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84FBF" w:rsidP="00EC1FB3">
      <w:pPr>
        <w:ind w:firstLine="0"/>
        <w:rPr>
          <w:b/>
          <w:bCs/>
          <w:rtl/>
        </w:rPr>
      </w:pPr>
      <w:r>
        <w:rPr>
          <w:b/>
          <w:bCs/>
          <w:rtl/>
        </w:rPr>
        <w:t>הכנסת העשרים</w:t>
      </w:r>
    </w:p>
    <w:p w:rsidR="00A22C90" w:rsidRDefault="00A22C90" w:rsidP="00327BF8">
      <w:pPr>
        <w:ind w:firstLine="0"/>
        <w:outlineLvl w:val="0"/>
        <w:rPr>
          <w:b/>
          <w:bCs/>
          <w:rtl/>
        </w:rPr>
        <w:sectPr w:rsidR="00A22C90" w:rsidSect="00072C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84FBF" w:rsidP="008320F6">
      <w:pPr>
        <w:ind w:firstLine="0"/>
        <w:rPr>
          <w:b/>
          <w:bCs/>
          <w:rtl/>
        </w:rPr>
      </w:pPr>
      <w:r>
        <w:rPr>
          <w:b/>
          <w:bCs/>
          <w:rtl/>
        </w:rPr>
        <w:t>מושב רביעי</w:t>
      </w:r>
    </w:p>
    <w:p w:rsidR="00E64116" w:rsidRDefault="00E64116" w:rsidP="0049458B">
      <w:pPr>
        <w:rPr>
          <w:rtl/>
        </w:rPr>
      </w:pPr>
    </w:p>
    <w:p w:rsidR="003A76B6" w:rsidRPr="008713A4" w:rsidRDefault="003A76B6" w:rsidP="0049458B">
      <w:pPr>
        <w:rPr>
          <w:rtl/>
        </w:rPr>
      </w:pPr>
    </w:p>
    <w:p w:rsidR="003A76B6" w:rsidRDefault="003A76B6" w:rsidP="003F68F9">
      <w:pPr>
        <w:ind w:firstLine="0"/>
        <w:jc w:val="center"/>
        <w:outlineLvl w:val="0"/>
        <w:rPr>
          <w:b/>
          <w:bCs/>
          <w:rtl/>
        </w:rPr>
      </w:pPr>
    </w:p>
    <w:p w:rsidR="00E64116" w:rsidRPr="008713A4" w:rsidRDefault="00484FBF" w:rsidP="003F68F9">
      <w:pPr>
        <w:ind w:firstLine="0"/>
        <w:jc w:val="center"/>
        <w:outlineLvl w:val="0"/>
        <w:rPr>
          <w:b/>
          <w:bCs/>
          <w:rtl/>
        </w:rPr>
      </w:pPr>
      <w:r>
        <w:rPr>
          <w:b/>
          <w:bCs/>
          <w:rtl/>
        </w:rPr>
        <w:t>פרוטוקול מס'</w:t>
      </w:r>
      <w:r w:rsidR="003F68F9">
        <w:rPr>
          <w:rFonts w:hint="cs"/>
          <w:b/>
          <w:bCs/>
          <w:rtl/>
        </w:rPr>
        <w:t xml:space="preserve"> 674</w:t>
      </w:r>
    </w:p>
    <w:p w:rsidR="00E64116" w:rsidRPr="008713A4" w:rsidRDefault="00484FBF" w:rsidP="008320F6">
      <w:pPr>
        <w:ind w:firstLine="0"/>
        <w:jc w:val="center"/>
        <w:outlineLvl w:val="0"/>
        <w:rPr>
          <w:b/>
          <w:bCs/>
          <w:rtl/>
        </w:rPr>
      </w:pPr>
      <w:r>
        <w:rPr>
          <w:b/>
          <w:bCs/>
          <w:rtl/>
        </w:rPr>
        <w:t>מישיבת ועדת הפנים והגנת הסביבה</w:t>
      </w:r>
    </w:p>
    <w:p w:rsidR="00E64116" w:rsidRPr="008713A4" w:rsidRDefault="00484FBF" w:rsidP="008320F6">
      <w:pPr>
        <w:ind w:firstLine="0"/>
        <w:jc w:val="center"/>
        <w:outlineLvl w:val="0"/>
        <w:rPr>
          <w:b/>
          <w:bCs/>
          <w:u w:val="single"/>
          <w:rtl/>
        </w:rPr>
      </w:pPr>
      <w:r>
        <w:rPr>
          <w:b/>
          <w:bCs/>
          <w:u w:val="single"/>
          <w:rtl/>
        </w:rPr>
        <w:t>יום חמישי, ט"ו בתמוז התשע"ח (28 ביוני 2018), שעה 9:00</w:t>
      </w:r>
    </w:p>
    <w:p w:rsidR="00E64116" w:rsidRDefault="00E64116" w:rsidP="008320F6">
      <w:pPr>
        <w:ind w:firstLine="0"/>
        <w:rPr>
          <w:rtl/>
        </w:rPr>
      </w:pPr>
    </w:p>
    <w:p w:rsidR="003A76B6" w:rsidRDefault="003A76B6" w:rsidP="008320F6">
      <w:pPr>
        <w:ind w:firstLine="0"/>
        <w:rPr>
          <w:rtl/>
        </w:rPr>
      </w:pPr>
    </w:p>
    <w:p w:rsidR="003A76B6" w:rsidRPr="008713A4" w:rsidRDefault="003A76B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הצח"/>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1227797087"/>
        <w:placeholder>
          <w:docPart w:val="DefaultPlaceholder_-1854013440"/>
        </w:placeholder>
        <w15:color w:val="993366"/>
      </w:sdtPr>
      <w:sdtEndPr/>
      <w:sdtContent>
        <w:p w:rsidR="00E64116" w:rsidRPr="00F16D00" w:rsidRDefault="00484FBF" w:rsidP="007C693F">
          <w:pPr>
            <w:spacing w:before="60"/>
            <w:ind w:firstLine="0"/>
            <w:rPr>
              <w:color w:val="000000" w:themeColor="text1"/>
              <w:rtl/>
            </w:rPr>
          </w:pPr>
          <w:r w:rsidRPr="00F16D00">
            <w:rPr>
              <w:rStyle w:val="aff"/>
              <w:color w:val="000000" w:themeColor="text1"/>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w:t>
          </w:r>
          <w:r w:rsidR="00F2635A" w:rsidRPr="00F16D00">
            <w:rPr>
              <w:rFonts w:hint="cs"/>
              <w:color w:val="000000" w:themeColor="text1"/>
              <w:rtl/>
            </w:rPr>
            <w:t xml:space="preserve"> (מ/1196), הכנה לקריאה שנייה ושלישית.</w:t>
          </w:r>
        </w:p>
      </w:sdtContent>
    </w:sdt>
    <w:p w:rsidR="00E64116" w:rsidRPr="00F16D00" w:rsidRDefault="00E64116" w:rsidP="007C693F">
      <w:pPr>
        <w:spacing w:before="60"/>
        <w:ind w:firstLine="0"/>
        <w:rPr>
          <w:color w:val="000000" w:themeColor="text1"/>
          <w:rtl/>
        </w:rPr>
      </w:pPr>
    </w:p>
    <w:p w:rsidR="003A76B6" w:rsidRDefault="003A76B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84FBF" w:rsidRDefault="00484FBF" w:rsidP="00EC1FB3">
      <w:pPr>
        <w:ind w:firstLine="0"/>
        <w:rPr>
          <w:rtl/>
        </w:rPr>
      </w:pPr>
      <w:r w:rsidRPr="00484FBF">
        <w:rPr>
          <w:rtl/>
        </w:rPr>
        <w:t>יואב קיש – היו"ר</w:t>
      </w:r>
    </w:p>
    <w:p w:rsidR="00484FBF" w:rsidRPr="00484FBF" w:rsidRDefault="00484FBF" w:rsidP="00EC1FB3">
      <w:pPr>
        <w:ind w:firstLine="0"/>
        <w:rPr>
          <w:rtl/>
        </w:rPr>
      </w:pPr>
      <w:r w:rsidRPr="00484FBF">
        <w:rPr>
          <w:rtl/>
        </w:rPr>
        <w:t>יעל כהן-פארן</w:t>
      </w:r>
    </w:p>
    <w:p w:rsidR="00E64116" w:rsidRDefault="00E64116" w:rsidP="00DE5B80">
      <w:pPr>
        <w:ind w:firstLine="0"/>
        <w:rPr>
          <w:rtl/>
        </w:rPr>
      </w:pPr>
    </w:p>
    <w:p w:rsidR="00072C60" w:rsidRDefault="00072C6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70190" w:rsidP="00DE5B80">
      <w:pPr>
        <w:ind w:firstLine="0"/>
        <w:rPr>
          <w:rtl/>
        </w:rPr>
      </w:pPr>
      <w:r>
        <w:rPr>
          <w:rFonts w:hint="cs"/>
          <w:rtl/>
        </w:rPr>
        <w:t>רועי פולקמן</w:t>
      </w:r>
    </w:p>
    <w:p w:rsidR="00970190" w:rsidRPr="0082136D" w:rsidRDefault="00970190" w:rsidP="00DE5B80">
      <w:pPr>
        <w:ind w:firstLine="0"/>
        <w:rPr>
          <w:rtl/>
        </w:rPr>
      </w:pPr>
      <w:r>
        <w:rPr>
          <w:rFonts w:hint="cs"/>
          <w:rtl/>
        </w:rPr>
        <w:t>מוסי רז</w:t>
      </w:r>
    </w:p>
    <w:p w:rsidR="003A76B6" w:rsidRDefault="003A76B6" w:rsidP="00DE5B80">
      <w:pPr>
        <w:ind w:firstLine="0"/>
        <w:rPr>
          <w:b/>
          <w:bCs/>
          <w:u w:val="single"/>
          <w:rtl/>
        </w:rPr>
      </w:pPr>
    </w:p>
    <w:p w:rsidR="00897163" w:rsidRPr="000C47F5" w:rsidRDefault="00897163" w:rsidP="00DE5B80">
      <w:pPr>
        <w:ind w:firstLine="0"/>
        <w:rPr>
          <w:b/>
          <w:bCs/>
          <w:u w:val="single"/>
          <w:rtl/>
        </w:rPr>
      </w:pPr>
    </w:p>
    <w:p w:rsidR="00484FBF" w:rsidRDefault="00484FBF" w:rsidP="00DE5B80">
      <w:pPr>
        <w:ind w:firstLine="0"/>
        <w:rPr>
          <w:rtl/>
        </w:rPr>
      </w:pPr>
      <w:r w:rsidRPr="00484FBF">
        <w:rPr>
          <w:bCs/>
          <w:u w:val="single"/>
          <w:rtl/>
        </w:rPr>
        <w:t xml:space="preserve">מוזמנים: </w:t>
      </w:r>
    </w:p>
    <w:tbl>
      <w:tblPr>
        <w:bidiVisual/>
        <w:tblW w:w="9411" w:type="dxa"/>
        <w:tblInd w:w="-23" w:type="dxa"/>
        <w:tblLook w:val="04A0" w:firstRow="1" w:lastRow="0" w:firstColumn="1" w:lastColumn="0" w:noHBand="0" w:noVBand="1"/>
      </w:tblPr>
      <w:tblGrid>
        <w:gridCol w:w="2024"/>
        <w:gridCol w:w="336"/>
        <w:gridCol w:w="7051"/>
      </w:tblGrid>
      <w:tr w:rsidR="00187D7D" w:rsidTr="00072C60">
        <w:tc>
          <w:tcPr>
            <w:tcW w:w="0" w:type="auto"/>
            <w:shd w:val="clear" w:color="auto" w:fill="auto"/>
          </w:tcPr>
          <w:p w:rsidR="00187D7D" w:rsidRDefault="00187D7D" w:rsidP="00DE5B80">
            <w:pPr>
              <w:ind w:firstLine="0"/>
              <w:rPr>
                <w:rtl/>
              </w:rPr>
            </w:pPr>
            <w:r>
              <w:rPr>
                <w:rtl/>
              </w:rPr>
              <w:t>עמיחי פישר</w:t>
            </w:r>
          </w:p>
        </w:tc>
        <w:tc>
          <w:tcPr>
            <w:tcW w:w="336" w:type="dxa"/>
            <w:shd w:val="clear" w:color="auto" w:fill="auto"/>
          </w:tcPr>
          <w:p w:rsidR="00187D7D" w:rsidRDefault="00187D7D" w:rsidP="00DE5B80">
            <w:pPr>
              <w:ind w:firstLine="0"/>
              <w:rPr>
                <w:rtl/>
              </w:rPr>
            </w:pPr>
            <w:r>
              <w:rPr>
                <w:rtl/>
              </w:rPr>
              <w:t>–</w:t>
            </w:r>
          </w:p>
        </w:tc>
        <w:tc>
          <w:tcPr>
            <w:tcW w:w="7051" w:type="dxa"/>
            <w:shd w:val="clear" w:color="auto" w:fill="auto"/>
          </w:tcPr>
          <w:p w:rsidR="00187D7D" w:rsidRDefault="00187D7D" w:rsidP="00187D7D">
            <w:pPr>
              <w:ind w:firstLine="0"/>
              <w:rPr>
                <w:rtl/>
              </w:rPr>
            </w:pPr>
            <w:r>
              <w:rPr>
                <w:rtl/>
              </w:rPr>
              <w:t>מנהל אגף טיוב ורגולציה, משרד ר</w:t>
            </w:r>
            <w:r>
              <w:rPr>
                <w:rFonts w:hint="cs"/>
                <w:rtl/>
              </w:rPr>
              <w:t xml:space="preserve">אש </w:t>
            </w:r>
            <w:r>
              <w:rPr>
                <w:rtl/>
              </w:rPr>
              <w:t>המ</w:t>
            </w:r>
            <w:r>
              <w:rPr>
                <w:rFonts w:hint="cs"/>
                <w:rtl/>
              </w:rPr>
              <w:t>משלה</w:t>
            </w:r>
          </w:p>
        </w:tc>
      </w:tr>
      <w:tr w:rsidR="00187D7D" w:rsidTr="00072C60">
        <w:tc>
          <w:tcPr>
            <w:tcW w:w="0" w:type="auto"/>
            <w:shd w:val="clear" w:color="auto" w:fill="auto"/>
          </w:tcPr>
          <w:p w:rsidR="00187D7D" w:rsidRDefault="00187D7D" w:rsidP="00DE5B80">
            <w:pPr>
              <w:ind w:firstLine="0"/>
              <w:rPr>
                <w:rtl/>
              </w:rPr>
            </w:pPr>
            <w:r>
              <w:rPr>
                <w:rFonts w:hint="cs"/>
                <w:rtl/>
              </w:rPr>
              <w:t>שי עגמי</w:t>
            </w:r>
            <w:r w:rsidR="009B6075">
              <w:rPr>
                <w:rFonts w:hint="cs"/>
                <w:rtl/>
              </w:rPr>
              <w:t xml:space="preserve"> ליבוביץ</w:t>
            </w:r>
          </w:p>
        </w:tc>
        <w:tc>
          <w:tcPr>
            <w:tcW w:w="336" w:type="dxa"/>
            <w:shd w:val="clear" w:color="auto" w:fill="auto"/>
          </w:tcPr>
          <w:p w:rsidR="00187D7D" w:rsidRDefault="00187D7D" w:rsidP="00DE5B80">
            <w:pPr>
              <w:ind w:firstLine="0"/>
              <w:rPr>
                <w:rtl/>
              </w:rPr>
            </w:pPr>
            <w:r>
              <w:rPr>
                <w:rFonts w:hint="cs"/>
                <w:rtl/>
              </w:rPr>
              <w:t>–</w:t>
            </w:r>
          </w:p>
        </w:tc>
        <w:tc>
          <w:tcPr>
            <w:tcW w:w="7051" w:type="dxa"/>
            <w:shd w:val="clear" w:color="auto" w:fill="auto"/>
          </w:tcPr>
          <w:p w:rsidR="00187D7D" w:rsidRDefault="00187D7D" w:rsidP="00DE5B80">
            <w:pPr>
              <w:ind w:firstLine="0"/>
              <w:rPr>
                <w:rtl/>
              </w:rPr>
            </w:pPr>
            <w:r>
              <w:rPr>
                <w:rFonts w:hint="cs"/>
                <w:rtl/>
              </w:rPr>
              <w:t>מנהל תחום טיוב רגולציה, משרד ראש הממשלה</w:t>
            </w:r>
          </w:p>
        </w:tc>
      </w:tr>
      <w:tr w:rsidR="00833836" w:rsidTr="00072C60">
        <w:tc>
          <w:tcPr>
            <w:tcW w:w="0" w:type="auto"/>
            <w:shd w:val="clear" w:color="auto" w:fill="auto"/>
          </w:tcPr>
          <w:p w:rsidR="00833836" w:rsidRDefault="00833836" w:rsidP="00DE5B80">
            <w:pPr>
              <w:ind w:firstLine="0"/>
              <w:rPr>
                <w:rtl/>
              </w:rPr>
            </w:pPr>
            <w:r>
              <w:rPr>
                <w:rtl/>
              </w:rPr>
              <w:t>חוה מונדרוביץ</w:t>
            </w:r>
          </w:p>
        </w:tc>
        <w:tc>
          <w:tcPr>
            <w:tcW w:w="336" w:type="dxa"/>
            <w:shd w:val="clear" w:color="auto" w:fill="auto"/>
          </w:tcPr>
          <w:p w:rsidR="00833836" w:rsidRDefault="00833836" w:rsidP="00DE5B80">
            <w:pPr>
              <w:ind w:firstLine="0"/>
              <w:rPr>
                <w:rtl/>
              </w:rPr>
            </w:pPr>
            <w:r>
              <w:rPr>
                <w:rtl/>
              </w:rPr>
              <w:t>–</w:t>
            </w:r>
          </w:p>
        </w:tc>
        <w:tc>
          <w:tcPr>
            <w:tcW w:w="7051" w:type="dxa"/>
            <w:shd w:val="clear" w:color="auto" w:fill="auto"/>
          </w:tcPr>
          <w:p w:rsidR="00833836" w:rsidRDefault="00833836" w:rsidP="00DE5B80">
            <w:pPr>
              <w:ind w:firstLine="0"/>
              <w:rPr>
                <w:rtl/>
              </w:rPr>
            </w:pPr>
            <w:r>
              <w:rPr>
                <w:rtl/>
              </w:rPr>
              <w:t>ראש אגף רישוי עסקים, משרד הפנים</w:t>
            </w:r>
          </w:p>
        </w:tc>
      </w:tr>
      <w:tr w:rsidR="00484FBF" w:rsidTr="00072C60">
        <w:tc>
          <w:tcPr>
            <w:tcW w:w="0" w:type="auto"/>
            <w:shd w:val="clear" w:color="auto" w:fill="auto"/>
          </w:tcPr>
          <w:p w:rsidR="00484FBF" w:rsidRDefault="00484FBF" w:rsidP="00DE5B80">
            <w:pPr>
              <w:ind w:firstLine="0"/>
              <w:rPr>
                <w:rtl/>
              </w:rPr>
            </w:pPr>
            <w:r>
              <w:rPr>
                <w:rtl/>
              </w:rPr>
              <w:t>שחר פרלמוטר</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970190" w:rsidP="00970190">
            <w:pPr>
              <w:ind w:firstLine="0"/>
              <w:rPr>
                <w:rtl/>
              </w:rPr>
            </w:pPr>
            <w:r>
              <w:rPr>
                <w:rFonts w:hint="cs"/>
                <w:rtl/>
              </w:rPr>
              <w:t>ה</w:t>
            </w:r>
            <w:r w:rsidR="00484FBF">
              <w:rPr>
                <w:rtl/>
              </w:rPr>
              <w:t>לשכה המשפטית</w:t>
            </w:r>
            <w:r>
              <w:rPr>
                <w:rFonts w:hint="cs"/>
                <w:rtl/>
              </w:rPr>
              <w:t>,</w:t>
            </w:r>
            <w:r w:rsidR="00484FBF">
              <w:rPr>
                <w:rtl/>
              </w:rPr>
              <w:t xml:space="preserve"> משרד הפנים</w:t>
            </w:r>
          </w:p>
        </w:tc>
      </w:tr>
      <w:tr w:rsidR="00484FBF" w:rsidTr="00072C60">
        <w:tc>
          <w:tcPr>
            <w:tcW w:w="0" w:type="auto"/>
            <w:shd w:val="clear" w:color="auto" w:fill="auto"/>
          </w:tcPr>
          <w:p w:rsidR="00484FBF" w:rsidRDefault="00484FBF" w:rsidP="00DE5B80">
            <w:pPr>
              <w:ind w:firstLine="0"/>
              <w:rPr>
                <w:rtl/>
              </w:rPr>
            </w:pPr>
            <w:r>
              <w:rPr>
                <w:rtl/>
              </w:rPr>
              <w:t>איילת שאשה</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מנהלת תחום הדרכה והטמעה, משרד הפנים</w:t>
            </w:r>
          </w:p>
        </w:tc>
      </w:tr>
      <w:tr w:rsidR="00187D7D" w:rsidTr="00072C60">
        <w:tc>
          <w:tcPr>
            <w:tcW w:w="0" w:type="auto"/>
            <w:shd w:val="clear" w:color="auto" w:fill="auto"/>
          </w:tcPr>
          <w:p w:rsidR="00187D7D" w:rsidRDefault="00187D7D" w:rsidP="00DE5B80">
            <w:pPr>
              <w:ind w:firstLine="0"/>
            </w:pPr>
            <w:r>
              <w:rPr>
                <w:rFonts w:hint="cs"/>
                <w:rtl/>
              </w:rPr>
              <w:t>סיון להבי</w:t>
            </w:r>
          </w:p>
        </w:tc>
        <w:tc>
          <w:tcPr>
            <w:tcW w:w="336" w:type="dxa"/>
            <w:shd w:val="clear" w:color="auto" w:fill="auto"/>
          </w:tcPr>
          <w:p w:rsidR="00187D7D" w:rsidRDefault="00187D7D" w:rsidP="00DE5B80">
            <w:pPr>
              <w:ind w:firstLine="0"/>
              <w:rPr>
                <w:rtl/>
              </w:rPr>
            </w:pPr>
            <w:r>
              <w:rPr>
                <w:rFonts w:hint="cs"/>
                <w:rtl/>
              </w:rPr>
              <w:t>–</w:t>
            </w:r>
          </w:p>
        </w:tc>
        <w:tc>
          <w:tcPr>
            <w:tcW w:w="7051" w:type="dxa"/>
            <w:shd w:val="clear" w:color="auto" w:fill="auto"/>
          </w:tcPr>
          <w:p w:rsidR="00187D7D" w:rsidRDefault="00187D7D" w:rsidP="00DE5B80">
            <w:pPr>
              <w:ind w:firstLine="0"/>
              <w:rPr>
                <w:rtl/>
              </w:rPr>
            </w:pPr>
            <w:r>
              <w:rPr>
                <w:rFonts w:hint="cs"/>
                <w:rtl/>
              </w:rPr>
              <w:t>מנהל אגף תקציבים, משרד הפנים</w:t>
            </w:r>
          </w:p>
        </w:tc>
      </w:tr>
      <w:tr w:rsidR="00484FBF" w:rsidTr="00072C60">
        <w:tc>
          <w:tcPr>
            <w:tcW w:w="0" w:type="auto"/>
            <w:shd w:val="clear" w:color="auto" w:fill="auto"/>
          </w:tcPr>
          <w:p w:rsidR="00484FBF" w:rsidRDefault="00484FBF" w:rsidP="00DE5B80">
            <w:pPr>
              <w:ind w:firstLine="0"/>
              <w:rPr>
                <w:rtl/>
              </w:rPr>
            </w:pPr>
            <w:r>
              <w:rPr>
                <w:rtl/>
              </w:rPr>
              <w:t>ליאור פנחס שחר</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מנהל אגף תיאום ובקרה, משרד הפנים</w:t>
            </w:r>
          </w:p>
        </w:tc>
      </w:tr>
      <w:tr w:rsidR="00187D7D" w:rsidTr="00072C60">
        <w:tc>
          <w:tcPr>
            <w:tcW w:w="0" w:type="auto"/>
            <w:shd w:val="clear" w:color="auto" w:fill="auto"/>
          </w:tcPr>
          <w:p w:rsidR="00187D7D" w:rsidRDefault="00187D7D" w:rsidP="00DE5B80">
            <w:pPr>
              <w:ind w:firstLine="0"/>
              <w:rPr>
                <w:rtl/>
              </w:rPr>
            </w:pPr>
            <w:r>
              <w:rPr>
                <w:rFonts w:hint="cs"/>
                <w:rtl/>
              </w:rPr>
              <w:t>אפרת טפליץ</w:t>
            </w:r>
          </w:p>
        </w:tc>
        <w:tc>
          <w:tcPr>
            <w:tcW w:w="336" w:type="dxa"/>
            <w:shd w:val="clear" w:color="auto" w:fill="auto"/>
          </w:tcPr>
          <w:p w:rsidR="00187D7D" w:rsidRDefault="00187D7D" w:rsidP="00DE5B80">
            <w:pPr>
              <w:ind w:firstLine="0"/>
              <w:rPr>
                <w:rtl/>
              </w:rPr>
            </w:pPr>
            <w:r>
              <w:rPr>
                <w:rFonts w:hint="cs"/>
                <w:rtl/>
              </w:rPr>
              <w:t>–</w:t>
            </w:r>
          </w:p>
        </w:tc>
        <w:tc>
          <w:tcPr>
            <w:tcW w:w="7051" w:type="dxa"/>
            <w:shd w:val="clear" w:color="auto" w:fill="auto"/>
          </w:tcPr>
          <w:p w:rsidR="00187D7D" w:rsidRDefault="00187D7D" w:rsidP="00DE5B80">
            <w:pPr>
              <w:ind w:firstLine="0"/>
              <w:rPr>
                <w:rtl/>
              </w:rPr>
            </w:pPr>
            <w:r>
              <w:rPr>
                <w:rFonts w:hint="cs"/>
                <w:rtl/>
              </w:rPr>
              <w:t>משפטנית, משרד המשפטים</w:t>
            </w:r>
          </w:p>
        </w:tc>
      </w:tr>
      <w:tr w:rsidR="0074399F" w:rsidTr="00072C60">
        <w:tc>
          <w:tcPr>
            <w:tcW w:w="0" w:type="auto"/>
            <w:shd w:val="clear" w:color="auto" w:fill="auto"/>
          </w:tcPr>
          <w:p w:rsidR="0074399F" w:rsidRDefault="0074399F" w:rsidP="00DE5B80">
            <w:pPr>
              <w:ind w:firstLine="0"/>
              <w:rPr>
                <w:rtl/>
              </w:rPr>
            </w:pPr>
            <w:r>
              <w:rPr>
                <w:rFonts w:hint="cs"/>
                <w:rtl/>
              </w:rPr>
              <w:t>שחר ישראל</w:t>
            </w:r>
          </w:p>
        </w:tc>
        <w:tc>
          <w:tcPr>
            <w:tcW w:w="336" w:type="dxa"/>
            <w:shd w:val="clear" w:color="auto" w:fill="auto"/>
          </w:tcPr>
          <w:p w:rsidR="0074399F" w:rsidRDefault="0074399F" w:rsidP="00DE5B80">
            <w:pPr>
              <w:ind w:firstLine="0"/>
              <w:rPr>
                <w:rtl/>
              </w:rPr>
            </w:pPr>
            <w:r>
              <w:rPr>
                <w:rFonts w:hint="eastAsia"/>
                <w:rtl/>
              </w:rPr>
              <w:t>–</w:t>
            </w:r>
          </w:p>
        </w:tc>
        <w:tc>
          <w:tcPr>
            <w:tcW w:w="7051" w:type="dxa"/>
            <w:shd w:val="clear" w:color="auto" w:fill="auto"/>
          </w:tcPr>
          <w:p w:rsidR="0074399F" w:rsidRDefault="0074399F" w:rsidP="00DE5B80">
            <w:pPr>
              <w:ind w:firstLine="0"/>
              <w:rPr>
                <w:rtl/>
              </w:rPr>
            </w:pPr>
            <w:r>
              <w:rPr>
                <w:rFonts w:hint="cs"/>
                <w:rtl/>
              </w:rPr>
              <w:t>משפטנית, משרד המשפטים</w:t>
            </w:r>
          </w:p>
        </w:tc>
      </w:tr>
      <w:tr w:rsidR="00484FBF" w:rsidTr="00072C60">
        <w:tc>
          <w:tcPr>
            <w:tcW w:w="0" w:type="auto"/>
            <w:shd w:val="clear" w:color="auto" w:fill="auto"/>
          </w:tcPr>
          <w:p w:rsidR="00484FBF" w:rsidRDefault="00484FBF" w:rsidP="0090787F">
            <w:pPr>
              <w:ind w:firstLine="0"/>
              <w:rPr>
                <w:rtl/>
              </w:rPr>
            </w:pPr>
            <w:r>
              <w:rPr>
                <w:rtl/>
              </w:rPr>
              <w:t>הגר סלקטר</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970190">
            <w:pPr>
              <w:ind w:firstLine="0"/>
              <w:rPr>
                <w:rtl/>
              </w:rPr>
            </w:pPr>
            <w:r>
              <w:rPr>
                <w:rtl/>
              </w:rPr>
              <w:t>רפרנטית חקלאות</w:t>
            </w:r>
            <w:r w:rsidR="00970190">
              <w:rPr>
                <w:rFonts w:hint="cs"/>
                <w:rtl/>
              </w:rPr>
              <w:t xml:space="preserve">, </w:t>
            </w:r>
            <w:r>
              <w:rPr>
                <w:rtl/>
              </w:rPr>
              <w:t>מח</w:t>
            </w:r>
            <w:r w:rsidR="00970190">
              <w:rPr>
                <w:rFonts w:hint="cs"/>
                <w:rtl/>
              </w:rPr>
              <w:t>לקת</w:t>
            </w:r>
            <w:r>
              <w:rPr>
                <w:rtl/>
              </w:rPr>
              <w:t xml:space="preserve"> י</w:t>
            </w:r>
            <w:r w:rsidR="00970190">
              <w:rPr>
                <w:rFonts w:hint="cs"/>
                <w:rtl/>
              </w:rPr>
              <w:t>י</w:t>
            </w:r>
            <w:r>
              <w:rPr>
                <w:rtl/>
              </w:rPr>
              <w:t>עוץ וחקיקה, משרד המשפטים</w:t>
            </w:r>
          </w:p>
        </w:tc>
      </w:tr>
      <w:tr w:rsidR="00833836" w:rsidTr="00072C60">
        <w:tc>
          <w:tcPr>
            <w:tcW w:w="0" w:type="auto"/>
            <w:shd w:val="clear" w:color="auto" w:fill="auto"/>
          </w:tcPr>
          <w:p w:rsidR="00833836" w:rsidRDefault="00833836" w:rsidP="00DE5B80">
            <w:pPr>
              <w:ind w:firstLine="0"/>
              <w:rPr>
                <w:rtl/>
              </w:rPr>
            </w:pPr>
            <w:r>
              <w:rPr>
                <w:rtl/>
              </w:rPr>
              <w:t>נרית ארגש</w:t>
            </w:r>
          </w:p>
        </w:tc>
        <w:tc>
          <w:tcPr>
            <w:tcW w:w="336" w:type="dxa"/>
            <w:shd w:val="clear" w:color="auto" w:fill="auto"/>
          </w:tcPr>
          <w:p w:rsidR="00833836" w:rsidRDefault="00833836" w:rsidP="00DE5B80">
            <w:pPr>
              <w:ind w:firstLine="0"/>
              <w:rPr>
                <w:rtl/>
              </w:rPr>
            </w:pPr>
            <w:r>
              <w:rPr>
                <w:rtl/>
              </w:rPr>
              <w:t>–</w:t>
            </w:r>
          </w:p>
        </w:tc>
        <w:tc>
          <w:tcPr>
            <w:tcW w:w="7051" w:type="dxa"/>
            <w:shd w:val="clear" w:color="auto" w:fill="auto"/>
          </w:tcPr>
          <w:p w:rsidR="00833836" w:rsidRDefault="00833836" w:rsidP="00DE5B80">
            <w:pPr>
              <w:ind w:firstLine="0"/>
              <w:rPr>
                <w:rtl/>
              </w:rPr>
            </w:pPr>
            <w:r>
              <w:rPr>
                <w:rtl/>
              </w:rPr>
              <w:t>מתמחה, משרד המשפטים</w:t>
            </w:r>
          </w:p>
        </w:tc>
      </w:tr>
      <w:tr w:rsidR="00833836" w:rsidTr="00072C60">
        <w:tc>
          <w:tcPr>
            <w:tcW w:w="0" w:type="auto"/>
            <w:shd w:val="clear" w:color="auto" w:fill="auto"/>
          </w:tcPr>
          <w:p w:rsidR="00833836" w:rsidRDefault="00833836" w:rsidP="00DE5B80">
            <w:pPr>
              <w:ind w:firstLine="0"/>
              <w:rPr>
                <w:rtl/>
              </w:rPr>
            </w:pPr>
            <w:r>
              <w:rPr>
                <w:rtl/>
              </w:rPr>
              <w:t>יעל קרמה</w:t>
            </w:r>
          </w:p>
        </w:tc>
        <w:tc>
          <w:tcPr>
            <w:tcW w:w="336" w:type="dxa"/>
            <w:shd w:val="clear" w:color="auto" w:fill="auto"/>
          </w:tcPr>
          <w:p w:rsidR="00833836" w:rsidRDefault="00833836" w:rsidP="00DE5B80">
            <w:pPr>
              <w:ind w:firstLine="0"/>
              <w:rPr>
                <w:rtl/>
              </w:rPr>
            </w:pPr>
            <w:r>
              <w:rPr>
                <w:rtl/>
              </w:rPr>
              <w:t>–</w:t>
            </w:r>
          </w:p>
        </w:tc>
        <w:tc>
          <w:tcPr>
            <w:tcW w:w="7051" w:type="dxa"/>
            <w:shd w:val="clear" w:color="auto" w:fill="auto"/>
          </w:tcPr>
          <w:p w:rsidR="00833836" w:rsidRDefault="00833836" w:rsidP="00DE5B80">
            <w:pPr>
              <w:ind w:firstLine="0"/>
              <w:rPr>
                <w:rtl/>
              </w:rPr>
            </w:pPr>
            <w:r>
              <w:rPr>
                <w:rtl/>
              </w:rPr>
              <w:t>מנהלת אגף רשויות רישוי, משרד האוצר</w:t>
            </w:r>
          </w:p>
        </w:tc>
      </w:tr>
      <w:tr w:rsidR="00484FBF" w:rsidTr="00072C60">
        <w:tc>
          <w:tcPr>
            <w:tcW w:w="0" w:type="auto"/>
            <w:shd w:val="clear" w:color="auto" w:fill="auto"/>
          </w:tcPr>
          <w:p w:rsidR="00484FBF" w:rsidRDefault="00484FBF" w:rsidP="00187D7D">
            <w:pPr>
              <w:ind w:firstLine="0"/>
              <w:rPr>
                <w:rtl/>
              </w:rPr>
            </w:pPr>
            <w:r>
              <w:rPr>
                <w:rtl/>
              </w:rPr>
              <w:t>בי</w:t>
            </w:r>
            <w:r w:rsidR="00187D7D">
              <w:rPr>
                <w:rFonts w:hint="cs"/>
                <w:rtl/>
              </w:rPr>
              <w:t>א</w:t>
            </w:r>
            <w:r>
              <w:rPr>
                <w:rtl/>
              </w:rPr>
              <w:t>ן ותד</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970190">
            <w:pPr>
              <w:ind w:firstLine="0"/>
              <w:rPr>
                <w:rtl/>
              </w:rPr>
            </w:pPr>
            <w:r>
              <w:rPr>
                <w:rtl/>
              </w:rPr>
              <w:t>רפרנטית תעסוקה</w:t>
            </w:r>
            <w:r w:rsidR="00970190">
              <w:rPr>
                <w:rFonts w:hint="cs"/>
                <w:rtl/>
              </w:rPr>
              <w:t>, אגף התקציבים</w:t>
            </w:r>
            <w:r>
              <w:rPr>
                <w:rtl/>
              </w:rPr>
              <w:t>, משרד האוצר</w:t>
            </w:r>
          </w:p>
        </w:tc>
      </w:tr>
      <w:tr w:rsidR="00833836" w:rsidTr="00072C60">
        <w:tc>
          <w:tcPr>
            <w:tcW w:w="0" w:type="auto"/>
            <w:shd w:val="clear" w:color="auto" w:fill="auto"/>
          </w:tcPr>
          <w:p w:rsidR="00833836" w:rsidRDefault="00833836" w:rsidP="00DE5B80">
            <w:pPr>
              <w:ind w:firstLine="0"/>
              <w:rPr>
                <w:rtl/>
              </w:rPr>
            </w:pPr>
            <w:r>
              <w:rPr>
                <w:rFonts w:hint="cs"/>
                <w:rtl/>
              </w:rPr>
              <w:t>גילי צימנד</w:t>
            </w:r>
          </w:p>
        </w:tc>
        <w:tc>
          <w:tcPr>
            <w:tcW w:w="336" w:type="dxa"/>
            <w:shd w:val="clear" w:color="auto" w:fill="auto"/>
          </w:tcPr>
          <w:p w:rsidR="00833836" w:rsidRDefault="00833836" w:rsidP="00DE5B80">
            <w:pPr>
              <w:ind w:firstLine="0"/>
            </w:pPr>
            <w:r>
              <w:rPr>
                <w:rFonts w:hint="eastAsia"/>
              </w:rPr>
              <w:t>–</w:t>
            </w:r>
          </w:p>
        </w:tc>
        <w:tc>
          <w:tcPr>
            <w:tcW w:w="7051" w:type="dxa"/>
            <w:shd w:val="clear" w:color="auto" w:fill="auto"/>
          </w:tcPr>
          <w:p w:rsidR="00833836" w:rsidRDefault="00833836" w:rsidP="00970190">
            <w:pPr>
              <w:ind w:firstLine="0"/>
              <w:rPr>
                <w:rtl/>
              </w:rPr>
            </w:pPr>
            <w:r>
              <w:rPr>
                <w:rFonts w:hint="cs"/>
                <w:rtl/>
              </w:rPr>
              <w:t>ראש אגף רישוי עסקים, המשרד להגנת הסביבה</w:t>
            </w:r>
          </w:p>
        </w:tc>
      </w:tr>
      <w:tr w:rsidR="00833836" w:rsidTr="00072C60">
        <w:tc>
          <w:tcPr>
            <w:tcW w:w="0" w:type="auto"/>
            <w:shd w:val="clear" w:color="auto" w:fill="auto"/>
          </w:tcPr>
          <w:p w:rsidR="00833836" w:rsidRDefault="00833836" w:rsidP="00DE5B80">
            <w:pPr>
              <w:ind w:firstLine="0"/>
              <w:rPr>
                <w:rtl/>
              </w:rPr>
            </w:pPr>
            <w:r>
              <w:rPr>
                <w:rtl/>
              </w:rPr>
              <w:t>נטע דרורי</w:t>
            </w:r>
          </w:p>
        </w:tc>
        <w:tc>
          <w:tcPr>
            <w:tcW w:w="336" w:type="dxa"/>
            <w:shd w:val="clear" w:color="auto" w:fill="auto"/>
          </w:tcPr>
          <w:p w:rsidR="00833836" w:rsidRDefault="00833836" w:rsidP="00DE5B80">
            <w:pPr>
              <w:ind w:firstLine="0"/>
              <w:rPr>
                <w:rtl/>
              </w:rPr>
            </w:pPr>
            <w:r>
              <w:rPr>
                <w:rtl/>
              </w:rPr>
              <w:t>–</w:t>
            </w:r>
          </w:p>
        </w:tc>
        <w:tc>
          <w:tcPr>
            <w:tcW w:w="7051" w:type="dxa"/>
            <w:shd w:val="clear" w:color="auto" w:fill="auto"/>
          </w:tcPr>
          <w:p w:rsidR="00833836" w:rsidRDefault="00833836" w:rsidP="00970190">
            <w:pPr>
              <w:ind w:firstLine="0"/>
              <w:rPr>
                <w:rtl/>
              </w:rPr>
            </w:pPr>
            <w:r>
              <w:rPr>
                <w:rtl/>
              </w:rPr>
              <w:t xml:space="preserve">לשכה משפטית, </w:t>
            </w:r>
            <w:r>
              <w:rPr>
                <w:rFonts w:hint="cs"/>
                <w:rtl/>
              </w:rPr>
              <w:t xml:space="preserve">המשרד להגנת </w:t>
            </w:r>
            <w:r>
              <w:rPr>
                <w:rtl/>
              </w:rPr>
              <w:t>הסביבה</w:t>
            </w:r>
          </w:p>
        </w:tc>
      </w:tr>
      <w:tr w:rsidR="00833836" w:rsidTr="00072C60">
        <w:tc>
          <w:tcPr>
            <w:tcW w:w="0" w:type="auto"/>
            <w:shd w:val="clear" w:color="auto" w:fill="auto"/>
          </w:tcPr>
          <w:p w:rsidR="00833836" w:rsidRDefault="00833836" w:rsidP="00DE5B80">
            <w:pPr>
              <w:ind w:firstLine="0"/>
              <w:rPr>
                <w:rtl/>
              </w:rPr>
            </w:pPr>
            <w:r>
              <w:rPr>
                <w:rFonts w:hint="cs"/>
                <w:rtl/>
              </w:rPr>
              <w:t xml:space="preserve">ליאורה עופרי </w:t>
            </w:r>
          </w:p>
        </w:tc>
        <w:tc>
          <w:tcPr>
            <w:tcW w:w="336" w:type="dxa"/>
            <w:shd w:val="clear" w:color="auto" w:fill="auto"/>
          </w:tcPr>
          <w:p w:rsidR="00833836" w:rsidRDefault="00833836" w:rsidP="00DE5B80">
            <w:pPr>
              <w:ind w:firstLine="0"/>
              <w:rPr>
                <w:rtl/>
              </w:rPr>
            </w:pPr>
            <w:r>
              <w:rPr>
                <w:rFonts w:hint="cs"/>
                <w:rtl/>
              </w:rPr>
              <w:t>–</w:t>
            </w:r>
          </w:p>
        </w:tc>
        <w:tc>
          <w:tcPr>
            <w:tcW w:w="7051" w:type="dxa"/>
            <w:shd w:val="clear" w:color="auto" w:fill="auto"/>
          </w:tcPr>
          <w:p w:rsidR="00833836" w:rsidRDefault="00833836" w:rsidP="00970190">
            <w:pPr>
              <w:ind w:firstLine="0"/>
              <w:rPr>
                <w:rtl/>
              </w:rPr>
            </w:pPr>
            <w:r>
              <w:rPr>
                <w:rFonts w:hint="cs"/>
                <w:rtl/>
              </w:rPr>
              <w:t>לשכה משפטית, המשרד להגנת הסביבה</w:t>
            </w:r>
          </w:p>
        </w:tc>
      </w:tr>
      <w:tr w:rsidR="00833836" w:rsidTr="00072C60">
        <w:tc>
          <w:tcPr>
            <w:tcW w:w="0" w:type="auto"/>
            <w:shd w:val="clear" w:color="auto" w:fill="auto"/>
          </w:tcPr>
          <w:p w:rsidR="00833836" w:rsidRDefault="00833836" w:rsidP="00DE5B80">
            <w:pPr>
              <w:ind w:firstLine="0"/>
              <w:rPr>
                <w:rtl/>
              </w:rPr>
            </w:pPr>
            <w:r>
              <w:rPr>
                <w:rFonts w:hint="cs"/>
                <w:rtl/>
              </w:rPr>
              <w:t>אילה גולדמן</w:t>
            </w:r>
          </w:p>
        </w:tc>
        <w:tc>
          <w:tcPr>
            <w:tcW w:w="336" w:type="dxa"/>
            <w:shd w:val="clear" w:color="auto" w:fill="auto"/>
          </w:tcPr>
          <w:p w:rsidR="00833836" w:rsidRDefault="00833836" w:rsidP="00DE5B80">
            <w:pPr>
              <w:ind w:firstLine="0"/>
              <w:rPr>
                <w:rtl/>
              </w:rPr>
            </w:pPr>
            <w:r>
              <w:rPr>
                <w:rFonts w:hint="eastAsia"/>
                <w:rtl/>
              </w:rPr>
              <w:t>–</w:t>
            </w:r>
          </w:p>
        </w:tc>
        <w:tc>
          <w:tcPr>
            <w:tcW w:w="7051" w:type="dxa"/>
            <w:shd w:val="clear" w:color="auto" w:fill="auto"/>
          </w:tcPr>
          <w:p w:rsidR="00833836" w:rsidRDefault="00833836" w:rsidP="00970190">
            <w:pPr>
              <w:ind w:firstLine="0"/>
              <w:rPr>
                <w:rtl/>
              </w:rPr>
            </w:pPr>
            <w:r>
              <w:rPr>
                <w:rFonts w:hint="cs"/>
                <w:rtl/>
              </w:rPr>
              <w:t>מנהלת תחום רישוי בנייה וועדות מקומיות, המשרד להגנת הסביבה</w:t>
            </w:r>
          </w:p>
        </w:tc>
      </w:tr>
      <w:tr w:rsidR="00484FBF" w:rsidTr="00072C60">
        <w:tc>
          <w:tcPr>
            <w:tcW w:w="0" w:type="auto"/>
            <w:shd w:val="clear" w:color="auto" w:fill="auto"/>
          </w:tcPr>
          <w:p w:rsidR="00484FBF" w:rsidRDefault="00484FBF" w:rsidP="00DE5B80">
            <w:pPr>
              <w:ind w:firstLine="0"/>
              <w:rPr>
                <w:rtl/>
              </w:rPr>
            </w:pPr>
            <w:r>
              <w:rPr>
                <w:rtl/>
              </w:rPr>
              <w:t>אבישי לדאני</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970190">
            <w:pPr>
              <w:ind w:firstLine="0"/>
              <w:rPr>
                <w:rtl/>
              </w:rPr>
            </w:pPr>
            <w:r>
              <w:rPr>
                <w:rtl/>
              </w:rPr>
              <w:t>מנהל תחום טיוב רגולציה, המשרד לביטחון פנים</w:t>
            </w:r>
          </w:p>
        </w:tc>
      </w:tr>
      <w:tr w:rsidR="00CB6764" w:rsidTr="00072C60">
        <w:tc>
          <w:tcPr>
            <w:tcW w:w="0" w:type="auto"/>
            <w:shd w:val="clear" w:color="auto" w:fill="auto"/>
          </w:tcPr>
          <w:p w:rsidR="00CB6764" w:rsidRDefault="00CB6764" w:rsidP="00DE5B80">
            <w:pPr>
              <w:ind w:firstLine="0"/>
              <w:rPr>
                <w:rtl/>
              </w:rPr>
            </w:pPr>
            <w:r>
              <w:rPr>
                <w:rFonts w:hint="cs"/>
                <w:rtl/>
              </w:rPr>
              <w:t>רועי הראל</w:t>
            </w:r>
          </w:p>
        </w:tc>
        <w:tc>
          <w:tcPr>
            <w:tcW w:w="336" w:type="dxa"/>
            <w:shd w:val="clear" w:color="auto" w:fill="auto"/>
          </w:tcPr>
          <w:p w:rsidR="00CB6764" w:rsidRDefault="00CB6764" w:rsidP="00CB6764">
            <w:pPr>
              <w:ind w:firstLine="0"/>
              <w:rPr>
                <w:rtl/>
              </w:rPr>
            </w:pPr>
            <w:r>
              <w:rPr>
                <w:rFonts w:hint="cs"/>
                <w:rtl/>
              </w:rPr>
              <w:t>–</w:t>
            </w:r>
          </w:p>
        </w:tc>
        <w:tc>
          <w:tcPr>
            <w:tcW w:w="7051" w:type="dxa"/>
            <w:shd w:val="clear" w:color="auto" w:fill="auto"/>
          </w:tcPr>
          <w:p w:rsidR="00CB6764" w:rsidRDefault="00CB6764" w:rsidP="00970190">
            <w:pPr>
              <w:ind w:firstLine="0"/>
              <w:rPr>
                <w:rtl/>
              </w:rPr>
            </w:pPr>
            <w:r>
              <w:rPr>
                <w:rFonts w:hint="cs"/>
                <w:rtl/>
              </w:rPr>
              <w:t>ע' יועמ"ש, המשרד לביטחון פנים</w:t>
            </w:r>
          </w:p>
        </w:tc>
      </w:tr>
      <w:tr w:rsidR="00484FBF" w:rsidTr="00072C60">
        <w:tc>
          <w:tcPr>
            <w:tcW w:w="0" w:type="auto"/>
            <w:shd w:val="clear" w:color="auto" w:fill="auto"/>
          </w:tcPr>
          <w:p w:rsidR="00484FBF" w:rsidRDefault="00484FBF" w:rsidP="00DE5B80">
            <w:pPr>
              <w:ind w:firstLine="0"/>
              <w:rPr>
                <w:rtl/>
              </w:rPr>
            </w:pPr>
            <w:r>
              <w:rPr>
                <w:rtl/>
              </w:rPr>
              <w:t>תומר חזות</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יועמ"ש כב"ה , המשרד לביטחון פנים</w:t>
            </w:r>
          </w:p>
        </w:tc>
      </w:tr>
      <w:tr w:rsidR="00484FBF" w:rsidTr="00072C60">
        <w:tc>
          <w:tcPr>
            <w:tcW w:w="0" w:type="auto"/>
            <w:shd w:val="clear" w:color="auto" w:fill="auto"/>
          </w:tcPr>
          <w:p w:rsidR="00484FBF" w:rsidRDefault="00484FBF" w:rsidP="00DE5B80">
            <w:pPr>
              <w:ind w:firstLine="0"/>
              <w:rPr>
                <w:rtl/>
              </w:rPr>
            </w:pPr>
            <w:r>
              <w:rPr>
                <w:rtl/>
              </w:rPr>
              <w:t>קרן גל-און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0F0775">
            <w:pPr>
              <w:ind w:firstLine="0"/>
              <w:rPr>
                <w:rtl/>
              </w:rPr>
            </w:pPr>
            <w:r>
              <w:rPr>
                <w:rtl/>
              </w:rPr>
              <w:t>סג</w:t>
            </w:r>
            <w:r w:rsidR="000F0775">
              <w:rPr>
                <w:rFonts w:hint="cs"/>
                <w:rtl/>
              </w:rPr>
              <w:t>נית</w:t>
            </w:r>
            <w:r w:rsidR="00833836">
              <w:rPr>
                <w:rFonts w:hint="cs"/>
                <w:rtl/>
              </w:rPr>
              <w:t xml:space="preserve"> </w:t>
            </w:r>
            <w:r>
              <w:rPr>
                <w:rtl/>
              </w:rPr>
              <w:t xml:space="preserve">יועמ"ש כבאות והצלה , </w:t>
            </w:r>
            <w:r w:rsidR="000F0775">
              <w:rPr>
                <w:rFonts w:hint="cs"/>
                <w:rtl/>
              </w:rPr>
              <w:t>המשרד ל</w:t>
            </w:r>
            <w:r>
              <w:rPr>
                <w:rtl/>
              </w:rPr>
              <w:t>ב</w:t>
            </w:r>
            <w:r w:rsidR="00970190">
              <w:rPr>
                <w:rFonts w:hint="cs"/>
                <w:rtl/>
              </w:rPr>
              <w:t>י</w:t>
            </w:r>
            <w:r>
              <w:rPr>
                <w:rtl/>
              </w:rPr>
              <w:t>טחון פנים</w:t>
            </w:r>
          </w:p>
        </w:tc>
      </w:tr>
      <w:tr w:rsidR="00187D7D" w:rsidTr="00072C60">
        <w:tc>
          <w:tcPr>
            <w:tcW w:w="0" w:type="auto"/>
            <w:shd w:val="clear" w:color="auto" w:fill="auto"/>
          </w:tcPr>
          <w:p w:rsidR="00187D7D" w:rsidRDefault="00187D7D" w:rsidP="00DE5B80">
            <w:pPr>
              <w:ind w:firstLine="0"/>
              <w:rPr>
                <w:rtl/>
              </w:rPr>
            </w:pPr>
            <w:r>
              <w:rPr>
                <w:rFonts w:hint="cs"/>
                <w:rtl/>
              </w:rPr>
              <w:t>סנ"צ מאיה וינקלר</w:t>
            </w:r>
          </w:p>
        </w:tc>
        <w:tc>
          <w:tcPr>
            <w:tcW w:w="336" w:type="dxa"/>
            <w:shd w:val="clear" w:color="auto" w:fill="auto"/>
          </w:tcPr>
          <w:p w:rsidR="00187D7D" w:rsidRDefault="00187D7D" w:rsidP="00DE5B80">
            <w:pPr>
              <w:ind w:firstLine="0"/>
              <w:rPr>
                <w:rtl/>
              </w:rPr>
            </w:pPr>
            <w:r>
              <w:rPr>
                <w:rFonts w:hint="eastAsia"/>
                <w:rtl/>
              </w:rPr>
              <w:t>–</w:t>
            </w:r>
          </w:p>
        </w:tc>
        <w:tc>
          <w:tcPr>
            <w:tcW w:w="7051" w:type="dxa"/>
            <w:shd w:val="clear" w:color="auto" w:fill="auto"/>
          </w:tcPr>
          <w:p w:rsidR="00187D7D" w:rsidRDefault="00187D7D" w:rsidP="00970190">
            <w:pPr>
              <w:ind w:firstLine="0"/>
              <w:rPr>
                <w:rtl/>
              </w:rPr>
            </w:pPr>
            <w:r>
              <w:rPr>
                <w:rFonts w:hint="cs"/>
                <w:rtl/>
              </w:rPr>
              <w:t>רמ"ד רישוי, המשרד לביטחון פנים</w:t>
            </w:r>
          </w:p>
        </w:tc>
      </w:tr>
      <w:tr w:rsidR="000F0775" w:rsidTr="00072C60">
        <w:tc>
          <w:tcPr>
            <w:tcW w:w="0" w:type="auto"/>
            <w:shd w:val="clear" w:color="auto" w:fill="auto"/>
          </w:tcPr>
          <w:p w:rsidR="000F0775" w:rsidRDefault="000F0775" w:rsidP="0074399F">
            <w:pPr>
              <w:ind w:firstLine="0"/>
              <w:rPr>
                <w:rtl/>
              </w:rPr>
            </w:pPr>
            <w:r>
              <w:rPr>
                <w:rFonts w:hint="cs"/>
                <w:rtl/>
              </w:rPr>
              <w:t xml:space="preserve">רפ"ק </w:t>
            </w:r>
            <w:r>
              <w:rPr>
                <w:rtl/>
              </w:rPr>
              <w:t>אורטל בליל</w:t>
            </w:r>
            <w:r w:rsidR="0074399F">
              <w:rPr>
                <w:rFonts w:hint="cs"/>
                <w:rtl/>
              </w:rPr>
              <w:t>ט</w:t>
            </w:r>
            <w:r>
              <w:rPr>
                <w:rtl/>
              </w:rPr>
              <w:t>י</w:t>
            </w:r>
          </w:p>
        </w:tc>
        <w:tc>
          <w:tcPr>
            <w:tcW w:w="336" w:type="dxa"/>
            <w:shd w:val="clear" w:color="auto" w:fill="auto"/>
          </w:tcPr>
          <w:p w:rsidR="000F0775" w:rsidRDefault="000F0775" w:rsidP="00DE5B80">
            <w:pPr>
              <w:ind w:firstLine="0"/>
              <w:rPr>
                <w:rtl/>
              </w:rPr>
            </w:pPr>
            <w:r>
              <w:rPr>
                <w:rtl/>
              </w:rPr>
              <w:t>–</w:t>
            </w:r>
          </w:p>
        </w:tc>
        <w:tc>
          <w:tcPr>
            <w:tcW w:w="7051" w:type="dxa"/>
            <w:shd w:val="clear" w:color="auto" w:fill="auto"/>
          </w:tcPr>
          <w:p w:rsidR="000F0775" w:rsidRDefault="0074399F" w:rsidP="0074399F">
            <w:pPr>
              <w:ind w:firstLine="0"/>
              <w:rPr>
                <w:rtl/>
              </w:rPr>
            </w:pPr>
            <w:r>
              <w:rPr>
                <w:rFonts w:hint="cs"/>
                <w:rtl/>
              </w:rPr>
              <w:t xml:space="preserve">ע' </w:t>
            </w:r>
            <w:r w:rsidR="000F0775">
              <w:rPr>
                <w:rtl/>
              </w:rPr>
              <w:t xml:space="preserve">יועמ"ש, </w:t>
            </w:r>
            <w:r w:rsidR="00833836">
              <w:rPr>
                <w:rFonts w:hint="cs"/>
                <w:rtl/>
              </w:rPr>
              <w:t>המשרד ל</w:t>
            </w:r>
            <w:r w:rsidR="000F0775">
              <w:rPr>
                <w:rtl/>
              </w:rPr>
              <w:t>ב</w:t>
            </w:r>
            <w:r w:rsidR="000F0775">
              <w:rPr>
                <w:rFonts w:hint="cs"/>
                <w:rtl/>
              </w:rPr>
              <w:t>י</w:t>
            </w:r>
            <w:r w:rsidR="000F0775">
              <w:rPr>
                <w:rtl/>
              </w:rPr>
              <w:t>טחון פנים</w:t>
            </w:r>
          </w:p>
        </w:tc>
      </w:tr>
      <w:tr w:rsidR="00187D7D" w:rsidTr="00072C60">
        <w:tc>
          <w:tcPr>
            <w:tcW w:w="0" w:type="auto"/>
            <w:shd w:val="clear" w:color="auto" w:fill="auto"/>
          </w:tcPr>
          <w:p w:rsidR="00187D7D" w:rsidRDefault="00187D7D" w:rsidP="00DE5B80">
            <w:pPr>
              <w:ind w:firstLine="0"/>
              <w:rPr>
                <w:rtl/>
              </w:rPr>
            </w:pPr>
            <w:r>
              <w:rPr>
                <w:rFonts w:hint="cs"/>
                <w:rtl/>
              </w:rPr>
              <w:t>רפ"ק טל ימיני</w:t>
            </w:r>
          </w:p>
        </w:tc>
        <w:tc>
          <w:tcPr>
            <w:tcW w:w="336" w:type="dxa"/>
            <w:shd w:val="clear" w:color="auto" w:fill="auto"/>
          </w:tcPr>
          <w:p w:rsidR="00187D7D" w:rsidRDefault="00187D7D" w:rsidP="00DE5B80">
            <w:pPr>
              <w:ind w:firstLine="0"/>
              <w:rPr>
                <w:rtl/>
              </w:rPr>
            </w:pPr>
            <w:r>
              <w:rPr>
                <w:rFonts w:hint="eastAsia"/>
                <w:rtl/>
              </w:rPr>
              <w:t>–</w:t>
            </w:r>
          </w:p>
        </w:tc>
        <w:tc>
          <w:tcPr>
            <w:tcW w:w="7051" w:type="dxa"/>
            <w:shd w:val="clear" w:color="auto" w:fill="auto"/>
          </w:tcPr>
          <w:p w:rsidR="00187D7D" w:rsidRDefault="00187D7D" w:rsidP="00970190">
            <w:pPr>
              <w:ind w:firstLine="0"/>
              <w:rPr>
                <w:rtl/>
              </w:rPr>
            </w:pPr>
            <w:r>
              <w:rPr>
                <w:rFonts w:hint="cs"/>
                <w:rtl/>
              </w:rPr>
              <w:t>עוזר רח"ט אבטחה, המשרד לביטחון פנים</w:t>
            </w:r>
          </w:p>
        </w:tc>
      </w:tr>
      <w:tr w:rsidR="00187D7D" w:rsidTr="00072C60">
        <w:tc>
          <w:tcPr>
            <w:tcW w:w="0" w:type="auto"/>
            <w:shd w:val="clear" w:color="auto" w:fill="auto"/>
          </w:tcPr>
          <w:p w:rsidR="00187D7D" w:rsidRDefault="00187D7D" w:rsidP="00DE5B80">
            <w:pPr>
              <w:ind w:firstLine="0"/>
              <w:rPr>
                <w:rtl/>
              </w:rPr>
            </w:pPr>
            <w:r>
              <w:rPr>
                <w:rFonts w:hint="cs"/>
                <w:rtl/>
              </w:rPr>
              <w:t xml:space="preserve">רפ"ק </w:t>
            </w:r>
            <w:r>
              <w:rPr>
                <w:rtl/>
              </w:rPr>
              <w:t>אייל פורטל</w:t>
            </w:r>
          </w:p>
        </w:tc>
        <w:tc>
          <w:tcPr>
            <w:tcW w:w="336" w:type="dxa"/>
            <w:shd w:val="clear" w:color="auto" w:fill="auto"/>
          </w:tcPr>
          <w:p w:rsidR="00187D7D" w:rsidRDefault="00187D7D" w:rsidP="00DE5B80">
            <w:pPr>
              <w:ind w:firstLine="0"/>
              <w:rPr>
                <w:rtl/>
              </w:rPr>
            </w:pPr>
            <w:r>
              <w:rPr>
                <w:rtl/>
              </w:rPr>
              <w:t>–</w:t>
            </w:r>
          </w:p>
        </w:tc>
        <w:tc>
          <w:tcPr>
            <w:tcW w:w="7051" w:type="dxa"/>
            <w:shd w:val="clear" w:color="auto" w:fill="auto"/>
          </w:tcPr>
          <w:p w:rsidR="00187D7D" w:rsidRDefault="00187D7D" w:rsidP="00DE5B80">
            <w:pPr>
              <w:ind w:firstLine="0"/>
              <w:rPr>
                <w:rtl/>
              </w:rPr>
            </w:pPr>
            <w:r>
              <w:rPr>
                <w:rtl/>
              </w:rPr>
              <w:t>תובע רישוי עסקים מרחב לכיש, המשרד לביטחון פנים</w:t>
            </w:r>
          </w:p>
        </w:tc>
      </w:tr>
      <w:tr w:rsidR="00833836" w:rsidTr="00072C60">
        <w:tc>
          <w:tcPr>
            <w:tcW w:w="0" w:type="auto"/>
            <w:shd w:val="clear" w:color="auto" w:fill="auto"/>
          </w:tcPr>
          <w:p w:rsidR="00833836" w:rsidRDefault="00833836" w:rsidP="00DE5B80">
            <w:pPr>
              <w:ind w:firstLine="0"/>
              <w:rPr>
                <w:rtl/>
              </w:rPr>
            </w:pPr>
            <w:r>
              <w:rPr>
                <w:rFonts w:hint="cs"/>
                <w:rtl/>
              </w:rPr>
              <w:t>טפסר משנה יצחק שמעוני</w:t>
            </w:r>
          </w:p>
        </w:tc>
        <w:tc>
          <w:tcPr>
            <w:tcW w:w="336" w:type="dxa"/>
            <w:shd w:val="clear" w:color="auto" w:fill="auto"/>
          </w:tcPr>
          <w:p w:rsidR="00833836" w:rsidRDefault="00833836" w:rsidP="00DE5B80">
            <w:pPr>
              <w:ind w:firstLine="0"/>
              <w:rPr>
                <w:rtl/>
              </w:rPr>
            </w:pPr>
            <w:r>
              <w:rPr>
                <w:rFonts w:hint="cs"/>
                <w:rtl/>
              </w:rPr>
              <w:t>–</w:t>
            </w:r>
          </w:p>
        </w:tc>
        <w:tc>
          <w:tcPr>
            <w:tcW w:w="7051" w:type="dxa"/>
            <w:shd w:val="clear" w:color="auto" w:fill="auto"/>
          </w:tcPr>
          <w:p w:rsidR="00833836" w:rsidRDefault="00833836" w:rsidP="00970190">
            <w:pPr>
              <w:ind w:firstLine="0"/>
              <w:rPr>
                <w:rtl/>
              </w:rPr>
            </w:pPr>
            <w:r>
              <w:rPr>
                <w:rFonts w:hint="cs"/>
                <w:rtl/>
              </w:rPr>
              <w:t>רמ"ח חקיקה ותקינה, ארגון הכבאים בישראל, המשרד לביטחון פנים</w:t>
            </w:r>
          </w:p>
        </w:tc>
      </w:tr>
      <w:tr w:rsidR="00484FBF" w:rsidTr="00072C60">
        <w:tc>
          <w:tcPr>
            <w:tcW w:w="0" w:type="auto"/>
            <w:shd w:val="clear" w:color="auto" w:fill="auto"/>
          </w:tcPr>
          <w:p w:rsidR="00484FBF" w:rsidRDefault="00484FBF" w:rsidP="00DE5B80">
            <w:pPr>
              <w:ind w:firstLine="0"/>
              <w:rPr>
                <w:rtl/>
              </w:rPr>
            </w:pPr>
            <w:r>
              <w:rPr>
                <w:rtl/>
              </w:rPr>
              <w:t>שבתי גרברצ'יק</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970190">
            <w:pPr>
              <w:ind w:firstLine="0"/>
              <w:rPr>
                <w:rtl/>
              </w:rPr>
            </w:pPr>
            <w:r>
              <w:rPr>
                <w:rtl/>
              </w:rPr>
              <w:t>חטיבת הדוברות</w:t>
            </w:r>
            <w:r w:rsidR="00970190">
              <w:rPr>
                <w:rFonts w:hint="cs"/>
                <w:rtl/>
              </w:rPr>
              <w:t xml:space="preserve">, </w:t>
            </w:r>
            <w:r>
              <w:rPr>
                <w:rtl/>
              </w:rPr>
              <w:t>מ</w:t>
            </w:r>
            <w:r w:rsidR="00970190">
              <w:rPr>
                <w:rFonts w:hint="cs"/>
                <w:rtl/>
              </w:rPr>
              <w:t>שטרת ישראל</w:t>
            </w:r>
          </w:p>
        </w:tc>
      </w:tr>
      <w:tr w:rsidR="000B2E4E" w:rsidTr="00072C60">
        <w:tc>
          <w:tcPr>
            <w:tcW w:w="0" w:type="auto"/>
            <w:shd w:val="clear" w:color="auto" w:fill="auto"/>
          </w:tcPr>
          <w:p w:rsidR="000B2E4E" w:rsidRDefault="000B2E4E" w:rsidP="00DE5B80">
            <w:pPr>
              <w:ind w:firstLine="0"/>
              <w:rPr>
                <w:rtl/>
              </w:rPr>
            </w:pPr>
            <w:r>
              <w:rPr>
                <w:rFonts w:hint="cs"/>
                <w:rtl/>
              </w:rPr>
              <w:t>גיא מור</w:t>
            </w:r>
          </w:p>
        </w:tc>
        <w:tc>
          <w:tcPr>
            <w:tcW w:w="336" w:type="dxa"/>
            <w:shd w:val="clear" w:color="auto" w:fill="auto"/>
          </w:tcPr>
          <w:p w:rsidR="000B2E4E" w:rsidRDefault="000B2E4E" w:rsidP="00DE5B80">
            <w:pPr>
              <w:ind w:firstLine="0"/>
              <w:rPr>
                <w:rtl/>
              </w:rPr>
            </w:pPr>
            <w:r>
              <w:rPr>
                <w:rFonts w:hint="cs"/>
                <w:rtl/>
              </w:rPr>
              <w:t>–</w:t>
            </w:r>
          </w:p>
        </w:tc>
        <w:tc>
          <w:tcPr>
            <w:tcW w:w="7051" w:type="dxa"/>
            <w:shd w:val="clear" w:color="auto" w:fill="auto"/>
          </w:tcPr>
          <w:p w:rsidR="000B2E4E" w:rsidRDefault="000B2E4E" w:rsidP="000F0775">
            <w:pPr>
              <w:ind w:firstLine="0"/>
              <w:rPr>
                <w:rtl/>
              </w:rPr>
            </w:pPr>
            <w:r>
              <w:rPr>
                <w:rFonts w:hint="cs"/>
                <w:rtl/>
              </w:rPr>
              <w:t>מנהל תחום מדיניות רגולציה, משרד החקלאות ופיתוח הכפר</w:t>
            </w:r>
          </w:p>
        </w:tc>
      </w:tr>
      <w:tr w:rsidR="00484FBF" w:rsidTr="00072C60">
        <w:tc>
          <w:tcPr>
            <w:tcW w:w="0" w:type="auto"/>
            <w:shd w:val="clear" w:color="auto" w:fill="auto"/>
          </w:tcPr>
          <w:p w:rsidR="00484FBF" w:rsidRDefault="00484FBF" w:rsidP="00DE5B80">
            <w:pPr>
              <w:ind w:firstLine="0"/>
              <w:rPr>
                <w:rtl/>
              </w:rPr>
            </w:pPr>
            <w:r>
              <w:rPr>
                <w:rtl/>
              </w:rPr>
              <w:t>אודליה אסולין</w:t>
            </w:r>
            <w:r w:rsidR="000F0775">
              <w:rPr>
                <w:rFonts w:hint="cs"/>
                <w:rtl/>
              </w:rPr>
              <w:t xml:space="preserve"> דגני</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970190" w:rsidP="00970190">
            <w:pPr>
              <w:ind w:firstLine="0"/>
              <w:rPr>
                <w:rtl/>
              </w:rPr>
            </w:pPr>
            <w:r>
              <w:rPr>
                <w:rFonts w:hint="cs"/>
                <w:rtl/>
              </w:rPr>
              <w:t>לשכה משפטית</w:t>
            </w:r>
            <w:r w:rsidR="00484FBF">
              <w:rPr>
                <w:rtl/>
              </w:rPr>
              <w:t>, משרד החקלאות</w:t>
            </w:r>
            <w:r>
              <w:rPr>
                <w:rFonts w:hint="cs"/>
                <w:rtl/>
              </w:rPr>
              <w:t xml:space="preserve"> ופיתוח הכפר </w:t>
            </w:r>
          </w:p>
        </w:tc>
      </w:tr>
      <w:tr w:rsidR="00CB6764" w:rsidTr="00072C60">
        <w:tc>
          <w:tcPr>
            <w:tcW w:w="0" w:type="auto"/>
            <w:shd w:val="clear" w:color="auto" w:fill="auto"/>
          </w:tcPr>
          <w:p w:rsidR="00CB6764" w:rsidRDefault="00CB6764" w:rsidP="00DE5B80">
            <w:pPr>
              <w:ind w:firstLine="0"/>
              <w:rPr>
                <w:rtl/>
              </w:rPr>
            </w:pPr>
            <w:r>
              <w:rPr>
                <w:rFonts w:hint="cs"/>
                <w:rtl/>
              </w:rPr>
              <w:t>אריק טייב</w:t>
            </w:r>
          </w:p>
        </w:tc>
        <w:tc>
          <w:tcPr>
            <w:tcW w:w="336" w:type="dxa"/>
            <w:shd w:val="clear" w:color="auto" w:fill="auto"/>
          </w:tcPr>
          <w:p w:rsidR="00CB6764" w:rsidRDefault="00CB6764" w:rsidP="00DE5B80">
            <w:pPr>
              <w:ind w:firstLine="0"/>
              <w:rPr>
                <w:rtl/>
              </w:rPr>
            </w:pPr>
            <w:r>
              <w:rPr>
                <w:rFonts w:hint="cs"/>
                <w:rtl/>
              </w:rPr>
              <w:t>–</w:t>
            </w:r>
          </w:p>
        </w:tc>
        <w:tc>
          <w:tcPr>
            <w:tcW w:w="7051" w:type="dxa"/>
            <w:shd w:val="clear" w:color="auto" w:fill="auto"/>
          </w:tcPr>
          <w:p w:rsidR="00CB6764" w:rsidRDefault="00CB6764" w:rsidP="00DE5B80">
            <w:pPr>
              <w:ind w:firstLine="0"/>
              <w:rPr>
                <w:rtl/>
              </w:rPr>
            </w:pPr>
            <w:r>
              <w:rPr>
                <w:rFonts w:hint="cs"/>
                <w:rtl/>
              </w:rPr>
              <w:t>מנהל תחום רישוי, משרד העבודה, הרווחה והשירותים החברתיים</w:t>
            </w:r>
          </w:p>
        </w:tc>
      </w:tr>
      <w:tr w:rsidR="000F0775" w:rsidTr="00072C60">
        <w:tc>
          <w:tcPr>
            <w:tcW w:w="0" w:type="auto"/>
            <w:shd w:val="clear" w:color="auto" w:fill="auto"/>
          </w:tcPr>
          <w:p w:rsidR="000F0775" w:rsidRDefault="000F0775" w:rsidP="00DE5B80">
            <w:pPr>
              <w:ind w:firstLine="0"/>
              <w:rPr>
                <w:rtl/>
              </w:rPr>
            </w:pPr>
            <w:r>
              <w:rPr>
                <w:rFonts w:hint="cs"/>
                <w:rtl/>
              </w:rPr>
              <w:t>אריק שמילוביץ</w:t>
            </w:r>
          </w:p>
        </w:tc>
        <w:tc>
          <w:tcPr>
            <w:tcW w:w="336" w:type="dxa"/>
            <w:shd w:val="clear" w:color="auto" w:fill="auto"/>
          </w:tcPr>
          <w:p w:rsidR="000F0775" w:rsidRDefault="000F0775" w:rsidP="00DE5B80">
            <w:pPr>
              <w:ind w:firstLine="0"/>
              <w:rPr>
                <w:rtl/>
              </w:rPr>
            </w:pPr>
            <w:r>
              <w:rPr>
                <w:rFonts w:hint="eastAsia"/>
                <w:rtl/>
              </w:rPr>
              <w:t>–</w:t>
            </w:r>
          </w:p>
        </w:tc>
        <w:tc>
          <w:tcPr>
            <w:tcW w:w="7051" w:type="dxa"/>
            <w:shd w:val="clear" w:color="auto" w:fill="auto"/>
          </w:tcPr>
          <w:p w:rsidR="000F0775" w:rsidRDefault="000F0775" w:rsidP="0074399F">
            <w:pPr>
              <w:ind w:firstLine="0"/>
              <w:rPr>
                <w:rtl/>
              </w:rPr>
            </w:pPr>
            <w:r>
              <w:rPr>
                <w:rFonts w:hint="cs"/>
                <w:rtl/>
              </w:rPr>
              <w:t xml:space="preserve">סגן </w:t>
            </w:r>
            <w:r w:rsidR="0074399F">
              <w:rPr>
                <w:rFonts w:hint="cs"/>
                <w:rtl/>
              </w:rPr>
              <w:t>מפע"ר</w:t>
            </w:r>
            <w:r>
              <w:rPr>
                <w:rFonts w:hint="cs"/>
                <w:rtl/>
              </w:rPr>
              <w:t>, משרד העבודה, הרווחה והשירותים החברתיים</w:t>
            </w:r>
          </w:p>
        </w:tc>
      </w:tr>
      <w:tr w:rsidR="00484FBF" w:rsidTr="00072C60">
        <w:tc>
          <w:tcPr>
            <w:tcW w:w="0" w:type="auto"/>
            <w:shd w:val="clear" w:color="auto" w:fill="auto"/>
          </w:tcPr>
          <w:p w:rsidR="00484FBF" w:rsidRDefault="00484FBF" w:rsidP="00DE5B80">
            <w:pPr>
              <w:ind w:firstLine="0"/>
              <w:rPr>
                <w:rtl/>
              </w:rPr>
            </w:pPr>
            <w:r>
              <w:rPr>
                <w:rtl/>
              </w:rPr>
              <w:t>טליה לוי</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970190" w:rsidP="00DE5B80">
            <w:pPr>
              <w:ind w:firstLine="0"/>
              <w:rPr>
                <w:rtl/>
              </w:rPr>
            </w:pPr>
            <w:r>
              <w:rPr>
                <w:rFonts w:hint="cs"/>
                <w:rtl/>
              </w:rPr>
              <w:t>לשכה משפטית</w:t>
            </w:r>
            <w:r w:rsidR="00484FBF">
              <w:rPr>
                <w:rtl/>
              </w:rPr>
              <w:t>, משרד העבודה, הרווחה והשירותים החברתיים</w:t>
            </w:r>
          </w:p>
        </w:tc>
      </w:tr>
      <w:tr w:rsidR="00833836" w:rsidTr="00072C60">
        <w:tc>
          <w:tcPr>
            <w:tcW w:w="0" w:type="auto"/>
            <w:shd w:val="clear" w:color="auto" w:fill="auto"/>
          </w:tcPr>
          <w:p w:rsidR="00833836" w:rsidRDefault="00833836" w:rsidP="00DE5B80">
            <w:pPr>
              <w:ind w:firstLine="0"/>
              <w:rPr>
                <w:rtl/>
              </w:rPr>
            </w:pPr>
            <w:r>
              <w:rPr>
                <w:rtl/>
              </w:rPr>
              <w:t>עמיר יצחקי</w:t>
            </w:r>
          </w:p>
        </w:tc>
        <w:tc>
          <w:tcPr>
            <w:tcW w:w="336" w:type="dxa"/>
            <w:shd w:val="clear" w:color="auto" w:fill="auto"/>
          </w:tcPr>
          <w:p w:rsidR="00833836" w:rsidRDefault="00833836" w:rsidP="00DE5B80">
            <w:pPr>
              <w:ind w:firstLine="0"/>
              <w:rPr>
                <w:rtl/>
              </w:rPr>
            </w:pPr>
            <w:r>
              <w:rPr>
                <w:rtl/>
              </w:rPr>
              <w:t>–</w:t>
            </w:r>
          </w:p>
        </w:tc>
        <w:tc>
          <w:tcPr>
            <w:tcW w:w="7051" w:type="dxa"/>
            <w:shd w:val="clear" w:color="auto" w:fill="auto"/>
          </w:tcPr>
          <w:p w:rsidR="00833836" w:rsidRDefault="00833836" w:rsidP="0074399F">
            <w:pPr>
              <w:ind w:firstLine="0"/>
              <w:rPr>
                <w:rtl/>
              </w:rPr>
            </w:pPr>
            <w:r>
              <w:rPr>
                <w:rFonts w:hint="cs"/>
                <w:rtl/>
              </w:rPr>
              <w:t>מנהל</w:t>
            </w:r>
            <w:r>
              <w:rPr>
                <w:rtl/>
              </w:rPr>
              <w:t xml:space="preserve"> המערך הארצי לבריאות הסביבה, משרד הבריאות</w:t>
            </w:r>
          </w:p>
        </w:tc>
      </w:tr>
      <w:tr w:rsidR="0015048D" w:rsidTr="00072C60">
        <w:tc>
          <w:tcPr>
            <w:tcW w:w="0" w:type="auto"/>
            <w:shd w:val="clear" w:color="auto" w:fill="auto"/>
          </w:tcPr>
          <w:p w:rsidR="0015048D" w:rsidRDefault="0015048D" w:rsidP="00DE5B80">
            <w:pPr>
              <w:ind w:firstLine="0"/>
              <w:rPr>
                <w:rtl/>
              </w:rPr>
            </w:pPr>
            <w:r>
              <w:rPr>
                <w:rFonts w:hint="cs"/>
                <w:rtl/>
              </w:rPr>
              <w:t>מיכל גולדברג</w:t>
            </w:r>
          </w:p>
        </w:tc>
        <w:tc>
          <w:tcPr>
            <w:tcW w:w="336" w:type="dxa"/>
            <w:shd w:val="clear" w:color="auto" w:fill="auto"/>
          </w:tcPr>
          <w:p w:rsidR="0015048D" w:rsidRDefault="0015048D" w:rsidP="00DE5B80">
            <w:pPr>
              <w:ind w:firstLine="0"/>
              <w:rPr>
                <w:rtl/>
              </w:rPr>
            </w:pPr>
            <w:r>
              <w:rPr>
                <w:rFonts w:hint="cs"/>
                <w:rtl/>
              </w:rPr>
              <w:t>–</w:t>
            </w:r>
          </w:p>
        </w:tc>
        <w:tc>
          <w:tcPr>
            <w:tcW w:w="7051" w:type="dxa"/>
            <w:shd w:val="clear" w:color="auto" w:fill="auto"/>
          </w:tcPr>
          <w:p w:rsidR="0015048D" w:rsidRDefault="0015048D" w:rsidP="00DE5B80">
            <w:pPr>
              <w:ind w:firstLine="0"/>
              <w:rPr>
                <w:rtl/>
              </w:rPr>
            </w:pPr>
            <w:r>
              <w:rPr>
                <w:rFonts w:hint="cs"/>
                <w:rtl/>
              </w:rPr>
              <w:t>יועצת משפטית, בריאות הסביבה, משרד הבריאות</w:t>
            </w:r>
          </w:p>
        </w:tc>
      </w:tr>
      <w:tr w:rsidR="003A76B6" w:rsidTr="00072C60">
        <w:tc>
          <w:tcPr>
            <w:tcW w:w="0" w:type="auto"/>
            <w:shd w:val="clear" w:color="auto" w:fill="auto"/>
          </w:tcPr>
          <w:p w:rsidR="003A76B6" w:rsidRDefault="003A76B6" w:rsidP="00DE5B80">
            <w:pPr>
              <w:ind w:firstLine="0"/>
              <w:rPr>
                <w:rtl/>
              </w:rPr>
            </w:pPr>
            <w:r>
              <w:rPr>
                <w:rFonts w:hint="cs"/>
                <w:rtl/>
              </w:rPr>
              <w:t>נינא כהן קרן</w:t>
            </w:r>
          </w:p>
        </w:tc>
        <w:tc>
          <w:tcPr>
            <w:tcW w:w="336" w:type="dxa"/>
            <w:shd w:val="clear" w:color="auto" w:fill="auto"/>
          </w:tcPr>
          <w:p w:rsidR="003A76B6" w:rsidRDefault="003A76B6" w:rsidP="00DE5B80">
            <w:pPr>
              <w:ind w:firstLine="0"/>
              <w:rPr>
                <w:rtl/>
              </w:rPr>
            </w:pPr>
            <w:r>
              <w:rPr>
                <w:rFonts w:hint="eastAsia"/>
                <w:rtl/>
              </w:rPr>
              <w:t>–</w:t>
            </w:r>
          </w:p>
        </w:tc>
        <w:tc>
          <w:tcPr>
            <w:tcW w:w="7051" w:type="dxa"/>
            <w:shd w:val="clear" w:color="auto" w:fill="auto"/>
          </w:tcPr>
          <w:p w:rsidR="003A76B6" w:rsidRDefault="003A76B6" w:rsidP="00DE5B80">
            <w:pPr>
              <w:ind w:firstLine="0"/>
              <w:rPr>
                <w:rtl/>
              </w:rPr>
            </w:pPr>
            <w:r>
              <w:rPr>
                <w:rFonts w:hint="cs"/>
                <w:rtl/>
              </w:rPr>
              <w:t>לשכה משפטית, משרד הבריאות</w:t>
            </w:r>
          </w:p>
        </w:tc>
      </w:tr>
      <w:tr w:rsidR="000F0775" w:rsidTr="00072C60">
        <w:tc>
          <w:tcPr>
            <w:tcW w:w="0" w:type="auto"/>
            <w:shd w:val="clear" w:color="auto" w:fill="auto"/>
          </w:tcPr>
          <w:p w:rsidR="000F0775" w:rsidRDefault="000F0775" w:rsidP="00DE5B80">
            <w:pPr>
              <w:ind w:firstLine="0"/>
              <w:rPr>
                <w:rtl/>
              </w:rPr>
            </w:pPr>
            <w:r>
              <w:rPr>
                <w:rFonts w:hint="cs"/>
                <w:rtl/>
              </w:rPr>
              <w:t>שי חן</w:t>
            </w:r>
          </w:p>
        </w:tc>
        <w:tc>
          <w:tcPr>
            <w:tcW w:w="336" w:type="dxa"/>
            <w:shd w:val="clear" w:color="auto" w:fill="auto"/>
          </w:tcPr>
          <w:p w:rsidR="000F0775" w:rsidRDefault="000F0775" w:rsidP="00DE5B80">
            <w:pPr>
              <w:ind w:firstLine="0"/>
              <w:rPr>
                <w:rtl/>
              </w:rPr>
            </w:pPr>
            <w:r>
              <w:rPr>
                <w:rFonts w:hint="cs"/>
                <w:rtl/>
              </w:rPr>
              <w:t>–</w:t>
            </w:r>
          </w:p>
        </w:tc>
        <w:tc>
          <w:tcPr>
            <w:tcW w:w="7051" w:type="dxa"/>
            <w:shd w:val="clear" w:color="auto" w:fill="auto"/>
          </w:tcPr>
          <w:p w:rsidR="000F0775" w:rsidRDefault="000F0775" w:rsidP="00DE5B80">
            <w:pPr>
              <w:ind w:firstLine="0"/>
              <w:rPr>
                <w:rtl/>
              </w:rPr>
            </w:pPr>
            <w:r>
              <w:rPr>
                <w:rFonts w:hint="cs"/>
                <w:rtl/>
              </w:rPr>
              <w:t xml:space="preserve">מתאם פיקוח שירותי מזון, </w:t>
            </w:r>
            <w:r w:rsidR="0074399F">
              <w:rPr>
                <w:rFonts w:hint="cs"/>
                <w:rtl/>
              </w:rPr>
              <w:t xml:space="preserve">שירות המזון הארצי, </w:t>
            </w:r>
            <w:r>
              <w:rPr>
                <w:rFonts w:hint="cs"/>
                <w:rtl/>
              </w:rPr>
              <w:t>משרד הבריאות</w:t>
            </w:r>
          </w:p>
        </w:tc>
      </w:tr>
      <w:tr w:rsidR="00484FBF" w:rsidTr="00072C60">
        <w:tc>
          <w:tcPr>
            <w:tcW w:w="0" w:type="auto"/>
            <w:shd w:val="clear" w:color="auto" w:fill="auto"/>
          </w:tcPr>
          <w:p w:rsidR="00484FBF" w:rsidRDefault="000F0775" w:rsidP="000F0775">
            <w:pPr>
              <w:ind w:firstLine="0"/>
              <w:rPr>
                <w:rtl/>
              </w:rPr>
            </w:pPr>
            <w:r>
              <w:rPr>
                <w:rFonts w:hint="cs"/>
                <w:rtl/>
              </w:rPr>
              <w:t xml:space="preserve">ד"ר יוני </w:t>
            </w:r>
            <w:r w:rsidR="00484FBF">
              <w:rPr>
                <w:rtl/>
              </w:rPr>
              <w:t xml:space="preserve">ינון </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 xml:space="preserve">מנהל </w:t>
            </w:r>
            <w:r w:rsidR="000F0775">
              <w:rPr>
                <w:rFonts w:hint="cs"/>
                <w:rtl/>
              </w:rPr>
              <w:t>ה</w:t>
            </w:r>
            <w:r>
              <w:rPr>
                <w:rtl/>
              </w:rPr>
              <w:t xml:space="preserve">יחידה </w:t>
            </w:r>
            <w:r w:rsidR="000F0775">
              <w:rPr>
                <w:rFonts w:hint="cs"/>
                <w:rtl/>
              </w:rPr>
              <w:t>ה</w:t>
            </w:r>
            <w:r>
              <w:rPr>
                <w:rtl/>
              </w:rPr>
              <w:t>ו</w:t>
            </w:r>
            <w:r w:rsidR="000F0775">
              <w:rPr>
                <w:rFonts w:hint="cs"/>
                <w:rtl/>
              </w:rPr>
              <w:t>ו</w:t>
            </w:r>
            <w:r>
              <w:rPr>
                <w:rtl/>
              </w:rPr>
              <w:t xml:space="preserve">טרינרית, </w:t>
            </w:r>
            <w:r w:rsidR="0074399F">
              <w:rPr>
                <w:rFonts w:hint="cs"/>
                <w:rtl/>
              </w:rPr>
              <w:t xml:space="preserve">שירות המזון הארצי, </w:t>
            </w:r>
            <w:r>
              <w:rPr>
                <w:rtl/>
              </w:rPr>
              <w:t>משרד הבריאות</w:t>
            </w:r>
          </w:p>
        </w:tc>
      </w:tr>
      <w:tr w:rsidR="000F0775" w:rsidTr="00072C60">
        <w:tc>
          <w:tcPr>
            <w:tcW w:w="0" w:type="auto"/>
            <w:shd w:val="clear" w:color="auto" w:fill="auto"/>
          </w:tcPr>
          <w:p w:rsidR="000F0775" w:rsidRDefault="000F0775" w:rsidP="00DE5B80">
            <w:pPr>
              <w:ind w:firstLine="0"/>
              <w:rPr>
                <w:rtl/>
              </w:rPr>
            </w:pPr>
            <w:r>
              <w:rPr>
                <w:rFonts w:hint="cs"/>
                <w:rtl/>
              </w:rPr>
              <w:t xml:space="preserve">ד"ר </w:t>
            </w:r>
            <w:r>
              <w:rPr>
                <w:rtl/>
              </w:rPr>
              <w:t>שלי עינב</w:t>
            </w:r>
          </w:p>
        </w:tc>
        <w:tc>
          <w:tcPr>
            <w:tcW w:w="336" w:type="dxa"/>
            <w:shd w:val="clear" w:color="auto" w:fill="auto"/>
          </w:tcPr>
          <w:p w:rsidR="000F0775" w:rsidRDefault="000F0775" w:rsidP="00DE5B80">
            <w:pPr>
              <w:ind w:firstLine="0"/>
              <w:rPr>
                <w:rtl/>
              </w:rPr>
            </w:pPr>
            <w:r>
              <w:rPr>
                <w:rFonts w:hint="cs"/>
                <w:rtl/>
              </w:rPr>
              <w:t>–</w:t>
            </w:r>
          </w:p>
        </w:tc>
        <w:tc>
          <w:tcPr>
            <w:tcW w:w="7051" w:type="dxa"/>
            <w:shd w:val="clear" w:color="auto" w:fill="auto"/>
          </w:tcPr>
          <w:p w:rsidR="000F0775" w:rsidRDefault="000F0775" w:rsidP="00DE5B80">
            <w:pPr>
              <w:ind w:firstLine="0"/>
              <w:rPr>
                <w:rtl/>
              </w:rPr>
            </w:pPr>
            <w:r>
              <w:rPr>
                <w:rFonts w:hint="cs"/>
                <w:rtl/>
              </w:rPr>
              <w:t xml:space="preserve">רופא וטרינר, </w:t>
            </w:r>
            <w:r w:rsidR="0074399F">
              <w:rPr>
                <w:rFonts w:hint="cs"/>
                <w:rtl/>
              </w:rPr>
              <w:t xml:space="preserve">שירות המזון הארצי, </w:t>
            </w:r>
            <w:r>
              <w:rPr>
                <w:rFonts w:hint="cs"/>
                <w:rtl/>
              </w:rPr>
              <w:t>משרד הבריאות</w:t>
            </w:r>
          </w:p>
        </w:tc>
      </w:tr>
      <w:tr w:rsidR="00897163" w:rsidTr="00072C60">
        <w:tc>
          <w:tcPr>
            <w:tcW w:w="0" w:type="auto"/>
            <w:shd w:val="clear" w:color="auto" w:fill="auto"/>
          </w:tcPr>
          <w:p w:rsidR="00897163" w:rsidRDefault="00897163" w:rsidP="00DE5B80">
            <w:pPr>
              <w:ind w:firstLine="0"/>
              <w:rPr>
                <w:rtl/>
              </w:rPr>
            </w:pPr>
            <w:r>
              <w:rPr>
                <w:rtl/>
              </w:rPr>
              <w:t>תמר מירסקי</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C63B99">
            <w:pPr>
              <w:ind w:firstLine="0"/>
              <w:rPr>
                <w:rtl/>
              </w:rPr>
            </w:pPr>
            <w:r>
              <w:rPr>
                <w:rtl/>
              </w:rPr>
              <w:t>ראש ענף סוכנות לעסקים קטנים, משרד ה</w:t>
            </w:r>
            <w:r>
              <w:rPr>
                <w:rFonts w:hint="cs"/>
                <w:rtl/>
              </w:rPr>
              <w:t>כלכלה והתעשייה</w:t>
            </w:r>
          </w:p>
        </w:tc>
      </w:tr>
      <w:tr w:rsidR="00897163" w:rsidTr="00072C60">
        <w:tc>
          <w:tcPr>
            <w:tcW w:w="0" w:type="auto"/>
            <w:shd w:val="clear" w:color="auto" w:fill="auto"/>
          </w:tcPr>
          <w:p w:rsidR="00897163" w:rsidRDefault="00897163" w:rsidP="00DE5B80">
            <w:pPr>
              <w:ind w:firstLine="0"/>
              <w:rPr>
                <w:rtl/>
              </w:rPr>
            </w:pPr>
            <w:r>
              <w:rPr>
                <w:rFonts w:hint="cs"/>
                <w:rtl/>
              </w:rPr>
              <w:t>יעל מליק</w:t>
            </w:r>
          </w:p>
        </w:tc>
        <w:tc>
          <w:tcPr>
            <w:tcW w:w="336" w:type="dxa"/>
            <w:shd w:val="clear" w:color="auto" w:fill="auto"/>
          </w:tcPr>
          <w:p w:rsidR="00897163" w:rsidRDefault="00897163" w:rsidP="00DE5B80">
            <w:pPr>
              <w:ind w:firstLine="0"/>
              <w:rPr>
                <w:rtl/>
              </w:rPr>
            </w:pPr>
            <w:r>
              <w:rPr>
                <w:rFonts w:hint="cs"/>
                <w:rtl/>
              </w:rPr>
              <w:t>–</w:t>
            </w:r>
          </w:p>
        </w:tc>
        <w:tc>
          <w:tcPr>
            <w:tcW w:w="7051" w:type="dxa"/>
            <w:shd w:val="clear" w:color="auto" w:fill="auto"/>
          </w:tcPr>
          <w:p w:rsidR="00897163" w:rsidRDefault="00897163" w:rsidP="00C63B99">
            <w:pPr>
              <w:ind w:firstLine="0"/>
              <w:rPr>
                <w:rtl/>
              </w:rPr>
            </w:pPr>
            <w:r>
              <w:rPr>
                <w:rFonts w:hint="cs"/>
                <w:rtl/>
              </w:rPr>
              <w:t>לשכה משפטית, משרד הכלכלה והתעשייה</w:t>
            </w:r>
          </w:p>
        </w:tc>
      </w:tr>
      <w:tr w:rsidR="000F2BD2" w:rsidTr="00072C60">
        <w:tc>
          <w:tcPr>
            <w:tcW w:w="0" w:type="auto"/>
            <w:shd w:val="clear" w:color="auto" w:fill="auto"/>
          </w:tcPr>
          <w:p w:rsidR="000F2BD2" w:rsidRDefault="000F2BD2" w:rsidP="006E2CB8">
            <w:pPr>
              <w:ind w:firstLine="0"/>
              <w:rPr>
                <w:rtl/>
              </w:rPr>
            </w:pPr>
            <w:r>
              <w:rPr>
                <w:rtl/>
              </w:rPr>
              <w:t>מ</w:t>
            </w:r>
            <w:r>
              <w:rPr>
                <w:rFonts w:hint="cs"/>
                <w:rtl/>
              </w:rPr>
              <w:t>ירה</w:t>
            </w:r>
            <w:r>
              <w:rPr>
                <w:rtl/>
              </w:rPr>
              <w:t xml:space="preserve"> סלומון</w:t>
            </w:r>
          </w:p>
        </w:tc>
        <w:tc>
          <w:tcPr>
            <w:tcW w:w="336" w:type="dxa"/>
            <w:shd w:val="clear" w:color="auto" w:fill="auto"/>
          </w:tcPr>
          <w:p w:rsidR="000F2BD2" w:rsidRDefault="000F2BD2" w:rsidP="00DE5B80">
            <w:pPr>
              <w:ind w:firstLine="0"/>
              <w:rPr>
                <w:rtl/>
              </w:rPr>
            </w:pPr>
            <w:r>
              <w:rPr>
                <w:rtl/>
              </w:rPr>
              <w:t>–</w:t>
            </w:r>
          </w:p>
        </w:tc>
        <w:tc>
          <w:tcPr>
            <w:tcW w:w="7051" w:type="dxa"/>
            <w:shd w:val="clear" w:color="auto" w:fill="auto"/>
          </w:tcPr>
          <w:p w:rsidR="000F2BD2" w:rsidRDefault="000F2BD2" w:rsidP="006E2CB8">
            <w:pPr>
              <w:ind w:firstLine="0"/>
              <w:rPr>
                <w:rtl/>
              </w:rPr>
            </w:pPr>
            <w:r>
              <w:rPr>
                <w:rFonts w:hint="cs"/>
                <w:rtl/>
              </w:rPr>
              <w:t>מנהלת מחלקת משפט</w:t>
            </w:r>
            <w:r>
              <w:rPr>
                <w:rtl/>
              </w:rPr>
              <w:t>, מ</w:t>
            </w:r>
            <w:r>
              <w:rPr>
                <w:rFonts w:hint="cs"/>
                <w:rtl/>
              </w:rPr>
              <w:t>רכז ה</w:t>
            </w:r>
            <w:r>
              <w:rPr>
                <w:rtl/>
              </w:rPr>
              <w:t xml:space="preserve">שלטון </w:t>
            </w:r>
            <w:r>
              <w:rPr>
                <w:rFonts w:hint="cs"/>
                <w:rtl/>
              </w:rPr>
              <w:t>ה</w:t>
            </w:r>
            <w:r>
              <w:rPr>
                <w:rtl/>
              </w:rPr>
              <w:t>מקומי</w:t>
            </w:r>
          </w:p>
        </w:tc>
      </w:tr>
      <w:tr w:rsidR="00484FBF" w:rsidTr="00072C60">
        <w:tc>
          <w:tcPr>
            <w:tcW w:w="0" w:type="auto"/>
            <w:shd w:val="clear" w:color="auto" w:fill="auto"/>
          </w:tcPr>
          <w:p w:rsidR="00484FBF" w:rsidRDefault="00484FBF" w:rsidP="00DE5B80">
            <w:pPr>
              <w:ind w:firstLine="0"/>
              <w:rPr>
                <w:rtl/>
              </w:rPr>
            </w:pPr>
            <w:r>
              <w:rPr>
                <w:rtl/>
              </w:rPr>
              <w:t>עינת פלינט</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מנהלת המח</w:t>
            </w:r>
            <w:r w:rsidR="000F2BD2">
              <w:rPr>
                <w:rFonts w:hint="cs"/>
                <w:rtl/>
              </w:rPr>
              <w:t>לקה</w:t>
            </w:r>
            <w:r>
              <w:rPr>
                <w:rtl/>
              </w:rPr>
              <w:t xml:space="preserve"> הווטר</w:t>
            </w:r>
            <w:r w:rsidR="006E2CB8">
              <w:rPr>
                <w:rFonts w:hint="cs"/>
                <w:rtl/>
              </w:rPr>
              <w:t>י</w:t>
            </w:r>
            <w:r>
              <w:rPr>
                <w:rtl/>
              </w:rPr>
              <w:t>נרית, מרכז השלטון המקומי</w:t>
            </w:r>
          </w:p>
        </w:tc>
      </w:tr>
      <w:tr w:rsidR="00484FBF" w:rsidTr="00072C60">
        <w:tc>
          <w:tcPr>
            <w:tcW w:w="0" w:type="auto"/>
            <w:shd w:val="clear" w:color="auto" w:fill="auto"/>
          </w:tcPr>
          <w:p w:rsidR="00484FBF" w:rsidRDefault="00484FBF" w:rsidP="00DE5B80">
            <w:pPr>
              <w:ind w:firstLine="0"/>
              <w:rPr>
                <w:rtl/>
              </w:rPr>
            </w:pPr>
            <w:r>
              <w:rPr>
                <w:rtl/>
              </w:rPr>
              <w:t>שי מילמן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897163">
            <w:pPr>
              <w:ind w:firstLine="0"/>
              <w:rPr>
                <w:rtl/>
              </w:rPr>
            </w:pPr>
            <w:r>
              <w:rPr>
                <w:rtl/>
              </w:rPr>
              <w:t>מנהל המח</w:t>
            </w:r>
            <w:r w:rsidR="000F2BD2">
              <w:rPr>
                <w:rFonts w:hint="cs"/>
                <w:rtl/>
              </w:rPr>
              <w:t>לקה</w:t>
            </w:r>
            <w:r>
              <w:rPr>
                <w:rtl/>
              </w:rPr>
              <w:t xml:space="preserve"> הו</w:t>
            </w:r>
            <w:r w:rsidR="00C63B99">
              <w:rPr>
                <w:rFonts w:hint="cs"/>
                <w:rtl/>
              </w:rPr>
              <w:t>ו</w:t>
            </w:r>
            <w:r>
              <w:rPr>
                <w:rtl/>
              </w:rPr>
              <w:t>טר</w:t>
            </w:r>
            <w:r w:rsidR="00C63B99">
              <w:rPr>
                <w:rFonts w:hint="cs"/>
                <w:rtl/>
              </w:rPr>
              <w:t>י</w:t>
            </w:r>
            <w:r>
              <w:rPr>
                <w:rtl/>
              </w:rPr>
              <w:t>נרית</w:t>
            </w:r>
            <w:r w:rsidR="00897163">
              <w:rPr>
                <w:rFonts w:hint="cs"/>
                <w:rtl/>
              </w:rPr>
              <w:t xml:space="preserve">, </w:t>
            </w:r>
            <w:r>
              <w:rPr>
                <w:rtl/>
              </w:rPr>
              <w:t>רמת גן, מרכז השלטון המקומי</w:t>
            </w:r>
          </w:p>
        </w:tc>
      </w:tr>
      <w:tr w:rsidR="00484FBF" w:rsidTr="00072C60">
        <w:tc>
          <w:tcPr>
            <w:tcW w:w="0" w:type="auto"/>
            <w:shd w:val="clear" w:color="auto" w:fill="auto"/>
          </w:tcPr>
          <w:p w:rsidR="00484FBF" w:rsidRDefault="000F2BD2" w:rsidP="00DE5B80">
            <w:pPr>
              <w:ind w:firstLine="0"/>
              <w:rPr>
                <w:rtl/>
              </w:rPr>
            </w:pPr>
            <w:r>
              <w:rPr>
                <w:rFonts w:hint="cs"/>
                <w:rtl/>
              </w:rPr>
              <w:t xml:space="preserve">ד"ר </w:t>
            </w:r>
            <w:r w:rsidR="00484FBF">
              <w:rPr>
                <w:rtl/>
              </w:rPr>
              <w:t>שי פלד</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897163">
            <w:pPr>
              <w:ind w:firstLine="0"/>
              <w:rPr>
                <w:rtl/>
              </w:rPr>
            </w:pPr>
            <w:r>
              <w:rPr>
                <w:rtl/>
              </w:rPr>
              <w:t>מנהל המח</w:t>
            </w:r>
            <w:r w:rsidR="00897163">
              <w:rPr>
                <w:rFonts w:hint="cs"/>
                <w:rtl/>
              </w:rPr>
              <w:t>לקה</w:t>
            </w:r>
            <w:r>
              <w:rPr>
                <w:rtl/>
              </w:rPr>
              <w:t xml:space="preserve"> הו</w:t>
            </w:r>
            <w:r w:rsidR="00C63B99">
              <w:rPr>
                <w:rFonts w:hint="cs"/>
                <w:rtl/>
              </w:rPr>
              <w:t>ו</w:t>
            </w:r>
            <w:r>
              <w:rPr>
                <w:rtl/>
              </w:rPr>
              <w:t>טר</w:t>
            </w:r>
            <w:r w:rsidR="00C63B99">
              <w:rPr>
                <w:rFonts w:hint="cs"/>
                <w:rtl/>
              </w:rPr>
              <w:t>י</w:t>
            </w:r>
            <w:r>
              <w:rPr>
                <w:rtl/>
              </w:rPr>
              <w:t>נרית רמה"ש, מרכז השלטון המקומי</w:t>
            </w:r>
            <w:r w:rsidR="000F2BD2">
              <w:rPr>
                <w:rFonts w:hint="cs"/>
                <w:rtl/>
              </w:rPr>
              <w:t>, ארגון הרופאים הווטרינרים הרשותיים</w:t>
            </w:r>
          </w:p>
        </w:tc>
      </w:tr>
      <w:tr w:rsidR="00484FBF" w:rsidTr="00072C60">
        <w:tc>
          <w:tcPr>
            <w:tcW w:w="0" w:type="auto"/>
            <w:shd w:val="clear" w:color="auto" w:fill="auto"/>
          </w:tcPr>
          <w:p w:rsidR="00484FBF" w:rsidRDefault="00484FBF" w:rsidP="00DE5B80">
            <w:pPr>
              <w:ind w:firstLine="0"/>
              <w:rPr>
                <w:rtl/>
              </w:rPr>
            </w:pPr>
            <w:r>
              <w:rPr>
                <w:rtl/>
              </w:rPr>
              <w:t>מוריה דודי וייס</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עוזר ליועמ"ש, עיריית ירושלים</w:t>
            </w:r>
          </w:p>
        </w:tc>
      </w:tr>
      <w:tr w:rsidR="00484FBF" w:rsidTr="00072C60">
        <w:tc>
          <w:tcPr>
            <w:tcW w:w="0" w:type="auto"/>
            <w:shd w:val="clear" w:color="auto" w:fill="auto"/>
          </w:tcPr>
          <w:p w:rsidR="00484FBF" w:rsidRDefault="00484FBF" w:rsidP="00DE5B80">
            <w:pPr>
              <w:ind w:firstLine="0"/>
              <w:rPr>
                <w:rtl/>
              </w:rPr>
            </w:pPr>
            <w:r>
              <w:rPr>
                <w:rtl/>
              </w:rPr>
              <w:t>שמואל שפט</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ראש צוות חקיקה, עיריית ירושלים</w:t>
            </w:r>
          </w:p>
        </w:tc>
      </w:tr>
      <w:tr w:rsidR="00897163" w:rsidTr="00072C60">
        <w:tc>
          <w:tcPr>
            <w:tcW w:w="0" w:type="auto"/>
            <w:shd w:val="clear" w:color="auto" w:fill="auto"/>
          </w:tcPr>
          <w:p w:rsidR="00897163" w:rsidRDefault="00897163" w:rsidP="00DE5B80">
            <w:pPr>
              <w:ind w:firstLine="0"/>
              <w:rPr>
                <w:rtl/>
              </w:rPr>
            </w:pPr>
            <w:r>
              <w:rPr>
                <w:rtl/>
              </w:rPr>
              <w:t>איילת וסרמן</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897163">
            <w:pPr>
              <w:ind w:firstLine="0"/>
              <w:rPr>
                <w:rtl/>
              </w:rPr>
            </w:pPr>
            <w:r>
              <w:rPr>
                <w:rtl/>
              </w:rPr>
              <w:t>מנהלת אגף רישוי עסקים, עיריית ת</w:t>
            </w:r>
            <w:r>
              <w:rPr>
                <w:rFonts w:hint="cs"/>
                <w:rtl/>
              </w:rPr>
              <w:t xml:space="preserve">ל </w:t>
            </w:r>
            <w:r>
              <w:rPr>
                <w:rtl/>
              </w:rPr>
              <w:t>א</w:t>
            </w:r>
            <w:r>
              <w:rPr>
                <w:rFonts w:hint="cs"/>
                <w:rtl/>
              </w:rPr>
              <w:t>ביב</w:t>
            </w:r>
            <w:r>
              <w:rPr>
                <w:rtl/>
              </w:rPr>
              <w:t xml:space="preserve">, פורום ה-15 </w:t>
            </w:r>
          </w:p>
        </w:tc>
      </w:tr>
      <w:tr w:rsidR="00897163" w:rsidTr="00072C60">
        <w:tc>
          <w:tcPr>
            <w:tcW w:w="0" w:type="auto"/>
            <w:shd w:val="clear" w:color="auto" w:fill="auto"/>
          </w:tcPr>
          <w:p w:rsidR="00897163" w:rsidRDefault="00897163" w:rsidP="00DE5B80">
            <w:pPr>
              <w:ind w:firstLine="0"/>
              <w:rPr>
                <w:rtl/>
              </w:rPr>
            </w:pPr>
            <w:r>
              <w:rPr>
                <w:rtl/>
              </w:rPr>
              <w:t>נדיה קסלמן</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DE5B80">
            <w:pPr>
              <w:ind w:firstLine="0"/>
              <w:rPr>
                <w:rtl/>
              </w:rPr>
            </w:pPr>
            <w:r>
              <w:rPr>
                <w:rtl/>
              </w:rPr>
              <w:t xml:space="preserve">סגנית מנהלת אגף רישוי עסקים, עיריית ת"א, פורום ה-15 </w:t>
            </w:r>
          </w:p>
        </w:tc>
      </w:tr>
      <w:tr w:rsidR="00897163" w:rsidTr="00072C60">
        <w:tc>
          <w:tcPr>
            <w:tcW w:w="0" w:type="auto"/>
            <w:shd w:val="clear" w:color="auto" w:fill="auto"/>
          </w:tcPr>
          <w:p w:rsidR="00897163" w:rsidRDefault="00897163" w:rsidP="00DE5B80">
            <w:pPr>
              <w:ind w:firstLine="0"/>
              <w:rPr>
                <w:rtl/>
              </w:rPr>
            </w:pPr>
            <w:r>
              <w:rPr>
                <w:rtl/>
              </w:rPr>
              <w:t>יגור ספרונוב</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DE5B80">
            <w:pPr>
              <w:ind w:firstLine="0"/>
              <w:rPr>
                <w:rtl/>
              </w:rPr>
            </w:pPr>
            <w:r>
              <w:rPr>
                <w:rtl/>
              </w:rPr>
              <w:t>מנהל רישוי עסקים, עיריית פתח תקוה, פורום ה-15</w:t>
            </w:r>
            <w:r>
              <w:rPr>
                <w:rFonts w:hint="cs"/>
                <w:rtl/>
              </w:rPr>
              <w:t>, מנכ"ל איגוד מנהלי רישוי עסקים ברשויות המקומיות</w:t>
            </w:r>
          </w:p>
        </w:tc>
      </w:tr>
      <w:tr w:rsidR="00897163" w:rsidTr="00072C60">
        <w:tc>
          <w:tcPr>
            <w:tcW w:w="0" w:type="auto"/>
            <w:shd w:val="clear" w:color="auto" w:fill="auto"/>
          </w:tcPr>
          <w:p w:rsidR="00897163" w:rsidRDefault="00897163" w:rsidP="00DE5B80">
            <w:pPr>
              <w:ind w:firstLine="0"/>
              <w:rPr>
                <w:rtl/>
              </w:rPr>
            </w:pPr>
            <w:r>
              <w:rPr>
                <w:rtl/>
              </w:rPr>
              <w:t>נפתלי קאיקוב</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3A76B6">
            <w:pPr>
              <w:ind w:firstLine="0"/>
              <w:rPr>
                <w:rtl/>
              </w:rPr>
            </w:pPr>
            <w:r>
              <w:rPr>
                <w:rFonts w:hint="cs"/>
                <w:rtl/>
              </w:rPr>
              <w:t xml:space="preserve">יושב-ראש, </w:t>
            </w:r>
            <w:r>
              <w:rPr>
                <w:rtl/>
              </w:rPr>
              <w:t xml:space="preserve">אגף רישוי עסקים, </w:t>
            </w:r>
            <w:r>
              <w:rPr>
                <w:rFonts w:hint="cs"/>
                <w:rtl/>
              </w:rPr>
              <w:t>איגוד ארצי רישוי עסקים, מרכז השלטון המקומי</w:t>
            </w:r>
            <w:r>
              <w:rPr>
                <w:rtl/>
              </w:rPr>
              <w:t xml:space="preserve"> </w:t>
            </w:r>
          </w:p>
        </w:tc>
      </w:tr>
      <w:tr w:rsidR="00897163" w:rsidTr="00072C60">
        <w:tc>
          <w:tcPr>
            <w:tcW w:w="0" w:type="auto"/>
            <w:shd w:val="clear" w:color="auto" w:fill="auto"/>
          </w:tcPr>
          <w:p w:rsidR="00897163" w:rsidRDefault="00897163" w:rsidP="00DE5B80">
            <w:pPr>
              <w:ind w:firstLine="0"/>
              <w:rPr>
                <w:rtl/>
              </w:rPr>
            </w:pPr>
            <w:r>
              <w:rPr>
                <w:rtl/>
              </w:rPr>
              <w:t>אהרון אליאס</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DE5B80">
            <w:pPr>
              <w:ind w:firstLine="0"/>
              <w:rPr>
                <w:rtl/>
              </w:rPr>
            </w:pPr>
            <w:r>
              <w:rPr>
                <w:rtl/>
              </w:rPr>
              <w:t>רשות הרישוי, עיריית חיפה</w:t>
            </w:r>
          </w:p>
        </w:tc>
      </w:tr>
      <w:tr w:rsidR="00897163" w:rsidTr="00072C60">
        <w:tc>
          <w:tcPr>
            <w:tcW w:w="0" w:type="auto"/>
            <w:shd w:val="clear" w:color="auto" w:fill="auto"/>
          </w:tcPr>
          <w:p w:rsidR="00897163" w:rsidRDefault="00897163" w:rsidP="00DE5B80">
            <w:pPr>
              <w:ind w:firstLine="0"/>
              <w:rPr>
                <w:rtl/>
              </w:rPr>
            </w:pPr>
            <w:r>
              <w:rPr>
                <w:rFonts w:hint="cs"/>
                <w:rtl/>
              </w:rPr>
              <w:t>נתנאל היימן</w:t>
            </w:r>
          </w:p>
        </w:tc>
        <w:tc>
          <w:tcPr>
            <w:tcW w:w="336" w:type="dxa"/>
            <w:shd w:val="clear" w:color="auto" w:fill="auto"/>
          </w:tcPr>
          <w:p w:rsidR="00897163" w:rsidRDefault="00897163" w:rsidP="00DE5B80">
            <w:pPr>
              <w:ind w:firstLine="0"/>
              <w:rPr>
                <w:rtl/>
              </w:rPr>
            </w:pPr>
            <w:r>
              <w:rPr>
                <w:rFonts w:hint="cs"/>
                <w:rtl/>
              </w:rPr>
              <w:t>–</w:t>
            </w:r>
          </w:p>
        </w:tc>
        <w:tc>
          <w:tcPr>
            <w:tcW w:w="7051" w:type="dxa"/>
            <w:shd w:val="clear" w:color="auto" w:fill="auto"/>
          </w:tcPr>
          <w:p w:rsidR="00897163" w:rsidRDefault="00897163" w:rsidP="00DE5B80">
            <w:pPr>
              <w:ind w:firstLine="0"/>
              <w:rPr>
                <w:rtl/>
              </w:rPr>
            </w:pPr>
            <w:r>
              <w:rPr>
                <w:rFonts w:hint="cs"/>
                <w:rtl/>
              </w:rPr>
              <w:t>ראש אגף כלכלה, התאחדות התעשיינים</w:t>
            </w:r>
          </w:p>
        </w:tc>
      </w:tr>
      <w:tr w:rsidR="00897163" w:rsidTr="00072C60">
        <w:tc>
          <w:tcPr>
            <w:tcW w:w="0" w:type="auto"/>
            <w:shd w:val="clear" w:color="auto" w:fill="auto"/>
          </w:tcPr>
          <w:p w:rsidR="00897163" w:rsidRDefault="00897163" w:rsidP="00DE5B80">
            <w:pPr>
              <w:ind w:firstLine="0"/>
              <w:rPr>
                <w:rtl/>
              </w:rPr>
            </w:pPr>
            <w:r>
              <w:rPr>
                <w:rFonts w:hint="cs"/>
                <w:rtl/>
              </w:rPr>
              <w:t>דניאל פינטו</w:t>
            </w:r>
          </w:p>
        </w:tc>
        <w:tc>
          <w:tcPr>
            <w:tcW w:w="336" w:type="dxa"/>
            <w:shd w:val="clear" w:color="auto" w:fill="auto"/>
          </w:tcPr>
          <w:p w:rsidR="00897163" w:rsidRDefault="00897163" w:rsidP="00DE5B80">
            <w:pPr>
              <w:ind w:firstLine="0"/>
              <w:rPr>
                <w:rtl/>
              </w:rPr>
            </w:pPr>
            <w:r>
              <w:rPr>
                <w:rFonts w:hint="eastAsia"/>
                <w:rtl/>
              </w:rPr>
              <w:t>–</w:t>
            </w:r>
          </w:p>
        </w:tc>
        <w:tc>
          <w:tcPr>
            <w:tcW w:w="7051" w:type="dxa"/>
            <w:shd w:val="clear" w:color="auto" w:fill="auto"/>
          </w:tcPr>
          <w:p w:rsidR="00897163" w:rsidRDefault="00897163" w:rsidP="00DE5B80">
            <w:pPr>
              <w:ind w:firstLine="0"/>
              <w:rPr>
                <w:rtl/>
              </w:rPr>
            </w:pPr>
            <w:r>
              <w:rPr>
                <w:rFonts w:hint="cs"/>
                <w:rtl/>
              </w:rPr>
              <w:t>כלכלן, התאחדות התעשיינים</w:t>
            </w:r>
          </w:p>
        </w:tc>
      </w:tr>
      <w:tr w:rsidR="00897163" w:rsidTr="00072C60">
        <w:tc>
          <w:tcPr>
            <w:tcW w:w="0" w:type="auto"/>
            <w:shd w:val="clear" w:color="auto" w:fill="auto"/>
          </w:tcPr>
          <w:p w:rsidR="00897163" w:rsidRDefault="00897163" w:rsidP="00DE5B80">
            <w:pPr>
              <w:ind w:firstLine="0"/>
              <w:rPr>
                <w:rtl/>
              </w:rPr>
            </w:pPr>
            <w:r>
              <w:rPr>
                <w:rFonts w:hint="cs"/>
                <w:rtl/>
              </w:rPr>
              <w:t>ישראלה מני</w:t>
            </w:r>
          </w:p>
        </w:tc>
        <w:tc>
          <w:tcPr>
            <w:tcW w:w="336" w:type="dxa"/>
            <w:shd w:val="clear" w:color="auto" w:fill="auto"/>
          </w:tcPr>
          <w:p w:rsidR="00897163" w:rsidRDefault="00897163" w:rsidP="00DE5B80">
            <w:pPr>
              <w:ind w:firstLine="0"/>
              <w:rPr>
                <w:rtl/>
              </w:rPr>
            </w:pPr>
            <w:r>
              <w:rPr>
                <w:rFonts w:hint="eastAsia"/>
                <w:rtl/>
              </w:rPr>
              <w:t>–</w:t>
            </w:r>
          </w:p>
        </w:tc>
        <w:tc>
          <w:tcPr>
            <w:tcW w:w="7051" w:type="dxa"/>
            <w:shd w:val="clear" w:color="auto" w:fill="auto"/>
          </w:tcPr>
          <w:p w:rsidR="00897163" w:rsidRDefault="00897163" w:rsidP="00DE5B80">
            <w:pPr>
              <w:ind w:firstLine="0"/>
              <w:rPr>
                <w:rtl/>
              </w:rPr>
            </w:pPr>
            <w:r>
              <w:rPr>
                <w:rFonts w:hint="cs"/>
                <w:rtl/>
              </w:rPr>
              <w:t>סמנכ"לית, אגף מסים וכלכלה, איגוד לשכות המסחר</w:t>
            </w:r>
          </w:p>
        </w:tc>
      </w:tr>
      <w:tr w:rsidR="00670395" w:rsidTr="00072C60">
        <w:tc>
          <w:tcPr>
            <w:tcW w:w="0" w:type="auto"/>
            <w:shd w:val="clear" w:color="auto" w:fill="auto"/>
          </w:tcPr>
          <w:p w:rsidR="00670395" w:rsidRDefault="00670395" w:rsidP="00DE5B80">
            <w:pPr>
              <w:ind w:firstLine="0"/>
              <w:rPr>
                <w:rtl/>
              </w:rPr>
            </w:pPr>
            <w:r>
              <w:rPr>
                <w:rFonts w:hint="cs"/>
                <w:rtl/>
              </w:rPr>
              <w:t>ערן טמיר</w:t>
            </w:r>
          </w:p>
        </w:tc>
        <w:tc>
          <w:tcPr>
            <w:tcW w:w="336" w:type="dxa"/>
            <w:shd w:val="clear" w:color="auto" w:fill="auto"/>
          </w:tcPr>
          <w:p w:rsidR="00670395" w:rsidRDefault="00670395" w:rsidP="00DE5B80">
            <w:pPr>
              <w:ind w:firstLine="0"/>
              <w:rPr>
                <w:rtl/>
              </w:rPr>
            </w:pPr>
            <w:r>
              <w:rPr>
                <w:rFonts w:hint="cs"/>
                <w:rtl/>
              </w:rPr>
              <w:t>–</w:t>
            </w:r>
          </w:p>
        </w:tc>
        <w:tc>
          <w:tcPr>
            <w:tcW w:w="7051" w:type="dxa"/>
            <w:shd w:val="clear" w:color="auto" w:fill="auto"/>
          </w:tcPr>
          <w:p w:rsidR="00670395" w:rsidRDefault="00670395" w:rsidP="00DE5B80">
            <w:pPr>
              <w:ind w:firstLine="0"/>
              <w:rPr>
                <w:rtl/>
              </w:rPr>
            </w:pPr>
            <w:r>
              <w:rPr>
                <w:rFonts w:hint="cs"/>
                <w:rtl/>
              </w:rPr>
              <w:t>יועץ משפטי, נציבות שוויון זכויות לאנשים עם מוגבלות</w:t>
            </w:r>
          </w:p>
        </w:tc>
      </w:tr>
      <w:tr w:rsidR="00484FBF" w:rsidTr="00072C60">
        <w:tc>
          <w:tcPr>
            <w:tcW w:w="0" w:type="auto"/>
            <w:shd w:val="clear" w:color="auto" w:fill="auto"/>
          </w:tcPr>
          <w:p w:rsidR="00484FBF" w:rsidRDefault="00484FBF" w:rsidP="00DE5B80">
            <w:pPr>
              <w:ind w:firstLine="0"/>
              <w:rPr>
                <w:rtl/>
              </w:rPr>
            </w:pPr>
            <w:r>
              <w:rPr>
                <w:rtl/>
              </w:rPr>
              <w:t>ניר קפלן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ראש מחלקת רגולציה, התאחדות המלונות</w:t>
            </w:r>
          </w:p>
        </w:tc>
      </w:tr>
      <w:tr w:rsidR="000F0775" w:rsidTr="00072C60">
        <w:tc>
          <w:tcPr>
            <w:tcW w:w="0" w:type="auto"/>
            <w:shd w:val="clear" w:color="auto" w:fill="auto"/>
          </w:tcPr>
          <w:p w:rsidR="000F0775" w:rsidRDefault="000F0775" w:rsidP="00DE5B80">
            <w:pPr>
              <w:ind w:firstLine="0"/>
              <w:rPr>
                <w:rtl/>
              </w:rPr>
            </w:pPr>
            <w:r>
              <w:rPr>
                <w:rFonts w:hint="cs"/>
                <w:rtl/>
              </w:rPr>
              <w:t>דוד שטרית</w:t>
            </w:r>
          </w:p>
        </w:tc>
        <w:tc>
          <w:tcPr>
            <w:tcW w:w="336" w:type="dxa"/>
            <w:shd w:val="clear" w:color="auto" w:fill="auto"/>
          </w:tcPr>
          <w:p w:rsidR="000F0775" w:rsidRDefault="000F0775" w:rsidP="00DE5B80">
            <w:pPr>
              <w:ind w:firstLine="0"/>
              <w:rPr>
                <w:rtl/>
              </w:rPr>
            </w:pPr>
            <w:r>
              <w:rPr>
                <w:rFonts w:hint="cs"/>
                <w:rtl/>
              </w:rPr>
              <w:t>–</w:t>
            </w:r>
          </w:p>
        </w:tc>
        <w:tc>
          <w:tcPr>
            <w:tcW w:w="7051" w:type="dxa"/>
            <w:shd w:val="clear" w:color="auto" w:fill="auto"/>
          </w:tcPr>
          <w:p w:rsidR="000F0775" w:rsidRDefault="000F0775" w:rsidP="00DE5B80">
            <w:pPr>
              <w:ind w:firstLine="0"/>
              <w:rPr>
                <w:rtl/>
              </w:rPr>
            </w:pPr>
            <w:r>
              <w:rPr>
                <w:rFonts w:hint="cs"/>
                <w:rtl/>
              </w:rPr>
              <w:t>מנכ"ל, התאחדות בעלי אולמות וגני אירועים</w:t>
            </w:r>
          </w:p>
        </w:tc>
      </w:tr>
      <w:tr w:rsidR="000F2BD2" w:rsidTr="00072C60">
        <w:tc>
          <w:tcPr>
            <w:tcW w:w="0" w:type="auto"/>
            <w:shd w:val="clear" w:color="auto" w:fill="auto"/>
          </w:tcPr>
          <w:p w:rsidR="000F2BD2" w:rsidRDefault="000F2BD2" w:rsidP="00DE5B80">
            <w:pPr>
              <w:ind w:firstLine="0"/>
              <w:rPr>
                <w:rtl/>
              </w:rPr>
            </w:pPr>
            <w:r>
              <w:rPr>
                <w:rFonts w:hint="cs"/>
                <w:rtl/>
              </w:rPr>
              <w:t>שי ברמן</w:t>
            </w:r>
          </w:p>
        </w:tc>
        <w:tc>
          <w:tcPr>
            <w:tcW w:w="336" w:type="dxa"/>
            <w:shd w:val="clear" w:color="auto" w:fill="auto"/>
          </w:tcPr>
          <w:p w:rsidR="000F2BD2" w:rsidRDefault="000F2BD2" w:rsidP="00DE5B80">
            <w:pPr>
              <w:ind w:firstLine="0"/>
              <w:rPr>
                <w:rtl/>
              </w:rPr>
            </w:pPr>
            <w:r>
              <w:rPr>
                <w:rFonts w:hint="eastAsia"/>
                <w:rtl/>
              </w:rPr>
              <w:t>–</w:t>
            </w:r>
          </w:p>
        </w:tc>
        <w:tc>
          <w:tcPr>
            <w:tcW w:w="7051" w:type="dxa"/>
            <w:shd w:val="clear" w:color="auto" w:fill="auto"/>
          </w:tcPr>
          <w:p w:rsidR="000F2BD2" w:rsidRDefault="000F2BD2" w:rsidP="00DE5B80">
            <w:pPr>
              <w:ind w:firstLine="0"/>
              <w:rPr>
                <w:rtl/>
              </w:rPr>
            </w:pPr>
            <w:r>
              <w:rPr>
                <w:rFonts w:hint="cs"/>
                <w:rtl/>
              </w:rPr>
              <w:t>מנכ"ל, איגוד המסעדות, בתי קפה וברים</w:t>
            </w:r>
          </w:p>
        </w:tc>
      </w:tr>
      <w:tr w:rsidR="000F2BD2" w:rsidTr="00072C60">
        <w:tc>
          <w:tcPr>
            <w:tcW w:w="0" w:type="auto"/>
            <w:shd w:val="clear" w:color="auto" w:fill="auto"/>
          </w:tcPr>
          <w:p w:rsidR="000F2BD2" w:rsidRDefault="000F2BD2" w:rsidP="00DE5B80">
            <w:pPr>
              <w:ind w:firstLine="0"/>
              <w:rPr>
                <w:rtl/>
              </w:rPr>
            </w:pPr>
            <w:r>
              <w:rPr>
                <w:rFonts w:hint="cs"/>
                <w:rtl/>
              </w:rPr>
              <w:t>דור דאודיאן</w:t>
            </w:r>
          </w:p>
        </w:tc>
        <w:tc>
          <w:tcPr>
            <w:tcW w:w="336" w:type="dxa"/>
            <w:shd w:val="clear" w:color="auto" w:fill="auto"/>
          </w:tcPr>
          <w:p w:rsidR="000F2BD2" w:rsidRDefault="000F2BD2" w:rsidP="00DE5B80">
            <w:pPr>
              <w:ind w:firstLine="0"/>
              <w:rPr>
                <w:rtl/>
              </w:rPr>
            </w:pPr>
            <w:r>
              <w:rPr>
                <w:rFonts w:hint="eastAsia"/>
                <w:rtl/>
              </w:rPr>
              <w:t>–</w:t>
            </w:r>
          </w:p>
        </w:tc>
        <w:tc>
          <w:tcPr>
            <w:tcW w:w="7051" w:type="dxa"/>
            <w:shd w:val="clear" w:color="auto" w:fill="auto"/>
          </w:tcPr>
          <w:p w:rsidR="000F2BD2" w:rsidRDefault="000F2BD2" w:rsidP="00DE5B80">
            <w:pPr>
              <w:ind w:firstLine="0"/>
              <w:rPr>
                <w:rtl/>
              </w:rPr>
            </w:pPr>
            <w:r>
              <w:rPr>
                <w:rFonts w:hint="cs"/>
                <w:rtl/>
              </w:rPr>
              <w:t>התאחדות המלאכה והתעשייה</w:t>
            </w:r>
          </w:p>
        </w:tc>
      </w:tr>
      <w:tr w:rsidR="00484FBF" w:rsidTr="00072C60">
        <w:tc>
          <w:tcPr>
            <w:tcW w:w="0" w:type="auto"/>
            <w:shd w:val="clear" w:color="auto" w:fill="auto"/>
          </w:tcPr>
          <w:p w:rsidR="00484FBF" w:rsidRDefault="00484FBF" w:rsidP="00DE5B80">
            <w:pPr>
              <w:ind w:firstLine="0"/>
              <w:rPr>
                <w:rtl/>
              </w:rPr>
            </w:pPr>
            <w:r>
              <w:rPr>
                <w:rtl/>
              </w:rPr>
              <w:t>חוה שראל-גורה</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מנהלת תחום ניהול ואיכות אגף התקינה, מכון התקנים הישראלי</w:t>
            </w:r>
          </w:p>
        </w:tc>
      </w:tr>
      <w:tr w:rsidR="00484FBF" w:rsidTr="00072C60">
        <w:tc>
          <w:tcPr>
            <w:tcW w:w="0" w:type="auto"/>
            <w:shd w:val="clear" w:color="auto" w:fill="auto"/>
          </w:tcPr>
          <w:p w:rsidR="00484FBF" w:rsidRDefault="00670395" w:rsidP="00670395">
            <w:pPr>
              <w:ind w:firstLine="0"/>
              <w:rPr>
                <w:rtl/>
              </w:rPr>
            </w:pPr>
            <w:r>
              <w:rPr>
                <w:rFonts w:hint="cs"/>
                <w:rtl/>
              </w:rPr>
              <w:t xml:space="preserve">ד"ר </w:t>
            </w:r>
            <w:r w:rsidR="00484FBF">
              <w:rPr>
                <w:rtl/>
              </w:rPr>
              <w:t>יובל ארבל</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670395">
            <w:pPr>
              <w:ind w:firstLine="0"/>
              <w:rPr>
                <w:rtl/>
              </w:rPr>
            </w:pPr>
            <w:r>
              <w:rPr>
                <w:rtl/>
              </w:rPr>
              <w:t>אחראי על קשרי ממשל</w:t>
            </w:r>
            <w:r w:rsidR="00670395">
              <w:rPr>
                <w:rFonts w:hint="cs"/>
                <w:rtl/>
              </w:rPr>
              <w:t xml:space="preserve">, </w:t>
            </w:r>
            <w:r>
              <w:rPr>
                <w:rtl/>
              </w:rPr>
              <w:t>עמותת צלול</w:t>
            </w:r>
          </w:p>
        </w:tc>
      </w:tr>
      <w:tr w:rsidR="00BC02E3" w:rsidTr="00072C60">
        <w:tc>
          <w:tcPr>
            <w:tcW w:w="0" w:type="auto"/>
            <w:shd w:val="clear" w:color="auto" w:fill="auto"/>
          </w:tcPr>
          <w:p w:rsidR="00BC02E3" w:rsidRDefault="00BC02E3" w:rsidP="00DE5B80">
            <w:pPr>
              <w:ind w:firstLine="0"/>
              <w:rPr>
                <w:rtl/>
              </w:rPr>
            </w:pPr>
            <w:r>
              <w:rPr>
                <w:rFonts w:hint="cs"/>
                <w:rtl/>
              </w:rPr>
              <w:t>ליהי שחר ברמן</w:t>
            </w:r>
          </w:p>
        </w:tc>
        <w:tc>
          <w:tcPr>
            <w:tcW w:w="336" w:type="dxa"/>
            <w:shd w:val="clear" w:color="auto" w:fill="auto"/>
          </w:tcPr>
          <w:p w:rsidR="00BC02E3" w:rsidRDefault="00BC02E3" w:rsidP="00DE5B80">
            <w:pPr>
              <w:ind w:firstLine="0"/>
              <w:rPr>
                <w:rtl/>
              </w:rPr>
            </w:pPr>
            <w:r>
              <w:rPr>
                <w:rFonts w:hint="cs"/>
                <w:rtl/>
              </w:rPr>
              <w:t>–</w:t>
            </w:r>
          </w:p>
        </w:tc>
        <w:tc>
          <w:tcPr>
            <w:tcW w:w="7051" w:type="dxa"/>
            <w:shd w:val="clear" w:color="auto" w:fill="auto"/>
          </w:tcPr>
          <w:p w:rsidR="00BC02E3" w:rsidRDefault="00BC02E3" w:rsidP="00DE5B80">
            <w:pPr>
              <w:ind w:firstLine="0"/>
              <w:rPr>
                <w:rtl/>
              </w:rPr>
            </w:pPr>
            <w:r>
              <w:rPr>
                <w:rFonts w:hint="cs"/>
                <w:rtl/>
              </w:rPr>
              <w:t>מובילת תא חיפה, מגמה ירוקה</w:t>
            </w:r>
          </w:p>
        </w:tc>
      </w:tr>
      <w:tr w:rsidR="00484FBF" w:rsidTr="00072C60">
        <w:tc>
          <w:tcPr>
            <w:tcW w:w="0" w:type="auto"/>
            <w:shd w:val="clear" w:color="auto" w:fill="auto"/>
          </w:tcPr>
          <w:p w:rsidR="00484FBF" w:rsidRDefault="00484FBF" w:rsidP="00DE5B80">
            <w:pPr>
              <w:ind w:firstLine="0"/>
              <w:rPr>
                <w:rtl/>
              </w:rPr>
            </w:pPr>
            <w:r>
              <w:rPr>
                <w:rtl/>
              </w:rPr>
              <w:t>חנה</w:t>
            </w:r>
            <w:r w:rsidR="00833836">
              <w:rPr>
                <w:rtl/>
              </w:rPr>
              <w:t xml:space="preserve"> </w:t>
            </w:r>
            <w:r>
              <w:rPr>
                <w:rtl/>
              </w:rPr>
              <w:t>קופרמן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3A76B6">
            <w:pPr>
              <w:ind w:firstLine="0"/>
              <w:rPr>
                <w:rtl/>
              </w:rPr>
            </w:pPr>
            <w:r>
              <w:rPr>
                <w:rtl/>
              </w:rPr>
              <w:t>יו</w:t>
            </w:r>
            <w:r w:rsidR="003A76B6">
              <w:rPr>
                <w:rFonts w:hint="cs"/>
                <w:rtl/>
              </w:rPr>
              <w:t>שבת-</w:t>
            </w:r>
            <w:r>
              <w:rPr>
                <w:rtl/>
              </w:rPr>
              <w:t>ר</w:t>
            </w:r>
            <w:r w:rsidR="003A76B6">
              <w:rPr>
                <w:rFonts w:hint="cs"/>
                <w:rtl/>
              </w:rPr>
              <w:t>אש</w:t>
            </w:r>
            <w:r>
              <w:rPr>
                <w:rtl/>
              </w:rPr>
              <w:t xml:space="preserve">, הפורום הישראלי לשמירה על החופים </w:t>
            </w:r>
          </w:p>
        </w:tc>
      </w:tr>
      <w:tr w:rsidR="000F2BD2" w:rsidTr="00072C60">
        <w:tc>
          <w:tcPr>
            <w:tcW w:w="0" w:type="auto"/>
            <w:shd w:val="clear" w:color="auto" w:fill="auto"/>
          </w:tcPr>
          <w:p w:rsidR="000F2BD2" w:rsidRDefault="000F2BD2" w:rsidP="00DE5B80">
            <w:pPr>
              <w:ind w:firstLine="0"/>
              <w:rPr>
                <w:rtl/>
              </w:rPr>
            </w:pPr>
            <w:r>
              <w:rPr>
                <w:rFonts w:hint="cs"/>
                <w:rtl/>
              </w:rPr>
              <w:t>רוני סורקיס</w:t>
            </w:r>
          </w:p>
        </w:tc>
        <w:tc>
          <w:tcPr>
            <w:tcW w:w="336" w:type="dxa"/>
            <w:shd w:val="clear" w:color="auto" w:fill="auto"/>
          </w:tcPr>
          <w:p w:rsidR="000F2BD2" w:rsidRDefault="000F2BD2" w:rsidP="00DE5B80">
            <w:pPr>
              <w:ind w:firstLine="0"/>
              <w:rPr>
                <w:rtl/>
              </w:rPr>
            </w:pPr>
            <w:r>
              <w:rPr>
                <w:rFonts w:hint="cs"/>
                <w:rtl/>
              </w:rPr>
              <w:t>–</w:t>
            </w:r>
          </w:p>
        </w:tc>
        <w:tc>
          <w:tcPr>
            <w:tcW w:w="7051" w:type="dxa"/>
            <w:shd w:val="clear" w:color="auto" w:fill="auto"/>
          </w:tcPr>
          <w:p w:rsidR="000F2BD2" w:rsidRDefault="000F2BD2" w:rsidP="00DE5B80">
            <w:pPr>
              <w:ind w:firstLine="0"/>
              <w:rPr>
                <w:rtl/>
              </w:rPr>
            </w:pPr>
            <w:r>
              <w:rPr>
                <w:rFonts w:hint="cs"/>
                <w:rtl/>
              </w:rPr>
              <w:t>מנהל רישוי עסקים, וטרינר ראשי, שופר סל</w:t>
            </w:r>
          </w:p>
        </w:tc>
      </w:tr>
      <w:tr w:rsidR="00670395" w:rsidTr="00072C60">
        <w:tc>
          <w:tcPr>
            <w:tcW w:w="0" w:type="auto"/>
            <w:shd w:val="clear" w:color="auto" w:fill="auto"/>
          </w:tcPr>
          <w:p w:rsidR="00670395" w:rsidRDefault="00670395" w:rsidP="00DE5B80">
            <w:pPr>
              <w:ind w:firstLine="0"/>
              <w:rPr>
                <w:rtl/>
              </w:rPr>
            </w:pPr>
            <w:r>
              <w:rPr>
                <w:rFonts w:hint="cs"/>
                <w:rtl/>
              </w:rPr>
              <w:t>לילך דחוח</w:t>
            </w:r>
          </w:p>
        </w:tc>
        <w:tc>
          <w:tcPr>
            <w:tcW w:w="336" w:type="dxa"/>
            <w:shd w:val="clear" w:color="auto" w:fill="auto"/>
          </w:tcPr>
          <w:p w:rsidR="00670395" w:rsidRDefault="00670395" w:rsidP="00DE5B80">
            <w:pPr>
              <w:ind w:firstLine="0"/>
              <w:rPr>
                <w:rtl/>
              </w:rPr>
            </w:pPr>
            <w:r>
              <w:rPr>
                <w:rFonts w:hint="eastAsia"/>
                <w:rtl/>
              </w:rPr>
              <w:t>–</w:t>
            </w:r>
          </w:p>
        </w:tc>
        <w:tc>
          <w:tcPr>
            <w:tcW w:w="7051" w:type="dxa"/>
            <w:shd w:val="clear" w:color="auto" w:fill="auto"/>
          </w:tcPr>
          <w:p w:rsidR="00670395" w:rsidRDefault="00670395" w:rsidP="00DE5B80">
            <w:pPr>
              <w:ind w:firstLine="0"/>
              <w:rPr>
                <w:rtl/>
              </w:rPr>
            </w:pPr>
            <w:r>
              <w:rPr>
                <w:rFonts w:hint="cs"/>
                <w:rtl/>
              </w:rPr>
              <w:t>יועמ"ש, רשת מגה, איגוד רשתות השיווק</w:t>
            </w:r>
          </w:p>
        </w:tc>
      </w:tr>
      <w:tr w:rsidR="00670395" w:rsidTr="00072C60">
        <w:tc>
          <w:tcPr>
            <w:tcW w:w="0" w:type="auto"/>
            <w:shd w:val="clear" w:color="auto" w:fill="auto"/>
          </w:tcPr>
          <w:p w:rsidR="00670395" w:rsidRDefault="00670395" w:rsidP="00DE5B80">
            <w:pPr>
              <w:ind w:firstLine="0"/>
              <w:rPr>
                <w:rtl/>
              </w:rPr>
            </w:pPr>
            <w:r>
              <w:rPr>
                <w:rFonts w:hint="cs"/>
                <w:rtl/>
              </w:rPr>
              <w:t>חנן כץ</w:t>
            </w:r>
          </w:p>
        </w:tc>
        <w:tc>
          <w:tcPr>
            <w:tcW w:w="336" w:type="dxa"/>
            <w:shd w:val="clear" w:color="auto" w:fill="auto"/>
          </w:tcPr>
          <w:p w:rsidR="00670395" w:rsidRDefault="00670395" w:rsidP="00DE5B80">
            <w:pPr>
              <w:ind w:firstLine="0"/>
            </w:pPr>
            <w:r>
              <w:rPr>
                <w:rFonts w:hint="eastAsia"/>
              </w:rPr>
              <w:t>–</w:t>
            </w:r>
          </w:p>
        </w:tc>
        <w:tc>
          <w:tcPr>
            <w:tcW w:w="7051" w:type="dxa"/>
            <w:shd w:val="clear" w:color="auto" w:fill="auto"/>
          </w:tcPr>
          <w:p w:rsidR="00670395" w:rsidRDefault="00670395" w:rsidP="00DE5B80">
            <w:pPr>
              <w:ind w:firstLine="0"/>
              <w:rPr>
                <w:rtl/>
              </w:rPr>
            </w:pPr>
            <w:r>
              <w:rPr>
                <w:rFonts w:hint="cs"/>
                <w:rtl/>
              </w:rPr>
              <w:t>מנהל רישוי עסקים, מגה בעיר מקבוצת יינות ביתן</w:t>
            </w:r>
          </w:p>
        </w:tc>
      </w:tr>
      <w:tr w:rsidR="00484FBF" w:rsidTr="00072C60">
        <w:tc>
          <w:tcPr>
            <w:tcW w:w="0" w:type="auto"/>
            <w:shd w:val="clear" w:color="auto" w:fill="auto"/>
          </w:tcPr>
          <w:p w:rsidR="00484FBF" w:rsidRDefault="00484FBF" w:rsidP="00DE5B80">
            <w:pPr>
              <w:ind w:firstLine="0"/>
              <w:rPr>
                <w:rtl/>
              </w:rPr>
            </w:pPr>
            <w:r>
              <w:rPr>
                <w:rtl/>
              </w:rPr>
              <w:t>דפנה פלס</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BC02E3">
            <w:pPr>
              <w:ind w:firstLine="0"/>
              <w:rPr>
                <w:rtl/>
              </w:rPr>
            </w:pPr>
            <w:r>
              <w:rPr>
                <w:rtl/>
              </w:rPr>
              <w:t>עיתונאית עצמאית</w:t>
            </w:r>
          </w:p>
        </w:tc>
      </w:tr>
      <w:tr w:rsidR="00484FBF" w:rsidTr="00072C60">
        <w:tc>
          <w:tcPr>
            <w:tcW w:w="0" w:type="auto"/>
            <w:shd w:val="clear" w:color="auto" w:fill="auto"/>
          </w:tcPr>
          <w:p w:rsidR="00484FBF" w:rsidRDefault="00484FBF" w:rsidP="00DE5B80">
            <w:pPr>
              <w:ind w:firstLine="0"/>
              <w:rPr>
                <w:rtl/>
              </w:rPr>
            </w:pPr>
            <w:r>
              <w:rPr>
                <w:rtl/>
              </w:rPr>
              <w:t>דני קדרון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897163">
            <w:pPr>
              <w:ind w:firstLine="0"/>
              <w:rPr>
                <w:rtl/>
              </w:rPr>
            </w:pPr>
            <w:r>
              <w:rPr>
                <w:rtl/>
              </w:rPr>
              <w:t>יו</w:t>
            </w:r>
            <w:r w:rsidR="00897163">
              <w:rPr>
                <w:rFonts w:hint="cs"/>
                <w:rtl/>
              </w:rPr>
              <w:t>שב-</w:t>
            </w:r>
            <w:r>
              <w:rPr>
                <w:rtl/>
              </w:rPr>
              <w:t>ר</w:t>
            </w:r>
            <w:r w:rsidR="00897163">
              <w:rPr>
                <w:rFonts w:hint="cs"/>
                <w:rtl/>
              </w:rPr>
              <w:t>אש</w:t>
            </w:r>
            <w:r>
              <w:rPr>
                <w:rtl/>
              </w:rPr>
              <w:t xml:space="preserve"> ועדת ביקורת, עמותת תנו יד לחירש ונכים למען נכים</w:t>
            </w:r>
          </w:p>
        </w:tc>
      </w:tr>
      <w:tr w:rsidR="00897163" w:rsidTr="00072C60">
        <w:tc>
          <w:tcPr>
            <w:tcW w:w="0" w:type="auto"/>
            <w:shd w:val="clear" w:color="auto" w:fill="auto"/>
          </w:tcPr>
          <w:p w:rsidR="00897163" w:rsidRDefault="00897163" w:rsidP="00DE5B80">
            <w:pPr>
              <w:ind w:firstLine="0"/>
              <w:rPr>
                <w:rtl/>
              </w:rPr>
            </w:pPr>
            <w:r>
              <w:rPr>
                <w:rtl/>
              </w:rPr>
              <w:t>רוית שטוסל</w:t>
            </w:r>
          </w:p>
        </w:tc>
        <w:tc>
          <w:tcPr>
            <w:tcW w:w="336" w:type="dxa"/>
            <w:shd w:val="clear" w:color="auto" w:fill="auto"/>
          </w:tcPr>
          <w:p w:rsidR="00897163" w:rsidRDefault="00897163" w:rsidP="00DE5B80">
            <w:pPr>
              <w:ind w:firstLine="0"/>
              <w:rPr>
                <w:rtl/>
              </w:rPr>
            </w:pPr>
            <w:r>
              <w:rPr>
                <w:rFonts w:hint="cs"/>
                <w:rtl/>
              </w:rPr>
              <w:t>–</w:t>
            </w:r>
          </w:p>
        </w:tc>
        <w:tc>
          <w:tcPr>
            <w:tcW w:w="7051" w:type="dxa"/>
            <w:shd w:val="clear" w:color="auto" w:fill="auto"/>
          </w:tcPr>
          <w:p w:rsidR="00897163" w:rsidRDefault="00897163" w:rsidP="00DE5B80">
            <w:pPr>
              <w:ind w:firstLine="0"/>
              <w:rPr>
                <w:rtl/>
              </w:rPr>
            </w:pPr>
            <w:r>
              <w:rPr>
                <w:rFonts w:hint="cs"/>
                <w:rtl/>
              </w:rPr>
              <w:t>מוז</w:t>
            </w:r>
            <w:r w:rsidR="00F16D00">
              <w:rPr>
                <w:rFonts w:hint="cs"/>
                <w:rtl/>
              </w:rPr>
              <w:t>מן/ת</w:t>
            </w:r>
          </w:p>
        </w:tc>
      </w:tr>
      <w:tr w:rsidR="001E2E66" w:rsidTr="00072C60">
        <w:tc>
          <w:tcPr>
            <w:tcW w:w="0" w:type="auto"/>
            <w:shd w:val="clear" w:color="auto" w:fill="auto"/>
          </w:tcPr>
          <w:p w:rsidR="001E2E66" w:rsidRDefault="001E2E66" w:rsidP="00DE5B80">
            <w:pPr>
              <w:ind w:firstLine="0"/>
              <w:rPr>
                <w:rtl/>
              </w:rPr>
            </w:pPr>
            <w:r>
              <w:rPr>
                <w:rFonts w:hint="cs"/>
                <w:rtl/>
              </w:rPr>
              <w:t>דוד ימין</w:t>
            </w:r>
          </w:p>
        </w:tc>
        <w:tc>
          <w:tcPr>
            <w:tcW w:w="336" w:type="dxa"/>
            <w:shd w:val="clear" w:color="auto" w:fill="auto"/>
          </w:tcPr>
          <w:p w:rsidR="001E2E66" w:rsidRDefault="001E2E66" w:rsidP="00DE5B80">
            <w:pPr>
              <w:ind w:firstLine="0"/>
              <w:rPr>
                <w:rtl/>
              </w:rPr>
            </w:pPr>
            <w:r>
              <w:rPr>
                <w:rFonts w:hint="cs"/>
                <w:rtl/>
              </w:rPr>
              <w:t>–</w:t>
            </w:r>
          </w:p>
        </w:tc>
        <w:tc>
          <w:tcPr>
            <w:tcW w:w="7051" w:type="dxa"/>
            <w:shd w:val="clear" w:color="auto" w:fill="auto"/>
          </w:tcPr>
          <w:p w:rsidR="001E2E66" w:rsidRDefault="001E2E66" w:rsidP="00DE5B80">
            <w:pPr>
              <w:ind w:firstLine="0"/>
              <w:rPr>
                <w:rtl/>
              </w:rPr>
            </w:pPr>
            <w:r>
              <w:rPr>
                <w:rFonts w:hint="cs"/>
                <w:rtl/>
              </w:rPr>
              <w:t>מוזמ</w:t>
            </w:r>
            <w:r w:rsidR="00F16D00">
              <w:rPr>
                <w:rFonts w:hint="cs"/>
                <w:rtl/>
              </w:rPr>
              <w:t>ן/ת</w:t>
            </w:r>
          </w:p>
        </w:tc>
      </w:tr>
      <w:tr w:rsidR="00897163" w:rsidTr="00072C60">
        <w:tc>
          <w:tcPr>
            <w:tcW w:w="0" w:type="auto"/>
            <w:shd w:val="clear" w:color="auto" w:fill="auto"/>
          </w:tcPr>
          <w:p w:rsidR="00897163" w:rsidRDefault="00897163" w:rsidP="00DE5B80">
            <w:pPr>
              <w:ind w:firstLine="0"/>
              <w:rPr>
                <w:rtl/>
              </w:rPr>
            </w:pPr>
            <w:r>
              <w:rPr>
                <w:rtl/>
              </w:rPr>
              <w:t>יובל בן ארי</w:t>
            </w:r>
          </w:p>
        </w:tc>
        <w:tc>
          <w:tcPr>
            <w:tcW w:w="336" w:type="dxa"/>
            <w:shd w:val="clear" w:color="auto" w:fill="auto"/>
          </w:tcPr>
          <w:p w:rsidR="00897163" w:rsidRDefault="00897163" w:rsidP="00DE5B80">
            <w:pPr>
              <w:ind w:firstLine="0"/>
              <w:rPr>
                <w:rtl/>
              </w:rPr>
            </w:pPr>
            <w:r>
              <w:rPr>
                <w:rFonts w:hint="cs"/>
                <w:rtl/>
              </w:rPr>
              <w:t>–</w:t>
            </w:r>
          </w:p>
        </w:tc>
        <w:tc>
          <w:tcPr>
            <w:tcW w:w="7051" w:type="dxa"/>
            <w:shd w:val="clear" w:color="auto" w:fill="auto"/>
          </w:tcPr>
          <w:p w:rsidR="00897163" w:rsidRDefault="00897163" w:rsidP="00DE5B80">
            <w:pPr>
              <w:ind w:firstLine="0"/>
              <w:rPr>
                <w:rtl/>
              </w:rPr>
            </w:pPr>
            <w:r>
              <w:rPr>
                <w:rFonts w:hint="cs"/>
                <w:rtl/>
              </w:rPr>
              <w:t>מוזמן</w:t>
            </w:r>
            <w:r w:rsidR="00F16D00">
              <w:rPr>
                <w:rFonts w:hint="cs"/>
                <w:rtl/>
              </w:rPr>
              <w:t>/ת</w:t>
            </w:r>
          </w:p>
        </w:tc>
      </w:tr>
      <w:tr w:rsidR="00484FBF" w:rsidTr="00072C60">
        <w:tc>
          <w:tcPr>
            <w:tcW w:w="0" w:type="auto"/>
            <w:shd w:val="clear" w:color="auto" w:fill="auto"/>
          </w:tcPr>
          <w:p w:rsidR="00484FBF" w:rsidRDefault="00484FBF" w:rsidP="00DE5B80">
            <w:pPr>
              <w:ind w:firstLine="0"/>
              <w:rPr>
                <w:rtl/>
              </w:rPr>
            </w:pPr>
            <w:r>
              <w:rPr>
                <w:rtl/>
              </w:rPr>
              <w:t>גילית רובינשטיין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F16D00" w:rsidP="00603200">
            <w:pPr>
              <w:ind w:firstLine="0"/>
              <w:rPr>
                <w:rtl/>
              </w:rPr>
            </w:pPr>
            <w:r>
              <w:rPr>
                <w:rtl/>
              </w:rPr>
              <w:t>שדל</w:t>
            </w:r>
            <w:r>
              <w:rPr>
                <w:rFonts w:hint="cs"/>
                <w:rtl/>
              </w:rPr>
              <w:t>ן/</w:t>
            </w:r>
            <w:r>
              <w:rPr>
                <w:rtl/>
              </w:rPr>
              <w:t xml:space="preserve">ית </w:t>
            </w:r>
            <w:r>
              <w:rPr>
                <w:rFonts w:hint="cs"/>
                <w:rtl/>
              </w:rPr>
              <w:t>(</w:t>
            </w:r>
            <w:r w:rsidR="00484FBF">
              <w:rPr>
                <w:rtl/>
              </w:rPr>
              <w:t>פוליסי</w:t>
            </w:r>
            <w:r>
              <w:rPr>
                <w:rFonts w:hint="cs"/>
                <w:rtl/>
              </w:rPr>
              <w:t xml:space="preserve"> בע''מ)</w:t>
            </w:r>
            <w:r w:rsidR="00484FBF">
              <w:rPr>
                <w:rtl/>
              </w:rPr>
              <w:t>, מייצג/ת</w:t>
            </w:r>
            <w:r w:rsidR="00833836">
              <w:rPr>
                <w:rtl/>
              </w:rPr>
              <w:t xml:space="preserve"> </w:t>
            </w:r>
            <w:r>
              <w:rPr>
                <w:rFonts w:hint="cs"/>
                <w:rtl/>
              </w:rPr>
              <w:t xml:space="preserve">את </w:t>
            </w:r>
            <w:r w:rsidR="00484FBF">
              <w:rPr>
                <w:rtl/>
              </w:rPr>
              <w:t>איגוד המסעדות הישראלי</w:t>
            </w:r>
          </w:p>
        </w:tc>
      </w:tr>
      <w:tr w:rsidR="00484FBF" w:rsidTr="00072C60">
        <w:tc>
          <w:tcPr>
            <w:tcW w:w="0" w:type="auto"/>
            <w:shd w:val="clear" w:color="auto" w:fill="auto"/>
          </w:tcPr>
          <w:p w:rsidR="00484FBF" w:rsidRDefault="00484FBF" w:rsidP="00DE5B80">
            <w:pPr>
              <w:ind w:firstLine="0"/>
              <w:rPr>
                <w:rtl/>
              </w:rPr>
            </w:pPr>
            <w:r>
              <w:rPr>
                <w:rtl/>
              </w:rPr>
              <w:t>יהושע שלמה זוהר</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603200">
            <w:pPr>
              <w:ind w:firstLine="0"/>
              <w:rPr>
                <w:rtl/>
              </w:rPr>
            </w:pPr>
            <w:r>
              <w:rPr>
                <w:rtl/>
              </w:rPr>
              <w:t>שדלן</w:t>
            </w:r>
            <w:r w:rsidR="00F16D00">
              <w:rPr>
                <w:rFonts w:hint="cs"/>
                <w:rtl/>
              </w:rPr>
              <w:t>/ית</w:t>
            </w:r>
            <w:r w:rsidR="00F16D00">
              <w:rPr>
                <w:rtl/>
              </w:rPr>
              <w:t xml:space="preserve"> </w:t>
            </w:r>
            <w:r w:rsidR="00F16D00">
              <w:rPr>
                <w:rFonts w:hint="cs"/>
                <w:rtl/>
              </w:rPr>
              <w:t>(</w:t>
            </w:r>
            <w:r>
              <w:rPr>
                <w:rtl/>
              </w:rPr>
              <w:t>גורן עמיר</w:t>
            </w:r>
            <w:r w:rsidR="00F16D00">
              <w:rPr>
                <w:rFonts w:hint="cs"/>
                <w:rtl/>
              </w:rPr>
              <w:t xml:space="preserve"> יועצים בע''מ)</w:t>
            </w:r>
            <w:r>
              <w:rPr>
                <w:rtl/>
              </w:rPr>
              <w:t>, מייצג/ת</w:t>
            </w:r>
            <w:r w:rsidR="00833836">
              <w:rPr>
                <w:rtl/>
              </w:rPr>
              <w:t xml:space="preserve"> </w:t>
            </w:r>
            <w:r w:rsidR="00F16D00">
              <w:rPr>
                <w:rFonts w:hint="cs"/>
                <w:rtl/>
              </w:rPr>
              <w:t xml:space="preserve">את </w:t>
            </w:r>
            <w:r>
              <w:rPr>
                <w:rtl/>
              </w:rPr>
              <w:t>פורום ה-15 הערים העצמאיות</w:t>
            </w:r>
          </w:p>
        </w:tc>
      </w:tr>
    </w:tbl>
    <w:p w:rsidR="00E64116" w:rsidRDefault="00E64116" w:rsidP="00DE5B80">
      <w:pPr>
        <w:ind w:firstLine="0"/>
        <w:rPr>
          <w:rtl/>
        </w:rPr>
      </w:pPr>
    </w:p>
    <w:p w:rsidR="003A76B6" w:rsidRDefault="003A76B6" w:rsidP="00DE5B80">
      <w:pPr>
        <w:ind w:firstLine="0"/>
        <w:rPr>
          <w:rtl/>
        </w:rPr>
      </w:pPr>
    </w:p>
    <w:p w:rsidR="003A76B6" w:rsidRDefault="003A76B6" w:rsidP="00DE5B80">
      <w:pPr>
        <w:ind w:firstLine="0"/>
        <w:rPr>
          <w:rtl/>
        </w:rPr>
      </w:pPr>
    </w:p>
    <w:p w:rsidR="003A76B6" w:rsidRDefault="003A76B6" w:rsidP="00DE5B80">
      <w:pPr>
        <w:ind w:firstLine="0"/>
        <w:rPr>
          <w:rtl/>
        </w:rPr>
      </w:pPr>
    </w:p>
    <w:p w:rsidR="003A76B6" w:rsidRDefault="003A76B6" w:rsidP="00DE5B80">
      <w:pPr>
        <w:ind w:firstLine="0"/>
        <w:rPr>
          <w:rtl/>
        </w:rPr>
      </w:pPr>
    </w:p>
    <w:p w:rsidR="003A76B6" w:rsidRDefault="003A76B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484FBF" w:rsidP="00D40A29">
      <w:pPr>
        <w:ind w:firstLine="0"/>
        <w:rPr>
          <w:rtl/>
        </w:rPr>
      </w:pPr>
      <w:r>
        <w:rPr>
          <w:rtl/>
        </w:rPr>
        <w:t>תומר רוזנר</w:t>
      </w:r>
    </w:p>
    <w:p w:rsidR="00484FBF" w:rsidRPr="008713A4" w:rsidRDefault="00484FBF" w:rsidP="009E6B40">
      <w:pPr>
        <w:ind w:firstLine="0"/>
      </w:pPr>
      <w:r>
        <w:rPr>
          <w:rFonts w:hint="cs"/>
          <w:rtl/>
        </w:rPr>
        <w:t>לירון אדלר</w:t>
      </w:r>
      <w:r w:rsidR="009E6B40">
        <w:rPr>
          <w:rFonts w:hint="cs"/>
          <w:rtl/>
        </w:rPr>
        <w:t xml:space="preserve"> </w:t>
      </w:r>
      <w:r>
        <w:rPr>
          <w:rFonts w:hint="cs"/>
          <w:rtl/>
        </w:rPr>
        <w:t>מינקה</w:t>
      </w:r>
    </w:p>
    <w:p w:rsidR="00E64116" w:rsidRPr="008713A4" w:rsidRDefault="00E64116" w:rsidP="00DE5B80">
      <w:pPr>
        <w:ind w:firstLine="0"/>
        <w:rPr>
          <w:rtl/>
        </w:rPr>
      </w:pPr>
    </w:p>
    <w:p w:rsidR="00E64116" w:rsidRPr="008713A4" w:rsidRDefault="00E64116" w:rsidP="00484FB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84FB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84FBF" w:rsidP="008320F6">
      <w:pPr>
        <w:ind w:firstLine="0"/>
        <w:rPr>
          <w:rtl/>
        </w:rPr>
      </w:pPr>
      <w:r>
        <w:rPr>
          <w:rtl/>
        </w:rPr>
        <w:t>טלי רם</w:t>
      </w:r>
    </w:p>
    <w:p w:rsidR="001E2E66" w:rsidRDefault="001E2E66" w:rsidP="008320F6">
      <w:pPr>
        <w:ind w:firstLine="0"/>
        <w:rPr>
          <w:rtl/>
        </w:rPr>
      </w:pPr>
      <w:r>
        <w:rPr>
          <w:rFonts w:hint="cs"/>
          <w:rtl/>
        </w:rPr>
        <w:t>מאיר פרץ</w:t>
      </w:r>
    </w:p>
    <w:p w:rsidR="001E2E66" w:rsidRDefault="001E2E66" w:rsidP="008320F6">
      <w:pPr>
        <w:ind w:firstLine="0"/>
        <w:rPr>
          <w:rtl/>
        </w:rPr>
      </w:pPr>
      <w:r>
        <w:rPr>
          <w:rFonts w:hint="cs"/>
          <w:rtl/>
        </w:rPr>
        <w:t>אירית שלהבת</w:t>
      </w:r>
    </w:p>
    <w:p w:rsidR="00484FBF" w:rsidRDefault="009544A1" w:rsidP="001E2E66">
      <w:pPr>
        <w:ind w:firstLine="0"/>
        <w:rPr>
          <w:rtl/>
        </w:rPr>
      </w:pPr>
      <w:r>
        <w:rPr>
          <w:rFonts w:hint="cs"/>
          <w:rtl/>
        </w:rPr>
        <w:t xml:space="preserve">אהובה שרון </w:t>
      </w:r>
      <w:r>
        <w:rPr>
          <w:rtl/>
        </w:rPr>
        <w:t>–</w:t>
      </w:r>
      <w:r>
        <w:rPr>
          <w:rFonts w:hint="cs"/>
          <w:rtl/>
        </w:rPr>
        <w:t xml:space="preserve"> חבר תרגומים</w:t>
      </w:r>
      <w:r w:rsidR="00484FBF">
        <w:rPr>
          <w:rtl/>
        </w:rPr>
        <w:br w:type="page"/>
      </w:r>
    </w:p>
    <w:sdt>
      <w:sdtPr>
        <w:rPr>
          <w:rFonts w:hint="cs"/>
          <w:rtl/>
        </w:rPr>
        <w:alias w:val="נושא"/>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1223940530"/>
        <w:placeholder>
          <w:docPart w:val="DefaultPlaceholder_-1854013440"/>
        </w:placeholder>
        <w15:color w:val="993366"/>
      </w:sdtPr>
      <w:sdtEndPr/>
      <w:sdtContent>
        <w:p w:rsidR="00484FBF" w:rsidRDefault="00484FBF" w:rsidP="00F2635A">
          <w:pPr>
            <w:pStyle w:val="a7"/>
            <w:keepNext/>
            <w:rPr>
              <w:rtl/>
            </w:rPr>
          </w:pPr>
          <w:r w:rsidRPr="00484FBF">
            <w:rPr>
              <w:rStyle w:val="aff"/>
              <w:color w:val="000000"/>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w:t>
          </w:r>
          <w:r w:rsidR="00833836">
            <w:rPr>
              <w:rStyle w:val="aff"/>
              <w:color w:val="000000"/>
              <w:rtl/>
            </w:rPr>
            <w:t xml:space="preserve"> </w:t>
          </w:r>
          <w:r w:rsidR="00F2635A">
            <w:rPr>
              <w:rStyle w:val="aff"/>
              <w:rFonts w:hint="cs"/>
              <w:color w:val="000000"/>
              <w:rtl/>
            </w:rPr>
            <w:t>(</w:t>
          </w:r>
          <w:r w:rsidRPr="00484FBF">
            <w:rPr>
              <w:rStyle w:val="aff"/>
              <w:color w:val="000000"/>
              <w:rtl/>
            </w:rPr>
            <w:t>מ/1196</w:t>
          </w:r>
          <w:r w:rsidR="00F2635A">
            <w:rPr>
              <w:rFonts w:hint="cs"/>
              <w:rtl/>
            </w:rPr>
            <w:t>), הכנה לקריאה שנייה ושלישית</w:t>
          </w:r>
        </w:p>
      </w:sdtContent>
    </w:sdt>
    <w:p w:rsidR="00484FBF" w:rsidRDefault="00484FBF" w:rsidP="00484FBF">
      <w:pPr>
        <w:pStyle w:val="KeepWithNext"/>
        <w:rPr>
          <w:rtl/>
        </w:rPr>
      </w:pPr>
    </w:p>
    <w:p w:rsidR="00072C60" w:rsidRPr="00072C60" w:rsidRDefault="00072C60" w:rsidP="00072C60">
      <w:pPr>
        <w:rPr>
          <w:rtl/>
        </w:rPr>
      </w:pPr>
    </w:p>
    <w:sdt>
      <w:sdtPr>
        <w:rPr>
          <w:rFonts w:hint="cs"/>
          <w:rtl/>
        </w:rPr>
        <w:alias w:val="יור"/>
        <w:tag w:val="&lt;ID&gt;5296&lt;/ID&gt;&lt;Name&gt;יואב קיש - יו&quot;רַ&lt;/Name&gt;&lt;Data&gt;יואב קיש&lt;/Data&gt;&lt;Shortcut&gt;יוקי&lt;/Shortcut&gt;"/>
        <w:id w:val="814307637"/>
        <w:placeholder>
          <w:docPart w:val="DefaultPlaceholder_-1854013440"/>
        </w:placeholder>
        <w15:color w:val="993366"/>
      </w:sdtPr>
      <w:sdtEndPr/>
      <w:sdtContent>
        <w:p w:rsidR="00484FBF" w:rsidRDefault="00484FBF" w:rsidP="00484FBF">
          <w:pPr>
            <w:pStyle w:val="af8"/>
            <w:keepNext/>
            <w:rPr>
              <w:rtl/>
            </w:rPr>
          </w:pPr>
          <w:r w:rsidRPr="00484FBF">
            <w:rPr>
              <w:rStyle w:val="aff"/>
              <w:color w:val="000000"/>
              <w:rtl/>
            </w:rPr>
            <w:t>היו"ר יואב קיש</w:t>
          </w:r>
          <w:r w:rsidRPr="00484FBF">
            <w:rPr>
              <w:color w:val="000000"/>
              <w:rtl/>
            </w:rPr>
            <w:t>:</w:t>
          </w:r>
        </w:p>
      </w:sdtContent>
    </w:sdt>
    <w:p w:rsidR="00484FBF" w:rsidRDefault="00484FBF" w:rsidP="00484FBF">
      <w:pPr>
        <w:pStyle w:val="KeepWithNext"/>
        <w:rPr>
          <w:rtl/>
        </w:rPr>
      </w:pPr>
    </w:p>
    <w:p w:rsidR="00484FBF" w:rsidRDefault="00C63B99" w:rsidP="00F2635A">
      <w:pPr>
        <w:rPr>
          <w:rtl/>
        </w:rPr>
      </w:pPr>
      <w:r>
        <w:rPr>
          <w:rFonts w:hint="cs"/>
          <w:rtl/>
        </w:rPr>
        <w:t xml:space="preserve">בוקר טוב. שלום. אנחנו מתכנסים היום באמת </w:t>
      </w:r>
      <w:bookmarkStart w:id="0" w:name="_ETM_Q1_1435440"/>
      <w:bookmarkEnd w:id="0"/>
      <w:r>
        <w:rPr>
          <w:rFonts w:hint="cs"/>
          <w:rtl/>
        </w:rPr>
        <w:t>ליום משמעותי בחקיקה הזו</w:t>
      </w:r>
      <w:r w:rsidR="00F2635A">
        <w:rPr>
          <w:rFonts w:hint="cs"/>
          <w:rtl/>
        </w:rPr>
        <w:t>.</w:t>
      </w:r>
      <w:r>
        <w:rPr>
          <w:rFonts w:hint="cs"/>
          <w:rtl/>
        </w:rPr>
        <w:t xml:space="preserve"> אני מקווה שבסיומו, לפחות את עבודת </w:t>
      </w:r>
      <w:bookmarkStart w:id="1" w:name="_ETM_Q1_1441692"/>
      <w:bookmarkEnd w:id="1"/>
      <w:r>
        <w:rPr>
          <w:rFonts w:hint="cs"/>
          <w:rtl/>
        </w:rPr>
        <w:t xml:space="preserve">החקיקה הזו בוועדה </w:t>
      </w:r>
      <w:r>
        <w:rPr>
          <w:rtl/>
        </w:rPr>
        <w:t>–</w:t>
      </w:r>
      <w:r>
        <w:rPr>
          <w:rFonts w:hint="cs"/>
          <w:rtl/>
        </w:rPr>
        <w:t xml:space="preserve"> לייעוץ המשפטי עוד תהיה עבודה כנראה </w:t>
      </w:r>
      <w:bookmarkStart w:id="2" w:name="_ETM_Q1_1445738"/>
      <w:bookmarkEnd w:id="2"/>
      <w:r w:rsidR="00694B1A">
        <w:rPr>
          <w:rFonts w:hint="cs"/>
          <w:rtl/>
        </w:rPr>
        <w:t>- - -</w:t>
      </w:r>
    </w:p>
    <w:p w:rsidR="00C63B99" w:rsidRDefault="00C63B99" w:rsidP="00484FBF">
      <w:pPr>
        <w:rPr>
          <w:rtl/>
        </w:rPr>
      </w:pPr>
      <w:bookmarkStart w:id="3" w:name="_ETM_Q1_1447015"/>
      <w:bookmarkEnd w:id="3"/>
    </w:p>
    <w:bookmarkStart w:id="4" w:name="_ETM_Q1_1447481" w:displacedByCustomXml="next"/>
    <w:bookmarkEnd w:id="4" w:displacedByCustomXml="next"/>
    <w:sdt>
      <w:sdtPr>
        <w:rPr>
          <w:rtl/>
        </w:rPr>
        <w:alias w:val="קריאה"/>
        <w:tag w:val="&lt;ID&gt;0&lt;/ID&gt;&lt;Name&gt;קריאה&lt;/Name&gt;&lt;Data&gt;&lt;/Data&gt;&lt;Shortcut&gt;&lt;/Shortcut&gt;"/>
        <w:id w:val="912047302"/>
        <w:placeholder>
          <w:docPart w:val="DefaultPlaceholder_-1854013440"/>
        </w:placeholder>
      </w:sdtPr>
      <w:sdtEndPr/>
      <w:sdtContent>
        <w:p w:rsidR="00C63B99" w:rsidRDefault="00C63B99" w:rsidP="00C63B99">
          <w:pPr>
            <w:pStyle w:val="af7"/>
            <w:keepNext/>
            <w:rPr>
              <w:rtl/>
            </w:rPr>
          </w:pPr>
          <w:r>
            <w:rPr>
              <w:rtl/>
            </w:rPr>
            <w:t>קריאה:</w:t>
          </w:r>
        </w:p>
      </w:sdtContent>
    </w:sdt>
    <w:p w:rsidR="00C63B99" w:rsidRDefault="00C63B99" w:rsidP="00C63B99">
      <w:pPr>
        <w:pStyle w:val="KeepWithNext"/>
        <w:rPr>
          <w:rtl/>
        </w:rPr>
      </w:pPr>
    </w:p>
    <w:p w:rsidR="00C63B99" w:rsidRDefault="00C63B99" w:rsidP="00C63B99">
      <w:pPr>
        <w:rPr>
          <w:rtl/>
        </w:rPr>
      </w:pPr>
      <w:r>
        <w:rPr>
          <w:rFonts w:hint="cs"/>
          <w:rtl/>
        </w:rPr>
        <w:t>גם ביום ראשון תהיה ישיבה?</w:t>
      </w:r>
      <w:bookmarkStart w:id="5" w:name="_ETM_Q1_1450505"/>
      <w:bookmarkEnd w:id="5"/>
    </w:p>
    <w:p w:rsidR="00C63B99" w:rsidRDefault="00C63B99" w:rsidP="00C63B99">
      <w:pPr>
        <w:rPr>
          <w:rtl/>
        </w:rPr>
      </w:pPr>
    </w:p>
    <w:bookmarkStart w:id="6" w:name="_ETM_Q1_1450787" w:displacedByCustomXml="next"/>
    <w:bookmarkEnd w:id="6" w:displacedByCustomXml="next"/>
    <w:sdt>
      <w:sdtPr>
        <w:rPr>
          <w:rtl/>
        </w:rPr>
        <w:alias w:val="יור"/>
        <w:tag w:val="&lt;ID&gt;5296&lt;/ID&gt;&lt;Name&gt;יואב קיש - יו&quot;רַ&lt;/Name&gt;&lt;Data&gt;יואב קיש&lt;/Data&gt;&lt;Shortcut&gt;יוקי&lt;/Shortcut&gt;"/>
        <w:id w:val="-441537519"/>
        <w:placeholder>
          <w:docPart w:val="DefaultPlaceholder_-1854013440"/>
        </w:placeholder>
      </w:sdtPr>
      <w:sdtEndPr/>
      <w:sdtContent>
        <w:p w:rsidR="00C63B99" w:rsidRDefault="00C63B99" w:rsidP="00C63B99">
          <w:pPr>
            <w:pStyle w:val="af8"/>
            <w:keepNext/>
            <w:rPr>
              <w:rtl/>
            </w:rPr>
          </w:pPr>
          <w:r>
            <w:rPr>
              <w:rtl/>
            </w:rPr>
            <w:t>היו"ר יואב קיש:</w:t>
          </w:r>
        </w:p>
      </w:sdtContent>
    </w:sdt>
    <w:p w:rsidR="00C63B99" w:rsidRDefault="00C63B99" w:rsidP="00C63B99">
      <w:pPr>
        <w:pStyle w:val="KeepWithNext"/>
        <w:rPr>
          <w:rtl/>
        </w:rPr>
      </w:pPr>
    </w:p>
    <w:p w:rsidR="00C63B99" w:rsidRDefault="00C63B99" w:rsidP="00694B1A">
      <w:pPr>
        <w:rPr>
          <w:rtl/>
        </w:rPr>
      </w:pPr>
      <w:r>
        <w:rPr>
          <w:rFonts w:hint="cs"/>
          <w:rtl/>
        </w:rPr>
        <w:t>לא. אני ביום ראשון</w:t>
      </w:r>
      <w:bookmarkStart w:id="7" w:name="_ETM_Q1_1450584"/>
      <w:bookmarkEnd w:id="7"/>
      <w:r>
        <w:rPr>
          <w:rFonts w:hint="cs"/>
          <w:rtl/>
        </w:rPr>
        <w:t xml:space="preserve"> במילואים, אני לא יודע מה אתך. זו הכוונה. יש לנו לא מעט נושאים על הפרק, כולל </w:t>
      </w:r>
      <w:bookmarkStart w:id="8" w:name="_ETM_Q1_1462017"/>
      <w:bookmarkEnd w:id="8"/>
      <w:r>
        <w:rPr>
          <w:rFonts w:hint="cs"/>
          <w:rtl/>
        </w:rPr>
        <w:t xml:space="preserve">הקראה, ואני אגיד בקצרה לגבי רשימת הנושאים. בכל </w:t>
      </w:r>
      <w:bookmarkStart w:id="9" w:name="_ETM_Q1_1468656"/>
      <w:bookmarkEnd w:id="9"/>
      <w:r>
        <w:rPr>
          <w:rFonts w:hint="cs"/>
          <w:rtl/>
        </w:rPr>
        <w:t xml:space="preserve">מקרה, מבחינת הלו"ז של היום, אנחנו נעשה הפסקת צהרים </w:t>
      </w:r>
      <w:bookmarkStart w:id="10" w:name="_ETM_Q1_1470083"/>
      <w:bookmarkEnd w:id="10"/>
      <w:r>
        <w:rPr>
          <w:rFonts w:hint="cs"/>
          <w:rtl/>
        </w:rPr>
        <w:t xml:space="preserve">מעט ארוכה, אנחנו נתחיל אותה ב-12:30 </w:t>
      </w:r>
      <w:bookmarkStart w:id="11" w:name="_ETM_Q1_1475278"/>
      <w:bookmarkEnd w:id="11"/>
      <w:r>
        <w:rPr>
          <w:rFonts w:hint="cs"/>
          <w:rtl/>
        </w:rPr>
        <w:t>ונתכנס חזרה ב-15:00, ומ-15:00 אנחנו נמשיך</w:t>
      </w:r>
      <w:r w:rsidR="00694B1A">
        <w:rPr>
          <w:rFonts w:hint="cs"/>
          <w:rtl/>
        </w:rPr>
        <w:t>.</w:t>
      </w:r>
      <w:r>
        <w:rPr>
          <w:rFonts w:hint="cs"/>
          <w:rtl/>
        </w:rPr>
        <w:t xml:space="preserve"> הזמנו סנד</w:t>
      </w:r>
      <w:r w:rsidR="007F76EC">
        <w:rPr>
          <w:rFonts w:hint="cs"/>
          <w:rtl/>
        </w:rPr>
        <w:t>ב</w:t>
      </w:r>
      <w:r>
        <w:rPr>
          <w:rFonts w:hint="cs"/>
          <w:rtl/>
        </w:rPr>
        <w:t>יצ'ים לאי</w:t>
      </w:r>
      <w:r w:rsidR="007F76EC">
        <w:rPr>
          <w:rFonts w:hint="cs"/>
          <w:rtl/>
        </w:rPr>
        <w:t xml:space="preserve">זה </w:t>
      </w:r>
      <w:bookmarkStart w:id="12" w:name="_ETM_Q1_1485869"/>
      <w:bookmarkEnd w:id="12"/>
      <w:r w:rsidR="007F76EC">
        <w:rPr>
          <w:rFonts w:hint="cs"/>
          <w:rtl/>
        </w:rPr>
        <w:t>שעה?</w:t>
      </w:r>
    </w:p>
    <w:p w:rsidR="007F76EC" w:rsidRDefault="007F76EC" w:rsidP="007F76EC">
      <w:pPr>
        <w:rPr>
          <w:rtl/>
        </w:rPr>
      </w:pPr>
    </w:p>
    <w:sdt>
      <w:sdtPr>
        <w:rPr>
          <w:rtl/>
        </w:rPr>
        <w:alias w:val="דובר"/>
        <w:tag w:val="&lt;ID&gt;-1&lt;/ID&gt;&lt;Name&gt;לאה קריכלי&lt;/Name&gt;&lt;Data&gt;לאה קריכלי&lt;/Data&gt;&lt;MemberID&gt;&lt;/MemberID&gt;"/>
        <w:id w:val="1071934661"/>
        <w:placeholder>
          <w:docPart w:val="DefaultPlaceholder_-1854013440"/>
        </w:placeholder>
      </w:sdtPr>
      <w:sdtEndPr/>
      <w:sdtContent>
        <w:p w:rsidR="007F76EC" w:rsidRDefault="007F76EC" w:rsidP="007F76EC">
          <w:pPr>
            <w:pStyle w:val="a5"/>
            <w:keepNext/>
            <w:rPr>
              <w:rtl/>
            </w:rPr>
          </w:pPr>
          <w:r>
            <w:rPr>
              <w:rtl/>
            </w:rPr>
            <w:t>לאה קריכלי:</w:t>
          </w:r>
        </w:p>
      </w:sdtContent>
    </w:sdt>
    <w:p w:rsidR="007F76EC" w:rsidRDefault="007F76EC" w:rsidP="007F76EC">
      <w:pPr>
        <w:pStyle w:val="KeepWithNext"/>
        <w:rPr>
          <w:rtl/>
        </w:rPr>
      </w:pPr>
    </w:p>
    <w:p w:rsidR="007F76EC" w:rsidRDefault="007F76EC" w:rsidP="007F76EC">
      <w:pPr>
        <w:rPr>
          <w:rtl/>
        </w:rPr>
      </w:pPr>
      <w:r>
        <w:rPr>
          <w:rFonts w:hint="cs"/>
          <w:rtl/>
        </w:rPr>
        <w:t>20:00.</w:t>
      </w:r>
    </w:p>
    <w:p w:rsidR="007F76EC" w:rsidRDefault="007F76EC" w:rsidP="007F76EC">
      <w:pPr>
        <w:rPr>
          <w:rtl/>
        </w:rPr>
      </w:pPr>
    </w:p>
    <w:sdt>
      <w:sdtPr>
        <w:rPr>
          <w:rtl/>
        </w:rPr>
        <w:alias w:val="יור"/>
        <w:tag w:val="&lt;ID&gt;5296&lt;/ID&gt;&lt;Name&gt;יואב קיש - יו&quot;רַ&lt;/Name&gt;&lt;Data&gt;יואב קיש&lt;/Data&gt;&lt;Shortcut&gt;יוקי&lt;/Shortcut&gt;"/>
        <w:id w:val="-424651837"/>
        <w:placeholder>
          <w:docPart w:val="DefaultPlaceholder_-1854013440"/>
        </w:placeholder>
      </w:sdtPr>
      <w:sdtEndPr/>
      <w:sdtContent>
        <w:p w:rsidR="007F76EC" w:rsidRDefault="007F76EC" w:rsidP="007F76EC">
          <w:pPr>
            <w:pStyle w:val="af8"/>
            <w:keepNext/>
            <w:rPr>
              <w:rtl/>
            </w:rPr>
          </w:pPr>
          <w:r>
            <w:rPr>
              <w:rtl/>
            </w:rPr>
            <w:t>היו"ר יואב קיש:</w:t>
          </w:r>
        </w:p>
      </w:sdtContent>
    </w:sdt>
    <w:p w:rsidR="007F76EC" w:rsidRDefault="007F76EC" w:rsidP="007F76EC">
      <w:pPr>
        <w:pStyle w:val="KeepWithNext"/>
        <w:rPr>
          <w:rtl/>
        </w:rPr>
      </w:pPr>
    </w:p>
    <w:p w:rsidR="007F76EC" w:rsidRDefault="007F76EC" w:rsidP="007F76EC">
      <w:pPr>
        <w:rPr>
          <w:rtl/>
        </w:rPr>
      </w:pPr>
      <w:r>
        <w:rPr>
          <w:rFonts w:hint="cs"/>
          <w:rtl/>
        </w:rPr>
        <w:t xml:space="preserve">ב-20:00 יהיו סנדביצ'ים. אני כנראה מכיר את העייפות. אם </w:t>
      </w:r>
      <w:bookmarkStart w:id="13" w:name="_ETM_Q1_1497544"/>
      <w:bookmarkEnd w:id="13"/>
      <w:r>
        <w:rPr>
          <w:rFonts w:hint="cs"/>
          <w:rtl/>
        </w:rPr>
        <w:t xml:space="preserve">לא נספיק אז ניאלץ להפסיק באזור 1:00 בלילה כי אני </w:t>
      </w:r>
      <w:bookmarkStart w:id="14" w:name="_ETM_Q1_1499863"/>
      <w:bookmarkEnd w:id="14"/>
      <w:r>
        <w:rPr>
          <w:rFonts w:hint="cs"/>
          <w:rtl/>
        </w:rPr>
        <w:t>לא אמשיך את זה לשעות יותר קטנות אבל אני מקווה שלא נגיע לשעות האלה. זה מבחינת הלו"ז שאני צופה להיום.</w:t>
      </w:r>
    </w:p>
    <w:p w:rsidR="007F76EC" w:rsidRDefault="007F76EC" w:rsidP="007F76EC">
      <w:pPr>
        <w:rPr>
          <w:rtl/>
        </w:rPr>
      </w:pPr>
      <w:bookmarkStart w:id="15" w:name="_ETM_Q1_1511603"/>
      <w:bookmarkEnd w:id="15"/>
    </w:p>
    <w:p w:rsidR="007F76EC" w:rsidRDefault="007F76EC" w:rsidP="00694B1A">
      <w:pPr>
        <w:rPr>
          <w:rtl/>
          <w:lang w:val="en-GB"/>
        </w:rPr>
      </w:pPr>
      <w:r>
        <w:rPr>
          <w:rFonts w:hint="cs"/>
          <w:rtl/>
        </w:rPr>
        <w:t>א</w:t>
      </w:r>
      <w:bookmarkStart w:id="16" w:name="_ETM_Q1_1512015"/>
      <w:bookmarkEnd w:id="16"/>
      <w:r>
        <w:rPr>
          <w:rFonts w:hint="cs"/>
          <w:rtl/>
        </w:rPr>
        <w:t xml:space="preserve">נחנו </w:t>
      </w:r>
      <w:bookmarkStart w:id="17" w:name="_ETM_Q1_1510520"/>
      <w:bookmarkEnd w:id="17"/>
      <w:r>
        <w:rPr>
          <w:rFonts w:hint="cs"/>
          <w:rtl/>
        </w:rPr>
        <w:t>רוצים לעסוק היום</w:t>
      </w:r>
      <w:r w:rsidR="00694B1A">
        <w:rPr>
          <w:rFonts w:hint="cs"/>
          <w:rtl/>
        </w:rPr>
        <w:t>,</w:t>
      </w:r>
      <w:r>
        <w:rPr>
          <w:rFonts w:hint="cs"/>
          <w:rtl/>
        </w:rPr>
        <w:t xml:space="preserve"> אני אגיד בקצרה ויכול להיות שיש נושאים שאני שוכח. קודם כול, יש לנו את נושא </w:t>
      </w:r>
      <w:bookmarkStart w:id="18" w:name="_ETM_Q1_1515074"/>
      <w:bookmarkEnd w:id="18"/>
      <w:r>
        <w:rPr>
          <w:rFonts w:hint="cs"/>
          <w:rtl/>
        </w:rPr>
        <w:t xml:space="preserve">הוועדה המייעצת שאנחנו נתייחס אליה, יש לנו הקראות של </w:t>
      </w:r>
      <w:bookmarkStart w:id="19" w:name="_ETM_Q1_1523479"/>
      <w:bookmarkEnd w:id="19"/>
      <w:r>
        <w:rPr>
          <w:rFonts w:hint="cs"/>
          <w:rtl/>
        </w:rPr>
        <w:t xml:space="preserve">כל מיני שינויים שעשינו שעוד לא הספקנו להקריא, יש לנו </w:t>
      </w:r>
      <w:bookmarkStart w:id="20" w:name="_ETM_Q1_1530196"/>
      <w:bookmarkEnd w:id="20"/>
      <w:r>
        <w:rPr>
          <w:rFonts w:hint="cs"/>
          <w:rtl/>
        </w:rPr>
        <w:t xml:space="preserve">את הנושא של </w:t>
      </w:r>
      <w:r w:rsidR="00FA35AB">
        <w:rPr>
          <w:rFonts w:hint="cs"/>
          <w:rtl/>
        </w:rPr>
        <w:t>ה-</w:t>
      </w:r>
      <w:r w:rsidR="00FA35AB">
        <w:t>One stop shop</w:t>
      </w:r>
      <w:r w:rsidR="00FA35AB">
        <w:rPr>
          <w:rFonts w:hint="cs"/>
          <w:rtl/>
          <w:lang w:val="en-GB"/>
        </w:rPr>
        <w:t xml:space="preserve">. מצאתם מילה בעברית? חנות אחת לעצור? </w:t>
      </w:r>
    </w:p>
    <w:p w:rsidR="00FA35AB" w:rsidRDefault="00FA35AB" w:rsidP="007F76EC">
      <w:pPr>
        <w:rPr>
          <w:rtl/>
          <w:lang w:val="en-GB"/>
        </w:rPr>
      </w:pPr>
      <w:bookmarkStart w:id="21" w:name="_ETM_Q1_1530891"/>
      <w:bookmarkEnd w:id="21"/>
    </w:p>
    <w:bookmarkStart w:id="22" w:name="_ETM_Q1_1532771" w:displacedByCustomXml="next"/>
    <w:bookmarkEnd w:id="22" w:displacedByCustomXml="next"/>
    <w:bookmarkStart w:id="23" w:name="_ETM_Q1_1531350" w:displacedByCustomXml="next"/>
    <w:bookmarkEnd w:id="23" w:displacedByCustomXml="next"/>
    <w:sdt>
      <w:sdtPr>
        <w:rPr>
          <w:rFonts w:hint="cs"/>
          <w:rtl/>
          <w:lang w:val="en-GB"/>
        </w:rPr>
        <w:alias w:val="אורח"/>
        <w:tag w:val="&lt;ID&gt;&lt;/ID&gt;&lt;Name&gt;מירה סלומון&lt;/Name&gt;&lt;Shortcut&gt;מיסל&lt;/Shortcut&gt;&lt;Title&gt;לשכה משפטית. מרכז השלטון המקומי&lt;/Title&gt;"/>
        <w:id w:val="-538817730"/>
        <w:placeholder>
          <w:docPart w:val="DefaultPlaceholder_-1854013440"/>
        </w:placeholder>
      </w:sdtPr>
      <w:sdtEndPr/>
      <w:sdtContent>
        <w:p w:rsidR="00FA35AB" w:rsidRDefault="00FA35AB" w:rsidP="00FA35AB">
          <w:pPr>
            <w:pStyle w:val="afb"/>
            <w:keepNext/>
            <w:rPr>
              <w:rtl/>
              <w:lang w:val="en-GB"/>
            </w:rPr>
          </w:pPr>
          <w:r>
            <w:rPr>
              <w:rtl/>
              <w:lang w:val="en-GB"/>
            </w:rPr>
            <w:t>מירה סלומון:</w:t>
          </w:r>
        </w:p>
      </w:sdtContent>
    </w:sdt>
    <w:p w:rsidR="00FA35AB" w:rsidRDefault="00FA35AB" w:rsidP="00FA35AB">
      <w:pPr>
        <w:pStyle w:val="KeepWithNext"/>
        <w:rPr>
          <w:rtl/>
          <w:lang w:val="en-GB"/>
        </w:rPr>
      </w:pPr>
    </w:p>
    <w:p w:rsidR="00FA35AB" w:rsidRDefault="00FA35AB" w:rsidP="00FA35AB">
      <w:pPr>
        <w:rPr>
          <w:rtl/>
          <w:lang w:val="en-GB"/>
        </w:rPr>
      </w:pPr>
      <w:r>
        <w:rPr>
          <w:rFonts w:hint="cs"/>
          <w:rtl/>
          <w:lang w:val="en-GB"/>
        </w:rPr>
        <w:t xml:space="preserve">בהחלט. מרכז שירות משותף. </w:t>
      </w:r>
    </w:p>
    <w:p w:rsidR="00FA35AB" w:rsidRDefault="00FA35AB" w:rsidP="00FA35AB">
      <w:pPr>
        <w:rPr>
          <w:rtl/>
          <w:lang w:val="en-GB"/>
        </w:rPr>
      </w:pPr>
      <w:bookmarkStart w:id="24" w:name="_ETM_Q1_1531166"/>
      <w:bookmarkEnd w:id="24"/>
    </w:p>
    <w:bookmarkStart w:id="25" w:name="_ETM_Q1_1531447" w:displacedByCustomXml="next"/>
    <w:bookmarkEnd w:id="25" w:displacedByCustomXml="next"/>
    <w:sdt>
      <w:sdtPr>
        <w:rPr>
          <w:rFonts w:hint="cs"/>
          <w:rtl/>
          <w:lang w:val="en-GB"/>
        </w:rPr>
        <w:alias w:val="יור"/>
        <w:tag w:val="&lt;ID&gt;5296&lt;/ID&gt;&lt;Name&gt;יואב קיש - יו&quot;רַ&lt;/Name&gt;&lt;Data&gt;יואב קיש&lt;/Data&gt;&lt;Shortcut&gt;יוקי&lt;/Shortcut&gt;"/>
        <w:id w:val="524139219"/>
        <w:placeholder>
          <w:docPart w:val="DefaultPlaceholder_-1854013440"/>
        </w:placeholder>
      </w:sdtPr>
      <w:sdtEndPr/>
      <w:sdtContent>
        <w:p w:rsidR="00FA35AB" w:rsidRDefault="00FA35AB" w:rsidP="00FA35AB">
          <w:pPr>
            <w:pStyle w:val="af8"/>
            <w:keepNext/>
            <w:rPr>
              <w:rtl/>
              <w:lang w:val="en-GB"/>
            </w:rPr>
          </w:pPr>
          <w:r>
            <w:rPr>
              <w:rtl/>
              <w:lang w:val="en-GB"/>
            </w:rPr>
            <w:t>היו"ר יואב קיש:</w:t>
          </w:r>
        </w:p>
      </w:sdtContent>
    </w:sdt>
    <w:p w:rsidR="00FA35AB" w:rsidRDefault="00FA35AB" w:rsidP="00FA35AB">
      <w:pPr>
        <w:pStyle w:val="KeepWithNext"/>
        <w:rPr>
          <w:rtl/>
          <w:lang w:val="en-GB"/>
        </w:rPr>
      </w:pPr>
    </w:p>
    <w:p w:rsidR="00FA35AB" w:rsidRDefault="00694B1A" w:rsidP="00FA35AB">
      <w:pPr>
        <w:rPr>
          <w:rtl/>
          <w:lang w:val="en-GB"/>
        </w:rPr>
      </w:pPr>
      <w:r>
        <w:rPr>
          <w:rFonts w:hint="cs"/>
          <w:rtl/>
          <w:lang w:val="en-GB"/>
        </w:rPr>
        <w:t>מרכז שירות משותף -</w:t>
      </w:r>
      <w:r w:rsidR="00FA35AB">
        <w:rPr>
          <w:rFonts w:hint="cs"/>
          <w:rtl/>
          <w:lang w:val="en-GB"/>
        </w:rPr>
        <w:t xml:space="preserve"> יפה. מילה יפה. </w:t>
      </w:r>
    </w:p>
    <w:p w:rsidR="00FA35AB" w:rsidRDefault="00FA35AB" w:rsidP="00FA35AB">
      <w:pPr>
        <w:rPr>
          <w:rtl/>
          <w:lang w:val="en-GB"/>
        </w:rPr>
      </w:pPr>
      <w:bookmarkStart w:id="26" w:name="_ETM_Q1_1543180"/>
      <w:bookmarkEnd w:id="26"/>
    </w:p>
    <w:bookmarkStart w:id="27" w:name="_ETM_Q1_1543474" w:displacedByCustomXml="next"/>
    <w:bookmarkEnd w:id="27" w:displacedByCustomXml="next"/>
    <w:sdt>
      <w:sdtPr>
        <w:rPr>
          <w:rFonts w:hint="cs"/>
          <w:rtl/>
          <w:lang w:val="en-GB"/>
        </w:rPr>
        <w:alias w:val="אורח"/>
        <w:tag w:val="&lt;ID&gt;&lt;/ID&gt;&lt;Name&gt;מירה סלומון&lt;/Name&gt;&lt;Shortcut&gt;מיסל&lt;/Shortcut&gt;&lt;Title&gt;לשכה משפטית. מרכז השלטון המקומי&lt;/Title&gt;"/>
        <w:id w:val="1590342731"/>
        <w:placeholder>
          <w:docPart w:val="DefaultPlaceholder_-1854013440"/>
        </w:placeholder>
      </w:sdtPr>
      <w:sdtEndPr/>
      <w:sdtContent>
        <w:p w:rsidR="00FA35AB" w:rsidRDefault="00FA35AB" w:rsidP="00FA35AB">
          <w:pPr>
            <w:pStyle w:val="afb"/>
            <w:keepNext/>
            <w:rPr>
              <w:rtl/>
              <w:lang w:val="en-GB"/>
            </w:rPr>
          </w:pPr>
          <w:r>
            <w:rPr>
              <w:rtl/>
              <w:lang w:val="en-GB"/>
            </w:rPr>
            <w:t>מירה סלומון:</w:t>
          </w:r>
        </w:p>
      </w:sdtContent>
    </w:sdt>
    <w:p w:rsidR="00FA35AB" w:rsidRDefault="00FA35AB" w:rsidP="00FA35AB">
      <w:pPr>
        <w:pStyle w:val="KeepWithNext"/>
        <w:rPr>
          <w:rtl/>
          <w:lang w:val="en-GB"/>
        </w:rPr>
      </w:pPr>
    </w:p>
    <w:p w:rsidR="00FA35AB" w:rsidRDefault="00FA35AB" w:rsidP="00FA35AB">
      <w:pPr>
        <w:rPr>
          <w:rtl/>
          <w:lang w:val="en-GB"/>
        </w:rPr>
      </w:pPr>
      <w:r>
        <w:rPr>
          <w:rFonts w:hint="cs"/>
          <w:rtl/>
          <w:lang w:val="en-GB"/>
        </w:rPr>
        <w:t xml:space="preserve">ביטוי. </w:t>
      </w:r>
    </w:p>
    <w:p w:rsidR="00FA35AB" w:rsidRDefault="00FA35AB" w:rsidP="00FA35AB">
      <w:pPr>
        <w:rPr>
          <w:rtl/>
          <w:lang w:val="en-GB"/>
        </w:rPr>
      </w:pPr>
      <w:bookmarkStart w:id="28" w:name="_ETM_Q1_1544203"/>
      <w:bookmarkEnd w:id="28"/>
    </w:p>
    <w:bookmarkStart w:id="29" w:name="_ETM_Q1_1544479" w:displacedByCustomXml="next"/>
    <w:bookmarkEnd w:id="29"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863127838"/>
        <w:placeholder>
          <w:docPart w:val="DefaultPlaceholder_-1854013440"/>
        </w:placeholder>
      </w:sdtPr>
      <w:sdtEndPr/>
      <w:sdtContent>
        <w:p w:rsidR="00FA35AB" w:rsidRDefault="00FA35AB" w:rsidP="00FA35AB">
          <w:pPr>
            <w:pStyle w:val="a5"/>
            <w:keepNext/>
            <w:rPr>
              <w:rtl/>
              <w:lang w:val="en-GB"/>
            </w:rPr>
          </w:pPr>
          <w:r>
            <w:rPr>
              <w:rtl/>
              <w:lang w:val="en-GB"/>
            </w:rPr>
            <w:t>לירון אדלר מינקה:</w:t>
          </w:r>
        </w:p>
      </w:sdtContent>
    </w:sdt>
    <w:p w:rsidR="00FA35AB" w:rsidRDefault="00FA35AB" w:rsidP="00FA35AB">
      <w:pPr>
        <w:pStyle w:val="KeepWithNext"/>
        <w:rPr>
          <w:rtl/>
          <w:lang w:val="en-GB"/>
        </w:rPr>
      </w:pPr>
    </w:p>
    <w:p w:rsidR="00FA35AB" w:rsidRDefault="00FA35AB" w:rsidP="00FA35AB">
      <w:pPr>
        <w:rPr>
          <w:rtl/>
          <w:lang w:val="en-GB"/>
        </w:rPr>
      </w:pPr>
      <w:r>
        <w:rPr>
          <w:rFonts w:hint="cs"/>
          <w:rtl/>
          <w:lang w:val="en-GB"/>
        </w:rPr>
        <w:t xml:space="preserve">מש"מ. </w:t>
      </w:r>
    </w:p>
    <w:p w:rsidR="00FA35AB" w:rsidRDefault="00FA35AB" w:rsidP="00FA35AB">
      <w:pPr>
        <w:rPr>
          <w:rtl/>
          <w:lang w:val="en-GB"/>
        </w:rPr>
      </w:pPr>
      <w:bookmarkStart w:id="30" w:name="_ETM_Q1_1544801"/>
      <w:bookmarkEnd w:id="30"/>
    </w:p>
    <w:bookmarkStart w:id="31" w:name="_ETM_Q1_1545085" w:displacedByCustomXml="next"/>
    <w:bookmarkEnd w:id="31" w:displacedByCustomXml="next"/>
    <w:sdt>
      <w:sdtPr>
        <w:rPr>
          <w:rFonts w:hint="cs"/>
          <w:rtl/>
          <w:lang w:val="en-GB"/>
        </w:rPr>
        <w:alias w:val="יור"/>
        <w:tag w:val="&lt;ID&gt;5296&lt;/ID&gt;&lt;Name&gt;יואב קיש - יו&quot;רַ&lt;/Name&gt;&lt;Data&gt;יואב קיש&lt;/Data&gt;&lt;Shortcut&gt;יוקי&lt;/Shortcut&gt;"/>
        <w:id w:val="-162400461"/>
        <w:placeholder>
          <w:docPart w:val="DefaultPlaceholder_-1854013440"/>
        </w:placeholder>
      </w:sdtPr>
      <w:sdtEndPr/>
      <w:sdtContent>
        <w:p w:rsidR="00FA35AB" w:rsidRDefault="00FA35AB" w:rsidP="00FA35AB">
          <w:pPr>
            <w:pStyle w:val="af8"/>
            <w:keepNext/>
            <w:rPr>
              <w:rtl/>
              <w:lang w:val="en-GB"/>
            </w:rPr>
          </w:pPr>
          <w:r>
            <w:rPr>
              <w:rtl/>
              <w:lang w:val="en-GB"/>
            </w:rPr>
            <w:t>היו"ר יואב קיש:</w:t>
          </w:r>
        </w:p>
      </w:sdtContent>
    </w:sdt>
    <w:p w:rsidR="00FA35AB" w:rsidRDefault="00FA35AB" w:rsidP="00FA35AB">
      <w:pPr>
        <w:pStyle w:val="KeepWithNext"/>
        <w:rPr>
          <w:rtl/>
          <w:lang w:val="en-GB"/>
        </w:rPr>
      </w:pPr>
    </w:p>
    <w:p w:rsidR="00FA35AB" w:rsidRDefault="00FA35AB" w:rsidP="00694B1A">
      <w:pPr>
        <w:rPr>
          <w:rtl/>
          <w:lang w:val="en-GB"/>
        </w:rPr>
      </w:pPr>
      <w:r>
        <w:rPr>
          <w:rFonts w:hint="cs"/>
          <w:rtl/>
          <w:lang w:val="en-GB"/>
        </w:rPr>
        <w:t xml:space="preserve">מש"מ. בדיוק כך. זה נושא שגם </w:t>
      </w:r>
      <w:bookmarkStart w:id="32" w:name="_ETM_Q1_1551607"/>
      <w:bookmarkEnd w:id="32"/>
      <w:r>
        <w:rPr>
          <w:rFonts w:hint="cs"/>
          <w:rtl/>
          <w:lang w:val="en-GB"/>
        </w:rPr>
        <w:t>נסיים. מעבר לכך, אנחנו נטמיע בחקיקה את ה</w:t>
      </w:r>
      <w:bookmarkStart w:id="33" w:name="_ETM_Q1_1552771"/>
      <w:bookmarkEnd w:id="33"/>
      <w:r>
        <w:rPr>
          <w:rFonts w:hint="cs"/>
          <w:rtl/>
          <w:lang w:val="en-GB"/>
        </w:rPr>
        <w:t>שינויים שד</w:t>
      </w:r>
      <w:r w:rsidR="00C46F8D">
        <w:rPr>
          <w:rFonts w:hint="cs"/>
          <w:rtl/>
          <w:lang w:val="en-GB"/>
        </w:rPr>
        <w:t xml:space="preserve">יברתי עליהם בנושאי לוחות הזמנים. </w:t>
      </w:r>
      <w:bookmarkStart w:id="34" w:name="_ETM_Q1_1558924"/>
      <w:bookmarkEnd w:id="34"/>
      <w:r w:rsidR="00C46F8D">
        <w:rPr>
          <w:rFonts w:hint="cs"/>
          <w:rtl/>
          <w:lang w:val="en-GB"/>
        </w:rPr>
        <w:t>שינויים לטובת העסקים, מה שנקרא, יוכל השר בעצמו לעשות</w:t>
      </w:r>
      <w:bookmarkStart w:id="35" w:name="_ETM_Q1_1568560"/>
      <w:bookmarkEnd w:id="35"/>
      <w:r w:rsidR="00C46F8D">
        <w:rPr>
          <w:rFonts w:hint="cs"/>
          <w:rtl/>
          <w:lang w:val="en-GB"/>
        </w:rPr>
        <w:t>. נושאים שיקשו יצטרכו לקבל את אישור הוועדה.</w:t>
      </w:r>
    </w:p>
    <w:p w:rsidR="00C46F8D" w:rsidRDefault="00C46F8D" w:rsidP="00C46F8D">
      <w:pPr>
        <w:rPr>
          <w:rtl/>
          <w:lang w:val="en-GB"/>
        </w:rPr>
      </w:pPr>
      <w:bookmarkStart w:id="36" w:name="_ETM_Q1_1573147"/>
      <w:bookmarkEnd w:id="36"/>
    </w:p>
    <w:p w:rsidR="00C46F8D" w:rsidRDefault="00C46F8D" w:rsidP="00C46F8D">
      <w:pPr>
        <w:rPr>
          <w:rtl/>
          <w:lang w:val="en-GB"/>
        </w:rPr>
      </w:pPr>
      <w:bookmarkStart w:id="37" w:name="_ETM_Q1_1573563"/>
      <w:bookmarkEnd w:id="37"/>
      <w:r>
        <w:rPr>
          <w:rFonts w:hint="cs"/>
          <w:rtl/>
          <w:lang w:val="en-GB"/>
        </w:rPr>
        <w:t>י</w:t>
      </w:r>
      <w:bookmarkStart w:id="38" w:name="_ETM_Q1_1573847"/>
      <w:bookmarkEnd w:id="38"/>
      <w:r>
        <w:rPr>
          <w:rFonts w:hint="cs"/>
          <w:rtl/>
          <w:lang w:val="en-GB"/>
        </w:rPr>
        <w:t xml:space="preserve">ש לנו את כל המהלך שאנחנו עושים עם </w:t>
      </w:r>
      <w:bookmarkStart w:id="39" w:name="_ETM_Q1_1575374"/>
      <w:bookmarkEnd w:id="39"/>
      <w:r>
        <w:rPr>
          <w:rFonts w:hint="cs"/>
          <w:rtl/>
          <w:lang w:val="en-GB"/>
        </w:rPr>
        <w:t xml:space="preserve">משרד הבריאות. </w:t>
      </w:r>
      <w:r w:rsidR="001A5CC2">
        <w:rPr>
          <w:rFonts w:hint="cs"/>
          <w:rtl/>
          <w:lang w:val="en-GB"/>
        </w:rPr>
        <w:t xml:space="preserve">איפה הצוות של </w:t>
      </w:r>
      <w:bookmarkStart w:id="40" w:name="_ETM_Q1_1577136"/>
      <w:bookmarkEnd w:id="40"/>
      <w:r w:rsidR="001A5CC2">
        <w:rPr>
          <w:rFonts w:hint="cs"/>
          <w:rtl/>
          <w:lang w:val="en-GB"/>
        </w:rPr>
        <w:t>משרד הבריאות?</w:t>
      </w:r>
    </w:p>
    <w:p w:rsidR="00C46F8D" w:rsidRDefault="00C46F8D" w:rsidP="00C46F8D">
      <w:pPr>
        <w:rPr>
          <w:rtl/>
          <w:lang w:val="en-GB"/>
        </w:rPr>
      </w:pPr>
    </w:p>
    <w:sdt>
      <w:sdtPr>
        <w:rPr>
          <w:rFonts w:hint="cs"/>
          <w:rtl/>
          <w:lang w:val="en-GB"/>
        </w:rPr>
        <w:alias w:val="קריאה"/>
        <w:tag w:val="&lt;ID&gt;0&lt;/ID&gt;&lt;Name&gt;קריאה&lt;/Name&gt;&lt;Data&gt;&lt;/Data&gt;&lt;Shortcut&gt;&lt;/Shortcut&gt;"/>
        <w:id w:val="1246689197"/>
        <w:placeholder>
          <w:docPart w:val="DefaultPlaceholder_-1854013440"/>
        </w:placeholder>
      </w:sdtPr>
      <w:sdtEndPr/>
      <w:sdtContent>
        <w:p w:rsidR="00C46F8D" w:rsidRDefault="00C46F8D" w:rsidP="00C46F8D">
          <w:pPr>
            <w:pStyle w:val="af7"/>
            <w:keepNext/>
            <w:rPr>
              <w:rtl/>
              <w:lang w:val="en-GB"/>
            </w:rPr>
          </w:pPr>
          <w:r>
            <w:rPr>
              <w:rtl/>
              <w:lang w:val="en-GB"/>
            </w:rPr>
            <w:t>קריאה:</w:t>
          </w:r>
        </w:p>
      </w:sdtContent>
    </w:sdt>
    <w:p w:rsidR="00C46F8D" w:rsidRDefault="00C46F8D" w:rsidP="00C46F8D">
      <w:pPr>
        <w:pStyle w:val="KeepWithNext"/>
        <w:rPr>
          <w:rtl/>
          <w:lang w:val="en-GB"/>
        </w:rPr>
      </w:pPr>
    </w:p>
    <w:p w:rsidR="00C46F8D" w:rsidRDefault="00C46F8D" w:rsidP="00C46F8D">
      <w:pPr>
        <w:rPr>
          <w:rtl/>
          <w:lang w:val="en-GB"/>
        </w:rPr>
      </w:pPr>
      <w:r>
        <w:rPr>
          <w:rFonts w:hint="cs"/>
          <w:rtl/>
          <w:lang w:val="en-GB"/>
        </w:rPr>
        <w:t>כאן.</w:t>
      </w:r>
    </w:p>
    <w:p w:rsidR="00C46F8D" w:rsidRDefault="00C46F8D" w:rsidP="00C46F8D">
      <w:pPr>
        <w:rPr>
          <w:rtl/>
          <w:lang w:val="en-GB"/>
        </w:rPr>
      </w:pPr>
    </w:p>
    <w:sdt>
      <w:sdtPr>
        <w:rPr>
          <w:rFonts w:hint="cs"/>
          <w:rtl/>
          <w:lang w:val="en-GB"/>
        </w:rPr>
        <w:alias w:val="יור"/>
        <w:tag w:val="&lt;ID&gt;5296&lt;/ID&gt;&lt;Name&gt;יואב קיש - יו&quot;רַ&lt;/Name&gt;&lt;Data&gt;יואב קיש&lt;/Data&gt;&lt;Shortcut&gt;יוקי&lt;/Shortcut&gt;"/>
        <w:id w:val="1159426654"/>
        <w:placeholder>
          <w:docPart w:val="DefaultPlaceholder_-1854013440"/>
        </w:placeholder>
      </w:sdtPr>
      <w:sdtEndPr/>
      <w:sdtContent>
        <w:p w:rsidR="00C46F8D" w:rsidRDefault="00C46F8D" w:rsidP="00C46F8D">
          <w:pPr>
            <w:pStyle w:val="af8"/>
            <w:keepNext/>
            <w:rPr>
              <w:rtl/>
              <w:lang w:val="en-GB"/>
            </w:rPr>
          </w:pPr>
          <w:r>
            <w:rPr>
              <w:rtl/>
              <w:lang w:val="en-GB"/>
            </w:rPr>
            <w:t>היו"ר יואב קיש:</w:t>
          </w:r>
        </w:p>
      </w:sdtContent>
    </w:sdt>
    <w:p w:rsidR="00C46F8D" w:rsidRDefault="00C46F8D" w:rsidP="00C46F8D">
      <w:pPr>
        <w:pStyle w:val="KeepWithNext"/>
        <w:rPr>
          <w:rtl/>
          <w:lang w:val="en-GB"/>
        </w:rPr>
      </w:pPr>
    </w:p>
    <w:p w:rsidR="00C46F8D" w:rsidRDefault="00C46F8D" w:rsidP="00694B1A">
      <w:pPr>
        <w:rPr>
          <w:rtl/>
          <w:lang w:val="en-GB"/>
        </w:rPr>
      </w:pPr>
      <w:r>
        <w:rPr>
          <w:rFonts w:hint="cs"/>
          <w:rtl/>
          <w:lang w:val="en-GB"/>
        </w:rPr>
        <w:t xml:space="preserve">אנחנו השקענו </w:t>
      </w:r>
      <w:r w:rsidR="001A5CC2">
        <w:rPr>
          <w:rFonts w:hint="cs"/>
          <w:rtl/>
          <w:lang w:val="en-GB"/>
        </w:rPr>
        <w:t xml:space="preserve">בזה </w:t>
      </w:r>
      <w:r>
        <w:rPr>
          <w:rFonts w:hint="cs"/>
          <w:rtl/>
          <w:lang w:val="en-GB"/>
        </w:rPr>
        <w:t>לא מעט שעות</w:t>
      </w:r>
      <w:r w:rsidR="001A5CC2">
        <w:rPr>
          <w:rFonts w:hint="cs"/>
          <w:rtl/>
          <w:lang w:val="en-GB"/>
        </w:rPr>
        <w:t xml:space="preserve"> ומשרד הבריאות בעצמו השקיע הרבה שעות של</w:t>
      </w:r>
      <w:r w:rsidR="00694B1A">
        <w:rPr>
          <w:rFonts w:hint="cs"/>
          <w:rtl/>
          <w:lang w:val="en-GB"/>
        </w:rPr>
        <w:t>א</w:t>
      </w:r>
      <w:r w:rsidR="001A5CC2">
        <w:rPr>
          <w:rFonts w:hint="cs"/>
          <w:rtl/>
          <w:lang w:val="en-GB"/>
        </w:rPr>
        <w:t xml:space="preserve"> </w:t>
      </w:r>
      <w:bookmarkStart w:id="41" w:name="_ETM_Q1_1585438"/>
      <w:bookmarkEnd w:id="41"/>
      <w:r w:rsidR="001A5CC2">
        <w:rPr>
          <w:rFonts w:hint="cs"/>
          <w:rtl/>
          <w:lang w:val="en-GB"/>
        </w:rPr>
        <w:t xml:space="preserve">בעבודה במסגרת הוועדה, ואנחנו גם נתכנס לזה אבל זה </w:t>
      </w:r>
      <w:bookmarkStart w:id="42" w:name="_ETM_Q1_1586783"/>
      <w:bookmarkEnd w:id="42"/>
      <w:r w:rsidR="001A5CC2">
        <w:rPr>
          <w:rFonts w:hint="cs"/>
          <w:rtl/>
          <w:lang w:val="en-GB"/>
        </w:rPr>
        <w:t xml:space="preserve">יהיה אחר הצהרים, ב-15:00, כי יש פה אלמנט </w:t>
      </w:r>
      <w:bookmarkStart w:id="43" w:name="_ETM_Q1_1590430"/>
      <w:bookmarkEnd w:id="43"/>
      <w:r w:rsidR="001A5CC2">
        <w:rPr>
          <w:rFonts w:hint="cs"/>
          <w:rtl/>
          <w:lang w:val="en-GB"/>
        </w:rPr>
        <w:t xml:space="preserve">שמשרד המשפטים עוד רוצה להתייחס אליו. </w:t>
      </w:r>
    </w:p>
    <w:p w:rsidR="001A5CC2" w:rsidRDefault="001A5CC2" w:rsidP="00C46F8D">
      <w:pPr>
        <w:rPr>
          <w:rtl/>
          <w:lang w:val="en-GB"/>
        </w:rPr>
      </w:pPr>
      <w:bookmarkStart w:id="44" w:name="_ETM_Q1_1598187"/>
      <w:bookmarkEnd w:id="44"/>
    </w:p>
    <w:p w:rsidR="001A5CC2" w:rsidRDefault="001A5CC2" w:rsidP="00694B1A">
      <w:pPr>
        <w:rPr>
          <w:rtl/>
          <w:lang w:val="en-GB"/>
        </w:rPr>
      </w:pPr>
      <w:bookmarkStart w:id="45" w:name="_ETM_Q1_1598562"/>
      <w:bookmarkEnd w:id="45"/>
      <w:r>
        <w:rPr>
          <w:rFonts w:hint="cs"/>
          <w:rtl/>
          <w:lang w:val="en-GB"/>
        </w:rPr>
        <w:t xml:space="preserve">הנושא של משרד הבריאות </w:t>
      </w:r>
      <w:r>
        <w:rPr>
          <w:rtl/>
          <w:lang w:val="en-GB"/>
        </w:rPr>
        <w:t>–</w:t>
      </w:r>
      <w:r>
        <w:rPr>
          <w:rFonts w:hint="cs"/>
          <w:rtl/>
          <w:lang w:val="en-GB"/>
        </w:rPr>
        <w:t xml:space="preserve"> אני רק רוצה להגיד </w:t>
      </w:r>
      <w:bookmarkStart w:id="46" w:name="_ETM_Q1_1598010"/>
      <w:bookmarkEnd w:id="46"/>
      <w:r>
        <w:rPr>
          <w:rFonts w:hint="cs"/>
          <w:rtl/>
          <w:lang w:val="en-GB"/>
        </w:rPr>
        <w:t>כן</w:t>
      </w:r>
      <w:r w:rsidR="00694B1A">
        <w:rPr>
          <w:rFonts w:hint="cs"/>
          <w:rtl/>
          <w:lang w:val="en-GB"/>
        </w:rPr>
        <w:t>,</w:t>
      </w:r>
      <w:r>
        <w:rPr>
          <w:rFonts w:hint="cs"/>
          <w:rtl/>
          <w:lang w:val="en-GB"/>
        </w:rPr>
        <w:t xml:space="preserve"> שאנחנו נוביל בוועדה מהלך שכל נושא </w:t>
      </w:r>
      <w:bookmarkStart w:id="47" w:name="_ETM_Q1_1601505"/>
      <w:bookmarkEnd w:id="47"/>
      <w:r>
        <w:rPr>
          <w:rFonts w:hint="cs"/>
          <w:rtl/>
          <w:lang w:val="en-GB"/>
        </w:rPr>
        <w:t xml:space="preserve">המזון, משך הרישיון יוארך בצורה מאוד משמעותית. אנחנו מדברים על </w:t>
      </w:r>
      <w:bookmarkStart w:id="48" w:name="_ETM_Q1_1607829"/>
      <w:bookmarkEnd w:id="48"/>
      <w:r>
        <w:rPr>
          <w:rFonts w:hint="cs"/>
          <w:rtl/>
          <w:lang w:val="en-GB"/>
        </w:rPr>
        <w:t xml:space="preserve">כך שגם מרכולים עם מזון יקבלו עשר שנים, </w:t>
      </w:r>
      <w:bookmarkStart w:id="49" w:name="_ETM_Q1_1611250"/>
      <w:bookmarkEnd w:id="49"/>
      <w:r>
        <w:rPr>
          <w:rFonts w:hint="cs"/>
          <w:rtl/>
          <w:lang w:val="en-GB"/>
        </w:rPr>
        <w:t>מסעדות עשר שנים, כל זה כפוף לאיזשהו שינוי שאנחנו מובילים</w:t>
      </w:r>
      <w:r w:rsidR="00694B1A">
        <w:rPr>
          <w:rFonts w:hint="cs"/>
          <w:rtl/>
          <w:lang w:val="en-GB"/>
        </w:rPr>
        <w:t>,</w:t>
      </w:r>
      <w:r>
        <w:rPr>
          <w:rFonts w:hint="cs"/>
          <w:rtl/>
          <w:lang w:val="en-GB"/>
        </w:rPr>
        <w:t xml:space="preserve"> </w:t>
      </w:r>
      <w:bookmarkStart w:id="50" w:name="_ETM_Q1_1616763"/>
      <w:bookmarkEnd w:id="50"/>
      <w:r>
        <w:rPr>
          <w:rFonts w:hint="cs"/>
          <w:rtl/>
          <w:lang w:val="en-GB"/>
        </w:rPr>
        <w:t xml:space="preserve">עכשיו אבל נדון בזה כמו שאמרתי ב-15:00 אחר הצהרים. </w:t>
      </w:r>
    </w:p>
    <w:p w:rsidR="001A5CC2" w:rsidRDefault="001A5CC2" w:rsidP="00C46F8D">
      <w:pPr>
        <w:rPr>
          <w:rtl/>
          <w:lang w:val="en-GB"/>
        </w:rPr>
      </w:pPr>
      <w:bookmarkStart w:id="51" w:name="_ETM_Q1_1621012"/>
      <w:bookmarkEnd w:id="51"/>
    </w:p>
    <w:p w:rsidR="007872B4" w:rsidRDefault="001A5CC2" w:rsidP="00694B1A">
      <w:pPr>
        <w:rPr>
          <w:rtl/>
        </w:rPr>
      </w:pPr>
      <w:bookmarkStart w:id="52" w:name="_ETM_Q1_1621430"/>
      <w:bookmarkEnd w:id="52"/>
      <w:r>
        <w:rPr>
          <w:rFonts w:hint="cs"/>
          <w:rtl/>
          <w:lang w:val="en-GB"/>
        </w:rPr>
        <w:t>יישאר</w:t>
      </w:r>
      <w:bookmarkStart w:id="53" w:name="_ETM_Q1_1625250"/>
      <w:bookmarkEnd w:id="53"/>
      <w:r>
        <w:rPr>
          <w:rFonts w:hint="cs"/>
          <w:rtl/>
          <w:lang w:val="en-GB"/>
        </w:rPr>
        <w:t xml:space="preserve"> לנו כמובן בסוף לדון על הוראות התחילה והמעבר, ונמשיך לדון </w:t>
      </w:r>
      <w:bookmarkStart w:id="54" w:name="_ETM_Q1_1628276"/>
      <w:bookmarkEnd w:id="54"/>
      <w:r>
        <w:rPr>
          <w:rFonts w:hint="cs"/>
          <w:rtl/>
          <w:lang w:val="en-GB"/>
        </w:rPr>
        <w:t xml:space="preserve">בכל הנושאים. אני לא רוצה להשאיר דברים פתוחים, אנחנו </w:t>
      </w:r>
      <w:bookmarkStart w:id="55" w:name="_ETM_Q1_1632668"/>
      <w:bookmarkEnd w:id="55"/>
      <w:r>
        <w:rPr>
          <w:rFonts w:hint="cs"/>
          <w:rtl/>
          <w:lang w:val="en-GB"/>
        </w:rPr>
        <w:t xml:space="preserve">עושים פה רפורמה. אמרתי, אני בהחלט חושב שיש פה הזדמנות, </w:t>
      </w:r>
      <w:bookmarkStart w:id="56" w:name="_ETM_Q1_1636602"/>
      <w:bookmarkEnd w:id="56"/>
      <w:r>
        <w:rPr>
          <w:rFonts w:hint="cs"/>
          <w:rtl/>
          <w:lang w:val="en-GB"/>
        </w:rPr>
        <w:t xml:space="preserve">פעם בעשר שנים מייצרים כזו רפורמה, מייצרים כזה שולחן </w:t>
      </w:r>
      <w:bookmarkStart w:id="57" w:name="_ETM_Q1_1639378"/>
      <w:bookmarkEnd w:id="57"/>
      <w:r>
        <w:rPr>
          <w:rFonts w:hint="cs"/>
          <w:rtl/>
          <w:lang w:val="en-GB"/>
        </w:rPr>
        <w:t xml:space="preserve">בנושאים כאלה. לצערי, הסיבוב הקודם נכשל בגלל יישום, ואני מאוד </w:t>
      </w:r>
      <w:bookmarkStart w:id="58" w:name="_ETM_Q1_1648336"/>
      <w:bookmarkEnd w:id="58"/>
      <w:r>
        <w:rPr>
          <w:rFonts w:hint="cs"/>
          <w:rtl/>
          <w:lang w:val="en-GB"/>
        </w:rPr>
        <w:t xml:space="preserve">מאוד לא רוצה שהסיבוב הזה ייכשל בגלל יישום. אנחנו עושים </w:t>
      </w:r>
      <w:bookmarkStart w:id="59" w:name="_ETM_Q1_1654534"/>
      <w:bookmarkEnd w:id="59"/>
      <w:r>
        <w:rPr>
          <w:rFonts w:hint="cs"/>
          <w:rtl/>
          <w:lang w:val="en-GB"/>
        </w:rPr>
        <w:t xml:space="preserve">שיח </w:t>
      </w:r>
      <w:r w:rsidR="00694B1A">
        <w:rPr>
          <w:rFonts w:hint="cs"/>
          <w:rtl/>
          <w:lang w:val="en-GB"/>
        </w:rPr>
        <w:t>-</w:t>
      </w:r>
      <w:r>
        <w:rPr>
          <w:rFonts w:hint="cs"/>
          <w:rtl/>
          <w:lang w:val="en-GB"/>
        </w:rPr>
        <w:t xml:space="preserve"> אני אומר לכם, מקביל </w:t>
      </w:r>
      <w:r w:rsidR="00694B1A">
        <w:rPr>
          <w:rFonts w:hint="cs"/>
          <w:rtl/>
          <w:lang w:val="en-GB"/>
        </w:rPr>
        <w:t>-</w:t>
      </w:r>
      <w:r>
        <w:rPr>
          <w:rFonts w:hint="cs"/>
          <w:rtl/>
          <w:lang w:val="en-GB"/>
        </w:rPr>
        <w:t xml:space="preserve"> גם עם המשרדים </w:t>
      </w:r>
      <w:bookmarkStart w:id="60" w:name="_ETM_Q1_1659150"/>
      <w:bookmarkEnd w:id="60"/>
      <w:r>
        <w:rPr>
          <w:rFonts w:hint="cs"/>
          <w:rtl/>
          <w:lang w:val="en-GB"/>
        </w:rPr>
        <w:t>השונים הרלוונטיים על ההטמעה והביצוע, וגם על הנושא של תקצוב</w:t>
      </w:r>
      <w:bookmarkStart w:id="61" w:name="_ETM_Q1_1663738"/>
      <w:bookmarkEnd w:id="61"/>
      <w:r>
        <w:rPr>
          <w:rFonts w:hint="cs"/>
          <w:rtl/>
          <w:lang w:val="en-GB"/>
        </w:rPr>
        <w:t xml:space="preserve"> ותקנים שלמעשה נסגר כבר בממשלה על-ידי משרד ראש הממשלה, </w:t>
      </w:r>
      <w:bookmarkStart w:id="62" w:name="_ETM_Q1_1670314"/>
      <w:bookmarkEnd w:id="62"/>
      <w:r>
        <w:rPr>
          <w:rFonts w:hint="cs"/>
          <w:rtl/>
          <w:lang w:val="en-GB"/>
        </w:rPr>
        <w:t xml:space="preserve">אבל בגלל השינויים שעשינו בוועדה, אם נצטרך לעשות </w:t>
      </w:r>
      <w:bookmarkStart w:id="63" w:name="_ETM_Q1_1672128"/>
      <w:bookmarkEnd w:id="63"/>
      <w:r>
        <w:rPr>
          <w:rFonts w:hint="cs"/>
          <w:rtl/>
          <w:lang w:val="en-GB"/>
        </w:rPr>
        <w:t xml:space="preserve">קצת </w:t>
      </w:r>
      <w:r>
        <w:t>Fine Tuning</w:t>
      </w:r>
      <w:r>
        <w:rPr>
          <w:rFonts w:hint="cs"/>
          <w:rtl/>
        </w:rPr>
        <w:t xml:space="preserve">, אז יכול להיות שאנחנו נוביל את </w:t>
      </w:r>
      <w:bookmarkStart w:id="64" w:name="_ETM_Q1_1676556"/>
      <w:bookmarkEnd w:id="64"/>
      <w:r>
        <w:rPr>
          <w:rFonts w:hint="cs"/>
          <w:rtl/>
        </w:rPr>
        <w:t xml:space="preserve">זה וזו משימה שאני לוקח עליי בשביל לוודא </w:t>
      </w:r>
      <w:bookmarkStart w:id="65" w:name="_ETM_Q1_1676523"/>
      <w:bookmarkEnd w:id="65"/>
      <w:r>
        <w:rPr>
          <w:rFonts w:hint="cs"/>
          <w:rtl/>
        </w:rPr>
        <w:t xml:space="preserve">בכל מקרה שהעגלה לא נעצרת. </w:t>
      </w:r>
      <w:r w:rsidR="00475109">
        <w:rPr>
          <w:rFonts w:hint="cs"/>
          <w:rtl/>
        </w:rPr>
        <w:t xml:space="preserve">עמיחי, אתה יכול להיות רגוע. </w:t>
      </w:r>
      <w:bookmarkStart w:id="66" w:name="_ETM_Q1_1684163"/>
      <w:bookmarkStart w:id="67" w:name="_ETM_Q1_1685571"/>
      <w:bookmarkStart w:id="68" w:name="_ETM_Q1_1686208"/>
      <w:bookmarkStart w:id="69" w:name="_ETM_Q1_1504899"/>
      <w:bookmarkStart w:id="70" w:name="_ETM_Q1_1505300"/>
      <w:bookmarkEnd w:id="66"/>
      <w:bookmarkEnd w:id="67"/>
      <w:bookmarkEnd w:id="68"/>
      <w:bookmarkEnd w:id="69"/>
      <w:bookmarkEnd w:id="70"/>
    </w:p>
    <w:p w:rsidR="006E2CB8" w:rsidRDefault="006E2CB8" w:rsidP="006E2CB8">
      <w:pPr>
        <w:rPr>
          <w:rtl/>
        </w:rPr>
      </w:pPr>
    </w:p>
    <w:sdt>
      <w:sdtPr>
        <w:rPr>
          <w:rFonts w:hint="cs"/>
          <w:rtl/>
        </w:rPr>
        <w:alias w:val="אורח"/>
        <w:tag w:val="&lt;ID&gt;&lt;/ID&gt;&lt;Name&gt;עמיחי פישר&lt;/Name&gt;&lt;Shortcut&gt;עמפי&lt;/Shortcut&gt;&lt;Title&gt;אגף טיוב רגולציה, משרד ראש הממשלה&lt;/Title&gt;"/>
        <w:id w:val="1003561781"/>
        <w:placeholder>
          <w:docPart w:val="DefaultPlaceholder_-1854013440"/>
        </w:placeholder>
      </w:sdtPr>
      <w:sdtEndPr/>
      <w:sdtContent>
        <w:p w:rsidR="006E2CB8" w:rsidRDefault="006E2CB8" w:rsidP="006E2CB8">
          <w:pPr>
            <w:pStyle w:val="afb"/>
            <w:keepNext/>
            <w:rPr>
              <w:rtl/>
            </w:rPr>
          </w:pPr>
          <w:r>
            <w:rPr>
              <w:rtl/>
            </w:rPr>
            <w:t>עמיחי פישר:</w:t>
          </w:r>
        </w:p>
      </w:sdtContent>
    </w:sdt>
    <w:p w:rsidR="006E2CB8" w:rsidRDefault="006E2CB8" w:rsidP="006E2CB8">
      <w:pPr>
        <w:pStyle w:val="KeepWithNext"/>
        <w:rPr>
          <w:rtl/>
        </w:rPr>
      </w:pPr>
    </w:p>
    <w:p w:rsidR="006E2CB8" w:rsidRDefault="003F68F9" w:rsidP="006E2CB8">
      <w:pPr>
        <w:rPr>
          <w:rtl/>
        </w:rPr>
      </w:pPr>
      <w:r>
        <w:rPr>
          <w:rFonts w:hint="cs"/>
          <w:rtl/>
        </w:rPr>
        <w:t>לא הגבתי.</w:t>
      </w:r>
    </w:p>
    <w:p w:rsidR="003F68F9" w:rsidRDefault="003F68F9" w:rsidP="006E2CB8">
      <w:pPr>
        <w:rPr>
          <w:rtl/>
        </w:rPr>
      </w:pPr>
      <w:bookmarkStart w:id="71" w:name="_ETM_Q1_1683607"/>
      <w:bookmarkStart w:id="72" w:name="_ETM_Q1_1683989"/>
      <w:bookmarkEnd w:id="71"/>
      <w:bookmarkEnd w:id="72"/>
    </w:p>
    <w:sdt>
      <w:sdtPr>
        <w:rPr>
          <w:rtl/>
        </w:rPr>
        <w:alias w:val="יור"/>
        <w:tag w:val="&lt;ID&gt;5296&lt;/ID&gt;&lt;Name&gt;יואב קיש - יו&quot;רַ&lt;/Name&gt;&lt;Data&gt;יואב קיש&lt;/Data&gt;&lt;Shortcut&gt;יוקי&lt;/Shortcut&gt;"/>
        <w:id w:val="-251509033"/>
        <w:placeholder>
          <w:docPart w:val="DefaultPlaceholder_-1854013440"/>
        </w:placeholder>
      </w:sdtPr>
      <w:sdtEndPr/>
      <w:sdtContent>
        <w:p w:rsidR="003F68F9" w:rsidRDefault="003F68F9" w:rsidP="003F68F9">
          <w:pPr>
            <w:pStyle w:val="af8"/>
            <w:keepNext/>
            <w:rPr>
              <w:rtl/>
            </w:rPr>
          </w:pPr>
          <w:r>
            <w:rPr>
              <w:rtl/>
            </w:rPr>
            <w:t>היו"ר יואב קיש:</w:t>
          </w:r>
        </w:p>
      </w:sdtContent>
    </w:sdt>
    <w:p w:rsidR="003F68F9" w:rsidRDefault="003F68F9" w:rsidP="003F68F9">
      <w:pPr>
        <w:pStyle w:val="KeepWithNext"/>
        <w:rPr>
          <w:rtl/>
        </w:rPr>
      </w:pPr>
    </w:p>
    <w:p w:rsidR="003F68F9" w:rsidRDefault="003F68F9" w:rsidP="003F68F9">
      <w:pPr>
        <w:rPr>
          <w:rtl/>
        </w:rPr>
      </w:pPr>
      <w:r>
        <w:rPr>
          <w:rFonts w:hint="cs"/>
          <w:rtl/>
        </w:rPr>
        <w:t>חבר הכנסת פולקמן, רוצה כמה מלים לפני שנתחיל?</w:t>
      </w:r>
    </w:p>
    <w:p w:rsidR="003F68F9" w:rsidRDefault="003F68F9" w:rsidP="003F68F9">
      <w:pPr>
        <w:rPr>
          <w:rtl/>
        </w:rPr>
      </w:pPr>
    </w:p>
    <w:sdt>
      <w:sdtPr>
        <w:rPr>
          <w:rFonts w:hint="cs"/>
          <w:rtl/>
        </w:rPr>
        <w:alias w:val="דובר"/>
        <w:tag w:val="&lt;ID&gt;5305&lt;/ID&gt;&lt;Name&gt;רועי פולקמן - כולנו&lt;/Name&gt;&lt;Data&gt;רועי פולקמן (כולנו)&lt;/Data&gt;&lt;Shortcut&gt;רופו&lt;/Shortcut&gt;"/>
        <w:id w:val="-2006123800"/>
        <w:placeholder>
          <w:docPart w:val="DefaultPlaceholder_-1854013440"/>
        </w:placeholder>
      </w:sdtPr>
      <w:sdtEndPr/>
      <w:sdtContent>
        <w:p w:rsidR="003F68F9" w:rsidRDefault="003F68F9" w:rsidP="003F68F9">
          <w:pPr>
            <w:pStyle w:val="a5"/>
            <w:keepNext/>
            <w:rPr>
              <w:rtl/>
            </w:rPr>
          </w:pPr>
          <w:r>
            <w:rPr>
              <w:rtl/>
            </w:rPr>
            <w:t>רועי פולקמן (כולנו):</w:t>
          </w:r>
        </w:p>
      </w:sdtContent>
    </w:sdt>
    <w:p w:rsidR="003F68F9" w:rsidRDefault="003F68F9" w:rsidP="003F68F9">
      <w:pPr>
        <w:pStyle w:val="KeepWithNext"/>
        <w:rPr>
          <w:rtl/>
        </w:rPr>
      </w:pPr>
    </w:p>
    <w:p w:rsidR="003F68F9" w:rsidRDefault="003F68F9" w:rsidP="003F68F9">
      <w:pPr>
        <w:rPr>
          <w:rtl/>
        </w:rPr>
      </w:pPr>
      <w:r>
        <w:rPr>
          <w:rFonts w:hint="cs"/>
          <w:rtl/>
        </w:rPr>
        <w:t xml:space="preserve">לא. </w:t>
      </w:r>
    </w:p>
    <w:p w:rsidR="003F68F9" w:rsidRDefault="003F68F9" w:rsidP="003F68F9">
      <w:pPr>
        <w:rPr>
          <w:rtl/>
        </w:rPr>
      </w:pPr>
      <w:bookmarkStart w:id="73" w:name="_ETM_Q1_1695328"/>
      <w:bookmarkEnd w:id="73"/>
    </w:p>
    <w:bookmarkStart w:id="74" w:name="_ETM_Q1_1695613" w:displacedByCustomXml="next"/>
    <w:bookmarkEnd w:id="74" w:displacedByCustomXml="next"/>
    <w:sdt>
      <w:sdtPr>
        <w:rPr>
          <w:rtl/>
        </w:rPr>
        <w:alias w:val="יור"/>
        <w:tag w:val="&lt;ID&gt;5296&lt;/ID&gt;&lt;Name&gt;יואב קיש - יו&quot;רַ&lt;/Name&gt;&lt;Data&gt;יואב קיש&lt;/Data&gt;&lt;Shortcut&gt;יוקי&lt;/Shortcut&gt;"/>
        <w:id w:val="1097219194"/>
        <w:placeholder>
          <w:docPart w:val="DefaultPlaceholder_-1854013440"/>
        </w:placeholder>
      </w:sdtPr>
      <w:sdtEndPr/>
      <w:sdtContent>
        <w:p w:rsidR="003F68F9" w:rsidRDefault="003F68F9" w:rsidP="003F68F9">
          <w:pPr>
            <w:pStyle w:val="af8"/>
            <w:keepNext/>
            <w:rPr>
              <w:rtl/>
            </w:rPr>
          </w:pPr>
          <w:r>
            <w:rPr>
              <w:rtl/>
            </w:rPr>
            <w:t>היו"ר יואב קיש:</w:t>
          </w:r>
        </w:p>
      </w:sdtContent>
    </w:sdt>
    <w:p w:rsidR="003F68F9" w:rsidRDefault="003F68F9" w:rsidP="003F68F9">
      <w:pPr>
        <w:pStyle w:val="KeepWithNext"/>
        <w:rPr>
          <w:rtl/>
        </w:rPr>
      </w:pPr>
    </w:p>
    <w:p w:rsidR="003F68F9" w:rsidRDefault="003F68F9" w:rsidP="003F68F9">
      <w:pPr>
        <w:rPr>
          <w:rtl/>
        </w:rPr>
      </w:pPr>
      <w:r>
        <w:rPr>
          <w:rFonts w:hint="cs"/>
          <w:rtl/>
        </w:rPr>
        <w:t xml:space="preserve">אנחנו נתחיל עם הוועדה המייעצת. </w:t>
      </w:r>
      <w:bookmarkStart w:id="75" w:name="_ETM_Q1_1697298"/>
      <w:bookmarkEnd w:id="75"/>
      <w:r>
        <w:rPr>
          <w:rFonts w:hint="cs"/>
          <w:rtl/>
        </w:rPr>
        <w:t xml:space="preserve">בבקשה. שכחתי נושא חשוב, נושא הנגישות, גם </w:t>
      </w:r>
      <w:bookmarkStart w:id="76" w:name="_ETM_Q1_1703172"/>
      <w:bookmarkEnd w:id="76"/>
      <w:r>
        <w:rPr>
          <w:rFonts w:hint="cs"/>
          <w:rtl/>
        </w:rPr>
        <w:t xml:space="preserve">לגביו אנחנו נמשיך. זה חלק מהדיונים, לא השלמנו אותם. </w:t>
      </w:r>
    </w:p>
    <w:p w:rsidR="003F68F9" w:rsidRDefault="003F68F9" w:rsidP="003F68F9">
      <w:pPr>
        <w:rPr>
          <w:rtl/>
        </w:rPr>
      </w:pPr>
    </w:p>
    <w:p w:rsidR="003F68F9" w:rsidRDefault="00001BC0" w:rsidP="00694B1A">
      <w:pPr>
        <w:rPr>
          <w:rtl/>
        </w:rPr>
      </w:pPr>
      <w:r>
        <w:rPr>
          <w:rFonts w:hint="cs"/>
          <w:rtl/>
        </w:rPr>
        <w:t xml:space="preserve">עוד </w:t>
      </w:r>
      <w:bookmarkStart w:id="77" w:name="_ETM_Q1_1710682"/>
      <w:bookmarkEnd w:id="77"/>
      <w:r>
        <w:rPr>
          <w:rFonts w:hint="cs"/>
          <w:rtl/>
        </w:rPr>
        <w:t xml:space="preserve">דבר אחד, אני רוצה להכין את הפורום. הייתה איזו מילת </w:t>
      </w:r>
      <w:bookmarkStart w:id="78" w:name="_ETM_Q1_1712074"/>
      <w:bookmarkEnd w:id="78"/>
      <w:r>
        <w:rPr>
          <w:rFonts w:hint="cs"/>
          <w:rtl/>
        </w:rPr>
        <w:t xml:space="preserve">קוד שלא התעסקתי איתה. אתה זוכר מהי? אטליז. לא </w:t>
      </w:r>
      <w:bookmarkStart w:id="79" w:name="_ETM_Q1_1717756"/>
      <w:bookmarkEnd w:id="79"/>
      <w:r>
        <w:rPr>
          <w:rFonts w:hint="cs"/>
          <w:rtl/>
        </w:rPr>
        <w:t>התעסקתי עם אטליז, אני מתכוון להתעסק היום עם אטליז</w:t>
      </w:r>
      <w:r w:rsidR="00694B1A">
        <w:rPr>
          <w:rFonts w:hint="cs"/>
          <w:rtl/>
        </w:rPr>
        <w:t>,</w:t>
      </w:r>
      <w:r>
        <w:rPr>
          <w:rFonts w:hint="cs"/>
          <w:rtl/>
        </w:rPr>
        <w:t xml:space="preserve"> </w:t>
      </w:r>
      <w:bookmarkStart w:id="80" w:name="_ETM_Q1_1721198"/>
      <w:bookmarkEnd w:id="80"/>
      <w:r>
        <w:rPr>
          <w:rFonts w:hint="cs"/>
          <w:rtl/>
        </w:rPr>
        <w:t xml:space="preserve">הבנתי שזה משפיע על לא מעט מעגלים ואנחנו כן נתעסק </w:t>
      </w:r>
      <w:bookmarkStart w:id="81" w:name="_ETM_Q1_1723303"/>
      <w:bookmarkEnd w:id="81"/>
      <w:r>
        <w:rPr>
          <w:rFonts w:hint="cs"/>
          <w:rtl/>
        </w:rPr>
        <w:t>בזה. בבקשה.</w:t>
      </w:r>
    </w:p>
    <w:p w:rsidR="00001BC0" w:rsidRDefault="00001BC0" w:rsidP="003F68F9">
      <w:pPr>
        <w:rPr>
          <w:rtl/>
        </w:rPr>
      </w:pPr>
      <w:bookmarkStart w:id="82" w:name="_ETM_Q1_1726754"/>
      <w:bookmarkEnd w:id="82"/>
    </w:p>
    <w:bookmarkStart w:id="83" w:name="_ETM_Q1_1727118" w:displacedByCustomXml="next"/>
    <w:bookmarkEnd w:id="83" w:displacedByCustomXml="next"/>
    <w:sdt>
      <w:sdtPr>
        <w:rPr>
          <w:rtl/>
        </w:rPr>
        <w:alias w:val="דובר"/>
        <w:tag w:val="&lt;ID&gt;0&lt;/ID&gt;&lt;Name&gt;תומר רוזנר&lt;/Name&gt;&lt;Data&gt;תומר רוזנר&lt;/Data&gt;&lt;Shortcut&gt;תורו&lt;/Shortcut&gt;&lt;MemberID&gt;&lt;/MemberID&gt;"/>
        <w:id w:val="-2000105627"/>
        <w:placeholder>
          <w:docPart w:val="DefaultPlaceholder_-1854013440"/>
        </w:placeholder>
      </w:sdtPr>
      <w:sdtEndPr/>
      <w:sdtContent>
        <w:p w:rsidR="00001BC0" w:rsidRDefault="00001BC0" w:rsidP="00001BC0">
          <w:pPr>
            <w:pStyle w:val="a5"/>
            <w:keepNext/>
            <w:rPr>
              <w:rtl/>
            </w:rPr>
          </w:pPr>
          <w:r>
            <w:rPr>
              <w:rtl/>
            </w:rPr>
            <w:t>תומר רוזנר:</w:t>
          </w:r>
        </w:p>
      </w:sdtContent>
    </w:sdt>
    <w:p w:rsidR="00001BC0" w:rsidRDefault="00001BC0" w:rsidP="00001BC0">
      <w:pPr>
        <w:pStyle w:val="KeepWithNext"/>
        <w:rPr>
          <w:rtl/>
        </w:rPr>
      </w:pPr>
    </w:p>
    <w:p w:rsidR="005A7F5E" w:rsidRDefault="00001BC0" w:rsidP="00001BC0">
      <w:pPr>
        <w:rPr>
          <w:rtl/>
        </w:rPr>
      </w:pPr>
      <w:r>
        <w:rPr>
          <w:rFonts w:hint="cs"/>
          <w:rtl/>
        </w:rPr>
        <w:t xml:space="preserve">בוקר טוב. הנושא כפי שיושב-ראש הוועדה אמר שאנחנו </w:t>
      </w:r>
      <w:bookmarkStart w:id="84" w:name="_ETM_Q1_1728277"/>
      <w:bookmarkEnd w:id="84"/>
      <w:r>
        <w:rPr>
          <w:rFonts w:hint="cs"/>
          <w:rtl/>
        </w:rPr>
        <w:t xml:space="preserve">נטפל בו כרגע הוא נושא הוועדה המייעצת. בהצעת החוק הממשלתית </w:t>
      </w:r>
      <w:bookmarkStart w:id="85" w:name="_ETM_Q1_1734467"/>
      <w:bookmarkEnd w:id="85"/>
      <w:r>
        <w:rPr>
          <w:rFonts w:hint="cs"/>
          <w:rtl/>
        </w:rPr>
        <w:t xml:space="preserve">במקורה נכלל סעיף שעניינו </w:t>
      </w:r>
      <w:r w:rsidR="005A7F5E">
        <w:rPr>
          <w:rFonts w:hint="cs"/>
          <w:rtl/>
        </w:rPr>
        <w:t>"</w:t>
      </w:r>
      <w:r>
        <w:rPr>
          <w:rFonts w:hint="cs"/>
          <w:rtl/>
        </w:rPr>
        <w:t>עידוד הפעילות הכלכלית</w:t>
      </w:r>
      <w:r w:rsidR="005A7F5E">
        <w:rPr>
          <w:rFonts w:hint="cs"/>
          <w:rtl/>
        </w:rPr>
        <w:t xml:space="preserve">", הטמעת </w:t>
      </w:r>
      <w:bookmarkStart w:id="86" w:name="_ETM_Q1_1740995"/>
      <w:bookmarkEnd w:id="86"/>
      <w:r w:rsidR="005A7F5E">
        <w:rPr>
          <w:rFonts w:hint="cs"/>
          <w:rtl/>
        </w:rPr>
        <w:t xml:space="preserve">שיקולים כלכליים בהגדרה. </w:t>
      </w:r>
    </w:p>
    <w:p w:rsidR="005A7F5E" w:rsidRDefault="005A7F5E" w:rsidP="00001BC0">
      <w:pPr>
        <w:rPr>
          <w:rtl/>
        </w:rPr>
      </w:pPr>
    </w:p>
    <w:p w:rsidR="005A7F5E" w:rsidRDefault="005A7F5E" w:rsidP="005065F7">
      <w:pPr>
        <w:rPr>
          <w:rtl/>
        </w:rPr>
      </w:pPr>
      <w:r>
        <w:rPr>
          <w:rFonts w:hint="cs"/>
          <w:rtl/>
        </w:rPr>
        <w:t xml:space="preserve">בנוסף לזה, הוועדה </w:t>
      </w:r>
      <w:bookmarkStart w:id="87" w:name="_ETM_Q1_1746695"/>
      <w:bookmarkEnd w:id="87"/>
      <w:r>
        <w:rPr>
          <w:rFonts w:hint="cs"/>
          <w:rtl/>
        </w:rPr>
        <w:t xml:space="preserve">במהלך הדיונים ביקשה להוסיף הסדר שעניינו הוועדה המייעצת. </w:t>
      </w:r>
      <w:bookmarkStart w:id="88" w:name="_ETM_Q1_1753814"/>
      <w:bookmarkEnd w:id="88"/>
      <w:r>
        <w:rPr>
          <w:rFonts w:hint="cs"/>
          <w:rtl/>
        </w:rPr>
        <w:t xml:space="preserve">הצענו כאן נוסח שמונח בפניכם, עמוד 37. אנחנו נדון </w:t>
      </w:r>
      <w:bookmarkStart w:id="89" w:name="_ETM_Q1_1761012"/>
      <w:bookmarkEnd w:id="89"/>
      <w:r>
        <w:rPr>
          <w:rFonts w:hint="cs"/>
          <w:rtl/>
        </w:rPr>
        <w:t xml:space="preserve">בשני הסעיפים גם יחד </w:t>
      </w:r>
      <w:r>
        <w:rPr>
          <w:rtl/>
        </w:rPr>
        <w:t>–</w:t>
      </w:r>
      <w:r>
        <w:rPr>
          <w:rFonts w:hint="cs"/>
          <w:rtl/>
        </w:rPr>
        <w:t xml:space="preserve"> גם בסעיף </w:t>
      </w:r>
      <w:bookmarkStart w:id="90" w:name="_ETM_Q1_1762938"/>
      <w:bookmarkEnd w:id="90"/>
      <w:r>
        <w:rPr>
          <w:rFonts w:hint="cs"/>
          <w:rtl/>
        </w:rPr>
        <w:t xml:space="preserve">עידוד הפעילות הכלכלית וגם בנושא של הוועדה המייעצת </w:t>
      </w:r>
      <w:bookmarkStart w:id="91" w:name="_ETM_Q1_1770102"/>
      <w:bookmarkEnd w:id="91"/>
      <w:r>
        <w:rPr>
          <w:rFonts w:hint="cs"/>
          <w:rtl/>
        </w:rPr>
        <w:t>עצמה. אני מציע שקודם כול נקרא את הסעיפים ואז נשמע</w:t>
      </w:r>
      <w:bookmarkStart w:id="92" w:name="_ETM_Q1_1769486"/>
      <w:bookmarkEnd w:id="92"/>
      <w:r>
        <w:rPr>
          <w:rFonts w:hint="cs"/>
          <w:rtl/>
        </w:rPr>
        <w:t xml:space="preserve"> הערות. </w:t>
      </w:r>
    </w:p>
    <w:p w:rsidR="00461B27" w:rsidRDefault="00461B27" w:rsidP="00001BC0">
      <w:pPr>
        <w:rPr>
          <w:rtl/>
        </w:rPr>
      </w:pPr>
    </w:p>
    <w:sdt>
      <w:sdtPr>
        <w:rPr>
          <w:rtl/>
        </w:rPr>
        <w:alias w:val="יור"/>
        <w:tag w:val="&lt;ID&gt;5296&lt;/ID&gt;&lt;Name&gt;יואב קיש - יו&quot;רַ&lt;/Name&gt;&lt;Data&gt;יואב קיש&lt;/Data&gt;&lt;Shortcut&gt;יוקי&lt;/Shortcut&gt;"/>
        <w:id w:val="-1262672464"/>
        <w:placeholder>
          <w:docPart w:val="DefaultPlaceholder_-1854013440"/>
        </w:placeholder>
      </w:sdtPr>
      <w:sdtEndPr/>
      <w:sdtContent>
        <w:p w:rsidR="00461B27" w:rsidRDefault="00461B27" w:rsidP="00461B27">
          <w:pPr>
            <w:pStyle w:val="af8"/>
            <w:keepNext/>
            <w:rPr>
              <w:rtl/>
            </w:rPr>
          </w:pPr>
          <w:r>
            <w:rPr>
              <w:rtl/>
            </w:rPr>
            <w:t>היו"ר יואב קיש:</w:t>
          </w:r>
        </w:p>
      </w:sdtContent>
    </w:sdt>
    <w:p w:rsidR="00461B27" w:rsidRDefault="00461B27" w:rsidP="00461B27">
      <w:pPr>
        <w:pStyle w:val="KeepWithNext"/>
        <w:rPr>
          <w:rtl/>
        </w:rPr>
      </w:pPr>
    </w:p>
    <w:p w:rsidR="00A42C53" w:rsidRDefault="00461B27" w:rsidP="00E64993">
      <w:pPr>
        <w:rPr>
          <w:rtl/>
        </w:rPr>
      </w:pPr>
      <w:r>
        <w:rPr>
          <w:rFonts w:hint="cs"/>
          <w:rtl/>
        </w:rPr>
        <w:t xml:space="preserve">בבקשה, נא לקרוא. אני חייב להגיד לפני </w:t>
      </w:r>
      <w:bookmarkStart w:id="93" w:name="_ETM_Q1_1781581"/>
      <w:bookmarkEnd w:id="93"/>
      <w:r>
        <w:rPr>
          <w:rFonts w:hint="cs"/>
          <w:rtl/>
        </w:rPr>
        <w:t xml:space="preserve">כן. עידוד הפעילות הכלכלית, 12א, פתיחת הסעיף </w:t>
      </w:r>
      <w:bookmarkStart w:id="94" w:name="_ETM_Q1_1787778"/>
      <w:bookmarkEnd w:id="94"/>
      <w:r>
        <w:rPr>
          <w:rFonts w:hint="cs"/>
          <w:rtl/>
        </w:rPr>
        <w:t>הזה</w:t>
      </w:r>
      <w:r w:rsidR="00E64993">
        <w:rPr>
          <w:rFonts w:hint="cs"/>
          <w:rtl/>
        </w:rPr>
        <w:t>,</w:t>
      </w:r>
      <w:r>
        <w:rPr>
          <w:rFonts w:hint="cs"/>
          <w:rtl/>
        </w:rPr>
        <w:t xml:space="preserve"> זה מזכיר לי קצת, רועי, את רישוי </w:t>
      </w:r>
      <w:bookmarkStart w:id="95" w:name="_ETM_Q1_1793738"/>
      <w:bookmarkEnd w:id="95"/>
      <w:r>
        <w:rPr>
          <w:rFonts w:hint="cs"/>
          <w:rtl/>
        </w:rPr>
        <w:t xml:space="preserve">עסקים בעלי חשיבות לאומית. בתקופה הזו עשינו פה בוועדה חקיקה </w:t>
      </w:r>
      <w:bookmarkStart w:id="96" w:name="_ETM_Q1_1799927"/>
      <w:bookmarkEnd w:id="96"/>
      <w:r>
        <w:rPr>
          <w:rFonts w:hint="cs"/>
          <w:rtl/>
        </w:rPr>
        <w:t xml:space="preserve">שלא הושלמה במליאה, שפוצלה מחוק ההסדרים, שבעצם באה </w:t>
      </w:r>
      <w:bookmarkStart w:id="97" w:name="_ETM_Q1_1809312"/>
      <w:bookmarkEnd w:id="97"/>
      <w:r>
        <w:rPr>
          <w:rFonts w:hint="cs"/>
          <w:rtl/>
        </w:rPr>
        <w:t>לפתור את ת</w:t>
      </w:r>
      <w:r w:rsidR="00A42C53">
        <w:rPr>
          <w:rFonts w:hint="cs"/>
          <w:rtl/>
        </w:rPr>
        <w:t>ופעת ה-</w:t>
      </w:r>
      <w:r w:rsidR="00A42C53">
        <w:rPr>
          <w:rFonts w:hint="cs"/>
        </w:rPr>
        <w:t>NIMBY</w:t>
      </w:r>
      <w:r w:rsidR="00A42C53">
        <w:rPr>
          <w:rFonts w:hint="cs"/>
          <w:rtl/>
        </w:rPr>
        <w:t xml:space="preserve"> בעסקים מורכבים, </w:t>
      </w:r>
      <w:bookmarkStart w:id="98" w:name="_ETM_Q1_1813691"/>
      <w:bookmarkEnd w:id="98"/>
      <w:r w:rsidR="00A42C53">
        <w:rPr>
          <w:rFonts w:hint="cs"/>
          <w:rtl/>
        </w:rPr>
        <w:t xml:space="preserve">משיקולי הגנת סביבה. זו הייתה חקיקה שקודמה ונעצרה בגלל </w:t>
      </w:r>
      <w:r w:rsidR="00A42C53">
        <w:rPr>
          <w:rtl/>
        </w:rPr>
        <w:t>–</w:t>
      </w:r>
      <w:r w:rsidR="00A42C53">
        <w:rPr>
          <w:rFonts w:hint="cs"/>
          <w:rtl/>
        </w:rPr>
        <w:t xml:space="preserve"> </w:t>
      </w:r>
      <w:bookmarkStart w:id="99" w:name="_ETM_Q1_1819899"/>
      <w:bookmarkEnd w:id="99"/>
      <w:r w:rsidR="00A42C53">
        <w:rPr>
          <w:rFonts w:hint="cs"/>
          <w:rtl/>
        </w:rPr>
        <w:t xml:space="preserve">אפשר להגיד את זה </w:t>
      </w:r>
      <w:r w:rsidR="00A42C53">
        <w:rPr>
          <w:rtl/>
        </w:rPr>
        <w:t>–</w:t>
      </w:r>
      <w:r w:rsidR="00A42C53">
        <w:rPr>
          <w:rFonts w:hint="cs"/>
          <w:rtl/>
        </w:rPr>
        <w:t xml:space="preserve"> מחאה ציבורית</w:t>
      </w:r>
      <w:r w:rsidR="00E64993">
        <w:rPr>
          <w:rFonts w:hint="cs"/>
          <w:rtl/>
        </w:rPr>
        <w:t xml:space="preserve">, </w:t>
      </w:r>
      <w:r w:rsidR="00A42C53">
        <w:rPr>
          <w:rFonts w:hint="cs"/>
          <w:rtl/>
        </w:rPr>
        <w:t xml:space="preserve">אני </w:t>
      </w:r>
      <w:bookmarkStart w:id="100" w:name="_ETM_Q1_1823375"/>
      <w:bookmarkEnd w:id="100"/>
      <w:r w:rsidR="00A42C53">
        <w:rPr>
          <w:rFonts w:hint="cs"/>
          <w:rtl/>
        </w:rPr>
        <w:t>לא אכנס עכשיו לשיקולים.</w:t>
      </w:r>
      <w:r w:rsidR="00E64993">
        <w:rPr>
          <w:rFonts w:hint="cs"/>
          <w:rtl/>
        </w:rPr>
        <w:t xml:space="preserve"> </w:t>
      </w:r>
      <w:bookmarkStart w:id="101" w:name="_ETM_Q1_1829272"/>
      <w:bookmarkStart w:id="102" w:name="_ETM_Q1_1829743"/>
      <w:bookmarkEnd w:id="101"/>
      <w:bookmarkEnd w:id="102"/>
      <w:r w:rsidR="00A42C53">
        <w:rPr>
          <w:rFonts w:hint="cs"/>
          <w:rtl/>
        </w:rPr>
        <w:t xml:space="preserve">אני גם </w:t>
      </w:r>
      <w:bookmarkStart w:id="103" w:name="_ETM_Q1_1827078"/>
      <w:bookmarkEnd w:id="103"/>
      <w:r w:rsidR="00A42C53">
        <w:rPr>
          <w:rFonts w:hint="cs"/>
          <w:rtl/>
        </w:rPr>
        <w:t xml:space="preserve">היום ממשיך לקבל הודעות סמסים </w:t>
      </w:r>
      <w:r w:rsidR="00A42C53">
        <w:rPr>
          <w:rtl/>
        </w:rPr>
        <w:t>–</w:t>
      </w:r>
      <w:r w:rsidR="00A42C53">
        <w:rPr>
          <w:rFonts w:hint="cs"/>
          <w:rtl/>
        </w:rPr>
        <w:t xml:space="preserve"> אני לא</w:t>
      </w:r>
      <w:bookmarkStart w:id="104" w:name="_ETM_Q1_1830000"/>
      <w:bookmarkEnd w:id="104"/>
      <w:r w:rsidR="00A42C53">
        <w:rPr>
          <w:rFonts w:hint="cs"/>
          <w:rtl/>
        </w:rPr>
        <w:t xml:space="preserve"> יודע אם אתה מקבל </w:t>
      </w:r>
      <w:r w:rsidR="00A42C53">
        <w:rPr>
          <w:rtl/>
        </w:rPr>
        <w:t>–</w:t>
      </w:r>
      <w:r w:rsidR="00A42C53">
        <w:rPr>
          <w:rFonts w:hint="cs"/>
          <w:rtl/>
        </w:rPr>
        <w:t xml:space="preserve"> על 12א.</w:t>
      </w:r>
    </w:p>
    <w:p w:rsidR="00A42C53" w:rsidRDefault="00A42C53" w:rsidP="00461B27">
      <w:pPr>
        <w:rPr>
          <w:rtl/>
        </w:rPr>
      </w:pPr>
    </w:p>
    <w:sdt>
      <w:sdtPr>
        <w:rPr>
          <w:rFonts w:hint="cs"/>
          <w:rtl/>
        </w:rPr>
        <w:alias w:val="דובר"/>
        <w:tag w:val="&lt;ID&gt;5305&lt;/ID&gt;&lt;Name&gt;רועי פולקמן - כולנו&lt;/Name&gt;&lt;Data&gt;רועי פולקמן (כולנו)&lt;/Data&gt;&lt;Shortcut&gt;רופו&lt;/Shortcut&gt;"/>
        <w:id w:val="-1100015093"/>
        <w:placeholder>
          <w:docPart w:val="DefaultPlaceholder_-1854013440"/>
        </w:placeholder>
      </w:sdtPr>
      <w:sdtEndPr/>
      <w:sdtContent>
        <w:p w:rsidR="00A42C53" w:rsidRDefault="00A42C53" w:rsidP="00A42C53">
          <w:pPr>
            <w:pStyle w:val="a5"/>
            <w:keepNext/>
            <w:rPr>
              <w:rtl/>
            </w:rPr>
          </w:pPr>
          <w:r>
            <w:rPr>
              <w:rtl/>
            </w:rPr>
            <w:t>רועי פולקמן (כולנו):</w:t>
          </w:r>
        </w:p>
      </w:sdtContent>
    </w:sdt>
    <w:p w:rsidR="00A42C53" w:rsidRDefault="00A42C53" w:rsidP="00A42C53">
      <w:pPr>
        <w:pStyle w:val="KeepWithNext"/>
        <w:rPr>
          <w:rtl/>
        </w:rPr>
      </w:pPr>
    </w:p>
    <w:p w:rsidR="00A42C53" w:rsidRDefault="00A42C53" w:rsidP="00A42C53">
      <w:pPr>
        <w:rPr>
          <w:rtl/>
        </w:rPr>
      </w:pPr>
      <w:r>
        <w:rPr>
          <w:rFonts w:hint="cs"/>
          <w:rtl/>
        </w:rPr>
        <w:t>יש אי הבנה לדעתי בסעיף הזה.</w:t>
      </w:r>
    </w:p>
    <w:p w:rsidR="00A42C53" w:rsidRDefault="00A42C53" w:rsidP="00A42C53">
      <w:pPr>
        <w:rPr>
          <w:rtl/>
        </w:rPr>
      </w:pPr>
    </w:p>
    <w:sdt>
      <w:sdtPr>
        <w:rPr>
          <w:rtl/>
        </w:rPr>
        <w:alias w:val="יור"/>
        <w:tag w:val="&lt;ID&gt;5296&lt;/ID&gt;&lt;Name&gt;יואב קיש - יו&quot;רַ&lt;/Name&gt;&lt;Data&gt;יואב קיש&lt;/Data&gt;&lt;Shortcut&gt;יוקי&lt;/Shortcut&gt;"/>
        <w:id w:val="-514838349"/>
        <w:placeholder>
          <w:docPart w:val="DefaultPlaceholder_-1854013440"/>
        </w:placeholder>
      </w:sdtPr>
      <w:sdtEndPr/>
      <w:sdtContent>
        <w:p w:rsidR="00A42C53" w:rsidRDefault="00A42C53" w:rsidP="00A42C53">
          <w:pPr>
            <w:pStyle w:val="af8"/>
            <w:keepNext/>
            <w:rPr>
              <w:rtl/>
            </w:rPr>
          </w:pPr>
          <w:r>
            <w:rPr>
              <w:rtl/>
            </w:rPr>
            <w:t>היו"ר יואב קיש:</w:t>
          </w:r>
        </w:p>
      </w:sdtContent>
    </w:sdt>
    <w:p w:rsidR="00A42C53" w:rsidRDefault="00A42C53" w:rsidP="00A42C53">
      <w:pPr>
        <w:pStyle w:val="KeepWithNext"/>
        <w:rPr>
          <w:rtl/>
        </w:rPr>
      </w:pPr>
    </w:p>
    <w:p w:rsidR="00A42C53" w:rsidRDefault="00A42C53" w:rsidP="001D6646">
      <w:pPr>
        <w:rPr>
          <w:rtl/>
        </w:rPr>
      </w:pPr>
      <w:r>
        <w:rPr>
          <w:rFonts w:hint="cs"/>
          <w:rtl/>
        </w:rPr>
        <w:t xml:space="preserve">בדיוק. יש פה הטעיה </w:t>
      </w:r>
      <w:bookmarkStart w:id="105" w:name="_ETM_Q1_1836807"/>
      <w:bookmarkEnd w:id="105"/>
      <w:r>
        <w:rPr>
          <w:rFonts w:hint="cs"/>
          <w:rtl/>
        </w:rPr>
        <w:t>גדולה לציבור, ואני אגיד כמה מלים כדי ש</w:t>
      </w:r>
      <w:r w:rsidR="001D6646">
        <w:rPr>
          <w:rFonts w:hint="cs"/>
          <w:rtl/>
        </w:rPr>
        <w:t>א</w:t>
      </w:r>
      <w:r>
        <w:rPr>
          <w:rFonts w:hint="cs"/>
          <w:rtl/>
        </w:rPr>
        <w:t xml:space="preserve">נשים </w:t>
      </w:r>
      <w:bookmarkStart w:id="106" w:name="_ETM_Q1_1842562"/>
      <w:bookmarkEnd w:id="106"/>
      <w:r>
        <w:rPr>
          <w:rFonts w:hint="cs"/>
          <w:rtl/>
        </w:rPr>
        <w:t xml:space="preserve">יבינו. קודם כול, בראשית, עיקר הרפורמה, היא מכוונת לעסקים קטנים </w:t>
      </w:r>
      <w:bookmarkStart w:id="107" w:name="_ETM_Q1_1844294"/>
      <w:bookmarkEnd w:id="107"/>
      <w:r>
        <w:rPr>
          <w:rFonts w:hint="cs"/>
          <w:rtl/>
        </w:rPr>
        <w:t xml:space="preserve">ובינוניים. היא למעשה לא נוגעת בדרישות רישוי עסקים בכלל, מכל העסקים המורכבים. אנחנו במקום הזה השארנו אותם במסלול רגיל, </w:t>
      </w:r>
      <w:bookmarkStart w:id="108" w:name="_ETM_Q1_1858851"/>
      <w:bookmarkEnd w:id="108"/>
      <w:r>
        <w:rPr>
          <w:rFonts w:hint="cs"/>
          <w:rtl/>
        </w:rPr>
        <w:t>והעסקים האלה למעשה לא יושפעו בעניין הזה.</w:t>
      </w:r>
    </w:p>
    <w:p w:rsidR="00A42C53" w:rsidRDefault="00A42C53" w:rsidP="00A42C53">
      <w:pPr>
        <w:rPr>
          <w:rtl/>
        </w:rPr>
      </w:pPr>
      <w:bookmarkStart w:id="109" w:name="_ETM_Q1_1862736"/>
      <w:bookmarkEnd w:id="109"/>
    </w:p>
    <w:p w:rsidR="00A42C53" w:rsidRDefault="00A42C53" w:rsidP="00E64993">
      <w:pPr>
        <w:rPr>
          <w:rtl/>
        </w:rPr>
      </w:pPr>
      <w:r>
        <w:rPr>
          <w:rFonts w:hint="cs"/>
          <w:rtl/>
        </w:rPr>
        <w:t>ה</w:t>
      </w:r>
      <w:bookmarkStart w:id="110" w:name="_ETM_Q1_1863167"/>
      <w:bookmarkEnd w:id="110"/>
      <w:r>
        <w:rPr>
          <w:rFonts w:hint="cs"/>
          <w:rtl/>
        </w:rPr>
        <w:t xml:space="preserve">דבר היחידי שכן אמרנו </w:t>
      </w:r>
      <w:bookmarkStart w:id="111" w:name="_ETM_Q1_1862622"/>
      <w:bookmarkEnd w:id="111"/>
      <w:r>
        <w:rPr>
          <w:rFonts w:hint="cs"/>
          <w:rtl/>
        </w:rPr>
        <w:t xml:space="preserve">זה לשקול את משך התוקף של אותו רישיון, וגם </w:t>
      </w:r>
      <w:bookmarkStart w:id="112" w:name="_ETM_Q1_1866786"/>
      <w:bookmarkEnd w:id="112"/>
      <w:r>
        <w:rPr>
          <w:rFonts w:hint="cs"/>
          <w:rtl/>
        </w:rPr>
        <w:t xml:space="preserve">זה בכפוף לכל מיני הנחות כי השינוי שעשינו שנותני האישורים </w:t>
      </w:r>
      <w:bookmarkStart w:id="113" w:name="_ETM_Q1_1872115"/>
      <w:bookmarkEnd w:id="113"/>
      <w:r>
        <w:rPr>
          <w:rFonts w:hint="cs"/>
          <w:rtl/>
        </w:rPr>
        <w:t>יוכלו לשלול את הרישיון, קיים גם לאותם סוגי עסקים. לכ</w:t>
      </w:r>
      <w:bookmarkStart w:id="114" w:name="_ETM_Q1_1874445"/>
      <w:bookmarkEnd w:id="114"/>
      <w:r>
        <w:rPr>
          <w:rFonts w:hint="cs"/>
          <w:rtl/>
        </w:rPr>
        <w:t xml:space="preserve">ן, הנושא היחידי הפתוח מבחינתי בעסקים המורכבים </w:t>
      </w:r>
      <w:bookmarkStart w:id="115" w:name="_ETM_Q1_1877611"/>
      <w:bookmarkEnd w:id="115"/>
      <w:r>
        <w:rPr>
          <w:rFonts w:hint="cs"/>
          <w:rtl/>
        </w:rPr>
        <w:t>זה משך הריש</w:t>
      </w:r>
      <w:r w:rsidR="001A7E5C">
        <w:rPr>
          <w:rFonts w:hint="cs"/>
          <w:rtl/>
        </w:rPr>
        <w:t>יון שהם מקבלים.</w:t>
      </w:r>
    </w:p>
    <w:p w:rsidR="001A7E5C" w:rsidRDefault="001A7E5C" w:rsidP="00A42C53">
      <w:pPr>
        <w:rPr>
          <w:rtl/>
        </w:rPr>
      </w:pPr>
    </w:p>
    <w:sdt>
      <w:sdtPr>
        <w:rPr>
          <w:rFonts w:hint="cs"/>
          <w:rtl/>
        </w:rPr>
        <w:alias w:val="אורח"/>
        <w:tag w:val="&lt;ID&gt;&lt;/ID&gt;&lt;Name&gt;עמיחי פישר&lt;/Name&gt;&lt;Shortcut&gt;עמפי&lt;/Shortcut&gt;&lt;Title&gt;אגף טיוב רגולציה, משרד ראש הממשלה&lt;/Title&gt;"/>
        <w:id w:val="-502508455"/>
        <w:placeholder>
          <w:docPart w:val="DefaultPlaceholder_-1854013440"/>
        </w:placeholder>
      </w:sdtPr>
      <w:sdtEndPr/>
      <w:sdtContent>
        <w:p w:rsidR="001A7E5C" w:rsidRDefault="001A7E5C" w:rsidP="001A7E5C">
          <w:pPr>
            <w:pStyle w:val="afb"/>
            <w:keepNext/>
            <w:rPr>
              <w:rtl/>
            </w:rPr>
          </w:pPr>
          <w:r>
            <w:rPr>
              <w:rtl/>
            </w:rPr>
            <w:t>עמיחי פישר:</w:t>
          </w:r>
        </w:p>
      </w:sdtContent>
    </w:sdt>
    <w:p w:rsidR="001A7E5C" w:rsidRDefault="001A7E5C" w:rsidP="001A7E5C">
      <w:pPr>
        <w:pStyle w:val="KeepWithNext"/>
        <w:rPr>
          <w:rtl/>
        </w:rPr>
      </w:pPr>
    </w:p>
    <w:p w:rsidR="001A7E5C" w:rsidRDefault="001A7E5C" w:rsidP="001A7E5C">
      <w:pPr>
        <w:rPr>
          <w:rtl/>
        </w:rPr>
      </w:pPr>
      <w:r>
        <w:rPr>
          <w:rFonts w:hint="cs"/>
          <w:rtl/>
        </w:rPr>
        <w:t xml:space="preserve">העניין עם כלי </w:t>
      </w:r>
      <w:bookmarkStart w:id="116" w:name="_ETM_Q1_1881501"/>
      <w:bookmarkEnd w:id="116"/>
      <w:r>
        <w:rPr>
          <w:rFonts w:hint="cs"/>
          <w:rtl/>
        </w:rPr>
        <w:t xml:space="preserve">אכיפה שלא היו. </w:t>
      </w:r>
      <w:bookmarkStart w:id="117" w:name="_ETM_Q1_1882603"/>
      <w:bookmarkEnd w:id="117"/>
    </w:p>
    <w:p w:rsidR="001A7E5C" w:rsidRDefault="001A7E5C" w:rsidP="001A7E5C">
      <w:pPr>
        <w:rPr>
          <w:rtl/>
        </w:rPr>
      </w:pPr>
    </w:p>
    <w:bookmarkStart w:id="118" w:name="_ETM_Q1_1882902" w:displacedByCustomXml="next"/>
    <w:bookmarkEnd w:id="118" w:displacedByCustomXml="next"/>
    <w:sdt>
      <w:sdtPr>
        <w:rPr>
          <w:rtl/>
        </w:rPr>
        <w:alias w:val="יור"/>
        <w:tag w:val="&lt;ID&gt;5296&lt;/ID&gt;&lt;Name&gt;יואב קיש - יו&quot;רַ&lt;/Name&gt;&lt;Data&gt;יואב קיש&lt;/Data&gt;&lt;Shortcut&gt;יוקי&lt;/Shortcut&gt;"/>
        <w:id w:val="-1883322366"/>
        <w:placeholder>
          <w:docPart w:val="DefaultPlaceholder_-1854013440"/>
        </w:placeholder>
      </w:sdtPr>
      <w:sdtEndPr/>
      <w:sdtContent>
        <w:p w:rsidR="001A7E5C" w:rsidRDefault="001A7E5C" w:rsidP="001A7E5C">
          <w:pPr>
            <w:pStyle w:val="af8"/>
            <w:keepNext/>
            <w:rPr>
              <w:rtl/>
            </w:rPr>
          </w:pPr>
          <w:r>
            <w:rPr>
              <w:rtl/>
            </w:rPr>
            <w:t>היו"ר יואב קיש:</w:t>
          </w:r>
        </w:p>
      </w:sdtContent>
    </w:sdt>
    <w:p w:rsidR="001A7E5C" w:rsidRDefault="001A7E5C" w:rsidP="001A7E5C">
      <w:pPr>
        <w:pStyle w:val="KeepWithNext"/>
        <w:rPr>
          <w:rtl/>
        </w:rPr>
      </w:pPr>
    </w:p>
    <w:p w:rsidR="001A7E5C" w:rsidRDefault="001A7E5C" w:rsidP="001A7E5C">
      <w:pPr>
        <w:rPr>
          <w:rtl/>
        </w:rPr>
      </w:pPr>
      <w:r>
        <w:rPr>
          <w:rFonts w:hint="cs"/>
          <w:rtl/>
        </w:rPr>
        <w:t xml:space="preserve">נכון. כלי אכיפה. בנינו </w:t>
      </w:r>
      <w:bookmarkStart w:id="119" w:name="_ETM_Q1_1883729"/>
      <w:bookmarkEnd w:id="119"/>
      <w:r>
        <w:rPr>
          <w:rFonts w:hint="cs"/>
          <w:rtl/>
        </w:rPr>
        <w:t xml:space="preserve">פה איזונים מצד אחד. </w:t>
      </w:r>
      <w:bookmarkStart w:id="120" w:name="_ETM_Q1_1886587"/>
      <w:bookmarkEnd w:id="120"/>
    </w:p>
    <w:p w:rsidR="001A7E5C" w:rsidRDefault="001A7E5C" w:rsidP="001A7E5C">
      <w:pPr>
        <w:rPr>
          <w:rtl/>
        </w:rPr>
      </w:pPr>
    </w:p>
    <w:bookmarkStart w:id="121" w:name="_ETM_Q1_1888012" w:displacedByCustomXml="next"/>
    <w:bookmarkEnd w:id="121" w:displacedByCustomXml="next"/>
    <w:bookmarkStart w:id="122" w:name="_ETM_Q1_1886891" w:displacedByCustomXml="next"/>
    <w:bookmarkEnd w:id="122" w:displacedByCustomXml="next"/>
    <w:sdt>
      <w:sdtPr>
        <w:rPr>
          <w:rFonts w:hint="cs"/>
          <w:rtl/>
        </w:rPr>
        <w:alias w:val="דובר"/>
        <w:tag w:val="&lt;ID&gt;5305&lt;/ID&gt;&lt;Name&gt;רועי פולקמן - כולנו&lt;/Name&gt;&lt;Data&gt;רועי פולקמן (כולנו)&lt;/Data&gt;&lt;Shortcut&gt;רופו&lt;/Shortcut&gt;"/>
        <w:id w:val="-99649462"/>
        <w:placeholder>
          <w:docPart w:val="DefaultPlaceholder_-1854013440"/>
        </w:placeholder>
      </w:sdtPr>
      <w:sdtEndPr/>
      <w:sdtContent>
        <w:p w:rsidR="001A7E5C" w:rsidRDefault="001A7E5C" w:rsidP="001A7E5C">
          <w:pPr>
            <w:pStyle w:val="a5"/>
            <w:keepNext/>
            <w:rPr>
              <w:rtl/>
            </w:rPr>
          </w:pPr>
          <w:r>
            <w:rPr>
              <w:rtl/>
            </w:rPr>
            <w:t>רועי פולקמן (כולנו):</w:t>
          </w:r>
        </w:p>
      </w:sdtContent>
    </w:sdt>
    <w:p w:rsidR="001A7E5C" w:rsidRDefault="001A7E5C" w:rsidP="001A7E5C">
      <w:pPr>
        <w:pStyle w:val="KeepWithNext"/>
        <w:rPr>
          <w:rtl/>
        </w:rPr>
      </w:pPr>
    </w:p>
    <w:p w:rsidR="001A7E5C" w:rsidRDefault="001A7E5C" w:rsidP="001A7E5C">
      <w:pPr>
        <w:rPr>
          <w:rtl/>
        </w:rPr>
      </w:pPr>
      <w:r>
        <w:rPr>
          <w:rFonts w:hint="cs"/>
          <w:rtl/>
        </w:rPr>
        <w:t xml:space="preserve">וגם פה, כנראה לקבוצות סיכון נמוכות </w:t>
      </w:r>
      <w:bookmarkStart w:id="123" w:name="_ETM_Q1_1887487"/>
      <w:bookmarkEnd w:id="123"/>
      <w:r>
        <w:rPr>
          <w:rFonts w:hint="cs"/>
          <w:rtl/>
        </w:rPr>
        <w:t xml:space="preserve">כי אין טעם לקבוצות סיכון גבוהות. </w:t>
      </w:r>
    </w:p>
    <w:p w:rsidR="001A7E5C" w:rsidRDefault="001A7E5C" w:rsidP="001A7E5C">
      <w:pPr>
        <w:rPr>
          <w:rtl/>
        </w:rPr>
      </w:pPr>
      <w:bookmarkStart w:id="124" w:name="_ETM_Q1_1892000"/>
      <w:bookmarkEnd w:id="124"/>
    </w:p>
    <w:bookmarkStart w:id="125" w:name="_ETM_Q1_1892314" w:displacedByCustomXml="next"/>
    <w:bookmarkEnd w:id="125" w:displacedByCustomXml="next"/>
    <w:sdt>
      <w:sdtPr>
        <w:rPr>
          <w:rtl/>
        </w:rPr>
        <w:alias w:val="יור"/>
        <w:tag w:val="&lt;ID&gt;5296&lt;/ID&gt;&lt;Name&gt;יואב קיש - יו&quot;רַ&lt;/Name&gt;&lt;Data&gt;יואב קיש&lt;/Data&gt;&lt;Shortcut&gt;יוקי&lt;/Shortcut&gt;"/>
        <w:id w:val="-503668646"/>
        <w:placeholder>
          <w:docPart w:val="DefaultPlaceholder_-1854013440"/>
        </w:placeholder>
      </w:sdtPr>
      <w:sdtEndPr/>
      <w:sdtContent>
        <w:p w:rsidR="001A7E5C" w:rsidRDefault="001A7E5C" w:rsidP="001A7E5C">
          <w:pPr>
            <w:pStyle w:val="af8"/>
            <w:keepNext/>
            <w:rPr>
              <w:rtl/>
            </w:rPr>
          </w:pPr>
          <w:r>
            <w:rPr>
              <w:rtl/>
            </w:rPr>
            <w:t>היו"ר יואב קיש:</w:t>
          </w:r>
        </w:p>
      </w:sdtContent>
    </w:sdt>
    <w:p w:rsidR="001A7E5C" w:rsidRDefault="001A7E5C" w:rsidP="001A7E5C">
      <w:pPr>
        <w:pStyle w:val="KeepWithNext"/>
        <w:rPr>
          <w:rtl/>
        </w:rPr>
      </w:pPr>
    </w:p>
    <w:p w:rsidR="001A7E5C" w:rsidRDefault="001A7E5C" w:rsidP="001A7E5C">
      <w:pPr>
        <w:rPr>
          <w:rtl/>
        </w:rPr>
      </w:pPr>
      <w:r>
        <w:rPr>
          <w:rFonts w:hint="cs"/>
          <w:rtl/>
        </w:rPr>
        <w:t xml:space="preserve">זה ברור שכנראה לבז"ן </w:t>
      </w:r>
      <w:bookmarkStart w:id="126" w:name="_ETM_Q1_1890487"/>
      <w:bookmarkEnd w:id="126"/>
      <w:r>
        <w:rPr>
          <w:rFonts w:hint="cs"/>
          <w:rtl/>
        </w:rPr>
        <w:t xml:space="preserve">לא נשנה עכשיו את המהלכים אבל יש עסקים אחרים </w:t>
      </w:r>
      <w:bookmarkStart w:id="127" w:name="_ETM_Q1_1895053"/>
      <w:bookmarkEnd w:id="127"/>
      <w:r>
        <w:rPr>
          <w:rFonts w:hint="cs"/>
          <w:rtl/>
        </w:rPr>
        <w:t xml:space="preserve">שכן. בסופו של דבר אי אפשר להתעלם שזאת </w:t>
      </w:r>
      <w:bookmarkStart w:id="128" w:name="_ETM_Q1_1899856"/>
      <w:bookmarkEnd w:id="128"/>
      <w:r>
        <w:rPr>
          <w:rFonts w:hint="cs"/>
          <w:rtl/>
        </w:rPr>
        <w:t>תעשייה שאולי בכמות העסקים היא לא גדולה</w:t>
      </w:r>
      <w:r w:rsidR="001D6646">
        <w:rPr>
          <w:rFonts w:hint="cs"/>
          <w:rtl/>
        </w:rPr>
        <w:t>,</w:t>
      </w:r>
      <w:r>
        <w:rPr>
          <w:rFonts w:hint="cs"/>
          <w:rtl/>
        </w:rPr>
        <w:t xml:space="preserve"> אבל בהיקף </w:t>
      </w:r>
      <w:bookmarkStart w:id="129" w:name="_ETM_Q1_1902719"/>
      <w:bookmarkEnd w:id="129"/>
      <w:r>
        <w:rPr>
          <w:rFonts w:hint="cs"/>
          <w:rtl/>
        </w:rPr>
        <w:t xml:space="preserve">העובדים והמחזור היא מאוד משמעותית וצריך גם לעזור לאותה </w:t>
      </w:r>
      <w:bookmarkStart w:id="130" w:name="_ETM_Q1_1908794"/>
      <w:bookmarkEnd w:id="130"/>
      <w:r>
        <w:rPr>
          <w:rFonts w:hint="cs"/>
          <w:rtl/>
        </w:rPr>
        <w:t xml:space="preserve">תעשייה. מוסי, אני אומר את זה גם לך. </w:t>
      </w:r>
    </w:p>
    <w:p w:rsidR="009725D2" w:rsidRDefault="009725D2" w:rsidP="001A7E5C">
      <w:pPr>
        <w:rPr>
          <w:rtl/>
        </w:rPr>
      </w:pPr>
    </w:p>
    <w:sdt>
      <w:sdtPr>
        <w:rPr>
          <w:rFonts w:hint="cs"/>
          <w:rtl/>
        </w:rPr>
        <w:alias w:val="דובר"/>
        <w:tag w:val="&lt;ID&gt;5694&lt;/ID&gt;&lt;Name&gt;מוסי רז - מרצ&lt;/Name&gt;&lt;Data&gt;מוסי רז (מרצ)&lt;/Data&gt;&lt;Shortcut&gt;מורז&lt;/Shortcut&gt;"/>
        <w:id w:val="847445977"/>
        <w:placeholder>
          <w:docPart w:val="DefaultPlaceholder_-1854013440"/>
        </w:placeholder>
      </w:sdtPr>
      <w:sdtEndPr/>
      <w:sdtContent>
        <w:p w:rsidR="009725D2" w:rsidRDefault="009725D2" w:rsidP="009725D2">
          <w:pPr>
            <w:pStyle w:val="a5"/>
            <w:keepNext/>
            <w:rPr>
              <w:rtl/>
            </w:rPr>
          </w:pPr>
          <w:r>
            <w:rPr>
              <w:rtl/>
            </w:rPr>
            <w:t>מוסי רז (מרצ):</w:t>
          </w:r>
        </w:p>
      </w:sdtContent>
    </w:sdt>
    <w:p w:rsidR="009725D2" w:rsidRDefault="009725D2" w:rsidP="009725D2">
      <w:pPr>
        <w:pStyle w:val="KeepWithNext"/>
        <w:rPr>
          <w:rtl/>
        </w:rPr>
      </w:pPr>
    </w:p>
    <w:p w:rsidR="009725D2" w:rsidRDefault="009725D2" w:rsidP="009725D2">
      <w:pPr>
        <w:rPr>
          <w:rtl/>
        </w:rPr>
      </w:pPr>
      <w:r>
        <w:rPr>
          <w:rFonts w:hint="cs"/>
          <w:rtl/>
        </w:rPr>
        <w:t xml:space="preserve">מה שאתה אומר מקובל. </w:t>
      </w:r>
    </w:p>
    <w:p w:rsidR="009725D2" w:rsidRDefault="009725D2" w:rsidP="009725D2">
      <w:pPr>
        <w:rPr>
          <w:rtl/>
        </w:rPr>
      </w:pPr>
      <w:bookmarkStart w:id="131" w:name="_ETM_Q1_1914382"/>
      <w:bookmarkEnd w:id="131"/>
    </w:p>
    <w:bookmarkStart w:id="132" w:name="_ETM_Q1_1914684" w:displacedByCustomXml="next"/>
    <w:bookmarkEnd w:id="132" w:displacedByCustomXml="next"/>
    <w:sdt>
      <w:sdtPr>
        <w:rPr>
          <w:rtl/>
        </w:rPr>
        <w:alias w:val="יור"/>
        <w:tag w:val="&lt;ID&gt;5296&lt;/ID&gt;&lt;Name&gt;יואב קיש - יו&quot;רַ&lt;/Name&gt;&lt;Data&gt;יואב קיש&lt;/Data&gt;&lt;Shortcut&gt;יוקי&lt;/Shortcut&gt;"/>
        <w:id w:val="-1965577183"/>
        <w:placeholder>
          <w:docPart w:val="DefaultPlaceholder_-1854013440"/>
        </w:placeholder>
      </w:sdtPr>
      <w:sdtEndPr/>
      <w:sdtContent>
        <w:p w:rsidR="009725D2" w:rsidRDefault="009725D2" w:rsidP="009725D2">
          <w:pPr>
            <w:pStyle w:val="af8"/>
            <w:keepNext/>
            <w:rPr>
              <w:rtl/>
            </w:rPr>
          </w:pPr>
          <w:r>
            <w:rPr>
              <w:rtl/>
            </w:rPr>
            <w:t>היו"ר יואב קיש:</w:t>
          </w:r>
        </w:p>
      </w:sdtContent>
    </w:sdt>
    <w:p w:rsidR="009725D2" w:rsidRDefault="009725D2" w:rsidP="009725D2">
      <w:pPr>
        <w:pStyle w:val="KeepWithNext"/>
        <w:rPr>
          <w:rtl/>
        </w:rPr>
      </w:pPr>
    </w:p>
    <w:p w:rsidR="009725D2" w:rsidRDefault="009725D2" w:rsidP="001D6646">
      <w:pPr>
        <w:rPr>
          <w:rtl/>
        </w:rPr>
      </w:pPr>
      <w:r>
        <w:rPr>
          <w:rFonts w:hint="cs"/>
          <w:rtl/>
        </w:rPr>
        <w:t xml:space="preserve">מקובל. אוקיי. אני מקליט ועכשיו משמיע </w:t>
      </w:r>
      <w:bookmarkStart w:id="133" w:name="_ETM_Q1_1916853"/>
      <w:bookmarkEnd w:id="133"/>
      <w:r>
        <w:rPr>
          <w:rFonts w:hint="cs"/>
          <w:rtl/>
        </w:rPr>
        <w:t xml:space="preserve">מתי שאני רוצה את הציטוט הזה. לכן אני אומר לכל האזרחים המודאגים, בעיקר מאזור מפרץ חיפה </w:t>
      </w:r>
      <w:bookmarkStart w:id="134" w:name="_ETM_Q1_1926451"/>
      <w:bookmarkEnd w:id="134"/>
      <w:r w:rsidR="001D6646">
        <w:rPr>
          <w:rFonts w:hint="cs"/>
          <w:rtl/>
        </w:rPr>
        <w:t>-</w:t>
      </w:r>
      <w:r>
        <w:rPr>
          <w:rFonts w:hint="cs"/>
          <w:rtl/>
        </w:rPr>
        <w:t xml:space="preserve"> אין שום קשר לסעיף 12א. </w:t>
      </w:r>
      <w:bookmarkStart w:id="135" w:name="_ETM_Q1_1926961"/>
      <w:bookmarkEnd w:id="135"/>
      <w:r>
        <w:rPr>
          <w:rFonts w:hint="cs"/>
          <w:rtl/>
        </w:rPr>
        <w:t>12א בא לעסוק בוועדה מייעצת לנושא המפרטים</w:t>
      </w:r>
      <w:r w:rsidR="00D7775A">
        <w:rPr>
          <w:rFonts w:hint="cs"/>
          <w:rtl/>
        </w:rPr>
        <w:t xml:space="preserve">, שכן היא מכניסה </w:t>
      </w:r>
      <w:bookmarkStart w:id="136" w:name="_ETM_Q1_1932742"/>
      <w:bookmarkEnd w:id="136"/>
      <w:r w:rsidR="00D7775A">
        <w:rPr>
          <w:rFonts w:hint="cs"/>
          <w:rtl/>
        </w:rPr>
        <w:t xml:space="preserve">חישובים כלכליים אבל לנושא של ההשלכות על העסקים הקטנים והבינוניים </w:t>
      </w:r>
      <w:bookmarkStart w:id="137" w:name="_ETM_Q1_1942220"/>
      <w:bookmarkEnd w:id="137"/>
      <w:r w:rsidR="00D7775A">
        <w:rPr>
          <w:rFonts w:hint="cs"/>
          <w:rtl/>
        </w:rPr>
        <w:t>ולא מדובר בעסקים המשמעותיים, נקרא להם, הגדולים, מגה אירוע.</w:t>
      </w:r>
    </w:p>
    <w:p w:rsidR="00D7775A" w:rsidRDefault="00D7775A" w:rsidP="009725D2">
      <w:pPr>
        <w:rPr>
          <w:rtl/>
        </w:rPr>
      </w:pPr>
      <w:bookmarkStart w:id="138" w:name="_ETM_Q1_1946376"/>
      <w:bookmarkEnd w:id="138"/>
    </w:p>
    <w:bookmarkStart w:id="139" w:name="_ETM_Q1_1947832" w:displacedByCustomXml="next"/>
    <w:bookmarkEnd w:id="139" w:displacedByCustomXml="next"/>
    <w:bookmarkStart w:id="140" w:name="_ETM_Q1_1946804" w:displacedByCustomXml="next"/>
    <w:bookmarkEnd w:id="140" w:displacedByCustomXml="next"/>
    <w:sdt>
      <w:sdtPr>
        <w:rPr>
          <w:rFonts w:hint="cs"/>
          <w:rtl/>
        </w:rPr>
        <w:alias w:val="דובר"/>
        <w:tag w:val="&lt;ID&gt;5305&lt;/ID&gt;&lt;Name&gt;רועי פולקמן - כולנו&lt;/Name&gt;&lt;Data&gt;רועי פולקמן (כולנו)&lt;/Data&gt;&lt;Shortcut&gt;רופו&lt;/Shortcut&gt;"/>
        <w:id w:val="327868044"/>
        <w:placeholder>
          <w:docPart w:val="DefaultPlaceholder_-1854013440"/>
        </w:placeholder>
      </w:sdtPr>
      <w:sdtEndPr/>
      <w:sdtContent>
        <w:p w:rsidR="00D7775A" w:rsidRDefault="00D7775A" w:rsidP="00D7775A">
          <w:pPr>
            <w:pStyle w:val="a5"/>
            <w:keepNext/>
            <w:rPr>
              <w:rtl/>
            </w:rPr>
          </w:pPr>
          <w:r>
            <w:rPr>
              <w:rtl/>
            </w:rPr>
            <w:t>רועי פולקמן (כולנו):</w:t>
          </w:r>
        </w:p>
      </w:sdtContent>
    </w:sdt>
    <w:p w:rsidR="00D7775A" w:rsidRDefault="00D7775A" w:rsidP="00D7775A">
      <w:pPr>
        <w:pStyle w:val="KeepWithNext"/>
        <w:rPr>
          <w:rtl/>
        </w:rPr>
      </w:pPr>
    </w:p>
    <w:p w:rsidR="00D7775A" w:rsidRDefault="00D7775A" w:rsidP="00D7775A">
      <w:pPr>
        <w:rPr>
          <w:rtl/>
        </w:rPr>
      </w:pPr>
      <w:r>
        <w:rPr>
          <w:rFonts w:hint="cs"/>
          <w:rtl/>
        </w:rPr>
        <w:t xml:space="preserve">אין </w:t>
      </w:r>
      <w:bookmarkStart w:id="141" w:name="_ETM_Q1_1949079"/>
      <w:bookmarkEnd w:id="141"/>
      <w:r>
        <w:rPr>
          <w:rFonts w:hint="cs"/>
          <w:rtl/>
        </w:rPr>
        <w:t xml:space="preserve">מפרטים לתעשייה הזאת. </w:t>
      </w:r>
    </w:p>
    <w:p w:rsidR="00D7775A" w:rsidRDefault="00D7775A" w:rsidP="00D7775A">
      <w:pPr>
        <w:rPr>
          <w:rtl/>
        </w:rPr>
      </w:pPr>
      <w:bookmarkStart w:id="142" w:name="_ETM_Q1_1949036"/>
      <w:bookmarkEnd w:id="142"/>
    </w:p>
    <w:bookmarkStart w:id="143" w:name="_ETM_Q1_1949351" w:displacedByCustomXml="next"/>
    <w:bookmarkEnd w:id="143" w:displacedByCustomXml="next"/>
    <w:sdt>
      <w:sdtPr>
        <w:rPr>
          <w:rtl/>
        </w:rPr>
        <w:alias w:val="יור"/>
        <w:tag w:val="&lt;ID&gt;5296&lt;/ID&gt;&lt;Name&gt;יואב קיש - יו&quot;רַ&lt;/Name&gt;&lt;Data&gt;יואב קיש&lt;/Data&gt;&lt;Shortcut&gt;יוקי&lt;/Shortcut&gt;"/>
        <w:id w:val="-1394962170"/>
        <w:placeholder>
          <w:docPart w:val="DefaultPlaceholder_-1854013440"/>
        </w:placeholder>
      </w:sdtPr>
      <w:sdtEndPr/>
      <w:sdtContent>
        <w:p w:rsidR="00D7775A" w:rsidRDefault="00D7775A" w:rsidP="00D7775A">
          <w:pPr>
            <w:pStyle w:val="af8"/>
            <w:keepNext/>
            <w:rPr>
              <w:rtl/>
            </w:rPr>
          </w:pPr>
          <w:r>
            <w:rPr>
              <w:rtl/>
            </w:rPr>
            <w:t>היו"ר יואב קיש:</w:t>
          </w:r>
        </w:p>
      </w:sdtContent>
    </w:sdt>
    <w:p w:rsidR="00D7775A" w:rsidRDefault="00D7775A" w:rsidP="00D7775A">
      <w:pPr>
        <w:pStyle w:val="KeepWithNext"/>
        <w:rPr>
          <w:rtl/>
        </w:rPr>
      </w:pPr>
    </w:p>
    <w:p w:rsidR="00D7775A" w:rsidRDefault="00D7775A" w:rsidP="00D7775A">
      <w:pPr>
        <w:rPr>
          <w:rtl/>
        </w:rPr>
      </w:pPr>
      <w:r>
        <w:rPr>
          <w:rFonts w:hint="cs"/>
          <w:rtl/>
        </w:rPr>
        <w:t xml:space="preserve">אין מפרטים לתעשייה, ולכן תורידו את </w:t>
      </w:r>
      <w:bookmarkStart w:id="144" w:name="_ETM_Q1_1949818"/>
      <w:bookmarkEnd w:id="144"/>
      <w:r>
        <w:rPr>
          <w:rFonts w:hint="cs"/>
          <w:rtl/>
        </w:rPr>
        <w:t xml:space="preserve">הרגל מהגז ובואו נעזור לעסקים הקטנים והבינוניים. תודה. </w:t>
      </w:r>
    </w:p>
    <w:p w:rsidR="002A335F" w:rsidRDefault="002A335F" w:rsidP="00D7775A">
      <w:pPr>
        <w:rPr>
          <w:rtl/>
        </w:rPr>
      </w:pPr>
      <w:bookmarkStart w:id="145" w:name="_ETM_Q1_1953978"/>
      <w:bookmarkEnd w:id="145"/>
    </w:p>
    <w:bookmarkStart w:id="146" w:name="_ETM_Q1_1954304" w:displacedByCustomXml="next"/>
    <w:bookmarkEnd w:id="146" w:displacedByCustomXml="next"/>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87199263"/>
        <w:placeholder>
          <w:docPart w:val="DefaultPlaceholder_-1854013440"/>
        </w:placeholder>
      </w:sdtPr>
      <w:sdtEndPr/>
      <w:sdtContent>
        <w:p w:rsidR="002A335F" w:rsidRDefault="002A335F" w:rsidP="002A335F">
          <w:pPr>
            <w:pStyle w:val="afb"/>
            <w:keepNext/>
            <w:rPr>
              <w:rtl/>
            </w:rPr>
          </w:pPr>
          <w:r>
            <w:rPr>
              <w:rtl/>
            </w:rPr>
            <w:t>מיכל גולדברג:</w:t>
          </w:r>
        </w:p>
      </w:sdtContent>
    </w:sdt>
    <w:p w:rsidR="002A335F" w:rsidRDefault="002A335F" w:rsidP="002A335F">
      <w:pPr>
        <w:pStyle w:val="KeepWithNext"/>
        <w:rPr>
          <w:rtl/>
        </w:rPr>
      </w:pPr>
    </w:p>
    <w:p w:rsidR="002A335F" w:rsidRDefault="002A335F" w:rsidP="002A335F">
      <w:pPr>
        <w:rPr>
          <w:rtl/>
        </w:rPr>
      </w:pPr>
      <w:r>
        <w:rPr>
          <w:rFonts w:hint="cs"/>
          <w:rtl/>
        </w:rPr>
        <w:t>וגם אורך הרישיון?</w:t>
      </w:r>
    </w:p>
    <w:p w:rsidR="002A335F" w:rsidRDefault="002A335F" w:rsidP="002A335F">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831907979"/>
        <w:placeholder>
          <w:docPart w:val="DefaultPlaceholder_-1854013440"/>
        </w:placeholder>
      </w:sdtPr>
      <w:sdtEndPr/>
      <w:sdtContent>
        <w:p w:rsidR="002A335F" w:rsidRDefault="002A335F" w:rsidP="002A335F">
          <w:pPr>
            <w:pStyle w:val="afb"/>
            <w:keepNext/>
            <w:rPr>
              <w:rtl/>
            </w:rPr>
          </w:pPr>
          <w:r>
            <w:rPr>
              <w:rtl/>
            </w:rPr>
            <w:t>גילי צימנד:</w:t>
          </w:r>
        </w:p>
      </w:sdtContent>
    </w:sdt>
    <w:p w:rsidR="002A335F" w:rsidRDefault="002A335F" w:rsidP="002A335F">
      <w:pPr>
        <w:pStyle w:val="KeepWithNext"/>
        <w:rPr>
          <w:rtl/>
        </w:rPr>
      </w:pPr>
    </w:p>
    <w:p w:rsidR="002A335F" w:rsidRDefault="002A335F" w:rsidP="002A335F">
      <w:pPr>
        <w:rPr>
          <w:rtl/>
        </w:rPr>
      </w:pPr>
      <w:r>
        <w:rPr>
          <w:rFonts w:hint="cs"/>
          <w:rtl/>
        </w:rPr>
        <w:t>אפשר לדייק את זה?</w:t>
      </w:r>
      <w:bookmarkStart w:id="147" w:name="_ETM_Q1_1957009"/>
      <w:bookmarkEnd w:id="147"/>
      <w:r>
        <w:rPr>
          <w:rFonts w:hint="cs"/>
        </w:rPr>
        <w:t xml:space="preserve"> </w:t>
      </w:r>
    </w:p>
    <w:p w:rsidR="002A335F" w:rsidRDefault="002A335F" w:rsidP="002A335F">
      <w:pPr>
        <w:rPr>
          <w:rtl/>
        </w:rPr>
      </w:pPr>
    </w:p>
    <w:sdt>
      <w:sdtPr>
        <w:rPr>
          <w:rtl/>
        </w:rPr>
        <w:alias w:val="יור"/>
        <w:tag w:val="&lt;ID&gt;5296&lt;/ID&gt;&lt;Name&gt;יואב קיש - יו&quot;רַ&lt;/Name&gt;&lt;Data&gt;יואב קיש&lt;/Data&gt;&lt;Shortcut&gt;יוקי&lt;/Shortcut&gt;"/>
        <w:id w:val="-46449212"/>
        <w:placeholder>
          <w:docPart w:val="DefaultPlaceholder_-1854013440"/>
        </w:placeholder>
      </w:sdtPr>
      <w:sdtEndPr/>
      <w:sdtContent>
        <w:p w:rsidR="002A335F" w:rsidRDefault="002A335F" w:rsidP="002A335F">
          <w:pPr>
            <w:pStyle w:val="af8"/>
            <w:keepNext/>
            <w:rPr>
              <w:rtl/>
            </w:rPr>
          </w:pPr>
          <w:r>
            <w:rPr>
              <w:rtl/>
            </w:rPr>
            <w:t>היו"ר יואב קיש:</w:t>
          </w:r>
        </w:p>
      </w:sdtContent>
    </w:sdt>
    <w:p w:rsidR="002A335F" w:rsidRDefault="002A335F" w:rsidP="002A335F">
      <w:pPr>
        <w:pStyle w:val="KeepWithNext"/>
        <w:rPr>
          <w:rtl/>
        </w:rPr>
      </w:pPr>
    </w:p>
    <w:p w:rsidR="002A335F" w:rsidRDefault="002A335F" w:rsidP="00B20CAA">
      <w:pPr>
        <w:rPr>
          <w:rtl/>
        </w:rPr>
      </w:pPr>
      <w:r>
        <w:rPr>
          <w:rFonts w:hint="cs"/>
          <w:rtl/>
        </w:rPr>
        <w:t xml:space="preserve">אז אנחנו נדייק אותו אם זה העניין. </w:t>
      </w:r>
      <w:r w:rsidR="0015048D">
        <w:rPr>
          <w:rFonts w:hint="cs"/>
          <w:rtl/>
        </w:rPr>
        <w:t xml:space="preserve">אני יכול להגיד יותר מזה. אני </w:t>
      </w:r>
      <w:bookmarkStart w:id="148" w:name="_ETM_Q1_1969494"/>
      <w:bookmarkEnd w:id="148"/>
      <w:r w:rsidR="0015048D">
        <w:rPr>
          <w:rFonts w:hint="cs"/>
          <w:rtl/>
        </w:rPr>
        <w:t>לא יודע אם הספקתי לעדכן</w:t>
      </w:r>
      <w:r w:rsidR="00B20CAA">
        <w:rPr>
          <w:rFonts w:hint="cs"/>
          <w:rtl/>
        </w:rPr>
        <w:t>,</w:t>
      </w:r>
      <w:r w:rsidR="0015048D">
        <w:rPr>
          <w:rFonts w:hint="cs"/>
          <w:rtl/>
        </w:rPr>
        <w:t xml:space="preserve"> היה דיון גם עם המשרד להגנת הסביבה, לא עם משרד </w:t>
      </w:r>
      <w:bookmarkStart w:id="149" w:name="_ETM_Q1_1974697"/>
      <w:bookmarkEnd w:id="149"/>
      <w:r w:rsidR="0015048D">
        <w:rPr>
          <w:rFonts w:hint="cs"/>
          <w:rtl/>
        </w:rPr>
        <w:t xml:space="preserve">הבריאות בעניין הזה דרך אגב, ולבקשתם וגם להבנתי, </w:t>
      </w:r>
      <w:bookmarkStart w:id="150" w:name="_ETM_Q1_1980746"/>
      <w:bookmarkEnd w:id="150"/>
      <w:r w:rsidR="0015048D">
        <w:rPr>
          <w:rFonts w:hint="cs"/>
          <w:rtl/>
        </w:rPr>
        <w:t xml:space="preserve">בסופו של דבר הוועדה המייעצת, אני רוצה באמת למקד </w:t>
      </w:r>
      <w:bookmarkStart w:id="151" w:name="_ETM_Q1_1983733"/>
      <w:bookmarkEnd w:id="151"/>
      <w:r w:rsidR="0015048D">
        <w:rPr>
          <w:rFonts w:hint="cs"/>
          <w:rtl/>
        </w:rPr>
        <w:t xml:space="preserve">אותה לתחום העסקים הקטנים והבינוניים. במקום שבו אין מפרט, </w:t>
      </w:r>
      <w:bookmarkStart w:id="152" w:name="_ETM_Q1_1986930"/>
      <w:bookmarkEnd w:id="152"/>
      <w:r w:rsidR="0015048D">
        <w:rPr>
          <w:rFonts w:hint="cs"/>
          <w:rtl/>
        </w:rPr>
        <w:t xml:space="preserve">היא לא תפעיל שיקול דעת של ייעוץ, רק במקומות </w:t>
      </w:r>
      <w:bookmarkStart w:id="153" w:name="_ETM_Q1_1992219"/>
      <w:bookmarkEnd w:id="153"/>
      <w:r w:rsidR="0015048D">
        <w:rPr>
          <w:rFonts w:hint="cs"/>
          <w:rtl/>
        </w:rPr>
        <w:t>שיש מפרט. זה נכון?</w:t>
      </w:r>
    </w:p>
    <w:p w:rsidR="0015048D" w:rsidRDefault="0015048D" w:rsidP="0015048D">
      <w:pPr>
        <w:rPr>
          <w:rtl/>
        </w:rPr>
      </w:pPr>
      <w:bookmarkStart w:id="154" w:name="_ETM_Q1_1993165"/>
      <w:bookmarkEnd w:id="154"/>
    </w:p>
    <w:bookmarkStart w:id="155" w:name="_ETM_Q1_1994542" w:displacedByCustomXml="next"/>
    <w:bookmarkEnd w:id="155" w:displacedByCustomXml="next"/>
    <w:sdt>
      <w:sdtPr>
        <w:rPr>
          <w:rFonts w:hint="cs"/>
          <w:rtl/>
        </w:rPr>
        <w:alias w:val="דובר"/>
        <w:tag w:val="&lt;ID&gt;0&lt;/ID&gt;&lt;Name&gt;תומר רוזנר&lt;/Name&gt;&lt;Data&gt;תומר רוזנר&lt;/Data&gt;&lt;Shortcut&gt;תורו&lt;/Shortcut&gt;&lt;MemberID&gt;&lt;/MemberID&gt;"/>
        <w:id w:val="-1613200851"/>
        <w:placeholder>
          <w:docPart w:val="DefaultPlaceholder_-1854013440"/>
        </w:placeholder>
      </w:sdtPr>
      <w:sdtEndPr/>
      <w:sdtContent>
        <w:p w:rsidR="0015048D" w:rsidRDefault="0015048D" w:rsidP="0015048D">
          <w:pPr>
            <w:pStyle w:val="a5"/>
            <w:keepNext/>
            <w:rPr>
              <w:rtl/>
            </w:rPr>
          </w:pPr>
          <w:r>
            <w:rPr>
              <w:rtl/>
            </w:rPr>
            <w:t>תומר רוזנר:</w:t>
          </w:r>
        </w:p>
      </w:sdtContent>
    </w:sdt>
    <w:p w:rsidR="0015048D" w:rsidRDefault="0015048D" w:rsidP="0015048D">
      <w:pPr>
        <w:pStyle w:val="KeepWithNext"/>
        <w:rPr>
          <w:rtl/>
        </w:rPr>
      </w:pPr>
    </w:p>
    <w:p w:rsidR="0015048D" w:rsidRDefault="0015048D" w:rsidP="0015048D">
      <w:pPr>
        <w:rPr>
          <w:rtl/>
        </w:rPr>
      </w:pPr>
      <w:r>
        <w:rPr>
          <w:rFonts w:hint="cs"/>
          <w:rtl/>
        </w:rPr>
        <w:t xml:space="preserve">לא. </w:t>
      </w:r>
    </w:p>
    <w:p w:rsidR="0015048D" w:rsidRDefault="0015048D" w:rsidP="0015048D">
      <w:pPr>
        <w:rPr>
          <w:rtl/>
        </w:rPr>
      </w:pPr>
    </w:p>
    <w:sdt>
      <w:sdtPr>
        <w:rPr>
          <w:rtl/>
        </w:rPr>
        <w:alias w:val="יור"/>
        <w:tag w:val="&lt;ID&gt;5296&lt;/ID&gt;&lt;Name&gt;יואב קיש - יו&quot;רַ&lt;/Name&gt;&lt;Data&gt;יואב קיש&lt;/Data&gt;&lt;Shortcut&gt;יוקי&lt;/Shortcut&gt;"/>
        <w:id w:val="-1180583036"/>
        <w:placeholder>
          <w:docPart w:val="DefaultPlaceholder_-1854013440"/>
        </w:placeholder>
      </w:sdtPr>
      <w:sdtEndPr/>
      <w:sdtContent>
        <w:p w:rsidR="0015048D" w:rsidRDefault="0015048D" w:rsidP="0015048D">
          <w:pPr>
            <w:pStyle w:val="af8"/>
            <w:keepNext/>
            <w:rPr>
              <w:rtl/>
            </w:rPr>
          </w:pPr>
          <w:r>
            <w:rPr>
              <w:rtl/>
            </w:rPr>
            <w:t>היו"ר יואב קיש:</w:t>
          </w:r>
        </w:p>
      </w:sdtContent>
    </w:sdt>
    <w:p w:rsidR="0015048D" w:rsidRDefault="0015048D" w:rsidP="0015048D">
      <w:pPr>
        <w:pStyle w:val="KeepWithNext"/>
        <w:rPr>
          <w:rtl/>
        </w:rPr>
      </w:pPr>
    </w:p>
    <w:p w:rsidR="0015048D" w:rsidRDefault="0015048D" w:rsidP="0015048D">
      <w:pPr>
        <w:rPr>
          <w:rtl/>
        </w:rPr>
      </w:pPr>
      <w:r>
        <w:rPr>
          <w:rFonts w:hint="cs"/>
          <w:rtl/>
        </w:rPr>
        <w:t>אז את זה נתקן</w:t>
      </w:r>
      <w:bookmarkStart w:id="156" w:name="_ETM_Q1_1995589"/>
      <w:bookmarkEnd w:id="156"/>
      <w:r>
        <w:rPr>
          <w:rFonts w:hint="cs"/>
          <w:rtl/>
        </w:rPr>
        <w:t xml:space="preserve">. וזו הייתה ההערה שלכם, משרד הבריאות? </w:t>
      </w:r>
    </w:p>
    <w:p w:rsidR="0015048D" w:rsidRDefault="0015048D" w:rsidP="0015048D">
      <w:pPr>
        <w:rPr>
          <w:rtl/>
        </w:rPr>
      </w:pPr>
    </w:p>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525763129"/>
        <w:placeholder>
          <w:docPart w:val="DefaultPlaceholder_-1854013440"/>
        </w:placeholder>
      </w:sdtPr>
      <w:sdtEndPr/>
      <w:sdtContent>
        <w:p w:rsidR="0015048D" w:rsidRDefault="0015048D" w:rsidP="0015048D">
          <w:pPr>
            <w:pStyle w:val="afb"/>
            <w:keepNext/>
            <w:rPr>
              <w:rtl/>
            </w:rPr>
          </w:pPr>
          <w:r>
            <w:rPr>
              <w:rtl/>
            </w:rPr>
            <w:t>מיכל גולדברג:</w:t>
          </w:r>
        </w:p>
      </w:sdtContent>
    </w:sdt>
    <w:p w:rsidR="0015048D" w:rsidRDefault="0015048D" w:rsidP="0015048D">
      <w:pPr>
        <w:pStyle w:val="KeepWithNext"/>
        <w:rPr>
          <w:rtl/>
        </w:rPr>
      </w:pPr>
    </w:p>
    <w:p w:rsidR="0015048D" w:rsidRDefault="0015048D" w:rsidP="0015048D">
      <w:pPr>
        <w:rPr>
          <w:rtl/>
        </w:rPr>
      </w:pPr>
      <w:r>
        <w:rPr>
          <w:rFonts w:hint="cs"/>
          <w:rtl/>
        </w:rPr>
        <w:t>ההערה שלנו</w:t>
      </w:r>
      <w:bookmarkStart w:id="157" w:name="_ETM_Q1_2000684"/>
      <w:bookmarkEnd w:id="157"/>
      <w:r>
        <w:rPr>
          <w:rFonts w:hint="cs"/>
          <w:rtl/>
        </w:rPr>
        <w:t xml:space="preserve"> היא לכל הסעיף אבל אנחנו כמובן מקבלים - - -</w:t>
      </w:r>
    </w:p>
    <w:p w:rsidR="0015048D" w:rsidRDefault="0015048D" w:rsidP="0015048D">
      <w:pPr>
        <w:rPr>
          <w:rtl/>
        </w:rPr>
      </w:pPr>
    </w:p>
    <w:sdt>
      <w:sdtPr>
        <w:rPr>
          <w:rFonts w:hint="cs"/>
          <w:rtl/>
        </w:rPr>
        <w:alias w:val="דובר"/>
        <w:tag w:val="&lt;ID&gt;0&lt;/ID&gt;&lt;Name&gt;תומר רוזנר&lt;/Name&gt;&lt;Data&gt;תומר רוזנר&lt;/Data&gt;&lt;Shortcut&gt;תורו&lt;/Shortcut&gt;&lt;MemberID&gt;&lt;/MemberID&gt;"/>
        <w:id w:val="1622798506"/>
        <w:placeholder>
          <w:docPart w:val="DefaultPlaceholder_-1854013440"/>
        </w:placeholder>
      </w:sdtPr>
      <w:sdtEndPr/>
      <w:sdtContent>
        <w:p w:rsidR="0015048D" w:rsidRDefault="0015048D" w:rsidP="0015048D">
          <w:pPr>
            <w:pStyle w:val="a5"/>
            <w:keepNext/>
            <w:rPr>
              <w:rtl/>
            </w:rPr>
          </w:pPr>
          <w:r>
            <w:rPr>
              <w:rtl/>
            </w:rPr>
            <w:t>תומר רוזנר:</w:t>
          </w:r>
        </w:p>
      </w:sdtContent>
    </w:sdt>
    <w:p w:rsidR="0015048D" w:rsidRDefault="0015048D" w:rsidP="0015048D">
      <w:pPr>
        <w:pStyle w:val="KeepWithNext"/>
        <w:rPr>
          <w:rtl/>
        </w:rPr>
      </w:pPr>
    </w:p>
    <w:p w:rsidR="0015048D" w:rsidRDefault="0015048D" w:rsidP="0015048D">
      <w:pPr>
        <w:rPr>
          <w:rtl/>
        </w:rPr>
      </w:pPr>
      <w:r>
        <w:rPr>
          <w:rFonts w:hint="cs"/>
          <w:rtl/>
        </w:rPr>
        <w:t xml:space="preserve">הם מתנגדים </w:t>
      </w:r>
      <w:bookmarkStart w:id="158" w:name="_ETM_Q1_2003065"/>
      <w:bookmarkEnd w:id="158"/>
      <w:r>
        <w:rPr>
          <w:rFonts w:hint="cs"/>
          <w:rtl/>
        </w:rPr>
        <w:t xml:space="preserve">באופן כללי. </w:t>
      </w:r>
    </w:p>
    <w:p w:rsidR="0015048D" w:rsidRDefault="0015048D" w:rsidP="0015048D">
      <w:pPr>
        <w:rPr>
          <w:rtl/>
        </w:rPr>
      </w:pPr>
      <w:bookmarkStart w:id="159" w:name="_ETM_Q1_2004234"/>
      <w:bookmarkStart w:id="160" w:name="_ETM_Q1_2004561"/>
      <w:bookmarkEnd w:id="159"/>
      <w:bookmarkEnd w:id="160"/>
    </w:p>
    <w:sdt>
      <w:sdtPr>
        <w:rPr>
          <w:rtl/>
        </w:rPr>
        <w:alias w:val="יור"/>
        <w:tag w:val="&lt;ID&gt;5296&lt;/ID&gt;&lt;Name&gt;יואב קיש - יו&quot;רַ&lt;/Name&gt;&lt;Data&gt;יואב קיש&lt;/Data&gt;&lt;Shortcut&gt;יוקי&lt;/Shortcut&gt;"/>
        <w:id w:val="383921877"/>
        <w:placeholder>
          <w:docPart w:val="DefaultPlaceholder_-1854013440"/>
        </w:placeholder>
      </w:sdtPr>
      <w:sdtEndPr/>
      <w:sdtContent>
        <w:p w:rsidR="0015048D" w:rsidRDefault="0015048D" w:rsidP="0015048D">
          <w:pPr>
            <w:pStyle w:val="af8"/>
            <w:keepNext/>
            <w:rPr>
              <w:rtl/>
            </w:rPr>
          </w:pPr>
          <w:r>
            <w:rPr>
              <w:rtl/>
            </w:rPr>
            <w:t>היו"ר יואב קיש:</w:t>
          </w:r>
        </w:p>
      </w:sdtContent>
    </w:sdt>
    <w:p w:rsidR="0015048D" w:rsidRDefault="0015048D" w:rsidP="0015048D">
      <w:pPr>
        <w:pStyle w:val="KeepWithNext"/>
        <w:rPr>
          <w:rtl/>
        </w:rPr>
      </w:pPr>
    </w:p>
    <w:p w:rsidR="0015048D" w:rsidRDefault="0015048D" w:rsidP="0015048D">
      <w:pPr>
        <w:rPr>
          <w:rtl/>
        </w:rPr>
      </w:pPr>
      <w:r>
        <w:rPr>
          <w:rFonts w:hint="cs"/>
          <w:rtl/>
        </w:rPr>
        <w:t>אז אני אומר עוד</w:t>
      </w:r>
      <w:r w:rsidR="00833836">
        <w:rPr>
          <w:rFonts w:hint="cs"/>
          <w:rtl/>
        </w:rPr>
        <w:t xml:space="preserve"> </w:t>
      </w:r>
      <w:r>
        <w:rPr>
          <w:rFonts w:hint="cs"/>
          <w:rtl/>
        </w:rPr>
        <w:t xml:space="preserve">פעם. יכולים להתנגד באופן כללי, זה בסדר. מה שקיבלתי </w:t>
      </w:r>
      <w:bookmarkStart w:id="161" w:name="_ETM_Q1_2006842"/>
      <w:bookmarkEnd w:id="161"/>
      <w:r>
        <w:rPr>
          <w:rFonts w:hint="cs"/>
          <w:rtl/>
        </w:rPr>
        <w:t xml:space="preserve">כהתנגדות זה במקומות שאין מפרט, אני לא מכניס את הוועדה </w:t>
      </w:r>
      <w:bookmarkStart w:id="162" w:name="_ETM_Q1_2007413"/>
      <w:bookmarkEnd w:id="162"/>
      <w:r>
        <w:rPr>
          <w:rFonts w:hint="cs"/>
          <w:rtl/>
        </w:rPr>
        <w:t xml:space="preserve">המייעצת. </w:t>
      </w:r>
    </w:p>
    <w:p w:rsidR="002B57A9" w:rsidRDefault="002B57A9" w:rsidP="0015048D">
      <w:pPr>
        <w:rPr>
          <w:rtl/>
        </w:rPr>
      </w:pPr>
      <w:bookmarkStart w:id="163" w:name="_ETM_Q1_2013170"/>
      <w:bookmarkEnd w:id="163"/>
    </w:p>
    <w:bookmarkStart w:id="164" w:name="_ETM_Q1_2013535" w:displacedByCustomXml="next"/>
    <w:bookmarkEnd w:id="164" w:displacedByCustomXml="next"/>
    <w:sdt>
      <w:sdtPr>
        <w:rPr>
          <w:rtl/>
        </w:rPr>
        <w:alias w:val="קריאה"/>
        <w:tag w:val="&lt;ID&gt;0&lt;/ID&gt;&lt;Name&gt;קריאה&lt;/Name&gt;&lt;Data&gt;&lt;/Data&gt;&lt;Shortcut&gt;&lt;/Shortcut&gt;"/>
        <w:id w:val="-2072949009"/>
        <w:placeholder>
          <w:docPart w:val="DefaultPlaceholder_-1854013440"/>
        </w:placeholder>
      </w:sdtPr>
      <w:sdtEndPr/>
      <w:sdtContent>
        <w:p w:rsidR="002B57A9" w:rsidRDefault="002B57A9" w:rsidP="002B57A9">
          <w:pPr>
            <w:pStyle w:val="af7"/>
            <w:keepNext/>
            <w:rPr>
              <w:rtl/>
            </w:rPr>
          </w:pPr>
          <w:r>
            <w:rPr>
              <w:rtl/>
            </w:rPr>
            <w:t>קריאה:</w:t>
          </w:r>
        </w:p>
      </w:sdtContent>
    </w:sdt>
    <w:p w:rsidR="002B57A9" w:rsidRDefault="002B57A9" w:rsidP="002B57A9">
      <w:pPr>
        <w:pStyle w:val="KeepWithNext"/>
        <w:rPr>
          <w:rtl/>
        </w:rPr>
      </w:pPr>
    </w:p>
    <w:p w:rsidR="002B57A9" w:rsidRDefault="002B57A9" w:rsidP="002B57A9">
      <w:pPr>
        <w:rPr>
          <w:rtl/>
        </w:rPr>
      </w:pPr>
      <w:r>
        <w:rPr>
          <w:rFonts w:hint="cs"/>
          <w:rtl/>
        </w:rPr>
        <w:t xml:space="preserve">לא, אבל דיברנו על צווים ותקנות. </w:t>
      </w:r>
    </w:p>
    <w:p w:rsidR="002B57A9" w:rsidRDefault="002B57A9" w:rsidP="002B57A9">
      <w:pPr>
        <w:rPr>
          <w:rtl/>
        </w:rPr>
      </w:pPr>
    </w:p>
    <w:sdt>
      <w:sdtPr>
        <w:rPr>
          <w:rtl/>
        </w:rPr>
        <w:alias w:val="יור"/>
        <w:tag w:val="&lt;ID&gt;5296&lt;/ID&gt;&lt;Name&gt;יואב קיש - יו&quot;רַ&lt;/Name&gt;&lt;Data&gt;יואב קיש&lt;/Data&gt;&lt;Shortcut&gt;יוקי&lt;/Shortcut&gt;"/>
        <w:id w:val="574557509"/>
        <w:placeholder>
          <w:docPart w:val="DefaultPlaceholder_-1854013440"/>
        </w:placeholder>
      </w:sdtPr>
      <w:sdtEndPr/>
      <w:sdtContent>
        <w:p w:rsidR="002B57A9" w:rsidRDefault="002B57A9" w:rsidP="002B57A9">
          <w:pPr>
            <w:pStyle w:val="af8"/>
            <w:keepNext/>
            <w:rPr>
              <w:rtl/>
            </w:rPr>
          </w:pPr>
          <w:r>
            <w:rPr>
              <w:rtl/>
            </w:rPr>
            <w:t>היו"ר יואב קיש:</w:t>
          </w:r>
        </w:p>
      </w:sdtContent>
    </w:sdt>
    <w:p w:rsidR="002B57A9" w:rsidRDefault="002B57A9" w:rsidP="002B57A9">
      <w:pPr>
        <w:pStyle w:val="KeepWithNext"/>
        <w:rPr>
          <w:rtl/>
        </w:rPr>
      </w:pPr>
    </w:p>
    <w:p w:rsidR="002B57A9" w:rsidRDefault="002B57A9" w:rsidP="002B57A9">
      <w:pPr>
        <w:rPr>
          <w:rtl/>
        </w:rPr>
      </w:pPr>
      <w:r>
        <w:rPr>
          <w:rFonts w:hint="cs"/>
          <w:rtl/>
        </w:rPr>
        <w:t xml:space="preserve">אם יהיו </w:t>
      </w:r>
      <w:bookmarkStart w:id="165" w:name="_ETM_Q1_2014116"/>
      <w:bookmarkEnd w:id="165"/>
      <w:r>
        <w:rPr>
          <w:rFonts w:hint="cs"/>
          <w:rtl/>
        </w:rPr>
        <w:t>תקנות אז כן.</w:t>
      </w:r>
    </w:p>
    <w:p w:rsidR="002B57A9" w:rsidRDefault="002B57A9" w:rsidP="002B57A9">
      <w:pPr>
        <w:rPr>
          <w:rtl/>
        </w:rPr>
      </w:pPr>
    </w:p>
    <w:sdt>
      <w:sdtPr>
        <w:rPr>
          <w:rFonts w:hint="cs"/>
          <w:rtl/>
        </w:rPr>
        <w:alias w:val="דובר"/>
        <w:tag w:val="&lt;ID&gt;0&lt;/ID&gt;&lt;Name&gt;תומר רוזנר&lt;/Name&gt;&lt;Data&gt;תומר רוזנר&lt;/Data&gt;&lt;Shortcut&gt;תורו&lt;/Shortcut&gt;&lt;MemberID&gt;&lt;/MemberID&gt;"/>
        <w:id w:val="975263629"/>
        <w:placeholder>
          <w:docPart w:val="DefaultPlaceholder_-1854013440"/>
        </w:placeholder>
      </w:sdtPr>
      <w:sdtEndPr/>
      <w:sdtContent>
        <w:p w:rsidR="002B57A9" w:rsidRDefault="002B57A9" w:rsidP="002B57A9">
          <w:pPr>
            <w:pStyle w:val="a5"/>
            <w:keepNext/>
            <w:rPr>
              <w:rtl/>
            </w:rPr>
          </w:pPr>
          <w:r>
            <w:rPr>
              <w:rtl/>
            </w:rPr>
            <w:t>תומר רוזנר:</w:t>
          </w:r>
        </w:p>
      </w:sdtContent>
    </w:sdt>
    <w:p w:rsidR="002B57A9" w:rsidRDefault="002B57A9" w:rsidP="002B57A9">
      <w:pPr>
        <w:pStyle w:val="KeepWithNext"/>
        <w:rPr>
          <w:rtl/>
        </w:rPr>
      </w:pPr>
    </w:p>
    <w:p w:rsidR="002B57A9" w:rsidRDefault="002B57A9" w:rsidP="002B57A9">
      <w:pPr>
        <w:rPr>
          <w:rtl/>
        </w:rPr>
      </w:pPr>
      <w:r>
        <w:rPr>
          <w:rFonts w:hint="cs"/>
          <w:rtl/>
        </w:rPr>
        <w:t xml:space="preserve">לא בתנאים פרטניים. </w:t>
      </w:r>
    </w:p>
    <w:p w:rsidR="002B57A9" w:rsidRDefault="002B57A9" w:rsidP="002B57A9">
      <w:pPr>
        <w:rPr>
          <w:rtl/>
        </w:rPr>
      </w:pPr>
      <w:bookmarkStart w:id="166" w:name="_ETM_Q1_2016891"/>
      <w:bookmarkEnd w:id="166"/>
    </w:p>
    <w:bookmarkStart w:id="167" w:name="_ETM_Q1_2017174" w:displacedByCustomXml="next"/>
    <w:bookmarkEnd w:id="167" w:displacedByCustomXml="next"/>
    <w:sdt>
      <w:sdtPr>
        <w:rPr>
          <w:rtl/>
        </w:rPr>
        <w:alias w:val="יור"/>
        <w:tag w:val="&lt;ID&gt;5296&lt;/ID&gt;&lt;Name&gt;יואב קיש - יו&quot;רַ&lt;/Name&gt;&lt;Data&gt;יואב קיש&lt;/Data&gt;&lt;Shortcut&gt;יוקי&lt;/Shortcut&gt;"/>
        <w:id w:val="-580831850"/>
        <w:placeholder>
          <w:docPart w:val="DefaultPlaceholder_-1854013440"/>
        </w:placeholder>
      </w:sdtPr>
      <w:sdtEndPr/>
      <w:sdtContent>
        <w:p w:rsidR="002B57A9" w:rsidRDefault="002B57A9" w:rsidP="002B57A9">
          <w:pPr>
            <w:pStyle w:val="af8"/>
            <w:keepNext/>
            <w:rPr>
              <w:rtl/>
            </w:rPr>
          </w:pPr>
          <w:r>
            <w:rPr>
              <w:rtl/>
            </w:rPr>
            <w:t>היו"ר יואב קיש:</w:t>
          </w:r>
        </w:p>
      </w:sdtContent>
    </w:sdt>
    <w:p w:rsidR="002B57A9" w:rsidRDefault="002B57A9" w:rsidP="002B57A9">
      <w:pPr>
        <w:pStyle w:val="KeepWithNext"/>
        <w:rPr>
          <w:rtl/>
        </w:rPr>
      </w:pPr>
    </w:p>
    <w:p w:rsidR="002B57A9" w:rsidRDefault="002B57A9" w:rsidP="00B20CAA">
      <w:pPr>
        <w:rPr>
          <w:rtl/>
        </w:rPr>
      </w:pPr>
      <w:r>
        <w:rPr>
          <w:rFonts w:hint="cs"/>
          <w:rtl/>
        </w:rPr>
        <w:t xml:space="preserve">לא בתנאים </w:t>
      </w:r>
      <w:bookmarkStart w:id="168" w:name="_ETM_Q1_2019746"/>
      <w:bookmarkEnd w:id="168"/>
      <w:r>
        <w:rPr>
          <w:rFonts w:hint="cs"/>
          <w:rtl/>
        </w:rPr>
        <w:t>פרטניים, זו הנקודה. לא עכשיו על כל סעיף</w:t>
      </w:r>
      <w:r w:rsidR="00B20CAA">
        <w:rPr>
          <w:rFonts w:hint="cs"/>
          <w:rtl/>
        </w:rPr>
        <w:t>.</w:t>
      </w:r>
    </w:p>
    <w:p w:rsidR="002B57A9" w:rsidRDefault="002B57A9" w:rsidP="002B57A9">
      <w:pPr>
        <w:rPr>
          <w:rtl/>
        </w:rPr>
      </w:pPr>
      <w:bookmarkStart w:id="169" w:name="_ETM_Q1_2021374"/>
      <w:bookmarkEnd w:id="169"/>
    </w:p>
    <w:bookmarkStart w:id="170" w:name="_ETM_Q1_2023669" w:displacedByCustomXml="next"/>
    <w:bookmarkEnd w:id="170" w:displacedByCustomXml="next"/>
    <w:bookmarkStart w:id="171" w:name="_ETM_Q1_2021700" w:displacedByCustomXml="next"/>
    <w:bookmarkEnd w:id="171"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53435652"/>
        <w:placeholder>
          <w:docPart w:val="DefaultPlaceholder_-1854013440"/>
        </w:placeholder>
      </w:sdtPr>
      <w:sdtEndPr/>
      <w:sdtContent>
        <w:p w:rsidR="002B57A9" w:rsidRDefault="002B57A9" w:rsidP="002B57A9">
          <w:pPr>
            <w:pStyle w:val="afb"/>
            <w:keepNext/>
            <w:rPr>
              <w:rtl/>
            </w:rPr>
          </w:pPr>
          <w:r>
            <w:rPr>
              <w:rtl/>
            </w:rPr>
            <w:t>גילי צימנד:</w:t>
          </w:r>
        </w:p>
      </w:sdtContent>
    </w:sdt>
    <w:p w:rsidR="002B57A9" w:rsidRDefault="002B57A9" w:rsidP="002B57A9">
      <w:pPr>
        <w:pStyle w:val="KeepWithNext"/>
        <w:rPr>
          <w:rtl/>
        </w:rPr>
      </w:pPr>
    </w:p>
    <w:p w:rsidR="002B57A9" w:rsidRDefault="002B57A9" w:rsidP="002B57A9">
      <w:pPr>
        <w:rPr>
          <w:rtl/>
        </w:rPr>
      </w:pPr>
      <w:r>
        <w:rPr>
          <w:rFonts w:hint="cs"/>
          <w:rtl/>
        </w:rPr>
        <w:t xml:space="preserve">רק לדייק. במפרטים אחידים יש </w:t>
      </w:r>
      <w:bookmarkStart w:id="172" w:name="_ETM_Q1_2033155"/>
      <w:bookmarkEnd w:id="172"/>
      <w:r>
        <w:rPr>
          <w:rFonts w:hint="cs"/>
          <w:rtl/>
        </w:rPr>
        <w:t xml:space="preserve">גם עסקים משמעותיים, כגון: תחנות מעבר לפסולת, אתרי הטמנה לפסולת, </w:t>
      </w:r>
      <w:bookmarkStart w:id="173" w:name="_ETM_Q1_2039736"/>
      <w:bookmarkEnd w:id="173"/>
      <w:r>
        <w:rPr>
          <w:rFonts w:hint="cs"/>
          <w:rtl/>
        </w:rPr>
        <w:t>חוות מכלים, מסופי דלקים.</w:t>
      </w:r>
    </w:p>
    <w:p w:rsidR="002B57A9" w:rsidRDefault="002B57A9" w:rsidP="002B57A9">
      <w:pPr>
        <w:rPr>
          <w:rtl/>
        </w:rPr>
      </w:pPr>
    </w:p>
    <w:sdt>
      <w:sdtPr>
        <w:rPr>
          <w:rtl/>
        </w:rPr>
        <w:alias w:val="יור"/>
        <w:tag w:val="&lt;ID&gt;5296&lt;/ID&gt;&lt;Name&gt;יואב קיש - יו&quot;רַ&lt;/Name&gt;&lt;Data&gt;יואב קיש&lt;/Data&gt;&lt;Shortcut&gt;יוקי&lt;/Shortcut&gt;"/>
        <w:id w:val="850998642"/>
        <w:placeholder>
          <w:docPart w:val="DefaultPlaceholder_-1854013440"/>
        </w:placeholder>
      </w:sdtPr>
      <w:sdtEndPr/>
      <w:sdtContent>
        <w:p w:rsidR="002B57A9" w:rsidRDefault="002B57A9" w:rsidP="002B57A9">
          <w:pPr>
            <w:pStyle w:val="af8"/>
            <w:keepNext/>
            <w:rPr>
              <w:rtl/>
            </w:rPr>
          </w:pPr>
          <w:r>
            <w:rPr>
              <w:rtl/>
            </w:rPr>
            <w:t>היו"ר יואב קיש:</w:t>
          </w:r>
        </w:p>
      </w:sdtContent>
    </w:sdt>
    <w:p w:rsidR="002B57A9" w:rsidRDefault="002B57A9" w:rsidP="002B57A9">
      <w:pPr>
        <w:pStyle w:val="KeepWithNext"/>
        <w:rPr>
          <w:rtl/>
        </w:rPr>
      </w:pPr>
    </w:p>
    <w:p w:rsidR="002B57A9" w:rsidRDefault="002B57A9" w:rsidP="002B57A9">
      <w:pPr>
        <w:rPr>
          <w:rtl/>
        </w:rPr>
      </w:pPr>
      <w:r>
        <w:rPr>
          <w:rFonts w:hint="cs"/>
          <w:rtl/>
        </w:rPr>
        <w:t>זה שווה ערך לבז"ן?</w:t>
      </w:r>
    </w:p>
    <w:p w:rsidR="00033A89" w:rsidRDefault="00033A89" w:rsidP="002B57A9">
      <w:pPr>
        <w:rPr>
          <w:rtl/>
        </w:rPr>
      </w:pPr>
      <w:bookmarkStart w:id="174" w:name="_ETM_Q1_2044362"/>
      <w:bookmarkEnd w:id="174"/>
    </w:p>
    <w:bookmarkStart w:id="175" w:name="_ETM_Q1_2044678" w:displacedByCustomXml="next"/>
    <w:bookmarkEnd w:id="175"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39282703"/>
        <w:placeholder>
          <w:docPart w:val="DefaultPlaceholder_-1854013440"/>
        </w:placeholder>
      </w:sdtPr>
      <w:sdtEndPr/>
      <w:sdtContent>
        <w:p w:rsidR="00033A89" w:rsidRDefault="00033A89" w:rsidP="00033A89">
          <w:pPr>
            <w:pStyle w:val="afb"/>
            <w:keepNext/>
            <w:rPr>
              <w:rtl/>
            </w:rPr>
          </w:pPr>
          <w:r>
            <w:rPr>
              <w:rtl/>
            </w:rPr>
            <w:t>גילי צימנד:</w:t>
          </w:r>
        </w:p>
      </w:sdtContent>
    </w:sdt>
    <w:p w:rsidR="00033A89" w:rsidRDefault="00033A89" w:rsidP="00033A89">
      <w:pPr>
        <w:pStyle w:val="KeepWithNext"/>
        <w:rPr>
          <w:rtl/>
        </w:rPr>
      </w:pPr>
    </w:p>
    <w:p w:rsidR="00033A89" w:rsidRDefault="00033A89" w:rsidP="00033A89">
      <w:pPr>
        <w:rPr>
          <w:rtl/>
        </w:rPr>
      </w:pPr>
      <w:r>
        <w:rPr>
          <w:rFonts w:hint="cs"/>
          <w:rtl/>
        </w:rPr>
        <w:t xml:space="preserve">זה שווה ערך </w:t>
      </w:r>
      <w:bookmarkStart w:id="176" w:name="_ETM_Q1_2043074"/>
      <w:bookmarkEnd w:id="176"/>
      <w:r>
        <w:rPr>
          <w:rFonts w:hint="cs"/>
          <w:rtl/>
        </w:rPr>
        <w:t xml:space="preserve">מאוד. </w:t>
      </w:r>
    </w:p>
    <w:p w:rsidR="00033A89" w:rsidRDefault="00033A89" w:rsidP="00033A89">
      <w:pPr>
        <w:rPr>
          <w:rtl/>
        </w:rPr>
      </w:pPr>
      <w:bookmarkStart w:id="177" w:name="_ETM_Q1_2046258"/>
      <w:bookmarkEnd w:id="177"/>
    </w:p>
    <w:bookmarkStart w:id="178" w:name="_ETM_Q1_2046553" w:displacedByCustomXml="next"/>
    <w:bookmarkEnd w:id="178" w:displacedByCustomXml="next"/>
    <w:sdt>
      <w:sdtPr>
        <w:rPr>
          <w:rtl/>
        </w:rPr>
        <w:alias w:val="יור"/>
        <w:tag w:val="&lt;ID&gt;5296&lt;/ID&gt;&lt;Name&gt;יואב קיש - יו&quot;רַ&lt;/Name&gt;&lt;Data&gt;יואב קיש&lt;/Data&gt;&lt;Shortcut&gt;יוקי&lt;/Shortcut&gt;"/>
        <w:id w:val="-102961976"/>
        <w:placeholder>
          <w:docPart w:val="DefaultPlaceholder_-1854013440"/>
        </w:placeholder>
      </w:sdtPr>
      <w:sdtEndPr/>
      <w:sdtContent>
        <w:p w:rsidR="00033A89" w:rsidRDefault="00033A89" w:rsidP="00033A89">
          <w:pPr>
            <w:pStyle w:val="af8"/>
            <w:keepNext/>
            <w:rPr>
              <w:rtl/>
            </w:rPr>
          </w:pPr>
          <w:r>
            <w:rPr>
              <w:rtl/>
            </w:rPr>
            <w:t>היו"ר יואב קיש:</w:t>
          </w:r>
        </w:p>
      </w:sdtContent>
    </w:sdt>
    <w:p w:rsidR="00033A89" w:rsidRDefault="00033A89" w:rsidP="00033A89">
      <w:pPr>
        <w:pStyle w:val="KeepWithNext"/>
        <w:rPr>
          <w:rtl/>
        </w:rPr>
      </w:pPr>
    </w:p>
    <w:p w:rsidR="00033A89" w:rsidRDefault="00033A89" w:rsidP="00033A89">
      <w:pPr>
        <w:rPr>
          <w:rtl/>
        </w:rPr>
      </w:pPr>
      <w:r>
        <w:rPr>
          <w:rFonts w:hint="cs"/>
          <w:rtl/>
        </w:rPr>
        <w:t xml:space="preserve">בתי זיקוק ותחנת הטמנה זה אותו דבר? </w:t>
      </w:r>
    </w:p>
    <w:p w:rsidR="00033A89" w:rsidRDefault="00033A89" w:rsidP="00033A89">
      <w:pPr>
        <w:rPr>
          <w:rtl/>
        </w:rPr>
      </w:pPr>
      <w:bookmarkStart w:id="179" w:name="_ETM_Q1_2046904"/>
      <w:bookmarkEnd w:id="179"/>
    </w:p>
    <w:bookmarkStart w:id="180" w:name="_ETM_Q1_2045316" w:displacedByCustomXml="next"/>
    <w:bookmarkEnd w:id="180" w:displacedByCustomXml="next"/>
    <w:bookmarkStart w:id="181" w:name="_ETM_Q1_2047177" w:displacedByCustomXml="next"/>
    <w:bookmarkEnd w:id="181"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45651781"/>
        <w:placeholder>
          <w:docPart w:val="DefaultPlaceholder_-1854013440"/>
        </w:placeholder>
      </w:sdtPr>
      <w:sdtEndPr/>
      <w:sdtContent>
        <w:p w:rsidR="00033A89" w:rsidRDefault="00033A89" w:rsidP="00033A89">
          <w:pPr>
            <w:pStyle w:val="afb"/>
            <w:keepNext/>
            <w:rPr>
              <w:rtl/>
            </w:rPr>
          </w:pPr>
          <w:r>
            <w:rPr>
              <w:rtl/>
            </w:rPr>
            <w:t>גילי צימנד:</w:t>
          </w:r>
        </w:p>
      </w:sdtContent>
    </w:sdt>
    <w:p w:rsidR="00033A89" w:rsidRDefault="00033A89" w:rsidP="00033A89">
      <w:pPr>
        <w:pStyle w:val="KeepWithNext"/>
        <w:rPr>
          <w:rtl/>
        </w:rPr>
      </w:pPr>
    </w:p>
    <w:p w:rsidR="00033A89" w:rsidRDefault="00033A89" w:rsidP="00033A89">
      <w:pPr>
        <w:rPr>
          <w:rtl/>
        </w:rPr>
      </w:pPr>
      <w:r>
        <w:rPr>
          <w:rFonts w:hint="cs"/>
          <w:rtl/>
        </w:rPr>
        <w:t xml:space="preserve">המשמעות </w:t>
      </w:r>
      <w:bookmarkStart w:id="182" w:name="_ETM_Q1_2047043"/>
      <w:bookmarkEnd w:id="182"/>
      <w:r>
        <w:rPr>
          <w:rFonts w:hint="cs"/>
          <w:rtl/>
        </w:rPr>
        <w:t>הסביבתית - - -</w:t>
      </w:r>
    </w:p>
    <w:p w:rsidR="00033A89" w:rsidRDefault="00033A89" w:rsidP="00033A89">
      <w:pPr>
        <w:rPr>
          <w:rtl/>
        </w:rPr>
      </w:pPr>
      <w:bookmarkStart w:id="183" w:name="_ETM_Q1_2048922"/>
      <w:bookmarkEnd w:id="183"/>
    </w:p>
    <w:bookmarkStart w:id="184" w:name="_ETM_Q1_2049234" w:displacedByCustomXml="next"/>
    <w:bookmarkEnd w:id="184" w:displacedByCustomXml="next"/>
    <w:sdt>
      <w:sdtPr>
        <w:rPr>
          <w:rtl/>
        </w:rPr>
        <w:alias w:val="יור"/>
        <w:tag w:val="&lt;ID&gt;5296&lt;/ID&gt;&lt;Name&gt;יואב קיש - יו&quot;רַ&lt;/Name&gt;&lt;Data&gt;יואב קיש&lt;/Data&gt;&lt;Shortcut&gt;יוקי&lt;/Shortcut&gt;"/>
        <w:id w:val="1841659188"/>
        <w:placeholder>
          <w:docPart w:val="DefaultPlaceholder_-1854013440"/>
        </w:placeholder>
      </w:sdtPr>
      <w:sdtEndPr/>
      <w:sdtContent>
        <w:p w:rsidR="00033A89" w:rsidRDefault="00033A89" w:rsidP="00033A89">
          <w:pPr>
            <w:pStyle w:val="af8"/>
            <w:keepNext/>
            <w:rPr>
              <w:rtl/>
            </w:rPr>
          </w:pPr>
          <w:r>
            <w:rPr>
              <w:rtl/>
            </w:rPr>
            <w:t>היו"ר יואב קיש:</w:t>
          </w:r>
        </w:p>
      </w:sdtContent>
    </w:sdt>
    <w:p w:rsidR="00033A89" w:rsidRDefault="00033A89" w:rsidP="00033A89">
      <w:pPr>
        <w:pStyle w:val="KeepWithNext"/>
        <w:rPr>
          <w:rtl/>
        </w:rPr>
      </w:pPr>
    </w:p>
    <w:p w:rsidR="00F0684D" w:rsidRDefault="00033A89" w:rsidP="00033A89">
      <w:pPr>
        <w:ind w:firstLine="0"/>
        <w:rPr>
          <w:rtl/>
        </w:rPr>
      </w:pPr>
      <w:r>
        <w:rPr>
          <w:rFonts w:hint="cs"/>
          <w:rtl/>
        </w:rPr>
        <w:tab/>
        <w:t xml:space="preserve">בסדר, אז הבנו. אנחנו נדון בזה עכשיו </w:t>
      </w:r>
      <w:bookmarkStart w:id="185" w:name="_ETM_Q1_2050088"/>
      <w:bookmarkEnd w:id="185"/>
      <w:r>
        <w:rPr>
          <w:rFonts w:hint="cs"/>
          <w:rtl/>
        </w:rPr>
        <w:t>בהקראה. תודה. נא להקריא.</w:t>
      </w:r>
    </w:p>
    <w:p w:rsidR="005A7F5E" w:rsidRDefault="005A7F5E" w:rsidP="00001BC0">
      <w:pPr>
        <w:rPr>
          <w:rtl/>
        </w:rPr>
      </w:pPr>
      <w:bookmarkStart w:id="186" w:name="_ETM_Q1_1774315"/>
      <w:bookmarkEnd w:id="186"/>
    </w:p>
    <w:sdt>
      <w:sdtPr>
        <w:rPr>
          <w:rFonts w:hint="cs"/>
          <w:rtl/>
        </w:rPr>
        <w:alias w:val="דובר"/>
        <w:tag w:val="&lt;ID&gt;0&lt;/ID&gt;&lt;Name&gt;לירון אדלר מינקה&lt;/Name&gt;&lt;Data&gt;לירון אדלר מינקה&lt;/Data&gt;&lt;Shortcut&gt;ליאד&lt;/Shortcut&gt;&lt;MemberID&gt;&lt;/MemberID&gt;"/>
        <w:id w:val="1817384257"/>
        <w:placeholder>
          <w:docPart w:val="DefaultPlaceholder_-1854013440"/>
        </w:placeholder>
      </w:sdtPr>
      <w:sdtEndPr/>
      <w:sdtContent>
        <w:p w:rsidR="005A7F5E" w:rsidRDefault="005A7F5E" w:rsidP="005A7F5E">
          <w:pPr>
            <w:pStyle w:val="a5"/>
            <w:keepNext/>
            <w:rPr>
              <w:rtl/>
            </w:rPr>
          </w:pPr>
          <w:r>
            <w:rPr>
              <w:rtl/>
            </w:rPr>
            <w:t>לירון אדלר מינקה:</w:t>
          </w:r>
        </w:p>
      </w:sdtContent>
    </w:sdt>
    <w:p w:rsidR="005A7F5E" w:rsidRDefault="005A7F5E" w:rsidP="005A7F5E">
      <w:pPr>
        <w:pStyle w:val="KeepWithNext"/>
        <w:rPr>
          <w:rtl/>
        </w:rPr>
      </w:pPr>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459"/>
        <w:gridCol w:w="4253"/>
      </w:tblGrid>
      <w:tr w:rsidR="004B14C5" w:rsidRPr="004B14C5" w:rsidTr="00F16D00">
        <w:trPr>
          <w:cantSplit/>
        </w:trPr>
        <w:tc>
          <w:tcPr>
            <w:tcW w:w="1870" w:type="dxa"/>
            <w:shd w:val="clear" w:color="auto" w:fill="auto"/>
            <w:tcMar>
              <w:top w:w="91" w:type="dxa"/>
              <w:left w:w="0" w:type="dxa"/>
              <w:bottom w:w="91" w:type="dxa"/>
              <w:right w:w="0" w:type="dxa"/>
            </w:tcMar>
          </w:tcPr>
          <w:p w:rsidR="004B14C5" w:rsidRPr="004B14C5" w:rsidRDefault="004B14C5" w:rsidP="004B14C5">
            <w:pPr>
              <w:keepLines/>
              <w:tabs>
                <w:tab w:val="left" w:pos="624"/>
                <w:tab w:val="left" w:pos="1247"/>
              </w:tabs>
              <w:snapToGrid w:val="0"/>
              <w:spacing w:line="240" w:lineRule="auto"/>
              <w:jc w:val="left"/>
              <w:outlineLvl w:val="2"/>
              <w:rPr>
                <w:rFonts w:ascii="David" w:eastAsia="Arial Unicode MS" w:hAnsi="David"/>
                <w:snapToGrid w:val="0"/>
                <w:rtl/>
              </w:rPr>
            </w:pPr>
          </w:p>
        </w:tc>
        <w:tc>
          <w:tcPr>
            <w:tcW w:w="624" w:type="dxa"/>
            <w:shd w:val="clear" w:color="auto" w:fill="auto"/>
            <w:tcMar>
              <w:top w:w="91" w:type="dxa"/>
              <w:left w:w="0" w:type="dxa"/>
              <w:bottom w:w="91" w:type="dxa"/>
              <w:right w:w="0" w:type="dxa"/>
            </w:tcMar>
          </w:tcPr>
          <w:p w:rsidR="004B14C5" w:rsidRPr="004B14C5" w:rsidRDefault="004B14C5" w:rsidP="004B14C5">
            <w:pPr>
              <w:keepLines/>
              <w:tabs>
                <w:tab w:val="left" w:pos="624"/>
                <w:tab w:val="left" w:pos="1247"/>
              </w:tabs>
              <w:snapToGrid w:val="0"/>
              <w:spacing w:line="240" w:lineRule="auto"/>
              <w:jc w:val="left"/>
              <w:rPr>
                <w:rFonts w:ascii="David" w:eastAsia="Arial Unicode MS" w:hAnsi="David"/>
                <w:snapToGrid w:val="0"/>
                <w:rtl/>
              </w:rPr>
            </w:pPr>
          </w:p>
        </w:tc>
        <w:tc>
          <w:tcPr>
            <w:tcW w:w="1872" w:type="dxa"/>
            <w:gridSpan w:val="3"/>
            <w:shd w:val="clear" w:color="auto" w:fill="auto"/>
            <w:tcMar>
              <w:top w:w="91" w:type="dxa"/>
              <w:left w:w="0" w:type="dxa"/>
              <w:bottom w:w="91" w:type="dxa"/>
              <w:right w:w="0" w:type="dxa"/>
            </w:tcMar>
          </w:tcPr>
          <w:p w:rsidR="004B14C5" w:rsidRPr="004B14C5" w:rsidRDefault="004B14C5" w:rsidP="004B14C5">
            <w:pPr>
              <w:keepLines/>
              <w:tabs>
                <w:tab w:val="left" w:pos="624"/>
                <w:tab w:val="left" w:pos="1247"/>
              </w:tabs>
              <w:snapToGrid w:val="0"/>
              <w:spacing w:line="240" w:lineRule="auto"/>
              <w:jc w:val="left"/>
              <w:rPr>
                <w:rFonts w:ascii="David" w:eastAsia="Arial Unicode MS" w:hAnsi="David"/>
                <w:snapToGrid w:val="0"/>
                <w:rtl/>
              </w:rPr>
            </w:pPr>
            <w:r>
              <w:rPr>
                <w:rFonts w:ascii="David" w:eastAsia="Arial Unicode MS" w:hAnsi="David" w:hint="cs"/>
                <w:snapToGrid w:val="0"/>
                <w:rtl/>
              </w:rPr>
              <w:t xml:space="preserve">" </w:t>
            </w:r>
            <w:r w:rsidRPr="004B14C5">
              <w:rPr>
                <w:rFonts w:ascii="David" w:eastAsia="Arial Unicode MS" w:hAnsi="David"/>
                <w:snapToGrid w:val="0"/>
                <w:rtl/>
              </w:rPr>
              <w:t xml:space="preserve">"עידוד הפעילות הכלכלית </w:t>
            </w:r>
          </w:p>
        </w:tc>
        <w:tc>
          <w:tcPr>
            <w:tcW w:w="459" w:type="dxa"/>
            <w:shd w:val="clear" w:color="auto" w:fill="auto"/>
            <w:tcMar>
              <w:top w:w="91" w:type="dxa"/>
              <w:left w:w="0" w:type="dxa"/>
              <w:bottom w:w="91" w:type="dxa"/>
              <w:right w:w="0" w:type="dxa"/>
            </w:tcMar>
          </w:tcPr>
          <w:p w:rsidR="004B14C5" w:rsidRPr="004B14C5" w:rsidRDefault="004B14C5" w:rsidP="004B14C5">
            <w:pPr>
              <w:keepLines/>
              <w:tabs>
                <w:tab w:val="left" w:pos="624"/>
                <w:tab w:val="left" w:pos="1247"/>
              </w:tabs>
              <w:snapToGrid w:val="0"/>
              <w:spacing w:line="240" w:lineRule="auto"/>
              <w:jc w:val="left"/>
              <w:rPr>
                <w:rFonts w:ascii="David" w:eastAsia="Arial Unicode MS" w:hAnsi="David"/>
                <w:snapToGrid w:val="0"/>
                <w:rtl/>
              </w:rPr>
            </w:pPr>
            <w:r w:rsidRPr="004B14C5">
              <w:rPr>
                <w:rFonts w:ascii="David" w:eastAsia="Arial Unicode MS" w:hAnsi="David"/>
                <w:snapToGrid w:val="0"/>
                <w:rtl/>
              </w:rPr>
              <w:t>1</w:t>
            </w:r>
            <w:r>
              <w:rPr>
                <w:rFonts w:ascii="David" w:eastAsia="Arial Unicode MS" w:hAnsi="David" w:hint="cs"/>
                <w:snapToGrid w:val="0"/>
                <w:rtl/>
              </w:rPr>
              <w:t>12א</w:t>
            </w:r>
            <w:r w:rsidRPr="004B14C5">
              <w:rPr>
                <w:rFonts w:ascii="David" w:eastAsia="Arial Unicode MS" w:hAnsi="David"/>
                <w:snapToGrid w:val="0"/>
                <w:rtl/>
              </w:rPr>
              <w:t>.</w:t>
            </w:r>
          </w:p>
        </w:tc>
        <w:tc>
          <w:tcPr>
            <w:tcW w:w="4253" w:type="dxa"/>
            <w:shd w:val="clear" w:color="auto" w:fill="auto"/>
            <w:tcMar>
              <w:top w:w="91" w:type="dxa"/>
              <w:left w:w="0" w:type="dxa"/>
              <w:bottom w:w="91" w:type="dxa"/>
              <w:right w:w="0" w:type="dxa"/>
            </w:tcMar>
          </w:tcPr>
          <w:p w:rsidR="004B14C5" w:rsidRPr="004B14C5" w:rsidRDefault="004B14C5" w:rsidP="004B14C5">
            <w:pPr>
              <w:keepLines/>
              <w:tabs>
                <w:tab w:val="left" w:pos="624"/>
                <w:tab w:val="left" w:pos="1247"/>
              </w:tabs>
              <w:snapToGrid w:val="0"/>
              <w:spacing w:line="240" w:lineRule="auto"/>
              <w:rPr>
                <w:rFonts w:ascii="David" w:eastAsia="Arial Unicode MS" w:hAnsi="David"/>
                <w:snapToGrid w:val="0"/>
                <w:rtl/>
              </w:rPr>
            </w:pPr>
          </w:p>
          <w:p w:rsidR="004B14C5" w:rsidRPr="004B14C5" w:rsidRDefault="004B14C5" w:rsidP="004B14C5">
            <w:pPr>
              <w:keepLines/>
              <w:tabs>
                <w:tab w:val="left" w:pos="624"/>
                <w:tab w:val="left" w:pos="1247"/>
              </w:tabs>
              <w:snapToGrid w:val="0"/>
              <w:spacing w:line="240" w:lineRule="auto"/>
              <w:rPr>
                <w:rFonts w:ascii="David" w:eastAsia="Arial Unicode MS" w:hAnsi="David"/>
                <w:snapToGrid w:val="0"/>
                <w:rtl/>
              </w:rPr>
            </w:pPr>
          </w:p>
          <w:p w:rsidR="004B14C5" w:rsidRPr="004B14C5" w:rsidRDefault="004B14C5" w:rsidP="004B14C5">
            <w:pPr>
              <w:keepLines/>
              <w:tabs>
                <w:tab w:val="left" w:pos="624"/>
                <w:tab w:val="left" w:pos="1247"/>
              </w:tabs>
              <w:snapToGrid w:val="0"/>
              <w:spacing w:line="240" w:lineRule="auto"/>
              <w:ind w:firstLine="0"/>
              <w:rPr>
                <w:rFonts w:ascii="David" w:eastAsia="Arial Unicode MS" w:hAnsi="David"/>
                <w:snapToGrid w:val="0"/>
                <w:rtl/>
              </w:rPr>
            </w:pPr>
            <w:r w:rsidRPr="004B14C5">
              <w:rPr>
                <w:rFonts w:ascii="David" w:eastAsia="Arial Unicode MS" w:hAnsi="David"/>
                <w:snapToGrid w:val="0"/>
                <w:rtl/>
              </w:rPr>
              <w:t>התקנת תקנות או צווים לפי חוק זה, פרסום מפרטים אחידים וכן קביעת</w:t>
            </w:r>
            <w:r w:rsidR="00833836">
              <w:rPr>
                <w:rFonts w:ascii="David" w:eastAsia="Arial Unicode MS" w:hAnsi="David"/>
                <w:snapToGrid w:val="0"/>
                <w:rtl/>
              </w:rPr>
              <w:t xml:space="preserve"> </w:t>
            </w:r>
            <w:r w:rsidRPr="004B14C5">
              <w:rPr>
                <w:rFonts w:ascii="David" w:eastAsia="Arial Unicode MS" w:hAnsi="David"/>
                <w:snapToGrid w:val="0"/>
                <w:rtl/>
              </w:rPr>
              <w:t>הנחיות, שעניינם סיווג עסקים להליכי רישוי, קביעת תנאים לרישיון או להיתר או קביעת חובות לפי חוק זה החלות על עסק טעון רישוי, תיעשה בהתבסס על ניהול סיכונים ובהתחשב, בין היתר, בעלויות הכרוכות ביישום התקנות, הצווים, המפרטים האחידים או ההנחיות, לפי העניין, בשיקולים של עידוד הפעילות הכלכלית, ובשיקולים אחרים הנוגעים לעניין.</w:t>
            </w:r>
          </w:p>
        </w:tc>
      </w:tr>
      <w:tr w:rsidR="004B14C5" w:rsidRPr="004B14C5" w:rsidTr="00F16D00">
        <w:tblPrEx>
          <w:tblLook w:val="01E0" w:firstRow="1" w:lastRow="1" w:firstColumn="1" w:lastColumn="1" w:noHBand="0" w:noVBand="0"/>
        </w:tblPrEx>
        <w:trPr>
          <w:cantSplit/>
          <w:trHeight w:val="60"/>
        </w:trPr>
        <w:tc>
          <w:tcPr>
            <w:tcW w:w="1870" w:type="dxa"/>
          </w:tcPr>
          <w:p w:rsidR="004B14C5" w:rsidRPr="004B14C5" w:rsidRDefault="004B14C5" w:rsidP="004B14C5">
            <w:pPr>
              <w:pStyle w:val="TableSideHeading"/>
              <w:keepLines w:val="0"/>
              <w:spacing w:line="240" w:lineRule="auto"/>
              <w:rPr>
                <w:rFonts w:ascii="David" w:hAnsi="David"/>
                <w:sz w:val="24"/>
                <w:szCs w:val="24"/>
              </w:rPr>
            </w:pPr>
          </w:p>
        </w:tc>
        <w:tc>
          <w:tcPr>
            <w:tcW w:w="624" w:type="dxa"/>
          </w:tcPr>
          <w:p w:rsidR="004B14C5" w:rsidRPr="004B14C5" w:rsidRDefault="004B14C5" w:rsidP="004B14C5">
            <w:pPr>
              <w:pStyle w:val="TableText"/>
              <w:keepLines w:val="0"/>
              <w:spacing w:line="240" w:lineRule="auto"/>
              <w:rPr>
                <w:rFonts w:ascii="David" w:hAnsi="David"/>
                <w:sz w:val="24"/>
                <w:szCs w:val="24"/>
              </w:rPr>
            </w:pPr>
          </w:p>
        </w:tc>
        <w:tc>
          <w:tcPr>
            <w:tcW w:w="1872" w:type="dxa"/>
            <w:gridSpan w:val="3"/>
          </w:tcPr>
          <w:p w:rsidR="004B14C5" w:rsidRPr="004B14C5" w:rsidRDefault="004B14C5" w:rsidP="004B14C5">
            <w:pPr>
              <w:pStyle w:val="TableInnerSideHeading"/>
              <w:spacing w:line="240" w:lineRule="auto"/>
              <w:rPr>
                <w:rFonts w:ascii="David" w:hAnsi="David"/>
                <w:sz w:val="24"/>
                <w:szCs w:val="24"/>
              </w:rPr>
            </w:pPr>
            <w:r w:rsidRPr="004B14C5">
              <w:rPr>
                <w:rFonts w:ascii="David" w:hAnsi="David"/>
                <w:sz w:val="24"/>
                <w:szCs w:val="24"/>
                <w:rtl/>
              </w:rPr>
              <w:t>בחינת עלות היישום של אסדרה</w:t>
            </w:r>
          </w:p>
        </w:tc>
        <w:tc>
          <w:tcPr>
            <w:tcW w:w="459" w:type="dxa"/>
          </w:tcPr>
          <w:p w:rsidR="004B14C5" w:rsidRPr="004B14C5" w:rsidRDefault="004B14C5" w:rsidP="004B14C5">
            <w:pPr>
              <w:pStyle w:val="TableText"/>
              <w:spacing w:line="240" w:lineRule="auto"/>
              <w:rPr>
                <w:rFonts w:ascii="David" w:hAnsi="David"/>
                <w:sz w:val="24"/>
                <w:szCs w:val="24"/>
              </w:rPr>
            </w:pPr>
            <w:r w:rsidRPr="004B14C5">
              <w:rPr>
                <w:rFonts w:ascii="David" w:hAnsi="David"/>
                <w:sz w:val="24"/>
                <w:szCs w:val="24"/>
                <w:rtl/>
              </w:rPr>
              <w:t>12ב.</w:t>
            </w:r>
          </w:p>
        </w:tc>
        <w:tc>
          <w:tcPr>
            <w:tcW w:w="4253"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(א)</w:t>
            </w:r>
            <w:r w:rsidRPr="004B14C5">
              <w:rPr>
                <w:rFonts w:ascii="David" w:hAnsi="David"/>
                <w:sz w:val="24"/>
                <w:szCs w:val="24"/>
                <w:rtl/>
              </w:rPr>
              <w:tab/>
              <w:t xml:space="preserve">בסעיף זה - </w:t>
            </w:r>
          </w:p>
        </w:tc>
      </w:tr>
      <w:tr w:rsidR="004B14C5" w:rsidRPr="004B14C5" w:rsidTr="00F16D00">
        <w:tblPrEx>
          <w:tblLook w:val="01E0" w:firstRow="1" w:lastRow="1" w:firstColumn="1" w:lastColumn="1" w:noHBand="0" w:noVBand="0"/>
        </w:tblPrEx>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59" w:type="dxa"/>
          </w:tcPr>
          <w:p w:rsidR="004B14C5" w:rsidRPr="004B14C5" w:rsidRDefault="004B14C5" w:rsidP="004B14C5">
            <w:pPr>
              <w:pStyle w:val="TableText"/>
              <w:spacing w:line="240" w:lineRule="auto"/>
              <w:rPr>
                <w:rFonts w:ascii="David" w:hAnsi="David"/>
                <w:sz w:val="24"/>
                <w:szCs w:val="24"/>
              </w:rPr>
            </w:pPr>
          </w:p>
        </w:tc>
        <w:tc>
          <w:tcPr>
            <w:tcW w:w="4253" w:type="dxa"/>
          </w:tcPr>
          <w:p w:rsidR="004B14C5" w:rsidRPr="004B14C5" w:rsidRDefault="004B14C5" w:rsidP="004B14C5">
            <w:pPr>
              <w:pStyle w:val="TableBlockOutdent"/>
              <w:spacing w:line="240" w:lineRule="auto"/>
              <w:rPr>
                <w:rFonts w:ascii="David" w:hAnsi="David"/>
                <w:sz w:val="24"/>
                <w:szCs w:val="24"/>
              </w:rPr>
            </w:pPr>
            <w:r w:rsidRPr="004B14C5">
              <w:rPr>
                <w:rFonts w:ascii="David" w:hAnsi="David"/>
                <w:sz w:val="24"/>
                <w:szCs w:val="24"/>
                <w:rtl/>
              </w:rPr>
              <w:t>"אסדרה" – קביעת תקנות או צווים לפי חוק זה, פרסום מפרטים אחידים או שינויים וכן קביעת הנחיות או נהלים שעניינם קביעת תנאים לרישיון או להיתר או קביעת חובות לפי חוק זה החלות על עסק טעון רישוי;</w:t>
            </w:r>
          </w:p>
        </w:tc>
      </w:tr>
      <w:tr w:rsidR="004B14C5" w:rsidRPr="004B14C5" w:rsidTr="00F16D00">
        <w:tblPrEx>
          <w:tblLook w:val="01E0" w:firstRow="1" w:lastRow="1" w:firstColumn="1" w:lastColumn="1" w:noHBand="0" w:noVBand="0"/>
        </w:tblPrEx>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59" w:type="dxa"/>
          </w:tcPr>
          <w:p w:rsidR="004B14C5" w:rsidRPr="004B14C5" w:rsidRDefault="004B14C5" w:rsidP="004B14C5">
            <w:pPr>
              <w:pStyle w:val="TableText"/>
              <w:spacing w:line="240" w:lineRule="auto"/>
              <w:rPr>
                <w:rFonts w:ascii="David" w:hAnsi="David"/>
                <w:sz w:val="24"/>
                <w:szCs w:val="24"/>
              </w:rPr>
            </w:pPr>
          </w:p>
        </w:tc>
        <w:tc>
          <w:tcPr>
            <w:tcW w:w="4253" w:type="dxa"/>
          </w:tcPr>
          <w:p w:rsidR="004B14C5" w:rsidRPr="004B14C5" w:rsidRDefault="004B14C5" w:rsidP="004B14C5">
            <w:pPr>
              <w:pStyle w:val="TableBlockOutdent"/>
              <w:spacing w:line="240" w:lineRule="auto"/>
              <w:rPr>
                <w:rFonts w:ascii="David" w:hAnsi="David"/>
                <w:sz w:val="24"/>
                <w:szCs w:val="24"/>
                <w:rtl/>
              </w:rPr>
            </w:pPr>
            <w:r w:rsidRPr="004B14C5">
              <w:rPr>
                <w:rFonts w:ascii="David" w:hAnsi="David"/>
                <w:sz w:val="24"/>
                <w:szCs w:val="24"/>
                <w:rtl/>
              </w:rPr>
              <w:t>"השלכה כלכלית" לעניין אסדרה – עלות יישום לכלל הגורמים הנדרשים לבצע את האסדרה, העולה על 200 מיליון שקלים חדשים בשנה מסוימת.</w:t>
            </w:r>
            <w:r>
              <w:rPr>
                <w:rFonts w:ascii="David" w:hAnsi="David" w:hint="cs"/>
                <w:sz w:val="24"/>
                <w:szCs w:val="24"/>
                <w:rtl/>
              </w:rPr>
              <w:t>"</w:t>
            </w:r>
            <w:r w:rsidR="00833836">
              <w:rPr>
                <w:rFonts w:ascii="David" w:hAnsi="David"/>
                <w:sz w:val="24"/>
                <w:szCs w:val="24"/>
                <w:rtl/>
              </w:rPr>
              <w:t xml:space="preserve"> </w:t>
            </w:r>
          </w:p>
        </w:tc>
      </w:tr>
    </w:tbl>
    <w:p w:rsidR="004B14C5" w:rsidRDefault="004B14C5">
      <w:pPr>
        <w:rPr>
          <w:rtl/>
        </w:rPr>
      </w:pPr>
    </w:p>
    <w:sdt>
      <w:sdtPr>
        <w:rPr>
          <w:rFonts w:hint="cs"/>
          <w:rtl/>
        </w:rPr>
        <w:alias w:val="דובר"/>
        <w:tag w:val="&lt;ID&gt;5305&lt;/ID&gt;&lt;Name&gt;רועי פולקמן - כולנו&lt;/Name&gt;&lt;Data&gt;רועי פולקמן (כולנו)&lt;/Data&gt;&lt;Shortcut&gt;רופו&lt;/Shortcut&gt;"/>
        <w:id w:val="1405482675"/>
        <w:placeholder>
          <w:docPart w:val="DefaultPlaceholder_-1854013440"/>
        </w:placeholder>
      </w:sdtPr>
      <w:sdtEndPr/>
      <w:sdtContent>
        <w:p w:rsidR="004B14C5" w:rsidRDefault="004B14C5" w:rsidP="004B14C5">
          <w:pPr>
            <w:pStyle w:val="a5"/>
            <w:keepNext/>
            <w:rPr>
              <w:rtl/>
            </w:rPr>
          </w:pPr>
          <w:r>
            <w:rPr>
              <w:rtl/>
            </w:rPr>
            <w:t>רועי פולקמן (כולנו):</w:t>
          </w:r>
        </w:p>
      </w:sdtContent>
    </w:sdt>
    <w:p w:rsidR="004B14C5" w:rsidRDefault="004B14C5" w:rsidP="004B14C5">
      <w:pPr>
        <w:pStyle w:val="KeepWithNext"/>
        <w:rPr>
          <w:rtl/>
        </w:rPr>
      </w:pPr>
    </w:p>
    <w:p w:rsidR="004B14C5" w:rsidRDefault="004B14C5" w:rsidP="004B14C5">
      <w:pPr>
        <w:rPr>
          <w:rtl/>
        </w:rPr>
      </w:pPr>
      <w:r>
        <w:rPr>
          <w:rFonts w:hint="cs"/>
          <w:rtl/>
        </w:rPr>
        <w:t xml:space="preserve">כאן, יואב, אני מבקש להציע להוריד את </w:t>
      </w:r>
      <w:bookmarkStart w:id="187" w:name="_ETM_Q1_2096499"/>
      <w:bookmarkEnd w:id="187"/>
      <w:r>
        <w:rPr>
          <w:rFonts w:hint="cs"/>
          <w:rtl/>
        </w:rPr>
        <w:t xml:space="preserve">הסכום הזה. </w:t>
      </w:r>
    </w:p>
    <w:bookmarkStart w:id="188" w:name="_ETM_Q1_2101906" w:displacedByCustomXml="next"/>
    <w:bookmarkEnd w:id="188" w:displacedByCustomXml="next"/>
    <w:bookmarkStart w:id="189" w:name="_ETM_Q1_2102312" w:displacedByCustomXml="next"/>
    <w:bookmarkEnd w:id="189" w:displacedByCustomXml="next"/>
    <w:sdt>
      <w:sdtPr>
        <w:rPr>
          <w:rtl/>
        </w:rPr>
        <w:alias w:val="יור"/>
        <w:tag w:val="&lt;ID&gt;5296&lt;/ID&gt;&lt;Name&gt;יואב קיש - יו&quot;רַ&lt;/Name&gt;&lt;Data&gt;יואב קיש&lt;/Data&gt;&lt;Shortcut&gt;יוקי&lt;/Shortcut&gt;"/>
        <w:id w:val="-1840614770"/>
        <w:placeholder>
          <w:docPart w:val="DefaultPlaceholder_-1854013440"/>
        </w:placeholder>
      </w:sdtPr>
      <w:sdtEndPr/>
      <w:sdtContent>
        <w:p w:rsidR="004B14C5" w:rsidRDefault="004B14C5" w:rsidP="004B14C5">
          <w:pPr>
            <w:pStyle w:val="af8"/>
            <w:keepNext/>
            <w:rPr>
              <w:rtl/>
            </w:rPr>
          </w:pPr>
          <w:r>
            <w:rPr>
              <w:rtl/>
            </w:rPr>
            <w:t>היו"ר יואב קיש:</w:t>
          </w:r>
        </w:p>
      </w:sdtContent>
    </w:sdt>
    <w:p w:rsidR="004B14C5" w:rsidRDefault="004B14C5" w:rsidP="004B14C5">
      <w:pPr>
        <w:pStyle w:val="KeepWithNext"/>
        <w:rPr>
          <w:rtl/>
        </w:rPr>
      </w:pPr>
    </w:p>
    <w:p w:rsidR="004B14C5" w:rsidRDefault="004B14C5" w:rsidP="00881ABD">
      <w:pPr>
        <w:rPr>
          <w:rtl/>
        </w:rPr>
      </w:pPr>
      <w:r>
        <w:rPr>
          <w:rFonts w:hint="cs"/>
          <w:rtl/>
        </w:rPr>
        <w:t>אוקיי. שמענו את ההצעה. אנחנו</w:t>
      </w:r>
      <w:bookmarkStart w:id="190" w:name="_ETM_Q1_2103840"/>
      <w:bookmarkEnd w:id="190"/>
      <w:r>
        <w:rPr>
          <w:rFonts w:hint="cs"/>
          <w:rtl/>
        </w:rPr>
        <w:t xml:space="preserve"> נמשיך, אבל בעיקרון, רועי, נקריא את הכול ואחרי </w:t>
      </w:r>
      <w:bookmarkStart w:id="191" w:name="_ETM_Q1_2105539"/>
      <w:bookmarkEnd w:id="191"/>
      <w:r>
        <w:rPr>
          <w:rFonts w:hint="cs"/>
          <w:rtl/>
        </w:rPr>
        <w:t>כן נדון.</w:t>
      </w:r>
    </w:p>
    <w:p w:rsidR="004B14C5" w:rsidRDefault="004B14C5" w:rsidP="004B14C5">
      <w:pPr>
        <w:rPr>
          <w:rtl/>
        </w:rPr>
      </w:pPr>
      <w:bookmarkStart w:id="192" w:name="_ETM_Q1_2107012"/>
      <w:bookmarkEnd w:id="192"/>
    </w:p>
    <w:sdt>
      <w:sdtPr>
        <w:rPr>
          <w:rFonts w:hint="cs"/>
          <w:rtl/>
        </w:rPr>
        <w:alias w:val="דובר"/>
        <w:tag w:val="&lt;ID&gt;0&lt;/ID&gt;&lt;Name&gt;לירון אדלר מינקה&lt;/Name&gt;&lt;Data&gt;לירון אדלר מינקה&lt;/Data&gt;&lt;Shortcut&gt;ליאד&lt;/Shortcut&gt;&lt;MemberID&gt;&lt;/MemberID&gt;"/>
        <w:id w:val="-50928442"/>
        <w:placeholder>
          <w:docPart w:val="DefaultPlaceholder_-1854013440"/>
        </w:placeholder>
      </w:sdtPr>
      <w:sdtEndPr/>
      <w:sdtContent>
        <w:p w:rsidR="004B14C5" w:rsidRDefault="004B14C5" w:rsidP="004B14C5">
          <w:pPr>
            <w:pStyle w:val="a5"/>
            <w:keepNext/>
            <w:rPr>
              <w:rtl/>
            </w:rPr>
          </w:pPr>
          <w:r>
            <w:rPr>
              <w:rtl/>
            </w:rPr>
            <w:t>לירון אדלר מינקה:</w:t>
          </w:r>
        </w:p>
      </w:sdtContent>
    </w:sdt>
    <w:p w:rsidR="004B14C5" w:rsidRDefault="004B14C5" w:rsidP="004B14C5">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624"/>
        <w:gridCol w:w="2840"/>
      </w:tblGrid>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r>
              <w:rPr>
                <w:rFonts w:ascii="David" w:hAnsi="David" w:hint="cs"/>
                <w:sz w:val="24"/>
                <w:szCs w:val="24"/>
                <w:rtl/>
              </w:rPr>
              <w:t>"</w:t>
            </w:r>
          </w:p>
        </w:tc>
        <w:tc>
          <w:tcPr>
            <w:tcW w:w="624" w:type="dxa"/>
          </w:tcPr>
          <w:p w:rsidR="004B14C5" w:rsidRPr="004B14C5" w:rsidRDefault="004B14C5" w:rsidP="004B14C5">
            <w:pPr>
              <w:pStyle w:val="TableText"/>
              <w:spacing w:line="240" w:lineRule="auto"/>
              <w:rPr>
                <w:rFonts w:ascii="David" w:hAnsi="David"/>
                <w:sz w:val="24"/>
                <w:szCs w:val="24"/>
              </w:rPr>
            </w:pPr>
            <w:r w:rsidRPr="004B14C5">
              <w:rPr>
                <w:rFonts w:ascii="David" w:hAnsi="David"/>
                <w:sz w:val="24"/>
                <w:szCs w:val="24"/>
                <w:rtl/>
              </w:rPr>
              <w:t>(ב)</w:t>
            </w:r>
          </w:p>
        </w:tc>
        <w:tc>
          <w:tcPr>
            <w:tcW w:w="3464" w:type="dxa"/>
            <w:gridSpan w:val="2"/>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(1)</w:t>
            </w:r>
            <w:r w:rsidRPr="004B14C5">
              <w:rPr>
                <w:rFonts w:ascii="David" w:hAnsi="David"/>
                <w:sz w:val="24"/>
                <w:szCs w:val="24"/>
                <w:rtl/>
              </w:rPr>
              <w:tab/>
              <w:t>תוקם ועדה מייעצת לאסדרה לפי חוק זה שתפקידה לייעץ לנותני האישור בעניינים הנוגעים לאסדרה לפי חוק זה ולסייע להם בבחינת עלות יישומה של אסדרה טרם קביעתה, לפי הוראות סעיף זה.</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tl/>
              </w:rPr>
            </w:pPr>
          </w:p>
        </w:tc>
        <w:tc>
          <w:tcPr>
            <w:tcW w:w="3464" w:type="dxa"/>
            <w:gridSpan w:val="2"/>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(2)</w:t>
            </w:r>
            <w:r w:rsidRPr="004B14C5">
              <w:rPr>
                <w:rFonts w:ascii="David" w:hAnsi="David"/>
                <w:sz w:val="24"/>
                <w:szCs w:val="24"/>
                <w:rtl/>
              </w:rPr>
              <w:tab/>
              <w:t>הרכבה של הוועדה יהיה:</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(א)</w:t>
            </w:r>
            <w:r w:rsidRPr="004B14C5">
              <w:rPr>
                <w:rFonts w:ascii="David" w:hAnsi="David"/>
                <w:sz w:val="24"/>
                <w:szCs w:val="24"/>
                <w:rtl/>
              </w:rPr>
              <w:tab/>
              <w:t>עובד משרד ראש הממשלה שימנה ראש הממשלה, בעל ידע וניסיון בהערכת השפעת אסדרה והוא יהיה היושב ראש;</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(ב)</w:t>
            </w:r>
            <w:r w:rsidRPr="004B14C5">
              <w:rPr>
                <w:rFonts w:ascii="David" w:hAnsi="David"/>
                <w:sz w:val="24"/>
                <w:szCs w:val="24"/>
                <w:rtl/>
              </w:rPr>
              <w:tab/>
              <w:t>עובד משרד האוצר שימנה שר האוצר, שהוא כלכלן;</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(ג)</w:t>
            </w:r>
            <w:r w:rsidRPr="004B14C5">
              <w:rPr>
                <w:rFonts w:ascii="David" w:hAnsi="David"/>
                <w:sz w:val="24"/>
                <w:szCs w:val="24"/>
                <w:rtl/>
              </w:rPr>
              <w:tab/>
              <w:t>עובד משרד הפנים שימנה שר הפנים;</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(ד)</w:t>
            </w:r>
            <w:r w:rsidRPr="004B14C5">
              <w:rPr>
                <w:rFonts w:ascii="David" w:hAnsi="David"/>
                <w:sz w:val="24"/>
                <w:szCs w:val="24"/>
                <w:rtl/>
              </w:rPr>
              <w:tab/>
              <w:t>עובד משרד נותן האישור המבקש לקבוע אסדרה, שימנה השר האחראי לאותו משרד;</w:t>
            </w:r>
            <w:r>
              <w:rPr>
                <w:rFonts w:ascii="David" w:hAnsi="David" w:hint="cs"/>
                <w:sz w:val="24"/>
                <w:szCs w:val="24"/>
                <w:rtl/>
              </w:rPr>
              <w:t xml:space="preserve">" - זה בעצם נציג </w:t>
            </w:r>
            <w:bookmarkStart w:id="193" w:name="_ETM_Q1_2132114"/>
            <w:bookmarkEnd w:id="193"/>
            <w:r>
              <w:rPr>
                <w:rFonts w:ascii="David" w:hAnsi="David" w:hint="cs"/>
                <w:sz w:val="24"/>
                <w:szCs w:val="24"/>
                <w:rtl/>
              </w:rPr>
              <w:t>שהוא מתחלף בהתאם לאסדרה המבוקשת.</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r>
              <w:rPr>
                <w:rFonts w:ascii="David" w:hAnsi="David" w:hint="cs"/>
                <w:sz w:val="24"/>
                <w:szCs w:val="24"/>
                <w:rtl/>
              </w:rPr>
              <w:t>"</w:t>
            </w: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(ה)</w:t>
            </w:r>
            <w:r w:rsidRPr="004B14C5">
              <w:rPr>
                <w:rFonts w:ascii="David" w:hAnsi="David"/>
                <w:sz w:val="24"/>
                <w:szCs w:val="24"/>
                <w:rtl/>
              </w:rPr>
              <w:tab/>
              <w:t>נציג מטעם הרשויות המקומיות שימנה שר הפנים.</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3464" w:type="dxa"/>
            <w:gridSpan w:val="2"/>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(3)</w:t>
            </w:r>
            <w:r w:rsidRPr="004B14C5">
              <w:rPr>
                <w:rFonts w:ascii="David" w:hAnsi="David"/>
                <w:sz w:val="24"/>
                <w:szCs w:val="24"/>
                <w:rtl/>
              </w:rPr>
              <w:tab/>
              <w:t>לישיבות הוועדה יוזמנו כמשקיפים:</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(א)</w:t>
            </w:r>
            <w:r w:rsidRPr="004B14C5">
              <w:rPr>
                <w:rFonts w:ascii="David" w:hAnsi="David"/>
                <w:sz w:val="24"/>
                <w:szCs w:val="24"/>
                <w:rtl/>
              </w:rPr>
              <w:tab/>
              <w:t>המנהל הכללי של כל משרד שלדעת הוועדה תחום פעילות העסק היא באחריותו;</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(ב)</w:t>
            </w:r>
            <w:r w:rsidRPr="004B14C5">
              <w:rPr>
                <w:rFonts w:ascii="David" w:hAnsi="David"/>
                <w:sz w:val="24"/>
                <w:szCs w:val="24"/>
                <w:rtl/>
              </w:rPr>
              <w:tab/>
              <w:t>המנהל הכללי של כל משרד נותן אישור שקביעת העסק כטעון רישוי נעשתה בהתייעצות עמו, ואשר האסדרה המבוקשת אינה מטעמו;</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(ג)</w:t>
            </w:r>
            <w:r w:rsidRPr="004B14C5">
              <w:rPr>
                <w:rFonts w:ascii="David" w:hAnsi="David"/>
                <w:sz w:val="24"/>
                <w:szCs w:val="24"/>
                <w:rtl/>
              </w:rPr>
              <w:tab/>
              <w:t>נציג ציבור שימנה ראש הממשלה, לאחר התייעצות עם גופים המייצגים לדעתו את המגזר העסקי בישראל.</w:t>
            </w:r>
            <w:r>
              <w:rPr>
                <w:rFonts w:ascii="David" w:hAnsi="David" w:hint="cs"/>
                <w:sz w:val="24"/>
                <w:szCs w:val="24"/>
                <w:rtl/>
              </w:rPr>
              <w:t>"</w:t>
            </w:r>
          </w:p>
        </w:tc>
      </w:tr>
    </w:tbl>
    <w:p w:rsidR="004B14C5" w:rsidRDefault="004B14C5">
      <w:pPr>
        <w:rPr>
          <w:rtl/>
        </w:rPr>
      </w:pPr>
    </w:p>
    <w:sdt>
      <w:sdtPr>
        <w:rPr>
          <w:rtl/>
        </w:rPr>
        <w:alias w:val="יור"/>
        <w:tag w:val="&lt;ID&gt;5296&lt;/ID&gt;&lt;Name&gt;יואב קיש - יו&quot;רַ&lt;/Name&gt;&lt;Data&gt;יואב קיש&lt;/Data&gt;&lt;Shortcut&gt;יוקי&lt;/Shortcut&gt;"/>
        <w:id w:val="1163135232"/>
        <w:placeholder>
          <w:docPart w:val="DefaultPlaceholder_-1854013440"/>
        </w:placeholder>
      </w:sdtPr>
      <w:sdtEndPr/>
      <w:sdtContent>
        <w:p w:rsidR="004B14C5" w:rsidRDefault="004B14C5" w:rsidP="004B14C5">
          <w:pPr>
            <w:pStyle w:val="af8"/>
            <w:keepNext/>
            <w:rPr>
              <w:rtl/>
            </w:rPr>
          </w:pPr>
          <w:r>
            <w:rPr>
              <w:rtl/>
            </w:rPr>
            <w:t>היו"ר יואב קיש:</w:t>
          </w:r>
        </w:p>
      </w:sdtContent>
    </w:sdt>
    <w:p w:rsidR="004B14C5" w:rsidRDefault="004B14C5" w:rsidP="004B14C5">
      <w:pPr>
        <w:pStyle w:val="KeepWithNext"/>
        <w:rPr>
          <w:rtl/>
        </w:rPr>
      </w:pPr>
    </w:p>
    <w:p w:rsidR="004B14C5" w:rsidRDefault="004B14C5" w:rsidP="004B14C5">
      <w:pPr>
        <w:rPr>
          <w:rtl/>
        </w:rPr>
      </w:pPr>
      <w:r>
        <w:rPr>
          <w:rFonts w:hint="cs"/>
          <w:rtl/>
        </w:rPr>
        <w:t>ראש הממשלה צריך למנות אותו?</w:t>
      </w:r>
      <w:bookmarkStart w:id="194" w:name="_ETM_Q1_2158629"/>
      <w:bookmarkEnd w:id="194"/>
    </w:p>
    <w:p w:rsidR="004B14C5" w:rsidRDefault="004B14C5" w:rsidP="004B14C5">
      <w:pPr>
        <w:rPr>
          <w:rtl/>
        </w:rPr>
      </w:pPr>
      <w:bookmarkStart w:id="195" w:name="_ETM_Q1_2160116"/>
      <w:bookmarkEnd w:id="195"/>
    </w:p>
    <w:bookmarkStart w:id="196" w:name="_ETM_Q1_2161636" w:displacedByCustomXml="next"/>
    <w:bookmarkEnd w:id="196" w:displacedByCustomXml="next"/>
    <w:bookmarkStart w:id="197" w:name="_ETM_Q1_2160408" w:displacedByCustomXml="next"/>
    <w:bookmarkEnd w:id="197" w:displacedByCustomXml="next"/>
    <w:sdt>
      <w:sdtPr>
        <w:rPr>
          <w:rFonts w:hint="cs"/>
          <w:rtl/>
        </w:rPr>
        <w:alias w:val="דובר"/>
        <w:tag w:val="&lt;ID&gt;0&lt;/ID&gt;&lt;Name&gt;תומר רוזנר&lt;/Name&gt;&lt;Data&gt;תומר רוזנר&lt;/Data&gt;&lt;Shortcut&gt;תורו&lt;/Shortcut&gt;&lt;MemberID&gt;&lt;/MemberID&gt;"/>
        <w:id w:val="-1226681610"/>
        <w:placeholder>
          <w:docPart w:val="DefaultPlaceholder_-1854013440"/>
        </w:placeholder>
      </w:sdtPr>
      <w:sdtEndPr/>
      <w:sdtContent>
        <w:p w:rsidR="004B14C5" w:rsidRDefault="004B14C5" w:rsidP="004B14C5">
          <w:pPr>
            <w:pStyle w:val="a5"/>
            <w:keepNext/>
            <w:rPr>
              <w:rtl/>
            </w:rPr>
          </w:pPr>
          <w:r>
            <w:rPr>
              <w:rtl/>
            </w:rPr>
            <w:t>תומר רוזנר:</w:t>
          </w:r>
        </w:p>
      </w:sdtContent>
    </w:sdt>
    <w:p w:rsidR="004B14C5" w:rsidRDefault="004B14C5" w:rsidP="004B14C5">
      <w:pPr>
        <w:pStyle w:val="KeepWithNext"/>
        <w:rPr>
          <w:rtl/>
        </w:rPr>
      </w:pPr>
    </w:p>
    <w:p w:rsidR="004B14C5" w:rsidRDefault="004B14C5" w:rsidP="004B14C5">
      <w:pPr>
        <w:rPr>
          <w:rtl/>
        </w:rPr>
      </w:pPr>
      <w:r>
        <w:rPr>
          <w:rFonts w:hint="cs"/>
          <w:rtl/>
        </w:rPr>
        <w:t>יושב-ראש הוועדה הוא מטעם ראש הממשלה.</w:t>
      </w:r>
    </w:p>
    <w:p w:rsidR="004B14C5" w:rsidRDefault="004B14C5" w:rsidP="004B14C5">
      <w:pPr>
        <w:rPr>
          <w:rtl/>
        </w:rPr>
      </w:pPr>
    </w:p>
    <w:bookmarkStart w:id="198" w:name="_ETM_Q1_2160533" w:displacedByCustomXml="next"/>
    <w:bookmarkEnd w:id="198" w:displacedByCustomXml="next"/>
    <w:bookmarkStart w:id="199" w:name="_ETM_Q1_2158922" w:displacedByCustomXml="next"/>
    <w:bookmarkEnd w:id="199" w:displacedByCustomXml="next"/>
    <w:sdt>
      <w:sdtPr>
        <w:rPr>
          <w:rFonts w:hint="cs"/>
          <w:rtl/>
        </w:rPr>
        <w:alias w:val="דובר"/>
        <w:tag w:val="&lt;ID&gt;0&lt;/ID&gt;&lt;Name&gt;לירון אדלר מינקה&lt;/Name&gt;&lt;Data&gt;לירון אדלר מינקה&lt;/Data&gt;&lt;Shortcut&gt;ליאד&lt;/Shortcut&gt;&lt;MemberID&gt;&lt;/MemberID&gt;"/>
        <w:id w:val="-193311273"/>
        <w:placeholder>
          <w:docPart w:val="DefaultPlaceholder_-1854013440"/>
        </w:placeholder>
      </w:sdtPr>
      <w:sdtEndPr/>
      <w:sdtContent>
        <w:p w:rsidR="004B14C5" w:rsidRDefault="004B14C5" w:rsidP="004B14C5">
          <w:pPr>
            <w:pStyle w:val="a5"/>
            <w:keepNext/>
            <w:rPr>
              <w:rtl/>
            </w:rPr>
          </w:pPr>
          <w:r>
            <w:rPr>
              <w:rtl/>
            </w:rPr>
            <w:t>לירון אדלר מינקה:</w:t>
          </w:r>
        </w:p>
      </w:sdtContent>
    </w:sdt>
    <w:p w:rsidR="004B14C5" w:rsidRDefault="004B14C5" w:rsidP="004B14C5">
      <w:pPr>
        <w:pStyle w:val="KeepWithNext"/>
        <w:rPr>
          <w:rtl/>
        </w:rPr>
      </w:pPr>
    </w:p>
    <w:p w:rsidR="004B14C5" w:rsidRDefault="004B14C5" w:rsidP="004B14C5">
      <w:pPr>
        <w:rPr>
          <w:rtl/>
        </w:rPr>
      </w:pPr>
      <w:bookmarkStart w:id="200" w:name="_ETM_Q1_2163108"/>
      <w:bookmarkEnd w:id="200"/>
      <w:r>
        <w:rPr>
          <w:rFonts w:hint="cs"/>
          <w:rtl/>
        </w:rPr>
        <w:t xml:space="preserve">בגלל שיושב-ראש הוועדה הוא עובד </w:t>
      </w:r>
      <w:bookmarkStart w:id="201" w:name="_ETM_Q1_2163534"/>
      <w:bookmarkEnd w:id="201"/>
      <w:r>
        <w:rPr>
          <w:rFonts w:hint="cs"/>
          <w:rtl/>
        </w:rPr>
        <w:t xml:space="preserve">משרד ראש הממשלה. </w:t>
      </w:r>
    </w:p>
    <w:p w:rsidR="004B14C5" w:rsidRDefault="004B14C5" w:rsidP="004B14C5">
      <w:pPr>
        <w:rPr>
          <w:rtl/>
        </w:rPr>
      </w:pPr>
      <w:bookmarkStart w:id="202" w:name="_ETM_Q1_2164768"/>
      <w:bookmarkEnd w:id="202"/>
    </w:p>
    <w:bookmarkStart w:id="203" w:name="_ETM_Q1_2165095" w:displacedByCustomXml="next"/>
    <w:bookmarkEnd w:id="203" w:displacedByCustomXml="next"/>
    <w:sdt>
      <w:sdtPr>
        <w:rPr>
          <w:rtl/>
        </w:rPr>
        <w:alias w:val="יור"/>
        <w:tag w:val="&lt;ID&gt;5296&lt;/ID&gt;&lt;Name&gt;יואב קיש - יו&quot;רַ&lt;/Name&gt;&lt;Data&gt;יואב קיש&lt;/Data&gt;&lt;Shortcut&gt;יוקי&lt;/Shortcut&gt;"/>
        <w:id w:val="480814410"/>
        <w:placeholder>
          <w:docPart w:val="DefaultPlaceholder_-1854013440"/>
        </w:placeholder>
      </w:sdtPr>
      <w:sdtEndPr/>
      <w:sdtContent>
        <w:p w:rsidR="004B14C5" w:rsidRDefault="004B14C5" w:rsidP="004B14C5">
          <w:pPr>
            <w:pStyle w:val="af8"/>
            <w:keepNext/>
            <w:rPr>
              <w:rtl/>
            </w:rPr>
          </w:pPr>
          <w:r>
            <w:rPr>
              <w:rtl/>
            </w:rPr>
            <w:t>היו"ר יואב קיש:</w:t>
          </w:r>
        </w:p>
      </w:sdtContent>
    </w:sdt>
    <w:p w:rsidR="004B14C5" w:rsidRDefault="004B14C5" w:rsidP="004B14C5">
      <w:pPr>
        <w:pStyle w:val="KeepWithNext"/>
        <w:rPr>
          <w:rtl/>
        </w:rPr>
      </w:pPr>
    </w:p>
    <w:p w:rsidR="004B14C5" w:rsidRDefault="004B14C5" w:rsidP="004B14C5">
      <w:pPr>
        <w:rPr>
          <w:rtl/>
        </w:rPr>
      </w:pPr>
      <w:r>
        <w:rPr>
          <w:rFonts w:hint="cs"/>
          <w:rtl/>
        </w:rPr>
        <w:t xml:space="preserve">אני לא רוצה להפיל </w:t>
      </w:r>
      <w:bookmarkStart w:id="204" w:name="_ETM_Q1_2168359"/>
      <w:bookmarkEnd w:id="204"/>
      <w:r>
        <w:rPr>
          <w:rFonts w:hint="cs"/>
          <w:rtl/>
        </w:rPr>
        <w:t>את זה על ראש הממשלה. מצ</w:t>
      </w:r>
      <w:r w:rsidR="002216A4">
        <w:rPr>
          <w:rFonts w:hint="cs"/>
          <w:rtl/>
        </w:rPr>
        <w:t>י</w:t>
      </w:r>
      <w:r>
        <w:rPr>
          <w:rFonts w:hint="cs"/>
          <w:rtl/>
        </w:rPr>
        <w:t>די, העובד.</w:t>
      </w:r>
    </w:p>
    <w:p w:rsidR="004B14C5" w:rsidRDefault="004B14C5" w:rsidP="004B14C5">
      <w:pPr>
        <w:rPr>
          <w:rtl/>
        </w:rPr>
      </w:pPr>
    </w:p>
    <w:sdt>
      <w:sdtPr>
        <w:rPr>
          <w:rFonts w:hint="cs"/>
          <w:rtl/>
        </w:rPr>
        <w:alias w:val="דובר"/>
        <w:tag w:val="&lt;ID&gt;0&lt;/ID&gt;&lt;Name&gt;תומר רוזנר&lt;/Name&gt;&lt;Data&gt;תומר רוזנר&lt;/Data&gt;&lt;Shortcut&gt;תורו&lt;/Shortcut&gt;&lt;MemberID&gt;&lt;/MemberID&gt;"/>
        <w:id w:val="1420300844"/>
        <w:placeholder>
          <w:docPart w:val="DefaultPlaceholder_-1854013440"/>
        </w:placeholder>
      </w:sdtPr>
      <w:sdtEndPr/>
      <w:sdtContent>
        <w:p w:rsidR="004B14C5" w:rsidRDefault="004B14C5" w:rsidP="004B14C5">
          <w:pPr>
            <w:pStyle w:val="a5"/>
            <w:keepNext/>
            <w:rPr>
              <w:rtl/>
            </w:rPr>
          </w:pPr>
          <w:r>
            <w:rPr>
              <w:rtl/>
            </w:rPr>
            <w:t>תומר רוזנר:</w:t>
          </w:r>
        </w:p>
      </w:sdtContent>
    </w:sdt>
    <w:p w:rsidR="004B14C5" w:rsidRDefault="004B14C5" w:rsidP="004B14C5">
      <w:pPr>
        <w:pStyle w:val="KeepWithNext"/>
        <w:rPr>
          <w:rtl/>
        </w:rPr>
      </w:pPr>
    </w:p>
    <w:p w:rsidR="004B14C5" w:rsidRDefault="004B14C5" w:rsidP="004B14C5">
      <w:pPr>
        <w:rPr>
          <w:rtl/>
        </w:rPr>
      </w:pPr>
      <w:r>
        <w:rPr>
          <w:rFonts w:hint="cs"/>
          <w:rtl/>
        </w:rPr>
        <w:t>היושב-ראש ימנה?</w:t>
      </w:r>
      <w:r>
        <w:rPr>
          <w:rFonts w:hint="cs"/>
        </w:rPr>
        <w:t xml:space="preserve"> </w:t>
      </w:r>
      <w:bookmarkStart w:id="205" w:name="_ETM_Q1_2171122"/>
      <w:bookmarkEnd w:id="205"/>
    </w:p>
    <w:p w:rsidR="004B14C5" w:rsidRDefault="004B14C5" w:rsidP="004B14C5">
      <w:pPr>
        <w:rPr>
          <w:rtl/>
        </w:rPr>
      </w:pPr>
    </w:p>
    <w:sdt>
      <w:sdtPr>
        <w:rPr>
          <w:rtl/>
        </w:rPr>
        <w:alias w:val="יור"/>
        <w:tag w:val="&lt;ID&gt;5296&lt;/ID&gt;&lt;Name&gt;יואב קיש - יו&quot;רַ&lt;/Name&gt;&lt;Data&gt;יואב קיש&lt;/Data&gt;&lt;Shortcut&gt;יוקי&lt;/Shortcut&gt;"/>
        <w:id w:val="-1771617514"/>
        <w:placeholder>
          <w:docPart w:val="DefaultPlaceholder_-1854013440"/>
        </w:placeholder>
      </w:sdtPr>
      <w:sdtEndPr/>
      <w:sdtContent>
        <w:p w:rsidR="004B14C5" w:rsidRDefault="004B14C5" w:rsidP="004B14C5">
          <w:pPr>
            <w:pStyle w:val="af8"/>
            <w:keepNext/>
            <w:rPr>
              <w:rtl/>
            </w:rPr>
          </w:pPr>
          <w:r>
            <w:rPr>
              <w:rtl/>
            </w:rPr>
            <w:t>היו"ר יואב קיש:</w:t>
          </w:r>
        </w:p>
      </w:sdtContent>
    </w:sdt>
    <w:p w:rsidR="004B14C5" w:rsidRDefault="004B14C5" w:rsidP="004B14C5">
      <w:pPr>
        <w:pStyle w:val="KeepWithNext"/>
        <w:rPr>
          <w:rtl/>
        </w:rPr>
      </w:pPr>
    </w:p>
    <w:p w:rsidR="004B14C5" w:rsidRDefault="004B14C5" w:rsidP="004B14C5">
      <w:pPr>
        <w:rPr>
          <w:rtl/>
        </w:rPr>
      </w:pPr>
      <w:r>
        <w:rPr>
          <w:rFonts w:hint="cs"/>
          <w:rtl/>
        </w:rPr>
        <w:t xml:space="preserve">היושב-ראש, כן. </w:t>
      </w:r>
    </w:p>
    <w:p w:rsidR="004B14C5" w:rsidRDefault="004B14C5" w:rsidP="004B14C5">
      <w:pPr>
        <w:rPr>
          <w:rtl/>
        </w:rPr>
      </w:pPr>
      <w:bookmarkStart w:id="206" w:name="_ETM_Q1_2170283"/>
      <w:bookmarkEnd w:id="206"/>
    </w:p>
    <w:bookmarkStart w:id="207" w:name="_ETM_Q1_2171852" w:displacedByCustomXml="next"/>
    <w:bookmarkEnd w:id="207" w:displacedByCustomXml="next"/>
    <w:bookmarkStart w:id="208" w:name="_ETM_Q1_2170604" w:displacedByCustomXml="next"/>
    <w:bookmarkEnd w:id="208" w:displacedByCustomXml="next"/>
    <w:sdt>
      <w:sdtPr>
        <w:rPr>
          <w:rFonts w:hint="cs"/>
          <w:rtl/>
        </w:rPr>
        <w:alias w:val="דובר"/>
        <w:tag w:val="&lt;ID&gt;0&lt;/ID&gt;&lt;Name&gt;תומר רוזנר&lt;/Name&gt;&lt;Data&gt;תומר רוזנר&lt;/Data&gt;&lt;Shortcut&gt;תורו&lt;/Shortcut&gt;&lt;MemberID&gt;&lt;/MemberID&gt;"/>
        <w:id w:val="1557967843"/>
        <w:placeholder>
          <w:docPart w:val="DefaultPlaceholder_-1854013440"/>
        </w:placeholder>
      </w:sdtPr>
      <w:sdtEndPr/>
      <w:sdtContent>
        <w:p w:rsidR="004B14C5" w:rsidRDefault="004B14C5" w:rsidP="004B14C5">
          <w:pPr>
            <w:pStyle w:val="a5"/>
            <w:keepNext/>
            <w:rPr>
              <w:rtl/>
            </w:rPr>
          </w:pPr>
          <w:r>
            <w:rPr>
              <w:rtl/>
            </w:rPr>
            <w:t>תומר רוזנר:</w:t>
          </w:r>
        </w:p>
      </w:sdtContent>
    </w:sdt>
    <w:p w:rsidR="004B14C5" w:rsidRDefault="004B14C5" w:rsidP="004B14C5">
      <w:pPr>
        <w:pStyle w:val="KeepWithNext"/>
        <w:rPr>
          <w:rtl/>
        </w:rPr>
      </w:pPr>
    </w:p>
    <w:p w:rsidR="004B14C5" w:rsidRDefault="004B14C5" w:rsidP="004B14C5">
      <w:pPr>
        <w:rPr>
          <w:rtl/>
        </w:rPr>
      </w:pPr>
      <w:r>
        <w:rPr>
          <w:rFonts w:hint="cs"/>
          <w:rtl/>
        </w:rPr>
        <w:t>תשאל את עמיחי אם זה בסדר.</w:t>
      </w:r>
    </w:p>
    <w:p w:rsidR="004B14C5" w:rsidRDefault="004B14C5" w:rsidP="004B14C5">
      <w:pPr>
        <w:rPr>
          <w:rtl/>
        </w:rPr>
      </w:pPr>
      <w:bookmarkStart w:id="209" w:name="_ETM_Q1_2168645"/>
      <w:bookmarkStart w:id="210" w:name="_ETM_Q1_2168956"/>
      <w:bookmarkEnd w:id="209"/>
      <w:bookmarkEnd w:id="210"/>
    </w:p>
    <w:bookmarkStart w:id="211" w:name="_ETM_Q1_2170438" w:displacedByCustomXml="next"/>
    <w:bookmarkEnd w:id="211" w:displacedByCustomXml="next"/>
    <w:sdt>
      <w:sdtPr>
        <w:rPr>
          <w:rFonts w:hint="cs"/>
          <w:rtl/>
        </w:rPr>
        <w:alias w:val="אורח"/>
        <w:tag w:val="&lt;ID&gt;&lt;/ID&gt;&lt;Name&gt;עמיחי פישר&lt;/Name&gt;&lt;Shortcut&gt;עמפי&lt;/Shortcut&gt;&lt;Title&gt;אגף טיוב רגולציה, משרד ראש הממשלה&lt;/Title&gt;"/>
        <w:id w:val="197897276"/>
        <w:placeholder>
          <w:docPart w:val="DefaultPlaceholder_-1854013440"/>
        </w:placeholder>
      </w:sdtPr>
      <w:sdtEndPr/>
      <w:sdtContent>
        <w:p w:rsidR="004B14C5" w:rsidRDefault="004B14C5" w:rsidP="004B14C5">
          <w:pPr>
            <w:pStyle w:val="afb"/>
            <w:keepNext/>
            <w:rPr>
              <w:rtl/>
            </w:rPr>
          </w:pPr>
          <w:r>
            <w:rPr>
              <w:rtl/>
            </w:rPr>
            <w:t>עמיחי פישר:</w:t>
          </w:r>
        </w:p>
      </w:sdtContent>
    </w:sdt>
    <w:p w:rsidR="004B14C5" w:rsidRDefault="004B14C5" w:rsidP="004B14C5">
      <w:pPr>
        <w:pStyle w:val="KeepWithNext"/>
        <w:rPr>
          <w:rtl/>
        </w:rPr>
      </w:pPr>
    </w:p>
    <w:p w:rsidR="004B14C5" w:rsidRDefault="004B14C5" w:rsidP="004B14C5">
      <w:pPr>
        <w:rPr>
          <w:rtl/>
        </w:rPr>
      </w:pPr>
      <w:r>
        <w:rPr>
          <w:rFonts w:hint="cs"/>
          <w:rtl/>
        </w:rPr>
        <w:t xml:space="preserve">מעולה. </w:t>
      </w:r>
    </w:p>
    <w:p w:rsidR="0090787F" w:rsidRDefault="0090787F" w:rsidP="004B14C5">
      <w:pPr>
        <w:rPr>
          <w:rtl/>
        </w:rPr>
      </w:pPr>
      <w:bookmarkStart w:id="212" w:name="_ETM_Q1_2173935"/>
      <w:bookmarkEnd w:id="212"/>
    </w:p>
    <w:bookmarkStart w:id="213" w:name="_ETM_Q1_2174463" w:displacedByCustomXml="next"/>
    <w:bookmarkEnd w:id="213" w:displacedByCustomXml="next"/>
    <w:sdt>
      <w:sdtPr>
        <w:rPr>
          <w:rtl/>
        </w:rPr>
        <w:alias w:val="קריאה"/>
        <w:tag w:val="&lt;ID&gt;0&lt;/ID&gt;&lt;Name&gt;קריאה&lt;/Name&gt;&lt;Data&gt;&lt;/Data&gt;&lt;Shortcut&gt;&lt;/Shortcut&gt;"/>
        <w:id w:val="587267494"/>
        <w:placeholder>
          <w:docPart w:val="DefaultPlaceholder_-1854013440"/>
        </w:placeholder>
      </w:sdtPr>
      <w:sdtEndPr/>
      <w:sdtContent>
        <w:p w:rsidR="0090787F" w:rsidRDefault="0090787F" w:rsidP="0090787F">
          <w:pPr>
            <w:pStyle w:val="af7"/>
            <w:keepNext/>
            <w:rPr>
              <w:rtl/>
            </w:rPr>
          </w:pPr>
          <w:r>
            <w:rPr>
              <w:rtl/>
            </w:rPr>
            <w:t>קריאה:</w:t>
          </w:r>
        </w:p>
      </w:sdtContent>
    </w:sdt>
    <w:p w:rsidR="0090787F" w:rsidRDefault="0090787F" w:rsidP="0090787F">
      <w:pPr>
        <w:pStyle w:val="KeepWithNext"/>
        <w:rPr>
          <w:rtl/>
        </w:rPr>
      </w:pPr>
    </w:p>
    <w:p w:rsidR="0090787F" w:rsidRDefault="0090787F" w:rsidP="0090787F">
      <w:pPr>
        <w:rPr>
          <w:rtl/>
        </w:rPr>
      </w:pPr>
      <w:r>
        <w:rPr>
          <w:rFonts w:hint="cs"/>
          <w:rtl/>
        </w:rPr>
        <w:t xml:space="preserve">וגם נציג </w:t>
      </w:r>
      <w:bookmarkStart w:id="214" w:name="_ETM_Q1_2173403"/>
      <w:bookmarkEnd w:id="214"/>
      <w:r>
        <w:rPr>
          <w:rFonts w:hint="cs"/>
          <w:rtl/>
        </w:rPr>
        <w:t>של שלטון מקומי ימנה - - -</w:t>
      </w:r>
    </w:p>
    <w:p w:rsidR="0090787F" w:rsidRDefault="0090787F" w:rsidP="0090787F">
      <w:pPr>
        <w:rPr>
          <w:rtl/>
        </w:rPr>
      </w:pPr>
      <w:bookmarkStart w:id="215" w:name="_ETM_Q1_2176512"/>
      <w:bookmarkEnd w:id="215"/>
    </w:p>
    <w:bookmarkStart w:id="216" w:name="_ETM_Q1_2176835" w:displacedByCustomXml="next"/>
    <w:bookmarkEnd w:id="216" w:displacedByCustomXml="next"/>
    <w:sdt>
      <w:sdtPr>
        <w:rPr>
          <w:rFonts w:hint="cs"/>
          <w:rtl/>
        </w:rPr>
        <w:alias w:val="דובר"/>
        <w:tag w:val="&lt;ID&gt;0&lt;/ID&gt;&lt;Name&gt;לירון אדלר מינקה&lt;/Name&gt;&lt;Data&gt;לירון אדלר מינקה&lt;/Data&gt;&lt;Shortcut&gt;ליאד&lt;/Shortcut&gt;&lt;MemberID&gt;&lt;/MemberID&gt;"/>
        <w:id w:val="1557359354"/>
        <w:placeholder>
          <w:docPart w:val="DefaultPlaceholder_-1854013440"/>
        </w:placeholder>
      </w:sdtPr>
      <w:sdtEndPr/>
      <w:sdtContent>
        <w:p w:rsidR="0090787F" w:rsidRDefault="0090787F" w:rsidP="0090787F">
          <w:pPr>
            <w:pStyle w:val="a5"/>
            <w:keepNext/>
            <w:rPr>
              <w:rtl/>
            </w:rPr>
          </w:pPr>
          <w:r>
            <w:rPr>
              <w:rtl/>
            </w:rPr>
            <w:t>לירון אדלר מינקה:</w:t>
          </w:r>
        </w:p>
      </w:sdtContent>
    </w:sdt>
    <w:p w:rsidR="0090787F" w:rsidRDefault="0090787F" w:rsidP="0090787F">
      <w:pPr>
        <w:pStyle w:val="KeepWithNext"/>
        <w:rPr>
          <w:rtl/>
        </w:rPr>
      </w:pPr>
    </w:p>
    <w:p w:rsidR="0090787F" w:rsidRDefault="0090787F" w:rsidP="0090787F">
      <w:pPr>
        <w:rPr>
          <w:rtl/>
        </w:rPr>
      </w:pPr>
      <w:r>
        <w:rPr>
          <w:rFonts w:hint="cs"/>
          <w:rtl/>
        </w:rPr>
        <w:t xml:space="preserve">זה לא נציג. </w:t>
      </w:r>
      <w:bookmarkStart w:id="217" w:name="_ETM_Q1_2176537"/>
      <w:bookmarkEnd w:id="217"/>
      <w:r>
        <w:rPr>
          <w:rFonts w:hint="cs"/>
          <w:rtl/>
        </w:rPr>
        <w:t xml:space="preserve">זה משקיף. </w:t>
      </w:r>
    </w:p>
    <w:p w:rsidR="0090787F" w:rsidRDefault="0090787F" w:rsidP="0090787F">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280575554"/>
        <w:placeholder>
          <w:docPart w:val="DefaultPlaceholder_-1854013440"/>
        </w:placeholder>
      </w:sdtPr>
      <w:sdtEndPr/>
      <w:sdtContent>
        <w:p w:rsidR="0090787F" w:rsidRDefault="0090787F" w:rsidP="0090787F">
          <w:pPr>
            <w:pStyle w:val="afb"/>
            <w:keepNext/>
            <w:rPr>
              <w:rtl/>
            </w:rPr>
          </w:pPr>
          <w:r>
            <w:rPr>
              <w:rtl/>
            </w:rPr>
            <w:t>הגר סלקטר:</w:t>
          </w:r>
        </w:p>
      </w:sdtContent>
    </w:sdt>
    <w:p w:rsidR="0090787F" w:rsidRDefault="0090787F" w:rsidP="0090787F">
      <w:pPr>
        <w:pStyle w:val="KeepWithNext"/>
        <w:rPr>
          <w:rtl/>
        </w:rPr>
      </w:pPr>
    </w:p>
    <w:p w:rsidR="0090787F" w:rsidRDefault="0090787F" w:rsidP="0090787F">
      <w:pPr>
        <w:rPr>
          <w:rtl/>
        </w:rPr>
      </w:pPr>
      <w:r>
        <w:rPr>
          <w:rFonts w:hint="cs"/>
          <w:rtl/>
        </w:rPr>
        <w:t xml:space="preserve">אני אבדוק את זה. </w:t>
      </w:r>
    </w:p>
    <w:p w:rsidR="0090787F" w:rsidRDefault="0090787F" w:rsidP="0090787F">
      <w:pPr>
        <w:rPr>
          <w:rtl/>
        </w:rPr>
      </w:pPr>
      <w:bookmarkStart w:id="218" w:name="_ETM_Q1_2183145"/>
      <w:bookmarkEnd w:id="218"/>
    </w:p>
    <w:sdt>
      <w:sdtPr>
        <w:rPr>
          <w:rtl/>
        </w:rPr>
        <w:alias w:val="יור"/>
        <w:tag w:val="&lt;ID&gt;5296&lt;/ID&gt;&lt;Name&gt;יואב קיש - יו&quot;רַ&lt;/Name&gt;&lt;Data&gt;יואב קיש&lt;/Data&gt;&lt;Shortcut&gt;יוקי&lt;/Shortcut&gt;"/>
        <w:id w:val="1691880834"/>
        <w:placeholder>
          <w:docPart w:val="DefaultPlaceholder_-1854013440"/>
        </w:placeholder>
      </w:sdtPr>
      <w:sdtEndPr/>
      <w:sdtContent>
        <w:p w:rsidR="0090787F" w:rsidRDefault="0090787F" w:rsidP="0090787F">
          <w:pPr>
            <w:pStyle w:val="af8"/>
            <w:keepNext/>
            <w:rPr>
              <w:rtl/>
            </w:rPr>
          </w:pPr>
          <w:r>
            <w:rPr>
              <w:rtl/>
            </w:rPr>
            <w:t>היו"ר יואב קיש:</w:t>
          </w:r>
        </w:p>
      </w:sdtContent>
    </w:sdt>
    <w:p w:rsidR="0090787F" w:rsidRDefault="0090787F" w:rsidP="0090787F">
      <w:pPr>
        <w:pStyle w:val="KeepWithNext"/>
        <w:rPr>
          <w:rtl/>
        </w:rPr>
      </w:pPr>
    </w:p>
    <w:p w:rsidR="0090787F" w:rsidRDefault="0090787F" w:rsidP="0090787F">
      <w:pPr>
        <w:rPr>
          <w:rtl/>
        </w:rPr>
      </w:pPr>
      <w:r>
        <w:rPr>
          <w:rFonts w:hint="cs"/>
          <w:rtl/>
        </w:rPr>
        <w:t xml:space="preserve">בואו נמשיך הלאה, </w:t>
      </w:r>
      <w:bookmarkStart w:id="219" w:name="_ETM_Q1_2180444"/>
      <w:bookmarkEnd w:id="219"/>
      <w:r>
        <w:rPr>
          <w:rFonts w:hint="cs"/>
          <w:rtl/>
        </w:rPr>
        <w:t xml:space="preserve">נדון בזה בהמשך. פשוט לא נראה לי לכתוב פה ראש </w:t>
      </w:r>
      <w:bookmarkStart w:id="220" w:name="_ETM_Q1_2185880"/>
      <w:bookmarkEnd w:id="220"/>
      <w:r>
        <w:rPr>
          <w:rFonts w:hint="cs"/>
          <w:rtl/>
        </w:rPr>
        <w:t>הממשלה.</w:t>
      </w:r>
    </w:p>
    <w:p w:rsidR="0090787F" w:rsidRDefault="0090787F" w:rsidP="0090787F">
      <w:pPr>
        <w:rPr>
          <w:rtl/>
        </w:rPr>
      </w:pPr>
      <w:bookmarkStart w:id="221" w:name="_ETM_Q1_2187336"/>
      <w:bookmarkEnd w:id="221"/>
    </w:p>
    <w:bookmarkStart w:id="222" w:name="_ETM_Q1_2187670" w:displacedByCustomXml="next"/>
    <w:bookmarkEnd w:id="222" w:displacedByCustomXml="next"/>
    <w:sdt>
      <w:sdtPr>
        <w:rPr>
          <w:rFonts w:hint="cs"/>
          <w:rtl/>
        </w:rPr>
        <w:alias w:val="דובר"/>
        <w:tag w:val="&lt;ID&gt;0&lt;/ID&gt;&lt;Name&gt;תומר רוזנר&lt;/Name&gt;&lt;Data&gt;תומר רוזנר&lt;/Data&gt;&lt;Shortcut&gt;תורו&lt;/Shortcut&gt;&lt;MemberID&gt;&lt;/MemberID&gt;"/>
        <w:id w:val="112565187"/>
        <w:placeholder>
          <w:docPart w:val="DefaultPlaceholder_-1854013440"/>
        </w:placeholder>
      </w:sdtPr>
      <w:sdtEndPr/>
      <w:sdtContent>
        <w:p w:rsidR="0090787F" w:rsidRDefault="0090787F" w:rsidP="0090787F">
          <w:pPr>
            <w:pStyle w:val="a5"/>
            <w:keepNext/>
            <w:rPr>
              <w:rtl/>
            </w:rPr>
          </w:pPr>
          <w:r>
            <w:rPr>
              <w:rtl/>
            </w:rPr>
            <w:t>תומר רוזנר:</w:t>
          </w:r>
        </w:p>
      </w:sdtContent>
    </w:sdt>
    <w:p w:rsidR="0090787F" w:rsidRDefault="0090787F" w:rsidP="0090787F">
      <w:pPr>
        <w:pStyle w:val="KeepWithNext"/>
        <w:rPr>
          <w:rtl/>
        </w:rPr>
      </w:pPr>
    </w:p>
    <w:p w:rsidR="0090787F" w:rsidRDefault="0090787F" w:rsidP="00DA18BD">
      <w:pPr>
        <w:rPr>
          <w:rtl/>
        </w:rPr>
      </w:pPr>
      <w:r>
        <w:rPr>
          <w:rFonts w:hint="cs"/>
          <w:rtl/>
        </w:rPr>
        <w:t xml:space="preserve">תבדקו </w:t>
      </w:r>
      <w:r w:rsidR="00DA18BD">
        <w:rPr>
          <w:rFonts w:hint="cs"/>
          <w:rtl/>
        </w:rPr>
        <w:t>-</w:t>
      </w:r>
      <w:r>
        <w:rPr>
          <w:rFonts w:hint="cs"/>
          <w:rtl/>
        </w:rPr>
        <w:t xml:space="preserve"> או יושב-ראש הוועדה או המנהל הכללי של </w:t>
      </w:r>
      <w:bookmarkStart w:id="223" w:name="_ETM_Q1_2189814"/>
      <w:bookmarkEnd w:id="223"/>
      <w:r>
        <w:rPr>
          <w:rFonts w:hint="cs"/>
          <w:rtl/>
        </w:rPr>
        <w:t>משרד ראש הממשלה.</w:t>
      </w:r>
    </w:p>
    <w:p w:rsidR="0090787F" w:rsidRDefault="0090787F" w:rsidP="0090787F">
      <w:pPr>
        <w:rPr>
          <w:rtl/>
        </w:rPr>
      </w:pPr>
      <w:bookmarkStart w:id="224" w:name="_ETM_Q1_2188551"/>
      <w:bookmarkEnd w:id="224"/>
    </w:p>
    <w:bookmarkStart w:id="225" w:name="_ETM_Q1_2188871" w:displacedByCustomXml="next"/>
    <w:bookmarkEnd w:id="225" w:displacedByCustomXml="next"/>
    <w:sdt>
      <w:sdtPr>
        <w:rPr>
          <w:rtl/>
        </w:rPr>
        <w:alias w:val="יור"/>
        <w:tag w:val="&lt;ID&gt;5296&lt;/ID&gt;&lt;Name&gt;יואב קיש - יו&quot;רַ&lt;/Name&gt;&lt;Data&gt;יואב קיש&lt;/Data&gt;&lt;Shortcut&gt;יוקי&lt;/Shortcut&gt;"/>
        <w:id w:val="-291595678"/>
        <w:placeholder>
          <w:docPart w:val="DefaultPlaceholder_-1854013440"/>
        </w:placeholder>
      </w:sdtPr>
      <w:sdtEndPr/>
      <w:sdtContent>
        <w:p w:rsidR="0090787F" w:rsidRDefault="0090787F" w:rsidP="0090787F">
          <w:pPr>
            <w:pStyle w:val="af8"/>
            <w:keepNext/>
            <w:rPr>
              <w:rtl/>
            </w:rPr>
          </w:pPr>
          <w:r>
            <w:rPr>
              <w:rtl/>
            </w:rPr>
            <w:t>היו"ר יואב קיש:</w:t>
          </w:r>
        </w:p>
      </w:sdtContent>
    </w:sdt>
    <w:p w:rsidR="0090787F" w:rsidRDefault="0090787F" w:rsidP="0090787F">
      <w:pPr>
        <w:pStyle w:val="KeepWithNext"/>
        <w:rPr>
          <w:rtl/>
        </w:rPr>
      </w:pPr>
    </w:p>
    <w:p w:rsidR="0090787F" w:rsidRDefault="0090787F" w:rsidP="0090787F">
      <w:pPr>
        <w:rPr>
          <w:rtl/>
        </w:rPr>
      </w:pPr>
      <w:r>
        <w:rPr>
          <w:rFonts w:hint="cs"/>
          <w:rtl/>
        </w:rPr>
        <w:t xml:space="preserve">בדיוק. מאה אחוז. </w:t>
      </w:r>
    </w:p>
    <w:p w:rsidR="0090787F" w:rsidRDefault="0090787F" w:rsidP="0090787F">
      <w:pPr>
        <w:rPr>
          <w:rtl/>
        </w:rPr>
      </w:pPr>
    </w:p>
    <w:sdt>
      <w:sdtPr>
        <w:rPr>
          <w:rFonts w:hint="cs"/>
          <w:rtl/>
        </w:rPr>
        <w:alias w:val="דובר"/>
        <w:tag w:val="&lt;ID&gt;0&lt;/ID&gt;&lt;Name&gt;לירון אדלר מינקה&lt;/Name&gt;&lt;Data&gt;לירון אדלר מינקה&lt;/Data&gt;&lt;Shortcut&gt;ליאד&lt;/Shortcut&gt;&lt;MemberID&gt;&lt;/MemberID&gt;"/>
        <w:id w:val="-2133010824"/>
        <w:placeholder>
          <w:docPart w:val="DefaultPlaceholder_-1854013440"/>
        </w:placeholder>
      </w:sdtPr>
      <w:sdtEndPr/>
      <w:sdtContent>
        <w:p w:rsidR="0090787F" w:rsidRDefault="0090787F" w:rsidP="0090787F">
          <w:pPr>
            <w:pStyle w:val="a5"/>
            <w:keepNext/>
            <w:rPr>
              <w:rtl/>
            </w:rPr>
          </w:pPr>
          <w:r>
            <w:rPr>
              <w:rtl/>
            </w:rPr>
            <w:t>לירון אדלר מינקה:</w:t>
          </w:r>
        </w:p>
      </w:sdtContent>
    </w:sdt>
    <w:p w:rsidR="0090787F" w:rsidRDefault="0090787F" w:rsidP="0090787F">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606"/>
      </w:tblGrid>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90787F" w:rsidP="004B14C5">
            <w:pPr>
              <w:pStyle w:val="TableText"/>
              <w:spacing w:line="240" w:lineRule="auto"/>
              <w:rPr>
                <w:rFonts w:ascii="David" w:hAnsi="David"/>
                <w:sz w:val="24"/>
                <w:szCs w:val="24"/>
              </w:rPr>
            </w:pPr>
            <w:r>
              <w:rPr>
                <w:rFonts w:ascii="David" w:hAnsi="David" w:hint="cs"/>
                <w:sz w:val="24"/>
                <w:szCs w:val="24"/>
                <w:rtl/>
              </w:rPr>
              <w:t>"</w:t>
            </w:r>
          </w:p>
        </w:tc>
        <w:tc>
          <w:tcPr>
            <w:tcW w:w="3606"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(4)</w:t>
            </w:r>
            <w:r w:rsidRPr="004B14C5">
              <w:rPr>
                <w:rFonts w:ascii="David" w:hAnsi="David"/>
                <w:sz w:val="24"/>
                <w:szCs w:val="24"/>
                <w:rtl/>
              </w:rPr>
              <w:tab/>
            </w:r>
            <w:r w:rsidRPr="004B14C5">
              <w:rPr>
                <w:rFonts w:ascii="David" w:hAnsi="David"/>
                <w:sz w:val="24"/>
                <w:szCs w:val="24"/>
                <w:rtl/>
                <w:lang w:eastAsia="he-IL"/>
              </w:rPr>
              <w:t>מי שמוסמך למנות חבר בוועדה, ימנה לו ממלא מקום קבוע, אחד או יותר; המנהל הכללי של משרד ראש הממשלה יפרסם ברשומות הודעה על מינוי חברי הוועדה וממלאי מקומם.</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3606"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(5)</w:t>
            </w:r>
            <w:r w:rsidRPr="004B14C5">
              <w:rPr>
                <w:rFonts w:ascii="David" w:hAnsi="David"/>
                <w:sz w:val="24"/>
                <w:szCs w:val="24"/>
                <w:rtl/>
              </w:rPr>
              <w:tab/>
              <w:t xml:space="preserve">המניין החוקי לישיבות הוועדה הוא שלושה חברים ובהם היושב ראש; הוועדה תקבל את החלטותיה ברוב דעות הנוכחים בישיבה; נחלקו דעות חברי הוועדה, יכריע בדבר היושב ראש. </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3606"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(6)</w:t>
            </w:r>
            <w:r w:rsidRPr="004B14C5">
              <w:rPr>
                <w:rFonts w:ascii="David" w:hAnsi="David"/>
                <w:sz w:val="24"/>
                <w:szCs w:val="24"/>
                <w:rtl/>
              </w:rPr>
              <w:tab/>
              <w:t xml:space="preserve">קיום הוועדה, סמכויותיה, תוקף החלטותיה ופעולותיה לא ייפגעו בשל הפסקת כהונתו של חבר מחברי הוועדה או מחמת ליקוי במינויו או בהמשך כהונתו, ובלבד שמכהן בה הרכב החברים הדרוש לצורך המניין החוקי בישיבותיה לפי פיסקה (5). </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230" w:type="dxa"/>
            <w:gridSpan w:val="2"/>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(ג)</w:t>
            </w:r>
            <w:r w:rsidRPr="004B14C5">
              <w:rPr>
                <w:rFonts w:ascii="David" w:hAnsi="David"/>
                <w:sz w:val="24"/>
                <w:szCs w:val="24"/>
                <w:rtl/>
              </w:rPr>
              <w:tab/>
              <w:t>בטרם קביעת אסדרה חדשה שיש או שעשויה להיות ליישומה עלות הכרוכה בהגדלת ההוצאה, יבחן נותן האישור המוסמך לקביעת האסדרה את העלות ליישומה.</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r w:rsidRPr="004B14C5">
              <w:rPr>
                <w:rFonts w:ascii="David" w:hAnsi="David"/>
                <w:sz w:val="24"/>
                <w:szCs w:val="24"/>
                <w:rtl/>
              </w:rPr>
              <w:t>(ד)</w:t>
            </w:r>
          </w:p>
        </w:tc>
        <w:tc>
          <w:tcPr>
            <w:tcW w:w="3606"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(1)</w:t>
            </w:r>
            <w:r w:rsidRPr="004B14C5">
              <w:rPr>
                <w:rFonts w:ascii="David" w:hAnsi="David"/>
                <w:sz w:val="24"/>
                <w:szCs w:val="24"/>
                <w:rtl/>
              </w:rPr>
              <w:tab/>
              <w:t>מצא נותן האישור כאמור בסעיף קטן (ג) כי לאסדרה שהוא מבקש לקבוע יש השלכה כלכלית, יודיע על כך לשר שהסמיכו כנותן אישור ולוועדה המייעצת שמונתה לפי סעיף קטן (ב);</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3606"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(2)</w:t>
            </w:r>
            <w:r w:rsidRPr="004B14C5">
              <w:rPr>
                <w:rFonts w:ascii="David" w:hAnsi="David"/>
                <w:sz w:val="24"/>
                <w:szCs w:val="24"/>
                <w:rtl/>
              </w:rPr>
              <w:tab/>
              <w:t>סבר הגורם המוסמך כאמור בסעיף קטן (ב) כי לאסדרה שהוא מבקש לקבוע אין השלכה כלכלית, יביא לידיעת הוועדה המייעצת את פרטי האסדרה ואת בחינת העלות שערך; סבר מי מחברי הוועדה המייעצת כי לאסדרה עשויה להיות השלכה כלכלית, יבקש לכנס את הוועדה, והוועדה תתכנס בתוך 14 יום מיום שהתבקשה לכך כאמור.</w:t>
            </w:r>
            <w:r w:rsidR="0090787F">
              <w:rPr>
                <w:rFonts w:ascii="David" w:hAnsi="David" w:hint="cs"/>
                <w:sz w:val="24"/>
                <w:szCs w:val="24"/>
                <w:rtl/>
              </w:rPr>
              <w:t>"</w:t>
            </w:r>
          </w:p>
        </w:tc>
      </w:tr>
    </w:tbl>
    <w:p w:rsidR="0090787F" w:rsidRDefault="0090787F">
      <w:pPr>
        <w:rPr>
          <w:rtl/>
        </w:rPr>
      </w:pPr>
    </w:p>
    <w:sdt>
      <w:sdtPr>
        <w:rPr>
          <w:rtl/>
        </w:rPr>
        <w:alias w:val="יור"/>
        <w:tag w:val="&lt;ID&gt;5296&lt;/ID&gt;&lt;Name&gt;יואב קיש - יו&quot;רַ&lt;/Name&gt;&lt;Data&gt;יואב קיש&lt;/Data&gt;&lt;Shortcut&gt;יוקי&lt;/Shortcut&gt;"/>
        <w:id w:val="-1883697099"/>
        <w:placeholder>
          <w:docPart w:val="DefaultPlaceholder_-1854013440"/>
        </w:placeholder>
      </w:sdtPr>
      <w:sdtEndPr/>
      <w:sdtContent>
        <w:p w:rsidR="0090787F" w:rsidRDefault="0090787F" w:rsidP="0090787F">
          <w:pPr>
            <w:pStyle w:val="af8"/>
            <w:keepNext/>
            <w:rPr>
              <w:rtl/>
            </w:rPr>
          </w:pPr>
          <w:r>
            <w:rPr>
              <w:rtl/>
            </w:rPr>
            <w:t>היו"ר יואב קיש:</w:t>
          </w:r>
        </w:p>
      </w:sdtContent>
    </w:sdt>
    <w:p w:rsidR="0090787F" w:rsidRDefault="0090787F" w:rsidP="0090787F">
      <w:pPr>
        <w:pStyle w:val="KeepWithNext"/>
        <w:rPr>
          <w:rtl/>
        </w:rPr>
      </w:pPr>
    </w:p>
    <w:p w:rsidR="0090787F" w:rsidRDefault="0090787F" w:rsidP="0090787F">
      <w:pPr>
        <w:rPr>
          <w:rtl/>
        </w:rPr>
      </w:pPr>
      <w:r>
        <w:rPr>
          <w:rFonts w:hint="cs"/>
          <w:rtl/>
        </w:rPr>
        <w:t xml:space="preserve">מה זה השלכה כלכלית? זה ה-200 מיליון שאמרנו? </w:t>
      </w:r>
      <w:bookmarkStart w:id="226" w:name="_ETM_Q1_2253562"/>
      <w:bookmarkStart w:id="227" w:name="_ETM_Q1_2253375"/>
      <w:bookmarkEnd w:id="226"/>
      <w:bookmarkEnd w:id="227"/>
    </w:p>
    <w:p w:rsidR="0090787F" w:rsidRDefault="0090787F" w:rsidP="0090787F">
      <w:pPr>
        <w:rPr>
          <w:rtl/>
        </w:rPr>
      </w:pPr>
    </w:p>
    <w:bookmarkStart w:id="228" w:name="_ETM_Q1_2254813" w:displacedByCustomXml="next"/>
    <w:bookmarkEnd w:id="228" w:displacedByCustomXml="next"/>
    <w:bookmarkStart w:id="229" w:name="_ETM_Q1_2253694" w:displacedByCustomXml="next"/>
    <w:bookmarkEnd w:id="229" w:displacedByCustomXml="next"/>
    <w:sdt>
      <w:sdtPr>
        <w:rPr>
          <w:rFonts w:hint="cs"/>
          <w:rtl/>
        </w:rPr>
        <w:alias w:val="דובר"/>
        <w:tag w:val="&lt;ID&gt;0&lt;/ID&gt;&lt;Name&gt;תומר רוזנר&lt;/Name&gt;&lt;Data&gt;תומר רוזנר&lt;/Data&gt;&lt;Shortcut&gt;תורו&lt;/Shortcut&gt;&lt;MemberID&gt;&lt;/MemberID&gt;"/>
        <w:id w:val="676002010"/>
        <w:placeholder>
          <w:docPart w:val="DefaultPlaceholder_-1854013440"/>
        </w:placeholder>
      </w:sdtPr>
      <w:sdtEndPr/>
      <w:sdtContent>
        <w:p w:rsidR="0090787F" w:rsidRDefault="0090787F" w:rsidP="0090787F">
          <w:pPr>
            <w:pStyle w:val="a5"/>
            <w:keepNext/>
            <w:rPr>
              <w:rtl/>
            </w:rPr>
          </w:pPr>
          <w:r>
            <w:rPr>
              <w:rtl/>
            </w:rPr>
            <w:t>תומר רוזנר:</w:t>
          </w:r>
        </w:p>
      </w:sdtContent>
    </w:sdt>
    <w:p w:rsidR="0090787F" w:rsidRDefault="0090787F" w:rsidP="0090787F">
      <w:pPr>
        <w:pStyle w:val="KeepWithNext"/>
        <w:rPr>
          <w:rtl/>
        </w:rPr>
      </w:pPr>
    </w:p>
    <w:p w:rsidR="0090787F" w:rsidRDefault="0090787F" w:rsidP="0090787F">
      <w:pPr>
        <w:rPr>
          <w:rtl/>
        </w:rPr>
      </w:pPr>
      <w:r>
        <w:rPr>
          <w:rFonts w:hint="cs"/>
          <w:rtl/>
        </w:rPr>
        <w:t>כן.</w:t>
      </w:r>
    </w:p>
    <w:p w:rsidR="0090787F" w:rsidRDefault="0090787F" w:rsidP="0090787F">
      <w:pPr>
        <w:rPr>
          <w:rtl/>
        </w:rPr>
      </w:pPr>
      <w:bookmarkStart w:id="230" w:name="_ETM_Q1_2256494"/>
      <w:bookmarkEnd w:id="230"/>
    </w:p>
    <w:bookmarkStart w:id="231" w:name="_ETM_Q1_2256786" w:displacedByCustomXml="next"/>
    <w:bookmarkEnd w:id="231" w:displacedByCustomXml="next"/>
    <w:sdt>
      <w:sdtPr>
        <w:rPr>
          <w:rtl/>
        </w:rPr>
        <w:alias w:val="יור"/>
        <w:tag w:val="&lt;ID&gt;5296&lt;/ID&gt;&lt;Name&gt;יואב קיש - יו&quot;רַ&lt;/Name&gt;&lt;Data&gt;יואב קיש&lt;/Data&gt;&lt;Shortcut&gt;יוקי&lt;/Shortcut&gt;"/>
        <w:id w:val="-94863667"/>
        <w:placeholder>
          <w:docPart w:val="DefaultPlaceholder_-1854013440"/>
        </w:placeholder>
      </w:sdtPr>
      <w:sdtEndPr/>
      <w:sdtContent>
        <w:p w:rsidR="0090787F" w:rsidRDefault="0090787F" w:rsidP="0090787F">
          <w:pPr>
            <w:pStyle w:val="af8"/>
            <w:keepNext/>
            <w:rPr>
              <w:rtl/>
            </w:rPr>
          </w:pPr>
          <w:r>
            <w:rPr>
              <w:rtl/>
            </w:rPr>
            <w:t>היו"ר יואב קיש:</w:t>
          </w:r>
        </w:p>
      </w:sdtContent>
    </w:sdt>
    <w:p w:rsidR="0090787F" w:rsidRDefault="0090787F" w:rsidP="0090787F">
      <w:pPr>
        <w:pStyle w:val="KeepWithNext"/>
        <w:rPr>
          <w:rtl/>
        </w:rPr>
      </w:pPr>
    </w:p>
    <w:p w:rsidR="0090787F" w:rsidRDefault="0090787F" w:rsidP="0090787F">
      <w:pPr>
        <w:rPr>
          <w:rtl/>
        </w:rPr>
      </w:pPr>
      <w:r>
        <w:rPr>
          <w:rFonts w:hint="cs"/>
          <w:rtl/>
        </w:rPr>
        <w:t xml:space="preserve">אוקיי. </w:t>
      </w:r>
    </w:p>
    <w:p w:rsidR="0090787F" w:rsidRDefault="0090787F" w:rsidP="0090787F">
      <w:pPr>
        <w:rPr>
          <w:rtl/>
        </w:rPr>
      </w:pPr>
      <w:bookmarkStart w:id="232" w:name="_ETM_Q1_2253884"/>
      <w:bookmarkEnd w:id="232"/>
    </w:p>
    <w:bookmarkStart w:id="233" w:name="_ETM_Q1_2255224" w:displacedByCustomXml="next"/>
    <w:bookmarkEnd w:id="233" w:displacedByCustomXml="next"/>
    <w:sdt>
      <w:sdtPr>
        <w:rPr>
          <w:rFonts w:hint="cs"/>
          <w:rtl/>
        </w:rPr>
        <w:alias w:val="דובר"/>
        <w:tag w:val="&lt;ID&gt;0&lt;/ID&gt;&lt;Name&gt;לירון אדלר מינקה&lt;/Name&gt;&lt;Data&gt;לירון אדלר מינקה&lt;/Data&gt;&lt;Shortcut&gt;ליאד&lt;/Shortcut&gt;&lt;MemberID&gt;&lt;/MemberID&gt;"/>
        <w:id w:val="-1627468700"/>
        <w:placeholder>
          <w:docPart w:val="DefaultPlaceholder_-1854013440"/>
        </w:placeholder>
      </w:sdtPr>
      <w:sdtEndPr/>
      <w:sdtContent>
        <w:p w:rsidR="0090787F" w:rsidRDefault="0090787F" w:rsidP="0090787F">
          <w:pPr>
            <w:pStyle w:val="a5"/>
            <w:keepNext/>
            <w:rPr>
              <w:rtl/>
            </w:rPr>
          </w:pPr>
          <w:r>
            <w:rPr>
              <w:rtl/>
            </w:rPr>
            <w:t>לירון אדלר מינקה:</w:t>
          </w:r>
        </w:p>
      </w:sdtContent>
    </w:sdt>
    <w:p w:rsidR="0090787F" w:rsidRDefault="0090787F" w:rsidP="0090787F">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230"/>
      </w:tblGrid>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23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(ה)</w:t>
            </w:r>
            <w:r w:rsidRPr="004B14C5">
              <w:rPr>
                <w:rFonts w:ascii="David" w:hAnsi="David"/>
                <w:sz w:val="24"/>
                <w:szCs w:val="24"/>
                <w:rtl/>
              </w:rPr>
              <w:tab/>
              <w:t xml:space="preserve"> קיבלה הוועדה המייעצת פנייה בנוגע לאסדרה כאמור בסעיף קטן (ד)(1) או (2), תבחן את האסדרה המבוקשת ותמסור את חוות דעתה לגביה לשר נותן האישור שמטעמו מתבקשת אותה אסדרה,</w:t>
            </w:r>
            <w:r w:rsidR="00833836">
              <w:rPr>
                <w:rFonts w:ascii="David" w:hAnsi="David"/>
                <w:sz w:val="24"/>
                <w:szCs w:val="24"/>
                <w:rtl/>
              </w:rPr>
              <w:t xml:space="preserve"> </w:t>
            </w:r>
            <w:r w:rsidRPr="004B14C5">
              <w:rPr>
                <w:rFonts w:ascii="David" w:hAnsi="David"/>
                <w:sz w:val="24"/>
                <w:szCs w:val="24"/>
                <w:rtl/>
              </w:rPr>
              <w:t>בתוך 60 ימים מיום שהועברו אליה פרטי האסדרה; חוות הדעת של הוועדה המייעצת תפורסם באינטרנט, בפורטל השירותים והמידע של ממשלת ישראל "ממשל זמין".</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230" w:type="dxa"/>
            <w:shd w:val="clear" w:color="auto" w:fill="auto"/>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(ו)</w:t>
            </w:r>
            <w:r w:rsidRPr="004B14C5">
              <w:rPr>
                <w:rFonts w:ascii="David" w:hAnsi="David"/>
                <w:sz w:val="24"/>
                <w:szCs w:val="24"/>
                <w:rtl/>
              </w:rPr>
              <w:tab/>
              <w:t xml:space="preserve">דחה השר נותן האישור את המלצות הוועדה המייעצת שניתנו בחוות הדעת שמסרה לו, יפרסם באתר האינטרנט האמור בסעיף קטן (ה) את הטעמים לכך; לא ידחה השר את המלצות הועדה כאמור, אלא לאחר שבחן ומצא כי התועלת הנובעת מהאסדרה עולה על העלות המשקית הנובעת מקביעתה. </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230" w:type="dxa"/>
            <w:shd w:val="clear" w:color="auto" w:fill="auto"/>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(ז)</w:t>
            </w:r>
            <w:r w:rsidRPr="004B14C5">
              <w:rPr>
                <w:rFonts w:ascii="David" w:hAnsi="David"/>
                <w:sz w:val="24"/>
                <w:szCs w:val="24"/>
                <w:rtl/>
              </w:rPr>
              <w:tab/>
              <w:t>על אף האמור בסעיף זה, נותן אישור רשאי בהחלטה מנומקת, לקבוע אסדרה, אף אם יש לה השלכה כלכלית, אם סבר כי יש דחיפות בקביעתה; קבע אסדרה כאמור, יחול סעיף זה, בשינויים המחויבים, אולם האסדרה תעמוד בתוקפה עד לסיום בחינתה לפי הוראות סעיף זה וכל עוד לא בוטלה או שונתה על ידי נותן האישור כאמור.</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230" w:type="dxa"/>
            <w:shd w:val="clear" w:color="auto" w:fill="auto"/>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(ח)</w:t>
            </w:r>
            <w:r w:rsidRPr="004B14C5">
              <w:rPr>
                <w:rFonts w:ascii="David" w:hAnsi="David"/>
                <w:sz w:val="24"/>
                <w:szCs w:val="24"/>
                <w:rtl/>
              </w:rPr>
              <w:tab/>
              <w:t>סעיף זה לא יחול על מפרטים אחידים שפורסמו לראשונה עד תום המועדים שנקבעו לפרסומם לפי חוק זה.</w:t>
            </w:r>
            <w:r w:rsidR="0090787F">
              <w:rPr>
                <w:rFonts w:ascii="David" w:hAnsi="David" w:hint="cs"/>
                <w:sz w:val="24"/>
                <w:szCs w:val="24"/>
                <w:rtl/>
              </w:rPr>
              <w:t>"</w:t>
            </w:r>
          </w:p>
        </w:tc>
      </w:tr>
    </w:tbl>
    <w:p w:rsidR="005A7F5E" w:rsidRDefault="005A7F5E" w:rsidP="004B14C5">
      <w:pPr>
        <w:spacing w:line="240" w:lineRule="auto"/>
        <w:rPr>
          <w:rFonts w:ascii="David" w:hAnsi="David"/>
          <w:rtl/>
        </w:rPr>
      </w:pPr>
    </w:p>
    <w:p w:rsidR="0090787F" w:rsidRDefault="0090787F" w:rsidP="004B14C5">
      <w:pPr>
        <w:spacing w:line="240" w:lineRule="auto"/>
        <w:rPr>
          <w:rFonts w:ascii="David" w:hAnsi="David"/>
          <w:rtl/>
        </w:rPr>
      </w:pPr>
      <w:r>
        <w:rPr>
          <w:rFonts w:ascii="David" w:hAnsi="David" w:hint="cs"/>
          <w:rtl/>
        </w:rPr>
        <w:t>אני רוצה להעיר שהסעיף הזה,</w:t>
      </w:r>
      <w:bookmarkStart w:id="234" w:name="_ETM_Q1_2315642"/>
      <w:bookmarkEnd w:id="234"/>
      <w:r>
        <w:rPr>
          <w:rFonts w:ascii="David" w:hAnsi="David" w:hint="cs"/>
          <w:rtl/>
        </w:rPr>
        <w:t xml:space="preserve"> מה שהוא אומר זה שכל תקנה או משהו כללי </w:t>
      </w:r>
      <w:bookmarkStart w:id="235" w:name="_ETM_Q1_2315674"/>
      <w:bookmarkEnd w:id="235"/>
      <w:r>
        <w:rPr>
          <w:rFonts w:ascii="David" w:hAnsi="David" w:hint="cs"/>
          <w:rtl/>
        </w:rPr>
        <w:t xml:space="preserve">שנקבע, הצעה כללית שנקבעת, אמורים לבחון גם את העלות </w:t>
      </w:r>
      <w:bookmarkStart w:id="236" w:name="_ETM_Q1_2317333"/>
      <w:bookmarkEnd w:id="236"/>
      <w:r>
        <w:rPr>
          <w:rFonts w:ascii="David" w:hAnsi="David" w:hint="cs"/>
          <w:rtl/>
        </w:rPr>
        <w:t>הכלכלית שלה ולבחון אותה אל מול התכליות</w:t>
      </w:r>
      <w:r w:rsidR="003B32E6">
        <w:rPr>
          <w:rFonts w:ascii="David" w:hAnsi="David" w:hint="cs"/>
          <w:rtl/>
        </w:rPr>
        <w:t xml:space="preserve"> שלה</w:t>
      </w:r>
      <w:r>
        <w:rPr>
          <w:rFonts w:ascii="David" w:hAnsi="David" w:hint="cs"/>
          <w:rtl/>
        </w:rPr>
        <w:t>.</w:t>
      </w:r>
    </w:p>
    <w:p w:rsidR="0090787F" w:rsidRDefault="0090787F" w:rsidP="004B14C5">
      <w:pPr>
        <w:spacing w:line="240" w:lineRule="auto"/>
        <w:rPr>
          <w:rFonts w:ascii="David" w:hAnsi="David"/>
          <w:rtl/>
        </w:rPr>
      </w:pPr>
    </w:p>
    <w:sdt>
      <w:sdtPr>
        <w:rPr>
          <w:rFonts w:hint="cs"/>
          <w:rtl/>
        </w:rPr>
        <w:alias w:val="דובר"/>
        <w:tag w:val="&lt;ID&gt;5694&lt;/ID&gt;&lt;Name&gt;מוסי רז - מרצ&lt;/Name&gt;&lt;Data&gt;מוסי רז (מרצ)&lt;/Data&gt;&lt;Shortcut&gt;מורז&lt;/Shortcut&gt;"/>
        <w:id w:val="-225143913"/>
        <w:placeholder>
          <w:docPart w:val="DefaultPlaceholder_-1854013440"/>
        </w:placeholder>
      </w:sdtPr>
      <w:sdtEndPr/>
      <w:sdtContent>
        <w:p w:rsidR="0090787F" w:rsidRDefault="0090787F" w:rsidP="0090787F">
          <w:pPr>
            <w:pStyle w:val="a5"/>
            <w:keepNext/>
            <w:rPr>
              <w:rtl/>
            </w:rPr>
          </w:pPr>
          <w:r>
            <w:rPr>
              <w:rtl/>
            </w:rPr>
            <w:t>מוסי רז (מרצ):</w:t>
          </w:r>
        </w:p>
      </w:sdtContent>
    </w:sdt>
    <w:p w:rsidR="0090787F" w:rsidRDefault="0090787F" w:rsidP="0090787F">
      <w:pPr>
        <w:pStyle w:val="KeepWithNext"/>
        <w:rPr>
          <w:rtl/>
        </w:rPr>
      </w:pPr>
    </w:p>
    <w:p w:rsidR="0090787F" w:rsidRDefault="0090787F" w:rsidP="0090787F">
      <w:pPr>
        <w:rPr>
          <w:rtl/>
        </w:rPr>
      </w:pPr>
      <w:r>
        <w:rPr>
          <w:rFonts w:hint="cs"/>
          <w:rtl/>
        </w:rPr>
        <w:t xml:space="preserve">צריך שיבחן עוד דברים. </w:t>
      </w:r>
    </w:p>
    <w:p w:rsidR="003B32E6" w:rsidRDefault="003B32E6" w:rsidP="0090787F">
      <w:pPr>
        <w:rPr>
          <w:rtl/>
        </w:rPr>
      </w:pPr>
    </w:p>
    <w:bookmarkStart w:id="237" w:name="_ETM_Q1_2323780" w:displacedByCustomXml="next"/>
    <w:bookmarkEnd w:id="237" w:displacedByCustomXml="next"/>
    <w:sdt>
      <w:sdtPr>
        <w:rPr>
          <w:rFonts w:hint="cs"/>
          <w:rtl/>
        </w:rPr>
        <w:alias w:val="דובר"/>
        <w:tag w:val="&lt;ID&gt;0&lt;/ID&gt;&lt;Name&gt;לירון אדלר מינקה&lt;/Name&gt;&lt;Data&gt;לירון אדלר מינקה&lt;/Data&gt;&lt;Shortcut&gt;ליאד&lt;/Shortcut&gt;&lt;MemberID&gt;&lt;/MemberID&gt;"/>
        <w:id w:val="-1936577273"/>
        <w:placeholder>
          <w:docPart w:val="DefaultPlaceholder_-1854013440"/>
        </w:placeholder>
      </w:sdtPr>
      <w:sdtEndPr/>
      <w:sdtContent>
        <w:p w:rsidR="003B32E6" w:rsidRDefault="003B32E6" w:rsidP="003B32E6">
          <w:pPr>
            <w:pStyle w:val="a5"/>
            <w:keepNext/>
            <w:rPr>
              <w:rtl/>
            </w:rPr>
          </w:pPr>
          <w:r>
            <w:rPr>
              <w:rtl/>
            </w:rPr>
            <w:t>לירון אדלר מינקה:</w:t>
          </w:r>
        </w:p>
      </w:sdtContent>
    </w:sdt>
    <w:p w:rsidR="003B32E6" w:rsidRDefault="003B32E6" w:rsidP="003B32E6">
      <w:pPr>
        <w:pStyle w:val="KeepWithNext"/>
        <w:rPr>
          <w:rtl/>
        </w:rPr>
      </w:pPr>
    </w:p>
    <w:p w:rsidR="003B32E6" w:rsidRDefault="003B32E6" w:rsidP="003B32E6">
      <w:pPr>
        <w:rPr>
          <w:rtl/>
        </w:rPr>
      </w:pPr>
      <w:r>
        <w:rPr>
          <w:rFonts w:hint="cs"/>
          <w:rtl/>
        </w:rPr>
        <w:t xml:space="preserve">אבל ההחלטה היא לגבי הנחיה כללית </w:t>
      </w:r>
      <w:bookmarkStart w:id="238" w:name="_ETM_Q1_2329587"/>
      <w:bookmarkEnd w:id="238"/>
      <w:r>
        <w:rPr>
          <w:rFonts w:hint="cs"/>
          <w:rtl/>
        </w:rPr>
        <w:t xml:space="preserve">ולא הנחיה לגבי מתן רישיון או תנאי כלכלי ברישיון או דברים כאלה. </w:t>
      </w:r>
    </w:p>
    <w:p w:rsidR="003B32E6" w:rsidRDefault="003B32E6" w:rsidP="003B32E6">
      <w:pPr>
        <w:rPr>
          <w:rtl/>
        </w:rPr>
      </w:pPr>
      <w:bookmarkStart w:id="239" w:name="_ETM_Q1_2335525"/>
      <w:bookmarkEnd w:id="239"/>
    </w:p>
    <w:bookmarkStart w:id="240" w:name="_ETM_Q1_2334886" w:displacedByCustomXml="next"/>
    <w:bookmarkEnd w:id="240" w:displacedByCustomXml="next"/>
    <w:bookmarkStart w:id="241" w:name="_ETM_Q1_2335954" w:displacedByCustomXml="next"/>
    <w:bookmarkEnd w:id="241" w:displacedByCustomXml="next"/>
    <w:sdt>
      <w:sdtPr>
        <w:rPr>
          <w:rFonts w:hint="cs"/>
          <w:rtl/>
        </w:rPr>
        <w:alias w:val="דובר"/>
        <w:tag w:val="&lt;ID&gt;5694&lt;/ID&gt;&lt;Name&gt;מוסי רז - מרצ&lt;/Name&gt;&lt;Data&gt;מוסי רז (מרצ)&lt;/Data&gt;&lt;Shortcut&gt;מורז&lt;/Shortcut&gt;"/>
        <w:id w:val="-287429876"/>
        <w:placeholder>
          <w:docPart w:val="DefaultPlaceholder_-1854013440"/>
        </w:placeholder>
      </w:sdtPr>
      <w:sdtEndPr/>
      <w:sdtContent>
        <w:p w:rsidR="003B32E6" w:rsidRDefault="003B32E6" w:rsidP="003B32E6">
          <w:pPr>
            <w:pStyle w:val="a5"/>
            <w:keepNext/>
            <w:rPr>
              <w:rtl/>
            </w:rPr>
          </w:pPr>
          <w:r>
            <w:rPr>
              <w:rtl/>
            </w:rPr>
            <w:t>מוסי רז (מרצ):</w:t>
          </w:r>
        </w:p>
      </w:sdtContent>
    </w:sdt>
    <w:p w:rsidR="003B32E6" w:rsidRDefault="003B32E6" w:rsidP="003B32E6">
      <w:pPr>
        <w:pStyle w:val="KeepWithNext"/>
        <w:rPr>
          <w:rtl/>
        </w:rPr>
      </w:pPr>
    </w:p>
    <w:p w:rsidR="003B32E6" w:rsidRDefault="003B32E6" w:rsidP="003B32E6">
      <w:pPr>
        <w:rPr>
          <w:rtl/>
        </w:rPr>
      </w:pPr>
      <w:r>
        <w:rPr>
          <w:rFonts w:hint="cs"/>
          <w:rtl/>
        </w:rPr>
        <w:t>צריך לבחון כאן - - -</w:t>
      </w:r>
    </w:p>
    <w:p w:rsidR="003B32E6" w:rsidRDefault="003B32E6" w:rsidP="003B32E6">
      <w:pPr>
        <w:rPr>
          <w:rtl/>
        </w:rPr>
      </w:pPr>
      <w:bookmarkStart w:id="242" w:name="_ETM_Q1_2326842"/>
      <w:bookmarkEnd w:id="242"/>
    </w:p>
    <w:sdt>
      <w:sdtPr>
        <w:rPr>
          <w:rtl/>
        </w:rPr>
        <w:alias w:val="יור"/>
        <w:tag w:val="&lt;ID&gt;5296&lt;/ID&gt;&lt;Name&gt;יואב קיש - יו&quot;רַ&lt;/Name&gt;&lt;Data&gt;יואב קיש&lt;/Data&gt;&lt;Shortcut&gt;יוקי&lt;/Shortcut&gt;"/>
        <w:id w:val="-1632853866"/>
        <w:placeholder>
          <w:docPart w:val="DefaultPlaceholder_-1854013440"/>
        </w:placeholder>
      </w:sdtPr>
      <w:sdtEndPr/>
      <w:sdtContent>
        <w:p w:rsidR="003B32E6" w:rsidRDefault="003B32E6" w:rsidP="003B32E6">
          <w:pPr>
            <w:pStyle w:val="af8"/>
            <w:keepNext/>
            <w:rPr>
              <w:rtl/>
            </w:rPr>
          </w:pPr>
          <w:r>
            <w:rPr>
              <w:rtl/>
            </w:rPr>
            <w:t>היו"ר יואב קיש:</w:t>
          </w:r>
        </w:p>
      </w:sdtContent>
    </w:sdt>
    <w:p w:rsidR="003B32E6" w:rsidRDefault="003B32E6" w:rsidP="003B32E6">
      <w:pPr>
        <w:pStyle w:val="KeepWithNext"/>
        <w:rPr>
          <w:rtl/>
        </w:rPr>
      </w:pPr>
    </w:p>
    <w:p w:rsidR="003B32E6" w:rsidRDefault="003B32E6" w:rsidP="003B32E6">
      <w:pPr>
        <w:rPr>
          <w:rtl/>
        </w:rPr>
      </w:pPr>
      <w:bookmarkStart w:id="243" w:name="_ETM_Q1_2336814"/>
      <w:bookmarkEnd w:id="243"/>
      <w:r>
        <w:rPr>
          <w:rFonts w:hint="cs"/>
          <w:rtl/>
        </w:rPr>
        <w:t>מוסי, שנייה. בוא נסביר, תומר.</w:t>
      </w:r>
    </w:p>
    <w:p w:rsidR="003B32E6" w:rsidRDefault="003B32E6" w:rsidP="003B32E6">
      <w:pPr>
        <w:rPr>
          <w:rtl/>
        </w:rPr>
      </w:pPr>
      <w:bookmarkStart w:id="244" w:name="_ETM_Q1_2342217"/>
      <w:bookmarkEnd w:id="244"/>
    </w:p>
    <w:bookmarkStart w:id="245" w:name="_ETM_Q1_2343656" w:displacedByCustomXml="next"/>
    <w:bookmarkEnd w:id="245" w:displacedByCustomXml="next"/>
    <w:bookmarkStart w:id="246" w:name="_ETM_Q1_2342517" w:displacedByCustomXml="next"/>
    <w:bookmarkEnd w:id="246" w:displacedByCustomXml="next"/>
    <w:sdt>
      <w:sdtPr>
        <w:rPr>
          <w:rFonts w:hint="cs"/>
          <w:rtl/>
        </w:rPr>
        <w:alias w:val="דובר"/>
        <w:tag w:val="&lt;ID&gt;0&lt;/ID&gt;&lt;Name&gt;תומר רוזנר&lt;/Name&gt;&lt;Data&gt;תומר רוזנר&lt;/Data&gt;&lt;Shortcut&gt;תורו&lt;/Shortcut&gt;&lt;MemberID&gt;&lt;/MemberID&gt;"/>
        <w:id w:val="1412583197"/>
        <w:placeholder>
          <w:docPart w:val="DefaultPlaceholder_-1854013440"/>
        </w:placeholder>
      </w:sdtPr>
      <w:sdtEndPr/>
      <w:sdtContent>
        <w:p w:rsidR="003B32E6" w:rsidRDefault="003B32E6" w:rsidP="003B32E6">
          <w:pPr>
            <w:pStyle w:val="a5"/>
            <w:keepNext/>
            <w:rPr>
              <w:rtl/>
            </w:rPr>
          </w:pPr>
          <w:r>
            <w:rPr>
              <w:rtl/>
            </w:rPr>
            <w:t>תומר רוזנר:</w:t>
          </w:r>
        </w:p>
      </w:sdtContent>
    </w:sdt>
    <w:p w:rsidR="003B32E6" w:rsidRDefault="003B32E6" w:rsidP="003B32E6">
      <w:pPr>
        <w:pStyle w:val="KeepWithNext"/>
        <w:rPr>
          <w:rtl/>
        </w:rPr>
      </w:pPr>
    </w:p>
    <w:p w:rsidR="003B32E6" w:rsidRDefault="003B32E6" w:rsidP="00D05E0D">
      <w:pPr>
        <w:rPr>
          <w:rtl/>
        </w:rPr>
      </w:pPr>
      <w:r>
        <w:rPr>
          <w:rFonts w:hint="cs"/>
          <w:rtl/>
        </w:rPr>
        <w:t xml:space="preserve">כדי שהדיון יהיה ענייני וממוקד בדברים. </w:t>
      </w:r>
      <w:bookmarkStart w:id="247" w:name="_ETM_Q1_2344356"/>
      <w:bookmarkEnd w:id="247"/>
      <w:r>
        <w:rPr>
          <w:rFonts w:hint="cs"/>
          <w:rtl/>
        </w:rPr>
        <w:t xml:space="preserve">ההסדר כולל שני סעיפים. הסעיף הראשון </w:t>
      </w:r>
      <w:bookmarkStart w:id="248" w:name="_ETM_Q1_2348506"/>
      <w:bookmarkEnd w:id="248"/>
      <w:r>
        <w:rPr>
          <w:rFonts w:hint="cs"/>
          <w:rtl/>
        </w:rPr>
        <w:t xml:space="preserve">מכוון לגורם המאסדר, לרגולטור בלעז. הוא אומר לו בעצם </w:t>
      </w:r>
      <w:r>
        <w:rPr>
          <w:rtl/>
        </w:rPr>
        <w:t>–</w:t>
      </w:r>
      <w:r>
        <w:rPr>
          <w:rFonts w:hint="cs"/>
          <w:rtl/>
        </w:rPr>
        <w:t xml:space="preserve"> </w:t>
      </w:r>
      <w:bookmarkStart w:id="249" w:name="_ETM_Q1_2353395"/>
      <w:bookmarkEnd w:id="249"/>
      <w:r>
        <w:rPr>
          <w:rFonts w:hint="cs"/>
          <w:rtl/>
        </w:rPr>
        <w:t>כשאתה בא לעשות הוראות שיש להן השלכה כללית,</w:t>
      </w:r>
      <w:bookmarkStart w:id="250" w:name="_ETM_Q1_2359449"/>
      <w:bookmarkEnd w:id="250"/>
      <w:r>
        <w:rPr>
          <w:rFonts w:hint="cs"/>
          <w:rtl/>
        </w:rPr>
        <w:t xml:space="preserve"> כלומר לא קביעת תנאים ספציפיים ברישיון אלא כשאתה קובע הנחיות, כשאתה קובע מפרטים, כשאתה קובע תקנות, תשקול גם שיקולים כלכליים בנוסף לשיקולים האחרים שאתה שוקל, כמובן השיקולים המקצועיים </w:t>
      </w:r>
      <w:bookmarkStart w:id="251" w:name="_ETM_Q1_2370604"/>
      <w:bookmarkEnd w:id="251"/>
      <w:r>
        <w:rPr>
          <w:rFonts w:hint="cs"/>
          <w:rtl/>
        </w:rPr>
        <w:t>שלך.</w:t>
      </w:r>
    </w:p>
    <w:p w:rsidR="003B32E6" w:rsidRDefault="003B32E6" w:rsidP="003B32E6">
      <w:pPr>
        <w:rPr>
          <w:rtl/>
        </w:rPr>
      </w:pPr>
      <w:bookmarkStart w:id="252" w:name="_ETM_Q1_2365702"/>
      <w:bookmarkEnd w:id="252"/>
    </w:p>
    <w:p w:rsidR="003B32E6" w:rsidRDefault="00DC31D9" w:rsidP="003B32E6">
      <w:pPr>
        <w:rPr>
          <w:rtl/>
          <w:lang w:val="en-GB"/>
        </w:rPr>
      </w:pPr>
      <w:bookmarkStart w:id="253" w:name="_ETM_Q1_2366131"/>
      <w:bookmarkEnd w:id="253"/>
      <w:r>
        <w:rPr>
          <w:rFonts w:hint="cs"/>
          <w:rtl/>
        </w:rPr>
        <w:t xml:space="preserve">בעצם, מה שזה אומר בלשון העם </w:t>
      </w:r>
      <w:bookmarkStart w:id="254" w:name="_ETM_Q1_2372408"/>
      <w:bookmarkEnd w:id="254"/>
      <w:r>
        <w:rPr>
          <w:rFonts w:hint="cs"/>
          <w:rtl/>
        </w:rPr>
        <w:t xml:space="preserve">זה תעשה בחינת עלות תועלת, מה שנקרא בלעז </w:t>
      </w:r>
      <w:r w:rsidR="005B43E1">
        <w:rPr>
          <w:rFonts w:hint="cs"/>
        </w:rPr>
        <w:t>RIA</w:t>
      </w:r>
      <w:r w:rsidR="005B43E1">
        <w:rPr>
          <w:rFonts w:hint="cs"/>
          <w:rtl/>
        </w:rPr>
        <w:t xml:space="preserve">, שזה </w:t>
      </w:r>
      <w:r w:rsidR="005B43E1">
        <w:t>Regulatory Impact Assessment</w:t>
      </w:r>
      <w:r w:rsidR="005B43E1">
        <w:rPr>
          <w:rFonts w:hint="cs"/>
          <w:rtl/>
          <w:lang w:val="en-GB"/>
        </w:rPr>
        <w:t>. זה הסעיף הראשון. קודם כול הוא מופנה לנותני האישור, לשר הפנים גם כשהוא מתקין תקנות ו</w:t>
      </w:r>
      <w:bookmarkStart w:id="255" w:name="_ETM_Q1_2391093"/>
      <w:bookmarkEnd w:id="255"/>
      <w:r w:rsidR="005B43E1">
        <w:rPr>
          <w:rFonts w:hint="cs"/>
          <w:rtl/>
          <w:lang w:val="en-GB"/>
        </w:rPr>
        <w:t>לכל מי ש - - -</w:t>
      </w:r>
    </w:p>
    <w:p w:rsidR="005B43E1" w:rsidRDefault="005B43E1" w:rsidP="003B32E6">
      <w:pPr>
        <w:rPr>
          <w:rtl/>
          <w:lang w:val="en-GB"/>
        </w:rPr>
      </w:pPr>
      <w:bookmarkStart w:id="256" w:name="_ETM_Q1_2387042"/>
      <w:bookmarkEnd w:id="256"/>
    </w:p>
    <w:bookmarkStart w:id="257" w:name="_ETM_Q1_2387429" w:displacedByCustomXml="next"/>
    <w:bookmarkEnd w:id="257"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879512246"/>
        <w:placeholder>
          <w:docPart w:val="DefaultPlaceholder_-1854013440"/>
        </w:placeholder>
      </w:sdtPr>
      <w:sdtEndPr/>
      <w:sdtContent>
        <w:p w:rsidR="005B43E1" w:rsidRDefault="005B43E1" w:rsidP="005B43E1">
          <w:pPr>
            <w:pStyle w:val="afb"/>
            <w:keepNext/>
            <w:rPr>
              <w:rtl/>
              <w:lang w:val="en-GB"/>
            </w:rPr>
          </w:pPr>
          <w:r>
            <w:rPr>
              <w:rtl/>
              <w:lang w:val="en-GB"/>
            </w:rPr>
            <w:t>שחר פרלמוטר:</w:t>
          </w:r>
        </w:p>
      </w:sdtContent>
    </w:sdt>
    <w:p w:rsidR="005B43E1" w:rsidRDefault="005B43E1" w:rsidP="005B43E1">
      <w:pPr>
        <w:pStyle w:val="KeepWithNext"/>
        <w:rPr>
          <w:rtl/>
          <w:lang w:val="en-GB"/>
        </w:rPr>
      </w:pPr>
    </w:p>
    <w:p w:rsidR="005B43E1" w:rsidRDefault="005B43E1" w:rsidP="005B43E1">
      <w:pPr>
        <w:rPr>
          <w:rtl/>
          <w:lang w:val="en-GB"/>
        </w:rPr>
      </w:pPr>
      <w:r>
        <w:rPr>
          <w:rFonts w:hint="cs"/>
          <w:rtl/>
          <w:lang w:val="en-GB"/>
        </w:rPr>
        <w:t xml:space="preserve">לא, הסעיף לא חל על שר הפנים. </w:t>
      </w:r>
    </w:p>
    <w:p w:rsidR="005B43E1" w:rsidRDefault="005B43E1" w:rsidP="005B43E1">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69252039"/>
        <w:placeholder>
          <w:docPart w:val="DefaultPlaceholder_-1854013440"/>
        </w:placeholder>
      </w:sdtPr>
      <w:sdtEndPr/>
      <w:sdtContent>
        <w:p w:rsidR="005B43E1" w:rsidRDefault="005B43E1" w:rsidP="005B43E1">
          <w:pPr>
            <w:pStyle w:val="a5"/>
            <w:keepNext/>
            <w:rPr>
              <w:rtl/>
              <w:lang w:val="en-GB"/>
            </w:rPr>
          </w:pPr>
          <w:r>
            <w:rPr>
              <w:rtl/>
              <w:lang w:val="en-GB"/>
            </w:rPr>
            <w:t>תומר רוזנר:</w:t>
          </w:r>
        </w:p>
      </w:sdtContent>
    </w:sdt>
    <w:p w:rsidR="005B43E1" w:rsidRDefault="005B43E1" w:rsidP="005B43E1">
      <w:pPr>
        <w:pStyle w:val="KeepWithNext"/>
        <w:rPr>
          <w:rtl/>
          <w:lang w:val="en-GB"/>
        </w:rPr>
      </w:pPr>
    </w:p>
    <w:p w:rsidR="005B43E1" w:rsidRDefault="005B43E1" w:rsidP="005B43E1">
      <w:pPr>
        <w:rPr>
          <w:rtl/>
          <w:lang w:val="en-GB"/>
        </w:rPr>
      </w:pPr>
      <w:r>
        <w:rPr>
          <w:rFonts w:hint="cs"/>
          <w:rtl/>
          <w:lang w:val="en-GB"/>
        </w:rPr>
        <w:t xml:space="preserve">אז אולי כדאי שהוא באמת יחול גם </w:t>
      </w:r>
      <w:bookmarkStart w:id="258" w:name="_ETM_Q1_2392807"/>
      <w:bookmarkEnd w:id="258"/>
      <w:r>
        <w:rPr>
          <w:rFonts w:hint="cs"/>
          <w:rtl/>
          <w:lang w:val="en-GB"/>
        </w:rPr>
        <w:t>על שר הפנים.</w:t>
      </w:r>
    </w:p>
    <w:p w:rsidR="005B43E1" w:rsidRDefault="005B43E1" w:rsidP="005B43E1">
      <w:pPr>
        <w:rPr>
          <w:rtl/>
          <w:lang w:val="en-GB"/>
        </w:rPr>
      </w:pPr>
      <w:bookmarkStart w:id="259" w:name="_ETM_Q1_2396479"/>
      <w:bookmarkEnd w:id="259"/>
    </w:p>
    <w:bookmarkStart w:id="260" w:name="_ETM_Q1_2396764" w:displacedByCustomXml="next"/>
    <w:bookmarkEnd w:id="260"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767389764"/>
        <w:placeholder>
          <w:docPart w:val="DefaultPlaceholder_-1854013440"/>
        </w:placeholder>
      </w:sdtPr>
      <w:sdtEndPr/>
      <w:sdtContent>
        <w:p w:rsidR="005B43E1" w:rsidRDefault="005B43E1" w:rsidP="005B43E1">
          <w:pPr>
            <w:pStyle w:val="afb"/>
            <w:keepNext/>
            <w:rPr>
              <w:rtl/>
              <w:lang w:val="en-GB"/>
            </w:rPr>
          </w:pPr>
          <w:r>
            <w:rPr>
              <w:rtl/>
              <w:lang w:val="en-GB"/>
            </w:rPr>
            <w:t>שחר פרלמוטר:</w:t>
          </w:r>
        </w:p>
      </w:sdtContent>
    </w:sdt>
    <w:p w:rsidR="005B43E1" w:rsidRDefault="005B43E1" w:rsidP="005B43E1">
      <w:pPr>
        <w:pStyle w:val="KeepWithNext"/>
        <w:rPr>
          <w:rtl/>
          <w:lang w:val="en-GB"/>
        </w:rPr>
      </w:pPr>
    </w:p>
    <w:p w:rsidR="005B43E1" w:rsidRDefault="005B43E1" w:rsidP="005B43E1">
      <w:pPr>
        <w:rPr>
          <w:rtl/>
          <w:lang w:val="en-GB"/>
        </w:rPr>
      </w:pPr>
      <w:r>
        <w:rPr>
          <w:rFonts w:hint="cs"/>
          <w:rtl/>
          <w:lang w:val="en-GB"/>
        </w:rPr>
        <w:t xml:space="preserve">לא. הסיכום הוא שיש לשר הפנים את הוועדה </w:t>
      </w:r>
      <w:bookmarkStart w:id="261" w:name="_ETM_Q1_2397965"/>
      <w:bookmarkEnd w:id="261"/>
      <w:r>
        <w:rPr>
          <w:rFonts w:hint="cs"/>
          <w:rtl/>
          <w:lang w:val="en-GB"/>
        </w:rPr>
        <w:t xml:space="preserve">הבין-משרדית. </w:t>
      </w:r>
    </w:p>
    <w:p w:rsidR="00C96ED0" w:rsidRDefault="00C96ED0" w:rsidP="005B43E1">
      <w:pPr>
        <w:rPr>
          <w:rtl/>
          <w:lang w:val="en-GB"/>
        </w:rPr>
      </w:pPr>
      <w:bookmarkStart w:id="262" w:name="_ETM_Q1_2400614"/>
      <w:bookmarkStart w:id="263" w:name="_ETM_Q1_2400911"/>
      <w:bookmarkEnd w:id="262"/>
      <w:bookmarkEnd w:id="263"/>
    </w:p>
    <w:bookmarkStart w:id="264" w:name="_ETM_Q1_2402723" w:displacedByCustomXml="next"/>
    <w:bookmarkEnd w:id="264" w:displacedByCustomXml="next"/>
    <w:sdt>
      <w:sdtPr>
        <w:rPr>
          <w:rFonts w:hint="cs"/>
          <w:rtl/>
          <w:lang w:val="en-GB"/>
        </w:rPr>
        <w:alias w:val="אורח"/>
        <w:tag w:val="&lt;ID&gt;&lt;/ID&gt;&lt;Name&gt;עמיחי פישר&lt;/Name&gt;&lt;Shortcut&gt;עמפי&lt;/Shortcut&gt;&lt;Title&gt;אגף טיוב רגולציה, משרד ראש הממשלה&lt;/Title&gt;"/>
        <w:id w:val="-716961146"/>
        <w:placeholder>
          <w:docPart w:val="DefaultPlaceholder_-1854013440"/>
        </w:placeholder>
      </w:sdtPr>
      <w:sdtEndPr/>
      <w:sdtContent>
        <w:p w:rsidR="00C96ED0" w:rsidRDefault="00C96ED0" w:rsidP="00C96ED0">
          <w:pPr>
            <w:pStyle w:val="afb"/>
            <w:keepNext/>
            <w:rPr>
              <w:rtl/>
              <w:lang w:val="en-GB"/>
            </w:rPr>
          </w:pPr>
          <w:r>
            <w:rPr>
              <w:rtl/>
              <w:lang w:val="en-GB"/>
            </w:rPr>
            <w:t>עמיחי פישר:</w:t>
          </w:r>
        </w:p>
      </w:sdtContent>
    </w:sdt>
    <w:p w:rsidR="00C96ED0" w:rsidRDefault="00C96ED0" w:rsidP="00C96ED0">
      <w:pPr>
        <w:pStyle w:val="KeepWithNext"/>
        <w:rPr>
          <w:rtl/>
          <w:lang w:val="en-GB"/>
        </w:rPr>
      </w:pPr>
    </w:p>
    <w:p w:rsidR="00C96ED0" w:rsidRDefault="00C96ED0" w:rsidP="00C96ED0">
      <w:pPr>
        <w:rPr>
          <w:rtl/>
          <w:lang w:val="en-GB"/>
        </w:rPr>
      </w:pPr>
      <w:r>
        <w:rPr>
          <w:rFonts w:hint="cs"/>
          <w:rtl/>
          <w:lang w:val="en-GB"/>
        </w:rPr>
        <w:t xml:space="preserve">אתה מדבר </w:t>
      </w:r>
      <w:bookmarkStart w:id="265" w:name="_ETM_Q1_2401037"/>
      <w:bookmarkEnd w:id="265"/>
      <w:r>
        <w:rPr>
          <w:rFonts w:hint="cs"/>
          <w:rtl/>
          <w:lang w:val="en-GB"/>
        </w:rPr>
        <w:t xml:space="preserve">עכשיו על הוועדה. </w:t>
      </w:r>
    </w:p>
    <w:p w:rsidR="00C96ED0" w:rsidRDefault="00C96ED0" w:rsidP="00C96ED0">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615480271"/>
        <w:placeholder>
          <w:docPart w:val="DefaultPlaceholder_-1854013440"/>
        </w:placeholder>
      </w:sdtPr>
      <w:sdtEndPr/>
      <w:sdtContent>
        <w:p w:rsidR="00C96ED0" w:rsidRDefault="00C96ED0" w:rsidP="00C96ED0">
          <w:pPr>
            <w:pStyle w:val="a5"/>
            <w:keepNext/>
            <w:rPr>
              <w:rtl/>
              <w:lang w:val="en-GB"/>
            </w:rPr>
          </w:pPr>
          <w:r>
            <w:rPr>
              <w:rtl/>
              <w:lang w:val="en-GB"/>
            </w:rPr>
            <w:t>רועי פולקמן (כולנו):</w:t>
          </w:r>
        </w:p>
      </w:sdtContent>
    </w:sdt>
    <w:p w:rsidR="00C96ED0" w:rsidRDefault="00C96ED0" w:rsidP="00C96ED0">
      <w:pPr>
        <w:pStyle w:val="KeepWithNext"/>
        <w:rPr>
          <w:rtl/>
          <w:lang w:val="en-GB"/>
        </w:rPr>
      </w:pPr>
    </w:p>
    <w:p w:rsidR="00C96ED0" w:rsidRDefault="00C96ED0" w:rsidP="00472B21">
      <w:pPr>
        <w:rPr>
          <w:rtl/>
          <w:lang w:val="en-GB"/>
        </w:rPr>
      </w:pPr>
      <w:r>
        <w:rPr>
          <w:rFonts w:hint="cs"/>
          <w:rtl/>
          <w:lang w:val="en-GB"/>
        </w:rPr>
        <w:t>הוועדה חלה על כולם, מה זאת אומרת</w:t>
      </w:r>
      <w:r w:rsidR="00472B21">
        <w:rPr>
          <w:rFonts w:hint="cs"/>
          <w:rtl/>
          <w:lang w:val="en-GB"/>
        </w:rPr>
        <w:t>?</w:t>
      </w:r>
      <w:r>
        <w:rPr>
          <w:rFonts w:hint="cs"/>
          <w:rtl/>
          <w:lang w:val="en-GB"/>
        </w:rPr>
        <w:t xml:space="preserve"> </w:t>
      </w:r>
      <w:bookmarkStart w:id="266" w:name="_ETM_Q1_2403785"/>
      <w:bookmarkEnd w:id="266"/>
      <w:r>
        <w:rPr>
          <w:rFonts w:hint="cs"/>
          <w:rtl/>
          <w:lang w:val="en-GB"/>
        </w:rPr>
        <w:t xml:space="preserve">כל הרגולטורים. </w:t>
      </w:r>
      <w:bookmarkStart w:id="267" w:name="_ETM_Q1_2403262"/>
      <w:bookmarkEnd w:id="267"/>
    </w:p>
    <w:p w:rsidR="00C96ED0" w:rsidRDefault="00C96ED0" w:rsidP="00C96ED0">
      <w:pPr>
        <w:rPr>
          <w:rtl/>
          <w:lang w:val="en-GB"/>
        </w:rPr>
      </w:pPr>
    </w:p>
    <w:bookmarkStart w:id="268" w:name="_ETM_Q1_2405049" w:displacedByCustomXml="next"/>
    <w:bookmarkEnd w:id="268" w:displacedByCustomXml="next"/>
    <w:bookmarkStart w:id="269" w:name="_ETM_Q1_2403548" w:displacedByCustomXml="next"/>
    <w:bookmarkEnd w:id="269"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177415903"/>
        <w:placeholder>
          <w:docPart w:val="DefaultPlaceholder_-1854013440"/>
        </w:placeholder>
      </w:sdtPr>
      <w:sdtEndPr/>
      <w:sdtContent>
        <w:p w:rsidR="00C96ED0" w:rsidRDefault="00C96ED0" w:rsidP="00C96ED0">
          <w:pPr>
            <w:pStyle w:val="afb"/>
            <w:keepNext/>
            <w:rPr>
              <w:rtl/>
              <w:lang w:val="en-GB"/>
            </w:rPr>
          </w:pPr>
          <w:r>
            <w:rPr>
              <w:rtl/>
              <w:lang w:val="en-GB"/>
            </w:rPr>
            <w:t>שחר פרלמוטר:</w:t>
          </w:r>
        </w:p>
      </w:sdtContent>
    </w:sdt>
    <w:p w:rsidR="00C96ED0" w:rsidRDefault="00C96ED0" w:rsidP="00C96ED0">
      <w:pPr>
        <w:pStyle w:val="KeepWithNext"/>
        <w:rPr>
          <w:rtl/>
          <w:lang w:val="en-GB"/>
        </w:rPr>
      </w:pPr>
    </w:p>
    <w:p w:rsidR="00C96ED0" w:rsidRDefault="00C96ED0" w:rsidP="00C96ED0">
      <w:pPr>
        <w:rPr>
          <w:rtl/>
          <w:lang w:val="en-GB"/>
        </w:rPr>
      </w:pPr>
      <w:r>
        <w:rPr>
          <w:rFonts w:hint="cs"/>
          <w:rtl/>
          <w:lang w:val="en-GB"/>
        </w:rPr>
        <w:t xml:space="preserve">אני התכוונתי לוועדה. </w:t>
      </w:r>
    </w:p>
    <w:p w:rsidR="005B43E1" w:rsidRDefault="005B43E1" w:rsidP="005B43E1">
      <w:pPr>
        <w:rPr>
          <w:rtl/>
          <w:lang w:val="en-GB"/>
        </w:rPr>
      </w:pPr>
    </w:p>
    <w:sdt>
      <w:sdtPr>
        <w:rPr>
          <w:rFonts w:hint="cs"/>
          <w:rtl/>
          <w:lang w:val="en-GB"/>
        </w:rPr>
        <w:alias w:val="דובר"/>
        <w:tag w:val="&lt;ID&gt;0&lt;/ID&gt;&lt;Name&gt;תומר רוזנר&lt;/Name&gt;&lt;Data&gt;תומר רוזנר&lt;/Data&gt;&lt;Shortcut&gt;תורו&lt;/Shortcut&gt;&lt;MemberID&gt;&lt;/MemberID&gt;"/>
        <w:id w:val="48893143"/>
        <w:placeholder>
          <w:docPart w:val="DefaultPlaceholder_-1854013440"/>
        </w:placeholder>
      </w:sdtPr>
      <w:sdtEndPr/>
      <w:sdtContent>
        <w:p w:rsidR="005B43E1" w:rsidRDefault="005B43E1" w:rsidP="005B43E1">
          <w:pPr>
            <w:pStyle w:val="a5"/>
            <w:keepNext/>
            <w:rPr>
              <w:rtl/>
              <w:lang w:val="en-GB"/>
            </w:rPr>
          </w:pPr>
          <w:r>
            <w:rPr>
              <w:rtl/>
              <w:lang w:val="en-GB"/>
            </w:rPr>
            <w:t>תומר רוזנר:</w:t>
          </w:r>
        </w:p>
      </w:sdtContent>
    </w:sdt>
    <w:p w:rsidR="005B43E1" w:rsidRDefault="005B43E1" w:rsidP="005B43E1">
      <w:pPr>
        <w:pStyle w:val="KeepWithNext"/>
        <w:rPr>
          <w:rtl/>
          <w:lang w:val="en-GB"/>
        </w:rPr>
      </w:pPr>
    </w:p>
    <w:p w:rsidR="005B43E1" w:rsidRDefault="005B43E1" w:rsidP="005B43E1">
      <w:pPr>
        <w:rPr>
          <w:rtl/>
          <w:lang w:val="en-GB"/>
        </w:rPr>
      </w:pPr>
      <w:r>
        <w:rPr>
          <w:rFonts w:hint="cs"/>
          <w:rtl/>
          <w:lang w:val="en-GB"/>
        </w:rPr>
        <w:t xml:space="preserve">אני מדבר על 12א כרגע. </w:t>
      </w:r>
    </w:p>
    <w:p w:rsidR="00C96ED0" w:rsidRDefault="00C96ED0" w:rsidP="005B43E1">
      <w:pPr>
        <w:rPr>
          <w:rtl/>
          <w:lang w:val="en-GB"/>
        </w:rPr>
      </w:pPr>
      <w:bookmarkStart w:id="270" w:name="_ETM_Q1_2411027"/>
      <w:bookmarkEnd w:id="270"/>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841827164"/>
        <w:placeholder>
          <w:docPart w:val="DefaultPlaceholder_-1854013440"/>
        </w:placeholder>
      </w:sdtPr>
      <w:sdtEndPr/>
      <w:sdtContent>
        <w:p w:rsidR="00C96ED0" w:rsidRDefault="00C96ED0" w:rsidP="00C96ED0">
          <w:pPr>
            <w:pStyle w:val="afb"/>
            <w:keepNext/>
            <w:rPr>
              <w:rtl/>
              <w:lang w:val="en-GB"/>
            </w:rPr>
          </w:pPr>
          <w:r>
            <w:rPr>
              <w:rtl/>
              <w:lang w:val="en-GB"/>
            </w:rPr>
            <w:t>שחר פרלמוטר:</w:t>
          </w:r>
        </w:p>
      </w:sdtContent>
    </w:sdt>
    <w:p w:rsidR="00C96ED0" w:rsidRDefault="00C96ED0" w:rsidP="00C96ED0">
      <w:pPr>
        <w:pStyle w:val="KeepWithNext"/>
        <w:rPr>
          <w:rtl/>
          <w:lang w:val="en-GB"/>
        </w:rPr>
      </w:pPr>
    </w:p>
    <w:p w:rsidR="00C96ED0" w:rsidRDefault="00C96ED0" w:rsidP="00C96ED0">
      <w:pPr>
        <w:rPr>
          <w:rtl/>
          <w:lang w:val="en-GB"/>
        </w:rPr>
      </w:pPr>
      <w:r>
        <w:rPr>
          <w:rFonts w:hint="cs"/>
          <w:rtl/>
          <w:lang w:val="en-GB"/>
        </w:rPr>
        <w:t xml:space="preserve">חוזר בי, אני מתנצל. </w:t>
      </w:r>
    </w:p>
    <w:p w:rsidR="00C2212A" w:rsidRDefault="00C2212A" w:rsidP="00C96ED0">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82868180"/>
        <w:placeholder>
          <w:docPart w:val="DefaultPlaceholder_-1854013440"/>
        </w:placeholder>
      </w:sdtPr>
      <w:sdtEndPr/>
      <w:sdtContent>
        <w:p w:rsidR="00C2212A" w:rsidRDefault="00C2212A" w:rsidP="00C2212A">
          <w:pPr>
            <w:pStyle w:val="a5"/>
            <w:keepNext/>
            <w:rPr>
              <w:rtl/>
              <w:lang w:val="en-GB"/>
            </w:rPr>
          </w:pPr>
          <w:r>
            <w:rPr>
              <w:rtl/>
              <w:lang w:val="en-GB"/>
            </w:rPr>
            <w:t>תומר רוזנר:</w:t>
          </w:r>
        </w:p>
      </w:sdtContent>
    </w:sdt>
    <w:p w:rsidR="00C2212A" w:rsidRDefault="00C2212A" w:rsidP="00C2212A">
      <w:pPr>
        <w:pStyle w:val="KeepWithNext"/>
        <w:rPr>
          <w:rtl/>
          <w:lang w:val="en-GB"/>
        </w:rPr>
      </w:pPr>
    </w:p>
    <w:p w:rsidR="00065267" w:rsidRDefault="00065267" w:rsidP="00065267">
      <w:pPr>
        <w:rPr>
          <w:rtl/>
          <w:lang w:val="en-GB"/>
        </w:rPr>
      </w:pPr>
      <w:r>
        <w:rPr>
          <w:rFonts w:hint="cs"/>
          <w:rtl/>
          <w:lang w:val="en-GB"/>
        </w:rPr>
        <w:t xml:space="preserve">כששר הפנים, גם הוא כשהוא קובע תקנות, הוא צריך לשקול </w:t>
      </w:r>
      <w:bookmarkStart w:id="271" w:name="_ETM_Q1_2412750"/>
      <w:bookmarkEnd w:id="271"/>
      <w:r>
        <w:rPr>
          <w:rFonts w:hint="cs"/>
          <w:rtl/>
          <w:lang w:val="en-GB"/>
        </w:rPr>
        <w:t xml:space="preserve">את השיקולים הללו. זה ההסדר הראשון וזה היה כלול </w:t>
      </w:r>
      <w:bookmarkStart w:id="272" w:name="_ETM_Q1_2417731"/>
      <w:bookmarkEnd w:id="272"/>
      <w:r>
        <w:rPr>
          <w:rFonts w:hint="cs"/>
          <w:rtl/>
          <w:lang w:val="en-GB"/>
        </w:rPr>
        <w:t>בהצעה הממשלתית בנוסח טיפה אחר אבל הנוסח הזה</w:t>
      </w:r>
      <w:bookmarkStart w:id="273" w:name="_ETM_Q1_2420802"/>
      <w:bookmarkEnd w:id="273"/>
      <w:r>
        <w:rPr>
          <w:rFonts w:hint="cs"/>
          <w:rtl/>
          <w:lang w:val="en-GB"/>
        </w:rPr>
        <w:t>, הוא משקף יותר את מה שרצו להגיד. סעיף 12ב</w:t>
      </w:r>
      <w:bookmarkStart w:id="274" w:name="_ETM_Q1_2426003"/>
      <w:bookmarkEnd w:id="274"/>
      <w:r>
        <w:rPr>
          <w:rFonts w:hint="cs"/>
          <w:rtl/>
          <w:lang w:val="en-GB"/>
        </w:rPr>
        <w:t xml:space="preserve"> הוא העניין של הוועדה המייעצת.</w:t>
      </w:r>
    </w:p>
    <w:p w:rsidR="00065267" w:rsidRDefault="00065267" w:rsidP="00065267">
      <w:pPr>
        <w:rPr>
          <w:rtl/>
          <w:lang w:val="en-GB"/>
        </w:rPr>
      </w:pPr>
    </w:p>
    <w:sdt>
      <w:sdtPr>
        <w:rPr>
          <w:rtl/>
          <w:lang w:val="en-GB"/>
        </w:rPr>
        <w:alias w:val="יור"/>
        <w:tag w:val="&lt;ID&gt;5296&lt;/ID&gt;&lt;Name&gt;יואב קיש - יו&quot;רַ&lt;/Name&gt;&lt;Data&gt;יואב קיש&lt;/Data&gt;&lt;Shortcut&gt;יוקי&lt;/Shortcut&gt;"/>
        <w:id w:val="1933236680"/>
        <w:placeholder>
          <w:docPart w:val="DefaultPlaceholder_-1854013440"/>
        </w:placeholder>
      </w:sdtPr>
      <w:sdtEndPr/>
      <w:sdtContent>
        <w:p w:rsidR="00065267" w:rsidRDefault="00065267" w:rsidP="00065267">
          <w:pPr>
            <w:pStyle w:val="af8"/>
            <w:keepNext/>
            <w:rPr>
              <w:rtl/>
              <w:lang w:val="en-GB"/>
            </w:rPr>
          </w:pPr>
          <w:r>
            <w:rPr>
              <w:rtl/>
              <w:lang w:val="en-GB"/>
            </w:rPr>
            <w:t>היו"ר יואב קיש:</w:t>
          </w:r>
        </w:p>
      </w:sdtContent>
    </w:sdt>
    <w:p w:rsidR="00065267" w:rsidRDefault="00065267" w:rsidP="00065267">
      <w:pPr>
        <w:pStyle w:val="KeepWithNext"/>
        <w:rPr>
          <w:rtl/>
          <w:lang w:val="en-GB"/>
        </w:rPr>
      </w:pPr>
    </w:p>
    <w:p w:rsidR="00065267" w:rsidRDefault="00065267" w:rsidP="00065267">
      <w:pPr>
        <w:rPr>
          <w:rtl/>
          <w:lang w:val="en-GB"/>
        </w:rPr>
      </w:pPr>
      <w:r>
        <w:rPr>
          <w:rFonts w:hint="cs"/>
          <w:rtl/>
          <w:lang w:val="en-GB"/>
        </w:rPr>
        <w:t>שהוא חדש.</w:t>
      </w:r>
    </w:p>
    <w:p w:rsidR="00065267" w:rsidRDefault="00065267" w:rsidP="00065267">
      <w:pPr>
        <w:rPr>
          <w:rtl/>
          <w:lang w:val="en-GB"/>
        </w:rPr>
      </w:pPr>
      <w:bookmarkStart w:id="275" w:name="_ETM_Q1_2426753"/>
      <w:bookmarkEnd w:id="275"/>
    </w:p>
    <w:bookmarkStart w:id="276" w:name="_ETM_Q1_2427020" w:displacedByCustomXml="next"/>
    <w:bookmarkEnd w:id="276" w:displacedByCustomXml="next"/>
    <w:bookmarkStart w:id="277" w:name="_ETM_Q1_2428080" w:displacedByCustomXml="next"/>
    <w:bookmarkEnd w:id="277" w:displacedByCustomXml="next"/>
    <w:sdt>
      <w:sdtPr>
        <w:rPr>
          <w:rFonts w:hint="cs"/>
          <w:rtl/>
          <w:lang w:val="en-GB"/>
        </w:rPr>
        <w:alias w:val="דובר"/>
        <w:tag w:val="&lt;ID&gt;0&lt;/ID&gt;&lt;Name&gt;תומר רוזנר&lt;/Name&gt;&lt;Data&gt;תומר רוזנר&lt;/Data&gt;&lt;Shortcut&gt;תורו&lt;/Shortcut&gt;&lt;MemberID&gt;&lt;/MemberID&gt;"/>
        <w:id w:val="1135989683"/>
        <w:placeholder>
          <w:docPart w:val="DefaultPlaceholder_-1854013440"/>
        </w:placeholder>
      </w:sdtPr>
      <w:sdtEndPr/>
      <w:sdtContent>
        <w:p w:rsidR="00065267" w:rsidRDefault="00065267" w:rsidP="00065267">
          <w:pPr>
            <w:pStyle w:val="a5"/>
            <w:keepNext/>
            <w:rPr>
              <w:rtl/>
              <w:lang w:val="en-GB"/>
            </w:rPr>
          </w:pPr>
          <w:r>
            <w:rPr>
              <w:rtl/>
              <w:lang w:val="en-GB"/>
            </w:rPr>
            <w:t>תומר רוזנר:</w:t>
          </w:r>
        </w:p>
      </w:sdtContent>
    </w:sdt>
    <w:p w:rsidR="00065267" w:rsidRDefault="00065267" w:rsidP="00065267">
      <w:pPr>
        <w:pStyle w:val="KeepWithNext"/>
        <w:rPr>
          <w:rtl/>
          <w:lang w:val="en-GB"/>
        </w:rPr>
      </w:pPr>
    </w:p>
    <w:p w:rsidR="00065267" w:rsidRDefault="00065267" w:rsidP="00472B21">
      <w:pPr>
        <w:rPr>
          <w:rtl/>
          <w:lang w:val="en-GB"/>
        </w:rPr>
      </w:pPr>
      <w:r>
        <w:rPr>
          <w:rFonts w:hint="cs"/>
          <w:rtl/>
          <w:lang w:val="en-GB"/>
        </w:rPr>
        <w:t xml:space="preserve">הוא חדש, הוא לפי </w:t>
      </w:r>
      <w:bookmarkStart w:id="278" w:name="_ETM_Q1_2428205"/>
      <w:bookmarkEnd w:id="278"/>
      <w:r>
        <w:rPr>
          <w:rFonts w:hint="cs"/>
          <w:rtl/>
          <w:lang w:val="en-GB"/>
        </w:rPr>
        <w:t>בקשת חברי הוועדה</w:t>
      </w:r>
      <w:r w:rsidR="00472B21">
        <w:rPr>
          <w:rFonts w:hint="cs"/>
          <w:rtl/>
          <w:lang w:val="en-GB"/>
        </w:rPr>
        <w:t>.</w:t>
      </w:r>
      <w:r>
        <w:rPr>
          <w:rFonts w:hint="cs"/>
          <w:rtl/>
          <w:lang w:val="en-GB"/>
        </w:rPr>
        <w:t xml:space="preserve"> בעצם אומר שכשמדובר בהנחיות כלליות</w:t>
      </w:r>
      <w:bookmarkStart w:id="279" w:name="_ETM_Q1_2436487"/>
      <w:bookmarkEnd w:id="279"/>
      <w:r>
        <w:rPr>
          <w:rFonts w:hint="cs"/>
          <w:rtl/>
          <w:lang w:val="en-GB"/>
        </w:rPr>
        <w:t xml:space="preserve">, במפרטים או בתקנות בעלי השלכה </w:t>
      </w:r>
      <w:bookmarkStart w:id="280" w:name="_ETM_Q1_2436266"/>
      <w:bookmarkEnd w:id="280"/>
      <w:r>
        <w:rPr>
          <w:rFonts w:hint="cs"/>
          <w:rtl/>
          <w:lang w:val="en-GB"/>
        </w:rPr>
        <w:t xml:space="preserve">כללית, כאשר יש להם השלכה כלכלית על המשק שהיא </w:t>
      </w:r>
      <w:bookmarkStart w:id="281" w:name="_ETM_Q1_2444594"/>
      <w:bookmarkEnd w:id="281"/>
      <w:r>
        <w:rPr>
          <w:rFonts w:hint="cs"/>
          <w:rtl/>
          <w:lang w:val="en-GB"/>
        </w:rPr>
        <w:t xml:space="preserve">מוערכת בלמעלה מ-200 מיליון שקלים, אז - - </w:t>
      </w:r>
      <w:bookmarkStart w:id="282" w:name="_ETM_Q1_2447333"/>
      <w:bookmarkEnd w:id="282"/>
      <w:r>
        <w:rPr>
          <w:rFonts w:hint="cs"/>
          <w:rtl/>
          <w:lang w:val="en-GB"/>
        </w:rPr>
        <w:t>-</w:t>
      </w:r>
    </w:p>
    <w:p w:rsidR="00065267" w:rsidRDefault="00065267" w:rsidP="00065267">
      <w:pPr>
        <w:rPr>
          <w:rtl/>
          <w:lang w:val="en-GB"/>
        </w:rPr>
      </w:pPr>
    </w:p>
    <w:sdt>
      <w:sdtPr>
        <w:rPr>
          <w:rFonts w:hint="cs"/>
          <w:rtl/>
          <w:lang w:val="en-GB"/>
        </w:rPr>
        <w:alias w:val="אורח"/>
        <w:tag w:val="&lt;ID&gt;852648&lt;/ID&gt;&lt;Name&gt;יובל ארבל&lt;/Name&gt;&lt;Data&gt;יובל ארבל&lt;/Data&gt;&lt;Shortcut&gt;יואר&lt;/Shortcut&gt;&lt;Title&gt;רכז קשרי ממשל, עמותת צלול&lt;/Title&gt;"/>
        <w:id w:val="-710186515"/>
        <w:placeholder>
          <w:docPart w:val="DefaultPlaceholder_-1854013440"/>
        </w:placeholder>
      </w:sdtPr>
      <w:sdtEndPr/>
      <w:sdtContent>
        <w:p w:rsidR="00065267" w:rsidRDefault="00670395" w:rsidP="00065267">
          <w:pPr>
            <w:pStyle w:val="afb"/>
            <w:keepNext/>
            <w:rPr>
              <w:rtl/>
              <w:lang w:val="en-GB"/>
            </w:rPr>
          </w:pPr>
          <w:r>
            <w:rPr>
              <w:rFonts w:hint="cs"/>
              <w:rtl/>
              <w:lang w:val="en-GB"/>
            </w:rPr>
            <w:t xml:space="preserve">ד"ר </w:t>
          </w:r>
          <w:r w:rsidR="00065267">
            <w:rPr>
              <w:rtl/>
              <w:lang w:val="en-GB"/>
            </w:rPr>
            <w:t>יובל ארבל:</w:t>
          </w:r>
        </w:p>
      </w:sdtContent>
    </w:sdt>
    <w:p w:rsidR="00065267" w:rsidRDefault="00065267" w:rsidP="00065267">
      <w:pPr>
        <w:pStyle w:val="KeepWithNext"/>
        <w:rPr>
          <w:rtl/>
          <w:lang w:val="en-GB"/>
        </w:rPr>
      </w:pPr>
    </w:p>
    <w:p w:rsidR="00065267" w:rsidRDefault="00065267" w:rsidP="00065267">
      <w:pPr>
        <w:rPr>
          <w:rtl/>
          <w:lang w:val="en-GB"/>
        </w:rPr>
      </w:pPr>
      <w:r>
        <w:rPr>
          <w:rFonts w:hint="cs"/>
          <w:rtl/>
          <w:lang w:val="en-GB"/>
        </w:rPr>
        <w:t>מה הכוונה ב-200 מיליון שקלים?</w:t>
      </w:r>
    </w:p>
    <w:p w:rsidR="00065267" w:rsidRDefault="00065267" w:rsidP="00065267">
      <w:pPr>
        <w:rPr>
          <w:rtl/>
          <w:lang w:val="en-GB"/>
        </w:rPr>
      </w:pPr>
      <w:bookmarkStart w:id="283" w:name="_ETM_Q1_2449605"/>
      <w:bookmarkEnd w:id="283"/>
    </w:p>
    <w:bookmarkStart w:id="284" w:name="_ETM_Q1_2449879" w:displacedByCustomXml="next"/>
    <w:bookmarkEnd w:id="284" w:displacedByCustomXml="next"/>
    <w:sdt>
      <w:sdtPr>
        <w:rPr>
          <w:rtl/>
          <w:lang w:val="en-GB"/>
        </w:rPr>
        <w:alias w:val="יור"/>
        <w:tag w:val="&lt;ID&gt;5296&lt;/ID&gt;&lt;Name&gt;יואב קיש - יו&quot;רַ&lt;/Name&gt;&lt;Data&gt;יואב קיש&lt;/Data&gt;&lt;Shortcut&gt;יוקי&lt;/Shortcut&gt;"/>
        <w:id w:val="2084332966"/>
        <w:placeholder>
          <w:docPart w:val="DefaultPlaceholder_-1854013440"/>
        </w:placeholder>
      </w:sdtPr>
      <w:sdtEndPr/>
      <w:sdtContent>
        <w:p w:rsidR="00065267" w:rsidRDefault="00065267" w:rsidP="00065267">
          <w:pPr>
            <w:pStyle w:val="af8"/>
            <w:keepNext/>
            <w:rPr>
              <w:rtl/>
              <w:lang w:val="en-GB"/>
            </w:rPr>
          </w:pPr>
          <w:r>
            <w:rPr>
              <w:rtl/>
              <w:lang w:val="en-GB"/>
            </w:rPr>
            <w:t>היו"ר יואב קיש:</w:t>
          </w:r>
        </w:p>
      </w:sdtContent>
    </w:sdt>
    <w:p w:rsidR="00065267" w:rsidRDefault="00065267" w:rsidP="00065267">
      <w:pPr>
        <w:pStyle w:val="KeepWithNext"/>
        <w:rPr>
          <w:rtl/>
          <w:lang w:val="en-GB"/>
        </w:rPr>
      </w:pPr>
    </w:p>
    <w:p w:rsidR="00065267" w:rsidRDefault="00065267" w:rsidP="00065267">
      <w:pPr>
        <w:rPr>
          <w:rtl/>
          <w:lang w:val="en-GB"/>
        </w:rPr>
      </w:pPr>
      <w:r>
        <w:rPr>
          <w:rFonts w:hint="cs"/>
          <w:rtl/>
          <w:lang w:val="en-GB"/>
        </w:rPr>
        <w:t xml:space="preserve">נבהיר את זה בהמשך. </w:t>
      </w:r>
      <w:bookmarkStart w:id="285" w:name="_ETM_Q1_2449750"/>
      <w:bookmarkEnd w:id="285"/>
      <w:r>
        <w:rPr>
          <w:rFonts w:hint="cs"/>
          <w:rtl/>
          <w:lang w:val="en-GB"/>
        </w:rPr>
        <w:t xml:space="preserve">המספר הזה, תאמין לי, נדון בו הרבה תכף. תמשיך. </w:t>
      </w:r>
    </w:p>
    <w:p w:rsidR="00065267" w:rsidRDefault="00065267" w:rsidP="00065267">
      <w:pPr>
        <w:rPr>
          <w:rtl/>
          <w:lang w:val="en-GB"/>
        </w:rPr>
      </w:pPr>
      <w:bookmarkStart w:id="286" w:name="_ETM_Q1_2456426"/>
      <w:bookmarkEnd w:id="286"/>
    </w:p>
    <w:bookmarkStart w:id="287" w:name="_ETM_Q1_2456722" w:displacedByCustomXml="next"/>
    <w:bookmarkEnd w:id="287" w:displacedByCustomXml="next"/>
    <w:bookmarkStart w:id="288" w:name="_ETM_Q1_2457849" w:displacedByCustomXml="next"/>
    <w:bookmarkEnd w:id="288" w:displacedByCustomXml="next"/>
    <w:sdt>
      <w:sdtPr>
        <w:rPr>
          <w:rFonts w:hint="cs"/>
          <w:rtl/>
          <w:lang w:val="en-GB"/>
        </w:rPr>
        <w:alias w:val="דובר"/>
        <w:tag w:val="&lt;ID&gt;0&lt;/ID&gt;&lt;Name&gt;תומר רוזנר&lt;/Name&gt;&lt;Data&gt;תומר רוזנר&lt;/Data&gt;&lt;Shortcut&gt;תורו&lt;/Shortcut&gt;&lt;MemberID&gt;&lt;/MemberID&gt;"/>
        <w:id w:val="1261489133"/>
        <w:placeholder>
          <w:docPart w:val="DefaultPlaceholder_-1854013440"/>
        </w:placeholder>
      </w:sdtPr>
      <w:sdtEndPr/>
      <w:sdtContent>
        <w:p w:rsidR="00065267" w:rsidRDefault="00065267" w:rsidP="00065267">
          <w:pPr>
            <w:pStyle w:val="a5"/>
            <w:keepNext/>
            <w:rPr>
              <w:rtl/>
              <w:lang w:val="en-GB"/>
            </w:rPr>
          </w:pPr>
          <w:r>
            <w:rPr>
              <w:rtl/>
              <w:lang w:val="en-GB"/>
            </w:rPr>
            <w:t>תומר רוזנר:</w:t>
          </w:r>
        </w:p>
      </w:sdtContent>
    </w:sdt>
    <w:p w:rsidR="00065267" w:rsidRDefault="00065267" w:rsidP="00065267">
      <w:pPr>
        <w:pStyle w:val="KeepWithNext"/>
        <w:rPr>
          <w:rtl/>
          <w:lang w:val="en-GB"/>
        </w:rPr>
      </w:pPr>
    </w:p>
    <w:p w:rsidR="00065267" w:rsidRDefault="00065267" w:rsidP="00472B21">
      <w:pPr>
        <w:rPr>
          <w:rtl/>
          <w:lang w:val="en-GB"/>
        </w:rPr>
      </w:pPr>
      <w:r>
        <w:rPr>
          <w:rFonts w:hint="cs"/>
          <w:rtl/>
          <w:lang w:val="en-GB"/>
        </w:rPr>
        <w:t>כשיש הש</w:t>
      </w:r>
      <w:r w:rsidR="00472B21">
        <w:rPr>
          <w:rFonts w:hint="cs"/>
          <w:rtl/>
          <w:lang w:val="en-GB"/>
        </w:rPr>
        <w:t>ל</w:t>
      </w:r>
      <w:r>
        <w:rPr>
          <w:rFonts w:hint="cs"/>
          <w:rtl/>
          <w:lang w:val="en-GB"/>
        </w:rPr>
        <w:t xml:space="preserve">כה במספר הזה, נכנס המנגנון לפעולה. מה שקורה במצב הזה, </w:t>
      </w:r>
      <w:bookmarkStart w:id="289" w:name="_ETM_Q1_2465011"/>
      <w:bookmarkEnd w:id="289"/>
      <w:r>
        <w:rPr>
          <w:rFonts w:hint="cs"/>
          <w:rtl/>
          <w:lang w:val="en-GB"/>
        </w:rPr>
        <w:t xml:space="preserve">ההערכות של מי שמבקש להתקין את הוראת האסדרה, קודם </w:t>
      </w:r>
      <w:bookmarkStart w:id="290" w:name="_ETM_Q1_2473488"/>
      <w:bookmarkEnd w:id="290"/>
      <w:r>
        <w:rPr>
          <w:rFonts w:hint="cs"/>
          <w:rtl/>
          <w:lang w:val="en-GB"/>
        </w:rPr>
        <w:t xml:space="preserve">כול הוא מעריך כמה זה משליך על המשק ומה </w:t>
      </w:r>
      <w:bookmarkStart w:id="291" w:name="_ETM_Q1_2474947"/>
      <w:bookmarkEnd w:id="291"/>
      <w:r>
        <w:rPr>
          <w:rFonts w:hint="cs"/>
          <w:rtl/>
          <w:lang w:val="en-GB"/>
        </w:rPr>
        <w:t xml:space="preserve">ההשלכה הכלכלית. אם הוועדה סבורה אחרת, היא בעצם יכולה </w:t>
      </w:r>
      <w:bookmarkStart w:id="292" w:name="_ETM_Q1_2481094"/>
      <w:bookmarkEnd w:id="292"/>
      <w:r>
        <w:rPr>
          <w:rFonts w:hint="cs"/>
          <w:rtl/>
          <w:lang w:val="en-GB"/>
        </w:rPr>
        <w:t xml:space="preserve">לחוות דעתה שההשלכות, או שהן יותר גבוהות או שהן יותר </w:t>
      </w:r>
      <w:r>
        <w:rPr>
          <w:rFonts w:hint="cs"/>
          <w:rtl/>
          <w:lang w:val="en-GB"/>
        </w:rPr>
        <w:lastRenderedPageBreak/>
        <w:t xml:space="preserve">נמוכות, </w:t>
      </w:r>
      <w:r w:rsidR="00D328D5">
        <w:rPr>
          <w:rFonts w:hint="cs"/>
          <w:rtl/>
          <w:lang w:val="en-GB"/>
        </w:rPr>
        <w:t xml:space="preserve">או שבעצם התועלת שבאסדרה היא נמוכה </w:t>
      </w:r>
      <w:bookmarkStart w:id="293" w:name="_ETM_Q1_2489900"/>
      <w:bookmarkEnd w:id="293"/>
      <w:r w:rsidR="00D328D5">
        <w:rPr>
          <w:rFonts w:hint="cs"/>
          <w:rtl/>
          <w:lang w:val="en-GB"/>
        </w:rPr>
        <w:t xml:space="preserve">מהעלות, ולכן היא ממליצה שלא לאשר את האסדרה או כן </w:t>
      </w:r>
      <w:bookmarkStart w:id="294" w:name="_ETM_Q1_2495923"/>
      <w:bookmarkEnd w:id="294"/>
      <w:r w:rsidR="00D328D5">
        <w:rPr>
          <w:rFonts w:hint="cs"/>
          <w:rtl/>
          <w:lang w:val="en-GB"/>
        </w:rPr>
        <w:t xml:space="preserve">לאשר את האסדרה לפי מה שהיא חושבת. </w:t>
      </w:r>
    </w:p>
    <w:p w:rsidR="00D328D5" w:rsidRDefault="00D328D5" w:rsidP="00065267">
      <w:pPr>
        <w:rPr>
          <w:rtl/>
          <w:lang w:val="en-GB"/>
        </w:rPr>
      </w:pPr>
      <w:bookmarkStart w:id="295" w:name="_ETM_Q1_2498940"/>
      <w:bookmarkEnd w:id="295"/>
    </w:p>
    <w:p w:rsidR="00D328D5" w:rsidRDefault="00D328D5" w:rsidP="00D328D5">
      <w:pPr>
        <w:rPr>
          <w:rtl/>
          <w:lang w:val="en-GB"/>
        </w:rPr>
      </w:pPr>
      <w:bookmarkStart w:id="296" w:name="_ETM_Q1_2499424"/>
      <w:bookmarkEnd w:id="296"/>
      <w:r>
        <w:rPr>
          <w:rFonts w:hint="cs"/>
          <w:rtl/>
          <w:lang w:val="en-GB"/>
        </w:rPr>
        <w:t xml:space="preserve">לאחר שהיא מגבשת </w:t>
      </w:r>
      <w:bookmarkStart w:id="297" w:name="_ETM_Q1_2498198"/>
      <w:bookmarkEnd w:id="297"/>
      <w:r>
        <w:rPr>
          <w:rFonts w:hint="cs"/>
          <w:rtl/>
          <w:lang w:val="en-GB"/>
        </w:rPr>
        <w:t xml:space="preserve">את המלצתה, שיקול הדעת האחרון מסור שוב למאסדר עצמו. הוא </w:t>
      </w:r>
      <w:bookmarkStart w:id="298" w:name="_ETM_Q1_2507093"/>
      <w:bookmarkEnd w:id="298"/>
      <w:r>
        <w:rPr>
          <w:rFonts w:hint="cs"/>
          <w:rtl/>
          <w:lang w:val="en-GB"/>
        </w:rPr>
        <w:t>יכול לדחות את ההמלצה של הוועדה המייעצת אם הוא סבור</w:t>
      </w:r>
      <w:bookmarkStart w:id="299" w:name="_ETM_Q1_2507640"/>
      <w:bookmarkEnd w:id="299"/>
      <w:r>
        <w:rPr>
          <w:rFonts w:hint="cs"/>
          <w:rtl/>
          <w:lang w:val="en-GB"/>
        </w:rPr>
        <w:t xml:space="preserve"> שהיא טעתה, אם הוא סבור שהיא לא שקלה את </w:t>
      </w:r>
      <w:bookmarkStart w:id="300" w:name="_ETM_Q1_2509450"/>
      <w:bookmarkEnd w:id="300"/>
      <w:r>
        <w:rPr>
          <w:rFonts w:hint="cs"/>
          <w:rtl/>
          <w:lang w:val="en-GB"/>
        </w:rPr>
        <w:t xml:space="preserve">השיקולים כמו שצריך, כל מה שהוא צריך לעשות זה לשקול </w:t>
      </w:r>
      <w:bookmarkStart w:id="301" w:name="_ETM_Q1_2511693"/>
      <w:bookmarkEnd w:id="301"/>
      <w:r>
        <w:rPr>
          <w:rFonts w:hint="cs"/>
          <w:rtl/>
          <w:lang w:val="en-GB"/>
        </w:rPr>
        <w:t xml:space="preserve">את הדברים שהיא אומרת ואם הוא סבור שהוא לא מקבל </w:t>
      </w:r>
      <w:bookmarkStart w:id="302" w:name="_ETM_Q1_2517079"/>
      <w:bookmarkEnd w:id="302"/>
      <w:r>
        <w:rPr>
          <w:rFonts w:hint="cs"/>
          <w:rtl/>
          <w:lang w:val="en-GB"/>
        </w:rPr>
        <w:t xml:space="preserve">את המלצתה, הוא יכול לעשות זאת, ובלבד שינמק </w:t>
      </w:r>
      <w:bookmarkStart w:id="303" w:name="_ETM_Q1_2521907"/>
      <w:bookmarkEnd w:id="303"/>
      <w:r>
        <w:rPr>
          <w:rFonts w:hint="cs"/>
          <w:rtl/>
          <w:lang w:val="en-GB"/>
        </w:rPr>
        <w:t xml:space="preserve">את החלטתו והדברים יהיו נתונים לשיפוט הציבור, זאת </w:t>
      </w:r>
      <w:bookmarkStart w:id="304" w:name="_ETM_Q1_2523937"/>
      <w:bookmarkEnd w:id="304"/>
      <w:r>
        <w:rPr>
          <w:rFonts w:hint="cs"/>
          <w:rtl/>
          <w:lang w:val="en-GB"/>
        </w:rPr>
        <w:t xml:space="preserve">אומרת הכול יהיה מפורסם </w:t>
      </w:r>
      <w:r>
        <w:rPr>
          <w:rtl/>
          <w:lang w:val="en-GB"/>
        </w:rPr>
        <w:t>–</w:t>
      </w:r>
      <w:r>
        <w:rPr>
          <w:rFonts w:hint="cs"/>
          <w:rtl/>
          <w:lang w:val="en-GB"/>
        </w:rPr>
        <w:t xml:space="preserve"> ההמלצה של הוועדה המייעצת וההחלטה הסופית של השר הנוגע בדבר. אם הוא מחליט שלא </w:t>
      </w:r>
      <w:bookmarkStart w:id="305" w:name="_ETM_Q1_2529511"/>
      <w:bookmarkEnd w:id="305"/>
      <w:r>
        <w:rPr>
          <w:rFonts w:hint="cs"/>
          <w:rtl/>
          <w:lang w:val="en-GB"/>
        </w:rPr>
        <w:t xml:space="preserve">לקבל את ההמלצה, זו זכותו, אבל הוא צריך לנמק את </w:t>
      </w:r>
      <w:bookmarkStart w:id="306" w:name="_ETM_Q1_2532020"/>
      <w:bookmarkEnd w:id="306"/>
      <w:r>
        <w:rPr>
          <w:rFonts w:hint="cs"/>
          <w:rtl/>
          <w:lang w:val="en-GB"/>
        </w:rPr>
        <w:t xml:space="preserve">דבריו. המילה האחרונה היא של השר הנוגע בדבר. </w:t>
      </w:r>
      <w:bookmarkStart w:id="307" w:name="_ETM_Q1_2534764"/>
      <w:bookmarkEnd w:id="307"/>
    </w:p>
    <w:p w:rsidR="00D328D5" w:rsidRDefault="00D328D5" w:rsidP="00D328D5">
      <w:pPr>
        <w:rPr>
          <w:rtl/>
          <w:lang w:val="en-GB"/>
        </w:rPr>
      </w:pPr>
    </w:p>
    <w:p w:rsidR="00D328D5" w:rsidRDefault="00D328D5" w:rsidP="00BD5EC4">
      <w:pPr>
        <w:rPr>
          <w:rtl/>
          <w:lang w:val="en-GB"/>
        </w:rPr>
      </w:pPr>
      <w:r>
        <w:rPr>
          <w:rFonts w:hint="cs"/>
          <w:rtl/>
          <w:lang w:val="en-GB"/>
        </w:rPr>
        <w:t xml:space="preserve">זה חשוב. </w:t>
      </w:r>
      <w:bookmarkStart w:id="308" w:name="_ETM_Q1_2536799"/>
      <w:bookmarkEnd w:id="308"/>
      <w:r>
        <w:rPr>
          <w:rFonts w:hint="cs"/>
          <w:rtl/>
          <w:lang w:val="en-GB"/>
        </w:rPr>
        <w:t xml:space="preserve">ההסדר הזה הוא שונה מההסדר שאומץ לאחרונה לגבי הכבאות. לגבי </w:t>
      </w:r>
      <w:bookmarkStart w:id="309" w:name="_ETM_Q1_2543356"/>
      <w:bookmarkEnd w:id="309"/>
      <w:r>
        <w:rPr>
          <w:rFonts w:hint="cs"/>
          <w:rtl/>
          <w:lang w:val="en-GB"/>
        </w:rPr>
        <w:t xml:space="preserve">הכבאות, הסדר שאומץ בחוק ההסדרים האחרון, נקבע גם הסדר דומה </w:t>
      </w:r>
      <w:bookmarkStart w:id="310" w:name="_ETM_Q1_2546474"/>
      <w:bookmarkEnd w:id="310"/>
      <w:r>
        <w:rPr>
          <w:rFonts w:hint="cs"/>
          <w:rtl/>
          <w:lang w:val="en-GB"/>
        </w:rPr>
        <w:t>של ועדה מייעצת, גם</w:t>
      </w:r>
      <w:r w:rsidR="00BD5EC4">
        <w:rPr>
          <w:rFonts w:hint="cs"/>
          <w:rtl/>
          <w:lang w:val="en-GB"/>
        </w:rPr>
        <w:t xml:space="preserve"> הוא</w:t>
      </w:r>
      <w:r>
        <w:rPr>
          <w:rFonts w:hint="cs"/>
          <w:rtl/>
          <w:lang w:val="en-GB"/>
        </w:rPr>
        <w:t xml:space="preserve"> אגב </w:t>
      </w:r>
      <w:r w:rsidR="00BD5EC4">
        <w:rPr>
          <w:rFonts w:hint="cs"/>
          <w:rtl/>
          <w:lang w:val="en-GB"/>
        </w:rPr>
        <w:t xml:space="preserve">כשמדובר </w:t>
      </w:r>
      <w:r>
        <w:rPr>
          <w:rFonts w:hint="cs"/>
          <w:rtl/>
          <w:lang w:val="en-GB"/>
        </w:rPr>
        <w:t xml:space="preserve">בהיקף של 200 מיליון </w:t>
      </w:r>
      <w:bookmarkStart w:id="311" w:name="_ETM_Q1_2547507"/>
      <w:bookmarkEnd w:id="311"/>
      <w:r>
        <w:rPr>
          <w:rFonts w:hint="cs"/>
          <w:rtl/>
          <w:lang w:val="en-GB"/>
        </w:rPr>
        <w:t xml:space="preserve">שקלים, </w:t>
      </w:r>
      <w:r w:rsidR="00BD5EC4">
        <w:rPr>
          <w:rFonts w:hint="cs"/>
          <w:rtl/>
          <w:lang w:val="en-GB"/>
        </w:rPr>
        <w:t xml:space="preserve">שם נקבע הסדר שלפיו יש אפשרות </w:t>
      </w:r>
      <w:bookmarkStart w:id="312" w:name="_ETM_Q1_2554578"/>
      <w:bookmarkEnd w:id="312"/>
      <w:r w:rsidR="00BD5EC4">
        <w:rPr>
          <w:rFonts w:hint="cs"/>
          <w:rtl/>
          <w:lang w:val="en-GB"/>
        </w:rPr>
        <w:t xml:space="preserve">לערער - </w:t>
      </w:r>
      <w:bookmarkStart w:id="313" w:name="_ETM_Q1_2553716"/>
      <w:bookmarkEnd w:id="313"/>
      <w:r w:rsidR="00BD5EC4">
        <w:rPr>
          <w:rFonts w:hint="cs"/>
          <w:rtl/>
          <w:lang w:val="en-GB"/>
        </w:rPr>
        <w:t>- -</w:t>
      </w:r>
    </w:p>
    <w:p w:rsidR="00D328D5" w:rsidRDefault="00D328D5" w:rsidP="00D328D5">
      <w:pPr>
        <w:rPr>
          <w:rtl/>
          <w:lang w:val="en-GB"/>
        </w:rPr>
      </w:pPr>
      <w:bookmarkStart w:id="314" w:name="_ETM_Q1_2536421"/>
      <w:bookmarkEnd w:id="314"/>
    </w:p>
    <w:bookmarkStart w:id="315" w:name="_ETM_Q1_2537018" w:displacedByCustomXml="next"/>
    <w:bookmarkEnd w:id="315" w:displacedByCustomXml="next"/>
    <w:sdt>
      <w:sdtPr>
        <w:rPr>
          <w:rtl/>
          <w:lang w:val="en-GB"/>
        </w:rPr>
        <w:alias w:val="יור"/>
        <w:tag w:val="&lt;ID&gt;5296&lt;/ID&gt;&lt;Name&gt;יואב קיש - יו&quot;רַ&lt;/Name&gt;&lt;Data&gt;יואב קיש&lt;/Data&gt;&lt;Shortcut&gt;יוקי&lt;/Shortcut&gt;"/>
        <w:id w:val="1627817996"/>
        <w:placeholder>
          <w:docPart w:val="DefaultPlaceholder_-1854013440"/>
        </w:placeholder>
      </w:sdtPr>
      <w:sdtEndPr/>
      <w:sdtContent>
        <w:p w:rsidR="00D328D5" w:rsidRDefault="00D328D5" w:rsidP="00D328D5">
          <w:pPr>
            <w:pStyle w:val="af8"/>
            <w:keepNext/>
            <w:rPr>
              <w:rtl/>
              <w:lang w:val="en-GB"/>
            </w:rPr>
          </w:pPr>
          <w:r>
            <w:rPr>
              <w:rtl/>
              <w:lang w:val="en-GB"/>
            </w:rPr>
            <w:t>היו"ר יואב קיש:</w:t>
          </w:r>
        </w:p>
      </w:sdtContent>
    </w:sdt>
    <w:p w:rsidR="00D328D5" w:rsidRDefault="00D328D5" w:rsidP="00D328D5">
      <w:pPr>
        <w:pStyle w:val="KeepWithNext"/>
        <w:rPr>
          <w:rtl/>
          <w:lang w:val="en-GB"/>
        </w:rPr>
      </w:pPr>
    </w:p>
    <w:p w:rsidR="00D328D5" w:rsidRDefault="00BD5EC4" w:rsidP="00D328D5">
      <w:pPr>
        <w:rPr>
          <w:rtl/>
          <w:lang w:val="en-GB"/>
        </w:rPr>
      </w:pPr>
      <w:r>
        <w:rPr>
          <w:rFonts w:hint="cs"/>
          <w:rtl/>
          <w:lang w:val="en-GB"/>
        </w:rPr>
        <w:t>ראש הממשלה.</w:t>
      </w:r>
    </w:p>
    <w:p w:rsidR="00BD5EC4" w:rsidRDefault="00BD5EC4" w:rsidP="00D328D5">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629387663"/>
        <w:placeholder>
          <w:docPart w:val="DefaultPlaceholder_-1854013440"/>
        </w:placeholder>
      </w:sdtPr>
      <w:sdtEndPr/>
      <w:sdtContent>
        <w:p w:rsidR="00BD5EC4" w:rsidRDefault="00BD5EC4" w:rsidP="00BD5EC4">
          <w:pPr>
            <w:pStyle w:val="a5"/>
            <w:keepNext/>
            <w:rPr>
              <w:rtl/>
              <w:lang w:val="en-GB"/>
            </w:rPr>
          </w:pPr>
          <w:r>
            <w:rPr>
              <w:rtl/>
              <w:lang w:val="en-GB"/>
            </w:rPr>
            <w:t>תומר רוזנר:</w:t>
          </w:r>
        </w:p>
      </w:sdtContent>
    </w:sdt>
    <w:p w:rsidR="00BD5EC4" w:rsidRDefault="00BD5EC4" w:rsidP="00BD5EC4">
      <w:pPr>
        <w:pStyle w:val="KeepWithNext"/>
        <w:rPr>
          <w:rtl/>
          <w:lang w:val="en-GB"/>
        </w:rPr>
      </w:pPr>
    </w:p>
    <w:p w:rsidR="00BD5EC4" w:rsidRDefault="00BD5EC4" w:rsidP="00BD5EC4">
      <w:pPr>
        <w:rPr>
          <w:rtl/>
          <w:lang w:val="en-GB"/>
        </w:rPr>
      </w:pPr>
      <w:r>
        <w:rPr>
          <w:rFonts w:hint="cs"/>
          <w:rtl/>
          <w:lang w:val="en-GB"/>
        </w:rPr>
        <w:t>עד ראש הממשלה. אני לא אפרט את המנגנון המורכב משהו שנקבע שם, אך בסופו</w:t>
      </w:r>
      <w:bookmarkStart w:id="316" w:name="_ETM_Q1_2561011"/>
      <w:bookmarkEnd w:id="316"/>
      <w:r>
        <w:rPr>
          <w:rFonts w:hint="cs"/>
          <w:rtl/>
          <w:lang w:val="en-GB"/>
        </w:rPr>
        <w:t xml:space="preserve"> של יום, ראש הממשלה יכול לעשות </w:t>
      </w:r>
      <w:bookmarkStart w:id="317" w:name="_ETM_Q1_2565859"/>
      <w:bookmarkEnd w:id="317"/>
      <w:r w:rsidR="00C123A6">
        <w:rPr>
          <w:rFonts w:hint="cs"/>
          <w:rtl/>
          <w:lang w:val="en-GB"/>
        </w:rPr>
        <w:t>"</w:t>
      </w:r>
      <w:r>
        <w:rPr>
          <w:rFonts w:hint="cs"/>
          <w:rtl/>
          <w:lang w:val="en-GB"/>
        </w:rPr>
        <w:t>אוברולינג</w:t>
      </w:r>
      <w:r w:rsidR="00C123A6">
        <w:rPr>
          <w:rFonts w:hint="cs"/>
          <w:rtl/>
          <w:lang w:val="en-GB"/>
        </w:rPr>
        <w:t>"</w:t>
      </w:r>
      <w:r>
        <w:rPr>
          <w:rFonts w:hint="cs"/>
          <w:rtl/>
          <w:lang w:val="en-GB"/>
        </w:rPr>
        <w:t xml:space="preserve"> או לדחות בעצם את עמדת השר המקצועי הנוגע </w:t>
      </w:r>
      <w:bookmarkStart w:id="318" w:name="_ETM_Q1_2570369"/>
      <w:bookmarkEnd w:id="318"/>
      <w:r>
        <w:rPr>
          <w:rFonts w:hint="cs"/>
          <w:rtl/>
          <w:lang w:val="en-GB"/>
        </w:rPr>
        <w:t xml:space="preserve">בדבר ולקבוע אחרת. כאן ההצעה היא בעצם להשאיר את שיקול </w:t>
      </w:r>
      <w:bookmarkStart w:id="319" w:name="_ETM_Q1_2574876"/>
      <w:bookmarkEnd w:id="319"/>
      <w:r>
        <w:rPr>
          <w:rFonts w:hint="cs"/>
          <w:rtl/>
          <w:lang w:val="en-GB"/>
        </w:rPr>
        <w:t xml:space="preserve">הדעת הסופי בידי השר הנוגע בדבר, וזה שונה מהנושא של </w:t>
      </w:r>
      <w:bookmarkStart w:id="320" w:name="_ETM_Q1_2576631"/>
      <w:bookmarkEnd w:id="320"/>
      <w:r>
        <w:rPr>
          <w:rFonts w:hint="cs"/>
          <w:rtl/>
          <w:lang w:val="en-GB"/>
        </w:rPr>
        <w:t xml:space="preserve">הכבאות. כאן המילה האחרונה היא של הגורם המאסדר </w:t>
      </w:r>
      <w:bookmarkStart w:id="321" w:name="_ETM_Q1_2583914"/>
      <w:bookmarkEnd w:id="321"/>
      <w:r>
        <w:rPr>
          <w:rFonts w:hint="cs"/>
          <w:rtl/>
          <w:lang w:val="en-GB"/>
        </w:rPr>
        <w:t xml:space="preserve">עצמו. מי שיש לו את האחריות, יש לו גם </w:t>
      </w:r>
      <w:bookmarkStart w:id="322" w:name="_ETM_Q1_2584469"/>
      <w:bookmarkEnd w:id="322"/>
      <w:r>
        <w:rPr>
          <w:rFonts w:hint="cs"/>
          <w:rtl/>
          <w:lang w:val="en-GB"/>
        </w:rPr>
        <w:t xml:space="preserve">את הסמכות. </w:t>
      </w:r>
    </w:p>
    <w:p w:rsidR="00BD5EC4" w:rsidRDefault="00BD5EC4" w:rsidP="00BD5EC4">
      <w:pPr>
        <w:rPr>
          <w:rtl/>
          <w:lang w:val="en-GB"/>
        </w:rPr>
      </w:pPr>
      <w:bookmarkStart w:id="323" w:name="_ETM_Q1_2587067"/>
      <w:bookmarkEnd w:id="323"/>
    </w:p>
    <w:bookmarkStart w:id="324" w:name="_ETM_Q1_2587496" w:displacedByCustomXml="next"/>
    <w:bookmarkEnd w:id="324" w:displacedByCustomXml="next"/>
    <w:sdt>
      <w:sdtPr>
        <w:rPr>
          <w:rtl/>
          <w:lang w:val="en-GB"/>
        </w:rPr>
        <w:alias w:val="יור"/>
        <w:tag w:val="&lt;ID&gt;5296&lt;/ID&gt;&lt;Name&gt;יואב קיש - יו&quot;רַ&lt;/Name&gt;&lt;Data&gt;יואב קיש&lt;/Data&gt;&lt;Shortcut&gt;יוקי&lt;/Shortcut&gt;"/>
        <w:id w:val="1292398491"/>
        <w:placeholder>
          <w:docPart w:val="DefaultPlaceholder_-1854013440"/>
        </w:placeholder>
      </w:sdtPr>
      <w:sdtEndPr/>
      <w:sdtContent>
        <w:p w:rsidR="00BD5EC4" w:rsidRDefault="00BD5EC4" w:rsidP="00BD5EC4">
          <w:pPr>
            <w:pStyle w:val="af8"/>
            <w:keepNext/>
            <w:rPr>
              <w:rtl/>
              <w:lang w:val="en-GB"/>
            </w:rPr>
          </w:pPr>
          <w:r>
            <w:rPr>
              <w:rtl/>
              <w:lang w:val="en-GB"/>
            </w:rPr>
            <w:t>היו"ר יואב קיש:</w:t>
          </w:r>
        </w:p>
      </w:sdtContent>
    </w:sdt>
    <w:p w:rsidR="00BD5EC4" w:rsidRDefault="00BD5EC4" w:rsidP="00BD5EC4">
      <w:pPr>
        <w:pStyle w:val="KeepWithNext"/>
        <w:rPr>
          <w:rtl/>
          <w:lang w:val="en-GB"/>
        </w:rPr>
      </w:pPr>
    </w:p>
    <w:p w:rsidR="00BD5EC4" w:rsidRDefault="00BD5EC4" w:rsidP="00BD5EC4">
      <w:pPr>
        <w:rPr>
          <w:rtl/>
          <w:lang w:val="en-GB"/>
        </w:rPr>
      </w:pPr>
      <w:r>
        <w:rPr>
          <w:rFonts w:hint="cs"/>
          <w:rtl/>
          <w:lang w:val="en-GB"/>
        </w:rPr>
        <w:t xml:space="preserve">תומר די מיצה את העניין אבל </w:t>
      </w:r>
      <w:bookmarkStart w:id="325" w:name="_ETM_Q1_2588852"/>
      <w:bookmarkEnd w:id="325"/>
      <w:r>
        <w:rPr>
          <w:rFonts w:hint="cs"/>
          <w:rtl/>
          <w:lang w:val="en-GB"/>
        </w:rPr>
        <w:t xml:space="preserve">אני רוצה להסביר. אנחנו בכנסת הזו ובממשלה, ובמשרד ראש הממשלה </w:t>
      </w:r>
      <w:bookmarkStart w:id="326" w:name="_ETM_Q1_2594933"/>
      <w:bookmarkEnd w:id="326"/>
      <w:r>
        <w:rPr>
          <w:rFonts w:hint="cs"/>
          <w:rtl/>
          <w:lang w:val="en-GB"/>
        </w:rPr>
        <w:t xml:space="preserve">במיוחד, אפשר להגיד אולי אפילו המנכ"ל שעוזב, זה מהלך שהוא </w:t>
      </w:r>
      <w:bookmarkStart w:id="327" w:name="_ETM_Q1_2597475"/>
      <w:bookmarkEnd w:id="327"/>
      <w:r>
        <w:rPr>
          <w:rFonts w:hint="cs"/>
          <w:rtl/>
          <w:lang w:val="en-GB"/>
        </w:rPr>
        <w:t>הוביל אותו בכל נושא ה-</w:t>
      </w:r>
      <w:r>
        <w:rPr>
          <w:rFonts w:hint="cs"/>
          <w:lang w:val="en-GB"/>
        </w:rPr>
        <w:t>RIA</w:t>
      </w:r>
      <w:r>
        <w:rPr>
          <w:rFonts w:hint="cs"/>
          <w:rtl/>
          <w:lang w:val="en-GB"/>
        </w:rPr>
        <w:t xml:space="preserve">, הסתכלות שהייתה מאוד חסרה, </w:t>
      </w:r>
      <w:bookmarkStart w:id="328" w:name="_ETM_Q1_2607860"/>
      <w:bookmarkEnd w:id="328"/>
      <w:r>
        <w:rPr>
          <w:rFonts w:hint="cs"/>
          <w:rtl/>
          <w:lang w:val="en-GB"/>
        </w:rPr>
        <w:t xml:space="preserve">זה באמת בסופו של דבר מתייחס גם להשפעה על המשק. </w:t>
      </w:r>
      <w:bookmarkStart w:id="329" w:name="_ETM_Q1_2611551"/>
      <w:bookmarkEnd w:id="329"/>
    </w:p>
    <w:p w:rsidR="00BD5EC4" w:rsidRDefault="00BD5EC4" w:rsidP="00BD5EC4">
      <w:pPr>
        <w:rPr>
          <w:rtl/>
          <w:lang w:val="en-GB"/>
        </w:rPr>
      </w:pPr>
    </w:p>
    <w:p w:rsidR="00BD5EC4" w:rsidRDefault="00BD5EC4" w:rsidP="00C123A6">
      <w:pPr>
        <w:rPr>
          <w:rtl/>
          <w:lang w:val="en-GB"/>
        </w:rPr>
      </w:pPr>
      <w:r>
        <w:rPr>
          <w:rFonts w:hint="cs"/>
          <w:rtl/>
          <w:lang w:val="en-GB"/>
        </w:rPr>
        <w:t xml:space="preserve">זה קורה היום בכל חקיקה ממשלתית. אנחנו גם מבקשים פה </w:t>
      </w:r>
      <w:bookmarkStart w:id="330" w:name="_ETM_Q1_2616026"/>
      <w:bookmarkEnd w:id="330"/>
      <w:r>
        <w:rPr>
          <w:rFonts w:hint="cs"/>
          <w:rtl/>
          <w:lang w:val="en-GB"/>
        </w:rPr>
        <w:t xml:space="preserve">בכנסת שיציגו לנו את העבודות האלה כשהן נעשות בחקיקה </w:t>
      </w:r>
      <w:bookmarkStart w:id="331" w:name="_ETM_Q1_2617997"/>
      <w:bookmarkEnd w:id="331"/>
      <w:r>
        <w:rPr>
          <w:rFonts w:hint="cs"/>
          <w:rtl/>
          <w:lang w:val="en-GB"/>
        </w:rPr>
        <w:t>הזו, ובכלל, יש תפיסה - אני חושב שהיא מאו</w:t>
      </w:r>
      <w:bookmarkStart w:id="332" w:name="_ETM_Q1_2622102"/>
      <w:bookmarkEnd w:id="332"/>
      <w:r>
        <w:rPr>
          <w:rFonts w:hint="cs"/>
          <w:rtl/>
          <w:lang w:val="en-GB"/>
        </w:rPr>
        <w:t xml:space="preserve">ד נכונה </w:t>
      </w:r>
      <w:r>
        <w:rPr>
          <w:rtl/>
          <w:lang w:val="en-GB"/>
        </w:rPr>
        <w:t>–</w:t>
      </w:r>
      <w:r>
        <w:rPr>
          <w:rFonts w:hint="cs"/>
          <w:rtl/>
          <w:lang w:val="en-GB"/>
        </w:rPr>
        <w:t xml:space="preserve"> והיא באמת להבין לגבי דברים שיוצאים </w:t>
      </w:r>
      <w:bookmarkStart w:id="333" w:name="_ETM_Q1_2625490"/>
      <w:bookmarkEnd w:id="333"/>
      <w:r>
        <w:rPr>
          <w:rFonts w:hint="cs"/>
          <w:rtl/>
          <w:lang w:val="en-GB"/>
        </w:rPr>
        <w:t>מפה את ההשפעות שלהם ואת התועלת מול העלות בעניין הזה, ואני חושב שזאת גישה בריאה שצריך להסתכל עליה.</w:t>
      </w:r>
    </w:p>
    <w:p w:rsidR="00BD5EC4" w:rsidRDefault="00BD5EC4" w:rsidP="00BD5EC4">
      <w:pPr>
        <w:rPr>
          <w:rtl/>
          <w:lang w:val="en-GB"/>
        </w:rPr>
      </w:pPr>
      <w:bookmarkStart w:id="334" w:name="_ETM_Q1_2632806"/>
      <w:bookmarkEnd w:id="334"/>
    </w:p>
    <w:p w:rsidR="00BD5EC4" w:rsidRDefault="00BD5EC4" w:rsidP="00BD5EC4">
      <w:pPr>
        <w:rPr>
          <w:rtl/>
          <w:lang w:val="en-GB"/>
        </w:rPr>
      </w:pPr>
      <w:r>
        <w:rPr>
          <w:rFonts w:hint="cs"/>
          <w:rtl/>
          <w:lang w:val="en-GB"/>
        </w:rPr>
        <w:t>ב</w:t>
      </w:r>
      <w:bookmarkStart w:id="335" w:name="_ETM_Q1_2633224"/>
      <w:bookmarkEnd w:id="335"/>
      <w:r>
        <w:rPr>
          <w:rFonts w:hint="cs"/>
          <w:rtl/>
          <w:lang w:val="en-GB"/>
        </w:rPr>
        <w:t xml:space="preserve">כבאות </w:t>
      </w:r>
      <w:bookmarkStart w:id="336" w:name="_ETM_Q1_2634044"/>
      <w:bookmarkEnd w:id="336"/>
      <w:r>
        <w:rPr>
          <w:rFonts w:hint="cs"/>
          <w:rtl/>
          <w:lang w:val="en-GB"/>
        </w:rPr>
        <w:t xml:space="preserve">הלכנו עם זה בצורה מרחיקת לכת, עד כדי כך, כי בעצם </w:t>
      </w:r>
      <w:bookmarkStart w:id="337" w:name="_ETM_Q1_2642246"/>
      <w:bookmarkEnd w:id="337"/>
      <w:r>
        <w:rPr>
          <w:rtl/>
          <w:lang w:val="en-GB"/>
        </w:rPr>
        <w:t>–</w:t>
      </w:r>
      <w:r>
        <w:rPr>
          <w:rFonts w:hint="cs"/>
          <w:rtl/>
          <w:lang w:val="en-GB"/>
        </w:rPr>
        <w:t xml:space="preserve"> אני יכול להגיד, זה חוק שאני </w:t>
      </w:r>
      <w:bookmarkStart w:id="338" w:name="_ETM_Q1_2642546"/>
      <w:bookmarkEnd w:id="338"/>
      <w:r>
        <w:rPr>
          <w:rFonts w:hint="cs"/>
          <w:rtl/>
          <w:lang w:val="en-GB"/>
        </w:rPr>
        <w:t xml:space="preserve">העברתי </w:t>
      </w:r>
      <w:r>
        <w:rPr>
          <w:rtl/>
          <w:lang w:val="en-GB"/>
        </w:rPr>
        <w:t>–</w:t>
      </w:r>
      <w:r>
        <w:rPr>
          <w:rFonts w:hint="cs"/>
          <w:rtl/>
          <w:lang w:val="en-GB"/>
        </w:rPr>
        <w:t xml:space="preserve"> הדינמיקה הייתה, מצד אחד הרי כל</w:t>
      </w:r>
      <w:bookmarkStart w:id="339" w:name="_ETM_Q1_2648831"/>
      <w:bookmarkEnd w:id="339"/>
      <w:r>
        <w:rPr>
          <w:rFonts w:hint="cs"/>
          <w:rtl/>
          <w:lang w:val="en-GB"/>
        </w:rPr>
        <w:t xml:space="preserve"> מה שהכבאות רוצים זה כדי למנוע שריפות ולהציל חיים. אז </w:t>
      </w:r>
      <w:bookmarkStart w:id="340" w:name="_ETM_Q1_2653894"/>
      <w:bookmarkEnd w:id="340"/>
      <w:r>
        <w:rPr>
          <w:rFonts w:hint="cs"/>
          <w:rtl/>
          <w:lang w:val="en-GB"/>
        </w:rPr>
        <w:t>באופן עקרוני אתה יכול ללכת עד לקצה. ותמיד יש את ה-</w:t>
      </w:r>
      <w:r>
        <w:t>trade-off</w:t>
      </w:r>
      <w:r>
        <w:rPr>
          <w:rFonts w:hint="cs"/>
          <w:rtl/>
          <w:lang w:val="en-GB"/>
        </w:rPr>
        <w:t xml:space="preserve"> הזה של מה המשמעות ומה ההשפעות. זה </w:t>
      </w:r>
      <w:bookmarkStart w:id="341" w:name="_ETM_Q1_2658366"/>
      <w:bookmarkEnd w:id="341"/>
      <w:r>
        <w:rPr>
          <w:rFonts w:hint="cs"/>
          <w:rtl/>
          <w:lang w:val="en-GB"/>
        </w:rPr>
        <w:t xml:space="preserve">כמו שאומרים, לא רוצים תאונות דרכים אז לא נעלה על </w:t>
      </w:r>
      <w:bookmarkStart w:id="342" w:name="_ETM_Q1_2658846"/>
      <w:bookmarkEnd w:id="342"/>
      <w:r>
        <w:rPr>
          <w:rFonts w:hint="cs"/>
          <w:rtl/>
          <w:lang w:val="en-GB"/>
        </w:rPr>
        <w:t>הכבישים, אז לא יהיו תאונות דרכים.</w:t>
      </w:r>
    </w:p>
    <w:p w:rsidR="00BD5EC4" w:rsidRDefault="00BD5EC4" w:rsidP="00BD5EC4">
      <w:pPr>
        <w:rPr>
          <w:rtl/>
          <w:lang w:val="en-GB"/>
        </w:rPr>
      </w:pPr>
    </w:p>
    <w:p w:rsidR="00BD5EC4" w:rsidRDefault="00BD5EC4" w:rsidP="00BD5EC4">
      <w:pPr>
        <w:rPr>
          <w:rtl/>
          <w:lang w:val="en-GB"/>
        </w:rPr>
      </w:pPr>
      <w:r>
        <w:rPr>
          <w:rFonts w:hint="cs"/>
          <w:rtl/>
          <w:lang w:val="en-GB"/>
        </w:rPr>
        <w:t xml:space="preserve">אז אין מה לעשות, צריך </w:t>
      </w:r>
      <w:bookmarkStart w:id="343" w:name="_ETM_Q1_2666465"/>
      <w:bookmarkEnd w:id="343"/>
      <w:r>
        <w:rPr>
          <w:rFonts w:hint="cs"/>
          <w:rtl/>
          <w:lang w:val="en-GB"/>
        </w:rPr>
        <w:t xml:space="preserve">לנסוע בכבישים וצריך לבנות בניינים וצריך לדעת להתמודד עם זה, </w:t>
      </w:r>
      <w:bookmarkStart w:id="344" w:name="_ETM_Q1_2672742"/>
      <w:bookmarkEnd w:id="344"/>
      <w:r>
        <w:rPr>
          <w:rFonts w:hint="cs"/>
          <w:rtl/>
          <w:lang w:val="en-GB"/>
        </w:rPr>
        <w:t>והשיקולים האלה הם המהות של התיקון הזה.</w:t>
      </w:r>
    </w:p>
    <w:p w:rsidR="00BD5EC4" w:rsidRDefault="00BD5EC4" w:rsidP="00BD5EC4">
      <w:pPr>
        <w:rPr>
          <w:rtl/>
          <w:lang w:val="en-GB"/>
        </w:rPr>
      </w:pPr>
      <w:bookmarkStart w:id="345" w:name="_ETM_Q1_2674157"/>
      <w:bookmarkEnd w:id="345"/>
    </w:p>
    <w:p w:rsidR="00BD5EC4" w:rsidRDefault="00BD5EC4" w:rsidP="00C123A6">
      <w:pPr>
        <w:rPr>
          <w:rtl/>
          <w:lang w:val="en-GB"/>
        </w:rPr>
      </w:pPr>
      <w:bookmarkStart w:id="346" w:name="_ETM_Q1_2674483"/>
      <w:bookmarkEnd w:id="346"/>
      <w:r>
        <w:rPr>
          <w:rFonts w:hint="cs"/>
          <w:rtl/>
          <w:lang w:val="en-GB"/>
        </w:rPr>
        <w:t xml:space="preserve">התיקון הזה </w:t>
      </w:r>
      <w:bookmarkStart w:id="347" w:name="_ETM_Q1_2675630"/>
      <w:bookmarkEnd w:id="347"/>
      <w:r>
        <w:rPr>
          <w:rFonts w:hint="cs"/>
          <w:rtl/>
          <w:lang w:val="en-GB"/>
        </w:rPr>
        <w:t xml:space="preserve">שונה מהתיקון שעשינו בכבאות </w:t>
      </w:r>
      <w:r>
        <w:rPr>
          <w:rtl/>
          <w:lang w:val="en-GB"/>
        </w:rPr>
        <w:t>–</w:t>
      </w:r>
      <w:r>
        <w:rPr>
          <w:rFonts w:hint="cs"/>
          <w:rtl/>
          <w:lang w:val="en-GB"/>
        </w:rPr>
        <w:t xml:space="preserve"> ותומר, נגעת בזה </w:t>
      </w:r>
      <w:bookmarkStart w:id="348" w:name="_ETM_Q1_2678392"/>
      <w:bookmarkEnd w:id="348"/>
      <w:r>
        <w:rPr>
          <w:rFonts w:hint="cs"/>
          <w:rtl/>
          <w:lang w:val="en-GB"/>
        </w:rPr>
        <w:t xml:space="preserve">בקצה </w:t>
      </w:r>
      <w:r>
        <w:rPr>
          <w:rtl/>
          <w:lang w:val="en-GB"/>
        </w:rPr>
        <w:t>–</w:t>
      </w:r>
      <w:r>
        <w:rPr>
          <w:rFonts w:hint="cs"/>
          <w:rtl/>
          <w:lang w:val="en-GB"/>
        </w:rPr>
        <w:t xml:space="preserve"> פה, הממשלה באה בקריאה הראשונה </w:t>
      </w:r>
      <w:bookmarkStart w:id="349" w:name="_ETM_Q1_2684289"/>
      <w:bookmarkEnd w:id="349"/>
      <w:r>
        <w:rPr>
          <w:rFonts w:hint="cs"/>
          <w:rtl/>
          <w:lang w:val="en-GB"/>
        </w:rPr>
        <w:t>ושמה איזו קריאת כיוון בסעיף א</w:t>
      </w:r>
      <w:r w:rsidR="00C123A6">
        <w:rPr>
          <w:rFonts w:hint="cs"/>
          <w:rtl/>
          <w:lang w:val="en-GB"/>
        </w:rPr>
        <w:t>'</w:t>
      </w:r>
      <w:r>
        <w:rPr>
          <w:rFonts w:hint="cs"/>
          <w:rtl/>
          <w:lang w:val="en-GB"/>
        </w:rPr>
        <w:t xml:space="preserve">, שאמרתי, עוד פעם, </w:t>
      </w:r>
      <w:bookmarkStart w:id="350" w:name="_ETM_Q1_2687706"/>
      <w:bookmarkEnd w:id="350"/>
      <w:r>
        <w:rPr>
          <w:rFonts w:hint="cs"/>
          <w:rtl/>
          <w:lang w:val="en-GB"/>
        </w:rPr>
        <w:t xml:space="preserve">הוא רק נותן התייחסות, מגמה, אין לו בעצם שיניים. גם </w:t>
      </w:r>
      <w:bookmarkStart w:id="351" w:name="_ETM_Q1_2693927"/>
      <w:bookmarkEnd w:id="351"/>
      <w:r>
        <w:rPr>
          <w:rFonts w:hint="cs"/>
          <w:rtl/>
          <w:lang w:val="en-GB"/>
        </w:rPr>
        <w:t>סעיף ב</w:t>
      </w:r>
      <w:r w:rsidR="00C123A6">
        <w:rPr>
          <w:rFonts w:hint="cs"/>
          <w:rtl/>
          <w:lang w:val="en-GB"/>
        </w:rPr>
        <w:t>'</w:t>
      </w:r>
      <w:r>
        <w:rPr>
          <w:rFonts w:hint="cs"/>
          <w:rtl/>
          <w:lang w:val="en-GB"/>
        </w:rPr>
        <w:t xml:space="preserve"> שהוספנו הוא לא סעיף שעכשיו יכול בסופו </w:t>
      </w:r>
      <w:bookmarkStart w:id="352" w:name="_ETM_Q1_2696606"/>
      <w:bookmarkEnd w:id="352"/>
      <w:r>
        <w:rPr>
          <w:rFonts w:hint="cs"/>
          <w:rtl/>
          <w:lang w:val="en-GB"/>
        </w:rPr>
        <w:t xml:space="preserve">של דבר למנוע משר שחושב שמה שהוא רוצה להסדיר זה </w:t>
      </w:r>
      <w:bookmarkStart w:id="353" w:name="_ETM_Q1_2700787"/>
      <w:bookmarkEnd w:id="353"/>
      <w:r>
        <w:rPr>
          <w:rFonts w:hint="cs"/>
          <w:rtl/>
          <w:lang w:val="en-GB"/>
        </w:rPr>
        <w:t>הדבר הנכון ושזה יותר חשוב מהעלות</w:t>
      </w:r>
      <w:r w:rsidR="0020773F">
        <w:rPr>
          <w:rFonts w:hint="cs"/>
          <w:rtl/>
          <w:lang w:val="en-GB"/>
        </w:rPr>
        <w:t xml:space="preserve"> הכלכלית, הסעיף הזה לא ימנע ממנו לעשות את זה, צריך לשים לב. </w:t>
      </w:r>
      <w:bookmarkStart w:id="354" w:name="_ETM_Q1_2708935"/>
      <w:bookmarkEnd w:id="354"/>
    </w:p>
    <w:p w:rsidR="0020773F" w:rsidRDefault="0020773F" w:rsidP="00BD5EC4">
      <w:pPr>
        <w:rPr>
          <w:rtl/>
          <w:lang w:val="en-GB"/>
        </w:rPr>
      </w:pPr>
      <w:bookmarkStart w:id="355" w:name="_ETM_Q1_2709527"/>
      <w:bookmarkEnd w:id="355"/>
    </w:p>
    <w:p w:rsidR="0020773F" w:rsidRDefault="0020773F" w:rsidP="00C123A6">
      <w:pPr>
        <w:rPr>
          <w:rtl/>
          <w:lang w:val="en-GB"/>
        </w:rPr>
      </w:pPr>
      <w:bookmarkStart w:id="356" w:name="_ETM_Q1_2710028"/>
      <w:bookmarkEnd w:id="356"/>
      <w:r>
        <w:rPr>
          <w:rFonts w:hint="cs"/>
          <w:rtl/>
          <w:lang w:val="en-GB"/>
        </w:rPr>
        <w:t xml:space="preserve">זאת אומרת, השר להגנת הסביבה, שר הבריאות, כל שר מרשיין </w:t>
      </w:r>
      <w:bookmarkStart w:id="357" w:name="_ETM_Q1_2712201"/>
      <w:bookmarkEnd w:id="357"/>
      <w:r>
        <w:rPr>
          <w:rFonts w:hint="cs"/>
          <w:rtl/>
          <w:lang w:val="en-GB"/>
        </w:rPr>
        <w:t xml:space="preserve">אחר שחושב שעכשיו הוא נתן הנחיה, באו גורמים כלכליים והמשק </w:t>
      </w:r>
      <w:bookmarkStart w:id="358" w:name="_ETM_Q1_2719215"/>
      <w:bookmarkEnd w:id="358"/>
      <w:r>
        <w:rPr>
          <w:rFonts w:hint="cs"/>
          <w:rtl/>
          <w:lang w:val="en-GB"/>
        </w:rPr>
        <w:t xml:space="preserve">ואומרים לו </w:t>
      </w:r>
      <w:r>
        <w:rPr>
          <w:rtl/>
          <w:lang w:val="en-GB"/>
        </w:rPr>
        <w:t>–</w:t>
      </w:r>
      <w:r>
        <w:rPr>
          <w:rFonts w:hint="cs"/>
          <w:rtl/>
          <w:lang w:val="en-GB"/>
        </w:rPr>
        <w:t xml:space="preserve"> זה טירוף, אתה פה הורג את </w:t>
      </w:r>
      <w:bookmarkStart w:id="359" w:name="_ETM_Q1_2719018"/>
      <w:bookmarkEnd w:id="359"/>
      <w:r>
        <w:rPr>
          <w:rFonts w:hint="cs"/>
          <w:rtl/>
          <w:lang w:val="en-GB"/>
        </w:rPr>
        <w:t xml:space="preserve">השוק, אף מסעדה לא תוכל להיפתח כי אתה רוצה עכשיו </w:t>
      </w:r>
      <w:bookmarkStart w:id="360" w:name="_ETM_Q1_2722613"/>
      <w:bookmarkEnd w:id="360"/>
      <w:r>
        <w:rPr>
          <w:rFonts w:hint="cs"/>
          <w:rtl/>
          <w:lang w:val="en-GB"/>
        </w:rPr>
        <w:t xml:space="preserve">משהו שאי אפשר </w:t>
      </w:r>
      <w:r w:rsidR="00095C6F">
        <w:rPr>
          <w:rFonts w:hint="cs"/>
          <w:rtl/>
          <w:lang w:val="en-GB"/>
        </w:rPr>
        <w:t>- - -</w:t>
      </w:r>
    </w:p>
    <w:p w:rsidR="0020773F" w:rsidRDefault="0020773F" w:rsidP="00BD5EC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280541765"/>
        <w:placeholder>
          <w:docPart w:val="DefaultPlaceholder_-1854013440"/>
        </w:placeholder>
      </w:sdtPr>
      <w:sdtEndPr/>
      <w:sdtContent>
        <w:p w:rsidR="0020773F" w:rsidRDefault="0020773F" w:rsidP="0020773F">
          <w:pPr>
            <w:pStyle w:val="a5"/>
            <w:keepNext/>
            <w:rPr>
              <w:rtl/>
              <w:lang w:val="en-GB"/>
            </w:rPr>
          </w:pPr>
          <w:r>
            <w:rPr>
              <w:rtl/>
              <w:lang w:val="en-GB"/>
            </w:rPr>
            <w:t>רועי פולקמן (כולנו):</w:t>
          </w:r>
        </w:p>
      </w:sdtContent>
    </w:sdt>
    <w:p w:rsidR="0020773F" w:rsidRDefault="0020773F" w:rsidP="0020773F">
      <w:pPr>
        <w:pStyle w:val="KeepWithNext"/>
        <w:rPr>
          <w:rtl/>
          <w:lang w:val="en-GB"/>
        </w:rPr>
      </w:pPr>
    </w:p>
    <w:p w:rsidR="0020773F" w:rsidRDefault="0020773F" w:rsidP="0020773F">
      <w:pPr>
        <w:rPr>
          <w:rtl/>
          <w:lang w:val="en-GB"/>
        </w:rPr>
      </w:pPr>
      <w:r>
        <w:rPr>
          <w:rFonts w:hint="cs"/>
          <w:rtl/>
          <w:lang w:val="en-GB"/>
        </w:rPr>
        <w:t>סכנה לבריאות הציבור?</w:t>
      </w:r>
    </w:p>
    <w:p w:rsidR="0020773F" w:rsidRDefault="0020773F" w:rsidP="0020773F">
      <w:pPr>
        <w:rPr>
          <w:rtl/>
          <w:lang w:val="en-GB"/>
        </w:rPr>
      </w:pPr>
      <w:bookmarkStart w:id="361" w:name="_ETM_Q1_2727435"/>
      <w:bookmarkEnd w:id="361"/>
    </w:p>
    <w:bookmarkStart w:id="362" w:name="_ETM_Q1_2727706" w:displacedByCustomXml="next"/>
    <w:bookmarkEnd w:id="362" w:displacedByCustomXml="next"/>
    <w:sdt>
      <w:sdtPr>
        <w:rPr>
          <w:rFonts w:hint="cs"/>
          <w:rtl/>
          <w:lang w:val="en-GB"/>
        </w:rPr>
        <w:alias w:val="יור"/>
        <w:tag w:val="&lt;ID&gt;5296&lt;/ID&gt;&lt;Name&gt;יואב קיש - יו&quot;רַ&lt;/Name&gt;&lt;Data&gt;יואב קיש&lt;/Data&gt;&lt;Shortcut&gt;יוקי&lt;/Shortcut&gt;"/>
        <w:id w:val="1789237053"/>
        <w:placeholder>
          <w:docPart w:val="DefaultPlaceholder_-1854013440"/>
        </w:placeholder>
      </w:sdtPr>
      <w:sdtEndPr/>
      <w:sdtContent>
        <w:p w:rsidR="0020773F" w:rsidRDefault="0020773F" w:rsidP="0020773F">
          <w:pPr>
            <w:pStyle w:val="af8"/>
            <w:keepNext/>
            <w:rPr>
              <w:rtl/>
              <w:lang w:val="en-GB"/>
            </w:rPr>
          </w:pPr>
          <w:r>
            <w:rPr>
              <w:rtl/>
              <w:lang w:val="en-GB"/>
            </w:rPr>
            <w:t>היו"ר יואב קיש:</w:t>
          </w:r>
        </w:p>
      </w:sdtContent>
    </w:sdt>
    <w:p w:rsidR="0020773F" w:rsidRDefault="0020773F" w:rsidP="0020773F">
      <w:pPr>
        <w:pStyle w:val="KeepWithNext"/>
        <w:rPr>
          <w:rtl/>
          <w:lang w:val="en-GB"/>
        </w:rPr>
      </w:pPr>
    </w:p>
    <w:p w:rsidR="0020773F" w:rsidRDefault="0020773F" w:rsidP="0020773F">
      <w:pPr>
        <w:rPr>
          <w:rtl/>
          <w:lang w:val="en-GB"/>
        </w:rPr>
      </w:pPr>
      <w:r>
        <w:rPr>
          <w:rFonts w:hint="cs"/>
          <w:rtl/>
          <w:lang w:val="en-GB"/>
        </w:rPr>
        <w:t>לא. שר הבריאות חושב שי</w:t>
      </w:r>
      <w:r w:rsidR="00095C6F">
        <w:rPr>
          <w:rFonts w:hint="cs"/>
          <w:rtl/>
          <w:lang w:val="en-GB"/>
        </w:rPr>
        <w:t xml:space="preserve">ש משהו שהוא סכנה לבריאות הציבור. </w:t>
      </w:r>
      <w:bookmarkStart w:id="363" w:name="_ETM_Q1_2730980"/>
      <w:bookmarkEnd w:id="363"/>
      <w:r w:rsidR="00095C6F">
        <w:rPr>
          <w:rFonts w:hint="cs"/>
          <w:rtl/>
          <w:lang w:val="en-GB"/>
        </w:rPr>
        <w:t xml:space="preserve">באות המסעדות ובאים אלה ואומרים, לא יכולים כלכלית להחזיק את זה, אנחנו סוגרים את כל </w:t>
      </w:r>
      <w:bookmarkStart w:id="364" w:name="_ETM_Q1_2736356"/>
      <w:bookmarkEnd w:id="364"/>
      <w:r w:rsidR="00095C6F">
        <w:rPr>
          <w:rFonts w:hint="cs"/>
          <w:rtl/>
          <w:lang w:val="en-GB"/>
        </w:rPr>
        <w:t xml:space="preserve">המסעדות. עדיין, אם הוא ישוכנע שהמהלך שלו הכרחי, כך יהיה, </w:t>
      </w:r>
      <w:bookmarkStart w:id="365" w:name="_ETM_Q1_2742876"/>
      <w:bookmarkEnd w:id="365"/>
      <w:r w:rsidR="00095C6F">
        <w:rPr>
          <w:rFonts w:hint="cs"/>
          <w:rtl/>
          <w:lang w:val="en-GB"/>
        </w:rPr>
        <w:t xml:space="preserve">ואני חושב שאת זה צריך להכניס בסופו של דבר לפרופורציות ואני בטוח שהכבאות אולי היו שמחים שהיינו עושים מנגנון כזה </w:t>
      </w:r>
      <w:bookmarkStart w:id="366" w:name="_ETM_Q1_2747614"/>
      <w:bookmarkEnd w:id="366"/>
      <w:r w:rsidR="00095C6F">
        <w:rPr>
          <w:rFonts w:hint="cs"/>
          <w:rtl/>
          <w:lang w:val="en-GB"/>
        </w:rPr>
        <w:t>בכבאות.</w:t>
      </w:r>
    </w:p>
    <w:p w:rsidR="00095C6F" w:rsidRDefault="00095C6F" w:rsidP="0020773F">
      <w:pPr>
        <w:rPr>
          <w:rtl/>
          <w:lang w:val="en-GB"/>
        </w:rPr>
      </w:pPr>
      <w:bookmarkStart w:id="367" w:name="_ETM_Q1_2750558"/>
      <w:bookmarkEnd w:id="367"/>
    </w:p>
    <w:p w:rsidR="00095C6F" w:rsidRDefault="00095C6F" w:rsidP="00095C6F">
      <w:pPr>
        <w:rPr>
          <w:rtl/>
          <w:lang w:val="en-GB"/>
        </w:rPr>
      </w:pPr>
      <w:r>
        <w:rPr>
          <w:rFonts w:hint="cs"/>
          <w:rtl/>
          <w:lang w:val="en-GB"/>
        </w:rPr>
        <w:t>א</w:t>
      </w:r>
      <w:bookmarkStart w:id="368" w:name="_ETM_Q1_2751059"/>
      <w:bookmarkEnd w:id="368"/>
      <w:r>
        <w:rPr>
          <w:rFonts w:hint="cs"/>
          <w:rtl/>
          <w:lang w:val="en-GB"/>
        </w:rPr>
        <w:t xml:space="preserve">בל הנקודה היא כזו. זו יריית פתיחה. הדבר היחידי </w:t>
      </w:r>
      <w:bookmarkStart w:id="369" w:name="_ETM_Q1_2750377"/>
      <w:bookmarkEnd w:id="369"/>
      <w:r>
        <w:rPr>
          <w:rFonts w:hint="cs"/>
          <w:rtl/>
          <w:lang w:val="en-GB"/>
        </w:rPr>
        <w:t xml:space="preserve">שאני חושב שהכרחי הוא שההליך הזה יהיה שקוף, שקוף </w:t>
      </w:r>
      <w:bookmarkStart w:id="370" w:name="_ETM_Q1_2758097"/>
      <w:bookmarkEnd w:id="370"/>
      <w:r>
        <w:rPr>
          <w:rFonts w:hint="cs"/>
          <w:rtl/>
          <w:lang w:val="en-GB"/>
        </w:rPr>
        <w:t xml:space="preserve">לציבור ונתון לביקורת ציבורית מכל הבחינות. </w:t>
      </w:r>
    </w:p>
    <w:p w:rsidR="00095C6F" w:rsidRDefault="00095C6F" w:rsidP="00095C6F">
      <w:pPr>
        <w:rPr>
          <w:rtl/>
          <w:lang w:val="en-GB"/>
        </w:rPr>
      </w:pPr>
      <w:bookmarkStart w:id="371" w:name="_ETM_Q1_2761202"/>
      <w:bookmarkEnd w:id="371"/>
    </w:p>
    <w:p w:rsidR="00095C6F" w:rsidRDefault="00095C6F" w:rsidP="00095C6F">
      <w:pPr>
        <w:rPr>
          <w:rtl/>
          <w:lang w:val="en-GB"/>
        </w:rPr>
      </w:pPr>
      <w:bookmarkStart w:id="372" w:name="_ETM_Q1_2761538"/>
      <w:bookmarkEnd w:id="372"/>
      <w:r>
        <w:rPr>
          <w:rFonts w:hint="cs"/>
          <w:rtl/>
          <w:lang w:val="en-GB"/>
        </w:rPr>
        <w:t xml:space="preserve">ולכן, זה בעצם </w:t>
      </w:r>
      <w:bookmarkStart w:id="373" w:name="_ETM_Q1_2762052"/>
      <w:bookmarkEnd w:id="373"/>
      <w:r>
        <w:rPr>
          <w:rFonts w:hint="cs"/>
          <w:rtl/>
          <w:lang w:val="en-GB"/>
        </w:rPr>
        <w:t xml:space="preserve">המנגנון. המנגנון הזה הוא מנגנון שאיננו מונע מסמכות, אולי הוא </w:t>
      </w:r>
      <w:bookmarkStart w:id="374" w:name="_ETM_Q1_2763932"/>
      <w:bookmarkEnd w:id="374"/>
      <w:r>
        <w:rPr>
          <w:rFonts w:hint="cs"/>
          <w:rtl/>
          <w:lang w:val="en-GB"/>
        </w:rPr>
        <w:t xml:space="preserve">מעכב קצת </w:t>
      </w:r>
      <w:r>
        <w:rPr>
          <w:rtl/>
          <w:lang w:val="en-GB"/>
        </w:rPr>
        <w:t>–</w:t>
      </w:r>
      <w:r>
        <w:rPr>
          <w:rFonts w:hint="cs"/>
          <w:rtl/>
          <w:lang w:val="en-GB"/>
        </w:rPr>
        <w:t xml:space="preserve"> יש פה איזה הליך, נכון, כאילו ביורוקרטיה </w:t>
      </w:r>
      <w:bookmarkStart w:id="375" w:name="_ETM_Q1_2770216"/>
      <w:bookmarkEnd w:id="375"/>
      <w:r>
        <w:rPr>
          <w:rtl/>
          <w:lang w:val="en-GB"/>
        </w:rPr>
        <w:t>–</w:t>
      </w:r>
      <w:r>
        <w:rPr>
          <w:rFonts w:hint="cs"/>
          <w:rtl/>
          <w:lang w:val="en-GB"/>
        </w:rPr>
        <w:t xml:space="preserve"> בסדר, זה מחיר מסוים שמשלמים, אבל גם פה יש </w:t>
      </w:r>
      <w:bookmarkStart w:id="376" w:name="_ETM_Q1_2772332"/>
      <w:bookmarkEnd w:id="376"/>
      <w:r>
        <w:rPr>
          <w:rFonts w:hint="cs"/>
          <w:rtl/>
          <w:lang w:val="en-GB"/>
        </w:rPr>
        <w:t>סעיף שמאפשר לו אם הוא חושב שזה בדחיפות</w:t>
      </w:r>
      <w:r w:rsidR="00352EF1">
        <w:rPr>
          <w:rFonts w:hint="cs"/>
          <w:rtl/>
          <w:lang w:val="en-GB"/>
        </w:rPr>
        <w:t>,</w:t>
      </w:r>
      <w:r>
        <w:rPr>
          <w:rFonts w:hint="cs"/>
          <w:rtl/>
          <w:lang w:val="en-GB"/>
        </w:rPr>
        <w:t xml:space="preserve"> לצאת </w:t>
      </w:r>
      <w:bookmarkStart w:id="377" w:name="_ETM_Q1_2773565"/>
      <w:bookmarkEnd w:id="377"/>
      <w:r>
        <w:rPr>
          <w:rFonts w:hint="cs"/>
          <w:rtl/>
          <w:lang w:val="en-GB"/>
        </w:rPr>
        <w:t>לדרך.</w:t>
      </w:r>
      <w:bookmarkStart w:id="378" w:name="_ETM_Q1_2774683"/>
      <w:bookmarkEnd w:id="378"/>
    </w:p>
    <w:p w:rsidR="00095C6F" w:rsidRDefault="00095C6F" w:rsidP="00095C6F">
      <w:pPr>
        <w:rPr>
          <w:rtl/>
          <w:lang w:val="en-GB"/>
        </w:rPr>
      </w:pPr>
    </w:p>
    <w:bookmarkStart w:id="379" w:name="_ETM_Q1_2775055" w:displacedByCustomXml="next"/>
    <w:bookmarkEnd w:id="379" w:displacedByCustomXml="next"/>
    <w:sdt>
      <w:sdtPr>
        <w:rPr>
          <w:rFonts w:hint="cs"/>
          <w:rtl/>
          <w:lang w:val="en-GB"/>
        </w:rPr>
        <w:alias w:val="דובר"/>
        <w:tag w:val="&lt;ID&gt;0&lt;/ID&gt;&lt;Name&gt;תומר רוזנר&lt;/Name&gt;&lt;Data&gt;תומר רוזנר&lt;/Data&gt;&lt;Shortcut&gt;תורו&lt;/Shortcut&gt;&lt;MemberID&gt;&lt;/MemberID&gt;"/>
        <w:id w:val="-1677102964"/>
        <w:placeholder>
          <w:docPart w:val="DefaultPlaceholder_-1854013440"/>
        </w:placeholder>
      </w:sdtPr>
      <w:sdtEndPr/>
      <w:sdtContent>
        <w:p w:rsidR="00095C6F" w:rsidRDefault="00095C6F" w:rsidP="00095C6F">
          <w:pPr>
            <w:pStyle w:val="a5"/>
            <w:keepNext/>
            <w:rPr>
              <w:rtl/>
              <w:lang w:val="en-GB"/>
            </w:rPr>
          </w:pPr>
          <w:r>
            <w:rPr>
              <w:rtl/>
              <w:lang w:val="en-GB"/>
            </w:rPr>
            <w:t>תומר רוזנר:</w:t>
          </w:r>
        </w:p>
      </w:sdtContent>
    </w:sdt>
    <w:p w:rsidR="00095C6F" w:rsidRDefault="00095C6F" w:rsidP="00095C6F">
      <w:pPr>
        <w:pStyle w:val="KeepWithNext"/>
        <w:rPr>
          <w:rtl/>
          <w:lang w:val="en-GB"/>
        </w:rPr>
      </w:pPr>
    </w:p>
    <w:p w:rsidR="00095C6F" w:rsidRDefault="00095C6F" w:rsidP="00095C6F">
      <w:pPr>
        <w:rPr>
          <w:rtl/>
          <w:lang w:val="en-GB"/>
        </w:rPr>
      </w:pPr>
      <w:r>
        <w:rPr>
          <w:rFonts w:hint="cs"/>
          <w:rtl/>
          <w:lang w:val="en-GB"/>
        </w:rPr>
        <w:t>ובדיעבד.</w:t>
      </w:r>
    </w:p>
    <w:p w:rsidR="00095C6F" w:rsidRDefault="00095C6F" w:rsidP="00095C6F">
      <w:pPr>
        <w:rPr>
          <w:rtl/>
          <w:lang w:val="en-GB"/>
        </w:rPr>
      </w:pPr>
    </w:p>
    <w:sdt>
      <w:sdtPr>
        <w:rPr>
          <w:rFonts w:hint="cs"/>
          <w:rtl/>
          <w:lang w:val="en-GB"/>
        </w:rPr>
        <w:alias w:val="יור"/>
        <w:tag w:val="&lt;ID&gt;5296&lt;/ID&gt;&lt;Name&gt;יואב קיש - יו&quot;רַ&lt;/Name&gt;&lt;Data&gt;יואב קיש&lt;/Data&gt;&lt;Shortcut&gt;יוקי&lt;/Shortcut&gt;"/>
        <w:id w:val="2129118145"/>
        <w:placeholder>
          <w:docPart w:val="DefaultPlaceholder_-1854013440"/>
        </w:placeholder>
      </w:sdtPr>
      <w:sdtEndPr/>
      <w:sdtContent>
        <w:p w:rsidR="00095C6F" w:rsidRDefault="00095C6F" w:rsidP="00095C6F">
          <w:pPr>
            <w:pStyle w:val="af8"/>
            <w:keepNext/>
            <w:rPr>
              <w:rtl/>
              <w:lang w:val="en-GB"/>
            </w:rPr>
          </w:pPr>
          <w:r>
            <w:rPr>
              <w:rtl/>
              <w:lang w:val="en-GB"/>
            </w:rPr>
            <w:t>היו"ר יואב קיש:</w:t>
          </w:r>
        </w:p>
      </w:sdtContent>
    </w:sdt>
    <w:p w:rsidR="00095C6F" w:rsidRDefault="00095C6F" w:rsidP="00095C6F">
      <w:pPr>
        <w:pStyle w:val="KeepWithNext"/>
        <w:rPr>
          <w:rtl/>
          <w:lang w:val="en-GB"/>
        </w:rPr>
      </w:pPr>
    </w:p>
    <w:p w:rsidR="00095C6F" w:rsidRDefault="00095C6F" w:rsidP="00095C6F">
      <w:pPr>
        <w:rPr>
          <w:rtl/>
          <w:lang w:val="en-GB"/>
        </w:rPr>
      </w:pPr>
      <w:r>
        <w:rPr>
          <w:rFonts w:hint="cs"/>
          <w:rtl/>
          <w:lang w:val="en-GB"/>
        </w:rPr>
        <w:t xml:space="preserve">ובדיעבד לעשות את התהליך. ולכן, אני לא רואה פה, </w:t>
      </w:r>
      <w:bookmarkStart w:id="380" w:name="_ETM_Q1_2778784"/>
      <w:bookmarkEnd w:id="380"/>
      <w:r>
        <w:rPr>
          <w:rFonts w:hint="cs"/>
          <w:rtl/>
          <w:lang w:val="en-GB"/>
        </w:rPr>
        <w:t xml:space="preserve">מצד אחד לא איזושהי פגיעה בסמכות או ביכולת של </w:t>
      </w:r>
      <w:bookmarkStart w:id="381" w:name="_ETM_Q1_2783336"/>
      <w:bookmarkEnd w:id="381"/>
      <w:r>
        <w:rPr>
          <w:rFonts w:hint="cs"/>
          <w:rtl/>
          <w:lang w:val="en-GB"/>
        </w:rPr>
        <w:t xml:space="preserve">המשרדים השונים נותני הרישיון השונים, לשמור מה שנקרא </w:t>
      </w:r>
      <w:bookmarkStart w:id="382" w:name="_ETM_Q1_2786958"/>
      <w:bookmarkEnd w:id="382"/>
      <w:r>
        <w:rPr>
          <w:rFonts w:hint="cs"/>
          <w:rtl/>
          <w:lang w:val="en-GB"/>
        </w:rPr>
        <w:t xml:space="preserve">על האחריות שלהם והסמכות שלהם. מצד שני, אני כן רואה </w:t>
      </w:r>
      <w:bookmarkStart w:id="383" w:name="_ETM_Q1_2793138"/>
      <w:bookmarkEnd w:id="383"/>
      <w:r>
        <w:rPr>
          <w:rFonts w:hint="cs"/>
          <w:rtl/>
          <w:lang w:val="en-GB"/>
        </w:rPr>
        <w:t xml:space="preserve">פה הליך מאוד משמעותי שיאפשר לנו, לציבור, לראות, להבין, ובסופו </w:t>
      </w:r>
      <w:bookmarkStart w:id="384" w:name="_ETM_Q1_2795940"/>
      <w:bookmarkEnd w:id="384"/>
      <w:r>
        <w:rPr>
          <w:rFonts w:hint="cs"/>
          <w:rtl/>
          <w:lang w:val="en-GB"/>
        </w:rPr>
        <w:t xml:space="preserve">של דבר גם להשפיע. זו הכוונה של הדבר </w:t>
      </w:r>
      <w:bookmarkStart w:id="385" w:name="_ETM_Q1_2801872"/>
      <w:bookmarkEnd w:id="385"/>
      <w:r>
        <w:rPr>
          <w:rFonts w:hint="cs"/>
          <w:rtl/>
          <w:lang w:val="en-GB"/>
        </w:rPr>
        <w:t>הזה.</w:t>
      </w:r>
    </w:p>
    <w:p w:rsidR="00095C6F" w:rsidRDefault="00095C6F" w:rsidP="00095C6F">
      <w:pPr>
        <w:rPr>
          <w:rtl/>
          <w:lang w:val="en-GB"/>
        </w:rPr>
      </w:pPr>
      <w:bookmarkStart w:id="386" w:name="_ETM_Q1_2800359"/>
      <w:bookmarkEnd w:id="386"/>
    </w:p>
    <w:p w:rsidR="00095C6F" w:rsidRDefault="00095C6F" w:rsidP="00095C6F">
      <w:pPr>
        <w:rPr>
          <w:rtl/>
          <w:lang w:val="en-GB"/>
        </w:rPr>
      </w:pPr>
      <w:r>
        <w:rPr>
          <w:rFonts w:hint="cs"/>
          <w:rtl/>
          <w:lang w:val="en-GB"/>
        </w:rPr>
        <w:t>א</w:t>
      </w:r>
      <w:bookmarkStart w:id="387" w:name="_ETM_Q1_2800793"/>
      <w:bookmarkEnd w:id="387"/>
      <w:r>
        <w:rPr>
          <w:rFonts w:hint="cs"/>
          <w:rtl/>
          <w:lang w:val="en-GB"/>
        </w:rPr>
        <w:t xml:space="preserve">נחנו כמובן נדבר על ה-200 מיליון שקלים אבל לפני כן </w:t>
      </w:r>
      <w:bookmarkStart w:id="388" w:name="_ETM_Q1_2801915"/>
      <w:bookmarkEnd w:id="388"/>
      <w:r>
        <w:rPr>
          <w:rFonts w:hint="cs"/>
          <w:rtl/>
          <w:lang w:val="en-GB"/>
        </w:rPr>
        <w:t>ניתן לחברי הכנסת. רועי פולקמן, בבקשה.</w:t>
      </w:r>
    </w:p>
    <w:p w:rsidR="00095C6F" w:rsidRDefault="00095C6F" w:rsidP="00095C6F">
      <w:pPr>
        <w:rPr>
          <w:rtl/>
          <w:lang w:val="en-GB"/>
        </w:rPr>
      </w:pPr>
      <w:bookmarkStart w:id="389" w:name="_ETM_Q1_2804165"/>
      <w:bookmarkEnd w:id="389"/>
    </w:p>
    <w:bookmarkStart w:id="390" w:name="_ETM_Q1_2804506" w:displacedByCustomXml="next"/>
    <w:bookmarkEnd w:id="390" w:displacedByCustomXml="next"/>
    <w:bookmarkStart w:id="391" w:name="_ETM_Q1_2805381" w:displacedByCustomXml="next"/>
    <w:bookmarkEnd w:id="391" w:displacedByCustomXml="next"/>
    <w:sdt>
      <w:sdtPr>
        <w:rPr>
          <w:rFonts w:hint="cs"/>
          <w:rtl/>
          <w:lang w:val="en-GB"/>
        </w:rPr>
        <w:alias w:val="דובר"/>
        <w:tag w:val="&lt;ID&gt;5305&lt;/ID&gt;&lt;Name&gt;רועי פולקמן - כולנו&lt;/Name&gt;&lt;Data&gt;רועי פולקמן (כולנו)&lt;/Data&gt;&lt;Shortcut&gt;רופו&lt;/Shortcut&gt;"/>
        <w:id w:val="-731302690"/>
        <w:placeholder>
          <w:docPart w:val="DefaultPlaceholder_-1854013440"/>
        </w:placeholder>
      </w:sdtPr>
      <w:sdtEndPr/>
      <w:sdtContent>
        <w:p w:rsidR="00095C6F" w:rsidRDefault="00095C6F" w:rsidP="00095C6F">
          <w:pPr>
            <w:pStyle w:val="a5"/>
            <w:keepNext/>
            <w:rPr>
              <w:rtl/>
              <w:lang w:val="en-GB"/>
            </w:rPr>
          </w:pPr>
          <w:r>
            <w:rPr>
              <w:rtl/>
              <w:lang w:val="en-GB"/>
            </w:rPr>
            <w:t>רועי פולקמן (כולנו):</w:t>
          </w:r>
        </w:p>
      </w:sdtContent>
    </w:sdt>
    <w:p w:rsidR="00095C6F" w:rsidRDefault="00095C6F" w:rsidP="00095C6F">
      <w:pPr>
        <w:pStyle w:val="KeepWithNext"/>
        <w:rPr>
          <w:rtl/>
          <w:lang w:val="en-GB"/>
        </w:rPr>
      </w:pPr>
    </w:p>
    <w:p w:rsidR="00095C6F" w:rsidRDefault="00095C6F" w:rsidP="00095C6F">
      <w:pPr>
        <w:rPr>
          <w:rtl/>
          <w:lang w:val="en-GB"/>
        </w:rPr>
      </w:pPr>
      <w:r>
        <w:rPr>
          <w:rFonts w:hint="cs"/>
          <w:rtl/>
          <w:lang w:val="en-GB"/>
        </w:rPr>
        <w:t xml:space="preserve">תודה, אדוני היושב-ראש. </w:t>
      </w:r>
      <w:bookmarkStart w:id="392" w:name="_ETM_Q1_2806426"/>
      <w:bookmarkEnd w:id="392"/>
      <w:r>
        <w:rPr>
          <w:rFonts w:hint="cs"/>
          <w:rtl/>
          <w:lang w:val="en-GB"/>
        </w:rPr>
        <w:t xml:space="preserve">זה באמת סעיף שמהתחלה, לאורך כל החוק הזה, אחד </w:t>
      </w:r>
      <w:bookmarkStart w:id="393" w:name="_ETM_Q1_2811457"/>
      <w:bookmarkEnd w:id="393"/>
      <w:r>
        <w:rPr>
          <w:rFonts w:hint="cs"/>
          <w:rtl/>
          <w:lang w:val="en-GB"/>
        </w:rPr>
        <w:t xml:space="preserve">היעדים שגם אני התעקשתי עליהם היה הסיפור </w:t>
      </w:r>
      <w:r w:rsidR="00A5729A">
        <w:rPr>
          <w:rFonts w:hint="cs"/>
          <w:rtl/>
          <w:lang w:val="en-GB"/>
        </w:rPr>
        <w:t xml:space="preserve">שדברים לא </w:t>
      </w:r>
      <w:bookmarkStart w:id="394" w:name="_ETM_Q1_2814472"/>
      <w:bookmarkEnd w:id="394"/>
      <w:r w:rsidR="00A5729A">
        <w:rPr>
          <w:rFonts w:hint="cs"/>
          <w:rtl/>
          <w:lang w:val="en-GB"/>
        </w:rPr>
        <w:t xml:space="preserve">ייעשו רק בתוך הדיון הפנים-משרדי כיוון שהדבר הזה תמיד קשה </w:t>
      </w:r>
      <w:bookmarkStart w:id="395" w:name="_ETM_Q1_2820674"/>
      <w:bookmarkEnd w:id="395"/>
      <w:r w:rsidR="00A5729A">
        <w:rPr>
          <w:rFonts w:hint="cs"/>
          <w:rtl/>
          <w:lang w:val="en-GB"/>
        </w:rPr>
        <w:t xml:space="preserve">בתוך הממשלה, ולכן הוא צריך להיות פומבי וצריכים להיות גם גורמים כמו הוועדה המייעצת. </w:t>
      </w:r>
    </w:p>
    <w:p w:rsidR="00A5729A" w:rsidRDefault="00A5729A" w:rsidP="00095C6F">
      <w:pPr>
        <w:rPr>
          <w:rtl/>
          <w:lang w:val="en-GB"/>
        </w:rPr>
      </w:pPr>
      <w:bookmarkStart w:id="396" w:name="_ETM_Q1_2826674"/>
      <w:bookmarkEnd w:id="396"/>
    </w:p>
    <w:p w:rsidR="00A5729A" w:rsidRDefault="00A5729A" w:rsidP="00095C6F">
      <w:pPr>
        <w:rPr>
          <w:rtl/>
          <w:lang w:val="en-GB"/>
        </w:rPr>
      </w:pPr>
      <w:bookmarkStart w:id="397" w:name="_ETM_Q1_2827070"/>
      <w:bookmarkEnd w:id="397"/>
      <w:r>
        <w:rPr>
          <w:rFonts w:hint="cs"/>
          <w:rtl/>
          <w:lang w:val="en-GB"/>
        </w:rPr>
        <w:t xml:space="preserve">שתי הערות שחשוב לי לחדד. דרך </w:t>
      </w:r>
      <w:bookmarkStart w:id="398" w:name="_ETM_Q1_2827947"/>
      <w:bookmarkEnd w:id="398"/>
      <w:r>
        <w:rPr>
          <w:rFonts w:hint="cs"/>
          <w:rtl/>
          <w:lang w:val="en-GB"/>
        </w:rPr>
        <w:t xml:space="preserve">אגב, היה לנו בזמנו דיון ארוך על זה גם בחוק </w:t>
      </w:r>
      <w:bookmarkStart w:id="399" w:name="_ETM_Q1_2830531"/>
      <w:bookmarkEnd w:id="399"/>
      <w:r>
        <w:rPr>
          <w:rFonts w:hint="cs"/>
          <w:rtl/>
          <w:lang w:val="en-GB"/>
        </w:rPr>
        <w:t xml:space="preserve">התקנים בכיוון מאוד דומה. גם פה היה ויכוח גדול עם </w:t>
      </w:r>
      <w:bookmarkStart w:id="400" w:name="_ETM_Q1_2831787"/>
      <w:bookmarkEnd w:id="400"/>
      <w:r>
        <w:rPr>
          <w:rFonts w:hint="cs"/>
          <w:rtl/>
          <w:lang w:val="en-GB"/>
        </w:rPr>
        <w:t xml:space="preserve">משרד המשפטים על תקנים שגם בהם יש כל מיני תהליכים </w:t>
      </w:r>
      <w:bookmarkStart w:id="401" w:name="_ETM_Q1_2835009"/>
      <w:bookmarkEnd w:id="401"/>
      <w:r>
        <w:rPr>
          <w:rFonts w:hint="cs"/>
          <w:rtl/>
          <w:lang w:val="en-GB"/>
        </w:rPr>
        <w:t xml:space="preserve">וגם שם היו גורמים בעלי אינטרס שתמיד רוצים לסגור את </w:t>
      </w:r>
      <w:bookmarkStart w:id="402" w:name="_ETM_Q1_2841411"/>
      <w:bookmarkEnd w:id="402"/>
      <w:r>
        <w:rPr>
          <w:rFonts w:hint="cs"/>
          <w:rtl/>
          <w:lang w:val="en-GB"/>
        </w:rPr>
        <w:t xml:space="preserve">התקנים כדי להגן על אינטרסים סקטוריאליים, ענפיים, תעשיינים ואחרים, </w:t>
      </w:r>
      <w:bookmarkStart w:id="403" w:name="_ETM_Q1_2844103"/>
      <w:bookmarkEnd w:id="403"/>
      <w:r>
        <w:rPr>
          <w:rFonts w:hint="cs"/>
          <w:rtl/>
          <w:lang w:val="en-GB"/>
        </w:rPr>
        <w:t xml:space="preserve">וגם שם בסוף המשרד, יש לו </w:t>
      </w:r>
      <w:r w:rsidR="00533FB4">
        <w:rPr>
          <w:rFonts w:hint="cs"/>
          <w:rtl/>
          <w:lang w:val="en-GB"/>
        </w:rPr>
        <w:t xml:space="preserve">מנדט לקבל או לא לקבל תקן, אבל גם שם הקשינו עליו. אמרנו, אנחנו </w:t>
      </w:r>
      <w:bookmarkStart w:id="404" w:name="_ETM_Q1_2851592"/>
      <w:bookmarkEnd w:id="404"/>
      <w:r w:rsidR="00533FB4">
        <w:rPr>
          <w:rFonts w:hint="cs"/>
          <w:rtl/>
          <w:lang w:val="en-GB"/>
        </w:rPr>
        <w:t>רוצים גורמים, אנחנו רוצים שזה יעבור הליכי אישור.</w:t>
      </w:r>
    </w:p>
    <w:p w:rsidR="00533FB4" w:rsidRDefault="00533FB4" w:rsidP="00095C6F">
      <w:pPr>
        <w:rPr>
          <w:rtl/>
          <w:lang w:val="en-GB"/>
        </w:rPr>
      </w:pPr>
      <w:bookmarkStart w:id="405" w:name="_ETM_Q1_2856501"/>
      <w:bookmarkEnd w:id="405"/>
    </w:p>
    <w:p w:rsidR="00533FB4" w:rsidRDefault="00533FB4" w:rsidP="00095C6F">
      <w:pPr>
        <w:rPr>
          <w:rtl/>
          <w:lang w:val="en-GB"/>
        </w:rPr>
      </w:pPr>
      <w:bookmarkStart w:id="406" w:name="_ETM_Q1_2857051"/>
      <w:bookmarkEnd w:id="406"/>
      <w:r>
        <w:rPr>
          <w:rFonts w:hint="cs"/>
          <w:rtl/>
          <w:lang w:val="en-GB"/>
        </w:rPr>
        <w:t xml:space="preserve">כמה הערות אופרטיביות </w:t>
      </w:r>
      <w:bookmarkStart w:id="407" w:name="_ETM_Q1_2857233"/>
      <w:bookmarkEnd w:id="407"/>
      <w:r>
        <w:rPr>
          <w:rFonts w:hint="cs"/>
          <w:rtl/>
          <w:lang w:val="en-GB"/>
        </w:rPr>
        <w:t xml:space="preserve">בקצרה. אחד, בסעיף 12א, לשקול לציין איפשהו את הנושא של </w:t>
      </w:r>
      <w:bookmarkStart w:id="408" w:name="_ETM_Q1_2860363"/>
      <w:bookmarkEnd w:id="408"/>
      <w:r>
        <w:rPr>
          <w:rFonts w:hint="cs"/>
          <w:rtl/>
          <w:lang w:val="en-GB"/>
        </w:rPr>
        <w:t xml:space="preserve">הכוונה </w:t>
      </w:r>
      <w:r>
        <w:rPr>
          <w:rtl/>
          <w:lang w:val="en-GB"/>
        </w:rPr>
        <w:t>–</w:t>
      </w:r>
      <w:r>
        <w:rPr>
          <w:rFonts w:hint="cs"/>
          <w:rtl/>
          <w:lang w:val="en-GB"/>
        </w:rPr>
        <w:t xml:space="preserve"> גם כדי לחזק מה שאתה אמרת בהתחלה </w:t>
      </w:r>
      <w:r>
        <w:rPr>
          <w:rtl/>
          <w:lang w:val="en-GB"/>
        </w:rPr>
        <w:t>–</w:t>
      </w:r>
      <w:r>
        <w:rPr>
          <w:rFonts w:hint="cs"/>
          <w:rtl/>
          <w:lang w:val="en-GB"/>
        </w:rPr>
        <w:t xml:space="preserve"> </w:t>
      </w:r>
      <w:bookmarkStart w:id="409" w:name="_ETM_Q1_2865855"/>
      <w:bookmarkEnd w:id="409"/>
      <w:r>
        <w:rPr>
          <w:rFonts w:hint="cs"/>
          <w:rtl/>
          <w:lang w:val="en-GB"/>
        </w:rPr>
        <w:t xml:space="preserve">כשמדובר בתקנות, צווים, מפרטים וכו', בעסקים בעלי רמת סיכון </w:t>
      </w:r>
      <w:bookmarkStart w:id="410" w:name="_ETM_Q1_2869168"/>
      <w:bookmarkEnd w:id="410"/>
      <w:r>
        <w:rPr>
          <w:rFonts w:hint="cs"/>
          <w:rtl/>
          <w:lang w:val="en-GB"/>
        </w:rPr>
        <w:t>בינונית ונמוכה.</w:t>
      </w:r>
    </w:p>
    <w:p w:rsidR="00533FB4" w:rsidRDefault="00533FB4" w:rsidP="00095C6F">
      <w:pPr>
        <w:rPr>
          <w:rtl/>
          <w:lang w:val="en-GB"/>
        </w:rPr>
      </w:pPr>
    </w:p>
    <w:p w:rsidR="00533FB4" w:rsidRDefault="00533FB4" w:rsidP="00095C6F">
      <w:pPr>
        <w:rPr>
          <w:rtl/>
          <w:lang w:val="en-GB"/>
        </w:rPr>
      </w:pPr>
      <w:r>
        <w:rPr>
          <w:rFonts w:hint="cs"/>
          <w:rtl/>
          <w:lang w:val="en-GB"/>
        </w:rPr>
        <w:t xml:space="preserve">כלומר, אני חושב שצריך להיות ברור שכל המהלך המגונן </w:t>
      </w:r>
      <w:bookmarkStart w:id="411" w:name="_ETM_Q1_2876662"/>
      <w:bookmarkEnd w:id="411"/>
      <w:r>
        <w:rPr>
          <w:rFonts w:hint="cs"/>
          <w:rtl/>
          <w:lang w:val="en-GB"/>
        </w:rPr>
        <w:t xml:space="preserve">הזה </w:t>
      </w:r>
      <w:r>
        <w:rPr>
          <w:rtl/>
          <w:lang w:val="en-GB"/>
        </w:rPr>
        <w:t>–</w:t>
      </w:r>
      <w:r>
        <w:rPr>
          <w:rFonts w:hint="cs"/>
          <w:rtl/>
          <w:lang w:val="en-GB"/>
        </w:rPr>
        <w:t xml:space="preserve"> אני חושב שבמקומות שבהם רמת הסיכון היא גבוהה, </w:t>
      </w:r>
      <w:bookmarkStart w:id="412" w:name="_ETM_Q1_2881768"/>
      <w:bookmarkEnd w:id="412"/>
      <w:r>
        <w:rPr>
          <w:rFonts w:hint="cs"/>
          <w:rtl/>
          <w:lang w:val="en-GB"/>
        </w:rPr>
        <w:t xml:space="preserve">וכל אחד מהמשרדים: הגנת סביבה, בריאות, כבאות, יודעים לדרג </w:t>
      </w:r>
      <w:bookmarkStart w:id="413" w:name="_ETM_Q1_2884577"/>
      <w:bookmarkEnd w:id="413"/>
      <w:r>
        <w:rPr>
          <w:rFonts w:hint="cs"/>
          <w:rtl/>
          <w:lang w:val="en-GB"/>
        </w:rPr>
        <w:t>- - -</w:t>
      </w:r>
    </w:p>
    <w:p w:rsidR="00533FB4" w:rsidRDefault="00533FB4" w:rsidP="00095C6F">
      <w:pPr>
        <w:rPr>
          <w:rtl/>
          <w:lang w:val="en-GB"/>
        </w:rPr>
      </w:pPr>
      <w:bookmarkStart w:id="414" w:name="_ETM_Q1_2885984"/>
      <w:bookmarkEnd w:id="414"/>
    </w:p>
    <w:bookmarkStart w:id="415" w:name="_ETM_Q1_2886350" w:displacedByCustomXml="next"/>
    <w:bookmarkEnd w:id="415" w:displacedByCustomXml="next"/>
    <w:sdt>
      <w:sdtPr>
        <w:rPr>
          <w:rFonts w:hint="cs"/>
          <w:rtl/>
          <w:lang w:val="en-GB"/>
        </w:rPr>
        <w:alias w:val="יור"/>
        <w:tag w:val="&lt;ID&gt;5296&lt;/ID&gt;&lt;Name&gt;יואב קיש - יו&quot;רַ&lt;/Name&gt;&lt;Data&gt;יואב קיש&lt;/Data&gt;&lt;Shortcut&gt;יוקי&lt;/Shortcut&gt;"/>
        <w:id w:val="-223150366"/>
        <w:placeholder>
          <w:docPart w:val="DefaultPlaceholder_-1854013440"/>
        </w:placeholder>
      </w:sdtPr>
      <w:sdtEndPr/>
      <w:sdtContent>
        <w:p w:rsidR="00533FB4" w:rsidRDefault="00533FB4" w:rsidP="00533FB4">
          <w:pPr>
            <w:pStyle w:val="af8"/>
            <w:keepNext/>
            <w:rPr>
              <w:rtl/>
              <w:lang w:val="en-GB"/>
            </w:rPr>
          </w:pPr>
          <w:r>
            <w:rPr>
              <w:rtl/>
              <w:lang w:val="en-GB"/>
            </w:rPr>
            <w:t>היו"ר יואב קיש:</w:t>
          </w:r>
        </w:p>
      </w:sdtContent>
    </w:sdt>
    <w:p w:rsidR="00533FB4" w:rsidRDefault="00533FB4" w:rsidP="00533FB4">
      <w:pPr>
        <w:pStyle w:val="KeepWithNext"/>
        <w:rPr>
          <w:rtl/>
          <w:lang w:val="en-GB"/>
        </w:rPr>
      </w:pPr>
    </w:p>
    <w:p w:rsidR="00533FB4" w:rsidRDefault="00533FB4" w:rsidP="00533FB4">
      <w:pPr>
        <w:rPr>
          <w:rtl/>
          <w:lang w:val="en-GB"/>
        </w:rPr>
      </w:pPr>
      <w:r>
        <w:rPr>
          <w:rFonts w:hint="cs"/>
          <w:rtl/>
          <w:lang w:val="en-GB"/>
        </w:rPr>
        <w:t>אתה לא יודע לכמת את זה.</w:t>
      </w:r>
      <w:r w:rsidR="00C32E5C">
        <w:rPr>
          <w:rFonts w:hint="cs"/>
          <w:rtl/>
          <w:lang w:val="en-GB"/>
        </w:rPr>
        <w:t xml:space="preserve"> אם יש </w:t>
      </w:r>
      <w:bookmarkStart w:id="416" w:name="_ETM_Q1_2888511"/>
      <w:bookmarkEnd w:id="416"/>
      <w:r w:rsidR="00C32E5C">
        <w:rPr>
          <w:rFonts w:hint="cs"/>
          <w:rtl/>
          <w:lang w:val="en-GB"/>
        </w:rPr>
        <w:t xml:space="preserve">לך קריטריון חד חד ערכי, אני מוכן לשקול. אני </w:t>
      </w:r>
      <w:bookmarkStart w:id="417" w:name="_ETM_Q1_2891515"/>
      <w:bookmarkEnd w:id="417"/>
      <w:r w:rsidR="00C32E5C">
        <w:rPr>
          <w:rFonts w:hint="cs"/>
          <w:rtl/>
          <w:lang w:val="en-GB"/>
        </w:rPr>
        <w:t xml:space="preserve">לא רוצה ככה, ועכשיו ההוא יחליט. </w:t>
      </w:r>
    </w:p>
    <w:p w:rsidR="00533FB4" w:rsidRDefault="00533FB4" w:rsidP="00533FB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545200455"/>
        <w:placeholder>
          <w:docPart w:val="DefaultPlaceholder_-1854013440"/>
        </w:placeholder>
      </w:sdtPr>
      <w:sdtEndPr/>
      <w:sdtContent>
        <w:p w:rsidR="00533FB4" w:rsidRDefault="00533FB4" w:rsidP="00533FB4">
          <w:pPr>
            <w:pStyle w:val="a5"/>
            <w:keepNext/>
            <w:rPr>
              <w:rtl/>
              <w:lang w:val="en-GB"/>
            </w:rPr>
          </w:pPr>
          <w:r>
            <w:rPr>
              <w:rtl/>
              <w:lang w:val="en-GB"/>
            </w:rPr>
            <w:t>רועי פולקמן (כולנו):</w:t>
          </w:r>
        </w:p>
      </w:sdtContent>
    </w:sdt>
    <w:p w:rsidR="00533FB4" w:rsidRDefault="00533FB4" w:rsidP="00533FB4">
      <w:pPr>
        <w:pStyle w:val="KeepWithNext"/>
        <w:rPr>
          <w:rtl/>
          <w:lang w:val="en-GB"/>
        </w:rPr>
      </w:pPr>
    </w:p>
    <w:p w:rsidR="00533FB4" w:rsidRDefault="00C32E5C" w:rsidP="005C2C0A">
      <w:pPr>
        <w:rPr>
          <w:rtl/>
          <w:lang w:val="en-GB"/>
        </w:rPr>
      </w:pPr>
      <w:r>
        <w:rPr>
          <w:rFonts w:hint="cs"/>
          <w:rtl/>
          <w:lang w:val="en-GB"/>
        </w:rPr>
        <w:t xml:space="preserve">אז להבנתי </w:t>
      </w:r>
      <w:bookmarkStart w:id="418" w:name="_ETM_Q1_2895130"/>
      <w:bookmarkEnd w:id="418"/>
      <w:r>
        <w:rPr>
          <w:rFonts w:hint="cs"/>
          <w:rtl/>
          <w:lang w:val="en-GB"/>
        </w:rPr>
        <w:t>יש. אני יודע שבהגנת סביבה, כמו בכבאות, מוגדרים ענפים לפי דרגות סיכון, ולכן אני אומר, כמו ש</w:t>
      </w:r>
      <w:bookmarkStart w:id="419" w:name="_ETM_Q1_2899784"/>
      <w:bookmarkEnd w:id="419"/>
      <w:r>
        <w:rPr>
          <w:rFonts w:hint="cs"/>
          <w:rtl/>
          <w:lang w:val="en-GB"/>
        </w:rPr>
        <w:t xml:space="preserve">בכבאות הגדרנו שדרגות 1 ו-2 יהיו בתצהיר, אני חושב </w:t>
      </w:r>
      <w:bookmarkStart w:id="420" w:name="_ETM_Q1_2906373"/>
      <w:bookmarkEnd w:id="420"/>
      <w:r>
        <w:rPr>
          <w:rFonts w:hint="cs"/>
          <w:rtl/>
          <w:lang w:val="en-GB"/>
        </w:rPr>
        <w:t>שגם פה מנגנון עידוד הפעילות, ה-</w:t>
      </w:r>
      <w:r>
        <w:rPr>
          <w:rFonts w:hint="cs"/>
          <w:lang w:val="en-GB"/>
        </w:rPr>
        <w:t>RIA</w:t>
      </w:r>
      <w:r>
        <w:rPr>
          <w:rFonts w:hint="cs"/>
          <w:rtl/>
          <w:lang w:val="en-GB"/>
        </w:rPr>
        <w:t xml:space="preserve">, בקבוצות שהן ברמות סיכון </w:t>
      </w:r>
      <w:bookmarkStart w:id="421" w:name="_ETM_Q1_2910644"/>
      <w:bookmarkEnd w:id="421"/>
      <w:r>
        <w:rPr>
          <w:rFonts w:hint="cs"/>
          <w:rtl/>
          <w:lang w:val="en-GB"/>
        </w:rPr>
        <w:t xml:space="preserve">1 ו-2, אין שום בעיה </w:t>
      </w:r>
      <w:r>
        <w:rPr>
          <w:rtl/>
          <w:lang w:val="en-GB"/>
        </w:rPr>
        <w:t>–</w:t>
      </w:r>
      <w:r>
        <w:rPr>
          <w:rFonts w:hint="cs"/>
          <w:rtl/>
          <w:lang w:val="en-GB"/>
        </w:rPr>
        <w:t xml:space="preserve"> או הפוך</w:t>
      </w:r>
      <w:r w:rsidR="005C2C0A">
        <w:rPr>
          <w:rFonts w:hint="cs"/>
          <w:rtl/>
          <w:lang w:val="en-GB"/>
        </w:rPr>
        <w:t xml:space="preserve">, אני לא זוכר </w:t>
      </w:r>
      <w:r>
        <w:rPr>
          <w:rtl/>
          <w:lang w:val="en-GB"/>
        </w:rPr>
        <w:t>–</w:t>
      </w:r>
      <w:r>
        <w:rPr>
          <w:rFonts w:hint="cs"/>
          <w:rtl/>
          <w:lang w:val="en-GB"/>
        </w:rPr>
        <w:t xml:space="preserve"> בקבוצ</w:t>
      </w:r>
      <w:bookmarkStart w:id="422" w:name="_ETM_Q1_2909772"/>
      <w:bookmarkEnd w:id="422"/>
      <w:r>
        <w:rPr>
          <w:rFonts w:hint="cs"/>
          <w:rtl/>
          <w:lang w:val="en-GB"/>
        </w:rPr>
        <w:t xml:space="preserve">ות הסיכון הגבוהות </w:t>
      </w:r>
      <w:r w:rsidR="005C2C0A">
        <w:rPr>
          <w:rFonts w:hint="cs"/>
          <w:rtl/>
          <w:lang w:val="en-GB"/>
        </w:rPr>
        <w:t xml:space="preserve">שזה התעשייה המסוכנת, </w:t>
      </w:r>
      <w:bookmarkStart w:id="423" w:name="_ETM_Q1_2918641"/>
      <w:bookmarkEnd w:id="423"/>
      <w:r w:rsidR="005C2C0A">
        <w:rPr>
          <w:rFonts w:hint="cs"/>
          <w:rtl/>
          <w:lang w:val="en-GB"/>
        </w:rPr>
        <w:t>שם מבחינתי שהמנגנון הזה לא יחול בכלל. זה אחד.</w:t>
      </w:r>
      <w:bookmarkStart w:id="424" w:name="_ETM_Q1_2919066"/>
      <w:bookmarkEnd w:id="424"/>
    </w:p>
    <w:p w:rsidR="005C2C0A" w:rsidRDefault="005C2C0A" w:rsidP="005C2C0A">
      <w:pPr>
        <w:rPr>
          <w:rtl/>
          <w:lang w:val="en-GB"/>
        </w:rPr>
      </w:pPr>
    </w:p>
    <w:bookmarkStart w:id="425" w:name="_ETM_Q1_2919565" w:displacedByCustomXml="next"/>
    <w:bookmarkEnd w:id="425" w:displacedByCustomXml="next"/>
    <w:sdt>
      <w:sdtPr>
        <w:rPr>
          <w:rFonts w:hint="cs"/>
          <w:rtl/>
          <w:lang w:val="en-GB"/>
        </w:rPr>
        <w:alias w:val="יור"/>
        <w:tag w:val="&lt;ID&gt;5296&lt;/ID&gt;&lt;Name&gt;יואב קיש - יו&quot;רַ&lt;/Name&gt;&lt;Data&gt;יואב קיש&lt;/Data&gt;&lt;Shortcut&gt;יוקי&lt;/Shortcut&gt;"/>
        <w:id w:val="1879902453"/>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טוב.</w:t>
      </w:r>
    </w:p>
    <w:p w:rsidR="005C2C0A" w:rsidRDefault="005C2C0A" w:rsidP="005C2C0A">
      <w:pPr>
        <w:rPr>
          <w:rtl/>
          <w:lang w:val="en-GB"/>
        </w:rPr>
      </w:pPr>
      <w:bookmarkStart w:id="426" w:name="_ETM_Q1_2921148"/>
      <w:bookmarkEnd w:id="426"/>
    </w:p>
    <w:bookmarkStart w:id="427" w:name="_ETM_Q1_2921422" w:displacedByCustomXml="next"/>
    <w:bookmarkEnd w:id="427" w:displacedByCustomXml="next"/>
    <w:sdt>
      <w:sdtPr>
        <w:rPr>
          <w:rFonts w:hint="cs"/>
          <w:rtl/>
          <w:lang w:val="en-GB"/>
        </w:rPr>
        <w:alias w:val="קריאה"/>
        <w:tag w:val="&lt;ID&gt;0&lt;/ID&gt;&lt;Name&gt;קריאה&lt;/Name&gt;&lt;Data&gt;&lt;/Data&gt;&lt;Shortcut&gt;&lt;/Shortcut&gt;"/>
        <w:id w:val="892931623"/>
        <w:placeholder>
          <w:docPart w:val="DefaultPlaceholder_-1854013440"/>
        </w:placeholder>
      </w:sdtPr>
      <w:sdtEndPr/>
      <w:sdtContent>
        <w:p w:rsidR="005C2C0A" w:rsidRDefault="005C2C0A" w:rsidP="005C2C0A">
          <w:pPr>
            <w:pStyle w:val="af7"/>
            <w:keepNext/>
            <w:rPr>
              <w:rtl/>
              <w:lang w:val="en-GB"/>
            </w:rPr>
          </w:pPr>
          <w:r>
            <w:rPr>
              <w:rtl/>
              <w:lang w:val="en-GB"/>
            </w:rPr>
            <w:t>קריאה:</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למה שזה לא יעבור ביקורת - - -</w:t>
      </w:r>
    </w:p>
    <w:p w:rsidR="005C2C0A" w:rsidRDefault="005C2C0A" w:rsidP="005C2C0A">
      <w:pPr>
        <w:rPr>
          <w:rtl/>
          <w:lang w:val="en-GB"/>
        </w:rPr>
      </w:pPr>
    </w:p>
    <w:sdt>
      <w:sdtPr>
        <w:rPr>
          <w:rFonts w:hint="cs"/>
          <w:rtl/>
          <w:lang w:val="en-GB"/>
        </w:rPr>
        <w:alias w:val="יור"/>
        <w:tag w:val="&lt;ID&gt;5296&lt;/ID&gt;&lt;Name&gt;יואב קיש - יו&quot;רַ&lt;/Name&gt;&lt;Data&gt;יואב קיש&lt;/Data&gt;&lt;Shortcut&gt;יוקי&lt;/Shortcut&gt;"/>
        <w:id w:val="69554491"/>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לא להפריע. זה לא דיון </w:t>
      </w:r>
      <w:bookmarkStart w:id="428" w:name="_ETM_Q1_2922479"/>
      <w:bookmarkEnd w:id="428"/>
      <w:r>
        <w:rPr>
          <w:rFonts w:hint="cs"/>
          <w:rtl/>
          <w:lang w:val="en-GB"/>
        </w:rPr>
        <w:t xml:space="preserve">פתוח. </w:t>
      </w:r>
    </w:p>
    <w:p w:rsidR="005C2C0A" w:rsidRDefault="005C2C0A" w:rsidP="005C2C0A">
      <w:pPr>
        <w:rPr>
          <w:rtl/>
          <w:lang w:val="en-GB"/>
        </w:rPr>
      </w:pPr>
      <w:bookmarkStart w:id="429" w:name="_ETM_Q1_2925823"/>
      <w:bookmarkEnd w:id="429"/>
    </w:p>
    <w:sdt>
      <w:sdtPr>
        <w:rPr>
          <w:rFonts w:hint="cs"/>
          <w:rtl/>
          <w:lang w:val="en-GB"/>
        </w:rPr>
        <w:alias w:val="דובר"/>
        <w:tag w:val="&lt;ID&gt;5305&lt;/ID&gt;&lt;Name&gt;רועי פולקמן - כולנו&lt;/Name&gt;&lt;Data&gt;רועי פולקמן (כולנו)&lt;/Data&gt;&lt;Shortcut&gt;רופו&lt;/Shortcut&gt;"/>
        <w:id w:val="682161371"/>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אני חושב שהתעשייה לא צריכה להיות בפנים. </w:t>
      </w:r>
    </w:p>
    <w:p w:rsidR="005C2C0A" w:rsidRDefault="005C2C0A" w:rsidP="005C2C0A">
      <w:pPr>
        <w:rPr>
          <w:rtl/>
          <w:lang w:val="en-GB"/>
        </w:rPr>
      </w:pPr>
      <w:bookmarkStart w:id="430" w:name="_ETM_Q1_2927126"/>
      <w:bookmarkEnd w:id="430"/>
    </w:p>
    <w:bookmarkStart w:id="431" w:name="_ETM_Q1_2927420" w:displacedByCustomXml="next"/>
    <w:bookmarkEnd w:id="431" w:displacedByCustomXml="next"/>
    <w:sdt>
      <w:sdtPr>
        <w:rPr>
          <w:rFonts w:hint="cs"/>
          <w:rtl/>
          <w:lang w:val="en-GB"/>
        </w:rPr>
        <w:alias w:val="יור"/>
        <w:tag w:val="&lt;ID&gt;5296&lt;/ID&gt;&lt;Name&gt;יואב קיש - יו&quot;רַ&lt;/Name&gt;&lt;Data&gt;יואב קיש&lt;/Data&gt;&lt;Shortcut&gt;יוקי&lt;/Shortcut&gt;"/>
        <w:id w:val="251786073"/>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שמענו. תודה. תמשיך. </w:t>
      </w:r>
      <w:bookmarkStart w:id="432" w:name="_ETM_Q1_2926450"/>
      <w:bookmarkEnd w:id="432"/>
    </w:p>
    <w:p w:rsidR="005C2C0A" w:rsidRDefault="005C2C0A" w:rsidP="005C2C0A">
      <w:pPr>
        <w:rPr>
          <w:rtl/>
          <w:lang w:val="en-GB"/>
        </w:rPr>
      </w:pPr>
    </w:p>
    <w:bookmarkStart w:id="433" w:name="_ETM_Q1_2926739" w:displacedByCustomXml="next"/>
    <w:bookmarkEnd w:id="433" w:displacedByCustomXml="next"/>
    <w:bookmarkStart w:id="434" w:name="_ETM_Q1_2927699" w:displacedByCustomXml="next"/>
    <w:bookmarkEnd w:id="434" w:displacedByCustomXml="next"/>
    <w:sdt>
      <w:sdtPr>
        <w:rPr>
          <w:rFonts w:hint="cs"/>
          <w:rtl/>
          <w:lang w:val="en-GB"/>
        </w:rPr>
        <w:alias w:val="דובר"/>
        <w:tag w:val="&lt;ID&gt;5305&lt;/ID&gt;&lt;Name&gt;רועי פולקמן - כולנו&lt;/Name&gt;&lt;Data&gt;רועי פולקמן (כולנו)&lt;/Data&gt;&lt;Shortcut&gt;רופו&lt;/Shortcut&gt;"/>
        <w:id w:val="1510953052"/>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זה אחד. ברור לי שבתעשייה מזהמת, מסוכנת - - -</w:t>
      </w:r>
    </w:p>
    <w:p w:rsidR="005C2C0A" w:rsidRDefault="005C2C0A" w:rsidP="005C2C0A">
      <w:pPr>
        <w:rPr>
          <w:rtl/>
          <w:lang w:val="en-GB"/>
        </w:rPr>
      </w:pPr>
    </w:p>
    <w:sdt>
      <w:sdtPr>
        <w:rPr>
          <w:rFonts w:hint="cs"/>
          <w:rtl/>
          <w:lang w:val="en-GB"/>
        </w:rPr>
        <w:alias w:val="דובר"/>
        <w:tag w:val="&lt;ID&gt;0&lt;/ID&gt;&lt;Name&gt;לירון אדלר מינקה&lt;/Name&gt;&lt;Data&gt;לירון אדלר מינקה&lt;/Data&gt;&lt;Shortcut&gt;ליאד&lt;/Shortcut&gt;&lt;MemberID&gt;&lt;/MemberID&gt;"/>
        <w:id w:val="1418902480"/>
        <w:placeholder>
          <w:docPart w:val="DefaultPlaceholder_-1854013440"/>
        </w:placeholder>
      </w:sdtPr>
      <w:sdtEndPr/>
      <w:sdtContent>
        <w:p w:rsidR="005C2C0A" w:rsidRDefault="005C2C0A" w:rsidP="005C2C0A">
          <w:pPr>
            <w:pStyle w:val="a5"/>
            <w:keepNext/>
            <w:rPr>
              <w:rtl/>
              <w:lang w:val="en-GB"/>
            </w:rPr>
          </w:pPr>
          <w:r>
            <w:rPr>
              <w:rtl/>
              <w:lang w:val="en-GB"/>
            </w:rPr>
            <w:t>לירון אדלר מינקה:</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זה אותן תקנות. </w:t>
      </w:r>
    </w:p>
    <w:p w:rsidR="005C2C0A" w:rsidRDefault="005C2C0A" w:rsidP="005C2C0A">
      <w:pPr>
        <w:rPr>
          <w:rtl/>
          <w:lang w:val="en-GB"/>
        </w:rPr>
      </w:pPr>
      <w:bookmarkStart w:id="435" w:name="_ETM_Q1_2932213"/>
      <w:bookmarkEnd w:id="435"/>
    </w:p>
    <w:bookmarkStart w:id="436" w:name="_ETM_Q1_2932496" w:displacedByCustomXml="next"/>
    <w:bookmarkEnd w:id="436" w:displacedByCustomXml="next"/>
    <w:sdt>
      <w:sdtPr>
        <w:rPr>
          <w:rFonts w:hint="cs"/>
          <w:rtl/>
          <w:lang w:val="en-GB"/>
        </w:rPr>
        <w:alias w:val="דובר"/>
        <w:tag w:val="&lt;ID&gt;5305&lt;/ID&gt;&lt;Name&gt;רועי פולקמן - כולנו&lt;/Name&gt;&lt;Data&gt;רועי פולקמן (כולנו)&lt;/Data&gt;&lt;Shortcut&gt;רופו&lt;/Shortcut&gt;"/>
        <w:id w:val="1419142500"/>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8F1BF1">
      <w:pPr>
        <w:rPr>
          <w:rtl/>
          <w:lang w:val="en-GB"/>
        </w:rPr>
      </w:pPr>
      <w:r>
        <w:rPr>
          <w:rFonts w:hint="cs"/>
          <w:rtl/>
          <w:lang w:val="en-GB"/>
        </w:rPr>
        <w:t xml:space="preserve">לא, יש להם דרגות סיכון, </w:t>
      </w:r>
      <w:bookmarkStart w:id="437" w:name="_ETM_Q1_2934557"/>
      <w:bookmarkEnd w:id="437"/>
      <w:r>
        <w:rPr>
          <w:rFonts w:hint="cs"/>
          <w:rtl/>
          <w:lang w:val="en-GB"/>
        </w:rPr>
        <w:t xml:space="preserve">זה לא אותן תקנות. הדבר השני לגבי עניין העלויות. </w:t>
      </w:r>
      <w:bookmarkStart w:id="438" w:name="_ETM_Q1_2935439"/>
      <w:bookmarkEnd w:id="438"/>
      <w:r>
        <w:rPr>
          <w:rFonts w:hint="cs"/>
          <w:rtl/>
          <w:lang w:val="en-GB"/>
        </w:rPr>
        <w:t xml:space="preserve">ברור שהעלויות </w:t>
      </w:r>
      <w:r>
        <w:rPr>
          <w:rtl/>
          <w:lang w:val="en-GB"/>
        </w:rPr>
        <w:t>–</w:t>
      </w:r>
      <w:r>
        <w:rPr>
          <w:rFonts w:hint="cs"/>
          <w:rtl/>
          <w:lang w:val="en-GB"/>
        </w:rPr>
        <w:t xml:space="preserve"> וזה בעיניי כלים שלובים </w:t>
      </w:r>
      <w:r>
        <w:rPr>
          <w:rtl/>
          <w:lang w:val="en-GB"/>
        </w:rPr>
        <w:t>–</w:t>
      </w:r>
      <w:r>
        <w:rPr>
          <w:rFonts w:hint="cs"/>
          <w:rtl/>
          <w:lang w:val="en-GB"/>
        </w:rPr>
        <w:t xml:space="preserve"> ברור שהעלויות כאן הן גבוהות מדי אלא אם אנחנו מייצרים מנגנון</w:t>
      </w:r>
      <w:r w:rsidR="008F1BF1">
        <w:rPr>
          <w:rFonts w:hint="cs"/>
          <w:rtl/>
          <w:lang w:val="en-GB"/>
        </w:rPr>
        <w:t>.</w:t>
      </w:r>
    </w:p>
    <w:p w:rsidR="005C2C0A" w:rsidRDefault="005C2C0A" w:rsidP="005C2C0A">
      <w:pPr>
        <w:rPr>
          <w:rtl/>
          <w:lang w:val="en-GB"/>
        </w:rPr>
      </w:pPr>
      <w:bookmarkStart w:id="439" w:name="_ETM_Q1_2943710"/>
      <w:bookmarkEnd w:id="439"/>
    </w:p>
    <w:bookmarkStart w:id="440" w:name="_ETM_Q1_2944116" w:displacedByCustomXml="next"/>
    <w:bookmarkEnd w:id="440" w:displacedByCustomXml="next"/>
    <w:sdt>
      <w:sdtPr>
        <w:rPr>
          <w:rFonts w:hint="cs"/>
          <w:rtl/>
          <w:lang w:val="en-GB"/>
        </w:rPr>
        <w:alias w:val="יור"/>
        <w:tag w:val="&lt;ID&gt;5296&lt;/ID&gt;&lt;Name&gt;יואב קיש - יו&quot;רַ&lt;/Name&gt;&lt;Data&gt;יואב קיש&lt;/Data&gt;&lt;Shortcut&gt;יוקי&lt;/Shortcut&gt;"/>
        <w:id w:val="398870794"/>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מה זאת אומרת עלויות גבוהות מדי?</w:t>
      </w:r>
      <w:bookmarkStart w:id="441" w:name="_ETM_Q1_2945616"/>
      <w:bookmarkEnd w:id="441"/>
    </w:p>
    <w:p w:rsidR="005C2C0A" w:rsidRDefault="005C2C0A" w:rsidP="005C2C0A">
      <w:pPr>
        <w:rPr>
          <w:rtl/>
          <w:lang w:val="en-GB"/>
        </w:rPr>
      </w:pPr>
    </w:p>
    <w:bookmarkStart w:id="442" w:name="_ETM_Q1_2945901" w:displacedByCustomXml="next"/>
    <w:bookmarkEnd w:id="442" w:displacedByCustomXml="next"/>
    <w:bookmarkStart w:id="443" w:name="_ETM_Q1_2946834" w:displacedByCustomXml="next"/>
    <w:bookmarkEnd w:id="443" w:displacedByCustomXml="next"/>
    <w:sdt>
      <w:sdtPr>
        <w:rPr>
          <w:rFonts w:hint="cs"/>
          <w:rtl/>
          <w:lang w:val="en-GB"/>
        </w:rPr>
        <w:alias w:val="דובר"/>
        <w:tag w:val="&lt;ID&gt;5305&lt;/ID&gt;&lt;Name&gt;רועי פולקמן - כולנו&lt;/Name&gt;&lt;Data&gt;רועי פולקמן (כולנו)&lt;/Data&gt;&lt;Shortcut&gt;רופו&lt;/Shortcut&gt;"/>
        <w:id w:val="789331210"/>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לבוא ולהגיד מעל </w:t>
      </w:r>
      <w:bookmarkStart w:id="444" w:name="_ETM_Q1_2946649"/>
      <w:bookmarkEnd w:id="444"/>
      <w:r>
        <w:rPr>
          <w:rFonts w:hint="cs"/>
          <w:rtl/>
          <w:lang w:val="en-GB"/>
        </w:rPr>
        <w:t>200 מיליון - - -</w:t>
      </w:r>
    </w:p>
    <w:p w:rsidR="005C2C0A" w:rsidRDefault="005C2C0A" w:rsidP="005C2C0A">
      <w:pPr>
        <w:rPr>
          <w:rtl/>
          <w:lang w:val="en-GB"/>
        </w:rPr>
      </w:pPr>
      <w:bookmarkStart w:id="445" w:name="_ETM_Q1_2946494"/>
      <w:bookmarkStart w:id="446" w:name="_ETM_Q1_2946788"/>
      <w:bookmarkEnd w:id="445"/>
      <w:bookmarkEnd w:id="446"/>
    </w:p>
    <w:sdt>
      <w:sdtPr>
        <w:rPr>
          <w:rFonts w:hint="cs"/>
          <w:rtl/>
          <w:lang w:val="en-GB"/>
        </w:rPr>
        <w:alias w:val="יור"/>
        <w:tag w:val="&lt;ID&gt;5296&lt;/ID&gt;&lt;Name&gt;יואב קיש - יו&quot;רַ&lt;/Name&gt;&lt;Data&gt;יואב קיש&lt;/Data&gt;&lt;Shortcut&gt;יוקי&lt;/Shortcut&gt;"/>
        <w:id w:val="1424377890"/>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אתה רוצה להוריד את הסכום.</w:t>
      </w:r>
    </w:p>
    <w:p w:rsidR="005C2C0A" w:rsidRDefault="005C2C0A" w:rsidP="005C2C0A">
      <w:pPr>
        <w:rPr>
          <w:rtl/>
          <w:lang w:val="en-GB"/>
        </w:rPr>
      </w:pPr>
      <w:bookmarkStart w:id="447" w:name="_ETM_Q1_2946425"/>
      <w:bookmarkEnd w:id="447"/>
    </w:p>
    <w:bookmarkStart w:id="448" w:name="_ETM_Q1_2946710" w:displacedByCustomXml="next"/>
    <w:bookmarkEnd w:id="448" w:displacedByCustomXml="next"/>
    <w:bookmarkStart w:id="449" w:name="_ETM_Q1_2947517" w:displacedByCustomXml="next"/>
    <w:bookmarkEnd w:id="449" w:displacedByCustomXml="next"/>
    <w:sdt>
      <w:sdtPr>
        <w:rPr>
          <w:rFonts w:hint="cs"/>
          <w:rtl/>
          <w:lang w:val="en-GB"/>
        </w:rPr>
        <w:alias w:val="דובר"/>
        <w:tag w:val="&lt;ID&gt;5305&lt;/ID&gt;&lt;Name&gt;רועי פולקמן - כולנו&lt;/Name&gt;&lt;Data&gt;רועי פולקמן (כולנו)&lt;/Data&gt;&lt;Shortcut&gt;רופו&lt;/Shortcut&gt;"/>
        <w:id w:val="368572959"/>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כן, בהחלט. </w:t>
      </w:r>
      <w:bookmarkStart w:id="450" w:name="_ETM_Q1_2949753"/>
      <w:bookmarkEnd w:id="450"/>
    </w:p>
    <w:p w:rsidR="005C2C0A" w:rsidRDefault="005C2C0A" w:rsidP="005C2C0A">
      <w:pPr>
        <w:rPr>
          <w:rtl/>
          <w:lang w:val="en-GB"/>
        </w:rPr>
      </w:pPr>
    </w:p>
    <w:sdt>
      <w:sdtPr>
        <w:rPr>
          <w:rFonts w:hint="cs"/>
          <w:rtl/>
          <w:lang w:val="en-GB"/>
        </w:rPr>
        <w:alias w:val="יור"/>
        <w:tag w:val="&lt;ID&gt;5296&lt;/ID&gt;&lt;Name&gt;יואב קיש - יו&quot;רַ&lt;/Name&gt;&lt;Data&gt;יואב קיש&lt;/Data&gt;&lt;Shortcut&gt;יוקי&lt;/Shortcut&gt;"/>
        <w:id w:val="1295489886"/>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אז להיות יותר אפקטיביים. זה לא גבוה מדי.</w:t>
      </w:r>
    </w:p>
    <w:p w:rsidR="005C2C0A" w:rsidRDefault="005C2C0A" w:rsidP="005C2C0A">
      <w:pPr>
        <w:rPr>
          <w:rtl/>
          <w:lang w:val="en-GB"/>
        </w:rPr>
      </w:pPr>
      <w:bookmarkStart w:id="451" w:name="_ETM_Q1_2951634"/>
      <w:bookmarkEnd w:id="451"/>
    </w:p>
    <w:bookmarkStart w:id="452" w:name="_ETM_Q1_2951927" w:displacedByCustomXml="next"/>
    <w:bookmarkEnd w:id="452" w:displacedByCustomXml="next"/>
    <w:bookmarkStart w:id="453" w:name="_ETM_Q1_2953137" w:displacedByCustomXml="next"/>
    <w:bookmarkEnd w:id="453" w:displacedByCustomXml="next"/>
    <w:sdt>
      <w:sdtPr>
        <w:rPr>
          <w:rFonts w:hint="cs"/>
          <w:rtl/>
          <w:lang w:val="en-GB"/>
        </w:rPr>
        <w:alias w:val="דובר"/>
        <w:tag w:val="&lt;ID&gt;5305&lt;/ID&gt;&lt;Name&gt;רועי פולקמן - כולנו&lt;/Name&gt;&lt;Data&gt;רועי פולקמן (כולנו)&lt;/Data&gt;&lt;Shortcut&gt;רופו&lt;/Shortcut&gt;"/>
        <w:id w:val="857546175"/>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נכון. או </w:t>
      </w:r>
      <w:bookmarkStart w:id="454" w:name="_ETM_Q1_2954799"/>
      <w:bookmarkEnd w:id="454"/>
      <w:r>
        <w:rPr>
          <w:rFonts w:hint="cs"/>
          <w:rtl/>
          <w:lang w:val="en-GB"/>
        </w:rPr>
        <w:t xml:space="preserve">לחלופין, לייצר </w:t>
      </w:r>
      <w:r>
        <w:rPr>
          <w:rtl/>
          <w:lang w:val="en-GB"/>
        </w:rPr>
        <w:t>–</w:t>
      </w:r>
      <w:r>
        <w:rPr>
          <w:rFonts w:hint="cs"/>
          <w:rtl/>
          <w:lang w:val="en-GB"/>
        </w:rPr>
        <w:t xml:space="preserve"> אני לא יודע אם זה אפשרי מעשית, </w:t>
      </w:r>
      <w:bookmarkStart w:id="455" w:name="_ETM_Q1_2956077"/>
      <w:bookmarkEnd w:id="455"/>
      <w:r>
        <w:rPr>
          <w:rFonts w:hint="cs"/>
          <w:rtl/>
          <w:lang w:val="en-GB"/>
        </w:rPr>
        <w:t xml:space="preserve">צריך לשאול את המשרדים </w:t>
      </w:r>
      <w:r>
        <w:rPr>
          <w:rtl/>
          <w:lang w:val="en-GB"/>
        </w:rPr>
        <w:t>–</w:t>
      </w:r>
      <w:r>
        <w:rPr>
          <w:rFonts w:hint="cs"/>
          <w:rtl/>
          <w:lang w:val="en-GB"/>
        </w:rPr>
        <w:t xml:space="preserve"> לעשות משהו ענפי. כלומר, אתה </w:t>
      </w:r>
      <w:bookmarkStart w:id="456" w:name="_ETM_Q1_2960628"/>
      <w:bookmarkEnd w:id="456"/>
      <w:r>
        <w:rPr>
          <w:rFonts w:hint="cs"/>
          <w:rtl/>
          <w:lang w:val="en-GB"/>
        </w:rPr>
        <w:t xml:space="preserve">יכול לבוא ולהגיד, 200 מיליון לכלל המשק אבל בסוף אתה </w:t>
      </w:r>
      <w:bookmarkStart w:id="457" w:name="_ETM_Q1_2961095"/>
      <w:bookmarkEnd w:id="457"/>
      <w:r>
        <w:rPr>
          <w:rFonts w:hint="cs"/>
          <w:rtl/>
          <w:lang w:val="en-GB"/>
        </w:rPr>
        <w:t xml:space="preserve">יכול להגיד שענף מאוד מסוים, מחר בבוקר תהיה איזו </w:t>
      </w:r>
      <w:bookmarkStart w:id="458" w:name="_ETM_Q1_2965776"/>
      <w:bookmarkEnd w:id="458"/>
      <w:r>
        <w:rPr>
          <w:rFonts w:hint="cs"/>
          <w:rtl/>
          <w:lang w:val="en-GB"/>
        </w:rPr>
        <w:t xml:space="preserve">תקנה למלונות, ולמלונות לבד או לחדרי כושר, והתקנה הזאת לחדרי כושר היא 50 מיליון, אבל זה לא נוגע בכל הענף </w:t>
      </w:r>
      <w:bookmarkStart w:id="459" w:name="_ETM_Q1_2972129"/>
      <w:bookmarkEnd w:id="459"/>
      <w:r>
        <w:rPr>
          <w:rFonts w:hint="cs"/>
          <w:rtl/>
          <w:lang w:val="en-GB"/>
        </w:rPr>
        <w:t xml:space="preserve">של 200 מיליון. </w:t>
      </w:r>
    </w:p>
    <w:p w:rsidR="002667F4" w:rsidRDefault="002667F4" w:rsidP="005C2C0A">
      <w:pPr>
        <w:rPr>
          <w:rtl/>
          <w:lang w:val="en-GB"/>
        </w:rPr>
      </w:pPr>
    </w:p>
    <w:p w:rsidR="002667F4" w:rsidRDefault="002667F4" w:rsidP="005C2C0A">
      <w:pPr>
        <w:rPr>
          <w:rtl/>
          <w:lang w:val="en-GB"/>
        </w:rPr>
      </w:pPr>
      <w:r>
        <w:rPr>
          <w:rFonts w:hint="cs"/>
          <w:rtl/>
          <w:lang w:val="en-GB"/>
        </w:rPr>
        <w:t xml:space="preserve">לכן, או שמגדירים משהו ענפי מצומצם יותר ואומרים </w:t>
      </w:r>
      <w:r>
        <w:rPr>
          <w:rtl/>
          <w:lang w:val="en-GB"/>
        </w:rPr>
        <w:t>–</w:t>
      </w:r>
      <w:r>
        <w:rPr>
          <w:rFonts w:hint="cs"/>
          <w:rtl/>
          <w:lang w:val="en-GB"/>
        </w:rPr>
        <w:t xml:space="preserve"> פגיעה ענפית שעולה על 50 מיליון, וכלל-משקית </w:t>
      </w:r>
      <w:bookmarkStart w:id="460" w:name="_ETM_Q1_2981742"/>
      <w:bookmarkEnd w:id="460"/>
      <w:r>
        <w:rPr>
          <w:rFonts w:hint="cs"/>
          <w:rtl/>
          <w:lang w:val="en-GB"/>
        </w:rPr>
        <w:t xml:space="preserve">של 200 מיליון </w:t>
      </w:r>
      <w:r>
        <w:rPr>
          <w:rtl/>
          <w:lang w:val="en-GB"/>
        </w:rPr>
        <w:t>–</w:t>
      </w:r>
      <w:r>
        <w:rPr>
          <w:rFonts w:hint="cs"/>
          <w:rtl/>
          <w:lang w:val="en-GB"/>
        </w:rPr>
        <w:t xml:space="preserve"> אני גם עם זה חי בשלום.</w:t>
      </w:r>
    </w:p>
    <w:p w:rsidR="002667F4" w:rsidRDefault="002667F4" w:rsidP="005C2C0A">
      <w:pPr>
        <w:rPr>
          <w:rtl/>
          <w:lang w:val="en-GB"/>
        </w:rPr>
      </w:pPr>
    </w:p>
    <w:sdt>
      <w:sdtPr>
        <w:rPr>
          <w:rFonts w:hint="cs"/>
          <w:rtl/>
          <w:lang w:val="en-GB"/>
        </w:rPr>
        <w:alias w:val="יור"/>
        <w:tag w:val="&lt;ID&gt;5296&lt;/ID&gt;&lt;Name&gt;יואב קיש - יו&quot;רַ&lt;/Name&gt;&lt;Data&gt;יואב קיש&lt;/Data&gt;&lt;Shortcut&gt;יוקי&lt;/Shortcut&gt;"/>
        <w:id w:val="-1282720406"/>
        <w:placeholder>
          <w:docPart w:val="DefaultPlaceholder_-1854013440"/>
        </w:placeholder>
      </w:sdtPr>
      <w:sdtEndPr/>
      <w:sdtContent>
        <w:p w:rsidR="002667F4" w:rsidRDefault="002667F4" w:rsidP="002667F4">
          <w:pPr>
            <w:pStyle w:val="af8"/>
            <w:keepNext/>
            <w:rPr>
              <w:rtl/>
              <w:lang w:val="en-GB"/>
            </w:rPr>
          </w:pPr>
          <w:r>
            <w:rPr>
              <w:rtl/>
              <w:lang w:val="en-GB"/>
            </w:rPr>
            <w:t>היו"ר יואב קיש:</w:t>
          </w:r>
        </w:p>
      </w:sdtContent>
    </w:sdt>
    <w:p w:rsidR="002667F4" w:rsidRDefault="002667F4" w:rsidP="002667F4">
      <w:pPr>
        <w:pStyle w:val="KeepWithNext"/>
        <w:rPr>
          <w:rtl/>
          <w:lang w:val="en-GB"/>
        </w:rPr>
      </w:pPr>
    </w:p>
    <w:p w:rsidR="002667F4" w:rsidRDefault="002667F4" w:rsidP="002667F4">
      <w:pPr>
        <w:rPr>
          <w:rtl/>
          <w:lang w:val="en-GB"/>
        </w:rPr>
      </w:pPr>
      <w:r>
        <w:rPr>
          <w:rFonts w:hint="cs"/>
          <w:rtl/>
          <w:lang w:val="en-GB"/>
        </w:rPr>
        <w:t xml:space="preserve">שלא </w:t>
      </w:r>
      <w:bookmarkStart w:id="461" w:name="_ETM_Q1_2982589"/>
      <w:bookmarkEnd w:id="461"/>
      <w:r>
        <w:rPr>
          <w:rFonts w:hint="cs"/>
          <w:rtl/>
          <w:lang w:val="en-GB"/>
        </w:rPr>
        <w:t xml:space="preserve">יהיה איזה ענף ספציפי שהוא לא מספיק גדול </w:t>
      </w:r>
      <w:r>
        <w:rPr>
          <w:rtl/>
          <w:lang w:val="en-GB"/>
        </w:rPr>
        <w:t>–</w:t>
      </w:r>
      <w:r>
        <w:rPr>
          <w:rFonts w:hint="cs"/>
          <w:rtl/>
          <w:lang w:val="en-GB"/>
        </w:rPr>
        <w:t xml:space="preserve"> כולו 500 מיליון. </w:t>
      </w:r>
    </w:p>
    <w:p w:rsidR="002667F4" w:rsidRDefault="002667F4" w:rsidP="002667F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2009655735"/>
        <w:placeholder>
          <w:docPart w:val="DefaultPlaceholder_-1854013440"/>
        </w:placeholder>
      </w:sdtPr>
      <w:sdtEndPr/>
      <w:sdtContent>
        <w:p w:rsidR="002667F4" w:rsidRDefault="002667F4" w:rsidP="002667F4">
          <w:pPr>
            <w:pStyle w:val="a5"/>
            <w:keepNext/>
            <w:rPr>
              <w:rtl/>
              <w:lang w:val="en-GB"/>
            </w:rPr>
          </w:pPr>
          <w:r>
            <w:rPr>
              <w:rtl/>
              <w:lang w:val="en-GB"/>
            </w:rPr>
            <w:t>רועי פולקמן (כולנו):</w:t>
          </w:r>
        </w:p>
      </w:sdtContent>
    </w:sdt>
    <w:p w:rsidR="002667F4" w:rsidRDefault="002667F4" w:rsidP="002667F4">
      <w:pPr>
        <w:pStyle w:val="KeepWithNext"/>
        <w:rPr>
          <w:rtl/>
          <w:lang w:val="en-GB"/>
        </w:rPr>
      </w:pPr>
    </w:p>
    <w:p w:rsidR="00D81EBD" w:rsidRDefault="002667F4" w:rsidP="00FF7702">
      <w:pPr>
        <w:rPr>
          <w:rtl/>
          <w:lang w:val="en-GB"/>
        </w:rPr>
      </w:pPr>
      <w:r>
        <w:rPr>
          <w:rFonts w:hint="cs"/>
          <w:rtl/>
          <w:lang w:val="en-GB"/>
        </w:rPr>
        <w:t xml:space="preserve">בדיוק. זו הערה שנייה שלי. </w:t>
      </w:r>
      <w:r w:rsidR="00D81EBD">
        <w:rPr>
          <w:rFonts w:hint="cs"/>
          <w:rtl/>
          <w:lang w:val="en-GB"/>
        </w:rPr>
        <w:t xml:space="preserve">עניין טכני אחרון, </w:t>
      </w:r>
      <w:bookmarkStart w:id="462" w:name="_ETM_Q1_2994614"/>
      <w:bookmarkEnd w:id="462"/>
      <w:r w:rsidR="00D81EBD">
        <w:rPr>
          <w:rFonts w:hint="cs"/>
          <w:rtl/>
          <w:lang w:val="en-GB"/>
        </w:rPr>
        <w:t xml:space="preserve">אני חושב שהסיפור של הרשויות המקומיות, שהוא כן מאוד </w:t>
      </w:r>
      <w:bookmarkStart w:id="463" w:name="_ETM_Q1_2996982"/>
      <w:bookmarkEnd w:id="463"/>
      <w:r w:rsidR="00D81EBD">
        <w:rPr>
          <w:rFonts w:hint="cs"/>
          <w:rtl/>
          <w:lang w:val="en-GB"/>
        </w:rPr>
        <w:t xml:space="preserve">חשוב </w:t>
      </w:r>
      <w:r w:rsidR="00D81EBD">
        <w:rPr>
          <w:rtl/>
          <w:lang w:val="en-GB"/>
        </w:rPr>
        <w:t>–</w:t>
      </w:r>
      <w:r w:rsidR="00D81EBD">
        <w:rPr>
          <w:rFonts w:hint="cs"/>
          <w:rtl/>
          <w:lang w:val="en-GB"/>
        </w:rPr>
        <w:t xml:space="preserve"> הרבה מהחוק הזה נוגע בתפקיד של השלטון המקומי </w:t>
      </w:r>
      <w:bookmarkStart w:id="464" w:name="_ETM_Q1_2998896"/>
      <w:bookmarkEnd w:id="464"/>
      <w:r w:rsidR="00D81EBD">
        <w:rPr>
          <w:rtl/>
          <w:lang w:val="en-GB"/>
        </w:rPr>
        <w:t>–</w:t>
      </w:r>
      <w:r w:rsidR="00D81EBD">
        <w:rPr>
          <w:rFonts w:hint="cs"/>
          <w:rtl/>
          <w:lang w:val="en-GB"/>
        </w:rPr>
        <w:t xml:space="preserve"> אני חושב שמתוך הכבוד כאן, נציג מטעם הרשויות המקומיות </w:t>
      </w:r>
      <w:bookmarkStart w:id="465" w:name="_ETM_Q1_3003392"/>
      <w:bookmarkEnd w:id="465"/>
      <w:r w:rsidR="00D81EBD">
        <w:rPr>
          <w:rFonts w:hint="cs"/>
          <w:rtl/>
          <w:lang w:val="en-GB"/>
        </w:rPr>
        <w:t xml:space="preserve">שימנה השלטון המקומי ולא שר הפנים. זו דעתי. עם </w:t>
      </w:r>
      <w:bookmarkStart w:id="466" w:name="_ETM_Q1_3005638"/>
      <w:bookmarkEnd w:id="466"/>
      <w:r w:rsidR="00D81EBD">
        <w:rPr>
          <w:rFonts w:hint="cs"/>
          <w:rtl/>
          <w:lang w:val="en-GB"/>
        </w:rPr>
        <w:t xml:space="preserve">כל הכבוד, לא שר הפנים צריך למנות את נציג השלטון המקומי בוועדה המייעצת. </w:t>
      </w:r>
      <w:bookmarkStart w:id="467" w:name="_ETM_Q1_3011590"/>
      <w:bookmarkEnd w:id="467"/>
      <w:r w:rsidR="00D81EBD">
        <w:rPr>
          <w:rFonts w:hint="cs"/>
          <w:rtl/>
          <w:lang w:val="en-GB"/>
        </w:rPr>
        <w:t>א</w:t>
      </w:r>
      <w:bookmarkStart w:id="468" w:name="_ETM_Q1_3012035"/>
      <w:bookmarkEnd w:id="468"/>
      <w:r w:rsidR="00D81EBD">
        <w:rPr>
          <w:rFonts w:hint="cs"/>
          <w:rtl/>
          <w:lang w:val="en-GB"/>
        </w:rPr>
        <w:t xml:space="preserve">ני חושב שאנחנו נותנים הרבה </w:t>
      </w:r>
      <w:bookmarkStart w:id="469" w:name="_ETM_Q1_3011965"/>
      <w:bookmarkEnd w:id="469"/>
      <w:r w:rsidR="00D81EBD">
        <w:rPr>
          <w:rFonts w:hint="cs"/>
          <w:rtl/>
          <w:lang w:val="en-GB"/>
        </w:rPr>
        <w:t>סמכויות</w:t>
      </w:r>
      <w:r w:rsidR="00FF7702">
        <w:rPr>
          <w:rFonts w:hint="cs"/>
          <w:rtl/>
          <w:lang w:val="en-GB"/>
        </w:rPr>
        <w:t>.</w:t>
      </w:r>
    </w:p>
    <w:p w:rsidR="00D81EBD" w:rsidRDefault="00D81EBD" w:rsidP="002667F4">
      <w:pPr>
        <w:rPr>
          <w:rtl/>
          <w:lang w:val="en-GB"/>
        </w:rPr>
      </w:pPr>
    </w:p>
    <w:sdt>
      <w:sdtPr>
        <w:rPr>
          <w:rFonts w:hint="cs"/>
          <w:rtl/>
          <w:lang w:val="en-GB"/>
        </w:rPr>
        <w:alias w:val="יור"/>
        <w:tag w:val="&lt;ID&gt;5296&lt;/ID&gt;&lt;Name&gt;יואב קיש - יו&quot;רַ&lt;/Name&gt;&lt;Data&gt;יואב קיש&lt;/Data&gt;&lt;Shortcut&gt;יוקי&lt;/Shortcut&gt;"/>
        <w:id w:val="-572353563"/>
        <w:placeholder>
          <w:docPart w:val="DefaultPlaceholder_-1854013440"/>
        </w:placeholder>
      </w:sdtPr>
      <w:sdtEndPr/>
      <w:sdtContent>
        <w:p w:rsidR="00D81EBD" w:rsidRDefault="00D81EBD" w:rsidP="00D81EBD">
          <w:pPr>
            <w:pStyle w:val="af8"/>
            <w:keepNext/>
            <w:rPr>
              <w:rtl/>
              <w:lang w:val="en-GB"/>
            </w:rPr>
          </w:pPr>
          <w:r>
            <w:rPr>
              <w:rtl/>
              <w:lang w:val="en-GB"/>
            </w:rPr>
            <w:t>היו"ר יואב קיש:</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בסדר. מקבל. </w:t>
      </w:r>
    </w:p>
    <w:p w:rsidR="00D81EBD" w:rsidRDefault="00D81EBD" w:rsidP="00D81EBD">
      <w:pPr>
        <w:rPr>
          <w:rtl/>
          <w:lang w:val="en-GB"/>
        </w:rPr>
      </w:pPr>
    </w:p>
    <w:sdt>
      <w:sdtPr>
        <w:rPr>
          <w:rFonts w:hint="cs"/>
          <w:rtl/>
          <w:lang w:val="en-GB"/>
        </w:rPr>
        <w:alias w:val="דובר"/>
        <w:tag w:val="&lt;ID&gt;0&lt;/ID&gt;&lt;Name&gt;תומר רוזנר&lt;/Name&gt;&lt;Data&gt;תומר רוזנר&lt;/Data&gt;&lt;Shortcut&gt;תורו&lt;/Shortcut&gt;&lt;MemberID&gt;&lt;/MemberID&gt;"/>
        <w:id w:val="393479966"/>
        <w:placeholder>
          <w:docPart w:val="DefaultPlaceholder_-1854013440"/>
        </w:placeholder>
      </w:sdtPr>
      <w:sdtEndPr/>
      <w:sdtContent>
        <w:p w:rsidR="00D81EBD" w:rsidRDefault="00D81EBD" w:rsidP="00D81EBD">
          <w:pPr>
            <w:pStyle w:val="a5"/>
            <w:keepNext/>
            <w:rPr>
              <w:rtl/>
              <w:lang w:val="en-GB"/>
            </w:rPr>
          </w:pPr>
          <w:r>
            <w:rPr>
              <w:rtl/>
              <w:lang w:val="en-GB"/>
            </w:rPr>
            <w:t>תומר רוזנר:</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 -</w:t>
      </w:r>
    </w:p>
    <w:p w:rsidR="00D81EBD" w:rsidRDefault="00D81EBD" w:rsidP="00D81EBD">
      <w:pPr>
        <w:rPr>
          <w:rtl/>
          <w:lang w:val="en-GB"/>
        </w:rPr>
      </w:pPr>
      <w:bookmarkStart w:id="470" w:name="_ETM_Q1_3011011"/>
      <w:bookmarkEnd w:id="470"/>
    </w:p>
    <w:bookmarkStart w:id="471" w:name="_ETM_Q1_3011295" w:displacedByCustomXml="next"/>
    <w:bookmarkEnd w:id="471" w:displacedByCustomXml="next"/>
    <w:sdt>
      <w:sdtPr>
        <w:rPr>
          <w:rFonts w:hint="cs"/>
          <w:rtl/>
          <w:lang w:val="en-GB"/>
        </w:rPr>
        <w:alias w:val="יור"/>
        <w:tag w:val="&lt;ID&gt;5296&lt;/ID&gt;&lt;Name&gt;יואב קיש - יו&quot;רַ&lt;/Name&gt;&lt;Data&gt;יואב קיש&lt;/Data&gt;&lt;Shortcut&gt;יוקי&lt;/Shortcut&gt;"/>
        <w:id w:val="2047566742"/>
        <w:placeholder>
          <w:docPart w:val="DefaultPlaceholder_-1854013440"/>
        </w:placeholder>
      </w:sdtPr>
      <w:sdtEndPr/>
      <w:sdtContent>
        <w:p w:rsidR="00D81EBD" w:rsidRDefault="00D81EBD" w:rsidP="00D81EBD">
          <w:pPr>
            <w:pStyle w:val="af8"/>
            <w:keepNext/>
            <w:rPr>
              <w:rtl/>
              <w:lang w:val="en-GB"/>
            </w:rPr>
          </w:pPr>
          <w:r>
            <w:rPr>
              <w:rtl/>
              <w:lang w:val="en-GB"/>
            </w:rPr>
            <w:t>היו"ר יואב קיש:</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למה אי </w:t>
      </w:r>
      <w:bookmarkStart w:id="472" w:name="_ETM_Q1_3012930"/>
      <w:bookmarkEnd w:id="472"/>
      <w:r>
        <w:rPr>
          <w:rFonts w:hint="cs"/>
          <w:rtl/>
          <w:lang w:val="en-GB"/>
        </w:rPr>
        <w:t xml:space="preserve">אפשר? </w:t>
      </w:r>
    </w:p>
    <w:p w:rsidR="00D81EBD" w:rsidRDefault="00D81EBD" w:rsidP="00D81EBD">
      <w:pPr>
        <w:rPr>
          <w:rtl/>
          <w:lang w:val="en-GB"/>
        </w:rPr>
      </w:pPr>
      <w:bookmarkStart w:id="473" w:name="_ETM_Q1_3015523"/>
      <w:bookmarkStart w:id="474" w:name="_ETM_Q1_3015812"/>
      <w:bookmarkEnd w:id="473"/>
      <w:bookmarkEnd w:id="474"/>
    </w:p>
    <w:sdt>
      <w:sdtPr>
        <w:rPr>
          <w:rFonts w:hint="cs"/>
          <w:rtl/>
          <w:lang w:val="en-GB"/>
        </w:rPr>
        <w:alias w:val="דובר"/>
        <w:tag w:val="&lt;ID&gt;0&lt;/ID&gt;&lt;Name&gt;תומר רוזנר&lt;/Name&gt;&lt;Data&gt;תומר רוזנר&lt;/Data&gt;&lt;Shortcut&gt;תורו&lt;/Shortcut&gt;&lt;MemberID&gt;&lt;/MemberID&gt;"/>
        <w:id w:val="407582797"/>
        <w:placeholder>
          <w:docPart w:val="DefaultPlaceholder_-1854013440"/>
        </w:placeholder>
      </w:sdtPr>
      <w:sdtEndPr/>
      <w:sdtContent>
        <w:p w:rsidR="00D81EBD" w:rsidRDefault="00D81EBD" w:rsidP="00D81EBD">
          <w:pPr>
            <w:pStyle w:val="a5"/>
            <w:keepNext/>
            <w:rPr>
              <w:rtl/>
              <w:lang w:val="en-GB"/>
            </w:rPr>
          </w:pPr>
          <w:r>
            <w:rPr>
              <w:rtl/>
              <w:lang w:val="en-GB"/>
            </w:rPr>
            <w:t>תומר רוזנר:</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קודם כול, אני אף פעם לא אומר אי אפשר. </w:t>
      </w:r>
      <w:bookmarkStart w:id="475" w:name="_ETM_Q1_3015060"/>
      <w:bookmarkStart w:id="476" w:name="_ETM_Q1_3016353"/>
      <w:bookmarkEnd w:id="475"/>
      <w:bookmarkEnd w:id="476"/>
    </w:p>
    <w:p w:rsidR="00D81EBD" w:rsidRDefault="00D81EBD" w:rsidP="00D81EBD">
      <w:pPr>
        <w:rPr>
          <w:rtl/>
          <w:lang w:val="en-GB"/>
        </w:rPr>
      </w:pPr>
    </w:p>
    <w:bookmarkStart w:id="477" w:name="_ETM_Q1_3016657" w:displacedByCustomXml="next"/>
    <w:bookmarkEnd w:id="477" w:displacedByCustomXml="next"/>
    <w:sdt>
      <w:sdtPr>
        <w:rPr>
          <w:rFonts w:hint="cs"/>
          <w:rtl/>
          <w:lang w:val="en-GB"/>
        </w:rPr>
        <w:alias w:val="יור"/>
        <w:tag w:val="&lt;ID&gt;5296&lt;/ID&gt;&lt;Name&gt;יואב קיש - יו&quot;רַ&lt;/Name&gt;&lt;Data&gt;יואב קיש&lt;/Data&gt;&lt;Shortcut&gt;יוקי&lt;/Shortcut&gt;"/>
        <w:id w:val="1507244366"/>
        <w:placeholder>
          <w:docPart w:val="DefaultPlaceholder_-1854013440"/>
        </w:placeholder>
      </w:sdtPr>
      <w:sdtEndPr/>
      <w:sdtContent>
        <w:p w:rsidR="00D81EBD" w:rsidRDefault="00D81EBD" w:rsidP="00D81EBD">
          <w:pPr>
            <w:pStyle w:val="af8"/>
            <w:keepNext/>
            <w:rPr>
              <w:rtl/>
              <w:lang w:val="en-GB"/>
            </w:rPr>
          </w:pPr>
          <w:r>
            <w:rPr>
              <w:rtl/>
              <w:lang w:val="en-GB"/>
            </w:rPr>
            <w:t>היו"ר יואב קיש:</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אמרת אי אפשר. נפלט. </w:t>
      </w:r>
    </w:p>
    <w:p w:rsidR="00D81EBD" w:rsidRDefault="00D81EBD" w:rsidP="00D81EBD">
      <w:pPr>
        <w:rPr>
          <w:rtl/>
          <w:lang w:val="en-GB"/>
        </w:rPr>
      </w:pPr>
      <w:bookmarkStart w:id="478" w:name="_ETM_Q1_3021436"/>
      <w:bookmarkEnd w:id="478"/>
    </w:p>
    <w:bookmarkStart w:id="479" w:name="_ETM_Q1_3021726" w:displacedByCustomXml="next"/>
    <w:bookmarkEnd w:id="479" w:displacedByCustomXml="next"/>
    <w:bookmarkStart w:id="480" w:name="_ETM_Q1_3022813" w:displacedByCustomXml="next"/>
    <w:bookmarkEnd w:id="480" w:displacedByCustomXml="next"/>
    <w:sdt>
      <w:sdtPr>
        <w:rPr>
          <w:rFonts w:hint="cs"/>
          <w:rtl/>
          <w:lang w:val="en-GB"/>
        </w:rPr>
        <w:alias w:val="דובר"/>
        <w:tag w:val="&lt;ID&gt;0&lt;/ID&gt;&lt;Name&gt;תומר רוזנר&lt;/Name&gt;&lt;Data&gt;תומר רוזנר&lt;/Data&gt;&lt;Shortcut&gt;תורו&lt;/Shortcut&gt;&lt;MemberID&gt;&lt;/MemberID&gt;"/>
        <w:id w:val="-352183949"/>
        <w:placeholder>
          <w:docPart w:val="DefaultPlaceholder_-1854013440"/>
        </w:placeholder>
      </w:sdtPr>
      <w:sdtEndPr/>
      <w:sdtContent>
        <w:p w:rsidR="00D81EBD" w:rsidRDefault="00D81EBD" w:rsidP="00D81EBD">
          <w:pPr>
            <w:pStyle w:val="a5"/>
            <w:keepNext/>
            <w:rPr>
              <w:rtl/>
              <w:lang w:val="en-GB"/>
            </w:rPr>
          </w:pPr>
          <w:r>
            <w:rPr>
              <w:rtl/>
              <w:lang w:val="en-GB"/>
            </w:rPr>
            <w:t>תומר רוזנר:</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אני אומר שהמקובל הוא שאפשר לעשות </w:t>
      </w:r>
      <w:bookmarkStart w:id="481" w:name="_ETM_Q1_3024563"/>
      <w:bookmarkEnd w:id="481"/>
      <w:r>
        <w:rPr>
          <w:rFonts w:hint="cs"/>
          <w:rtl/>
          <w:lang w:val="en-GB"/>
        </w:rPr>
        <w:t xml:space="preserve">מה שעשינו לגבי נציג הציבור של המגזר העסקי - שר הפנים, </w:t>
      </w:r>
      <w:bookmarkStart w:id="482" w:name="_ETM_Q1_3026375"/>
      <w:bookmarkEnd w:id="482"/>
      <w:r>
        <w:rPr>
          <w:rFonts w:hint="cs"/>
          <w:rtl/>
          <w:lang w:val="en-GB"/>
        </w:rPr>
        <w:t xml:space="preserve">לאחר שהוא מתייעץ עם הגופים המייצגים את השלטון המקומי. </w:t>
      </w:r>
    </w:p>
    <w:p w:rsidR="00D81EBD" w:rsidRDefault="00D81EBD" w:rsidP="00D81EBD">
      <w:pPr>
        <w:rPr>
          <w:rtl/>
          <w:lang w:val="en-GB"/>
        </w:rPr>
      </w:pPr>
    </w:p>
    <w:sdt>
      <w:sdtPr>
        <w:rPr>
          <w:rFonts w:hint="cs"/>
          <w:rtl/>
          <w:lang w:val="en-GB"/>
        </w:rPr>
        <w:alias w:val="יור"/>
        <w:tag w:val="&lt;ID&gt;5296&lt;/ID&gt;&lt;Name&gt;יואב קיש - יו&quot;רַ&lt;/Name&gt;&lt;Data&gt;יואב קיש&lt;/Data&gt;&lt;Shortcut&gt;יוקי&lt;/Shortcut&gt;"/>
        <w:id w:val="-2121514722"/>
        <w:placeholder>
          <w:docPart w:val="DefaultPlaceholder_-1854013440"/>
        </w:placeholder>
      </w:sdtPr>
      <w:sdtEndPr/>
      <w:sdtContent>
        <w:p w:rsidR="00D81EBD" w:rsidRDefault="00D81EBD" w:rsidP="00D81EBD">
          <w:pPr>
            <w:pStyle w:val="af8"/>
            <w:keepNext/>
            <w:rPr>
              <w:rtl/>
              <w:lang w:val="en-GB"/>
            </w:rPr>
          </w:pPr>
          <w:r>
            <w:rPr>
              <w:rtl/>
              <w:lang w:val="en-GB"/>
            </w:rPr>
            <w:t>היו"ר יואב קיש:</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כי זאת ועדה משרדית. </w:t>
      </w:r>
    </w:p>
    <w:p w:rsidR="00D81EBD" w:rsidRDefault="00D81EBD" w:rsidP="00D81EBD">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251037474"/>
        <w:placeholder>
          <w:docPart w:val="DefaultPlaceholder_-1854013440"/>
        </w:placeholder>
      </w:sdtPr>
      <w:sdtEndPr/>
      <w:sdtContent>
        <w:p w:rsidR="00D81EBD" w:rsidRDefault="00D81EBD" w:rsidP="00D81EBD">
          <w:pPr>
            <w:pStyle w:val="a5"/>
            <w:keepNext/>
            <w:rPr>
              <w:rtl/>
              <w:lang w:val="en-GB"/>
            </w:rPr>
          </w:pPr>
          <w:r>
            <w:rPr>
              <w:rtl/>
              <w:lang w:val="en-GB"/>
            </w:rPr>
            <w:t>תומר רוזנר:</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כן. זאת ועדה ממשלתית. </w:t>
      </w:r>
    </w:p>
    <w:p w:rsidR="00D81EBD" w:rsidRDefault="00D81EBD" w:rsidP="00D81EBD">
      <w:pPr>
        <w:rPr>
          <w:rtl/>
          <w:lang w:val="en-GB"/>
        </w:rPr>
      </w:pPr>
      <w:bookmarkStart w:id="483" w:name="_ETM_Q1_3027641"/>
      <w:bookmarkEnd w:id="483"/>
    </w:p>
    <w:bookmarkStart w:id="484" w:name="_ETM_Q1_3027911" w:displacedByCustomXml="next"/>
    <w:bookmarkEnd w:id="484" w:displacedByCustomXml="next"/>
    <w:bookmarkStart w:id="485" w:name="_ETM_Q1_3029272" w:displacedByCustomXml="next"/>
    <w:bookmarkEnd w:id="485" w:displacedByCustomXml="next"/>
    <w:sdt>
      <w:sdtPr>
        <w:rPr>
          <w:rFonts w:hint="cs"/>
          <w:rtl/>
          <w:lang w:val="en-GB"/>
        </w:rPr>
        <w:alias w:val="אורח"/>
        <w:tag w:val="&lt;ID&gt;&lt;/ID&gt;&lt;Name&gt;מירה סלומון&lt;/Name&gt;&lt;Shortcut&gt;מיסל&lt;/Shortcut&gt;&lt;Title&gt;לשכה משפטית. מרכז השלטון המקומי&lt;/Title&gt;"/>
        <w:id w:val="1664346116"/>
        <w:placeholder>
          <w:docPart w:val="DefaultPlaceholder_-1854013440"/>
        </w:placeholder>
      </w:sdtPr>
      <w:sdtEndPr/>
      <w:sdtContent>
        <w:p w:rsidR="00D81EBD" w:rsidRDefault="00D81EBD" w:rsidP="00D81EBD">
          <w:pPr>
            <w:pStyle w:val="afb"/>
            <w:keepNext/>
            <w:rPr>
              <w:rtl/>
              <w:lang w:val="en-GB"/>
            </w:rPr>
          </w:pPr>
          <w:r>
            <w:rPr>
              <w:rtl/>
              <w:lang w:val="en-GB"/>
            </w:rPr>
            <w:t>מירה סלומון:</w:t>
          </w:r>
        </w:p>
      </w:sdtContent>
    </w:sdt>
    <w:p w:rsidR="00D81EBD" w:rsidRDefault="00D81EBD" w:rsidP="00D81EBD">
      <w:pPr>
        <w:pStyle w:val="KeepWithNext"/>
        <w:rPr>
          <w:rtl/>
          <w:lang w:val="en-GB"/>
        </w:rPr>
      </w:pPr>
    </w:p>
    <w:p w:rsidR="00D81EBD" w:rsidRDefault="00D81EBD" w:rsidP="00FF7702">
      <w:pPr>
        <w:rPr>
          <w:rtl/>
          <w:lang w:val="en-GB"/>
        </w:rPr>
      </w:pPr>
      <w:r>
        <w:rPr>
          <w:rFonts w:hint="cs"/>
          <w:rtl/>
          <w:lang w:val="en-GB"/>
        </w:rPr>
        <w:t xml:space="preserve">גם בוועדה </w:t>
      </w:r>
      <w:bookmarkStart w:id="486" w:name="_ETM_Q1_3031289"/>
      <w:bookmarkEnd w:id="486"/>
      <w:r>
        <w:rPr>
          <w:rFonts w:hint="cs"/>
          <w:rtl/>
          <w:lang w:val="en-GB"/>
        </w:rPr>
        <w:t xml:space="preserve">משרדית התייעצות לא מספיקה כיוון שהתייעצות </w:t>
      </w:r>
      <w:r>
        <w:rPr>
          <w:rtl/>
          <w:lang w:val="en-GB"/>
        </w:rPr>
        <w:t>–</w:t>
      </w:r>
      <w:r>
        <w:rPr>
          <w:rFonts w:hint="cs"/>
          <w:rtl/>
          <w:lang w:val="en-GB"/>
        </w:rPr>
        <w:t xml:space="preserve"> אפשר להתייעץ, לסמן </w:t>
      </w:r>
      <w:bookmarkStart w:id="487" w:name="_ETM_Q1_3038618"/>
      <w:bookmarkEnd w:id="487"/>
      <w:r>
        <w:rPr>
          <w:rFonts w:hint="cs"/>
          <w:rtl/>
          <w:lang w:val="en-GB"/>
        </w:rPr>
        <w:t xml:space="preserve">וי ואז להחליט אחרת. </w:t>
      </w:r>
      <w:r w:rsidR="00DF0B56">
        <w:rPr>
          <w:rFonts w:hint="cs"/>
          <w:rtl/>
          <w:lang w:val="en-GB"/>
        </w:rPr>
        <w:t xml:space="preserve">הרעיון בהתייעצות בסיטואציה </w:t>
      </w:r>
      <w:bookmarkStart w:id="488" w:name="_ETM_Q1_3047123"/>
      <w:bookmarkEnd w:id="488"/>
      <w:r w:rsidR="00DF0B56">
        <w:rPr>
          <w:rFonts w:hint="cs"/>
          <w:rtl/>
          <w:lang w:val="en-GB"/>
        </w:rPr>
        <w:t xml:space="preserve">הזאת הוא לא נכון לדעתנו. אנחנו גם למודי ניסיון. </w:t>
      </w:r>
    </w:p>
    <w:p w:rsidR="002216EF" w:rsidRDefault="002216EF" w:rsidP="00D81EBD">
      <w:pPr>
        <w:rPr>
          <w:rtl/>
          <w:lang w:val="en-GB"/>
        </w:rPr>
      </w:pPr>
    </w:p>
    <w:sdt>
      <w:sdtPr>
        <w:rPr>
          <w:rtl/>
          <w:lang w:val="en-GB"/>
        </w:rPr>
        <w:alias w:val="יור"/>
        <w:tag w:val="&lt;ID&gt;5296&lt;/ID&gt;&lt;Name&gt;יואב קיש - יו&quot;רַ&lt;/Name&gt;&lt;Data&gt;יואב קיש&lt;/Data&gt;&lt;Shortcut&gt;יוקי&lt;/Shortcut&gt;"/>
        <w:id w:val="-877238181"/>
        <w:placeholder>
          <w:docPart w:val="DefaultPlaceholder_-1854013440"/>
        </w:placeholder>
      </w:sdtPr>
      <w:sdtEndPr/>
      <w:sdtContent>
        <w:p w:rsidR="002216EF" w:rsidRDefault="002216EF" w:rsidP="002216EF">
          <w:pPr>
            <w:pStyle w:val="af8"/>
            <w:keepNext/>
            <w:rPr>
              <w:rtl/>
              <w:lang w:val="en-GB"/>
            </w:rPr>
          </w:pPr>
          <w:r>
            <w:rPr>
              <w:rtl/>
              <w:lang w:val="en-GB"/>
            </w:rPr>
            <w:t>היו"ר יואב קיש:</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הבנו. אתם רוצים שהשלטון המקומי - - - </w:t>
      </w:r>
    </w:p>
    <w:p w:rsidR="00DF0B56" w:rsidRDefault="00DF0B56" w:rsidP="00D81EBD">
      <w:pPr>
        <w:rPr>
          <w:rtl/>
          <w:lang w:val="en-GB"/>
        </w:rPr>
      </w:pPr>
    </w:p>
    <w:sdt>
      <w:sdtPr>
        <w:rPr>
          <w:rFonts w:hint="cs"/>
          <w:rtl/>
          <w:lang w:val="en-GB"/>
        </w:rPr>
        <w:alias w:val="אורח"/>
        <w:tag w:val="&lt;ID&gt;633087&lt;/ID&gt;&lt;Name&gt;נפתלי קאיקוב&lt;/Name&gt;&lt;Data&gt;נפתלי קאיקוב&lt;/Data&gt;&lt;Shortcut&gt;נפקא&lt;/Shortcut&gt;&lt;Title&gt;מנהל אגף רישוי עסקים, עיריית נתניה, פורום ה-15&lt;/Title&gt;"/>
        <w:id w:val="399718823"/>
        <w:placeholder>
          <w:docPart w:val="DefaultPlaceholder_-1854013440"/>
        </w:placeholder>
      </w:sdtPr>
      <w:sdtEndPr/>
      <w:sdtContent>
        <w:p w:rsidR="00DF0B56" w:rsidRDefault="00DF0B56" w:rsidP="00DF0B56">
          <w:pPr>
            <w:pStyle w:val="afb"/>
            <w:keepNext/>
            <w:rPr>
              <w:rtl/>
              <w:lang w:val="en-GB"/>
            </w:rPr>
          </w:pPr>
          <w:r>
            <w:rPr>
              <w:rtl/>
              <w:lang w:val="en-GB"/>
            </w:rPr>
            <w:t>נפתלי קאיקוב:</w:t>
          </w:r>
        </w:p>
      </w:sdtContent>
    </w:sdt>
    <w:p w:rsidR="00DF0B56" w:rsidRDefault="00DF0B56" w:rsidP="00DF0B56">
      <w:pPr>
        <w:pStyle w:val="KeepWithNext"/>
        <w:rPr>
          <w:rtl/>
          <w:lang w:val="en-GB"/>
        </w:rPr>
      </w:pPr>
    </w:p>
    <w:p w:rsidR="00DF0B56" w:rsidRDefault="002216EF" w:rsidP="00DF0B56">
      <w:pPr>
        <w:rPr>
          <w:rtl/>
          <w:lang w:val="en-GB"/>
        </w:rPr>
      </w:pPr>
      <w:r>
        <w:rPr>
          <w:rFonts w:hint="cs"/>
          <w:rtl/>
          <w:lang w:val="en-GB"/>
        </w:rPr>
        <w:t xml:space="preserve">גם </w:t>
      </w:r>
      <w:bookmarkStart w:id="489" w:name="_ETM_Q1_3047762"/>
      <w:bookmarkEnd w:id="489"/>
      <w:r>
        <w:rPr>
          <w:rFonts w:hint="cs"/>
          <w:rtl/>
          <w:lang w:val="en-GB"/>
        </w:rPr>
        <w:t xml:space="preserve">בוועדה הבין-משרדית שקיימת היום יש נציג. </w:t>
      </w:r>
    </w:p>
    <w:p w:rsidR="002216EF" w:rsidRDefault="002216EF" w:rsidP="00DF0B56">
      <w:pPr>
        <w:rPr>
          <w:rtl/>
          <w:lang w:val="en-GB"/>
        </w:rPr>
      </w:pPr>
    </w:p>
    <w:sdt>
      <w:sdtPr>
        <w:rPr>
          <w:rtl/>
          <w:lang w:val="en-GB"/>
        </w:rPr>
        <w:alias w:val="קריאה"/>
        <w:tag w:val="&lt;ID&gt;0&lt;/ID&gt;&lt;Name&gt;קריאות&lt;/Name&gt;&lt;Data&gt;קריאות&lt;/Data&gt;&lt;Shortcut&gt;&lt;/Shortcut&gt;"/>
        <w:id w:val="901632734"/>
        <w:placeholder>
          <w:docPart w:val="DefaultPlaceholder_-1854013440"/>
        </w:placeholder>
      </w:sdtPr>
      <w:sdtEndPr/>
      <w:sdtContent>
        <w:p w:rsidR="002216EF" w:rsidRDefault="002216EF" w:rsidP="002216EF">
          <w:pPr>
            <w:pStyle w:val="af7"/>
            <w:keepNext/>
            <w:rPr>
              <w:rtl/>
              <w:lang w:val="en-GB"/>
            </w:rPr>
          </w:pPr>
          <w:r>
            <w:rPr>
              <w:rtl/>
              <w:lang w:val="en-GB"/>
            </w:rPr>
            <w:t>קריאות:</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 -</w:t>
      </w:r>
    </w:p>
    <w:p w:rsidR="002216EF" w:rsidRDefault="002216EF" w:rsidP="00DF0B56">
      <w:pPr>
        <w:rPr>
          <w:rtl/>
          <w:lang w:val="en-GB"/>
        </w:rPr>
      </w:pPr>
    </w:p>
    <w:sdt>
      <w:sdtPr>
        <w:rPr>
          <w:rFonts w:hint="cs"/>
          <w:rtl/>
          <w:lang w:val="en-GB"/>
        </w:rPr>
        <w:alias w:val="יור"/>
        <w:tag w:val="&lt;ID&gt;5296&lt;/ID&gt;&lt;Name&gt;יואב קיש - יו&quot;רַ&lt;/Name&gt;&lt;Data&gt;יואב קיש&lt;/Data&gt;&lt;Shortcut&gt;יוקי&lt;/Shortcut&gt;"/>
        <w:id w:val="-446854869"/>
        <w:placeholder>
          <w:docPart w:val="DefaultPlaceholder_-1854013440"/>
        </w:placeholder>
      </w:sdtPr>
      <w:sdtEndPr/>
      <w:sdtContent>
        <w:p w:rsidR="002216EF" w:rsidRDefault="002216EF" w:rsidP="002216EF">
          <w:pPr>
            <w:pStyle w:val="af8"/>
            <w:keepNext/>
            <w:rPr>
              <w:rtl/>
              <w:lang w:val="en-GB"/>
            </w:rPr>
          </w:pPr>
          <w:r>
            <w:rPr>
              <w:rtl/>
              <w:lang w:val="en-GB"/>
            </w:rPr>
            <w:t>היו"ר יואב קיש:</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מדובר במשקיף, </w:t>
      </w:r>
      <w:bookmarkStart w:id="490" w:name="_ETM_Q1_3051952"/>
      <w:bookmarkEnd w:id="490"/>
      <w:r>
        <w:rPr>
          <w:rFonts w:hint="cs"/>
          <w:rtl/>
          <w:lang w:val="en-GB"/>
        </w:rPr>
        <w:t xml:space="preserve">אני לא חושב </w:t>
      </w:r>
      <w:r w:rsidR="00E819D1">
        <w:rPr>
          <w:rFonts w:hint="cs"/>
          <w:rtl/>
          <w:lang w:val="en-GB"/>
        </w:rPr>
        <w:t xml:space="preserve">שזה </w:t>
      </w:r>
      <w:r>
        <w:rPr>
          <w:rFonts w:hint="cs"/>
          <w:rtl/>
          <w:lang w:val="en-GB"/>
        </w:rPr>
        <w:t>- - -</w:t>
      </w:r>
      <w:bookmarkStart w:id="491" w:name="_ETM_Q1_3053707"/>
      <w:bookmarkEnd w:id="491"/>
    </w:p>
    <w:p w:rsidR="002216EF" w:rsidRDefault="002216EF" w:rsidP="002216EF">
      <w:pPr>
        <w:rPr>
          <w:rtl/>
          <w:lang w:val="en-GB"/>
        </w:rPr>
      </w:pPr>
    </w:p>
    <w:bookmarkStart w:id="492" w:name="_ETM_Q1_3053997" w:displacedByCustomXml="next"/>
    <w:bookmarkEnd w:id="492"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756328796"/>
        <w:placeholder>
          <w:docPart w:val="DefaultPlaceholder_-1854013440"/>
        </w:placeholder>
      </w:sdtPr>
      <w:sdtEndPr/>
      <w:sdtContent>
        <w:p w:rsidR="002216EF" w:rsidRDefault="002216EF" w:rsidP="002216EF">
          <w:pPr>
            <w:pStyle w:val="afb"/>
            <w:keepNext/>
            <w:rPr>
              <w:rtl/>
              <w:lang w:val="en-GB"/>
            </w:rPr>
          </w:pPr>
          <w:r>
            <w:rPr>
              <w:rtl/>
              <w:lang w:val="en-GB"/>
            </w:rPr>
            <w:t>שחר פרלמוטר:</w:t>
          </w:r>
        </w:p>
      </w:sdtContent>
    </w:sdt>
    <w:p w:rsidR="002216EF" w:rsidRDefault="002216EF" w:rsidP="002216EF">
      <w:pPr>
        <w:pStyle w:val="KeepWithNext"/>
        <w:rPr>
          <w:rtl/>
          <w:lang w:val="en-GB"/>
        </w:rPr>
      </w:pPr>
    </w:p>
    <w:p w:rsidR="002216EF" w:rsidRDefault="002216EF" w:rsidP="00E819D1">
      <w:pPr>
        <w:rPr>
          <w:rtl/>
          <w:lang w:val="en-GB"/>
        </w:rPr>
      </w:pPr>
      <w:r>
        <w:rPr>
          <w:rFonts w:hint="cs"/>
          <w:rtl/>
          <w:lang w:val="en-GB"/>
        </w:rPr>
        <w:t>אבל גם שם שר הפנים</w:t>
      </w:r>
      <w:r w:rsidR="00E819D1">
        <w:rPr>
          <w:rFonts w:hint="cs"/>
          <w:rtl/>
          <w:lang w:val="en-GB"/>
        </w:rPr>
        <w:t>.</w:t>
      </w:r>
      <w:r>
        <w:rPr>
          <w:rFonts w:hint="cs"/>
          <w:rtl/>
          <w:lang w:val="en-GB"/>
        </w:rPr>
        <w:t xml:space="preserve"> בוועדה הבין-משרדית השר ממנה. </w:t>
      </w:r>
      <w:bookmarkStart w:id="493" w:name="_ETM_Q1_3059443"/>
      <w:bookmarkEnd w:id="493"/>
    </w:p>
    <w:p w:rsidR="002216EF" w:rsidRDefault="002216EF" w:rsidP="002216EF">
      <w:pPr>
        <w:rPr>
          <w:rtl/>
          <w:lang w:val="en-GB"/>
        </w:rPr>
      </w:pPr>
    </w:p>
    <w:sdt>
      <w:sdtPr>
        <w:rPr>
          <w:rtl/>
          <w:lang w:val="en-GB"/>
        </w:rPr>
        <w:alias w:val="קריאה"/>
        <w:tag w:val="&lt;ID&gt;0&lt;/ID&gt;&lt;Name&gt;קריאות&lt;/Name&gt;&lt;Data&gt;קריאות&lt;/Data&gt;&lt;Shortcut&gt;&lt;/Shortcut&gt;"/>
        <w:id w:val="-625928845"/>
        <w:placeholder>
          <w:docPart w:val="DefaultPlaceholder_-1854013440"/>
        </w:placeholder>
      </w:sdtPr>
      <w:sdtEndPr/>
      <w:sdtContent>
        <w:p w:rsidR="002216EF" w:rsidRDefault="002216EF" w:rsidP="002216EF">
          <w:pPr>
            <w:pStyle w:val="af7"/>
            <w:keepNext/>
            <w:rPr>
              <w:rtl/>
              <w:lang w:val="en-GB"/>
            </w:rPr>
          </w:pPr>
          <w:r>
            <w:rPr>
              <w:rtl/>
              <w:lang w:val="en-GB"/>
            </w:rPr>
            <w:t>קריאות:</w:t>
          </w:r>
        </w:p>
      </w:sdtContent>
    </w:sdt>
    <w:p w:rsidR="002216EF" w:rsidRDefault="002216EF" w:rsidP="002216EF">
      <w:pPr>
        <w:pStyle w:val="KeepWithNext"/>
        <w:rPr>
          <w:rtl/>
          <w:lang w:val="en-GB"/>
        </w:rPr>
      </w:pPr>
    </w:p>
    <w:p w:rsidR="002216EF" w:rsidRDefault="002216EF" w:rsidP="002216EF">
      <w:pPr>
        <w:rPr>
          <w:rtl/>
          <w:lang w:val="en-GB"/>
        </w:rPr>
      </w:pPr>
      <w:bookmarkStart w:id="494" w:name="_ETM_Q1_3060393"/>
      <w:bookmarkEnd w:id="494"/>
      <w:r>
        <w:rPr>
          <w:rFonts w:hint="cs"/>
          <w:rtl/>
          <w:lang w:val="en-GB"/>
        </w:rPr>
        <w:t>- - -</w:t>
      </w:r>
    </w:p>
    <w:p w:rsidR="002216EF" w:rsidRDefault="002216EF" w:rsidP="002216EF">
      <w:pPr>
        <w:rPr>
          <w:rtl/>
          <w:lang w:val="en-GB"/>
        </w:rPr>
      </w:pPr>
    </w:p>
    <w:bookmarkStart w:id="495" w:name="_ETM_Q1_3059744" w:displacedByCustomXml="next"/>
    <w:bookmarkEnd w:id="495" w:displacedByCustomXml="next"/>
    <w:sdt>
      <w:sdtPr>
        <w:rPr>
          <w:rFonts w:hint="cs"/>
          <w:rtl/>
          <w:lang w:val="en-GB"/>
        </w:rPr>
        <w:alias w:val="יור"/>
        <w:tag w:val="&lt;ID&gt;5296&lt;/ID&gt;&lt;Name&gt;יואב קיש - יו&quot;רַ&lt;/Name&gt;&lt;Data&gt;יואב קיש&lt;/Data&gt;&lt;Shortcut&gt;יוקי&lt;/Shortcut&gt;"/>
        <w:id w:val="-1037663183"/>
        <w:placeholder>
          <w:docPart w:val="DefaultPlaceholder_-1854013440"/>
        </w:placeholder>
      </w:sdtPr>
      <w:sdtEndPr/>
      <w:sdtContent>
        <w:p w:rsidR="002216EF" w:rsidRDefault="002216EF" w:rsidP="002216EF">
          <w:pPr>
            <w:pStyle w:val="af8"/>
            <w:keepNext/>
            <w:rPr>
              <w:rtl/>
              <w:lang w:val="en-GB"/>
            </w:rPr>
          </w:pPr>
          <w:r>
            <w:rPr>
              <w:rtl/>
              <w:lang w:val="en-GB"/>
            </w:rPr>
            <w:t>היו"ר יואב קיש:</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סליחה. הוא לא משקיף. הוא חבר. </w:t>
      </w:r>
    </w:p>
    <w:p w:rsidR="002216EF" w:rsidRDefault="002216EF" w:rsidP="002216EF">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918445019"/>
        <w:placeholder>
          <w:docPart w:val="DefaultPlaceholder_-1854013440"/>
        </w:placeholder>
      </w:sdtPr>
      <w:sdtEndPr/>
      <w:sdtContent>
        <w:p w:rsidR="002216EF" w:rsidRDefault="002216EF" w:rsidP="002216EF">
          <w:pPr>
            <w:pStyle w:val="afb"/>
            <w:keepNext/>
            <w:rPr>
              <w:rtl/>
              <w:lang w:val="en-GB"/>
            </w:rPr>
          </w:pPr>
          <w:r>
            <w:rPr>
              <w:rtl/>
              <w:lang w:val="en-GB"/>
            </w:rPr>
            <w:t>מירה סלומון:</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אני לא א</w:t>
      </w:r>
      <w:bookmarkStart w:id="496" w:name="_ETM_Q1_3060964"/>
      <w:bookmarkEnd w:id="496"/>
      <w:r>
        <w:rPr>
          <w:rFonts w:hint="cs"/>
          <w:rtl/>
          <w:lang w:val="en-GB"/>
        </w:rPr>
        <w:t xml:space="preserve">מרתי משקיף. </w:t>
      </w:r>
      <w:bookmarkStart w:id="497" w:name="_ETM_Q1_3063203"/>
      <w:bookmarkEnd w:id="497"/>
      <w:r>
        <w:rPr>
          <w:rFonts w:hint="cs"/>
          <w:rtl/>
          <w:lang w:val="en-GB"/>
        </w:rPr>
        <w:t xml:space="preserve">אמרנו, אנחנו נציגים. </w:t>
      </w:r>
    </w:p>
    <w:p w:rsidR="002216EF" w:rsidRDefault="002216EF" w:rsidP="002216EF">
      <w:pPr>
        <w:rPr>
          <w:rtl/>
          <w:lang w:val="en-GB"/>
        </w:rPr>
      </w:pPr>
      <w:bookmarkStart w:id="498" w:name="_ETM_Q1_3064851"/>
      <w:bookmarkEnd w:id="498"/>
    </w:p>
    <w:bookmarkStart w:id="499" w:name="_ETM_Q1_3065128" w:displacedByCustomXml="next"/>
    <w:bookmarkEnd w:id="499" w:displacedByCustomXml="next"/>
    <w:sdt>
      <w:sdtPr>
        <w:rPr>
          <w:rFonts w:hint="cs"/>
          <w:rtl/>
          <w:lang w:val="en-GB"/>
        </w:rPr>
        <w:alias w:val="דובר"/>
        <w:tag w:val="&lt;ID&gt;5305&lt;/ID&gt;&lt;Name&gt;רועי פולקמן - כולנו&lt;/Name&gt;&lt;Data&gt;רועי פולקמן (כולנו)&lt;/Data&gt;&lt;Shortcut&gt;רופו&lt;/Shortcut&gt;"/>
        <w:id w:val="-819343392"/>
        <w:placeholder>
          <w:docPart w:val="DefaultPlaceholder_-1854013440"/>
        </w:placeholder>
      </w:sdtPr>
      <w:sdtEndPr/>
      <w:sdtContent>
        <w:p w:rsidR="002216EF" w:rsidRDefault="002216EF" w:rsidP="002216EF">
          <w:pPr>
            <w:pStyle w:val="a5"/>
            <w:keepNext/>
            <w:rPr>
              <w:rtl/>
              <w:lang w:val="en-GB"/>
            </w:rPr>
          </w:pPr>
          <w:r>
            <w:rPr>
              <w:rtl/>
              <w:lang w:val="en-GB"/>
            </w:rPr>
            <w:t>רועי פולקמן (כולנו):</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לא. אני אמרתי.</w:t>
      </w:r>
    </w:p>
    <w:p w:rsidR="002216EF" w:rsidRDefault="002216EF" w:rsidP="002216EF">
      <w:pPr>
        <w:rPr>
          <w:rtl/>
          <w:lang w:val="en-GB"/>
        </w:rPr>
      </w:pPr>
    </w:p>
    <w:sdt>
      <w:sdtPr>
        <w:rPr>
          <w:rFonts w:hint="cs"/>
          <w:rtl/>
          <w:lang w:val="en-GB"/>
        </w:rPr>
        <w:alias w:val="יור"/>
        <w:tag w:val="&lt;ID&gt;5296&lt;/ID&gt;&lt;Name&gt;יואב קיש - יו&quot;רַ&lt;/Name&gt;&lt;Data&gt;יואב קיש&lt;/Data&gt;&lt;Shortcut&gt;יוקי&lt;/Shortcut&gt;"/>
        <w:id w:val="-502125640"/>
        <w:placeholder>
          <w:docPart w:val="DefaultPlaceholder_-1854013440"/>
        </w:placeholder>
      </w:sdtPr>
      <w:sdtEndPr/>
      <w:sdtContent>
        <w:p w:rsidR="002216EF" w:rsidRDefault="002216EF" w:rsidP="002216EF">
          <w:pPr>
            <w:pStyle w:val="af8"/>
            <w:keepNext/>
            <w:rPr>
              <w:rtl/>
              <w:lang w:val="en-GB"/>
            </w:rPr>
          </w:pPr>
          <w:r>
            <w:rPr>
              <w:rtl/>
              <w:lang w:val="en-GB"/>
            </w:rPr>
            <w:t>היו"ר יואב קיש:</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אז אתה טעית. אם זה היה משקיף, הייתי הולך איתך. </w:t>
      </w:r>
      <w:bookmarkStart w:id="500" w:name="_ETM_Q1_3069104"/>
      <w:bookmarkEnd w:id="500"/>
      <w:r>
        <w:rPr>
          <w:rFonts w:hint="cs"/>
          <w:rtl/>
          <w:lang w:val="en-GB"/>
        </w:rPr>
        <w:t xml:space="preserve">חבר </w:t>
      </w:r>
      <w:r>
        <w:rPr>
          <w:rtl/>
          <w:lang w:val="en-GB"/>
        </w:rPr>
        <w:t>–</w:t>
      </w:r>
      <w:r>
        <w:rPr>
          <w:rFonts w:hint="cs"/>
          <w:rtl/>
          <w:lang w:val="en-GB"/>
        </w:rPr>
        <w:t xml:space="preserve"> יתייעץ. </w:t>
      </w:r>
    </w:p>
    <w:p w:rsidR="002216EF" w:rsidRDefault="002216EF" w:rsidP="002216EF">
      <w:pPr>
        <w:rPr>
          <w:rtl/>
          <w:lang w:val="en-GB"/>
        </w:rPr>
      </w:pPr>
      <w:bookmarkStart w:id="501" w:name="_ETM_Q1_3069027"/>
      <w:bookmarkEnd w:id="501"/>
    </w:p>
    <w:bookmarkStart w:id="502" w:name="_ETM_Q1_3069331" w:displacedByCustomXml="next"/>
    <w:bookmarkEnd w:id="502" w:displacedByCustomXml="next"/>
    <w:bookmarkStart w:id="503" w:name="_ETM_Q1_3071418" w:displacedByCustomXml="next"/>
    <w:bookmarkEnd w:id="503"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36630536"/>
        <w:placeholder>
          <w:docPart w:val="DefaultPlaceholder_-1854013440"/>
        </w:placeholder>
      </w:sdtPr>
      <w:sdtEndPr/>
      <w:sdtContent>
        <w:p w:rsidR="002216EF" w:rsidRDefault="002216EF" w:rsidP="002216EF">
          <w:pPr>
            <w:pStyle w:val="afb"/>
            <w:keepNext/>
            <w:rPr>
              <w:rtl/>
              <w:lang w:val="en-GB"/>
            </w:rPr>
          </w:pPr>
          <w:r>
            <w:rPr>
              <w:rtl/>
              <w:lang w:val="en-GB"/>
            </w:rPr>
            <w:t>שחר פרלמוטר:</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עמדתו של שר הפנים </w:t>
      </w:r>
      <w:bookmarkStart w:id="504" w:name="_ETM_Q1_3077001"/>
      <w:bookmarkEnd w:id="504"/>
      <w:r>
        <w:rPr>
          <w:rFonts w:hint="cs"/>
          <w:rtl/>
          <w:lang w:val="en-GB"/>
        </w:rPr>
        <w:t xml:space="preserve">היא להשאיר את הנוסח כפי שהוא. זו סמכותו, הוא זה </w:t>
      </w:r>
      <w:bookmarkStart w:id="505" w:name="_ETM_Q1_3078342"/>
      <w:bookmarkEnd w:id="505"/>
      <w:r>
        <w:rPr>
          <w:rFonts w:hint="cs"/>
          <w:rtl/>
          <w:lang w:val="en-GB"/>
        </w:rPr>
        <w:t>שאחראי על השלטון המקומי. אנחנו מתנגדים להצעה הזאת.</w:t>
      </w:r>
    </w:p>
    <w:p w:rsidR="002216EF" w:rsidRDefault="002216EF" w:rsidP="002216EF">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586527329"/>
        <w:placeholder>
          <w:docPart w:val="DefaultPlaceholder_-1854013440"/>
        </w:placeholder>
      </w:sdtPr>
      <w:sdtEndPr/>
      <w:sdtContent>
        <w:p w:rsidR="002216EF" w:rsidRDefault="002216EF" w:rsidP="002216EF">
          <w:pPr>
            <w:pStyle w:val="a5"/>
            <w:keepNext/>
            <w:rPr>
              <w:rtl/>
              <w:lang w:val="en-GB"/>
            </w:rPr>
          </w:pPr>
          <w:r>
            <w:rPr>
              <w:rtl/>
              <w:lang w:val="en-GB"/>
            </w:rPr>
            <w:t>רועי פולקמן (כולנו):</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לא, אתה מתבלבל. </w:t>
      </w:r>
      <w:bookmarkStart w:id="506" w:name="_ETM_Q1_3084071"/>
      <w:bookmarkEnd w:id="506"/>
      <w:r>
        <w:rPr>
          <w:rFonts w:hint="cs"/>
          <w:rtl/>
          <w:lang w:val="en-GB"/>
        </w:rPr>
        <w:t xml:space="preserve">ידידי, אתה מתבלבל. מה זה הוא אחראי? </w:t>
      </w:r>
    </w:p>
    <w:p w:rsidR="002216EF" w:rsidRDefault="002216EF" w:rsidP="002216EF">
      <w:pPr>
        <w:rPr>
          <w:rtl/>
          <w:lang w:val="en-GB"/>
        </w:rPr>
      </w:pPr>
    </w:p>
    <w:sdt>
      <w:sdtPr>
        <w:rPr>
          <w:rFonts w:hint="cs"/>
          <w:rtl/>
          <w:lang w:val="en-GB"/>
        </w:rPr>
        <w:alias w:val="קריאה"/>
        <w:tag w:val="&lt;ID&gt;0&lt;/ID&gt;&lt;Name&gt;קריאות&lt;/Name&gt;&lt;Data&gt;קריאות&lt;/Data&gt;&lt;Shortcut&gt;&lt;/Shortcut&gt;"/>
        <w:id w:val="1564759735"/>
        <w:placeholder>
          <w:docPart w:val="DefaultPlaceholder_-1854013440"/>
        </w:placeholder>
      </w:sdtPr>
      <w:sdtEndPr/>
      <w:sdtContent>
        <w:p w:rsidR="002216EF" w:rsidRDefault="002216EF" w:rsidP="002216EF">
          <w:pPr>
            <w:pStyle w:val="af7"/>
            <w:keepNext/>
            <w:rPr>
              <w:rtl/>
              <w:lang w:val="en-GB"/>
            </w:rPr>
          </w:pPr>
          <w:r>
            <w:rPr>
              <w:rtl/>
              <w:lang w:val="en-GB"/>
            </w:rPr>
            <w:t>קריאות:</w:t>
          </w:r>
        </w:p>
      </w:sdtContent>
    </w:sdt>
    <w:p w:rsidR="002216EF" w:rsidRDefault="002216EF" w:rsidP="002216EF">
      <w:pPr>
        <w:pStyle w:val="KeepWithNext"/>
        <w:rPr>
          <w:rtl/>
          <w:lang w:val="en-GB"/>
        </w:rPr>
      </w:pPr>
    </w:p>
    <w:p w:rsidR="002216EF" w:rsidRDefault="002216EF" w:rsidP="002216EF">
      <w:pPr>
        <w:rPr>
          <w:rtl/>
          <w:lang w:val="en-GB"/>
        </w:rPr>
      </w:pPr>
      <w:bookmarkStart w:id="507" w:name="_ETM_Q1_3088307"/>
      <w:bookmarkEnd w:id="507"/>
      <w:r>
        <w:rPr>
          <w:rFonts w:hint="cs"/>
          <w:rtl/>
          <w:lang w:val="en-GB"/>
        </w:rPr>
        <w:t>- - -</w:t>
      </w:r>
    </w:p>
    <w:p w:rsidR="002216EF" w:rsidRDefault="002216EF" w:rsidP="002216EF">
      <w:pPr>
        <w:rPr>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044753076"/>
        <w:placeholder>
          <w:docPart w:val="DefaultPlaceholder_-1854013440"/>
        </w:placeholder>
      </w:sdtPr>
      <w:sdtEndPr/>
      <w:sdtContent>
        <w:p w:rsidR="002216EF" w:rsidRDefault="002216EF" w:rsidP="002216EF">
          <w:pPr>
            <w:pStyle w:val="afb"/>
            <w:keepNext/>
            <w:rPr>
              <w:rtl/>
              <w:lang w:val="en-GB"/>
            </w:rPr>
          </w:pPr>
          <w:r>
            <w:rPr>
              <w:rtl/>
              <w:lang w:val="en-GB"/>
            </w:rPr>
            <w:t>שחר פרלמוטר:</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אני אומר שזו עמדת שר הפנים. אני יכול להתבלבל, אני </w:t>
      </w:r>
      <w:bookmarkStart w:id="508" w:name="_ETM_Q1_3092161"/>
      <w:bookmarkEnd w:id="508"/>
      <w:r>
        <w:rPr>
          <w:rFonts w:hint="cs"/>
          <w:rtl/>
          <w:lang w:val="en-GB"/>
        </w:rPr>
        <w:t xml:space="preserve">לא מתבלבל בזה שזו עמדת שר הפנים. </w:t>
      </w:r>
    </w:p>
    <w:p w:rsidR="002216EF" w:rsidRDefault="002216EF" w:rsidP="002216EF">
      <w:pPr>
        <w:rPr>
          <w:rtl/>
          <w:lang w:val="en-GB"/>
        </w:rPr>
      </w:pPr>
      <w:bookmarkStart w:id="509" w:name="_ETM_Q1_3093451"/>
      <w:bookmarkStart w:id="510" w:name="_ETM_Q1_3093762"/>
      <w:bookmarkEnd w:id="509"/>
      <w:bookmarkEnd w:id="510"/>
    </w:p>
    <w:sdt>
      <w:sdtPr>
        <w:rPr>
          <w:rFonts w:hint="cs"/>
          <w:rtl/>
          <w:lang w:val="en-GB"/>
        </w:rPr>
        <w:alias w:val="קריאה"/>
        <w:tag w:val="&lt;ID&gt;0&lt;/ID&gt;&lt;Name&gt;קריאה&lt;/Name&gt;&lt;Data&gt;&lt;/Data&gt;&lt;Shortcut&gt;&lt;/Shortcut&gt;"/>
        <w:id w:val="1560977579"/>
        <w:placeholder>
          <w:docPart w:val="DefaultPlaceholder_-1854013440"/>
        </w:placeholder>
      </w:sdtPr>
      <w:sdtEndPr/>
      <w:sdtContent>
        <w:p w:rsidR="002216EF" w:rsidRDefault="002216EF" w:rsidP="002216EF">
          <w:pPr>
            <w:pStyle w:val="af7"/>
            <w:keepNext/>
            <w:rPr>
              <w:rtl/>
              <w:lang w:val="en-GB"/>
            </w:rPr>
          </w:pPr>
          <w:r>
            <w:rPr>
              <w:rtl/>
              <w:lang w:val="en-GB"/>
            </w:rPr>
            <w:t>קריאה:</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יש גבול לכל תעלול. מה, כל אחד עושה מה שהוא רוצה? </w:t>
      </w:r>
    </w:p>
    <w:p w:rsidR="002216EF" w:rsidRDefault="002216EF" w:rsidP="002216EF">
      <w:pPr>
        <w:rPr>
          <w:rtl/>
          <w:lang w:val="en-GB"/>
        </w:rPr>
      </w:pPr>
      <w:bookmarkStart w:id="511" w:name="_ETM_Q1_3097852"/>
      <w:bookmarkEnd w:id="511"/>
    </w:p>
    <w:bookmarkStart w:id="512" w:name="_ETM_Q1_3098178" w:displacedByCustomXml="next"/>
    <w:bookmarkEnd w:id="512" w:displacedByCustomXml="next"/>
    <w:sdt>
      <w:sdtPr>
        <w:rPr>
          <w:rFonts w:hint="cs"/>
          <w:rtl/>
          <w:lang w:val="en-GB"/>
        </w:rPr>
        <w:alias w:val="קריאה"/>
        <w:tag w:val="&lt;ID&gt;0&lt;/ID&gt;&lt;Name&gt;קריאות&lt;/Name&gt;&lt;Data&gt;קריאות&lt;/Data&gt;&lt;Shortcut&gt;&lt;/Shortcut&gt;"/>
        <w:id w:val="776150804"/>
        <w:placeholder>
          <w:docPart w:val="DefaultPlaceholder_-1854013440"/>
        </w:placeholder>
      </w:sdtPr>
      <w:sdtEndPr/>
      <w:sdtContent>
        <w:p w:rsidR="002216EF" w:rsidRDefault="00ED292A" w:rsidP="00ED292A">
          <w:pPr>
            <w:pStyle w:val="af7"/>
            <w:keepNext/>
            <w:rPr>
              <w:rtl/>
              <w:lang w:val="en-GB"/>
            </w:rPr>
          </w:pPr>
          <w:r>
            <w:rPr>
              <w:rtl/>
              <w:lang w:val="en-GB"/>
            </w:rPr>
            <w:t>קריאות:</w:t>
          </w:r>
        </w:p>
      </w:sdtContent>
    </w:sdt>
    <w:p w:rsidR="00ED292A" w:rsidRDefault="00ED292A" w:rsidP="00ED292A">
      <w:pPr>
        <w:pStyle w:val="KeepWithNext"/>
        <w:rPr>
          <w:rtl/>
          <w:lang w:val="en-GB"/>
        </w:rPr>
      </w:pPr>
    </w:p>
    <w:p w:rsidR="00ED292A" w:rsidRDefault="00ED292A" w:rsidP="00ED292A">
      <w:pPr>
        <w:rPr>
          <w:rtl/>
          <w:lang w:val="en-GB" w:eastAsia="he-IL"/>
        </w:rPr>
      </w:pPr>
      <w:r>
        <w:rPr>
          <w:rFonts w:hint="cs"/>
          <w:rtl/>
          <w:lang w:val="en-GB" w:eastAsia="he-IL"/>
        </w:rPr>
        <w:t>- - -</w:t>
      </w:r>
    </w:p>
    <w:p w:rsidR="0049314F" w:rsidRDefault="0049314F" w:rsidP="00ED292A">
      <w:pPr>
        <w:rPr>
          <w:rtl/>
          <w:lang w:val="en-GB" w:eastAsia="he-IL"/>
        </w:rPr>
      </w:pPr>
    </w:p>
    <w:sdt>
      <w:sdtPr>
        <w:rPr>
          <w:rFonts w:hint="cs"/>
          <w:rtl/>
          <w:lang w:val="en-GB" w:eastAsia="he-IL"/>
        </w:rPr>
        <w:alias w:val="אורח"/>
        <w:tag w:val="&lt;ID&gt;&lt;/ID&gt;&lt;Name&gt;מירה סלומון&lt;/Name&gt;&lt;Shortcut&gt;מיסל&lt;/Shortcut&gt;&lt;Title&gt;לשכה משפטית. מרכז השלטון המקומי&lt;/Title&gt;"/>
        <w:id w:val="-598407181"/>
        <w:placeholder>
          <w:docPart w:val="DefaultPlaceholder_-1854013440"/>
        </w:placeholder>
      </w:sdtPr>
      <w:sdtEndPr/>
      <w:sdtContent>
        <w:p w:rsidR="0049314F" w:rsidRDefault="0049314F" w:rsidP="0049314F">
          <w:pPr>
            <w:pStyle w:val="afb"/>
            <w:keepNext/>
            <w:rPr>
              <w:rtl/>
              <w:lang w:val="en-GB" w:eastAsia="he-IL"/>
            </w:rPr>
          </w:pPr>
          <w:r>
            <w:rPr>
              <w:rtl/>
              <w:lang w:val="en-GB" w:eastAsia="he-IL"/>
            </w:rPr>
            <w:t>מירה סלומון:</w:t>
          </w:r>
        </w:p>
      </w:sdtContent>
    </w:sdt>
    <w:p w:rsidR="0049314F" w:rsidRDefault="0049314F" w:rsidP="0049314F">
      <w:pPr>
        <w:pStyle w:val="KeepWithNext"/>
        <w:rPr>
          <w:rtl/>
          <w:lang w:val="en-GB" w:eastAsia="he-IL"/>
        </w:rPr>
      </w:pPr>
    </w:p>
    <w:p w:rsidR="0049314F" w:rsidRDefault="0049314F" w:rsidP="008242FA">
      <w:pPr>
        <w:rPr>
          <w:rtl/>
          <w:lang w:val="en-GB" w:eastAsia="he-IL"/>
        </w:rPr>
      </w:pPr>
      <w:r>
        <w:rPr>
          <w:rFonts w:hint="cs"/>
          <w:rtl/>
          <w:lang w:val="en-GB" w:eastAsia="he-IL"/>
        </w:rPr>
        <w:t xml:space="preserve">הוא </w:t>
      </w:r>
      <w:r w:rsidR="008242FA">
        <w:rPr>
          <w:rFonts w:hint="cs"/>
          <w:rtl/>
          <w:lang w:val="en-GB" w:eastAsia="he-IL"/>
        </w:rPr>
        <w:t xml:space="preserve">גם </w:t>
      </w:r>
      <w:r>
        <w:rPr>
          <w:rFonts w:hint="cs"/>
          <w:rtl/>
          <w:lang w:val="en-GB" w:eastAsia="he-IL"/>
        </w:rPr>
        <w:t>לא אחראי על השלטון המקומי</w:t>
      </w:r>
      <w:r w:rsidR="008242FA">
        <w:rPr>
          <w:rFonts w:hint="cs"/>
          <w:rtl/>
          <w:lang w:val="en-GB" w:eastAsia="he-IL"/>
        </w:rPr>
        <w:t>,</w:t>
      </w:r>
      <w:r>
        <w:rPr>
          <w:rFonts w:hint="cs"/>
          <w:rtl/>
          <w:lang w:val="en-GB" w:eastAsia="he-IL"/>
        </w:rPr>
        <w:t xml:space="preserve"> הוא רגולטור של השלטון המקומי. בכל הכבוד, השלטון המקומי נבחר בבחירות </w:t>
      </w:r>
      <w:bookmarkStart w:id="513" w:name="_ETM_Q1_3106232"/>
      <w:bookmarkEnd w:id="513"/>
      <w:r>
        <w:rPr>
          <w:rFonts w:hint="cs"/>
          <w:rtl/>
          <w:lang w:val="en-GB" w:eastAsia="he-IL"/>
        </w:rPr>
        <w:t>ישירות, בכל הכבוד, דמוק</w:t>
      </w:r>
      <w:r w:rsidR="008242FA">
        <w:rPr>
          <w:rFonts w:hint="cs"/>
          <w:rtl/>
          <w:lang w:val="en-GB" w:eastAsia="he-IL"/>
        </w:rPr>
        <w:t>ר</w:t>
      </w:r>
      <w:r>
        <w:rPr>
          <w:rFonts w:hint="cs"/>
          <w:rtl/>
          <w:lang w:val="en-GB" w:eastAsia="he-IL"/>
        </w:rPr>
        <w:t>טיה.</w:t>
      </w:r>
    </w:p>
    <w:p w:rsidR="00ED292A" w:rsidRDefault="00ED292A" w:rsidP="00ED292A">
      <w:pPr>
        <w:rPr>
          <w:rtl/>
          <w:lang w:val="en-GB" w:eastAsia="he-IL"/>
        </w:rPr>
      </w:pPr>
    </w:p>
    <w:sdt>
      <w:sdtPr>
        <w:rPr>
          <w:rFonts w:hint="cs"/>
          <w:rtl/>
          <w:lang w:val="en-GB"/>
        </w:rPr>
        <w:alias w:val="יור"/>
        <w:tag w:val="&lt;ID&gt;5296&lt;/ID&gt;&lt;Name&gt;יואב קיש - יו&quot;רַ&lt;/Name&gt;&lt;Data&gt;יואב קיש&lt;/Data&gt;&lt;Shortcut&gt;יוקי&lt;/Shortcut&gt;"/>
        <w:id w:val="-82455035"/>
        <w:placeholder>
          <w:docPart w:val="DefaultPlaceholder_-1854013440"/>
        </w:placeholder>
      </w:sdtPr>
      <w:sdtEndPr/>
      <w:sdtContent>
        <w:p w:rsidR="00ED292A" w:rsidRDefault="00ED292A" w:rsidP="00ED292A">
          <w:pPr>
            <w:pStyle w:val="af8"/>
            <w:keepNext/>
            <w:rPr>
              <w:rtl/>
              <w:lang w:val="en-GB"/>
            </w:rPr>
          </w:pPr>
          <w:r>
            <w:rPr>
              <w:rtl/>
              <w:lang w:val="en-GB"/>
            </w:rPr>
            <w:t>היו"ר יואב קיש:</w:t>
          </w:r>
        </w:p>
      </w:sdtContent>
    </w:sdt>
    <w:p w:rsidR="00ED292A" w:rsidRDefault="00ED292A" w:rsidP="00ED292A">
      <w:pPr>
        <w:pStyle w:val="KeepWithNext"/>
        <w:rPr>
          <w:rtl/>
          <w:lang w:val="en-GB" w:eastAsia="he-IL"/>
        </w:rPr>
      </w:pPr>
    </w:p>
    <w:p w:rsidR="00ED292A" w:rsidRDefault="00ED292A" w:rsidP="008242FA">
      <w:pPr>
        <w:rPr>
          <w:rtl/>
          <w:lang w:val="en-GB" w:eastAsia="he-IL"/>
        </w:rPr>
      </w:pPr>
      <w:r>
        <w:rPr>
          <w:rFonts w:hint="cs"/>
          <w:rtl/>
          <w:lang w:val="en-GB" w:eastAsia="he-IL"/>
        </w:rPr>
        <w:t xml:space="preserve">מירה, תודה. </w:t>
      </w:r>
      <w:r w:rsidR="0049314F">
        <w:rPr>
          <w:rFonts w:hint="cs"/>
          <w:rtl/>
          <w:lang w:val="en-GB" w:eastAsia="he-IL"/>
        </w:rPr>
        <w:t xml:space="preserve">מכיוון שמדובר בנציג </w:t>
      </w:r>
      <w:bookmarkStart w:id="514" w:name="_ETM_Q1_3119233"/>
      <w:bookmarkEnd w:id="514"/>
      <w:r w:rsidR="0049314F">
        <w:rPr>
          <w:rFonts w:hint="cs"/>
          <w:rtl/>
          <w:lang w:val="en-GB" w:eastAsia="he-IL"/>
        </w:rPr>
        <w:t>שמצביע ולא משקיף</w:t>
      </w:r>
      <w:r w:rsidR="008242FA">
        <w:rPr>
          <w:rFonts w:hint="cs"/>
          <w:rtl/>
          <w:lang w:val="en-GB" w:eastAsia="he-IL"/>
        </w:rPr>
        <w:t>,</w:t>
      </w:r>
      <w:r w:rsidR="0049314F">
        <w:rPr>
          <w:rFonts w:hint="cs"/>
          <w:rtl/>
          <w:lang w:val="en-GB" w:eastAsia="he-IL"/>
        </w:rPr>
        <w:t xml:space="preserve"> אני מוכן ללכת למשקיף ואז - - -</w:t>
      </w:r>
    </w:p>
    <w:p w:rsidR="0049314F" w:rsidRDefault="0049314F" w:rsidP="00ED292A">
      <w:pPr>
        <w:rPr>
          <w:rtl/>
          <w:lang w:val="en-GB" w:eastAsia="he-IL"/>
        </w:rPr>
      </w:pPr>
    </w:p>
    <w:sdt>
      <w:sdtPr>
        <w:rPr>
          <w:rFonts w:hint="cs"/>
          <w:rtl/>
          <w:lang w:val="en-GB"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1863201670"/>
        <w:placeholder>
          <w:docPart w:val="DefaultPlaceholder_-1854013440"/>
        </w:placeholder>
      </w:sdtPr>
      <w:sdtEndPr/>
      <w:sdtContent>
        <w:p w:rsidR="0049314F" w:rsidRDefault="0049314F" w:rsidP="0049314F">
          <w:pPr>
            <w:pStyle w:val="afb"/>
            <w:keepNext/>
            <w:rPr>
              <w:rtl/>
              <w:lang w:val="en-GB" w:eastAsia="he-IL"/>
            </w:rPr>
          </w:pPr>
          <w:r>
            <w:rPr>
              <w:rtl/>
              <w:lang w:val="en-GB" w:eastAsia="he-IL"/>
            </w:rPr>
            <w:t>נפתלי קאיקוב:</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 xml:space="preserve">יש להם רוב מוחלט. </w:t>
      </w:r>
    </w:p>
    <w:p w:rsidR="0049314F" w:rsidRDefault="0049314F" w:rsidP="0049314F">
      <w:pPr>
        <w:rPr>
          <w:rtl/>
          <w:lang w:val="en-GB" w:eastAsia="he-IL"/>
        </w:rPr>
      </w:pPr>
    </w:p>
    <w:sdt>
      <w:sdtPr>
        <w:rPr>
          <w:rFonts w:hint="cs"/>
          <w:rtl/>
          <w:lang w:val="en-GB"/>
        </w:rPr>
        <w:alias w:val="יור"/>
        <w:tag w:val="&lt;ID&gt;5296&lt;/ID&gt;&lt;Name&gt;יואב קיש - יו&quot;רַ&lt;/Name&gt;&lt;Data&gt;יואב קיש&lt;/Data&gt;&lt;Shortcut&gt;יוקי&lt;/Shortcut&gt;"/>
        <w:id w:val="-1680336691"/>
        <w:placeholder>
          <w:docPart w:val="DefaultPlaceholder_-1854013440"/>
        </w:placeholder>
      </w:sdtPr>
      <w:sdtEndPr/>
      <w:sdtContent>
        <w:p w:rsidR="0049314F" w:rsidRDefault="0049314F" w:rsidP="0049314F">
          <w:pPr>
            <w:pStyle w:val="af8"/>
            <w:keepNext/>
            <w:rPr>
              <w:rtl/>
              <w:lang w:val="en-GB"/>
            </w:rPr>
          </w:pPr>
          <w:r>
            <w:rPr>
              <w:rtl/>
              <w:lang w:val="en-GB"/>
            </w:rPr>
            <w:t>היו"ר יואב קיש:</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 xml:space="preserve">אתה מפריע. </w:t>
      </w:r>
      <w:bookmarkStart w:id="515" w:name="_ETM_Q1_3124349"/>
      <w:bookmarkEnd w:id="515"/>
      <w:r>
        <w:rPr>
          <w:rFonts w:hint="cs"/>
          <w:rtl/>
          <w:lang w:val="en-GB" w:eastAsia="he-IL"/>
        </w:rPr>
        <w:t>אם אתם רוצים לרדת למשקיף</w:t>
      </w:r>
      <w:r w:rsidR="008242FA">
        <w:rPr>
          <w:rFonts w:hint="cs"/>
          <w:rtl/>
          <w:lang w:val="en-GB" w:eastAsia="he-IL"/>
        </w:rPr>
        <w:t>,</w:t>
      </w:r>
      <w:r>
        <w:rPr>
          <w:rFonts w:hint="cs"/>
          <w:rtl/>
          <w:lang w:val="en-GB" w:eastAsia="he-IL"/>
        </w:rPr>
        <w:t xml:space="preserve"> אני מוכן. אם </w:t>
      </w:r>
      <w:bookmarkStart w:id="516" w:name="_ETM_Q1_3131551"/>
      <w:bookmarkEnd w:id="516"/>
      <w:r>
        <w:rPr>
          <w:rFonts w:hint="cs"/>
          <w:rtl/>
          <w:lang w:val="en-GB" w:eastAsia="he-IL"/>
        </w:rPr>
        <w:t>אתם רוצים שהוא יישאר כמצביע, אז שר הפנים ימנה, בהיוועצות.</w:t>
      </w:r>
    </w:p>
    <w:p w:rsidR="0049314F" w:rsidRDefault="0049314F" w:rsidP="0049314F">
      <w:pPr>
        <w:rPr>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1521392583"/>
        <w:placeholder>
          <w:docPart w:val="DefaultPlaceholder_-1854013440"/>
        </w:placeholder>
      </w:sdtPr>
      <w:sdtEndPr/>
      <w:sdtContent>
        <w:p w:rsidR="0049314F" w:rsidRDefault="0049314F" w:rsidP="0049314F">
          <w:pPr>
            <w:pStyle w:val="a5"/>
            <w:keepNext/>
            <w:rPr>
              <w:rtl/>
              <w:lang w:val="en-GB"/>
            </w:rPr>
          </w:pPr>
          <w:r>
            <w:rPr>
              <w:rtl/>
              <w:lang w:val="en-GB"/>
            </w:rPr>
            <w:t>תומר רוזנר:</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לאחר התייעצות.</w:t>
      </w:r>
    </w:p>
    <w:p w:rsidR="0049314F" w:rsidRDefault="0049314F" w:rsidP="0049314F">
      <w:pPr>
        <w:rPr>
          <w:rtl/>
          <w:lang w:val="en-GB" w:eastAsia="he-IL"/>
        </w:rPr>
      </w:pPr>
    </w:p>
    <w:sdt>
      <w:sdtPr>
        <w:rPr>
          <w:rFonts w:hint="cs"/>
          <w:rtl/>
          <w:lang w:val="en-GB"/>
        </w:rPr>
        <w:alias w:val="יור"/>
        <w:tag w:val="&lt;ID&gt;5296&lt;/ID&gt;&lt;Name&gt;יואב קיש - יו&quot;רַ&lt;/Name&gt;&lt;Data&gt;יואב קיש&lt;/Data&gt;&lt;Shortcut&gt;יוקי&lt;/Shortcut&gt;"/>
        <w:id w:val="-1005744300"/>
        <w:placeholder>
          <w:docPart w:val="DefaultPlaceholder_-1854013440"/>
        </w:placeholder>
      </w:sdtPr>
      <w:sdtEndPr/>
      <w:sdtContent>
        <w:p w:rsidR="0049314F" w:rsidRDefault="0049314F" w:rsidP="0049314F">
          <w:pPr>
            <w:pStyle w:val="af8"/>
            <w:keepNext/>
            <w:rPr>
              <w:rtl/>
              <w:lang w:val="en-GB"/>
            </w:rPr>
          </w:pPr>
          <w:r>
            <w:rPr>
              <w:rtl/>
              <w:lang w:val="en-GB"/>
            </w:rPr>
            <w:t>היו"ר יואב קיש:</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לאחר התייעצות. איזו אלטרנטיבה אתם מעדיפים?</w:t>
      </w:r>
    </w:p>
    <w:p w:rsidR="0049314F" w:rsidRDefault="0049314F" w:rsidP="0049314F">
      <w:pPr>
        <w:rPr>
          <w:rtl/>
          <w:lang w:val="en-GB" w:eastAsia="he-IL"/>
        </w:rPr>
      </w:pPr>
      <w:bookmarkStart w:id="517" w:name="_ETM_Q1_3138969"/>
      <w:bookmarkEnd w:id="517"/>
    </w:p>
    <w:bookmarkStart w:id="518" w:name="_ETM_Q1_3139262" w:displacedByCustomXml="next"/>
    <w:bookmarkEnd w:id="518" w:displacedByCustomXml="next"/>
    <w:sdt>
      <w:sdtPr>
        <w:rPr>
          <w:rtl/>
          <w:lang w:val="en-GB"/>
        </w:rPr>
        <w:alias w:val="קריאה"/>
        <w:tag w:val="&lt;ID&gt;0&lt;/ID&gt;&lt;Name&gt;קריאה&lt;/Name&gt;&lt;Data&gt;&lt;/Data&gt;&lt;Shortcut&gt;&lt;/Shortcut&gt;"/>
        <w:id w:val="1219090794"/>
        <w:placeholder>
          <w:docPart w:val="DefaultPlaceholder_-1854013440"/>
        </w:placeholder>
      </w:sdtPr>
      <w:sdtEndPr/>
      <w:sdtContent>
        <w:p w:rsidR="0049314F" w:rsidRDefault="0049314F" w:rsidP="0049314F">
          <w:pPr>
            <w:pStyle w:val="af7"/>
            <w:keepNext/>
            <w:rPr>
              <w:rtl/>
              <w:lang w:val="en-GB"/>
            </w:rPr>
          </w:pPr>
          <w:r>
            <w:rPr>
              <w:rtl/>
              <w:lang w:val="en-GB"/>
            </w:rPr>
            <w:t>קריאה:</w:t>
          </w:r>
        </w:p>
      </w:sdtContent>
    </w:sdt>
    <w:p w:rsidR="0049314F" w:rsidRDefault="0049314F" w:rsidP="0049314F">
      <w:pPr>
        <w:pStyle w:val="KeepWithNext"/>
        <w:rPr>
          <w:rtl/>
          <w:lang w:val="en-GB" w:eastAsia="he-IL"/>
        </w:rPr>
      </w:pPr>
    </w:p>
    <w:p w:rsidR="0049314F" w:rsidRDefault="0049314F" w:rsidP="0049314F">
      <w:pPr>
        <w:rPr>
          <w:rtl/>
          <w:lang w:val="en-GB" w:eastAsia="he-IL"/>
        </w:rPr>
      </w:pPr>
      <w:bookmarkStart w:id="519" w:name="_ETM_Q1_3141553"/>
      <w:bookmarkEnd w:id="519"/>
      <w:r>
        <w:rPr>
          <w:rFonts w:hint="cs"/>
          <w:rtl/>
          <w:lang w:val="en-GB" w:eastAsia="he-IL"/>
        </w:rPr>
        <w:t xml:space="preserve">גם וגם. </w:t>
      </w:r>
    </w:p>
    <w:p w:rsidR="0049314F" w:rsidRDefault="0049314F" w:rsidP="0049314F">
      <w:pPr>
        <w:rPr>
          <w:rtl/>
          <w:lang w:val="en-GB" w:eastAsia="he-IL"/>
        </w:rPr>
      </w:pPr>
      <w:bookmarkStart w:id="520" w:name="_ETM_Q1_3139555"/>
      <w:bookmarkEnd w:id="520"/>
    </w:p>
    <w:bookmarkStart w:id="521" w:name="_ETM_Q1_3139834" w:displacedByCustomXml="next"/>
    <w:bookmarkEnd w:id="521" w:displacedByCustomXml="next"/>
    <w:bookmarkStart w:id="522" w:name="_ETM_Q1_3141329" w:displacedByCustomXml="next"/>
    <w:bookmarkEnd w:id="522" w:displacedByCustomXml="next"/>
    <w:sdt>
      <w:sdtPr>
        <w:rPr>
          <w:rFonts w:hint="cs"/>
          <w:rtl/>
          <w:lang w:val="en-GB" w:eastAsia="he-IL"/>
        </w:rPr>
        <w:alias w:val="אורח"/>
        <w:tag w:val="&lt;ID&gt;&lt;/ID&gt;&lt;Name&gt;מירה סלומון&lt;/Name&gt;&lt;Shortcut&gt;מיסל&lt;/Shortcut&gt;&lt;Title&gt;לשכה משפטית. מרכז השלטון המקומי&lt;/Title&gt;"/>
        <w:id w:val="967860905"/>
        <w:placeholder>
          <w:docPart w:val="DefaultPlaceholder_-1854013440"/>
        </w:placeholder>
      </w:sdtPr>
      <w:sdtEndPr/>
      <w:sdtContent>
        <w:p w:rsidR="0049314F" w:rsidRDefault="0049314F" w:rsidP="0049314F">
          <w:pPr>
            <w:pStyle w:val="afb"/>
            <w:keepNext/>
            <w:rPr>
              <w:rtl/>
              <w:lang w:val="en-GB" w:eastAsia="he-IL"/>
            </w:rPr>
          </w:pPr>
          <w:r>
            <w:rPr>
              <w:rtl/>
              <w:lang w:val="en-GB" w:eastAsia="he-IL"/>
            </w:rPr>
            <w:t>מירה סלומון:</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 xml:space="preserve">אנחנו לא מעוניינים </w:t>
      </w:r>
      <w:bookmarkStart w:id="523" w:name="_ETM_Q1_3143026"/>
      <w:bookmarkEnd w:id="523"/>
      <w:r>
        <w:rPr>
          <w:rFonts w:hint="cs"/>
          <w:rtl/>
          <w:lang w:val="en-GB" w:eastAsia="he-IL"/>
        </w:rPr>
        <w:t xml:space="preserve">להיות משקיפים. כבר היום בצוות העבודה לבחינת הרפורמה ברישוי </w:t>
      </w:r>
      <w:bookmarkStart w:id="524" w:name="_ETM_Q1_3150498"/>
      <w:bookmarkEnd w:id="524"/>
      <w:r>
        <w:rPr>
          <w:rFonts w:hint="cs"/>
          <w:rtl/>
          <w:lang w:val="en-GB" w:eastAsia="he-IL"/>
        </w:rPr>
        <w:t xml:space="preserve">עסקים, הנציג שלנו ממונה על-ידינו ולא על-ידי השרים, כבר </w:t>
      </w:r>
      <w:bookmarkStart w:id="525" w:name="_ETM_Q1_3154932"/>
      <w:bookmarkEnd w:id="525"/>
      <w:r>
        <w:rPr>
          <w:rFonts w:hint="cs"/>
          <w:rtl/>
          <w:lang w:val="en-GB" w:eastAsia="he-IL"/>
        </w:rPr>
        <w:t xml:space="preserve">היום. יש לא מעט דברי חקיקה שבהם כתוב מפורשות, בוועדות </w:t>
      </w:r>
      <w:bookmarkStart w:id="526" w:name="_ETM_Q1_3158087"/>
      <w:bookmarkEnd w:id="526"/>
      <w:r>
        <w:rPr>
          <w:rFonts w:hint="cs"/>
          <w:rtl/>
          <w:lang w:val="en-GB" w:eastAsia="he-IL"/>
        </w:rPr>
        <w:t>שבהן אנחנו מצביעים ולא משקיפים, שהמינוי שלנו הוא מינוי על-ידי השלטון המקומי.</w:t>
      </w:r>
    </w:p>
    <w:p w:rsidR="0049314F" w:rsidRDefault="0049314F" w:rsidP="0049314F">
      <w:pPr>
        <w:rPr>
          <w:rtl/>
          <w:lang w:val="en-GB" w:eastAsia="he-IL"/>
        </w:rPr>
      </w:pPr>
    </w:p>
    <w:sdt>
      <w:sdtPr>
        <w:rPr>
          <w:rFonts w:hint="cs"/>
          <w:rtl/>
          <w:lang w:val="en-GB"/>
        </w:rPr>
        <w:alias w:val="יור"/>
        <w:tag w:val="&lt;ID&gt;5296&lt;/ID&gt;&lt;Name&gt;יואב קיש - יו&quot;רַ&lt;/Name&gt;&lt;Data&gt;יואב קיש&lt;/Data&gt;&lt;Shortcut&gt;יוקי&lt;/Shortcut&gt;"/>
        <w:id w:val="111326803"/>
        <w:placeholder>
          <w:docPart w:val="DefaultPlaceholder_-1854013440"/>
        </w:placeholder>
      </w:sdtPr>
      <w:sdtEndPr/>
      <w:sdtContent>
        <w:p w:rsidR="0049314F" w:rsidRDefault="0049314F" w:rsidP="0049314F">
          <w:pPr>
            <w:pStyle w:val="af8"/>
            <w:keepNext/>
            <w:rPr>
              <w:rtl/>
              <w:lang w:val="en-GB"/>
            </w:rPr>
          </w:pPr>
          <w:r>
            <w:rPr>
              <w:rtl/>
              <w:lang w:val="en-GB"/>
            </w:rPr>
            <w:t>היו"ר יואב קיש:</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 xml:space="preserve">מאה אחוז. תודה. </w:t>
      </w:r>
    </w:p>
    <w:p w:rsidR="0049314F" w:rsidRDefault="0049314F" w:rsidP="0049314F">
      <w:pPr>
        <w:rPr>
          <w:rtl/>
          <w:lang w:val="en-GB" w:eastAsia="he-IL"/>
        </w:rPr>
      </w:pPr>
    </w:p>
    <w:sdt>
      <w:sdtPr>
        <w:rPr>
          <w:rFonts w:hint="cs"/>
          <w:rtl/>
          <w:lang w:val="en-GB" w:eastAsia="he-IL"/>
        </w:rPr>
        <w:alias w:val="אורח"/>
        <w:tag w:val="&lt;ID&gt;&lt;/ID&gt;&lt;Name&gt;מירה סלומון&lt;/Name&gt;&lt;Shortcut&gt;מיסל&lt;/Shortcut&gt;&lt;Title&gt;לשכה משפטית. מרכז השלטון המקומי&lt;/Title&gt;"/>
        <w:id w:val="2112314748"/>
        <w:placeholder>
          <w:docPart w:val="DefaultPlaceholder_-1854013440"/>
        </w:placeholder>
      </w:sdtPr>
      <w:sdtEndPr/>
      <w:sdtContent>
        <w:p w:rsidR="0049314F" w:rsidRDefault="0049314F" w:rsidP="0049314F">
          <w:pPr>
            <w:pStyle w:val="afb"/>
            <w:keepNext/>
            <w:rPr>
              <w:rtl/>
              <w:lang w:val="en-GB" w:eastAsia="he-IL"/>
            </w:rPr>
          </w:pPr>
          <w:r>
            <w:rPr>
              <w:rtl/>
              <w:lang w:val="en-GB" w:eastAsia="he-IL"/>
            </w:rPr>
            <w:t>מירה סלומון:</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 xml:space="preserve">ואנחנו מבקשים להציע לוועדה: ימונה על-ידי משרד הפנים לפי המלצת יושב-ראש מרכז השלטון המקומי. </w:t>
      </w:r>
      <w:r w:rsidR="00D56D85">
        <w:rPr>
          <w:rFonts w:hint="cs"/>
          <w:rtl/>
          <w:lang w:val="en-GB" w:eastAsia="he-IL"/>
        </w:rPr>
        <w:t xml:space="preserve">זה גם נוסח שקיים בלא מעט </w:t>
      </w:r>
      <w:bookmarkStart w:id="527" w:name="_ETM_Q1_3175443"/>
      <w:bookmarkEnd w:id="527"/>
      <w:r w:rsidR="00D56D85">
        <w:rPr>
          <w:rFonts w:hint="cs"/>
          <w:rtl/>
          <w:lang w:val="en-GB" w:eastAsia="he-IL"/>
        </w:rPr>
        <w:t xml:space="preserve">דברי חקיקה. </w:t>
      </w:r>
    </w:p>
    <w:p w:rsidR="00D56D85" w:rsidRDefault="00D56D85" w:rsidP="0049314F">
      <w:pPr>
        <w:rPr>
          <w:rtl/>
          <w:lang w:val="en-GB" w:eastAsia="he-IL"/>
        </w:rPr>
      </w:pPr>
      <w:bookmarkStart w:id="528" w:name="_ETM_Q1_3175553"/>
      <w:bookmarkEnd w:id="528"/>
    </w:p>
    <w:bookmarkStart w:id="529" w:name="_ETM_Q1_3175902" w:displacedByCustomXml="next"/>
    <w:bookmarkEnd w:id="529" w:displacedByCustomXml="next"/>
    <w:sdt>
      <w:sdtPr>
        <w:rPr>
          <w:rFonts w:hint="cs"/>
          <w:rtl/>
          <w:lang w:val="en-GB"/>
        </w:rPr>
        <w:alias w:val="דובר"/>
        <w:tag w:val="&lt;ID&gt;5305&lt;/ID&gt;&lt;Name&gt;רועי פולקמן - כולנו&lt;/Name&gt;&lt;Data&gt;רועי פולקמן (כולנו)&lt;/Data&gt;&lt;Shortcut&gt;רופו&lt;/Shortcut&gt;"/>
        <w:id w:val="-1878842157"/>
        <w:placeholder>
          <w:docPart w:val="DefaultPlaceholder_-1854013440"/>
        </w:placeholder>
      </w:sdtPr>
      <w:sdtEndPr/>
      <w:sdtContent>
        <w:p w:rsidR="00D56D85" w:rsidRDefault="00D56D85" w:rsidP="00D56D85">
          <w:pPr>
            <w:pStyle w:val="a5"/>
            <w:keepNext/>
            <w:rPr>
              <w:rtl/>
              <w:lang w:val="en-GB"/>
            </w:rPr>
          </w:pPr>
          <w:r>
            <w:rPr>
              <w:rtl/>
              <w:lang w:val="en-GB"/>
            </w:rPr>
            <w:t>רועי פולקמן (כולנו):</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בהיוועצות. </w:t>
      </w:r>
    </w:p>
    <w:p w:rsidR="00D56D85" w:rsidRDefault="00D56D85" w:rsidP="00D56D85">
      <w:pPr>
        <w:rPr>
          <w:rtl/>
          <w:lang w:val="en-GB" w:eastAsia="he-IL"/>
        </w:rPr>
      </w:pPr>
      <w:bookmarkStart w:id="530" w:name="_ETM_Q1_3178392"/>
      <w:bookmarkEnd w:id="530"/>
    </w:p>
    <w:bookmarkStart w:id="531" w:name="_ETM_Q1_3178669" w:displacedByCustomXml="next"/>
    <w:bookmarkEnd w:id="531" w:displacedByCustomXml="next"/>
    <w:bookmarkStart w:id="532" w:name="_ETM_Q1_3180776" w:displacedByCustomXml="next"/>
    <w:bookmarkEnd w:id="532" w:displacedByCustomXml="next"/>
    <w:sdt>
      <w:sdtPr>
        <w:rPr>
          <w:rFonts w:hint="cs"/>
          <w:rtl/>
          <w:lang w:val="en-GB"/>
        </w:rPr>
        <w:alias w:val="דובר"/>
        <w:tag w:val="&lt;ID&gt;0&lt;/ID&gt;&lt;Name&gt;תומר רוזנר&lt;/Name&gt;&lt;Data&gt;תומר רוזנר&lt;/Data&gt;&lt;Shortcut&gt;תורו&lt;/Shortcut&gt;&lt;MemberID&gt;&lt;/MemberID&gt;"/>
        <w:id w:val="-1681731434"/>
        <w:placeholder>
          <w:docPart w:val="DefaultPlaceholder_-1854013440"/>
        </w:placeholder>
      </w:sdtPr>
      <w:sdtEndPr/>
      <w:sdtContent>
        <w:p w:rsidR="00D56D85" w:rsidRDefault="00D56D85" w:rsidP="00D56D85">
          <w:pPr>
            <w:pStyle w:val="a5"/>
            <w:keepNext/>
            <w:rPr>
              <w:rtl/>
              <w:lang w:val="en-GB"/>
            </w:rPr>
          </w:pPr>
          <w:r>
            <w:rPr>
              <w:rtl/>
              <w:lang w:val="en-GB"/>
            </w:rPr>
            <w:t>תומר רוזנר:</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לאחר התייעצות עם הגופים המייצגים.</w:t>
      </w:r>
    </w:p>
    <w:p w:rsidR="00D56D85" w:rsidRDefault="00D56D85" w:rsidP="00D56D85">
      <w:pPr>
        <w:rPr>
          <w:rtl/>
          <w:lang w:val="en-GB" w:eastAsia="he-IL"/>
        </w:rPr>
      </w:pPr>
    </w:p>
    <w:sdt>
      <w:sdtPr>
        <w:rPr>
          <w:rFonts w:hint="cs"/>
          <w:rtl/>
          <w:lang w:val="en-GB"/>
        </w:rPr>
        <w:alias w:val="יור"/>
        <w:tag w:val="&lt;ID&gt;5296&lt;/ID&gt;&lt;Name&gt;יואב קיש - יו&quot;רַ&lt;/Name&gt;&lt;Data&gt;יואב קיש&lt;/Data&gt;&lt;Shortcut&gt;יוקי&lt;/Shortcut&gt;"/>
        <w:id w:val="-839321215"/>
        <w:placeholder>
          <w:docPart w:val="DefaultPlaceholder_-1854013440"/>
        </w:placeholder>
      </w:sdtPr>
      <w:sdtEndPr/>
      <w:sdtContent>
        <w:p w:rsidR="00D56D85" w:rsidRDefault="00D56D85" w:rsidP="00D56D85">
          <w:pPr>
            <w:pStyle w:val="af8"/>
            <w:keepNext/>
            <w:rPr>
              <w:rtl/>
              <w:lang w:val="en-GB"/>
            </w:rPr>
          </w:pPr>
          <w:r>
            <w:rPr>
              <w:rtl/>
              <w:lang w:val="en-GB"/>
            </w:rPr>
            <w:t>היו"ר יואב קיש:</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לאחר התייעצות עם </w:t>
      </w:r>
      <w:bookmarkStart w:id="533" w:name="_ETM_Q1_3178279"/>
      <w:bookmarkEnd w:id="533"/>
      <w:r>
        <w:rPr>
          <w:rFonts w:hint="cs"/>
          <w:rtl/>
          <w:lang w:val="en-GB" w:eastAsia="he-IL"/>
        </w:rPr>
        <w:t xml:space="preserve">הגופים המייצגים. זה מה שיהיה בנוסח. תודה. </w:t>
      </w:r>
    </w:p>
    <w:p w:rsidR="00D56D85" w:rsidRDefault="00D56D85" w:rsidP="00D56D85">
      <w:pPr>
        <w:rPr>
          <w:rtl/>
          <w:lang w:val="en-GB" w:eastAsia="he-IL"/>
        </w:rPr>
      </w:pPr>
    </w:p>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676618867"/>
        <w:placeholder>
          <w:docPart w:val="DefaultPlaceholder_-1854013440"/>
        </w:placeholder>
      </w:sdtPr>
      <w:sdtEndPr/>
      <w:sdtContent>
        <w:p w:rsidR="00D56D85" w:rsidRDefault="00D56D85" w:rsidP="00D56D85">
          <w:pPr>
            <w:pStyle w:val="afb"/>
            <w:keepNext/>
            <w:rPr>
              <w:rtl/>
              <w:lang w:val="en-GB" w:eastAsia="he-IL"/>
            </w:rPr>
          </w:pPr>
          <w:r>
            <w:rPr>
              <w:rtl/>
              <w:lang w:val="en-GB" w:eastAsia="he-IL"/>
            </w:rPr>
            <w:t>שחר פרלמוטר:</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מה זה </w:t>
      </w:r>
      <w:bookmarkStart w:id="534" w:name="_ETM_Q1_3182409"/>
      <w:bookmarkEnd w:id="534"/>
      <w:r>
        <w:rPr>
          <w:rFonts w:hint="cs"/>
          <w:rtl/>
          <w:lang w:val="en-GB" w:eastAsia="he-IL"/>
        </w:rPr>
        <w:t xml:space="preserve">הגופים המייצגים? </w:t>
      </w:r>
      <w:bookmarkStart w:id="535" w:name="_ETM_Q1_3184238"/>
      <w:bookmarkEnd w:id="535"/>
    </w:p>
    <w:p w:rsidR="00D56D85" w:rsidRDefault="00D56D85" w:rsidP="00D56D85">
      <w:pPr>
        <w:rPr>
          <w:rtl/>
          <w:lang w:val="en-GB" w:eastAsia="he-IL"/>
        </w:rPr>
      </w:pPr>
      <w:bookmarkStart w:id="536" w:name="_ETM_Q1_3184514"/>
      <w:bookmarkEnd w:id="536"/>
    </w:p>
    <w:bookmarkStart w:id="537" w:name="_ETM_Q1_3185823" w:displacedByCustomXml="next"/>
    <w:bookmarkEnd w:id="537" w:displacedByCustomXml="next"/>
    <w:sdt>
      <w:sdtPr>
        <w:rPr>
          <w:rFonts w:hint="cs"/>
          <w:rtl/>
          <w:lang w:val="en-GB"/>
        </w:rPr>
        <w:alias w:val="דובר"/>
        <w:tag w:val="&lt;ID&gt;0&lt;/ID&gt;&lt;Name&gt;תומר רוזנר&lt;/Name&gt;&lt;Data&gt;תומר רוזנר&lt;/Data&gt;&lt;Shortcut&gt;תורו&lt;/Shortcut&gt;&lt;MemberID&gt;&lt;/MemberID&gt;"/>
        <w:id w:val="1682007798"/>
        <w:placeholder>
          <w:docPart w:val="DefaultPlaceholder_-1854013440"/>
        </w:placeholder>
      </w:sdtPr>
      <w:sdtEndPr/>
      <w:sdtContent>
        <w:p w:rsidR="00D56D85" w:rsidRDefault="00D56D85" w:rsidP="00D56D85">
          <w:pPr>
            <w:pStyle w:val="a5"/>
            <w:keepNext/>
            <w:rPr>
              <w:rtl/>
              <w:lang w:val="en-GB"/>
            </w:rPr>
          </w:pPr>
          <w:r>
            <w:rPr>
              <w:rtl/>
              <w:lang w:val="en-GB"/>
            </w:rPr>
            <w:t>תומר רוזנר:</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הגופים המייצגים זה מרכז השלטון המקומי ומרכז המועצות האזוריות. </w:t>
      </w:r>
    </w:p>
    <w:p w:rsidR="00D56D85" w:rsidRDefault="00D56D85" w:rsidP="00D56D85">
      <w:pPr>
        <w:rPr>
          <w:rtl/>
          <w:lang w:val="en-GB" w:eastAsia="he-IL"/>
        </w:rPr>
      </w:pPr>
      <w:bookmarkStart w:id="538" w:name="_ETM_Q1_3190955"/>
      <w:bookmarkEnd w:id="538"/>
    </w:p>
    <w:bookmarkStart w:id="539" w:name="_ETM_Q1_3191262" w:displacedByCustomXml="next"/>
    <w:bookmarkEnd w:id="539" w:displacedByCustomXml="next"/>
    <w:bookmarkStart w:id="540" w:name="_ETM_Q1_3192684" w:displacedByCustomXml="next"/>
    <w:bookmarkEnd w:id="540"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774048983"/>
        <w:placeholder>
          <w:docPart w:val="DefaultPlaceholder_-1854013440"/>
        </w:placeholder>
      </w:sdtPr>
      <w:sdtEndPr/>
      <w:sdtContent>
        <w:p w:rsidR="00D56D85" w:rsidRDefault="00D56D85" w:rsidP="00D56D85">
          <w:pPr>
            <w:pStyle w:val="afb"/>
            <w:keepNext/>
            <w:rPr>
              <w:rtl/>
              <w:lang w:val="en-GB" w:eastAsia="he-IL"/>
            </w:rPr>
          </w:pPr>
          <w:r>
            <w:rPr>
              <w:rtl/>
              <w:lang w:val="en-GB" w:eastAsia="he-IL"/>
            </w:rPr>
            <w:t>שחר פרלמוטר:</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תומר, אפשר להסביר? זאת לא הערה משפטית מה שאני רוצה להגיד.</w:t>
      </w:r>
    </w:p>
    <w:p w:rsidR="00D56D85" w:rsidRDefault="00D56D85" w:rsidP="00D56D85">
      <w:pPr>
        <w:rPr>
          <w:rtl/>
          <w:lang w:val="en-GB" w:eastAsia="he-IL"/>
        </w:rPr>
      </w:pPr>
      <w:bookmarkStart w:id="541" w:name="_ETM_Q1_3193044"/>
      <w:bookmarkEnd w:id="541"/>
    </w:p>
    <w:bookmarkStart w:id="542" w:name="_ETM_Q1_3193314" w:displacedByCustomXml="next"/>
    <w:bookmarkEnd w:id="542" w:displacedByCustomXml="next"/>
    <w:sdt>
      <w:sdtPr>
        <w:rPr>
          <w:rFonts w:hint="cs"/>
          <w:rtl/>
          <w:lang w:val="en-GB"/>
        </w:rPr>
        <w:alias w:val="יור"/>
        <w:tag w:val="&lt;ID&gt;5296&lt;/ID&gt;&lt;Name&gt;יואב קיש - יו&quot;רַ&lt;/Name&gt;&lt;Data&gt;יואב קיש&lt;/Data&gt;&lt;Shortcut&gt;יוקי&lt;/Shortcut&gt;"/>
        <w:id w:val="-1064334131"/>
        <w:placeholder>
          <w:docPart w:val="DefaultPlaceholder_-1854013440"/>
        </w:placeholder>
      </w:sdtPr>
      <w:sdtEndPr/>
      <w:sdtContent>
        <w:p w:rsidR="00D56D85" w:rsidRDefault="00D56D85" w:rsidP="00D56D85">
          <w:pPr>
            <w:pStyle w:val="af8"/>
            <w:keepNext/>
            <w:rPr>
              <w:rtl/>
              <w:lang w:val="en-GB"/>
            </w:rPr>
          </w:pPr>
          <w:r>
            <w:rPr>
              <w:rtl/>
              <w:lang w:val="en-GB"/>
            </w:rPr>
            <w:t>היו"ר יואב קיש:</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תסביר. אני אגיד מה המהות. המהות </w:t>
      </w:r>
      <w:bookmarkStart w:id="543" w:name="_ETM_Q1_3199940"/>
      <w:bookmarkEnd w:id="543"/>
      <w:r>
        <w:rPr>
          <w:rFonts w:hint="cs"/>
          <w:rtl/>
          <w:lang w:val="en-GB" w:eastAsia="he-IL"/>
        </w:rPr>
        <w:t>היא פשוטה. שר הפנים ימנה, ואני רוצה שלפני שהוא ממנה</w:t>
      </w:r>
      <w:bookmarkStart w:id="544" w:name="_ETM_Q1_3203052"/>
      <w:bookmarkEnd w:id="544"/>
      <w:r w:rsidR="000F516F">
        <w:rPr>
          <w:rFonts w:hint="cs"/>
          <w:rtl/>
          <w:lang w:val="en-GB" w:eastAsia="he-IL"/>
        </w:rPr>
        <w:t>, ידבר עם השלטון המקומי.</w:t>
      </w:r>
    </w:p>
    <w:p w:rsidR="00D56D85" w:rsidRDefault="00D56D85" w:rsidP="00D56D85">
      <w:pPr>
        <w:rPr>
          <w:rtl/>
          <w:lang w:val="en-GB" w:eastAsia="he-IL"/>
        </w:rPr>
      </w:pPr>
      <w:bookmarkStart w:id="545" w:name="_ETM_Q1_3204868"/>
      <w:bookmarkEnd w:id="545"/>
    </w:p>
    <w:bookmarkStart w:id="546" w:name="_ETM_Q1_3205228" w:displacedByCustomXml="next"/>
    <w:bookmarkEnd w:id="546" w:displacedByCustomXml="next"/>
    <w:bookmarkStart w:id="547" w:name="_ETM_Q1_3207156" w:displacedByCustomXml="next"/>
    <w:bookmarkEnd w:id="547"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382064391"/>
        <w:placeholder>
          <w:docPart w:val="DefaultPlaceholder_-1854013440"/>
        </w:placeholder>
      </w:sdtPr>
      <w:sdtEndPr/>
      <w:sdtContent>
        <w:p w:rsidR="00D56D85" w:rsidRDefault="00D56D85" w:rsidP="00D56D85">
          <w:pPr>
            <w:pStyle w:val="afb"/>
            <w:keepNext/>
            <w:rPr>
              <w:rtl/>
              <w:lang w:val="en-GB" w:eastAsia="he-IL"/>
            </w:rPr>
          </w:pPr>
          <w:r>
            <w:rPr>
              <w:rtl/>
              <w:lang w:val="en-GB" w:eastAsia="he-IL"/>
            </w:rPr>
            <w:t>שחר פרלמוטר:</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אפשר "ישמע", זה לא התייעצות. </w:t>
      </w:r>
    </w:p>
    <w:p w:rsidR="000F516F" w:rsidRDefault="000F516F" w:rsidP="00D56D85">
      <w:pPr>
        <w:rPr>
          <w:rtl/>
          <w:lang w:val="en-GB" w:eastAsia="he-IL"/>
        </w:rPr>
      </w:pPr>
    </w:p>
    <w:sdt>
      <w:sdtPr>
        <w:rPr>
          <w:rFonts w:hint="cs"/>
          <w:rtl/>
          <w:lang w:val="en-GB"/>
        </w:rPr>
        <w:alias w:val="יור"/>
        <w:tag w:val="&lt;ID&gt;5296&lt;/ID&gt;&lt;Name&gt;יואב קיש - יו&quot;רַ&lt;/Name&gt;&lt;Data&gt;יואב קיש&lt;/Data&gt;&lt;Shortcut&gt;יוקי&lt;/Shortcut&gt;"/>
        <w:id w:val="-952785090"/>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בסוף זה החלטה של שר הפנים אם זה לא </w:t>
      </w:r>
      <w:bookmarkStart w:id="548" w:name="_ETM_Q1_3210841"/>
      <w:bookmarkEnd w:id="548"/>
      <w:r>
        <w:rPr>
          <w:rFonts w:hint="cs"/>
          <w:rtl/>
          <w:lang w:val="en-GB" w:eastAsia="he-IL"/>
        </w:rPr>
        <w:t xml:space="preserve">היה ברור. </w:t>
      </w:r>
    </w:p>
    <w:p w:rsidR="000F516F" w:rsidRDefault="000F516F" w:rsidP="000F516F">
      <w:pPr>
        <w:rPr>
          <w:rtl/>
          <w:lang w:val="en-GB" w:eastAsia="he-IL"/>
        </w:rPr>
      </w:pPr>
      <w:bookmarkStart w:id="549" w:name="_ETM_Q1_3214217"/>
      <w:bookmarkEnd w:id="549"/>
    </w:p>
    <w:bookmarkStart w:id="550" w:name="_ETM_Q1_3214506" w:displacedByCustomXml="next"/>
    <w:bookmarkEnd w:id="550" w:displacedByCustomXml="next"/>
    <w:bookmarkStart w:id="551" w:name="_ETM_Q1_3212278" w:displacedByCustomXml="next"/>
    <w:bookmarkEnd w:id="551"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6259794"/>
        <w:placeholder>
          <w:docPart w:val="DefaultPlaceholder_-1854013440"/>
        </w:placeholder>
      </w:sdtPr>
      <w:sdtEndPr/>
      <w:sdtContent>
        <w:p w:rsidR="000F516F" w:rsidRDefault="000F516F" w:rsidP="000F516F">
          <w:pPr>
            <w:pStyle w:val="afb"/>
            <w:keepNext/>
            <w:rPr>
              <w:rtl/>
              <w:lang w:val="en-GB" w:eastAsia="he-IL"/>
            </w:rPr>
          </w:pPr>
          <w:r>
            <w:rPr>
              <w:rtl/>
              <w:lang w:val="en-GB" w:eastAsia="he-IL"/>
            </w:rPr>
            <w:t>שחר פרלמוטר: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הוא יכול לשמוע את כולם. זה לא </w:t>
      </w:r>
      <w:bookmarkStart w:id="552" w:name="_ETM_Q1_3212695"/>
      <w:bookmarkEnd w:id="552"/>
      <w:r>
        <w:rPr>
          <w:rFonts w:hint="cs"/>
          <w:rtl/>
          <w:lang w:val="en-GB" w:eastAsia="he-IL"/>
        </w:rPr>
        <w:t xml:space="preserve">התייעצות. </w:t>
      </w:r>
    </w:p>
    <w:p w:rsidR="000F516F" w:rsidRDefault="000F516F" w:rsidP="000F516F">
      <w:pPr>
        <w:rPr>
          <w:rtl/>
          <w:lang w:val="en-GB" w:eastAsia="he-IL"/>
        </w:rPr>
      </w:pPr>
      <w:bookmarkStart w:id="553" w:name="_ETM_Q1_3217144"/>
      <w:bookmarkEnd w:id="553"/>
    </w:p>
    <w:bookmarkStart w:id="554" w:name="_ETM_Q1_3217467" w:displacedByCustomXml="next"/>
    <w:bookmarkEnd w:id="554" w:displacedByCustomXml="next"/>
    <w:sdt>
      <w:sdtPr>
        <w:rPr>
          <w:rFonts w:hint="cs"/>
          <w:rtl/>
          <w:lang w:val="en-GB"/>
        </w:rPr>
        <w:alias w:val="דובר"/>
        <w:tag w:val="&lt;ID&gt;0&lt;/ID&gt;&lt;Name&gt;תומר רוזנר&lt;/Name&gt;&lt;Data&gt;תומר רוזנר&lt;/Data&gt;&lt;Shortcut&gt;תורו&lt;/Shortcut&gt;&lt;MemberID&gt;&lt;/MemberID&gt;"/>
        <w:id w:val="-1010373817"/>
        <w:placeholder>
          <w:docPart w:val="DefaultPlaceholder_-1854013440"/>
        </w:placeholder>
      </w:sdtPr>
      <w:sdtEndPr/>
      <w:sdtContent>
        <w:p w:rsidR="000F516F" w:rsidRDefault="000F516F" w:rsidP="000F516F">
          <w:pPr>
            <w:pStyle w:val="a5"/>
            <w:keepNext/>
            <w:rPr>
              <w:rtl/>
              <w:lang w:val="en-GB"/>
            </w:rPr>
          </w:pPr>
          <w:r>
            <w:rPr>
              <w:rtl/>
              <w:lang w:val="en-GB"/>
            </w:rPr>
            <w:t>תומר רוזנר: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הגופים המייצגים </w:t>
      </w:r>
      <w:r>
        <w:rPr>
          <w:rtl/>
          <w:lang w:val="en-GB" w:eastAsia="he-IL"/>
        </w:rPr>
        <w:t>–</w:t>
      </w:r>
      <w:r>
        <w:rPr>
          <w:rFonts w:hint="cs"/>
          <w:rtl/>
          <w:lang w:val="en-GB" w:eastAsia="he-IL"/>
        </w:rPr>
        <w:t xml:space="preserve"> לשאלת היושב-ראש </w:t>
      </w:r>
      <w:r>
        <w:rPr>
          <w:rtl/>
          <w:lang w:val="en-GB" w:eastAsia="he-IL"/>
        </w:rPr>
        <w:t>–</w:t>
      </w:r>
      <w:r>
        <w:rPr>
          <w:rFonts w:hint="cs"/>
          <w:rtl/>
          <w:lang w:val="en-GB" w:eastAsia="he-IL"/>
        </w:rPr>
        <w:t xml:space="preserve"> נכון להיום, </w:t>
      </w:r>
      <w:bookmarkStart w:id="555" w:name="_ETM_Q1_3221451"/>
      <w:bookmarkEnd w:id="555"/>
      <w:r>
        <w:rPr>
          <w:rFonts w:hint="cs"/>
          <w:rtl/>
          <w:lang w:val="en-GB" w:eastAsia="he-IL"/>
        </w:rPr>
        <w:t xml:space="preserve">הם הגופים שקרויים מרכז השלטון המקומי ומרכז המועצות האזוריות. יכול </w:t>
      </w:r>
      <w:bookmarkStart w:id="556" w:name="_ETM_Q1_3222003"/>
      <w:bookmarkEnd w:id="556"/>
      <w:r>
        <w:rPr>
          <w:rFonts w:hint="cs"/>
          <w:rtl/>
          <w:lang w:val="en-GB" w:eastAsia="he-IL"/>
        </w:rPr>
        <w:t xml:space="preserve">להיות שזה ישתנה בעתיד, לכן אנחנו כותבים הגופים המייצגים. </w:t>
      </w:r>
      <w:bookmarkStart w:id="557" w:name="_ETM_Q1_3221714"/>
      <w:bookmarkEnd w:id="557"/>
    </w:p>
    <w:p w:rsidR="000F516F" w:rsidRDefault="000F516F" w:rsidP="000F516F">
      <w:pPr>
        <w:rPr>
          <w:rtl/>
          <w:lang w:val="en-GB" w:eastAsia="he-IL"/>
        </w:rPr>
      </w:pPr>
      <w:bookmarkStart w:id="558" w:name="_ETM_Q1_3225974"/>
      <w:bookmarkEnd w:id="558"/>
    </w:p>
    <w:bookmarkStart w:id="559" w:name="_ETM_Q1_3226348" w:displacedByCustomXml="next"/>
    <w:bookmarkEnd w:id="559" w:displacedByCustomXml="next"/>
    <w:sdt>
      <w:sdtPr>
        <w:rPr>
          <w:rtl/>
          <w:lang w:val="en-GB"/>
        </w:rPr>
        <w:alias w:val="יור"/>
        <w:tag w:val="&lt;ID&gt;5296&lt;/ID&gt;&lt;Name&gt;יואב קיש - יו&quot;רַ&lt;/Name&gt;&lt;Data&gt;יואב קיש&lt;/Data&gt;&lt;Shortcut&gt;יוקי&lt;/Shortcut&gt;"/>
        <w:id w:val="2045719647"/>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אןקיי. תודה.</w:t>
      </w:r>
    </w:p>
    <w:p w:rsidR="000F516F" w:rsidRDefault="000F516F" w:rsidP="000F516F">
      <w:pPr>
        <w:rPr>
          <w:rtl/>
          <w:lang w:val="en-GB" w:eastAsia="he-IL"/>
        </w:rPr>
      </w:pPr>
      <w:bookmarkStart w:id="560" w:name="_ETM_Q1_3223778"/>
      <w:bookmarkEnd w:id="560"/>
    </w:p>
    <w:bookmarkStart w:id="561" w:name="_ETM_Q1_3224123" w:displacedByCustomXml="next"/>
    <w:bookmarkEnd w:id="561" w:displacedByCustomXml="next"/>
    <w:bookmarkStart w:id="562" w:name="_ETM_Q1_3225474" w:displacedByCustomXml="next"/>
    <w:bookmarkEnd w:id="562"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526687038"/>
        <w:placeholder>
          <w:docPart w:val="DefaultPlaceholder_-1854013440"/>
        </w:placeholder>
      </w:sdtPr>
      <w:sdtEndPr/>
      <w:sdtContent>
        <w:p w:rsidR="000F516F" w:rsidRDefault="000F516F" w:rsidP="000F516F">
          <w:pPr>
            <w:pStyle w:val="afb"/>
            <w:keepNext/>
            <w:rPr>
              <w:rtl/>
              <w:lang w:val="en-GB" w:eastAsia="he-IL"/>
            </w:rPr>
          </w:pPr>
          <w:r>
            <w:rPr>
              <w:rtl/>
              <w:lang w:val="en-GB" w:eastAsia="he-IL"/>
            </w:rPr>
            <w:t>שחר פרלמוטר: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אני כן רוצה להגיד לפרוטוקול. התייעצות</w:t>
      </w:r>
      <w:bookmarkStart w:id="563" w:name="_ETM_Q1_3232113"/>
      <w:bookmarkEnd w:id="563"/>
      <w:r>
        <w:rPr>
          <w:rFonts w:hint="cs"/>
          <w:rtl/>
          <w:lang w:val="en-GB" w:eastAsia="he-IL"/>
        </w:rPr>
        <w:t xml:space="preserve">, עדיין, זה משהו שאנחנו לא רוצים. </w:t>
      </w:r>
    </w:p>
    <w:p w:rsidR="000F516F" w:rsidRDefault="000F516F" w:rsidP="000F516F">
      <w:pPr>
        <w:rPr>
          <w:rtl/>
          <w:lang w:val="en-GB" w:eastAsia="he-IL"/>
        </w:rPr>
      </w:pPr>
      <w:bookmarkStart w:id="564" w:name="_ETM_Q1_3234264"/>
      <w:bookmarkEnd w:id="564"/>
    </w:p>
    <w:bookmarkStart w:id="565" w:name="_ETM_Q1_3234574" w:displacedByCustomXml="next"/>
    <w:bookmarkEnd w:id="565" w:displacedByCustomXml="next"/>
    <w:sdt>
      <w:sdtPr>
        <w:rPr>
          <w:rFonts w:hint="cs"/>
          <w:rtl/>
          <w:lang w:val="en-GB"/>
        </w:rPr>
        <w:alias w:val="יור"/>
        <w:tag w:val="&lt;ID&gt;5296&lt;/ID&gt;&lt;Name&gt;יואב קיש - יו&quot;רַ&lt;/Name&gt;&lt;Data&gt;יואב קיש&lt;/Data&gt;&lt;Shortcut&gt;יוקי&lt;/Shortcut&gt;"/>
        <w:id w:val="798891368"/>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אוקיי. לא רוצים. </w:t>
      </w:r>
      <w:bookmarkStart w:id="566" w:name="_ETM_Q1_3237832"/>
      <w:bookmarkEnd w:id="566"/>
    </w:p>
    <w:p w:rsidR="000F516F" w:rsidRDefault="000F516F" w:rsidP="000F516F">
      <w:pPr>
        <w:rPr>
          <w:rtl/>
          <w:lang w:val="en-GB" w:eastAsia="he-IL"/>
        </w:rPr>
      </w:pPr>
      <w:bookmarkStart w:id="567" w:name="_ETM_Q1_3234607"/>
      <w:bookmarkEnd w:id="567"/>
    </w:p>
    <w:bookmarkStart w:id="568" w:name="_ETM_Q1_3234908" w:displacedByCustomXml="next"/>
    <w:bookmarkEnd w:id="568" w:displacedByCustomXml="next"/>
    <w:bookmarkStart w:id="569" w:name="_ETM_Q1_3236190" w:displacedByCustomXml="next"/>
    <w:bookmarkEnd w:id="569" w:displacedByCustomXml="next"/>
    <w:sdt>
      <w:sdtPr>
        <w:rPr>
          <w:rFonts w:hint="cs"/>
          <w:rtl/>
          <w:lang w:val="en-GB"/>
        </w:rPr>
        <w:alias w:val="דובר"/>
        <w:tag w:val="&lt;ID&gt;0&lt;/ID&gt;&lt;Name&gt;תומר רוזנר&lt;/Name&gt;&lt;Data&gt;תומר רוזנר&lt;/Data&gt;&lt;Shortcut&gt;תורו&lt;/Shortcut&gt;&lt;MemberID&gt;&lt;/MemberID&gt;"/>
        <w:id w:val="-547681191"/>
        <w:placeholder>
          <w:docPart w:val="DefaultPlaceholder_-1854013440"/>
        </w:placeholder>
      </w:sdtPr>
      <w:sdtEndPr/>
      <w:sdtContent>
        <w:p w:rsidR="000F516F" w:rsidRDefault="000F516F" w:rsidP="000F516F">
          <w:pPr>
            <w:pStyle w:val="a5"/>
            <w:keepNext/>
            <w:rPr>
              <w:rtl/>
              <w:lang w:val="en-GB"/>
            </w:rPr>
          </w:pPr>
          <w:r>
            <w:rPr>
              <w:rtl/>
              <w:lang w:val="en-GB"/>
            </w:rPr>
            <w:t>תומר רוזנר: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לא מקבלים את זה.</w:t>
      </w:r>
    </w:p>
    <w:p w:rsidR="000F516F" w:rsidRDefault="000F516F" w:rsidP="000F516F">
      <w:pPr>
        <w:rPr>
          <w:rtl/>
          <w:lang w:val="en-GB" w:eastAsia="he-IL"/>
        </w:rPr>
      </w:pPr>
      <w:bookmarkStart w:id="570" w:name="_ETM_Q1_3238506"/>
      <w:bookmarkEnd w:id="570"/>
    </w:p>
    <w:bookmarkStart w:id="571" w:name="_ETM_Q1_3238786" w:displacedByCustomXml="next"/>
    <w:bookmarkEnd w:id="571" w:displacedByCustomXml="next"/>
    <w:bookmarkStart w:id="572" w:name="_ETM_Q1_3236710" w:displacedByCustomXml="next"/>
    <w:bookmarkEnd w:id="572"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405446616"/>
        <w:placeholder>
          <w:docPart w:val="DefaultPlaceholder_-1854013440"/>
        </w:placeholder>
      </w:sdtPr>
      <w:sdtEndPr/>
      <w:sdtContent>
        <w:p w:rsidR="000F516F" w:rsidRDefault="000F516F" w:rsidP="000F516F">
          <w:pPr>
            <w:pStyle w:val="afb"/>
            <w:keepNext/>
            <w:rPr>
              <w:rtl/>
              <w:lang w:val="en-GB" w:eastAsia="he-IL"/>
            </w:rPr>
          </w:pPr>
          <w:r>
            <w:rPr>
              <w:rtl/>
              <w:lang w:val="en-GB" w:eastAsia="he-IL"/>
            </w:rPr>
            <w:t>שחר פרלמוטר: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בסדר. אז אני אעדכן את השר.</w:t>
      </w:r>
      <w:bookmarkStart w:id="573" w:name="_ETM_Q1_3237183"/>
      <w:bookmarkEnd w:id="573"/>
      <w:r>
        <w:rPr>
          <w:rFonts w:hint="cs"/>
          <w:rtl/>
          <w:lang w:val="en-GB" w:eastAsia="he-IL"/>
        </w:rPr>
        <w:t xml:space="preserve"> זו כרגע עמדתנו. מה הנוסח שמוצע?</w:t>
      </w:r>
    </w:p>
    <w:p w:rsidR="000F516F" w:rsidRDefault="000F516F" w:rsidP="000F516F">
      <w:pPr>
        <w:rPr>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221724621"/>
        <w:placeholder>
          <w:docPart w:val="DefaultPlaceholder_-1854013440"/>
        </w:placeholder>
      </w:sdtPr>
      <w:sdtEndPr/>
      <w:sdtContent>
        <w:p w:rsidR="000F516F" w:rsidRDefault="000F516F" w:rsidP="000F516F">
          <w:pPr>
            <w:pStyle w:val="a5"/>
            <w:keepNext/>
            <w:rPr>
              <w:rtl/>
              <w:lang w:val="en-GB"/>
            </w:rPr>
          </w:pPr>
          <w:r>
            <w:rPr>
              <w:rtl/>
              <w:lang w:val="en-GB"/>
            </w:rPr>
            <w:t>תומר רוזנר: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לאחר התייעצות - - -</w:t>
      </w:r>
    </w:p>
    <w:p w:rsidR="000F516F" w:rsidRDefault="000F516F" w:rsidP="000F516F">
      <w:pPr>
        <w:rPr>
          <w:rtl/>
          <w:lang w:val="en-GB" w:eastAsia="he-IL"/>
        </w:rPr>
      </w:pPr>
    </w:p>
    <w:sdt>
      <w:sdtPr>
        <w:rPr>
          <w:rFonts w:hint="cs"/>
          <w:rtl/>
          <w:lang w:val="en-GB"/>
        </w:rPr>
        <w:alias w:val="דובר"/>
        <w:tag w:val="&lt;ID&gt;0&lt;/ID&gt;&lt;Name&gt;לירון אדלר מינקה&lt;/Name&gt;&lt;Data&gt;לירון אדלר מינקה&lt;/Data&gt;&lt;Shortcut&gt;ליאד&lt;/Shortcut&gt;&lt;MemberID&gt;&lt;/MemberID&gt;"/>
        <w:id w:val="2025048383"/>
        <w:placeholder>
          <w:docPart w:val="DefaultPlaceholder_-1854013440"/>
        </w:placeholder>
      </w:sdtPr>
      <w:sdtEndPr/>
      <w:sdtContent>
        <w:p w:rsidR="000F516F" w:rsidRDefault="000F516F" w:rsidP="000F516F">
          <w:pPr>
            <w:pStyle w:val="a5"/>
            <w:keepNext/>
            <w:rPr>
              <w:rtl/>
              <w:lang w:val="en-GB"/>
            </w:rPr>
          </w:pPr>
          <w:r>
            <w:rPr>
              <w:rtl/>
              <w:lang w:val="en-GB"/>
            </w:rPr>
            <w:t>לירון אדלר מינקה:</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עם הגופים המייצגים את השלטון המקומי. </w:t>
      </w:r>
    </w:p>
    <w:p w:rsidR="000F516F" w:rsidRDefault="000F516F" w:rsidP="000F516F">
      <w:pPr>
        <w:rPr>
          <w:rtl/>
          <w:lang w:val="en-GB" w:eastAsia="he-IL"/>
        </w:rPr>
      </w:pPr>
    </w:p>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79934195"/>
        <w:placeholder>
          <w:docPart w:val="DefaultPlaceholder_-1854013440"/>
        </w:placeholder>
      </w:sdtPr>
      <w:sdtEndPr/>
      <w:sdtContent>
        <w:p w:rsidR="000F516F" w:rsidRDefault="000F516F" w:rsidP="000F516F">
          <w:pPr>
            <w:pStyle w:val="afb"/>
            <w:keepNext/>
            <w:rPr>
              <w:rtl/>
              <w:lang w:val="en-GB" w:eastAsia="he-IL"/>
            </w:rPr>
          </w:pPr>
          <w:r>
            <w:rPr>
              <w:rtl/>
              <w:lang w:val="en-GB" w:eastAsia="he-IL"/>
            </w:rPr>
            <w:t>שחר פרלמוטר: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שזה לא התייעצות אלא </w:t>
      </w:r>
      <w:bookmarkStart w:id="574" w:name="_ETM_Q1_3247404"/>
      <w:bookmarkEnd w:id="574"/>
      <w:r>
        <w:rPr>
          <w:rFonts w:hint="cs"/>
          <w:rtl/>
          <w:lang w:val="en-GB" w:eastAsia="he-IL"/>
        </w:rPr>
        <w:t xml:space="preserve">שישמע. לאחר שישמע. </w:t>
      </w:r>
    </w:p>
    <w:p w:rsidR="000F516F" w:rsidRDefault="000F516F" w:rsidP="000F516F">
      <w:pPr>
        <w:rPr>
          <w:rtl/>
          <w:lang w:val="en-GB" w:eastAsia="he-IL"/>
        </w:rPr>
      </w:pPr>
      <w:bookmarkStart w:id="575" w:name="_ETM_Q1_3249913"/>
      <w:bookmarkEnd w:id="575"/>
    </w:p>
    <w:bookmarkStart w:id="576" w:name="_ETM_Q1_3250215" w:displacedByCustomXml="next"/>
    <w:bookmarkEnd w:id="576" w:displacedByCustomXml="next"/>
    <w:sdt>
      <w:sdtPr>
        <w:rPr>
          <w:rtl/>
          <w:lang w:val="en-GB"/>
        </w:rPr>
        <w:alias w:val="קריאה"/>
        <w:tag w:val="&lt;ID&gt;0&lt;/ID&gt;&lt;Name&gt;קריאות&lt;/Name&gt;&lt;Data&gt;קריאות&lt;/Data&gt;&lt;Shortcut&gt;&lt;/Shortcut&gt;"/>
        <w:id w:val="-310646927"/>
        <w:placeholder>
          <w:docPart w:val="DefaultPlaceholder_-1854013440"/>
        </w:placeholder>
      </w:sdtPr>
      <w:sdtEndPr/>
      <w:sdtContent>
        <w:p w:rsidR="000F516F" w:rsidRDefault="000F516F" w:rsidP="000F516F">
          <w:pPr>
            <w:pStyle w:val="af7"/>
            <w:keepNext/>
            <w:rPr>
              <w:rtl/>
              <w:lang w:val="en-GB"/>
            </w:rPr>
          </w:pPr>
          <w:r>
            <w:rPr>
              <w:rtl/>
              <w:lang w:val="en-GB"/>
            </w:rPr>
            <w:t>קריאות:</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לא. </w:t>
      </w:r>
    </w:p>
    <w:p w:rsidR="000F516F" w:rsidRDefault="000F516F" w:rsidP="000F516F">
      <w:pPr>
        <w:rPr>
          <w:rtl/>
          <w:lang w:val="en-GB" w:eastAsia="he-IL"/>
        </w:rPr>
      </w:pPr>
      <w:bookmarkStart w:id="577" w:name="_ETM_Q1_3250247"/>
      <w:bookmarkEnd w:id="577"/>
    </w:p>
    <w:bookmarkStart w:id="578" w:name="_ETM_Q1_3250537" w:displacedByCustomXml="next"/>
    <w:bookmarkEnd w:id="578" w:displacedByCustomXml="next"/>
    <w:bookmarkStart w:id="579" w:name="_ETM_Q1_3251943" w:displacedByCustomXml="next"/>
    <w:bookmarkEnd w:id="579" w:displacedByCustomXml="next"/>
    <w:sdt>
      <w:sdtPr>
        <w:rPr>
          <w:rFonts w:hint="cs"/>
          <w:rtl/>
          <w:lang w:val="en-GB"/>
        </w:rPr>
        <w:alias w:val="דובר"/>
        <w:tag w:val="&lt;ID&gt;0&lt;/ID&gt;&lt;Name&gt;תומר רוזנר&lt;/Name&gt;&lt;Data&gt;תומר רוזנר&lt;/Data&gt;&lt;Shortcut&gt;תורו&lt;/Shortcut&gt;&lt;MemberID&gt;&lt;/MemberID&gt;"/>
        <w:id w:val="-2035724519"/>
        <w:placeholder>
          <w:docPart w:val="DefaultPlaceholder_-1854013440"/>
        </w:placeholder>
      </w:sdtPr>
      <w:sdtEndPr/>
      <w:sdtContent>
        <w:p w:rsidR="000F516F" w:rsidRDefault="000F516F" w:rsidP="000F516F">
          <w:pPr>
            <w:pStyle w:val="a5"/>
            <w:keepNext/>
            <w:rPr>
              <w:rtl/>
              <w:lang w:val="en-GB"/>
            </w:rPr>
          </w:pPr>
          <w:r>
            <w:rPr>
              <w:rtl/>
              <w:lang w:val="en-GB"/>
            </w:rPr>
            <w:t>תומר רוזנר: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לא. התייעצות. </w:t>
      </w:r>
      <w:bookmarkStart w:id="580" w:name="_ETM_Q1_3250869"/>
      <w:bookmarkEnd w:id="580"/>
    </w:p>
    <w:p w:rsidR="000F516F" w:rsidRDefault="000F516F" w:rsidP="000F516F">
      <w:pPr>
        <w:rPr>
          <w:rtl/>
          <w:lang w:val="en-GB" w:eastAsia="he-IL"/>
        </w:rPr>
      </w:pPr>
      <w:bookmarkStart w:id="581" w:name="_ETM_Q1_3251140"/>
      <w:bookmarkEnd w:id="581"/>
    </w:p>
    <w:sdt>
      <w:sdtPr>
        <w:rPr>
          <w:rFonts w:hint="cs"/>
          <w:rtl/>
          <w:lang w:val="en-GB"/>
        </w:rPr>
        <w:alias w:val="דובר"/>
        <w:tag w:val="&lt;ID&gt;5305&lt;/ID&gt;&lt;Name&gt;רועי פולקמן - כולנו&lt;/Name&gt;&lt;Data&gt;רועי פולקמן (כולנו)&lt;/Data&gt;&lt;Shortcut&gt;רופו&lt;/Shortcut&gt;"/>
        <w:id w:val="-1511598231"/>
        <w:placeholder>
          <w:docPart w:val="DefaultPlaceholder_-1854013440"/>
        </w:placeholder>
      </w:sdtPr>
      <w:sdtEndPr/>
      <w:sdtContent>
        <w:p w:rsidR="000F516F" w:rsidRDefault="000F516F" w:rsidP="000F516F">
          <w:pPr>
            <w:pStyle w:val="a5"/>
            <w:keepNext/>
            <w:rPr>
              <w:rtl/>
              <w:lang w:val="en-GB"/>
            </w:rPr>
          </w:pPr>
          <w:r>
            <w:rPr>
              <w:rtl/>
              <w:lang w:val="en-GB"/>
            </w:rPr>
            <w:t>רועי פולקמן (כולנו):</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אין הגדרה כזאת. </w:t>
      </w:r>
      <w:bookmarkStart w:id="582" w:name="_ETM_Q1_3253668"/>
      <w:bookmarkEnd w:id="582"/>
    </w:p>
    <w:p w:rsidR="000F516F" w:rsidRDefault="000F516F" w:rsidP="000F516F">
      <w:pPr>
        <w:rPr>
          <w:rtl/>
          <w:lang w:val="en-GB" w:eastAsia="he-IL"/>
        </w:rPr>
      </w:pPr>
    </w:p>
    <w:bookmarkStart w:id="583" w:name="_ETM_Q1_3253990" w:displacedByCustomXml="next"/>
    <w:bookmarkEnd w:id="583" w:displacedByCustomXml="next"/>
    <w:sdt>
      <w:sdtPr>
        <w:rPr>
          <w:rFonts w:hint="cs"/>
          <w:rtl/>
          <w:lang w:val="en-GB"/>
        </w:rPr>
        <w:alias w:val="דובר"/>
        <w:tag w:val="&lt;ID&gt;0&lt;/ID&gt;&lt;Name&gt;תומר רוזנר&lt;/Name&gt;&lt;Data&gt;תומר רוזנר&lt;/Data&gt;&lt;Shortcut&gt;תורו&lt;/Shortcut&gt;&lt;MemberID&gt;&lt;/MemberID&gt;"/>
        <w:id w:val="-1081522592"/>
        <w:placeholder>
          <w:docPart w:val="DefaultPlaceholder_-1854013440"/>
        </w:placeholder>
      </w:sdtPr>
      <w:sdtEndPr/>
      <w:sdtContent>
        <w:p w:rsidR="000F516F" w:rsidRDefault="000F516F" w:rsidP="000F516F">
          <w:pPr>
            <w:pStyle w:val="a5"/>
            <w:keepNext/>
            <w:rPr>
              <w:rtl/>
              <w:lang w:val="en-GB"/>
            </w:rPr>
          </w:pPr>
          <w:r>
            <w:rPr>
              <w:rtl/>
              <w:lang w:val="en-GB"/>
            </w:rPr>
            <w:t>תומר רוזנר: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שיגיש הסתייגות. </w:t>
      </w:r>
    </w:p>
    <w:p w:rsidR="000F516F" w:rsidRDefault="000F516F" w:rsidP="000F516F">
      <w:pPr>
        <w:rPr>
          <w:rtl/>
          <w:lang w:val="en-GB" w:eastAsia="he-IL"/>
        </w:rPr>
      </w:pPr>
    </w:p>
    <w:sdt>
      <w:sdtPr>
        <w:rPr>
          <w:rFonts w:hint="cs"/>
          <w:rtl/>
          <w:lang w:val="en-GB"/>
        </w:rPr>
        <w:alias w:val="יור"/>
        <w:tag w:val="&lt;ID&gt;5296&lt;/ID&gt;&lt;Name&gt;יואב קיש - יו&quot;רַ&lt;/Name&gt;&lt;Data&gt;יואב קיש&lt;/Data&gt;&lt;Shortcut&gt;יוקי&lt;/Shortcut&gt;"/>
        <w:id w:val="759568405"/>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התייעצות. </w:t>
      </w:r>
      <w:bookmarkStart w:id="584" w:name="_ETM_Q1_3256039"/>
      <w:bookmarkEnd w:id="584"/>
      <w:r>
        <w:rPr>
          <w:rFonts w:hint="cs"/>
          <w:rtl/>
          <w:lang w:val="en-GB" w:eastAsia="he-IL"/>
        </w:rPr>
        <w:t xml:space="preserve">אם זה לא נוח לכם - - </w:t>
      </w:r>
      <w:bookmarkStart w:id="585" w:name="_ETM_Q1_3255251"/>
      <w:bookmarkEnd w:id="585"/>
      <w:r>
        <w:rPr>
          <w:rFonts w:hint="cs"/>
          <w:rtl/>
          <w:lang w:val="en-GB" w:eastAsia="he-IL"/>
        </w:rPr>
        <w:t>-</w:t>
      </w:r>
    </w:p>
    <w:p w:rsidR="000F516F" w:rsidRDefault="000F516F" w:rsidP="000F516F">
      <w:pPr>
        <w:rPr>
          <w:rtl/>
          <w:lang w:val="en-GB" w:eastAsia="he-IL"/>
        </w:rPr>
      </w:pPr>
    </w:p>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412043641"/>
        <w:placeholder>
          <w:docPart w:val="DefaultPlaceholder_-1854013440"/>
        </w:placeholder>
      </w:sdtPr>
      <w:sdtEndPr/>
      <w:sdtContent>
        <w:p w:rsidR="000F516F" w:rsidRDefault="000F516F" w:rsidP="000F516F">
          <w:pPr>
            <w:pStyle w:val="afb"/>
            <w:keepNext/>
            <w:rPr>
              <w:rtl/>
              <w:lang w:val="en-GB" w:eastAsia="he-IL"/>
            </w:rPr>
          </w:pPr>
          <w:r>
            <w:rPr>
              <w:rtl/>
              <w:lang w:val="en-GB" w:eastAsia="he-IL"/>
            </w:rPr>
            <w:t>שחר פרלמוטר: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אנחנו בהחלט עשויים להגיש. </w:t>
      </w:r>
    </w:p>
    <w:p w:rsidR="000F516F" w:rsidRDefault="000F516F" w:rsidP="000F516F">
      <w:pPr>
        <w:rPr>
          <w:rtl/>
          <w:lang w:val="en-GB" w:eastAsia="he-IL"/>
        </w:rPr>
      </w:pPr>
      <w:bookmarkStart w:id="586" w:name="_ETM_Q1_3258705"/>
      <w:bookmarkEnd w:id="586"/>
    </w:p>
    <w:bookmarkStart w:id="587" w:name="_ETM_Q1_3258984" w:displacedByCustomXml="next"/>
    <w:bookmarkEnd w:id="587" w:displacedByCustomXml="next"/>
    <w:sdt>
      <w:sdtPr>
        <w:rPr>
          <w:rFonts w:hint="cs"/>
          <w:rtl/>
          <w:lang w:val="en-GB"/>
        </w:rPr>
        <w:alias w:val="יור"/>
        <w:tag w:val="&lt;ID&gt;5296&lt;/ID&gt;&lt;Name&gt;יואב קיש - יו&quot;רַ&lt;/Name&gt;&lt;Data&gt;יואב קיש&lt;/Data&gt;&lt;Shortcut&gt;יוקי&lt;/Shortcut&gt;"/>
        <w:id w:val="580337740"/>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62A69">
      <w:pPr>
        <w:rPr>
          <w:rtl/>
          <w:lang w:val="en-GB" w:eastAsia="he-IL"/>
        </w:rPr>
      </w:pPr>
      <w:r>
        <w:rPr>
          <w:rFonts w:hint="cs"/>
          <w:rtl/>
          <w:lang w:val="en-GB" w:eastAsia="he-IL"/>
        </w:rPr>
        <w:t>מאה אחוז. נמשיך. בבקשה, מוסי.</w:t>
      </w:r>
      <w:r w:rsidR="00062A69">
        <w:rPr>
          <w:rFonts w:hint="cs"/>
          <w:rtl/>
          <w:lang w:val="en-GB" w:eastAsia="he-IL"/>
        </w:rPr>
        <w:t xml:space="preserve"> </w:t>
      </w:r>
      <w:bookmarkStart w:id="588" w:name="_ETM_Q1_3265039"/>
      <w:bookmarkEnd w:id="588"/>
      <w:r>
        <w:rPr>
          <w:rFonts w:hint="cs"/>
          <w:rtl/>
          <w:lang w:val="en-GB" w:eastAsia="he-IL"/>
        </w:rPr>
        <w:t>דרך אגב, ההפסקה תה</w:t>
      </w:r>
      <w:bookmarkStart w:id="589" w:name="_ETM_Q1_3268224"/>
      <w:bookmarkEnd w:id="589"/>
      <w:r>
        <w:rPr>
          <w:rFonts w:hint="cs"/>
          <w:rtl/>
          <w:lang w:val="en-GB" w:eastAsia="he-IL"/>
        </w:rPr>
        <w:t xml:space="preserve">יה ב-13:30, לא ב-12:30. טעיתי. </w:t>
      </w:r>
    </w:p>
    <w:p w:rsidR="000F516F" w:rsidRDefault="000F516F" w:rsidP="000F516F">
      <w:pPr>
        <w:rPr>
          <w:rtl/>
          <w:lang w:val="en-GB" w:eastAsia="he-IL"/>
        </w:rPr>
      </w:pPr>
      <w:bookmarkStart w:id="590" w:name="_ETM_Q1_3270699"/>
      <w:bookmarkEnd w:id="590"/>
    </w:p>
    <w:bookmarkStart w:id="591" w:name="_ETM_Q1_3271022" w:displacedByCustomXml="next"/>
    <w:bookmarkEnd w:id="591" w:displacedByCustomXml="next"/>
    <w:bookmarkStart w:id="592" w:name="_ETM_Q1_3272124" w:displacedByCustomXml="next"/>
    <w:bookmarkEnd w:id="592" w:displacedByCustomXml="next"/>
    <w:sdt>
      <w:sdtPr>
        <w:rPr>
          <w:rFonts w:hint="cs"/>
          <w:rtl/>
          <w:lang w:val="en-GB"/>
        </w:rPr>
        <w:alias w:val="דובר"/>
        <w:tag w:val="&lt;ID&gt;5694&lt;/ID&gt;&lt;Name&gt;מוסי רז - מרצ&lt;/Name&gt;&lt;Data&gt;מוסי רז (מרצ)&lt;/Data&gt;&lt;Shortcut&gt;מורז&lt;/Shortcut&gt;"/>
        <w:id w:val="-751901384"/>
        <w:placeholder>
          <w:docPart w:val="DefaultPlaceholder_-1854013440"/>
        </w:placeholder>
      </w:sdtPr>
      <w:sdtEndPr/>
      <w:sdtContent>
        <w:p w:rsidR="000F516F" w:rsidRDefault="000F516F" w:rsidP="000F516F">
          <w:pPr>
            <w:pStyle w:val="a5"/>
            <w:keepNext/>
            <w:rPr>
              <w:rtl/>
              <w:lang w:val="en-GB"/>
            </w:rPr>
          </w:pPr>
          <w:r>
            <w:rPr>
              <w:rtl/>
              <w:lang w:val="en-GB"/>
            </w:rPr>
            <w:t>מוסי רז (מרצ):</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עד מתי נמשך הדיון?</w:t>
      </w:r>
    </w:p>
    <w:p w:rsidR="000F516F" w:rsidRDefault="000F516F" w:rsidP="000F516F">
      <w:pPr>
        <w:rPr>
          <w:rtl/>
          <w:lang w:val="en-GB" w:eastAsia="he-IL"/>
        </w:rPr>
      </w:pPr>
      <w:bookmarkStart w:id="593" w:name="_ETM_Q1_3272585"/>
      <w:bookmarkEnd w:id="593"/>
    </w:p>
    <w:bookmarkStart w:id="594" w:name="_ETM_Q1_3272865" w:displacedByCustomXml="next"/>
    <w:bookmarkEnd w:id="594" w:displacedByCustomXml="next"/>
    <w:bookmarkStart w:id="595" w:name="_ETM_Q1_3274425" w:displacedByCustomXml="next"/>
    <w:bookmarkEnd w:id="595" w:displacedByCustomXml="next"/>
    <w:sdt>
      <w:sdtPr>
        <w:rPr>
          <w:rFonts w:hint="cs"/>
          <w:rtl/>
          <w:lang w:val="en-GB"/>
        </w:rPr>
        <w:alias w:val="דובר"/>
        <w:tag w:val="&lt;ID&gt;5305&lt;/ID&gt;&lt;Name&gt;רועי פולקמן - כולנו&lt;/Name&gt;&lt;Data&gt;רועי פולקמן (כולנו)&lt;/Data&gt;&lt;Shortcut&gt;רופו&lt;/Shortcut&gt;"/>
        <w:id w:val="1812972206"/>
        <w:placeholder>
          <w:docPart w:val="DefaultPlaceholder_-1854013440"/>
        </w:placeholder>
      </w:sdtPr>
      <w:sdtEndPr/>
      <w:sdtContent>
        <w:p w:rsidR="000F516F" w:rsidRDefault="000F516F" w:rsidP="000F516F">
          <w:pPr>
            <w:pStyle w:val="a5"/>
            <w:keepNext/>
            <w:rPr>
              <w:rtl/>
              <w:lang w:val="en-GB"/>
            </w:rPr>
          </w:pPr>
          <w:r>
            <w:rPr>
              <w:rtl/>
              <w:lang w:val="en-GB"/>
            </w:rPr>
            <w:t>רועי פולקמן (כולנו):</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הוא הודיע </w:t>
      </w:r>
      <w:bookmarkStart w:id="596" w:name="_ETM_Q1_3273874"/>
      <w:bookmarkEnd w:id="596"/>
      <w:r>
        <w:rPr>
          <w:rFonts w:hint="cs"/>
          <w:rtl/>
          <w:lang w:val="en-GB" w:eastAsia="he-IL"/>
        </w:rPr>
        <w:t xml:space="preserve">שיסתיים הדיון ב-1:00 בלילה, תלוי בקואופרטיביות. </w:t>
      </w:r>
    </w:p>
    <w:p w:rsidR="000F516F" w:rsidRDefault="000F516F" w:rsidP="000F516F">
      <w:pPr>
        <w:rPr>
          <w:rtl/>
          <w:lang w:val="en-GB" w:eastAsia="he-IL"/>
        </w:rPr>
      </w:pPr>
    </w:p>
    <w:sdt>
      <w:sdtPr>
        <w:rPr>
          <w:rFonts w:hint="cs"/>
          <w:rtl/>
          <w:lang w:val="en-GB"/>
        </w:rPr>
        <w:alias w:val="יור"/>
        <w:tag w:val="&lt;ID&gt;5296&lt;/ID&gt;&lt;Name&gt;יואב קיש - יו&quot;רַ&lt;/Name&gt;&lt;Data&gt;יואב קיש&lt;/Data&gt;&lt;Shortcut&gt;יוקי&lt;/Shortcut&gt;"/>
        <w:id w:val="-684286520"/>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13:30 עד 15:00 הפסקה, ומ-15:00</w:t>
      </w:r>
      <w:bookmarkStart w:id="597" w:name="_ETM_Q1_3275954"/>
      <w:bookmarkEnd w:id="597"/>
      <w:r>
        <w:rPr>
          <w:rFonts w:hint="cs"/>
          <w:rtl/>
          <w:lang w:val="en-GB" w:eastAsia="he-IL"/>
        </w:rPr>
        <w:t xml:space="preserve"> ממשיכים. לא יותר מאוחר מ-1:00 בלילה. </w:t>
      </w:r>
    </w:p>
    <w:p w:rsidR="000F516F" w:rsidRDefault="000F516F" w:rsidP="000F516F">
      <w:pPr>
        <w:rPr>
          <w:rtl/>
          <w:lang w:val="en-GB" w:eastAsia="he-IL"/>
        </w:rPr>
      </w:pPr>
      <w:bookmarkStart w:id="598" w:name="_ETM_Q1_3290511"/>
      <w:bookmarkEnd w:id="598"/>
    </w:p>
    <w:bookmarkStart w:id="599" w:name="_ETM_Q1_3290905" w:displacedByCustomXml="next"/>
    <w:bookmarkEnd w:id="599" w:displacedByCustomXml="next"/>
    <w:bookmarkStart w:id="600" w:name="_ETM_Q1_3292047" w:displacedByCustomXml="next"/>
    <w:bookmarkEnd w:id="600" w:displacedByCustomXml="next"/>
    <w:sdt>
      <w:sdtPr>
        <w:rPr>
          <w:rFonts w:hint="cs"/>
          <w:rtl/>
          <w:lang w:val="en-GB"/>
        </w:rPr>
        <w:alias w:val="דובר"/>
        <w:tag w:val="&lt;ID&gt;5694&lt;/ID&gt;&lt;Name&gt;מוסי רז - מרצ&lt;/Name&gt;&lt;Data&gt;מוסי רז (מרצ)&lt;/Data&gt;&lt;Shortcut&gt;מורז&lt;/Shortcut&gt;"/>
        <w:id w:val="-937669759"/>
        <w:placeholder>
          <w:docPart w:val="DefaultPlaceholder_-1854013440"/>
        </w:placeholder>
      </w:sdtPr>
      <w:sdtEndPr/>
      <w:sdtContent>
        <w:p w:rsidR="000F516F" w:rsidRDefault="000F516F" w:rsidP="000F516F">
          <w:pPr>
            <w:pStyle w:val="a5"/>
            <w:keepNext/>
            <w:rPr>
              <w:rtl/>
              <w:lang w:val="en-GB"/>
            </w:rPr>
          </w:pPr>
          <w:r>
            <w:rPr>
              <w:rtl/>
              <w:lang w:val="en-GB"/>
            </w:rPr>
            <w:t>מוסי רז (מרצ):</w:t>
          </w:r>
        </w:p>
      </w:sdtContent>
    </w:sdt>
    <w:p w:rsidR="000F516F" w:rsidRDefault="000F516F" w:rsidP="000F516F">
      <w:pPr>
        <w:pStyle w:val="KeepWithNext"/>
        <w:rPr>
          <w:rtl/>
          <w:lang w:val="en-GB" w:eastAsia="he-IL"/>
        </w:rPr>
      </w:pPr>
    </w:p>
    <w:p w:rsidR="000F516F" w:rsidRDefault="003A5A20" w:rsidP="003A5A20">
      <w:pPr>
        <w:rPr>
          <w:rtl/>
          <w:lang w:val="en-GB" w:eastAsia="he-IL"/>
        </w:rPr>
      </w:pPr>
      <w:r>
        <w:rPr>
          <w:rFonts w:hint="cs"/>
          <w:rtl/>
          <w:lang w:val="en-GB" w:eastAsia="he-IL"/>
        </w:rPr>
        <w:t>ראשית,</w:t>
      </w:r>
      <w:bookmarkStart w:id="601" w:name="_ETM_Q1_3296639"/>
      <w:bookmarkEnd w:id="601"/>
      <w:r>
        <w:rPr>
          <w:rFonts w:hint="cs"/>
          <w:rtl/>
          <w:lang w:val="en-GB" w:eastAsia="he-IL"/>
        </w:rPr>
        <w:t xml:space="preserve"> לגבי הוועדה יש כאן שני אינטרסים שבעיניי לא מיוצגים בכלל, וזה בריאות והגנת סביבה. אני מציע, בהתאם למקובל בהרבה חוקים, </w:t>
      </w:r>
      <w:bookmarkStart w:id="602" w:name="_ETM_Q1_3306593"/>
      <w:bookmarkEnd w:id="602"/>
      <w:r>
        <w:rPr>
          <w:rFonts w:hint="cs"/>
          <w:rtl/>
          <w:lang w:val="en-GB" w:eastAsia="he-IL"/>
        </w:rPr>
        <w:t>להוסיף עובד של משרד הבריאות שימנה השר - - -</w:t>
      </w:r>
    </w:p>
    <w:p w:rsidR="003A0DFF" w:rsidRDefault="003A0DFF" w:rsidP="003A5A20">
      <w:pPr>
        <w:rPr>
          <w:rtl/>
          <w:lang w:val="en-GB" w:eastAsia="he-IL"/>
        </w:rPr>
      </w:pPr>
      <w:bookmarkStart w:id="603" w:name="_ETM_Q1_3306752"/>
      <w:bookmarkEnd w:id="603"/>
    </w:p>
    <w:bookmarkStart w:id="604" w:name="_ETM_Q1_3307047" w:displacedByCustomXml="next"/>
    <w:bookmarkEnd w:id="604" w:displacedByCustomXml="next"/>
    <w:bookmarkStart w:id="605" w:name="_ETM_Q1_3308399" w:displacedByCustomXml="next"/>
    <w:bookmarkEnd w:id="605" w:displacedByCustomXml="next"/>
    <w:sdt>
      <w:sdtPr>
        <w:rPr>
          <w:rFonts w:hint="cs"/>
          <w:rtl/>
          <w:lang w:val="en-GB" w:eastAsia="he-IL"/>
        </w:rPr>
        <w:alias w:val="אורח"/>
        <w:tag w:val="&lt;ID&gt;371683&lt;/ID&gt;&lt;Name&gt;גילי צימנד&lt;/Name&gt;&lt;Data&gt;גילי צימנד&lt;/Data&gt;&lt;Shortcut&gt;גיצי&lt;/Shortcut&gt;&lt;Title&gt;ראש אגף רישוי עסקים, המשרד להגנת הסביבה&lt;/Title&gt;"/>
        <w:id w:val="851531823"/>
        <w:placeholder>
          <w:docPart w:val="DefaultPlaceholder_-1854013440"/>
        </w:placeholder>
      </w:sdtPr>
      <w:sdtEndPr/>
      <w:sdtContent>
        <w:p w:rsidR="003A0DFF" w:rsidRDefault="003A0DFF" w:rsidP="003A0DFF">
          <w:pPr>
            <w:pStyle w:val="afb"/>
            <w:keepNext/>
            <w:rPr>
              <w:rtl/>
              <w:lang w:val="en-GB" w:eastAsia="he-IL"/>
            </w:rPr>
          </w:pPr>
          <w:r>
            <w:rPr>
              <w:rtl/>
              <w:lang w:val="en-GB" w:eastAsia="he-IL"/>
            </w:rPr>
            <w:t>גילי צימנד:</w:t>
          </w:r>
        </w:p>
      </w:sdtContent>
    </w:sdt>
    <w:p w:rsidR="003A0DFF" w:rsidRDefault="003A0DFF" w:rsidP="003A0DFF">
      <w:pPr>
        <w:pStyle w:val="KeepWithNext"/>
        <w:rPr>
          <w:rtl/>
          <w:lang w:val="en-GB" w:eastAsia="he-IL"/>
        </w:rPr>
      </w:pPr>
    </w:p>
    <w:p w:rsidR="003A0DFF" w:rsidRDefault="003A0DFF" w:rsidP="003A0DFF">
      <w:pPr>
        <w:rPr>
          <w:rtl/>
          <w:lang w:val="en-GB" w:eastAsia="he-IL"/>
        </w:rPr>
      </w:pPr>
      <w:r>
        <w:rPr>
          <w:rFonts w:hint="cs"/>
          <w:rtl/>
          <w:lang w:val="en-GB" w:eastAsia="he-IL"/>
        </w:rPr>
        <w:t>לא - - -</w:t>
      </w:r>
    </w:p>
    <w:p w:rsidR="003A5A20" w:rsidRDefault="003A5A20" w:rsidP="003A5A20">
      <w:pPr>
        <w:rPr>
          <w:rtl/>
          <w:lang w:val="en-GB" w:eastAsia="he-IL"/>
        </w:rPr>
      </w:pPr>
    </w:p>
    <w:sdt>
      <w:sdtPr>
        <w:rPr>
          <w:rFonts w:hint="cs"/>
          <w:rtl/>
          <w:lang w:val="en-GB"/>
        </w:rPr>
        <w:alias w:val="קריאה"/>
        <w:tag w:val="&lt;ID&gt;0&lt;/ID&gt;&lt;Name&gt;קריאה&lt;/Name&gt;&lt;Data&gt;&lt;/Data&gt;&lt;Shortcut&gt;&lt;/Shortcut&gt;"/>
        <w:id w:val="1854225999"/>
        <w:placeholder>
          <w:docPart w:val="DefaultPlaceholder_-1854013440"/>
        </w:placeholder>
      </w:sdtPr>
      <w:sdtEndPr/>
      <w:sdtContent>
        <w:p w:rsidR="003A5A20" w:rsidRDefault="003A5A20" w:rsidP="003A5A20">
          <w:pPr>
            <w:pStyle w:val="af7"/>
            <w:keepNext/>
            <w:rPr>
              <w:rtl/>
              <w:lang w:val="en-GB"/>
            </w:rPr>
          </w:pPr>
          <w:r>
            <w:rPr>
              <w:rtl/>
              <w:lang w:val="en-GB"/>
            </w:rPr>
            <w:t>קריאה:</w:t>
          </w:r>
        </w:p>
      </w:sdtContent>
    </w:sdt>
    <w:p w:rsidR="003A5A20" w:rsidRDefault="003A5A20" w:rsidP="003A5A20">
      <w:pPr>
        <w:pStyle w:val="KeepWithNext"/>
        <w:rPr>
          <w:rtl/>
          <w:lang w:val="en-GB" w:eastAsia="he-IL"/>
        </w:rPr>
      </w:pPr>
    </w:p>
    <w:p w:rsidR="003A5A20" w:rsidRDefault="003A5A20" w:rsidP="003A5A20">
      <w:pPr>
        <w:rPr>
          <w:rtl/>
          <w:lang w:val="en-GB" w:eastAsia="he-IL"/>
        </w:rPr>
      </w:pPr>
      <w:r>
        <w:rPr>
          <w:rFonts w:hint="cs"/>
          <w:rtl/>
          <w:lang w:val="en-GB" w:eastAsia="he-IL"/>
        </w:rPr>
        <w:t>הם נמצאים.</w:t>
      </w:r>
    </w:p>
    <w:p w:rsidR="003A5A20" w:rsidRDefault="003A5A20" w:rsidP="003A5A20">
      <w:pPr>
        <w:rPr>
          <w:rtl/>
          <w:lang w:val="en-GB" w:eastAsia="he-IL"/>
        </w:rPr>
      </w:pPr>
    </w:p>
    <w:sdt>
      <w:sdtPr>
        <w:rPr>
          <w:rFonts w:hint="cs"/>
          <w:rtl/>
          <w:lang w:val="en-GB"/>
        </w:rPr>
        <w:alias w:val="דובר"/>
        <w:tag w:val="&lt;ID&gt;5694&lt;/ID&gt;&lt;Name&gt;מוסי רז - מרצ&lt;/Name&gt;&lt;Data&gt;מוסי רז (מרצ)&lt;/Data&gt;&lt;Shortcut&gt;מורז&lt;/Shortcut&gt;"/>
        <w:id w:val="-1429965766"/>
        <w:placeholder>
          <w:docPart w:val="DefaultPlaceholder_-1854013440"/>
        </w:placeholder>
      </w:sdtPr>
      <w:sdtEndPr/>
      <w:sdtContent>
        <w:p w:rsidR="003A5A20" w:rsidRDefault="003A5A20" w:rsidP="003A5A20">
          <w:pPr>
            <w:pStyle w:val="a5"/>
            <w:keepNext/>
            <w:rPr>
              <w:rtl/>
              <w:lang w:val="en-GB"/>
            </w:rPr>
          </w:pPr>
          <w:r>
            <w:rPr>
              <w:rtl/>
              <w:lang w:val="en-GB"/>
            </w:rPr>
            <w:t>מוסי רז (מרצ):</w:t>
          </w:r>
        </w:p>
      </w:sdtContent>
    </w:sdt>
    <w:p w:rsidR="003A5A20" w:rsidRDefault="003A5A20" w:rsidP="003A5A20">
      <w:pPr>
        <w:pStyle w:val="KeepWithNext"/>
        <w:rPr>
          <w:rtl/>
          <w:lang w:val="en-GB" w:eastAsia="he-IL"/>
        </w:rPr>
      </w:pPr>
    </w:p>
    <w:p w:rsidR="003A5A20" w:rsidRDefault="003A5A20" w:rsidP="003A5A20">
      <w:pPr>
        <w:rPr>
          <w:rtl/>
          <w:lang w:val="en-GB" w:eastAsia="he-IL"/>
        </w:rPr>
      </w:pPr>
      <w:r>
        <w:rPr>
          <w:rFonts w:hint="cs"/>
          <w:rtl/>
          <w:lang w:val="en-GB" w:eastAsia="he-IL"/>
        </w:rPr>
        <w:t xml:space="preserve">איפה הם נמצאים? </w:t>
      </w:r>
    </w:p>
    <w:p w:rsidR="003A0DFF" w:rsidRDefault="003A0DFF" w:rsidP="003A5A20">
      <w:pPr>
        <w:rPr>
          <w:rtl/>
          <w:lang w:val="en-GB" w:eastAsia="he-IL"/>
        </w:rPr>
      </w:pPr>
      <w:bookmarkStart w:id="606" w:name="_ETM_Q1_3320224"/>
      <w:bookmarkEnd w:id="606"/>
    </w:p>
    <w:bookmarkStart w:id="607" w:name="_ETM_Q1_3320511" w:displacedByCustomXml="next"/>
    <w:bookmarkEnd w:id="607" w:displacedByCustomXml="next"/>
    <w:sdt>
      <w:sdtPr>
        <w:rPr>
          <w:rFonts w:hint="cs"/>
          <w:rtl/>
          <w:lang w:val="en-GB"/>
        </w:rPr>
        <w:alias w:val="יור"/>
        <w:tag w:val="&lt;ID&gt;5296&lt;/ID&gt;&lt;Name&gt;יואב קיש - יו&quot;רַ&lt;/Name&gt;&lt;Data&gt;יואב קיש&lt;/Data&gt;&lt;Shortcut&gt;יוקי&lt;/Shortcut&gt;"/>
        <w:id w:val="638383174"/>
        <w:placeholder>
          <w:docPart w:val="DefaultPlaceholder_-1854013440"/>
        </w:placeholder>
      </w:sdtPr>
      <w:sdtEndPr/>
      <w:sdtContent>
        <w:p w:rsidR="003A0DFF" w:rsidRDefault="003A0DFF" w:rsidP="003A0DFF">
          <w:pPr>
            <w:pStyle w:val="af8"/>
            <w:keepNext/>
            <w:rPr>
              <w:rtl/>
              <w:lang w:val="en-GB"/>
            </w:rPr>
          </w:pPr>
          <w:r>
            <w:rPr>
              <w:rtl/>
              <w:lang w:val="en-GB"/>
            </w:rPr>
            <w:t>היו"ר יואב קיש:</w:t>
          </w:r>
        </w:p>
      </w:sdtContent>
    </w:sdt>
    <w:p w:rsidR="003A0DFF" w:rsidRDefault="003A0DFF" w:rsidP="003A0DFF">
      <w:pPr>
        <w:pStyle w:val="KeepWithNext"/>
        <w:rPr>
          <w:rtl/>
          <w:lang w:val="en-GB" w:eastAsia="he-IL"/>
        </w:rPr>
      </w:pPr>
    </w:p>
    <w:p w:rsidR="003A0DFF" w:rsidRDefault="003A0DFF" w:rsidP="003A0DFF">
      <w:pPr>
        <w:rPr>
          <w:rtl/>
          <w:lang w:val="en-GB" w:eastAsia="he-IL"/>
        </w:rPr>
      </w:pPr>
      <w:r>
        <w:rPr>
          <w:rFonts w:hint="cs"/>
          <w:rtl/>
          <w:lang w:val="en-GB" w:eastAsia="he-IL"/>
        </w:rPr>
        <w:t xml:space="preserve">הגופים המרשיינים הם אלה שנותנים את האישור. זה בדרך כלל </w:t>
      </w:r>
      <w:bookmarkStart w:id="608" w:name="_ETM_Q1_3322105"/>
      <w:bookmarkEnd w:id="608"/>
      <w:r>
        <w:rPr>
          <w:rFonts w:hint="cs"/>
          <w:rtl/>
          <w:lang w:val="en-GB" w:eastAsia="he-IL"/>
        </w:rPr>
        <w:t xml:space="preserve">באמת שני המשרדים האלה שמופיעים בהרבה מאוד מקרים. </w:t>
      </w:r>
    </w:p>
    <w:p w:rsidR="003A0DFF" w:rsidRDefault="003A0DFF" w:rsidP="003A0DFF">
      <w:pPr>
        <w:rPr>
          <w:rtl/>
          <w:lang w:val="en-GB" w:eastAsia="he-IL"/>
        </w:rPr>
      </w:pPr>
      <w:bookmarkStart w:id="609" w:name="_ETM_Q1_3325111"/>
      <w:bookmarkEnd w:id="609"/>
    </w:p>
    <w:bookmarkStart w:id="610" w:name="_ETM_Q1_3325464" w:displacedByCustomXml="next"/>
    <w:bookmarkEnd w:id="610" w:displacedByCustomXml="next"/>
    <w:bookmarkStart w:id="611" w:name="_ETM_Q1_3326485" w:displacedByCustomXml="next"/>
    <w:bookmarkEnd w:id="611" w:displacedByCustomXml="next"/>
    <w:sdt>
      <w:sdtPr>
        <w:rPr>
          <w:rFonts w:hint="cs"/>
          <w:rtl/>
          <w:lang w:val="en-GB"/>
        </w:rPr>
        <w:alias w:val="דובר"/>
        <w:tag w:val="&lt;ID&gt;5694&lt;/ID&gt;&lt;Name&gt;מוסי רז - מרצ&lt;/Name&gt;&lt;Data&gt;מוסי רז (מרצ)&lt;/Data&gt;&lt;Shortcut&gt;מורז&lt;/Shortcut&gt;"/>
        <w:id w:val="-1445068278"/>
        <w:placeholder>
          <w:docPart w:val="DefaultPlaceholder_-1854013440"/>
        </w:placeholder>
      </w:sdtPr>
      <w:sdtEndPr/>
      <w:sdtContent>
        <w:p w:rsidR="003A0DFF" w:rsidRDefault="003A0DFF" w:rsidP="003A0DFF">
          <w:pPr>
            <w:pStyle w:val="a5"/>
            <w:keepNext/>
            <w:rPr>
              <w:rtl/>
              <w:lang w:val="en-GB"/>
            </w:rPr>
          </w:pPr>
          <w:r>
            <w:rPr>
              <w:rtl/>
              <w:lang w:val="en-GB"/>
            </w:rPr>
            <w:t>מוסי רז (מרצ):</w:t>
          </w:r>
        </w:p>
      </w:sdtContent>
    </w:sdt>
    <w:p w:rsidR="003A0DFF" w:rsidRDefault="003A0DFF" w:rsidP="003A0DFF">
      <w:pPr>
        <w:pStyle w:val="KeepWithNext"/>
        <w:rPr>
          <w:rtl/>
          <w:lang w:val="en-GB" w:eastAsia="he-IL"/>
        </w:rPr>
      </w:pPr>
    </w:p>
    <w:p w:rsidR="003A0DFF" w:rsidRDefault="003A0DFF" w:rsidP="00D8417B">
      <w:pPr>
        <w:rPr>
          <w:rtl/>
          <w:lang w:val="en-GB" w:eastAsia="he-IL"/>
        </w:rPr>
      </w:pPr>
      <w:r>
        <w:rPr>
          <w:rFonts w:hint="cs"/>
          <w:rtl/>
          <w:lang w:val="en-GB" w:eastAsia="he-IL"/>
        </w:rPr>
        <w:t xml:space="preserve">ואז במקרה </w:t>
      </w:r>
      <w:bookmarkStart w:id="612" w:name="_ETM_Q1_3326452"/>
      <w:bookmarkEnd w:id="612"/>
      <w:r>
        <w:rPr>
          <w:rFonts w:hint="cs"/>
          <w:rtl/>
          <w:lang w:val="en-GB" w:eastAsia="he-IL"/>
        </w:rPr>
        <w:t>כזה</w:t>
      </w:r>
      <w:r w:rsidR="00D8417B">
        <w:rPr>
          <w:rFonts w:hint="cs"/>
          <w:rtl/>
          <w:lang w:val="en-GB" w:eastAsia="he-IL"/>
        </w:rPr>
        <w:t xml:space="preserve">, יש אחד מהם. </w:t>
      </w:r>
      <w:bookmarkStart w:id="613" w:name="_ETM_Q1_3327354"/>
      <w:bookmarkEnd w:id="613"/>
    </w:p>
    <w:p w:rsidR="003A0DFF" w:rsidRDefault="003A0DFF" w:rsidP="003A0DFF">
      <w:pPr>
        <w:rPr>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1461652031"/>
        <w:placeholder>
          <w:docPart w:val="DefaultPlaceholder_-1854013440"/>
        </w:placeholder>
      </w:sdtPr>
      <w:sdtEndPr/>
      <w:sdtContent>
        <w:p w:rsidR="003A0DFF" w:rsidRDefault="003A0DFF" w:rsidP="003A0DFF">
          <w:pPr>
            <w:pStyle w:val="a5"/>
            <w:keepNext/>
            <w:rPr>
              <w:rtl/>
              <w:lang w:val="en-GB"/>
            </w:rPr>
          </w:pPr>
          <w:r>
            <w:rPr>
              <w:rtl/>
              <w:lang w:val="en-GB"/>
            </w:rPr>
            <w:t>תומר רוזנר:</w:t>
          </w:r>
        </w:p>
      </w:sdtContent>
    </w:sdt>
    <w:p w:rsidR="003A0DFF" w:rsidRDefault="003A0DFF" w:rsidP="003A0DFF">
      <w:pPr>
        <w:pStyle w:val="KeepWithNext"/>
        <w:rPr>
          <w:rtl/>
          <w:lang w:val="en-GB" w:eastAsia="he-IL"/>
        </w:rPr>
      </w:pPr>
    </w:p>
    <w:p w:rsidR="003A0DFF" w:rsidRDefault="003A0DFF" w:rsidP="003A0DFF">
      <w:pPr>
        <w:rPr>
          <w:rtl/>
          <w:lang w:val="en-GB" w:eastAsia="he-IL"/>
        </w:rPr>
      </w:pPr>
      <w:r>
        <w:rPr>
          <w:rFonts w:hint="cs"/>
          <w:rtl/>
          <w:lang w:val="en-GB" w:eastAsia="he-IL"/>
        </w:rPr>
        <w:t>מי ש</w:t>
      </w:r>
      <w:r w:rsidR="00D8417B">
        <w:rPr>
          <w:rFonts w:hint="cs"/>
          <w:rtl/>
          <w:lang w:val="en-GB" w:eastAsia="he-IL"/>
        </w:rPr>
        <w:t xml:space="preserve">זה </w:t>
      </w:r>
      <w:r>
        <w:rPr>
          <w:rFonts w:hint="cs"/>
          <w:rtl/>
          <w:lang w:val="en-GB" w:eastAsia="he-IL"/>
        </w:rPr>
        <w:t xml:space="preserve">נוגע לו. </w:t>
      </w:r>
    </w:p>
    <w:p w:rsidR="00D8417B" w:rsidRDefault="00D8417B" w:rsidP="003A0DFF">
      <w:pPr>
        <w:rPr>
          <w:rtl/>
          <w:lang w:val="en-GB" w:eastAsia="he-IL"/>
        </w:rPr>
      </w:pPr>
    </w:p>
    <w:sdt>
      <w:sdtPr>
        <w:rPr>
          <w:rFonts w:hint="cs"/>
          <w:rtl/>
          <w:lang w:val="en-GB"/>
        </w:rPr>
        <w:alias w:val="יור"/>
        <w:tag w:val="&lt;ID&gt;5296&lt;/ID&gt;&lt;Name&gt;יואב קיש - יו&quot;רַ&lt;/Name&gt;&lt;Data&gt;יואב קיש&lt;/Data&gt;&lt;Shortcut&gt;יוקי&lt;/Shortcut&gt;"/>
        <w:id w:val="1882975621"/>
        <w:placeholder>
          <w:docPart w:val="DefaultPlaceholder_-1854013440"/>
        </w:placeholder>
      </w:sdtPr>
      <w:sdtEndPr/>
      <w:sdtContent>
        <w:p w:rsidR="00D8417B" w:rsidRDefault="00D8417B" w:rsidP="00D8417B">
          <w:pPr>
            <w:pStyle w:val="af8"/>
            <w:keepNext/>
            <w:rPr>
              <w:rtl/>
              <w:lang w:val="en-GB"/>
            </w:rPr>
          </w:pPr>
          <w:r>
            <w:rPr>
              <w:rtl/>
              <w:lang w:val="en-GB"/>
            </w:rPr>
            <w:t>היו"ר יואב קיש:</w:t>
          </w:r>
        </w:p>
      </w:sdtContent>
    </w:sdt>
    <w:p w:rsidR="00D8417B" w:rsidRDefault="00D8417B" w:rsidP="00D8417B">
      <w:pPr>
        <w:pStyle w:val="KeepWithNext"/>
        <w:rPr>
          <w:rtl/>
          <w:lang w:val="en-GB" w:eastAsia="he-IL"/>
        </w:rPr>
      </w:pPr>
    </w:p>
    <w:p w:rsidR="00D8417B" w:rsidRDefault="00D8417B" w:rsidP="00D8417B">
      <w:pPr>
        <w:rPr>
          <w:rtl/>
          <w:lang w:val="en-GB" w:eastAsia="he-IL"/>
        </w:rPr>
      </w:pPr>
      <w:r>
        <w:rPr>
          <w:rFonts w:hint="cs"/>
          <w:rtl/>
          <w:lang w:val="en-GB" w:eastAsia="he-IL"/>
        </w:rPr>
        <w:t xml:space="preserve">נכון. מי שנוגע לו. אין סיבה שהגנת </w:t>
      </w:r>
      <w:bookmarkStart w:id="614" w:name="_ETM_Q1_3335128"/>
      <w:bookmarkEnd w:id="614"/>
      <w:r>
        <w:rPr>
          <w:rFonts w:hint="cs"/>
          <w:rtl/>
          <w:lang w:val="en-GB" w:eastAsia="he-IL"/>
        </w:rPr>
        <w:t xml:space="preserve">הסביבה בנושא בריאות באטליז לצורך העניין, יביא שם </w:t>
      </w:r>
      <w:bookmarkStart w:id="615" w:name="_ETM_Q1_3337495"/>
      <w:bookmarkEnd w:id="615"/>
      <w:r>
        <w:rPr>
          <w:rFonts w:hint="cs"/>
          <w:rtl/>
          <w:lang w:val="en-GB" w:eastAsia="he-IL"/>
        </w:rPr>
        <w:t xml:space="preserve">נציג. </w:t>
      </w:r>
    </w:p>
    <w:p w:rsidR="00D8417B" w:rsidRDefault="00D8417B" w:rsidP="00D8417B">
      <w:pPr>
        <w:rPr>
          <w:rtl/>
          <w:lang w:val="en-GB" w:eastAsia="he-IL"/>
        </w:rPr>
      </w:pPr>
      <w:bookmarkStart w:id="616" w:name="_ETM_Q1_3338698"/>
      <w:bookmarkEnd w:id="616"/>
    </w:p>
    <w:bookmarkStart w:id="617" w:name="_ETM_Q1_3339069" w:displacedByCustomXml="next"/>
    <w:bookmarkEnd w:id="617" w:displacedByCustomXml="next"/>
    <w:bookmarkStart w:id="618" w:name="_ETM_Q1_3340648" w:displacedByCustomXml="next"/>
    <w:bookmarkEnd w:id="618" w:displacedByCustomXml="next"/>
    <w:sdt>
      <w:sdtPr>
        <w:rPr>
          <w:rFonts w:hint="cs"/>
          <w:rtl/>
          <w:lang w:val="en-GB"/>
        </w:rPr>
        <w:alias w:val="דובר"/>
        <w:tag w:val="&lt;ID&gt;0&lt;/ID&gt;&lt;Name&gt;תומר רוזנר&lt;/Name&gt;&lt;Data&gt;תומר רוזנר&lt;/Data&gt;&lt;Shortcut&gt;תורו&lt;/Shortcut&gt;&lt;MemberID&gt;&lt;/MemberID&gt;"/>
        <w:id w:val="-2001646025"/>
        <w:placeholder>
          <w:docPart w:val="DefaultPlaceholder_-1854013440"/>
        </w:placeholder>
      </w:sdtPr>
      <w:sdtEndPr/>
      <w:sdtContent>
        <w:p w:rsidR="00D8417B" w:rsidRDefault="00D8417B" w:rsidP="00D8417B">
          <w:pPr>
            <w:pStyle w:val="a5"/>
            <w:keepNext/>
            <w:rPr>
              <w:rtl/>
              <w:lang w:val="en-GB"/>
            </w:rPr>
          </w:pPr>
          <w:r>
            <w:rPr>
              <w:rtl/>
              <w:lang w:val="en-GB"/>
            </w:rPr>
            <w:t>תומר רוזנר:</w:t>
          </w:r>
        </w:p>
      </w:sdtContent>
    </w:sdt>
    <w:p w:rsidR="00D8417B" w:rsidRDefault="00D8417B" w:rsidP="00D8417B">
      <w:pPr>
        <w:pStyle w:val="KeepWithNext"/>
        <w:rPr>
          <w:rtl/>
          <w:lang w:val="en-GB" w:eastAsia="he-IL"/>
        </w:rPr>
      </w:pPr>
    </w:p>
    <w:p w:rsidR="00D8417B" w:rsidRDefault="00D8417B" w:rsidP="00D8417B">
      <w:pPr>
        <w:rPr>
          <w:rtl/>
          <w:lang w:val="en-GB" w:eastAsia="he-IL"/>
        </w:rPr>
      </w:pPr>
      <w:r>
        <w:rPr>
          <w:rFonts w:hint="cs"/>
          <w:rtl/>
          <w:lang w:val="en-GB" w:eastAsia="he-IL"/>
        </w:rPr>
        <w:t>אבל יבוא משקיף.</w:t>
      </w:r>
    </w:p>
    <w:p w:rsidR="00D8417B" w:rsidRDefault="00D8417B" w:rsidP="00D8417B">
      <w:pPr>
        <w:rPr>
          <w:rtl/>
          <w:lang w:val="en-GB" w:eastAsia="he-IL"/>
        </w:rPr>
      </w:pPr>
      <w:bookmarkStart w:id="619" w:name="_ETM_Q1_3339413"/>
      <w:bookmarkEnd w:id="619"/>
    </w:p>
    <w:bookmarkStart w:id="620" w:name="_ETM_Q1_3339727" w:displacedByCustomXml="next"/>
    <w:bookmarkEnd w:id="620" w:displacedByCustomXml="next"/>
    <w:sdt>
      <w:sdtPr>
        <w:rPr>
          <w:rFonts w:hint="cs"/>
          <w:rtl/>
          <w:lang w:val="en-GB"/>
        </w:rPr>
        <w:alias w:val="יור"/>
        <w:tag w:val="&lt;ID&gt;5296&lt;/ID&gt;&lt;Name&gt;יואב קיש - יו&quot;רַ&lt;/Name&gt;&lt;Data&gt;יואב קיש&lt;/Data&gt;&lt;Shortcut&gt;יוקי&lt;/Shortcut&gt;"/>
        <w:id w:val="1128585874"/>
        <w:placeholder>
          <w:docPart w:val="DefaultPlaceholder_-1854013440"/>
        </w:placeholder>
      </w:sdtPr>
      <w:sdtEndPr/>
      <w:sdtContent>
        <w:p w:rsidR="00D8417B" w:rsidRDefault="00D8417B" w:rsidP="00D8417B">
          <w:pPr>
            <w:pStyle w:val="af8"/>
            <w:keepNext/>
            <w:rPr>
              <w:rtl/>
              <w:lang w:val="en-GB"/>
            </w:rPr>
          </w:pPr>
          <w:r>
            <w:rPr>
              <w:rtl/>
              <w:lang w:val="en-GB"/>
            </w:rPr>
            <w:t>היו"ר יואב קיש:</w:t>
          </w:r>
        </w:p>
      </w:sdtContent>
    </w:sdt>
    <w:p w:rsidR="00D8417B" w:rsidRDefault="00D8417B" w:rsidP="00D8417B">
      <w:pPr>
        <w:pStyle w:val="KeepWithNext"/>
        <w:rPr>
          <w:rtl/>
          <w:lang w:val="en-GB" w:eastAsia="he-IL"/>
        </w:rPr>
      </w:pPr>
    </w:p>
    <w:p w:rsidR="00D8417B" w:rsidRDefault="00D8417B" w:rsidP="000271B5">
      <w:pPr>
        <w:rPr>
          <w:rtl/>
          <w:lang w:val="en-GB" w:eastAsia="he-IL"/>
        </w:rPr>
      </w:pPr>
      <w:r>
        <w:rPr>
          <w:rFonts w:hint="cs"/>
          <w:rtl/>
          <w:lang w:val="en-GB" w:eastAsia="he-IL"/>
        </w:rPr>
        <w:t xml:space="preserve">משקיף יבוא. כל מנכ"ל יכול. </w:t>
      </w:r>
      <w:bookmarkStart w:id="621" w:name="_ETM_Q1_3343458"/>
      <w:bookmarkEnd w:id="621"/>
      <w:r>
        <w:rPr>
          <w:rFonts w:hint="cs"/>
          <w:rtl/>
          <w:lang w:val="en-GB" w:eastAsia="he-IL"/>
        </w:rPr>
        <w:t>בסוף אל תשכח</w:t>
      </w:r>
      <w:r w:rsidR="000271B5">
        <w:rPr>
          <w:rFonts w:hint="cs"/>
          <w:rtl/>
          <w:lang w:val="en-GB" w:eastAsia="he-IL"/>
        </w:rPr>
        <w:t>,</w:t>
      </w:r>
      <w:r>
        <w:rPr>
          <w:rFonts w:hint="cs"/>
          <w:rtl/>
          <w:lang w:val="en-GB" w:eastAsia="he-IL"/>
        </w:rPr>
        <w:t xml:space="preserve"> עשינו פה מנגנון. אתם אולי לא אוהבים </w:t>
      </w:r>
      <w:bookmarkStart w:id="622" w:name="_ETM_Q1_3345845"/>
      <w:bookmarkEnd w:id="622"/>
      <w:r>
        <w:rPr>
          <w:rFonts w:hint="cs"/>
          <w:rtl/>
          <w:lang w:val="en-GB" w:eastAsia="he-IL"/>
        </w:rPr>
        <w:t xml:space="preserve">את זה </w:t>
      </w:r>
      <w:r>
        <w:rPr>
          <w:rtl/>
          <w:lang w:val="en-GB" w:eastAsia="he-IL"/>
        </w:rPr>
        <w:t>–</w:t>
      </w:r>
      <w:r>
        <w:rPr>
          <w:rFonts w:hint="cs"/>
          <w:rtl/>
          <w:lang w:val="en-GB" w:eastAsia="he-IL"/>
        </w:rPr>
        <w:t xml:space="preserve"> אני אומר את זה למשרדים </w:t>
      </w:r>
      <w:r>
        <w:rPr>
          <w:rtl/>
          <w:lang w:val="en-GB" w:eastAsia="he-IL"/>
        </w:rPr>
        <w:t>–</w:t>
      </w:r>
      <w:r>
        <w:rPr>
          <w:rFonts w:hint="cs"/>
          <w:rtl/>
          <w:lang w:val="en-GB" w:eastAsia="he-IL"/>
        </w:rPr>
        <w:t xml:space="preserve"> </w:t>
      </w:r>
      <w:bookmarkStart w:id="623" w:name="_ETM_Q1_3350625"/>
      <w:bookmarkEnd w:id="623"/>
      <w:r>
        <w:rPr>
          <w:rFonts w:hint="cs"/>
          <w:rtl/>
          <w:lang w:val="en-GB" w:eastAsia="he-IL"/>
        </w:rPr>
        <w:t xml:space="preserve">עשינו פה מנגנון שכן ישים נקודה, פרוז'קטור, יש </w:t>
      </w:r>
      <w:bookmarkStart w:id="624" w:name="_ETM_Q1_3352578"/>
      <w:bookmarkEnd w:id="624"/>
      <w:r>
        <w:rPr>
          <w:rFonts w:hint="cs"/>
          <w:rtl/>
          <w:lang w:val="en-GB" w:eastAsia="he-IL"/>
        </w:rPr>
        <w:t xml:space="preserve">פה עלות כספית. השארנו את הסמכות אצל השר, לא שינינו </w:t>
      </w:r>
      <w:bookmarkStart w:id="625" w:name="_ETM_Q1_3359127"/>
      <w:bookmarkEnd w:id="625"/>
      <w:r>
        <w:rPr>
          <w:rFonts w:hint="cs"/>
          <w:rtl/>
          <w:lang w:val="en-GB" w:eastAsia="he-IL"/>
        </w:rPr>
        <w:t xml:space="preserve">כלום בהתנהלות ממה שהשר רוצה לעשות. </w:t>
      </w:r>
      <w:r w:rsidR="000B673F">
        <w:rPr>
          <w:rFonts w:hint="cs"/>
          <w:rtl/>
          <w:lang w:val="en-GB" w:eastAsia="he-IL"/>
        </w:rPr>
        <w:t xml:space="preserve">בסך הכול ביקשנו ונתנו </w:t>
      </w:r>
      <w:bookmarkStart w:id="626" w:name="_ETM_Q1_3361553"/>
      <w:bookmarkEnd w:id="626"/>
      <w:r w:rsidR="000B673F">
        <w:rPr>
          <w:rFonts w:hint="cs"/>
          <w:rtl/>
          <w:lang w:val="en-GB" w:eastAsia="he-IL"/>
        </w:rPr>
        <w:t xml:space="preserve">מנגנון שקיפות לציבור. הציבור יידע. </w:t>
      </w:r>
    </w:p>
    <w:p w:rsidR="000B673F" w:rsidRDefault="000B673F" w:rsidP="00D8417B">
      <w:pPr>
        <w:rPr>
          <w:rtl/>
          <w:lang w:val="en-GB" w:eastAsia="he-IL"/>
        </w:rPr>
      </w:pPr>
    </w:p>
    <w:sdt>
      <w:sdtPr>
        <w:rPr>
          <w:rFonts w:hint="cs"/>
          <w:rtl/>
          <w:lang w:val="en-GB"/>
        </w:rPr>
        <w:alias w:val="דובר"/>
        <w:tag w:val="&lt;ID&gt;5694&lt;/ID&gt;&lt;Name&gt;מוסי רז - מרצ&lt;/Name&gt;&lt;Data&gt;מוסי רז (מרצ)&lt;/Data&gt;&lt;Shortcut&gt;מורז&lt;/Shortcut&gt;"/>
        <w:id w:val="1800716394"/>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xml:space="preserve">זה נכון. </w:t>
      </w:r>
    </w:p>
    <w:p w:rsidR="000B673F" w:rsidRDefault="000B673F" w:rsidP="000B673F">
      <w:pPr>
        <w:rPr>
          <w:rtl/>
          <w:lang w:val="en-GB" w:eastAsia="he-IL"/>
        </w:rPr>
      </w:pPr>
      <w:bookmarkStart w:id="627" w:name="_ETM_Q1_3365474"/>
      <w:bookmarkEnd w:id="627"/>
    </w:p>
    <w:bookmarkStart w:id="628" w:name="_ETM_Q1_3365769" w:displacedByCustomXml="next"/>
    <w:bookmarkEnd w:id="628" w:displacedByCustomXml="next"/>
    <w:sdt>
      <w:sdtPr>
        <w:rPr>
          <w:rFonts w:hint="cs"/>
          <w:rtl/>
          <w:lang w:val="en-GB"/>
        </w:rPr>
        <w:alias w:val="יור"/>
        <w:tag w:val="&lt;ID&gt;5296&lt;/ID&gt;&lt;Name&gt;יואב קיש - יו&quot;רַ&lt;/Name&gt;&lt;Data&gt;יואב קיש&lt;/Data&gt;&lt;Shortcut&gt;יוקי&lt;/Shortcut&gt;"/>
        <w:id w:val="-41056666"/>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אז עכשיו מה, אני בא לסרס את הוועדה שיעשו הנחיות?</w:t>
      </w:r>
      <w:bookmarkStart w:id="629" w:name="_ETM_Q1_3368359"/>
      <w:bookmarkEnd w:id="629"/>
      <w:r w:rsidR="00D172D0">
        <w:rPr>
          <w:rFonts w:hint="cs"/>
          <w:rtl/>
          <w:lang w:val="en-GB" w:eastAsia="he-IL"/>
        </w:rPr>
        <w:t xml:space="preserve"> לא.</w:t>
      </w:r>
    </w:p>
    <w:p w:rsidR="000B673F" w:rsidRDefault="000B673F" w:rsidP="000B673F">
      <w:pPr>
        <w:rPr>
          <w:rtl/>
          <w:lang w:val="en-GB" w:eastAsia="he-IL"/>
        </w:rPr>
      </w:pPr>
    </w:p>
    <w:bookmarkStart w:id="630" w:name="_ETM_Q1_3368667" w:displacedByCustomXml="next"/>
    <w:bookmarkEnd w:id="630" w:displacedByCustomXml="next"/>
    <w:bookmarkStart w:id="631" w:name="_ETM_Q1_3369943" w:displacedByCustomXml="next"/>
    <w:bookmarkEnd w:id="631" w:displacedByCustomXml="next"/>
    <w:sdt>
      <w:sdtPr>
        <w:rPr>
          <w:rFonts w:hint="cs"/>
          <w:rtl/>
          <w:lang w:val="en-GB"/>
        </w:rPr>
        <w:alias w:val="דובר"/>
        <w:tag w:val="&lt;ID&gt;5694&lt;/ID&gt;&lt;Name&gt;מוסי רז - מרצ&lt;/Name&gt;&lt;Data&gt;מוסי רז (מרצ)&lt;/Data&gt;&lt;Shortcut&gt;מורז&lt;/Shortcut&gt;"/>
        <w:id w:val="1990969551"/>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xml:space="preserve">לא לסרס, </w:t>
      </w:r>
      <w:bookmarkStart w:id="632" w:name="_ETM_Q1_3370013"/>
      <w:bookmarkEnd w:id="632"/>
      <w:r>
        <w:rPr>
          <w:rFonts w:hint="cs"/>
          <w:rtl/>
          <w:lang w:val="en-GB" w:eastAsia="he-IL"/>
        </w:rPr>
        <w:t>אם יש לך - - -</w:t>
      </w:r>
    </w:p>
    <w:p w:rsidR="000B673F" w:rsidRDefault="000B673F" w:rsidP="000B673F">
      <w:pPr>
        <w:rPr>
          <w:rtl/>
          <w:lang w:val="en-GB" w:eastAsia="he-IL"/>
        </w:rPr>
      </w:pPr>
      <w:bookmarkStart w:id="633" w:name="_ETM_Q1_3369542"/>
      <w:bookmarkStart w:id="634" w:name="_ETM_Q1_3369790"/>
      <w:bookmarkEnd w:id="633"/>
      <w:bookmarkEnd w:id="634"/>
    </w:p>
    <w:sdt>
      <w:sdtPr>
        <w:rPr>
          <w:rFonts w:hint="cs"/>
          <w:rtl/>
          <w:lang w:val="en-GB"/>
        </w:rPr>
        <w:alias w:val="יור"/>
        <w:tag w:val="&lt;ID&gt;5296&lt;/ID&gt;&lt;Name&gt;יואב קיש - יו&quot;רַ&lt;/Name&gt;&lt;Data&gt;יואב קיש&lt;/Data&gt;&lt;Shortcut&gt;יוקי&lt;/Shortcut&gt;"/>
        <w:id w:val="658348578"/>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xml:space="preserve">אז יש, הנציג שם. נציג </w:t>
      </w:r>
      <w:bookmarkStart w:id="635" w:name="_ETM_Q1_3374011"/>
      <w:bookmarkEnd w:id="635"/>
      <w:r>
        <w:rPr>
          <w:rFonts w:hint="cs"/>
          <w:rtl/>
          <w:lang w:val="en-GB" w:eastAsia="he-IL"/>
        </w:rPr>
        <w:t>השר - - -</w:t>
      </w:r>
    </w:p>
    <w:p w:rsidR="000B673F" w:rsidRDefault="000B673F" w:rsidP="000B673F">
      <w:pPr>
        <w:rPr>
          <w:rtl/>
          <w:lang w:val="en-GB" w:eastAsia="he-IL"/>
        </w:rPr>
      </w:pPr>
      <w:bookmarkStart w:id="636" w:name="_ETM_Q1_3375088"/>
      <w:bookmarkEnd w:id="636"/>
    </w:p>
    <w:sdt>
      <w:sdtPr>
        <w:rPr>
          <w:rFonts w:hint="cs"/>
          <w:rtl/>
          <w:lang w:val="en-GB"/>
        </w:rPr>
        <w:alias w:val="דובר"/>
        <w:tag w:val="&lt;ID&gt;5694&lt;/ID&gt;&lt;Name&gt;מוסי רז - מרצ&lt;/Name&gt;&lt;Data&gt;מוסי רז (מרצ)&lt;/Data&gt;&lt;Shortcut&gt;מורז&lt;/Shortcut&gt;"/>
        <w:id w:val="1765887304"/>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xml:space="preserve">לא בהכרח. אם הוא רלוונטי. </w:t>
      </w:r>
    </w:p>
    <w:p w:rsidR="000B673F" w:rsidRDefault="000B673F" w:rsidP="000B673F">
      <w:pPr>
        <w:rPr>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723099362"/>
        <w:placeholder>
          <w:docPart w:val="DefaultPlaceholder_-1854013440"/>
        </w:placeholder>
      </w:sdtPr>
      <w:sdtEndPr/>
      <w:sdtContent>
        <w:p w:rsidR="000B673F" w:rsidRDefault="000B673F" w:rsidP="000B673F">
          <w:pPr>
            <w:pStyle w:val="a5"/>
            <w:keepNext/>
            <w:rPr>
              <w:rtl/>
              <w:lang w:val="en-GB"/>
            </w:rPr>
          </w:pPr>
          <w:r>
            <w:rPr>
              <w:rtl/>
              <w:lang w:val="en-GB"/>
            </w:rPr>
            <w:t>תומר רוזנר:</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אם זה לא רלוונטי - - -</w:t>
      </w:r>
    </w:p>
    <w:p w:rsidR="000B673F" w:rsidRDefault="000B673F" w:rsidP="000B673F">
      <w:pPr>
        <w:rPr>
          <w:rtl/>
          <w:lang w:val="en-GB" w:eastAsia="he-IL"/>
        </w:rPr>
      </w:pPr>
      <w:bookmarkStart w:id="637" w:name="_ETM_Q1_3377162"/>
      <w:bookmarkStart w:id="638" w:name="_ETM_Q1_3377451"/>
      <w:bookmarkEnd w:id="637"/>
      <w:bookmarkEnd w:id="638"/>
    </w:p>
    <w:sdt>
      <w:sdtPr>
        <w:rPr>
          <w:rFonts w:hint="cs"/>
          <w:rtl/>
          <w:lang w:val="en-GB"/>
        </w:rPr>
        <w:alias w:val="יור"/>
        <w:tag w:val="&lt;ID&gt;5296&lt;/ID&gt;&lt;Name&gt;יואב קיש - יו&quot;רַ&lt;/Name&gt;&lt;Data&gt;יואב קיש&lt;/Data&gt;&lt;Shortcut&gt;יוקי&lt;/Shortcut&gt;"/>
        <w:id w:val="-1383708399"/>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xml:space="preserve">ברור. </w:t>
      </w:r>
    </w:p>
    <w:p w:rsidR="000B673F" w:rsidRDefault="000B673F" w:rsidP="000B673F">
      <w:pPr>
        <w:rPr>
          <w:rtl/>
          <w:lang w:val="en-GB" w:eastAsia="he-IL"/>
        </w:rPr>
      </w:pPr>
      <w:bookmarkStart w:id="639" w:name="_ETM_Q1_3377092"/>
      <w:bookmarkEnd w:id="639"/>
    </w:p>
    <w:bookmarkStart w:id="640" w:name="_ETM_Q1_3377374" w:displacedByCustomXml="next"/>
    <w:bookmarkEnd w:id="640" w:displacedByCustomXml="next"/>
    <w:bookmarkStart w:id="641" w:name="_ETM_Q1_3379461" w:displacedByCustomXml="next"/>
    <w:bookmarkEnd w:id="641" w:displacedByCustomXml="next"/>
    <w:bookmarkStart w:id="642" w:name="_ETM_Q1_3381958" w:displacedByCustomXml="next"/>
    <w:bookmarkEnd w:id="642" w:displacedByCustomXml="next"/>
    <w:bookmarkStart w:id="643" w:name="_ETM_Q1_3382263" w:displacedByCustomXml="next"/>
    <w:bookmarkEnd w:id="643" w:displacedByCustomXml="next"/>
    <w:sdt>
      <w:sdtPr>
        <w:rPr>
          <w:rtl/>
          <w:lang w:val="en-GB"/>
        </w:rPr>
        <w:alias w:val="קריאה"/>
        <w:tag w:val="&lt;ID&gt;0&lt;/ID&gt;&lt;Name&gt;קריאות&lt;/Name&gt;&lt;Data&gt;קריאות&lt;/Data&gt;&lt;Shortcut&gt;&lt;/Shortcut&gt;"/>
        <w:id w:val="150339656"/>
        <w:placeholder>
          <w:docPart w:val="DefaultPlaceholder_-1854013440"/>
        </w:placeholder>
      </w:sdtPr>
      <w:sdtEndPr/>
      <w:sdtContent>
        <w:p w:rsidR="000B673F" w:rsidRDefault="000B673F" w:rsidP="000B673F">
          <w:pPr>
            <w:pStyle w:val="af7"/>
            <w:keepNext/>
            <w:rPr>
              <w:rtl/>
              <w:lang w:val="en-GB"/>
            </w:rPr>
          </w:pPr>
          <w:r>
            <w:rPr>
              <w:rtl/>
              <w:lang w:val="en-GB"/>
            </w:rPr>
            <w:t>קריאות:</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 -</w:t>
      </w:r>
    </w:p>
    <w:p w:rsidR="000B673F" w:rsidRDefault="000B673F" w:rsidP="000B673F">
      <w:pPr>
        <w:rPr>
          <w:rtl/>
          <w:lang w:val="en-GB" w:eastAsia="he-IL"/>
        </w:rPr>
      </w:pPr>
    </w:p>
    <w:bookmarkStart w:id="644" w:name="_ETM_Q1_3383446" w:displacedByCustomXml="next"/>
    <w:bookmarkEnd w:id="644" w:displacedByCustomXml="next"/>
    <w:sdt>
      <w:sdtPr>
        <w:rPr>
          <w:rFonts w:hint="cs"/>
          <w:rtl/>
          <w:lang w:val="en-GB"/>
        </w:rPr>
        <w:alias w:val="דובר"/>
        <w:tag w:val="&lt;ID&gt;5694&lt;/ID&gt;&lt;Name&gt;מוסי רז - מרצ&lt;/Name&gt;&lt;Data&gt;מוסי רז (מרצ)&lt;/Data&gt;&lt;Shortcut&gt;מורז&lt;/Shortcut&gt;"/>
        <w:id w:val="-1360961325"/>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אם אין לו השלכות כאלה אז </w:t>
      </w:r>
      <w:bookmarkStart w:id="645" w:name="_ETM_Q1_3386316"/>
      <w:bookmarkEnd w:id="645"/>
      <w:r>
        <w:rPr>
          <w:rFonts w:hint="cs"/>
          <w:rtl/>
          <w:lang w:val="en-GB"/>
        </w:rPr>
        <w:t xml:space="preserve">גם אין לו השלכות כספיות. </w:t>
      </w:r>
      <w:bookmarkStart w:id="646" w:name="_ETM_Q1_3388062"/>
      <w:bookmarkEnd w:id="646"/>
    </w:p>
    <w:p w:rsidR="000B673F" w:rsidRDefault="000B673F" w:rsidP="000B673F">
      <w:pPr>
        <w:rPr>
          <w:rtl/>
          <w:lang w:val="en-GB"/>
        </w:rPr>
      </w:pPr>
    </w:p>
    <w:bookmarkStart w:id="647" w:name="_ETM_Q1_3388365" w:displacedByCustomXml="next"/>
    <w:bookmarkEnd w:id="647" w:displacedByCustomXml="next"/>
    <w:sdt>
      <w:sdtPr>
        <w:rPr>
          <w:rFonts w:hint="cs"/>
          <w:rtl/>
          <w:lang w:val="en-GB"/>
        </w:rPr>
        <w:alias w:val="יור"/>
        <w:tag w:val="&lt;ID&gt;5296&lt;/ID&gt;&lt;Name&gt;יואב קיש - יו&quot;רַ&lt;/Name&gt;&lt;Data&gt;יואב קיש&lt;/Data&gt;&lt;Shortcut&gt;יוקי&lt;/Shortcut&gt;"/>
        <w:id w:val="-833680459"/>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rPr>
      </w:pPr>
    </w:p>
    <w:p w:rsidR="000B673F" w:rsidRDefault="000B673F" w:rsidP="00D172D0">
      <w:pPr>
        <w:rPr>
          <w:rtl/>
          <w:lang w:val="en-GB"/>
        </w:rPr>
      </w:pPr>
      <w:r>
        <w:rPr>
          <w:rFonts w:hint="cs"/>
          <w:rtl/>
          <w:lang w:val="en-GB"/>
        </w:rPr>
        <w:t xml:space="preserve">לא. נתתי דוגמה על </w:t>
      </w:r>
      <w:bookmarkStart w:id="648" w:name="_ETM_Q1_3388580"/>
      <w:bookmarkEnd w:id="648"/>
      <w:r>
        <w:rPr>
          <w:rFonts w:hint="cs"/>
          <w:rtl/>
          <w:lang w:val="en-GB"/>
        </w:rPr>
        <w:t>אטליז. הגנת הסביבה</w:t>
      </w:r>
      <w:r w:rsidR="00D172D0">
        <w:rPr>
          <w:rFonts w:hint="cs"/>
          <w:rtl/>
          <w:lang w:val="en-GB"/>
        </w:rPr>
        <w:t>,</w:t>
      </w:r>
      <w:r>
        <w:rPr>
          <w:rFonts w:hint="cs"/>
          <w:rtl/>
          <w:lang w:val="en-GB"/>
        </w:rPr>
        <w:t xml:space="preserve"> אתם נותנים אישור לאטליזים?</w:t>
      </w:r>
    </w:p>
    <w:p w:rsidR="000B673F" w:rsidRDefault="000B673F" w:rsidP="000B673F">
      <w:pPr>
        <w:rPr>
          <w:rtl/>
          <w:lang w:val="en-GB"/>
        </w:rPr>
      </w:pPr>
    </w:p>
    <w:bookmarkStart w:id="649" w:name="_ETM_Q1_3396299" w:displacedByCustomXml="next"/>
    <w:bookmarkEnd w:id="649" w:displacedByCustomXml="next"/>
    <w:bookmarkStart w:id="650" w:name="_ETM_Q1_3397574" w:displacedByCustomXml="next"/>
    <w:bookmarkEnd w:id="650"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43023357"/>
        <w:placeholder>
          <w:docPart w:val="DefaultPlaceholder_-1854013440"/>
        </w:placeholder>
      </w:sdtPr>
      <w:sdtEndPr/>
      <w:sdtContent>
        <w:p w:rsidR="000B673F" w:rsidRDefault="000B673F" w:rsidP="000B673F">
          <w:pPr>
            <w:pStyle w:val="afb"/>
            <w:keepNext/>
            <w:rPr>
              <w:rtl/>
              <w:lang w:val="en-GB"/>
            </w:rPr>
          </w:pPr>
          <w:r>
            <w:rPr>
              <w:rtl/>
              <w:lang w:val="en-GB"/>
            </w:rPr>
            <w:t>גילי צימנד:</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לא. </w:t>
      </w:r>
    </w:p>
    <w:p w:rsidR="000B673F" w:rsidRDefault="000B673F" w:rsidP="000B673F">
      <w:pPr>
        <w:rPr>
          <w:rtl/>
          <w:lang w:val="en-GB"/>
        </w:rPr>
      </w:pPr>
      <w:bookmarkStart w:id="651" w:name="_ETM_Q1_3399432"/>
      <w:bookmarkStart w:id="652" w:name="_ETM_Q1_3399705"/>
      <w:bookmarkEnd w:id="651"/>
      <w:bookmarkEnd w:id="652"/>
    </w:p>
    <w:sdt>
      <w:sdtPr>
        <w:rPr>
          <w:rFonts w:hint="cs"/>
          <w:rtl/>
          <w:lang w:val="en-GB"/>
        </w:rPr>
        <w:alias w:val="יור"/>
        <w:tag w:val="&lt;ID&gt;5296&lt;/ID&gt;&lt;Name&gt;יואב קיש - יו&quot;רַ&lt;/Name&gt;&lt;Data&gt;יואב קיש&lt;/Data&gt;&lt;Shortcut&gt;יוקי&lt;/Shortcut&gt;"/>
        <w:id w:val="253013862"/>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לא. אני </w:t>
      </w:r>
      <w:bookmarkStart w:id="653" w:name="_ETM_Q1_3398627"/>
      <w:bookmarkEnd w:id="653"/>
      <w:r>
        <w:rPr>
          <w:rFonts w:hint="cs"/>
          <w:rtl/>
          <w:lang w:val="en-GB"/>
        </w:rPr>
        <w:t xml:space="preserve">חושב שלא. אז בואו ניקח באמת את הדוגמה של אטליזים. </w:t>
      </w:r>
      <w:bookmarkStart w:id="654" w:name="_ETM_Q1_3403393"/>
      <w:bookmarkEnd w:id="654"/>
    </w:p>
    <w:p w:rsidR="000B673F" w:rsidRDefault="000B673F" w:rsidP="000B673F">
      <w:pPr>
        <w:rPr>
          <w:rtl/>
          <w:lang w:val="en-GB"/>
        </w:rPr>
      </w:pPr>
      <w:bookmarkStart w:id="655" w:name="_ETM_Q1_3402099"/>
      <w:bookmarkEnd w:id="655"/>
    </w:p>
    <w:bookmarkStart w:id="656" w:name="_ETM_Q1_3402395" w:displacedByCustomXml="next"/>
    <w:bookmarkEnd w:id="656" w:displacedByCustomXml="next"/>
    <w:sdt>
      <w:sdtPr>
        <w:rPr>
          <w:rFonts w:hint="cs"/>
          <w:rtl/>
          <w:lang w:val="en-GB"/>
        </w:rPr>
        <w:alias w:val="דובר"/>
        <w:tag w:val="&lt;ID&gt;5694&lt;/ID&gt;&lt;Name&gt;מוסי רז - מרצ&lt;/Name&gt;&lt;Data&gt;מוסי רז (מרצ)&lt;/Data&gt;&lt;Shortcut&gt;מורז&lt;/Shortcut&gt;"/>
        <w:id w:val="2067073176"/>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אין לזה השפעות סביבתיות?</w:t>
      </w:r>
      <w:bookmarkStart w:id="657" w:name="_ETM_Q1_3404392"/>
      <w:bookmarkEnd w:id="657"/>
    </w:p>
    <w:p w:rsidR="000B673F" w:rsidRDefault="000B673F" w:rsidP="000B673F">
      <w:pPr>
        <w:rPr>
          <w:rtl/>
          <w:lang w:val="en-GB"/>
        </w:rPr>
      </w:pPr>
    </w:p>
    <w:bookmarkStart w:id="658" w:name="_ETM_Q1_3404673" w:displacedByCustomXml="next"/>
    <w:bookmarkEnd w:id="658" w:displacedByCustomXml="next"/>
    <w:sdt>
      <w:sdtPr>
        <w:rPr>
          <w:rFonts w:hint="cs"/>
          <w:rtl/>
          <w:lang w:val="en-GB"/>
        </w:rPr>
        <w:alias w:val="יור"/>
        <w:tag w:val="&lt;ID&gt;5296&lt;/ID&gt;&lt;Name&gt;יואב קיש - יו&quot;רַ&lt;/Name&gt;&lt;Data&gt;יואב קיש&lt;/Data&gt;&lt;Shortcut&gt;יוקי&lt;/Shortcut&gt;"/>
        <w:id w:val="-320041010"/>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בריאות כן. </w:t>
      </w:r>
    </w:p>
    <w:p w:rsidR="000B673F" w:rsidRDefault="000B673F" w:rsidP="000B673F">
      <w:pPr>
        <w:rPr>
          <w:rtl/>
          <w:lang w:val="en-GB"/>
        </w:rPr>
      </w:pPr>
      <w:bookmarkStart w:id="659" w:name="_ETM_Q1_3407315"/>
      <w:bookmarkEnd w:id="659"/>
    </w:p>
    <w:bookmarkStart w:id="660" w:name="_ETM_Q1_3407599" w:displacedByCustomXml="next"/>
    <w:bookmarkEnd w:id="660" w:displacedByCustomXml="next"/>
    <w:bookmarkStart w:id="661" w:name="_ETM_Q1_3409445" w:displacedByCustomXml="next"/>
    <w:bookmarkEnd w:id="661" w:displacedByCustomXml="next"/>
    <w:sdt>
      <w:sdtPr>
        <w:rPr>
          <w:rFonts w:hint="cs"/>
          <w:rtl/>
          <w:lang w:val="en-GB"/>
        </w:rPr>
        <w:alias w:val="דובר"/>
        <w:tag w:val="&lt;ID&gt;5694&lt;/ID&gt;&lt;Name&gt;מוסי רז - מרצ&lt;/Name&gt;&lt;Data&gt;מוסי רז (מרצ)&lt;/Data&gt;&lt;Shortcut&gt;מורז&lt;/Shortcut&gt;"/>
        <w:id w:val="-2128918796"/>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יש לזה השפעות הרבה יותר מאשר על משרד האוצר. </w:t>
      </w:r>
    </w:p>
    <w:p w:rsidR="000B673F" w:rsidRDefault="000B673F" w:rsidP="000B673F">
      <w:pPr>
        <w:rPr>
          <w:rtl/>
          <w:lang w:val="en-GB"/>
        </w:rPr>
      </w:pPr>
    </w:p>
    <w:sdt>
      <w:sdtPr>
        <w:rPr>
          <w:rFonts w:hint="cs"/>
          <w:rtl/>
          <w:lang w:val="en-GB"/>
        </w:rPr>
        <w:alias w:val="דובר"/>
        <w:tag w:val="&lt;ID&gt;0&lt;/ID&gt;&lt;Name&gt;לירון אדלר מינקה&lt;/Name&gt;&lt;Data&gt;לירון אדלר מינקה&lt;/Data&gt;&lt;Shortcut&gt;ליאד&lt;/Shortcut&gt;&lt;MemberID&gt;&lt;/MemberID&gt;"/>
        <w:id w:val="-673187728"/>
        <w:placeholder>
          <w:docPart w:val="DefaultPlaceholder_-1854013440"/>
        </w:placeholder>
      </w:sdtPr>
      <w:sdtEndPr/>
      <w:sdtContent>
        <w:p w:rsidR="000B673F" w:rsidRDefault="000B673F" w:rsidP="000B673F">
          <w:pPr>
            <w:pStyle w:val="a5"/>
            <w:keepNext/>
            <w:rPr>
              <w:rtl/>
              <w:lang w:val="en-GB"/>
            </w:rPr>
          </w:pPr>
          <w:r>
            <w:rPr>
              <w:rtl/>
              <w:lang w:val="en-GB"/>
            </w:rPr>
            <w:t>לירון אדלר מינקה:</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אבל לא בדרישה של משרד הבריאות. הכוונה היא שנניח יש איזושהי דרישה </w:t>
      </w:r>
      <w:bookmarkStart w:id="662" w:name="_ETM_Q1_3414395"/>
      <w:bookmarkEnd w:id="662"/>
      <w:r>
        <w:rPr>
          <w:rFonts w:hint="cs"/>
          <w:rtl/>
          <w:lang w:val="en-GB"/>
        </w:rPr>
        <w:t xml:space="preserve">בריאותית. </w:t>
      </w:r>
    </w:p>
    <w:p w:rsidR="000B673F" w:rsidRDefault="000B673F" w:rsidP="000B673F">
      <w:pPr>
        <w:rPr>
          <w:rtl/>
          <w:lang w:val="en-GB"/>
        </w:rPr>
      </w:pPr>
      <w:bookmarkStart w:id="663" w:name="_ETM_Q1_3413471"/>
      <w:bookmarkEnd w:id="663"/>
    </w:p>
    <w:bookmarkStart w:id="664" w:name="_ETM_Q1_3413752" w:displacedByCustomXml="next"/>
    <w:bookmarkEnd w:id="664" w:displacedByCustomXml="next"/>
    <w:sdt>
      <w:sdtPr>
        <w:rPr>
          <w:rFonts w:hint="cs"/>
          <w:rtl/>
          <w:lang w:val="en-GB"/>
        </w:rPr>
        <w:alias w:val="יור"/>
        <w:tag w:val="&lt;ID&gt;5296&lt;/ID&gt;&lt;Name&gt;יואב קיש - יו&quot;רַ&lt;/Name&gt;&lt;Data&gt;יואב קיש&lt;/Data&gt;&lt;Shortcut&gt;יוקי&lt;/Shortcut&gt;"/>
        <w:id w:val="1475015043"/>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באטליזים, הדרישה של משרד הבריאות היא</w:t>
      </w:r>
      <w:bookmarkStart w:id="665" w:name="_ETM_Q1_3419500"/>
      <w:bookmarkEnd w:id="665"/>
      <w:r>
        <w:rPr>
          <w:rFonts w:hint="cs"/>
          <w:rtl/>
          <w:lang w:val="en-GB"/>
        </w:rPr>
        <w:t xml:space="preserve"> שהסכין שאמור לחתוך את הבשר חייב להיות מפלדה מצופה ביהלומים. </w:t>
      </w:r>
    </w:p>
    <w:p w:rsidR="009F2135" w:rsidRDefault="009F2135" w:rsidP="000B673F">
      <w:pPr>
        <w:rPr>
          <w:rtl/>
          <w:lang w:val="en-GB"/>
        </w:rPr>
      </w:pPr>
      <w:bookmarkStart w:id="666" w:name="_ETM_Q1_3425764"/>
      <w:bookmarkEnd w:id="666"/>
    </w:p>
    <w:bookmarkStart w:id="667" w:name="_ETM_Q1_3426067" w:displacedByCustomXml="next"/>
    <w:bookmarkEnd w:id="667" w:displacedByCustomXml="next"/>
    <w:sdt>
      <w:sdtPr>
        <w:rPr>
          <w:rFonts w:hint="cs"/>
          <w:rtl/>
          <w:lang w:val="en-GB"/>
        </w:rPr>
        <w:alias w:val="דובר"/>
        <w:tag w:val="&lt;ID&gt;5694&lt;/ID&gt;&lt;Name&gt;מוסי רז - מרצ&lt;/Name&gt;&lt;Data&gt;מוסי רז (מרצ)&lt;/Data&gt;&lt;Shortcut&gt;מורז&lt;/Shortcut&gt;"/>
        <w:id w:val="1342513704"/>
        <w:placeholder>
          <w:docPart w:val="DefaultPlaceholder_-1854013440"/>
        </w:placeholder>
      </w:sdtPr>
      <w:sdtEndPr/>
      <w:sdtContent>
        <w:p w:rsidR="009F2135" w:rsidRDefault="009F2135" w:rsidP="009F2135">
          <w:pPr>
            <w:pStyle w:val="a5"/>
            <w:keepNext/>
            <w:rPr>
              <w:rtl/>
              <w:lang w:val="en-GB"/>
            </w:rPr>
          </w:pPr>
          <w:r>
            <w:rPr>
              <w:rtl/>
              <w:lang w:val="en-GB"/>
            </w:rPr>
            <w:t>מוסי רז (מרצ):</w:t>
          </w:r>
        </w:p>
      </w:sdtContent>
    </w:sdt>
    <w:p w:rsidR="009F2135" w:rsidRDefault="009F2135" w:rsidP="009F2135">
      <w:pPr>
        <w:pStyle w:val="KeepWithNext"/>
        <w:rPr>
          <w:rtl/>
          <w:lang w:val="en-GB"/>
        </w:rPr>
      </w:pPr>
    </w:p>
    <w:p w:rsidR="009F2135" w:rsidRDefault="009F2135" w:rsidP="009F2135">
      <w:pPr>
        <w:rPr>
          <w:rtl/>
          <w:lang w:val="en-GB"/>
        </w:rPr>
      </w:pPr>
      <w:r>
        <w:rPr>
          <w:rFonts w:hint="cs"/>
          <w:rtl/>
          <w:lang w:val="en-GB"/>
        </w:rPr>
        <w:t xml:space="preserve">מה הדרישה של משרד האוצר? שהסכין יעלה על 50 </w:t>
      </w:r>
      <w:bookmarkStart w:id="668" w:name="_ETM_Q1_3428112"/>
      <w:bookmarkEnd w:id="668"/>
      <w:r>
        <w:rPr>
          <w:rFonts w:hint="cs"/>
          <w:rtl/>
          <w:lang w:val="en-GB"/>
        </w:rPr>
        <w:t>שקלים?</w:t>
      </w:r>
    </w:p>
    <w:p w:rsidR="009F2135" w:rsidRDefault="009F2135" w:rsidP="009F2135">
      <w:pPr>
        <w:rPr>
          <w:rtl/>
          <w:lang w:val="en-GB"/>
        </w:rPr>
      </w:pPr>
      <w:bookmarkStart w:id="669" w:name="_ETM_Q1_3428252"/>
      <w:bookmarkEnd w:id="669"/>
    </w:p>
    <w:bookmarkStart w:id="670" w:name="_ETM_Q1_3428538" w:displacedByCustomXml="next"/>
    <w:bookmarkEnd w:id="670" w:displacedByCustomXml="next"/>
    <w:sdt>
      <w:sdtPr>
        <w:rPr>
          <w:rFonts w:hint="cs"/>
          <w:rtl/>
          <w:lang w:val="en-GB"/>
        </w:rPr>
        <w:alias w:val="יור"/>
        <w:tag w:val="&lt;ID&gt;5296&lt;/ID&gt;&lt;Name&gt;יואב קיש - יו&quot;רַ&lt;/Name&gt;&lt;Data&gt;יואב קיש&lt;/Data&gt;&lt;Shortcut&gt;יוקי&lt;/Shortcut&gt;"/>
        <w:id w:val="1928769230"/>
        <w:placeholder>
          <w:docPart w:val="DefaultPlaceholder_-1854013440"/>
        </w:placeholder>
      </w:sdtPr>
      <w:sdtEndPr/>
      <w:sdtContent>
        <w:p w:rsidR="009F2135" w:rsidRDefault="009F2135" w:rsidP="009F2135">
          <w:pPr>
            <w:pStyle w:val="af8"/>
            <w:keepNext/>
            <w:rPr>
              <w:rtl/>
              <w:lang w:val="en-GB"/>
            </w:rPr>
          </w:pPr>
          <w:r>
            <w:rPr>
              <w:rtl/>
              <w:lang w:val="en-GB"/>
            </w:rPr>
            <w:t>היו"ר יואב קיש:</w:t>
          </w:r>
        </w:p>
      </w:sdtContent>
    </w:sdt>
    <w:p w:rsidR="009F2135" w:rsidRDefault="009F2135" w:rsidP="009F2135">
      <w:pPr>
        <w:pStyle w:val="KeepWithNext"/>
        <w:rPr>
          <w:rtl/>
          <w:lang w:val="en-GB"/>
        </w:rPr>
      </w:pPr>
    </w:p>
    <w:p w:rsidR="009F2135" w:rsidRDefault="009F2135" w:rsidP="009F2135">
      <w:pPr>
        <w:rPr>
          <w:rtl/>
          <w:lang w:val="en-GB"/>
        </w:rPr>
      </w:pPr>
      <w:r>
        <w:rPr>
          <w:rFonts w:hint="cs"/>
          <w:rtl/>
          <w:lang w:val="en-GB"/>
        </w:rPr>
        <w:t xml:space="preserve">סתם דוגמה. </w:t>
      </w:r>
      <w:bookmarkStart w:id="671" w:name="_ETM_Q1_3430748"/>
      <w:bookmarkEnd w:id="671"/>
      <w:r>
        <w:rPr>
          <w:rFonts w:hint="cs"/>
          <w:rtl/>
          <w:lang w:val="en-GB"/>
        </w:rPr>
        <w:t xml:space="preserve">סכין שעולה 150,000 שקלים. זו הדרישה של המשרד כי זה חשוב לחתוך כך את </w:t>
      </w:r>
      <w:bookmarkStart w:id="672" w:name="_ETM_Q1_3436150"/>
      <w:bookmarkEnd w:id="672"/>
      <w:r>
        <w:rPr>
          <w:rFonts w:hint="cs"/>
          <w:rtl/>
          <w:lang w:val="en-GB"/>
        </w:rPr>
        <w:t xml:space="preserve">הבשר, כי אחרת חיידקים, זה יכול להיות נורא. 150,000 שקלים </w:t>
      </w:r>
      <w:bookmarkStart w:id="673" w:name="_ETM_Q1_3442431"/>
      <w:bookmarkEnd w:id="673"/>
      <w:r>
        <w:rPr>
          <w:rFonts w:hint="cs"/>
          <w:rtl/>
          <w:lang w:val="en-GB"/>
        </w:rPr>
        <w:t xml:space="preserve">לסכין כפול אלף אטליזים </w:t>
      </w:r>
      <w:r>
        <w:rPr>
          <w:rtl/>
          <w:lang w:val="en-GB"/>
        </w:rPr>
        <w:t>–</w:t>
      </w:r>
      <w:r>
        <w:rPr>
          <w:rFonts w:hint="cs"/>
          <w:rtl/>
          <w:lang w:val="en-GB"/>
        </w:rPr>
        <w:t xml:space="preserve"> אז אתה בסכום, הגעת </w:t>
      </w:r>
      <w:bookmarkStart w:id="674" w:name="_ETM_Q1_3446909"/>
      <w:bookmarkEnd w:id="674"/>
      <w:r>
        <w:rPr>
          <w:rFonts w:hint="cs"/>
          <w:rtl/>
          <w:lang w:val="en-GB"/>
        </w:rPr>
        <w:t xml:space="preserve">לסכום המשקי הרלוונטי. הגנת הסביבה לא רלוונטי לדיון הזה. </w:t>
      </w:r>
      <w:bookmarkStart w:id="675" w:name="_ETM_Q1_3453524"/>
      <w:bookmarkEnd w:id="675"/>
      <w:r>
        <w:rPr>
          <w:rFonts w:hint="cs"/>
          <w:rtl/>
          <w:lang w:val="en-GB"/>
        </w:rPr>
        <w:t xml:space="preserve">כן רלוונטי בריאות שצריך לשכנע. </w:t>
      </w:r>
    </w:p>
    <w:p w:rsidR="009F2135" w:rsidRDefault="009F2135" w:rsidP="009F2135">
      <w:pPr>
        <w:rPr>
          <w:rtl/>
          <w:lang w:val="en-GB"/>
        </w:rPr>
      </w:pPr>
      <w:bookmarkStart w:id="676" w:name="_ETM_Q1_3452990"/>
      <w:bookmarkEnd w:id="676"/>
    </w:p>
    <w:bookmarkStart w:id="677" w:name="_ETM_Q1_3458692" w:displacedByCustomXml="next"/>
    <w:bookmarkEnd w:id="677" w:displacedByCustomXml="next"/>
    <w:sdt>
      <w:sdtPr>
        <w:rPr>
          <w:rtl/>
          <w:lang w:val="en-GB"/>
        </w:rPr>
        <w:alias w:val="קריאה"/>
        <w:tag w:val="&lt;ID&gt;0&lt;/ID&gt;&lt;Name&gt;קריאה&lt;/Name&gt;&lt;Data&gt;&lt;/Data&gt;&lt;Shortcut&gt;&lt;/Shortcut&gt;"/>
        <w:id w:val="2041784993"/>
        <w:placeholder>
          <w:docPart w:val="DefaultPlaceholder_-1854013440"/>
        </w:placeholder>
      </w:sdtPr>
      <w:sdtEndPr/>
      <w:sdtContent>
        <w:p w:rsidR="009F2135" w:rsidRDefault="009F2135" w:rsidP="009F2135">
          <w:pPr>
            <w:pStyle w:val="af7"/>
            <w:keepNext/>
            <w:rPr>
              <w:rtl/>
              <w:lang w:val="en-GB"/>
            </w:rPr>
          </w:pPr>
          <w:r>
            <w:rPr>
              <w:rtl/>
              <w:lang w:val="en-GB"/>
            </w:rPr>
            <w:t>קריאה:</w:t>
          </w:r>
        </w:p>
      </w:sdtContent>
    </w:sdt>
    <w:p w:rsidR="009F2135" w:rsidRDefault="009F2135" w:rsidP="009F2135">
      <w:pPr>
        <w:pStyle w:val="KeepWithNext"/>
        <w:rPr>
          <w:rtl/>
          <w:lang w:val="en-GB"/>
        </w:rPr>
      </w:pPr>
    </w:p>
    <w:p w:rsidR="009F2135" w:rsidRPr="00BD5EC4" w:rsidRDefault="009F2135" w:rsidP="009F2135">
      <w:pPr>
        <w:rPr>
          <w:rtl/>
          <w:lang w:val="en-GB"/>
        </w:rPr>
      </w:pPr>
      <w:bookmarkStart w:id="678" w:name="_ETM_Q1_3453249"/>
      <w:bookmarkStart w:id="679" w:name="_ETM_Q1_3454300"/>
      <w:bookmarkEnd w:id="678"/>
      <w:bookmarkEnd w:id="679"/>
      <w:r>
        <w:rPr>
          <w:rFonts w:hint="cs"/>
          <w:rtl/>
          <w:lang w:val="en-GB"/>
        </w:rPr>
        <w:t xml:space="preserve">אם אתה מדבר על אלף </w:t>
      </w:r>
      <w:bookmarkStart w:id="680" w:name="_ETM_Q1_3455691"/>
      <w:bookmarkEnd w:id="680"/>
      <w:r>
        <w:rPr>
          <w:rFonts w:hint="cs"/>
          <w:rtl/>
          <w:lang w:val="en-GB"/>
        </w:rPr>
        <w:t>אטליזים, בטח ובטח - - -</w:t>
      </w:r>
    </w:p>
    <w:p w:rsidR="00D328D5" w:rsidRDefault="00D328D5" w:rsidP="00D328D5">
      <w:pPr>
        <w:rPr>
          <w:rtl/>
          <w:lang w:val="en-GB"/>
        </w:rPr>
      </w:pPr>
      <w:bookmarkStart w:id="681" w:name="_ETM_Q1_2524628"/>
      <w:bookmarkEnd w:id="681"/>
    </w:p>
    <w:bookmarkStart w:id="682" w:name="_ETM_Q1_2525095" w:displacedByCustomXml="next"/>
    <w:bookmarkEnd w:id="682" w:displacedByCustomXml="next"/>
    <w:bookmarkStart w:id="683" w:name="_ETM_Q1_2451670" w:displacedByCustomXml="next"/>
    <w:bookmarkEnd w:id="683" w:displacedByCustomXml="next"/>
    <w:sdt>
      <w:sdtPr>
        <w:rPr>
          <w:rtl/>
          <w:lang w:val="en-GB"/>
        </w:rPr>
        <w:alias w:val="יור"/>
        <w:tag w:val="&lt;ID&gt;5296&lt;/ID&gt;&lt;Name&gt;יואב קיש - יו&quot;רַ&lt;/Name&gt;&lt;Data&gt;יואב קיש&lt;/Data&gt;&lt;Shortcut&gt;יוקי&lt;/Shortcut&gt;"/>
        <w:id w:val="1157190159"/>
        <w:placeholder>
          <w:docPart w:val="DefaultPlaceholder_-1854013440"/>
        </w:placeholder>
      </w:sdtPr>
      <w:sdtEndPr/>
      <w:sdtContent>
        <w:p w:rsidR="00065267" w:rsidRDefault="009F2135" w:rsidP="009F2135">
          <w:pPr>
            <w:pStyle w:val="af8"/>
            <w:keepNext/>
            <w:rPr>
              <w:rtl/>
              <w:lang w:val="en-GB"/>
            </w:rPr>
          </w:pPr>
          <w:r>
            <w:rPr>
              <w:rtl/>
              <w:lang w:val="en-GB"/>
            </w:rPr>
            <w:t>היו"ר יואב קיש:</w:t>
          </w:r>
        </w:p>
      </w:sdtContent>
    </w:sdt>
    <w:p w:rsidR="009F2135" w:rsidRDefault="009F2135" w:rsidP="009F2135">
      <w:pPr>
        <w:pStyle w:val="KeepWithNext"/>
        <w:rPr>
          <w:rtl/>
          <w:lang w:val="en-GB"/>
        </w:rPr>
      </w:pPr>
    </w:p>
    <w:p w:rsidR="009F2135" w:rsidRDefault="009F2135" w:rsidP="009F2135">
      <w:pPr>
        <w:rPr>
          <w:rtl/>
          <w:lang w:val="en-GB"/>
        </w:rPr>
      </w:pPr>
      <w:r>
        <w:rPr>
          <w:rFonts w:hint="cs"/>
          <w:rtl/>
          <w:lang w:val="en-GB"/>
        </w:rPr>
        <w:t xml:space="preserve">למה? מה הקשר? אני לא יודע, אולי לא הצלחתי לשכנע. </w:t>
      </w:r>
    </w:p>
    <w:p w:rsidR="009F2135" w:rsidRDefault="009F2135" w:rsidP="009F2135">
      <w:pPr>
        <w:rPr>
          <w:rtl/>
          <w:lang w:val="en-GB"/>
        </w:rPr>
      </w:pPr>
      <w:bookmarkStart w:id="684" w:name="_ETM_Q1_3464277"/>
      <w:bookmarkStart w:id="685" w:name="_ETM_Q1_3464586"/>
      <w:bookmarkEnd w:id="684"/>
      <w:bookmarkEnd w:id="685"/>
    </w:p>
    <w:sdt>
      <w:sdtPr>
        <w:rPr>
          <w:rFonts w:hint="cs"/>
          <w:rtl/>
          <w:lang w:val="en-GB"/>
        </w:rPr>
        <w:alias w:val="דובר"/>
        <w:tag w:val="&lt;ID&gt;0&lt;/ID&gt;&lt;Name&gt;לירון אדלר מינקה&lt;/Name&gt;&lt;Data&gt;לירון אדלר מינקה&lt;/Data&gt;&lt;Shortcut&gt;ליאד&lt;/Shortcut&gt;&lt;MemberID&gt;&lt;/MemberID&gt;"/>
        <w:id w:val="-1326895128"/>
        <w:placeholder>
          <w:docPart w:val="DefaultPlaceholder_-1854013440"/>
        </w:placeholder>
      </w:sdtPr>
      <w:sdtEndPr/>
      <w:sdtContent>
        <w:p w:rsidR="009F2135" w:rsidRDefault="009F2135" w:rsidP="009F2135">
          <w:pPr>
            <w:pStyle w:val="a5"/>
            <w:keepNext/>
            <w:rPr>
              <w:rtl/>
              <w:lang w:val="en-GB"/>
            </w:rPr>
          </w:pPr>
          <w:r>
            <w:rPr>
              <w:rtl/>
              <w:lang w:val="en-GB"/>
            </w:rPr>
            <w:t>לירון אדלר מינקה:</w:t>
          </w:r>
        </w:p>
      </w:sdtContent>
    </w:sdt>
    <w:p w:rsidR="009F2135" w:rsidRDefault="009F2135" w:rsidP="009F2135">
      <w:pPr>
        <w:pStyle w:val="KeepWithNext"/>
        <w:rPr>
          <w:rtl/>
          <w:lang w:val="en-GB"/>
        </w:rPr>
      </w:pPr>
    </w:p>
    <w:p w:rsidR="009F2135" w:rsidRDefault="009F2135" w:rsidP="00677A6A">
      <w:pPr>
        <w:rPr>
          <w:rtl/>
          <w:lang w:val="en-GB"/>
        </w:rPr>
      </w:pPr>
      <w:r>
        <w:rPr>
          <w:rFonts w:hint="cs"/>
          <w:rtl/>
          <w:lang w:val="en-GB"/>
        </w:rPr>
        <w:t xml:space="preserve">לא מדובר כאן </w:t>
      </w:r>
      <w:bookmarkStart w:id="686" w:name="_ETM_Q1_3464360"/>
      <w:bookmarkEnd w:id="686"/>
      <w:r>
        <w:rPr>
          <w:rFonts w:hint="cs"/>
          <w:rtl/>
          <w:lang w:val="en-GB"/>
        </w:rPr>
        <w:t xml:space="preserve">דווקא על הכנת המפרט כולו. אם מדובר על הכנת המפרט </w:t>
      </w:r>
      <w:bookmarkStart w:id="687" w:name="_ETM_Q1_3470300"/>
      <w:bookmarkEnd w:id="687"/>
      <w:r>
        <w:rPr>
          <w:rFonts w:hint="cs"/>
          <w:rtl/>
          <w:lang w:val="en-GB"/>
        </w:rPr>
        <w:t xml:space="preserve">כולו, אז כולם נמצאים בוועדה כי המפרט הוא מטעם כולם. </w:t>
      </w:r>
      <w:bookmarkStart w:id="688" w:name="_ETM_Q1_3471930"/>
      <w:bookmarkEnd w:id="688"/>
      <w:r>
        <w:rPr>
          <w:rFonts w:hint="cs"/>
          <w:rtl/>
          <w:lang w:val="en-GB"/>
        </w:rPr>
        <w:t xml:space="preserve">אם מדברים על דרישה ספציפית של תקנות שעוסקות בתנאי תברואה </w:t>
      </w:r>
      <w:bookmarkStart w:id="689" w:name="_ETM_Q1_3475961"/>
      <w:bookmarkEnd w:id="689"/>
      <w:r>
        <w:rPr>
          <w:rFonts w:hint="cs"/>
          <w:rtl/>
          <w:lang w:val="en-GB"/>
        </w:rPr>
        <w:t xml:space="preserve">לאטליזים למשל, שאין להם השלכה </w:t>
      </w:r>
      <w:r>
        <w:rPr>
          <w:rtl/>
          <w:lang w:val="en-GB"/>
        </w:rPr>
        <w:t>–</w:t>
      </w:r>
      <w:r>
        <w:rPr>
          <w:rFonts w:hint="cs"/>
          <w:rtl/>
          <w:lang w:val="en-GB"/>
        </w:rPr>
        <w:t xml:space="preserve"> למשל אם מדובר על </w:t>
      </w:r>
      <w:bookmarkStart w:id="690" w:name="_ETM_Q1_3480508"/>
      <w:bookmarkEnd w:id="690"/>
      <w:r>
        <w:rPr>
          <w:rFonts w:hint="cs"/>
          <w:rtl/>
          <w:lang w:val="en-GB"/>
        </w:rPr>
        <w:t>הסכין שחותכת את הבשר, אז אין לזה השלכה סביבתית</w:t>
      </w:r>
      <w:r w:rsidR="00677A6A">
        <w:rPr>
          <w:rFonts w:hint="cs"/>
          <w:rtl/>
          <w:lang w:val="en-GB"/>
        </w:rPr>
        <w:t>, לדרישה הזאת.</w:t>
      </w:r>
      <w:bookmarkStart w:id="691" w:name="_ETM_Q1_3483851"/>
      <w:bookmarkEnd w:id="691"/>
    </w:p>
    <w:p w:rsidR="009F2135" w:rsidRDefault="009F2135" w:rsidP="009F2135">
      <w:pPr>
        <w:rPr>
          <w:rtl/>
          <w:lang w:val="en-GB"/>
        </w:rPr>
      </w:pPr>
      <w:bookmarkStart w:id="692" w:name="_ETM_Q1_3485579"/>
      <w:bookmarkEnd w:id="692"/>
    </w:p>
    <w:bookmarkStart w:id="693" w:name="_ETM_Q1_3486016" w:displacedByCustomXml="next"/>
    <w:bookmarkEnd w:id="693" w:displacedByCustomXml="next"/>
    <w:sdt>
      <w:sdtPr>
        <w:rPr>
          <w:rtl/>
          <w:lang w:val="en-GB"/>
        </w:rPr>
        <w:alias w:val="יור"/>
        <w:tag w:val="&lt;ID&gt;5296&lt;/ID&gt;&lt;Name&gt;יואב קיש - יו&quot;רַ&lt;/Name&gt;&lt;Data&gt;יואב קיש&lt;/Data&gt;&lt;Shortcut&gt;יוקי&lt;/Shortcut&gt;"/>
        <w:id w:val="1813520838"/>
        <w:placeholder>
          <w:docPart w:val="DefaultPlaceholder_-1854013440"/>
        </w:placeholder>
      </w:sdtPr>
      <w:sdtEndPr/>
      <w:sdtContent>
        <w:p w:rsidR="009F2135" w:rsidRDefault="009F2135" w:rsidP="009F2135">
          <w:pPr>
            <w:pStyle w:val="af8"/>
            <w:keepNext/>
            <w:rPr>
              <w:rtl/>
              <w:lang w:val="en-GB"/>
            </w:rPr>
          </w:pPr>
          <w:r>
            <w:rPr>
              <w:rtl/>
              <w:lang w:val="en-GB"/>
            </w:rPr>
            <w:t>היו"ר יואב קיש:</w:t>
          </w:r>
        </w:p>
      </w:sdtContent>
    </w:sdt>
    <w:p w:rsidR="009F2135" w:rsidRDefault="009F2135" w:rsidP="009F2135">
      <w:pPr>
        <w:pStyle w:val="KeepWithNext"/>
        <w:rPr>
          <w:rtl/>
          <w:lang w:val="en-GB"/>
        </w:rPr>
      </w:pPr>
    </w:p>
    <w:p w:rsidR="00677A6A" w:rsidRDefault="00677A6A" w:rsidP="00677A6A">
      <w:pPr>
        <w:rPr>
          <w:rtl/>
          <w:lang w:val="en-GB"/>
        </w:rPr>
      </w:pPr>
      <w:bookmarkStart w:id="694" w:name="_ETM_Q1_3490498"/>
      <w:bookmarkStart w:id="695" w:name="_ETM_Q1_3490798"/>
      <w:bookmarkEnd w:id="694"/>
      <w:bookmarkEnd w:id="695"/>
      <w:r>
        <w:rPr>
          <w:rFonts w:hint="cs"/>
          <w:rtl/>
          <w:lang w:val="en-GB"/>
        </w:rPr>
        <w:t xml:space="preserve">מוסי, </w:t>
      </w:r>
      <w:bookmarkStart w:id="696" w:name="_ETM_Q1_3486021"/>
      <w:bookmarkEnd w:id="696"/>
      <w:r>
        <w:rPr>
          <w:rFonts w:hint="cs"/>
          <w:rtl/>
          <w:lang w:val="en-GB"/>
        </w:rPr>
        <w:t xml:space="preserve">אני נושם, יש לי השפעות על הגנת הסביבה. </w:t>
      </w:r>
    </w:p>
    <w:p w:rsidR="00677A6A" w:rsidRDefault="00677A6A" w:rsidP="00677A6A">
      <w:pPr>
        <w:rPr>
          <w:rtl/>
          <w:lang w:val="en-GB"/>
        </w:rPr>
      </w:pPr>
      <w:bookmarkStart w:id="697" w:name="_ETM_Q1_3491282"/>
      <w:bookmarkEnd w:id="697"/>
    </w:p>
    <w:bookmarkStart w:id="698" w:name="_ETM_Q1_3491570" w:displacedByCustomXml="next"/>
    <w:bookmarkEnd w:id="698" w:displacedByCustomXml="next"/>
    <w:bookmarkStart w:id="699" w:name="_ETM_Q1_3492786" w:displacedByCustomXml="next"/>
    <w:bookmarkEnd w:id="699" w:displacedByCustomXml="next"/>
    <w:sdt>
      <w:sdtPr>
        <w:rPr>
          <w:rFonts w:hint="cs"/>
          <w:rtl/>
          <w:lang w:val="en-GB"/>
        </w:rPr>
        <w:alias w:val="דובר"/>
        <w:tag w:val="&lt;ID&gt;5694&lt;/ID&gt;&lt;Name&gt;מוסי רז - מרצ&lt;/Name&gt;&lt;Data&gt;מוסי רז (מרצ)&lt;/Data&gt;&lt;Shortcut&gt;מורז&lt;/Shortcut&gt;"/>
        <w:id w:val="1603454383"/>
        <w:placeholder>
          <w:docPart w:val="DefaultPlaceholder_-1854013440"/>
        </w:placeholder>
      </w:sdtPr>
      <w:sdtEndPr/>
      <w:sdtContent>
        <w:p w:rsidR="00677A6A" w:rsidRDefault="00677A6A" w:rsidP="00677A6A">
          <w:pPr>
            <w:pStyle w:val="a5"/>
            <w:keepNext/>
            <w:rPr>
              <w:rtl/>
              <w:lang w:val="en-GB"/>
            </w:rPr>
          </w:pPr>
          <w:r>
            <w:rPr>
              <w:rtl/>
              <w:lang w:val="en-GB"/>
            </w:rPr>
            <w:t>מוסי רז (מרצ):</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זה נכון.</w:t>
      </w:r>
      <w:bookmarkStart w:id="700" w:name="_ETM_Q1_3491327"/>
      <w:bookmarkEnd w:id="700"/>
    </w:p>
    <w:p w:rsidR="00677A6A" w:rsidRDefault="00677A6A" w:rsidP="00677A6A">
      <w:pPr>
        <w:rPr>
          <w:rtl/>
          <w:lang w:val="en-GB"/>
        </w:rPr>
      </w:pPr>
    </w:p>
    <w:bookmarkStart w:id="701" w:name="_ETM_Q1_3491600" w:displacedByCustomXml="next"/>
    <w:bookmarkEnd w:id="701" w:displacedByCustomXml="next"/>
    <w:sdt>
      <w:sdtPr>
        <w:rPr>
          <w:rtl/>
          <w:lang w:val="en-GB"/>
        </w:rPr>
        <w:alias w:val="יור"/>
        <w:tag w:val="&lt;ID&gt;5296&lt;/ID&gt;&lt;Name&gt;יואב קיש - יו&quot;רַ&lt;/Name&gt;&lt;Data&gt;יואב קיש&lt;/Data&gt;&lt;Shortcut&gt;יוקי&lt;/Shortcut&gt;"/>
        <w:id w:val="-1470897141"/>
        <w:placeholder>
          <w:docPart w:val="DefaultPlaceholder_-1854013440"/>
        </w:placeholder>
      </w:sdtPr>
      <w:sdtEndPr/>
      <w:sdtContent>
        <w:p w:rsidR="00677A6A" w:rsidRDefault="00677A6A" w:rsidP="00677A6A">
          <w:pPr>
            <w:pStyle w:val="af8"/>
            <w:keepNext/>
            <w:rPr>
              <w:rtl/>
              <w:lang w:val="en-GB"/>
            </w:rPr>
          </w:pPr>
          <w:r>
            <w:rPr>
              <w:rtl/>
              <w:lang w:val="en-GB"/>
            </w:rPr>
            <w:t>היו"ר יואב קיש:</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גמרנו, אז אין ויכוח.</w:t>
      </w:r>
    </w:p>
    <w:p w:rsidR="00677A6A" w:rsidRDefault="00677A6A" w:rsidP="00677A6A">
      <w:pPr>
        <w:rPr>
          <w:rtl/>
          <w:lang w:val="en-GB"/>
        </w:rPr>
      </w:pPr>
    </w:p>
    <w:sdt>
      <w:sdtPr>
        <w:rPr>
          <w:rFonts w:hint="cs"/>
          <w:rtl/>
          <w:lang w:val="en-GB"/>
        </w:rPr>
        <w:alias w:val="דובר"/>
        <w:tag w:val="&lt;ID&gt;5694&lt;/ID&gt;&lt;Name&gt;מוסי רז - מרצ&lt;/Name&gt;&lt;Data&gt;מוסי רז (מרצ)&lt;/Data&gt;&lt;Shortcut&gt;מורז&lt;/Shortcut&gt;"/>
        <w:id w:val="-1254734049"/>
        <w:placeholder>
          <w:docPart w:val="DefaultPlaceholder_-1854013440"/>
        </w:placeholder>
      </w:sdtPr>
      <w:sdtEndPr/>
      <w:sdtContent>
        <w:p w:rsidR="00677A6A" w:rsidRDefault="00677A6A" w:rsidP="00677A6A">
          <w:pPr>
            <w:pStyle w:val="a5"/>
            <w:keepNext/>
            <w:rPr>
              <w:rtl/>
              <w:lang w:val="en-GB"/>
            </w:rPr>
          </w:pPr>
          <w:r>
            <w:rPr>
              <w:rtl/>
              <w:lang w:val="en-GB"/>
            </w:rPr>
            <w:t>מוסי רז (מרצ):</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 xml:space="preserve">אמרנו שהשר ישקול </w:t>
      </w:r>
      <w:bookmarkStart w:id="702" w:name="_ETM_Q1_3500754"/>
      <w:bookmarkEnd w:id="702"/>
      <w:r>
        <w:rPr>
          <w:rFonts w:hint="cs"/>
          <w:rtl/>
          <w:lang w:val="en-GB"/>
        </w:rPr>
        <w:t>האם התועלת המשקית עולה על העלות המשקית.</w:t>
      </w:r>
    </w:p>
    <w:p w:rsidR="00677A6A" w:rsidRDefault="00677A6A" w:rsidP="00677A6A">
      <w:pPr>
        <w:rPr>
          <w:rtl/>
          <w:lang w:val="en-GB"/>
        </w:rPr>
      </w:pPr>
      <w:bookmarkStart w:id="703" w:name="_ETM_Q1_3504363"/>
      <w:bookmarkEnd w:id="703"/>
    </w:p>
    <w:bookmarkStart w:id="704" w:name="_ETM_Q1_3504660" w:displacedByCustomXml="next"/>
    <w:bookmarkEnd w:id="704" w:displacedByCustomXml="next"/>
    <w:sdt>
      <w:sdtPr>
        <w:rPr>
          <w:rtl/>
          <w:lang w:val="en-GB"/>
        </w:rPr>
        <w:alias w:val="יור"/>
        <w:tag w:val="&lt;ID&gt;5296&lt;/ID&gt;&lt;Name&gt;יואב קיש - יו&quot;רַ&lt;/Name&gt;&lt;Data&gt;יואב קיש&lt;/Data&gt;&lt;Shortcut&gt;יוקי&lt;/Shortcut&gt;"/>
        <w:id w:val="-301084851"/>
        <w:placeholder>
          <w:docPart w:val="DefaultPlaceholder_-1854013440"/>
        </w:placeholder>
      </w:sdtPr>
      <w:sdtEndPr/>
      <w:sdtContent>
        <w:p w:rsidR="00677A6A" w:rsidRDefault="00677A6A" w:rsidP="00677A6A">
          <w:pPr>
            <w:pStyle w:val="af8"/>
            <w:keepNext/>
            <w:rPr>
              <w:rtl/>
              <w:lang w:val="en-GB"/>
            </w:rPr>
          </w:pPr>
          <w:r>
            <w:rPr>
              <w:rtl/>
              <w:lang w:val="en-GB"/>
            </w:rPr>
            <w:t>היו"ר יואב קיש:</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איפה, באיזה סעיף?</w:t>
      </w:r>
      <w:bookmarkStart w:id="705" w:name="_ETM_Q1_3505821"/>
      <w:bookmarkEnd w:id="705"/>
    </w:p>
    <w:p w:rsidR="00677A6A" w:rsidRDefault="00677A6A" w:rsidP="00677A6A">
      <w:pPr>
        <w:rPr>
          <w:rtl/>
          <w:lang w:val="en-GB"/>
        </w:rPr>
      </w:pPr>
    </w:p>
    <w:bookmarkStart w:id="706" w:name="_ETM_Q1_3506103" w:displacedByCustomXml="next"/>
    <w:bookmarkEnd w:id="706" w:displacedByCustomXml="next"/>
    <w:bookmarkStart w:id="707" w:name="_ETM_Q1_3507949" w:displacedByCustomXml="next"/>
    <w:bookmarkEnd w:id="707" w:displacedByCustomXml="next"/>
    <w:sdt>
      <w:sdtPr>
        <w:rPr>
          <w:rFonts w:hint="cs"/>
          <w:rtl/>
          <w:lang w:val="en-GB"/>
        </w:rPr>
        <w:alias w:val="דובר"/>
        <w:tag w:val="&lt;ID&gt;0&lt;/ID&gt;&lt;Name&gt;תומר רוזנר&lt;/Name&gt;&lt;Data&gt;תומר רוזנר&lt;/Data&gt;&lt;Shortcut&gt;תורו&lt;/Shortcut&gt;&lt;MemberID&gt;&lt;/MemberID&gt;"/>
        <w:id w:val="-1687293155"/>
        <w:placeholder>
          <w:docPart w:val="DefaultPlaceholder_-1854013440"/>
        </w:placeholder>
      </w:sdtPr>
      <w:sdtEndPr/>
      <w:sdtContent>
        <w:p w:rsidR="00677A6A" w:rsidRDefault="00677A6A" w:rsidP="00677A6A">
          <w:pPr>
            <w:pStyle w:val="a5"/>
            <w:keepNext/>
            <w:rPr>
              <w:rtl/>
              <w:lang w:val="en-GB"/>
            </w:rPr>
          </w:pPr>
          <w:r>
            <w:rPr>
              <w:rtl/>
              <w:lang w:val="en-GB"/>
            </w:rPr>
            <w:t>תומר רוזנר:</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ב-12א.</w:t>
      </w:r>
    </w:p>
    <w:p w:rsidR="00677A6A" w:rsidRDefault="00677A6A" w:rsidP="00677A6A">
      <w:pPr>
        <w:rPr>
          <w:rtl/>
          <w:lang w:val="en-GB"/>
        </w:rPr>
      </w:pPr>
      <w:bookmarkStart w:id="708" w:name="_ETM_Q1_3512969"/>
      <w:bookmarkEnd w:id="708"/>
    </w:p>
    <w:bookmarkStart w:id="709" w:name="_ETM_Q1_3513278" w:displacedByCustomXml="next"/>
    <w:bookmarkEnd w:id="709" w:displacedByCustomXml="next"/>
    <w:bookmarkStart w:id="710" w:name="_ETM_Q1_3511923" w:displacedByCustomXml="next"/>
    <w:bookmarkEnd w:id="710"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632480442"/>
        <w:placeholder>
          <w:docPart w:val="DefaultPlaceholder_-1854013440"/>
        </w:placeholder>
      </w:sdtPr>
      <w:sdtEndPr/>
      <w:sdtContent>
        <w:p w:rsidR="00677A6A" w:rsidRDefault="00677A6A" w:rsidP="00677A6A">
          <w:pPr>
            <w:pStyle w:val="a5"/>
            <w:keepNext/>
            <w:rPr>
              <w:rtl/>
              <w:lang w:val="en-GB"/>
            </w:rPr>
          </w:pPr>
          <w:r>
            <w:rPr>
              <w:rtl/>
              <w:lang w:val="en-GB"/>
            </w:rPr>
            <w:t>לירון אדלר מינקה:</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לא. ב-(</w:t>
      </w:r>
      <w:bookmarkStart w:id="711" w:name="_ETM_Q1_3512937"/>
      <w:bookmarkEnd w:id="711"/>
      <w:r>
        <w:rPr>
          <w:rFonts w:hint="cs"/>
          <w:rtl/>
          <w:lang w:val="en-GB"/>
        </w:rPr>
        <w:t xml:space="preserve">ו). </w:t>
      </w:r>
    </w:p>
    <w:sdt>
      <w:sdtPr>
        <w:rPr>
          <w:rtl/>
          <w:lang w:val="en-GB"/>
        </w:rPr>
        <w:alias w:val="יור"/>
        <w:tag w:val="&lt;ID&gt;5296&lt;/ID&gt;&lt;Name&gt;יואב קיש - יו&quot;רַ&lt;/Name&gt;&lt;Data&gt;יואב קיש&lt;/Data&gt;&lt;Shortcut&gt;יוקי&lt;/Shortcut&gt;"/>
        <w:id w:val="-19391816"/>
        <w:placeholder>
          <w:docPart w:val="DefaultPlaceholder_-1854013440"/>
        </w:placeholder>
      </w:sdtPr>
      <w:sdtEndPr/>
      <w:sdtContent>
        <w:p w:rsidR="00737C65" w:rsidRDefault="00737C65" w:rsidP="00737C65">
          <w:pPr>
            <w:pStyle w:val="af8"/>
            <w:keepNext/>
            <w:rPr>
              <w:rtl/>
              <w:lang w:val="en-GB"/>
            </w:rPr>
          </w:pPr>
          <w:r>
            <w:rPr>
              <w:rtl/>
              <w:lang w:val="en-GB"/>
            </w:rPr>
            <w:t>היו"ר יואב קיש:</w:t>
          </w:r>
        </w:p>
      </w:sdtContent>
    </w:sdt>
    <w:p w:rsidR="00737C65" w:rsidRDefault="00737C65" w:rsidP="00737C65">
      <w:pPr>
        <w:pStyle w:val="KeepWithNext"/>
        <w:rPr>
          <w:rtl/>
          <w:lang w:val="en-GB"/>
        </w:rPr>
      </w:pPr>
    </w:p>
    <w:p w:rsidR="00737C65" w:rsidRDefault="00737C65" w:rsidP="009A5BA9">
      <w:pPr>
        <w:rPr>
          <w:rtl/>
          <w:lang w:val="en-GB"/>
        </w:rPr>
      </w:pPr>
      <w:r>
        <w:rPr>
          <w:rFonts w:hint="cs"/>
          <w:rtl/>
          <w:lang w:val="en-GB"/>
        </w:rPr>
        <w:t>דחה השר נותן האישור</w:t>
      </w:r>
      <w:r w:rsidR="009A5BA9">
        <w:rPr>
          <w:rFonts w:hint="cs"/>
          <w:rtl/>
          <w:lang w:val="en-GB"/>
        </w:rPr>
        <w:t xml:space="preserve"> -</w:t>
      </w:r>
      <w:r>
        <w:rPr>
          <w:rFonts w:hint="cs"/>
          <w:rtl/>
          <w:lang w:val="en-GB"/>
        </w:rPr>
        <w:t xml:space="preserve"> לקחנו את השר להגנת הסביבה, </w:t>
      </w:r>
      <w:bookmarkStart w:id="712" w:name="_ETM_Q1_3522433"/>
      <w:bookmarkEnd w:id="712"/>
      <w:r>
        <w:rPr>
          <w:rFonts w:hint="cs"/>
          <w:rtl/>
          <w:lang w:val="en-GB"/>
        </w:rPr>
        <w:t xml:space="preserve">שהוא החליט בסוף לדחות את המלצות הוועדה המייעצת. הוועדה המייעצת הפעילה לתפיסת השר שיקול יותר מדי כלכלי, בוא נקרא לזה, </w:t>
      </w:r>
      <w:bookmarkStart w:id="713" w:name="_ETM_Q1_3529157"/>
      <w:bookmarkEnd w:id="713"/>
      <w:r>
        <w:rPr>
          <w:rFonts w:hint="cs"/>
          <w:rtl/>
          <w:lang w:val="en-GB"/>
        </w:rPr>
        <w:t xml:space="preserve">ולא הלכה עם השיקול המקצועי לתפיסת השר להגנת הסביבה, </w:t>
      </w:r>
      <w:bookmarkStart w:id="714" w:name="_ETM_Q1_3533534"/>
      <w:bookmarkEnd w:id="714"/>
      <w:r w:rsidR="00632A1E">
        <w:rPr>
          <w:rFonts w:hint="cs"/>
          <w:rtl/>
          <w:lang w:val="en-GB"/>
        </w:rPr>
        <w:t xml:space="preserve">ואז הוא החליט לדחות את ההמלצה, הוא יפרסם באתר </w:t>
      </w:r>
      <w:bookmarkStart w:id="715" w:name="_ETM_Q1_3537864"/>
      <w:bookmarkEnd w:id="715"/>
      <w:r w:rsidR="00632A1E">
        <w:rPr>
          <w:rFonts w:hint="cs"/>
          <w:rtl/>
          <w:lang w:val="en-GB"/>
        </w:rPr>
        <w:t>האינטרנט האמור את הטעמים לכך, וכתוב: "לא ידחה השר את המלצות הוועדה כאמור, אלא לאחר שבחן ומצא כי התועלת הנובעת מהאסדרה עולה על העלות המשקית הנובעת מקביעתה."</w:t>
      </w:r>
    </w:p>
    <w:p w:rsidR="00632A1E" w:rsidRDefault="00632A1E" w:rsidP="00737C65">
      <w:pPr>
        <w:rPr>
          <w:rtl/>
          <w:lang w:val="en-GB"/>
        </w:rPr>
      </w:pPr>
      <w:bookmarkStart w:id="716" w:name="_ETM_Q1_3551549"/>
      <w:bookmarkEnd w:id="716"/>
    </w:p>
    <w:bookmarkStart w:id="717" w:name="_ETM_Q1_3552015" w:displacedByCustomXml="next"/>
    <w:bookmarkEnd w:id="717" w:displacedByCustomXml="next"/>
    <w:sdt>
      <w:sdtPr>
        <w:rPr>
          <w:rFonts w:hint="cs"/>
          <w:rtl/>
          <w:lang w:val="en-GB"/>
        </w:rPr>
        <w:alias w:val="דובר"/>
        <w:tag w:val="&lt;ID&gt;5694&lt;/ID&gt;&lt;Name&gt;מוסי רז - מרצ&lt;/Name&gt;&lt;Data&gt;מוסי רז (מרצ)&lt;/Data&gt;&lt;Shortcut&gt;מורז&lt;/Shortcut&gt;"/>
        <w:id w:val="-75362802"/>
        <w:placeholder>
          <w:docPart w:val="DefaultPlaceholder_-1854013440"/>
        </w:placeholder>
      </w:sdtPr>
      <w:sdtEndPr/>
      <w:sdtContent>
        <w:p w:rsidR="00632A1E" w:rsidRDefault="00632A1E" w:rsidP="00632A1E">
          <w:pPr>
            <w:pStyle w:val="a5"/>
            <w:keepNext/>
            <w:rPr>
              <w:rtl/>
              <w:lang w:val="en-GB"/>
            </w:rPr>
          </w:pPr>
          <w:r>
            <w:rPr>
              <w:rtl/>
              <w:lang w:val="en-GB"/>
            </w:rPr>
            <w:t>מוסי רז (מרצ):</w:t>
          </w:r>
        </w:p>
      </w:sdtContent>
    </w:sdt>
    <w:p w:rsidR="00632A1E" w:rsidRDefault="00632A1E" w:rsidP="00632A1E">
      <w:pPr>
        <w:pStyle w:val="KeepWithNext"/>
        <w:rPr>
          <w:rtl/>
          <w:lang w:val="en-GB"/>
        </w:rPr>
      </w:pPr>
    </w:p>
    <w:p w:rsidR="00632A1E" w:rsidRDefault="00632A1E" w:rsidP="00632A1E">
      <w:pPr>
        <w:rPr>
          <w:rtl/>
          <w:lang w:val="en-GB"/>
        </w:rPr>
      </w:pPr>
      <w:r>
        <w:rPr>
          <w:rFonts w:hint="cs"/>
          <w:rtl/>
          <w:lang w:val="en-GB"/>
        </w:rPr>
        <w:t xml:space="preserve">בעצם, אנחנו באמירה הזו </w:t>
      </w:r>
      <w:bookmarkStart w:id="718" w:name="_ETM_Q1_3553271"/>
      <w:bookmarkEnd w:id="718"/>
      <w:r>
        <w:rPr>
          <w:rFonts w:hint="cs"/>
          <w:rtl/>
          <w:lang w:val="en-GB"/>
        </w:rPr>
        <w:t xml:space="preserve">שמים לו מבחן אחד שלפיו הוא לא ידחה. יש </w:t>
      </w:r>
      <w:bookmarkStart w:id="719" w:name="_ETM_Q1_3558066"/>
      <w:bookmarkEnd w:id="719"/>
      <w:r>
        <w:rPr>
          <w:rFonts w:hint="cs"/>
          <w:rtl/>
          <w:lang w:val="en-GB"/>
        </w:rPr>
        <w:t xml:space="preserve">עוד מבחנים. </w:t>
      </w:r>
      <w:bookmarkStart w:id="720" w:name="_ETM_Q1_3557615"/>
      <w:bookmarkEnd w:id="720"/>
    </w:p>
    <w:p w:rsidR="00632A1E" w:rsidRDefault="00632A1E" w:rsidP="00632A1E">
      <w:pPr>
        <w:rPr>
          <w:rtl/>
          <w:lang w:val="en-GB"/>
        </w:rPr>
      </w:pPr>
    </w:p>
    <w:bookmarkStart w:id="721" w:name="_ETM_Q1_3557899" w:displacedByCustomXml="next"/>
    <w:bookmarkEnd w:id="721" w:displacedByCustomXml="next"/>
    <w:bookmarkStart w:id="722" w:name="_ETM_Q1_3559548" w:displacedByCustomXml="next"/>
    <w:bookmarkEnd w:id="722" w:displacedByCustomXml="next"/>
    <w:sdt>
      <w:sdtPr>
        <w:rPr>
          <w:rFonts w:hint="cs"/>
          <w:rtl/>
          <w:lang w:val="en-GB"/>
        </w:rPr>
        <w:alias w:val="דובר"/>
        <w:tag w:val="&lt;ID&gt;5305&lt;/ID&gt;&lt;Name&gt;רועי פולקמן - כולנו&lt;/Name&gt;&lt;Data&gt;רועי פולקמן (כולנו)&lt;/Data&gt;&lt;Shortcut&gt;רופו&lt;/Shortcut&gt;"/>
        <w:id w:val="-42605993"/>
        <w:placeholder>
          <w:docPart w:val="DefaultPlaceholder_-1854013440"/>
        </w:placeholder>
      </w:sdtPr>
      <w:sdtEndPr/>
      <w:sdtContent>
        <w:p w:rsidR="00632A1E" w:rsidRDefault="00632A1E" w:rsidP="00632A1E">
          <w:pPr>
            <w:pStyle w:val="a5"/>
            <w:keepNext/>
            <w:rPr>
              <w:rtl/>
              <w:lang w:val="en-GB"/>
            </w:rPr>
          </w:pPr>
          <w:r>
            <w:rPr>
              <w:rtl/>
              <w:lang w:val="en-GB"/>
            </w:rPr>
            <w:t>רועי פולקמן (כולנו):</w:t>
          </w:r>
        </w:p>
      </w:sdtContent>
    </w:sdt>
    <w:p w:rsidR="00632A1E" w:rsidRDefault="00632A1E" w:rsidP="00632A1E">
      <w:pPr>
        <w:pStyle w:val="KeepWithNext"/>
        <w:rPr>
          <w:rtl/>
          <w:lang w:val="en-GB"/>
        </w:rPr>
      </w:pPr>
    </w:p>
    <w:p w:rsidR="004B4C60" w:rsidRDefault="00632A1E" w:rsidP="00632A1E">
      <w:pPr>
        <w:rPr>
          <w:rtl/>
          <w:lang w:val="en-GB"/>
        </w:rPr>
      </w:pPr>
      <w:r>
        <w:rPr>
          <w:rFonts w:hint="cs"/>
          <w:rtl/>
          <w:lang w:val="en-GB"/>
        </w:rPr>
        <w:t xml:space="preserve">אבל הם חלק מהדי.אן.אי של העבודה שלו. </w:t>
      </w:r>
    </w:p>
    <w:p w:rsidR="004B4C60" w:rsidRDefault="004B4C60" w:rsidP="00632A1E">
      <w:pPr>
        <w:rPr>
          <w:rtl/>
          <w:lang w:val="en-GB"/>
        </w:rPr>
      </w:pPr>
      <w:bookmarkStart w:id="723" w:name="_ETM_Q1_3559821"/>
      <w:bookmarkEnd w:id="723"/>
    </w:p>
    <w:bookmarkStart w:id="724" w:name="_ETM_Q1_3560093" w:displacedByCustomXml="next"/>
    <w:bookmarkEnd w:id="724" w:displacedByCustomXml="next"/>
    <w:bookmarkStart w:id="725" w:name="_ETM_Q1_3561306" w:displacedByCustomXml="next"/>
    <w:bookmarkEnd w:id="725" w:displacedByCustomXml="next"/>
    <w:sdt>
      <w:sdtPr>
        <w:rPr>
          <w:rFonts w:hint="cs"/>
          <w:rtl/>
          <w:lang w:val="en-GB"/>
        </w:rPr>
        <w:alias w:val="דובר"/>
        <w:tag w:val="&lt;ID&gt;5694&lt;/ID&gt;&lt;Name&gt;מוסי רז - מרצ&lt;/Name&gt;&lt;Data&gt;מוסי רז (מרצ)&lt;/Data&gt;&lt;Shortcut&gt;מורז&lt;/Shortcut&gt;"/>
        <w:id w:val="-1856724520"/>
        <w:placeholder>
          <w:docPart w:val="DefaultPlaceholder_-1854013440"/>
        </w:placeholder>
      </w:sdtPr>
      <w:sdtEndPr/>
      <w:sdtContent>
        <w:p w:rsidR="004B4C60" w:rsidRDefault="004B4C60" w:rsidP="004B4C60">
          <w:pPr>
            <w:pStyle w:val="a5"/>
            <w:keepNext/>
            <w:rPr>
              <w:rtl/>
              <w:lang w:val="en-GB"/>
            </w:rPr>
          </w:pPr>
          <w:r>
            <w:rPr>
              <w:rtl/>
              <w:lang w:val="en-GB"/>
            </w:rPr>
            <w:t>מוסי רז (מרצ):</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 - -</w:t>
      </w:r>
    </w:p>
    <w:p w:rsidR="004B4C60" w:rsidRDefault="004B4C60" w:rsidP="004B4C60">
      <w:pPr>
        <w:rPr>
          <w:rtl/>
          <w:lang w:val="en-GB"/>
        </w:rPr>
      </w:pPr>
      <w:bookmarkStart w:id="726" w:name="_ETM_Q1_3559984"/>
      <w:bookmarkEnd w:id="726"/>
    </w:p>
    <w:bookmarkStart w:id="727" w:name="_ETM_Q1_3560283" w:displacedByCustomXml="next"/>
    <w:bookmarkEnd w:id="727" w:displacedByCustomXml="next"/>
    <w:bookmarkStart w:id="728" w:name="_ETM_Q1_3561901" w:displacedByCustomXml="next"/>
    <w:bookmarkEnd w:id="728" w:displacedByCustomXml="next"/>
    <w:sdt>
      <w:sdtPr>
        <w:rPr>
          <w:rFonts w:hint="cs"/>
          <w:rtl/>
          <w:lang w:val="en-GB"/>
        </w:rPr>
        <w:alias w:val="דובר"/>
        <w:tag w:val="&lt;ID&gt;5305&lt;/ID&gt;&lt;Name&gt;רועי פולקמן - כולנו&lt;/Name&gt;&lt;Data&gt;רועי פולקמן (כולנו)&lt;/Data&gt;&lt;Shortcut&gt;רופו&lt;/Shortcut&gt;"/>
        <w:id w:val="776995425"/>
        <w:placeholder>
          <w:docPart w:val="DefaultPlaceholder_-1854013440"/>
        </w:placeholder>
      </w:sdtPr>
      <w:sdtEndPr/>
      <w:sdtContent>
        <w:p w:rsidR="004B4C60" w:rsidRDefault="004B4C60" w:rsidP="004B4C60">
          <w:pPr>
            <w:pStyle w:val="a5"/>
            <w:keepNext/>
            <w:rPr>
              <w:rtl/>
              <w:lang w:val="en-GB"/>
            </w:rPr>
          </w:pPr>
          <w:r>
            <w:rPr>
              <w:rtl/>
              <w:lang w:val="en-GB"/>
            </w:rPr>
            <w:t>רועי פולקמן (כולנו):</w:t>
          </w:r>
        </w:p>
      </w:sdtContent>
    </w:sdt>
    <w:p w:rsidR="004B4C60" w:rsidRDefault="004B4C60" w:rsidP="004B4C60">
      <w:pPr>
        <w:pStyle w:val="KeepWithNext"/>
        <w:rPr>
          <w:rtl/>
          <w:lang w:val="en-GB"/>
        </w:rPr>
      </w:pPr>
    </w:p>
    <w:p w:rsidR="00632A1E" w:rsidRDefault="004B4C60" w:rsidP="00632A1E">
      <w:pPr>
        <w:rPr>
          <w:rtl/>
          <w:lang w:val="en-GB"/>
        </w:rPr>
      </w:pPr>
      <w:bookmarkStart w:id="729" w:name="_ETM_Q1_3560345"/>
      <w:bookmarkStart w:id="730" w:name="_ETM_Q1_3560643"/>
      <w:bookmarkStart w:id="731" w:name="_ETM_Q1_3560894"/>
      <w:bookmarkEnd w:id="729"/>
      <w:bookmarkEnd w:id="730"/>
      <w:bookmarkEnd w:id="731"/>
      <w:r>
        <w:rPr>
          <w:rFonts w:hint="cs"/>
          <w:rtl/>
          <w:lang w:val="en-GB"/>
        </w:rPr>
        <w:t xml:space="preserve">ברור, אבל </w:t>
      </w:r>
      <w:r w:rsidR="00632A1E">
        <w:rPr>
          <w:rFonts w:hint="cs"/>
          <w:rtl/>
          <w:lang w:val="en-GB"/>
        </w:rPr>
        <w:t xml:space="preserve">זה </w:t>
      </w:r>
      <w:bookmarkStart w:id="732" w:name="_ETM_Q1_3560815"/>
      <w:bookmarkEnd w:id="732"/>
      <w:r w:rsidR="00632A1E">
        <w:rPr>
          <w:rFonts w:hint="cs"/>
          <w:rtl/>
          <w:lang w:val="en-GB"/>
        </w:rPr>
        <w:t xml:space="preserve">הוא עושה ממילא. </w:t>
      </w:r>
    </w:p>
    <w:p w:rsidR="00632A1E" w:rsidRDefault="00632A1E" w:rsidP="00632A1E">
      <w:pPr>
        <w:rPr>
          <w:rtl/>
          <w:lang w:val="en-GB"/>
        </w:rPr>
      </w:pPr>
    </w:p>
    <w:sdt>
      <w:sdtPr>
        <w:rPr>
          <w:rFonts w:hint="cs"/>
          <w:rtl/>
          <w:lang w:val="en-GB"/>
        </w:rPr>
        <w:alias w:val="דובר"/>
        <w:tag w:val="&lt;ID&gt;5694&lt;/ID&gt;&lt;Name&gt;מוסי רז - מרצ&lt;/Name&gt;&lt;Data&gt;מוסי רז (מרצ)&lt;/Data&gt;&lt;Shortcut&gt;מורז&lt;/Shortcut&gt;"/>
        <w:id w:val="-13614740"/>
        <w:placeholder>
          <w:docPart w:val="DefaultPlaceholder_-1854013440"/>
        </w:placeholder>
      </w:sdtPr>
      <w:sdtEndPr/>
      <w:sdtContent>
        <w:p w:rsidR="00632A1E" w:rsidRDefault="00632A1E" w:rsidP="00632A1E">
          <w:pPr>
            <w:pStyle w:val="a5"/>
            <w:keepNext/>
            <w:rPr>
              <w:rtl/>
              <w:lang w:val="en-GB"/>
            </w:rPr>
          </w:pPr>
          <w:r>
            <w:rPr>
              <w:rtl/>
              <w:lang w:val="en-GB"/>
            </w:rPr>
            <w:t>מוסי רז (מרצ):</w:t>
          </w:r>
        </w:p>
      </w:sdtContent>
    </w:sdt>
    <w:p w:rsidR="00632A1E" w:rsidRDefault="00632A1E" w:rsidP="00632A1E">
      <w:pPr>
        <w:pStyle w:val="KeepWithNext"/>
        <w:rPr>
          <w:rtl/>
          <w:lang w:val="en-GB"/>
        </w:rPr>
      </w:pPr>
    </w:p>
    <w:p w:rsidR="00632A1E" w:rsidRDefault="00632A1E" w:rsidP="00632A1E">
      <w:pPr>
        <w:rPr>
          <w:rtl/>
          <w:lang w:val="en-GB"/>
        </w:rPr>
      </w:pPr>
      <w:r>
        <w:rPr>
          <w:rFonts w:hint="cs"/>
          <w:rtl/>
          <w:lang w:val="en-GB"/>
        </w:rPr>
        <w:t xml:space="preserve">אפשר להגיד גם על זה שזה חלק </w:t>
      </w:r>
      <w:bookmarkStart w:id="733" w:name="_ETM_Q1_3557383"/>
      <w:bookmarkEnd w:id="733"/>
      <w:r w:rsidR="004B4C60">
        <w:rPr>
          <w:rFonts w:hint="cs"/>
          <w:rtl/>
          <w:lang w:val="en-GB"/>
        </w:rPr>
        <w:t xml:space="preserve">מהדי.אן. אי. </w:t>
      </w:r>
    </w:p>
    <w:p w:rsidR="004B4C60" w:rsidRDefault="004B4C60" w:rsidP="00632A1E">
      <w:pPr>
        <w:rPr>
          <w:rtl/>
          <w:lang w:val="en-GB"/>
        </w:rPr>
      </w:pPr>
      <w:bookmarkStart w:id="734" w:name="_ETM_Q1_3566182"/>
      <w:bookmarkEnd w:id="734"/>
    </w:p>
    <w:bookmarkStart w:id="735" w:name="_ETM_Q1_3566494" w:displacedByCustomXml="next"/>
    <w:bookmarkEnd w:id="735" w:displacedByCustomXml="next"/>
    <w:sdt>
      <w:sdtPr>
        <w:rPr>
          <w:rtl/>
          <w:lang w:val="en-GB"/>
        </w:rPr>
        <w:alias w:val="יור"/>
        <w:tag w:val="&lt;ID&gt;5296&lt;/ID&gt;&lt;Name&gt;יואב קיש - יו&quot;רַ&lt;/Name&gt;&lt;Data&gt;יואב קיש&lt;/Data&gt;&lt;Shortcut&gt;יוקי&lt;/Shortcut&gt;"/>
        <w:id w:val="-1072509529"/>
        <w:placeholder>
          <w:docPart w:val="DefaultPlaceholder_-1854013440"/>
        </w:placeholder>
      </w:sdtPr>
      <w:sdtEndPr/>
      <w:sdtContent>
        <w:p w:rsidR="004B4C60" w:rsidRDefault="004B4C60" w:rsidP="004B4C60">
          <w:pPr>
            <w:pStyle w:val="af8"/>
            <w:keepNext/>
            <w:rPr>
              <w:rtl/>
              <w:lang w:val="en-GB"/>
            </w:rPr>
          </w:pPr>
          <w:r>
            <w:rPr>
              <w:rtl/>
              <w:lang w:val="en-GB"/>
            </w:rPr>
            <w:t>היו"ר יואב קיש:</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אני מוכן ללכת איתך.</w:t>
      </w:r>
      <w:bookmarkStart w:id="736" w:name="_ETM_Q1_3566448"/>
      <w:bookmarkEnd w:id="736"/>
      <w:r>
        <w:rPr>
          <w:rFonts w:hint="cs"/>
          <w:rtl/>
          <w:lang w:val="en-GB"/>
        </w:rPr>
        <w:t xml:space="preserve"> אני מוכן להגיד שהשר </w:t>
      </w:r>
      <w:r>
        <w:rPr>
          <w:rtl/>
          <w:lang w:val="en-GB"/>
        </w:rPr>
        <w:t>–</w:t>
      </w:r>
      <w:r>
        <w:rPr>
          <w:rFonts w:hint="cs"/>
          <w:rtl/>
          <w:lang w:val="en-GB"/>
        </w:rPr>
        <w:t xml:space="preserve"> אני לא רוצה לשים עליו </w:t>
      </w:r>
      <w:bookmarkStart w:id="737" w:name="_ETM_Q1_3568005"/>
      <w:bookmarkEnd w:id="737"/>
      <w:r>
        <w:rPr>
          <w:rFonts w:hint="cs"/>
          <w:rtl/>
          <w:lang w:val="en-GB"/>
        </w:rPr>
        <w:t xml:space="preserve">שלייקעס </w:t>
      </w:r>
      <w:r>
        <w:rPr>
          <w:rtl/>
          <w:lang w:val="en-GB"/>
        </w:rPr>
        <w:t>–</w:t>
      </w:r>
      <w:r>
        <w:rPr>
          <w:rFonts w:hint="cs"/>
          <w:rtl/>
          <w:lang w:val="en-GB"/>
        </w:rPr>
        <w:t xml:space="preserve"> רק שיפרסם את חוות הדעת שלו ויסביר. </w:t>
      </w:r>
    </w:p>
    <w:p w:rsidR="004B4C60" w:rsidRDefault="004B4C60" w:rsidP="004B4C60">
      <w:pPr>
        <w:rPr>
          <w:rtl/>
          <w:lang w:val="en-GB"/>
        </w:rPr>
      </w:pPr>
      <w:bookmarkStart w:id="738" w:name="_ETM_Q1_3571159"/>
      <w:bookmarkEnd w:id="738"/>
    </w:p>
    <w:bookmarkStart w:id="739" w:name="_ETM_Q1_3571477" w:displacedByCustomXml="next"/>
    <w:bookmarkEnd w:id="739" w:displacedByCustomXml="next"/>
    <w:bookmarkStart w:id="740" w:name="_ETM_Q1_3572995" w:displacedByCustomXml="next"/>
    <w:bookmarkEnd w:id="740" w:displacedByCustomXml="next"/>
    <w:sdt>
      <w:sdtPr>
        <w:rPr>
          <w:rFonts w:hint="cs"/>
          <w:rtl/>
          <w:lang w:val="en-GB"/>
        </w:rPr>
        <w:alias w:val="דובר"/>
        <w:tag w:val="&lt;ID&gt;5305&lt;/ID&gt;&lt;Name&gt;רועי פולקמן - כולנו&lt;/Name&gt;&lt;Data&gt;רועי פולקמן (כולנו)&lt;/Data&gt;&lt;Shortcut&gt;רופו&lt;/Shortcut&gt;"/>
        <w:id w:val="-132796646"/>
        <w:placeholder>
          <w:docPart w:val="DefaultPlaceholder_-1854013440"/>
        </w:placeholder>
      </w:sdtPr>
      <w:sdtEndPr/>
      <w:sdtContent>
        <w:p w:rsidR="004B4C60" w:rsidRDefault="004B4C60" w:rsidP="004B4C60">
          <w:pPr>
            <w:pStyle w:val="a5"/>
            <w:keepNext/>
            <w:rPr>
              <w:rtl/>
              <w:lang w:val="en-GB"/>
            </w:rPr>
          </w:pPr>
          <w:r>
            <w:rPr>
              <w:rtl/>
              <w:lang w:val="en-GB"/>
            </w:rPr>
            <w:t>רועי פולקמן (כולנו):</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זה</w:t>
      </w:r>
      <w:bookmarkStart w:id="741" w:name="_ETM_Q1_3573907"/>
      <w:bookmarkEnd w:id="741"/>
      <w:r>
        <w:rPr>
          <w:rFonts w:hint="cs"/>
          <w:rtl/>
          <w:lang w:val="en-GB"/>
        </w:rPr>
        <w:t xml:space="preserve"> ברור בנוסח.</w:t>
      </w:r>
    </w:p>
    <w:p w:rsidR="004B4C60" w:rsidRDefault="004B4C60" w:rsidP="004B4C60">
      <w:pPr>
        <w:rPr>
          <w:rtl/>
          <w:lang w:val="en-GB"/>
        </w:rPr>
      </w:pPr>
      <w:bookmarkStart w:id="742" w:name="_ETM_Q1_3571940"/>
      <w:bookmarkEnd w:id="742"/>
    </w:p>
    <w:bookmarkStart w:id="743" w:name="_ETM_Q1_3572217" w:displacedByCustomXml="next"/>
    <w:bookmarkEnd w:id="743" w:displacedByCustomXml="next"/>
    <w:sdt>
      <w:sdtPr>
        <w:rPr>
          <w:rtl/>
          <w:lang w:val="en-GB"/>
        </w:rPr>
        <w:alias w:val="יור"/>
        <w:tag w:val="&lt;ID&gt;5296&lt;/ID&gt;&lt;Name&gt;יואב קיש - יו&quot;רַ&lt;/Name&gt;&lt;Data&gt;יואב קיש&lt;/Data&gt;&lt;Shortcut&gt;יוקי&lt;/Shortcut&gt;"/>
        <w:id w:val="1160034253"/>
        <w:placeholder>
          <w:docPart w:val="DefaultPlaceholder_-1854013440"/>
        </w:placeholder>
      </w:sdtPr>
      <w:sdtEndPr/>
      <w:sdtContent>
        <w:p w:rsidR="004B4C60" w:rsidRDefault="004B4C60" w:rsidP="004B4C60">
          <w:pPr>
            <w:pStyle w:val="af8"/>
            <w:keepNext/>
            <w:rPr>
              <w:rtl/>
              <w:lang w:val="en-GB"/>
            </w:rPr>
          </w:pPr>
          <w:r>
            <w:rPr>
              <w:rtl/>
              <w:lang w:val="en-GB"/>
            </w:rPr>
            <w:t>היו"ר יואב קיש:</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 xml:space="preserve">הוא טוען שזה לא ברור. </w:t>
      </w:r>
    </w:p>
    <w:p w:rsidR="004B4C60" w:rsidRDefault="004B4C60" w:rsidP="004B4C60">
      <w:pPr>
        <w:rPr>
          <w:rtl/>
          <w:lang w:val="en-GB"/>
        </w:rPr>
      </w:pPr>
    </w:p>
    <w:bookmarkStart w:id="744" w:name="_ETM_Q1_3572956" w:displacedByCustomXml="next"/>
    <w:bookmarkEnd w:id="744" w:displacedByCustomXml="next"/>
    <w:bookmarkStart w:id="745" w:name="_ETM_Q1_3573887" w:displacedByCustomXml="next"/>
    <w:bookmarkEnd w:id="745" w:displacedByCustomXml="next"/>
    <w:sdt>
      <w:sdtPr>
        <w:rPr>
          <w:rFonts w:hint="cs"/>
          <w:rtl/>
          <w:lang w:val="en-GB"/>
        </w:rPr>
        <w:alias w:val="דובר"/>
        <w:tag w:val="&lt;ID&gt;5694&lt;/ID&gt;&lt;Name&gt;מוסי רז - מרצ&lt;/Name&gt;&lt;Data&gt;מוסי רז (מרצ)&lt;/Data&gt;&lt;Shortcut&gt;מורז&lt;/Shortcut&gt;"/>
        <w:id w:val="-962109214"/>
        <w:placeholder>
          <w:docPart w:val="DefaultPlaceholder_-1854013440"/>
        </w:placeholder>
      </w:sdtPr>
      <w:sdtEndPr/>
      <w:sdtContent>
        <w:p w:rsidR="004B4C60" w:rsidRDefault="004B4C60" w:rsidP="004B4C60">
          <w:pPr>
            <w:pStyle w:val="a5"/>
            <w:keepNext/>
            <w:rPr>
              <w:rtl/>
              <w:lang w:val="en-GB"/>
            </w:rPr>
          </w:pPr>
          <w:r>
            <w:rPr>
              <w:rtl/>
              <w:lang w:val="en-GB"/>
            </w:rPr>
            <w:t>מוסי רז (מרצ):</w:t>
          </w:r>
        </w:p>
      </w:sdtContent>
    </w:sdt>
    <w:p w:rsidR="004B4C60" w:rsidRDefault="004B4C60" w:rsidP="004B4C60">
      <w:pPr>
        <w:pStyle w:val="KeepWithNext"/>
        <w:rPr>
          <w:rtl/>
          <w:lang w:val="en-GB"/>
        </w:rPr>
      </w:pPr>
    </w:p>
    <w:p w:rsidR="004B4C60" w:rsidRDefault="004B4C60" w:rsidP="004B4C60">
      <w:pPr>
        <w:ind w:firstLine="0"/>
        <w:rPr>
          <w:rtl/>
          <w:lang w:val="en-GB"/>
        </w:rPr>
      </w:pPr>
      <w:r>
        <w:rPr>
          <w:rFonts w:hint="cs"/>
          <w:rtl/>
          <w:lang w:val="en-GB"/>
        </w:rPr>
        <w:tab/>
        <w:t xml:space="preserve">זה ממש לא </w:t>
      </w:r>
      <w:bookmarkStart w:id="746" w:name="_ETM_Q1_3575797"/>
      <w:bookmarkEnd w:id="746"/>
      <w:r>
        <w:rPr>
          <w:rFonts w:hint="cs"/>
          <w:rtl/>
          <w:lang w:val="en-GB"/>
        </w:rPr>
        <w:t xml:space="preserve">ברור. </w:t>
      </w:r>
    </w:p>
    <w:p w:rsidR="004B4C60" w:rsidRDefault="004B4C60" w:rsidP="004B4C60">
      <w:pPr>
        <w:ind w:firstLine="0"/>
        <w:rPr>
          <w:rtl/>
          <w:lang w:val="en-GB"/>
        </w:rPr>
      </w:pPr>
      <w:bookmarkStart w:id="747" w:name="_ETM_Q1_3575076"/>
      <w:bookmarkEnd w:id="747"/>
    </w:p>
    <w:bookmarkStart w:id="748" w:name="_ETM_Q1_3575340" w:displacedByCustomXml="next"/>
    <w:bookmarkEnd w:id="748" w:displacedByCustomXml="next"/>
    <w:sdt>
      <w:sdtPr>
        <w:rPr>
          <w:rtl/>
          <w:lang w:val="en-GB"/>
        </w:rPr>
        <w:alias w:val="יור"/>
        <w:tag w:val="&lt;ID&gt;5296&lt;/ID&gt;&lt;Name&gt;יואב קיש - יו&quot;רַ&lt;/Name&gt;&lt;Data&gt;יואב קיש&lt;/Data&gt;&lt;Shortcut&gt;יוקי&lt;/Shortcut&gt;"/>
        <w:id w:val="-1892420098"/>
        <w:placeholder>
          <w:docPart w:val="DefaultPlaceholder_-1854013440"/>
        </w:placeholder>
      </w:sdtPr>
      <w:sdtEndPr/>
      <w:sdtContent>
        <w:p w:rsidR="004B4C60" w:rsidRDefault="004B4C60" w:rsidP="004B4C60">
          <w:pPr>
            <w:pStyle w:val="af8"/>
            <w:keepNext/>
            <w:rPr>
              <w:rtl/>
              <w:lang w:val="en-GB"/>
            </w:rPr>
          </w:pPr>
          <w:r>
            <w:rPr>
              <w:rtl/>
              <w:lang w:val="en-GB"/>
            </w:rPr>
            <w:t>היו"ר יואב קיש:</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 xml:space="preserve">אפשר להוריד את הסיפה. </w:t>
      </w:r>
    </w:p>
    <w:p w:rsidR="004B4C60" w:rsidRDefault="004B4C60" w:rsidP="004B4C60">
      <w:pPr>
        <w:rPr>
          <w:rtl/>
          <w:lang w:val="en-GB"/>
        </w:rPr>
      </w:pPr>
    </w:p>
    <w:bookmarkStart w:id="749" w:name="_ETM_Q1_3578414" w:displacedByCustomXml="next"/>
    <w:bookmarkEnd w:id="749" w:displacedByCustomXml="next"/>
    <w:sdt>
      <w:sdtPr>
        <w:rPr>
          <w:rFonts w:hint="cs"/>
          <w:rtl/>
          <w:lang w:val="en-GB"/>
        </w:rPr>
        <w:alias w:val="דובר"/>
        <w:tag w:val="&lt;ID&gt;5694&lt;/ID&gt;&lt;Name&gt;מוסי רז - מרצ&lt;/Name&gt;&lt;Data&gt;מוסי רז (מרצ)&lt;/Data&gt;&lt;Shortcut&gt;מורז&lt;/Shortcut&gt;"/>
        <w:id w:val="-554318637"/>
        <w:placeholder>
          <w:docPart w:val="DefaultPlaceholder_-1854013440"/>
        </w:placeholder>
      </w:sdtPr>
      <w:sdtEndPr/>
      <w:sdtContent>
        <w:p w:rsidR="004B4C60" w:rsidRDefault="004B4C60" w:rsidP="004B4C60">
          <w:pPr>
            <w:pStyle w:val="a5"/>
            <w:keepNext/>
            <w:rPr>
              <w:rtl/>
              <w:lang w:val="en-GB"/>
            </w:rPr>
          </w:pPr>
          <w:r>
            <w:rPr>
              <w:rtl/>
              <w:lang w:val="en-GB"/>
            </w:rPr>
            <w:t>מוסי רז (מרצ):</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את הנושא המשקי.</w:t>
      </w:r>
    </w:p>
    <w:p w:rsidR="004B4C60" w:rsidRDefault="004B4C60" w:rsidP="004B4C60">
      <w:pPr>
        <w:rPr>
          <w:rtl/>
          <w:lang w:val="en-GB"/>
        </w:rPr>
      </w:pPr>
      <w:bookmarkStart w:id="750" w:name="_ETM_Q1_3582974"/>
      <w:bookmarkEnd w:id="750"/>
    </w:p>
    <w:bookmarkStart w:id="751" w:name="_ETM_Q1_3583255" w:displacedByCustomXml="next"/>
    <w:bookmarkEnd w:id="751" w:displacedByCustomXml="next"/>
    <w:sdt>
      <w:sdtPr>
        <w:rPr>
          <w:rtl/>
          <w:lang w:val="en-GB"/>
        </w:rPr>
        <w:alias w:val="יור"/>
        <w:tag w:val="&lt;ID&gt;5296&lt;/ID&gt;&lt;Name&gt;יואב קיש - יו&quot;רַ&lt;/Name&gt;&lt;Data&gt;יואב קיש&lt;/Data&gt;&lt;Shortcut&gt;יוקי&lt;/Shortcut&gt;"/>
        <w:id w:val="975725609"/>
        <w:placeholder>
          <w:docPart w:val="DefaultPlaceholder_-1854013440"/>
        </w:placeholder>
      </w:sdtPr>
      <w:sdtEndPr/>
      <w:sdtContent>
        <w:p w:rsidR="004B4C60" w:rsidRDefault="004B4C60" w:rsidP="004B4C60">
          <w:pPr>
            <w:pStyle w:val="af8"/>
            <w:keepNext/>
            <w:rPr>
              <w:rtl/>
              <w:lang w:val="en-GB"/>
            </w:rPr>
          </w:pPr>
          <w:r>
            <w:rPr>
              <w:rtl/>
              <w:lang w:val="en-GB"/>
            </w:rPr>
            <w:t>היו"ר יואב קיש:</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 xml:space="preserve">מוסי, הורדתי את </w:t>
      </w:r>
      <w:bookmarkStart w:id="752" w:name="_ETM_Q1_3586189"/>
      <w:bookmarkEnd w:id="752"/>
      <w:r>
        <w:rPr>
          <w:rFonts w:hint="cs"/>
          <w:rtl/>
          <w:lang w:val="en-GB"/>
        </w:rPr>
        <w:t xml:space="preserve">הסיפה: לא ידחה השר את המלצות הוועדה כאמור, אלא </w:t>
      </w:r>
      <w:bookmarkStart w:id="753" w:name="_ETM_Q1_3586326"/>
      <w:bookmarkEnd w:id="753"/>
      <w:r>
        <w:rPr>
          <w:rFonts w:hint="cs"/>
          <w:rtl/>
          <w:lang w:val="en-GB"/>
        </w:rPr>
        <w:t xml:space="preserve">לאחר שבחן ומצא </w:t>
      </w:r>
      <w:r>
        <w:rPr>
          <w:rtl/>
          <w:lang w:val="en-GB"/>
        </w:rPr>
        <w:t>–</w:t>
      </w:r>
      <w:r>
        <w:rPr>
          <w:rFonts w:hint="cs"/>
          <w:rtl/>
          <w:lang w:val="en-GB"/>
        </w:rPr>
        <w:t xml:space="preserve"> את זה אני מוחק.</w:t>
      </w:r>
      <w:r w:rsidR="00833836">
        <w:rPr>
          <w:rFonts w:hint="cs"/>
          <w:lang w:val="en-GB"/>
        </w:rPr>
        <w:t xml:space="preserve"> </w:t>
      </w:r>
      <w:bookmarkStart w:id="754" w:name="_ETM_Q1_3591453"/>
      <w:bookmarkEnd w:id="754"/>
      <w:r>
        <w:rPr>
          <w:rFonts w:hint="cs"/>
          <w:rtl/>
          <w:lang w:val="en-GB"/>
        </w:rPr>
        <w:t xml:space="preserve">מקובל? </w:t>
      </w:r>
    </w:p>
    <w:p w:rsidR="00C11A8B" w:rsidRDefault="00C11A8B" w:rsidP="004B4C60">
      <w:pPr>
        <w:rPr>
          <w:rtl/>
          <w:lang w:val="en-GB"/>
        </w:rPr>
      </w:pPr>
      <w:bookmarkStart w:id="755" w:name="_ETM_Q1_3591145"/>
      <w:bookmarkEnd w:id="755"/>
    </w:p>
    <w:bookmarkStart w:id="756" w:name="_ETM_Q1_3591463" w:displacedByCustomXml="next"/>
    <w:bookmarkEnd w:id="756" w:displacedByCustomXml="next"/>
    <w:sdt>
      <w:sdtPr>
        <w:rPr>
          <w:rtl/>
          <w:lang w:val="en-GB"/>
        </w:rPr>
        <w:alias w:val="קריאה"/>
        <w:tag w:val="&lt;ID&gt;0&lt;/ID&gt;&lt;Name&gt;קריאות&lt;/Name&gt;&lt;Data&gt;קריאות&lt;/Data&gt;&lt;Shortcut&gt;&lt;/Shortcut&gt;"/>
        <w:id w:val="-292522502"/>
        <w:placeholder>
          <w:docPart w:val="DefaultPlaceholder_-1854013440"/>
        </w:placeholder>
      </w:sdtPr>
      <w:sdtEndPr/>
      <w:sdtContent>
        <w:p w:rsidR="00C11A8B" w:rsidRDefault="00C11A8B" w:rsidP="00C11A8B">
          <w:pPr>
            <w:pStyle w:val="af7"/>
            <w:keepNext/>
            <w:rPr>
              <w:rtl/>
              <w:lang w:val="en-GB"/>
            </w:rPr>
          </w:pPr>
          <w:r>
            <w:rPr>
              <w:rtl/>
              <w:lang w:val="en-GB"/>
            </w:rPr>
            <w:t>קריאות:</w:t>
          </w:r>
        </w:p>
      </w:sdtContent>
    </w:sdt>
    <w:p w:rsidR="00C11A8B" w:rsidRDefault="00C11A8B" w:rsidP="00C11A8B">
      <w:pPr>
        <w:pStyle w:val="KeepWithNext"/>
        <w:rPr>
          <w:rtl/>
          <w:lang w:val="en-GB"/>
        </w:rPr>
      </w:pPr>
    </w:p>
    <w:p w:rsidR="00C11A8B" w:rsidRDefault="00C11A8B" w:rsidP="00C11A8B">
      <w:pPr>
        <w:rPr>
          <w:rtl/>
          <w:lang w:val="en-GB"/>
        </w:rPr>
      </w:pPr>
      <w:bookmarkStart w:id="757" w:name="_ETM_Q1_3593844"/>
      <w:bookmarkEnd w:id="757"/>
      <w:r>
        <w:rPr>
          <w:rFonts w:hint="cs"/>
          <w:rtl/>
          <w:lang w:val="en-GB"/>
        </w:rPr>
        <w:t>כן.</w:t>
      </w:r>
    </w:p>
    <w:p w:rsidR="00C11A8B" w:rsidRDefault="00C11A8B" w:rsidP="00C11A8B">
      <w:pPr>
        <w:rPr>
          <w:rtl/>
          <w:lang w:val="en-GB"/>
        </w:rPr>
      </w:pPr>
    </w:p>
    <w:sdt>
      <w:sdtPr>
        <w:rPr>
          <w:rtl/>
          <w:lang w:val="en-GB"/>
        </w:rPr>
        <w:alias w:val="יור"/>
        <w:tag w:val="&lt;ID&gt;5296&lt;/ID&gt;&lt;Name&gt;יואב קיש - יו&quot;רַ&lt;/Name&gt;&lt;Data&gt;יואב קיש&lt;/Data&gt;&lt;Shortcut&gt;יוקי&lt;/Shortcut&gt;"/>
        <w:id w:val="-932434553"/>
        <w:placeholder>
          <w:docPart w:val="DefaultPlaceholder_-1854013440"/>
        </w:placeholder>
      </w:sdtPr>
      <w:sdtEndPr/>
      <w:sdtContent>
        <w:p w:rsidR="00C11A8B" w:rsidRDefault="00C11A8B" w:rsidP="00C11A8B">
          <w:pPr>
            <w:pStyle w:val="af8"/>
            <w:keepNext/>
            <w:rPr>
              <w:rtl/>
              <w:lang w:val="en-GB"/>
            </w:rPr>
          </w:pPr>
          <w:r>
            <w:rPr>
              <w:rtl/>
              <w:lang w:val="en-GB"/>
            </w:rPr>
            <w:t>היו"ר יואב קיש:</w:t>
          </w:r>
        </w:p>
      </w:sdtContent>
    </w:sdt>
    <w:p w:rsidR="00C11A8B" w:rsidRDefault="00C11A8B" w:rsidP="00C11A8B">
      <w:pPr>
        <w:pStyle w:val="KeepWithNext"/>
        <w:rPr>
          <w:rtl/>
          <w:lang w:val="en-GB"/>
        </w:rPr>
      </w:pPr>
    </w:p>
    <w:p w:rsidR="00C11A8B" w:rsidRDefault="00C11A8B" w:rsidP="00C11A8B">
      <w:pPr>
        <w:rPr>
          <w:rtl/>
          <w:lang w:val="en-GB"/>
        </w:rPr>
      </w:pPr>
      <w:r>
        <w:rPr>
          <w:rFonts w:hint="cs"/>
          <w:rtl/>
          <w:lang w:val="en-GB"/>
        </w:rPr>
        <w:t xml:space="preserve">תודה. חברת הכנסת פארן. </w:t>
      </w:r>
    </w:p>
    <w:p w:rsidR="00C11A8B" w:rsidRDefault="00C11A8B" w:rsidP="00C11A8B">
      <w:pPr>
        <w:rPr>
          <w:rtl/>
          <w:lang w:val="en-GB"/>
        </w:rPr>
      </w:pPr>
      <w:bookmarkStart w:id="758" w:name="_ETM_Q1_3593727"/>
      <w:bookmarkEnd w:id="758"/>
    </w:p>
    <w:bookmarkStart w:id="759" w:name="_ETM_Q1_3594009" w:displacedByCustomXml="next"/>
    <w:bookmarkEnd w:id="759" w:displacedByCustomXml="next"/>
    <w:bookmarkStart w:id="760" w:name="_ETM_Q1_3594929" w:displacedByCustomXml="next"/>
    <w:bookmarkEnd w:id="76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44224412"/>
        <w:placeholder>
          <w:docPart w:val="DefaultPlaceholder_-1854013440"/>
        </w:placeholder>
      </w:sdtPr>
      <w:sdtEndPr/>
      <w:sdtContent>
        <w:p w:rsidR="00C11A8B" w:rsidRDefault="00C11A8B" w:rsidP="00C11A8B">
          <w:pPr>
            <w:pStyle w:val="a5"/>
            <w:keepNext/>
            <w:rPr>
              <w:rtl/>
              <w:lang w:val="en-GB"/>
            </w:rPr>
          </w:pPr>
          <w:r>
            <w:rPr>
              <w:rtl/>
              <w:lang w:val="en-GB"/>
            </w:rPr>
            <w:t>יעל כהן-פארן (המחנה הציוני):</w:t>
          </w:r>
        </w:p>
      </w:sdtContent>
    </w:sdt>
    <w:p w:rsidR="00C11A8B" w:rsidRDefault="00C11A8B" w:rsidP="00C11A8B">
      <w:pPr>
        <w:pStyle w:val="KeepWithNext"/>
        <w:rPr>
          <w:rtl/>
          <w:lang w:val="en-GB"/>
        </w:rPr>
      </w:pPr>
    </w:p>
    <w:p w:rsidR="00C11A8B" w:rsidRDefault="00C11A8B" w:rsidP="00C11A8B">
      <w:pPr>
        <w:rPr>
          <w:rtl/>
          <w:lang w:val="en-GB"/>
        </w:rPr>
      </w:pPr>
      <w:r>
        <w:rPr>
          <w:rFonts w:hint="cs"/>
          <w:rtl/>
          <w:lang w:val="en-GB"/>
        </w:rPr>
        <w:t xml:space="preserve">אני אתחיל מזה שאני מקבלת </w:t>
      </w:r>
      <w:bookmarkStart w:id="761" w:name="_ETM_Q1_3596209"/>
      <w:bookmarkEnd w:id="761"/>
      <w:r>
        <w:rPr>
          <w:rFonts w:hint="cs"/>
          <w:rtl/>
          <w:lang w:val="en-GB"/>
        </w:rPr>
        <w:t>מסרים סותרים מהדברים שאתה אומר שנאמרים בווע</w:t>
      </w:r>
      <w:bookmarkStart w:id="762" w:name="_ETM_Q1_3603498"/>
      <w:bookmarkEnd w:id="762"/>
      <w:r>
        <w:rPr>
          <w:rFonts w:hint="cs"/>
          <w:rtl/>
          <w:lang w:val="en-GB"/>
        </w:rPr>
        <w:t xml:space="preserve">דה ומהבנה של יועצים משפטיים שאני מבררת איתם את הדברים </w:t>
      </w:r>
      <w:bookmarkStart w:id="763" w:name="_ETM_Q1_3604877"/>
      <w:bookmarkEnd w:id="763"/>
      <w:r>
        <w:rPr>
          <w:rFonts w:hint="cs"/>
          <w:rtl/>
          <w:lang w:val="en-GB"/>
        </w:rPr>
        <w:t>לגבי תחולת החוק.</w:t>
      </w:r>
    </w:p>
    <w:p w:rsidR="00C11A8B" w:rsidRDefault="00C11A8B" w:rsidP="00C11A8B">
      <w:pPr>
        <w:rPr>
          <w:rtl/>
          <w:lang w:val="en-GB"/>
        </w:rPr>
      </w:pPr>
      <w:bookmarkStart w:id="764" w:name="_ETM_Q1_3609040"/>
      <w:bookmarkEnd w:id="764"/>
    </w:p>
    <w:p w:rsidR="00C11A8B" w:rsidRDefault="00C11A8B" w:rsidP="00857915">
      <w:pPr>
        <w:rPr>
          <w:rtl/>
          <w:lang w:val="en-GB"/>
        </w:rPr>
      </w:pPr>
      <w:bookmarkStart w:id="765" w:name="_ETM_Q1_3609364"/>
      <w:bookmarkEnd w:id="765"/>
      <w:r>
        <w:rPr>
          <w:rFonts w:hint="cs"/>
          <w:rtl/>
          <w:lang w:val="en-GB"/>
        </w:rPr>
        <w:t xml:space="preserve">כשהיינו עוד בדיון הראשון, אני זוכרת, הרגעת את כולנו שכל החוק הזה חל רק על העסקים הקטנים, קטנים </w:t>
      </w:r>
      <w:bookmarkStart w:id="766" w:name="_ETM_Q1_3612834"/>
      <w:bookmarkEnd w:id="766"/>
      <w:r>
        <w:rPr>
          <w:rFonts w:hint="cs"/>
          <w:rtl/>
          <w:lang w:val="en-GB"/>
        </w:rPr>
        <w:t>ובינוניים</w:t>
      </w:r>
      <w:r w:rsidR="00857915">
        <w:rPr>
          <w:rFonts w:hint="cs"/>
          <w:rtl/>
          <w:lang w:val="en-GB"/>
        </w:rPr>
        <w:t>.</w:t>
      </w:r>
      <w:r>
        <w:rPr>
          <w:rFonts w:hint="cs"/>
          <w:rtl/>
          <w:lang w:val="en-GB"/>
        </w:rPr>
        <w:t xml:space="preserve"> גם כאן נאמר טיפה לפני </w:t>
      </w:r>
      <w:bookmarkStart w:id="767" w:name="_ETM_Q1_3618705"/>
      <w:bookmarkEnd w:id="767"/>
      <w:r>
        <w:rPr>
          <w:rFonts w:hint="cs"/>
          <w:rtl/>
          <w:lang w:val="en-GB"/>
        </w:rPr>
        <w:t xml:space="preserve">שנכנסתי אבל אני יודעת, צפיתי, לא בז"ן וכו'. </w:t>
      </w:r>
    </w:p>
    <w:p w:rsidR="00C11A8B" w:rsidRDefault="00C11A8B" w:rsidP="00C11A8B">
      <w:pPr>
        <w:rPr>
          <w:rtl/>
          <w:lang w:val="en-GB"/>
        </w:rPr>
      </w:pPr>
      <w:bookmarkStart w:id="768" w:name="_ETM_Q1_3623598"/>
      <w:bookmarkEnd w:id="768"/>
    </w:p>
    <w:p w:rsidR="00C11A8B" w:rsidRDefault="00C11A8B" w:rsidP="00C11A8B">
      <w:pPr>
        <w:rPr>
          <w:rtl/>
          <w:lang w:val="en-GB"/>
        </w:rPr>
      </w:pPr>
      <w:r>
        <w:rPr>
          <w:rFonts w:hint="cs"/>
          <w:rtl/>
          <w:lang w:val="en-GB"/>
        </w:rPr>
        <w:t>א</w:t>
      </w:r>
      <w:bookmarkStart w:id="769" w:name="_ETM_Q1_3623983"/>
      <w:bookmarkEnd w:id="769"/>
      <w:r>
        <w:rPr>
          <w:rFonts w:hint="cs"/>
          <w:rtl/>
          <w:lang w:val="en-GB"/>
        </w:rPr>
        <w:t xml:space="preserve">בל אני כן מקבלת מידע אחר מיועצים משפטיים שיושבים כאן ושישבו כאן </w:t>
      </w:r>
      <w:bookmarkStart w:id="770" w:name="_ETM_Q1_3625716"/>
      <w:bookmarkEnd w:id="770"/>
      <w:r>
        <w:rPr>
          <w:rFonts w:hint="cs"/>
          <w:rtl/>
          <w:lang w:val="en-GB"/>
        </w:rPr>
        <w:t xml:space="preserve">לאורך כל הדיונים, ואני רוצה לברר את זה עד הסוף. </w:t>
      </w:r>
      <w:bookmarkStart w:id="771" w:name="_ETM_Q1_3629587"/>
      <w:bookmarkEnd w:id="771"/>
    </w:p>
    <w:p w:rsidR="00C11A8B" w:rsidRDefault="00C11A8B" w:rsidP="00C11A8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384073834"/>
        <w:placeholder>
          <w:docPart w:val="DefaultPlaceholder_-1854013440"/>
        </w:placeholder>
      </w:sdtPr>
      <w:sdtEndPr/>
      <w:sdtContent>
        <w:p w:rsidR="00C11A8B" w:rsidRDefault="00C11A8B" w:rsidP="00C11A8B">
          <w:pPr>
            <w:pStyle w:val="a5"/>
            <w:keepNext/>
            <w:rPr>
              <w:rtl/>
              <w:lang w:val="en-GB"/>
            </w:rPr>
          </w:pPr>
          <w:r>
            <w:rPr>
              <w:rtl/>
              <w:lang w:val="en-GB"/>
            </w:rPr>
            <w:t>רועי פולקמן (כולנו):</w:t>
          </w:r>
        </w:p>
      </w:sdtContent>
    </w:sdt>
    <w:p w:rsidR="00C11A8B" w:rsidRDefault="00C11A8B" w:rsidP="00C11A8B">
      <w:pPr>
        <w:pStyle w:val="KeepWithNext"/>
        <w:rPr>
          <w:rtl/>
          <w:lang w:val="en-GB"/>
        </w:rPr>
      </w:pPr>
    </w:p>
    <w:p w:rsidR="00C11A8B" w:rsidRDefault="00C11A8B" w:rsidP="00C11A8B">
      <w:pPr>
        <w:rPr>
          <w:rtl/>
          <w:lang w:val="en-GB"/>
        </w:rPr>
      </w:pPr>
      <w:r>
        <w:rPr>
          <w:rFonts w:hint="cs"/>
          <w:rtl/>
          <w:lang w:val="en-GB"/>
        </w:rPr>
        <w:t xml:space="preserve">אז הנה, יושב פה היועץ המשפטי לוועדה ואמר. </w:t>
      </w:r>
    </w:p>
    <w:p w:rsidR="004E4F69" w:rsidRDefault="004E4F69" w:rsidP="00C11A8B">
      <w:pPr>
        <w:rPr>
          <w:rtl/>
          <w:lang w:val="en-GB"/>
        </w:rPr>
      </w:pPr>
      <w:bookmarkStart w:id="772" w:name="_ETM_Q1_3627828"/>
      <w:bookmarkEnd w:id="772"/>
    </w:p>
    <w:bookmarkStart w:id="773" w:name="_ETM_Q1_3628123" w:displacedByCustomXml="next"/>
    <w:bookmarkEnd w:id="773" w:displacedByCustomXml="next"/>
    <w:bookmarkStart w:id="774" w:name="_ETM_Q1_3629378" w:displacedByCustomXml="next"/>
    <w:bookmarkEnd w:id="774"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106301193"/>
        <w:placeholder>
          <w:docPart w:val="DefaultPlaceholder_-1854013440"/>
        </w:placeholder>
      </w:sdtPr>
      <w:sdtEndPr/>
      <w:sdtContent>
        <w:p w:rsidR="004E4F69" w:rsidRDefault="004E4F69" w:rsidP="004E4F69">
          <w:pPr>
            <w:pStyle w:val="a5"/>
            <w:keepNext/>
            <w:rPr>
              <w:rtl/>
              <w:lang w:val="en-GB"/>
            </w:rPr>
          </w:pPr>
          <w:r>
            <w:rPr>
              <w:rtl/>
              <w:lang w:val="en-GB"/>
            </w:rPr>
            <w:t>יעל כהן-פארן (המחנה הציוני):</w:t>
          </w:r>
        </w:p>
      </w:sdtContent>
    </w:sdt>
    <w:p w:rsidR="004E4F69" w:rsidRDefault="004E4F69" w:rsidP="004E4F69">
      <w:pPr>
        <w:pStyle w:val="KeepWithNext"/>
        <w:rPr>
          <w:rtl/>
          <w:lang w:val="en-GB"/>
        </w:rPr>
      </w:pPr>
    </w:p>
    <w:p w:rsidR="004E4F69" w:rsidRDefault="004E4F69" w:rsidP="004E4F69">
      <w:pPr>
        <w:rPr>
          <w:rtl/>
          <w:lang w:val="en-GB"/>
        </w:rPr>
      </w:pPr>
      <w:r>
        <w:rPr>
          <w:rFonts w:hint="cs"/>
          <w:rtl/>
          <w:lang w:val="en-GB"/>
        </w:rPr>
        <w:t xml:space="preserve">אז </w:t>
      </w:r>
      <w:bookmarkStart w:id="775" w:name="_ETM_Q1_3633583"/>
      <w:bookmarkEnd w:id="775"/>
      <w:r>
        <w:rPr>
          <w:rFonts w:hint="cs"/>
          <w:rtl/>
          <w:lang w:val="en-GB"/>
        </w:rPr>
        <w:t xml:space="preserve">אני שואלת כאן בצורה מאוד ברורה </w:t>
      </w:r>
      <w:r w:rsidR="00C92138">
        <w:rPr>
          <w:rFonts w:hint="cs"/>
          <w:rtl/>
          <w:lang w:val="en-GB"/>
        </w:rPr>
        <w:t xml:space="preserve">מה נכלל ומה לא נכלל - </w:t>
      </w:r>
      <w:bookmarkStart w:id="776" w:name="_ETM_Q1_3637318"/>
      <w:bookmarkEnd w:id="776"/>
      <w:r w:rsidR="00C92138">
        <w:rPr>
          <w:rFonts w:hint="cs"/>
          <w:rtl/>
          <w:lang w:val="en-GB"/>
        </w:rPr>
        <w:t>-</w:t>
      </w:r>
    </w:p>
    <w:p w:rsidR="004E4F69" w:rsidRDefault="004E4F69" w:rsidP="004E4F69">
      <w:pPr>
        <w:rPr>
          <w:rtl/>
          <w:lang w:val="en-GB"/>
        </w:rPr>
      </w:pPr>
      <w:bookmarkStart w:id="777" w:name="_ETM_Q1_3635708"/>
      <w:bookmarkEnd w:id="777"/>
    </w:p>
    <w:bookmarkStart w:id="778" w:name="_ETM_Q1_3635996" w:displacedByCustomXml="next"/>
    <w:bookmarkEnd w:id="778" w:displacedByCustomXml="next"/>
    <w:sdt>
      <w:sdtPr>
        <w:rPr>
          <w:rtl/>
          <w:lang w:val="en-GB"/>
        </w:rPr>
        <w:alias w:val="יור"/>
        <w:tag w:val="&lt;ID&gt;5296&lt;/ID&gt;&lt;Name&gt;יואב קיש - יו&quot;רַ&lt;/Name&gt;&lt;Data&gt;יואב קיש&lt;/Data&gt;&lt;Shortcut&gt;יוקי&lt;/Shortcut&gt;"/>
        <w:id w:val="1743754793"/>
        <w:placeholder>
          <w:docPart w:val="DefaultPlaceholder_-1854013440"/>
        </w:placeholder>
      </w:sdtPr>
      <w:sdtEndPr/>
      <w:sdtContent>
        <w:p w:rsidR="004E4F69" w:rsidRDefault="004E4F69" w:rsidP="004E4F69">
          <w:pPr>
            <w:pStyle w:val="af8"/>
            <w:keepNext/>
            <w:rPr>
              <w:rtl/>
              <w:lang w:val="en-GB"/>
            </w:rPr>
          </w:pPr>
          <w:r>
            <w:rPr>
              <w:rtl/>
              <w:lang w:val="en-GB"/>
            </w:rPr>
            <w:t>היו"ר יואב קיש:</w:t>
          </w:r>
        </w:p>
      </w:sdtContent>
    </w:sdt>
    <w:p w:rsidR="004E4F69" w:rsidRDefault="004E4F69" w:rsidP="004E4F69">
      <w:pPr>
        <w:pStyle w:val="KeepWithNext"/>
        <w:rPr>
          <w:rtl/>
          <w:lang w:val="en-GB"/>
        </w:rPr>
      </w:pPr>
    </w:p>
    <w:p w:rsidR="004E4F69" w:rsidRDefault="004E4F69" w:rsidP="004E4F69">
      <w:pPr>
        <w:rPr>
          <w:rtl/>
          <w:lang w:val="en-GB"/>
        </w:rPr>
      </w:pPr>
      <w:r>
        <w:rPr>
          <w:rFonts w:hint="cs"/>
          <w:rtl/>
          <w:lang w:val="en-GB"/>
        </w:rPr>
        <w:t xml:space="preserve">אז אני אחדד ואחרי כן יגיב היועץ המשפטי. </w:t>
      </w:r>
    </w:p>
    <w:p w:rsidR="004E4F69" w:rsidRDefault="004E4F69" w:rsidP="004E4F69">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80454822"/>
        <w:placeholder>
          <w:docPart w:val="DefaultPlaceholder_-1854013440"/>
        </w:placeholder>
      </w:sdtPr>
      <w:sdtEndPr/>
      <w:sdtContent>
        <w:p w:rsidR="004E4F69" w:rsidRDefault="004E4F69" w:rsidP="004E4F69">
          <w:pPr>
            <w:pStyle w:val="a5"/>
            <w:keepNext/>
            <w:rPr>
              <w:rtl/>
              <w:lang w:val="en-GB"/>
            </w:rPr>
          </w:pPr>
          <w:r>
            <w:rPr>
              <w:rtl/>
              <w:lang w:val="en-GB"/>
            </w:rPr>
            <w:t>יעל כהן-פארן (המחנה הציוני):</w:t>
          </w:r>
        </w:p>
      </w:sdtContent>
    </w:sdt>
    <w:p w:rsidR="004E4F69" w:rsidRDefault="004E4F69" w:rsidP="004E4F69">
      <w:pPr>
        <w:pStyle w:val="KeepWithNext"/>
        <w:rPr>
          <w:rtl/>
          <w:lang w:val="en-GB"/>
        </w:rPr>
      </w:pPr>
    </w:p>
    <w:p w:rsidR="004E4F69" w:rsidRDefault="00C92138" w:rsidP="004E4F69">
      <w:pPr>
        <w:rPr>
          <w:rtl/>
          <w:lang w:val="en-GB"/>
        </w:rPr>
      </w:pPr>
      <w:r>
        <w:rPr>
          <w:rFonts w:hint="cs"/>
          <w:rtl/>
          <w:lang w:val="en-GB"/>
        </w:rPr>
        <w:t>- - ואיך אני מוודאת את זה.</w:t>
      </w:r>
    </w:p>
    <w:p w:rsidR="00C92138" w:rsidRDefault="00C92138" w:rsidP="004E4F69">
      <w:pPr>
        <w:rPr>
          <w:rtl/>
          <w:lang w:val="en-GB"/>
        </w:rPr>
      </w:pPr>
      <w:bookmarkStart w:id="779" w:name="_ETM_Q1_3640063"/>
      <w:bookmarkEnd w:id="779"/>
    </w:p>
    <w:bookmarkStart w:id="780" w:name="_ETM_Q1_3640354" w:displacedByCustomXml="next"/>
    <w:bookmarkEnd w:id="780" w:displacedByCustomXml="next"/>
    <w:sdt>
      <w:sdtPr>
        <w:rPr>
          <w:rtl/>
          <w:lang w:val="en-GB"/>
        </w:rPr>
        <w:alias w:val="קריאה"/>
        <w:tag w:val="&lt;ID&gt;0&lt;/ID&gt;&lt;Name&gt;קריאה&lt;/Name&gt;&lt;Data&gt;&lt;/Data&gt;&lt;Shortcut&gt;&lt;/Shortcut&gt;"/>
        <w:id w:val="-277879107"/>
        <w:placeholder>
          <w:docPart w:val="DefaultPlaceholder_-1854013440"/>
        </w:placeholder>
      </w:sdtPr>
      <w:sdtEndPr/>
      <w:sdtContent>
        <w:p w:rsidR="00C92138" w:rsidRDefault="00C92138" w:rsidP="00C92138">
          <w:pPr>
            <w:pStyle w:val="af7"/>
            <w:keepNext/>
            <w:rPr>
              <w:rtl/>
              <w:lang w:val="en-GB"/>
            </w:rPr>
          </w:pPr>
          <w:r>
            <w:rPr>
              <w:rtl/>
              <w:lang w:val="en-GB"/>
            </w:rPr>
            <w:t>קריאה:</w:t>
          </w:r>
        </w:p>
      </w:sdtContent>
    </w:sdt>
    <w:p w:rsidR="00C92138" w:rsidRDefault="00C92138" w:rsidP="00C92138">
      <w:pPr>
        <w:pStyle w:val="KeepWithNext"/>
        <w:rPr>
          <w:rtl/>
          <w:lang w:val="en-GB"/>
        </w:rPr>
      </w:pPr>
    </w:p>
    <w:p w:rsidR="00C92138" w:rsidRDefault="00C92138" w:rsidP="00C92138">
      <w:pPr>
        <w:rPr>
          <w:rtl/>
          <w:lang w:val="en-GB"/>
        </w:rPr>
      </w:pPr>
      <w:r>
        <w:rPr>
          <w:rFonts w:hint="cs"/>
          <w:rtl/>
          <w:lang w:val="en-GB"/>
        </w:rPr>
        <w:t xml:space="preserve">מה הבעיה עם </w:t>
      </w:r>
      <w:bookmarkStart w:id="781" w:name="_ETM_Q1_3638779"/>
      <w:bookmarkEnd w:id="781"/>
      <w:r>
        <w:rPr>
          <w:rFonts w:hint="cs"/>
          <w:rtl/>
          <w:lang w:val="en-GB"/>
        </w:rPr>
        <w:t xml:space="preserve">זה? מה הבעיה שתהיה עוד שקיפות? </w:t>
      </w:r>
    </w:p>
    <w:p w:rsidR="00C92138" w:rsidRDefault="00C92138" w:rsidP="00C92138">
      <w:pPr>
        <w:rPr>
          <w:rtl/>
          <w:lang w:val="en-GB"/>
        </w:rPr>
      </w:pPr>
    </w:p>
    <w:bookmarkStart w:id="782" w:name="_ETM_Q1_3641573" w:displacedByCustomXml="next"/>
    <w:bookmarkEnd w:id="782" w:displacedByCustomXml="next"/>
    <w:sdt>
      <w:sdtPr>
        <w:rPr>
          <w:rFonts w:hint="cs"/>
          <w:rtl/>
          <w:lang w:val="en-GB"/>
        </w:rPr>
        <w:alias w:val="דובר"/>
        <w:tag w:val="&lt;ID&gt;5305&lt;/ID&gt;&lt;Name&gt;רועי פולקמן - כולנו&lt;/Name&gt;&lt;Data&gt;רועי פולקמן (כולנו)&lt;/Data&gt;&lt;Shortcut&gt;רופו&lt;/Shortcut&gt;"/>
        <w:id w:val="497852154"/>
        <w:placeholder>
          <w:docPart w:val="DefaultPlaceholder_-1854013440"/>
        </w:placeholder>
      </w:sdtPr>
      <w:sdtEndPr/>
      <w:sdtContent>
        <w:p w:rsidR="00C92138" w:rsidRDefault="00C92138" w:rsidP="00C92138">
          <w:pPr>
            <w:pStyle w:val="a5"/>
            <w:keepNext/>
            <w:rPr>
              <w:rtl/>
              <w:lang w:val="en-GB"/>
            </w:rPr>
          </w:pPr>
          <w:r>
            <w:rPr>
              <w:rtl/>
              <w:lang w:val="en-GB"/>
            </w:rPr>
            <w:t>רועי פולקמן (כולנו):</w:t>
          </w:r>
        </w:p>
      </w:sdtContent>
    </w:sdt>
    <w:p w:rsidR="00C92138" w:rsidRDefault="00C92138" w:rsidP="00C92138">
      <w:pPr>
        <w:pStyle w:val="KeepWithNext"/>
        <w:rPr>
          <w:rtl/>
          <w:lang w:val="en-GB"/>
        </w:rPr>
      </w:pPr>
    </w:p>
    <w:p w:rsidR="00C92138" w:rsidRDefault="00C92138" w:rsidP="00C92138">
      <w:pPr>
        <w:rPr>
          <w:rtl/>
          <w:lang w:val="en-GB"/>
        </w:rPr>
      </w:pPr>
      <w:r>
        <w:rPr>
          <w:rFonts w:hint="cs"/>
          <w:rtl/>
          <w:lang w:val="en-GB"/>
        </w:rPr>
        <w:t>לא, כי זה</w:t>
      </w:r>
      <w:bookmarkStart w:id="783" w:name="_ETM_Q1_3641755"/>
      <w:bookmarkEnd w:id="783"/>
      <w:r>
        <w:rPr>
          <w:rFonts w:hint="cs"/>
          <w:rtl/>
          <w:lang w:val="en-GB"/>
        </w:rPr>
        <w:t xml:space="preserve"> לא מטרת החוק.</w:t>
      </w:r>
    </w:p>
    <w:p w:rsidR="00C92138" w:rsidRDefault="00C92138" w:rsidP="00C92138">
      <w:pPr>
        <w:rPr>
          <w:rtl/>
          <w:lang w:val="en-GB"/>
        </w:rPr>
      </w:pPr>
      <w:bookmarkStart w:id="784" w:name="_ETM_Q1_3643681"/>
      <w:bookmarkEnd w:id="784"/>
    </w:p>
    <w:bookmarkStart w:id="785" w:name="_ETM_Q1_3643976" w:displacedByCustomXml="next"/>
    <w:bookmarkEnd w:id="785" w:displacedByCustomXml="next"/>
    <w:sdt>
      <w:sdtPr>
        <w:rPr>
          <w:rtl/>
          <w:lang w:val="en-GB"/>
        </w:rPr>
        <w:alias w:val="קריאה"/>
        <w:tag w:val="&lt;ID&gt;0&lt;/ID&gt;&lt;Name&gt;קריאות&lt;/Name&gt;&lt;Data&gt;קריאות&lt;/Data&gt;&lt;Shortcut&gt;&lt;/Shortcut&gt;"/>
        <w:id w:val="702984392"/>
        <w:placeholder>
          <w:docPart w:val="DefaultPlaceholder_-1854013440"/>
        </w:placeholder>
      </w:sdtPr>
      <w:sdtEndPr/>
      <w:sdtContent>
        <w:p w:rsidR="00C92138" w:rsidRDefault="00C92138" w:rsidP="00C92138">
          <w:pPr>
            <w:pStyle w:val="af7"/>
            <w:keepNext/>
            <w:rPr>
              <w:rtl/>
              <w:lang w:val="en-GB"/>
            </w:rPr>
          </w:pPr>
          <w:r>
            <w:rPr>
              <w:rtl/>
              <w:lang w:val="en-GB"/>
            </w:rPr>
            <w:t>קריאות:</w:t>
          </w:r>
        </w:p>
      </w:sdtContent>
    </w:sdt>
    <w:p w:rsidR="00C92138" w:rsidRDefault="00C92138" w:rsidP="00C92138">
      <w:pPr>
        <w:pStyle w:val="KeepWithNext"/>
        <w:rPr>
          <w:rtl/>
          <w:lang w:val="en-GB"/>
        </w:rPr>
      </w:pPr>
    </w:p>
    <w:p w:rsidR="00C92138" w:rsidRDefault="00C92138" w:rsidP="00C92138">
      <w:pPr>
        <w:rPr>
          <w:rtl/>
          <w:lang w:val="en-GB"/>
        </w:rPr>
      </w:pPr>
      <w:r>
        <w:rPr>
          <w:rFonts w:hint="cs"/>
          <w:rtl/>
          <w:lang w:val="en-GB"/>
        </w:rPr>
        <w:t>- - -</w:t>
      </w:r>
    </w:p>
    <w:p w:rsidR="00C92138" w:rsidRDefault="00C92138" w:rsidP="00C92138">
      <w:pPr>
        <w:rPr>
          <w:rtl/>
          <w:lang w:val="en-GB"/>
        </w:rPr>
      </w:pPr>
      <w:bookmarkStart w:id="786" w:name="_ETM_Q1_3644972"/>
      <w:bookmarkEnd w:id="786"/>
    </w:p>
    <w:bookmarkStart w:id="787" w:name="_ETM_Q1_3645257" w:displacedByCustomXml="next"/>
    <w:bookmarkEnd w:id="787" w:displacedByCustomXml="next"/>
    <w:sdt>
      <w:sdtPr>
        <w:rPr>
          <w:rtl/>
          <w:lang w:val="en-GB"/>
        </w:rPr>
        <w:alias w:val="יור"/>
        <w:tag w:val="&lt;ID&gt;5296&lt;/ID&gt;&lt;Name&gt;יואב קיש - יו&quot;רַ&lt;/Name&gt;&lt;Data&gt;יואב קיש&lt;/Data&gt;&lt;Shortcut&gt;יוקי&lt;/Shortcut&gt;"/>
        <w:id w:val="-716979034"/>
        <w:placeholder>
          <w:docPart w:val="DefaultPlaceholder_-1854013440"/>
        </w:placeholder>
      </w:sdtPr>
      <w:sdtEndPr/>
      <w:sdtContent>
        <w:p w:rsidR="00C92138" w:rsidRDefault="00C92138" w:rsidP="00C92138">
          <w:pPr>
            <w:pStyle w:val="af8"/>
            <w:keepNext/>
            <w:rPr>
              <w:rtl/>
              <w:lang w:val="en-GB"/>
            </w:rPr>
          </w:pPr>
          <w:r>
            <w:rPr>
              <w:rtl/>
              <w:lang w:val="en-GB"/>
            </w:rPr>
            <w:t>היו"ר יואב קיש:</w:t>
          </w:r>
        </w:p>
      </w:sdtContent>
    </w:sdt>
    <w:p w:rsidR="00C92138" w:rsidRDefault="00C92138" w:rsidP="00C92138">
      <w:pPr>
        <w:pStyle w:val="KeepWithNext"/>
        <w:rPr>
          <w:rtl/>
          <w:lang w:val="en-GB"/>
        </w:rPr>
      </w:pPr>
    </w:p>
    <w:p w:rsidR="00C92138" w:rsidRDefault="00C92138" w:rsidP="00C92138">
      <w:pPr>
        <w:rPr>
          <w:rtl/>
          <w:lang w:val="en-GB"/>
        </w:rPr>
      </w:pPr>
      <w:r>
        <w:rPr>
          <w:rFonts w:hint="cs"/>
          <w:rtl/>
          <w:lang w:val="en-GB"/>
        </w:rPr>
        <w:t xml:space="preserve">חברת הכנסת פארן, עצרי. אנחנו לא מנהלים דיון בהתפרצויות. הבא שמתפרץ יוצא </w:t>
      </w:r>
      <w:bookmarkStart w:id="788" w:name="_ETM_Q1_3650036"/>
      <w:bookmarkEnd w:id="788"/>
      <w:r>
        <w:rPr>
          <w:rFonts w:hint="cs"/>
          <w:rtl/>
          <w:lang w:val="en-GB"/>
        </w:rPr>
        <w:t>החוצה. היציאה הראשונה תהיה לעשר דקות, ואם הוא יתפרץ עו</w:t>
      </w:r>
      <w:bookmarkStart w:id="789" w:name="_ETM_Q1_3651779"/>
      <w:bookmarkEnd w:id="789"/>
      <w:r>
        <w:rPr>
          <w:rFonts w:hint="cs"/>
          <w:rtl/>
          <w:lang w:val="en-GB"/>
        </w:rPr>
        <w:t>ד פעם הוא לא יחזור היום. בבקשה.</w:t>
      </w:r>
    </w:p>
    <w:p w:rsidR="00C92138" w:rsidRDefault="00C92138" w:rsidP="00C92138">
      <w:pPr>
        <w:rPr>
          <w:rtl/>
          <w:lang w:val="en-GB"/>
        </w:rPr>
      </w:pPr>
      <w:bookmarkStart w:id="790" w:name="_ETM_Q1_3653790"/>
      <w:bookmarkEnd w:id="790"/>
    </w:p>
    <w:bookmarkStart w:id="791" w:name="_ETM_Q1_3654146" w:displacedByCustomXml="next"/>
    <w:bookmarkEnd w:id="791" w:displacedByCustomXml="next"/>
    <w:bookmarkStart w:id="792" w:name="_ETM_Q1_3656084" w:displacedByCustomXml="next"/>
    <w:bookmarkEnd w:id="79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410124254"/>
        <w:placeholder>
          <w:docPart w:val="DefaultPlaceholder_-1854013440"/>
        </w:placeholder>
      </w:sdtPr>
      <w:sdtEndPr/>
      <w:sdtContent>
        <w:p w:rsidR="00C92138" w:rsidRDefault="00C92138" w:rsidP="00C92138">
          <w:pPr>
            <w:pStyle w:val="a5"/>
            <w:keepNext/>
            <w:rPr>
              <w:rtl/>
              <w:lang w:val="en-GB"/>
            </w:rPr>
          </w:pPr>
          <w:r>
            <w:rPr>
              <w:rtl/>
              <w:lang w:val="en-GB"/>
            </w:rPr>
            <w:t>יעל כהן-פארן (המחנה הציוני):</w:t>
          </w:r>
        </w:p>
      </w:sdtContent>
    </w:sdt>
    <w:p w:rsidR="00C92138" w:rsidRDefault="00C92138" w:rsidP="00C92138">
      <w:pPr>
        <w:pStyle w:val="KeepWithNext"/>
        <w:rPr>
          <w:rtl/>
          <w:lang w:val="en-GB"/>
        </w:rPr>
      </w:pPr>
    </w:p>
    <w:p w:rsidR="00C92138" w:rsidRDefault="00C92138" w:rsidP="00C92138">
      <w:pPr>
        <w:rPr>
          <w:rtl/>
          <w:lang w:val="en-GB"/>
        </w:rPr>
      </w:pPr>
      <w:r>
        <w:rPr>
          <w:rFonts w:hint="cs"/>
          <w:rtl/>
          <w:lang w:val="en-GB"/>
        </w:rPr>
        <w:t xml:space="preserve">כי בוודאי שאני חושבת </w:t>
      </w:r>
      <w:bookmarkStart w:id="793" w:name="_ETM_Q1_3658499"/>
      <w:bookmarkEnd w:id="793"/>
      <w:r>
        <w:rPr>
          <w:rFonts w:hint="cs"/>
          <w:rtl/>
          <w:lang w:val="en-GB"/>
        </w:rPr>
        <w:t xml:space="preserve">שאין לנו כוונה להעביר מסר של הכנסת שאנחנו מפחיתים רגולציה, </w:t>
      </w:r>
      <w:bookmarkStart w:id="794" w:name="_ETM_Q1_3663739"/>
      <w:bookmarkEnd w:id="794"/>
      <w:r>
        <w:rPr>
          <w:rFonts w:hint="cs"/>
          <w:rtl/>
          <w:lang w:val="en-GB"/>
        </w:rPr>
        <w:t xml:space="preserve">מקלים על רגולציה </w:t>
      </w:r>
      <w:r w:rsidR="00B5581E">
        <w:rPr>
          <w:rFonts w:hint="cs"/>
          <w:rtl/>
          <w:lang w:val="en-GB"/>
        </w:rPr>
        <w:t>ע</w:t>
      </w:r>
      <w:r>
        <w:rPr>
          <w:rFonts w:hint="cs"/>
          <w:rtl/>
          <w:lang w:val="en-GB"/>
        </w:rPr>
        <w:t>ל</w:t>
      </w:r>
      <w:r w:rsidR="00B5581E">
        <w:rPr>
          <w:rFonts w:hint="cs"/>
          <w:rtl/>
          <w:lang w:val="en-GB"/>
        </w:rPr>
        <w:t xml:space="preserve"> </w:t>
      </w:r>
      <w:r>
        <w:rPr>
          <w:rFonts w:hint="cs"/>
          <w:rtl/>
          <w:lang w:val="en-GB"/>
        </w:rPr>
        <w:t xml:space="preserve">עסקים גדולים שיש להם בעיות </w:t>
      </w:r>
      <w:r w:rsidR="00B5581E">
        <w:rPr>
          <w:rFonts w:hint="cs"/>
          <w:rtl/>
          <w:lang w:val="en-GB"/>
        </w:rPr>
        <w:t xml:space="preserve">סביבתיות </w:t>
      </w:r>
      <w:bookmarkStart w:id="795" w:name="_ETM_Q1_3665358"/>
      <w:bookmarkEnd w:id="795"/>
      <w:r w:rsidR="00B5581E">
        <w:rPr>
          <w:rFonts w:hint="cs"/>
          <w:rtl/>
          <w:lang w:val="en-GB"/>
        </w:rPr>
        <w:t xml:space="preserve">קשות. צריך להגיד את זה. </w:t>
      </w:r>
      <w:bookmarkStart w:id="796" w:name="_ETM_Q1_3668472"/>
      <w:bookmarkEnd w:id="796"/>
    </w:p>
    <w:p w:rsidR="00B5581E" w:rsidRDefault="00B5581E" w:rsidP="00C92138">
      <w:pPr>
        <w:rPr>
          <w:rtl/>
          <w:lang w:val="en-GB"/>
        </w:rPr>
      </w:pPr>
      <w:bookmarkStart w:id="797" w:name="_ETM_Q1_3668802"/>
      <w:bookmarkEnd w:id="797"/>
    </w:p>
    <w:sdt>
      <w:sdtPr>
        <w:rPr>
          <w:rtl/>
          <w:lang w:val="en-GB"/>
        </w:rPr>
        <w:alias w:val="יור"/>
        <w:tag w:val="&lt;ID&gt;5296&lt;/ID&gt;&lt;Name&gt;יואב קיש - יו&quot;רַ&lt;/Name&gt;&lt;Data&gt;יואב קיש&lt;/Data&gt;&lt;Shortcut&gt;יוקי&lt;/Shortcut&gt;"/>
        <w:id w:val="-1663614373"/>
        <w:placeholder>
          <w:docPart w:val="DefaultPlaceholder_-1854013440"/>
        </w:placeholder>
      </w:sdtPr>
      <w:sdtEndPr/>
      <w:sdtContent>
        <w:p w:rsidR="00B5581E" w:rsidRDefault="00B5581E" w:rsidP="00B5581E">
          <w:pPr>
            <w:pStyle w:val="af8"/>
            <w:keepNext/>
            <w:rPr>
              <w:rtl/>
              <w:lang w:val="en-GB"/>
            </w:rPr>
          </w:pPr>
          <w:r>
            <w:rPr>
              <w:rtl/>
              <w:lang w:val="en-GB"/>
            </w:rPr>
            <w:t>היו"ר יואב קיש:</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אז זה הנושא שאת רוצה שנתייחס אליו.</w:t>
      </w:r>
    </w:p>
    <w:p w:rsidR="00B5581E" w:rsidRDefault="00B5581E" w:rsidP="00B5581E">
      <w:pPr>
        <w:rPr>
          <w:rtl/>
          <w:lang w:val="en-GB"/>
        </w:rPr>
      </w:pPr>
      <w:bookmarkStart w:id="798" w:name="_ETM_Q1_3667471"/>
      <w:bookmarkEnd w:id="798"/>
    </w:p>
    <w:bookmarkStart w:id="799" w:name="_ETM_Q1_3667771" w:displacedByCustomXml="next"/>
    <w:bookmarkEnd w:id="799" w:displacedByCustomXml="next"/>
    <w:bookmarkStart w:id="800" w:name="_ETM_Q1_3669532" w:displacedByCustomXml="next"/>
    <w:bookmarkEnd w:id="80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36463251"/>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857915">
      <w:pPr>
        <w:rPr>
          <w:rtl/>
          <w:lang w:val="en-GB"/>
        </w:rPr>
      </w:pPr>
      <w:r>
        <w:rPr>
          <w:rFonts w:hint="cs"/>
          <w:rtl/>
          <w:lang w:val="en-GB"/>
        </w:rPr>
        <w:t>זה אחד</w:t>
      </w:r>
      <w:r w:rsidR="00857915">
        <w:rPr>
          <w:rFonts w:hint="cs"/>
          <w:rtl/>
          <w:lang w:val="en-GB"/>
        </w:rPr>
        <w:t>,</w:t>
      </w:r>
      <w:r>
        <w:rPr>
          <w:rFonts w:hint="cs"/>
          <w:rtl/>
          <w:lang w:val="en-GB"/>
        </w:rPr>
        <w:t xml:space="preserve"> יש לי עוד כמה. הסכום </w:t>
      </w:r>
      <w:bookmarkStart w:id="801" w:name="_ETM_Q1_3672458"/>
      <w:bookmarkEnd w:id="801"/>
      <w:r>
        <w:rPr>
          <w:rFonts w:hint="cs"/>
          <w:rtl/>
          <w:lang w:val="en-GB"/>
        </w:rPr>
        <w:t xml:space="preserve">של 200 מיליון, אני מבינה שזה לסקטור, נכון? </w:t>
      </w:r>
    </w:p>
    <w:p w:rsidR="00B5581E" w:rsidRDefault="00B5581E" w:rsidP="00B5581E">
      <w:pPr>
        <w:rPr>
          <w:rtl/>
          <w:lang w:val="en-GB"/>
        </w:rPr>
      </w:pPr>
      <w:bookmarkStart w:id="802" w:name="_ETM_Q1_3676262"/>
      <w:bookmarkEnd w:id="802"/>
    </w:p>
    <w:bookmarkStart w:id="803" w:name="_ETM_Q1_3676612" w:displacedByCustomXml="next"/>
    <w:bookmarkEnd w:id="803" w:displacedByCustomXml="next"/>
    <w:sdt>
      <w:sdtPr>
        <w:rPr>
          <w:rtl/>
          <w:lang w:val="en-GB"/>
        </w:rPr>
        <w:alias w:val="קריאה"/>
        <w:tag w:val="&lt;ID&gt;0&lt;/ID&gt;&lt;Name&gt;קריאה&lt;/Name&gt;&lt;Data&gt;&lt;/Data&gt;&lt;Shortcut&gt;&lt;/Shortcut&gt;"/>
        <w:id w:val="-1363044448"/>
        <w:placeholder>
          <w:docPart w:val="DefaultPlaceholder_-1854013440"/>
        </w:placeholder>
      </w:sdtPr>
      <w:sdtEndPr/>
      <w:sdtContent>
        <w:p w:rsidR="00B5581E" w:rsidRDefault="00B5581E" w:rsidP="00B5581E">
          <w:pPr>
            <w:pStyle w:val="af7"/>
            <w:keepNext/>
            <w:rPr>
              <w:rtl/>
              <w:lang w:val="en-GB"/>
            </w:rPr>
          </w:pPr>
          <w:r>
            <w:rPr>
              <w:rtl/>
              <w:lang w:val="en-GB"/>
            </w:rPr>
            <w:t>קריאה:</w:t>
          </w:r>
        </w:p>
      </w:sdtContent>
    </w:sdt>
    <w:p w:rsidR="00B5581E" w:rsidRDefault="00B5581E" w:rsidP="00B5581E">
      <w:pPr>
        <w:pStyle w:val="KeepWithNext"/>
        <w:rPr>
          <w:rtl/>
          <w:lang w:val="en-GB"/>
        </w:rPr>
      </w:pPr>
    </w:p>
    <w:p w:rsidR="00B5581E" w:rsidRDefault="00B5581E" w:rsidP="00857915">
      <w:pPr>
        <w:rPr>
          <w:rtl/>
          <w:lang w:val="en-GB"/>
        </w:rPr>
      </w:pPr>
      <w:r>
        <w:rPr>
          <w:rFonts w:hint="cs"/>
          <w:rtl/>
          <w:lang w:val="en-GB"/>
        </w:rPr>
        <w:t>זה כלל</w:t>
      </w:r>
      <w:r w:rsidR="00857915">
        <w:rPr>
          <w:rFonts w:hint="cs"/>
          <w:rtl/>
          <w:lang w:val="en-GB"/>
        </w:rPr>
        <w:t>-</w:t>
      </w:r>
      <w:r>
        <w:rPr>
          <w:rFonts w:hint="cs"/>
          <w:rtl/>
          <w:lang w:val="en-GB"/>
        </w:rPr>
        <w:t>משקי.</w:t>
      </w:r>
    </w:p>
    <w:p w:rsidR="00B5581E" w:rsidRDefault="00B5581E" w:rsidP="00B5581E">
      <w:pPr>
        <w:rPr>
          <w:rtl/>
          <w:lang w:val="en-GB"/>
        </w:rPr>
      </w:pPr>
      <w:bookmarkStart w:id="804" w:name="_ETM_Q1_3679641"/>
      <w:bookmarkEnd w:id="804"/>
    </w:p>
    <w:bookmarkStart w:id="805" w:name="_ETM_Q1_3679967" w:displacedByCustomXml="next"/>
    <w:bookmarkEnd w:id="805" w:displacedByCustomXml="next"/>
    <w:sdt>
      <w:sdtPr>
        <w:rPr>
          <w:rFonts w:hint="cs"/>
          <w:rtl/>
          <w:lang w:val="en-GB"/>
        </w:rPr>
        <w:alias w:val="דובר"/>
        <w:tag w:val="&lt;ID&gt;5305&lt;/ID&gt;&lt;Name&gt;רועי פולקמן - כולנו&lt;/Name&gt;&lt;Data&gt;רועי פולקמן (כולנו)&lt;/Data&gt;&lt;Shortcut&gt;רופו&lt;/Shortcut&gt;"/>
        <w:id w:val="-711733057"/>
        <w:placeholder>
          <w:docPart w:val="DefaultPlaceholder_-1854013440"/>
        </w:placeholder>
      </w:sdtPr>
      <w:sdtEndPr/>
      <w:sdtContent>
        <w:p w:rsidR="00B5581E" w:rsidRDefault="00B5581E" w:rsidP="00B5581E">
          <w:pPr>
            <w:pStyle w:val="a5"/>
            <w:keepNext/>
            <w:rPr>
              <w:rtl/>
              <w:lang w:val="en-GB"/>
            </w:rPr>
          </w:pPr>
          <w:r>
            <w:rPr>
              <w:rtl/>
              <w:lang w:val="en-GB"/>
            </w:rPr>
            <w:t>רועי פולקמן (כולנו):</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אני ביקשתי להוריד את זה לסקטור.</w:t>
      </w:r>
    </w:p>
    <w:p w:rsidR="00B5581E" w:rsidRDefault="00B5581E" w:rsidP="00B5581E">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451470493"/>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 xml:space="preserve">אני בכלל תוהה איך מחשבים את הדבר הזה. הנה, ניתנה דוגמה </w:t>
      </w:r>
      <w:bookmarkStart w:id="806" w:name="_ETM_Q1_3682682"/>
      <w:bookmarkEnd w:id="806"/>
      <w:r>
        <w:rPr>
          <w:rFonts w:hint="cs"/>
          <w:rtl/>
          <w:lang w:val="en-GB"/>
        </w:rPr>
        <w:t xml:space="preserve">שלא אלף אטליזים. מה זה אלף אטליזים, ומחר יהיו 2,000. </w:t>
      </w:r>
      <w:bookmarkStart w:id="807" w:name="_ETM_Q1_3688613"/>
      <w:bookmarkEnd w:id="807"/>
      <w:r>
        <w:rPr>
          <w:rFonts w:hint="cs"/>
          <w:rtl/>
          <w:lang w:val="en-GB"/>
        </w:rPr>
        <w:t>מכוני כושר, אתה עושה איזושהי הערכה לפי מה שיש?</w:t>
      </w:r>
      <w:r>
        <w:rPr>
          <w:rFonts w:hint="cs"/>
          <w:lang w:val="en-GB"/>
        </w:rPr>
        <w:t xml:space="preserve"> </w:t>
      </w:r>
      <w:bookmarkStart w:id="808" w:name="_ETM_Q1_3692689"/>
      <w:bookmarkEnd w:id="808"/>
    </w:p>
    <w:p w:rsidR="00B5581E" w:rsidRDefault="00B5581E" w:rsidP="00B5581E">
      <w:pPr>
        <w:rPr>
          <w:rtl/>
          <w:lang w:val="en-GB"/>
        </w:rPr>
      </w:pPr>
      <w:bookmarkStart w:id="809" w:name="_ETM_Q1_3689859"/>
      <w:bookmarkEnd w:id="809"/>
    </w:p>
    <w:bookmarkStart w:id="810" w:name="_ETM_Q1_3690221" w:displacedByCustomXml="next"/>
    <w:bookmarkEnd w:id="810" w:displacedByCustomXml="next"/>
    <w:bookmarkStart w:id="811" w:name="_ETM_Q1_3691205" w:displacedByCustomXml="next"/>
    <w:bookmarkEnd w:id="811" w:displacedByCustomXml="next"/>
    <w:sdt>
      <w:sdtPr>
        <w:rPr>
          <w:rFonts w:hint="cs"/>
          <w:rtl/>
          <w:lang w:val="en-GB"/>
        </w:rPr>
        <w:alias w:val="דובר"/>
        <w:tag w:val="&lt;ID&gt;5305&lt;/ID&gt;&lt;Name&gt;רועי פולקמן - כולנו&lt;/Name&gt;&lt;Data&gt;רועי פולקמן (כולנו)&lt;/Data&gt;&lt;Shortcut&gt;רופו&lt;/Shortcut&gt;"/>
        <w:id w:val="-1796213221"/>
        <w:placeholder>
          <w:docPart w:val="DefaultPlaceholder_-1854013440"/>
        </w:placeholder>
      </w:sdtPr>
      <w:sdtEndPr/>
      <w:sdtContent>
        <w:p w:rsidR="00B5581E" w:rsidRDefault="00B5581E" w:rsidP="00B5581E">
          <w:pPr>
            <w:pStyle w:val="a5"/>
            <w:keepNext/>
            <w:rPr>
              <w:rtl/>
              <w:lang w:val="en-GB"/>
            </w:rPr>
          </w:pPr>
          <w:r>
            <w:rPr>
              <w:rtl/>
              <w:lang w:val="en-GB"/>
            </w:rPr>
            <w:t>רועי פולקמן (כולנו):</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 xml:space="preserve">ככה עובדים. </w:t>
      </w:r>
      <w:bookmarkStart w:id="812" w:name="_ETM_Q1_3693123"/>
      <w:bookmarkEnd w:id="812"/>
    </w:p>
    <w:p w:rsidR="00B5581E" w:rsidRDefault="00B5581E" w:rsidP="00B5581E">
      <w:pPr>
        <w:rPr>
          <w:rtl/>
          <w:lang w:val="en-GB"/>
        </w:rPr>
      </w:pPr>
    </w:p>
    <w:bookmarkStart w:id="813" w:name="_ETM_Q1_3693401" w:displacedByCustomXml="next"/>
    <w:bookmarkEnd w:id="813"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41525825"/>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 xml:space="preserve">בסדר, אבל אתה לא יכול לקבוע </w:t>
      </w:r>
      <w:bookmarkStart w:id="814" w:name="_ETM_Q1_3693244"/>
      <w:bookmarkEnd w:id="814"/>
      <w:r>
        <w:rPr>
          <w:rFonts w:hint="cs"/>
          <w:rtl/>
          <w:lang w:val="en-GB"/>
        </w:rPr>
        <w:t xml:space="preserve">איזשהו סכום בעלמא, כשאתה לא יודע בכלל </w:t>
      </w:r>
      <w:r>
        <w:rPr>
          <w:rtl/>
          <w:lang w:val="en-GB"/>
        </w:rPr>
        <w:t>–</w:t>
      </w:r>
      <w:r>
        <w:rPr>
          <w:rFonts w:hint="cs"/>
          <w:rtl/>
          <w:lang w:val="en-GB"/>
        </w:rPr>
        <w:t xml:space="preserve"> בעיניי, אתה לא יודע ברגע נתון מהו גודל השוק המדובר. השוק</w:t>
      </w:r>
      <w:bookmarkStart w:id="815" w:name="_ETM_Q1_3701359"/>
      <w:bookmarkEnd w:id="815"/>
      <w:r>
        <w:rPr>
          <w:rFonts w:hint="cs"/>
          <w:rtl/>
          <w:lang w:val="en-GB"/>
        </w:rPr>
        <w:t xml:space="preserve"> שלנו מתפתח כל הזמן.</w:t>
      </w:r>
    </w:p>
    <w:p w:rsidR="00B5581E" w:rsidRDefault="00B5581E" w:rsidP="00B5581E">
      <w:pPr>
        <w:rPr>
          <w:rtl/>
          <w:lang w:val="en-GB"/>
        </w:rPr>
      </w:pPr>
      <w:bookmarkStart w:id="816" w:name="_ETM_Q1_3703020"/>
      <w:bookmarkEnd w:id="816"/>
    </w:p>
    <w:bookmarkStart w:id="817" w:name="_ETM_Q1_3703415" w:displacedByCustomXml="next"/>
    <w:bookmarkEnd w:id="817" w:displacedByCustomXml="next"/>
    <w:sdt>
      <w:sdtPr>
        <w:rPr>
          <w:rtl/>
          <w:lang w:val="en-GB"/>
        </w:rPr>
        <w:alias w:val="יור"/>
        <w:tag w:val="&lt;ID&gt;5296&lt;/ID&gt;&lt;Name&gt;יואב קיש - יו&quot;רַ&lt;/Name&gt;&lt;Data&gt;יואב קיש&lt;/Data&gt;&lt;Shortcut&gt;יוקי&lt;/Shortcut&gt;"/>
        <w:id w:val="-1373846459"/>
        <w:placeholder>
          <w:docPart w:val="DefaultPlaceholder_-1854013440"/>
        </w:placeholder>
      </w:sdtPr>
      <w:sdtEndPr/>
      <w:sdtContent>
        <w:p w:rsidR="00B5581E" w:rsidRDefault="00B5581E" w:rsidP="00B5581E">
          <w:pPr>
            <w:pStyle w:val="af8"/>
            <w:keepNext/>
            <w:rPr>
              <w:rtl/>
              <w:lang w:val="en-GB"/>
            </w:rPr>
          </w:pPr>
          <w:r>
            <w:rPr>
              <w:rtl/>
              <w:lang w:val="en-GB"/>
            </w:rPr>
            <w:t>היו"ר יואב קיש:</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נתייחס לזה.</w:t>
      </w:r>
    </w:p>
    <w:p w:rsidR="00B5581E" w:rsidRDefault="00B5581E" w:rsidP="00B5581E">
      <w:pPr>
        <w:rPr>
          <w:rtl/>
          <w:lang w:val="en-GB"/>
        </w:rPr>
      </w:pPr>
      <w:bookmarkStart w:id="818" w:name="_ETM_Q1_3703050"/>
      <w:bookmarkEnd w:id="818"/>
    </w:p>
    <w:bookmarkStart w:id="819" w:name="_ETM_Q1_3703348" w:displacedByCustomXml="next"/>
    <w:bookmarkEnd w:id="819" w:displacedByCustomXml="next"/>
    <w:bookmarkStart w:id="820" w:name="_ETM_Q1_3704131" w:displacedByCustomXml="next"/>
    <w:bookmarkEnd w:id="820" w:displacedByCustomXml="next"/>
    <w:bookmarkStart w:id="821" w:name="_ETM_Q1_3703426" w:displacedByCustomXml="next"/>
    <w:bookmarkEnd w:id="82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948427631"/>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717B34">
      <w:pPr>
        <w:rPr>
          <w:rtl/>
          <w:lang w:val="en-GB"/>
        </w:rPr>
      </w:pPr>
      <w:r>
        <w:rPr>
          <w:rFonts w:hint="cs"/>
          <w:rtl/>
          <w:lang w:val="en-GB"/>
        </w:rPr>
        <w:t xml:space="preserve">זאת שאלה שנייה. והעניין השלישי </w:t>
      </w:r>
      <w:r>
        <w:rPr>
          <w:rtl/>
          <w:lang w:val="en-GB"/>
        </w:rPr>
        <w:t>–</w:t>
      </w:r>
      <w:r>
        <w:rPr>
          <w:rFonts w:hint="cs"/>
          <w:rtl/>
          <w:lang w:val="en-GB"/>
        </w:rPr>
        <w:t xml:space="preserve"> בכלל, אני שואלת על הוועדה. אני מבינה שהיא צצה</w:t>
      </w:r>
      <w:r w:rsidR="00717B34">
        <w:rPr>
          <w:rFonts w:hint="cs"/>
          <w:rtl/>
          <w:lang w:val="en-GB"/>
        </w:rPr>
        <w:t>,</w:t>
      </w:r>
      <w:r>
        <w:rPr>
          <w:rFonts w:hint="cs"/>
          <w:rtl/>
          <w:lang w:val="en-GB"/>
        </w:rPr>
        <w:t xml:space="preserve"> </w:t>
      </w:r>
      <w:bookmarkStart w:id="822" w:name="_ETM_Q1_3711079"/>
      <w:bookmarkEnd w:id="822"/>
      <w:r>
        <w:rPr>
          <w:rFonts w:hint="cs"/>
          <w:rtl/>
          <w:lang w:val="en-GB"/>
        </w:rPr>
        <w:t xml:space="preserve">לא צצה אבל נולדה מתוך הדיונים. אני סבורה שיש כאן </w:t>
      </w:r>
      <w:bookmarkStart w:id="823" w:name="_ETM_Q1_3715270"/>
      <w:bookmarkEnd w:id="823"/>
      <w:r>
        <w:rPr>
          <w:rFonts w:hint="cs"/>
          <w:rtl/>
          <w:lang w:val="en-GB"/>
        </w:rPr>
        <w:t xml:space="preserve">נושא חדש, אני עוד לא החלטתי אם להגיש נושא </w:t>
      </w:r>
      <w:bookmarkStart w:id="824" w:name="_ETM_Q1_3718066"/>
      <w:bookmarkEnd w:id="824"/>
      <w:r>
        <w:rPr>
          <w:rFonts w:hint="cs"/>
          <w:rtl/>
          <w:lang w:val="en-GB"/>
        </w:rPr>
        <w:t>חדש.</w:t>
      </w:r>
    </w:p>
    <w:p w:rsidR="00B5581E" w:rsidRDefault="00B5581E" w:rsidP="00B5581E">
      <w:pPr>
        <w:rPr>
          <w:rtl/>
          <w:lang w:val="en-GB"/>
        </w:rPr>
      </w:pPr>
    </w:p>
    <w:sdt>
      <w:sdtPr>
        <w:rPr>
          <w:rtl/>
          <w:lang w:val="en-GB"/>
        </w:rPr>
        <w:alias w:val="יור"/>
        <w:tag w:val="&lt;ID&gt;5296&lt;/ID&gt;&lt;Name&gt;יואב קיש - יו&quot;רַ&lt;/Name&gt;&lt;Data&gt;יואב קיש&lt;/Data&gt;&lt;Shortcut&gt;יוקי&lt;/Shortcut&gt;"/>
        <w:id w:val="612099226"/>
        <w:placeholder>
          <w:docPart w:val="DefaultPlaceholder_-1854013440"/>
        </w:placeholder>
      </w:sdtPr>
      <w:sdtEndPr/>
      <w:sdtContent>
        <w:p w:rsidR="00B5581E" w:rsidRDefault="00B5581E" w:rsidP="00B5581E">
          <w:pPr>
            <w:pStyle w:val="af8"/>
            <w:keepNext/>
            <w:rPr>
              <w:rtl/>
              <w:lang w:val="en-GB"/>
            </w:rPr>
          </w:pPr>
          <w:r>
            <w:rPr>
              <w:rtl/>
              <w:lang w:val="en-GB"/>
            </w:rPr>
            <w:t>היו"ר יואב קיש:</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תגישי. אני אשמח.</w:t>
      </w:r>
    </w:p>
    <w:p w:rsidR="00B5581E" w:rsidRDefault="00B5581E" w:rsidP="00B5581E">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690370234"/>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אני מנסה להבין את היתרונות שלה. לא</w:t>
      </w:r>
      <w:bookmarkStart w:id="825" w:name="_ETM_Q1_3719671"/>
      <w:bookmarkEnd w:id="825"/>
      <w:r>
        <w:rPr>
          <w:rFonts w:hint="cs"/>
          <w:rtl/>
          <w:lang w:val="en-GB"/>
        </w:rPr>
        <w:t>, כי יש פה נושא חדש, זה לא היה הרי</w:t>
      </w:r>
      <w:bookmarkStart w:id="826" w:name="_ETM_Q1_3722176"/>
      <w:bookmarkEnd w:id="826"/>
      <w:r>
        <w:rPr>
          <w:rFonts w:hint="cs"/>
          <w:rtl/>
          <w:lang w:val="en-GB"/>
        </w:rPr>
        <w:t xml:space="preserve"> בקריאה הראשונה.</w:t>
      </w:r>
    </w:p>
    <w:p w:rsidR="00B5581E" w:rsidRDefault="00B5581E" w:rsidP="00B5581E">
      <w:pPr>
        <w:rPr>
          <w:rtl/>
          <w:lang w:val="en-GB"/>
        </w:rPr>
      </w:pPr>
      <w:bookmarkStart w:id="827" w:name="_ETM_Q1_3722330"/>
      <w:bookmarkEnd w:id="827"/>
    </w:p>
    <w:bookmarkStart w:id="828" w:name="_ETM_Q1_3722669" w:displacedByCustomXml="next"/>
    <w:bookmarkEnd w:id="828" w:displacedByCustomXml="next"/>
    <w:bookmarkStart w:id="829" w:name="_ETM_Q1_3723961" w:displacedByCustomXml="next"/>
    <w:bookmarkEnd w:id="829" w:displacedByCustomXml="next"/>
    <w:sdt>
      <w:sdtPr>
        <w:rPr>
          <w:rFonts w:hint="cs"/>
          <w:rtl/>
          <w:lang w:val="en-GB"/>
        </w:rPr>
        <w:alias w:val="דובר"/>
        <w:tag w:val="&lt;ID&gt;5305&lt;/ID&gt;&lt;Name&gt;רועי פולקמן - כולנו&lt;/Name&gt;&lt;Data&gt;רועי פולקמן (כולנו)&lt;/Data&gt;&lt;Shortcut&gt;רופו&lt;/Shortcut&gt;"/>
        <w:id w:val="1233199063"/>
        <w:placeholder>
          <w:docPart w:val="DefaultPlaceholder_-1854013440"/>
        </w:placeholder>
      </w:sdtPr>
      <w:sdtEndPr/>
      <w:sdtContent>
        <w:p w:rsidR="00B5581E" w:rsidRDefault="00B5581E" w:rsidP="00B5581E">
          <w:pPr>
            <w:pStyle w:val="a5"/>
            <w:keepNext/>
            <w:rPr>
              <w:rtl/>
              <w:lang w:val="en-GB"/>
            </w:rPr>
          </w:pPr>
          <w:r>
            <w:rPr>
              <w:rtl/>
              <w:lang w:val="en-GB"/>
            </w:rPr>
            <w:t>רועי פולקמן (כולנו):</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נכון. בשביל זה מקיימים דיונים פה. כמה דיונים התק</w:t>
      </w:r>
      <w:bookmarkStart w:id="830" w:name="_ETM_Q1_3725927"/>
      <w:bookmarkEnd w:id="830"/>
      <w:r>
        <w:rPr>
          <w:rFonts w:hint="cs"/>
          <w:rtl/>
          <w:lang w:val="en-GB"/>
        </w:rPr>
        <w:t>יימו.</w:t>
      </w:r>
      <w:bookmarkStart w:id="831" w:name="_ETM_Q1_3722840"/>
      <w:bookmarkEnd w:id="831"/>
    </w:p>
    <w:p w:rsidR="00B5581E" w:rsidRDefault="00B5581E" w:rsidP="00B5581E">
      <w:pPr>
        <w:rPr>
          <w:rtl/>
          <w:lang w:val="en-GB"/>
        </w:rPr>
      </w:pPr>
    </w:p>
    <w:bookmarkStart w:id="832" w:name="_ETM_Q1_3723136" w:displacedByCustomXml="next"/>
    <w:bookmarkEnd w:id="832" w:displacedByCustomXml="next"/>
    <w:bookmarkStart w:id="833" w:name="_ETM_Q1_3723929" w:displacedByCustomXml="next"/>
    <w:bookmarkEnd w:id="833" w:displacedByCustomXml="next"/>
    <w:bookmarkStart w:id="834" w:name="_ETM_Q1_3723686" w:displacedByCustomXml="next"/>
    <w:bookmarkEnd w:id="834"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744019716"/>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 xml:space="preserve">בסדר גמור, אבל זה משהו חדש לגמרי. </w:t>
      </w:r>
    </w:p>
    <w:p w:rsidR="00B5581E" w:rsidRDefault="00B5581E" w:rsidP="00B5581E">
      <w:pPr>
        <w:rPr>
          <w:rtl/>
          <w:lang w:val="en-GB"/>
        </w:rPr>
      </w:pPr>
      <w:bookmarkStart w:id="835" w:name="_ETM_Q1_3730310"/>
      <w:bookmarkEnd w:id="835"/>
    </w:p>
    <w:bookmarkStart w:id="836" w:name="_ETM_Q1_3730631" w:displacedByCustomXml="next"/>
    <w:bookmarkEnd w:id="836" w:displacedByCustomXml="next"/>
    <w:sdt>
      <w:sdtPr>
        <w:rPr>
          <w:rtl/>
          <w:lang w:val="en-GB"/>
        </w:rPr>
        <w:alias w:val="יור"/>
        <w:tag w:val="&lt;ID&gt;5296&lt;/ID&gt;&lt;Name&gt;יואב קיש - יו&quot;רַ&lt;/Name&gt;&lt;Data&gt;יואב קיש&lt;/Data&gt;&lt;Shortcut&gt;יוקי&lt;/Shortcut&gt;"/>
        <w:id w:val="-1494870103"/>
        <w:placeholder>
          <w:docPart w:val="DefaultPlaceholder_-1854013440"/>
        </w:placeholder>
      </w:sdtPr>
      <w:sdtEndPr/>
      <w:sdtContent>
        <w:p w:rsidR="00B5581E" w:rsidRDefault="00B5581E" w:rsidP="00B5581E">
          <w:pPr>
            <w:pStyle w:val="af8"/>
            <w:keepNext/>
            <w:rPr>
              <w:rtl/>
              <w:lang w:val="en-GB"/>
            </w:rPr>
          </w:pPr>
          <w:r>
            <w:rPr>
              <w:rtl/>
              <w:lang w:val="en-GB"/>
            </w:rPr>
            <w:t>היו"ר יואב קיש:</w:t>
          </w:r>
        </w:p>
      </w:sdtContent>
    </w:sdt>
    <w:p w:rsidR="00B5581E" w:rsidRDefault="00B5581E" w:rsidP="00B5581E">
      <w:pPr>
        <w:pStyle w:val="KeepWithNext"/>
        <w:rPr>
          <w:rtl/>
          <w:lang w:val="en-GB"/>
        </w:rPr>
      </w:pPr>
    </w:p>
    <w:p w:rsidR="00717B34" w:rsidRDefault="00B5581E" w:rsidP="00B5581E">
      <w:pPr>
        <w:rPr>
          <w:rtl/>
          <w:lang w:val="en-GB"/>
        </w:rPr>
      </w:pPr>
      <w:r>
        <w:rPr>
          <w:rFonts w:hint="cs"/>
          <w:rtl/>
          <w:lang w:val="en-GB"/>
        </w:rPr>
        <w:t xml:space="preserve">אם </w:t>
      </w:r>
      <w:r w:rsidR="00717B34">
        <w:rPr>
          <w:rFonts w:hint="cs"/>
          <w:rtl/>
          <w:lang w:val="en-GB"/>
        </w:rPr>
        <w:t>את רוצה, תודיעי באופן פורמלי.</w:t>
      </w: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012793297"/>
        <w:placeholder>
          <w:docPart w:val="DefaultPlaceholder_-1854013440"/>
        </w:placeholder>
        <w15:color w:val="993366"/>
      </w:sdtPr>
      <w:sdtEndPr/>
      <w:sdtContent>
        <w:p w:rsidR="00717B34" w:rsidRDefault="00717B34" w:rsidP="00717B34">
          <w:pPr>
            <w:pStyle w:val="a5"/>
            <w:keepNext/>
            <w:rPr>
              <w:rtl/>
              <w:lang w:val="en-GB"/>
            </w:rPr>
          </w:pPr>
          <w:r w:rsidRPr="00717B34">
            <w:rPr>
              <w:rStyle w:val="aff"/>
              <w:color w:val="000000"/>
              <w:rtl/>
            </w:rPr>
            <w:t>יעל כהן-פארן (המחנה הציוני)</w:t>
          </w:r>
          <w:r w:rsidRPr="00717B34">
            <w:rPr>
              <w:color w:val="000000"/>
              <w:rtl/>
              <w:lang w:val="en-GB"/>
            </w:rPr>
            <w:t>:</w:t>
          </w:r>
        </w:p>
      </w:sdtContent>
    </w:sdt>
    <w:p w:rsidR="00717B34" w:rsidRDefault="00717B34" w:rsidP="00717B34">
      <w:pPr>
        <w:pStyle w:val="KeepWithNext"/>
        <w:rPr>
          <w:rtl/>
          <w:lang w:val="en-GB"/>
        </w:rPr>
      </w:pPr>
    </w:p>
    <w:p w:rsidR="00B5581E" w:rsidRDefault="00717B34" w:rsidP="00B5581E">
      <w:pPr>
        <w:rPr>
          <w:rtl/>
          <w:lang w:val="en-GB"/>
        </w:rPr>
      </w:pPr>
      <w:bookmarkStart w:id="837" w:name="_ETM_Q1_3742000"/>
      <w:bookmarkEnd w:id="837"/>
      <w:r>
        <w:rPr>
          <w:rFonts w:hint="cs"/>
          <w:rtl/>
          <w:lang w:val="en-GB"/>
        </w:rPr>
        <w:t xml:space="preserve">אני אודיע באופן פורמלי, </w:t>
      </w:r>
      <w:r w:rsidR="00575D7B">
        <w:rPr>
          <w:rFonts w:hint="cs"/>
          <w:rtl/>
          <w:lang w:val="en-GB"/>
        </w:rPr>
        <w:t>אני חושבת על זה. השאלה</w:t>
      </w:r>
      <w:bookmarkStart w:id="838" w:name="_ETM_Q1_3734850"/>
      <w:bookmarkEnd w:id="838"/>
      <w:r w:rsidR="00575D7B">
        <w:rPr>
          <w:rFonts w:hint="cs"/>
          <w:rtl/>
          <w:lang w:val="en-GB"/>
        </w:rPr>
        <w:t xml:space="preserve"> שלי </w:t>
      </w:r>
      <w:r w:rsidR="00575D7B">
        <w:rPr>
          <w:rtl/>
          <w:lang w:val="en-GB"/>
        </w:rPr>
        <w:t>–</w:t>
      </w:r>
      <w:r w:rsidR="00575D7B">
        <w:rPr>
          <w:rFonts w:hint="cs"/>
          <w:rtl/>
          <w:lang w:val="en-GB"/>
        </w:rPr>
        <w:t xml:space="preserve"> כדי שאני אבין </w:t>
      </w:r>
      <w:r w:rsidR="00575D7B">
        <w:rPr>
          <w:rtl/>
          <w:lang w:val="en-GB"/>
        </w:rPr>
        <w:t>–</w:t>
      </w:r>
      <w:r w:rsidR="00575D7B">
        <w:rPr>
          <w:rFonts w:hint="cs"/>
          <w:rtl/>
          <w:lang w:val="en-GB"/>
        </w:rPr>
        <w:t xml:space="preserve"> יתרונות שלה, ויותר מכול, </w:t>
      </w:r>
      <w:bookmarkStart w:id="839" w:name="_ETM_Q1_3736538"/>
      <w:bookmarkEnd w:id="839"/>
      <w:r w:rsidR="00575D7B">
        <w:rPr>
          <w:rFonts w:hint="cs"/>
          <w:rtl/>
          <w:lang w:val="en-GB"/>
        </w:rPr>
        <w:t>האם היא לא מהווה גורם מצנן על כל הגורמים הרגולטוריים</w:t>
      </w:r>
      <w:bookmarkStart w:id="840" w:name="_ETM_Q1_3744438"/>
      <w:bookmarkEnd w:id="840"/>
      <w:r w:rsidR="00575D7B">
        <w:rPr>
          <w:rFonts w:hint="cs"/>
          <w:rtl/>
          <w:lang w:val="en-GB"/>
        </w:rPr>
        <w:t xml:space="preserve"> </w:t>
      </w:r>
      <w:r w:rsidR="00575D7B">
        <w:rPr>
          <w:rtl/>
          <w:lang w:val="en-GB"/>
        </w:rPr>
        <w:t>–</w:t>
      </w:r>
      <w:r w:rsidR="00575D7B">
        <w:rPr>
          <w:rFonts w:hint="cs"/>
          <w:rtl/>
          <w:lang w:val="en-GB"/>
        </w:rPr>
        <w:t xml:space="preserve"> דיר בלאק, אל תבקשו יותר מדי כי אז </w:t>
      </w:r>
      <w:bookmarkStart w:id="841" w:name="_ETM_Q1_3746269"/>
      <w:bookmarkEnd w:id="841"/>
      <w:r w:rsidR="00575D7B">
        <w:rPr>
          <w:rFonts w:hint="cs"/>
          <w:rtl/>
          <w:lang w:val="en-GB"/>
        </w:rPr>
        <w:t>תתחילו להיכנס לוועדה</w:t>
      </w:r>
      <w:r w:rsidR="00BA1A63">
        <w:rPr>
          <w:rFonts w:hint="cs"/>
          <w:rtl/>
          <w:lang w:val="en-GB"/>
        </w:rPr>
        <w:t xml:space="preserve">. תקטינו. מראש תקטינו, כי זה בעיניי המשמעות שלה, ומפה אני חוששת. </w:t>
      </w:r>
    </w:p>
    <w:p w:rsidR="00D35195" w:rsidRDefault="00D35195" w:rsidP="00B5581E">
      <w:pPr>
        <w:rPr>
          <w:rtl/>
          <w:lang w:val="en-GB"/>
        </w:rPr>
      </w:pPr>
      <w:bookmarkStart w:id="842" w:name="_ETM_Q1_3754894"/>
      <w:bookmarkEnd w:id="842"/>
    </w:p>
    <w:p w:rsidR="00D35195" w:rsidRDefault="00D35195" w:rsidP="00B5581E">
      <w:pPr>
        <w:rPr>
          <w:rtl/>
          <w:lang w:val="en-GB"/>
        </w:rPr>
      </w:pPr>
      <w:bookmarkStart w:id="843" w:name="_ETM_Q1_3755385"/>
      <w:bookmarkEnd w:id="843"/>
      <w:r>
        <w:rPr>
          <w:rFonts w:hint="cs"/>
          <w:rtl/>
          <w:lang w:val="en-GB"/>
        </w:rPr>
        <w:t xml:space="preserve">כי באמת, </w:t>
      </w:r>
      <w:bookmarkStart w:id="844" w:name="_ETM_Q1_3753326"/>
      <w:bookmarkEnd w:id="844"/>
      <w:r>
        <w:rPr>
          <w:rFonts w:hint="cs"/>
          <w:rtl/>
          <w:lang w:val="en-GB"/>
        </w:rPr>
        <w:t xml:space="preserve">חבר הכנסת פולקמן, </w:t>
      </w:r>
      <w:r w:rsidR="00717B34">
        <w:rPr>
          <w:rFonts w:hint="cs"/>
          <w:rtl/>
          <w:lang w:val="en-GB"/>
        </w:rPr>
        <w:t>אני מבינה ש</w:t>
      </w:r>
      <w:r>
        <w:rPr>
          <w:rFonts w:hint="cs"/>
          <w:rtl/>
          <w:lang w:val="en-GB"/>
        </w:rPr>
        <w:t xml:space="preserve">אתה מנסה לעשות </w:t>
      </w:r>
      <w:bookmarkStart w:id="845" w:name="_ETM_Q1_3758170"/>
      <w:bookmarkEnd w:id="845"/>
      <w:r>
        <w:rPr>
          <w:rFonts w:hint="cs"/>
          <w:rtl/>
          <w:lang w:val="en-GB"/>
        </w:rPr>
        <w:t xml:space="preserve">איזושהי הפרדה בין עסקים שיש איתם סיכון </w:t>
      </w:r>
      <w:bookmarkStart w:id="846" w:name="_ETM_Q1_3759389"/>
      <w:bookmarkEnd w:id="846"/>
      <w:r>
        <w:rPr>
          <w:rFonts w:hint="cs"/>
          <w:rtl/>
          <w:lang w:val="en-GB"/>
        </w:rPr>
        <w:t>לבין עסקים שאין איתם סיכון.</w:t>
      </w:r>
    </w:p>
    <w:p w:rsidR="00D35195" w:rsidRDefault="00D35195" w:rsidP="00B5581E">
      <w:pPr>
        <w:rPr>
          <w:rtl/>
          <w:lang w:val="en-GB"/>
        </w:rPr>
      </w:pPr>
      <w:bookmarkStart w:id="847" w:name="_ETM_Q1_3759848"/>
      <w:bookmarkEnd w:id="847"/>
    </w:p>
    <w:bookmarkStart w:id="848" w:name="_ETM_Q1_3760174" w:displacedByCustomXml="next"/>
    <w:bookmarkEnd w:id="848" w:displacedByCustomXml="next"/>
    <w:sdt>
      <w:sdtPr>
        <w:rPr>
          <w:rFonts w:hint="cs"/>
          <w:rtl/>
          <w:lang w:val="en-GB"/>
        </w:rPr>
        <w:alias w:val="דובר"/>
        <w:tag w:val="&lt;ID&gt;5305&lt;/ID&gt;&lt;Name&gt;רועי פולקמן - כולנו&lt;/Name&gt;&lt;Data&gt;רועי פולקמן (כולנו)&lt;/Data&gt;&lt;Shortcut&gt;רופו&lt;/Shortcut&gt;"/>
        <w:id w:val="872653834"/>
        <w:placeholder>
          <w:docPart w:val="DefaultPlaceholder_-1854013440"/>
        </w:placeholder>
      </w:sdtPr>
      <w:sdtEndPr/>
      <w:sdtContent>
        <w:p w:rsidR="00D35195" w:rsidRDefault="00D35195" w:rsidP="00D35195">
          <w:pPr>
            <w:pStyle w:val="a5"/>
            <w:keepNext/>
            <w:rPr>
              <w:rtl/>
              <w:lang w:val="en-GB"/>
            </w:rPr>
          </w:pPr>
          <w:r>
            <w:rPr>
              <w:rtl/>
              <w:lang w:val="en-GB"/>
            </w:rPr>
            <w:t>רועי פולקמן (כולנו):</w:t>
          </w:r>
        </w:p>
      </w:sdtContent>
    </w:sdt>
    <w:p w:rsidR="00D35195" w:rsidRDefault="00D35195" w:rsidP="00D35195">
      <w:pPr>
        <w:pStyle w:val="KeepWithNext"/>
        <w:rPr>
          <w:rtl/>
          <w:lang w:val="en-GB"/>
        </w:rPr>
      </w:pPr>
    </w:p>
    <w:p w:rsidR="00D35195" w:rsidRDefault="00D35195" w:rsidP="00D35195">
      <w:pPr>
        <w:rPr>
          <w:rtl/>
          <w:lang w:val="en-GB"/>
        </w:rPr>
      </w:pPr>
      <w:r>
        <w:rPr>
          <w:rFonts w:hint="cs"/>
          <w:rtl/>
          <w:lang w:val="en-GB"/>
        </w:rPr>
        <w:t>נכון. משגעים את העסקים בשינויי רגולציה.</w:t>
      </w:r>
    </w:p>
    <w:p w:rsidR="00D35195" w:rsidRDefault="00D35195" w:rsidP="00D35195">
      <w:pPr>
        <w:rPr>
          <w:rtl/>
          <w:lang w:val="en-GB"/>
        </w:rPr>
      </w:pPr>
    </w:p>
    <w:bookmarkStart w:id="849" w:name="_ETM_Q1_3759444" w:displacedByCustomXml="next"/>
    <w:bookmarkEnd w:id="849" w:displacedByCustomXml="next"/>
    <w:bookmarkStart w:id="850" w:name="_ETM_Q1_3760268" w:displacedByCustomXml="next"/>
    <w:bookmarkEnd w:id="85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078003186"/>
        <w:placeholder>
          <w:docPart w:val="DefaultPlaceholder_-1854013440"/>
        </w:placeholder>
      </w:sdtPr>
      <w:sdtEndPr/>
      <w:sdtContent>
        <w:p w:rsidR="00D35195" w:rsidRDefault="00D35195" w:rsidP="00D35195">
          <w:pPr>
            <w:pStyle w:val="a5"/>
            <w:keepNext/>
            <w:rPr>
              <w:rtl/>
              <w:lang w:val="en-GB"/>
            </w:rPr>
          </w:pPr>
          <w:r>
            <w:rPr>
              <w:rtl/>
              <w:lang w:val="en-GB"/>
            </w:rPr>
            <w:t>יעל כהן-פארן (המחנה הציוני):</w:t>
          </w:r>
        </w:p>
      </w:sdtContent>
    </w:sdt>
    <w:p w:rsidR="00D35195" w:rsidRDefault="00D35195" w:rsidP="00D35195">
      <w:pPr>
        <w:pStyle w:val="KeepWithNext"/>
        <w:rPr>
          <w:rtl/>
          <w:lang w:val="en-GB"/>
        </w:rPr>
      </w:pPr>
    </w:p>
    <w:p w:rsidR="00065267" w:rsidRDefault="00D35195" w:rsidP="00C76EAF">
      <w:pPr>
        <w:rPr>
          <w:rtl/>
          <w:lang w:val="en-GB"/>
        </w:rPr>
      </w:pPr>
      <w:r>
        <w:rPr>
          <w:rFonts w:hint="cs"/>
          <w:rtl/>
          <w:lang w:val="en-GB"/>
        </w:rPr>
        <w:t>בסדר, אבל פה גם עסקים קטנים שיש איתם זיהום סביב</w:t>
      </w:r>
      <w:bookmarkStart w:id="851" w:name="_ETM_Q1_3763732"/>
      <w:bookmarkEnd w:id="851"/>
      <w:r>
        <w:rPr>
          <w:rFonts w:hint="cs"/>
          <w:rtl/>
          <w:lang w:val="en-GB"/>
        </w:rPr>
        <w:t xml:space="preserve">תי, גם אם הם ציפוי מתכות או כל מיני </w:t>
      </w:r>
      <w:bookmarkStart w:id="852" w:name="_ETM_Q1_3766150"/>
      <w:bookmarkEnd w:id="852"/>
      <w:r>
        <w:rPr>
          <w:rFonts w:hint="cs"/>
          <w:rtl/>
          <w:lang w:val="en-GB"/>
        </w:rPr>
        <w:t>דברים כא</w:t>
      </w:r>
      <w:r w:rsidR="00C76EAF">
        <w:rPr>
          <w:rFonts w:hint="cs"/>
          <w:rtl/>
          <w:lang w:val="en-GB"/>
        </w:rPr>
        <w:t>לה, בסדר.</w:t>
      </w:r>
      <w:bookmarkStart w:id="853" w:name="_ETM_Q1_3767703"/>
      <w:bookmarkStart w:id="854" w:name="_ETM_Q1_3767981"/>
      <w:bookmarkStart w:id="855" w:name="_ETM_Q1_3769000"/>
      <w:bookmarkStart w:id="856" w:name="_ETM_Q1_2451956"/>
      <w:bookmarkEnd w:id="853"/>
      <w:bookmarkEnd w:id="854"/>
      <w:bookmarkEnd w:id="855"/>
      <w:bookmarkEnd w:id="856"/>
    </w:p>
    <w:p w:rsidR="003E15E4" w:rsidRDefault="003E15E4" w:rsidP="00C76EAF">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423615558"/>
        <w:placeholder>
          <w:docPart w:val="DefaultPlaceholder_-1854013440"/>
        </w:placeholder>
      </w:sdtPr>
      <w:sdtEndPr/>
      <w:sdtContent>
        <w:p w:rsidR="003E15E4" w:rsidRDefault="003E15E4" w:rsidP="003E15E4">
          <w:pPr>
            <w:pStyle w:val="a5"/>
            <w:keepNext/>
            <w:rPr>
              <w:rtl/>
              <w:lang w:val="en-GB"/>
            </w:rPr>
          </w:pPr>
          <w:r>
            <w:rPr>
              <w:rtl/>
              <w:lang w:val="en-GB"/>
            </w:rPr>
            <w:t>רועי פולקמן (כולנו):</w:t>
          </w:r>
        </w:p>
      </w:sdtContent>
    </w:sdt>
    <w:p w:rsidR="003E15E4" w:rsidRDefault="003E15E4" w:rsidP="003E15E4">
      <w:pPr>
        <w:pStyle w:val="KeepWithNext"/>
        <w:rPr>
          <w:rtl/>
          <w:lang w:val="en-GB"/>
        </w:rPr>
      </w:pPr>
    </w:p>
    <w:p w:rsidR="003E15E4" w:rsidRDefault="003E15E4" w:rsidP="003E15E4">
      <w:pPr>
        <w:rPr>
          <w:rtl/>
          <w:lang w:val="en-GB"/>
        </w:rPr>
      </w:pPr>
      <w:r>
        <w:rPr>
          <w:rFonts w:hint="cs"/>
          <w:rtl/>
          <w:lang w:val="en-GB"/>
        </w:rPr>
        <w:t xml:space="preserve">בסדר, אז יש מנגנון. </w:t>
      </w:r>
      <w:bookmarkStart w:id="857" w:name="_ETM_Q1_3773002"/>
      <w:bookmarkEnd w:id="857"/>
    </w:p>
    <w:p w:rsidR="003E15E4" w:rsidRDefault="003E15E4" w:rsidP="003E15E4">
      <w:pPr>
        <w:rPr>
          <w:rtl/>
          <w:lang w:val="en-GB"/>
        </w:rPr>
      </w:pPr>
      <w:bookmarkStart w:id="858" w:name="_ETM_Q1_3770986"/>
      <w:bookmarkStart w:id="859" w:name="_ETM_Q1_3771255"/>
      <w:bookmarkEnd w:id="858"/>
      <w:bookmarkEnd w:id="859"/>
    </w:p>
    <w:bookmarkStart w:id="860" w:name="_ETM_Q1_3772105" w:displacedByCustomXml="next"/>
    <w:bookmarkEnd w:id="86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136462568"/>
        <w:placeholder>
          <w:docPart w:val="DefaultPlaceholder_-1854013440"/>
        </w:placeholder>
      </w:sdtPr>
      <w:sdtEndPr/>
      <w:sdtContent>
        <w:p w:rsidR="003E15E4" w:rsidRDefault="003E15E4" w:rsidP="003E15E4">
          <w:pPr>
            <w:pStyle w:val="a5"/>
            <w:keepNext/>
            <w:rPr>
              <w:rtl/>
              <w:lang w:val="en-GB"/>
            </w:rPr>
          </w:pPr>
          <w:r>
            <w:rPr>
              <w:rtl/>
              <w:lang w:val="en-GB"/>
            </w:rPr>
            <w:t>יעל כהן-פארן (המחנה הציוני):</w:t>
          </w:r>
        </w:p>
      </w:sdtContent>
    </w:sdt>
    <w:p w:rsidR="003E15E4" w:rsidRDefault="003E15E4" w:rsidP="003E15E4">
      <w:pPr>
        <w:pStyle w:val="KeepWithNext"/>
        <w:rPr>
          <w:rtl/>
          <w:lang w:val="en-GB"/>
        </w:rPr>
      </w:pPr>
    </w:p>
    <w:p w:rsidR="003E15E4" w:rsidRDefault="003E15E4" w:rsidP="00BA231E">
      <w:pPr>
        <w:rPr>
          <w:rtl/>
          <w:lang w:val="en-GB"/>
        </w:rPr>
      </w:pPr>
      <w:r>
        <w:rPr>
          <w:rFonts w:hint="cs"/>
          <w:rtl/>
          <w:lang w:val="en-GB"/>
        </w:rPr>
        <w:t>אז תעשה הפרדה</w:t>
      </w:r>
      <w:r w:rsidR="00BA231E">
        <w:rPr>
          <w:rFonts w:hint="cs"/>
          <w:rtl/>
          <w:lang w:val="en-GB"/>
        </w:rPr>
        <w:t>.</w:t>
      </w:r>
    </w:p>
    <w:p w:rsidR="003E15E4" w:rsidRDefault="003E15E4" w:rsidP="003E15E4">
      <w:pPr>
        <w:rPr>
          <w:rtl/>
          <w:lang w:val="en-GB"/>
        </w:rPr>
      </w:pPr>
      <w:bookmarkStart w:id="861" w:name="_ETM_Q1_3772408"/>
      <w:bookmarkEnd w:id="861"/>
    </w:p>
    <w:bookmarkStart w:id="862" w:name="_ETM_Q1_3772686" w:displacedByCustomXml="next"/>
    <w:bookmarkEnd w:id="862" w:displacedByCustomXml="next"/>
    <w:bookmarkStart w:id="863" w:name="_ETM_Q1_3773800" w:displacedByCustomXml="next"/>
    <w:bookmarkEnd w:id="863" w:displacedByCustomXml="next"/>
    <w:sdt>
      <w:sdtPr>
        <w:rPr>
          <w:rFonts w:hint="cs"/>
          <w:rtl/>
          <w:lang w:val="en-GB"/>
        </w:rPr>
        <w:alias w:val="דובר"/>
        <w:tag w:val="&lt;ID&gt;5305&lt;/ID&gt;&lt;Name&gt;רועי פולקמן - כולנו&lt;/Name&gt;&lt;Data&gt;רועי פולקמן (כולנו)&lt;/Data&gt;&lt;Shortcut&gt;רופו&lt;/Shortcut&gt;"/>
        <w:id w:val="90744349"/>
        <w:placeholder>
          <w:docPart w:val="DefaultPlaceholder_-1854013440"/>
        </w:placeholder>
      </w:sdtPr>
      <w:sdtEndPr/>
      <w:sdtContent>
        <w:p w:rsidR="003E15E4" w:rsidRDefault="003E15E4" w:rsidP="003E15E4">
          <w:pPr>
            <w:pStyle w:val="a5"/>
            <w:keepNext/>
            <w:rPr>
              <w:rtl/>
              <w:lang w:val="en-GB"/>
            </w:rPr>
          </w:pPr>
          <w:r>
            <w:rPr>
              <w:rtl/>
              <w:lang w:val="en-GB"/>
            </w:rPr>
            <w:t>רועי פולקמן (כולנו):</w:t>
          </w:r>
        </w:p>
      </w:sdtContent>
    </w:sdt>
    <w:p w:rsidR="003E15E4" w:rsidRDefault="003E15E4" w:rsidP="003E15E4">
      <w:pPr>
        <w:pStyle w:val="KeepWithNext"/>
        <w:rPr>
          <w:rtl/>
          <w:lang w:val="en-GB"/>
        </w:rPr>
      </w:pPr>
    </w:p>
    <w:p w:rsidR="003E15E4" w:rsidRDefault="003E15E4" w:rsidP="003E15E4">
      <w:pPr>
        <w:rPr>
          <w:rtl/>
          <w:lang w:val="en-GB"/>
        </w:rPr>
      </w:pPr>
      <w:r>
        <w:rPr>
          <w:rFonts w:hint="cs"/>
          <w:rtl/>
          <w:lang w:val="en-GB"/>
        </w:rPr>
        <w:t xml:space="preserve">אבל אמר פה היושב-ראש כמה </w:t>
      </w:r>
      <w:bookmarkStart w:id="864" w:name="_ETM_Q1_3774140"/>
      <w:bookmarkEnd w:id="864"/>
      <w:r>
        <w:rPr>
          <w:rFonts w:hint="cs"/>
          <w:rtl/>
          <w:lang w:val="en-GB"/>
        </w:rPr>
        <w:t xml:space="preserve">פעמים שבשם זה שיש לך 2% גנבים אנחנו נהפוך את כולם לחשודים. </w:t>
      </w:r>
    </w:p>
    <w:p w:rsidR="003E15E4" w:rsidRDefault="003E15E4" w:rsidP="003E15E4">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592351803"/>
        <w:placeholder>
          <w:docPart w:val="DefaultPlaceholder_-1854013440"/>
        </w:placeholder>
      </w:sdtPr>
      <w:sdtEndPr/>
      <w:sdtContent>
        <w:p w:rsidR="003E15E4" w:rsidRDefault="003E15E4" w:rsidP="003E15E4">
          <w:pPr>
            <w:pStyle w:val="a5"/>
            <w:keepNext/>
            <w:rPr>
              <w:rtl/>
              <w:lang w:val="en-GB"/>
            </w:rPr>
          </w:pPr>
          <w:r>
            <w:rPr>
              <w:rtl/>
              <w:lang w:val="en-GB"/>
            </w:rPr>
            <w:t>יעל כהן-פארן (המחנה הציוני):</w:t>
          </w:r>
        </w:p>
      </w:sdtContent>
    </w:sdt>
    <w:p w:rsidR="003E15E4" w:rsidRDefault="003E15E4" w:rsidP="003E15E4">
      <w:pPr>
        <w:pStyle w:val="KeepWithNext"/>
        <w:rPr>
          <w:rtl/>
          <w:lang w:val="en-GB"/>
        </w:rPr>
      </w:pPr>
    </w:p>
    <w:p w:rsidR="003E15E4" w:rsidRDefault="003E15E4" w:rsidP="003E15E4">
      <w:pPr>
        <w:rPr>
          <w:rtl/>
          <w:lang w:val="en-GB"/>
        </w:rPr>
      </w:pPr>
      <w:r>
        <w:rPr>
          <w:rFonts w:hint="cs"/>
          <w:rtl/>
          <w:lang w:val="en-GB"/>
        </w:rPr>
        <w:t xml:space="preserve">אין שום </w:t>
      </w:r>
      <w:r w:rsidR="00063A31">
        <w:rPr>
          <w:rFonts w:hint="cs"/>
          <w:rtl/>
          <w:lang w:val="en-GB"/>
        </w:rPr>
        <w:t>כוונה כזאת.</w:t>
      </w:r>
    </w:p>
    <w:p w:rsidR="003E15E4" w:rsidRDefault="003E15E4" w:rsidP="003E15E4">
      <w:pPr>
        <w:rPr>
          <w:rtl/>
          <w:lang w:val="en-GB"/>
        </w:rPr>
      </w:pPr>
      <w:bookmarkStart w:id="865" w:name="_ETM_Q1_3781237"/>
      <w:bookmarkEnd w:id="865"/>
    </w:p>
    <w:bookmarkStart w:id="866" w:name="_ETM_Q1_3781511" w:displacedByCustomXml="next"/>
    <w:bookmarkEnd w:id="866" w:displacedByCustomXml="next"/>
    <w:bookmarkStart w:id="867" w:name="_ETM_Q1_3782613" w:displacedByCustomXml="next"/>
    <w:bookmarkEnd w:id="867" w:displacedByCustomXml="next"/>
    <w:sdt>
      <w:sdtPr>
        <w:rPr>
          <w:rFonts w:hint="cs"/>
          <w:rtl/>
          <w:lang w:val="en-GB"/>
        </w:rPr>
        <w:alias w:val="דובר"/>
        <w:tag w:val="&lt;ID&gt;5305&lt;/ID&gt;&lt;Name&gt;רועי פולקמן - כולנו&lt;/Name&gt;&lt;Data&gt;רועי פולקמן (כולנו)&lt;/Data&gt;&lt;Shortcut&gt;רופו&lt;/Shortcut&gt;"/>
        <w:id w:val="-1149741447"/>
        <w:placeholder>
          <w:docPart w:val="DefaultPlaceholder_-1854013440"/>
        </w:placeholder>
      </w:sdtPr>
      <w:sdtEndPr/>
      <w:sdtContent>
        <w:p w:rsidR="003E15E4" w:rsidRDefault="003E15E4" w:rsidP="003E15E4">
          <w:pPr>
            <w:pStyle w:val="a5"/>
            <w:keepNext/>
            <w:rPr>
              <w:rtl/>
              <w:lang w:val="en-GB"/>
            </w:rPr>
          </w:pPr>
          <w:r>
            <w:rPr>
              <w:rtl/>
              <w:lang w:val="en-GB"/>
            </w:rPr>
            <w:t>רועי פולקמן (כולנו):</w:t>
          </w:r>
        </w:p>
      </w:sdtContent>
    </w:sdt>
    <w:p w:rsidR="003E15E4" w:rsidRDefault="003E15E4" w:rsidP="003E15E4">
      <w:pPr>
        <w:pStyle w:val="KeepWithNext"/>
        <w:rPr>
          <w:rtl/>
          <w:lang w:val="en-GB"/>
        </w:rPr>
      </w:pPr>
    </w:p>
    <w:p w:rsidR="003E15E4" w:rsidRDefault="003E15E4" w:rsidP="003E15E4">
      <w:pPr>
        <w:rPr>
          <w:rtl/>
          <w:lang w:val="en-GB"/>
        </w:rPr>
      </w:pPr>
      <w:r>
        <w:rPr>
          <w:rFonts w:hint="cs"/>
          <w:rtl/>
          <w:lang w:val="en-GB"/>
        </w:rPr>
        <w:t xml:space="preserve">ולכן, 95% מהעסקים הם לא בקבוצות סיכון, הם </w:t>
      </w:r>
      <w:bookmarkStart w:id="868" w:name="_ETM_Q1_3785864"/>
      <w:bookmarkEnd w:id="868"/>
      <w:r>
        <w:rPr>
          <w:rFonts w:hint="cs"/>
          <w:rtl/>
          <w:lang w:val="en-GB"/>
        </w:rPr>
        <w:t xml:space="preserve">לא עסקים עם חומרים כימיים מסוכנים ומתכות וכו', ובשם זה </w:t>
      </w:r>
      <w:bookmarkStart w:id="869" w:name="_ETM_Q1_3787387"/>
      <w:bookmarkEnd w:id="869"/>
      <w:r>
        <w:rPr>
          <w:rFonts w:hint="cs"/>
          <w:rtl/>
          <w:lang w:val="en-GB"/>
        </w:rPr>
        <w:t xml:space="preserve">המנגנון הממשלתי מייצר ביורוקרטיה בלתי נסבלת. </w:t>
      </w:r>
      <w:bookmarkStart w:id="870" w:name="_ETM_Q1_3792251"/>
      <w:bookmarkEnd w:id="870"/>
    </w:p>
    <w:p w:rsidR="003E15E4" w:rsidRDefault="003E15E4" w:rsidP="003E15E4">
      <w:pPr>
        <w:rPr>
          <w:rtl/>
          <w:lang w:val="en-GB"/>
        </w:rPr>
      </w:pPr>
    </w:p>
    <w:p w:rsidR="003E15E4" w:rsidRDefault="003E15E4" w:rsidP="00BA231E">
      <w:pPr>
        <w:rPr>
          <w:rtl/>
          <w:lang w:val="en-GB"/>
        </w:rPr>
      </w:pPr>
      <w:bookmarkStart w:id="871" w:name="_ETM_Q1_3792636"/>
      <w:bookmarkEnd w:id="871"/>
      <w:r>
        <w:rPr>
          <w:rFonts w:hint="cs"/>
          <w:rtl/>
          <w:lang w:val="en-GB"/>
        </w:rPr>
        <w:t>ולכן אמרנו</w:t>
      </w:r>
      <w:r w:rsidR="00BA231E">
        <w:rPr>
          <w:rFonts w:hint="cs"/>
          <w:rtl/>
          <w:lang w:val="en-GB"/>
        </w:rPr>
        <w:t>,</w:t>
      </w:r>
      <w:r>
        <w:rPr>
          <w:rFonts w:hint="cs"/>
          <w:rtl/>
          <w:lang w:val="en-GB"/>
        </w:rPr>
        <w:t xml:space="preserve"> נאזן </w:t>
      </w:r>
      <w:bookmarkStart w:id="872" w:name="_ETM_Q1_3793374"/>
      <w:bookmarkEnd w:id="872"/>
      <w:r>
        <w:rPr>
          <w:rFonts w:hint="cs"/>
          <w:rtl/>
          <w:lang w:val="en-GB"/>
        </w:rPr>
        <w:t xml:space="preserve">בין זה שבמקום שיש בו עסק נורא מסוכן, יכול </w:t>
      </w:r>
      <w:bookmarkStart w:id="873" w:name="_ETM_Q1_3797287"/>
      <w:bookmarkEnd w:id="873"/>
      <w:r>
        <w:rPr>
          <w:rFonts w:hint="cs"/>
          <w:rtl/>
          <w:lang w:val="en-GB"/>
        </w:rPr>
        <w:t xml:space="preserve">השר להגיד, אבל משרד הגנת </w:t>
      </w:r>
      <w:bookmarkStart w:id="874" w:name="_ETM_Q1_3797319"/>
      <w:bookmarkEnd w:id="874"/>
      <w:r>
        <w:rPr>
          <w:rFonts w:hint="cs"/>
          <w:rtl/>
          <w:lang w:val="en-GB"/>
        </w:rPr>
        <w:t xml:space="preserve">סביבה </w:t>
      </w:r>
      <w:r>
        <w:rPr>
          <w:rtl/>
          <w:lang w:val="en-GB"/>
        </w:rPr>
        <w:t>–</w:t>
      </w:r>
      <w:r>
        <w:rPr>
          <w:rFonts w:hint="cs"/>
          <w:rtl/>
          <w:lang w:val="en-GB"/>
        </w:rPr>
        <w:t xml:space="preserve"> ואני אומר את זה אחרי שיחה עם </w:t>
      </w:r>
      <w:bookmarkStart w:id="875" w:name="_ETM_Q1_3798340"/>
      <w:bookmarkEnd w:id="875"/>
      <w:r>
        <w:rPr>
          <w:rFonts w:hint="cs"/>
          <w:rtl/>
          <w:lang w:val="en-GB"/>
        </w:rPr>
        <w:t xml:space="preserve">הגורמים הבכירים במשרד </w:t>
      </w:r>
      <w:r>
        <w:rPr>
          <w:rtl/>
          <w:lang w:val="en-GB"/>
        </w:rPr>
        <w:t>–</w:t>
      </w:r>
      <w:r>
        <w:rPr>
          <w:rFonts w:hint="cs"/>
          <w:rtl/>
          <w:lang w:val="en-GB"/>
        </w:rPr>
        <w:t xml:space="preserve"> משרד הגנת סביבה, כמו בעבר </w:t>
      </w:r>
      <w:bookmarkStart w:id="876" w:name="_ETM_Q1_3802724"/>
      <w:bookmarkEnd w:id="876"/>
      <w:r>
        <w:rPr>
          <w:rFonts w:hint="cs"/>
          <w:rtl/>
          <w:lang w:val="en-GB"/>
        </w:rPr>
        <w:t>כבאות, מתעסק 90% מ</w:t>
      </w:r>
      <w:r w:rsidR="00063A31">
        <w:rPr>
          <w:rFonts w:hint="cs"/>
          <w:rtl/>
          <w:lang w:val="en-GB"/>
        </w:rPr>
        <w:t>ה</w:t>
      </w:r>
      <w:r>
        <w:rPr>
          <w:rFonts w:hint="cs"/>
          <w:rtl/>
          <w:lang w:val="en-GB"/>
        </w:rPr>
        <w:t>זמן שלו בשטויות ומתעסק בכל מיני עסקים קטנים</w:t>
      </w:r>
      <w:bookmarkStart w:id="877" w:name="_ETM_Q1_3811325"/>
      <w:bookmarkEnd w:id="877"/>
      <w:r w:rsidR="00063A31">
        <w:rPr>
          <w:rFonts w:hint="cs"/>
          <w:rtl/>
          <w:lang w:val="en-GB"/>
        </w:rPr>
        <w:t>.</w:t>
      </w:r>
    </w:p>
    <w:p w:rsidR="00E90B7D" w:rsidRDefault="00E90B7D" w:rsidP="003E15E4">
      <w:pPr>
        <w:rPr>
          <w:rtl/>
          <w:lang w:val="en-GB"/>
        </w:rPr>
      </w:pPr>
    </w:p>
    <w:sdt>
      <w:sdtPr>
        <w:rPr>
          <w:rtl/>
          <w:lang w:val="en-GB"/>
        </w:rPr>
        <w:alias w:val="יור"/>
        <w:tag w:val="&lt;ID&gt;5296&lt;/ID&gt;&lt;Name&gt;יואב קיש - יו&quot;רַ&lt;/Name&gt;&lt;Data&gt;יואב קיש&lt;/Data&gt;&lt;Shortcut&gt;יוקי&lt;/Shortcut&gt;"/>
        <w:id w:val="-1286353560"/>
        <w:placeholder>
          <w:docPart w:val="DefaultPlaceholder_-1854013440"/>
        </w:placeholder>
      </w:sdtPr>
      <w:sdtEndPr/>
      <w:sdtContent>
        <w:p w:rsidR="00E90B7D" w:rsidRDefault="00E90B7D" w:rsidP="00E90B7D">
          <w:pPr>
            <w:pStyle w:val="af8"/>
            <w:keepNext/>
            <w:rPr>
              <w:rtl/>
              <w:lang w:val="en-GB"/>
            </w:rPr>
          </w:pPr>
          <w:r>
            <w:rPr>
              <w:rtl/>
              <w:lang w:val="en-GB"/>
            </w:rPr>
            <w:t>היו"ר יואב קיש:</w:t>
          </w:r>
        </w:p>
      </w:sdtContent>
    </w:sdt>
    <w:p w:rsidR="00E90B7D" w:rsidRDefault="00E90B7D" w:rsidP="00E90B7D">
      <w:pPr>
        <w:pStyle w:val="KeepWithNext"/>
        <w:rPr>
          <w:rtl/>
          <w:lang w:val="en-GB"/>
        </w:rPr>
      </w:pPr>
    </w:p>
    <w:p w:rsidR="00E90B7D" w:rsidRDefault="00E90B7D" w:rsidP="00E90B7D">
      <w:pPr>
        <w:rPr>
          <w:rtl/>
          <w:lang w:val="en-GB"/>
        </w:rPr>
      </w:pPr>
      <w:r>
        <w:rPr>
          <w:rFonts w:hint="cs"/>
          <w:rtl/>
          <w:lang w:val="en-GB"/>
        </w:rPr>
        <w:t>אתה אומר את זה אחרי שיחה עם המנכ"ל?</w:t>
      </w:r>
      <w:bookmarkStart w:id="878" w:name="_ETM_Q1_3811769"/>
      <w:bookmarkEnd w:id="878"/>
    </w:p>
    <w:p w:rsidR="00E90B7D" w:rsidRDefault="00E90B7D" w:rsidP="00E90B7D">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468631147"/>
        <w:placeholder>
          <w:docPart w:val="DefaultPlaceholder_-1854013440"/>
        </w:placeholder>
      </w:sdtPr>
      <w:sdtEndPr/>
      <w:sdtContent>
        <w:p w:rsidR="00E90B7D" w:rsidRDefault="00E90B7D" w:rsidP="00E90B7D">
          <w:pPr>
            <w:pStyle w:val="a5"/>
            <w:keepNext/>
            <w:rPr>
              <w:rtl/>
              <w:lang w:val="en-GB"/>
            </w:rPr>
          </w:pPr>
          <w:r>
            <w:rPr>
              <w:rtl/>
              <w:lang w:val="en-GB"/>
            </w:rPr>
            <w:t>רועי פולקמן (כולנו):</w:t>
          </w:r>
        </w:p>
      </w:sdtContent>
    </w:sdt>
    <w:p w:rsidR="00E90B7D" w:rsidRDefault="00E90B7D" w:rsidP="00E90B7D">
      <w:pPr>
        <w:pStyle w:val="KeepWithNext"/>
        <w:rPr>
          <w:rtl/>
          <w:lang w:val="en-GB"/>
        </w:rPr>
      </w:pPr>
    </w:p>
    <w:p w:rsidR="00E90B7D" w:rsidRDefault="00E90B7D" w:rsidP="00E90B7D">
      <w:pPr>
        <w:rPr>
          <w:rtl/>
          <w:lang w:val="en-GB"/>
        </w:rPr>
      </w:pPr>
      <w:r>
        <w:rPr>
          <w:rFonts w:hint="cs"/>
          <w:rtl/>
          <w:lang w:val="en-GB"/>
        </w:rPr>
        <w:t>כן.</w:t>
      </w:r>
    </w:p>
    <w:p w:rsidR="00E90B7D" w:rsidRDefault="00E90B7D" w:rsidP="00E90B7D">
      <w:pPr>
        <w:rPr>
          <w:rtl/>
          <w:lang w:val="en-GB"/>
        </w:rPr>
      </w:pPr>
      <w:bookmarkStart w:id="879" w:name="_ETM_Q1_3809419"/>
      <w:bookmarkEnd w:id="879"/>
    </w:p>
    <w:bookmarkStart w:id="880" w:name="_ETM_Q1_3809694" w:displacedByCustomXml="next"/>
    <w:bookmarkEnd w:id="880" w:displacedByCustomXml="next"/>
    <w:sdt>
      <w:sdtPr>
        <w:rPr>
          <w:rtl/>
          <w:lang w:val="en-GB"/>
        </w:rPr>
        <w:alias w:val="יור"/>
        <w:tag w:val="&lt;ID&gt;5296&lt;/ID&gt;&lt;Name&gt;יואב קיש - יו&quot;רַ&lt;/Name&gt;&lt;Data&gt;יואב קיש&lt;/Data&gt;&lt;Shortcut&gt;יוקי&lt;/Shortcut&gt;"/>
        <w:id w:val="1953888616"/>
        <w:placeholder>
          <w:docPart w:val="DefaultPlaceholder_-1854013440"/>
        </w:placeholder>
      </w:sdtPr>
      <w:sdtEndPr/>
      <w:sdtContent>
        <w:p w:rsidR="00E90B7D" w:rsidRDefault="00E90B7D" w:rsidP="00E90B7D">
          <w:pPr>
            <w:pStyle w:val="af8"/>
            <w:keepNext/>
            <w:rPr>
              <w:rtl/>
              <w:lang w:val="en-GB"/>
            </w:rPr>
          </w:pPr>
          <w:r>
            <w:rPr>
              <w:rtl/>
              <w:lang w:val="en-GB"/>
            </w:rPr>
            <w:t>היו"ר יואב קיש:</w:t>
          </w:r>
        </w:p>
      </w:sdtContent>
    </w:sdt>
    <w:p w:rsidR="00E90B7D" w:rsidRDefault="00E90B7D" w:rsidP="00E90B7D">
      <w:pPr>
        <w:pStyle w:val="KeepWithNext"/>
        <w:rPr>
          <w:rtl/>
          <w:lang w:val="en-GB"/>
        </w:rPr>
      </w:pPr>
    </w:p>
    <w:p w:rsidR="00E90B7D" w:rsidRDefault="00E90B7D" w:rsidP="00E90B7D">
      <w:pPr>
        <w:rPr>
          <w:rtl/>
          <w:lang w:val="en-GB"/>
        </w:rPr>
      </w:pPr>
      <w:r>
        <w:rPr>
          <w:rFonts w:hint="cs"/>
          <w:rtl/>
          <w:lang w:val="en-GB"/>
        </w:rPr>
        <w:t xml:space="preserve">הבנתי. </w:t>
      </w:r>
    </w:p>
    <w:p w:rsidR="00E90B7D" w:rsidRDefault="00E90B7D" w:rsidP="00E90B7D">
      <w:pPr>
        <w:rPr>
          <w:rtl/>
          <w:lang w:val="en-GB"/>
        </w:rPr>
      </w:pPr>
      <w:bookmarkStart w:id="881" w:name="_ETM_Q1_3813820"/>
      <w:bookmarkEnd w:id="881"/>
    </w:p>
    <w:bookmarkStart w:id="882" w:name="_ETM_Q1_3814083" w:displacedByCustomXml="next"/>
    <w:bookmarkEnd w:id="882" w:displacedByCustomXml="next"/>
    <w:sdt>
      <w:sdtPr>
        <w:rPr>
          <w:rFonts w:hint="cs"/>
          <w:rtl/>
          <w:lang w:val="en-GB"/>
        </w:rPr>
        <w:alias w:val="דובר"/>
        <w:tag w:val="&lt;ID&gt;5305&lt;/ID&gt;&lt;Name&gt;רועי פולקמן - כולנו&lt;/Name&gt;&lt;Data&gt;רועי פולקמן (כולנו)&lt;/Data&gt;&lt;Shortcut&gt;רופו&lt;/Shortcut&gt;"/>
        <w:id w:val="633302988"/>
        <w:placeholder>
          <w:docPart w:val="DefaultPlaceholder_-1854013440"/>
        </w:placeholder>
      </w:sdtPr>
      <w:sdtEndPr/>
      <w:sdtContent>
        <w:p w:rsidR="00E90B7D" w:rsidRDefault="00E90B7D" w:rsidP="00E90B7D">
          <w:pPr>
            <w:pStyle w:val="a5"/>
            <w:keepNext/>
            <w:rPr>
              <w:rtl/>
              <w:lang w:val="en-GB"/>
            </w:rPr>
          </w:pPr>
          <w:r>
            <w:rPr>
              <w:rtl/>
              <w:lang w:val="en-GB"/>
            </w:rPr>
            <w:t>רועי פולקמן (כולנו):</w:t>
          </w:r>
        </w:p>
      </w:sdtContent>
    </w:sdt>
    <w:p w:rsidR="00E90B7D" w:rsidRDefault="00E90B7D" w:rsidP="00E90B7D">
      <w:pPr>
        <w:pStyle w:val="KeepWithNext"/>
        <w:rPr>
          <w:rtl/>
          <w:lang w:val="en-GB"/>
        </w:rPr>
      </w:pPr>
    </w:p>
    <w:p w:rsidR="00E90B7D" w:rsidRDefault="00E90B7D" w:rsidP="00E90B7D">
      <w:pPr>
        <w:rPr>
          <w:rtl/>
          <w:lang w:val="en-GB"/>
        </w:rPr>
      </w:pPr>
      <w:r>
        <w:rPr>
          <w:rFonts w:hint="cs"/>
          <w:rtl/>
          <w:lang w:val="en-GB"/>
        </w:rPr>
        <w:t>מתעסק בדברים - - -</w:t>
      </w:r>
    </w:p>
    <w:p w:rsidR="00E90B7D" w:rsidRDefault="00E90B7D" w:rsidP="00E90B7D">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11032079"/>
        <w:placeholder>
          <w:docPart w:val="DefaultPlaceholder_-1854013440"/>
        </w:placeholder>
      </w:sdtPr>
      <w:sdtEndPr/>
      <w:sdtContent>
        <w:p w:rsidR="00E90B7D" w:rsidRDefault="00E90B7D" w:rsidP="00E90B7D">
          <w:pPr>
            <w:pStyle w:val="a5"/>
            <w:keepNext/>
            <w:rPr>
              <w:rtl/>
              <w:lang w:val="en-GB"/>
            </w:rPr>
          </w:pPr>
          <w:r>
            <w:rPr>
              <w:rtl/>
              <w:lang w:val="en-GB"/>
            </w:rPr>
            <w:t>יעל כהן-פארן (המחנה הציוני):</w:t>
          </w:r>
        </w:p>
      </w:sdtContent>
    </w:sdt>
    <w:p w:rsidR="00E90B7D" w:rsidRDefault="00E90B7D" w:rsidP="00E90B7D">
      <w:pPr>
        <w:pStyle w:val="KeepWithNext"/>
        <w:rPr>
          <w:rtl/>
          <w:lang w:val="en-GB"/>
        </w:rPr>
      </w:pPr>
    </w:p>
    <w:p w:rsidR="00E90B7D" w:rsidRDefault="00E90B7D" w:rsidP="00E90B7D">
      <w:pPr>
        <w:rPr>
          <w:rtl/>
          <w:lang w:val="en-GB"/>
        </w:rPr>
      </w:pPr>
      <w:r>
        <w:rPr>
          <w:rFonts w:hint="cs"/>
          <w:rtl/>
          <w:lang w:val="en-GB"/>
        </w:rPr>
        <w:t xml:space="preserve">שיש להם חשיבות לחיי אדם. </w:t>
      </w:r>
    </w:p>
    <w:p w:rsidR="003E47E1" w:rsidRDefault="003E47E1" w:rsidP="00E90B7D">
      <w:pPr>
        <w:rPr>
          <w:rtl/>
          <w:lang w:val="en-GB"/>
        </w:rPr>
      </w:pPr>
      <w:bookmarkStart w:id="883" w:name="_ETM_Q1_3817707"/>
      <w:bookmarkEnd w:id="883"/>
    </w:p>
    <w:bookmarkStart w:id="884" w:name="_ETM_Q1_3817975" w:displacedByCustomXml="next"/>
    <w:bookmarkEnd w:id="884" w:displacedByCustomXml="next"/>
    <w:sdt>
      <w:sdtPr>
        <w:rPr>
          <w:rFonts w:hint="cs"/>
          <w:rtl/>
          <w:lang w:val="en-GB"/>
        </w:rPr>
        <w:alias w:val="דובר"/>
        <w:tag w:val="&lt;ID&gt;5305&lt;/ID&gt;&lt;Name&gt;רועי פולקמן - כולנו&lt;/Name&gt;&lt;Data&gt;רועי פולקמן (כולנו)&lt;/Data&gt;&lt;Shortcut&gt;רופו&lt;/Shortcut&gt;"/>
        <w:id w:val="-1521467737"/>
        <w:placeholder>
          <w:docPart w:val="DefaultPlaceholder_-1854013440"/>
        </w:placeholder>
      </w:sdtPr>
      <w:sdtEndPr/>
      <w:sdtContent>
        <w:p w:rsidR="003E47E1" w:rsidRDefault="003E47E1" w:rsidP="003E47E1">
          <w:pPr>
            <w:pStyle w:val="a5"/>
            <w:keepNext/>
            <w:rPr>
              <w:rtl/>
              <w:lang w:val="en-GB"/>
            </w:rPr>
          </w:pPr>
          <w:r>
            <w:rPr>
              <w:rtl/>
              <w:lang w:val="en-GB"/>
            </w:rPr>
            <w:t>רועי פולקמן (כולנו):</w:t>
          </w:r>
        </w:p>
      </w:sdtContent>
    </w:sdt>
    <w:p w:rsidR="003E47E1" w:rsidRDefault="003E47E1" w:rsidP="003E47E1">
      <w:pPr>
        <w:pStyle w:val="KeepWithNext"/>
        <w:rPr>
          <w:rtl/>
          <w:lang w:val="en-GB"/>
        </w:rPr>
      </w:pPr>
    </w:p>
    <w:p w:rsidR="003E47E1" w:rsidRDefault="003E47E1" w:rsidP="003E47E1">
      <w:pPr>
        <w:rPr>
          <w:rtl/>
          <w:lang w:val="en-GB"/>
        </w:rPr>
      </w:pPr>
      <w:r>
        <w:rPr>
          <w:rFonts w:hint="cs"/>
          <w:rtl/>
          <w:lang w:val="en-GB"/>
        </w:rPr>
        <w:t>זה בדיוק מה שגם המשרד צריך לעשות.</w:t>
      </w:r>
    </w:p>
    <w:p w:rsidR="003E47E1" w:rsidRDefault="003E47E1" w:rsidP="003E47E1">
      <w:pPr>
        <w:rPr>
          <w:rtl/>
          <w:lang w:val="en-GB"/>
        </w:rPr>
      </w:pPr>
      <w:bookmarkStart w:id="885" w:name="_ETM_Q1_3816496"/>
      <w:bookmarkEnd w:id="885"/>
    </w:p>
    <w:bookmarkStart w:id="886" w:name="_ETM_Q1_3816777" w:displacedByCustomXml="next"/>
    <w:bookmarkEnd w:id="886" w:displacedByCustomXml="next"/>
    <w:bookmarkStart w:id="887" w:name="_ETM_Q1_3817537" w:displacedByCustomXml="next"/>
    <w:bookmarkEnd w:id="887"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358553910"/>
        <w:placeholder>
          <w:docPart w:val="DefaultPlaceholder_-1854013440"/>
        </w:placeholder>
      </w:sdtPr>
      <w:sdtEndPr/>
      <w:sdtContent>
        <w:p w:rsidR="003E47E1" w:rsidRDefault="003E47E1" w:rsidP="003E47E1">
          <w:pPr>
            <w:pStyle w:val="a5"/>
            <w:keepNext/>
            <w:rPr>
              <w:rtl/>
              <w:lang w:val="en-GB"/>
            </w:rPr>
          </w:pPr>
          <w:r>
            <w:rPr>
              <w:rtl/>
              <w:lang w:val="en-GB"/>
            </w:rPr>
            <w:t>יעל כהן-פארן (המחנה הציוני):</w:t>
          </w:r>
        </w:p>
      </w:sdtContent>
    </w:sdt>
    <w:p w:rsidR="003E47E1" w:rsidRDefault="003E47E1" w:rsidP="003E47E1">
      <w:pPr>
        <w:pStyle w:val="KeepWithNext"/>
        <w:rPr>
          <w:rtl/>
          <w:lang w:val="en-GB"/>
        </w:rPr>
      </w:pPr>
    </w:p>
    <w:p w:rsidR="003E47E1" w:rsidRDefault="003E47E1" w:rsidP="00AC0356">
      <w:pPr>
        <w:rPr>
          <w:rtl/>
          <w:lang w:val="en-GB"/>
        </w:rPr>
      </w:pPr>
      <w:r>
        <w:rPr>
          <w:rFonts w:hint="cs"/>
          <w:rtl/>
          <w:lang w:val="en-GB"/>
        </w:rPr>
        <w:t>חומרים מסוכנים</w:t>
      </w:r>
      <w:r w:rsidR="00AC0356">
        <w:rPr>
          <w:rFonts w:hint="cs"/>
          <w:rtl/>
          <w:lang w:val="en-GB"/>
        </w:rPr>
        <w:t>.</w:t>
      </w:r>
      <w:bookmarkStart w:id="888" w:name="_ETM_Q1_3817608"/>
      <w:bookmarkEnd w:id="888"/>
    </w:p>
    <w:p w:rsidR="003E47E1" w:rsidRDefault="003E47E1" w:rsidP="003E47E1">
      <w:pPr>
        <w:rPr>
          <w:rtl/>
          <w:lang w:val="en-GB"/>
        </w:rPr>
      </w:pPr>
      <w:bookmarkStart w:id="889" w:name="_ETM_Q1_3818408"/>
      <w:bookmarkEnd w:id="889"/>
    </w:p>
    <w:bookmarkStart w:id="890" w:name="_ETM_Q1_3818707" w:displacedByCustomXml="next"/>
    <w:bookmarkEnd w:id="890" w:displacedByCustomXml="next"/>
    <w:bookmarkStart w:id="891" w:name="_ETM_Q1_3820456" w:displacedByCustomXml="next"/>
    <w:bookmarkEnd w:id="891" w:displacedByCustomXml="next"/>
    <w:sdt>
      <w:sdtPr>
        <w:rPr>
          <w:rFonts w:hint="cs"/>
          <w:rtl/>
          <w:lang w:val="en-GB"/>
        </w:rPr>
        <w:alias w:val="דובר"/>
        <w:tag w:val="&lt;ID&gt;5305&lt;/ID&gt;&lt;Name&gt;רועי פולקמן - כולנו&lt;/Name&gt;&lt;Data&gt;רועי פולקמן (כולנו)&lt;/Data&gt;&lt;Shortcut&gt;רופו&lt;/Shortcut&gt;"/>
        <w:id w:val="-316804840"/>
        <w:placeholder>
          <w:docPart w:val="DefaultPlaceholder_-1854013440"/>
        </w:placeholder>
      </w:sdtPr>
      <w:sdtEndPr/>
      <w:sdtContent>
        <w:p w:rsidR="003E47E1" w:rsidRDefault="003E47E1" w:rsidP="003E47E1">
          <w:pPr>
            <w:pStyle w:val="a5"/>
            <w:keepNext/>
            <w:rPr>
              <w:rtl/>
              <w:lang w:val="en-GB"/>
            </w:rPr>
          </w:pPr>
          <w:r>
            <w:rPr>
              <w:rtl/>
              <w:lang w:val="en-GB"/>
            </w:rPr>
            <w:t>רועי פולקמן (כולנו):</w:t>
          </w:r>
        </w:p>
      </w:sdtContent>
    </w:sdt>
    <w:p w:rsidR="003E47E1" w:rsidRDefault="003E47E1" w:rsidP="003E47E1">
      <w:pPr>
        <w:pStyle w:val="KeepWithNext"/>
        <w:rPr>
          <w:rtl/>
          <w:lang w:val="en-GB"/>
        </w:rPr>
      </w:pPr>
    </w:p>
    <w:p w:rsidR="003E47E1" w:rsidRDefault="003E47E1" w:rsidP="00AC0356">
      <w:pPr>
        <w:rPr>
          <w:rtl/>
          <w:lang w:val="en-GB"/>
        </w:rPr>
      </w:pPr>
      <w:r>
        <w:rPr>
          <w:rFonts w:hint="cs"/>
          <w:rtl/>
          <w:lang w:val="en-GB"/>
        </w:rPr>
        <w:t xml:space="preserve">לא, אבל הוא מתעסק בכל מיני </w:t>
      </w:r>
      <w:r w:rsidR="00AC0356">
        <w:rPr>
          <w:rFonts w:hint="cs"/>
          <w:rtl/>
          <w:lang w:val="en-GB"/>
        </w:rPr>
        <w:t>-</w:t>
      </w:r>
      <w:r>
        <w:rPr>
          <w:rFonts w:hint="cs"/>
          <w:rtl/>
          <w:lang w:val="en-GB"/>
        </w:rPr>
        <w:t xml:space="preserve"> פלאפל פה</w:t>
      </w:r>
      <w:bookmarkStart w:id="892" w:name="_ETM_Q1_3822417"/>
      <w:bookmarkEnd w:id="892"/>
      <w:r w:rsidR="009F3B61">
        <w:rPr>
          <w:rFonts w:hint="cs"/>
          <w:rtl/>
          <w:lang w:val="en-GB"/>
        </w:rPr>
        <w:t xml:space="preserve"> ששופך</w:t>
      </w:r>
      <w:bookmarkStart w:id="893" w:name="_ETM_Q1_3821360"/>
      <w:bookmarkEnd w:id="893"/>
      <w:r w:rsidR="00AC0356">
        <w:rPr>
          <w:rFonts w:hint="cs"/>
          <w:rtl/>
          <w:lang w:val="en-GB"/>
        </w:rPr>
        <w:t>.</w:t>
      </w:r>
    </w:p>
    <w:p w:rsidR="00AC0356" w:rsidRDefault="00AC0356" w:rsidP="009F3B61">
      <w:pPr>
        <w:rPr>
          <w:rtl/>
          <w:lang w:val="en-GB"/>
        </w:rPr>
      </w:pPr>
      <w:bookmarkStart w:id="894" w:name="_ETM_Q1_3814000"/>
      <w:bookmarkEnd w:id="894"/>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48734441"/>
        <w:placeholder>
          <w:docPart w:val="DefaultPlaceholder_-1854013440"/>
        </w:placeholder>
      </w:sdtPr>
      <w:sdtEndPr/>
      <w:sdtContent>
        <w:p w:rsidR="003E47E1" w:rsidRDefault="003E47E1" w:rsidP="003E47E1">
          <w:pPr>
            <w:pStyle w:val="afb"/>
            <w:keepNext/>
            <w:rPr>
              <w:rtl/>
              <w:lang w:val="en-GB"/>
            </w:rPr>
          </w:pPr>
          <w:r>
            <w:rPr>
              <w:rtl/>
              <w:lang w:val="en-GB"/>
            </w:rPr>
            <w:t>גילי צימנד:</w:t>
          </w:r>
        </w:p>
      </w:sdtContent>
    </w:sdt>
    <w:p w:rsidR="003E47E1" w:rsidRDefault="003E47E1" w:rsidP="003E47E1">
      <w:pPr>
        <w:pStyle w:val="KeepWithNext"/>
        <w:rPr>
          <w:rtl/>
          <w:lang w:val="en-GB"/>
        </w:rPr>
      </w:pPr>
    </w:p>
    <w:p w:rsidR="003E47E1" w:rsidRDefault="003E47E1" w:rsidP="003E47E1">
      <w:pPr>
        <w:rPr>
          <w:rtl/>
          <w:lang w:val="en-GB"/>
        </w:rPr>
      </w:pPr>
      <w:r>
        <w:rPr>
          <w:rFonts w:hint="cs"/>
          <w:rtl/>
          <w:lang w:val="en-GB"/>
        </w:rPr>
        <w:t xml:space="preserve">סליחה, זה פשוט לא נכון. </w:t>
      </w:r>
    </w:p>
    <w:p w:rsidR="009F3B61" w:rsidRDefault="009F3B61" w:rsidP="003E47E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503816771"/>
        <w:placeholder>
          <w:docPart w:val="DefaultPlaceholder_-1854013440"/>
        </w:placeholder>
      </w:sdtPr>
      <w:sdtEndPr/>
      <w:sdtContent>
        <w:p w:rsidR="009F3B61" w:rsidRDefault="009F3B61" w:rsidP="009F3B61">
          <w:pPr>
            <w:pStyle w:val="a5"/>
            <w:keepNext/>
            <w:rPr>
              <w:rtl/>
              <w:lang w:val="en-GB"/>
            </w:rPr>
          </w:pPr>
          <w:r>
            <w:rPr>
              <w:rtl/>
              <w:lang w:val="en-GB"/>
            </w:rPr>
            <w:t>רועי פולקמן (כולנו):</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 xml:space="preserve">אני מצטער, אז אני אומר עכשיו </w:t>
      </w:r>
      <w:bookmarkStart w:id="895" w:name="_ETM_Q1_3824850"/>
      <w:bookmarkEnd w:id="895"/>
      <w:r>
        <w:rPr>
          <w:rFonts w:hint="cs"/>
          <w:rtl/>
          <w:lang w:val="en-GB"/>
        </w:rPr>
        <w:t xml:space="preserve">את דעתי. </w:t>
      </w:r>
    </w:p>
    <w:p w:rsidR="003E47E1" w:rsidRDefault="003E47E1" w:rsidP="003E47E1">
      <w:pPr>
        <w:rPr>
          <w:rtl/>
          <w:lang w:val="en-GB"/>
        </w:rPr>
      </w:pPr>
    </w:p>
    <w:sdt>
      <w:sdtPr>
        <w:rPr>
          <w:rFonts w:hint="cs"/>
          <w:rtl/>
          <w:lang w:val="en-GB"/>
        </w:rPr>
        <w:alias w:val="אורח"/>
        <w:tag w:val="&lt;ID&gt;852648&lt;/ID&gt;&lt;Name&gt;יובל ארבל&lt;/Name&gt;&lt;Data&gt;יובל ארבל&lt;/Data&gt;&lt;Shortcut&gt;יואר&lt;/Shortcut&gt;&lt;Title&gt;רכז קשרי ממשל, עמותת צלול&lt;/Title&gt;"/>
        <w:id w:val="-768001419"/>
        <w:placeholder>
          <w:docPart w:val="DefaultPlaceholder_-1854013440"/>
        </w:placeholder>
      </w:sdtPr>
      <w:sdtEndPr/>
      <w:sdtContent>
        <w:p w:rsidR="003E47E1" w:rsidRDefault="009F3B61" w:rsidP="003E47E1">
          <w:pPr>
            <w:pStyle w:val="afb"/>
            <w:keepNext/>
            <w:rPr>
              <w:rtl/>
              <w:lang w:val="en-GB"/>
            </w:rPr>
          </w:pPr>
          <w:r>
            <w:rPr>
              <w:rFonts w:hint="cs"/>
              <w:rtl/>
              <w:lang w:val="en-GB"/>
            </w:rPr>
            <w:t xml:space="preserve">ד"ר </w:t>
          </w:r>
          <w:r w:rsidR="003E47E1">
            <w:rPr>
              <w:rtl/>
              <w:lang w:val="en-GB"/>
            </w:rPr>
            <w:t>יובל ארבל:</w:t>
          </w:r>
        </w:p>
      </w:sdtContent>
    </w:sdt>
    <w:p w:rsidR="003E47E1" w:rsidRDefault="003E47E1" w:rsidP="003E47E1">
      <w:pPr>
        <w:pStyle w:val="KeepWithNext"/>
        <w:rPr>
          <w:rtl/>
          <w:lang w:val="en-GB"/>
        </w:rPr>
      </w:pPr>
    </w:p>
    <w:p w:rsidR="003E47E1" w:rsidRDefault="009F3B61" w:rsidP="003E47E1">
      <w:pPr>
        <w:rPr>
          <w:rtl/>
          <w:lang w:val="en-GB"/>
        </w:rPr>
      </w:pPr>
      <w:r>
        <w:rPr>
          <w:rFonts w:hint="cs"/>
          <w:rtl/>
          <w:lang w:val="en-GB"/>
        </w:rPr>
        <w:t xml:space="preserve">זה </w:t>
      </w:r>
      <w:r w:rsidR="003E47E1">
        <w:rPr>
          <w:rFonts w:hint="cs"/>
          <w:rtl/>
          <w:lang w:val="en-GB"/>
        </w:rPr>
        <w:t>פגיעה בעובדי ציבור.</w:t>
      </w:r>
      <w:r>
        <w:rPr>
          <w:rFonts w:hint="cs"/>
          <w:rtl/>
          <w:lang w:val="en-GB"/>
        </w:rPr>
        <w:t xml:space="preserve"> באמת. </w:t>
      </w:r>
    </w:p>
    <w:p w:rsidR="009F3B61" w:rsidRDefault="009F3B61" w:rsidP="003E47E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506408360"/>
        <w:placeholder>
          <w:docPart w:val="DefaultPlaceholder_-1854013440"/>
        </w:placeholder>
      </w:sdtPr>
      <w:sdtEndPr/>
      <w:sdtContent>
        <w:p w:rsidR="009F3B61" w:rsidRDefault="009F3B61" w:rsidP="009F3B61">
          <w:pPr>
            <w:pStyle w:val="a5"/>
            <w:keepNext/>
            <w:rPr>
              <w:rtl/>
              <w:lang w:val="en-GB"/>
            </w:rPr>
          </w:pPr>
          <w:r>
            <w:rPr>
              <w:rtl/>
              <w:lang w:val="en-GB"/>
            </w:rPr>
            <w:t>רועי פולקמן (כולנו):</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ומה שאני מבקש, שגם</w:t>
      </w:r>
      <w:bookmarkStart w:id="896" w:name="_ETM_Q1_3827522"/>
      <w:bookmarkEnd w:id="896"/>
      <w:r>
        <w:rPr>
          <w:rFonts w:hint="cs"/>
          <w:rtl/>
          <w:lang w:val="en-GB"/>
        </w:rPr>
        <w:t xml:space="preserve"> פה יתועדף - - -</w:t>
      </w:r>
      <w:bookmarkStart w:id="897" w:name="_ETM_Q1_3831353"/>
      <w:bookmarkEnd w:id="897"/>
    </w:p>
    <w:p w:rsidR="009F3B61" w:rsidRDefault="009F3B61" w:rsidP="009F3B61">
      <w:pPr>
        <w:rPr>
          <w:rtl/>
          <w:lang w:val="en-GB"/>
        </w:rPr>
      </w:pPr>
    </w:p>
    <w:bookmarkStart w:id="898" w:name="_ETM_Q1_3831650" w:displacedByCustomXml="next"/>
    <w:bookmarkEnd w:id="898" w:displacedByCustomXml="next"/>
    <w:sdt>
      <w:sdtPr>
        <w:rPr>
          <w:rtl/>
          <w:lang w:val="en-GB"/>
        </w:rPr>
        <w:alias w:val="יור"/>
        <w:tag w:val="&lt;ID&gt;5296&lt;/ID&gt;&lt;Name&gt;יואב קיש - יו&quot;רַ&lt;/Name&gt;&lt;Data&gt;יואב קיש&lt;/Data&gt;&lt;Shortcut&gt;יוקי&lt;/Shortcut&gt;"/>
        <w:id w:val="30460747"/>
        <w:placeholder>
          <w:docPart w:val="DefaultPlaceholder_-1854013440"/>
        </w:placeholder>
      </w:sdtPr>
      <w:sdtEndPr/>
      <w:sdtContent>
        <w:p w:rsidR="009F3B61" w:rsidRDefault="009F3B61" w:rsidP="009F3B61">
          <w:pPr>
            <w:pStyle w:val="af8"/>
            <w:keepNext/>
            <w:rPr>
              <w:rtl/>
              <w:lang w:val="en-GB"/>
            </w:rPr>
          </w:pPr>
          <w:r>
            <w:rPr>
              <w:rtl/>
              <w:lang w:val="en-GB"/>
            </w:rPr>
            <w:t>היו"ר יואב קיש:</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רועי, תודה. עכשיו חברת הכנסת פארן בזכות דיבור.</w:t>
      </w:r>
    </w:p>
    <w:p w:rsidR="009F3B61" w:rsidRDefault="009F3B61" w:rsidP="009F3B61">
      <w:pPr>
        <w:rPr>
          <w:rtl/>
          <w:lang w:val="en-GB"/>
        </w:rPr>
      </w:pPr>
      <w:bookmarkStart w:id="899" w:name="_ETM_Q1_3832739"/>
      <w:bookmarkEnd w:id="899"/>
    </w:p>
    <w:bookmarkStart w:id="900" w:name="_ETM_Q1_3833012" w:displacedByCustomXml="next"/>
    <w:bookmarkEnd w:id="900" w:displacedByCustomXml="next"/>
    <w:bookmarkStart w:id="901" w:name="_ETM_Q1_3834218" w:displacedByCustomXml="next"/>
    <w:bookmarkEnd w:id="901" w:displacedByCustomXml="next"/>
    <w:sdt>
      <w:sdtPr>
        <w:rPr>
          <w:rFonts w:hint="cs"/>
          <w:rtl/>
          <w:lang w:val="en-GB"/>
        </w:rPr>
        <w:alias w:val="דובר"/>
        <w:tag w:val="&lt;ID&gt;5305&lt;/ID&gt;&lt;Name&gt;רועי פולקמן - כולנו&lt;/Name&gt;&lt;Data&gt;רועי פולקמן (כולנו)&lt;/Data&gt;&lt;Shortcut&gt;רופו&lt;/Shortcut&gt;"/>
        <w:id w:val="-1172798268"/>
        <w:placeholder>
          <w:docPart w:val="DefaultPlaceholder_-1854013440"/>
        </w:placeholder>
      </w:sdtPr>
      <w:sdtEndPr/>
      <w:sdtContent>
        <w:p w:rsidR="009F3B61" w:rsidRDefault="009F3B61" w:rsidP="009F3B61">
          <w:pPr>
            <w:pStyle w:val="a5"/>
            <w:keepNext/>
            <w:rPr>
              <w:rtl/>
              <w:lang w:val="en-GB"/>
            </w:rPr>
          </w:pPr>
          <w:r>
            <w:rPr>
              <w:rtl/>
              <w:lang w:val="en-GB"/>
            </w:rPr>
            <w:t>רועי פולקמן (כולנו):</w:t>
          </w:r>
        </w:p>
      </w:sdtContent>
    </w:sdt>
    <w:p w:rsidR="009F3B61" w:rsidRDefault="009F3B61" w:rsidP="009F3B61">
      <w:pPr>
        <w:pStyle w:val="KeepWithNext"/>
        <w:rPr>
          <w:rtl/>
          <w:lang w:val="en-GB"/>
        </w:rPr>
      </w:pPr>
    </w:p>
    <w:p w:rsidR="009F3B61" w:rsidRDefault="009F3B61" w:rsidP="00AC0356">
      <w:pPr>
        <w:rPr>
          <w:rtl/>
          <w:lang w:val="en-GB"/>
        </w:rPr>
      </w:pPr>
      <w:r>
        <w:rPr>
          <w:rFonts w:hint="cs"/>
          <w:rtl/>
          <w:lang w:val="en-GB"/>
        </w:rPr>
        <w:t xml:space="preserve">והמשרד להגנת הסביבה יתעסק </w:t>
      </w:r>
      <w:bookmarkStart w:id="902" w:name="_ETM_Q1_3832844"/>
      <w:bookmarkEnd w:id="902"/>
      <w:r>
        <w:rPr>
          <w:rFonts w:hint="cs"/>
          <w:rtl/>
          <w:lang w:val="en-GB"/>
        </w:rPr>
        <w:t>ב-2% של העסקים המסוכנים</w:t>
      </w:r>
      <w:r w:rsidR="00AC0356">
        <w:rPr>
          <w:rFonts w:hint="cs"/>
          <w:rtl/>
          <w:lang w:val="en-GB"/>
        </w:rPr>
        <w:t>.</w:t>
      </w:r>
      <w:r>
        <w:rPr>
          <w:rFonts w:hint="cs"/>
          <w:rtl/>
          <w:lang w:val="en-GB"/>
        </w:rPr>
        <w:t xml:space="preserve"> עם כל הכבוד, תשנו גישה. </w:t>
      </w:r>
    </w:p>
    <w:p w:rsidR="009F3B61" w:rsidRDefault="009F3B61" w:rsidP="009F3B61">
      <w:pPr>
        <w:rPr>
          <w:lang w:val="en-GB"/>
        </w:rPr>
      </w:pPr>
      <w:bookmarkStart w:id="903" w:name="_ETM_Q1_3834966"/>
      <w:bookmarkEnd w:id="903"/>
    </w:p>
    <w:bookmarkStart w:id="904" w:name="_ETM_Q1_3840327" w:displacedByCustomXml="next"/>
    <w:bookmarkEnd w:id="904" w:displacedByCustomXml="next"/>
    <w:sdt>
      <w:sdtPr>
        <w:rPr>
          <w:rFonts w:hint="cs"/>
          <w:rtl/>
          <w:lang w:val="en-GB"/>
        </w:rPr>
        <w:alias w:val="יור"/>
        <w:tag w:val="&lt;ID&gt;5296&lt;/ID&gt;&lt;Name&gt;יואב קיש - יו&quot;רַ&lt;/Name&gt;&lt;Data&gt;יואב קיש&lt;/Data&gt;&lt;Shortcut&gt;יוקי&lt;/Shortcut&gt;"/>
        <w:id w:val="-973826546"/>
        <w:placeholder>
          <w:docPart w:val="DefaultPlaceholder_-1854013440"/>
        </w:placeholder>
      </w:sdtPr>
      <w:sdtEndPr/>
      <w:sdtContent>
        <w:p w:rsidR="009F3B61" w:rsidRDefault="009F3B61" w:rsidP="009F3B61">
          <w:pPr>
            <w:pStyle w:val="af8"/>
            <w:keepNext/>
            <w:rPr>
              <w:rtl/>
              <w:lang w:val="en-GB"/>
            </w:rPr>
          </w:pPr>
          <w:r>
            <w:rPr>
              <w:rtl/>
              <w:lang w:val="en-GB"/>
            </w:rPr>
            <w:t>היו"ר יואב קיש:</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רק מילה למשרד</w:t>
      </w:r>
      <w:bookmarkStart w:id="905" w:name="_ETM_Q1_3839816"/>
      <w:bookmarkEnd w:id="905"/>
      <w:r>
        <w:rPr>
          <w:rFonts w:hint="cs"/>
          <w:rtl/>
          <w:lang w:val="en-GB"/>
        </w:rPr>
        <w:t xml:space="preserve"> להגנת הסביבה. תגיבו.</w:t>
      </w:r>
    </w:p>
    <w:p w:rsidR="009F3B61" w:rsidRDefault="009F3B61" w:rsidP="009F3B61">
      <w:pPr>
        <w:rPr>
          <w:rtl/>
          <w:lang w:val="en-GB"/>
        </w:rPr>
      </w:pPr>
      <w:bookmarkStart w:id="906" w:name="_ETM_Q1_3844304"/>
      <w:bookmarkEnd w:id="906"/>
    </w:p>
    <w:bookmarkStart w:id="907" w:name="_ETM_Q1_3844620" w:displacedByCustomXml="next"/>
    <w:bookmarkEnd w:id="907"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888559674"/>
        <w:placeholder>
          <w:docPart w:val="DefaultPlaceholder_-1854013440"/>
        </w:placeholder>
      </w:sdtPr>
      <w:sdtEndPr/>
      <w:sdtContent>
        <w:p w:rsidR="009F3B61" w:rsidRDefault="009F3B61" w:rsidP="009F3B61">
          <w:pPr>
            <w:pStyle w:val="afb"/>
            <w:keepNext/>
            <w:rPr>
              <w:rtl/>
              <w:lang w:val="en-GB"/>
            </w:rPr>
          </w:pPr>
          <w:r>
            <w:rPr>
              <w:rtl/>
              <w:lang w:val="en-GB"/>
            </w:rPr>
            <w:t>גילי צימנד:</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 xml:space="preserve">קודם כול, אני חייבת למחות </w:t>
      </w:r>
      <w:bookmarkStart w:id="908" w:name="_ETM_Q1_3845773"/>
      <w:bookmarkEnd w:id="908"/>
      <w:r>
        <w:rPr>
          <w:rFonts w:hint="cs"/>
          <w:rtl/>
          <w:lang w:val="en-GB"/>
        </w:rPr>
        <w:t xml:space="preserve">על ההערה. אנחנו לא עוסקים 90% מהזמן שלנו בכל מיני </w:t>
      </w:r>
      <w:bookmarkStart w:id="909" w:name="_ETM_Q1_3846434"/>
      <w:bookmarkEnd w:id="909"/>
      <w:r>
        <w:rPr>
          <w:rFonts w:hint="cs"/>
          <w:rtl/>
          <w:lang w:val="en-GB"/>
        </w:rPr>
        <w:t>דברים כאלה. הדוגמה שנתת של פלאפליות היא בכלל לא נכונה.</w:t>
      </w:r>
    </w:p>
    <w:p w:rsidR="009F3B61" w:rsidRDefault="009F3B61" w:rsidP="009F3B61">
      <w:pPr>
        <w:rPr>
          <w:rtl/>
          <w:lang w:val="en-GB"/>
        </w:rPr>
      </w:pPr>
    </w:p>
    <w:bookmarkStart w:id="910" w:name="_ETM_Q1_3850021" w:displacedByCustomXml="next"/>
    <w:bookmarkEnd w:id="910" w:displacedByCustomXml="next"/>
    <w:sdt>
      <w:sdtPr>
        <w:rPr>
          <w:rFonts w:hint="cs"/>
          <w:rtl/>
          <w:lang w:val="en-GB"/>
        </w:rPr>
        <w:alias w:val="דובר"/>
        <w:tag w:val="&lt;ID&gt;5305&lt;/ID&gt;&lt;Name&gt;רועי פולקמן - כולנו&lt;/Name&gt;&lt;Data&gt;רועי פולקמן (כולנו)&lt;/Data&gt;&lt;Shortcut&gt;רופו&lt;/Shortcut&gt;"/>
        <w:id w:val="80264066"/>
        <w:placeholder>
          <w:docPart w:val="DefaultPlaceholder_-1854013440"/>
        </w:placeholder>
      </w:sdtPr>
      <w:sdtEndPr/>
      <w:sdtContent>
        <w:p w:rsidR="009F3B61" w:rsidRDefault="009F3B61" w:rsidP="009F3B61">
          <w:pPr>
            <w:pStyle w:val="a5"/>
            <w:keepNext/>
            <w:rPr>
              <w:rtl/>
              <w:lang w:val="en-GB"/>
            </w:rPr>
          </w:pPr>
          <w:r>
            <w:rPr>
              <w:rtl/>
              <w:lang w:val="en-GB"/>
            </w:rPr>
            <w:t>רועי פולקמן (כולנו):</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 xml:space="preserve">עסקים </w:t>
      </w:r>
      <w:bookmarkStart w:id="911" w:name="_ETM_Q1_3851215"/>
      <w:bookmarkEnd w:id="911"/>
      <w:r>
        <w:rPr>
          <w:rFonts w:hint="cs"/>
          <w:rtl/>
          <w:lang w:val="en-GB"/>
        </w:rPr>
        <w:t xml:space="preserve">קטנים ושאתם לא צריכים להתעסק בהם. </w:t>
      </w:r>
    </w:p>
    <w:p w:rsidR="009F3B61" w:rsidRDefault="009F3B61" w:rsidP="009F3B61">
      <w:pPr>
        <w:rPr>
          <w:rtl/>
          <w:lang w:val="en-GB"/>
        </w:rPr>
      </w:pPr>
      <w:bookmarkStart w:id="912" w:name="_ETM_Q1_3845638"/>
      <w:bookmarkStart w:id="913" w:name="_ETM_Q1_3845922"/>
      <w:bookmarkEnd w:id="912"/>
      <w:bookmarkEnd w:id="913"/>
    </w:p>
    <w:bookmarkStart w:id="914" w:name="_ETM_Q1_3847075" w:displacedByCustomXml="next"/>
    <w:bookmarkEnd w:id="914"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804541040"/>
        <w:placeholder>
          <w:docPart w:val="DefaultPlaceholder_-1854013440"/>
        </w:placeholder>
      </w:sdtPr>
      <w:sdtEndPr/>
      <w:sdtContent>
        <w:p w:rsidR="009F3B61" w:rsidRDefault="009F3B61" w:rsidP="009F3B61">
          <w:pPr>
            <w:pStyle w:val="afb"/>
            <w:keepNext/>
            <w:rPr>
              <w:rtl/>
              <w:lang w:val="en-GB"/>
            </w:rPr>
          </w:pPr>
          <w:r>
            <w:rPr>
              <w:rtl/>
              <w:lang w:val="en-GB"/>
            </w:rPr>
            <w:t>גילי צימנד:</w:t>
          </w:r>
        </w:p>
      </w:sdtContent>
    </w:sdt>
    <w:p w:rsidR="009F3B61" w:rsidRDefault="009F3B61" w:rsidP="009F3B61">
      <w:pPr>
        <w:pStyle w:val="KeepWithNext"/>
        <w:rPr>
          <w:rtl/>
          <w:lang w:val="en-GB"/>
        </w:rPr>
      </w:pPr>
    </w:p>
    <w:p w:rsidR="009F3B61" w:rsidRDefault="009F3B61" w:rsidP="00AC0356">
      <w:pPr>
        <w:rPr>
          <w:rtl/>
          <w:lang w:val="en-GB"/>
        </w:rPr>
      </w:pPr>
      <w:r>
        <w:rPr>
          <w:rFonts w:hint="cs"/>
          <w:rtl/>
          <w:lang w:val="en-GB"/>
        </w:rPr>
        <w:t xml:space="preserve">אנחנו לא </w:t>
      </w:r>
      <w:bookmarkStart w:id="915" w:name="_ETM_Q1_3855580"/>
      <w:bookmarkEnd w:id="915"/>
      <w:r>
        <w:rPr>
          <w:rFonts w:hint="cs"/>
          <w:rtl/>
          <w:lang w:val="en-GB"/>
        </w:rPr>
        <w:t>מסדירים</w:t>
      </w:r>
      <w:r w:rsidR="00AC0356">
        <w:rPr>
          <w:rFonts w:hint="cs"/>
          <w:rtl/>
          <w:lang w:val="en-GB"/>
        </w:rPr>
        <w:t>,</w:t>
      </w:r>
      <w:r>
        <w:rPr>
          <w:rFonts w:hint="cs"/>
          <w:rtl/>
          <w:lang w:val="en-GB"/>
        </w:rPr>
        <w:t xml:space="preserve"> אנחנו עוסקים </w:t>
      </w:r>
      <w:r w:rsidR="005959C9">
        <w:rPr>
          <w:rFonts w:hint="cs"/>
          <w:rtl/>
          <w:lang w:val="en-GB"/>
        </w:rPr>
        <w:t xml:space="preserve">בדברים מאוד חשובים שמגינים על הציבור. ואת עמדתי בעניין הוועדה אני אגיד </w:t>
      </w:r>
      <w:bookmarkStart w:id="916" w:name="_ETM_Q1_3858823"/>
      <w:bookmarkEnd w:id="916"/>
      <w:r w:rsidR="005959C9">
        <w:rPr>
          <w:rFonts w:hint="cs"/>
          <w:rtl/>
          <w:lang w:val="en-GB"/>
        </w:rPr>
        <w:t xml:space="preserve">כשיגיע תורי, או עכשיו. </w:t>
      </w:r>
      <w:bookmarkStart w:id="917" w:name="_ETM_Q1_3859559"/>
      <w:bookmarkEnd w:id="917"/>
    </w:p>
    <w:p w:rsidR="005959C9" w:rsidRDefault="005959C9" w:rsidP="009F3B61">
      <w:pPr>
        <w:rPr>
          <w:rtl/>
          <w:lang w:val="en-GB"/>
        </w:rPr>
      </w:pPr>
    </w:p>
    <w:bookmarkStart w:id="918" w:name="_ETM_Q1_3859887" w:displacedByCustomXml="next"/>
    <w:bookmarkEnd w:id="918" w:displacedByCustomXml="next"/>
    <w:sdt>
      <w:sdtPr>
        <w:rPr>
          <w:rtl/>
          <w:lang w:val="en-GB"/>
        </w:rPr>
        <w:alias w:val="יור"/>
        <w:tag w:val="&lt;ID&gt;5296&lt;/ID&gt;&lt;Name&gt;יואב קיש - יו&quot;רַ&lt;/Name&gt;&lt;Data&gt;יואב קיש&lt;/Data&gt;&lt;Shortcut&gt;יוקי&lt;/Shortcut&gt;"/>
        <w:id w:val="-2101170228"/>
        <w:placeholder>
          <w:docPart w:val="DefaultPlaceholder_-1854013440"/>
        </w:placeholder>
      </w:sdtPr>
      <w:sdtEndPr/>
      <w:sdtContent>
        <w:p w:rsidR="005959C9" w:rsidRDefault="005959C9" w:rsidP="005959C9">
          <w:pPr>
            <w:pStyle w:val="af8"/>
            <w:keepNext/>
            <w:rPr>
              <w:rtl/>
              <w:lang w:val="en-GB"/>
            </w:rPr>
          </w:pPr>
          <w:r>
            <w:rPr>
              <w:rtl/>
              <w:lang w:val="en-GB"/>
            </w:rPr>
            <w:t>היו"ר יואב קיש:</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לא. אחרי כן. בבקשה.</w:t>
      </w:r>
    </w:p>
    <w:p w:rsidR="005959C9" w:rsidRDefault="005959C9" w:rsidP="005959C9">
      <w:pPr>
        <w:rPr>
          <w:rtl/>
          <w:lang w:val="en-GB"/>
        </w:rPr>
      </w:pPr>
      <w:bookmarkStart w:id="919" w:name="_ETM_Q1_3863806"/>
      <w:bookmarkEnd w:id="919"/>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379679967"/>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FA5E98">
      <w:pPr>
        <w:rPr>
          <w:rtl/>
          <w:lang w:val="en-GB"/>
        </w:rPr>
      </w:pPr>
      <w:r>
        <w:rPr>
          <w:rFonts w:hint="cs"/>
          <w:rtl/>
          <w:lang w:val="en-GB"/>
        </w:rPr>
        <w:t xml:space="preserve">אז אני </w:t>
      </w:r>
      <w:bookmarkStart w:id="920" w:name="_ETM_Q1_3861554"/>
      <w:bookmarkEnd w:id="920"/>
      <w:r>
        <w:rPr>
          <w:rFonts w:hint="cs"/>
          <w:rtl/>
          <w:lang w:val="en-GB"/>
        </w:rPr>
        <w:t xml:space="preserve">חושבת שוב, אם הוועדה </w:t>
      </w:r>
      <w:r>
        <w:rPr>
          <w:rtl/>
          <w:lang w:val="en-GB"/>
        </w:rPr>
        <w:t>–</w:t>
      </w:r>
      <w:r>
        <w:rPr>
          <w:rFonts w:hint="cs"/>
          <w:rtl/>
          <w:lang w:val="en-GB"/>
        </w:rPr>
        <w:t xml:space="preserve"> שהיא בעייתית בעיניי </w:t>
      </w:r>
      <w:r>
        <w:rPr>
          <w:rtl/>
          <w:lang w:val="en-GB"/>
        </w:rPr>
        <w:t>–</w:t>
      </w:r>
      <w:r>
        <w:rPr>
          <w:rFonts w:hint="cs"/>
          <w:rtl/>
          <w:lang w:val="en-GB"/>
        </w:rPr>
        <w:t xml:space="preserve"> אבל אם היא נשארת, היא חייבת לכלול בשיקולים </w:t>
      </w:r>
      <w:bookmarkStart w:id="921" w:name="_ETM_Q1_3872846"/>
      <w:bookmarkEnd w:id="921"/>
      <w:r>
        <w:rPr>
          <w:rFonts w:hint="cs"/>
          <w:rtl/>
          <w:lang w:val="en-GB"/>
        </w:rPr>
        <w:t xml:space="preserve">שלה את ההשפעות הרחבות המשקיות כמו עלויות חיצוניות. </w:t>
      </w:r>
      <w:bookmarkStart w:id="922" w:name="_ETM_Q1_3876188"/>
      <w:bookmarkEnd w:id="922"/>
      <w:r>
        <w:rPr>
          <w:rFonts w:hint="cs"/>
          <w:rtl/>
          <w:lang w:val="en-GB"/>
        </w:rPr>
        <w:t xml:space="preserve">אם מוותרים על איזושהי רגולציה, מה ההשפעות שלה, זה </w:t>
      </w:r>
      <w:bookmarkStart w:id="923" w:name="_ETM_Q1_3881560"/>
      <w:bookmarkEnd w:id="923"/>
      <w:r>
        <w:rPr>
          <w:rFonts w:hint="cs"/>
          <w:rtl/>
          <w:lang w:val="en-GB"/>
        </w:rPr>
        <w:t xml:space="preserve">חייב להיכלל בתחשיבים הכלכליים. כשמציגים תחשיב כלכלי, זה ההשקעה </w:t>
      </w:r>
      <w:bookmarkStart w:id="924" w:name="_ETM_Q1_3886245"/>
      <w:bookmarkEnd w:id="924"/>
      <w:r>
        <w:rPr>
          <w:rFonts w:hint="cs"/>
          <w:rtl/>
          <w:lang w:val="en-GB"/>
        </w:rPr>
        <w:t>שאנחנו דורשים מהם, וההשפעה הזאת כן</w:t>
      </w:r>
      <w:bookmarkStart w:id="925" w:name="_ETM_Q1_3891568"/>
      <w:bookmarkEnd w:id="925"/>
      <w:r>
        <w:rPr>
          <w:rFonts w:hint="cs"/>
          <w:rtl/>
          <w:lang w:val="en-GB"/>
        </w:rPr>
        <w:t xml:space="preserve"> - - -</w:t>
      </w:r>
    </w:p>
    <w:p w:rsidR="005959C9" w:rsidRDefault="005959C9" w:rsidP="005959C9">
      <w:pPr>
        <w:rPr>
          <w:rtl/>
          <w:lang w:val="en-GB"/>
        </w:rPr>
      </w:pPr>
      <w:bookmarkStart w:id="926" w:name="_ETM_Q1_3892727"/>
      <w:bookmarkEnd w:id="926"/>
    </w:p>
    <w:bookmarkStart w:id="927" w:name="_ETM_Q1_3893169" w:displacedByCustomXml="next"/>
    <w:bookmarkEnd w:id="927" w:displacedByCustomXml="next"/>
    <w:sdt>
      <w:sdtPr>
        <w:rPr>
          <w:rtl/>
          <w:lang w:val="en-GB"/>
        </w:rPr>
        <w:alias w:val="יור"/>
        <w:tag w:val="&lt;ID&gt;5296&lt;/ID&gt;&lt;Name&gt;יואב קיש - יו&quot;רַ&lt;/Name&gt;&lt;Data&gt;יואב קיש&lt;/Data&gt;&lt;Shortcut&gt;יוקי&lt;/Shortcut&gt;"/>
        <w:id w:val="-600102479"/>
        <w:placeholder>
          <w:docPart w:val="DefaultPlaceholder_-1854013440"/>
        </w:placeholder>
      </w:sdtPr>
      <w:sdtEndPr/>
      <w:sdtContent>
        <w:p w:rsidR="005959C9" w:rsidRDefault="005959C9" w:rsidP="005959C9">
          <w:pPr>
            <w:pStyle w:val="af8"/>
            <w:keepNext/>
            <w:rPr>
              <w:rtl/>
              <w:lang w:val="en-GB"/>
            </w:rPr>
          </w:pPr>
          <w:r>
            <w:rPr>
              <w:rtl/>
              <w:lang w:val="en-GB"/>
            </w:rPr>
            <w:t>היו"ר יואב קיש:</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תודה. </w:t>
      </w:r>
    </w:p>
    <w:p w:rsidR="005959C9" w:rsidRDefault="005959C9" w:rsidP="005959C9">
      <w:pPr>
        <w:rPr>
          <w:rtl/>
          <w:lang w:val="en-GB"/>
        </w:rPr>
      </w:pPr>
      <w:bookmarkStart w:id="928" w:name="_ETM_Q1_3892093"/>
      <w:bookmarkEnd w:id="928"/>
    </w:p>
    <w:bookmarkStart w:id="929" w:name="_ETM_Q1_3892367" w:displacedByCustomXml="next"/>
    <w:bookmarkEnd w:id="929" w:displacedByCustomXml="next"/>
    <w:bookmarkStart w:id="930" w:name="_ETM_Q1_3893232" w:displacedByCustomXml="next"/>
    <w:bookmarkEnd w:id="93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576319497"/>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דבר אחרון. כדי שהחוק הזה ייושם צריך </w:t>
      </w:r>
      <w:bookmarkStart w:id="931" w:name="_ETM_Q1_3894950"/>
      <w:bookmarkEnd w:id="931"/>
      <w:r>
        <w:rPr>
          <w:rFonts w:hint="cs"/>
          <w:rtl/>
          <w:lang w:val="en-GB"/>
        </w:rPr>
        <w:t xml:space="preserve">הרי גם אכיפה. אנחנו רואים </w:t>
      </w:r>
      <w:r>
        <w:rPr>
          <w:rtl/>
          <w:lang w:val="en-GB"/>
        </w:rPr>
        <w:t>–</w:t>
      </w:r>
      <w:r>
        <w:rPr>
          <w:rFonts w:hint="cs"/>
          <w:rtl/>
          <w:lang w:val="en-GB"/>
        </w:rPr>
        <w:t xml:space="preserve"> ואתה אמרת, המשרד</w:t>
      </w:r>
      <w:bookmarkStart w:id="932" w:name="_ETM_Q1_3897426"/>
      <w:bookmarkEnd w:id="932"/>
      <w:r>
        <w:rPr>
          <w:rFonts w:hint="cs"/>
          <w:rtl/>
          <w:lang w:val="en-GB"/>
        </w:rPr>
        <w:t xml:space="preserve"> להגנת הסביבה מתעסק בשטויות, אני לא יודעת מאיפה הבאת את </w:t>
      </w:r>
      <w:bookmarkStart w:id="933" w:name="_ETM_Q1_3901711"/>
      <w:bookmarkEnd w:id="933"/>
      <w:r>
        <w:rPr>
          <w:rFonts w:hint="cs"/>
          <w:rtl/>
          <w:lang w:val="en-GB"/>
        </w:rPr>
        <w:t>זה, רועי, אבל המשרד להגנת הסביבה - -</w:t>
      </w:r>
    </w:p>
    <w:p w:rsidR="005959C9" w:rsidRDefault="005959C9" w:rsidP="005959C9">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664556275"/>
        <w:placeholder>
          <w:docPart w:val="DefaultPlaceholder_-1854013440"/>
        </w:placeholder>
      </w:sdtPr>
      <w:sdtEndPr/>
      <w:sdtContent>
        <w:p w:rsidR="005959C9" w:rsidRDefault="005959C9" w:rsidP="005959C9">
          <w:pPr>
            <w:pStyle w:val="a5"/>
            <w:keepNext/>
            <w:rPr>
              <w:rtl/>
              <w:lang w:val="en-GB"/>
            </w:rPr>
          </w:pPr>
          <w:r>
            <w:rPr>
              <w:rtl/>
              <w:lang w:val="en-GB"/>
            </w:rPr>
            <w:t>רועי פולקמן (כולנו):</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מהיכרותי. </w:t>
      </w:r>
    </w:p>
    <w:p w:rsidR="005959C9" w:rsidRDefault="005959C9" w:rsidP="005959C9">
      <w:pPr>
        <w:rPr>
          <w:rtl/>
          <w:lang w:val="en-GB"/>
        </w:rPr>
      </w:pPr>
      <w:bookmarkStart w:id="934" w:name="_ETM_Q1_3900311"/>
      <w:bookmarkEnd w:id="934"/>
    </w:p>
    <w:bookmarkStart w:id="935" w:name="_ETM_Q1_3900591" w:displacedByCustomXml="next"/>
    <w:bookmarkEnd w:id="935" w:displacedByCustomXml="next"/>
    <w:bookmarkStart w:id="936" w:name="_ETM_Q1_3901354" w:displacedByCustomXml="next"/>
    <w:bookmarkEnd w:id="936"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94324371"/>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 - אין לו מספיק כוח-אדם לטפל בדברים </w:t>
      </w:r>
      <w:bookmarkStart w:id="937" w:name="_ETM_Q1_3904069"/>
      <w:bookmarkEnd w:id="937"/>
      <w:r>
        <w:rPr>
          <w:rFonts w:hint="cs"/>
          <w:rtl/>
          <w:lang w:val="en-GB"/>
        </w:rPr>
        <w:t xml:space="preserve">שהוא אמור להיות אחראי עליהם </w:t>
      </w:r>
      <w:bookmarkStart w:id="938" w:name="_ETM_Q1_3907507"/>
      <w:bookmarkEnd w:id="938"/>
      <w:r>
        <w:rPr>
          <w:rFonts w:hint="cs"/>
          <w:rtl/>
          <w:lang w:val="en-GB"/>
        </w:rPr>
        <w:t xml:space="preserve">לפי חוק. </w:t>
      </w:r>
    </w:p>
    <w:p w:rsidR="005959C9" w:rsidRDefault="005959C9" w:rsidP="005959C9">
      <w:pPr>
        <w:rPr>
          <w:rtl/>
          <w:lang w:val="en-GB"/>
        </w:rPr>
      </w:pPr>
      <w:bookmarkStart w:id="939" w:name="_ETM_Q1_3905059"/>
      <w:bookmarkStart w:id="940" w:name="_ETM_Q1_3905375"/>
      <w:bookmarkEnd w:id="939"/>
      <w:bookmarkEnd w:id="940"/>
    </w:p>
    <w:bookmarkStart w:id="941" w:name="_ETM_Q1_3906969" w:displacedByCustomXml="next"/>
    <w:bookmarkEnd w:id="941" w:displacedByCustomXml="next"/>
    <w:sdt>
      <w:sdtPr>
        <w:rPr>
          <w:rFonts w:hint="cs"/>
          <w:rtl/>
          <w:lang w:val="en-GB"/>
        </w:rPr>
        <w:alias w:val="דובר"/>
        <w:tag w:val="&lt;ID&gt;5305&lt;/ID&gt;&lt;Name&gt;רועי פולקמן - כולנו&lt;/Name&gt;&lt;Data&gt;רועי פולקמן (כולנו)&lt;/Data&gt;&lt;Shortcut&gt;רופו&lt;/Shortcut&gt;"/>
        <w:id w:val="-1783867529"/>
        <w:placeholder>
          <w:docPart w:val="DefaultPlaceholder_-1854013440"/>
        </w:placeholder>
      </w:sdtPr>
      <w:sdtEndPr/>
      <w:sdtContent>
        <w:p w:rsidR="005959C9" w:rsidRDefault="005959C9" w:rsidP="005959C9">
          <w:pPr>
            <w:pStyle w:val="a5"/>
            <w:keepNext/>
            <w:rPr>
              <w:rtl/>
              <w:lang w:val="en-GB"/>
            </w:rPr>
          </w:pPr>
          <w:r>
            <w:rPr>
              <w:rtl/>
              <w:lang w:val="en-GB"/>
            </w:rPr>
            <w:t>רועי פולקמן (כולנו):</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בסדר. זה נכון שצריך לתעדף ויש חוסר בכוח-אדם. על זה אין ויכוח. </w:t>
      </w:r>
    </w:p>
    <w:p w:rsidR="005959C9" w:rsidRDefault="005959C9" w:rsidP="005959C9">
      <w:pPr>
        <w:rPr>
          <w:rtl/>
          <w:lang w:val="en-GB"/>
        </w:rPr>
      </w:pPr>
    </w:p>
    <w:bookmarkStart w:id="942" w:name="_ETM_Q1_3908328" w:displacedByCustomXml="next"/>
    <w:bookmarkEnd w:id="94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85733940"/>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ובעשר </w:t>
      </w:r>
      <w:bookmarkStart w:id="943" w:name="_ETM_Q1_3906507"/>
      <w:bookmarkEnd w:id="943"/>
      <w:r>
        <w:rPr>
          <w:rFonts w:hint="cs"/>
          <w:rtl/>
          <w:lang w:val="en-GB"/>
        </w:rPr>
        <w:t xml:space="preserve">שנים האחרונות הם קיבלו 2.5 תקנים </w:t>
      </w:r>
      <w:r w:rsidR="00FA5E98">
        <w:rPr>
          <w:rFonts w:hint="cs"/>
          <w:rtl/>
          <w:lang w:val="en-GB"/>
        </w:rPr>
        <w:t xml:space="preserve">נוספים </w:t>
      </w:r>
      <w:r>
        <w:rPr>
          <w:rFonts w:hint="cs"/>
          <w:rtl/>
          <w:lang w:val="en-GB"/>
        </w:rPr>
        <w:t xml:space="preserve">כשכל משרדי הממשלה - </w:t>
      </w:r>
      <w:bookmarkStart w:id="944" w:name="_ETM_Q1_3913755"/>
      <w:bookmarkEnd w:id="944"/>
      <w:r>
        <w:rPr>
          <w:rFonts w:hint="cs"/>
          <w:rtl/>
          <w:lang w:val="en-GB"/>
        </w:rPr>
        <w:t>- -</w:t>
      </w:r>
    </w:p>
    <w:p w:rsidR="005959C9" w:rsidRDefault="005959C9" w:rsidP="005959C9">
      <w:pPr>
        <w:rPr>
          <w:rtl/>
          <w:lang w:val="en-GB"/>
        </w:rPr>
      </w:pPr>
      <w:bookmarkStart w:id="945" w:name="_ETM_Q1_3913714"/>
      <w:bookmarkEnd w:id="945"/>
    </w:p>
    <w:sdt>
      <w:sdtPr>
        <w:rPr>
          <w:rFonts w:hint="cs"/>
          <w:rtl/>
          <w:lang w:val="en-GB"/>
        </w:rPr>
        <w:alias w:val="דובר"/>
        <w:tag w:val="&lt;ID&gt;5305&lt;/ID&gt;&lt;Name&gt;רועי פולקמן - כולנו&lt;/Name&gt;&lt;Data&gt;רועי פולקמן (כולנו)&lt;/Data&gt;&lt;Shortcut&gt;רופו&lt;/Shortcut&gt;"/>
        <w:id w:val="1051270837"/>
        <w:placeholder>
          <w:docPart w:val="DefaultPlaceholder_-1854013440"/>
        </w:placeholder>
      </w:sdtPr>
      <w:sdtEndPr/>
      <w:sdtContent>
        <w:p w:rsidR="005959C9" w:rsidRDefault="005959C9" w:rsidP="005959C9">
          <w:pPr>
            <w:pStyle w:val="a5"/>
            <w:keepNext/>
            <w:rPr>
              <w:rtl/>
              <w:lang w:val="en-GB"/>
            </w:rPr>
          </w:pPr>
          <w:r>
            <w:rPr>
              <w:rtl/>
              <w:lang w:val="en-GB"/>
            </w:rPr>
            <w:t>רועי פולקמן (כולנו):</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על זה אין ויכוח. זה שיש מחסור בכוח-אדם, אבל הם גם צריכים ל</w:t>
      </w:r>
      <w:bookmarkStart w:id="946" w:name="_ETM_Q1_3912377"/>
      <w:bookmarkEnd w:id="946"/>
      <w:r>
        <w:rPr>
          <w:rFonts w:hint="cs"/>
          <w:rtl/>
          <w:lang w:val="en-GB"/>
        </w:rPr>
        <w:t>תעדף במה הם עוסקים.</w:t>
      </w:r>
      <w:bookmarkStart w:id="947" w:name="_ETM_Q1_3913761"/>
      <w:bookmarkEnd w:id="947"/>
      <w:r>
        <w:rPr>
          <w:rFonts w:hint="cs"/>
          <w:rtl/>
          <w:lang w:val="en-GB"/>
        </w:rPr>
        <w:t xml:space="preserve"> מתעסקים בדברים שהם לא צריכים להתעסק בהם. </w:t>
      </w:r>
    </w:p>
    <w:p w:rsidR="005959C9" w:rsidRDefault="005959C9" w:rsidP="005959C9">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31368063"/>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כדי להגיע לאכיפה מיטבית גם של החוק הזה, הם </w:t>
      </w:r>
      <w:bookmarkStart w:id="948" w:name="_ETM_Q1_3923792"/>
      <w:bookmarkEnd w:id="948"/>
      <w:r>
        <w:rPr>
          <w:rFonts w:hint="cs"/>
          <w:rtl/>
          <w:lang w:val="en-GB"/>
        </w:rPr>
        <w:t>צריכים לקבל תקנים נוספים לפעולה. תודה.</w:t>
      </w:r>
    </w:p>
    <w:p w:rsidR="005959C9" w:rsidRDefault="005959C9" w:rsidP="005959C9">
      <w:pPr>
        <w:rPr>
          <w:rtl/>
          <w:lang w:val="en-GB"/>
        </w:rPr>
      </w:pPr>
      <w:bookmarkStart w:id="949" w:name="_ETM_Q1_3926115"/>
      <w:bookmarkEnd w:id="949"/>
    </w:p>
    <w:bookmarkStart w:id="950" w:name="_ETM_Q1_3926498" w:displacedByCustomXml="next"/>
    <w:bookmarkEnd w:id="950" w:displacedByCustomXml="next"/>
    <w:bookmarkStart w:id="951" w:name="_ETM_Q1_3926634" w:displacedByCustomXml="next"/>
    <w:bookmarkEnd w:id="951" w:displacedByCustomXml="next"/>
    <w:sdt>
      <w:sdtPr>
        <w:rPr>
          <w:rFonts w:hint="cs"/>
          <w:rtl/>
          <w:lang w:val="en-GB"/>
        </w:rPr>
        <w:alias w:val="דובר"/>
        <w:tag w:val="&lt;ID&gt;5305&lt;/ID&gt;&lt;Name&gt;רועי פולקמן - כולנו&lt;/Name&gt;&lt;Data&gt;רועי פולקמן (כולנו)&lt;/Data&gt;&lt;Shortcut&gt;רופו&lt;/Shortcut&gt;"/>
        <w:id w:val="-39359074"/>
        <w:placeholder>
          <w:docPart w:val="DefaultPlaceholder_-1854013440"/>
        </w:placeholder>
      </w:sdtPr>
      <w:sdtEndPr/>
      <w:sdtContent>
        <w:p w:rsidR="005959C9" w:rsidRDefault="005959C9" w:rsidP="005959C9">
          <w:pPr>
            <w:pStyle w:val="a5"/>
            <w:keepNext/>
            <w:rPr>
              <w:rtl/>
              <w:lang w:val="en-GB"/>
            </w:rPr>
          </w:pPr>
          <w:r>
            <w:rPr>
              <w:rtl/>
              <w:lang w:val="en-GB"/>
            </w:rPr>
            <w:t>רועי פולקמן (כולנו):</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השלטון המקומי צריך לקבל תקנים, </w:t>
      </w:r>
      <w:bookmarkStart w:id="952" w:name="_ETM_Q1_3927228"/>
      <w:bookmarkEnd w:id="952"/>
      <w:r>
        <w:rPr>
          <w:rFonts w:hint="cs"/>
          <w:rtl/>
          <w:lang w:val="en-GB"/>
        </w:rPr>
        <w:t xml:space="preserve">לא המשרד. </w:t>
      </w:r>
      <w:bookmarkStart w:id="953" w:name="_ETM_Q1_3929039"/>
      <w:bookmarkEnd w:id="953"/>
    </w:p>
    <w:p w:rsidR="005959C9" w:rsidRDefault="005959C9" w:rsidP="005959C9">
      <w:pPr>
        <w:rPr>
          <w:rtl/>
          <w:lang w:val="en-GB"/>
        </w:rPr>
      </w:pPr>
      <w:bookmarkStart w:id="954" w:name="_ETM_Q1_3922423"/>
      <w:bookmarkEnd w:id="954"/>
    </w:p>
    <w:bookmarkStart w:id="955" w:name="_ETM_Q1_3922694" w:displacedByCustomXml="next"/>
    <w:bookmarkEnd w:id="955" w:displacedByCustomXml="next"/>
    <w:sdt>
      <w:sdtPr>
        <w:rPr>
          <w:rtl/>
          <w:lang w:val="en-GB"/>
        </w:rPr>
        <w:alias w:val="יור"/>
        <w:tag w:val="&lt;ID&gt;5296&lt;/ID&gt;&lt;Name&gt;יואב קיש - יו&quot;רַ&lt;/Name&gt;&lt;Data&gt;יואב קיש&lt;/Data&gt;&lt;Shortcut&gt;יוקי&lt;/Shortcut&gt;"/>
        <w:id w:val="-204796251"/>
        <w:placeholder>
          <w:docPart w:val="DefaultPlaceholder_-1854013440"/>
        </w:placeholder>
      </w:sdtPr>
      <w:sdtEndPr/>
      <w:sdtContent>
        <w:p w:rsidR="005959C9" w:rsidRDefault="005959C9" w:rsidP="005959C9">
          <w:pPr>
            <w:pStyle w:val="af8"/>
            <w:keepNext/>
            <w:rPr>
              <w:rtl/>
              <w:lang w:val="en-GB"/>
            </w:rPr>
          </w:pPr>
          <w:r>
            <w:rPr>
              <w:rtl/>
              <w:lang w:val="en-GB"/>
            </w:rPr>
            <w:t>היו"ר יואב קיש:</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תודה. עשינו סבב חברי כנסת. אני רוצה </w:t>
      </w:r>
      <w:bookmarkStart w:id="956" w:name="_ETM_Q1_3931057"/>
      <w:bookmarkEnd w:id="956"/>
      <w:r>
        <w:rPr>
          <w:rFonts w:hint="cs"/>
          <w:rtl/>
          <w:lang w:val="en-GB"/>
        </w:rPr>
        <w:t xml:space="preserve">לעבור למשרדי הממשלה. </w:t>
      </w: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09304264"/>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6D348E">
      <w:pPr>
        <w:rPr>
          <w:rtl/>
          <w:lang w:val="en-GB"/>
        </w:rPr>
      </w:pPr>
      <w:r>
        <w:rPr>
          <w:rFonts w:hint="cs"/>
          <w:rtl/>
          <w:lang w:val="en-GB"/>
        </w:rPr>
        <w:t>אבל לא קיבלתי תשובות</w:t>
      </w:r>
      <w:r w:rsidR="006D348E">
        <w:rPr>
          <w:rFonts w:hint="cs"/>
          <w:rtl/>
          <w:lang w:val="en-GB"/>
        </w:rPr>
        <w:t>.</w:t>
      </w:r>
      <w:bookmarkStart w:id="957" w:name="_ETM_Q1_3937422"/>
      <w:bookmarkEnd w:id="957"/>
    </w:p>
    <w:p w:rsidR="005959C9" w:rsidRDefault="005959C9" w:rsidP="005959C9">
      <w:pPr>
        <w:rPr>
          <w:rtl/>
          <w:lang w:val="en-GB"/>
        </w:rPr>
      </w:pPr>
      <w:bookmarkStart w:id="958" w:name="_ETM_Q1_3938444"/>
      <w:bookmarkEnd w:id="958"/>
    </w:p>
    <w:bookmarkStart w:id="959" w:name="_ETM_Q1_3938730" w:displacedByCustomXml="next"/>
    <w:bookmarkEnd w:id="959" w:displacedByCustomXml="next"/>
    <w:sdt>
      <w:sdtPr>
        <w:rPr>
          <w:rtl/>
          <w:lang w:val="en-GB"/>
        </w:rPr>
        <w:alias w:val="יור"/>
        <w:tag w:val="&lt;ID&gt;5296&lt;/ID&gt;&lt;Name&gt;יואב קיש - יו&quot;רַ&lt;/Name&gt;&lt;Data&gt;יואב קיש&lt;/Data&gt;&lt;Shortcut&gt;יוקי&lt;/Shortcut&gt;"/>
        <w:id w:val="-1394742664"/>
        <w:placeholder>
          <w:docPart w:val="DefaultPlaceholder_-1854013440"/>
        </w:placeholder>
      </w:sdtPr>
      <w:sdtEndPr/>
      <w:sdtContent>
        <w:p w:rsidR="005959C9" w:rsidRDefault="005959C9" w:rsidP="005959C9">
          <w:pPr>
            <w:pStyle w:val="af8"/>
            <w:keepNext/>
            <w:rPr>
              <w:rtl/>
              <w:lang w:val="en-GB"/>
            </w:rPr>
          </w:pPr>
          <w:r>
            <w:rPr>
              <w:rtl/>
              <w:lang w:val="en-GB"/>
            </w:rPr>
            <w:t>היו"ר יואב קיש:</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בסדר, תקבלי תשובות. </w:t>
      </w:r>
      <w:bookmarkStart w:id="960" w:name="_ETM_Q1_3939532"/>
      <w:bookmarkEnd w:id="960"/>
    </w:p>
    <w:p w:rsidR="005959C9" w:rsidRDefault="005959C9" w:rsidP="005959C9">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683009647"/>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פשוט שזה לא יהיה ב-1:00 בלילה</w:t>
      </w:r>
      <w:bookmarkStart w:id="961" w:name="_ETM_Q1_3938642"/>
      <w:bookmarkEnd w:id="961"/>
      <w:r w:rsidR="001E6EE5">
        <w:rPr>
          <w:rFonts w:hint="cs"/>
          <w:rtl/>
          <w:lang w:val="en-GB"/>
        </w:rPr>
        <w:t xml:space="preserve"> כי אני לא אהיה פה. </w:t>
      </w:r>
    </w:p>
    <w:p w:rsidR="005959C9" w:rsidRDefault="005959C9" w:rsidP="005959C9">
      <w:pPr>
        <w:rPr>
          <w:rtl/>
          <w:lang w:val="en-GB"/>
        </w:rPr>
      </w:pPr>
    </w:p>
    <w:bookmarkStart w:id="962" w:name="_ETM_Q1_3938917" w:displacedByCustomXml="next"/>
    <w:bookmarkEnd w:id="962" w:displacedByCustomXml="next"/>
    <w:sdt>
      <w:sdtPr>
        <w:rPr>
          <w:rtl/>
          <w:lang w:val="en-GB"/>
        </w:rPr>
        <w:alias w:val="יור"/>
        <w:tag w:val="&lt;ID&gt;5296&lt;/ID&gt;&lt;Name&gt;יואב קיש - יו&quot;רַ&lt;/Name&gt;&lt;Data&gt;יואב קיש&lt;/Data&gt;&lt;Shortcut&gt;יוקי&lt;/Shortcut&gt;"/>
        <w:id w:val="1387914116"/>
        <w:placeholder>
          <w:docPart w:val="DefaultPlaceholder_-1854013440"/>
        </w:placeholder>
      </w:sdtPr>
      <w:sdtEndPr/>
      <w:sdtContent>
        <w:p w:rsidR="005959C9" w:rsidRDefault="005959C9" w:rsidP="005959C9">
          <w:pPr>
            <w:pStyle w:val="af8"/>
            <w:keepNext/>
            <w:rPr>
              <w:rtl/>
              <w:lang w:val="en-GB"/>
            </w:rPr>
          </w:pPr>
          <w:r>
            <w:rPr>
              <w:rtl/>
              <w:lang w:val="en-GB"/>
            </w:rPr>
            <w:t>היו"ר יואב קיש:</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לא, לא, זה יהיה עכשיו. </w:t>
      </w:r>
      <w:bookmarkStart w:id="963" w:name="_ETM_Q1_3943955"/>
      <w:bookmarkEnd w:id="963"/>
      <w:r>
        <w:rPr>
          <w:rFonts w:hint="cs"/>
          <w:rtl/>
          <w:lang w:val="en-GB"/>
        </w:rPr>
        <w:t>משרד ראש הממשלה, נא תתייחסו ל-</w:t>
      </w:r>
      <w:r>
        <w:rPr>
          <w:rFonts w:hint="cs"/>
          <w:lang w:val="en-GB"/>
        </w:rPr>
        <w:t>RIA</w:t>
      </w:r>
      <w:r>
        <w:rPr>
          <w:rFonts w:hint="cs"/>
          <w:rtl/>
          <w:lang w:val="en-GB"/>
        </w:rPr>
        <w:t xml:space="preserve"> וגודל </w:t>
      </w:r>
      <w:r w:rsidR="001E6EE5">
        <w:rPr>
          <w:rFonts w:hint="cs"/>
          <w:rtl/>
          <w:lang w:val="en-GB"/>
        </w:rPr>
        <w:t>ה</w:t>
      </w:r>
      <w:r>
        <w:rPr>
          <w:rFonts w:hint="cs"/>
          <w:rtl/>
          <w:lang w:val="en-GB"/>
        </w:rPr>
        <w:t xml:space="preserve">ענף </w:t>
      </w:r>
      <w:bookmarkStart w:id="964" w:name="_ETM_Q1_3945950"/>
      <w:bookmarkEnd w:id="964"/>
      <w:r>
        <w:rPr>
          <w:rFonts w:hint="cs"/>
          <w:rtl/>
          <w:lang w:val="en-GB"/>
        </w:rPr>
        <w:t xml:space="preserve">והשוק, לעניין הזה. תנו תשובה לחברת הכנסת </w:t>
      </w:r>
      <w:bookmarkStart w:id="965" w:name="_ETM_Q1_3949197"/>
      <w:bookmarkEnd w:id="965"/>
      <w:r>
        <w:rPr>
          <w:rFonts w:hint="cs"/>
          <w:rtl/>
          <w:lang w:val="en-GB"/>
        </w:rPr>
        <w:t xml:space="preserve">פארן לגבי גודל. בבקשה. </w:t>
      </w:r>
    </w:p>
    <w:p w:rsidR="005959C9" w:rsidRDefault="005959C9" w:rsidP="005959C9">
      <w:pPr>
        <w:rPr>
          <w:rtl/>
          <w:lang w:val="en-GB"/>
        </w:rPr>
      </w:pPr>
      <w:bookmarkStart w:id="966" w:name="_ETM_Q1_3952407"/>
      <w:bookmarkEnd w:id="966"/>
    </w:p>
    <w:bookmarkStart w:id="967" w:name="_ETM_Q1_3952756" w:displacedByCustomXml="next"/>
    <w:bookmarkEnd w:id="967" w:displacedByCustomXml="next"/>
    <w:bookmarkStart w:id="968" w:name="_ETM_Q1_3954159" w:displacedByCustomXml="next"/>
    <w:bookmarkEnd w:id="968"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64832367"/>
        <w:placeholder>
          <w:docPart w:val="DefaultPlaceholder_-1854013440"/>
        </w:placeholder>
      </w:sdtPr>
      <w:sdtEndPr/>
      <w:sdtContent>
        <w:p w:rsidR="005959C9" w:rsidRDefault="005959C9" w:rsidP="005959C9">
          <w:pPr>
            <w:pStyle w:val="afb"/>
            <w:keepNext/>
            <w:rPr>
              <w:rtl/>
              <w:lang w:val="en-GB"/>
            </w:rPr>
          </w:pPr>
          <w:r>
            <w:rPr>
              <w:rtl/>
              <w:lang w:val="en-GB"/>
            </w:rPr>
            <w:t>עמיחי פישר:</w:t>
          </w:r>
        </w:p>
      </w:sdtContent>
    </w:sdt>
    <w:p w:rsidR="005959C9" w:rsidRDefault="005959C9" w:rsidP="005959C9">
      <w:pPr>
        <w:pStyle w:val="KeepWithNext"/>
        <w:rPr>
          <w:rtl/>
          <w:lang w:val="en-GB"/>
        </w:rPr>
      </w:pPr>
    </w:p>
    <w:p w:rsidR="005959C9" w:rsidRDefault="005959C9" w:rsidP="001E6EE5">
      <w:pPr>
        <w:rPr>
          <w:rtl/>
          <w:lang w:val="en-GB"/>
        </w:rPr>
      </w:pPr>
      <w:r>
        <w:rPr>
          <w:rFonts w:hint="cs"/>
          <w:rtl/>
          <w:lang w:val="en-GB"/>
        </w:rPr>
        <w:t>עמיחי, ראש אגף רגולציה במשרד ראש הממשלה.</w:t>
      </w:r>
      <w:bookmarkStart w:id="969" w:name="_ETM_Q1_3929333"/>
      <w:bookmarkEnd w:id="969"/>
      <w:r w:rsidR="001E6EE5">
        <w:rPr>
          <w:rFonts w:hint="cs"/>
          <w:rtl/>
          <w:lang w:val="en-GB"/>
        </w:rPr>
        <w:t xml:space="preserve"> אני רוצה </w:t>
      </w:r>
      <w:bookmarkStart w:id="970" w:name="_ETM_Q1_3976616"/>
      <w:bookmarkEnd w:id="970"/>
      <w:r w:rsidR="001E6EE5">
        <w:rPr>
          <w:rFonts w:hint="cs"/>
          <w:rtl/>
          <w:lang w:val="en-GB"/>
        </w:rPr>
        <w:t>להגיד אמירה עקרונית. אין בסעיף הזה</w:t>
      </w:r>
      <w:r w:rsidR="00843B23">
        <w:rPr>
          <w:rFonts w:hint="cs"/>
          <w:rtl/>
          <w:lang w:val="en-GB"/>
        </w:rPr>
        <w:t xml:space="preserve">, לפחות זה </w:t>
      </w:r>
      <w:bookmarkStart w:id="971" w:name="_ETM_Q1_3984328"/>
      <w:bookmarkEnd w:id="971"/>
      <w:r w:rsidR="00843B23">
        <w:rPr>
          <w:rFonts w:hint="cs"/>
          <w:rtl/>
          <w:lang w:val="en-GB"/>
        </w:rPr>
        <w:t xml:space="preserve">שהממשלה הביאה, וגם בוועדה, אין שום אמירה שעכשיו מפעל שמזהם או מפעל שמסוכן בריאותית, יוכל להמשיך לעבוד. זה </w:t>
      </w:r>
      <w:bookmarkStart w:id="972" w:name="_ETM_Q1_3994203"/>
      <w:bookmarkEnd w:id="972"/>
      <w:r w:rsidR="00843B23">
        <w:rPr>
          <w:rFonts w:hint="cs"/>
          <w:rtl/>
          <w:lang w:val="en-GB"/>
        </w:rPr>
        <w:t>מעולם לא האמירה. זו לא הייתה האמירה, זו לא הייתה הכוונה לאמירה</w:t>
      </w:r>
      <w:bookmarkStart w:id="973" w:name="_ETM_Q1_3998967"/>
      <w:bookmarkEnd w:id="973"/>
      <w:r w:rsidR="00843B23">
        <w:rPr>
          <w:rFonts w:hint="cs"/>
          <w:rtl/>
          <w:lang w:val="en-GB"/>
        </w:rPr>
        <w:t>.</w:t>
      </w:r>
    </w:p>
    <w:p w:rsidR="00843B23" w:rsidRDefault="00843B23" w:rsidP="001E6EE5">
      <w:pPr>
        <w:rPr>
          <w:rtl/>
          <w:lang w:val="en-GB"/>
        </w:rPr>
      </w:pPr>
    </w:p>
    <w:bookmarkStart w:id="974" w:name="_ETM_Q1_3992890" w:displacedByCustomXml="next"/>
    <w:bookmarkEnd w:id="974" w:displacedByCustomXml="next"/>
    <w:sdt>
      <w:sdtPr>
        <w:rPr>
          <w:rFonts w:hint="cs"/>
          <w:rtl/>
          <w:lang w:val="en-GB"/>
        </w:rPr>
        <w:alias w:val="דובר"/>
        <w:tag w:val="&lt;ID&gt;5305&lt;/ID&gt;&lt;Name&gt;רועי פולקמן - כולנו&lt;/Name&gt;&lt;Data&gt;רועי פולקמן (כולנו)&lt;/Data&gt;&lt;Shortcut&gt;רופו&lt;/Shortcut&gt;"/>
        <w:id w:val="-1568029855"/>
        <w:placeholder>
          <w:docPart w:val="DefaultPlaceholder_-1854013440"/>
        </w:placeholder>
        <w15:color w:val="993366"/>
      </w:sdtPr>
      <w:sdtEndPr/>
      <w:sdtContent>
        <w:p w:rsidR="00843B23" w:rsidRDefault="00843B23" w:rsidP="00843B23">
          <w:pPr>
            <w:pStyle w:val="a5"/>
            <w:keepNext/>
            <w:rPr>
              <w:rtl/>
              <w:lang w:val="en-GB"/>
            </w:rPr>
          </w:pPr>
          <w:r w:rsidRPr="00843B23">
            <w:rPr>
              <w:rStyle w:val="aff"/>
              <w:color w:val="000000"/>
              <w:rtl/>
            </w:rPr>
            <w:t>רועי פולקמן (כולנו)</w:t>
          </w:r>
          <w:r w:rsidRPr="00843B23">
            <w:rPr>
              <w:color w:val="000000"/>
              <w:rtl/>
              <w:lang w:val="en-GB"/>
            </w:rPr>
            <w:t>:</w:t>
          </w:r>
        </w:p>
      </w:sdtContent>
    </w:sdt>
    <w:p w:rsidR="00843B23" w:rsidRDefault="00843B23" w:rsidP="00843B23">
      <w:pPr>
        <w:pStyle w:val="KeepWithNext"/>
        <w:rPr>
          <w:rtl/>
          <w:lang w:val="en-GB"/>
        </w:rPr>
      </w:pPr>
    </w:p>
    <w:p w:rsidR="00843B23" w:rsidRDefault="00843B23" w:rsidP="00843B23">
      <w:pPr>
        <w:rPr>
          <w:rtl/>
          <w:lang w:val="en-GB"/>
        </w:rPr>
      </w:pPr>
      <w:r>
        <w:rPr>
          <w:rFonts w:hint="cs"/>
          <w:rtl/>
          <w:lang w:val="en-GB"/>
        </w:rPr>
        <w:t xml:space="preserve">לא משתמע. </w:t>
      </w:r>
    </w:p>
    <w:p w:rsidR="00843B23" w:rsidRDefault="00843B23" w:rsidP="00843B23">
      <w:pPr>
        <w:rPr>
          <w:rtl/>
          <w:lang w:val="en-GB"/>
        </w:rPr>
      </w:pPr>
      <w:bookmarkStart w:id="975" w:name="_ETM_Q1_3996396"/>
      <w:bookmarkEnd w:id="975"/>
    </w:p>
    <w:bookmarkStart w:id="976" w:name="_ETM_Q1_3998555" w:displacedByCustomXml="next"/>
    <w:bookmarkEnd w:id="976" w:displacedByCustomXml="next"/>
    <w:bookmarkStart w:id="977" w:name="_ETM_Q1_3996722" w:displacedByCustomXml="next"/>
    <w:bookmarkEnd w:id="977"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853450579"/>
        <w:placeholder>
          <w:docPart w:val="DefaultPlaceholder_-1854013440"/>
        </w:placeholder>
        <w15:color w:val="993366"/>
      </w:sdtPr>
      <w:sdtEndPr/>
      <w:sdtContent>
        <w:p w:rsidR="00843B23" w:rsidRDefault="00843B23" w:rsidP="00843B23">
          <w:pPr>
            <w:pStyle w:val="afb"/>
            <w:keepNext/>
            <w:rPr>
              <w:rtl/>
              <w:lang w:val="en-GB"/>
            </w:rPr>
          </w:pPr>
          <w:r w:rsidRPr="00843B23">
            <w:rPr>
              <w:rStyle w:val="aff"/>
              <w:color w:val="000000"/>
              <w:rtl/>
            </w:rPr>
            <w:t>עמיחי פישר</w:t>
          </w:r>
          <w:r w:rsidRPr="00843B23">
            <w:rPr>
              <w:color w:val="000000"/>
              <w:rtl/>
              <w:lang w:val="en-GB"/>
            </w:rPr>
            <w:t>:</w:t>
          </w:r>
        </w:p>
      </w:sdtContent>
    </w:sdt>
    <w:p w:rsidR="00843B23" w:rsidRDefault="00843B23" w:rsidP="00843B23">
      <w:pPr>
        <w:pStyle w:val="KeepWithNext"/>
        <w:rPr>
          <w:rtl/>
          <w:lang w:val="en-GB"/>
        </w:rPr>
      </w:pPr>
    </w:p>
    <w:p w:rsidR="00843B23" w:rsidRDefault="00843B23" w:rsidP="00843B23">
      <w:pPr>
        <w:rPr>
          <w:rtl/>
          <w:lang w:val="en-GB"/>
        </w:rPr>
      </w:pPr>
      <w:r>
        <w:rPr>
          <w:rFonts w:hint="cs"/>
          <w:rtl/>
          <w:lang w:val="en-GB"/>
        </w:rPr>
        <w:t xml:space="preserve">זה גם לא משתמע. זה לא הכוונה. מפעלים </w:t>
      </w:r>
      <w:bookmarkStart w:id="978" w:name="_ETM_Q1_3997129"/>
      <w:bookmarkEnd w:id="978"/>
      <w:r>
        <w:rPr>
          <w:rFonts w:hint="cs"/>
          <w:rtl/>
          <w:lang w:val="en-GB"/>
        </w:rPr>
        <w:t xml:space="preserve">מזהמים, מפעלים מסוכנים בריאותית, מפעלים שמפרים סדר ציבורי, צריכים לציית </w:t>
      </w:r>
      <w:bookmarkStart w:id="979" w:name="_ETM_Q1_4003629"/>
      <w:bookmarkEnd w:id="979"/>
      <w:r>
        <w:rPr>
          <w:rFonts w:hint="cs"/>
          <w:rtl/>
          <w:lang w:val="en-GB"/>
        </w:rPr>
        <w:t>לרגולציה. זה ברור.</w:t>
      </w:r>
    </w:p>
    <w:p w:rsidR="00843B23" w:rsidRDefault="00843B23" w:rsidP="00843B23">
      <w:pPr>
        <w:rPr>
          <w:rtl/>
          <w:lang w:val="en-GB"/>
        </w:rPr>
      </w:pPr>
    </w:p>
    <w:p w:rsidR="00843B23" w:rsidRDefault="00843B23" w:rsidP="00843B23">
      <w:pPr>
        <w:rPr>
          <w:rtl/>
          <w:lang w:val="en-GB"/>
        </w:rPr>
      </w:pPr>
      <w:r>
        <w:rPr>
          <w:rFonts w:hint="cs"/>
          <w:rtl/>
          <w:lang w:val="en-GB"/>
        </w:rPr>
        <w:t xml:space="preserve">מה יש פה? מה שיש פה </w:t>
      </w:r>
      <w:bookmarkStart w:id="980" w:name="_ETM_Q1_4010553"/>
      <w:bookmarkEnd w:id="980"/>
      <w:r>
        <w:rPr>
          <w:rFonts w:hint="cs"/>
          <w:rtl/>
          <w:lang w:val="en-GB"/>
        </w:rPr>
        <w:t xml:space="preserve">זה חובה לנהל סיכונים, ואני לא מבין אז את ההבחנה </w:t>
      </w:r>
      <w:bookmarkStart w:id="981" w:name="_ETM_Q1_4011999"/>
      <w:bookmarkEnd w:id="981"/>
      <w:r>
        <w:rPr>
          <w:rFonts w:hint="cs"/>
          <w:rtl/>
          <w:lang w:val="en-GB"/>
        </w:rPr>
        <w:t xml:space="preserve">בין גדול, קטן, בינוני, מסוכן או לא מסוכן. </w:t>
      </w:r>
      <w:bookmarkStart w:id="982" w:name="_ETM_Q1_4014848"/>
      <w:bookmarkEnd w:id="982"/>
      <w:r>
        <w:rPr>
          <w:rFonts w:hint="cs"/>
          <w:rtl/>
          <w:lang w:val="en-GB"/>
        </w:rPr>
        <w:t xml:space="preserve">ניהול סיכונים צריך להיות בכל מקום. </w:t>
      </w:r>
    </w:p>
    <w:p w:rsidR="00A66694" w:rsidRDefault="00A66694" w:rsidP="00843B23">
      <w:pPr>
        <w:rPr>
          <w:rtl/>
          <w:lang w:val="en-GB"/>
        </w:rPr>
      </w:pPr>
      <w:bookmarkStart w:id="983" w:name="_ETM_Q1_4020298"/>
      <w:bookmarkEnd w:id="983"/>
    </w:p>
    <w:p w:rsidR="00A66694" w:rsidRDefault="00A66694" w:rsidP="00843B23">
      <w:pPr>
        <w:rPr>
          <w:rtl/>
          <w:lang w:val="en-GB"/>
        </w:rPr>
      </w:pPr>
      <w:bookmarkStart w:id="984" w:name="_ETM_Q1_4020686"/>
      <w:bookmarkEnd w:id="984"/>
      <w:r>
        <w:rPr>
          <w:rFonts w:hint="cs"/>
          <w:rtl/>
          <w:lang w:val="en-GB"/>
        </w:rPr>
        <w:t xml:space="preserve">המנגנון שיש פה, </w:t>
      </w:r>
      <w:bookmarkStart w:id="985" w:name="_ETM_Q1_4018240"/>
      <w:bookmarkEnd w:id="985"/>
      <w:r>
        <w:rPr>
          <w:rFonts w:hint="cs"/>
          <w:rtl/>
          <w:lang w:val="en-GB"/>
        </w:rPr>
        <w:t xml:space="preserve">בוודאי בסעיף של שקילת השיקולים, זה מנגנון מאוד רזה ביחס </w:t>
      </w:r>
      <w:bookmarkStart w:id="986" w:name="_ETM_Q1_4027547"/>
      <w:bookmarkEnd w:id="986"/>
      <w:r>
        <w:rPr>
          <w:rFonts w:hint="cs"/>
          <w:rtl/>
          <w:lang w:val="en-GB"/>
        </w:rPr>
        <w:t xml:space="preserve">למה שיש לכל המדינות שאנחנו אוהבים להשוות את עצמנו </w:t>
      </w:r>
      <w:bookmarkStart w:id="987" w:name="_ETM_Q1_4027282"/>
      <w:bookmarkEnd w:id="987"/>
      <w:r>
        <w:rPr>
          <w:rFonts w:hint="cs"/>
          <w:rtl/>
          <w:lang w:val="en-GB"/>
        </w:rPr>
        <w:t xml:space="preserve">אליהן </w:t>
      </w:r>
      <w:r>
        <w:rPr>
          <w:rtl/>
          <w:lang w:val="en-GB"/>
        </w:rPr>
        <w:t>–</w:t>
      </w:r>
      <w:r>
        <w:rPr>
          <w:rFonts w:hint="cs"/>
          <w:rtl/>
          <w:lang w:val="en-GB"/>
        </w:rPr>
        <w:t xml:space="preserve"> גרמניה, דנמרק, בריטניה, כל המדינות האלה </w:t>
      </w:r>
      <w:bookmarkStart w:id="988" w:name="_ETM_Q1_4025831"/>
      <w:bookmarkEnd w:id="988"/>
      <w:r w:rsidR="009B42CC">
        <w:rPr>
          <w:rtl/>
          <w:lang w:val="en-GB"/>
        </w:rPr>
        <w:t>–</w:t>
      </w:r>
      <w:r w:rsidR="009B42CC">
        <w:rPr>
          <w:rFonts w:hint="cs"/>
          <w:rtl/>
          <w:lang w:val="en-GB"/>
        </w:rPr>
        <w:t xml:space="preserve"> יש מנגנונים מאוד מסודרים לבחינת עלות, להערכה שלה, לשיתוף </w:t>
      </w:r>
      <w:bookmarkStart w:id="989" w:name="_ETM_Q1_4036442"/>
      <w:bookmarkEnd w:id="989"/>
      <w:r w:rsidR="009B42CC">
        <w:rPr>
          <w:rFonts w:hint="cs"/>
          <w:rtl/>
          <w:lang w:val="en-GB"/>
        </w:rPr>
        <w:t xml:space="preserve">ציבור, להערכת אפקטיביות, ובסוף מקבל ההחלטה מקבל את </w:t>
      </w:r>
      <w:bookmarkStart w:id="990" w:name="_ETM_Q1_4043420"/>
      <w:bookmarkEnd w:id="990"/>
      <w:r w:rsidR="009B42CC">
        <w:rPr>
          <w:rFonts w:hint="cs"/>
          <w:rtl/>
          <w:lang w:val="en-GB"/>
        </w:rPr>
        <w:t xml:space="preserve">ההחלטה. </w:t>
      </w:r>
      <w:bookmarkStart w:id="991" w:name="_ETM_Q1_4046316"/>
      <w:bookmarkEnd w:id="991"/>
    </w:p>
    <w:p w:rsidR="009B42CC" w:rsidRDefault="009B42CC" w:rsidP="00843B23">
      <w:pPr>
        <w:rPr>
          <w:rtl/>
          <w:lang w:val="en-GB"/>
        </w:rPr>
      </w:pPr>
    </w:p>
    <w:p w:rsidR="009B42CC" w:rsidRDefault="009B42CC" w:rsidP="00843B23">
      <w:pPr>
        <w:rPr>
          <w:rtl/>
          <w:lang w:val="en-GB"/>
        </w:rPr>
      </w:pPr>
      <w:r>
        <w:rPr>
          <w:rFonts w:hint="cs"/>
          <w:rtl/>
          <w:lang w:val="en-GB"/>
        </w:rPr>
        <w:t>א</w:t>
      </w:r>
      <w:bookmarkStart w:id="992" w:name="_ETM_Q1_4046785"/>
      <w:bookmarkEnd w:id="992"/>
      <w:r>
        <w:rPr>
          <w:rFonts w:hint="cs"/>
          <w:rtl/>
          <w:lang w:val="en-GB"/>
        </w:rPr>
        <w:t xml:space="preserve">נחנו לא שמנו ועדה, ובכל העולם יש ועדות, יש </w:t>
      </w:r>
      <w:bookmarkStart w:id="993" w:name="_ETM_Q1_4050423"/>
      <w:bookmarkEnd w:id="993"/>
      <w:r>
        <w:rPr>
          <w:rFonts w:hint="cs"/>
          <w:rtl/>
          <w:lang w:val="en-GB"/>
        </w:rPr>
        <w:t xml:space="preserve">גופים ביורוקרטיים. </w:t>
      </w:r>
      <w:bookmarkStart w:id="994" w:name="_ETM_Q1_4050304"/>
      <w:bookmarkEnd w:id="994"/>
    </w:p>
    <w:p w:rsidR="00FF074A" w:rsidRDefault="00FF074A" w:rsidP="00843B23">
      <w:pPr>
        <w:rPr>
          <w:rtl/>
          <w:lang w:val="en-GB"/>
        </w:rPr>
      </w:pPr>
    </w:p>
    <w:bookmarkStart w:id="995" w:name="_ETM_Q1_4050632" w:displacedByCustomXml="next"/>
    <w:bookmarkEnd w:id="995" w:displacedByCustomXml="next"/>
    <w:sdt>
      <w:sdtPr>
        <w:rPr>
          <w:rtl/>
          <w:lang w:val="en-GB"/>
        </w:rPr>
        <w:alias w:val="יור"/>
        <w:tag w:val="&lt;ID&gt;5296&lt;/ID&gt;&lt;Name&gt;יואב קיש - יו&quot;רַ&lt;/Name&gt;&lt;Data&gt;יואב קיש&lt;/Data&gt;&lt;Shortcut&gt;יוקי&lt;/Shortcut&gt;"/>
        <w:id w:val="-1342245494"/>
        <w:placeholder>
          <w:docPart w:val="DefaultPlaceholder_-1854013440"/>
        </w:placeholder>
        <w15:color w:val="993366"/>
      </w:sdtPr>
      <w:sdtEndPr/>
      <w:sdtContent>
        <w:p w:rsidR="00FF074A" w:rsidRDefault="00FF074A" w:rsidP="00FF074A">
          <w:pPr>
            <w:pStyle w:val="af8"/>
            <w:keepNext/>
            <w:rPr>
              <w:rtl/>
              <w:lang w:val="en-GB"/>
            </w:rPr>
          </w:pPr>
          <w:r w:rsidRPr="00FF074A">
            <w:rPr>
              <w:rStyle w:val="aff"/>
              <w:color w:val="000000"/>
              <w:rtl/>
            </w:rPr>
            <w:t>היו"ר יואב קיש</w:t>
          </w:r>
          <w:r w:rsidRPr="00FF074A">
            <w:rPr>
              <w:color w:val="000000"/>
              <w:rtl/>
              <w:lang w:val="en-GB"/>
            </w:rPr>
            <w:t>:</w:t>
          </w:r>
        </w:p>
      </w:sdtContent>
    </w:sdt>
    <w:p w:rsidR="00FF074A" w:rsidRDefault="00FF074A" w:rsidP="00FF074A">
      <w:pPr>
        <w:pStyle w:val="KeepWithNext"/>
        <w:rPr>
          <w:rtl/>
          <w:lang w:val="en-GB"/>
        </w:rPr>
      </w:pPr>
    </w:p>
    <w:p w:rsidR="00FF074A" w:rsidRDefault="00FF074A" w:rsidP="00FF074A">
      <w:pPr>
        <w:rPr>
          <w:rtl/>
          <w:lang w:val="en-GB"/>
        </w:rPr>
      </w:pPr>
      <w:r>
        <w:rPr>
          <w:rFonts w:hint="cs"/>
          <w:rtl/>
          <w:lang w:val="en-GB"/>
        </w:rPr>
        <w:t xml:space="preserve">אז כן שמנו. הוספנו. </w:t>
      </w:r>
    </w:p>
    <w:p w:rsidR="00FF074A" w:rsidRDefault="00FF074A" w:rsidP="00FF074A">
      <w:pPr>
        <w:rPr>
          <w:rtl/>
          <w:lang w:val="en-GB"/>
        </w:rPr>
      </w:pPr>
      <w:bookmarkStart w:id="996" w:name="_ETM_Q1_4051335"/>
      <w:bookmarkEnd w:id="996"/>
    </w:p>
    <w:bookmarkStart w:id="997" w:name="_ETM_Q1_4053079" w:displacedByCustomXml="next"/>
    <w:bookmarkEnd w:id="997" w:displacedByCustomXml="next"/>
    <w:bookmarkStart w:id="998" w:name="_ETM_Q1_4051645" w:displacedByCustomXml="next"/>
    <w:bookmarkEnd w:id="998" w:displacedByCustomXml="next"/>
    <w:sdt>
      <w:sdtPr>
        <w:rPr>
          <w:rFonts w:hint="cs"/>
          <w:rtl/>
          <w:lang w:val="en-GB"/>
        </w:rPr>
        <w:alias w:val="אורח"/>
        <w:tag w:val="&lt;ID&gt;&lt;/ID&gt;&lt;Name&gt;עמיחי פישר&lt;/Name&gt;&lt;Shortcut&gt;עמפי&lt;/Shortcut&gt;&lt;Title&gt;אגף טיוב רגולציה, משרד ראש הממשלה&lt;/Title&gt;"/>
        <w:id w:val="75331552"/>
        <w:placeholder>
          <w:docPart w:val="DefaultPlaceholder_-1854013440"/>
        </w:placeholder>
        <w15:color w:val="993366"/>
      </w:sdtPr>
      <w:sdtEndPr/>
      <w:sdtContent>
        <w:p w:rsidR="00FF074A" w:rsidRDefault="00FF074A" w:rsidP="00FF074A">
          <w:pPr>
            <w:pStyle w:val="afb"/>
            <w:keepNext/>
            <w:rPr>
              <w:rtl/>
              <w:lang w:val="en-GB"/>
            </w:rPr>
          </w:pPr>
          <w:r w:rsidRPr="00FF074A">
            <w:rPr>
              <w:rStyle w:val="aff"/>
              <w:color w:val="000000"/>
              <w:rtl/>
            </w:rPr>
            <w:t>עמיחי פישר</w:t>
          </w:r>
          <w:r w:rsidRPr="00FF074A">
            <w:rPr>
              <w:color w:val="000000"/>
              <w:rtl/>
              <w:lang w:val="en-GB"/>
            </w:rPr>
            <w:t>:</w:t>
          </w:r>
        </w:p>
      </w:sdtContent>
    </w:sdt>
    <w:p w:rsidR="00FF074A" w:rsidRDefault="00FF074A" w:rsidP="00FF074A">
      <w:pPr>
        <w:pStyle w:val="KeepWithNext"/>
        <w:rPr>
          <w:rtl/>
          <w:lang w:val="en-GB"/>
        </w:rPr>
      </w:pPr>
    </w:p>
    <w:p w:rsidR="00FF074A" w:rsidRDefault="00FF074A" w:rsidP="00FF074A">
      <w:pPr>
        <w:rPr>
          <w:rtl/>
          <w:lang w:val="en-GB"/>
        </w:rPr>
      </w:pPr>
      <w:r>
        <w:rPr>
          <w:rFonts w:hint="cs"/>
          <w:rtl/>
          <w:lang w:val="en-GB"/>
        </w:rPr>
        <w:t xml:space="preserve">אנחנו </w:t>
      </w:r>
      <w:bookmarkStart w:id="999" w:name="_ETM_Q1_4051937"/>
      <w:bookmarkEnd w:id="999"/>
      <w:r>
        <w:rPr>
          <w:rFonts w:hint="cs"/>
          <w:rtl/>
          <w:lang w:val="en-GB"/>
        </w:rPr>
        <w:t xml:space="preserve">לא שמנו. אני אומר, אתם הוספתם וזה קיים בכל המדינות. </w:t>
      </w:r>
      <w:bookmarkStart w:id="1000" w:name="_ETM_Q1_4054550"/>
      <w:bookmarkEnd w:id="1000"/>
      <w:r>
        <w:rPr>
          <w:rFonts w:hint="cs"/>
          <w:rtl/>
          <w:lang w:val="en-GB"/>
        </w:rPr>
        <w:t xml:space="preserve">בכל המדינות זה קיים. האמירה פה היא אמירה מאוד ברורה </w:t>
      </w:r>
      <w:bookmarkStart w:id="1001" w:name="_ETM_Q1_4060698"/>
      <w:bookmarkEnd w:id="1001"/>
      <w:r>
        <w:rPr>
          <w:rFonts w:hint="cs"/>
          <w:rtl/>
          <w:lang w:val="en-GB"/>
        </w:rPr>
        <w:t>של ניהול סיכונים.</w:t>
      </w:r>
      <w:bookmarkStart w:id="1002" w:name="_ETM_Q1_4062681"/>
      <w:bookmarkEnd w:id="1002"/>
    </w:p>
    <w:p w:rsidR="00FF074A" w:rsidRDefault="00FF074A" w:rsidP="00FF074A">
      <w:pPr>
        <w:rPr>
          <w:rtl/>
          <w:lang w:val="en-GB"/>
        </w:rPr>
      </w:pPr>
    </w:p>
    <w:p w:rsidR="00FF074A" w:rsidRDefault="00FF074A" w:rsidP="000828B3">
      <w:pPr>
        <w:rPr>
          <w:rtl/>
          <w:lang w:val="en-GB"/>
        </w:rPr>
      </w:pPr>
      <w:bookmarkStart w:id="1003" w:name="_ETM_Q1_4063050"/>
      <w:bookmarkEnd w:id="1003"/>
      <w:r>
        <w:rPr>
          <w:rFonts w:hint="cs"/>
          <w:rtl/>
          <w:lang w:val="en-GB"/>
        </w:rPr>
        <w:t xml:space="preserve">מדינת ישראל </w:t>
      </w:r>
      <w:r>
        <w:rPr>
          <w:rtl/>
          <w:lang w:val="en-GB"/>
        </w:rPr>
        <w:t>–</w:t>
      </w:r>
      <w:r>
        <w:rPr>
          <w:rFonts w:hint="cs"/>
          <w:rtl/>
          <w:lang w:val="en-GB"/>
        </w:rPr>
        <w:t xml:space="preserve"> וגם את זה </w:t>
      </w:r>
      <w:bookmarkStart w:id="1004" w:name="_ETM_Q1_4063268"/>
      <w:bookmarkEnd w:id="1004"/>
      <w:r>
        <w:rPr>
          <w:rFonts w:hint="cs"/>
          <w:rtl/>
          <w:lang w:val="en-GB"/>
        </w:rPr>
        <w:t>ה-</w:t>
      </w:r>
      <w:r>
        <w:rPr>
          <w:rFonts w:hint="cs"/>
          <w:lang w:val="en-GB"/>
        </w:rPr>
        <w:t>OECD</w:t>
      </w:r>
      <w:r>
        <w:rPr>
          <w:rFonts w:hint="cs"/>
          <w:rtl/>
          <w:lang w:val="en-GB"/>
        </w:rPr>
        <w:t xml:space="preserve"> אמר עלינו </w:t>
      </w:r>
      <w:r>
        <w:rPr>
          <w:rtl/>
          <w:lang w:val="en-GB"/>
        </w:rPr>
        <w:t>–</w:t>
      </w:r>
      <w:r>
        <w:rPr>
          <w:rFonts w:hint="cs"/>
          <w:rtl/>
          <w:lang w:val="en-GB"/>
        </w:rPr>
        <w:t xml:space="preserve"> מדינת ישראל, גם בגלל מקרים שקרו, </w:t>
      </w:r>
      <w:bookmarkStart w:id="1005" w:name="_ETM_Q1_4067945"/>
      <w:bookmarkEnd w:id="1005"/>
      <w:r>
        <w:rPr>
          <w:rFonts w:hint="cs"/>
          <w:rtl/>
          <w:lang w:val="en-GB"/>
        </w:rPr>
        <w:t xml:space="preserve">תפיסת הרגולציה שלה היא של </w:t>
      </w:r>
      <w:r w:rsidR="005D6D0D">
        <w:rPr>
          <w:rFonts w:hint="cs"/>
          <w:rtl/>
          <w:lang w:val="en-GB"/>
        </w:rPr>
        <w:t xml:space="preserve">שנאת סיכון מוחלטת, </w:t>
      </w:r>
      <w:bookmarkStart w:id="1006" w:name="_ETM_Q1_4072138"/>
      <w:bookmarkEnd w:id="1006"/>
      <w:r w:rsidR="005D6D0D">
        <w:rPr>
          <w:rFonts w:hint="cs"/>
          <w:rtl/>
          <w:lang w:val="en-GB"/>
        </w:rPr>
        <w:t xml:space="preserve">מהטיות מאוד טבעיות של לחץ ציבורי, של רגולטורים שעמדו בדין </w:t>
      </w:r>
      <w:bookmarkStart w:id="1007" w:name="_ETM_Q1_4080066"/>
      <w:bookmarkEnd w:id="1007"/>
      <w:r w:rsidR="005D6D0D">
        <w:rPr>
          <w:rFonts w:hint="cs"/>
          <w:rtl/>
          <w:lang w:val="en-GB"/>
        </w:rPr>
        <w:t xml:space="preserve">פלילי, של אפס סיכונים. ואפשר לומר על כל </w:t>
      </w:r>
      <w:bookmarkStart w:id="1008" w:name="_ETM_Q1_4087902"/>
      <w:bookmarkEnd w:id="1008"/>
      <w:r w:rsidR="005D6D0D">
        <w:rPr>
          <w:rFonts w:hint="cs"/>
          <w:rtl/>
          <w:lang w:val="en-GB"/>
        </w:rPr>
        <w:t>דבר</w:t>
      </w:r>
      <w:r w:rsidR="000828B3">
        <w:rPr>
          <w:rFonts w:hint="cs"/>
          <w:rtl/>
          <w:lang w:val="en-GB"/>
        </w:rPr>
        <w:t>,</w:t>
      </w:r>
      <w:r w:rsidR="005D6D0D">
        <w:rPr>
          <w:rFonts w:hint="cs"/>
          <w:rtl/>
          <w:lang w:val="en-GB"/>
        </w:rPr>
        <w:t xml:space="preserve"> אתם יודעים</w:t>
      </w:r>
      <w:r w:rsidR="000828B3">
        <w:rPr>
          <w:rFonts w:hint="cs"/>
          <w:rtl/>
          <w:lang w:val="en-GB"/>
        </w:rPr>
        <w:t>,</w:t>
      </w:r>
      <w:r w:rsidR="005D6D0D">
        <w:rPr>
          <w:rFonts w:hint="cs"/>
          <w:rtl/>
          <w:lang w:val="en-GB"/>
        </w:rPr>
        <w:t xml:space="preserve"> המשוואה הטאוטולוגית, אין עבודה </w:t>
      </w:r>
      <w:bookmarkStart w:id="1009" w:name="_ETM_Q1_4091074"/>
      <w:bookmarkEnd w:id="1009"/>
      <w:r w:rsidR="00EB7485">
        <w:rPr>
          <w:rFonts w:hint="cs"/>
          <w:rtl/>
          <w:lang w:val="en-GB"/>
        </w:rPr>
        <w:t xml:space="preserve">- </w:t>
      </w:r>
      <w:r w:rsidR="005D6D0D">
        <w:rPr>
          <w:rFonts w:hint="cs"/>
          <w:rtl/>
          <w:lang w:val="en-GB"/>
        </w:rPr>
        <w:t>אין תאונות בעבודה</w:t>
      </w:r>
      <w:r w:rsidR="00EB7485">
        <w:rPr>
          <w:rFonts w:hint="cs"/>
          <w:rtl/>
          <w:lang w:val="en-GB"/>
        </w:rPr>
        <w:t>;</w:t>
      </w:r>
      <w:r w:rsidR="005D6D0D">
        <w:rPr>
          <w:rFonts w:hint="cs"/>
          <w:rtl/>
          <w:lang w:val="en-GB"/>
        </w:rPr>
        <w:t xml:space="preserve"> אין </w:t>
      </w:r>
      <w:r w:rsidR="00EB7485">
        <w:rPr>
          <w:rFonts w:hint="cs"/>
          <w:rtl/>
          <w:lang w:val="en-GB"/>
        </w:rPr>
        <w:t xml:space="preserve">מסעדות - אין הרעלות ממסעדות. </w:t>
      </w:r>
      <w:bookmarkStart w:id="1010" w:name="_ETM_Q1_4096209"/>
      <w:bookmarkEnd w:id="1010"/>
      <w:r w:rsidR="00EB7485">
        <w:rPr>
          <w:rFonts w:hint="cs"/>
          <w:rtl/>
          <w:lang w:val="en-GB"/>
        </w:rPr>
        <w:t xml:space="preserve">אפשר להגיע גם לשם. למזלי, נותני האישור לא הלכו </w:t>
      </w:r>
      <w:bookmarkStart w:id="1011" w:name="_ETM_Q1_4097398"/>
      <w:bookmarkEnd w:id="1011"/>
      <w:r w:rsidR="00EB7485">
        <w:rPr>
          <w:rFonts w:hint="cs"/>
          <w:rtl/>
          <w:lang w:val="en-GB"/>
        </w:rPr>
        <w:t xml:space="preserve">עד לשם, הם בסופו של דבר כן מנהלים סיכונים </w:t>
      </w:r>
      <w:bookmarkStart w:id="1012" w:name="_ETM_Q1_4100446"/>
      <w:bookmarkEnd w:id="1012"/>
      <w:r w:rsidR="00EB7485">
        <w:rPr>
          <w:rFonts w:hint="cs"/>
          <w:rtl/>
          <w:lang w:val="en-GB"/>
        </w:rPr>
        <w:t xml:space="preserve">ברמות מסוימות גם היום, אבל נכון להיום, האחריות כפי שמוגדרת </w:t>
      </w:r>
      <w:bookmarkStart w:id="1013" w:name="_ETM_Q1_4107518"/>
      <w:bookmarkEnd w:id="1013"/>
      <w:r w:rsidR="00EB7485">
        <w:rPr>
          <w:rFonts w:hint="cs"/>
          <w:rtl/>
          <w:lang w:val="en-GB"/>
        </w:rPr>
        <w:t xml:space="preserve">עליהם בחוק היא מאוד צרה. היא תראה רק את התחום </w:t>
      </w:r>
      <w:bookmarkStart w:id="1014" w:name="_ETM_Q1_4111432"/>
      <w:bookmarkEnd w:id="1014"/>
      <w:r w:rsidR="00EB7485">
        <w:rPr>
          <w:rFonts w:hint="cs"/>
          <w:rtl/>
          <w:lang w:val="en-GB"/>
        </w:rPr>
        <w:t xml:space="preserve">שאתה אחראי עליו, ונקודה. אין עליהם שום חובה פורמלית, למרות שבפועל עושים את זה הרבה מקרים כי הם מפעילים </w:t>
      </w:r>
      <w:bookmarkStart w:id="1015" w:name="_ETM_Q1_4117469"/>
      <w:bookmarkEnd w:id="1015"/>
      <w:r w:rsidR="00EB7485">
        <w:rPr>
          <w:rFonts w:hint="cs"/>
          <w:rtl/>
          <w:lang w:val="en-GB"/>
        </w:rPr>
        <w:t xml:space="preserve">שכל, אבל אין עליהם שום חובה פורמלית לראות ראייה רחבה, </w:t>
      </w:r>
      <w:bookmarkStart w:id="1016" w:name="_ETM_Q1_4123640"/>
      <w:bookmarkEnd w:id="1016"/>
      <w:r w:rsidR="00EB7485">
        <w:rPr>
          <w:rFonts w:hint="cs"/>
          <w:rtl/>
          <w:lang w:val="en-GB"/>
        </w:rPr>
        <w:t xml:space="preserve">לראות ניהול סיכונים במובן הרחב. </w:t>
      </w:r>
    </w:p>
    <w:p w:rsidR="00EB7485" w:rsidRDefault="00EB7485" w:rsidP="00EB7485">
      <w:pPr>
        <w:rPr>
          <w:rtl/>
          <w:lang w:val="en-GB"/>
        </w:rPr>
      </w:pPr>
      <w:bookmarkStart w:id="1017" w:name="_ETM_Q1_4129242"/>
      <w:bookmarkEnd w:id="1017"/>
    </w:p>
    <w:p w:rsidR="00EB7485" w:rsidRDefault="00EB7485" w:rsidP="000828B3">
      <w:pPr>
        <w:rPr>
          <w:rtl/>
          <w:lang w:val="en-GB"/>
        </w:rPr>
      </w:pPr>
      <w:r>
        <w:rPr>
          <w:rFonts w:hint="cs"/>
          <w:rtl/>
          <w:lang w:val="en-GB"/>
        </w:rPr>
        <w:t>המת</w:t>
      </w:r>
      <w:bookmarkStart w:id="1018" w:name="_ETM_Q1_4130051"/>
      <w:bookmarkEnd w:id="1018"/>
      <w:r>
        <w:rPr>
          <w:rFonts w:hint="cs"/>
          <w:rtl/>
          <w:lang w:val="en-GB"/>
        </w:rPr>
        <w:t xml:space="preserve">כונת של היום מסיטה, </w:t>
      </w:r>
      <w:bookmarkStart w:id="1019" w:name="_ETM_Q1_4132048"/>
      <w:bookmarkEnd w:id="1019"/>
      <w:r>
        <w:rPr>
          <w:rFonts w:hint="cs"/>
          <w:rtl/>
          <w:lang w:val="en-GB"/>
        </w:rPr>
        <w:t>מתמרצת</w:t>
      </w:r>
      <w:r w:rsidR="000828B3">
        <w:rPr>
          <w:rFonts w:hint="cs"/>
          <w:rtl/>
          <w:lang w:val="en-GB"/>
        </w:rPr>
        <w:t xml:space="preserve"> -</w:t>
      </w:r>
      <w:r>
        <w:rPr>
          <w:rFonts w:hint="cs"/>
          <w:rtl/>
          <w:lang w:val="en-GB"/>
        </w:rPr>
        <w:t xml:space="preserve"> גם התקדימים, גם הסמכות הפורמלית</w:t>
      </w:r>
      <w:r w:rsidR="000828B3">
        <w:rPr>
          <w:rFonts w:hint="cs"/>
          <w:rtl/>
          <w:lang w:val="en-GB"/>
        </w:rPr>
        <w:t xml:space="preserve"> -</w:t>
      </w:r>
      <w:r>
        <w:rPr>
          <w:rFonts w:hint="cs"/>
          <w:rtl/>
          <w:lang w:val="en-GB"/>
        </w:rPr>
        <w:t xml:space="preserve"> מסיטה לראייה מאוד מאוד </w:t>
      </w:r>
      <w:bookmarkStart w:id="1020" w:name="_ETM_Q1_4138454"/>
      <w:bookmarkEnd w:id="1020"/>
      <w:r>
        <w:rPr>
          <w:rFonts w:hint="cs"/>
          <w:rtl/>
          <w:lang w:val="en-GB"/>
        </w:rPr>
        <w:t xml:space="preserve">צרה, גם אם בפועל אנשים מגיעים למקום מאוזן. </w:t>
      </w:r>
    </w:p>
    <w:p w:rsidR="00EB7485" w:rsidRDefault="00EB7485" w:rsidP="00EB7485">
      <w:pPr>
        <w:rPr>
          <w:rtl/>
          <w:lang w:val="en-GB"/>
        </w:rPr>
      </w:pPr>
      <w:bookmarkStart w:id="1021" w:name="_ETM_Q1_4142618"/>
      <w:bookmarkEnd w:id="1021"/>
    </w:p>
    <w:p w:rsidR="00EB7485" w:rsidRDefault="00EB7485" w:rsidP="00EB7485">
      <w:pPr>
        <w:rPr>
          <w:rtl/>
          <w:lang w:val="en-GB"/>
        </w:rPr>
      </w:pPr>
      <w:bookmarkStart w:id="1022" w:name="_ETM_Q1_4142998"/>
      <w:bookmarkEnd w:id="1022"/>
      <w:r>
        <w:rPr>
          <w:rFonts w:hint="cs"/>
          <w:rtl/>
          <w:lang w:val="en-GB"/>
        </w:rPr>
        <w:t xml:space="preserve">הסעיף הזה נועד לייצר ניהול סיכונים. במסעדה זה </w:t>
      </w:r>
      <w:bookmarkStart w:id="1023" w:name="_ETM_Q1_4146873"/>
      <w:bookmarkEnd w:id="1023"/>
      <w:r>
        <w:rPr>
          <w:rFonts w:hint="cs"/>
          <w:rtl/>
          <w:lang w:val="en-GB"/>
        </w:rPr>
        <w:t xml:space="preserve">יהיה ניהול סיכונים מסוים ובמפעל גדול זה יהיה ניהול </w:t>
      </w:r>
      <w:bookmarkStart w:id="1024" w:name="_ETM_Q1_4148259"/>
      <w:bookmarkEnd w:id="1024"/>
      <w:r>
        <w:rPr>
          <w:rFonts w:hint="cs"/>
          <w:rtl/>
          <w:lang w:val="en-GB"/>
        </w:rPr>
        <w:t>ס</w:t>
      </w:r>
      <w:r w:rsidR="005A3D8B">
        <w:rPr>
          <w:rFonts w:hint="cs"/>
          <w:rtl/>
          <w:lang w:val="en-GB"/>
        </w:rPr>
        <w:t xml:space="preserve">יכונים אחר </w:t>
      </w:r>
      <w:r w:rsidR="005A3D8B">
        <w:rPr>
          <w:rtl/>
          <w:lang w:val="en-GB"/>
        </w:rPr>
        <w:t>–</w:t>
      </w:r>
      <w:r w:rsidR="005A3D8B">
        <w:rPr>
          <w:rFonts w:hint="cs"/>
          <w:rtl/>
          <w:lang w:val="en-GB"/>
        </w:rPr>
        <w:t xml:space="preserve"> בוודאי, כי הוא יותר מסוכן </w:t>
      </w:r>
      <w:bookmarkStart w:id="1025" w:name="_ETM_Q1_4154790"/>
      <w:bookmarkEnd w:id="1025"/>
      <w:r w:rsidR="005A3D8B">
        <w:rPr>
          <w:rFonts w:hint="cs"/>
          <w:rtl/>
          <w:lang w:val="en-GB"/>
        </w:rPr>
        <w:t xml:space="preserve">אז ניהול הסיכונים בו הוא אחרת, אבל לנהל את הסיכונים </w:t>
      </w:r>
      <w:bookmarkStart w:id="1026" w:name="_ETM_Q1_4154274"/>
      <w:bookmarkEnd w:id="1026"/>
      <w:r w:rsidR="005A3D8B">
        <w:rPr>
          <w:rFonts w:hint="cs"/>
          <w:rtl/>
          <w:lang w:val="en-GB"/>
        </w:rPr>
        <w:t xml:space="preserve">צריך בכל מקום. זו אמירה עקרונית. </w:t>
      </w:r>
    </w:p>
    <w:p w:rsidR="005A3D8B" w:rsidRDefault="005A3D8B" w:rsidP="00EB7485">
      <w:pPr>
        <w:rPr>
          <w:rtl/>
          <w:lang w:val="en-GB"/>
        </w:rPr>
      </w:pPr>
      <w:bookmarkStart w:id="1027" w:name="_ETM_Q1_4156735"/>
      <w:bookmarkEnd w:id="1027"/>
    </w:p>
    <w:bookmarkStart w:id="1028" w:name="_ETM_Q1_4158031" w:displacedByCustomXml="next"/>
    <w:bookmarkEnd w:id="1028" w:displacedByCustomXml="next"/>
    <w:bookmarkStart w:id="1029" w:name="_ETM_Q1_4157176" w:displacedByCustomXml="next"/>
    <w:bookmarkEnd w:id="1029"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756469342"/>
        <w:placeholder>
          <w:docPart w:val="DefaultPlaceholder_-1854013440"/>
        </w:placeholder>
        <w15:color w:val="993366"/>
      </w:sdtPr>
      <w:sdtEndPr/>
      <w:sdtContent>
        <w:p w:rsidR="005A3D8B" w:rsidRDefault="005A3D8B" w:rsidP="005A3D8B">
          <w:pPr>
            <w:pStyle w:val="a5"/>
            <w:keepNext/>
            <w:rPr>
              <w:rtl/>
              <w:lang w:val="en-GB"/>
            </w:rPr>
          </w:pPr>
          <w:r w:rsidRPr="005A3D8B">
            <w:rPr>
              <w:rStyle w:val="aff"/>
              <w:color w:val="000000"/>
              <w:rtl/>
            </w:rPr>
            <w:t>יעל כהן-פארן (המחנה הציוני)</w:t>
          </w:r>
          <w:r w:rsidRPr="005A3D8B">
            <w:rPr>
              <w:color w:val="000000"/>
              <w:rtl/>
              <w:lang w:val="en-GB"/>
            </w:rPr>
            <w:t>:</w:t>
          </w:r>
        </w:p>
      </w:sdtContent>
    </w:sdt>
    <w:p w:rsidR="005A3D8B" w:rsidRDefault="005A3D8B" w:rsidP="005A3D8B">
      <w:pPr>
        <w:pStyle w:val="KeepWithNext"/>
        <w:rPr>
          <w:rtl/>
          <w:lang w:val="en-GB"/>
        </w:rPr>
      </w:pPr>
    </w:p>
    <w:p w:rsidR="005A3D8B" w:rsidRDefault="005A3D8B" w:rsidP="005A3D8B">
      <w:pPr>
        <w:rPr>
          <w:rtl/>
          <w:lang w:val="en-GB"/>
        </w:rPr>
      </w:pPr>
      <w:r>
        <w:rPr>
          <w:rFonts w:hint="cs"/>
          <w:rtl/>
          <w:lang w:val="en-GB"/>
        </w:rPr>
        <w:t xml:space="preserve">אבל אתה מכניס את </w:t>
      </w:r>
      <w:bookmarkStart w:id="1030" w:name="_ETM_Q1_4160247"/>
      <w:bookmarkEnd w:id="1030"/>
      <w:r>
        <w:rPr>
          <w:rFonts w:hint="cs"/>
          <w:rtl/>
          <w:lang w:val="en-GB"/>
        </w:rPr>
        <w:t xml:space="preserve">כולם פה תחת אותה מטריה. </w:t>
      </w:r>
      <w:bookmarkStart w:id="1031" w:name="_ETM_Q1_4161690"/>
      <w:bookmarkEnd w:id="1031"/>
    </w:p>
    <w:p w:rsidR="001A65A1" w:rsidRDefault="001A65A1" w:rsidP="005A3D8B">
      <w:pPr>
        <w:rPr>
          <w:rtl/>
          <w:lang w:val="en-GB"/>
        </w:rPr>
      </w:pPr>
    </w:p>
    <w:sdt>
      <w:sdtPr>
        <w:rPr>
          <w:rFonts w:hint="cs"/>
          <w:rtl/>
          <w:lang w:val="en-GB"/>
        </w:rPr>
        <w:alias w:val="אורח"/>
        <w:tag w:val="&lt;ID&gt;&lt;/ID&gt;&lt;Name&gt;עמיחי פישר&lt;/Name&gt;&lt;Shortcut&gt;עמפי&lt;/Shortcut&gt;&lt;Title&gt;אגף טיוב רגולציה, משרד ראש הממשלה&lt;/Title&gt;"/>
        <w:id w:val="1265731561"/>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עמיחי פישר</w:t>
          </w:r>
          <w:r w:rsidRPr="001A65A1">
            <w:rPr>
              <w:color w:val="000000"/>
              <w:rtl/>
              <w:lang w:val="en-GB"/>
            </w:rPr>
            <w:t>:</w:t>
          </w:r>
        </w:p>
      </w:sdtContent>
    </w:sdt>
    <w:p w:rsidR="001A65A1" w:rsidRDefault="001A65A1" w:rsidP="001A65A1">
      <w:pPr>
        <w:pStyle w:val="KeepWithNext"/>
        <w:rPr>
          <w:rtl/>
          <w:lang w:val="en-GB"/>
        </w:rPr>
      </w:pPr>
    </w:p>
    <w:p w:rsidR="001A65A1" w:rsidRDefault="001A65A1" w:rsidP="001A65A1">
      <w:pPr>
        <w:rPr>
          <w:rtl/>
          <w:lang w:val="en-GB"/>
        </w:rPr>
      </w:pPr>
      <w:r>
        <w:rPr>
          <w:rFonts w:hint="cs"/>
          <w:rtl/>
          <w:lang w:val="en-GB"/>
        </w:rPr>
        <w:t xml:space="preserve">כולם צריכים לנהל </w:t>
      </w:r>
      <w:bookmarkStart w:id="1032" w:name="_ETM_Q1_4162382"/>
      <w:bookmarkEnd w:id="1032"/>
      <w:r>
        <w:rPr>
          <w:rFonts w:hint="cs"/>
          <w:rtl/>
          <w:lang w:val="en-GB"/>
        </w:rPr>
        <w:t xml:space="preserve">סיכונים. </w:t>
      </w:r>
    </w:p>
    <w:p w:rsidR="001A65A1" w:rsidRDefault="001A65A1" w:rsidP="001A65A1">
      <w:pPr>
        <w:rPr>
          <w:rtl/>
          <w:lang w:val="en-GB"/>
        </w:rPr>
      </w:pPr>
      <w:bookmarkStart w:id="1033" w:name="_ETM_Q1_4163529"/>
      <w:bookmarkEnd w:id="1033"/>
    </w:p>
    <w:bookmarkStart w:id="1034" w:name="_ETM_Q1_4167128" w:displacedByCustomXml="next"/>
    <w:bookmarkEnd w:id="1034" w:displacedByCustomXml="next"/>
    <w:bookmarkStart w:id="1035" w:name="_ETM_Q1_4163824" w:displacedByCustomXml="next"/>
    <w:bookmarkEnd w:id="1035"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241262485"/>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עמיר יצחקי</w:t>
          </w:r>
          <w:r w:rsidRPr="001A65A1">
            <w:rPr>
              <w:color w:val="000000"/>
              <w:rtl/>
              <w:lang w:val="en-GB"/>
            </w:rPr>
            <w:t>:</w:t>
          </w:r>
        </w:p>
      </w:sdtContent>
    </w:sdt>
    <w:p w:rsidR="001A65A1" w:rsidRDefault="001A65A1" w:rsidP="001A65A1">
      <w:pPr>
        <w:pStyle w:val="KeepWithNext"/>
        <w:rPr>
          <w:rtl/>
          <w:lang w:val="en-GB"/>
        </w:rPr>
      </w:pPr>
    </w:p>
    <w:p w:rsidR="001A65A1" w:rsidRPr="001A65A1" w:rsidRDefault="001A65A1" w:rsidP="001A65A1">
      <w:pPr>
        <w:rPr>
          <w:rtl/>
          <w:lang w:val="en-GB"/>
        </w:rPr>
      </w:pPr>
      <w:r>
        <w:rPr>
          <w:rFonts w:hint="cs"/>
          <w:rtl/>
          <w:lang w:val="en-GB"/>
        </w:rPr>
        <w:t xml:space="preserve">זה </w:t>
      </w:r>
      <w:bookmarkStart w:id="1036" w:name="_ETM_Q1_4169238"/>
      <w:bookmarkEnd w:id="1036"/>
      <w:r>
        <w:rPr>
          <w:rFonts w:hint="cs"/>
          <w:rtl/>
          <w:lang w:val="en-GB"/>
        </w:rPr>
        <w:t xml:space="preserve">לא קשור לוועדה המייעצת. </w:t>
      </w:r>
    </w:p>
    <w:p w:rsidR="005A3D8B" w:rsidRDefault="005A3D8B" w:rsidP="005A3D8B">
      <w:pPr>
        <w:rPr>
          <w:rtl/>
          <w:lang w:val="en-GB"/>
        </w:rPr>
      </w:pPr>
    </w:p>
    <w:bookmarkStart w:id="1037" w:name="_ETM_Q1_4161998" w:displacedByCustomXml="next"/>
    <w:bookmarkEnd w:id="1037" w:displacedByCustomXml="next"/>
    <w:sdt>
      <w:sdtPr>
        <w:rPr>
          <w:rtl/>
          <w:lang w:val="en-GB"/>
        </w:rPr>
        <w:alias w:val="יור"/>
        <w:tag w:val="&lt;ID&gt;5296&lt;/ID&gt;&lt;Name&gt;יואב קיש - יו&quot;רַ&lt;/Name&gt;&lt;Data&gt;יואב קיש&lt;/Data&gt;&lt;Shortcut&gt;יוקי&lt;/Shortcut&gt;"/>
        <w:id w:val="-77909735"/>
        <w:placeholder>
          <w:docPart w:val="DefaultPlaceholder_-1854013440"/>
        </w:placeholder>
        <w15:color w:val="993366"/>
      </w:sdtPr>
      <w:sdtEndPr/>
      <w:sdtContent>
        <w:p w:rsidR="005A3D8B" w:rsidRDefault="005A3D8B" w:rsidP="005A3D8B">
          <w:pPr>
            <w:pStyle w:val="af8"/>
            <w:keepNext/>
            <w:rPr>
              <w:rtl/>
              <w:lang w:val="en-GB"/>
            </w:rPr>
          </w:pPr>
          <w:r w:rsidRPr="005A3D8B">
            <w:rPr>
              <w:rStyle w:val="aff"/>
              <w:color w:val="000000"/>
              <w:rtl/>
            </w:rPr>
            <w:t>היו"ר יואב קיש</w:t>
          </w:r>
          <w:r w:rsidRPr="005A3D8B">
            <w:rPr>
              <w:color w:val="000000"/>
              <w:rtl/>
              <w:lang w:val="en-GB"/>
            </w:rPr>
            <w:t>:</w:t>
          </w:r>
        </w:p>
      </w:sdtContent>
    </w:sdt>
    <w:p w:rsidR="005A3D8B" w:rsidRDefault="005A3D8B" w:rsidP="005A3D8B">
      <w:pPr>
        <w:pStyle w:val="KeepWithNext"/>
        <w:rPr>
          <w:rtl/>
          <w:lang w:val="en-GB"/>
        </w:rPr>
      </w:pPr>
    </w:p>
    <w:p w:rsidR="005A3D8B" w:rsidRDefault="005A3D8B" w:rsidP="005A3D8B">
      <w:pPr>
        <w:rPr>
          <w:rtl/>
          <w:lang w:val="en-GB"/>
        </w:rPr>
      </w:pPr>
      <w:r>
        <w:rPr>
          <w:rFonts w:hint="cs"/>
          <w:rtl/>
          <w:lang w:val="en-GB"/>
        </w:rPr>
        <w:t>אני אתייחס לזה. עמיחי,</w:t>
      </w:r>
      <w:r w:rsidR="001A65A1">
        <w:rPr>
          <w:rFonts w:hint="cs"/>
          <w:rtl/>
          <w:lang w:val="en-GB"/>
        </w:rPr>
        <w:t xml:space="preserve"> תתייחס לשאלה של גודל ענף ושוק. </w:t>
      </w:r>
    </w:p>
    <w:p w:rsidR="001A65A1" w:rsidRDefault="001A65A1" w:rsidP="005A3D8B">
      <w:pPr>
        <w:rPr>
          <w:rtl/>
          <w:lang w:val="en-GB"/>
        </w:rPr>
      </w:pPr>
      <w:bookmarkStart w:id="1038" w:name="_ETM_Q1_4170155"/>
      <w:bookmarkEnd w:id="1038"/>
    </w:p>
    <w:bookmarkStart w:id="1039" w:name="_ETM_Q1_4170457" w:displacedByCustomXml="next"/>
    <w:bookmarkEnd w:id="1039"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698003104"/>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עמיחי פישר</w:t>
          </w:r>
          <w:r w:rsidRPr="001A65A1">
            <w:rPr>
              <w:color w:val="000000"/>
              <w:rtl/>
              <w:lang w:val="en-GB"/>
            </w:rPr>
            <w:t>:</w:t>
          </w:r>
        </w:p>
      </w:sdtContent>
    </w:sdt>
    <w:p w:rsidR="001A65A1" w:rsidRDefault="001A65A1" w:rsidP="001A65A1">
      <w:pPr>
        <w:pStyle w:val="KeepWithNext"/>
        <w:rPr>
          <w:rtl/>
          <w:lang w:val="en-GB"/>
        </w:rPr>
      </w:pPr>
    </w:p>
    <w:p w:rsidR="001A65A1" w:rsidRDefault="001A65A1" w:rsidP="00C42BE6">
      <w:pPr>
        <w:rPr>
          <w:rtl/>
          <w:lang w:val="en-GB"/>
        </w:rPr>
      </w:pPr>
      <w:r>
        <w:rPr>
          <w:rFonts w:hint="cs"/>
          <w:rtl/>
          <w:lang w:val="en-GB"/>
        </w:rPr>
        <w:t xml:space="preserve">עכשיו אני אתייחס לשאלת המדידה. גם המדידה, </w:t>
      </w:r>
      <w:bookmarkStart w:id="1040" w:name="_ETM_Q1_4170325"/>
      <w:bookmarkEnd w:id="1040"/>
      <w:r>
        <w:rPr>
          <w:rFonts w:hint="cs"/>
          <w:rtl/>
          <w:lang w:val="en-GB"/>
        </w:rPr>
        <w:t>מתודולוגיה שקיימת בכל העולם</w:t>
      </w:r>
      <w:r w:rsidR="00C42BE6">
        <w:rPr>
          <w:rFonts w:hint="cs"/>
          <w:rtl/>
          <w:lang w:val="en-GB"/>
        </w:rPr>
        <w:t>,</w:t>
      </w:r>
      <w:r>
        <w:rPr>
          <w:rFonts w:hint="cs"/>
          <w:rtl/>
          <w:lang w:val="en-GB"/>
        </w:rPr>
        <w:t xml:space="preserve"> אנחנו גם אימצנו אותה בישראל והיא </w:t>
      </w:r>
      <w:bookmarkStart w:id="1041" w:name="_ETM_Q1_4178611"/>
      <w:bookmarkEnd w:id="1041"/>
      <w:r>
        <w:rPr>
          <w:rFonts w:hint="cs"/>
          <w:rtl/>
          <w:lang w:val="en-GB"/>
        </w:rPr>
        <w:t>בהנחיות במסגרת ה-</w:t>
      </w:r>
      <w:r>
        <w:rPr>
          <w:rFonts w:hint="cs"/>
          <w:lang w:val="en-GB"/>
        </w:rPr>
        <w:t>RIA</w:t>
      </w:r>
      <w:r>
        <w:rPr>
          <w:rFonts w:hint="cs"/>
          <w:rtl/>
          <w:lang w:val="en-GB"/>
        </w:rPr>
        <w:t xml:space="preserve"> איך מודדים. אני יכול להיכנס לטכניקה </w:t>
      </w:r>
      <w:bookmarkStart w:id="1042" w:name="_ETM_Q1_4180403"/>
      <w:bookmarkEnd w:id="1042"/>
      <w:r>
        <w:rPr>
          <w:rFonts w:hint="cs"/>
          <w:rtl/>
          <w:lang w:val="en-GB"/>
        </w:rPr>
        <w:t>אבל לא נראה לי זה חשוב. יש הנחיות,</w:t>
      </w:r>
      <w:bookmarkStart w:id="1043" w:name="_ETM_Q1_4184356"/>
      <w:bookmarkEnd w:id="1043"/>
      <w:r>
        <w:rPr>
          <w:rFonts w:hint="cs"/>
          <w:rtl/>
          <w:lang w:val="en-GB"/>
        </w:rPr>
        <w:t xml:space="preserve"> אני יכול להעביר לך את החומר אם את רוצה. </w:t>
      </w:r>
      <w:bookmarkStart w:id="1044" w:name="_ETM_Q1_4188725"/>
      <w:bookmarkEnd w:id="1044"/>
    </w:p>
    <w:p w:rsidR="001A65A1" w:rsidRDefault="001A65A1" w:rsidP="001A65A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335282233"/>
        <w:placeholder>
          <w:docPart w:val="DefaultPlaceholder_-1854013440"/>
        </w:placeholder>
        <w15:color w:val="993366"/>
      </w:sdtPr>
      <w:sdtEndPr/>
      <w:sdtContent>
        <w:p w:rsidR="001A65A1" w:rsidRDefault="001A65A1" w:rsidP="001A65A1">
          <w:pPr>
            <w:pStyle w:val="a5"/>
            <w:keepNext/>
            <w:rPr>
              <w:rtl/>
              <w:lang w:val="en-GB"/>
            </w:rPr>
          </w:pPr>
          <w:r w:rsidRPr="001A65A1">
            <w:rPr>
              <w:rStyle w:val="aff"/>
              <w:color w:val="000000"/>
              <w:rtl/>
            </w:rPr>
            <w:t>רועי פולקמן (כולנו)</w:t>
          </w:r>
          <w:r w:rsidRPr="001A65A1">
            <w:rPr>
              <w:color w:val="000000"/>
              <w:rtl/>
              <w:lang w:val="en-GB"/>
            </w:rPr>
            <w:t>:</w:t>
          </w:r>
        </w:p>
      </w:sdtContent>
    </w:sdt>
    <w:p w:rsidR="001A65A1" w:rsidRDefault="001A65A1" w:rsidP="001A65A1">
      <w:pPr>
        <w:pStyle w:val="KeepWithNext"/>
        <w:rPr>
          <w:rtl/>
          <w:lang w:val="en-GB"/>
        </w:rPr>
      </w:pPr>
    </w:p>
    <w:p w:rsidR="001A65A1" w:rsidRDefault="001A65A1" w:rsidP="001A65A1">
      <w:pPr>
        <w:rPr>
          <w:rtl/>
          <w:lang w:val="en-GB"/>
        </w:rPr>
      </w:pPr>
      <w:r>
        <w:rPr>
          <w:rFonts w:hint="cs"/>
          <w:rtl/>
          <w:lang w:val="en-GB"/>
        </w:rPr>
        <w:t xml:space="preserve">יש מדריך לחישוב </w:t>
      </w:r>
      <w:r>
        <w:rPr>
          <w:rFonts w:hint="cs"/>
          <w:lang w:val="en-GB"/>
        </w:rPr>
        <w:t>RIA</w:t>
      </w:r>
      <w:r>
        <w:rPr>
          <w:rFonts w:hint="cs"/>
          <w:rtl/>
          <w:lang w:val="en-GB"/>
        </w:rPr>
        <w:t xml:space="preserve"> בישראל. </w:t>
      </w:r>
      <w:bookmarkStart w:id="1045" w:name="_ETM_Q1_4190710"/>
      <w:bookmarkEnd w:id="1045"/>
    </w:p>
    <w:p w:rsidR="001A65A1" w:rsidRDefault="001A65A1" w:rsidP="001A65A1">
      <w:pPr>
        <w:rPr>
          <w:rtl/>
          <w:lang w:val="en-GB"/>
        </w:rPr>
      </w:pPr>
    </w:p>
    <w:bookmarkStart w:id="1046" w:name="_ETM_Q1_4193511" w:displacedByCustomXml="next"/>
    <w:bookmarkEnd w:id="1046" w:displacedByCustomXml="next"/>
    <w:bookmarkStart w:id="1047" w:name="_ETM_Q1_4190999" w:displacedByCustomXml="next"/>
    <w:bookmarkEnd w:id="1047"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328205105"/>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עמיחי פישר</w:t>
          </w:r>
          <w:r w:rsidRPr="001A65A1">
            <w:rPr>
              <w:color w:val="000000"/>
              <w:rtl/>
              <w:lang w:val="en-GB"/>
            </w:rPr>
            <w:t>:</w:t>
          </w:r>
        </w:p>
      </w:sdtContent>
    </w:sdt>
    <w:p w:rsidR="001A65A1" w:rsidRDefault="001A65A1" w:rsidP="001A65A1">
      <w:pPr>
        <w:pStyle w:val="KeepWithNext"/>
        <w:rPr>
          <w:rtl/>
          <w:lang w:val="en-GB"/>
        </w:rPr>
      </w:pPr>
    </w:p>
    <w:p w:rsidR="001A65A1" w:rsidRDefault="001A65A1" w:rsidP="001A65A1">
      <w:pPr>
        <w:rPr>
          <w:rtl/>
          <w:lang w:val="en-GB"/>
        </w:rPr>
      </w:pPr>
      <w:r>
        <w:rPr>
          <w:rFonts w:hint="cs"/>
          <w:rtl/>
          <w:lang w:val="en-GB"/>
        </w:rPr>
        <w:t xml:space="preserve">יש מדריך לחישוב, לא המצאנו שם מילה אחת. הכול הוא בין-לאומי בעניין הזה, זאת </w:t>
      </w:r>
      <w:bookmarkStart w:id="1048" w:name="_ETM_Q1_4198326"/>
      <w:bookmarkEnd w:id="1048"/>
      <w:r>
        <w:rPr>
          <w:rFonts w:hint="cs"/>
          <w:rtl/>
          <w:lang w:val="en-GB"/>
        </w:rPr>
        <w:t xml:space="preserve">אומרת יודעים איך לחשב, זאת לא המצאה ישראלית. זה </w:t>
      </w:r>
      <w:bookmarkStart w:id="1049" w:name="_ETM_Q1_4201258"/>
      <w:bookmarkEnd w:id="1049"/>
      <w:r>
        <w:rPr>
          <w:rFonts w:hint="cs"/>
          <w:rtl/>
          <w:lang w:val="en-GB"/>
        </w:rPr>
        <w:t>לעניין המדידה.</w:t>
      </w:r>
    </w:p>
    <w:p w:rsidR="001A65A1" w:rsidRDefault="001A65A1" w:rsidP="001A65A1">
      <w:pPr>
        <w:rPr>
          <w:rtl/>
          <w:lang w:val="en-GB"/>
        </w:rPr>
      </w:pPr>
    </w:p>
    <w:sdt>
      <w:sdtPr>
        <w:rPr>
          <w:rtl/>
          <w:lang w:val="en-GB"/>
        </w:rPr>
        <w:alias w:val="יור"/>
        <w:tag w:val="&lt;ID&gt;5296&lt;/ID&gt;&lt;Name&gt;יואב קיש - יו&quot;רַ&lt;/Name&gt;&lt;Data&gt;יואב קיש&lt;/Data&gt;&lt;Shortcut&gt;יוקי&lt;/Shortcut&gt;"/>
        <w:id w:val="-1529786106"/>
        <w:placeholder>
          <w:docPart w:val="DefaultPlaceholder_-1854013440"/>
        </w:placeholder>
        <w15:color w:val="993366"/>
      </w:sdtPr>
      <w:sdtEndPr/>
      <w:sdtContent>
        <w:p w:rsidR="001A65A1" w:rsidRDefault="001A65A1" w:rsidP="001A65A1">
          <w:pPr>
            <w:pStyle w:val="af8"/>
            <w:keepNext/>
            <w:rPr>
              <w:rtl/>
              <w:lang w:val="en-GB"/>
            </w:rPr>
          </w:pPr>
          <w:r w:rsidRPr="001A65A1">
            <w:rPr>
              <w:rStyle w:val="aff"/>
              <w:color w:val="000000"/>
              <w:rtl/>
            </w:rPr>
            <w:t>היו"ר יואב קיש</w:t>
          </w:r>
          <w:r w:rsidRPr="001A65A1">
            <w:rPr>
              <w:color w:val="000000"/>
              <w:rtl/>
              <w:lang w:val="en-GB"/>
            </w:rPr>
            <w:t>:</w:t>
          </w:r>
        </w:p>
      </w:sdtContent>
    </w:sdt>
    <w:p w:rsidR="001A65A1" w:rsidRDefault="001A65A1" w:rsidP="001A65A1">
      <w:pPr>
        <w:pStyle w:val="KeepWithNext"/>
        <w:rPr>
          <w:rtl/>
          <w:lang w:val="en-GB"/>
        </w:rPr>
      </w:pPr>
    </w:p>
    <w:p w:rsidR="001A65A1" w:rsidRDefault="001A65A1" w:rsidP="001A65A1">
      <w:pPr>
        <w:rPr>
          <w:rtl/>
          <w:lang w:val="en-GB"/>
        </w:rPr>
      </w:pPr>
      <w:r>
        <w:rPr>
          <w:rFonts w:hint="cs"/>
          <w:rtl/>
          <w:lang w:val="en-GB"/>
        </w:rPr>
        <w:t>נא לסיים.</w:t>
      </w:r>
    </w:p>
    <w:p w:rsidR="001A65A1" w:rsidRDefault="001A65A1" w:rsidP="001A65A1">
      <w:pPr>
        <w:rPr>
          <w:rtl/>
          <w:lang w:val="en-GB"/>
        </w:rPr>
      </w:pPr>
      <w:bookmarkStart w:id="1050" w:name="_ETM_Q1_4203439"/>
      <w:bookmarkEnd w:id="1050"/>
    </w:p>
    <w:bookmarkStart w:id="1051" w:name="_ETM_Q1_4204991" w:displacedByCustomXml="next"/>
    <w:bookmarkEnd w:id="1051" w:displacedByCustomXml="next"/>
    <w:bookmarkStart w:id="1052" w:name="_ETM_Q1_4203754" w:displacedByCustomXml="next"/>
    <w:bookmarkEnd w:id="1052"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085834819"/>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עמיחי פישר</w:t>
          </w:r>
          <w:r w:rsidRPr="001A65A1">
            <w:rPr>
              <w:color w:val="000000"/>
              <w:rtl/>
              <w:lang w:val="en-GB"/>
            </w:rPr>
            <w:t>:</w:t>
          </w:r>
        </w:p>
      </w:sdtContent>
    </w:sdt>
    <w:p w:rsidR="001A65A1" w:rsidRDefault="001A65A1" w:rsidP="001A65A1">
      <w:pPr>
        <w:pStyle w:val="KeepWithNext"/>
        <w:rPr>
          <w:rtl/>
          <w:lang w:val="en-GB"/>
        </w:rPr>
      </w:pPr>
    </w:p>
    <w:p w:rsidR="001A65A1" w:rsidRDefault="001A65A1" w:rsidP="00581434">
      <w:pPr>
        <w:rPr>
          <w:rtl/>
          <w:lang w:val="en-GB"/>
        </w:rPr>
      </w:pPr>
      <w:bookmarkStart w:id="1053" w:name="_ETM_Q1_4206361"/>
      <w:bookmarkStart w:id="1054" w:name="_ETM_Q1_4206757"/>
      <w:bookmarkEnd w:id="1053"/>
      <w:bookmarkEnd w:id="1054"/>
      <w:r>
        <w:rPr>
          <w:rFonts w:hint="cs"/>
          <w:rtl/>
          <w:lang w:val="en-GB"/>
        </w:rPr>
        <w:t xml:space="preserve">עניין אחר, מה שדיברנו על המשרד והתנאים ברישיון. יש גם פה </w:t>
      </w:r>
      <w:bookmarkStart w:id="1055" w:name="_ETM_Q1_4211042"/>
      <w:bookmarkEnd w:id="1055"/>
      <w:r>
        <w:rPr>
          <w:rFonts w:hint="cs"/>
          <w:rtl/>
          <w:lang w:val="en-GB"/>
        </w:rPr>
        <w:t>משהו שחשוב להבין, יש ב</w:t>
      </w:r>
      <w:r w:rsidR="00581434">
        <w:rPr>
          <w:rFonts w:hint="cs"/>
          <w:rtl/>
          <w:lang w:val="en-GB"/>
        </w:rPr>
        <w:t>ע</w:t>
      </w:r>
      <w:r>
        <w:rPr>
          <w:rFonts w:hint="cs"/>
          <w:rtl/>
          <w:lang w:val="en-GB"/>
        </w:rPr>
        <w:t xml:space="preserve">צם שלוש גזרות. אחת, יש את </w:t>
      </w:r>
      <w:bookmarkStart w:id="1056" w:name="_ETM_Q1_4216211"/>
      <w:bookmarkEnd w:id="1056"/>
      <w:r>
        <w:rPr>
          <w:rFonts w:hint="cs"/>
          <w:rtl/>
          <w:lang w:val="en-GB"/>
        </w:rPr>
        <w:t xml:space="preserve">המפרט, שהוא מה שאמרנו שהוא בפנים. יש תנאים </w:t>
      </w:r>
      <w:bookmarkStart w:id="1057" w:name="_ETM_Q1_4218176"/>
      <w:bookmarkEnd w:id="1057"/>
      <w:r>
        <w:rPr>
          <w:rFonts w:hint="cs"/>
          <w:rtl/>
          <w:lang w:val="en-GB"/>
        </w:rPr>
        <w:t xml:space="preserve">ספציפיים ברישיון לעסק ספציפי, זה ברור שהוא לא בפנים, </w:t>
      </w:r>
      <w:bookmarkStart w:id="1058" w:name="_ETM_Q1_4224253"/>
      <w:bookmarkEnd w:id="1058"/>
      <w:r>
        <w:rPr>
          <w:rFonts w:hint="cs"/>
          <w:rtl/>
          <w:lang w:val="en-GB"/>
        </w:rPr>
        <w:t xml:space="preserve">אתה לא על כל אחד עושה השלכה משקית כי זה </w:t>
      </w:r>
      <w:bookmarkStart w:id="1059" w:name="_ETM_Q1_4226004"/>
      <w:bookmarkEnd w:id="1059"/>
      <w:r>
        <w:rPr>
          <w:rFonts w:hint="cs"/>
          <w:rtl/>
          <w:lang w:val="en-GB"/>
        </w:rPr>
        <w:t>עניין ספציפי. יש עוד אזור באמצע של עולם של הנחיות</w:t>
      </w:r>
      <w:bookmarkStart w:id="1060" w:name="_ETM_Q1_4227695"/>
      <w:bookmarkEnd w:id="1060"/>
      <w:r>
        <w:rPr>
          <w:rFonts w:hint="cs"/>
          <w:rtl/>
          <w:lang w:val="en-GB"/>
        </w:rPr>
        <w:t xml:space="preserve">, שהן הנחיות רוחביות, שהן לא במפרט אבל הן כן </w:t>
      </w:r>
      <w:bookmarkStart w:id="1061" w:name="_ETM_Q1_4231244"/>
      <w:bookmarkEnd w:id="1061"/>
      <w:r w:rsidR="00010562">
        <w:rPr>
          <w:rFonts w:hint="cs"/>
          <w:rtl/>
          <w:lang w:val="en-GB"/>
        </w:rPr>
        <w:t xml:space="preserve">רוחביות על סקטור מסוים או על משהו כזה. </w:t>
      </w:r>
    </w:p>
    <w:p w:rsidR="001A65A1" w:rsidRDefault="001A65A1" w:rsidP="001A65A1">
      <w:pPr>
        <w:rPr>
          <w:rtl/>
          <w:lang w:val="en-GB"/>
        </w:rPr>
      </w:pPr>
      <w:bookmarkStart w:id="1062" w:name="_ETM_Q1_4230293"/>
      <w:bookmarkEnd w:id="1062"/>
    </w:p>
    <w:bookmarkStart w:id="1063" w:name="_ETM_Q1_4230817" w:displacedByCustomXml="next"/>
    <w:bookmarkEnd w:id="1063" w:displacedByCustomXml="next"/>
    <w:sdt>
      <w:sdtPr>
        <w:rPr>
          <w:rtl/>
          <w:lang w:val="en-GB"/>
        </w:rPr>
        <w:alias w:val="יור"/>
        <w:tag w:val="&lt;ID&gt;5296&lt;/ID&gt;&lt;Name&gt;יואב קיש - יו&quot;רַ&lt;/Name&gt;&lt;Data&gt;יואב קיש&lt;/Data&gt;&lt;Shortcut&gt;יוקי&lt;/Shortcut&gt;"/>
        <w:id w:val="1101533254"/>
        <w:placeholder>
          <w:docPart w:val="DefaultPlaceholder_-1854013440"/>
        </w:placeholder>
        <w15:color w:val="993366"/>
      </w:sdtPr>
      <w:sdtEndPr/>
      <w:sdtContent>
        <w:p w:rsidR="001A65A1" w:rsidRDefault="001A65A1" w:rsidP="001A65A1">
          <w:pPr>
            <w:pStyle w:val="af8"/>
            <w:keepNext/>
            <w:rPr>
              <w:rtl/>
              <w:lang w:val="en-GB"/>
            </w:rPr>
          </w:pPr>
          <w:r w:rsidRPr="001A65A1">
            <w:rPr>
              <w:rStyle w:val="aff"/>
              <w:color w:val="000000"/>
              <w:rtl/>
            </w:rPr>
            <w:t>היו"ר יואב קיש</w:t>
          </w:r>
          <w:r w:rsidRPr="001A65A1">
            <w:rPr>
              <w:color w:val="000000"/>
              <w:rtl/>
              <w:lang w:val="en-GB"/>
            </w:rPr>
            <w:t>:</w:t>
          </w:r>
        </w:p>
      </w:sdtContent>
    </w:sdt>
    <w:p w:rsidR="001A65A1" w:rsidRDefault="001A65A1" w:rsidP="001A65A1">
      <w:pPr>
        <w:pStyle w:val="KeepWithNext"/>
        <w:rPr>
          <w:rtl/>
          <w:lang w:val="en-GB"/>
        </w:rPr>
      </w:pPr>
    </w:p>
    <w:p w:rsidR="001A65A1" w:rsidRDefault="001A65A1" w:rsidP="001A65A1">
      <w:pPr>
        <w:rPr>
          <w:rtl/>
          <w:lang w:val="en-GB"/>
        </w:rPr>
      </w:pPr>
      <w:r>
        <w:rPr>
          <w:rFonts w:hint="cs"/>
          <w:rtl/>
          <w:lang w:val="en-GB"/>
        </w:rPr>
        <w:t xml:space="preserve">תקנות. </w:t>
      </w:r>
    </w:p>
    <w:p w:rsidR="001A65A1" w:rsidRDefault="001A65A1" w:rsidP="001A65A1">
      <w:pPr>
        <w:rPr>
          <w:rtl/>
          <w:lang w:val="en-GB"/>
        </w:rPr>
      </w:pPr>
      <w:bookmarkStart w:id="1064" w:name="_ETM_Q1_4235734"/>
      <w:bookmarkStart w:id="1065" w:name="_ETM_Q1_4236025"/>
      <w:bookmarkEnd w:id="1064"/>
      <w:bookmarkEnd w:id="1065"/>
    </w:p>
    <w:sdt>
      <w:sdtPr>
        <w:rPr>
          <w:rFonts w:hint="cs"/>
          <w:rtl/>
          <w:lang w:val="en-GB"/>
        </w:rPr>
        <w:alias w:val="אורח"/>
        <w:tag w:val="&lt;ID&gt;&lt;/ID&gt;&lt;Name&gt;עמיחי פישר&lt;/Name&gt;&lt;Shortcut&gt;עמפי&lt;/Shortcut&gt;&lt;Title&gt;אגף טיוב רגולציה, משרד ראש הממשלה&lt;/Title&gt;"/>
        <w:id w:val="-2058845371"/>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עמיחי פישר</w:t>
          </w:r>
          <w:r w:rsidRPr="001A65A1">
            <w:rPr>
              <w:color w:val="000000"/>
              <w:rtl/>
              <w:lang w:val="en-GB"/>
            </w:rPr>
            <w:t>:</w:t>
          </w:r>
        </w:p>
      </w:sdtContent>
    </w:sdt>
    <w:p w:rsidR="001A65A1" w:rsidRDefault="001A65A1" w:rsidP="001A65A1">
      <w:pPr>
        <w:pStyle w:val="KeepWithNext"/>
        <w:rPr>
          <w:rtl/>
          <w:lang w:val="en-GB"/>
        </w:rPr>
      </w:pPr>
    </w:p>
    <w:p w:rsidR="00843B23" w:rsidRDefault="001A65A1" w:rsidP="00010562">
      <w:pPr>
        <w:rPr>
          <w:rtl/>
          <w:lang w:val="en-GB"/>
        </w:rPr>
      </w:pPr>
      <w:r>
        <w:rPr>
          <w:rFonts w:hint="cs"/>
          <w:rtl/>
          <w:lang w:val="en-GB"/>
        </w:rPr>
        <w:t>תקנות</w:t>
      </w:r>
      <w:r w:rsidR="00010562">
        <w:rPr>
          <w:rFonts w:hint="cs"/>
          <w:rtl/>
          <w:lang w:val="en-GB"/>
        </w:rPr>
        <w:t>.</w:t>
      </w:r>
      <w:r>
        <w:rPr>
          <w:rFonts w:hint="cs"/>
          <w:rtl/>
          <w:lang w:val="en-GB"/>
        </w:rPr>
        <w:t xml:space="preserve"> או הנחיות מנהליות</w:t>
      </w:r>
      <w:bookmarkStart w:id="1066" w:name="_ETM_Q1_4006829"/>
      <w:bookmarkStart w:id="1067" w:name="_ETM_Q1_4007171"/>
      <w:bookmarkEnd w:id="1066"/>
      <w:bookmarkEnd w:id="1067"/>
      <w:r w:rsidR="00010562">
        <w:rPr>
          <w:rFonts w:hint="cs"/>
          <w:rtl/>
          <w:lang w:val="en-GB"/>
        </w:rPr>
        <w:t xml:space="preserve"> או תקנות, שזה כמו </w:t>
      </w:r>
      <w:bookmarkStart w:id="1068" w:name="_ETM_Q1_4239762"/>
      <w:bookmarkEnd w:id="1068"/>
      <w:r w:rsidR="00010562">
        <w:rPr>
          <w:rFonts w:hint="cs"/>
          <w:rtl/>
          <w:lang w:val="en-GB"/>
        </w:rPr>
        <w:t xml:space="preserve">מפרט, אין שום סיבה שלא יהיה גם שם את השיקולים </w:t>
      </w:r>
      <w:bookmarkStart w:id="1069" w:name="_ETM_Q1_4239268"/>
      <w:bookmarkEnd w:id="1069"/>
      <w:r w:rsidR="00010562">
        <w:rPr>
          <w:rFonts w:hint="cs"/>
          <w:rtl/>
          <w:lang w:val="en-GB"/>
        </w:rPr>
        <w:t>האלה.</w:t>
      </w:r>
    </w:p>
    <w:p w:rsidR="00010562" w:rsidRDefault="00010562" w:rsidP="00010562">
      <w:pPr>
        <w:rPr>
          <w:rtl/>
          <w:lang w:val="en-GB"/>
        </w:rPr>
      </w:pPr>
      <w:bookmarkStart w:id="1070" w:name="_ETM_Q1_4240564"/>
      <w:bookmarkEnd w:id="1070"/>
    </w:p>
    <w:bookmarkStart w:id="1071" w:name="_ETM_Q1_4240942" w:displacedByCustomXml="next"/>
    <w:bookmarkEnd w:id="1071" w:displacedByCustomXml="next"/>
    <w:sdt>
      <w:sdtPr>
        <w:rPr>
          <w:rtl/>
          <w:lang w:val="en-GB"/>
        </w:rPr>
        <w:alias w:val="יור"/>
        <w:tag w:val="&lt;ID&gt;5296&lt;/ID&gt;&lt;Name&gt;יואב קיש - יו&quot;רַ&lt;/Name&gt;&lt;Data&gt;יואב קיש&lt;/Data&gt;&lt;Shortcut&gt;יוקי&lt;/Shortcut&gt;"/>
        <w:id w:val="-2098000179"/>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טוב שדייקת את זה. תודה. </w:t>
      </w:r>
    </w:p>
    <w:p w:rsidR="00010562" w:rsidRDefault="00010562" w:rsidP="00010562">
      <w:pPr>
        <w:rPr>
          <w:rtl/>
          <w:lang w:val="en-GB"/>
        </w:rPr>
      </w:pPr>
      <w:bookmarkStart w:id="1072" w:name="_ETM_Q1_4242741"/>
      <w:bookmarkEnd w:id="1072"/>
    </w:p>
    <w:bookmarkStart w:id="1073" w:name="_ETM_Q1_4243048" w:displacedByCustomXml="next"/>
    <w:bookmarkEnd w:id="1073" w:displacedByCustomXml="next"/>
    <w:bookmarkStart w:id="1074" w:name="_ETM_Q1_4244165" w:displacedByCustomXml="next"/>
    <w:bookmarkEnd w:id="1074"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554539112"/>
        <w:placeholder>
          <w:docPart w:val="DefaultPlaceholder_-1854013440"/>
        </w:placeholder>
        <w15:color w:val="993366"/>
      </w:sdtPr>
      <w:sdtEndPr/>
      <w:sdtContent>
        <w:p w:rsidR="00010562" w:rsidRDefault="00010562" w:rsidP="00010562">
          <w:pPr>
            <w:pStyle w:val="a5"/>
            <w:keepNext/>
            <w:rPr>
              <w:rtl/>
              <w:lang w:val="en-GB"/>
            </w:rPr>
          </w:pPr>
          <w:r w:rsidRPr="00010562">
            <w:rPr>
              <w:rStyle w:val="aff"/>
              <w:color w:val="000000"/>
              <w:rtl/>
            </w:rPr>
            <w:t>יעל כהן-פארן (המחנה הציוני)</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רק שאלה. אמרת, בהנחיות </w:t>
      </w:r>
      <w:bookmarkStart w:id="1075" w:name="_ETM_Q1_4245083"/>
      <w:bookmarkEnd w:id="1075"/>
      <w:r>
        <w:rPr>
          <w:rFonts w:hint="cs"/>
          <w:rtl/>
          <w:lang w:val="en-GB"/>
        </w:rPr>
        <w:t xml:space="preserve">הפרטניות למפעל גדול, אז איפה זה נכנס? </w:t>
      </w:r>
    </w:p>
    <w:p w:rsidR="00010562" w:rsidRDefault="00010562" w:rsidP="00010562">
      <w:pPr>
        <w:rPr>
          <w:rtl/>
          <w:lang w:val="en-GB"/>
        </w:rPr>
      </w:pPr>
      <w:bookmarkStart w:id="1076" w:name="_ETM_Q1_4248961"/>
      <w:bookmarkEnd w:id="1076"/>
    </w:p>
    <w:bookmarkStart w:id="1077" w:name="_ETM_Q1_4249363" w:displacedByCustomXml="next"/>
    <w:bookmarkEnd w:id="1077" w:displacedByCustomXml="next"/>
    <w:bookmarkStart w:id="1078" w:name="_ETM_Q1_4248051" w:displacedByCustomXml="next"/>
    <w:bookmarkEnd w:id="1078" w:displacedByCustomXml="next"/>
    <w:sdt>
      <w:sdtPr>
        <w:rPr>
          <w:rtl/>
          <w:lang w:val="en-GB"/>
        </w:rPr>
        <w:alias w:val="קריאה"/>
        <w:tag w:val="&lt;ID&gt;0&lt;/ID&gt;&lt;Name&gt;קיאה&lt;/Name&gt;&lt;Data&gt;קיאה&lt;/Data&gt;&lt;Shortcut&gt;&lt;/Shortcut&gt;"/>
        <w:id w:val="160828945"/>
        <w:placeholder>
          <w:docPart w:val="DefaultPlaceholder_-1854013440"/>
        </w:placeholder>
        <w15:color w:val="993366"/>
      </w:sdtPr>
      <w:sdtEndPr/>
      <w:sdtContent>
        <w:p w:rsidR="00010562" w:rsidRDefault="00010562" w:rsidP="00010562">
          <w:pPr>
            <w:pStyle w:val="af7"/>
            <w:keepNext/>
            <w:rPr>
              <w:rtl/>
              <w:lang w:val="en-GB"/>
            </w:rPr>
          </w:pPr>
          <w:r w:rsidRPr="00010562">
            <w:rPr>
              <w:rStyle w:val="aff"/>
              <w:color w:val="000000"/>
              <w:rtl/>
            </w:rPr>
            <w:t>ק</w:t>
          </w:r>
          <w:r>
            <w:rPr>
              <w:rStyle w:val="aff"/>
              <w:rFonts w:hint="cs"/>
              <w:color w:val="000000"/>
              <w:rtl/>
            </w:rPr>
            <w:t>ר</w:t>
          </w:r>
          <w:r w:rsidRPr="00010562">
            <w:rPr>
              <w:rStyle w:val="aff"/>
              <w:color w:val="000000"/>
              <w:rtl/>
            </w:rPr>
            <w:t>יאה</w:t>
          </w:r>
          <w:r w:rsidRPr="00010562">
            <w:rPr>
              <w:color w:val="000000"/>
              <w:rtl/>
              <w:lang w:val="en-GB"/>
            </w:rPr>
            <w:t>:</w:t>
          </w:r>
        </w:p>
      </w:sdtContent>
    </w:sdt>
    <w:p w:rsidR="00010562" w:rsidRDefault="00010562" w:rsidP="00010562">
      <w:pPr>
        <w:pStyle w:val="KeepWithNext"/>
        <w:rPr>
          <w:rtl/>
          <w:lang w:val="en-GB"/>
        </w:rPr>
      </w:pPr>
    </w:p>
    <w:p w:rsidR="00010562" w:rsidRPr="00010562" w:rsidRDefault="00010562" w:rsidP="00010562">
      <w:pPr>
        <w:rPr>
          <w:rtl/>
          <w:lang w:val="en-GB"/>
        </w:rPr>
      </w:pPr>
      <w:r>
        <w:rPr>
          <w:rFonts w:hint="cs"/>
          <w:rtl/>
          <w:lang w:val="en-GB"/>
        </w:rPr>
        <w:t>לא נכנס.</w:t>
      </w:r>
    </w:p>
    <w:p w:rsidR="00010562" w:rsidRDefault="00010562" w:rsidP="00010562">
      <w:pPr>
        <w:rPr>
          <w:rtl/>
          <w:lang w:val="en-GB"/>
        </w:rPr>
      </w:pPr>
      <w:bookmarkStart w:id="1079" w:name="_ETM_Q1_4248473"/>
      <w:bookmarkEnd w:id="1079"/>
    </w:p>
    <w:bookmarkStart w:id="1080" w:name="_ETM_Q1_4248833" w:displacedByCustomXml="next"/>
    <w:bookmarkEnd w:id="1080" w:displacedByCustomXml="next"/>
    <w:sdt>
      <w:sdtPr>
        <w:rPr>
          <w:rtl/>
          <w:lang w:val="en-GB"/>
        </w:rPr>
        <w:alias w:val="יור"/>
        <w:tag w:val="&lt;ID&gt;5296&lt;/ID&gt;&lt;Name&gt;יואב קיש - יו&quot;רַ&lt;/Name&gt;&lt;Data&gt;יואב קיש&lt;/Data&gt;&lt;Shortcut&gt;יוקי&lt;/Shortcut&gt;"/>
        <w:id w:val="-1387786286"/>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זה תנאים </w:t>
      </w:r>
      <w:bookmarkStart w:id="1081" w:name="_ETM_Q1_4251017"/>
      <w:bookmarkEnd w:id="1081"/>
      <w:r>
        <w:rPr>
          <w:rFonts w:hint="cs"/>
          <w:rtl/>
          <w:lang w:val="en-GB"/>
        </w:rPr>
        <w:t xml:space="preserve">ברישיון. </w:t>
      </w:r>
    </w:p>
    <w:p w:rsidR="00010562" w:rsidRDefault="00010562" w:rsidP="00010562">
      <w:pPr>
        <w:rPr>
          <w:rtl/>
          <w:lang w:val="en-GB"/>
        </w:rPr>
      </w:pPr>
      <w:bookmarkStart w:id="1082" w:name="_ETM_Q1_4248511"/>
      <w:bookmarkEnd w:id="1082"/>
    </w:p>
    <w:bookmarkStart w:id="1083" w:name="_ETM_Q1_4248817" w:displacedByCustomXml="next"/>
    <w:bookmarkEnd w:id="1083" w:displacedByCustomXml="next"/>
    <w:bookmarkStart w:id="1084" w:name="_ETM_Q1_4249872" w:displacedByCustomXml="next"/>
    <w:bookmarkEnd w:id="1084" w:displacedByCustomXml="next"/>
    <w:sdt>
      <w:sdtPr>
        <w:rPr>
          <w:rFonts w:hint="cs"/>
          <w:rtl/>
          <w:lang w:val="en-GB"/>
        </w:rPr>
        <w:alias w:val="דובר"/>
        <w:tag w:val="&lt;ID&gt;5305&lt;/ID&gt;&lt;Name&gt;רועי פולקמן - כולנו&lt;/Name&gt;&lt;Data&gt;רועי פולקמן (כולנו)&lt;/Data&gt;&lt;Shortcut&gt;רופו&lt;/Shortcut&gt;"/>
        <w:id w:val="759726756"/>
        <w:placeholder>
          <w:docPart w:val="DefaultPlaceholder_-1854013440"/>
        </w:placeholder>
        <w15:color w:val="993366"/>
      </w:sdtPr>
      <w:sdtEndPr/>
      <w:sdtContent>
        <w:p w:rsidR="00010562" w:rsidRDefault="00010562" w:rsidP="00010562">
          <w:pPr>
            <w:pStyle w:val="a5"/>
            <w:keepNext/>
            <w:rPr>
              <w:rtl/>
              <w:lang w:val="en-GB"/>
            </w:rPr>
          </w:pPr>
          <w:r w:rsidRPr="00010562">
            <w:rPr>
              <w:rStyle w:val="aff"/>
              <w:color w:val="000000"/>
              <w:rtl/>
            </w:rPr>
            <w:t>רועי פולקמן (כולנו)</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לא נוגעת בזה. </w:t>
      </w:r>
    </w:p>
    <w:p w:rsidR="00010562" w:rsidRDefault="00010562" w:rsidP="00010562">
      <w:pPr>
        <w:rPr>
          <w:rtl/>
          <w:lang w:val="en-GB"/>
        </w:rPr>
      </w:pPr>
      <w:bookmarkStart w:id="1085" w:name="_ETM_Q1_4251057"/>
      <w:bookmarkEnd w:id="1085"/>
    </w:p>
    <w:bookmarkStart w:id="1086" w:name="_ETM_Q1_4251376" w:displacedByCustomXml="next"/>
    <w:bookmarkEnd w:id="1086" w:displacedByCustomXml="next"/>
    <w:bookmarkStart w:id="1087" w:name="_ETM_Q1_4252114" w:displacedByCustomXml="next"/>
    <w:bookmarkEnd w:id="1087"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130014373"/>
        <w:placeholder>
          <w:docPart w:val="DefaultPlaceholder_-1854013440"/>
        </w:placeholder>
        <w15:color w:val="993366"/>
      </w:sdtPr>
      <w:sdtEndPr/>
      <w:sdtContent>
        <w:p w:rsidR="00010562" w:rsidRDefault="00010562" w:rsidP="00010562">
          <w:pPr>
            <w:pStyle w:val="a5"/>
            <w:keepNext/>
            <w:rPr>
              <w:rtl/>
              <w:lang w:val="en-GB"/>
            </w:rPr>
          </w:pPr>
          <w:r w:rsidRPr="00010562">
            <w:rPr>
              <w:rStyle w:val="aff"/>
              <w:color w:val="000000"/>
              <w:rtl/>
            </w:rPr>
            <w:t>יעל כהן-פארן (המחנה הציוני)</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אין ועדה? הוועדה לא נוגעת </w:t>
      </w:r>
      <w:bookmarkStart w:id="1088" w:name="_ETM_Q1_4252042"/>
      <w:bookmarkEnd w:id="1088"/>
      <w:r>
        <w:rPr>
          <w:rFonts w:hint="cs"/>
          <w:rtl/>
          <w:lang w:val="en-GB"/>
        </w:rPr>
        <w:t xml:space="preserve">בזה? </w:t>
      </w:r>
    </w:p>
    <w:p w:rsidR="00010562" w:rsidRDefault="00010562" w:rsidP="00010562">
      <w:pPr>
        <w:rPr>
          <w:rtl/>
          <w:lang w:val="en-GB"/>
        </w:rPr>
      </w:pPr>
      <w:bookmarkStart w:id="1089" w:name="_ETM_Q1_4255627"/>
      <w:bookmarkEnd w:id="1089"/>
    </w:p>
    <w:bookmarkStart w:id="1090" w:name="_ETM_Q1_4255955" w:displacedByCustomXml="next"/>
    <w:bookmarkEnd w:id="1090" w:displacedByCustomXml="next"/>
    <w:sdt>
      <w:sdtPr>
        <w:rPr>
          <w:rtl/>
          <w:lang w:val="en-GB"/>
        </w:rPr>
        <w:alias w:val="יור"/>
        <w:tag w:val="&lt;ID&gt;5296&lt;/ID&gt;&lt;Name&gt;יואב קיש - יו&quot;רַ&lt;/Name&gt;&lt;Data&gt;יואב קיש&lt;/Data&gt;&lt;Shortcut&gt;יוקי&lt;/Shortcut&gt;"/>
        <w:id w:val="-594171455"/>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לא, לא. </w:t>
      </w:r>
    </w:p>
    <w:p w:rsidR="00010562" w:rsidRDefault="00010562" w:rsidP="00010562">
      <w:pPr>
        <w:rPr>
          <w:rtl/>
          <w:lang w:val="en-GB"/>
        </w:rPr>
      </w:pPr>
      <w:bookmarkStart w:id="1091" w:name="_ETM_Q1_4254767"/>
      <w:bookmarkEnd w:id="1091"/>
    </w:p>
    <w:bookmarkStart w:id="1092" w:name="_ETM_Q1_4255128" w:displacedByCustomXml="next"/>
    <w:bookmarkEnd w:id="1092" w:displacedByCustomXml="next"/>
    <w:sdt>
      <w:sdtPr>
        <w:rPr>
          <w:rtl/>
          <w:lang w:val="en-GB"/>
        </w:rPr>
        <w:alias w:val="קריאה"/>
        <w:tag w:val="&lt;ID&gt;0&lt;/ID&gt;&lt;Name&gt;קריאות&lt;/Name&gt;&lt;Data&gt;קריאות&lt;/Data&gt;&lt;Shortcut&gt;&lt;/Shortcut&gt;"/>
        <w:id w:val="-504446143"/>
        <w:placeholder>
          <w:docPart w:val="DefaultPlaceholder_-1854013440"/>
        </w:placeholder>
        <w15:color w:val="993366"/>
      </w:sdtPr>
      <w:sdtEndPr/>
      <w:sdtContent>
        <w:p w:rsidR="00010562" w:rsidRDefault="00010562" w:rsidP="00010562">
          <w:pPr>
            <w:pStyle w:val="af7"/>
            <w:keepNext/>
            <w:rPr>
              <w:rtl/>
              <w:lang w:val="en-GB"/>
            </w:rPr>
          </w:pPr>
          <w:r w:rsidRPr="00010562">
            <w:rPr>
              <w:rStyle w:val="aff"/>
              <w:color w:val="000000"/>
              <w:rtl/>
            </w:rPr>
            <w:t>קריאות</w:t>
          </w:r>
          <w:r w:rsidRPr="00010562">
            <w:rPr>
              <w:color w:val="000000"/>
              <w:rtl/>
              <w:lang w:val="en-GB"/>
            </w:rPr>
            <w:t>:</w:t>
          </w:r>
        </w:p>
      </w:sdtContent>
    </w:sdt>
    <w:p w:rsidR="00010562" w:rsidRDefault="00010562" w:rsidP="00010562">
      <w:pPr>
        <w:pStyle w:val="KeepWithNext"/>
        <w:rPr>
          <w:rtl/>
          <w:lang w:val="en-GB"/>
        </w:rPr>
      </w:pPr>
    </w:p>
    <w:p w:rsidR="00010562" w:rsidRPr="00010562" w:rsidRDefault="00010562" w:rsidP="00010562">
      <w:pPr>
        <w:rPr>
          <w:rtl/>
          <w:lang w:val="en-GB"/>
        </w:rPr>
      </w:pPr>
      <w:bookmarkStart w:id="1093" w:name="_ETM_Q1_4258125"/>
      <w:bookmarkEnd w:id="1093"/>
      <w:r>
        <w:rPr>
          <w:rFonts w:hint="cs"/>
          <w:rtl/>
          <w:lang w:val="en-GB"/>
        </w:rPr>
        <w:t>- - -</w:t>
      </w:r>
    </w:p>
    <w:p w:rsidR="00010562" w:rsidRDefault="00010562" w:rsidP="00010562">
      <w:pPr>
        <w:rPr>
          <w:rtl/>
          <w:lang w:val="en-GB"/>
        </w:rPr>
      </w:pPr>
      <w:bookmarkStart w:id="1094" w:name="_ETM_Q1_4255205"/>
      <w:bookmarkEnd w:id="1094"/>
    </w:p>
    <w:bookmarkStart w:id="1095" w:name="_ETM_Q1_4251256" w:displacedByCustomXml="next"/>
    <w:bookmarkEnd w:id="1095"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970433241"/>
        <w:placeholder>
          <w:docPart w:val="DefaultPlaceholder_-1854013440"/>
        </w:placeholder>
        <w15:color w:val="993366"/>
      </w:sdtPr>
      <w:sdtEndPr/>
      <w:sdtContent>
        <w:p w:rsidR="00010562" w:rsidRDefault="00010562" w:rsidP="00010562">
          <w:pPr>
            <w:pStyle w:val="afb"/>
            <w:keepNext/>
            <w:rPr>
              <w:rtl/>
              <w:lang w:val="en-GB"/>
            </w:rPr>
          </w:pPr>
          <w:r w:rsidRPr="00010562">
            <w:rPr>
              <w:rStyle w:val="aff"/>
              <w:color w:val="000000"/>
              <w:rtl/>
            </w:rPr>
            <w:t>עמיחי פישר</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על ההנחיות המגזריות הכלליות כן, אבל </w:t>
      </w:r>
      <w:bookmarkStart w:id="1096" w:name="_ETM_Q1_4255038"/>
      <w:bookmarkEnd w:id="1096"/>
      <w:r>
        <w:rPr>
          <w:rFonts w:hint="cs"/>
          <w:rtl/>
          <w:lang w:val="en-GB"/>
        </w:rPr>
        <w:t xml:space="preserve">כשזה בא לידי ביטוי בזה ספציפי, לא. </w:t>
      </w:r>
    </w:p>
    <w:p w:rsidR="00010562" w:rsidRDefault="00010562" w:rsidP="00010562">
      <w:pPr>
        <w:rPr>
          <w:rtl/>
          <w:lang w:val="en-GB"/>
        </w:rPr>
      </w:pPr>
      <w:bookmarkStart w:id="1097" w:name="_ETM_Q1_4259288"/>
      <w:bookmarkEnd w:id="1097"/>
    </w:p>
    <w:bookmarkStart w:id="1098" w:name="_ETM_Q1_4259648" w:displacedByCustomXml="next"/>
    <w:bookmarkEnd w:id="1098" w:displacedByCustomXml="next"/>
    <w:sdt>
      <w:sdtPr>
        <w:rPr>
          <w:rtl/>
          <w:lang w:val="en-GB"/>
        </w:rPr>
        <w:alias w:val="יור"/>
        <w:tag w:val="&lt;ID&gt;5296&lt;/ID&gt;&lt;Name&gt;יואב קיש - יו&quot;רַ&lt;/Name&gt;&lt;Data&gt;יואב קיש&lt;/Data&gt;&lt;Shortcut&gt;יוקי&lt;/Shortcut&gt;"/>
        <w:id w:val="-1795973604"/>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זו בדיוק הנקודה. </w:t>
      </w:r>
    </w:p>
    <w:p w:rsidR="00010562" w:rsidRDefault="00010562" w:rsidP="00010562">
      <w:pPr>
        <w:rPr>
          <w:rtl/>
          <w:lang w:val="en-GB"/>
        </w:rPr>
      </w:pPr>
    </w:p>
    <w:bookmarkStart w:id="1099" w:name="_ETM_Q1_4261367" w:displacedByCustomXml="next"/>
    <w:bookmarkEnd w:id="1099"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56019707"/>
        <w:placeholder>
          <w:docPart w:val="DefaultPlaceholder_-1854013440"/>
        </w:placeholder>
        <w15:color w:val="993366"/>
      </w:sdtPr>
      <w:sdtEndPr/>
      <w:sdtContent>
        <w:p w:rsidR="00010562" w:rsidRDefault="00010562" w:rsidP="00010562">
          <w:pPr>
            <w:pStyle w:val="afb"/>
            <w:keepNext/>
            <w:rPr>
              <w:rtl/>
              <w:lang w:val="en-GB"/>
            </w:rPr>
          </w:pPr>
          <w:r w:rsidRPr="00010562">
            <w:rPr>
              <w:rStyle w:val="aff"/>
              <w:color w:val="000000"/>
              <w:rtl/>
            </w:rPr>
            <w:t>גילי צימנד</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אבל ההנחיות האלה חלות גם על הגדולים. </w:t>
      </w:r>
      <w:bookmarkStart w:id="1100" w:name="_ETM_Q1_4265589"/>
      <w:bookmarkEnd w:id="1100"/>
    </w:p>
    <w:p w:rsidR="00010562" w:rsidRDefault="00010562" w:rsidP="00010562">
      <w:pPr>
        <w:rPr>
          <w:rtl/>
          <w:lang w:val="en-GB"/>
        </w:rPr>
      </w:pPr>
      <w:bookmarkStart w:id="1101" w:name="_ETM_Q1_4262487"/>
      <w:bookmarkStart w:id="1102" w:name="_ETM_Q1_4262799"/>
      <w:bookmarkEnd w:id="1101"/>
      <w:bookmarkEnd w:id="1102"/>
    </w:p>
    <w:bookmarkStart w:id="1103" w:name="_ETM_Q1_4264022" w:displacedByCustomXml="next"/>
    <w:bookmarkEnd w:id="1103" w:displacedByCustomXml="next"/>
    <w:sdt>
      <w:sdtPr>
        <w:rPr>
          <w:rFonts w:hint="cs"/>
          <w:rtl/>
          <w:lang w:val="en-GB"/>
        </w:rPr>
        <w:alias w:val="דובר"/>
        <w:tag w:val="&lt;ID&gt;0&lt;/ID&gt;&lt;Name&gt;תומר רוזנר&lt;/Name&gt;&lt;Data&gt;תומר רוזנר&lt;/Data&gt;&lt;Shortcut&gt;תורו&lt;/Shortcut&gt;&lt;MemberID&gt;&lt;/MemberID&gt;"/>
        <w:id w:val="-350336284"/>
        <w:placeholder>
          <w:docPart w:val="DefaultPlaceholder_-1854013440"/>
        </w:placeholder>
        <w15:color w:val="993366"/>
      </w:sdtPr>
      <w:sdtEndPr/>
      <w:sdtContent>
        <w:p w:rsidR="00010562" w:rsidRDefault="00010562" w:rsidP="00010562">
          <w:pPr>
            <w:pStyle w:val="a5"/>
            <w:keepNext/>
            <w:rPr>
              <w:rtl/>
              <w:lang w:val="en-GB"/>
            </w:rPr>
          </w:pPr>
          <w:r w:rsidRPr="00010562">
            <w:rPr>
              <w:rStyle w:val="aff"/>
              <w:color w:val="000000"/>
              <w:rtl/>
            </w:rPr>
            <w:t>תומר רוזנר</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נכון. נכון. </w:t>
      </w:r>
    </w:p>
    <w:p w:rsidR="00010562" w:rsidRDefault="00010562" w:rsidP="00010562">
      <w:pPr>
        <w:rPr>
          <w:rtl/>
          <w:lang w:val="en-GB"/>
        </w:rPr>
      </w:pPr>
      <w:bookmarkStart w:id="1104" w:name="_ETM_Q1_4271687"/>
      <w:bookmarkEnd w:id="1104"/>
    </w:p>
    <w:bookmarkStart w:id="1105" w:name="_ETM_Q1_4272002" w:displacedByCustomXml="next"/>
    <w:bookmarkEnd w:id="1105" w:displacedByCustomXml="next"/>
    <w:sdt>
      <w:sdtPr>
        <w:rPr>
          <w:rtl/>
          <w:lang w:val="en-GB"/>
        </w:rPr>
        <w:alias w:val="יור"/>
        <w:tag w:val="&lt;ID&gt;5296&lt;/ID&gt;&lt;Name&gt;יואב קיש - יו&quot;רַ&lt;/Name&gt;&lt;Data&gt;יואב קיש&lt;/Data&gt;&lt;Shortcut&gt;יוקי&lt;/Shortcut&gt;"/>
        <w:id w:val="-1059629087"/>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אני רוצה לעשות סדר באמירה האחרונה </w:t>
      </w:r>
      <w:bookmarkStart w:id="1106" w:name="_ETM_Q1_4260920"/>
      <w:bookmarkEnd w:id="1106"/>
      <w:r>
        <w:rPr>
          <w:rFonts w:hint="cs"/>
          <w:rtl/>
          <w:lang w:val="en-GB"/>
        </w:rPr>
        <w:t xml:space="preserve">הזאת וגם להתייחס לשאלה הראשונה שלך. לגבי </w:t>
      </w:r>
      <w:r>
        <w:rPr>
          <w:rFonts w:hint="cs"/>
          <w:lang w:val="en-GB"/>
        </w:rPr>
        <w:t>RIA</w:t>
      </w:r>
      <w:r>
        <w:rPr>
          <w:rFonts w:hint="cs"/>
          <w:rtl/>
          <w:lang w:val="en-GB"/>
        </w:rPr>
        <w:t xml:space="preserve"> קיבלת </w:t>
      </w:r>
      <w:bookmarkStart w:id="1107" w:name="_ETM_Q1_4279243"/>
      <w:bookmarkEnd w:id="1107"/>
      <w:r>
        <w:rPr>
          <w:rFonts w:hint="cs"/>
          <w:rtl/>
          <w:lang w:val="en-GB"/>
        </w:rPr>
        <w:t xml:space="preserve">תשובה, זה עסק מוסדר מאוד. </w:t>
      </w:r>
      <w:bookmarkStart w:id="1108" w:name="_ETM_Q1_4282794"/>
      <w:bookmarkEnd w:id="1108"/>
    </w:p>
    <w:p w:rsidR="00010562" w:rsidRDefault="00010562" w:rsidP="00010562">
      <w:pPr>
        <w:rPr>
          <w:rtl/>
          <w:lang w:val="en-GB"/>
        </w:rPr>
      </w:pPr>
    </w:p>
    <w:p w:rsidR="00010562" w:rsidRDefault="00010562" w:rsidP="00010562">
      <w:pPr>
        <w:rPr>
          <w:rtl/>
          <w:lang w:val="en-GB"/>
        </w:rPr>
      </w:pPr>
      <w:r>
        <w:rPr>
          <w:rFonts w:hint="cs"/>
          <w:rtl/>
          <w:lang w:val="en-GB"/>
        </w:rPr>
        <w:t>ל</w:t>
      </w:r>
      <w:bookmarkStart w:id="1109" w:name="_ETM_Q1_4283404"/>
      <w:bookmarkEnd w:id="1109"/>
      <w:r>
        <w:rPr>
          <w:rFonts w:hint="cs"/>
          <w:rtl/>
          <w:lang w:val="en-GB"/>
        </w:rPr>
        <w:t xml:space="preserve">גבי מה הוועדה המייעצת </w:t>
      </w:r>
      <w:bookmarkStart w:id="1110" w:name="_ETM_Q1_4281626"/>
      <w:bookmarkEnd w:id="1110"/>
      <w:r>
        <w:rPr>
          <w:rFonts w:hint="cs"/>
          <w:rtl/>
          <w:lang w:val="en-GB"/>
        </w:rPr>
        <w:t xml:space="preserve">תעסוק. הוועדה המייעצת כמובן תעסוק במפרטים, שהם גם מגזריים וכלליים. </w:t>
      </w:r>
      <w:bookmarkStart w:id="1111" w:name="_ETM_Q1_4286664"/>
      <w:bookmarkEnd w:id="1111"/>
      <w:r>
        <w:rPr>
          <w:rFonts w:hint="cs"/>
          <w:rtl/>
          <w:lang w:val="en-GB"/>
        </w:rPr>
        <w:t xml:space="preserve">היא תעסוק בתקנות ובהנחיות רוחביות, שהן </w:t>
      </w:r>
      <w:bookmarkStart w:id="1112" w:name="_ETM_Q1_4288460"/>
      <w:bookmarkEnd w:id="1112"/>
      <w:r>
        <w:rPr>
          <w:rFonts w:hint="cs"/>
          <w:rtl/>
          <w:lang w:val="en-GB"/>
        </w:rPr>
        <w:t xml:space="preserve">גם כלליות. תנאים לרישיון שהם ספציפיים למפעלים מורכבים גדולים, </w:t>
      </w:r>
      <w:bookmarkStart w:id="1113" w:name="_ETM_Q1_4298353"/>
      <w:bookmarkEnd w:id="1113"/>
      <w:r>
        <w:rPr>
          <w:rFonts w:hint="cs"/>
          <w:rtl/>
          <w:lang w:val="en-GB"/>
        </w:rPr>
        <w:t xml:space="preserve">יש הרבה תנאים ברישיון </w:t>
      </w:r>
      <w:r>
        <w:rPr>
          <w:rtl/>
          <w:lang w:val="en-GB"/>
        </w:rPr>
        <w:t>–</w:t>
      </w:r>
      <w:r>
        <w:rPr>
          <w:rFonts w:hint="cs"/>
          <w:rtl/>
          <w:lang w:val="en-GB"/>
        </w:rPr>
        <w:t xml:space="preserve"> יש המון עבודה שהמשרדים משקיעים </w:t>
      </w:r>
      <w:bookmarkStart w:id="1114" w:name="_ETM_Q1_4297237"/>
      <w:bookmarkEnd w:id="1114"/>
      <w:r>
        <w:rPr>
          <w:rFonts w:hint="cs"/>
          <w:rtl/>
          <w:lang w:val="en-GB"/>
        </w:rPr>
        <w:t xml:space="preserve">בתנאים ברישיון, נשארים בלי הוועדה המייעצת, נקודה. זה הרעיון של </w:t>
      </w:r>
      <w:bookmarkStart w:id="1115" w:name="_ETM_Q1_4304836"/>
      <w:bookmarkEnd w:id="1115"/>
      <w:r>
        <w:rPr>
          <w:rFonts w:hint="cs"/>
          <w:rtl/>
          <w:lang w:val="en-GB"/>
        </w:rPr>
        <w:t xml:space="preserve">הדבר הזה. </w:t>
      </w:r>
    </w:p>
    <w:p w:rsidR="00010562" w:rsidRDefault="00010562" w:rsidP="00010562">
      <w:pPr>
        <w:rPr>
          <w:rtl/>
          <w:lang w:val="en-GB"/>
        </w:rPr>
      </w:pPr>
    </w:p>
    <w:sdt>
      <w:sdtPr>
        <w:rPr>
          <w:rFonts w:hint="cs"/>
          <w:rtl/>
          <w:lang w:val="en-GB"/>
        </w:rPr>
        <w:alias w:val="אורח"/>
        <w:tag w:val="&lt;ID&gt;371220&lt;/ID&gt;&lt;Name&gt;ליאורה עופרי&lt;/Name&gt;&lt;Data&gt;ליאורה עופרי&lt;/Data&gt;&lt;Shortcut&gt;ליעו&lt;/Shortcut&gt;&lt;Title&gt;לשכה משפטית, המשרד להגנת הסביבה&lt;/Title&gt;"/>
        <w:id w:val="1665287179"/>
        <w:placeholder>
          <w:docPart w:val="DefaultPlaceholder_-1854013440"/>
        </w:placeholder>
        <w15:color w:val="993366"/>
      </w:sdtPr>
      <w:sdtEndPr/>
      <w:sdtContent>
        <w:p w:rsidR="00010562" w:rsidRDefault="00010562" w:rsidP="00010562">
          <w:pPr>
            <w:pStyle w:val="afb"/>
            <w:keepNext/>
            <w:rPr>
              <w:rtl/>
              <w:lang w:val="en-GB"/>
            </w:rPr>
          </w:pPr>
          <w:r w:rsidRPr="00010562">
            <w:rPr>
              <w:rStyle w:val="aff"/>
              <w:color w:val="000000"/>
              <w:rtl/>
            </w:rPr>
            <w:t>ליאורה עופרי</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זה לא עולה מן הנוסח. </w:t>
      </w:r>
      <w:bookmarkStart w:id="1116" w:name="_ETM_Q1_4301752"/>
      <w:bookmarkEnd w:id="1116"/>
    </w:p>
    <w:p w:rsidR="00010562" w:rsidRDefault="00010562" w:rsidP="00010562">
      <w:pPr>
        <w:rPr>
          <w:rtl/>
          <w:lang w:val="en-GB"/>
        </w:rPr>
      </w:pPr>
    </w:p>
    <w:bookmarkStart w:id="1117" w:name="_ETM_Q1_4302053" w:displacedByCustomXml="next"/>
    <w:bookmarkEnd w:id="1117" w:displacedByCustomXml="next"/>
    <w:sdt>
      <w:sdtPr>
        <w:rPr>
          <w:rtl/>
          <w:lang w:val="en-GB"/>
        </w:rPr>
        <w:alias w:val="יור"/>
        <w:tag w:val="&lt;ID&gt;5296&lt;/ID&gt;&lt;Name&gt;יואב קיש - יו&quot;רַ&lt;/Name&gt;&lt;Data&gt;יואב קיש&lt;/Data&gt;&lt;Shortcut&gt;יוקי&lt;/Shortcut&gt;"/>
        <w:id w:val="1432945066"/>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אז נתקן את הנוסח אם לא צריך, </w:t>
      </w:r>
      <w:bookmarkStart w:id="1118" w:name="_ETM_Q1_4312271"/>
      <w:bookmarkEnd w:id="1118"/>
      <w:r>
        <w:rPr>
          <w:rFonts w:hint="cs"/>
          <w:rtl/>
          <w:lang w:val="en-GB"/>
        </w:rPr>
        <w:t xml:space="preserve">אבל זה המהות. זה גם מה שהתחייבתי, זה המהות, </w:t>
      </w:r>
      <w:bookmarkStart w:id="1119" w:name="_ETM_Q1_4312505"/>
      <w:bookmarkEnd w:id="1119"/>
      <w:r>
        <w:rPr>
          <w:rFonts w:hint="cs"/>
          <w:rtl/>
          <w:lang w:val="en-GB"/>
        </w:rPr>
        <w:t xml:space="preserve">בזה אני אעמוד ואם צריך לדייק את הנוסח, נדייק את </w:t>
      </w:r>
      <w:bookmarkStart w:id="1120" w:name="_ETM_Q1_4315999"/>
      <w:bookmarkEnd w:id="1120"/>
      <w:r>
        <w:rPr>
          <w:rFonts w:hint="cs"/>
          <w:rtl/>
          <w:lang w:val="en-GB"/>
        </w:rPr>
        <w:t>הנוסח. תודה. המשרד להגנת הסביבה.</w:t>
      </w:r>
    </w:p>
    <w:p w:rsidR="00010562" w:rsidRDefault="00010562" w:rsidP="00010562">
      <w:pPr>
        <w:rPr>
          <w:rtl/>
          <w:lang w:val="en-GB"/>
        </w:rPr>
      </w:pPr>
      <w:bookmarkStart w:id="1121" w:name="_ETM_Q1_4322137"/>
      <w:bookmarkEnd w:id="1121"/>
    </w:p>
    <w:bookmarkStart w:id="1122" w:name="_ETM_Q1_4322524" w:displacedByCustomXml="next"/>
    <w:bookmarkEnd w:id="1122"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537622171"/>
        <w:placeholder>
          <w:docPart w:val="DefaultPlaceholder_-1854013440"/>
        </w:placeholder>
        <w15:color w:val="993366"/>
      </w:sdtPr>
      <w:sdtEndPr/>
      <w:sdtContent>
        <w:p w:rsidR="00010562" w:rsidRDefault="00010562" w:rsidP="00010562">
          <w:pPr>
            <w:pStyle w:val="afb"/>
            <w:keepNext/>
            <w:rPr>
              <w:rtl/>
              <w:lang w:val="en-GB"/>
            </w:rPr>
          </w:pPr>
          <w:r w:rsidRPr="00010562">
            <w:rPr>
              <w:rStyle w:val="aff"/>
              <w:color w:val="000000"/>
              <w:rtl/>
            </w:rPr>
            <w:t>גילי צימנד</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ind w:firstLine="0"/>
        <w:rPr>
          <w:rtl/>
          <w:lang w:val="en-GB"/>
        </w:rPr>
      </w:pPr>
      <w:r>
        <w:rPr>
          <w:rtl/>
          <w:lang w:val="en-GB"/>
        </w:rPr>
        <w:tab/>
      </w:r>
      <w:r>
        <w:rPr>
          <w:rFonts w:hint="cs"/>
          <w:rtl/>
          <w:lang w:val="en-GB"/>
        </w:rPr>
        <w:t xml:space="preserve">קודם כול, שיהיה ברור שהמשרד להגנת הסביבה, בבואו להתקין </w:t>
      </w:r>
      <w:bookmarkStart w:id="1123" w:name="_ETM_Q1_4329081"/>
      <w:bookmarkEnd w:id="1123"/>
      <w:r>
        <w:rPr>
          <w:rFonts w:hint="cs"/>
          <w:rtl/>
          <w:lang w:val="en-GB"/>
        </w:rPr>
        <w:t xml:space="preserve">תקנות, לכתוב מפרטים, כל דבר אחר - - </w:t>
      </w:r>
    </w:p>
    <w:p w:rsidR="00010562" w:rsidRDefault="00010562" w:rsidP="00010562">
      <w:pPr>
        <w:ind w:firstLine="0"/>
        <w:rPr>
          <w:rtl/>
          <w:lang w:val="en-GB"/>
        </w:rPr>
      </w:pPr>
    </w:p>
    <w:sdt>
      <w:sdtPr>
        <w:rPr>
          <w:rtl/>
          <w:lang w:val="en-GB"/>
        </w:rPr>
        <w:alias w:val="יור"/>
        <w:tag w:val="&lt;ID&gt;5296&lt;/ID&gt;&lt;Name&gt;יואב קיש - יו&quot;רַ&lt;/Name&gt;&lt;Data&gt;יואב קיש&lt;/Data&gt;&lt;Shortcut&gt;יוקי&lt;/Shortcut&gt;"/>
        <w:id w:val="468795686"/>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מנהל סיכונים. </w:t>
      </w:r>
    </w:p>
    <w:p w:rsidR="00010562" w:rsidRDefault="00010562" w:rsidP="00010562">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487979014"/>
        <w:placeholder>
          <w:docPart w:val="DefaultPlaceholder_-1854013440"/>
        </w:placeholder>
        <w15:color w:val="993366"/>
      </w:sdtPr>
      <w:sdtEndPr/>
      <w:sdtContent>
        <w:p w:rsidR="00010562" w:rsidRDefault="00010562" w:rsidP="00010562">
          <w:pPr>
            <w:pStyle w:val="afb"/>
            <w:keepNext/>
            <w:rPr>
              <w:rtl/>
              <w:lang w:val="en-GB"/>
            </w:rPr>
          </w:pPr>
          <w:r w:rsidRPr="00010562">
            <w:rPr>
              <w:rStyle w:val="aff"/>
              <w:color w:val="000000"/>
              <w:rtl/>
            </w:rPr>
            <w:t>גילי צימנד</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 - שוקל </w:t>
      </w:r>
      <w:r w:rsidR="003D746B">
        <w:rPr>
          <w:rFonts w:hint="cs"/>
          <w:rtl/>
          <w:lang w:val="en-GB"/>
        </w:rPr>
        <w:t xml:space="preserve">מגוון היבטים ומנהל סיכונים. </w:t>
      </w:r>
    </w:p>
    <w:p w:rsidR="003D746B" w:rsidRDefault="003D746B" w:rsidP="00010562">
      <w:pPr>
        <w:rPr>
          <w:rtl/>
          <w:lang w:val="en-GB"/>
        </w:rPr>
      </w:pPr>
      <w:bookmarkStart w:id="1124" w:name="_ETM_Q1_4332633"/>
      <w:bookmarkEnd w:id="1124"/>
    </w:p>
    <w:bookmarkStart w:id="1125" w:name="_ETM_Q1_4332923" w:displacedByCustomXml="next"/>
    <w:bookmarkEnd w:id="1125" w:displacedByCustomXml="next"/>
    <w:sdt>
      <w:sdtPr>
        <w:rPr>
          <w:rtl/>
          <w:lang w:val="en-GB"/>
        </w:rPr>
        <w:alias w:val="יור"/>
        <w:tag w:val="&lt;ID&gt;5296&lt;/ID&gt;&lt;Name&gt;יואב קיש - יו&quot;רַ&lt;/Name&gt;&lt;Data&gt;יואב קיש&lt;/Data&gt;&lt;Shortcut&gt;יוקי&lt;/Shortcut&gt;"/>
        <w:id w:val="296036307"/>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יופי. </w:t>
      </w:r>
    </w:p>
    <w:p w:rsidR="003D746B" w:rsidRDefault="003D746B" w:rsidP="003D746B">
      <w:pPr>
        <w:rPr>
          <w:rtl/>
          <w:lang w:val="en-GB"/>
        </w:rPr>
      </w:pPr>
      <w:bookmarkStart w:id="1126" w:name="_ETM_Q1_4336074"/>
      <w:bookmarkEnd w:id="1126"/>
    </w:p>
    <w:bookmarkStart w:id="1127" w:name="_ETM_Q1_4336360" w:displacedByCustomXml="next"/>
    <w:bookmarkEnd w:id="1127" w:displacedByCustomXml="next"/>
    <w:bookmarkStart w:id="1128" w:name="_ETM_Q1_4337816" w:displacedByCustomXml="next"/>
    <w:bookmarkEnd w:id="112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52841956"/>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גם סביבתיים, גם בריאותיים - -</w:t>
      </w:r>
    </w:p>
    <w:p w:rsidR="003D746B" w:rsidRDefault="003D746B" w:rsidP="003D746B">
      <w:pPr>
        <w:rPr>
          <w:rtl/>
          <w:lang w:val="en-GB"/>
        </w:rPr>
      </w:pPr>
      <w:bookmarkStart w:id="1129" w:name="_ETM_Q1_4332237"/>
      <w:bookmarkEnd w:id="1129"/>
    </w:p>
    <w:bookmarkStart w:id="1130" w:name="_ETM_Q1_4332519" w:displacedByCustomXml="next"/>
    <w:bookmarkEnd w:id="1130" w:displacedByCustomXml="next"/>
    <w:bookmarkStart w:id="1131" w:name="_ETM_Q1_4333533" w:displacedByCustomXml="next"/>
    <w:bookmarkEnd w:id="113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19055142"/>
        <w:placeholder>
          <w:docPart w:val="DefaultPlaceholder_-1854013440"/>
        </w:placeholder>
        <w15:color w:val="993366"/>
      </w:sdtPr>
      <w:sdtEndPr/>
      <w:sdtContent>
        <w:p w:rsidR="003D746B" w:rsidRDefault="003D746B" w:rsidP="003D746B">
          <w:pPr>
            <w:pStyle w:val="a5"/>
            <w:keepNext/>
            <w:rPr>
              <w:rtl/>
              <w:lang w:val="en-GB"/>
            </w:rPr>
          </w:pPr>
          <w:r w:rsidRPr="003D746B">
            <w:rPr>
              <w:rStyle w:val="aff"/>
              <w:color w:val="000000"/>
              <w:rtl/>
            </w:rPr>
            <w:t>יעל כהן-פארן (המחנה הציוני)</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לפעמים </w:t>
      </w:r>
      <w:bookmarkStart w:id="1132" w:name="_ETM_Q1_4335535"/>
      <w:bookmarkEnd w:id="1132"/>
      <w:r>
        <w:rPr>
          <w:rFonts w:hint="cs"/>
          <w:rtl/>
          <w:lang w:val="en-GB"/>
        </w:rPr>
        <w:t xml:space="preserve">יותר מדי, אני חייבת להגיד. </w:t>
      </w:r>
    </w:p>
    <w:p w:rsidR="003D746B" w:rsidRDefault="003D746B" w:rsidP="003D746B">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2144273525"/>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 גם ציבוריים וגם כלכליים. לגמרי כן, שיהיה ברור.</w:t>
      </w:r>
    </w:p>
    <w:p w:rsidR="003D746B" w:rsidRDefault="003D746B" w:rsidP="003D746B">
      <w:pPr>
        <w:rPr>
          <w:rtl/>
          <w:lang w:val="en-GB"/>
        </w:rPr>
      </w:pPr>
    </w:p>
    <w:sdt>
      <w:sdtPr>
        <w:rPr>
          <w:rtl/>
          <w:lang w:val="en-GB"/>
        </w:rPr>
        <w:alias w:val="יור"/>
        <w:tag w:val="&lt;ID&gt;5296&lt;/ID&gt;&lt;Name&gt;יואב קיש - יו&quot;רַ&lt;/Name&gt;&lt;Data&gt;יואב קיש&lt;/Data&gt;&lt;Shortcut&gt;יוקי&lt;/Shortcut&gt;"/>
        <w:id w:val="-158619097"/>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מאה אחוז. כך צריך. </w:t>
      </w:r>
    </w:p>
    <w:p w:rsidR="003D746B" w:rsidRDefault="003D746B" w:rsidP="003D746B">
      <w:pPr>
        <w:rPr>
          <w:rtl/>
          <w:lang w:val="en-GB"/>
        </w:rPr>
      </w:pPr>
      <w:bookmarkStart w:id="1133" w:name="_ETM_Q1_4343018"/>
      <w:bookmarkEnd w:id="1133"/>
    </w:p>
    <w:bookmarkStart w:id="1134" w:name="_ETM_Q1_4343334" w:displacedByCustomXml="next"/>
    <w:bookmarkEnd w:id="1134" w:displacedByCustomXml="next"/>
    <w:bookmarkStart w:id="1135" w:name="_ETM_Q1_4344346" w:displacedByCustomXml="next"/>
    <w:bookmarkEnd w:id="113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74106763"/>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זה במהות העבודה שלנו.</w:t>
      </w:r>
    </w:p>
    <w:p w:rsidR="003D746B" w:rsidRDefault="003D746B" w:rsidP="003D746B">
      <w:pPr>
        <w:rPr>
          <w:rtl/>
          <w:lang w:val="en-GB"/>
        </w:rPr>
      </w:pPr>
      <w:bookmarkStart w:id="1136" w:name="_ETM_Q1_4343622"/>
      <w:bookmarkEnd w:id="1136"/>
    </w:p>
    <w:bookmarkStart w:id="1137" w:name="_ETM_Q1_4343928" w:displacedByCustomXml="next"/>
    <w:bookmarkEnd w:id="1137" w:displacedByCustomXml="next"/>
    <w:sdt>
      <w:sdtPr>
        <w:rPr>
          <w:rtl/>
          <w:lang w:val="en-GB"/>
        </w:rPr>
        <w:alias w:val="יור"/>
        <w:tag w:val="&lt;ID&gt;5296&lt;/ID&gt;&lt;Name&gt;יואב קיש - יו&quot;רַ&lt;/Name&gt;&lt;Data&gt;יואב קיש&lt;/Data&gt;&lt;Shortcut&gt;יוקי&lt;/Shortcut&gt;"/>
        <w:id w:val="-485082823"/>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נכון.</w:t>
      </w:r>
    </w:p>
    <w:p w:rsidR="003D746B" w:rsidRDefault="003D746B" w:rsidP="003D746B">
      <w:pPr>
        <w:rPr>
          <w:rtl/>
          <w:lang w:val="en-GB"/>
        </w:rPr>
      </w:pPr>
      <w:bookmarkStart w:id="1138" w:name="_ETM_Q1_4346294"/>
      <w:bookmarkStart w:id="1139" w:name="_ETM_Q1_4346591"/>
      <w:bookmarkEnd w:id="1138"/>
      <w:bookmarkEnd w:id="1139"/>
    </w:p>
    <w:bookmarkStart w:id="1140" w:name="_ETM_Q1_4347638" w:displacedByCustomXml="next"/>
    <w:bookmarkEnd w:id="1140"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65031654"/>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וההצעה פה להקים ועדה </w:t>
      </w:r>
      <w:bookmarkStart w:id="1141" w:name="_ETM_Q1_4345933"/>
      <w:bookmarkEnd w:id="1141"/>
      <w:r>
        <w:rPr>
          <w:rFonts w:hint="cs"/>
          <w:rtl/>
          <w:lang w:val="en-GB"/>
        </w:rPr>
        <w:t xml:space="preserve">כזאת, זה מפר את האיזון כי זה נותן פוקוס </w:t>
      </w:r>
      <w:bookmarkStart w:id="1142" w:name="_ETM_Q1_4354457"/>
      <w:bookmarkEnd w:id="1142"/>
      <w:r>
        <w:rPr>
          <w:rFonts w:hint="cs"/>
          <w:rtl/>
          <w:lang w:val="en-GB"/>
        </w:rPr>
        <w:t>על ההיבט הכלכלי בלבד.</w:t>
      </w:r>
    </w:p>
    <w:sdt>
      <w:sdtPr>
        <w:rPr>
          <w:rtl/>
          <w:lang w:val="en-GB"/>
        </w:rPr>
        <w:alias w:val="יור"/>
        <w:tag w:val="&lt;ID&gt;5296&lt;/ID&gt;&lt;Name&gt;יואב קיש - יו&quot;רַ&lt;/Name&gt;&lt;Data&gt;יואב קיש&lt;/Data&gt;&lt;Shortcut&gt;יוקי&lt;/Shortcut&gt;"/>
        <w:id w:val="-1243793727"/>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טוב. אתם מתנגדים לה. </w:t>
      </w:r>
    </w:p>
    <w:p w:rsidR="003D746B" w:rsidRDefault="003D746B" w:rsidP="003D746B">
      <w:pPr>
        <w:rPr>
          <w:rtl/>
          <w:lang w:val="en-GB"/>
        </w:rPr>
      </w:pPr>
      <w:bookmarkStart w:id="1143" w:name="_ETM_Q1_4359484"/>
      <w:bookmarkEnd w:id="1143"/>
    </w:p>
    <w:bookmarkStart w:id="1144" w:name="_ETM_Q1_4359798" w:displacedByCustomXml="next"/>
    <w:bookmarkEnd w:id="1144"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604222249"/>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אני חושבת שאנחנו </w:t>
      </w:r>
      <w:bookmarkStart w:id="1145" w:name="_ETM_Q1_4357459"/>
      <w:bookmarkEnd w:id="1145"/>
      <w:r>
        <w:rPr>
          <w:rFonts w:hint="cs"/>
          <w:rtl/>
          <w:lang w:val="en-GB"/>
        </w:rPr>
        <w:t xml:space="preserve">עושים </w:t>
      </w:r>
      <w:r>
        <w:rPr>
          <w:rFonts w:hint="cs"/>
          <w:lang w:val="en-GB"/>
        </w:rPr>
        <w:t>RIA</w:t>
      </w:r>
      <w:r>
        <w:rPr>
          <w:rFonts w:hint="cs"/>
          <w:rtl/>
          <w:lang w:val="en-GB"/>
        </w:rPr>
        <w:t xml:space="preserve">, אנחנו נצמדים לזה במלוא מובן המילה, נפרסם את </w:t>
      </w:r>
      <w:bookmarkStart w:id="1146" w:name="_ETM_Q1_4359694"/>
      <w:bookmarkEnd w:id="1146"/>
      <w:r>
        <w:rPr>
          <w:rFonts w:hint="cs"/>
          <w:rtl/>
          <w:lang w:val="en-GB"/>
        </w:rPr>
        <w:t>זה וזה מביא לידי ביטוי.</w:t>
      </w:r>
    </w:p>
    <w:p w:rsidR="003D746B" w:rsidRDefault="003D746B" w:rsidP="003D746B">
      <w:pPr>
        <w:rPr>
          <w:rtl/>
          <w:lang w:val="en-GB"/>
        </w:rPr>
      </w:pPr>
      <w:bookmarkStart w:id="1147" w:name="_ETM_Q1_4363779"/>
      <w:bookmarkEnd w:id="1147"/>
    </w:p>
    <w:p w:rsidR="003D746B" w:rsidRDefault="003D746B" w:rsidP="008B07C0">
      <w:pPr>
        <w:rPr>
          <w:rtl/>
          <w:lang w:val="en-GB"/>
        </w:rPr>
      </w:pPr>
      <w:bookmarkStart w:id="1148" w:name="_ETM_Q1_4364117"/>
      <w:bookmarkEnd w:id="1148"/>
      <w:r>
        <w:rPr>
          <w:rFonts w:hint="cs"/>
          <w:rtl/>
          <w:lang w:val="en-GB"/>
        </w:rPr>
        <w:t xml:space="preserve">אני רוצה לומר </w:t>
      </w:r>
      <w:bookmarkStart w:id="1149" w:name="_ETM_Q1_4363690"/>
      <w:bookmarkEnd w:id="1149"/>
      <w:r>
        <w:rPr>
          <w:rFonts w:hint="cs"/>
          <w:rtl/>
          <w:lang w:val="en-GB"/>
        </w:rPr>
        <w:t xml:space="preserve">עוד שני דברים. אחד לעניין הסכום שנקוב פה. הוא </w:t>
      </w:r>
      <w:bookmarkStart w:id="1150" w:name="_ETM_Q1_4367635"/>
      <w:bookmarkEnd w:id="1150"/>
      <w:r>
        <w:rPr>
          <w:rFonts w:hint="cs"/>
          <w:rtl/>
          <w:lang w:val="en-GB"/>
        </w:rPr>
        <w:t xml:space="preserve">בכלל לא מתייחס לרווח השולי של עסקים. יכול להיות </w:t>
      </w:r>
      <w:bookmarkStart w:id="1151" w:name="_ETM_Q1_4371675"/>
      <w:bookmarkEnd w:id="1151"/>
      <w:r>
        <w:rPr>
          <w:rFonts w:hint="cs"/>
          <w:rtl/>
          <w:lang w:val="en-GB"/>
        </w:rPr>
        <w:t xml:space="preserve">שנדרש סכום - - </w:t>
      </w:r>
      <w:bookmarkStart w:id="1152" w:name="_ETM_Q1_4377993"/>
      <w:bookmarkEnd w:id="1152"/>
      <w:r>
        <w:rPr>
          <w:rFonts w:hint="cs"/>
          <w:rtl/>
          <w:lang w:val="en-GB"/>
        </w:rPr>
        <w:t>-</w:t>
      </w:r>
    </w:p>
    <w:p w:rsidR="003D746B" w:rsidRDefault="003D746B" w:rsidP="003D746B">
      <w:pPr>
        <w:rPr>
          <w:rtl/>
          <w:lang w:val="en-GB"/>
        </w:rPr>
      </w:pPr>
      <w:bookmarkStart w:id="1153" w:name="_ETM_Q1_4373803"/>
      <w:bookmarkEnd w:id="1153"/>
    </w:p>
    <w:bookmarkStart w:id="1154" w:name="_ETM_Q1_4374189" w:displacedByCustomXml="next"/>
    <w:bookmarkEnd w:id="1154" w:displacedByCustomXml="next"/>
    <w:sdt>
      <w:sdtPr>
        <w:rPr>
          <w:rtl/>
          <w:lang w:val="en-GB"/>
        </w:rPr>
        <w:alias w:val="יור"/>
        <w:tag w:val="&lt;ID&gt;5296&lt;/ID&gt;&lt;Name&gt;יואב קיש - יו&quot;רַ&lt;/Name&gt;&lt;Data&gt;יואב קיש&lt;/Data&gt;&lt;Shortcut&gt;יוקי&lt;/Shortcut&gt;"/>
        <w:id w:val="-2080744535"/>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איך נבדוק את הרווח של העסקים? </w:t>
      </w:r>
      <w:bookmarkStart w:id="1155" w:name="_ETM_Q1_4376241"/>
      <w:bookmarkEnd w:id="1155"/>
    </w:p>
    <w:p w:rsidR="003D746B" w:rsidRDefault="003D746B" w:rsidP="003D746B">
      <w:pPr>
        <w:rPr>
          <w:rtl/>
          <w:lang w:val="en-GB"/>
        </w:rPr>
      </w:pPr>
    </w:p>
    <w:bookmarkStart w:id="1156" w:name="_ETM_Q1_4376557" w:displacedByCustomXml="next"/>
    <w:bookmarkEnd w:id="1156" w:displacedByCustomXml="next"/>
    <w:bookmarkStart w:id="1157" w:name="_ETM_Q1_4377649" w:displacedByCustomXml="next"/>
    <w:bookmarkEnd w:id="1157"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12872001"/>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לכן אני אומרת. קביעה כזו כאמור, יכול להיות שהיא </w:t>
      </w:r>
      <w:bookmarkStart w:id="1158" w:name="_ETM_Q1_4377495"/>
      <w:bookmarkEnd w:id="1158"/>
      <w:r>
        <w:rPr>
          <w:rFonts w:hint="cs"/>
          <w:rtl/>
          <w:lang w:val="en-GB"/>
        </w:rPr>
        <w:t xml:space="preserve">חסרת משמעות לעסק מסוים והיא יכולה להפיל עסק </w:t>
      </w:r>
      <w:bookmarkStart w:id="1159" w:name="_ETM_Q1_4385910"/>
      <w:bookmarkEnd w:id="1159"/>
      <w:r>
        <w:rPr>
          <w:rFonts w:hint="cs"/>
          <w:rtl/>
          <w:lang w:val="en-GB"/>
        </w:rPr>
        <w:t xml:space="preserve">אחר. צריך בחישוב לקחת בחשבון מגוון דברים ולא לקבוע סתם </w:t>
      </w:r>
      <w:bookmarkStart w:id="1160" w:name="_ETM_Q1_4387065"/>
      <w:bookmarkEnd w:id="1160"/>
      <w:r>
        <w:rPr>
          <w:rFonts w:hint="cs"/>
          <w:rtl/>
          <w:lang w:val="en-GB"/>
        </w:rPr>
        <w:t xml:space="preserve">ככה. הסכום הזה בכלל לא ברור. </w:t>
      </w:r>
      <w:bookmarkStart w:id="1161" w:name="_ETM_Q1_4393927"/>
      <w:bookmarkEnd w:id="1161"/>
      <w:r>
        <w:rPr>
          <w:rFonts w:hint="cs"/>
          <w:rtl/>
          <w:lang w:val="en-GB"/>
        </w:rPr>
        <w:t xml:space="preserve">בכלל לא ברור לי מאיפה הוא בא. </w:t>
      </w:r>
    </w:p>
    <w:p w:rsidR="003D746B" w:rsidRDefault="003D746B" w:rsidP="003D746B">
      <w:pPr>
        <w:rPr>
          <w:rtl/>
          <w:lang w:val="en-GB"/>
        </w:rPr>
      </w:pPr>
      <w:bookmarkStart w:id="1162" w:name="_ETM_Q1_4387321"/>
      <w:bookmarkEnd w:id="1162"/>
    </w:p>
    <w:bookmarkStart w:id="1163" w:name="_ETM_Q1_4387725" w:displacedByCustomXml="next"/>
    <w:bookmarkEnd w:id="1163" w:displacedByCustomXml="next"/>
    <w:sdt>
      <w:sdtPr>
        <w:rPr>
          <w:rtl/>
          <w:lang w:val="en-GB"/>
        </w:rPr>
        <w:alias w:val="יור"/>
        <w:tag w:val="&lt;ID&gt;5296&lt;/ID&gt;&lt;Name&gt;יואב קיש - יו&quot;רַ&lt;/Name&gt;&lt;Data&gt;יואב קיש&lt;/Data&gt;&lt;Shortcut&gt;יוקי&lt;/Shortcut&gt;"/>
        <w:id w:val="957615371"/>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מה קבענו בכיבוי אש?</w:t>
      </w:r>
    </w:p>
    <w:p w:rsidR="003D746B" w:rsidRDefault="003D746B" w:rsidP="003D746B">
      <w:pPr>
        <w:rPr>
          <w:rtl/>
          <w:lang w:val="en-GB"/>
        </w:rPr>
      </w:pPr>
      <w:bookmarkStart w:id="1164" w:name="_ETM_Q1_4391377"/>
      <w:bookmarkEnd w:id="1164"/>
    </w:p>
    <w:bookmarkStart w:id="1165" w:name="_ETM_Q1_4391671" w:displacedByCustomXml="next"/>
    <w:bookmarkEnd w:id="1165" w:displacedByCustomXml="next"/>
    <w:bookmarkStart w:id="1166" w:name="_ETM_Q1_4393200" w:displacedByCustomXml="next"/>
    <w:bookmarkEnd w:id="1166" w:displacedByCustomXml="next"/>
    <w:sdt>
      <w:sdtPr>
        <w:rPr>
          <w:rFonts w:hint="cs"/>
          <w:rtl/>
          <w:lang w:val="en-GB"/>
        </w:rPr>
        <w:alias w:val="אורח"/>
        <w:tag w:val="&lt;ID&gt;&lt;/ID&gt;&lt;Name&gt;עמיחי פישר&lt;/Name&gt;&lt;Shortcut&gt;עמפי&lt;/Shortcut&gt;&lt;Title&gt;אגף טיוב רגולציה, משרד ראש הממשלה&lt;/Title&gt;"/>
        <w:id w:val="-2112577065"/>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עמיחי פישר</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200 - - </w:t>
      </w:r>
      <w:bookmarkStart w:id="1167" w:name="_ETM_Q1_4393314"/>
      <w:bookmarkEnd w:id="1167"/>
      <w:r>
        <w:rPr>
          <w:rFonts w:hint="cs"/>
          <w:rtl/>
          <w:lang w:val="en-GB"/>
        </w:rPr>
        <w:t>-</w:t>
      </w:r>
    </w:p>
    <w:p w:rsidR="003D746B" w:rsidRDefault="003D746B" w:rsidP="003D746B">
      <w:pPr>
        <w:rPr>
          <w:rtl/>
          <w:lang w:val="en-GB"/>
        </w:rPr>
      </w:pPr>
      <w:bookmarkStart w:id="1168" w:name="_ETM_Q1_4394466"/>
      <w:bookmarkEnd w:id="1168"/>
    </w:p>
    <w:bookmarkStart w:id="1169" w:name="_ETM_Q1_4394771" w:displacedByCustomXml="next"/>
    <w:bookmarkEnd w:id="1169" w:displacedByCustomXml="next"/>
    <w:bookmarkStart w:id="1170" w:name="_ETM_Q1_4395858" w:displacedByCustomXml="next"/>
    <w:bookmarkEnd w:id="1170"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3584634"/>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אני חושבת שלא נעשתה פה מספיק עבודה. אני בהחלט חושבת שצריך לבחון ולעשות עבודה מסודרת. זה דבר חדש, זה לא </w:t>
      </w:r>
      <w:bookmarkStart w:id="1171" w:name="_ETM_Q1_4399614"/>
      <w:bookmarkEnd w:id="1171"/>
      <w:r>
        <w:rPr>
          <w:rFonts w:hint="cs"/>
          <w:rtl/>
          <w:lang w:val="en-GB"/>
        </w:rPr>
        <w:t xml:space="preserve">דבר שהיה בהצעה הממשלתית, הוא לא נבחן לעומק, הוא לא </w:t>
      </w:r>
      <w:bookmarkStart w:id="1172" w:name="_ETM_Q1_4404822"/>
      <w:bookmarkEnd w:id="1172"/>
      <w:r>
        <w:rPr>
          <w:rFonts w:hint="cs"/>
          <w:rtl/>
          <w:lang w:val="en-GB"/>
        </w:rPr>
        <w:t xml:space="preserve">נבדק, כמו קביעת הסכום שנקבע ככה סתם. </w:t>
      </w:r>
    </w:p>
    <w:p w:rsidR="003D746B" w:rsidRDefault="003D746B" w:rsidP="003D746B">
      <w:pPr>
        <w:rPr>
          <w:rtl/>
          <w:lang w:val="en-GB"/>
        </w:rPr>
      </w:pPr>
      <w:bookmarkStart w:id="1173" w:name="_ETM_Q1_4410011"/>
      <w:bookmarkEnd w:id="1173"/>
    </w:p>
    <w:bookmarkStart w:id="1174" w:name="_ETM_Q1_4410412" w:displacedByCustomXml="next"/>
    <w:bookmarkEnd w:id="1174" w:displacedByCustomXml="next"/>
    <w:sdt>
      <w:sdtPr>
        <w:rPr>
          <w:rtl/>
          <w:lang w:val="en-GB"/>
        </w:rPr>
        <w:alias w:val="יור"/>
        <w:tag w:val="&lt;ID&gt;5296&lt;/ID&gt;&lt;Name&gt;יואב קיש - יו&quot;רַ&lt;/Name&gt;&lt;Data&gt;יואב קיש&lt;/Data&gt;&lt;Shortcut&gt;יוקי&lt;/Shortcut&gt;"/>
        <w:id w:val="-756679581"/>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מאה אחוז.</w:t>
      </w:r>
    </w:p>
    <w:p w:rsidR="003D746B" w:rsidRDefault="003D746B" w:rsidP="003D746B">
      <w:pPr>
        <w:rPr>
          <w:rtl/>
          <w:lang w:val="en-GB"/>
        </w:rPr>
      </w:pPr>
      <w:bookmarkStart w:id="1175" w:name="_ETM_Q1_4408654"/>
      <w:bookmarkEnd w:id="1175"/>
    </w:p>
    <w:bookmarkStart w:id="1176" w:name="_ETM_Q1_4408959" w:displacedByCustomXml="next"/>
    <w:bookmarkEnd w:id="1176" w:displacedByCustomXml="next"/>
    <w:bookmarkStart w:id="1177" w:name="_ETM_Q1_4410365" w:displacedByCustomXml="next"/>
    <w:bookmarkEnd w:id="1177"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156754956"/>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A63165" w:rsidRDefault="003D746B" w:rsidP="008B07C0">
      <w:pPr>
        <w:rPr>
          <w:rtl/>
          <w:lang w:val="en-GB"/>
        </w:rPr>
      </w:pPr>
      <w:r>
        <w:rPr>
          <w:rFonts w:hint="cs"/>
          <w:rtl/>
          <w:lang w:val="en-GB"/>
        </w:rPr>
        <w:t xml:space="preserve">והדבר האחרון שבכלל לא ברור מהנוסח, באיזה שלב מוצע שהיא תיכנס </w:t>
      </w:r>
      <w:bookmarkStart w:id="1178" w:name="_ETM_Q1_4417193"/>
      <w:bookmarkEnd w:id="1178"/>
      <w:r>
        <w:rPr>
          <w:rFonts w:hint="cs"/>
          <w:rtl/>
          <w:lang w:val="en-GB"/>
        </w:rPr>
        <w:t xml:space="preserve">כי יש הליך ברישוי עסקים. יש הכנת מפרט, יש פרסום </w:t>
      </w:r>
      <w:bookmarkStart w:id="1179" w:name="_ETM_Q1_4419034"/>
      <w:bookmarkEnd w:id="1179"/>
      <w:r>
        <w:rPr>
          <w:rFonts w:hint="cs"/>
          <w:rtl/>
          <w:lang w:val="en-GB"/>
        </w:rPr>
        <w:t>להערות ציבור, שזה המקום שלדעתי אנחנו מפרסמים וכול</w:t>
      </w:r>
      <w:bookmarkStart w:id="1180" w:name="_ETM_Q1_4425015"/>
      <w:bookmarkEnd w:id="1180"/>
      <w:r>
        <w:rPr>
          <w:rFonts w:hint="cs"/>
          <w:rtl/>
          <w:lang w:val="en-GB"/>
        </w:rPr>
        <w:t xml:space="preserve">ם יכולים להעיר ואנחנו מקבלים הערות מכולם, גם ממשרדי ממשלה אחרים, גם מציבור, גם מגורמים מייצגים, </w:t>
      </w:r>
      <w:bookmarkStart w:id="1181" w:name="_ETM_Q1_4429411"/>
      <w:bookmarkEnd w:id="1181"/>
      <w:r>
        <w:rPr>
          <w:rFonts w:hint="cs"/>
          <w:rtl/>
          <w:lang w:val="en-GB"/>
        </w:rPr>
        <w:t>מכולם, ול</w:t>
      </w:r>
      <w:r w:rsidR="00A63165">
        <w:rPr>
          <w:rFonts w:hint="cs"/>
          <w:rtl/>
          <w:lang w:val="en-GB"/>
        </w:rPr>
        <w:t xml:space="preserve">א ברור באיזה שלב הדבר הזה נכנס </w:t>
      </w:r>
      <w:r w:rsidR="00A63165">
        <w:rPr>
          <w:rtl/>
          <w:lang w:val="en-GB"/>
        </w:rPr>
        <w:t>–</w:t>
      </w:r>
      <w:r w:rsidR="00A63165">
        <w:rPr>
          <w:rFonts w:hint="cs"/>
          <w:rtl/>
          <w:lang w:val="en-GB"/>
        </w:rPr>
        <w:t xml:space="preserve"> </w:t>
      </w:r>
      <w:bookmarkStart w:id="1182" w:name="_ETM_Q1_4437437"/>
      <w:bookmarkEnd w:id="1182"/>
      <w:r w:rsidR="00A63165">
        <w:rPr>
          <w:rFonts w:hint="cs"/>
          <w:rtl/>
          <w:lang w:val="en-GB"/>
        </w:rPr>
        <w:t>לפני הערות ציבור, אחרי הערות ציבור.</w:t>
      </w:r>
      <w:bookmarkStart w:id="1183" w:name="_ETM_Q1_4440800"/>
      <w:bookmarkEnd w:id="1183"/>
      <w:r w:rsidR="008B07C0">
        <w:rPr>
          <w:rFonts w:hint="cs"/>
          <w:rtl/>
          <w:lang w:val="en-GB"/>
        </w:rPr>
        <w:t xml:space="preserve"> </w:t>
      </w:r>
      <w:r w:rsidR="00A63165">
        <w:rPr>
          <w:rFonts w:hint="cs"/>
          <w:rtl/>
          <w:lang w:val="en-GB"/>
        </w:rPr>
        <w:t>א</w:t>
      </w:r>
      <w:bookmarkStart w:id="1184" w:name="_ETM_Q1_4441282"/>
      <w:bookmarkEnd w:id="1184"/>
      <w:r w:rsidR="00A63165">
        <w:rPr>
          <w:rFonts w:hint="cs"/>
          <w:rtl/>
          <w:lang w:val="en-GB"/>
        </w:rPr>
        <w:t xml:space="preserve">ני מרגישה שמדובר פה </w:t>
      </w:r>
      <w:bookmarkStart w:id="1185" w:name="_ETM_Q1_4439306"/>
      <w:bookmarkEnd w:id="1185"/>
      <w:r w:rsidR="00A63165">
        <w:rPr>
          <w:rFonts w:hint="cs"/>
          <w:rtl/>
          <w:lang w:val="en-GB"/>
        </w:rPr>
        <w:t>לא בטיוב רגולציה</w:t>
      </w:r>
      <w:r w:rsidR="008B07C0">
        <w:rPr>
          <w:rFonts w:hint="cs"/>
          <w:rtl/>
          <w:lang w:val="en-GB"/>
        </w:rPr>
        <w:t>.</w:t>
      </w:r>
    </w:p>
    <w:p w:rsidR="000059D3" w:rsidRDefault="000059D3" w:rsidP="003D746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911845333"/>
        <w:placeholder>
          <w:docPart w:val="DefaultPlaceholder_-1854013440"/>
        </w:placeholder>
        <w15:color w:val="993366"/>
      </w:sdtPr>
      <w:sdtEndPr/>
      <w:sdtContent>
        <w:p w:rsidR="000059D3" w:rsidRDefault="000059D3" w:rsidP="000059D3">
          <w:pPr>
            <w:pStyle w:val="a5"/>
            <w:keepNext/>
            <w:rPr>
              <w:rtl/>
              <w:lang w:val="en-GB"/>
            </w:rPr>
          </w:pPr>
          <w:r w:rsidRPr="000059D3">
            <w:rPr>
              <w:rStyle w:val="aff"/>
              <w:color w:val="000000"/>
              <w:rtl/>
            </w:rPr>
            <w:t>רועי פולקמן (כולנו)</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אין קשר. אין קשר. </w:t>
      </w:r>
    </w:p>
    <w:p w:rsidR="000059D3" w:rsidRDefault="000059D3" w:rsidP="000059D3">
      <w:pPr>
        <w:rPr>
          <w:rtl/>
          <w:lang w:val="en-GB"/>
        </w:rPr>
      </w:pPr>
      <w:bookmarkStart w:id="1186" w:name="_ETM_Q1_4448148"/>
      <w:bookmarkEnd w:id="1186"/>
    </w:p>
    <w:bookmarkStart w:id="1187" w:name="_ETM_Q1_4448494" w:displacedByCustomXml="next"/>
    <w:bookmarkEnd w:id="1187" w:displacedByCustomXml="next"/>
    <w:sdt>
      <w:sdtPr>
        <w:rPr>
          <w:rtl/>
          <w:lang w:val="en-GB"/>
        </w:rPr>
        <w:alias w:val="יור"/>
        <w:tag w:val="&lt;ID&gt;5296&lt;/ID&gt;&lt;Name&gt;יואב קיש - יו&quot;רַ&lt;/Name&gt;&lt;Data&gt;יואב קיש&lt;/Data&gt;&lt;Shortcut&gt;יוקי&lt;/Shortcut&gt;"/>
        <w:id w:val="652804645"/>
        <w:placeholder>
          <w:docPart w:val="DefaultPlaceholder_-1854013440"/>
        </w:placeholder>
        <w15:color w:val="993366"/>
      </w:sdtPr>
      <w:sdtEndPr/>
      <w:sdtContent>
        <w:p w:rsidR="000059D3" w:rsidRDefault="000059D3" w:rsidP="000059D3">
          <w:pPr>
            <w:pStyle w:val="af8"/>
            <w:keepNext/>
            <w:rPr>
              <w:rtl/>
              <w:lang w:val="en-GB"/>
            </w:rPr>
          </w:pPr>
          <w:r w:rsidRPr="000059D3">
            <w:rPr>
              <w:rStyle w:val="aff"/>
              <w:color w:val="000000"/>
              <w:rtl/>
            </w:rPr>
            <w:t>היו"ר יואב קיש</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גם על זה דיברנו עם כיבוי אש. בוא נגדיר בחוק </w:t>
      </w:r>
      <w:r>
        <w:rPr>
          <w:rtl/>
          <w:lang w:val="en-GB"/>
        </w:rPr>
        <w:t>–</w:t>
      </w:r>
      <w:r>
        <w:rPr>
          <w:rFonts w:hint="cs"/>
          <w:rtl/>
          <w:lang w:val="en-GB"/>
        </w:rPr>
        <w:t xml:space="preserve"> זה כדי למנוע ספקות </w:t>
      </w:r>
      <w:r>
        <w:rPr>
          <w:rtl/>
          <w:lang w:val="en-GB"/>
        </w:rPr>
        <w:t>–</w:t>
      </w:r>
      <w:r>
        <w:rPr>
          <w:rFonts w:hint="cs"/>
          <w:rtl/>
          <w:lang w:val="en-GB"/>
        </w:rPr>
        <w:t xml:space="preserve"> </w:t>
      </w:r>
      <w:bookmarkStart w:id="1188" w:name="_ETM_Q1_4455267"/>
      <w:bookmarkEnd w:id="1188"/>
      <w:r>
        <w:rPr>
          <w:rFonts w:hint="cs"/>
          <w:rtl/>
          <w:lang w:val="en-GB"/>
        </w:rPr>
        <w:t xml:space="preserve">ברגע שזה יוצא להערות ציבור יש לנו עוד הליך </w:t>
      </w:r>
      <w:bookmarkStart w:id="1189" w:name="_ETM_Q1_4455877"/>
      <w:bookmarkEnd w:id="1189"/>
      <w:r>
        <w:rPr>
          <w:rFonts w:hint="cs"/>
          <w:rtl/>
          <w:lang w:val="en-GB"/>
        </w:rPr>
        <w:t xml:space="preserve">של כמה זמן בערך? </w:t>
      </w:r>
    </w:p>
    <w:p w:rsidR="000059D3" w:rsidRDefault="000059D3" w:rsidP="000059D3">
      <w:pPr>
        <w:rPr>
          <w:rtl/>
          <w:lang w:val="en-GB"/>
        </w:rPr>
      </w:pPr>
    </w:p>
    <w:sdt>
      <w:sdtPr>
        <w:rPr>
          <w:rFonts w:hint="cs"/>
          <w:rtl/>
          <w:lang w:val="en-GB"/>
        </w:rPr>
        <w:alias w:val="דובר"/>
        <w:tag w:val="&lt;ID&gt;0&lt;/ID&gt;&lt;Name&gt;תומר רוזנר&lt;/Name&gt;&lt;Data&gt;תומר רוזנר&lt;/Data&gt;&lt;Shortcut&gt;תורו&lt;/Shortcut&gt;&lt;MemberID&gt;&lt;/MemberID&gt;"/>
        <w:id w:val="-375788128"/>
        <w:placeholder>
          <w:docPart w:val="DefaultPlaceholder_-1854013440"/>
        </w:placeholder>
        <w15:color w:val="993366"/>
      </w:sdtPr>
      <w:sdtEndPr/>
      <w:sdtContent>
        <w:p w:rsidR="000059D3" w:rsidRDefault="000059D3" w:rsidP="000059D3">
          <w:pPr>
            <w:pStyle w:val="a5"/>
            <w:keepNext/>
            <w:rPr>
              <w:rtl/>
              <w:lang w:val="en-GB"/>
            </w:rPr>
          </w:pPr>
          <w:r w:rsidRPr="000059D3">
            <w:rPr>
              <w:rStyle w:val="aff"/>
              <w:color w:val="000000"/>
              <w:rtl/>
            </w:rPr>
            <w:t>תומר רוזנר</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60 יום. </w:t>
      </w:r>
    </w:p>
    <w:p w:rsidR="000059D3" w:rsidRDefault="000059D3" w:rsidP="000059D3">
      <w:pPr>
        <w:rPr>
          <w:rtl/>
          <w:lang w:val="en-GB"/>
        </w:rPr>
      </w:pPr>
      <w:bookmarkStart w:id="1190" w:name="_ETM_Q1_4459252"/>
      <w:bookmarkEnd w:id="1190"/>
    </w:p>
    <w:bookmarkStart w:id="1191" w:name="_ETM_Q1_4459553" w:displacedByCustomXml="next"/>
    <w:bookmarkEnd w:id="1191" w:displacedByCustomXml="next"/>
    <w:sdt>
      <w:sdtPr>
        <w:rPr>
          <w:rtl/>
          <w:lang w:val="en-GB"/>
        </w:rPr>
        <w:alias w:val="יור"/>
        <w:tag w:val="&lt;ID&gt;5296&lt;/ID&gt;&lt;Name&gt;יואב קיש - יו&quot;רַ&lt;/Name&gt;&lt;Data&gt;יואב קיש&lt;/Data&gt;&lt;Shortcut&gt;יוקי&lt;/Shortcut&gt;"/>
        <w:id w:val="-1703855443"/>
        <w:placeholder>
          <w:docPart w:val="DefaultPlaceholder_-1854013440"/>
        </w:placeholder>
        <w15:color w:val="993366"/>
      </w:sdtPr>
      <w:sdtEndPr/>
      <w:sdtContent>
        <w:p w:rsidR="000059D3" w:rsidRDefault="000059D3" w:rsidP="000059D3">
          <w:pPr>
            <w:pStyle w:val="af8"/>
            <w:keepNext/>
            <w:rPr>
              <w:rtl/>
              <w:lang w:val="en-GB"/>
            </w:rPr>
          </w:pPr>
          <w:r w:rsidRPr="000059D3">
            <w:rPr>
              <w:rStyle w:val="aff"/>
              <w:color w:val="000000"/>
              <w:rtl/>
            </w:rPr>
            <w:t>היו"ר יואב קיש</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60 יום. אז </w:t>
      </w:r>
      <w:bookmarkStart w:id="1192" w:name="_ETM_Q1_4460061"/>
      <w:bookmarkEnd w:id="1192"/>
      <w:r>
        <w:rPr>
          <w:rFonts w:hint="cs"/>
          <w:rtl/>
          <w:lang w:val="en-GB"/>
        </w:rPr>
        <w:t xml:space="preserve">זה הזמן שבו יתחיל ההליך עם הוועדה המייעצת. </w:t>
      </w:r>
    </w:p>
    <w:p w:rsidR="000059D3" w:rsidRDefault="000059D3" w:rsidP="000059D3">
      <w:pPr>
        <w:rPr>
          <w:rtl/>
          <w:lang w:val="en-GB"/>
        </w:rPr>
      </w:pPr>
      <w:bookmarkStart w:id="1193" w:name="_ETM_Q1_4454124"/>
      <w:bookmarkEnd w:id="1193"/>
    </w:p>
    <w:bookmarkStart w:id="1194" w:name="_ETM_Q1_4454483" w:displacedByCustomXml="next"/>
    <w:bookmarkEnd w:id="1194" w:displacedByCustomXml="next"/>
    <w:bookmarkStart w:id="1195" w:name="_ETM_Q1_4456348" w:displacedByCustomXml="next"/>
    <w:bookmarkEnd w:id="1195" w:displacedByCustomXml="next"/>
    <w:sdt>
      <w:sdtPr>
        <w:rPr>
          <w:rFonts w:hint="cs"/>
          <w:rtl/>
          <w:lang w:val="en-GB"/>
        </w:rPr>
        <w:alias w:val="אורח"/>
        <w:tag w:val="&lt;ID&gt;371220&lt;/ID&gt;&lt;Name&gt;ליאורה עופרי&lt;/Name&gt;&lt;Data&gt;ליאורה עופרי&lt;/Data&gt;&lt;Shortcut&gt;ליעו&lt;/Shortcut&gt;&lt;Title&gt;לשכה משפטית, המשרד להגנת הסביבה&lt;/Title&gt;"/>
        <w:id w:val="-573741037"/>
        <w:placeholder>
          <w:docPart w:val="DefaultPlaceholder_-1854013440"/>
        </w:placeholder>
        <w15:color w:val="993366"/>
      </w:sdtPr>
      <w:sdtEndPr/>
      <w:sdtContent>
        <w:p w:rsidR="000059D3" w:rsidRDefault="000059D3" w:rsidP="000059D3">
          <w:pPr>
            <w:pStyle w:val="afb"/>
            <w:keepNext/>
            <w:rPr>
              <w:rtl/>
              <w:lang w:val="en-GB"/>
            </w:rPr>
          </w:pPr>
          <w:r w:rsidRPr="000059D3">
            <w:rPr>
              <w:rStyle w:val="aff"/>
              <w:color w:val="000000"/>
              <w:rtl/>
            </w:rPr>
            <w:t>ליאורה עופרי</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60 ועוד </w:t>
      </w:r>
      <w:bookmarkStart w:id="1196" w:name="_ETM_Q1_4459373"/>
      <w:bookmarkEnd w:id="1196"/>
      <w:r>
        <w:rPr>
          <w:rFonts w:hint="cs"/>
          <w:rtl/>
          <w:lang w:val="en-GB"/>
        </w:rPr>
        <w:t xml:space="preserve">180. </w:t>
      </w:r>
    </w:p>
    <w:p w:rsidR="000059D3" w:rsidRDefault="000059D3" w:rsidP="000059D3">
      <w:pPr>
        <w:rPr>
          <w:rtl/>
          <w:lang w:val="en-GB"/>
        </w:rPr>
      </w:pPr>
      <w:bookmarkStart w:id="1197" w:name="_ETM_Q1_4464188"/>
      <w:bookmarkEnd w:id="1197"/>
    </w:p>
    <w:bookmarkStart w:id="1198" w:name="_ETM_Q1_4464510" w:displacedByCustomXml="next"/>
    <w:bookmarkEnd w:id="119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052772509"/>
        <w:placeholder>
          <w:docPart w:val="DefaultPlaceholder_-1854013440"/>
        </w:placeholder>
        <w15:color w:val="993366"/>
      </w:sdtPr>
      <w:sdtEndPr/>
      <w:sdtContent>
        <w:p w:rsidR="000059D3" w:rsidRDefault="000059D3" w:rsidP="000059D3">
          <w:pPr>
            <w:pStyle w:val="afb"/>
            <w:keepNext/>
            <w:rPr>
              <w:rtl/>
              <w:lang w:val="en-GB"/>
            </w:rPr>
          </w:pPr>
          <w:r w:rsidRPr="000059D3">
            <w:rPr>
              <w:rStyle w:val="aff"/>
              <w:color w:val="000000"/>
              <w:rtl/>
            </w:rPr>
            <w:t>גילי צימנד</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זאת אומרת, הוועדה היא במקביל? </w:t>
      </w:r>
    </w:p>
    <w:p w:rsidR="000059D3" w:rsidRDefault="000059D3" w:rsidP="000059D3">
      <w:pPr>
        <w:rPr>
          <w:rtl/>
          <w:lang w:val="en-GB"/>
        </w:rPr>
      </w:pPr>
      <w:bookmarkStart w:id="1199" w:name="_ETM_Q1_4464165"/>
      <w:bookmarkEnd w:id="1199"/>
    </w:p>
    <w:bookmarkStart w:id="1200" w:name="_ETM_Q1_4464469" w:displacedByCustomXml="next"/>
    <w:bookmarkEnd w:id="1200" w:displacedByCustomXml="next"/>
    <w:sdt>
      <w:sdtPr>
        <w:rPr>
          <w:rtl/>
          <w:lang w:val="en-GB"/>
        </w:rPr>
        <w:alias w:val="יור"/>
        <w:tag w:val="&lt;ID&gt;5296&lt;/ID&gt;&lt;Name&gt;יואב קיש - יו&quot;רַ&lt;/Name&gt;&lt;Data&gt;יואב קיש&lt;/Data&gt;&lt;Shortcut&gt;יוקי&lt;/Shortcut&gt;"/>
        <w:id w:val="-1546823068"/>
        <w:placeholder>
          <w:docPart w:val="DefaultPlaceholder_-1854013440"/>
        </w:placeholder>
        <w15:color w:val="993366"/>
      </w:sdtPr>
      <w:sdtEndPr/>
      <w:sdtContent>
        <w:p w:rsidR="000059D3" w:rsidRDefault="000059D3" w:rsidP="000059D3">
          <w:pPr>
            <w:pStyle w:val="af8"/>
            <w:keepNext/>
            <w:rPr>
              <w:rtl/>
              <w:lang w:val="en-GB"/>
            </w:rPr>
          </w:pPr>
          <w:r w:rsidRPr="000059D3">
            <w:rPr>
              <w:rStyle w:val="aff"/>
              <w:color w:val="000000"/>
              <w:rtl/>
            </w:rPr>
            <w:t>היו"ר יואב קיש</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במקביל להערות ציבור.</w:t>
      </w:r>
    </w:p>
    <w:p w:rsidR="000059D3" w:rsidRDefault="000059D3" w:rsidP="000059D3">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368382734"/>
        <w:placeholder>
          <w:docPart w:val="DefaultPlaceholder_-1854013440"/>
        </w:placeholder>
        <w15:color w:val="993366"/>
      </w:sdtPr>
      <w:sdtEndPr/>
      <w:sdtContent>
        <w:p w:rsidR="000059D3" w:rsidRDefault="000059D3" w:rsidP="000059D3">
          <w:pPr>
            <w:pStyle w:val="afb"/>
            <w:keepNext/>
            <w:rPr>
              <w:rtl/>
              <w:lang w:val="en-GB"/>
            </w:rPr>
          </w:pPr>
          <w:r w:rsidRPr="000059D3">
            <w:rPr>
              <w:rStyle w:val="aff"/>
              <w:color w:val="000000"/>
              <w:rtl/>
            </w:rPr>
            <w:t>גילי צימנד</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ואם יחולו שינויים צריך יהיה לפרסם שוב להערות ציבור? </w:t>
      </w:r>
    </w:p>
    <w:p w:rsidR="000059D3" w:rsidRDefault="000059D3" w:rsidP="000059D3">
      <w:pPr>
        <w:rPr>
          <w:rtl/>
          <w:lang w:val="en-GB"/>
        </w:rPr>
      </w:pPr>
      <w:bookmarkStart w:id="1201" w:name="_ETM_Q1_4468437"/>
      <w:bookmarkStart w:id="1202" w:name="_ETM_Q1_4468765"/>
      <w:bookmarkEnd w:id="1201"/>
      <w:bookmarkEnd w:id="1202"/>
    </w:p>
    <w:sdt>
      <w:sdtPr>
        <w:rPr>
          <w:rtl/>
          <w:lang w:val="en-GB"/>
        </w:rPr>
        <w:alias w:val="יור"/>
        <w:tag w:val="&lt;ID&gt;5296&lt;/ID&gt;&lt;Name&gt;יואב קיש - יו&quot;רַ&lt;/Name&gt;&lt;Data&gt;יואב קיש&lt;/Data&gt;&lt;Shortcut&gt;יוקי&lt;/Shortcut&gt;"/>
        <w:id w:val="-1578975887"/>
        <w:placeholder>
          <w:docPart w:val="DefaultPlaceholder_-1854013440"/>
        </w:placeholder>
        <w15:color w:val="993366"/>
      </w:sdtPr>
      <w:sdtEndPr/>
      <w:sdtContent>
        <w:p w:rsidR="000059D3" w:rsidRDefault="000059D3" w:rsidP="000059D3">
          <w:pPr>
            <w:pStyle w:val="af8"/>
            <w:keepNext/>
            <w:rPr>
              <w:rtl/>
              <w:lang w:val="en-GB"/>
            </w:rPr>
          </w:pPr>
          <w:r w:rsidRPr="000059D3">
            <w:rPr>
              <w:rStyle w:val="aff"/>
              <w:color w:val="000000"/>
              <w:rtl/>
            </w:rPr>
            <w:t>היו"ר יואב קיש</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לא. הליך </w:t>
      </w:r>
      <w:bookmarkStart w:id="1203" w:name="_ETM_Q1_4466954"/>
      <w:bookmarkEnd w:id="1203"/>
      <w:r>
        <w:rPr>
          <w:rFonts w:hint="cs"/>
          <w:rtl/>
          <w:lang w:val="en-GB"/>
        </w:rPr>
        <w:t xml:space="preserve">אחד. זה הרי הכול חי במקביל. </w:t>
      </w:r>
    </w:p>
    <w:p w:rsidR="00E16FDE" w:rsidRDefault="00E16FDE" w:rsidP="000059D3">
      <w:pPr>
        <w:rPr>
          <w:rtl/>
          <w:lang w:val="en-GB"/>
        </w:rPr>
      </w:pPr>
    </w:p>
    <w:bookmarkStart w:id="1204" w:name="_ETM_Q1_4466930" w:displacedByCustomXml="next"/>
    <w:bookmarkEnd w:id="1204"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39791672"/>
        <w:placeholder>
          <w:docPart w:val="DefaultPlaceholder_-1854013440"/>
        </w:placeholder>
        <w15:color w:val="993366"/>
      </w:sdtPr>
      <w:sdtEndPr/>
      <w:sdtContent>
        <w:p w:rsidR="00E16FDE" w:rsidRDefault="00E16FDE" w:rsidP="00E16FDE">
          <w:pPr>
            <w:pStyle w:val="a5"/>
            <w:keepNext/>
            <w:rPr>
              <w:rtl/>
              <w:lang w:val="en-GB"/>
            </w:rPr>
          </w:pPr>
          <w:r w:rsidRPr="00E16FDE">
            <w:rPr>
              <w:rStyle w:val="aff"/>
              <w:color w:val="000000"/>
              <w:rtl/>
            </w:rPr>
            <w:t>יעל כהן-פארן (המחנה הציוני)</w:t>
          </w:r>
          <w:r w:rsidRPr="00E16FDE">
            <w:rPr>
              <w:color w:val="000000"/>
              <w:rtl/>
              <w:lang w:val="en-GB"/>
            </w:rPr>
            <w:t>:</w:t>
          </w:r>
        </w:p>
      </w:sdtContent>
    </w:sdt>
    <w:p w:rsidR="00E16FDE" w:rsidRDefault="00E16FDE" w:rsidP="00E16FDE">
      <w:pPr>
        <w:pStyle w:val="KeepWithNext"/>
        <w:rPr>
          <w:rtl/>
          <w:lang w:val="en-GB"/>
        </w:rPr>
      </w:pPr>
    </w:p>
    <w:p w:rsidR="00E16FDE" w:rsidRDefault="00E16FDE" w:rsidP="00E16FDE">
      <w:pPr>
        <w:rPr>
          <w:rtl/>
          <w:lang w:val="en-GB"/>
        </w:rPr>
      </w:pPr>
      <w:r>
        <w:rPr>
          <w:rFonts w:hint="cs"/>
          <w:rtl/>
          <w:lang w:val="en-GB"/>
        </w:rPr>
        <w:t xml:space="preserve">אבל אתה לא יכול </w:t>
      </w:r>
      <w:bookmarkStart w:id="1205" w:name="_ETM_Q1_4470962"/>
      <w:bookmarkEnd w:id="1205"/>
      <w:r>
        <w:rPr>
          <w:rFonts w:hint="cs"/>
          <w:rtl/>
          <w:lang w:val="en-GB"/>
        </w:rPr>
        <w:t xml:space="preserve">לעשות הליכים במקביל. </w:t>
      </w:r>
    </w:p>
    <w:p w:rsidR="00E16FDE" w:rsidRDefault="00E16FDE" w:rsidP="00E16FDE">
      <w:pPr>
        <w:rPr>
          <w:rtl/>
          <w:lang w:val="en-GB"/>
        </w:rPr>
      </w:pPr>
      <w:bookmarkStart w:id="1206" w:name="_ETM_Q1_4469723"/>
      <w:bookmarkEnd w:id="1206"/>
    </w:p>
    <w:bookmarkStart w:id="1207" w:name="_ETM_Q1_4470043" w:displacedByCustomXml="next"/>
    <w:bookmarkEnd w:id="1207" w:displacedByCustomXml="next"/>
    <w:sdt>
      <w:sdtPr>
        <w:rPr>
          <w:rtl/>
          <w:lang w:val="en-GB"/>
        </w:rPr>
        <w:alias w:val="יור"/>
        <w:tag w:val="&lt;ID&gt;5296&lt;/ID&gt;&lt;Name&gt;יואב קיש - יו&quot;רַ&lt;/Name&gt;&lt;Data&gt;יואב קיש&lt;/Data&gt;&lt;Shortcut&gt;יוקי&lt;/Shortcut&gt;"/>
        <w:id w:val="804203087"/>
        <w:placeholder>
          <w:docPart w:val="DefaultPlaceholder_-1854013440"/>
        </w:placeholder>
        <w15:color w:val="993366"/>
      </w:sdtPr>
      <w:sdtEndPr/>
      <w:sdtContent>
        <w:p w:rsidR="00E16FDE" w:rsidRDefault="00E16FDE" w:rsidP="00E16FDE">
          <w:pPr>
            <w:pStyle w:val="af8"/>
            <w:keepNext/>
            <w:rPr>
              <w:rtl/>
              <w:lang w:val="en-GB"/>
            </w:rPr>
          </w:pPr>
          <w:r w:rsidRPr="00E16FDE">
            <w:rPr>
              <w:rStyle w:val="aff"/>
              <w:color w:val="000000"/>
              <w:rtl/>
            </w:rPr>
            <w:t>היו"ר יואב קיש</w:t>
          </w:r>
          <w:r w:rsidRPr="00E16FDE">
            <w:rPr>
              <w:color w:val="000000"/>
              <w:rtl/>
              <w:lang w:val="en-GB"/>
            </w:rPr>
            <w:t>:</w:t>
          </w:r>
        </w:p>
      </w:sdtContent>
    </w:sdt>
    <w:p w:rsidR="00E16FDE" w:rsidRDefault="00E16FDE" w:rsidP="00E16FDE">
      <w:pPr>
        <w:pStyle w:val="KeepWithNext"/>
        <w:rPr>
          <w:rtl/>
          <w:lang w:val="en-GB"/>
        </w:rPr>
      </w:pPr>
    </w:p>
    <w:p w:rsidR="00E16FDE" w:rsidRDefault="00E16FDE" w:rsidP="00E16FDE">
      <w:pPr>
        <w:rPr>
          <w:rtl/>
          <w:lang w:val="en-GB"/>
        </w:rPr>
      </w:pPr>
      <w:r>
        <w:rPr>
          <w:rFonts w:hint="cs"/>
          <w:rtl/>
          <w:lang w:val="en-GB"/>
        </w:rPr>
        <w:t xml:space="preserve">למה לא? </w:t>
      </w:r>
    </w:p>
    <w:p w:rsidR="00E16FDE" w:rsidRDefault="00E16FDE" w:rsidP="00E16FDE">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54001602"/>
        <w:placeholder>
          <w:docPart w:val="DefaultPlaceholder_-1854013440"/>
        </w:placeholder>
        <w15:color w:val="993366"/>
      </w:sdtPr>
      <w:sdtEndPr/>
      <w:sdtContent>
        <w:p w:rsidR="00E16FDE" w:rsidRDefault="00E16FDE" w:rsidP="00E16FDE">
          <w:pPr>
            <w:pStyle w:val="a5"/>
            <w:keepNext/>
            <w:rPr>
              <w:rtl/>
              <w:lang w:val="en-GB"/>
            </w:rPr>
          </w:pPr>
          <w:r w:rsidRPr="00E16FDE">
            <w:rPr>
              <w:rStyle w:val="aff"/>
              <w:color w:val="000000"/>
              <w:rtl/>
            </w:rPr>
            <w:t>יעל כהן-פארן (המחנה הציוני)</w:t>
          </w:r>
          <w:r w:rsidRPr="00E16FDE">
            <w:rPr>
              <w:color w:val="000000"/>
              <w:rtl/>
              <w:lang w:val="en-GB"/>
            </w:rPr>
            <w:t>:</w:t>
          </w:r>
        </w:p>
      </w:sdtContent>
    </w:sdt>
    <w:p w:rsidR="00E16FDE" w:rsidRDefault="00E16FDE" w:rsidP="00E16FDE">
      <w:pPr>
        <w:pStyle w:val="KeepWithNext"/>
        <w:rPr>
          <w:rtl/>
          <w:lang w:val="en-GB"/>
        </w:rPr>
      </w:pPr>
    </w:p>
    <w:p w:rsidR="00E16FDE" w:rsidRDefault="00E16FDE" w:rsidP="00E16FDE">
      <w:pPr>
        <w:rPr>
          <w:rtl/>
          <w:lang w:val="en-GB"/>
        </w:rPr>
      </w:pPr>
      <w:r>
        <w:rPr>
          <w:rFonts w:hint="cs"/>
          <w:rtl/>
          <w:lang w:val="en-GB"/>
        </w:rPr>
        <w:t xml:space="preserve">הם יכולים לסתור אחד את </w:t>
      </w:r>
      <w:bookmarkStart w:id="1208" w:name="_ETM_Q1_4469021"/>
      <w:bookmarkEnd w:id="1208"/>
      <w:r>
        <w:rPr>
          <w:rFonts w:hint="cs"/>
          <w:rtl/>
          <w:lang w:val="en-GB"/>
        </w:rPr>
        <w:t xml:space="preserve">השני. </w:t>
      </w:r>
    </w:p>
    <w:p w:rsidR="00E16FDE" w:rsidRDefault="00E16FDE" w:rsidP="00E16FDE">
      <w:pPr>
        <w:rPr>
          <w:rtl/>
          <w:lang w:val="en-GB"/>
        </w:rPr>
      </w:pPr>
      <w:bookmarkStart w:id="1209" w:name="_ETM_Q1_4475500"/>
      <w:bookmarkStart w:id="1210" w:name="_ETM_Q1_4475838"/>
      <w:bookmarkEnd w:id="1209"/>
      <w:bookmarkEnd w:id="1210"/>
    </w:p>
    <w:sdt>
      <w:sdtPr>
        <w:rPr>
          <w:rtl/>
          <w:lang w:val="en-GB"/>
        </w:rPr>
        <w:alias w:val="יור"/>
        <w:tag w:val="&lt;ID&gt;5296&lt;/ID&gt;&lt;Name&gt;יואב קיש - יו&quot;רַ&lt;/Name&gt;&lt;Data&gt;יואב קיש&lt;/Data&gt;&lt;Shortcut&gt;יוקי&lt;/Shortcut&gt;"/>
        <w:id w:val="-317499589"/>
        <w:placeholder>
          <w:docPart w:val="DefaultPlaceholder_-1854013440"/>
        </w:placeholder>
        <w15:color w:val="993366"/>
      </w:sdtPr>
      <w:sdtEndPr/>
      <w:sdtContent>
        <w:p w:rsidR="00E16FDE" w:rsidRDefault="00E16FDE" w:rsidP="00E16FDE">
          <w:pPr>
            <w:pStyle w:val="af8"/>
            <w:keepNext/>
            <w:rPr>
              <w:rtl/>
              <w:lang w:val="en-GB"/>
            </w:rPr>
          </w:pPr>
          <w:r w:rsidRPr="00E16FDE">
            <w:rPr>
              <w:rStyle w:val="aff"/>
              <w:color w:val="000000"/>
              <w:rtl/>
            </w:rPr>
            <w:t>היו"ר יואב קיש</w:t>
          </w:r>
          <w:r w:rsidRPr="00E16FDE">
            <w:rPr>
              <w:color w:val="000000"/>
              <w:rtl/>
              <w:lang w:val="en-GB"/>
            </w:rPr>
            <w:t>:</w:t>
          </w:r>
        </w:p>
      </w:sdtContent>
    </w:sdt>
    <w:p w:rsidR="00E16FDE" w:rsidRDefault="00E16FDE" w:rsidP="00E16FDE">
      <w:pPr>
        <w:pStyle w:val="KeepWithNext"/>
        <w:rPr>
          <w:rtl/>
          <w:lang w:val="en-GB"/>
        </w:rPr>
      </w:pPr>
    </w:p>
    <w:p w:rsidR="00E16FDE" w:rsidRDefault="00E16FDE" w:rsidP="00E16FDE">
      <w:pPr>
        <w:rPr>
          <w:rtl/>
          <w:lang w:val="en-GB"/>
        </w:rPr>
      </w:pPr>
      <w:r>
        <w:rPr>
          <w:rFonts w:hint="cs"/>
          <w:rtl/>
          <w:lang w:val="en-GB"/>
        </w:rPr>
        <w:t xml:space="preserve">בסוף יש החלטת שר. הוא יקבל הערות ציבור, </w:t>
      </w:r>
      <w:bookmarkStart w:id="1211" w:name="_ETM_Q1_4475212"/>
      <w:bookmarkEnd w:id="1211"/>
      <w:r>
        <w:rPr>
          <w:rFonts w:hint="cs"/>
          <w:rtl/>
          <w:lang w:val="en-GB"/>
        </w:rPr>
        <w:t xml:space="preserve">הוא יקבל הערות מהמייעצת. יכול להיות שזה יהיה זהה, </w:t>
      </w:r>
      <w:bookmarkStart w:id="1212" w:name="_ETM_Q1_4477200"/>
      <w:bookmarkEnd w:id="1212"/>
      <w:r>
        <w:rPr>
          <w:rFonts w:hint="cs"/>
          <w:rtl/>
          <w:lang w:val="en-GB"/>
        </w:rPr>
        <w:t xml:space="preserve">יכול להיות שיהיו הרבה דברים זהים, זה יחזק </w:t>
      </w:r>
      <w:bookmarkStart w:id="1213" w:name="_ETM_Q1_4479708"/>
      <w:bookmarkEnd w:id="1213"/>
      <w:r>
        <w:rPr>
          <w:rFonts w:hint="cs"/>
          <w:rtl/>
          <w:lang w:val="en-GB"/>
        </w:rPr>
        <w:t xml:space="preserve">אחד את השני. </w:t>
      </w:r>
    </w:p>
    <w:p w:rsidR="00DA046B" w:rsidRDefault="00DA046B" w:rsidP="00E16FDE">
      <w:pPr>
        <w:rPr>
          <w:rtl/>
          <w:lang w:val="en-GB"/>
        </w:rPr>
      </w:pPr>
      <w:bookmarkStart w:id="1214" w:name="_ETM_Q1_4480505"/>
      <w:bookmarkEnd w:id="1214"/>
    </w:p>
    <w:bookmarkStart w:id="1215" w:name="_ETM_Q1_4480909" w:displacedByCustomXml="next"/>
    <w:bookmarkEnd w:id="1215" w:displacedByCustomXml="next"/>
    <w:bookmarkStart w:id="1216" w:name="_ETM_Q1_4482249" w:displacedByCustomXml="next"/>
    <w:bookmarkEnd w:id="1216" w:displacedByCustomXml="next"/>
    <w:sdt>
      <w:sdtPr>
        <w:rPr>
          <w:rtl/>
          <w:lang w:val="en-GB"/>
        </w:rPr>
        <w:alias w:val="קריאה"/>
        <w:tag w:val="&lt;ID&gt;0&lt;/ID&gt;&lt;Name&gt;קריאה&lt;/Name&gt;&lt;Data&gt;&lt;/Data&gt;&lt;Shortcut&gt;&lt;/Shortcut&gt;"/>
        <w:id w:val="441041036"/>
        <w:placeholder>
          <w:docPart w:val="DefaultPlaceholder_-1854013440"/>
        </w:placeholder>
        <w15:color w:val="993366"/>
      </w:sdtPr>
      <w:sdtEndPr/>
      <w:sdtContent>
        <w:p w:rsidR="00DA046B" w:rsidRDefault="00DA046B" w:rsidP="00DA046B">
          <w:pPr>
            <w:pStyle w:val="af7"/>
            <w:keepNext/>
            <w:rPr>
              <w:rtl/>
              <w:lang w:val="en-GB"/>
            </w:rPr>
          </w:pPr>
          <w:r w:rsidRPr="00DA046B">
            <w:rPr>
              <w:rStyle w:val="aff"/>
              <w:color w:val="000000"/>
              <w:rtl/>
            </w:rPr>
            <w:t>קריאה</w:t>
          </w:r>
          <w:r w:rsidRPr="00DA046B">
            <w:rPr>
              <w:color w:val="000000"/>
              <w:rtl/>
              <w:lang w:val="en-GB"/>
            </w:rPr>
            <w:t>:</w:t>
          </w:r>
        </w:p>
      </w:sdtContent>
    </w:sdt>
    <w:p w:rsidR="00DA046B" w:rsidRDefault="00DA046B" w:rsidP="00DA046B">
      <w:pPr>
        <w:pStyle w:val="KeepWithNext"/>
        <w:rPr>
          <w:rtl/>
          <w:lang w:val="en-GB"/>
        </w:rPr>
      </w:pPr>
    </w:p>
    <w:p w:rsidR="00DA046B" w:rsidRDefault="00DA046B" w:rsidP="00DA046B">
      <w:pPr>
        <w:rPr>
          <w:rtl/>
          <w:lang w:val="en-GB"/>
        </w:rPr>
      </w:pPr>
      <w:r>
        <w:rPr>
          <w:rFonts w:hint="cs"/>
          <w:rtl/>
          <w:lang w:val="en-GB"/>
        </w:rPr>
        <w:t>נכתוב את זה.</w:t>
      </w:r>
    </w:p>
    <w:p w:rsidR="00DA046B" w:rsidRDefault="00DA046B" w:rsidP="00DA046B">
      <w:pPr>
        <w:rPr>
          <w:rtl/>
          <w:lang w:val="en-GB"/>
        </w:rPr>
      </w:pPr>
      <w:bookmarkStart w:id="1217" w:name="_ETM_Q1_4485137"/>
      <w:bookmarkEnd w:id="1217"/>
    </w:p>
    <w:bookmarkStart w:id="1218" w:name="_ETM_Q1_4485453" w:displacedByCustomXml="next"/>
    <w:bookmarkEnd w:id="1218" w:displacedByCustomXml="next"/>
    <w:sdt>
      <w:sdtPr>
        <w:rPr>
          <w:rtl/>
          <w:lang w:val="en-GB"/>
        </w:rPr>
        <w:alias w:val="יור"/>
        <w:tag w:val="&lt;ID&gt;5296&lt;/ID&gt;&lt;Name&gt;יואב קיש - יו&quot;רַ&lt;/Name&gt;&lt;Data&gt;יואב קיש&lt;/Data&gt;&lt;Shortcut&gt;יוקי&lt;/Shortcut&gt;"/>
        <w:id w:val="1032224076"/>
        <w:placeholder>
          <w:docPart w:val="DefaultPlaceholder_-1854013440"/>
        </w:placeholder>
        <w15:color w:val="993366"/>
      </w:sdtPr>
      <w:sdtEndPr/>
      <w:sdtContent>
        <w:p w:rsidR="00DA046B" w:rsidRDefault="00DA046B" w:rsidP="00DA046B">
          <w:pPr>
            <w:pStyle w:val="af8"/>
            <w:keepNext/>
            <w:rPr>
              <w:rtl/>
              <w:lang w:val="en-GB"/>
            </w:rPr>
          </w:pPr>
          <w:r w:rsidRPr="00DA046B">
            <w:rPr>
              <w:rStyle w:val="aff"/>
              <w:color w:val="000000"/>
              <w:rtl/>
            </w:rPr>
            <w:t>היו"ר יואב קיש</w:t>
          </w:r>
          <w:r w:rsidRPr="00DA046B">
            <w:rPr>
              <w:color w:val="000000"/>
              <w:rtl/>
              <w:lang w:val="en-GB"/>
            </w:rPr>
            <w:t>:</w:t>
          </w:r>
        </w:p>
      </w:sdtContent>
    </w:sdt>
    <w:p w:rsidR="00DA046B" w:rsidRDefault="00DA046B" w:rsidP="00DA046B">
      <w:pPr>
        <w:pStyle w:val="KeepWithNext"/>
        <w:rPr>
          <w:rtl/>
          <w:lang w:val="en-GB"/>
        </w:rPr>
      </w:pPr>
    </w:p>
    <w:p w:rsidR="00DA046B" w:rsidRDefault="00DA046B" w:rsidP="00DA046B">
      <w:pPr>
        <w:rPr>
          <w:rtl/>
          <w:lang w:val="en-GB"/>
        </w:rPr>
      </w:pPr>
      <w:r>
        <w:rPr>
          <w:rFonts w:hint="cs"/>
          <w:rtl/>
          <w:lang w:val="en-GB"/>
        </w:rPr>
        <w:t xml:space="preserve">לא צריך לכתוב. היא אומרת </w:t>
      </w:r>
      <w:bookmarkStart w:id="1219" w:name="_ETM_Q1_4484362"/>
      <w:bookmarkEnd w:id="1219"/>
      <w:r>
        <w:rPr>
          <w:rFonts w:hint="cs"/>
          <w:rtl/>
          <w:lang w:val="en-GB"/>
        </w:rPr>
        <w:t xml:space="preserve">שכן. </w:t>
      </w:r>
    </w:p>
    <w:p w:rsidR="00DA046B" w:rsidRDefault="00DA046B" w:rsidP="00DA046B">
      <w:pPr>
        <w:rPr>
          <w:rtl/>
          <w:lang w:val="en-GB"/>
        </w:rPr>
      </w:pPr>
      <w:bookmarkStart w:id="1220" w:name="_ETM_Q1_4487060"/>
      <w:bookmarkEnd w:id="1220"/>
    </w:p>
    <w:bookmarkStart w:id="1221" w:name="_ETM_Q1_4482176" w:displacedByCustomXml="next"/>
    <w:bookmarkEnd w:id="1221"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797869273"/>
        <w:placeholder>
          <w:docPart w:val="DefaultPlaceholder_-1854013440"/>
        </w:placeholder>
        <w15:color w:val="993366"/>
      </w:sdtPr>
      <w:sdtEndPr/>
      <w:sdtContent>
        <w:p w:rsidR="005529ED" w:rsidRDefault="005529ED" w:rsidP="005529ED">
          <w:pPr>
            <w:pStyle w:val="a5"/>
            <w:keepNext/>
            <w:rPr>
              <w:rtl/>
              <w:lang w:val="en-GB"/>
            </w:rPr>
          </w:pPr>
          <w:r w:rsidRPr="005529ED">
            <w:rPr>
              <w:rStyle w:val="aff"/>
              <w:color w:val="000000"/>
              <w:rtl/>
            </w:rPr>
            <w:t>לירון אדלר מינקה</w:t>
          </w:r>
          <w:r w:rsidRPr="005529ED">
            <w:rPr>
              <w:color w:val="000000"/>
              <w:rtl/>
              <w:lang w:val="en-GB"/>
            </w:rPr>
            <w:t>:</w:t>
          </w:r>
        </w:p>
      </w:sdtContent>
    </w:sdt>
    <w:p w:rsidR="005529ED" w:rsidRDefault="005529ED" w:rsidP="005529ED">
      <w:pPr>
        <w:pStyle w:val="KeepWithNext"/>
        <w:rPr>
          <w:rtl/>
          <w:lang w:val="en-GB"/>
        </w:rPr>
      </w:pPr>
    </w:p>
    <w:p w:rsidR="00DA046B" w:rsidRDefault="005529ED" w:rsidP="00DA046B">
      <w:pPr>
        <w:rPr>
          <w:rtl/>
          <w:lang w:val="en-GB"/>
        </w:rPr>
      </w:pPr>
      <w:bookmarkStart w:id="1222" w:name="_ETM_Q1_4484039"/>
      <w:bookmarkEnd w:id="1222"/>
      <w:r>
        <w:rPr>
          <w:rFonts w:hint="cs"/>
          <w:rtl/>
          <w:lang w:val="en-GB"/>
        </w:rPr>
        <w:t xml:space="preserve">לא צריך </w:t>
      </w:r>
      <w:bookmarkStart w:id="1223" w:name="_ETM_Q1_4481783"/>
      <w:bookmarkEnd w:id="1223"/>
      <w:r>
        <w:rPr>
          <w:rFonts w:hint="cs"/>
          <w:rtl/>
          <w:lang w:val="en-GB"/>
        </w:rPr>
        <w:t xml:space="preserve">בחוק. </w:t>
      </w:r>
      <w:r w:rsidR="00DA046B">
        <w:rPr>
          <w:rFonts w:hint="cs"/>
          <w:rtl/>
          <w:lang w:val="en-GB"/>
        </w:rPr>
        <w:t xml:space="preserve">תעשו את זה בתקנות. </w:t>
      </w:r>
    </w:p>
    <w:p w:rsidR="00DA046B" w:rsidRDefault="00DA046B" w:rsidP="00DA046B">
      <w:pPr>
        <w:rPr>
          <w:rtl/>
          <w:lang w:val="en-GB"/>
        </w:rPr>
      </w:pPr>
      <w:bookmarkStart w:id="1224" w:name="_ETM_Q1_4487909"/>
      <w:bookmarkEnd w:id="1224"/>
    </w:p>
    <w:bookmarkStart w:id="1225" w:name="_ETM_Q1_4488220" w:displacedByCustomXml="next"/>
    <w:bookmarkEnd w:id="1225" w:displacedByCustomXml="next"/>
    <w:sdt>
      <w:sdtPr>
        <w:rPr>
          <w:rtl/>
          <w:lang w:val="en-GB"/>
        </w:rPr>
        <w:alias w:val="יור"/>
        <w:tag w:val="&lt;ID&gt;5296&lt;/ID&gt;&lt;Name&gt;יואב קיש - יו&quot;רַ&lt;/Name&gt;&lt;Data&gt;יואב קיש&lt;/Data&gt;&lt;Shortcut&gt;יוקי&lt;/Shortcut&gt;"/>
        <w:id w:val="91133865"/>
        <w:placeholder>
          <w:docPart w:val="DefaultPlaceholder_-1854013440"/>
        </w:placeholder>
        <w15:color w:val="993366"/>
      </w:sdtPr>
      <w:sdtEndPr/>
      <w:sdtContent>
        <w:p w:rsidR="00DA046B" w:rsidRDefault="00DA046B" w:rsidP="00DA046B">
          <w:pPr>
            <w:pStyle w:val="af8"/>
            <w:keepNext/>
            <w:rPr>
              <w:rtl/>
              <w:lang w:val="en-GB"/>
            </w:rPr>
          </w:pPr>
          <w:r w:rsidRPr="00DA046B">
            <w:rPr>
              <w:rStyle w:val="aff"/>
              <w:color w:val="000000"/>
              <w:rtl/>
            </w:rPr>
            <w:t>היו"ר יואב קיש</w:t>
          </w:r>
          <w:r w:rsidRPr="00DA046B">
            <w:rPr>
              <w:color w:val="000000"/>
              <w:rtl/>
              <w:lang w:val="en-GB"/>
            </w:rPr>
            <w:t>:</w:t>
          </w:r>
        </w:p>
      </w:sdtContent>
    </w:sdt>
    <w:p w:rsidR="00DA046B" w:rsidRDefault="00DA046B" w:rsidP="00DA046B">
      <w:pPr>
        <w:pStyle w:val="KeepWithNext"/>
        <w:rPr>
          <w:rtl/>
          <w:lang w:val="en-GB"/>
        </w:rPr>
      </w:pPr>
    </w:p>
    <w:p w:rsidR="00DA046B" w:rsidRDefault="00DA046B" w:rsidP="00DA046B">
      <w:pPr>
        <w:rPr>
          <w:rtl/>
          <w:lang w:val="en-GB"/>
        </w:rPr>
      </w:pPr>
      <w:r>
        <w:rPr>
          <w:rFonts w:hint="cs"/>
          <w:rtl/>
          <w:lang w:val="en-GB"/>
        </w:rPr>
        <w:t xml:space="preserve">לוחות </w:t>
      </w:r>
      <w:bookmarkStart w:id="1226" w:name="_ETM_Q1_4484594"/>
      <w:bookmarkEnd w:id="1226"/>
      <w:r>
        <w:rPr>
          <w:rFonts w:hint="cs"/>
          <w:rtl/>
          <w:lang w:val="en-GB"/>
        </w:rPr>
        <w:t xml:space="preserve">זמנים כתבנו אז. </w:t>
      </w:r>
    </w:p>
    <w:p w:rsidR="00DA046B" w:rsidRDefault="00DA046B" w:rsidP="00DA046B">
      <w:pPr>
        <w:rPr>
          <w:rtl/>
          <w:lang w:val="en-GB"/>
        </w:rPr>
      </w:pPr>
      <w:bookmarkStart w:id="1227" w:name="_ETM_Q1_4488808"/>
      <w:bookmarkEnd w:id="1227"/>
    </w:p>
    <w:bookmarkStart w:id="1228" w:name="_ETM_Q1_4489170" w:displacedByCustomXml="next"/>
    <w:bookmarkEnd w:id="1228" w:displacedByCustomXml="next"/>
    <w:bookmarkStart w:id="1229" w:name="_ETM_Q1_4490264" w:displacedByCustomXml="next"/>
    <w:bookmarkEnd w:id="1229" w:displacedByCustomXml="next"/>
    <w:sdt>
      <w:sdtPr>
        <w:rPr>
          <w:rFonts w:hint="cs"/>
          <w:rtl/>
          <w:lang w:val="en-GB"/>
        </w:rPr>
        <w:alias w:val="דובר"/>
        <w:tag w:val="&lt;ID&gt;0&lt;/ID&gt;&lt;Name&gt;תומר רוזנר&lt;/Name&gt;&lt;Data&gt;תומר רוזנר&lt;/Data&gt;&lt;Shortcut&gt;תורו&lt;/Shortcut&gt;&lt;MemberID&gt;&lt;/MemberID&gt;"/>
        <w:id w:val="2040089171"/>
        <w:placeholder>
          <w:docPart w:val="DefaultPlaceholder_-1854013440"/>
        </w:placeholder>
        <w15:color w:val="993366"/>
      </w:sdtPr>
      <w:sdtEndPr/>
      <w:sdtContent>
        <w:p w:rsidR="00DA046B" w:rsidRDefault="00DA046B" w:rsidP="00DA046B">
          <w:pPr>
            <w:pStyle w:val="a5"/>
            <w:keepNext/>
            <w:rPr>
              <w:rtl/>
              <w:lang w:val="en-GB"/>
            </w:rPr>
          </w:pPr>
          <w:r w:rsidRPr="00DA046B">
            <w:rPr>
              <w:rStyle w:val="aff"/>
              <w:color w:val="000000"/>
              <w:rtl/>
            </w:rPr>
            <w:t>תומר רוזנר</w:t>
          </w:r>
          <w:r w:rsidRPr="00DA046B">
            <w:rPr>
              <w:color w:val="000000"/>
              <w:rtl/>
              <w:lang w:val="en-GB"/>
            </w:rPr>
            <w:t>:</w:t>
          </w:r>
        </w:p>
      </w:sdtContent>
    </w:sdt>
    <w:p w:rsidR="00DA046B" w:rsidRDefault="00DA046B" w:rsidP="00DA046B">
      <w:pPr>
        <w:pStyle w:val="KeepWithNext"/>
        <w:rPr>
          <w:rtl/>
          <w:lang w:val="en-GB"/>
        </w:rPr>
      </w:pPr>
    </w:p>
    <w:p w:rsidR="00760B20" w:rsidRDefault="00DA046B" w:rsidP="00DA046B">
      <w:pPr>
        <w:rPr>
          <w:rtl/>
          <w:lang w:val="en-GB"/>
        </w:rPr>
      </w:pPr>
      <w:r>
        <w:rPr>
          <w:rFonts w:hint="cs"/>
          <w:rtl/>
          <w:lang w:val="en-GB"/>
        </w:rPr>
        <w:t xml:space="preserve">אני אסביר למה אנחנו לא ממליצים לכתוב </w:t>
      </w:r>
      <w:bookmarkStart w:id="1230" w:name="_ETM_Q1_4493443"/>
      <w:bookmarkEnd w:id="1230"/>
      <w:r>
        <w:rPr>
          <w:rFonts w:hint="cs"/>
          <w:rtl/>
          <w:lang w:val="en-GB"/>
        </w:rPr>
        <w:t xml:space="preserve">לוחות זמנים. ראשית, הליך של שיתוף ציבור, לצערנו, קיים רק </w:t>
      </w:r>
      <w:bookmarkStart w:id="1231" w:name="_ETM_Q1_4500725"/>
      <w:bookmarkEnd w:id="1231"/>
      <w:r>
        <w:rPr>
          <w:rFonts w:hint="cs"/>
          <w:rtl/>
          <w:lang w:val="en-GB"/>
        </w:rPr>
        <w:t xml:space="preserve">בנושא של מפרטים, הוא לא קיים בנושא של תקנות, לא </w:t>
      </w:r>
      <w:bookmarkStart w:id="1232" w:name="_ETM_Q1_4498827"/>
      <w:bookmarkEnd w:id="1232"/>
      <w:r>
        <w:rPr>
          <w:rFonts w:hint="cs"/>
          <w:rtl/>
          <w:lang w:val="en-GB"/>
        </w:rPr>
        <w:t>בהנחיות, לא בנוהלים ולא בדברים אחרים.</w:t>
      </w:r>
      <w:r w:rsidR="00760B20">
        <w:rPr>
          <w:rFonts w:hint="cs"/>
          <w:rtl/>
          <w:lang w:val="en-GB"/>
        </w:rPr>
        <w:t xml:space="preserve"> דבר אחד. </w:t>
      </w:r>
    </w:p>
    <w:p w:rsidR="00760B20" w:rsidRDefault="00760B20" w:rsidP="00DA046B">
      <w:pPr>
        <w:rPr>
          <w:rtl/>
          <w:lang w:val="en-GB"/>
        </w:rPr>
      </w:pPr>
      <w:bookmarkStart w:id="1233" w:name="_ETM_Q1_4503015"/>
      <w:bookmarkEnd w:id="1233"/>
    </w:p>
    <w:bookmarkStart w:id="1234" w:name="_ETM_Q1_4503298" w:displacedByCustomXml="next"/>
    <w:bookmarkEnd w:id="1234" w:displacedByCustomXml="next"/>
    <w:sdt>
      <w:sdtPr>
        <w:rPr>
          <w:rFonts w:hint="cs"/>
          <w:rtl/>
          <w:lang w:val="en-GB"/>
        </w:rPr>
        <w:alias w:val="קריאה"/>
        <w:tag w:val="&lt;ID&gt;0&lt;/ID&gt;&lt;Name&gt;קריאה&lt;/Name&gt;&lt;Data&gt;&lt;/Data&gt;&lt;Shortcut&gt;&lt;/Shortcut&gt;"/>
        <w:id w:val="223886969"/>
        <w:placeholder>
          <w:docPart w:val="DefaultPlaceholder_-1854013440"/>
        </w:placeholder>
        <w15:color w:val="993366"/>
      </w:sdtPr>
      <w:sdtEndPr/>
      <w:sdtContent>
        <w:p w:rsidR="00760B20" w:rsidRDefault="00760B20" w:rsidP="00760B20">
          <w:pPr>
            <w:pStyle w:val="af7"/>
            <w:keepNext/>
            <w:rPr>
              <w:rtl/>
              <w:lang w:val="en-GB"/>
            </w:rPr>
          </w:pPr>
          <w:r w:rsidRPr="00760B20">
            <w:rPr>
              <w:rStyle w:val="aff"/>
              <w:color w:val="000000"/>
              <w:rtl/>
            </w:rPr>
            <w:t>קריאה</w:t>
          </w:r>
          <w:r w:rsidRPr="00760B20">
            <w:rPr>
              <w:color w:val="000000"/>
              <w:rtl/>
              <w:lang w:val="en-GB"/>
            </w:rPr>
            <w:t>:</w:t>
          </w:r>
        </w:p>
      </w:sdtContent>
    </w:sdt>
    <w:p w:rsidR="00760B20" w:rsidRDefault="00760B20" w:rsidP="00760B20">
      <w:pPr>
        <w:pStyle w:val="KeepWithNext"/>
        <w:rPr>
          <w:rtl/>
          <w:lang w:val="en-GB"/>
        </w:rPr>
      </w:pPr>
    </w:p>
    <w:p w:rsidR="00760B20" w:rsidRDefault="00760B20" w:rsidP="00760B20">
      <w:pPr>
        <w:rPr>
          <w:rtl/>
          <w:lang w:val="en-GB"/>
        </w:rPr>
      </w:pPr>
      <w:r>
        <w:rPr>
          <w:rFonts w:hint="cs"/>
          <w:rtl/>
          <w:lang w:val="en-GB"/>
        </w:rPr>
        <w:t>כ</w:t>
      </w:r>
      <w:bookmarkStart w:id="1235" w:name="_ETM_Q1_4506382"/>
      <w:bookmarkEnd w:id="1235"/>
      <w:r>
        <w:rPr>
          <w:rFonts w:hint="cs"/>
          <w:rtl/>
          <w:lang w:val="en-GB"/>
        </w:rPr>
        <w:t>ן קיים, ב-</w:t>
      </w:r>
      <w:r>
        <w:rPr>
          <w:rFonts w:hint="cs"/>
          <w:lang w:val="en-GB"/>
        </w:rPr>
        <w:t>RIA</w:t>
      </w:r>
      <w:r>
        <w:rPr>
          <w:rFonts w:hint="cs"/>
          <w:rtl/>
          <w:lang w:val="en-GB"/>
        </w:rPr>
        <w:t>.</w:t>
      </w:r>
      <w:r w:rsidR="002B614B">
        <w:rPr>
          <w:rFonts w:hint="cs"/>
          <w:rtl/>
          <w:lang w:val="en-GB"/>
        </w:rPr>
        <w:t xml:space="preserve"> זה חלק מה-</w:t>
      </w:r>
      <w:r w:rsidR="002B614B">
        <w:rPr>
          <w:rFonts w:hint="cs"/>
          <w:lang w:val="en-GB"/>
        </w:rPr>
        <w:t>RIA</w:t>
      </w:r>
      <w:r w:rsidR="002B614B">
        <w:rPr>
          <w:rFonts w:hint="cs"/>
          <w:rtl/>
          <w:lang w:val="en-GB"/>
        </w:rPr>
        <w:t>.</w:t>
      </w:r>
    </w:p>
    <w:p w:rsidR="00760B20" w:rsidRDefault="00760B20" w:rsidP="00760B20">
      <w:pPr>
        <w:rPr>
          <w:rtl/>
          <w:lang w:val="en-GB"/>
        </w:rPr>
      </w:pPr>
      <w:bookmarkStart w:id="1236" w:name="_ETM_Q1_4503264"/>
      <w:bookmarkEnd w:id="1236"/>
    </w:p>
    <w:bookmarkStart w:id="1237" w:name="_ETM_Q1_4503553" w:displacedByCustomXml="next"/>
    <w:bookmarkEnd w:id="1237" w:displacedByCustomXml="next"/>
    <w:sdt>
      <w:sdtPr>
        <w:rPr>
          <w:rFonts w:hint="cs"/>
          <w:rtl/>
          <w:lang w:val="en-GB"/>
        </w:rPr>
        <w:alias w:val="קריאה"/>
        <w:tag w:val="&lt;ID&gt;0&lt;/ID&gt;&lt;Name&gt;קריאה&lt;/Name&gt;&lt;Data&gt;&lt;/Data&gt;&lt;Shortcut&gt;&lt;/Shortcut&gt;"/>
        <w:id w:val="-71277447"/>
        <w:placeholder>
          <w:docPart w:val="DefaultPlaceholder_-1854013440"/>
        </w:placeholder>
        <w15:color w:val="993366"/>
      </w:sdtPr>
      <w:sdtEndPr/>
      <w:sdtContent>
        <w:p w:rsidR="00760B20" w:rsidRDefault="00760B20" w:rsidP="00760B20">
          <w:pPr>
            <w:pStyle w:val="af7"/>
            <w:keepNext/>
            <w:rPr>
              <w:rtl/>
              <w:lang w:val="en-GB"/>
            </w:rPr>
          </w:pPr>
          <w:r w:rsidRPr="00760B20">
            <w:rPr>
              <w:rStyle w:val="aff"/>
              <w:color w:val="000000"/>
              <w:rtl/>
            </w:rPr>
            <w:t>קריאה</w:t>
          </w:r>
          <w:r w:rsidRPr="00760B20">
            <w:rPr>
              <w:color w:val="000000"/>
              <w:rtl/>
              <w:lang w:val="en-GB"/>
            </w:rPr>
            <w:t>:</w:t>
          </w:r>
        </w:p>
      </w:sdtContent>
    </w:sdt>
    <w:p w:rsidR="00760B20" w:rsidRDefault="00760B20" w:rsidP="00760B20">
      <w:pPr>
        <w:pStyle w:val="KeepWithNext"/>
        <w:rPr>
          <w:rtl/>
          <w:lang w:val="en-GB"/>
        </w:rPr>
      </w:pPr>
    </w:p>
    <w:p w:rsidR="000059D3" w:rsidRDefault="00760B20" w:rsidP="00760B20">
      <w:pPr>
        <w:rPr>
          <w:rtl/>
          <w:lang w:val="en-GB"/>
        </w:rPr>
      </w:pPr>
      <w:r>
        <w:rPr>
          <w:rFonts w:hint="cs"/>
          <w:rtl/>
          <w:lang w:val="en-GB"/>
        </w:rPr>
        <w:t>ז</w:t>
      </w:r>
      <w:bookmarkStart w:id="1238" w:name="_ETM_Q1_4507267"/>
      <w:bookmarkEnd w:id="1238"/>
      <w:r>
        <w:rPr>
          <w:rFonts w:hint="cs"/>
          <w:rtl/>
          <w:lang w:val="en-GB"/>
        </w:rPr>
        <w:t>ה לא נכון.</w:t>
      </w:r>
      <w:bookmarkStart w:id="1239" w:name="_ETM_Q1_4509041"/>
      <w:bookmarkStart w:id="1240" w:name="_ETM_Q1_4509316"/>
      <w:bookmarkStart w:id="1241" w:name="_ETM_Q1_4444778"/>
      <w:bookmarkStart w:id="1242" w:name="_ETM_Q1_4445103"/>
      <w:bookmarkStart w:id="1243" w:name="_ETM_Q1_4446010"/>
      <w:bookmarkEnd w:id="1239"/>
      <w:bookmarkEnd w:id="1240"/>
      <w:bookmarkEnd w:id="1241"/>
      <w:bookmarkEnd w:id="1242"/>
      <w:bookmarkEnd w:id="1243"/>
    </w:p>
    <w:p w:rsidR="00126C4D" w:rsidRDefault="00126C4D" w:rsidP="00760B20">
      <w:pPr>
        <w:rPr>
          <w:rtl/>
          <w:lang w:val="en-GB"/>
        </w:rPr>
      </w:pPr>
    </w:p>
    <w:sdt>
      <w:sdtPr>
        <w:rPr>
          <w:rFonts w:hint="cs"/>
          <w:rtl/>
          <w:lang w:val="en-GB"/>
        </w:rPr>
        <w:alias w:val="דובר"/>
        <w:tag w:val="&lt;ID&gt;0&lt;/ID&gt;&lt;Name&gt;תומר רוזנר&lt;/Name&gt;&lt;Data&gt;תומר רוזנר&lt;/Data&gt;&lt;Shortcut&gt;תורו&lt;/Shortcut&gt;&lt;MemberID&gt;&lt;/MemberID&gt;"/>
        <w:id w:val="93901783"/>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תומר רוזנר</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דבר שני, ייתכן שיהיו מצבים שבהם השר בעצמו </w:t>
      </w:r>
      <w:bookmarkStart w:id="1244" w:name="_ETM_Q1_4513000"/>
      <w:bookmarkEnd w:id="1244"/>
      <w:r>
        <w:rPr>
          <w:rFonts w:hint="cs"/>
          <w:rtl/>
          <w:lang w:val="en-GB"/>
        </w:rPr>
        <w:t>ירצה, לפני שהוא הולך להערות ציבור, לשמוע את עמדת הווע</w:t>
      </w:r>
      <w:bookmarkStart w:id="1245" w:name="_ETM_Q1_4511966"/>
      <w:bookmarkEnd w:id="1245"/>
      <w:r>
        <w:rPr>
          <w:rFonts w:hint="cs"/>
          <w:rtl/>
          <w:lang w:val="en-GB"/>
        </w:rPr>
        <w:t xml:space="preserve">דה המייעצת. </w:t>
      </w:r>
    </w:p>
    <w:p w:rsidR="00126C4D" w:rsidRDefault="00126C4D" w:rsidP="00126C4D">
      <w:pPr>
        <w:rPr>
          <w:rtl/>
          <w:lang w:val="en-GB"/>
        </w:rPr>
      </w:pPr>
    </w:p>
    <w:sdt>
      <w:sdtPr>
        <w:rPr>
          <w:rtl/>
          <w:lang w:val="en-GB"/>
        </w:rPr>
        <w:alias w:val="יור"/>
        <w:tag w:val="&lt;ID&gt;5296&lt;/ID&gt;&lt;Name&gt;יואב קיש - יו&quot;רַ&lt;/Name&gt;&lt;Data&gt;יואב קיש&lt;/Data&gt;&lt;Shortcut&gt;יוקי&lt;/Shortcut&gt;"/>
        <w:id w:val="-1809011366"/>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אפשר לכתוב לכל המאוחר.</w:t>
      </w:r>
    </w:p>
    <w:p w:rsidR="00126C4D" w:rsidRDefault="00126C4D" w:rsidP="00126C4D">
      <w:pPr>
        <w:rPr>
          <w:rtl/>
          <w:lang w:val="en-GB"/>
        </w:rPr>
      </w:pPr>
      <w:bookmarkStart w:id="1246" w:name="_ETM_Q1_4512823"/>
      <w:bookmarkEnd w:id="1246"/>
    </w:p>
    <w:bookmarkStart w:id="1247" w:name="_ETM_Q1_4513134" w:displacedByCustomXml="next"/>
    <w:bookmarkEnd w:id="1247" w:displacedByCustomXml="next"/>
    <w:bookmarkStart w:id="1248" w:name="_ETM_Q1_4514296" w:displacedByCustomXml="next"/>
    <w:bookmarkEnd w:id="1248" w:displacedByCustomXml="next"/>
    <w:sdt>
      <w:sdtPr>
        <w:rPr>
          <w:rFonts w:hint="cs"/>
          <w:rtl/>
          <w:lang w:val="en-GB"/>
        </w:rPr>
        <w:alias w:val="דובר"/>
        <w:tag w:val="&lt;ID&gt;0&lt;/ID&gt;&lt;Name&gt;תומר רוזנר&lt;/Name&gt;&lt;Data&gt;תומר רוזנר&lt;/Data&gt;&lt;Shortcut&gt;תורו&lt;/Shortcut&gt;&lt;MemberID&gt;&lt;/MemberID&gt;"/>
        <w:id w:val="-1125694372"/>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תומר רוזנר</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אפשר </w:t>
      </w:r>
      <w:bookmarkStart w:id="1249" w:name="_ETM_Q1_4518552"/>
      <w:bookmarkEnd w:id="1249"/>
      <w:r>
        <w:rPr>
          <w:rFonts w:hint="cs"/>
          <w:rtl/>
          <w:lang w:val="en-GB"/>
        </w:rPr>
        <w:t xml:space="preserve">לכתוב לכל המאוחר. </w:t>
      </w:r>
    </w:p>
    <w:p w:rsidR="00126C4D" w:rsidRDefault="00126C4D" w:rsidP="00126C4D">
      <w:pPr>
        <w:rPr>
          <w:rtl/>
          <w:lang w:val="en-GB"/>
        </w:rPr>
      </w:pPr>
      <w:bookmarkStart w:id="1250" w:name="_ETM_Q1_4516578"/>
      <w:bookmarkEnd w:id="1250"/>
    </w:p>
    <w:bookmarkStart w:id="1251" w:name="_ETM_Q1_4516873" w:displacedByCustomXml="next"/>
    <w:bookmarkEnd w:id="1251" w:displacedByCustomXml="next"/>
    <w:sdt>
      <w:sdtPr>
        <w:rPr>
          <w:rtl/>
          <w:lang w:val="en-GB"/>
        </w:rPr>
        <w:alias w:val="יור"/>
        <w:tag w:val="&lt;ID&gt;5296&lt;/ID&gt;&lt;Name&gt;יואב קיש - יו&quot;רַ&lt;/Name&gt;&lt;Data&gt;יואב קיש&lt;/Data&gt;&lt;Shortcut&gt;יוקי&lt;/Shortcut&gt;"/>
        <w:id w:val="262348548"/>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לכל המאוחר, כדי שזה לא ייתקע. זה </w:t>
      </w:r>
      <w:bookmarkStart w:id="1252" w:name="_ETM_Q1_4518159"/>
      <w:bookmarkEnd w:id="1252"/>
      <w:r>
        <w:rPr>
          <w:rFonts w:hint="cs"/>
          <w:rtl/>
          <w:lang w:val="en-GB"/>
        </w:rPr>
        <w:t xml:space="preserve">הכול. </w:t>
      </w:r>
    </w:p>
    <w:p w:rsidR="00126C4D" w:rsidRDefault="00126C4D" w:rsidP="00126C4D">
      <w:pPr>
        <w:rPr>
          <w:rtl/>
          <w:lang w:val="en-GB"/>
        </w:rPr>
      </w:pPr>
    </w:p>
    <w:sdt>
      <w:sdtPr>
        <w:rPr>
          <w:rFonts w:hint="cs"/>
          <w:rtl/>
          <w:lang w:val="en-GB"/>
        </w:rPr>
        <w:alias w:val="דובר"/>
        <w:tag w:val="&lt;ID&gt;0&lt;/ID&gt;&lt;Name&gt;תומר רוזנר&lt;/Name&gt;&lt;Data&gt;תומר רוזנר&lt;/Data&gt;&lt;Shortcut&gt;תורו&lt;/Shortcut&gt;&lt;MemberID&gt;&lt;/MemberID&gt;"/>
        <w:id w:val="-362826289"/>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תומר רוזנר</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בהליך של שיתוף ציבור, ככל שהוא קיים</w:t>
      </w:r>
      <w:bookmarkStart w:id="1253" w:name="_ETM_Q1_4520129"/>
      <w:bookmarkEnd w:id="1253"/>
      <w:r>
        <w:rPr>
          <w:rFonts w:hint="cs"/>
          <w:rtl/>
          <w:lang w:val="en-GB"/>
        </w:rPr>
        <w:t xml:space="preserve"> כי לא תמיד הוא קיים.</w:t>
      </w:r>
    </w:p>
    <w:p w:rsidR="00126C4D" w:rsidRDefault="00126C4D" w:rsidP="00126C4D">
      <w:pPr>
        <w:rPr>
          <w:rtl/>
          <w:lang w:val="en-GB"/>
        </w:rPr>
      </w:pPr>
    </w:p>
    <w:sdt>
      <w:sdtPr>
        <w:rPr>
          <w:rtl/>
          <w:lang w:val="en-GB"/>
        </w:rPr>
        <w:alias w:val="יור"/>
        <w:tag w:val="&lt;ID&gt;5296&lt;/ID&gt;&lt;Name&gt;יואב קיש - יו&quot;רַ&lt;/Name&gt;&lt;Data&gt;יואב קיש&lt;/Data&gt;&lt;Shortcut&gt;יוקי&lt;/Shortcut&gt;"/>
        <w:id w:val="-1039898372"/>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בדיוק. בהליך של שיתוף ציבור, </w:t>
      </w:r>
      <w:bookmarkStart w:id="1254" w:name="_ETM_Q1_4527491"/>
      <w:bookmarkEnd w:id="1254"/>
      <w:r>
        <w:rPr>
          <w:rFonts w:hint="cs"/>
          <w:rtl/>
          <w:lang w:val="en-GB"/>
        </w:rPr>
        <w:t xml:space="preserve">ככל שהוא קיים, לכל המאוחר עם תחילת הליך </w:t>
      </w:r>
      <w:bookmarkStart w:id="1255" w:name="_ETM_Q1_4529208"/>
      <w:bookmarkEnd w:id="1255"/>
      <w:r>
        <w:rPr>
          <w:rFonts w:hint="cs"/>
          <w:rtl/>
          <w:lang w:val="en-GB"/>
        </w:rPr>
        <w:t>שיתוף הציבור. את חושבת שזה קריטי לכם?</w:t>
      </w:r>
      <w:bookmarkStart w:id="1256" w:name="_ETM_Q1_4533720"/>
      <w:bookmarkEnd w:id="1256"/>
    </w:p>
    <w:p w:rsidR="00126C4D" w:rsidRDefault="00126C4D" w:rsidP="00126C4D">
      <w:pPr>
        <w:rPr>
          <w:rtl/>
          <w:lang w:val="en-GB"/>
        </w:rPr>
      </w:pPr>
      <w:bookmarkStart w:id="1257" w:name="_ETM_Q1_4534784"/>
      <w:bookmarkEnd w:id="1257"/>
    </w:p>
    <w:bookmarkStart w:id="1258" w:name="_ETM_Q1_4535159" w:displacedByCustomXml="next"/>
    <w:bookmarkEnd w:id="1258" w:displacedByCustomXml="next"/>
    <w:bookmarkStart w:id="1259" w:name="_ETM_Q1_4536784" w:displacedByCustomXml="next"/>
    <w:bookmarkEnd w:id="1259"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039818705"/>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לירון אדלר מינקה</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המשרדים יעשו את זה</w:t>
      </w:r>
      <w:bookmarkStart w:id="1260" w:name="_ETM_Q1_4537809"/>
      <w:bookmarkEnd w:id="1260"/>
      <w:r>
        <w:rPr>
          <w:rFonts w:hint="cs"/>
          <w:rtl/>
          <w:lang w:val="en-GB"/>
        </w:rPr>
        <w:t>.</w:t>
      </w:r>
    </w:p>
    <w:p w:rsidR="00126C4D" w:rsidRDefault="00126C4D" w:rsidP="00126C4D">
      <w:pPr>
        <w:rPr>
          <w:rtl/>
          <w:lang w:val="en-GB"/>
        </w:rPr>
      </w:pPr>
      <w:bookmarkStart w:id="1261" w:name="_ETM_Q1_4536589"/>
      <w:bookmarkEnd w:id="1261"/>
    </w:p>
    <w:bookmarkStart w:id="1262" w:name="_ETM_Q1_4536912" w:displacedByCustomXml="next"/>
    <w:bookmarkEnd w:id="1262" w:displacedByCustomXml="next"/>
    <w:sdt>
      <w:sdtPr>
        <w:rPr>
          <w:rtl/>
          <w:lang w:val="en-GB"/>
        </w:rPr>
        <w:alias w:val="יור"/>
        <w:tag w:val="&lt;ID&gt;5296&lt;/ID&gt;&lt;Name&gt;יואב קיש - יו&quot;רַ&lt;/Name&gt;&lt;Data&gt;יואב קיש&lt;/Data&gt;&lt;Shortcut&gt;יוקי&lt;/Shortcut&gt;"/>
        <w:id w:val="1103698050"/>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Pr="00126C4D" w:rsidRDefault="00126C4D" w:rsidP="00126C4D">
      <w:pPr>
        <w:rPr>
          <w:rtl/>
          <w:lang w:val="en-GB"/>
        </w:rPr>
      </w:pPr>
      <w:r>
        <w:rPr>
          <w:rFonts w:hint="cs"/>
          <w:rtl/>
          <w:lang w:val="en-GB"/>
        </w:rPr>
        <w:t>המשרדים ינהלו את זה, בסדר.</w:t>
      </w:r>
    </w:p>
    <w:p w:rsidR="00126C4D" w:rsidRDefault="00126C4D" w:rsidP="00126C4D">
      <w:pPr>
        <w:rPr>
          <w:rtl/>
          <w:lang w:val="en-GB"/>
        </w:rPr>
      </w:pPr>
    </w:p>
    <w:bookmarkStart w:id="1263" w:name="_ETM_Q1_4534070" w:displacedByCustomXml="next"/>
    <w:bookmarkEnd w:id="1263" w:displacedByCustomXml="next"/>
    <w:bookmarkStart w:id="1264" w:name="_ETM_Q1_4535224" w:displacedByCustomXml="next"/>
    <w:bookmarkEnd w:id="1264"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20245374"/>
        <w:placeholder>
          <w:docPart w:val="DefaultPlaceholder_-1854013440"/>
        </w:placeholder>
        <w15:color w:val="993366"/>
      </w:sdtPr>
      <w:sdtEndPr/>
      <w:sdtContent>
        <w:p w:rsidR="00126C4D" w:rsidRDefault="00126C4D" w:rsidP="00126C4D">
          <w:pPr>
            <w:pStyle w:val="afb"/>
            <w:keepNext/>
            <w:rPr>
              <w:rtl/>
              <w:lang w:val="en-GB"/>
            </w:rPr>
          </w:pPr>
          <w:r w:rsidRPr="00126C4D">
            <w:rPr>
              <w:rStyle w:val="aff"/>
              <w:color w:val="000000"/>
              <w:rtl/>
            </w:rPr>
            <w:t>גילי צימנד</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אני רוצה לומר ברמת </w:t>
      </w:r>
      <w:bookmarkStart w:id="1265" w:name="_ETM_Q1_4540427"/>
      <w:bookmarkEnd w:id="1265"/>
      <w:r>
        <w:rPr>
          <w:rFonts w:hint="cs"/>
          <w:rtl/>
          <w:lang w:val="en-GB"/>
        </w:rPr>
        <w:t xml:space="preserve">העיקרון. </w:t>
      </w:r>
    </w:p>
    <w:p w:rsidR="00126C4D" w:rsidRDefault="00126C4D" w:rsidP="00126C4D">
      <w:pPr>
        <w:rPr>
          <w:rtl/>
          <w:lang w:val="en-GB"/>
        </w:rPr>
      </w:pPr>
    </w:p>
    <w:sdt>
      <w:sdtPr>
        <w:rPr>
          <w:rtl/>
          <w:lang w:val="en-GB"/>
        </w:rPr>
        <w:alias w:val="יור"/>
        <w:tag w:val="&lt;ID&gt;5296&lt;/ID&gt;&lt;Name&gt;יואב קיש - יו&quot;רַ&lt;/Name&gt;&lt;Data&gt;יואב קיש&lt;/Data&gt;&lt;Shortcut&gt;יוקי&lt;/Shortcut&gt;"/>
        <w:id w:val="-1521003331"/>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אתם מתנגדים, זה אני הבנתי. </w:t>
      </w:r>
    </w:p>
    <w:p w:rsidR="00126C4D" w:rsidRDefault="00126C4D" w:rsidP="00126C4D">
      <w:pPr>
        <w:rPr>
          <w:rtl/>
          <w:lang w:val="en-GB"/>
        </w:rPr>
      </w:pPr>
      <w:bookmarkStart w:id="1266" w:name="_ETM_Q1_4542119"/>
      <w:bookmarkEnd w:id="1266"/>
    </w:p>
    <w:bookmarkStart w:id="1267" w:name="_ETM_Q1_4542430" w:displacedByCustomXml="next"/>
    <w:bookmarkEnd w:id="1267" w:displacedByCustomXml="next"/>
    <w:bookmarkStart w:id="1268" w:name="_ETM_Q1_4543526" w:displacedByCustomXml="next"/>
    <w:bookmarkEnd w:id="126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63729848"/>
        <w:placeholder>
          <w:docPart w:val="DefaultPlaceholder_-1854013440"/>
        </w:placeholder>
        <w15:color w:val="993366"/>
      </w:sdtPr>
      <w:sdtEndPr/>
      <w:sdtContent>
        <w:p w:rsidR="00126C4D" w:rsidRDefault="00126C4D" w:rsidP="00126C4D">
          <w:pPr>
            <w:pStyle w:val="afb"/>
            <w:keepNext/>
            <w:rPr>
              <w:rtl/>
              <w:lang w:val="en-GB"/>
            </w:rPr>
          </w:pPr>
          <w:r w:rsidRPr="00126C4D">
            <w:rPr>
              <w:rStyle w:val="aff"/>
              <w:color w:val="000000"/>
              <w:rtl/>
            </w:rPr>
            <w:t>גילי צימנד</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lang w:val="en-GB"/>
        </w:rPr>
        <w:t>RIA</w:t>
      </w:r>
      <w:r>
        <w:rPr>
          <w:rFonts w:hint="cs"/>
          <w:rtl/>
          <w:lang w:val="en-GB"/>
        </w:rPr>
        <w:t xml:space="preserve"> היא הדרך הנכונה, </w:t>
      </w:r>
      <w:bookmarkStart w:id="1269" w:name="_ETM_Q1_4545243"/>
      <w:bookmarkEnd w:id="1269"/>
      <w:r>
        <w:rPr>
          <w:rFonts w:hint="cs"/>
          <w:rtl/>
          <w:lang w:val="en-GB"/>
        </w:rPr>
        <w:t xml:space="preserve">היא לוקחת את מגוון השיקולים. ועדה כזו לוקחת רק </w:t>
      </w:r>
      <w:bookmarkStart w:id="1270" w:name="_ETM_Q1_4544865"/>
      <w:bookmarkEnd w:id="1270"/>
      <w:r>
        <w:rPr>
          <w:rFonts w:hint="cs"/>
          <w:rtl/>
          <w:lang w:val="en-GB"/>
        </w:rPr>
        <w:t xml:space="preserve">היבט אחד ועושה חוסר איזון. </w:t>
      </w:r>
    </w:p>
    <w:p w:rsidR="00126C4D" w:rsidRDefault="00126C4D" w:rsidP="00126C4D">
      <w:pPr>
        <w:rPr>
          <w:rtl/>
          <w:lang w:val="en-GB"/>
        </w:rPr>
      </w:pPr>
      <w:bookmarkStart w:id="1271" w:name="_ETM_Q1_4551526"/>
      <w:bookmarkEnd w:id="1271"/>
    </w:p>
    <w:bookmarkStart w:id="1272" w:name="_ETM_Q1_4551903" w:displacedByCustomXml="next"/>
    <w:bookmarkEnd w:id="1272" w:displacedByCustomXml="next"/>
    <w:sdt>
      <w:sdtPr>
        <w:rPr>
          <w:rtl/>
          <w:lang w:val="en-GB"/>
        </w:rPr>
        <w:alias w:val="יור"/>
        <w:tag w:val="&lt;ID&gt;5296&lt;/ID&gt;&lt;Name&gt;יואב קיש - יו&quot;רַ&lt;/Name&gt;&lt;Data&gt;יואב קיש&lt;/Data&gt;&lt;Shortcut&gt;יוקי&lt;/Shortcut&gt;"/>
        <w:id w:val="-2134012927"/>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אוקיי. תודה רבה. משרד הבריאות, </w:t>
      </w:r>
      <w:bookmarkStart w:id="1273" w:name="_ETM_Q1_4547726"/>
      <w:bookmarkEnd w:id="1273"/>
      <w:r>
        <w:rPr>
          <w:rFonts w:hint="cs"/>
          <w:rtl/>
          <w:lang w:val="en-GB"/>
        </w:rPr>
        <w:t>רוצים להתייחס?</w:t>
      </w:r>
    </w:p>
    <w:p w:rsidR="00126C4D" w:rsidRDefault="00126C4D" w:rsidP="00126C4D">
      <w:pPr>
        <w:rPr>
          <w:rtl/>
          <w:lang w:val="en-GB"/>
        </w:rPr>
      </w:pPr>
      <w:bookmarkStart w:id="1274" w:name="_ETM_Q1_4551839"/>
      <w:bookmarkEnd w:id="1274"/>
    </w:p>
    <w:bookmarkStart w:id="1275" w:name="_ETM_Q1_4552189" w:displacedByCustomXml="next"/>
    <w:bookmarkEnd w:id="1275" w:displacedByCustomXml="next"/>
    <w:bookmarkStart w:id="1276" w:name="_ETM_Q1_4553120" w:displacedByCustomXml="next"/>
    <w:bookmarkEnd w:id="1276"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1622110"/>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יעל כהן-פארן (המחנה הציוני)</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אם אפשר לשאול את הגנת הסביבה, האם אתם </w:t>
      </w:r>
      <w:bookmarkStart w:id="1277" w:name="_ETM_Q1_4556706"/>
      <w:bookmarkEnd w:id="1277"/>
      <w:r>
        <w:rPr>
          <w:rFonts w:hint="cs"/>
          <w:rtl/>
          <w:lang w:val="en-GB"/>
        </w:rPr>
        <w:t xml:space="preserve">תבעתם שזה לא יחול על בז"ן, חוות המכלים, כל </w:t>
      </w:r>
      <w:bookmarkStart w:id="1278" w:name="_ETM_Q1_4558524"/>
      <w:bookmarkEnd w:id="1278"/>
      <w:r>
        <w:rPr>
          <w:rFonts w:hint="cs"/>
          <w:rtl/>
          <w:lang w:val="en-GB"/>
        </w:rPr>
        <w:t>מיני - - -</w:t>
      </w:r>
    </w:p>
    <w:p w:rsidR="00126C4D" w:rsidRDefault="00126C4D" w:rsidP="00126C4D">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70044323"/>
        <w:placeholder>
          <w:docPart w:val="DefaultPlaceholder_-1854013440"/>
        </w:placeholder>
        <w15:color w:val="993366"/>
      </w:sdtPr>
      <w:sdtEndPr/>
      <w:sdtContent>
        <w:p w:rsidR="00126C4D" w:rsidRDefault="00126C4D" w:rsidP="00126C4D">
          <w:pPr>
            <w:pStyle w:val="afb"/>
            <w:keepNext/>
            <w:rPr>
              <w:rtl/>
              <w:lang w:val="en-GB"/>
            </w:rPr>
          </w:pPr>
          <w:r w:rsidRPr="00126C4D">
            <w:rPr>
              <w:rStyle w:val="aff"/>
              <w:color w:val="000000"/>
              <w:rtl/>
            </w:rPr>
            <w:t>גילי צימנד</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בוודאי שזה יחול. </w:t>
      </w:r>
      <w:bookmarkStart w:id="1279" w:name="_ETM_Q1_4564083"/>
      <w:bookmarkEnd w:id="1279"/>
    </w:p>
    <w:p w:rsidR="00126C4D" w:rsidRDefault="00126C4D" w:rsidP="00126C4D">
      <w:pPr>
        <w:rPr>
          <w:rtl/>
          <w:lang w:val="en-GB"/>
        </w:rPr>
      </w:pPr>
    </w:p>
    <w:bookmarkStart w:id="1280" w:name="_ETM_Q1_4564384" w:displacedByCustomXml="next"/>
    <w:bookmarkEnd w:id="1280" w:displacedByCustomXml="next"/>
    <w:bookmarkStart w:id="1281" w:name="_ETM_Q1_4565587" w:displacedByCustomXml="next"/>
    <w:bookmarkEnd w:id="1281" w:displacedByCustomXml="next"/>
    <w:sdt>
      <w:sdtPr>
        <w:rPr>
          <w:rFonts w:hint="cs"/>
          <w:rtl/>
          <w:lang w:val="en-GB"/>
        </w:rPr>
        <w:alias w:val="דובר"/>
        <w:tag w:val="&lt;ID&gt;0&lt;/ID&gt;&lt;Name&gt;תומר רוזנר&lt;/Name&gt;&lt;Data&gt;תומר רוזנר&lt;/Data&gt;&lt;Shortcut&gt;תורו&lt;/Shortcut&gt;&lt;MemberID&gt;&lt;/MemberID&gt;"/>
        <w:id w:val="1206067706"/>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תומר רוזנר</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אם מדובר בהנחיות כלליות. </w:t>
      </w:r>
      <w:bookmarkStart w:id="1282" w:name="_ETM_Q1_4565470"/>
      <w:bookmarkEnd w:id="1282"/>
    </w:p>
    <w:p w:rsidR="00126C4D" w:rsidRDefault="00126C4D" w:rsidP="00126C4D">
      <w:pPr>
        <w:rPr>
          <w:rtl/>
          <w:lang w:val="en-GB"/>
        </w:rPr>
      </w:pPr>
      <w:bookmarkStart w:id="1283" w:name="_ETM_Q1_4565950"/>
      <w:bookmarkEnd w:id="1283"/>
    </w:p>
    <w:bookmarkStart w:id="1284" w:name="_ETM_Q1_4566255" w:displacedByCustomXml="next"/>
    <w:bookmarkEnd w:id="1284" w:displacedByCustomXml="next"/>
    <w:sdt>
      <w:sdtPr>
        <w:rPr>
          <w:rtl/>
          <w:lang w:val="en-GB"/>
        </w:rPr>
        <w:alias w:val="יור"/>
        <w:tag w:val="&lt;ID&gt;5296&lt;/ID&gt;&lt;Name&gt;יואב קיש - יו&quot;רַ&lt;/Name&gt;&lt;Data&gt;יואב קיש&lt;/Data&gt;&lt;Shortcut&gt;יוקי&lt;/Shortcut&gt;"/>
        <w:id w:val="-2105644174"/>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אם זה הנחיות כלליות. אני הסברתי את זה. אם יש </w:t>
      </w:r>
      <w:bookmarkStart w:id="1285" w:name="_ETM_Q1_4565121"/>
      <w:bookmarkEnd w:id="1285"/>
      <w:r>
        <w:rPr>
          <w:rFonts w:hint="cs"/>
          <w:rtl/>
          <w:lang w:val="en-GB"/>
        </w:rPr>
        <w:t xml:space="preserve">הנחיות כלליות לכל הסקטור, אז יחול. תדייקי את השאלה שלך. </w:t>
      </w:r>
    </w:p>
    <w:p w:rsidR="00A8725A" w:rsidRDefault="00A8725A" w:rsidP="00126C4D">
      <w:pPr>
        <w:rPr>
          <w:rtl/>
          <w:lang w:val="en-GB"/>
        </w:rPr>
      </w:pPr>
    </w:p>
    <w:bookmarkStart w:id="1286" w:name="_ETM_Q1_4566645" w:displacedByCustomXml="next"/>
    <w:bookmarkEnd w:id="1286"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807075746"/>
        <w:placeholder>
          <w:docPart w:val="DefaultPlaceholder_-1854013440"/>
        </w:placeholder>
        <w15:color w:val="993366"/>
      </w:sdtPr>
      <w:sdtEndPr/>
      <w:sdtContent>
        <w:p w:rsidR="00A8725A" w:rsidRDefault="00A8725A" w:rsidP="00A8725A">
          <w:pPr>
            <w:pStyle w:val="a5"/>
            <w:keepNext/>
            <w:rPr>
              <w:rtl/>
              <w:lang w:val="en-GB"/>
            </w:rPr>
          </w:pPr>
          <w:r w:rsidRPr="00A8725A">
            <w:rPr>
              <w:rStyle w:val="aff"/>
              <w:color w:val="000000"/>
              <w:rtl/>
            </w:rPr>
            <w:t>לירון אדלר מינקה</w:t>
          </w:r>
          <w:r w:rsidRPr="00A8725A">
            <w:rPr>
              <w:color w:val="000000"/>
              <w:rtl/>
              <w:lang w:val="en-GB"/>
            </w:rPr>
            <w:t>:</w:t>
          </w:r>
        </w:p>
      </w:sdtContent>
    </w:sdt>
    <w:p w:rsidR="00A8725A" w:rsidRDefault="00A8725A" w:rsidP="00A8725A">
      <w:pPr>
        <w:pStyle w:val="KeepWithNext"/>
        <w:rPr>
          <w:rtl/>
          <w:lang w:val="en-GB"/>
        </w:rPr>
      </w:pPr>
    </w:p>
    <w:p w:rsidR="00A8725A" w:rsidRPr="00A8725A" w:rsidRDefault="00A8725A" w:rsidP="00A8725A">
      <w:pPr>
        <w:rPr>
          <w:rtl/>
          <w:lang w:val="en-GB"/>
        </w:rPr>
      </w:pPr>
      <w:r>
        <w:rPr>
          <w:rFonts w:hint="cs"/>
          <w:rtl/>
          <w:lang w:val="en-GB"/>
        </w:rPr>
        <w:t xml:space="preserve">יש תקנות שחלות על כל - </w:t>
      </w:r>
      <w:bookmarkStart w:id="1287" w:name="_ETM_Q1_4569206"/>
      <w:bookmarkEnd w:id="1287"/>
      <w:r>
        <w:rPr>
          <w:rFonts w:hint="cs"/>
          <w:rtl/>
          <w:lang w:val="en-GB"/>
        </w:rPr>
        <w:t>- -</w:t>
      </w:r>
    </w:p>
    <w:p w:rsidR="00A8725A" w:rsidRDefault="00A8725A" w:rsidP="00126C4D">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804139359"/>
        <w:placeholder>
          <w:docPart w:val="DefaultPlaceholder_-1854013440"/>
        </w:placeholder>
        <w15:color w:val="993366"/>
      </w:sdtPr>
      <w:sdtEndPr/>
      <w:sdtContent>
        <w:p w:rsidR="00A8725A" w:rsidRDefault="00A8725A" w:rsidP="00A8725A">
          <w:pPr>
            <w:pStyle w:val="a5"/>
            <w:keepNext/>
            <w:rPr>
              <w:rtl/>
              <w:lang w:val="en-GB"/>
            </w:rPr>
          </w:pPr>
          <w:r w:rsidRPr="00A8725A">
            <w:rPr>
              <w:rStyle w:val="aff"/>
              <w:color w:val="000000"/>
              <w:rtl/>
            </w:rPr>
            <w:t>יעל כהן-פארן (המחנה הציוני)</w:t>
          </w:r>
          <w:r w:rsidRPr="00A8725A">
            <w:rPr>
              <w:color w:val="000000"/>
              <w:rtl/>
              <w:lang w:val="en-GB"/>
            </w:rPr>
            <w:t>:</w:t>
          </w:r>
        </w:p>
      </w:sdtContent>
    </w:sdt>
    <w:p w:rsidR="00A8725A" w:rsidRDefault="00A8725A" w:rsidP="00A8725A">
      <w:pPr>
        <w:pStyle w:val="KeepWithNext"/>
        <w:rPr>
          <w:rtl/>
          <w:lang w:val="en-GB"/>
        </w:rPr>
      </w:pPr>
    </w:p>
    <w:p w:rsidR="000059D3" w:rsidRDefault="00A8725A" w:rsidP="004C2A58">
      <w:pPr>
        <w:rPr>
          <w:rtl/>
          <w:lang w:val="en-GB"/>
        </w:rPr>
      </w:pPr>
      <w:r>
        <w:rPr>
          <w:rFonts w:hint="cs"/>
          <w:rtl/>
          <w:lang w:val="en-GB"/>
        </w:rPr>
        <w:t xml:space="preserve">היתר </w:t>
      </w:r>
      <w:r w:rsidR="00646A18">
        <w:rPr>
          <w:rFonts w:hint="cs"/>
          <w:rtl/>
          <w:lang w:val="en-GB"/>
        </w:rPr>
        <w:t>פליטות אוויר נקי</w:t>
      </w:r>
      <w:bookmarkStart w:id="1288" w:name="_ETM_Q1_4449979"/>
      <w:bookmarkEnd w:id="1288"/>
      <w:r w:rsidR="002B614B">
        <w:rPr>
          <w:rFonts w:hint="cs"/>
          <w:rtl/>
          <w:lang w:val="en-GB"/>
        </w:rPr>
        <w:t xml:space="preserve"> - - -</w:t>
      </w:r>
    </w:p>
    <w:p w:rsidR="005C77CF" w:rsidRDefault="005C77CF" w:rsidP="004C2A58">
      <w:pPr>
        <w:rPr>
          <w:rtl/>
          <w:lang w:val="en-GB"/>
        </w:rPr>
      </w:pPr>
      <w:bookmarkStart w:id="1289" w:name="_ETM_Q1_4557882"/>
      <w:bookmarkEnd w:id="1289"/>
    </w:p>
    <w:bookmarkStart w:id="1290" w:name="_ETM_Q1_4558289" w:displacedByCustomXml="next"/>
    <w:bookmarkEnd w:id="1290" w:displacedByCustomXml="next"/>
    <w:sdt>
      <w:sdtPr>
        <w:rPr>
          <w:rFonts w:hint="cs"/>
          <w:rtl/>
          <w:lang w:val="en-GB"/>
        </w:rPr>
        <w:alias w:val="אורח"/>
        <w:tag w:val="&lt;ID&gt;&lt;/ID&gt;&lt;Name&gt;עמיחי פישר&lt;/Name&gt;&lt;Shortcut&gt;עמפי&lt;/Shortcut&gt;&lt;Title&gt;אגף טיוב רגולציה, משרד ראש הממשלה&lt;/Title&gt;"/>
        <w:id w:val="-618609623"/>
        <w:placeholder>
          <w:docPart w:val="DefaultPlaceholder_-1854013440"/>
        </w:placeholder>
      </w:sdtPr>
      <w:sdtEndPr/>
      <w:sdtContent>
        <w:p w:rsidR="005C77CF" w:rsidRDefault="005C77CF" w:rsidP="005C77CF">
          <w:pPr>
            <w:pStyle w:val="afb"/>
            <w:keepNext/>
            <w:rPr>
              <w:rtl/>
              <w:lang w:val="en-GB"/>
            </w:rPr>
          </w:pPr>
          <w:r>
            <w:rPr>
              <w:rtl/>
              <w:lang w:val="en-GB"/>
            </w:rPr>
            <w:t>עמיחי פישר:</w:t>
          </w:r>
        </w:p>
      </w:sdtContent>
    </w:sdt>
    <w:p w:rsidR="005C77CF" w:rsidRDefault="005C77CF" w:rsidP="005C77CF">
      <w:pPr>
        <w:pStyle w:val="KeepWithNext"/>
        <w:rPr>
          <w:rtl/>
          <w:lang w:val="en-GB"/>
        </w:rPr>
      </w:pPr>
    </w:p>
    <w:p w:rsidR="005C77CF" w:rsidRDefault="005C77CF" w:rsidP="005C77CF">
      <w:pPr>
        <w:rPr>
          <w:rtl/>
          <w:lang w:val="en-GB"/>
        </w:rPr>
      </w:pPr>
      <w:r>
        <w:rPr>
          <w:rFonts w:hint="cs"/>
          <w:rtl/>
          <w:lang w:val="en-GB"/>
        </w:rPr>
        <w:t xml:space="preserve">יש </w:t>
      </w:r>
      <w:bookmarkStart w:id="1291" w:name="_ETM_Q1_4563889"/>
      <w:bookmarkEnd w:id="1291"/>
      <w:r>
        <w:rPr>
          <w:rFonts w:hint="cs"/>
          <w:rtl/>
          <w:lang w:val="en-GB"/>
        </w:rPr>
        <w:t xml:space="preserve">עוד הבהרה חשובה. זה חוק רישוי עסקים. מפעל תעשייה, </w:t>
      </w:r>
      <w:bookmarkStart w:id="1292" w:name="_ETM_Q1_4569565"/>
      <w:bookmarkEnd w:id="1292"/>
      <w:r>
        <w:rPr>
          <w:rFonts w:hint="cs"/>
          <w:rtl/>
          <w:lang w:val="en-GB"/>
        </w:rPr>
        <w:t xml:space="preserve">בדרך כלל חלים עליו חוץ מחוק רישוי עסקים, היתר </w:t>
      </w:r>
      <w:bookmarkStart w:id="1293" w:name="_ETM_Q1_4571683"/>
      <w:bookmarkEnd w:id="1293"/>
      <w:r>
        <w:rPr>
          <w:rFonts w:hint="cs"/>
          <w:rtl/>
          <w:lang w:val="en-GB"/>
        </w:rPr>
        <w:t xml:space="preserve">פליטה. זה לא רלוונטי בכלל, לא קשור. </w:t>
      </w:r>
    </w:p>
    <w:p w:rsidR="005C77CF" w:rsidRDefault="005C77CF" w:rsidP="005C77CF">
      <w:pPr>
        <w:rPr>
          <w:rtl/>
          <w:lang w:val="en-GB"/>
        </w:rPr>
      </w:pPr>
    </w:p>
    <w:sdt>
      <w:sdtPr>
        <w:rPr>
          <w:rtl/>
          <w:lang w:val="en-GB"/>
        </w:rPr>
        <w:alias w:val="יור"/>
        <w:tag w:val="&lt;ID&gt;5296&lt;/ID&gt;&lt;Name&gt;יואב קיש - יו&quot;רַ&lt;/Name&gt;&lt;Data&gt;יואב קיש&lt;/Data&gt;&lt;Shortcut&gt;יוקי&lt;/Shortcut&gt;"/>
        <w:id w:val="-1524086285"/>
        <w:placeholder>
          <w:docPart w:val="DefaultPlaceholder_-1854013440"/>
        </w:placeholder>
      </w:sdtPr>
      <w:sdtEndPr/>
      <w:sdtContent>
        <w:p w:rsidR="005C77CF" w:rsidRDefault="005C77CF" w:rsidP="005C77CF">
          <w:pPr>
            <w:pStyle w:val="af8"/>
            <w:keepNext/>
            <w:rPr>
              <w:rtl/>
              <w:lang w:val="en-GB"/>
            </w:rPr>
          </w:pPr>
          <w:r>
            <w:rPr>
              <w:rtl/>
              <w:lang w:val="en-GB"/>
            </w:rPr>
            <w:t>היו"ר יואב קיש:</w:t>
          </w:r>
        </w:p>
      </w:sdtContent>
    </w:sdt>
    <w:p w:rsidR="005C77CF" w:rsidRDefault="005C77CF" w:rsidP="005C77CF">
      <w:pPr>
        <w:pStyle w:val="KeepWithNext"/>
        <w:rPr>
          <w:rtl/>
          <w:lang w:val="en-GB"/>
        </w:rPr>
      </w:pPr>
    </w:p>
    <w:p w:rsidR="005C77CF" w:rsidRDefault="005C77CF" w:rsidP="005C77CF">
      <w:pPr>
        <w:rPr>
          <w:rtl/>
          <w:lang w:val="en-GB"/>
        </w:rPr>
      </w:pPr>
      <w:r>
        <w:rPr>
          <w:rFonts w:hint="cs"/>
          <w:rtl/>
          <w:lang w:val="en-GB"/>
        </w:rPr>
        <w:t xml:space="preserve">זה רישיון עסק. </w:t>
      </w:r>
      <w:bookmarkStart w:id="1294" w:name="_ETM_Q1_4573955"/>
      <w:bookmarkEnd w:id="1294"/>
    </w:p>
    <w:p w:rsidR="005C77CF" w:rsidRDefault="005C77CF" w:rsidP="005C77CF">
      <w:pPr>
        <w:rPr>
          <w:rtl/>
          <w:lang w:val="en-GB"/>
        </w:rPr>
      </w:pPr>
      <w:bookmarkStart w:id="1295" w:name="_ETM_Q1_4577846"/>
      <w:bookmarkEnd w:id="1295"/>
    </w:p>
    <w:bookmarkStart w:id="1296" w:name="_ETM_Q1_4579972" w:displacedByCustomXml="next"/>
    <w:bookmarkEnd w:id="1296" w:displacedByCustomXml="next"/>
    <w:bookmarkStart w:id="1297" w:name="_ETM_Q1_4578116" w:displacedByCustomXml="next"/>
    <w:bookmarkEnd w:id="1297"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18995052"/>
        <w:placeholder>
          <w:docPart w:val="DefaultPlaceholder_-1854013440"/>
        </w:placeholder>
      </w:sdtPr>
      <w:sdtEndPr/>
      <w:sdtContent>
        <w:p w:rsidR="005C77CF" w:rsidRDefault="005C77CF" w:rsidP="005C77CF">
          <w:pPr>
            <w:pStyle w:val="afb"/>
            <w:keepNext/>
            <w:rPr>
              <w:rtl/>
              <w:lang w:val="en-GB"/>
            </w:rPr>
          </w:pPr>
          <w:r>
            <w:rPr>
              <w:rtl/>
              <w:lang w:val="en-GB"/>
            </w:rPr>
            <w:t>גילי צימנד:</w:t>
          </w:r>
        </w:p>
      </w:sdtContent>
    </w:sdt>
    <w:p w:rsidR="005C77CF" w:rsidRDefault="005C77CF" w:rsidP="005C77CF">
      <w:pPr>
        <w:pStyle w:val="KeepWithNext"/>
        <w:rPr>
          <w:rtl/>
          <w:lang w:val="en-GB"/>
        </w:rPr>
      </w:pPr>
    </w:p>
    <w:p w:rsidR="005C77CF" w:rsidRDefault="005C77CF" w:rsidP="005C77CF">
      <w:pPr>
        <w:rPr>
          <w:rtl/>
          <w:lang w:val="en-GB"/>
        </w:rPr>
      </w:pPr>
      <w:r>
        <w:rPr>
          <w:rFonts w:hint="cs"/>
          <w:rtl/>
          <w:lang w:val="en-GB"/>
        </w:rPr>
        <w:t>זה לא מדויק. אני אדייק.</w:t>
      </w:r>
    </w:p>
    <w:p w:rsidR="005C77CF" w:rsidRDefault="005C77CF" w:rsidP="005C77CF">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23915754"/>
        <w:placeholder>
          <w:docPart w:val="DefaultPlaceholder_-1854013440"/>
        </w:placeholder>
      </w:sdtPr>
      <w:sdtEndPr/>
      <w:sdtContent>
        <w:p w:rsidR="005C77CF" w:rsidRDefault="005C77CF" w:rsidP="005C77CF">
          <w:pPr>
            <w:pStyle w:val="a5"/>
            <w:keepNext/>
            <w:rPr>
              <w:rtl/>
              <w:lang w:val="en-GB"/>
            </w:rPr>
          </w:pPr>
          <w:r>
            <w:rPr>
              <w:rtl/>
              <w:lang w:val="en-GB"/>
            </w:rPr>
            <w:t>יעל כהן-פארן (המחנה הציוני):</w:t>
          </w:r>
        </w:p>
      </w:sdtContent>
    </w:sdt>
    <w:p w:rsidR="005C77CF" w:rsidRDefault="005C77CF" w:rsidP="005C77CF">
      <w:pPr>
        <w:pStyle w:val="KeepWithNext"/>
        <w:rPr>
          <w:rtl/>
          <w:lang w:val="en-GB"/>
        </w:rPr>
      </w:pPr>
    </w:p>
    <w:p w:rsidR="005C77CF" w:rsidRDefault="005F1D61" w:rsidP="005F1D61">
      <w:pPr>
        <w:rPr>
          <w:rtl/>
          <w:lang w:val="en-GB"/>
        </w:rPr>
      </w:pPr>
      <w:r>
        <w:rPr>
          <w:rFonts w:hint="cs"/>
          <w:rtl/>
          <w:lang w:val="en-GB"/>
        </w:rPr>
        <w:t xml:space="preserve">דרישות ברישיון עסק. </w:t>
      </w:r>
      <w:r w:rsidR="005C77CF">
        <w:rPr>
          <w:rFonts w:hint="cs"/>
          <w:rtl/>
          <w:lang w:val="en-GB"/>
        </w:rPr>
        <w:t xml:space="preserve">לרותם </w:t>
      </w:r>
      <w:r>
        <w:rPr>
          <w:rFonts w:hint="cs"/>
          <w:rtl/>
          <w:lang w:val="en-GB"/>
        </w:rPr>
        <w:t>אמפ</w:t>
      </w:r>
      <w:r w:rsidR="005C77CF">
        <w:rPr>
          <w:rFonts w:hint="cs"/>
          <w:rtl/>
          <w:lang w:val="en-GB"/>
        </w:rPr>
        <w:t>רט</w:t>
      </w:r>
      <w:r>
        <w:rPr>
          <w:rFonts w:hint="cs"/>
          <w:rtl/>
          <w:lang w:val="en-GB"/>
        </w:rPr>
        <w:t xml:space="preserve">, </w:t>
      </w:r>
      <w:bookmarkStart w:id="1298" w:name="_ETM_Q1_4588433"/>
      <w:bookmarkEnd w:id="1298"/>
      <w:r>
        <w:rPr>
          <w:rFonts w:hint="cs"/>
          <w:rtl/>
          <w:lang w:val="en-GB"/>
        </w:rPr>
        <w:t xml:space="preserve">רוב הדרישות הסביבתיות הן ברישיון העסק, ותראה </w:t>
      </w:r>
      <w:bookmarkStart w:id="1299" w:name="_ETM_Q1_4587828"/>
      <w:bookmarkEnd w:id="1299"/>
      <w:r>
        <w:rPr>
          <w:rFonts w:hint="cs"/>
          <w:rtl/>
          <w:lang w:val="en-GB"/>
        </w:rPr>
        <w:t xml:space="preserve">מה קרה. </w:t>
      </w:r>
      <w:bookmarkStart w:id="1300" w:name="_ETM_Q1_4591970"/>
      <w:bookmarkEnd w:id="1300"/>
    </w:p>
    <w:p w:rsidR="005F1D61" w:rsidRDefault="005F1D61" w:rsidP="005F1D61">
      <w:pPr>
        <w:rPr>
          <w:rtl/>
          <w:lang w:val="en-GB"/>
        </w:rPr>
      </w:pPr>
    </w:p>
    <w:bookmarkStart w:id="1301" w:name="_ETM_Q1_4592271" w:displacedByCustomXml="next"/>
    <w:bookmarkEnd w:id="1301"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806998292"/>
        <w:placeholder>
          <w:docPart w:val="DefaultPlaceholder_-1854013440"/>
        </w:placeholder>
      </w:sdtPr>
      <w:sdtEndPr/>
      <w:sdtContent>
        <w:p w:rsidR="005F1D61" w:rsidRDefault="005F1D61" w:rsidP="005F1D61">
          <w:pPr>
            <w:pStyle w:val="afb"/>
            <w:keepNext/>
            <w:rPr>
              <w:rtl/>
              <w:lang w:val="en-GB"/>
            </w:rPr>
          </w:pPr>
          <w:r>
            <w:rPr>
              <w:rtl/>
              <w:lang w:val="en-GB"/>
            </w:rPr>
            <w:t>גילי צימנד:</w:t>
          </w:r>
        </w:p>
      </w:sdtContent>
    </w:sdt>
    <w:p w:rsidR="005F1D61" w:rsidRDefault="005F1D61" w:rsidP="005F1D61">
      <w:pPr>
        <w:pStyle w:val="KeepWithNext"/>
        <w:rPr>
          <w:rtl/>
          <w:lang w:val="en-GB"/>
        </w:rPr>
      </w:pPr>
    </w:p>
    <w:p w:rsidR="005F1D61" w:rsidRDefault="005F1D61" w:rsidP="005F1D61">
      <w:pPr>
        <w:rPr>
          <w:rtl/>
          <w:lang w:val="en-GB"/>
        </w:rPr>
      </w:pPr>
      <w:r>
        <w:rPr>
          <w:rFonts w:hint="cs"/>
          <w:rtl/>
          <w:lang w:val="en-GB"/>
        </w:rPr>
        <w:t xml:space="preserve">אני רוצה לדייק. לדוגמה, נושא של דיגום ארובות. </w:t>
      </w:r>
      <w:bookmarkStart w:id="1302" w:name="_ETM_Q1_4597187"/>
      <w:bookmarkEnd w:id="1302"/>
      <w:r>
        <w:rPr>
          <w:rFonts w:hint="cs"/>
          <w:rtl/>
          <w:lang w:val="en-GB"/>
        </w:rPr>
        <w:t xml:space="preserve">נדרשים גם מפעלים שיש להם היתר פליטה וגם מפעלים קטנים </w:t>
      </w:r>
      <w:bookmarkStart w:id="1303" w:name="_ETM_Q1_4601424"/>
      <w:bookmarkEnd w:id="1303"/>
      <w:r>
        <w:rPr>
          <w:rFonts w:hint="cs"/>
          <w:rtl/>
          <w:lang w:val="en-GB"/>
        </w:rPr>
        <w:t>יותר. הנוהל לאופן הדיגום הוא נוהל אחיד.</w:t>
      </w:r>
    </w:p>
    <w:p w:rsidR="005F1D61" w:rsidRDefault="005F1D61" w:rsidP="005F1D61">
      <w:pPr>
        <w:rPr>
          <w:rtl/>
          <w:lang w:val="en-GB"/>
        </w:rPr>
      </w:pPr>
      <w:bookmarkStart w:id="1304" w:name="_ETM_Q1_4603700"/>
      <w:bookmarkEnd w:id="1304"/>
    </w:p>
    <w:bookmarkStart w:id="1305" w:name="_ETM_Q1_4604009" w:displacedByCustomXml="next"/>
    <w:bookmarkEnd w:id="1305" w:displacedByCustomXml="next"/>
    <w:sdt>
      <w:sdtPr>
        <w:rPr>
          <w:rtl/>
          <w:lang w:val="en-GB"/>
        </w:rPr>
        <w:alias w:val="יור"/>
        <w:tag w:val="&lt;ID&gt;5296&lt;/ID&gt;&lt;Name&gt;יואב קיש - יו&quot;רַ&lt;/Name&gt;&lt;Data&gt;יואב קיש&lt;/Data&gt;&lt;Shortcut&gt;יוקי&lt;/Shortcut&gt;"/>
        <w:id w:val="-2100089835"/>
        <w:placeholder>
          <w:docPart w:val="DefaultPlaceholder_-1854013440"/>
        </w:placeholder>
      </w:sdtPr>
      <w:sdtEndPr/>
      <w:sdtContent>
        <w:p w:rsidR="005F1D61" w:rsidRDefault="005F1D61" w:rsidP="005F1D61">
          <w:pPr>
            <w:pStyle w:val="af8"/>
            <w:keepNext/>
            <w:rPr>
              <w:rtl/>
              <w:lang w:val="en-GB"/>
            </w:rPr>
          </w:pPr>
          <w:r>
            <w:rPr>
              <w:rtl/>
              <w:lang w:val="en-GB"/>
            </w:rPr>
            <w:t>היו"ר יואב קיש:</w:t>
          </w:r>
        </w:p>
      </w:sdtContent>
    </w:sdt>
    <w:p w:rsidR="005F1D61" w:rsidRDefault="005F1D61" w:rsidP="005F1D61">
      <w:pPr>
        <w:pStyle w:val="KeepWithNext"/>
        <w:rPr>
          <w:rtl/>
          <w:lang w:val="en-GB"/>
        </w:rPr>
      </w:pPr>
    </w:p>
    <w:p w:rsidR="005F1D61" w:rsidRDefault="005F1D61" w:rsidP="005F1D61">
      <w:pPr>
        <w:rPr>
          <w:rtl/>
          <w:lang w:val="en-GB"/>
        </w:rPr>
      </w:pPr>
      <w:r>
        <w:rPr>
          <w:rFonts w:hint="cs"/>
          <w:rtl/>
          <w:lang w:val="en-GB"/>
        </w:rPr>
        <w:t xml:space="preserve">הוא ייבחן בצורה </w:t>
      </w:r>
      <w:bookmarkStart w:id="1306" w:name="_ETM_Q1_4605778"/>
      <w:bookmarkEnd w:id="1306"/>
      <w:r>
        <w:rPr>
          <w:rFonts w:hint="cs"/>
          <w:rtl/>
          <w:lang w:val="en-GB"/>
        </w:rPr>
        <w:t>אחידה. נכון.</w:t>
      </w:r>
    </w:p>
    <w:p w:rsidR="005F1D61" w:rsidRDefault="005F1D61" w:rsidP="005F1D61">
      <w:pPr>
        <w:rPr>
          <w:rtl/>
          <w:lang w:val="en-GB"/>
        </w:rPr>
      </w:pPr>
    </w:p>
    <w:bookmarkStart w:id="1307" w:name="_ETM_Q1_4605890" w:displacedByCustomXml="next"/>
    <w:bookmarkEnd w:id="1307" w:displacedByCustomXml="next"/>
    <w:bookmarkStart w:id="1308" w:name="_ETM_Q1_4604890" w:displacedByCustomXml="next"/>
    <w:bookmarkEnd w:id="130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15005168"/>
        <w:placeholder>
          <w:docPart w:val="DefaultPlaceholder_-1854013440"/>
        </w:placeholder>
      </w:sdtPr>
      <w:sdtEndPr/>
      <w:sdtContent>
        <w:p w:rsidR="005F1D61" w:rsidRDefault="005F1D61" w:rsidP="005F1D61">
          <w:pPr>
            <w:pStyle w:val="afb"/>
            <w:keepNext/>
            <w:rPr>
              <w:rtl/>
              <w:lang w:val="en-GB"/>
            </w:rPr>
          </w:pPr>
          <w:r>
            <w:rPr>
              <w:rtl/>
              <w:lang w:val="en-GB"/>
            </w:rPr>
            <w:t>גילי צימנד:</w:t>
          </w:r>
        </w:p>
      </w:sdtContent>
    </w:sdt>
    <w:p w:rsidR="005F1D61" w:rsidRDefault="005F1D61" w:rsidP="005F1D61">
      <w:pPr>
        <w:pStyle w:val="KeepWithNext"/>
        <w:rPr>
          <w:rtl/>
          <w:lang w:val="en-GB"/>
        </w:rPr>
      </w:pPr>
    </w:p>
    <w:p w:rsidR="005F1D61" w:rsidRDefault="005F1D61" w:rsidP="005F1D61">
      <w:pPr>
        <w:rPr>
          <w:rtl/>
          <w:lang w:val="en-GB"/>
        </w:rPr>
      </w:pPr>
      <w:r>
        <w:rPr>
          <w:rFonts w:hint="cs"/>
          <w:rtl/>
          <w:lang w:val="en-GB"/>
        </w:rPr>
        <w:t xml:space="preserve">ולכן תהיה לזה השפעה גם על הגדולים ועל הכבדים. </w:t>
      </w:r>
    </w:p>
    <w:p w:rsidR="005F1D61" w:rsidRDefault="005F1D61" w:rsidP="005F1D61">
      <w:pPr>
        <w:rPr>
          <w:rtl/>
          <w:lang w:val="en-GB"/>
        </w:rPr>
      </w:pPr>
    </w:p>
    <w:sdt>
      <w:sdtPr>
        <w:rPr>
          <w:rtl/>
          <w:lang w:val="en-GB"/>
        </w:rPr>
        <w:alias w:val="יור"/>
        <w:tag w:val="&lt;ID&gt;5296&lt;/ID&gt;&lt;Name&gt;יואב קיש - יו&quot;רַ&lt;/Name&gt;&lt;Data&gt;יואב קיש&lt;/Data&gt;&lt;Shortcut&gt;יוקי&lt;/Shortcut&gt;"/>
        <w:id w:val="-2128616067"/>
        <w:placeholder>
          <w:docPart w:val="DefaultPlaceholder_-1854013440"/>
        </w:placeholder>
      </w:sdtPr>
      <w:sdtEndPr/>
      <w:sdtContent>
        <w:p w:rsidR="005F1D61" w:rsidRDefault="005F1D61" w:rsidP="005F1D61">
          <w:pPr>
            <w:pStyle w:val="af8"/>
            <w:keepNext/>
            <w:rPr>
              <w:rtl/>
              <w:lang w:val="en-GB"/>
            </w:rPr>
          </w:pPr>
          <w:r>
            <w:rPr>
              <w:rtl/>
              <w:lang w:val="en-GB"/>
            </w:rPr>
            <w:t>היו"ר יואב קיש:</w:t>
          </w:r>
        </w:p>
      </w:sdtContent>
    </w:sdt>
    <w:p w:rsidR="005F1D61" w:rsidRDefault="005F1D61" w:rsidP="005F1D61">
      <w:pPr>
        <w:pStyle w:val="KeepWithNext"/>
        <w:rPr>
          <w:rtl/>
          <w:lang w:val="en-GB"/>
        </w:rPr>
      </w:pPr>
    </w:p>
    <w:p w:rsidR="005F1D61" w:rsidRDefault="005F1D61" w:rsidP="005F1D61">
      <w:pPr>
        <w:rPr>
          <w:rtl/>
          <w:lang w:val="en-GB"/>
        </w:rPr>
      </w:pPr>
      <w:r>
        <w:rPr>
          <w:rFonts w:hint="cs"/>
          <w:rtl/>
          <w:lang w:val="en-GB"/>
        </w:rPr>
        <w:t xml:space="preserve">נכון. אף אחד </w:t>
      </w:r>
      <w:bookmarkStart w:id="1309" w:name="_ETM_Q1_4608552"/>
      <w:bookmarkEnd w:id="1309"/>
      <w:r w:rsidR="00641630">
        <w:rPr>
          <w:rFonts w:hint="cs"/>
          <w:rtl/>
          <w:lang w:val="en-GB"/>
        </w:rPr>
        <w:t>לא הסתיר את זה, חברת הכנסת פארן. זה בדיוק דוגמה טובה.</w:t>
      </w:r>
    </w:p>
    <w:p w:rsidR="00641630" w:rsidRDefault="00641630" w:rsidP="005F1D61">
      <w:pPr>
        <w:rPr>
          <w:rtl/>
          <w:lang w:val="en-GB"/>
        </w:rPr>
      </w:pPr>
    </w:p>
    <w:sdt>
      <w:sdtPr>
        <w:rPr>
          <w:rtl/>
          <w:lang w:val="en-GB"/>
        </w:rPr>
        <w:alias w:val="קריאה"/>
        <w:tag w:val="&lt;ID&gt;0&lt;/ID&gt;&lt;Name&gt;קריאה&lt;/Name&gt;&lt;Data&gt;&lt;/Data&gt;&lt;Shortcut&gt;&lt;/Shortcut&gt;"/>
        <w:id w:val="-400064934"/>
        <w:placeholder>
          <w:docPart w:val="A7B5D735AD34424B991CC5A996CB6E82"/>
        </w:placeholder>
      </w:sdtPr>
      <w:sdtEndPr/>
      <w:sdtContent>
        <w:p w:rsidR="00641630" w:rsidRDefault="00641630" w:rsidP="00641630">
          <w:pPr>
            <w:pStyle w:val="af7"/>
            <w:keepNext/>
            <w:rPr>
              <w:rtl/>
              <w:lang w:val="en-GB"/>
            </w:rPr>
          </w:pPr>
          <w:r>
            <w:rPr>
              <w:rtl/>
              <w:lang w:val="en-GB"/>
            </w:rPr>
            <w:t>קריאה:</w:t>
          </w:r>
        </w:p>
      </w:sdtContent>
    </w:sdt>
    <w:p w:rsidR="00641630" w:rsidRDefault="00641630" w:rsidP="00641630">
      <w:pPr>
        <w:pStyle w:val="KeepWithNext"/>
        <w:rPr>
          <w:rtl/>
          <w:lang w:val="en-GB"/>
        </w:rPr>
      </w:pPr>
    </w:p>
    <w:p w:rsidR="00641630" w:rsidRDefault="00641630" w:rsidP="00641630">
      <w:pPr>
        <w:rPr>
          <w:rtl/>
          <w:lang w:val="en-GB"/>
        </w:rPr>
      </w:pPr>
      <w:bookmarkStart w:id="1310" w:name="_ETM_Q1_4617536"/>
      <w:bookmarkEnd w:id="1310"/>
      <w:r>
        <w:rPr>
          <w:rFonts w:hint="cs"/>
          <w:rtl/>
          <w:lang w:val="en-GB"/>
        </w:rPr>
        <w:t xml:space="preserve">זה לא קשור, אין לזה קשר. </w:t>
      </w:r>
    </w:p>
    <w:p w:rsidR="005F1D61" w:rsidRDefault="005F1D61" w:rsidP="005F1D61">
      <w:pPr>
        <w:rPr>
          <w:rtl/>
          <w:lang w:val="en-GB"/>
        </w:rPr>
      </w:pPr>
      <w:bookmarkStart w:id="1311" w:name="_ETM_Q1_4614889"/>
      <w:bookmarkEnd w:id="1311"/>
    </w:p>
    <w:bookmarkStart w:id="1312" w:name="_ETM_Q1_4616217" w:displacedByCustomXml="next"/>
    <w:bookmarkEnd w:id="1312" w:displacedByCustomXml="next"/>
    <w:bookmarkStart w:id="1313" w:name="_ETM_Q1_4615183" w:displacedByCustomXml="next"/>
    <w:bookmarkEnd w:id="1313"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1195485"/>
        <w:placeholder>
          <w:docPart w:val="DefaultPlaceholder_-1854013440"/>
        </w:placeholder>
      </w:sdtPr>
      <w:sdtEndPr/>
      <w:sdtContent>
        <w:p w:rsidR="005F1D61" w:rsidRDefault="005F1D61" w:rsidP="005F1D61">
          <w:pPr>
            <w:pStyle w:val="a5"/>
            <w:keepNext/>
            <w:rPr>
              <w:rtl/>
              <w:lang w:val="en-GB"/>
            </w:rPr>
          </w:pPr>
          <w:r>
            <w:rPr>
              <w:rtl/>
              <w:lang w:val="en-GB"/>
            </w:rPr>
            <w:t>יעל כהן-פארן (המחנה הציוני):</w:t>
          </w:r>
        </w:p>
      </w:sdtContent>
    </w:sdt>
    <w:p w:rsidR="005F1D61" w:rsidRDefault="005F1D61" w:rsidP="005F1D61">
      <w:pPr>
        <w:pStyle w:val="KeepWithNext"/>
        <w:rPr>
          <w:rtl/>
          <w:lang w:val="en-GB"/>
        </w:rPr>
      </w:pPr>
    </w:p>
    <w:p w:rsidR="005F1D61" w:rsidRDefault="00641630" w:rsidP="005F1D61">
      <w:pPr>
        <w:rPr>
          <w:rtl/>
          <w:lang w:val="en-GB"/>
        </w:rPr>
      </w:pPr>
      <w:r>
        <w:rPr>
          <w:rFonts w:hint="cs"/>
          <w:rtl/>
          <w:lang w:val="en-GB"/>
        </w:rPr>
        <w:t xml:space="preserve">אבל זה קשור כי </w:t>
      </w:r>
      <w:bookmarkStart w:id="1314" w:name="_ETM_Q1_4623662"/>
      <w:bookmarkEnd w:id="1314"/>
      <w:r w:rsidR="005F1D61">
        <w:rPr>
          <w:rFonts w:hint="cs"/>
          <w:rtl/>
          <w:lang w:val="en-GB"/>
        </w:rPr>
        <w:t xml:space="preserve">אם ההחלטה תהיה </w:t>
      </w:r>
      <w:bookmarkStart w:id="1315" w:name="_ETM_Q1_4620316"/>
      <w:bookmarkEnd w:id="1315"/>
      <w:r>
        <w:rPr>
          <w:rFonts w:hint="cs"/>
          <w:rtl/>
          <w:lang w:val="en-GB"/>
        </w:rPr>
        <w:t>- - -</w:t>
      </w:r>
    </w:p>
    <w:p w:rsidR="00641630" w:rsidRDefault="00641630" w:rsidP="005F1D6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244300284"/>
        <w:placeholder>
          <w:docPart w:val="DefaultPlaceholder_-1854013440"/>
        </w:placeholder>
      </w:sdtPr>
      <w:sdtEndPr/>
      <w:sdtContent>
        <w:p w:rsidR="00641630" w:rsidRDefault="00641630" w:rsidP="00641630">
          <w:pPr>
            <w:pStyle w:val="a5"/>
            <w:keepNext/>
            <w:rPr>
              <w:rtl/>
              <w:lang w:val="en-GB"/>
            </w:rPr>
          </w:pPr>
          <w:r>
            <w:rPr>
              <w:rtl/>
              <w:lang w:val="en-GB"/>
            </w:rPr>
            <w:t>רועי פולקמן (כולנו):</w:t>
          </w:r>
        </w:p>
      </w:sdtContent>
    </w:sdt>
    <w:p w:rsidR="00641630" w:rsidRDefault="00641630" w:rsidP="00641630">
      <w:pPr>
        <w:pStyle w:val="KeepWithNext"/>
        <w:rPr>
          <w:rtl/>
          <w:lang w:val="en-GB"/>
        </w:rPr>
      </w:pPr>
    </w:p>
    <w:p w:rsidR="00641630" w:rsidRDefault="00641630" w:rsidP="00641630">
      <w:pPr>
        <w:rPr>
          <w:rtl/>
          <w:lang w:val="en-GB"/>
        </w:rPr>
      </w:pPr>
      <w:r>
        <w:rPr>
          <w:rFonts w:hint="cs"/>
          <w:rtl/>
          <w:lang w:val="en-GB"/>
        </w:rPr>
        <w:t xml:space="preserve">לא, כי יש </w:t>
      </w:r>
      <w:bookmarkStart w:id="1316" w:name="_ETM_Q1_4625017"/>
      <w:bookmarkEnd w:id="1316"/>
      <w:r>
        <w:rPr>
          <w:rFonts w:hint="cs"/>
          <w:rtl/>
          <w:lang w:val="en-GB"/>
        </w:rPr>
        <w:t xml:space="preserve">עוד חוקים על הגדולים, עוד </w:t>
      </w:r>
      <w:r>
        <w:rPr>
          <w:rtl/>
          <w:lang w:val="en-GB"/>
        </w:rPr>
        <w:t>–</w:t>
      </w:r>
      <w:r>
        <w:rPr>
          <w:rFonts w:hint="cs"/>
          <w:rtl/>
          <w:lang w:val="en-GB"/>
        </w:rPr>
        <w:t xml:space="preserve"> היתר פליטות - - </w:t>
      </w:r>
      <w:bookmarkStart w:id="1317" w:name="_ETM_Q1_4631384"/>
      <w:bookmarkEnd w:id="1317"/>
      <w:r>
        <w:rPr>
          <w:rFonts w:hint="cs"/>
          <w:rtl/>
          <w:lang w:val="en-GB"/>
        </w:rPr>
        <w:t>-</w:t>
      </w:r>
    </w:p>
    <w:p w:rsidR="00641630" w:rsidRDefault="00641630" w:rsidP="00641630">
      <w:pPr>
        <w:rPr>
          <w:rtl/>
          <w:lang w:val="en-GB"/>
        </w:rPr>
      </w:pPr>
    </w:p>
    <w:sdt>
      <w:sdtPr>
        <w:rPr>
          <w:rtl/>
          <w:lang w:val="en-GB"/>
        </w:rPr>
        <w:alias w:val="קריאה"/>
        <w:tag w:val="&lt;ID&gt;0&lt;/ID&gt;&lt;Name&gt;קריאות&lt;/Name&gt;&lt;Data&gt;קריאות&lt;/Data&gt;&lt;Shortcut&gt;&lt;/Shortcut&gt;"/>
        <w:id w:val="1688561695"/>
        <w:placeholder>
          <w:docPart w:val="DefaultPlaceholder_-1854013440"/>
        </w:placeholder>
      </w:sdtPr>
      <w:sdtEndPr/>
      <w:sdtContent>
        <w:p w:rsidR="00641630" w:rsidRDefault="00641630" w:rsidP="00641630">
          <w:pPr>
            <w:pStyle w:val="af7"/>
            <w:keepNext/>
            <w:rPr>
              <w:rtl/>
              <w:lang w:val="en-GB"/>
            </w:rPr>
          </w:pPr>
          <w:r>
            <w:rPr>
              <w:rtl/>
              <w:lang w:val="en-GB"/>
            </w:rPr>
            <w:t>קריאות:</w:t>
          </w:r>
        </w:p>
      </w:sdtContent>
    </w:sdt>
    <w:p w:rsidR="00641630" w:rsidRDefault="00641630" w:rsidP="00641630">
      <w:pPr>
        <w:pStyle w:val="KeepWithNext"/>
        <w:rPr>
          <w:rtl/>
          <w:lang w:val="en-GB"/>
        </w:rPr>
      </w:pPr>
    </w:p>
    <w:p w:rsidR="00641630" w:rsidRDefault="00641630" w:rsidP="00641630">
      <w:pPr>
        <w:rPr>
          <w:rtl/>
          <w:lang w:val="en-GB"/>
        </w:rPr>
      </w:pPr>
      <w:r>
        <w:rPr>
          <w:rFonts w:hint="cs"/>
          <w:rtl/>
          <w:lang w:val="en-GB"/>
        </w:rPr>
        <w:t>- - -</w:t>
      </w:r>
    </w:p>
    <w:p w:rsidR="00641630" w:rsidRDefault="00641630" w:rsidP="00641630">
      <w:pPr>
        <w:rPr>
          <w:rtl/>
          <w:lang w:val="en-GB"/>
        </w:rPr>
      </w:pPr>
      <w:bookmarkStart w:id="1318" w:name="_ETM_Q1_4622572"/>
      <w:bookmarkEnd w:id="1318"/>
    </w:p>
    <w:bookmarkStart w:id="1319" w:name="_ETM_Q1_4622840" w:displacedByCustomXml="next"/>
    <w:bookmarkEnd w:id="1319" w:displacedByCustomXml="next"/>
    <w:sdt>
      <w:sdtPr>
        <w:rPr>
          <w:rtl/>
          <w:lang w:val="en-GB"/>
        </w:rPr>
        <w:alias w:val="יור"/>
        <w:tag w:val="&lt;ID&gt;5296&lt;/ID&gt;&lt;Name&gt;יואב קיש - יו&quot;רַ&lt;/Name&gt;&lt;Data&gt;יואב קיש&lt;/Data&gt;&lt;Shortcut&gt;יוקי&lt;/Shortcut&gt;"/>
        <w:id w:val="949738086"/>
        <w:placeholder>
          <w:docPart w:val="DefaultPlaceholder_-1854013440"/>
        </w:placeholder>
      </w:sdtPr>
      <w:sdtEndPr/>
      <w:sdtContent>
        <w:p w:rsidR="00641630" w:rsidRDefault="00641630" w:rsidP="00641630">
          <w:pPr>
            <w:pStyle w:val="af8"/>
            <w:keepNext/>
            <w:rPr>
              <w:rtl/>
              <w:lang w:val="en-GB"/>
            </w:rPr>
          </w:pPr>
          <w:r>
            <w:rPr>
              <w:rtl/>
              <w:lang w:val="en-GB"/>
            </w:rPr>
            <w:t>היו"ר יואב קיש:</w:t>
          </w:r>
        </w:p>
      </w:sdtContent>
    </w:sdt>
    <w:p w:rsidR="00641630" w:rsidRDefault="00641630" w:rsidP="00641630">
      <w:pPr>
        <w:pStyle w:val="KeepWithNext"/>
        <w:rPr>
          <w:rtl/>
          <w:lang w:val="en-GB"/>
        </w:rPr>
      </w:pPr>
    </w:p>
    <w:p w:rsidR="00E30A3E" w:rsidRDefault="00641630" w:rsidP="00641630">
      <w:pPr>
        <w:rPr>
          <w:rtl/>
          <w:lang w:val="en-GB"/>
        </w:rPr>
      </w:pPr>
      <w:r>
        <w:rPr>
          <w:rFonts w:hint="cs"/>
          <w:rtl/>
          <w:lang w:val="en-GB"/>
        </w:rPr>
        <w:t>לא להפריע.</w:t>
      </w:r>
      <w:bookmarkStart w:id="1320" w:name="_ETM_Q1_4634236"/>
      <w:bookmarkStart w:id="1321" w:name="_ETM_Q1_4634509"/>
      <w:bookmarkStart w:id="1322" w:name="_ETM_Q1_4635437"/>
      <w:bookmarkEnd w:id="1320"/>
      <w:bookmarkEnd w:id="1321"/>
      <w:bookmarkEnd w:id="1322"/>
    </w:p>
    <w:p w:rsidR="00E30A3E" w:rsidRDefault="00E30A3E" w:rsidP="00641630">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520613675"/>
        <w:placeholder>
          <w:docPart w:val="DefaultPlaceholder_-1854013440"/>
        </w:placeholder>
      </w:sdtPr>
      <w:sdtEndPr/>
      <w:sdtContent>
        <w:p w:rsidR="00E30A3E" w:rsidRDefault="00E30A3E" w:rsidP="00E30A3E">
          <w:pPr>
            <w:pStyle w:val="a5"/>
            <w:keepNext/>
            <w:rPr>
              <w:rtl/>
              <w:lang w:val="en-GB"/>
            </w:rPr>
          </w:pPr>
          <w:r>
            <w:rPr>
              <w:rtl/>
              <w:lang w:val="en-GB"/>
            </w:rPr>
            <w:t>יעל כהן-פארן (המחנה הציוני):</w:t>
          </w:r>
        </w:p>
      </w:sdtContent>
    </w:sdt>
    <w:p w:rsidR="00E30A3E" w:rsidRDefault="00E30A3E" w:rsidP="00E30A3E">
      <w:pPr>
        <w:pStyle w:val="KeepWithNext"/>
        <w:rPr>
          <w:rtl/>
          <w:lang w:val="en-GB"/>
        </w:rPr>
      </w:pPr>
    </w:p>
    <w:p w:rsidR="00E30A3E" w:rsidRDefault="00E30A3E" w:rsidP="00E30A3E">
      <w:pPr>
        <w:rPr>
          <w:rtl/>
          <w:lang w:val="en-GB"/>
        </w:rPr>
      </w:pPr>
      <w:r>
        <w:rPr>
          <w:rFonts w:hint="cs"/>
          <w:rtl/>
          <w:lang w:val="en-GB"/>
        </w:rPr>
        <w:t xml:space="preserve">ממה שאני מבינה, ניקח דוגמה ספציפית </w:t>
      </w:r>
      <w:bookmarkStart w:id="1323" w:name="_ETM_Q1_4637746"/>
      <w:bookmarkEnd w:id="1323"/>
      <w:r>
        <w:rPr>
          <w:rFonts w:hint="cs"/>
          <w:rtl/>
          <w:lang w:val="en-GB"/>
        </w:rPr>
        <w:t xml:space="preserve">של היתר פליטה. יש היתרי פליטה ויש איך דוגמים. </w:t>
      </w:r>
      <w:bookmarkStart w:id="1324" w:name="_ETM_Q1_4640134"/>
      <w:bookmarkEnd w:id="1324"/>
      <w:r>
        <w:rPr>
          <w:rFonts w:hint="cs"/>
          <w:rtl/>
          <w:lang w:val="en-GB"/>
        </w:rPr>
        <w:t>הוועדה תשב על איך דוגמים.</w:t>
      </w:r>
    </w:p>
    <w:p w:rsidR="00E30A3E" w:rsidRDefault="00E30A3E" w:rsidP="00E30A3E">
      <w:pPr>
        <w:rPr>
          <w:rtl/>
          <w:lang w:val="en-GB"/>
        </w:rPr>
      </w:pPr>
    </w:p>
    <w:sdt>
      <w:sdtPr>
        <w:rPr>
          <w:rFonts w:hint="cs"/>
          <w:rtl/>
          <w:lang w:val="en-GB"/>
        </w:rPr>
        <w:alias w:val="יור"/>
        <w:tag w:val="&lt;ID&gt;5296&lt;/ID&gt;&lt;Name&gt;יואב קיש - יו&quot;רַ&lt;/Name&gt;&lt;Data&gt;יואב קיש&lt;/Data&gt;&lt;Shortcut&gt;יוקי&lt;/Shortcut&gt;"/>
        <w:id w:val="-1560389881"/>
        <w:placeholder>
          <w:docPart w:val="DefaultPlaceholder_-1854013440"/>
        </w:placeholder>
      </w:sdtPr>
      <w:sdtEndPr/>
      <w:sdtContent>
        <w:p w:rsidR="00E30A3E" w:rsidRDefault="00E30A3E" w:rsidP="00E30A3E">
          <w:pPr>
            <w:pStyle w:val="af8"/>
            <w:keepNext/>
            <w:rPr>
              <w:rtl/>
              <w:lang w:val="en-GB"/>
            </w:rPr>
          </w:pPr>
          <w:r>
            <w:rPr>
              <w:rtl/>
              <w:lang w:val="en-GB"/>
            </w:rPr>
            <w:t>היו"ר יואב קיש:</w:t>
          </w:r>
        </w:p>
      </w:sdtContent>
    </w:sdt>
    <w:p w:rsidR="00E30A3E" w:rsidRDefault="00E30A3E" w:rsidP="00E30A3E">
      <w:pPr>
        <w:pStyle w:val="KeepWithNext"/>
        <w:rPr>
          <w:rtl/>
          <w:lang w:val="en-GB"/>
        </w:rPr>
      </w:pPr>
    </w:p>
    <w:p w:rsidR="00E30A3E" w:rsidRDefault="00E30A3E" w:rsidP="00E30A3E">
      <w:pPr>
        <w:rPr>
          <w:rtl/>
          <w:lang w:val="en-GB"/>
        </w:rPr>
      </w:pPr>
      <w:r>
        <w:rPr>
          <w:rFonts w:hint="cs"/>
          <w:rtl/>
          <w:lang w:val="en-GB"/>
        </w:rPr>
        <w:t>אם זה מעל 200 מיליון שקלים.</w:t>
      </w:r>
    </w:p>
    <w:p w:rsidR="00E30A3E" w:rsidRDefault="00E30A3E" w:rsidP="00E30A3E">
      <w:pPr>
        <w:rPr>
          <w:rtl/>
          <w:lang w:val="en-GB"/>
        </w:rPr>
      </w:pPr>
      <w:bookmarkStart w:id="1325" w:name="_ETM_Q1_4644533"/>
      <w:bookmarkEnd w:id="1325"/>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19788549"/>
        <w:placeholder>
          <w:docPart w:val="DefaultPlaceholder_-1854013440"/>
        </w:placeholder>
      </w:sdtPr>
      <w:sdtEndPr/>
      <w:sdtContent>
        <w:p w:rsidR="00E30A3E" w:rsidRDefault="00E30A3E" w:rsidP="00E30A3E">
          <w:pPr>
            <w:pStyle w:val="a5"/>
            <w:keepNext/>
            <w:rPr>
              <w:rtl/>
              <w:lang w:val="en-GB"/>
            </w:rPr>
          </w:pPr>
          <w:r>
            <w:rPr>
              <w:rtl/>
              <w:lang w:val="en-GB"/>
            </w:rPr>
            <w:t>יעל כהן-פארן (המחנה הציוני):</w:t>
          </w:r>
        </w:p>
      </w:sdtContent>
    </w:sdt>
    <w:p w:rsidR="00E30A3E" w:rsidRDefault="00E30A3E" w:rsidP="00E30A3E">
      <w:pPr>
        <w:pStyle w:val="KeepWithNext"/>
        <w:rPr>
          <w:rtl/>
          <w:lang w:val="en-GB"/>
        </w:rPr>
      </w:pPr>
    </w:p>
    <w:p w:rsidR="00E30A3E" w:rsidRDefault="00E30A3E" w:rsidP="00791E4D">
      <w:pPr>
        <w:rPr>
          <w:rtl/>
          <w:lang w:val="en-GB"/>
        </w:rPr>
      </w:pPr>
      <w:r>
        <w:rPr>
          <w:rFonts w:hint="cs"/>
          <w:rtl/>
          <w:lang w:val="en-GB"/>
        </w:rPr>
        <w:t>לא צריך להגזים, הם ישבו ויגידו</w:t>
      </w:r>
      <w:r w:rsidR="00791E4D">
        <w:rPr>
          <w:rFonts w:hint="cs"/>
          <w:rtl/>
          <w:lang w:val="en-GB"/>
        </w:rPr>
        <w:t>,</w:t>
      </w:r>
      <w:r>
        <w:rPr>
          <w:rFonts w:hint="cs"/>
          <w:rtl/>
          <w:lang w:val="en-GB"/>
        </w:rPr>
        <w:t xml:space="preserve"> לא צריך </w:t>
      </w:r>
      <w:bookmarkStart w:id="1326" w:name="_ETM_Q1_4646928"/>
      <w:bookmarkEnd w:id="1326"/>
      <w:r>
        <w:rPr>
          <w:rFonts w:hint="cs"/>
          <w:rtl/>
          <w:lang w:val="en-GB"/>
        </w:rPr>
        <w:t xml:space="preserve">את המרפסת הזאת שמכסה בדיוק, שעולה 10,000 לכל ארובה, </w:t>
      </w:r>
      <w:bookmarkStart w:id="1327" w:name="_ETM_Q1_4651558"/>
      <w:bookmarkEnd w:id="1327"/>
      <w:r>
        <w:rPr>
          <w:rFonts w:hint="cs"/>
          <w:rtl/>
          <w:lang w:val="en-GB"/>
        </w:rPr>
        <w:t xml:space="preserve">זה יוצא יקר מדי, בואו נוריד את זה קצת, </w:t>
      </w:r>
      <w:bookmarkStart w:id="1328" w:name="_ETM_Q1_4653859"/>
      <w:bookmarkEnd w:id="1328"/>
      <w:r>
        <w:rPr>
          <w:rFonts w:hint="cs"/>
          <w:rtl/>
          <w:lang w:val="en-GB"/>
        </w:rPr>
        <w:t>נעשה רק איזה משהו שישב שם ב-2,000 שקל</w:t>
      </w:r>
      <w:r w:rsidR="00791E4D">
        <w:rPr>
          <w:rFonts w:hint="cs"/>
          <w:rtl/>
          <w:lang w:val="en-GB"/>
        </w:rPr>
        <w:t xml:space="preserve"> -</w:t>
      </w:r>
      <w:r>
        <w:rPr>
          <w:rFonts w:hint="cs"/>
          <w:rtl/>
          <w:lang w:val="en-GB"/>
        </w:rPr>
        <w:t xml:space="preserve"> סתם </w:t>
      </w:r>
      <w:bookmarkStart w:id="1329" w:name="_ETM_Q1_4658626"/>
      <w:bookmarkEnd w:id="1329"/>
      <w:r>
        <w:rPr>
          <w:rFonts w:hint="cs"/>
          <w:rtl/>
          <w:lang w:val="en-GB"/>
        </w:rPr>
        <w:t>נתתי דוגמה ממוחי</w:t>
      </w:r>
      <w:r w:rsidR="00791E4D">
        <w:rPr>
          <w:rFonts w:hint="cs"/>
          <w:rtl/>
          <w:lang w:val="en-GB"/>
        </w:rPr>
        <w:t xml:space="preserve"> -</w:t>
      </w:r>
      <w:r>
        <w:rPr>
          <w:rFonts w:hint="cs"/>
          <w:rtl/>
          <w:lang w:val="en-GB"/>
        </w:rPr>
        <w:t xml:space="preserve"> </w:t>
      </w:r>
      <w:bookmarkStart w:id="1330" w:name="_ETM_Q1_4660201"/>
      <w:bookmarkStart w:id="1331" w:name="_ETM_Q1_4660588"/>
      <w:bookmarkEnd w:id="1330"/>
      <w:bookmarkEnd w:id="1331"/>
      <w:r>
        <w:rPr>
          <w:rFonts w:hint="cs"/>
          <w:rtl/>
          <w:lang w:val="en-GB"/>
        </w:rPr>
        <w:t xml:space="preserve">ואז זה יחול גם על בז"ן, גם </w:t>
      </w:r>
      <w:bookmarkStart w:id="1332" w:name="_ETM_Q1_4663069"/>
      <w:bookmarkEnd w:id="1332"/>
      <w:r>
        <w:rPr>
          <w:rFonts w:hint="cs"/>
          <w:rtl/>
          <w:lang w:val="en-GB"/>
        </w:rPr>
        <w:t xml:space="preserve">על כל המקומות האחרים. </w:t>
      </w:r>
    </w:p>
    <w:p w:rsidR="00E30A3E" w:rsidRDefault="00E30A3E" w:rsidP="00E30A3E">
      <w:pPr>
        <w:rPr>
          <w:rtl/>
          <w:lang w:val="en-GB"/>
        </w:rPr>
      </w:pPr>
      <w:bookmarkStart w:id="1333" w:name="_ETM_Q1_4664232"/>
      <w:bookmarkEnd w:id="1333"/>
    </w:p>
    <w:bookmarkStart w:id="1334" w:name="_ETM_Q1_4664667" w:displacedByCustomXml="next"/>
    <w:bookmarkEnd w:id="1334" w:displacedByCustomXml="next"/>
    <w:sdt>
      <w:sdtPr>
        <w:rPr>
          <w:rtl/>
          <w:lang w:val="en-GB"/>
        </w:rPr>
        <w:alias w:val="יור"/>
        <w:tag w:val="&lt;ID&gt;5296&lt;/ID&gt;&lt;Name&gt;יואב קיש - יו&quot;רַ&lt;/Name&gt;&lt;Data&gt;יואב קיש&lt;/Data&gt;&lt;Shortcut&gt;יוקי&lt;/Shortcut&gt;"/>
        <w:id w:val="-1074431792"/>
        <w:placeholder>
          <w:docPart w:val="DefaultPlaceholder_-1854013440"/>
        </w:placeholder>
      </w:sdtPr>
      <w:sdtEndPr/>
      <w:sdtContent>
        <w:p w:rsidR="00E30A3E" w:rsidRDefault="00E30A3E" w:rsidP="00E30A3E">
          <w:pPr>
            <w:pStyle w:val="af8"/>
            <w:keepNext/>
            <w:rPr>
              <w:rtl/>
              <w:lang w:val="en-GB"/>
            </w:rPr>
          </w:pPr>
          <w:r>
            <w:rPr>
              <w:rtl/>
              <w:lang w:val="en-GB"/>
            </w:rPr>
            <w:t>היו"ר יואב קיש:</w:t>
          </w:r>
        </w:p>
      </w:sdtContent>
    </w:sdt>
    <w:p w:rsidR="00E30A3E" w:rsidRDefault="00E30A3E" w:rsidP="00E30A3E">
      <w:pPr>
        <w:pStyle w:val="KeepWithNext"/>
        <w:rPr>
          <w:rtl/>
          <w:lang w:val="en-GB"/>
        </w:rPr>
      </w:pPr>
    </w:p>
    <w:p w:rsidR="00E30A3E" w:rsidRDefault="00E30A3E" w:rsidP="00791E4D">
      <w:pPr>
        <w:rPr>
          <w:rtl/>
          <w:lang w:val="en-GB"/>
        </w:rPr>
      </w:pPr>
      <w:r>
        <w:rPr>
          <w:rFonts w:hint="cs"/>
          <w:rtl/>
          <w:lang w:val="en-GB"/>
        </w:rPr>
        <w:t>ואז השר יגיד</w:t>
      </w:r>
      <w:r w:rsidR="00791E4D">
        <w:rPr>
          <w:rFonts w:hint="cs"/>
          <w:rtl/>
          <w:lang w:val="en-GB"/>
        </w:rPr>
        <w:t>,</w:t>
      </w:r>
      <w:r>
        <w:rPr>
          <w:rFonts w:hint="cs"/>
          <w:rtl/>
          <w:lang w:val="en-GB"/>
        </w:rPr>
        <w:t xml:space="preserve"> סליחה, </w:t>
      </w:r>
      <w:bookmarkStart w:id="1335" w:name="_ETM_Q1_4662919"/>
      <w:bookmarkEnd w:id="1335"/>
      <w:r>
        <w:rPr>
          <w:rFonts w:hint="cs"/>
          <w:rtl/>
          <w:lang w:val="en-GB"/>
        </w:rPr>
        <w:t xml:space="preserve">אני לא מקבל ויעשה מה שהוא חושב, ויסביר לציבור. </w:t>
      </w:r>
      <w:bookmarkStart w:id="1336" w:name="_ETM_Q1_4666111"/>
      <w:bookmarkEnd w:id="1336"/>
      <w:r>
        <w:rPr>
          <w:rFonts w:hint="cs"/>
          <w:rtl/>
          <w:lang w:val="en-GB"/>
        </w:rPr>
        <w:t xml:space="preserve">זה נכון שזה עולה 10,000 שקל אבל אני רוצה את </w:t>
      </w:r>
      <w:bookmarkStart w:id="1337" w:name="_ETM_Q1_4669625"/>
      <w:bookmarkEnd w:id="1337"/>
      <w:r>
        <w:rPr>
          <w:rFonts w:hint="cs"/>
          <w:rtl/>
          <w:lang w:val="en-GB"/>
        </w:rPr>
        <w:t>זה כי זה חשוב לי לבריאות ולהגנת הסביבה.</w:t>
      </w:r>
    </w:p>
    <w:p w:rsidR="00E30A3E" w:rsidRDefault="00E30A3E" w:rsidP="00E30A3E">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545222105"/>
        <w:placeholder>
          <w:docPart w:val="DefaultPlaceholder_-1854013440"/>
        </w:placeholder>
      </w:sdtPr>
      <w:sdtEndPr/>
      <w:sdtContent>
        <w:p w:rsidR="00E30A3E" w:rsidRDefault="00E30A3E" w:rsidP="00E30A3E">
          <w:pPr>
            <w:pStyle w:val="a5"/>
            <w:keepNext/>
            <w:rPr>
              <w:rtl/>
              <w:lang w:val="en-GB"/>
            </w:rPr>
          </w:pPr>
          <w:r>
            <w:rPr>
              <w:rtl/>
              <w:lang w:val="en-GB"/>
            </w:rPr>
            <w:t>רועי פולקמן (כולנו):</w:t>
          </w:r>
        </w:p>
      </w:sdtContent>
    </w:sdt>
    <w:p w:rsidR="00E30A3E" w:rsidRDefault="00E30A3E" w:rsidP="00E30A3E">
      <w:pPr>
        <w:pStyle w:val="KeepWithNext"/>
        <w:rPr>
          <w:rtl/>
          <w:lang w:val="en-GB"/>
        </w:rPr>
      </w:pPr>
    </w:p>
    <w:p w:rsidR="00E30A3E" w:rsidRDefault="00E30A3E" w:rsidP="00E30A3E">
      <w:pPr>
        <w:rPr>
          <w:rtl/>
          <w:lang w:val="en-GB"/>
        </w:rPr>
      </w:pPr>
      <w:r>
        <w:rPr>
          <w:rFonts w:hint="cs"/>
          <w:rtl/>
          <w:lang w:val="en-GB"/>
        </w:rPr>
        <w:t>או שספציפית לגדולים,</w:t>
      </w:r>
      <w:bookmarkStart w:id="1338" w:name="_ETM_Q1_4674508"/>
      <w:bookmarkEnd w:id="1338"/>
      <w:r>
        <w:rPr>
          <w:rFonts w:hint="cs"/>
          <w:rtl/>
          <w:lang w:val="en-GB"/>
        </w:rPr>
        <w:t xml:space="preserve"> במסגרת היתר הפליטות או דברים אחרים, ינחו אותם בנפרד.</w:t>
      </w:r>
    </w:p>
    <w:p w:rsidR="005B7CAE" w:rsidRDefault="005B7CAE" w:rsidP="00E30A3E">
      <w:pPr>
        <w:rPr>
          <w:rtl/>
          <w:lang w:val="en-GB"/>
        </w:rPr>
      </w:pPr>
    </w:p>
    <w:sdt>
      <w:sdtPr>
        <w:rPr>
          <w:rFonts w:hint="cs"/>
          <w:rtl/>
          <w:lang w:val="en-GB"/>
        </w:rPr>
        <w:alias w:val="דובר"/>
        <w:tag w:val="&lt;ID&gt;5694&lt;/ID&gt;&lt;Name&gt;מוסי רז - מרצ&lt;/Name&gt;&lt;Data&gt;מוסי רז (מרצ)&lt;/Data&gt;&lt;Shortcut&gt;מורז&lt;/Shortcut&gt;"/>
        <w:id w:val="-519393105"/>
        <w:placeholder>
          <w:docPart w:val="DefaultPlaceholder_-1854013440"/>
        </w:placeholder>
      </w:sdtPr>
      <w:sdtEndPr/>
      <w:sdtContent>
        <w:p w:rsidR="005B7CAE" w:rsidRDefault="005B7CAE" w:rsidP="005B7CAE">
          <w:pPr>
            <w:pStyle w:val="a5"/>
            <w:keepNext/>
            <w:rPr>
              <w:rtl/>
              <w:lang w:val="en-GB"/>
            </w:rPr>
          </w:pPr>
          <w:r>
            <w:rPr>
              <w:rtl/>
              <w:lang w:val="en-GB"/>
            </w:rPr>
            <w:t>מוסי רז (מרצ):</w:t>
          </w:r>
        </w:p>
      </w:sdtContent>
    </w:sdt>
    <w:p w:rsidR="005B7CAE" w:rsidRDefault="005B7CAE" w:rsidP="005B7CAE">
      <w:pPr>
        <w:pStyle w:val="KeepWithNext"/>
        <w:rPr>
          <w:rtl/>
          <w:lang w:val="en-GB"/>
        </w:rPr>
      </w:pPr>
    </w:p>
    <w:p w:rsidR="005B7CAE" w:rsidRDefault="005B7CAE" w:rsidP="005B7CAE">
      <w:pPr>
        <w:rPr>
          <w:rtl/>
          <w:lang w:val="en-GB"/>
        </w:rPr>
      </w:pPr>
      <w:r>
        <w:rPr>
          <w:rFonts w:hint="cs"/>
          <w:rtl/>
          <w:lang w:val="en-GB"/>
        </w:rPr>
        <w:t xml:space="preserve">או שהוא </w:t>
      </w:r>
      <w:bookmarkStart w:id="1339" w:name="_ETM_Q1_4673081"/>
      <w:bookmarkEnd w:id="1339"/>
      <w:r>
        <w:rPr>
          <w:rFonts w:hint="cs"/>
          <w:rtl/>
          <w:lang w:val="en-GB"/>
        </w:rPr>
        <w:t>לא יעשה.</w:t>
      </w:r>
    </w:p>
    <w:p w:rsidR="005B7CAE" w:rsidRDefault="005B7CAE" w:rsidP="005B7CAE">
      <w:pPr>
        <w:rPr>
          <w:rtl/>
          <w:lang w:val="en-GB"/>
        </w:rPr>
      </w:pPr>
      <w:bookmarkStart w:id="1340" w:name="_ETM_Q1_4677289"/>
      <w:bookmarkEnd w:id="1340"/>
    </w:p>
    <w:bookmarkStart w:id="1341" w:name="_ETM_Q1_4677579" w:displacedByCustomXml="next"/>
    <w:bookmarkEnd w:id="1341" w:displacedByCustomXml="next"/>
    <w:sdt>
      <w:sdtPr>
        <w:rPr>
          <w:rtl/>
          <w:lang w:val="en-GB"/>
        </w:rPr>
        <w:alias w:val="יור"/>
        <w:tag w:val="&lt;ID&gt;5296&lt;/ID&gt;&lt;Name&gt;יואב קיש - יו&quot;רַ&lt;/Name&gt;&lt;Data&gt;יואב קיש&lt;/Data&gt;&lt;Shortcut&gt;יוקי&lt;/Shortcut&gt;"/>
        <w:id w:val="580343975"/>
        <w:placeholder>
          <w:docPart w:val="DefaultPlaceholder_-1854013440"/>
        </w:placeholder>
      </w:sdtPr>
      <w:sdtEndPr/>
      <w:sdtContent>
        <w:p w:rsidR="005B7CAE" w:rsidRDefault="005B7CAE" w:rsidP="005B7CAE">
          <w:pPr>
            <w:pStyle w:val="af8"/>
            <w:keepNext/>
            <w:rPr>
              <w:rtl/>
              <w:lang w:val="en-GB"/>
            </w:rPr>
          </w:pPr>
          <w:r>
            <w:rPr>
              <w:rtl/>
              <w:lang w:val="en-GB"/>
            </w:rPr>
            <w:t>היו"ר יואב קיש:</w:t>
          </w:r>
        </w:p>
      </w:sdtContent>
    </w:sdt>
    <w:p w:rsidR="005B7CAE" w:rsidRDefault="005B7CAE" w:rsidP="005B7CAE">
      <w:pPr>
        <w:pStyle w:val="KeepWithNext"/>
        <w:rPr>
          <w:rtl/>
          <w:lang w:val="en-GB"/>
        </w:rPr>
      </w:pPr>
    </w:p>
    <w:p w:rsidR="005B7CAE" w:rsidRDefault="005B7CAE" w:rsidP="005B7CAE">
      <w:pPr>
        <w:rPr>
          <w:rtl/>
          <w:lang w:val="en-GB"/>
        </w:rPr>
      </w:pPr>
      <w:r>
        <w:rPr>
          <w:rFonts w:hint="cs"/>
          <w:rtl/>
          <w:lang w:val="en-GB"/>
        </w:rPr>
        <w:t xml:space="preserve">תודה. אני רוצה להסביר לכולם. אין לי בעיה עם </w:t>
      </w:r>
      <w:bookmarkStart w:id="1342" w:name="_ETM_Q1_4699448"/>
      <w:bookmarkEnd w:id="1342"/>
      <w:r>
        <w:rPr>
          <w:rFonts w:hint="cs"/>
          <w:rtl/>
          <w:lang w:val="en-GB"/>
        </w:rPr>
        <w:t xml:space="preserve">אי ההסכמה שעולה סביב השולחן אבל אני רוצה לזקק אותה </w:t>
      </w:r>
      <w:bookmarkStart w:id="1343" w:name="_ETM_Q1_4700809"/>
      <w:bookmarkEnd w:id="1343"/>
      <w:r>
        <w:rPr>
          <w:rFonts w:hint="cs"/>
          <w:rtl/>
          <w:lang w:val="en-GB"/>
        </w:rPr>
        <w:t xml:space="preserve">ולהבהיר אותה, ואני מוכן גם להתמודד עם הדעות השונות בעניין </w:t>
      </w:r>
      <w:bookmarkStart w:id="1344" w:name="_ETM_Q1_4705350"/>
      <w:bookmarkEnd w:id="1344"/>
      <w:r>
        <w:rPr>
          <w:rFonts w:hint="cs"/>
          <w:rtl/>
          <w:lang w:val="en-GB"/>
        </w:rPr>
        <w:t>הזה.</w:t>
      </w:r>
    </w:p>
    <w:p w:rsidR="005B7CAE" w:rsidRDefault="005B7CAE" w:rsidP="005B7CAE">
      <w:pPr>
        <w:rPr>
          <w:rtl/>
          <w:lang w:val="en-GB"/>
        </w:rPr>
      </w:pPr>
      <w:bookmarkStart w:id="1345" w:name="_ETM_Q1_4706135"/>
      <w:bookmarkEnd w:id="1345"/>
    </w:p>
    <w:p w:rsidR="005B7CAE" w:rsidRDefault="005B7CAE" w:rsidP="005B7CAE">
      <w:pPr>
        <w:rPr>
          <w:rtl/>
          <w:lang w:val="en-GB"/>
        </w:rPr>
      </w:pPr>
      <w:bookmarkStart w:id="1346" w:name="_ETM_Q1_4706507"/>
      <w:bookmarkEnd w:id="1346"/>
      <w:r>
        <w:rPr>
          <w:rFonts w:hint="cs"/>
          <w:rtl/>
          <w:lang w:val="en-GB"/>
        </w:rPr>
        <w:t xml:space="preserve">אני לא מדבר על זה שאתם </w:t>
      </w:r>
      <w:bookmarkStart w:id="1347" w:name="_ETM_Q1_4706950"/>
      <w:bookmarkEnd w:id="1347"/>
      <w:r>
        <w:rPr>
          <w:rFonts w:hint="cs"/>
          <w:rtl/>
          <w:lang w:val="en-GB"/>
        </w:rPr>
        <w:t xml:space="preserve">מתנגדים לוועדה המייעצת ככלל </w:t>
      </w:r>
      <w:r>
        <w:rPr>
          <w:rtl/>
          <w:lang w:val="en-GB"/>
        </w:rPr>
        <w:t>–</w:t>
      </w:r>
      <w:r>
        <w:rPr>
          <w:rFonts w:hint="cs"/>
          <w:rtl/>
          <w:lang w:val="en-GB"/>
        </w:rPr>
        <w:t xml:space="preserve"> זה בסדר, זכותכם, אני חושב שאנחנו חייבים אותה </w:t>
      </w:r>
      <w:r>
        <w:rPr>
          <w:rtl/>
          <w:lang w:val="en-GB"/>
        </w:rPr>
        <w:t>–</w:t>
      </w:r>
      <w:r>
        <w:rPr>
          <w:rFonts w:hint="cs"/>
          <w:rtl/>
          <w:lang w:val="en-GB"/>
        </w:rPr>
        <w:t xml:space="preserve"> אבל אני רוצה לזקק </w:t>
      </w:r>
      <w:bookmarkStart w:id="1348" w:name="_ETM_Q1_4713384"/>
      <w:bookmarkEnd w:id="1348"/>
      <w:r>
        <w:rPr>
          <w:rFonts w:hint="cs"/>
          <w:rtl/>
          <w:lang w:val="en-GB"/>
        </w:rPr>
        <w:t xml:space="preserve">למה היא תדון. היא באה לדון בכללים רוחביים. </w:t>
      </w:r>
    </w:p>
    <w:p w:rsidR="005B7CAE" w:rsidRDefault="005B7CAE" w:rsidP="005B7CAE">
      <w:pPr>
        <w:rPr>
          <w:rtl/>
          <w:lang w:val="en-GB"/>
        </w:rPr>
      </w:pPr>
    </w:p>
    <w:p w:rsidR="005B7CAE" w:rsidRDefault="005B7CAE" w:rsidP="00B005A2">
      <w:pPr>
        <w:rPr>
          <w:rtl/>
          <w:lang w:val="en-GB"/>
        </w:rPr>
      </w:pPr>
      <w:r>
        <w:rPr>
          <w:rFonts w:hint="cs"/>
          <w:rtl/>
          <w:lang w:val="en-GB"/>
        </w:rPr>
        <w:t xml:space="preserve">יש נושא </w:t>
      </w:r>
      <w:bookmarkStart w:id="1349" w:name="_ETM_Q1_4715808"/>
      <w:bookmarkEnd w:id="1349"/>
      <w:r>
        <w:rPr>
          <w:rFonts w:hint="cs"/>
          <w:rtl/>
          <w:lang w:val="en-GB"/>
        </w:rPr>
        <w:t xml:space="preserve">של תנאים לרישיון. יש הרבה מאוד תנאים לרישיון, </w:t>
      </w:r>
      <w:bookmarkStart w:id="1350" w:name="_ETM_Q1_4721821"/>
      <w:bookmarkEnd w:id="1350"/>
      <w:r>
        <w:rPr>
          <w:rFonts w:hint="cs"/>
          <w:rtl/>
          <w:lang w:val="en-GB"/>
        </w:rPr>
        <w:t xml:space="preserve">בעיקר במפעלים </w:t>
      </w:r>
      <w:r>
        <w:rPr>
          <w:rtl/>
          <w:lang w:val="en-GB"/>
        </w:rPr>
        <w:t>–</w:t>
      </w:r>
      <w:r>
        <w:rPr>
          <w:rFonts w:hint="cs"/>
          <w:rtl/>
          <w:lang w:val="en-GB"/>
        </w:rPr>
        <w:t xml:space="preserve"> אני מדבר על המפעלים הגדולים, שם זה מגיע ספציפית. מעבר לכך</w:t>
      </w:r>
      <w:r w:rsidR="00211457">
        <w:rPr>
          <w:rFonts w:hint="cs"/>
          <w:rtl/>
          <w:lang w:val="en-GB"/>
        </w:rPr>
        <w:t xml:space="preserve">, אותם מפעלים בדרך כלל גם כפופים </w:t>
      </w:r>
      <w:bookmarkStart w:id="1351" w:name="_ETM_Q1_4728443"/>
      <w:bookmarkEnd w:id="1351"/>
      <w:r w:rsidR="00211457">
        <w:rPr>
          <w:rFonts w:hint="cs"/>
          <w:rtl/>
          <w:lang w:val="en-GB"/>
        </w:rPr>
        <w:t xml:space="preserve">להרבה מאוד חקיקה ותקנות אחרות, שפה אין קשר </w:t>
      </w:r>
      <w:bookmarkStart w:id="1352" w:name="_ETM_Q1_4732023"/>
      <w:bookmarkEnd w:id="1352"/>
      <w:r w:rsidR="00211457">
        <w:rPr>
          <w:rFonts w:hint="cs"/>
          <w:rtl/>
          <w:lang w:val="en-GB"/>
        </w:rPr>
        <w:t>לעניין הזה.</w:t>
      </w:r>
    </w:p>
    <w:p w:rsidR="00211457" w:rsidRDefault="00211457" w:rsidP="005B7CAE">
      <w:pPr>
        <w:rPr>
          <w:rtl/>
          <w:lang w:val="en-GB"/>
        </w:rPr>
      </w:pPr>
    </w:p>
    <w:p w:rsidR="00211457" w:rsidRPr="00E30A3E" w:rsidRDefault="00211457" w:rsidP="005B7CAE">
      <w:pPr>
        <w:rPr>
          <w:rtl/>
          <w:lang w:val="en-GB"/>
        </w:rPr>
      </w:pPr>
      <w:r>
        <w:rPr>
          <w:rFonts w:hint="cs"/>
          <w:rtl/>
          <w:lang w:val="en-GB"/>
        </w:rPr>
        <w:t xml:space="preserve">אנחנו מדברים רק על דברים שהם גורפים ברמת רישיון </w:t>
      </w:r>
      <w:bookmarkStart w:id="1353" w:name="_ETM_Q1_4734735"/>
      <w:bookmarkEnd w:id="1353"/>
      <w:r>
        <w:rPr>
          <w:rFonts w:hint="cs"/>
          <w:rtl/>
          <w:lang w:val="en-GB"/>
        </w:rPr>
        <w:t xml:space="preserve">העסק ובמקום הזה </w:t>
      </w:r>
      <w:r>
        <w:rPr>
          <w:rtl/>
          <w:lang w:val="en-GB"/>
        </w:rPr>
        <w:t>–</w:t>
      </w:r>
      <w:r>
        <w:rPr>
          <w:rFonts w:hint="cs"/>
          <w:rtl/>
          <w:lang w:val="en-GB"/>
        </w:rPr>
        <w:t xml:space="preserve"> את יודעת מה, כן, קראת </w:t>
      </w:r>
      <w:bookmarkStart w:id="1354" w:name="_ETM_Q1_4739031"/>
      <w:bookmarkEnd w:id="1354"/>
      <w:r>
        <w:rPr>
          <w:rFonts w:hint="cs"/>
          <w:rtl/>
          <w:lang w:val="en-GB"/>
        </w:rPr>
        <w:t xml:space="preserve">לזה גורם מצנן </w:t>
      </w:r>
      <w:r>
        <w:rPr>
          <w:rtl/>
          <w:lang w:val="en-GB"/>
        </w:rPr>
        <w:t>–</w:t>
      </w:r>
      <w:r>
        <w:rPr>
          <w:rFonts w:hint="cs"/>
          <w:rtl/>
          <w:lang w:val="en-GB"/>
        </w:rPr>
        <w:t xml:space="preserve"> נכון, אנחנו צריכים את זה כי </w:t>
      </w:r>
      <w:bookmarkStart w:id="1355" w:name="_ETM_Q1_4743154"/>
      <w:bookmarkEnd w:id="1355"/>
      <w:r>
        <w:rPr>
          <w:rFonts w:hint="cs"/>
          <w:rtl/>
          <w:lang w:val="en-GB"/>
        </w:rPr>
        <w:t>ב-99% - - -</w:t>
      </w:r>
    </w:p>
    <w:p w:rsidR="00641630" w:rsidRDefault="00641630" w:rsidP="00E30A3E">
      <w:pPr>
        <w:rPr>
          <w:rtl/>
          <w:lang w:val="en-GB"/>
        </w:rPr>
      </w:pPr>
      <w:r>
        <w:rPr>
          <w:rFonts w:hint="cs"/>
          <w:rtl/>
          <w:lang w:val="en-GB"/>
        </w:rPr>
        <w:t xml:space="preserve"> </w:t>
      </w:r>
    </w:p>
    <w:bookmarkStart w:id="1356" w:name="_ETM_Q1_4742689" w:displacedByCustomXml="next"/>
    <w:bookmarkEnd w:id="1356" w:displacedByCustomXml="next"/>
    <w:sdt>
      <w:sdtPr>
        <w:rPr>
          <w:rtl/>
          <w:lang w:val="en-GB"/>
        </w:rPr>
        <w:alias w:val="קריאה"/>
        <w:tag w:val="&lt;ID&gt;0&lt;/ID&gt;&lt;Name&gt;קריאה&lt;/Name&gt;&lt;Data&gt;&lt;/Data&gt;&lt;Shortcut&gt;&lt;/Shortcut&gt;"/>
        <w:id w:val="275068341"/>
        <w:placeholder>
          <w:docPart w:val="DefaultPlaceholder_-1854013440"/>
        </w:placeholder>
      </w:sdtPr>
      <w:sdtEndPr/>
      <w:sdtContent>
        <w:p w:rsidR="00211457" w:rsidRDefault="00211457" w:rsidP="00211457">
          <w:pPr>
            <w:pStyle w:val="af7"/>
            <w:keepNext/>
            <w:rPr>
              <w:rtl/>
              <w:lang w:val="en-GB"/>
            </w:rPr>
          </w:pPr>
          <w:r>
            <w:rPr>
              <w:rtl/>
              <w:lang w:val="en-GB"/>
            </w:rPr>
            <w:t>קריאה:</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אסון של רותם אמפרט. </w:t>
      </w:r>
    </w:p>
    <w:p w:rsidR="00211457" w:rsidRDefault="00211457" w:rsidP="00211457">
      <w:pPr>
        <w:rPr>
          <w:rtl/>
          <w:lang w:val="en-GB"/>
        </w:rPr>
      </w:pPr>
    </w:p>
    <w:sdt>
      <w:sdtPr>
        <w:rPr>
          <w:rtl/>
          <w:lang w:val="en-GB"/>
        </w:rPr>
        <w:alias w:val="יור"/>
        <w:tag w:val="&lt;ID&gt;5296&lt;/ID&gt;&lt;Name&gt;יואב קיש - יו&quot;רַ&lt;/Name&gt;&lt;Data&gt;יואב קיש&lt;/Data&gt;&lt;Shortcut&gt;יוקי&lt;/Shortcut&gt;"/>
        <w:id w:val="1177696235"/>
        <w:placeholder>
          <w:docPart w:val="DefaultPlaceholder_-1854013440"/>
        </w:placeholder>
      </w:sdtPr>
      <w:sdtEndPr/>
      <w:sdtContent>
        <w:p w:rsidR="00211457" w:rsidRDefault="00211457" w:rsidP="00211457">
          <w:pPr>
            <w:pStyle w:val="af8"/>
            <w:keepNext/>
            <w:rPr>
              <w:rtl/>
              <w:lang w:val="en-GB"/>
            </w:rPr>
          </w:pPr>
          <w:r>
            <w:rPr>
              <w:rtl/>
              <w:lang w:val="en-GB"/>
            </w:rPr>
            <w:t>היו"ר יואב קיש:</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אבל זה לא יהיה במפעלים הגדולים</w:t>
      </w:r>
      <w:bookmarkStart w:id="1357" w:name="_ETM_Q1_4743615"/>
      <w:bookmarkEnd w:id="1357"/>
      <w:r>
        <w:rPr>
          <w:rFonts w:hint="cs"/>
          <w:rtl/>
          <w:lang w:val="en-GB"/>
        </w:rPr>
        <w:t xml:space="preserve"> גורם מצנן. זה יהיה גורם מצנן לעסקים </w:t>
      </w:r>
      <w:bookmarkStart w:id="1358" w:name="_ETM_Q1_4750160"/>
      <w:bookmarkEnd w:id="1358"/>
      <w:r>
        <w:rPr>
          <w:rFonts w:hint="cs"/>
          <w:rtl/>
          <w:lang w:val="en-GB"/>
        </w:rPr>
        <w:t xml:space="preserve">הקטנים והבינוניים שנוכל לתת להם לחיות. </w:t>
      </w:r>
    </w:p>
    <w:p w:rsidR="00211457" w:rsidRDefault="00211457" w:rsidP="00211457">
      <w:pPr>
        <w:rPr>
          <w:rtl/>
          <w:lang w:val="en-GB"/>
        </w:rPr>
      </w:pPr>
    </w:p>
    <w:sdt>
      <w:sdtPr>
        <w:rPr>
          <w:rFonts w:hint="cs"/>
          <w:rtl/>
          <w:lang w:val="en-GB"/>
        </w:rPr>
        <w:alias w:val="אורח"/>
        <w:tag w:val="&lt;ID&gt;371220&lt;/ID&gt;&lt;Name&gt;ליאורה עופרי&lt;/Name&gt;&lt;Data&gt;ליאורה עופרי&lt;/Data&gt;&lt;Shortcut&gt;ליעו&lt;/Shortcut&gt;&lt;Title&gt;לשכה משפטית, המשרד להגנת הסביבה&lt;/Title&gt;"/>
        <w:id w:val="1483814404"/>
        <w:placeholder>
          <w:docPart w:val="DefaultPlaceholder_-1854013440"/>
        </w:placeholder>
      </w:sdtPr>
      <w:sdtEndPr/>
      <w:sdtContent>
        <w:p w:rsidR="00211457" w:rsidRDefault="00211457" w:rsidP="00211457">
          <w:pPr>
            <w:pStyle w:val="afb"/>
            <w:keepNext/>
            <w:rPr>
              <w:rtl/>
              <w:lang w:val="en-GB"/>
            </w:rPr>
          </w:pPr>
          <w:r>
            <w:rPr>
              <w:rtl/>
              <w:lang w:val="en-GB"/>
            </w:rPr>
            <w:t>ליאורה עופרי:</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אבל זה לא מדויק.</w:t>
      </w:r>
    </w:p>
    <w:p w:rsidR="00211457" w:rsidRDefault="00211457" w:rsidP="00211457">
      <w:pPr>
        <w:rPr>
          <w:rtl/>
          <w:lang w:val="en-GB"/>
        </w:rPr>
      </w:pPr>
    </w:p>
    <w:sdt>
      <w:sdtPr>
        <w:rPr>
          <w:rtl/>
          <w:lang w:val="en-GB"/>
        </w:rPr>
        <w:alias w:val="יור"/>
        <w:tag w:val="&lt;ID&gt;5296&lt;/ID&gt;&lt;Name&gt;יואב קיש - יו&quot;רַ&lt;/Name&gt;&lt;Data&gt;יואב קיש&lt;/Data&gt;&lt;Shortcut&gt;יוקי&lt;/Shortcut&gt;"/>
        <w:id w:val="-1796438747"/>
        <w:placeholder>
          <w:docPart w:val="DefaultPlaceholder_-1854013440"/>
        </w:placeholder>
      </w:sdtPr>
      <w:sdtEndPr/>
      <w:sdtContent>
        <w:p w:rsidR="00211457" w:rsidRDefault="00211457" w:rsidP="00211457">
          <w:pPr>
            <w:pStyle w:val="af8"/>
            <w:keepNext/>
            <w:rPr>
              <w:rtl/>
              <w:lang w:val="en-GB"/>
            </w:rPr>
          </w:pPr>
          <w:r>
            <w:rPr>
              <w:rtl/>
              <w:lang w:val="en-GB"/>
            </w:rPr>
            <w:t>היו"ר יואב קיש:</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וכן, זה עדיין יאפשר </w:t>
      </w:r>
      <w:bookmarkStart w:id="1359" w:name="_ETM_Q1_4755010"/>
      <w:bookmarkEnd w:id="1359"/>
      <w:r>
        <w:rPr>
          <w:rFonts w:hint="cs"/>
          <w:rtl/>
          <w:lang w:val="en-GB"/>
        </w:rPr>
        <w:t xml:space="preserve">לשר לעשות את מה שהוא רוצה. </w:t>
      </w:r>
    </w:p>
    <w:p w:rsidR="00211457" w:rsidRDefault="00211457" w:rsidP="00211457">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537544511"/>
        <w:placeholder>
          <w:docPart w:val="DefaultPlaceholder_-1854013440"/>
        </w:placeholder>
      </w:sdtPr>
      <w:sdtEndPr/>
      <w:sdtContent>
        <w:p w:rsidR="00211457" w:rsidRDefault="00211457" w:rsidP="00211457">
          <w:pPr>
            <w:pStyle w:val="a5"/>
            <w:keepNext/>
            <w:rPr>
              <w:rtl/>
              <w:lang w:val="en-GB"/>
            </w:rPr>
          </w:pPr>
          <w:r>
            <w:rPr>
              <w:rtl/>
              <w:lang w:val="en-GB"/>
            </w:rPr>
            <w:t>רועי פולקמן (כולנו):</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יש לי עוד הצעה. אני, בניגוד למה שאמר עמיחי, </w:t>
      </w:r>
      <w:bookmarkStart w:id="1360" w:name="_ETM_Q1_4758122"/>
      <w:bookmarkEnd w:id="1360"/>
      <w:r>
        <w:rPr>
          <w:rFonts w:hint="cs"/>
          <w:rtl/>
          <w:lang w:val="en-GB"/>
        </w:rPr>
        <w:t xml:space="preserve">חושב ורוצה להציע גם כדי להוריד פה קצת את הלחץ. </w:t>
      </w:r>
      <w:bookmarkStart w:id="1361" w:name="_ETM_Q1_4763922"/>
      <w:bookmarkEnd w:id="1361"/>
      <w:r>
        <w:rPr>
          <w:rFonts w:hint="cs"/>
          <w:rtl/>
          <w:lang w:val="en-GB"/>
        </w:rPr>
        <w:t>אני חושב שאפשר להחריג את העסקים. אני באמת חושב</w:t>
      </w:r>
      <w:bookmarkStart w:id="1362" w:name="_ETM_Q1_4764915"/>
      <w:bookmarkEnd w:id="1362"/>
      <w:r>
        <w:rPr>
          <w:rFonts w:hint="cs"/>
          <w:rtl/>
          <w:lang w:val="en-GB"/>
        </w:rPr>
        <w:t xml:space="preserve"> שהמטרה היא העסקים הקטנים והבינוניים, שזה 90 ומשהו אחוזים מהשוק.</w:t>
      </w:r>
      <w:bookmarkStart w:id="1363" w:name="_ETM_Q1_4771751"/>
      <w:bookmarkEnd w:id="1363"/>
    </w:p>
    <w:p w:rsidR="00211457" w:rsidRDefault="00211457" w:rsidP="00211457">
      <w:pPr>
        <w:rPr>
          <w:rtl/>
          <w:lang w:val="en-GB"/>
        </w:rPr>
      </w:pPr>
      <w:bookmarkStart w:id="1364" w:name="_ETM_Q1_4770396"/>
      <w:bookmarkEnd w:id="1364"/>
    </w:p>
    <w:p w:rsidR="00211457" w:rsidRDefault="00211457" w:rsidP="00211457">
      <w:pPr>
        <w:rPr>
          <w:rtl/>
          <w:lang w:val="en-GB"/>
        </w:rPr>
      </w:pPr>
      <w:r>
        <w:rPr>
          <w:rFonts w:hint="cs"/>
          <w:rtl/>
          <w:lang w:val="en-GB"/>
        </w:rPr>
        <w:t>א</w:t>
      </w:r>
      <w:bookmarkStart w:id="1365" w:name="_ETM_Q1_4770769"/>
      <w:bookmarkEnd w:id="1365"/>
      <w:r>
        <w:rPr>
          <w:rFonts w:hint="cs"/>
          <w:rtl/>
          <w:lang w:val="en-GB"/>
        </w:rPr>
        <w:t xml:space="preserve">ני חייב לומר, החוק הזה לא נועד בשביל המפעלים ולא ארובות ולא נעליים. </w:t>
      </w:r>
    </w:p>
    <w:p w:rsidR="00211457" w:rsidRDefault="00211457" w:rsidP="00211457">
      <w:pPr>
        <w:rPr>
          <w:rtl/>
          <w:lang w:val="en-GB"/>
        </w:rPr>
      </w:pPr>
      <w:bookmarkStart w:id="1366" w:name="_ETM_Q1_4778103"/>
      <w:bookmarkEnd w:id="1366"/>
    </w:p>
    <w:sdt>
      <w:sdtPr>
        <w:rPr>
          <w:rFonts w:hint="cs"/>
          <w:rtl/>
          <w:lang w:val="en-GB"/>
        </w:rPr>
        <w:alias w:val="דובר"/>
        <w:tag w:val="&lt;ID&gt;0&lt;/ID&gt;&lt;Name&gt;תומר רוזנר&lt;/Name&gt;&lt;Data&gt;תומר רוזנר&lt;/Data&gt;&lt;Shortcut&gt;תורו&lt;/Shortcut&gt;&lt;MemberID&gt;&lt;/MemberID&gt;"/>
        <w:id w:val="-410385464"/>
        <w:placeholder>
          <w:docPart w:val="DefaultPlaceholder_-1854013440"/>
        </w:placeholder>
      </w:sdtPr>
      <w:sdtEndPr/>
      <w:sdtContent>
        <w:p w:rsidR="00211457" w:rsidRDefault="00211457" w:rsidP="00211457">
          <w:pPr>
            <w:pStyle w:val="a5"/>
            <w:keepNext/>
            <w:rPr>
              <w:rtl/>
              <w:lang w:val="en-GB"/>
            </w:rPr>
          </w:pPr>
          <w:r>
            <w:rPr>
              <w:rtl/>
              <w:lang w:val="en-GB"/>
            </w:rPr>
            <w:t>תומר רוזנר:</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לא, אבל אי אפשר - - </w:t>
      </w:r>
      <w:bookmarkStart w:id="1367" w:name="_ETM_Q1_4777373"/>
      <w:bookmarkEnd w:id="1367"/>
      <w:r>
        <w:rPr>
          <w:rFonts w:hint="cs"/>
          <w:rtl/>
          <w:lang w:val="en-GB"/>
        </w:rPr>
        <w:t>-</w:t>
      </w:r>
    </w:p>
    <w:p w:rsidR="00211457" w:rsidRDefault="00211457" w:rsidP="00211457">
      <w:pPr>
        <w:rPr>
          <w:rtl/>
          <w:lang w:val="en-GB"/>
        </w:rPr>
      </w:pPr>
      <w:bookmarkStart w:id="1368" w:name="_ETM_Q1_4778272"/>
      <w:bookmarkStart w:id="1369" w:name="_ETM_Q1_4778567"/>
      <w:bookmarkEnd w:id="1368"/>
      <w:bookmarkEnd w:id="1369"/>
    </w:p>
    <w:bookmarkStart w:id="1370" w:name="_ETM_Q1_4779759" w:displacedByCustomXml="next"/>
    <w:bookmarkEnd w:id="1370" w:displacedByCustomXml="next"/>
    <w:sdt>
      <w:sdtPr>
        <w:rPr>
          <w:rFonts w:hint="cs"/>
          <w:rtl/>
          <w:lang w:val="en-GB"/>
        </w:rPr>
        <w:alias w:val="דובר"/>
        <w:tag w:val="&lt;ID&gt;5305&lt;/ID&gt;&lt;Name&gt;רועי פולקמן - כולנו&lt;/Name&gt;&lt;Data&gt;רועי פולקמן (כולנו)&lt;/Data&gt;&lt;Shortcut&gt;רופו&lt;/Shortcut&gt;"/>
        <w:id w:val="1071082294"/>
        <w:placeholder>
          <w:docPart w:val="DefaultPlaceholder_-1854013440"/>
        </w:placeholder>
      </w:sdtPr>
      <w:sdtEndPr/>
      <w:sdtContent>
        <w:p w:rsidR="00211457" w:rsidRDefault="00211457" w:rsidP="00211457">
          <w:pPr>
            <w:pStyle w:val="a5"/>
            <w:keepNext/>
            <w:rPr>
              <w:rtl/>
              <w:lang w:val="en-GB"/>
            </w:rPr>
          </w:pPr>
          <w:r>
            <w:rPr>
              <w:rtl/>
              <w:lang w:val="en-GB"/>
            </w:rPr>
            <w:t>רועי פולקמן (כולנו):</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אם אי אפשר אז אי אפשר. אבל אם אפשר, ואני </w:t>
      </w:r>
      <w:bookmarkStart w:id="1371" w:name="_ETM_Q1_4780197"/>
      <w:bookmarkEnd w:id="1371"/>
      <w:r>
        <w:rPr>
          <w:rFonts w:hint="cs"/>
          <w:rtl/>
          <w:lang w:val="en-GB"/>
        </w:rPr>
        <w:t xml:space="preserve">מכיר שבהגנת סביבה יש קבוצות סיכון. </w:t>
      </w:r>
    </w:p>
    <w:p w:rsidR="00211457" w:rsidRDefault="00211457" w:rsidP="00211457">
      <w:pPr>
        <w:rPr>
          <w:rtl/>
          <w:lang w:val="en-GB"/>
        </w:rPr>
      </w:pPr>
    </w:p>
    <w:bookmarkStart w:id="1372" w:name="_ETM_Q1_4784055" w:displacedByCustomXml="next"/>
    <w:bookmarkEnd w:id="1372" w:displacedByCustomXml="next"/>
    <w:bookmarkStart w:id="1373" w:name="_ETM_Q1_4782924" w:displacedByCustomXml="next"/>
    <w:bookmarkEnd w:id="1373" w:displacedByCustomXml="next"/>
    <w:sdt>
      <w:sdtPr>
        <w:rPr>
          <w:rFonts w:hint="cs"/>
          <w:rtl/>
          <w:lang w:val="en-GB"/>
        </w:rPr>
        <w:alias w:val="דובר"/>
        <w:tag w:val="&lt;ID&gt;0&lt;/ID&gt;&lt;Name&gt;תומר רוזנר&lt;/Name&gt;&lt;Data&gt;תומר רוזנר&lt;/Data&gt;&lt;Shortcut&gt;תורו&lt;/Shortcut&gt;&lt;MemberID&gt;&lt;/MemberID&gt;"/>
        <w:id w:val="570705033"/>
        <w:placeholder>
          <w:docPart w:val="DefaultPlaceholder_-1854013440"/>
        </w:placeholder>
      </w:sdtPr>
      <w:sdtEndPr/>
      <w:sdtContent>
        <w:p w:rsidR="00211457" w:rsidRDefault="00211457" w:rsidP="00211457">
          <w:pPr>
            <w:pStyle w:val="a5"/>
            <w:keepNext/>
            <w:rPr>
              <w:rtl/>
              <w:lang w:val="en-GB"/>
            </w:rPr>
          </w:pPr>
          <w:r>
            <w:rPr>
              <w:rtl/>
              <w:lang w:val="en-GB"/>
            </w:rPr>
            <w:t>תומר רוזנר:</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הדוגמה שהיא נתנה לך </w:t>
      </w:r>
      <w:bookmarkStart w:id="1374" w:name="_ETM_Q1_4784595"/>
      <w:bookmarkEnd w:id="1374"/>
      <w:r>
        <w:rPr>
          <w:rFonts w:hint="cs"/>
          <w:rtl/>
          <w:lang w:val="en-GB"/>
        </w:rPr>
        <w:t xml:space="preserve">היא מצוינת. </w:t>
      </w:r>
    </w:p>
    <w:p w:rsidR="00211457" w:rsidRDefault="00211457" w:rsidP="00211457">
      <w:pPr>
        <w:rPr>
          <w:rtl/>
          <w:lang w:val="en-GB"/>
        </w:rPr>
      </w:pPr>
      <w:bookmarkStart w:id="1375" w:name="_ETM_Q1_4786037"/>
      <w:bookmarkEnd w:id="1375"/>
    </w:p>
    <w:bookmarkStart w:id="1376" w:name="_ETM_Q1_4786313" w:displacedByCustomXml="next"/>
    <w:bookmarkEnd w:id="1376"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2109381519"/>
        <w:placeholder>
          <w:docPart w:val="DefaultPlaceholder_-1854013440"/>
        </w:placeholder>
      </w:sdtPr>
      <w:sdtEndPr/>
      <w:sdtContent>
        <w:p w:rsidR="00211457" w:rsidRDefault="00211457" w:rsidP="00211457">
          <w:pPr>
            <w:pStyle w:val="a5"/>
            <w:keepNext/>
            <w:rPr>
              <w:rtl/>
              <w:lang w:val="en-GB"/>
            </w:rPr>
          </w:pPr>
          <w:r>
            <w:rPr>
              <w:rtl/>
              <w:lang w:val="en-GB"/>
            </w:rPr>
            <w:t>לירון אדלר מינקה:</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אבל התקנות זה אותן תקנות. </w:t>
      </w:r>
      <w:bookmarkStart w:id="1377" w:name="_ETM_Q1_4786784"/>
      <w:bookmarkEnd w:id="1377"/>
    </w:p>
    <w:p w:rsidR="00211457" w:rsidRDefault="00211457" w:rsidP="00211457">
      <w:pPr>
        <w:rPr>
          <w:rtl/>
          <w:lang w:val="en-GB"/>
        </w:rPr>
      </w:pPr>
      <w:bookmarkStart w:id="1378" w:name="_ETM_Q1_4787055"/>
      <w:bookmarkEnd w:id="1378"/>
    </w:p>
    <w:bookmarkStart w:id="1379" w:name="_ETM_Q1_4788415" w:displacedByCustomXml="next"/>
    <w:bookmarkEnd w:id="1379" w:displacedByCustomXml="next"/>
    <w:sdt>
      <w:sdtPr>
        <w:rPr>
          <w:rFonts w:hint="cs"/>
          <w:rtl/>
          <w:lang w:val="en-GB"/>
        </w:rPr>
        <w:alias w:val="דובר"/>
        <w:tag w:val="&lt;ID&gt;0&lt;/ID&gt;&lt;Name&gt;תומר רוזנר&lt;/Name&gt;&lt;Data&gt;תומר רוזנר&lt;/Data&gt;&lt;Shortcut&gt;תורו&lt;/Shortcut&gt;&lt;MemberID&gt;&lt;/MemberID&gt;"/>
        <w:id w:val="2034687796"/>
        <w:placeholder>
          <w:docPart w:val="DefaultPlaceholder_-1854013440"/>
        </w:placeholder>
      </w:sdtPr>
      <w:sdtEndPr/>
      <w:sdtContent>
        <w:p w:rsidR="00211457" w:rsidRDefault="00211457" w:rsidP="00211457">
          <w:pPr>
            <w:pStyle w:val="a5"/>
            <w:keepNext/>
            <w:rPr>
              <w:rtl/>
              <w:lang w:val="en-GB"/>
            </w:rPr>
          </w:pPr>
          <w:r>
            <w:rPr>
              <w:rtl/>
              <w:lang w:val="en-GB"/>
            </w:rPr>
            <w:t>תומר רוזנר:</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נניח שעכשיו </w:t>
      </w:r>
      <w:bookmarkStart w:id="1380" w:name="_ETM_Q1_4785753"/>
      <w:bookmarkEnd w:id="1380"/>
      <w:r>
        <w:rPr>
          <w:rFonts w:hint="cs"/>
          <w:rtl/>
          <w:lang w:val="en-GB"/>
        </w:rPr>
        <w:t xml:space="preserve">יעשו תקנות רישוי עסקים, דיגום ארובות, אז זה יחול גם </w:t>
      </w:r>
      <w:bookmarkStart w:id="1381" w:name="_ETM_Q1_4793078"/>
      <w:bookmarkEnd w:id="1381"/>
      <w:r>
        <w:rPr>
          <w:rFonts w:hint="cs"/>
          <w:rtl/>
          <w:lang w:val="en-GB"/>
        </w:rPr>
        <w:t xml:space="preserve">על הקטנים וגם על הגדולים. </w:t>
      </w:r>
    </w:p>
    <w:p w:rsidR="00211457" w:rsidRDefault="00211457" w:rsidP="00211457">
      <w:pPr>
        <w:rPr>
          <w:rtl/>
          <w:lang w:val="en-GB"/>
        </w:rPr>
      </w:pPr>
      <w:bookmarkStart w:id="1382" w:name="_ETM_Q1_4795328"/>
      <w:bookmarkEnd w:id="1382"/>
    </w:p>
    <w:bookmarkStart w:id="1383" w:name="_ETM_Q1_4795630" w:displacedByCustomXml="next"/>
    <w:bookmarkEnd w:id="1383" w:displacedByCustomXml="next"/>
    <w:sdt>
      <w:sdtPr>
        <w:rPr>
          <w:rFonts w:hint="cs"/>
          <w:rtl/>
          <w:lang w:val="en-GB"/>
        </w:rPr>
        <w:alias w:val="דובר"/>
        <w:tag w:val="&lt;ID&gt;5305&lt;/ID&gt;&lt;Name&gt;רועי פולקמן - כולנו&lt;/Name&gt;&lt;Data&gt;רועי פולקמן (כולנו)&lt;/Data&gt;&lt;Shortcut&gt;רופו&lt;/Shortcut&gt;"/>
        <w:id w:val="-944775288"/>
        <w:placeholder>
          <w:docPart w:val="DefaultPlaceholder_-1854013440"/>
        </w:placeholder>
      </w:sdtPr>
      <w:sdtEndPr/>
      <w:sdtContent>
        <w:p w:rsidR="00211457" w:rsidRDefault="00211457" w:rsidP="00211457">
          <w:pPr>
            <w:pStyle w:val="a5"/>
            <w:keepNext/>
            <w:rPr>
              <w:rtl/>
              <w:lang w:val="en-GB"/>
            </w:rPr>
          </w:pPr>
          <w:r>
            <w:rPr>
              <w:rtl/>
              <w:lang w:val="en-GB"/>
            </w:rPr>
            <w:t>רועי פולקמן (כולנו):</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שוב, אבל אפשר יהיה לבוא</w:t>
      </w:r>
      <w:bookmarkStart w:id="1384" w:name="_ETM_Q1_4797497"/>
      <w:bookmarkEnd w:id="1384"/>
      <w:r>
        <w:rPr>
          <w:rFonts w:hint="cs"/>
          <w:rtl/>
          <w:lang w:val="en-GB"/>
        </w:rPr>
        <w:t xml:space="preserve"> ולהגיד שאתה מגדיר קבוצות סיכון גבוהות, שלגביהן הוועדה המייעצת לא </w:t>
      </w:r>
      <w:bookmarkStart w:id="1385" w:name="_ETM_Q1_4798324"/>
      <w:bookmarkEnd w:id="1385"/>
      <w:r>
        <w:rPr>
          <w:rFonts w:hint="cs"/>
          <w:rtl/>
          <w:lang w:val="en-GB"/>
        </w:rPr>
        <w:t xml:space="preserve">תעסוק. </w:t>
      </w:r>
    </w:p>
    <w:p w:rsidR="00211457" w:rsidRDefault="00211457" w:rsidP="00211457">
      <w:pPr>
        <w:rPr>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398566183"/>
        <w:placeholder>
          <w:docPart w:val="DefaultPlaceholder_-1854013440"/>
        </w:placeholder>
      </w:sdtPr>
      <w:sdtEndPr/>
      <w:sdtContent>
        <w:p w:rsidR="00211457" w:rsidRDefault="00211457" w:rsidP="00211457">
          <w:pPr>
            <w:pStyle w:val="afb"/>
            <w:keepNext/>
            <w:rPr>
              <w:rtl/>
              <w:lang w:val="en-GB"/>
            </w:rPr>
          </w:pPr>
          <w:r>
            <w:rPr>
              <w:rtl/>
              <w:lang w:val="en-GB"/>
            </w:rPr>
            <w:t>שי עגמי ליבוביץ:</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זה </w:t>
      </w:r>
      <w:r w:rsidR="00191142">
        <w:rPr>
          <w:rFonts w:hint="cs"/>
          <w:rtl/>
          <w:lang w:val="en-GB"/>
        </w:rPr>
        <w:t xml:space="preserve">מה שנקרא פטור ממפרט, והם עושים באופן </w:t>
      </w:r>
      <w:bookmarkStart w:id="1386" w:name="_ETM_Q1_4801986"/>
      <w:bookmarkEnd w:id="1386"/>
      <w:r w:rsidR="00191142">
        <w:rPr>
          <w:rFonts w:hint="cs"/>
          <w:rtl/>
          <w:lang w:val="en-GB"/>
        </w:rPr>
        <w:t>עצמאי.</w:t>
      </w:r>
    </w:p>
    <w:p w:rsidR="00191142" w:rsidRDefault="00191142" w:rsidP="00211457">
      <w:pPr>
        <w:rPr>
          <w:rtl/>
          <w:lang w:val="en-GB"/>
        </w:rPr>
      </w:pPr>
      <w:bookmarkStart w:id="1387" w:name="_ETM_Q1_4804212"/>
      <w:bookmarkEnd w:id="1387"/>
    </w:p>
    <w:bookmarkStart w:id="1388" w:name="_ETM_Q1_4805908" w:displacedByCustomXml="next"/>
    <w:bookmarkEnd w:id="1388" w:displacedByCustomXml="next"/>
    <w:bookmarkStart w:id="1389" w:name="_ETM_Q1_4804495" w:displacedByCustomXml="next"/>
    <w:bookmarkEnd w:id="1389" w:displacedByCustomXml="next"/>
    <w:sdt>
      <w:sdtPr>
        <w:rPr>
          <w:rFonts w:hint="cs"/>
          <w:rtl/>
          <w:lang w:val="en-GB"/>
        </w:rPr>
        <w:alias w:val="דובר"/>
        <w:tag w:val="&lt;ID&gt;5305&lt;/ID&gt;&lt;Name&gt;רועי פולקמן - כולנו&lt;/Name&gt;&lt;Data&gt;רועי פולקמן (כולנו)&lt;/Data&gt;&lt;Shortcut&gt;רופו&lt;/Shortcut&gt;"/>
        <w:id w:val="-2069024767"/>
        <w:placeholder>
          <w:docPart w:val="DefaultPlaceholder_-1854013440"/>
        </w:placeholder>
      </w:sdtPr>
      <w:sdtEndPr/>
      <w:sdtContent>
        <w:p w:rsidR="00191142" w:rsidRDefault="00191142" w:rsidP="00191142">
          <w:pPr>
            <w:pStyle w:val="a5"/>
            <w:keepNext/>
            <w:rPr>
              <w:rtl/>
              <w:lang w:val="en-GB"/>
            </w:rPr>
          </w:pPr>
          <w:r>
            <w:rPr>
              <w:rtl/>
              <w:lang w:val="en-GB"/>
            </w:rPr>
            <w:t>רועי פולקמן (כולנו):</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נכון. נגדיר, שתחריגו את הגדולים. לא אכפת לי כי </w:t>
      </w:r>
      <w:bookmarkStart w:id="1390" w:name="_ETM_Q1_4806813"/>
      <w:bookmarkEnd w:id="1390"/>
      <w:r>
        <w:rPr>
          <w:rFonts w:hint="cs"/>
          <w:rtl/>
          <w:lang w:val="en-GB"/>
        </w:rPr>
        <w:t xml:space="preserve">זה לא מיועד להם כל הסיפור הזה. </w:t>
      </w:r>
    </w:p>
    <w:p w:rsidR="00191142" w:rsidRDefault="00191142" w:rsidP="00191142">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314369016"/>
        <w:placeholder>
          <w:docPart w:val="DefaultPlaceholder_-1854013440"/>
        </w:placeholder>
      </w:sdtPr>
      <w:sdtEndPr/>
      <w:sdtContent>
        <w:p w:rsidR="00191142" w:rsidRDefault="00191142" w:rsidP="00191142">
          <w:pPr>
            <w:pStyle w:val="afb"/>
            <w:keepNext/>
            <w:rPr>
              <w:rtl/>
              <w:lang w:val="en-GB"/>
            </w:rPr>
          </w:pPr>
          <w:r>
            <w:rPr>
              <w:rtl/>
              <w:lang w:val="en-GB"/>
            </w:rPr>
            <w:t>גילי צימנד:</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אבל זה</w:t>
      </w:r>
      <w:bookmarkStart w:id="1391" w:name="_ETM_Q1_4809082"/>
      <w:bookmarkEnd w:id="1391"/>
      <w:r>
        <w:rPr>
          <w:rFonts w:hint="cs"/>
          <w:rtl/>
          <w:lang w:val="en-GB"/>
        </w:rPr>
        <w:t xml:space="preserve"> בדיוק מה שצריך לשים על השולחן. יש פה סתירה פני</w:t>
      </w:r>
      <w:bookmarkStart w:id="1392" w:name="_ETM_Q1_4811900"/>
      <w:bookmarkEnd w:id="1392"/>
      <w:r>
        <w:rPr>
          <w:rFonts w:hint="cs"/>
          <w:rtl/>
          <w:lang w:val="en-GB"/>
        </w:rPr>
        <w:t xml:space="preserve">מית בהצעה. מצד אחד אתה אומר שזה לא יחול </w:t>
      </w:r>
      <w:bookmarkStart w:id="1393" w:name="_ETM_Q1_4816287"/>
      <w:bookmarkEnd w:id="1393"/>
      <w:r>
        <w:rPr>
          <w:rFonts w:hint="cs"/>
          <w:rtl/>
          <w:lang w:val="en-GB"/>
        </w:rPr>
        <w:t xml:space="preserve">על הגדולים. </w:t>
      </w:r>
    </w:p>
    <w:p w:rsidR="00191142" w:rsidRDefault="00191142" w:rsidP="00191142">
      <w:pPr>
        <w:rPr>
          <w:rtl/>
          <w:lang w:val="en-GB"/>
        </w:rPr>
      </w:pPr>
    </w:p>
    <w:sdt>
      <w:sdtPr>
        <w:rPr>
          <w:rtl/>
          <w:lang w:val="en-GB"/>
        </w:rPr>
        <w:alias w:val="יור"/>
        <w:tag w:val="&lt;ID&gt;5296&lt;/ID&gt;&lt;Name&gt;יואב קיש - יו&quot;רַ&lt;/Name&gt;&lt;Data&gt;יואב קיש&lt;/Data&gt;&lt;Shortcut&gt;יוקי&lt;/Shortcut&gt;"/>
        <w:id w:val="1235585525"/>
        <w:placeholder>
          <w:docPart w:val="DefaultPlaceholder_-1854013440"/>
        </w:placeholder>
      </w:sdtPr>
      <w:sdtEndPr/>
      <w:sdtContent>
        <w:p w:rsidR="00191142" w:rsidRDefault="00191142" w:rsidP="00191142">
          <w:pPr>
            <w:pStyle w:val="af8"/>
            <w:keepNext/>
            <w:rPr>
              <w:rtl/>
              <w:lang w:val="en-GB"/>
            </w:rPr>
          </w:pPr>
          <w:r>
            <w:rPr>
              <w:rtl/>
              <w:lang w:val="en-GB"/>
            </w:rPr>
            <w:t>היו"ר יואב קיש:</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לא. בדברים הרוחביים כן, לא בדברים </w:t>
      </w:r>
      <w:bookmarkStart w:id="1394" w:name="_ETM_Q1_4819912"/>
      <w:bookmarkEnd w:id="1394"/>
      <w:r>
        <w:rPr>
          <w:rFonts w:hint="cs"/>
          <w:rtl/>
          <w:lang w:val="en-GB"/>
        </w:rPr>
        <w:t xml:space="preserve">הפרטניים. </w:t>
      </w:r>
    </w:p>
    <w:p w:rsidR="00191142" w:rsidRDefault="00191142" w:rsidP="00191142">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71128227"/>
        <w:placeholder>
          <w:docPart w:val="DefaultPlaceholder_-1854013440"/>
        </w:placeholder>
      </w:sdtPr>
      <w:sdtEndPr/>
      <w:sdtContent>
        <w:p w:rsidR="00191142" w:rsidRDefault="00191142" w:rsidP="00191142">
          <w:pPr>
            <w:pStyle w:val="afb"/>
            <w:keepNext/>
            <w:rPr>
              <w:rtl/>
              <w:lang w:val="en-GB"/>
            </w:rPr>
          </w:pPr>
          <w:r>
            <w:rPr>
              <w:rtl/>
              <w:lang w:val="en-GB"/>
            </w:rPr>
            <w:t>גילי צימנד:</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אז חד-משמעית אנחנו חושבים שהדבר הזה לקוי. </w:t>
      </w:r>
    </w:p>
    <w:p w:rsidR="00191142" w:rsidRDefault="00191142" w:rsidP="00191142">
      <w:pPr>
        <w:rPr>
          <w:rtl/>
          <w:lang w:val="en-GB"/>
        </w:rPr>
      </w:pPr>
      <w:bookmarkStart w:id="1395" w:name="_ETM_Q1_4828247"/>
      <w:bookmarkEnd w:id="1395"/>
    </w:p>
    <w:bookmarkStart w:id="1396" w:name="_ETM_Q1_4830118" w:displacedByCustomXml="next"/>
    <w:bookmarkEnd w:id="1396" w:displacedByCustomXml="next"/>
    <w:bookmarkStart w:id="1397" w:name="_ETM_Q1_4828557" w:displacedByCustomXml="next"/>
    <w:bookmarkEnd w:id="1397"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543020747"/>
        <w:placeholder>
          <w:docPart w:val="DefaultPlaceholder_-1854013440"/>
        </w:placeholder>
      </w:sdtPr>
      <w:sdtEndPr/>
      <w:sdtContent>
        <w:p w:rsidR="00191142" w:rsidRDefault="00191142" w:rsidP="00191142">
          <w:pPr>
            <w:pStyle w:val="afb"/>
            <w:keepNext/>
            <w:rPr>
              <w:rtl/>
              <w:lang w:val="en-GB"/>
            </w:rPr>
          </w:pPr>
          <w:r>
            <w:rPr>
              <w:rtl/>
              <w:lang w:val="en-GB"/>
            </w:rPr>
            <w:t>נתנאל היימן:</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מה הפחד משקיפות?</w:t>
      </w:r>
    </w:p>
    <w:p w:rsidR="00191142" w:rsidRDefault="00191142" w:rsidP="00191142">
      <w:pPr>
        <w:rPr>
          <w:rtl/>
          <w:lang w:val="en-GB"/>
        </w:rPr>
      </w:pPr>
      <w:bookmarkStart w:id="1398" w:name="_ETM_Q1_4834470"/>
      <w:bookmarkStart w:id="1399" w:name="_ETM_Q1_4834726"/>
      <w:bookmarkEnd w:id="1398"/>
      <w:bookmarkEnd w:id="1399"/>
    </w:p>
    <w:sdt>
      <w:sdtPr>
        <w:rPr>
          <w:rtl/>
          <w:lang w:val="en-GB"/>
        </w:rPr>
        <w:alias w:val="יור"/>
        <w:tag w:val="&lt;ID&gt;5296&lt;/ID&gt;&lt;Name&gt;יואב קיש - יו&quot;רַ&lt;/Name&gt;&lt;Data&gt;יואב קיש&lt;/Data&gt;&lt;Shortcut&gt;יוקי&lt;/Shortcut&gt;"/>
        <w:id w:val="1018200191"/>
        <w:placeholder>
          <w:docPart w:val="DefaultPlaceholder_-1854013440"/>
        </w:placeholder>
      </w:sdtPr>
      <w:sdtEndPr/>
      <w:sdtContent>
        <w:p w:rsidR="00191142" w:rsidRDefault="00191142" w:rsidP="00191142">
          <w:pPr>
            <w:pStyle w:val="af8"/>
            <w:keepNext/>
            <w:rPr>
              <w:rtl/>
              <w:lang w:val="en-GB"/>
            </w:rPr>
          </w:pPr>
          <w:r>
            <w:rPr>
              <w:rtl/>
              <w:lang w:val="en-GB"/>
            </w:rPr>
            <w:t>היו"ר יואב קיש:</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איך אתם מגדירים גדולים?</w:t>
      </w:r>
    </w:p>
    <w:p w:rsidR="00191142" w:rsidRDefault="00191142" w:rsidP="00191142">
      <w:pPr>
        <w:rPr>
          <w:rtl/>
          <w:lang w:val="en-GB"/>
        </w:rPr>
      </w:pPr>
      <w:bookmarkStart w:id="1400" w:name="_ETM_Q1_4837842"/>
      <w:bookmarkEnd w:id="1400"/>
    </w:p>
    <w:bookmarkStart w:id="1401" w:name="_ETM_Q1_4839153" w:displacedByCustomXml="next"/>
    <w:bookmarkEnd w:id="1401" w:displacedByCustomXml="next"/>
    <w:bookmarkStart w:id="1402" w:name="_ETM_Q1_4838122" w:displacedByCustomXml="next"/>
    <w:bookmarkEnd w:id="1402"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0433207"/>
        <w:placeholder>
          <w:docPart w:val="DefaultPlaceholder_-1854013440"/>
        </w:placeholder>
      </w:sdtPr>
      <w:sdtEndPr/>
      <w:sdtContent>
        <w:p w:rsidR="00191142" w:rsidRDefault="00191142" w:rsidP="00191142">
          <w:pPr>
            <w:pStyle w:val="afb"/>
            <w:keepNext/>
            <w:rPr>
              <w:rtl/>
              <w:lang w:val="en-GB"/>
            </w:rPr>
          </w:pPr>
          <w:r>
            <w:rPr>
              <w:rtl/>
              <w:lang w:val="en-GB"/>
            </w:rPr>
            <w:t>גילי צימנד:</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יש לנו</w:t>
      </w:r>
      <w:bookmarkStart w:id="1403" w:name="_ETM_Q1_4840389"/>
      <w:bookmarkEnd w:id="1403"/>
      <w:r>
        <w:rPr>
          <w:rFonts w:hint="cs"/>
          <w:rtl/>
          <w:lang w:val="en-GB"/>
        </w:rPr>
        <w:t xml:space="preserve"> ספי גודל שאנחנו מגדירים. יש לנו הצעה. </w:t>
      </w:r>
    </w:p>
    <w:p w:rsidR="00191142" w:rsidRDefault="00191142" w:rsidP="00191142">
      <w:pPr>
        <w:rPr>
          <w:rtl/>
          <w:lang w:val="en-GB"/>
        </w:rPr>
      </w:pPr>
      <w:bookmarkStart w:id="1404" w:name="_ETM_Q1_4842363"/>
      <w:bookmarkEnd w:id="1404"/>
    </w:p>
    <w:bookmarkStart w:id="1405" w:name="_ETM_Q1_4843993" w:displacedByCustomXml="next"/>
    <w:bookmarkEnd w:id="1405" w:displacedByCustomXml="next"/>
    <w:bookmarkStart w:id="1406" w:name="_ETM_Q1_4842649" w:displacedByCustomXml="next"/>
    <w:bookmarkEnd w:id="1406" w:displacedByCustomXml="next"/>
    <w:sdt>
      <w:sdtPr>
        <w:rPr>
          <w:rFonts w:hint="cs"/>
          <w:rtl/>
          <w:lang w:val="en-GB"/>
        </w:rPr>
        <w:alias w:val="דובר"/>
        <w:tag w:val="&lt;ID&gt;5305&lt;/ID&gt;&lt;Name&gt;רועי פולקמן - כולנו&lt;/Name&gt;&lt;Data&gt;רועי פולקמן (כולנו)&lt;/Data&gt;&lt;Shortcut&gt;רופו&lt;/Shortcut&gt;"/>
        <w:id w:val="1361400304"/>
        <w:placeholder>
          <w:docPart w:val="DefaultPlaceholder_-1854013440"/>
        </w:placeholder>
      </w:sdtPr>
      <w:sdtEndPr/>
      <w:sdtContent>
        <w:p w:rsidR="00191142" w:rsidRDefault="00191142" w:rsidP="00191142">
          <w:pPr>
            <w:pStyle w:val="a5"/>
            <w:keepNext/>
            <w:rPr>
              <w:rtl/>
              <w:lang w:val="en-GB"/>
            </w:rPr>
          </w:pPr>
          <w:r>
            <w:rPr>
              <w:rtl/>
              <w:lang w:val="en-GB"/>
            </w:rPr>
            <w:t>רועי פולקמן (כולנו):</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אז תגדירו. </w:t>
      </w:r>
    </w:p>
    <w:p w:rsidR="00191142" w:rsidRDefault="00191142" w:rsidP="00191142">
      <w:pPr>
        <w:rPr>
          <w:rtl/>
          <w:lang w:val="en-GB"/>
        </w:rPr>
      </w:pPr>
    </w:p>
    <w:bookmarkStart w:id="1407" w:name="_ETM_Q1_4842574" w:displacedByCustomXml="next"/>
    <w:bookmarkEnd w:id="1407" w:displacedByCustomXml="next"/>
    <w:sdt>
      <w:sdtPr>
        <w:rPr>
          <w:rtl/>
          <w:lang w:val="en-GB"/>
        </w:rPr>
        <w:alias w:val="קריאה"/>
        <w:tag w:val="&lt;ID&gt;0&lt;/ID&gt;&lt;Name&gt;קריאה&lt;/Name&gt;&lt;Data&gt;&lt;/Data&gt;&lt;Shortcut&gt;&lt;/Shortcut&gt;"/>
        <w:id w:val="1355072782"/>
        <w:placeholder>
          <w:docPart w:val="DefaultPlaceholder_-1854013440"/>
        </w:placeholder>
      </w:sdtPr>
      <w:sdtEndPr/>
      <w:sdtContent>
        <w:p w:rsidR="00191142" w:rsidRDefault="00191142" w:rsidP="00191142">
          <w:pPr>
            <w:pStyle w:val="af7"/>
            <w:keepNext/>
            <w:rPr>
              <w:rtl/>
              <w:lang w:val="en-GB"/>
            </w:rPr>
          </w:pPr>
          <w:r>
            <w:rPr>
              <w:rtl/>
              <w:lang w:val="en-GB"/>
            </w:rPr>
            <w:t>קריאה:</w:t>
          </w:r>
        </w:p>
      </w:sdtContent>
    </w:sdt>
    <w:p w:rsidR="00191142" w:rsidRDefault="00191142" w:rsidP="00191142">
      <w:pPr>
        <w:pStyle w:val="KeepWithNext"/>
        <w:rPr>
          <w:rtl/>
          <w:lang w:val="en-GB"/>
        </w:rPr>
      </w:pPr>
    </w:p>
    <w:p w:rsidR="00191142" w:rsidRDefault="00191142" w:rsidP="00191142">
      <w:pPr>
        <w:rPr>
          <w:rtl/>
          <w:lang w:val="en-GB"/>
        </w:rPr>
      </w:pPr>
      <w:bookmarkStart w:id="1408" w:name="_ETM_Q1_4844709"/>
      <w:bookmarkEnd w:id="1408"/>
      <w:r>
        <w:rPr>
          <w:rFonts w:hint="cs"/>
          <w:rtl/>
          <w:lang w:val="en-GB"/>
        </w:rPr>
        <w:t xml:space="preserve">אבל </w:t>
      </w:r>
      <w:bookmarkStart w:id="1409" w:name="_ETM_Q1_4845637"/>
      <w:bookmarkEnd w:id="1409"/>
      <w:r>
        <w:rPr>
          <w:rFonts w:hint="cs"/>
          <w:rtl/>
          <w:lang w:val="en-GB"/>
        </w:rPr>
        <w:t xml:space="preserve">לא קובעים להם תקנות נפרדות. </w:t>
      </w:r>
    </w:p>
    <w:bookmarkStart w:id="1410" w:name="_ETM_Q1_4853907" w:displacedByCustomXml="next"/>
    <w:bookmarkEnd w:id="1410" w:displacedByCustomXml="next"/>
    <w:bookmarkStart w:id="1411" w:name="_ETM_Q1_4854198" w:displacedByCustomXml="next"/>
    <w:bookmarkEnd w:id="1411" w:displacedByCustomXml="next"/>
    <w:sdt>
      <w:sdtPr>
        <w:rPr>
          <w:rtl/>
          <w:lang w:val="en-GB"/>
        </w:rPr>
        <w:alias w:val="קריאה"/>
        <w:tag w:val="&lt;ID&gt;0&lt;/ID&gt;&lt;Name&gt;קריאות&lt;/Name&gt;&lt;Data&gt;קריאות&lt;/Data&gt;&lt;Shortcut&gt;&lt;/Shortcut&gt;"/>
        <w:id w:val="-1422405431"/>
        <w:placeholder>
          <w:docPart w:val="DefaultPlaceholder_-1854013440"/>
        </w:placeholder>
      </w:sdtPr>
      <w:sdtEndPr/>
      <w:sdtContent>
        <w:p w:rsidR="00191142" w:rsidRDefault="00191142" w:rsidP="00191142">
          <w:pPr>
            <w:pStyle w:val="af7"/>
            <w:keepNext/>
            <w:rPr>
              <w:rtl/>
              <w:lang w:val="en-GB"/>
            </w:rPr>
          </w:pPr>
          <w:r>
            <w:rPr>
              <w:rtl/>
              <w:lang w:val="en-GB"/>
            </w:rPr>
            <w:t>קריאות:</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 -</w:t>
      </w:r>
    </w:p>
    <w:p w:rsidR="00191142" w:rsidRDefault="00191142" w:rsidP="00191142">
      <w:pPr>
        <w:rPr>
          <w:rtl/>
          <w:lang w:val="en-GB"/>
        </w:rPr>
      </w:pPr>
      <w:bookmarkStart w:id="1412" w:name="_ETM_Q1_4858442"/>
      <w:bookmarkStart w:id="1413" w:name="_ETM_Q1_4858738"/>
      <w:bookmarkEnd w:id="1412"/>
      <w:bookmarkEnd w:id="1413"/>
    </w:p>
    <w:sdt>
      <w:sdtPr>
        <w:rPr>
          <w:rtl/>
          <w:lang w:val="en-GB"/>
        </w:rPr>
        <w:alias w:val="יור"/>
        <w:tag w:val="&lt;ID&gt;5296&lt;/ID&gt;&lt;Name&gt;יואב קיש - יו&quot;רַ&lt;/Name&gt;&lt;Data&gt;יואב קיש&lt;/Data&gt;&lt;Shortcut&gt;יוקי&lt;/Shortcut&gt;"/>
        <w:id w:val="1930924649"/>
        <w:placeholder>
          <w:docPart w:val="DefaultPlaceholder_-1854013440"/>
        </w:placeholder>
      </w:sdtPr>
      <w:sdtEndPr/>
      <w:sdtContent>
        <w:p w:rsidR="00191142" w:rsidRDefault="00191142" w:rsidP="00191142">
          <w:pPr>
            <w:pStyle w:val="af8"/>
            <w:keepNext/>
            <w:rPr>
              <w:rtl/>
              <w:lang w:val="en-GB"/>
            </w:rPr>
          </w:pPr>
          <w:r>
            <w:rPr>
              <w:rtl/>
              <w:lang w:val="en-GB"/>
            </w:rPr>
            <w:t>היו"ר יואב קיש:</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סליחה, אני מדבר עם הגנת הסביבה.</w:t>
      </w:r>
    </w:p>
    <w:p w:rsidR="00191142" w:rsidRDefault="00191142" w:rsidP="00191142">
      <w:pPr>
        <w:rPr>
          <w:rtl/>
          <w:lang w:val="en-GB"/>
        </w:rPr>
      </w:pPr>
      <w:bookmarkStart w:id="1414" w:name="_ETM_Q1_4846769"/>
      <w:bookmarkEnd w:id="1414"/>
    </w:p>
    <w:bookmarkStart w:id="1415" w:name="_ETM_Q1_4847053" w:displacedByCustomXml="next"/>
    <w:bookmarkEnd w:id="141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68712550"/>
        <w:placeholder>
          <w:docPart w:val="DefaultPlaceholder_-1854013440"/>
        </w:placeholder>
      </w:sdtPr>
      <w:sdtEndPr/>
      <w:sdtContent>
        <w:p w:rsidR="00191142" w:rsidRDefault="00191142" w:rsidP="00191142">
          <w:pPr>
            <w:pStyle w:val="afb"/>
            <w:keepNext/>
            <w:rPr>
              <w:rtl/>
              <w:lang w:val="en-GB"/>
            </w:rPr>
          </w:pPr>
          <w:r>
            <w:rPr>
              <w:rtl/>
              <w:lang w:val="en-GB"/>
            </w:rPr>
            <w:t>גילי צימנד:</w:t>
          </w:r>
        </w:p>
      </w:sdtContent>
    </w:sdt>
    <w:p w:rsidR="00191142" w:rsidRDefault="00191142" w:rsidP="00191142">
      <w:pPr>
        <w:pStyle w:val="KeepWithNext"/>
        <w:rPr>
          <w:rtl/>
          <w:lang w:val="en-GB"/>
        </w:rPr>
      </w:pPr>
    </w:p>
    <w:p w:rsidR="00191142" w:rsidRDefault="00191142" w:rsidP="00191142">
      <w:pPr>
        <w:rPr>
          <w:rtl/>
          <w:lang w:val="en-GB"/>
        </w:rPr>
      </w:pPr>
      <w:bookmarkStart w:id="1416" w:name="_ETM_Q1_4854221"/>
      <w:bookmarkEnd w:id="1416"/>
      <w:r>
        <w:rPr>
          <w:rFonts w:hint="cs"/>
          <w:rtl/>
          <w:lang w:val="en-GB"/>
        </w:rPr>
        <w:t xml:space="preserve">אני רוצה לומר, </w:t>
      </w:r>
      <w:bookmarkStart w:id="1417" w:name="_ETM_Q1_4864295"/>
      <w:bookmarkEnd w:id="1417"/>
      <w:r>
        <w:rPr>
          <w:rFonts w:hint="cs"/>
          <w:rtl/>
          <w:lang w:val="en-GB"/>
        </w:rPr>
        <w:t xml:space="preserve">הדיון פה הוא דיון מאוד חשוב, רק שהוא לא נעשה </w:t>
      </w:r>
      <w:bookmarkStart w:id="1418" w:name="_ETM_Q1_4863938"/>
      <w:bookmarkEnd w:id="1418"/>
      <w:r>
        <w:rPr>
          <w:rFonts w:hint="cs"/>
          <w:rtl/>
          <w:lang w:val="en-GB"/>
        </w:rPr>
        <w:t xml:space="preserve">במקום הנכון ובזמן הנכון, הדבר הזה עוד לא בשל. </w:t>
      </w:r>
      <w:bookmarkStart w:id="1419" w:name="_ETM_Q1_4868403"/>
      <w:bookmarkEnd w:id="1419"/>
    </w:p>
    <w:p w:rsidR="00191142" w:rsidRDefault="00191142" w:rsidP="00191142">
      <w:pPr>
        <w:rPr>
          <w:rtl/>
          <w:lang w:val="en-GB"/>
        </w:rPr>
      </w:pPr>
    </w:p>
    <w:bookmarkStart w:id="1420" w:name="_ETM_Q1_4869733" w:displacedByCustomXml="next"/>
    <w:bookmarkEnd w:id="1420" w:displacedByCustomXml="next"/>
    <w:bookmarkStart w:id="1421" w:name="_ETM_Q1_4868718" w:displacedByCustomXml="next"/>
    <w:bookmarkEnd w:id="1421" w:displacedByCustomXml="next"/>
    <w:sdt>
      <w:sdtPr>
        <w:rPr>
          <w:rFonts w:hint="cs"/>
          <w:rtl/>
          <w:lang w:val="en-GB"/>
        </w:rPr>
        <w:alias w:val="דובר"/>
        <w:tag w:val="&lt;ID&gt;5305&lt;/ID&gt;&lt;Name&gt;רועי פולקמן - כולנו&lt;/Name&gt;&lt;Data&gt;רועי פולקמן (כולנו)&lt;/Data&gt;&lt;Shortcut&gt;רופו&lt;/Shortcut&gt;"/>
        <w:id w:val="-381328709"/>
        <w:placeholder>
          <w:docPart w:val="DefaultPlaceholder_-1854013440"/>
        </w:placeholder>
      </w:sdtPr>
      <w:sdtEndPr/>
      <w:sdtContent>
        <w:p w:rsidR="00191142" w:rsidRDefault="00191142" w:rsidP="00191142">
          <w:pPr>
            <w:pStyle w:val="a5"/>
            <w:keepNext/>
            <w:rPr>
              <w:rtl/>
              <w:lang w:val="en-GB"/>
            </w:rPr>
          </w:pPr>
          <w:r>
            <w:rPr>
              <w:rtl/>
              <w:lang w:val="en-GB"/>
            </w:rPr>
            <w:t>רועי פולקמן (כולנו):</w:t>
          </w:r>
        </w:p>
      </w:sdtContent>
    </w:sdt>
    <w:p w:rsidR="00191142" w:rsidRDefault="00191142" w:rsidP="00191142">
      <w:pPr>
        <w:pStyle w:val="KeepWithNext"/>
        <w:rPr>
          <w:rtl/>
          <w:lang w:val="en-GB"/>
        </w:rPr>
      </w:pPr>
    </w:p>
    <w:p w:rsidR="00191142" w:rsidRDefault="00191142" w:rsidP="00191142">
      <w:pPr>
        <w:rPr>
          <w:rtl/>
          <w:lang w:val="en-GB"/>
        </w:rPr>
      </w:pPr>
      <w:bookmarkStart w:id="1422" w:name="_ETM_Q1_4869053"/>
      <w:bookmarkEnd w:id="1422"/>
      <w:r>
        <w:rPr>
          <w:rFonts w:hint="cs"/>
          <w:rtl/>
          <w:lang w:val="en-GB"/>
        </w:rPr>
        <w:t xml:space="preserve">לא, לא, לא. שבו עשר </w:t>
      </w:r>
      <w:bookmarkStart w:id="1423" w:name="_ETM_Q1_4869904"/>
      <w:bookmarkEnd w:id="1423"/>
      <w:r>
        <w:rPr>
          <w:rFonts w:hint="cs"/>
          <w:rtl/>
          <w:lang w:val="en-GB"/>
        </w:rPr>
        <w:t>דקות, תביאו הצעה.</w:t>
      </w:r>
    </w:p>
    <w:p w:rsidR="00191142" w:rsidRDefault="00191142" w:rsidP="00191142">
      <w:pPr>
        <w:rPr>
          <w:rtl/>
          <w:lang w:val="en-GB"/>
        </w:rPr>
      </w:pPr>
      <w:bookmarkStart w:id="1424" w:name="_ETM_Q1_4870534"/>
      <w:bookmarkEnd w:id="1424"/>
    </w:p>
    <w:bookmarkStart w:id="1425" w:name="_ETM_Q1_4870817" w:displacedByCustomXml="next"/>
    <w:bookmarkEnd w:id="1425" w:displacedByCustomXml="next"/>
    <w:sdt>
      <w:sdtPr>
        <w:rPr>
          <w:rtl/>
          <w:lang w:val="en-GB"/>
        </w:rPr>
        <w:alias w:val="יור"/>
        <w:tag w:val="&lt;ID&gt;5296&lt;/ID&gt;&lt;Name&gt;יואב קיש - יו&quot;רַ&lt;/Name&gt;&lt;Data&gt;יואב קיש&lt;/Data&gt;&lt;Shortcut&gt;יוקי&lt;/Shortcut&gt;"/>
        <w:id w:val="-561486579"/>
        <w:placeholder>
          <w:docPart w:val="DefaultPlaceholder_-1854013440"/>
        </w:placeholder>
      </w:sdtPr>
      <w:sdtEndPr/>
      <w:sdtContent>
        <w:p w:rsidR="00191142" w:rsidRDefault="00191142" w:rsidP="00191142">
          <w:pPr>
            <w:pStyle w:val="af8"/>
            <w:keepNext/>
            <w:rPr>
              <w:rtl/>
              <w:lang w:val="en-GB"/>
            </w:rPr>
          </w:pPr>
          <w:r>
            <w:rPr>
              <w:rtl/>
              <w:lang w:val="en-GB"/>
            </w:rPr>
            <w:t>היו"ר יואב קיש:</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תמשיכו. הלאה, סיימנו עם הגנת הסביבה, </w:t>
      </w:r>
      <w:bookmarkStart w:id="1426" w:name="_ETM_Q1_4877391"/>
      <w:bookmarkEnd w:id="1426"/>
      <w:r>
        <w:rPr>
          <w:rFonts w:hint="cs"/>
          <w:rtl/>
          <w:lang w:val="en-GB"/>
        </w:rPr>
        <w:t xml:space="preserve">לכל גורמיו. לכל גורמיו לדיון הזה סיימנו אתכם. </w:t>
      </w:r>
      <w:bookmarkStart w:id="1427" w:name="_ETM_Q1_4879512"/>
      <w:bookmarkEnd w:id="1427"/>
      <w:r>
        <w:rPr>
          <w:rFonts w:hint="cs"/>
          <w:rtl/>
          <w:lang w:val="en-GB"/>
        </w:rPr>
        <w:t xml:space="preserve">משרד הבריאות, </w:t>
      </w:r>
      <w:r w:rsidR="00C267B1">
        <w:rPr>
          <w:rFonts w:hint="cs"/>
          <w:rtl/>
          <w:lang w:val="en-GB"/>
        </w:rPr>
        <w:t xml:space="preserve">עמיר, </w:t>
      </w:r>
      <w:r>
        <w:rPr>
          <w:rFonts w:hint="cs"/>
          <w:rtl/>
          <w:lang w:val="en-GB"/>
        </w:rPr>
        <w:t>בבקשה.</w:t>
      </w:r>
    </w:p>
    <w:p w:rsidR="00191142" w:rsidRDefault="00191142" w:rsidP="00191142">
      <w:pPr>
        <w:rPr>
          <w:rtl/>
          <w:lang w:val="en-GB"/>
        </w:rPr>
      </w:pPr>
    </w:p>
    <w:bookmarkStart w:id="1428" w:name="_ETM_Q1_4880651" w:displacedByCustomXml="next"/>
    <w:bookmarkEnd w:id="1428" w:displacedByCustomXml="next"/>
    <w:sdt>
      <w:sdtPr>
        <w:rPr>
          <w:rFonts w:hint="cs"/>
          <w:rtl/>
          <w:lang w:val="en-GB"/>
        </w:rPr>
        <w:alias w:val="דובר"/>
        <w:tag w:val="&lt;ID&gt;5305&lt;/ID&gt;&lt;Name&gt;רועי פולקמן - כולנו&lt;/Name&gt;&lt;Data&gt;רועי פולקמן (כולנו)&lt;/Data&gt;&lt;Shortcut&gt;רופו&lt;/Shortcut&gt;"/>
        <w:id w:val="319156953"/>
        <w:placeholder>
          <w:docPart w:val="DefaultPlaceholder_-1854013440"/>
        </w:placeholder>
      </w:sdtPr>
      <w:sdtEndPr/>
      <w:sdtContent>
        <w:p w:rsidR="00191142" w:rsidRDefault="00191142" w:rsidP="00191142">
          <w:pPr>
            <w:pStyle w:val="a5"/>
            <w:keepNext/>
            <w:rPr>
              <w:rtl/>
              <w:lang w:val="en-GB"/>
            </w:rPr>
          </w:pPr>
          <w:r>
            <w:rPr>
              <w:rtl/>
              <w:lang w:val="en-GB"/>
            </w:rPr>
            <w:t>רועי פולקמן (כולנו):</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תביאו הצעה להחריג את הגדולים. </w:t>
      </w:r>
      <w:bookmarkStart w:id="1429" w:name="_ETM_Q1_4884252"/>
      <w:bookmarkEnd w:id="1429"/>
    </w:p>
    <w:p w:rsidR="00191142" w:rsidRDefault="00191142" w:rsidP="00191142">
      <w:pPr>
        <w:rPr>
          <w:rtl/>
          <w:lang w:val="en-GB"/>
        </w:rPr>
      </w:pPr>
    </w:p>
    <w:bookmarkStart w:id="1430" w:name="_ETM_Q1_4885947" w:displacedByCustomXml="next"/>
    <w:bookmarkEnd w:id="1430" w:displacedByCustomXml="next"/>
    <w:bookmarkStart w:id="1431" w:name="_ETM_Q1_4884530" w:displacedByCustomXml="next"/>
    <w:bookmarkEnd w:id="1431"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942652263"/>
        <w:placeholder>
          <w:docPart w:val="DefaultPlaceholder_-1854013440"/>
        </w:placeholder>
      </w:sdtPr>
      <w:sdtEndPr/>
      <w:sdtContent>
        <w:p w:rsidR="00191142" w:rsidRDefault="00191142" w:rsidP="00191142">
          <w:pPr>
            <w:pStyle w:val="afb"/>
            <w:keepNext/>
            <w:rPr>
              <w:rtl/>
              <w:lang w:val="en-GB"/>
            </w:rPr>
          </w:pPr>
          <w:r>
            <w:rPr>
              <w:rtl/>
              <w:lang w:val="en-GB"/>
            </w:rPr>
            <w:t>עמיר יצחקי:</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אני רוצה להגיד </w:t>
      </w:r>
      <w:bookmarkStart w:id="1432" w:name="_ETM_Q1_4886439"/>
      <w:bookmarkEnd w:id="1432"/>
      <w:r>
        <w:rPr>
          <w:rFonts w:hint="cs"/>
          <w:rtl/>
          <w:lang w:val="en-GB"/>
        </w:rPr>
        <w:t xml:space="preserve">כמה דברים ואחר כך מיכל תעיר גם לנוסח. אני כבר </w:t>
      </w:r>
      <w:bookmarkStart w:id="1433" w:name="_ETM_Q1_4891943"/>
      <w:bookmarkEnd w:id="1433"/>
      <w:r>
        <w:rPr>
          <w:rFonts w:hint="cs"/>
          <w:rtl/>
          <w:lang w:val="en-GB"/>
        </w:rPr>
        <w:t xml:space="preserve">אמרתי את זה </w:t>
      </w:r>
      <w:r w:rsidR="00C267B1">
        <w:rPr>
          <w:rFonts w:hint="cs"/>
          <w:rtl/>
          <w:lang w:val="en-GB"/>
        </w:rPr>
        <w:t xml:space="preserve">כמה פעמים בוועדה ואני חוזר </w:t>
      </w:r>
      <w:bookmarkStart w:id="1434" w:name="_ETM_Q1_4898939"/>
      <w:bookmarkEnd w:id="1434"/>
      <w:r w:rsidR="00C267B1">
        <w:rPr>
          <w:rFonts w:hint="cs"/>
          <w:rtl/>
          <w:lang w:val="en-GB"/>
        </w:rPr>
        <w:t xml:space="preserve">על זה. המטרה העיקרית של חוק רישוי עסקים היא להגן </w:t>
      </w:r>
      <w:bookmarkStart w:id="1435" w:name="_ETM_Q1_4904292"/>
      <w:bookmarkEnd w:id="1435"/>
      <w:r w:rsidR="00C267B1">
        <w:rPr>
          <w:rFonts w:hint="cs"/>
          <w:rtl/>
          <w:lang w:val="en-GB"/>
        </w:rPr>
        <w:t xml:space="preserve">על הציבור מעסקים ולא להגן על עסקים מפני הרגולטור. זה </w:t>
      </w:r>
      <w:bookmarkStart w:id="1436" w:name="_ETM_Q1_4909840"/>
      <w:bookmarkEnd w:id="1436"/>
      <w:r w:rsidR="00C267B1">
        <w:rPr>
          <w:rFonts w:hint="cs"/>
          <w:rtl/>
          <w:lang w:val="en-GB"/>
        </w:rPr>
        <w:t>דבר ראשון.</w:t>
      </w:r>
    </w:p>
    <w:p w:rsidR="00C267B1" w:rsidRDefault="00C267B1" w:rsidP="00191142">
      <w:pPr>
        <w:rPr>
          <w:rtl/>
          <w:lang w:val="en-GB"/>
        </w:rPr>
      </w:pPr>
      <w:bookmarkStart w:id="1437" w:name="_ETM_Q1_4911566"/>
      <w:bookmarkEnd w:id="1437"/>
    </w:p>
    <w:p w:rsidR="00C267B1" w:rsidRDefault="00C267B1" w:rsidP="00191142">
      <w:pPr>
        <w:rPr>
          <w:rtl/>
          <w:lang w:val="en-GB"/>
        </w:rPr>
      </w:pPr>
      <w:r>
        <w:rPr>
          <w:rFonts w:hint="cs"/>
          <w:rtl/>
          <w:lang w:val="en-GB"/>
        </w:rPr>
        <w:t>א</w:t>
      </w:r>
      <w:bookmarkStart w:id="1438" w:name="_ETM_Q1_4911973"/>
      <w:bookmarkEnd w:id="1438"/>
      <w:r>
        <w:rPr>
          <w:rFonts w:hint="cs"/>
          <w:rtl/>
          <w:lang w:val="en-GB"/>
        </w:rPr>
        <w:t xml:space="preserve">ני רוצה להגיד שהנושא של ועדה מייעצת עלה לדיון </w:t>
      </w:r>
      <w:bookmarkStart w:id="1439" w:name="_ETM_Q1_4915176"/>
      <w:bookmarkEnd w:id="1439"/>
      <w:r>
        <w:rPr>
          <w:rFonts w:hint="cs"/>
          <w:rtl/>
          <w:lang w:val="en-GB"/>
        </w:rPr>
        <w:t xml:space="preserve">כחלק מהליך של החלטת הממשלה, והוא ירד והוא לא אושר </w:t>
      </w:r>
      <w:bookmarkStart w:id="1440" w:name="_ETM_Q1_4920339"/>
      <w:bookmarkEnd w:id="1440"/>
      <w:r>
        <w:rPr>
          <w:rFonts w:hint="cs"/>
          <w:rtl/>
          <w:lang w:val="en-GB"/>
        </w:rPr>
        <w:t xml:space="preserve">בממשלה. זאת אומרת, היה דיון על זה, הממשלה החליטה שזה </w:t>
      </w:r>
      <w:bookmarkStart w:id="1441" w:name="_ETM_Q1_4927341"/>
      <w:bookmarkEnd w:id="1441"/>
      <w:r>
        <w:rPr>
          <w:rFonts w:hint="cs"/>
          <w:rtl/>
          <w:lang w:val="en-GB"/>
        </w:rPr>
        <w:t>לא נכון שתהיה ועדה כזאת מייעצת.</w:t>
      </w:r>
    </w:p>
    <w:p w:rsidR="00C267B1" w:rsidRDefault="00C267B1" w:rsidP="00191142">
      <w:pPr>
        <w:rPr>
          <w:rtl/>
          <w:lang w:val="en-GB"/>
        </w:rPr>
      </w:pPr>
      <w:bookmarkStart w:id="1442" w:name="_ETM_Q1_4925881"/>
      <w:bookmarkEnd w:id="1442"/>
    </w:p>
    <w:bookmarkStart w:id="1443" w:name="_ETM_Q1_4927375" w:displacedByCustomXml="next"/>
    <w:bookmarkEnd w:id="1443" w:displacedByCustomXml="next"/>
    <w:bookmarkStart w:id="1444" w:name="_ETM_Q1_4926247" w:displacedByCustomXml="next"/>
    <w:bookmarkEnd w:id="1444" w:displacedByCustomXml="next"/>
    <w:sdt>
      <w:sdtPr>
        <w:rPr>
          <w:rFonts w:hint="cs"/>
          <w:rtl/>
          <w:lang w:val="en-GB"/>
        </w:rPr>
        <w:alias w:val="דובר"/>
        <w:tag w:val="&lt;ID&gt;5305&lt;/ID&gt;&lt;Name&gt;רועי פולקמן - כולנו&lt;/Name&gt;&lt;Data&gt;רועי פולקמן (כולנו)&lt;/Data&gt;&lt;Shortcut&gt;רופו&lt;/Shortcut&gt;"/>
        <w:id w:val="-1838063849"/>
        <w:placeholder>
          <w:docPart w:val="DefaultPlaceholder_-1854013440"/>
        </w:placeholder>
      </w:sdtPr>
      <w:sdtEndPr/>
      <w:sdtContent>
        <w:p w:rsidR="00C267B1" w:rsidRDefault="00C267B1" w:rsidP="00C267B1">
          <w:pPr>
            <w:pStyle w:val="a5"/>
            <w:keepNext/>
            <w:rPr>
              <w:rtl/>
              <w:lang w:val="en-GB"/>
            </w:rPr>
          </w:pPr>
          <w:r>
            <w:rPr>
              <w:rtl/>
              <w:lang w:val="en-GB"/>
            </w:rPr>
            <w:t>רועי פולקמן (כולנו):</w:t>
          </w:r>
        </w:p>
      </w:sdtContent>
    </w:sdt>
    <w:p w:rsidR="00C267B1" w:rsidRDefault="00C267B1" w:rsidP="00C267B1">
      <w:pPr>
        <w:pStyle w:val="KeepWithNext"/>
        <w:rPr>
          <w:rtl/>
          <w:lang w:val="en-GB"/>
        </w:rPr>
      </w:pPr>
    </w:p>
    <w:p w:rsidR="00C267B1" w:rsidRDefault="00C267B1" w:rsidP="00C267B1">
      <w:pPr>
        <w:rPr>
          <w:rtl/>
          <w:lang w:val="en-GB"/>
        </w:rPr>
      </w:pPr>
      <w:r>
        <w:rPr>
          <w:rFonts w:hint="cs"/>
          <w:rtl/>
          <w:lang w:val="en-GB"/>
        </w:rPr>
        <w:t xml:space="preserve">לא. הממשלה הציעה פשרות שהיא לא יכולה לעמוד </w:t>
      </w:r>
      <w:r w:rsidR="00AB58B1">
        <w:rPr>
          <w:rFonts w:hint="cs"/>
          <w:rtl/>
          <w:lang w:val="en-GB"/>
        </w:rPr>
        <w:t xml:space="preserve">בהן </w:t>
      </w:r>
      <w:r>
        <w:rPr>
          <w:rtl/>
          <w:lang w:val="en-GB"/>
        </w:rPr>
        <w:t>–</w:t>
      </w:r>
      <w:r>
        <w:rPr>
          <w:rFonts w:hint="cs"/>
          <w:rtl/>
          <w:lang w:val="en-GB"/>
        </w:rPr>
        <w:t xml:space="preserve"> בוא,</w:t>
      </w:r>
      <w:r w:rsidR="00AB58B1">
        <w:rPr>
          <w:rFonts w:hint="cs"/>
          <w:rtl/>
          <w:lang w:val="en-GB"/>
        </w:rPr>
        <w:t xml:space="preserve"> גם אנחנו יודעים מה </w:t>
      </w:r>
      <w:bookmarkStart w:id="1445" w:name="_ETM_Q1_4931005"/>
      <w:bookmarkEnd w:id="1445"/>
      <w:r w:rsidR="00AB58B1">
        <w:rPr>
          <w:rFonts w:hint="cs"/>
          <w:rtl/>
          <w:lang w:val="en-GB"/>
        </w:rPr>
        <w:t>קרה עם זה.</w:t>
      </w:r>
    </w:p>
    <w:p w:rsidR="00AB58B1" w:rsidRDefault="00AB58B1" w:rsidP="00C267B1">
      <w:pPr>
        <w:rPr>
          <w:rtl/>
          <w:lang w:val="en-GB"/>
        </w:rPr>
      </w:pPr>
    </w:p>
    <w:bookmarkStart w:id="1446" w:name="_ETM_Q1_4924979" w:displacedByCustomXml="next"/>
    <w:bookmarkEnd w:id="1446"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958982076"/>
        <w:placeholder>
          <w:docPart w:val="DefaultPlaceholder_-1854013440"/>
        </w:placeholder>
      </w:sdtPr>
      <w:sdtEndPr/>
      <w:sdtContent>
        <w:p w:rsidR="00AB58B1" w:rsidRDefault="00AB58B1" w:rsidP="00AB58B1">
          <w:pPr>
            <w:pStyle w:val="afb"/>
            <w:keepNext/>
            <w:rPr>
              <w:rtl/>
              <w:lang w:val="en-GB"/>
            </w:rPr>
          </w:pPr>
          <w:r>
            <w:rPr>
              <w:rtl/>
              <w:lang w:val="en-GB"/>
            </w:rPr>
            <w:t>עמיר יצחקי:</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לא. הייתה </w:t>
      </w:r>
      <w:bookmarkStart w:id="1447" w:name="_ETM_Q1_4934797"/>
      <w:bookmarkEnd w:id="1447"/>
      <w:r>
        <w:rPr>
          <w:rFonts w:hint="cs"/>
          <w:rtl/>
          <w:lang w:val="en-GB"/>
        </w:rPr>
        <w:t xml:space="preserve">החלטת ממשלה - זה היה בפנים או לא בפנים, זה עלה לדיונים. </w:t>
      </w:r>
    </w:p>
    <w:p w:rsidR="00AB58B1" w:rsidRDefault="00AB58B1" w:rsidP="00AB58B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397551392"/>
        <w:placeholder>
          <w:docPart w:val="DefaultPlaceholder_-1854013440"/>
        </w:placeholder>
      </w:sdtPr>
      <w:sdtEndPr/>
      <w:sdtContent>
        <w:p w:rsidR="00AB58B1" w:rsidRDefault="00AB58B1" w:rsidP="00AB58B1">
          <w:pPr>
            <w:pStyle w:val="a5"/>
            <w:keepNext/>
            <w:rPr>
              <w:rtl/>
              <w:lang w:val="en-GB"/>
            </w:rPr>
          </w:pPr>
          <w:r>
            <w:rPr>
              <w:rtl/>
              <w:lang w:val="en-GB"/>
            </w:rPr>
            <w:t>רועי פולקמן (כולנו):</w:t>
          </w:r>
        </w:p>
      </w:sdtContent>
    </w:sdt>
    <w:p w:rsidR="00AB58B1" w:rsidRDefault="00AB58B1" w:rsidP="00AB58B1">
      <w:pPr>
        <w:pStyle w:val="KeepWithNext"/>
        <w:rPr>
          <w:rtl/>
          <w:lang w:val="en-GB"/>
        </w:rPr>
      </w:pPr>
    </w:p>
    <w:p w:rsidR="00AB58B1" w:rsidRDefault="00AB58B1" w:rsidP="00655EB5">
      <w:pPr>
        <w:rPr>
          <w:rtl/>
          <w:lang w:val="en-GB"/>
        </w:rPr>
      </w:pPr>
      <w:r>
        <w:rPr>
          <w:rFonts w:hint="cs"/>
          <w:rtl/>
          <w:lang w:val="en-GB"/>
        </w:rPr>
        <w:t xml:space="preserve">אבל מה זה רלוונטי. אנחנו מכירים את מאחורי הקלעים </w:t>
      </w:r>
      <w:bookmarkStart w:id="1448" w:name="_ETM_Q1_4937316"/>
      <w:bookmarkEnd w:id="1448"/>
      <w:r>
        <w:rPr>
          <w:rFonts w:hint="cs"/>
          <w:rtl/>
          <w:lang w:val="en-GB"/>
        </w:rPr>
        <w:t xml:space="preserve">של זה. </w:t>
      </w:r>
    </w:p>
    <w:p w:rsidR="00AB58B1" w:rsidRDefault="00AB58B1" w:rsidP="00AB58B1">
      <w:pPr>
        <w:rPr>
          <w:rtl/>
          <w:lang w:val="en-GB"/>
        </w:rPr>
      </w:pPr>
    </w:p>
    <w:bookmarkStart w:id="1449" w:name="_ETM_Q1_4937836" w:displacedByCustomXml="next"/>
    <w:bookmarkEnd w:id="1449" w:displacedByCustomXml="next"/>
    <w:bookmarkStart w:id="1450" w:name="_ETM_Q1_4936736" w:displacedByCustomXml="next"/>
    <w:bookmarkEnd w:id="1450"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224342732"/>
        <w:placeholder>
          <w:docPart w:val="DefaultPlaceholder_-1854013440"/>
        </w:placeholder>
      </w:sdtPr>
      <w:sdtEndPr/>
      <w:sdtContent>
        <w:p w:rsidR="00AB58B1" w:rsidRDefault="00AB58B1" w:rsidP="00AB58B1">
          <w:pPr>
            <w:pStyle w:val="afb"/>
            <w:keepNext/>
            <w:rPr>
              <w:rtl/>
              <w:lang w:val="en-GB"/>
            </w:rPr>
          </w:pPr>
          <w:r>
            <w:rPr>
              <w:rtl/>
              <w:lang w:val="en-GB"/>
            </w:rPr>
            <w:t>עמיר יצחקי:</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רלוונטי. אני, מותר לי להגיד את זה. </w:t>
      </w:r>
      <w:bookmarkStart w:id="1451" w:name="_ETM_Q1_4942794"/>
      <w:bookmarkStart w:id="1452" w:name="_ETM_Q1_4938066"/>
      <w:bookmarkEnd w:id="1451"/>
      <w:bookmarkEnd w:id="1452"/>
    </w:p>
    <w:p w:rsidR="00AB58B1" w:rsidRDefault="00AB58B1" w:rsidP="00AB58B1">
      <w:pPr>
        <w:rPr>
          <w:rtl/>
          <w:lang w:val="en-GB"/>
        </w:rPr>
      </w:pPr>
    </w:p>
    <w:bookmarkStart w:id="1453" w:name="_ETM_Q1_4939475" w:displacedByCustomXml="next"/>
    <w:bookmarkEnd w:id="1453" w:displacedByCustomXml="next"/>
    <w:bookmarkStart w:id="1454" w:name="_ETM_Q1_4938355" w:displacedByCustomXml="next"/>
    <w:bookmarkEnd w:id="1454" w:displacedByCustomXml="next"/>
    <w:sdt>
      <w:sdtPr>
        <w:rPr>
          <w:rFonts w:hint="cs"/>
          <w:rtl/>
          <w:lang w:val="en-GB"/>
        </w:rPr>
        <w:alias w:val="דובר"/>
        <w:tag w:val="&lt;ID&gt;5305&lt;/ID&gt;&lt;Name&gt;רועי פולקמן - כולנו&lt;/Name&gt;&lt;Data&gt;רועי פולקמן (כולנו)&lt;/Data&gt;&lt;Shortcut&gt;רופו&lt;/Shortcut&gt;"/>
        <w:id w:val="292942022"/>
        <w:placeholder>
          <w:docPart w:val="DefaultPlaceholder_-1854013440"/>
        </w:placeholder>
      </w:sdtPr>
      <w:sdtEndPr/>
      <w:sdtContent>
        <w:p w:rsidR="00AB58B1" w:rsidRDefault="00AB58B1" w:rsidP="00AB58B1">
          <w:pPr>
            <w:pStyle w:val="a5"/>
            <w:keepNext/>
            <w:rPr>
              <w:rtl/>
              <w:lang w:val="en-GB"/>
            </w:rPr>
          </w:pPr>
          <w:r>
            <w:rPr>
              <w:rtl/>
              <w:lang w:val="en-GB"/>
            </w:rPr>
            <w:t>רועי פולקמן (כולנו):</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גם בחוק התקנים - - -</w:t>
      </w:r>
    </w:p>
    <w:p w:rsidR="00AB58B1" w:rsidRDefault="00AB58B1" w:rsidP="00AB58B1">
      <w:pPr>
        <w:rPr>
          <w:rtl/>
          <w:lang w:val="en-GB"/>
        </w:rPr>
      </w:pPr>
    </w:p>
    <w:bookmarkStart w:id="1455" w:name="_ETM_Q1_4943062" w:displacedByCustomXml="next"/>
    <w:bookmarkEnd w:id="1455" w:displacedByCustomXml="next"/>
    <w:sdt>
      <w:sdtPr>
        <w:rPr>
          <w:rtl/>
          <w:lang w:val="en-GB"/>
        </w:rPr>
        <w:alias w:val="יור"/>
        <w:tag w:val="&lt;ID&gt;5296&lt;/ID&gt;&lt;Name&gt;יואב קיש - יו&quot;רַ&lt;/Name&gt;&lt;Data&gt;יואב קיש&lt;/Data&gt;&lt;Shortcut&gt;יוקי&lt;/Shortcut&gt;"/>
        <w:id w:val="796108162"/>
        <w:placeholder>
          <w:docPart w:val="DefaultPlaceholder_-1854013440"/>
        </w:placeholder>
      </w:sdtPr>
      <w:sdtEndPr/>
      <w:sdtContent>
        <w:p w:rsidR="00AB58B1" w:rsidRDefault="00AB58B1" w:rsidP="00AB58B1">
          <w:pPr>
            <w:pStyle w:val="af8"/>
            <w:keepNext/>
            <w:rPr>
              <w:rtl/>
              <w:lang w:val="en-GB"/>
            </w:rPr>
          </w:pPr>
          <w:r>
            <w:rPr>
              <w:rtl/>
              <w:lang w:val="en-GB"/>
            </w:rPr>
            <w:t>היו"ר יואב קיש:</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סליחה. שני דברים. </w:t>
      </w:r>
      <w:bookmarkStart w:id="1456" w:name="_ETM_Q1_4946798"/>
      <w:bookmarkEnd w:id="1456"/>
      <w:r>
        <w:rPr>
          <w:rFonts w:hint="cs"/>
          <w:rtl/>
          <w:lang w:val="en-GB"/>
        </w:rPr>
        <w:t xml:space="preserve">ראשית, אני שמח לשמוע שהכנסת עושה דברים שהיא מאמינה </w:t>
      </w:r>
      <w:bookmarkStart w:id="1457" w:name="_ETM_Q1_4949248"/>
      <w:bookmarkEnd w:id="1457"/>
      <w:r>
        <w:rPr>
          <w:rFonts w:hint="cs"/>
          <w:rtl/>
          <w:lang w:val="en-GB"/>
        </w:rPr>
        <w:t xml:space="preserve">בהם, והממשלה עם כל הכבוד לה, מקומה מונח וכבודה מונח </w:t>
      </w:r>
      <w:bookmarkStart w:id="1458" w:name="_ETM_Q1_4954039"/>
      <w:bookmarkEnd w:id="1458"/>
      <w:r>
        <w:rPr>
          <w:rFonts w:hint="cs"/>
          <w:rtl/>
          <w:lang w:val="en-GB"/>
        </w:rPr>
        <w:t>בצד.</w:t>
      </w:r>
    </w:p>
    <w:p w:rsidR="00AB58B1" w:rsidRDefault="00AB58B1" w:rsidP="00AB58B1">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620421784"/>
        <w:placeholder>
          <w:docPart w:val="DefaultPlaceholder_-1854013440"/>
        </w:placeholder>
      </w:sdtPr>
      <w:sdtEndPr/>
      <w:sdtContent>
        <w:p w:rsidR="00AB58B1" w:rsidRDefault="00AB58B1" w:rsidP="00AB58B1">
          <w:pPr>
            <w:pStyle w:val="a5"/>
            <w:keepNext/>
            <w:rPr>
              <w:rtl/>
              <w:lang w:val="en-GB"/>
            </w:rPr>
          </w:pPr>
          <w:r>
            <w:rPr>
              <w:rtl/>
              <w:lang w:val="en-GB"/>
            </w:rPr>
            <w:t>יעל כהן-פארן (המחנה הציוני):</w:t>
          </w:r>
        </w:p>
      </w:sdtContent>
    </w:sdt>
    <w:p w:rsidR="00AB58B1" w:rsidRDefault="00AB58B1" w:rsidP="00AB58B1">
      <w:pPr>
        <w:pStyle w:val="KeepWithNext"/>
        <w:rPr>
          <w:rtl/>
          <w:lang w:val="en-GB"/>
        </w:rPr>
      </w:pPr>
    </w:p>
    <w:p w:rsidR="00AB58B1" w:rsidRPr="00191142" w:rsidRDefault="00AB58B1" w:rsidP="00AB58B1">
      <w:pPr>
        <w:rPr>
          <w:rtl/>
          <w:lang w:val="en-GB"/>
        </w:rPr>
      </w:pPr>
      <w:r>
        <w:rPr>
          <w:rFonts w:hint="cs"/>
          <w:rtl/>
          <w:lang w:val="en-GB"/>
        </w:rPr>
        <w:t xml:space="preserve">אבל אם </w:t>
      </w:r>
      <w:bookmarkStart w:id="1459" w:name="_ETM_Q1_4953083"/>
      <w:bookmarkEnd w:id="1459"/>
      <w:r>
        <w:rPr>
          <w:rFonts w:hint="cs"/>
          <w:rtl/>
          <w:lang w:val="en-GB"/>
        </w:rPr>
        <w:t>זה עלה וירד - - -</w:t>
      </w:r>
    </w:p>
    <w:p w:rsidR="00191142" w:rsidRDefault="00191142" w:rsidP="00191142">
      <w:pPr>
        <w:rPr>
          <w:rtl/>
          <w:lang w:val="en-GB"/>
        </w:rPr>
      </w:pPr>
    </w:p>
    <w:sdt>
      <w:sdtPr>
        <w:rPr>
          <w:rtl/>
          <w:lang w:val="en-GB"/>
        </w:rPr>
        <w:alias w:val="יור"/>
        <w:tag w:val="&lt;ID&gt;5296&lt;/ID&gt;&lt;Name&gt;יואב קיש - יו&quot;רַ&lt;/Name&gt;&lt;Data&gt;יואב קיש&lt;/Data&gt;&lt;Shortcut&gt;יוקי&lt;/Shortcut&gt;"/>
        <w:id w:val="-1770837321"/>
        <w:placeholder>
          <w:docPart w:val="DefaultPlaceholder_-1854013440"/>
        </w:placeholder>
      </w:sdtPr>
      <w:sdtEndPr/>
      <w:sdtContent>
        <w:p w:rsidR="00191142" w:rsidRDefault="00AB58B1" w:rsidP="00AB58B1">
          <w:pPr>
            <w:pStyle w:val="af8"/>
            <w:keepNext/>
            <w:rPr>
              <w:rtl/>
              <w:lang w:val="en-GB"/>
            </w:rPr>
          </w:pPr>
          <w:r>
            <w:rPr>
              <w:rtl/>
              <w:lang w:val="en-GB"/>
            </w:rPr>
            <w:t>היו"ר יואב קיש:</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הכנסת עושה את</w:t>
      </w:r>
      <w:bookmarkStart w:id="1460" w:name="_ETM_Q1_4956111"/>
      <w:bookmarkEnd w:id="1460"/>
      <w:r>
        <w:rPr>
          <w:rFonts w:hint="cs"/>
          <w:rtl/>
          <w:lang w:val="en-GB"/>
        </w:rPr>
        <w:t xml:space="preserve"> מה שטוב לציבור. אין אילוצי שרים, אין כיפופי ידיים, </w:t>
      </w:r>
      <w:bookmarkStart w:id="1461" w:name="_ETM_Q1_4961098"/>
      <w:bookmarkEnd w:id="1461"/>
      <w:r>
        <w:rPr>
          <w:rFonts w:hint="cs"/>
          <w:rtl/>
          <w:lang w:val="en-GB"/>
        </w:rPr>
        <w:t xml:space="preserve">ואני מאוד שמח שהצעת החוק הזו יוצאת אחרת מאשר איך </w:t>
      </w:r>
      <w:bookmarkStart w:id="1462" w:name="_ETM_Q1_4966117"/>
      <w:bookmarkEnd w:id="1462"/>
      <w:r>
        <w:rPr>
          <w:rFonts w:hint="cs"/>
          <w:rtl/>
          <w:lang w:val="en-GB"/>
        </w:rPr>
        <w:t xml:space="preserve">שהיא נכנסה, נקודה. כן, עכשיו אתה יכול להמשיך ולחזק אותי. </w:t>
      </w:r>
    </w:p>
    <w:p w:rsidR="00AB58B1" w:rsidRDefault="00AB58B1" w:rsidP="00AB58B1">
      <w:pPr>
        <w:rPr>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748076455"/>
        <w:placeholder>
          <w:docPart w:val="DefaultPlaceholder_-1854013440"/>
        </w:placeholder>
      </w:sdtPr>
      <w:sdtEndPr/>
      <w:sdtContent>
        <w:p w:rsidR="00AB58B1" w:rsidRDefault="00AB58B1" w:rsidP="00AB58B1">
          <w:pPr>
            <w:pStyle w:val="afb"/>
            <w:keepNext/>
            <w:rPr>
              <w:rtl/>
              <w:lang w:val="en-GB"/>
            </w:rPr>
          </w:pPr>
          <w:r>
            <w:rPr>
              <w:rtl/>
              <w:lang w:val="en-GB"/>
            </w:rPr>
            <w:t>עמיר יצחקי:</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בסדר. אני רוצה להגיד שהרפורמה הזאת עושה כאילו דבר </w:t>
      </w:r>
      <w:bookmarkStart w:id="1463" w:name="_ETM_Q1_4981310"/>
      <w:bookmarkEnd w:id="1463"/>
      <w:r>
        <w:rPr>
          <w:rFonts w:hint="cs"/>
          <w:rtl/>
          <w:lang w:val="en-GB"/>
        </w:rPr>
        <w:t xml:space="preserve">חשוב והיא אומרת </w:t>
      </w:r>
      <w:r>
        <w:rPr>
          <w:rtl/>
          <w:lang w:val="en-GB"/>
        </w:rPr>
        <w:t>–</w:t>
      </w:r>
      <w:r>
        <w:rPr>
          <w:rFonts w:hint="cs"/>
          <w:rtl/>
          <w:lang w:val="en-GB"/>
        </w:rPr>
        <w:t xml:space="preserve"> אנחנו רוצים להאמין בעסקים ולהשתמש </w:t>
      </w:r>
      <w:bookmarkStart w:id="1464" w:name="_ETM_Q1_4983750"/>
      <w:bookmarkEnd w:id="1464"/>
      <w:r>
        <w:rPr>
          <w:rFonts w:hint="cs"/>
          <w:rtl/>
          <w:lang w:val="en-GB"/>
        </w:rPr>
        <w:t xml:space="preserve">במנגנון של תצהיר והיתרים מזורזים, אבל לעומת זאת, כשמדובר במשרדי </w:t>
      </w:r>
      <w:bookmarkStart w:id="1465" w:name="_ETM_Q1_4993782"/>
      <w:bookmarkEnd w:id="1465"/>
      <w:r>
        <w:rPr>
          <w:rFonts w:hint="cs"/>
          <w:rtl/>
          <w:lang w:val="en-GB"/>
        </w:rPr>
        <w:t>הממשלה, אז אנחנו אומרים שאנחנו לא מאמינים. אנחנו לא</w:t>
      </w:r>
      <w:bookmarkStart w:id="1466" w:name="_ETM_Q1_4995040"/>
      <w:bookmarkEnd w:id="1466"/>
      <w:r>
        <w:rPr>
          <w:rFonts w:hint="cs"/>
          <w:rtl/>
          <w:lang w:val="en-GB"/>
        </w:rPr>
        <w:t xml:space="preserve"> מאמינים שהם יודעים לכתוב מפרטים, אנחנו לא מאמינים שהם עושים</w:t>
      </w:r>
      <w:bookmarkStart w:id="1467" w:name="_ETM_Q1_5000118"/>
      <w:bookmarkEnd w:id="1467"/>
      <w:r>
        <w:rPr>
          <w:rFonts w:hint="cs"/>
          <w:rtl/>
          <w:lang w:val="en-GB"/>
        </w:rPr>
        <w:t xml:space="preserve"> </w:t>
      </w:r>
      <w:r>
        <w:rPr>
          <w:rFonts w:hint="cs"/>
          <w:lang w:val="en-GB"/>
        </w:rPr>
        <w:t>RIA</w:t>
      </w:r>
      <w:r>
        <w:rPr>
          <w:rFonts w:hint="cs"/>
          <w:rtl/>
          <w:lang w:val="en-GB"/>
        </w:rPr>
        <w:t xml:space="preserve">, אנחנו לא מאמינים שהם שוקלים את כל השיקולים כמו </w:t>
      </w:r>
      <w:bookmarkStart w:id="1468" w:name="_ETM_Q1_5001116"/>
      <w:bookmarkEnd w:id="1468"/>
      <w:r>
        <w:rPr>
          <w:rFonts w:hint="cs"/>
          <w:rtl/>
          <w:lang w:val="en-GB"/>
        </w:rPr>
        <w:t xml:space="preserve">שצריך. </w:t>
      </w:r>
      <w:bookmarkStart w:id="1469" w:name="_ETM_Q1_5001430"/>
      <w:bookmarkEnd w:id="1469"/>
    </w:p>
    <w:p w:rsidR="00AB58B1" w:rsidRDefault="00AB58B1" w:rsidP="00AB58B1">
      <w:pPr>
        <w:rPr>
          <w:rtl/>
          <w:lang w:val="en-GB"/>
        </w:rPr>
      </w:pPr>
    </w:p>
    <w:bookmarkStart w:id="1470" w:name="_ETM_Q1_5002821" w:displacedByCustomXml="next"/>
    <w:bookmarkEnd w:id="1470" w:displacedByCustomXml="next"/>
    <w:bookmarkStart w:id="1471" w:name="_ETM_Q1_5001845" w:displacedByCustomXml="next"/>
    <w:bookmarkEnd w:id="1471" w:displacedByCustomXml="next"/>
    <w:sdt>
      <w:sdtPr>
        <w:rPr>
          <w:rFonts w:hint="cs"/>
          <w:rtl/>
          <w:lang w:val="en-GB"/>
        </w:rPr>
        <w:alias w:val="דובר"/>
        <w:tag w:val="&lt;ID&gt;5305&lt;/ID&gt;&lt;Name&gt;רועי פולקמן - כולנו&lt;/Name&gt;&lt;Data&gt;רועי פולקמן (כולנו)&lt;/Data&gt;&lt;Shortcut&gt;רופו&lt;/Shortcut&gt;"/>
        <w:id w:val="1504159550"/>
        <w:placeholder>
          <w:docPart w:val="DefaultPlaceholder_-1854013440"/>
        </w:placeholder>
      </w:sdtPr>
      <w:sdtEndPr/>
      <w:sdtContent>
        <w:p w:rsidR="00AB58B1" w:rsidRDefault="00AB58B1" w:rsidP="00AB58B1">
          <w:pPr>
            <w:pStyle w:val="a5"/>
            <w:keepNext/>
            <w:rPr>
              <w:rtl/>
              <w:lang w:val="en-GB"/>
            </w:rPr>
          </w:pPr>
          <w:r>
            <w:rPr>
              <w:rtl/>
              <w:lang w:val="en-GB"/>
            </w:rPr>
            <w:t>רועי פולקמן (כולנו):</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ניסחת את זה במדויק.</w:t>
      </w:r>
    </w:p>
    <w:p w:rsidR="00AB58B1" w:rsidRDefault="00AB58B1" w:rsidP="00AB58B1">
      <w:pPr>
        <w:rPr>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747582459"/>
        <w:placeholder>
          <w:docPart w:val="DefaultPlaceholder_-1854013440"/>
        </w:placeholder>
      </w:sdtPr>
      <w:sdtEndPr/>
      <w:sdtContent>
        <w:p w:rsidR="00AB58B1" w:rsidRDefault="00AB58B1" w:rsidP="00AB58B1">
          <w:pPr>
            <w:pStyle w:val="afb"/>
            <w:keepNext/>
            <w:rPr>
              <w:rtl/>
              <w:lang w:val="en-GB"/>
            </w:rPr>
          </w:pPr>
          <w:r>
            <w:rPr>
              <w:rtl/>
              <w:lang w:val="en-GB"/>
            </w:rPr>
            <w:t>עמיר יצחקי:</w:t>
          </w:r>
        </w:p>
      </w:sdtContent>
    </w:sdt>
    <w:p w:rsidR="00AB58B1" w:rsidRDefault="00AB58B1" w:rsidP="00AB58B1">
      <w:pPr>
        <w:pStyle w:val="KeepWithNext"/>
        <w:rPr>
          <w:rtl/>
          <w:lang w:val="en-GB"/>
        </w:rPr>
      </w:pPr>
    </w:p>
    <w:p w:rsidR="00AB58B1" w:rsidRDefault="00AB58B1" w:rsidP="00F81EAA">
      <w:pPr>
        <w:rPr>
          <w:rtl/>
          <w:lang w:val="en-GB"/>
        </w:rPr>
      </w:pPr>
      <w:r>
        <w:rPr>
          <w:rFonts w:hint="cs"/>
          <w:rtl/>
          <w:lang w:val="en-GB"/>
        </w:rPr>
        <w:t xml:space="preserve">זה מסר מאוד מאוד קשה לציבור </w:t>
      </w:r>
      <w:bookmarkStart w:id="1472" w:name="_ETM_Q1_5008427"/>
      <w:bookmarkEnd w:id="1472"/>
      <w:r>
        <w:rPr>
          <w:rFonts w:hint="cs"/>
          <w:rtl/>
          <w:lang w:val="en-GB"/>
        </w:rPr>
        <w:t>הרחב</w:t>
      </w:r>
      <w:r w:rsidR="00F81EAA">
        <w:rPr>
          <w:rFonts w:hint="cs"/>
          <w:rtl/>
          <w:lang w:val="en-GB"/>
        </w:rPr>
        <w:t>.</w:t>
      </w:r>
    </w:p>
    <w:p w:rsidR="00AB58B1" w:rsidRDefault="00AB58B1" w:rsidP="00AB58B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382145840"/>
        <w:placeholder>
          <w:docPart w:val="DefaultPlaceholder_-1854013440"/>
        </w:placeholder>
      </w:sdtPr>
      <w:sdtEndPr/>
      <w:sdtContent>
        <w:p w:rsidR="00AB58B1" w:rsidRDefault="00AB58B1" w:rsidP="00AB58B1">
          <w:pPr>
            <w:pStyle w:val="a5"/>
            <w:keepNext/>
            <w:rPr>
              <w:rtl/>
              <w:lang w:val="en-GB"/>
            </w:rPr>
          </w:pPr>
          <w:r>
            <w:rPr>
              <w:rtl/>
              <w:lang w:val="en-GB"/>
            </w:rPr>
            <w:t>רועי פולקמן (כולנו):</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כי 15 שנה אתם עובדים על רפורמה. </w:t>
      </w:r>
    </w:p>
    <w:p w:rsidR="00AB58B1" w:rsidRDefault="00AB58B1" w:rsidP="00AB58B1">
      <w:pPr>
        <w:rPr>
          <w:rtl/>
          <w:lang w:val="en-GB"/>
        </w:rPr>
      </w:pPr>
      <w:bookmarkStart w:id="1473" w:name="_ETM_Q1_5006668"/>
      <w:bookmarkEnd w:id="1473"/>
    </w:p>
    <w:bookmarkStart w:id="1474" w:name="_ETM_Q1_5006938" w:displacedByCustomXml="next"/>
    <w:bookmarkEnd w:id="1474" w:displacedByCustomXml="next"/>
    <w:sdt>
      <w:sdtPr>
        <w:rPr>
          <w:rtl/>
          <w:lang w:val="en-GB"/>
        </w:rPr>
        <w:alias w:val="יור"/>
        <w:tag w:val="&lt;ID&gt;5296&lt;/ID&gt;&lt;Name&gt;יואב קיש - יו&quot;רַ&lt;/Name&gt;&lt;Data&gt;יואב קיש&lt;/Data&gt;&lt;Shortcut&gt;יוקי&lt;/Shortcut&gt;"/>
        <w:id w:val="2027284226"/>
        <w:placeholder>
          <w:docPart w:val="DefaultPlaceholder_-1854013440"/>
        </w:placeholder>
      </w:sdtPr>
      <w:sdtEndPr/>
      <w:sdtContent>
        <w:p w:rsidR="00AB58B1" w:rsidRDefault="00AB58B1" w:rsidP="00AB58B1">
          <w:pPr>
            <w:pStyle w:val="af8"/>
            <w:keepNext/>
            <w:rPr>
              <w:rtl/>
              <w:lang w:val="en-GB"/>
            </w:rPr>
          </w:pPr>
          <w:r>
            <w:rPr>
              <w:rtl/>
              <w:lang w:val="en-GB"/>
            </w:rPr>
            <w:t>היו"ר יואב קיש:</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רועי, די. </w:t>
      </w:r>
      <w:bookmarkStart w:id="1475" w:name="_ETM_Q1_5009119"/>
      <w:bookmarkEnd w:id="1475"/>
    </w:p>
    <w:p w:rsidR="00AB58B1" w:rsidRDefault="00AB58B1" w:rsidP="00AB58B1">
      <w:pPr>
        <w:rPr>
          <w:rtl/>
          <w:lang w:val="en-GB"/>
        </w:rPr>
      </w:pPr>
      <w:bookmarkStart w:id="1476" w:name="_ETM_Q1_5008963"/>
      <w:bookmarkEnd w:id="1476"/>
    </w:p>
    <w:bookmarkStart w:id="1477" w:name="_ETM_Q1_5010738" w:displacedByCustomXml="next"/>
    <w:bookmarkEnd w:id="1477" w:displacedByCustomXml="next"/>
    <w:bookmarkStart w:id="1478" w:name="_ETM_Q1_5009254" w:displacedByCustomXml="next"/>
    <w:bookmarkEnd w:id="1478" w:displacedByCustomXml="next"/>
    <w:sdt>
      <w:sdtPr>
        <w:rPr>
          <w:rFonts w:hint="cs"/>
          <w:rtl/>
          <w:lang w:val="en-GB"/>
        </w:rPr>
        <w:alias w:val="דובר"/>
        <w:tag w:val="&lt;ID&gt;5305&lt;/ID&gt;&lt;Name&gt;רועי פולקמן - כולנו&lt;/Name&gt;&lt;Data&gt;רועי פולקמן (כולנו)&lt;/Data&gt;&lt;Shortcut&gt;רופו&lt;/Shortcut&gt;"/>
        <w:id w:val="-27808692"/>
        <w:placeholder>
          <w:docPart w:val="DefaultPlaceholder_-1854013440"/>
        </w:placeholder>
      </w:sdtPr>
      <w:sdtEndPr/>
      <w:sdtContent>
        <w:p w:rsidR="00AB58B1" w:rsidRDefault="00AB58B1" w:rsidP="00AB58B1">
          <w:pPr>
            <w:pStyle w:val="a5"/>
            <w:keepNext/>
            <w:rPr>
              <w:rtl/>
              <w:lang w:val="en-GB"/>
            </w:rPr>
          </w:pPr>
          <w:r>
            <w:rPr>
              <w:rtl/>
              <w:lang w:val="en-GB"/>
            </w:rPr>
            <w:t>רועי פולקמן (כולנו):</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כי 15 שנה משרד הבריאות עובד </w:t>
      </w:r>
      <w:bookmarkStart w:id="1479" w:name="_ETM_Q1_5011539"/>
      <w:bookmarkEnd w:id="1479"/>
      <w:r>
        <w:rPr>
          <w:rFonts w:hint="cs"/>
          <w:rtl/>
          <w:lang w:val="en-GB"/>
        </w:rPr>
        <w:t xml:space="preserve">על רפורמה. </w:t>
      </w:r>
      <w:bookmarkStart w:id="1480" w:name="_ETM_Q1_5009580"/>
      <w:bookmarkEnd w:id="1480"/>
    </w:p>
    <w:p w:rsidR="00AB58B1" w:rsidRDefault="00AB58B1" w:rsidP="00AB58B1">
      <w:pPr>
        <w:rPr>
          <w:rtl/>
          <w:lang w:val="en-GB"/>
        </w:rPr>
      </w:pPr>
    </w:p>
    <w:bookmarkStart w:id="1481" w:name="_ETM_Q1_5009847" w:displacedByCustomXml="next"/>
    <w:bookmarkEnd w:id="1481" w:displacedByCustomXml="next"/>
    <w:sdt>
      <w:sdtPr>
        <w:rPr>
          <w:rtl/>
          <w:lang w:val="en-GB"/>
        </w:rPr>
        <w:alias w:val="יור"/>
        <w:tag w:val="&lt;ID&gt;5296&lt;/ID&gt;&lt;Name&gt;יואב קיש - יו&quot;רַ&lt;/Name&gt;&lt;Data&gt;יואב קיש&lt;/Data&gt;&lt;Shortcut&gt;יוקי&lt;/Shortcut&gt;"/>
        <w:id w:val="913670741"/>
        <w:placeholder>
          <w:docPart w:val="DefaultPlaceholder_-1854013440"/>
        </w:placeholder>
      </w:sdtPr>
      <w:sdtEndPr/>
      <w:sdtContent>
        <w:p w:rsidR="00AB58B1" w:rsidRDefault="00AB58B1" w:rsidP="00AB58B1">
          <w:pPr>
            <w:pStyle w:val="af8"/>
            <w:keepNext/>
            <w:rPr>
              <w:rtl/>
              <w:lang w:val="en-GB"/>
            </w:rPr>
          </w:pPr>
          <w:r>
            <w:rPr>
              <w:rtl/>
              <w:lang w:val="en-GB"/>
            </w:rPr>
            <w:t>היו"ר יואב קיש:</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תן לו לדבר, רועי, אתה מפריע. מספיק.</w:t>
      </w:r>
    </w:p>
    <w:p w:rsidR="00AB58B1" w:rsidRDefault="00AB58B1" w:rsidP="00AB58B1">
      <w:pPr>
        <w:rPr>
          <w:rtl/>
          <w:lang w:val="en-GB"/>
        </w:rPr>
      </w:pPr>
      <w:bookmarkStart w:id="1482" w:name="_ETM_Q1_5013677"/>
      <w:bookmarkEnd w:id="1482"/>
    </w:p>
    <w:bookmarkStart w:id="1483" w:name="_ETM_Q1_5015161" w:displacedByCustomXml="next"/>
    <w:bookmarkEnd w:id="1483" w:displacedByCustomXml="next"/>
    <w:bookmarkStart w:id="1484" w:name="_ETM_Q1_5013949" w:displacedByCustomXml="next"/>
    <w:bookmarkEnd w:id="1484"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616957239"/>
        <w:placeholder>
          <w:docPart w:val="DefaultPlaceholder_-1854013440"/>
        </w:placeholder>
      </w:sdtPr>
      <w:sdtEndPr/>
      <w:sdtContent>
        <w:p w:rsidR="00AB58B1" w:rsidRDefault="00AB58B1" w:rsidP="00AB58B1">
          <w:pPr>
            <w:pStyle w:val="afb"/>
            <w:keepNext/>
            <w:rPr>
              <w:rtl/>
              <w:lang w:val="en-GB"/>
            </w:rPr>
          </w:pPr>
          <w:r>
            <w:rPr>
              <w:rtl/>
              <w:lang w:val="en-GB"/>
            </w:rPr>
            <w:t>עמיר יצחקי:</w:t>
          </w:r>
        </w:p>
      </w:sdtContent>
    </w:sdt>
    <w:p w:rsidR="00AB58B1" w:rsidRDefault="00AB58B1" w:rsidP="00AB58B1">
      <w:pPr>
        <w:pStyle w:val="KeepWithNext"/>
        <w:rPr>
          <w:rtl/>
          <w:lang w:val="en-GB"/>
        </w:rPr>
      </w:pPr>
    </w:p>
    <w:p w:rsidR="00AB58B1" w:rsidRDefault="00AB58B1" w:rsidP="00F81EAA">
      <w:pPr>
        <w:rPr>
          <w:rtl/>
          <w:lang w:val="en-GB"/>
        </w:rPr>
      </w:pPr>
      <w:r>
        <w:rPr>
          <w:rFonts w:hint="cs"/>
          <w:rtl/>
          <w:lang w:val="en-GB"/>
        </w:rPr>
        <w:t xml:space="preserve">זה </w:t>
      </w:r>
      <w:bookmarkStart w:id="1485" w:name="_ETM_Q1_5013850"/>
      <w:bookmarkEnd w:id="1485"/>
      <w:r>
        <w:rPr>
          <w:rFonts w:hint="cs"/>
          <w:rtl/>
          <w:lang w:val="en-GB"/>
        </w:rPr>
        <w:t xml:space="preserve">מסר קשה לכלל הציבור. זה מסר קשה. </w:t>
      </w:r>
      <w:bookmarkStart w:id="1486" w:name="_ETM_Q1_5023650"/>
      <w:bookmarkEnd w:id="1486"/>
    </w:p>
    <w:p w:rsidR="00AB58B1" w:rsidRDefault="00AB58B1" w:rsidP="00AB58B1">
      <w:pPr>
        <w:rPr>
          <w:rtl/>
          <w:lang w:val="en-GB"/>
        </w:rPr>
      </w:pPr>
      <w:bookmarkStart w:id="1487" w:name="_ETM_Q1_5026928"/>
      <w:bookmarkEnd w:id="1487"/>
    </w:p>
    <w:bookmarkStart w:id="1488" w:name="_ETM_Q1_5026786" w:displacedByCustomXml="next"/>
    <w:bookmarkEnd w:id="1488" w:displacedByCustomXml="next"/>
    <w:bookmarkStart w:id="1489" w:name="_ETM_Q1_5028575" w:displacedByCustomXml="next"/>
    <w:bookmarkEnd w:id="1489" w:displacedByCustomXml="next"/>
    <w:bookmarkStart w:id="1490" w:name="_ETM_Q1_5027252" w:displacedByCustomXml="next"/>
    <w:bookmarkEnd w:id="1490" w:displacedByCustomXml="next"/>
    <w:sdt>
      <w:sdtPr>
        <w:rPr>
          <w:rtl/>
          <w:lang w:val="en-GB"/>
        </w:rPr>
        <w:alias w:val="יור"/>
        <w:tag w:val="&lt;ID&gt;5296&lt;/ID&gt;&lt;Name&gt;יואב קיש - יו&quot;רַ&lt;/Name&gt;&lt;Data&gt;יואב קיש&lt;/Data&gt;&lt;Shortcut&gt;יוקי&lt;/Shortcut&gt;"/>
        <w:id w:val="-1279171035"/>
        <w:placeholder>
          <w:docPart w:val="DefaultPlaceholder_-1854013440"/>
        </w:placeholder>
      </w:sdtPr>
      <w:sdtEndPr/>
      <w:sdtContent>
        <w:p w:rsidR="00AB58B1" w:rsidRDefault="00AB58B1" w:rsidP="00AB58B1">
          <w:pPr>
            <w:pStyle w:val="af8"/>
            <w:keepNext/>
            <w:rPr>
              <w:rtl/>
              <w:lang w:val="en-GB"/>
            </w:rPr>
          </w:pPr>
          <w:r>
            <w:rPr>
              <w:rtl/>
              <w:lang w:val="en-GB"/>
            </w:rPr>
            <w:t>היו"ר יואב קיש:</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עמיר, אני אגיד לך יותר מזה. אני מתחבר למה שאמר עמיחי בעניין. אתם כרגולטורים </w:t>
      </w:r>
      <w:bookmarkStart w:id="1491" w:name="_ETM_Q1_5038125"/>
      <w:bookmarkEnd w:id="1491"/>
      <w:r>
        <w:rPr>
          <w:rFonts w:hint="cs"/>
          <w:rtl/>
          <w:lang w:val="en-GB"/>
        </w:rPr>
        <w:t xml:space="preserve">מפקחים. החוק, הכול הכווין אתכם למקום שהלכתם, והוא אמר </w:t>
      </w:r>
      <w:bookmarkStart w:id="1492" w:name="_ETM_Q1_5039792"/>
      <w:bookmarkEnd w:id="1492"/>
      <w:r>
        <w:rPr>
          <w:rFonts w:hint="cs"/>
          <w:rtl/>
          <w:lang w:val="en-GB"/>
        </w:rPr>
        <w:t xml:space="preserve">אפילו יותר מזה. הפעלתם שיקול דעת ובאתם לקראת העסקים, במידה </w:t>
      </w:r>
      <w:bookmarkStart w:id="1493" w:name="_ETM_Q1_5044082"/>
      <w:bookmarkEnd w:id="1493"/>
      <w:r>
        <w:rPr>
          <w:rFonts w:hint="cs"/>
          <w:rtl/>
          <w:lang w:val="en-GB"/>
        </w:rPr>
        <w:t>מסוימת יותר ממה שהחוק רצה.</w:t>
      </w:r>
    </w:p>
    <w:p w:rsidR="00AB58B1" w:rsidRDefault="00AB58B1" w:rsidP="00AB58B1">
      <w:pPr>
        <w:rPr>
          <w:rtl/>
          <w:lang w:val="en-GB"/>
        </w:rPr>
      </w:pPr>
      <w:bookmarkStart w:id="1494" w:name="_ETM_Q1_5048598"/>
      <w:bookmarkEnd w:id="1494"/>
    </w:p>
    <w:p w:rsidR="001676EC" w:rsidRDefault="00AB58B1" w:rsidP="00F16D00">
      <w:pPr>
        <w:rPr>
          <w:rtl/>
          <w:lang w:val="en-GB"/>
        </w:rPr>
      </w:pPr>
      <w:bookmarkStart w:id="1495" w:name="_ETM_Q1_5048970"/>
      <w:bookmarkEnd w:id="1495"/>
      <w:r>
        <w:rPr>
          <w:rFonts w:hint="cs"/>
          <w:rtl/>
          <w:lang w:val="en-GB"/>
        </w:rPr>
        <w:t xml:space="preserve">ולכן, רועי, אתה לא צריך </w:t>
      </w:r>
      <w:bookmarkStart w:id="1496" w:name="_ETM_Q1_5046365"/>
      <w:bookmarkEnd w:id="1496"/>
      <w:r>
        <w:rPr>
          <w:rFonts w:hint="cs"/>
          <w:rtl/>
          <w:lang w:val="en-GB"/>
        </w:rPr>
        <w:t xml:space="preserve">לבוא אליהם בטענות. ההיפך הוא הנכון. הם מנהלים סיכונים למרות </w:t>
      </w:r>
      <w:bookmarkStart w:id="1497" w:name="_ETM_Q1_5050818"/>
      <w:bookmarkEnd w:id="1497"/>
      <w:r>
        <w:rPr>
          <w:rFonts w:hint="cs"/>
          <w:rtl/>
          <w:lang w:val="en-GB"/>
        </w:rPr>
        <w:t xml:space="preserve">שהחוק בהרבה מאוד מקרים </w:t>
      </w:r>
      <w:r>
        <w:rPr>
          <w:rtl/>
          <w:lang w:val="en-GB"/>
        </w:rPr>
        <w:t>–</w:t>
      </w:r>
      <w:r>
        <w:rPr>
          <w:rFonts w:hint="cs"/>
          <w:rtl/>
          <w:lang w:val="en-GB"/>
        </w:rPr>
        <w:t xml:space="preserve"> איך אמרת </w:t>
      </w:r>
      <w:r>
        <w:rPr>
          <w:rtl/>
          <w:lang w:val="en-GB"/>
        </w:rPr>
        <w:t>–</w:t>
      </w:r>
      <w:r>
        <w:rPr>
          <w:rFonts w:hint="cs"/>
          <w:rtl/>
          <w:lang w:val="en-GB"/>
        </w:rPr>
        <w:t xml:space="preserve"> בשום מקום בחוק לא כתוב </w:t>
      </w:r>
      <w:r w:rsidR="001676EC">
        <w:rPr>
          <w:rFonts w:hint="cs"/>
          <w:rtl/>
          <w:lang w:val="en-GB"/>
        </w:rPr>
        <w:t xml:space="preserve">שאם משהו עולה מיליארד שקלים, תחשוב </w:t>
      </w:r>
      <w:bookmarkStart w:id="1498" w:name="_ETM_Q1_5059219"/>
      <w:bookmarkEnd w:id="1498"/>
      <w:r w:rsidR="001676EC">
        <w:rPr>
          <w:rFonts w:hint="cs"/>
          <w:rtl/>
          <w:lang w:val="en-GB"/>
        </w:rPr>
        <w:t xml:space="preserve">אולי פעמיים אם להכניס אותו או לא. לא שכתוב. </w:t>
      </w:r>
      <w:bookmarkStart w:id="1499" w:name="_ETM_Q1_5065022"/>
      <w:bookmarkEnd w:id="1499"/>
    </w:p>
    <w:p w:rsidR="001676EC" w:rsidRDefault="001676EC" w:rsidP="00AB58B1">
      <w:pPr>
        <w:rPr>
          <w:rtl/>
          <w:lang w:val="en-GB"/>
        </w:rPr>
      </w:pPr>
      <w:bookmarkStart w:id="1500" w:name="_ETM_Q1_5065418"/>
      <w:bookmarkEnd w:id="1500"/>
      <w:r>
        <w:rPr>
          <w:rFonts w:hint="cs"/>
          <w:rtl/>
          <w:lang w:val="en-GB"/>
        </w:rPr>
        <w:t xml:space="preserve">ולכן, הם כן עושים עבודה. אני דווקא לא בגישה הזאת. </w:t>
      </w:r>
    </w:p>
    <w:p w:rsidR="001676EC" w:rsidRDefault="001676EC" w:rsidP="00AB58B1">
      <w:pPr>
        <w:rPr>
          <w:rtl/>
          <w:lang w:val="en-GB"/>
        </w:rPr>
      </w:pPr>
      <w:bookmarkStart w:id="1501" w:name="_ETM_Q1_5065985"/>
      <w:bookmarkEnd w:id="1501"/>
    </w:p>
    <w:bookmarkStart w:id="1502" w:name="_ETM_Q1_5066290" w:displacedByCustomXml="next"/>
    <w:bookmarkEnd w:id="1502" w:displacedByCustomXml="next"/>
    <w:sdt>
      <w:sdtPr>
        <w:rPr>
          <w:rFonts w:hint="cs"/>
          <w:rtl/>
          <w:lang w:val="en-GB"/>
        </w:rPr>
        <w:alias w:val="דובר"/>
        <w:tag w:val="&lt;ID&gt;5305&lt;/ID&gt;&lt;Name&gt;רועי פולקמן - כולנו&lt;/Name&gt;&lt;Data&gt;רועי פולקמן (כולנו)&lt;/Data&gt;&lt;Shortcut&gt;רופו&lt;/Shortcut&gt;"/>
        <w:id w:val="491297329"/>
        <w:placeholder>
          <w:docPart w:val="DefaultPlaceholder_-1854013440"/>
        </w:placeholder>
      </w:sdtPr>
      <w:sdtEndPr/>
      <w:sdtContent>
        <w:p w:rsidR="001676EC" w:rsidRDefault="001676EC" w:rsidP="001676EC">
          <w:pPr>
            <w:pStyle w:val="a5"/>
            <w:keepNext/>
            <w:rPr>
              <w:rtl/>
              <w:lang w:val="en-GB"/>
            </w:rPr>
          </w:pPr>
          <w:r>
            <w:rPr>
              <w:rtl/>
              <w:lang w:val="en-GB"/>
            </w:rPr>
            <w:t>רועי פולקמן (כולנו):</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אבל עשר שנים מדברים על הרפורמה והם לא עושים אותה.</w:t>
      </w:r>
      <w:bookmarkStart w:id="1503" w:name="_ETM_Q1_5066782"/>
      <w:bookmarkEnd w:id="1503"/>
    </w:p>
    <w:p w:rsidR="001676EC" w:rsidRDefault="001676EC" w:rsidP="001676EC">
      <w:pPr>
        <w:rPr>
          <w:rtl/>
          <w:lang w:val="en-GB"/>
        </w:rPr>
      </w:pPr>
      <w:bookmarkStart w:id="1504" w:name="_ETM_Q1_5067085"/>
      <w:bookmarkEnd w:id="1504"/>
    </w:p>
    <w:sdt>
      <w:sdtPr>
        <w:rPr>
          <w:rtl/>
          <w:lang w:val="en-GB"/>
        </w:rPr>
        <w:alias w:val="יור"/>
        <w:tag w:val="&lt;ID&gt;5296&lt;/ID&gt;&lt;Name&gt;יואב קיש - יו&quot;רַ&lt;/Name&gt;&lt;Data&gt;יואב קיש&lt;/Data&gt;&lt;Shortcut&gt;יוקי&lt;/Shortcut&gt;"/>
        <w:id w:val="897318532"/>
        <w:placeholder>
          <w:docPart w:val="DefaultPlaceholder_-1854013440"/>
        </w:placeholder>
      </w:sdtPr>
      <w:sdtEndPr/>
      <w:sdtContent>
        <w:p w:rsidR="001676EC" w:rsidRDefault="001676EC" w:rsidP="001676EC">
          <w:pPr>
            <w:pStyle w:val="af8"/>
            <w:keepNext/>
            <w:rPr>
              <w:rtl/>
              <w:lang w:val="en-GB"/>
            </w:rPr>
          </w:pPr>
          <w:r>
            <w:rPr>
              <w:rtl/>
              <w:lang w:val="en-GB"/>
            </w:rPr>
            <w:t>היו"ר יואב קיש:</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בסדר, אבל </w:t>
      </w:r>
      <w:bookmarkStart w:id="1505" w:name="_ETM_Q1_5067748"/>
      <w:bookmarkEnd w:id="1505"/>
      <w:r>
        <w:rPr>
          <w:rFonts w:hint="cs"/>
          <w:rtl/>
          <w:lang w:val="en-GB"/>
        </w:rPr>
        <w:t xml:space="preserve">זה לא העניין. </w:t>
      </w:r>
      <w:bookmarkStart w:id="1506" w:name="_ETM_Q1_5069668"/>
      <w:bookmarkEnd w:id="1506"/>
    </w:p>
    <w:p w:rsidR="001676EC" w:rsidRDefault="001676EC" w:rsidP="001676EC">
      <w:pPr>
        <w:rPr>
          <w:rtl/>
          <w:lang w:val="en-GB"/>
        </w:rPr>
      </w:pPr>
    </w:p>
    <w:bookmarkStart w:id="1507" w:name="_ETM_Q1_5069948" w:displacedByCustomXml="next"/>
    <w:bookmarkEnd w:id="1507" w:displacedByCustomXml="next"/>
    <w:sdt>
      <w:sdtPr>
        <w:rPr>
          <w:rFonts w:hint="cs"/>
          <w:rtl/>
          <w:lang w:val="en-GB"/>
        </w:rPr>
        <w:alias w:val="דובר"/>
        <w:tag w:val="&lt;ID&gt;5305&lt;/ID&gt;&lt;Name&gt;רועי פולקמן - כולנו&lt;/Name&gt;&lt;Data&gt;רועי פולקמן (כולנו)&lt;/Data&gt;&lt;Shortcut&gt;רופו&lt;/Shortcut&gt;"/>
        <w:id w:val="1232819438"/>
        <w:placeholder>
          <w:docPart w:val="DefaultPlaceholder_-1854013440"/>
        </w:placeholder>
      </w:sdtPr>
      <w:sdtEndPr/>
      <w:sdtContent>
        <w:p w:rsidR="001676EC" w:rsidRDefault="001676EC" w:rsidP="001676EC">
          <w:pPr>
            <w:pStyle w:val="a5"/>
            <w:keepNext/>
            <w:rPr>
              <w:rtl/>
              <w:lang w:val="en-GB"/>
            </w:rPr>
          </w:pPr>
          <w:r>
            <w:rPr>
              <w:rtl/>
              <w:lang w:val="en-GB"/>
            </w:rPr>
            <w:t>רועי פולקמן (כולנו):</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עכשיו אנחנו באים ועושים. </w:t>
      </w:r>
    </w:p>
    <w:p w:rsidR="001676EC" w:rsidRDefault="001676EC" w:rsidP="001676EC">
      <w:pPr>
        <w:rPr>
          <w:rtl/>
          <w:lang w:val="en-GB"/>
        </w:rPr>
      </w:pPr>
      <w:bookmarkStart w:id="1508" w:name="_ETM_Q1_5070822"/>
      <w:bookmarkEnd w:id="1508"/>
    </w:p>
    <w:bookmarkStart w:id="1509" w:name="_ETM_Q1_5071097" w:displacedByCustomXml="next"/>
    <w:bookmarkEnd w:id="1509" w:displacedByCustomXml="next"/>
    <w:sdt>
      <w:sdtPr>
        <w:rPr>
          <w:rtl/>
          <w:lang w:val="en-GB"/>
        </w:rPr>
        <w:alias w:val="יור"/>
        <w:tag w:val="&lt;ID&gt;5296&lt;/ID&gt;&lt;Name&gt;יואב קיש - יו&quot;רַ&lt;/Name&gt;&lt;Data&gt;יואב קיש&lt;/Data&gt;&lt;Shortcut&gt;יוקי&lt;/Shortcut&gt;"/>
        <w:id w:val="2042007639"/>
        <w:placeholder>
          <w:docPart w:val="DefaultPlaceholder_-1854013440"/>
        </w:placeholder>
      </w:sdtPr>
      <w:sdtEndPr/>
      <w:sdtContent>
        <w:p w:rsidR="001676EC" w:rsidRDefault="001676EC" w:rsidP="001676EC">
          <w:pPr>
            <w:pStyle w:val="af8"/>
            <w:keepNext/>
            <w:rPr>
              <w:rtl/>
              <w:lang w:val="en-GB"/>
            </w:rPr>
          </w:pPr>
          <w:r>
            <w:rPr>
              <w:rtl/>
              <w:lang w:val="en-GB"/>
            </w:rPr>
            <w:t>היו"ר יואב קיש:</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אני מבין את</w:t>
      </w:r>
      <w:bookmarkStart w:id="1510" w:name="_ETM_Q1_5069855"/>
      <w:bookmarkEnd w:id="1510"/>
      <w:r>
        <w:rPr>
          <w:rFonts w:hint="cs"/>
          <w:rtl/>
          <w:lang w:val="en-GB"/>
        </w:rPr>
        <w:t xml:space="preserve"> זה. אני רואה את זה מצוין, עמיר. אם היית </w:t>
      </w:r>
      <w:bookmarkStart w:id="1511" w:name="_ETM_Q1_5072722"/>
      <w:bookmarkEnd w:id="1511"/>
      <w:r>
        <w:rPr>
          <w:rFonts w:hint="cs"/>
          <w:rtl/>
          <w:lang w:val="en-GB"/>
        </w:rPr>
        <w:t xml:space="preserve">אומר לי משהו אחר </w:t>
      </w:r>
      <w:r>
        <w:rPr>
          <w:rtl/>
          <w:lang w:val="en-GB"/>
        </w:rPr>
        <w:t>–</w:t>
      </w:r>
      <w:r>
        <w:rPr>
          <w:rFonts w:hint="cs"/>
          <w:rtl/>
          <w:lang w:val="en-GB"/>
        </w:rPr>
        <w:t xml:space="preserve"> אני שמח שזה </w:t>
      </w:r>
      <w:bookmarkStart w:id="1512" w:name="_ETM_Q1_5076933"/>
      <w:bookmarkEnd w:id="1512"/>
      <w:r>
        <w:rPr>
          <w:rFonts w:hint="cs"/>
          <w:rtl/>
          <w:lang w:val="en-GB"/>
        </w:rPr>
        <w:t xml:space="preserve">כך. תמשיך. </w:t>
      </w:r>
      <w:bookmarkStart w:id="1513" w:name="_ETM_Q1_5080428"/>
      <w:bookmarkEnd w:id="1513"/>
    </w:p>
    <w:p w:rsidR="001676EC" w:rsidRDefault="001676EC" w:rsidP="001676EC">
      <w:pPr>
        <w:rPr>
          <w:rtl/>
          <w:lang w:val="en-GB"/>
        </w:rPr>
      </w:pPr>
    </w:p>
    <w:bookmarkStart w:id="1514" w:name="_ETM_Q1_5082032" w:displacedByCustomXml="next"/>
    <w:bookmarkEnd w:id="1514" w:displacedByCustomXml="next"/>
    <w:bookmarkStart w:id="1515" w:name="_ETM_Q1_5080831" w:displacedByCustomXml="next"/>
    <w:bookmarkEnd w:id="1515"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467127757"/>
        <w:placeholder>
          <w:docPart w:val="DefaultPlaceholder_-1854013440"/>
        </w:placeholder>
      </w:sdtPr>
      <w:sdtEndPr/>
      <w:sdtContent>
        <w:p w:rsidR="001676EC" w:rsidRDefault="001676EC" w:rsidP="001676EC">
          <w:pPr>
            <w:pStyle w:val="afb"/>
            <w:keepNext/>
            <w:rPr>
              <w:rtl/>
              <w:lang w:val="en-GB"/>
            </w:rPr>
          </w:pPr>
          <w:r>
            <w:rPr>
              <w:rtl/>
              <w:lang w:val="en-GB"/>
            </w:rPr>
            <w:t>עמיר יצחקי:</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עכשיו מה. כשאנחנו עושים תקנות אנחנו ממילא מגיעים </w:t>
      </w:r>
      <w:bookmarkStart w:id="1516" w:name="_ETM_Q1_5083131"/>
      <w:bookmarkEnd w:id="1516"/>
      <w:r>
        <w:rPr>
          <w:rFonts w:hint="cs"/>
          <w:rtl/>
          <w:lang w:val="en-GB"/>
        </w:rPr>
        <w:t xml:space="preserve">לוועדה כאן בכנסת, אז עכשיו הביורוקרטיה להתקין תקנות, </w:t>
      </w:r>
      <w:bookmarkStart w:id="1517" w:name="_ETM_Q1_5092896"/>
      <w:bookmarkEnd w:id="1517"/>
      <w:r>
        <w:rPr>
          <w:rFonts w:hint="cs"/>
          <w:rtl/>
          <w:lang w:val="en-GB"/>
        </w:rPr>
        <w:t xml:space="preserve">שהרבה פעמים היא גם לטובת העסקים כי אנחנו עושים טיוב </w:t>
      </w:r>
      <w:bookmarkStart w:id="1518" w:name="_ETM_Q1_5094586"/>
      <w:bookmarkEnd w:id="1518"/>
      <w:r>
        <w:rPr>
          <w:rFonts w:hint="cs"/>
          <w:rtl/>
          <w:lang w:val="en-GB"/>
        </w:rPr>
        <w:t xml:space="preserve">רגולציה, אז עכשיו אתם מאריכים. צריך לעבור גם את זה </w:t>
      </w:r>
      <w:bookmarkStart w:id="1519" w:name="_ETM_Q1_5096815"/>
      <w:bookmarkEnd w:id="1519"/>
      <w:r>
        <w:rPr>
          <w:rFonts w:hint="cs"/>
          <w:rtl/>
          <w:lang w:val="en-GB"/>
        </w:rPr>
        <w:t xml:space="preserve">וגם את זה וגם את זה. </w:t>
      </w:r>
      <w:bookmarkStart w:id="1520" w:name="_ETM_Q1_5099508"/>
      <w:bookmarkEnd w:id="1520"/>
    </w:p>
    <w:p w:rsidR="001676EC" w:rsidRDefault="001676EC" w:rsidP="001676EC">
      <w:pPr>
        <w:rPr>
          <w:rtl/>
          <w:lang w:val="en-GB"/>
        </w:rPr>
      </w:pPr>
    </w:p>
    <w:bookmarkStart w:id="1521" w:name="_ETM_Q1_5099887" w:displacedByCustomXml="next"/>
    <w:bookmarkEnd w:id="1521" w:displacedByCustomXml="next"/>
    <w:sdt>
      <w:sdtPr>
        <w:rPr>
          <w:rFonts w:hint="cs"/>
          <w:rtl/>
          <w:lang w:val="en-GB"/>
        </w:rPr>
        <w:alias w:val="דובר"/>
        <w:tag w:val="&lt;ID&gt;5305&lt;/ID&gt;&lt;Name&gt;רועי פולקמן - כולנו&lt;/Name&gt;&lt;Data&gt;רועי פולקמן (כולנו)&lt;/Data&gt;&lt;Shortcut&gt;רופו&lt;/Shortcut&gt;"/>
        <w:id w:val="1257552548"/>
        <w:placeholder>
          <w:docPart w:val="DefaultPlaceholder_-1854013440"/>
        </w:placeholder>
      </w:sdtPr>
      <w:sdtEndPr/>
      <w:sdtContent>
        <w:p w:rsidR="001676EC" w:rsidRDefault="001676EC" w:rsidP="001676EC">
          <w:pPr>
            <w:pStyle w:val="a5"/>
            <w:keepNext/>
            <w:rPr>
              <w:rtl/>
              <w:lang w:val="en-GB"/>
            </w:rPr>
          </w:pPr>
          <w:r>
            <w:rPr>
              <w:rtl/>
              <w:lang w:val="en-GB"/>
            </w:rPr>
            <w:t>רועי פולקמן (כולנו):</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אם זה הקלה, לא</w:t>
      </w:r>
      <w:bookmarkStart w:id="1522" w:name="_ETM_Q1_5099727"/>
      <w:bookmarkEnd w:id="1522"/>
      <w:r>
        <w:rPr>
          <w:rFonts w:hint="cs"/>
          <w:rtl/>
          <w:lang w:val="en-GB"/>
        </w:rPr>
        <w:t xml:space="preserve"> צריך. </w:t>
      </w:r>
      <w:bookmarkStart w:id="1523" w:name="_ETM_Q1_5102415"/>
      <w:bookmarkEnd w:id="1523"/>
    </w:p>
    <w:p w:rsidR="001676EC" w:rsidRDefault="001676EC" w:rsidP="001676EC">
      <w:pPr>
        <w:rPr>
          <w:rtl/>
          <w:lang w:val="en-GB"/>
        </w:rPr>
      </w:pPr>
    </w:p>
    <w:bookmarkStart w:id="1524" w:name="_ETM_Q1_5106283" w:displacedByCustomXml="next"/>
    <w:bookmarkEnd w:id="1524" w:displacedByCustomXml="next"/>
    <w:bookmarkStart w:id="1525" w:name="_ETM_Q1_5102690" w:displacedByCustomXml="next"/>
    <w:bookmarkEnd w:id="1525"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66530448"/>
        <w:placeholder>
          <w:docPart w:val="DefaultPlaceholder_-1854013440"/>
        </w:placeholder>
      </w:sdtPr>
      <w:sdtEndPr/>
      <w:sdtContent>
        <w:p w:rsidR="001676EC" w:rsidRDefault="001676EC" w:rsidP="001676EC">
          <w:pPr>
            <w:pStyle w:val="afb"/>
            <w:keepNext/>
            <w:rPr>
              <w:rtl/>
              <w:lang w:val="en-GB"/>
            </w:rPr>
          </w:pPr>
          <w:r>
            <w:rPr>
              <w:rtl/>
              <w:lang w:val="en-GB"/>
            </w:rPr>
            <w:t>עמיר יצחקי:</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אני, כשאני מתעסק בזה וכשעושים </w:t>
      </w:r>
      <w:r>
        <w:rPr>
          <w:rFonts w:hint="cs"/>
          <w:lang w:val="en-GB"/>
        </w:rPr>
        <w:t>RIA</w:t>
      </w:r>
      <w:r>
        <w:rPr>
          <w:rFonts w:hint="cs"/>
          <w:rtl/>
          <w:lang w:val="en-GB"/>
        </w:rPr>
        <w:t xml:space="preserve"> ועושים השפעה, עושים </w:t>
      </w:r>
      <w:bookmarkStart w:id="1526" w:name="_ETM_Q1_5108124"/>
      <w:bookmarkEnd w:id="1526"/>
      <w:r>
        <w:rPr>
          <w:rFonts w:hint="cs"/>
          <w:rtl/>
          <w:lang w:val="en-GB"/>
        </w:rPr>
        <w:t xml:space="preserve">על כלל התקנות. אתה לא יכול לבוא ולהגיד, הסעיף הזה ככה והסעיף הזה ככה. אתה עושה את זה מנגנון של </w:t>
      </w:r>
      <w:bookmarkStart w:id="1527" w:name="_ETM_Q1_5116222"/>
      <w:bookmarkEnd w:id="1527"/>
      <w:r>
        <w:rPr>
          <w:rFonts w:hint="cs"/>
          <w:rtl/>
          <w:lang w:val="en-GB"/>
        </w:rPr>
        <w:t xml:space="preserve">עדכונים. </w:t>
      </w:r>
      <w:bookmarkStart w:id="1528" w:name="_ETM_Q1_5115414"/>
      <w:bookmarkEnd w:id="1528"/>
    </w:p>
    <w:p w:rsidR="001676EC" w:rsidRDefault="001676EC" w:rsidP="001676EC">
      <w:pPr>
        <w:rPr>
          <w:rtl/>
          <w:lang w:val="en-GB"/>
        </w:rPr>
      </w:pPr>
    </w:p>
    <w:bookmarkStart w:id="1529" w:name="_ETM_Q1_5115814" w:displacedByCustomXml="next"/>
    <w:bookmarkEnd w:id="1529" w:displacedByCustomXml="next"/>
    <w:sdt>
      <w:sdtPr>
        <w:rPr>
          <w:rtl/>
          <w:lang w:val="en-GB"/>
        </w:rPr>
        <w:alias w:val="יור"/>
        <w:tag w:val="&lt;ID&gt;5296&lt;/ID&gt;&lt;Name&gt;יואב קיש - יו&quot;רַ&lt;/Name&gt;&lt;Data&gt;יואב קיש&lt;/Data&gt;&lt;Shortcut&gt;יוקי&lt;/Shortcut&gt;"/>
        <w:id w:val="1585183841"/>
        <w:placeholder>
          <w:docPart w:val="DefaultPlaceholder_-1854013440"/>
        </w:placeholder>
      </w:sdtPr>
      <w:sdtEndPr/>
      <w:sdtContent>
        <w:p w:rsidR="001676EC" w:rsidRDefault="001676EC" w:rsidP="001676EC">
          <w:pPr>
            <w:pStyle w:val="af8"/>
            <w:keepNext/>
            <w:rPr>
              <w:rtl/>
              <w:lang w:val="en-GB"/>
            </w:rPr>
          </w:pPr>
          <w:r>
            <w:rPr>
              <w:rtl/>
              <w:lang w:val="en-GB"/>
            </w:rPr>
            <w:t>היו"ר יואב קיש:</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עמיר, בחנתי את מה שאמרת ושאלתי, אם באמת כל </w:t>
      </w:r>
      <w:bookmarkStart w:id="1530" w:name="_ETM_Q1_5121351"/>
      <w:bookmarkEnd w:id="1530"/>
      <w:r>
        <w:rPr>
          <w:rFonts w:hint="cs"/>
          <w:rtl/>
          <w:lang w:val="en-GB"/>
        </w:rPr>
        <w:t>התקנות מגיעות לכנסת אז אני הייתי אומר שזה נכון, אבל אומר לי היועץ המשפטי שלא כך המצב.</w:t>
      </w:r>
    </w:p>
    <w:p w:rsidR="001676EC" w:rsidRDefault="001676EC" w:rsidP="001676EC">
      <w:pPr>
        <w:rPr>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443343148"/>
        <w:placeholder>
          <w:docPart w:val="DefaultPlaceholder_-1854013440"/>
        </w:placeholder>
      </w:sdtPr>
      <w:sdtEndPr/>
      <w:sdtContent>
        <w:p w:rsidR="001676EC" w:rsidRDefault="001676EC" w:rsidP="001676EC">
          <w:pPr>
            <w:pStyle w:val="afb"/>
            <w:keepNext/>
            <w:rPr>
              <w:rtl/>
              <w:lang w:val="en-GB"/>
            </w:rPr>
          </w:pPr>
          <w:r>
            <w:rPr>
              <w:rtl/>
              <w:lang w:val="en-GB"/>
            </w:rPr>
            <w:t>עמיר יצחקי:</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מה לא מגיע? בהקלות </w:t>
      </w:r>
      <w:bookmarkStart w:id="1531" w:name="_ETM_Q1_5126940"/>
      <w:bookmarkEnd w:id="1531"/>
      <w:r>
        <w:rPr>
          <w:rFonts w:hint="cs"/>
          <w:rtl/>
          <w:lang w:val="en-GB"/>
        </w:rPr>
        <w:t xml:space="preserve">לא מגיע. </w:t>
      </w:r>
    </w:p>
    <w:p w:rsidR="001676EC" w:rsidRDefault="001676EC" w:rsidP="001676EC">
      <w:pPr>
        <w:rPr>
          <w:rtl/>
          <w:lang w:val="en-GB"/>
        </w:rPr>
      </w:pPr>
      <w:bookmarkStart w:id="1532" w:name="_ETM_Q1_5127853"/>
      <w:bookmarkEnd w:id="1532"/>
    </w:p>
    <w:bookmarkStart w:id="1533" w:name="_ETM_Q1_5128147" w:displacedByCustomXml="next"/>
    <w:bookmarkEnd w:id="1533" w:displacedByCustomXml="next"/>
    <w:sdt>
      <w:sdtPr>
        <w:rPr>
          <w:rtl/>
          <w:lang w:val="en-GB"/>
        </w:rPr>
        <w:alias w:val="קריאה"/>
        <w:tag w:val="&lt;ID&gt;0&lt;/ID&gt;&lt;Name&gt;קריאה&lt;/Name&gt;&lt;Data&gt;&lt;/Data&gt;&lt;Shortcut&gt;&lt;/Shortcut&gt;"/>
        <w:id w:val="-1266621055"/>
        <w:placeholder>
          <w:docPart w:val="DefaultPlaceholder_-1854013440"/>
        </w:placeholder>
      </w:sdtPr>
      <w:sdtEndPr/>
      <w:sdtContent>
        <w:p w:rsidR="001676EC" w:rsidRDefault="001676EC" w:rsidP="001676EC">
          <w:pPr>
            <w:pStyle w:val="af7"/>
            <w:keepNext/>
            <w:rPr>
              <w:rtl/>
              <w:lang w:val="en-GB"/>
            </w:rPr>
          </w:pPr>
          <w:r>
            <w:rPr>
              <w:rtl/>
              <w:lang w:val="en-GB"/>
            </w:rPr>
            <w:t>קריאה:</w:t>
          </w:r>
        </w:p>
      </w:sdtContent>
    </w:sdt>
    <w:p w:rsidR="001676EC" w:rsidRDefault="001676EC" w:rsidP="001676EC">
      <w:pPr>
        <w:pStyle w:val="KeepWithNext"/>
        <w:rPr>
          <w:rtl/>
          <w:lang w:val="en-GB"/>
        </w:rPr>
      </w:pPr>
    </w:p>
    <w:p w:rsidR="001676EC" w:rsidRDefault="001676EC" w:rsidP="001676EC">
      <w:pPr>
        <w:rPr>
          <w:rtl/>
          <w:lang w:val="en-GB"/>
        </w:rPr>
      </w:pPr>
      <w:bookmarkStart w:id="1534" w:name="_ETM_Q1_5131131"/>
      <w:bookmarkEnd w:id="1534"/>
      <w:r>
        <w:rPr>
          <w:rFonts w:hint="cs"/>
          <w:rtl/>
          <w:lang w:val="en-GB"/>
        </w:rPr>
        <w:t xml:space="preserve">לא נכון. </w:t>
      </w:r>
    </w:p>
    <w:p w:rsidR="001676EC" w:rsidRDefault="001676EC" w:rsidP="001676EC">
      <w:pPr>
        <w:rPr>
          <w:rtl/>
          <w:lang w:val="en-GB"/>
        </w:rPr>
      </w:pPr>
    </w:p>
    <w:sdt>
      <w:sdtPr>
        <w:rPr>
          <w:rtl/>
          <w:lang w:val="en-GB"/>
        </w:rPr>
        <w:alias w:val="קריאה"/>
        <w:tag w:val="&lt;ID&gt;0&lt;/ID&gt;&lt;Name&gt;קריאות&lt;/Name&gt;&lt;Data&gt;קריאות&lt;/Data&gt;&lt;Shortcut&gt;&lt;/Shortcut&gt;"/>
        <w:id w:val="-1956936765"/>
        <w:placeholder>
          <w:docPart w:val="3E91CEA7513F4282868446AC60076B83"/>
        </w:placeholder>
      </w:sdtPr>
      <w:sdtEndPr/>
      <w:sdtContent>
        <w:p w:rsidR="001676EC" w:rsidRDefault="001676EC" w:rsidP="001676EC">
          <w:pPr>
            <w:pStyle w:val="af7"/>
            <w:keepNext/>
            <w:rPr>
              <w:rtl/>
              <w:lang w:val="en-GB"/>
            </w:rPr>
          </w:pPr>
          <w:r>
            <w:rPr>
              <w:rtl/>
              <w:lang w:val="en-GB"/>
            </w:rPr>
            <w:t>קריאות:</w:t>
          </w:r>
        </w:p>
      </w:sdtContent>
    </w:sdt>
    <w:p w:rsidR="001676EC" w:rsidRDefault="001676EC" w:rsidP="001676EC">
      <w:pPr>
        <w:pStyle w:val="KeepWithNext"/>
        <w:rPr>
          <w:rtl/>
          <w:lang w:val="en-GB"/>
        </w:rPr>
      </w:pPr>
    </w:p>
    <w:p w:rsidR="001676EC" w:rsidRDefault="001676EC" w:rsidP="001676EC">
      <w:pPr>
        <w:rPr>
          <w:rtl/>
          <w:lang w:val="en-GB"/>
        </w:rPr>
      </w:pPr>
      <w:bookmarkStart w:id="1535" w:name="_ETM_Q1_5134384"/>
      <w:bookmarkEnd w:id="1535"/>
      <w:r>
        <w:rPr>
          <w:rFonts w:hint="cs"/>
          <w:rtl/>
          <w:lang w:val="en-GB"/>
        </w:rPr>
        <w:t>- - -</w:t>
      </w:r>
    </w:p>
    <w:p w:rsidR="001676EC" w:rsidRDefault="001676EC" w:rsidP="001676EC">
      <w:pPr>
        <w:rPr>
          <w:rtl/>
          <w:lang w:val="en-GB"/>
        </w:rPr>
      </w:pPr>
    </w:p>
    <w:sdt>
      <w:sdtPr>
        <w:rPr>
          <w:rtl/>
          <w:lang w:val="en-GB"/>
        </w:rPr>
        <w:alias w:val="קריאה"/>
        <w:tag w:val="&lt;ID&gt;0&lt;/ID&gt;&lt;Name&gt;קריאה&lt;/Name&gt;&lt;Data&gt;&lt;/Data&gt;&lt;Shortcut&gt;&lt;/Shortcut&gt;"/>
        <w:id w:val="2129113687"/>
        <w:placeholder>
          <w:docPart w:val="DefaultPlaceholder_-1854013440"/>
        </w:placeholder>
      </w:sdtPr>
      <w:sdtEndPr/>
      <w:sdtContent>
        <w:p w:rsidR="001676EC" w:rsidRDefault="001676EC" w:rsidP="001676EC">
          <w:pPr>
            <w:pStyle w:val="af7"/>
            <w:keepNext/>
            <w:rPr>
              <w:rtl/>
              <w:lang w:val="en-GB"/>
            </w:rPr>
          </w:pPr>
          <w:r>
            <w:rPr>
              <w:rtl/>
              <w:lang w:val="en-GB"/>
            </w:rPr>
            <w:t>קריאה:</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יש גם רק בחתימת שר שלא מגיע. </w:t>
      </w:r>
    </w:p>
    <w:p w:rsidR="001676EC" w:rsidRDefault="001676EC" w:rsidP="001676EC">
      <w:pPr>
        <w:rPr>
          <w:rtl/>
          <w:lang w:val="en-GB"/>
        </w:rPr>
      </w:pPr>
      <w:bookmarkStart w:id="1536" w:name="_ETM_Q1_5131404"/>
      <w:bookmarkEnd w:id="1536"/>
    </w:p>
    <w:bookmarkStart w:id="1537" w:name="_ETM_Q1_5133456" w:displacedByCustomXml="next"/>
    <w:bookmarkEnd w:id="1537" w:displacedByCustomXml="next"/>
    <w:bookmarkStart w:id="1538" w:name="_ETM_Q1_5131677" w:displacedByCustomXml="next"/>
    <w:bookmarkEnd w:id="1538"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062394421"/>
        <w:placeholder>
          <w:docPart w:val="DefaultPlaceholder_-1854013440"/>
        </w:placeholder>
      </w:sdtPr>
      <w:sdtEndPr/>
      <w:sdtContent>
        <w:p w:rsidR="001676EC" w:rsidRDefault="001676EC" w:rsidP="001676EC">
          <w:pPr>
            <w:pStyle w:val="afb"/>
            <w:keepNext/>
            <w:rPr>
              <w:rtl/>
              <w:lang w:val="en-GB"/>
            </w:rPr>
          </w:pPr>
          <w:r>
            <w:rPr>
              <w:rtl/>
              <w:lang w:val="en-GB"/>
            </w:rPr>
            <w:t>מיכל גולדברג:</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כל התקנות של משרד הבריאות לפי </w:t>
      </w:r>
      <w:bookmarkStart w:id="1539" w:name="_ETM_Q1_5136388"/>
      <w:bookmarkEnd w:id="1539"/>
      <w:r>
        <w:rPr>
          <w:rFonts w:hint="cs"/>
          <w:rtl/>
          <w:lang w:val="en-GB"/>
        </w:rPr>
        <w:t xml:space="preserve">חוק רישוי עסקים שיש להן היבט פלילי, דהיינו שיש החמרה </w:t>
      </w:r>
      <w:bookmarkStart w:id="1540" w:name="_ETM_Q1_5138107"/>
      <w:bookmarkEnd w:id="1540"/>
      <w:r>
        <w:rPr>
          <w:rFonts w:hint="cs"/>
          <w:rtl/>
          <w:lang w:val="en-GB"/>
        </w:rPr>
        <w:t>- - -</w:t>
      </w:r>
    </w:p>
    <w:p w:rsidR="001676EC" w:rsidRDefault="001676EC" w:rsidP="001676EC">
      <w:pPr>
        <w:rPr>
          <w:rtl/>
          <w:lang w:val="en-GB"/>
        </w:rPr>
      </w:pPr>
      <w:bookmarkStart w:id="1541" w:name="_ETM_Q1_5136644"/>
      <w:bookmarkEnd w:id="1541"/>
    </w:p>
    <w:bookmarkStart w:id="1542" w:name="_ETM_Q1_5138022" w:displacedByCustomXml="next"/>
    <w:bookmarkEnd w:id="1542" w:displacedByCustomXml="next"/>
    <w:bookmarkStart w:id="1543" w:name="_ETM_Q1_5136944" w:displacedByCustomXml="next"/>
    <w:bookmarkEnd w:id="1543" w:displacedByCustomXml="next"/>
    <w:sdt>
      <w:sdtPr>
        <w:rPr>
          <w:rFonts w:hint="cs"/>
          <w:rtl/>
          <w:lang w:val="en-GB"/>
        </w:rPr>
        <w:alias w:val="דובר"/>
        <w:tag w:val="&lt;ID&gt;0&lt;/ID&gt;&lt;Name&gt;תומר רוזנר&lt;/Name&gt;&lt;Data&gt;תומר רוזנר&lt;/Data&gt;&lt;Shortcut&gt;תורו&lt;/Shortcut&gt;&lt;MemberID&gt;&lt;/MemberID&gt;"/>
        <w:id w:val="472803369"/>
        <w:placeholder>
          <w:docPart w:val="DefaultPlaceholder_-1854013440"/>
        </w:placeholder>
      </w:sdtPr>
      <w:sdtEndPr/>
      <w:sdtContent>
        <w:p w:rsidR="001676EC" w:rsidRDefault="001676EC" w:rsidP="001676EC">
          <w:pPr>
            <w:pStyle w:val="a5"/>
            <w:keepNext/>
            <w:rPr>
              <w:rtl/>
              <w:lang w:val="en-GB"/>
            </w:rPr>
          </w:pPr>
          <w:r>
            <w:rPr>
              <w:rtl/>
              <w:lang w:val="en-GB"/>
            </w:rPr>
            <w:t>תומר רוזנר:</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שיש להן </w:t>
      </w:r>
      <w:bookmarkStart w:id="1544" w:name="_ETM_Q1_5137492"/>
      <w:bookmarkEnd w:id="1544"/>
      <w:r>
        <w:rPr>
          <w:rFonts w:hint="cs"/>
          <w:rtl/>
          <w:lang w:val="en-GB"/>
        </w:rPr>
        <w:t xml:space="preserve">היבט פלילי. </w:t>
      </w:r>
    </w:p>
    <w:p w:rsidR="001676EC" w:rsidRDefault="001676EC" w:rsidP="001676EC">
      <w:pPr>
        <w:rPr>
          <w:rtl/>
          <w:lang w:val="en-GB"/>
        </w:rPr>
      </w:pPr>
    </w:p>
    <w:sdt>
      <w:sdtPr>
        <w:rPr>
          <w:rtl/>
          <w:lang w:val="en-GB"/>
        </w:rPr>
        <w:alias w:val="יור"/>
        <w:tag w:val="&lt;ID&gt;5296&lt;/ID&gt;&lt;Name&gt;יואב קיש - יו&quot;רַ&lt;/Name&gt;&lt;Data&gt;יואב קיש&lt;/Data&gt;&lt;Shortcut&gt;יוקי&lt;/Shortcut&gt;"/>
        <w:id w:val="-62181291"/>
        <w:placeholder>
          <w:docPart w:val="DefaultPlaceholder_-1854013440"/>
        </w:placeholder>
      </w:sdtPr>
      <w:sdtEndPr/>
      <w:sdtContent>
        <w:p w:rsidR="001676EC" w:rsidRDefault="001676EC" w:rsidP="001676EC">
          <w:pPr>
            <w:pStyle w:val="af8"/>
            <w:keepNext/>
            <w:rPr>
              <w:rtl/>
              <w:lang w:val="en-GB"/>
            </w:rPr>
          </w:pPr>
          <w:r>
            <w:rPr>
              <w:rtl/>
              <w:lang w:val="en-GB"/>
            </w:rPr>
            <w:t>היו"ר יואב קיש:</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אבל אין פה היבט פלילי. </w:t>
      </w:r>
    </w:p>
    <w:p w:rsidR="001676EC" w:rsidRDefault="001676EC" w:rsidP="001676EC">
      <w:pPr>
        <w:rPr>
          <w:rtl/>
          <w:lang w:val="en-GB"/>
        </w:rPr>
      </w:pPr>
      <w:bookmarkStart w:id="1545" w:name="_ETM_Q1_5139581"/>
      <w:bookmarkStart w:id="1546" w:name="_ETM_Q1_5139886"/>
      <w:bookmarkEnd w:id="1545"/>
      <w:bookmarkEnd w:id="1546"/>
    </w:p>
    <w:bookmarkStart w:id="1547" w:name="_ETM_Q1_5141341" w:displacedByCustomXml="next"/>
    <w:bookmarkEnd w:id="1547"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243301065"/>
        <w:placeholder>
          <w:docPart w:val="DefaultPlaceholder_-1854013440"/>
        </w:placeholder>
      </w:sdtPr>
      <w:sdtEndPr/>
      <w:sdtContent>
        <w:p w:rsidR="001676EC" w:rsidRDefault="001676EC" w:rsidP="001676EC">
          <w:pPr>
            <w:pStyle w:val="afb"/>
            <w:keepNext/>
            <w:rPr>
              <w:rtl/>
              <w:lang w:val="en-GB"/>
            </w:rPr>
          </w:pPr>
          <w:r>
            <w:rPr>
              <w:rtl/>
              <w:lang w:val="en-GB"/>
            </w:rPr>
            <w:t>מיכל גולדברג:</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שיש החמרה.</w:t>
      </w:r>
    </w:p>
    <w:p w:rsidR="001676EC" w:rsidRDefault="001676EC" w:rsidP="001676EC">
      <w:pPr>
        <w:rPr>
          <w:rtl/>
          <w:lang w:val="en-GB"/>
        </w:rPr>
      </w:pPr>
      <w:bookmarkStart w:id="1548" w:name="_ETM_Q1_5140569"/>
      <w:bookmarkEnd w:id="1548"/>
    </w:p>
    <w:bookmarkStart w:id="1549" w:name="_ETM_Q1_5140855" w:displacedByCustomXml="next"/>
    <w:bookmarkEnd w:id="1549" w:displacedByCustomXml="next"/>
    <w:sdt>
      <w:sdtPr>
        <w:rPr>
          <w:rtl/>
          <w:lang w:val="en-GB"/>
        </w:rPr>
        <w:alias w:val="יור"/>
        <w:tag w:val="&lt;ID&gt;5296&lt;/ID&gt;&lt;Name&gt;יואב קיש - יו&quot;רַ&lt;/Name&gt;&lt;Data&gt;יואב קיש&lt;/Data&gt;&lt;Shortcut&gt;יוקי&lt;/Shortcut&gt;"/>
        <w:id w:val="-1155134823"/>
        <w:placeholder>
          <w:docPart w:val="DefaultPlaceholder_-1854013440"/>
        </w:placeholder>
      </w:sdtPr>
      <w:sdtEndPr/>
      <w:sdtContent>
        <w:p w:rsidR="001676EC" w:rsidRDefault="001676EC" w:rsidP="001676EC">
          <w:pPr>
            <w:pStyle w:val="af8"/>
            <w:keepNext/>
            <w:rPr>
              <w:rtl/>
              <w:lang w:val="en-GB"/>
            </w:rPr>
          </w:pPr>
          <w:r>
            <w:rPr>
              <w:rtl/>
              <w:lang w:val="en-GB"/>
            </w:rPr>
            <w:t>היו"ר יואב קיש:</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לא, אבל אנחנו לא</w:t>
      </w:r>
      <w:bookmarkStart w:id="1550" w:name="_ETM_Q1_5141763"/>
      <w:bookmarkEnd w:id="1550"/>
      <w:r>
        <w:rPr>
          <w:rFonts w:hint="cs"/>
          <w:rtl/>
          <w:lang w:val="en-GB"/>
        </w:rPr>
        <w:t xml:space="preserve"> מדברים על היבטים פליליים. </w:t>
      </w:r>
      <w:bookmarkStart w:id="1551" w:name="_ETM_Q1_5146023"/>
      <w:bookmarkEnd w:id="1551"/>
    </w:p>
    <w:p w:rsidR="001676EC" w:rsidRDefault="001676EC" w:rsidP="001676EC">
      <w:pPr>
        <w:rPr>
          <w:rtl/>
          <w:lang w:val="en-GB"/>
        </w:rPr>
      </w:pPr>
    </w:p>
    <w:bookmarkStart w:id="1552" w:name="_ETM_Q1_5146327" w:displacedByCustomXml="next"/>
    <w:bookmarkEnd w:id="1552"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025016451"/>
        <w:placeholder>
          <w:docPart w:val="DefaultPlaceholder_-1854013440"/>
        </w:placeholder>
      </w:sdtPr>
      <w:sdtEndPr/>
      <w:sdtContent>
        <w:p w:rsidR="001676EC" w:rsidRDefault="001676EC" w:rsidP="001676EC">
          <w:pPr>
            <w:pStyle w:val="afb"/>
            <w:keepNext/>
            <w:rPr>
              <w:rtl/>
              <w:lang w:val="en-GB"/>
            </w:rPr>
          </w:pPr>
          <w:r>
            <w:rPr>
              <w:rtl/>
              <w:lang w:val="en-GB"/>
            </w:rPr>
            <w:t>עמיר יצחקי:</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אין לנו אף תקנה שלא עוברת </w:t>
      </w:r>
      <w:r w:rsidR="00F018FB">
        <w:rPr>
          <w:rFonts w:hint="cs"/>
          <w:rtl/>
          <w:lang w:val="en-GB"/>
        </w:rPr>
        <w:t xml:space="preserve">את הכנסת. אין לנו אף תקנה, תן לי </w:t>
      </w:r>
      <w:bookmarkStart w:id="1553" w:name="_ETM_Q1_5148581"/>
      <w:bookmarkEnd w:id="1553"/>
      <w:r w:rsidR="00F018FB">
        <w:rPr>
          <w:rFonts w:hint="cs"/>
          <w:rtl/>
          <w:lang w:val="en-GB"/>
        </w:rPr>
        <w:t>דוגמה אחת, תומר.</w:t>
      </w:r>
    </w:p>
    <w:p w:rsidR="00F018FB" w:rsidRDefault="00F018FB" w:rsidP="001676EC">
      <w:pPr>
        <w:rPr>
          <w:rtl/>
          <w:lang w:val="en-GB"/>
        </w:rPr>
      </w:pPr>
      <w:bookmarkStart w:id="1554" w:name="_ETM_Q1_5151532"/>
      <w:bookmarkStart w:id="1555" w:name="_ETM_Q1_5151848"/>
      <w:bookmarkEnd w:id="1554"/>
      <w:bookmarkEnd w:id="1555"/>
    </w:p>
    <w:bookmarkStart w:id="1556" w:name="_ETM_Q1_5153998" w:displacedByCustomXml="next"/>
    <w:bookmarkEnd w:id="1556"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268242396"/>
        <w:placeholder>
          <w:docPart w:val="DefaultPlaceholder_-1854013440"/>
        </w:placeholder>
      </w:sdtPr>
      <w:sdtEndPr/>
      <w:sdtContent>
        <w:p w:rsidR="00F018FB" w:rsidRDefault="00F018FB" w:rsidP="00F018FB">
          <w:pPr>
            <w:pStyle w:val="afb"/>
            <w:keepNext/>
            <w:rPr>
              <w:rtl/>
              <w:lang w:val="en-GB"/>
            </w:rPr>
          </w:pPr>
          <w:r>
            <w:rPr>
              <w:rtl/>
              <w:lang w:val="en-GB"/>
            </w:rPr>
            <w:t>מיכל גולדברג:</w:t>
          </w:r>
        </w:p>
      </w:sdtContent>
    </w:sdt>
    <w:p w:rsidR="00F018FB" w:rsidRDefault="00F018FB" w:rsidP="00F018FB">
      <w:pPr>
        <w:pStyle w:val="KeepWithNext"/>
        <w:rPr>
          <w:rtl/>
          <w:lang w:val="en-GB"/>
        </w:rPr>
      </w:pPr>
    </w:p>
    <w:p w:rsidR="00F018FB" w:rsidRDefault="00F018FB" w:rsidP="00F018FB">
      <w:pPr>
        <w:rPr>
          <w:rtl/>
          <w:lang w:val="en-GB"/>
        </w:rPr>
      </w:pPr>
      <w:r>
        <w:rPr>
          <w:rFonts w:hint="cs"/>
          <w:rtl/>
          <w:lang w:val="en-GB"/>
        </w:rPr>
        <w:t>אז אם כך, כבוד היושב-ראש, אנחנו מציעים להחריג תקנות שחייבות באישור ועדת הפנים.</w:t>
      </w:r>
    </w:p>
    <w:p w:rsidR="00F018FB" w:rsidRDefault="00F018FB" w:rsidP="00F018FB">
      <w:pPr>
        <w:rPr>
          <w:rtl/>
          <w:lang w:val="en-GB"/>
        </w:rPr>
      </w:pPr>
      <w:bookmarkStart w:id="1557" w:name="_ETM_Q1_5155324"/>
      <w:bookmarkEnd w:id="1557"/>
    </w:p>
    <w:bookmarkStart w:id="1558" w:name="_ETM_Q1_5155635" w:displacedByCustomXml="next"/>
    <w:bookmarkEnd w:id="1558" w:displacedByCustomXml="next"/>
    <w:sdt>
      <w:sdtPr>
        <w:rPr>
          <w:rtl/>
          <w:lang w:val="en-GB"/>
        </w:rPr>
        <w:alias w:val="יור"/>
        <w:tag w:val="&lt;ID&gt;5296&lt;/ID&gt;&lt;Name&gt;יואב קיש - יו&quot;רַ&lt;/Name&gt;&lt;Data&gt;יואב קיש&lt;/Data&gt;&lt;Shortcut&gt;יוקי&lt;/Shortcut&gt;"/>
        <w:id w:val="-1095084011"/>
        <w:placeholder>
          <w:docPart w:val="DefaultPlaceholder_-1854013440"/>
        </w:placeholder>
      </w:sdtPr>
      <w:sdtEndPr/>
      <w:sdtContent>
        <w:p w:rsidR="00F018FB" w:rsidRDefault="00F018FB" w:rsidP="00F018FB">
          <w:pPr>
            <w:pStyle w:val="af8"/>
            <w:keepNext/>
            <w:rPr>
              <w:rtl/>
              <w:lang w:val="en-GB"/>
            </w:rPr>
          </w:pPr>
          <w:r>
            <w:rPr>
              <w:rtl/>
              <w:lang w:val="en-GB"/>
            </w:rPr>
            <w:t>היו"ר יואב קיש:</w:t>
          </w:r>
        </w:p>
      </w:sdtContent>
    </w:sdt>
    <w:p w:rsidR="00F018FB" w:rsidRDefault="00F018FB" w:rsidP="00F018FB">
      <w:pPr>
        <w:pStyle w:val="KeepWithNext"/>
        <w:rPr>
          <w:rtl/>
          <w:lang w:val="en-GB"/>
        </w:rPr>
      </w:pPr>
    </w:p>
    <w:p w:rsidR="00F018FB" w:rsidRDefault="00F018FB" w:rsidP="00F018FB">
      <w:pPr>
        <w:rPr>
          <w:rtl/>
          <w:lang w:val="en-GB"/>
        </w:rPr>
      </w:pPr>
      <w:r>
        <w:rPr>
          <w:rFonts w:hint="cs"/>
          <w:rtl/>
          <w:lang w:val="en-GB"/>
        </w:rPr>
        <w:t>אין לי בעיה. מקבל את ההחרגה. תקנה שמגיע</w:t>
      </w:r>
      <w:r w:rsidR="004C0946">
        <w:rPr>
          <w:rFonts w:hint="cs"/>
          <w:rtl/>
          <w:lang w:val="en-GB"/>
        </w:rPr>
        <w:t>ה</w:t>
      </w:r>
      <w:r>
        <w:rPr>
          <w:rFonts w:hint="cs"/>
          <w:rtl/>
          <w:lang w:val="en-GB"/>
        </w:rPr>
        <w:t xml:space="preserve"> לפה לאישור, אני לא חייב שהיא תעבור </w:t>
      </w:r>
      <w:bookmarkStart w:id="1559" w:name="_ETM_Q1_5157334"/>
      <w:bookmarkEnd w:id="1559"/>
      <w:r>
        <w:rPr>
          <w:rFonts w:hint="cs"/>
          <w:rtl/>
          <w:lang w:val="en-GB"/>
        </w:rPr>
        <w:t xml:space="preserve">ועדה מייעצת. </w:t>
      </w:r>
      <w:r w:rsidR="008F4E70">
        <w:rPr>
          <w:rFonts w:hint="cs"/>
          <w:rtl/>
          <w:lang w:val="en-GB"/>
        </w:rPr>
        <w:t xml:space="preserve">יהיה פה דיון. אני רוצה שלא יעברו דברים </w:t>
      </w:r>
      <w:bookmarkStart w:id="1560" w:name="_ETM_Q1_5167552"/>
      <w:bookmarkEnd w:id="1560"/>
      <w:r w:rsidR="008F4E70">
        <w:rPr>
          <w:rFonts w:hint="cs"/>
          <w:rtl/>
          <w:lang w:val="en-GB"/>
        </w:rPr>
        <w:t xml:space="preserve">בלי דיון ציבורי. </w:t>
      </w:r>
    </w:p>
    <w:p w:rsidR="008F4E70" w:rsidRDefault="008F4E70" w:rsidP="00F018FB">
      <w:pPr>
        <w:rPr>
          <w:rtl/>
          <w:lang w:val="en-GB"/>
        </w:rPr>
      </w:pPr>
      <w:bookmarkStart w:id="1561" w:name="_ETM_Q1_5167218"/>
      <w:bookmarkEnd w:id="1561"/>
    </w:p>
    <w:bookmarkStart w:id="1562" w:name="_ETM_Q1_5168753" w:displacedByCustomXml="next"/>
    <w:bookmarkEnd w:id="1562" w:displacedByCustomXml="next"/>
    <w:bookmarkStart w:id="1563" w:name="_ETM_Q1_5167659" w:displacedByCustomXml="next"/>
    <w:bookmarkEnd w:id="1563" w:displacedByCustomXml="next"/>
    <w:sdt>
      <w:sdtPr>
        <w:rPr>
          <w:rFonts w:hint="cs"/>
          <w:rtl/>
          <w:lang w:val="en-GB"/>
        </w:rPr>
        <w:alias w:val="דובר"/>
        <w:tag w:val="&lt;ID&gt;0&lt;/ID&gt;&lt;Name&gt;תומר רוזנר&lt;/Name&gt;&lt;Data&gt;תומר רוזנר&lt;/Data&gt;&lt;Shortcut&gt;תורו&lt;/Shortcut&gt;&lt;MemberID&gt;&lt;/MemberID&gt;"/>
        <w:id w:val="-1243331073"/>
        <w:placeholder>
          <w:docPart w:val="DefaultPlaceholder_-1854013440"/>
        </w:placeholder>
      </w:sdtPr>
      <w:sdtEndPr/>
      <w:sdtContent>
        <w:p w:rsidR="008F4E70" w:rsidRDefault="008F4E70" w:rsidP="008F4E70">
          <w:pPr>
            <w:pStyle w:val="a5"/>
            <w:keepNext/>
            <w:rPr>
              <w:rtl/>
              <w:lang w:val="en-GB"/>
            </w:rPr>
          </w:pPr>
          <w:r>
            <w:rPr>
              <w:rtl/>
              <w:lang w:val="en-GB"/>
            </w:rPr>
            <w:t>תומר רוזנר:</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 xml:space="preserve">על תקנות. </w:t>
      </w:r>
    </w:p>
    <w:p w:rsidR="008F4E70" w:rsidRDefault="008F4E70" w:rsidP="008F4E70">
      <w:pPr>
        <w:rPr>
          <w:rtl/>
          <w:lang w:val="en-GB"/>
        </w:rPr>
      </w:pPr>
      <w:bookmarkStart w:id="1564" w:name="_ETM_Q1_5169116"/>
      <w:bookmarkStart w:id="1565" w:name="_ETM_Q1_5169388"/>
      <w:bookmarkEnd w:id="1564"/>
      <w:bookmarkEnd w:id="1565"/>
    </w:p>
    <w:sdt>
      <w:sdtPr>
        <w:rPr>
          <w:rtl/>
          <w:lang w:val="en-GB"/>
        </w:rPr>
        <w:alias w:val="יור"/>
        <w:tag w:val="&lt;ID&gt;5296&lt;/ID&gt;&lt;Name&gt;יואב קיש - יו&quot;רַ&lt;/Name&gt;&lt;Data&gt;יואב קיש&lt;/Data&gt;&lt;Shortcut&gt;יוקי&lt;/Shortcut&gt;"/>
        <w:id w:val="1308513058"/>
        <w:placeholder>
          <w:docPart w:val="DefaultPlaceholder_-1854013440"/>
        </w:placeholder>
      </w:sdtPr>
      <w:sdtEndPr/>
      <w:sdtContent>
        <w:p w:rsidR="008F4E70" w:rsidRDefault="008F4E70" w:rsidP="008F4E70">
          <w:pPr>
            <w:pStyle w:val="af8"/>
            <w:keepNext/>
            <w:rPr>
              <w:rtl/>
              <w:lang w:val="en-GB"/>
            </w:rPr>
          </w:pPr>
          <w:r>
            <w:rPr>
              <w:rtl/>
              <w:lang w:val="en-GB"/>
            </w:rPr>
            <w:t>היו"ר יואב קיש:</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על תקנות, כן. מסכים אתכם</w:t>
      </w:r>
      <w:bookmarkStart w:id="1566" w:name="_ETM_Q1_5170733"/>
      <w:bookmarkEnd w:id="1566"/>
      <w:r>
        <w:rPr>
          <w:rFonts w:hint="cs"/>
          <w:rtl/>
          <w:lang w:val="en-GB"/>
        </w:rPr>
        <w:t xml:space="preserve">. </w:t>
      </w:r>
      <w:bookmarkStart w:id="1567" w:name="_ETM_Q1_5170585"/>
      <w:bookmarkEnd w:id="1567"/>
    </w:p>
    <w:p w:rsidR="008F4E70" w:rsidRDefault="008F4E70" w:rsidP="008F4E70">
      <w:pPr>
        <w:rPr>
          <w:rtl/>
          <w:lang w:val="en-GB"/>
        </w:rPr>
      </w:pPr>
    </w:p>
    <w:bookmarkStart w:id="1568" w:name="_ETM_Q1_5170874" w:displacedByCustomXml="next"/>
    <w:bookmarkEnd w:id="1568" w:displacedByCustomXml="next"/>
    <w:sdt>
      <w:sdtPr>
        <w:rPr>
          <w:rtl/>
          <w:lang w:val="en-GB"/>
        </w:rPr>
        <w:alias w:val="קריאה"/>
        <w:tag w:val="&lt;ID&gt;0&lt;/ID&gt;&lt;Name&gt;קריאה&lt;/Name&gt;&lt;Data&gt;&lt;/Data&gt;&lt;Shortcut&gt;&lt;/Shortcut&gt;"/>
        <w:id w:val="189108009"/>
        <w:placeholder>
          <w:docPart w:val="DefaultPlaceholder_-1854013440"/>
        </w:placeholder>
      </w:sdtPr>
      <w:sdtEndPr/>
      <w:sdtContent>
        <w:p w:rsidR="008F4E70" w:rsidRDefault="008F4E70" w:rsidP="008F4E70">
          <w:pPr>
            <w:pStyle w:val="af7"/>
            <w:keepNext/>
            <w:rPr>
              <w:rtl/>
              <w:lang w:val="en-GB"/>
            </w:rPr>
          </w:pPr>
          <w:r>
            <w:rPr>
              <w:rtl/>
              <w:lang w:val="en-GB"/>
            </w:rPr>
            <w:t>קריאה:</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 - - 12א.</w:t>
      </w:r>
    </w:p>
    <w:p w:rsidR="008F4E70" w:rsidRDefault="008F4E70" w:rsidP="008F4E70">
      <w:pPr>
        <w:rPr>
          <w:rtl/>
          <w:lang w:val="en-GB"/>
        </w:rPr>
      </w:pPr>
      <w:bookmarkStart w:id="1569" w:name="_ETM_Q1_5171909"/>
      <w:bookmarkEnd w:id="1569"/>
    </w:p>
    <w:bookmarkStart w:id="1570" w:name="_ETM_Q1_5172186" w:displacedByCustomXml="next"/>
    <w:bookmarkEnd w:id="1570" w:displacedByCustomXml="next"/>
    <w:sdt>
      <w:sdtPr>
        <w:rPr>
          <w:rtl/>
          <w:lang w:val="en-GB"/>
        </w:rPr>
        <w:alias w:val="יור"/>
        <w:tag w:val="&lt;ID&gt;5296&lt;/ID&gt;&lt;Name&gt;יואב קיש - יו&quot;רַ&lt;/Name&gt;&lt;Data&gt;יואב קיש&lt;/Data&gt;&lt;Shortcut&gt;יוקי&lt;/Shortcut&gt;"/>
        <w:id w:val="-1082220998"/>
        <w:placeholder>
          <w:docPart w:val="DefaultPlaceholder_-1854013440"/>
        </w:placeholder>
      </w:sdtPr>
      <w:sdtEndPr/>
      <w:sdtContent>
        <w:p w:rsidR="008F4E70" w:rsidRDefault="008F4E70" w:rsidP="008F4E70">
          <w:pPr>
            <w:pStyle w:val="af8"/>
            <w:keepNext/>
            <w:rPr>
              <w:rtl/>
              <w:lang w:val="en-GB"/>
            </w:rPr>
          </w:pPr>
          <w:r>
            <w:rPr>
              <w:rtl/>
              <w:lang w:val="en-GB"/>
            </w:rPr>
            <w:t>היו"ר יואב קיש:</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 xml:space="preserve">12א לא קשור, אני מדבר על </w:t>
      </w:r>
      <w:bookmarkStart w:id="1571" w:name="_ETM_Q1_5173900"/>
      <w:bookmarkEnd w:id="1571"/>
      <w:r>
        <w:rPr>
          <w:rFonts w:hint="cs"/>
          <w:rtl/>
          <w:lang w:val="en-GB"/>
        </w:rPr>
        <w:t xml:space="preserve">12ב, על הוועדה המייעצת. </w:t>
      </w:r>
    </w:p>
    <w:p w:rsidR="008F4E70" w:rsidRDefault="008F4E70" w:rsidP="008F4E70">
      <w:pPr>
        <w:rPr>
          <w:rtl/>
          <w:lang w:val="en-GB"/>
        </w:rPr>
      </w:pPr>
      <w:bookmarkStart w:id="1572" w:name="_ETM_Q1_5175124"/>
      <w:bookmarkEnd w:id="1572"/>
    </w:p>
    <w:bookmarkStart w:id="1573" w:name="_ETM_Q1_5176551" w:displacedByCustomXml="next"/>
    <w:bookmarkEnd w:id="1573" w:displacedByCustomXml="next"/>
    <w:bookmarkStart w:id="1574" w:name="_ETM_Q1_5175419" w:displacedByCustomXml="next"/>
    <w:bookmarkEnd w:id="1574" w:displacedByCustomXml="next"/>
    <w:sdt>
      <w:sdtPr>
        <w:rPr>
          <w:rFonts w:hint="cs"/>
          <w:rtl/>
          <w:lang w:val="en-GB"/>
        </w:rPr>
        <w:alias w:val="דובר"/>
        <w:tag w:val="&lt;ID&gt;0&lt;/ID&gt;&lt;Name&gt;תומר רוזנר&lt;/Name&gt;&lt;Data&gt;תומר רוזנר&lt;/Data&gt;&lt;Shortcut&gt;תורו&lt;/Shortcut&gt;&lt;MemberID&gt;&lt;/MemberID&gt;"/>
        <w:id w:val="-1811626342"/>
        <w:placeholder>
          <w:docPart w:val="DefaultPlaceholder_-1854013440"/>
        </w:placeholder>
      </w:sdtPr>
      <w:sdtEndPr/>
      <w:sdtContent>
        <w:p w:rsidR="008F4E70" w:rsidRDefault="008F4E70" w:rsidP="008F4E70">
          <w:pPr>
            <w:pStyle w:val="a5"/>
            <w:keepNext/>
            <w:rPr>
              <w:rtl/>
              <w:lang w:val="en-GB"/>
            </w:rPr>
          </w:pPr>
          <w:r>
            <w:rPr>
              <w:rtl/>
              <w:lang w:val="en-GB"/>
            </w:rPr>
            <w:t>תומר רוזנר:</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בסדר גמור.</w:t>
      </w:r>
    </w:p>
    <w:p w:rsidR="008F4E70" w:rsidRDefault="008F4E70" w:rsidP="008F4E70">
      <w:pPr>
        <w:rPr>
          <w:rtl/>
          <w:lang w:val="en-GB"/>
        </w:rPr>
      </w:pPr>
      <w:bookmarkStart w:id="1575" w:name="_ETM_Q1_5178951"/>
      <w:bookmarkEnd w:id="1575"/>
    </w:p>
    <w:bookmarkStart w:id="1576" w:name="_ETM_Q1_5179231" w:displacedByCustomXml="next"/>
    <w:bookmarkEnd w:id="1576" w:displacedByCustomXml="next"/>
    <w:sdt>
      <w:sdtPr>
        <w:rPr>
          <w:rtl/>
          <w:lang w:val="en-GB"/>
        </w:rPr>
        <w:alias w:val="יור"/>
        <w:tag w:val="&lt;ID&gt;5296&lt;/ID&gt;&lt;Name&gt;יואב קיש - יו&quot;רַ&lt;/Name&gt;&lt;Data&gt;יואב קיש&lt;/Data&gt;&lt;Shortcut&gt;יוקי&lt;/Shortcut&gt;"/>
        <w:id w:val="-1763137366"/>
        <w:placeholder>
          <w:docPart w:val="DefaultPlaceholder_-1854013440"/>
        </w:placeholder>
      </w:sdtPr>
      <w:sdtEndPr/>
      <w:sdtContent>
        <w:p w:rsidR="008F4E70" w:rsidRDefault="008F4E70" w:rsidP="008F4E70">
          <w:pPr>
            <w:pStyle w:val="af8"/>
            <w:keepNext/>
            <w:rPr>
              <w:rtl/>
              <w:lang w:val="en-GB"/>
            </w:rPr>
          </w:pPr>
          <w:r>
            <w:rPr>
              <w:rtl/>
              <w:lang w:val="en-GB"/>
            </w:rPr>
            <w:t>היו"ר יואב קיש:</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 xml:space="preserve">מה שמגיע לכנסת, לא צריך </w:t>
      </w:r>
      <w:bookmarkStart w:id="1577" w:name="_ETM_Q1_5182278"/>
      <w:bookmarkEnd w:id="1577"/>
      <w:r>
        <w:rPr>
          <w:rFonts w:hint="cs"/>
          <w:rtl/>
          <w:lang w:val="en-GB"/>
        </w:rPr>
        <w:t xml:space="preserve">לעשות. גם בכיבוי עשינו את זה, אין שום בעיה, זה </w:t>
      </w:r>
      <w:bookmarkStart w:id="1578" w:name="_ETM_Q1_5185510"/>
      <w:bookmarkEnd w:id="1578"/>
      <w:r>
        <w:rPr>
          <w:rFonts w:hint="cs"/>
          <w:rtl/>
          <w:lang w:val="en-GB"/>
        </w:rPr>
        <w:t xml:space="preserve">בסדר גמור. תודה רבה. אנחנו נשמע עוד כמה נציגים. </w:t>
      </w:r>
    </w:p>
    <w:bookmarkStart w:id="1579" w:name="_ETM_Q1_5187085" w:displacedByCustomXml="next"/>
    <w:bookmarkEnd w:id="1579" w:displacedByCustomXml="next"/>
    <w:bookmarkStart w:id="1580" w:name="_ETM_Q1_5188477" w:displacedByCustomXml="next"/>
    <w:bookmarkEnd w:id="1580" w:displacedByCustomXml="next"/>
    <w:bookmarkStart w:id="1581" w:name="_ETM_Q1_5187428" w:displacedByCustomXml="next"/>
    <w:bookmarkEnd w:id="1581"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626241415"/>
        <w:placeholder>
          <w:docPart w:val="DefaultPlaceholder_-1854013440"/>
        </w:placeholder>
      </w:sdtPr>
      <w:sdtEndPr/>
      <w:sdtContent>
        <w:p w:rsidR="008F4E70" w:rsidRDefault="008F4E70" w:rsidP="008F4E70">
          <w:pPr>
            <w:pStyle w:val="afb"/>
            <w:keepNext/>
            <w:rPr>
              <w:rtl/>
              <w:lang w:val="en-GB"/>
            </w:rPr>
          </w:pPr>
          <w:r>
            <w:rPr>
              <w:rtl/>
              <w:lang w:val="en-GB"/>
            </w:rPr>
            <w:t>מיכל גולדברג:</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אם</w:t>
      </w:r>
      <w:bookmarkStart w:id="1582" w:name="_ETM_Q1_5189644"/>
      <w:bookmarkEnd w:id="1582"/>
      <w:r>
        <w:rPr>
          <w:rFonts w:hint="cs"/>
          <w:rtl/>
          <w:lang w:val="en-GB"/>
        </w:rPr>
        <w:t xml:space="preserve"> אפשר להשלים בעניי</w:t>
      </w:r>
      <w:r w:rsidR="00E71CE6">
        <w:rPr>
          <w:rFonts w:hint="cs"/>
          <w:rtl/>
          <w:lang w:val="en-GB"/>
        </w:rPr>
        <w:t>ן הנוסח, בהמשך לדברים שעמיר אמר ולדבר</w:t>
      </w:r>
      <w:bookmarkStart w:id="1583" w:name="_ETM_Q1_5191797"/>
      <w:bookmarkEnd w:id="1583"/>
      <w:r w:rsidR="00E71CE6">
        <w:rPr>
          <w:rFonts w:hint="cs"/>
          <w:rtl/>
          <w:lang w:val="en-GB"/>
        </w:rPr>
        <w:t xml:space="preserve">ים שנאמרו כאן. כמו שאתה הדגשת, יושב-ראש הוועדה, מי </w:t>
      </w:r>
      <w:bookmarkStart w:id="1584" w:name="_ETM_Q1_5198680"/>
      <w:bookmarkEnd w:id="1584"/>
      <w:r w:rsidR="00E71CE6">
        <w:rPr>
          <w:rFonts w:hint="cs"/>
          <w:rtl/>
          <w:lang w:val="en-GB"/>
        </w:rPr>
        <w:t xml:space="preserve">שיש לו את האחריות יש לו גם את הסמכות, והמטרה של הסעיף הזה, עד כמה שאנחנו מבינים מדבריך, </w:t>
      </w:r>
      <w:bookmarkStart w:id="1585" w:name="_ETM_Q1_5204509"/>
      <w:bookmarkEnd w:id="1585"/>
      <w:r w:rsidR="00E71CE6">
        <w:rPr>
          <w:rFonts w:hint="cs"/>
          <w:rtl/>
          <w:lang w:val="en-GB"/>
        </w:rPr>
        <w:t xml:space="preserve">היא לבחון שתהיה איזושהי בחינה של העלות הכלכלית. </w:t>
      </w:r>
    </w:p>
    <w:p w:rsidR="00E71CE6" w:rsidRDefault="00E71CE6" w:rsidP="008F4E70">
      <w:pPr>
        <w:rPr>
          <w:rtl/>
          <w:lang w:val="en-GB"/>
        </w:rPr>
      </w:pPr>
    </w:p>
    <w:p w:rsidR="00E71CE6" w:rsidRDefault="00E71CE6" w:rsidP="008F4E70">
      <w:pPr>
        <w:rPr>
          <w:rtl/>
          <w:lang w:val="en-GB"/>
        </w:rPr>
      </w:pPr>
      <w:r>
        <w:rPr>
          <w:rFonts w:hint="cs"/>
          <w:rtl/>
          <w:lang w:val="en-GB"/>
        </w:rPr>
        <w:t xml:space="preserve">אז אנחנו נרצה אם אפשר להבהיר גם בסעיף (ב) וגם בסעיף (ה) לגבי הוועדה המייעצת שתפקידה לייעץ לנותני האישור </w:t>
      </w:r>
      <w:bookmarkStart w:id="1586" w:name="_ETM_Q1_5218669"/>
      <w:bookmarkEnd w:id="1586"/>
      <w:r>
        <w:rPr>
          <w:rFonts w:hint="cs"/>
          <w:rtl/>
          <w:lang w:val="en-GB"/>
        </w:rPr>
        <w:t xml:space="preserve">בעניינים הנוגעים להשלכה הכלכלית של האסדרה לפי חוק זה. </w:t>
      </w:r>
    </w:p>
    <w:p w:rsidR="00E71CE6" w:rsidRDefault="00E71CE6" w:rsidP="008F4E70">
      <w:pPr>
        <w:rPr>
          <w:rtl/>
          <w:lang w:val="en-GB"/>
        </w:rPr>
      </w:pPr>
    </w:p>
    <w:sdt>
      <w:sdtPr>
        <w:rPr>
          <w:rtl/>
          <w:lang w:val="en-GB"/>
        </w:rPr>
        <w:alias w:val="יור"/>
        <w:tag w:val="&lt;ID&gt;5296&lt;/ID&gt;&lt;Name&gt;יואב קיש - יו&quot;רַ&lt;/Name&gt;&lt;Data&gt;יואב קיש&lt;/Data&gt;&lt;Shortcut&gt;יוקי&lt;/Shortcut&gt;"/>
        <w:id w:val="-1758665724"/>
        <w:placeholder>
          <w:docPart w:val="DefaultPlaceholder_-1854013440"/>
        </w:placeholder>
      </w:sdtPr>
      <w:sdtEndPr/>
      <w:sdtContent>
        <w:p w:rsidR="00E71CE6" w:rsidRDefault="00E71CE6" w:rsidP="00E71CE6">
          <w:pPr>
            <w:pStyle w:val="af8"/>
            <w:keepNext/>
            <w:rPr>
              <w:rtl/>
              <w:lang w:val="en-GB"/>
            </w:rPr>
          </w:pPr>
          <w:r>
            <w:rPr>
              <w:rtl/>
              <w:lang w:val="en-GB"/>
            </w:rPr>
            <w:t>היו"ר יואב קיש:</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הגיוני. </w:t>
      </w:r>
      <w:bookmarkStart w:id="1587" w:name="_ETM_Q1_5223623"/>
      <w:bookmarkEnd w:id="1587"/>
      <w:r>
        <w:rPr>
          <w:rFonts w:hint="cs"/>
          <w:rtl/>
          <w:lang w:val="en-GB"/>
        </w:rPr>
        <w:t xml:space="preserve">לא? </w:t>
      </w:r>
    </w:p>
    <w:p w:rsidR="00E71CE6" w:rsidRDefault="00E71CE6" w:rsidP="00E71CE6">
      <w:pPr>
        <w:rPr>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279028935"/>
        <w:placeholder>
          <w:docPart w:val="DefaultPlaceholder_-1854013440"/>
        </w:placeholder>
      </w:sdtPr>
      <w:sdtEndPr/>
      <w:sdtContent>
        <w:p w:rsidR="00E71CE6" w:rsidRDefault="00E71CE6" w:rsidP="00E71CE6">
          <w:pPr>
            <w:pStyle w:val="afb"/>
            <w:keepNext/>
            <w:rPr>
              <w:rtl/>
              <w:lang w:val="en-GB"/>
            </w:rPr>
          </w:pPr>
          <w:r>
            <w:rPr>
              <w:rtl/>
              <w:lang w:val="en-GB"/>
            </w:rPr>
            <w:t>מיכל גולדברג:</w:t>
          </w:r>
        </w:p>
      </w:sdtContent>
    </w:sdt>
    <w:p w:rsidR="00E71CE6" w:rsidRDefault="00E71CE6" w:rsidP="00E71CE6">
      <w:pPr>
        <w:pStyle w:val="KeepWithNext"/>
        <w:rPr>
          <w:rtl/>
          <w:lang w:val="en-GB"/>
        </w:rPr>
      </w:pPr>
    </w:p>
    <w:p w:rsidR="00E71CE6" w:rsidRDefault="00E71CE6" w:rsidP="00F3676A">
      <w:pPr>
        <w:rPr>
          <w:rtl/>
          <w:lang w:val="en-GB"/>
        </w:rPr>
      </w:pPr>
      <w:r>
        <w:rPr>
          <w:rFonts w:hint="cs"/>
          <w:rtl/>
          <w:lang w:val="en-GB"/>
        </w:rPr>
        <w:t>זאת אומרת, להוסיף את המלים "הנוגעים להש</w:t>
      </w:r>
      <w:r w:rsidR="00F3676A">
        <w:rPr>
          <w:rFonts w:hint="cs"/>
          <w:rtl/>
          <w:lang w:val="en-GB"/>
        </w:rPr>
        <w:t>ל</w:t>
      </w:r>
      <w:r>
        <w:rPr>
          <w:rFonts w:hint="cs"/>
          <w:rtl/>
          <w:lang w:val="en-GB"/>
        </w:rPr>
        <w:t xml:space="preserve">כה הכלכלית של </w:t>
      </w:r>
      <w:bookmarkStart w:id="1588" w:name="_ETM_Q1_5226696"/>
      <w:bookmarkEnd w:id="1588"/>
      <w:r>
        <w:rPr>
          <w:rFonts w:hint="cs"/>
          <w:rtl/>
          <w:lang w:val="en-GB"/>
        </w:rPr>
        <w:t xml:space="preserve">האסדרה לפי חוק זה". </w:t>
      </w:r>
    </w:p>
    <w:p w:rsidR="00E71CE6" w:rsidRDefault="00E71CE6" w:rsidP="00E71CE6">
      <w:pPr>
        <w:rPr>
          <w:rtl/>
          <w:lang w:val="en-GB"/>
        </w:rPr>
      </w:pPr>
      <w:bookmarkStart w:id="1589" w:name="_ETM_Q1_5230733"/>
      <w:bookmarkEnd w:id="1589"/>
    </w:p>
    <w:bookmarkStart w:id="1590" w:name="_ETM_Q1_5231034" w:displacedByCustomXml="next"/>
    <w:bookmarkEnd w:id="1590" w:displacedByCustomXml="next"/>
    <w:sdt>
      <w:sdtPr>
        <w:rPr>
          <w:rtl/>
          <w:lang w:val="en-GB"/>
        </w:rPr>
        <w:alias w:val="יור"/>
        <w:tag w:val="&lt;ID&gt;5296&lt;/ID&gt;&lt;Name&gt;יואב קיש - יו&quot;רַ&lt;/Name&gt;&lt;Data&gt;יואב קיש&lt;/Data&gt;&lt;Shortcut&gt;יוקי&lt;/Shortcut&gt;"/>
        <w:id w:val="1152798887"/>
        <w:placeholder>
          <w:docPart w:val="DefaultPlaceholder_-1854013440"/>
        </w:placeholder>
      </w:sdtPr>
      <w:sdtEndPr/>
      <w:sdtContent>
        <w:p w:rsidR="00E71CE6" w:rsidRDefault="00E71CE6" w:rsidP="00E71CE6">
          <w:pPr>
            <w:pStyle w:val="af8"/>
            <w:keepNext/>
            <w:rPr>
              <w:rtl/>
              <w:lang w:val="en-GB"/>
            </w:rPr>
          </w:pPr>
          <w:r>
            <w:rPr>
              <w:rtl/>
              <w:lang w:val="en-GB"/>
            </w:rPr>
            <w:t>היו"ר יואב קיש:</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זו הבהרת נוסח, אם אני מבין נכון. </w:t>
      </w:r>
    </w:p>
    <w:p w:rsidR="00E71CE6" w:rsidRDefault="00E71CE6" w:rsidP="00E71CE6">
      <w:pPr>
        <w:rPr>
          <w:rtl/>
          <w:lang w:val="en-GB"/>
        </w:rPr>
      </w:pPr>
      <w:bookmarkStart w:id="1591" w:name="_ETM_Q1_5234110"/>
      <w:bookmarkEnd w:id="1591"/>
    </w:p>
    <w:bookmarkStart w:id="1592" w:name="_ETM_Q1_5235563" w:displacedByCustomXml="next"/>
    <w:bookmarkEnd w:id="1592" w:displacedByCustomXml="next"/>
    <w:bookmarkStart w:id="1593" w:name="_ETM_Q1_5234423" w:displacedByCustomXml="next"/>
    <w:bookmarkEnd w:id="1593"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60203443"/>
        <w:placeholder>
          <w:docPart w:val="DefaultPlaceholder_-1854013440"/>
        </w:placeholder>
      </w:sdtPr>
      <w:sdtEndPr/>
      <w:sdtContent>
        <w:p w:rsidR="00E71CE6" w:rsidRDefault="00E71CE6" w:rsidP="00E71CE6">
          <w:pPr>
            <w:pStyle w:val="afb"/>
            <w:keepNext/>
            <w:rPr>
              <w:rtl/>
              <w:lang w:val="en-GB"/>
            </w:rPr>
          </w:pPr>
          <w:r>
            <w:rPr>
              <w:rtl/>
              <w:lang w:val="en-GB"/>
            </w:rPr>
            <w:t>מיכל גולדברג:</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התיקון הוא בנוסח אבל חשוב לנו להבהיר, </w:t>
      </w:r>
      <w:bookmarkStart w:id="1594" w:name="_ETM_Q1_5237991"/>
      <w:bookmarkEnd w:id="1594"/>
      <w:r>
        <w:rPr>
          <w:rFonts w:hint="cs"/>
          <w:rtl/>
          <w:lang w:val="en-GB"/>
        </w:rPr>
        <w:t>כמו שאתה הצגת את זה.</w:t>
      </w:r>
    </w:p>
    <w:p w:rsidR="00E71CE6" w:rsidRDefault="00E71CE6" w:rsidP="00E71CE6">
      <w:pPr>
        <w:rPr>
          <w:rtl/>
          <w:lang w:val="en-GB"/>
        </w:rPr>
      </w:pPr>
    </w:p>
    <w:sdt>
      <w:sdtPr>
        <w:rPr>
          <w:rtl/>
          <w:lang w:val="en-GB"/>
        </w:rPr>
        <w:alias w:val="יור"/>
        <w:tag w:val="&lt;ID&gt;5296&lt;/ID&gt;&lt;Name&gt;יואב קיש - יו&quot;רַ&lt;/Name&gt;&lt;Data&gt;יואב קיש&lt;/Data&gt;&lt;Shortcut&gt;יוקי&lt;/Shortcut&gt;"/>
        <w:id w:val="2030524883"/>
        <w:placeholder>
          <w:docPart w:val="DefaultPlaceholder_-1854013440"/>
        </w:placeholder>
      </w:sdtPr>
      <w:sdtEndPr/>
      <w:sdtContent>
        <w:p w:rsidR="00E71CE6" w:rsidRDefault="00E71CE6" w:rsidP="00E71CE6">
          <w:pPr>
            <w:pStyle w:val="af8"/>
            <w:keepNext/>
            <w:rPr>
              <w:rtl/>
              <w:lang w:val="en-GB"/>
            </w:rPr>
          </w:pPr>
          <w:r>
            <w:rPr>
              <w:rtl/>
              <w:lang w:val="en-GB"/>
            </w:rPr>
            <w:t>היו"ר יואב קיש:</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מה הנוסח? תגידי עוד פעם את הדברים. </w:t>
      </w:r>
    </w:p>
    <w:p w:rsidR="00E71CE6" w:rsidRDefault="00E71CE6" w:rsidP="00E71CE6">
      <w:pPr>
        <w:rPr>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529880201"/>
        <w:placeholder>
          <w:docPart w:val="DefaultPlaceholder_-1854013440"/>
        </w:placeholder>
      </w:sdtPr>
      <w:sdtEndPr/>
      <w:sdtContent>
        <w:p w:rsidR="00E71CE6" w:rsidRDefault="00E71CE6" w:rsidP="00E71CE6">
          <w:pPr>
            <w:pStyle w:val="afb"/>
            <w:keepNext/>
            <w:rPr>
              <w:rtl/>
              <w:lang w:val="en-GB"/>
            </w:rPr>
          </w:pPr>
          <w:r>
            <w:rPr>
              <w:rtl/>
              <w:lang w:val="en-GB"/>
            </w:rPr>
            <w:t>מיכל גולדברג:</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סעיף (ב): תוקם </w:t>
      </w:r>
      <w:bookmarkStart w:id="1595" w:name="_ETM_Q1_5243813"/>
      <w:bookmarkEnd w:id="1595"/>
      <w:r>
        <w:rPr>
          <w:rFonts w:hint="cs"/>
          <w:rtl/>
          <w:lang w:val="en-GB"/>
        </w:rPr>
        <w:t xml:space="preserve">ועדה מייעצת לאסדרה לפי חוק זה, שתפקידה </w:t>
      </w:r>
      <w:bookmarkStart w:id="1596" w:name="_ETM_Q1_5247389"/>
      <w:bookmarkEnd w:id="1596"/>
      <w:r>
        <w:rPr>
          <w:rFonts w:hint="cs"/>
          <w:rtl/>
          <w:lang w:val="en-GB"/>
        </w:rPr>
        <w:t>לייעץ לנותני האישור בעניינים הנוגעים להשלכה הכלכלית של האסדרה לפי</w:t>
      </w:r>
      <w:bookmarkStart w:id="1597" w:name="_ETM_Q1_5252168"/>
      <w:bookmarkEnd w:id="1597"/>
      <w:r>
        <w:rPr>
          <w:rFonts w:hint="cs"/>
          <w:rtl/>
          <w:lang w:val="en-GB"/>
        </w:rPr>
        <w:t xml:space="preserve"> חוק זה. </w:t>
      </w:r>
    </w:p>
    <w:p w:rsidR="00E71CE6" w:rsidRDefault="00E71CE6" w:rsidP="00E71CE6">
      <w:pPr>
        <w:rPr>
          <w:rtl/>
          <w:lang w:val="en-GB"/>
        </w:rPr>
      </w:pPr>
      <w:bookmarkStart w:id="1598" w:name="_ETM_Q1_5255251"/>
      <w:bookmarkEnd w:id="1598"/>
    </w:p>
    <w:bookmarkStart w:id="1599" w:name="_ETM_Q1_5253420" w:displacedByCustomXml="next"/>
    <w:bookmarkEnd w:id="1599" w:displacedByCustomXml="next"/>
    <w:bookmarkStart w:id="1600" w:name="_ETM_Q1_5255617" w:displacedByCustomXml="next"/>
    <w:bookmarkEnd w:id="1600"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495030068"/>
        <w:placeholder>
          <w:docPart w:val="DefaultPlaceholder_-1854013440"/>
        </w:placeholder>
      </w:sdtPr>
      <w:sdtEndPr/>
      <w:sdtContent>
        <w:p w:rsidR="00E71CE6" w:rsidRDefault="00E71CE6" w:rsidP="00E71CE6">
          <w:pPr>
            <w:pStyle w:val="a5"/>
            <w:keepNext/>
            <w:rPr>
              <w:rtl/>
              <w:lang w:val="en-GB"/>
            </w:rPr>
          </w:pPr>
          <w:r>
            <w:rPr>
              <w:rtl/>
              <w:lang w:val="en-GB"/>
            </w:rPr>
            <w:t>לירון אדלר מינקה:</w:t>
          </w:r>
        </w:p>
      </w:sdtContent>
    </w:sdt>
    <w:p w:rsidR="00E71CE6" w:rsidRDefault="00E71CE6" w:rsidP="00E71CE6">
      <w:pPr>
        <w:pStyle w:val="KeepWithNext"/>
        <w:rPr>
          <w:rtl/>
          <w:lang w:val="en-GB"/>
        </w:rPr>
      </w:pPr>
    </w:p>
    <w:p w:rsidR="00E71CE6" w:rsidRDefault="00E71CE6" w:rsidP="00E71CE6">
      <w:pPr>
        <w:rPr>
          <w:rtl/>
          <w:lang w:val="en-GB"/>
        </w:rPr>
      </w:pPr>
      <w:bookmarkStart w:id="1601" w:name="_ETM_Q1_5255542"/>
      <w:bookmarkEnd w:id="1601"/>
      <w:r>
        <w:rPr>
          <w:rFonts w:hint="cs"/>
          <w:rtl/>
          <w:lang w:val="en-GB"/>
        </w:rPr>
        <w:t xml:space="preserve">- - - בעניינים הנוגעים לאסדרה ולא להשלכה הכלכלית. </w:t>
      </w:r>
      <w:bookmarkStart w:id="1602" w:name="_ETM_Q1_5259485"/>
      <w:bookmarkEnd w:id="1602"/>
    </w:p>
    <w:p w:rsidR="00E71CE6" w:rsidRDefault="00E71CE6" w:rsidP="00E71CE6">
      <w:pPr>
        <w:rPr>
          <w:rtl/>
          <w:lang w:val="en-GB"/>
        </w:rPr>
      </w:pPr>
      <w:bookmarkStart w:id="1603" w:name="_ETM_Q1_5260243"/>
      <w:bookmarkEnd w:id="1603"/>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658073200"/>
        <w:placeholder>
          <w:docPart w:val="DefaultPlaceholder_-1854013440"/>
        </w:placeholder>
      </w:sdtPr>
      <w:sdtEndPr/>
      <w:sdtContent>
        <w:p w:rsidR="00E71CE6" w:rsidRDefault="00E71CE6" w:rsidP="00E71CE6">
          <w:pPr>
            <w:pStyle w:val="afb"/>
            <w:keepNext/>
            <w:rPr>
              <w:rtl/>
              <w:lang w:val="en-GB"/>
            </w:rPr>
          </w:pPr>
          <w:r>
            <w:rPr>
              <w:rtl/>
              <w:lang w:val="en-GB"/>
            </w:rPr>
            <w:t>מיכל גולדברג:</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וגם בסעיף קטן (ה) אותו דבר.</w:t>
      </w:r>
    </w:p>
    <w:p w:rsidR="00E71CE6" w:rsidRDefault="00E71CE6" w:rsidP="00E71CE6">
      <w:pPr>
        <w:rPr>
          <w:rtl/>
          <w:lang w:val="en-GB"/>
        </w:rPr>
      </w:pPr>
      <w:bookmarkStart w:id="1604" w:name="_ETM_Q1_5259938"/>
      <w:bookmarkStart w:id="1605" w:name="_ETM_Q1_5260222"/>
      <w:bookmarkEnd w:id="1604"/>
      <w:bookmarkEnd w:id="1605"/>
    </w:p>
    <w:sdt>
      <w:sdtPr>
        <w:rPr>
          <w:rtl/>
          <w:lang w:val="en-GB"/>
        </w:rPr>
        <w:alias w:val="יור"/>
        <w:tag w:val="&lt;ID&gt;5296&lt;/ID&gt;&lt;Name&gt;יואב קיש - יו&quot;רַ&lt;/Name&gt;&lt;Data&gt;יואב קיש&lt;/Data&gt;&lt;Shortcut&gt;יוקי&lt;/Shortcut&gt;"/>
        <w:id w:val="1159429947"/>
        <w:placeholder>
          <w:docPart w:val="DefaultPlaceholder_-1854013440"/>
        </w:placeholder>
      </w:sdtPr>
      <w:sdtEndPr/>
      <w:sdtContent>
        <w:p w:rsidR="00E71CE6" w:rsidRDefault="00E71CE6" w:rsidP="00E71CE6">
          <w:pPr>
            <w:pStyle w:val="af8"/>
            <w:keepNext/>
            <w:rPr>
              <w:rtl/>
              <w:lang w:val="en-GB"/>
            </w:rPr>
          </w:pPr>
          <w:r>
            <w:rPr>
              <w:rtl/>
              <w:lang w:val="en-GB"/>
            </w:rPr>
            <w:t>היו"ר יואב קיש:</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יתוקן. </w:t>
      </w:r>
    </w:p>
    <w:p w:rsidR="00E76E8A" w:rsidRDefault="00E76E8A" w:rsidP="00E71CE6">
      <w:pPr>
        <w:rPr>
          <w:rtl/>
          <w:lang w:val="en-GB"/>
        </w:rPr>
      </w:pPr>
      <w:bookmarkStart w:id="1606" w:name="_ETM_Q1_5262366"/>
      <w:bookmarkEnd w:id="1606"/>
    </w:p>
    <w:bookmarkStart w:id="1607" w:name="_ETM_Q1_5263930" w:displacedByCustomXml="next"/>
    <w:bookmarkEnd w:id="1607" w:displacedByCustomXml="next"/>
    <w:bookmarkStart w:id="1608" w:name="_ETM_Q1_5262640" w:displacedByCustomXml="next"/>
    <w:bookmarkEnd w:id="1608"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87012745"/>
        <w:placeholder>
          <w:docPart w:val="DefaultPlaceholder_-1854013440"/>
        </w:placeholder>
      </w:sdtPr>
      <w:sdtEndPr/>
      <w:sdtContent>
        <w:p w:rsidR="00E76E8A" w:rsidRDefault="00E76E8A" w:rsidP="00E76E8A">
          <w:pPr>
            <w:pStyle w:val="afb"/>
            <w:keepNext/>
            <w:rPr>
              <w:rtl/>
              <w:lang w:val="en-GB"/>
            </w:rPr>
          </w:pPr>
          <w:r>
            <w:rPr>
              <w:rtl/>
              <w:lang w:val="en-GB"/>
            </w:rPr>
            <w:t>שי עגמי ליבוביץ:</w:t>
          </w:r>
        </w:p>
      </w:sdtContent>
    </w:sdt>
    <w:p w:rsidR="00E76E8A" w:rsidRDefault="00E76E8A" w:rsidP="00E76E8A">
      <w:pPr>
        <w:pStyle w:val="KeepWithNext"/>
        <w:rPr>
          <w:rtl/>
          <w:lang w:val="en-GB"/>
        </w:rPr>
      </w:pPr>
    </w:p>
    <w:p w:rsidR="00E76E8A" w:rsidRDefault="00E76E8A" w:rsidP="00E76E8A">
      <w:pPr>
        <w:rPr>
          <w:rtl/>
          <w:lang w:val="en-GB"/>
        </w:rPr>
      </w:pPr>
      <w:r>
        <w:rPr>
          <w:rFonts w:hint="cs"/>
          <w:rtl/>
          <w:lang w:val="en-GB"/>
        </w:rPr>
        <w:t xml:space="preserve">אם היא יכולה להבהיר </w:t>
      </w:r>
      <w:bookmarkStart w:id="1609" w:name="_ETM_Q1_5263840"/>
      <w:bookmarkEnd w:id="1609"/>
      <w:r>
        <w:rPr>
          <w:rFonts w:hint="cs"/>
          <w:rtl/>
          <w:lang w:val="en-GB"/>
        </w:rPr>
        <w:t xml:space="preserve">מה ההבדל </w:t>
      </w:r>
      <w:r w:rsidR="00372136">
        <w:rPr>
          <w:rFonts w:hint="cs"/>
          <w:rtl/>
          <w:lang w:val="en-GB"/>
        </w:rPr>
        <w:t xml:space="preserve">העקרוני בין הדברים. </w:t>
      </w:r>
    </w:p>
    <w:p w:rsidR="00372136" w:rsidRDefault="00372136" w:rsidP="00E76E8A">
      <w:pPr>
        <w:rPr>
          <w:rtl/>
          <w:lang w:val="en-GB"/>
        </w:rPr>
      </w:pPr>
      <w:bookmarkStart w:id="1610" w:name="_ETM_Q1_5270490"/>
      <w:bookmarkEnd w:id="1610"/>
    </w:p>
    <w:bookmarkStart w:id="1611" w:name="_ETM_Q1_5272331" w:displacedByCustomXml="next"/>
    <w:bookmarkEnd w:id="1611" w:displacedByCustomXml="next"/>
    <w:bookmarkStart w:id="1612" w:name="_ETM_Q1_5270780" w:displacedByCustomXml="next"/>
    <w:bookmarkEnd w:id="1612"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442965992"/>
        <w:placeholder>
          <w:docPart w:val="DefaultPlaceholder_-1854013440"/>
        </w:placeholder>
      </w:sdtPr>
      <w:sdtEndPr/>
      <w:sdtContent>
        <w:p w:rsidR="00372136" w:rsidRDefault="00372136" w:rsidP="00372136">
          <w:pPr>
            <w:pStyle w:val="a5"/>
            <w:keepNext/>
            <w:rPr>
              <w:rtl/>
              <w:lang w:val="en-GB"/>
            </w:rPr>
          </w:pPr>
          <w:r>
            <w:rPr>
              <w:rtl/>
              <w:lang w:val="en-GB"/>
            </w:rPr>
            <w:t>לירון אדלר מינקה:</w:t>
          </w:r>
        </w:p>
      </w:sdtContent>
    </w:sdt>
    <w:p w:rsidR="00372136" w:rsidRDefault="00372136" w:rsidP="00372136">
      <w:pPr>
        <w:pStyle w:val="KeepWithNext"/>
        <w:rPr>
          <w:rtl/>
          <w:lang w:val="en-GB"/>
        </w:rPr>
      </w:pPr>
    </w:p>
    <w:p w:rsidR="00372136" w:rsidRDefault="00372136" w:rsidP="00372136">
      <w:pPr>
        <w:rPr>
          <w:rtl/>
          <w:lang w:val="en-GB"/>
        </w:rPr>
      </w:pPr>
      <w:r>
        <w:rPr>
          <w:rFonts w:hint="cs"/>
          <w:rtl/>
          <w:lang w:val="en-GB"/>
        </w:rPr>
        <w:t xml:space="preserve">שהבחינה שלה יותר </w:t>
      </w:r>
      <w:bookmarkStart w:id="1613" w:name="_ETM_Q1_5274065"/>
      <w:bookmarkEnd w:id="1613"/>
      <w:r>
        <w:rPr>
          <w:rFonts w:hint="cs"/>
          <w:rtl/>
          <w:lang w:val="en-GB"/>
        </w:rPr>
        <w:t xml:space="preserve">מצומצמת. לא של כל האסדרה. </w:t>
      </w:r>
    </w:p>
    <w:p w:rsidR="00372136" w:rsidRDefault="00372136" w:rsidP="00372136">
      <w:pPr>
        <w:rPr>
          <w:rtl/>
          <w:lang w:val="en-GB"/>
        </w:rPr>
      </w:pPr>
      <w:bookmarkStart w:id="1614" w:name="_ETM_Q1_5275412"/>
      <w:bookmarkEnd w:id="1614"/>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453992611"/>
        <w:placeholder>
          <w:docPart w:val="DefaultPlaceholder_-1854013440"/>
        </w:placeholder>
      </w:sdtPr>
      <w:sdtEndPr/>
      <w:sdtContent>
        <w:p w:rsidR="00372136" w:rsidRDefault="00372136" w:rsidP="00372136">
          <w:pPr>
            <w:pStyle w:val="afb"/>
            <w:keepNext/>
            <w:rPr>
              <w:rtl/>
              <w:lang w:val="en-GB"/>
            </w:rPr>
          </w:pPr>
          <w:r>
            <w:rPr>
              <w:rtl/>
              <w:lang w:val="en-GB"/>
            </w:rPr>
            <w:t>שי עגמי ליבוביץ:</w:t>
          </w:r>
        </w:p>
      </w:sdtContent>
    </w:sdt>
    <w:p w:rsidR="00372136" w:rsidRDefault="00372136" w:rsidP="00372136">
      <w:pPr>
        <w:pStyle w:val="KeepWithNext"/>
        <w:rPr>
          <w:rtl/>
          <w:lang w:val="en-GB"/>
        </w:rPr>
      </w:pPr>
    </w:p>
    <w:p w:rsidR="00372136" w:rsidRDefault="00372136" w:rsidP="00372136">
      <w:pPr>
        <w:rPr>
          <w:rtl/>
          <w:lang w:val="en-GB"/>
        </w:rPr>
      </w:pPr>
      <w:r>
        <w:rPr>
          <w:rFonts w:hint="cs"/>
          <w:rtl/>
          <w:lang w:val="en-GB"/>
        </w:rPr>
        <w:t xml:space="preserve">מה זה אומר? מה </w:t>
      </w:r>
      <w:bookmarkStart w:id="1615" w:name="_ETM_Q1_5276294"/>
      <w:bookmarkEnd w:id="1615"/>
      <w:r>
        <w:rPr>
          <w:rFonts w:hint="cs"/>
          <w:rtl/>
          <w:lang w:val="en-GB"/>
        </w:rPr>
        <w:t xml:space="preserve">מקרה הבוחן? </w:t>
      </w:r>
    </w:p>
    <w:p w:rsidR="00372136" w:rsidRDefault="00372136" w:rsidP="00372136">
      <w:pPr>
        <w:rPr>
          <w:rtl/>
          <w:lang w:val="en-GB"/>
        </w:rPr>
      </w:pPr>
      <w:bookmarkStart w:id="1616" w:name="_ETM_Q1_5277069"/>
      <w:bookmarkEnd w:id="1616"/>
    </w:p>
    <w:bookmarkStart w:id="1617" w:name="_ETM_Q1_5277385" w:displacedByCustomXml="next"/>
    <w:bookmarkEnd w:id="1617" w:displacedByCustomXml="next"/>
    <w:sdt>
      <w:sdtPr>
        <w:rPr>
          <w:rtl/>
          <w:lang w:val="en-GB"/>
        </w:rPr>
        <w:alias w:val="קריאה"/>
        <w:tag w:val="&lt;ID&gt;0&lt;/ID&gt;&lt;Name&gt;קריאות&lt;/Name&gt;&lt;Data&gt;קריאות&lt;/Data&gt;&lt;Shortcut&gt;&lt;/Shortcut&gt;"/>
        <w:id w:val="959840101"/>
        <w:placeholder>
          <w:docPart w:val="DefaultPlaceholder_-1854013440"/>
        </w:placeholder>
      </w:sdtPr>
      <w:sdtEndPr/>
      <w:sdtContent>
        <w:p w:rsidR="00372136" w:rsidRDefault="00372136" w:rsidP="00372136">
          <w:pPr>
            <w:pStyle w:val="af7"/>
            <w:keepNext/>
            <w:rPr>
              <w:rtl/>
              <w:lang w:val="en-GB"/>
            </w:rPr>
          </w:pPr>
          <w:r>
            <w:rPr>
              <w:rtl/>
              <w:lang w:val="en-GB"/>
            </w:rPr>
            <w:t>קריאות:</w:t>
          </w:r>
        </w:p>
      </w:sdtContent>
    </w:sdt>
    <w:p w:rsidR="00372136" w:rsidRDefault="00372136" w:rsidP="00372136">
      <w:pPr>
        <w:pStyle w:val="KeepWithNext"/>
        <w:rPr>
          <w:rtl/>
          <w:lang w:val="en-GB"/>
        </w:rPr>
      </w:pPr>
    </w:p>
    <w:p w:rsidR="00372136" w:rsidRDefault="00372136" w:rsidP="00372136">
      <w:pPr>
        <w:rPr>
          <w:rtl/>
          <w:lang w:val="en-GB"/>
        </w:rPr>
      </w:pPr>
      <w:bookmarkStart w:id="1618" w:name="_ETM_Q1_5280142"/>
      <w:bookmarkEnd w:id="1618"/>
      <w:r>
        <w:rPr>
          <w:rFonts w:hint="cs"/>
          <w:rtl/>
          <w:lang w:val="en-GB"/>
        </w:rPr>
        <w:t>- - -</w:t>
      </w:r>
    </w:p>
    <w:p w:rsidR="00372136" w:rsidRDefault="00372136" w:rsidP="00372136">
      <w:pPr>
        <w:rPr>
          <w:rtl/>
          <w:lang w:val="en-GB"/>
        </w:rPr>
      </w:pPr>
      <w:bookmarkStart w:id="1619" w:name="_ETM_Q1_5279366"/>
      <w:bookmarkEnd w:id="1619"/>
    </w:p>
    <w:bookmarkStart w:id="1620" w:name="_ETM_Q1_5279659" w:displacedByCustomXml="next"/>
    <w:bookmarkEnd w:id="1620" w:displacedByCustomXml="next"/>
    <w:sdt>
      <w:sdtPr>
        <w:rPr>
          <w:rtl/>
          <w:lang w:val="en-GB"/>
        </w:rPr>
        <w:alias w:val="יור"/>
        <w:tag w:val="&lt;ID&gt;5296&lt;/ID&gt;&lt;Name&gt;יואב קיש - יו&quot;רַ&lt;/Name&gt;&lt;Data&gt;יואב קיש&lt;/Data&gt;&lt;Shortcut&gt;יוקי&lt;/Shortcut&gt;"/>
        <w:id w:val="-1298371889"/>
        <w:placeholder>
          <w:docPart w:val="DefaultPlaceholder_-1854013440"/>
        </w:placeholder>
      </w:sdtPr>
      <w:sdtEndPr/>
      <w:sdtContent>
        <w:p w:rsidR="00372136" w:rsidRDefault="00372136" w:rsidP="00372136">
          <w:pPr>
            <w:pStyle w:val="af8"/>
            <w:keepNext/>
            <w:rPr>
              <w:rtl/>
              <w:lang w:val="en-GB"/>
            </w:rPr>
          </w:pPr>
          <w:r>
            <w:rPr>
              <w:rtl/>
              <w:lang w:val="en-GB"/>
            </w:rPr>
            <w:t>היו"ר יואב קיש:</w:t>
          </w:r>
        </w:p>
      </w:sdtContent>
    </w:sdt>
    <w:p w:rsidR="00372136" w:rsidRDefault="00372136" w:rsidP="00372136">
      <w:pPr>
        <w:pStyle w:val="KeepWithNext"/>
        <w:rPr>
          <w:rtl/>
          <w:lang w:val="en-GB"/>
        </w:rPr>
      </w:pPr>
    </w:p>
    <w:p w:rsidR="00372136" w:rsidRDefault="00372136" w:rsidP="00372136">
      <w:pPr>
        <w:rPr>
          <w:rtl/>
          <w:lang w:val="en-GB"/>
        </w:rPr>
      </w:pPr>
      <w:r>
        <w:rPr>
          <w:rFonts w:hint="cs"/>
          <w:rtl/>
          <w:lang w:val="en-GB"/>
        </w:rPr>
        <w:t xml:space="preserve">היא מדברת על זה שאם יש </w:t>
      </w:r>
      <w:bookmarkStart w:id="1621" w:name="_ETM_Q1_5280428"/>
      <w:bookmarkEnd w:id="1621"/>
      <w:r>
        <w:rPr>
          <w:rFonts w:hint="cs"/>
          <w:rtl/>
          <w:lang w:val="en-GB"/>
        </w:rPr>
        <w:t xml:space="preserve">דברים שככלל האסדרה, אין להם נושאים כספיים, לא ידונו </w:t>
      </w:r>
      <w:bookmarkStart w:id="1622" w:name="_ETM_Q1_5282138"/>
      <w:bookmarkEnd w:id="1622"/>
      <w:r>
        <w:rPr>
          <w:rFonts w:hint="cs"/>
          <w:rtl/>
          <w:lang w:val="en-GB"/>
        </w:rPr>
        <w:t xml:space="preserve">בוועדה. </w:t>
      </w:r>
    </w:p>
    <w:p w:rsidR="00372136" w:rsidRDefault="00372136" w:rsidP="00372136">
      <w:pPr>
        <w:rPr>
          <w:rtl/>
          <w:lang w:val="en-GB"/>
        </w:rPr>
      </w:pPr>
      <w:bookmarkStart w:id="1623" w:name="_ETM_Q1_5285354"/>
      <w:bookmarkEnd w:id="1623"/>
    </w:p>
    <w:bookmarkStart w:id="1624" w:name="_ETM_Q1_5285672" w:displacedByCustomXml="next"/>
    <w:bookmarkEnd w:id="1624" w:displacedByCustomXml="next"/>
    <w:sdt>
      <w:sdtPr>
        <w:rPr>
          <w:rFonts w:hint="cs"/>
          <w:rtl/>
          <w:lang w:val="en-GB"/>
        </w:rPr>
        <w:alias w:val="דובר"/>
        <w:tag w:val="&lt;ID&gt;5305&lt;/ID&gt;&lt;Name&gt;רועי פולקמן - כולנו&lt;/Name&gt;&lt;Data&gt;רועי פולקמן (כולנו)&lt;/Data&gt;&lt;Shortcut&gt;רופו&lt;/Shortcut&gt;"/>
        <w:id w:val="-1193065420"/>
        <w:placeholder>
          <w:docPart w:val="DefaultPlaceholder_-1854013440"/>
        </w:placeholder>
      </w:sdtPr>
      <w:sdtEndPr/>
      <w:sdtContent>
        <w:p w:rsidR="00372136" w:rsidRDefault="00372136" w:rsidP="00372136">
          <w:pPr>
            <w:pStyle w:val="a5"/>
            <w:keepNext/>
            <w:rPr>
              <w:rtl/>
              <w:lang w:val="en-GB"/>
            </w:rPr>
          </w:pPr>
          <w:r>
            <w:rPr>
              <w:rtl/>
              <w:lang w:val="en-GB"/>
            </w:rPr>
            <w:t>רועי פולקמן (כולנו):</w:t>
          </w:r>
        </w:p>
      </w:sdtContent>
    </w:sdt>
    <w:p w:rsidR="00372136" w:rsidRDefault="00372136" w:rsidP="00372136">
      <w:pPr>
        <w:pStyle w:val="KeepWithNext"/>
        <w:rPr>
          <w:rtl/>
          <w:lang w:val="en-GB"/>
        </w:rPr>
      </w:pPr>
    </w:p>
    <w:p w:rsidR="00372136" w:rsidRDefault="00372136" w:rsidP="001F5E13">
      <w:pPr>
        <w:rPr>
          <w:rtl/>
          <w:lang w:val="en-GB"/>
        </w:rPr>
      </w:pPr>
      <w:r>
        <w:rPr>
          <w:rFonts w:hint="cs"/>
          <w:rtl/>
          <w:lang w:val="en-GB"/>
        </w:rPr>
        <w:t xml:space="preserve">יואב, אני אגיד לך למה אני חושב שזה לא </w:t>
      </w:r>
      <w:bookmarkStart w:id="1625" w:name="_ETM_Q1_5286965"/>
      <w:bookmarkEnd w:id="1625"/>
      <w:r>
        <w:rPr>
          <w:rFonts w:hint="cs"/>
          <w:rtl/>
          <w:lang w:val="en-GB"/>
        </w:rPr>
        <w:t xml:space="preserve">נכון הצמצום הזה. </w:t>
      </w:r>
      <w:bookmarkStart w:id="1626" w:name="_ETM_Q1_5287637"/>
      <w:bookmarkEnd w:id="1626"/>
    </w:p>
    <w:p w:rsidR="00372136" w:rsidRDefault="00372136" w:rsidP="00372136">
      <w:pPr>
        <w:rPr>
          <w:rtl/>
          <w:lang w:val="en-GB"/>
        </w:rPr>
      </w:pPr>
      <w:bookmarkStart w:id="1627" w:name="_ETM_Q1_5288980"/>
      <w:bookmarkEnd w:id="1627"/>
    </w:p>
    <w:bookmarkStart w:id="1628" w:name="_ETM_Q1_5289339" w:displacedByCustomXml="next"/>
    <w:bookmarkEnd w:id="1628" w:displacedByCustomXml="next"/>
    <w:sdt>
      <w:sdtPr>
        <w:rPr>
          <w:rtl/>
          <w:lang w:val="en-GB"/>
        </w:rPr>
        <w:alias w:val="יור"/>
        <w:tag w:val="&lt;ID&gt;5296&lt;/ID&gt;&lt;Name&gt;יואב קיש - יו&quot;רַ&lt;/Name&gt;&lt;Data&gt;יואב קיש&lt;/Data&gt;&lt;Shortcut&gt;יוקי&lt;/Shortcut&gt;"/>
        <w:id w:val="1481507938"/>
        <w:placeholder>
          <w:docPart w:val="DefaultPlaceholder_-1854013440"/>
        </w:placeholder>
      </w:sdtPr>
      <w:sdtEndPr/>
      <w:sdtContent>
        <w:p w:rsidR="00372136" w:rsidRDefault="00372136" w:rsidP="00372136">
          <w:pPr>
            <w:pStyle w:val="af8"/>
            <w:keepNext/>
            <w:rPr>
              <w:rtl/>
              <w:lang w:val="en-GB"/>
            </w:rPr>
          </w:pPr>
          <w:r>
            <w:rPr>
              <w:rtl/>
              <w:lang w:val="en-GB"/>
            </w:rPr>
            <w:t>היו"ר יואב קיש:</w:t>
          </w:r>
        </w:p>
      </w:sdtContent>
    </w:sdt>
    <w:p w:rsidR="00372136" w:rsidRDefault="00372136" w:rsidP="00372136">
      <w:pPr>
        <w:pStyle w:val="KeepWithNext"/>
        <w:rPr>
          <w:rtl/>
          <w:lang w:val="en-GB"/>
        </w:rPr>
      </w:pPr>
    </w:p>
    <w:p w:rsidR="00372136" w:rsidRDefault="00372136" w:rsidP="00372136">
      <w:pPr>
        <w:rPr>
          <w:rtl/>
          <w:lang w:val="en-GB"/>
        </w:rPr>
      </w:pPr>
      <w:r>
        <w:rPr>
          <w:rFonts w:hint="cs"/>
          <w:rtl/>
          <w:lang w:val="en-GB"/>
        </w:rPr>
        <w:t xml:space="preserve">אבל זה לא יגיע לוועדה אם </w:t>
      </w:r>
      <w:bookmarkStart w:id="1629" w:name="_ETM_Q1_5291379"/>
      <w:bookmarkEnd w:id="1629"/>
      <w:r>
        <w:rPr>
          <w:rFonts w:hint="cs"/>
          <w:rtl/>
          <w:lang w:val="en-GB"/>
        </w:rPr>
        <w:t xml:space="preserve">אין לזה השלכות כספיות. </w:t>
      </w:r>
    </w:p>
    <w:p w:rsidR="006974E4" w:rsidRDefault="006974E4" w:rsidP="00372136">
      <w:pPr>
        <w:rPr>
          <w:rtl/>
          <w:lang w:val="en-GB"/>
        </w:rPr>
      </w:pPr>
      <w:bookmarkStart w:id="1630" w:name="_ETM_Q1_5295344"/>
      <w:bookmarkEnd w:id="1630"/>
    </w:p>
    <w:sdt>
      <w:sdtPr>
        <w:rPr>
          <w:rtl/>
          <w:lang w:val="en-GB"/>
        </w:rPr>
        <w:alias w:val="קריאה"/>
        <w:tag w:val="&lt;ID&gt;0&lt;/ID&gt;&lt;Name&gt;קריאה&lt;/Name&gt;&lt;Data&gt;&lt;/Data&gt;&lt;Shortcut&gt;&lt;/Shortcut&gt;"/>
        <w:id w:val="1095443159"/>
        <w:placeholder>
          <w:docPart w:val="DefaultPlaceholder_-1854013440"/>
        </w:placeholder>
      </w:sdtPr>
      <w:sdtEndPr/>
      <w:sdtContent>
        <w:p w:rsidR="006974E4" w:rsidRDefault="006974E4" w:rsidP="006974E4">
          <w:pPr>
            <w:pStyle w:val="af7"/>
            <w:keepNext/>
            <w:rPr>
              <w:rtl/>
              <w:lang w:val="en-GB"/>
            </w:rPr>
          </w:pPr>
          <w:r>
            <w:rPr>
              <w:rtl/>
              <w:lang w:val="en-GB"/>
            </w:rPr>
            <w:t>קריאה:</w:t>
          </w:r>
        </w:p>
      </w:sdtContent>
    </w:sdt>
    <w:p w:rsidR="006974E4" w:rsidRDefault="006974E4" w:rsidP="006974E4">
      <w:pPr>
        <w:pStyle w:val="KeepWithNext"/>
        <w:rPr>
          <w:rtl/>
          <w:lang w:val="en-GB"/>
        </w:rPr>
      </w:pPr>
    </w:p>
    <w:p w:rsidR="006974E4" w:rsidRDefault="00B94FF0" w:rsidP="006974E4">
      <w:pPr>
        <w:rPr>
          <w:rtl/>
          <w:lang w:val="en-GB"/>
        </w:rPr>
      </w:pPr>
      <w:r>
        <w:rPr>
          <w:rFonts w:hint="cs"/>
          <w:rtl/>
          <w:lang w:val="en-GB"/>
        </w:rPr>
        <w:t xml:space="preserve">אדוני, אנחנו לא מסכימים. </w:t>
      </w:r>
      <w:r w:rsidR="006974E4">
        <w:rPr>
          <w:rFonts w:hint="cs"/>
          <w:rtl/>
          <w:lang w:val="en-GB"/>
        </w:rPr>
        <w:t xml:space="preserve">לדעתנו זה תיקון לא נכון. </w:t>
      </w:r>
    </w:p>
    <w:p w:rsidR="00B94FF0" w:rsidRDefault="00B94FF0" w:rsidP="006974E4">
      <w:pPr>
        <w:rPr>
          <w:rtl/>
          <w:lang w:val="en-GB"/>
        </w:rPr>
      </w:pPr>
      <w:bookmarkStart w:id="1631" w:name="_ETM_Q1_5299383"/>
      <w:bookmarkStart w:id="1632" w:name="_ETM_Q1_5299749"/>
      <w:bookmarkEnd w:id="1631"/>
      <w:bookmarkEnd w:id="1632"/>
    </w:p>
    <w:bookmarkStart w:id="1633" w:name="_ETM_Q1_5302265" w:displacedByCustomXml="next"/>
    <w:bookmarkEnd w:id="1633"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793828812"/>
        <w:placeholder>
          <w:docPart w:val="DefaultPlaceholder_-1854013440"/>
        </w:placeholder>
      </w:sdtPr>
      <w:sdtEndPr/>
      <w:sdtContent>
        <w:p w:rsidR="00B94FF0" w:rsidRDefault="00B94FF0" w:rsidP="00B94FF0">
          <w:pPr>
            <w:pStyle w:val="afb"/>
            <w:keepNext/>
            <w:rPr>
              <w:rtl/>
              <w:lang w:val="en-GB"/>
            </w:rPr>
          </w:pPr>
          <w:r>
            <w:rPr>
              <w:rtl/>
              <w:lang w:val="en-GB"/>
            </w:rPr>
            <w:t>מיכל גולדברג:</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מה שהוועדה עושה, היא בוחנת את ההשלכות </w:t>
      </w:r>
      <w:bookmarkStart w:id="1634" w:name="_ETM_Q1_5301706"/>
      <w:bookmarkEnd w:id="1634"/>
      <w:r>
        <w:rPr>
          <w:rFonts w:hint="cs"/>
          <w:rtl/>
          <w:lang w:val="en-GB"/>
        </w:rPr>
        <w:t>- - -</w:t>
      </w:r>
    </w:p>
    <w:p w:rsidR="00B94FF0" w:rsidRDefault="00B94FF0" w:rsidP="00B94FF0">
      <w:pPr>
        <w:rPr>
          <w:rtl/>
          <w:lang w:val="en-GB"/>
        </w:rPr>
      </w:pPr>
      <w:bookmarkStart w:id="1635" w:name="_ETM_Q1_5300902"/>
      <w:bookmarkStart w:id="1636" w:name="_ETM_Q1_5301222"/>
      <w:bookmarkEnd w:id="1635"/>
      <w:bookmarkEnd w:id="1636"/>
    </w:p>
    <w:sdt>
      <w:sdtPr>
        <w:rPr>
          <w:rtl/>
          <w:lang w:val="en-GB"/>
        </w:rPr>
        <w:alias w:val="יור"/>
        <w:tag w:val="&lt;ID&gt;5296&lt;/ID&gt;&lt;Name&gt;יואב קיש - יו&quot;רַ&lt;/Name&gt;&lt;Data&gt;יואב קיש&lt;/Data&gt;&lt;Shortcut&gt;יוקי&lt;/Shortcut&gt;"/>
        <w:id w:val="-1118377177"/>
        <w:placeholder>
          <w:docPart w:val="DefaultPlaceholder_-1854013440"/>
        </w:placeholder>
      </w:sdtPr>
      <w:sdtEndPr/>
      <w:sdtContent>
        <w:p w:rsidR="00B94FF0" w:rsidRDefault="00B94FF0" w:rsidP="00B94FF0">
          <w:pPr>
            <w:pStyle w:val="af8"/>
            <w:keepNext/>
            <w:rPr>
              <w:rtl/>
              <w:lang w:val="en-GB"/>
            </w:rPr>
          </w:pPr>
          <w:r>
            <w:rPr>
              <w:rtl/>
              <w:lang w:val="en-GB"/>
            </w:rPr>
            <w:t>היו"ר יואב קיש:</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בואו נבין את זה, אני עוד לא מצליח </w:t>
      </w:r>
      <w:bookmarkStart w:id="1637" w:name="_ETM_Q1_5303158"/>
      <w:bookmarkEnd w:id="1637"/>
      <w:r>
        <w:rPr>
          <w:rFonts w:hint="cs"/>
          <w:rtl/>
          <w:lang w:val="en-GB"/>
        </w:rPr>
        <w:t xml:space="preserve">להבין עם כל הרעש. בבקשה. </w:t>
      </w:r>
    </w:p>
    <w:p w:rsidR="00B94FF0" w:rsidRDefault="00B94FF0" w:rsidP="00B94FF0">
      <w:pPr>
        <w:rPr>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40277399"/>
        <w:placeholder>
          <w:docPart w:val="DefaultPlaceholder_-1854013440"/>
        </w:placeholder>
      </w:sdtPr>
      <w:sdtEndPr/>
      <w:sdtContent>
        <w:p w:rsidR="00B94FF0" w:rsidRDefault="00B94FF0" w:rsidP="00B94FF0">
          <w:pPr>
            <w:pStyle w:val="afb"/>
            <w:keepNext/>
            <w:rPr>
              <w:rtl/>
              <w:lang w:val="en-GB"/>
            </w:rPr>
          </w:pPr>
          <w:r>
            <w:rPr>
              <w:rtl/>
              <w:lang w:val="en-GB"/>
            </w:rPr>
            <w:t>מיכל גולדברג:</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האסדרה היא אסדרה, אבל הוועדה </w:t>
      </w:r>
      <w:bookmarkStart w:id="1638" w:name="_ETM_Q1_5309169"/>
      <w:bookmarkEnd w:id="1638"/>
      <w:r>
        <w:rPr>
          <w:rFonts w:hint="cs"/>
          <w:rtl/>
          <w:lang w:val="en-GB"/>
        </w:rPr>
        <w:t xml:space="preserve">בוחנת את ההשלכה הכלכלית שלה. </w:t>
      </w:r>
    </w:p>
    <w:p w:rsidR="00B94FF0" w:rsidRDefault="00B94FF0" w:rsidP="00B94FF0">
      <w:pPr>
        <w:rPr>
          <w:rtl/>
          <w:lang w:val="en-GB"/>
        </w:rPr>
      </w:pPr>
      <w:bookmarkStart w:id="1639" w:name="_ETM_Q1_5311799"/>
      <w:bookmarkEnd w:id="1639"/>
    </w:p>
    <w:bookmarkStart w:id="1640" w:name="_ETM_Q1_5312091" w:displacedByCustomXml="next"/>
    <w:bookmarkEnd w:id="1640" w:displacedByCustomXml="next"/>
    <w:sdt>
      <w:sdtPr>
        <w:rPr>
          <w:rtl/>
          <w:lang w:val="en-GB"/>
        </w:rPr>
        <w:alias w:val="קריאה"/>
        <w:tag w:val="&lt;ID&gt;0&lt;/ID&gt;&lt;Name&gt;קריאות&lt;/Name&gt;&lt;Data&gt;קריאות&lt;/Data&gt;&lt;Shortcut&gt;&lt;/Shortcut&gt;"/>
        <w:id w:val="-1319265641"/>
        <w:placeholder>
          <w:docPart w:val="DefaultPlaceholder_-1854013440"/>
        </w:placeholder>
      </w:sdtPr>
      <w:sdtEndPr/>
      <w:sdtContent>
        <w:p w:rsidR="00B94FF0" w:rsidRDefault="00B94FF0" w:rsidP="00B94FF0">
          <w:pPr>
            <w:pStyle w:val="af7"/>
            <w:keepNext/>
            <w:rPr>
              <w:rtl/>
              <w:lang w:val="en-GB"/>
            </w:rPr>
          </w:pPr>
          <w:r>
            <w:rPr>
              <w:rtl/>
              <w:lang w:val="en-GB"/>
            </w:rPr>
            <w:t>קריאות:</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לא, לא. </w:t>
      </w:r>
    </w:p>
    <w:p w:rsidR="00B94FF0" w:rsidRDefault="00B94FF0" w:rsidP="00B94FF0">
      <w:pPr>
        <w:rPr>
          <w:rtl/>
          <w:lang w:val="en-GB"/>
        </w:rPr>
      </w:pPr>
      <w:bookmarkStart w:id="1641" w:name="_ETM_Q1_5309674"/>
      <w:bookmarkEnd w:id="1641"/>
    </w:p>
    <w:bookmarkStart w:id="1642" w:name="_ETM_Q1_5309954" w:displacedByCustomXml="next"/>
    <w:bookmarkEnd w:id="1642"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728727221"/>
        <w:placeholder>
          <w:docPart w:val="DefaultPlaceholder_-1854013440"/>
        </w:placeholder>
      </w:sdtPr>
      <w:sdtEndPr/>
      <w:sdtContent>
        <w:p w:rsidR="00B94FF0" w:rsidRDefault="00B94FF0" w:rsidP="00B94FF0">
          <w:pPr>
            <w:pStyle w:val="a5"/>
            <w:keepNext/>
            <w:rPr>
              <w:rtl/>
              <w:lang w:val="en-GB"/>
            </w:rPr>
          </w:pPr>
          <w:r>
            <w:rPr>
              <w:rtl/>
              <w:lang w:val="en-GB"/>
            </w:rPr>
            <w:t>לירון אדלר מינקה:</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לא. מי שבוחן את ההשלכה הכלכלית זה השר שעושה </w:t>
      </w:r>
      <w:bookmarkStart w:id="1643" w:name="_ETM_Q1_5310047"/>
      <w:bookmarkEnd w:id="1643"/>
      <w:r>
        <w:rPr>
          <w:rFonts w:hint="cs"/>
          <w:rtl/>
          <w:lang w:val="en-GB"/>
        </w:rPr>
        <w:t>את האסדרה.</w:t>
      </w:r>
    </w:p>
    <w:p w:rsidR="00B94FF0" w:rsidRDefault="00B94FF0" w:rsidP="00B94FF0">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45461432"/>
        <w:placeholder>
          <w:docPart w:val="DefaultPlaceholder_-1854013440"/>
        </w:placeholder>
      </w:sdtPr>
      <w:sdtEndPr/>
      <w:sdtContent>
        <w:p w:rsidR="00B94FF0" w:rsidRDefault="00B94FF0" w:rsidP="00B94FF0">
          <w:pPr>
            <w:pStyle w:val="afb"/>
            <w:keepNext/>
            <w:rPr>
              <w:rtl/>
              <w:lang w:val="en-GB"/>
            </w:rPr>
          </w:pPr>
          <w:r>
            <w:rPr>
              <w:rtl/>
              <w:lang w:val="en-GB"/>
            </w:rPr>
            <w:t>גילי צימנד:</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איזה כלים יש לוועדה הזאת?</w:t>
      </w:r>
    </w:p>
    <w:p w:rsidR="00B94FF0" w:rsidRDefault="00B94FF0" w:rsidP="00B94FF0">
      <w:pPr>
        <w:rPr>
          <w:rtl/>
          <w:lang w:val="en-GB"/>
        </w:rPr>
      </w:pPr>
      <w:bookmarkStart w:id="1644" w:name="_ETM_Q1_5312126"/>
      <w:bookmarkStart w:id="1645" w:name="_ETM_Q1_5312409"/>
      <w:bookmarkEnd w:id="1644"/>
      <w:bookmarkEnd w:id="1645"/>
    </w:p>
    <w:bookmarkStart w:id="1646" w:name="_ETM_Q1_5313440" w:displacedByCustomXml="next"/>
    <w:bookmarkEnd w:id="1646"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885288096"/>
        <w:placeholder>
          <w:docPart w:val="DefaultPlaceholder_-1854013440"/>
        </w:placeholder>
      </w:sdtPr>
      <w:sdtEndPr/>
      <w:sdtContent>
        <w:p w:rsidR="00B94FF0" w:rsidRDefault="00B94FF0" w:rsidP="00B94FF0">
          <w:pPr>
            <w:pStyle w:val="afb"/>
            <w:keepNext/>
            <w:rPr>
              <w:rtl/>
              <w:lang w:val="en-GB"/>
            </w:rPr>
          </w:pPr>
          <w:r>
            <w:rPr>
              <w:rtl/>
              <w:lang w:val="en-GB"/>
            </w:rPr>
            <w:t>מיכל גולדברג:</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עם </w:t>
      </w:r>
      <w:bookmarkStart w:id="1647" w:name="_ETM_Q1_5313383"/>
      <w:bookmarkEnd w:id="1647"/>
      <w:r>
        <w:rPr>
          <w:rFonts w:hint="cs"/>
          <w:rtl/>
          <w:lang w:val="en-GB"/>
        </w:rPr>
        <w:t xml:space="preserve">כל הכבוד, האחריות לבריאות הציבור, אם האחריות לבריאות הציבור נשארת של שר </w:t>
      </w:r>
      <w:bookmarkStart w:id="1648" w:name="_ETM_Q1_5316675"/>
      <w:bookmarkEnd w:id="1648"/>
      <w:r>
        <w:rPr>
          <w:rFonts w:hint="cs"/>
          <w:rtl/>
          <w:lang w:val="en-GB"/>
        </w:rPr>
        <w:t>הבריאות, אתם גם צריכים להשאיר לו - - -</w:t>
      </w:r>
    </w:p>
    <w:p w:rsidR="00B94FF0" w:rsidRDefault="00B94FF0" w:rsidP="00B94FF0">
      <w:pPr>
        <w:rPr>
          <w:rtl/>
          <w:lang w:val="en-GB"/>
        </w:rPr>
      </w:pPr>
      <w:bookmarkStart w:id="1649" w:name="_ETM_Q1_5318463"/>
      <w:bookmarkEnd w:id="1649"/>
    </w:p>
    <w:bookmarkStart w:id="1650" w:name="_ETM_Q1_5319776" w:displacedByCustomXml="next"/>
    <w:bookmarkEnd w:id="1650" w:displacedByCustomXml="next"/>
    <w:bookmarkStart w:id="1651" w:name="_ETM_Q1_5318801" w:displacedByCustomXml="next"/>
    <w:bookmarkEnd w:id="1651" w:displacedByCustomXml="next"/>
    <w:sdt>
      <w:sdtPr>
        <w:rPr>
          <w:rFonts w:hint="cs"/>
          <w:rtl/>
          <w:lang w:val="en-GB"/>
        </w:rPr>
        <w:alias w:val="דובר"/>
        <w:tag w:val="&lt;ID&gt;5305&lt;/ID&gt;&lt;Name&gt;רועי פולקמן - כולנו&lt;/Name&gt;&lt;Data&gt;רועי פולקמן (כולנו)&lt;/Data&gt;&lt;Shortcut&gt;רופו&lt;/Shortcut&gt;"/>
        <w:id w:val="-391269390"/>
        <w:placeholder>
          <w:docPart w:val="DefaultPlaceholder_-1854013440"/>
        </w:placeholder>
      </w:sdtPr>
      <w:sdtEndPr/>
      <w:sdtContent>
        <w:p w:rsidR="00B94FF0" w:rsidRDefault="00B94FF0" w:rsidP="00B94FF0">
          <w:pPr>
            <w:pStyle w:val="a5"/>
            <w:keepNext/>
            <w:rPr>
              <w:rtl/>
              <w:lang w:val="en-GB"/>
            </w:rPr>
          </w:pPr>
          <w:r>
            <w:rPr>
              <w:rtl/>
              <w:lang w:val="en-GB"/>
            </w:rPr>
            <w:t>רועי פולקמן (כולנו):</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לא, אבל זה לא הנקודה. הבהרה קטנה.</w:t>
      </w:r>
    </w:p>
    <w:p w:rsidR="00B94FF0" w:rsidRDefault="00B94FF0" w:rsidP="00B94FF0">
      <w:pPr>
        <w:rPr>
          <w:rtl/>
          <w:lang w:val="en-GB"/>
        </w:rPr>
      </w:pPr>
      <w:bookmarkStart w:id="1652" w:name="_ETM_Q1_5320858"/>
      <w:bookmarkEnd w:id="1652"/>
    </w:p>
    <w:bookmarkStart w:id="1653" w:name="_ETM_Q1_5321151" w:displacedByCustomXml="next"/>
    <w:bookmarkEnd w:id="1653" w:displacedByCustomXml="next"/>
    <w:sdt>
      <w:sdtPr>
        <w:rPr>
          <w:rtl/>
          <w:lang w:val="en-GB"/>
        </w:rPr>
        <w:alias w:val="יור"/>
        <w:tag w:val="&lt;ID&gt;5296&lt;/ID&gt;&lt;Name&gt;יואב קיש - יו&quot;רַ&lt;/Name&gt;&lt;Data&gt;יואב קיש&lt;/Data&gt;&lt;Shortcut&gt;יוקי&lt;/Shortcut&gt;"/>
        <w:id w:val="-1184278065"/>
        <w:placeholder>
          <w:docPart w:val="DefaultPlaceholder_-1854013440"/>
        </w:placeholder>
      </w:sdtPr>
      <w:sdtEndPr/>
      <w:sdtContent>
        <w:p w:rsidR="00B94FF0" w:rsidRDefault="00B94FF0" w:rsidP="00B94FF0">
          <w:pPr>
            <w:pStyle w:val="af8"/>
            <w:keepNext/>
            <w:rPr>
              <w:rtl/>
              <w:lang w:val="en-GB"/>
            </w:rPr>
          </w:pPr>
          <w:r>
            <w:rPr>
              <w:rtl/>
              <w:lang w:val="en-GB"/>
            </w:rPr>
            <w:t>היו"ר יואב קיש:</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אישרנו לו את </w:t>
      </w:r>
      <w:bookmarkStart w:id="1654" w:name="_ETM_Q1_5325881"/>
      <w:bookmarkEnd w:id="1654"/>
      <w:r>
        <w:rPr>
          <w:rFonts w:hint="cs"/>
          <w:rtl/>
          <w:lang w:val="en-GB"/>
        </w:rPr>
        <w:t xml:space="preserve">הסמכות, הוא בסוף יכול להחליט בניגוד לוועדה המייעצת. </w:t>
      </w:r>
      <w:bookmarkStart w:id="1655" w:name="_ETM_Q1_5324126"/>
      <w:bookmarkEnd w:id="1655"/>
    </w:p>
    <w:p w:rsidR="00B94FF0" w:rsidRDefault="00B94FF0" w:rsidP="00B94FF0">
      <w:pPr>
        <w:rPr>
          <w:rtl/>
          <w:lang w:val="en-GB"/>
        </w:rPr>
      </w:pPr>
      <w:bookmarkStart w:id="1656" w:name="_ETM_Q1_5324588"/>
      <w:bookmarkEnd w:id="1656"/>
    </w:p>
    <w:bookmarkStart w:id="1657" w:name="_ETM_Q1_5325916" w:displacedByCustomXml="next"/>
    <w:bookmarkEnd w:id="1657" w:displacedByCustomXml="next"/>
    <w:bookmarkStart w:id="1658" w:name="_ETM_Q1_5324881" w:displacedByCustomXml="next"/>
    <w:bookmarkEnd w:id="1658" w:displacedByCustomXml="next"/>
    <w:sdt>
      <w:sdtPr>
        <w:rPr>
          <w:rFonts w:hint="cs"/>
          <w:rtl/>
          <w:lang w:val="en-GB"/>
        </w:rPr>
        <w:alias w:val="דובר"/>
        <w:tag w:val="&lt;ID&gt;5305&lt;/ID&gt;&lt;Name&gt;רועי פולקמן - כולנו&lt;/Name&gt;&lt;Data&gt;רועי פולקמן (כולנו)&lt;/Data&gt;&lt;Shortcut&gt;רופו&lt;/Shortcut&gt;"/>
        <w:id w:val="268822605"/>
        <w:placeholder>
          <w:docPart w:val="DefaultPlaceholder_-1854013440"/>
        </w:placeholder>
      </w:sdtPr>
      <w:sdtEndPr/>
      <w:sdtContent>
        <w:p w:rsidR="00B94FF0" w:rsidRDefault="00B94FF0" w:rsidP="00B94FF0">
          <w:pPr>
            <w:pStyle w:val="a5"/>
            <w:keepNext/>
            <w:rPr>
              <w:rtl/>
              <w:lang w:val="en-GB"/>
            </w:rPr>
          </w:pPr>
          <w:r>
            <w:rPr>
              <w:rtl/>
              <w:lang w:val="en-GB"/>
            </w:rPr>
            <w:t>רועי פולקמן (כולנו):</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ברור. אבל מה הוועדה שוקלת, למשל? </w:t>
      </w:r>
    </w:p>
    <w:p w:rsidR="00B94FF0" w:rsidRDefault="00B94FF0" w:rsidP="00B94FF0">
      <w:pPr>
        <w:rPr>
          <w:rtl/>
          <w:lang w:val="en-GB"/>
        </w:rPr>
      </w:pPr>
      <w:bookmarkStart w:id="1659" w:name="_ETM_Q1_5330407"/>
      <w:bookmarkEnd w:id="1659"/>
    </w:p>
    <w:bookmarkStart w:id="1660" w:name="_ETM_Q1_5330672" w:displacedByCustomXml="next"/>
    <w:bookmarkEnd w:id="1660" w:displacedByCustomXml="next"/>
    <w:sdt>
      <w:sdtPr>
        <w:rPr>
          <w:rtl/>
          <w:lang w:val="en-GB"/>
        </w:rPr>
        <w:alias w:val="יור"/>
        <w:tag w:val="&lt;ID&gt;5296&lt;/ID&gt;&lt;Name&gt;יואב קיש - יו&quot;רַ&lt;/Name&gt;&lt;Data&gt;יואב קיש&lt;/Data&gt;&lt;Shortcut&gt;יוקי&lt;/Shortcut&gt;"/>
        <w:id w:val="-1219364439"/>
        <w:placeholder>
          <w:docPart w:val="DefaultPlaceholder_-1854013440"/>
        </w:placeholder>
      </w:sdtPr>
      <w:sdtEndPr/>
      <w:sdtContent>
        <w:p w:rsidR="00B94FF0" w:rsidRDefault="00B94FF0" w:rsidP="00B94FF0">
          <w:pPr>
            <w:pStyle w:val="af8"/>
            <w:keepNext/>
            <w:rPr>
              <w:rtl/>
              <w:lang w:val="en-GB"/>
            </w:rPr>
          </w:pPr>
          <w:r>
            <w:rPr>
              <w:rtl/>
              <w:lang w:val="en-GB"/>
            </w:rPr>
            <w:t>היו"ר יואב קיש:</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לא הבנתי, אני רוצה </w:t>
      </w:r>
      <w:bookmarkStart w:id="1661" w:name="_ETM_Q1_5331539"/>
      <w:bookmarkEnd w:id="1661"/>
      <w:r>
        <w:rPr>
          <w:rFonts w:hint="cs"/>
          <w:rtl/>
          <w:lang w:val="en-GB"/>
        </w:rPr>
        <w:t>לשמוע ממנה.</w:t>
      </w:r>
    </w:p>
    <w:p w:rsidR="00B94FF0" w:rsidRDefault="00B94FF0" w:rsidP="00B94FF0">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458577225"/>
        <w:placeholder>
          <w:docPart w:val="DefaultPlaceholder_-1854013440"/>
        </w:placeholder>
      </w:sdtPr>
      <w:sdtEndPr/>
      <w:sdtContent>
        <w:p w:rsidR="00B94FF0" w:rsidRDefault="00B94FF0" w:rsidP="00B94FF0">
          <w:pPr>
            <w:pStyle w:val="a5"/>
            <w:keepNext/>
            <w:rPr>
              <w:rtl/>
              <w:lang w:val="en-GB"/>
            </w:rPr>
          </w:pPr>
          <w:r>
            <w:rPr>
              <w:rtl/>
              <w:lang w:val="en-GB"/>
            </w:rPr>
            <w:t>רועי פולקמן (כולנו):</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אז אני אבהיר את זה. </w:t>
      </w:r>
    </w:p>
    <w:p w:rsidR="00B94FF0" w:rsidRDefault="00B94FF0" w:rsidP="00B94FF0">
      <w:pPr>
        <w:rPr>
          <w:rtl/>
          <w:lang w:val="en-GB"/>
        </w:rPr>
      </w:pPr>
    </w:p>
    <w:sdt>
      <w:sdtPr>
        <w:rPr>
          <w:rtl/>
          <w:lang w:val="en-GB"/>
        </w:rPr>
        <w:alias w:val="יור"/>
        <w:tag w:val="&lt;ID&gt;5296&lt;/ID&gt;&lt;Name&gt;יואב קיש - יו&quot;רַ&lt;/Name&gt;&lt;Data&gt;יואב קיש&lt;/Data&gt;&lt;Shortcut&gt;יוקי&lt;/Shortcut&gt;"/>
        <w:id w:val="1208231817"/>
        <w:placeholder>
          <w:docPart w:val="DefaultPlaceholder_-1854013440"/>
        </w:placeholder>
      </w:sdtPr>
      <w:sdtEndPr/>
      <w:sdtContent>
        <w:p w:rsidR="00B94FF0" w:rsidRDefault="00B94FF0" w:rsidP="00B94FF0">
          <w:pPr>
            <w:pStyle w:val="af8"/>
            <w:keepNext/>
            <w:rPr>
              <w:rtl/>
              <w:lang w:val="en-GB"/>
            </w:rPr>
          </w:pPr>
          <w:r>
            <w:rPr>
              <w:rtl/>
              <w:lang w:val="en-GB"/>
            </w:rPr>
            <w:t>היו"ר יואב קיש:</w:t>
          </w:r>
        </w:p>
      </w:sdtContent>
    </w:sdt>
    <w:p w:rsidR="00B94FF0" w:rsidRDefault="00B94FF0" w:rsidP="00B94FF0">
      <w:pPr>
        <w:pStyle w:val="KeepWithNext"/>
        <w:rPr>
          <w:rtl/>
          <w:lang w:val="en-GB"/>
        </w:rPr>
      </w:pPr>
    </w:p>
    <w:p w:rsidR="00B94FF0" w:rsidRDefault="00B94FF0" w:rsidP="00271AB5">
      <w:pPr>
        <w:rPr>
          <w:rtl/>
          <w:lang w:val="en-GB"/>
        </w:rPr>
      </w:pPr>
      <w:r>
        <w:rPr>
          <w:rFonts w:hint="cs"/>
          <w:rtl/>
          <w:lang w:val="en-GB"/>
        </w:rPr>
        <w:t xml:space="preserve">תגידי לי אם רועי פולקמן הבין אותך. </w:t>
      </w:r>
    </w:p>
    <w:p w:rsidR="00B94FF0" w:rsidRDefault="00B94FF0" w:rsidP="00B94FF0">
      <w:pPr>
        <w:rPr>
          <w:rtl/>
          <w:lang w:val="en-GB"/>
        </w:rPr>
      </w:pPr>
      <w:bookmarkStart w:id="1662" w:name="_ETM_Q1_5334360"/>
      <w:bookmarkEnd w:id="1662"/>
    </w:p>
    <w:bookmarkStart w:id="1663" w:name="_ETM_Q1_5335589" w:displacedByCustomXml="next"/>
    <w:bookmarkEnd w:id="1663" w:displacedByCustomXml="next"/>
    <w:bookmarkStart w:id="1664" w:name="_ETM_Q1_5334696" w:displacedByCustomXml="next"/>
    <w:bookmarkEnd w:id="1664" w:displacedByCustomXml="next"/>
    <w:sdt>
      <w:sdtPr>
        <w:rPr>
          <w:rFonts w:hint="cs"/>
          <w:rtl/>
          <w:lang w:val="en-GB"/>
        </w:rPr>
        <w:alias w:val="דובר"/>
        <w:tag w:val="&lt;ID&gt;5305&lt;/ID&gt;&lt;Name&gt;רועי פולקמן - כולנו&lt;/Name&gt;&lt;Data&gt;רועי פולקמן (כולנו)&lt;/Data&gt;&lt;Shortcut&gt;רופו&lt;/Shortcut&gt;"/>
        <w:id w:val="-2097164865"/>
        <w:placeholder>
          <w:docPart w:val="DefaultPlaceholder_-1854013440"/>
        </w:placeholder>
      </w:sdtPr>
      <w:sdtEndPr/>
      <w:sdtContent>
        <w:p w:rsidR="00B94FF0" w:rsidRDefault="00B94FF0" w:rsidP="00B94FF0">
          <w:pPr>
            <w:pStyle w:val="a5"/>
            <w:keepNext/>
            <w:rPr>
              <w:rtl/>
              <w:lang w:val="en-GB"/>
            </w:rPr>
          </w:pPr>
          <w:r>
            <w:rPr>
              <w:rtl/>
              <w:lang w:val="en-GB"/>
            </w:rPr>
            <w:t>רועי פולקמן (כולנו):</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נקודה קטנה שהיא לא </w:t>
      </w:r>
      <w:bookmarkStart w:id="1665" w:name="_ETM_Q1_5332204"/>
      <w:bookmarkEnd w:id="1665"/>
      <w:r>
        <w:rPr>
          <w:rFonts w:hint="cs"/>
          <w:rtl/>
          <w:lang w:val="en-GB"/>
        </w:rPr>
        <w:t>כלכלית. למשל, אחת</w:t>
      </w:r>
      <w:bookmarkStart w:id="1666" w:name="_ETM_Q1_5336168"/>
      <w:bookmarkEnd w:id="1666"/>
      <w:r>
        <w:rPr>
          <w:rFonts w:hint="cs"/>
          <w:rtl/>
          <w:lang w:val="en-GB"/>
        </w:rPr>
        <w:t xml:space="preserve"> הבעיות של תקנות משרד הבריאות זה להקשות על תעשייה זעירה </w:t>
      </w:r>
      <w:bookmarkStart w:id="1667" w:name="_ETM_Q1_5340008"/>
      <w:bookmarkEnd w:id="1667"/>
      <w:r>
        <w:rPr>
          <w:rFonts w:hint="cs"/>
          <w:rtl/>
          <w:lang w:val="en-GB"/>
        </w:rPr>
        <w:t xml:space="preserve">בתחום המזון. אני רוצה להקים מאפיה קטנה, </w:t>
      </w:r>
      <w:bookmarkStart w:id="1668" w:name="_ETM_Q1_5345412"/>
      <w:bookmarkEnd w:id="1668"/>
      <w:r>
        <w:rPr>
          <w:rFonts w:hint="cs"/>
          <w:rtl/>
          <w:lang w:val="en-GB"/>
        </w:rPr>
        <w:t xml:space="preserve">לא יכול כי יש תקנות מופרכות של משרד הבריאות. </w:t>
      </w:r>
    </w:p>
    <w:p w:rsidR="00972C63" w:rsidRDefault="00972C63" w:rsidP="00B94FF0">
      <w:pPr>
        <w:rPr>
          <w:rtl/>
          <w:lang w:val="en-GB"/>
        </w:rPr>
      </w:pPr>
      <w:bookmarkStart w:id="1669" w:name="_ETM_Q1_5344196"/>
      <w:bookmarkEnd w:id="1669"/>
    </w:p>
    <w:bookmarkStart w:id="1670" w:name="_ETM_Q1_5344556" w:displacedByCustomXml="next"/>
    <w:bookmarkEnd w:id="1670" w:displacedByCustomXml="next"/>
    <w:sdt>
      <w:sdtPr>
        <w:rPr>
          <w:rtl/>
          <w:lang w:val="en-GB"/>
        </w:rPr>
        <w:alias w:val="יור"/>
        <w:tag w:val="&lt;ID&gt;5296&lt;/ID&gt;&lt;Name&gt;יואב קיש - יו&quot;רַ&lt;/Name&gt;&lt;Data&gt;יואב קיש&lt;/Data&gt;&lt;Shortcut&gt;יוקי&lt;/Shortcut&gt;"/>
        <w:id w:val="694747602"/>
        <w:placeholder>
          <w:docPart w:val="DefaultPlaceholder_-1854013440"/>
        </w:placeholder>
      </w:sdtPr>
      <w:sdtEndPr/>
      <w:sdtContent>
        <w:p w:rsidR="00972C63" w:rsidRDefault="00972C63" w:rsidP="00972C63">
          <w:pPr>
            <w:pStyle w:val="af8"/>
            <w:keepNext/>
            <w:rPr>
              <w:rtl/>
              <w:lang w:val="en-GB"/>
            </w:rPr>
          </w:pPr>
          <w:r>
            <w:rPr>
              <w:rtl/>
              <w:lang w:val="en-GB"/>
            </w:rPr>
            <w:t>היו"ר יואב קיש:</w:t>
          </w:r>
        </w:p>
      </w:sdtContent>
    </w:sdt>
    <w:p w:rsidR="00972C63" w:rsidRDefault="00972C63" w:rsidP="00972C63">
      <w:pPr>
        <w:pStyle w:val="KeepWithNext"/>
        <w:rPr>
          <w:rtl/>
          <w:lang w:val="en-GB"/>
        </w:rPr>
      </w:pPr>
    </w:p>
    <w:p w:rsidR="00972C63" w:rsidRDefault="00972C63" w:rsidP="00972C63">
      <w:pPr>
        <w:rPr>
          <w:rtl/>
          <w:lang w:val="en-GB"/>
        </w:rPr>
      </w:pPr>
      <w:r>
        <w:rPr>
          <w:rFonts w:hint="cs"/>
          <w:rtl/>
          <w:lang w:val="en-GB"/>
        </w:rPr>
        <w:t xml:space="preserve">לתפיסתך. </w:t>
      </w:r>
      <w:bookmarkStart w:id="1671" w:name="_ETM_Q1_5346860"/>
      <w:bookmarkStart w:id="1672" w:name="_ETM_Q1_5347448"/>
      <w:bookmarkEnd w:id="1671"/>
      <w:bookmarkEnd w:id="1672"/>
    </w:p>
    <w:p w:rsidR="00972C63" w:rsidRDefault="00972C63" w:rsidP="00972C63">
      <w:pPr>
        <w:rPr>
          <w:rtl/>
          <w:lang w:val="en-GB"/>
        </w:rPr>
      </w:pPr>
    </w:p>
    <w:bookmarkStart w:id="1673" w:name="_ETM_Q1_5347719" w:displacedByCustomXml="next"/>
    <w:bookmarkEnd w:id="1673" w:displacedByCustomXml="next"/>
    <w:sdt>
      <w:sdtPr>
        <w:rPr>
          <w:rFonts w:hint="cs"/>
          <w:rtl/>
          <w:lang w:val="en-GB"/>
        </w:rPr>
        <w:alias w:val="דובר"/>
        <w:tag w:val="&lt;ID&gt;5305&lt;/ID&gt;&lt;Name&gt;רועי פולקמן - כולנו&lt;/Name&gt;&lt;Data&gt;רועי פולקמן (כולנו)&lt;/Data&gt;&lt;Shortcut&gt;רופו&lt;/Shortcut&gt;"/>
        <w:id w:val="-971431334"/>
        <w:placeholder>
          <w:docPart w:val="DefaultPlaceholder_-1854013440"/>
        </w:placeholder>
      </w:sdtPr>
      <w:sdtEndPr/>
      <w:sdtContent>
        <w:p w:rsidR="00972C63" w:rsidRDefault="00972C63" w:rsidP="00972C63">
          <w:pPr>
            <w:pStyle w:val="a5"/>
            <w:keepNext/>
            <w:rPr>
              <w:rtl/>
              <w:lang w:val="en-GB"/>
            </w:rPr>
          </w:pPr>
          <w:r>
            <w:rPr>
              <w:rtl/>
              <w:lang w:val="en-GB"/>
            </w:rPr>
            <w:t>רועי פולקמן (כולנו):</w:t>
          </w:r>
        </w:p>
      </w:sdtContent>
    </w:sdt>
    <w:p w:rsidR="00972C63" w:rsidRDefault="00972C63" w:rsidP="00972C63">
      <w:pPr>
        <w:pStyle w:val="KeepWithNext"/>
        <w:rPr>
          <w:rtl/>
          <w:lang w:val="en-GB"/>
        </w:rPr>
      </w:pPr>
    </w:p>
    <w:p w:rsidR="00972C63" w:rsidRDefault="00972C63" w:rsidP="00972C63">
      <w:pPr>
        <w:rPr>
          <w:rtl/>
          <w:lang w:val="en-GB"/>
        </w:rPr>
      </w:pPr>
      <w:r>
        <w:rPr>
          <w:rFonts w:hint="cs"/>
          <w:rtl/>
          <w:lang w:val="en-GB"/>
        </w:rPr>
        <w:t xml:space="preserve">לתפיסתי, בוודאי. </w:t>
      </w:r>
      <w:bookmarkStart w:id="1674" w:name="_ETM_Q1_5348345"/>
      <w:bookmarkStart w:id="1675" w:name="_ETM_Q1_5348650"/>
      <w:bookmarkStart w:id="1676" w:name="_ETM_Q1_5349891"/>
      <w:bookmarkEnd w:id="1674"/>
      <w:bookmarkEnd w:id="1675"/>
      <w:bookmarkEnd w:id="1676"/>
      <w:r>
        <w:rPr>
          <w:rFonts w:hint="cs"/>
          <w:rtl/>
          <w:lang w:val="en-GB"/>
        </w:rPr>
        <w:t xml:space="preserve">אני בוודאי אתן דוגמאות, נעשה על </w:t>
      </w:r>
      <w:bookmarkStart w:id="1677" w:name="_ETM_Q1_5349805"/>
      <w:bookmarkEnd w:id="1677"/>
      <w:r>
        <w:rPr>
          <w:rFonts w:hint="cs"/>
          <w:rtl/>
          <w:lang w:val="en-GB"/>
        </w:rPr>
        <w:t xml:space="preserve">זה דיון ביום אחר. </w:t>
      </w:r>
    </w:p>
    <w:p w:rsidR="00271AB5" w:rsidRDefault="00271AB5" w:rsidP="00972C63">
      <w:pPr>
        <w:rPr>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416473165"/>
        <w:placeholder>
          <w:docPart w:val="DefaultPlaceholder_-1854013440"/>
        </w:placeholder>
      </w:sdtPr>
      <w:sdtEndPr/>
      <w:sdtContent>
        <w:p w:rsidR="00972C63" w:rsidRDefault="00972C63" w:rsidP="00972C63">
          <w:pPr>
            <w:pStyle w:val="afb"/>
            <w:keepNext/>
            <w:rPr>
              <w:rtl/>
              <w:lang w:val="en-GB"/>
            </w:rPr>
          </w:pPr>
          <w:r>
            <w:rPr>
              <w:rtl/>
              <w:lang w:val="en-GB"/>
            </w:rPr>
            <w:t>מיכל גולדברג:</w:t>
          </w:r>
        </w:p>
      </w:sdtContent>
    </w:sdt>
    <w:p w:rsidR="00972C63" w:rsidRDefault="00972C63" w:rsidP="00972C63">
      <w:pPr>
        <w:pStyle w:val="KeepWithNext"/>
        <w:rPr>
          <w:rtl/>
          <w:lang w:val="en-GB"/>
        </w:rPr>
      </w:pPr>
    </w:p>
    <w:p w:rsidR="00972C63" w:rsidRDefault="00972C63" w:rsidP="00972C63">
      <w:pPr>
        <w:rPr>
          <w:rtl/>
          <w:lang w:val="en-GB"/>
        </w:rPr>
      </w:pPr>
      <w:r>
        <w:rPr>
          <w:rFonts w:hint="cs"/>
          <w:rtl/>
          <w:lang w:val="en-GB"/>
        </w:rPr>
        <w:t xml:space="preserve">לא. תן עכשיו. </w:t>
      </w:r>
    </w:p>
    <w:p w:rsidR="00972C63" w:rsidRDefault="00972C63" w:rsidP="00972C63">
      <w:pPr>
        <w:rPr>
          <w:rtl/>
          <w:lang w:val="en-GB"/>
        </w:rPr>
      </w:pPr>
      <w:bookmarkStart w:id="1678" w:name="_ETM_Q1_5356306"/>
      <w:bookmarkEnd w:id="1678"/>
    </w:p>
    <w:bookmarkStart w:id="1679" w:name="_ETM_Q1_5357570" w:displacedByCustomXml="next"/>
    <w:bookmarkEnd w:id="1679" w:displacedByCustomXml="next"/>
    <w:bookmarkStart w:id="1680" w:name="_ETM_Q1_5356593" w:displacedByCustomXml="next"/>
    <w:bookmarkEnd w:id="1680" w:displacedByCustomXml="next"/>
    <w:sdt>
      <w:sdtPr>
        <w:rPr>
          <w:rFonts w:hint="cs"/>
          <w:rtl/>
          <w:lang w:val="en-GB"/>
        </w:rPr>
        <w:alias w:val="דובר"/>
        <w:tag w:val="&lt;ID&gt;5305&lt;/ID&gt;&lt;Name&gt;רועי פולקמן - כולנו&lt;/Name&gt;&lt;Data&gt;רועי פולקמן (כולנו)&lt;/Data&gt;&lt;Shortcut&gt;רופו&lt;/Shortcut&gt;"/>
        <w:id w:val="-243185775"/>
        <w:placeholder>
          <w:docPart w:val="DefaultPlaceholder_-1854013440"/>
        </w:placeholder>
      </w:sdtPr>
      <w:sdtEndPr/>
      <w:sdtContent>
        <w:p w:rsidR="00972C63" w:rsidRDefault="00972C63" w:rsidP="00972C63">
          <w:pPr>
            <w:pStyle w:val="a5"/>
            <w:keepNext/>
            <w:rPr>
              <w:rtl/>
              <w:lang w:val="en-GB"/>
            </w:rPr>
          </w:pPr>
          <w:r>
            <w:rPr>
              <w:rtl/>
              <w:lang w:val="en-GB"/>
            </w:rPr>
            <w:t>רועי פולקמן (כולנו):</w:t>
          </w:r>
        </w:p>
      </w:sdtContent>
    </w:sdt>
    <w:p w:rsidR="00972C63" w:rsidRDefault="00972C63" w:rsidP="00972C63">
      <w:pPr>
        <w:pStyle w:val="KeepWithNext"/>
        <w:rPr>
          <w:rtl/>
          <w:lang w:val="en-GB"/>
        </w:rPr>
      </w:pPr>
    </w:p>
    <w:p w:rsidR="00972C63" w:rsidRDefault="00972C63" w:rsidP="00972C63">
      <w:pPr>
        <w:rPr>
          <w:rtl/>
          <w:lang w:val="en-GB"/>
        </w:rPr>
      </w:pPr>
      <w:r>
        <w:rPr>
          <w:rFonts w:hint="cs"/>
          <w:rtl/>
          <w:lang w:val="en-GB"/>
        </w:rPr>
        <w:t xml:space="preserve">אבל, חלק ממה שאני רוצה שהוועדה תדון בו </w:t>
      </w:r>
      <w:r w:rsidR="003413F4">
        <w:rPr>
          <w:rFonts w:hint="cs"/>
          <w:rtl/>
          <w:lang w:val="en-GB"/>
        </w:rPr>
        <w:t xml:space="preserve">זה לא הדיון </w:t>
      </w:r>
      <w:bookmarkStart w:id="1681" w:name="_ETM_Q1_5359591"/>
      <w:bookmarkEnd w:id="1681"/>
      <w:r w:rsidR="003413F4">
        <w:rPr>
          <w:rFonts w:hint="cs"/>
          <w:rtl/>
          <w:lang w:val="en-GB"/>
        </w:rPr>
        <w:t>על העניין הכלכלי.</w:t>
      </w:r>
    </w:p>
    <w:p w:rsidR="003413F4" w:rsidRDefault="003413F4" w:rsidP="00972C63">
      <w:pPr>
        <w:rPr>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2525950"/>
        <w:placeholder>
          <w:docPart w:val="DefaultPlaceholder_-1854013440"/>
        </w:placeholder>
      </w:sdtPr>
      <w:sdtEndPr/>
      <w:sdtContent>
        <w:p w:rsidR="003413F4" w:rsidRDefault="003413F4" w:rsidP="003413F4">
          <w:pPr>
            <w:pStyle w:val="afb"/>
            <w:keepNext/>
            <w:rPr>
              <w:rtl/>
              <w:lang w:val="en-GB"/>
            </w:rPr>
          </w:pPr>
          <w:r>
            <w:rPr>
              <w:rtl/>
              <w:lang w:val="en-GB"/>
            </w:rPr>
            <w:t>עמיר יצחקי:</w:t>
          </w:r>
        </w:p>
      </w:sdtContent>
    </w:sdt>
    <w:p w:rsidR="003413F4" w:rsidRDefault="003413F4" w:rsidP="003413F4">
      <w:pPr>
        <w:pStyle w:val="KeepWithNext"/>
        <w:rPr>
          <w:rtl/>
          <w:lang w:val="en-GB"/>
        </w:rPr>
      </w:pPr>
    </w:p>
    <w:p w:rsidR="003413F4" w:rsidRDefault="003413F4" w:rsidP="003413F4">
      <w:pPr>
        <w:rPr>
          <w:rtl/>
          <w:lang w:val="en-GB"/>
        </w:rPr>
      </w:pPr>
      <w:r>
        <w:rPr>
          <w:rFonts w:hint="cs"/>
          <w:rtl/>
          <w:lang w:val="en-GB"/>
        </w:rPr>
        <w:t xml:space="preserve">התקנות עוברות את הכנסת. </w:t>
      </w:r>
    </w:p>
    <w:p w:rsidR="003413F4" w:rsidRDefault="003413F4" w:rsidP="00972C63">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170984372"/>
        <w:placeholder>
          <w:docPart w:val="DefaultPlaceholder_-1854013440"/>
        </w:placeholder>
      </w:sdtPr>
      <w:sdtEndPr/>
      <w:sdtContent>
        <w:p w:rsidR="003413F4" w:rsidRDefault="003413F4" w:rsidP="003413F4">
          <w:pPr>
            <w:pStyle w:val="a5"/>
            <w:keepNext/>
            <w:rPr>
              <w:rtl/>
              <w:lang w:val="en-GB"/>
            </w:rPr>
          </w:pPr>
          <w:r>
            <w:rPr>
              <w:rtl/>
              <w:lang w:val="en-GB"/>
            </w:rPr>
            <w:t>תומר רוזנר:</w:t>
          </w:r>
        </w:p>
      </w:sdtContent>
    </w:sdt>
    <w:p w:rsidR="003413F4" w:rsidRDefault="003413F4" w:rsidP="003413F4">
      <w:pPr>
        <w:pStyle w:val="KeepWithNext"/>
        <w:rPr>
          <w:rtl/>
          <w:lang w:val="en-GB"/>
        </w:rPr>
      </w:pPr>
    </w:p>
    <w:p w:rsidR="003413F4" w:rsidRDefault="003413F4" w:rsidP="003413F4">
      <w:pPr>
        <w:rPr>
          <w:rtl/>
          <w:lang w:val="en-GB"/>
        </w:rPr>
      </w:pPr>
      <w:r>
        <w:rPr>
          <w:rFonts w:hint="cs"/>
          <w:rtl/>
          <w:lang w:val="en-GB"/>
        </w:rPr>
        <w:t xml:space="preserve">התקנות לא עברו את </w:t>
      </w:r>
      <w:bookmarkStart w:id="1682" w:name="_ETM_Q1_5360559"/>
      <w:bookmarkEnd w:id="1682"/>
      <w:r>
        <w:rPr>
          <w:rFonts w:hint="cs"/>
          <w:rtl/>
          <w:lang w:val="en-GB"/>
        </w:rPr>
        <w:t xml:space="preserve">הכנסת. </w:t>
      </w:r>
    </w:p>
    <w:p w:rsidR="003413F4" w:rsidRDefault="003413F4" w:rsidP="003413F4">
      <w:pPr>
        <w:rPr>
          <w:rtl/>
          <w:lang w:val="en-GB"/>
        </w:rPr>
      </w:pPr>
    </w:p>
    <w:bookmarkStart w:id="1683" w:name="_ETM_Q1_5361589" w:displacedByCustomXml="next"/>
    <w:bookmarkEnd w:id="1683" w:displacedByCustomXml="next"/>
    <w:sdt>
      <w:sdtPr>
        <w:rPr>
          <w:rFonts w:hint="cs"/>
          <w:rtl/>
          <w:lang w:val="en-GB"/>
        </w:rPr>
        <w:alias w:val="דובר"/>
        <w:tag w:val="&lt;ID&gt;5305&lt;/ID&gt;&lt;Name&gt;רועי פולקמן - כולנו&lt;/Name&gt;&lt;Data&gt;רועי פולקמן (כולנו)&lt;/Data&gt;&lt;Shortcut&gt;רופו&lt;/Shortcut&gt;"/>
        <w:id w:val="379143151"/>
        <w:placeholder>
          <w:docPart w:val="DefaultPlaceholder_-1854013440"/>
        </w:placeholder>
      </w:sdtPr>
      <w:sdtEndPr/>
      <w:sdtContent>
        <w:p w:rsidR="003413F4" w:rsidRDefault="003413F4" w:rsidP="003413F4">
          <w:pPr>
            <w:pStyle w:val="a5"/>
            <w:keepNext/>
            <w:rPr>
              <w:rtl/>
              <w:lang w:val="en-GB"/>
            </w:rPr>
          </w:pPr>
          <w:r>
            <w:rPr>
              <w:rtl/>
              <w:lang w:val="en-GB"/>
            </w:rPr>
            <w:t>רועי פולקמן (כולנו):</w:t>
          </w:r>
        </w:p>
      </w:sdtContent>
    </w:sdt>
    <w:p w:rsidR="003413F4" w:rsidRDefault="003413F4" w:rsidP="003413F4">
      <w:pPr>
        <w:pStyle w:val="KeepWithNext"/>
        <w:rPr>
          <w:rtl/>
          <w:lang w:val="en-GB"/>
        </w:rPr>
      </w:pPr>
    </w:p>
    <w:p w:rsidR="003413F4" w:rsidRDefault="003413F4" w:rsidP="003413F4">
      <w:pPr>
        <w:rPr>
          <w:rtl/>
          <w:lang w:val="en-GB"/>
        </w:rPr>
      </w:pPr>
      <w:r>
        <w:rPr>
          <w:rFonts w:hint="cs"/>
          <w:rtl/>
          <w:lang w:val="en-GB"/>
        </w:rPr>
        <w:t xml:space="preserve">וזה לא עבר את הכנסת, אלא שתבוא הוועדה ותגיד </w:t>
      </w:r>
      <w:bookmarkStart w:id="1684" w:name="_ETM_Q1_5364687"/>
      <w:bookmarkEnd w:id="1684"/>
      <w:r>
        <w:rPr>
          <w:rtl/>
          <w:lang w:val="en-GB"/>
        </w:rPr>
        <w:t>–</w:t>
      </w:r>
      <w:r>
        <w:rPr>
          <w:rFonts w:hint="cs"/>
          <w:rtl/>
          <w:lang w:val="en-GB"/>
        </w:rPr>
        <w:t xml:space="preserve"> חלק מהרצון לייצר תחרות בשוק </w:t>
      </w:r>
      <w:r w:rsidR="007C0C4F">
        <w:rPr>
          <w:rFonts w:hint="cs"/>
          <w:rtl/>
          <w:lang w:val="en-GB"/>
        </w:rPr>
        <w:t xml:space="preserve">המזון בישראל זה שייכנסו </w:t>
      </w:r>
      <w:bookmarkStart w:id="1685" w:name="_ETM_Q1_5368547"/>
      <w:bookmarkEnd w:id="1685"/>
      <w:r w:rsidR="007C0C4F">
        <w:rPr>
          <w:rFonts w:hint="cs"/>
          <w:rtl/>
          <w:lang w:val="en-GB"/>
        </w:rPr>
        <w:t>מפעלים קטנים לייצר מזון, כמו שמקובל בכל מדינות איר</w:t>
      </w:r>
      <w:bookmarkStart w:id="1686" w:name="_ETM_Q1_5369998"/>
      <w:bookmarkEnd w:id="1686"/>
      <w:r w:rsidR="007C0C4F">
        <w:rPr>
          <w:rFonts w:hint="cs"/>
          <w:rtl/>
          <w:lang w:val="en-GB"/>
        </w:rPr>
        <w:t xml:space="preserve">ופה. ולכן תבוא הוועדה ותגיד למשרד הבריאות </w:t>
      </w:r>
      <w:r w:rsidR="007C0C4F">
        <w:rPr>
          <w:rtl/>
          <w:lang w:val="en-GB"/>
        </w:rPr>
        <w:t>–</w:t>
      </w:r>
      <w:r w:rsidR="007C0C4F">
        <w:rPr>
          <w:rFonts w:hint="cs"/>
          <w:rtl/>
          <w:lang w:val="en-GB"/>
        </w:rPr>
        <w:t xml:space="preserve"> חלק </w:t>
      </w:r>
      <w:bookmarkStart w:id="1687" w:name="_ETM_Q1_5378334"/>
      <w:bookmarkEnd w:id="1687"/>
      <w:r w:rsidR="007C0C4F">
        <w:rPr>
          <w:rFonts w:hint="cs"/>
          <w:rtl/>
          <w:lang w:val="en-GB"/>
        </w:rPr>
        <w:t xml:space="preserve">מהשיקול המשקי שאנחנו רואים, שאנחנו רוצים גיוון מפעלים. </w:t>
      </w:r>
    </w:p>
    <w:p w:rsidR="007C0C4F" w:rsidRDefault="007C0C4F" w:rsidP="003413F4">
      <w:pPr>
        <w:rPr>
          <w:rtl/>
          <w:lang w:val="en-GB"/>
        </w:rPr>
      </w:pPr>
    </w:p>
    <w:p w:rsidR="005E4537" w:rsidRDefault="007C0C4F" w:rsidP="005E4537">
      <w:pPr>
        <w:rPr>
          <w:rtl/>
          <w:lang w:val="en-GB"/>
        </w:rPr>
      </w:pPr>
      <w:r>
        <w:rPr>
          <w:rFonts w:hint="cs"/>
          <w:rtl/>
          <w:lang w:val="en-GB"/>
        </w:rPr>
        <w:t xml:space="preserve">התקנה הזאת </w:t>
      </w:r>
      <w:bookmarkStart w:id="1688" w:name="_ETM_Q1_5380895"/>
      <w:bookmarkEnd w:id="1688"/>
      <w:r>
        <w:rPr>
          <w:rFonts w:hint="cs"/>
          <w:rtl/>
          <w:lang w:val="en-GB"/>
        </w:rPr>
        <w:t>מכבידה. זה לא דיון נטו כלכלי אלא דיון משקי, ויש לו השלכות משקיות שאפשר לתחשב אותן. ולכן,</w:t>
      </w:r>
      <w:r w:rsidR="005E4537">
        <w:rPr>
          <w:rFonts w:hint="cs"/>
          <w:rtl/>
          <w:lang w:val="en-GB"/>
        </w:rPr>
        <w:t xml:space="preserve"> התיקון הזה הוא לא נחוץ, הוועדה אמורה לבחון פרמטרים, זה הכול</w:t>
      </w:r>
      <w:bookmarkStart w:id="1689" w:name="_ETM_Q1_5389836"/>
      <w:bookmarkStart w:id="1690" w:name="_ETM_Q1_5390218"/>
      <w:bookmarkEnd w:id="1689"/>
      <w:bookmarkEnd w:id="1690"/>
      <w:r w:rsidR="005E4537">
        <w:rPr>
          <w:rFonts w:hint="cs"/>
          <w:rtl/>
          <w:lang w:val="en-GB"/>
        </w:rPr>
        <w:t>.</w:t>
      </w:r>
      <w:bookmarkStart w:id="1691" w:name="_ETM_Q1_5392686"/>
      <w:bookmarkEnd w:id="1691"/>
    </w:p>
    <w:p w:rsidR="005E4537" w:rsidRDefault="005E4537" w:rsidP="005E4537">
      <w:pPr>
        <w:rPr>
          <w:rtl/>
          <w:lang w:val="en-GB"/>
        </w:rPr>
      </w:pPr>
    </w:p>
    <w:bookmarkStart w:id="1692" w:name="_ETM_Q1_5393039" w:displacedByCustomXml="next"/>
    <w:bookmarkEnd w:id="1692" w:displacedByCustomXml="next"/>
    <w:sdt>
      <w:sdtPr>
        <w:rPr>
          <w:rtl/>
          <w:lang w:val="en-GB"/>
        </w:rPr>
        <w:alias w:val="יור"/>
        <w:tag w:val="&lt;ID&gt;5296&lt;/ID&gt;&lt;Name&gt;יואב קיש - יו&quot;רַ&lt;/Name&gt;&lt;Data&gt;יואב קיש&lt;/Data&gt;&lt;Shortcut&gt;יוקי&lt;/Shortcut&gt;"/>
        <w:id w:val="-910999084"/>
        <w:placeholder>
          <w:docPart w:val="DefaultPlaceholder_-1854013440"/>
        </w:placeholder>
      </w:sdtPr>
      <w:sdtEndPr/>
      <w:sdtContent>
        <w:p w:rsidR="005E4537" w:rsidRDefault="005E4537" w:rsidP="005E4537">
          <w:pPr>
            <w:pStyle w:val="af8"/>
            <w:keepNext/>
            <w:rPr>
              <w:rtl/>
              <w:lang w:val="en-GB"/>
            </w:rPr>
          </w:pPr>
          <w:r>
            <w:rPr>
              <w:rtl/>
              <w:lang w:val="en-GB"/>
            </w:rPr>
            <w:t>היו"ר יואב קיש:</w:t>
          </w:r>
        </w:p>
      </w:sdtContent>
    </w:sdt>
    <w:p w:rsidR="005E4537" w:rsidRDefault="005E4537" w:rsidP="005E4537">
      <w:pPr>
        <w:pStyle w:val="KeepWithNext"/>
        <w:rPr>
          <w:rtl/>
          <w:lang w:val="en-GB"/>
        </w:rPr>
      </w:pPr>
    </w:p>
    <w:p w:rsidR="005E4537" w:rsidRDefault="005E4537" w:rsidP="005E4537">
      <w:pPr>
        <w:rPr>
          <w:rtl/>
          <w:lang w:val="en-GB"/>
        </w:rPr>
      </w:pPr>
      <w:r>
        <w:rPr>
          <w:rFonts w:hint="cs"/>
          <w:rtl/>
          <w:lang w:val="en-GB"/>
        </w:rPr>
        <w:t>וזה את התכוונת?</w:t>
      </w: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351843492"/>
        <w:placeholder>
          <w:docPart w:val="DefaultPlaceholder_-1854013440"/>
        </w:placeholder>
      </w:sdtPr>
      <w:sdtEndPr/>
      <w:sdtContent>
        <w:p w:rsidR="005E4537" w:rsidRDefault="005E4537" w:rsidP="005E4537">
          <w:pPr>
            <w:pStyle w:val="afb"/>
            <w:keepNext/>
            <w:rPr>
              <w:rtl/>
              <w:lang w:val="en-GB"/>
            </w:rPr>
          </w:pPr>
          <w:r>
            <w:rPr>
              <w:rtl/>
              <w:lang w:val="en-GB"/>
            </w:rPr>
            <w:t>מיכל גולדברג:</w:t>
          </w:r>
        </w:p>
      </w:sdtContent>
    </w:sdt>
    <w:p w:rsidR="005E4537" w:rsidRDefault="005E4537" w:rsidP="005E4537">
      <w:pPr>
        <w:pStyle w:val="KeepWithNext"/>
        <w:rPr>
          <w:rtl/>
          <w:lang w:val="en-GB"/>
        </w:rPr>
      </w:pPr>
    </w:p>
    <w:p w:rsidR="005E4537" w:rsidRDefault="005E4537" w:rsidP="005E4537">
      <w:pPr>
        <w:rPr>
          <w:rtl/>
          <w:lang w:val="en-GB"/>
        </w:rPr>
      </w:pPr>
      <w:r>
        <w:rPr>
          <w:rFonts w:hint="cs"/>
          <w:rtl/>
          <w:lang w:val="en-GB"/>
        </w:rPr>
        <w:t xml:space="preserve">לא. אני התכוונתי </w:t>
      </w:r>
      <w:bookmarkStart w:id="1693" w:name="_ETM_Q1_5395337"/>
      <w:bookmarkEnd w:id="1693"/>
      <w:r>
        <w:rPr>
          <w:rFonts w:hint="cs"/>
          <w:rtl/>
          <w:lang w:val="en-GB"/>
        </w:rPr>
        <w:t>- - -</w:t>
      </w:r>
    </w:p>
    <w:p w:rsidR="005E4537" w:rsidRDefault="005E4537" w:rsidP="005E4537">
      <w:pPr>
        <w:rPr>
          <w:rtl/>
          <w:lang w:val="en-GB"/>
        </w:rPr>
      </w:pPr>
      <w:bookmarkStart w:id="1694" w:name="_ETM_Q1_5391925"/>
      <w:bookmarkEnd w:id="1694"/>
    </w:p>
    <w:bookmarkStart w:id="1695" w:name="_ETM_Q1_5392205" w:displacedByCustomXml="next"/>
    <w:bookmarkEnd w:id="1695" w:displacedByCustomXml="next"/>
    <w:sdt>
      <w:sdtPr>
        <w:rPr>
          <w:rtl/>
          <w:lang w:val="en-GB"/>
        </w:rPr>
        <w:alias w:val="יור"/>
        <w:tag w:val="&lt;ID&gt;5296&lt;/ID&gt;&lt;Name&gt;יואב קיש - יו&quot;רַ&lt;/Name&gt;&lt;Data&gt;יואב קיש&lt;/Data&gt;&lt;Shortcut&gt;יוקי&lt;/Shortcut&gt;"/>
        <w:id w:val="-398976949"/>
        <w:placeholder>
          <w:docPart w:val="DefaultPlaceholder_-1854013440"/>
        </w:placeholder>
      </w:sdtPr>
      <w:sdtEndPr/>
      <w:sdtContent>
        <w:p w:rsidR="005E4537" w:rsidRDefault="005E4537" w:rsidP="005E4537">
          <w:pPr>
            <w:pStyle w:val="af8"/>
            <w:keepNext/>
            <w:rPr>
              <w:rtl/>
              <w:lang w:val="en-GB"/>
            </w:rPr>
          </w:pPr>
          <w:r>
            <w:rPr>
              <w:rtl/>
              <w:lang w:val="en-GB"/>
            </w:rPr>
            <w:t>היו"ר יואב קיש:</w:t>
          </w:r>
        </w:p>
      </w:sdtContent>
    </w:sdt>
    <w:p w:rsidR="005E4537" w:rsidRDefault="005E4537" w:rsidP="005E4537">
      <w:pPr>
        <w:pStyle w:val="KeepWithNext"/>
        <w:rPr>
          <w:rtl/>
          <w:lang w:val="en-GB"/>
        </w:rPr>
      </w:pPr>
    </w:p>
    <w:p w:rsidR="005E4537" w:rsidRDefault="005E4537" w:rsidP="005E4537">
      <w:pPr>
        <w:rPr>
          <w:rtl/>
          <w:lang w:val="en-GB"/>
        </w:rPr>
      </w:pPr>
      <w:r>
        <w:rPr>
          <w:rFonts w:hint="cs"/>
          <w:rtl/>
          <w:lang w:val="en-GB"/>
        </w:rPr>
        <w:t>אז לא עזר לי כל הדיון הזה.</w:t>
      </w:r>
    </w:p>
    <w:p w:rsidR="005E4537" w:rsidRDefault="005E4537" w:rsidP="005E4537">
      <w:pPr>
        <w:rPr>
          <w:rtl/>
          <w:lang w:val="en-GB"/>
        </w:rPr>
      </w:pPr>
      <w:bookmarkStart w:id="1696" w:name="_ETM_Q1_5396734"/>
      <w:bookmarkEnd w:id="1696"/>
    </w:p>
    <w:bookmarkStart w:id="1697" w:name="_ETM_Q1_5397024" w:displacedByCustomXml="next"/>
    <w:bookmarkEnd w:id="1697" w:displacedByCustomXml="next"/>
    <w:sdt>
      <w:sdtPr>
        <w:rPr>
          <w:rFonts w:hint="cs"/>
          <w:rtl/>
          <w:lang w:val="en-GB"/>
        </w:rPr>
        <w:alias w:val="דובר"/>
        <w:tag w:val="&lt;ID&gt;5305&lt;/ID&gt;&lt;Name&gt;רועי פולקמן - כולנו&lt;/Name&gt;&lt;Data&gt;רועי פולקמן (כולנו)&lt;/Data&gt;&lt;Shortcut&gt;רופו&lt;/Shortcut&gt;"/>
        <w:id w:val="1197891996"/>
        <w:placeholder>
          <w:docPart w:val="DefaultPlaceholder_-1854013440"/>
        </w:placeholder>
      </w:sdtPr>
      <w:sdtEndPr/>
      <w:sdtContent>
        <w:p w:rsidR="005E4537" w:rsidRDefault="005E4537" w:rsidP="005E4537">
          <w:pPr>
            <w:pStyle w:val="a5"/>
            <w:keepNext/>
            <w:rPr>
              <w:rtl/>
              <w:lang w:val="en-GB"/>
            </w:rPr>
          </w:pPr>
          <w:r>
            <w:rPr>
              <w:rtl/>
              <w:lang w:val="en-GB"/>
            </w:rPr>
            <w:t>רועי פולקמן (כולנו):</w:t>
          </w:r>
        </w:p>
      </w:sdtContent>
    </w:sdt>
    <w:p w:rsidR="005E4537" w:rsidRDefault="005E4537" w:rsidP="005E4537">
      <w:pPr>
        <w:pStyle w:val="KeepWithNext"/>
        <w:rPr>
          <w:rtl/>
          <w:lang w:val="en-GB"/>
        </w:rPr>
      </w:pPr>
    </w:p>
    <w:p w:rsidR="005E4537" w:rsidRDefault="005E4537" w:rsidP="005E4537">
      <w:pPr>
        <w:rPr>
          <w:rtl/>
          <w:lang w:val="en-GB"/>
        </w:rPr>
      </w:pPr>
      <w:r>
        <w:rPr>
          <w:rFonts w:hint="cs"/>
          <w:rtl/>
          <w:lang w:val="en-GB"/>
        </w:rPr>
        <w:t xml:space="preserve">היא התכוונה כי היא רוצה להגביל את </w:t>
      </w:r>
      <w:bookmarkStart w:id="1698" w:name="_ETM_Q1_5396521"/>
      <w:bookmarkEnd w:id="1698"/>
      <w:r>
        <w:rPr>
          <w:rFonts w:hint="cs"/>
          <w:rtl/>
          <w:lang w:val="en-GB"/>
        </w:rPr>
        <w:t>זה - - -</w:t>
      </w:r>
      <w:bookmarkStart w:id="1699" w:name="_ETM_Q1_5401130"/>
      <w:bookmarkEnd w:id="1699"/>
    </w:p>
    <w:p w:rsidR="008731CC" w:rsidRDefault="008731CC" w:rsidP="005E4537">
      <w:pPr>
        <w:rPr>
          <w:rtl/>
          <w:lang w:val="en-GB"/>
        </w:rPr>
      </w:pPr>
      <w:bookmarkStart w:id="1700" w:name="_ETM_Q1_5397021"/>
      <w:bookmarkEnd w:id="1700"/>
    </w:p>
    <w:sdt>
      <w:sdtPr>
        <w:rPr>
          <w:rtl/>
          <w:lang w:val="en-GB"/>
        </w:rPr>
        <w:alias w:val="יור"/>
        <w:tag w:val="&lt;ID&gt;5296&lt;/ID&gt;&lt;Name&gt;יואב קיש - יו&quot;רַ&lt;/Name&gt;&lt;Data&gt;יואב קיש&lt;/Data&gt;&lt;Shortcut&gt;יוקי&lt;/Shortcut&gt;"/>
        <w:id w:val="801886393"/>
        <w:placeholder>
          <w:docPart w:val="DefaultPlaceholder_-1854013440"/>
        </w:placeholder>
      </w:sdtPr>
      <w:sdtEndPr/>
      <w:sdtContent>
        <w:p w:rsidR="008731CC" w:rsidRDefault="008731CC" w:rsidP="008731CC">
          <w:pPr>
            <w:pStyle w:val="af8"/>
            <w:keepNext/>
            <w:rPr>
              <w:rtl/>
              <w:lang w:val="en-GB"/>
            </w:rPr>
          </w:pPr>
          <w:r>
            <w:rPr>
              <w:rtl/>
              <w:lang w:val="en-GB"/>
            </w:rPr>
            <w:t>היו"ר יואב קיש:</w:t>
          </w:r>
        </w:p>
      </w:sdtContent>
    </w:sdt>
    <w:p w:rsidR="008731CC" w:rsidRDefault="008731CC" w:rsidP="008731CC">
      <w:pPr>
        <w:pStyle w:val="KeepWithNext"/>
        <w:rPr>
          <w:rtl/>
          <w:lang w:val="en-GB"/>
        </w:rPr>
      </w:pPr>
    </w:p>
    <w:p w:rsidR="008731CC" w:rsidRDefault="008731CC" w:rsidP="008731CC">
      <w:pPr>
        <w:rPr>
          <w:rtl/>
          <w:lang w:val="en-GB"/>
        </w:rPr>
      </w:pPr>
      <w:r>
        <w:rPr>
          <w:rFonts w:hint="cs"/>
          <w:rtl/>
          <w:lang w:val="en-GB"/>
        </w:rPr>
        <w:t xml:space="preserve">פעם הבאה </w:t>
      </w:r>
      <w:bookmarkStart w:id="1701" w:name="_ETM_Q1_5394680"/>
      <w:bookmarkEnd w:id="1701"/>
      <w:r>
        <w:rPr>
          <w:rFonts w:hint="cs"/>
          <w:rtl/>
          <w:lang w:val="en-GB"/>
        </w:rPr>
        <w:t xml:space="preserve">אל תפרשן. אני לא הכרתי אותך כפרשן. </w:t>
      </w:r>
      <w:bookmarkStart w:id="1702" w:name="_ETM_Q1_5398390"/>
      <w:bookmarkEnd w:id="1702"/>
    </w:p>
    <w:p w:rsidR="008731CC" w:rsidRDefault="008731CC" w:rsidP="008731CC">
      <w:pPr>
        <w:rPr>
          <w:rtl/>
          <w:lang w:val="en-GB"/>
        </w:rPr>
      </w:pPr>
      <w:bookmarkStart w:id="1703" w:name="_ETM_Q1_5398697"/>
      <w:bookmarkEnd w:id="1703"/>
    </w:p>
    <w:bookmarkStart w:id="1704" w:name="_ETM_Q1_5399766" w:displacedByCustomXml="next"/>
    <w:bookmarkEnd w:id="1704" w:displacedByCustomXml="next"/>
    <w:sdt>
      <w:sdtPr>
        <w:rPr>
          <w:rFonts w:hint="cs"/>
          <w:rtl/>
          <w:lang w:val="en-GB"/>
        </w:rPr>
        <w:alias w:val="דובר"/>
        <w:tag w:val="&lt;ID&gt;5305&lt;/ID&gt;&lt;Name&gt;רועי פולקמן - כולנו&lt;/Name&gt;&lt;Data&gt;רועי פולקמן (כולנו)&lt;/Data&gt;&lt;Shortcut&gt;רופו&lt;/Shortcut&gt;"/>
        <w:id w:val="-1339772933"/>
        <w:placeholder>
          <w:docPart w:val="DefaultPlaceholder_-1854013440"/>
        </w:placeholder>
      </w:sdtPr>
      <w:sdtEndPr/>
      <w:sdtContent>
        <w:p w:rsidR="008731CC" w:rsidRDefault="008731CC" w:rsidP="008731CC">
          <w:pPr>
            <w:pStyle w:val="a5"/>
            <w:keepNext/>
            <w:rPr>
              <w:rtl/>
              <w:lang w:val="en-GB"/>
            </w:rPr>
          </w:pPr>
          <w:r>
            <w:rPr>
              <w:rtl/>
              <w:lang w:val="en-GB"/>
            </w:rPr>
            <w:t>רועי פולקמן (כולנו):</w:t>
          </w:r>
        </w:p>
      </w:sdtContent>
    </w:sdt>
    <w:p w:rsidR="008731CC" w:rsidRDefault="008731CC" w:rsidP="008731CC">
      <w:pPr>
        <w:pStyle w:val="KeepWithNext"/>
        <w:rPr>
          <w:rtl/>
          <w:lang w:val="en-GB"/>
        </w:rPr>
      </w:pPr>
    </w:p>
    <w:p w:rsidR="008731CC" w:rsidRDefault="008731CC" w:rsidP="008731CC">
      <w:pPr>
        <w:rPr>
          <w:rtl/>
          <w:lang w:val="en-GB"/>
        </w:rPr>
      </w:pPr>
      <w:r>
        <w:rPr>
          <w:rFonts w:hint="cs"/>
          <w:rtl/>
          <w:lang w:val="en-GB"/>
        </w:rPr>
        <w:t xml:space="preserve">יואב, כן, כי </w:t>
      </w:r>
      <w:bookmarkStart w:id="1705" w:name="_ETM_Q1_5399900"/>
      <w:bookmarkEnd w:id="1705"/>
      <w:r>
        <w:rPr>
          <w:rFonts w:hint="cs"/>
          <w:rtl/>
          <w:lang w:val="en-GB"/>
        </w:rPr>
        <w:t xml:space="preserve">היא רוצה שזה יהיה רק עלות כלכלית על המפעלים. </w:t>
      </w:r>
    </w:p>
    <w:p w:rsidR="005E4537" w:rsidRDefault="005E4537" w:rsidP="005E4537">
      <w:pPr>
        <w:rPr>
          <w:rtl/>
          <w:lang w:val="en-GB"/>
        </w:rPr>
      </w:pPr>
    </w:p>
    <w:sdt>
      <w:sdtPr>
        <w:rPr>
          <w:rtl/>
          <w:lang w:val="en-GB"/>
        </w:rPr>
        <w:alias w:val="יור"/>
        <w:tag w:val="&lt;ID&gt;5296&lt;/ID&gt;&lt;Name&gt;יואב קיש - יו&quot;רַ&lt;/Name&gt;&lt;Data&gt;יואב קיש&lt;/Data&gt;&lt;Shortcut&gt;יוקי&lt;/Shortcut&gt;"/>
        <w:id w:val="-284434965"/>
        <w:placeholder>
          <w:docPart w:val="DefaultPlaceholder_-1854013440"/>
        </w:placeholder>
      </w:sdtPr>
      <w:sdtEndPr/>
      <w:sdtContent>
        <w:p w:rsidR="005E4537" w:rsidRDefault="005E4537" w:rsidP="005E4537">
          <w:pPr>
            <w:pStyle w:val="af8"/>
            <w:keepNext/>
            <w:rPr>
              <w:rtl/>
              <w:lang w:val="en-GB"/>
            </w:rPr>
          </w:pPr>
          <w:r>
            <w:rPr>
              <w:rtl/>
              <w:lang w:val="en-GB"/>
            </w:rPr>
            <w:t>היו"ר יואב קיש:</w:t>
          </w:r>
        </w:p>
      </w:sdtContent>
    </w:sdt>
    <w:p w:rsidR="005E4537" w:rsidRDefault="005E4537" w:rsidP="005E4537">
      <w:pPr>
        <w:pStyle w:val="KeepWithNext"/>
        <w:rPr>
          <w:rtl/>
          <w:lang w:val="en-GB"/>
        </w:rPr>
      </w:pPr>
    </w:p>
    <w:p w:rsidR="005E4537" w:rsidRDefault="005E4537" w:rsidP="005E4537">
      <w:pPr>
        <w:rPr>
          <w:rtl/>
          <w:lang w:val="en-GB"/>
        </w:rPr>
      </w:pPr>
      <w:r>
        <w:rPr>
          <w:rFonts w:hint="cs"/>
          <w:rtl/>
          <w:lang w:val="en-GB"/>
        </w:rPr>
        <w:t>תודה</w:t>
      </w:r>
      <w:r w:rsidR="008731CC">
        <w:rPr>
          <w:rFonts w:hint="cs"/>
          <w:rtl/>
          <w:lang w:val="en-GB"/>
        </w:rPr>
        <w:t xml:space="preserve">, </w:t>
      </w:r>
      <w:bookmarkStart w:id="1706" w:name="_ETM_Q1_5401732"/>
      <w:bookmarkEnd w:id="1706"/>
      <w:r w:rsidR="008731CC">
        <w:rPr>
          <w:rFonts w:hint="cs"/>
          <w:rtl/>
          <w:lang w:val="en-GB"/>
        </w:rPr>
        <w:t>רועי</w:t>
      </w:r>
      <w:r>
        <w:rPr>
          <w:rFonts w:hint="cs"/>
          <w:rtl/>
          <w:lang w:val="en-GB"/>
        </w:rPr>
        <w:t xml:space="preserve">. תומר יתייחס. </w:t>
      </w:r>
    </w:p>
    <w:p w:rsidR="005E4537" w:rsidRDefault="005E4537" w:rsidP="005E4537">
      <w:pPr>
        <w:rPr>
          <w:rtl/>
          <w:lang w:val="en-GB"/>
        </w:rPr>
      </w:pPr>
    </w:p>
    <w:bookmarkStart w:id="1707" w:name="_ETM_Q1_5402602" w:displacedByCustomXml="next"/>
    <w:bookmarkEnd w:id="1707" w:displacedByCustomXml="next"/>
    <w:bookmarkStart w:id="1708" w:name="_ETM_Q1_5401422" w:displacedByCustomXml="next"/>
    <w:bookmarkEnd w:id="1708" w:displacedByCustomXml="next"/>
    <w:sdt>
      <w:sdtPr>
        <w:rPr>
          <w:rFonts w:hint="cs"/>
          <w:rtl/>
          <w:lang w:val="en-GB"/>
        </w:rPr>
        <w:alias w:val="דובר"/>
        <w:tag w:val="&lt;ID&gt;0&lt;/ID&gt;&lt;Name&gt;תומר רוזנר&lt;/Name&gt;&lt;Data&gt;תומר רוזנר&lt;/Data&gt;&lt;Shortcut&gt;תורו&lt;/Shortcut&gt;&lt;MemberID&gt;&lt;/MemberID&gt;"/>
        <w:id w:val="779989078"/>
        <w:placeholder>
          <w:docPart w:val="DefaultPlaceholder_-1854013440"/>
        </w:placeholder>
      </w:sdtPr>
      <w:sdtEndPr/>
      <w:sdtContent>
        <w:p w:rsidR="005E4537" w:rsidRDefault="005E4537" w:rsidP="005E4537">
          <w:pPr>
            <w:pStyle w:val="a5"/>
            <w:keepNext/>
            <w:rPr>
              <w:rtl/>
              <w:lang w:val="en-GB"/>
            </w:rPr>
          </w:pPr>
          <w:r>
            <w:rPr>
              <w:rtl/>
              <w:lang w:val="en-GB"/>
            </w:rPr>
            <w:t>תומר רוזנר:</w:t>
          </w:r>
        </w:p>
      </w:sdtContent>
    </w:sdt>
    <w:p w:rsidR="005E4537" w:rsidRDefault="005E4537" w:rsidP="005E4537">
      <w:pPr>
        <w:pStyle w:val="KeepWithNext"/>
        <w:rPr>
          <w:rtl/>
          <w:lang w:val="en-GB"/>
        </w:rPr>
      </w:pPr>
    </w:p>
    <w:p w:rsidR="005E4537" w:rsidRDefault="008731CC" w:rsidP="00AB1C8B">
      <w:pPr>
        <w:rPr>
          <w:rtl/>
          <w:lang w:val="en-GB"/>
        </w:rPr>
      </w:pPr>
      <w:r>
        <w:rPr>
          <w:rFonts w:hint="cs"/>
          <w:rtl/>
          <w:lang w:val="en-GB"/>
        </w:rPr>
        <w:t>אני מציע לא לקבל את הבקשה הזאת, מהסיבה הפשוטה. ההש</w:t>
      </w:r>
      <w:bookmarkStart w:id="1709" w:name="_ETM_Q1_5410523"/>
      <w:bookmarkEnd w:id="1709"/>
      <w:r>
        <w:rPr>
          <w:rFonts w:hint="cs"/>
          <w:rtl/>
          <w:lang w:val="en-GB"/>
        </w:rPr>
        <w:t>לכה הכלכלית היא הטריגר</w:t>
      </w:r>
      <w:r w:rsidR="00AB1C8B">
        <w:rPr>
          <w:rFonts w:hint="cs"/>
          <w:rtl/>
          <w:lang w:val="en-GB"/>
        </w:rPr>
        <w:t>.</w:t>
      </w:r>
    </w:p>
    <w:p w:rsidR="008731CC" w:rsidRDefault="008731CC" w:rsidP="005E4537">
      <w:pPr>
        <w:rPr>
          <w:rtl/>
          <w:lang w:val="en-GB"/>
        </w:rPr>
      </w:pPr>
      <w:bookmarkStart w:id="1710" w:name="_ETM_Q1_5412490"/>
      <w:bookmarkEnd w:id="1710"/>
    </w:p>
    <w:bookmarkStart w:id="1711" w:name="_ETM_Q1_5414074" w:displacedByCustomXml="next"/>
    <w:bookmarkEnd w:id="1711" w:displacedByCustomXml="next"/>
    <w:bookmarkStart w:id="1712" w:name="_ETM_Q1_5412790" w:displacedByCustomXml="next"/>
    <w:bookmarkEnd w:id="1712"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2048784161"/>
        <w:placeholder>
          <w:docPart w:val="DefaultPlaceholder_-1854013440"/>
        </w:placeholder>
      </w:sdtPr>
      <w:sdtEndPr/>
      <w:sdtContent>
        <w:p w:rsidR="008731CC" w:rsidRDefault="008731CC" w:rsidP="008731CC">
          <w:pPr>
            <w:pStyle w:val="a5"/>
            <w:keepNext/>
            <w:rPr>
              <w:rtl/>
              <w:lang w:val="en-GB"/>
            </w:rPr>
          </w:pPr>
          <w:r>
            <w:rPr>
              <w:rtl/>
              <w:lang w:val="en-GB"/>
            </w:rPr>
            <w:t>לירון אדלר מינקה:</w:t>
          </w:r>
        </w:p>
      </w:sdtContent>
    </w:sdt>
    <w:p w:rsidR="008731CC" w:rsidRDefault="008731CC" w:rsidP="008731CC">
      <w:pPr>
        <w:pStyle w:val="KeepWithNext"/>
        <w:rPr>
          <w:rtl/>
          <w:lang w:val="en-GB"/>
        </w:rPr>
      </w:pPr>
    </w:p>
    <w:p w:rsidR="008731CC" w:rsidRDefault="008731CC" w:rsidP="008731CC">
      <w:pPr>
        <w:rPr>
          <w:rtl/>
          <w:lang w:val="en-GB"/>
        </w:rPr>
      </w:pPr>
      <w:r>
        <w:rPr>
          <w:rFonts w:hint="cs"/>
          <w:rtl/>
          <w:lang w:val="en-GB"/>
        </w:rPr>
        <w:t>הכניסה לוועדה.</w:t>
      </w:r>
      <w:bookmarkStart w:id="1713" w:name="_ETM_Q1_5417611"/>
      <w:bookmarkEnd w:id="1713"/>
    </w:p>
    <w:p w:rsidR="008731CC" w:rsidRDefault="008731CC" w:rsidP="008731CC">
      <w:pPr>
        <w:rPr>
          <w:rtl/>
          <w:lang w:val="en-GB"/>
        </w:rPr>
      </w:pPr>
    </w:p>
    <w:bookmarkStart w:id="1714" w:name="_ETM_Q1_5417890" w:displacedByCustomXml="next"/>
    <w:bookmarkEnd w:id="1714" w:displacedByCustomXml="next"/>
    <w:sdt>
      <w:sdtPr>
        <w:rPr>
          <w:rFonts w:hint="cs"/>
          <w:rtl/>
          <w:lang w:val="en-GB"/>
        </w:rPr>
        <w:alias w:val="דובר"/>
        <w:tag w:val="&lt;ID&gt;0&lt;/ID&gt;&lt;Name&gt;תומר רוזנר&lt;/Name&gt;&lt;Data&gt;תומר רוזנר&lt;/Data&gt;&lt;Shortcut&gt;תורו&lt;/Shortcut&gt;&lt;MemberID&gt;&lt;/MemberID&gt;"/>
        <w:id w:val="1237973377"/>
        <w:placeholder>
          <w:docPart w:val="DefaultPlaceholder_-1854013440"/>
        </w:placeholder>
      </w:sdtPr>
      <w:sdtEndPr/>
      <w:sdtContent>
        <w:p w:rsidR="008731CC" w:rsidRDefault="008731CC" w:rsidP="008731CC">
          <w:pPr>
            <w:pStyle w:val="a5"/>
            <w:keepNext/>
            <w:rPr>
              <w:rtl/>
              <w:lang w:val="en-GB"/>
            </w:rPr>
          </w:pPr>
          <w:r>
            <w:rPr>
              <w:rtl/>
              <w:lang w:val="en-GB"/>
            </w:rPr>
            <w:t>תומר רוזנר:</w:t>
          </w:r>
        </w:p>
      </w:sdtContent>
    </w:sdt>
    <w:p w:rsidR="008731CC" w:rsidRDefault="008731CC" w:rsidP="008731CC">
      <w:pPr>
        <w:pStyle w:val="KeepWithNext"/>
        <w:rPr>
          <w:rtl/>
          <w:lang w:val="en-GB"/>
        </w:rPr>
      </w:pPr>
    </w:p>
    <w:p w:rsidR="008731CC" w:rsidRDefault="008731CC" w:rsidP="00AB1C8B">
      <w:pPr>
        <w:rPr>
          <w:rtl/>
          <w:lang w:val="en-GB"/>
        </w:rPr>
      </w:pPr>
      <w:r>
        <w:rPr>
          <w:rFonts w:hint="cs"/>
          <w:rtl/>
          <w:lang w:val="en-GB"/>
        </w:rPr>
        <w:t xml:space="preserve">היא שער הכניסה לוועדה. לאחר שהגענו למסקנה שיש השלכה כלכלית, </w:t>
      </w:r>
      <w:bookmarkStart w:id="1715" w:name="_ETM_Q1_5421711"/>
      <w:bookmarkEnd w:id="1715"/>
      <w:r>
        <w:rPr>
          <w:rFonts w:hint="cs"/>
          <w:rtl/>
          <w:lang w:val="en-GB"/>
        </w:rPr>
        <w:t>אז נכנסים כל השיקולים שהם הנוגדים</w:t>
      </w:r>
      <w:r w:rsidR="00AB1C8B">
        <w:rPr>
          <w:rFonts w:hint="cs"/>
          <w:rtl/>
          <w:lang w:val="en-GB"/>
        </w:rPr>
        <w:t>,</w:t>
      </w:r>
      <w:r>
        <w:rPr>
          <w:rFonts w:hint="cs"/>
          <w:rtl/>
          <w:lang w:val="en-GB"/>
        </w:rPr>
        <w:t xml:space="preserve"> כלומר שיש</w:t>
      </w:r>
      <w:bookmarkStart w:id="1716" w:name="_ETM_Q1_5425491"/>
      <w:bookmarkEnd w:id="1716"/>
      <w:r>
        <w:rPr>
          <w:rFonts w:hint="cs"/>
          <w:rtl/>
          <w:lang w:val="en-GB"/>
        </w:rPr>
        <w:t xml:space="preserve"> לזה השלכות חברתיות, ציבוריות ואחרות, וזה מה שנקרא התועלת. </w:t>
      </w:r>
      <w:bookmarkStart w:id="1717" w:name="_ETM_Q1_5431523"/>
      <w:bookmarkEnd w:id="1717"/>
      <w:r>
        <w:rPr>
          <w:rFonts w:hint="cs"/>
          <w:rtl/>
          <w:lang w:val="en-GB"/>
        </w:rPr>
        <w:t xml:space="preserve">התועלת יכולה להיות תועלת משקית, יכולה להיות תועלת חברתית. </w:t>
      </w:r>
      <w:bookmarkStart w:id="1718" w:name="_ETM_Q1_5435494"/>
      <w:bookmarkEnd w:id="1718"/>
    </w:p>
    <w:p w:rsidR="008731CC" w:rsidRDefault="008731CC" w:rsidP="008731CC">
      <w:pPr>
        <w:rPr>
          <w:rtl/>
          <w:lang w:val="en-GB"/>
        </w:rPr>
      </w:pPr>
    </w:p>
    <w:bookmarkStart w:id="1719" w:name="_ETM_Q1_5435859" w:displacedByCustomXml="next"/>
    <w:bookmarkEnd w:id="1719" w:displacedByCustomXml="next"/>
    <w:sdt>
      <w:sdtPr>
        <w:rPr>
          <w:rtl/>
          <w:lang w:val="en-GB"/>
        </w:rPr>
        <w:alias w:val="יור"/>
        <w:tag w:val="&lt;ID&gt;5296&lt;/ID&gt;&lt;Name&gt;יואב קיש - יו&quot;רַ&lt;/Name&gt;&lt;Data&gt;יואב קיש&lt;/Data&gt;&lt;Shortcut&gt;יוקי&lt;/Shortcut&gt;"/>
        <w:id w:val="1147481726"/>
        <w:placeholder>
          <w:docPart w:val="DefaultPlaceholder_-1854013440"/>
        </w:placeholder>
      </w:sdtPr>
      <w:sdtEndPr/>
      <w:sdtContent>
        <w:p w:rsidR="008731CC" w:rsidRDefault="008731CC" w:rsidP="008731CC">
          <w:pPr>
            <w:pStyle w:val="af8"/>
            <w:keepNext/>
            <w:rPr>
              <w:rtl/>
              <w:lang w:val="en-GB"/>
            </w:rPr>
          </w:pPr>
          <w:r>
            <w:rPr>
              <w:rtl/>
              <w:lang w:val="en-GB"/>
            </w:rPr>
            <w:t>היו"ר יואב קיש:</w:t>
          </w:r>
        </w:p>
      </w:sdtContent>
    </w:sdt>
    <w:p w:rsidR="008731CC" w:rsidRDefault="008731CC" w:rsidP="008731CC">
      <w:pPr>
        <w:pStyle w:val="KeepWithNext"/>
        <w:rPr>
          <w:rtl/>
          <w:lang w:val="en-GB"/>
        </w:rPr>
      </w:pPr>
    </w:p>
    <w:p w:rsidR="008731CC" w:rsidRDefault="008731CC" w:rsidP="008731CC">
      <w:pPr>
        <w:rPr>
          <w:rtl/>
          <w:lang w:val="en-GB"/>
        </w:rPr>
      </w:pPr>
      <w:r>
        <w:rPr>
          <w:rFonts w:hint="cs"/>
          <w:rtl/>
          <w:lang w:val="en-GB"/>
        </w:rPr>
        <w:t xml:space="preserve">כנגד </w:t>
      </w:r>
      <w:bookmarkStart w:id="1720" w:name="_ETM_Q1_5437558"/>
      <w:bookmarkEnd w:id="1720"/>
      <w:r>
        <w:rPr>
          <w:rFonts w:hint="cs"/>
          <w:rtl/>
          <w:lang w:val="en-GB"/>
        </w:rPr>
        <w:t xml:space="preserve">הכסף. </w:t>
      </w:r>
    </w:p>
    <w:p w:rsidR="008731CC" w:rsidRDefault="008731CC" w:rsidP="008731CC">
      <w:pPr>
        <w:rPr>
          <w:rtl/>
          <w:lang w:val="en-GB"/>
        </w:rPr>
      </w:pPr>
      <w:bookmarkStart w:id="1721" w:name="_ETM_Q1_5435992"/>
      <w:bookmarkEnd w:id="1721"/>
    </w:p>
    <w:bookmarkStart w:id="1722" w:name="_ETM_Q1_5437448" w:displacedByCustomXml="next"/>
    <w:bookmarkEnd w:id="1722" w:displacedByCustomXml="next"/>
    <w:bookmarkStart w:id="1723" w:name="_ETM_Q1_5436259" w:displacedByCustomXml="next"/>
    <w:bookmarkEnd w:id="1723" w:displacedByCustomXml="next"/>
    <w:sdt>
      <w:sdtPr>
        <w:rPr>
          <w:rFonts w:hint="cs"/>
          <w:rtl/>
          <w:lang w:val="en-GB"/>
        </w:rPr>
        <w:alias w:val="דובר"/>
        <w:tag w:val="&lt;ID&gt;0&lt;/ID&gt;&lt;Name&gt;תומר רוזנר&lt;/Name&gt;&lt;Data&gt;תומר רוזנר&lt;/Data&gt;&lt;Shortcut&gt;תורו&lt;/Shortcut&gt;&lt;MemberID&gt;&lt;/MemberID&gt;"/>
        <w:id w:val="292944507"/>
        <w:placeholder>
          <w:docPart w:val="DefaultPlaceholder_-1854013440"/>
        </w:placeholder>
      </w:sdtPr>
      <w:sdtEndPr/>
      <w:sdtContent>
        <w:p w:rsidR="008731CC" w:rsidRDefault="008731CC" w:rsidP="008731CC">
          <w:pPr>
            <w:pStyle w:val="a5"/>
            <w:keepNext/>
            <w:rPr>
              <w:rtl/>
              <w:lang w:val="en-GB"/>
            </w:rPr>
          </w:pPr>
          <w:r>
            <w:rPr>
              <w:rtl/>
              <w:lang w:val="en-GB"/>
            </w:rPr>
            <w:t>תומר רוזנר:</w:t>
          </w:r>
        </w:p>
      </w:sdtContent>
    </w:sdt>
    <w:p w:rsidR="008731CC" w:rsidRDefault="008731CC" w:rsidP="008731CC">
      <w:pPr>
        <w:pStyle w:val="KeepWithNext"/>
        <w:rPr>
          <w:rtl/>
          <w:lang w:val="en-GB"/>
        </w:rPr>
      </w:pPr>
    </w:p>
    <w:p w:rsidR="008731CC" w:rsidRDefault="008731CC" w:rsidP="008731CC">
      <w:pPr>
        <w:rPr>
          <w:rtl/>
          <w:lang w:val="en-GB"/>
        </w:rPr>
      </w:pPr>
      <w:r>
        <w:rPr>
          <w:rFonts w:hint="cs"/>
          <w:rtl/>
          <w:lang w:val="en-GB"/>
        </w:rPr>
        <w:t>נכון. וזה מה שהוועדה עושה.</w:t>
      </w:r>
      <w:r w:rsidR="00033C76">
        <w:rPr>
          <w:rFonts w:hint="cs"/>
          <w:rtl/>
          <w:lang w:val="en-GB"/>
        </w:rPr>
        <w:t xml:space="preserve"> ההשלכה הכלכלית היא רק </w:t>
      </w:r>
      <w:bookmarkStart w:id="1724" w:name="_ETM_Q1_5439390"/>
      <w:bookmarkEnd w:id="1724"/>
      <w:r w:rsidR="00033C76">
        <w:rPr>
          <w:rFonts w:hint="cs"/>
          <w:rtl/>
          <w:lang w:val="en-GB"/>
        </w:rPr>
        <w:t xml:space="preserve">נקודת המוצא. </w:t>
      </w:r>
    </w:p>
    <w:p w:rsidR="00033C76" w:rsidRDefault="00033C76" w:rsidP="008731CC">
      <w:pPr>
        <w:rPr>
          <w:rtl/>
          <w:lang w:val="en-GB"/>
        </w:rPr>
      </w:pPr>
    </w:p>
    <w:sdt>
      <w:sdtPr>
        <w:rPr>
          <w:rtl/>
          <w:lang w:val="en-GB"/>
        </w:rPr>
        <w:alias w:val="יור"/>
        <w:tag w:val="&lt;ID&gt;5296&lt;/ID&gt;&lt;Name&gt;יואב קיש - יו&quot;רַ&lt;/Name&gt;&lt;Data&gt;יואב קיש&lt;/Data&gt;&lt;Shortcut&gt;יוקי&lt;/Shortcut&gt;"/>
        <w:id w:val="-1922400484"/>
        <w:placeholder>
          <w:docPart w:val="DefaultPlaceholder_-1854013440"/>
        </w:placeholder>
      </w:sdtPr>
      <w:sdtEndPr/>
      <w:sdtContent>
        <w:p w:rsidR="00033C76" w:rsidRDefault="00033C76" w:rsidP="00033C76">
          <w:pPr>
            <w:pStyle w:val="af8"/>
            <w:keepNext/>
            <w:rPr>
              <w:rtl/>
              <w:lang w:val="en-GB"/>
            </w:rPr>
          </w:pPr>
          <w:r>
            <w:rPr>
              <w:rtl/>
              <w:lang w:val="en-GB"/>
            </w:rPr>
            <w:t>היו"ר יואב קיש:</w:t>
          </w:r>
        </w:p>
      </w:sdtContent>
    </w:sdt>
    <w:p w:rsidR="00033C76" w:rsidRDefault="00033C76" w:rsidP="00033C76">
      <w:pPr>
        <w:pStyle w:val="KeepWithNext"/>
        <w:rPr>
          <w:rtl/>
          <w:lang w:val="en-GB"/>
        </w:rPr>
      </w:pPr>
    </w:p>
    <w:p w:rsidR="00033C76" w:rsidRDefault="00033C76" w:rsidP="00033C76">
      <w:pPr>
        <w:rPr>
          <w:rtl/>
          <w:lang w:val="en-GB"/>
        </w:rPr>
      </w:pPr>
      <w:r>
        <w:rPr>
          <w:rFonts w:hint="cs"/>
          <w:rtl/>
          <w:lang w:val="en-GB"/>
        </w:rPr>
        <w:t>אז מה ההערה שלך? משרד הבריאות, בבקשה.</w:t>
      </w:r>
    </w:p>
    <w:p w:rsidR="008731CC" w:rsidRDefault="008731CC" w:rsidP="008731CC">
      <w:pPr>
        <w:rPr>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794703058"/>
        <w:placeholder>
          <w:docPart w:val="DefaultPlaceholder_-1854013440"/>
        </w:placeholder>
      </w:sdtPr>
      <w:sdtEndPr/>
      <w:sdtContent>
        <w:p w:rsidR="008731CC" w:rsidRDefault="008731CC" w:rsidP="008731CC">
          <w:pPr>
            <w:pStyle w:val="afb"/>
            <w:keepNext/>
            <w:rPr>
              <w:rtl/>
              <w:lang w:val="en-GB"/>
            </w:rPr>
          </w:pPr>
          <w:r>
            <w:rPr>
              <w:rtl/>
              <w:lang w:val="en-GB"/>
            </w:rPr>
            <w:t>מיכל גולדברג:</w:t>
          </w:r>
        </w:p>
      </w:sdtContent>
    </w:sdt>
    <w:p w:rsidR="008731CC" w:rsidRDefault="008731CC" w:rsidP="008731CC">
      <w:pPr>
        <w:pStyle w:val="KeepWithNext"/>
        <w:rPr>
          <w:rtl/>
          <w:lang w:val="en-GB"/>
        </w:rPr>
      </w:pPr>
    </w:p>
    <w:p w:rsidR="008731CC" w:rsidRDefault="00033C76" w:rsidP="008731CC">
      <w:pPr>
        <w:rPr>
          <w:rtl/>
          <w:lang w:val="en-GB"/>
        </w:rPr>
      </w:pPr>
      <w:r>
        <w:rPr>
          <w:rFonts w:hint="cs"/>
          <w:rtl/>
          <w:lang w:val="en-GB"/>
        </w:rPr>
        <w:t xml:space="preserve">איזה כלים </w:t>
      </w:r>
      <w:bookmarkStart w:id="1725" w:name="_ETM_Q1_5450664"/>
      <w:bookmarkEnd w:id="1725"/>
      <w:r>
        <w:rPr>
          <w:rFonts w:hint="cs"/>
          <w:rtl/>
          <w:lang w:val="en-GB"/>
        </w:rPr>
        <w:t xml:space="preserve">יש לוועדה לבחון את האסדרה כשלעצמה שעוסקת בבריאות הציבור מעבר </w:t>
      </w:r>
      <w:r w:rsidR="00E12A54">
        <w:rPr>
          <w:rFonts w:hint="cs"/>
          <w:rtl/>
          <w:lang w:val="en-GB"/>
        </w:rPr>
        <w:t xml:space="preserve">להשלכה של הכסף? אין לנו </w:t>
      </w:r>
      <w:bookmarkStart w:id="1726" w:name="_ETM_Q1_5457079"/>
      <w:bookmarkEnd w:id="1726"/>
      <w:r w:rsidR="00E12A54">
        <w:rPr>
          <w:rFonts w:hint="cs"/>
          <w:rtl/>
          <w:lang w:val="en-GB"/>
        </w:rPr>
        <w:t xml:space="preserve">בעיה שהוועדה תבחן את ההשלכה של הכסף, כמו שאמרת. </w:t>
      </w:r>
      <w:bookmarkStart w:id="1727" w:name="_ETM_Q1_5459490"/>
      <w:bookmarkEnd w:id="1727"/>
      <w:r w:rsidR="00E12A54">
        <w:rPr>
          <w:rFonts w:hint="cs"/>
          <w:rtl/>
          <w:lang w:val="en-GB"/>
        </w:rPr>
        <w:t xml:space="preserve">אפשר להגדיר את זה בצורה רחבה יותר מאשר השלכה כלכלית </w:t>
      </w:r>
      <w:bookmarkStart w:id="1728" w:name="_ETM_Q1_5463649"/>
      <w:bookmarkEnd w:id="1728"/>
      <w:r w:rsidR="00E12A54">
        <w:rPr>
          <w:rFonts w:hint="cs"/>
          <w:rtl/>
          <w:lang w:val="en-GB"/>
        </w:rPr>
        <w:t>אבל נראה לי שהביטוי השלכה כלכלית הוא המתאים כאן. מעבר לכך, אין לוועדה אפשרות - - -</w:t>
      </w:r>
    </w:p>
    <w:p w:rsidR="00E12A54" w:rsidRDefault="00E12A54" w:rsidP="008731CC">
      <w:pPr>
        <w:rPr>
          <w:rtl/>
          <w:lang w:val="en-GB"/>
        </w:rPr>
      </w:pPr>
      <w:bookmarkStart w:id="1729" w:name="_ETM_Q1_5465030"/>
      <w:bookmarkEnd w:id="1729"/>
    </w:p>
    <w:bookmarkStart w:id="1730" w:name="_ETM_Q1_5465388" w:displacedByCustomXml="next"/>
    <w:bookmarkEnd w:id="1730" w:displacedByCustomXml="next"/>
    <w:sdt>
      <w:sdtPr>
        <w:rPr>
          <w:rtl/>
          <w:lang w:val="en-GB"/>
        </w:rPr>
        <w:alias w:val="יור"/>
        <w:tag w:val="&lt;ID&gt;5296&lt;/ID&gt;&lt;Name&gt;יואב קיש - יו&quot;רַ&lt;/Name&gt;&lt;Data&gt;יואב קיש&lt;/Data&gt;&lt;Shortcut&gt;יוקי&lt;/Shortcut&gt;"/>
        <w:id w:val="947820324"/>
        <w:placeholder>
          <w:docPart w:val="DefaultPlaceholder_-1854013440"/>
        </w:placeholder>
      </w:sdtPr>
      <w:sdtEndPr/>
      <w:sdtContent>
        <w:p w:rsidR="00E12A54" w:rsidRDefault="00E12A54" w:rsidP="00E12A54">
          <w:pPr>
            <w:pStyle w:val="af8"/>
            <w:keepNext/>
            <w:rPr>
              <w:rtl/>
              <w:lang w:val="en-GB"/>
            </w:rPr>
          </w:pPr>
          <w:r>
            <w:rPr>
              <w:rtl/>
              <w:lang w:val="en-GB"/>
            </w:rPr>
            <w:t>היו"ר יואב קיש:</w:t>
          </w:r>
        </w:p>
      </w:sdtContent>
    </w:sdt>
    <w:p w:rsidR="00E12A54" w:rsidRDefault="00E12A54" w:rsidP="00E12A54">
      <w:pPr>
        <w:pStyle w:val="KeepWithNext"/>
        <w:rPr>
          <w:rtl/>
          <w:lang w:val="en-GB"/>
        </w:rPr>
      </w:pPr>
    </w:p>
    <w:p w:rsidR="00E12A54" w:rsidRDefault="00E12A54" w:rsidP="00E12A54">
      <w:pPr>
        <w:rPr>
          <w:rtl/>
          <w:lang w:val="en-GB"/>
        </w:rPr>
      </w:pPr>
      <w:r>
        <w:rPr>
          <w:rFonts w:hint="cs"/>
          <w:rtl/>
          <w:lang w:val="en-GB"/>
        </w:rPr>
        <w:t xml:space="preserve">היועץ המשפטי לא מקבל את דעתך. </w:t>
      </w:r>
      <w:bookmarkStart w:id="1731" w:name="_ETM_Q1_5466151"/>
      <w:bookmarkEnd w:id="1731"/>
      <w:r>
        <w:rPr>
          <w:rFonts w:hint="cs"/>
          <w:rtl/>
          <w:lang w:val="en-GB"/>
        </w:rPr>
        <w:t xml:space="preserve">אני </w:t>
      </w:r>
      <w:bookmarkStart w:id="1732" w:name="_ETM_Q1_5476364"/>
      <w:bookmarkEnd w:id="1732"/>
      <w:r>
        <w:rPr>
          <w:rFonts w:hint="cs"/>
          <w:rtl/>
          <w:lang w:val="en-GB"/>
        </w:rPr>
        <w:t xml:space="preserve">חושב שזה משפטי. הניסוח, לצמצם </w:t>
      </w:r>
      <w:r>
        <w:rPr>
          <w:rtl/>
          <w:lang w:val="en-GB"/>
        </w:rPr>
        <w:t>–</w:t>
      </w:r>
      <w:r>
        <w:rPr>
          <w:rFonts w:hint="cs"/>
          <w:rtl/>
          <w:lang w:val="en-GB"/>
        </w:rPr>
        <w:t xml:space="preserve"> אני לא רוצה לצמצם. </w:t>
      </w:r>
    </w:p>
    <w:p w:rsidR="001D04BF" w:rsidRDefault="001D04BF" w:rsidP="00E12A54">
      <w:pPr>
        <w:rPr>
          <w:rtl/>
          <w:lang w:val="en-GB"/>
        </w:rPr>
      </w:pPr>
      <w:bookmarkStart w:id="1733" w:name="_ETM_Q1_5478559"/>
      <w:bookmarkEnd w:id="1733"/>
    </w:p>
    <w:bookmarkStart w:id="1734" w:name="_ETM_Q1_5478880" w:displacedByCustomXml="next"/>
    <w:bookmarkEnd w:id="1734" w:displacedByCustomXml="next"/>
    <w:sdt>
      <w:sdtPr>
        <w:rPr>
          <w:rtl/>
          <w:lang w:val="en-GB"/>
        </w:rPr>
        <w:alias w:val="קריאה"/>
        <w:tag w:val="&lt;ID&gt;0&lt;/ID&gt;&lt;Name&gt;קריאות&lt;/Name&gt;&lt;Data&gt;קריאות&lt;/Data&gt;&lt;Shortcut&gt;&lt;/Shortcut&gt;"/>
        <w:id w:val="2089112436"/>
        <w:placeholder>
          <w:docPart w:val="DefaultPlaceholder_-1854013440"/>
        </w:placeholder>
      </w:sdtPr>
      <w:sdtEndPr/>
      <w:sdtContent>
        <w:p w:rsidR="001D04BF" w:rsidRDefault="001D04BF" w:rsidP="001D04BF">
          <w:pPr>
            <w:pStyle w:val="af7"/>
            <w:keepNext/>
            <w:rPr>
              <w:rtl/>
              <w:lang w:val="en-GB"/>
            </w:rPr>
          </w:pPr>
          <w:r>
            <w:rPr>
              <w:rtl/>
              <w:lang w:val="en-GB"/>
            </w:rPr>
            <w:t>קריאות:</w:t>
          </w:r>
        </w:p>
      </w:sdtContent>
    </w:sdt>
    <w:p w:rsidR="001D04BF" w:rsidRDefault="001D04BF" w:rsidP="001D04BF">
      <w:pPr>
        <w:pStyle w:val="KeepWithNext"/>
        <w:rPr>
          <w:rtl/>
          <w:lang w:val="en-GB"/>
        </w:rPr>
      </w:pPr>
    </w:p>
    <w:p w:rsidR="001D04BF" w:rsidRDefault="001D04BF" w:rsidP="001D04BF">
      <w:pPr>
        <w:rPr>
          <w:rtl/>
          <w:lang w:val="en-GB"/>
        </w:rPr>
      </w:pPr>
      <w:r>
        <w:rPr>
          <w:rFonts w:hint="cs"/>
          <w:rtl/>
          <w:lang w:val="en-GB"/>
        </w:rPr>
        <w:t>- - -</w:t>
      </w:r>
    </w:p>
    <w:p w:rsidR="001D04BF" w:rsidRDefault="001D04BF" w:rsidP="00E12A54">
      <w:pPr>
        <w:rPr>
          <w:rtl/>
          <w:lang w:val="en-GB"/>
        </w:rPr>
      </w:pPr>
      <w:bookmarkStart w:id="1735" w:name="_ETM_Q1_5481325"/>
      <w:bookmarkEnd w:id="1735"/>
    </w:p>
    <w:bookmarkStart w:id="1736" w:name="_ETM_Q1_5481674" w:displacedByCustomXml="next"/>
    <w:bookmarkEnd w:id="1736" w:displacedByCustomXml="next"/>
    <w:sdt>
      <w:sdtPr>
        <w:rPr>
          <w:rtl/>
          <w:lang w:val="en-GB"/>
        </w:rPr>
        <w:alias w:val="קריאה"/>
        <w:tag w:val="&lt;ID&gt;0&lt;/ID&gt;&lt;Name&gt;קריאה&lt;/Name&gt;&lt;Data&gt;&lt;/Data&gt;&lt;Shortcut&gt;&lt;/Shortcut&gt;"/>
        <w:id w:val="-1568332132"/>
        <w:placeholder>
          <w:docPart w:val="DefaultPlaceholder_-1854013440"/>
        </w:placeholder>
      </w:sdtPr>
      <w:sdtEndPr/>
      <w:sdtContent>
        <w:p w:rsidR="001D04BF" w:rsidRDefault="001D04BF" w:rsidP="001D04BF">
          <w:pPr>
            <w:pStyle w:val="af7"/>
            <w:keepNext/>
            <w:rPr>
              <w:rtl/>
              <w:lang w:val="en-GB"/>
            </w:rPr>
          </w:pPr>
          <w:r>
            <w:rPr>
              <w:rtl/>
              <w:lang w:val="en-GB"/>
            </w:rPr>
            <w:t>קריאה:</w:t>
          </w:r>
        </w:p>
      </w:sdtContent>
    </w:sdt>
    <w:p w:rsidR="001D04BF" w:rsidRDefault="001D04BF" w:rsidP="001D04BF">
      <w:pPr>
        <w:pStyle w:val="KeepWithNext"/>
        <w:rPr>
          <w:rtl/>
          <w:lang w:val="en-GB"/>
        </w:rPr>
      </w:pPr>
    </w:p>
    <w:p w:rsidR="001D04BF" w:rsidRDefault="001D04BF" w:rsidP="001D04BF">
      <w:pPr>
        <w:rPr>
          <w:rtl/>
          <w:lang w:val="en-GB"/>
        </w:rPr>
      </w:pPr>
      <w:bookmarkStart w:id="1737" w:name="_ETM_Q1_5481816"/>
      <w:bookmarkEnd w:id="1737"/>
      <w:r>
        <w:rPr>
          <w:rFonts w:hint="cs"/>
          <w:rtl/>
          <w:lang w:val="en-GB"/>
        </w:rPr>
        <w:t>מה הסמכות שלה?</w:t>
      </w:r>
    </w:p>
    <w:p w:rsidR="001D04BF" w:rsidRDefault="001D04BF" w:rsidP="001D04BF">
      <w:pPr>
        <w:rPr>
          <w:rtl/>
          <w:lang w:val="en-GB"/>
        </w:rPr>
      </w:pPr>
      <w:bookmarkStart w:id="1738" w:name="_ETM_Q1_5486703"/>
      <w:bookmarkEnd w:id="1738"/>
    </w:p>
    <w:bookmarkStart w:id="1739" w:name="_ETM_Q1_5486982" w:displacedByCustomXml="next"/>
    <w:bookmarkEnd w:id="1739" w:displacedByCustomXml="next"/>
    <w:sdt>
      <w:sdtPr>
        <w:rPr>
          <w:rtl/>
          <w:lang w:val="en-GB"/>
        </w:rPr>
        <w:alias w:val="יור"/>
        <w:tag w:val="&lt;ID&gt;5296&lt;/ID&gt;&lt;Name&gt;יואב קיש - יו&quot;רַ&lt;/Name&gt;&lt;Data&gt;יואב קיש&lt;/Data&gt;&lt;Shortcut&gt;יוקי&lt;/Shortcut&gt;"/>
        <w:id w:val="-86007988"/>
        <w:placeholder>
          <w:docPart w:val="DefaultPlaceholder_-1854013440"/>
        </w:placeholder>
      </w:sdtPr>
      <w:sdtEndPr/>
      <w:sdtContent>
        <w:p w:rsidR="001D04BF" w:rsidRDefault="001D04BF" w:rsidP="001D04BF">
          <w:pPr>
            <w:pStyle w:val="af8"/>
            <w:keepNext/>
            <w:rPr>
              <w:rtl/>
              <w:lang w:val="en-GB"/>
            </w:rPr>
          </w:pPr>
          <w:r>
            <w:rPr>
              <w:rtl/>
              <w:lang w:val="en-GB"/>
            </w:rPr>
            <w:t>היו"ר יואב קיש:</w:t>
          </w:r>
        </w:p>
      </w:sdtContent>
    </w:sdt>
    <w:p w:rsidR="001D04BF" w:rsidRDefault="001D04BF" w:rsidP="001D04BF">
      <w:pPr>
        <w:pStyle w:val="KeepWithNext"/>
        <w:rPr>
          <w:rtl/>
          <w:lang w:val="en-GB"/>
        </w:rPr>
      </w:pPr>
    </w:p>
    <w:p w:rsidR="001D04BF" w:rsidRDefault="001D04BF" w:rsidP="001D04BF">
      <w:pPr>
        <w:rPr>
          <w:rtl/>
          <w:lang w:val="en-GB"/>
        </w:rPr>
      </w:pPr>
      <w:r>
        <w:rPr>
          <w:rFonts w:hint="cs"/>
          <w:rtl/>
          <w:lang w:val="en-GB"/>
        </w:rPr>
        <w:t xml:space="preserve">אני אסביר בפעם האלף. אנחנו הולכים לחתוך את הדיון הזה. הסקופ של </w:t>
      </w:r>
      <w:bookmarkStart w:id="1740" w:name="_ETM_Q1_5489939"/>
      <w:bookmarkEnd w:id="1740"/>
      <w:r>
        <w:rPr>
          <w:rFonts w:hint="cs"/>
          <w:rtl/>
          <w:lang w:val="en-GB"/>
        </w:rPr>
        <w:t xml:space="preserve">הוועדה הוא כזה. כל שינוי שיש לו משמעות כלכלית מעל </w:t>
      </w:r>
      <w:bookmarkStart w:id="1741" w:name="_ETM_Q1_5494392"/>
      <w:bookmarkEnd w:id="1741"/>
      <w:r>
        <w:rPr>
          <w:rFonts w:hint="cs"/>
          <w:rtl/>
          <w:lang w:val="en-GB"/>
        </w:rPr>
        <w:t xml:space="preserve">200 מיליון שקלים </w:t>
      </w:r>
      <w:r>
        <w:rPr>
          <w:rtl/>
          <w:lang w:val="en-GB"/>
        </w:rPr>
        <w:t>–</w:t>
      </w:r>
      <w:r>
        <w:rPr>
          <w:rFonts w:hint="cs"/>
          <w:rtl/>
          <w:lang w:val="en-GB"/>
        </w:rPr>
        <w:t xml:space="preserve"> ואני לא הולך </w:t>
      </w:r>
      <w:bookmarkStart w:id="1742" w:name="_ETM_Q1_5495128"/>
      <w:bookmarkEnd w:id="1742"/>
      <w:r>
        <w:rPr>
          <w:rFonts w:hint="cs"/>
          <w:rtl/>
          <w:lang w:val="en-GB"/>
        </w:rPr>
        <w:t xml:space="preserve">לזוז גם מהסכום הזה, רועי, לא למטה </w:t>
      </w:r>
      <w:bookmarkStart w:id="1743" w:name="_ETM_Q1_5497692"/>
      <w:bookmarkEnd w:id="1743"/>
      <w:r>
        <w:rPr>
          <w:rFonts w:hint="cs"/>
          <w:rtl/>
          <w:lang w:val="en-GB"/>
        </w:rPr>
        <w:t xml:space="preserve">ולא למעלה, וזהו </w:t>
      </w:r>
      <w:r>
        <w:rPr>
          <w:rtl/>
          <w:lang w:val="en-GB"/>
        </w:rPr>
        <w:t>–</w:t>
      </w:r>
      <w:r>
        <w:rPr>
          <w:rFonts w:hint="cs"/>
          <w:rtl/>
          <w:lang w:val="en-GB"/>
        </w:rPr>
        <w:t xml:space="preserve"> 200 מיליון שקלים, ואני גם לא </w:t>
      </w:r>
      <w:bookmarkStart w:id="1744" w:name="_ETM_Q1_5500383"/>
      <w:bookmarkEnd w:id="1744"/>
      <w:r>
        <w:rPr>
          <w:rFonts w:hint="cs"/>
          <w:rtl/>
          <w:lang w:val="en-GB"/>
        </w:rPr>
        <w:t>מתייחס ענפית. יש גבול גם לכמה שאפשר יהיה לזקק את הדבר הזה.</w:t>
      </w:r>
    </w:p>
    <w:p w:rsidR="007056AF" w:rsidRDefault="007056AF" w:rsidP="001D04BF">
      <w:pPr>
        <w:rPr>
          <w:rtl/>
          <w:lang w:val="en-GB"/>
        </w:rPr>
      </w:pPr>
    </w:p>
    <w:p w:rsidR="007056AF" w:rsidRDefault="007056AF" w:rsidP="001D04BF">
      <w:pPr>
        <w:rPr>
          <w:rtl/>
          <w:lang w:val="en-GB"/>
        </w:rPr>
      </w:pPr>
      <w:r>
        <w:rPr>
          <w:rFonts w:hint="cs"/>
          <w:rtl/>
          <w:lang w:val="en-GB"/>
        </w:rPr>
        <w:t xml:space="preserve">200 מיליון שקלים, יגיע לוועדה </w:t>
      </w:r>
      <w:bookmarkStart w:id="1745" w:name="_ETM_Q1_5521000"/>
      <w:bookmarkEnd w:id="1745"/>
      <w:r>
        <w:rPr>
          <w:rFonts w:hint="cs"/>
          <w:rtl/>
          <w:lang w:val="en-GB"/>
        </w:rPr>
        <w:t xml:space="preserve">המייעצת. יבוא המשרד, </w:t>
      </w:r>
      <w:bookmarkStart w:id="1746" w:name="_ETM_Q1_5528000"/>
      <w:bookmarkEnd w:id="1746"/>
      <w:r>
        <w:rPr>
          <w:rFonts w:hint="cs"/>
          <w:rtl/>
          <w:lang w:val="en-GB"/>
        </w:rPr>
        <w:t xml:space="preserve">יציג מדוע הוא חושב שצריך את השינוי למרות שזה עולה </w:t>
      </w:r>
      <w:bookmarkStart w:id="1747" w:name="_ETM_Q1_5532000"/>
      <w:bookmarkEnd w:id="1747"/>
      <w:r>
        <w:rPr>
          <w:rFonts w:hint="cs"/>
          <w:rtl/>
          <w:lang w:val="en-GB"/>
        </w:rPr>
        <w:t xml:space="preserve">200 מיליון שקלים, כי א', ב', ג'. </w:t>
      </w:r>
      <w:r w:rsidR="00276349">
        <w:rPr>
          <w:rFonts w:hint="cs"/>
          <w:rtl/>
          <w:lang w:val="en-GB"/>
        </w:rPr>
        <w:t xml:space="preserve">תשקול הוועדה, </w:t>
      </w:r>
      <w:bookmarkStart w:id="1748" w:name="_ETM_Q1_5535000"/>
      <w:bookmarkEnd w:id="1748"/>
      <w:r w:rsidR="00276349">
        <w:rPr>
          <w:rFonts w:hint="cs"/>
          <w:rtl/>
          <w:lang w:val="en-GB"/>
        </w:rPr>
        <w:t xml:space="preserve">תסכים, לא תסכים. בכל מקרה ההמלצה תועבר יחד עם הערות </w:t>
      </w:r>
      <w:bookmarkStart w:id="1749" w:name="_ETM_Q1_5539000"/>
      <w:bookmarkEnd w:id="1749"/>
      <w:r w:rsidR="00276349">
        <w:rPr>
          <w:rFonts w:hint="cs"/>
          <w:rtl/>
          <w:lang w:val="en-GB"/>
        </w:rPr>
        <w:t xml:space="preserve">ציבור במידה ויש הליך כזה, לשר. השר יקבל את הדברים, </w:t>
      </w:r>
      <w:bookmarkStart w:id="1750" w:name="_ETM_Q1_5543000"/>
      <w:bookmarkEnd w:id="1750"/>
      <w:r w:rsidR="00276349">
        <w:rPr>
          <w:rFonts w:hint="cs"/>
          <w:rtl/>
          <w:lang w:val="en-GB"/>
        </w:rPr>
        <w:t xml:space="preserve">ישקול את כל התמונה </w:t>
      </w:r>
      <w:r w:rsidR="00276349">
        <w:rPr>
          <w:rtl/>
          <w:lang w:val="en-GB"/>
        </w:rPr>
        <w:t>–</w:t>
      </w:r>
      <w:r w:rsidR="00276349">
        <w:rPr>
          <w:rFonts w:hint="cs"/>
          <w:rtl/>
          <w:lang w:val="en-GB"/>
        </w:rPr>
        <w:t xml:space="preserve"> השר אחראי </w:t>
      </w:r>
      <w:r w:rsidR="00276349">
        <w:rPr>
          <w:rtl/>
          <w:lang w:val="en-GB"/>
        </w:rPr>
        <w:t>–</w:t>
      </w:r>
      <w:r w:rsidR="00276349">
        <w:rPr>
          <w:rFonts w:hint="cs"/>
          <w:rtl/>
          <w:lang w:val="en-GB"/>
        </w:rPr>
        <w:t xml:space="preserve"> </w:t>
      </w:r>
      <w:bookmarkStart w:id="1751" w:name="_ETM_Q1_5545000"/>
      <w:bookmarkEnd w:id="1751"/>
      <w:r w:rsidR="00276349">
        <w:rPr>
          <w:rFonts w:hint="cs"/>
          <w:rtl/>
          <w:lang w:val="en-GB"/>
        </w:rPr>
        <w:t xml:space="preserve">ויחליט מה שהוא חושב לנכון וינמק את החלטתו. תודה. </w:t>
      </w:r>
      <w:bookmarkStart w:id="1752" w:name="_ETM_Q1_5552000"/>
      <w:bookmarkEnd w:id="1752"/>
    </w:p>
    <w:p w:rsidR="00276349" w:rsidRDefault="00276349" w:rsidP="001D04BF">
      <w:pPr>
        <w:rPr>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1897384674"/>
        <w:placeholder>
          <w:docPart w:val="DefaultPlaceholder_-1854013440"/>
        </w:placeholder>
      </w:sdtPr>
      <w:sdtEndPr/>
      <w:sdtContent>
        <w:p w:rsidR="00276349" w:rsidRDefault="00276349" w:rsidP="00276349">
          <w:pPr>
            <w:pStyle w:val="afb"/>
            <w:keepNext/>
            <w:rPr>
              <w:rtl/>
              <w:lang w:val="en-GB"/>
            </w:rPr>
          </w:pPr>
          <w:r>
            <w:rPr>
              <w:rtl/>
              <w:lang w:val="en-GB"/>
            </w:rPr>
            <w:t>הגר סלקטר:</w:t>
          </w:r>
        </w:p>
      </w:sdtContent>
    </w:sdt>
    <w:p w:rsidR="00276349" w:rsidRDefault="00276349" w:rsidP="00276349">
      <w:pPr>
        <w:pStyle w:val="KeepWithNext"/>
        <w:rPr>
          <w:rtl/>
          <w:lang w:val="en-GB"/>
        </w:rPr>
      </w:pPr>
    </w:p>
    <w:p w:rsidR="00276349" w:rsidRDefault="00276349" w:rsidP="00276349">
      <w:pPr>
        <w:rPr>
          <w:rtl/>
          <w:lang w:val="en-GB"/>
        </w:rPr>
      </w:pPr>
      <w:r>
        <w:rPr>
          <w:rFonts w:hint="cs"/>
          <w:rtl/>
          <w:lang w:val="en-GB"/>
        </w:rPr>
        <w:t xml:space="preserve">יש לי שאלה. תומר, באיזה אופן השלביות הזאת באה לידי ביטוי בנוסח? </w:t>
      </w:r>
    </w:p>
    <w:p w:rsidR="00276349" w:rsidRDefault="00276349" w:rsidP="00276349">
      <w:pPr>
        <w:rPr>
          <w:rtl/>
          <w:lang w:val="en-GB"/>
        </w:rPr>
      </w:pPr>
    </w:p>
    <w:bookmarkStart w:id="1753" w:name="_ETM_Q1_5564000" w:displacedByCustomXml="next"/>
    <w:bookmarkEnd w:id="1753" w:displacedByCustomXml="next"/>
    <w:sdt>
      <w:sdtPr>
        <w:rPr>
          <w:rFonts w:hint="cs"/>
          <w:rtl/>
          <w:lang w:val="en-GB"/>
        </w:rPr>
        <w:alias w:val="דובר"/>
        <w:tag w:val="&lt;ID&gt;0&lt;/ID&gt;&lt;Name&gt;תומר רוזנר&lt;/Name&gt;&lt;Data&gt;תומר רוזנר&lt;/Data&gt;&lt;Shortcut&gt;תורו&lt;/Shortcut&gt;&lt;MemberID&gt;&lt;/MemberID&gt;"/>
        <w:id w:val="399183097"/>
        <w:placeholder>
          <w:docPart w:val="DefaultPlaceholder_-1854013440"/>
        </w:placeholder>
      </w:sdtPr>
      <w:sdtEndPr/>
      <w:sdtContent>
        <w:p w:rsidR="00276349" w:rsidRDefault="00276349" w:rsidP="00276349">
          <w:pPr>
            <w:pStyle w:val="a5"/>
            <w:keepNext/>
            <w:rPr>
              <w:rtl/>
              <w:lang w:val="en-GB"/>
            </w:rPr>
          </w:pPr>
          <w:r>
            <w:rPr>
              <w:rtl/>
              <w:lang w:val="en-GB"/>
            </w:rPr>
            <w:t>תומר רוזנר:</w:t>
          </w:r>
        </w:p>
      </w:sdtContent>
    </w:sdt>
    <w:p w:rsidR="00276349" w:rsidRDefault="00276349" w:rsidP="00276349">
      <w:pPr>
        <w:pStyle w:val="KeepWithNext"/>
        <w:rPr>
          <w:rtl/>
          <w:lang w:val="en-GB"/>
        </w:rPr>
      </w:pPr>
    </w:p>
    <w:p w:rsidR="00276349" w:rsidRDefault="00276349" w:rsidP="00276349">
      <w:pPr>
        <w:rPr>
          <w:rtl/>
          <w:lang w:val="en-GB"/>
        </w:rPr>
      </w:pPr>
      <w:r>
        <w:rPr>
          <w:rFonts w:hint="cs"/>
          <w:rtl/>
          <w:lang w:val="en-GB"/>
        </w:rPr>
        <w:t>התשובה היא מאוד פשוטה. יש לך</w:t>
      </w:r>
      <w:bookmarkStart w:id="1754" w:name="_ETM_Q1_5562000"/>
      <w:bookmarkEnd w:id="1754"/>
      <w:r>
        <w:rPr>
          <w:rFonts w:hint="cs"/>
          <w:rtl/>
          <w:lang w:val="en-GB"/>
        </w:rPr>
        <w:t xml:space="preserve"> את סעיף קטן (ד) שאומר ששער הכניסה לוועדה המייעצת הוא</w:t>
      </w:r>
      <w:bookmarkStart w:id="1755" w:name="_ETM_Q1_5566000"/>
      <w:bookmarkEnd w:id="1755"/>
      <w:r>
        <w:rPr>
          <w:rFonts w:hint="cs"/>
          <w:rtl/>
          <w:lang w:val="en-GB"/>
        </w:rPr>
        <w:t xml:space="preserve"> ההשלכה הכלכלית. רק כשיש השלכה כלכלית מגיעים לוועדה המייעצת. אם </w:t>
      </w:r>
      <w:bookmarkStart w:id="1756" w:name="_ETM_Q1_5574000"/>
      <w:bookmarkEnd w:id="1756"/>
      <w:r>
        <w:rPr>
          <w:rFonts w:hint="cs"/>
          <w:rtl/>
          <w:lang w:val="en-GB"/>
        </w:rPr>
        <w:t xml:space="preserve">אין השלכה כלכלית לא מגיעים לוועדה המייעצת בכלל. </w:t>
      </w:r>
    </w:p>
    <w:p w:rsidR="00276349" w:rsidRDefault="00276349" w:rsidP="00276349">
      <w:pPr>
        <w:rPr>
          <w:rtl/>
          <w:lang w:val="en-GB"/>
        </w:rPr>
      </w:pPr>
    </w:p>
    <w:p w:rsidR="004C1D7D" w:rsidRDefault="00276349" w:rsidP="006D5B45">
      <w:pPr>
        <w:rPr>
          <w:rtl/>
          <w:lang w:val="en-GB"/>
        </w:rPr>
      </w:pPr>
      <w:bookmarkStart w:id="1757" w:name="_ETM_Q1_5577000"/>
      <w:bookmarkEnd w:id="1757"/>
      <w:r>
        <w:rPr>
          <w:rFonts w:hint="cs"/>
          <w:rtl/>
          <w:lang w:val="en-GB"/>
        </w:rPr>
        <w:t xml:space="preserve">אחר כך, </w:t>
      </w:r>
      <w:bookmarkStart w:id="1758" w:name="_ETM_Q1_5578000"/>
      <w:bookmarkEnd w:id="1758"/>
      <w:r>
        <w:rPr>
          <w:rFonts w:hint="cs"/>
          <w:rtl/>
          <w:lang w:val="en-GB"/>
        </w:rPr>
        <w:t xml:space="preserve">כשהגענו למסקנה שיש השלכה כלכלית, אז נכנס הדיון בשאלה אם </w:t>
      </w:r>
      <w:bookmarkStart w:id="1759" w:name="_ETM_Q1_5581000"/>
      <w:bookmarkEnd w:id="1759"/>
      <w:r>
        <w:rPr>
          <w:rFonts w:hint="cs"/>
          <w:rtl/>
          <w:lang w:val="en-GB"/>
        </w:rPr>
        <w:t>התועלת שבאותה אסדרה מבוקשת עולה על ההשלכה הכלכלית הזאת.</w:t>
      </w:r>
    </w:p>
    <w:p w:rsidR="006D5B45" w:rsidRDefault="006D5B45" w:rsidP="006D5B45">
      <w:pPr>
        <w:rPr>
          <w:rtl/>
          <w:lang w:val="en-GB"/>
        </w:rPr>
      </w:pPr>
    </w:p>
    <w:bookmarkStart w:id="1760" w:name="_ETM_Q1_5568000" w:displacedByCustomXml="next"/>
    <w:bookmarkEnd w:id="176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23066338"/>
        <w:placeholder>
          <w:docPart w:val="DefaultPlaceholder_-1854013440"/>
        </w:placeholder>
      </w:sdtPr>
      <w:sdtEndPr/>
      <w:sdtContent>
        <w:p w:rsidR="006D5B45" w:rsidRDefault="006D5B45" w:rsidP="006D5B45">
          <w:pPr>
            <w:pStyle w:val="a5"/>
            <w:keepNext/>
            <w:rPr>
              <w:rtl/>
              <w:lang w:val="en-GB"/>
            </w:rPr>
          </w:pPr>
          <w:r>
            <w:rPr>
              <w:rtl/>
              <w:lang w:val="en-GB"/>
            </w:rPr>
            <w:t>יעל כהן-פארן (המחנה הציוני):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אני חייבת, אדוני - - -</w:t>
      </w:r>
    </w:p>
    <w:p w:rsidR="006D5B45" w:rsidRDefault="006D5B45" w:rsidP="006D5B45">
      <w:pPr>
        <w:rPr>
          <w:rtl/>
          <w:lang w:val="en-GB"/>
        </w:rPr>
      </w:pPr>
    </w:p>
    <w:sdt>
      <w:sdtPr>
        <w:rPr>
          <w:rtl/>
          <w:lang w:val="en-GB"/>
        </w:rPr>
        <w:alias w:val="יור"/>
        <w:tag w:val="&lt;ID&gt;5296&lt;/ID&gt;&lt;Name&gt;יואב קיש - יו&quot;רַ&lt;/Name&gt;&lt;Data&gt;יואב קיש&lt;/Data&gt;&lt;Shortcut&gt;יוקי&lt;/Shortcut&gt;"/>
        <w:id w:val="2142149432"/>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אני רוצה לשמוע את המשרדים. דיברת. </w:t>
      </w:r>
    </w:p>
    <w:p w:rsidR="006D5B45" w:rsidRDefault="006D5B45" w:rsidP="006D5B45">
      <w:pPr>
        <w:rPr>
          <w:rtl/>
          <w:lang w:val="en-GB"/>
        </w:rPr>
      </w:pPr>
    </w:p>
    <w:bookmarkStart w:id="1761" w:name="_ETM_Q1_5570000" w:displacedByCustomXml="next"/>
    <w:bookmarkEnd w:id="176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900118517"/>
        <w:placeholder>
          <w:docPart w:val="DefaultPlaceholder_-1854013440"/>
        </w:placeholder>
      </w:sdtPr>
      <w:sdtEndPr/>
      <w:sdtContent>
        <w:p w:rsidR="006D5B45" w:rsidRDefault="006D5B45" w:rsidP="006D5B45">
          <w:pPr>
            <w:pStyle w:val="a5"/>
            <w:keepNext/>
            <w:rPr>
              <w:rtl/>
              <w:lang w:val="en-GB"/>
            </w:rPr>
          </w:pPr>
          <w:r>
            <w:rPr>
              <w:rtl/>
              <w:lang w:val="en-GB"/>
            </w:rPr>
            <w:t>יעל כהן-פארן (המחנה הציוני):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לא, אבל זה בדיוק בהקשר הזה. </w:t>
      </w:r>
    </w:p>
    <w:p w:rsidR="006D5B45" w:rsidRDefault="006D5B45" w:rsidP="006D5B45">
      <w:pPr>
        <w:rPr>
          <w:rtl/>
          <w:lang w:val="en-GB"/>
        </w:rPr>
      </w:pPr>
    </w:p>
    <w:sdt>
      <w:sdtPr>
        <w:rPr>
          <w:rtl/>
          <w:lang w:val="en-GB"/>
        </w:rPr>
        <w:alias w:val="יור"/>
        <w:tag w:val="&lt;ID&gt;5296&lt;/ID&gt;&lt;Name&gt;יואב קיש - יו&quot;רַ&lt;/Name&gt;&lt;Data&gt;יואב קיש&lt;/Data&gt;&lt;Shortcut&gt;יוקי&lt;/Shortcut&gt;"/>
        <w:id w:val="354004833"/>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אחרי זה </w:t>
      </w:r>
      <w:bookmarkStart w:id="1762" w:name="_ETM_Q1_5572000"/>
      <w:bookmarkEnd w:id="1762"/>
      <w:r>
        <w:rPr>
          <w:rFonts w:hint="cs"/>
          <w:rtl/>
          <w:lang w:val="en-GB"/>
        </w:rPr>
        <w:t xml:space="preserve">תקבלי זכות דיבור. </w:t>
      </w:r>
    </w:p>
    <w:p w:rsidR="006D5B45" w:rsidRDefault="006D5B45" w:rsidP="006D5B45">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453217125"/>
        <w:placeholder>
          <w:docPart w:val="DefaultPlaceholder_-1854013440"/>
        </w:placeholder>
      </w:sdtPr>
      <w:sdtEndPr/>
      <w:sdtContent>
        <w:p w:rsidR="006D5B45" w:rsidRDefault="006D5B45" w:rsidP="006D5B45">
          <w:pPr>
            <w:pStyle w:val="a5"/>
            <w:keepNext/>
            <w:rPr>
              <w:rtl/>
              <w:lang w:val="en-GB"/>
            </w:rPr>
          </w:pPr>
          <w:r>
            <w:rPr>
              <w:rtl/>
              <w:lang w:val="en-GB"/>
            </w:rPr>
            <w:t>יעל כהן-פארן (המחנה הציוני):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זה בירור קטן. בבקשה. </w:t>
      </w:r>
    </w:p>
    <w:p w:rsidR="006D5B45" w:rsidRDefault="006D5B45" w:rsidP="006D5B45">
      <w:pPr>
        <w:rPr>
          <w:rtl/>
          <w:lang w:val="en-GB"/>
        </w:rPr>
      </w:pPr>
    </w:p>
    <w:bookmarkStart w:id="1763" w:name="_ETM_Q1_5582000" w:displacedByCustomXml="next"/>
    <w:bookmarkEnd w:id="1763" w:displacedByCustomXml="next"/>
    <w:sdt>
      <w:sdtPr>
        <w:rPr>
          <w:rtl/>
          <w:lang w:val="en-GB"/>
        </w:rPr>
        <w:alias w:val="יור"/>
        <w:tag w:val="&lt;ID&gt;5296&lt;/ID&gt;&lt;Name&gt;יואב קיש - יו&quot;רַ&lt;/Name&gt;&lt;Data&gt;יואב קיש&lt;/Data&gt;&lt;Shortcut&gt;יוקי&lt;/Shortcut&gt;"/>
        <w:id w:val="-1906289849"/>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בבקשה.</w:t>
      </w:r>
    </w:p>
    <w:p w:rsidR="006D5B45" w:rsidRDefault="006D5B45" w:rsidP="006D5B45">
      <w:pPr>
        <w:rPr>
          <w:rtl/>
          <w:lang w:val="en-GB"/>
        </w:rPr>
      </w:pPr>
    </w:p>
    <w:sdt>
      <w:sdtPr>
        <w:rPr>
          <w:rFonts w:hint="cs"/>
          <w:rtl/>
          <w:lang w:val="en-GB"/>
        </w:rPr>
        <w:alias w:val="אורח"/>
        <w:tag w:val="&lt;ID&gt;&lt;/ID&gt;&lt;Name&gt;נטע דרורי&lt;/Name&gt;&lt;Shortcut&gt;נטדר&lt;/Shortcut&gt;&lt;Title&gt;לשכה משפטית, המשרד להגנת הסביבה&lt;/Title&gt;"/>
        <w:id w:val="-506142879"/>
        <w:placeholder>
          <w:docPart w:val="DefaultPlaceholder_-1854013440"/>
        </w:placeholder>
      </w:sdtPr>
      <w:sdtEndPr/>
      <w:sdtContent>
        <w:p w:rsidR="006D5B45" w:rsidRDefault="006D5B45" w:rsidP="006D5B45">
          <w:pPr>
            <w:pStyle w:val="afb"/>
            <w:keepNext/>
            <w:rPr>
              <w:rtl/>
              <w:lang w:val="en-GB"/>
            </w:rPr>
          </w:pPr>
          <w:r>
            <w:rPr>
              <w:rtl/>
              <w:lang w:val="en-GB"/>
            </w:rPr>
            <w:t>נטע דרורי: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יש </w:t>
      </w:r>
      <w:bookmarkStart w:id="1764" w:name="_ETM_Q1_5583000"/>
      <w:bookmarkEnd w:id="1764"/>
      <w:r>
        <w:rPr>
          <w:rFonts w:hint="cs"/>
          <w:rtl/>
          <w:lang w:val="en-GB"/>
        </w:rPr>
        <w:t>לי כמה נקודות.</w:t>
      </w:r>
    </w:p>
    <w:p w:rsidR="006D5B45" w:rsidRDefault="006D5B45" w:rsidP="006D5B45">
      <w:pPr>
        <w:rPr>
          <w:rtl/>
          <w:lang w:val="en-GB"/>
        </w:rPr>
      </w:pPr>
    </w:p>
    <w:sdt>
      <w:sdtPr>
        <w:rPr>
          <w:rtl/>
          <w:lang w:val="en-GB"/>
        </w:rPr>
        <w:alias w:val="יור"/>
        <w:tag w:val="&lt;ID&gt;5296&lt;/ID&gt;&lt;Name&gt;יואב קיש - יו&quot;רַ&lt;/Name&gt;&lt;Data&gt;יואב קיש&lt;/Data&gt;&lt;Shortcut&gt;יוקי&lt;/Shortcut&gt;"/>
        <w:id w:val="323860392"/>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משרד.</w:t>
      </w:r>
    </w:p>
    <w:p w:rsidR="006D5B45" w:rsidRDefault="006D5B45" w:rsidP="006D5B45">
      <w:pPr>
        <w:rPr>
          <w:rtl/>
          <w:lang w:val="en-GB"/>
        </w:rPr>
      </w:pPr>
    </w:p>
    <w:sdt>
      <w:sdtPr>
        <w:rPr>
          <w:rFonts w:hint="cs"/>
          <w:rtl/>
          <w:lang w:val="en-GB"/>
        </w:rPr>
        <w:alias w:val="אורח"/>
        <w:tag w:val="&lt;ID&gt;&lt;/ID&gt;&lt;Name&gt;נטע דרורי&lt;/Name&gt;&lt;Shortcut&gt;נטדר&lt;/Shortcut&gt;&lt;Title&gt;לשכה משפטית, המשרד להגנת הסביבה&lt;/Title&gt;"/>
        <w:id w:val="-529028908"/>
        <w:placeholder>
          <w:docPart w:val="DefaultPlaceholder_-1854013440"/>
        </w:placeholder>
      </w:sdtPr>
      <w:sdtEndPr/>
      <w:sdtContent>
        <w:p w:rsidR="006D5B45" w:rsidRDefault="006D5B45" w:rsidP="006D5B45">
          <w:pPr>
            <w:pStyle w:val="afb"/>
            <w:keepNext/>
            <w:rPr>
              <w:rtl/>
              <w:lang w:val="en-GB"/>
            </w:rPr>
          </w:pPr>
          <w:r>
            <w:rPr>
              <w:rtl/>
              <w:lang w:val="en-GB"/>
            </w:rPr>
            <w:t>נטע דרורי: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הגנת הסביבה.</w:t>
      </w:r>
    </w:p>
    <w:p w:rsidR="006D5B45" w:rsidRDefault="006D5B45" w:rsidP="006D5B45">
      <w:pPr>
        <w:rPr>
          <w:rtl/>
          <w:lang w:val="en-GB"/>
        </w:rPr>
      </w:pPr>
    </w:p>
    <w:bookmarkStart w:id="1765" w:name="_ETM_Q1_5586000" w:displacedByCustomXml="next"/>
    <w:bookmarkEnd w:id="1765" w:displacedByCustomXml="next"/>
    <w:sdt>
      <w:sdtPr>
        <w:rPr>
          <w:rtl/>
          <w:lang w:val="en-GB"/>
        </w:rPr>
        <w:alias w:val="יור"/>
        <w:tag w:val="&lt;ID&gt;5296&lt;/ID&gt;&lt;Name&gt;יואב קיש - יו&quot;רַ&lt;/Name&gt;&lt;Data&gt;יואב קיש&lt;/Data&gt;&lt;Shortcut&gt;יוקי&lt;/Shortcut&gt;"/>
        <w:id w:val="902024915"/>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לא. הגנת הסביבה, סיימתם בנושא. אני לא מוכן לקבל משפטים כמו שנאמרו. כיבוי אש, בבקשה.</w:t>
      </w:r>
    </w:p>
    <w:p w:rsidR="006D5B45" w:rsidRDefault="006D5B45" w:rsidP="006D5B45">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393900055"/>
        <w:placeholder>
          <w:docPart w:val="DefaultPlaceholder_-1854013440"/>
        </w:placeholder>
      </w:sdtPr>
      <w:sdtEndPr/>
      <w:sdtContent>
        <w:p w:rsidR="006D5B45" w:rsidRDefault="006D5B45" w:rsidP="006D5B45">
          <w:pPr>
            <w:pStyle w:val="a5"/>
            <w:keepNext/>
            <w:rPr>
              <w:rtl/>
              <w:lang w:val="en-GB"/>
            </w:rPr>
          </w:pPr>
          <w:r>
            <w:rPr>
              <w:rtl/>
              <w:lang w:val="en-GB"/>
            </w:rPr>
            <w:t>יעל כהן-פארן (המחנה הציוני):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אבל יש </w:t>
      </w:r>
      <w:bookmarkStart w:id="1766" w:name="_ETM_Q1_5588000"/>
      <w:bookmarkEnd w:id="1766"/>
      <w:r>
        <w:rPr>
          <w:rFonts w:hint="cs"/>
          <w:rtl/>
          <w:lang w:val="en-GB"/>
        </w:rPr>
        <w:t>להם עוד משהו. אדוני, מה אתה משתיק אותם?</w:t>
      </w:r>
    </w:p>
    <w:p w:rsidR="006D5B45" w:rsidRDefault="006D5B45" w:rsidP="006D5B45">
      <w:pPr>
        <w:rPr>
          <w:rtl/>
          <w:lang w:val="en-GB"/>
        </w:rPr>
      </w:pPr>
      <w:bookmarkStart w:id="1767" w:name="_ETM_Q1_5590000"/>
      <w:bookmarkStart w:id="1768" w:name="_ETM_Q1_5591000"/>
      <w:bookmarkEnd w:id="1767"/>
      <w:bookmarkEnd w:id="1768"/>
    </w:p>
    <w:sdt>
      <w:sdtPr>
        <w:rPr>
          <w:rtl/>
          <w:lang w:val="en-GB"/>
        </w:rPr>
        <w:alias w:val="יור"/>
        <w:tag w:val="&lt;ID&gt;5296&lt;/ID&gt;&lt;Name&gt;יואב קיש - יו&quot;רַ&lt;/Name&gt;&lt;Data&gt;יואב קיש&lt;/Data&gt;&lt;Shortcut&gt;יוקי&lt;/Shortcut&gt;"/>
        <w:id w:val="-637570493"/>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שמענו אותם, וזהו.</w:t>
      </w:r>
    </w:p>
    <w:p w:rsidR="006D5B45" w:rsidRDefault="006D5B45" w:rsidP="006D5B45">
      <w:pPr>
        <w:rPr>
          <w:rtl/>
          <w:lang w:val="en-GB"/>
        </w:rPr>
      </w:pPr>
      <w:bookmarkStart w:id="1769" w:name="_ETM_Q1_5594000"/>
      <w:bookmarkEnd w:id="1769"/>
    </w:p>
    <w:bookmarkStart w:id="1770" w:name="_ETM_Q1_5595000" w:displacedByCustomXml="next"/>
    <w:bookmarkEnd w:id="1770" w:displacedByCustomXml="next"/>
    <w:bookmarkStart w:id="1771" w:name="_ETM_Q1_5596000" w:displacedByCustomXml="next"/>
    <w:bookmarkEnd w:id="177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23404917"/>
        <w:placeholder>
          <w:docPart w:val="DefaultPlaceholder_-1854013440"/>
        </w:placeholder>
      </w:sdtPr>
      <w:sdtEndPr/>
      <w:sdtContent>
        <w:p w:rsidR="006D5B45" w:rsidRDefault="006D5B45" w:rsidP="006D5B45">
          <w:pPr>
            <w:pStyle w:val="a5"/>
            <w:keepNext/>
            <w:rPr>
              <w:rtl/>
              <w:lang w:val="en-GB"/>
            </w:rPr>
          </w:pPr>
          <w:r>
            <w:rPr>
              <w:rtl/>
              <w:lang w:val="en-GB"/>
            </w:rPr>
            <w:t>יעל כהן-פארן (המחנה הציוני):</w:t>
          </w:r>
        </w:p>
      </w:sdtContent>
    </w:sdt>
    <w:p w:rsidR="006D5B45" w:rsidRDefault="006D5B45" w:rsidP="006D5B45">
      <w:pPr>
        <w:pStyle w:val="KeepWithNext"/>
        <w:rPr>
          <w:rtl/>
          <w:lang w:val="en-GB"/>
        </w:rPr>
      </w:pPr>
    </w:p>
    <w:p w:rsidR="006D5B45" w:rsidRDefault="006D5B45" w:rsidP="003B343E">
      <w:pPr>
        <w:rPr>
          <w:rtl/>
          <w:lang w:val="en-GB"/>
        </w:rPr>
      </w:pPr>
      <w:r>
        <w:rPr>
          <w:rFonts w:hint="cs"/>
          <w:rtl/>
          <w:lang w:val="en-GB"/>
        </w:rPr>
        <w:t>אבל יש להם בירור. זה חוק כל כך רציני, למה אתה משתיק את המשרד</w:t>
      </w:r>
      <w:r w:rsidR="003B343E">
        <w:rPr>
          <w:rFonts w:hint="cs"/>
          <w:rtl/>
          <w:lang w:val="en-GB"/>
        </w:rPr>
        <w:t xml:space="preserve"> להגנת הסביבה</w:t>
      </w:r>
      <w:r>
        <w:rPr>
          <w:rFonts w:hint="cs"/>
          <w:rtl/>
          <w:lang w:val="en-GB"/>
        </w:rPr>
        <w:t xml:space="preserve">? </w:t>
      </w:r>
    </w:p>
    <w:p w:rsidR="006D5B45" w:rsidRDefault="006D5B45" w:rsidP="006D5B45">
      <w:pPr>
        <w:rPr>
          <w:rtl/>
          <w:lang w:val="en-GB"/>
        </w:rPr>
      </w:pPr>
    </w:p>
    <w:bookmarkStart w:id="1772" w:name="_ETM_Q1_5600000" w:displacedByCustomXml="next"/>
    <w:bookmarkEnd w:id="1772" w:displacedByCustomXml="next"/>
    <w:sdt>
      <w:sdtPr>
        <w:rPr>
          <w:rtl/>
          <w:lang w:val="en-GB"/>
        </w:rPr>
        <w:alias w:val="יור"/>
        <w:tag w:val="&lt;ID&gt;5296&lt;/ID&gt;&lt;Name&gt;יואב קיש - יו&quot;רַ&lt;/Name&gt;&lt;Data&gt;יואב קיש&lt;/Data&gt;&lt;Shortcut&gt;יוקי&lt;/Shortcut&gt;"/>
        <w:id w:val="-688293796"/>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חברת הכנסת פארן, עכשיו </w:t>
      </w:r>
      <w:bookmarkStart w:id="1773" w:name="_ETM_Q1_5599000"/>
      <w:bookmarkEnd w:id="1773"/>
      <w:r>
        <w:rPr>
          <w:rFonts w:hint="cs"/>
          <w:rtl/>
          <w:lang w:val="en-GB"/>
        </w:rPr>
        <w:t xml:space="preserve">אני מנהל את הדיון. </w:t>
      </w:r>
    </w:p>
    <w:p w:rsidR="006D5B45" w:rsidRDefault="006D5B45" w:rsidP="006D5B45">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441595218"/>
        <w:placeholder>
          <w:docPart w:val="DefaultPlaceholder_-1854013440"/>
        </w:placeholder>
      </w:sdtPr>
      <w:sdtEndPr/>
      <w:sdtContent>
        <w:p w:rsidR="006D5B45" w:rsidRDefault="006D5B45" w:rsidP="006D5B45">
          <w:pPr>
            <w:pStyle w:val="a5"/>
            <w:keepNext/>
            <w:rPr>
              <w:rtl/>
              <w:lang w:val="en-GB"/>
            </w:rPr>
          </w:pPr>
          <w:r>
            <w:rPr>
              <w:rtl/>
              <w:lang w:val="en-GB"/>
            </w:rPr>
            <w:t>רועי פולקמן (כולנו):</w:t>
          </w:r>
        </w:p>
      </w:sdtContent>
    </w:sdt>
    <w:p w:rsidR="006D5B45" w:rsidRDefault="006D5B45" w:rsidP="006D5B45">
      <w:pPr>
        <w:pStyle w:val="KeepWithNext"/>
        <w:rPr>
          <w:rtl/>
          <w:lang w:val="en-GB"/>
        </w:rPr>
      </w:pPr>
    </w:p>
    <w:p w:rsidR="006D5B45" w:rsidRDefault="006D5B45" w:rsidP="00CA118F">
      <w:pPr>
        <w:rPr>
          <w:rtl/>
          <w:lang w:val="en-GB"/>
        </w:rPr>
      </w:pPr>
      <w:r>
        <w:rPr>
          <w:rFonts w:hint="cs"/>
          <w:rtl/>
          <w:lang w:val="en-GB"/>
        </w:rPr>
        <w:t xml:space="preserve">אני אגיד לך בדיוק למה. כי </w:t>
      </w:r>
      <w:bookmarkStart w:id="1774" w:name="_ETM_Q1_5602000"/>
      <w:bookmarkEnd w:id="1774"/>
      <w:r w:rsidR="002A6AB9">
        <w:rPr>
          <w:rFonts w:hint="cs"/>
          <w:rtl/>
          <w:lang w:val="en-GB"/>
        </w:rPr>
        <w:t xml:space="preserve">הם היו צריכים את </w:t>
      </w:r>
      <w:bookmarkStart w:id="1775" w:name="_ETM_Q1_5598000"/>
      <w:bookmarkEnd w:id="1775"/>
      <w:r w:rsidR="002A6AB9">
        <w:rPr>
          <w:rFonts w:hint="cs"/>
          <w:rtl/>
          <w:lang w:val="en-GB"/>
        </w:rPr>
        <w:t>העבודה הזאת לעשות לפני</w:t>
      </w:r>
      <w:bookmarkStart w:id="1776" w:name="_ETM_Q1_5603000"/>
      <w:bookmarkEnd w:id="1776"/>
      <w:r w:rsidR="002A6AB9">
        <w:rPr>
          <w:rFonts w:hint="cs"/>
          <w:rtl/>
          <w:lang w:val="en-GB"/>
        </w:rPr>
        <w:t xml:space="preserve">, להעביר תיקונים לנוסח. </w:t>
      </w:r>
    </w:p>
    <w:p w:rsidR="006D5B45" w:rsidRDefault="006D5B45" w:rsidP="006D5B45">
      <w:pPr>
        <w:rPr>
          <w:rtl/>
          <w:lang w:val="en-GB"/>
        </w:rPr>
      </w:pPr>
    </w:p>
    <w:sdt>
      <w:sdtPr>
        <w:rPr>
          <w:rtl/>
          <w:lang w:val="en-GB"/>
        </w:rPr>
        <w:alias w:val="יור"/>
        <w:tag w:val="&lt;ID&gt;5296&lt;/ID&gt;&lt;Name&gt;יואב קיש - יו&quot;רַ&lt;/Name&gt;&lt;Data&gt;יואב קיש&lt;/Data&gt;&lt;Shortcut&gt;יוקי&lt;/Shortcut&gt;"/>
        <w:id w:val="-338000086"/>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רועי, תפסיקו. אתם רוצים שאני אוציא את שניכם?</w:t>
      </w:r>
      <w:r>
        <w:rPr>
          <w:rFonts w:hint="cs"/>
          <w:lang w:val="en-GB"/>
        </w:rPr>
        <w:t xml:space="preserve"> </w:t>
      </w:r>
    </w:p>
    <w:p w:rsidR="002A6AB9" w:rsidRDefault="002A6AB9" w:rsidP="006D5B45">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012864860"/>
        <w:placeholder>
          <w:docPart w:val="DefaultPlaceholder_-1854013440"/>
        </w:placeholder>
      </w:sdtPr>
      <w:sdtEndPr/>
      <w:sdtContent>
        <w:p w:rsidR="002A6AB9" w:rsidRDefault="002A6AB9" w:rsidP="002A6AB9">
          <w:pPr>
            <w:pStyle w:val="a5"/>
            <w:keepNext/>
            <w:rPr>
              <w:rtl/>
              <w:lang w:val="en-GB"/>
            </w:rPr>
          </w:pPr>
          <w:r>
            <w:rPr>
              <w:rtl/>
              <w:lang w:val="en-GB"/>
            </w:rPr>
            <w:t>יעל כהן-פארן (המחנה הציוני):</w:t>
          </w:r>
        </w:p>
      </w:sdtContent>
    </w:sdt>
    <w:p w:rsidR="002A6AB9" w:rsidRDefault="002A6AB9" w:rsidP="002A6AB9">
      <w:pPr>
        <w:pStyle w:val="KeepWithNext"/>
        <w:rPr>
          <w:rtl/>
          <w:lang w:val="en-GB"/>
        </w:rPr>
      </w:pPr>
    </w:p>
    <w:p w:rsidR="002A6AB9" w:rsidRDefault="002A6AB9" w:rsidP="002A6AB9">
      <w:pPr>
        <w:rPr>
          <w:rtl/>
          <w:lang w:val="en-GB"/>
        </w:rPr>
      </w:pPr>
      <w:r>
        <w:rPr>
          <w:rFonts w:hint="cs"/>
          <w:rtl/>
          <w:lang w:val="en-GB"/>
        </w:rPr>
        <w:t xml:space="preserve">אבל את הוועדה הזאת הבאת השבוע. </w:t>
      </w:r>
      <w:bookmarkStart w:id="1777" w:name="_ETM_Q1_5605000"/>
      <w:bookmarkEnd w:id="1777"/>
    </w:p>
    <w:p w:rsidR="006D5B45" w:rsidRDefault="006D5B45" w:rsidP="006D5B45">
      <w:pPr>
        <w:rPr>
          <w:rtl/>
          <w:lang w:val="en-GB"/>
        </w:rPr>
      </w:pPr>
    </w:p>
    <w:bookmarkStart w:id="1778" w:name="_ETM_Q1_5608000" w:displacedByCustomXml="next"/>
    <w:bookmarkEnd w:id="1778" w:displacedByCustomXml="next"/>
    <w:sdt>
      <w:sdtPr>
        <w:rPr>
          <w:rFonts w:hint="cs"/>
          <w:rtl/>
          <w:lang w:val="en-GB"/>
        </w:rPr>
        <w:alias w:val="דובר"/>
        <w:tag w:val="&lt;ID&gt;5305&lt;/ID&gt;&lt;Name&gt;רועי פולקמן - כולנו&lt;/Name&gt;&lt;Data&gt;רועי פולקמן (כולנו)&lt;/Data&gt;&lt;Shortcut&gt;רופו&lt;/Shortcut&gt;"/>
        <w:id w:val="1254248963"/>
        <w:placeholder>
          <w:docPart w:val="DefaultPlaceholder_-1854013440"/>
        </w:placeholder>
      </w:sdtPr>
      <w:sdtEndPr/>
      <w:sdtContent>
        <w:p w:rsidR="006D5B45" w:rsidRDefault="006D5B45" w:rsidP="006D5B45">
          <w:pPr>
            <w:pStyle w:val="a5"/>
            <w:keepNext/>
            <w:rPr>
              <w:rtl/>
              <w:lang w:val="en-GB"/>
            </w:rPr>
          </w:pPr>
          <w:r>
            <w:rPr>
              <w:rtl/>
              <w:lang w:val="en-GB"/>
            </w:rPr>
            <w:t>רועי פולקמן (כולנו):</w:t>
          </w:r>
        </w:p>
      </w:sdtContent>
    </w:sdt>
    <w:p w:rsidR="006D5B45" w:rsidRDefault="006D5B45" w:rsidP="006D5B45">
      <w:pPr>
        <w:pStyle w:val="KeepWithNext"/>
        <w:rPr>
          <w:rtl/>
          <w:lang w:val="en-GB"/>
        </w:rPr>
      </w:pPr>
    </w:p>
    <w:p w:rsidR="006D5B45" w:rsidRDefault="002A6AB9" w:rsidP="002A6AB9">
      <w:pPr>
        <w:rPr>
          <w:rtl/>
          <w:lang w:val="en-GB"/>
        </w:rPr>
      </w:pPr>
      <w:r>
        <w:rPr>
          <w:rFonts w:hint="cs"/>
          <w:rtl/>
          <w:lang w:val="en-GB"/>
        </w:rPr>
        <w:t xml:space="preserve">לא, לא. ממש לא. </w:t>
      </w:r>
      <w:r w:rsidR="006D5B45">
        <w:rPr>
          <w:rFonts w:hint="cs"/>
          <w:rtl/>
          <w:lang w:val="en-GB"/>
        </w:rPr>
        <w:t xml:space="preserve">הנוסח היה לפני שלושה שבועות. </w:t>
      </w:r>
    </w:p>
    <w:p w:rsidR="002A6AB9" w:rsidRDefault="002A6AB9" w:rsidP="002A6AB9">
      <w:pPr>
        <w:rPr>
          <w:rtl/>
          <w:lang w:val="en-GB"/>
        </w:rPr>
      </w:pPr>
    </w:p>
    <w:bookmarkStart w:id="1779" w:name="_ETM_Q1_5612000" w:displacedByCustomXml="next"/>
    <w:bookmarkEnd w:id="1779"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634248595"/>
        <w:placeholder>
          <w:docPart w:val="DefaultPlaceholder_-1854013440"/>
        </w:placeholder>
        <w15:color w:val="993366"/>
      </w:sdtPr>
      <w:sdtEndPr/>
      <w:sdtContent>
        <w:p w:rsidR="003B343E" w:rsidRDefault="003B343E" w:rsidP="003B343E">
          <w:pPr>
            <w:pStyle w:val="a5"/>
            <w:keepNext/>
            <w:rPr>
              <w:rtl/>
              <w:lang w:val="en-GB"/>
            </w:rPr>
          </w:pPr>
          <w:r w:rsidRPr="003B343E">
            <w:rPr>
              <w:rStyle w:val="aff"/>
              <w:color w:val="000000"/>
              <w:rtl/>
            </w:rPr>
            <w:t>יעל כהן-פארן (המחנה הציוני)</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הנוסח עם הוועדה?</w:t>
      </w:r>
    </w:p>
    <w:p w:rsidR="003B343E" w:rsidRDefault="003B343E" w:rsidP="003B343E">
      <w:pPr>
        <w:rPr>
          <w:rtl/>
          <w:lang w:val="en-GB"/>
        </w:rPr>
      </w:pPr>
      <w:bookmarkStart w:id="1780" w:name="_ETM_Q1_5627380"/>
      <w:bookmarkEnd w:id="1780"/>
    </w:p>
    <w:bookmarkStart w:id="1781" w:name="_ETM_Q1_5629012" w:displacedByCustomXml="next"/>
    <w:bookmarkEnd w:id="1781" w:displacedByCustomXml="next"/>
    <w:bookmarkStart w:id="1782" w:name="_ETM_Q1_5627682" w:displacedByCustomXml="next"/>
    <w:bookmarkEnd w:id="1782" w:displacedByCustomXml="next"/>
    <w:sdt>
      <w:sdtPr>
        <w:rPr>
          <w:rFonts w:hint="cs"/>
          <w:rtl/>
          <w:lang w:val="en-GB"/>
        </w:rPr>
        <w:alias w:val="דובר"/>
        <w:tag w:val="&lt;ID&gt;5305&lt;/ID&gt;&lt;Name&gt;רועי פולקמן - כולנו&lt;/Name&gt;&lt;Data&gt;רועי פולקמן (כולנו)&lt;/Data&gt;&lt;Shortcut&gt;רופו&lt;/Shortcut&gt;"/>
        <w:id w:val="-1248495095"/>
        <w:placeholder>
          <w:docPart w:val="DefaultPlaceholder_-1854013440"/>
        </w:placeholder>
        <w15:color w:val="993366"/>
      </w:sdtPr>
      <w:sdtEndPr/>
      <w:sdtContent>
        <w:p w:rsidR="003B343E" w:rsidRDefault="003B343E" w:rsidP="003B343E">
          <w:pPr>
            <w:pStyle w:val="a5"/>
            <w:keepNext/>
            <w:rPr>
              <w:rtl/>
              <w:lang w:val="en-GB"/>
            </w:rPr>
          </w:pPr>
          <w:r w:rsidRPr="003B343E">
            <w:rPr>
              <w:rStyle w:val="aff"/>
              <w:color w:val="000000"/>
              <w:rtl/>
            </w:rPr>
            <w:t>רועי פולקמן (כולנו)</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כן. התשובה </w:t>
      </w:r>
      <w:bookmarkStart w:id="1783" w:name="_ETM_Q1_5628849"/>
      <w:bookmarkEnd w:id="1783"/>
      <w:r>
        <w:rPr>
          <w:rFonts w:hint="cs"/>
          <w:rtl/>
          <w:lang w:val="en-GB"/>
        </w:rPr>
        <w:t xml:space="preserve">היא כן. </w:t>
      </w:r>
    </w:p>
    <w:p w:rsidR="003B343E" w:rsidRPr="003B343E" w:rsidRDefault="003B343E" w:rsidP="003B343E">
      <w:pPr>
        <w:rPr>
          <w:rtl/>
          <w:lang w:val="en-GB"/>
        </w:rPr>
      </w:pPr>
      <w:bookmarkStart w:id="1784" w:name="_ETM_Q1_5632244"/>
      <w:bookmarkEnd w:id="1784"/>
    </w:p>
    <w:bookmarkStart w:id="1785" w:name="_ETM_Q1_5611000" w:displacedByCustomXml="next"/>
    <w:bookmarkEnd w:id="1785" w:displacedByCustomXml="next"/>
    <w:sdt>
      <w:sdtPr>
        <w:rPr>
          <w:rtl/>
          <w:lang w:val="en-GB"/>
        </w:rPr>
        <w:alias w:val="יור"/>
        <w:tag w:val="&lt;ID&gt;5296&lt;/ID&gt;&lt;Name&gt;יואב קיש - יו&quot;רַ&lt;/Name&gt;&lt;Data&gt;יואב קיש&lt;/Data&gt;&lt;Shortcut&gt;יוקי&lt;/Shortcut&gt;"/>
        <w:id w:val="-1534178796"/>
        <w:placeholder>
          <w:docPart w:val="DefaultPlaceholder_-1854013440"/>
        </w:placeholder>
      </w:sdtPr>
      <w:sdtEndPr/>
      <w:sdtContent>
        <w:p w:rsidR="002A6AB9" w:rsidRDefault="002A6AB9" w:rsidP="002A6AB9">
          <w:pPr>
            <w:pStyle w:val="af8"/>
            <w:keepNext/>
            <w:rPr>
              <w:rtl/>
              <w:lang w:val="en-GB"/>
            </w:rPr>
          </w:pPr>
          <w:r>
            <w:rPr>
              <w:rtl/>
              <w:lang w:val="en-GB"/>
            </w:rPr>
            <w:t>היו"ר יואב קיש:</w:t>
          </w:r>
        </w:p>
      </w:sdtContent>
    </w:sdt>
    <w:p w:rsidR="002A6AB9" w:rsidRDefault="002A6AB9" w:rsidP="002A6AB9">
      <w:pPr>
        <w:pStyle w:val="KeepWithNext"/>
        <w:rPr>
          <w:rtl/>
          <w:lang w:val="en-GB"/>
        </w:rPr>
      </w:pPr>
    </w:p>
    <w:p w:rsidR="002A6AB9" w:rsidRDefault="003B343E" w:rsidP="002A6AB9">
      <w:pPr>
        <w:rPr>
          <w:rtl/>
          <w:lang w:val="en-GB"/>
        </w:rPr>
      </w:pPr>
      <w:r>
        <w:rPr>
          <w:rFonts w:hint="cs"/>
          <w:rtl/>
          <w:lang w:val="en-GB"/>
        </w:rPr>
        <w:t xml:space="preserve">סליחה. </w:t>
      </w:r>
      <w:r w:rsidR="002A6AB9">
        <w:rPr>
          <w:rFonts w:hint="cs"/>
          <w:rtl/>
          <w:lang w:val="en-GB"/>
        </w:rPr>
        <w:t xml:space="preserve">חברת הכנסת פארן, מספיק. אני מנהל את הדיון. מי שיש לו בעיות, </w:t>
      </w:r>
      <w:bookmarkStart w:id="1786" w:name="_ETM_Q1_5613000"/>
      <w:bookmarkEnd w:id="1786"/>
      <w:r w:rsidR="002A6AB9">
        <w:rPr>
          <w:rFonts w:hint="cs"/>
          <w:rtl/>
          <w:lang w:val="en-GB"/>
        </w:rPr>
        <w:t xml:space="preserve">שיפנה אליי. רועי, אני לא צריך את העזרה. תודה. אנחנו </w:t>
      </w:r>
      <w:bookmarkStart w:id="1787" w:name="_ETM_Q1_5618000"/>
      <w:bookmarkEnd w:id="1787"/>
      <w:r w:rsidR="002A6AB9">
        <w:rPr>
          <w:rFonts w:hint="cs"/>
          <w:rtl/>
          <w:lang w:val="en-GB"/>
        </w:rPr>
        <w:t xml:space="preserve">מתקדמים. כיבוי אש, בבקשה. </w:t>
      </w:r>
    </w:p>
    <w:p w:rsidR="000420D2" w:rsidRDefault="000420D2" w:rsidP="002A6AB9">
      <w:pPr>
        <w:rPr>
          <w:rtl/>
          <w:lang w:val="en-GB"/>
        </w:rPr>
      </w:pPr>
    </w:p>
    <w:sdt>
      <w:sdtPr>
        <w:rPr>
          <w:rFonts w:hint="cs"/>
          <w:rtl/>
          <w:lang w:val="en-GB"/>
        </w:rPr>
        <w:alias w:val="אורח"/>
        <w:tag w:val="&lt;ID&gt;739525&lt;/ID&gt;&lt;Name&gt;יצחק שמעוני&lt;/Name&gt;&lt;Data&gt;יצחק שמעוני&lt;/Data&gt;&lt;Shortcut&gt;יצשמ&lt;/Shortcut&gt;&lt;Title&gt;ארגון הכבאים בישראל&lt;/Title&gt;"/>
        <w:id w:val="-1915158726"/>
        <w:placeholder>
          <w:docPart w:val="DefaultPlaceholder_-1854013440"/>
        </w:placeholder>
      </w:sdtPr>
      <w:sdtEndPr/>
      <w:sdtContent>
        <w:p w:rsidR="00B35E70" w:rsidRDefault="00B35E70" w:rsidP="00B35E70">
          <w:pPr>
            <w:pStyle w:val="afb"/>
            <w:keepNext/>
            <w:rPr>
              <w:rtl/>
              <w:lang w:val="en-GB"/>
            </w:rPr>
          </w:pPr>
          <w:r>
            <w:rPr>
              <w:rFonts w:hint="cs"/>
              <w:rtl/>
              <w:lang w:val="en-GB"/>
            </w:rPr>
            <w:t xml:space="preserve">טפסר משנה </w:t>
          </w:r>
          <w:r>
            <w:rPr>
              <w:rtl/>
              <w:lang w:val="en-GB"/>
            </w:rPr>
            <w:t>יצחק שמעוני:</w:t>
          </w:r>
        </w:p>
      </w:sdtContent>
    </w:sdt>
    <w:p w:rsidR="00B35E70" w:rsidRDefault="00B35E70" w:rsidP="00B35E70">
      <w:pPr>
        <w:pStyle w:val="KeepWithNext"/>
        <w:rPr>
          <w:rtl/>
          <w:lang w:val="en-GB"/>
        </w:rPr>
      </w:pPr>
    </w:p>
    <w:p w:rsidR="00276349" w:rsidRDefault="001463C5" w:rsidP="004A6753">
      <w:pPr>
        <w:rPr>
          <w:rtl/>
          <w:lang w:val="en-GB"/>
        </w:rPr>
      </w:pPr>
      <w:r>
        <w:rPr>
          <w:rFonts w:hint="cs"/>
          <w:rtl/>
          <w:lang w:val="en-GB"/>
        </w:rPr>
        <w:t xml:space="preserve">אם התקבלה החלטה על הקמת הוועדה </w:t>
      </w:r>
      <w:bookmarkStart w:id="1788" w:name="_ETM_Q1_5625000"/>
      <w:bookmarkEnd w:id="1788"/>
      <w:r>
        <w:rPr>
          <w:rFonts w:hint="cs"/>
          <w:rtl/>
          <w:lang w:val="en-GB"/>
        </w:rPr>
        <w:t xml:space="preserve">המייעצת, אני חושב שזה בעייתי מאוד, זה מאוד מסובך </w:t>
      </w:r>
      <w:bookmarkStart w:id="1789" w:name="_ETM_Q1_5630000"/>
      <w:bookmarkEnd w:id="1789"/>
      <w:r>
        <w:rPr>
          <w:rFonts w:hint="cs"/>
          <w:rtl/>
          <w:lang w:val="en-GB"/>
        </w:rPr>
        <w:t>לעשות שתי ועדות מייעצות על הכבאות. או שמחריגים את הכבאות</w:t>
      </w:r>
      <w:bookmarkStart w:id="1790" w:name="_ETM_Q1_5587000"/>
      <w:bookmarkEnd w:id="1790"/>
      <w:r w:rsidR="003B343E">
        <w:rPr>
          <w:rFonts w:hint="cs"/>
          <w:rtl/>
          <w:lang w:val="en-GB"/>
        </w:rPr>
        <w:t xml:space="preserve"> מהוועדה המייעצת הזאת, או שמבטלים את הוועדה </w:t>
      </w:r>
      <w:bookmarkStart w:id="1791" w:name="_ETM_Q1_5650531"/>
      <w:bookmarkEnd w:id="1791"/>
      <w:r w:rsidR="003B343E">
        <w:rPr>
          <w:rFonts w:hint="cs"/>
          <w:rtl/>
          <w:lang w:val="en-GB"/>
        </w:rPr>
        <w:t>המייעצת - - -</w:t>
      </w:r>
    </w:p>
    <w:p w:rsidR="003B343E" w:rsidRDefault="003B343E" w:rsidP="004A6753">
      <w:pPr>
        <w:rPr>
          <w:rtl/>
          <w:lang w:val="en-GB"/>
        </w:rPr>
      </w:pPr>
      <w:bookmarkStart w:id="1792" w:name="_ETM_Q1_5651332"/>
      <w:bookmarkEnd w:id="1792"/>
    </w:p>
    <w:bookmarkStart w:id="1793" w:name="_ETM_Q1_5651758" w:displacedByCustomXml="next"/>
    <w:bookmarkEnd w:id="1793" w:displacedByCustomXml="next"/>
    <w:sdt>
      <w:sdtPr>
        <w:rPr>
          <w:rtl/>
          <w:lang w:val="en-GB"/>
        </w:rPr>
        <w:alias w:val="יור"/>
        <w:tag w:val="&lt;ID&gt;5296&lt;/ID&gt;&lt;Name&gt;יואב קיש - יו&quot;רַ&lt;/Name&gt;&lt;Data&gt;יואב קיש&lt;/Data&gt;&lt;Shortcut&gt;יוקי&lt;/Shortcut&gt;"/>
        <w:id w:val="1527673526"/>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צודק. מה שיהיה בהליך בכבאות במסלול </w:t>
      </w:r>
      <w:bookmarkStart w:id="1794" w:name="_ETM_Q1_5656386"/>
      <w:bookmarkEnd w:id="1794"/>
      <w:r>
        <w:rPr>
          <w:rFonts w:hint="cs"/>
          <w:rtl/>
          <w:lang w:val="en-GB"/>
        </w:rPr>
        <w:t xml:space="preserve">השני לא יהיה במסלול הזה. תחריגו את זה מהחוק. נכון. </w:t>
      </w:r>
      <w:bookmarkStart w:id="1795" w:name="_ETM_Q1_5664450"/>
      <w:bookmarkEnd w:id="1795"/>
    </w:p>
    <w:p w:rsidR="003B343E" w:rsidRDefault="003B343E" w:rsidP="003B343E">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361705029"/>
        <w:placeholder>
          <w:docPart w:val="DefaultPlaceholder_-1854013440"/>
        </w:placeholder>
        <w15:color w:val="993366"/>
      </w:sdtPr>
      <w:sdtEndPr/>
      <w:sdtContent>
        <w:p w:rsidR="003B343E" w:rsidRDefault="003B343E" w:rsidP="003B343E">
          <w:pPr>
            <w:pStyle w:val="a5"/>
            <w:keepNext/>
            <w:rPr>
              <w:rtl/>
              <w:lang w:val="en-GB"/>
            </w:rPr>
          </w:pPr>
          <w:r w:rsidRPr="003B343E">
            <w:rPr>
              <w:rStyle w:val="aff"/>
              <w:color w:val="000000"/>
              <w:rtl/>
            </w:rPr>
            <w:t>יעל כהן-פארן (המחנה הציוני)</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מה מחריגים?</w:t>
      </w:r>
    </w:p>
    <w:p w:rsidR="003B343E" w:rsidRDefault="003B343E" w:rsidP="003B343E">
      <w:pPr>
        <w:rPr>
          <w:rtl/>
          <w:lang w:val="en-GB"/>
        </w:rPr>
      </w:pPr>
    </w:p>
    <w:sdt>
      <w:sdtPr>
        <w:rPr>
          <w:rtl/>
          <w:lang w:val="en-GB"/>
        </w:rPr>
        <w:alias w:val="יור"/>
        <w:tag w:val="&lt;ID&gt;5296&lt;/ID&gt;&lt;Name&gt;יואב קיש - יו&quot;רַ&lt;/Name&gt;&lt;Data&gt;יואב קיש&lt;/Data&gt;&lt;Shortcut&gt;יוקי&lt;/Shortcut&gt;"/>
        <w:id w:val="-935598063"/>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הם, ממילא יש להם ועדה מייעצת, מנגנון אחר על </w:t>
      </w:r>
      <w:bookmarkStart w:id="1796" w:name="_ETM_Q1_5669333"/>
      <w:bookmarkEnd w:id="1796"/>
      <w:r>
        <w:rPr>
          <w:rFonts w:hint="cs"/>
          <w:rtl/>
          <w:lang w:val="en-GB"/>
        </w:rPr>
        <w:t xml:space="preserve">כל הדברים. לא צריך, אפשר להחריג. </w:t>
      </w:r>
      <w:bookmarkStart w:id="1797" w:name="_ETM_Q1_5669621"/>
      <w:bookmarkEnd w:id="1797"/>
      <w:r>
        <w:rPr>
          <w:rFonts w:hint="cs"/>
          <w:rtl/>
          <w:lang w:val="en-GB"/>
        </w:rPr>
        <w:t xml:space="preserve">נחריג. הערתך טובה. </w:t>
      </w:r>
    </w:p>
    <w:p w:rsidR="003B343E" w:rsidRDefault="003B343E" w:rsidP="003B343E">
      <w:pPr>
        <w:rPr>
          <w:rtl/>
          <w:lang w:val="en-GB"/>
        </w:rPr>
      </w:pPr>
    </w:p>
    <w:sdt>
      <w:sdtPr>
        <w:rPr>
          <w:rFonts w:hint="cs"/>
          <w:rtl/>
          <w:lang w:val="en-GB"/>
        </w:rPr>
        <w:alias w:val="אורח"/>
        <w:tag w:val="&lt;ID&gt;373988&lt;/ID&gt;&lt;Name&gt;קרן גלאון&lt;/Name&gt;&lt;Data&gt;קרן גלאון&lt;/Data&gt;&lt;Shortcut&gt;קרגל&lt;/Shortcut&gt;&lt;Title&gt;סגנית יועמ&quot;ש כב&quot;ה, המשרד לביטחון פנים&lt;/Title&gt;"/>
        <w:id w:val="1757014977"/>
        <w:placeholder>
          <w:docPart w:val="DefaultPlaceholder_-1854013440"/>
        </w:placeholder>
        <w15:color w:val="993366"/>
      </w:sdtPr>
      <w:sdtEndPr/>
      <w:sdtContent>
        <w:p w:rsidR="003B343E" w:rsidRDefault="003B343E" w:rsidP="003B343E">
          <w:pPr>
            <w:pStyle w:val="afb"/>
            <w:keepNext/>
            <w:rPr>
              <w:rtl/>
              <w:lang w:val="en-GB"/>
            </w:rPr>
          </w:pPr>
          <w:r w:rsidRPr="003B343E">
            <w:rPr>
              <w:rStyle w:val="aff"/>
              <w:color w:val="000000"/>
              <w:rtl/>
            </w:rPr>
            <w:t>קרן גלאון</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אנחנו היינו מציעים הפוך, לעשות שהוועדה - - -</w:t>
      </w:r>
    </w:p>
    <w:p w:rsidR="003B343E" w:rsidRDefault="003B343E" w:rsidP="003B343E">
      <w:pPr>
        <w:rPr>
          <w:rtl/>
          <w:lang w:val="en-GB"/>
        </w:rPr>
      </w:pPr>
      <w:bookmarkStart w:id="1798" w:name="_ETM_Q1_5672433"/>
      <w:bookmarkEnd w:id="1798"/>
    </w:p>
    <w:bookmarkStart w:id="1799" w:name="_ETM_Q1_5672730" w:displacedByCustomXml="next"/>
    <w:bookmarkEnd w:id="1799" w:displacedByCustomXml="next"/>
    <w:sdt>
      <w:sdtPr>
        <w:rPr>
          <w:rtl/>
          <w:lang w:val="en-GB"/>
        </w:rPr>
        <w:alias w:val="יור"/>
        <w:tag w:val="&lt;ID&gt;5296&lt;/ID&gt;&lt;Name&gt;יואב קיש - יו&quot;רַ&lt;/Name&gt;&lt;Data&gt;יואב קיש&lt;/Data&gt;&lt;Shortcut&gt;יוקי&lt;/Shortcut&gt;"/>
        <w:id w:val="-713652189"/>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ברור. שם יש סמכות גם. </w:t>
      </w:r>
      <w:bookmarkStart w:id="1800" w:name="_ETM_Q1_5676608"/>
      <w:bookmarkEnd w:id="1800"/>
    </w:p>
    <w:p w:rsidR="003B343E" w:rsidRDefault="003B343E" w:rsidP="003B343E">
      <w:pPr>
        <w:rPr>
          <w:rtl/>
          <w:lang w:val="en-GB"/>
        </w:rPr>
      </w:pPr>
    </w:p>
    <w:sdt>
      <w:sdtPr>
        <w:rPr>
          <w:rFonts w:hint="cs"/>
          <w:rtl/>
          <w:lang w:val="en-GB"/>
        </w:rPr>
        <w:alias w:val="אורח"/>
        <w:tag w:val="&lt;ID&gt;373988&lt;/ID&gt;&lt;Name&gt;קרן גלאון&lt;/Name&gt;&lt;Data&gt;קרן גלאון&lt;/Data&gt;&lt;Shortcut&gt;קרגל&lt;/Shortcut&gt;&lt;Title&gt;סגנית יועמ&quot;ש כב&quot;ה, המשרד לביטחון פנים&lt;/Title&gt;"/>
        <w:id w:val="-1670474262"/>
        <w:placeholder>
          <w:docPart w:val="DefaultPlaceholder_-1854013440"/>
        </w:placeholder>
        <w15:color w:val="993366"/>
      </w:sdtPr>
      <w:sdtEndPr/>
      <w:sdtContent>
        <w:p w:rsidR="003B343E" w:rsidRDefault="003B343E" w:rsidP="003B343E">
          <w:pPr>
            <w:pStyle w:val="afb"/>
            <w:keepNext/>
            <w:rPr>
              <w:rtl/>
              <w:lang w:val="en-GB"/>
            </w:rPr>
          </w:pPr>
          <w:r w:rsidRPr="003B343E">
            <w:rPr>
              <w:rStyle w:val="aff"/>
              <w:color w:val="000000"/>
              <w:rtl/>
            </w:rPr>
            <w:t>קרן גלאון</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אבל יש לזה רציונל. </w:t>
      </w:r>
      <w:bookmarkStart w:id="1801" w:name="_ETM_Q1_5683725"/>
      <w:bookmarkEnd w:id="1801"/>
    </w:p>
    <w:p w:rsidR="003B343E" w:rsidRDefault="003B343E" w:rsidP="003B343E">
      <w:pPr>
        <w:rPr>
          <w:rtl/>
          <w:lang w:val="en-GB"/>
        </w:rPr>
      </w:pPr>
      <w:bookmarkStart w:id="1802" w:name="_ETM_Q1_5672527"/>
      <w:bookmarkEnd w:id="1802"/>
    </w:p>
    <w:bookmarkStart w:id="1803" w:name="_ETM_Q1_5672873" w:displacedByCustomXml="next"/>
    <w:bookmarkEnd w:id="1803" w:displacedByCustomXml="next"/>
    <w:sdt>
      <w:sdtPr>
        <w:rPr>
          <w:rtl/>
          <w:lang w:val="en-GB"/>
        </w:rPr>
        <w:alias w:val="יור"/>
        <w:tag w:val="&lt;ID&gt;5296&lt;/ID&gt;&lt;Name&gt;יואב קיש - יו&quot;רַ&lt;/Name&gt;&lt;Data&gt;יואב קיש&lt;/Data&gt;&lt;Shortcut&gt;יוקי&lt;/Shortcut&gt;"/>
        <w:id w:val="-735544156"/>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Pr="003B343E" w:rsidRDefault="003B343E" w:rsidP="003B343E">
      <w:pPr>
        <w:rPr>
          <w:rtl/>
          <w:lang w:val="en-GB"/>
        </w:rPr>
      </w:pPr>
      <w:r>
        <w:rPr>
          <w:rFonts w:hint="cs"/>
          <w:rtl/>
          <w:lang w:val="en-GB"/>
        </w:rPr>
        <w:t>משרד הפנים, רצית משהו?</w:t>
      </w:r>
    </w:p>
    <w:p w:rsidR="003B343E" w:rsidRDefault="003B343E" w:rsidP="003B343E">
      <w:pPr>
        <w:rPr>
          <w:rtl/>
          <w:lang w:val="en-GB"/>
        </w:rPr>
      </w:pPr>
    </w:p>
    <w:bookmarkStart w:id="1804" w:name="_ETM_Q1_5684029" w:displacedByCustomXml="next"/>
    <w:bookmarkEnd w:id="1804"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2092685891"/>
        <w:placeholder>
          <w:docPart w:val="DefaultPlaceholder_-1854013440"/>
        </w:placeholder>
        <w15:color w:val="993366"/>
      </w:sdtPr>
      <w:sdtEndPr/>
      <w:sdtContent>
        <w:p w:rsidR="003B343E" w:rsidRDefault="003B343E" w:rsidP="003B343E">
          <w:pPr>
            <w:pStyle w:val="afb"/>
            <w:keepNext/>
            <w:rPr>
              <w:rtl/>
              <w:lang w:val="en-GB"/>
            </w:rPr>
          </w:pPr>
          <w:r w:rsidRPr="003B343E">
            <w:rPr>
              <w:rStyle w:val="aff"/>
              <w:color w:val="000000"/>
              <w:rtl/>
            </w:rPr>
            <w:t>שחר פרלמוטר</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אני רוצה להשלים לעניין הרכב הוועדה.</w:t>
      </w:r>
    </w:p>
    <w:p w:rsidR="003B343E" w:rsidRDefault="003B343E" w:rsidP="003B343E">
      <w:pPr>
        <w:rPr>
          <w:rtl/>
          <w:lang w:val="en-GB"/>
        </w:rPr>
      </w:pPr>
      <w:bookmarkStart w:id="1805" w:name="_ETM_Q1_5690100"/>
      <w:bookmarkEnd w:id="1805"/>
    </w:p>
    <w:bookmarkStart w:id="1806" w:name="_ETM_Q1_5690434" w:displacedByCustomXml="next"/>
    <w:bookmarkEnd w:id="1806" w:displacedByCustomXml="next"/>
    <w:sdt>
      <w:sdtPr>
        <w:rPr>
          <w:rtl/>
          <w:lang w:val="en-GB"/>
        </w:rPr>
        <w:alias w:val="יור"/>
        <w:tag w:val="&lt;ID&gt;5296&lt;/ID&gt;&lt;Name&gt;יואב קיש - יו&quot;רַ&lt;/Name&gt;&lt;Data&gt;יואב קיש&lt;/Data&gt;&lt;Shortcut&gt;יוקי&lt;/Shortcut&gt;"/>
        <w:id w:val="-1481832108"/>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הדיון הוא </w:t>
      </w:r>
      <w:bookmarkStart w:id="1807" w:name="_ETM_Q1_5689097"/>
      <w:bookmarkEnd w:id="1807"/>
      <w:r>
        <w:rPr>
          <w:rFonts w:hint="cs"/>
          <w:rtl/>
          <w:lang w:val="en-GB"/>
        </w:rPr>
        <w:t>על הוועדה המייעצת. אתה רוצה להתייחס לזה?</w:t>
      </w:r>
      <w:bookmarkStart w:id="1808" w:name="_ETM_Q1_5690171"/>
      <w:bookmarkEnd w:id="1808"/>
    </w:p>
    <w:p w:rsidR="003B343E" w:rsidRDefault="003B343E" w:rsidP="003B343E">
      <w:pPr>
        <w:rPr>
          <w:rtl/>
          <w:lang w:val="en-GB"/>
        </w:rPr>
      </w:pPr>
    </w:p>
    <w:bookmarkStart w:id="1809" w:name="_ETM_Q1_5691660" w:displacedByCustomXml="next"/>
    <w:bookmarkEnd w:id="1809" w:displacedByCustomXml="next"/>
    <w:bookmarkStart w:id="1810" w:name="_ETM_Q1_5690581" w:displacedByCustomXml="next"/>
    <w:bookmarkEnd w:id="1810"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288546167"/>
        <w:placeholder>
          <w:docPart w:val="DefaultPlaceholder_-1854013440"/>
        </w:placeholder>
        <w15:color w:val="993366"/>
      </w:sdtPr>
      <w:sdtEndPr/>
      <w:sdtContent>
        <w:p w:rsidR="003B343E" w:rsidRDefault="003B343E" w:rsidP="003B343E">
          <w:pPr>
            <w:pStyle w:val="afb"/>
            <w:keepNext/>
            <w:rPr>
              <w:rtl/>
              <w:lang w:val="en-GB"/>
            </w:rPr>
          </w:pPr>
          <w:r w:rsidRPr="003B343E">
            <w:rPr>
              <w:rStyle w:val="aff"/>
              <w:color w:val="000000"/>
              <w:rtl/>
            </w:rPr>
            <w:t>שחר פרלמוטר</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כן. לאחר שחזרתי </w:t>
      </w:r>
      <w:bookmarkStart w:id="1811" w:name="_ETM_Q1_5694195"/>
      <w:bookmarkEnd w:id="1811"/>
      <w:r>
        <w:rPr>
          <w:rFonts w:hint="cs"/>
          <w:rtl/>
          <w:lang w:val="en-GB"/>
        </w:rPr>
        <w:t xml:space="preserve">ללשכת השר אנחנו רוצים לטייב את הנוסח לעניין התייעצות. </w:t>
      </w:r>
      <w:bookmarkStart w:id="1812" w:name="_ETM_Q1_5702298"/>
      <w:bookmarkEnd w:id="1812"/>
      <w:r>
        <w:rPr>
          <w:rFonts w:hint="cs"/>
          <w:rtl/>
          <w:lang w:val="en-GB"/>
        </w:rPr>
        <w:t xml:space="preserve">הנוסח שדובר עליו היה לאחר התייעצות עם הגופים המייצגים. </w:t>
      </w:r>
      <w:bookmarkStart w:id="1813" w:name="_ETM_Q1_5709232"/>
      <w:bookmarkEnd w:id="1813"/>
      <w:r>
        <w:rPr>
          <w:rFonts w:hint="cs"/>
          <w:rtl/>
          <w:lang w:val="en-GB"/>
        </w:rPr>
        <w:t>אנחנו מבקשים שזה יהיה לאחר התייעצות עם יו"ר הארגון המייצג את המספר הגדול ביותר של הרשויות המקומיות.</w:t>
      </w:r>
    </w:p>
    <w:sdt>
      <w:sdtPr>
        <w:rPr>
          <w:rtl/>
          <w:lang w:val="en-GB"/>
        </w:rPr>
        <w:alias w:val="יור"/>
        <w:tag w:val="&lt;ID&gt;5296&lt;/ID&gt;&lt;Name&gt;יואב קיש - יו&quot;רַ&lt;/Name&gt;&lt;Data&gt;יואב קיש&lt;/Data&gt;&lt;Shortcut&gt;יוקי&lt;/Shortcut&gt;"/>
        <w:id w:val="-485467751"/>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Pr="003B343E" w:rsidRDefault="003B343E" w:rsidP="003B343E">
      <w:pPr>
        <w:rPr>
          <w:rtl/>
          <w:lang w:val="en-GB"/>
        </w:rPr>
      </w:pPr>
      <w:r>
        <w:rPr>
          <w:rFonts w:hint="cs"/>
          <w:rtl/>
          <w:lang w:val="en-GB"/>
        </w:rPr>
        <w:t xml:space="preserve">זה מקובל? </w:t>
      </w:r>
    </w:p>
    <w:p w:rsidR="003B343E" w:rsidRDefault="003B343E" w:rsidP="003B343E">
      <w:pPr>
        <w:rPr>
          <w:rtl/>
          <w:lang w:val="en-GB"/>
        </w:rPr>
      </w:pPr>
    </w:p>
    <w:sdt>
      <w:sdtPr>
        <w:rPr>
          <w:rFonts w:hint="cs"/>
          <w:rtl/>
          <w:lang w:val="en-GB"/>
        </w:rPr>
        <w:alias w:val="דובר"/>
        <w:tag w:val="&lt;ID&gt;0&lt;/ID&gt;&lt;Name&gt;לירון אדלר מינקה&lt;/Name&gt;&lt;Data&gt;לירון אדלר מינקה&lt;/Data&gt;&lt;Shortcut&gt;ליאד&lt;/Shortcut&gt;&lt;MemberID&gt;&lt;/MemberID&gt;"/>
        <w:id w:val="369878931"/>
        <w:placeholder>
          <w:docPart w:val="DefaultPlaceholder_-1854013440"/>
        </w:placeholder>
        <w15:color w:val="993366"/>
      </w:sdtPr>
      <w:sdtEndPr/>
      <w:sdtContent>
        <w:p w:rsidR="003B343E" w:rsidRDefault="003B343E" w:rsidP="003B343E">
          <w:pPr>
            <w:pStyle w:val="a5"/>
            <w:keepNext/>
            <w:rPr>
              <w:rtl/>
              <w:lang w:val="en-GB"/>
            </w:rPr>
          </w:pPr>
          <w:r w:rsidRPr="003B343E">
            <w:rPr>
              <w:rStyle w:val="aff"/>
              <w:color w:val="000000"/>
              <w:rtl/>
            </w:rPr>
            <w:t>לירון אדלר מינקה</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זה יהיה רשום: עם נציג המייצג. </w:t>
      </w:r>
    </w:p>
    <w:p w:rsidR="003B343E" w:rsidRDefault="003B343E" w:rsidP="003B343E">
      <w:pPr>
        <w:rPr>
          <w:rtl/>
          <w:lang w:val="en-GB"/>
        </w:rPr>
      </w:pPr>
      <w:bookmarkStart w:id="1814" w:name="_ETM_Q1_5723220"/>
      <w:bookmarkEnd w:id="1814"/>
    </w:p>
    <w:bookmarkStart w:id="1815" w:name="_ETM_Q1_5724687" w:displacedByCustomXml="next"/>
    <w:bookmarkEnd w:id="1815" w:displacedByCustomXml="next"/>
    <w:bookmarkStart w:id="1816" w:name="_ETM_Q1_5723519" w:displacedByCustomXml="next"/>
    <w:bookmarkEnd w:id="1816" w:displacedByCustomXml="next"/>
    <w:sdt>
      <w:sdtPr>
        <w:rPr>
          <w:rFonts w:hint="cs"/>
          <w:rtl/>
          <w:lang w:val="en-GB"/>
        </w:rPr>
        <w:alias w:val="אורח"/>
        <w:tag w:val="&lt;ID&gt;&lt;/ID&gt;&lt;Name&gt;מירה סלומון&lt;/Name&gt;&lt;Shortcut&gt;מיסל&lt;/Shortcut&gt;&lt;Title&gt;לשכה משפטית. מרכז השלטון המקומי&lt;/Title&gt;"/>
        <w:id w:val="-118842286"/>
        <w:placeholder>
          <w:docPart w:val="DefaultPlaceholder_-1854013440"/>
        </w:placeholder>
        <w15:color w:val="993366"/>
      </w:sdtPr>
      <w:sdtEndPr/>
      <w:sdtContent>
        <w:p w:rsidR="003B343E" w:rsidRDefault="003B343E" w:rsidP="003B343E">
          <w:pPr>
            <w:pStyle w:val="afb"/>
            <w:keepNext/>
            <w:rPr>
              <w:rtl/>
              <w:lang w:val="en-GB"/>
            </w:rPr>
          </w:pPr>
          <w:r w:rsidRPr="003B343E">
            <w:rPr>
              <w:rStyle w:val="aff"/>
              <w:color w:val="000000"/>
              <w:rtl/>
            </w:rPr>
            <w:t>מירה סלומון</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לא, אדוני. גם אנחנו יצאנו להתייעצות</w:t>
      </w:r>
      <w:bookmarkStart w:id="1817" w:name="_ETM_Q1_5722784"/>
      <w:bookmarkEnd w:id="1817"/>
      <w:r w:rsidR="00AC26BC">
        <w:rPr>
          <w:rFonts w:hint="cs"/>
          <w:rtl/>
          <w:lang w:val="en-GB"/>
        </w:rPr>
        <w:t xml:space="preserve">. עמדתנו היא נחרצת בעניין הזה. בהמשך לדברים שנאמרו על-ידי </w:t>
      </w:r>
      <w:bookmarkStart w:id="1818" w:name="_ETM_Q1_5731673"/>
      <w:bookmarkEnd w:id="1818"/>
      <w:r w:rsidR="00AC26BC">
        <w:rPr>
          <w:rFonts w:hint="cs"/>
          <w:rtl/>
          <w:lang w:val="en-GB"/>
        </w:rPr>
        <w:t xml:space="preserve">חבר כנסת פולקמן ולרציונל שהוא הציג בצורה מצוינת </w:t>
      </w:r>
      <w:bookmarkStart w:id="1819" w:name="_ETM_Q1_5731929"/>
      <w:bookmarkEnd w:id="1819"/>
      <w:r w:rsidR="00AC26BC">
        <w:rPr>
          <w:rFonts w:hint="cs"/>
          <w:rtl/>
          <w:lang w:val="en-GB"/>
        </w:rPr>
        <w:t xml:space="preserve">בפני הוועדה. מבחינתנו, אם הנציג שלנו לא ממונה על-ידי השלטון </w:t>
      </w:r>
      <w:bookmarkStart w:id="1820" w:name="_ETM_Q1_5736439"/>
      <w:bookmarkEnd w:id="1820"/>
      <w:r w:rsidR="00AC26BC">
        <w:rPr>
          <w:rFonts w:hint="cs"/>
          <w:rtl/>
          <w:lang w:val="en-GB"/>
        </w:rPr>
        <w:t xml:space="preserve">המקומי </w:t>
      </w:r>
      <w:r w:rsidR="00AC26BC">
        <w:rPr>
          <w:rtl/>
          <w:lang w:val="en-GB"/>
        </w:rPr>
        <w:t>–</w:t>
      </w:r>
      <w:r w:rsidR="00AC26BC">
        <w:rPr>
          <w:rFonts w:hint="cs"/>
          <w:rtl/>
          <w:lang w:val="en-GB"/>
        </w:rPr>
        <w:t xml:space="preserve"> לא התייעצות </w:t>
      </w:r>
      <w:r w:rsidR="00AC26BC">
        <w:rPr>
          <w:rtl/>
          <w:lang w:val="en-GB"/>
        </w:rPr>
        <w:t>–</w:t>
      </w:r>
      <w:r w:rsidR="00AC26BC">
        <w:rPr>
          <w:rFonts w:hint="cs"/>
          <w:rtl/>
          <w:lang w:val="en-GB"/>
        </w:rPr>
        <w:t xml:space="preserve"> ממונה על-ידי השלטון המקומי - -</w:t>
      </w:r>
    </w:p>
    <w:p w:rsidR="00AC26BC" w:rsidRDefault="00AC26BC" w:rsidP="003B343E">
      <w:pPr>
        <w:rPr>
          <w:rtl/>
          <w:lang w:val="en-GB"/>
        </w:rPr>
      </w:pPr>
    </w:p>
    <w:sdt>
      <w:sdtPr>
        <w:rPr>
          <w:rtl/>
          <w:lang w:val="en-GB"/>
        </w:rPr>
        <w:alias w:val="יור"/>
        <w:tag w:val="&lt;ID&gt;5296&lt;/ID&gt;&lt;Name&gt;יואב קיש - יו&quot;רַ&lt;/Name&gt;&lt;Data&gt;יואב קיש&lt;/Data&gt;&lt;Shortcut&gt;יוקי&lt;/Shortcut&gt;"/>
        <w:id w:val="-1963029291"/>
        <w:placeholder>
          <w:docPart w:val="DefaultPlaceholder_-1854013440"/>
        </w:placeholder>
        <w15:color w:val="993366"/>
      </w:sdtPr>
      <w:sdtEndPr/>
      <w:sdtContent>
        <w:p w:rsidR="00AC26BC" w:rsidRDefault="00AC26BC" w:rsidP="00AC26BC">
          <w:pPr>
            <w:pStyle w:val="af8"/>
            <w:keepNext/>
            <w:rPr>
              <w:rtl/>
              <w:lang w:val="en-GB"/>
            </w:rPr>
          </w:pPr>
          <w:r w:rsidRPr="00AC26BC">
            <w:rPr>
              <w:rStyle w:val="aff"/>
              <w:color w:val="000000"/>
              <w:rtl/>
            </w:rPr>
            <w:t>היו"ר יואב קיש</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שיהיה משקיף?</w:t>
      </w:r>
      <w:bookmarkStart w:id="1821" w:name="_ETM_Q1_5740232"/>
      <w:bookmarkEnd w:id="1821"/>
    </w:p>
    <w:p w:rsidR="00AC26BC" w:rsidRDefault="00AC26BC" w:rsidP="00AC26BC">
      <w:pPr>
        <w:rPr>
          <w:rtl/>
          <w:lang w:val="en-GB"/>
        </w:rPr>
      </w:pPr>
      <w:bookmarkStart w:id="1822" w:name="_ETM_Q1_5740518"/>
      <w:bookmarkEnd w:id="1822"/>
    </w:p>
    <w:sdt>
      <w:sdtPr>
        <w:rPr>
          <w:rFonts w:hint="cs"/>
          <w:rtl/>
          <w:lang w:val="en-GB"/>
        </w:rPr>
        <w:alias w:val="אורח"/>
        <w:tag w:val="&lt;ID&gt;&lt;/ID&gt;&lt;Name&gt;מירה סלומון&lt;/Name&gt;&lt;Shortcut&gt;מיסל&lt;/Shortcut&gt;&lt;Title&gt;לשכה משפטית. מרכז השלטון המקומי&lt;/Title&gt;"/>
        <w:id w:val="-1733998050"/>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מירה סלומון</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 אנחנו לא רוצים להיות חברים בוועדה</w:t>
      </w:r>
      <w:bookmarkStart w:id="1823" w:name="_ETM_Q1_5745957"/>
      <w:bookmarkEnd w:id="1823"/>
      <w:r>
        <w:rPr>
          <w:rFonts w:hint="cs"/>
          <w:rtl/>
          <w:lang w:val="en-GB"/>
        </w:rPr>
        <w:t xml:space="preserve"> בכלל. </w:t>
      </w:r>
    </w:p>
    <w:p w:rsidR="00AC26BC" w:rsidRDefault="00AC26BC" w:rsidP="00AC26BC">
      <w:pPr>
        <w:rPr>
          <w:rtl/>
          <w:lang w:val="en-GB"/>
        </w:rPr>
      </w:pPr>
    </w:p>
    <w:sdt>
      <w:sdtPr>
        <w:rPr>
          <w:rtl/>
          <w:lang w:val="en-GB"/>
        </w:rPr>
        <w:alias w:val="יור"/>
        <w:tag w:val="&lt;ID&gt;5296&lt;/ID&gt;&lt;Name&gt;יואב קיש - יו&quot;רַ&lt;/Name&gt;&lt;Data&gt;יואב קיש&lt;/Data&gt;&lt;Shortcut&gt;יוקי&lt;/Shortcut&gt;"/>
        <w:id w:val="809836688"/>
        <w:placeholder>
          <w:docPart w:val="DefaultPlaceholder_-1854013440"/>
        </w:placeholder>
        <w15:color w:val="993366"/>
      </w:sdtPr>
      <w:sdtEndPr/>
      <w:sdtContent>
        <w:p w:rsidR="00AC26BC" w:rsidRDefault="00AC26BC" w:rsidP="00AC26BC">
          <w:pPr>
            <w:pStyle w:val="af8"/>
            <w:keepNext/>
            <w:rPr>
              <w:rtl/>
              <w:lang w:val="en-GB"/>
            </w:rPr>
          </w:pPr>
          <w:r w:rsidRPr="00AC26BC">
            <w:rPr>
              <w:rStyle w:val="aff"/>
              <w:color w:val="000000"/>
              <w:rtl/>
            </w:rPr>
            <w:t>היו"ר יואב קיש</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בסדר. אין בעיה.</w:t>
      </w:r>
    </w:p>
    <w:p w:rsidR="00AC26BC" w:rsidRDefault="00AC26BC" w:rsidP="00AC26BC">
      <w:pPr>
        <w:rPr>
          <w:rtl/>
          <w:lang w:val="en-GB"/>
        </w:rPr>
      </w:pPr>
      <w:bookmarkStart w:id="1824" w:name="_ETM_Q1_5747540"/>
      <w:bookmarkEnd w:id="1824"/>
    </w:p>
    <w:bookmarkStart w:id="1825" w:name="_ETM_Q1_5748933" w:displacedByCustomXml="next"/>
    <w:bookmarkEnd w:id="1825" w:displacedByCustomXml="next"/>
    <w:bookmarkStart w:id="1826" w:name="_ETM_Q1_5748193" w:displacedByCustomXml="next"/>
    <w:bookmarkEnd w:id="1826" w:displacedByCustomXml="next"/>
    <w:sdt>
      <w:sdtPr>
        <w:rPr>
          <w:rFonts w:hint="cs"/>
          <w:rtl/>
          <w:lang w:val="en-GB"/>
        </w:rPr>
        <w:alias w:val="אורח"/>
        <w:tag w:val="&lt;ID&gt;&lt;/ID&gt;&lt;Name&gt;מירה סלומון&lt;/Name&gt;&lt;Shortcut&gt;מיסל&lt;/Shortcut&gt;&lt;Title&gt;לשכה משפטית. מרכז השלטון המקומי&lt;/Title&gt;"/>
        <w:id w:val="-839850255"/>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מירה סלומון</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xml:space="preserve">המצב הזה שבו שר </w:t>
      </w:r>
      <w:bookmarkStart w:id="1827" w:name="_ETM_Q1_5750240"/>
      <w:bookmarkEnd w:id="1827"/>
      <w:r>
        <w:rPr>
          <w:rFonts w:hint="cs"/>
          <w:rtl/>
          <w:lang w:val="en-GB"/>
        </w:rPr>
        <w:t xml:space="preserve">הפנים ממנה את הנציג שלנו, בעצם הוא </w:t>
      </w:r>
      <w:bookmarkStart w:id="1828" w:name="_ETM_Q1_5754906"/>
      <w:bookmarkEnd w:id="1828"/>
      <w:r>
        <w:rPr>
          <w:rFonts w:hint="cs"/>
          <w:rtl/>
          <w:lang w:val="en-GB"/>
        </w:rPr>
        <w:t xml:space="preserve">ממנה נציג נוסף בוועדה כי זה נציג מטעמו, לא </w:t>
      </w:r>
      <w:bookmarkStart w:id="1829" w:name="_ETM_Q1_5756210"/>
      <w:bookmarkEnd w:id="1829"/>
      <w:r>
        <w:rPr>
          <w:rFonts w:hint="cs"/>
          <w:rtl/>
          <w:lang w:val="en-GB"/>
        </w:rPr>
        <w:t xml:space="preserve">נציג מטעמנו, ואנחנו מעדיפים שלא להיות בכלל. </w:t>
      </w:r>
    </w:p>
    <w:p w:rsidR="00AC26BC" w:rsidRDefault="00AC26BC" w:rsidP="00AC26BC">
      <w:pPr>
        <w:rPr>
          <w:rtl/>
          <w:lang w:val="en-GB"/>
        </w:rPr>
      </w:pPr>
    </w:p>
    <w:sdt>
      <w:sdtPr>
        <w:rPr>
          <w:rtl/>
          <w:lang w:val="en-GB"/>
        </w:rPr>
        <w:alias w:val="יור"/>
        <w:tag w:val="&lt;ID&gt;5296&lt;/ID&gt;&lt;Name&gt;יואב קיש - יו&quot;רַ&lt;/Name&gt;&lt;Data&gt;יואב קיש&lt;/Data&gt;&lt;Shortcut&gt;יוקי&lt;/Shortcut&gt;"/>
        <w:id w:val="-566039431"/>
        <w:placeholder>
          <w:docPart w:val="DefaultPlaceholder_-1854013440"/>
        </w:placeholder>
        <w15:color w:val="993366"/>
      </w:sdtPr>
      <w:sdtEndPr/>
      <w:sdtContent>
        <w:p w:rsidR="00AC26BC" w:rsidRDefault="00AC26BC" w:rsidP="00AC26BC">
          <w:pPr>
            <w:pStyle w:val="af8"/>
            <w:keepNext/>
            <w:rPr>
              <w:rtl/>
              <w:lang w:val="en-GB"/>
            </w:rPr>
          </w:pPr>
          <w:r w:rsidRPr="00AC26BC">
            <w:rPr>
              <w:rStyle w:val="aff"/>
              <w:color w:val="000000"/>
              <w:rtl/>
            </w:rPr>
            <w:t>היו"ר יואב קיש</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כרגע הורדנו את הנציג, לבקשת השלטון המקומי.</w:t>
      </w:r>
    </w:p>
    <w:p w:rsidR="00AC26BC" w:rsidRDefault="00AC26BC" w:rsidP="00AC26BC">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402022991"/>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מירה סלומון</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xml:space="preserve">תודה, </w:t>
      </w:r>
      <w:bookmarkStart w:id="1830" w:name="_ETM_Q1_5761611"/>
      <w:bookmarkEnd w:id="1830"/>
      <w:r>
        <w:rPr>
          <w:rFonts w:hint="cs"/>
          <w:rtl/>
          <w:lang w:val="en-GB"/>
        </w:rPr>
        <w:t xml:space="preserve">אדוני. </w:t>
      </w:r>
      <w:bookmarkStart w:id="1831" w:name="_ETM_Q1_5766656"/>
      <w:bookmarkEnd w:id="1831"/>
    </w:p>
    <w:p w:rsidR="00AC26BC" w:rsidRDefault="00AC26BC" w:rsidP="00AC26BC">
      <w:pPr>
        <w:rPr>
          <w:rtl/>
          <w:lang w:val="en-GB"/>
        </w:rPr>
      </w:pPr>
    </w:p>
    <w:bookmarkStart w:id="1832" w:name="_ETM_Q1_5766949" w:displacedByCustomXml="next"/>
    <w:bookmarkEnd w:id="1832" w:displacedByCustomXml="next"/>
    <w:sdt>
      <w:sdtPr>
        <w:rPr>
          <w:rtl/>
          <w:lang w:val="en-GB"/>
        </w:rPr>
        <w:alias w:val="יור"/>
        <w:tag w:val="&lt;ID&gt;5296&lt;/ID&gt;&lt;Name&gt;יואב קיש - יו&quot;רַ&lt;/Name&gt;&lt;Data&gt;יואב קיש&lt;/Data&gt;&lt;Shortcut&gt;יוקי&lt;/Shortcut&gt;"/>
        <w:id w:val="-1467197237"/>
        <w:placeholder>
          <w:docPart w:val="DefaultPlaceholder_-1854013440"/>
        </w:placeholder>
        <w15:color w:val="993366"/>
      </w:sdtPr>
      <w:sdtEndPr/>
      <w:sdtContent>
        <w:p w:rsidR="00AC26BC" w:rsidRDefault="00AC26BC" w:rsidP="00AC26BC">
          <w:pPr>
            <w:pStyle w:val="af8"/>
            <w:keepNext/>
            <w:rPr>
              <w:rtl/>
              <w:lang w:val="en-GB"/>
            </w:rPr>
          </w:pPr>
          <w:r w:rsidRPr="00AC26BC">
            <w:rPr>
              <w:rStyle w:val="aff"/>
              <w:color w:val="000000"/>
              <w:rtl/>
            </w:rPr>
            <w:t>היו"ר יואב קיש</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xml:space="preserve">בבקשה. למחוק את </w:t>
      </w:r>
      <w:bookmarkStart w:id="1833" w:name="_ETM_Q1_5763752"/>
      <w:bookmarkEnd w:id="1833"/>
      <w:r>
        <w:rPr>
          <w:rFonts w:hint="cs"/>
          <w:rtl/>
          <w:lang w:val="en-GB"/>
        </w:rPr>
        <w:t>הנציג. משרד הכלכלה.</w:t>
      </w:r>
    </w:p>
    <w:p w:rsidR="00AC26BC" w:rsidRDefault="00AC26BC" w:rsidP="00AC26BC">
      <w:pPr>
        <w:rPr>
          <w:rtl/>
          <w:lang w:val="en-GB"/>
        </w:rPr>
      </w:pPr>
      <w:bookmarkStart w:id="1834" w:name="_ETM_Q1_5771639"/>
      <w:bookmarkEnd w:id="1834"/>
    </w:p>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1305436122"/>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תמר מירסקי</w:t>
          </w:r>
          <w:r w:rsidRPr="00AC26BC">
            <w:rPr>
              <w:color w:val="000000"/>
              <w:rtl/>
              <w:lang w:val="en-GB"/>
            </w:rPr>
            <w:t>:</w:t>
          </w:r>
        </w:p>
      </w:sdtContent>
    </w:sdt>
    <w:p w:rsidR="00AC26BC" w:rsidRDefault="00AC26BC" w:rsidP="00AC26BC">
      <w:pPr>
        <w:pStyle w:val="KeepWithNext"/>
        <w:rPr>
          <w:rtl/>
          <w:lang w:val="en-GB"/>
        </w:rPr>
      </w:pPr>
    </w:p>
    <w:p w:rsidR="003B343E" w:rsidRDefault="00AC26BC" w:rsidP="00AC26BC">
      <w:pPr>
        <w:rPr>
          <w:rtl/>
          <w:lang w:val="en-GB"/>
        </w:rPr>
      </w:pPr>
      <w:r>
        <w:rPr>
          <w:rFonts w:hint="cs"/>
          <w:rtl/>
          <w:lang w:val="en-GB"/>
        </w:rPr>
        <w:t xml:space="preserve">תמר מירסקי, הסוכנות לעסקים קטנים ובינוניים במשרד </w:t>
      </w:r>
      <w:bookmarkStart w:id="1835" w:name="_ETM_Q1_5775727"/>
      <w:bookmarkEnd w:id="1835"/>
      <w:r>
        <w:rPr>
          <w:rFonts w:hint="cs"/>
          <w:rtl/>
          <w:lang w:val="en-GB"/>
        </w:rPr>
        <w:t xml:space="preserve">הכלכלה. </w:t>
      </w:r>
      <w:bookmarkStart w:id="1836" w:name="_ETM_Q1_5775948"/>
      <w:bookmarkEnd w:id="1836"/>
    </w:p>
    <w:p w:rsidR="00AC26BC" w:rsidRDefault="00AC26BC" w:rsidP="00AC26BC">
      <w:pPr>
        <w:rPr>
          <w:rtl/>
          <w:lang w:val="en-GB"/>
        </w:rPr>
      </w:pPr>
    </w:p>
    <w:bookmarkStart w:id="1837" w:name="_ETM_Q1_5776247" w:displacedByCustomXml="next"/>
    <w:bookmarkEnd w:id="1837" w:displacedByCustomXml="next"/>
    <w:sdt>
      <w:sdtPr>
        <w:rPr>
          <w:rFonts w:hint="cs"/>
          <w:rtl/>
          <w:lang w:val="en-GB"/>
        </w:rPr>
        <w:alias w:val="אורח"/>
        <w:tag w:val="&lt;ID&gt;811963&lt;/ID&gt;&lt;Name&gt;הגר סלקטר&lt;/Name&gt;&lt;Data&gt;הגר סלקטר&lt;/Data&gt;&lt;Shortcut&gt;הגסל&lt;/Shortcut&gt;&lt;Title&gt;ייעוץ וחקיקה, משרד המשפטים&lt;/Title&gt;"/>
        <w:id w:val="238297126"/>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הגר סלקטר</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אני יכולה להסביר רק לעניין המינויים בוועדה ואז תשמעו את כלכלה?</w:t>
      </w:r>
    </w:p>
    <w:p w:rsidR="00AC26BC" w:rsidRDefault="00AC26BC" w:rsidP="00AC26BC">
      <w:pPr>
        <w:rPr>
          <w:rtl/>
          <w:lang w:val="en-GB"/>
        </w:rPr>
      </w:pPr>
    </w:p>
    <w:sdt>
      <w:sdtPr>
        <w:rPr>
          <w:rtl/>
          <w:lang w:val="en-GB"/>
        </w:rPr>
        <w:alias w:val="יור"/>
        <w:tag w:val="&lt;ID&gt;5296&lt;/ID&gt;&lt;Name&gt;יואב קיש - יו&quot;רַ&lt;/Name&gt;&lt;Data&gt;יואב קיש&lt;/Data&gt;&lt;Shortcut&gt;יוקי&lt;/Shortcut&gt;"/>
        <w:id w:val="-1755274253"/>
        <w:placeholder>
          <w:docPart w:val="DefaultPlaceholder_-1854013440"/>
        </w:placeholder>
        <w15:color w:val="993366"/>
      </w:sdtPr>
      <w:sdtEndPr/>
      <w:sdtContent>
        <w:p w:rsidR="00AC26BC" w:rsidRDefault="00AC26BC" w:rsidP="00AC26BC">
          <w:pPr>
            <w:pStyle w:val="af8"/>
            <w:keepNext/>
            <w:rPr>
              <w:rtl/>
              <w:lang w:val="en-GB"/>
            </w:rPr>
          </w:pPr>
          <w:r w:rsidRPr="00AC26BC">
            <w:rPr>
              <w:rStyle w:val="aff"/>
              <w:color w:val="000000"/>
              <w:rtl/>
            </w:rPr>
            <w:t>היו"ר יואב קיש</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xml:space="preserve">לא. הם יפתרו את זה ביניהם. כרגע </w:t>
      </w:r>
      <w:bookmarkStart w:id="1838" w:name="_ETM_Q1_5780786"/>
      <w:bookmarkEnd w:id="1838"/>
      <w:r>
        <w:rPr>
          <w:rFonts w:hint="cs"/>
          <w:rtl/>
          <w:lang w:val="en-GB"/>
        </w:rPr>
        <w:t xml:space="preserve">אין מינוי. </w:t>
      </w:r>
      <w:bookmarkStart w:id="1839" w:name="_ETM_Q1_5782009"/>
      <w:bookmarkEnd w:id="1839"/>
    </w:p>
    <w:p w:rsidR="00AC26BC" w:rsidRDefault="00AC26BC" w:rsidP="00AC26BC">
      <w:pPr>
        <w:rPr>
          <w:rtl/>
          <w:lang w:val="en-GB"/>
        </w:rPr>
      </w:pPr>
    </w:p>
    <w:bookmarkStart w:id="1840" w:name="_ETM_Q1_5782312" w:displacedByCustomXml="next"/>
    <w:bookmarkEnd w:id="1840"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463119991"/>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תמר מירסקי</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xml:space="preserve">אחד, בנוגע למפרטים ולתקנות, באמת אנחנו </w:t>
      </w:r>
      <w:r w:rsidR="00E26945">
        <w:rPr>
          <w:rFonts w:hint="cs"/>
          <w:rtl/>
          <w:lang w:val="en-GB"/>
        </w:rPr>
        <w:t xml:space="preserve">הרבה פעמים מקבלים מהשטח תגובות לגבי קושי, א. </w:t>
      </w:r>
      <w:bookmarkStart w:id="1841" w:name="_ETM_Q1_5791109"/>
      <w:bookmarkEnd w:id="1841"/>
      <w:r w:rsidR="00E26945">
        <w:rPr>
          <w:rFonts w:hint="cs"/>
          <w:rtl/>
          <w:lang w:val="en-GB"/>
        </w:rPr>
        <w:t xml:space="preserve">לקרוא את המפרטים, להבין אותם, וגם ביישום שלהם. יש הרבה </w:t>
      </w:r>
      <w:bookmarkStart w:id="1842" w:name="_ETM_Q1_5796791"/>
      <w:bookmarkEnd w:id="1842"/>
      <w:r w:rsidR="00E26945">
        <w:rPr>
          <w:rFonts w:hint="cs"/>
          <w:rtl/>
          <w:lang w:val="en-GB"/>
        </w:rPr>
        <w:t>תקנות קשות.</w:t>
      </w:r>
    </w:p>
    <w:p w:rsidR="00E26945" w:rsidRDefault="00E26945" w:rsidP="00AC26BC">
      <w:pPr>
        <w:rPr>
          <w:rtl/>
          <w:lang w:val="en-GB"/>
        </w:rPr>
      </w:pPr>
    </w:p>
    <w:sdt>
      <w:sdtPr>
        <w:rPr>
          <w:rtl/>
          <w:lang w:val="en-GB"/>
        </w:rPr>
        <w:alias w:val="יור"/>
        <w:tag w:val="&lt;ID&gt;5296&lt;/ID&gt;&lt;Name&gt;יואב קיש - יו&quot;רַ&lt;/Name&gt;&lt;Data&gt;יואב קיש&lt;/Data&gt;&lt;Shortcut&gt;יוקי&lt;/Shortcut&gt;"/>
        <w:id w:val="-1499574222"/>
        <w:placeholder>
          <w:docPart w:val="DefaultPlaceholder_-1854013440"/>
        </w:placeholder>
        <w15:color w:val="993366"/>
      </w:sdtPr>
      <w:sdtEndPr/>
      <w:sdtContent>
        <w:p w:rsidR="00E26945" w:rsidRDefault="00E26945" w:rsidP="00E26945">
          <w:pPr>
            <w:pStyle w:val="af8"/>
            <w:keepNext/>
            <w:rPr>
              <w:rtl/>
              <w:lang w:val="en-GB"/>
            </w:rPr>
          </w:pPr>
          <w:r w:rsidRPr="00E26945">
            <w:rPr>
              <w:rStyle w:val="aff"/>
              <w:color w:val="000000"/>
              <w:rtl/>
            </w:rPr>
            <w:t>היו"ר יואב קיש</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אוקיי.</w:t>
      </w:r>
    </w:p>
    <w:p w:rsidR="00E26945" w:rsidRDefault="00E26945" w:rsidP="00E26945">
      <w:pPr>
        <w:rPr>
          <w:rtl/>
          <w:lang w:val="en-GB"/>
        </w:rPr>
      </w:pPr>
      <w:bookmarkStart w:id="1843" w:name="_ETM_Q1_5797992"/>
      <w:bookmarkEnd w:id="1843"/>
    </w:p>
    <w:bookmarkStart w:id="1844" w:name="_ETM_Q1_5799720" w:displacedByCustomXml="next"/>
    <w:bookmarkEnd w:id="1844" w:displacedByCustomXml="next"/>
    <w:bookmarkStart w:id="1845" w:name="_ETM_Q1_5798278" w:displacedByCustomXml="next"/>
    <w:bookmarkEnd w:id="1845"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422073443"/>
        <w:placeholder>
          <w:docPart w:val="DefaultPlaceholder_-1854013440"/>
        </w:placeholder>
        <w15:color w:val="993366"/>
      </w:sdtPr>
      <w:sdtEndPr/>
      <w:sdtContent>
        <w:p w:rsidR="00E26945" w:rsidRDefault="00E26945" w:rsidP="00E26945">
          <w:pPr>
            <w:pStyle w:val="afb"/>
            <w:keepNext/>
            <w:rPr>
              <w:rtl/>
              <w:lang w:val="en-GB"/>
            </w:rPr>
          </w:pPr>
          <w:r w:rsidRPr="00E26945">
            <w:rPr>
              <w:rStyle w:val="aff"/>
              <w:color w:val="000000"/>
              <w:rtl/>
            </w:rPr>
            <w:t>תמר מירסקי</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 xml:space="preserve">אני יודעת שאדוני לא רוצה לדון יותר על הסכום </w:t>
      </w:r>
      <w:bookmarkStart w:id="1846" w:name="_ETM_Q1_5803708"/>
      <w:bookmarkEnd w:id="1846"/>
      <w:r>
        <w:rPr>
          <w:rFonts w:hint="cs"/>
          <w:rtl/>
          <w:lang w:val="en-GB"/>
        </w:rPr>
        <w:t xml:space="preserve">של ה-200 מיליון. </w:t>
      </w:r>
    </w:p>
    <w:p w:rsidR="00E26945" w:rsidRDefault="00E26945" w:rsidP="00E26945">
      <w:pPr>
        <w:rPr>
          <w:rtl/>
          <w:lang w:val="en-GB"/>
        </w:rPr>
      </w:pPr>
      <w:bookmarkStart w:id="1847" w:name="_ETM_Q1_5802519"/>
      <w:bookmarkEnd w:id="1847"/>
    </w:p>
    <w:bookmarkStart w:id="1848" w:name="_ETM_Q1_5802828" w:displacedByCustomXml="next"/>
    <w:bookmarkEnd w:id="1848" w:displacedByCustomXml="next"/>
    <w:sdt>
      <w:sdtPr>
        <w:rPr>
          <w:rtl/>
          <w:lang w:val="en-GB"/>
        </w:rPr>
        <w:alias w:val="יור"/>
        <w:tag w:val="&lt;ID&gt;5296&lt;/ID&gt;&lt;Name&gt;יואב קיש - יו&quot;רַ&lt;/Name&gt;&lt;Data&gt;יואב קיש&lt;/Data&gt;&lt;Shortcut&gt;יוקי&lt;/Shortcut&gt;"/>
        <w:id w:val="-1420013954"/>
        <w:placeholder>
          <w:docPart w:val="DefaultPlaceholder_-1854013440"/>
        </w:placeholder>
        <w15:color w:val="993366"/>
      </w:sdtPr>
      <w:sdtEndPr/>
      <w:sdtContent>
        <w:p w:rsidR="00E26945" w:rsidRDefault="00E26945" w:rsidP="00E26945">
          <w:pPr>
            <w:pStyle w:val="af8"/>
            <w:keepNext/>
            <w:rPr>
              <w:rtl/>
              <w:lang w:val="en-GB"/>
            </w:rPr>
          </w:pPr>
          <w:r w:rsidRPr="00E26945">
            <w:rPr>
              <w:rStyle w:val="aff"/>
              <w:color w:val="000000"/>
              <w:rtl/>
            </w:rPr>
            <w:t>היו"ר יואב קיש</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 xml:space="preserve">לא. </w:t>
      </w:r>
    </w:p>
    <w:p w:rsidR="00E26945" w:rsidRDefault="00E26945" w:rsidP="00E26945">
      <w:pPr>
        <w:rPr>
          <w:rtl/>
          <w:lang w:val="en-GB"/>
        </w:rPr>
      </w:pPr>
      <w:bookmarkStart w:id="1849" w:name="_ETM_Q1_5805575"/>
      <w:bookmarkEnd w:id="1849"/>
    </w:p>
    <w:bookmarkStart w:id="1850" w:name="_ETM_Q1_5805854" w:displacedByCustomXml="next"/>
    <w:bookmarkEnd w:id="1850"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1374847077"/>
        <w:placeholder>
          <w:docPart w:val="DefaultPlaceholder_-1854013440"/>
        </w:placeholder>
        <w15:color w:val="993366"/>
      </w:sdtPr>
      <w:sdtEndPr/>
      <w:sdtContent>
        <w:p w:rsidR="00E26945" w:rsidRDefault="00E26945" w:rsidP="00E26945">
          <w:pPr>
            <w:pStyle w:val="afb"/>
            <w:keepNext/>
            <w:rPr>
              <w:rtl/>
              <w:lang w:val="en-GB"/>
            </w:rPr>
          </w:pPr>
          <w:r w:rsidRPr="00E26945">
            <w:rPr>
              <w:rStyle w:val="aff"/>
              <w:color w:val="000000"/>
              <w:rtl/>
            </w:rPr>
            <w:t>תמר מירסקי</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 xml:space="preserve">אני רק אציין לפרוטוקול שיש עסקים </w:t>
      </w:r>
      <w:bookmarkStart w:id="1851" w:name="_ETM_Q1_5808610"/>
      <w:bookmarkEnd w:id="1851"/>
      <w:r>
        <w:rPr>
          <w:rFonts w:hint="cs"/>
          <w:rtl/>
          <w:lang w:val="en-GB"/>
        </w:rPr>
        <w:t xml:space="preserve">שאחוזי הרווח שלהם מאוד קטנים והמחזור מאוד גדול, ולכן באמת </w:t>
      </w:r>
      <w:bookmarkStart w:id="1852" w:name="_ETM_Q1_5810117"/>
      <w:bookmarkEnd w:id="1852"/>
      <w:r>
        <w:rPr>
          <w:rFonts w:hint="cs"/>
          <w:rtl/>
          <w:lang w:val="en-GB"/>
        </w:rPr>
        <w:t>יש כאן היבטים שונים.</w:t>
      </w:r>
    </w:p>
    <w:p w:rsidR="00E26945" w:rsidRDefault="00E26945" w:rsidP="00E26945">
      <w:pPr>
        <w:rPr>
          <w:rtl/>
          <w:lang w:val="en-GB"/>
        </w:rPr>
      </w:pPr>
      <w:bookmarkStart w:id="1853" w:name="_ETM_Q1_5809234"/>
      <w:bookmarkEnd w:id="1853"/>
    </w:p>
    <w:bookmarkStart w:id="1854" w:name="_ETM_Q1_5809579" w:displacedByCustomXml="next"/>
    <w:bookmarkEnd w:id="1854" w:displacedByCustomXml="next"/>
    <w:sdt>
      <w:sdtPr>
        <w:rPr>
          <w:rtl/>
          <w:lang w:val="en-GB"/>
        </w:rPr>
        <w:alias w:val="יור"/>
        <w:tag w:val="&lt;ID&gt;5296&lt;/ID&gt;&lt;Name&gt;יואב קיש - יו&quot;רַ&lt;/Name&gt;&lt;Data&gt;יואב קיש&lt;/Data&gt;&lt;Shortcut&gt;יוקי&lt;/Shortcut&gt;"/>
        <w:id w:val="-757831128"/>
        <w:placeholder>
          <w:docPart w:val="DefaultPlaceholder_-1854013440"/>
        </w:placeholder>
        <w15:color w:val="993366"/>
      </w:sdtPr>
      <w:sdtEndPr/>
      <w:sdtContent>
        <w:p w:rsidR="00E26945" w:rsidRDefault="00E26945" w:rsidP="00E26945">
          <w:pPr>
            <w:pStyle w:val="af8"/>
            <w:keepNext/>
            <w:rPr>
              <w:rtl/>
              <w:lang w:val="en-GB"/>
            </w:rPr>
          </w:pPr>
          <w:r w:rsidRPr="00E26945">
            <w:rPr>
              <w:rStyle w:val="aff"/>
              <w:color w:val="000000"/>
              <w:rtl/>
            </w:rPr>
            <w:t>היו"ר יואב קיש</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 xml:space="preserve">אני אסביר למה אני לא דן בזה. </w:t>
      </w:r>
      <w:bookmarkStart w:id="1855" w:name="_ETM_Q1_5817042"/>
      <w:bookmarkEnd w:id="1855"/>
      <w:r>
        <w:rPr>
          <w:rFonts w:hint="cs"/>
          <w:rtl/>
          <w:lang w:val="en-GB"/>
        </w:rPr>
        <w:t xml:space="preserve">כי יש מורכבות, א. להיכנס לנושא רווח, כמובן שלהתחיל </w:t>
      </w:r>
      <w:bookmarkStart w:id="1856" w:name="_ETM_Q1_5817535"/>
      <w:bookmarkEnd w:id="1856"/>
      <w:r>
        <w:rPr>
          <w:rFonts w:hint="cs"/>
          <w:rtl/>
          <w:lang w:val="en-GB"/>
        </w:rPr>
        <w:t>לחשוב באיזה סקטור יש רווח יותר או פחות זה מורכב</w:t>
      </w:r>
      <w:bookmarkStart w:id="1857" w:name="_ETM_Q1_5820587"/>
      <w:bookmarkEnd w:id="1857"/>
      <w:r>
        <w:rPr>
          <w:rFonts w:hint="cs"/>
          <w:rtl/>
          <w:lang w:val="en-GB"/>
        </w:rPr>
        <w:t xml:space="preserve">, גם בנושא ענפי. אני בסוף מסתכל השפעה </w:t>
      </w:r>
      <w:bookmarkStart w:id="1858" w:name="_ETM_Q1_5821729"/>
      <w:bookmarkEnd w:id="1858"/>
      <w:r>
        <w:rPr>
          <w:rFonts w:hint="cs"/>
          <w:rtl/>
          <w:lang w:val="en-GB"/>
        </w:rPr>
        <w:t xml:space="preserve">על המשק. </w:t>
      </w:r>
    </w:p>
    <w:p w:rsidR="00E26945" w:rsidRDefault="00E26945" w:rsidP="00E26945">
      <w:pPr>
        <w:rPr>
          <w:rtl/>
          <w:lang w:val="en-GB"/>
        </w:rPr>
      </w:pPr>
      <w:bookmarkStart w:id="1859" w:name="_ETM_Q1_5821353"/>
      <w:bookmarkEnd w:id="1859"/>
    </w:p>
    <w:bookmarkStart w:id="1860" w:name="_ETM_Q1_5822858" w:displacedByCustomXml="next"/>
    <w:bookmarkEnd w:id="1860" w:displacedByCustomXml="next"/>
    <w:bookmarkStart w:id="1861" w:name="_ETM_Q1_5821778" w:displacedByCustomXml="next"/>
    <w:bookmarkEnd w:id="1861" w:displacedByCustomXml="next"/>
    <w:sdt>
      <w:sdtPr>
        <w:rPr>
          <w:rFonts w:hint="cs"/>
          <w:rtl/>
          <w:lang w:val="en-GB"/>
        </w:rPr>
        <w:alias w:val="דובר"/>
        <w:tag w:val="&lt;ID&gt;5305&lt;/ID&gt;&lt;Name&gt;רועי פולקמן - כולנו&lt;/Name&gt;&lt;Data&gt;רועי פולקמן (כולנו)&lt;/Data&gt;&lt;Shortcut&gt;רופו&lt;/Shortcut&gt;"/>
        <w:id w:val="-977993867"/>
        <w:placeholder>
          <w:docPart w:val="DefaultPlaceholder_-1854013440"/>
        </w:placeholder>
        <w15:color w:val="993366"/>
      </w:sdtPr>
      <w:sdtEndPr/>
      <w:sdtContent>
        <w:p w:rsidR="00E26945" w:rsidRDefault="00E26945" w:rsidP="00E26945">
          <w:pPr>
            <w:pStyle w:val="a5"/>
            <w:keepNext/>
            <w:rPr>
              <w:rtl/>
              <w:lang w:val="en-GB"/>
            </w:rPr>
          </w:pPr>
          <w:r w:rsidRPr="00E26945">
            <w:rPr>
              <w:rStyle w:val="aff"/>
              <w:color w:val="000000"/>
              <w:rtl/>
            </w:rPr>
            <w:t>רועי פולקמן (כולנו)</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אולי שזה ייקבע בתקנות.</w:t>
      </w:r>
      <w:bookmarkStart w:id="1862" w:name="_ETM_Q1_5819791"/>
      <w:bookmarkEnd w:id="1862"/>
    </w:p>
    <w:p w:rsidR="00E26945" w:rsidRDefault="00E26945" w:rsidP="00E26945">
      <w:pPr>
        <w:rPr>
          <w:rtl/>
          <w:lang w:val="en-GB"/>
        </w:rPr>
      </w:pPr>
    </w:p>
    <w:bookmarkStart w:id="1863" w:name="_ETM_Q1_5820114" w:displacedByCustomXml="next"/>
    <w:bookmarkEnd w:id="1863" w:displacedByCustomXml="next"/>
    <w:sdt>
      <w:sdtPr>
        <w:rPr>
          <w:rtl/>
          <w:lang w:val="en-GB"/>
        </w:rPr>
        <w:alias w:val="יור"/>
        <w:tag w:val="&lt;ID&gt;5296&lt;/ID&gt;&lt;Name&gt;יואב קיש - יו&quot;רַ&lt;/Name&gt;&lt;Data&gt;יואב קיש&lt;/Data&gt;&lt;Shortcut&gt;יוקי&lt;/Shortcut&gt;"/>
        <w:id w:val="1678777466"/>
        <w:placeholder>
          <w:docPart w:val="DefaultPlaceholder_-1854013440"/>
        </w:placeholder>
        <w15:color w:val="993366"/>
      </w:sdtPr>
      <w:sdtEndPr/>
      <w:sdtContent>
        <w:p w:rsidR="00E26945" w:rsidRDefault="00E26945" w:rsidP="00E26945">
          <w:pPr>
            <w:pStyle w:val="af8"/>
            <w:keepNext/>
            <w:rPr>
              <w:rtl/>
              <w:lang w:val="en-GB"/>
            </w:rPr>
          </w:pPr>
          <w:r w:rsidRPr="00E26945">
            <w:rPr>
              <w:rStyle w:val="aff"/>
              <w:color w:val="000000"/>
              <w:rtl/>
            </w:rPr>
            <w:t>היו"ר יואב קיש</w:t>
          </w:r>
          <w:r w:rsidRPr="00E26945">
            <w:rPr>
              <w:color w:val="000000"/>
              <w:rtl/>
              <w:lang w:val="en-GB"/>
            </w:rPr>
            <w:t>:</w:t>
          </w:r>
        </w:p>
      </w:sdtContent>
    </w:sdt>
    <w:p w:rsidR="00E26945" w:rsidRDefault="00E26945" w:rsidP="00E26945">
      <w:pPr>
        <w:pStyle w:val="KeepWithNext"/>
        <w:rPr>
          <w:rtl/>
          <w:lang w:val="en-GB"/>
        </w:rPr>
      </w:pPr>
    </w:p>
    <w:p w:rsidR="00E26945" w:rsidRPr="00E26945" w:rsidRDefault="00E26945" w:rsidP="00E26945">
      <w:pPr>
        <w:rPr>
          <w:rtl/>
          <w:lang w:val="en-GB"/>
        </w:rPr>
      </w:pPr>
      <w:r>
        <w:rPr>
          <w:rFonts w:hint="cs"/>
          <w:rtl/>
          <w:lang w:val="en-GB"/>
        </w:rPr>
        <w:t xml:space="preserve">לא, כי אני בסוף </w:t>
      </w:r>
      <w:bookmarkStart w:id="1864" w:name="_ETM_Q1_5823537"/>
      <w:bookmarkEnd w:id="1864"/>
      <w:r>
        <w:rPr>
          <w:rFonts w:hint="cs"/>
          <w:rtl/>
          <w:lang w:val="en-GB"/>
        </w:rPr>
        <w:t xml:space="preserve">מסתכל השפעה משקית ואני יוצא מהנחה שאף אחד לא רוצה </w:t>
      </w:r>
      <w:bookmarkStart w:id="1865" w:name="_ETM_Q1_5828417"/>
      <w:bookmarkEnd w:id="1865"/>
      <w:r>
        <w:rPr>
          <w:rFonts w:hint="cs"/>
          <w:rtl/>
          <w:lang w:val="en-GB"/>
        </w:rPr>
        <w:t xml:space="preserve">להרוג ענף כזה או אחר, וחשוב לי יותר ההשפעה המשקית. </w:t>
      </w:r>
      <w:bookmarkStart w:id="1866" w:name="_ETM_Q1_5834729"/>
      <w:bookmarkEnd w:id="1866"/>
    </w:p>
    <w:p w:rsidR="00E26945" w:rsidRDefault="00E26945" w:rsidP="00E26945">
      <w:pPr>
        <w:rPr>
          <w:rtl/>
          <w:lang w:val="en-GB"/>
        </w:rPr>
      </w:pPr>
      <w:bookmarkStart w:id="1867" w:name="_ETM_Q1_5825343"/>
      <w:bookmarkEnd w:id="1867"/>
    </w:p>
    <w:bookmarkStart w:id="1868" w:name="_ETM_Q1_5826798" w:displacedByCustomXml="next"/>
    <w:bookmarkEnd w:id="1868" w:displacedByCustomXml="next"/>
    <w:bookmarkStart w:id="1869" w:name="_ETM_Q1_5825656" w:displacedByCustomXml="next"/>
    <w:bookmarkEnd w:id="1869"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1365872613"/>
        <w:placeholder>
          <w:docPart w:val="DefaultPlaceholder_-1854013440"/>
        </w:placeholder>
        <w15:color w:val="993366"/>
      </w:sdtPr>
      <w:sdtEndPr/>
      <w:sdtContent>
        <w:p w:rsidR="00E26945" w:rsidRDefault="00E26945" w:rsidP="00E26945">
          <w:pPr>
            <w:pStyle w:val="afb"/>
            <w:keepNext/>
            <w:rPr>
              <w:rtl/>
              <w:lang w:val="en-GB"/>
            </w:rPr>
          </w:pPr>
          <w:r w:rsidRPr="00E26945">
            <w:rPr>
              <w:rStyle w:val="aff"/>
              <w:color w:val="000000"/>
              <w:rtl/>
            </w:rPr>
            <w:t>תמר מירסקי</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 xml:space="preserve">דבר אחרון, אנחנו רוצים שתהיה לנו נציגות כחבר בוועדה של הסוכנות לעסקים קטנים ובינוניים. יש לנו ראייה כללית, יש לנו </w:t>
      </w:r>
      <w:bookmarkStart w:id="1870" w:name="_ETM_Q1_5845587"/>
      <w:bookmarkEnd w:id="1870"/>
      <w:r>
        <w:rPr>
          <w:rFonts w:hint="cs"/>
          <w:rtl/>
          <w:lang w:val="en-GB"/>
        </w:rPr>
        <w:t>קשר מתמשך עם השטח</w:t>
      </w:r>
      <w:r w:rsidR="000C74CF">
        <w:rPr>
          <w:rFonts w:hint="cs"/>
          <w:rtl/>
          <w:lang w:val="en-GB"/>
        </w:rPr>
        <w:t>.</w:t>
      </w:r>
    </w:p>
    <w:p w:rsidR="000C74CF" w:rsidRDefault="000C74CF" w:rsidP="00E26945">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738161895"/>
        <w:placeholder>
          <w:docPart w:val="DefaultPlaceholder_-1854013440"/>
        </w:placeholder>
        <w15:color w:val="993366"/>
      </w:sdtPr>
      <w:sdtEndPr/>
      <w:sdtContent>
        <w:p w:rsidR="000C74CF" w:rsidRDefault="000C74CF" w:rsidP="000C74CF">
          <w:pPr>
            <w:pStyle w:val="a5"/>
            <w:keepNext/>
            <w:rPr>
              <w:rtl/>
              <w:lang w:val="en-GB"/>
            </w:rPr>
          </w:pPr>
          <w:r w:rsidRPr="000C74CF">
            <w:rPr>
              <w:rStyle w:val="aff"/>
              <w:color w:val="000000"/>
              <w:rtl/>
            </w:rPr>
            <w:t>רועי פולקמן (כולנו)</w:t>
          </w:r>
          <w:r w:rsidRPr="000C74CF">
            <w:rPr>
              <w:color w:val="000000"/>
              <w:rtl/>
              <w:lang w:val="en-GB"/>
            </w:rPr>
            <w:t>:</w:t>
          </w:r>
        </w:p>
      </w:sdtContent>
    </w:sdt>
    <w:p w:rsidR="000C74CF" w:rsidRDefault="000C74CF" w:rsidP="000C74CF">
      <w:pPr>
        <w:pStyle w:val="KeepWithNext"/>
        <w:rPr>
          <w:rtl/>
          <w:lang w:val="en-GB"/>
        </w:rPr>
      </w:pPr>
    </w:p>
    <w:p w:rsidR="000C74CF" w:rsidRPr="000C74CF" w:rsidRDefault="000C74CF" w:rsidP="000C74CF">
      <w:pPr>
        <w:rPr>
          <w:rtl/>
          <w:lang w:val="en-GB"/>
        </w:rPr>
      </w:pPr>
      <w:r>
        <w:rPr>
          <w:rFonts w:hint="cs"/>
          <w:rtl/>
          <w:lang w:val="en-GB"/>
        </w:rPr>
        <w:t xml:space="preserve">התפנה עכשיו מקום. </w:t>
      </w:r>
    </w:p>
    <w:p w:rsidR="000C74CF" w:rsidRDefault="000C74CF" w:rsidP="00E26945">
      <w:pPr>
        <w:rPr>
          <w:rtl/>
          <w:lang w:val="en-GB"/>
        </w:rPr>
      </w:pPr>
      <w:bookmarkStart w:id="1871" w:name="_ETM_Q1_5841850"/>
      <w:bookmarkEnd w:id="1871"/>
    </w:p>
    <w:bookmarkStart w:id="1872" w:name="_ETM_Q1_5848396" w:displacedByCustomXml="next"/>
    <w:bookmarkEnd w:id="1872" w:displacedByCustomXml="next"/>
    <w:bookmarkStart w:id="1873" w:name="_ETM_Q1_5848051" w:displacedByCustomXml="next"/>
    <w:bookmarkEnd w:id="1873" w:displacedByCustomXml="next"/>
    <w:bookmarkStart w:id="1874" w:name="_ETM_Q1_5843259" w:displacedByCustomXml="next"/>
    <w:bookmarkEnd w:id="1874" w:displacedByCustomXml="next"/>
    <w:bookmarkStart w:id="1875" w:name="_ETM_Q1_5842232" w:displacedByCustomXml="next"/>
    <w:bookmarkEnd w:id="1875" w:displacedByCustomXml="next"/>
    <w:sdt>
      <w:sdtPr>
        <w:rPr>
          <w:rtl/>
          <w:lang w:val="en-GB"/>
        </w:rPr>
        <w:alias w:val="יור"/>
        <w:tag w:val="&lt;ID&gt;5296&lt;/ID&gt;&lt;Name&gt;יואב קיש - יו&quot;רַ&lt;/Name&gt;&lt;Data&gt;יואב קיש&lt;/Data&gt;&lt;Shortcut&gt;יוקי&lt;/Shortcut&gt;"/>
        <w:id w:val="-555003136"/>
        <w:placeholder>
          <w:docPart w:val="DefaultPlaceholder_-1854013440"/>
        </w:placeholder>
        <w15:color w:val="993366"/>
      </w:sdtPr>
      <w:sdtEndPr/>
      <w:sdtContent>
        <w:p w:rsidR="00E26945" w:rsidRDefault="000C74CF" w:rsidP="000C74CF">
          <w:pPr>
            <w:pStyle w:val="af8"/>
            <w:keepNext/>
            <w:rPr>
              <w:rtl/>
              <w:lang w:val="en-GB"/>
            </w:rPr>
          </w:pPr>
          <w:r w:rsidRPr="000C74CF">
            <w:rPr>
              <w:rStyle w:val="aff"/>
              <w:color w:val="000000"/>
              <w:rtl/>
            </w:rPr>
            <w:t>היו"ר יואב קיש</w:t>
          </w:r>
          <w:r w:rsidRPr="000C74CF">
            <w:rPr>
              <w:color w:val="000000"/>
              <w:rtl/>
              <w:lang w:val="en-GB"/>
            </w:rPr>
            <w:t>:</w:t>
          </w:r>
        </w:p>
      </w:sdtContent>
    </w:sdt>
    <w:p w:rsidR="000C74CF" w:rsidRDefault="000C74CF" w:rsidP="000C74CF">
      <w:pPr>
        <w:pStyle w:val="KeepWithNext"/>
        <w:rPr>
          <w:rtl/>
          <w:lang w:val="en-GB"/>
        </w:rPr>
      </w:pPr>
    </w:p>
    <w:p w:rsidR="000C74CF" w:rsidRDefault="000C74CF" w:rsidP="000C74CF">
      <w:pPr>
        <w:rPr>
          <w:rtl/>
          <w:lang w:val="en-GB"/>
        </w:rPr>
      </w:pPr>
      <w:r>
        <w:rPr>
          <w:rFonts w:hint="cs"/>
          <w:rtl/>
          <w:lang w:val="en-GB"/>
        </w:rPr>
        <w:t xml:space="preserve">התפנה מקום. רעיון לא </w:t>
      </w:r>
      <w:bookmarkStart w:id="1876" w:name="_ETM_Q1_5853495"/>
      <w:bookmarkEnd w:id="1876"/>
      <w:r>
        <w:rPr>
          <w:rFonts w:hint="cs"/>
          <w:rtl/>
          <w:lang w:val="en-GB"/>
        </w:rPr>
        <w:t>רע. אני מסכים. יש להם נציג?</w:t>
      </w:r>
      <w:bookmarkStart w:id="1877" w:name="_ETM_Q1_5852477"/>
      <w:bookmarkEnd w:id="1877"/>
    </w:p>
    <w:p w:rsidR="000C74CF" w:rsidRDefault="000C74CF" w:rsidP="000C74CF">
      <w:pPr>
        <w:rPr>
          <w:rtl/>
          <w:lang w:val="en-GB"/>
        </w:rPr>
      </w:pPr>
    </w:p>
    <w:bookmarkStart w:id="1878" w:name="_ETM_Q1_5854158" w:displacedByCustomXml="next"/>
    <w:bookmarkEnd w:id="1878" w:displacedByCustomXml="next"/>
    <w:bookmarkStart w:id="1879" w:name="_ETM_Q1_5852812" w:displacedByCustomXml="next"/>
    <w:bookmarkEnd w:id="1879"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692838028"/>
        <w:placeholder>
          <w:docPart w:val="DefaultPlaceholder_-1854013440"/>
        </w:placeholder>
        <w15:color w:val="993366"/>
      </w:sdtPr>
      <w:sdtEndPr/>
      <w:sdtContent>
        <w:p w:rsidR="000C74CF" w:rsidRDefault="000C74CF" w:rsidP="000C74CF">
          <w:pPr>
            <w:pStyle w:val="a5"/>
            <w:keepNext/>
            <w:rPr>
              <w:rtl/>
              <w:lang w:val="en-GB"/>
            </w:rPr>
          </w:pPr>
          <w:r w:rsidRPr="000C74CF">
            <w:rPr>
              <w:rStyle w:val="aff"/>
              <w:color w:val="000000"/>
              <w:rtl/>
            </w:rPr>
            <w:t>לירון אדלר מינקה</w:t>
          </w:r>
          <w:r w:rsidRPr="000C74CF">
            <w:rPr>
              <w:color w:val="000000"/>
              <w:rtl/>
              <w:lang w:val="en-GB"/>
            </w:rPr>
            <w:t>:</w:t>
          </w:r>
        </w:p>
      </w:sdtContent>
    </w:sdt>
    <w:p w:rsidR="000C74CF" w:rsidRDefault="000C74CF" w:rsidP="000C74CF">
      <w:pPr>
        <w:pStyle w:val="KeepWithNext"/>
        <w:rPr>
          <w:rtl/>
          <w:lang w:val="en-GB"/>
        </w:rPr>
      </w:pPr>
    </w:p>
    <w:p w:rsidR="000C74CF" w:rsidRDefault="000C74CF" w:rsidP="000C74CF">
      <w:pPr>
        <w:rPr>
          <w:rtl/>
          <w:lang w:val="en-GB"/>
        </w:rPr>
      </w:pPr>
      <w:r>
        <w:rPr>
          <w:rFonts w:hint="cs"/>
          <w:rtl/>
          <w:lang w:val="en-GB"/>
        </w:rPr>
        <w:t xml:space="preserve">יש משקיפים מהמגזר העסקי. </w:t>
      </w:r>
      <w:bookmarkStart w:id="1880" w:name="_ETM_Q1_5855572"/>
      <w:bookmarkEnd w:id="1880"/>
    </w:p>
    <w:p w:rsidR="000C74CF" w:rsidRDefault="000C74CF" w:rsidP="000C74CF">
      <w:pPr>
        <w:rPr>
          <w:rtl/>
          <w:lang w:val="en-GB"/>
        </w:rPr>
      </w:pPr>
    </w:p>
    <w:sdt>
      <w:sdtPr>
        <w:rPr>
          <w:rtl/>
          <w:lang w:val="en-GB"/>
        </w:rPr>
        <w:alias w:val="יור"/>
        <w:tag w:val="&lt;ID&gt;5296&lt;/ID&gt;&lt;Name&gt;יואב קיש - יו&quot;רַ&lt;/Name&gt;&lt;Data&gt;יואב קיש&lt;/Data&gt;&lt;Shortcut&gt;יוקי&lt;/Shortcut&gt;"/>
        <w:id w:val="-1504051369"/>
        <w:placeholder>
          <w:docPart w:val="DefaultPlaceholder_-1854013440"/>
        </w:placeholder>
        <w15:color w:val="993366"/>
      </w:sdtPr>
      <w:sdtEndPr/>
      <w:sdtContent>
        <w:p w:rsidR="000C74CF" w:rsidRDefault="000C74CF" w:rsidP="000C74CF">
          <w:pPr>
            <w:pStyle w:val="af8"/>
            <w:keepNext/>
            <w:rPr>
              <w:rtl/>
              <w:lang w:val="en-GB"/>
            </w:rPr>
          </w:pPr>
          <w:r w:rsidRPr="000C74CF">
            <w:rPr>
              <w:rStyle w:val="aff"/>
              <w:color w:val="000000"/>
              <w:rtl/>
            </w:rPr>
            <w:t>היו"ר יואב קיש</w:t>
          </w:r>
          <w:r w:rsidRPr="000C74CF">
            <w:rPr>
              <w:color w:val="000000"/>
              <w:rtl/>
              <w:lang w:val="en-GB"/>
            </w:rPr>
            <w:t>:</w:t>
          </w:r>
        </w:p>
      </w:sdtContent>
    </w:sdt>
    <w:p w:rsidR="000C74CF" w:rsidRDefault="000C74CF" w:rsidP="000C74CF">
      <w:pPr>
        <w:pStyle w:val="KeepWithNext"/>
        <w:rPr>
          <w:rtl/>
          <w:lang w:val="en-GB"/>
        </w:rPr>
      </w:pPr>
    </w:p>
    <w:p w:rsidR="000C74CF" w:rsidRDefault="000C74CF" w:rsidP="000C74CF">
      <w:pPr>
        <w:rPr>
          <w:rtl/>
          <w:lang w:val="en-GB"/>
        </w:rPr>
      </w:pPr>
      <w:r>
        <w:rPr>
          <w:rFonts w:hint="cs"/>
          <w:rtl/>
          <w:lang w:val="en-GB"/>
        </w:rPr>
        <w:t>אבל זה לא המגזר, זה משרד הכלכלה.</w:t>
      </w:r>
      <w:r w:rsidR="00BF1628">
        <w:rPr>
          <w:rFonts w:hint="cs"/>
          <w:rtl/>
          <w:lang w:val="en-GB"/>
        </w:rPr>
        <w:t xml:space="preserve"> עסקים</w:t>
      </w:r>
      <w:bookmarkStart w:id="1881" w:name="_ETM_Q1_5859312"/>
      <w:bookmarkEnd w:id="1881"/>
      <w:r w:rsidR="00BF1628">
        <w:rPr>
          <w:rFonts w:hint="cs"/>
          <w:rtl/>
          <w:lang w:val="en-GB"/>
        </w:rPr>
        <w:t xml:space="preserve"> קטנים. </w:t>
      </w:r>
    </w:p>
    <w:p w:rsidR="00BF1628" w:rsidRDefault="00BF1628" w:rsidP="000C74CF">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572887528"/>
        <w:placeholder>
          <w:docPart w:val="DefaultPlaceholder_-1854013440"/>
        </w:placeholder>
        <w15:color w:val="993366"/>
      </w:sdtPr>
      <w:sdtEndPr/>
      <w:sdtContent>
        <w:p w:rsidR="00BF1628" w:rsidRDefault="00BF1628" w:rsidP="00BF1628">
          <w:pPr>
            <w:pStyle w:val="a5"/>
            <w:keepNext/>
            <w:rPr>
              <w:rtl/>
              <w:lang w:val="en-GB"/>
            </w:rPr>
          </w:pPr>
          <w:r w:rsidRPr="00BF1628">
            <w:rPr>
              <w:rStyle w:val="aff"/>
              <w:color w:val="000000"/>
              <w:rtl/>
            </w:rPr>
            <w:t>תומר רוזנר</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מה שתחליטו.</w:t>
      </w:r>
    </w:p>
    <w:p w:rsidR="00BF1628" w:rsidRDefault="00BF1628" w:rsidP="00BF1628">
      <w:pPr>
        <w:rPr>
          <w:rtl/>
          <w:lang w:val="en-GB"/>
        </w:rPr>
      </w:pPr>
      <w:bookmarkStart w:id="1882" w:name="_ETM_Q1_5865959"/>
      <w:bookmarkEnd w:id="1882"/>
    </w:p>
    <w:bookmarkStart w:id="1883" w:name="_ETM_Q1_5866246" w:displacedByCustomXml="next"/>
    <w:bookmarkEnd w:id="1883" w:displacedByCustomXml="next"/>
    <w:sdt>
      <w:sdtPr>
        <w:rPr>
          <w:rtl/>
          <w:lang w:val="en-GB"/>
        </w:rPr>
        <w:alias w:val="יור"/>
        <w:tag w:val="&lt;ID&gt;5296&lt;/ID&gt;&lt;Name&gt;יואב קיש - יו&quot;רַ&lt;/Name&gt;&lt;Data&gt;יואב קיש&lt;/Data&gt;&lt;Shortcut&gt;יוקי&lt;/Shortcut&gt;"/>
        <w:id w:val="-1906135493"/>
        <w:placeholder>
          <w:docPart w:val="DefaultPlaceholder_-1854013440"/>
        </w:placeholder>
        <w15:color w:val="993366"/>
      </w:sdtPr>
      <w:sdtEndPr/>
      <w:sdtContent>
        <w:p w:rsidR="00BF1628" w:rsidRDefault="00BF1628" w:rsidP="00BF1628">
          <w:pPr>
            <w:pStyle w:val="af8"/>
            <w:keepNext/>
            <w:rPr>
              <w:rtl/>
              <w:lang w:val="en-GB"/>
            </w:rPr>
          </w:pPr>
          <w:r w:rsidRPr="00BF1628">
            <w:rPr>
              <w:rStyle w:val="aff"/>
              <w:color w:val="000000"/>
              <w:rtl/>
            </w:rPr>
            <w:t>היו"ר יואב קיש</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 xml:space="preserve">יש לי הצעה. בזה גמרנו </w:t>
      </w:r>
      <w:bookmarkStart w:id="1884" w:name="_ETM_Q1_5866392"/>
      <w:bookmarkEnd w:id="1884"/>
      <w:r>
        <w:rPr>
          <w:rFonts w:hint="cs"/>
          <w:rtl/>
          <w:lang w:val="en-GB"/>
        </w:rPr>
        <w:t>את המשרדים?</w:t>
      </w:r>
      <w:bookmarkStart w:id="1885" w:name="_ETM_Q1_5867655"/>
      <w:bookmarkEnd w:id="1885"/>
    </w:p>
    <w:p w:rsidR="00BF1628" w:rsidRDefault="00BF1628" w:rsidP="00BF1628">
      <w:pPr>
        <w:rPr>
          <w:rtl/>
          <w:lang w:val="en-GB"/>
        </w:rPr>
      </w:pPr>
    </w:p>
    <w:bookmarkStart w:id="1886" w:name="_ETM_Q1_5868013" w:displacedByCustomXml="next"/>
    <w:bookmarkEnd w:id="1886" w:displacedByCustomXml="next"/>
    <w:sdt>
      <w:sdtPr>
        <w:rPr>
          <w:rtl/>
          <w:lang w:val="en-GB"/>
        </w:rPr>
        <w:alias w:val="קריאה"/>
        <w:tag w:val="&lt;ID&gt;0&lt;/ID&gt;&lt;Name&gt;קריאות&lt;/Name&gt;&lt;Data&gt;קריאות&lt;/Data&gt;&lt;Shortcut&gt;&lt;/Shortcut&gt;"/>
        <w:id w:val="-93403335"/>
        <w:placeholder>
          <w:docPart w:val="DefaultPlaceholder_-1854013440"/>
        </w:placeholder>
        <w15:color w:val="993366"/>
      </w:sdtPr>
      <w:sdtEndPr/>
      <w:sdtContent>
        <w:p w:rsidR="00BF1628" w:rsidRDefault="00BF1628" w:rsidP="00BF1628">
          <w:pPr>
            <w:pStyle w:val="af7"/>
            <w:keepNext/>
            <w:rPr>
              <w:rtl/>
              <w:lang w:val="en-GB"/>
            </w:rPr>
          </w:pPr>
          <w:r w:rsidRPr="00BF1628">
            <w:rPr>
              <w:rStyle w:val="aff"/>
              <w:color w:val="000000"/>
              <w:rtl/>
            </w:rPr>
            <w:t>קריאות</w:t>
          </w:r>
          <w:r w:rsidRPr="00BF1628">
            <w:rPr>
              <w:color w:val="000000"/>
              <w:rtl/>
              <w:lang w:val="en-GB"/>
            </w:rPr>
            <w:t>:</w:t>
          </w:r>
        </w:p>
      </w:sdtContent>
    </w:sdt>
    <w:p w:rsidR="00BF1628" w:rsidRDefault="00BF1628" w:rsidP="00BF1628">
      <w:pPr>
        <w:pStyle w:val="KeepWithNext"/>
        <w:rPr>
          <w:rtl/>
          <w:lang w:val="en-GB"/>
        </w:rPr>
      </w:pPr>
    </w:p>
    <w:p w:rsidR="00BF1628" w:rsidRPr="00BF1628" w:rsidRDefault="00BF1628" w:rsidP="00BF1628">
      <w:pPr>
        <w:rPr>
          <w:rtl/>
          <w:lang w:val="en-GB"/>
        </w:rPr>
      </w:pPr>
      <w:bookmarkStart w:id="1887" w:name="_ETM_Q1_5870846"/>
      <w:bookmarkEnd w:id="1887"/>
      <w:r>
        <w:rPr>
          <w:rFonts w:hint="cs"/>
          <w:rtl/>
          <w:lang w:val="en-GB"/>
        </w:rPr>
        <w:t xml:space="preserve">לא. </w:t>
      </w:r>
    </w:p>
    <w:p w:rsidR="00BF1628" w:rsidRDefault="00BF1628" w:rsidP="00BF1628">
      <w:pPr>
        <w:rPr>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1013835883"/>
        <w:placeholder>
          <w:docPart w:val="DefaultPlaceholder_-1854013440"/>
        </w:placeholder>
        <w15:color w:val="993366"/>
      </w:sdtPr>
      <w:sdtEndPr/>
      <w:sdtContent>
        <w:p w:rsidR="00BF1628" w:rsidRDefault="00BF1628" w:rsidP="00BF1628">
          <w:pPr>
            <w:pStyle w:val="afb"/>
            <w:keepNext/>
            <w:rPr>
              <w:rtl/>
              <w:lang w:val="en-GB"/>
            </w:rPr>
          </w:pPr>
          <w:r w:rsidRPr="00BF1628">
            <w:rPr>
              <w:rStyle w:val="aff"/>
              <w:color w:val="000000"/>
              <w:rtl/>
            </w:rPr>
            <w:t>הגר סלקטר</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אני רוצה להחזיר תשובה למה שהבטחתי.</w:t>
      </w:r>
    </w:p>
    <w:p w:rsidR="00BF1628" w:rsidRDefault="00BF1628" w:rsidP="00BF1628">
      <w:pPr>
        <w:rPr>
          <w:rtl/>
          <w:lang w:val="en-GB"/>
        </w:rPr>
      </w:pPr>
      <w:bookmarkStart w:id="1888" w:name="_ETM_Q1_5877443"/>
      <w:bookmarkEnd w:id="1888"/>
    </w:p>
    <w:bookmarkStart w:id="1889" w:name="_ETM_Q1_5877772" w:displacedByCustomXml="next"/>
    <w:bookmarkEnd w:id="1889" w:displacedByCustomXml="next"/>
    <w:sdt>
      <w:sdtPr>
        <w:rPr>
          <w:rtl/>
          <w:lang w:val="en-GB"/>
        </w:rPr>
        <w:alias w:val="יור"/>
        <w:tag w:val="&lt;ID&gt;5296&lt;/ID&gt;&lt;Name&gt;יואב קיש - יו&quot;רַ&lt;/Name&gt;&lt;Data&gt;יואב קיש&lt;/Data&gt;&lt;Shortcut&gt;יוקי&lt;/Shortcut&gt;"/>
        <w:id w:val="1785844968"/>
        <w:placeholder>
          <w:docPart w:val="DefaultPlaceholder_-1854013440"/>
        </w:placeholder>
        <w15:color w:val="993366"/>
      </w:sdtPr>
      <w:sdtEndPr/>
      <w:sdtContent>
        <w:p w:rsidR="00BF1628" w:rsidRDefault="00BF1628" w:rsidP="00BF1628">
          <w:pPr>
            <w:pStyle w:val="af8"/>
            <w:keepNext/>
            <w:rPr>
              <w:rtl/>
              <w:lang w:val="en-GB"/>
            </w:rPr>
          </w:pPr>
          <w:r w:rsidRPr="00BF1628">
            <w:rPr>
              <w:rStyle w:val="aff"/>
              <w:color w:val="000000"/>
              <w:rtl/>
            </w:rPr>
            <w:t>היו"ר יואב קיש</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 xml:space="preserve">אני אומר כך. ההחלטה כרגע בנושא אותו נציג היא כזאת. אני רוצה </w:t>
      </w:r>
      <w:bookmarkStart w:id="1890" w:name="_ETM_Q1_5880622"/>
      <w:bookmarkEnd w:id="1890"/>
      <w:r>
        <w:rPr>
          <w:rFonts w:hint="cs"/>
          <w:rtl/>
          <w:lang w:val="en-GB"/>
        </w:rPr>
        <w:t>את משרד הפנים, השלטון המקומי ומשרד הכלכלה, שתקשיבו. ההחלטה כרגע היא שלאור אי הסכמה בין משרד הפנים לשלטון המקומי</w:t>
      </w:r>
      <w:bookmarkStart w:id="1891" w:name="_ETM_Q1_5891366"/>
      <w:bookmarkEnd w:id="1891"/>
      <w:r>
        <w:rPr>
          <w:rFonts w:hint="cs"/>
          <w:rtl/>
          <w:lang w:val="en-GB"/>
        </w:rPr>
        <w:t>, הנציג מוחלף בנציג של משרד הכלכלה.</w:t>
      </w:r>
    </w:p>
    <w:p w:rsidR="00BF1628" w:rsidRDefault="00BF1628" w:rsidP="00BF1628">
      <w:pPr>
        <w:rPr>
          <w:rtl/>
          <w:lang w:val="en-GB"/>
        </w:rPr>
      </w:pPr>
    </w:p>
    <w:sdt>
      <w:sdtPr>
        <w:rPr>
          <w:rFonts w:hint="cs"/>
          <w:rtl/>
          <w:lang w:val="en-GB"/>
        </w:rPr>
        <w:alias w:val="דובר"/>
        <w:tag w:val="&lt;ID&gt;0&lt;/ID&gt;&lt;Name&gt;תומר רוזנר&lt;/Name&gt;&lt;Data&gt;תומר רוזנר&lt;/Data&gt;&lt;Shortcut&gt;תורו&lt;/Shortcut&gt;&lt;MemberID&gt;&lt;/MemberID&gt;"/>
        <w:id w:val="337053116"/>
        <w:placeholder>
          <w:docPart w:val="DefaultPlaceholder_-1854013440"/>
        </w:placeholder>
        <w15:color w:val="993366"/>
      </w:sdtPr>
      <w:sdtEndPr/>
      <w:sdtContent>
        <w:p w:rsidR="00BF1628" w:rsidRDefault="00BF1628" w:rsidP="00BF1628">
          <w:pPr>
            <w:pStyle w:val="a5"/>
            <w:keepNext/>
            <w:rPr>
              <w:rtl/>
              <w:lang w:val="en-GB"/>
            </w:rPr>
          </w:pPr>
          <w:r w:rsidRPr="00BF1628">
            <w:rPr>
              <w:rStyle w:val="aff"/>
              <w:color w:val="000000"/>
              <w:rtl/>
            </w:rPr>
            <w:t>תומר רוזנר</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של הסוכנות לעסקים קטנים.</w:t>
      </w:r>
    </w:p>
    <w:p w:rsidR="00BF1628" w:rsidRDefault="00BF1628" w:rsidP="00BF1628">
      <w:pPr>
        <w:rPr>
          <w:rtl/>
          <w:lang w:val="en-GB"/>
        </w:rPr>
      </w:pPr>
    </w:p>
    <w:sdt>
      <w:sdtPr>
        <w:rPr>
          <w:rtl/>
          <w:lang w:val="en-GB"/>
        </w:rPr>
        <w:alias w:val="יור"/>
        <w:tag w:val="&lt;ID&gt;5296&lt;/ID&gt;&lt;Name&gt;יואב קיש - יו&quot;רַ&lt;/Name&gt;&lt;Data&gt;יואב קיש&lt;/Data&gt;&lt;Shortcut&gt;יוקי&lt;/Shortcut&gt;"/>
        <w:id w:val="-1755740338"/>
        <w:placeholder>
          <w:docPart w:val="DefaultPlaceholder_-1854013440"/>
        </w:placeholder>
        <w15:color w:val="993366"/>
      </w:sdtPr>
      <w:sdtEndPr/>
      <w:sdtContent>
        <w:p w:rsidR="00BF1628" w:rsidRDefault="00BF1628" w:rsidP="00BF1628">
          <w:pPr>
            <w:pStyle w:val="af8"/>
            <w:keepNext/>
            <w:rPr>
              <w:rtl/>
              <w:lang w:val="en-GB"/>
            </w:rPr>
          </w:pPr>
          <w:r w:rsidRPr="00BF1628">
            <w:rPr>
              <w:rStyle w:val="aff"/>
              <w:color w:val="000000"/>
              <w:rtl/>
            </w:rPr>
            <w:t>היו"ר יואב קיש</w:t>
          </w:r>
          <w:r w:rsidRPr="00BF1628">
            <w:rPr>
              <w:color w:val="000000"/>
              <w:rtl/>
              <w:lang w:val="en-GB"/>
            </w:rPr>
            <w:t>:</w:t>
          </w:r>
        </w:p>
      </w:sdtContent>
    </w:sdt>
    <w:p w:rsidR="00BF1628" w:rsidRDefault="00BF1628" w:rsidP="00BF1628">
      <w:pPr>
        <w:pStyle w:val="KeepWithNext"/>
        <w:rPr>
          <w:rtl/>
          <w:lang w:val="en-GB"/>
        </w:rPr>
      </w:pPr>
    </w:p>
    <w:p w:rsidR="00BF1628" w:rsidRPr="00BF1628" w:rsidRDefault="00BF1628" w:rsidP="00BF1628">
      <w:pPr>
        <w:rPr>
          <w:rtl/>
          <w:lang w:val="en-GB"/>
        </w:rPr>
      </w:pPr>
      <w:r>
        <w:rPr>
          <w:rFonts w:hint="cs"/>
          <w:rtl/>
          <w:lang w:val="en-GB"/>
        </w:rPr>
        <w:t xml:space="preserve">של </w:t>
      </w:r>
      <w:bookmarkStart w:id="1892" w:name="_ETM_Q1_5892536"/>
      <w:bookmarkEnd w:id="1892"/>
      <w:r>
        <w:rPr>
          <w:rFonts w:hint="cs"/>
          <w:rtl/>
          <w:lang w:val="en-GB"/>
        </w:rPr>
        <w:t xml:space="preserve">הסוכנות לעסקים קטנים. </w:t>
      </w:r>
    </w:p>
    <w:p w:rsidR="000C74CF" w:rsidRDefault="000C74CF" w:rsidP="000C74CF">
      <w:pPr>
        <w:rPr>
          <w:rtl/>
          <w:lang w:val="en-GB"/>
        </w:rPr>
      </w:pPr>
      <w:bookmarkStart w:id="1893" w:name="_ETM_Q1_5857988"/>
      <w:bookmarkEnd w:id="1893"/>
    </w:p>
    <w:bookmarkStart w:id="1894" w:name="_ETM_Q1_5899035" w:displacedByCustomXml="next"/>
    <w:bookmarkEnd w:id="1894" w:displacedByCustomXml="next"/>
    <w:bookmarkStart w:id="1895" w:name="_ETM_Q1_5901954" w:displacedByCustomXml="next"/>
    <w:bookmarkEnd w:id="189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69152573"/>
        <w:placeholder>
          <w:docPart w:val="DefaultPlaceholder_-1854013440"/>
        </w:placeholder>
        <w15:color w:val="993366"/>
      </w:sdtPr>
      <w:sdtEndPr/>
      <w:sdtContent>
        <w:p w:rsidR="00BF1628" w:rsidRDefault="00BF1628" w:rsidP="00BF1628">
          <w:pPr>
            <w:pStyle w:val="a5"/>
            <w:keepNext/>
            <w:rPr>
              <w:rtl/>
              <w:lang w:val="en-GB"/>
            </w:rPr>
          </w:pPr>
          <w:r w:rsidRPr="00BF1628">
            <w:rPr>
              <w:rStyle w:val="aff"/>
              <w:color w:val="000000"/>
              <w:rtl/>
            </w:rPr>
            <w:t>יעל כהן-פארן (המחנה הציוני)</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 xml:space="preserve">נציג של מי? </w:t>
      </w:r>
      <w:bookmarkStart w:id="1896" w:name="_ETM_Q1_5904748"/>
      <w:bookmarkEnd w:id="1896"/>
    </w:p>
    <w:p w:rsidR="00BF1628" w:rsidRDefault="00BF1628" w:rsidP="00BF1628">
      <w:pPr>
        <w:rPr>
          <w:rtl/>
          <w:lang w:val="en-GB"/>
        </w:rPr>
      </w:pPr>
    </w:p>
    <w:bookmarkStart w:id="1897" w:name="_ETM_Q1_5905042" w:displacedByCustomXml="next"/>
    <w:bookmarkEnd w:id="1897" w:displacedByCustomXml="next"/>
    <w:sdt>
      <w:sdtPr>
        <w:rPr>
          <w:rtl/>
          <w:lang w:val="en-GB"/>
        </w:rPr>
        <w:alias w:val="יור"/>
        <w:tag w:val="&lt;ID&gt;5296&lt;/ID&gt;&lt;Name&gt;יואב קיש - יו&quot;רַ&lt;/Name&gt;&lt;Data&gt;יואב קיש&lt;/Data&gt;&lt;Shortcut&gt;יוקי&lt;/Shortcut&gt;"/>
        <w:id w:val="-2087902400"/>
        <w:placeholder>
          <w:docPart w:val="DefaultPlaceholder_-1854013440"/>
        </w:placeholder>
        <w15:color w:val="993366"/>
      </w:sdtPr>
      <w:sdtEndPr/>
      <w:sdtContent>
        <w:p w:rsidR="00BF1628" w:rsidRDefault="00BF1628" w:rsidP="00BF1628">
          <w:pPr>
            <w:pStyle w:val="af8"/>
            <w:keepNext/>
            <w:rPr>
              <w:rtl/>
              <w:lang w:val="en-GB"/>
            </w:rPr>
          </w:pPr>
          <w:r w:rsidRPr="00BF1628">
            <w:rPr>
              <w:rStyle w:val="aff"/>
              <w:color w:val="000000"/>
              <w:rtl/>
            </w:rPr>
            <w:t>היו"ר יואב קיש</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אנחנו נצא</w:t>
      </w:r>
      <w:bookmarkStart w:id="1898" w:name="_ETM_Q1_5904889"/>
      <w:bookmarkEnd w:id="1898"/>
      <w:r>
        <w:rPr>
          <w:rFonts w:hint="cs"/>
          <w:rtl/>
          <w:lang w:val="en-GB"/>
        </w:rPr>
        <w:t xml:space="preserve"> לעשר דקות הפסקה. אני מבקש בין משרד הפנים לרשות המקומית </w:t>
      </w:r>
      <w:bookmarkStart w:id="1899" w:name="_ETM_Q1_5906787"/>
      <w:bookmarkEnd w:id="1899"/>
      <w:r>
        <w:rPr>
          <w:rFonts w:hint="cs"/>
          <w:rtl/>
          <w:lang w:val="en-GB"/>
        </w:rPr>
        <w:t>לנסות להגיע להבנות. אם תגיעו, אני אהיה מוכן לשנות חזרה</w:t>
      </w:r>
      <w:bookmarkStart w:id="1900" w:name="_ETM_Q1_5912926"/>
      <w:bookmarkEnd w:id="1900"/>
      <w:r>
        <w:rPr>
          <w:rFonts w:hint="cs"/>
          <w:rtl/>
          <w:lang w:val="en-GB"/>
        </w:rPr>
        <w:t xml:space="preserve"> ואתם תאבדו את מקומכם החדש. אם</w:t>
      </w:r>
      <w:bookmarkStart w:id="1901" w:name="_ETM_Q1_5911290"/>
      <w:bookmarkEnd w:id="1901"/>
      <w:r>
        <w:rPr>
          <w:rFonts w:hint="cs"/>
          <w:rtl/>
          <w:lang w:val="en-GB"/>
        </w:rPr>
        <w:t xml:space="preserve"> לא, זה מה שיהיה. </w:t>
      </w:r>
    </w:p>
    <w:p w:rsidR="00BF1628" w:rsidRDefault="00BF1628" w:rsidP="00BF1628">
      <w:pPr>
        <w:rPr>
          <w:rtl/>
          <w:lang w:val="en-GB"/>
        </w:rPr>
      </w:pPr>
      <w:bookmarkStart w:id="1902" w:name="_ETM_Q1_5917153"/>
      <w:bookmarkEnd w:id="1902"/>
    </w:p>
    <w:bookmarkStart w:id="1903" w:name="_ETM_Q1_5859924" w:displacedByCustomXml="next"/>
    <w:bookmarkEnd w:id="1903" w:displacedByCustomXml="next"/>
    <w:bookmarkStart w:id="1904" w:name="_ETM_Q1_5858281" w:displacedByCustomXml="next"/>
    <w:bookmarkEnd w:id="1904" w:displacedByCustomXml="next"/>
    <w:bookmarkStart w:id="1905" w:name="_ETM_Q1_5917742" w:displacedByCustomXml="next"/>
    <w:bookmarkEnd w:id="1905" w:displacedByCustomXml="next"/>
    <w:bookmarkStart w:id="1906" w:name="_ETM_Q1_5916664" w:displacedByCustomXml="next"/>
    <w:bookmarkEnd w:id="1906" w:displacedByCustomXml="next"/>
    <w:sdt>
      <w:sdtPr>
        <w:rPr>
          <w:rtl/>
          <w:lang w:val="en-GB"/>
        </w:rPr>
        <w:alias w:val="הפסקה"/>
        <w:tag w:val="&lt;ID&gt;&lt;/ID&gt;&lt;Name&gt;(הישיבה נפסקה בשעה 11:05 ונתחדשה בשעה 11:25.)&lt;/Name&gt;&lt;Data&gt;(הישיבה נפסקה בשעה 11:05 ונתחדשה בשעה 11:25.)&lt;/Data&gt;&lt;BreakDateTime&gt;11:05&lt;/BreakDateTime&gt;&lt;ResumedDateTime&gt;11:25&lt;/ResumedDateTime&gt;"/>
        <w:id w:val="294493119"/>
        <w:placeholder>
          <w:docPart w:val="DefaultPlaceholder_-1854013440"/>
        </w:placeholder>
        <w15:color w:val="993366"/>
      </w:sdtPr>
      <w:sdtEndPr/>
      <w:sdtContent>
        <w:p w:rsidR="000C74CF" w:rsidRDefault="00BF1628" w:rsidP="00BF1628">
          <w:pPr>
            <w:pStyle w:val="afc"/>
            <w:keepNext/>
            <w:rPr>
              <w:rtl/>
              <w:lang w:val="en-GB"/>
            </w:rPr>
          </w:pPr>
          <w:r w:rsidRPr="00BF1628">
            <w:rPr>
              <w:rStyle w:val="aff"/>
              <w:color w:val="000000"/>
              <w:rtl/>
            </w:rPr>
            <w:t>(הישיבה נפסקה בשעה 11:05 ונתחדשה בשעה 11:25.)</w:t>
          </w:r>
        </w:p>
      </w:sdtContent>
    </w:sdt>
    <w:p w:rsidR="00BF1628" w:rsidRDefault="00BF1628" w:rsidP="00BF1628">
      <w:pPr>
        <w:pStyle w:val="KeepWithNext"/>
        <w:rPr>
          <w:rtl/>
          <w:lang w:val="en-GB"/>
        </w:rPr>
      </w:pPr>
    </w:p>
    <w:sdt>
      <w:sdtPr>
        <w:rPr>
          <w:rtl/>
          <w:lang w:val="en-GB"/>
        </w:rPr>
        <w:alias w:val="יור"/>
        <w:tag w:val="&lt;ID&gt;5296&lt;/ID&gt;&lt;Name&gt;יואב קיש - יו&quot;רַ&lt;/Name&gt;&lt;Data&gt;יואב קיש&lt;/Data&gt;&lt;Shortcut&gt;יוקי&lt;/Shortcut&gt;"/>
        <w:id w:val="-712567407"/>
        <w:placeholder>
          <w:docPart w:val="DefaultPlaceholder_-1854013440"/>
        </w:placeholder>
        <w15:color w:val="993366"/>
      </w:sdtPr>
      <w:sdtEndPr/>
      <w:sdtContent>
        <w:p w:rsidR="00BF1628" w:rsidRDefault="00CF393F" w:rsidP="00CF393F">
          <w:pPr>
            <w:pStyle w:val="af8"/>
            <w:keepNext/>
            <w:rPr>
              <w:rtl/>
              <w:lang w:val="en-GB"/>
            </w:rPr>
          </w:pPr>
          <w:r w:rsidRPr="00CF393F">
            <w:rPr>
              <w:rStyle w:val="aff"/>
              <w:color w:val="000000"/>
              <w:rtl/>
            </w:rPr>
            <w:t>היו"ר יואב קיש</w:t>
          </w:r>
          <w:r w:rsidRPr="00CF393F">
            <w:rPr>
              <w:color w:val="000000"/>
              <w:rtl/>
              <w:lang w:val="en-GB"/>
            </w:rPr>
            <w:t>:</w:t>
          </w:r>
        </w:p>
      </w:sdtContent>
    </w:sdt>
    <w:p w:rsidR="00CF393F" w:rsidRDefault="00CF393F" w:rsidP="00CF393F">
      <w:pPr>
        <w:pStyle w:val="KeepWithNext"/>
        <w:rPr>
          <w:rtl/>
          <w:lang w:val="en-GB"/>
        </w:rPr>
      </w:pPr>
    </w:p>
    <w:p w:rsidR="00CF393F" w:rsidRDefault="00CF393F" w:rsidP="00CF393F">
      <w:pPr>
        <w:rPr>
          <w:rtl/>
          <w:lang w:val="en-GB"/>
        </w:rPr>
      </w:pPr>
      <w:r>
        <w:rPr>
          <w:rFonts w:hint="cs"/>
          <w:rtl/>
          <w:lang w:val="en-GB"/>
        </w:rPr>
        <w:t xml:space="preserve">אנחנו </w:t>
      </w:r>
      <w:bookmarkStart w:id="1907" w:name="_ETM_Q1_7488971"/>
      <w:bookmarkEnd w:id="1907"/>
      <w:r>
        <w:rPr>
          <w:rFonts w:hint="cs"/>
          <w:rtl/>
          <w:lang w:val="en-GB"/>
        </w:rPr>
        <w:t xml:space="preserve">עזבנו, רציתי לראות אם מצליחים להגיע להסכמות בין </w:t>
      </w:r>
      <w:bookmarkStart w:id="1908" w:name="_ETM_Q1_7497646"/>
      <w:bookmarkEnd w:id="1908"/>
      <w:r>
        <w:rPr>
          <w:rFonts w:hint="cs"/>
          <w:rtl/>
          <w:lang w:val="en-GB"/>
        </w:rPr>
        <w:t xml:space="preserve">משרד הפנים לשלטון המקומי. אני רוצה לדעת, הגעתם להסכמה, משרד </w:t>
      </w:r>
      <w:bookmarkStart w:id="1909" w:name="_ETM_Q1_7499198"/>
      <w:bookmarkEnd w:id="1909"/>
      <w:r>
        <w:rPr>
          <w:rFonts w:hint="cs"/>
          <w:rtl/>
          <w:lang w:val="en-GB"/>
        </w:rPr>
        <w:t xml:space="preserve">הפנים? </w:t>
      </w:r>
    </w:p>
    <w:p w:rsidR="00CF393F" w:rsidRDefault="00CF393F" w:rsidP="00CF393F">
      <w:pPr>
        <w:rPr>
          <w:rtl/>
          <w:lang w:val="en-GB"/>
        </w:rPr>
      </w:pPr>
    </w:p>
    <w:sdt>
      <w:sdtPr>
        <w:rPr>
          <w:rtl/>
          <w:lang w:val="en-GB"/>
        </w:rPr>
        <w:alias w:val="קריאה"/>
        <w:tag w:val="&lt;ID&gt;0&lt;/ID&gt;&lt;Name&gt;קריאה&lt;/Name&gt;&lt;Data&gt;&lt;/Data&gt;&lt;Shortcut&gt;&lt;/Shortcut&gt;"/>
        <w:id w:val="-108897805"/>
        <w:placeholder>
          <w:docPart w:val="DefaultPlaceholder_-1854013440"/>
        </w:placeholder>
        <w15:color w:val="993366"/>
      </w:sdtPr>
      <w:sdtEndPr/>
      <w:sdtContent>
        <w:p w:rsidR="00CF393F" w:rsidRDefault="00CF393F" w:rsidP="00CF393F">
          <w:pPr>
            <w:pStyle w:val="af7"/>
            <w:keepNext/>
            <w:rPr>
              <w:rtl/>
              <w:lang w:val="en-GB"/>
            </w:rPr>
          </w:pPr>
          <w:r w:rsidRPr="00CF393F">
            <w:rPr>
              <w:rStyle w:val="aff"/>
              <w:color w:val="000000"/>
              <w:rtl/>
            </w:rPr>
            <w:t>קריאה</w:t>
          </w:r>
          <w:r w:rsidRPr="00CF393F">
            <w:rPr>
              <w:color w:val="000000"/>
              <w:rtl/>
              <w:lang w:val="en-GB"/>
            </w:rPr>
            <w:t>:</w:t>
          </w:r>
        </w:p>
      </w:sdtContent>
    </w:sdt>
    <w:p w:rsidR="00CF393F" w:rsidRDefault="00CF393F" w:rsidP="00CF393F">
      <w:pPr>
        <w:pStyle w:val="KeepWithNext"/>
        <w:rPr>
          <w:rtl/>
          <w:lang w:val="en-GB"/>
        </w:rPr>
      </w:pPr>
    </w:p>
    <w:p w:rsidR="00CF393F" w:rsidRDefault="00CF393F" w:rsidP="00CF393F">
      <w:pPr>
        <w:rPr>
          <w:rtl/>
          <w:lang w:val="en-GB"/>
        </w:rPr>
      </w:pPr>
      <w:bookmarkStart w:id="1910" w:name="_ETM_Q1_7502941"/>
      <w:bookmarkEnd w:id="1910"/>
      <w:r>
        <w:rPr>
          <w:rFonts w:hint="cs"/>
          <w:rtl/>
          <w:lang w:val="en-GB"/>
        </w:rPr>
        <w:t xml:space="preserve">לא. </w:t>
      </w:r>
    </w:p>
    <w:p w:rsidR="00CF393F" w:rsidRDefault="00CF393F" w:rsidP="00CF393F">
      <w:pPr>
        <w:rPr>
          <w:rtl/>
          <w:lang w:val="en-GB"/>
        </w:rPr>
      </w:pPr>
      <w:bookmarkStart w:id="1911" w:name="_ETM_Q1_7503900"/>
      <w:bookmarkEnd w:id="1911"/>
    </w:p>
    <w:bookmarkStart w:id="1912" w:name="_ETM_Q1_7504198" w:displacedByCustomXml="next"/>
    <w:bookmarkEnd w:id="1912" w:displacedByCustomXml="next"/>
    <w:sdt>
      <w:sdtPr>
        <w:rPr>
          <w:rtl/>
          <w:lang w:val="en-GB"/>
        </w:rPr>
        <w:alias w:val="יור"/>
        <w:tag w:val="&lt;ID&gt;5296&lt;/ID&gt;&lt;Name&gt;יואב קיש - יו&quot;רַ&lt;/Name&gt;&lt;Data&gt;יואב קיש&lt;/Data&gt;&lt;Shortcut&gt;יוקי&lt;/Shortcut&gt;"/>
        <w:id w:val="1617953172"/>
        <w:placeholder>
          <w:docPart w:val="DefaultPlaceholder_-1854013440"/>
        </w:placeholder>
        <w15:color w:val="993366"/>
      </w:sdtPr>
      <w:sdtEndPr/>
      <w:sdtContent>
        <w:p w:rsidR="00CF393F" w:rsidRDefault="00CF393F" w:rsidP="00CF393F">
          <w:pPr>
            <w:pStyle w:val="af8"/>
            <w:keepNext/>
            <w:rPr>
              <w:rtl/>
              <w:lang w:val="en-GB"/>
            </w:rPr>
          </w:pPr>
          <w:r w:rsidRPr="00CF393F">
            <w:rPr>
              <w:rStyle w:val="aff"/>
              <w:color w:val="000000"/>
              <w:rtl/>
            </w:rPr>
            <w:t>היו"ר יואב קיש</w:t>
          </w:r>
          <w:r w:rsidRPr="00CF393F">
            <w:rPr>
              <w:color w:val="000000"/>
              <w:rtl/>
              <w:lang w:val="en-GB"/>
            </w:rPr>
            <w:t>:</w:t>
          </w:r>
        </w:p>
      </w:sdtContent>
    </w:sdt>
    <w:p w:rsidR="00CF393F" w:rsidRDefault="00CF393F" w:rsidP="00CF393F">
      <w:pPr>
        <w:pStyle w:val="KeepWithNext"/>
        <w:rPr>
          <w:rtl/>
          <w:lang w:val="en-GB"/>
        </w:rPr>
      </w:pPr>
    </w:p>
    <w:p w:rsidR="00CF393F" w:rsidRDefault="00CF393F" w:rsidP="00CF393F">
      <w:pPr>
        <w:rPr>
          <w:rtl/>
          <w:lang w:val="en-GB"/>
        </w:rPr>
      </w:pPr>
      <w:r>
        <w:rPr>
          <w:rFonts w:hint="cs"/>
          <w:rtl/>
          <w:lang w:val="en-GB"/>
        </w:rPr>
        <w:t xml:space="preserve">אז כרגע לא יהיה נציג. אתם רוצים </w:t>
      </w:r>
      <w:bookmarkStart w:id="1913" w:name="_ETM_Q1_7506937"/>
      <w:bookmarkEnd w:id="1913"/>
      <w:r>
        <w:rPr>
          <w:rFonts w:hint="cs"/>
          <w:rtl/>
          <w:lang w:val="en-GB"/>
        </w:rPr>
        <w:t xml:space="preserve">משקיף מטעמכם? </w:t>
      </w:r>
      <w:bookmarkStart w:id="1914" w:name="_ETM_Q1_7511640"/>
      <w:bookmarkEnd w:id="1914"/>
    </w:p>
    <w:p w:rsidR="00CF393F" w:rsidRDefault="00CF393F" w:rsidP="00CF393F">
      <w:pPr>
        <w:rPr>
          <w:rtl/>
          <w:lang w:val="en-GB"/>
        </w:rPr>
      </w:pPr>
    </w:p>
    <w:bookmarkStart w:id="1915" w:name="_ETM_Q1_7511962" w:displacedByCustomXml="next"/>
    <w:bookmarkEnd w:id="1915" w:displacedByCustomXml="next"/>
    <w:sdt>
      <w:sdtPr>
        <w:rPr>
          <w:rFonts w:hint="cs"/>
          <w:rtl/>
          <w:lang w:val="en-GB"/>
        </w:rPr>
        <w:alias w:val="אורח"/>
        <w:tag w:val="&lt;ID&gt;&lt;/ID&gt;&lt;Name&gt;מירה סלומון&lt;/Name&gt;&lt;Shortcut&gt;מיסל&lt;/Shortcut&gt;&lt;Title&gt;לשכה משפטית. מרכז השלטון המקומי&lt;/Title&gt;"/>
        <w:id w:val="248165503"/>
        <w:placeholder>
          <w:docPart w:val="DefaultPlaceholder_-1854013440"/>
        </w:placeholder>
        <w15:color w:val="993366"/>
      </w:sdtPr>
      <w:sdtEndPr/>
      <w:sdtContent>
        <w:p w:rsidR="00CF393F" w:rsidRDefault="00CF393F" w:rsidP="00CF393F">
          <w:pPr>
            <w:pStyle w:val="afb"/>
            <w:keepNext/>
            <w:rPr>
              <w:rtl/>
              <w:lang w:val="en-GB"/>
            </w:rPr>
          </w:pPr>
          <w:r w:rsidRPr="00CF393F">
            <w:rPr>
              <w:rStyle w:val="aff"/>
              <w:color w:val="000000"/>
              <w:rtl/>
            </w:rPr>
            <w:t>מירה סלומון</w:t>
          </w:r>
          <w:r w:rsidRPr="00CF393F">
            <w:rPr>
              <w:color w:val="000000"/>
              <w:rtl/>
              <w:lang w:val="en-GB"/>
            </w:rPr>
            <w:t>:</w:t>
          </w:r>
        </w:p>
      </w:sdtContent>
    </w:sdt>
    <w:p w:rsidR="00CF393F" w:rsidRDefault="00CF393F" w:rsidP="00CF393F">
      <w:pPr>
        <w:pStyle w:val="KeepWithNext"/>
        <w:rPr>
          <w:rtl/>
          <w:lang w:val="en-GB"/>
        </w:rPr>
      </w:pPr>
    </w:p>
    <w:p w:rsidR="00CF393F" w:rsidRPr="00CF393F" w:rsidRDefault="00CF393F" w:rsidP="00CF393F">
      <w:pPr>
        <w:rPr>
          <w:rtl/>
          <w:lang w:val="en-GB"/>
        </w:rPr>
      </w:pPr>
      <w:r>
        <w:rPr>
          <w:rFonts w:hint="cs"/>
          <w:rtl/>
          <w:lang w:val="en-GB"/>
        </w:rPr>
        <w:t xml:space="preserve">לא, אדוני. </w:t>
      </w:r>
    </w:p>
    <w:p w:rsidR="00CF393F" w:rsidRDefault="00CF393F" w:rsidP="00CF393F">
      <w:pPr>
        <w:rPr>
          <w:rtl/>
          <w:lang w:val="en-GB"/>
        </w:rPr>
      </w:pPr>
      <w:bookmarkStart w:id="1916" w:name="_ETM_Q1_7502845"/>
      <w:bookmarkEnd w:id="1916"/>
    </w:p>
    <w:bookmarkStart w:id="1917" w:name="_ETM_Q1_7504510" w:displacedByCustomXml="next"/>
    <w:bookmarkEnd w:id="1917" w:displacedByCustomXml="next"/>
    <w:bookmarkStart w:id="1918" w:name="_ETM_Q1_7503214" w:displacedByCustomXml="next"/>
    <w:bookmarkEnd w:id="1918"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334768029"/>
        <w:placeholder>
          <w:docPart w:val="DefaultPlaceholder_-1854013440"/>
        </w:placeholder>
        <w15:color w:val="993366"/>
      </w:sdtPr>
      <w:sdtEndPr/>
      <w:sdtContent>
        <w:p w:rsidR="00CF393F" w:rsidRDefault="00CF393F" w:rsidP="00CF393F">
          <w:pPr>
            <w:pStyle w:val="afb"/>
            <w:keepNext/>
            <w:rPr>
              <w:rtl/>
              <w:lang w:val="en-GB"/>
            </w:rPr>
          </w:pPr>
          <w:r w:rsidRPr="00CF393F">
            <w:rPr>
              <w:rStyle w:val="aff"/>
              <w:color w:val="000000"/>
              <w:rtl/>
            </w:rPr>
            <w:t>שחר פרלמוטר</w:t>
          </w:r>
          <w:r w:rsidRPr="00CF393F">
            <w:rPr>
              <w:color w:val="000000"/>
              <w:rtl/>
              <w:lang w:val="en-GB"/>
            </w:rPr>
            <w:t>:</w:t>
          </w:r>
        </w:p>
      </w:sdtContent>
    </w:sdt>
    <w:p w:rsidR="00CF393F" w:rsidRDefault="00CF393F" w:rsidP="00CF393F">
      <w:pPr>
        <w:pStyle w:val="KeepWithNext"/>
        <w:rPr>
          <w:rtl/>
          <w:lang w:val="en-GB"/>
        </w:rPr>
      </w:pPr>
    </w:p>
    <w:p w:rsidR="00DB2A60" w:rsidRDefault="00CF393F" w:rsidP="00DB2A60">
      <w:pPr>
        <w:rPr>
          <w:rtl/>
          <w:lang w:val="en-GB"/>
        </w:rPr>
      </w:pPr>
      <w:r>
        <w:rPr>
          <w:rFonts w:hint="cs"/>
          <w:rtl/>
          <w:lang w:val="en-GB"/>
        </w:rPr>
        <w:t>אם הם לא רוצים, אז יישאר</w:t>
      </w:r>
      <w:bookmarkStart w:id="1919" w:name="_ETM_Q1_7516184"/>
      <w:bookmarkEnd w:id="1919"/>
      <w:r>
        <w:rPr>
          <w:rFonts w:hint="cs"/>
          <w:rtl/>
          <w:lang w:val="en-GB"/>
        </w:rPr>
        <w:t xml:space="preserve"> </w:t>
      </w:r>
      <w:r w:rsidR="00DB2A60">
        <w:rPr>
          <w:rFonts w:hint="cs"/>
          <w:rtl/>
          <w:lang w:val="en-GB"/>
        </w:rPr>
        <w:t>נציג הרשויות המקומיות.</w:t>
      </w:r>
    </w:p>
    <w:p w:rsidR="00DB2A60" w:rsidRDefault="00DB2A60" w:rsidP="00DB2A60">
      <w:pPr>
        <w:rPr>
          <w:rtl/>
          <w:lang w:val="en-GB"/>
        </w:rPr>
      </w:pPr>
      <w:bookmarkStart w:id="1920" w:name="_ETM_Q1_7513138"/>
      <w:bookmarkEnd w:id="1920"/>
    </w:p>
    <w:bookmarkStart w:id="1921" w:name="_ETM_Q1_7514417" w:displacedByCustomXml="next"/>
    <w:bookmarkEnd w:id="1921" w:displacedByCustomXml="next"/>
    <w:bookmarkStart w:id="1922" w:name="_ETM_Q1_7513432" w:displacedByCustomXml="next"/>
    <w:bookmarkEnd w:id="1922" w:displacedByCustomXml="next"/>
    <w:sdt>
      <w:sdtPr>
        <w:rPr>
          <w:rFonts w:hint="cs"/>
          <w:rtl/>
          <w:lang w:val="en-GB"/>
        </w:rPr>
        <w:alias w:val="דובר"/>
        <w:tag w:val="&lt;ID&gt;5305&lt;/ID&gt;&lt;Name&gt;רועי פולקמן - כולנו&lt;/Name&gt;&lt;Data&gt;רועי פולקמן (כולנו)&lt;/Data&gt;&lt;Shortcut&gt;רופו&lt;/Shortcut&gt;"/>
        <w:id w:val="1488981589"/>
        <w:placeholder>
          <w:docPart w:val="DefaultPlaceholder_-1854013440"/>
        </w:placeholder>
        <w15:color w:val="993366"/>
      </w:sdtPr>
      <w:sdtEndPr/>
      <w:sdtContent>
        <w:p w:rsidR="00DB2A60" w:rsidRDefault="00DB2A60" w:rsidP="00DB2A60">
          <w:pPr>
            <w:pStyle w:val="a5"/>
            <w:keepNext/>
            <w:rPr>
              <w:rtl/>
              <w:lang w:val="en-GB"/>
            </w:rPr>
          </w:pPr>
          <w:r w:rsidRPr="00DB2A60">
            <w:rPr>
              <w:rStyle w:val="aff"/>
              <w:color w:val="000000"/>
              <w:rtl/>
            </w:rPr>
            <w:t>רועי פולקמן (כולנו)</w:t>
          </w:r>
          <w:r w:rsidRPr="00DB2A60">
            <w:rPr>
              <w:color w:val="000000"/>
              <w:rtl/>
              <w:lang w:val="en-GB"/>
            </w:rPr>
            <w:t>:</w:t>
          </w:r>
        </w:p>
      </w:sdtContent>
    </w:sdt>
    <w:p w:rsidR="00DB2A60" w:rsidRDefault="00DB2A60" w:rsidP="00DB2A60">
      <w:pPr>
        <w:pStyle w:val="KeepWithNext"/>
        <w:rPr>
          <w:rtl/>
          <w:lang w:val="en-GB"/>
        </w:rPr>
      </w:pPr>
    </w:p>
    <w:p w:rsidR="00DB2A60" w:rsidRDefault="00DB2A60" w:rsidP="00DB2A60">
      <w:pPr>
        <w:rPr>
          <w:rtl/>
          <w:lang w:val="en-GB"/>
        </w:rPr>
      </w:pPr>
      <w:r>
        <w:rPr>
          <w:rFonts w:hint="cs"/>
          <w:rtl/>
          <w:lang w:val="en-GB"/>
        </w:rPr>
        <w:t>אבל למה לא מה שהצעת? הסוכ</w:t>
      </w:r>
      <w:bookmarkStart w:id="1923" w:name="_ETM_Q1_7520279"/>
      <w:bookmarkEnd w:id="1923"/>
      <w:r>
        <w:rPr>
          <w:rFonts w:hint="cs"/>
          <w:rtl/>
          <w:lang w:val="en-GB"/>
        </w:rPr>
        <w:t>נות לעסקים</w:t>
      </w:r>
      <w:bookmarkStart w:id="1924" w:name="_ETM_Q1_7518850"/>
      <w:bookmarkEnd w:id="1924"/>
      <w:r>
        <w:rPr>
          <w:rFonts w:hint="cs"/>
          <w:rtl/>
          <w:lang w:val="en-GB"/>
        </w:rPr>
        <w:t xml:space="preserve"> קטנים. </w:t>
      </w:r>
    </w:p>
    <w:p w:rsidR="00DB2A60" w:rsidRDefault="00DB2A60" w:rsidP="00DB2A60">
      <w:pPr>
        <w:rPr>
          <w:rtl/>
          <w:lang w:val="en-GB"/>
        </w:rPr>
      </w:pPr>
      <w:bookmarkStart w:id="1925" w:name="_ETM_Q1_7519178"/>
      <w:bookmarkEnd w:id="1925"/>
    </w:p>
    <w:bookmarkStart w:id="1926" w:name="_ETM_Q1_7521163" w:displacedByCustomXml="next"/>
    <w:bookmarkEnd w:id="1926" w:displacedByCustomXml="next"/>
    <w:bookmarkStart w:id="1927" w:name="_ETM_Q1_7519494" w:displacedByCustomXml="next"/>
    <w:bookmarkEnd w:id="1927"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962808613"/>
        <w:placeholder>
          <w:docPart w:val="DefaultPlaceholder_-1854013440"/>
        </w:placeholder>
        <w15:color w:val="993366"/>
      </w:sdtPr>
      <w:sdtEndPr/>
      <w:sdtContent>
        <w:p w:rsidR="00DB2A60" w:rsidRDefault="00DB2A60" w:rsidP="00DB2A60">
          <w:pPr>
            <w:pStyle w:val="afb"/>
            <w:keepNext/>
            <w:rPr>
              <w:rtl/>
              <w:lang w:val="en-GB"/>
            </w:rPr>
          </w:pPr>
          <w:r w:rsidRPr="00DB2A60">
            <w:rPr>
              <w:rStyle w:val="aff"/>
              <w:color w:val="000000"/>
              <w:rtl/>
            </w:rPr>
            <w:t>שחר פרלמוטר</w:t>
          </w:r>
          <w:r w:rsidRPr="00DB2A60">
            <w:rPr>
              <w:color w:val="000000"/>
              <w:rtl/>
              <w:lang w:val="en-GB"/>
            </w:rPr>
            <w:t>:</w:t>
          </w:r>
        </w:p>
      </w:sdtContent>
    </w:sdt>
    <w:p w:rsidR="00DB2A60" w:rsidRDefault="00DB2A60" w:rsidP="00DB2A60">
      <w:pPr>
        <w:pStyle w:val="KeepWithNext"/>
        <w:rPr>
          <w:rtl/>
          <w:lang w:val="en-GB"/>
        </w:rPr>
      </w:pPr>
    </w:p>
    <w:p w:rsidR="00DB2A60" w:rsidRDefault="00DB2A60" w:rsidP="00DB2A60">
      <w:pPr>
        <w:rPr>
          <w:rtl/>
          <w:lang w:val="en-GB"/>
        </w:rPr>
      </w:pPr>
      <w:r>
        <w:rPr>
          <w:rFonts w:hint="cs"/>
          <w:rtl/>
          <w:lang w:val="en-GB"/>
        </w:rPr>
        <w:t xml:space="preserve">אבל בלי התייעצות איתם. </w:t>
      </w:r>
      <w:bookmarkStart w:id="1928" w:name="_ETM_Q1_7520240"/>
      <w:bookmarkEnd w:id="1928"/>
    </w:p>
    <w:p w:rsidR="00DB2A60" w:rsidRDefault="00DB2A60" w:rsidP="00DB2A60">
      <w:pPr>
        <w:rPr>
          <w:rtl/>
          <w:lang w:val="en-GB"/>
        </w:rPr>
      </w:pPr>
    </w:p>
    <w:bookmarkStart w:id="1929" w:name="_ETM_Q1_7520546" w:displacedByCustomXml="next"/>
    <w:bookmarkEnd w:id="1929" w:displacedByCustomXml="next"/>
    <w:sdt>
      <w:sdtPr>
        <w:rPr>
          <w:rtl/>
          <w:lang w:val="en-GB"/>
        </w:rPr>
        <w:alias w:val="קריאה"/>
        <w:tag w:val="&lt;ID&gt;0&lt;/ID&gt;&lt;Name&gt;קריאה&lt;/Name&gt;&lt;Data&gt;&lt;/Data&gt;&lt;Shortcut&gt;&lt;/Shortcut&gt;"/>
        <w:id w:val="734825936"/>
        <w:placeholder>
          <w:docPart w:val="DefaultPlaceholder_-1854013440"/>
        </w:placeholder>
        <w15:color w:val="993366"/>
      </w:sdtPr>
      <w:sdtEndPr/>
      <w:sdtContent>
        <w:p w:rsidR="00DB2A60" w:rsidRDefault="00DB2A60" w:rsidP="00DB2A60">
          <w:pPr>
            <w:pStyle w:val="af7"/>
            <w:keepNext/>
            <w:rPr>
              <w:rtl/>
              <w:lang w:val="en-GB"/>
            </w:rPr>
          </w:pPr>
          <w:r w:rsidRPr="00DB2A60">
            <w:rPr>
              <w:rStyle w:val="aff"/>
              <w:color w:val="000000"/>
              <w:rtl/>
            </w:rPr>
            <w:t>קריאה</w:t>
          </w:r>
          <w:r w:rsidRPr="00DB2A60">
            <w:rPr>
              <w:color w:val="000000"/>
              <w:rtl/>
              <w:lang w:val="en-GB"/>
            </w:rPr>
            <w:t>:</w:t>
          </w:r>
        </w:p>
      </w:sdtContent>
    </w:sdt>
    <w:p w:rsidR="00DB2A60" w:rsidRDefault="00DB2A60" w:rsidP="00DB2A60">
      <w:pPr>
        <w:pStyle w:val="KeepWithNext"/>
        <w:rPr>
          <w:rtl/>
          <w:lang w:val="en-GB"/>
        </w:rPr>
      </w:pPr>
    </w:p>
    <w:p w:rsidR="00DB2A60" w:rsidRPr="00DB2A60" w:rsidRDefault="00DB2A60" w:rsidP="00DB2A60">
      <w:pPr>
        <w:rPr>
          <w:rtl/>
          <w:lang w:val="en-GB"/>
        </w:rPr>
      </w:pPr>
      <w:r>
        <w:rPr>
          <w:rFonts w:hint="cs"/>
          <w:rtl/>
          <w:lang w:val="en-GB"/>
        </w:rPr>
        <w:t>התשובה היא לא.</w:t>
      </w:r>
    </w:p>
    <w:p w:rsidR="00DB2A60" w:rsidRDefault="00DB2A60" w:rsidP="00DB2A60">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18504551"/>
        <w:placeholder>
          <w:docPart w:val="DefaultPlaceholder_-1854013440"/>
        </w:placeholder>
        <w15:color w:val="993366"/>
      </w:sdtPr>
      <w:sdtEndPr/>
      <w:sdtContent>
        <w:p w:rsidR="00DB2A60" w:rsidRDefault="00DB2A60" w:rsidP="00DB2A60">
          <w:pPr>
            <w:pStyle w:val="afb"/>
            <w:keepNext/>
            <w:rPr>
              <w:rtl/>
              <w:lang w:val="en-GB"/>
            </w:rPr>
          </w:pPr>
          <w:r w:rsidRPr="00DB2A60">
            <w:rPr>
              <w:rStyle w:val="aff"/>
              <w:color w:val="000000"/>
              <w:rtl/>
            </w:rPr>
            <w:t>מירה סלומון</w:t>
          </w:r>
          <w:r w:rsidRPr="00DB2A60">
            <w:rPr>
              <w:color w:val="000000"/>
              <w:rtl/>
              <w:lang w:val="en-GB"/>
            </w:rPr>
            <w:t>:</w:t>
          </w:r>
        </w:p>
      </w:sdtContent>
    </w:sdt>
    <w:p w:rsidR="00DB2A60" w:rsidRDefault="00DB2A60" w:rsidP="00DB2A60">
      <w:pPr>
        <w:pStyle w:val="KeepWithNext"/>
        <w:rPr>
          <w:rtl/>
          <w:lang w:val="en-GB"/>
        </w:rPr>
      </w:pPr>
    </w:p>
    <w:p w:rsidR="00DB2A60" w:rsidRDefault="00DB2A60" w:rsidP="00DB2A60">
      <w:pPr>
        <w:rPr>
          <w:rtl/>
          <w:lang w:val="en-GB"/>
        </w:rPr>
      </w:pPr>
      <w:r>
        <w:rPr>
          <w:rFonts w:hint="cs"/>
          <w:rtl/>
          <w:lang w:val="en-GB"/>
        </w:rPr>
        <w:t>מה זה נציג הרשויות המקומיות?</w:t>
      </w:r>
    </w:p>
    <w:p w:rsidR="00DB2A60" w:rsidRDefault="00DB2A60" w:rsidP="00DB2A60">
      <w:pPr>
        <w:rPr>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48682843"/>
        <w:placeholder>
          <w:docPart w:val="DefaultPlaceholder_-1854013440"/>
        </w:placeholder>
        <w15:color w:val="993366"/>
      </w:sdtPr>
      <w:sdtEndPr/>
      <w:sdtContent>
        <w:p w:rsidR="00DB2A60" w:rsidRDefault="00DB2A60" w:rsidP="00DB2A60">
          <w:pPr>
            <w:pStyle w:val="afb"/>
            <w:keepNext/>
            <w:rPr>
              <w:rtl/>
              <w:lang w:val="en-GB"/>
            </w:rPr>
          </w:pPr>
          <w:r w:rsidRPr="00DB2A60">
            <w:rPr>
              <w:rStyle w:val="aff"/>
              <w:color w:val="000000"/>
              <w:rtl/>
            </w:rPr>
            <w:t>שחר פרלמוטר</w:t>
          </w:r>
          <w:r w:rsidRPr="00DB2A60">
            <w:rPr>
              <w:color w:val="000000"/>
              <w:rtl/>
              <w:lang w:val="en-GB"/>
            </w:rPr>
            <w:t>:</w:t>
          </w:r>
        </w:p>
      </w:sdtContent>
    </w:sdt>
    <w:p w:rsidR="00DB2A60" w:rsidRDefault="00DB2A60" w:rsidP="00DB2A60">
      <w:pPr>
        <w:pStyle w:val="KeepWithNext"/>
        <w:rPr>
          <w:rtl/>
          <w:lang w:val="en-GB"/>
        </w:rPr>
      </w:pPr>
    </w:p>
    <w:p w:rsidR="00DB2A60" w:rsidRPr="00DB2A60" w:rsidRDefault="00DB2A60" w:rsidP="00DB2A60">
      <w:pPr>
        <w:rPr>
          <w:rtl/>
          <w:lang w:val="en-GB"/>
        </w:rPr>
      </w:pPr>
      <w:r>
        <w:rPr>
          <w:rFonts w:hint="cs"/>
          <w:rtl/>
          <w:lang w:val="en-GB"/>
        </w:rPr>
        <w:t xml:space="preserve">סליחה, זה לא לשיקול. </w:t>
      </w:r>
      <w:bookmarkStart w:id="1930" w:name="_ETM_Q1_7526253"/>
      <w:bookmarkEnd w:id="1930"/>
      <w:r>
        <w:rPr>
          <w:rFonts w:hint="cs"/>
          <w:rtl/>
          <w:lang w:val="en-GB"/>
        </w:rPr>
        <w:t xml:space="preserve">אתם בעצם אומרים שזה לשיקול דעתכם האם יהיה נציג רשויות </w:t>
      </w:r>
      <w:bookmarkStart w:id="1931" w:name="_ETM_Q1_7527803"/>
      <w:bookmarkEnd w:id="1931"/>
      <w:r>
        <w:rPr>
          <w:rFonts w:hint="cs"/>
          <w:rtl/>
          <w:lang w:val="en-GB"/>
        </w:rPr>
        <w:t xml:space="preserve">מקומיות או לא. אם זה לא אתם, לא יהיה. </w:t>
      </w:r>
    </w:p>
    <w:p w:rsidR="00DB2A60" w:rsidRDefault="00DB2A60" w:rsidP="00DB2A60">
      <w:pPr>
        <w:rPr>
          <w:rtl/>
          <w:lang w:val="en-GB"/>
        </w:rPr>
      </w:pPr>
      <w:bookmarkStart w:id="1932" w:name="_ETM_Q1_7517728"/>
      <w:bookmarkEnd w:id="1932"/>
    </w:p>
    <w:bookmarkStart w:id="1933" w:name="_ETM_Q1_7518033" w:displacedByCustomXml="next"/>
    <w:bookmarkEnd w:id="1933" w:displacedByCustomXml="next"/>
    <w:sdt>
      <w:sdtPr>
        <w:rPr>
          <w:rFonts w:hint="cs"/>
          <w:rtl/>
          <w:lang w:val="en-GB"/>
        </w:rPr>
        <w:alias w:val="קריאה"/>
        <w:tag w:val="&lt;ID&gt;0&lt;/ID&gt;&lt;Name&gt;קריאות&lt;/Name&gt;&lt;Data&gt;קריאות&lt;/Data&gt;&lt;Shortcut&gt;&lt;/Shortcut&gt;"/>
        <w:id w:val="-1297679933"/>
        <w:placeholder>
          <w:docPart w:val="DefaultPlaceholder_-1854013440"/>
        </w:placeholder>
        <w15:color w:val="993366"/>
      </w:sdtPr>
      <w:sdtEndPr/>
      <w:sdtContent>
        <w:p w:rsidR="00DB2A60" w:rsidRDefault="00DB2A60" w:rsidP="00DB2A60">
          <w:pPr>
            <w:pStyle w:val="af7"/>
            <w:keepNext/>
            <w:rPr>
              <w:rtl/>
              <w:lang w:val="en-GB"/>
            </w:rPr>
          </w:pPr>
          <w:r w:rsidRPr="00DB2A60">
            <w:rPr>
              <w:rStyle w:val="aff"/>
              <w:color w:val="000000"/>
              <w:rtl/>
            </w:rPr>
            <w:t>קריאות</w:t>
          </w:r>
          <w:r w:rsidRPr="00DB2A60">
            <w:rPr>
              <w:color w:val="000000"/>
              <w:rtl/>
              <w:lang w:val="en-GB"/>
            </w:rPr>
            <w:t>:</w:t>
          </w:r>
        </w:p>
      </w:sdtContent>
    </w:sdt>
    <w:p w:rsidR="00DB2A60" w:rsidRDefault="00DB2A60" w:rsidP="00DB2A60">
      <w:pPr>
        <w:pStyle w:val="KeepWithNext"/>
        <w:rPr>
          <w:rtl/>
          <w:lang w:val="en-GB"/>
        </w:rPr>
      </w:pPr>
    </w:p>
    <w:p w:rsidR="00DB2A60" w:rsidRPr="00DB2A60" w:rsidRDefault="00DB2A60" w:rsidP="00DB2A60">
      <w:pPr>
        <w:rPr>
          <w:rtl/>
          <w:lang w:val="en-GB"/>
        </w:rPr>
      </w:pPr>
      <w:bookmarkStart w:id="1934" w:name="_ETM_Q1_7521338"/>
      <w:bookmarkEnd w:id="1934"/>
      <w:r>
        <w:rPr>
          <w:rFonts w:hint="cs"/>
          <w:rtl/>
          <w:lang w:val="en-GB"/>
        </w:rPr>
        <w:t>- -</w:t>
      </w:r>
      <w:bookmarkStart w:id="1935" w:name="_ETM_Q1_7521857"/>
      <w:bookmarkEnd w:id="1935"/>
      <w:r>
        <w:rPr>
          <w:rFonts w:hint="cs"/>
          <w:rtl/>
          <w:lang w:val="en-GB"/>
        </w:rPr>
        <w:t xml:space="preserve"> -</w:t>
      </w:r>
    </w:p>
    <w:p w:rsidR="00DB2A60" w:rsidRDefault="00DB2A60" w:rsidP="00DB2A60">
      <w:pPr>
        <w:rPr>
          <w:rtl/>
          <w:lang w:val="en-GB"/>
        </w:rPr>
      </w:pPr>
    </w:p>
    <w:bookmarkStart w:id="1936" w:name="_ETM_Q1_7537613" w:displacedByCustomXml="next"/>
    <w:bookmarkEnd w:id="1936" w:displacedByCustomXml="next"/>
    <w:sdt>
      <w:sdtPr>
        <w:rPr>
          <w:rtl/>
          <w:lang w:val="en-GB"/>
        </w:rPr>
        <w:alias w:val="יור"/>
        <w:tag w:val="&lt;ID&gt;5296&lt;/ID&gt;&lt;Name&gt;יואב קיש - יו&quot;רַ&lt;/Name&gt;&lt;Data&gt;יואב קיש&lt;/Data&gt;&lt;Shortcut&gt;יוקי&lt;/Shortcut&gt;"/>
        <w:id w:val="1886753447"/>
        <w:placeholder>
          <w:docPart w:val="DefaultPlaceholder_-1854013440"/>
        </w:placeholder>
        <w15:color w:val="993366"/>
      </w:sdtPr>
      <w:sdtEndPr/>
      <w:sdtContent>
        <w:p w:rsidR="00DB2A60"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י</w:t>
      </w:r>
      <w:bookmarkStart w:id="1937" w:name="_ETM_Q1_7542700"/>
      <w:bookmarkEnd w:id="1937"/>
      <w:r>
        <w:rPr>
          <w:rFonts w:hint="cs"/>
          <w:rtl/>
          <w:lang w:val="en-GB"/>
        </w:rPr>
        <w:t>ש לכם נציג שלכם.</w:t>
      </w:r>
      <w:bookmarkStart w:id="1938" w:name="_ETM_Q1_7540699"/>
      <w:bookmarkEnd w:id="1938"/>
    </w:p>
    <w:p w:rsidR="004E1DBE" w:rsidRDefault="004E1DBE" w:rsidP="004E1DBE">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926377840"/>
        <w:placeholder>
          <w:docPart w:val="DefaultPlaceholder_-1854013440"/>
        </w:placeholder>
        <w15:color w:val="993366"/>
      </w:sdtPr>
      <w:sdtEndPr/>
      <w:sdtContent>
        <w:p w:rsidR="004E1DBE" w:rsidRDefault="004E1DBE" w:rsidP="004E1DBE">
          <w:pPr>
            <w:pStyle w:val="afb"/>
            <w:keepNext/>
            <w:rPr>
              <w:rtl/>
              <w:lang w:val="en-GB"/>
            </w:rPr>
          </w:pPr>
          <w:r w:rsidRPr="004E1DBE">
            <w:rPr>
              <w:rStyle w:val="aff"/>
              <w:color w:val="000000"/>
              <w:rtl/>
            </w:rPr>
            <w:t>מירה סלומון</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bookmarkStart w:id="1939" w:name="_ETM_Q1_7545014"/>
      <w:bookmarkEnd w:id="1939"/>
      <w:r>
        <w:rPr>
          <w:rFonts w:hint="cs"/>
          <w:rtl/>
          <w:lang w:val="en-GB"/>
        </w:rPr>
        <w:t>אדוני, יצא המרצע מן השק - - -</w:t>
      </w:r>
    </w:p>
    <w:p w:rsidR="004E1DBE" w:rsidRDefault="004E1DBE" w:rsidP="004E1DBE">
      <w:pPr>
        <w:rPr>
          <w:rtl/>
          <w:lang w:val="en-GB"/>
        </w:rPr>
      </w:pPr>
      <w:bookmarkStart w:id="1940" w:name="_ETM_Q1_7543255"/>
      <w:bookmarkEnd w:id="1940"/>
    </w:p>
    <w:bookmarkStart w:id="1941" w:name="_ETM_Q1_7545063" w:displacedByCustomXml="next"/>
    <w:bookmarkEnd w:id="1941" w:displacedByCustomXml="next"/>
    <w:bookmarkStart w:id="1942" w:name="_ETM_Q1_7543678" w:displacedByCustomXml="next"/>
    <w:bookmarkEnd w:id="1942"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168834883"/>
        <w:placeholder>
          <w:docPart w:val="DefaultPlaceholder_-1854013440"/>
        </w:placeholder>
        <w15:color w:val="993366"/>
      </w:sdtPr>
      <w:sdtEndPr/>
      <w:sdtContent>
        <w:p w:rsidR="004E1DBE" w:rsidRDefault="004E1DBE" w:rsidP="004E1DBE">
          <w:pPr>
            <w:pStyle w:val="afb"/>
            <w:keepNext/>
            <w:rPr>
              <w:rtl/>
              <w:lang w:val="en-GB"/>
            </w:rPr>
          </w:pPr>
          <w:r w:rsidRPr="004E1DBE">
            <w:rPr>
              <w:rStyle w:val="aff"/>
              <w:color w:val="000000"/>
              <w:rtl/>
            </w:rPr>
            <w:t>שחר פרלמוטר</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אתם אומרים שאתם לא שומעים אותי אבל אתם לא </w:t>
      </w:r>
      <w:bookmarkStart w:id="1943" w:name="_ETM_Q1_7537048"/>
      <w:bookmarkEnd w:id="1943"/>
      <w:r>
        <w:rPr>
          <w:rFonts w:hint="cs"/>
          <w:rtl/>
          <w:lang w:val="en-GB"/>
        </w:rPr>
        <w:t xml:space="preserve">נותנים לי לדבר. </w:t>
      </w:r>
    </w:p>
    <w:p w:rsidR="004E1DBE" w:rsidRDefault="004E1DBE" w:rsidP="004E1DBE">
      <w:pPr>
        <w:rPr>
          <w:rtl/>
          <w:lang w:val="en-GB"/>
        </w:rPr>
      </w:pPr>
    </w:p>
    <w:sdt>
      <w:sdtPr>
        <w:rPr>
          <w:rtl/>
          <w:lang w:val="en-GB"/>
        </w:rPr>
        <w:alias w:val="יור"/>
        <w:tag w:val="&lt;ID&gt;5296&lt;/ID&gt;&lt;Name&gt;יואב קיש - יו&quot;רַ&lt;/Name&gt;&lt;Data&gt;יואב קיש&lt;/Data&gt;&lt;Shortcut&gt;יוקי&lt;/Shortcut&gt;"/>
        <w:id w:val="-440768024"/>
        <w:placeholder>
          <w:docPart w:val="DefaultPlaceholder_-1854013440"/>
        </w:placeholder>
        <w15:color w:val="993366"/>
      </w:sdtPr>
      <w:sdtEndPr/>
      <w:sdtContent>
        <w:p w:rsidR="004E1DBE"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אי אפשר לנהל ככה דיון. תודה. אנחנו עוברים לסעיף הבא. ההחלטה פשוטה. הנציג יהיה של </w:t>
      </w:r>
      <w:bookmarkStart w:id="1944" w:name="_ETM_Q1_7552238"/>
      <w:bookmarkEnd w:id="1944"/>
      <w:r>
        <w:rPr>
          <w:rFonts w:hint="cs"/>
          <w:rtl/>
          <w:lang w:val="en-GB"/>
        </w:rPr>
        <w:t xml:space="preserve">משרד הכלכלה לעסקים קטנים. </w:t>
      </w:r>
    </w:p>
    <w:p w:rsidR="004E1DBE" w:rsidRDefault="004E1DBE" w:rsidP="004E1DBE">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372910183"/>
        <w:placeholder>
          <w:docPart w:val="DefaultPlaceholder_-1854013440"/>
        </w:placeholder>
        <w15:color w:val="993366"/>
      </w:sdtPr>
      <w:sdtEndPr/>
      <w:sdtContent>
        <w:p w:rsidR="004E1DBE" w:rsidRDefault="004E1DBE" w:rsidP="004E1DBE">
          <w:pPr>
            <w:pStyle w:val="a5"/>
            <w:keepNext/>
            <w:rPr>
              <w:rtl/>
              <w:lang w:val="en-GB"/>
            </w:rPr>
          </w:pPr>
          <w:r w:rsidRPr="004E1DBE">
            <w:rPr>
              <w:rStyle w:val="aff"/>
              <w:color w:val="000000"/>
              <w:rtl/>
            </w:rPr>
            <w:t>תומר רוזנר</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הסוכנות לעסקים קטנים. </w:t>
      </w:r>
    </w:p>
    <w:p w:rsidR="004E1DBE" w:rsidRDefault="004E1DBE" w:rsidP="004E1DBE">
      <w:pPr>
        <w:rPr>
          <w:rtl/>
          <w:lang w:val="en-GB"/>
        </w:rPr>
      </w:pPr>
      <w:bookmarkStart w:id="1945" w:name="_ETM_Q1_7558583"/>
      <w:bookmarkEnd w:id="1945"/>
    </w:p>
    <w:bookmarkStart w:id="1946" w:name="_ETM_Q1_7558875" w:displacedByCustomXml="next"/>
    <w:bookmarkEnd w:id="1946" w:displacedByCustomXml="next"/>
    <w:sdt>
      <w:sdtPr>
        <w:rPr>
          <w:rtl/>
          <w:lang w:val="en-GB"/>
        </w:rPr>
        <w:alias w:val="יור"/>
        <w:tag w:val="&lt;ID&gt;5296&lt;/ID&gt;&lt;Name&gt;יואב קיש - יו&quot;רַ&lt;/Name&gt;&lt;Data&gt;יואב קיש&lt;/Data&gt;&lt;Shortcut&gt;יוקי&lt;/Shortcut&gt;"/>
        <w:id w:val="1164646"/>
        <w:placeholder>
          <w:docPart w:val="DefaultPlaceholder_-1854013440"/>
        </w:placeholder>
        <w15:color w:val="993366"/>
      </w:sdtPr>
      <w:sdtEndPr/>
      <w:sdtContent>
        <w:p w:rsidR="004E1DBE"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לא יהיה נציג בוועדה לשלטון המקומי, ולשר הפנים יש נציג אחד. </w:t>
      </w:r>
      <w:bookmarkStart w:id="1947" w:name="_ETM_Q1_7559157"/>
      <w:bookmarkStart w:id="1948" w:name="_ETM_Q1_7556670"/>
      <w:bookmarkEnd w:id="1947"/>
      <w:bookmarkEnd w:id="1948"/>
    </w:p>
    <w:p w:rsidR="004E1DBE" w:rsidRDefault="004E1DBE" w:rsidP="004E1DBE">
      <w:pPr>
        <w:rPr>
          <w:rtl/>
          <w:lang w:val="en-GB"/>
        </w:rPr>
      </w:pPr>
    </w:p>
    <w:bookmarkStart w:id="1949" w:name="_ETM_Q1_7558495" w:displacedByCustomXml="next"/>
    <w:bookmarkEnd w:id="1949" w:displacedByCustomXml="next"/>
    <w:bookmarkStart w:id="1950" w:name="_ETM_Q1_7556974" w:displacedByCustomXml="next"/>
    <w:bookmarkEnd w:id="1950"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273322774"/>
        <w:placeholder>
          <w:docPart w:val="DefaultPlaceholder_-1854013440"/>
        </w:placeholder>
        <w15:color w:val="993366"/>
      </w:sdtPr>
      <w:sdtEndPr/>
      <w:sdtContent>
        <w:p w:rsidR="004E1DBE" w:rsidRDefault="004E1DBE" w:rsidP="004E1DBE">
          <w:pPr>
            <w:pStyle w:val="afb"/>
            <w:keepNext/>
            <w:rPr>
              <w:rtl/>
              <w:lang w:val="en-GB"/>
            </w:rPr>
          </w:pPr>
          <w:r w:rsidRPr="004E1DBE">
            <w:rPr>
              <w:rStyle w:val="aff"/>
              <w:color w:val="000000"/>
              <w:rtl/>
            </w:rPr>
            <w:t>שחר פרלמוטר</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אני חושב שזה חשוב שיהיה נציג.</w:t>
      </w:r>
    </w:p>
    <w:p w:rsidR="004E1DBE" w:rsidRDefault="004E1DBE" w:rsidP="004E1DBE">
      <w:pPr>
        <w:rPr>
          <w:rtl/>
          <w:lang w:val="en-GB"/>
        </w:rPr>
      </w:pPr>
      <w:bookmarkStart w:id="1951" w:name="_ETM_Q1_7559686"/>
      <w:bookmarkEnd w:id="1951"/>
    </w:p>
    <w:bookmarkStart w:id="1952" w:name="_ETM_Q1_7559984" w:displacedByCustomXml="next"/>
    <w:bookmarkEnd w:id="1952" w:displacedByCustomXml="next"/>
    <w:sdt>
      <w:sdtPr>
        <w:rPr>
          <w:rtl/>
          <w:lang w:val="en-GB"/>
        </w:rPr>
        <w:alias w:val="יור"/>
        <w:tag w:val="&lt;ID&gt;5296&lt;/ID&gt;&lt;Name&gt;יואב קיש - יו&quot;רַ&lt;/Name&gt;&lt;Data&gt;יואב קיש&lt;/Data&gt;&lt;Shortcut&gt;יוקי&lt;/Shortcut&gt;"/>
        <w:id w:val="1378511641"/>
        <w:placeholder>
          <w:docPart w:val="DefaultPlaceholder_-1854013440"/>
        </w:placeholder>
        <w15:color w:val="993366"/>
      </w:sdtPr>
      <w:sdtEndPr/>
      <w:sdtContent>
        <w:p w:rsidR="004E1DBE"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E07ACF">
      <w:pPr>
        <w:rPr>
          <w:rtl/>
          <w:lang w:val="en-GB"/>
        </w:rPr>
      </w:pPr>
      <w:r>
        <w:rPr>
          <w:rFonts w:hint="cs"/>
          <w:rtl/>
          <w:lang w:val="en-GB"/>
        </w:rPr>
        <w:t xml:space="preserve">נציג אחד. אני מוכן אהיה </w:t>
      </w:r>
      <w:bookmarkStart w:id="1953" w:name="_ETM_Q1_7561495"/>
      <w:bookmarkEnd w:id="1953"/>
      <w:r>
        <w:rPr>
          <w:rFonts w:hint="cs"/>
          <w:rtl/>
          <w:lang w:val="en-GB"/>
        </w:rPr>
        <w:t>לשנות את ההחלטה הזו אם תגיעו להסכמות במהלך היום.</w:t>
      </w:r>
      <w:bookmarkStart w:id="1954" w:name="_ETM_Q1_7565176"/>
      <w:bookmarkEnd w:id="1954"/>
      <w:r>
        <w:rPr>
          <w:rFonts w:hint="cs"/>
          <w:rtl/>
          <w:lang w:val="en-GB"/>
        </w:rPr>
        <w:t xml:space="preserve"> </w:t>
      </w:r>
    </w:p>
    <w:p w:rsidR="004E1DBE" w:rsidRDefault="004E1DBE" w:rsidP="004E1DBE">
      <w:pPr>
        <w:rPr>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774992103"/>
        <w:placeholder>
          <w:docPart w:val="DefaultPlaceholder_-1854013440"/>
        </w:placeholder>
        <w15:color w:val="993366"/>
      </w:sdtPr>
      <w:sdtEndPr/>
      <w:sdtContent>
        <w:p w:rsidR="004E1DBE" w:rsidRDefault="004E1DBE" w:rsidP="004E1DBE">
          <w:pPr>
            <w:pStyle w:val="afb"/>
            <w:keepNext/>
            <w:rPr>
              <w:rtl/>
              <w:lang w:val="en-GB"/>
            </w:rPr>
          </w:pPr>
          <w:r w:rsidRPr="004E1DBE">
            <w:rPr>
              <w:rStyle w:val="aff"/>
              <w:color w:val="000000"/>
              <w:rtl/>
            </w:rPr>
            <w:t>שחר פרלמוטר</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אנחנו הצענו </w:t>
      </w:r>
      <w:r>
        <w:rPr>
          <w:rtl/>
          <w:lang w:val="en-GB"/>
        </w:rPr>
        <w:t>–</w:t>
      </w:r>
      <w:r>
        <w:rPr>
          <w:rFonts w:hint="cs"/>
          <w:rtl/>
          <w:lang w:val="en-GB"/>
        </w:rPr>
        <w:t xml:space="preserve"> לאחר התייעצות. </w:t>
      </w:r>
    </w:p>
    <w:p w:rsidR="004E1DBE" w:rsidRDefault="004E1DBE" w:rsidP="004E1DBE">
      <w:pPr>
        <w:rPr>
          <w:rtl/>
          <w:lang w:val="en-GB"/>
        </w:rPr>
      </w:pPr>
      <w:bookmarkStart w:id="1955" w:name="_ETM_Q1_7572401"/>
      <w:bookmarkEnd w:id="1955"/>
    </w:p>
    <w:bookmarkStart w:id="1956" w:name="_ETM_Q1_7572697" w:displacedByCustomXml="next"/>
    <w:bookmarkEnd w:id="1956" w:displacedByCustomXml="next"/>
    <w:sdt>
      <w:sdtPr>
        <w:rPr>
          <w:rtl/>
          <w:lang w:val="en-GB"/>
        </w:rPr>
        <w:alias w:val="יור"/>
        <w:tag w:val="&lt;ID&gt;5296&lt;/ID&gt;&lt;Name&gt;יואב קיש - יו&quot;רַ&lt;/Name&gt;&lt;Data&gt;יואב קיש&lt;/Data&gt;&lt;Shortcut&gt;יוקי&lt;/Shortcut&gt;"/>
        <w:id w:val="-481008110"/>
        <w:placeholder>
          <w:docPart w:val="DefaultPlaceholder_-1854013440"/>
        </w:placeholder>
        <w15:color w:val="993366"/>
      </w:sdtPr>
      <w:sdtEndPr/>
      <w:sdtContent>
        <w:p w:rsidR="004E1DBE"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אל תשכנע אותי. אם </w:t>
      </w:r>
      <w:bookmarkStart w:id="1957" w:name="_ETM_Q1_7572707"/>
      <w:bookmarkEnd w:id="1957"/>
      <w:r>
        <w:rPr>
          <w:rFonts w:hint="cs"/>
          <w:rtl/>
          <w:lang w:val="en-GB"/>
        </w:rPr>
        <w:t xml:space="preserve">תסתדרו, תסתדרו. אם לא, זה המצב. אנחנו ממשיכים. </w:t>
      </w:r>
      <w:bookmarkStart w:id="1958" w:name="_ETM_Q1_7579073"/>
      <w:bookmarkEnd w:id="1958"/>
    </w:p>
    <w:p w:rsidR="004E1DBE" w:rsidRDefault="004E1DBE" w:rsidP="004E1DBE">
      <w:pPr>
        <w:rPr>
          <w:rtl/>
          <w:lang w:val="en-GB"/>
        </w:rPr>
      </w:pPr>
      <w:bookmarkStart w:id="1959" w:name="_ETM_Q1_7579666"/>
      <w:bookmarkEnd w:id="1959"/>
    </w:p>
    <w:bookmarkStart w:id="1960" w:name="_ETM_Q1_7581505" w:displacedByCustomXml="next"/>
    <w:bookmarkEnd w:id="1960" w:displacedByCustomXml="next"/>
    <w:bookmarkStart w:id="1961" w:name="_ETM_Q1_7580001" w:displacedByCustomXml="next"/>
    <w:bookmarkEnd w:id="1961" w:displacedByCustomXml="next"/>
    <w:sdt>
      <w:sdtPr>
        <w:rPr>
          <w:rFonts w:hint="cs"/>
          <w:rtl/>
          <w:lang w:val="en-GB"/>
        </w:rPr>
        <w:alias w:val="אורח"/>
        <w:tag w:val="&lt;ID&gt;811963&lt;/ID&gt;&lt;Name&gt;הגר סלקטר&lt;/Name&gt;&lt;Data&gt;הגר סלקטר&lt;/Data&gt;&lt;Shortcut&gt;הגסל&lt;/Shortcut&gt;&lt;Title&gt;ייעוץ וחקיקה, משרד המשפטים&lt;/Title&gt;"/>
        <w:id w:val="-1433507088"/>
        <w:placeholder>
          <w:docPart w:val="DefaultPlaceholder_-1854013440"/>
        </w:placeholder>
        <w15:color w:val="993366"/>
      </w:sdtPr>
      <w:sdtEndPr/>
      <w:sdtContent>
        <w:p w:rsidR="004E1DBE" w:rsidRDefault="004E1DBE" w:rsidP="004E1DBE">
          <w:pPr>
            <w:pStyle w:val="afb"/>
            <w:keepNext/>
            <w:rPr>
              <w:rtl/>
              <w:lang w:val="en-GB"/>
            </w:rPr>
          </w:pPr>
          <w:r w:rsidRPr="004E1DBE">
            <w:rPr>
              <w:rStyle w:val="aff"/>
              <w:color w:val="000000"/>
              <w:rtl/>
            </w:rPr>
            <w:t>הגר סלקטר</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אני רק רוצה להשלים.</w:t>
      </w:r>
    </w:p>
    <w:p w:rsidR="004E1DBE" w:rsidRDefault="004E1DBE" w:rsidP="004E1DBE">
      <w:pPr>
        <w:rPr>
          <w:rtl/>
          <w:lang w:val="en-GB"/>
        </w:rPr>
      </w:pPr>
      <w:bookmarkStart w:id="1962" w:name="_ETM_Q1_7576224"/>
      <w:bookmarkEnd w:id="1962"/>
    </w:p>
    <w:bookmarkStart w:id="1963" w:name="_ETM_Q1_7576522" w:displacedByCustomXml="next"/>
    <w:bookmarkEnd w:id="1963" w:displacedByCustomXml="next"/>
    <w:sdt>
      <w:sdtPr>
        <w:rPr>
          <w:rtl/>
          <w:lang w:val="en-GB"/>
        </w:rPr>
        <w:alias w:val="יור"/>
        <w:tag w:val="&lt;ID&gt;5296&lt;/ID&gt;&lt;Name&gt;יואב קיש - יו&quot;רַ&lt;/Name&gt;&lt;Data&gt;יואב קיש&lt;/Data&gt;&lt;Shortcut&gt;יוקי&lt;/Shortcut&gt;"/>
        <w:id w:val="-1362048368"/>
        <w:placeholder>
          <w:docPart w:val="DefaultPlaceholder_-1854013440"/>
        </w:placeholder>
        <w15:color w:val="993366"/>
      </w:sdtPr>
      <w:sdtEndPr/>
      <w:sdtContent>
        <w:p w:rsidR="004E1DBE"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E07ACF">
      <w:pPr>
        <w:rPr>
          <w:rtl/>
          <w:lang w:val="en-GB"/>
        </w:rPr>
      </w:pPr>
      <w:r>
        <w:rPr>
          <w:rFonts w:hint="cs"/>
          <w:rtl/>
          <w:lang w:val="en-GB"/>
        </w:rPr>
        <w:t xml:space="preserve">לא סיימתי, אנחנו עדיין מדברים בוועדה </w:t>
      </w:r>
      <w:bookmarkStart w:id="1964" w:name="_ETM_Q1_7581719"/>
      <w:bookmarkEnd w:id="1964"/>
      <w:r>
        <w:rPr>
          <w:rFonts w:hint="cs"/>
          <w:rtl/>
          <w:lang w:val="en-GB"/>
        </w:rPr>
        <w:t xml:space="preserve">המייעצת. אני דיברתי עם מנכ"ל המשרד להגנת הסביבה והבנתי </w:t>
      </w:r>
      <w:bookmarkStart w:id="1965" w:name="_ETM_Q1_7590621"/>
      <w:bookmarkEnd w:id="1965"/>
      <w:r>
        <w:rPr>
          <w:rtl/>
          <w:lang w:val="en-GB"/>
        </w:rPr>
        <w:t>–</w:t>
      </w:r>
      <w:r>
        <w:rPr>
          <w:rFonts w:hint="cs"/>
          <w:rtl/>
          <w:lang w:val="en-GB"/>
        </w:rPr>
        <w:t xml:space="preserve"> וזה גם בעקבות הדברים שהח"כים פה העלו </w:t>
      </w:r>
      <w:r>
        <w:rPr>
          <w:rtl/>
          <w:lang w:val="en-GB"/>
        </w:rPr>
        <w:t>–</w:t>
      </w:r>
      <w:r>
        <w:rPr>
          <w:rFonts w:hint="cs"/>
          <w:rtl/>
          <w:lang w:val="en-GB"/>
        </w:rPr>
        <w:t xml:space="preserve"> הבנתי שיש ל</w:t>
      </w:r>
      <w:r w:rsidR="00E07ACF">
        <w:rPr>
          <w:rFonts w:hint="cs"/>
          <w:rtl/>
          <w:lang w:val="en-GB"/>
        </w:rPr>
        <w:t>הם</w:t>
      </w:r>
      <w:r w:rsidR="00D35937">
        <w:rPr>
          <w:rFonts w:hint="cs"/>
          <w:rtl/>
          <w:lang w:val="en-GB"/>
        </w:rPr>
        <w:t xml:space="preserve"> תקנות שנוגעות ספציפית למפעלים מסוג </w:t>
      </w:r>
      <w:r w:rsidR="00D35937">
        <w:rPr>
          <w:rFonts w:hint="cs"/>
          <w:lang w:val="en-GB"/>
        </w:rPr>
        <w:t>A</w:t>
      </w:r>
      <w:r w:rsidR="00D35937">
        <w:rPr>
          <w:rFonts w:hint="cs"/>
          <w:rtl/>
          <w:lang w:val="en-GB"/>
        </w:rPr>
        <w:t xml:space="preserve"> ו-</w:t>
      </w:r>
      <w:r w:rsidR="00D35937">
        <w:rPr>
          <w:rFonts w:hint="cs"/>
          <w:lang w:val="en-GB"/>
        </w:rPr>
        <w:t>B</w:t>
      </w:r>
      <w:bookmarkStart w:id="1966" w:name="_ETM_Q1_7597879"/>
      <w:bookmarkEnd w:id="1966"/>
      <w:r w:rsidR="00E07ACF">
        <w:rPr>
          <w:rFonts w:hint="cs"/>
          <w:rtl/>
          <w:lang w:val="en-GB"/>
        </w:rPr>
        <w:t>,</w:t>
      </w:r>
      <w:r w:rsidR="00D35937">
        <w:rPr>
          <w:rFonts w:hint="cs"/>
          <w:rtl/>
          <w:lang w:val="en-GB"/>
        </w:rPr>
        <w:t xml:space="preserve"> גם בהמשך להערתם של חברי הכנסת פולקמן ופארן. </w:t>
      </w:r>
      <w:bookmarkStart w:id="1967" w:name="_ETM_Q1_7596926"/>
      <w:bookmarkStart w:id="1968" w:name="_ETM_Q1_7601901"/>
      <w:bookmarkEnd w:id="1967"/>
      <w:bookmarkEnd w:id="1968"/>
    </w:p>
    <w:p w:rsidR="00D35937" w:rsidRDefault="00D35937" w:rsidP="004E1DBE">
      <w:pPr>
        <w:rPr>
          <w:rtl/>
          <w:lang w:val="en-GB"/>
        </w:rPr>
      </w:pPr>
    </w:p>
    <w:p w:rsidR="00D35937" w:rsidRDefault="00D35937" w:rsidP="00D35937">
      <w:pPr>
        <w:rPr>
          <w:rtl/>
          <w:lang w:val="en-GB"/>
        </w:rPr>
      </w:pPr>
      <w:bookmarkStart w:id="1969" w:name="_ETM_Q1_7602360"/>
      <w:bookmarkEnd w:id="1969"/>
      <w:r>
        <w:rPr>
          <w:rFonts w:hint="cs"/>
          <w:rtl/>
          <w:lang w:val="en-GB"/>
        </w:rPr>
        <w:t xml:space="preserve">אתם יכולים להגיד לנו מי זה מפעלים </w:t>
      </w:r>
      <w:r>
        <w:rPr>
          <w:rFonts w:hint="cs"/>
          <w:lang w:val="en-GB"/>
        </w:rPr>
        <w:t>A</w:t>
      </w:r>
      <w:r>
        <w:rPr>
          <w:rFonts w:hint="cs"/>
          <w:rtl/>
          <w:lang w:val="en-GB"/>
        </w:rPr>
        <w:t xml:space="preserve"> ו-</w:t>
      </w:r>
      <w:r>
        <w:rPr>
          <w:rFonts w:hint="cs"/>
          <w:lang w:val="en-GB"/>
        </w:rPr>
        <w:t>B</w:t>
      </w:r>
      <w:r>
        <w:rPr>
          <w:rFonts w:hint="cs"/>
          <w:rtl/>
          <w:lang w:val="en-GB"/>
        </w:rPr>
        <w:t xml:space="preserve"> ומה סוג התקנות </w:t>
      </w:r>
      <w:bookmarkStart w:id="1970" w:name="_ETM_Q1_7602225"/>
      <w:bookmarkEnd w:id="1970"/>
      <w:r>
        <w:rPr>
          <w:rFonts w:hint="cs"/>
          <w:rtl/>
          <w:lang w:val="en-GB"/>
        </w:rPr>
        <w:t xml:space="preserve">שאתם מדברים עליהן? </w:t>
      </w:r>
    </w:p>
    <w:p w:rsidR="00D35937" w:rsidRDefault="00D35937" w:rsidP="00D35937">
      <w:pPr>
        <w:rPr>
          <w:rtl/>
          <w:lang w:val="en-GB"/>
        </w:rPr>
      </w:pPr>
      <w:bookmarkStart w:id="1971" w:name="_ETM_Q1_7612555"/>
      <w:bookmarkEnd w:id="1971"/>
    </w:p>
    <w:bookmarkStart w:id="1972" w:name="_ETM_Q1_7612889" w:displacedByCustomXml="next"/>
    <w:bookmarkEnd w:id="197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974289666"/>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יעל כהן-פארן (המחנה הציוני)</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אני רק רוצה להגיד שבהפסקה </w:t>
      </w:r>
      <w:bookmarkStart w:id="1973" w:name="_ETM_Q1_7612194"/>
      <w:bookmarkEnd w:id="1973"/>
      <w:r>
        <w:rPr>
          <w:rFonts w:hint="cs"/>
          <w:rtl/>
          <w:lang w:val="en-GB"/>
        </w:rPr>
        <w:t xml:space="preserve">שהייתה אני שוחחתי עם נציגי משרד ראש הממשלה ומבחינתם </w:t>
      </w:r>
      <w:bookmarkStart w:id="1974" w:name="_ETM_Q1_7613299"/>
      <w:bookmarkEnd w:id="1974"/>
      <w:r>
        <w:rPr>
          <w:rFonts w:hint="cs"/>
          <w:rtl/>
          <w:lang w:val="en-GB"/>
        </w:rPr>
        <w:t>אין הפרדה, כולם נכנסים מתחת לזה.</w:t>
      </w:r>
    </w:p>
    <w:p w:rsidR="00D35937" w:rsidRDefault="00D35937" w:rsidP="00D35937">
      <w:pPr>
        <w:rPr>
          <w:rtl/>
          <w:lang w:val="en-GB"/>
        </w:rPr>
      </w:pPr>
    </w:p>
    <w:bookmarkStart w:id="1975" w:name="_ETM_Q1_7615606" w:displacedByCustomXml="next"/>
    <w:bookmarkEnd w:id="1975" w:displacedByCustomXml="next"/>
    <w:sdt>
      <w:sdtPr>
        <w:rPr>
          <w:rFonts w:hint="cs"/>
          <w:rtl/>
          <w:lang w:val="en-GB"/>
        </w:rPr>
        <w:alias w:val="דובר"/>
        <w:tag w:val="&lt;ID&gt;5305&lt;/ID&gt;&lt;Name&gt;רועי פולקמן - כולנו&lt;/Name&gt;&lt;Data&gt;רועי פולקמן (כולנו)&lt;/Data&gt;&lt;Shortcut&gt;רופו&lt;/Shortcut&gt;"/>
        <w:id w:val="1765344172"/>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רועי פולקמן (כולנו)</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לא, אבל למשרד יש. </w:t>
      </w:r>
    </w:p>
    <w:p w:rsidR="00D35937" w:rsidRDefault="00D35937" w:rsidP="00D35937">
      <w:pPr>
        <w:rPr>
          <w:rtl/>
          <w:lang w:val="en-GB"/>
        </w:rPr>
      </w:pPr>
      <w:bookmarkStart w:id="1976" w:name="_ETM_Q1_7621686"/>
      <w:bookmarkEnd w:id="1976"/>
    </w:p>
    <w:bookmarkStart w:id="1977" w:name="_ETM_Q1_7621984" w:displacedByCustomXml="next"/>
    <w:bookmarkEnd w:id="1977"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65562703"/>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יעל כהן-פארן (המחנה הציוני)</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אבל גם מה שיש למשרד, החוק הזה עוקף אותו. </w:t>
      </w:r>
    </w:p>
    <w:p w:rsidR="00D35937" w:rsidRDefault="00D35937" w:rsidP="00D35937">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801843880"/>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רועי פולקמן (כולנו)</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אבל למשרד </w:t>
      </w:r>
      <w:bookmarkStart w:id="1978" w:name="_ETM_Q1_7621239"/>
      <w:bookmarkEnd w:id="1978"/>
      <w:r>
        <w:rPr>
          <w:rFonts w:hint="cs"/>
          <w:rtl/>
          <w:lang w:val="en-GB"/>
        </w:rPr>
        <w:t xml:space="preserve">יש קבוצות סיכון </w:t>
      </w:r>
      <w:r>
        <w:rPr>
          <w:rFonts w:hint="cs"/>
          <w:lang w:val="en-GB"/>
        </w:rPr>
        <w:t>A</w:t>
      </w:r>
      <w:r>
        <w:rPr>
          <w:rFonts w:hint="cs"/>
          <w:rtl/>
          <w:lang w:val="en-GB"/>
        </w:rPr>
        <w:t xml:space="preserve"> ו-</w:t>
      </w:r>
      <w:r>
        <w:rPr>
          <w:rFonts w:hint="cs"/>
          <w:lang w:val="en-GB"/>
        </w:rPr>
        <w:t>B</w:t>
      </w:r>
      <w:r>
        <w:rPr>
          <w:rFonts w:hint="cs"/>
          <w:rtl/>
          <w:lang w:val="en-GB"/>
        </w:rPr>
        <w:t xml:space="preserve">, וזה מה שדובר. </w:t>
      </w:r>
    </w:p>
    <w:p w:rsidR="00D35937" w:rsidRDefault="00D35937" w:rsidP="00D35937">
      <w:pPr>
        <w:rPr>
          <w:rtl/>
          <w:lang w:val="en-GB"/>
        </w:rPr>
      </w:pPr>
      <w:bookmarkStart w:id="1979" w:name="_ETM_Q1_7622440"/>
      <w:bookmarkEnd w:id="1979"/>
    </w:p>
    <w:bookmarkStart w:id="1980" w:name="_ETM_Q1_7623848" w:displacedByCustomXml="next"/>
    <w:bookmarkEnd w:id="1980" w:displacedByCustomXml="next"/>
    <w:bookmarkStart w:id="1981" w:name="_ETM_Q1_7622765" w:displacedByCustomXml="next"/>
    <w:bookmarkEnd w:id="198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64877581"/>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יעל כהן-פארן (המחנה הציוני)</w:t>
          </w:r>
          <w:r w:rsidRPr="00D35937">
            <w:rPr>
              <w:color w:val="000000"/>
              <w:rtl/>
              <w:lang w:val="en-GB"/>
            </w:rPr>
            <w:t>:</w:t>
          </w:r>
        </w:p>
      </w:sdtContent>
    </w:sdt>
    <w:p w:rsidR="00D35937" w:rsidRDefault="00D35937" w:rsidP="00D35937">
      <w:pPr>
        <w:pStyle w:val="KeepWithNext"/>
        <w:rPr>
          <w:rtl/>
          <w:lang w:val="en-GB"/>
        </w:rPr>
      </w:pPr>
    </w:p>
    <w:p w:rsidR="00D35937" w:rsidRPr="00D35937" w:rsidRDefault="00D35937" w:rsidP="00D35937">
      <w:pPr>
        <w:rPr>
          <w:rtl/>
          <w:lang w:val="en-GB"/>
        </w:rPr>
      </w:pPr>
      <w:r>
        <w:rPr>
          <w:rFonts w:hint="cs"/>
          <w:rtl/>
          <w:lang w:val="en-GB"/>
        </w:rPr>
        <w:t xml:space="preserve">כן, אבל </w:t>
      </w:r>
      <w:bookmarkStart w:id="1982" w:name="_ETM_Q1_7626778"/>
      <w:bookmarkEnd w:id="1982"/>
      <w:r>
        <w:rPr>
          <w:rFonts w:hint="cs"/>
          <w:rtl/>
          <w:lang w:val="en-GB"/>
        </w:rPr>
        <w:t>מבחינת נציגי משרד - - -</w:t>
      </w:r>
    </w:p>
    <w:p w:rsidR="00D35937" w:rsidRDefault="00D35937" w:rsidP="00D35937">
      <w:pPr>
        <w:rPr>
          <w:rtl/>
          <w:lang w:val="en-GB"/>
        </w:rPr>
      </w:pPr>
      <w:bookmarkStart w:id="1983" w:name="_ETM_Q1_7627985"/>
      <w:bookmarkEnd w:id="1983"/>
    </w:p>
    <w:bookmarkStart w:id="1984" w:name="_ETM_Q1_7628297" w:displacedByCustomXml="next"/>
    <w:bookmarkEnd w:id="1984" w:displacedByCustomXml="next"/>
    <w:sdt>
      <w:sdtPr>
        <w:rPr>
          <w:rtl/>
          <w:lang w:val="en-GB"/>
        </w:rPr>
        <w:alias w:val="יור"/>
        <w:tag w:val="&lt;ID&gt;5296&lt;/ID&gt;&lt;Name&gt;יואב קיש - יו&quot;רַ&lt;/Name&gt;&lt;Data&gt;יואב קיש&lt;/Data&gt;&lt;Shortcut&gt;יוקי&lt;/Shortcut&gt;"/>
        <w:id w:val="-1508976571"/>
        <w:placeholder>
          <w:docPart w:val="DefaultPlaceholder_-1854013440"/>
        </w:placeholder>
        <w15:color w:val="993366"/>
      </w:sdtPr>
      <w:sdtEndPr/>
      <w:sdtContent>
        <w:p w:rsidR="00D35937" w:rsidRDefault="00D35937" w:rsidP="00D35937">
          <w:pPr>
            <w:pStyle w:val="af8"/>
            <w:keepNext/>
            <w:rPr>
              <w:rtl/>
              <w:lang w:val="en-GB"/>
            </w:rPr>
          </w:pPr>
          <w:r w:rsidRPr="00D35937">
            <w:rPr>
              <w:rStyle w:val="aff"/>
              <w:color w:val="000000"/>
              <w:rtl/>
            </w:rPr>
            <w:t>היו"ר יואב קיש</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פארן, אצל מי הסמכות? מה זה עוקף </w:t>
      </w:r>
      <w:bookmarkStart w:id="1985" w:name="_ETM_Q1_7627166"/>
      <w:bookmarkEnd w:id="1985"/>
      <w:r>
        <w:rPr>
          <w:rFonts w:hint="cs"/>
          <w:rtl/>
          <w:lang w:val="en-GB"/>
        </w:rPr>
        <w:t xml:space="preserve">אותו? אל תגידי דברים לא נכונים לפרוטוקול. אצל מי הסמכות? </w:t>
      </w:r>
    </w:p>
    <w:p w:rsidR="00D35937" w:rsidRDefault="00D35937" w:rsidP="00D35937">
      <w:pPr>
        <w:rPr>
          <w:rtl/>
          <w:lang w:val="en-GB"/>
        </w:rPr>
      </w:pPr>
      <w:bookmarkStart w:id="1986" w:name="_ETM_Q1_7630066"/>
      <w:bookmarkEnd w:id="1986"/>
    </w:p>
    <w:bookmarkStart w:id="1987" w:name="_ETM_Q1_7630428" w:displacedByCustomXml="next"/>
    <w:bookmarkEnd w:id="1987"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329198913"/>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יעל כהן-פארן (המחנה הציוני)</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תקשיב.</w:t>
      </w:r>
    </w:p>
    <w:p w:rsidR="00D35937" w:rsidRDefault="00D35937" w:rsidP="00D35937">
      <w:pPr>
        <w:rPr>
          <w:rtl/>
          <w:lang w:val="en-GB"/>
        </w:rPr>
      </w:pPr>
      <w:bookmarkStart w:id="1988" w:name="_ETM_Q1_7630132"/>
      <w:bookmarkEnd w:id="1988"/>
    </w:p>
    <w:bookmarkStart w:id="1989" w:name="_ETM_Q1_7630434" w:displacedByCustomXml="next"/>
    <w:bookmarkEnd w:id="1989" w:displacedByCustomXml="next"/>
    <w:sdt>
      <w:sdtPr>
        <w:rPr>
          <w:rtl/>
          <w:lang w:val="en-GB"/>
        </w:rPr>
        <w:alias w:val="יור"/>
        <w:tag w:val="&lt;ID&gt;5296&lt;/ID&gt;&lt;Name&gt;יואב קיש - יו&quot;רַ&lt;/Name&gt;&lt;Data&gt;יואב קיש&lt;/Data&gt;&lt;Shortcut&gt;יוקי&lt;/Shortcut&gt;"/>
        <w:id w:val="-1899901063"/>
        <w:placeholder>
          <w:docPart w:val="DefaultPlaceholder_-1854013440"/>
        </w:placeholder>
        <w15:color w:val="993366"/>
      </w:sdtPr>
      <w:sdtEndPr/>
      <w:sdtContent>
        <w:p w:rsidR="00D35937" w:rsidRDefault="00D35937" w:rsidP="00D35937">
          <w:pPr>
            <w:pStyle w:val="af8"/>
            <w:keepNext/>
            <w:rPr>
              <w:rtl/>
              <w:lang w:val="en-GB"/>
            </w:rPr>
          </w:pPr>
          <w:r w:rsidRPr="00D35937">
            <w:rPr>
              <w:rStyle w:val="aff"/>
              <w:color w:val="000000"/>
              <w:rtl/>
            </w:rPr>
            <w:t>היו"ר יואב קיש</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לא, זה חשוב. אז גמרנו, הוא לא עוקף אותו. הוא מייעץ לו. נו, באמת.</w:t>
      </w:r>
    </w:p>
    <w:p w:rsidR="00D35937" w:rsidRDefault="00D35937" w:rsidP="00D35937">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56316396"/>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יעל כהן-פארן (המחנה הציוני)</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באמת,</w:t>
      </w:r>
      <w:bookmarkStart w:id="1990" w:name="_ETM_Q1_7633911"/>
      <w:bookmarkEnd w:id="1990"/>
      <w:r>
        <w:rPr>
          <w:rFonts w:hint="cs"/>
          <w:rtl/>
          <w:lang w:val="en-GB"/>
        </w:rPr>
        <w:t xml:space="preserve"> אבל אם יש פה מפרטים אחידים שחלים על כולם אז </w:t>
      </w:r>
      <w:bookmarkStart w:id="1991" w:name="_ETM_Q1_7638344"/>
      <w:bookmarkEnd w:id="1991"/>
      <w:r>
        <w:rPr>
          <w:rFonts w:hint="cs"/>
          <w:rtl/>
          <w:lang w:val="en-GB"/>
        </w:rPr>
        <w:t xml:space="preserve">הם יחולו גם על בז"ן, נקודה. </w:t>
      </w:r>
    </w:p>
    <w:p w:rsidR="00D35937" w:rsidRDefault="00D35937" w:rsidP="00D35937">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099563423"/>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תומר רוזנר</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נכון. אם </w:t>
      </w:r>
      <w:bookmarkStart w:id="1992" w:name="_ETM_Q1_7638262"/>
      <w:bookmarkEnd w:id="1992"/>
      <w:r>
        <w:rPr>
          <w:rFonts w:hint="cs"/>
          <w:rtl/>
          <w:lang w:val="en-GB"/>
        </w:rPr>
        <w:t xml:space="preserve">יש מפרט אחיד, כן. </w:t>
      </w:r>
    </w:p>
    <w:p w:rsidR="00DE61C9" w:rsidRDefault="00DE61C9" w:rsidP="00D35937">
      <w:pPr>
        <w:rPr>
          <w:rtl/>
          <w:lang w:val="en-GB"/>
        </w:rPr>
      </w:pPr>
      <w:bookmarkStart w:id="1993" w:name="_ETM_Q1_7646198"/>
      <w:bookmarkEnd w:id="1993"/>
    </w:p>
    <w:bookmarkStart w:id="1994" w:name="_ETM_Q1_7647769" w:displacedByCustomXml="next"/>
    <w:bookmarkEnd w:id="1994" w:displacedByCustomXml="next"/>
    <w:sdt>
      <w:sdtPr>
        <w:rPr>
          <w:rtl/>
          <w:lang w:val="en-GB"/>
        </w:rPr>
        <w:alias w:val="דובר"/>
        <w:tag w:val="&lt;ID&gt;5496&lt;/ID&gt;&lt;Name&gt;יעל כהן-פארן - המחנה הציוני&lt;/Name&gt;&lt;Data&gt;יעל כהן-פארן (המחנה הציוני)&lt;/Data&gt;&lt;Shortcut&gt;יעכה&lt;/Shortcut&gt;&lt;MemberID&gt;2604&lt;/MemberID&gt;"/>
        <w:id w:val="832112937"/>
        <w:placeholder>
          <w:docPart w:val="DefaultPlaceholder_-1854013440"/>
        </w:placeholder>
        <w15:color w:val="993366"/>
      </w:sdtPr>
      <w:sdtEndPr/>
      <w:sdtContent>
        <w:p w:rsidR="00DE61C9" w:rsidRDefault="00DE61C9" w:rsidP="00DE61C9">
          <w:pPr>
            <w:pStyle w:val="a5"/>
            <w:keepNext/>
            <w:rPr>
              <w:rtl/>
              <w:lang w:val="en-GB"/>
            </w:rPr>
          </w:pPr>
          <w:r w:rsidRPr="00DE61C9">
            <w:rPr>
              <w:rStyle w:val="aff"/>
              <w:color w:val="000000"/>
              <w:rtl/>
            </w:rPr>
            <w:t>יעל כהן-פארן (המחנה הציוני):</w:t>
          </w:r>
        </w:p>
      </w:sdtContent>
    </w:sdt>
    <w:p w:rsidR="00DE61C9" w:rsidRDefault="00DE61C9" w:rsidP="00DE61C9">
      <w:pPr>
        <w:pStyle w:val="KeepWithNext"/>
        <w:rPr>
          <w:rtl/>
          <w:lang w:val="en-GB"/>
        </w:rPr>
      </w:pPr>
    </w:p>
    <w:p w:rsidR="00DE61C9" w:rsidRDefault="008A5C33" w:rsidP="00DE61C9">
      <w:pPr>
        <w:rPr>
          <w:rtl/>
          <w:lang w:val="en-GB"/>
        </w:rPr>
      </w:pPr>
      <w:bookmarkStart w:id="1995" w:name="_ETM_Q1_7650486"/>
      <w:bookmarkEnd w:id="1995"/>
      <w:r>
        <w:rPr>
          <w:rFonts w:hint="cs"/>
          <w:rtl/>
          <w:lang w:val="en-GB"/>
        </w:rPr>
        <w:t xml:space="preserve">זהו, ופה השאלה אם </w:t>
      </w:r>
      <w:bookmarkStart w:id="1996" w:name="_ETM_Q1_7641924"/>
      <w:bookmarkEnd w:id="1996"/>
      <w:r>
        <w:rPr>
          <w:rFonts w:hint="cs"/>
          <w:rtl/>
          <w:lang w:val="en-GB"/>
        </w:rPr>
        <w:t xml:space="preserve">אתה מחריג. </w:t>
      </w:r>
    </w:p>
    <w:p w:rsidR="008A5C33" w:rsidRDefault="008A5C33" w:rsidP="00DE61C9">
      <w:pPr>
        <w:rPr>
          <w:rtl/>
          <w:lang w:val="en-GB"/>
        </w:rPr>
      </w:pPr>
    </w:p>
    <w:sdt>
      <w:sdtPr>
        <w:rPr>
          <w:rtl/>
          <w:lang w:val="en-GB"/>
        </w:rPr>
        <w:alias w:val="יור"/>
        <w:tag w:val="&lt;ID&gt;5296&lt;/ID&gt;&lt;Name&gt;יואב קיש - יו&quot;רַ&lt;/Name&gt;&lt;Data&gt;יואב קיש&lt;/Data&gt;&lt;Shortcut&gt;יוקי&lt;/Shortcut&gt;"/>
        <w:id w:val="-1619604280"/>
        <w:placeholder>
          <w:docPart w:val="DefaultPlaceholder_-1854013440"/>
        </w:placeholder>
        <w15:color w:val="993366"/>
      </w:sdtPr>
      <w:sdtEndPr/>
      <w:sdtContent>
        <w:p w:rsidR="008A5C33" w:rsidRDefault="008A5C33" w:rsidP="008A5C33">
          <w:pPr>
            <w:pStyle w:val="af8"/>
            <w:keepNext/>
            <w:rPr>
              <w:rtl/>
              <w:lang w:val="en-GB"/>
            </w:rPr>
          </w:pPr>
          <w:r w:rsidRPr="008A5C33">
            <w:rPr>
              <w:rStyle w:val="aff"/>
              <w:color w:val="000000"/>
              <w:rtl/>
            </w:rPr>
            <w:t>היו"ר יואב קיש</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אני מחריג עכשיו </w:t>
      </w:r>
      <w:r>
        <w:rPr>
          <w:rtl/>
          <w:lang w:val="en-GB"/>
        </w:rPr>
        <w:t>–</w:t>
      </w:r>
      <w:r>
        <w:rPr>
          <w:rFonts w:hint="cs"/>
          <w:rtl/>
          <w:lang w:val="en-GB"/>
        </w:rPr>
        <w:t xml:space="preserve"> הנה תקשיבי. </w:t>
      </w:r>
      <w:bookmarkStart w:id="1997" w:name="_ETM_Q1_7646135"/>
      <w:bookmarkEnd w:id="1997"/>
    </w:p>
    <w:p w:rsidR="008A5C33" w:rsidRDefault="008A5C33" w:rsidP="008A5C33">
      <w:pPr>
        <w:rPr>
          <w:rtl/>
          <w:lang w:val="en-GB"/>
        </w:rPr>
      </w:pPr>
    </w:p>
    <w:bookmarkStart w:id="1998" w:name="_ETM_Q1_7647446" w:displacedByCustomXml="next"/>
    <w:bookmarkEnd w:id="1998" w:displacedByCustomXml="next"/>
    <w:bookmarkStart w:id="1999" w:name="_ETM_Q1_7646440" w:displacedByCustomXml="next"/>
    <w:bookmarkEnd w:id="1999"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662853824"/>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יעל כהן-פארן (המחנה הציוני)</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רציתי להבין </w:t>
      </w:r>
      <w:bookmarkStart w:id="2000" w:name="_ETM_Q1_7645902"/>
      <w:bookmarkEnd w:id="2000"/>
      <w:r>
        <w:rPr>
          <w:rFonts w:hint="cs"/>
          <w:rtl/>
          <w:lang w:val="en-GB"/>
        </w:rPr>
        <w:t xml:space="preserve">אם יסכימו להחריג וגם פולקמן וגם משרד רוה"מ </w:t>
      </w:r>
      <w:bookmarkStart w:id="2001" w:name="_ETM_Q1_7647504"/>
      <w:bookmarkEnd w:id="2001"/>
      <w:r>
        <w:rPr>
          <w:rFonts w:hint="cs"/>
          <w:rtl/>
          <w:lang w:val="en-GB"/>
        </w:rPr>
        <w:t>- - -</w:t>
      </w:r>
    </w:p>
    <w:p w:rsidR="008A5C33" w:rsidRDefault="008A5C33" w:rsidP="008A5C33">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158270740"/>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רועי פולקמן (כולנו)</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לא, על </w:t>
      </w:r>
      <w:r>
        <w:rPr>
          <w:rFonts w:hint="cs"/>
          <w:lang w:val="en-GB"/>
        </w:rPr>
        <w:t>A</w:t>
      </w:r>
      <w:r>
        <w:rPr>
          <w:rFonts w:hint="cs"/>
          <w:rtl/>
          <w:lang w:val="en-GB"/>
        </w:rPr>
        <w:t xml:space="preserve"> ו-</w:t>
      </w:r>
      <w:r>
        <w:rPr>
          <w:rFonts w:hint="cs"/>
          <w:lang w:val="en-GB"/>
        </w:rPr>
        <w:t>B</w:t>
      </w:r>
      <w:r>
        <w:rPr>
          <w:rFonts w:hint="cs"/>
          <w:rtl/>
          <w:lang w:val="en-GB"/>
        </w:rPr>
        <w:t xml:space="preserve">, כרגע דיברנו על </w:t>
      </w:r>
      <w:bookmarkStart w:id="2002" w:name="_ETM_Q1_7650164"/>
      <w:bookmarkEnd w:id="2002"/>
      <w:r>
        <w:rPr>
          <w:rFonts w:hint="cs"/>
          <w:rtl/>
          <w:lang w:val="en-GB"/>
        </w:rPr>
        <w:t>זה.</w:t>
      </w:r>
    </w:p>
    <w:p w:rsidR="008A5C33" w:rsidRDefault="008A5C33" w:rsidP="008A5C33">
      <w:pPr>
        <w:rPr>
          <w:rtl/>
          <w:lang w:val="en-GB"/>
        </w:rPr>
      </w:pPr>
      <w:bookmarkStart w:id="2003" w:name="_ETM_Q1_7651027"/>
      <w:bookmarkEnd w:id="2003"/>
    </w:p>
    <w:bookmarkStart w:id="2004" w:name="_ETM_Q1_7651382" w:displacedByCustomXml="next"/>
    <w:bookmarkEnd w:id="2004" w:displacedByCustomXml="next"/>
    <w:sdt>
      <w:sdtPr>
        <w:rPr>
          <w:rtl/>
          <w:lang w:val="en-GB"/>
        </w:rPr>
        <w:alias w:val="יור"/>
        <w:tag w:val="&lt;ID&gt;5296&lt;/ID&gt;&lt;Name&gt;יואב קיש - יו&quot;רַ&lt;/Name&gt;&lt;Data&gt;יואב קיש&lt;/Data&gt;&lt;Shortcut&gt;יוקי&lt;/Shortcut&gt;"/>
        <w:id w:val="769282338"/>
        <w:placeholder>
          <w:docPart w:val="DefaultPlaceholder_-1854013440"/>
        </w:placeholder>
        <w15:color w:val="993366"/>
      </w:sdtPr>
      <w:sdtEndPr/>
      <w:sdtContent>
        <w:p w:rsidR="008A5C33" w:rsidRDefault="008A5C33" w:rsidP="008A5C33">
          <w:pPr>
            <w:pStyle w:val="af8"/>
            <w:keepNext/>
            <w:rPr>
              <w:rtl/>
              <w:lang w:val="en-GB"/>
            </w:rPr>
          </w:pPr>
          <w:r w:rsidRPr="008A5C33">
            <w:rPr>
              <w:rStyle w:val="aff"/>
              <w:color w:val="000000"/>
              <w:rtl/>
            </w:rPr>
            <w:t>היו"ר יואב קיש</w:t>
          </w:r>
          <w:r w:rsidRPr="008A5C33">
            <w:rPr>
              <w:color w:val="000000"/>
              <w:rtl/>
              <w:lang w:val="en-GB"/>
            </w:rPr>
            <w:t>:</w:t>
          </w:r>
        </w:p>
      </w:sdtContent>
    </w:sdt>
    <w:p w:rsidR="008A5C33" w:rsidRDefault="008A5C33" w:rsidP="008A5C33">
      <w:pPr>
        <w:pStyle w:val="KeepWithNext"/>
        <w:rPr>
          <w:rtl/>
          <w:lang w:val="en-GB"/>
        </w:rPr>
      </w:pPr>
    </w:p>
    <w:p w:rsidR="008A5C33" w:rsidRDefault="008A5C33" w:rsidP="004802FA">
      <w:pPr>
        <w:rPr>
          <w:rtl/>
          <w:lang w:val="en-GB"/>
        </w:rPr>
      </w:pPr>
      <w:r>
        <w:rPr>
          <w:rFonts w:hint="cs"/>
          <w:rtl/>
          <w:lang w:val="en-GB"/>
        </w:rPr>
        <w:t xml:space="preserve">אני שוחחתי עם המנכ"ל ואני מסכים להחריג מהוועדה המייעצת תקנות למפעלים מסוג </w:t>
      </w:r>
      <w:r>
        <w:rPr>
          <w:rFonts w:hint="cs"/>
          <w:lang w:val="en-GB"/>
        </w:rPr>
        <w:t>A</w:t>
      </w:r>
      <w:r>
        <w:rPr>
          <w:rFonts w:hint="cs"/>
          <w:rtl/>
          <w:lang w:val="en-GB"/>
        </w:rPr>
        <w:t xml:space="preserve"> ו-</w:t>
      </w:r>
      <w:r>
        <w:rPr>
          <w:rFonts w:hint="cs"/>
          <w:lang w:val="en-GB"/>
        </w:rPr>
        <w:t>B</w:t>
      </w:r>
      <w:r>
        <w:rPr>
          <w:rFonts w:hint="cs"/>
          <w:rtl/>
          <w:lang w:val="en-GB"/>
        </w:rPr>
        <w:t>.</w:t>
      </w:r>
    </w:p>
    <w:p w:rsidR="008A5C33" w:rsidRDefault="008A5C33" w:rsidP="008A5C33">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852450068"/>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תומר רוזנר</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בלבד. </w:t>
      </w:r>
    </w:p>
    <w:p w:rsidR="008A5C33" w:rsidRDefault="008A5C33" w:rsidP="008A5C33">
      <w:pPr>
        <w:rPr>
          <w:rtl/>
          <w:lang w:val="en-GB"/>
        </w:rPr>
      </w:pPr>
    </w:p>
    <w:sdt>
      <w:sdtPr>
        <w:rPr>
          <w:rtl/>
          <w:lang w:val="en-GB"/>
        </w:rPr>
        <w:alias w:val="יור"/>
        <w:tag w:val="&lt;ID&gt;5296&lt;/ID&gt;&lt;Name&gt;יואב קיש - יו&quot;רַ&lt;/Name&gt;&lt;Data&gt;יואב קיש&lt;/Data&gt;&lt;Shortcut&gt;יוקי&lt;/Shortcut&gt;"/>
        <w:id w:val="-21717149"/>
        <w:placeholder>
          <w:docPart w:val="DefaultPlaceholder_-1854013440"/>
        </w:placeholder>
        <w15:color w:val="993366"/>
      </w:sdtPr>
      <w:sdtEndPr/>
      <w:sdtContent>
        <w:p w:rsidR="008A5C33" w:rsidRDefault="008A5C33" w:rsidP="008A5C33">
          <w:pPr>
            <w:pStyle w:val="af8"/>
            <w:keepNext/>
            <w:rPr>
              <w:rtl/>
              <w:lang w:val="en-GB"/>
            </w:rPr>
          </w:pPr>
          <w:r w:rsidRPr="008A5C33">
            <w:rPr>
              <w:rStyle w:val="aff"/>
              <w:color w:val="000000"/>
              <w:rtl/>
            </w:rPr>
            <w:t>היו"ר יואב קיש</w:t>
          </w:r>
          <w:r w:rsidRPr="008A5C33">
            <w:rPr>
              <w:color w:val="000000"/>
              <w:rtl/>
              <w:lang w:val="en-GB"/>
            </w:rPr>
            <w:t>:</w:t>
          </w:r>
        </w:p>
      </w:sdtContent>
    </w:sdt>
    <w:p w:rsidR="008A5C33" w:rsidRDefault="008A5C33" w:rsidP="008A5C33">
      <w:pPr>
        <w:pStyle w:val="KeepWithNext"/>
        <w:rPr>
          <w:rtl/>
          <w:lang w:val="en-GB"/>
        </w:rPr>
      </w:pPr>
    </w:p>
    <w:p w:rsidR="008A5C33" w:rsidRPr="008A5C33" w:rsidRDefault="008A5C33" w:rsidP="008A5C33">
      <w:pPr>
        <w:rPr>
          <w:rtl/>
          <w:lang w:val="en-GB"/>
        </w:rPr>
      </w:pPr>
      <w:r>
        <w:rPr>
          <w:rFonts w:hint="cs"/>
          <w:rtl/>
          <w:lang w:val="en-GB"/>
        </w:rPr>
        <w:t xml:space="preserve">בלבד. </w:t>
      </w:r>
    </w:p>
    <w:p w:rsidR="008A5C33" w:rsidRDefault="008A5C33" w:rsidP="008A5C33">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65515529"/>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יעל כהן-פארן (המחנה הציוני)</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שמי נכנס בזה, אנחנו רוצים </w:t>
      </w:r>
      <w:bookmarkStart w:id="2005" w:name="_ETM_Q1_7660354"/>
      <w:bookmarkEnd w:id="2005"/>
      <w:r>
        <w:rPr>
          <w:rFonts w:hint="cs"/>
          <w:rtl/>
          <w:lang w:val="en-GB"/>
        </w:rPr>
        <w:t xml:space="preserve">להבין בבקשה. </w:t>
      </w:r>
    </w:p>
    <w:p w:rsidR="008A5C33" w:rsidRDefault="008A5C33" w:rsidP="008A5C33">
      <w:pPr>
        <w:rPr>
          <w:rtl/>
          <w:lang w:val="en-GB"/>
        </w:rPr>
      </w:pPr>
      <w:bookmarkStart w:id="2006" w:name="_ETM_Q1_7657308"/>
      <w:bookmarkEnd w:id="2006"/>
    </w:p>
    <w:bookmarkStart w:id="2007" w:name="_ETM_Q1_7657805" w:displacedByCustomXml="next"/>
    <w:bookmarkEnd w:id="2007" w:displacedByCustomXml="next"/>
    <w:sdt>
      <w:sdtPr>
        <w:rPr>
          <w:rtl/>
          <w:lang w:val="en-GB"/>
        </w:rPr>
        <w:alias w:val="יור"/>
        <w:tag w:val="&lt;ID&gt;5296&lt;/ID&gt;&lt;Name&gt;יואב קיש - יו&quot;רַ&lt;/Name&gt;&lt;Data&gt;יואב קיש&lt;/Data&gt;&lt;Shortcut&gt;יוקי&lt;/Shortcut&gt;"/>
        <w:id w:val="-600336238"/>
        <w:placeholder>
          <w:docPart w:val="DefaultPlaceholder_-1854013440"/>
        </w:placeholder>
        <w15:color w:val="993366"/>
      </w:sdtPr>
      <w:sdtEndPr/>
      <w:sdtContent>
        <w:p w:rsidR="008A5C33" w:rsidRDefault="008A5C33" w:rsidP="008A5C33">
          <w:pPr>
            <w:pStyle w:val="af8"/>
            <w:keepNext/>
            <w:rPr>
              <w:rtl/>
              <w:lang w:val="en-GB"/>
            </w:rPr>
          </w:pPr>
          <w:r w:rsidRPr="008A5C33">
            <w:rPr>
              <w:rStyle w:val="aff"/>
              <w:color w:val="000000"/>
              <w:rtl/>
            </w:rPr>
            <w:t>היו"ר יואב קיש</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רק על אותם מפעלים. </w:t>
      </w:r>
      <w:bookmarkStart w:id="2008" w:name="_ETM_Q1_7662812"/>
      <w:bookmarkEnd w:id="2008"/>
      <w:r>
        <w:rPr>
          <w:rFonts w:hint="cs"/>
          <w:rtl/>
          <w:lang w:val="en-GB"/>
        </w:rPr>
        <w:t xml:space="preserve">תקנות כלליות, כמו שאמרתי, חייב לעבור ועדה מייעצת. תקנות למפעלים מסוג </w:t>
      </w:r>
      <w:r>
        <w:rPr>
          <w:rFonts w:hint="cs"/>
          <w:lang w:val="en-GB"/>
        </w:rPr>
        <w:t>A</w:t>
      </w:r>
      <w:r w:rsidR="00833836">
        <w:rPr>
          <w:rFonts w:hint="cs"/>
          <w:lang w:val="en-GB"/>
        </w:rPr>
        <w:t xml:space="preserve"> </w:t>
      </w:r>
      <w:r w:rsidR="004802FA">
        <w:rPr>
          <w:rFonts w:hint="cs"/>
          <w:rtl/>
          <w:lang w:val="en-GB"/>
        </w:rPr>
        <w:t xml:space="preserve"> </w:t>
      </w:r>
      <w:r>
        <w:rPr>
          <w:rFonts w:hint="cs"/>
          <w:rtl/>
          <w:lang w:val="en-GB"/>
        </w:rPr>
        <w:t>ו-</w:t>
      </w:r>
      <w:r>
        <w:rPr>
          <w:rFonts w:hint="cs"/>
          <w:lang w:val="en-GB"/>
        </w:rPr>
        <w:t>B</w:t>
      </w:r>
      <w:bookmarkStart w:id="2009" w:name="_ETM_Q1_7666057"/>
      <w:bookmarkEnd w:id="2009"/>
      <w:r>
        <w:rPr>
          <w:rFonts w:hint="cs"/>
          <w:rtl/>
          <w:lang w:val="en-GB"/>
        </w:rPr>
        <w:t xml:space="preserve"> יוחרגו מהוועדה המייעצת. </w:t>
      </w:r>
    </w:p>
    <w:p w:rsidR="008A5C33" w:rsidRDefault="008A5C33" w:rsidP="008A5C33">
      <w:pPr>
        <w:rPr>
          <w:rtl/>
          <w:lang w:val="en-GB"/>
        </w:rPr>
      </w:pPr>
      <w:bookmarkStart w:id="2010" w:name="_ETM_Q1_7668596"/>
      <w:bookmarkEnd w:id="2010"/>
    </w:p>
    <w:bookmarkStart w:id="2011" w:name="_ETM_Q1_7669637" w:displacedByCustomXml="next"/>
    <w:bookmarkEnd w:id="2011" w:displacedByCustomXml="next"/>
    <w:bookmarkStart w:id="2012" w:name="_ETM_Q1_7668971" w:displacedByCustomXml="next"/>
    <w:bookmarkEnd w:id="201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59010408"/>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יעל כהן-פארן (המחנה הציוני)</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אפשר להבין מי זה בבקשה? </w:t>
      </w:r>
    </w:p>
    <w:p w:rsidR="008A5C33" w:rsidRDefault="008A5C33" w:rsidP="008A5C33">
      <w:pPr>
        <w:rPr>
          <w:rtl/>
          <w:lang w:val="en-GB"/>
        </w:rPr>
      </w:pPr>
      <w:bookmarkStart w:id="2013" w:name="_ETM_Q1_7671827"/>
      <w:bookmarkEnd w:id="2013"/>
    </w:p>
    <w:bookmarkStart w:id="2014" w:name="_ETM_Q1_7672143" w:displacedByCustomXml="next"/>
    <w:bookmarkEnd w:id="2014"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700919432"/>
        <w:placeholder>
          <w:docPart w:val="DefaultPlaceholder_-1854013440"/>
        </w:placeholder>
        <w15:color w:val="993366"/>
      </w:sdtPr>
      <w:sdtEndPr/>
      <w:sdtContent>
        <w:p w:rsidR="008A5C33" w:rsidRDefault="008A5C33" w:rsidP="008A5C33">
          <w:pPr>
            <w:pStyle w:val="afb"/>
            <w:keepNext/>
            <w:rPr>
              <w:rtl/>
              <w:lang w:val="en-GB"/>
            </w:rPr>
          </w:pPr>
          <w:r w:rsidRPr="008A5C33">
            <w:rPr>
              <w:rStyle w:val="aff"/>
              <w:color w:val="000000"/>
              <w:rtl/>
            </w:rPr>
            <w:t>עמיר יצחקי</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אמרת שמה </w:t>
      </w:r>
      <w:bookmarkStart w:id="2015" w:name="_ETM_Q1_7670158"/>
      <w:bookmarkEnd w:id="2015"/>
      <w:r>
        <w:rPr>
          <w:rFonts w:hint="cs"/>
          <w:rtl/>
          <w:lang w:val="en-GB"/>
        </w:rPr>
        <w:t xml:space="preserve">שמגיע לוועדת הפנים, לא צריך. </w:t>
      </w:r>
    </w:p>
    <w:p w:rsidR="008A5C33" w:rsidRDefault="008A5C33" w:rsidP="008A5C33">
      <w:pPr>
        <w:rPr>
          <w:rtl/>
          <w:lang w:val="en-GB"/>
        </w:rPr>
      </w:pPr>
    </w:p>
    <w:bookmarkStart w:id="2016" w:name="_ETM_Q1_7672223" w:displacedByCustomXml="next"/>
    <w:bookmarkEnd w:id="2016" w:displacedByCustomXml="next"/>
    <w:sdt>
      <w:sdtPr>
        <w:rPr>
          <w:rFonts w:hint="cs"/>
          <w:rtl/>
          <w:lang w:val="en-GB"/>
        </w:rPr>
        <w:alias w:val="דובר"/>
        <w:tag w:val="&lt;ID&gt;5305&lt;/ID&gt;&lt;Name&gt;רועי פולקמן - כולנו&lt;/Name&gt;&lt;Data&gt;רועי פולקמן (כולנו)&lt;/Data&gt;&lt;Shortcut&gt;רופו&lt;/Shortcut&gt;"/>
        <w:id w:val="-908613446"/>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רועי פולקמן (כולנו)</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נכון. זה </w:t>
      </w:r>
      <w:bookmarkStart w:id="2017" w:name="_ETM_Q1_7674560"/>
      <w:bookmarkEnd w:id="2017"/>
      <w:r>
        <w:rPr>
          <w:rFonts w:hint="cs"/>
          <w:rtl/>
          <w:lang w:val="en-GB"/>
        </w:rPr>
        <w:t xml:space="preserve">לא קשור. </w:t>
      </w:r>
      <w:bookmarkStart w:id="2018" w:name="_ETM_Q1_7676576"/>
      <w:bookmarkEnd w:id="2018"/>
      <w:r>
        <w:rPr>
          <w:rFonts w:hint="cs"/>
          <w:rtl/>
          <w:lang w:val="en-GB"/>
        </w:rPr>
        <w:t xml:space="preserve">זה קשור להגנת סביבה, לא לבריאות. </w:t>
      </w:r>
    </w:p>
    <w:p w:rsidR="008A5C33" w:rsidRDefault="008A5C33" w:rsidP="008A5C33">
      <w:pPr>
        <w:rPr>
          <w:rtl/>
          <w:lang w:val="en-GB"/>
        </w:rPr>
      </w:pPr>
    </w:p>
    <w:bookmarkStart w:id="2019" w:name="_ETM_Q1_7676869" w:displacedByCustomXml="next"/>
    <w:bookmarkEnd w:id="2019" w:displacedByCustomXml="next"/>
    <w:sdt>
      <w:sdtPr>
        <w:rPr>
          <w:rtl/>
          <w:lang w:val="en-GB"/>
        </w:rPr>
        <w:alias w:val="יור"/>
        <w:tag w:val="&lt;ID&gt;5296&lt;/ID&gt;&lt;Name&gt;יואב קיש - יו&quot;רַ&lt;/Name&gt;&lt;Data&gt;יואב קיש&lt;/Data&gt;&lt;Shortcut&gt;יוקי&lt;/Shortcut&gt;"/>
        <w:id w:val="58068984"/>
        <w:placeholder>
          <w:docPart w:val="DefaultPlaceholder_-1854013440"/>
        </w:placeholder>
        <w15:color w:val="993366"/>
      </w:sdtPr>
      <w:sdtEndPr/>
      <w:sdtContent>
        <w:p w:rsidR="008A5C33" w:rsidRDefault="008A5C33" w:rsidP="008A5C33">
          <w:pPr>
            <w:pStyle w:val="af8"/>
            <w:keepNext/>
            <w:rPr>
              <w:rtl/>
              <w:lang w:val="en-GB"/>
            </w:rPr>
          </w:pPr>
          <w:r w:rsidRPr="008A5C33">
            <w:rPr>
              <w:rStyle w:val="aff"/>
              <w:color w:val="000000"/>
              <w:rtl/>
            </w:rPr>
            <w:t>היו"ר יואב קיש</w:t>
          </w:r>
          <w:r w:rsidRPr="008A5C33">
            <w:rPr>
              <w:color w:val="000000"/>
              <w:rtl/>
              <w:lang w:val="en-GB"/>
            </w:rPr>
            <w:t>:</w:t>
          </w:r>
        </w:p>
      </w:sdtContent>
    </w:sdt>
    <w:p w:rsidR="008A5C33" w:rsidRDefault="008A5C33" w:rsidP="008A5C33">
      <w:pPr>
        <w:pStyle w:val="KeepWithNext"/>
        <w:rPr>
          <w:rtl/>
          <w:lang w:val="en-GB"/>
        </w:rPr>
      </w:pPr>
    </w:p>
    <w:p w:rsidR="008A5C33" w:rsidRDefault="008A5C33" w:rsidP="005971AA">
      <w:pPr>
        <w:rPr>
          <w:rtl/>
          <w:lang w:val="en-GB"/>
        </w:rPr>
      </w:pPr>
      <w:r>
        <w:rPr>
          <w:rFonts w:hint="cs"/>
          <w:rtl/>
          <w:lang w:val="en-GB"/>
        </w:rPr>
        <w:t xml:space="preserve">גם זה קיבלתם, לא קשור. מה שקשור להגנת סביבה </w:t>
      </w:r>
      <w:r w:rsidR="005971AA">
        <w:rPr>
          <w:rFonts w:hint="cs"/>
          <w:rtl/>
          <w:lang w:val="en-GB"/>
        </w:rPr>
        <w:t>-</w:t>
      </w:r>
      <w:r>
        <w:rPr>
          <w:rFonts w:hint="cs"/>
          <w:rtl/>
          <w:lang w:val="en-GB"/>
        </w:rPr>
        <w:t xml:space="preserve"> תקנות</w:t>
      </w:r>
      <w:bookmarkStart w:id="2020" w:name="_ETM_Q1_7682113"/>
      <w:bookmarkEnd w:id="2020"/>
      <w:r>
        <w:rPr>
          <w:rFonts w:hint="cs"/>
          <w:rtl/>
          <w:lang w:val="en-GB"/>
        </w:rPr>
        <w:t xml:space="preserve"> למפעלים </w:t>
      </w:r>
      <w:r>
        <w:rPr>
          <w:rFonts w:hint="cs"/>
          <w:lang w:val="en-GB"/>
        </w:rPr>
        <w:t>A</w:t>
      </w:r>
      <w:r>
        <w:rPr>
          <w:rFonts w:hint="cs"/>
          <w:rtl/>
          <w:lang w:val="en-GB"/>
        </w:rPr>
        <w:t xml:space="preserve"> ו-</w:t>
      </w:r>
      <w:r>
        <w:rPr>
          <w:rFonts w:hint="cs"/>
          <w:lang w:val="en-GB"/>
        </w:rPr>
        <w:t>B</w:t>
      </w:r>
      <w:r w:rsidR="00833836">
        <w:rPr>
          <w:rFonts w:hint="cs"/>
          <w:lang w:val="en-GB"/>
        </w:rPr>
        <w:t xml:space="preserve"> </w:t>
      </w:r>
      <w:r w:rsidR="005971AA">
        <w:rPr>
          <w:rFonts w:hint="cs"/>
          <w:rtl/>
          <w:lang w:val="en-GB"/>
        </w:rPr>
        <w:t xml:space="preserve"> </w:t>
      </w:r>
      <w:r>
        <w:rPr>
          <w:rFonts w:hint="cs"/>
          <w:rtl/>
          <w:lang w:val="en-GB"/>
        </w:rPr>
        <w:t xml:space="preserve">- לא יצטרך לעבור </w:t>
      </w:r>
      <w:bookmarkStart w:id="2021" w:name="_ETM_Q1_7681842"/>
      <w:bookmarkEnd w:id="2021"/>
      <w:r>
        <w:rPr>
          <w:rFonts w:hint="cs"/>
          <w:rtl/>
          <w:lang w:val="en-GB"/>
        </w:rPr>
        <w:t xml:space="preserve">ועדה מייעצת. </w:t>
      </w:r>
    </w:p>
    <w:p w:rsidR="008A5C33" w:rsidRDefault="008A5C33" w:rsidP="008A5C33">
      <w:pPr>
        <w:rPr>
          <w:rtl/>
          <w:lang w:val="en-GB"/>
        </w:rPr>
      </w:pPr>
      <w:bookmarkStart w:id="2022" w:name="_ETM_Q1_7684040"/>
      <w:bookmarkEnd w:id="2022"/>
    </w:p>
    <w:bookmarkStart w:id="2023" w:name="_ETM_Q1_7685722" w:displacedByCustomXml="next"/>
    <w:bookmarkEnd w:id="2023" w:displacedByCustomXml="next"/>
    <w:bookmarkStart w:id="2024" w:name="_ETM_Q1_7684430" w:displacedByCustomXml="next"/>
    <w:bookmarkEnd w:id="2024"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05133610"/>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יעל כהן-פארן (המחנה הציוני)</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אפשר להבהיר לפרוטוקול מהגנת הסביבה מי נכלל ב-</w:t>
      </w:r>
      <w:r>
        <w:rPr>
          <w:rFonts w:hint="cs"/>
          <w:lang w:val="en-GB"/>
        </w:rPr>
        <w:t>A</w:t>
      </w:r>
      <w:r>
        <w:rPr>
          <w:rFonts w:hint="cs"/>
          <w:rtl/>
          <w:lang w:val="en-GB"/>
        </w:rPr>
        <w:t xml:space="preserve"> ו-</w:t>
      </w:r>
      <w:r>
        <w:rPr>
          <w:rFonts w:hint="cs"/>
          <w:lang w:val="en-GB"/>
        </w:rPr>
        <w:t>B</w:t>
      </w:r>
      <w:r>
        <w:rPr>
          <w:rFonts w:hint="cs"/>
          <w:rtl/>
          <w:lang w:val="en-GB"/>
        </w:rPr>
        <w:t>?</w:t>
      </w:r>
    </w:p>
    <w:p w:rsidR="008A5C33" w:rsidRDefault="008A5C33" w:rsidP="008A5C33">
      <w:pPr>
        <w:rPr>
          <w:rtl/>
          <w:lang w:val="en-GB"/>
        </w:rPr>
      </w:pPr>
      <w:bookmarkStart w:id="2025" w:name="_ETM_Q1_7681041"/>
      <w:bookmarkEnd w:id="2025"/>
    </w:p>
    <w:bookmarkStart w:id="2026" w:name="_ETM_Q1_7682352" w:displacedByCustomXml="next"/>
    <w:bookmarkEnd w:id="2026" w:displacedByCustomXml="next"/>
    <w:bookmarkStart w:id="2027" w:name="_ETM_Q1_7681377" w:displacedByCustomXml="next"/>
    <w:bookmarkEnd w:id="2027"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233281177"/>
        <w:placeholder>
          <w:docPart w:val="DefaultPlaceholder_-1854013440"/>
        </w:placeholder>
        <w15:color w:val="993366"/>
      </w:sdtPr>
      <w:sdtEndPr/>
      <w:sdtContent>
        <w:p w:rsidR="008A5C33" w:rsidRDefault="008A5C33" w:rsidP="008A5C33">
          <w:pPr>
            <w:pStyle w:val="afb"/>
            <w:keepNext/>
            <w:rPr>
              <w:rtl/>
              <w:lang w:val="en-GB"/>
            </w:rPr>
          </w:pPr>
          <w:r w:rsidRPr="008A5C33">
            <w:rPr>
              <w:rStyle w:val="aff"/>
              <w:color w:val="000000"/>
              <w:rtl/>
            </w:rPr>
            <w:t>גילי צימנד</w:t>
          </w:r>
          <w:r w:rsidRPr="008A5C33">
            <w:rPr>
              <w:color w:val="000000"/>
              <w:rtl/>
              <w:lang w:val="en-GB"/>
            </w:rPr>
            <w:t>:</w:t>
          </w:r>
        </w:p>
      </w:sdtContent>
    </w:sdt>
    <w:p w:rsidR="008A5C33" w:rsidRDefault="008A5C33" w:rsidP="008A5C33">
      <w:pPr>
        <w:pStyle w:val="KeepWithNext"/>
        <w:rPr>
          <w:rtl/>
          <w:lang w:val="en-GB"/>
        </w:rPr>
      </w:pPr>
    </w:p>
    <w:p w:rsidR="008A5C33" w:rsidRDefault="003A2272" w:rsidP="008A5C33">
      <w:pPr>
        <w:rPr>
          <w:rtl/>
          <w:lang w:val="en-GB"/>
        </w:rPr>
      </w:pPr>
      <w:r>
        <w:rPr>
          <w:rFonts w:hint="cs"/>
          <w:rtl/>
          <w:lang w:val="en-GB"/>
        </w:rPr>
        <w:t xml:space="preserve">אני רק אתן דוגמאות. </w:t>
      </w:r>
      <w:bookmarkStart w:id="2028" w:name="_ETM_Q1_7689890"/>
      <w:bookmarkEnd w:id="2028"/>
    </w:p>
    <w:p w:rsidR="00765608" w:rsidRDefault="00765608" w:rsidP="008A5C33">
      <w:pPr>
        <w:rPr>
          <w:rtl/>
          <w:lang w:val="en-GB"/>
        </w:rPr>
      </w:pPr>
      <w:bookmarkStart w:id="2029" w:name="_ETM_Q1_7690239"/>
      <w:bookmarkEnd w:id="2029"/>
    </w:p>
    <w:bookmarkStart w:id="2030" w:name="_ETM_Q1_7691726" w:displacedByCustomXml="next"/>
    <w:bookmarkEnd w:id="2030" w:displacedByCustomXml="next"/>
    <w:bookmarkStart w:id="2031" w:name="_ETM_Q1_7690552" w:displacedByCustomXml="next"/>
    <w:bookmarkEnd w:id="2031" w:displacedByCustomXml="next"/>
    <w:sdt>
      <w:sdtPr>
        <w:rPr>
          <w:rFonts w:hint="cs"/>
          <w:rtl/>
          <w:lang w:val="en-GB"/>
        </w:rPr>
        <w:alias w:val="דובר"/>
        <w:tag w:val="&lt;ID&gt;0&lt;/ID&gt;&lt;Name&gt;תומר רוזנר&lt;/Name&gt;&lt;Data&gt;תומר רוזנר&lt;/Data&gt;&lt;Shortcut&gt;תורו&lt;/Shortcut&gt;&lt;MemberID&gt;&lt;/MemberID&gt;"/>
        <w:id w:val="1459844688"/>
        <w:placeholder>
          <w:docPart w:val="DefaultPlaceholder_-1854013440"/>
        </w:placeholder>
        <w15:color w:val="993366"/>
      </w:sdtPr>
      <w:sdtEndPr/>
      <w:sdtContent>
        <w:p w:rsidR="00765608" w:rsidRDefault="00765608" w:rsidP="00765608">
          <w:pPr>
            <w:pStyle w:val="a5"/>
            <w:keepNext/>
            <w:rPr>
              <w:rtl/>
              <w:lang w:val="en-GB"/>
            </w:rPr>
          </w:pPr>
          <w:r w:rsidRPr="00765608">
            <w:rPr>
              <w:rStyle w:val="aff"/>
              <w:color w:val="000000"/>
              <w:rtl/>
            </w:rPr>
            <w:t>תומר רוזנר</w:t>
          </w:r>
          <w:r w:rsidRPr="00765608">
            <w:rPr>
              <w:color w:val="000000"/>
              <w:rtl/>
              <w:lang w:val="en-GB"/>
            </w:rPr>
            <w:t>:</w:t>
          </w:r>
        </w:p>
      </w:sdtContent>
    </w:sdt>
    <w:p w:rsidR="00765608" w:rsidRDefault="00765608" w:rsidP="00765608">
      <w:pPr>
        <w:pStyle w:val="KeepWithNext"/>
        <w:rPr>
          <w:rtl/>
          <w:lang w:val="en-GB"/>
        </w:rPr>
      </w:pPr>
    </w:p>
    <w:p w:rsidR="00765608" w:rsidRPr="00765608" w:rsidRDefault="00765608" w:rsidP="00765608">
      <w:pPr>
        <w:rPr>
          <w:rtl/>
          <w:lang w:val="en-GB"/>
        </w:rPr>
      </w:pPr>
      <w:r>
        <w:rPr>
          <w:rFonts w:hint="cs"/>
          <w:rtl/>
          <w:lang w:val="en-GB"/>
        </w:rPr>
        <w:t xml:space="preserve">לא. דוגמאות </w:t>
      </w:r>
      <w:bookmarkStart w:id="2032" w:name="_ETM_Q1_7691413"/>
      <w:bookmarkEnd w:id="2032"/>
      <w:r>
        <w:rPr>
          <w:rFonts w:hint="cs"/>
          <w:rtl/>
          <w:lang w:val="en-GB"/>
        </w:rPr>
        <w:t xml:space="preserve">לא עוזרות לנו. </w:t>
      </w:r>
    </w:p>
    <w:p w:rsidR="003A2272" w:rsidRDefault="003A2272" w:rsidP="008A5C33">
      <w:pPr>
        <w:rPr>
          <w:rtl/>
          <w:lang w:val="en-GB"/>
        </w:rPr>
      </w:pPr>
    </w:p>
    <w:bookmarkStart w:id="2033" w:name="_ETM_Q1_7690191" w:displacedByCustomXml="next"/>
    <w:bookmarkEnd w:id="2033" w:displacedByCustomXml="next"/>
    <w:sdt>
      <w:sdtPr>
        <w:rPr>
          <w:rFonts w:hint="cs"/>
          <w:rtl/>
          <w:lang w:val="en-GB"/>
        </w:rPr>
        <w:alias w:val="יור"/>
        <w:tag w:val="&lt;ID&gt;5296&lt;/ID&gt;&lt;Name&gt;יואב קיש - יו&quot;רַ&lt;/Name&gt;&lt;Data&gt;יואב קיש&lt;/Data&gt;&lt;Shortcut&gt;יוקי&lt;/Shortcut&gt;"/>
        <w:id w:val="899563670"/>
        <w:placeholder>
          <w:docPart w:val="DefaultPlaceholder_-1854013440"/>
        </w:placeholder>
        <w15:color w:val="993366"/>
      </w:sdtPr>
      <w:sdtEndPr/>
      <w:sdtContent>
        <w:p w:rsidR="003A2272" w:rsidRDefault="003A2272" w:rsidP="003A2272">
          <w:pPr>
            <w:pStyle w:val="af8"/>
            <w:keepNext/>
            <w:rPr>
              <w:rtl/>
              <w:lang w:val="en-GB"/>
            </w:rPr>
          </w:pPr>
          <w:r w:rsidRPr="003A2272">
            <w:rPr>
              <w:rStyle w:val="aff"/>
              <w:color w:val="000000"/>
              <w:rtl/>
            </w:rPr>
            <w:t>היו"ר יואב קיש</w:t>
          </w:r>
          <w:r w:rsidRPr="003A2272">
            <w:rPr>
              <w:color w:val="000000"/>
              <w:rtl/>
              <w:lang w:val="en-GB"/>
            </w:rPr>
            <w:t>:</w:t>
          </w:r>
        </w:p>
      </w:sdtContent>
    </w:sdt>
    <w:p w:rsidR="003A2272" w:rsidRDefault="003A2272" w:rsidP="003A2272">
      <w:pPr>
        <w:pStyle w:val="KeepWithNext"/>
        <w:rPr>
          <w:rtl/>
          <w:lang w:val="en-GB"/>
        </w:rPr>
      </w:pPr>
    </w:p>
    <w:p w:rsidR="003A2272" w:rsidRDefault="003A2272" w:rsidP="003A2272">
      <w:pPr>
        <w:rPr>
          <w:rtl/>
          <w:lang w:val="en-GB"/>
        </w:rPr>
      </w:pPr>
      <w:r>
        <w:rPr>
          <w:rFonts w:hint="cs"/>
          <w:rtl/>
          <w:lang w:val="en-GB"/>
        </w:rPr>
        <w:t>לא, לא. מי</w:t>
      </w:r>
      <w:r w:rsidR="00765608">
        <w:rPr>
          <w:rFonts w:hint="cs"/>
          <w:rtl/>
          <w:lang w:val="en-GB"/>
        </w:rPr>
        <w:t xml:space="preserve"> המפעלים</w:t>
      </w:r>
      <w:r>
        <w:rPr>
          <w:rFonts w:hint="cs"/>
          <w:rtl/>
          <w:lang w:val="en-GB"/>
        </w:rPr>
        <w:t xml:space="preserve"> ב-</w:t>
      </w:r>
      <w:r>
        <w:rPr>
          <w:rFonts w:hint="cs"/>
          <w:lang w:val="en-GB"/>
        </w:rPr>
        <w:t>A</w:t>
      </w:r>
      <w:r w:rsidR="00765608">
        <w:rPr>
          <w:rFonts w:hint="cs"/>
          <w:rtl/>
          <w:lang w:val="en-GB"/>
        </w:rPr>
        <w:t xml:space="preserve"> ו-</w:t>
      </w:r>
      <w:r w:rsidR="00765608">
        <w:rPr>
          <w:rFonts w:hint="cs"/>
          <w:lang w:val="en-GB"/>
        </w:rPr>
        <w:t>B</w:t>
      </w:r>
      <w:r w:rsidR="00765608">
        <w:rPr>
          <w:rFonts w:hint="cs"/>
          <w:rtl/>
          <w:lang w:val="en-GB"/>
        </w:rPr>
        <w:t xml:space="preserve">? זה הדוגמאות. </w:t>
      </w:r>
    </w:p>
    <w:p w:rsidR="00765608" w:rsidRDefault="00765608" w:rsidP="003A2272">
      <w:pPr>
        <w:rPr>
          <w:rtl/>
          <w:lang w:val="en-GB"/>
        </w:rPr>
      </w:pPr>
      <w:bookmarkStart w:id="2034" w:name="_ETM_Q1_7696084"/>
      <w:bookmarkEnd w:id="2034"/>
    </w:p>
    <w:bookmarkStart w:id="2035" w:name="_ETM_Q1_7698243" w:displacedByCustomXml="next"/>
    <w:bookmarkEnd w:id="2035" w:displacedByCustomXml="next"/>
    <w:bookmarkStart w:id="2036" w:name="_ETM_Q1_7696439" w:displacedByCustomXml="next"/>
    <w:bookmarkEnd w:id="2036"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97763895"/>
        <w:placeholder>
          <w:docPart w:val="DefaultPlaceholder_-1854013440"/>
        </w:placeholder>
        <w15:color w:val="993366"/>
      </w:sdtPr>
      <w:sdtEndPr/>
      <w:sdtContent>
        <w:p w:rsidR="00765608" w:rsidRDefault="00765608" w:rsidP="00765608">
          <w:pPr>
            <w:pStyle w:val="afb"/>
            <w:keepNext/>
            <w:rPr>
              <w:rtl/>
              <w:lang w:val="en-GB"/>
            </w:rPr>
          </w:pPr>
          <w:r w:rsidRPr="00765608">
            <w:rPr>
              <w:rStyle w:val="aff"/>
              <w:color w:val="000000"/>
              <w:rtl/>
            </w:rPr>
            <w:t>גילי צימנד</w:t>
          </w:r>
          <w:r w:rsidRPr="00765608">
            <w:rPr>
              <w:color w:val="000000"/>
              <w:rtl/>
              <w:lang w:val="en-GB"/>
            </w:rPr>
            <w:t>:</w:t>
          </w:r>
        </w:p>
      </w:sdtContent>
    </w:sdt>
    <w:p w:rsidR="00765608" w:rsidRDefault="00765608" w:rsidP="00765608">
      <w:pPr>
        <w:pStyle w:val="KeepWithNext"/>
        <w:rPr>
          <w:rtl/>
        </w:rPr>
      </w:pPr>
    </w:p>
    <w:p w:rsidR="00765608" w:rsidRDefault="00765608" w:rsidP="00765608">
      <w:pPr>
        <w:rPr>
          <w:rtl/>
        </w:rPr>
      </w:pPr>
      <w:r>
        <w:rPr>
          <w:rFonts w:hint="cs"/>
          <w:rtl/>
        </w:rPr>
        <w:t xml:space="preserve">תחנות דלק הן </w:t>
      </w:r>
      <w:bookmarkStart w:id="2037" w:name="_ETM_Q1_7700205"/>
      <w:bookmarkEnd w:id="2037"/>
      <w:r>
        <w:rPr>
          <w:rFonts w:hint="cs"/>
        </w:rPr>
        <w:t>B</w:t>
      </w:r>
      <w:r>
        <w:rPr>
          <w:rFonts w:hint="cs"/>
          <w:rtl/>
        </w:rPr>
        <w:t xml:space="preserve">, תחנות מעבר הן </w:t>
      </w:r>
      <w:r>
        <w:rPr>
          <w:rFonts w:hint="cs"/>
        </w:rPr>
        <w:t>B</w:t>
      </w:r>
      <w:r>
        <w:rPr>
          <w:rFonts w:hint="cs"/>
          <w:rtl/>
        </w:rPr>
        <w:t xml:space="preserve">, חלק מאתרי הטמנה הקטנים יכולים </w:t>
      </w:r>
      <w:bookmarkStart w:id="2038" w:name="_ETM_Q1_7708267"/>
      <w:bookmarkEnd w:id="2038"/>
      <w:r>
        <w:rPr>
          <w:rFonts w:hint="cs"/>
          <w:rtl/>
        </w:rPr>
        <w:t xml:space="preserve">להיות </w:t>
      </w:r>
      <w:r>
        <w:rPr>
          <w:rFonts w:hint="cs"/>
        </w:rPr>
        <w:t>B</w:t>
      </w:r>
      <w:r>
        <w:rPr>
          <w:rFonts w:hint="cs"/>
          <w:rtl/>
        </w:rPr>
        <w:t>, הרבה גידול - - -</w:t>
      </w:r>
    </w:p>
    <w:p w:rsidR="00765608" w:rsidRDefault="00765608" w:rsidP="00765608">
      <w:pPr>
        <w:rPr>
          <w:rtl/>
        </w:rPr>
      </w:pPr>
      <w:bookmarkStart w:id="2039" w:name="_ETM_Q1_7707500"/>
      <w:bookmarkEnd w:id="2039"/>
    </w:p>
    <w:bookmarkStart w:id="2040" w:name="_ETM_Q1_7707918" w:displacedByCustomXml="next"/>
    <w:bookmarkEnd w:id="2040" w:displacedByCustomXml="next"/>
    <w:sdt>
      <w:sdtPr>
        <w:rPr>
          <w:rtl/>
        </w:rPr>
        <w:alias w:val="יור"/>
        <w:tag w:val="&lt;ID&gt;5296&lt;/ID&gt;&lt;Name&gt;יואב קיש - יו&quot;רַ&lt;/Name&gt;&lt;Data&gt;יואב קיש&lt;/Data&gt;&lt;Shortcut&gt;יוקי&lt;/Shortcut&gt;"/>
        <w:id w:val="1886602026"/>
        <w:placeholder>
          <w:docPart w:val="DefaultPlaceholder_-1854013440"/>
        </w:placeholder>
        <w15:color w:val="993366"/>
      </w:sdtPr>
      <w:sdtEndPr/>
      <w:sdtContent>
        <w:p w:rsidR="00765608" w:rsidRDefault="00765608" w:rsidP="00765608">
          <w:pPr>
            <w:pStyle w:val="af8"/>
            <w:keepNext/>
            <w:rPr>
              <w:rtl/>
            </w:rPr>
          </w:pPr>
          <w:r w:rsidRPr="00765608">
            <w:rPr>
              <w:rStyle w:val="aff"/>
              <w:color w:val="000000"/>
              <w:rtl/>
            </w:rPr>
            <w:t>היו"ר יואב קיש</w:t>
          </w:r>
          <w:r w:rsidRPr="00765608">
            <w:rPr>
              <w:color w:val="000000"/>
              <w:rtl/>
            </w:rPr>
            <w:t>:</w:t>
          </w:r>
        </w:p>
      </w:sdtContent>
    </w:sdt>
    <w:p w:rsidR="005971AA" w:rsidRDefault="005971AA" w:rsidP="00765608">
      <w:pPr>
        <w:rPr>
          <w:rtl/>
        </w:rPr>
      </w:pPr>
    </w:p>
    <w:p w:rsidR="00765608" w:rsidRDefault="00765608" w:rsidP="005971AA">
      <w:pPr>
        <w:rPr>
          <w:rtl/>
        </w:rPr>
      </w:pPr>
      <w:bookmarkStart w:id="2041" w:name="_ETM_Q1_7698000"/>
      <w:bookmarkEnd w:id="2041"/>
      <w:r>
        <w:rPr>
          <w:rFonts w:hint="cs"/>
          <w:rtl/>
        </w:rPr>
        <w:t>מה יש ב-</w:t>
      </w:r>
      <w:r>
        <w:rPr>
          <w:rFonts w:hint="cs"/>
        </w:rPr>
        <w:t>A</w:t>
      </w:r>
      <w:r>
        <w:rPr>
          <w:rFonts w:hint="cs"/>
          <w:rtl/>
        </w:rPr>
        <w:t>?</w:t>
      </w:r>
    </w:p>
    <w:p w:rsidR="00765608" w:rsidRDefault="00765608" w:rsidP="00765608">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20263240"/>
        <w:placeholder>
          <w:docPart w:val="DefaultPlaceholder_-1854013440"/>
        </w:placeholder>
        <w15:color w:val="993366"/>
      </w:sdtPr>
      <w:sdtEndPr/>
      <w:sdtContent>
        <w:p w:rsidR="00765608" w:rsidRDefault="00765608" w:rsidP="00765608">
          <w:pPr>
            <w:pStyle w:val="afb"/>
            <w:keepNext/>
            <w:rPr>
              <w:rtl/>
            </w:rPr>
          </w:pPr>
          <w:r w:rsidRPr="00765608">
            <w:rPr>
              <w:rStyle w:val="aff"/>
              <w:color w:val="000000"/>
              <w:rtl/>
            </w:rPr>
            <w:t>גילי צימנד</w:t>
          </w:r>
          <w:r w:rsidRPr="00765608">
            <w:rPr>
              <w:color w:val="000000"/>
              <w:rtl/>
            </w:rPr>
            <w:t>:</w:t>
          </w:r>
        </w:p>
      </w:sdtContent>
    </w:sdt>
    <w:p w:rsidR="00765608" w:rsidRDefault="00765608" w:rsidP="00765608">
      <w:pPr>
        <w:pStyle w:val="KeepWithNext"/>
        <w:rPr>
          <w:rtl/>
        </w:rPr>
      </w:pPr>
    </w:p>
    <w:p w:rsidR="00765608" w:rsidRDefault="00765608" w:rsidP="00765608">
      <w:pPr>
        <w:rPr>
          <w:rtl/>
        </w:rPr>
      </w:pPr>
      <w:r>
        <w:rPr>
          <w:rFonts w:hint="cs"/>
          <w:rtl/>
        </w:rPr>
        <w:t>ב-</w:t>
      </w:r>
      <w:r>
        <w:rPr>
          <w:rFonts w:hint="cs"/>
        </w:rPr>
        <w:t>A</w:t>
      </w:r>
      <w:r>
        <w:rPr>
          <w:rFonts w:hint="cs"/>
          <w:rtl/>
        </w:rPr>
        <w:t xml:space="preserve"> </w:t>
      </w:r>
      <w:bookmarkStart w:id="2042" w:name="_ETM_Q1_7710603"/>
      <w:bookmarkEnd w:id="2042"/>
      <w:r>
        <w:rPr>
          <w:rFonts w:hint="cs"/>
          <w:rtl/>
        </w:rPr>
        <w:t xml:space="preserve">יש מפעלי ים המלח, חיפה כימיקלים, בתי זיקוק. </w:t>
      </w:r>
    </w:p>
    <w:p w:rsidR="00765608" w:rsidRDefault="00765608" w:rsidP="00765608">
      <w:pPr>
        <w:rPr>
          <w:rtl/>
        </w:rPr>
      </w:pPr>
      <w:bookmarkStart w:id="2043" w:name="_ETM_Q1_7713651"/>
      <w:bookmarkEnd w:id="2043"/>
    </w:p>
    <w:bookmarkStart w:id="2044" w:name="_ETM_Q1_7713971" w:displacedByCustomXml="next"/>
    <w:bookmarkEnd w:id="2044" w:displacedByCustomXml="next"/>
    <w:sdt>
      <w:sdtPr>
        <w:rPr>
          <w:rtl/>
        </w:rPr>
        <w:alias w:val="יור"/>
        <w:tag w:val="&lt;ID&gt;5296&lt;/ID&gt;&lt;Name&gt;יואב קיש - יו&quot;רַ&lt;/Name&gt;&lt;Data&gt;יואב קיש&lt;/Data&gt;&lt;Shortcut&gt;יוקי&lt;/Shortcut&gt;"/>
        <w:id w:val="926920148"/>
        <w:placeholder>
          <w:docPart w:val="DefaultPlaceholder_-1854013440"/>
        </w:placeholder>
        <w15:color w:val="993366"/>
      </w:sdtPr>
      <w:sdtEndPr/>
      <w:sdtContent>
        <w:p w:rsidR="00765608" w:rsidRDefault="00765608" w:rsidP="00765608">
          <w:pPr>
            <w:pStyle w:val="af8"/>
            <w:keepNext/>
            <w:rPr>
              <w:rtl/>
            </w:rPr>
          </w:pPr>
          <w:r w:rsidRPr="00765608">
            <w:rPr>
              <w:rStyle w:val="aff"/>
              <w:color w:val="000000"/>
              <w:rtl/>
            </w:rPr>
            <w:t>היו"ר יואב קיש</w:t>
          </w:r>
          <w:r w:rsidRPr="00765608">
            <w:rPr>
              <w:color w:val="000000"/>
              <w:rtl/>
            </w:rPr>
            <w:t>:</w:t>
          </w:r>
        </w:p>
      </w:sdtContent>
    </w:sdt>
    <w:p w:rsidR="00765608" w:rsidRDefault="00765608" w:rsidP="00765608">
      <w:pPr>
        <w:pStyle w:val="KeepWithNext"/>
        <w:rPr>
          <w:rtl/>
        </w:rPr>
      </w:pPr>
    </w:p>
    <w:p w:rsidR="00765608" w:rsidRDefault="00765608" w:rsidP="005971AA">
      <w:pPr>
        <w:rPr>
          <w:rtl/>
        </w:rPr>
      </w:pPr>
      <w:r>
        <w:rPr>
          <w:rFonts w:hint="cs"/>
          <w:rtl/>
        </w:rPr>
        <w:t xml:space="preserve">אז למה </w:t>
      </w:r>
      <w:bookmarkStart w:id="2045" w:name="_ETM_Q1_7716050"/>
      <w:bookmarkEnd w:id="2045"/>
      <w:r>
        <w:rPr>
          <w:rFonts w:hint="cs"/>
          <w:rtl/>
        </w:rPr>
        <w:t xml:space="preserve">לא רק </w:t>
      </w:r>
      <w:r>
        <w:rPr>
          <w:rFonts w:hint="cs"/>
        </w:rPr>
        <w:t>A</w:t>
      </w:r>
      <w:r>
        <w:rPr>
          <w:rFonts w:hint="cs"/>
          <w:rtl/>
        </w:rPr>
        <w:t>?</w:t>
      </w:r>
    </w:p>
    <w:p w:rsidR="00765608" w:rsidRDefault="00765608" w:rsidP="00765608">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01921364"/>
        <w:placeholder>
          <w:docPart w:val="DefaultPlaceholder_-1854013440"/>
        </w:placeholder>
        <w15:color w:val="993366"/>
      </w:sdtPr>
      <w:sdtEndPr/>
      <w:sdtContent>
        <w:p w:rsidR="00765608" w:rsidRDefault="00765608" w:rsidP="00765608">
          <w:pPr>
            <w:pStyle w:val="afb"/>
            <w:keepNext/>
            <w:rPr>
              <w:rtl/>
            </w:rPr>
          </w:pPr>
          <w:r w:rsidRPr="00765608">
            <w:rPr>
              <w:rStyle w:val="aff"/>
              <w:color w:val="000000"/>
              <w:rtl/>
            </w:rPr>
            <w:t>גילי צימנד</w:t>
          </w:r>
          <w:r w:rsidRPr="00765608">
            <w:rPr>
              <w:color w:val="000000"/>
              <w:rtl/>
            </w:rPr>
            <w:t>:</w:t>
          </w:r>
        </w:p>
      </w:sdtContent>
    </w:sdt>
    <w:p w:rsidR="00765608" w:rsidRDefault="00765608" w:rsidP="00765608">
      <w:pPr>
        <w:pStyle w:val="KeepWithNext"/>
        <w:rPr>
          <w:rtl/>
        </w:rPr>
      </w:pPr>
    </w:p>
    <w:p w:rsidR="00765608" w:rsidRDefault="00765608" w:rsidP="00765608">
      <w:pPr>
        <w:rPr>
          <w:rtl/>
        </w:rPr>
      </w:pPr>
      <w:r>
        <w:rPr>
          <w:rFonts w:hint="cs"/>
          <w:rtl/>
        </w:rPr>
        <w:t xml:space="preserve">כי יש סקטורים של </w:t>
      </w:r>
      <w:r>
        <w:rPr>
          <w:rFonts w:hint="cs"/>
        </w:rPr>
        <w:t>B</w:t>
      </w:r>
      <w:r>
        <w:rPr>
          <w:rFonts w:hint="cs"/>
          <w:rtl/>
        </w:rPr>
        <w:t xml:space="preserve"> עם השפעות סביבתיות </w:t>
      </w:r>
      <w:bookmarkStart w:id="2046" w:name="_ETM_Q1_7718997"/>
      <w:bookmarkEnd w:id="2046"/>
      <w:r>
        <w:rPr>
          <w:rFonts w:hint="cs"/>
          <w:rtl/>
        </w:rPr>
        <w:t>מאוד מאוד - - -</w:t>
      </w:r>
    </w:p>
    <w:p w:rsidR="00765608" w:rsidRDefault="00765608" w:rsidP="00765608">
      <w:pPr>
        <w:rPr>
          <w:rtl/>
        </w:rPr>
      </w:pPr>
      <w:bookmarkStart w:id="2047" w:name="_ETM_Q1_7721246"/>
      <w:bookmarkEnd w:id="2047"/>
    </w:p>
    <w:bookmarkStart w:id="2048" w:name="_ETM_Q1_7721602" w:displacedByCustomXml="next"/>
    <w:bookmarkEnd w:id="2048" w:displacedByCustomXml="next"/>
    <w:sdt>
      <w:sdtPr>
        <w:rPr>
          <w:rtl/>
        </w:rPr>
        <w:alias w:val="יור"/>
        <w:tag w:val="&lt;ID&gt;5296&lt;/ID&gt;&lt;Name&gt;יואב קיש - יו&quot;רַ&lt;/Name&gt;&lt;Data&gt;יואב קיש&lt;/Data&gt;&lt;Shortcut&gt;יוקי&lt;/Shortcut&gt;"/>
        <w:id w:val="-1201942628"/>
        <w:placeholder>
          <w:docPart w:val="DefaultPlaceholder_-1854013440"/>
        </w:placeholder>
        <w15:color w:val="993366"/>
      </w:sdtPr>
      <w:sdtEndPr/>
      <w:sdtContent>
        <w:p w:rsidR="00765608" w:rsidRDefault="00765608" w:rsidP="00765608">
          <w:pPr>
            <w:pStyle w:val="af8"/>
            <w:keepNext/>
            <w:rPr>
              <w:rtl/>
            </w:rPr>
          </w:pPr>
          <w:r w:rsidRPr="00765608">
            <w:rPr>
              <w:rStyle w:val="aff"/>
              <w:color w:val="000000"/>
              <w:rtl/>
            </w:rPr>
            <w:t>היו"ר יואב קיש</w:t>
          </w:r>
          <w:r w:rsidRPr="00765608">
            <w:rPr>
              <w:color w:val="000000"/>
              <w:rtl/>
            </w:rPr>
            <w:t>:</w:t>
          </w:r>
        </w:p>
      </w:sdtContent>
    </w:sdt>
    <w:p w:rsidR="00765608" w:rsidRDefault="00765608" w:rsidP="00765608">
      <w:pPr>
        <w:pStyle w:val="KeepWithNext"/>
        <w:rPr>
          <w:rtl/>
        </w:rPr>
      </w:pPr>
    </w:p>
    <w:p w:rsidR="00765608" w:rsidRDefault="00765608" w:rsidP="00765608">
      <w:pPr>
        <w:rPr>
          <w:rtl/>
        </w:rPr>
      </w:pPr>
      <w:r>
        <w:rPr>
          <w:rFonts w:hint="cs"/>
          <w:rtl/>
        </w:rPr>
        <w:t>כמו?</w:t>
      </w:r>
    </w:p>
    <w:p w:rsidR="00765608" w:rsidRDefault="00765608" w:rsidP="00765608">
      <w:pPr>
        <w:rPr>
          <w:rtl/>
        </w:rPr>
      </w:pPr>
    </w:p>
    <w:bookmarkStart w:id="2049" w:name="_ETM_Q1_7721130" w:displacedByCustomXml="next"/>
    <w:bookmarkEnd w:id="2049"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06565571"/>
        <w:placeholder>
          <w:docPart w:val="DefaultPlaceholder_-1854013440"/>
        </w:placeholder>
        <w15:color w:val="993366"/>
      </w:sdtPr>
      <w:sdtEndPr/>
      <w:sdtContent>
        <w:p w:rsidR="00765608" w:rsidRDefault="00765608" w:rsidP="00765608">
          <w:pPr>
            <w:pStyle w:val="afb"/>
            <w:keepNext/>
            <w:rPr>
              <w:rtl/>
            </w:rPr>
          </w:pPr>
          <w:r w:rsidRPr="00765608">
            <w:rPr>
              <w:rStyle w:val="aff"/>
              <w:color w:val="000000"/>
              <w:rtl/>
            </w:rPr>
            <w:t>גילי צימנד</w:t>
          </w:r>
          <w:r w:rsidRPr="00765608">
            <w:rPr>
              <w:color w:val="000000"/>
              <w:rtl/>
            </w:rPr>
            <w:t>:</w:t>
          </w:r>
        </w:p>
      </w:sdtContent>
    </w:sdt>
    <w:p w:rsidR="00765608" w:rsidRDefault="00765608" w:rsidP="00765608">
      <w:pPr>
        <w:pStyle w:val="KeepWithNext"/>
        <w:rPr>
          <w:rtl/>
        </w:rPr>
      </w:pPr>
    </w:p>
    <w:p w:rsidR="00765608" w:rsidRDefault="00765608" w:rsidP="00765608">
      <w:pPr>
        <w:rPr>
          <w:rtl/>
        </w:rPr>
      </w:pPr>
      <w:r>
        <w:rPr>
          <w:rFonts w:hint="cs"/>
          <w:rtl/>
        </w:rPr>
        <w:t xml:space="preserve">תחנות דלק, השפעה סביבתית. </w:t>
      </w:r>
    </w:p>
    <w:p w:rsidR="00765608" w:rsidRDefault="00765608" w:rsidP="00765608">
      <w:pPr>
        <w:rPr>
          <w:rtl/>
        </w:rPr>
      </w:pPr>
      <w:bookmarkStart w:id="2050" w:name="_ETM_Q1_7722130"/>
      <w:bookmarkEnd w:id="2050"/>
    </w:p>
    <w:bookmarkStart w:id="2051" w:name="_ETM_Q1_7724561" w:displacedByCustomXml="next"/>
    <w:bookmarkEnd w:id="2051" w:displacedByCustomXml="next"/>
    <w:bookmarkStart w:id="2052" w:name="_ETM_Q1_7722429" w:displacedByCustomXml="next"/>
    <w:bookmarkEnd w:id="2052" w:displacedByCustomXml="next"/>
    <w:sdt>
      <w:sdtPr>
        <w:rPr>
          <w:rFonts w:hint="cs"/>
          <w:rtl/>
        </w:rPr>
        <w:alias w:val="דובר"/>
        <w:tag w:val="&lt;ID&gt;5305&lt;/ID&gt;&lt;Name&gt;רועי פולקמן - כולנו&lt;/Name&gt;&lt;Data&gt;רועי פולקמן (כולנו)&lt;/Data&gt;&lt;Shortcut&gt;רופו&lt;/Shortcut&gt;"/>
        <w:id w:val="1566291505"/>
        <w:placeholder>
          <w:docPart w:val="DefaultPlaceholder_-1854013440"/>
        </w:placeholder>
        <w15:color w:val="993366"/>
      </w:sdtPr>
      <w:sdtEndPr/>
      <w:sdtContent>
        <w:p w:rsidR="00765608" w:rsidRDefault="00765608" w:rsidP="00765608">
          <w:pPr>
            <w:pStyle w:val="a5"/>
            <w:keepNext/>
            <w:rPr>
              <w:rtl/>
            </w:rPr>
          </w:pPr>
          <w:r w:rsidRPr="00765608">
            <w:rPr>
              <w:rStyle w:val="aff"/>
              <w:color w:val="000000"/>
              <w:rtl/>
            </w:rPr>
            <w:t>רועי פולקמן (כולנו)</w:t>
          </w:r>
          <w:r w:rsidRPr="00765608">
            <w:rPr>
              <w:color w:val="000000"/>
              <w:rtl/>
            </w:rPr>
            <w:t>:</w:t>
          </w:r>
        </w:p>
      </w:sdtContent>
    </w:sdt>
    <w:p w:rsidR="00765608" w:rsidRDefault="00765608" w:rsidP="00765608">
      <w:pPr>
        <w:pStyle w:val="KeepWithNext"/>
        <w:rPr>
          <w:rtl/>
        </w:rPr>
      </w:pPr>
    </w:p>
    <w:p w:rsidR="00765608" w:rsidRDefault="00E431EA" w:rsidP="00765608">
      <w:pPr>
        <w:rPr>
          <w:rtl/>
        </w:rPr>
      </w:pPr>
      <w:bookmarkStart w:id="2053" w:name="_ETM_Q1_7728674"/>
      <w:bookmarkStart w:id="2054" w:name="_ETM_Q1_7735397"/>
      <w:bookmarkEnd w:id="2053"/>
      <w:bookmarkEnd w:id="2054"/>
      <w:r>
        <w:rPr>
          <w:rFonts w:hint="cs"/>
          <w:rtl/>
        </w:rPr>
        <w:t>אם המשרד להגנת הסביבה יעשה תקנות שהן ייעודיות ל-</w:t>
      </w:r>
      <w:r>
        <w:rPr>
          <w:rFonts w:hint="cs"/>
        </w:rPr>
        <w:t>A</w:t>
      </w:r>
      <w:r>
        <w:rPr>
          <w:rFonts w:hint="cs"/>
          <w:rtl/>
        </w:rPr>
        <w:t xml:space="preserve"> ו-</w:t>
      </w:r>
      <w:r>
        <w:rPr>
          <w:rFonts w:hint="cs"/>
        </w:rPr>
        <w:t>B</w:t>
      </w:r>
      <w:r>
        <w:rPr>
          <w:rFonts w:hint="cs"/>
          <w:rtl/>
        </w:rPr>
        <w:t xml:space="preserve"> </w:t>
      </w:r>
      <w:r>
        <w:rPr>
          <w:rtl/>
        </w:rPr>
        <w:t>–</w:t>
      </w:r>
      <w:r>
        <w:rPr>
          <w:rFonts w:hint="cs"/>
          <w:rtl/>
        </w:rPr>
        <w:t xml:space="preserve"> אם זה רוחבי וכולל עוד, זה כן יגיע לוועדה המייעצת - </w:t>
      </w:r>
      <w:bookmarkStart w:id="2055" w:name="_ETM_Q1_7741811"/>
      <w:bookmarkEnd w:id="2055"/>
      <w:r>
        <w:rPr>
          <w:rFonts w:hint="cs"/>
          <w:rtl/>
        </w:rPr>
        <w:t>-</w:t>
      </w:r>
    </w:p>
    <w:p w:rsidR="00E431EA" w:rsidRDefault="00E431EA" w:rsidP="00765608">
      <w:pPr>
        <w:rPr>
          <w:rtl/>
        </w:rPr>
      </w:pPr>
    </w:p>
    <w:sdt>
      <w:sdtPr>
        <w:rPr>
          <w:rFonts w:hint="cs"/>
          <w:rtl/>
        </w:rPr>
        <w:alias w:val="יור"/>
        <w:tag w:val="&lt;ID&gt;5296&lt;/ID&gt;&lt;Name&gt;יואב קיש - יו&quot;רַ&lt;/Name&gt;&lt;Data&gt;יואב קיש&lt;/Data&gt;&lt;Shortcut&gt;יוקי&lt;/Shortcut&gt;"/>
        <w:id w:val="-452940387"/>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ברור.</w:t>
      </w:r>
    </w:p>
    <w:bookmarkStart w:id="2056" w:name="_ETM_Q1_7739516" w:displacedByCustomXml="next"/>
    <w:bookmarkEnd w:id="2056" w:displacedByCustomXml="next"/>
    <w:bookmarkStart w:id="2057" w:name="_ETM_Q1_7741035" w:displacedByCustomXml="next"/>
    <w:bookmarkEnd w:id="2057" w:displacedByCustomXml="next"/>
    <w:bookmarkStart w:id="2058" w:name="_ETM_Q1_7739795" w:displacedByCustomXml="next"/>
    <w:bookmarkEnd w:id="2058" w:displacedByCustomXml="next"/>
    <w:sdt>
      <w:sdtPr>
        <w:rPr>
          <w:rFonts w:hint="cs"/>
          <w:rtl/>
        </w:rPr>
        <w:alias w:val="דובר"/>
        <w:tag w:val="&lt;ID&gt;5305&lt;/ID&gt;&lt;Name&gt;רועי פולקמן - כולנו&lt;/Name&gt;&lt;Data&gt;רועי פולקמן (כולנו)&lt;/Data&gt;&lt;Shortcut&gt;רופו&lt;/Shortcut&gt;"/>
        <w:id w:val="323788150"/>
        <w:placeholder>
          <w:docPart w:val="DefaultPlaceholder_-1854013440"/>
        </w:placeholder>
        <w15:color w:val="993366"/>
      </w:sdtPr>
      <w:sdtEndPr/>
      <w:sdtContent>
        <w:p w:rsidR="00E431EA" w:rsidRDefault="00E431EA" w:rsidP="00E431EA">
          <w:pPr>
            <w:pStyle w:val="a5"/>
            <w:keepNext/>
            <w:rPr>
              <w:rtl/>
            </w:rPr>
          </w:pPr>
          <w:r w:rsidRPr="00E431EA">
            <w:rPr>
              <w:rStyle w:val="aff"/>
              <w:color w:val="000000"/>
              <w:rtl/>
            </w:rPr>
            <w:t>רועי פולקמן (כולנו)</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w:t>
      </w:r>
      <w:r w:rsidR="00833836">
        <w:rPr>
          <w:rFonts w:hint="cs"/>
          <w:rtl/>
        </w:rPr>
        <w:t xml:space="preserve"> </w:t>
      </w:r>
      <w:r>
        <w:rPr>
          <w:rFonts w:hint="cs"/>
          <w:rtl/>
        </w:rPr>
        <w:t>אבל אם זה נוגע רק ל-</w:t>
      </w:r>
      <w:r>
        <w:rPr>
          <w:rFonts w:hint="cs"/>
        </w:rPr>
        <w:t>A</w:t>
      </w:r>
      <w:r>
        <w:rPr>
          <w:rFonts w:hint="cs"/>
          <w:rtl/>
        </w:rPr>
        <w:t xml:space="preserve"> או </w:t>
      </w:r>
      <w:r>
        <w:rPr>
          <w:rFonts w:hint="cs"/>
        </w:rPr>
        <w:t>B</w:t>
      </w:r>
      <w:r>
        <w:rPr>
          <w:rFonts w:hint="cs"/>
          <w:rtl/>
        </w:rPr>
        <w:t xml:space="preserve">, </w:t>
      </w:r>
      <w:bookmarkStart w:id="2059" w:name="_ETM_Q1_7739847"/>
      <w:bookmarkEnd w:id="2059"/>
      <w:r>
        <w:rPr>
          <w:rFonts w:hint="cs"/>
          <w:rtl/>
        </w:rPr>
        <w:t xml:space="preserve">אז כן. </w:t>
      </w:r>
    </w:p>
    <w:p w:rsidR="00E431EA" w:rsidRDefault="00E431EA" w:rsidP="00E431EA">
      <w:pPr>
        <w:rPr>
          <w:rtl/>
        </w:rPr>
      </w:pPr>
    </w:p>
    <w:sdt>
      <w:sdtPr>
        <w:rPr>
          <w:rFonts w:hint="cs"/>
          <w:rtl/>
        </w:rPr>
        <w:alias w:val="יור"/>
        <w:tag w:val="&lt;ID&gt;5296&lt;/ID&gt;&lt;Name&gt;יואב קיש - יו&quot;רַ&lt;/Name&gt;&lt;Data&gt;יואב קיש&lt;/Data&gt;&lt;Shortcut&gt;יוקי&lt;/Shortcut&gt;"/>
        <w:id w:val="-956942437"/>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למה לא רק </w:t>
      </w:r>
      <w:r>
        <w:rPr>
          <w:rFonts w:hint="cs"/>
        </w:rPr>
        <w:t>A</w:t>
      </w:r>
      <w:r>
        <w:rPr>
          <w:rFonts w:hint="cs"/>
          <w:rtl/>
        </w:rPr>
        <w:t xml:space="preserve">? </w:t>
      </w:r>
      <w:r>
        <w:rPr>
          <w:rFonts w:hint="cs"/>
        </w:rPr>
        <w:t>A</w:t>
      </w:r>
      <w:r>
        <w:rPr>
          <w:rFonts w:hint="cs"/>
          <w:rtl/>
        </w:rPr>
        <w:t xml:space="preserve"> זה הבעיה. </w:t>
      </w:r>
    </w:p>
    <w:p w:rsidR="00E431EA" w:rsidRDefault="00E431EA" w:rsidP="00E431EA">
      <w:pPr>
        <w:rPr>
          <w:rtl/>
        </w:rPr>
      </w:pPr>
      <w:bookmarkStart w:id="2060" w:name="_ETM_Q1_7742426"/>
      <w:bookmarkEnd w:id="2060"/>
    </w:p>
    <w:bookmarkStart w:id="2061" w:name="_ETM_Q1_7743593" w:displacedByCustomXml="next"/>
    <w:bookmarkEnd w:id="2061" w:displacedByCustomXml="next"/>
    <w:bookmarkStart w:id="2062" w:name="_ETM_Q1_7742755" w:displacedByCustomXml="next"/>
    <w:bookmarkEnd w:id="2062"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646977310"/>
        <w:placeholder>
          <w:docPart w:val="DefaultPlaceholder_-1854013440"/>
        </w:placeholder>
        <w15:color w:val="993366"/>
      </w:sdtPr>
      <w:sdtEndPr/>
      <w:sdtContent>
        <w:p w:rsidR="00E431EA" w:rsidRDefault="00E431EA" w:rsidP="00E431EA">
          <w:pPr>
            <w:pStyle w:val="a5"/>
            <w:keepNext/>
            <w:rPr>
              <w:rtl/>
            </w:rPr>
          </w:pPr>
          <w:r w:rsidRPr="00E431EA">
            <w:rPr>
              <w:rStyle w:val="aff"/>
              <w:color w:val="000000"/>
              <w:rtl/>
            </w:rPr>
            <w:t>יעל כהן-פארן (המחנה הציוני)</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גם </w:t>
      </w:r>
      <w:r>
        <w:rPr>
          <w:rFonts w:hint="cs"/>
        </w:rPr>
        <w:t>B</w:t>
      </w:r>
      <w:r>
        <w:rPr>
          <w:rFonts w:hint="cs"/>
          <w:rtl/>
        </w:rPr>
        <w:t xml:space="preserve"> זה הבעיה. תחנות דלק. </w:t>
      </w:r>
    </w:p>
    <w:p w:rsidR="00E431EA" w:rsidRDefault="00E431EA" w:rsidP="00E431EA">
      <w:pPr>
        <w:rPr>
          <w:rtl/>
        </w:rPr>
      </w:pPr>
      <w:bookmarkStart w:id="2063" w:name="_ETM_Q1_7750885"/>
      <w:bookmarkEnd w:id="2063"/>
    </w:p>
    <w:bookmarkStart w:id="2064" w:name="_ETM_Q1_7751184" w:displacedByCustomXml="next"/>
    <w:bookmarkEnd w:id="2064" w:displacedByCustomXml="next"/>
    <w:sdt>
      <w:sdtPr>
        <w:rPr>
          <w:rFonts w:hint="cs"/>
          <w:rtl/>
        </w:rPr>
        <w:alias w:val="יור"/>
        <w:tag w:val="&lt;ID&gt;5296&lt;/ID&gt;&lt;Name&gt;יואב קיש - יו&quot;רַ&lt;/Name&gt;&lt;Data&gt;יואב קיש&lt;/Data&gt;&lt;Shortcut&gt;יוקי&lt;/Shortcut&gt;"/>
        <w:id w:val="666062538"/>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האמת שדיברתי עם המנכ"ל, אמרתי לו </w:t>
      </w:r>
      <w:r>
        <w:rPr>
          <w:rFonts w:hint="cs"/>
        </w:rPr>
        <w:t>A</w:t>
      </w:r>
      <w:r>
        <w:rPr>
          <w:rFonts w:hint="cs"/>
          <w:rtl/>
        </w:rPr>
        <w:t xml:space="preserve"> ו-</w:t>
      </w:r>
      <w:r>
        <w:rPr>
          <w:rFonts w:hint="cs"/>
        </w:rPr>
        <w:t>B</w:t>
      </w:r>
      <w:r>
        <w:rPr>
          <w:rFonts w:hint="cs"/>
          <w:rtl/>
        </w:rPr>
        <w:t xml:space="preserve">, אבל עוד לא הבנתי את המשמעות של </w:t>
      </w:r>
      <w:r>
        <w:rPr>
          <w:rFonts w:hint="cs"/>
        </w:rPr>
        <w:t>A</w:t>
      </w:r>
      <w:r>
        <w:rPr>
          <w:rFonts w:hint="cs"/>
          <w:rtl/>
        </w:rPr>
        <w:t xml:space="preserve"> ו-</w:t>
      </w:r>
      <w:r>
        <w:rPr>
          <w:rFonts w:hint="cs"/>
        </w:rPr>
        <w:t>B</w:t>
      </w:r>
      <w:r>
        <w:rPr>
          <w:rFonts w:hint="cs"/>
          <w:rtl/>
        </w:rPr>
        <w:t xml:space="preserve">. אני </w:t>
      </w:r>
      <w:bookmarkStart w:id="2065" w:name="_ETM_Q1_7753281"/>
      <w:bookmarkEnd w:id="2065"/>
      <w:r>
        <w:rPr>
          <w:rFonts w:hint="cs"/>
          <w:rtl/>
        </w:rPr>
        <w:t xml:space="preserve">רוצה להבין את המספרים. כרגע אני מאשר </w:t>
      </w:r>
      <w:r>
        <w:rPr>
          <w:rFonts w:hint="cs"/>
        </w:rPr>
        <w:t>A</w:t>
      </w:r>
      <w:r>
        <w:rPr>
          <w:rFonts w:hint="cs"/>
          <w:rtl/>
        </w:rPr>
        <w:t>, ו-</w:t>
      </w:r>
      <w:bookmarkStart w:id="2066" w:name="_ETM_Q1_7757192"/>
      <w:bookmarkEnd w:id="2066"/>
      <w:r>
        <w:t>B</w:t>
      </w:r>
      <w:r>
        <w:rPr>
          <w:rFonts w:hint="cs"/>
          <w:rtl/>
        </w:rPr>
        <w:t xml:space="preserve"> יהיה בכפוף להמשך הדיונים, אני אחליט. </w:t>
      </w:r>
      <w:bookmarkStart w:id="2067" w:name="_ETM_Q1_7759255"/>
      <w:bookmarkEnd w:id="2067"/>
    </w:p>
    <w:p w:rsidR="00E431EA" w:rsidRDefault="00E431EA" w:rsidP="00E431EA">
      <w:pPr>
        <w:rPr>
          <w:rtl/>
        </w:rPr>
      </w:pPr>
      <w:bookmarkStart w:id="2068" w:name="_ETM_Q1_7761270"/>
      <w:bookmarkEnd w:id="2068"/>
    </w:p>
    <w:bookmarkStart w:id="2069" w:name="_ETM_Q1_7762679" w:displacedByCustomXml="next"/>
    <w:bookmarkEnd w:id="2069" w:displacedByCustomXml="next"/>
    <w:bookmarkStart w:id="2070" w:name="_ETM_Q1_7761725" w:displacedByCustomXml="next"/>
    <w:bookmarkEnd w:id="2070"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755325038"/>
        <w:placeholder>
          <w:docPart w:val="DefaultPlaceholder_-1854013440"/>
        </w:placeholder>
        <w15:color w:val="993366"/>
      </w:sdtPr>
      <w:sdtEndPr/>
      <w:sdtContent>
        <w:p w:rsidR="00E431EA" w:rsidRDefault="00E431EA" w:rsidP="00E431EA">
          <w:pPr>
            <w:pStyle w:val="afb"/>
            <w:keepNext/>
            <w:rPr>
              <w:rtl/>
            </w:rPr>
          </w:pPr>
          <w:r w:rsidRPr="00E431EA">
            <w:rPr>
              <w:rStyle w:val="aff"/>
              <w:color w:val="000000"/>
              <w:rtl/>
            </w:rPr>
            <w:t>גילי צימנד</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בדרך כלל לא עושים תקנות רק ל-</w:t>
      </w:r>
      <w:r>
        <w:rPr>
          <w:rFonts w:hint="cs"/>
        </w:rPr>
        <w:t>A</w:t>
      </w:r>
      <w:r>
        <w:rPr>
          <w:rFonts w:hint="cs"/>
          <w:rtl/>
        </w:rPr>
        <w:t xml:space="preserve">. </w:t>
      </w:r>
    </w:p>
    <w:p w:rsidR="00E431EA" w:rsidRDefault="00E431EA" w:rsidP="00E431EA">
      <w:pPr>
        <w:rPr>
          <w:rtl/>
        </w:rPr>
      </w:pPr>
      <w:bookmarkStart w:id="2071" w:name="_ETM_Q1_7764895"/>
      <w:bookmarkEnd w:id="2071"/>
    </w:p>
    <w:bookmarkStart w:id="2072" w:name="_ETM_Q1_7765202" w:displacedByCustomXml="next"/>
    <w:bookmarkEnd w:id="2072" w:displacedByCustomXml="next"/>
    <w:sdt>
      <w:sdtPr>
        <w:rPr>
          <w:rFonts w:hint="cs"/>
          <w:rtl/>
        </w:rPr>
        <w:alias w:val="יור"/>
        <w:tag w:val="&lt;ID&gt;5296&lt;/ID&gt;&lt;Name&gt;יואב קיש - יו&quot;רַ&lt;/Name&gt;&lt;Data&gt;יואב קיש&lt;/Data&gt;&lt;Shortcut&gt;יוקי&lt;/Shortcut&gt;"/>
        <w:id w:val="838813953"/>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אם לא,</w:t>
      </w:r>
      <w:bookmarkStart w:id="2073" w:name="_ETM_Q1_7763258"/>
      <w:bookmarkEnd w:id="2073"/>
      <w:r>
        <w:rPr>
          <w:rFonts w:hint="cs"/>
          <w:rtl/>
        </w:rPr>
        <w:t xml:space="preserve"> אז אין סיבה, אבל אם יש, אז יהיה לכם </w:t>
      </w:r>
      <w:bookmarkStart w:id="2074" w:name="_ETM_Q1_7767353"/>
      <w:bookmarkEnd w:id="2074"/>
      <w:r>
        <w:rPr>
          <w:rFonts w:hint="cs"/>
          <w:rtl/>
        </w:rPr>
        <w:t>את הכלי. תודה.</w:t>
      </w:r>
    </w:p>
    <w:p w:rsidR="00E431EA" w:rsidRDefault="00E431EA" w:rsidP="00E431EA">
      <w:pPr>
        <w:rPr>
          <w:rtl/>
        </w:rPr>
      </w:pPr>
    </w:p>
    <w:sdt>
      <w:sdtPr>
        <w:rPr>
          <w:rFonts w:hint="cs"/>
          <w:rtl/>
        </w:rPr>
        <w:alias w:val="דובר"/>
        <w:tag w:val="&lt;ID&gt;0&lt;/ID&gt;&lt;Name&gt;תומר רוזנר&lt;/Name&gt;&lt;Data&gt;תומר רוזנר&lt;/Data&gt;&lt;Shortcut&gt;תורו&lt;/Shortcut&gt;&lt;MemberID&gt;&lt;/MemberID&gt;"/>
        <w:id w:val="825938771"/>
        <w:placeholder>
          <w:docPart w:val="DefaultPlaceholder_-1854013440"/>
        </w:placeholder>
        <w15:color w:val="993366"/>
      </w:sdtPr>
      <w:sdtEndPr/>
      <w:sdtContent>
        <w:p w:rsidR="00E431EA" w:rsidRDefault="00E431EA" w:rsidP="00E431EA">
          <w:pPr>
            <w:pStyle w:val="a5"/>
            <w:keepNext/>
            <w:rPr>
              <w:rtl/>
            </w:rPr>
          </w:pPr>
          <w:r w:rsidRPr="00E431EA">
            <w:rPr>
              <w:rStyle w:val="aff"/>
              <w:color w:val="000000"/>
              <w:rtl/>
            </w:rPr>
            <w:t>תומר רוזנר</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אתם צריכים להביא לנו הגדרה של המונח. </w:t>
      </w:r>
    </w:p>
    <w:p w:rsidR="00E431EA" w:rsidRDefault="00E431EA" w:rsidP="00E431EA">
      <w:pPr>
        <w:rPr>
          <w:rtl/>
        </w:rPr>
      </w:pPr>
    </w:p>
    <w:sdt>
      <w:sdtPr>
        <w:rPr>
          <w:rFonts w:hint="cs"/>
          <w:rtl/>
        </w:rPr>
        <w:alias w:val="דובר"/>
        <w:tag w:val="&lt;ID&gt;5305&lt;/ID&gt;&lt;Name&gt;רועי פולקמן - כולנו&lt;/Name&gt;&lt;Data&gt;רועי פולקמן (כולנו)&lt;/Data&gt;&lt;Shortcut&gt;רופו&lt;/Shortcut&gt;"/>
        <w:id w:val="399638159"/>
        <w:placeholder>
          <w:docPart w:val="DefaultPlaceholder_-1854013440"/>
        </w:placeholder>
        <w15:color w:val="993366"/>
      </w:sdtPr>
      <w:sdtEndPr/>
      <w:sdtContent>
        <w:p w:rsidR="00E431EA" w:rsidRDefault="00E431EA" w:rsidP="00E431EA">
          <w:pPr>
            <w:pStyle w:val="a5"/>
            <w:keepNext/>
            <w:rPr>
              <w:rtl/>
            </w:rPr>
          </w:pPr>
          <w:r w:rsidRPr="00E431EA">
            <w:rPr>
              <w:rStyle w:val="aff"/>
              <w:color w:val="000000"/>
              <w:rtl/>
            </w:rPr>
            <w:t>רועי פולקמן (כולנו)</w:t>
          </w:r>
          <w:r w:rsidRPr="00E431EA">
            <w:rPr>
              <w:color w:val="000000"/>
              <w:rtl/>
            </w:rPr>
            <w:t>:</w:t>
          </w:r>
        </w:p>
      </w:sdtContent>
    </w:sdt>
    <w:p w:rsidR="00E431EA" w:rsidRDefault="00E431EA" w:rsidP="00E431EA">
      <w:pPr>
        <w:pStyle w:val="KeepWithNext"/>
        <w:rPr>
          <w:rtl/>
        </w:rPr>
      </w:pPr>
    </w:p>
    <w:p w:rsidR="00E431EA" w:rsidRPr="00E431EA" w:rsidRDefault="00E431EA" w:rsidP="00E431EA">
      <w:pPr>
        <w:rPr>
          <w:rtl/>
        </w:rPr>
      </w:pPr>
      <w:r>
        <w:rPr>
          <w:rFonts w:hint="cs"/>
          <w:rtl/>
        </w:rPr>
        <w:t xml:space="preserve">הגדרה מה זה </w:t>
      </w:r>
      <w:r>
        <w:rPr>
          <w:rFonts w:hint="cs"/>
        </w:rPr>
        <w:t>A</w:t>
      </w:r>
      <w:r>
        <w:rPr>
          <w:rFonts w:hint="cs"/>
          <w:rtl/>
        </w:rPr>
        <w:t xml:space="preserve"> ו-</w:t>
      </w:r>
      <w:r>
        <w:rPr>
          <w:rFonts w:hint="cs"/>
        </w:rPr>
        <w:t>B</w:t>
      </w:r>
      <w:r>
        <w:rPr>
          <w:rFonts w:hint="cs"/>
          <w:rtl/>
        </w:rPr>
        <w:t xml:space="preserve">. </w:t>
      </w:r>
    </w:p>
    <w:p w:rsidR="00E431EA" w:rsidRDefault="00E431EA" w:rsidP="00E431EA">
      <w:pPr>
        <w:rPr>
          <w:rtl/>
        </w:rPr>
      </w:pPr>
      <w:bookmarkStart w:id="2075" w:name="_ETM_Q1_7770291"/>
      <w:bookmarkEnd w:id="2075"/>
    </w:p>
    <w:bookmarkStart w:id="2076" w:name="_ETM_Q1_7696301" w:displacedByCustomXml="next"/>
    <w:bookmarkEnd w:id="2076" w:displacedByCustomXml="next"/>
    <w:bookmarkStart w:id="2077" w:name="_ETM_Q1_7771556" w:displacedByCustomXml="next"/>
    <w:bookmarkEnd w:id="2077" w:displacedByCustomXml="next"/>
    <w:bookmarkStart w:id="2078" w:name="_ETM_Q1_7770595" w:displacedByCustomXml="next"/>
    <w:bookmarkEnd w:id="2078" w:displacedByCustomXml="next"/>
    <w:sdt>
      <w:sdtPr>
        <w:rPr>
          <w:rFonts w:hint="cs"/>
          <w:rtl/>
        </w:rPr>
        <w:alias w:val="יור"/>
        <w:tag w:val="&lt;ID&gt;5296&lt;/ID&gt;&lt;Name&gt;יואב קיש - יו&quot;רַ&lt;/Name&gt;&lt;Data&gt;יואב קיש&lt;/Data&gt;&lt;Shortcut&gt;יוקי&lt;/Shortcut&gt;"/>
        <w:id w:val="513738906"/>
        <w:placeholder>
          <w:docPart w:val="DefaultPlaceholder_-1854013440"/>
        </w:placeholder>
        <w15:color w:val="993366"/>
      </w:sdtPr>
      <w:sdtEndPr/>
      <w:sdtContent>
        <w:p w:rsidR="00765608"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0A7339">
      <w:pPr>
        <w:rPr>
          <w:rtl/>
        </w:rPr>
      </w:pPr>
      <w:r>
        <w:rPr>
          <w:rFonts w:hint="cs"/>
          <w:rtl/>
        </w:rPr>
        <w:t xml:space="preserve">אני אומר עוד </w:t>
      </w:r>
      <w:bookmarkStart w:id="2079" w:name="_ETM_Q1_7771213"/>
      <w:bookmarkEnd w:id="2079"/>
      <w:r>
        <w:rPr>
          <w:rFonts w:hint="cs"/>
          <w:rtl/>
        </w:rPr>
        <w:t xml:space="preserve">פעם. דיברתי עם המנכ"ל, אמרתי לו </w:t>
      </w:r>
      <w:r>
        <w:rPr>
          <w:rFonts w:hint="cs"/>
        </w:rPr>
        <w:t>A</w:t>
      </w:r>
      <w:r>
        <w:rPr>
          <w:rFonts w:hint="cs"/>
          <w:rtl/>
        </w:rPr>
        <w:t xml:space="preserve"> ו-</w:t>
      </w:r>
      <w:r>
        <w:rPr>
          <w:rFonts w:hint="cs"/>
        </w:rPr>
        <w:t>B</w:t>
      </w:r>
      <w:r>
        <w:rPr>
          <w:rFonts w:hint="cs"/>
          <w:rtl/>
        </w:rPr>
        <w:t xml:space="preserve"> כי להבנתי זה היה המפעלים הגדולים אבל </w:t>
      </w:r>
      <w:bookmarkStart w:id="2080" w:name="_ETM_Q1_7779634"/>
      <w:bookmarkEnd w:id="2080"/>
      <w:r>
        <w:rPr>
          <w:rFonts w:hint="cs"/>
          <w:rtl/>
        </w:rPr>
        <w:t xml:space="preserve">אני עכשיו שומע </w:t>
      </w:r>
      <w:r>
        <w:rPr>
          <w:rtl/>
        </w:rPr>
        <w:t>–</w:t>
      </w:r>
      <w:r>
        <w:rPr>
          <w:rFonts w:hint="cs"/>
          <w:rtl/>
        </w:rPr>
        <w:t xml:space="preserve"> לא הגיוני תחנת דלק. </w:t>
      </w:r>
      <w:bookmarkStart w:id="2081" w:name="_ETM_Q1_7783184"/>
      <w:bookmarkEnd w:id="2081"/>
    </w:p>
    <w:p w:rsidR="00E431EA" w:rsidRDefault="00E431EA" w:rsidP="00E431EA">
      <w:pPr>
        <w:rPr>
          <w:rtl/>
        </w:rPr>
      </w:pPr>
      <w:bookmarkStart w:id="2082" w:name="_ETM_Q1_7786960"/>
      <w:bookmarkEnd w:id="2082"/>
    </w:p>
    <w:bookmarkStart w:id="2083" w:name="_ETM_Q1_7787336" w:displacedByCustomXml="next"/>
    <w:bookmarkEnd w:id="2083"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968004649"/>
        <w:placeholder>
          <w:docPart w:val="DefaultPlaceholder_-1854013440"/>
        </w:placeholder>
        <w15:color w:val="993366"/>
      </w:sdtPr>
      <w:sdtEndPr/>
      <w:sdtContent>
        <w:p w:rsidR="00E431EA" w:rsidRDefault="00E431EA" w:rsidP="00E431EA">
          <w:pPr>
            <w:pStyle w:val="afb"/>
            <w:keepNext/>
            <w:rPr>
              <w:rtl/>
            </w:rPr>
          </w:pPr>
          <w:r w:rsidRPr="00E431EA">
            <w:rPr>
              <w:rStyle w:val="aff"/>
              <w:color w:val="000000"/>
              <w:rtl/>
            </w:rPr>
            <w:t>גילי צימנד</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Pr>
        <w:t>A</w:t>
      </w:r>
      <w:r>
        <w:rPr>
          <w:rFonts w:hint="cs"/>
          <w:rtl/>
        </w:rPr>
        <w:t xml:space="preserve"> ו-</w:t>
      </w:r>
      <w:r>
        <w:rPr>
          <w:rFonts w:hint="cs"/>
        </w:rPr>
        <w:t>B</w:t>
      </w:r>
      <w:r>
        <w:rPr>
          <w:rFonts w:hint="cs"/>
          <w:rtl/>
        </w:rPr>
        <w:t xml:space="preserve"> זה בעלי ההשפעות הסביבתיות המשמעותיות. </w:t>
      </w:r>
      <w:bookmarkStart w:id="2084" w:name="_ETM_Q1_7787538"/>
      <w:bookmarkEnd w:id="2084"/>
    </w:p>
    <w:p w:rsidR="00E431EA" w:rsidRDefault="00E431EA" w:rsidP="00E431EA">
      <w:pPr>
        <w:rPr>
          <w:rtl/>
        </w:rPr>
      </w:pPr>
    </w:p>
    <w:bookmarkStart w:id="2085" w:name="_ETM_Q1_7787867" w:displacedByCustomXml="next"/>
    <w:bookmarkEnd w:id="2085" w:displacedByCustomXml="next"/>
    <w:sdt>
      <w:sdtPr>
        <w:rPr>
          <w:rFonts w:hint="cs"/>
          <w:rtl/>
        </w:rPr>
        <w:alias w:val="דובר"/>
        <w:tag w:val="&lt;ID&gt;5305&lt;/ID&gt;&lt;Name&gt;רועי פולקמן - כולנו&lt;/Name&gt;&lt;Data&gt;רועי פולקמן (כולנו)&lt;/Data&gt;&lt;Shortcut&gt;רופו&lt;/Shortcut&gt;"/>
        <w:id w:val="639618994"/>
        <w:placeholder>
          <w:docPart w:val="DefaultPlaceholder_-1854013440"/>
        </w:placeholder>
        <w15:color w:val="993366"/>
      </w:sdtPr>
      <w:sdtEndPr/>
      <w:sdtContent>
        <w:p w:rsidR="00E431EA" w:rsidRDefault="00E431EA" w:rsidP="00E431EA">
          <w:pPr>
            <w:pStyle w:val="a5"/>
            <w:keepNext/>
            <w:rPr>
              <w:rtl/>
            </w:rPr>
          </w:pPr>
          <w:r w:rsidRPr="00E431EA">
            <w:rPr>
              <w:rStyle w:val="aff"/>
              <w:color w:val="000000"/>
              <w:rtl/>
            </w:rPr>
            <w:t>רועי פולקמן (כולנו)</w:t>
          </w:r>
          <w:r w:rsidRPr="00E431EA">
            <w:rPr>
              <w:color w:val="000000"/>
              <w:rtl/>
            </w:rPr>
            <w:t>:</w:t>
          </w:r>
        </w:p>
      </w:sdtContent>
    </w:sdt>
    <w:p w:rsidR="00E431EA" w:rsidRDefault="00E431EA" w:rsidP="00E431EA">
      <w:pPr>
        <w:pStyle w:val="KeepWithNext"/>
        <w:rPr>
          <w:rtl/>
        </w:rPr>
      </w:pPr>
    </w:p>
    <w:p w:rsidR="00E431EA" w:rsidRPr="00E431EA" w:rsidRDefault="00E431EA" w:rsidP="00E431EA">
      <w:pPr>
        <w:rPr>
          <w:rtl/>
        </w:rPr>
      </w:pPr>
      <w:r>
        <w:rPr>
          <w:rFonts w:hint="cs"/>
          <w:rtl/>
        </w:rPr>
        <w:t xml:space="preserve">נכון. הגבוהות. </w:t>
      </w:r>
    </w:p>
    <w:p w:rsidR="00E431EA" w:rsidRDefault="00E431EA" w:rsidP="00E431EA">
      <w:pPr>
        <w:rPr>
          <w:rtl/>
        </w:rPr>
      </w:pPr>
    </w:p>
    <w:sdt>
      <w:sdtPr>
        <w:rPr>
          <w:rFonts w:hint="cs"/>
          <w:rtl/>
        </w:rPr>
        <w:alias w:val="יור"/>
        <w:tag w:val="&lt;ID&gt;5296&lt;/ID&gt;&lt;Name&gt;יואב קיש - יו&quot;רַ&lt;/Name&gt;&lt;Data&gt;יואב קיש&lt;/Data&gt;&lt;Shortcut&gt;יוקי&lt;/Shortcut&gt;"/>
        <w:id w:val="1142999662"/>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מתוך כמה קטגוריות, דרך אגב?</w:t>
      </w:r>
      <w:bookmarkStart w:id="2086" w:name="_ETM_Q1_7787869"/>
      <w:bookmarkEnd w:id="2086"/>
    </w:p>
    <w:p w:rsidR="00E431EA" w:rsidRDefault="00E431EA" w:rsidP="00E431EA">
      <w:pPr>
        <w:rPr>
          <w:rtl/>
        </w:rPr>
      </w:pPr>
    </w:p>
    <w:bookmarkStart w:id="2087" w:name="_ETM_Q1_7789278" w:displacedByCustomXml="next"/>
    <w:bookmarkEnd w:id="2087" w:displacedByCustomXml="next"/>
    <w:bookmarkStart w:id="2088" w:name="_ETM_Q1_7788188" w:displacedByCustomXml="next"/>
    <w:bookmarkEnd w:id="2088"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358971504"/>
        <w:placeholder>
          <w:docPart w:val="DefaultPlaceholder_-1854013440"/>
        </w:placeholder>
        <w15:color w:val="993366"/>
      </w:sdtPr>
      <w:sdtEndPr/>
      <w:sdtContent>
        <w:p w:rsidR="00E431EA" w:rsidRDefault="00E431EA" w:rsidP="00E431EA">
          <w:pPr>
            <w:pStyle w:val="afb"/>
            <w:keepNext/>
            <w:rPr>
              <w:rtl/>
            </w:rPr>
          </w:pPr>
          <w:r w:rsidRPr="00E431EA">
            <w:rPr>
              <w:rStyle w:val="aff"/>
              <w:color w:val="000000"/>
              <w:rtl/>
            </w:rPr>
            <w:t>גילי צימנד</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בסך הכול אנחנו מדברים </w:t>
      </w:r>
      <w:bookmarkStart w:id="2089" w:name="_ETM_Q1_7786873"/>
      <w:bookmarkEnd w:id="2089"/>
      <w:r>
        <w:rPr>
          <w:rFonts w:hint="cs"/>
          <w:rtl/>
        </w:rPr>
        <w:t>על כ-4,000 עסקים בכל הארץ.</w:t>
      </w:r>
      <w:bookmarkStart w:id="2090" w:name="_ETM_Q1_7792234"/>
      <w:bookmarkEnd w:id="2090"/>
    </w:p>
    <w:p w:rsidR="00E431EA" w:rsidRDefault="00E431EA" w:rsidP="00E431EA">
      <w:pPr>
        <w:rPr>
          <w:rtl/>
        </w:rPr>
      </w:pPr>
    </w:p>
    <w:bookmarkStart w:id="2091" w:name="_ETM_Q1_7792559" w:displacedByCustomXml="next"/>
    <w:bookmarkEnd w:id="2091" w:displacedByCustomXml="next"/>
    <w:sdt>
      <w:sdtPr>
        <w:rPr>
          <w:rFonts w:hint="cs"/>
          <w:rtl/>
        </w:rPr>
        <w:alias w:val="יור"/>
        <w:tag w:val="&lt;ID&gt;5296&lt;/ID&gt;&lt;Name&gt;יואב קיש - יו&quot;רַ&lt;/Name&gt;&lt;Data&gt;יואב קיש&lt;/Data&gt;&lt;Shortcut&gt;יוקי&lt;/Shortcut&gt;"/>
        <w:id w:val="1323159531"/>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זה המון. חשבתי שאת מדברת על 200</w:t>
      </w:r>
      <w:r>
        <w:rPr>
          <w:rFonts w:hint="eastAsia"/>
          <w:rtl/>
        </w:rPr>
        <w:t xml:space="preserve">–300. </w:t>
      </w:r>
    </w:p>
    <w:p w:rsidR="009B6877" w:rsidRDefault="009B6877" w:rsidP="00E431EA">
      <w:pPr>
        <w:rPr>
          <w:rtl/>
        </w:rPr>
      </w:pPr>
    </w:p>
    <w:bookmarkStart w:id="2092" w:name="_ETM_Q1_7791181" w:displacedByCustomXml="next"/>
    <w:bookmarkEnd w:id="2092"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381281665"/>
        <w:placeholder>
          <w:docPart w:val="DefaultPlaceholder_-1854013440"/>
        </w:placeholder>
        <w15:color w:val="993366"/>
      </w:sdtPr>
      <w:sdtEndPr/>
      <w:sdtContent>
        <w:p w:rsidR="009B6877" w:rsidRDefault="009B6877" w:rsidP="009B6877">
          <w:pPr>
            <w:pStyle w:val="a5"/>
            <w:keepNext/>
            <w:rPr>
              <w:rtl/>
            </w:rPr>
          </w:pPr>
          <w:r w:rsidRPr="009B6877">
            <w:rPr>
              <w:rStyle w:val="aff"/>
              <w:color w:val="000000"/>
              <w:rtl/>
            </w:rPr>
            <w:t>יעל כהן-פארן (המחנה הציוני)</w:t>
          </w:r>
          <w:r w:rsidRPr="009B6877">
            <w:rPr>
              <w:color w:val="000000"/>
              <w:rtl/>
            </w:rPr>
            <w:t>:</w:t>
          </w:r>
        </w:p>
      </w:sdtContent>
    </w:sdt>
    <w:p w:rsidR="009B6877" w:rsidRDefault="009B6877" w:rsidP="009B6877">
      <w:pPr>
        <w:pStyle w:val="KeepWithNext"/>
        <w:rPr>
          <w:rtl/>
        </w:rPr>
      </w:pPr>
    </w:p>
    <w:p w:rsidR="009B6877" w:rsidRPr="009B6877" w:rsidRDefault="009B6877" w:rsidP="009B6877">
      <w:pPr>
        <w:rPr>
          <w:rtl/>
        </w:rPr>
      </w:pPr>
      <w:r>
        <w:rPr>
          <w:rFonts w:hint="cs"/>
          <w:rtl/>
        </w:rPr>
        <w:t>מתוך 80,000 - - -</w:t>
      </w:r>
    </w:p>
    <w:p w:rsidR="00E431EA" w:rsidRDefault="00E431EA" w:rsidP="00E431EA">
      <w:pPr>
        <w:rPr>
          <w:rtl/>
        </w:rPr>
      </w:pPr>
      <w:bookmarkStart w:id="2093" w:name="_ETM_Q1_7795343"/>
      <w:bookmarkEnd w:id="2093"/>
    </w:p>
    <w:bookmarkStart w:id="2094" w:name="_ETM_Q1_7797695" w:displacedByCustomXml="next"/>
    <w:bookmarkEnd w:id="2094" w:displacedByCustomXml="next"/>
    <w:bookmarkStart w:id="2095" w:name="_ETM_Q1_7795649" w:displacedByCustomXml="next"/>
    <w:bookmarkEnd w:id="2095"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029683141"/>
        <w:placeholder>
          <w:docPart w:val="DefaultPlaceholder_-1854013440"/>
        </w:placeholder>
        <w15:color w:val="993366"/>
      </w:sdtPr>
      <w:sdtEndPr/>
      <w:sdtContent>
        <w:p w:rsidR="00E431EA" w:rsidRDefault="00E431EA" w:rsidP="00E431EA">
          <w:pPr>
            <w:pStyle w:val="afb"/>
            <w:keepNext/>
            <w:rPr>
              <w:rtl/>
            </w:rPr>
          </w:pPr>
          <w:r w:rsidRPr="00E431EA">
            <w:rPr>
              <w:rStyle w:val="aff"/>
              <w:color w:val="000000"/>
              <w:rtl/>
            </w:rPr>
            <w:t>גילי צימנד</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מתוך עשרות אלפים. </w:t>
      </w:r>
    </w:p>
    <w:p w:rsidR="00E431EA" w:rsidRDefault="00E431EA" w:rsidP="00E431EA">
      <w:pPr>
        <w:rPr>
          <w:rtl/>
        </w:rPr>
      </w:pPr>
    </w:p>
    <w:sdt>
      <w:sdtPr>
        <w:rPr>
          <w:rFonts w:hint="cs"/>
          <w:rtl/>
        </w:rPr>
        <w:alias w:val="יור"/>
        <w:tag w:val="&lt;ID&gt;5296&lt;/ID&gt;&lt;Name&gt;יואב קיש - יו&quot;רַ&lt;/Name&gt;&lt;Data&gt;יואב קיש&lt;/Data&gt;&lt;Shortcut&gt;יוקי&lt;/Shortcut&gt;"/>
        <w:id w:val="-662778799"/>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9B6877" w:rsidP="00E431EA">
      <w:pPr>
        <w:rPr>
          <w:rtl/>
        </w:rPr>
      </w:pPr>
      <w:r>
        <w:rPr>
          <w:rFonts w:hint="cs"/>
          <w:rtl/>
        </w:rPr>
        <w:t xml:space="preserve">חברת הכנסת פארן, </w:t>
      </w:r>
      <w:bookmarkStart w:id="2096" w:name="_ETM_Q1_7796582"/>
      <w:bookmarkEnd w:id="2096"/>
      <w:r>
        <w:rPr>
          <w:rFonts w:hint="cs"/>
          <w:rtl/>
        </w:rPr>
        <w:t xml:space="preserve">אנחנו כרגע מדברים על </w:t>
      </w:r>
      <w:r>
        <w:rPr>
          <w:rFonts w:hint="cs"/>
        </w:rPr>
        <w:t>A</w:t>
      </w:r>
      <w:r>
        <w:rPr>
          <w:rFonts w:hint="cs"/>
          <w:rtl/>
        </w:rPr>
        <w:t xml:space="preserve"> בלבד. </w:t>
      </w:r>
      <w:bookmarkStart w:id="2097" w:name="_ETM_Q1_7803193"/>
      <w:bookmarkEnd w:id="2097"/>
      <w:r>
        <w:rPr>
          <w:rFonts w:hint="cs"/>
          <w:rtl/>
        </w:rPr>
        <w:t xml:space="preserve">לגבי </w:t>
      </w:r>
      <w:r>
        <w:rPr>
          <w:rFonts w:hint="cs"/>
        </w:rPr>
        <w:t>B</w:t>
      </w:r>
      <w:r>
        <w:rPr>
          <w:rFonts w:hint="cs"/>
          <w:rtl/>
        </w:rPr>
        <w:t xml:space="preserve"> אני מבקש לקבל פירוט מפורט של מי ב-</w:t>
      </w:r>
      <w:r>
        <w:rPr>
          <w:rFonts w:hint="cs"/>
        </w:rPr>
        <w:t>B</w:t>
      </w:r>
      <w:r>
        <w:rPr>
          <w:rFonts w:hint="cs"/>
          <w:rtl/>
        </w:rPr>
        <w:t xml:space="preserve"> וכמות העסקים ואז אנחנו נחליט אם אנחנו נוסיף גם את </w:t>
      </w:r>
      <w:r>
        <w:rPr>
          <w:rFonts w:hint="cs"/>
        </w:rPr>
        <w:t>B</w:t>
      </w:r>
      <w:r>
        <w:rPr>
          <w:rFonts w:hint="cs"/>
          <w:rtl/>
        </w:rPr>
        <w:t>.</w:t>
      </w:r>
    </w:p>
    <w:p w:rsidR="009B6877" w:rsidRDefault="009B6877" w:rsidP="00E431EA">
      <w:pPr>
        <w:rPr>
          <w:rtl/>
        </w:rPr>
      </w:pPr>
      <w:bookmarkStart w:id="2098" w:name="_ETM_Q1_7808077"/>
      <w:bookmarkEnd w:id="2098"/>
    </w:p>
    <w:bookmarkStart w:id="2099" w:name="_ETM_Q1_7809661" w:displacedByCustomXml="next"/>
    <w:bookmarkEnd w:id="2099" w:displacedByCustomXml="next"/>
    <w:bookmarkStart w:id="2100" w:name="_ETM_Q1_7808447" w:displacedByCustomXml="next"/>
    <w:bookmarkEnd w:id="2100" w:displacedByCustomXml="next"/>
    <w:sdt>
      <w:sdtPr>
        <w:rPr>
          <w:rFonts w:hint="cs"/>
          <w:rtl/>
        </w:rPr>
        <w:alias w:val="דובר"/>
        <w:tag w:val="&lt;ID&gt;0&lt;/ID&gt;&lt;Name&gt;תומר רוזנר&lt;/Name&gt;&lt;Data&gt;תומר רוזנר&lt;/Data&gt;&lt;Shortcut&gt;תורו&lt;/Shortcut&gt;&lt;MemberID&gt;&lt;/MemberID&gt;"/>
        <w:id w:val="1979178851"/>
        <w:placeholder>
          <w:docPart w:val="DefaultPlaceholder_-1854013440"/>
        </w:placeholder>
        <w15:color w:val="993366"/>
      </w:sdtPr>
      <w:sdtEndPr/>
      <w:sdtContent>
        <w:p w:rsidR="009B6877" w:rsidRDefault="009B6877" w:rsidP="009B6877">
          <w:pPr>
            <w:pStyle w:val="a5"/>
            <w:keepNext/>
            <w:rPr>
              <w:rtl/>
            </w:rPr>
          </w:pPr>
          <w:r w:rsidRPr="009B6877">
            <w:rPr>
              <w:rStyle w:val="aff"/>
              <w:color w:val="000000"/>
              <w:rtl/>
            </w:rPr>
            <w:t>תומר רוזנר</w:t>
          </w:r>
          <w:r w:rsidRPr="009B6877">
            <w:rPr>
              <w:color w:val="000000"/>
              <w:rtl/>
            </w:rPr>
            <w:t>:</w:t>
          </w:r>
        </w:p>
      </w:sdtContent>
    </w:sdt>
    <w:p w:rsidR="009B6877" w:rsidRDefault="009B6877" w:rsidP="009B6877">
      <w:pPr>
        <w:pStyle w:val="KeepWithNext"/>
        <w:rPr>
          <w:rtl/>
        </w:rPr>
      </w:pPr>
    </w:p>
    <w:p w:rsidR="009B6877" w:rsidRDefault="009B6877" w:rsidP="009B6877">
      <w:pPr>
        <w:rPr>
          <w:rtl/>
        </w:rPr>
      </w:pPr>
      <w:r>
        <w:rPr>
          <w:rFonts w:hint="cs"/>
          <w:rtl/>
        </w:rPr>
        <w:t>ובכל מקרה אנחנו צריכים הגדרה.</w:t>
      </w:r>
    </w:p>
    <w:p w:rsidR="00067F9D" w:rsidRDefault="00067F9D" w:rsidP="009B6877">
      <w:pPr>
        <w:rPr>
          <w:rtl/>
        </w:rPr>
      </w:pPr>
      <w:bookmarkStart w:id="2101" w:name="_ETM_Q1_7813687"/>
      <w:bookmarkEnd w:id="2101"/>
    </w:p>
    <w:bookmarkStart w:id="2102" w:name="_ETM_Q1_7813986" w:displacedByCustomXml="next"/>
    <w:bookmarkEnd w:id="2102" w:displacedByCustomXml="next"/>
    <w:sdt>
      <w:sdtPr>
        <w:rPr>
          <w:rFonts w:hint="cs"/>
          <w:rtl/>
        </w:rPr>
        <w:alias w:val="יור"/>
        <w:tag w:val="&lt;ID&gt;5296&lt;/ID&gt;&lt;Name&gt;יואב קיש - יו&quot;רַ&lt;/Name&gt;&lt;Data&gt;יואב קיש&lt;/Data&gt;&lt;Shortcut&gt;יוקי&lt;/Shortcut&gt;"/>
        <w:id w:val="304200874"/>
        <w:placeholder>
          <w:docPart w:val="DefaultPlaceholder_-1854013440"/>
        </w:placeholder>
        <w15:color w:val="993366"/>
      </w:sdtPr>
      <w:sdtEndPr/>
      <w:sdtContent>
        <w:p w:rsidR="00067F9D" w:rsidRDefault="00067F9D" w:rsidP="00067F9D">
          <w:pPr>
            <w:pStyle w:val="af8"/>
            <w:keepNext/>
            <w:rPr>
              <w:rtl/>
            </w:rPr>
          </w:pPr>
          <w:r w:rsidRPr="00067F9D">
            <w:rPr>
              <w:rStyle w:val="aff"/>
              <w:color w:val="000000"/>
              <w:rtl/>
            </w:rPr>
            <w:t>היו"ר יואב קיש</w:t>
          </w:r>
          <w:r w:rsidRPr="00067F9D">
            <w:rPr>
              <w:color w:val="000000"/>
              <w:rtl/>
            </w:rPr>
            <w:t>:</w:t>
          </w:r>
        </w:p>
      </w:sdtContent>
    </w:sdt>
    <w:p w:rsidR="00067F9D" w:rsidRDefault="00067F9D" w:rsidP="00067F9D">
      <w:pPr>
        <w:pStyle w:val="KeepWithNext"/>
        <w:rPr>
          <w:rtl/>
        </w:rPr>
      </w:pPr>
    </w:p>
    <w:p w:rsidR="00067F9D" w:rsidRDefault="00067F9D" w:rsidP="00881DF8">
      <w:pPr>
        <w:rPr>
          <w:rtl/>
        </w:rPr>
      </w:pPr>
      <w:r>
        <w:rPr>
          <w:rFonts w:hint="cs"/>
          <w:rtl/>
        </w:rPr>
        <w:t xml:space="preserve">ובכל מקרה הגדרה בשביל </w:t>
      </w:r>
      <w:bookmarkStart w:id="2103" w:name="_ETM_Q1_7809286"/>
      <w:bookmarkEnd w:id="2103"/>
      <w:r>
        <w:rPr>
          <w:rFonts w:hint="cs"/>
          <w:rtl/>
        </w:rPr>
        <w:t>הייעוץ המשפטי</w:t>
      </w:r>
      <w:r w:rsidR="00881DF8">
        <w:rPr>
          <w:rFonts w:hint="cs"/>
          <w:rtl/>
        </w:rPr>
        <w:t>.</w:t>
      </w:r>
      <w:r>
        <w:rPr>
          <w:rFonts w:hint="cs"/>
          <w:rtl/>
        </w:rPr>
        <w:t xml:space="preserve"> ואני אומר, </w:t>
      </w:r>
      <w:bookmarkStart w:id="2104" w:name="_ETM_Q1_7815377"/>
      <w:bookmarkEnd w:id="2104"/>
      <w:r>
        <w:rPr>
          <w:rFonts w:hint="cs"/>
          <w:rtl/>
        </w:rPr>
        <w:t xml:space="preserve">מה שאושר כרגע זה תקנות שמיועדות </w:t>
      </w:r>
      <w:bookmarkStart w:id="2105" w:name="_ETM_Q1_7816542"/>
      <w:bookmarkEnd w:id="2105"/>
      <w:r>
        <w:rPr>
          <w:rFonts w:hint="cs"/>
          <w:rtl/>
        </w:rPr>
        <w:t>ל-</w:t>
      </w:r>
      <w:r>
        <w:rPr>
          <w:rFonts w:hint="cs"/>
        </w:rPr>
        <w:t>A</w:t>
      </w:r>
      <w:r>
        <w:rPr>
          <w:rFonts w:hint="cs"/>
          <w:rtl/>
        </w:rPr>
        <w:t xml:space="preserve"> בלבד, לא יצטרכו לעבור דרך הוועדה המייעצת</w:t>
      </w:r>
      <w:bookmarkStart w:id="2106" w:name="_ETM_Q1_7821836"/>
      <w:bookmarkEnd w:id="2106"/>
      <w:r>
        <w:rPr>
          <w:rFonts w:hint="cs"/>
          <w:rtl/>
        </w:rPr>
        <w:t>, ו-</w:t>
      </w:r>
      <w:r>
        <w:rPr>
          <w:rFonts w:hint="cs"/>
        </w:rPr>
        <w:t>B</w:t>
      </w:r>
      <w:r>
        <w:rPr>
          <w:rFonts w:hint="cs"/>
          <w:rtl/>
        </w:rPr>
        <w:t xml:space="preserve"> יישקל בהמשך.</w:t>
      </w:r>
    </w:p>
    <w:p w:rsidR="00067F9D" w:rsidRDefault="00067F9D" w:rsidP="00067F9D">
      <w:pPr>
        <w:rPr>
          <w:rtl/>
        </w:rPr>
      </w:pPr>
    </w:p>
    <w:p w:rsidR="00067F9D" w:rsidRDefault="00067F9D" w:rsidP="00067F9D">
      <w:pPr>
        <w:rPr>
          <w:rtl/>
        </w:rPr>
      </w:pPr>
      <w:r>
        <w:rPr>
          <w:rFonts w:hint="cs"/>
          <w:rtl/>
        </w:rPr>
        <w:t xml:space="preserve">משרדי הממשלה, אני רוצה לגמור את הסבב. המשרד לביטחון </w:t>
      </w:r>
      <w:bookmarkStart w:id="2107" w:name="_ETM_Q1_7830986"/>
      <w:bookmarkEnd w:id="2107"/>
      <w:r>
        <w:rPr>
          <w:rFonts w:hint="cs"/>
          <w:rtl/>
        </w:rPr>
        <w:t xml:space="preserve">פנים, בבקשה. </w:t>
      </w:r>
      <w:bookmarkStart w:id="2108" w:name="_ETM_Q1_7836586"/>
      <w:bookmarkEnd w:id="2108"/>
    </w:p>
    <w:p w:rsidR="00067F9D" w:rsidRDefault="00067F9D" w:rsidP="00067F9D">
      <w:pPr>
        <w:rPr>
          <w:rtl/>
        </w:rPr>
      </w:pPr>
    </w:p>
    <w:sdt>
      <w:sdtPr>
        <w:rPr>
          <w:rFonts w:hint="cs"/>
          <w:rtl/>
        </w:rPr>
        <w:alias w:val="אורח"/>
        <w:tag w:val="&lt;ID&gt;&lt;/ID&gt;&lt;Name&gt;רועי הראל&lt;/Name&gt;&lt;Shortcut&gt;רוהר&lt;/Shortcut&gt;&lt;Title&gt;ע' יועמ&quot;ש, המשרד לביטחון פנים&lt;/Title&gt;"/>
        <w:id w:val="1827479146"/>
        <w:placeholder>
          <w:docPart w:val="DefaultPlaceholder_-1854013440"/>
        </w:placeholder>
        <w15:color w:val="993366"/>
      </w:sdtPr>
      <w:sdtEndPr/>
      <w:sdtContent>
        <w:p w:rsidR="00CB6764" w:rsidRDefault="00CB6764" w:rsidP="00CB6764">
          <w:pPr>
            <w:pStyle w:val="afb"/>
            <w:keepNext/>
            <w:rPr>
              <w:rtl/>
            </w:rPr>
          </w:pPr>
          <w:r w:rsidRPr="00CB6764">
            <w:rPr>
              <w:rStyle w:val="aff"/>
              <w:color w:val="000000"/>
              <w:rtl/>
            </w:rPr>
            <w:t>רועי הראל</w:t>
          </w:r>
          <w:r w:rsidRPr="00CB6764">
            <w:rPr>
              <w:color w:val="000000"/>
              <w:rtl/>
            </w:rPr>
            <w:t>:</w:t>
          </w:r>
        </w:p>
      </w:sdtContent>
    </w:sdt>
    <w:p w:rsidR="00CB6764" w:rsidRDefault="00CB6764" w:rsidP="00CB6764">
      <w:pPr>
        <w:pStyle w:val="KeepWithNext"/>
        <w:rPr>
          <w:rtl/>
        </w:rPr>
      </w:pPr>
    </w:p>
    <w:p w:rsidR="00CB6764" w:rsidRDefault="00CB6764" w:rsidP="00CB6764">
      <w:pPr>
        <w:rPr>
          <w:rtl/>
        </w:rPr>
      </w:pPr>
      <w:r>
        <w:rPr>
          <w:rFonts w:hint="cs"/>
          <w:rtl/>
        </w:rPr>
        <w:t xml:space="preserve">הערה יחסית טכנית לגבי המשקיפים בוועדה המייעצת. אם </w:t>
      </w:r>
      <w:bookmarkStart w:id="2109" w:name="_ETM_Q1_7844947"/>
      <w:bookmarkEnd w:id="2109"/>
      <w:r>
        <w:rPr>
          <w:rFonts w:hint="cs"/>
          <w:rtl/>
        </w:rPr>
        <w:t xml:space="preserve">אפשר שיהיו המנהלים הכלליים או נציגיהם. כרגע אין נציג. </w:t>
      </w:r>
    </w:p>
    <w:p w:rsidR="00CB6764" w:rsidRDefault="00CB6764" w:rsidP="00CB6764">
      <w:pPr>
        <w:rPr>
          <w:rtl/>
        </w:rPr>
      </w:pPr>
    </w:p>
    <w:sdt>
      <w:sdtPr>
        <w:rPr>
          <w:rtl/>
        </w:rPr>
        <w:alias w:val="יור"/>
        <w:tag w:val="&lt;ID&gt;5296&lt;/ID&gt;&lt;Name&gt;יואב קיש - יו&quot;רַ&lt;/Name&gt;&lt;Data&gt;יואב קיש&lt;/Data&gt;&lt;Shortcut&gt;יוקי&lt;/Shortcut&gt;"/>
        <w:id w:val="-1364973288"/>
        <w:placeholder>
          <w:docPart w:val="DefaultPlaceholder_-1854013440"/>
        </w:placeholder>
        <w15:color w:val="993366"/>
      </w:sdtPr>
      <w:sdtEndPr/>
      <w:sdtContent>
        <w:p w:rsidR="00CB6764" w:rsidRDefault="00CB6764" w:rsidP="00CB6764">
          <w:pPr>
            <w:pStyle w:val="af8"/>
            <w:keepNext/>
            <w:rPr>
              <w:rtl/>
            </w:rPr>
          </w:pPr>
          <w:r w:rsidRPr="00CB6764">
            <w:rPr>
              <w:rStyle w:val="aff"/>
              <w:color w:val="000000"/>
              <w:rtl/>
            </w:rPr>
            <w:t>היו"ר יואב קיש</w:t>
          </w:r>
          <w:r w:rsidRPr="00CB6764">
            <w:rPr>
              <w:color w:val="000000"/>
              <w:rtl/>
            </w:rPr>
            <w:t>:</w:t>
          </w:r>
        </w:p>
      </w:sdtContent>
    </w:sdt>
    <w:p w:rsidR="00CB6764" w:rsidRDefault="00CB6764" w:rsidP="00CB6764">
      <w:pPr>
        <w:pStyle w:val="KeepWithNext"/>
        <w:rPr>
          <w:rtl/>
        </w:rPr>
      </w:pPr>
    </w:p>
    <w:p w:rsidR="00CB6764" w:rsidRDefault="00CB6764" w:rsidP="00CB6764">
      <w:pPr>
        <w:rPr>
          <w:rtl/>
        </w:rPr>
      </w:pPr>
      <w:r>
        <w:rPr>
          <w:rFonts w:hint="cs"/>
          <w:rtl/>
        </w:rPr>
        <w:t>בסדר. עוד הערות? לא. משרד העבודה.</w:t>
      </w:r>
    </w:p>
    <w:p w:rsidR="00CB6764" w:rsidRDefault="00CB6764" w:rsidP="00CB6764">
      <w:pPr>
        <w:rPr>
          <w:rtl/>
        </w:rPr>
      </w:pPr>
    </w:p>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1902358873"/>
        <w:placeholder>
          <w:docPart w:val="DefaultPlaceholder_-1854013440"/>
        </w:placeholder>
        <w15:color w:val="993366"/>
      </w:sdtPr>
      <w:sdtEndPr/>
      <w:sdtContent>
        <w:p w:rsidR="00CB6764" w:rsidRDefault="00CB6764" w:rsidP="00CB6764">
          <w:pPr>
            <w:pStyle w:val="afb"/>
            <w:keepNext/>
            <w:rPr>
              <w:rtl/>
            </w:rPr>
          </w:pPr>
          <w:r w:rsidRPr="00CB6764">
            <w:rPr>
              <w:rStyle w:val="aff"/>
              <w:color w:val="000000"/>
              <w:rtl/>
            </w:rPr>
            <w:t>אריק טייב</w:t>
          </w:r>
          <w:r w:rsidRPr="00CB6764">
            <w:rPr>
              <w:color w:val="000000"/>
              <w:rtl/>
            </w:rPr>
            <w:t>:</w:t>
          </w:r>
        </w:p>
      </w:sdtContent>
    </w:sdt>
    <w:p w:rsidR="00CB6764" w:rsidRDefault="00CB6764" w:rsidP="00CB6764">
      <w:pPr>
        <w:pStyle w:val="KeepWithNext"/>
        <w:rPr>
          <w:rtl/>
        </w:rPr>
      </w:pPr>
    </w:p>
    <w:p w:rsidR="00CB6764" w:rsidRDefault="00CB6764" w:rsidP="00CB6764">
      <w:pPr>
        <w:rPr>
          <w:rtl/>
        </w:rPr>
      </w:pPr>
      <w:r>
        <w:rPr>
          <w:rFonts w:hint="cs"/>
          <w:rtl/>
        </w:rPr>
        <w:t xml:space="preserve">אני רציתי הבהרה בסעיף (ח) לגבי החלת הוועדה המייעצת בנושא המפרטים האחידים. החוק קובע בעצם שיהיו פה שתי </w:t>
      </w:r>
      <w:bookmarkStart w:id="2110" w:name="_ETM_Q1_7868078"/>
      <w:bookmarkEnd w:id="2110"/>
      <w:r>
        <w:rPr>
          <w:rFonts w:hint="cs"/>
          <w:rtl/>
        </w:rPr>
        <w:t xml:space="preserve">פעימות, נכון? בעוד שנתיים ובעוד ארבע שנים. </w:t>
      </w:r>
    </w:p>
    <w:p w:rsidR="00CB6764" w:rsidRDefault="00CB6764" w:rsidP="00CB6764">
      <w:pPr>
        <w:rPr>
          <w:rtl/>
        </w:rPr>
      </w:pPr>
      <w:bookmarkStart w:id="2111" w:name="_ETM_Q1_7873823"/>
      <w:bookmarkEnd w:id="2111"/>
    </w:p>
    <w:bookmarkStart w:id="2112" w:name="_ETM_Q1_7875232" w:displacedByCustomXml="next"/>
    <w:bookmarkEnd w:id="2112" w:displacedByCustomXml="next"/>
    <w:bookmarkStart w:id="2113" w:name="_ETM_Q1_7874188" w:displacedByCustomXml="next"/>
    <w:bookmarkEnd w:id="2113" w:displacedByCustomXml="next"/>
    <w:sdt>
      <w:sdtPr>
        <w:rPr>
          <w:rFonts w:hint="cs"/>
          <w:rtl/>
        </w:rPr>
        <w:alias w:val="דובר"/>
        <w:tag w:val="&lt;ID&gt;0&lt;/ID&gt;&lt;Name&gt;תומר רוזנר&lt;/Name&gt;&lt;Data&gt;תומר רוזנר&lt;/Data&gt;&lt;Shortcut&gt;תורו&lt;/Shortcut&gt;&lt;MemberID&gt;&lt;/MemberID&gt;"/>
        <w:id w:val="429331454"/>
        <w:placeholder>
          <w:docPart w:val="DefaultPlaceholder_-1854013440"/>
        </w:placeholder>
        <w15:color w:val="993366"/>
      </w:sdtPr>
      <w:sdtEndPr/>
      <w:sdtContent>
        <w:p w:rsidR="00CB6764" w:rsidRDefault="00CB6764" w:rsidP="00CB6764">
          <w:pPr>
            <w:pStyle w:val="a5"/>
            <w:keepNext/>
            <w:rPr>
              <w:rtl/>
            </w:rPr>
          </w:pPr>
          <w:r w:rsidRPr="00CB6764">
            <w:rPr>
              <w:rStyle w:val="aff"/>
              <w:color w:val="000000"/>
              <w:rtl/>
            </w:rPr>
            <w:t>תומר רוזנר</w:t>
          </w:r>
          <w:r w:rsidRPr="00CB6764">
            <w:rPr>
              <w:color w:val="000000"/>
              <w:rtl/>
            </w:rPr>
            <w:t>:</w:t>
          </w:r>
        </w:p>
      </w:sdtContent>
    </w:sdt>
    <w:p w:rsidR="00CB6764" w:rsidRDefault="00CB6764" w:rsidP="00CB6764">
      <w:pPr>
        <w:pStyle w:val="KeepWithNext"/>
        <w:rPr>
          <w:rtl/>
        </w:rPr>
      </w:pPr>
    </w:p>
    <w:p w:rsidR="00CB6764" w:rsidRDefault="00CB6764" w:rsidP="00CB6764">
      <w:pPr>
        <w:rPr>
          <w:rtl/>
        </w:rPr>
      </w:pPr>
      <w:r>
        <w:rPr>
          <w:rFonts w:hint="cs"/>
          <w:rtl/>
        </w:rPr>
        <w:t xml:space="preserve">כן. </w:t>
      </w:r>
    </w:p>
    <w:p w:rsidR="00CB6764" w:rsidRDefault="00CB6764" w:rsidP="00CB6764">
      <w:pPr>
        <w:rPr>
          <w:rtl/>
        </w:rPr>
      </w:pPr>
    </w:p>
    <w:bookmarkStart w:id="2114" w:name="_ETM_Q1_7874815" w:displacedByCustomXml="next"/>
    <w:bookmarkEnd w:id="2114" w:displacedByCustomXml="next"/>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925268929"/>
        <w:placeholder>
          <w:docPart w:val="DefaultPlaceholder_-1854013440"/>
        </w:placeholder>
        <w15:color w:val="993366"/>
      </w:sdtPr>
      <w:sdtEndPr/>
      <w:sdtContent>
        <w:p w:rsidR="00CB6764" w:rsidRDefault="00CB6764" w:rsidP="00CB6764">
          <w:pPr>
            <w:pStyle w:val="afb"/>
            <w:keepNext/>
            <w:rPr>
              <w:rtl/>
            </w:rPr>
          </w:pPr>
          <w:r w:rsidRPr="00CB6764">
            <w:rPr>
              <w:rStyle w:val="aff"/>
              <w:color w:val="000000"/>
              <w:rtl/>
            </w:rPr>
            <w:t>אריק טייב</w:t>
          </w:r>
          <w:r w:rsidRPr="00CB6764">
            <w:rPr>
              <w:color w:val="000000"/>
              <w:rtl/>
            </w:rPr>
            <w:t>:</w:t>
          </w:r>
        </w:p>
      </w:sdtContent>
    </w:sdt>
    <w:p w:rsidR="00CB6764" w:rsidRDefault="00CB6764" w:rsidP="00CB6764">
      <w:pPr>
        <w:pStyle w:val="KeepWithNext"/>
        <w:rPr>
          <w:rtl/>
        </w:rPr>
      </w:pPr>
    </w:p>
    <w:p w:rsidR="00CB6764" w:rsidRDefault="00CB6764" w:rsidP="00671A6A">
      <w:pPr>
        <w:rPr>
          <w:rtl/>
        </w:rPr>
      </w:pPr>
      <w:r>
        <w:rPr>
          <w:rFonts w:hint="cs"/>
          <w:rtl/>
        </w:rPr>
        <w:t xml:space="preserve">האם </w:t>
      </w:r>
      <w:bookmarkStart w:id="2115" w:name="_ETM_Q1_7872019"/>
      <w:bookmarkEnd w:id="2115"/>
      <w:r>
        <w:rPr>
          <w:rFonts w:hint="cs"/>
          <w:rtl/>
        </w:rPr>
        <w:t>הנושא של הוועדה המיי</w:t>
      </w:r>
      <w:r w:rsidR="00671A6A">
        <w:rPr>
          <w:rFonts w:hint="cs"/>
          <w:rtl/>
        </w:rPr>
        <w:t xml:space="preserve">עצת </w:t>
      </w:r>
      <w:bookmarkStart w:id="2116" w:name="_ETM_Q1_7876588"/>
      <w:bookmarkEnd w:id="2116"/>
      <w:r>
        <w:rPr>
          <w:rFonts w:hint="cs"/>
          <w:rtl/>
        </w:rPr>
        <w:t xml:space="preserve">גם יחול על המפרטים האלה? </w:t>
      </w:r>
    </w:p>
    <w:p w:rsidR="00671A6A" w:rsidRDefault="00671A6A" w:rsidP="00671A6A">
      <w:pPr>
        <w:rPr>
          <w:rtl/>
        </w:rPr>
      </w:pPr>
    </w:p>
    <w:sdt>
      <w:sdtPr>
        <w:rPr>
          <w:rtl/>
        </w:rPr>
        <w:alias w:val="יור"/>
        <w:tag w:val="&lt;ID&gt;5296&lt;/ID&gt;&lt;Name&gt;יואב קיש - יו&quot;רַ&lt;/Name&gt;&lt;Data&gt;יואב קיש&lt;/Data&gt;&lt;Shortcut&gt;יוקי&lt;/Shortcut&gt;"/>
        <w:id w:val="-791368885"/>
        <w:placeholder>
          <w:docPart w:val="DefaultPlaceholder_-1854013440"/>
        </w:placeholder>
        <w15:color w:val="993366"/>
      </w:sdtPr>
      <w:sdtEndPr/>
      <w:sdtContent>
        <w:p w:rsidR="00671A6A" w:rsidRDefault="00671A6A" w:rsidP="00671A6A">
          <w:pPr>
            <w:pStyle w:val="af8"/>
            <w:keepNext/>
            <w:rPr>
              <w:rtl/>
            </w:rPr>
          </w:pPr>
          <w:r w:rsidRPr="00671A6A">
            <w:rPr>
              <w:rStyle w:val="aff"/>
              <w:color w:val="000000"/>
              <w:rtl/>
            </w:rPr>
            <w:t>היו"ר יואב קיש</w:t>
          </w:r>
          <w:r w:rsidRPr="00671A6A">
            <w:rPr>
              <w:color w:val="000000"/>
              <w:rtl/>
            </w:rPr>
            <w:t>:</w:t>
          </w:r>
        </w:p>
      </w:sdtContent>
    </w:sdt>
    <w:p w:rsidR="00671A6A" w:rsidRDefault="00671A6A" w:rsidP="00671A6A">
      <w:pPr>
        <w:pStyle w:val="KeepWithNext"/>
        <w:rPr>
          <w:rtl/>
        </w:rPr>
      </w:pPr>
    </w:p>
    <w:p w:rsidR="00671A6A" w:rsidRPr="00671A6A" w:rsidRDefault="00671A6A" w:rsidP="00671A6A">
      <w:pPr>
        <w:rPr>
          <w:rtl/>
        </w:rPr>
      </w:pPr>
      <w:r>
        <w:rPr>
          <w:rFonts w:hint="cs"/>
          <w:rtl/>
        </w:rPr>
        <w:t>זה יהיה בהוראות המעבר. נתייחס לזה.</w:t>
      </w:r>
    </w:p>
    <w:p w:rsidR="00CB6764" w:rsidRDefault="00CB6764" w:rsidP="00CB6764">
      <w:pPr>
        <w:rPr>
          <w:rtl/>
        </w:rPr>
      </w:pPr>
    </w:p>
    <w:sdt>
      <w:sdtPr>
        <w:rPr>
          <w:rFonts w:hint="cs"/>
          <w:rtl/>
        </w:rPr>
        <w:alias w:val="דובר"/>
        <w:tag w:val="&lt;ID&gt;0&lt;/ID&gt;&lt;Name&gt;תומר רוזנר&lt;/Name&gt;&lt;Data&gt;תומר רוזנר&lt;/Data&gt;&lt;Shortcut&gt;תורו&lt;/Shortcut&gt;&lt;MemberID&gt;&lt;/MemberID&gt;"/>
        <w:id w:val="1142621242"/>
        <w:placeholder>
          <w:docPart w:val="DefaultPlaceholder_-1854013440"/>
        </w:placeholder>
        <w15:color w:val="993366"/>
      </w:sdtPr>
      <w:sdtEndPr/>
      <w:sdtContent>
        <w:p w:rsidR="00CB6764" w:rsidRDefault="00CB6764" w:rsidP="00CB6764">
          <w:pPr>
            <w:pStyle w:val="a5"/>
            <w:keepNext/>
            <w:rPr>
              <w:rtl/>
            </w:rPr>
          </w:pPr>
          <w:r w:rsidRPr="00CB6764">
            <w:rPr>
              <w:rStyle w:val="aff"/>
              <w:color w:val="000000"/>
              <w:rtl/>
            </w:rPr>
            <w:t>תומר רוזנר</w:t>
          </w:r>
          <w:r w:rsidRPr="00CB6764">
            <w:rPr>
              <w:color w:val="000000"/>
              <w:rtl/>
            </w:rPr>
            <w:t>:</w:t>
          </w:r>
        </w:p>
      </w:sdtContent>
    </w:sdt>
    <w:p w:rsidR="00CB6764" w:rsidRDefault="00CB6764" w:rsidP="00CB6764">
      <w:pPr>
        <w:pStyle w:val="KeepWithNext"/>
        <w:rPr>
          <w:rtl/>
        </w:rPr>
      </w:pPr>
    </w:p>
    <w:p w:rsidR="00CB6764" w:rsidRDefault="00CB6764" w:rsidP="00CB6764">
      <w:pPr>
        <w:rPr>
          <w:rtl/>
        </w:rPr>
      </w:pPr>
      <w:r>
        <w:rPr>
          <w:rFonts w:hint="cs"/>
          <w:rtl/>
        </w:rPr>
        <w:t xml:space="preserve">לא על הראשונים. </w:t>
      </w:r>
      <w:bookmarkStart w:id="2117" w:name="_ETM_Q1_7874662"/>
      <w:bookmarkEnd w:id="2117"/>
      <w:r w:rsidR="00CE4CF1">
        <w:rPr>
          <w:rFonts w:hint="cs"/>
          <w:rtl/>
        </w:rPr>
        <w:t xml:space="preserve">כתוב פה שלא יחול על המפרטים הראשונים. </w:t>
      </w:r>
    </w:p>
    <w:p w:rsidR="00CE4CF1" w:rsidRDefault="00CE4CF1" w:rsidP="00CB6764">
      <w:pPr>
        <w:rPr>
          <w:rtl/>
        </w:rPr>
      </w:pPr>
      <w:bookmarkStart w:id="2118" w:name="_ETM_Q1_7884894"/>
      <w:bookmarkEnd w:id="2118"/>
    </w:p>
    <w:bookmarkStart w:id="2119" w:name="_ETM_Q1_7885200" w:displacedByCustomXml="next"/>
    <w:bookmarkEnd w:id="2119" w:displacedByCustomXml="next"/>
    <w:sdt>
      <w:sdtPr>
        <w:rPr>
          <w:rtl/>
        </w:rPr>
        <w:alias w:val="יור"/>
        <w:tag w:val="&lt;ID&gt;5296&lt;/ID&gt;&lt;Name&gt;יואב קיש - יו&quot;רַ&lt;/Name&gt;&lt;Data&gt;יואב קיש&lt;/Data&gt;&lt;Shortcut&gt;יוקי&lt;/Shortcut&gt;"/>
        <w:id w:val="-66955493"/>
        <w:placeholder>
          <w:docPart w:val="DefaultPlaceholder_-1854013440"/>
        </w:placeholder>
        <w15:color w:val="993366"/>
      </w:sdtPr>
      <w:sdtEndPr/>
      <w:sdtContent>
        <w:p w:rsidR="00CE4CF1" w:rsidRDefault="00CE4CF1" w:rsidP="00CE4CF1">
          <w:pPr>
            <w:pStyle w:val="af8"/>
            <w:keepNext/>
            <w:rPr>
              <w:rtl/>
            </w:rPr>
          </w:pPr>
          <w:r w:rsidRPr="00CE4CF1">
            <w:rPr>
              <w:rStyle w:val="aff"/>
              <w:color w:val="000000"/>
              <w:rtl/>
            </w:rPr>
            <w:t>היו"ר יואב קיש</w:t>
          </w:r>
          <w:r w:rsidRPr="00CE4CF1">
            <w:rPr>
              <w:color w:val="000000"/>
              <w:rtl/>
            </w:rPr>
            <w:t>:</w:t>
          </w:r>
        </w:p>
      </w:sdtContent>
    </w:sdt>
    <w:p w:rsidR="00CE4CF1" w:rsidRDefault="00CE4CF1" w:rsidP="00CE4CF1">
      <w:pPr>
        <w:pStyle w:val="KeepWithNext"/>
        <w:rPr>
          <w:rtl/>
        </w:rPr>
      </w:pPr>
    </w:p>
    <w:p w:rsidR="00CE4CF1" w:rsidRDefault="00CE4CF1" w:rsidP="00CE4CF1">
      <w:pPr>
        <w:rPr>
          <w:rtl/>
        </w:rPr>
      </w:pPr>
      <w:r>
        <w:rPr>
          <w:rFonts w:hint="cs"/>
          <w:rtl/>
        </w:rPr>
        <w:t xml:space="preserve">בוא נעשה כך. </w:t>
      </w:r>
      <w:bookmarkStart w:id="2120" w:name="_ETM_Q1_7886402"/>
      <w:bookmarkEnd w:id="2120"/>
      <w:r>
        <w:rPr>
          <w:rFonts w:hint="cs"/>
          <w:rtl/>
        </w:rPr>
        <w:t xml:space="preserve">מה הוועדה המייעצת הזאת עושה? מי שיגיש עד התחולה הראשונית </w:t>
      </w:r>
      <w:bookmarkStart w:id="2121" w:name="_ETM_Q1_7889868"/>
      <w:bookmarkEnd w:id="2121"/>
      <w:r>
        <w:rPr>
          <w:rFonts w:hint="cs"/>
          <w:rtl/>
        </w:rPr>
        <w:t xml:space="preserve">את המפרטים, הוא לא יצטרך לעבור את הליך הוועדה המייעצת. </w:t>
      </w:r>
      <w:bookmarkStart w:id="2122" w:name="_ETM_Q1_7895688"/>
      <w:bookmarkEnd w:id="2122"/>
      <w:r>
        <w:rPr>
          <w:rFonts w:hint="cs"/>
          <w:rtl/>
        </w:rPr>
        <w:t xml:space="preserve">בכל מקרה לוועדה המייעצת </w:t>
      </w:r>
      <w:r>
        <w:rPr>
          <w:rtl/>
        </w:rPr>
        <w:t>–</w:t>
      </w:r>
      <w:r>
        <w:rPr>
          <w:rFonts w:hint="cs"/>
          <w:rtl/>
        </w:rPr>
        <w:t xml:space="preserve"> אני אומר את זה כבר</w:t>
      </w:r>
      <w:bookmarkStart w:id="2123" w:name="_ETM_Q1_7894147"/>
      <w:bookmarkEnd w:id="2123"/>
      <w:r>
        <w:rPr>
          <w:rFonts w:hint="cs"/>
          <w:rtl/>
        </w:rPr>
        <w:t xml:space="preserve"> לפרוטוקול</w:t>
      </w:r>
      <w:r w:rsidR="00833836">
        <w:rPr>
          <w:rFonts w:hint="cs"/>
          <w:rtl/>
        </w:rPr>
        <w:t xml:space="preserve"> </w:t>
      </w:r>
      <w:r w:rsidR="00893671">
        <w:rPr>
          <w:rFonts w:hint="cs"/>
          <w:rtl/>
        </w:rPr>
        <w:t>- -</w:t>
      </w:r>
    </w:p>
    <w:p w:rsidR="00893671" w:rsidRDefault="00893671" w:rsidP="00CE4CF1">
      <w:pPr>
        <w:rPr>
          <w:rtl/>
        </w:rPr>
      </w:pPr>
    </w:p>
    <w:sdt>
      <w:sdtPr>
        <w:rPr>
          <w:rFonts w:hint="cs"/>
          <w:rtl/>
        </w:rPr>
        <w:alias w:val="דובר"/>
        <w:tag w:val="&lt;ID&gt;0&lt;/ID&gt;&lt;Name&gt;לירון אדלר מינקה&lt;/Name&gt;&lt;Data&gt;לירון אדלר מינקה&lt;/Data&gt;&lt;Shortcut&gt;ליאד&lt;/Shortcut&gt;&lt;MemberID&gt;&lt;/MemberID&gt;"/>
        <w:id w:val="1906719953"/>
        <w:placeholder>
          <w:docPart w:val="DefaultPlaceholder_-1854013440"/>
        </w:placeholder>
        <w15:color w:val="993366"/>
      </w:sdtPr>
      <w:sdtEndPr/>
      <w:sdtContent>
        <w:p w:rsidR="00893671" w:rsidRDefault="00893671" w:rsidP="00893671">
          <w:pPr>
            <w:pStyle w:val="a5"/>
            <w:keepNext/>
            <w:rPr>
              <w:rtl/>
            </w:rPr>
          </w:pPr>
          <w:r w:rsidRPr="00893671">
            <w:rPr>
              <w:rStyle w:val="aff"/>
              <w:color w:val="000000"/>
              <w:rtl/>
            </w:rPr>
            <w:t>לירון אדלר מינקה</w:t>
          </w:r>
          <w:r w:rsidRPr="00893671">
            <w:rPr>
              <w:color w:val="000000"/>
              <w:rtl/>
            </w:rPr>
            <w:t>:</w:t>
          </w:r>
        </w:p>
      </w:sdtContent>
    </w:sdt>
    <w:p w:rsidR="00893671" w:rsidRDefault="00893671" w:rsidP="00893671">
      <w:pPr>
        <w:pStyle w:val="KeepWithNext"/>
        <w:rPr>
          <w:rtl/>
        </w:rPr>
      </w:pPr>
    </w:p>
    <w:p w:rsidR="00893671" w:rsidRDefault="00893671" w:rsidP="00893671">
      <w:pPr>
        <w:rPr>
          <w:rtl/>
        </w:rPr>
      </w:pPr>
      <w:r>
        <w:rPr>
          <w:rFonts w:hint="cs"/>
          <w:rtl/>
        </w:rPr>
        <w:t xml:space="preserve">בשתי הפעימות. </w:t>
      </w:r>
    </w:p>
    <w:p w:rsidR="00893671" w:rsidRDefault="00893671" w:rsidP="00893671">
      <w:pPr>
        <w:rPr>
          <w:rtl/>
        </w:rPr>
      </w:pPr>
      <w:bookmarkStart w:id="2124" w:name="_ETM_Q1_7899064"/>
      <w:bookmarkEnd w:id="2124"/>
    </w:p>
    <w:bookmarkStart w:id="2125" w:name="_ETM_Q1_7899362" w:displacedByCustomXml="next"/>
    <w:bookmarkEnd w:id="2125" w:displacedByCustomXml="next"/>
    <w:sdt>
      <w:sdtPr>
        <w:rPr>
          <w:rtl/>
        </w:rPr>
        <w:alias w:val="יור"/>
        <w:tag w:val="&lt;ID&gt;5296&lt;/ID&gt;&lt;Name&gt;יואב קיש - יו&quot;רַ&lt;/Name&gt;&lt;Data&gt;יואב קיש&lt;/Data&gt;&lt;Shortcut&gt;יוקי&lt;/Shortcut&gt;"/>
        <w:id w:val="1588184250"/>
        <w:placeholder>
          <w:docPart w:val="DefaultPlaceholder_-1854013440"/>
        </w:placeholder>
        <w15:color w:val="993366"/>
      </w:sdtPr>
      <w:sdtEndPr/>
      <w:sdtContent>
        <w:p w:rsidR="00893671" w:rsidRDefault="00893671" w:rsidP="00893671">
          <w:pPr>
            <w:pStyle w:val="af8"/>
            <w:keepNext/>
            <w:rPr>
              <w:rtl/>
            </w:rPr>
          </w:pPr>
          <w:r w:rsidRPr="00893671">
            <w:rPr>
              <w:rStyle w:val="aff"/>
              <w:color w:val="000000"/>
              <w:rtl/>
            </w:rPr>
            <w:t>היו"ר יואב קיש</w:t>
          </w:r>
          <w:r w:rsidRPr="00893671">
            <w:rPr>
              <w:color w:val="000000"/>
              <w:rtl/>
            </w:rPr>
            <w:t>:</w:t>
          </w:r>
        </w:p>
      </w:sdtContent>
    </w:sdt>
    <w:p w:rsidR="00893671" w:rsidRDefault="00893671" w:rsidP="00893671">
      <w:pPr>
        <w:pStyle w:val="KeepWithNext"/>
        <w:rPr>
          <w:rtl/>
        </w:rPr>
      </w:pPr>
    </w:p>
    <w:p w:rsidR="00893671" w:rsidRDefault="00893671" w:rsidP="00FD247E">
      <w:pPr>
        <w:rPr>
          <w:rtl/>
        </w:rPr>
      </w:pPr>
      <w:r>
        <w:rPr>
          <w:rFonts w:hint="cs"/>
          <w:rtl/>
        </w:rPr>
        <w:t>- - יש סמכות לדון גם במפרטים קיימים</w:t>
      </w:r>
      <w:bookmarkStart w:id="2126" w:name="_ETM_Q1_7898862"/>
      <w:bookmarkEnd w:id="2126"/>
      <w:r>
        <w:rPr>
          <w:rFonts w:hint="cs"/>
          <w:rtl/>
        </w:rPr>
        <w:t xml:space="preserve">, זאת אומרת זה נכון שאין מצב </w:t>
      </w:r>
      <w:bookmarkStart w:id="2127" w:name="_ETM_Q1_7905100"/>
      <w:bookmarkEnd w:id="2127"/>
      <w:r>
        <w:rPr>
          <w:rFonts w:hint="cs"/>
          <w:rtl/>
        </w:rPr>
        <w:t xml:space="preserve">שהוא עובר והתהליך קורה, הוא לא צריך לעבור את </w:t>
      </w:r>
      <w:bookmarkStart w:id="2128" w:name="_ETM_Q1_7904615"/>
      <w:bookmarkEnd w:id="2128"/>
      <w:r>
        <w:rPr>
          <w:rFonts w:hint="cs"/>
          <w:rtl/>
        </w:rPr>
        <w:t xml:space="preserve">התהליך אבל אם הוועדה המייעצת עצמה, בגלל תלונות </w:t>
      </w:r>
      <w:r w:rsidR="007B710E">
        <w:rPr>
          <w:rFonts w:hint="cs"/>
          <w:rtl/>
        </w:rPr>
        <w:t xml:space="preserve">ציבור, בגלל תפיסתה, חושבת שיש באיזה מפרט שעבר </w:t>
      </w:r>
      <w:r w:rsidR="007B710E">
        <w:rPr>
          <w:rtl/>
        </w:rPr>
        <w:t>–</w:t>
      </w:r>
      <w:r w:rsidR="007B710E">
        <w:rPr>
          <w:rFonts w:hint="cs"/>
          <w:rtl/>
        </w:rPr>
        <w:t xml:space="preserve"> במירכאות </w:t>
      </w:r>
      <w:r w:rsidR="007B710E">
        <w:rPr>
          <w:rtl/>
        </w:rPr>
        <w:t>–</w:t>
      </w:r>
      <w:r w:rsidR="007B710E">
        <w:rPr>
          <w:rFonts w:hint="cs"/>
          <w:rtl/>
        </w:rPr>
        <w:t xml:space="preserve"> </w:t>
      </w:r>
      <w:bookmarkStart w:id="2129" w:name="_ETM_Q1_7916651"/>
      <w:bookmarkEnd w:id="2129"/>
      <w:r w:rsidR="007B710E">
        <w:rPr>
          <w:rFonts w:hint="cs"/>
          <w:rtl/>
        </w:rPr>
        <w:t>בעיה, היא יכולה להגיד, דיברנו על זה</w:t>
      </w:r>
      <w:r w:rsidR="00FD247E">
        <w:rPr>
          <w:rFonts w:hint="cs"/>
          <w:rtl/>
        </w:rPr>
        <w:t>.</w:t>
      </w:r>
      <w:bookmarkStart w:id="2130" w:name="_ETM_Q1_7908264"/>
      <w:bookmarkEnd w:id="2130"/>
    </w:p>
    <w:p w:rsidR="007B710E" w:rsidRDefault="007B710E" w:rsidP="00893671">
      <w:pPr>
        <w:rPr>
          <w:rtl/>
        </w:rPr>
      </w:pPr>
    </w:p>
    <w:sdt>
      <w:sdtPr>
        <w:rPr>
          <w:rFonts w:hint="cs"/>
          <w:rtl/>
        </w:rPr>
        <w:alias w:val="דובר"/>
        <w:tag w:val="&lt;ID&gt;0&lt;/ID&gt;&lt;Name&gt;תומר רוזנר&lt;/Name&gt;&lt;Data&gt;תומר רוזנר&lt;/Data&gt;&lt;Shortcut&gt;תורו&lt;/Shortcut&gt;&lt;MemberID&gt;&lt;/MemberID&gt;"/>
        <w:id w:val="-12686000"/>
        <w:placeholder>
          <w:docPart w:val="DefaultPlaceholder_-1854013440"/>
        </w:placeholder>
        <w15:color w:val="993366"/>
      </w:sdtPr>
      <w:sdtEndPr/>
      <w:sdtContent>
        <w:p w:rsidR="007B710E" w:rsidRDefault="007B710E" w:rsidP="007B710E">
          <w:pPr>
            <w:pStyle w:val="a5"/>
            <w:keepNext/>
            <w:rPr>
              <w:rtl/>
            </w:rPr>
          </w:pPr>
          <w:r w:rsidRPr="007B710E">
            <w:rPr>
              <w:rStyle w:val="aff"/>
              <w:color w:val="000000"/>
              <w:rtl/>
            </w:rPr>
            <w:t>תומר רוזנר</w:t>
          </w:r>
          <w:r w:rsidRPr="007B710E">
            <w:rPr>
              <w:color w:val="000000"/>
              <w:rtl/>
            </w:rPr>
            <w:t>:</w:t>
          </w:r>
        </w:p>
      </w:sdtContent>
    </w:sdt>
    <w:p w:rsidR="007B710E" w:rsidRDefault="007B710E" w:rsidP="007B710E">
      <w:pPr>
        <w:pStyle w:val="KeepWithNext"/>
        <w:rPr>
          <w:rtl/>
        </w:rPr>
      </w:pPr>
    </w:p>
    <w:p w:rsidR="007B710E" w:rsidRDefault="007B710E" w:rsidP="007B710E">
      <w:pPr>
        <w:rPr>
          <w:rtl/>
        </w:rPr>
      </w:pPr>
      <w:r>
        <w:rPr>
          <w:rFonts w:hint="cs"/>
          <w:rtl/>
        </w:rPr>
        <w:t xml:space="preserve">לא, זה לא מופיע. </w:t>
      </w:r>
    </w:p>
    <w:p w:rsidR="007B710E" w:rsidRDefault="007B710E" w:rsidP="007B710E">
      <w:pPr>
        <w:rPr>
          <w:rtl/>
        </w:rPr>
      </w:pPr>
      <w:bookmarkStart w:id="2131" w:name="_ETM_Q1_7900523"/>
      <w:bookmarkEnd w:id="2131"/>
    </w:p>
    <w:bookmarkStart w:id="2132" w:name="_ETM_Q1_7900825" w:displacedByCustomXml="next"/>
    <w:bookmarkEnd w:id="2132" w:displacedByCustomXml="next"/>
    <w:sdt>
      <w:sdtPr>
        <w:rPr>
          <w:rtl/>
        </w:rPr>
        <w:alias w:val="יור"/>
        <w:tag w:val="&lt;ID&gt;5296&lt;/ID&gt;&lt;Name&gt;יואב קיש - יו&quot;רַ&lt;/Name&gt;&lt;Data&gt;יואב קיש&lt;/Data&gt;&lt;Shortcut&gt;יוקי&lt;/Shortcut&gt;"/>
        <w:id w:val="-1689365515"/>
        <w:placeholder>
          <w:docPart w:val="DefaultPlaceholder_-1854013440"/>
        </w:placeholder>
        <w15:color w:val="993366"/>
      </w:sdtPr>
      <w:sdtEndPr/>
      <w:sdtContent>
        <w:p w:rsidR="007B710E" w:rsidRDefault="007B710E" w:rsidP="007B710E">
          <w:pPr>
            <w:pStyle w:val="af8"/>
            <w:keepNext/>
            <w:rPr>
              <w:rtl/>
            </w:rPr>
          </w:pPr>
          <w:r w:rsidRPr="007B710E">
            <w:rPr>
              <w:rStyle w:val="aff"/>
              <w:color w:val="000000"/>
              <w:rtl/>
            </w:rPr>
            <w:t>היו"ר יואב קיש</w:t>
          </w:r>
          <w:r w:rsidRPr="007B710E">
            <w:rPr>
              <w:color w:val="000000"/>
              <w:rtl/>
            </w:rPr>
            <w:t>:</w:t>
          </w:r>
        </w:p>
      </w:sdtContent>
    </w:sdt>
    <w:p w:rsidR="007B710E" w:rsidRDefault="007B710E" w:rsidP="007B710E">
      <w:pPr>
        <w:pStyle w:val="KeepWithNext"/>
        <w:rPr>
          <w:rtl/>
        </w:rPr>
      </w:pPr>
    </w:p>
    <w:p w:rsidR="007B710E" w:rsidRDefault="007B710E" w:rsidP="007B710E">
      <w:pPr>
        <w:rPr>
          <w:rtl/>
        </w:rPr>
      </w:pPr>
      <w:r>
        <w:rPr>
          <w:rFonts w:hint="cs"/>
          <w:rtl/>
        </w:rPr>
        <w:t xml:space="preserve">אז זה צריך להיות מתוקן. </w:t>
      </w:r>
      <w:bookmarkStart w:id="2133" w:name="_ETM_Q1_7919708"/>
      <w:bookmarkEnd w:id="2133"/>
    </w:p>
    <w:p w:rsidR="007B710E" w:rsidRDefault="007B710E" w:rsidP="007B710E">
      <w:pPr>
        <w:rPr>
          <w:rtl/>
        </w:rPr>
      </w:pPr>
      <w:bookmarkStart w:id="2134" w:name="_ETM_Q1_7921662"/>
      <w:bookmarkEnd w:id="2134"/>
    </w:p>
    <w:bookmarkStart w:id="2135" w:name="_ETM_Q1_7918488" w:displacedByCustomXml="next"/>
    <w:bookmarkEnd w:id="2135" w:displacedByCustomXml="next"/>
    <w:bookmarkStart w:id="2136" w:name="_ETM_Q1_7921956" w:displacedByCustomXml="next"/>
    <w:bookmarkEnd w:id="2136" w:displacedByCustomXml="next"/>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528771541"/>
        <w:placeholder>
          <w:docPart w:val="DefaultPlaceholder_-1854013440"/>
        </w:placeholder>
        <w15:color w:val="993366"/>
      </w:sdtPr>
      <w:sdtEndPr/>
      <w:sdtContent>
        <w:p w:rsidR="007B710E" w:rsidRDefault="007B710E" w:rsidP="007B710E">
          <w:pPr>
            <w:pStyle w:val="afb"/>
            <w:keepNext/>
            <w:rPr>
              <w:rtl/>
            </w:rPr>
          </w:pPr>
          <w:r w:rsidRPr="007B710E">
            <w:rPr>
              <w:rStyle w:val="aff"/>
              <w:color w:val="000000"/>
              <w:rtl/>
            </w:rPr>
            <w:t>אריק טייב</w:t>
          </w:r>
          <w:r w:rsidRPr="007B710E">
            <w:rPr>
              <w:color w:val="000000"/>
              <w:rtl/>
            </w:rPr>
            <w:t>:</w:t>
          </w:r>
        </w:p>
      </w:sdtContent>
    </w:sdt>
    <w:p w:rsidR="007B710E" w:rsidRDefault="007B710E" w:rsidP="007B710E">
      <w:pPr>
        <w:pStyle w:val="KeepWithNext"/>
        <w:rPr>
          <w:rtl/>
        </w:rPr>
      </w:pPr>
    </w:p>
    <w:p w:rsidR="007B710E" w:rsidRDefault="007B710E" w:rsidP="007B710E">
      <w:pPr>
        <w:rPr>
          <w:rtl/>
        </w:rPr>
      </w:pPr>
      <w:r>
        <w:rPr>
          <w:rFonts w:hint="cs"/>
          <w:rtl/>
        </w:rPr>
        <w:t xml:space="preserve">כי הסעיף דווקא קובע </w:t>
      </w:r>
      <w:r>
        <w:rPr>
          <w:rtl/>
        </w:rPr>
        <w:t>–</w:t>
      </w:r>
      <w:r>
        <w:rPr>
          <w:rFonts w:hint="cs"/>
          <w:rtl/>
        </w:rPr>
        <w:t xml:space="preserve"> לא יחול על מפרטים שפורסמו. </w:t>
      </w:r>
      <w:bookmarkStart w:id="2137" w:name="_ETM_Q1_7924273"/>
      <w:bookmarkStart w:id="2138" w:name="_ETM_Q1_7926545"/>
      <w:bookmarkEnd w:id="2137"/>
      <w:bookmarkEnd w:id="2138"/>
    </w:p>
    <w:p w:rsidR="007B710E" w:rsidRDefault="007B710E" w:rsidP="007B710E">
      <w:pPr>
        <w:rPr>
          <w:rtl/>
        </w:rPr>
      </w:pPr>
      <w:bookmarkStart w:id="2139" w:name="_ETM_Q1_7926865"/>
      <w:bookmarkEnd w:id="2139"/>
    </w:p>
    <w:sdt>
      <w:sdtPr>
        <w:rPr>
          <w:rtl/>
        </w:rPr>
        <w:alias w:val="יור"/>
        <w:tag w:val="&lt;ID&gt;5296&lt;/ID&gt;&lt;Name&gt;יואב קיש - יו&quot;רַ&lt;/Name&gt;&lt;Data&gt;יואב קיש&lt;/Data&gt;&lt;Shortcut&gt;יוקי&lt;/Shortcut&gt;"/>
        <w:id w:val="-1604880248"/>
        <w:placeholder>
          <w:docPart w:val="DefaultPlaceholder_-1854013440"/>
        </w:placeholder>
        <w15:color w:val="993366"/>
      </w:sdtPr>
      <w:sdtEndPr/>
      <w:sdtContent>
        <w:p w:rsidR="007B710E" w:rsidRDefault="007B710E" w:rsidP="007B710E">
          <w:pPr>
            <w:pStyle w:val="af8"/>
            <w:keepNext/>
            <w:rPr>
              <w:rtl/>
            </w:rPr>
          </w:pPr>
          <w:r w:rsidRPr="007B710E">
            <w:rPr>
              <w:rStyle w:val="aff"/>
              <w:color w:val="000000"/>
              <w:rtl/>
            </w:rPr>
            <w:t>היו"ר יואב קיש</w:t>
          </w:r>
          <w:r w:rsidRPr="007B710E">
            <w:rPr>
              <w:color w:val="000000"/>
              <w:rtl/>
            </w:rPr>
            <w:t>:</w:t>
          </w:r>
        </w:p>
      </w:sdtContent>
    </w:sdt>
    <w:p w:rsidR="007B710E" w:rsidRDefault="007B710E" w:rsidP="007B710E">
      <w:pPr>
        <w:pStyle w:val="KeepWithNext"/>
        <w:rPr>
          <w:rtl/>
        </w:rPr>
      </w:pPr>
    </w:p>
    <w:p w:rsidR="007B710E" w:rsidRDefault="007B710E" w:rsidP="007B710E">
      <w:pPr>
        <w:rPr>
          <w:rtl/>
        </w:rPr>
      </w:pPr>
      <w:r>
        <w:rPr>
          <w:rFonts w:hint="cs"/>
          <w:rtl/>
        </w:rPr>
        <w:t xml:space="preserve">אני נותן גרייס כאילו למפרטים, מי שייכנס בלוחות זמנים ומהר, </w:t>
      </w:r>
      <w:bookmarkStart w:id="2140" w:name="_ETM_Q1_7931960"/>
      <w:bookmarkEnd w:id="2140"/>
      <w:r>
        <w:rPr>
          <w:rFonts w:hint="cs"/>
          <w:rtl/>
        </w:rPr>
        <w:t xml:space="preserve">ללא בחינה של הוועדה המייעצת. אבל זה לא </w:t>
      </w:r>
      <w:bookmarkStart w:id="2141" w:name="_ETM_Q1_7934497"/>
      <w:bookmarkEnd w:id="2141"/>
      <w:r>
        <w:rPr>
          <w:rFonts w:hint="cs"/>
          <w:rtl/>
        </w:rPr>
        <w:t xml:space="preserve">אומר שאני נותן פטור מטעויות. </w:t>
      </w:r>
      <w:r w:rsidR="003A1E7A">
        <w:rPr>
          <w:rFonts w:hint="cs"/>
          <w:rtl/>
        </w:rPr>
        <w:t xml:space="preserve">מה הכוונה? אם הוועדה </w:t>
      </w:r>
      <w:bookmarkStart w:id="2142" w:name="_ETM_Q1_7937099"/>
      <w:bookmarkEnd w:id="2142"/>
      <w:r w:rsidR="003A1E7A">
        <w:rPr>
          <w:rFonts w:hint="cs"/>
          <w:rtl/>
        </w:rPr>
        <w:t>המייעצת תזהה שיש נקודה ספציפית שהיא רוצה לדון בה ולע</w:t>
      </w:r>
      <w:bookmarkStart w:id="2143" w:name="_ETM_Q1_7943808"/>
      <w:bookmarkEnd w:id="2143"/>
      <w:r w:rsidR="003A1E7A">
        <w:rPr>
          <w:rFonts w:hint="cs"/>
          <w:rtl/>
        </w:rPr>
        <w:t xml:space="preserve">שות את התהליך הזה היא תוכל ליזום את זה מעצמה </w:t>
      </w:r>
      <w:bookmarkStart w:id="2144" w:name="_ETM_Q1_7946291"/>
      <w:bookmarkEnd w:id="2144"/>
      <w:r w:rsidR="003A1E7A">
        <w:rPr>
          <w:rFonts w:hint="cs"/>
          <w:rtl/>
        </w:rPr>
        <w:t xml:space="preserve">גם לאותם מפרטים שקיימים. </w:t>
      </w:r>
      <w:bookmarkStart w:id="2145" w:name="_ETM_Q1_7945534"/>
      <w:bookmarkEnd w:id="2145"/>
    </w:p>
    <w:p w:rsidR="000B2E4E" w:rsidRDefault="000B2E4E" w:rsidP="007B710E">
      <w:pPr>
        <w:rPr>
          <w:rtl/>
        </w:rPr>
      </w:pPr>
    </w:p>
    <w:sdt>
      <w:sdtPr>
        <w:rPr>
          <w:rFonts w:hint="cs"/>
          <w:rtl/>
        </w:rPr>
        <w:alias w:val="דובר"/>
        <w:tag w:val="&lt;ID&gt;0&lt;/ID&gt;&lt;Name&gt;תומר רוזנר&lt;/Name&gt;&lt;Data&gt;תומר רוזנר&lt;/Data&gt;&lt;Shortcut&gt;תורו&lt;/Shortcut&gt;&lt;MemberID&gt;&lt;/MemberID&gt;"/>
        <w:id w:val="1427615138"/>
        <w:placeholder>
          <w:docPart w:val="DefaultPlaceholder_-1854013440"/>
        </w:placeholder>
        <w15:color w:val="993366"/>
      </w:sdtPr>
      <w:sdtEndPr/>
      <w:sdtContent>
        <w:p w:rsidR="000B2E4E" w:rsidRDefault="000B2E4E" w:rsidP="000B2E4E">
          <w:pPr>
            <w:pStyle w:val="a5"/>
            <w:keepNext/>
            <w:rPr>
              <w:rtl/>
            </w:rPr>
          </w:pPr>
          <w:r w:rsidRPr="000B2E4E">
            <w:rPr>
              <w:rStyle w:val="aff"/>
              <w:color w:val="000000"/>
              <w:rtl/>
            </w:rPr>
            <w:t>תומר רוזנר</w:t>
          </w:r>
          <w:r w:rsidRPr="000B2E4E">
            <w:rPr>
              <w:color w:val="000000"/>
              <w:rtl/>
            </w:rPr>
            <w:t>:</w:t>
          </w:r>
        </w:p>
      </w:sdtContent>
    </w:sdt>
    <w:p w:rsidR="000B2E4E" w:rsidRDefault="000B2E4E" w:rsidP="000B2E4E">
      <w:pPr>
        <w:pStyle w:val="KeepWithNext"/>
        <w:rPr>
          <w:rtl/>
        </w:rPr>
      </w:pPr>
    </w:p>
    <w:p w:rsidR="000B2E4E" w:rsidRDefault="000B2E4E" w:rsidP="000B2E4E">
      <w:pPr>
        <w:rPr>
          <w:rtl/>
        </w:rPr>
      </w:pPr>
      <w:bookmarkStart w:id="2146" w:name="_ETM_Q1_7950039"/>
      <w:bookmarkEnd w:id="2146"/>
      <w:r>
        <w:rPr>
          <w:rFonts w:hint="cs"/>
          <w:rtl/>
        </w:rPr>
        <w:t xml:space="preserve">בדיוק. </w:t>
      </w:r>
    </w:p>
    <w:p w:rsidR="000B2E4E" w:rsidRDefault="000B2E4E" w:rsidP="000B2E4E">
      <w:pPr>
        <w:rPr>
          <w:rtl/>
        </w:rPr>
      </w:pPr>
    </w:p>
    <w:sdt>
      <w:sdtPr>
        <w:rPr>
          <w:rtl/>
        </w:rPr>
        <w:alias w:val="יור"/>
        <w:tag w:val="&lt;ID&gt;5296&lt;/ID&gt;&lt;Name&gt;יואב קיש - יו&quot;רַ&lt;/Name&gt;&lt;Data&gt;יואב קיש&lt;/Data&gt;&lt;Shortcut&gt;יוקי&lt;/Shortcut&gt;"/>
        <w:id w:val="1973946750"/>
        <w:placeholder>
          <w:docPart w:val="DefaultPlaceholder_-1854013440"/>
        </w:placeholder>
        <w15:color w:val="993366"/>
      </w:sdtPr>
      <w:sdtEndPr/>
      <w:sdtContent>
        <w:p w:rsidR="000B2E4E" w:rsidRDefault="000B2E4E" w:rsidP="000B2E4E">
          <w:pPr>
            <w:pStyle w:val="af8"/>
            <w:keepNext/>
            <w:rPr>
              <w:rtl/>
            </w:rPr>
          </w:pPr>
          <w:r w:rsidRPr="000B2E4E">
            <w:rPr>
              <w:rStyle w:val="aff"/>
              <w:color w:val="000000"/>
              <w:rtl/>
            </w:rPr>
            <w:t>היו"ר יואב קיש</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עוד משרדי ממשלה?</w:t>
      </w:r>
      <w:bookmarkStart w:id="2147" w:name="_ETM_Q1_7949410"/>
      <w:bookmarkEnd w:id="2147"/>
    </w:p>
    <w:p w:rsidR="000B2E4E" w:rsidRDefault="000B2E4E" w:rsidP="000B2E4E">
      <w:pPr>
        <w:rPr>
          <w:rtl/>
        </w:rPr>
      </w:pPr>
    </w:p>
    <w:bookmarkStart w:id="2148" w:name="_ETM_Q1_7951443" w:displacedByCustomXml="next"/>
    <w:bookmarkEnd w:id="2148" w:displacedByCustomXml="next"/>
    <w:bookmarkStart w:id="2149" w:name="_ETM_Q1_7949727" w:displacedByCustomXml="next"/>
    <w:bookmarkEnd w:id="2149"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517552069"/>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B2E4E" w:rsidRDefault="000B2E4E" w:rsidP="000B2E4E">
      <w:pPr>
        <w:rPr>
          <w:rtl/>
        </w:rPr>
      </w:pPr>
      <w:bookmarkStart w:id="2150" w:name="_ETM_Q1_7954488"/>
      <w:bookmarkEnd w:id="2150"/>
      <w:r>
        <w:rPr>
          <w:rFonts w:hint="cs"/>
          <w:rtl/>
        </w:rPr>
        <w:t xml:space="preserve">גיא מור, מדיניות רגולציה, משרד החקלאות. שתי </w:t>
      </w:r>
      <w:bookmarkStart w:id="2151" w:name="_ETM_Q1_7955692"/>
      <w:bookmarkEnd w:id="2151"/>
      <w:r>
        <w:rPr>
          <w:rFonts w:hint="cs"/>
          <w:rtl/>
        </w:rPr>
        <w:t xml:space="preserve">הערות בבקשה. אחת, לתפיסתנו, הסעיף של הוועדה המייעצת כעיקרון </w:t>
      </w:r>
      <w:bookmarkStart w:id="2152" w:name="_ETM_Q1_7963949"/>
      <w:bookmarkEnd w:id="2152"/>
      <w:r>
        <w:rPr>
          <w:rFonts w:hint="cs"/>
          <w:rtl/>
        </w:rPr>
        <w:t xml:space="preserve">הוא סעיף טוב, לא צריך לשנות אותו, לא צריך להחריג. </w:t>
      </w:r>
      <w:bookmarkStart w:id="2153" w:name="_ETM_Q1_7967844"/>
      <w:bookmarkEnd w:id="2153"/>
      <w:r>
        <w:rPr>
          <w:rFonts w:hint="cs"/>
          <w:rtl/>
        </w:rPr>
        <w:t xml:space="preserve">זאת ועדה מייעצת. </w:t>
      </w:r>
    </w:p>
    <w:p w:rsidR="000B2E4E" w:rsidRDefault="000B2E4E" w:rsidP="000B2E4E">
      <w:pPr>
        <w:rPr>
          <w:rtl/>
        </w:rPr>
      </w:pPr>
      <w:bookmarkStart w:id="2154" w:name="_ETM_Q1_7965882"/>
      <w:bookmarkEnd w:id="2154"/>
    </w:p>
    <w:bookmarkStart w:id="2155" w:name="_ETM_Q1_7966274" w:displacedByCustomXml="next"/>
    <w:bookmarkEnd w:id="2155" w:displacedByCustomXml="next"/>
    <w:sdt>
      <w:sdtPr>
        <w:rPr>
          <w:rtl/>
        </w:rPr>
        <w:alias w:val="יור"/>
        <w:tag w:val="&lt;ID&gt;5296&lt;/ID&gt;&lt;Name&gt;יואב קיש - יו&quot;רַ&lt;/Name&gt;&lt;Data&gt;יואב קיש&lt;/Data&gt;&lt;Shortcut&gt;יוקי&lt;/Shortcut&gt;"/>
        <w:id w:val="1708830681"/>
        <w:placeholder>
          <w:docPart w:val="DefaultPlaceholder_-1854013440"/>
        </w:placeholder>
        <w15:color w:val="993366"/>
      </w:sdtPr>
      <w:sdtEndPr/>
      <w:sdtContent>
        <w:p w:rsidR="000B2E4E" w:rsidRDefault="000B2E4E" w:rsidP="000B2E4E">
          <w:pPr>
            <w:pStyle w:val="af8"/>
            <w:keepNext/>
            <w:rPr>
              <w:rtl/>
            </w:rPr>
          </w:pPr>
          <w:r w:rsidRPr="000B2E4E">
            <w:rPr>
              <w:rStyle w:val="aff"/>
              <w:color w:val="000000"/>
              <w:rtl/>
            </w:rPr>
            <w:t>היו"ר יואב קיש</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נכון. </w:t>
      </w:r>
    </w:p>
    <w:p w:rsidR="000B2E4E" w:rsidRDefault="000B2E4E" w:rsidP="000B2E4E">
      <w:pPr>
        <w:rPr>
          <w:rtl/>
        </w:rPr>
      </w:pPr>
      <w:bookmarkStart w:id="2156" w:name="_ETM_Q1_7968824"/>
      <w:bookmarkStart w:id="2157" w:name="_ETM_Q1_7969106"/>
      <w:bookmarkEnd w:id="2156"/>
      <w:bookmarkEnd w:id="2157"/>
    </w:p>
    <w:bookmarkStart w:id="2158" w:name="_ETM_Q1_7970360" w:displacedByCustomXml="next"/>
    <w:bookmarkEnd w:id="2158"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2026699103"/>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יש פה איזה חשש שהוועדה תקבע. </w:t>
      </w:r>
      <w:bookmarkStart w:id="2159" w:name="_ETM_Q1_7972106"/>
      <w:bookmarkEnd w:id="2159"/>
      <w:r>
        <w:rPr>
          <w:rFonts w:hint="cs"/>
          <w:rtl/>
        </w:rPr>
        <w:t xml:space="preserve">היא לא לוקחת סמכויות, היא לא מטילה וטו, היא </w:t>
      </w:r>
      <w:bookmarkStart w:id="2160" w:name="_ETM_Q1_7971051"/>
      <w:bookmarkEnd w:id="2160"/>
      <w:r>
        <w:rPr>
          <w:rFonts w:hint="cs"/>
          <w:rtl/>
        </w:rPr>
        <w:t xml:space="preserve">נותנת עוד ידע. ניהול סיכונים זה טוב, זה קבלת </w:t>
      </w:r>
      <w:bookmarkStart w:id="2161" w:name="_ETM_Q1_7977039"/>
      <w:bookmarkEnd w:id="2161"/>
      <w:r>
        <w:rPr>
          <w:rFonts w:hint="cs"/>
          <w:rtl/>
        </w:rPr>
        <w:t xml:space="preserve">החלטות רציונליות. </w:t>
      </w:r>
    </w:p>
    <w:p w:rsidR="000B2E4E" w:rsidRDefault="000B2E4E" w:rsidP="000B2E4E">
      <w:pPr>
        <w:rPr>
          <w:rtl/>
        </w:rPr>
      </w:pPr>
      <w:bookmarkStart w:id="2162" w:name="_ETM_Q1_7977128"/>
      <w:bookmarkEnd w:id="2162"/>
    </w:p>
    <w:bookmarkStart w:id="2163" w:name="_ETM_Q1_7977499" w:displacedByCustomXml="next"/>
    <w:bookmarkEnd w:id="2163" w:displacedByCustomXml="next"/>
    <w:sdt>
      <w:sdtPr>
        <w:rPr>
          <w:rtl/>
        </w:rPr>
        <w:alias w:val="יור"/>
        <w:tag w:val="&lt;ID&gt;5296&lt;/ID&gt;&lt;Name&gt;יואב קיש - יו&quot;רַ&lt;/Name&gt;&lt;Data&gt;יואב קיש&lt;/Data&gt;&lt;Shortcut&gt;יוקי&lt;/Shortcut&gt;"/>
        <w:id w:val="-1971038280"/>
        <w:placeholder>
          <w:docPart w:val="DefaultPlaceholder_-1854013440"/>
        </w:placeholder>
        <w15:color w:val="993366"/>
      </w:sdtPr>
      <w:sdtEndPr/>
      <w:sdtContent>
        <w:p w:rsidR="000B2E4E" w:rsidRDefault="000B2E4E" w:rsidP="000B2E4E">
          <w:pPr>
            <w:pStyle w:val="af8"/>
            <w:keepNext/>
            <w:rPr>
              <w:rtl/>
            </w:rPr>
          </w:pPr>
          <w:r w:rsidRPr="000B2E4E">
            <w:rPr>
              <w:rStyle w:val="aff"/>
              <w:color w:val="000000"/>
              <w:rtl/>
            </w:rPr>
            <w:t>היו"ר יואב קיש</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טוב. אני שמח שאתה תומך בזה. </w:t>
      </w:r>
    </w:p>
    <w:p w:rsidR="000B2E4E" w:rsidRDefault="000B2E4E" w:rsidP="000B2E4E">
      <w:pPr>
        <w:rPr>
          <w:rtl/>
        </w:rPr>
      </w:pPr>
      <w:bookmarkStart w:id="2164" w:name="_ETM_Q1_7978212"/>
      <w:bookmarkEnd w:id="2164"/>
    </w:p>
    <w:bookmarkStart w:id="2165" w:name="_ETM_Q1_7978510" w:displacedByCustomXml="next"/>
    <w:bookmarkEnd w:id="2165"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125860440"/>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היא </w:t>
      </w:r>
      <w:bookmarkStart w:id="2166" w:name="_ETM_Q1_7981315"/>
      <w:bookmarkEnd w:id="2166"/>
      <w:r>
        <w:rPr>
          <w:rFonts w:hint="cs"/>
          <w:rtl/>
        </w:rPr>
        <w:t xml:space="preserve">לא מטילה וטו, ואם רוצים לעשות דיפרנציאליות, לא להחריג עסקים </w:t>
      </w:r>
      <w:bookmarkStart w:id="2167" w:name="_ETM_Q1_7983672"/>
      <w:bookmarkEnd w:id="2167"/>
      <w:r>
        <w:t>A, B, C</w:t>
      </w:r>
      <w:r>
        <w:rPr>
          <w:rFonts w:hint="cs"/>
          <w:rtl/>
        </w:rPr>
        <w:t xml:space="preserve">, אלא בתוך המפרט האחיד תייצר </w:t>
      </w:r>
      <w:bookmarkStart w:id="2168" w:name="_ETM_Q1_7986738"/>
      <w:bookmarkEnd w:id="2168"/>
      <w:r>
        <w:rPr>
          <w:rFonts w:hint="cs"/>
          <w:rtl/>
        </w:rPr>
        <w:t xml:space="preserve">דיפרנציאליות, תעשה ניהול סיכונים בפנים, לא בחוץ. </w:t>
      </w:r>
    </w:p>
    <w:p w:rsidR="000B2E4E" w:rsidRDefault="000B2E4E" w:rsidP="000B2E4E">
      <w:pPr>
        <w:rPr>
          <w:rtl/>
        </w:rPr>
      </w:pPr>
    </w:p>
    <w:sdt>
      <w:sdtPr>
        <w:rPr>
          <w:rFonts w:hint="cs"/>
          <w:rtl/>
        </w:rPr>
        <w:alias w:val="יור"/>
        <w:tag w:val="&lt;ID&gt;5296&lt;/ID&gt;&lt;Name&gt;יואב קיש - יו&quot;רַ&lt;/Name&gt;&lt;Data&gt;יואב קיש&lt;/Data&gt;&lt;Shortcut&gt;יוקי&lt;/Shortcut&gt;"/>
        <w:id w:val="-807012961"/>
        <w:placeholder>
          <w:docPart w:val="DefaultPlaceholder_-1854013440"/>
        </w:placeholder>
        <w15:color w:val="993366"/>
      </w:sdtPr>
      <w:sdtEndPr/>
      <w:sdtContent>
        <w:p w:rsidR="000B2E4E" w:rsidRDefault="000B2E4E" w:rsidP="000B2E4E">
          <w:pPr>
            <w:pStyle w:val="af8"/>
            <w:keepNext/>
            <w:rPr>
              <w:rtl/>
            </w:rPr>
          </w:pPr>
          <w:r w:rsidRPr="000B2E4E">
            <w:rPr>
              <w:rStyle w:val="aff"/>
              <w:color w:val="000000"/>
              <w:rtl/>
            </w:rPr>
            <w:t>היו"ר יואב קיש</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טוב. מאה </w:t>
      </w:r>
      <w:bookmarkStart w:id="2169" w:name="_ETM_Q1_7988042"/>
      <w:bookmarkEnd w:id="2169"/>
      <w:r>
        <w:rPr>
          <w:rFonts w:hint="cs"/>
          <w:rtl/>
        </w:rPr>
        <w:t>אחוז.</w:t>
      </w:r>
    </w:p>
    <w:p w:rsidR="000B2E4E" w:rsidRDefault="000B2E4E" w:rsidP="000B2E4E">
      <w:pPr>
        <w:rPr>
          <w:rtl/>
        </w:rPr>
      </w:pPr>
      <w:bookmarkStart w:id="2170" w:name="_ETM_Q1_7989337"/>
      <w:bookmarkEnd w:id="2170"/>
    </w:p>
    <w:bookmarkStart w:id="2171" w:name="_ETM_Q1_7990618" w:displacedByCustomXml="next"/>
    <w:bookmarkEnd w:id="2171" w:displacedByCustomXml="next"/>
    <w:bookmarkStart w:id="2172" w:name="_ETM_Q1_7989634" w:displacedByCustomXml="next"/>
    <w:bookmarkEnd w:id="2172"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2020266901"/>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B2E4E" w:rsidRDefault="000B2E4E" w:rsidP="002713E5">
      <w:pPr>
        <w:rPr>
          <w:rtl/>
        </w:rPr>
      </w:pPr>
      <w:r>
        <w:rPr>
          <w:rFonts w:hint="cs"/>
          <w:rtl/>
        </w:rPr>
        <w:t xml:space="preserve">זו הערה אחת. אגב, בהקשר הזה משרד הבריאות אומר שזה צריך להתעסק רק בעניינים כלכליים. ועדה מייעצת יכולה לעזור למשל </w:t>
      </w:r>
      <w:bookmarkStart w:id="2173" w:name="_ETM_Q1_7995478"/>
      <w:bookmarkEnd w:id="2173"/>
      <w:r>
        <w:rPr>
          <w:rFonts w:hint="cs"/>
          <w:rtl/>
        </w:rPr>
        <w:t xml:space="preserve">לזהות שאני עושה סתירה עם רגולציה אחרת גם. </w:t>
      </w:r>
    </w:p>
    <w:p w:rsidR="000B2E4E" w:rsidRDefault="000B2E4E" w:rsidP="000B2E4E">
      <w:pPr>
        <w:rPr>
          <w:rtl/>
        </w:rPr>
      </w:pPr>
      <w:bookmarkStart w:id="2174" w:name="_ETM_Q1_7997106"/>
      <w:bookmarkEnd w:id="2174"/>
    </w:p>
    <w:bookmarkStart w:id="2175" w:name="_ETM_Q1_7998595" w:displacedByCustomXml="next"/>
    <w:bookmarkEnd w:id="2175" w:displacedByCustomXml="next"/>
    <w:bookmarkStart w:id="2176" w:name="_ETM_Q1_7997501" w:displacedByCustomXml="next"/>
    <w:bookmarkEnd w:id="2176" w:displacedByCustomXml="next"/>
    <w:sdt>
      <w:sdtPr>
        <w:rPr>
          <w:rFonts w:hint="cs"/>
          <w:rtl/>
        </w:rPr>
        <w:alias w:val="דובר"/>
        <w:tag w:val="&lt;ID&gt;5305&lt;/ID&gt;&lt;Name&gt;רועי פולקמן - כולנו&lt;/Name&gt;&lt;Data&gt;רועי פולקמן (כולנו)&lt;/Data&gt;&lt;Shortcut&gt;רופו&lt;/Shortcut&gt;"/>
        <w:id w:val="-770696174"/>
        <w:placeholder>
          <w:docPart w:val="DefaultPlaceholder_-1854013440"/>
        </w:placeholder>
        <w15:color w:val="993366"/>
      </w:sdtPr>
      <w:sdtEndPr/>
      <w:sdtContent>
        <w:p w:rsidR="000B2E4E" w:rsidRDefault="000B2E4E" w:rsidP="000B2E4E">
          <w:pPr>
            <w:pStyle w:val="a5"/>
            <w:keepNext/>
            <w:rPr>
              <w:rtl/>
            </w:rPr>
          </w:pPr>
          <w:r w:rsidRPr="000B2E4E">
            <w:rPr>
              <w:rStyle w:val="aff"/>
              <w:color w:val="000000"/>
              <w:rtl/>
            </w:rPr>
            <w:t>רועי פולקמן (כולנו)</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הנה, משרד </w:t>
      </w:r>
      <w:bookmarkStart w:id="2177" w:name="_ETM_Q1_8001843"/>
      <w:bookmarkEnd w:id="2177"/>
      <w:r>
        <w:rPr>
          <w:rFonts w:hint="cs"/>
          <w:rtl/>
        </w:rPr>
        <w:t>הבריאות, אתם שומעים? משרד ממשלתי שעושה גם.</w:t>
      </w:r>
    </w:p>
    <w:p w:rsidR="000B2E4E" w:rsidRDefault="000B2E4E" w:rsidP="000B2E4E">
      <w:pPr>
        <w:rPr>
          <w:rtl/>
        </w:rPr>
      </w:pPr>
    </w:p>
    <w:bookmarkStart w:id="2178" w:name="_ETM_Q1_8001760" w:displacedByCustomXml="next"/>
    <w:bookmarkEnd w:id="2178" w:displacedByCustomXml="next"/>
    <w:bookmarkStart w:id="2179" w:name="_ETM_Q1_8001343" w:displacedByCustomXml="next"/>
    <w:bookmarkEnd w:id="2179"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926962515"/>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B2E4E" w:rsidRDefault="000B2E4E" w:rsidP="002713E5">
      <w:pPr>
        <w:rPr>
          <w:rtl/>
        </w:rPr>
      </w:pPr>
      <w:r>
        <w:rPr>
          <w:rFonts w:hint="cs"/>
          <w:rtl/>
        </w:rPr>
        <w:t xml:space="preserve">יש פה עוד </w:t>
      </w:r>
      <w:bookmarkStart w:id="2180" w:name="_ETM_Q1_8002385"/>
      <w:bookmarkEnd w:id="2180"/>
      <w:r>
        <w:rPr>
          <w:rFonts w:hint="cs"/>
          <w:rtl/>
        </w:rPr>
        <w:t>דברים שהם לא כלכליים</w:t>
      </w:r>
      <w:r w:rsidR="002713E5">
        <w:rPr>
          <w:rFonts w:hint="cs"/>
          <w:rtl/>
        </w:rPr>
        <w:t>,</w:t>
      </w:r>
      <w:r>
        <w:rPr>
          <w:rFonts w:hint="cs"/>
          <w:rtl/>
        </w:rPr>
        <w:t xml:space="preserve"> סתירה וכו'</w:t>
      </w:r>
      <w:r w:rsidR="002713E5">
        <w:rPr>
          <w:rFonts w:hint="cs"/>
          <w:rtl/>
        </w:rPr>
        <w:t>,</w:t>
      </w:r>
      <w:bookmarkStart w:id="2181" w:name="_ETM_Q1_8002217"/>
      <w:bookmarkEnd w:id="2181"/>
      <w:r>
        <w:rPr>
          <w:rFonts w:hint="cs"/>
          <w:rtl/>
        </w:rPr>
        <w:t xml:space="preserve"> שיהיה ברור. </w:t>
      </w:r>
    </w:p>
    <w:p w:rsidR="000B2E4E" w:rsidRDefault="000B2E4E" w:rsidP="000B2E4E">
      <w:pPr>
        <w:rPr>
          <w:rtl/>
        </w:rPr>
      </w:pPr>
      <w:bookmarkStart w:id="2182" w:name="_ETM_Q1_8005285"/>
      <w:bookmarkEnd w:id="2182"/>
    </w:p>
    <w:bookmarkStart w:id="2183" w:name="_ETM_Q1_8005627" w:displacedByCustomXml="next"/>
    <w:bookmarkEnd w:id="2183" w:displacedByCustomXml="next"/>
    <w:sdt>
      <w:sdtPr>
        <w:rPr>
          <w:rFonts w:hint="cs"/>
          <w:rtl/>
        </w:rPr>
        <w:alias w:val="יור"/>
        <w:tag w:val="&lt;ID&gt;5296&lt;/ID&gt;&lt;Name&gt;יואב קיש - יו&quot;רַ&lt;/Name&gt;&lt;Data&gt;יואב קיש&lt;/Data&gt;&lt;Shortcut&gt;יוקי&lt;/Shortcut&gt;"/>
        <w:id w:val="-1992473270"/>
        <w:placeholder>
          <w:docPart w:val="DefaultPlaceholder_-1854013440"/>
        </w:placeholder>
        <w15:color w:val="993366"/>
      </w:sdtPr>
      <w:sdtEndPr/>
      <w:sdtContent>
        <w:p w:rsidR="000B2E4E" w:rsidRDefault="000B2E4E" w:rsidP="000B2E4E">
          <w:pPr>
            <w:pStyle w:val="af8"/>
            <w:keepNext/>
            <w:rPr>
              <w:rtl/>
            </w:rPr>
          </w:pPr>
          <w:r w:rsidRPr="000B2E4E">
            <w:rPr>
              <w:rStyle w:val="aff"/>
              <w:color w:val="000000"/>
              <w:rtl/>
            </w:rPr>
            <w:t>היו"ר יואב קיש</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הערות ספציפיות. תודה על התמיכה. </w:t>
      </w:r>
    </w:p>
    <w:p w:rsidR="000B2E4E" w:rsidRDefault="000B2E4E" w:rsidP="000B2E4E">
      <w:pPr>
        <w:rPr>
          <w:rtl/>
        </w:rPr>
      </w:pPr>
      <w:bookmarkStart w:id="2184" w:name="_ETM_Q1_8007652"/>
      <w:bookmarkEnd w:id="2184"/>
    </w:p>
    <w:bookmarkStart w:id="2185" w:name="_ETM_Q1_8009507" w:displacedByCustomXml="next"/>
    <w:bookmarkEnd w:id="2185" w:displacedByCustomXml="next"/>
    <w:bookmarkStart w:id="2186" w:name="_ETM_Q1_8007983" w:displacedByCustomXml="next"/>
    <w:bookmarkEnd w:id="2186"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1499691089"/>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67F9D" w:rsidRDefault="000B2E4E" w:rsidP="002713E5">
      <w:pPr>
        <w:rPr>
          <w:rtl/>
          <w:lang w:val="en-GB"/>
        </w:rPr>
      </w:pPr>
      <w:r>
        <w:rPr>
          <w:rFonts w:hint="cs"/>
          <w:rtl/>
        </w:rPr>
        <w:t xml:space="preserve">לא, </w:t>
      </w:r>
      <w:bookmarkStart w:id="2187" w:name="_ETM_Q1_8006958"/>
      <w:bookmarkEnd w:id="2187"/>
      <w:r>
        <w:rPr>
          <w:rFonts w:hint="cs"/>
          <w:rtl/>
        </w:rPr>
        <w:t xml:space="preserve">אבל היה פה כאילו זה משהו נורא. זה </w:t>
      </w:r>
      <w:bookmarkStart w:id="2188" w:name="_ETM_Q1_8005668"/>
      <w:bookmarkEnd w:id="2188"/>
      <w:r>
        <w:rPr>
          <w:rFonts w:hint="cs"/>
          <w:rtl/>
        </w:rPr>
        <w:t xml:space="preserve">נהדר. דבר שני, לגבי הסף. 200 מיליון שקל זה </w:t>
      </w:r>
      <w:bookmarkStart w:id="2189" w:name="_ETM_Q1_8013564"/>
      <w:bookmarkEnd w:id="2189"/>
      <w:r>
        <w:rPr>
          <w:rFonts w:hint="cs"/>
          <w:rtl/>
        </w:rPr>
        <w:t>סף מאוד גבוה, ואני אסביר. בארצות הברית הסף של</w:t>
      </w:r>
      <w:bookmarkStart w:id="2190" w:name="_ETM_Q1_7836906"/>
      <w:bookmarkEnd w:id="2190"/>
      <w:r w:rsidR="000D1631">
        <w:rPr>
          <w:rFonts w:hint="cs"/>
          <w:rtl/>
        </w:rPr>
        <w:t xml:space="preserve"> </w:t>
      </w:r>
      <w:r w:rsidR="000D1631">
        <w:t>Major Regulation</w:t>
      </w:r>
      <w:r w:rsidR="000D1631">
        <w:rPr>
          <w:rFonts w:hint="cs"/>
          <w:rtl/>
          <w:lang w:val="en-GB"/>
        </w:rPr>
        <w:t xml:space="preserve"> שמכניס אותך לדבר הזה הוא 100 מ</w:t>
      </w:r>
      <w:bookmarkStart w:id="2191" w:name="_ETM_Q1_8005000"/>
      <w:bookmarkEnd w:id="2191"/>
      <w:r w:rsidR="000D1631">
        <w:rPr>
          <w:rFonts w:hint="cs"/>
          <w:rtl/>
          <w:lang w:val="en-GB"/>
        </w:rPr>
        <w:t xml:space="preserve">יליון פדרלי על כל ארצות הברית. </w:t>
      </w:r>
    </w:p>
    <w:p w:rsidR="000D1631" w:rsidRDefault="000D1631" w:rsidP="000B2E4E">
      <w:pPr>
        <w:rPr>
          <w:rtl/>
          <w:lang w:val="en-GB"/>
        </w:rPr>
      </w:pPr>
    </w:p>
    <w:bookmarkStart w:id="2192" w:name="_ETM_Q1_8007000" w:displacedByCustomXml="next"/>
    <w:bookmarkEnd w:id="2192" w:displacedByCustomXml="next"/>
    <w:sdt>
      <w:sdtPr>
        <w:rPr>
          <w:rFonts w:hint="cs"/>
          <w:rtl/>
          <w:lang w:val="en-GB"/>
        </w:rPr>
        <w:alias w:val="יור"/>
        <w:tag w:val="&lt;ID&gt;5296&lt;/ID&gt;&lt;Name&gt;יואב קיש - יו&quot;רַ&lt;/Name&gt;&lt;Data&gt;יואב קיש&lt;/Data&gt;&lt;Shortcut&gt;יוקי&lt;/Shortcut&gt;"/>
        <w:id w:val="1546796494"/>
        <w:placeholder>
          <w:docPart w:val="DefaultPlaceholder_-1854013440"/>
        </w:placeholder>
        <w15:color w:val="993366"/>
      </w:sdtPr>
      <w:sdtEndPr/>
      <w:sdtContent>
        <w:p w:rsidR="000D1631" w:rsidRDefault="000D1631" w:rsidP="000D1631">
          <w:pPr>
            <w:pStyle w:val="af8"/>
            <w:keepNext/>
            <w:rPr>
              <w:rtl/>
              <w:lang w:val="en-GB"/>
            </w:rPr>
          </w:pPr>
          <w:r w:rsidRPr="000D1631">
            <w:rPr>
              <w:rStyle w:val="aff"/>
              <w:color w:val="000000"/>
              <w:rtl/>
            </w:rPr>
            <w:t>היו"ר יואב קיש</w:t>
          </w:r>
          <w:r w:rsidRPr="000D1631">
            <w:rPr>
              <w:color w:val="000000"/>
              <w:rtl/>
              <w:lang w:val="en-GB"/>
            </w:rPr>
            <w:t>:</w:t>
          </w:r>
        </w:p>
      </w:sdtContent>
    </w:sdt>
    <w:p w:rsidR="000D1631" w:rsidRDefault="000D1631" w:rsidP="000D1631">
      <w:pPr>
        <w:pStyle w:val="KeepWithNext"/>
        <w:rPr>
          <w:rtl/>
          <w:lang w:val="en-GB"/>
        </w:rPr>
      </w:pPr>
    </w:p>
    <w:p w:rsidR="000D1631" w:rsidRDefault="000D1631" w:rsidP="000D1631">
      <w:pPr>
        <w:rPr>
          <w:rtl/>
          <w:lang w:val="en-GB"/>
        </w:rPr>
      </w:pPr>
      <w:bookmarkStart w:id="2193" w:name="_ETM_Q1_8008000"/>
      <w:bookmarkEnd w:id="2193"/>
      <w:r>
        <w:rPr>
          <w:rFonts w:hint="cs"/>
          <w:rtl/>
          <w:lang w:val="en-GB"/>
        </w:rPr>
        <w:t>100 מיליון דולר.</w:t>
      </w:r>
    </w:p>
    <w:p w:rsidR="000D1631" w:rsidRDefault="000D1631" w:rsidP="000D1631">
      <w:pPr>
        <w:rPr>
          <w:rtl/>
          <w:lang w:val="en-GB"/>
        </w:rPr>
      </w:pPr>
    </w:p>
    <w:bookmarkStart w:id="2194" w:name="_ETM_Q1_8009000" w:displacedByCustomXml="next"/>
    <w:bookmarkEnd w:id="2194"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329604986"/>
        <w:placeholder>
          <w:docPart w:val="DefaultPlaceholder_-1854013440"/>
        </w:placeholder>
        <w15:color w:val="993366"/>
      </w:sdtPr>
      <w:sdtEndPr/>
      <w:sdtContent>
        <w:p w:rsidR="000D1631" w:rsidRDefault="000D1631" w:rsidP="000D1631">
          <w:pPr>
            <w:pStyle w:val="afb"/>
            <w:keepNext/>
            <w:rPr>
              <w:rtl/>
              <w:lang w:val="en-GB"/>
            </w:rPr>
          </w:pPr>
          <w:r w:rsidRPr="000D1631">
            <w:rPr>
              <w:rStyle w:val="aff"/>
              <w:color w:val="000000"/>
              <w:rtl/>
            </w:rPr>
            <w:t>גיא מור</w:t>
          </w:r>
          <w:r w:rsidRPr="000D1631">
            <w:rPr>
              <w:color w:val="000000"/>
              <w:rtl/>
              <w:lang w:val="en-GB"/>
            </w:rPr>
            <w:t>:</w:t>
          </w:r>
        </w:p>
      </w:sdtContent>
    </w:sdt>
    <w:p w:rsidR="000D1631" w:rsidRDefault="000D1631" w:rsidP="000D1631">
      <w:pPr>
        <w:pStyle w:val="KeepWithNext"/>
        <w:rPr>
          <w:rtl/>
          <w:lang w:val="en-GB"/>
        </w:rPr>
      </w:pPr>
    </w:p>
    <w:p w:rsidR="000D1631" w:rsidRDefault="000D1631" w:rsidP="000D1631">
      <w:pPr>
        <w:rPr>
          <w:rtl/>
          <w:lang w:val="en-GB"/>
        </w:rPr>
      </w:pPr>
      <w:r>
        <w:rPr>
          <w:rFonts w:hint="cs"/>
          <w:rtl/>
          <w:lang w:val="en-GB"/>
        </w:rPr>
        <w:t xml:space="preserve">100 מיליון דולר, זה 350 מיליון שקלים. זה אומר שישראל היא כמו </w:t>
      </w:r>
      <w:bookmarkStart w:id="2195" w:name="_ETM_Q1_8011000"/>
      <w:bookmarkEnd w:id="2195"/>
      <w:r>
        <w:rPr>
          <w:rFonts w:hint="cs"/>
          <w:rtl/>
          <w:lang w:val="en-GB"/>
        </w:rPr>
        <w:t>חצי מארצות הברית.</w:t>
      </w:r>
    </w:p>
    <w:p w:rsidR="000D1631" w:rsidRDefault="000D1631" w:rsidP="000D1631">
      <w:pPr>
        <w:rPr>
          <w:rtl/>
          <w:lang w:val="en-GB"/>
        </w:rPr>
      </w:pPr>
    </w:p>
    <w:sdt>
      <w:sdtPr>
        <w:rPr>
          <w:rFonts w:hint="cs"/>
          <w:rtl/>
          <w:lang w:val="en-GB"/>
        </w:rPr>
        <w:alias w:val="יור"/>
        <w:tag w:val="&lt;ID&gt;5296&lt;/ID&gt;&lt;Name&gt;יואב קיש - יו&quot;רַ&lt;/Name&gt;&lt;Data&gt;יואב קיש&lt;/Data&gt;&lt;Shortcut&gt;יוקי&lt;/Shortcut&gt;"/>
        <w:id w:val="-1004891990"/>
        <w:placeholder>
          <w:docPart w:val="DefaultPlaceholder_-1854013440"/>
        </w:placeholder>
        <w15:color w:val="993366"/>
      </w:sdtPr>
      <w:sdtEndPr/>
      <w:sdtContent>
        <w:p w:rsidR="000D1631" w:rsidRDefault="000D1631" w:rsidP="000D1631">
          <w:pPr>
            <w:pStyle w:val="af8"/>
            <w:keepNext/>
            <w:rPr>
              <w:rtl/>
              <w:lang w:val="en-GB"/>
            </w:rPr>
          </w:pPr>
          <w:r w:rsidRPr="000D1631">
            <w:rPr>
              <w:rStyle w:val="aff"/>
              <w:color w:val="000000"/>
              <w:rtl/>
            </w:rPr>
            <w:t>היו"ר יואב קיש</w:t>
          </w:r>
          <w:r w:rsidRPr="000D1631">
            <w:rPr>
              <w:color w:val="000000"/>
              <w:rtl/>
              <w:lang w:val="en-GB"/>
            </w:rPr>
            <w:t>:</w:t>
          </w:r>
        </w:p>
      </w:sdtContent>
    </w:sdt>
    <w:p w:rsidR="000D1631" w:rsidRDefault="000D1631" w:rsidP="000D1631">
      <w:pPr>
        <w:pStyle w:val="KeepWithNext"/>
        <w:rPr>
          <w:rtl/>
          <w:lang w:val="en-GB"/>
        </w:rPr>
      </w:pPr>
    </w:p>
    <w:p w:rsidR="000D1631" w:rsidRDefault="000D1631" w:rsidP="000D1631">
      <w:pPr>
        <w:rPr>
          <w:rtl/>
          <w:lang w:val="en-GB"/>
        </w:rPr>
      </w:pPr>
      <w:r>
        <w:rPr>
          <w:rFonts w:hint="cs"/>
          <w:rtl/>
          <w:lang w:val="en-GB"/>
        </w:rPr>
        <w:t>בוא נהיה כמו ארצות הברית, בוא נעשה 350.</w:t>
      </w:r>
    </w:p>
    <w:p w:rsidR="000D1631" w:rsidRDefault="000D1631" w:rsidP="000D1631">
      <w:pPr>
        <w:rPr>
          <w:rtl/>
          <w:lang w:val="en-GB"/>
        </w:rPr>
      </w:pPr>
    </w:p>
    <w:bookmarkStart w:id="2196" w:name="_ETM_Q1_8019000" w:displacedByCustomXml="next"/>
    <w:bookmarkEnd w:id="2196" w:displacedByCustomXml="next"/>
    <w:sdt>
      <w:sdtPr>
        <w:rPr>
          <w:rFonts w:hint="cs"/>
          <w:rtl/>
          <w:lang w:val="en-GB"/>
        </w:rPr>
        <w:alias w:val="קריאה"/>
        <w:tag w:val="&lt;ID&gt;0&lt;/ID&gt;&lt;Name&gt;קריאות&lt;/Name&gt;&lt;Data&gt;קריאות&lt;/Data&gt;&lt;Shortcut&gt;&lt;/Shortcut&gt;"/>
        <w:id w:val="-1307312099"/>
        <w:placeholder>
          <w:docPart w:val="DefaultPlaceholder_-1854013440"/>
        </w:placeholder>
        <w15:color w:val="993366"/>
      </w:sdtPr>
      <w:sdtEndPr/>
      <w:sdtContent>
        <w:p w:rsidR="000D1631" w:rsidRDefault="00887581" w:rsidP="00887581">
          <w:pPr>
            <w:pStyle w:val="af7"/>
            <w:keepNext/>
            <w:rPr>
              <w:rtl/>
              <w:lang w:val="en-GB"/>
            </w:rPr>
          </w:pPr>
          <w:r w:rsidRPr="00887581">
            <w:rPr>
              <w:rStyle w:val="aff"/>
              <w:color w:val="000000"/>
              <w:rtl/>
            </w:rPr>
            <w:t>קריאות</w:t>
          </w:r>
          <w:r w:rsidRPr="00887581">
            <w:rPr>
              <w:color w:val="000000"/>
              <w:rtl/>
              <w:lang w:val="en-GB"/>
            </w:rPr>
            <w:t>:</w:t>
          </w:r>
        </w:p>
      </w:sdtContent>
    </w:sdt>
    <w:p w:rsidR="00887581" w:rsidRDefault="00887581" w:rsidP="00887581">
      <w:pPr>
        <w:pStyle w:val="KeepWithNext"/>
        <w:rPr>
          <w:rtl/>
          <w:lang w:val="en-GB"/>
        </w:rPr>
      </w:pPr>
    </w:p>
    <w:p w:rsidR="00887581" w:rsidRDefault="00887581" w:rsidP="00887581">
      <w:pPr>
        <w:rPr>
          <w:rtl/>
          <w:lang w:val="en-GB"/>
        </w:rPr>
      </w:pPr>
      <w:r>
        <w:rPr>
          <w:rFonts w:hint="cs"/>
          <w:rtl/>
          <w:lang w:val="en-GB"/>
        </w:rPr>
        <w:t>- - -</w:t>
      </w:r>
    </w:p>
    <w:p w:rsidR="00887581" w:rsidRDefault="00887581" w:rsidP="00887581">
      <w:pPr>
        <w:rPr>
          <w:rtl/>
          <w:lang w:val="en-GB"/>
        </w:rPr>
      </w:pPr>
    </w:p>
    <w:sdt>
      <w:sdtPr>
        <w:rPr>
          <w:rFonts w:hint="cs"/>
          <w:rtl/>
          <w:lang w:val="en-GB"/>
        </w:rPr>
        <w:alias w:val="יור"/>
        <w:tag w:val="&lt;ID&gt;5296&lt;/ID&gt;&lt;Name&gt;יואב קיש - יו&quot;רַ&lt;/Name&gt;&lt;Data&gt;יואב קיש&lt;/Data&gt;&lt;Shortcut&gt;יוקי&lt;/Shortcut&gt;"/>
        <w:id w:val="-698537466"/>
        <w:placeholder>
          <w:docPart w:val="DefaultPlaceholder_-1854013440"/>
        </w:placeholder>
        <w15:color w:val="993366"/>
      </w:sdtPr>
      <w:sdtEndPr/>
      <w:sdtContent>
        <w:p w:rsidR="00887581" w:rsidRDefault="00887581" w:rsidP="00887581">
          <w:pPr>
            <w:pStyle w:val="af8"/>
            <w:keepNext/>
            <w:rPr>
              <w:rtl/>
              <w:lang w:val="en-GB"/>
            </w:rPr>
          </w:pPr>
          <w:r w:rsidRPr="00887581">
            <w:rPr>
              <w:rStyle w:val="aff"/>
              <w:color w:val="000000"/>
              <w:rtl/>
            </w:rPr>
            <w:t>היו"ר יואב קיש</w:t>
          </w:r>
          <w:r w:rsidRPr="00887581">
            <w:rPr>
              <w:color w:val="000000"/>
              <w:rtl/>
              <w:lang w:val="en-GB"/>
            </w:rPr>
            <w:t>:</w:t>
          </w:r>
        </w:p>
      </w:sdtContent>
    </w:sdt>
    <w:p w:rsidR="00887581" w:rsidRDefault="00887581" w:rsidP="00887581">
      <w:pPr>
        <w:pStyle w:val="KeepWithNext"/>
        <w:rPr>
          <w:rtl/>
          <w:lang w:val="en-GB"/>
        </w:rPr>
      </w:pPr>
    </w:p>
    <w:p w:rsidR="00887581" w:rsidRDefault="00887581" w:rsidP="00887581">
      <w:pPr>
        <w:rPr>
          <w:rtl/>
          <w:lang w:val="en-GB"/>
        </w:rPr>
      </w:pPr>
      <w:r>
        <w:rPr>
          <w:rFonts w:hint="cs"/>
          <w:rtl/>
          <w:lang w:val="en-GB"/>
        </w:rPr>
        <w:t xml:space="preserve">הוא רוצה 50 מיליון. אני לא נוגע </w:t>
      </w:r>
      <w:bookmarkStart w:id="2197" w:name="_ETM_Q1_8023000"/>
      <w:bookmarkEnd w:id="2197"/>
      <w:r>
        <w:rPr>
          <w:rFonts w:hint="cs"/>
          <w:rtl/>
          <w:lang w:val="en-GB"/>
        </w:rPr>
        <w:t xml:space="preserve">בסכום. אתם רוצים להוריד, שיותר דברים ייכנסו למסננת. </w:t>
      </w:r>
    </w:p>
    <w:p w:rsidR="00887581" w:rsidRDefault="00887581" w:rsidP="00887581">
      <w:pPr>
        <w:rPr>
          <w:rtl/>
          <w:lang w:val="en-GB"/>
        </w:rPr>
      </w:pPr>
    </w:p>
    <w:bookmarkStart w:id="2198" w:name="_ETM_Q1_8028000" w:displacedByCustomXml="next"/>
    <w:bookmarkEnd w:id="2198"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127390221"/>
        <w:placeholder>
          <w:docPart w:val="DefaultPlaceholder_-1854013440"/>
        </w:placeholder>
        <w15:color w:val="993366"/>
      </w:sdtPr>
      <w:sdtEndPr/>
      <w:sdtContent>
        <w:p w:rsidR="00887581" w:rsidRDefault="00887581" w:rsidP="00887581">
          <w:pPr>
            <w:pStyle w:val="afb"/>
            <w:keepNext/>
            <w:rPr>
              <w:rtl/>
              <w:lang w:val="en-GB"/>
            </w:rPr>
          </w:pPr>
          <w:r w:rsidRPr="00887581">
            <w:rPr>
              <w:rStyle w:val="aff"/>
              <w:color w:val="000000"/>
              <w:rtl/>
            </w:rPr>
            <w:t>גיא מור</w:t>
          </w:r>
          <w:r w:rsidRPr="00887581">
            <w:rPr>
              <w:color w:val="000000"/>
              <w:rtl/>
              <w:lang w:val="en-GB"/>
            </w:rPr>
            <w:t>:</w:t>
          </w:r>
        </w:p>
      </w:sdtContent>
    </w:sdt>
    <w:p w:rsidR="00887581" w:rsidRDefault="00887581" w:rsidP="00887581">
      <w:pPr>
        <w:pStyle w:val="KeepWithNext"/>
        <w:rPr>
          <w:rtl/>
          <w:lang w:val="en-GB"/>
        </w:rPr>
      </w:pPr>
    </w:p>
    <w:p w:rsidR="00887581" w:rsidRDefault="00887581" w:rsidP="00887581">
      <w:pPr>
        <w:rPr>
          <w:rtl/>
          <w:lang w:val="en-GB"/>
        </w:rPr>
      </w:pPr>
      <w:r>
        <w:rPr>
          <w:rFonts w:hint="cs"/>
          <w:rtl/>
          <w:lang w:val="en-GB"/>
        </w:rPr>
        <w:t xml:space="preserve">אנחנו אומרים, </w:t>
      </w:r>
      <w:bookmarkStart w:id="2199" w:name="_ETM_Q1_8025000"/>
      <w:bookmarkEnd w:id="2199"/>
      <w:r>
        <w:rPr>
          <w:rFonts w:hint="cs"/>
          <w:rtl/>
          <w:lang w:val="en-GB"/>
        </w:rPr>
        <w:t>הוועדה היא</w:t>
      </w:r>
      <w:r w:rsidR="00833836">
        <w:rPr>
          <w:rFonts w:hint="cs"/>
          <w:rtl/>
          <w:lang w:val="en-GB"/>
        </w:rPr>
        <w:t xml:space="preserve"> </w:t>
      </w:r>
      <w:r>
        <w:rPr>
          <w:rFonts w:hint="cs"/>
          <w:rtl/>
          <w:lang w:val="en-GB"/>
        </w:rPr>
        <w:t xml:space="preserve">טובה. אם הוועדה עם מנגנון נכון, </w:t>
      </w:r>
      <w:bookmarkStart w:id="2200" w:name="_ETM_Q1_8027000"/>
      <w:bookmarkEnd w:id="2200"/>
      <w:r>
        <w:rPr>
          <w:rFonts w:hint="cs"/>
          <w:rtl/>
          <w:lang w:val="en-GB"/>
        </w:rPr>
        <w:t xml:space="preserve">בואו נשתמש בה ולא נברח ממנה. </w:t>
      </w:r>
    </w:p>
    <w:p w:rsidR="00887581" w:rsidRDefault="00887581" w:rsidP="00887581">
      <w:pPr>
        <w:rPr>
          <w:rtl/>
          <w:lang w:val="en-GB"/>
        </w:rPr>
      </w:pPr>
    </w:p>
    <w:bookmarkStart w:id="2201" w:name="_ETM_Q1_8031000" w:displacedByCustomXml="next"/>
    <w:bookmarkEnd w:id="2201" w:displacedByCustomXml="next"/>
    <w:sdt>
      <w:sdtPr>
        <w:rPr>
          <w:rFonts w:hint="cs"/>
          <w:rtl/>
          <w:lang w:val="en-GB"/>
        </w:rPr>
        <w:alias w:val="יור"/>
        <w:tag w:val="&lt;ID&gt;5296&lt;/ID&gt;&lt;Name&gt;יואב קיש - יו&quot;רַ&lt;/Name&gt;&lt;Data&gt;יואב קיש&lt;/Data&gt;&lt;Shortcut&gt;יוקי&lt;/Shortcut&gt;"/>
        <w:id w:val="1228422130"/>
        <w:placeholder>
          <w:docPart w:val="DefaultPlaceholder_-1854013440"/>
        </w:placeholder>
        <w15:color w:val="993366"/>
      </w:sdtPr>
      <w:sdtEndPr/>
      <w:sdtContent>
        <w:p w:rsidR="00887581" w:rsidRDefault="00887581" w:rsidP="00887581">
          <w:pPr>
            <w:pStyle w:val="af8"/>
            <w:keepNext/>
            <w:rPr>
              <w:rtl/>
              <w:lang w:val="en-GB"/>
            </w:rPr>
          </w:pPr>
          <w:r w:rsidRPr="00887581">
            <w:rPr>
              <w:rStyle w:val="aff"/>
              <w:color w:val="000000"/>
              <w:rtl/>
            </w:rPr>
            <w:t>היו"ר יואב קיש</w:t>
          </w:r>
          <w:r w:rsidRPr="00887581">
            <w:rPr>
              <w:color w:val="000000"/>
              <w:rtl/>
              <w:lang w:val="en-GB"/>
            </w:rPr>
            <w:t>:</w:t>
          </w:r>
        </w:p>
      </w:sdtContent>
    </w:sdt>
    <w:p w:rsidR="00887581" w:rsidRDefault="00887581" w:rsidP="00887581">
      <w:pPr>
        <w:pStyle w:val="KeepWithNext"/>
        <w:rPr>
          <w:rtl/>
          <w:lang w:val="en-GB"/>
        </w:rPr>
      </w:pPr>
    </w:p>
    <w:p w:rsidR="00887581" w:rsidRDefault="00887581" w:rsidP="00887581">
      <w:pPr>
        <w:rPr>
          <w:rtl/>
          <w:lang w:val="en-GB"/>
        </w:rPr>
      </w:pPr>
      <w:bookmarkStart w:id="2202" w:name="_ETM_Q1_8032000"/>
      <w:bookmarkEnd w:id="2202"/>
      <w:r>
        <w:rPr>
          <w:rFonts w:hint="cs"/>
          <w:rtl/>
          <w:lang w:val="en-GB"/>
        </w:rPr>
        <w:t>מאה אחוז. תודה רבה. עוד משרדים. משרד המשפטים.</w:t>
      </w:r>
    </w:p>
    <w:p w:rsidR="00887581" w:rsidRDefault="00887581" w:rsidP="00887581">
      <w:pPr>
        <w:rPr>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2137326720"/>
        <w:placeholder>
          <w:docPart w:val="DefaultPlaceholder_-1854013440"/>
        </w:placeholder>
        <w15:color w:val="993366"/>
      </w:sdtPr>
      <w:sdtEndPr/>
      <w:sdtContent>
        <w:p w:rsidR="00887581" w:rsidRDefault="00887581" w:rsidP="00887581">
          <w:pPr>
            <w:pStyle w:val="afb"/>
            <w:keepNext/>
            <w:rPr>
              <w:rtl/>
              <w:lang w:val="en-GB"/>
            </w:rPr>
          </w:pPr>
          <w:r w:rsidRPr="00887581">
            <w:rPr>
              <w:rStyle w:val="aff"/>
              <w:color w:val="000000"/>
              <w:rtl/>
            </w:rPr>
            <w:t>הגר סלקטר</w:t>
          </w:r>
          <w:r w:rsidRPr="00887581">
            <w:rPr>
              <w:color w:val="000000"/>
              <w:rtl/>
              <w:lang w:val="en-GB"/>
            </w:rPr>
            <w:t>:</w:t>
          </w:r>
        </w:p>
      </w:sdtContent>
    </w:sdt>
    <w:p w:rsidR="00887581" w:rsidRDefault="00887581" w:rsidP="00887581">
      <w:pPr>
        <w:pStyle w:val="KeepWithNext"/>
        <w:rPr>
          <w:rtl/>
          <w:lang w:val="en-GB"/>
        </w:rPr>
      </w:pPr>
    </w:p>
    <w:p w:rsidR="00887581" w:rsidRDefault="00887581" w:rsidP="00887581">
      <w:pPr>
        <w:rPr>
          <w:rtl/>
          <w:lang w:val="en-GB"/>
        </w:rPr>
      </w:pPr>
      <w:r>
        <w:rPr>
          <w:rFonts w:hint="cs"/>
          <w:rtl/>
          <w:lang w:val="en-GB"/>
        </w:rPr>
        <w:t xml:space="preserve">אני רוצה לעדכן בקשר לנציג </w:t>
      </w:r>
      <w:bookmarkStart w:id="2203" w:name="_ETM_Q1_8036000"/>
      <w:bookmarkEnd w:id="2203"/>
      <w:r w:rsidR="00DC529A">
        <w:rPr>
          <w:rFonts w:hint="cs"/>
          <w:rtl/>
          <w:lang w:val="en-GB"/>
        </w:rPr>
        <w:t xml:space="preserve">ציבור של המגזר העסקי, המשקיף. אין מניעה שיושב-ראש הוועדה, שהוא נציג משרד ראש הממשלה, </w:t>
      </w:r>
      <w:bookmarkStart w:id="2204" w:name="_ETM_Q1_8040000"/>
      <w:bookmarkEnd w:id="2204"/>
      <w:r w:rsidR="00DC529A">
        <w:rPr>
          <w:rFonts w:hint="cs"/>
          <w:rtl/>
          <w:lang w:val="en-GB"/>
        </w:rPr>
        <w:t xml:space="preserve">ימנה את נציג הציבור מהמגזר העסקי בסיטואציה הנוכחית. </w:t>
      </w:r>
    </w:p>
    <w:p w:rsidR="00DC529A" w:rsidRDefault="00DC529A" w:rsidP="00887581">
      <w:pPr>
        <w:rPr>
          <w:rtl/>
          <w:lang w:val="en-GB"/>
        </w:rPr>
      </w:pPr>
    </w:p>
    <w:sdt>
      <w:sdtPr>
        <w:rPr>
          <w:rFonts w:hint="cs"/>
          <w:rtl/>
          <w:lang w:val="en-GB"/>
        </w:rPr>
        <w:alias w:val="יור"/>
        <w:tag w:val="&lt;ID&gt;5296&lt;/ID&gt;&lt;Name&gt;יואב קיש - יו&quot;רַ&lt;/Name&gt;&lt;Data&gt;יואב קיש&lt;/Data&gt;&lt;Shortcut&gt;יוקי&lt;/Shortcut&gt;"/>
        <w:id w:val="1579101729"/>
        <w:placeholder>
          <w:docPart w:val="DefaultPlaceholder_-1854013440"/>
        </w:placeholder>
        <w15:color w:val="993366"/>
      </w:sdtPr>
      <w:sdtEndPr/>
      <w:sdtContent>
        <w:p w:rsidR="00DC529A" w:rsidRDefault="00DC529A" w:rsidP="00DC529A">
          <w:pPr>
            <w:pStyle w:val="af8"/>
            <w:keepNext/>
            <w:rPr>
              <w:rtl/>
              <w:lang w:val="en-GB"/>
            </w:rPr>
          </w:pPr>
          <w:r w:rsidRPr="00DC529A">
            <w:rPr>
              <w:rStyle w:val="aff"/>
              <w:color w:val="000000"/>
              <w:rtl/>
            </w:rPr>
            <w:t>היו"ר יואב קיש</w:t>
          </w:r>
          <w:r w:rsidRPr="00DC529A">
            <w:rPr>
              <w:color w:val="000000"/>
              <w:rtl/>
              <w:lang w:val="en-GB"/>
            </w:rPr>
            <w:t>:</w:t>
          </w:r>
        </w:p>
      </w:sdtContent>
    </w:sdt>
    <w:p w:rsidR="00DC529A" w:rsidRDefault="00DC529A" w:rsidP="00DC529A">
      <w:pPr>
        <w:pStyle w:val="KeepWithNext"/>
        <w:rPr>
          <w:rtl/>
          <w:lang w:val="en-GB"/>
        </w:rPr>
      </w:pPr>
    </w:p>
    <w:p w:rsidR="00DC529A" w:rsidRDefault="00DC529A" w:rsidP="00DC529A">
      <w:pPr>
        <w:rPr>
          <w:rtl/>
          <w:lang w:val="en-GB"/>
        </w:rPr>
      </w:pPr>
      <w:r>
        <w:rPr>
          <w:rFonts w:hint="cs"/>
          <w:rtl/>
          <w:lang w:val="en-GB"/>
        </w:rPr>
        <w:t xml:space="preserve">אז כך יהיה. </w:t>
      </w:r>
    </w:p>
    <w:p w:rsidR="00DC529A" w:rsidRDefault="00DC529A" w:rsidP="00DC529A">
      <w:pPr>
        <w:rPr>
          <w:rtl/>
          <w:lang w:val="en-GB"/>
        </w:rPr>
      </w:pPr>
      <w:bookmarkStart w:id="2205" w:name="_ETM_Q1_8059000"/>
      <w:bookmarkEnd w:id="2205"/>
    </w:p>
    <w:bookmarkStart w:id="2206" w:name="_ETM_Q1_8060000" w:displacedByCustomXml="next"/>
    <w:bookmarkEnd w:id="2206" w:displacedByCustomXml="next"/>
    <w:sdt>
      <w:sdtPr>
        <w:rPr>
          <w:rFonts w:hint="cs"/>
          <w:rtl/>
          <w:lang w:val="en-GB"/>
        </w:rPr>
        <w:alias w:val="אורח"/>
        <w:tag w:val="&lt;ID&gt;811963&lt;/ID&gt;&lt;Name&gt;הגר סלקטר&lt;/Name&gt;&lt;Data&gt;הגר סלקטר&lt;/Data&gt;&lt;Shortcut&gt;הגסל&lt;/Shortcut&gt;&lt;Title&gt;ייעוץ וחקיקה, משרד המשפטים&lt;/Title&gt;"/>
        <w:id w:val="-1472364064"/>
        <w:placeholder>
          <w:docPart w:val="DefaultPlaceholder_-1854013440"/>
        </w:placeholder>
        <w15:color w:val="993366"/>
      </w:sdtPr>
      <w:sdtEndPr/>
      <w:sdtContent>
        <w:p w:rsidR="00DC529A" w:rsidRDefault="00DC529A" w:rsidP="00DC529A">
          <w:pPr>
            <w:pStyle w:val="afb"/>
            <w:keepNext/>
            <w:rPr>
              <w:rtl/>
              <w:lang w:val="en-GB"/>
            </w:rPr>
          </w:pPr>
          <w:r w:rsidRPr="00DC529A">
            <w:rPr>
              <w:rStyle w:val="aff"/>
              <w:color w:val="000000"/>
              <w:rtl/>
            </w:rPr>
            <w:t>הגר סלקטר</w:t>
          </w:r>
          <w:r w:rsidRPr="00DC529A">
            <w:rPr>
              <w:color w:val="000000"/>
              <w:rtl/>
              <w:lang w:val="en-GB"/>
            </w:rPr>
            <w:t>:</w:t>
          </w:r>
        </w:p>
      </w:sdtContent>
    </w:sdt>
    <w:p w:rsidR="00DC529A" w:rsidRDefault="00DC529A" w:rsidP="00DC529A">
      <w:pPr>
        <w:pStyle w:val="KeepWithNext"/>
        <w:rPr>
          <w:rtl/>
          <w:lang w:val="en-GB"/>
        </w:rPr>
      </w:pPr>
    </w:p>
    <w:p w:rsidR="00DC529A" w:rsidRDefault="00DC529A" w:rsidP="00DC529A">
      <w:pPr>
        <w:rPr>
          <w:rtl/>
          <w:lang w:val="en-GB"/>
        </w:rPr>
      </w:pPr>
      <w:bookmarkStart w:id="2207" w:name="_ETM_Q1_8062000"/>
      <w:bookmarkEnd w:id="2207"/>
      <w:r>
        <w:rPr>
          <w:rFonts w:hint="cs"/>
          <w:rtl/>
          <w:lang w:val="en-GB"/>
        </w:rPr>
        <w:t xml:space="preserve">יותר נכון מבחינה מקצועית שזה יהיה הוא מאשר מנכ"ל משרד ראש הממשלה בסיטואציה הנוכחית. </w:t>
      </w:r>
    </w:p>
    <w:p w:rsidR="00DC529A" w:rsidRDefault="00DC529A" w:rsidP="00DC529A">
      <w:pPr>
        <w:rPr>
          <w:rtl/>
          <w:lang w:val="en-GB"/>
        </w:rPr>
      </w:pPr>
      <w:bookmarkStart w:id="2208" w:name="_ETM_Q1_8067000"/>
      <w:bookmarkEnd w:id="2208"/>
    </w:p>
    <w:sdt>
      <w:sdtPr>
        <w:rPr>
          <w:rFonts w:hint="cs"/>
          <w:rtl/>
          <w:lang w:val="en-GB"/>
        </w:rPr>
        <w:alias w:val="יור"/>
        <w:tag w:val="&lt;ID&gt;5296&lt;/ID&gt;&lt;Name&gt;יואב קיש - יו&quot;רַ&lt;/Name&gt;&lt;Data&gt;יואב קיש&lt;/Data&gt;&lt;Shortcut&gt;יוקי&lt;/Shortcut&gt;"/>
        <w:id w:val="-807007728"/>
        <w:placeholder>
          <w:docPart w:val="DefaultPlaceholder_-1854013440"/>
        </w:placeholder>
        <w15:color w:val="993366"/>
      </w:sdtPr>
      <w:sdtEndPr/>
      <w:sdtContent>
        <w:p w:rsidR="00DC529A" w:rsidRDefault="00DC529A" w:rsidP="00DC529A">
          <w:pPr>
            <w:pStyle w:val="af8"/>
            <w:keepNext/>
            <w:rPr>
              <w:rtl/>
              <w:lang w:val="en-GB"/>
            </w:rPr>
          </w:pPr>
          <w:r w:rsidRPr="00DC529A">
            <w:rPr>
              <w:rStyle w:val="aff"/>
              <w:color w:val="000000"/>
              <w:rtl/>
            </w:rPr>
            <w:t>היו"ר יואב קיש</w:t>
          </w:r>
          <w:r w:rsidRPr="00DC529A">
            <w:rPr>
              <w:color w:val="000000"/>
              <w:rtl/>
              <w:lang w:val="en-GB"/>
            </w:rPr>
            <w:t>:</w:t>
          </w:r>
        </w:p>
      </w:sdtContent>
    </w:sdt>
    <w:p w:rsidR="00DC529A" w:rsidRDefault="00DC529A" w:rsidP="00DC529A">
      <w:pPr>
        <w:pStyle w:val="KeepWithNext"/>
        <w:rPr>
          <w:rtl/>
          <w:lang w:val="en-GB"/>
        </w:rPr>
      </w:pPr>
    </w:p>
    <w:p w:rsidR="00DC529A" w:rsidRDefault="00DC529A" w:rsidP="00DC529A">
      <w:pPr>
        <w:rPr>
          <w:rtl/>
          <w:lang w:val="en-GB"/>
        </w:rPr>
      </w:pPr>
      <w:bookmarkStart w:id="2209" w:name="_ETM_Q1_8068000"/>
      <w:bookmarkEnd w:id="2209"/>
      <w:r>
        <w:rPr>
          <w:rFonts w:hint="cs"/>
          <w:rtl/>
          <w:lang w:val="en-GB"/>
        </w:rPr>
        <w:t>אוקיי. סגרנו. יופי. משרדי ממשלה.</w:t>
      </w:r>
    </w:p>
    <w:p w:rsidR="00DC529A" w:rsidRDefault="00DC529A" w:rsidP="00DC529A">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989463536"/>
        <w:placeholder>
          <w:docPart w:val="DefaultPlaceholder_-1854013440"/>
        </w:placeholder>
        <w15:color w:val="993366"/>
      </w:sdtPr>
      <w:sdtEndPr/>
      <w:sdtContent>
        <w:p w:rsidR="00DC529A" w:rsidRDefault="00DC529A" w:rsidP="00DC529A">
          <w:pPr>
            <w:pStyle w:val="a5"/>
            <w:keepNext/>
            <w:rPr>
              <w:rtl/>
              <w:lang w:val="en-GB"/>
            </w:rPr>
          </w:pPr>
          <w:r w:rsidRPr="00DC529A">
            <w:rPr>
              <w:rStyle w:val="aff"/>
              <w:color w:val="000000"/>
              <w:rtl/>
            </w:rPr>
            <w:t>תומר רוזנר</w:t>
          </w:r>
          <w:r w:rsidRPr="00DC529A">
            <w:rPr>
              <w:color w:val="000000"/>
              <w:rtl/>
              <w:lang w:val="en-GB"/>
            </w:rPr>
            <w:t>:</w:t>
          </w:r>
        </w:p>
      </w:sdtContent>
    </w:sdt>
    <w:p w:rsidR="00DC529A" w:rsidRDefault="00DC529A" w:rsidP="00DC529A">
      <w:pPr>
        <w:pStyle w:val="KeepWithNext"/>
        <w:rPr>
          <w:rtl/>
          <w:lang w:val="en-GB"/>
        </w:rPr>
      </w:pPr>
    </w:p>
    <w:p w:rsidR="00DC529A" w:rsidRDefault="00DC529A" w:rsidP="00DC529A">
      <w:pPr>
        <w:rPr>
          <w:rtl/>
          <w:lang w:val="en-GB"/>
        </w:rPr>
      </w:pPr>
      <w:bookmarkStart w:id="2210" w:name="_ETM_Q1_8072000"/>
      <w:bookmarkEnd w:id="2210"/>
      <w:r>
        <w:rPr>
          <w:rFonts w:hint="cs"/>
          <w:rtl/>
          <w:lang w:val="en-GB"/>
        </w:rPr>
        <w:t xml:space="preserve">סגרנו שזה יושב-ראש </w:t>
      </w:r>
      <w:bookmarkStart w:id="2211" w:name="_ETM_Q1_8075000"/>
      <w:bookmarkEnd w:id="2211"/>
      <w:r>
        <w:rPr>
          <w:rFonts w:hint="cs"/>
          <w:rtl/>
          <w:lang w:val="en-GB"/>
        </w:rPr>
        <w:t>הוועדה.</w:t>
      </w:r>
    </w:p>
    <w:p w:rsidR="00DC529A" w:rsidRDefault="00DC529A" w:rsidP="00DC529A">
      <w:pPr>
        <w:rPr>
          <w:rtl/>
          <w:lang w:val="en-GB"/>
        </w:rPr>
      </w:pPr>
    </w:p>
    <w:sdt>
      <w:sdtPr>
        <w:rPr>
          <w:rFonts w:hint="cs"/>
          <w:rtl/>
          <w:lang w:val="en-GB"/>
        </w:rPr>
        <w:alias w:val="יור"/>
        <w:tag w:val="&lt;ID&gt;5296&lt;/ID&gt;&lt;Name&gt;יואב קיש - יו&quot;רַ&lt;/Name&gt;&lt;Data&gt;יואב קיש&lt;/Data&gt;&lt;Shortcut&gt;יוקי&lt;/Shortcut&gt;"/>
        <w:id w:val="943651205"/>
        <w:placeholder>
          <w:docPart w:val="DefaultPlaceholder_-1854013440"/>
        </w:placeholder>
        <w15:color w:val="993366"/>
      </w:sdtPr>
      <w:sdtEndPr/>
      <w:sdtContent>
        <w:p w:rsidR="00DC529A" w:rsidRDefault="00DC529A" w:rsidP="00DC529A">
          <w:pPr>
            <w:pStyle w:val="af8"/>
            <w:keepNext/>
            <w:rPr>
              <w:rtl/>
              <w:lang w:val="en-GB"/>
            </w:rPr>
          </w:pPr>
          <w:r w:rsidRPr="00DC529A">
            <w:rPr>
              <w:rStyle w:val="aff"/>
              <w:color w:val="000000"/>
              <w:rtl/>
            </w:rPr>
            <w:t>היו"ר יואב קיש</w:t>
          </w:r>
          <w:r w:rsidRPr="00DC529A">
            <w:rPr>
              <w:color w:val="000000"/>
              <w:rtl/>
              <w:lang w:val="en-GB"/>
            </w:rPr>
            <w:t>:</w:t>
          </w:r>
        </w:p>
      </w:sdtContent>
    </w:sdt>
    <w:p w:rsidR="00DC529A" w:rsidRDefault="00DC529A" w:rsidP="00DC529A">
      <w:pPr>
        <w:pStyle w:val="KeepWithNext"/>
        <w:rPr>
          <w:rtl/>
          <w:lang w:val="en-GB"/>
        </w:rPr>
      </w:pPr>
    </w:p>
    <w:p w:rsidR="00DC529A" w:rsidRDefault="00DC529A" w:rsidP="00DC529A">
      <w:pPr>
        <w:rPr>
          <w:rtl/>
          <w:lang w:val="en-GB"/>
        </w:rPr>
      </w:pPr>
      <w:r>
        <w:rPr>
          <w:rFonts w:hint="cs"/>
          <w:rtl/>
          <w:lang w:val="en-GB"/>
        </w:rPr>
        <w:t xml:space="preserve">יושב-ראש הוועדה ימנה, כהמלצת משרד המשפטים, את 3(ג). משרדי ממשלה </w:t>
      </w:r>
      <w:r w:rsidR="00C976F6">
        <w:rPr>
          <w:rFonts w:hint="cs"/>
          <w:rtl/>
          <w:lang w:val="en-GB"/>
        </w:rPr>
        <w:t xml:space="preserve">שלא דיברו ורוצים להתייחס או שרוצים עוד משהו. תודה. </w:t>
      </w:r>
      <w:bookmarkStart w:id="2212" w:name="_ETM_Q1_8082000"/>
      <w:bookmarkEnd w:id="2212"/>
      <w:r w:rsidR="00C976F6">
        <w:rPr>
          <w:rFonts w:hint="cs"/>
          <w:rtl/>
          <w:lang w:val="en-GB"/>
        </w:rPr>
        <w:t xml:space="preserve">אנחנו עוברים לדוברים מהציבור. </w:t>
      </w:r>
    </w:p>
    <w:p w:rsidR="00C976F6" w:rsidRDefault="00C976F6" w:rsidP="00DC529A">
      <w:pPr>
        <w:rPr>
          <w:rtl/>
          <w:lang w:val="en-GB"/>
        </w:rPr>
      </w:pPr>
      <w:bookmarkStart w:id="2213" w:name="_ETM_Q1_8086000"/>
      <w:bookmarkEnd w:id="2213"/>
    </w:p>
    <w:bookmarkStart w:id="2214" w:name="_ETM_Q1_8087000" w:displacedByCustomXml="next"/>
    <w:bookmarkEnd w:id="2214"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87582128"/>
        <w:placeholder>
          <w:docPart w:val="DefaultPlaceholder_-1854013440"/>
        </w:placeholder>
        <w15:color w:val="993366"/>
      </w:sdtPr>
      <w:sdtEndPr/>
      <w:sdtContent>
        <w:p w:rsidR="00C976F6" w:rsidRDefault="00C976F6" w:rsidP="00C976F6">
          <w:pPr>
            <w:pStyle w:val="afb"/>
            <w:keepNext/>
            <w:rPr>
              <w:rtl/>
              <w:lang w:val="en-GB"/>
            </w:rPr>
          </w:pPr>
          <w:r w:rsidRPr="00C976F6">
            <w:rPr>
              <w:rStyle w:val="aff"/>
              <w:color w:val="000000"/>
              <w:rtl/>
            </w:rPr>
            <w:t>גילי צימנד</w:t>
          </w:r>
          <w:r w:rsidRPr="00C976F6">
            <w:rPr>
              <w:color w:val="000000"/>
              <w:rtl/>
              <w:lang w:val="en-GB"/>
            </w:rPr>
            <w:t>:</w:t>
          </w:r>
        </w:p>
      </w:sdtContent>
    </w:sdt>
    <w:p w:rsidR="00C976F6" w:rsidRDefault="00C976F6" w:rsidP="00C976F6">
      <w:pPr>
        <w:pStyle w:val="KeepWithNext"/>
        <w:rPr>
          <w:rtl/>
          <w:lang w:val="en-GB"/>
        </w:rPr>
      </w:pPr>
    </w:p>
    <w:p w:rsidR="00C976F6" w:rsidRDefault="00C976F6" w:rsidP="00C976F6">
      <w:pPr>
        <w:rPr>
          <w:rtl/>
          <w:lang w:val="en-GB"/>
        </w:rPr>
      </w:pPr>
      <w:bookmarkStart w:id="2215" w:name="_ETM_Q1_8088000"/>
      <w:bookmarkEnd w:id="2215"/>
      <w:r>
        <w:rPr>
          <w:rFonts w:hint="cs"/>
          <w:rtl/>
          <w:lang w:val="en-GB"/>
        </w:rPr>
        <w:t xml:space="preserve">אני רק רוצה לומר. אנחנו נציע ברשותך איזשהו נוסח בהמשך לעניין הזה, אנחנו </w:t>
      </w:r>
      <w:bookmarkStart w:id="2216" w:name="_ETM_Q1_8089000"/>
      <w:bookmarkEnd w:id="2216"/>
      <w:r>
        <w:rPr>
          <w:rFonts w:hint="cs"/>
          <w:rtl/>
          <w:lang w:val="en-GB"/>
        </w:rPr>
        <w:t>מכינים עכשיו.</w:t>
      </w:r>
    </w:p>
    <w:p w:rsidR="00C976F6" w:rsidRDefault="00C976F6" w:rsidP="00C976F6">
      <w:pPr>
        <w:rPr>
          <w:rtl/>
          <w:lang w:val="en-GB"/>
        </w:rPr>
      </w:pPr>
    </w:p>
    <w:sdt>
      <w:sdtPr>
        <w:rPr>
          <w:rFonts w:hint="cs"/>
          <w:rtl/>
          <w:lang w:val="en-GB"/>
        </w:rPr>
        <w:alias w:val="יור"/>
        <w:tag w:val="&lt;ID&gt;5296&lt;/ID&gt;&lt;Name&gt;יואב קיש - יו&quot;רַ&lt;/Name&gt;&lt;Data&gt;יואב קיש&lt;/Data&gt;&lt;Shortcut&gt;יוקי&lt;/Shortcut&gt;"/>
        <w:id w:val="-743172825"/>
        <w:placeholder>
          <w:docPart w:val="DefaultPlaceholder_-1854013440"/>
        </w:placeholder>
        <w15:color w:val="993366"/>
      </w:sdtPr>
      <w:sdtEndPr/>
      <w:sdtContent>
        <w:p w:rsidR="00C976F6" w:rsidRDefault="00C976F6" w:rsidP="00C976F6">
          <w:pPr>
            <w:pStyle w:val="af8"/>
            <w:keepNext/>
            <w:rPr>
              <w:rtl/>
              <w:lang w:val="en-GB"/>
            </w:rPr>
          </w:pPr>
          <w:r w:rsidRPr="00C976F6">
            <w:rPr>
              <w:rStyle w:val="aff"/>
              <w:color w:val="000000"/>
              <w:rtl/>
            </w:rPr>
            <w:t>היו"ר יואב קיש</w:t>
          </w:r>
          <w:r w:rsidRPr="00C976F6">
            <w:rPr>
              <w:color w:val="000000"/>
              <w:rtl/>
              <w:lang w:val="en-GB"/>
            </w:rPr>
            <w:t>:</w:t>
          </w:r>
        </w:p>
      </w:sdtContent>
    </w:sdt>
    <w:p w:rsidR="00C976F6" w:rsidRDefault="00C976F6" w:rsidP="00C976F6">
      <w:pPr>
        <w:pStyle w:val="KeepWithNext"/>
        <w:rPr>
          <w:rtl/>
          <w:lang w:val="en-GB"/>
        </w:rPr>
      </w:pPr>
    </w:p>
    <w:p w:rsidR="00C976F6" w:rsidRDefault="00C976F6" w:rsidP="00C976F6">
      <w:pPr>
        <w:rPr>
          <w:rtl/>
          <w:lang w:val="en-GB"/>
        </w:rPr>
      </w:pPr>
      <w:r>
        <w:rPr>
          <w:rFonts w:hint="cs"/>
          <w:rtl/>
          <w:lang w:val="en-GB"/>
        </w:rPr>
        <w:t>אני לא צריך נוסח, אני צריך הגדרה ל-</w:t>
      </w:r>
      <w:r>
        <w:rPr>
          <w:rFonts w:hint="cs"/>
          <w:lang w:val="en-GB"/>
        </w:rPr>
        <w:t>A</w:t>
      </w:r>
      <w:r>
        <w:rPr>
          <w:rFonts w:hint="cs"/>
          <w:rtl/>
          <w:lang w:val="en-GB"/>
        </w:rPr>
        <w:t xml:space="preserve">, </w:t>
      </w:r>
      <w:bookmarkStart w:id="2217" w:name="_ETM_Q1_8093000"/>
      <w:bookmarkEnd w:id="2217"/>
      <w:r>
        <w:rPr>
          <w:rFonts w:hint="cs"/>
          <w:rtl/>
          <w:lang w:val="en-GB"/>
        </w:rPr>
        <w:t>שזה ייכנס, הגדרה ל-</w:t>
      </w:r>
      <w:r>
        <w:rPr>
          <w:rFonts w:hint="cs"/>
          <w:lang w:val="en-GB"/>
        </w:rPr>
        <w:t>B</w:t>
      </w:r>
      <w:r>
        <w:rPr>
          <w:rFonts w:hint="cs"/>
          <w:rtl/>
          <w:lang w:val="en-GB"/>
        </w:rPr>
        <w:t xml:space="preserve"> ומספר, כמות העסקים ב-</w:t>
      </w:r>
      <w:r>
        <w:rPr>
          <w:rFonts w:hint="cs"/>
          <w:lang w:val="en-GB"/>
        </w:rPr>
        <w:t>B</w:t>
      </w:r>
      <w:r>
        <w:rPr>
          <w:rFonts w:hint="cs"/>
          <w:rtl/>
          <w:lang w:val="en-GB"/>
        </w:rPr>
        <w:t xml:space="preserve"> שייבחן בהמש</w:t>
      </w:r>
      <w:bookmarkStart w:id="2218" w:name="_ETM_Q1_8100000"/>
      <w:bookmarkEnd w:id="2218"/>
      <w:r>
        <w:rPr>
          <w:rFonts w:hint="cs"/>
          <w:rtl/>
          <w:lang w:val="en-GB"/>
        </w:rPr>
        <w:t>ך.</w:t>
      </w:r>
      <w:r w:rsidR="00833836">
        <w:rPr>
          <w:rFonts w:hint="cs"/>
          <w:rtl/>
          <w:lang w:val="en-GB"/>
        </w:rPr>
        <w:t xml:space="preserve"> </w:t>
      </w:r>
      <w:r>
        <w:rPr>
          <w:rFonts w:hint="cs"/>
          <w:rtl/>
          <w:lang w:val="en-GB"/>
        </w:rPr>
        <w:t>נציגי ציבור שרוצים לדבר, שיר</w:t>
      </w:r>
      <w:bookmarkStart w:id="2219" w:name="_ETM_Q1_8106000"/>
      <w:bookmarkEnd w:id="2219"/>
      <w:r>
        <w:rPr>
          <w:rFonts w:hint="cs"/>
          <w:rtl/>
          <w:lang w:val="en-GB"/>
        </w:rPr>
        <w:t>ימו את היד. חמישה, בסדר. בבקשה.</w:t>
      </w:r>
    </w:p>
    <w:p w:rsidR="00C976F6" w:rsidRDefault="00C976F6" w:rsidP="00C976F6">
      <w:pPr>
        <w:rPr>
          <w:rtl/>
          <w:lang w:val="en-GB"/>
        </w:rPr>
      </w:pPr>
    </w:p>
    <w:bookmarkStart w:id="2220" w:name="_ETM_Q1_8114000" w:displacedByCustomXml="next"/>
    <w:bookmarkEnd w:id="2220" w:displacedByCustomXml="next"/>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75159470"/>
        <w:placeholder>
          <w:docPart w:val="DefaultPlaceholder_-1854013440"/>
        </w:placeholder>
        <w15:color w:val="993366"/>
      </w:sdtPr>
      <w:sdtEndPr/>
      <w:sdtContent>
        <w:p w:rsidR="00C976F6" w:rsidRDefault="00C976F6" w:rsidP="00C976F6">
          <w:pPr>
            <w:pStyle w:val="afb"/>
            <w:keepNext/>
            <w:rPr>
              <w:rtl/>
              <w:lang w:val="en-GB"/>
            </w:rPr>
          </w:pPr>
          <w:r w:rsidRPr="00C976F6">
            <w:rPr>
              <w:rStyle w:val="aff"/>
              <w:color w:val="000000"/>
              <w:rtl/>
            </w:rPr>
            <w:t>ליהי שחר ברמן</w:t>
          </w:r>
          <w:r w:rsidRPr="00C976F6">
            <w:rPr>
              <w:color w:val="000000"/>
              <w:rtl/>
              <w:lang w:val="en-GB"/>
            </w:rPr>
            <w:t>:</w:t>
          </w:r>
        </w:p>
      </w:sdtContent>
    </w:sdt>
    <w:p w:rsidR="00C976F6" w:rsidRDefault="00C976F6" w:rsidP="00C976F6">
      <w:pPr>
        <w:pStyle w:val="KeepWithNext"/>
        <w:rPr>
          <w:rtl/>
          <w:lang w:val="en-GB"/>
        </w:rPr>
      </w:pPr>
    </w:p>
    <w:p w:rsidR="00C976F6" w:rsidRDefault="00C976F6" w:rsidP="00C976F6">
      <w:pPr>
        <w:rPr>
          <w:rtl/>
          <w:lang w:val="en-GB"/>
        </w:rPr>
      </w:pPr>
      <w:r>
        <w:rPr>
          <w:rFonts w:hint="cs"/>
          <w:rtl/>
          <w:lang w:val="en-GB"/>
        </w:rPr>
        <w:t xml:space="preserve">ליהי שחר ברמן, </w:t>
      </w:r>
      <w:r w:rsidR="00BC02E3">
        <w:rPr>
          <w:rFonts w:hint="cs"/>
          <w:rtl/>
          <w:lang w:val="en-GB"/>
        </w:rPr>
        <w:t xml:space="preserve">מגמה ירוקה. קודם כול, אנחנו מברכים על הקלות לעסקים קטנים ובינוניים, אך ורק אלה </w:t>
      </w:r>
      <w:bookmarkStart w:id="2221" w:name="_ETM_Q1_8120000"/>
      <w:bookmarkEnd w:id="2221"/>
      <w:r w:rsidR="00BC02E3">
        <w:rPr>
          <w:rFonts w:hint="cs"/>
          <w:rtl/>
          <w:lang w:val="en-GB"/>
        </w:rPr>
        <w:t xml:space="preserve">שלא מהווים סיכון. </w:t>
      </w:r>
    </w:p>
    <w:p w:rsidR="00BC02E3" w:rsidRDefault="00BC02E3" w:rsidP="00C976F6">
      <w:pPr>
        <w:rPr>
          <w:rtl/>
          <w:lang w:val="en-GB"/>
        </w:rPr>
      </w:pPr>
    </w:p>
    <w:p w:rsidR="00BC02E3" w:rsidRDefault="00BC02E3" w:rsidP="00C976F6">
      <w:pPr>
        <w:rPr>
          <w:rtl/>
          <w:lang w:val="en-GB"/>
        </w:rPr>
      </w:pPr>
      <w:bookmarkStart w:id="2222" w:name="_ETM_Q1_8124000"/>
      <w:bookmarkEnd w:id="2222"/>
      <w:r>
        <w:rPr>
          <w:rFonts w:hint="cs"/>
          <w:rtl/>
          <w:lang w:val="en-GB"/>
        </w:rPr>
        <w:t xml:space="preserve">יש לי בעיה עם המילה "בלבד" שעכשיו הכנסנו בקבוצות </w:t>
      </w:r>
      <w:r>
        <w:rPr>
          <w:rFonts w:hint="cs"/>
          <w:lang w:val="en-GB"/>
        </w:rPr>
        <w:t>A</w:t>
      </w:r>
      <w:r>
        <w:rPr>
          <w:rFonts w:hint="cs"/>
          <w:rtl/>
          <w:lang w:val="en-GB"/>
        </w:rPr>
        <w:t xml:space="preserve"> ו-</w:t>
      </w:r>
      <w:r>
        <w:rPr>
          <w:rFonts w:hint="cs"/>
          <w:lang w:val="en-GB"/>
        </w:rPr>
        <w:t>B</w:t>
      </w:r>
      <w:r>
        <w:rPr>
          <w:rFonts w:hint="cs"/>
          <w:rtl/>
          <w:lang w:val="en-GB"/>
        </w:rPr>
        <w:t xml:space="preserve">. אני אתן דוגמה. למשל, מכלי דלק </w:t>
      </w:r>
      <w:bookmarkStart w:id="2223" w:name="_ETM_Q1_8127000"/>
      <w:bookmarkEnd w:id="2223"/>
      <w:r>
        <w:rPr>
          <w:rFonts w:hint="cs"/>
          <w:rtl/>
          <w:lang w:val="en-GB"/>
        </w:rPr>
        <w:t xml:space="preserve">דולפים, שיש גם בתחנות דלק וגם בחוות מכלים. זו תקנה שהיא לא בלבד לבז"ן ולא בלבד לתש"ן, היא כוללת </w:t>
      </w:r>
      <w:bookmarkStart w:id="2224" w:name="_ETM_Q1_8135000"/>
      <w:bookmarkEnd w:id="2224"/>
      <w:r>
        <w:rPr>
          <w:rFonts w:hint="cs"/>
          <w:rtl/>
          <w:lang w:val="en-GB"/>
        </w:rPr>
        <w:t xml:space="preserve">גם עסקים אחרים. </w:t>
      </w:r>
    </w:p>
    <w:p w:rsidR="00BC02E3" w:rsidRDefault="00BC02E3" w:rsidP="00C976F6">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776831601"/>
        <w:placeholder>
          <w:docPart w:val="DefaultPlaceholder_-1854013440"/>
        </w:placeholder>
        <w15:color w:val="993366"/>
      </w:sdtPr>
      <w:sdtEndPr/>
      <w:sdtContent>
        <w:p w:rsidR="00BC02E3" w:rsidRDefault="00BC02E3" w:rsidP="00BC02E3">
          <w:pPr>
            <w:pStyle w:val="a5"/>
            <w:keepNext/>
            <w:rPr>
              <w:rtl/>
              <w:lang w:val="en-GB"/>
            </w:rPr>
          </w:pPr>
          <w:r w:rsidRPr="00BC02E3">
            <w:rPr>
              <w:rStyle w:val="aff"/>
              <w:color w:val="000000"/>
              <w:rtl/>
            </w:rPr>
            <w:t>רועי פולקמן (כולנו)</w:t>
          </w:r>
          <w:r w:rsidRPr="00BC02E3">
            <w:rPr>
              <w:color w:val="000000"/>
              <w:rtl/>
              <w:lang w:val="en-GB"/>
            </w:rPr>
            <w:t>:</w:t>
          </w:r>
        </w:p>
      </w:sdtContent>
    </w:sdt>
    <w:p w:rsidR="00BC02E3" w:rsidRDefault="00BC02E3" w:rsidP="00BC02E3">
      <w:pPr>
        <w:pStyle w:val="KeepWithNext"/>
        <w:rPr>
          <w:rtl/>
          <w:lang w:val="en-GB"/>
        </w:rPr>
      </w:pPr>
    </w:p>
    <w:p w:rsidR="00BC02E3" w:rsidRDefault="00BC02E3" w:rsidP="00496E89">
      <w:pPr>
        <w:rPr>
          <w:rtl/>
          <w:lang w:val="en-GB"/>
        </w:rPr>
      </w:pPr>
      <w:r>
        <w:rPr>
          <w:rFonts w:hint="cs"/>
          <w:rtl/>
          <w:lang w:val="en-GB"/>
        </w:rPr>
        <w:t xml:space="preserve">המשרד יכול להחליט שהוא יוציא תקנה </w:t>
      </w:r>
      <w:bookmarkStart w:id="2225" w:name="_ETM_Q1_8140000"/>
      <w:bookmarkEnd w:id="2225"/>
      <w:r>
        <w:rPr>
          <w:rFonts w:hint="cs"/>
          <w:rtl/>
          <w:lang w:val="en-GB"/>
        </w:rPr>
        <w:t xml:space="preserve">נפרדת לקבוצות האלה </w:t>
      </w:r>
      <w:r>
        <w:rPr>
          <w:rtl/>
          <w:lang w:val="en-GB"/>
        </w:rPr>
        <w:t>–</w:t>
      </w:r>
      <w:r>
        <w:rPr>
          <w:rFonts w:hint="cs"/>
          <w:rtl/>
          <w:lang w:val="en-GB"/>
        </w:rPr>
        <w:t xml:space="preserve"> הוא יכול, </w:t>
      </w:r>
      <w:bookmarkStart w:id="2226" w:name="_ETM_Q1_8144000"/>
      <w:bookmarkEnd w:id="2226"/>
      <w:r>
        <w:rPr>
          <w:rFonts w:hint="cs"/>
          <w:rtl/>
          <w:lang w:val="en-GB"/>
        </w:rPr>
        <w:t>מחר</w:t>
      </w:r>
      <w:r w:rsidR="00496E89">
        <w:rPr>
          <w:rFonts w:hint="cs"/>
          <w:rtl/>
          <w:lang w:val="en-GB"/>
        </w:rPr>
        <w:t>,</w:t>
      </w:r>
      <w:r>
        <w:rPr>
          <w:rFonts w:hint="cs"/>
          <w:rtl/>
          <w:lang w:val="en-GB"/>
        </w:rPr>
        <w:t xml:space="preserve"> לאור ה</w:t>
      </w:r>
      <w:r w:rsidR="00496E89">
        <w:rPr>
          <w:rFonts w:hint="cs"/>
          <w:rtl/>
          <w:lang w:val="en-GB"/>
        </w:rPr>
        <w:t>א</w:t>
      </w:r>
      <w:r>
        <w:rPr>
          <w:rFonts w:hint="cs"/>
          <w:rtl/>
          <w:lang w:val="en-GB"/>
        </w:rPr>
        <w:t>סדרה החדשה.</w:t>
      </w:r>
    </w:p>
    <w:p w:rsidR="00BC02E3" w:rsidRDefault="00BC02E3" w:rsidP="00BC02E3">
      <w:pPr>
        <w:rPr>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2119128053"/>
        <w:placeholder>
          <w:docPart w:val="DefaultPlaceholder_-1854013440"/>
        </w:placeholder>
        <w15:color w:val="993366"/>
      </w:sdtPr>
      <w:sdtEndPr/>
      <w:sdtContent>
        <w:p w:rsidR="00BC02E3" w:rsidRDefault="00BC02E3" w:rsidP="00BC02E3">
          <w:pPr>
            <w:pStyle w:val="afb"/>
            <w:keepNext/>
            <w:rPr>
              <w:rtl/>
              <w:lang w:val="en-GB"/>
            </w:rPr>
          </w:pPr>
          <w:r w:rsidRPr="00BC02E3">
            <w:rPr>
              <w:rStyle w:val="aff"/>
              <w:color w:val="000000"/>
              <w:rtl/>
            </w:rPr>
            <w:t>ליהי שחר ברמן</w:t>
          </w:r>
          <w:r w:rsidRPr="00BC02E3">
            <w:rPr>
              <w:color w:val="000000"/>
              <w:rtl/>
              <w:lang w:val="en-GB"/>
            </w:rPr>
            <w:t>:</w:t>
          </w:r>
        </w:p>
      </w:sdtContent>
    </w:sdt>
    <w:p w:rsidR="00BC02E3" w:rsidRDefault="00BC02E3" w:rsidP="00BC02E3">
      <w:pPr>
        <w:pStyle w:val="KeepWithNext"/>
        <w:rPr>
          <w:rtl/>
          <w:lang w:val="en-GB"/>
        </w:rPr>
      </w:pPr>
    </w:p>
    <w:p w:rsidR="00BC02E3" w:rsidRDefault="00BC02E3" w:rsidP="00BC02E3">
      <w:pPr>
        <w:rPr>
          <w:rtl/>
          <w:lang w:val="en-GB"/>
        </w:rPr>
      </w:pPr>
      <w:r>
        <w:rPr>
          <w:rFonts w:hint="cs"/>
          <w:rtl/>
          <w:lang w:val="en-GB"/>
        </w:rPr>
        <w:t>אני מבקשת להוריד את המילה "בלבד" - -</w:t>
      </w:r>
    </w:p>
    <w:p w:rsidR="00BC02E3" w:rsidRDefault="00BC02E3" w:rsidP="00BC02E3">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478029608"/>
        <w:placeholder>
          <w:docPart w:val="DefaultPlaceholder_-1854013440"/>
        </w:placeholder>
        <w15:color w:val="993366"/>
      </w:sdtPr>
      <w:sdtEndPr/>
      <w:sdtContent>
        <w:p w:rsidR="00BC02E3" w:rsidRDefault="00BC02E3" w:rsidP="00BC02E3">
          <w:pPr>
            <w:pStyle w:val="a5"/>
            <w:keepNext/>
            <w:rPr>
              <w:rtl/>
              <w:lang w:val="en-GB"/>
            </w:rPr>
          </w:pPr>
          <w:r w:rsidRPr="00BC02E3">
            <w:rPr>
              <w:rStyle w:val="aff"/>
              <w:color w:val="000000"/>
              <w:rtl/>
            </w:rPr>
            <w:t>רועי פולקמן (כולנו)</w:t>
          </w:r>
          <w:r w:rsidRPr="00BC02E3">
            <w:rPr>
              <w:color w:val="000000"/>
              <w:rtl/>
              <w:lang w:val="en-GB"/>
            </w:rPr>
            <w:t>:</w:t>
          </w:r>
        </w:p>
      </w:sdtContent>
    </w:sdt>
    <w:p w:rsidR="00BC02E3" w:rsidRDefault="00BC02E3" w:rsidP="00BC02E3">
      <w:pPr>
        <w:pStyle w:val="KeepWithNext"/>
        <w:rPr>
          <w:rtl/>
          <w:lang w:val="en-GB"/>
        </w:rPr>
      </w:pPr>
    </w:p>
    <w:p w:rsidR="00BC02E3" w:rsidRDefault="00BC02E3" w:rsidP="00BC02E3">
      <w:pPr>
        <w:rPr>
          <w:rtl/>
          <w:lang w:val="en-GB"/>
        </w:rPr>
      </w:pPr>
      <w:r>
        <w:rPr>
          <w:rFonts w:hint="cs"/>
          <w:rtl/>
          <w:lang w:val="en-GB"/>
        </w:rPr>
        <w:t xml:space="preserve">לא, </w:t>
      </w:r>
      <w:bookmarkStart w:id="2227" w:name="_ETM_Q1_8146000"/>
      <w:bookmarkEnd w:id="2227"/>
      <w:r>
        <w:rPr>
          <w:rFonts w:hint="cs"/>
          <w:rtl/>
          <w:lang w:val="en-GB"/>
        </w:rPr>
        <w:t xml:space="preserve">אבל זה כל הפואנטה. </w:t>
      </w:r>
    </w:p>
    <w:p w:rsidR="00BC02E3" w:rsidRDefault="00BC02E3" w:rsidP="00BC02E3">
      <w:pPr>
        <w:rPr>
          <w:rtl/>
          <w:lang w:val="en-GB"/>
        </w:rPr>
      </w:pPr>
      <w:bookmarkStart w:id="2228" w:name="_ETM_Q1_8150000"/>
      <w:bookmarkEnd w:id="2228"/>
    </w:p>
    <w:bookmarkStart w:id="2229" w:name="_ETM_Q1_8151000" w:displacedByCustomXml="next"/>
    <w:bookmarkEnd w:id="2229" w:displacedByCustomXml="next"/>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123917014"/>
        <w:placeholder>
          <w:docPart w:val="DefaultPlaceholder_-1854013440"/>
        </w:placeholder>
        <w15:color w:val="993366"/>
      </w:sdtPr>
      <w:sdtEndPr/>
      <w:sdtContent>
        <w:p w:rsidR="00BC02E3" w:rsidRDefault="00BC02E3" w:rsidP="00BC02E3">
          <w:pPr>
            <w:pStyle w:val="afb"/>
            <w:keepNext/>
            <w:rPr>
              <w:rtl/>
              <w:lang w:val="en-GB"/>
            </w:rPr>
          </w:pPr>
          <w:r w:rsidRPr="00BC02E3">
            <w:rPr>
              <w:rStyle w:val="aff"/>
              <w:color w:val="000000"/>
              <w:rtl/>
            </w:rPr>
            <w:t>ליהי שחר ברמן</w:t>
          </w:r>
          <w:r w:rsidRPr="00BC02E3">
            <w:rPr>
              <w:color w:val="000000"/>
              <w:rtl/>
              <w:lang w:val="en-GB"/>
            </w:rPr>
            <w:t>:</w:t>
          </w:r>
        </w:p>
      </w:sdtContent>
    </w:sdt>
    <w:p w:rsidR="00BC02E3" w:rsidRDefault="00BC02E3" w:rsidP="00BC02E3">
      <w:pPr>
        <w:pStyle w:val="KeepWithNext"/>
        <w:rPr>
          <w:rtl/>
          <w:lang w:val="en-GB"/>
        </w:rPr>
      </w:pPr>
    </w:p>
    <w:p w:rsidR="001D1C20" w:rsidRDefault="00BC02E3" w:rsidP="00BC02E3">
      <w:pPr>
        <w:rPr>
          <w:rtl/>
          <w:lang w:val="en-GB"/>
        </w:rPr>
      </w:pPr>
      <w:bookmarkStart w:id="2230" w:name="_ETM_Q1_8148000"/>
      <w:bookmarkEnd w:id="2230"/>
      <w:r>
        <w:rPr>
          <w:rFonts w:hint="cs"/>
          <w:rtl/>
          <w:lang w:val="en-GB"/>
        </w:rPr>
        <w:t>- - בתקנות שכוללות מפעלים בסי</w:t>
      </w:r>
      <w:bookmarkStart w:id="2231" w:name="_ETM_Q1_8152000"/>
      <w:bookmarkEnd w:id="2231"/>
      <w:r>
        <w:rPr>
          <w:rFonts w:hint="cs"/>
          <w:rtl/>
          <w:lang w:val="en-GB"/>
        </w:rPr>
        <w:t xml:space="preserve">ווג </w:t>
      </w:r>
      <w:r>
        <w:rPr>
          <w:rFonts w:hint="cs"/>
          <w:lang w:val="en-GB"/>
        </w:rPr>
        <w:t>A</w:t>
      </w:r>
      <w:r>
        <w:rPr>
          <w:rFonts w:hint="cs"/>
          <w:rtl/>
          <w:lang w:val="en-GB"/>
        </w:rPr>
        <w:t xml:space="preserve">, אז אותם להוריד. דבר שני, ציינת בתחילת הישיבה, אדוני היושב-ראש, שיש כוונה להאריך את רישיון העסק </w:t>
      </w:r>
      <w:r w:rsidR="001D1C20">
        <w:rPr>
          <w:rFonts w:hint="cs"/>
          <w:rtl/>
          <w:lang w:val="en-GB"/>
        </w:rPr>
        <w:t>- -</w:t>
      </w:r>
    </w:p>
    <w:p w:rsidR="001D1C20" w:rsidRDefault="001D1C20" w:rsidP="00BC02E3">
      <w:pPr>
        <w:rPr>
          <w:rtl/>
          <w:lang w:val="en-GB"/>
        </w:rPr>
      </w:pPr>
    </w:p>
    <w:sdt>
      <w:sdtPr>
        <w:rPr>
          <w:rtl/>
          <w:lang w:val="en-GB"/>
        </w:rPr>
        <w:alias w:val="יור"/>
        <w:tag w:val="&lt;ID&gt;5296&lt;/ID&gt;&lt;Name&gt;יואב קיש - יו&quot;רַ&lt;/Name&gt;&lt;Data&gt;יואב קיש&lt;/Data&gt;&lt;Shortcut&gt;יוקי&lt;/Shortcut&gt;"/>
        <w:id w:val="1035163979"/>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r>
        <w:rPr>
          <w:rFonts w:hint="cs"/>
          <w:rtl/>
          <w:lang w:val="en-GB"/>
        </w:rPr>
        <w:t xml:space="preserve">נכון. </w:t>
      </w:r>
    </w:p>
    <w:p w:rsidR="001D1C20" w:rsidRDefault="001D1C20" w:rsidP="001D1C20">
      <w:pPr>
        <w:rPr>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95021504"/>
        <w:placeholder>
          <w:docPart w:val="DefaultPlaceholder_-1854013440"/>
        </w:placeholder>
        <w15:color w:val="993366"/>
      </w:sdtPr>
      <w:sdtEndPr/>
      <w:sdtContent>
        <w:p w:rsidR="001D1C20" w:rsidRDefault="001D1C20" w:rsidP="001D1C20">
          <w:pPr>
            <w:pStyle w:val="afb"/>
            <w:keepNext/>
            <w:rPr>
              <w:rtl/>
              <w:lang w:val="en-GB"/>
            </w:rPr>
          </w:pPr>
          <w:r w:rsidRPr="001D1C20">
            <w:rPr>
              <w:rStyle w:val="aff"/>
              <w:color w:val="000000"/>
              <w:rtl/>
            </w:rPr>
            <w:t>ליהי שחר ברמן</w:t>
          </w:r>
          <w:r w:rsidRPr="001D1C20">
            <w:rPr>
              <w:color w:val="000000"/>
              <w:rtl/>
              <w:lang w:val="en-GB"/>
            </w:rPr>
            <w:t>:</w:t>
          </w:r>
        </w:p>
      </w:sdtContent>
    </w:sdt>
    <w:p w:rsidR="001D1C20" w:rsidRDefault="001D1C20" w:rsidP="001D1C20">
      <w:pPr>
        <w:pStyle w:val="KeepWithNext"/>
        <w:rPr>
          <w:rtl/>
          <w:lang w:val="en-GB"/>
        </w:rPr>
      </w:pPr>
    </w:p>
    <w:p w:rsidR="00BC02E3" w:rsidRDefault="001D1C20" w:rsidP="00BC02E3">
      <w:pPr>
        <w:rPr>
          <w:rtl/>
          <w:lang w:val="en-GB"/>
        </w:rPr>
      </w:pPr>
      <w:bookmarkStart w:id="2232" w:name="_ETM_Q1_8157000"/>
      <w:bookmarkEnd w:id="2232"/>
      <w:r>
        <w:rPr>
          <w:rFonts w:hint="cs"/>
          <w:rtl/>
          <w:lang w:val="en-GB"/>
        </w:rPr>
        <w:t xml:space="preserve">- - </w:t>
      </w:r>
      <w:bookmarkStart w:id="2233" w:name="_ETM_Q1_8161000"/>
      <w:bookmarkEnd w:id="2233"/>
      <w:r w:rsidR="00BC02E3">
        <w:rPr>
          <w:rFonts w:hint="cs"/>
          <w:rtl/>
          <w:lang w:val="en-GB"/>
        </w:rPr>
        <w:t xml:space="preserve">גם למפעלים </w:t>
      </w:r>
      <w:bookmarkStart w:id="2234" w:name="_ETM_Q1_8160000"/>
      <w:bookmarkEnd w:id="2234"/>
      <w:r w:rsidR="00BC02E3">
        <w:rPr>
          <w:rFonts w:hint="cs"/>
          <w:rtl/>
          <w:lang w:val="en-GB"/>
        </w:rPr>
        <w:t>כדוגמת בז"ן</w:t>
      </w:r>
      <w:r>
        <w:rPr>
          <w:rFonts w:hint="cs"/>
          <w:rtl/>
          <w:lang w:val="en-GB"/>
        </w:rPr>
        <w:t xml:space="preserve">, לאור הניסיונות שלהם גם במושב הקודם. </w:t>
      </w:r>
    </w:p>
    <w:p w:rsidR="001D1C20" w:rsidRDefault="001D1C20" w:rsidP="00BC02E3">
      <w:pPr>
        <w:rPr>
          <w:rtl/>
          <w:lang w:val="en-GB"/>
        </w:rPr>
      </w:pPr>
    </w:p>
    <w:sdt>
      <w:sdtPr>
        <w:rPr>
          <w:rFonts w:hint="cs"/>
          <w:rtl/>
          <w:lang w:val="en-GB"/>
        </w:rPr>
        <w:alias w:val="יור"/>
        <w:tag w:val="&lt;ID&gt;5296&lt;/ID&gt;&lt;Name&gt;יואב קיש - יו&quot;רַ&lt;/Name&gt;&lt;Data&gt;יואב קיש&lt;/Data&gt;&lt;Shortcut&gt;יוקי&lt;/Shortcut&gt;"/>
        <w:id w:val="1277763885"/>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bookmarkStart w:id="2235" w:name="_ETM_Q1_8162000"/>
      <w:bookmarkEnd w:id="2235"/>
      <w:r>
        <w:rPr>
          <w:rFonts w:hint="cs"/>
          <w:rtl/>
          <w:lang w:val="en-GB"/>
        </w:rPr>
        <w:t xml:space="preserve">לא. זה את אמרת. אני דווקא נתתי את בז"ן כדוגמה שלא, </w:t>
      </w:r>
      <w:bookmarkStart w:id="2236" w:name="_ETM_Q1_8166000"/>
      <w:bookmarkEnd w:id="2236"/>
      <w:r>
        <w:rPr>
          <w:rFonts w:hint="cs"/>
          <w:rtl/>
          <w:lang w:val="en-GB"/>
        </w:rPr>
        <w:t xml:space="preserve">אבל לא משנה. </w:t>
      </w:r>
    </w:p>
    <w:p w:rsidR="001D1C20" w:rsidRDefault="001D1C20" w:rsidP="001D1C20">
      <w:pPr>
        <w:rPr>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914658268"/>
        <w:placeholder>
          <w:docPart w:val="DefaultPlaceholder_-1854013440"/>
        </w:placeholder>
        <w15:color w:val="993366"/>
      </w:sdtPr>
      <w:sdtEndPr/>
      <w:sdtContent>
        <w:p w:rsidR="001D1C20" w:rsidRDefault="001D1C20" w:rsidP="001D1C20">
          <w:pPr>
            <w:pStyle w:val="afb"/>
            <w:keepNext/>
            <w:rPr>
              <w:rtl/>
              <w:lang w:val="en-GB"/>
            </w:rPr>
          </w:pPr>
          <w:r w:rsidRPr="001D1C20">
            <w:rPr>
              <w:rStyle w:val="aff"/>
              <w:color w:val="000000"/>
              <w:rtl/>
            </w:rPr>
            <w:t>ליהי שחר ברמן</w:t>
          </w:r>
          <w:r w:rsidRPr="001D1C20">
            <w:rPr>
              <w:color w:val="000000"/>
              <w:rtl/>
              <w:lang w:val="en-GB"/>
            </w:rPr>
            <w:t>:</w:t>
          </w:r>
        </w:p>
      </w:sdtContent>
    </w:sdt>
    <w:p w:rsidR="001D1C20" w:rsidRDefault="001D1C20" w:rsidP="001D1C20">
      <w:pPr>
        <w:pStyle w:val="KeepWithNext"/>
        <w:rPr>
          <w:lang w:val="en-GB"/>
        </w:rPr>
      </w:pPr>
    </w:p>
    <w:p w:rsidR="001D1C20" w:rsidRDefault="001D1C20" w:rsidP="004A1228">
      <w:pPr>
        <w:rPr>
          <w:rtl/>
          <w:lang w:val="en-GB"/>
        </w:rPr>
      </w:pPr>
      <w:r>
        <w:rPr>
          <w:rFonts w:hint="cs"/>
          <w:rtl/>
          <w:lang w:val="en-GB"/>
        </w:rPr>
        <w:t xml:space="preserve">אין אפשרות להאריך רישיון עסק למפעלים בקבוצה </w:t>
      </w:r>
      <w:r>
        <w:rPr>
          <w:rFonts w:hint="cs"/>
          <w:lang w:val="en-GB"/>
        </w:rPr>
        <w:t>A</w:t>
      </w:r>
      <w:r>
        <w:rPr>
          <w:rFonts w:hint="cs"/>
          <w:rtl/>
          <w:lang w:val="en-GB"/>
        </w:rPr>
        <w:t xml:space="preserve">? </w:t>
      </w:r>
      <w:bookmarkStart w:id="2237" w:name="_ETM_Q1_8174000"/>
      <w:bookmarkEnd w:id="2237"/>
      <w:r>
        <w:rPr>
          <w:rFonts w:hint="cs"/>
          <w:rtl/>
          <w:lang w:val="en-GB"/>
        </w:rPr>
        <w:t>אפשר להגיד את זה בצורה מוחלטת?</w:t>
      </w:r>
    </w:p>
    <w:p w:rsidR="001D1C20" w:rsidRDefault="001D1C20" w:rsidP="001D1C20">
      <w:pPr>
        <w:rPr>
          <w:rtl/>
          <w:lang w:val="en-GB"/>
        </w:rPr>
      </w:pPr>
    </w:p>
    <w:bookmarkStart w:id="2238" w:name="_ETM_Q1_8171000" w:displacedByCustomXml="next"/>
    <w:bookmarkEnd w:id="2238" w:displacedByCustomXml="next"/>
    <w:sdt>
      <w:sdtPr>
        <w:rPr>
          <w:rFonts w:hint="cs"/>
          <w:rtl/>
          <w:lang w:val="en-GB"/>
        </w:rPr>
        <w:alias w:val="יור"/>
        <w:tag w:val="&lt;ID&gt;5296&lt;/ID&gt;&lt;Name&gt;יואב קיש - יו&quot;רַ&lt;/Name&gt;&lt;Data&gt;יואב קיש&lt;/Data&gt;&lt;Shortcut&gt;יוקי&lt;/Shortcut&gt;"/>
        <w:id w:val="824164863"/>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Default="001D1C20" w:rsidP="004A1228">
      <w:pPr>
        <w:rPr>
          <w:rtl/>
          <w:lang w:val="en-GB"/>
        </w:rPr>
      </w:pPr>
      <w:bookmarkStart w:id="2239" w:name="_ETM_Q1_8172000"/>
      <w:bookmarkEnd w:id="2239"/>
      <w:r>
        <w:rPr>
          <w:rFonts w:hint="cs"/>
          <w:rtl/>
          <w:lang w:val="en-GB"/>
        </w:rPr>
        <w:t xml:space="preserve">אני תכף אתייחס לזה. הנה, זה אני אומר. במשך </w:t>
      </w:r>
      <w:bookmarkStart w:id="2240" w:name="_ETM_Q1_8182000"/>
      <w:bookmarkEnd w:id="2240"/>
      <w:r>
        <w:rPr>
          <w:rFonts w:hint="cs"/>
          <w:rtl/>
          <w:lang w:val="en-GB"/>
        </w:rPr>
        <w:t xml:space="preserve">הרישיון </w:t>
      </w:r>
      <w:r w:rsidR="004A1228">
        <w:rPr>
          <w:rFonts w:hint="cs"/>
          <w:rtl/>
          <w:lang w:val="en-GB"/>
        </w:rPr>
        <w:t>-</w:t>
      </w:r>
      <w:r>
        <w:rPr>
          <w:rFonts w:hint="cs"/>
          <w:rtl/>
          <w:lang w:val="en-GB"/>
        </w:rPr>
        <w:t xml:space="preserve"> כדי להרגיע באמת את שולחי הסמסים למיניהם; ל</w:t>
      </w:r>
      <w:bookmarkStart w:id="2241" w:name="_ETM_Q1_8186000"/>
      <w:bookmarkEnd w:id="2241"/>
      <w:r>
        <w:rPr>
          <w:rFonts w:hint="cs"/>
          <w:rtl/>
          <w:lang w:val="en-GB"/>
        </w:rPr>
        <w:t xml:space="preserve">א שזה מטריד אותי אבל הכול בסדר </w:t>
      </w:r>
      <w:r w:rsidR="004A1228">
        <w:rPr>
          <w:rFonts w:hint="cs"/>
          <w:rtl/>
          <w:lang w:val="en-GB"/>
        </w:rPr>
        <w:t>-</w:t>
      </w:r>
      <w:r>
        <w:rPr>
          <w:rFonts w:hint="cs"/>
          <w:rtl/>
          <w:lang w:val="en-GB"/>
        </w:rPr>
        <w:t xml:space="preserve"> זה טוב שנתתם לנו את </w:t>
      </w:r>
      <w:r>
        <w:rPr>
          <w:rFonts w:hint="cs"/>
          <w:lang w:val="en-GB"/>
        </w:rPr>
        <w:t>A</w:t>
      </w:r>
      <w:r>
        <w:rPr>
          <w:rFonts w:hint="cs"/>
          <w:rtl/>
          <w:lang w:val="en-GB"/>
        </w:rPr>
        <w:t xml:space="preserve">. הנה, זה דרך אגב טוב, </w:t>
      </w:r>
      <w:bookmarkStart w:id="2242" w:name="_ETM_Q1_8191000"/>
      <w:bookmarkEnd w:id="2242"/>
      <w:r>
        <w:rPr>
          <w:rFonts w:hint="cs"/>
          <w:rtl/>
          <w:lang w:val="en-GB"/>
        </w:rPr>
        <w:t xml:space="preserve">תומר. נושא </w:t>
      </w:r>
      <w:r>
        <w:rPr>
          <w:rFonts w:hint="cs"/>
          <w:lang w:val="en-GB"/>
        </w:rPr>
        <w:t>A</w:t>
      </w:r>
      <w:r>
        <w:rPr>
          <w:rFonts w:hint="cs"/>
          <w:rtl/>
          <w:lang w:val="en-GB"/>
        </w:rPr>
        <w:t xml:space="preserve"> כפי שמוגדר על-ידי הגנת הסביבה, כשאנחנו נקבל </w:t>
      </w:r>
      <w:bookmarkStart w:id="2243" w:name="_ETM_Q1_8198000"/>
      <w:bookmarkEnd w:id="2243"/>
      <w:r>
        <w:rPr>
          <w:rFonts w:hint="cs"/>
          <w:rtl/>
          <w:lang w:val="en-GB"/>
        </w:rPr>
        <w:t xml:space="preserve">את ההגדרה, אין לי בעיה להוסיף הנחיה בחוק כי אנחנו </w:t>
      </w:r>
      <w:bookmarkStart w:id="2244" w:name="_ETM_Q1_8203000"/>
      <w:bookmarkEnd w:id="2244"/>
      <w:r>
        <w:rPr>
          <w:rFonts w:hint="cs"/>
          <w:rtl/>
          <w:lang w:val="en-GB"/>
        </w:rPr>
        <w:t xml:space="preserve">נעשה הרי שינויים אולי קטגוריים על משך זמן רישיון, אז נושא </w:t>
      </w:r>
      <w:r>
        <w:rPr>
          <w:rFonts w:hint="cs"/>
          <w:lang w:val="en-GB"/>
        </w:rPr>
        <w:t>A</w:t>
      </w:r>
      <w:r>
        <w:rPr>
          <w:rFonts w:hint="cs"/>
          <w:rtl/>
          <w:lang w:val="en-GB"/>
        </w:rPr>
        <w:t xml:space="preserve"> אני לא רוצה לגעת במשך זמן רישיון.</w:t>
      </w:r>
    </w:p>
    <w:p w:rsidR="001D1C20" w:rsidRDefault="001D1C20" w:rsidP="001D1C20">
      <w:pPr>
        <w:rPr>
          <w:rtl/>
          <w:lang w:val="en-GB"/>
        </w:rPr>
      </w:pPr>
    </w:p>
    <w:sdt>
      <w:sdtPr>
        <w:rPr>
          <w:rFonts w:hint="cs"/>
          <w:rtl/>
          <w:lang w:val="en-GB"/>
        </w:rPr>
        <w:alias w:val="דובר"/>
        <w:tag w:val="&lt;ID&gt;0&lt;/ID&gt;&lt;Name&gt;תומר רוזנר&lt;/Name&gt;&lt;Data&gt;תומר רוזנר&lt;/Data&gt;&lt;Shortcut&gt;תורו&lt;/Shortcut&gt;&lt;MemberID&gt;&lt;/MemberID&gt;"/>
        <w:id w:val="276923268"/>
        <w:placeholder>
          <w:docPart w:val="DefaultPlaceholder_-1854013440"/>
        </w:placeholder>
        <w15:color w:val="993366"/>
      </w:sdtPr>
      <w:sdtEndPr/>
      <w:sdtContent>
        <w:p w:rsidR="001D1C20" w:rsidRDefault="001D1C20" w:rsidP="001D1C20">
          <w:pPr>
            <w:pStyle w:val="a5"/>
            <w:keepNext/>
            <w:rPr>
              <w:rtl/>
              <w:lang w:val="en-GB"/>
            </w:rPr>
          </w:pPr>
          <w:r w:rsidRPr="001D1C20">
            <w:rPr>
              <w:rStyle w:val="aff"/>
              <w:color w:val="000000"/>
              <w:rtl/>
            </w:rPr>
            <w:t>תומר רוזנר</w:t>
          </w:r>
          <w:r w:rsidRPr="001D1C20">
            <w:rPr>
              <w:color w:val="000000"/>
              <w:rtl/>
              <w:lang w:val="en-GB"/>
            </w:rPr>
            <w:t>:</w:t>
          </w:r>
        </w:p>
      </w:sdtContent>
    </w:sdt>
    <w:p w:rsidR="001D1C20" w:rsidRDefault="001D1C20" w:rsidP="001D1C20">
      <w:pPr>
        <w:pStyle w:val="KeepWithNext"/>
        <w:rPr>
          <w:rtl/>
          <w:lang w:val="en-GB" w:eastAsia="he-IL"/>
        </w:rPr>
      </w:pPr>
    </w:p>
    <w:p w:rsidR="001D1C20" w:rsidRDefault="001D1C20" w:rsidP="001D1C20">
      <w:pPr>
        <w:rPr>
          <w:rtl/>
          <w:lang w:val="en-GB"/>
        </w:rPr>
      </w:pPr>
      <w:bookmarkStart w:id="2245" w:name="_ETM_Q1_8212000"/>
      <w:bookmarkEnd w:id="2245"/>
      <w:r>
        <w:rPr>
          <w:rFonts w:hint="cs"/>
          <w:rtl/>
          <w:lang w:val="en-GB"/>
        </w:rPr>
        <w:t xml:space="preserve">ברור. </w:t>
      </w:r>
    </w:p>
    <w:p w:rsidR="001D1C20" w:rsidRDefault="001D1C20" w:rsidP="001D1C20">
      <w:pPr>
        <w:rPr>
          <w:rtl/>
          <w:lang w:val="en-GB"/>
        </w:rPr>
      </w:pPr>
    </w:p>
    <w:sdt>
      <w:sdtPr>
        <w:rPr>
          <w:rtl/>
          <w:lang w:val="en-GB"/>
        </w:rPr>
        <w:alias w:val="יור"/>
        <w:tag w:val="&lt;ID&gt;5296&lt;/ID&gt;&lt;Name&gt;יואב קיש - יו&quot;רַ&lt;/Name&gt;&lt;Data&gt;יואב קיש&lt;/Data&gt;&lt;Shortcut&gt;יוקי&lt;/Shortcut&gt;"/>
        <w:id w:val="508571479"/>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Pr="001D1C20" w:rsidRDefault="001D1C20" w:rsidP="001D1C20">
      <w:pPr>
        <w:rPr>
          <w:rtl/>
          <w:lang w:val="en-GB"/>
        </w:rPr>
      </w:pPr>
      <w:bookmarkStart w:id="2246" w:name="_ETM_Q1_8211000"/>
      <w:bookmarkEnd w:id="2246"/>
      <w:r>
        <w:rPr>
          <w:rFonts w:hint="cs"/>
          <w:rtl/>
          <w:lang w:val="en-GB"/>
        </w:rPr>
        <w:t>אז אנחנו לא ניגע.</w:t>
      </w:r>
    </w:p>
    <w:p w:rsidR="001D1C20" w:rsidRDefault="001D1C20" w:rsidP="001D1C20">
      <w:pPr>
        <w:rPr>
          <w:rtl/>
          <w:lang w:val="en-GB"/>
        </w:rPr>
      </w:pPr>
    </w:p>
    <w:bookmarkStart w:id="2247" w:name="_ETM_Q1_8213000" w:displacedByCustomXml="next"/>
    <w:bookmarkEnd w:id="2247" w:displacedByCustomXml="next"/>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860972691"/>
        <w:placeholder>
          <w:docPart w:val="DefaultPlaceholder_-1854013440"/>
        </w:placeholder>
        <w15:color w:val="993366"/>
      </w:sdtPr>
      <w:sdtEndPr/>
      <w:sdtContent>
        <w:p w:rsidR="001D1C20" w:rsidRDefault="001D1C20" w:rsidP="001D1C20">
          <w:pPr>
            <w:pStyle w:val="afb"/>
            <w:keepNext/>
            <w:rPr>
              <w:rtl/>
              <w:lang w:val="en-GB"/>
            </w:rPr>
          </w:pPr>
          <w:r w:rsidRPr="001D1C20">
            <w:rPr>
              <w:rStyle w:val="aff"/>
              <w:color w:val="000000"/>
              <w:rtl/>
            </w:rPr>
            <w:t>ליהי שחר ברמן</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bookmarkStart w:id="2248" w:name="_ETM_Q1_8214000"/>
      <w:bookmarkEnd w:id="2248"/>
      <w:r>
        <w:rPr>
          <w:rFonts w:hint="cs"/>
          <w:rtl/>
          <w:lang w:val="en-GB"/>
        </w:rPr>
        <w:t xml:space="preserve">תודה רבה. </w:t>
      </w:r>
    </w:p>
    <w:p w:rsidR="001D1C20" w:rsidRDefault="001D1C20" w:rsidP="001D1C20">
      <w:pPr>
        <w:rPr>
          <w:rtl/>
          <w:lang w:val="en-GB"/>
        </w:rPr>
      </w:pPr>
      <w:bookmarkStart w:id="2249" w:name="_ETM_Q1_8216000"/>
      <w:bookmarkEnd w:id="2249"/>
    </w:p>
    <w:sdt>
      <w:sdtPr>
        <w:rPr>
          <w:rFonts w:hint="cs"/>
          <w:rtl/>
          <w:lang w:val="en-GB"/>
        </w:rPr>
        <w:alias w:val="יור"/>
        <w:tag w:val="&lt;ID&gt;5296&lt;/ID&gt;&lt;Name&gt;יואב קיש - יו&quot;רַ&lt;/Name&gt;&lt;Data&gt;יואב קיש&lt;/Data&gt;&lt;Shortcut&gt;יוקי&lt;/Shortcut&gt;"/>
        <w:id w:val="-1490781572"/>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r>
        <w:rPr>
          <w:rFonts w:hint="cs"/>
          <w:rtl/>
          <w:lang w:val="en-GB"/>
        </w:rPr>
        <w:t xml:space="preserve">ההערה הראשונה שלך לא התקבלה, </w:t>
      </w:r>
      <w:bookmarkStart w:id="2250" w:name="_ETM_Q1_8217000"/>
      <w:bookmarkEnd w:id="2250"/>
      <w:r>
        <w:rPr>
          <w:rFonts w:hint="cs"/>
          <w:rtl/>
          <w:lang w:val="en-GB"/>
        </w:rPr>
        <w:t xml:space="preserve">השנייה כן. בבקשה. </w:t>
      </w:r>
    </w:p>
    <w:p w:rsidR="001D1C20" w:rsidRDefault="001D1C20" w:rsidP="001D1C20">
      <w:pPr>
        <w:rPr>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169835960"/>
        <w:placeholder>
          <w:docPart w:val="DefaultPlaceholder_-1854013440"/>
        </w:placeholder>
        <w15:color w:val="993366"/>
      </w:sdtPr>
      <w:sdtEndPr/>
      <w:sdtContent>
        <w:p w:rsidR="001D1C20" w:rsidRDefault="001D1C20" w:rsidP="001D1C20">
          <w:pPr>
            <w:pStyle w:val="afb"/>
            <w:keepNext/>
            <w:rPr>
              <w:rtl/>
              <w:lang w:val="en-GB"/>
            </w:rPr>
          </w:pPr>
          <w:r w:rsidRPr="001D1C20">
            <w:rPr>
              <w:rStyle w:val="aff"/>
              <w:color w:val="000000"/>
              <w:rtl/>
            </w:rPr>
            <w:t>ליהי שחר ברמן</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r>
        <w:rPr>
          <w:rFonts w:hint="cs"/>
          <w:rtl/>
          <w:lang w:val="en-GB"/>
        </w:rPr>
        <w:t xml:space="preserve">אז מה זה אומר? תסביר לי. </w:t>
      </w:r>
    </w:p>
    <w:p w:rsidR="001D1C20" w:rsidRDefault="001D1C20" w:rsidP="001D1C20">
      <w:pPr>
        <w:rPr>
          <w:rtl/>
          <w:lang w:val="en-GB"/>
        </w:rPr>
      </w:pPr>
    </w:p>
    <w:sdt>
      <w:sdtPr>
        <w:rPr>
          <w:rFonts w:hint="cs"/>
          <w:rtl/>
          <w:lang w:val="en-GB"/>
        </w:rPr>
        <w:alias w:val="יור"/>
        <w:tag w:val="&lt;ID&gt;5296&lt;/ID&gt;&lt;Name&gt;יואב קיש - יו&quot;רַ&lt;/Name&gt;&lt;Data&gt;יואב קיש&lt;/Data&gt;&lt;Shortcut&gt;יוקי&lt;/Shortcut&gt;"/>
        <w:id w:val="-253977338"/>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bookmarkStart w:id="2251" w:name="_ETM_Q1_8218000"/>
      <w:bookmarkEnd w:id="2251"/>
      <w:r>
        <w:rPr>
          <w:rFonts w:hint="cs"/>
          <w:rtl/>
          <w:lang w:val="en-GB"/>
        </w:rPr>
        <w:t xml:space="preserve">לא בלבד. אם הם רוצים, שיעשו הנחיות רק </w:t>
      </w:r>
      <w:bookmarkStart w:id="2252" w:name="_ETM_Q1_8221000"/>
      <w:bookmarkEnd w:id="2252"/>
      <w:r>
        <w:rPr>
          <w:rFonts w:hint="cs"/>
          <w:rtl/>
          <w:lang w:val="en-GB"/>
        </w:rPr>
        <w:t>ל-</w:t>
      </w:r>
      <w:r>
        <w:rPr>
          <w:rFonts w:hint="cs"/>
          <w:lang w:val="en-GB"/>
        </w:rPr>
        <w:t>A</w:t>
      </w:r>
      <w:r w:rsidR="005354D1">
        <w:rPr>
          <w:rFonts w:hint="cs"/>
          <w:rtl/>
          <w:lang w:val="en-GB"/>
        </w:rPr>
        <w:t xml:space="preserve">, אין לי בעיה, לא נתעסק. אבל אם הם עושים </w:t>
      </w:r>
      <w:bookmarkStart w:id="2253" w:name="_ETM_Q1_8227000"/>
      <w:bookmarkEnd w:id="2253"/>
      <w:r w:rsidR="005354D1">
        <w:rPr>
          <w:rFonts w:hint="cs"/>
          <w:rtl/>
          <w:lang w:val="en-GB"/>
        </w:rPr>
        <w:t xml:space="preserve">גורף, עם כל הכבוד, יש לזה משמעות משקית וזה יבוא לוועדה מייעצת, בסוף השר יחליט </w:t>
      </w:r>
      <w:r w:rsidR="005B55E9">
        <w:rPr>
          <w:rFonts w:hint="cs"/>
          <w:rtl/>
          <w:lang w:val="en-GB"/>
        </w:rPr>
        <w:t xml:space="preserve">מה הוא </w:t>
      </w:r>
      <w:bookmarkStart w:id="2254" w:name="_ETM_Q1_8232000"/>
      <w:bookmarkEnd w:id="2254"/>
      <w:r w:rsidR="005B55E9">
        <w:rPr>
          <w:rFonts w:hint="cs"/>
          <w:rtl/>
          <w:lang w:val="en-GB"/>
        </w:rPr>
        <w:t xml:space="preserve">רוצה. בבקשה. </w:t>
      </w:r>
    </w:p>
    <w:p w:rsidR="005B55E9" w:rsidRDefault="005B55E9" w:rsidP="001D1C20">
      <w:pPr>
        <w:rPr>
          <w:rtl/>
          <w:lang w:val="en-GB"/>
        </w:rPr>
      </w:pPr>
    </w:p>
    <w:bookmarkStart w:id="2255" w:name="_ETM_Q1_8235000" w:displacedByCustomXml="next"/>
    <w:bookmarkEnd w:id="2255"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650026556"/>
        <w:placeholder>
          <w:docPart w:val="DefaultPlaceholder_-1854013440"/>
        </w:placeholder>
        <w15:color w:val="993366"/>
      </w:sdtPr>
      <w:sdtEndPr/>
      <w:sdtContent>
        <w:p w:rsidR="005B55E9" w:rsidRDefault="005B55E9" w:rsidP="005B55E9">
          <w:pPr>
            <w:pStyle w:val="afb"/>
            <w:keepNext/>
            <w:rPr>
              <w:rtl/>
              <w:lang w:val="en-GB"/>
            </w:rPr>
          </w:pPr>
          <w:r w:rsidRPr="005B55E9">
            <w:rPr>
              <w:rStyle w:val="aff"/>
              <w:color w:val="000000"/>
              <w:rtl/>
            </w:rPr>
            <w:t>נתנאל היימן</w:t>
          </w:r>
          <w:r w:rsidRPr="005B55E9">
            <w:rPr>
              <w:color w:val="000000"/>
              <w:rtl/>
              <w:lang w:val="en-GB"/>
            </w:rPr>
            <w:t>:</w:t>
          </w:r>
        </w:p>
      </w:sdtContent>
    </w:sdt>
    <w:p w:rsidR="005B55E9" w:rsidRDefault="005B55E9" w:rsidP="005B55E9">
      <w:pPr>
        <w:pStyle w:val="KeepWithNext"/>
        <w:rPr>
          <w:rtl/>
          <w:lang w:val="en-GB"/>
        </w:rPr>
      </w:pPr>
    </w:p>
    <w:p w:rsidR="005B55E9" w:rsidRDefault="005B55E9" w:rsidP="00212EEF">
      <w:pPr>
        <w:rPr>
          <w:rtl/>
          <w:lang w:val="en-GB"/>
        </w:rPr>
      </w:pPr>
      <w:r>
        <w:rPr>
          <w:rFonts w:hint="cs"/>
          <w:rtl/>
          <w:lang w:val="en-GB"/>
        </w:rPr>
        <w:t xml:space="preserve">נתנאל היימן, התאחדות התעשיינים. לגבי נושא </w:t>
      </w:r>
      <w:bookmarkStart w:id="2256" w:name="_ETM_Q1_8261000"/>
      <w:bookmarkEnd w:id="2256"/>
      <w:r>
        <w:rPr>
          <w:rFonts w:hint="cs"/>
          <w:rtl/>
          <w:lang w:val="en-GB"/>
        </w:rPr>
        <w:t xml:space="preserve">המפעלים של </w:t>
      </w:r>
      <w:r>
        <w:rPr>
          <w:rFonts w:hint="cs"/>
          <w:lang w:val="en-GB"/>
        </w:rPr>
        <w:t>A</w:t>
      </w:r>
      <w:r>
        <w:rPr>
          <w:rFonts w:hint="cs"/>
          <w:rtl/>
          <w:lang w:val="en-GB"/>
        </w:rPr>
        <w:t xml:space="preserve">. אף אחד לא ביקש פה איזושהי הפחתת </w:t>
      </w:r>
      <w:bookmarkStart w:id="2257" w:name="_ETM_Q1_8260000"/>
      <w:bookmarkEnd w:id="2257"/>
      <w:r>
        <w:rPr>
          <w:rFonts w:hint="cs"/>
          <w:rtl/>
          <w:lang w:val="en-GB"/>
        </w:rPr>
        <w:t xml:space="preserve">רגולציה בהקשר הזה. כל מה שדיברנו פה, </w:t>
      </w:r>
      <w:bookmarkStart w:id="2258" w:name="_ETM_Q1_8266000"/>
      <w:bookmarkEnd w:id="2258"/>
      <w:r>
        <w:rPr>
          <w:rFonts w:hint="cs"/>
          <w:rtl/>
          <w:lang w:val="en-GB"/>
        </w:rPr>
        <w:t xml:space="preserve">מדובר פה על ועדה מייעצת. מדובר פה על עוד שלב </w:t>
      </w:r>
      <w:bookmarkStart w:id="2259" w:name="_ETM_Q1_8270000"/>
      <w:bookmarkEnd w:id="2259"/>
      <w:r>
        <w:rPr>
          <w:rFonts w:hint="cs"/>
          <w:rtl/>
          <w:lang w:val="en-GB"/>
        </w:rPr>
        <w:t xml:space="preserve">שאומר לרגולטור </w:t>
      </w:r>
      <w:r>
        <w:rPr>
          <w:rtl/>
          <w:lang w:val="en-GB"/>
        </w:rPr>
        <w:t>–</w:t>
      </w:r>
      <w:r>
        <w:rPr>
          <w:rFonts w:hint="cs"/>
          <w:rtl/>
          <w:lang w:val="en-GB"/>
        </w:rPr>
        <w:t xml:space="preserve"> אנחנו יושבים עם משרד ראש הממשלה, יושבים </w:t>
      </w:r>
      <w:bookmarkStart w:id="2260" w:name="_ETM_Q1_8275000"/>
      <w:bookmarkEnd w:id="2260"/>
      <w:r>
        <w:rPr>
          <w:rFonts w:hint="cs"/>
          <w:rtl/>
          <w:lang w:val="en-GB"/>
        </w:rPr>
        <w:t xml:space="preserve">עם הגורמים האחרים ובוחנים את הרגולציה. אני לא מבין למה איזושהי </w:t>
      </w:r>
      <w:bookmarkStart w:id="2261" w:name="_ETM_Q1_8278000"/>
      <w:bookmarkEnd w:id="2261"/>
      <w:r>
        <w:rPr>
          <w:rFonts w:hint="cs"/>
          <w:rtl/>
          <w:lang w:val="en-GB"/>
        </w:rPr>
        <w:t>רגולציה צריכה להיות - - -</w:t>
      </w:r>
    </w:p>
    <w:p w:rsidR="005B55E9" w:rsidRDefault="005B55E9" w:rsidP="005B55E9">
      <w:pPr>
        <w:rPr>
          <w:rtl/>
          <w:lang w:val="en-GB"/>
        </w:rPr>
      </w:pPr>
    </w:p>
    <w:sdt>
      <w:sdtPr>
        <w:rPr>
          <w:rFonts w:hint="cs"/>
          <w:rtl/>
          <w:lang w:val="en-GB"/>
        </w:rPr>
        <w:alias w:val="יור"/>
        <w:tag w:val="&lt;ID&gt;5296&lt;/ID&gt;&lt;Name&gt;יואב קיש - יו&quot;רַ&lt;/Name&gt;&lt;Data&gt;יואב קיש&lt;/Data&gt;&lt;Shortcut&gt;יוקי&lt;/Shortcut&gt;"/>
        <w:id w:val="624422429"/>
        <w:placeholder>
          <w:docPart w:val="DefaultPlaceholder_-1854013440"/>
        </w:placeholder>
        <w15:color w:val="993366"/>
      </w:sdtPr>
      <w:sdtEndPr/>
      <w:sdtContent>
        <w:p w:rsidR="005B55E9" w:rsidRDefault="005B55E9" w:rsidP="005B55E9">
          <w:pPr>
            <w:pStyle w:val="af8"/>
            <w:keepNext/>
            <w:rPr>
              <w:rtl/>
              <w:lang w:val="en-GB"/>
            </w:rPr>
          </w:pPr>
          <w:r w:rsidRPr="005B55E9">
            <w:rPr>
              <w:rStyle w:val="aff"/>
              <w:color w:val="000000"/>
              <w:rtl/>
            </w:rPr>
            <w:t>היו"ר יואב קיש</w:t>
          </w:r>
          <w:r w:rsidRPr="005B55E9">
            <w:rPr>
              <w:color w:val="000000"/>
              <w:rtl/>
              <w:lang w:val="en-GB"/>
            </w:rPr>
            <w:t>:</w:t>
          </w:r>
        </w:p>
      </w:sdtContent>
    </w:sdt>
    <w:p w:rsidR="005B55E9" w:rsidRDefault="005B55E9" w:rsidP="005B55E9">
      <w:pPr>
        <w:pStyle w:val="KeepWithNext"/>
        <w:rPr>
          <w:rtl/>
          <w:lang w:val="en-GB"/>
        </w:rPr>
      </w:pPr>
    </w:p>
    <w:p w:rsidR="005B55E9" w:rsidRDefault="005B55E9" w:rsidP="005B55E9">
      <w:pPr>
        <w:rPr>
          <w:rtl/>
          <w:lang w:val="en-GB"/>
        </w:rPr>
      </w:pPr>
      <w:bookmarkStart w:id="2262" w:name="_ETM_Q1_8281000"/>
      <w:bookmarkEnd w:id="2262"/>
      <w:r>
        <w:rPr>
          <w:rFonts w:hint="cs"/>
          <w:rtl/>
          <w:lang w:val="en-GB"/>
        </w:rPr>
        <w:t xml:space="preserve">אני אסביר לך. </w:t>
      </w:r>
    </w:p>
    <w:p w:rsidR="005B55E9" w:rsidRDefault="005B55E9" w:rsidP="005B55E9">
      <w:pPr>
        <w:rPr>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1391540584"/>
        <w:placeholder>
          <w:docPart w:val="DefaultPlaceholder_-1854013440"/>
        </w:placeholder>
        <w15:color w:val="993366"/>
      </w:sdtPr>
      <w:sdtEndPr/>
      <w:sdtContent>
        <w:p w:rsidR="005B55E9" w:rsidRDefault="005B55E9" w:rsidP="005B55E9">
          <w:pPr>
            <w:pStyle w:val="afb"/>
            <w:keepNext/>
            <w:rPr>
              <w:rtl/>
              <w:lang w:val="en-GB"/>
            </w:rPr>
          </w:pPr>
          <w:r w:rsidRPr="005B55E9">
            <w:rPr>
              <w:rStyle w:val="aff"/>
              <w:color w:val="000000"/>
              <w:rtl/>
            </w:rPr>
            <w:t>נתנאל היימן</w:t>
          </w:r>
          <w:r w:rsidRPr="005B55E9">
            <w:rPr>
              <w:color w:val="000000"/>
              <w:rtl/>
              <w:lang w:val="en-GB"/>
            </w:rPr>
            <w:t>:</w:t>
          </w:r>
        </w:p>
      </w:sdtContent>
    </w:sdt>
    <w:p w:rsidR="005B55E9" w:rsidRDefault="005B55E9" w:rsidP="005B55E9">
      <w:pPr>
        <w:pStyle w:val="KeepWithNext"/>
        <w:rPr>
          <w:rtl/>
          <w:lang w:val="en-GB"/>
        </w:rPr>
      </w:pPr>
    </w:p>
    <w:p w:rsidR="005B55E9" w:rsidRDefault="005B55E9" w:rsidP="005B55E9">
      <w:pPr>
        <w:rPr>
          <w:rtl/>
          <w:lang w:val="en-GB"/>
        </w:rPr>
      </w:pPr>
      <w:r>
        <w:rPr>
          <w:rFonts w:hint="cs"/>
          <w:rtl/>
          <w:lang w:val="en-GB"/>
        </w:rPr>
        <w:t>יש פה איזשהו תהליך שנבנה ב-</w:t>
      </w:r>
      <w:r>
        <w:rPr>
          <w:rFonts w:hint="cs"/>
          <w:lang w:val="en-GB"/>
        </w:rPr>
        <w:t>OECD</w:t>
      </w:r>
      <w:r>
        <w:rPr>
          <w:rFonts w:hint="cs"/>
          <w:rtl/>
          <w:lang w:val="en-GB"/>
        </w:rPr>
        <w:t>, לא סתם מדינת ישראל הגיעה לאן שהגיעה במדדים הבין-לאומיים</w:t>
      </w:r>
      <w:bookmarkStart w:id="2263" w:name="_ETM_Q1_8285000"/>
      <w:bookmarkEnd w:id="2263"/>
      <w:r>
        <w:rPr>
          <w:rFonts w:hint="cs"/>
          <w:rtl/>
          <w:lang w:val="en-GB"/>
        </w:rPr>
        <w:t xml:space="preserve">, זה גם בגלל הרגולציה הזאת. </w:t>
      </w:r>
      <w:bookmarkStart w:id="2264" w:name="_ETM_Q1_8292000"/>
      <w:bookmarkEnd w:id="2264"/>
      <w:r>
        <w:rPr>
          <w:rFonts w:hint="cs"/>
          <w:rtl/>
          <w:lang w:val="en-GB"/>
        </w:rPr>
        <w:t xml:space="preserve">ואם יש רגולציה שהיא בלתי סבירה, א. היא תעבור כי בסוף השר הוא זה שמאשר </w:t>
      </w:r>
      <w:r w:rsidR="00682C73">
        <w:rPr>
          <w:rFonts w:hint="cs"/>
          <w:rtl/>
          <w:lang w:val="en-GB"/>
        </w:rPr>
        <w:t xml:space="preserve">אותה, אבל לפחות תבחנו </w:t>
      </w:r>
      <w:bookmarkStart w:id="2265" w:name="_ETM_Q1_8298000"/>
      <w:bookmarkEnd w:id="2265"/>
      <w:r w:rsidR="00682C73">
        <w:rPr>
          <w:rFonts w:hint="cs"/>
          <w:rtl/>
          <w:lang w:val="en-GB"/>
        </w:rPr>
        <w:t xml:space="preserve">אותה ולפחות יהיה פה תהליך שקיפות ציבורית. </w:t>
      </w:r>
    </w:p>
    <w:p w:rsidR="00682C73" w:rsidRDefault="00682C73" w:rsidP="005B55E9">
      <w:pPr>
        <w:rPr>
          <w:rtl/>
          <w:lang w:val="en-GB"/>
        </w:rPr>
      </w:pPr>
    </w:p>
    <w:sdt>
      <w:sdtPr>
        <w:rPr>
          <w:rFonts w:hint="cs"/>
          <w:rtl/>
          <w:lang w:val="en-GB"/>
        </w:rPr>
        <w:alias w:val="יור"/>
        <w:tag w:val="&lt;ID&gt;5296&lt;/ID&gt;&lt;Name&gt;יואב קיש - יו&quot;רַ&lt;/Name&gt;&lt;Data&gt;יואב קיש&lt;/Data&gt;&lt;Shortcut&gt;יוקי&lt;/Shortcut&gt;"/>
        <w:id w:val="-284733527"/>
        <w:placeholder>
          <w:docPart w:val="DefaultPlaceholder_-1854013440"/>
        </w:placeholder>
        <w15:color w:val="993366"/>
      </w:sdtPr>
      <w:sdtEndPr/>
      <w:sdtContent>
        <w:p w:rsidR="00682C73" w:rsidRDefault="00682C73" w:rsidP="00682C73">
          <w:pPr>
            <w:pStyle w:val="af8"/>
            <w:keepNext/>
            <w:rPr>
              <w:rtl/>
              <w:lang w:val="en-GB"/>
            </w:rPr>
          </w:pPr>
          <w:r w:rsidRPr="00682C73">
            <w:rPr>
              <w:rStyle w:val="aff"/>
              <w:color w:val="000000"/>
              <w:rtl/>
            </w:rPr>
            <w:t>היו"ר יואב קיש</w:t>
          </w:r>
          <w:r w:rsidRPr="00682C73">
            <w:rPr>
              <w:color w:val="000000"/>
              <w:rtl/>
              <w:lang w:val="en-GB"/>
            </w:rPr>
            <w:t>:</w:t>
          </w:r>
        </w:p>
      </w:sdtContent>
    </w:sdt>
    <w:p w:rsidR="00682C73" w:rsidRDefault="00682C73" w:rsidP="00682C73">
      <w:pPr>
        <w:pStyle w:val="KeepWithNext"/>
        <w:rPr>
          <w:rtl/>
          <w:lang w:val="en-GB"/>
        </w:rPr>
      </w:pPr>
    </w:p>
    <w:p w:rsidR="00682C73" w:rsidRDefault="00682C73" w:rsidP="00682C73">
      <w:pPr>
        <w:rPr>
          <w:rtl/>
          <w:lang w:val="en-GB"/>
        </w:rPr>
      </w:pPr>
      <w:r>
        <w:rPr>
          <w:rFonts w:hint="cs"/>
          <w:rtl/>
          <w:lang w:val="en-GB"/>
        </w:rPr>
        <w:t xml:space="preserve">נכון. בעיקרון, אני </w:t>
      </w:r>
      <w:bookmarkStart w:id="2266" w:name="_ETM_Q1_8301000"/>
      <w:bookmarkEnd w:id="2266"/>
      <w:r>
        <w:rPr>
          <w:rFonts w:hint="cs"/>
          <w:rtl/>
          <w:lang w:val="en-GB"/>
        </w:rPr>
        <w:t xml:space="preserve">חייב להגיד לך שאתה צודק. </w:t>
      </w:r>
    </w:p>
    <w:p w:rsidR="00682C73" w:rsidRDefault="00682C73" w:rsidP="00682C73">
      <w:pPr>
        <w:rPr>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2096540504"/>
        <w:placeholder>
          <w:docPart w:val="DefaultPlaceholder_-1854013440"/>
        </w:placeholder>
        <w15:color w:val="993366"/>
      </w:sdtPr>
      <w:sdtEndPr/>
      <w:sdtContent>
        <w:p w:rsidR="00682C73" w:rsidRDefault="00682C73" w:rsidP="00682C73">
          <w:pPr>
            <w:pStyle w:val="afb"/>
            <w:keepNext/>
            <w:rPr>
              <w:rtl/>
              <w:lang w:val="en-GB"/>
            </w:rPr>
          </w:pPr>
          <w:r w:rsidRPr="00682C73">
            <w:rPr>
              <w:rStyle w:val="aff"/>
              <w:color w:val="000000"/>
              <w:rtl/>
            </w:rPr>
            <w:t>נתנאל היימן</w:t>
          </w:r>
          <w:r w:rsidRPr="00682C73">
            <w:rPr>
              <w:color w:val="000000"/>
              <w:rtl/>
              <w:lang w:val="en-GB"/>
            </w:rPr>
            <w:t>:</w:t>
          </w:r>
        </w:p>
      </w:sdtContent>
    </w:sdt>
    <w:p w:rsidR="00682C73" w:rsidRDefault="00682C73" w:rsidP="00682C73">
      <w:pPr>
        <w:pStyle w:val="KeepWithNext"/>
        <w:rPr>
          <w:rtl/>
          <w:lang w:val="en-GB"/>
        </w:rPr>
      </w:pPr>
    </w:p>
    <w:p w:rsidR="00682C73" w:rsidRDefault="00682C73" w:rsidP="00682C73">
      <w:pPr>
        <w:rPr>
          <w:rtl/>
          <w:lang w:val="en-GB"/>
        </w:rPr>
      </w:pPr>
      <w:bookmarkStart w:id="2267" w:name="_ETM_Q1_8304000"/>
      <w:bookmarkEnd w:id="2267"/>
      <w:r>
        <w:rPr>
          <w:rFonts w:hint="cs"/>
          <w:rtl/>
          <w:lang w:val="en-GB"/>
        </w:rPr>
        <w:t xml:space="preserve">רגע. </w:t>
      </w:r>
    </w:p>
    <w:p w:rsidR="00682C73" w:rsidRDefault="00682C73" w:rsidP="00682C73">
      <w:pPr>
        <w:rPr>
          <w:rtl/>
          <w:lang w:val="en-GB"/>
        </w:rPr>
      </w:pPr>
    </w:p>
    <w:sdt>
      <w:sdtPr>
        <w:rPr>
          <w:rFonts w:hint="cs"/>
          <w:rtl/>
          <w:lang w:val="en-GB"/>
        </w:rPr>
        <w:alias w:val="יור"/>
        <w:tag w:val="&lt;ID&gt;5296&lt;/ID&gt;&lt;Name&gt;יואב קיש - יו&quot;רַ&lt;/Name&gt;&lt;Data&gt;יואב קיש&lt;/Data&gt;&lt;Shortcut&gt;יוקי&lt;/Shortcut&gt;"/>
        <w:id w:val="1231193327"/>
        <w:placeholder>
          <w:docPart w:val="DefaultPlaceholder_-1854013440"/>
        </w:placeholder>
        <w15:color w:val="993366"/>
      </w:sdtPr>
      <w:sdtEndPr/>
      <w:sdtContent>
        <w:p w:rsidR="00682C73" w:rsidRDefault="00682C73" w:rsidP="00682C73">
          <w:pPr>
            <w:pStyle w:val="af8"/>
            <w:keepNext/>
            <w:rPr>
              <w:rtl/>
              <w:lang w:val="en-GB"/>
            </w:rPr>
          </w:pPr>
          <w:r w:rsidRPr="00682C73">
            <w:rPr>
              <w:rStyle w:val="aff"/>
              <w:color w:val="000000"/>
              <w:rtl/>
            </w:rPr>
            <w:t>היו"ר יואב קיש</w:t>
          </w:r>
          <w:r w:rsidRPr="00682C73">
            <w:rPr>
              <w:color w:val="000000"/>
              <w:rtl/>
              <w:lang w:val="en-GB"/>
            </w:rPr>
            <w:t>:</w:t>
          </w:r>
        </w:p>
      </w:sdtContent>
    </w:sdt>
    <w:p w:rsidR="00682C73" w:rsidRDefault="00682C73" w:rsidP="00682C73">
      <w:pPr>
        <w:pStyle w:val="KeepWithNext"/>
        <w:rPr>
          <w:rtl/>
          <w:lang w:val="en-GB"/>
        </w:rPr>
      </w:pPr>
    </w:p>
    <w:p w:rsidR="00682C73" w:rsidRDefault="00682C73" w:rsidP="00682C73">
      <w:pPr>
        <w:rPr>
          <w:rtl/>
          <w:lang w:val="en-GB"/>
        </w:rPr>
      </w:pPr>
      <w:bookmarkStart w:id="2268" w:name="_ETM_Q1_8307000"/>
      <w:bookmarkEnd w:id="2268"/>
      <w:r>
        <w:rPr>
          <w:rFonts w:hint="cs"/>
          <w:rtl/>
          <w:lang w:val="en-GB"/>
        </w:rPr>
        <w:t xml:space="preserve">זהו, גמרנו. אני </w:t>
      </w:r>
      <w:bookmarkStart w:id="2269" w:name="_ETM_Q1_8305000"/>
      <w:bookmarkEnd w:id="2269"/>
      <w:r>
        <w:rPr>
          <w:rFonts w:hint="cs"/>
          <w:rtl/>
          <w:lang w:val="en-GB"/>
        </w:rPr>
        <w:t>מבין את העמדה שלך. אני גם מתחבר אליה בהרבה</w:t>
      </w:r>
      <w:bookmarkStart w:id="2270" w:name="_ETM_Q1_8308000"/>
      <w:bookmarkEnd w:id="2270"/>
      <w:r>
        <w:rPr>
          <w:rFonts w:hint="cs"/>
          <w:rtl/>
          <w:lang w:val="en-GB"/>
        </w:rPr>
        <w:t xml:space="preserve"> מאוד מקרים, אני רק פה עושה איזון גם </w:t>
      </w:r>
      <w:bookmarkStart w:id="2271" w:name="_ETM_Q1_8310000"/>
      <w:bookmarkEnd w:id="2271"/>
      <w:r>
        <w:rPr>
          <w:rFonts w:hint="cs"/>
          <w:rtl/>
          <w:lang w:val="en-GB"/>
        </w:rPr>
        <w:t xml:space="preserve">של דברים שאני שומע מחברי כנסת אחרים, ושמעתי את </w:t>
      </w:r>
      <w:bookmarkStart w:id="2272" w:name="_ETM_Q1_8317000"/>
      <w:bookmarkEnd w:id="2272"/>
      <w:r>
        <w:rPr>
          <w:rFonts w:hint="cs"/>
          <w:rtl/>
          <w:lang w:val="en-GB"/>
        </w:rPr>
        <w:t xml:space="preserve">החשש הכבד ואני מכיר מאיפה הוא בא, ולכן </w:t>
      </w:r>
      <w:bookmarkStart w:id="2273" w:name="_ETM_Q1_8318000"/>
      <w:bookmarkEnd w:id="2273"/>
      <w:r>
        <w:rPr>
          <w:rFonts w:hint="cs"/>
          <w:rtl/>
          <w:lang w:val="en-GB"/>
        </w:rPr>
        <w:t xml:space="preserve">כדי להסיר את החשש ולנקות את זה מעל השולחן, המטרה שלי ברפורמה הזו היא שתיים. </w:t>
      </w:r>
    </w:p>
    <w:p w:rsidR="00682C73" w:rsidRDefault="00682C73" w:rsidP="00682C73">
      <w:pPr>
        <w:rPr>
          <w:rtl/>
          <w:lang w:val="en-GB"/>
        </w:rPr>
      </w:pPr>
    </w:p>
    <w:p w:rsidR="00682C73" w:rsidRDefault="00682C73" w:rsidP="00682C73">
      <w:pPr>
        <w:rPr>
          <w:rtl/>
          <w:lang w:val="en-GB"/>
        </w:rPr>
      </w:pPr>
      <w:r>
        <w:rPr>
          <w:rFonts w:hint="cs"/>
          <w:rtl/>
          <w:lang w:val="en-GB"/>
        </w:rPr>
        <w:t>ק</w:t>
      </w:r>
      <w:bookmarkStart w:id="2274" w:name="_ETM_Q1_8324000"/>
      <w:bookmarkEnd w:id="2274"/>
      <w:r>
        <w:rPr>
          <w:rFonts w:hint="cs"/>
          <w:rtl/>
          <w:lang w:val="en-GB"/>
        </w:rPr>
        <w:t xml:space="preserve">ודם כול, המטרה הבסיסית הראשונית של הממשלה ושל ועדת הפנים זה להקל על </w:t>
      </w:r>
      <w:bookmarkStart w:id="2275" w:name="_ETM_Q1_8328000"/>
      <w:bookmarkEnd w:id="2275"/>
      <w:r>
        <w:rPr>
          <w:rFonts w:hint="cs"/>
          <w:rtl/>
          <w:lang w:val="en-GB"/>
        </w:rPr>
        <w:t xml:space="preserve">עסקים קטנים ובינוניים. זו המטרה הבסיסית. אני מבין שגם לגדולים </w:t>
      </w:r>
      <w:bookmarkStart w:id="2276" w:name="_ETM_Q1_8336000"/>
      <w:bookmarkEnd w:id="2276"/>
      <w:r>
        <w:rPr>
          <w:rFonts w:hint="cs"/>
          <w:rtl/>
          <w:lang w:val="en-GB"/>
        </w:rPr>
        <w:t xml:space="preserve">יש פה משמעות. אני מוכן לתת לכל הגדולים שהם </w:t>
      </w:r>
      <w:bookmarkStart w:id="2277" w:name="_ETM_Q1_8339000"/>
      <w:bookmarkEnd w:id="2277"/>
      <w:r>
        <w:rPr>
          <w:rFonts w:hint="cs"/>
          <w:rtl/>
          <w:lang w:val="en-GB"/>
        </w:rPr>
        <w:t xml:space="preserve">לא בקטגוריה </w:t>
      </w:r>
      <w:r>
        <w:rPr>
          <w:rFonts w:hint="cs"/>
          <w:lang w:val="en-GB"/>
        </w:rPr>
        <w:t>A</w:t>
      </w:r>
      <w:r>
        <w:rPr>
          <w:rFonts w:hint="cs"/>
          <w:rtl/>
          <w:lang w:val="en-GB"/>
        </w:rPr>
        <w:t xml:space="preserve"> הקלות גם על משך זמן הרישיון. </w:t>
      </w:r>
      <w:bookmarkStart w:id="2278" w:name="_ETM_Q1_8340000"/>
      <w:bookmarkEnd w:id="2278"/>
      <w:r>
        <w:rPr>
          <w:rFonts w:hint="cs"/>
          <w:rtl/>
          <w:lang w:val="en-GB"/>
        </w:rPr>
        <w:t xml:space="preserve">אנחנו לא משנים את התנהלות הרישיון אבל אנחנו נגדיל להם </w:t>
      </w:r>
      <w:bookmarkStart w:id="2279" w:name="_ETM_Q1_8343000"/>
      <w:bookmarkEnd w:id="2279"/>
      <w:r>
        <w:rPr>
          <w:rFonts w:hint="cs"/>
          <w:rtl/>
          <w:lang w:val="en-GB"/>
        </w:rPr>
        <w:t xml:space="preserve">את משך זמן הרישיון. ועדיין, נתנו הרבה כלים </w:t>
      </w:r>
      <w:r>
        <w:rPr>
          <w:rtl/>
          <w:lang w:val="en-GB"/>
        </w:rPr>
        <w:t>–</w:t>
      </w:r>
      <w:r>
        <w:rPr>
          <w:rFonts w:hint="cs"/>
          <w:rtl/>
          <w:lang w:val="en-GB"/>
        </w:rPr>
        <w:t xml:space="preserve"> </w:t>
      </w:r>
      <w:bookmarkStart w:id="2280" w:name="_ETM_Q1_8347000"/>
      <w:bookmarkEnd w:id="2280"/>
      <w:r>
        <w:rPr>
          <w:rFonts w:hint="cs"/>
          <w:rtl/>
          <w:lang w:val="en-GB"/>
        </w:rPr>
        <w:t xml:space="preserve">וזה אני אומר לכם </w:t>
      </w:r>
      <w:r>
        <w:rPr>
          <w:rtl/>
          <w:lang w:val="en-GB"/>
        </w:rPr>
        <w:t>–</w:t>
      </w:r>
      <w:r>
        <w:rPr>
          <w:rFonts w:hint="cs"/>
          <w:rtl/>
          <w:lang w:val="en-GB"/>
        </w:rPr>
        <w:t xml:space="preserve"> של אכיפה שלא היו קיימים </w:t>
      </w:r>
      <w:bookmarkStart w:id="2281" w:name="_ETM_Q1_8351000"/>
      <w:bookmarkEnd w:id="2281"/>
      <w:r>
        <w:rPr>
          <w:rFonts w:hint="cs"/>
          <w:rtl/>
          <w:lang w:val="en-GB"/>
        </w:rPr>
        <w:t>היום.</w:t>
      </w:r>
    </w:p>
    <w:p w:rsidR="00682C73" w:rsidRDefault="00682C73" w:rsidP="00682C73">
      <w:pPr>
        <w:rPr>
          <w:rtl/>
          <w:lang w:val="en-GB"/>
        </w:rPr>
      </w:pPr>
    </w:p>
    <w:sdt>
      <w:sdtPr>
        <w:rPr>
          <w:rFonts w:hint="cs"/>
          <w:rtl/>
          <w:lang w:val="en-GB"/>
        </w:rPr>
        <w:alias w:val="דובר"/>
        <w:tag w:val="&lt;ID&gt;0&lt;/ID&gt;&lt;Name&gt;תומר רוזנר&lt;/Name&gt;&lt;Data&gt;תומר רוזנר&lt;/Data&gt;&lt;Shortcut&gt;תורו&lt;/Shortcut&gt;&lt;MemberID&gt;&lt;/MemberID&gt;"/>
        <w:id w:val="615640190"/>
        <w:placeholder>
          <w:docPart w:val="DefaultPlaceholder_-1854013440"/>
        </w:placeholder>
        <w15:color w:val="993366"/>
      </w:sdtPr>
      <w:sdtEndPr/>
      <w:sdtContent>
        <w:p w:rsidR="00682C73" w:rsidRDefault="00682C73" w:rsidP="00682C73">
          <w:pPr>
            <w:pStyle w:val="a5"/>
            <w:keepNext/>
            <w:rPr>
              <w:rtl/>
              <w:lang w:val="en-GB"/>
            </w:rPr>
          </w:pPr>
          <w:r w:rsidRPr="00682C73">
            <w:rPr>
              <w:rStyle w:val="aff"/>
              <w:color w:val="000000"/>
              <w:rtl/>
            </w:rPr>
            <w:t>תומר רוזנר</w:t>
          </w:r>
          <w:r w:rsidRPr="00682C73">
            <w:rPr>
              <w:color w:val="000000"/>
              <w:rtl/>
              <w:lang w:val="en-GB"/>
            </w:rPr>
            <w:t>:</w:t>
          </w:r>
        </w:p>
      </w:sdtContent>
    </w:sdt>
    <w:p w:rsidR="00682C73" w:rsidRDefault="00682C73" w:rsidP="00682C73">
      <w:pPr>
        <w:pStyle w:val="KeepWithNext"/>
        <w:rPr>
          <w:rtl/>
          <w:lang w:val="en-GB"/>
        </w:rPr>
      </w:pPr>
    </w:p>
    <w:p w:rsidR="00682C73" w:rsidRDefault="00682C73" w:rsidP="00682C73">
      <w:pPr>
        <w:rPr>
          <w:rtl/>
          <w:lang w:val="en-GB"/>
        </w:rPr>
      </w:pPr>
      <w:r>
        <w:rPr>
          <w:rFonts w:hint="cs"/>
          <w:rtl/>
          <w:lang w:val="en-GB"/>
        </w:rPr>
        <w:t xml:space="preserve">גם על הגדולים. </w:t>
      </w:r>
    </w:p>
    <w:p w:rsidR="00682C73" w:rsidRDefault="00682C73" w:rsidP="00682C73">
      <w:pPr>
        <w:rPr>
          <w:rtl/>
          <w:lang w:val="en-GB"/>
        </w:rPr>
      </w:pPr>
    </w:p>
    <w:sdt>
      <w:sdtPr>
        <w:rPr>
          <w:rFonts w:hint="cs"/>
          <w:rtl/>
          <w:lang w:val="en-GB"/>
        </w:rPr>
        <w:alias w:val="יור"/>
        <w:tag w:val="&lt;ID&gt;5296&lt;/ID&gt;&lt;Name&gt;יואב קיש - יו&quot;רַ&lt;/Name&gt;&lt;Data&gt;יואב קיש&lt;/Data&gt;&lt;Shortcut&gt;יוקי&lt;/Shortcut&gt;"/>
        <w:id w:val="-1937666918"/>
        <w:placeholder>
          <w:docPart w:val="DefaultPlaceholder_-1854013440"/>
        </w:placeholder>
        <w15:color w:val="993366"/>
      </w:sdtPr>
      <w:sdtEndPr/>
      <w:sdtContent>
        <w:p w:rsidR="00682C73" w:rsidRDefault="00682C73" w:rsidP="00682C73">
          <w:pPr>
            <w:pStyle w:val="af8"/>
            <w:keepNext/>
            <w:rPr>
              <w:rtl/>
              <w:lang w:val="en-GB"/>
            </w:rPr>
          </w:pPr>
          <w:r w:rsidRPr="00682C73">
            <w:rPr>
              <w:rStyle w:val="aff"/>
              <w:color w:val="000000"/>
              <w:rtl/>
            </w:rPr>
            <w:t>היו"ר יואב קיש</w:t>
          </w:r>
          <w:r w:rsidRPr="00682C73">
            <w:rPr>
              <w:color w:val="000000"/>
              <w:rtl/>
              <w:lang w:val="en-GB"/>
            </w:rPr>
            <w:t>:</w:t>
          </w:r>
        </w:p>
      </w:sdtContent>
    </w:sdt>
    <w:p w:rsidR="00682C73" w:rsidRDefault="00682C73" w:rsidP="00682C73">
      <w:pPr>
        <w:pStyle w:val="KeepWithNext"/>
        <w:rPr>
          <w:rtl/>
          <w:lang w:val="en-GB"/>
        </w:rPr>
      </w:pPr>
    </w:p>
    <w:p w:rsidR="00682C73" w:rsidRDefault="00682C73" w:rsidP="00212EEF">
      <w:pPr>
        <w:rPr>
          <w:rtl/>
          <w:lang w:val="en-GB"/>
        </w:rPr>
      </w:pPr>
      <w:r>
        <w:rPr>
          <w:rFonts w:hint="cs"/>
          <w:rtl/>
          <w:lang w:val="en-GB"/>
        </w:rPr>
        <w:t>גם על הגדולים</w:t>
      </w:r>
      <w:r w:rsidR="00212EEF">
        <w:rPr>
          <w:rFonts w:hint="cs"/>
          <w:rtl/>
          <w:lang w:val="en-GB"/>
        </w:rPr>
        <w:t>,</w:t>
      </w:r>
      <w:r>
        <w:rPr>
          <w:rFonts w:hint="cs"/>
          <w:rtl/>
          <w:lang w:val="en-GB"/>
        </w:rPr>
        <w:t xml:space="preserve"> שלא היו </w:t>
      </w:r>
      <w:bookmarkStart w:id="2282" w:name="_ETM_Q1_8352000"/>
      <w:bookmarkEnd w:id="2282"/>
      <w:r>
        <w:rPr>
          <w:rFonts w:hint="cs"/>
          <w:rtl/>
          <w:lang w:val="en-GB"/>
        </w:rPr>
        <w:t>קיימים</w:t>
      </w:r>
      <w:r w:rsidR="00212EEF">
        <w:rPr>
          <w:rFonts w:hint="cs"/>
          <w:rtl/>
          <w:lang w:val="en-GB"/>
        </w:rPr>
        <w:t>,</w:t>
      </w:r>
      <w:r>
        <w:rPr>
          <w:rFonts w:hint="cs"/>
          <w:rtl/>
          <w:lang w:val="en-GB"/>
        </w:rPr>
        <w:t xml:space="preserve"> זאת אומרת זו רפורמה שהיא עושה טוב </w:t>
      </w:r>
      <w:bookmarkStart w:id="2283" w:name="_ETM_Q1_8356000"/>
      <w:bookmarkEnd w:id="2283"/>
      <w:r>
        <w:rPr>
          <w:rFonts w:hint="cs"/>
          <w:rtl/>
          <w:lang w:val="en-GB"/>
        </w:rPr>
        <w:t xml:space="preserve">מכל הכיוונים. אני מוכן </w:t>
      </w:r>
      <w:r>
        <w:rPr>
          <w:rtl/>
          <w:lang w:val="en-GB"/>
        </w:rPr>
        <w:t>–</w:t>
      </w:r>
      <w:r>
        <w:rPr>
          <w:rFonts w:hint="cs"/>
          <w:rtl/>
          <w:lang w:val="en-GB"/>
        </w:rPr>
        <w:t xml:space="preserve"> אמרתי בנושא </w:t>
      </w:r>
      <w:r>
        <w:rPr>
          <w:rFonts w:hint="cs"/>
          <w:lang w:val="en-GB"/>
        </w:rPr>
        <w:t>A</w:t>
      </w:r>
      <w:r w:rsidR="00FC4C55">
        <w:rPr>
          <w:rFonts w:hint="cs"/>
          <w:rtl/>
          <w:lang w:val="en-GB"/>
        </w:rPr>
        <w:t xml:space="preserve">, </w:t>
      </w:r>
      <w:r>
        <w:rPr>
          <w:rFonts w:hint="cs"/>
          <w:rtl/>
          <w:lang w:val="en-GB"/>
        </w:rPr>
        <w:t>ברור לי</w:t>
      </w:r>
      <w:r w:rsidR="00FC4C55">
        <w:rPr>
          <w:rFonts w:hint="cs"/>
          <w:rtl/>
          <w:lang w:val="en-GB"/>
        </w:rPr>
        <w:t xml:space="preserve">, </w:t>
      </w:r>
      <w:r>
        <w:rPr>
          <w:rFonts w:hint="cs"/>
          <w:rtl/>
          <w:lang w:val="en-GB"/>
        </w:rPr>
        <w:t>לא ניכנס. לכן אתם יכולים להסיר חשש</w:t>
      </w:r>
      <w:bookmarkStart w:id="2284" w:name="_ETM_Q1_8361000"/>
      <w:bookmarkEnd w:id="2284"/>
      <w:r w:rsidR="00FC4C55">
        <w:rPr>
          <w:rFonts w:hint="cs"/>
          <w:rtl/>
          <w:lang w:val="en-GB"/>
        </w:rPr>
        <w:t xml:space="preserve"> - -</w:t>
      </w:r>
    </w:p>
    <w:p w:rsidR="00FC4C55" w:rsidRDefault="00FC4C55" w:rsidP="00682C73">
      <w:pPr>
        <w:rPr>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1307745974"/>
        <w:placeholder>
          <w:docPart w:val="DefaultPlaceholder_-1854013440"/>
        </w:placeholder>
        <w15:color w:val="993366"/>
      </w:sdtPr>
      <w:sdtEndPr/>
      <w:sdtContent>
        <w:p w:rsidR="00FC4C55" w:rsidRDefault="00FC4C55" w:rsidP="00FC4C55">
          <w:pPr>
            <w:pStyle w:val="afb"/>
            <w:keepNext/>
            <w:rPr>
              <w:rtl/>
              <w:lang w:val="en-GB"/>
            </w:rPr>
          </w:pPr>
          <w:r w:rsidRPr="00FC4C55">
            <w:rPr>
              <w:rStyle w:val="aff"/>
              <w:color w:val="000000"/>
              <w:rtl/>
            </w:rPr>
            <w:t>נתנאל היימן</w:t>
          </w:r>
          <w:r w:rsidRPr="00FC4C55">
            <w:rPr>
              <w:color w:val="000000"/>
              <w:rtl/>
              <w:lang w:val="en-GB"/>
            </w:rPr>
            <w:t>:</w:t>
          </w:r>
        </w:p>
      </w:sdtContent>
    </w:sdt>
    <w:p w:rsidR="00FC4C55" w:rsidRDefault="00FC4C55" w:rsidP="00FC4C55">
      <w:pPr>
        <w:pStyle w:val="KeepWithNext"/>
        <w:rPr>
          <w:rtl/>
          <w:lang w:val="en-GB"/>
        </w:rPr>
      </w:pPr>
    </w:p>
    <w:p w:rsidR="00FC4C55" w:rsidRDefault="00FC4C55" w:rsidP="00FC4C55">
      <w:pPr>
        <w:rPr>
          <w:rtl/>
          <w:lang w:val="en-GB"/>
        </w:rPr>
      </w:pPr>
      <w:bookmarkStart w:id="2285" w:name="_ETM_Q1_8354000"/>
      <w:bookmarkEnd w:id="2285"/>
      <w:r>
        <w:rPr>
          <w:rFonts w:hint="cs"/>
          <w:rtl/>
          <w:lang w:val="en-GB"/>
        </w:rPr>
        <w:t>אבל זה חלק מהנקודה.</w:t>
      </w:r>
    </w:p>
    <w:p w:rsidR="00FC4C55" w:rsidRDefault="00FC4C55" w:rsidP="00FC4C55">
      <w:pPr>
        <w:rPr>
          <w:rtl/>
          <w:lang w:val="en-GB"/>
        </w:rPr>
      </w:pPr>
    </w:p>
    <w:sdt>
      <w:sdtPr>
        <w:rPr>
          <w:rFonts w:hint="cs"/>
          <w:rtl/>
          <w:lang w:val="en-GB"/>
        </w:rPr>
        <w:alias w:val="יור"/>
        <w:tag w:val="&lt;ID&gt;5296&lt;/ID&gt;&lt;Name&gt;יואב קיש - יו&quot;רַ&lt;/Name&gt;&lt;Data&gt;יואב קיש&lt;/Data&gt;&lt;Shortcut&gt;יוקי&lt;/Shortcut&gt;"/>
        <w:id w:val="-1893495321"/>
        <w:placeholder>
          <w:docPart w:val="DefaultPlaceholder_-1854013440"/>
        </w:placeholder>
        <w15:color w:val="993366"/>
      </w:sdtPr>
      <w:sdtEndPr/>
      <w:sdtContent>
        <w:p w:rsidR="00FC4C55" w:rsidRDefault="00FC4C55" w:rsidP="00FC4C55">
          <w:pPr>
            <w:pStyle w:val="af8"/>
            <w:keepNext/>
            <w:rPr>
              <w:rtl/>
              <w:lang w:val="en-GB"/>
            </w:rPr>
          </w:pPr>
          <w:r w:rsidRPr="00FC4C55">
            <w:rPr>
              <w:rStyle w:val="aff"/>
              <w:color w:val="000000"/>
              <w:rtl/>
            </w:rPr>
            <w:t>היו"ר יואב קיש</w:t>
          </w:r>
          <w:r w:rsidRPr="00FC4C55">
            <w:rPr>
              <w:color w:val="000000"/>
              <w:rtl/>
              <w:lang w:val="en-GB"/>
            </w:rPr>
            <w:t>:</w:t>
          </w:r>
        </w:p>
      </w:sdtContent>
    </w:sdt>
    <w:p w:rsidR="00FC4C55" w:rsidRDefault="00FC4C55" w:rsidP="00FC4C55">
      <w:pPr>
        <w:pStyle w:val="KeepWithNext"/>
        <w:rPr>
          <w:rtl/>
          <w:lang w:val="en-GB"/>
        </w:rPr>
      </w:pPr>
    </w:p>
    <w:p w:rsidR="00FC4C55" w:rsidRDefault="00FC4C55" w:rsidP="00FC4C55">
      <w:pPr>
        <w:rPr>
          <w:rtl/>
          <w:lang w:val="en-GB"/>
        </w:rPr>
      </w:pPr>
      <w:bookmarkStart w:id="2286" w:name="_ETM_Q1_8360000"/>
      <w:bookmarkEnd w:id="2286"/>
      <w:r>
        <w:rPr>
          <w:rFonts w:hint="cs"/>
          <w:rtl/>
          <w:lang w:val="en-GB"/>
        </w:rPr>
        <w:t xml:space="preserve">- - למרות </w:t>
      </w:r>
      <w:bookmarkStart w:id="2287" w:name="_ETM_Q1_8364000"/>
      <w:bookmarkEnd w:id="2287"/>
      <w:r>
        <w:rPr>
          <w:rFonts w:hint="cs"/>
          <w:rtl/>
          <w:lang w:val="en-GB"/>
        </w:rPr>
        <w:t xml:space="preserve">שאת שומעת, יש אחרים שחושבים אחרת, </w:t>
      </w:r>
      <w:bookmarkStart w:id="2288" w:name="_ETM_Q1_8367000"/>
      <w:bookmarkEnd w:id="2288"/>
      <w:r>
        <w:rPr>
          <w:rFonts w:hint="cs"/>
          <w:rtl/>
          <w:lang w:val="en-GB"/>
        </w:rPr>
        <w:t xml:space="preserve">אני עושה פה איזון. </w:t>
      </w:r>
    </w:p>
    <w:p w:rsidR="00FC4C55" w:rsidRDefault="00FC4C55" w:rsidP="00FC4C55">
      <w:pPr>
        <w:rPr>
          <w:rtl/>
          <w:lang w:val="en-GB"/>
        </w:rPr>
      </w:pPr>
    </w:p>
    <w:sdt>
      <w:sdtPr>
        <w:rPr>
          <w:rFonts w:hint="cs"/>
          <w:rtl/>
          <w:lang w:val="en-GB"/>
        </w:rPr>
        <w:alias w:val="קריאה"/>
        <w:tag w:val="&lt;ID&gt;0&lt;/ID&gt;&lt;Name&gt;קריאה&lt;/Name&gt;&lt;Data&gt;&lt;/Data&gt;&lt;Shortcut&gt;&lt;/Shortcut&gt;"/>
        <w:id w:val="-1653513277"/>
        <w:placeholder>
          <w:docPart w:val="DefaultPlaceholder_-1854013440"/>
        </w:placeholder>
        <w15:color w:val="993366"/>
      </w:sdtPr>
      <w:sdtEndPr/>
      <w:sdtContent>
        <w:p w:rsidR="00FC4C55" w:rsidRDefault="00FC4C55" w:rsidP="00FC4C55">
          <w:pPr>
            <w:pStyle w:val="af7"/>
            <w:keepNext/>
            <w:rPr>
              <w:rtl/>
              <w:lang w:val="en-GB"/>
            </w:rPr>
          </w:pPr>
          <w:r w:rsidRPr="00FC4C55">
            <w:rPr>
              <w:rStyle w:val="aff"/>
              <w:color w:val="000000"/>
              <w:rtl/>
            </w:rPr>
            <w:t>קריאה</w:t>
          </w:r>
          <w:r w:rsidRPr="00FC4C55">
            <w:rPr>
              <w:color w:val="000000"/>
              <w:rtl/>
              <w:lang w:val="en-GB"/>
            </w:rPr>
            <w:t>:</w:t>
          </w:r>
        </w:p>
      </w:sdtContent>
    </w:sdt>
    <w:p w:rsidR="00FC4C55" w:rsidRDefault="00FC4C55" w:rsidP="00FC4C55">
      <w:pPr>
        <w:pStyle w:val="KeepWithNext"/>
        <w:rPr>
          <w:rtl/>
          <w:lang w:val="en-GB"/>
        </w:rPr>
      </w:pPr>
    </w:p>
    <w:p w:rsidR="00FC4C55" w:rsidRDefault="00FC4C55" w:rsidP="00FC4C55">
      <w:pPr>
        <w:rPr>
          <w:rtl/>
          <w:lang w:val="en-GB"/>
        </w:rPr>
      </w:pPr>
      <w:r>
        <w:rPr>
          <w:rFonts w:hint="cs"/>
          <w:rtl/>
          <w:lang w:val="en-GB"/>
        </w:rPr>
        <w:t xml:space="preserve">ברור. </w:t>
      </w:r>
      <w:bookmarkStart w:id="2289" w:name="_ETM_Q1_8366000"/>
      <w:bookmarkEnd w:id="2289"/>
      <w:r>
        <w:rPr>
          <w:rFonts w:hint="cs"/>
          <w:rtl/>
          <w:lang w:val="en-GB"/>
        </w:rPr>
        <w:t xml:space="preserve">התאחדות התעשיינים. </w:t>
      </w:r>
    </w:p>
    <w:p w:rsidR="00FC4C55" w:rsidRDefault="00FC4C55" w:rsidP="00FC4C55">
      <w:pPr>
        <w:rPr>
          <w:rtl/>
          <w:lang w:val="en-GB"/>
        </w:rPr>
      </w:pPr>
    </w:p>
    <w:bookmarkStart w:id="2290" w:name="_ETM_Q1_8368000" w:displacedByCustomXml="next"/>
    <w:bookmarkEnd w:id="2290"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1974898996"/>
        <w:placeholder>
          <w:docPart w:val="DefaultPlaceholder_-1854013440"/>
        </w:placeholder>
        <w15:color w:val="993366"/>
      </w:sdtPr>
      <w:sdtEndPr/>
      <w:sdtContent>
        <w:p w:rsidR="00FC4C55" w:rsidRDefault="00FC4C55" w:rsidP="00FC4C55">
          <w:pPr>
            <w:pStyle w:val="afb"/>
            <w:keepNext/>
            <w:rPr>
              <w:rtl/>
              <w:lang w:val="en-GB"/>
            </w:rPr>
          </w:pPr>
          <w:r w:rsidRPr="00FC4C55">
            <w:rPr>
              <w:rStyle w:val="aff"/>
              <w:color w:val="000000"/>
              <w:rtl/>
            </w:rPr>
            <w:t>נתנאל היימן</w:t>
          </w:r>
          <w:r w:rsidRPr="00FC4C55">
            <w:rPr>
              <w:color w:val="000000"/>
              <w:rtl/>
              <w:lang w:val="en-GB"/>
            </w:rPr>
            <w:t>:</w:t>
          </w:r>
        </w:p>
      </w:sdtContent>
    </w:sdt>
    <w:p w:rsidR="00FC4C55" w:rsidRDefault="00FC4C55" w:rsidP="00FC4C55">
      <w:pPr>
        <w:pStyle w:val="KeepWithNext"/>
        <w:rPr>
          <w:rtl/>
          <w:lang w:val="en-GB"/>
        </w:rPr>
      </w:pPr>
    </w:p>
    <w:p w:rsidR="00FC4C55" w:rsidRDefault="00FC4C55" w:rsidP="00FC4C55">
      <w:pPr>
        <w:rPr>
          <w:rtl/>
          <w:lang w:val="en-GB"/>
        </w:rPr>
      </w:pPr>
      <w:r>
        <w:rPr>
          <w:rFonts w:hint="cs"/>
          <w:rtl/>
          <w:lang w:val="en-GB"/>
        </w:rPr>
        <w:t xml:space="preserve">זה חלק מהנקודה, זה לא רק לגדולים. </w:t>
      </w:r>
      <w:r w:rsidR="0091322F">
        <w:rPr>
          <w:rFonts w:hint="cs"/>
          <w:rtl/>
          <w:lang w:val="en-GB"/>
        </w:rPr>
        <w:t xml:space="preserve">אדוני היושב-ראש, רק להשלים את הנקודה </w:t>
      </w:r>
      <w:bookmarkStart w:id="2291" w:name="_ETM_Q1_8371000"/>
      <w:bookmarkEnd w:id="2291"/>
      <w:r w:rsidR="0091322F">
        <w:rPr>
          <w:rFonts w:hint="cs"/>
          <w:rtl/>
          <w:lang w:val="en-GB"/>
        </w:rPr>
        <w:t>הזאת. זה לא רק לגדולים. ברגע שיש פה יצרני תרופות</w:t>
      </w:r>
      <w:bookmarkStart w:id="2292" w:name="_ETM_Q1_8373000"/>
      <w:bookmarkEnd w:id="2292"/>
      <w:r w:rsidR="0091322F">
        <w:rPr>
          <w:rFonts w:hint="cs"/>
          <w:rtl/>
          <w:lang w:val="en-GB"/>
        </w:rPr>
        <w:t>, יצרני מתכות - - -</w:t>
      </w:r>
    </w:p>
    <w:p w:rsidR="0091322F" w:rsidRDefault="0091322F" w:rsidP="00FC4C55">
      <w:pPr>
        <w:rPr>
          <w:rtl/>
          <w:lang w:val="en-GB"/>
        </w:rPr>
      </w:pPr>
    </w:p>
    <w:sdt>
      <w:sdtPr>
        <w:rPr>
          <w:rFonts w:hint="cs"/>
          <w:rtl/>
          <w:lang w:val="en-GB"/>
        </w:rPr>
        <w:alias w:val="יור"/>
        <w:tag w:val="&lt;ID&gt;5296&lt;/ID&gt;&lt;Name&gt;יואב קיש - יו&quot;רַ&lt;/Name&gt;&lt;Data&gt;יואב קיש&lt;/Data&gt;&lt;Shortcut&gt;יוקי&lt;/Shortcut&gt;"/>
        <w:id w:val="1438093519"/>
        <w:placeholder>
          <w:docPart w:val="DefaultPlaceholder_-1854013440"/>
        </w:placeholder>
        <w15:color w:val="993366"/>
      </w:sdtPr>
      <w:sdtEndPr/>
      <w:sdtContent>
        <w:p w:rsidR="0091322F" w:rsidRDefault="0091322F" w:rsidP="0091322F">
          <w:pPr>
            <w:pStyle w:val="af8"/>
            <w:keepNext/>
            <w:rPr>
              <w:rtl/>
              <w:lang w:val="en-GB"/>
            </w:rPr>
          </w:pPr>
          <w:r w:rsidRPr="0091322F">
            <w:rPr>
              <w:rStyle w:val="aff"/>
              <w:color w:val="000000"/>
              <w:rtl/>
            </w:rPr>
            <w:t>היו"ר יואב קיש</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r>
        <w:rPr>
          <w:rFonts w:hint="cs"/>
          <w:rtl/>
          <w:lang w:val="en-GB"/>
        </w:rPr>
        <w:t>ב-</w:t>
      </w:r>
      <w:r>
        <w:rPr>
          <w:rFonts w:hint="cs"/>
          <w:lang w:val="en-GB"/>
        </w:rPr>
        <w:t>A</w:t>
      </w:r>
      <w:r>
        <w:rPr>
          <w:rFonts w:hint="cs"/>
          <w:rtl/>
          <w:lang w:val="en-GB"/>
        </w:rPr>
        <w:t>?</w:t>
      </w:r>
    </w:p>
    <w:p w:rsidR="0091322F" w:rsidRDefault="0091322F" w:rsidP="0091322F">
      <w:pPr>
        <w:rPr>
          <w:rtl/>
          <w:lang w:val="en-GB"/>
        </w:rPr>
      </w:pPr>
    </w:p>
    <w:bookmarkStart w:id="2293" w:name="_ETM_Q1_8375000" w:displacedByCustomXml="next"/>
    <w:bookmarkEnd w:id="2293"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820541330"/>
        <w:placeholder>
          <w:docPart w:val="DefaultPlaceholder_-1854013440"/>
        </w:placeholder>
        <w15:color w:val="993366"/>
      </w:sdtPr>
      <w:sdtEndPr/>
      <w:sdtContent>
        <w:p w:rsidR="0091322F" w:rsidRDefault="0091322F" w:rsidP="0091322F">
          <w:pPr>
            <w:pStyle w:val="afb"/>
            <w:keepNext/>
            <w:rPr>
              <w:rtl/>
              <w:lang w:val="en-GB"/>
            </w:rPr>
          </w:pPr>
          <w:r w:rsidRPr="0091322F">
            <w:rPr>
              <w:rStyle w:val="aff"/>
              <w:color w:val="000000"/>
              <w:rtl/>
            </w:rPr>
            <w:t>נתנאל היימן</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294" w:name="_ETM_Q1_8377000"/>
      <w:bookmarkEnd w:id="2294"/>
      <w:r>
        <w:rPr>
          <w:rFonts w:hint="cs"/>
          <w:rtl/>
          <w:lang w:val="en-GB"/>
        </w:rPr>
        <w:t>ב-</w:t>
      </w:r>
      <w:r>
        <w:rPr>
          <w:rFonts w:hint="cs"/>
          <w:lang w:val="en-GB"/>
        </w:rPr>
        <w:t>A</w:t>
      </w:r>
      <w:r>
        <w:rPr>
          <w:rFonts w:hint="cs"/>
          <w:rtl/>
          <w:lang w:val="en-GB"/>
        </w:rPr>
        <w:t xml:space="preserve">. יצרני זכוכית, </w:t>
      </w:r>
      <w:bookmarkStart w:id="2295" w:name="_ETM_Q1_8379000"/>
      <w:bookmarkEnd w:id="2295"/>
      <w:r>
        <w:rPr>
          <w:rFonts w:hint="cs"/>
          <w:rtl/>
          <w:lang w:val="en-GB"/>
        </w:rPr>
        <w:t xml:space="preserve">יצרני תוספי מזון, יצרני פלסטיק, זה מאות מפעלים קטנים ובינוניים. </w:t>
      </w:r>
      <w:bookmarkStart w:id="2296" w:name="_ETM_Q1_8384000"/>
      <w:bookmarkEnd w:id="2296"/>
      <w:r>
        <w:rPr>
          <w:rFonts w:hint="cs"/>
          <w:rtl/>
          <w:lang w:val="en-GB"/>
        </w:rPr>
        <w:t>זה לא מפעלים גדולים. אתם מכניסים פה סקטורים - - -</w:t>
      </w:r>
    </w:p>
    <w:p w:rsidR="0091322F" w:rsidRDefault="0091322F" w:rsidP="0091322F">
      <w:pPr>
        <w:rPr>
          <w:rtl/>
          <w:lang w:val="en-GB"/>
        </w:rPr>
      </w:pPr>
    </w:p>
    <w:sdt>
      <w:sdtPr>
        <w:rPr>
          <w:rFonts w:hint="cs"/>
          <w:rtl/>
          <w:lang w:val="en-GB"/>
        </w:rPr>
        <w:alias w:val="יור"/>
        <w:tag w:val="&lt;ID&gt;5296&lt;/ID&gt;&lt;Name&gt;יואב קיש - יו&quot;רַ&lt;/Name&gt;&lt;Data&gt;יואב קיש&lt;/Data&gt;&lt;Shortcut&gt;יוקי&lt;/Shortcut&gt;"/>
        <w:id w:val="-340391576"/>
        <w:placeholder>
          <w:docPart w:val="DefaultPlaceholder_-1854013440"/>
        </w:placeholder>
        <w15:color w:val="993366"/>
      </w:sdtPr>
      <w:sdtEndPr/>
      <w:sdtContent>
        <w:p w:rsidR="0091322F" w:rsidRDefault="0091322F" w:rsidP="0091322F">
          <w:pPr>
            <w:pStyle w:val="af8"/>
            <w:keepNext/>
            <w:rPr>
              <w:rtl/>
              <w:lang w:val="en-GB"/>
            </w:rPr>
          </w:pPr>
          <w:r w:rsidRPr="0091322F">
            <w:rPr>
              <w:rStyle w:val="aff"/>
              <w:color w:val="000000"/>
              <w:rtl/>
            </w:rPr>
            <w:t>היו"ר יואב קיש</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r>
        <w:rPr>
          <w:rFonts w:hint="cs"/>
          <w:rtl/>
          <w:lang w:val="en-GB"/>
        </w:rPr>
        <w:t>על כמה מפעלים</w:t>
      </w:r>
      <w:bookmarkStart w:id="2297" w:name="_ETM_Q1_8387000"/>
      <w:bookmarkEnd w:id="2297"/>
      <w:r>
        <w:rPr>
          <w:rFonts w:hint="cs"/>
          <w:rtl/>
          <w:lang w:val="en-GB"/>
        </w:rPr>
        <w:t xml:space="preserve"> אנחנו מדברים ב-</w:t>
      </w:r>
      <w:r>
        <w:rPr>
          <w:rFonts w:hint="cs"/>
          <w:lang w:val="en-GB"/>
        </w:rPr>
        <w:t>A</w:t>
      </w:r>
      <w:r>
        <w:rPr>
          <w:rFonts w:hint="cs"/>
          <w:rtl/>
          <w:lang w:val="en-GB"/>
        </w:rPr>
        <w:t>?</w:t>
      </w:r>
    </w:p>
    <w:p w:rsidR="0091322F" w:rsidRDefault="0091322F" w:rsidP="0091322F">
      <w:pPr>
        <w:rPr>
          <w:rtl/>
          <w:lang w:val="en-GB"/>
        </w:rPr>
      </w:pPr>
    </w:p>
    <w:bookmarkStart w:id="2298" w:name="_ETM_Q1_8386000" w:displacedByCustomXml="next"/>
    <w:bookmarkEnd w:id="2298" w:displacedByCustomXml="next"/>
    <w:sdt>
      <w:sdtPr>
        <w:rPr>
          <w:rFonts w:hint="cs"/>
          <w:rtl/>
          <w:lang w:val="en-GB"/>
        </w:rPr>
        <w:alias w:val="אורח"/>
        <w:tag w:val="&lt;ID&gt;&lt;/ID&gt;&lt;Name&gt;עמיחי פישר&lt;/Name&gt;&lt;Shortcut&gt;עמפי&lt;/Shortcut&gt;&lt;Title&gt;אגף טיוב רגולציה, משרד ראש הממשלה&lt;/Title&gt;"/>
        <w:id w:val="-765305630"/>
        <w:placeholder>
          <w:docPart w:val="DefaultPlaceholder_-1854013440"/>
        </w:placeholder>
        <w15:color w:val="993366"/>
      </w:sdtPr>
      <w:sdtEndPr/>
      <w:sdtContent>
        <w:p w:rsidR="0091322F" w:rsidRDefault="0091322F" w:rsidP="0091322F">
          <w:pPr>
            <w:pStyle w:val="afb"/>
            <w:keepNext/>
            <w:rPr>
              <w:rtl/>
              <w:lang w:val="en-GB"/>
            </w:rPr>
          </w:pPr>
          <w:r w:rsidRPr="0091322F">
            <w:rPr>
              <w:rStyle w:val="aff"/>
              <w:color w:val="000000"/>
              <w:rtl/>
            </w:rPr>
            <w:t>עמיחי פישר</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299" w:name="_ETM_Q1_8388000"/>
      <w:bookmarkEnd w:id="2299"/>
      <w:r>
        <w:rPr>
          <w:rFonts w:hint="cs"/>
          <w:rtl/>
          <w:lang w:val="en-GB"/>
        </w:rPr>
        <w:t xml:space="preserve">450 פלוס מינוס. </w:t>
      </w:r>
    </w:p>
    <w:p w:rsidR="0091322F" w:rsidRDefault="0091322F" w:rsidP="0091322F">
      <w:pPr>
        <w:rPr>
          <w:rtl/>
          <w:lang w:val="en-GB"/>
        </w:rPr>
      </w:pPr>
    </w:p>
    <w:bookmarkStart w:id="2300" w:name="_ETM_Q1_8389000" w:displacedByCustomXml="next"/>
    <w:bookmarkEnd w:id="2300"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88101768"/>
        <w:placeholder>
          <w:docPart w:val="DefaultPlaceholder_-1854013440"/>
        </w:placeholder>
        <w15:color w:val="993366"/>
      </w:sdtPr>
      <w:sdtEndPr/>
      <w:sdtContent>
        <w:p w:rsidR="0091322F" w:rsidRDefault="0091322F" w:rsidP="0091322F">
          <w:pPr>
            <w:pStyle w:val="afb"/>
            <w:keepNext/>
            <w:rPr>
              <w:rtl/>
              <w:lang w:val="en-GB"/>
            </w:rPr>
          </w:pPr>
          <w:r w:rsidRPr="0091322F">
            <w:rPr>
              <w:rStyle w:val="aff"/>
              <w:color w:val="000000"/>
              <w:rtl/>
            </w:rPr>
            <w:t>גילי צימנד</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301" w:name="_ETM_Q1_8390000"/>
      <w:bookmarkEnd w:id="2301"/>
      <w:r>
        <w:rPr>
          <w:rFonts w:hint="cs"/>
          <w:rtl/>
          <w:lang w:val="en-GB"/>
        </w:rPr>
        <w:t xml:space="preserve">יש לנו כ-400 מפעלי </w:t>
      </w:r>
      <w:bookmarkStart w:id="2302" w:name="_ETM_Q1_8392000"/>
      <w:bookmarkEnd w:id="2302"/>
      <w:r>
        <w:rPr>
          <w:rFonts w:hint="cs"/>
          <w:lang w:val="en-GB"/>
        </w:rPr>
        <w:t>A</w:t>
      </w:r>
      <w:r>
        <w:rPr>
          <w:rFonts w:hint="cs"/>
          <w:rtl/>
          <w:lang w:val="en-GB"/>
        </w:rPr>
        <w:t xml:space="preserve">. </w:t>
      </w:r>
    </w:p>
    <w:p w:rsidR="0091322F" w:rsidRDefault="0091322F" w:rsidP="0091322F">
      <w:pPr>
        <w:rPr>
          <w:rtl/>
          <w:lang w:val="en-GB"/>
        </w:rPr>
      </w:pPr>
    </w:p>
    <w:sdt>
      <w:sdtPr>
        <w:rPr>
          <w:rFonts w:hint="cs"/>
          <w:rtl/>
          <w:lang w:val="en-GB"/>
        </w:rPr>
        <w:alias w:val="יור"/>
        <w:tag w:val="&lt;ID&gt;5296&lt;/ID&gt;&lt;Name&gt;יואב קיש - יו&quot;רַ&lt;/Name&gt;&lt;Data&gt;יואב קיש&lt;/Data&gt;&lt;Shortcut&gt;יוקי&lt;/Shortcut&gt;"/>
        <w:id w:val="-488015511"/>
        <w:placeholder>
          <w:docPart w:val="DefaultPlaceholder_-1854013440"/>
        </w:placeholder>
        <w15:color w:val="993366"/>
      </w:sdtPr>
      <w:sdtEndPr/>
      <w:sdtContent>
        <w:p w:rsidR="0091322F" w:rsidRDefault="0091322F" w:rsidP="0091322F">
          <w:pPr>
            <w:pStyle w:val="af8"/>
            <w:keepNext/>
            <w:rPr>
              <w:rtl/>
              <w:lang w:val="en-GB"/>
            </w:rPr>
          </w:pPr>
          <w:r w:rsidRPr="0091322F">
            <w:rPr>
              <w:rStyle w:val="aff"/>
              <w:color w:val="000000"/>
              <w:rtl/>
            </w:rPr>
            <w:t>היו"ר יואב קיש</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303" w:name="_ETM_Q1_8397000"/>
      <w:bookmarkEnd w:id="2303"/>
      <w:r>
        <w:rPr>
          <w:rFonts w:hint="cs"/>
          <w:rtl/>
          <w:lang w:val="en-GB"/>
        </w:rPr>
        <w:t xml:space="preserve">נכון. אז ב-400 האלה אני לא יכול לגעת, לצערי. אנחנו נעזור לאחרים במשך הרישיון. אם היה להם </w:t>
      </w:r>
      <w:r>
        <w:rPr>
          <w:rFonts w:hint="cs"/>
          <w:lang w:val="en-GB"/>
        </w:rPr>
        <w:t>AA</w:t>
      </w:r>
      <w:r>
        <w:rPr>
          <w:rFonts w:hint="cs"/>
          <w:rtl/>
          <w:lang w:val="en-GB"/>
        </w:rPr>
        <w:t xml:space="preserve"> </w:t>
      </w:r>
      <w:bookmarkStart w:id="2304" w:name="_ETM_Q1_8401000"/>
      <w:bookmarkEnd w:id="2304"/>
      <w:r>
        <w:rPr>
          <w:rFonts w:hint="cs"/>
          <w:rtl/>
          <w:lang w:val="en-GB"/>
        </w:rPr>
        <w:t>אולי הייתי הולך ל-</w:t>
      </w:r>
      <w:r>
        <w:rPr>
          <w:rFonts w:hint="cs"/>
          <w:lang w:val="en-GB"/>
        </w:rPr>
        <w:t>AA</w:t>
      </w:r>
      <w:r>
        <w:rPr>
          <w:rFonts w:hint="cs"/>
          <w:rtl/>
          <w:lang w:val="en-GB"/>
        </w:rPr>
        <w:t xml:space="preserve"> אבל אנחנו בסיטואציה שזה המצב. </w:t>
      </w:r>
    </w:p>
    <w:p w:rsidR="0091322F" w:rsidRDefault="0091322F" w:rsidP="0091322F">
      <w:pPr>
        <w:rPr>
          <w:rtl/>
          <w:lang w:val="en-GB"/>
        </w:rPr>
      </w:pPr>
    </w:p>
    <w:p w:rsidR="0091322F" w:rsidRDefault="0091322F" w:rsidP="0091322F">
      <w:pPr>
        <w:rPr>
          <w:rtl/>
          <w:lang w:val="en-GB"/>
        </w:rPr>
      </w:pPr>
      <w:r>
        <w:rPr>
          <w:rFonts w:hint="cs"/>
          <w:rtl/>
          <w:lang w:val="en-GB"/>
        </w:rPr>
        <w:t xml:space="preserve">אני </w:t>
      </w:r>
      <w:bookmarkStart w:id="2305" w:name="_ETM_Q1_8407000"/>
      <w:bookmarkEnd w:id="2305"/>
      <w:r>
        <w:rPr>
          <w:rFonts w:hint="cs"/>
          <w:rtl/>
          <w:lang w:val="en-GB"/>
        </w:rPr>
        <w:t>עושה פה איזון. אני מבין את החשש שלכם. אני אומר לך שאם הייתי יכול לעשות הפרדה אולי יותר מדויקת - -</w:t>
      </w:r>
    </w:p>
    <w:p w:rsidR="0091322F" w:rsidRDefault="0091322F" w:rsidP="0091322F">
      <w:pPr>
        <w:rPr>
          <w:rtl/>
          <w:lang w:val="en-GB"/>
        </w:rPr>
      </w:pPr>
    </w:p>
    <w:sdt>
      <w:sdtPr>
        <w:rPr>
          <w:rFonts w:hint="cs"/>
          <w:rtl/>
          <w:lang w:val="en-GB"/>
        </w:rPr>
        <w:alias w:val="קריאה"/>
        <w:tag w:val="&lt;ID&gt;0&lt;/ID&gt;&lt;Name&gt;קריאה&lt;/Name&gt;&lt;Data&gt;&lt;/Data&gt;&lt;Shortcut&gt;&lt;/Shortcut&gt;"/>
        <w:id w:val="314538749"/>
        <w:placeholder>
          <w:docPart w:val="DefaultPlaceholder_-1854013440"/>
        </w:placeholder>
        <w15:color w:val="993366"/>
      </w:sdtPr>
      <w:sdtEndPr/>
      <w:sdtContent>
        <w:p w:rsidR="0091322F" w:rsidRDefault="0091322F" w:rsidP="0091322F">
          <w:pPr>
            <w:pStyle w:val="af7"/>
            <w:keepNext/>
            <w:rPr>
              <w:rtl/>
              <w:lang w:val="en-GB"/>
            </w:rPr>
          </w:pPr>
          <w:r w:rsidRPr="0091322F">
            <w:rPr>
              <w:rStyle w:val="aff"/>
              <w:color w:val="000000"/>
              <w:rtl/>
            </w:rPr>
            <w:t>קריאה</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306" w:name="_ETM_Q1_8411000"/>
      <w:bookmarkEnd w:id="2306"/>
      <w:r>
        <w:rPr>
          <w:rFonts w:hint="cs"/>
          <w:rtl/>
          <w:lang w:val="en-GB"/>
        </w:rPr>
        <w:t xml:space="preserve">גודל. </w:t>
      </w:r>
    </w:p>
    <w:p w:rsidR="0091322F" w:rsidRDefault="0091322F" w:rsidP="0091322F">
      <w:pPr>
        <w:rPr>
          <w:rtl/>
          <w:lang w:val="en-GB"/>
        </w:rPr>
      </w:pPr>
    </w:p>
    <w:bookmarkStart w:id="2307" w:name="_ETM_Q1_8415000" w:displacedByCustomXml="next"/>
    <w:bookmarkEnd w:id="2307" w:displacedByCustomXml="next"/>
    <w:sdt>
      <w:sdtPr>
        <w:rPr>
          <w:rFonts w:hint="cs"/>
          <w:rtl/>
          <w:lang w:val="en-GB"/>
        </w:rPr>
        <w:alias w:val="יור"/>
        <w:tag w:val="&lt;ID&gt;5296&lt;/ID&gt;&lt;Name&gt;יואב קיש - יו&quot;רַ&lt;/Name&gt;&lt;Data&gt;יואב קיש&lt;/Data&gt;&lt;Shortcut&gt;יוקי&lt;/Shortcut&gt;"/>
        <w:id w:val="-2080131283"/>
        <w:placeholder>
          <w:docPart w:val="DefaultPlaceholder_-1854013440"/>
        </w:placeholder>
        <w15:color w:val="993366"/>
      </w:sdtPr>
      <w:sdtEndPr/>
      <w:sdtContent>
        <w:p w:rsidR="0091322F" w:rsidRDefault="0091322F" w:rsidP="0091322F">
          <w:pPr>
            <w:pStyle w:val="af8"/>
            <w:keepNext/>
            <w:rPr>
              <w:rtl/>
              <w:lang w:val="en-GB"/>
            </w:rPr>
          </w:pPr>
          <w:r w:rsidRPr="0091322F">
            <w:rPr>
              <w:rStyle w:val="aff"/>
              <w:color w:val="000000"/>
              <w:rtl/>
            </w:rPr>
            <w:t>היו"ר יואב קיש</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308" w:name="_ETM_Q1_8416000"/>
      <w:bookmarkEnd w:id="2308"/>
      <w:r>
        <w:rPr>
          <w:rFonts w:hint="cs"/>
          <w:rtl/>
          <w:lang w:val="en-GB"/>
        </w:rPr>
        <w:t xml:space="preserve">- </w:t>
      </w:r>
      <w:bookmarkStart w:id="2309" w:name="_ETM_Q1_8412000"/>
      <w:bookmarkEnd w:id="2309"/>
      <w:r>
        <w:rPr>
          <w:rFonts w:hint="cs"/>
          <w:rtl/>
          <w:lang w:val="en-GB"/>
        </w:rPr>
        <w:t xml:space="preserve">- לצערי אני לא יכול. </w:t>
      </w:r>
    </w:p>
    <w:p w:rsidR="0091322F" w:rsidRDefault="0091322F" w:rsidP="0091322F">
      <w:pPr>
        <w:rPr>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948352881"/>
        <w:placeholder>
          <w:docPart w:val="DefaultPlaceholder_-1854013440"/>
        </w:placeholder>
        <w15:color w:val="993366"/>
      </w:sdtPr>
      <w:sdtEndPr/>
      <w:sdtContent>
        <w:p w:rsidR="0091322F" w:rsidRDefault="0091322F" w:rsidP="0091322F">
          <w:pPr>
            <w:pStyle w:val="afb"/>
            <w:keepNext/>
            <w:rPr>
              <w:rtl/>
              <w:lang w:val="en-GB"/>
            </w:rPr>
          </w:pPr>
          <w:r w:rsidRPr="0091322F">
            <w:rPr>
              <w:rStyle w:val="aff"/>
              <w:color w:val="000000"/>
              <w:rtl/>
            </w:rPr>
            <w:t>נתנאל היימן</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r>
        <w:rPr>
          <w:rFonts w:hint="cs"/>
          <w:rtl/>
          <w:lang w:val="en-GB"/>
        </w:rPr>
        <w:t xml:space="preserve">אם יש רגולציה של מיליארד שקל והיא </w:t>
      </w:r>
      <w:bookmarkStart w:id="2310" w:name="_ETM_Q1_8418000"/>
      <w:bookmarkEnd w:id="2310"/>
      <w:r>
        <w:rPr>
          <w:rFonts w:hint="cs"/>
          <w:rtl/>
          <w:lang w:val="en-GB"/>
        </w:rPr>
        <w:t xml:space="preserve">שווה למשק 200 מיליון, אז היא לא צריכה להיות, </w:t>
      </w:r>
      <w:bookmarkStart w:id="2311" w:name="_ETM_Q1_8420000"/>
      <w:bookmarkEnd w:id="2311"/>
      <w:r>
        <w:rPr>
          <w:rFonts w:hint="cs"/>
          <w:rtl/>
          <w:lang w:val="en-GB"/>
        </w:rPr>
        <w:t>גם אם זה לא על בז"ן.</w:t>
      </w:r>
    </w:p>
    <w:p w:rsidR="0091322F" w:rsidRDefault="0091322F" w:rsidP="0091322F">
      <w:pPr>
        <w:rPr>
          <w:rtl/>
          <w:lang w:val="en-GB"/>
        </w:rPr>
      </w:pPr>
    </w:p>
    <w:sdt>
      <w:sdtPr>
        <w:rPr>
          <w:rFonts w:hint="cs"/>
          <w:rtl/>
          <w:lang w:val="en-GB"/>
        </w:rPr>
        <w:alias w:val="יור"/>
        <w:tag w:val="&lt;ID&gt;5296&lt;/ID&gt;&lt;Name&gt;יואב קיש - יו&quot;רַ&lt;/Name&gt;&lt;Data&gt;יואב קיש&lt;/Data&gt;&lt;Shortcut&gt;יוקי&lt;/Shortcut&gt;"/>
        <w:id w:val="-390189733"/>
        <w:placeholder>
          <w:docPart w:val="DefaultPlaceholder_-1854013440"/>
        </w:placeholder>
        <w15:color w:val="993366"/>
      </w:sdtPr>
      <w:sdtEndPr/>
      <w:sdtContent>
        <w:p w:rsidR="0091322F" w:rsidRDefault="0091322F" w:rsidP="0091322F">
          <w:pPr>
            <w:pStyle w:val="af8"/>
            <w:keepNext/>
            <w:rPr>
              <w:rtl/>
              <w:lang w:val="en-GB"/>
            </w:rPr>
          </w:pPr>
          <w:r w:rsidRPr="0091322F">
            <w:rPr>
              <w:rStyle w:val="aff"/>
              <w:color w:val="000000"/>
              <w:rtl/>
            </w:rPr>
            <w:t>היו"ר יואב קיש</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r>
        <w:rPr>
          <w:rFonts w:hint="cs"/>
          <w:rtl/>
          <w:lang w:val="en-GB"/>
        </w:rPr>
        <w:t xml:space="preserve">אוקיי. תודה. בבקשה. </w:t>
      </w:r>
    </w:p>
    <w:bookmarkStart w:id="2312" w:name="_ETM_Q1_8427000" w:displacedByCustomXml="next"/>
    <w:bookmarkEnd w:id="2312"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1148719634"/>
        <w:placeholder>
          <w:docPart w:val="DefaultPlaceholder_-1854013440"/>
        </w:placeholder>
        <w15:color w:val="993366"/>
      </w:sdtPr>
      <w:sdtEndPr/>
      <w:sdtContent>
        <w:p w:rsidR="0091322F" w:rsidRDefault="0091322F" w:rsidP="0091322F">
          <w:pPr>
            <w:pStyle w:val="afb"/>
            <w:keepNext/>
            <w:rPr>
              <w:rtl/>
              <w:lang w:val="en-GB"/>
            </w:rPr>
          </w:pPr>
          <w:r w:rsidRPr="0091322F">
            <w:rPr>
              <w:rStyle w:val="aff"/>
              <w:color w:val="000000"/>
              <w:rtl/>
            </w:rPr>
            <w:t>ישראלה מני</w:t>
          </w:r>
          <w:r w:rsidRPr="0091322F">
            <w:rPr>
              <w:color w:val="000000"/>
              <w:rtl/>
              <w:lang w:val="en-GB"/>
            </w:rPr>
            <w:t>:</w:t>
          </w:r>
        </w:p>
      </w:sdtContent>
    </w:sdt>
    <w:p w:rsidR="0091322F" w:rsidRDefault="0091322F" w:rsidP="0091322F">
      <w:pPr>
        <w:pStyle w:val="KeepWithNext"/>
        <w:rPr>
          <w:rtl/>
          <w:lang w:val="en-GB"/>
        </w:rPr>
      </w:pPr>
    </w:p>
    <w:p w:rsidR="0091322F" w:rsidRDefault="0091322F" w:rsidP="005170A9">
      <w:pPr>
        <w:rPr>
          <w:rtl/>
          <w:lang w:val="en-GB"/>
        </w:rPr>
      </w:pPr>
      <w:r>
        <w:rPr>
          <w:rFonts w:hint="cs"/>
          <w:rtl/>
          <w:lang w:val="en-GB"/>
        </w:rPr>
        <w:t>ישראלה מני, לשכת המסחר.</w:t>
      </w:r>
      <w:r w:rsidR="00F06E6C">
        <w:rPr>
          <w:rFonts w:hint="cs"/>
          <w:rtl/>
          <w:lang w:val="en-GB"/>
        </w:rPr>
        <w:t xml:space="preserve"> כמה דברים. אחד, אתם כל הזמן מדברים פה על </w:t>
      </w:r>
      <w:bookmarkStart w:id="2313" w:name="_ETM_Q1_8429000"/>
      <w:bookmarkEnd w:id="2313"/>
      <w:r w:rsidR="00F06E6C">
        <w:rPr>
          <w:rFonts w:hint="cs"/>
          <w:rtl/>
          <w:lang w:val="en-GB"/>
        </w:rPr>
        <w:t xml:space="preserve">עסקים גדולים. צריך להבין מה זה עסק גדול. </w:t>
      </w:r>
      <w:bookmarkStart w:id="2314" w:name="_ETM_Q1_8432000"/>
      <w:bookmarkEnd w:id="2314"/>
      <w:r w:rsidR="00F06E6C">
        <w:rPr>
          <w:rFonts w:hint="cs"/>
          <w:rtl/>
          <w:lang w:val="en-GB"/>
        </w:rPr>
        <w:t xml:space="preserve">אז בסדר, פה הגדרתם לפי </w:t>
      </w:r>
      <w:r w:rsidR="00F06E6C">
        <w:rPr>
          <w:rFonts w:hint="cs"/>
          <w:lang w:val="en-GB"/>
        </w:rPr>
        <w:t>A</w:t>
      </w:r>
      <w:r w:rsidR="00F06E6C">
        <w:rPr>
          <w:rFonts w:hint="cs"/>
          <w:rtl/>
          <w:lang w:val="en-GB"/>
        </w:rPr>
        <w:t xml:space="preserve">, יש לנו השגות על </w:t>
      </w:r>
      <w:bookmarkStart w:id="2315" w:name="_ETM_Q1_8434000"/>
      <w:bookmarkEnd w:id="2315"/>
      <w:r w:rsidR="00F06E6C">
        <w:rPr>
          <w:rFonts w:hint="cs"/>
          <w:rtl/>
          <w:lang w:val="en-GB"/>
        </w:rPr>
        <w:t>זה. מה זה עסק גדול?</w:t>
      </w:r>
    </w:p>
    <w:p w:rsidR="00F06E6C" w:rsidRDefault="00F06E6C" w:rsidP="0091322F">
      <w:pPr>
        <w:rPr>
          <w:rtl/>
          <w:lang w:val="en-GB"/>
        </w:rPr>
      </w:pPr>
    </w:p>
    <w:sdt>
      <w:sdtPr>
        <w:rPr>
          <w:rFonts w:hint="cs"/>
          <w:rtl/>
          <w:lang w:val="en-GB"/>
        </w:rPr>
        <w:alias w:val="יור"/>
        <w:tag w:val="&lt;ID&gt;5296&lt;/ID&gt;&lt;Name&gt;יואב קיש - יו&quot;רַ&lt;/Name&gt;&lt;Data&gt;יואב קיש&lt;/Data&gt;&lt;Shortcut&gt;יוקי&lt;/Shortcut&gt;"/>
        <w:id w:val="1113948755"/>
        <w:placeholder>
          <w:docPart w:val="DefaultPlaceholder_-1854013440"/>
        </w:placeholder>
        <w15:color w:val="993366"/>
      </w:sdtPr>
      <w:sdtEndPr/>
      <w:sdtContent>
        <w:p w:rsidR="00F06E6C" w:rsidRDefault="00F06E6C" w:rsidP="00F06E6C">
          <w:pPr>
            <w:pStyle w:val="af8"/>
            <w:keepNext/>
            <w:rPr>
              <w:rtl/>
              <w:lang w:val="en-GB"/>
            </w:rPr>
          </w:pPr>
          <w:r w:rsidRPr="00F06E6C">
            <w:rPr>
              <w:rStyle w:val="aff"/>
              <w:color w:val="000000"/>
              <w:rtl/>
            </w:rPr>
            <w:t>היו"ר יואב קיש</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r>
        <w:rPr>
          <w:rFonts w:hint="cs"/>
          <w:rtl/>
          <w:lang w:val="en-GB"/>
        </w:rPr>
        <w:t>מי דיבר על עסק גדול?</w:t>
      </w:r>
    </w:p>
    <w:p w:rsidR="00F06E6C" w:rsidRDefault="00F06E6C" w:rsidP="00F06E6C">
      <w:pPr>
        <w:rPr>
          <w:rtl/>
          <w:lang w:val="en-GB"/>
        </w:rPr>
      </w:pPr>
    </w:p>
    <w:bookmarkStart w:id="2316" w:name="_ETM_Q1_8435000" w:displacedByCustomXml="next"/>
    <w:bookmarkEnd w:id="2316"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1404484467"/>
        <w:placeholder>
          <w:docPart w:val="DefaultPlaceholder_-1854013440"/>
        </w:placeholder>
        <w15:color w:val="993366"/>
      </w:sdtPr>
      <w:sdtEndPr/>
      <w:sdtContent>
        <w:p w:rsidR="00F06E6C" w:rsidRDefault="00F06E6C" w:rsidP="00F06E6C">
          <w:pPr>
            <w:pStyle w:val="afb"/>
            <w:keepNext/>
            <w:rPr>
              <w:rtl/>
              <w:lang w:val="en-GB"/>
            </w:rPr>
          </w:pPr>
          <w:r w:rsidRPr="00F06E6C">
            <w:rPr>
              <w:rStyle w:val="aff"/>
              <w:color w:val="000000"/>
              <w:rtl/>
            </w:rPr>
            <w:t>ישראלה מני</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r>
        <w:rPr>
          <w:rFonts w:hint="cs"/>
          <w:rtl/>
          <w:lang w:val="en-GB"/>
        </w:rPr>
        <w:t xml:space="preserve">אתם. </w:t>
      </w:r>
    </w:p>
    <w:p w:rsidR="00F06E6C" w:rsidRDefault="00F06E6C" w:rsidP="00F06E6C">
      <w:pPr>
        <w:rPr>
          <w:rtl/>
          <w:lang w:val="en-GB"/>
        </w:rPr>
      </w:pPr>
    </w:p>
    <w:sdt>
      <w:sdtPr>
        <w:rPr>
          <w:rFonts w:hint="cs"/>
          <w:rtl/>
          <w:lang w:val="en-GB"/>
        </w:rPr>
        <w:alias w:val="יור"/>
        <w:tag w:val="&lt;ID&gt;5296&lt;/ID&gt;&lt;Name&gt;יואב קיש - יו&quot;רַ&lt;/Name&gt;&lt;Data&gt;יואב קיש&lt;/Data&gt;&lt;Shortcut&gt;יוקי&lt;/Shortcut&gt;"/>
        <w:id w:val="-1718190196"/>
        <w:placeholder>
          <w:docPart w:val="DefaultPlaceholder_-1854013440"/>
        </w:placeholder>
        <w15:color w:val="993366"/>
      </w:sdtPr>
      <w:sdtEndPr/>
      <w:sdtContent>
        <w:p w:rsidR="00F06E6C" w:rsidRDefault="00F06E6C" w:rsidP="00F06E6C">
          <w:pPr>
            <w:pStyle w:val="af8"/>
            <w:keepNext/>
            <w:rPr>
              <w:rtl/>
              <w:lang w:val="en-GB"/>
            </w:rPr>
          </w:pPr>
          <w:r w:rsidRPr="00F06E6C">
            <w:rPr>
              <w:rStyle w:val="aff"/>
              <w:color w:val="000000"/>
              <w:rtl/>
            </w:rPr>
            <w:t>היו"ר יואב קיש</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r>
        <w:rPr>
          <w:rFonts w:hint="cs"/>
          <w:rtl/>
          <w:lang w:val="en-GB"/>
        </w:rPr>
        <w:t xml:space="preserve">עכשיו הגדרנו </w:t>
      </w:r>
      <w:r>
        <w:rPr>
          <w:rFonts w:hint="cs"/>
          <w:lang w:val="en-GB"/>
        </w:rPr>
        <w:t>A</w:t>
      </w:r>
      <w:r>
        <w:rPr>
          <w:rFonts w:hint="cs"/>
          <w:rtl/>
          <w:lang w:val="en-GB"/>
        </w:rPr>
        <w:t>. גמרנו.</w:t>
      </w:r>
    </w:p>
    <w:p w:rsidR="00F06E6C" w:rsidRDefault="00F06E6C" w:rsidP="00F06E6C">
      <w:pPr>
        <w:rPr>
          <w:rtl/>
          <w:lang w:val="en-GB"/>
        </w:rPr>
      </w:pPr>
    </w:p>
    <w:bookmarkStart w:id="2317" w:name="_ETM_Q1_8438000" w:displacedByCustomXml="next"/>
    <w:bookmarkEnd w:id="2317"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264464391"/>
        <w:placeholder>
          <w:docPart w:val="DefaultPlaceholder_-1854013440"/>
        </w:placeholder>
        <w15:color w:val="993366"/>
      </w:sdtPr>
      <w:sdtEndPr/>
      <w:sdtContent>
        <w:p w:rsidR="00F06E6C" w:rsidRDefault="00F06E6C" w:rsidP="00F06E6C">
          <w:pPr>
            <w:pStyle w:val="afb"/>
            <w:keepNext/>
            <w:rPr>
              <w:rtl/>
              <w:lang w:val="en-GB"/>
            </w:rPr>
          </w:pPr>
          <w:r w:rsidRPr="00F06E6C">
            <w:rPr>
              <w:rStyle w:val="aff"/>
              <w:color w:val="000000"/>
              <w:rtl/>
            </w:rPr>
            <w:t>ישראלה מני</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bookmarkStart w:id="2318" w:name="_ETM_Q1_8439000"/>
      <w:bookmarkEnd w:id="2318"/>
      <w:r>
        <w:rPr>
          <w:rFonts w:hint="cs"/>
          <w:rtl/>
          <w:lang w:val="en-GB"/>
        </w:rPr>
        <w:t xml:space="preserve">זה הכול? </w:t>
      </w:r>
    </w:p>
    <w:p w:rsidR="00F06E6C" w:rsidRDefault="00F06E6C" w:rsidP="00F06E6C">
      <w:pPr>
        <w:rPr>
          <w:rtl/>
          <w:lang w:val="en-GB"/>
        </w:rPr>
      </w:pPr>
    </w:p>
    <w:bookmarkStart w:id="2319" w:name="_ETM_Q1_8436000" w:displacedByCustomXml="next"/>
    <w:bookmarkEnd w:id="2319" w:displacedByCustomXml="next"/>
    <w:sdt>
      <w:sdtPr>
        <w:rPr>
          <w:rFonts w:hint="cs"/>
          <w:rtl/>
          <w:lang w:val="en-GB"/>
        </w:rPr>
        <w:alias w:val="יור"/>
        <w:tag w:val="&lt;ID&gt;5296&lt;/ID&gt;&lt;Name&gt;יואב קיש - יו&quot;רַ&lt;/Name&gt;&lt;Data&gt;יואב קיש&lt;/Data&gt;&lt;Shortcut&gt;יוקי&lt;/Shortcut&gt;"/>
        <w:id w:val="-1113750385"/>
        <w:placeholder>
          <w:docPart w:val="DefaultPlaceholder_-1854013440"/>
        </w:placeholder>
        <w15:color w:val="993366"/>
      </w:sdtPr>
      <w:sdtEndPr/>
      <w:sdtContent>
        <w:p w:rsidR="00F06E6C" w:rsidRDefault="00F06E6C" w:rsidP="00F06E6C">
          <w:pPr>
            <w:pStyle w:val="af8"/>
            <w:keepNext/>
            <w:rPr>
              <w:rtl/>
              <w:lang w:val="en-GB"/>
            </w:rPr>
          </w:pPr>
          <w:r w:rsidRPr="00F06E6C">
            <w:rPr>
              <w:rStyle w:val="aff"/>
              <w:color w:val="000000"/>
              <w:rtl/>
            </w:rPr>
            <w:t>היו"ר יואב קיש</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bookmarkStart w:id="2320" w:name="_ETM_Q1_8437000"/>
      <w:bookmarkEnd w:id="2320"/>
      <w:r>
        <w:rPr>
          <w:rFonts w:hint="cs"/>
          <w:rtl/>
          <w:lang w:val="en-GB"/>
        </w:rPr>
        <w:t xml:space="preserve">לא. </w:t>
      </w:r>
      <w:r>
        <w:rPr>
          <w:rFonts w:hint="cs"/>
          <w:lang w:val="en-GB"/>
        </w:rPr>
        <w:t>B</w:t>
      </w:r>
      <w:r>
        <w:rPr>
          <w:rFonts w:hint="cs"/>
          <w:rtl/>
          <w:lang w:val="en-GB"/>
        </w:rPr>
        <w:t xml:space="preserve"> בסימן </w:t>
      </w:r>
      <w:bookmarkStart w:id="2321" w:name="_ETM_Q1_8442000"/>
      <w:bookmarkEnd w:id="2321"/>
      <w:r>
        <w:rPr>
          <w:rFonts w:hint="cs"/>
          <w:rtl/>
          <w:lang w:val="en-GB"/>
        </w:rPr>
        <w:t xml:space="preserve">שאלה. אנחנו נראה. אני כרגע מדבר על </w:t>
      </w:r>
      <w:r>
        <w:rPr>
          <w:rFonts w:hint="cs"/>
          <w:lang w:val="en-GB"/>
        </w:rPr>
        <w:t>A</w:t>
      </w:r>
      <w:r>
        <w:rPr>
          <w:rFonts w:hint="cs"/>
          <w:rtl/>
          <w:lang w:val="en-GB"/>
        </w:rPr>
        <w:t xml:space="preserve"> כהוסכם, ו-</w:t>
      </w:r>
      <w:r>
        <w:rPr>
          <w:rFonts w:hint="cs"/>
          <w:lang w:val="en-GB"/>
        </w:rPr>
        <w:t>B</w:t>
      </w:r>
      <w:r>
        <w:rPr>
          <w:rFonts w:hint="cs"/>
          <w:rtl/>
          <w:lang w:val="en-GB"/>
        </w:rPr>
        <w:t xml:space="preserve"> נבחן אותו לפי מה שנראה.</w:t>
      </w:r>
    </w:p>
    <w:p w:rsidR="00F06E6C" w:rsidRDefault="00F06E6C" w:rsidP="00F06E6C">
      <w:pPr>
        <w:rPr>
          <w:rtl/>
          <w:lang w:val="en-GB"/>
        </w:rPr>
      </w:pPr>
    </w:p>
    <w:bookmarkStart w:id="2322" w:name="_ETM_Q1_8446000" w:displacedByCustomXml="next"/>
    <w:bookmarkEnd w:id="2322"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1883059747"/>
        <w:placeholder>
          <w:docPart w:val="DefaultPlaceholder_-1854013440"/>
        </w:placeholder>
        <w15:color w:val="993366"/>
      </w:sdtPr>
      <w:sdtEndPr/>
      <w:sdtContent>
        <w:p w:rsidR="00F06E6C" w:rsidRDefault="00F06E6C" w:rsidP="00F06E6C">
          <w:pPr>
            <w:pStyle w:val="afb"/>
            <w:keepNext/>
            <w:rPr>
              <w:rtl/>
              <w:lang w:val="en-GB"/>
            </w:rPr>
          </w:pPr>
          <w:r w:rsidRPr="00F06E6C">
            <w:rPr>
              <w:rStyle w:val="aff"/>
              <w:color w:val="000000"/>
              <w:rtl/>
            </w:rPr>
            <w:t>ישראלה מני</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bookmarkStart w:id="2323" w:name="_ETM_Q1_8447000"/>
      <w:bookmarkEnd w:id="2323"/>
      <w:r>
        <w:rPr>
          <w:rFonts w:hint="cs"/>
          <w:rtl/>
          <w:lang w:val="en-GB"/>
        </w:rPr>
        <w:t>אין לי בעיה. רק צריך להבין שחלק מ-</w:t>
      </w:r>
      <w:r>
        <w:rPr>
          <w:rFonts w:hint="cs"/>
          <w:lang w:val="en-GB"/>
        </w:rPr>
        <w:t>A</w:t>
      </w:r>
      <w:r>
        <w:rPr>
          <w:rFonts w:hint="cs"/>
          <w:rtl/>
          <w:lang w:val="en-GB"/>
        </w:rPr>
        <w:t xml:space="preserve"> הם גם עסקים בינוניים וגם קטנים.</w:t>
      </w:r>
    </w:p>
    <w:p w:rsidR="00F06E6C" w:rsidRDefault="00F06E6C" w:rsidP="00F06E6C">
      <w:pPr>
        <w:rPr>
          <w:rtl/>
          <w:lang w:val="en-GB"/>
        </w:rPr>
      </w:pPr>
    </w:p>
    <w:sdt>
      <w:sdtPr>
        <w:rPr>
          <w:rFonts w:hint="cs"/>
          <w:rtl/>
          <w:lang w:val="en-GB"/>
        </w:rPr>
        <w:alias w:val="יור"/>
        <w:tag w:val="&lt;ID&gt;5296&lt;/ID&gt;&lt;Name&gt;יואב קיש - יו&quot;רַ&lt;/Name&gt;&lt;Data&gt;יואב קיש&lt;/Data&gt;&lt;Shortcut&gt;יוקי&lt;/Shortcut&gt;"/>
        <w:id w:val="1412813231"/>
        <w:placeholder>
          <w:docPart w:val="DefaultPlaceholder_-1854013440"/>
        </w:placeholder>
        <w15:color w:val="993366"/>
      </w:sdtPr>
      <w:sdtEndPr/>
      <w:sdtContent>
        <w:p w:rsidR="00F06E6C" w:rsidRDefault="00F06E6C" w:rsidP="00F06E6C">
          <w:pPr>
            <w:pStyle w:val="af8"/>
            <w:keepNext/>
            <w:rPr>
              <w:rtl/>
              <w:lang w:val="en-GB"/>
            </w:rPr>
          </w:pPr>
          <w:r w:rsidRPr="00F06E6C">
            <w:rPr>
              <w:rStyle w:val="aff"/>
              <w:color w:val="000000"/>
              <w:rtl/>
            </w:rPr>
            <w:t>היו"ר יואב קיש</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rPr>
      </w:pPr>
      <w:r>
        <w:rPr>
          <w:rFonts w:hint="cs"/>
          <w:lang w:val="en-GB"/>
        </w:rPr>
        <w:t>A</w:t>
      </w:r>
      <w:r>
        <w:rPr>
          <w:rFonts w:hint="cs"/>
          <w:rtl/>
          <w:lang w:val="en-GB"/>
        </w:rPr>
        <w:t xml:space="preserve">, 450 מפעלים </w:t>
      </w:r>
      <w:r w:rsidR="005C2463">
        <w:rPr>
          <w:rFonts w:hint="cs"/>
          <w:rtl/>
        </w:rPr>
        <w:t xml:space="preserve">גדולים שלתפיסת הגנת </w:t>
      </w:r>
      <w:bookmarkStart w:id="2324" w:name="_ETM_Q1_8454000"/>
      <w:bookmarkEnd w:id="2324"/>
      <w:r w:rsidR="005C2463">
        <w:rPr>
          <w:rFonts w:hint="cs"/>
          <w:rtl/>
        </w:rPr>
        <w:t>הסביבה - -</w:t>
      </w:r>
    </w:p>
    <w:p w:rsidR="005C2463" w:rsidRDefault="005C2463" w:rsidP="00F06E6C">
      <w:pPr>
        <w:rPr>
          <w:rtl/>
        </w:rPr>
      </w:pPr>
    </w:p>
    <w:sdt>
      <w:sdtPr>
        <w:rPr>
          <w:rFonts w:hint="cs"/>
          <w:rtl/>
        </w:rPr>
        <w:alias w:val="קריאה"/>
        <w:tag w:val="&lt;ID&gt;0&lt;/ID&gt;&lt;Name&gt;קריאה&lt;/Name&gt;&lt;Data&gt;&lt;/Data&gt;&lt;Shortcut&gt;&lt;/Shortcut&gt;"/>
        <w:id w:val="1135525511"/>
        <w:placeholder>
          <w:docPart w:val="DefaultPlaceholder_-1854013440"/>
        </w:placeholder>
        <w15:color w:val="993366"/>
      </w:sdtPr>
      <w:sdtEndPr/>
      <w:sdtContent>
        <w:p w:rsidR="005C2463" w:rsidRDefault="005C2463" w:rsidP="005C2463">
          <w:pPr>
            <w:pStyle w:val="af7"/>
            <w:keepNext/>
            <w:rPr>
              <w:rtl/>
            </w:rPr>
          </w:pPr>
          <w:r w:rsidRPr="005C2463">
            <w:rPr>
              <w:rStyle w:val="aff"/>
              <w:color w:val="000000"/>
              <w:rtl/>
            </w:rPr>
            <w:t>קריאה</w:t>
          </w:r>
          <w:r w:rsidRPr="005C2463">
            <w:rPr>
              <w:color w:val="000000"/>
              <w:rtl/>
            </w:rPr>
            <w:t>:</w:t>
          </w:r>
        </w:p>
      </w:sdtContent>
    </w:sdt>
    <w:p w:rsidR="005C2463" w:rsidRDefault="005C2463" w:rsidP="005C2463">
      <w:pPr>
        <w:pStyle w:val="KeepWithNext"/>
        <w:rPr>
          <w:rtl/>
        </w:rPr>
      </w:pPr>
    </w:p>
    <w:p w:rsidR="005C2463" w:rsidRDefault="005C2463" w:rsidP="005C2463">
      <w:pPr>
        <w:rPr>
          <w:rtl/>
        </w:rPr>
      </w:pPr>
      <w:r>
        <w:rPr>
          <w:rFonts w:hint="cs"/>
          <w:rtl/>
        </w:rPr>
        <w:t xml:space="preserve">זה לא רק מפעלים. </w:t>
      </w:r>
    </w:p>
    <w:p w:rsidR="005C2463" w:rsidRDefault="005C2463" w:rsidP="005C2463">
      <w:pPr>
        <w:rPr>
          <w:rtl/>
        </w:rPr>
      </w:pPr>
      <w:bookmarkStart w:id="2325" w:name="_ETM_Q1_8456000"/>
      <w:bookmarkEnd w:id="2325"/>
    </w:p>
    <w:sdt>
      <w:sdtPr>
        <w:rPr>
          <w:rFonts w:hint="cs"/>
          <w:rtl/>
        </w:rPr>
        <w:alias w:val="יור"/>
        <w:tag w:val="&lt;ID&gt;5296&lt;/ID&gt;&lt;Name&gt;יואב קיש - יו&quot;רַ&lt;/Name&gt;&lt;Data&gt;יואב קיש&lt;/Data&gt;&lt;Shortcut&gt;יוקי&lt;/Shortcut&gt;"/>
        <w:id w:val="-724750627"/>
        <w:placeholder>
          <w:docPart w:val="DefaultPlaceholder_-1854013440"/>
        </w:placeholder>
        <w15:color w:val="993366"/>
      </w:sdtPr>
      <w:sdtEndPr/>
      <w:sdtContent>
        <w:p w:rsidR="005C2463" w:rsidRDefault="005C2463" w:rsidP="005C2463">
          <w:pPr>
            <w:pStyle w:val="af8"/>
            <w:keepNext/>
            <w:rPr>
              <w:rtl/>
            </w:rPr>
          </w:pPr>
          <w:r w:rsidRPr="005C2463">
            <w:rPr>
              <w:rStyle w:val="aff"/>
              <w:color w:val="000000"/>
              <w:rtl/>
            </w:rPr>
            <w:t>היו"ר יואב קיש</w:t>
          </w:r>
          <w:r w:rsidRPr="005C2463">
            <w:rPr>
              <w:color w:val="000000"/>
              <w:rtl/>
            </w:rPr>
            <w:t>:</w:t>
          </w:r>
        </w:p>
      </w:sdtContent>
    </w:sdt>
    <w:p w:rsidR="005C2463" w:rsidRDefault="005C2463" w:rsidP="005C2463">
      <w:pPr>
        <w:pStyle w:val="KeepWithNext"/>
        <w:rPr>
          <w:rtl/>
        </w:rPr>
      </w:pPr>
    </w:p>
    <w:p w:rsidR="005C2463" w:rsidRDefault="005C2463" w:rsidP="005C2463">
      <w:pPr>
        <w:rPr>
          <w:rtl/>
        </w:rPr>
      </w:pPr>
      <w:bookmarkStart w:id="2326" w:name="_ETM_Q1_8457000"/>
      <w:bookmarkEnd w:id="2326"/>
      <w:r>
        <w:rPr>
          <w:rFonts w:hint="cs"/>
          <w:rtl/>
        </w:rPr>
        <w:t xml:space="preserve">- - המסוכנים ביותר, נקרא לזה כך. </w:t>
      </w:r>
    </w:p>
    <w:p w:rsidR="005C2463" w:rsidRDefault="005C2463" w:rsidP="005C2463">
      <w:pPr>
        <w:rPr>
          <w:rtl/>
        </w:rPr>
      </w:pPr>
    </w:p>
    <w:sdt>
      <w:sdtPr>
        <w:rPr>
          <w:rFonts w:hint="cs"/>
          <w:rtl/>
        </w:rPr>
        <w:alias w:val="דובר"/>
        <w:tag w:val="&lt;ID&gt;5305&lt;/ID&gt;&lt;Name&gt;רועי פולקמן - כולנו&lt;/Name&gt;&lt;Data&gt;רועי פולקמן (כולנו)&lt;/Data&gt;&lt;Shortcut&gt;רופו&lt;/Shortcut&gt;"/>
        <w:id w:val="270598211"/>
        <w:placeholder>
          <w:docPart w:val="DefaultPlaceholder_-1854013440"/>
        </w:placeholder>
        <w15:color w:val="993366"/>
      </w:sdtPr>
      <w:sdtEndPr/>
      <w:sdtContent>
        <w:p w:rsidR="005C2463" w:rsidRDefault="005C2463" w:rsidP="005C2463">
          <w:pPr>
            <w:pStyle w:val="a5"/>
            <w:keepNext/>
            <w:rPr>
              <w:rtl/>
            </w:rPr>
          </w:pPr>
          <w:r w:rsidRPr="005C2463">
            <w:rPr>
              <w:rStyle w:val="aff"/>
              <w:color w:val="000000"/>
              <w:rtl/>
            </w:rPr>
            <w:t>רועי פולקמן (כולנו)</w:t>
          </w:r>
          <w:r w:rsidRPr="005C2463">
            <w:rPr>
              <w:color w:val="000000"/>
              <w:rtl/>
            </w:rPr>
            <w:t>:</w:t>
          </w:r>
        </w:p>
      </w:sdtContent>
    </w:sdt>
    <w:p w:rsidR="005C2463" w:rsidRDefault="005C2463" w:rsidP="005C2463">
      <w:pPr>
        <w:pStyle w:val="KeepWithNext"/>
        <w:rPr>
          <w:rtl/>
        </w:rPr>
      </w:pPr>
    </w:p>
    <w:p w:rsidR="005C2463" w:rsidRDefault="005C2463" w:rsidP="005C2463">
      <w:pPr>
        <w:rPr>
          <w:rtl/>
        </w:rPr>
      </w:pPr>
      <w:r>
        <w:rPr>
          <w:rFonts w:hint="cs"/>
          <w:rtl/>
        </w:rPr>
        <w:t xml:space="preserve">לפי דירוג סיכון, לא גודל. </w:t>
      </w:r>
    </w:p>
    <w:p w:rsidR="005C2463" w:rsidRDefault="005C2463" w:rsidP="005C2463">
      <w:pPr>
        <w:rPr>
          <w:rtl/>
        </w:rPr>
      </w:pPr>
      <w:bookmarkStart w:id="2327" w:name="_ETM_Q1_8459000"/>
      <w:bookmarkEnd w:id="2327"/>
    </w:p>
    <w:sdt>
      <w:sdtPr>
        <w:rPr>
          <w:rFonts w:hint="cs"/>
          <w:rtl/>
        </w:rPr>
        <w:alias w:val="יור"/>
        <w:tag w:val="&lt;ID&gt;5296&lt;/ID&gt;&lt;Name&gt;יואב קיש - יו&quot;רַ&lt;/Name&gt;&lt;Data&gt;יואב קיש&lt;/Data&gt;&lt;Shortcut&gt;יוקי&lt;/Shortcut&gt;"/>
        <w:id w:val="-755207088"/>
        <w:placeholder>
          <w:docPart w:val="DefaultPlaceholder_-1854013440"/>
        </w:placeholder>
        <w15:color w:val="993366"/>
      </w:sdtPr>
      <w:sdtEndPr/>
      <w:sdtContent>
        <w:p w:rsidR="005C2463" w:rsidRDefault="005C2463" w:rsidP="005C2463">
          <w:pPr>
            <w:pStyle w:val="af8"/>
            <w:keepNext/>
            <w:rPr>
              <w:rtl/>
            </w:rPr>
          </w:pPr>
          <w:r w:rsidRPr="005C2463">
            <w:rPr>
              <w:rStyle w:val="aff"/>
              <w:color w:val="000000"/>
              <w:rtl/>
            </w:rPr>
            <w:t>היו"ר יואב קיש</w:t>
          </w:r>
          <w:r w:rsidRPr="005C2463">
            <w:rPr>
              <w:color w:val="000000"/>
              <w:rtl/>
            </w:rPr>
            <w:t>:</w:t>
          </w:r>
        </w:p>
      </w:sdtContent>
    </w:sdt>
    <w:p w:rsidR="005C2463" w:rsidRDefault="005C2463" w:rsidP="005C2463">
      <w:pPr>
        <w:pStyle w:val="KeepWithNext"/>
        <w:rPr>
          <w:rtl/>
        </w:rPr>
      </w:pPr>
    </w:p>
    <w:p w:rsidR="005C2463" w:rsidRDefault="005C2463" w:rsidP="005C2463">
      <w:pPr>
        <w:rPr>
          <w:rtl/>
        </w:rPr>
      </w:pPr>
      <w:bookmarkStart w:id="2328" w:name="_ETM_Q1_8460000"/>
      <w:bookmarkEnd w:id="2328"/>
      <w:r>
        <w:rPr>
          <w:rFonts w:hint="cs"/>
          <w:rtl/>
        </w:rPr>
        <w:t xml:space="preserve">דירוג סיכון, </w:t>
      </w:r>
      <w:bookmarkStart w:id="2329" w:name="_ETM_Q1_8462000"/>
      <w:bookmarkEnd w:id="2329"/>
      <w:r>
        <w:rPr>
          <w:rFonts w:hint="cs"/>
          <w:rtl/>
        </w:rPr>
        <w:t xml:space="preserve">כן. </w:t>
      </w:r>
    </w:p>
    <w:p w:rsidR="005C2463" w:rsidRDefault="005C2463" w:rsidP="005C2463">
      <w:pPr>
        <w:rPr>
          <w:rtl/>
        </w:rPr>
      </w:pPr>
    </w:p>
    <w:bookmarkStart w:id="2330" w:name="_ETM_Q1_8463000" w:displacedByCustomXml="next"/>
    <w:bookmarkEnd w:id="2330"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851265580"/>
        <w:placeholder>
          <w:docPart w:val="DefaultPlaceholder_-1854013440"/>
        </w:placeholder>
        <w15:color w:val="993366"/>
      </w:sdtPr>
      <w:sdtEndPr/>
      <w:sdtContent>
        <w:p w:rsidR="005C2463" w:rsidRDefault="005C2463" w:rsidP="005C2463">
          <w:pPr>
            <w:pStyle w:val="afb"/>
            <w:keepNext/>
            <w:rPr>
              <w:rtl/>
            </w:rPr>
          </w:pPr>
          <w:r w:rsidRPr="005C2463">
            <w:rPr>
              <w:rStyle w:val="aff"/>
              <w:color w:val="000000"/>
              <w:rtl/>
            </w:rPr>
            <w:t>ישראלה מני</w:t>
          </w:r>
          <w:r w:rsidRPr="005C2463">
            <w:rPr>
              <w:color w:val="000000"/>
              <w:rtl/>
            </w:rPr>
            <w:t>:</w:t>
          </w:r>
        </w:p>
      </w:sdtContent>
    </w:sdt>
    <w:p w:rsidR="005C2463" w:rsidRDefault="005C2463" w:rsidP="005C2463">
      <w:pPr>
        <w:pStyle w:val="KeepWithNext"/>
        <w:rPr>
          <w:rtl/>
        </w:rPr>
      </w:pPr>
    </w:p>
    <w:p w:rsidR="005C2463" w:rsidRDefault="005C2463" w:rsidP="005170A9">
      <w:pPr>
        <w:rPr>
          <w:rtl/>
        </w:rPr>
      </w:pPr>
      <w:r>
        <w:rPr>
          <w:rFonts w:hint="cs"/>
          <w:rtl/>
        </w:rPr>
        <w:t xml:space="preserve">זה לא רק מפעלים, זה גם </w:t>
      </w:r>
      <w:r w:rsidR="005170A9">
        <w:rPr>
          <w:rFonts w:hint="cs"/>
          <w:rtl/>
        </w:rPr>
        <w:t>יבואנים,</w:t>
      </w:r>
      <w:r>
        <w:rPr>
          <w:rFonts w:hint="cs"/>
          <w:rtl/>
        </w:rPr>
        <w:t xml:space="preserve"> אבל נשים את זה רגע בצד. אני רק רוצה </w:t>
      </w:r>
      <w:bookmarkStart w:id="2331" w:name="_ETM_Q1_8464000"/>
      <w:bookmarkEnd w:id="2331"/>
      <w:r>
        <w:rPr>
          <w:rFonts w:hint="cs"/>
          <w:rtl/>
        </w:rPr>
        <w:t xml:space="preserve">לוודא. הוועדה עצמה תוכל לדון גם בנושא </w:t>
      </w:r>
      <w:r w:rsidR="005170A9">
        <w:rPr>
          <w:rFonts w:hint="cs"/>
          <w:rtl/>
        </w:rPr>
        <w:t>א</w:t>
      </w:r>
      <w:r>
        <w:rPr>
          <w:rFonts w:hint="cs"/>
          <w:rtl/>
        </w:rPr>
        <w:t xml:space="preserve">סדרה של עסקים </w:t>
      </w:r>
      <w:bookmarkStart w:id="2332" w:name="_ETM_Q1_8468000"/>
      <w:bookmarkEnd w:id="2332"/>
      <w:r>
        <w:rPr>
          <w:rFonts w:hint="cs"/>
          <w:rtl/>
        </w:rPr>
        <w:t>בינוניים אחרים במשק.</w:t>
      </w:r>
    </w:p>
    <w:p w:rsidR="005C2463" w:rsidRDefault="005C2463" w:rsidP="005C2463">
      <w:pPr>
        <w:rPr>
          <w:rtl/>
        </w:rPr>
      </w:pPr>
    </w:p>
    <w:sdt>
      <w:sdtPr>
        <w:rPr>
          <w:rFonts w:hint="cs"/>
          <w:rtl/>
        </w:rPr>
        <w:alias w:val="יור"/>
        <w:tag w:val="&lt;ID&gt;5296&lt;/ID&gt;&lt;Name&gt;יואב קיש - יו&quot;רַ&lt;/Name&gt;&lt;Data&gt;יואב קיש&lt;/Data&gt;&lt;Shortcut&gt;יוקי&lt;/Shortcut&gt;"/>
        <w:id w:val="-1058469543"/>
        <w:placeholder>
          <w:docPart w:val="DefaultPlaceholder_-1854013440"/>
        </w:placeholder>
        <w15:color w:val="993366"/>
      </w:sdtPr>
      <w:sdtEndPr/>
      <w:sdtContent>
        <w:p w:rsidR="005C2463" w:rsidRDefault="005C2463" w:rsidP="005C2463">
          <w:pPr>
            <w:pStyle w:val="af8"/>
            <w:keepNext/>
            <w:rPr>
              <w:rtl/>
            </w:rPr>
          </w:pPr>
          <w:r w:rsidRPr="005C2463">
            <w:rPr>
              <w:rStyle w:val="aff"/>
              <w:color w:val="000000"/>
              <w:rtl/>
            </w:rPr>
            <w:t>היו"ר יואב קיש</w:t>
          </w:r>
          <w:r w:rsidRPr="005C2463">
            <w:rPr>
              <w:color w:val="000000"/>
              <w:rtl/>
            </w:rPr>
            <w:t>:</w:t>
          </w:r>
        </w:p>
      </w:sdtContent>
    </w:sdt>
    <w:p w:rsidR="005C2463" w:rsidRDefault="005C2463" w:rsidP="005C2463">
      <w:pPr>
        <w:pStyle w:val="KeepWithNext"/>
        <w:rPr>
          <w:rtl/>
        </w:rPr>
      </w:pPr>
    </w:p>
    <w:p w:rsidR="005C2463" w:rsidRDefault="005C2463" w:rsidP="00F16D00">
      <w:pPr>
        <w:rPr>
          <w:rtl/>
        </w:rPr>
      </w:pPr>
      <w:r>
        <w:rPr>
          <w:rFonts w:hint="cs"/>
          <w:rtl/>
        </w:rPr>
        <w:t>לא. אני אדייק. הוועדה המייעצת תדון בכל מפרט</w:t>
      </w:r>
      <w:bookmarkStart w:id="2333" w:name="_ETM_Q1_8479000"/>
      <w:bookmarkEnd w:id="2333"/>
      <w:r>
        <w:rPr>
          <w:rFonts w:hint="cs"/>
          <w:rtl/>
        </w:rPr>
        <w:t xml:space="preserve">, תקנה או הוראה גורפת שאיננה תנאי </w:t>
      </w:r>
      <w:bookmarkStart w:id="2334" w:name="_ETM_Q1_8482000"/>
      <w:bookmarkEnd w:id="2334"/>
      <w:r>
        <w:rPr>
          <w:rFonts w:hint="cs"/>
          <w:rtl/>
        </w:rPr>
        <w:t>לרישיון ספציפי או משהו שהוא רק ל-</w:t>
      </w:r>
      <w:r>
        <w:rPr>
          <w:rFonts w:hint="cs"/>
        </w:rPr>
        <w:t>A</w:t>
      </w:r>
      <w:r>
        <w:rPr>
          <w:rFonts w:hint="cs"/>
          <w:rtl/>
        </w:rPr>
        <w:t>, ו</w:t>
      </w:r>
      <w:r w:rsidR="00866A98">
        <w:rPr>
          <w:rFonts w:hint="cs"/>
          <w:rtl/>
        </w:rPr>
        <w:t xml:space="preserve">היא </w:t>
      </w:r>
      <w:r>
        <w:rPr>
          <w:rFonts w:hint="cs"/>
          <w:rtl/>
        </w:rPr>
        <w:t xml:space="preserve">גם לא תדון </w:t>
      </w:r>
      <w:bookmarkStart w:id="2335" w:name="_ETM_Q1_8486000"/>
      <w:bookmarkEnd w:id="2335"/>
      <w:r>
        <w:rPr>
          <w:rFonts w:hint="cs"/>
          <w:rtl/>
        </w:rPr>
        <w:t>בדברים שכבר יגיעו לוועדת הפנים.</w:t>
      </w:r>
    </w:p>
    <w:p w:rsidR="005C2463" w:rsidRDefault="005C2463" w:rsidP="005C2463">
      <w:pPr>
        <w:rPr>
          <w:rtl/>
        </w:rPr>
      </w:pPr>
      <w:r>
        <w:rPr>
          <w:rFonts w:hint="cs"/>
          <w:rtl/>
        </w:rPr>
        <w:t xml:space="preserve">שני דברים קרו. קודם כול, </w:t>
      </w:r>
      <w:r w:rsidR="00866A98">
        <w:rPr>
          <w:rFonts w:hint="cs"/>
          <w:rtl/>
        </w:rPr>
        <w:t>עם כל הכבוד לוועדה המייעצת</w:t>
      </w:r>
      <w:r w:rsidR="00A56318">
        <w:rPr>
          <w:rFonts w:hint="cs"/>
          <w:rtl/>
        </w:rPr>
        <w:t>,</w:t>
      </w:r>
      <w:r w:rsidR="00866A98">
        <w:rPr>
          <w:rFonts w:hint="cs"/>
          <w:rtl/>
        </w:rPr>
        <w:t xml:space="preserve"> אני </w:t>
      </w:r>
      <w:bookmarkStart w:id="2336" w:name="_ETM_Q1_8494000"/>
      <w:bookmarkEnd w:id="2336"/>
      <w:r w:rsidR="00866A98">
        <w:rPr>
          <w:rFonts w:hint="cs"/>
          <w:rtl/>
        </w:rPr>
        <w:t xml:space="preserve">מתחבר מאוד למשרד החקלאות, אין לה שיניים, עם כל הכבוד. </w:t>
      </w:r>
      <w:bookmarkStart w:id="2337" w:name="_ETM_Q1_8497000"/>
      <w:bookmarkEnd w:id="2337"/>
      <w:r w:rsidR="00866A98">
        <w:rPr>
          <w:rFonts w:hint="cs"/>
          <w:rtl/>
        </w:rPr>
        <w:t xml:space="preserve">יש לה שקיפות וציבור שרואה את המידע הזה. </w:t>
      </w:r>
      <w:bookmarkStart w:id="2338" w:name="_ETM_Q1_8499000"/>
      <w:bookmarkEnd w:id="2338"/>
      <w:r w:rsidR="00866A98">
        <w:rPr>
          <w:rFonts w:hint="cs"/>
          <w:rtl/>
        </w:rPr>
        <w:t xml:space="preserve">זה הכול. </w:t>
      </w:r>
    </w:p>
    <w:p w:rsidR="00866A98" w:rsidRDefault="00866A98" w:rsidP="005C2463">
      <w:pPr>
        <w:rPr>
          <w:rtl/>
        </w:rPr>
      </w:pPr>
    </w:p>
    <w:p w:rsidR="00866A98" w:rsidRDefault="00866A98" w:rsidP="00A56318">
      <w:pPr>
        <w:rPr>
          <w:rtl/>
        </w:rPr>
      </w:pPr>
      <w:r>
        <w:rPr>
          <w:rFonts w:hint="cs"/>
          <w:rtl/>
        </w:rPr>
        <w:t xml:space="preserve">אז כל מי שמפחד פה, </w:t>
      </w:r>
      <w:bookmarkStart w:id="2339" w:name="_ETM_Q1_8503000"/>
      <w:bookmarkEnd w:id="2339"/>
      <w:r>
        <w:rPr>
          <w:rFonts w:hint="cs"/>
          <w:rtl/>
        </w:rPr>
        <w:t xml:space="preserve">כבר יש לי טענה קשה כלפיו </w:t>
      </w:r>
      <w:r>
        <w:rPr>
          <w:rtl/>
        </w:rPr>
        <w:t>–</w:t>
      </w:r>
      <w:r>
        <w:rPr>
          <w:rFonts w:hint="cs"/>
          <w:rtl/>
        </w:rPr>
        <w:t xml:space="preserve"> סליחה, הסמכות </w:t>
      </w:r>
      <w:bookmarkStart w:id="2340" w:name="_ETM_Q1_8508000"/>
      <w:bookmarkEnd w:id="2340"/>
      <w:r>
        <w:rPr>
          <w:rFonts w:hint="cs"/>
          <w:rtl/>
        </w:rPr>
        <w:t xml:space="preserve">בידיך, האחריות בידיך, לא שינינו כלום. לכן, הדבר היחידי </w:t>
      </w:r>
      <w:bookmarkStart w:id="2341" w:name="_ETM_Q1_8512000"/>
      <w:bookmarkEnd w:id="2341"/>
      <w:r>
        <w:rPr>
          <w:rFonts w:hint="cs"/>
          <w:rtl/>
        </w:rPr>
        <w:t xml:space="preserve">שאתה משלם מחיר זה אם עשית את זה קודם בשקט, </w:t>
      </w:r>
      <w:bookmarkStart w:id="2342" w:name="_ETM_Q1_8514000"/>
      <w:bookmarkEnd w:id="2342"/>
      <w:r>
        <w:rPr>
          <w:rFonts w:hint="cs"/>
          <w:rtl/>
        </w:rPr>
        <w:t>עכשיו לפחות תצטרך לתת דין וחשבון. בסדר, זו המדינה שלנו, נותנים דין וחשבון. זו מילה ראשונה.</w:t>
      </w:r>
    </w:p>
    <w:p w:rsidR="00866A98" w:rsidRDefault="00866A98" w:rsidP="005C2463">
      <w:pPr>
        <w:rPr>
          <w:rtl/>
        </w:rPr>
      </w:pPr>
    </w:p>
    <w:p w:rsidR="007A53F8" w:rsidRDefault="00866A98" w:rsidP="00FA43CA">
      <w:pPr>
        <w:rPr>
          <w:rtl/>
        </w:rPr>
      </w:pPr>
      <w:bookmarkStart w:id="2343" w:name="_ETM_Q1_8519000"/>
      <w:bookmarkEnd w:id="2343"/>
      <w:r>
        <w:rPr>
          <w:rFonts w:hint="cs"/>
          <w:rtl/>
        </w:rPr>
        <w:t xml:space="preserve">מילה שנייה </w:t>
      </w:r>
      <w:r>
        <w:rPr>
          <w:rtl/>
        </w:rPr>
        <w:t>–</w:t>
      </w:r>
      <w:r>
        <w:rPr>
          <w:rFonts w:hint="cs"/>
          <w:rtl/>
        </w:rPr>
        <w:t xml:space="preserve"> כן, עשיתי </w:t>
      </w:r>
      <w:bookmarkStart w:id="2344" w:name="_ETM_Q1_8518000"/>
      <w:bookmarkEnd w:id="2344"/>
      <w:r>
        <w:rPr>
          <w:rFonts w:hint="cs"/>
          <w:rtl/>
        </w:rPr>
        <w:t xml:space="preserve">פה איזון עם הגנת הסביבה במקומות שהם יותר </w:t>
      </w:r>
      <w:bookmarkStart w:id="2345" w:name="_ETM_Q1_8525000"/>
      <w:bookmarkEnd w:id="2345"/>
      <w:r>
        <w:rPr>
          <w:rFonts w:hint="cs"/>
          <w:rtl/>
        </w:rPr>
        <w:t xml:space="preserve">רגישים, שזה </w:t>
      </w:r>
      <w:r>
        <w:rPr>
          <w:rFonts w:hint="cs"/>
        </w:rPr>
        <w:t>A</w:t>
      </w:r>
      <w:r>
        <w:rPr>
          <w:rFonts w:hint="cs"/>
          <w:rtl/>
        </w:rPr>
        <w:t xml:space="preserve">. אני </w:t>
      </w:r>
      <w:r w:rsidR="007A53F8">
        <w:rPr>
          <w:rFonts w:hint="cs"/>
          <w:rtl/>
        </w:rPr>
        <w:t xml:space="preserve">מוציא את זה, למרות שהתפיסה </w:t>
      </w:r>
      <w:bookmarkStart w:id="2346" w:name="_ETM_Q1_8526000"/>
      <w:bookmarkEnd w:id="2346"/>
      <w:r w:rsidR="007A53F8">
        <w:rPr>
          <w:rFonts w:hint="cs"/>
          <w:rtl/>
        </w:rPr>
        <w:t xml:space="preserve">כמו ששמענו ממשרד ראש הממשלה וגם מהתעשיינים היא </w:t>
      </w:r>
      <w:bookmarkStart w:id="2347" w:name="_ETM_Q1_8532000"/>
      <w:bookmarkEnd w:id="2347"/>
      <w:r w:rsidR="007A53F8">
        <w:rPr>
          <w:rFonts w:hint="cs"/>
          <w:rtl/>
        </w:rPr>
        <w:t xml:space="preserve">בסיסית אומרת, אין שום סיבה. לא, אז עשינו פה שיקול לטובת הגנת הסביבה בעניין הזה </w:t>
      </w:r>
      <w:bookmarkStart w:id="2348" w:name="_ETM_Q1_8533000"/>
      <w:bookmarkEnd w:id="2348"/>
      <w:r w:rsidR="007A53F8">
        <w:rPr>
          <w:rFonts w:hint="cs"/>
          <w:rtl/>
        </w:rPr>
        <w:t>ולגבי שלא נשנה אותם.</w:t>
      </w:r>
      <w:r w:rsidR="00FA43CA">
        <w:rPr>
          <w:rFonts w:hint="cs"/>
          <w:rtl/>
        </w:rPr>
        <w:t xml:space="preserve"> </w:t>
      </w:r>
      <w:bookmarkStart w:id="2349" w:name="_ETM_Q1_8540000"/>
      <w:bookmarkEnd w:id="2349"/>
      <w:r w:rsidR="007A53F8">
        <w:rPr>
          <w:rFonts w:hint="cs"/>
          <w:rtl/>
        </w:rPr>
        <w:t xml:space="preserve">כן נעזור להרבה מאוד מפעלים </w:t>
      </w:r>
      <w:bookmarkStart w:id="2350" w:name="_ETM_Q1_8541000"/>
      <w:bookmarkEnd w:id="2350"/>
      <w:r w:rsidR="007A53F8">
        <w:rPr>
          <w:rFonts w:hint="cs"/>
          <w:rtl/>
        </w:rPr>
        <w:t>באורך הרישיון</w:t>
      </w:r>
      <w:r w:rsidR="00FA43CA">
        <w:rPr>
          <w:rFonts w:hint="cs"/>
          <w:rtl/>
        </w:rPr>
        <w:t xml:space="preserve">, ועל הדבר הזה אנחנו נסתנכרן. אחרון הדוברים. </w:t>
      </w:r>
    </w:p>
    <w:p w:rsidR="00FA43CA" w:rsidRDefault="00FA43CA" w:rsidP="00FA43CA">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378003998"/>
        <w:placeholder>
          <w:docPart w:val="DefaultPlaceholder_-1854013440"/>
        </w:placeholder>
        <w15:color w:val="993366"/>
      </w:sdtPr>
      <w:sdtEndPr/>
      <w:sdtContent>
        <w:p w:rsidR="00FA43CA" w:rsidRDefault="00FA43CA" w:rsidP="00FA43CA">
          <w:pPr>
            <w:pStyle w:val="afb"/>
            <w:keepNext/>
            <w:rPr>
              <w:rtl/>
            </w:rPr>
          </w:pPr>
          <w:r w:rsidRPr="00FA43CA">
            <w:rPr>
              <w:rStyle w:val="aff"/>
              <w:color w:val="000000"/>
              <w:rtl/>
            </w:rPr>
            <w:t>ישראלה מני</w:t>
          </w:r>
          <w:r w:rsidRPr="00FA43CA">
            <w:rPr>
              <w:color w:val="000000"/>
              <w:rtl/>
            </w:rPr>
            <w:t>:</w:t>
          </w:r>
        </w:p>
      </w:sdtContent>
    </w:sdt>
    <w:p w:rsidR="00FA43CA" w:rsidRDefault="00FA43CA" w:rsidP="00FA43CA">
      <w:pPr>
        <w:pStyle w:val="KeepWithNext"/>
        <w:rPr>
          <w:rtl/>
        </w:rPr>
      </w:pPr>
    </w:p>
    <w:p w:rsidR="00FA43CA" w:rsidRDefault="00FA43CA" w:rsidP="00FA43CA">
      <w:pPr>
        <w:rPr>
          <w:rtl/>
        </w:rPr>
      </w:pPr>
      <w:r>
        <w:rPr>
          <w:rFonts w:hint="cs"/>
          <w:rtl/>
        </w:rPr>
        <w:t xml:space="preserve">עוד לא סיימתי, אדוני. שני דברים. אחד, </w:t>
      </w:r>
      <w:bookmarkStart w:id="2351" w:name="_ETM_Q1_8549000"/>
      <w:bookmarkEnd w:id="2351"/>
      <w:r>
        <w:rPr>
          <w:rFonts w:hint="cs"/>
          <w:rtl/>
        </w:rPr>
        <w:t>לעניין מסקנות הוועדה או דברים שיש עליהם אי הסכמות בתוך הוועדה, אנחנו מבקשים שהם יעלו לדיון בוועדת הפנים.</w:t>
      </w:r>
    </w:p>
    <w:p w:rsidR="00FA43CA" w:rsidRDefault="00FA43CA" w:rsidP="00FA43CA">
      <w:pPr>
        <w:rPr>
          <w:rtl/>
        </w:rPr>
      </w:pPr>
    </w:p>
    <w:sdt>
      <w:sdtPr>
        <w:rPr>
          <w:rtl/>
        </w:rPr>
        <w:alias w:val="יור"/>
        <w:tag w:val="&lt;ID&gt;5296&lt;/ID&gt;&lt;Name&gt;יואב קיש - יו&quot;רַ&lt;/Name&gt;&lt;Data&gt;יואב קיש&lt;/Data&gt;&lt;Shortcut&gt;יוקי&lt;/Shortcut&gt;"/>
        <w:id w:val="-1199321296"/>
        <w:placeholder>
          <w:docPart w:val="DefaultPlaceholder_-1854013440"/>
        </w:placeholder>
        <w15:color w:val="993366"/>
      </w:sdtPr>
      <w:sdtEndPr/>
      <w:sdtContent>
        <w:p w:rsidR="00FA43CA" w:rsidRDefault="00FA43CA" w:rsidP="00FA43CA">
          <w:pPr>
            <w:pStyle w:val="af8"/>
            <w:keepNext/>
            <w:rPr>
              <w:rtl/>
            </w:rPr>
          </w:pPr>
          <w:r w:rsidRPr="00FA43CA">
            <w:rPr>
              <w:rStyle w:val="aff"/>
              <w:color w:val="000000"/>
              <w:rtl/>
            </w:rPr>
            <w:t>היו"ר יואב קיש</w:t>
          </w:r>
          <w:r w:rsidRPr="00FA43CA">
            <w:rPr>
              <w:color w:val="000000"/>
              <w:rtl/>
            </w:rPr>
            <w:t>:</w:t>
          </w:r>
        </w:p>
      </w:sdtContent>
    </w:sdt>
    <w:p w:rsidR="00FA43CA" w:rsidRDefault="00FA43CA" w:rsidP="00FA43CA">
      <w:pPr>
        <w:pStyle w:val="KeepWithNext"/>
        <w:rPr>
          <w:rtl/>
        </w:rPr>
      </w:pPr>
    </w:p>
    <w:p w:rsidR="00FA43CA" w:rsidRDefault="00FA43CA" w:rsidP="00FA43CA">
      <w:pPr>
        <w:rPr>
          <w:rtl/>
        </w:rPr>
      </w:pPr>
      <w:bookmarkStart w:id="2352" w:name="_ETM_Q1_8557000"/>
      <w:bookmarkEnd w:id="2352"/>
      <w:r>
        <w:rPr>
          <w:rFonts w:hint="cs"/>
          <w:rtl/>
        </w:rPr>
        <w:t xml:space="preserve">לא, לא. </w:t>
      </w:r>
    </w:p>
    <w:p w:rsidR="00FA43CA" w:rsidRDefault="00FA43CA" w:rsidP="00FA43CA">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205026168"/>
        <w:placeholder>
          <w:docPart w:val="DefaultPlaceholder_-1854013440"/>
        </w:placeholder>
        <w15:color w:val="993366"/>
      </w:sdtPr>
      <w:sdtEndPr/>
      <w:sdtContent>
        <w:p w:rsidR="00FA43CA" w:rsidRDefault="00FA43CA" w:rsidP="00FA43CA">
          <w:pPr>
            <w:pStyle w:val="afb"/>
            <w:keepNext/>
            <w:rPr>
              <w:rtl/>
            </w:rPr>
          </w:pPr>
          <w:r w:rsidRPr="00FA43CA">
            <w:rPr>
              <w:rStyle w:val="aff"/>
              <w:color w:val="000000"/>
              <w:rtl/>
            </w:rPr>
            <w:t>ישראלה מני</w:t>
          </w:r>
          <w:r w:rsidRPr="00FA43CA">
            <w:rPr>
              <w:color w:val="000000"/>
              <w:rtl/>
            </w:rPr>
            <w:t>:</w:t>
          </w:r>
        </w:p>
      </w:sdtContent>
    </w:sdt>
    <w:p w:rsidR="00FA43CA" w:rsidRDefault="00FA43CA" w:rsidP="00FA43CA">
      <w:pPr>
        <w:pStyle w:val="KeepWithNext"/>
        <w:rPr>
          <w:rtl/>
        </w:rPr>
      </w:pPr>
    </w:p>
    <w:p w:rsidR="00FA43CA" w:rsidRDefault="00FA43CA" w:rsidP="00FA43CA">
      <w:pPr>
        <w:rPr>
          <w:rtl/>
        </w:rPr>
      </w:pPr>
      <w:r>
        <w:rPr>
          <w:rFonts w:hint="cs"/>
          <w:rtl/>
        </w:rPr>
        <w:t xml:space="preserve">או לפחות יהיו שקופים לציבור. </w:t>
      </w:r>
      <w:bookmarkStart w:id="2353" w:name="_ETM_Q1_8556000"/>
      <w:bookmarkEnd w:id="2353"/>
    </w:p>
    <w:p w:rsidR="00FA43CA" w:rsidRDefault="00FA43CA" w:rsidP="00FA43CA">
      <w:pPr>
        <w:rPr>
          <w:rtl/>
        </w:rPr>
      </w:pPr>
    </w:p>
    <w:sdt>
      <w:sdtPr>
        <w:rPr>
          <w:rtl/>
        </w:rPr>
        <w:alias w:val="יור"/>
        <w:tag w:val="&lt;ID&gt;5296&lt;/ID&gt;&lt;Name&gt;יואב קיש - יו&quot;רַ&lt;/Name&gt;&lt;Data&gt;יואב קיש&lt;/Data&gt;&lt;Shortcut&gt;יוקי&lt;/Shortcut&gt;"/>
        <w:id w:val="279154508"/>
        <w:placeholder>
          <w:docPart w:val="DefaultPlaceholder_-1854013440"/>
        </w:placeholder>
        <w15:color w:val="993366"/>
      </w:sdtPr>
      <w:sdtEndPr/>
      <w:sdtContent>
        <w:p w:rsidR="00FA43CA" w:rsidRDefault="00FA43CA" w:rsidP="00FA43CA">
          <w:pPr>
            <w:pStyle w:val="af8"/>
            <w:keepNext/>
            <w:rPr>
              <w:rtl/>
            </w:rPr>
          </w:pPr>
          <w:r w:rsidRPr="00FA43CA">
            <w:rPr>
              <w:rStyle w:val="aff"/>
              <w:color w:val="000000"/>
              <w:rtl/>
            </w:rPr>
            <w:t>היו"ר יואב קיש</w:t>
          </w:r>
          <w:r w:rsidRPr="00FA43CA">
            <w:rPr>
              <w:color w:val="000000"/>
              <w:rtl/>
            </w:rPr>
            <w:t>:</w:t>
          </w:r>
        </w:p>
      </w:sdtContent>
    </w:sdt>
    <w:p w:rsidR="00FA43CA" w:rsidRDefault="00FA43CA" w:rsidP="00FA43CA">
      <w:pPr>
        <w:pStyle w:val="KeepWithNext"/>
        <w:rPr>
          <w:rtl/>
        </w:rPr>
      </w:pPr>
    </w:p>
    <w:p w:rsidR="00FA43CA" w:rsidRDefault="00FA43CA" w:rsidP="00FA43CA">
      <w:pPr>
        <w:rPr>
          <w:rtl/>
        </w:rPr>
      </w:pPr>
      <w:r>
        <w:rPr>
          <w:rFonts w:hint="cs"/>
          <w:rtl/>
        </w:rPr>
        <w:t xml:space="preserve">הכול עולה לאתר, ההחלטה מתפרסמת. כתוב. תקראי. </w:t>
      </w:r>
    </w:p>
    <w:p w:rsidR="00FA43CA" w:rsidRDefault="00FA43CA" w:rsidP="00FA43CA">
      <w:pPr>
        <w:rPr>
          <w:rtl/>
        </w:rPr>
      </w:pPr>
    </w:p>
    <w:bookmarkStart w:id="2354" w:name="_ETM_Q1_8563000" w:displacedByCustomXml="next"/>
    <w:bookmarkEnd w:id="2354"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465729579"/>
        <w:placeholder>
          <w:docPart w:val="DefaultPlaceholder_-1854013440"/>
        </w:placeholder>
        <w15:color w:val="993366"/>
      </w:sdtPr>
      <w:sdtEndPr/>
      <w:sdtContent>
        <w:p w:rsidR="00FA43CA" w:rsidRDefault="00FA43CA" w:rsidP="00FA43CA">
          <w:pPr>
            <w:pStyle w:val="afb"/>
            <w:keepNext/>
            <w:rPr>
              <w:rtl/>
            </w:rPr>
          </w:pPr>
          <w:r w:rsidRPr="00FA43CA">
            <w:rPr>
              <w:rStyle w:val="aff"/>
              <w:color w:val="000000"/>
              <w:rtl/>
            </w:rPr>
            <w:t>ישראלה מני</w:t>
          </w:r>
          <w:r w:rsidRPr="00FA43CA">
            <w:rPr>
              <w:color w:val="000000"/>
              <w:rtl/>
            </w:rPr>
            <w:t>:</w:t>
          </w:r>
        </w:p>
      </w:sdtContent>
    </w:sdt>
    <w:p w:rsidR="00FA43CA" w:rsidRDefault="00FA43CA" w:rsidP="00FA43CA">
      <w:pPr>
        <w:pStyle w:val="KeepWithNext"/>
        <w:rPr>
          <w:rtl/>
        </w:rPr>
      </w:pPr>
    </w:p>
    <w:p w:rsidR="00FA43CA" w:rsidRDefault="00FA43CA" w:rsidP="00FA43CA">
      <w:pPr>
        <w:rPr>
          <w:rtl/>
        </w:rPr>
      </w:pPr>
      <w:bookmarkStart w:id="2355" w:name="_ETM_Q1_8564000"/>
      <w:bookmarkEnd w:id="2355"/>
      <w:r>
        <w:rPr>
          <w:rFonts w:hint="cs"/>
          <w:rtl/>
        </w:rPr>
        <w:t xml:space="preserve">אוקיי. </w:t>
      </w:r>
      <w:bookmarkStart w:id="2356" w:name="_ETM_Q1_8566000"/>
      <w:bookmarkEnd w:id="2356"/>
      <w:r>
        <w:rPr>
          <w:rFonts w:hint="cs"/>
          <w:rtl/>
        </w:rPr>
        <w:t xml:space="preserve">ולגבי העניין של משקיף המגזר העסקי. רק צריך </w:t>
      </w:r>
      <w:bookmarkStart w:id="2357" w:name="_ETM_Q1_8568000"/>
      <w:bookmarkEnd w:id="2357"/>
      <w:r>
        <w:rPr>
          <w:rFonts w:hint="cs"/>
          <w:rtl/>
        </w:rPr>
        <w:t xml:space="preserve">להבין שאנחנו בינינו מבקשים שהמשקיף יהיה שונה, זאת אומרת כשהדיון </w:t>
      </w:r>
      <w:bookmarkStart w:id="2358" w:name="_ETM_Q1_8567000"/>
      <w:bookmarkEnd w:id="2358"/>
      <w:r>
        <w:rPr>
          <w:rFonts w:hint="cs"/>
          <w:rtl/>
        </w:rPr>
        <w:t xml:space="preserve">יהיה על מלונות יהיה משקיף מהמלונות, כשהדיון יהיה על תעשייה </w:t>
      </w:r>
      <w:bookmarkStart w:id="2359" w:name="_ETM_Q1_8572000"/>
      <w:bookmarkEnd w:id="2359"/>
      <w:r>
        <w:rPr>
          <w:rFonts w:hint="cs"/>
          <w:rtl/>
        </w:rPr>
        <w:t xml:space="preserve">הוא יהיה על תעשייה. אנחנו חייבים משקיף שהוא מקצוען בתחום, ובינינו יש הסכמות. </w:t>
      </w:r>
      <w:bookmarkStart w:id="2360" w:name="_ETM_Q1_8580000"/>
      <w:bookmarkEnd w:id="2360"/>
    </w:p>
    <w:p w:rsidR="00FA43CA" w:rsidRDefault="00FA43CA" w:rsidP="00FA43CA">
      <w:pPr>
        <w:rPr>
          <w:rtl/>
        </w:rPr>
      </w:pPr>
    </w:p>
    <w:bookmarkStart w:id="2361" w:name="_ETM_Q1_8581000" w:displacedByCustomXml="next"/>
    <w:bookmarkEnd w:id="2361" w:displacedByCustomXml="next"/>
    <w:sdt>
      <w:sdtPr>
        <w:rPr>
          <w:rtl/>
        </w:rPr>
        <w:alias w:val="יור"/>
        <w:tag w:val="&lt;ID&gt;5296&lt;/ID&gt;&lt;Name&gt;יואב קיש - יו&quot;רַ&lt;/Name&gt;&lt;Data&gt;יואב קיש&lt;/Data&gt;&lt;Shortcut&gt;יוקי&lt;/Shortcut&gt;"/>
        <w:id w:val="-203021335"/>
        <w:placeholder>
          <w:docPart w:val="DefaultPlaceholder_-1854013440"/>
        </w:placeholder>
        <w15:color w:val="993366"/>
      </w:sdtPr>
      <w:sdtEndPr/>
      <w:sdtContent>
        <w:p w:rsidR="00FA43CA" w:rsidRDefault="00FA43CA" w:rsidP="00FA43CA">
          <w:pPr>
            <w:pStyle w:val="af8"/>
            <w:keepNext/>
            <w:rPr>
              <w:rtl/>
            </w:rPr>
          </w:pPr>
          <w:r w:rsidRPr="00FA43CA">
            <w:rPr>
              <w:rStyle w:val="aff"/>
              <w:color w:val="000000"/>
              <w:rtl/>
            </w:rPr>
            <w:t>היו"ר יואב קיש</w:t>
          </w:r>
          <w:r w:rsidRPr="00FA43CA">
            <w:rPr>
              <w:color w:val="000000"/>
              <w:rtl/>
            </w:rPr>
            <w:t>:</w:t>
          </w:r>
        </w:p>
      </w:sdtContent>
    </w:sdt>
    <w:p w:rsidR="00FA43CA" w:rsidRDefault="00FA43CA" w:rsidP="00FA43CA">
      <w:pPr>
        <w:pStyle w:val="KeepWithNext"/>
        <w:rPr>
          <w:rtl/>
        </w:rPr>
      </w:pPr>
    </w:p>
    <w:p w:rsidR="00FA43CA" w:rsidRDefault="00FA43CA" w:rsidP="00FA43CA">
      <w:pPr>
        <w:rPr>
          <w:rtl/>
        </w:rPr>
      </w:pPr>
      <w:bookmarkStart w:id="2362" w:name="_ETM_Q1_8582000"/>
      <w:bookmarkEnd w:id="2362"/>
      <w:r>
        <w:rPr>
          <w:rFonts w:hint="cs"/>
          <w:rtl/>
        </w:rPr>
        <w:t xml:space="preserve">אפשר לכתוב כך: יהיה נציג </w:t>
      </w:r>
      <w:bookmarkStart w:id="2363" w:name="_ETM_Q1_8584000"/>
      <w:bookmarkEnd w:id="2363"/>
      <w:r>
        <w:rPr>
          <w:rFonts w:hint="cs"/>
          <w:rtl/>
        </w:rPr>
        <w:t>אחד, אבל הוא יוכל להביא איתו יועץ.</w:t>
      </w:r>
    </w:p>
    <w:p w:rsidR="00FA43CA" w:rsidRDefault="00FA43CA" w:rsidP="00FA43CA">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405999252"/>
        <w:placeholder>
          <w:docPart w:val="DefaultPlaceholder_-1854013440"/>
        </w:placeholder>
        <w15:color w:val="993366"/>
      </w:sdtPr>
      <w:sdtEndPr/>
      <w:sdtContent>
        <w:p w:rsidR="00FA43CA" w:rsidRDefault="00FA43CA" w:rsidP="00FA43CA">
          <w:pPr>
            <w:pStyle w:val="afb"/>
            <w:keepNext/>
            <w:rPr>
              <w:rtl/>
            </w:rPr>
          </w:pPr>
          <w:r w:rsidRPr="00FA43CA">
            <w:rPr>
              <w:rStyle w:val="aff"/>
              <w:color w:val="000000"/>
              <w:rtl/>
            </w:rPr>
            <w:t>ישראלה מני</w:t>
          </w:r>
          <w:r w:rsidRPr="00FA43CA">
            <w:rPr>
              <w:color w:val="000000"/>
              <w:rtl/>
            </w:rPr>
            <w:t>:</w:t>
          </w:r>
        </w:p>
      </w:sdtContent>
    </w:sdt>
    <w:p w:rsidR="00FA43CA" w:rsidRDefault="00FA43CA" w:rsidP="00FA43CA">
      <w:pPr>
        <w:pStyle w:val="KeepWithNext"/>
        <w:rPr>
          <w:rtl/>
        </w:rPr>
      </w:pPr>
    </w:p>
    <w:p w:rsidR="00FA43CA" w:rsidRDefault="00FA43CA" w:rsidP="00FA43CA">
      <w:pPr>
        <w:rPr>
          <w:rtl/>
        </w:rPr>
      </w:pPr>
      <w:r>
        <w:rPr>
          <w:rFonts w:hint="cs"/>
          <w:rtl/>
        </w:rPr>
        <w:t>מצוין. בסדר גמור.</w:t>
      </w:r>
      <w:r w:rsidR="00833836">
        <w:rPr>
          <w:rFonts w:hint="cs"/>
          <w:rtl/>
        </w:rPr>
        <w:t xml:space="preserve"> </w:t>
      </w:r>
      <w:bookmarkStart w:id="2364" w:name="_ETM_Q1_8585000"/>
      <w:bookmarkEnd w:id="2364"/>
      <w:r>
        <w:rPr>
          <w:rFonts w:hint="cs"/>
          <w:rtl/>
        </w:rPr>
        <w:t xml:space="preserve">תודה. </w:t>
      </w:r>
    </w:p>
    <w:p w:rsidR="00FA43CA" w:rsidRDefault="00FA43CA" w:rsidP="00FA43CA">
      <w:pPr>
        <w:rPr>
          <w:rtl/>
        </w:rPr>
      </w:pPr>
      <w:bookmarkStart w:id="2365" w:name="_ETM_Q1_8591000"/>
      <w:bookmarkEnd w:id="2365"/>
    </w:p>
    <w:sdt>
      <w:sdtPr>
        <w:rPr>
          <w:rtl/>
        </w:rPr>
        <w:alias w:val="יור"/>
        <w:tag w:val="&lt;ID&gt;5296&lt;/ID&gt;&lt;Name&gt;יואב קיש - יו&quot;רַ&lt;/Name&gt;&lt;Data&gt;יואב קיש&lt;/Data&gt;&lt;Shortcut&gt;יוקי&lt;/Shortcut&gt;"/>
        <w:id w:val="1167212674"/>
        <w:placeholder>
          <w:docPart w:val="DefaultPlaceholder_-1854013440"/>
        </w:placeholder>
        <w15:color w:val="993366"/>
      </w:sdtPr>
      <w:sdtEndPr/>
      <w:sdtContent>
        <w:p w:rsidR="00FA43CA" w:rsidRDefault="00FA43CA" w:rsidP="00FA43CA">
          <w:pPr>
            <w:pStyle w:val="af8"/>
            <w:keepNext/>
            <w:rPr>
              <w:rtl/>
            </w:rPr>
          </w:pPr>
          <w:r w:rsidRPr="00FA43CA">
            <w:rPr>
              <w:rStyle w:val="aff"/>
              <w:color w:val="000000"/>
              <w:rtl/>
            </w:rPr>
            <w:t>היו"ר יואב קיש</w:t>
          </w:r>
          <w:r w:rsidRPr="00FA43CA">
            <w:rPr>
              <w:color w:val="000000"/>
              <w:rtl/>
            </w:rPr>
            <w:t>:</w:t>
          </w:r>
        </w:p>
      </w:sdtContent>
    </w:sdt>
    <w:p w:rsidR="00FA43CA" w:rsidRDefault="00FA43CA" w:rsidP="00FA43CA">
      <w:pPr>
        <w:pStyle w:val="KeepWithNext"/>
        <w:rPr>
          <w:rtl/>
        </w:rPr>
      </w:pPr>
    </w:p>
    <w:p w:rsidR="00FA43CA" w:rsidRDefault="00FA43CA" w:rsidP="00FA43CA">
      <w:pPr>
        <w:rPr>
          <w:rtl/>
        </w:rPr>
      </w:pPr>
      <w:bookmarkStart w:id="2366" w:name="_ETM_Q1_8592000"/>
      <w:bookmarkEnd w:id="2366"/>
      <w:r>
        <w:rPr>
          <w:rFonts w:hint="cs"/>
          <w:rtl/>
        </w:rPr>
        <w:t>בבקשה.</w:t>
      </w:r>
    </w:p>
    <w:p w:rsidR="00FA43CA" w:rsidRDefault="00FA43CA" w:rsidP="00FA43CA">
      <w:pPr>
        <w:rPr>
          <w:rtl/>
        </w:rPr>
      </w:pPr>
    </w:p>
    <w:sdt>
      <w:sdtPr>
        <w:rPr>
          <w:rFonts w:hint="cs"/>
          <w:rtl/>
        </w:rPr>
        <w:alias w:val="אורח"/>
        <w:tag w:val="&lt;ID&gt;793638&lt;/ID&gt;&lt;Name&gt;ניר קפלן&lt;/Name&gt;&lt;Data&gt;ניר קפלן&lt;/Data&gt;&lt;Shortcut&gt;ניקפ&lt;/Shortcut&gt;&lt;Title&gt;ראש מחלקת רגולציה, התאחדות המלונות&lt;/Title&gt;"/>
        <w:id w:val="-64191283"/>
        <w:placeholder>
          <w:docPart w:val="DefaultPlaceholder_-1854013440"/>
        </w:placeholder>
        <w15:color w:val="993366"/>
      </w:sdtPr>
      <w:sdtEndPr/>
      <w:sdtContent>
        <w:p w:rsidR="00FA43CA" w:rsidRDefault="00FA43CA" w:rsidP="00FA43CA">
          <w:pPr>
            <w:pStyle w:val="afb"/>
            <w:keepNext/>
            <w:rPr>
              <w:rtl/>
            </w:rPr>
          </w:pPr>
          <w:r w:rsidRPr="00FA43CA">
            <w:rPr>
              <w:rStyle w:val="aff"/>
              <w:color w:val="000000"/>
              <w:rtl/>
            </w:rPr>
            <w:t>ניר קפלן</w:t>
          </w:r>
          <w:r w:rsidRPr="00FA43CA">
            <w:rPr>
              <w:color w:val="000000"/>
              <w:rtl/>
            </w:rPr>
            <w:t>:</w:t>
          </w:r>
        </w:p>
      </w:sdtContent>
    </w:sdt>
    <w:p w:rsidR="00FA43CA" w:rsidRDefault="00FA43CA" w:rsidP="00FA43CA">
      <w:pPr>
        <w:pStyle w:val="KeepWithNext"/>
        <w:rPr>
          <w:rtl/>
        </w:rPr>
      </w:pPr>
    </w:p>
    <w:p w:rsidR="00816F74" w:rsidRDefault="00FA43CA" w:rsidP="00816F74">
      <w:pPr>
        <w:rPr>
          <w:rtl/>
        </w:rPr>
      </w:pPr>
      <w:r>
        <w:rPr>
          <w:rFonts w:hint="cs"/>
          <w:rtl/>
        </w:rPr>
        <w:t>ניר קפלן, התאחדות המלונות.</w:t>
      </w:r>
      <w:bookmarkStart w:id="2367" w:name="_ETM_Q1_8517000"/>
      <w:bookmarkEnd w:id="2367"/>
      <w:r w:rsidR="00816F74">
        <w:rPr>
          <w:rFonts w:hint="cs"/>
          <w:rtl/>
        </w:rPr>
        <w:t xml:space="preserve"> שליש מהמלונות בישראל זה </w:t>
      </w:r>
      <w:bookmarkStart w:id="2368" w:name="_ETM_Q1_8593000"/>
      <w:bookmarkEnd w:id="2368"/>
      <w:r w:rsidR="00816F74">
        <w:rPr>
          <w:rFonts w:hint="cs"/>
          <w:rtl/>
        </w:rPr>
        <w:t xml:space="preserve">המלונות הקטנים שמתחת ל-100 חדר ומתחת גם ל-80 חדר, ויש עוד אלפי צימרים שאין להם פה ייצוג היום, אז אני גם מייצג את זה. </w:t>
      </w:r>
      <w:bookmarkStart w:id="2369" w:name="_ETM_Q1_8607000"/>
      <w:bookmarkEnd w:id="2369"/>
      <w:r w:rsidR="00816F74">
        <w:rPr>
          <w:rFonts w:hint="cs"/>
          <w:rtl/>
        </w:rPr>
        <w:t xml:space="preserve">אגב, זה המלונות המשפחתיים הקטנים שלא חלק מרשת. </w:t>
      </w:r>
    </w:p>
    <w:p w:rsidR="00816F74" w:rsidRDefault="00816F74" w:rsidP="00816F74">
      <w:pPr>
        <w:rPr>
          <w:rtl/>
        </w:rPr>
      </w:pPr>
    </w:p>
    <w:sdt>
      <w:sdtPr>
        <w:rPr>
          <w:rFonts w:hint="cs"/>
          <w:rtl/>
        </w:rPr>
        <w:alias w:val="יור"/>
        <w:tag w:val="&lt;ID&gt;5296&lt;/ID&gt;&lt;Name&gt;יואב קיש - יו&quot;רַ&lt;/Name&gt;&lt;Data&gt;יואב קיש&lt;/Data&gt;&lt;Shortcut&gt;יוקי&lt;/Shortcut&gt;"/>
        <w:id w:val="-377007239"/>
        <w:placeholder>
          <w:docPart w:val="DefaultPlaceholder_-1854013440"/>
        </w:placeholder>
        <w15:color w:val="993366"/>
      </w:sdtPr>
      <w:sdtEndPr/>
      <w:sdtContent>
        <w:p w:rsidR="00816F74" w:rsidRDefault="00816F74" w:rsidP="00816F74">
          <w:pPr>
            <w:pStyle w:val="af8"/>
            <w:keepNext/>
            <w:rPr>
              <w:rtl/>
            </w:rPr>
          </w:pPr>
          <w:r w:rsidRPr="00816F74">
            <w:rPr>
              <w:rStyle w:val="aff"/>
              <w:color w:val="000000"/>
              <w:rtl/>
            </w:rPr>
            <w:t>היו"ר יואב קיש</w:t>
          </w:r>
          <w:r w:rsidRPr="00816F74">
            <w:rPr>
              <w:color w:val="000000"/>
              <w:rtl/>
            </w:rPr>
            <w:t>:</w:t>
          </w:r>
        </w:p>
      </w:sdtContent>
    </w:sdt>
    <w:p w:rsidR="00816F74" w:rsidRDefault="00816F74" w:rsidP="00816F74">
      <w:pPr>
        <w:pStyle w:val="KeepWithNext"/>
        <w:rPr>
          <w:rtl/>
        </w:rPr>
      </w:pPr>
    </w:p>
    <w:p w:rsidR="00816F74" w:rsidRDefault="00816F74" w:rsidP="00816F74">
      <w:pPr>
        <w:rPr>
          <w:rtl/>
        </w:rPr>
      </w:pPr>
      <w:bookmarkStart w:id="2370" w:name="_ETM_Q1_8605000"/>
      <w:bookmarkEnd w:id="2370"/>
      <w:r>
        <w:rPr>
          <w:rFonts w:hint="cs"/>
          <w:rtl/>
        </w:rPr>
        <w:t xml:space="preserve">אבל דנו במלונות. </w:t>
      </w:r>
      <w:bookmarkStart w:id="2371" w:name="_ETM_Q1_8608000"/>
      <w:bookmarkEnd w:id="2371"/>
    </w:p>
    <w:p w:rsidR="00816F74" w:rsidRDefault="00816F74" w:rsidP="00816F74">
      <w:pPr>
        <w:rPr>
          <w:rtl/>
        </w:rPr>
      </w:pPr>
    </w:p>
    <w:bookmarkStart w:id="2372" w:name="_ETM_Q1_8609000" w:displacedByCustomXml="next"/>
    <w:bookmarkEnd w:id="2372" w:displacedByCustomXml="next"/>
    <w:sdt>
      <w:sdtPr>
        <w:rPr>
          <w:rFonts w:hint="cs"/>
          <w:rtl/>
        </w:rPr>
        <w:alias w:val="אורח"/>
        <w:tag w:val="&lt;ID&gt;793638&lt;/ID&gt;&lt;Name&gt;ניר קפלן&lt;/Name&gt;&lt;Data&gt;ניר קפלן&lt;/Data&gt;&lt;Shortcut&gt;ניקפ&lt;/Shortcut&gt;&lt;Title&gt;ראש מחלקת רגולציה, התאחדות המלונות&lt;/Title&gt;"/>
        <w:id w:val="603542998"/>
        <w:placeholder>
          <w:docPart w:val="DefaultPlaceholder_-1854013440"/>
        </w:placeholder>
        <w15:color w:val="993366"/>
      </w:sdtPr>
      <w:sdtEndPr/>
      <w:sdtContent>
        <w:p w:rsidR="00816F74" w:rsidRDefault="00816F74" w:rsidP="00816F74">
          <w:pPr>
            <w:pStyle w:val="afb"/>
            <w:keepNext/>
            <w:rPr>
              <w:rtl/>
            </w:rPr>
          </w:pPr>
          <w:r w:rsidRPr="00816F74">
            <w:rPr>
              <w:rStyle w:val="aff"/>
              <w:color w:val="000000"/>
              <w:rtl/>
            </w:rPr>
            <w:t>ניר קפלן</w:t>
          </w:r>
          <w:r w:rsidRPr="00816F74">
            <w:rPr>
              <w:color w:val="000000"/>
              <w:rtl/>
            </w:rPr>
            <w:t>:</w:t>
          </w:r>
        </w:p>
      </w:sdtContent>
    </w:sdt>
    <w:p w:rsidR="00816F74" w:rsidRDefault="00816F74" w:rsidP="00816F74">
      <w:pPr>
        <w:pStyle w:val="KeepWithNext"/>
        <w:rPr>
          <w:rtl/>
        </w:rPr>
      </w:pPr>
    </w:p>
    <w:p w:rsidR="00816F74" w:rsidRDefault="00816F74" w:rsidP="00816F74">
      <w:pPr>
        <w:rPr>
          <w:rtl/>
        </w:rPr>
      </w:pPr>
      <w:bookmarkStart w:id="2373" w:name="_ETM_Q1_8610000"/>
      <w:bookmarkEnd w:id="2373"/>
      <w:r>
        <w:rPr>
          <w:rFonts w:hint="cs"/>
          <w:rtl/>
        </w:rPr>
        <w:t xml:space="preserve">כשאתה אומר סכום שיהיה פה בדיון של הוועדה רק </w:t>
      </w:r>
      <w:bookmarkStart w:id="2374" w:name="_ETM_Q1_8616000"/>
      <w:bookmarkEnd w:id="2374"/>
      <w:r>
        <w:rPr>
          <w:rFonts w:hint="cs"/>
          <w:rtl/>
        </w:rPr>
        <w:t xml:space="preserve">מעל 200 מיליון שקל, יכולה להיות לי איזושהי רגולציה שהעלות המשקית שלה היא מתחת ל-200 מיליון שקל אבל עבור המלונות </w:t>
      </w:r>
      <w:bookmarkStart w:id="2375" w:name="_ETM_Q1_8622000"/>
      <w:bookmarkEnd w:id="2375"/>
      <w:r>
        <w:rPr>
          <w:rFonts w:hint="cs"/>
          <w:rtl/>
        </w:rPr>
        <w:t xml:space="preserve">הקטנים, שזה שליש, מעל 100 מלונות כאלה ואלפי צימרים, </w:t>
      </w:r>
      <w:bookmarkStart w:id="2376" w:name="_ETM_Q1_8628000"/>
      <w:bookmarkEnd w:id="2376"/>
      <w:r>
        <w:rPr>
          <w:rFonts w:hint="cs"/>
          <w:rtl/>
        </w:rPr>
        <w:t>זה משהו שהוא הרה אסון, בעצם אתה חוסם אותם מפני - - -</w:t>
      </w:r>
    </w:p>
    <w:p w:rsidR="00816F74" w:rsidRDefault="00816F74" w:rsidP="00816F74">
      <w:pPr>
        <w:rPr>
          <w:rtl/>
        </w:rPr>
      </w:pPr>
    </w:p>
    <w:sdt>
      <w:sdtPr>
        <w:rPr>
          <w:rFonts w:hint="cs"/>
          <w:rtl/>
        </w:rPr>
        <w:alias w:val="יור"/>
        <w:tag w:val="&lt;ID&gt;5296&lt;/ID&gt;&lt;Name&gt;יואב קיש - יו&quot;רַ&lt;/Name&gt;&lt;Data&gt;יואב קיש&lt;/Data&gt;&lt;Shortcut&gt;יוקי&lt;/Shortcut&gt;"/>
        <w:id w:val="63845476"/>
        <w:placeholder>
          <w:docPart w:val="DefaultPlaceholder_-1854013440"/>
        </w:placeholder>
        <w15:color w:val="993366"/>
      </w:sdtPr>
      <w:sdtEndPr/>
      <w:sdtContent>
        <w:p w:rsidR="00816F74" w:rsidRDefault="00816F74" w:rsidP="00816F74">
          <w:pPr>
            <w:pStyle w:val="af8"/>
            <w:keepNext/>
            <w:rPr>
              <w:rtl/>
            </w:rPr>
          </w:pPr>
          <w:r w:rsidRPr="00816F74">
            <w:rPr>
              <w:rStyle w:val="aff"/>
              <w:color w:val="000000"/>
              <w:rtl/>
            </w:rPr>
            <w:t>היו"ר יואב קיש</w:t>
          </w:r>
          <w:r w:rsidRPr="00816F74">
            <w:rPr>
              <w:color w:val="000000"/>
              <w:rtl/>
            </w:rPr>
            <w:t>:</w:t>
          </w:r>
        </w:p>
      </w:sdtContent>
    </w:sdt>
    <w:p w:rsidR="00816F74" w:rsidRDefault="00816F74" w:rsidP="00816F74">
      <w:pPr>
        <w:pStyle w:val="KeepWithNext"/>
        <w:rPr>
          <w:rtl/>
        </w:rPr>
      </w:pPr>
    </w:p>
    <w:p w:rsidR="00816F74" w:rsidRDefault="00816F74" w:rsidP="00816F74">
      <w:pPr>
        <w:rPr>
          <w:rtl/>
        </w:rPr>
      </w:pPr>
      <w:bookmarkStart w:id="2377" w:name="_ETM_Q1_8632000"/>
      <w:bookmarkEnd w:id="2377"/>
      <w:r>
        <w:rPr>
          <w:rFonts w:hint="cs"/>
          <w:rtl/>
        </w:rPr>
        <w:t xml:space="preserve">לא שמעת אולי, היה לנו </w:t>
      </w:r>
      <w:bookmarkStart w:id="2378" w:name="_ETM_Q1_8629000"/>
      <w:bookmarkEnd w:id="2378"/>
      <w:r>
        <w:rPr>
          <w:rFonts w:hint="cs"/>
          <w:rtl/>
        </w:rPr>
        <w:t xml:space="preserve">דיון ענפי. שאל חבר הכנסת פולקמן, יש גם נושא </w:t>
      </w:r>
      <w:bookmarkStart w:id="2379" w:name="_ETM_Q1_8640000"/>
      <w:bookmarkEnd w:id="2379"/>
      <w:r>
        <w:rPr>
          <w:rFonts w:hint="cs"/>
          <w:rtl/>
        </w:rPr>
        <w:t xml:space="preserve">ענף. אם כל הענף הוא 300 מיליון שקל, 100 מיליון שקל זה הרסני. </w:t>
      </w:r>
    </w:p>
    <w:p w:rsidR="00816F74" w:rsidRDefault="00816F74" w:rsidP="00816F74">
      <w:pPr>
        <w:rPr>
          <w:rtl/>
        </w:rPr>
      </w:pPr>
    </w:p>
    <w:bookmarkStart w:id="2380" w:name="_ETM_Q1_8641000" w:displacedByCustomXml="next"/>
    <w:bookmarkEnd w:id="2380" w:displacedByCustomXml="next"/>
    <w:sdt>
      <w:sdtPr>
        <w:rPr>
          <w:rFonts w:hint="cs"/>
          <w:rtl/>
        </w:rPr>
        <w:alias w:val="אורח"/>
        <w:tag w:val="&lt;ID&gt;793638&lt;/ID&gt;&lt;Name&gt;ניר קפלן&lt;/Name&gt;&lt;Data&gt;ניר קפלן&lt;/Data&gt;&lt;Shortcut&gt;ניקפ&lt;/Shortcut&gt;&lt;Title&gt;ראש מחלקת רגולציה, התאחדות המלונות&lt;/Title&gt;"/>
        <w:id w:val="-252898350"/>
        <w:placeholder>
          <w:docPart w:val="DefaultPlaceholder_-1854013440"/>
        </w:placeholder>
        <w15:color w:val="993366"/>
      </w:sdtPr>
      <w:sdtEndPr/>
      <w:sdtContent>
        <w:p w:rsidR="00816F74" w:rsidRDefault="00816F74" w:rsidP="00816F74">
          <w:pPr>
            <w:pStyle w:val="afb"/>
            <w:keepNext/>
            <w:rPr>
              <w:rtl/>
            </w:rPr>
          </w:pPr>
          <w:r w:rsidRPr="00816F74">
            <w:rPr>
              <w:rStyle w:val="aff"/>
              <w:color w:val="000000"/>
              <w:rtl/>
            </w:rPr>
            <w:t>ניר קפלן</w:t>
          </w:r>
          <w:r w:rsidRPr="00816F74">
            <w:rPr>
              <w:color w:val="000000"/>
              <w:rtl/>
            </w:rPr>
            <w:t>:</w:t>
          </w:r>
        </w:p>
      </w:sdtContent>
    </w:sdt>
    <w:p w:rsidR="00816F74" w:rsidRDefault="00816F74" w:rsidP="00816F74">
      <w:pPr>
        <w:pStyle w:val="KeepWithNext"/>
        <w:rPr>
          <w:rtl/>
        </w:rPr>
      </w:pPr>
    </w:p>
    <w:p w:rsidR="00816F74" w:rsidRDefault="00816F74" w:rsidP="00816F74">
      <w:pPr>
        <w:rPr>
          <w:rtl/>
        </w:rPr>
      </w:pPr>
      <w:bookmarkStart w:id="2381" w:name="_ETM_Q1_8643000"/>
      <w:bookmarkEnd w:id="2381"/>
      <w:r>
        <w:rPr>
          <w:rFonts w:hint="cs"/>
          <w:rtl/>
        </w:rPr>
        <w:t xml:space="preserve">בדיוק. </w:t>
      </w:r>
    </w:p>
    <w:p w:rsidR="00816F74" w:rsidRDefault="00816F74" w:rsidP="00816F74">
      <w:pPr>
        <w:rPr>
          <w:rtl/>
        </w:rPr>
      </w:pPr>
    </w:p>
    <w:sdt>
      <w:sdtPr>
        <w:rPr>
          <w:rFonts w:hint="cs"/>
          <w:rtl/>
        </w:rPr>
        <w:alias w:val="יור"/>
        <w:tag w:val="&lt;ID&gt;5296&lt;/ID&gt;&lt;Name&gt;יואב קיש - יו&quot;רַ&lt;/Name&gt;&lt;Data&gt;יואב קיש&lt;/Data&gt;&lt;Shortcut&gt;יוקי&lt;/Shortcut&gt;"/>
        <w:id w:val="2069992468"/>
        <w:placeholder>
          <w:docPart w:val="DefaultPlaceholder_-1854013440"/>
        </w:placeholder>
        <w15:color w:val="993366"/>
      </w:sdtPr>
      <w:sdtEndPr/>
      <w:sdtContent>
        <w:p w:rsidR="00816F74" w:rsidRDefault="00816F74" w:rsidP="00816F74">
          <w:pPr>
            <w:pStyle w:val="af8"/>
            <w:keepNext/>
            <w:rPr>
              <w:rtl/>
            </w:rPr>
          </w:pPr>
          <w:r w:rsidRPr="00816F74">
            <w:rPr>
              <w:rStyle w:val="aff"/>
              <w:color w:val="000000"/>
              <w:rtl/>
            </w:rPr>
            <w:t>היו"ר יואב קיש</w:t>
          </w:r>
          <w:r w:rsidRPr="00816F74">
            <w:rPr>
              <w:color w:val="000000"/>
              <w:rtl/>
            </w:rPr>
            <w:t>:</w:t>
          </w:r>
        </w:p>
      </w:sdtContent>
    </w:sdt>
    <w:p w:rsidR="00816F74" w:rsidRDefault="00816F74" w:rsidP="00816F74">
      <w:pPr>
        <w:pStyle w:val="KeepWithNext"/>
        <w:rPr>
          <w:rtl/>
        </w:rPr>
      </w:pPr>
    </w:p>
    <w:p w:rsidR="00816F74" w:rsidRDefault="00816F74" w:rsidP="00816F74">
      <w:pPr>
        <w:rPr>
          <w:rtl/>
        </w:rPr>
      </w:pPr>
      <w:r>
        <w:rPr>
          <w:rFonts w:hint="cs"/>
          <w:rtl/>
        </w:rPr>
        <w:t xml:space="preserve">אנחנו לא נכנסים לנושא הענפי, אנחנו מוגבלים ביכולת שלנו לעשות את זה. </w:t>
      </w:r>
    </w:p>
    <w:p w:rsidR="00816F74" w:rsidRDefault="00816F74" w:rsidP="00816F74">
      <w:pPr>
        <w:rPr>
          <w:rtl/>
        </w:rPr>
      </w:pPr>
    </w:p>
    <w:sdt>
      <w:sdtPr>
        <w:rPr>
          <w:rFonts w:hint="cs"/>
          <w:rtl/>
        </w:rPr>
        <w:alias w:val="אורח"/>
        <w:tag w:val="&lt;ID&gt;793638&lt;/ID&gt;&lt;Name&gt;ניר קפלן&lt;/Name&gt;&lt;Data&gt;ניר קפלן&lt;/Data&gt;&lt;Shortcut&gt;ניקפ&lt;/Shortcut&gt;&lt;Title&gt;ראש מחלקת רגולציה, התאחדות המלונות&lt;/Title&gt;"/>
        <w:id w:val="710145157"/>
        <w:placeholder>
          <w:docPart w:val="DefaultPlaceholder_-1854013440"/>
        </w:placeholder>
        <w15:color w:val="993366"/>
      </w:sdtPr>
      <w:sdtEndPr/>
      <w:sdtContent>
        <w:p w:rsidR="00816F74" w:rsidRDefault="00816F74" w:rsidP="00816F74">
          <w:pPr>
            <w:pStyle w:val="afb"/>
            <w:keepNext/>
            <w:rPr>
              <w:rtl/>
            </w:rPr>
          </w:pPr>
          <w:r w:rsidRPr="00816F74">
            <w:rPr>
              <w:rStyle w:val="aff"/>
              <w:color w:val="000000"/>
              <w:rtl/>
            </w:rPr>
            <w:t>ניר קפלן</w:t>
          </w:r>
          <w:r w:rsidRPr="00816F74">
            <w:rPr>
              <w:color w:val="000000"/>
              <w:rtl/>
            </w:rPr>
            <w:t>:</w:t>
          </w:r>
        </w:p>
      </w:sdtContent>
    </w:sdt>
    <w:p w:rsidR="00816F74" w:rsidRDefault="00816F74" w:rsidP="00816F74">
      <w:pPr>
        <w:pStyle w:val="KeepWithNext"/>
        <w:rPr>
          <w:rtl/>
        </w:rPr>
      </w:pPr>
    </w:p>
    <w:p w:rsidR="00816F74" w:rsidRDefault="00816F74" w:rsidP="00816F74">
      <w:pPr>
        <w:rPr>
          <w:rtl/>
        </w:rPr>
      </w:pPr>
      <w:bookmarkStart w:id="2382" w:name="_ETM_Q1_8647000"/>
      <w:bookmarkEnd w:id="2382"/>
      <w:r>
        <w:rPr>
          <w:rFonts w:hint="cs"/>
          <w:rtl/>
        </w:rPr>
        <w:t xml:space="preserve">אז אני </w:t>
      </w:r>
      <w:bookmarkStart w:id="2383" w:name="_ETM_Q1_8646000"/>
      <w:bookmarkEnd w:id="2383"/>
      <w:r>
        <w:rPr>
          <w:rFonts w:hint="cs"/>
          <w:rtl/>
        </w:rPr>
        <w:t>מבקש רק אם אפשר שתהיה כן אפשרות לחריג, שבמקרה באמת ענפי - - -</w:t>
      </w:r>
    </w:p>
    <w:p w:rsidR="00816F74" w:rsidRDefault="00816F74" w:rsidP="00816F74">
      <w:pPr>
        <w:rPr>
          <w:rtl/>
        </w:rPr>
      </w:pPr>
    </w:p>
    <w:sdt>
      <w:sdtPr>
        <w:rPr>
          <w:rFonts w:hint="cs"/>
          <w:rtl/>
        </w:rPr>
        <w:alias w:val="יור"/>
        <w:tag w:val="&lt;ID&gt;5296&lt;/ID&gt;&lt;Name&gt;יואב קיש - יו&quot;רַ&lt;/Name&gt;&lt;Data&gt;יואב קיש&lt;/Data&gt;&lt;Shortcut&gt;יוקי&lt;/Shortcut&gt;"/>
        <w:id w:val="-1928952589"/>
        <w:placeholder>
          <w:docPart w:val="DefaultPlaceholder_-1854013440"/>
        </w:placeholder>
        <w15:color w:val="993366"/>
      </w:sdtPr>
      <w:sdtEndPr/>
      <w:sdtContent>
        <w:p w:rsidR="00816F74" w:rsidRDefault="00816F74" w:rsidP="00816F74">
          <w:pPr>
            <w:pStyle w:val="af8"/>
            <w:keepNext/>
            <w:rPr>
              <w:rtl/>
            </w:rPr>
          </w:pPr>
          <w:r w:rsidRPr="00816F74">
            <w:rPr>
              <w:rStyle w:val="aff"/>
              <w:color w:val="000000"/>
              <w:rtl/>
            </w:rPr>
            <w:t>היו"ר יואב קיש</w:t>
          </w:r>
          <w:r w:rsidRPr="00816F74">
            <w:rPr>
              <w:color w:val="000000"/>
              <w:rtl/>
            </w:rPr>
            <w:t>:</w:t>
          </w:r>
        </w:p>
      </w:sdtContent>
    </w:sdt>
    <w:p w:rsidR="00816F74" w:rsidRDefault="00816F74" w:rsidP="00816F74">
      <w:pPr>
        <w:pStyle w:val="KeepWithNext"/>
        <w:rPr>
          <w:rtl/>
        </w:rPr>
      </w:pPr>
    </w:p>
    <w:p w:rsidR="00816F74" w:rsidRDefault="00816F74" w:rsidP="00816F74">
      <w:pPr>
        <w:rPr>
          <w:rtl/>
        </w:rPr>
      </w:pPr>
      <w:r>
        <w:rPr>
          <w:rFonts w:hint="cs"/>
          <w:rtl/>
        </w:rPr>
        <w:t xml:space="preserve">לא, אני לא יכול. </w:t>
      </w:r>
    </w:p>
    <w:p w:rsidR="006816BF" w:rsidRDefault="006816BF" w:rsidP="00816F74">
      <w:pPr>
        <w:rPr>
          <w:rtl/>
        </w:rPr>
      </w:pPr>
      <w:bookmarkStart w:id="2384" w:name="_ETM_Q1_8651000"/>
      <w:bookmarkEnd w:id="2384"/>
    </w:p>
    <w:bookmarkStart w:id="2385" w:name="_ETM_Q1_8652000" w:displacedByCustomXml="next"/>
    <w:bookmarkEnd w:id="2385" w:displacedByCustomXml="next"/>
    <w:sdt>
      <w:sdtPr>
        <w:rPr>
          <w:rtl/>
        </w:rPr>
        <w:alias w:val="קריאה"/>
        <w:tag w:val="&lt;ID&gt;0&lt;/ID&gt;&lt;Name&gt;קריאה&lt;/Name&gt;&lt;Data&gt;&lt;/Data&gt;&lt;Shortcut&gt;&lt;/Shortcut&gt;"/>
        <w:id w:val="1346360733"/>
        <w:placeholder>
          <w:docPart w:val="DefaultPlaceholder_-1854013440"/>
        </w:placeholder>
        <w15:color w:val="993366"/>
      </w:sdtPr>
      <w:sdtEndPr/>
      <w:sdtContent>
        <w:p w:rsidR="006816BF" w:rsidRDefault="006816BF" w:rsidP="006816BF">
          <w:pPr>
            <w:pStyle w:val="af7"/>
            <w:keepNext/>
            <w:rPr>
              <w:rtl/>
            </w:rPr>
          </w:pPr>
          <w:r w:rsidRPr="006816BF">
            <w:rPr>
              <w:rStyle w:val="aff"/>
              <w:color w:val="000000"/>
              <w:rtl/>
            </w:rPr>
            <w:t>קריאה</w:t>
          </w:r>
          <w:r w:rsidRPr="006816BF">
            <w:rPr>
              <w:color w:val="000000"/>
              <w:rtl/>
            </w:rPr>
            <w:t>:</w:t>
          </w:r>
        </w:p>
      </w:sdtContent>
    </w:sdt>
    <w:p w:rsidR="006816BF" w:rsidRDefault="006816BF" w:rsidP="006816BF">
      <w:pPr>
        <w:pStyle w:val="KeepWithNext"/>
        <w:rPr>
          <w:rtl/>
        </w:rPr>
      </w:pPr>
    </w:p>
    <w:p w:rsidR="006816BF" w:rsidRPr="006816BF" w:rsidRDefault="006816BF" w:rsidP="006816BF">
      <w:pPr>
        <w:rPr>
          <w:rtl/>
        </w:rPr>
      </w:pPr>
      <w:bookmarkStart w:id="2386" w:name="_ETM_Q1_8654000"/>
      <w:bookmarkEnd w:id="2386"/>
      <w:r>
        <w:rPr>
          <w:rFonts w:hint="cs"/>
          <w:rtl/>
        </w:rPr>
        <w:t xml:space="preserve">לא ענפי. </w:t>
      </w:r>
      <w:bookmarkStart w:id="2387" w:name="_ETM_Q1_8653000"/>
      <w:bookmarkEnd w:id="2387"/>
      <w:r>
        <w:rPr>
          <w:rFonts w:hint="cs"/>
          <w:rtl/>
        </w:rPr>
        <w:t>200 מיליון שקל להוריד - - -</w:t>
      </w:r>
    </w:p>
    <w:p w:rsidR="00816F74" w:rsidRDefault="00816F74" w:rsidP="00816F74">
      <w:pPr>
        <w:rPr>
          <w:rtl/>
        </w:rPr>
      </w:pPr>
    </w:p>
    <w:sdt>
      <w:sdtPr>
        <w:rPr>
          <w:rFonts w:hint="cs"/>
          <w:rtl/>
        </w:rPr>
        <w:alias w:val="דובר"/>
        <w:tag w:val="&lt;ID&gt;0&lt;/ID&gt;&lt;Name&gt;תומר רוזנר&lt;/Name&gt;&lt;Data&gt;תומר רוזנר&lt;/Data&gt;&lt;Shortcut&gt;תורו&lt;/Shortcut&gt;&lt;MemberID&gt;&lt;/MemberID&gt;"/>
        <w:id w:val="445812142"/>
        <w:placeholder>
          <w:docPart w:val="DefaultPlaceholder_-1854013440"/>
        </w:placeholder>
        <w15:color w:val="993366"/>
      </w:sdtPr>
      <w:sdtEndPr/>
      <w:sdtContent>
        <w:p w:rsidR="00816F74" w:rsidRDefault="00816F74" w:rsidP="00816F74">
          <w:pPr>
            <w:pStyle w:val="a5"/>
            <w:keepNext/>
            <w:rPr>
              <w:rtl/>
            </w:rPr>
          </w:pPr>
          <w:r w:rsidRPr="00816F74">
            <w:rPr>
              <w:rStyle w:val="aff"/>
              <w:color w:val="000000"/>
              <w:rtl/>
            </w:rPr>
            <w:t>תומר רוזנר</w:t>
          </w:r>
          <w:r w:rsidRPr="00816F74">
            <w:rPr>
              <w:color w:val="000000"/>
              <w:rtl/>
            </w:rPr>
            <w:t>:</w:t>
          </w:r>
        </w:p>
      </w:sdtContent>
    </w:sdt>
    <w:p w:rsidR="00816F74" w:rsidRDefault="00816F74" w:rsidP="00816F74">
      <w:pPr>
        <w:pStyle w:val="KeepWithNext"/>
        <w:rPr>
          <w:rtl/>
        </w:rPr>
      </w:pPr>
    </w:p>
    <w:p w:rsidR="00816F74" w:rsidRDefault="006816BF" w:rsidP="006816BF">
      <w:pPr>
        <w:rPr>
          <w:rtl/>
        </w:rPr>
      </w:pPr>
      <w:r>
        <w:rPr>
          <w:rFonts w:hint="cs"/>
          <w:rtl/>
        </w:rPr>
        <w:t xml:space="preserve">בתשובה לטענה הזאת, אזכיר </w:t>
      </w:r>
      <w:bookmarkStart w:id="2388" w:name="_ETM_Q1_8658000"/>
      <w:bookmarkEnd w:id="2388"/>
      <w:r>
        <w:rPr>
          <w:rFonts w:hint="cs"/>
          <w:rtl/>
        </w:rPr>
        <w:t xml:space="preserve">שהחלטת הממשלה לגבי הכנת בחינת עלות תועלת, מה שקוראים </w:t>
      </w:r>
      <w:r>
        <w:rPr>
          <w:rFonts w:hint="cs"/>
        </w:rPr>
        <w:t>RIA</w:t>
      </w:r>
      <w:r>
        <w:rPr>
          <w:rFonts w:hint="cs"/>
          <w:rtl/>
        </w:rPr>
        <w:t xml:space="preserve">, </w:t>
      </w:r>
      <w:bookmarkStart w:id="2389" w:name="_ETM_Q1_8666000"/>
      <w:bookmarkEnd w:id="2389"/>
      <w:r>
        <w:rPr>
          <w:rFonts w:hint="cs"/>
          <w:rtl/>
        </w:rPr>
        <w:t xml:space="preserve">היא חלה בלי קשר לדבר הזה. זאת אומרת, לגבי כל </w:t>
      </w:r>
      <w:bookmarkStart w:id="2390" w:name="_ETM_Q1_8668000"/>
      <w:bookmarkEnd w:id="2390"/>
      <w:r>
        <w:rPr>
          <w:rFonts w:hint="cs"/>
          <w:rtl/>
        </w:rPr>
        <w:t xml:space="preserve">רגולציה שאין לגביה פטור מיוחד בגלל מורכבותה או דברים </w:t>
      </w:r>
      <w:bookmarkStart w:id="2391" w:name="_ETM_Q1_8674000"/>
      <w:bookmarkEnd w:id="2391"/>
      <w:r>
        <w:rPr>
          <w:rFonts w:hint="cs"/>
          <w:rtl/>
        </w:rPr>
        <w:t xml:space="preserve">כאלה, עדיין יצטרכו לעשות את הבחינה של עלות תועלת לפי החלטת הממשלה. </w:t>
      </w:r>
    </w:p>
    <w:p w:rsidR="00BF1DD3" w:rsidRDefault="00BF1DD3" w:rsidP="006816BF">
      <w:pPr>
        <w:rPr>
          <w:rtl/>
        </w:rPr>
      </w:pPr>
    </w:p>
    <w:bookmarkStart w:id="2392" w:name="_ETM_Q1_8680000" w:displacedByCustomXml="next"/>
    <w:bookmarkEnd w:id="2392" w:displacedByCustomXml="next"/>
    <w:sdt>
      <w:sdtPr>
        <w:rPr>
          <w:rFonts w:hint="cs"/>
          <w:rtl/>
        </w:rPr>
        <w:alias w:val="אורח"/>
        <w:tag w:val="&lt;ID&gt;&lt;/ID&gt;&lt;Name&gt;עמיחי פישר&lt;/Name&gt;&lt;Shortcut&gt;עמפי&lt;/Shortcut&gt;&lt;Title&gt;אגף טיוב רגולציה, משרד ראש הממשלה&lt;/Title&gt;"/>
        <w:id w:val="-1149518949"/>
        <w:placeholder>
          <w:docPart w:val="DefaultPlaceholder_-1854013440"/>
        </w:placeholder>
        <w15:color w:val="993366"/>
      </w:sdtPr>
      <w:sdtEndPr/>
      <w:sdtContent>
        <w:p w:rsidR="00BF1DD3" w:rsidRDefault="00BF1DD3" w:rsidP="00BF1DD3">
          <w:pPr>
            <w:pStyle w:val="afb"/>
            <w:keepNext/>
            <w:rPr>
              <w:rtl/>
            </w:rPr>
          </w:pPr>
          <w:r w:rsidRPr="00BF1DD3">
            <w:rPr>
              <w:rStyle w:val="aff"/>
              <w:color w:val="000000"/>
              <w:rtl/>
            </w:rPr>
            <w:t>עמיחי פישר</w:t>
          </w:r>
          <w:r w:rsidRPr="00BF1DD3">
            <w:rPr>
              <w:color w:val="000000"/>
              <w:rtl/>
            </w:rPr>
            <w:t>:</w:t>
          </w:r>
        </w:p>
      </w:sdtContent>
    </w:sdt>
    <w:p w:rsidR="00BF1DD3" w:rsidRDefault="00BF1DD3" w:rsidP="00BF1DD3">
      <w:pPr>
        <w:pStyle w:val="KeepWithNext"/>
        <w:rPr>
          <w:rtl/>
        </w:rPr>
      </w:pPr>
    </w:p>
    <w:p w:rsidR="00BF1DD3" w:rsidRDefault="00BF1DD3" w:rsidP="00BF1DD3">
      <w:pPr>
        <w:rPr>
          <w:rtl/>
        </w:rPr>
      </w:pPr>
      <w:bookmarkStart w:id="2393" w:name="_ETM_Q1_8678000"/>
      <w:bookmarkEnd w:id="2393"/>
      <w:r>
        <w:rPr>
          <w:rFonts w:hint="cs"/>
          <w:rtl/>
        </w:rPr>
        <w:t xml:space="preserve">לפי החוק הזה. </w:t>
      </w:r>
    </w:p>
    <w:p w:rsidR="00BF1DD3" w:rsidRDefault="00BF1DD3" w:rsidP="00BF1DD3">
      <w:pPr>
        <w:rPr>
          <w:rtl/>
        </w:rPr>
      </w:pPr>
    </w:p>
    <w:sdt>
      <w:sdtPr>
        <w:rPr>
          <w:rFonts w:hint="cs"/>
          <w:rtl/>
        </w:rPr>
        <w:alias w:val="יור"/>
        <w:tag w:val="&lt;ID&gt;5296&lt;/ID&gt;&lt;Name&gt;יואב קיש - יו&quot;רַ&lt;/Name&gt;&lt;Data&gt;יואב קיש&lt;/Data&gt;&lt;Shortcut&gt;יוקי&lt;/Shortcut&gt;"/>
        <w:id w:val="1119963505"/>
        <w:placeholder>
          <w:docPart w:val="DefaultPlaceholder_-1854013440"/>
        </w:placeholder>
        <w15:color w:val="993366"/>
      </w:sdtPr>
      <w:sdtEndPr/>
      <w:sdtContent>
        <w:p w:rsidR="00BF1DD3" w:rsidRDefault="00BF1DD3" w:rsidP="00BF1DD3">
          <w:pPr>
            <w:pStyle w:val="af8"/>
            <w:keepNext/>
            <w:rPr>
              <w:rtl/>
            </w:rPr>
          </w:pPr>
          <w:r w:rsidRPr="00BF1DD3">
            <w:rPr>
              <w:rStyle w:val="aff"/>
              <w:color w:val="000000"/>
              <w:rtl/>
            </w:rPr>
            <w:t>היו"ר יואב קיש</w:t>
          </w:r>
          <w:r w:rsidRPr="00BF1DD3">
            <w:rPr>
              <w:color w:val="000000"/>
              <w:rtl/>
            </w:rPr>
            <w:t>:</w:t>
          </w:r>
        </w:p>
      </w:sdtContent>
    </w:sdt>
    <w:p w:rsidR="00BF1DD3" w:rsidRDefault="00BF1DD3" w:rsidP="00BF1DD3">
      <w:pPr>
        <w:pStyle w:val="KeepWithNext"/>
        <w:rPr>
          <w:rtl/>
        </w:rPr>
      </w:pPr>
    </w:p>
    <w:p w:rsidR="00BF1DD3" w:rsidRDefault="00BF1DD3" w:rsidP="00BF1DD3">
      <w:pPr>
        <w:rPr>
          <w:rtl/>
        </w:rPr>
      </w:pPr>
      <w:bookmarkStart w:id="2394" w:name="_ETM_Q1_8681000"/>
      <w:bookmarkEnd w:id="2394"/>
      <w:r>
        <w:rPr>
          <w:rFonts w:hint="cs"/>
          <w:rtl/>
        </w:rPr>
        <w:t xml:space="preserve">בבקשה. </w:t>
      </w:r>
    </w:p>
    <w:p w:rsidR="00BF1DD3" w:rsidRDefault="00BF1DD3" w:rsidP="00BF1DD3">
      <w:pPr>
        <w:rPr>
          <w:rtl/>
        </w:rPr>
      </w:pPr>
    </w:p>
    <w:bookmarkStart w:id="2395" w:name="_ETM_Q1_8685000" w:displacedByCustomXml="next"/>
    <w:bookmarkEnd w:id="2395"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348636491"/>
        <w:placeholder>
          <w:docPart w:val="DefaultPlaceholder_-1854013440"/>
        </w:placeholder>
        <w15:color w:val="993366"/>
      </w:sdtPr>
      <w:sdtEndPr/>
      <w:sdtContent>
        <w:p w:rsidR="00BF1DD3" w:rsidRDefault="00BF1DD3" w:rsidP="00BF1DD3">
          <w:pPr>
            <w:pStyle w:val="afb"/>
            <w:keepNext/>
            <w:rPr>
              <w:rtl/>
            </w:rPr>
          </w:pPr>
          <w:r w:rsidRPr="00BF1DD3">
            <w:rPr>
              <w:rStyle w:val="aff"/>
              <w:color w:val="000000"/>
              <w:rtl/>
            </w:rPr>
            <w:t>חנה קופרמן</w:t>
          </w:r>
          <w:r w:rsidRPr="00BF1DD3">
            <w:rPr>
              <w:color w:val="000000"/>
              <w:rtl/>
            </w:rPr>
            <w:t>:</w:t>
          </w:r>
        </w:p>
      </w:sdtContent>
    </w:sdt>
    <w:p w:rsidR="00BF1DD3" w:rsidRDefault="00BF1DD3" w:rsidP="00BF1DD3">
      <w:pPr>
        <w:pStyle w:val="KeepWithNext"/>
        <w:rPr>
          <w:rtl/>
        </w:rPr>
      </w:pPr>
    </w:p>
    <w:p w:rsidR="00BF1DD3" w:rsidRDefault="00BF1DD3" w:rsidP="00BF1DD3">
      <w:pPr>
        <w:rPr>
          <w:rtl/>
        </w:rPr>
      </w:pPr>
      <w:bookmarkStart w:id="2396" w:name="_ETM_Q1_8687000"/>
      <w:bookmarkEnd w:id="2396"/>
      <w:r>
        <w:rPr>
          <w:rFonts w:hint="cs"/>
          <w:rtl/>
        </w:rPr>
        <w:t xml:space="preserve">שמי חנה קופרמן, אני מנהלת את </w:t>
      </w:r>
      <w:r w:rsidR="00F13A3F">
        <w:rPr>
          <w:rFonts w:hint="cs"/>
          <w:rtl/>
        </w:rPr>
        <w:t xml:space="preserve">הפורום הישראלי לשמירה על החופים, פנינו אליכם </w:t>
      </w:r>
      <w:bookmarkStart w:id="2397" w:name="_ETM_Q1_8692000"/>
      <w:bookmarkEnd w:id="2397"/>
      <w:r w:rsidR="00F13A3F">
        <w:rPr>
          <w:rFonts w:hint="cs"/>
          <w:rtl/>
        </w:rPr>
        <w:t>גם בכתב.</w:t>
      </w:r>
    </w:p>
    <w:p w:rsidR="00F13A3F" w:rsidRDefault="00F13A3F" w:rsidP="00BF1DD3">
      <w:pPr>
        <w:rPr>
          <w:rtl/>
        </w:rPr>
      </w:pPr>
    </w:p>
    <w:sdt>
      <w:sdtPr>
        <w:rPr>
          <w:rFonts w:hint="cs"/>
          <w:rtl/>
        </w:rPr>
        <w:alias w:val="יור"/>
        <w:tag w:val="&lt;ID&gt;5296&lt;/ID&gt;&lt;Name&gt;יואב קיש - יו&quot;רַ&lt;/Name&gt;&lt;Data&gt;יואב קיש&lt;/Data&gt;&lt;Shortcut&gt;יוקי&lt;/Shortcut&gt;"/>
        <w:id w:val="-1675413211"/>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יש לנו, דרך אגב, דיון בנושא המצוקים. פורסם </w:t>
      </w:r>
      <w:bookmarkStart w:id="2398" w:name="_ETM_Q1_8693000"/>
      <w:bookmarkEnd w:id="2398"/>
      <w:r>
        <w:rPr>
          <w:rFonts w:hint="cs"/>
          <w:rtl/>
        </w:rPr>
        <w:t xml:space="preserve">כבר? </w:t>
      </w:r>
    </w:p>
    <w:p w:rsidR="00F13A3F" w:rsidRDefault="00F13A3F" w:rsidP="00F13A3F">
      <w:pPr>
        <w:rPr>
          <w:rtl/>
        </w:rPr>
      </w:pPr>
    </w:p>
    <w:bookmarkStart w:id="2399" w:name="_ETM_Q1_8695000" w:displacedByCustomXml="next"/>
    <w:bookmarkEnd w:id="2399" w:displacedByCustomXml="next"/>
    <w:sdt>
      <w:sdtPr>
        <w:rPr>
          <w:rFonts w:hint="cs"/>
          <w:rtl/>
        </w:rPr>
        <w:alias w:val="קריאה"/>
        <w:tag w:val="&lt;ID&gt;0&lt;/ID&gt;&lt;Name&gt;קריאה&lt;/Name&gt;&lt;Data&gt;&lt;/Data&gt;&lt;Shortcut&gt;&lt;/Shortcut&gt;"/>
        <w:id w:val="-102047223"/>
        <w:placeholder>
          <w:docPart w:val="DefaultPlaceholder_-1854013440"/>
        </w:placeholder>
        <w15:color w:val="993366"/>
      </w:sdtPr>
      <w:sdtEndPr/>
      <w:sdtContent>
        <w:p w:rsidR="00F13A3F" w:rsidRDefault="00F13A3F" w:rsidP="00F13A3F">
          <w:pPr>
            <w:pStyle w:val="af7"/>
            <w:keepNext/>
            <w:rPr>
              <w:rtl/>
            </w:rPr>
          </w:pPr>
          <w:r w:rsidRPr="00F13A3F">
            <w:rPr>
              <w:rStyle w:val="aff"/>
              <w:color w:val="000000"/>
              <w:rtl/>
            </w:rPr>
            <w:t>קריאה</w:t>
          </w:r>
          <w:r w:rsidRPr="00F13A3F">
            <w:rPr>
              <w:color w:val="000000"/>
              <w:rtl/>
            </w:rPr>
            <w:t>:</w:t>
          </w:r>
        </w:p>
      </w:sdtContent>
    </w:sdt>
    <w:p w:rsidR="00F13A3F" w:rsidRDefault="00F13A3F" w:rsidP="00F13A3F">
      <w:pPr>
        <w:pStyle w:val="KeepWithNext"/>
        <w:rPr>
          <w:rtl/>
        </w:rPr>
      </w:pPr>
    </w:p>
    <w:p w:rsidR="00F13A3F" w:rsidRDefault="00F13A3F" w:rsidP="00F13A3F">
      <w:pPr>
        <w:rPr>
          <w:rtl/>
        </w:rPr>
      </w:pPr>
      <w:bookmarkStart w:id="2400" w:name="_ETM_Q1_8697000"/>
      <w:bookmarkEnd w:id="2400"/>
      <w:r>
        <w:rPr>
          <w:rFonts w:hint="cs"/>
          <w:rtl/>
        </w:rPr>
        <w:t xml:space="preserve">כן. </w:t>
      </w:r>
    </w:p>
    <w:p w:rsidR="00F13A3F" w:rsidRDefault="00F13A3F" w:rsidP="00F13A3F">
      <w:pPr>
        <w:rPr>
          <w:rtl/>
        </w:rPr>
      </w:pPr>
    </w:p>
    <w:bookmarkStart w:id="2401" w:name="_ETM_Q1_8699000" w:displacedByCustomXml="next"/>
    <w:bookmarkEnd w:id="2401"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908261312"/>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bookmarkStart w:id="2402" w:name="_ETM_Q1_8701000"/>
      <w:bookmarkEnd w:id="2402"/>
      <w:r>
        <w:rPr>
          <w:rFonts w:hint="cs"/>
          <w:rtl/>
        </w:rPr>
        <w:t xml:space="preserve">לעניין דוגמה לעסקים שהציבור חושש מהם - אני כאן מייצגת </w:t>
      </w:r>
      <w:bookmarkStart w:id="2403" w:name="_ETM_Q1_8704000"/>
      <w:bookmarkEnd w:id="2403"/>
      <w:r>
        <w:rPr>
          <w:rFonts w:hint="cs"/>
          <w:rtl/>
        </w:rPr>
        <w:t xml:space="preserve">ציבור גדול מאוד </w:t>
      </w:r>
      <w:bookmarkStart w:id="2404" w:name="_ETM_Q1_8708000"/>
      <w:bookmarkEnd w:id="2404"/>
      <w:r>
        <w:rPr>
          <w:rFonts w:hint="cs"/>
          <w:rtl/>
        </w:rPr>
        <w:t xml:space="preserve">שפנה אליכם בהרבה מיילים וסמסים, מכתבים, חוות דעת. </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980696424"/>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ל</w:t>
      </w:r>
      <w:bookmarkStart w:id="2405" w:name="_ETM_Q1_8716000"/>
      <w:bookmarkEnd w:id="2405"/>
      <w:r>
        <w:rPr>
          <w:rFonts w:hint="cs"/>
          <w:rtl/>
        </w:rPr>
        <w:t xml:space="preserve">א </w:t>
      </w:r>
      <w:bookmarkStart w:id="2406" w:name="_ETM_Q1_8718000"/>
      <w:bookmarkEnd w:id="2406"/>
      <w:r>
        <w:rPr>
          <w:rFonts w:hint="cs"/>
          <w:rtl/>
        </w:rPr>
        <w:t xml:space="preserve">הרבה. </w:t>
      </w:r>
    </w:p>
    <w:p w:rsidR="00F13A3F" w:rsidRDefault="00F13A3F" w:rsidP="00F13A3F">
      <w:pPr>
        <w:rPr>
          <w:rtl/>
        </w:rPr>
      </w:pPr>
    </w:p>
    <w:sdt>
      <w:sdtPr>
        <w:rPr>
          <w:rFonts w:hint="cs"/>
          <w:rtl/>
        </w:rPr>
        <w:alias w:val="אורח"/>
        <w:tag w:val="&lt;ID&gt;729478&lt;/ID&gt;&lt;Name&gt;נתנאל היימן&lt;/Name&gt;&lt;Data&gt;נתנאל היימן&lt;/Data&gt;&lt;Shortcut&gt;נתהי&lt;/Shortcut&gt;&lt;Title&gt;ראש אגף כלכלה, התאחדות התעשיינים&lt;/Title&gt;"/>
        <w:id w:val="1352998063"/>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נתנאל היימן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מעל 80.</w:t>
      </w:r>
    </w:p>
    <w:p w:rsidR="00F13A3F" w:rsidRDefault="00F13A3F" w:rsidP="00F13A3F">
      <w:pPr>
        <w:rPr>
          <w:rtl/>
        </w:rPr>
      </w:pPr>
      <w:bookmarkStart w:id="2407" w:name="_ETM_Q1_8719000"/>
      <w:bookmarkEnd w:id="2407"/>
    </w:p>
    <w:bookmarkStart w:id="2408" w:name="_ETM_Q1_8720000" w:displacedByCustomXml="next"/>
    <w:bookmarkEnd w:id="2408"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327643876"/>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B55AA3">
      <w:pPr>
        <w:rPr>
          <w:rtl/>
        </w:rPr>
      </w:pPr>
      <w:r>
        <w:rPr>
          <w:rFonts w:hint="cs"/>
          <w:rtl/>
        </w:rPr>
        <w:t xml:space="preserve">ומאז תחילת הדיונים, בסוף אפריל אם אני </w:t>
      </w:r>
      <w:bookmarkStart w:id="2409" w:name="_ETM_Q1_8721000"/>
      <w:bookmarkEnd w:id="2409"/>
      <w:r>
        <w:rPr>
          <w:rFonts w:hint="cs"/>
          <w:rtl/>
        </w:rPr>
        <w:t>לא טועה, הרגיעו את הציבור שחושש מהחוק</w:t>
      </w:r>
      <w:r w:rsidR="00B55AA3">
        <w:rPr>
          <w:rFonts w:hint="cs"/>
          <w:rtl/>
        </w:rPr>
        <w:t>.</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573667400"/>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היית פה מתחילת הדיון?</w:t>
      </w:r>
    </w:p>
    <w:p w:rsidR="00F13A3F" w:rsidRDefault="00F13A3F" w:rsidP="00F13A3F">
      <w:pPr>
        <w:rPr>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90765600"/>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הייתי לאורך כל הדיונים. </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1060908112"/>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לא. היום, </w:t>
      </w:r>
      <w:bookmarkStart w:id="2410" w:name="_ETM_Q1_8732000"/>
      <w:bookmarkEnd w:id="2410"/>
      <w:r>
        <w:rPr>
          <w:rFonts w:hint="cs"/>
          <w:rtl/>
        </w:rPr>
        <w:t xml:space="preserve">כי אנחנו דיברנו על זה ארוכות. </w:t>
      </w:r>
    </w:p>
    <w:p w:rsidR="00F13A3F" w:rsidRDefault="00F13A3F" w:rsidP="00F13A3F">
      <w:pPr>
        <w:rPr>
          <w:rtl/>
        </w:rPr>
      </w:pPr>
    </w:p>
    <w:bookmarkStart w:id="2411" w:name="_ETM_Q1_8730000" w:displacedByCustomXml="next"/>
    <w:bookmarkEnd w:id="2411"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743020290"/>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שמעתי, אני מעודכנת </w:t>
      </w:r>
      <w:bookmarkStart w:id="2412" w:name="_ETM_Q1_8735000"/>
      <w:bookmarkEnd w:id="2412"/>
      <w:r>
        <w:rPr>
          <w:rFonts w:hint="cs"/>
          <w:rtl/>
        </w:rPr>
        <w:t xml:space="preserve">לגמרי. </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342369168"/>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אוקיי. אז מה את רוצה להוסיף לדיון?</w:t>
      </w:r>
    </w:p>
    <w:p w:rsidR="00F13A3F" w:rsidRDefault="00F13A3F" w:rsidP="00F13A3F">
      <w:pPr>
        <w:rPr>
          <w:rtl/>
        </w:rPr>
      </w:pPr>
    </w:p>
    <w:bookmarkStart w:id="2413" w:name="_ETM_Q1_8736000" w:displacedByCustomXml="next"/>
    <w:bookmarkEnd w:id="2413"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892423899"/>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אני רוצה </w:t>
      </w:r>
      <w:bookmarkStart w:id="2414" w:name="_ETM_Q1_8737000"/>
      <w:bookmarkEnd w:id="2414"/>
      <w:r>
        <w:rPr>
          <w:rFonts w:hint="cs"/>
          <w:rtl/>
        </w:rPr>
        <w:t xml:space="preserve">להגיב. </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436677726"/>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להוסיף. </w:t>
      </w:r>
    </w:p>
    <w:p w:rsidR="00F13A3F" w:rsidRDefault="00F13A3F" w:rsidP="00F13A3F">
      <w:pPr>
        <w:rPr>
          <w:rtl/>
        </w:rPr>
      </w:pPr>
    </w:p>
    <w:bookmarkStart w:id="2415" w:name="_ETM_Q1_8738000" w:displacedByCustomXml="next"/>
    <w:bookmarkEnd w:id="2415"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604497570"/>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bookmarkStart w:id="2416" w:name="_ETM_Q1_8739000"/>
      <w:bookmarkEnd w:id="2416"/>
      <w:r>
        <w:rPr>
          <w:rFonts w:hint="cs"/>
          <w:rtl/>
        </w:rPr>
        <w:t xml:space="preserve">להוסיף, כן. וההודעות המרגיעות שנשלחו מהוועדה </w:t>
      </w:r>
      <w:bookmarkStart w:id="2417" w:name="_ETM_Q1_8745000"/>
      <w:bookmarkEnd w:id="2417"/>
      <w:r>
        <w:rPr>
          <w:rFonts w:hint="cs"/>
          <w:rtl/>
        </w:rPr>
        <w:t xml:space="preserve">לציבור, שמדובר ברפורמה לעסקים קטנים ובינוניים, ואנחנו גם </w:t>
      </w:r>
      <w:bookmarkStart w:id="2418" w:name="_ETM_Q1_8750000"/>
      <w:bookmarkEnd w:id="2418"/>
      <w:r>
        <w:rPr>
          <w:rFonts w:hint="cs"/>
          <w:rtl/>
        </w:rPr>
        <w:t xml:space="preserve">בכתב, אנחנו בירכנו על הרפורמה הזאת, אנחנו באמת חושבים שיש </w:t>
      </w:r>
      <w:bookmarkStart w:id="2419" w:name="_ETM_Q1_8751000"/>
      <w:bookmarkEnd w:id="2419"/>
      <w:r>
        <w:rPr>
          <w:rFonts w:hint="cs"/>
          <w:rtl/>
        </w:rPr>
        <w:t>עודף ביורוקרטיה.</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845760311"/>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נא לסיים בדברים שאת רוצה להוסיף לדיון. </w:t>
      </w:r>
    </w:p>
    <w:p w:rsidR="00F13A3F" w:rsidRDefault="00F13A3F" w:rsidP="00F13A3F">
      <w:pPr>
        <w:rPr>
          <w:rtl/>
        </w:rPr>
      </w:pPr>
    </w:p>
    <w:bookmarkStart w:id="2420" w:name="_ETM_Q1_8753000" w:displacedByCustomXml="next"/>
    <w:bookmarkEnd w:id="2420"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06632730"/>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bookmarkStart w:id="2421" w:name="_ETM_Q1_8754000"/>
      <w:bookmarkEnd w:id="2421"/>
      <w:r>
        <w:rPr>
          <w:rFonts w:hint="cs"/>
          <w:rtl/>
        </w:rPr>
        <w:t xml:space="preserve">אני רוצה </w:t>
      </w:r>
      <w:bookmarkStart w:id="2422" w:name="_ETM_Q1_8755000"/>
      <w:bookmarkEnd w:id="2422"/>
      <w:r>
        <w:rPr>
          <w:rFonts w:hint="cs"/>
          <w:rtl/>
        </w:rPr>
        <w:t xml:space="preserve">להוסיף. והרגיעו את הציבור לאורך כל השבועות הארוכים האלה </w:t>
      </w:r>
      <w:bookmarkStart w:id="2423" w:name="_ETM_Q1_8761000"/>
      <w:bookmarkEnd w:id="2423"/>
      <w:r>
        <w:rPr>
          <w:rFonts w:hint="cs"/>
          <w:rtl/>
        </w:rPr>
        <w:t>שמדובר ברפורמה לעסקים קטנים ובינוניים. אבל היום יצא המרצע מהשק. נציג הממשלה - - -</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747318714"/>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אמר את דעתו. מה הקשר?</w:t>
      </w:r>
    </w:p>
    <w:p w:rsidR="00F13A3F" w:rsidRDefault="00F13A3F" w:rsidP="00F13A3F">
      <w:pPr>
        <w:rPr>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2137067523"/>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אם תיתן לי </w:t>
      </w:r>
      <w:bookmarkStart w:id="2424" w:name="_ETM_Q1_8766000"/>
      <w:bookmarkEnd w:id="2424"/>
      <w:r>
        <w:rPr>
          <w:rFonts w:hint="cs"/>
          <w:rtl/>
        </w:rPr>
        <w:t xml:space="preserve">שלושה משפטים ברצף. בסדר, אמר </w:t>
      </w:r>
      <w:bookmarkStart w:id="2425" w:name="_ETM_Q1_8771000"/>
      <w:bookmarkEnd w:id="2425"/>
      <w:r>
        <w:rPr>
          <w:rFonts w:hint="cs"/>
          <w:rtl/>
        </w:rPr>
        <w:t xml:space="preserve">את דעתו. למעשה, אמר והצהיר שהממשלה עומדת על </w:t>
      </w:r>
      <w:bookmarkStart w:id="2426" w:name="_ETM_Q1_8779000"/>
      <w:bookmarkEnd w:id="2426"/>
      <w:r>
        <w:rPr>
          <w:rFonts w:hint="cs"/>
          <w:rtl/>
        </w:rPr>
        <w:t xml:space="preserve">זה שזה יהיה חוק שיכלול את כל הגדלים </w:t>
      </w:r>
      <w:bookmarkStart w:id="2427" w:name="_ETM_Q1_8784000"/>
      <w:bookmarkEnd w:id="2427"/>
      <w:r>
        <w:rPr>
          <w:rFonts w:hint="cs"/>
          <w:rtl/>
        </w:rPr>
        <w:t>של העסקים, וזה אני רוצה שיהיה על השולחן של הוועדה</w:t>
      </w:r>
      <w:bookmarkStart w:id="2428" w:name="_ETM_Q1_8786000"/>
      <w:bookmarkEnd w:id="2428"/>
      <w:r>
        <w:rPr>
          <w:rFonts w:hint="cs"/>
          <w:rtl/>
        </w:rPr>
        <w:t>.</w:t>
      </w:r>
      <w:r w:rsidR="00D50510">
        <w:rPr>
          <w:rFonts w:hint="cs"/>
          <w:rtl/>
        </w:rPr>
        <w:t xml:space="preserve"> </w:t>
      </w:r>
    </w:p>
    <w:p w:rsidR="00D50510" w:rsidRDefault="00D50510" w:rsidP="00F13A3F">
      <w:pPr>
        <w:rPr>
          <w:rtl/>
        </w:rPr>
      </w:pPr>
    </w:p>
    <w:p w:rsidR="00D50510" w:rsidRDefault="00D50510" w:rsidP="00F13A3F">
      <w:pPr>
        <w:rPr>
          <w:rtl/>
        </w:rPr>
      </w:pPr>
      <w:bookmarkStart w:id="2429" w:name="_ETM_Q1_8789000"/>
      <w:bookmarkEnd w:id="2429"/>
      <w:r>
        <w:rPr>
          <w:rFonts w:hint="cs"/>
          <w:rtl/>
        </w:rPr>
        <w:t xml:space="preserve">ולכן אני אומרת שאם באמת מדובר פה בחוק </w:t>
      </w:r>
      <w:bookmarkStart w:id="2430" w:name="_ETM_Q1_8793000"/>
      <w:bookmarkEnd w:id="2430"/>
      <w:r>
        <w:rPr>
          <w:rFonts w:hint="cs"/>
          <w:rtl/>
        </w:rPr>
        <w:t xml:space="preserve">שבא לקדם את הרפורמה של עסקים קטנים ובינוניים, אז תכתבו </w:t>
      </w:r>
      <w:bookmarkStart w:id="2431" w:name="_ETM_Q1_8798000"/>
      <w:bookmarkEnd w:id="2431"/>
      <w:r>
        <w:rPr>
          <w:rFonts w:hint="cs"/>
          <w:rtl/>
        </w:rPr>
        <w:t xml:space="preserve">את זה שזה החוק, אבל בבקשה לא להכניס בדלת האחורית </w:t>
      </w:r>
      <w:bookmarkStart w:id="2432" w:name="_ETM_Q1_8800000"/>
      <w:bookmarkEnd w:id="2432"/>
      <w:r>
        <w:rPr>
          <w:rFonts w:hint="cs"/>
          <w:rtl/>
        </w:rPr>
        <w:t xml:space="preserve">את העסקים הגדולים. </w:t>
      </w:r>
    </w:p>
    <w:p w:rsidR="00D50510" w:rsidRDefault="00D50510" w:rsidP="00F13A3F">
      <w:pPr>
        <w:rPr>
          <w:rtl/>
        </w:rPr>
      </w:pPr>
    </w:p>
    <w:sdt>
      <w:sdtPr>
        <w:rPr>
          <w:rFonts w:hint="cs"/>
          <w:rtl/>
        </w:rPr>
        <w:alias w:val="יור"/>
        <w:tag w:val="&lt;ID&gt;5296&lt;/ID&gt;&lt;Name&gt;יואב קיש - יו&quot;רַ&lt;/Name&gt;&lt;Data&gt;יואב קיש&lt;/Data&gt;&lt;Shortcut&gt;יוקי&lt;/Shortcut&gt;"/>
        <w:id w:val="-464352404"/>
        <w:placeholder>
          <w:docPart w:val="DefaultPlaceholder_-1854013440"/>
        </w:placeholder>
        <w15:color w:val="993366"/>
      </w:sdtPr>
      <w:sdtEndPr/>
      <w:sdtContent>
        <w:p w:rsidR="00D50510" w:rsidRDefault="00D50510" w:rsidP="00D50510">
          <w:pPr>
            <w:pStyle w:val="af8"/>
            <w:keepNext/>
            <w:rPr>
              <w:rtl/>
            </w:rPr>
          </w:pPr>
          <w:r w:rsidRPr="00D50510">
            <w:rPr>
              <w:rStyle w:val="aff"/>
              <w:color w:val="000000"/>
              <w:rtl/>
            </w:rPr>
            <w:t>היו"ר יואב קיש</w:t>
          </w:r>
          <w:r w:rsidRPr="00D50510">
            <w:rPr>
              <w:color w:val="000000"/>
              <w:rtl/>
            </w:rPr>
            <w:t>:</w:t>
          </w:r>
        </w:p>
      </w:sdtContent>
    </w:sdt>
    <w:p w:rsidR="00D50510" w:rsidRDefault="00D50510" w:rsidP="00D50510">
      <w:pPr>
        <w:pStyle w:val="KeepWithNext"/>
        <w:rPr>
          <w:rtl/>
        </w:rPr>
      </w:pPr>
    </w:p>
    <w:p w:rsidR="00D50510" w:rsidRDefault="00D50510" w:rsidP="00D50510">
      <w:pPr>
        <w:rPr>
          <w:rtl/>
        </w:rPr>
      </w:pPr>
      <w:bookmarkStart w:id="2433" w:name="_ETM_Q1_8803000"/>
      <w:bookmarkEnd w:id="2433"/>
      <w:r>
        <w:rPr>
          <w:rFonts w:hint="cs"/>
          <w:rtl/>
        </w:rPr>
        <w:t>טוב.</w:t>
      </w:r>
    </w:p>
    <w:p w:rsidR="00D50510" w:rsidRDefault="00D50510" w:rsidP="00D50510">
      <w:pPr>
        <w:rPr>
          <w:rtl/>
        </w:rPr>
      </w:pPr>
      <w:bookmarkStart w:id="2434" w:name="_ETM_Q1_8805000"/>
      <w:bookmarkEnd w:id="2434"/>
    </w:p>
    <w:bookmarkStart w:id="2435" w:name="_ETM_Q1_8806000" w:displacedByCustomXml="next"/>
    <w:bookmarkEnd w:id="2435"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769932821"/>
        <w:placeholder>
          <w:docPart w:val="DefaultPlaceholder_-1854013440"/>
        </w:placeholder>
        <w15:color w:val="993366"/>
      </w:sdtPr>
      <w:sdtEndPr/>
      <w:sdtContent>
        <w:p w:rsidR="00D50510" w:rsidRDefault="00D50510" w:rsidP="00D50510">
          <w:pPr>
            <w:pStyle w:val="afb"/>
            <w:keepNext/>
            <w:rPr>
              <w:rtl/>
            </w:rPr>
          </w:pPr>
          <w:r w:rsidRPr="00D50510">
            <w:rPr>
              <w:rStyle w:val="aff"/>
              <w:color w:val="000000"/>
              <w:rtl/>
            </w:rPr>
            <w:t>חנה קופרמן</w:t>
          </w:r>
          <w:r w:rsidRPr="00D50510">
            <w:rPr>
              <w:color w:val="000000"/>
              <w:rtl/>
            </w:rPr>
            <w:t>:</w:t>
          </w:r>
        </w:p>
      </w:sdtContent>
    </w:sdt>
    <w:p w:rsidR="00D50510" w:rsidRDefault="00D50510" w:rsidP="00D50510">
      <w:pPr>
        <w:pStyle w:val="KeepWithNext"/>
        <w:rPr>
          <w:rtl/>
        </w:rPr>
      </w:pPr>
    </w:p>
    <w:p w:rsidR="00D50510" w:rsidRDefault="00D50510" w:rsidP="00D50510">
      <w:pPr>
        <w:rPr>
          <w:rtl/>
        </w:rPr>
      </w:pPr>
      <w:r>
        <w:rPr>
          <w:rFonts w:hint="cs"/>
          <w:rtl/>
        </w:rPr>
        <w:t xml:space="preserve">ואני חייבת בבקשה עוד שני משפטים כי באמת אני מייצגת פה ציבור של יותר ממיליון איש - - </w:t>
      </w:r>
    </w:p>
    <w:p w:rsidR="00D50510" w:rsidRDefault="00D50510" w:rsidP="00D50510">
      <w:pPr>
        <w:rPr>
          <w:rtl/>
        </w:rPr>
      </w:pPr>
    </w:p>
    <w:sdt>
      <w:sdtPr>
        <w:rPr>
          <w:rFonts w:hint="cs"/>
          <w:rtl/>
        </w:rPr>
        <w:alias w:val="קריאה"/>
        <w:tag w:val="&lt;ID&gt;0&lt;/ID&gt;&lt;Name&gt;קריאה&lt;/Name&gt;&lt;Data&gt;&lt;/Data&gt;&lt;Shortcut&gt;&lt;/Shortcut&gt;"/>
        <w:id w:val="260108884"/>
        <w:placeholder>
          <w:docPart w:val="DefaultPlaceholder_-1854013440"/>
        </w:placeholder>
        <w15:color w:val="993366"/>
      </w:sdtPr>
      <w:sdtEndPr/>
      <w:sdtContent>
        <w:p w:rsidR="00D50510" w:rsidRDefault="00D50510" w:rsidP="00D50510">
          <w:pPr>
            <w:pStyle w:val="af7"/>
            <w:keepNext/>
            <w:rPr>
              <w:rtl/>
            </w:rPr>
          </w:pPr>
          <w:r w:rsidRPr="00D50510">
            <w:rPr>
              <w:rStyle w:val="aff"/>
              <w:color w:val="000000"/>
              <w:rtl/>
            </w:rPr>
            <w:t>קריאה</w:t>
          </w:r>
          <w:r w:rsidRPr="00D50510">
            <w:rPr>
              <w:color w:val="000000"/>
              <w:rtl/>
            </w:rPr>
            <w:t>:</w:t>
          </w:r>
        </w:p>
      </w:sdtContent>
    </w:sdt>
    <w:p w:rsidR="00D50510" w:rsidRDefault="00D50510" w:rsidP="00D50510">
      <w:pPr>
        <w:pStyle w:val="KeepWithNext"/>
        <w:rPr>
          <w:rtl/>
        </w:rPr>
      </w:pPr>
    </w:p>
    <w:p w:rsidR="00D50510" w:rsidRDefault="00D50510" w:rsidP="00D50510">
      <w:pPr>
        <w:rPr>
          <w:rtl/>
        </w:rPr>
      </w:pPr>
      <w:r>
        <w:rPr>
          <w:rFonts w:hint="cs"/>
          <w:rtl/>
        </w:rPr>
        <w:t xml:space="preserve">מיליון וחצי. </w:t>
      </w:r>
    </w:p>
    <w:p w:rsidR="00D50510" w:rsidRDefault="00D50510" w:rsidP="00D50510">
      <w:pPr>
        <w:rPr>
          <w:rtl/>
        </w:rPr>
      </w:pPr>
    </w:p>
    <w:bookmarkStart w:id="2436" w:name="_ETM_Q1_8807000" w:displacedByCustomXml="next"/>
    <w:bookmarkEnd w:id="2436"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83093045"/>
        <w:placeholder>
          <w:docPart w:val="DefaultPlaceholder_-1854013440"/>
        </w:placeholder>
        <w15:color w:val="993366"/>
      </w:sdtPr>
      <w:sdtEndPr/>
      <w:sdtContent>
        <w:p w:rsidR="00D50510" w:rsidRDefault="00D50510" w:rsidP="00D50510">
          <w:pPr>
            <w:pStyle w:val="afb"/>
            <w:keepNext/>
            <w:rPr>
              <w:rtl/>
            </w:rPr>
          </w:pPr>
          <w:r w:rsidRPr="00D50510">
            <w:rPr>
              <w:rStyle w:val="aff"/>
              <w:color w:val="000000"/>
              <w:rtl/>
            </w:rPr>
            <w:t>חנה קופרמן</w:t>
          </w:r>
          <w:r w:rsidRPr="00D50510">
            <w:rPr>
              <w:color w:val="000000"/>
              <w:rtl/>
            </w:rPr>
            <w:t>:</w:t>
          </w:r>
        </w:p>
      </w:sdtContent>
    </w:sdt>
    <w:p w:rsidR="00D50510" w:rsidRDefault="00D50510" w:rsidP="00D50510">
      <w:pPr>
        <w:pStyle w:val="KeepWithNext"/>
        <w:rPr>
          <w:rtl/>
        </w:rPr>
      </w:pPr>
    </w:p>
    <w:p w:rsidR="00D50510" w:rsidRDefault="00D50510" w:rsidP="00023D1D">
      <w:pPr>
        <w:rPr>
          <w:rtl/>
        </w:rPr>
      </w:pPr>
      <w:r>
        <w:rPr>
          <w:rFonts w:hint="cs"/>
          <w:rtl/>
        </w:rPr>
        <w:t xml:space="preserve">- - שבימים אלה חושש מהחוק </w:t>
      </w:r>
      <w:bookmarkStart w:id="2437" w:name="_ETM_Q1_8808000"/>
      <w:bookmarkEnd w:id="2437"/>
      <w:r>
        <w:rPr>
          <w:rFonts w:hint="cs"/>
          <w:rtl/>
        </w:rPr>
        <w:t>הספציפי הזה. לכן אני מבקשת את השתי דקות האלה.</w:t>
      </w:r>
    </w:p>
    <w:p w:rsidR="00D50510" w:rsidRDefault="00D50510" w:rsidP="00D50510">
      <w:pPr>
        <w:rPr>
          <w:rtl/>
        </w:rPr>
      </w:pPr>
      <w:bookmarkStart w:id="2438" w:name="_ETM_Q1_8814000"/>
      <w:bookmarkEnd w:id="2438"/>
    </w:p>
    <w:sdt>
      <w:sdtPr>
        <w:rPr>
          <w:rFonts w:hint="cs"/>
          <w:rtl/>
        </w:rPr>
        <w:alias w:val="יור"/>
        <w:tag w:val="&lt;ID&gt;5296&lt;/ID&gt;&lt;Name&gt;יואב קיש - יו&quot;רַ&lt;/Name&gt;&lt;Data&gt;יואב קיש&lt;/Data&gt;&lt;Shortcut&gt;יוקי&lt;/Shortcut&gt;"/>
        <w:id w:val="-441296018"/>
        <w:placeholder>
          <w:docPart w:val="DefaultPlaceholder_-1854013440"/>
        </w:placeholder>
        <w15:color w:val="993366"/>
      </w:sdtPr>
      <w:sdtEndPr/>
      <w:sdtContent>
        <w:p w:rsidR="00D50510" w:rsidRDefault="00D50510" w:rsidP="00D50510">
          <w:pPr>
            <w:pStyle w:val="af8"/>
            <w:keepNext/>
            <w:rPr>
              <w:rtl/>
            </w:rPr>
          </w:pPr>
          <w:r w:rsidRPr="00D50510">
            <w:rPr>
              <w:rStyle w:val="aff"/>
              <w:color w:val="000000"/>
              <w:rtl/>
            </w:rPr>
            <w:t>היו"ר יואב קיש</w:t>
          </w:r>
          <w:r w:rsidRPr="00D50510">
            <w:rPr>
              <w:color w:val="000000"/>
              <w:rtl/>
            </w:rPr>
            <w:t>:</w:t>
          </w:r>
        </w:p>
      </w:sdtContent>
    </w:sdt>
    <w:p w:rsidR="00D50510" w:rsidRDefault="00D50510" w:rsidP="00D50510">
      <w:pPr>
        <w:pStyle w:val="KeepWithNext"/>
        <w:rPr>
          <w:rtl/>
        </w:rPr>
      </w:pPr>
    </w:p>
    <w:p w:rsidR="00D50510" w:rsidRDefault="00D50510" w:rsidP="00D50510">
      <w:pPr>
        <w:rPr>
          <w:rtl/>
        </w:rPr>
      </w:pPr>
      <w:r>
        <w:rPr>
          <w:rFonts w:hint="cs"/>
          <w:rtl/>
        </w:rPr>
        <w:t xml:space="preserve">לא שתי דקות. משפט </w:t>
      </w:r>
      <w:bookmarkStart w:id="2439" w:name="_ETM_Q1_8815000"/>
      <w:bookmarkEnd w:id="2439"/>
      <w:r>
        <w:rPr>
          <w:rFonts w:hint="cs"/>
          <w:rtl/>
        </w:rPr>
        <w:t xml:space="preserve">סיום. </w:t>
      </w:r>
    </w:p>
    <w:p w:rsidR="00D50510" w:rsidRDefault="00D50510" w:rsidP="00D50510">
      <w:pPr>
        <w:rPr>
          <w:rtl/>
        </w:rPr>
      </w:pPr>
    </w:p>
    <w:bookmarkStart w:id="2440" w:name="_ETM_Q1_8817000" w:displacedByCustomXml="next"/>
    <w:bookmarkEnd w:id="2440"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147193325"/>
        <w:placeholder>
          <w:docPart w:val="DefaultPlaceholder_-1854013440"/>
        </w:placeholder>
        <w15:color w:val="993366"/>
      </w:sdtPr>
      <w:sdtEndPr/>
      <w:sdtContent>
        <w:p w:rsidR="00D50510" w:rsidRDefault="00D50510" w:rsidP="00D50510">
          <w:pPr>
            <w:pStyle w:val="afb"/>
            <w:keepNext/>
            <w:rPr>
              <w:rtl/>
            </w:rPr>
          </w:pPr>
          <w:r w:rsidRPr="00D50510">
            <w:rPr>
              <w:rStyle w:val="aff"/>
              <w:color w:val="000000"/>
              <w:rtl/>
            </w:rPr>
            <w:t>חנה קופרמן</w:t>
          </w:r>
          <w:r w:rsidRPr="00D50510">
            <w:rPr>
              <w:color w:val="000000"/>
              <w:rtl/>
            </w:rPr>
            <w:t>:</w:t>
          </w:r>
        </w:p>
      </w:sdtContent>
    </w:sdt>
    <w:p w:rsidR="00D50510" w:rsidRDefault="00D50510" w:rsidP="00D50510">
      <w:pPr>
        <w:pStyle w:val="KeepWithNext"/>
        <w:rPr>
          <w:rtl/>
        </w:rPr>
      </w:pPr>
    </w:p>
    <w:p w:rsidR="00D50510" w:rsidRDefault="00D50510" w:rsidP="00D50510">
      <w:pPr>
        <w:rPr>
          <w:rtl/>
        </w:rPr>
      </w:pPr>
      <w:bookmarkStart w:id="2441" w:name="_ETM_Q1_8816000"/>
      <w:bookmarkEnd w:id="2441"/>
      <w:r>
        <w:rPr>
          <w:rFonts w:hint="cs"/>
          <w:rtl/>
        </w:rPr>
        <w:t xml:space="preserve">משפט. אנחנו היום חוששים מהקמת תשתיות מהגדולות שאי </w:t>
      </w:r>
      <w:bookmarkStart w:id="2442" w:name="_ETM_Q1_8823000"/>
      <w:bookmarkEnd w:id="2442"/>
      <w:r>
        <w:rPr>
          <w:rFonts w:hint="cs"/>
          <w:rtl/>
        </w:rPr>
        <w:t xml:space="preserve">פעם הוקמו בבת אחת במדינת ישראל. אלה אסדות הגז, </w:t>
      </w:r>
      <w:r w:rsidR="005C6053">
        <w:rPr>
          <w:rFonts w:hint="cs"/>
          <w:rtl/>
        </w:rPr>
        <w:t xml:space="preserve">בקשר ישיר - - </w:t>
      </w:r>
    </w:p>
    <w:p w:rsidR="00B00725" w:rsidRDefault="00B00725" w:rsidP="00D50510">
      <w:pPr>
        <w:rPr>
          <w:rtl/>
        </w:rPr>
      </w:pPr>
    </w:p>
    <w:bookmarkStart w:id="2443" w:name="_ETM_Q1_8829000" w:displacedByCustomXml="next"/>
    <w:bookmarkEnd w:id="2443" w:displacedByCustomXml="next"/>
    <w:sdt>
      <w:sdtPr>
        <w:rPr>
          <w:rFonts w:hint="cs"/>
          <w:rtl/>
        </w:rPr>
        <w:alias w:val="קריאה"/>
        <w:tag w:val="&lt;ID&gt;0&lt;/ID&gt;&lt;Name&gt;קריאה&lt;/Name&gt;&lt;Data&gt;&lt;/Data&gt;&lt;Shortcut&gt;&lt;/Shortcut&gt;"/>
        <w:id w:val="-2108870134"/>
        <w:placeholder>
          <w:docPart w:val="DefaultPlaceholder_-1854013440"/>
        </w:placeholder>
        <w15:color w:val="993366"/>
      </w:sdtPr>
      <w:sdtEndPr/>
      <w:sdtContent>
        <w:p w:rsidR="00B00725" w:rsidRDefault="00B00725" w:rsidP="00B00725">
          <w:pPr>
            <w:pStyle w:val="af7"/>
            <w:keepNext/>
            <w:rPr>
              <w:rtl/>
            </w:rPr>
          </w:pPr>
          <w:r w:rsidRPr="00B00725">
            <w:rPr>
              <w:rStyle w:val="aff"/>
              <w:color w:val="000000"/>
              <w:rtl/>
            </w:rPr>
            <w:t>קריאה</w:t>
          </w:r>
          <w:r w:rsidRPr="00B00725">
            <w:rPr>
              <w:color w:val="000000"/>
              <w:rtl/>
            </w:rPr>
            <w:t>:</w:t>
          </w:r>
        </w:p>
      </w:sdtContent>
    </w:sdt>
    <w:p w:rsidR="00B00725" w:rsidRDefault="00B00725" w:rsidP="00B00725">
      <w:pPr>
        <w:pStyle w:val="KeepWithNext"/>
        <w:rPr>
          <w:rtl/>
        </w:rPr>
      </w:pPr>
    </w:p>
    <w:p w:rsidR="00B00725" w:rsidRDefault="00B00725" w:rsidP="00B00725">
      <w:pPr>
        <w:rPr>
          <w:rtl/>
        </w:rPr>
      </w:pPr>
      <w:r>
        <w:rPr>
          <w:rFonts w:hint="cs"/>
          <w:rtl/>
        </w:rPr>
        <w:t>כבר עיכבת את זה ארבע שנים. עוד ארבע שנים את רוצה לעכב את זה</w:t>
      </w:r>
      <w:r w:rsidR="001608A8">
        <w:rPr>
          <w:rFonts w:hint="cs"/>
          <w:rtl/>
        </w:rPr>
        <w:t xml:space="preserve">. </w:t>
      </w:r>
    </w:p>
    <w:p w:rsidR="001608A8" w:rsidRDefault="001608A8" w:rsidP="00B00725">
      <w:pPr>
        <w:rPr>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580597985"/>
        <w:placeholder>
          <w:docPart w:val="DefaultPlaceholder_-1854013440"/>
        </w:placeholder>
        <w15:color w:val="993366"/>
      </w:sdtPr>
      <w:sdtEndPr/>
      <w:sdtContent>
        <w:p w:rsidR="001608A8" w:rsidRDefault="001608A8" w:rsidP="001608A8">
          <w:pPr>
            <w:pStyle w:val="afb"/>
            <w:keepNext/>
            <w:rPr>
              <w:rtl/>
            </w:rPr>
          </w:pPr>
          <w:r w:rsidRPr="001608A8">
            <w:rPr>
              <w:rStyle w:val="aff"/>
              <w:color w:val="000000"/>
              <w:rtl/>
            </w:rPr>
            <w:t>חנה קופרמן</w:t>
          </w:r>
          <w:r w:rsidRPr="001608A8">
            <w:rPr>
              <w:color w:val="000000"/>
              <w:rtl/>
            </w:rPr>
            <w:t>:</w:t>
          </w:r>
        </w:p>
      </w:sdtContent>
    </w:sdt>
    <w:p w:rsidR="001608A8" w:rsidRDefault="001608A8" w:rsidP="001608A8">
      <w:pPr>
        <w:pStyle w:val="KeepWithNext"/>
        <w:rPr>
          <w:rtl/>
        </w:rPr>
      </w:pPr>
    </w:p>
    <w:p w:rsidR="001608A8" w:rsidRDefault="005C6053" w:rsidP="001608A8">
      <w:pPr>
        <w:rPr>
          <w:rtl/>
        </w:rPr>
      </w:pPr>
      <w:bookmarkStart w:id="2444" w:name="_ETM_Q1_8831000"/>
      <w:bookmarkEnd w:id="2444"/>
      <w:r>
        <w:rPr>
          <w:rFonts w:hint="cs"/>
          <w:rtl/>
        </w:rPr>
        <w:t xml:space="preserve">- - </w:t>
      </w:r>
      <w:r w:rsidR="001608A8">
        <w:rPr>
          <w:rFonts w:hint="cs"/>
          <w:rtl/>
        </w:rPr>
        <w:t xml:space="preserve">עם הרחבת בתי הזיקוק, היות ומהאסדות מגיע גם נפט </w:t>
      </w:r>
      <w:r>
        <w:rPr>
          <w:rFonts w:hint="cs"/>
          <w:rtl/>
        </w:rPr>
        <w:t>- - -</w:t>
      </w:r>
    </w:p>
    <w:p w:rsidR="001608A8" w:rsidRDefault="001608A8" w:rsidP="001608A8">
      <w:pPr>
        <w:rPr>
          <w:rtl/>
        </w:rPr>
      </w:pPr>
    </w:p>
    <w:sdt>
      <w:sdtPr>
        <w:rPr>
          <w:rFonts w:hint="cs"/>
          <w:rtl/>
        </w:rPr>
        <w:alias w:val="יור"/>
        <w:tag w:val="&lt;ID&gt;5296&lt;/ID&gt;&lt;Name&gt;יואב קיש - יו&quot;רַ&lt;/Name&gt;&lt;Data&gt;יואב קיש&lt;/Data&gt;&lt;Shortcut&gt;יוקי&lt;/Shortcut&gt;"/>
        <w:id w:val="-773940491"/>
        <w:placeholder>
          <w:docPart w:val="DefaultPlaceholder_-1854013440"/>
        </w:placeholder>
        <w15:color w:val="993366"/>
      </w:sdtPr>
      <w:sdtEndPr/>
      <w:sdtContent>
        <w:p w:rsidR="001608A8" w:rsidRDefault="001608A8" w:rsidP="001608A8">
          <w:pPr>
            <w:pStyle w:val="af8"/>
            <w:keepNext/>
            <w:rPr>
              <w:rtl/>
            </w:rPr>
          </w:pPr>
          <w:r w:rsidRPr="001608A8">
            <w:rPr>
              <w:rStyle w:val="aff"/>
              <w:color w:val="000000"/>
              <w:rtl/>
            </w:rPr>
            <w:t>היו"ר יואב קיש</w:t>
          </w:r>
          <w:r w:rsidRPr="001608A8">
            <w:rPr>
              <w:color w:val="000000"/>
              <w:rtl/>
            </w:rPr>
            <w:t>:</w:t>
          </w:r>
        </w:p>
      </w:sdtContent>
    </w:sdt>
    <w:p w:rsidR="001608A8" w:rsidRDefault="001608A8" w:rsidP="001608A8">
      <w:pPr>
        <w:pStyle w:val="KeepWithNext"/>
        <w:rPr>
          <w:rtl/>
        </w:rPr>
      </w:pPr>
    </w:p>
    <w:p w:rsidR="001608A8" w:rsidRDefault="005C6053" w:rsidP="001608A8">
      <w:pPr>
        <w:rPr>
          <w:rtl/>
        </w:rPr>
      </w:pPr>
      <w:r>
        <w:rPr>
          <w:rFonts w:hint="cs"/>
          <w:rtl/>
        </w:rPr>
        <w:t xml:space="preserve">זה </w:t>
      </w:r>
      <w:r w:rsidR="001608A8">
        <w:rPr>
          <w:rFonts w:hint="cs"/>
          <w:rtl/>
        </w:rPr>
        <w:t xml:space="preserve">לא </w:t>
      </w:r>
      <w:r>
        <w:rPr>
          <w:rFonts w:hint="cs"/>
          <w:rtl/>
        </w:rPr>
        <w:t xml:space="preserve">בחוק הזה פשוט. </w:t>
      </w:r>
      <w:bookmarkStart w:id="2445" w:name="_ETM_Q1_8838000"/>
      <w:bookmarkEnd w:id="2445"/>
    </w:p>
    <w:p w:rsidR="005C6053" w:rsidRDefault="005C6053" w:rsidP="001608A8">
      <w:pPr>
        <w:rPr>
          <w:rtl/>
        </w:rPr>
      </w:pPr>
    </w:p>
    <w:bookmarkStart w:id="2446" w:name="_ETM_Q1_8840000" w:displacedByCustomXml="next"/>
    <w:bookmarkEnd w:id="2446"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130906376"/>
        <w:placeholder>
          <w:docPart w:val="DefaultPlaceholder_-1854013440"/>
        </w:placeholder>
        <w15:color w:val="993366"/>
      </w:sdtPr>
      <w:sdtEndPr/>
      <w:sdtContent>
        <w:p w:rsidR="005C6053" w:rsidRDefault="005C6053" w:rsidP="005C6053">
          <w:pPr>
            <w:pStyle w:val="afb"/>
            <w:keepNext/>
            <w:rPr>
              <w:rtl/>
            </w:rPr>
          </w:pPr>
          <w:r w:rsidRPr="005C6053">
            <w:rPr>
              <w:rStyle w:val="aff"/>
              <w:color w:val="000000"/>
              <w:rtl/>
            </w:rPr>
            <w:t>חנה קופרמן</w:t>
          </w:r>
          <w:r w:rsidRPr="005C6053">
            <w:rPr>
              <w:color w:val="000000"/>
              <w:rtl/>
            </w:rPr>
            <w:t>:</w:t>
          </w:r>
        </w:p>
      </w:sdtContent>
    </w:sdt>
    <w:p w:rsidR="005C6053" w:rsidRDefault="005C6053" w:rsidP="005C6053">
      <w:pPr>
        <w:pStyle w:val="KeepWithNext"/>
        <w:rPr>
          <w:rtl/>
        </w:rPr>
      </w:pPr>
    </w:p>
    <w:p w:rsidR="005C6053" w:rsidRDefault="005C6053" w:rsidP="005C6053">
      <w:pPr>
        <w:rPr>
          <w:rtl/>
        </w:rPr>
      </w:pPr>
      <w:r>
        <w:rPr>
          <w:rFonts w:hint="cs"/>
          <w:rtl/>
        </w:rPr>
        <w:t xml:space="preserve">הציבור הזה חושש מאוד מהמדיניות שקיימת היום של הממשלה </w:t>
      </w:r>
      <w:bookmarkStart w:id="2447" w:name="_ETM_Q1_8842000"/>
      <w:bookmarkEnd w:id="2447"/>
      <w:r>
        <w:rPr>
          <w:rFonts w:hint="cs"/>
          <w:rtl/>
        </w:rPr>
        <w:t>- -</w:t>
      </w:r>
    </w:p>
    <w:sdt>
      <w:sdtPr>
        <w:rPr>
          <w:rFonts w:hint="cs"/>
          <w:rtl/>
        </w:rPr>
        <w:alias w:val="יור"/>
        <w:tag w:val="&lt;ID&gt;5296&lt;/ID&gt;&lt;Name&gt;יואב קיש - יו&quot;רַ&lt;/Name&gt;&lt;Data&gt;יואב קיש&lt;/Data&gt;&lt;Shortcut&gt;יוקי&lt;/Shortcut&gt;"/>
        <w:id w:val="635076031"/>
        <w:placeholder>
          <w:docPart w:val="DefaultPlaceholder_-1854013440"/>
        </w:placeholder>
        <w15:color w:val="993366"/>
      </w:sdtPr>
      <w:sdtEndPr/>
      <w:sdtContent>
        <w:p w:rsidR="005C6053" w:rsidRDefault="005C6053" w:rsidP="005C6053">
          <w:pPr>
            <w:pStyle w:val="af8"/>
            <w:keepNext/>
            <w:rPr>
              <w:rtl/>
            </w:rPr>
          </w:pPr>
          <w:r w:rsidRPr="005C6053">
            <w:rPr>
              <w:rStyle w:val="aff"/>
              <w:color w:val="000000"/>
              <w:rtl/>
            </w:rPr>
            <w:t>היו"ר יואב קיש</w:t>
          </w:r>
          <w:r w:rsidRPr="005C6053">
            <w:rPr>
              <w:color w:val="000000"/>
              <w:rtl/>
            </w:rPr>
            <w:t>:</w:t>
          </w:r>
        </w:p>
      </w:sdtContent>
    </w:sdt>
    <w:p w:rsidR="005C6053" w:rsidRDefault="005C6053" w:rsidP="005C6053">
      <w:pPr>
        <w:pStyle w:val="KeepWithNext"/>
        <w:rPr>
          <w:rtl/>
        </w:rPr>
      </w:pPr>
    </w:p>
    <w:p w:rsidR="005C6053" w:rsidRDefault="005C6053" w:rsidP="005C6053">
      <w:pPr>
        <w:rPr>
          <w:rtl/>
        </w:rPr>
      </w:pPr>
      <w:bookmarkStart w:id="2448" w:name="_ETM_Q1_8844000"/>
      <w:bookmarkEnd w:id="2448"/>
      <w:r>
        <w:rPr>
          <w:rFonts w:hint="cs"/>
          <w:rtl/>
        </w:rPr>
        <w:t xml:space="preserve">הבנתי. </w:t>
      </w:r>
    </w:p>
    <w:p w:rsidR="005C6053" w:rsidRDefault="005C6053" w:rsidP="005C6053">
      <w:pPr>
        <w:rPr>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2120862932"/>
        <w:placeholder>
          <w:docPart w:val="DefaultPlaceholder_-1854013440"/>
        </w:placeholder>
        <w15:color w:val="993366"/>
      </w:sdtPr>
      <w:sdtEndPr/>
      <w:sdtContent>
        <w:p w:rsidR="005C6053" w:rsidRDefault="005C6053" w:rsidP="005C6053">
          <w:pPr>
            <w:pStyle w:val="afb"/>
            <w:keepNext/>
            <w:rPr>
              <w:rtl/>
            </w:rPr>
          </w:pPr>
          <w:r w:rsidRPr="005C6053">
            <w:rPr>
              <w:rStyle w:val="aff"/>
              <w:color w:val="000000"/>
              <w:rtl/>
            </w:rPr>
            <w:t>חנה קופרמן</w:t>
          </w:r>
          <w:r w:rsidRPr="005C6053">
            <w:rPr>
              <w:color w:val="000000"/>
              <w:rtl/>
            </w:rPr>
            <w:t>:</w:t>
          </w:r>
        </w:p>
      </w:sdtContent>
    </w:sdt>
    <w:p w:rsidR="005C6053" w:rsidRDefault="005C6053" w:rsidP="005C6053">
      <w:pPr>
        <w:pStyle w:val="KeepWithNext"/>
        <w:rPr>
          <w:rtl/>
        </w:rPr>
      </w:pPr>
    </w:p>
    <w:p w:rsidR="005C6053" w:rsidRDefault="005C6053" w:rsidP="00B87CB5">
      <w:pPr>
        <w:rPr>
          <w:rtl/>
        </w:rPr>
      </w:pPr>
      <w:r>
        <w:rPr>
          <w:rFonts w:hint="cs"/>
          <w:rtl/>
        </w:rPr>
        <w:t>- - שבגלל הלחצים הכלכליים והאינטרסים, ועידוד הפעילות הכלכלית, זה יגבר על</w:t>
      </w:r>
      <w:r w:rsidR="00B87CB5">
        <w:rPr>
          <w:rFonts w:hint="cs"/>
          <w:rtl/>
        </w:rPr>
        <w:t xml:space="preserve"> השיקולים של בריאות הציבור.</w:t>
      </w:r>
      <w:bookmarkStart w:id="2449" w:name="_ETM_Q1_8850000"/>
      <w:bookmarkEnd w:id="2449"/>
    </w:p>
    <w:p w:rsidR="005C6053" w:rsidRDefault="005C6053" w:rsidP="005C6053">
      <w:pPr>
        <w:rPr>
          <w:rtl/>
        </w:rPr>
      </w:pPr>
    </w:p>
    <w:sdt>
      <w:sdtPr>
        <w:rPr>
          <w:rFonts w:hint="cs"/>
          <w:rtl/>
        </w:rPr>
        <w:alias w:val="יור"/>
        <w:tag w:val="&lt;ID&gt;5296&lt;/ID&gt;&lt;Name&gt;יואב קיש - יו&quot;רַ&lt;/Name&gt;&lt;Data&gt;יואב קיש&lt;/Data&gt;&lt;Shortcut&gt;יוקי&lt;/Shortcut&gt;"/>
        <w:id w:val="-2006884111"/>
        <w:placeholder>
          <w:docPart w:val="DefaultPlaceholder_-1854013440"/>
        </w:placeholder>
        <w15:color w:val="993366"/>
      </w:sdtPr>
      <w:sdtEndPr/>
      <w:sdtContent>
        <w:p w:rsidR="005C6053" w:rsidRDefault="005C6053" w:rsidP="005C6053">
          <w:pPr>
            <w:pStyle w:val="af8"/>
            <w:keepNext/>
            <w:rPr>
              <w:rtl/>
            </w:rPr>
          </w:pPr>
          <w:r w:rsidRPr="005C6053">
            <w:rPr>
              <w:rStyle w:val="aff"/>
              <w:color w:val="000000"/>
              <w:rtl/>
            </w:rPr>
            <w:t>היו"ר יואב קיש</w:t>
          </w:r>
          <w:r w:rsidRPr="005C6053">
            <w:rPr>
              <w:color w:val="000000"/>
              <w:rtl/>
            </w:rPr>
            <w:t>:</w:t>
          </w:r>
        </w:p>
      </w:sdtContent>
    </w:sdt>
    <w:p w:rsidR="005C6053" w:rsidRDefault="005C6053" w:rsidP="005C6053">
      <w:pPr>
        <w:pStyle w:val="KeepWithNext"/>
        <w:rPr>
          <w:rtl/>
        </w:rPr>
      </w:pPr>
    </w:p>
    <w:p w:rsidR="005C6053" w:rsidRDefault="005C6053" w:rsidP="00B61134">
      <w:pPr>
        <w:rPr>
          <w:rtl/>
        </w:rPr>
      </w:pPr>
      <w:bookmarkStart w:id="2450" w:name="_ETM_Q1_8847000"/>
      <w:bookmarkEnd w:id="2450"/>
      <w:r>
        <w:rPr>
          <w:rFonts w:hint="cs"/>
          <w:rtl/>
        </w:rPr>
        <w:t xml:space="preserve">תודה. אני רוצה להתייחס בקצרה כי אמרתי אלף פעמים, ואני מצטער להגיד לך, את לא חידשת. רק דבר אחד </w:t>
      </w:r>
      <w:bookmarkStart w:id="2451" w:name="_ETM_Q1_8854000"/>
      <w:bookmarkEnd w:id="2451"/>
      <w:r>
        <w:rPr>
          <w:rFonts w:hint="cs"/>
          <w:rtl/>
        </w:rPr>
        <w:t>שאמרת שהוא לא מדויק</w:t>
      </w:r>
      <w:r w:rsidR="00B61134">
        <w:rPr>
          <w:rFonts w:hint="cs"/>
          <w:rtl/>
        </w:rPr>
        <w:t>.</w:t>
      </w:r>
      <w:r>
        <w:rPr>
          <w:rFonts w:hint="cs"/>
          <w:rtl/>
        </w:rPr>
        <w:t xml:space="preserve"> אסדות הגז </w:t>
      </w:r>
      <w:r w:rsidR="00B61134">
        <w:rPr>
          <w:rFonts w:hint="cs"/>
          <w:rtl/>
        </w:rPr>
        <w:t xml:space="preserve">לדעתי לא צריכות רישיון עסק. אני צודק? </w:t>
      </w:r>
    </w:p>
    <w:p w:rsidR="003059DF" w:rsidRDefault="003059DF" w:rsidP="00B61134">
      <w:pPr>
        <w:rPr>
          <w:rtl/>
        </w:rPr>
      </w:pPr>
    </w:p>
    <w:sdt>
      <w:sdtPr>
        <w:rPr>
          <w:rFonts w:hint="cs"/>
          <w:rtl/>
        </w:rPr>
        <w:alias w:val="דובר"/>
        <w:tag w:val="&lt;ID&gt;0&lt;/ID&gt;&lt;Name&gt;תומר רוזנר&lt;/Name&gt;&lt;Data&gt;תומר רוזנר&lt;/Data&gt;&lt;Shortcut&gt;תורו&lt;/Shortcut&gt;&lt;MemberID&gt;&lt;/MemberID&gt;"/>
        <w:id w:val="1942109415"/>
        <w:placeholder>
          <w:docPart w:val="DefaultPlaceholder_-1854013440"/>
        </w:placeholder>
        <w15:color w:val="993366"/>
      </w:sdtPr>
      <w:sdtEndPr/>
      <w:sdtContent>
        <w:p w:rsidR="00B61134" w:rsidRDefault="00B61134" w:rsidP="00B61134">
          <w:pPr>
            <w:pStyle w:val="a5"/>
            <w:keepNext/>
            <w:rPr>
              <w:rtl/>
            </w:rPr>
          </w:pPr>
          <w:r w:rsidRPr="00B61134">
            <w:rPr>
              <w:rStyle w:val="aff"/>
              <w:color w:val="000000"/>
              <w:rtl/>
            </w:rPr>
            <w:t>תומר רוזנר</w:t>
          </w:r>
          <w:r w:rsidRPr="00B61134">
            <w:rPr>
              <w:color w:val="000000"/>
              <w:rtl/>
            </w:rPr>
            <w:t>:</w:t>
          </w:r>
        </w:p>
      </w:sdtContent>
    </w:sdt>
    <w:p w:rsidR="00B61134" w:rsidRDefault="00B61134" w:rsidP="00B61134">
      <w:pPr>
        <w:pStyle w:val="KeepWithNext"/>
        <w:rPr>
          <w:rtl/>
        </w:rPr>
      </w:pPr>
    </w:p>
    <w:p w:rsidR="00B61134" w:rsidRDefault="00B61134" w:rsidP="00B61134">
      <w:pPr>
        <w:rPr>
          <w:rtl/>
        </w:rPr>
      </w:pPr>
      <w:r>
        <w:rPr>
          <w:rFonts w:hint="cs"/>
          <w:rtl/>
        </w:rPr>
        <w:t xml:space="preserve">נראה לי שלא. </w:t>
      </w:r>
    </w:p>
    <w:p w:rsidR="003059DF" w:rsidRDefault="003059DF" w:rsidP="00B61134">
      <w:pPr>
        <w:rPr>
          <w:rtl/>
        </w:rPr>
      </w:pPr>
    </w:p>
    <w:sdt>
      <w:sdtPr>
        <w:rPr>
          <w:rFonts w:hint="cs"/>
          <w:rtl/>
        </w:rPr>
        <w:alias w:val="קריאה"/>
        <w:tag w:val="&lt;ID&gt;0&lt;/ID&gt;&lt;Name&gt;קריאה&lt;/Name&gt;&lt;Data&gt;&lt;/Data&gt;&lt;Shortcut&gt;&lt;/Shortcut&gt;"/>
        <w:id w:val="-237014376"/>
        <w:placeholder>
          <w:docPart w:val="DefaultPlaceholder_-1854013440"/>
        </w:placeholder>
        <w15:color w:val="993366"/>
      </w:sdtPr>
      <w:sdtEndPr/>
      <w:sdtContent>
        <w:p w:rsidR="003059DF" w:rsidRDefault="003059DF" w:rsidP="003059DF">
          <w:pPr>
            <w:pStyle w:val="af7"/>
            <w:keepNext/>
            <w:rPr>
              <w:rtl/>
            </w:rPr>
          </w:pPr>
          <w:r w:rsidRPr="003059DF">
            <w:rPr>
              <w:rStyle w:val="aff"/>
              <w:color w:val="000000"/>
              <w:rtl/>
            </w:rPr>
            <w:t>קריאה</w:t>
          </w:r>
          <w:r w:rsidRPr="003059DF">
            <w:rPr>
              <w:color w:val="000000"/>
              <w:rtl/>
            </w:rPr>
            <w:t>:</w:t>
          </w:r>
        </w:p>
      </w:sdtContent>
    </w:sdt>
    <w:p w:rsidR="003059DF" w:rsidRDefault="003059DF" w:rsidP="003059DF">
      <w:pPr>
        <w:pStyle w:val="KeepWithNext"/>
        <w:rPr>
          <w:rtl/>
        </w:rPr>
      </w:pPr>
    </w:p>
    <w:p w:rsidR="003059DF" w:rsidRDefault="00B87CB5" w:rsidP="00B87CB5">
      <w:pPr>
        <w:rPr>
          <w:rtl/>
        </w:rPr>
      </w:pPr>
      <w:r>
        <w:rPr>
          <w:rFonts w:hint="cs"/>
          <w:rtl/>
        </w:rPr>
        <w:t xml:space="preserve">לא </w:t>
      </w:r>
      <w:bookmarkStart w:id="2452" w:name="_ETM_Q1_8863000"/>
      <w:bookmarkEnd w:id="2452"/>
      <w:r>
        <w:rPr>
          <w:rFonts w:hint="cs"/>
          <w:rtl/>
        </w:rPr>
        <w:t>נראה לי שיש</w:t>
      </w:r>
      <w:r w:rsidR="003059DF">
        <w:rPr>
          <w:rFonts w:hint="cs"/>
          <w:rtl/>
        </w:rPr>
        <w:t xml:space="preserve"> פריט רישוי. </w:t>
      </w:r>
    </w:p>
    <w:p w:rsidR="003059DF" w:rsidRDefault="003059DF" w:rsidP="003059DF">
      <w:pPr>
        <w:rPr>
          <w:rtl/>
        </w:rPr>
      </w:pPr>
    </w:p>
    <w:sdt>
      <w:sdtPr>
        <w:rPr>
          <w:rFonts w:hint="cs"/>
          <w:rtl/>
        </w:rPr>
        <w:alias w:val="יור"/>
        <w:tag w:val="&lt;ID&gt;5296&lt;/ID&gt;&lt;Name&gt;יואב קיש - יו&quot;רַ&lt;/Name&gt;&lt;Data&gt;יואב קיש&lt;/Data&gt;&lt;Shortcut&gt;יוקי&lt;/Shortcut&gt;"/>
        <w:id w:val="151957398"/>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אין פריט רישוי אסדות גז, אז זה לא בחוק הזה.</w:t>
      </w:r>
    </w:p>
    <w:p w:rsidR="003059DF" w:rsidRDefault="003059DF" w:rsidP="003059DF">
      <w:pPr>
        <w:rPr>
          <w:rtl/>
        </w:rPr>
      </w:pPr>
    </w:p>
    <w:bookmarkStart w:id="2453" w:name="_ETM_Q1_8865000" w:displacedByCustomXml="next"/>
    <w:bookmarkEnd w:id="2453" w:displacedByCustomXml="next"/>
    <w:sdt>
      <w:sdtPr>
        <w:rPr>
          <w:rFonts w:hint="cs"/>
          <w:rtl/>
        </w:rPr>
        <w:alias w:val="קריאה"/>
        <w:tag w:val="&lt;ID&gt;0&lt;/ID&gt;&lt;Name&gt;קריאה&lt;/Name&gt;&lt;Data&gt;&lt;/Data&gt;&lt;Shortcut&gt;&lt;/Shortcut&gt;"/>
        <w:id w:val="-1532719642"/>
        <w:placeholder>
          <w:docPart w:val="DefaultPlaceholder_-1854013440"/>
        </w:placeholder>
        <w15:color w:val="993366"/>
      </w:sdtPr>
      <w:sdtEndPr/>
      <w:sdtContent>
        <w:p w:rsidR="003059DF" w:rsidRDefault="003059DF" w:rsidP="003059DF">
          <w:pPr>
            <w:pStyle w:val="af7"/>
            <w:keepNext/>
            <w:rPr>
              <w:rtl/>
            </w:rPr>
          </w:pPr>
          <w:r w:rsidRPr="003059DF">
            <w:rPr>
              <w:rStyle w:val="aff"/>
              <w:color w:val="000000"/>
              <w:rtl/>
            </w:rPr>
            <w:t>קריאה</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הם בטוח צריכים רישוי. </w:t>
      </w:r>
    </w:p>
    <w:p w:rsidR="003059DF" w:rsidRDefault="003059DF" w:rsidP="003059DF">
      <w:pPr>
        <w:rPr>
          <w:rtl/>
        </w:rPr>
      </w:pPr>
      <w:bookmarkStart w:id="2454" w:name="_ETM_Q1_8868000"/>
      <w:bookmarkEnd w:id="2454"/>
    </w:p>
    <w:sdt>
      <w:sdtPr>
        <w:rPr>
          <w:rFonts w:hint="cs"/>
          <w:rtl/>
        </w:rPr>
        <w:alias w:val="אורח"/>
        <w:tag w:val="&lt;ID&gt;&lt;/ID&gt;&lt;Name&gt;עמיחי פישר&lt;/Name&gt;&lt;Shortcut&gt;עמפי&lt;/Shortcut&gt;&lt;Title&gt;אגף טיוב רגולציה, משרד ראש הממשלה&lt;/Title&gt;"/>
        <w:id w:val="523680148"/>
        <w:placeholder>
          <w:docPart w:val="DefaultPlaceholder_-1854013440"/>
        </w:placeholder>
        <w15:color w:val="993366"/>
      </w:sdtPr>
      <w:sdtEndPr/>
      <w:sdtContent>
        <w:p w:rsidR="003059DF" w:rsidRDefault="003059DF" w:rsidP="003059DF">
          <w:pPr>
            <w:pStyle w:val="afb"/>
            <w:keepNext/>
            <w:rPr>
              <w:rtl/>
            </w:rPr>
          </w:pPr>
          <w:r w:rsidRPr="003059DF">
            <w:rPr>
              <w:rStyle w:val="aff"/>
              <w:color w:val="000000"/>
              <w:rtl/>
            </w:rPr>
            <w:t>עמיחי פישר</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מלא רישיונות </w:t>
      </w:r>
      <w:bookmarkStart w:id="2455" w:name="_ETM_Q1_8867000"/>
      <w:bookmarkEnd w:id="2455"/>
      <w:r>
        <w:rPr>
          <w:rFonts w:hint="cs"/>
          <w:rtl/>
        </w:rPr>
        <w:t xml:space="preserve">אחרים. </w:t>
      </w:r>
    </w:p>
    <w:p w:rsidR="003059DF" w:rsidRDefault="003059DF" w:rsidP="003059DF">
      <w:pPr>
        <w:rPr>
          <w:rtl/>
        </w:rPr>
      </w:pPr>
    </w:p>
    <w:bookmarkStart w:id="2456" w:name="_ETM_Q1_8869000" w:displacedByCustomXml="next"/>
    <w:bookmarkEnd w:id="2456" w:displacedByCustomXml="next"/>
    <w:sdt>
      <w:sdtPr>
        <w:rPr>
          <w:rFonts w:hint="cs"/>
          <w:rtl/>
        </w:rPr>
        <w:alias w:val="יור"/>
        <w:tag w:val="&lt;ID&gt;5296&lt;/ID&gt;&lt;Name&gt;יואב קיש - יו&quot;רַ&lt;/Name&gt;&lt;Data&gt;יואב קיש&lt;/Data&gt;&lt;Shortcut&gt;יוקי&lt;/Shortcut&gt;"/>
        <w:id w:val="-2020768542"/>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bookmarkStart w:id="2457" w:name="_ETM_Q1_8870000"/>
      <w:bookmarkEnd w:id="2457"/>
      <w:r>
        <w:rPr>
          <w:rFonts w:hint="cs"/>
          <w:rtl/>
        </w:rPr>
        <w:t xml:space="preserve">בסדר, יש להם חתיכת רישיון אבל לא בחוק </w:t>
      </w:r>
      <w:bookmarkStart w:id="2458" w:name="_ETM_Q1_8873000"/>
      <w:bookmarkEnd w:id="2458"/>
      <w:r>
        <w:rPr>
          <w:rFonts w:hint="cs"/>
          <w:rtl/>
        </w:rPr>
        <w:t>הזה. חבר'ה, אנחנו רוצים לתת לעסקים לעבוד.</w:t>
      </w:r>
    </w:p>
    <w:p w:rsidR="003059DF" w:rsidRDefault="003059DF" w:rsidP="003059DF">
      <w:pPr>
        <w:rPr>
          <w:rtl/>
        </w:rPr>
      </w:pPr>
    </w:p>
    <w:bookmarkStart w:id="2459" w:name="_ETM_Q1_8877000" w:displacedByCustomXml="next"/>
    <w:bookmarkEnd w:id="2459" w:displacedByCustomXml="next"/>
    <w:sdt>
      <w:sdtPr>
        <w:rPr>
          <w:rFonts w:hint="cs"/>
          <w:rtl/>
        </w:rPr>
        <w:alias w:val="קריאה"/>
        <w:tag w:val="&lt;ID&gt;0&lt;/ID&gt;&lt;Name&gt;קריאות&lt;/Name&gt;&lt;Data&gt;קריאות&lt;/Data&gt;&lt;Shortcut&gt;&lt;/Shortcut&gt;"/>
        <w:id w:val="-52930297"/>
        <w:placeholder>
          <w:docPart w:val="DefaultPlaceholder_-1854013440"/>
        </w:placeholder>
        <w15:color w:val="993366"/>
      </w:sdtPr>
      <w:sdtEndPr/>
      <w:sdtContent>
        <w:p w:rsidR="003059DF" w:rsidRDefault="003059DF" w:rsidP="003059DF">
          <w:pPr>
            <w:pStyle w:val="af7"/>
            <w:keepNext/>
            <w:rPr>
              <w:rtl/>
            </w:rPr>
          </w:pPr>
          <w:r w:rsidRPr="003059DF">
            <w:rPr>
              <w:rStyle w:val="aff"/>
              <w:color w:val="000000"/>
              <w:rtl/>
            </w:rPr>
            <w:t>קריאות</w:t>
          </w:r>
          <w:r w:rsidRPr="003059DF">
            <w:rPr>
              <w:color w:val="000000"/>
              <w:rtl/>
            </w:rPr>
            <w:t>:</w:t>
          </w:r>
        </w:p>
      </w:sdtContent>
    </w:sdt>
    <w:p w:rsidR="003059DF" w:rsidRDefault="003059DF" w:rsidP="003059DF">
      <w:pPr>
        <w:pStyle w:val="KeepWithNext"/>
        <w:rPr>
          <w:rtl/>
        </w:rPr>
      </w:pPr>
    </w:p>
    <w:p w:rsidR="003059DF" w:rsidRDefault="003059DF" w:rsidP="003059DF">
      <w:pPr>
        <w:rPr>
          <w:rtl/>
        </w:rPr>
      </w:pPr>
      <w:bookmarkStart w:id="2460" w:name="_ETM_Q1_8876000"/>
      <w:bookmarkEnd w:id="2460"/>
      <w:r>
        <w:rPr>
          <w:rFonts w:hint="cs"/>
          <w:rtl/>
        </w:rPr>
        <w:t>- - -</w:t>
      </w:r>
    </w:p>
    <w:p w:rsidR="003059DF" w:rsidRDefault="003059DF" w:rsidP="003059DF">
      <w:pPr>
        <w:rPr>
          <w:rtl/>
        </w:rPr>
      </w:pPr>
    </w:p>
    <w:sdt>
      <w:sdtPr>
        <w:rPr>
          <w:rFonts w:hint="cs"/>
          <w:rtl/>
        </w:rPr>
        <w:alias w:val="יור"/>
        <w:tag w:val="&lt;ID&gt;5296&lt;/ID&gt;&lt;Name&gt;יואב קיש - יו&quot;רַ&lt;/Name&gt;&lt;Data&gt;יואב קיש&lt;/Data&gt;&lt;Shortcut&gt;יוקי&lt;/Shortcut&gt;"/>
        <w:id w:val="1829477169"/>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bookmarkStart w:id="2461" w:name="_ETM_Q1_8879000"/>
      <w:bookmarkEnd w:id="2461"/>
      <w:r>
        <w:rPr>
          <w:rFonts w:hint="cs"/>
          <w:rtl/>
        </w:rPr>
        <w:t>יש להם כזו רשימת רגולציה</w:t>
      </w:r>
      <w:bookmarkStart w:id="2462" w:name="_ETM_Q1_8878000"/>
      <w:bookmarkEnd w:id="2462"/>
      <w:r>
        <w:rPr>
          <w:rFonts w:hint="cs"/>
          <w:rtl/>
        </w:rPr>
        <w:t xml:space="preserve">, לא קשורה לרישוי עסקים. תודה. </w:t>
      </w:r>
      <w:bookmarkStart w:id="2463" w:name="_ETM_Q1_8883000"/>
      <w:bookmarkEnd w:id="2463"/>
      <w:r>
        <w:rPr>
          <w:rFonts w:hint="cs"/>
          <w:rtl/>
        </w:rPr>
        <w:t xml:space="preserve">בבקשה, אתה ביקשת. </w:t>
      </w:r>
    </w:p>
    <w:p w:rsidR="003059DF" w:rsidRDefault="003059DF" w:rsidP="003059DF">
      <w:pPr>
        <w:rPr>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019086093"/>
        <w:placeholder>
          <w:docPart w:val="DefaultPlaceholder_-1854013440"/>
        </w:placeholder>
        <w15:color w:val="993366"/>
      </w:sdtPr>
      <w:sdtEndPr/>
      <w:sdtContent>
        <w:p w:rsidR="003059DF" w:rsidRDefault="003059DF" w:rsidP="003059DF">
          <w:pPr>
            <w:pStyle w:val="afb"/>
            <w:keepNext/>
            <w:rPr>
              <w:rtl/>
            </w:rPr>
          </w:pPr>
          <w:r w:rsidRPr="003059DF">
            <w:rPr>
              <w:rStyle w:val="aff"/>
              <w:color w:val="000000"/>
              <w:rtl/>
            </w:rPr>
            <w:t>חנה קופרמן</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אבל זה לא רק אסדות הגז. זה בתי הזיקוק </w:t>
      </w:r>
      <w:bookmarkStart w:id="2464" w:name="_ETM_Q1_8888000"/>
      <w:bookmarkEnd w:id="2464"/>
      <w:r>
        <w:rPr>
          <w:rFonts w:hint="cs"/>
          <w:rtl/>
        </w:rPr>
        <w:t>גם.</w:t>
      </w:r>
    </w:p>
    <w:p w:rsidR="003059DF" w:rsidRDefault="003059DF" w:rsidP="003059DF">
      <w:pPr>
        <w:rPr>
          <w:rtl/>
        </w:rPr>
      </w:pPr>
    </w:p>
    <w:sdt>
      <w:sdtPr>
        <w:rPr>
          <w:rFonts w:hint="cs"/>
          <w:rtl/>
        </w:rPr>
        <w:alias w:val="אורח"/>
        <w:tag w:val="&lt;ID&gt;852648&lt;/ID&gt;&lt;Name&gt;יובל ארבל&lt;/Name&gt;&lt;Data&gt;יובל ארבל&lt;/Data&gt;&lt;Shortcut&gt;יואר&lt;/Shortcut&gt;&lt;Title&gt;רכז קשרי ממשל, עמותת צלול&lt;/Title&gt;"/>
        <w:id w:val="760494236"/>
        <w:placeholder>
          <w:docPart w:val="DefaultPlaceholder_-1854013440"/>
        </w:placeholder>
        <w15:color w:val="993366"/>
      </w:sdtPr>
      <w:sdtEndPr/>
      <w:sdtContent>
        <w:p w:rsidR="003059DF" w:rsidRDefault="003059DF" w:rsidP="003059DF">
          <w:pPr>
            <w:pStyle w:val="afb"/>
            <w:keepNext/>
            <w:rPr>
              <w:rtl/>
            </w:rPr>
          </w:pPr>
          <w:r>
            <w:rPr>
              <w:rStyle w:val="aff"/>
              <w:rFonts w:hint="cs"/>
              <w:color w:val="000000"/>
              <w:rtl/>
            </w:rPr>
            <w:t xml:space="preserve">ד"ר </w:t>
          </w:r>
          <w:r w:rsidRPr="003059DF">
            <w:rPr>
              <w:rStyle w:val="aff"/>
              <w:color w:val="000000"/>
              <w:rtl/>
            </w:rPr>
            <w:t>יובל ארבל</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ד"ר יובל ארבל, עמותת צלול. אני </w:t>
      </w:r>
      <w:bookmarkStart w:id="2465" w:name="_ETM_Q1_8894000"/>
      <w:bookmarkEnd w:id="2465"/>
      <w:r>
        <w:rPr>
          <w:rFonts w:hint="cs"/>
          <w:rtl/>
        </w:rPr>
        <w:t>רוצה להתייחס רק להצעת החוק.</w:t>
      </w:r>
    </w:p>
    <w:p w:rsidR="003059DF" w:rsidRDefault="003059DF" w:rsidP="003059DF">
      <w:pPr>
        <w:rPr>
          <w:rtl/>
        </w:rPr>
      </w:pPr>
    </w:p>
    <w:sdt>
      <w:sdtPr>
        <w:rPr>
          <w:rFonts w:hint="cs"/>
          <w:rtl/>
        </w:rPr>
        <w:alias w:val="יור"/>
        <w:tag w:val="&lt;ID&gt;5296&lt;/ID&gt;&lt;Name&gt;יואב קיש - יו&quot;רַ&lt;/Name&gt;&lt;Data&gt;יואב קיש&lt;/Data&gt;&lt;Shortcut&gt;יוקי&lt;/Shortcut&gt;"/>
        <w:id w:val="2038308848"/>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אתה מחליף את מ</w:t>
      </w:r>
      <w:r w:rsidR="00B67C71">
        <w:rPr>
          <w:rFonts w:hint="cs"/>
          <w:rtl/>
        </w:rPr>
        <w:t>א</w:t>
      </w:r>
      <w:r>
        <w:rPr>
          <w:rFonts w:hint="cs"/>
          <w:rtl/>
        </w:rPr>
        <w:t>יה?</w:t>
      </w:r>
    </w:p>
    <w:p w:rsidR="003059DF" w:rsidRDefault="003059DF" w:rsidP="003059DF">
      <w:pPr>
        <w:rPr>
          <w:rtl/>
        </w:rPr>
      </w:pPr>
    </w:p>
    <w:bookmarkStart w:id="2466" w:name="_ETM_Q1_8898000" w:displacedByCustomXml="next"/>
    <w:bookmarkEnd w:id="2466"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105701107"/>
        <w:placeholder>
          <w:docPart w:val="DefaultPlaceholder_-1854013440"/>
        </w:placeholder>
        <w15:color w:val="993366"/>
      </w:sdtPr>
      <w:sdtEndPr/>
      <w:sdtContent>
        <w:p w:rsidR="003059DF" w:rsidRDefault="00BA0C35" w:rsidP="003059DF">
          <w:pPr>
            <w:pStyle w:val="afb"/>
            <w:keepNext/>
            <w:rPr>
              <w:rtl/>
            </w:rPr>
          </w:pPr>
          <w:r>
            <w:rPr>
              <w:rStyle w:val="aff"/>
              <w:rFonts w:hint="cs"/>
              <w:color w:val="000000"/>
              <w:rtl/>
            </w:rPr>
            <w:t xml:space="preserve">ד"ר </w:t>
          </w:r>
          <w:r w:rsidR="003059DF" w:rsidRPr="003059DF">
            <w:rPr>
              <w:rStyle w:val="aff"/>
              <w:color w:val="000000"/>
              <w:rtl/>
            </w:rPr>
            <w:t>יובל ארבל</w:t>
          </w:r>
          <w:r w:rsidR="003059DF" w:rsidRPr="003059DF">
            <w:rPr>
              <w:color w:val="000000"/>
              <w:rtl/>
            </w:rPr>
            <w:t>:</w:t>
          </w:r>
        </w:p>
      </w:sdtContent>
    </w:sdt>
    <w:p w:rsidR="003059DF" w:rsidRDefault="003059DF" w:rsidP="003059DF">
      <w:pPr>
        <w:pStyle w:val="KeepWithNext"/>
        <w:rPr>
          <w:rtl/>
        </w:rPr>
      </w:pPr>
    </w:p>
    <w:p w:rsidR="003059DF" w:rsidRDefault="003059DF" w:rsidP="00B67C71">
      <w:pPr>
        <w:rPr>
          <w:rtl/>
        </w:rPr>
      </w:pPr>
      <w:r>
        <w:rPr>
          <w:rFonts w:hint="cs"/>
          <w:rtl/>
        </w:rPr>
        <w:t xml:space="preserve">לא. אני רכז </w:t>
      </w:r>
      <w:bookmarkStart w:id="2467" w:name="_ETM_Q1_8897000"/>
      <w:bookmarkEnd w:id="2467"/>
      <w:r>
        <w:rPr>
          <w:rFonts w:hint="cs"/>
          <w:rtl/>
        </w:rPr>
        <w:t>יער וחופים. מ</w:t>
      </w:r>
      <w:r w:rsidR="00B67C71">
        <w:rPr>
          <w:rFonts w:hint="cs"/>
          <w:rtl/>
        </w:rPr>
        <w:t>א</w:t>
      </w:r>
      <w:r>
        <w:rPr>
          <w:rFonts w:hint="cs"/>
          <w:rtl/>
        </w:rPr>
        <w:t xml:space="preserve">יה יעקבס היא מנכ"לית העמותה, אני לא יכול </w:t>
      </w:r>
      <w:bookmarkStart w:id="2468" w:name="_ETM_Q1_8901000"/>
      <w:bookmarkEnd w:id="2468"/>
      <w:r>
        <w:rPr>
          <w:rFonts w:hint="cs"/>
          <w:rtl/>
        </w:rPr>
        <w:t xml:space="preserve">להחליף אותה. אני רוצה להתייחס אך ורק לחוק הזה. </w:t>
      </w:r>
    </w:p>
    <w:p w:rsidR="003059DF" w:rsidRDefault="003059DF" w:rsidP="003059DF">
      <w:pPr>
        <w:rPr>
          <w:rtl/>
        </w:rPr>
      </w:pPr>
    </w:p>
    <w:p w:rsidR="003059DF" w:rsidRDefault="003059DF" w:rsidP="00B67C71">
      <w:pPr>
        <w:rPr>
          <w:rtl/>
        </w:rPr>
      </w:pPr>
      <w:bookmarkStart w:id="2469" w:name="_ETM_Q1_8915000"/>
      <w:bookmarkEnd w:id="2469"/>
      <w:r>
        <w:rPr>
          <w:rFonts w:hint="cs"/>
          <w:rtl/>
        </w:rPr>
        <w:t xml:space="preserve">קודם </w:t>
      </w:r>
      <w:bookmarkStart w:id="2470" w:name="_ETM_Q1_8916000"/>
      <w:bookmarkEnd w:id="2470"/>
      <w:r>
        <w:rPr>
          <w:rFonts w:hint="cs"/>
          <w:rtl/>
        </w:rPr>
        <w:t xml:space="preserve">כול, אני רוצה לברך אותך, כבוד היושב-ראש, שכבר אמרת </w:t>
      </w:r>
      <w:bookmarkStart w:id="2471" w:name="_ETM_Q1_8921000"/>
      <w:bookmarkEnd w:id="2471"/>
      <w:r>
        <w:rPr>
          <w:rFonts w:hint="cs"/>
          <w:rtl/>
        </w:rPr>
        <w:t>שאתה תבטל</w:t>
      </w:r>
      <w:r w:rsidR="00B67C71">
        <w:rPr>
          <w:rFonts w:hint="cs"/>
          <w:rtl/>
        </w:rPr>
        <w:t>,</w:t>
      </w:r>
      <w:r>
        <w:rPr>
          <w:rFonts w:hint="cs"/>
          <w:rtl/>
        </w:rPr>
        <w:t xml:space="preserve"> ו</w:t>
      </w:r>
      <w:r w:rsidR="00B67C71">
        <w:rPr>
          <w:rFonts w:hint="cs"/>
          <w:rtl/>
        </w:rPr>
        <w:t>ת</w:t>
      </w:r>
      <w:r>
        <w:rPr>
          <w:rFonts w:hint="cs"/>
          <w:rtl/>
        </w:rPr>
        <w:t>רד הסיפה של סעיף (ו) ב-12ב.</w:t>
      </w:r>
    </w:p>
    <w:p w:rsidR="003059DF" w:rsidRDefault="003059DF" w:rsidP="003059DF">
      <w:pPr>
        <w:rPr>
          <w:rtl/>
        </w:rPr>
      </w:pPr>
    </w:p>
    <w:sdt>
      <w:sdtPr>
        <w:rPr>
          <w:rFonts w:hint="cs"/>
          <w:rtl/>
        </w:rPr>
        <w:alias w:val="יור"/>
        <w:tag w:val="&lt;ID&gt;5296&lt;/ID&gt;&lt;Name&gt;יואב קיש - יו&quot;רַ&lt;/Name&gt;&lt;Data&gt;יואב קיש&lt;/Data&gt;&lt;Shortcut&gt;יוקי&lt;/Shortcut&gt;"/>
        <w:id w:val="-102347637"/>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ירד. כן. </w:t>
      </w:r>
    </w:p>
    <w:p w:rsidR="003059DF" w:rsidRDefault="003059DF" w:rsidP="003059DF">
      <w:pPr>
        <w:rPr>
          <w:rtl/>
        </w:rPr>
      </w:pPr>
      <w:bookmarkStart w:id="2472" w:name="_ETM_Q1_8923000"/>
      <w:bookmarkEnd w:id="2472"/>
    </w:p>
    <w:bookmarkStart w:id="2473" w:name="_ETM_Q1_8924000" w:displacedByCustomXml="next"/>
    <w:bookmarkEnd w:id="2473"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1353951424"/>
        <w:placeholder>
          <w:docPart w:val="DefaultPlaceholder_-1854013440"/>
        </w:placeholder>
        <w15:color w:val="993366"/>
      </w:sdtPr>
      <w:sdtEndPr/>
      <w:sdtContent>
        <w:p w:rsidR="003059DF" w:rsidRDefault="00BA0C35" w:rsidP="003059DF">
          <w:pPr>
            <w:pStyle w:val="afb"/>
            <w:keepNext/>
            <w:rPr>
              <w:rtl/>
            </w:rPr>
          </w:pPr>
          <w:r>
            <w:rPr>
              <w:rStyle w:val="aff"/>
              <w:rFonts w:hint="cs"/>
              <w:color w:val="000000"/>
              <w:rtl/>
            </w:rPr>
            <w:t xml:space="preserve">ד"ר </w:t>
          </w:r>
          <w:r w:rsidR="003059DF" w:rsidRPr="003059DF">
            <w:rPr>
              <w:rStyle w:val="aff"/>
              <w:color w:val="000000"/>
              <w:rtl/>
            </w:rPr>
            <w:t>יובל ארבל</w:t>
          </w:r>
          <w:r w:rsidR="003059DF"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כי באמת חשוב - - -</w:t>
      </w:r>
    </w:p>
    <w:p w:rsidR="003059DF" w:rsidRDefault="003059DF" w:rsidP="003059DF">
      <w:pPr>
        <w:rPr>
          <w:rtl/>
        </w:rPr>
      </w:pPr>
    </w:p>
    <w:sdt>
      <w:sdtPr>
        <w:rPr>
          <w:rFonts w:hint="cs"/>
          <w:rtl/>
        </w:rPr>
        <w:alias w:val="יור"/>
        <w:tag w:val="&lt;ID&gt;5296&lt;/ID&gt;&lt;Name&gt;יואב קיש - יו&quot;רַ&lt;/Name&gt;&lt;Data&gt;יואב קיש&lt;/Data&gt;&lt;Shortcut&gt;יוקי&lt;/Shortcut&gt;"/>
        <w:id w:val="882290449"/>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bookmarkStart w:id="2474" w:name="_ETM_Q1_8926000"/>
      <w:bookmarkEnd w:id="2474"/>
      <w:r>
        <w:rPr>
          <w:rFonts w:hint="cs"/>
          <w:rtl/>
        </w:rPr>
        <w:t>הלאה. אין לנו זמן.</w:t>
      </w:r>
    </w:p>
    <w:p w:rsidR="003059DF" w:rsidRDefault="003059DF" w:rsidP="003059DF">
      <w:pPr>
        <w:rPr>
          <w:rtl/>
        </w:rPr>
      </w:pPr>
    </w:p>
    <w:bookmarkStart w:id="2475" w:name="_ETM_Q1_8925000" w:displacedByCustomXml="next"/>
    <w:bookmarkEnd w:id="2475"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31155985"/>
        <w:placeholder>
          <w:docPart w:val="DefaultPlaceholder_-1854013440"/>
        </w:placeholder>
        <w15:color w:val="993366"/>
      </w:sdtPr>
      <w:sdtEndPr/>
      <w:sdtContent>
        <w:p w:rsidR="003059DF" w:rsidRDefault="00BA0C35" w:rsidP="003059DF">
          <w:pPr>
            <w:pStyle w:val="afb"/>
            <w:keepNext/>
            <w:rPr>
              <w:rtl/>
            </w:rPr>
          </w:pPr>
          <w:r>
            <w:rPr>
              <w:rStyle w:val="aff"/>
              <w:rFonts w:hint="cs"/>
              <w:color w:val="000000"/>
              <w:rtl/>
            </w:rPr>
            <w:t xml:space="preserve">ד"ר </w:t>
          </w:r>
          <w:r w:rsidR="003059DF" w:rsidRPr="003059DF">
            <w:rPr>
              <w:rStyle w:val="aff"/>
              <w:color w:val="000000"/>
              <w:rtl/>
            </w:rPr>
            <w:t>יובל ארבל</w:t>
          </w:r>
          <w:r w:rsidR="003059DF" w:rsidRPr="003059DF">
            <w:rPr>
              <w:color w:val="000000"/>
              <w:rtl/>
            </w:rPr>
            <w:t>:</w:t>
          </w:r>
        </w:p>
      </w:sdtContent>
    </w:sdt>
    <w:p w:rsidR="003059DF" w:rsidRDefault="003059DF" w:rsidP="003059DF">
      <w:pPr>
        <w:pStyle w:val="KeepWithNext"/>
        <w:rPr>
          <w:rtl/>
        </w:rPr>
      </w:pPr>
    </w:p>
    <w:p w:rsidR="003059DF" w:rsidRDefault="003059DF" w:rsidP="00315877">
      <w:pPr>
        <w:rPr>
          <w:rtl/>
        </w:rPr>
      </w:pPr>
      <w:bookmarkStart w:id="2476" w:name="_ETM_Q1_8927000"/>
      <w:bookmarkEnd w:id="2476"/>
      <w:r>
        <w:rPr>
          <w:rFonts w:hint="cs"/>
          <w:rtl/>
        </w:rPr>
        <w:t xml:space="preserve">בסדר. לגבי </w:t>
      </w:r>
      <w:bookmarkStart w:id="2477" w:name="_ETM_Q1_8932000"/>
      <w:bookmarkEnd w:id="2477"/>
      <w:r>
        <w:rPr>
          <w:rFonts w:hint="cs"/>
          <w:rtl/>
        </w:rPr>
        <w:t xml:space="preserve">הנושא השני שהיה פה ויכוח קודם מי יהיו חברי </w:t>
      </w:r>
      <w:bookmarkStart w:id="2478" w:name="_ETM_Q1_8931000"/>
      <w:bookmarkEnd w:id="2478"/>
      <w:r>
        <w:rPr>
          <w:rFonts w:hint="cs"/>
          <w:rtl/>
        </w:rPr>
        <w:t>הוועדה המייעצת</w:t>
      </w:r>
      <w:r w:rsidR="00315877">
        <w:rPr>
          <w:rFonts w:hint="cs"/>
          <w:rtl/>
        </w:rPr>
        <w:t>,</w:t>
      </w:r>
      <w:r>
        <w:rPr>
          <w:rFonts w:hint="cs"/>
          <w:rtl/>
        </w:rPr>
        <w:t xml:space="preserve"> ונאמר פה כביכול שרישיון עסק תמיד זה או </w:t>
      </w:r>
      <w:bookmarkStart w:id="2479" w:name="_ETM_Q1_8937000"/>
      <w:bookmarkEnd w:id="2479"/>
      <w:r>
        <w:rPr>
          <w:rFonts w:hint="cs"/>
          <w:rtl/>
        </w:rPr>
        <w:t xml:space="preserve">המשרד להגנת הסביבה או משרד הבריאות ולכן הם בלאו </w:t>
      </w:r>
      <w:bookmarkStart w:id="2480" w:name="_ETM_Q1_8941000"/>
      <w:bookmarkEnd w:id="2480"/>
      <w:r>
        <w:rPr>
          <w:rFonts w:hint="cs"/>
          <w:rtl/>
        </w:rPr>
        <w:t xml:space="preserve">הכי ישבו בוועדה הזאת. </w:t>
      </w:r>
      <w:bookmarkStart w:id="2481" w:name="_ETM_Q1_8943000"/>
      <w:bookmarkEnd w:id="2481"/>
      <w:r>
        <w:rPr>
          <w:rFonts w:hint="cs"/>
          <w:rtl/>
        </w:rPr>
        <w:t xml:space="preserve">אז ביררתי פה עם היועצים המשפטיים מהמשרדים השונים, זה ממש לא מדויק כי זה מה שחשבתי, לא הייתי בטוח. </w:t>
      </w:r>
    </w:p>
    <w:p w:rsidR="003059DF" w:rsidRDefault="003059DF" w:rsidP="003059DF">
      <w:pPr>
        <w:rPr>
          <w:rtl/>
        </w:rPr>
      </w:pPr>
    </w:p>
    <w:p w:rsidR="003059DF" w:rsidRDefault="003059DF" w:rsidP="003059DF">
      <w:pPr>
        <w:rPr>
          <w:rtl/>
        </w:rPr>
      </w:pPr>
      <w:bookmarkStart w:id="2482" w:name="_ETM_Q1_8952000"/>
      <w:bookmarkEnd w:id="2482"/>
      <w:r>
        <w:rPr>
          <w:rFonts w:hint="cs"/>
          <w:rtl/>
        </w:rPr>
        <w:t xml:space="preserve">יש הרבה </w:t>
      </w:r>
      <w:bookmarkStart w:id="2483" w:name="_ETM_Q1_8950000"/>
      <w:bookmarkEnd w:id="2483"/>
      <w:r>
        <w:rPr>
          <w:rFonts w:hint="cs"/>
          <w:rtl/>
        </w:rPr>
        <w:t>עסקים למשל של חקלאים שמגדלים בעלי חיים. מי שמוציא את רישיון העסק זה משרד החקלאות.</w:t>
      </w:r>
    </w:p>
    <w:p w:rsidR="003059DF" w:rsidRDefault="003059DF" w:rsidP="003059DF">
      <w:pPr>
        <w:rPr>
          <w:rtl/>
        </w:rPr>
      </w:pPr>
      <w:bookmarkStart w:id="2484" w:name="_ETM_Q1_8956000"/>
      <w:bookmarkEnd w:id="2484"/>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267115879"/>
        <w:placeholder>
          <w:docPart w:val="DefaultPlaceholder_-1854013440"/>
        </w:placeholder>
        <w15:color w:val="993366"/>
      </w:sdtPr>
      <w:sdtEndPr/>
      <w:sdtContent>
        <w:p w:rsidR="003059DF" w:rsidRDefault="003059DF" w:rsidP="003059DF">
          <w:pPr>
            <w:pStyle w:val="afb"/>
            <w:keepNext/>
            <w:rPr>
              <w:rtl/>
            </w:rPr>
          </w:pPr>
          <w:r w:rsidRPr="003059DF">
            <w:rPr>
              <w:rStyle w:val="aff"/>
              <w:color w:val="000000"/>
              <w:rtl/>
            </w:rPr>
            <w:t>שי עגמי ליבוביץ</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אתה לא </w:t>
      </w:r>
      <w:bookmarkStart w:id="2485" w:name="_ETM_Q1_8964000"/>
      <w:bookmarkEnd w:id="2485"/>
      <w:r>
        <w:rPr>
          <w:rFonts w:hint="cs"/>
          <w:rtl/>
        </w:rPr>
        <w:t>מדייק.</w:t>
      </w:r>
    </w:p>
    <w:p w:rsidR="003059DF" w:rsidRDefault="003059DF" w:rsidP="003059DF">
      <w:pPr>
        <w:rPr>
          <w:rtl/>
        </w:rPr>
      </w:pPr>
    </w:p>
    <w:sdt>
      <w:sdtPr>
        <w:rPr>
          <w:rFonts w:hint="cs"/>
          <w:rtl/>
        </w:rPr>
        <w:alias w:val="דובר"/>
        <w:tag w:val="&lt;ID&gt;0&lt;/ID&gt;&lt;Name&gt;תומר רוזנר&lt;/Name&gt;&lt;Data&gt;תומר רוזנר&lt;/Data&gt;&lt;Shortcut&gt;תורו&lt;/Shortcut&gt;&lt;MemberID&gt;&lt;/MemberID&gt;"/>
        <w:id w:val="-1718264944"/>
        <w:placeholder>
          <w:docPart w:val="DefaultPlaceholder_-1854013440"/>
        </w:placeholder>
        <w15:color w:val="993366"/>
      </w:sdtPr>
      <w:sdtEndPr/>
      <w:sdtContent>
        <w:p w:rsidR="003059DF" w:rsidRDefault="003059DF" w:rsidP="003059DF">
          <w:pPr>
            <w:pStyle w:val="a5"/>
            <w:keepNext/>
            <w:rPr>
              <w:rtl/>
            </w:rPr>
          </w:pPr>
          <w:r w:rsidRPr="003059DF">
            <w:rPr>
              <w:rStyle w:val="aff"/>
              <w:color w:val="000000"/>
              <w:rtl/>
            </w:rPr>
            <w:t>תומר רוזנר</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מי נותני האישור?</w:t>
      </w:r>
    </w:p>
    <w:p w:rsidR="00A15007" w:rsidRDefault="00A15007" w:rsidP="003059DF">
      <w:pPr>
        <w:rPr>
          <w:rtl/>
        </w:rPr>
      </w:pPr>
    </w:p>
    <w:sdt>
      <w:sdtPr>
        <w:rPr>
          <w:rtl/>
        </w:rPr>
        <w:alias w:val="קריאה"/>
        <w:tag w:val="&lt;ID&gt;0&lt;/ID&gt;&lt;Name&gt;קריאות&lt;/Name&gt;&lt;Data&gt;קריאות&lt;/Data&gt;&lt;Shortcut&gt;&lt;/Shortcut&gt;"/>
        <w:id w:val="1215778343"/>
        <w:placeholder>
          <w:docPart w:val="DefaultPlaceholder_-1854013440"/>
        </w:placeholder>
        <w15:color w:val="993366"/>
      </w:sdtPr>
      <w:sdtEndPr/>
      <w:sdtContent>
        <w:p w:rsidR="00A15007" w:rsidRDefault="00A15007" w:rsidP="00A15007">
          <w:pPr>
            <w:pStyle w:val="af7"/>
            <w:keepNext/>
            <w:rPr>
              <w:rtl/>
            </w:rPr>
          </w:pPr>
          <w:r w:rsidRPr="00A15007">
            <w:rPr>
              <w:rStyle w:val="aff"/>
              <w:color w:val="000000"/>
              <w:rtl/>
            </w:rPr>
            <w:t>קריאות</w:t>
          </w:r>
          <w:r w:rsidRPr="00A15007">
            <w:rPr>
              <w:color w:val="000000"/>
              <w:rtl/>
            </w:rPr>
            <w:t>:</w:t>
          </w:r>
        </w:p>
      </w:sdtContent>
    </w:sdt>
    <w:p w:rsidR="00A15007" w:rsidRDefault="00A15007" w:rsidP="00A15007">
      <w:pPr>
        <w:pStyle w:val="KeepWithNext"/>
        <w:rPr>
          <w:rtl/>
        </w:rPr>
      </w:pPr>
    </w:p>
    <w:p w:rsidR="00A15007" w:rsidRPr="00A15007" w:rsidRDefault="00A15007" w:rsidP="00A15007">
      <w:pPr>
        <w:rPr>
          <w:rtl/>
        </w:rPr>
      </w:pPr>
      <w:bookmarkStart w:id="2486" w:name="_ETM_Q1_8960000"/>
      <w:bookmarkEnd w:id="2486"/>
      <w:r>
        <w:rPr>
          <w:rFonts w:hint="cs"/>
          <w:rtl/>
        </w:rPr>
        <w:t xml:space="preserve">- - </w:t>
      </w:r>
      <w:bookmarkStart w:id="2487" w:name="_ETM_Q1_8962000"/>
      <w:bookmarkEnd w:id="2487"/>
      <w:r>
        <w:rPr>
          <w:rFonts w:hint="cs"/>
          <w:rtl/>
        </w:rPr>
        <w:t>-</w:t>
      </w:r>
    </w:p>
    <w:p w:rsidR="003059DF" w:rsidRDefault="003059DF" w:rsidP="003059DF">
      <w:pPr>
        <w:rPr>
          <w:rtl/>
        </w:rPr>
      </w:pPr>
    </w:p>
    <w:bookmarkStart w:id="2488" w:name="_ETM_Q1_8968000" w:displacedByCustomXml="next"/>
    <w:bookmarkEnd w:id="2488"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301043633"/>
        <w:placeholder>
          <w:docPart w:val="DefaultPlaceholder_-1854013440"/>
        </w:placeholder>
        <w15:color w:val="993366"/>
      </w:sdtPr>
      <w:sdtEndPr/>
      <w:sdtContent>
        <w:p w:rsidR="003059DF" w:rsidRDefault="00BA0C35" w:rsidP="003059DF">
          <w:pPr>
            <w:pStyle w:val="afb"/>
            <w:keepNext/>
            <w:rPr>
              <w:rtl/>
            </w:rPr>
          </w:pPr>
          <w:r>
            <w:rPr>
              <w:rStyle w:val="aff"/>
              <w:rFonts w:hint="cs"/>
              <w:color w:val="000000"/>
              <w:rtl/>
            </w:rPr>
            <w:t xml:space="preserve">ד"ר </w:t>
          </w:r>
          <w:r w:rsidR="003059DF" w:rsidRPr="003059DF">
            <w:rPr>
              <w:rStyle w:val="aff"/>
              <w:color w:val="000000"/>
              <w:rtl/>
            </w:rPr>
            <w:t>יובל ארבל</w:t>
          </w:r>
          <w:r w:rsidR="003059DF" w:rsidRPr="003059DF">
            <w:rPr>
              <w:color w:val="000000"/>
              <w:rtl/>
            </w:rPr>
            <w:t>:</w:t>
          </w:r>
        </w:p>
      </w:sdtContent>
    </w:sdt>
    <w:p w:rsidR="003059DF" w:rsidRDefault="003059DF" w:rsidP="003059DF">
      <w:pPr>
        <w:pStyle w:val="KeepWithNext"/>
        <w:rPr>
          <w:rtl/>
        </w:rPr>
      </w:pPr>
    </w:p>
    <w:p w:rsidR="003059DF" w:rsidRDefault="00A15007" w:rsidP="003059DF">
      <w:pPr>
        <w:rPr>
          <w:rtl/>
        </w:rPr>
      </w:pPr>
      <w:r>
        <w:rPr>
          <w:rFonts w:hint="cs"/>
          <w:rtl/>
        </w:rPr>
        <w:t xml:space="preserve">הם שם </w:t>
      </w:r>
      <w:bookmarkStart w:id="2489" w:name="_ETM_Q1_8969000"/>
      <w:bookmarkEnd w:id="2489"/>
      <w:r>
        <w:rPr>
          <w:rFonts w:hint="cs"/>
          <w:rtl/>
        </w:rPr>
        <w:t>בחלק מהמקרים אבל הם לא אלה שמוציאים נגיד תקנות. אתם מדברים בתוך הוועדה הזאת גם על תקנות רוחביות.</w:t>
      </w:r>
    </w:p>
    <w:p w:rsidR="00A15007" w:rsidRDefault="00A15007" w:rsidP="003059DF">
      <w:pPr>
        <w:rPr>
          <w:rtl/>
        </w:rPr>
      </w:pPr>
      <w:bookmarkStart w:id="2490" w:name="_ETM_Q1_8980000"/>
      <w:bookmarkEnd w:id="2490"/>
    </w:p>
    <w:bookmarkStart w:id="2491" w:name="_ETM_Q1_8981000" w:displacedByCustomXml="next"/>
    <w:bookmarkEnd w:id="2491" w:displacedByCustomXml="next"/>
    <w:sdt>
      <w:sdtPr>
        <w:rPr>
          <w:rFonts w:hint="cs"/>
          <w:rtl/>
        </w:rPr>
        <w:alias w:val="דובר"/>
        <w:tag w:val="&lt;ID&gt;0&lt;/ID&gt;&lt;Name&gt;תומר רוזנר&lt;/Name&gt;&lt;Data&gt;תומר רוזנר&lt;/Data&gt;&lt;Shortcut&gt;תורו&lt;/Shortcut&gt;&lt;MemberID&gt;&lt;/MemberID&gt;"/>
        <w:id w:val="-484310520"/>
        <w:placeholder>
          <w:docPart w:val="DefaultPlaceholder_-1854013440"/>
        </w:placeholder>
        <w15:color w:val="993366"/>
      </w:sdtPr>
      <w:sdtEndPr/>
      <w:sdtContent>
        <w:p w:rsidR="00A15007" w:rsidRDefault="00A15007" w:rsidP="00A15007">
          <w:pPr>
            <w:pStyle w:val="a5"/>
            <w:keepNext/>
            <w:rPr>
              <w:rtl/>
            </w:rPr>
          </w:pPr>
          <w:r w:rsidRPr="00A15007">
            <w:rPr>
              <w:rStyle w:val="aff"/>
              <w:color w:val="000000"/>
              <w:rtl/>
            </w:rPr>
            <w:t>תומר רוזנר</w:t>
          </w:r>
          <w:r w:rsidRPr="00A15007">
            <w:rPr>
              <w:color w:val="000000"/>
              <w:rtl/>
            </w:rPr>
            <w:t>:</w:t>
          </w:r>
        </w:p>
      </w:sdtContent>
    </w:sdt>
    <w:p w:rsidR="00A15007" w:rsidRDefault="00A15007" w:rsidP="00A15007">
      <w:pPr>
        <w:pStyle w:val="KeepWithNext"/>
        <w:rPr>
          <w:rtl/>
        </w:rPr>
      </w:pPr>
    </w:p>
    <w:p w:rsidR="00A15007" w:rsidRDefault="00A15007" w:rsidP="00A15007">
      <w:pPr>
        <w:rPr>
          <w:rtl/>
        </w:rPr>
      </w:pPr>
      <w:r>
        <w:rPr>
          <w:rFonts w:hint="cs"/>
          <w:rtl/>
        </w:rPr>
        <w:t xml:space="preserve">נכון. </w:t>
      </w:r>
    </w:p>
    <w:p w:rsidR="00A15007" w:rsidRDefault="00A15007" w:rsidP="00A15007">
      <w:pPr>
        <w:rPr>
          <w:rtl/>
        </w:rPr>
      </w:pPr>
    </w:p>
    <w:bookmarkStart w:id="2492" w:name="_ETM_Q1_8978000" w:displacedByCustomXml="next"/>
    <w:bookmarkEnd w:id="2492"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19938245"/>
        <w:placeholder>
          <w:docPart w:val="DefaultPlaceholder_-1854013440"/>
        </w:placeholder>
        <w15:color w:val="993366"/>
      </w:sdtPr>
      <w:sdtEndPr/>
      <w:sdtContent>
        <w:p w:rsidR="00A15007" w:rsidRDefault="00A15007" w:rsidP="00A15007">
          <w:pPr>
            <w:pStyle w:val="afb"/>
            <w:keepNext/>
            <w:rPr>
              <w:rtl/>
            </w:rPr>
          </w:pPr>
          <w:r>
            <w:rPr>
              <w:rStyle w:val="aff"/>
              <w:rFonts w:hint="cs"/>
              <w:color w:val="000000"/>
              <w:rtl/>
            </w:rPr>
            <w:t xml:space="preserve">ד"ר </w:t>
          </w:r>
          <w:r w:rsidRPr="00A15007">
            <w:rPr>
              <w:rStyle w:val="aff"/>
              <w:color w:val="000000"/>
              <w:rtl/>
            </w:rPr>
            <w:t>יובל ארבל</w:t>
          </w:r>
          <w:r w:rsidRPr="00A15007">
            <w:rPr>
              <w:color w:val="000000"/>
              <w:rtl/>
            </w:rPr>
            <w:t>:</w:t>
          </w:r>
        </w:p>
      </w:sdtContent>
    </w:sdt>
    <w:p w:rsidR="00A15007" w:rsidRDefault="00A15007" w:rsidP="00A15007">
      <w:pPr>
        <w:pStyle w:val="KeepWithNext"/>
        <w:rPr>
          <w:rtl/>
        </w:rPr>
      </w:pPr>
    </w:p>
    <w:p w:rsidR="00A15007" w:rsidRDefault="00A15007" w:rsidP="00A15007">
      <w:pPr>
        <w:rPr>
          <w:rtl/>
        </w:rPr>
      </w:pPr>
      <w:bookmarkStart w:id="2493" w:name="_ETM_Q1_8979000"/>
      <w:bookmarkEnd w:id="2493"/>
      <w:r>
        <w:rPr>
          <w:rFonts w:hint="cs"/>
          <w:rtl/>
        </w:rPr>
        <w:t xml:space="preserve">אז אם התקנות הרוחביות, מוציאים אותן משרד </w:t>
      </w:r>
      <w:bookmarkStart w:id="2494" w:name="_ETM_Q1_8985000"/>
      <w:bookmarkEnd w:id="2494"/>
      <w:r>
        <w:rPr>
          <w:rFonts w:hint="cs"/>
          <w:rtl/>
        </w:rPr>
        <w:t>החקלאות ולא המשרד להגנת הסביבה ולא משרד הבריאות</w:t>
      </w:r>
      <w:bookmarkStart w:id="2495" w:name="_ETM_Q1_8990000"/>
      <w:bookmarkEnd w:id="2495"/>
      <w:r>
        <w:rPr>
          <w:rFonts w:hint="cs"/>
          <w:rtl/>
        </w:rPr>
        <w:t xml:space="preserve">, ובתקנות האלה יש השפעה מאוד חריפה על זיהום </w:t>
      </w:r>
      <w:r>
        <w:rPr>
          <w:rtl/>
        </w:rPr>
        <w:t>–</w:t>
      </w:r>
      <w:r>
        <w:rPr>
          <w:rFonts w:hint="cs"/>
          <w:rtl/>
        </w:rPr>
        <w:t xml:space="preserve"> יכול להיות זיהום מים, יכול להיות זיהום של בעל הח</w:t>
      </w:r>
      <w:bookmarkStart w:id="2496" w:name="_ETM_Q1_8994000"/>
      <w:bookmarkEnd w:id="2496"/>
      <w:r>
        <w:rPr>
          <w:rFonts w:hint="cs"/>
          <w:rtl/>
        </w:rPr>
        <w:t xml:space="preserve">יים שאנחנו אוכלים </w:t>
      </w:r>
      <w:r>
        <w:rPr>
          <w:rtl/>
        </w:rPr>
        <w:t>–</w:t>
      </w:r>
      <w:r>
        <w:rPr>
          <w:rFonts w:hint="cs"/>
          <w:rtl/>
        </w:rPr>
        <w:t xml:space="preserve"> אז צריך לדאוג שבוועדה הזאת </w:t>
      </w:r>
      <w:bookmarkStart w:id="2497" w:name="_ETM_Q1_9000000"/>
      <w:bookmarkEnd w:id="2497"/>
      <w:r>
        <w:rPr>
          <w:rFonts w:hint="cs"/>
          <w:rtl/>
        </w:rPr>
        <w:t xml:space="preserve">באופן תמידי יהיה נציג גם מהמשרד להגנת הסביבה וגם ממשרד הבריאות וזה יהיה חלק מזה. </w:t>
      </w:r>
    </w:p>
    <w:p w:rsidR="00A15007" w:rsidRDefault="00A15007" w:rsidP="00A15007">
      <w:pPr>
        <w:rPr>
          <w:rtl/>
        </w:rPr>
      </w:pPr>
    </w:p>
    <w:bookmarkStart w:id="2498" w:name="_ETM_Q1_9004000" w:displacedByCustomXml="next"/>
    <w:bookmarkEnd w:id="2498" w:displacedByCustomXml="next"/>
    <w:sdt>
      <w:sdtPr>
        <w:rPr>
          <w:rtl/>
        </w:rPr>
        <w:alias w:val="קריאה"/>
        <w:tag w:val="&lt;ID&gt;0&lt;/ID&gt;&lt;Name&gt;קריאה&lt;/Name&gt;&lt;Data&gt;&lt;/Data&gt;&lt;Shortcut&gt;&lt;/Shortcut&gt;"/>
        <w:id w:val="-2046131028"/>
        <w:placeholder>
          <w:docPart w:val="DefaultPlaceholder_-1854013440"/>
        </w:placeholder>
        <w15:color w:val="993366"/>
      </w:sdtPr>
      <w:sdtEndPr/>
      <w:sdtContent>
        <w:p w:rsidR="00A15007" w:rsidRDefault="00A15007" w:rsidP="00A15007">
          <w:pPr>
            <w:pStyle w:val="af7"/>
            <w:keepNext/>
            <w:rPr>
              <w:rtl/>
            </w:rPr>
          </w:pPr>
          <w:r w:rsidRPr="00A15007">
            <w:rPr>
              <w:rStyle w:val="aff"/>
              <w:color w:val="000000"/>
              <w:rtl/>
            </w:rPr>
            <w:t>קריאה</w:t>
          </w:r>
          <w:r w:rsidRPr="00A15007">
            <w:rPr>
              <w:color w:val="000000"/>
              <w:rtl/>
            </w:rPr>
            <w:t>:</w:t>
          </w:r>
        </w:p>
      </w:sdtContent>
    </w:sdt>
    <w:p w:rsidR="00A15007" w:rsidRDefault="00A15007" w:rsidP="00A15007">
      <w:pPr>
        <w:pStyle w:val="KeepWithNext"/>
        <w:rPr>
          <w:rtl/>
        </w:rPr>
      </w:pPr>
    </w:p>
    <w:p w:rsidR="00A15007" w:rsidRDefault="00A15007" w:rsidP="00A15007">
      <w:pPr>
        <w:rPr>
          <w:rtl/>
        </w:rPr>
      </w:pPr>
      <w:r>
        <w:rPr>
          <w:rFonts w:hint="cs"/>
          <w:rtl/>
        </w:rPr>
        <w:t>אבל אתם הרגולטור.</w:t>
      </w:r>
    </w:p>
    <w:p w:rsidR="00A15007" w:rsidRDefault="00A15007" w:rsidP="00A15007">
      <w:pPr>
        <w:rPr>
          <w:rtl/>
        </w:rPr>
      </w:pPr>
    </w:p>
    <w:bookmarkStart w:id="2499" w:name="_ETM_Q1_9005000" w:displacedByCustomXml="next"/>
    <w:bookmarkEnd w:id="2499"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2073802445"/>
        <w:placeholder>
          <w:docPart w:val="DefaultPlaceholder_-1854013440"/>
        </w:placeholder>
        <w15:color w:val="993366"/>
      </w:sdtPr>
      <w:sdtEndPr/>
      <w:sdtContent>
        <w:p w:rsidR="00A15007" w:rsidRDefault="00A15007" w:rsidP="00A15007">
          <w:pPr>
            <w:pStyle w:val="afb"/>
            <w:keepNext/>
            <w:rPr>
              <w:rtl/>
            </w:rPr>
          </w:pPr>
          <w:r>
            <w:rPr>
              <w:rStyle w:val="aff"/>
              <w:rFonts w:hint="cs"/>
              <w:color w:val="000000"/>
              <w:rtl/>
            </w:rPr>
            <w:t xml:space="preserve">ד"ר </w:t>
          </w:r>
          <w:r w:rsidRPr="00A15007">
            <w:rPr>
              <w:rStyle w:val="aff"/>
              <w:color w:val="000000"/>
              <w:rtl/>
            </w:rPr>
            <w:t>יובל ארבל</w:t>
          </w:r>
          <w:r w:rsidRPr="00A15007">
            <w:rPr>
              <w:color w:val="000000"/>
              <w:rtl/>
            </w:rPr>
            <w:t>:</w:t>
          </w:r>
        </w:p>
      </w:sdtContent>
    </w:sdt>
    <w:p w:rsidR="00A15007" w:rsidRDefault="00A15007" w:rsidP="00A15007">
      <w:pPr>
        <w:pStyle w:val="KeepWithNext"/>
        <w:rPr>
          <w:rtl/>
        </w:rPr>
      </w:pPr>
    </w:p>
    <w:p w:rsidR="00A15007" w:rsidRDefault="00A15007" w:rsidP="00A15007">
      <w:pPr>
        <w:rPr>
          <w:rtl/>
        </w:rPr>
      </w:pPr>
      <w:bookmarkStart w:id="2500" w:name="_ETM_Q1_9007000"/>
      <w:bookmarkEnd w:id="2500"/>
      <w:r>
        <w:rPr>
          <w:rFonts w:hint="cs"/>
          <w:rtl/>
        </w:rPr>
        <w:t xml:space="preserve">אם הוא </w:t>
      </w:r>
      <w:bookmarkStart w:id="2501" w:name="_ETM_Q1_9008000"/>
      <w:bookmarkEnd w:id="2501"/>
      <w:r>
        <w:rPr>
          <w:rFonts w:hint="cs"/>
          <w:rtl/>
        </w:rPr>
        <w:t xml:space="preserve">כבר חלק מהרגולטור אז ברור שלא צריך שני נציגים, </w:t>
      </w:r>
      <w:bookmarkStart w:id="2502" w:name="_ETM_Q1_9013000"/>
      <w:bookmarkEnd w:id="2502"/>
      <w:r>
        <w:rPr>
          <w:rFonts w:hint="cs"/>
          <w:rtl/>
        </w:rPr>
        <w:t xml:space="preserve">אבל שיהיה קבוע בוועדה הזאת כי בעצם לאן אתם מגיעים? </w:t>
      </w:r>
      <w:bookmarkStart w:id="2503" w:name="_ETM_Q1_9014000"/>
      <w:bookmarkEnd w:id="2503"/>
      <w:r>
        <w:rPr>
          <w:rFonts w:hint="cs"/>
          <w:rtl/>
        </w:rPr>
        <w:t>מה יש פה? נציג משרד ראש הממשלה, נציג משרד האוצ</w:t>
      </w:r>
      <w:bookmarkStart w:id="2504" w:name="_ETM_Q1_9019000"/>
      <w:bookmarkEnd w:id="2504"/>
      <w:r>
        <w:rPr>
          <w:rFonts w:hint="cs"/>
          <w:rtl/>
        </w:rPr>
        <w:t>ר, נציג משרד הפנים</w:t>
      </w:r>
      <w:r w:rsidR="005E3345">
        <w:rPr>
          <w:rFonts w:hint="cs"/>
          <w:rtl/>
        </w:rPr>
        <w:t xml:space="preserve"> ועוד אחד - - </w:t>
      </w:r>
      <w:bookmarkStart w:id="2505" w:name="_ETM_Q1_9022000"/>
      <w:bookmarkEnd w:id="2505"/>
      <w:r w:rsidR="005E3345">
        <w:rPr>
          <w:rFonts w:hint="cs"/>
          <w:rtl/>
        </w:rPr>
        <w:t>-</w:t>
      </w:r>
    </w:p>
    <w:p w:rsidR="005E3345" w:rsidRDefault="005E3345" w:rsidP="00A15007">
      <w:pPr>
        <w:rPr>
          <w:rtl/>
        </w:rPr>
      </w:pPr>
    </w:p>
    <w:sdt>
      <w:sdtPr>
        <w:rPr>
          <w:rtl/>
        </w:rPr>
        <w:alias w:val="קריאה"/>
        <w:tag w:val="&lt;ID&gt;0&lt;/ID&gt;&lt;Name&gt;קריאה&lt;/Name&gt;&lt;Data&gt;&lt;/Data&gt;&lt;Shortcut&gt;&lt;/Shortcut&gt;"/>
        <w:id w:val="509261559"/>
        <w:placeholder>
          <w:docPart w:val="DefaultPlaceholder_-1854013440"/>
        </w:placeholder>
        <w15:color w:val="993366"/>
      </w:sdtPr>
      <w:sdtEndPr/>
      <w:sdtContent>
        <w:p w:rsidR="005E3345" w:rsidRDefault="005E3345" w:rsidP="005E3345">
          <w:pPr>
            <w:pStyle w:val="af7"/>
            <w:keepNext/>
            <w:rPr>
              <w:rtl/>
            </w:rPr>
          </w:pPr>
          <w:r w:rsidRPr="005E3345">
            <w:rPr>
              <w:rStyle w:val="aff"/>
              <w:color w:val="000000"/>
              <w:rtl/>
            </w:rPr>
            <w:t>קריאה</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נ</w:t>
      </w:r>
      <w:bookmarkStart w:id="2506" w:name="_ETM_Q1_9021000"/>
      <w:bookmarkEnd w:id="2506"/>
      <w:r>
        <w:rPr>
          <w:rFonts w:hint="cs"/>
          <w:rtl/>
        </w:rPr>
        <w:t>ציג עסקים.</w:t>
      </w:r>
    </w:p>
    <w:p w:rsidR="005E3345" w:rsidRDefault="005E3345" w:rsidP="005E3345">
      <w:pPr>
        <w:rPr>
          <w:rtl/>
        </w:rPr>
      </w:pPr>
    </w:p>
    <w:bookmarkStart w:id="2507" w:name="_ETM_Q1_9025000" w:displacedByCustomXml="next"/>
    <w:bookmarkEnd w:id="2507" w:displacedByCustomXml="next"/>
    <w:sdt>
      <w:sdtPr>
        <w:rPr>
          <w:rFonts w:hint="cs"/>
          <w:rtl/>
        </w:rPr>
        <w:alias w:val="קריאה"/>
        <w:tag w:val="&lt;ID&gt;0&lt;/ID&gt;&lt;Name&gt;קריאה&lt;/Name&gt;&lt;Data&gt;&lt;/Data&gt;&lt;Shortcut&gt;&lt;/Shortcut&gt;"/>
        <w:id w:val="1794633349"/>
        <w:placeholder>
          <w:docPart w:val="DefaultPlaceholder_-1854013440"/>
        </w:placeholder>
        <w15:color w:val="993366"/>
      </w:sdtPr>
      <w:sdtEndPr/>
      <w:sdtContent>
        <w:p w:rsidR="005E3345" w:rsidRDefault="005E3345" w:rsidP="005E3345">
          <w:pPr>
            <w:pStyle w:val="af7"/>
            <w:keepNext/>
            <w:rPr>
              <w:rtl/>
            </w:rPr>
          </w:pPr>
          <w:r w:rsidRPr="005E3345">
            <w:rPr>
              <w:rStyle w:val="aff"/>
              <w:color w:val="000000"/>
              <w:rtl/>
            </w:rPr>
            <w:t>קריאה</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אדוני, אני אוכל להשיב בקצרה בתור נציג משרד החקלאות?</w:t>
      </w:r>
    </w:p>
    <w:p w:rsidR="005E3345" w:rsidRDefault="005E3345" w:rsidP="005E3345">
      <w:pPr>
        <w:rPr>
          <w:rtl/>
        </w:rPr>
      </w:pPr>
    </w:p>
    <w:sdt>
      <w:sdtPr>
        <w:rPr>
          <w:rFonts w:hint="cs"/>
          <w:rtl/>
        </w:rPr>
        <w:alias w:val="אורח"/>
        <w:tag w:val="&lt;ID&gt;852648&lt;/ID&gt;&lt;Name&gt;יובל ארבל&lt;/Name&gt;&lt;Data&gt;יובל ארבל&lt;/Data&gt;&lt;Shortcut&gt;יואר&lt;/Shortcut&gt;&lt;Title&gt;רכז קשרי ממשל, עמותת צלול&lt;/Title&gt;"/>
        <w:id w:val="-1220204603"/>
        <w:placeholder>
          <w:docPart w:val="DefaultPlaceholder_-1854013440"/>
        </w:placeholder>
        <w15:color w:val="993366"/>
      </w:sdtPr>
      <w:sdtEndPr/>
      <w:sdtContent>
        <w:p w:rsidR="005E3345" w:rsidRDefault="005E3345" w:rsidP="005E3345">
          <w:pPr>
            <w:pStyle w:val="afb"/>
            <w:keepNext/>
            <w:rPr>
              <w:rtl/>
            </w:rPr>
          </w:pPr>
          <w:r>
            <w:rPr>
              <w:rStyle w:val="aff"/>
              <w:rFonts w:hint="cs"/>
              <w:color w:val="000000"/>
              <w:rtl/>
            </w:rPr>
            <w:t xml:space="preserve">ד"ר </w:t>
          </w:r>
          <w:r w:rsidRPr="005E3345">
            <w:rPr>
              <w:rStyle w:val="aff"/>
              <w:color w:val="000000"/>
              <w:rtl/>
            </w:rPr>
            <w:t>יובל ארבל</w:t>
          </w:r>
          <w:r w:rsidRPr="005E3345">
            <w:rPr>
              <w:color w:val="000000"/>
              <w:rtl/>
            </w:rPr>
            <w:t>:</w:t>
          </w:r>
        </w:p>
      </w:sdtContent>
    </w:sdt>
    <w:p w:rsidR="005E3345" w:rsidRDefault="005E3345" w:rsidP="005E3345">
      <w:pPr>
        <w:pStyle w:val="KeepWithNext"/>
        <w:rPr>
          <w:rtl/>
        </w:rPr>
      </w:pPr>
    </w:p>
    <w:p w:rsidR="005E3345" w:rsidRDefault="005E3345" w:rsidP="005E3345">
      <w:pPr>
        <w:rPr>
          <w:rtl/>
        </w:rPr>
      </w:pPr>
      <w:bookmarkStart w:id="2508" w:name="_ETM_Q1_9031000"/>
      <w:bookmarkStart w:id="2509" w:name="_ETM_Q1_9029000"/>
      <w:bookmarkEnd w:id="2508"/>
      <w:bookmarkEnd w:id="2509"/>
      <w:r>
        <w:rPr>
          <w:rFonts w:hint="cs"/>
          <w:rtl/>
        </w:rPr>
        <w:t xml:space="preserve">לגבי העלות. היום אין מספיק תקנים בשביל לאכוף את </w:t>
      </w:r>
      <w:bookmarkStart w:id="2510" w:name="_ETM_Q1_9034000"/>
      <w:bookmarkEnd w:id="2510"/>
      <w:r>
        <w:rPr>
          <w:rFonts w:hint="cs"/>
          <w:rtl/>
        </w:rPr>
        <w:t>התקנות שכבר קיימות. זה יוסיף עוד תקנים.</w:t>
      </w:r>
    </w:p>
    <w:p w:rsidR="005E3345" w:rsidRDefault="005E3345" w:rsidP="005E3345">
      <w:pPr>
        <w:rPr>
          <w:rtl/>
        </w:rPr>
      </w:pPr>
    </w:p>
    <w:sdt>
      <w:sdtPr>
        <w:rPr>
          <w:rtl/>
        </w:rPr>
        <w:alias w:val="יור"/>
        <w:tag w:val="&lt;ID&gt;5296&lt;/ID&gt;&lt;Name&gt;יואב קיש - יו&quot;רַ&lt;/Name&gt;&lt;Data&gt;יואב קיש&lt;/Data&gt;&lt;Shortcut&gt;יוקי&lt;/Shortcut&gt;"/>
        <w:id w:val="-667322338"/>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לא. זה יקטין. </w:t>
      </w:r>
      <w:bookmarkStart w:id="2511" w:name="_ETM_Q1_9035000"/>
      <w:bookmarkEnd w:id="2511"/>
      <w:r>
        <w:rPr>
          <w:rFonts w:hint="cs"/>
          <w:rtl/>
        </w:rPr>
        <w:t xml:space="preserve">תודה. </w:t>
      </w:r>
    </w:p>
    <w:p w:rsidR="005E3345" w:rsidRDefault="005E3345" w:rsidP="005E3345">
      <w:pPr>
        <w:rPr>
          <w:rtl/>
        </w:rPr>
      </w:pPr>
      <w:bookmarkStart w:id="2512" w:name="_ETM_Q1_9042000"/>
      <w:bookmarkEnd w:id="2512"/>
    </w:p>
    <w:sdt>
      <w:sdtPr>
        <w:rPr>
          <w:rFonts w:hint="cs"/>
          <w:rtl/>
        </w:rPr>
        <w:alias w:val="אורח"/>
        <w:tag w:val="&lt;ID&gt;852648&lt;/ID&gt;&lt;Name&gt;יובל ארבל&lt;/Name&gt;&lt;Data&gt;יובל ארבל&lt;/Data&gt;&lt;Shortcut&gt;יואר&lt;/Shortcut&gt;&lt;Title&gt;רכז קשרי ממשל, עמותת צלול&lt;/Title&gt;"/>
        <w:id w:val="1257022860"/>
        <w:placeholder>
          <w:docPart w:val="DefaultPlaceholder_-1854013440"/>
        </w:placeholder>
        <w15:color w:val="993366"/>
      </w:sdtPr>
      <w:sdtEndPr/>
      <w:sdtContent>
        <w:p w:rsidR="005E3345" w:rsidRDefault="005E3345" w:rsidP="005E3345">
          <w:pPr>
            <w:pStyle w:val="afb"/>
            <w:keepNext/>
            <w:rPr>
              <w:rtl/>
            </w:rPr>
          </w:pPr>
          <w:r>
            <w:rPr>
              <w:rStyle w:val="aff"/>
              <w:rFonts w:hint="cs"/>
              <w:color w:val="000000"/>
              <w:rtl/>
            </w:rPr>
            <w:t xml:space="preserve">ד"ר </w:t>
          </w:r>
          <w:r w:rsidRPr="005E3345">
            <w:rPr>
              <w:rStyle w:val="aff"/>
              <w:color w:val="000000"/>
              <w:rtl/>
            </w:rPr>
            <w:t>יובל ארבל</w:t>
          </w:r>
          <w:r w:rsidRPr="005E3345">
            <w:rPr>
              <w:color w:val="000000"/>
              <w:rtl/>
            </w:rPr>
            <w:t>:</w:t>
          </w:r>
        </w:p>
      </w:sdtContent>
    </w:sdt>
    <w:p w:rsidR="005E3345" w:rsidRDefault="005E3345" w:rsidP="005E3345">
      <w:pPr>
        <w:pStyle w:val="KeepWithNext"/>
        <w:rPr>
          <w:rtl/>
        </w:rPr>
      </w:pPr>
    </w:p>
    <w:p w:rsidR="005E3345" w:rsidRDefault="005E3345" w:rsidP="005E3345">
      <w:pPr>
        <w:rPr>
          <w:rtl/>
        </w:rPr>
      </w:pPr>
      <w:bookmarkStart w:id="2513" w:name="_ETM_Q1_9041000"/>
      <w:bookmarkEnd w:id="2513"/>
      <w:r>
        <w:rPr>
          <w:rFonts w:hint="cs"/>
          <w:rtl/>
        </w:rPr>
        <w:t xml:space="preserve">אדוני, רק להגיד שהמשרד להגנת הסביבה </w:t>
      </w:r>
      <w:bookmarkStart w:id="2514" w:name="_ETM_Q1_9043000"/>
      <w:bookmarkEnd w:id="2514"/>
      <w:r>
        <w:rPr>
          <w:rFonts w:hint="cs"/>
          <w:rtl/>
        </w:rPr>
        <w:t xml:space="preserve">נמצא איתנו. </w:t>
      </w:r>
    </w:p>
    <w:p w:rsidR="005E3345" w:rsidRDefault="005E3345" w:rsidP="005E3345">
      <w:pPr>
        <w:rPr>
          <w:rtl/>
        </w:rPr>
      </w:pPr>
    </w:p>
    <w:sdt>
      <w:sdtPr>
        <w:rPr>
          <w:rtl/>
        </w:rPr>
        <w:alias w:val="יור"/>
        <w:tag w:val="&lt;ID&gt;5296&lt;/ID&gt;&lt;Name&gt;יואב קיש - יו&quot;רַ&lt;/Name&gt;&lt;Data&gt;יואב קיש&lt;/Data&gt;&lt;Shortcut&gt;יוקי&lt;/Shortcut&gt;"/>
        <w:id w:val="-1770379875"/>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סיימנו את הדיון. גמרנו. </w:t>
      </w:r>
    </w:p>
    <w:p w:rsidR="005E3345" w:rsidRDefault="005E3345" w:rsidP="005E3345">
      <w:pPr>
        <w:rPr>
          <w:rtl/>
        </w:rPr>
      </w:pPr>
    </w:p>
    <w:bookmarkStart w:id="2515" w:name="_ETM_Q1_9046000" w:displacedByCustomXml="next"/>
    <w:bookmarkEnd w:id="2515"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53650868"/>
        <w:placeholder>
          <w:docPart w:val="DefaultPlaceholder_-1854013440"/>
        </w:placeholder>
        <w15:color w:val="993366"/>
      </w:sdtPr>
      <w:sdtEndPr/>
      <w:sdtContent>
        <w:p w:rsidR="005E3345" w:rsidRDefault="005E3345" w:rsidP="005E3345">
          <w:pPr>
            <w:pStyle w:val="a5"/>
            <w:keepNext/>
            <w:rPr>
              <w:rtl/>
            </w:rPr>
          </w:pPr>
          <w:r w:rsidRPr="005E3345">
            <w:rPr>
              <w:rStyle w:val="aff"/>
              <w:color w:val="000000"/>
              <w:rtl/>
            </w:rPr>
            <w:t>יעל כהן-פארן (המחנה הציוני)</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נקודה קטנה. אמרתי </w:t>
      </w:r>
      <w:bookmarkStart w:id="2516" w:name="_ETM_Q1_9047000"/>
      <w:bookmarkEnd w:id="2516"/>
      <w:r>
        <w:rPr>
          <w:rFonts w:hint="cs"/>
          <w:rtl/>
        </w:rPr>
        <w:t>את זה גם קודם, לא קיבלתי מענה לשאלות.</w:t>
      </w:r>
    </w:p>
    <w:p w:rsidR="005E3345" w:rsidRDefault="005E3345" w:rsidP="005E3345">
      <w:pPr>
        <w:rPr>
          <w:rtl/>
        </w:rPr>
      </w:pPr>
    </w:p>
    <w:sdt>
      <w:sdtPr>
        <w:rPr>
          <w:rtl/>
        </w:rPr>
        <w:alias w:val="יור"/>
        <w:tag w:val="&lt;ID&gt;5296&lt;/ID&gt;&lt;Name&gt;יואב קיש - יו&quot;רַ&lt;/Name&gt;&lt;Data&gt;יואב קיש&lt;/Data&gt;&lt;Shortcut&gt;יוקי&lt;/Shortcut&gt;"/>
        <w:id w:val="-966816236"/>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אז </w:t>
      </w:r>
      <w:bookmarkStart w:id="2517" w:name="_ETM_Q1_9050000"/>
      <w:bookmarkEnd w:id="2517"/>
      <w:r>
        <w:rPr>
          <w:rFonts w:hint="cs"/>
          <w:rtl/>
        </w:rPr>
        <w:t xml:space="preserve">אני אענה לך. </w:t>
      </w:r>
    </w:p>
    <w:p w:rsidR="005E3345" w:rsidRDefault="005E3345" w:rsidP="005E3345">
      <w:pPr>
        <w:rPr>
          <w:rtl/>
        </w:rPr>
      </w:pPr>
    </w:p>
    <w:bookmarkStart w:id="2518" w:name="_ETM_Q1_9053000" w:displacedByCustomXml="next"/>
    <w:bookmarkEnd w:id="2518"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612368798"/>
        <w:placeholder>
          <w:docPart w:val="DefaultPlaceholder_-1854013440"/>
        </w:placeholder>
        <w15:color w:val="993366"/>
      </w:sdtPr>
      <w:sdtEndPr/>
      <w:sdtContent>
        <w:p w:rsidR="005E3345" w:rsidRDefault="005E3345" w:rsidP="005E3345">
          <w:pPr>
            <w:pStyle w:val="a5"/>
            <w:keepNext/>
            <w:rPr>
              <w:rtl/>
            </w:rPr>
          </w:pPr>
          <w:r w:rsidRPr="005E3345">
            <w:rPr>
              <w:rStyle w:val="aff"/>
              <w:color w:val="000000"/>
              <w:rtl/>
            </w:rPr>
            <w:t>יעל כהן-פארן (המחנה הציוני)</w:t>
          </w:r>
          <w:r w:rsidRPr="005E3345">
            <w:rPr>
              <w:color w:val="000000"/>
              <w:rtl/>
            </w:rPr>
            <w:t>:</w:t>
          </w:r>
        </w:p>
      </w:sdtContent>
    </w:sdt>
    <w:p w:rsidR="005E3345" w:rsidRDefault="005E3345" w:rsidP="005E3345">
      <w:pPr>
        <w:pStyle w:val="KeepWithNext"/>
        <w:rPr>
          <w:rtl/>
        </w:rPr>
      </w:pPr>
    </w:p>
    <w:p w:rsidR="005E3345" w:rsidRDefault="005E3345" w:rsidP="004B2228">
      <w:pPr>
        <w:rPr>
          <w:rtl/>
        </w:rPr>
      </w:pPr>
      <w:r>
        <w:rPr>
          <w:rFonts w:hint="cs"/>
          <w:rtl/>
        </w:rPr>
        <w:t>הרי</w:t>
      </w:r>
      <w:r w:rsidR="00833836">
        <w:rPr>
          <w:rFonts w:hint="cs"/>
          <w:rtl/>
        </w:rPr>
        <w:t xml:space="preserve"> </w:t>
      </w:r>
      <w:r>
        <w:rPr>
          <w:rFonts w:hint="cs"/>
          <w:rtl/>
        </w:rPr>
        <w:t xml:space="preserve">המטרה של החוק הזה </w:t>
      </w:r>
      <w:bookmarkStart w:id="2519" w:name="_ETM_Q1_9054000"/>
      <w:bookmarkEnd w:id="2519"/>
      <w:r>
        <w:rPr>
          <w:rFonts w:hint="cs"/>
          <w:rtl/>
        </w:rPr>
        <w:t xml:space="preserve">היא להקטין את התמשכות הביורוקרטיה של רישוי עסקים </w:t>
      </w:r>
      <w:bookmarkStart w:id="2520" w:name="_ETM_Q1_9061000"/>
      <w:bookmarkEnd w:id="2520"/>
      <w:r>
        <w:rPr>
          <w:rFonts w:hint="cs"/>
          <w:rtl/>
        </w:rPr>
        <w:t xml:space="preserve">ולהחריף את האכיפה, זאת אומרת שיהיה קל - - </w:t>
      </w:r>
    </w:p>
    <w:p w:rsidR="005E3345" w:rsidRDefault="005E3345" w:rsidP="005E3345">
      <w:pPr>
        <w:rPr>
          <w:rtl/>
        </w:rPr>
      </w:pPr>
    </w:p>
    <w:sdt>
      <w:sdtPr>
        <w:rPr>
          <w:rtl/>
        </w:rPr>
        <w:alias w:val="יור"/>
        <w:tag w:val="&lt;ID&gt;5296&lt;/ID&gt;&lt;Name&gt;יואב קיש - יו&quot;רַ&lt;/Name&gt;&lt;Data&gt;יואב קיש&lt;/Data&gt;&lt;Shortcut&gt;יוקי&lt;/Shortcut&gt;"/>
        <w:id w:val="-1261829766"/>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לתת כלים לאכיפה.</w:t>
      </w:r>
    </w:p>
    <w:p w:rsidR="005E3345" w:rsidRDefault="005E3345" w:rsidP="005E3345">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2085757404"/>
        <w:placeholder>
          <w:docPart w:val="DefaultPlaceholder_-1854013440"/>
        </w:placeholder>
        <w15:color w:val="993366"/>
      </w:sdtPr>
      <w:sdtEndPr/>
      <w:sdtContent>
        <w:p w:rsidR="005E3345" w:rsidRDefault="005E3345" w:rsidP="005E3345">
          <w:pPr>
            <w:pStyle w:val="a5"/>
            <w:keepNext/>
            <w:rPr>
              <w:rtl/>
            </w:rPr>
          </w:pPr>
          <w:r w:rsidRPr="005E3345">
            <w:rPr>
              <w:rStyle w:val="aff"/>
              <w:color w:val="000000"/>
              <w:rtl/>
            </w:rPr>
            <w:t>יעל כהן-פארן (המחנה הציוני)</w:t>
          </w:r>
          <w:r w:rsidRPr="005E3345">
            <w:rPr>
              <w:color w:val="000000"/>
              <w:rtl/>
            </w:rPr>
            <w:t>:</w:t>
          </w:r>
        </w:p>
      </w:sdtContent>
    </w:sdt>
    <w:p w:rsidR="005E3345" w:rsidRDefault="005E3345" w:rsidP="005E3345">
      <w:pPr>
        <w:pStyle w:val="KeepWithNext"/>
        <w:rPr>
          <w:rtl/>
        </w:rPr>
      </w:pPr>
    </w:p>
    <w:p w:rsidR="005E3345" w:rsidRDefault="005E3345" w:rsidP="005E3345">
      <w:pPr>
        <w:rPr>
          <w:rtl/>
        </w:rPr>
      </w:pPr>
      <w:bookmarkStart w:id="2521" w:name="_ETM_Q1_9064000"/>
      <w:bookmarkEnd w:id="2521"/>
      <w:r>
        <w:rPr>
          <w:rFonts w:hint="cs"/>
          <w:rtl/>
        </w:rPr>
        <w:t xml:space="preserve">- </w:t>
      </w:r>
      <w:bookmarkStart w:id="2522" w:name="_ETM_Q1_9063000"/>
      <w:bookmarkEnd w:id="2522"/>
      <w:r>
        <w:rPr>
          <w:rFonts w:hint="cs"/>
          <w:rtl/>
        </w:rPr>
        <w:t xml:space="preserve">- לפתוח עסק, אבל אם מישהו הפר ועשה דברים לא חוקיים, יקבל בראש. עכשיו </w:t>
      </w:r>
      <w:bookmarkStart w:id="2523" w:name="_ETM_Q1_9070000"/>
      <w:bookmarkEnd w:id="2523"/>
      <w:r>
        <w:rPr>
          <w:rFonts w:hint="cs"/>
          <w:rtl/>
        </w:rPr>
        <w:t xml:space="preserve">השאלה היא איך עושים את זה. אנחנו בעיקר מדברים פה על הצד הראשון </w:t>
      </w:r>
      <w:r>
        <w:rPr>
          <w:rtl/>
        </w:rPr>
        <w:t>–</w:t>
      </w:r>
      <w:r>
        <w:rPr>
          <w:rFonts w:hint="cs"/>
          <w:rtl/>
        </w:rPr>
        <w:t xml:space="preserve"> כל הוועדה ומה </w:t>
      </w:r>
      <w:bookmarkStart w:id="2524" w:name="_ETM_Q1_9076000"/>
      <w:bookmarkEnd w:id="2524"/>
      <w:r>
        <w:rPr>
          <w:rFonts w:hint="cs"/>
          <w:rtl/>
        </w:rPr>
        <w:t xml:space="preserve">שהחרגנו, אני מברכת על ההחלטה. </w:t>
      </w:r>
    </w:p>
    <w:p w:rsidR="005E3345" w:rsidRDefault="005E3345" w:rsidP="005E3345">
      <w:pPr>
        <w:rPr>
          <w:rtl/>
        </w:rPr>
      </w:pPr>
    </w:p>
    <w:sdt>
      <w:sdtPr>
        <w:rPr>
          <w:rtl/>
        </w:rPr>
        <w:alias w:val="יור"/>
        <w:tag w:val="&lt;ID&gt;5296&lt;/ID&gt;&lt;Name&gt;יואב קיש - יו&quot;רַ&lt;/Name&gt;&lt;Data&gt;יואב קיש&lt;/Data&gt;&lt;Shortcut&gt;יוקי&lt;/Shortcut&gt;"/>
        <w:id w:val="2098753635"/>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מה פתאום. פארן, </w:t>
      </w:r>
      <w:bookmarkStart w:id="2525" w:name="_ETM_Q1_9078000"/>
      <w:bookmarkEnd w:id="2525"/>
      <w:r>
        <w:rPr>
          <w:rFonts w:hint="cs"/>
          <w:rtl/>
        </w:rPr>
        <w:t>היה יום שלם. לא היית פה, מה את רוצה?</w:t>
      </w:r>
    </w:p>
    <w:p w:rsidR="005E3345" w:rsidRDefault="005E3345" w:rsidP="005E3345">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958685130"/>
        <w:placeholder>
          <w:docPart w:val="DefaultPlaceholder_-1854013440"/>
        </w:placeholder>
        <w15:color w:val="993366"/>
      </w:sdtPr>
      <w:sdtEndPr/>
      <w:sdtContent>
        <w:p w:rsidR="005E3345" w:rsidRDefault="005E3345" w:rsidP="005E3345">
          <w:pPr>
            <w:pStyle w:val="a5"/>
            <w:keepNext/>
            <w:rPr>
              <w:rtl/>
            </w:rPr>
          </w:pPr>
          <w:r w:rsidRPr="005E3345">
            <w:rPr>
              <w:rStyle w:val="aff"/>
              <w:color w:val="000000"/>
              <w:rtl/>
            </w:rPr>
            <w:t>יעל כהן-פארן (המחנה הציוני)</w:t>
          </w:r>
          <w:r w:rsidRPr="005E3345">
            <w:rPr>
              <w:color w:val="000000"/>
              <w:rtl/>
            </w:rPr>
            <w:t>:</w:t>
          </w:r>
        </w:p>
      </w:sdtContent>
    </w:sdt>
    <w:p w:rsidR="005E3345" w:rsidRDefault="005E3345" w:rsidP="005E3345">
      <w:pPr>
        <w:pStyle w:val="KeepWithNext"/>
        <w:rPr>
          <w:rtl/>
        </w:rPr>
      </w:pPr>
    </w:p>
    <w:p w:rsidR="005E3345" w:rsidRDefault="005E3345" w:rsidP="004B2592">
      <w:pPr>
        <w:rPr>
          <w:rtl/>
        </w:rPr>
      </w:pPr>
      <w:r>
        <w:rPr>
          <w:rFonts w:hint="cs"/>
          <w:rtl/>
        </w:rPr>
        <w:t xml:space="preserve">מצוין. </w:t>
      </w:r>
      <w:bookmarkStart w:id="2526" w:name="_ETM_Q1_9079000"/>
      <w:bookmarkEnd w:id="2526"/>
      <w:r>
        <w:rPr>
          <w:rFonts w:hint="cs"/>
          <w:rtl/>
        </w:rPr>
        <w:t xml:space="preserve">אבל אני חוזרת לכך שהאכיפה שהיום מבוצעת </w:t>
      </w:r>
      <w:bookmarkStart w:id="2527" w:name="_ETM_Q1_9085000"/>
      <w:bookmarkEnd w:id="2527"/>
      <w:r>
        <w:rPr>
          <w:rFonts w:hint="cs"/>
          <w:rtl/>
        </w:rPr>
        <w:t xml:space="preserve">על-ידי המשרד להגנת הסביבה </w:t>
      </w:r>
      <w:r>
        <w:rPr>
          <w:rtl/>
        </w:rPr>
        <w:t>–</w:t>
      </w:r>
      <w:r>
        <w:rPr>
          <w:rFonts w:hint="cs"/>
          <w:rtl/>
        </w:rPr>
        <w:t xml:space="preserve"> עכשיו אני מדברת על המשרד להגנת הסביבה </w:t>
      </w:r>
      <w:r>
        <w:rPr>
          <w:rtl/>
        </w:rPr>
        <w:t>–</w:t>
      </w:r>
      <w:r>
        <w:rPr>
          <w:rFonts w:hint="cs"/>
          <w:rtl/>
        </w:rPr>
        <w:t xml:space="preserve"> אין להם את הכלים לבצע את האכיפה </w:t>
      </w:r>
      <w:bookmarkStart w:id="2528" w:name="_ETM_Q1_9089000"/>
      <w:bookmarkEnd w:id="2528"/>
      <w:r>
        <w:rPr>
          <w:rFonts w:hint="cs"/>
          <w:rtl/>
        </w:rPr>
        <w:t>שבידם היום. אתם רוצים להגביר את האכיפה, הם צריכים הרבה יותר כוח, נקודה.</w:t>
      </w:r>
    </w:p>
    <w:p w:rsidR="005E3345" w:rsidRDefault="005E3345" w:rsidP="005E3345">
      <w:pPr>
        <w:rPr>
          <w:rtl/>
        </w:rPr>
      </w:pPr>
    </w:p>
    <w:sdt>
      <w:sdtPr>
        <w:rPr>
          <w:rFonts w:hint="cs"/>
          <w:rtl/>
        </w:rPr>
        <w:alias w:val="דובר"/>
        <w:tag w:val="&lt;ID&gt;5305&lt;/ID&gt;&lt;Name&gt;רועי פולקמן - כולנו&lt;/Name&gt;&lt;Data&gt;רועי פולקמן (כולנו)&lt;/Data&gt;&lt;Shortcut&gt;רופו&lt;/Shortcut&gt;"/>
        <w:id w:val="-1336528841"/>
        <w:placeholder>
          <w:docPart w:val="DefaultPlaceholder_-1854013440"/>
        </w:placeholder>
        <w15:color w:val="993366"/>
      </w:sdtPr>
      <w:sdtEndPr/>
      <w:sdtContent>
        <w:p w:rsidR="005E3345" w:rsidRDefault="005E3345" w:rsidP="005E3345">
          <w:pPr>
            <w:pStyle w:val="a5"/>
            <w:keepNext/>
            <w:rPr>
              <w:rtl/>
            </w:rPr>
          </w:pPr>
          <w:r w:rsidRPr="005E3345">
            <w:rPr>
              <w:rStyle w:val="aff"/>
              <w:color w:val="000000"/>
              <w:rtl/>
            </w:rPr>
            <w:t>רועי פולקמן (כולנו)</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זה דיון על התקנים. </w:t>
      </w:r>
    </w:p>
    <w:p w:rsidR="005E3345" w:rsidRDefault="005E3345" w:rsidP="005E3345">
      <w:pPr>
        <w:rPr>
          <w:rtl/>
        </w:rPr>
      </w:pPr>
      <w:bookmarkStart w:id="2529" w:name="_ETM_Q1_9093000"/>
      <w:bookmarkEnd w:id="2529"/>
    </w:p>
    <w:sdt>
      <w:sdtPr>
        <w:rPr>
          <w:rtl/>
        </w:rPr>
        <w:alias w:val="יור"/>
        <w:tag w:val="&lt;ID&gt;5296&lt;/ID&gt;&lt;Name&gt;יואב קיש - יו&quot;רַ&lt;/Name&gt;&lt;Data&gt;יואב קיש&lt;/Data&gt;&lt;Shortcut&gt;יוקי&lt;/Shortcut&gt;"/>
        <w:id w:val="-262067243"/>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FF5D3B">
      <w:pPr>
        <w:rPr>
          <w:rtl/>
        </w:rPr>
      </w:pPr>
      <w:bookmarkStart w:id="2530" w:name="_ETM_Q1_9094000"/>
      <w:bookmarkEnd w:id="2530"/>
      <w:r>
        <w:rPr>
          <w:rFonts w:hint="cs"/>
          <w:rtl/>
        </w:rPr>
        <w:t xml:space="preserve">אני </w:t>
      </w:r>
      <w:bookmarkStart w:id="2531" w:name="_ETM_Q1_9096000"/>
      <w:bookmarkEnd w:id="2531"/>
      <w:r>
        <w:rPr>
          <w:rFonts w:hint="cs"/>
          <w:rtl/>
        </w:rPr>
        <w:t xml:space="preserve">רוצה להגיד. קודם כול אני רוצה להודות </w:t>
      </w:r>
      <w:r>
        <w:rPr>
          <w:rtl/>
        </w:rPr>
        <w:t>–</w:t>
      </w:r>
      <w:r>
        <w:rPr>
          <w:rFonts w:hint="cs"/>
          <w:rtl/>
        </w:rPr>
        <w:t xml:space="preserve"> מוסי ר</w:t>
      </w:r>
      <w:bookmarkStart w:id="2532" w:name="_ETM_Q1_9099000"/>
      <w:bookmarkEnd w:id="2532"/>
      <w:r>
        <w:rPr>
          <w:rFonts w:hint="cs"/>
          <w:rtl/>
        </w:rPr>
        <w:t xml:space="preserve">ז הלך </w:t>
      </w:r>
      <w:r>
        <w:rPr>
          <w:rtl/>
        </w:rPr>
        <w:t>–</w:t>
      </w:r>
      <w:r>
        <w:rPr>
          <w:rFonts w:hint="cs"/>
          <w:rtl/>
        </w:rPr>
        <w:t xml:space="preserve"> אבל גם לך, חברת הכנסת פארן</w:t>
      </w:r>
      <w:bookmarkStart w:id="2533" w:name="_ETM_Q1_9102000"/>
      <w:bookmarkEnd w:id="2533"/>
      <w:r w:rsidR="00FF5D3B">
        <w:rPr>
          <w:rFonts w:hint="cs"/>
          <w:rtl/>
        </w:rPr>
        <w:t xml:space="preserve"> באמת על ההתמקדות בנושא המפעלים המורכבים יותר. </w:t>
      </w:r>
      <w:bookmarkStart w:id="2534" w:name="_ETM_Q1_9104000"/>
      <w:bookmarkEnd w:id="2534"/>
      <w:r w:rsidR="003E368E">
        <w:rPr>
          <w:rFonts w:hint="cs"/>
          <w:rtl/>
        </w:rPr>
        <w:t xml:space="preserve">אני חושב שחידדנו את זה למרות שיש תפיסה כלכלית </w:t>
      </w:r>
      <w:bookmarkStart w:id="2535" w:name="_ETM_Q1_9107000"/>
      <w:bookmarkEnd w:id="2535"/>
      <w:r w:rsidR="003E368E">
        <w:rPr>
          <w:rFonts w:hint="cs"/>
          <w:rtl/>
        </w:rPr>
        <w:t xml:space="preserve">אחרת ואמרנו, ב-(ה) נשאיר בצד, אבל צריך להבין </w:t>
      </w:r>
      <w:bookmarkStart w:id="2536" w:name="_ETM_Q1_9110000"/>
      <w:bookmarkEnd w:id="2536"/>
      <w:r w:rsidR="003E368E">
        <w:rPr>
          <w:rFonts w:hint="cs"/>
          <w:rtl/>
        </w:rPr>
        <w:t>בסוף את המסר.</w:t>
      </w:r>
    </w:p>
    <w:p w:rsidR="003E368E" w:rsidRDefault="003E368E" w:rsidP="00FF5D3B">
      <w:pPr>
        <w:rPr>
          <w:rtl/>
        </w:rPr>
      </w:pPr>
    </w:p>
    <w:p w:rsidR="003E368E" w:rsidRDefault="003E368E" w:rsidP="003E368E">
      <w:pPr>
        <w:rPr>
          <w:rtl/>
        </w:rPr>
      </w:pPr>
      <w:r>
        <w:rPr>
          <w:rFonts w:hint="cs"/>
          <w:rtl/>
        </w:rPr>
        <w:t xml:space="preserve">מלכתחילה זו רק ועדה מייעצת. הסמכות נשארה, </w:t>
      </w:r>
      <w:bookmarkStart w:id="2537" w:name="_ETM_Q1_9117000"/>
      <w:bookmarkEnd w:id="2537"/>
      <w:r>
        <w:rPr>
          <w:rFonts w:hint="cs"/>
          <w:rtl/>
        </w:rPr>
        <w:t xml:space="preserve">האחריות נשארה, לכן אני פחות מוטרד מכל השינוי בכלל, </w:t>
      </w:r>
      <w:bookmarkStart w:id="2538" w:name="_ETM_Q1_9119000"/>
      <w:bookmarkEnd w:id="2538"/>
      <w:r>
        <w:rPr>
          <w:rFonts w:hint="cs"/>
          <w:rtl/>
        </w:rPr>
        <w:t>ואני חושב שזה צעד אחד. אנחנו נגלה בצ</w:t>
      </w:r>
      <w:r w:rsidR="004B2592">
        <w:rPr>
          <w:rFonts w:hint="cs"/>
          <w:rtl/>
        </w:rPr>
        <w:t>ע</w:t>
      </w:r>
      <w:r>
        <w:rPr>
          <w:rFonts w:hint="cs"/>
          <w:rtl/>
        </w:rPr>
        <w:t xml:space="preserve">ד הזה, טעות גדולה בטח לא עשינו, ואם נגלה שהוא לא מספיק אז אולי דווקא נהיה במקומות שנלך יותר לכיוון מתווה </w:t>
      </w:r>
      <w:bookmarkStart w:id="2539" w:name="_ETM_Q1_9131000"/>
      <w:bookmarkEnd w:id="2539"/>
      <w:r>
        <w:rPr>
          <w:rFonts w:hint="cs"/>
          <w:rtl/>
        </w:rPr>
        <w:t xml:space="preserve">הכבאות, שכבר עכשיו היו חותמים על החלפה של הוועדות. </w:t>
      </w:r>
    </w:p>
    <w:p w:rsidR="003E368E" w:rsidRDefault="003E368E" w:rsidP="003E368E">
      <w:pPr>
        <w:rPr>
          <w:rtl/>
        </w:rPr>
      </w:pPr>
    </w:p>
    <w:p w:rsidR="003E368E" w:rsidRDefault="003E368E" w:rsidP="004B2592">
      <w:pPr>
        <w:rPr>
          <w:rtl/>
        </w:rPr>
      </w:pPr>
      <w:r>
        <w:rPr>
          <w:rFonts w:hint="cs"/>
          <w:rtl/>
        </w:rPr>
        <w:t>א</w:t>
      </w:r>
      <w:bookmarkStart w:id="2540" w:name="_ETM_Q1_9135000"/>
      <w:bookmarkEnd w:id="2540"/>
      <w:r>
        <w:rPr>
          <w:rFonts w:hint="cs"/>
          <w:rtl/>
        </w:rPr>
        <w:t xml:space="preserve">נחנו בסיטואציה ראשונית מאוד מדודה. לגבי מה שאמרת, לגבי </w:t>
      </w:r>
      <w:bookmarkStart w:id="2541" w:name="_ETM_Q1_9139000"/>
      <w:bookmarkEnd w:id="2541"/>
      <w:r>
        <w:rPr>
          <w:rFonts w:hint="cs"/>
          <w:rtl/>
        </w:rPr>
        <w:t xml:space="preserve">תקינה, יש לנו דיון ארוך מאוד עם המשרדים השונים, </w:t>
      </w:r>
      <w:bookmarkStart w:id="2542" w:name="_ETM_Q1_9142000"/>
      <w:bookmarkEnd w:id="2542"/>
      <w:r>
        <w:rPr>
          <w:rFonts w:hint="cs"/>
          <w:rtl/>
        </w:rPr>
        <w:t xml:space="preserve">דרך אגב בעיקר בריאות והגנת סביבה. אני מכנס בשבוע הבא </w:t>
      </w:r>
      <w:bookmarkStart w:id="2543" w:name="_ETM_Q1_9146000"/>
      <w:bookmarkEnd w:id="2543"/>
      <w:r>
        <w:rPr>
          <w:rFonts w:hint="cs"/>
          <w:rtl/>
        </w:rPr>
        <w:t xml:space="preserve">ישיבה עם משרד האוצר </w:t>
      </w:r>
      <w:r>
        <w:rPr>
          <w:rtl/>
        </w:rPr>
        <w:t>–</w:t>
      </w:r>
      <w:r>
        <w:rPr>
          <w:rFonts w:hint="cs"/>
          <w:rtl/>
        </w:rPr>
        <w:t xml:space="preserve"> אני צריך אותך בפנים, פולקמן</w:t>
      </w:r>
      <w:r w:rsidR="004B2592">
        <w:rPr>
          <w:rFonts w:hint="cs"/>
          <w:rtl/>
        </w:rPr>
        <w:t>?</w:t>
      </w:r>
      <w:r>
        <w:rPr>
          <w:rFonts w:hint="cs"/>
          <w:rtl/>
        </w:rPr>
        <w:t xml:space="preserve"> שנ</w:t>
      </w:r>
      <w:r w:rsidR="004B2592">
        <w:rPr>
          <w:rFonts w:hint="cs"/>
          <w:rtl/>
        </w:rPr>
        <w:t>דע.</w:t>
      </w:r>
    </w:p>
    <w:p w:rsidR="003E368E" w:rsidRDefault="003E368E" w:rsidP="003E368E">
      <w:pPr>
        <w:rPr>
          <w:rtl/>
        </w:rPr>
      </w:pPr>
    </w:p>
    <w:bookmarkStart w:id="2544" w:name="_ETM_Q1_9151000" w:displacedByCustomXml="next"/>
    <w:bookmarkEnd w:id="2544" w:displacedByCustomXml="next"/>
    <w:sdt>
      <w:sdtPr>
        <w:rPr>
          <w:rFonts w:hint="cs"/>
          <w:rtl/>
        </w:rPr>
        <w:alias w:val="דובר"/>
        <w:tag w:val="&lt;ID&gt;5305&lt;/ID&gt;&lt;Name&gt;רועי פולקמן - כולנו&lt;/Name&gt;&lt;Data&gt;רועי פולקמן (כולנו)&lt;/Data&gt;&lt;Shortcut&gt;רופו&lt;/Shortcut&gt;"/>
        <w:id w:val="825401754"/>
        <w:placeholder>
          <w:docPart w:val="DefaultPlaceholder_-1854013440"/>
        </w:placeholder>
        <w15:color w:val="993366"/>
      </w:sdtPr>
      <w:sdtEndPr/>
      <w:sdtContent>
        <w:p w:rsidR="003E368E" w:rsidRDefault="003E368E" w:rsidP="003E368E">
          <w:pPr>
            <w:pStyle w:val="a5"/>
            <w:keepNext/>
            <w:rPr>
              <w:rtl/>
            </w:rPr>
          </w:pPr>
          <w:r w:rsidRPr="003E368E">
            <w:rPr>
              <w:rStyle w:val="aff"/>
              <w:color w:val="000000"/>
              <w:rtl/>
            </w:rPr>
            <w:t>רועי פולקמן (כולנו)</w:t>
          </w:r>
          <w:r w:rsidRPr="003E368E">
            <w:rPr>
              <w:color w:val="000000"/>
              <w:rtl/>
            </w:rPr>
            <w:t>:</w:t>
          </w:r>
        </w:p>
      </w:sdtContent>
    </w:sdt>
    <w:p w:rsidR="003E368E" w:rsidRDefault="003E368E" w:rsidP="003E368E">
      <w:pPr>
        <w:pStyle w:val="KeepWithNext"/>
        <w:rPr>
          <w:rtl/>
        </w:rPr>
      </w:pPr>
    </w:p>
    <w:p w:rsidR="003E368E" w:rsidRDefault="003E368E" w:rsidP="003E368E">
      <w:pPr>
        <w:rPr>
          <w:rtl/>
        </w:rPr>
      </w:pPr>
      <w:bookmarkStart w:id="2545" w:name="_ETM_Q1_9152000"/>
      <w:bookmarkEnd w:id="2545"/>
      <w:r>
        <w:rPr>
          <w:rFonts w:hint="cs"/>
          <w:rtl/>
        </w:rPr>
        <w:t>אני לא מורשה חתימה.</w:t>
      </w:r>
    </w:p>
    <w:p w:rsidR="003E368E" w:rsidRDefault="003E368E" w:rsidP="003E368E">
      <w:pPr>
        <w:rPr>
          <w:rtl/>
        </w:rPr>
      </w:pPr>
    </w:p>
    <w:sdt>
      <w:sdtPr>
        <w:rPr>
          <w:rtl/>
        </w:rPr>
        <w:alias w:val="יור"/>
        <w:tag w:val="&lt;ID&gt;5296&lt;/ID&gt;&lt;Name&gt;יואב קיש - יו&quot;רַ&lt;/Name&gt;&lt;Data&gt;יואב קיש&lt;/Data&gt;&lt;Shortcut&gt;יוקי&lt;/Shortcut&gt;"/>
        <w:id w:val="-1035109837"/>
        <w:placeholder>
          <w:docPart w:val="DefaultPlaceholder_-1854013440"/>
        </w:placeholder>
        <w15:color w:val="993366"/>
      </w:sdtPr>
      <w:sdtEndPr/>
      <w:sdtContent>
        <w:p w:rsidR="003E368E" w:rsidRDefault="003E368E" w:rsidP="003E368E">
          <w:pPr>
            <w:pStyle w:val="af8"/>
            <w:keepNext/>
            <w:rPr>
              <w:rtl/>
            </w:rPr>
          </w:pPr>
          <w:r w:rsidRPr="003E368E">
            <w:rPr>
              <w:rStyle w:val="aff"/>
              <w:color w:val="000000"/>
              <w:rtl/>
            </w:rPr>
            <w:t>היו"ר יואב קיש</w:t>
          </w:r>
          <w:r w:rsidRPr="003E368E">
            <w:rPr>
              <w:color w:val="000000"/>
              <w:rtl/>
            </w:rPr>
            <w:t>:</w:t>
          </w:r>
        </w:p>
      </w:sdtContent>
    </w:sdt>
    <w:p w:rsidR="003E368E" w:rsidRDefault="003E368E" w:rsidP="003E368E">
      <w:pPr>
        <w:pStyle w:val="KeepWithNext"/>
        <w:rPr>
          <w:rtl/>
        </w:rPr>
      </w:pPr>
    </w:p>
    <w:p w:rsidR="003E368E" w:rsidRDefault="003E368E" w:rsidP="003E368E">
      <w:pPr>
        <w:rPr>
          <w:rtl/>
        </w:rPr>
      </w:pPr>
      <w:bookmarkStart w:id="2546" w:name="_ETM_Q1_9153000"/>
      <w:bookmarkEnd w:id="2546"/>
      <w:r>
        <w:rPr>
          <w:rFonts w:hint="cs"/>
          <w:rtl/>
        </w:rPr>
        <w:t xml:space="preserve">הבנתי. ואנחנו ננסה לעזור </w:t>
      </w:r>
      <w:bookmarkStart w:id="2547" w:name="_ETM_Q1_9154000"/>
      <w:bookmarkEnd w:id="2547"/>
      <w:r>
        <w:rPr>
          <w:rFonts w:hint="cs"/>
          <w:rtl/>
        </w:rPr>
        <w:t>גם בעניין הזה למרות שהתפיסה הבסיסית, בוודא</w:t>
      </w:r>
      <w:bookmarkStart w:id="2548" w:name="_ETM_Q1_9158000"/>
      <w:bookmarkEnd w:id="2548"/>
      <w:r>
        <w:rPr>
          <w:rFonts w:hint="cs"/>
          <w:rtl/>
        </w:rPr>
        <w:t xml:space="preserve">י של משרד ראש הממשלה והממשלה כולה בעמדה הזו, </w:t>
      </w:r>
      <w:bookmarkStart w:id="2549" w:name="_ETM_Q1_9163000"/>
      <w:bookmarkEnd w:id="2549"/>
      <w:r>
        <w:rPr>
          <w:rFonts w:hint="cs"/>
          <w:rtl/>
        </w:rPr>
        <w:t xml:space="preserve">ומשרד הפנים, שבעצם הדרישות הוצגו בקריאה הראשונה, השינויים אינם </w:t>
      </w:r>
      <w:bookmarkStart w:id="2550" w:name="_ETM_Q1_9164000"/>
      <w:bookmarkEnd w:id="2550"/>
      <w:r>
        <w:rPr>
          <w:rFonts w:hint="cs"/>
          <w:rtl/>
        </w:rPr>
        <w:t xml:space="preserve">מחייבים עודף. זה שיש חוסר בהגנת סביבה, מלכתחילה אני </w:t>
      </w:r>
      <w:bookmarkStart w:id="2551" w:name="_ETM_Q1_9167000"/>
      <w:bookmarkEnd w:id="2551"/>
      <w:r>
        <w:rPr>
          <w:rFonts w:hint="cs"/>
          <w:rtl/>
        </w:rPr>
        <w:t xml:space="preserve">שם רגע בצד, בואו נסתכל על השינוי, על הדלתא. </w:t>
      </w:r>
    </w:p>
    <w:p w:rsidR="003E368E" w:rsidRDefault="003E368E" w:rsidP="003E368E">
      <w:pPr>
        <w:rPr>
          <w:rtl/>
        </w:rPr>
      </w:pPr>
    </w:p>
    <w:p w:rsidR="003E368E" w:rsidRDefault="003E368E" w:rsidP="00DD7DCD">
      <w:pPr>
        <w:rPr>
          <w:rtl/>
        </w:rPr>
      </w:pPr>
      <w:r>
        <w:rPr>
          <w:rFonts w:hint="cs"/>
          <w:rtl/>
        </w:rPr>
        <w:t>ה</w:t>
      </w:r>
      <w:bookmarkStart w:id="2552" w:name="_ETM_Q1_9173000"/>
      <w:bookmarkEnd w:id="2552"/>
      <w:r>
        <w:rPr>
          <w:rFonts w:hint="cs"/>
          <w:rtl/>
        </w:rPr>
        <w:t xml:space="preserve">טענה אומרת שבזה שרישוי עסקים היה כל שנה, שנתיים, </w:t>
      </w:r>
      <w:bookmarkStart w:id="2553" w:name="_ETM_Q1_9177000"/>
      <w:bookmarkEnd w:id="2553"/>
      <w:r w:rsidR="00DD7DCD">
        <w:rPr>
          <w:rFonts w:hint="cs"/>
          <w:rtl/>
        </w:rPr>
        <w:t xml:space="preserve">באים אליהם כל הזמן, עכשיו יפסיקו לבוא אליהם, הם </w:t>
      </w:r>
      <w:bookmarkStart w:id="2554" w:name="_ETM_Q1_9182000"/>
      <w:bookmarkEnd w:id="2554"/>
      <w:r w:rsidR="00DD7DCD">
        <w:rPr>
          <w:rFonts w:hint="cs"/>
          <w:rtl/>
        </w:rPr>
        <w:t xml:space="preserve">יוכלו לנצל את הכוח שלהם בצורה יותר מיטבית ולצאת </w:t>
      </w:r>
      <w:bookmarkStart w:id="2555" w:name="_ETM_Q1_9184000"/>
      <w:bookmarkEnd w:id="2555"/>
      <w:r w:rsidR="00DD7DCD">
        <w:rPr>
          <w:rFonts w:hint="cs"/>
          <w:rtl/>
        </w:rPr>
        <w:t>החוצה למרות שהם קיבלו מידע</w:t>
      </w:r>
      <w:r w:rsidR="00B16D59">
        <w:rPr>
          <w:rFonts w:hint="cs"/>
          <w:rtl/>
        </w:rPr>
        <w:t>, הם שמעו</w:t>
      </w:r>
      <w:r w:rsidR="00DD7DCD">
        <w:rPr>
          <w:rFonts w:hint="cs"/>
          <w:rtl/>
        </w:rPr>
        <w:t xml:space="preserve"> - - -</w:t>
      </w:r>
    </w:p>
    <w:p w:rsidR="00DD7DCD" w:rsidRDefault="00DD7DCD" w:rsidP="003E368E">
      <w:pPr>
        <w:rPr>
          <w:rtl/>
        </w:rPr>
      </w:pPr>
    </w:p>
    <w:sdt>
      <w:sdtPr>
        <w:rPr>
          <w:rFonts w:hint="cs"/>
          <w:rtl/>
        </w:rPr>
        <w:alias w:val="דובר"/>
        <w:tag w:val="&lt;ID&gt;5305&lt;/ID&gt;&lt;Name&gt;רועי פולקמן - כולנו&lt;/Name&gt;&lt;Data&gt;רועי פולקמן (כולנו)&lt;/Data&gt;&lt;Shortcut&gt;רופו&lt;/Shortcut&gt;"/>
        <w:id w:val="230053961"/>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רועי פולקמן (כולנו)</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עם הסיכון הגבוה. </w:t>
      </w:r>
    </w:p>
    <w:p w:rsidR="00DD7DCD" w:rsidRDefault="00DD7DCD" w:rsidP="00DD7DCD">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009655792"/>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עמיר יצחקי</w:t>
          </w:r>
          <w:r w:rsidRPr="00DD7DCD">
            <w:rPr>
              <w:color w:val="000000"/>
              <w:rtl/>
            </w:rPr>
            <w:t>:</w:t>
          </w:r>
        </w:p>
      </w:sdtContent>
    </w:sdt>
    <w:p w:rsidR="00DD7DCD" w:rsidRDefault="00DD7DCD" w:rsidP="00DD7DCD">
      <w:pPr>
        <w:pStyle w:val="KeepWithNext"/>
        <w:rPr>
          <w:rtl/>
        </w:rPr>
      </w:pPr>
    </w:p>
    <w:p w:rsidR="00DD7DCD" w:rsidRPr="00DD7DCD" w:rsidRDefault="00DD7DCD" w:rsidP="00DD7DCD">
      <w:pPr>
        <w:rPr>
          <w:rtl/>
        </w:rPr>
      </w:pPr>
      <w:r>
        <w:rPr>
          <w:rFonts w:hint="cs"/>
          <w:rtl/>
        </w:rPr>
        <w:t xml:space="preserve">זה ניתוח לא </w:t>
      </w:r>
      <w:bookmarkStart w:id="2556" w:name="_ETM_Q1_9185000"/>
      <w:bookmarkEnd w:id="2556"/>
      <w:r>
        <w:rPr>
          <w:rFonts w:hint="cs"/>
          <w:rtl/>
        </w:rPr>
        <w:t xml:space="preserve">נכון. </w:t>
      </w:r>
    </w:p>
    <w:p w:rsidR="00DD7DCD" w:rsidRDefault="00DD7DCD" w:rsidP="00DD7DCD">
      <w:pPr>
        <w:rPr>
          <w:rtl/>
        </w:rPr>
      </w:pPr>
    </w:p>
    <w:bookmarkStart w:id="2557" w:name="_ETM_Q1_9180000" w:displacedByCustomXml="next"/>
    <w:bookmarkEnd w:id="2557"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43157385"/>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גילי צימנד</w:t>
          </w:r>
          <w:r w:rsidRPr="00DD7DCD">
            <w:rPr>
              <w:color w:val="000000"/>
              <w:rtl/>
            </w:rPr>
            <w:t>:</w:t>
          </w:r>
        </w:p>
      </w:sdtContent>
    </w:sdt>
    <w:p w:rsidR="00DD7DCD" w:rsidRDefault="00DD7DCD" w:rsidP="00DD7DCD">
      <w:pPr>
        <w:pStyle w:val="KeepWithNext"/>
        <w:rPr>
          <w:rtl/>
        </w:rPr>
      </w:pPr>
    </w:p>
    <w:p w:rsidR="00DD7DCD" w:rsidRDefault="00DD7DCD" w:rsidP="00DD7DCD">
      <w:pPr>
        <w:rPr>
          <w:rtl/>
        </w:rPr>
      </w:pPr>
      <w:bookmarkStart w:id="2558" w:name="_ETM_Q1_9181000"/>
      <w:bookmarkEnd w:id="2558"/>
      <w:r>
        <w:rPr>
          <w:rFonts w:hint="cs"/>
          <w:rtl/>
        </w:rPr>
        <w:t xml:space="preserve">זה גם לא </w:t>
      </w:r>
      <w:bookmarkStart w:id="2559" w:name="_ETM_Q1_9191000"/>
      <w:bookmarkEnd w:id="2559"/>
      <w:r>
        <w:rPr>
          <w:rFonts w:hint="cs"/>
          <w:rtl/>
        </w:rPr>
        <w:t xml:space="preserve">נכון עובדתית. </w:t>
      </w:r>
    </w:p>
    <w:p w:rsidR="00DD7DCD" w:rsidRDefault="00DD7DCD" w:rsidP="00DD7DCD">
      <w:pPr>
        <w:rPr>
          <w:rtl/>
        </w:rPr>
      </w:pPr>
    </w:p>
    <w:sdt>
      <w:sdtPr>
        <w:rPr>
          <w:rtl/>
        </w:rPr>
        <w:alias w:val="יור"/>
        <w:tag w:val="&lt;ID&gt;5296&lt;/ID&gt;&lt;Name&gt;יואב קיש - יו&quot;רַ&lt;/Name&gt;&lt;Data&gt;יואב קיש&lt;/Data&gt;&lt;Shortcut&gt;יוקי&lt;/Shortcut&gt;"/>
        <w:id w:val="1470633624"/>
        <w:placeholder>
          <w:docPart w:val="DefaultPlaceholder_-1854013440"/>
        </w:placeholder>
        <w15:color w:val="993366"/>
      </w:sdtPr>
      <w:sdtEndPr/>
      <w:sdtContent>
        <w:p w:rsidR="00DD7DCD" w:rsidRDefault="00DD7DCD" w:rsidP="00DD7DCD">
          <w:pPr>
            <w:pStyle w:val="af8"/>
            <w:keepNext/>
            <w:rPr>
              <w:rtl/>
            </w:rPr>
          </w:pPr>
          <w:r w:rsidRPr="00DD7DCD">
            <w:rPr>
              <w:rStyle w:val="aff"/>
              <w:color w:val="000000"/>
              <w:rtl/>
            </w:rPr>
            <w:t>היו"ר יואב קיש</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זה הניתוח. </w:t>
      </w:r>
    </w:p>
    <w:p w:rsidR="00DD7DCD" w:rsidRDefault="00DD7DCD" w:rsidP="00DD7DCD">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851682373"/>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עמיר יצחקי</w:t>
          </w:r>
          <w:r w:rsidRPr="00DD7DCD">
            <w:rPr>
              <w:color w:val="000000"/>
              <w:rtl/>
            </w:rPr>
            <w:t>:</w:t>
          </w:r>
        </w:p>
      </w:sdtContent>
    </w:sdt>
    <w:p w:rsidR="00DD7DCD" w:rsidRDefault="00DD7DCD" w:rsidP="00DD7DCD">
      <w:pPr>
        <w:pStyle w:val="KeepWithNext"/>
        <w:rPr>
          <w:rtl/>
        </w:rPr>
      </w:pPr>
    </w:p>
    <w:p w:rsidR="00DD7DCD" w:rsidRDefault="00DD7DCD" w:rsidP="00B16D59">
      <w:pPr>
        <w:rPr>
          <w:rtl/>
        </w:rPr>
      </w:pPr>
      <w:r>
        <w:rPr>
          <w:rFonts w:hint="cs"/>
          <w:rtl/>
        </w:rPr>
        <w:t xml:space="preserve">אני יכול </w:t>
      </w:r>
      <w:r w:rsidR="00B16D59">
        <w:rPr>
          <w:rFonts w:hint="cs"/>
          <w:rtl/>
        </w:rPr>
        <w:t xml:space="preserve">להוכיח. </w:t>
      </w:r>
    </w:p>
    <w:p w:rsidR="00DD7DCD" w:rsidRDefault="00DD7DCD" w:rsidP="00DD7DCD">
      <w:pPr>
        <w:rPr>
          <w:rtl/>
        </w:rPr>
      </w:pPr>
    </w:p>
    <w:bookmarkStart w:id="2560" w:name="_ETM_Q1_9189000" w:displacedByCustomXml="next"/>
    <w:bookmarkEnd w:id="2560" w:displacedByCustomXml="next"/>
    <w:sdt>
      <w:sdtPr>
        <w:rPr>
          <w:rtl/>
        </w:rPr>
        <w:alias w:val="יור"/>
        <w:tag w:val="&lt;ID&gt;5296&lt;/ID&gt;&lt;Name&gt;יואב קיש - יו&quot;רַ&lt;/Name&gt;&lt;Data&gt;יואב קיש&lt;/Data&gt;&lt;Shortcut&gt;יוקי&lt;/Shortcut&gt;"/>
        <w:id w:val="-1076979447"/>
        <w:placeholder>
          <w:docPart w:val="DefaultPlaceholder_-1854013440"/>
        </w:placeholder>
        <w15:color w:val="993366"/>
      </w:sdtPr>
      <w:sdtEndPr/>
      <w:sdtContent>
        <w:p w:rsidR="00DD7DCD" w:rsidRDefault="00DD7DCD" w:rsidP="00DD7DCD">
          <w:pPr>
            <w:pStyle w:val="af8"/>
            <w:keepNext/>
            <w:rPr>
              <w:rtl/>
            </w:rPr>
          </w:pPr>
          <w:r w:rsidRPr="00DD7DCD">
            <w:rPr>
              <w:rStyle w:val="aff"/>
              <w:color w:val="000000"/>
              <w:rtl/>
            </w:rPr>
            <w:t>היו"ר יואב קיש</w:t>
          </w:r>
          <w:r w:rsidRPr="00DD7DCD">
            <w:rPr>
              <w:color w:val="000000"/>
              <w:rtl/>
            </w:rPr>
            <w:t>:</w:t>
          </w:r>
        </w:p>
      </w:sdtContent>
    </w:sdt>
    <w:p w:rsidR="00DD7DCD" w:rsidRDefault="00DD7DCD" w:rsidP="00DD7DCD">
      <w:pPr>
        <w:pStyle w:val="KeepWithNext"/>
        <w:rPr>
          <w:rtl/>
        </w:rPr>
      </w:pPr>
    </w:p>
    <w:p w:rsidR="00DD7DCD" w:rsidRDefault="00DD7DCD" w:rsidP="00B16D59">
      <w:pPr>
        <w:rPr>
          <w:rtl/>
        </w:rPr>
      </w:pPr>
      <w:bookmarkStart w:id="2561" w:name="_ETM_Q1_9190000"/>
      <w:bookmarkEnd w:id="2561"/>
      <w:r>
        <w:rPr>
          <w:rFonts w:hint="cs"/>
          <w:rtl/>
        </w:rPr>
        <w:t xml:space="preserve">לא ניכנס עכשיו, סליחה. אתם לא עונים לי. אני עונה לחברת </w:t>
      </w:r>
      <w:bookmarkStart w:id="2562" w:name="_ETM_Q1_9192000"/>
      <w:bookmarkEnd w:id="2562"/>
      <w:r>
        <w:rPr>
          <w:rFonts w:hint="cs"/>
          <w:rtl/>
        </w:rPr>
        <w:t xml:space="preserve">הכנסת פארן. הם מתלוננים על חוסר משאבים ארוך טווח </w:t>
      </w:r>
      <w:bookmarkStart w:id="2563" w:name="_ETM_Q1_9200000"/>
      <w:bookmarkEnd w:id="2563"/>
      <w:r>
        <w:rPr>
          <w:rFonts w:hint="cs"/>
          <w:rtl/>
        </w:rPr>
        <w:t xml:space="preserve">שהוא בעייתי, הוא לא קשור לשינויים שאנחנו עושים בוועדה הזו. </w:t>
      </w:r>
      <w:bookmarkStart w:id="2564" w:name="_ETM_Q1_9206000"/>
      <w:bookmarkEnd w:id="2564"/>
      <w:r>
        <w:rPr>
          <w:rFonts w:hint="cs"/>
          <w:rtl/>
        </w:rPr>
        <w:t xml:space="preserve">לדעתי, זה שיש בעיה </w:t>
      </w:r>
      <w:r w:rsidR="00B16D59">
        <w:rPr>
          <w:rFonts w:hint="cs"/>
          <w:rtl/>
        </w:rPr>
        <w:t>ב</w:t>
      </w:r>
      <w:r>
        <w:rPr>
          <w:rFonts w:hint="cs"/>
          <w:rtl/>
        </w:rPr>
        <w:t xml:space="preserve">חוסר תקינה אני מסכים </w:t>
      </w:r>
      <w:bookmarkStart w:id="2565" w:name="_ETM_Q1_9208000"/>
      <w:bookmarkEnd w:id="2565"/>
      <w:r>
        <w:rPr>
          <w:rFonts w:hint="cs"/>
          <w:rtl/>
        </w:rPr>
        <w:t xml:space="preserve">איתה, אנחנו שמענו את זה ביום האחרון של הגנת הסביבה, ובעניין הזה כולנו נתגייס לעזור אבל </w:t>
      </w:r>
      <w:r w:rsidR="00B16D59">
        <w:rPr>
          <w:rFonts w:hint="cs"/>
          <w:rtl/>
        </w:rPr>
        <w:t xml:space="preserve">אין </w:t>
      </w:r>
      <w:r>
        <w:rPr>
          <w:rFonts w:hint="cs"/>
          <w:rtl/>
        </w:rPr>
        <w:t xml:space="preserve">בין </w:t>
      </w:r>
      <w:bookmarkStart w:id="2566" w:name="_ETM_Q1_9212000"/>
      <w:bookmarkEnd w:id="2566"/>
      <w:r>
        <w:rPr>
          <w:rFonts w:hint="cs"/>
          <w:rtl/>
        </w:rPr>
        <w:t xml:space="preserve">זה לבין השינוי שאנחנו עושים פה כדי להחריף את המצב. </w:t>
      </w:r>
      <w:bookmarkStart w:id="2567" w:name="_ETM_Q1_9214000"/>
      <w:bookmarkEnd w:id="2567"/>
      <w:r>
        <w:rPr>
          <w:rFonts w:hint="cs"/>
          <w:rtl/>
        </w:rPr>
        <w:t xml:space="preserve">זו דעתי לפחות. </w:t>
      </w:r>
    </w:p>
    <w:p w:rsidR="00DD7DCD" w:rsidRDefault="00DD7DCD" w:rsidP="00DD7DCD">
      <w:pPr>
        <w:rPr>
          <w:rtl/>
        </w:rPr>
      </w:pPr>
    </w:p>
    <w:sdt>
      <w:sdtPr>
        <w:rPr>
          <w:rFonts w:hint="cs"/>
          <w:rtl/>
        </w:rPr>
        <w:alias w:val="אורח"/>
        <w:tag w:val="&lt;ID&gt;852648&lt;/ID&gt;&lt;Name&gt;יובל ארבל&lt;/Name&gt;&lt;Data&gt;יובל ארבל&lt;/Data&gt;&lt;Shortcut&gt;יואר&lt;/Shortcut&gt;&lt;Title&gt;רכז קשרי ממשל, עמותת צלול&lt;/Title&gt;"/>
        <w:id w:val="2075769577"/>
        <w:placeholder>
          <w:docPart w:val="DefaultPlaceholder_-1854013440"/>
        </w:placeholder>
        <w15:color w:val="993366"/>
      </w:sdtPr>
      <w:sdtEndPr/>
      <w:sdtContent>
        <w:p w:rsidR="00DD7DCD" w:rsidRDefault="00DD7DCD" w:rsidP="00DD7DCD">
          <w:pPr>
            <w:pStyle w:val="afb"/>
            <w:keepNext/>
            <w:rPr>
              <w:rtl/>
            </w:rPr>
          </w:pPr>
          <w:r>
            <w:rPr>
              <w:rStyle w:val="aff"/>
              <w:rFonts w:hint="cs"/>
              <w:color w:val="000000"/>
              <w:rtl/>
            </w:rPr>
            <w:t xml:space="preserve">ד"ר </w:t>
          </w:r>
          <w:r w:rsidRPr="00DD7DCD">
            <w:rPr>
              <w:rStyle w:val="aff"/>
              <w:color w:val="000000"/>
              <w:rtl/>
            </w:rPr>
            <w:t>יובל ארבל</w:t>
          </w:r>
          <w:r w:rsidRPr="00DD7DCD">
            <w:rPr>
              <w:color w:val="000000"/>
              <w:rtl/>
            </w:rPr>
            <w:t>:</w:t>
          </w:r>
        </w:p>
      </w:sdtContent>
    </w:sdt>
    <w:p w:rsidR="00DD7DCD" w:rsidRDefault="00DD7DCD" w:rsidP="00DD7DCD">
      <w:pPr>
        <w:pStyle w:val="KeepWithNext"/>
        <w:rPr>
          <w:rtl/>
        </w:rPr>
      </w:pPr>
    </w:p>
    <w:p w:rsidR="00DD7DCD" w:rsidRPr="00DD7DCD" w:rsidRDefault="00DD7DCD" w:rsidP="00DD7DCD">
      <w:pPr>
        <w:rPr>
          <w:rtl/>
        </w:rPr>
      </w:pPr>
      <w:bookmarkStart w:id="2568" w:name="_ETM_Q1_9217000"/>
      <w:bookmarkEnd w:id="2568"/>
      <w:r>
        <w:rPr>
          <w:rFonts w:hint="cs"/>
          <w:rtl/>
        </w:rPr>
        <w:t>25 תקנים בחמש שנים - - -</w:t>
      </w:r>
    </w:p>
    <w:p w:rsidR="005E3345" w:rsidRDefault="005E3345" w:rsidP="005E3345">
      <w:pPr>
        <w:rPr>
          <w:rtl/>
        </w:rPr>
      </w:pPr>
      <w:bookmarkStart w:id="2569" w:name="_ETM_Q1_9026000"/>
      <w:bookmarkEnd w:id="2569"/>
    </w:p>
    <w:sdt>
      <w:sdtPr>
        <w:rPr>
          <w:rtl/>
        </w:rPr>
        <w:alias w:val="יור"/>
        <w:tag w:val="&lt;ID&gt;5296&lt;/ID&gt;&lt;Name&gt;יואב קיש - יו&quot;רַ&lt;/Name&gt;&lt;Data&gt;יואב קיש&lt;/Data&gt;&lt;Shortcut&gt;יוקי&lt;/Shortcut&gt;"/>
        <w:id w:val="-710883165"/>
        <w:placeholder>
          <w:docPart w:val="DefaultPlaceholder_-1854013440"/>
        </w:placeholder>
        <w15:color w:val="993366"/>
      </w:sdtPr>
      <w:sdtEndPr/>
      <w:sdtContent>
        <w:p w:rsidR="00DD7DCD" w:rsidRDefault="00DD7DCD" w:rsidP="00DD7DCD">
          <w:pPr>
            <w:pStyle w:val="af8"/>
            <w:keepNext/>
            <w:rPr>
              <w:rtl/>
            </w:rPr>
          </w:pPr>
          <w:r w:rsidRPr="00DD7DCD">
            <w:rPr>
              <w:rStyle w:val="aff"/>
              <w:color w:val="000000"/>
              <w:rtl/>
            </w:rPr>
            <w:t>היו"ר יואב קיש</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תודה.</w:t>
      </w:r>
    </w:p>
    <w:p w:rsidR="00DD7DCD" w:rsidRDefault="00DD7DCD" w:rsidP="00DD7DCD">
      <w:pPr>
        <w:rPr>
          <w:rtl/>
        </w:rPr>
      </w:pPr>
    </w:p>
    <w:bookmarkStart w:id="2570" w:name="_ETM_Q1_9218000" w:displacedByCustomXml="next"/>
    <w:bookmarkEnd w:id="2570"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131242497"/>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גילי צימנד</w:t>
          </w:r>
          <w:r w:rsidRPr="00DD7DCD">
            <w:rPr>
              <w:color w:val="000000"/>
              <w:rtl/>
            </w:rPr>
            <w:t>:</w:t>
          </w:r>
        </w:p>
      </w:sdtContent>
    </w:sdt>
    <w:p w:rsidR="00DD7DCD" w:rsidRDefault="00DD7DCD" w:rsidP="00DD7DCD">
      <w:pPr>
        <w:pStyle w:val="KeepWithNext"/>
        <w:rPr>
          <w:rtl/>
        </w:rPr>
      </w:pPr>
    </w:p>
    <w:p w:rsidR="00DD7DCD" w:rsidRDefault="00DD7DCD" w:rsidP="00DD7DCD">
      <w:pPr>
        <w:rPr>
          <w:rtl/>
        </w:rPr>
      </w:pPr>
      <w:bookmarkStart w:id="2571" w:name="_ETM_Q1_9219000"/>
      <w:bookmarkEnd w:id="2571"/>
      <w:r>
        <w:rPr>
          <w:rFonts w:hint="cs"/>
          <w:rtl/>
        </w:rPr>
        <w:t>אני רוצה רק לחדד נקודה.</w:t>
      </w:r>
    </w:p>
    <w:p w:rsidR="00DD7DCD" w:rsidRDefault="00DD7DCD" w:rsidP="00DD7DCD">
      <w:pPr>
        <w:rPr>
          <w:rtl/>
        </w:rPr>
      </w:pPr>
      <w:bookmarkStart w:id="2572" w:name="_ETM_Q1_9221000"/>
      <w:bookmarkEnd w:id="2572"/>
    </w:p>
    <w:sdt>
      <w:sdtPr>
        <w:rPr>
          <w:rtl/>
        </w:rPr>
        <w:alias w:val="יור"/>
        <w:tag w:val="&lt;ID&gt;5296&lt;/ID&gt;&lt;Name&gt;יואב קיש - יו&quot;רַ&lt;/Name&gt;&lt;Data&gt;יואב קיש&lt;/Data&gt;&lt;Shortcut&gt;יוקי&lt;/Shortcut&gt;"/>
        <w:id w:val="1533605662"/>
        <w:placeholder>
          <w:docPart w:val="DefaultPlaceholder_-1854013440"/>
        </w:placeholder>
        <w15:color w:val="993366"/>
      </w:sdtPr>
      <w:sdtEndPr/>
      <w:sdtContent>
        <w:p w:rsidR="00DD7DCD" w:rsidRDefault="00DD7DCD" w:rsidP="00DD7DCD">
          <w:pPr>
            <w:pStyle w:val="af8"/>
            <w:keepNext/>
            <w:rPr>
              <w:rtl/>
            </w:rPr>
          </w:pPr>
          <w:r w:rsidRPr="00DD7DCD">
            <w:rPr>
              <w:rStyle w:val="aff"/>
              <w:color w:val="000000"/>
              <w:rtl/>
            </w:rPr>
            <w:t>היו"ר יואב קיש</w:t>
          </w:r>
          <w:r w:rsidRPr="00DD7DCD">
            <w:rPr>
              <w:color w:val="000000"/>
              <w:rtl/>
            </w:rPr>
            <w:t>:</w:t>
          </w:r>
        </w:p>
      </w:sdtContent>
    </w:sdt>
    <w:p w:rsidR="00DD7DCD" w:rsidRDefault="00DD7DCD" w:rsidP="00DD7DCD">
      <w:pPr>
        <w:pStyle w:val="KeepWithNext"/>
        <w:rPr>
          <w:rtl/>
        </w:rPr>
      </w:pPr>
    </w:p>
    <w:p w:rsidR="00DD7DCD" w:rsidRDefault="00DD7DCD" w:rsidP="00B16D59">
      <w:pPr>
        <w:rPr>
          <w:rtl/>
        </w:rPr>
      </w:pPr>
      <w:bookmarkStart w:id="2573" w:name="_ETM_Q1_9222000"/>
      <w:bookmarkEnd w:id="2573"/>
      <w:r>
        <w:rPr>
          <w:rFonts w:hint="cs"/>
          <w:rtl/>
        </w:rPr>
        <w:t>לא, אני לא מבקש התייחסויות</w:t>
      </w:r>
      <w:r w:rsidR="00B16D59">
        <w:rPr>
          <w:rFonts w:hint="cs"/>
          <w:rtl/>
        </w:rPr>
        <w:t>,</w:t>
      </w:r>
      <w:r>
        <w:rPr>
          <w:rFonts w:hint="cs"/>
          <w:rtl/>
        </w:rPr>
        <w:t xml:space="preserve"> </w:t>
      </w:r>
      <w:bookmarkStart w:id="2574" w:name="_ETM_Q1_9224000"/>
      <w:bookmarkEnd w:id="2574"/>
      <w:r>
        <w:rPr>
          <w:rFonts w:hint="cs"/>
          <w:rtl/>
        </w:rPr>
        <w:t xml:space="preserve">אין התייחסויות של המשרדים לדבר הזה. אנחנו ממשיכים עם ההקראה. </w:t>
      </w:r>
      <w:bookmarkStart w:id="2575" w:name="_ETM_Q1_9225000"/>
      <w:bookmarkEnd w:id="2575"/>
    </w:p>
    <w:p w:rsidR="00DD7DCD" w:rsidRDefault="00DD7DCD" w:rsidP="00DD7DCD">
      <w:pPr>
        <w:rPr>
          <w:rtl/>
        </w:rPr>
      </w:pPr>
    </w:p>
    <w:bookmarkStart w:id="2576" w:name="_ETM_Q1_9228000" w:displacedByCustomXml="next"/>
    <w:bookmarkEnd w:id="2576" w:displacedByCustomXml="next"/>
    <w:sdt>
      <w:sdtPr>
        <w:rPr>
          <w:rFonts w:hint="cs"/>
          <w:rtl/>
        </w:rPr>
        <w:alias w:val="דובר"/>
        <w:tag w:val="&lt;ID&gt;0&lt;/ID&gt;&lt;Name&gt;תומר רוזנר&lt;/Name&gt;&lt;Data&gt;תומר רוזנר&lt;/Data&gt;&lt;Shortcut&gt;תורו&lt;/Shortcut&gt;&lt;MemberID&gt;&lt;/MemberID&gt;"/>
        <w:id w:val="512655793"/>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תומר רוזנר</w:t>
          </w:r>
          <w:r w:rsidRPr="00DD7DCD">
            <w:rPr>
              <w:color w:val="000000"/>
              <w:rtl/>
            </w:rPr>
            <w:t>:</w:t>
          </w:r>
        </w:p>
      </w:sdtContent>
    </w:sdt>
    <w:p w:rsidR="00DD7DCD" w:rsidRDefault="00DD7DCD" w:rsidP="00DD7DCD">
      <w:pPr>
        <w:pStyle w:val="KeepWithNext"/>
        <w:rPr>
          <w:rtl/>
        </w:rPr>
      </w:pPr>
    </w:p>
    <w:p w:rsidR="00DD7DCD" w:rsidRDefault="00B16D59" w:rsidP="00B16D59">
      <w:pPr>
        <w:rPr>
          <w:rtl/>
        </w:rPr>
      </w:pPr>
      <w:bookmarkStart w:id="2577" w:name="_ETM_Q1_9229000"/>
      <w:bookmarkEnd w:id="2577"/>
      <w:r>
        <w:rPr>
          <w:rFonts w:hint="cs"/>
          <w:rtl/>
        </w:rPr>
        <w:t xml:space="preserve">כדי </w:t>
      </w:r>
      <w:r w:rsidR="00DD7DCD">
        <w:rPr>
          <w:rFonts w:hint="cs"/>
          <w:rtl/>
        </w:rPr>
        <w:t xml:space="preserve">שלא נצטרך לחזור לזה שוב, אנחנו רוצים </w:t>
      </w:r>
      <w:bookmarkStart w:id="2578" w:name="_ETM_Q1_9231000"/>
      <w:bookmarkEnd w:id="2578"/>
      <w:r w:rsidR="00DD7DCD">
        <w:rPr>
          <w:rFonts w:hint="cs"/>
          <w:rtl/>
        </w:rPr>
        <w:t>בבקשה ברשות אדוני היושב-ראש לסכם את השינויים שסוכמו בסעי</w:t>
      </w:r>
      <w:bookmarkStart w:id="2579" w:name="_ETM_Q1_9232000"/>
      <w:bookmarkEnd w:id="2579"/>
      <w:r w:rsidR="00DD7DCD">
        <w:rPr>
          <w:rFonts w:hint="cs"/>
          <w:rtl/>
        </w:rPr>
        <w:t xml:space="preserve">פים האלה. </w:t>
      </w:r>
    </w:p>
    <w:p w:rsidR="00DD7DCD" w:rsidRDefault="00DD7DCD" w:rsidP="00DD7DCD">
      <w:pPr>
        <w:rPr>
          <w:rtl/>
        </w:rPr>
      </w:pPr>
    </w:p>
    <w:bookmarkStart w:id="2580" w:name="_ETM_Q1_9237000" w:displacedByCustomXml="next"/>
    <w:bookmarkEnd w:id="2580" w:displacedByCustomXml="next"/>
    <w:sdt>
      <w:sdtPr>
        <w:rPr>
          <w:rFonts w:hint="cs"/>
          <w:rtl/>
        </w:rPr>
        <w:alias w:val="דובר"/>
        <w:tag w:val="&lt;ID&gt;0&lt;/ID&gt;&lt;Name&gt;לירון אדלר מינקה&lt;/Name&gt;&lt;Data&gt;לירון אדלר מינקה&lt;/Data&gt;&lt;Shortcut&gt;ליאד&lt;/Shortcut&gt;&lt;MemberID&gt;&lt;/MemberID&gt;"/>
        <w:id w:val="-289048336"/>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לירון אדלר מינקה</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בעצם מוחרגים מהסעיף </w:t>
      </w:r>
      <w:r>
        <w:rPr>
          <w:rtl/>
        </w:rPr>
        <w:t>–</w:t>
      </w:r>
      <w:r>
        <w:rPr>
          <w:rFonts w:hint="cs"/>
          <w:rtl/>
        </w:rPr>
        <w:t xml:space="preserve"> תקנות שבאישור הכנסת, </w:t>
      </w:r>
      <w:bookmarkStart w:id="2581" w:name="_ETM_Q1_9238000"/>
      <w:bookmarkEnd w:id="2581"/>
      <w:r>
        <w:rPr>
          <w:rFonts w:hint="cs"/>
          <w:rtl/>
        </w:rPr>
        <w:t xml:space="preserve">מפעלי </w:t>
      </w:r>
      <w:r>
        <w:rPr>
          <w:rFonts w:hint="cs"/>
        </w:rPr>
        <w:t>A</w:t>
      </w:r>
      <w:r>
        <w:rPr>
          <w:rFonts w:hint="cs"/>
          <w:rtl/>
        </w:rPr>
        <w:t xml:space="preserve">, מפעלי </w:t>
      </w:r>
      <w:r>
        <w:rPr>
          <w:rFonts w:hint="cs"/>
        </w:rPr>
        <w:t>B</w:t>
      </w:r>
      <w:r>
        <w:rPr>
          <w:rFonts w:hint="cs"/>
          <w:rtl/>
        </w:rPr>
        <w:t xml:space="preserve"> בסימן שאלה. </w:t>
      </w:r>
    </w:p>
    <w:p w:rsidR="00DD7DCD" w:rsidRDefault="00DD7DCD" w:rsidP="00DD7DCD">
      <w:pPr>
        <w:rPr>
          <w:rtl/>
        </w:rPr>
      </w:pPr>
    </w:p>
    <w:sdt>
      <w:sdtPr>
        <w:rPr>
          <w:rFonts w:hint="cs"/>
          <w:rtl/>
        </w:rPr>
        <w:alias w:val="אורח"/>
        <w:tag w:val="&lt;ID&gt;&lt;/ID&gt;&lt;Name&gt;עמיחי פישר&lt;/Name&gt;&lt;Shortcut&gt;עמפי&lt;/Shortcut&gt;&lt;Title&gt;אגף טיוב רגולציה, משרד ראש הממשלה&lt;/Title&gt;"/>
        <w:id w:val="1242992782"/>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עמיחי פישר</w:t>
          </w:r>
          <w:r w:rsidRPr="00DD7DCD">
            <w:rPr>
              <w:color w:val="000000"/>
              <w:rtl/>
            </w:rPr>
            <w:t>:</w:t>
          </w:r>
        </w:p>
      </w:sdtContent>
    </w:sdt>
    <w:p w:rsidR="00DD7DCD" w:rsidRDefault="00DD7DCD" w:rsidP="00DD7DCD">
      <w:pPr>
        <w:pStyle w:val="KeepWithNext"/>
        <w:rPr>
          <w:rtl/>
        </w:rPr>
      </w:pPr>
    </w:p>
    <w:p w:rsidR="00DD7DCD" w:rsidRDefault="00DD7DCD" w:rsidP="00DD7DCD">
      <w:pPr>
        <w:rPr>
          <w:rtl/>
        </w:rPr>
      </w:pPr>
      <w:bookmarkStart w:id="2582" w:name="_ETM_Q1_9241000"/>
      <w:bookmarkEnd w:id="2582"/>
      <w:r>
        <w:rPr>
          <w:rFonts w:hint="cs"/>
          <w:rtl/>
        </w:rPr>
        <w:t xml:space="preserve">תקנות עבור </w:t>
      </w:r>
      <w:bookmarkStart w:id="2583" w:name="_ETM_Q1_9243000"/>
      <w:bookmarkEnd w:id="2583"/>
      <w:r>
        <w:rPr>
          <w:rFonts w:hint="cs"/>
          <w:rtl/>
        </w:rPr>
        <w:t xml:space="preserve">מפעלי </w:t>
      </w:r>
      <w:r>
        <w:rPr>
          <w:rFonts w:hint="cs"/>
        </w:rPr>
        <w:t>A</w:t>
      </w:r>
      <w:r>
        <w:rPr>
          <w:rFonts w:hint="cs"/>
          <w:rtl/>
        </w:rPr>
        <w:t>.</w:t>
      </w:r>
    </w:p>
    <w:p w:rsidR="00DD7DCD" w:rsidRDefault="00DD7DCD" w:rsidP="00DD7DCD">
      <w:pPr>
        <w:rPr>
          <w:rtl/>
        </w:rPr>
      </w:pPr>
    </w:p>
    <w:bookmarkStart w:id="2584" w:name="_ETM_Q1_9244000" w:displacedByCustomXml="next"/>
    <w:bookmarkEnd w:id="2584" w:displacedByCustomXml="next"/>
    <w:sdt>
      <w:sdtPr>
        <w:rPr>
          <w:rFonts w:hint="cs"/>
          <w:rtl/>
        </w:rPr>
        <w:alias w:val="דובר"/>
        <w:tag w:val="&lt;ID&gt;0&lt;/ID&gt;&lt;Name&gt;לירון אדלר מינקה&lt;/Name&gt;&lt;Data&gt;לירון אדלר מינקה&lt;/Data&gt;&lt;Shortcut&gt;ליאד&lt;/Shortcut&gt;&lt;MemberID&gt;&lt;/MemberID&gt;"/>
        <w:id w:val="-646282706"/>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לירון אדלר מינקה</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תקנות עבור מפעלי </w:t>
      </w:r>
      <w:r>
        <w:rPr>
          <w:rFonts w:hint="cs"/>
        </w:rPr>
        <w:t>A</w:t>
      </w:r>
      <w:r>
        <w:rPr>
          <w:rFonts w:hint="cs"/>
          <w:rtl/>
        </w:rPr>
        <w:t xml:space="preserve"> של המשרד להגנת </w:t>
      </w:r>
      <w:bookmarkStart w:id="2585" w:name="_ETM_Q1_9249000"/>
      <w:bookmarkEnd w:id="2585"/>
      <w:r>
        <w:rPr>
          <w:rFonts w:hint="cs"/>
          <w:rtl/>
        </w:rPr>
        <w:t xml:space="preserve">הסביבה, ולגבי </w:t>
      </w:r>
      <w:r>
        <w:rPr>
          <w:rFonts w:hint="cs"/>
        </w:rPr>
        <w:t>B</w:t>
      </w:r>
      <w:r>
        <w:rPr>
          <w:rFonts w:hint="cs"/>
          <w:rtl/>
        </w:rPr>
        <w:t xml:space="preserve"> זה עדיין בסימן שאלה. הנושא של כבאות </w:t>
      </w:r>
      <w:bookmarkStart w:id="2586" w:name="_ETM_Q1_9250000"/>
      <w:bookmarkEnd w:id="2586"/>
      <w:r>
        <w:rPr>
          <w:rFonts w:hint="cs"/>
          <w:rtl/>
        </w:rPr>
        <w:t xml:space="preserve">גם כן מוחרג. </w:t>
      </w:r>
    </w:p>
    <w:p w:rsidR="00DD7DCD" w:rsidRDefault="00DD7DCD" w:rsidP="00DD7DCD">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92269915"/>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שי עגמי ליבוביץ</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12א חל?</w:t>
      </w:r>
    </w:p>
    <w:p w:rsidR="00DD7DCD" w:rsidRDefault="00DD7DCD" w:rsidP="00DD7DCD">
      <w:pPr>
        <w:rPr>
          <w:rtl/>
        </w:rPr>
      </w:pPr>
    </w:p>
    <w:sdt>
      <w:sdtPr>
        <w:rPr>
          <w:rtl/>
        </w:rPr>
        <w:alias w:val="יור"/>
        <w:tag w:val="&lt;ID&gt;5296&lt;/ID&gt;&lt;Name&gt;יואב קיש - יו&quot;רַ&lt;/Name&gt;&lt;Data&gt;יואב קיש&lt;/Data&gt;&lt;Shortcut&gt;יוקי&lt;/Shortcut&gt;"/>
        <w:id w:val="245236001"/>
        <w:placeholder>
          <w:docPart w:val="DefaultPlaceholder_-1854013440"/>
        </w:placeholder>
        <w15:color w:val="993366"/>
      </w:sdtPr>
      <w:sdtEndPr/>
      <w:sdtContent>
        <w:p w:rsidR="00DD7DCD" w:rsidRDefault="00DD7DCD" w:rsidP="00DD7DCD">
          <w:pPr>
            <w:pStyle w:val="af8"/>
            <w:keepNext/>
            <w:rPr>
              <w:rtl/>
            </w:rPr>
          </w:pPr>
          <w:r w:rsidRPr="00DD7DCD">
            <w:rPr>
              <w:rStyle w:val="aff"/>
              <w:color w:val="000000"/>
              <w:rtl/>
            </w:rPr>
            <w:t>היו"ר יואב קיש</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מדברים על הוועדה המייעצת. </w:t>
      </w:r>
    </w:p>
    <w:p w:rsidR="00DD7DCD" w:rsidRDefault="00DD7DCD" w:rsidP="00DD7DCD">
      <w:pPr>
        <w:rPr>
          <w:rtl/>
        </w:rPr>
      </w:pPr>
    </w:p>
    <w:sdt>
      <w:sdtPr>
        <w:rPr>
          <w:rFonts w:hint="cs"/>
          <w:rtl/>
        </w:rPr>
        <w:alias w:val="דובר"/>
        <w:tag w:val="&lt;ID&gt;0&lt;/ID&gt;&lt;Name&gt;תומר רוזנר&lt;/Name&gt;&lt;Data&gt;תומר רוזנר&lt;/Data&gt;&lt;Shortcut&gt;תורו&lt;/Shortcut&gt;&lt;MemberID&gt;&lt;/MemberID&gt;"/>
        <w:id w:val="1760176932"/>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תומר רוזנר</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רק </w:t>
      </w:r>
      <w:bookmarkStart w:id="2587" w:name="_ETM_Q1_9254000"/>
      <w:bookmarkEnd w:id="2587"/>
      <w:r>
        <w:rPr>
          <w:rFonts w:hint="cs"/>
          <w:rtl/>
        </w:rPr>
        <w:t xml:space="preserve">על 12ב. </w:t>
      </w:r>
    </w:p>
    <w:p w:rsidR="00DD7DCD" w:rsidRDefault="00DD7DCD" w:rsidP="00DD7DCD">
      <w:pPr>
        <w:rPr>
          <w:rtl/>
        </w:rPr>
      </w:pPr>
      <w:bookmarkStart w:id="2588" w:name="_ETM_Q1_9258000"/>
      <w:bookmarkEnd w:id="2588"/>
    </w:p>
    <w:sdt>
      <w:sdtPr>
        <w:rPr>
          <w:rFonts w:hint="cs"/>
          <w:rtl/>
        </w:rPr>
        <w:alias w:val="דובר"/>
        <w:tag w:val="&lt;ID&gt;0&lt;/ID&gt;&lt;Name&gt;לירון אדלר מינקה&lt;/Name&gt;&lt;Data&gt;לירון אדלר מינקה&lt;/Data&gt;&lt;Shortcut&gt;ליאד&lt;/Shortcut&gt;&lt;MemberID&gt;&lt;/MemberID&gt;"/>
        <w:id w:val="1865636666"/>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לירון אדלר מינקה</w:t>
          </w:r>
          <w:r w:rsidRPr="00DD7DCD">
            <w:rPr>
              <w:color w:val="000000"/>
              <w:rtl/>
            </w:rPr>
            <w:t>:</w:t>
          </w:r>
        </w:p>
      </w:sdtContent>
    </w:sdt>
    <w:p w:rsidR="00DD7DCD" w:rsidRDefault="00DD7DCD" w:rsidP="00DD7DCD">
      <w:pPr>
        <w:pStyle w:val="KeepWithNext"/>
        <w:rPr>
          <w:rtl/>
        </w:rPr>
      </w:pPr>
    </w:p>
    <w:p w:rsidR="00DD7DCD" w:rsidRDefault="00DD7DCD" w:rsidP="00DD7DCD">
      <w:pPr>
        <w:rPr>
          <w:rtl/>
        </w:rPr>
      </w:pPr>
      <w:bookmarkStart w:id="2589" w:name="_ETM_Q1_9255000"/>
      <w:bookmarkEnd w:id="2589"/>
      <w:r>
        <w:rPr>
          <w:rFonts w:hint="cs"/>
          <w:rtl/>
        </w:rPr>
        <w:t xml:space="preserve">בנושא של הרכב הוועדה, מוחלף נציג הרשויות </w:t>
      </w:r>
      <w:bookmarkStart w:id="2590" w:name="_ETM_Q1_9262000"/>
      <w:bookmarkEnd w:id="2590"/>
      <w:r>
        <w:rPr>
          <w:rFonts w:hint="cs"/>
          <w:rtl/>
        </w:rPr>
        <w:t xml:space="preserve">המקומיות בנציג של הסוכנות לעסקים קטנים, הרשות לעסקים קטנים. </w:t>
      </w:r>
    </w:p>
    <w:p w:rsidR="00DD7DCD" w:rsidRDefault="00DD7DCD" w:rsidP="00DD7DCD">
      <w:pPr>
        <w:rPr>
          <w:rtl/>
        </w:rPr>
      </w:pPr>
    </w:p>
    <w:bookmarkStart w:id="2591" w:name="_ETM_Q1_9266000" w:displacedByCustomXml="next"/>
    <w:bookmarkEnd w:id="2591" w:displacedByCustomXml="next"/>
    <w:sdt>
      <w:sdtPr>
        <w:rPr>
          <w:rFonts w:hint="cs"/>
          <w:rtl/>
        </w:rPr>
        <w:alias w:val="דובר"/>
        <w:tag w:val="&lt;ID&gt;0&lt;/ID&gt;&lt;Name&gt;תומר רוזנר&lt;/Name&gt;&lt;Data&gt;תומר רוזנר&lt;/Data&gt;&lt;Shortcut&gt;תורו&lt;/Shortcut&gt;&lt;MemberID&gt;&lt;/MemberID&gt;"/>
        <w:id w:val="-880939758"/>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תומר רוזנר</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הסוכנות או הרשות? </w:t>
      </w:r>
    </w:p>
    <w:p w:rsidR="00DD7DCD" w:rsidRDefault="00DD7DCD" w:rsidP="00DD7DCD">
      <w:pPr>
        <w:rPr>
          <w:rtl/>
        </w:rPr>
      </w:pPr>
    </w:p>
    <w:sdt>
      <w:sdtPr>
        <w:rPr>
          <w:rFonts w:hint="cs"/>
          <w:rtl/>
          <w:lang w:eastAsia="he-IL"/>
        </w:rPr>
        <w:alias w:val="אורח"/>
        <w:tag w:val="&lt;ID&gt;&lt;/ID&gt;&lt;Name&gt;עמיחי פישר&lt;/Name&gt;&lt;Shortcut&gt;עמפי&lt;/Shortcut&gt;&lt;Title&gt;אגף טיוב רגולציה, משרד ראש הממשלה&lt;/Title&gt;"/>
        <w:id w:val="-193465794"/>
        <w:placeholder>
          <w:docPart w:val="DefaultPlaceholder_-1854013440"/>
        </w:placeholder>
        <w15:color w:val="993366"/>
      </w:sdtPr>
      <w:sdtEndPr/>
      <w:sdtContent>
        <w:p w:rsidR="00A467D5" w:rsidRDefault="00A467D5" w:rsidP="00A467D5">
          <w:pPr>
            <w:pStyle w:val="afb"/>
            <w:keepNext/>
            <w:rPr>
              <w:rtl/>
              <w:lang w:eastAsia="he-IL"/>
            </w:rPr>
          </w:pPr>
          <w:r w:rsidRPr="00A467D5">
            <w:rPr>
              <w:rStyle w:val="aff"/>
              <w:color w:val="000000"/>
              <w:rtl/>
            </w:rPr>
            <w:t>עמיחי פישר</w:t>
          </w:r>
          <w:r w:rsidRPr="00A467D5">
            <w:rPr>
              <w:color w:val="000000"/>
              <w:rtl/>
              <w:lang w:eastAsia="he-IL"/>
            </w:rPr>
            <w:t>:</w:t>
          </w:r>
        </w:p>
      </w:sdtContent>
    </w:sdt>
    <w:p w:rsidR="00A467D5" w:rsidRDefault="00A467D5" w:rsidP="00A467D5">
      <w:pPr>
        <w:pStyle w:val="KeepWithNext"/>
        <w:rPr>
          <w:rtl/>
          <w:lang w:eastAsia="he-IL"/>
        </w:rPr>
      </w:pPr>
    </w:p>
    <w:p w:rsidR="00DD7DCD" w:rsidRDefault="00DD7DCD" w:rsidP="00DD7DCD">
      <w:pPr>
        <w:rPr>
          <w:rtl/>
        </w:rPr>
      </w:pPr>
      <w:r>
        <w:rPr>
          <w:rFonts w:hint="cs"/>
          <w:rtl/>
        </w:rPr>
        <w:t>ס</w:t>
      </w:r>
      <w:bookmarkStart w:id="2592" w:name="_ETM_Q1_9265000"/>
      <w:bookmarkEnd w:id="2592"/>
      <w:r>
        <w:rPr>
          <w:rFonts w:hint="cs"/>
          <w:rtl/>
        </w:rPr>
        <w:t>וכנות.</w:t>
      </w:r>
      <w:r w:rsidR="00A467D5">
        <w:rPr>
          <w:rFonts w:hint="cs"/>
          <w:rtl/>
        </w:rPr>
        <w:t xml:space="preserve"> </w:t>
      </w:r>
    </w:p>
    <w:p w:rsidR="00DD7DCD" w:rsidRDefault="00DD7DCD" w:rsidP="00DD7DCD">
      <w:pPr>
        <w:rPr>
          <w:rtl/>
        </w:rPr>
      </w:pPr>
    </w:p>
    <w:sdt>
      <w:sdtPr>
        <w:rPr>
          <w:rFonts w:hint="cs"/>
          <w:rtl/>
        </w:rPr>
        <w:alias w:val="דובר"/>
        <w:tag w:val="&lt;ID&gt;5305&lt;/ID&gt;&lt;Name&gt;רועי פולקמן - כולנו&lt;/Name&gt;&lt;Data&gt;רועי פולקמן (כולנו)&lt;/Data&gt;&lt;Shortcut&gt;רופו&lt;/Shortcut&gt;"/>
        <w:id w:val="-1312247311"/>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רועי פולקמן (כולנו)</w:t>
          </w:r>
          <w:r w:rsidRPr="00DD7DCD">
            <w:rPr>
              <w:color w:val="000000"/>
              <w:rtl/>
            </w:rPr>
            <w:t>:</w:t>
          </w:r>
        </w:p>
      </w:sdtContent>
    </w:sdt>
    <w:p w:rsidR="00DD7DCD" w:rsidRDefault="00DD7DCD" w:rsidP="00DD7DCD">
      <w:pPr>
        <w:pStyle w:val="KeepWithNext"/>
        <w:rPr>
          <w:rtl/>
        </w:rPr>
      </w:pPr>
    </w:p>
    <w:p w:rsidR="00DD7DCD" w:rsidRPr="00DD7DCD" w:rsidRDefault="00DD7DCD" w:rsidP="00DD7DCD">
      <w:pPr>
        <w:rPr>
          <w:rtl/>
        </w:rPr>
      </w:pPr>
      <w:r>
        <w:rPr>
          <w:rFonts w:hint="cs"/>
          <w:rtl/>
        </w:rPr>
        <w:t xml:space="preserve">החוק הזה נמצא </w:t>
      </w:r>
      <w:bookmarkStart w:id="2593" w:name="_ETM_Q1_9269000"/>
      <w:bookmarkEnd w:id="2593"/>
      <w:r>
        <w:rPr>
          <w:rFonts w:hint="cs"/>
          <w:rtl/>
        </w:rPr>
        <w:t xml:space="preserve">עכשיו בדיונים. </w:t>
      </w:r>
    </w:p>
    <w:p w:rsidR="00DD7DCD" w:rsidRDefault="00DD7DCD" w:rsidP="00DD7DCD">
      <w:pPr>
        <w:rPr>
          <w:rtl/>
        </w:rPr>
      </w:pPr>
    </w:p>
    <w:sdt>
      <w:sdtPr>
        <w:rPr>
          <w:rFonts w:hint="cs"/>
          <w:rtl/>
        </w:rPr>
        <w:alias w:val="דובר"/>
        <w:tag w:val="&lt;ID&gt;0&lt;/ID&gt;&lt;Name&gt;לירון אדלר מינקה&lt;/Name&gt;&lt;Data&gt;לירון אדלר מינקה&lt;/Data&gt;&lt;Shortcut&gt;ליאד&lt;/Shortcut&gt;&lt;MemberID&gt;&lt;/MemberID&gt;"/>
        <w:id w:val="-757132103"/>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לירון אדלר מינקה</w:t>
          </w:r>
          <w:r w:rsidRPr="00DD7DCD">
            <w:rPr>
              <w:color w:val="000000"/>
              <w:rtl/>
            </w:rPr>
            <w:t>:</w:t>
          </w:r>
        </w:p>
      </w:sdtContent>
    </w:sdt>
    <w:p w:rsidR="00DD7DCD" w:rsidRDefault="00DD7DCD" w:rsidP="00DD7DCD">
      <w:pPr>
        <w:pStyle w:val="KeepWithNext"/>
        <w:rPr>
          <w:rtl/>
        </w:rPr>
      </w:pPr>
    </w:p>
    <w:p w:rsidR="00DD7DCD" w:rsidRDefault="00125939" w:rsidP="00DD7DCD">
      <w:pPr>
        <w:rPr>
          <w:rtl/>
        </w:rPr>
      </w:pPr>
      <w:bookmarkStart w:id="2594" w:name="_ETM_Q1_9270000"/>
      <w:bookmarkEnd w:id="2594"/>
      <w:r>
        <w:rPr>
          <w:rFonts w:hint="cs"/>
          <w:rtl/>
        </w:rPr>
        <w:t xml:space="preserve">במשקיפים זה יהיה מנכ"ל או נציג מטעמו. המגזר העסקי, מי שממנה את הנציג זה יושב-ראש הוועדה. אם </w:t>
      </w:r>
      <w:bookmarkStart w:id="2595" w:name="_ETM_Q1_9282000"/>
      <w:bookmarkEnd w:id="2595"/>
      <w:r w:rsidR="00A467D5">
        <w:rPr>
          <w:rFonts w:hint="cs"/>
          <w:rtl/>
        </w:rPr>
        <w:t xml:space="preserve">השר דוחה את המסקנות של הוועדה, הורדנו את הנושא </w:t>
      </w:r>
      <w:bookmarkStart w:id="2596" w:name="_ETM_Q1_9286000"/>
      <w:bookmarkEnd w:id="2596"/>
      <w:r w:rsidR="00A467D5">
        <w:rPr>
          <w:rFonts w:hint="cs"/>
          <w:rtl/>
        </w:rPr>
        <w:t xml:space="preserve">של בחינת עלות תועלת. </w:t>
      </w:r>
    </w:p>
    <w:p w:rsidR="00A467D5" w:rsidRDefault="00A467D5" w:rsidP="00DD7DCD">
      <w:pPr>
        <w:rPr>
          <w:rtl/>
        </w:rPr>
      </w:pPr>
    </w:p>
    <w:bookmarkStart w:id="2597" w:name="_ETM_Q1_9290000" w:displacedByCustomXml="next"/>
    <w:bookmarkEnd w:id="2597" w:displacedByCustomXml="next"/>
    <w:sdt>
      <w:sdtPr>
        <w:rPr>
          <w:rtl/>
        </w:rPr>
        <w:alias w:val="יור"/>
        <w:tag w:val="&lt;ID&gt;5296&lt;/ID&gt;&lt;Name&gt;יואב קיש - יו&quot;רַ&lt;/Name&gt;&lt;Data&gt;יואב קיש&lt;/Data&gt;&lt;Shortcut&gt;יוקי&lt;/Shortcut&gt;"/>
        <w:id w:val="-1748188480"/>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כן. סוף סיפה של (ו).</w:t>
      </w:r>
    </w:p>
    <w:p w:rsidR="00A467D5" w:rsidRDefault="00A467D5" w:rsidP="00A467D5">
      <w:pPr>
        <w:rPr>
          <w:rtl/>
        </w:rPr>
      </w:pPr>
    </w:p>
    <w:bookmarkStart w:id="2598" w:name="_ETM_Q1_9289000" w:displacedByCustomXml="next"/>
    <w:bookmarkEnd w:id="2598" w:displacedByCustomXml="next"/>
    <w:sdt>
      <w:sdtPr>
        <w:rPr>
          <w:rFonts w:hint="cs"/>
          <w:rtl/>
        </w:rPr>
        <w:alias w:val="דובר"/>
        <w:tag w:val="&lt;ID&gt;0&lt;/ID&gt;&lt;Name&gt;לירון אדלר מינקה&lt;/Name&gt;&lt;Data&gt;לירון אדלר מינקה&lt;/Data&gt;&lt;Shortcut&gt;ליאד&lt;/Shortcut&gt;&lt;MemberID&gt;&lt;/MemberID&gt;"/>
        <w:id w:val="-1428418615"/>
        <w:placeholder>
          <w:docPart w:val="DefaultPlaceholder_-1854013440"/>
        </w:placeholder>
        <w15:color w:val="993366"/>
      </w:sdtPr>
      <w:sdtEndPr/>
      <w:sdtContent>
        <w:p w:rsidR="00A467D5" w:rsidRDefault="00A467D5" w:rsidP="00A467D5">
          <w:pPr>
            <w:pStyle w:val="a5"/>
            <w:keepNext/>
            <w:rPr>
              <w:rtl/>
            </w:rPr>
          </w:pPr>
          <w:r w:rsidRPr="00A467D5">
            <w:rPr>
              <w:rStyle w:val="aff"/>
              <w:color w:val="000000"/>
              <w:rtl/>
            </w:rPr>
            <w:t>לירון אדלר מינקה</w:t>
          </w:r>
          <w:r w:rsidRPr="00A467D5">
            <w:rPr>
              <w:color w:val="000000"/>
              <w:rtl/>
            </w:rPr>
            <w:t>:</w:t>
          </w:r>
        </w:p>
      </w:sdtContent>
    </w:sdt>
    <w:p w:rsidR="00A467D5" w:rsidRDefault="00A467D5" w:rsidP="00A467D5">
      <w:pPr>
        <w:pStyle w:val="KeepWithNext"/>
        <w:rPr>
          <w:rtl/>
        </w:rPr>
      </w:pPr>
    </w:p>
    <w:p w:rsidR="00A467D5" w:rsidRDefault="00A467D5" w:rsidP="00A467D5">
      <w:pPr>
        <w:rPr>
          <w:rtl/>
        </w:rPr>
      </w:pPr>
      <w:bookmarkStart w:id="2599" w:name="_ETM_Q1_9291000"/>
      <w:bookmarkEnd w:id="2599"/>
      <w:r>
        <w:rPr>
          <w:rFonts w:hint="cs"/>
          <w:rtl/>
        </w:rPr>
        <w:t xml:space="preserve">כן. </w:t>
      </w:r>
      <w:bookmarkStart w:id="2600" w:name="_ETM_Q1_9292000"/>
      <w:bookmarkEnd w:id="2600"/>
      <w:r>
        <w:rPr>
          <w:rFonts w:hint="cs"/>
          <w:rtl/>
        </w:rPr>
        <w:t xml:space="preserve">ולגבי התחולה על מפרטים ראשונים, באופן עקרוני הסעיף לא </w:t>
      </w:r>
      <w:bookmarkStart w:id="2601" w:name="_ETM_Q1_9294000"/>
      <w:bookmarkEnd w:id="2601"/>
      <w:r>
        <w:rPr>
          <w:rFonts w:hint="cs"/>
          <w:rtl/>
        </w:rPr>
        <w:t>חל על מפרטים ראשונים שיפורסמו לפי המועדים שקבועים</w:t>
      </w:r>
      <w:bookmarkStart w:id="2602" w:name="_ETM_Q1_9296000"/>
      <w:bookmarkEnd w:id="2602"/>
      <w:r>
        <w:rPr>
          <w:rFonts w:hint="cs"/>
          <w:rtl/>
        </w:rPr>
        <w:t>.</w:t>
      </w:r>
    </w:p>
    <w:p w:rsidR="00A467D5" w:rsidRDefault="00A467D5" w:rsidP="00A467D5">
      <w:pPr>
        <w:rPr>
          <w:rtl/>
        </w:rPr>
      </w:pPr>
    </w:p>
    <w:sdt>
      <w:sdtPr>
        <w:rPr>
          <w:rtl/>
        </w:rPr>
        <w:alias w:val="יור"/>
        <w:tag w:val="&lt;ID&gt;5296&lt;/ID&gt;&lt;Name&gt;יואב קיש - יו&quot;רַ&lt;/Name&gt;&lt;Data&gt;יואב קיש&lt;/Data&gt;&lt;Shortcut&gt;יוקי&lt;/Shortcut&gt;"/>
        <w:id w:val="674696812"/>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הם לא צריכים לעבור את התהליך.</w:t>
      </w:r>
    </w:p>
    <w:p w:rsidR="00A467D5" w:rsidRDefault="00A467D5" w:rsidP="00A467D5">
      <w:pPr>
        <w:rPr>
          <w:rtl/>
        </w:rPr>
      </w:pPr>
    </w:p>
    <w:sdt>
      <w:sdtPr>
        <w:rPr>
          <w:rFonts w:hint="cs"/>
          <w:rtl/>
        </w:rPr>
        <w:alias w:val="דובר"/>
        <w:tag w:val="&lt;ID&gt;0&lt;/ID&gt;&lt;Name&gt;לירון אדלר מינקה&lt;/Name&gt;&lt;Data&gt;לירון אדלר מינקה&lt;/Data&gt;&lt;Shortcut&gt;ליאד&lt;/Shortcut&gt;&lt;MemberID&gt;&lt;/MemberID&gt;"/>
        <w:id w:val="-367076031"/>
        <w:placeholder>
          <w:docPart w:val="DefaultPlaceholder_-1854013440"/>
        </w:placeholder>
        <w15:color w:val="993366"/>
      </w:sdtPr>
      <w:sdtEndPr/>
      <w:sdtContent>
        <w:p w:rsidR="00A467D5" w:rsidRDefault="00A467D5" w:rsidP="00A467D5">
          <w:pPr>
            <w:pStyle w:val="a5"/>
            <w:keepNext/>
            <w:rPr>
              <w:rtl/>
            </w:rPr>
          </w:pPr>
          <w:r w:rsidRPr="00A467D5">
            <w:rPr>
              <w:rStyle w:val="aff"/>
              <w:color w:val="000000"/>
              <w:rtl/>
            </w:rPr>
            <w:t>לירון אדלר מינקה</w:t>
          </w:r>
          <w:r w:rsidRPr="00A467D5">
            <w:rPr>
              <w:color w:val="000000"/>
              <w:rtl/>
            </w:rPr>
            <w:t>:</w:t>
          </w:r>
        </w:p>
      </w:sdtContent>
    </w:sdt>
    <w:p w:rsidR="00A467D5" w:rsidRDefault="00A467D5" w:rsidP="00A467D5">
      <w:pPr>
        <w:pStyle w:val="KeepWithNext"/>
        <w:rPr>
          <w:rtl/>
        </w:rPr>
      </w:pPr>
    </w:p>
    <w:p w:rsidR="00A467D5" w:rsidRDefault="00A467D5" w:rsidP="00A467D5">
      <w:pPr>
        <w:rPr>
          <w:rtl/>
        </w:rPr>
      </w:pPr>
      <w:bookmarkStart w:id="2603" w:name="_ETM_Q1_9298000"/>
      <w:bookmarkEnd w:id="2603"/>
      <w:r>
        <w:rPr>
          <w:rFonts w:hint="cs"/>
          <w:rtl/>
        </w:rPr>
        <w:t xml:space="preserve">הם לא </w:t>
      </w:r>
      <w:bookmarkStart w:id="2604" w:name="_ETM_Q1_9297000"/>
      <w:bookmarkEnd w:id="2604"/>
      <w:r>
        <w:rPr>
          <w:rFonts w:hint="cs"/>
          <w:rtl/>
        </w:rPr>
        <w:t>צריכים לעבור אבל לוועדה יש סמכו</w:t>
      </w:r>
      <w:bookmarkStart w:id="2605" w:name="_ETM_Q1_9303000"/>
      <w:bookmarkEnd w:id="2605"/>
      <w:r>
        <w:rPr>
          <w:rFonts w:hint="cs"/>
          <w:rtl/>
        </w:rPr>
        <w:t>ת, אם היא רוצה, לדון בהם.</w:t>
      </w:r>
    </w:p>
    <w:p w:rsidR="00A467D5" w:rsidRDefault="00A467D5" w:rsidP="00A467D5">
      <w:pPr>
        <w:rPr>
          <w:rtl/>
        </w:rPr>
      </w:pPr>
    </w:p>
    <w:sdt>
      <w:sdtPr>
        <w:rPr>
          <w:rtl/>
        </w:rPr>
        <w:alias w:val="יור"/>
        <w:tag w:val="&lt;ID&gt;5296&lt;/ID&gt;&lt;Name&gt;יואב קיש - יו&quot;רַ&lt;/Name&gt;&lt;Data&gt;יואב קיש&lt;/Data&gt;&lt;Shortcut&gt;יוקי&lt;/Shortcut&gt;"/>
        <w:id w:val="2082407640"/>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bookmarkStart w:id="2606" w:name="_ETM_Q1_9302000"/>
      <w:bookmarkEnd w:id="2606"/>
      <w:r>
        <w:rPr>
          <w:rFonts w:hint="cs"/>
          <w:rtl/>
        </w:rPr>
        <w:t xml:space="preserve">רטרואקטיבי. נכון. </w:t>
      </w:r>
    </w:p>
    <w:p w:rsidR="00A467D5" w:rsidRDefault="00A467D5" w:rsidP="00A467D5">
      <w:pPr>
        <w:rPr>
          <w:rtl/>
        </w:rPr>
      </w:pPr>
    </w:p>
    <w:bookmarkStart w:id="2607" w:name="_ETM_Q1_9304000" w:displacedByCustomXml="next"/>
    <w:bookmarkEnd w:id="2607" w:displacedByCustomXml="next"/>
    <w:sdt>
      <w:sdtPr>
        <w:rPr>
          <w:rFonts w:hint="cs"/>
          <w:rtl/>
        </w:rPr>
        <w:alias w:val="דובר"/>
        <w:tag w:val="&lt;ID&gt;0&lt;/ID&gt;&lt;Name&gt;לירון אדלר מינקה&lt;/Name&gt;&lt;Data&gt;לירון אדלר מינקה&lt;/Data&gt;&lt;Shortcut&gt;ליאד&lt;/Shortcut&gt;&lt;MemberID&gt;&lt;/MemberID&gt;"/>
        <w:id w:val="-296763179"/>
        <w:placeholder>
          <w:docPart w:val="DefaultPlaceholder_-1854013440"/>
        </w:placeholder>
        <w15:color w:val="993366"/>
      </w:sdtPr>
      <w:sdtEndPr/>
      <w:sdtContent>
        <w:p w:rsidR="00A467D5" w:rsidRDefault="00A467D5" w:rsidP="00A467D5">
          <w:pPr>
            <w:pStyle w:val="a5"/>
            <w:keepNext/>
            <w:rPr>
              <w:rtl/>
            </w:rPr>
          </w:pPr>
          <w:r w:rsidRPr="00A467D5">
            <w:rPr>
              <w:rStyle w:val="aff"/>
              <w:color w:val="000000"/>
              <w:rtl/>
            </w:rPr>
            <w:t>לירון אדלר מינקה</w:t>
          </w:r>
          <w:r w:rsidRPr="00A467D5">
            <w:rPr>
              <w:color w:val="000000"/>
              <w:rtl/>
            </w:rPr>
            <w:t>:</w:t>
          </w:r>
        </w:p>
      </w:sdtContent>
    </w:sdt>
    <w:p w:rsidR="00A467D5" w:rsidRDefault="00A467D5" w:rsidP="00A467D5">
      <w:pPr>
        <w:pStyle w:val="KeepWithNext"/>
        <w:rPr>
          <w:rtl/>
        </w:rPr>
      </w:pPr>
    </w:p>
    <w:p w:rsidR="00A467D5" w:rsidRDefault="00A467D5" w:rsidP="00A467D5">
      <w:pPr>
        <w:rPr>
          <w:rtl/>
        </w:rPr>
      </w:pPr>
      <w:bookmarkStart w:id="2608" w:name="_ETM_Q1_9305000"/>
      <w:bookmarkEnd w:id="2608"/>
      <w:r>
        <w:rPr>
          <w:rFonts w:hint="cs"/>
          <w:rtl/>
        </w:rPr>
        <w:t>ויש לה גם סמכות לדון במפרט שכבר פורסם אם היא רוצה.</w:t>
      </w:r>
    </w:p>
    <w:p w:rsidR="00A467D5" w:rsidRDefault="00A467D5" w:rsidP="00A467D5">
      <w:pPr>
        <w:rPr>
          <w:rtl/>
        </w:rPr>
      </w:pPr>
    </w:p>
    <w:bookmarkStart w:id="2609" w:name="_ETM_Q1_9306000" w:displacedByCustomXml="next"/>
    <w:bookmarkEnd w:id="2609" w:displacedByCustomXml="next"/>
    <w:sdt>
      <w:sdtPr>
        <w:rPr>
          <w:rtl/>
        </w:rPr>
        <w:alias w:val="יור"/>
        <w:tag w:val="&lt;ID&gt;5296&lt;/ID&gt;&lt;Name&gt;יואב קיש - יו&quot;רַ&lt;/Name&gt;&lt;Data&gt;יואב קיש&lt;/Data&gt;&lt;Shortcut&gt;יוקי&lt;/Shortcut&gt;"/>
        <w:id w:val="1217549120"/>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 xml:space="preserve">נכון. </w:t>
      </w:r>
    </w:p>
    <w:p w:rsidR="00A467D5" w:rsidRDefault="00A467D5" w:rsidP="00A467D5">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752879951"/>
        <w:placeholder>
          <w:docPart w:val="DefaultPlaceholder_-1854013440"/>
        </w:placeholder>
        <w15:color w:val="993366"/>
      </w:sdtPr>
      <w:sdtEndPr/>
      <w:sdtContent>
        <w:p w:rsidR="00A467D5" w:rsidRDefault="00A467D5" w:rsidP="00A467D5">
          <w:pPr>
            <w:pStyle w:val="afb"/>
            <w:keepNext/>
            <w:rPr>
              <w:rtl/>
            </w:rPr>
          </w:pPr>
          <w:r w:rsidRPr="00A467D5">
            <w:rPr>
              <w:rStyle w:val="aff"/>
              <w:color w:val="000000"/>
              <w:rtl/>
            </w:rPr>
            <w:t>ישראלה מני</w:t>
          </w:r>
          <w:r w:rsidRPr="00A467D5">
            <w:rPr>
              <w:color w:val="000000"/>
              <w:rtl/>
            </w:rPr>
            <w:t>:</w:t>
          </w:r>
        </w:p>
      </w:sdtContent>
    </w:sdt>
    <w:p w:rsidR="00A467D5" w:rsidRDefault="00A467D5" w:rsidP="00A467D5">
      <w:pPr>
        <w:pStyle w:val="KeepWithNext"/>
        <w:rPr>
          <w:rtl/>
        </w:rPr>
      </w:pPr>
    </w:p>
    <w:p w:rsidR="00A467D5" w:rsidRDefault="00A467D5" w:rsidP="00F16D00">
      <w:pPr>
        <w:rPr>
          <w:rtl/>
        </w:rPr>
      </w:pPr>
      <w:r>
        <w:rPr>
          <w:rFonts w:hint="cs"/>
          <w:rtl/>
        </w:rPr>
        <w:t xml:space="preserve">אדוני היושב-ראש, </w:t>
      </w:r>
      <w:bookmarkStart w:id="2610" w:name="_ETM_Q1_9307000"/>
      <w:bookmarkEnd w:id="2610"/>
      <w:r>
        <w:rPr>
          <w:rFonts w:hint="cs"/>
          <w:rtl/>
        </w:rPr>
        <w:t xml:space="preserve">הסעיף שאמרנו, לגבי המגזר העסקי, הנציג מתחלף בהתאם </w:t>
      </w:r>
      <w:bookmarkStart w:id="2611" w:name="_ETM_Q1_9312000"/>
      <w:bookmarkEnd w:id="2611"/>
      <w:r>
        <w:rPr>
          <w:rFonts w:hint="cs"/>
          <w:rtl/>
        </w:rPr>
        <w:t>לנושא.</w:t>
      </w:r>
    </w:p>
    <w:bookmarkStart w:id="2612" w:name="_ETM_Q1_9313000" w:displacedByCustomXml="next"/>
    <w:bookmarkEnd w:id="2612" w:displacedByCustomXml="next"/>
    <w:sdt>
      <w:sdtPr>
        <w:rPr>
          <w:rtl/>
        </w:rPr>
        <w:alias w:val="יור"/>
        <w:tag w:val="&lt;ID&gt;5296&lt;/ID&gt;&lt;Name&gt;יואב קיש - יו&quot;רַ&lt;/Name&gt;&lt;Data&gt;יואב קיש&lt;/Data&gt;&lt;Shortcut&gt;יוקי&lt;/Shortcut&gt;"/>
        <w:id w:val="-996953421"/>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לא צריך לכתוב. זה נאמר לפרוטוקול וזה מספיק.</w:t>
      </w:r>
    </w:p>
    <w:p w:rsidR="00A467D5" w:rsidRDefault="00A467D5" w:rsidP="00A467D5">
      <w:pPr>
        <w:rPr>
          <w:rtl/>
        </w:rPr>
      </w:pPr>
    </w:p>
    <w:bookmarkStart w:id="2613" w:name="_ETM_Q1_9314000" w:displacedByCustomXml="next"/>
    <w:bookmarkEnd w:id="2613"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675645188"/>
        <w:placeholder>
          <w:docPart w:val="DefaultPlaceholder_-1854013440"/>
        </w:placeholder>
        <w15:color w:val="993366"/>
      </w:sdtPr>
      <w:sdtEndPr/>
      <w:sdtContent>
        <w:p w:rsidR="00A467D5" w:rsidRDefault="00A467D5" w:rsidP="00A467D5">
          <w:pPr>
            <w:pStyle w:val="afb"/>
            <w:keepNext/>
            <w:rPr>
              <w:rtl/>
            </w:rPr>
          </w:pPr>
          <w:r w:rsidRPr="00A467D5">
            <w:rPr>
              <w:rStyle w:val="aff"/>
              <w:color w:val="000000"/>
              <w:rtl/>
            </w:rPr>
            <w:t>ישראלה מני</w:t>
          </w:r>
          <w:r w:rsidRPr="00A467D5">
            <w:rPr>
              <w:color w:val="000000"/>
              <w:rtl/>
            </w:rPr>
            <w:t>:</w:t>
          </w:r>
        </w:p>
      </w:sdtContent>
    </w:sdt>
    <w:p w:rsidR="00A467D5" w:rsidRDefault="00A467D5" w:rsidP="00A467D5">
      <w:pPr>
        <w:pStyle w:val="KeepWithNext"/>
        <w:rPr>
          <w:rtl/>
        </w:rPr>
      </w:pPr>
    </w:p>
    <w:p w:rsidR="00A467D5" w:rsidRDefault="00A467D5" w:rsidP="00A467D5">
      <w:pPr>
        <w:rPr>
          <w:rtl/>
        </w:rPr>
      </w:pPr>
      <w:bookmarkStart w:id="2614" w:name="_ETM_Q1_9315000"/>
      <w:bookmarkEnd w:id="2614"/>
      <w:r>
        <w:rPr>
          <w:rFonts w:hint="cs"/>
          <w:rtl/>
        </w:rPr>
        <w:t xml:space="preserve">אוקיי. </w:t>
      </w:r>
    </w:p>
    <w:p w:rsidR="00A467D5" w:rsidRDefault="00A467D5" w:rsidP="00A467D5">
      <w:pPr>
        <w:rPr>
          <w:rtl/>
        </w:rPr>
      </w:pPr>
      <w:bookmarkStart w:id="2615" w:name="_ETM_Q1_9319000"/>
      <w:bookmarkEnd w:id="2615"/>
    </w:p>
    <w:sdt>
      <w:sdtPr>
        <w:rPr>
          <w:rFonts w:hint="cs"/>
          <w:rtl/>
        </w:rPr>
        <w:alias w:val="דובר"/>
        <w:tag w:val="&lt;ID&gt;0&lt;/ID&gt;&lt;Name&gt;תומר רוזנר&lt;/Name&gt;&lt;Data&gt;תומר רוזנר&lt;/Data&gt;&lt;Shortcut&gt;תורו&lt;/Shortcut&gt;&lt;MemberID&gt;&lt;/MemberID&gt;"/>
        <w:id w:val="-620754362"/>
        <w:placeholder>
          <w:docPart w:val="DefaultPlaceholder_-1854013440"/>
        </w:placeholder>
        <w15:color w:val="993366"/>
      </w:sdtPr>
      <w:sdtEndPr/>
      <w:sdtContent>
        <w:p w:rsidR="00A467D5" w:rsidRDefault="00A467D5" w:rsidP="00A467D5">
          <w:pPr>
            <w:pStyle w:val="a5"/>
            <w:keepNext/>
            <w:rPr>
              <w:rtl/>
            </w:rPr>
          </w:pPr>
          <w:r w:rsidRPr="00A467D5">
            <w:rPr>
              <w:rStyle w:val="aff"/>
              <w:color w:val="000000"/>
              <w:rtl/>
            </w:rPr>
            <w:t>תומר רוזנר</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 xml:space="preserve">אפשר לעבור </w:t>
      </w:r>
      <w:bookmarkStart w:id="2616" w:name="_ETM_Q1_9317000"/>
      <w:bookmarkEnd w:id="2616"/>
      <w:r>
        <w:rPr>
          <w:rFonts w:hint="cs"/>
          <w:rtl/>
        </w:rPr>
        <w:t>לנושא הבא?</w:t>
      </w:r>
    </w:p>
    <w:p w:rsidR="00A467D5" w:rsidRDefault="00A467D5" w:rsidP="00A467D5">
      <w:pPr>
        <w:rPr>
          <w:rtl/>
        </w:rPr>
      </w:pPr>
    </w:p>
    <w:bookmarkStart w:id="2617" w:name="_ETM_Q1_9321000" w:displacedByCustomXml="next"/>
    <w:bookmarkEnd w:id="2617" w:displacedByCustomXml="next"/>
    <w:sdt>
      <w:sdtPr>
        <w:rPr>
          <w:rtl/>
        </w:rPr>
        <w:alias w:val="יור"/>
        <w:tag w:val="&lt;ID&gt;5296&lt;/ID&gt;&lt;Name&gt;יואב קיש - יו&quot;רַ&lt;/Name&gt;&lt;Data&gt;יואב קיש&lt;/Data&gt;&lt;Shortcut&gt;יוקי&lt;/Shortcut&gt;"/>
        <w:id w:val="1032080261"/>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 xml:space="preserve">כן. שאלה, בבקשה. משרד הפנים. </w:t>
      </w:r>
    </w:p>
    <w:p w:rsidR="00A467D5" w:rsidRDefault="00A467D5" w:rsidP="00A467D5">
      <w:pPr>
        <w:rPr>
          <w:rtl/>
        </w:rPr>
      </w:pPr>
    </w:p>
    <w:bookmarkStart w:id="2618" w:name="_ETM_Q1_9323000" w:displacedByCustomXml="next"/>
    <w:bookmarkEnd w:id="2618" w:displacedByCustomXml="next"/>
    <w:bookmarkStart w:id="2619" w:name="_ETM_Q1_9324000" w:displacedByCustomXml="next"/>
    <w:bookmarkEnd w:id="2619" w:displacedByCustomXml="next"/>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605197145"/>
        <w:placeholder>
          <w:docPart w:val="DefaultPlaceholder_-1854013440"/>
        </w:placeholder>
        <w15:color w:val="993366"/>
      </w:sdtPr>
      <w:sdtEndPr/>
      <w:sdtContent>
        <w:p w:rsidR="00A467D5" w:rsidRDefault="00A467D5" w:rsidP="00A467D5">
          <w:pPr>
            <w:pStyle w:val="afb"/>
            <w:keepNext/>
            <w:rPr>
              <w:rtl/>
            </w:rPr>
          </w:pPr>
          <w:r w:rsidRPr="00A467D5">
            <w:rPr>
              <w:rStyle w:val="aff"/>
              <w:color w:val="000000"/>
              <w:rtl/>
            </w:rPr>
            <w:t>חוה מונדרוביץ</w:t>
          </w:r>
          <w:r w:rsidRPr="00A467D5">
            <w:rPr>
              <w:color w:val="000000"/>
              <w:rtl/>
            </w:rPr>
            <w:t>:</w:t>
          </w:r>
        </w:p>
      </w:sdtContent>
    </w:sdt>
    <w:p w:rsidR="00A467D5" w:rsidRDefault="00A467D5" w:rsidP="00A467D5">
      <w:pPr>
        <w:pStyle w:val="KeepWithNext"/>
        <w:rPr>
          <w:rtl/>
        </w:rPr>
      </w:pPr>
    </w:p>
    <w:p w:rsidR="003059DF" w:rsidRDefault="00A467D5" w:rsidP="000718FF">
      <w:pPr>
        <w:rPr>
          <w:rtl/>
        </w:rPr>
      </w:pPr>
      <w:r>
        <w:rPr>
          <w:rFonts w:hint="cs"/>
          <w:rtl/>
        </w:rPr>
        <w:t xml:space="preserve">שאלו אותי </w:t>
      </w:r>
      <w:bookmarkStart w:id="2620" w:name="_ETM_Q1_9322000"/>
      <w:bookmarkEnd w:id="2620"/>
      <w:r>
        <w:rPr>
          <w:rFonts w:hint="cs"/>
          <w:rtl/>
        </w:rPr>
        <w:t>פה.</w:t>
      </w:r>
      <w:bookmarkStart w:id="2621" w:name="_ETM_Q1_9325000"/>
      <w:bookmarkStart w:id="2622" w:name="_ETM_Q1_9333000"/>
      <w:bookmarkStart w:id="2623" w:name="_ETM_Q1_9263000"/>
      <w:bookmarkStart w:id="2624" w:name="_ETM_Q1_9264000"/>
      <w:bookmarkEnd w:id="2621"/>
      <w:bookmarkEnd w:id="2622"/>
      <w:bookmarkEnd w:id="2623"/>
      <w:bookmarkEnd w:id="2624"/>
      <w:r w:rsidR="000718FF">
        <w:rPr>
          <w:rFonts w:hint="cs"/>
          <w:rtl/>
        </w:rPr>
        <w:t xml:space="preserve"> אנחנו עשינו עבודה של הארכת תוקף </w:t>
      </w:r>
      <w:bookmarkStart w:id="2625" w:name="_ETM_Q1_9343000"/>
      <w:bookmarkEnd w:id="2625"/>
      <w:r w:rsidR="000718FF">
        <w:rPr>
          <w:rFonts w:hint="cs"/>
          <w:rtl/>
        </w:rPr>
        <w:t xml:space="preserve">של אותם פריטי רישוי - </w:t>
      </w:r>
      <w:bookmarkStart w:id="2626" w:name="_ETM_Q1_9344000"/>
      <w:bookmarkEnd w:id="2626"/>
      <w:r w:rsidR="000718FF">
        <w:rPr>
          <w:rFonts w:hint="cs"/>
          <w:rtl/>
        </w:rPr>
        <w:t>- -</w:t>
      </w:r>
    </w:p>
    <w:p w:rsidR="000718FF" w:rsidRDefault="000718FF" w:rsidP="000718FF">
      <w:pPr>
        <w:rPr>
          <w:rtl/>
        </w:rPr>
      </w:pPr>
    </w:p>
    <w:sdt>
      <w:sdtPr>
        <w:rPr>
          <w:rFonts w:hint="cs"/>
          <w:rtl/>
        </w:rPr>
        <w:alias w:val="יור"/>
        <w:tag w:val="&lt;ID&gt;5296&lt;/ID&gt;&lt;Name&gt;יואב קיש - יו&quot;רַ&lt;/Name&gt;&lt;Data&gt;יואב קיש&lt;/Data&gt;&lt;Shortcut&gt;יוקי&lt;/Shortcut&gt;"/>
        <w:id w:val="-1330358289"/>
        <w:placeholder>
          <w:docPart w:val="DefaultPlaceholder_-1854013440"/>
        </w:placeholder>
        <w15:color w:val="993366"/>
      </w:sdtPr>
      <w:sdtEndPr/>
      <w:sdtContent>
        <w:p w:rsidR="000718FF" w:rsidRDefault="000718FF" w:rsidP="000718FF">
          <w:pPr>
            <w:pStyle w:val="af8"/>
            <w:keepNext/>
            <w:rPr>
              <w:rtl/>
            </w:rPr>
          </w:pPr>
          <w:r w:rsidRPr="000718FF">
            <w:rPr>
              <w:rStyle w:val="aff"/>
              <w:color w:val="000000"/>
              <w:rtl/>
            </w:rPr>
            <w:t>היו"ר יואב קיש</w:t>
          </w:r>
          <w:r w:rsidRPr="000718FF">
            <w:rPr>
              <w:color w:val="000000"/>
              <w:rtl/>
            </w:rPr>
            <w:t>:</w:t>
          </w:r>
        </w:p>
      </w:sdtContent>
    </w:sdt>
    <w:p w:rsidR="000718FF" w:rsidRDefault="000718FF" w:rsidP="000718FF">
      <w:pPr>
        <w:pStyle w:val="KeepWithNext"/>
        <w:rPr>
          <w:rtl/>
        </w:rPr>
      </w:pPr>
    </w:p>
    <w:p w:rsidR="000718FF" w:rsidRDefault="000718FF" w:rsidP="000718FF">
      <w:pPr>
        <w:rPr>
          <w:rtl/>
        </w:rPr>
      </w:pPr>
      <w:r>
        <w:rPr>
          <w:rFonts w:hint="cs"/>
          <w:rtl/>
        </w:rPr>
        <w:t xml:space="preserve">עוד לא הגענו לזה. אנחנו בוועדה המייעצת כרגע. </w:t>
      </w:r>
    </w:p>
    <w:p w:rsidR="000718FF" w:rsidRDefault="000718FF" w:rsidP="000718FF">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285697632"/>
        <w:placeholder>
          <w:docPart w:val="DefaultPlaceholder_-1854013440"/>
        </w:placeholder>
        <w15:color w:val="993366"/>
      </w:sdtPr>
      <w:sdtEndPr/>
      <w:sdtContent>
        <w:p w:rsidR="000718FF" w:rsidRDefault="000718FF" w:rsidP="000718FF">
          <w:pPr>
            <w:pStyle w:val="afb"/>
            <w:keepNext/>
            <w:rPr>
              <w:rtl/>
            </w:rPr>
          </w:pPr>
          <w:r w:rsidRPr="000718FF">
            <w:rPr>
              <w:rStyle w:val="aff"/>
              <w:color w:val="000000"/>
              <w:rtl/>
            </w:rPr>
            <w:t>חוה מונדרוביץ</w:t>
          </w:r>
          <w:r w:rsidRPr="000718FF">
            <w:rPr>
              <w:color w:val="000000"/>
              <w:rtl/>
            </w:rPr>
            <w:t>:</w:t>
          </w:r>
        </w:p>
      </w:sdtContent>
    </w:sdt>
    <w:p w:rsidR="000718FF" w:rsidRDefault="000718FF" w:rsidP="000718FF">
      <w:pPr>
        <w:pStyle w:val="KeepWithNext"/>
        <w:rPr>
          <w:rtl/>
        </w:rPr>
      </w:pPr>
    </w:p>
    <w:p w:rsidR="000718FF" w:rsidRDefault="000718FF" w:rsidP="000718FF">
      <w:pPr>
        <w:rPr>
          <w:rtl/>
        </w:rPr>
      </w:pPr>
      <w:r>
        <w:rPr>
          <w:rFonts w:hint="cs"/>
          <w:rtl/>
        </w:rPr>
        <w:t xml:space="preserve">השאלה היא מתי. </w:t>
      </w:r>
    </w:p>
    <w:p w:rsidR="000718FF" w:rsidRDefault="000718FF" w:rsidP="000718FF">
      <w:pPr>
        <w:rPr>
          <w:rtl/>
        </w:rPr>
      </w:pPr>
    </w:p>
    <w:bookmarkStart w:id="2627" w:name="_ETM_Q1_9348000" w:displacedByCustomXml="next"/>
    <w:bookmarkEnd w:id="2627" w:displacedByCustomXml="next"/>
    <w:sdt>
      <w:sdtPr>
        <w:rPr>
          <w:rFonts w:hint="cs"/>
          <w:rtl/>
        </w:rPr>
        <w:alias w:val="יור"/>
        <w:tag w:val="&lt;ID&gt;5296&lt;/ID&gt;&lt;Name&gt;יואב קיש - יו&quot;רַ&lt;/Name&gt;&lt;Data&gt;יואב קיש&lt;/Data&gt;&lt;Shortcut&gt;יוקי&lt;/Shortcut&gt;"/>
        <w:id w:val="-753285696"/>
        <w:placeholder>
          <w:docPart w:val="DefaultPlaceholder_-1854013440"/>
        </w:placeholder>
        <w15:color w:val="993366"/>
      </w:sdtPr>
      <w:sdtEndPr/>
      <w:sdtContent>
        <w:p w:rsidR="000718FF" w:rsidRDefault="000718FF" w:rsidP="000718FF">
          <w:pPr>
            <w:pStyle w:val="af8"/>
            <w:keepNext/>
            <w:rPr>
              <w:rtl/>
            </w:rPr>
          </w:pPr>
          <w:r w:rsidRPr="000718FF">
            <w:rPr>
              <w:rStyle w:val="aff"/>
              <w:color w:val="000000"/>
              <w:rtl/>
            </w:rPr>
            <w:t>היו"ר יואב קיש</w:t>
          </w:r>
          <w:r w:rsidRPr="000718FF">
            <w:rPr>
              <w:color w:val="000000"/>
              <w:rtl/>
            </w:rPr>
            <w:t>:</w:t>
          </w:r>
        </w:p>
      </w:sdtContent>
    </w:sdt>
    <w:p w:rsidR="000718FF" w:rsidRDefault="000718FF" w:rsidP="000718FF">
      <w:pPr>
        <w:pStyle w:val="KeepWithNext"/>
        <w:rPr>
          <w:rtl/>
        </w:rPr>
      </w:pPr>
    </w:p>
    <w:p w:rsidR="000718FF" w:rsidRDefault="000718FF" w:rsidP="000718FF">
      <w:pPr>
        <w:rPr>
          <w:rtl/>
        </w:rPr>
      </w:pPr>
      <w:bookmarkStart w:id="2628" w:name="_ETM_Q1_9349000"/>
      <w:bookmarkEnd w:id="2628"/>
      <w:r>
        <w:rPr>
          <w:rFonts w:hint="cs"/>
          <w:rtl/>
        </w:rPr>
        <w:t xml:space="preserve">עוד מעט. </w:t>
      </w:r>
      <w:bookmarkStart w:id="2629" w:name="_ETM_Q1_9350000"/>
      <w:bookmarkEnd w:id="2629"/>
      <w:r>
        <w:rPr>
          <w:rFonts w:hint="cs"/>
          <w:rtl/>
        </w:rPr>
        <w:t xml:space="preserve">כרגע מסיימים. חשבתי שזה קשור לוועדה. סיימנו את נושא הוועדה המייעצת. </w:t>
      </w:r>
    </w:p>
    <w:p w:rsidR="000718FF" w:rsidRDefault="000718FF" w:rsidP="000718FF">
      <w:pPr>
        <w:rPr>
          <w:rtl/>
        </w:rPr>
      </w:pPr>
    </w:p>
    <w:bookmarkStart w:id="2630" w:name="_ETM_Q1_9354000" w:displacedByCustomXml="next"/>
    <w:bookmarkEnd w:id="2630" w:displacedByCustomXml="next"/>
    <w:sdt>
      <w:sdtPr>
        <w:rPr>
          <w:rFonts w:hint="cs"/>
          <w:rtl/>
        </w:rPr>
        <w:alias w:val="דובר"/>
        <w:tag w:val="&lt;ID&gt;0&lt;/ID&gt;&lt;Name&gt;תומר רוזנר&lt;/Name&gt;&lt;Data&gt;תומר רוזנר&lt;/Data&gt;&lt;Shortcut&gt;תורו&lt;/Shortcut&gt;&lt;MemberID&gt;&lt;/MemberID&gt;"/>
        <w:id w:val="-1128315591"/>
        <w:placeholder>
          <w:docPart w:val="DefaultPlaceholder_-1854013440"/>
        </w:placeholder>
        <w15:color w:val="993366"/>
      </w:sdtPr>
      <w:sdtEndPr/>
      <w:sdtContent>
        <w:p w:rsidR="000718FF" w:rsidRDefault="000718FF" w:rsidP="000718FF">
          <w:pPr>
            <w:pStyle w:val="a5"/>
            <w:keepNext/>
            <w:rPr>
              <w:rtl/>
            </w:rPr>
          </w:pPr>
          <w:r w:rsidRPr="000718FF">
            <w:rPr>
              <w:rStyle w:val="aff"/>
              <w:color w:val="000000"/>
              <w:rtl/>
            </w:rPr>
            <w:t>תומר רוזנר</w:t>
          </w:r>
          <w:r w:rsidRPr="000718FF">
            <w:rPr>
              <w:color w:val="000000"/>
              <w:rtl/>
            </w:rPr>
            <w:t>:</w:t>
          </w:r>
        </w:p>
      </w:sdtContent>
    </w:sdt>
    <w:p w:rsidR="000718FF" w:rsidRDefault="000718FF" w:rsidP="000718FF">
      <w:pPr>
        <w:pStyle w:val="KeepWithNext"/>
        <w:rPr>
          <w:rtl/>
        </w:rPr>
      </w:pPr>
    </w:p>
    <w:p w:rsidR="000718FF" w:rsidRDefault="000718FF" w:rsidP="000718FF">
      <w:pPr>
        <w:rPr>
          <w:rtl/>
        </w:rPr>
      </w:pPr>
      <w:bookmarkStart w:id="2631" w:name="_ETM_Q1_9356000"/>
      <w:bookmarkEnd w:id="2631"/>
      <w:r>
        <w:rPr>
          <w:rFonts w:hint="cs"/>
          <w:rtl/>
        </w:rPr>
        <w:t>ולא נחזור אליה.</w:t>
      </w:r>
    </w:p>
    <w:p w:rsidR="000718FF" w:rsidRDefault="000718FF" w:rsidP="000718FF">
      <w:pPr>
        <w:rPr>
          <w:rtl/>
        </w:rPr>
      </w:pPr>
    </w:p>
    <w:sdt>
      <w:sdtPr>
        <w:rPr>
          <w:rFonts w:hint="cs"/>
          <w:rtl/>
        </w:rPr>
        <w:alias w:val="יור"/>
        <w:tag w:val="&lt;ID&gt;5296&lt;/ID&gt;&lt;Name&gt;יואב קיש - יו&quot;רַ&lt;/Name&gt;&lt;Data&gt;יואב קיש&lt;/Data&gt;&lt;Shortcut&gt;יוקי&lt;/Shortcut&gt;"/>
        <w:id w:val="1994293462"/>
        <w:placeholder>
          <w:docPart w:val="DefaultPlaceholder_-1854013440"/>
        </w:placeholder>
        <w15:color w:val="993366"/>
      </w:sdtPr>
      <w:sdtEndPr/>
      <w:sdtContent>
        <w:p w:rsidR="000718FF" w:rsidRDefault="000718FF" w:rsidP="000718FF">
          <w:pPr>
            <w:pStyle w:val="af8"/>
            <w:keepNext/>
            <w:rPr>
              <w:rtl/>
            </w:rPr>
          </w:pPr>
          <w:r w:rsidRPr="000718FF">
            <w:rPr>
              <w:rStyle w:val="aff"/>
              <w:color w:val="000000"/>
              <w:rtl/>
            </w:rPr>
            <w:t>היו"ר יואב קיש</w:t>
          </w:r>
          <w:r w:rsidRPr="000718FF">
            <w:rPr>
              <w:color w:val="000000"/>
              <w:rtl/>
            </w:rPr>
            <w:t>:</w:t>
          </w:r>
        </w:p>
      </w:sdtContent>
    </w:sdt>
    <w:p w:rsidR="000718FF" w:rsidRDefault="000718FF" w:rsidP="000718FF">
      <w:pPr>
        <w:pStyle w:val="KeepWithNext"/>
        <w:rPr>
          <w:rtl/>
        </w:rPr>
      </w:pPr>
    </w:p>
    <w:p w:rsidR="000718FF" w:rsidRDefault="000718FF" w:rsidP="003E2DB3">
      <w:pPr>
        <w:rPr>
          <w:rtl/>
        </w:rPr>
      </w:pPr>
      <w:bookmarkStart w:id="2632" w:name="_ETM_Q1_9355000"/>
      <w:bookmarkEnd w:id="2632"/>
      <w:r>
        <w:rPr>
          <w:rFonts w:hint="cs"/>
          <w:rtl/>
        </w:rPr>
        <w:t xml:space="preserve">תודה. אני רוצה להמשיך הקראה </w:t>
      </w:r>
      <w:r>
        <w:rPr>
          <w:rtl/>
        </w:rPr>
        <w:t>–</w:t>
      </w:r>
      <w:r>
        <w:rPr>
          <w:rFonts w:hint="cs"/>
          <w:rtl/>
        </w:rPr>
        <w:t xml:space="preserve"> מרכז שירות משותף. עוברים לנשום במש"</w:t>
      </w:r>
      <w:r w:rsidR="003E2DB3">
        <w:rPr>
          <w:rFonts w:hint="cs"/>
          <w:rtl/>
        </w:rPr>
        <w:t>מ</w:t>
      </w:r>
      <w:r>
        <w:rPr>
          <w:rFonts w:hint="cs"/>
          <w:rtl/>
        </w:rPr>
        <w:t>.</w:t>
      </w:r>
    </w:p>
    <w:p w:rsidR="000718FF" w:rsidRDefault="000718FF" w:rsidP="000718FF">
      <w:pPr>
        <w:rPr>
          <w:rtl/>
        </w:rPr>
      </w:pPr>
    </w:p>
    <w:bookmarkStart w:id="2633" w:name="_ETM_Q1_9362000" w:displacedByCustomXml="next"/>
    <w:bookmarkEnd w:id="2633" w:displacedByCustomXml="next"/>
    <w:sdt>
      <w:sdtPr>
        <w:rPr>
          <w:rFonts w:hint="cs"/>
          <w:rtl/>
        </w:rPr>
        <w:alias w:val="דובר"/>
        <w:tag w:val="&lt;ID&gt;5305&lt;/ID&gt;&lt;Name&gt;רועי פולקמן - כולנו&lt;/Name&gt;&lt;Data&gt;רועי פולקמן (כולנו)&lt;/Data&gt;&lt;Shortcut&gt;רופו&lt;/Shortcut&gt;"/>
        <w:id w:val="-1428496942"/>
        <w:placeholder>
          <w:docPart w:val="DefaultPlaceholder_-1854013440"/>
        </w:placeholder>
        <w15:color w:val="993366"/>
      </w:sdtPr>
      <w:sdtEndPr/>
      <w:sdtContent>
        <w:p w:rsidR="000718FF" w:rsidRDefault="000718FF" w:rsidP="000718FF">
          <w:pPr>
            <w:pStyle w:val="a5"/>
            <w:keepNext/>
            <w:rPr>
              <w:rtl/>
            </w:rPr>
          </w:pPr>
          <w:r w:rsidRPr="000718FF">
            <w:rPr>
              <w:rStyle w:val="aff"/>
              <w:color w:val="000000"/>
              <w:rtl/>
            </w:rPr>
            <w:t>רועי פולקמן (כולנו)</w:t>
          </w:r>
          <w:r w:rsidRPr="000718FF">
            <w:rPr>
              <w:color w:val="000000"/>
              <w:rtl/>
            </w:rPr>
            <w:t>:</w:t>
          </w:r>
        </w:p>
      </w:sdtContent>
    </w:sdt>
    <w:p w:rsidR="000718FF" w:rsidRDefault="000718FF" w:rsidP="000718FF">
      <w:pPr>
        <w:pStyle w:val="KeepWithNext"/>
        <w:rPr>
          <w:rtl/>
        </w:rPr>
      </w:pPr>
    </w:p>
    <w:p w:rsidR="000718FF" w:rsidRDefault="000718FF" w:rsidP="000718FF">
      <w:pPr>
        <w:rPr>
          <w:rtl/>
        </w:rPr>
      </w:pPr>
      <w:r>
        <w:rPr>
          <w:rFonts w:hint="cs"/>
          <w:rtl/>
        </w:rPr>
        <w:t>א</w:t>
      </w:r>
      <w:bookmarkStart w:id="2634" w:name="_ETM_Q1_9363000"/>
      <w:bookmarkEnd w:id="2634"/>
      <w:r>
        <w:rPr>
          <w:rFonts w:hint="cs"/>
          <w:rtl/>
        </w:rPr>
        <w:t xml:space="preserve">חד הנושאים </w:t>
      </w:r>
      <w:bookmarkStart w:id="2635" w:name="_ETM_Q1_9365000"/>
      <w:bookmarkEnd w:id="2635"/>
      <w:r>
        <w:rPr>
          <w:rFonts w:hint="cs"/>
          <w:rtl/>
        </w:rPr>
        <w:t xml:space="preserve">החשובים ביותר בחוק. </w:t>
      </w:r>
    </w:p>
    <w:p w:rsidR="005C7729" w:rsidRDefault="005C7729" w:rsidP="000718FF">
      <w:pPr>
        <w:rPr>
          <w:rtl/>
        </w:rPr>
      </w:pPr>
    </w:p>
    <w:sdt>
      <w:sdtPr>
        <w:rPr>
          <w:rFonts w:hint="cs"/>
          <w:rtl/>
        </w:rPr>
        <w:alias w:val="דובר"/>
        <w:tag w:val="&lt;ID&gt;0&lt;/ID&gt;&lt;Name&gt;תומר רוזנר&lt;/Name&gt;&lt;Data&gt;תומר רוזנר&lt;/Data&gt;&lt;Shortcut&gt;תורו&lt;/Shortcut&gt;&lt;MemberID&gt;&lt;/MemberID&gt;"/>
        <w:id w:val="1788235843"/>
        <w:placeholder>
          <w:docPart w:val="DefaultPlaceholder_-1854013440"/>
        </w:placeholder>
        <w15:color w:val="993366"/>
      </w:sdtPr>
      <w:sdtEndPr/>
      <w:sdtContent>
        <w:p w:rsidR="005C7729" w:rsidRDefault="005C7729" w:rsidP="005C7729">
          <w:pPr>
            <w:pStyle w:val="a5"/>
            <w:keepNext/>
            <w:rPr>
              <w:rtl/>
            </w:rPr>
          </w:pPr>
          <w:r w:rsidRPr="005C7729">
            <w:rPr>
              <w:rStyle w:val="aff"/>
              <w:color w:val="000000"/>
              <w:rtl/>
            </w:rPr>
            <w:t>תומר רוזנר</w:t>
          </w:r>
          <w:r w:rsidRPr="005C7729">
            <w:rPr>
              <w:color w:val="000000"/>
              <w:rtl/>
            </w:rPr>
            <w:t>:</w:t>
          </w:r>
        </w:p>
      </w:sdtContent>
    </w:sdt>
    <w:p w:rsidR="005C7729" w:rsidRDefault="005C7729" w:rsidP="005C7729">
      <w:pPr>
        <w:pStyle w:val="KeepWithNext"/>
        <w:rPr>
          <w:rtl/>
        </w:rPr>
      </w:pPr>
    </w:p>
    <w:p w:rsidR="005C7729" w:rsidRDefault="005C7729" w:rsidP="005C7729">
      <w:pPr>
        <w:rPr>
          <w:rtl/>
          <w:lang w:val="en-GB"/>
        </w:rPr>
      </w:pPr>
      <w:r>
        <w:rPr>
          <w:rFonts w:hint="cs"/>
          <w:rtl/>
        </w:rPr>
        <w:t xml:space="preserve">עמוד 22, אנחנו דנים </w:t>
      </w:r>
      <w:bookmarkStart w:id="2636" w:name="_ETM_Q1_9369000"/>
      <w:bookmarkEnd w:id="2636"/>
      <w:r>
        <w:rPr>
          <w:rFonts w:hint="cs"/>
          <w:rtl/>
        </w:rPr>
        <w:t xml:space="preserve">בסעיף 7ג6 שעניינו מרכז שירות משותף, הידוע בכינויו הלועזי </w:t>
      </w:r>
      <w:bookmarkStart w:id="2637" w:name="_ETM_Q1_9379000"/>
      <w:bookmarkEnd w:id="2637"/>
      <w:r>
        <w:t>One Stop Shop</w:t>
      </w:r>
      <w:r>
        <w:rPr>
          <w:rFonts w:hint="cs"/>
          <w:rtl/>
          <w:lang w:val="en-GB"/>
        </w:rPr>
        <w:t>.</w:t>
      </w:r>
    </w:p>
    <w:p w:rsidR="005C7729" w:rsidRDefault="005C7729" w:rsidP="005C7729">
      <w:pPr>
        <w:rPr>
          <w:rtl/>
          <w:lang w:val="en-GB"/>
        </w:rPr>
      </w:pPr>
    </w:p>
    <w:sdt>
      <w:sdtPr>
        <w:rPr>
          <w:rFonts w:hint="cs"/>
          <w:rtl/>
          <w:lang w:val="en-GB"/>
        </w:rPr>
        <w:alias w:val="יור"/>
        <w:tag w:val="&lt;ID&gt;5296&lt;/ID&gt;&lt;Name&gt;יואב קיש - יו&quot;רַ&lt;/Name&gt;&lt;Data&gt;יואב קיש&lt;/Data&gt;&lt;Shortcut&gt;יוקי&lt;/Shortcut&gt;"/>
        <w:id w:val="1475403900"/>
        <w:placeholder>
          <w:docPart w:val="DefaultPlaceholder_-1854013440"/>
        </w:placeholder>
        <w15:color w:val="993366"/>
      </w:sdtPr>
      <w:sdtEndPr/>
      <w:sdtContent>
        <w:p w:rsidR="005C7729" w:rsidRDefault="005C7729" w:rsidP="005C7729">
          <w:pPr>
            <w:pStyle w:val="af8"/>
            <w:keepNext/>
            <w:rPr>
              <w:rtl/>
              <w:lang w:val="en-GB"/>
            </w:rPr>
          </w:pPr>
          <w:r w:rsidRPr="005C7729">
            <w:rPr>
              <w:rStyle w:val="aff"/>
              <w:color w:val="000000"/>
              <w:rtl/>
            </w:rPr>
            <w:t>היו"ר יואב קיש</w:t>
          </w:r>
          <w:r w:rsidRPr="005C7729">
            <w:rPr>
              <w:color w:val="000000"/>
              <w:rtl/>
              <w:lang w:val="en-GB"/>
            </w:rPr>
            <w:t>:</w:t>
          </w:r>
        </w:p>
      </w:sdtContent>
    </w:sdt>
    <w:p w:rsidR="005C7729" w:rsidRDefault="005C7729" w:rsidP="005C7729">
      <w:pPr>
        <w:pStyle w:val="KeepWithNext"/>
        <w:rPr>
          <w:rtl/>
          <w:lang w:val="en-GB"/>
        </w:rPr>
      </w:pPr>
    </w:p>
    <w:p w:rsidR="005C7729" w:rsidRPr="005C7729" w:rsidRDefault="005C7729" w:rsidP="005C7729">
      <w:pPr>
        <w:rPr>
          <w:rtl/>
          <w:lang w:val="en-GB"/>
        </w:rPr>
      </w:pPr>
      <w:r>
        <w:rPr>
          <w:rFonts w:hint="cs"/>
          <w:rtl/>
          <w:lang w:val="en-GB"/>
        </w:rPr>
        <w:t>נקריא</w:t>
      </w:r>
      <w:r w:rsidR="00833836">
        <w:rPr>
          <w:rFonts w:hint="cs"/>
          <w:rtl/>
          <w:lang w:val="en-GB"/>
        </w:rPr>
        <w:t xml:space="preserve"> </w:t>
      </w:r>
      <w:r>
        <w:rPr>
          <w:rFonts w:hint="cs"/>
          <w:rtl/>
          <w:lang w:val="en-GB"/>
        </w:rPr>
        <w:t xml:space="preserve">ואחרי זה נדון. </w:t>
      </w:r>
    </w:p>
    <w:p w:rsidR="000718FF" w:rsidRDefault="000718FF" w:rsidP="000718FF">
      <w:pPr>
        <w:rPr>
          <w:rtl/>
        </w:rPr>
      </w:pPr>
    </w:p>
    <w:bookmarkStart w:id="2638" w:name="_ETM_Q1_9359000" w:displacedByCustomXml="next"/>
    <w:bookmarkEnd w:id="2638" w:displacedByCustomXml="next"/>
    <w:sdt>
      <w:sdtPr>
        <w:rPr>
          <w:rFonts w:hint="cs"/>
          <w:rtl/>
        </w:rPr>
        <w:alias w:val="דובר"/>
        <w:tag w:val="&lt;ID&gt;0&lt;/ID&gt;&lt;Name&gt;לירון אדלר מינקה&lt;/Name&gt;&lt;Data&gt;לירון אדלר מינקה&lt;/Data&gt;&lt;Shortcut&gt;ליאד&lt;/Shortcut&gt;&lt;MemberID&gt;&lt;/MemberID&gt;"/>
        <w:id w:val="-1235627120"/>
        <w:placeholder>
          <w:docPart w:val="DefaultPlaceholder_-1854013440"/>
        </w:placeholder>
        <w15:color w:val="993366"/>
      </w:sdtPr>
      <w:sdtEndPr/>
      <w:sdtContent>
        <w:p w:rsidR="000718FF" w:rsidRDefault="000718FF" w:rsidP="000718FF">
          <w:pPr>
            <w:pStyle w:val="a5"/>
            <w:keepNext/>
            <w:rPr>
              <w:rtl/>
            </w:rPr>
          </w:pPr>
          <w:r w:rsidRPr="000718FF">
            <w:rPr>
              <w:rStyle w:val="aff"/>
              <w:color w:val="000000"/>
              <w:rtl/>
            </w:rPr>
            <w:t>לירון אדלר מינקה</w:t>
          </w:r>
          <w:r w:rsidRPr="000718FF">
            <w:rPr>
              <w:color w:val="000000"/>
              <w:rtl/>
            </w:rPr>
            <w:t>:</w:t>
          </w:r>
        </w:p>
      </w:sdtContent>
    </w:sdt>
    <w:p w:rsidR="000718FF" w:rsidRDefault="000718FF" w:rsidP="000718FF">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603"/>
      </w:tblGrid>
      <w:tr w:rsidR="00EB72F6" w:rsidRPr="00976F94" w:rsidTr="00F16D00">
        <w:trPr>
          <w:cantSplit/>
          <w:trHeight w:val="60"/>
        </w:trPr>
        <w:tc>
          <w:tcPr>
            <w:tcW w:w="1872" w:type="dxa"/>
            <w:hideMark/>
          </w:tcPr>
          <w:p w:rsidR="00EB72F6" w:rsidRPr="00976F94" w:rsidRDefault="005C7729" w:rsidP="00976F94">
            <w:pPr>
              <w:pStyle w:val="TableSideHeading"/>
              <w:spacing w:line="240" w:lineRule="auto"/>
              <w:rPr>
                <w:rFonts w:ascii="David" w:hAnsi="David"/>
                <w:sz w:val="24"/>
                <w:szCs w:val="24"/>
              </w:rPr>
            </w:pPr>
            <w:bookmarkStart w:id="2639" w:name="_ETM_Q1_9360000"/>
            <w:bookmarkEnd w:id="2639"/>
            <w:r>
              <w:rPr>
                <w:rFonts w:ascii="David" w:hAnsi="David" w:hint="cs"/>
                <w:sz w:val="24"/>
                <w:szCs w:val="24"/>
                <w:rtl/>
              </w:rPr>
              <w:t>"</w:t>
            </w:r>
            <w:r w:rsidR="00EB72F6" w:rsidRPr="00976F94">
              <w:rPr>
                <w:rFonts w:ascii="David" w:hAnsi="David"/>
                <w:sz w:val="24"/>
                <w:szCs w:val="24"/>
                <w:rtl/>
              </w:rPr>
              <w:t>הוספת סעיף 7ג6</w:t>
            </w:r>
          </w:p>
        </w:tc>
        <w:tc>
          <w:tcPr>
            <w:tcW w:w="625" w:type="dxa"/>
            <w:hideMark/>
          </w:tcPr>
          <w:p w:rsidR="00EB72F6" w:rsidRPr="00976F94" w:rsidRDefault="00EB72F6" w:rsidP="00976F94">
            <w:pPr>
              <w:pStyle w:val="TableText"/>
              <w:spacing w:line="240" w:lineRule="auto"/>
              <w:rPr>
                <w:rFonts w:ascii="David" w:hAnsi="David"/>
                <w:sz w:val="24"/>
                <w:szCs w:val="24"/>
              </w:rPr>
            </w:pPr>
            <w:r w:rsidRPr="00976F94">
              <w:rPr>
                <w:rFonts w:ascii="David" w:hAnsi="David"/>
                <w:sz w:val="24"/>
                <w:szCs w:val="24"/>
                <w:rtl/>
              </w:rPr>
              <w:t>10ג.</w:t>
            </w:r>
          </w:p>
        </w:tc>
        <w:tc>
          <w:tcPr>
            <w:tcW w:w="6723" w:type="dxa"/>
            <w:gridSpan w:val="6"/>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אחרי סעיף 7ג5 יבוא:</w:t>
            </w:r>
          </w:p>
        </w:tc>
      </w:tr>
      <w:tr w:rsidR="00EB72F6" w:rsidRPr="00976F94" w:rsidTr="00F16D00">
        <w:trPr>
          <w:cantSplit/>
          <w:trHeight w:val="60"/>
        </w:trPr>
        <w:tc>
          <w:tcPr>
            <w:tcW w:w="1872" w:type="dxa"/>
          </w:tcPr>
          <w:p w:rsidR="00EB72F6" w:rsidRPr="00976F94" w:rsidRDefault="00EB72F6" w:rsidP="00976F94">
            <w:pPr>
              <w:pStyle w:val="TableSideHeading"/>
              <w:keepLines w:val="0"/>
              <w:spacing w:line="240" w:lineRule="auto"/>
              <w:rPr>
                <w:rFonts w:ascii="David" w:hAnsi="David"/>
                <w:sz w:val="24"/>
                <w:szCs w:val="24"/>
              </w:rPr>
            </w:pPr>
          </w:p>
        </w:tc>
        <w:tc>
          <w:tcPr>
            <w:tcW w:w="625" w:type="dxa"/>
          </w:tcPr>
          <w:p w:rsidR="00EB72F6" w:rsidRPr="00976F94" w:rsidRDefault="00EB72F6" w:rsidP="00976F94">
            <w:pPr>
              <w:pStyle w:val="TableText"/>
              <w:keepLines w:val="0"/>
              <w:spacing w:line="240" w:lineRule="auto"/>
              <w:rPr>
                <w:rFonts w:ascii="David" w:hAnsi="David"/>
                <w:sz w:val="24"/>
                <w:szCs w:val="24"/>
              </w:rPr>
            </w:pPr>
          </w:p>
        </w:tc>
        <w:tc>
          <w:tcPr>
            <w:tcW w:w="1872" w:type="dxa"/>
            <w:gridSpan w:val="3"/>
            <w:hideMark/>
          </w:tcPr>
          <w:p w:rsidR="00EB72F6" w:rsidRPr="00976F94" w:rsidRDefault="00EB72F6" w:rsidP="00976F94">
            <w:pPr>
              <w:pStyle w:val="TableInnerSideHeading"/>
              <w:spacing w:line="240" w:lineRule="auto"/>
              <w:rPr>
                <w:rFonts w:ascii="David" w:hAnsi="David"/>
                <w:sz w:val="24"/>
                <w:szCs w:val="24"/>
              </w:rPr>
            </w:pPr>
            <w:r w:rsidRPr="00976F94">
              <w:rPr>
                <w:rFonts w:ascii="David" w:hAnsi="David"/>
                <w:sz w:val="24"/>
                <w:szCs w:val="24"/>
                <w:rtl/>
              </w:rPr>
              <w:t>"מרכז שירות משותף</w:t>
            </w:r>
          </w:p>
        </w:tc>
        <w:tc>
          <w:tcPr>
            <w:tcW w:w="624" w:type="dxa"/>
            <w:hideMark/>
          </w:tcPr>
          <w:p w:rsidR="00EB72F6" w:rsidRPr="00976F94" w:rsidRDefault="00EB72F6" w:rsidP="00976F94">
            <w:pPr>
              <w:pStyle w:val="TableText"/>
              <w:spacing w:line="240" w:lineRule="auto"/>
              <w:rPr>
                <w:rFonts w:ascii="David" w:hAnsi="David"/>
                <w:sz w:val="24"/>
                <w:szCs w:val="24"/>
              </w:rPr>
            </w:pPr>
            <w:r w:rsidRPr="00976F94">
              <w:rPr>
                <w:rFonts w:ascii="David" w:hAnsi="David"/>
                <w:sz w:val="24"/>
                <w:szCs w:val="24"/>
                <w:rtl/>
              </w:rPr>
              <w:t>7ג6.</w:t>
            </w:r>
          </w:p>
        </w:tc>
        <w:tc>
          <w:tcPr>
            <w:tcW w:w="4227" w:type="dxa"/>
            <w:gridSpan w:val="2"/>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(א)</w:t>
            </w:r>
            <w:r w:rsidRPr="00976F94">
              <w:rPr>
                <w:rFonts w:ascii="David" w:hAnsi="David"/>
                <w:sz w:val="24"/>
                <w:szCs w:val="24"/>
                <w:rtl/>
              </w:rPr>
              <w:tab/>
              <w:t>רשות רישוי רשאית לפעול כדי לקיים בתחומה מרכז שירות משותף לנציגי רשות הרישוי המקומית ולנותני האישור (בסעיף זה – מרכז שירות משותף) שיהיו בו, בין היתר, השירותים הבאים לבעלי עסקים טעוני רישוי ולמבקשי רישיון לפי חוק זה; לעניין זה, "נציגי רשות הרישוי" – כלל הנציגים הפועלים מטעם רשות הרישוי שעמדתם נדרשת לצורך מתן רישיון או היתר לפי חוק זה -</w:t>
            </w:r>
          </w:p>
        </w:tc>
      </w:tr>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3603" w:type="dxa"/>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(1)</w:t>
            </w:r>
            <w:r w:rsidRPr="00976F94">
              <w:rPr>
                <w:rFonts w:ascii="David" w:hAnsi="David"/>
                <w:sz w:val="24"/>
                <w:szCs w:val="24"/>
                <w:rtl/>
              </w:rPr>
              <w:tab/>
              <w:t>מתן שירותי מידע, יעוץ והכוונה למבקשים לפתוח עסקים בתחום רשות הרישוי, ובכלל זה מתן חוות דעת מקדמית לפי סעיף 6ה;</w:t>
            </w:r>
            <w:r w:rsidR="005C7729">
              <w:rPr>
                <w:rFonts w:ascii="David" w:hAnsi="David" w:hint="cs"/>
                <w:sz w:val="24"/>
                <w:szCs w:val="24"/>
                <w:rtl/>
              </w:rPr>
              <w:t>"</w:t>
            </w:r>
          </w:p>
        </w:tc>
      </w:tr>
    </w:tbl>
    <w:p w:rsidR="005C7729" w:rsidRDefault="005C7729">
      <w:pPr>
        <w:rPr>
          <w:rtl/>
        </w:rPr>
      </w:pPr>
    </w:p>
    <w:sdt>
      <w:sdtPr>
        <w:rPr>
          <w:rtl/>
        </w:rPr>
        <w:alias w:val="יור"/>
        <w:tag w:val="&lt;ID&gt;5296&lt;/ID&gt;&lt;Name&gt;יואב קיש - יו&quot;רַ&lt;/Name&gt;&lt;Data&gt;יואב קיש&lt;/Data&gt;&lt;Shortcut&gt;יוקי&lt;/Shortcut&gt;"/>
        <w:id w:val="-2016299293"/>
        <w:placeholder>
          <w:docPart w:val="DefaultPlaceholder_-1854013440"/>
        </w:placeholder>
        <w15:color w:val="993366"/>
      </w:sdtPr>
      <w:sdtEndPr/>
      <w:sdtContent>
        <w:p w:rsidR="005C7729" w:rsidRDefault="005C7729" w:rsidP="005C7729">
          <w:pPr>
            <w:pStyle w:val="af8"/>
            <w:keepNext/>
            <w:rPr>
              <w:rtl/>
            </w:rPr>
          </w:pPr>
          <w:r w:rsidRPr="005C7729">
            <w:rPr>
              <w:rStyle w:val="aff"/>
              <w:color w:val="000000"/>
              <w:rtl/>
            </w:rPr>
            <w:t>היו"ר יואב קיש</w:t>
          </w:r>
          <w:r w:rsidRPr="005C7729">
            <w:rPr>
              <w:color w:val="000000"/>
              <w:rtl/>
            </w:rPr>
            <w:t>:</w:t>
          </w:r>
        </w:p>
      </w:sdtContent>
    </w:sdt>
    <w:p w:rsidR="005C7729" w:rsidRDefault="005C7729" w:rsidP="005C7729">
      <w:pPr>
        <w:pStyle w:val="KeepWithNext"/>
        <w:rPr>
          <w:rtl/>
        </w:rPr>
      </w:pPr>
    </w:p>
    <w:p w:rsidR="005C7729" w:rsidRDefault="005C7729" w:rsidP="005C7729">
      <w:pPr>
        <w:rPr>
          <w:rtl/>
        </w:rPr>
      </w:pPr>
      <w:r>
        <w:rPr>
          <w:rFonts w:hint="cs"/>
          <w:rtl/>
        </w:rPr>
        <w:t>מה זה 6ה?</w:t>
      </w:r>
    </w:p>
    <w:p w:rsidR="005C7729" w:rsidRDefault="005C7729" w:rsidP="005C7729">
      <w:pPr>
        <w:rPr>
          <w:rtl/>
        </w:rPr>
      </w:pPr>
    </w:p>
    <w:sdt>
      <w:sdtPr>
        <w:rPr>
          <w:rFonts w:hint="cs"/>
          <w:rtl/>
        </w:rPr>
        <w:alias w:val="דובר"/>
        <w:tag w:val="&lt;ID&gt;0&lt;/ID&gt;&lt;Name&gt;תומר רוזנר&lt;/Name&gt;&lt;Data&gt;תומר רוזנר&lt;/Data&gt;&lt;Shortcut&gt;תורו&lt;/Shortcut&gt;&lt;MemberID&gt;&lt;/MemberID&gt;"/>
        <w:id w:val="-332524897"/>
        <w:placeholder>
          <w:docPart w:val="DefaultPlaceholder_-1854013440"/>
        </w:placeholder>
        <w15:color w:val="993366"/>
      </w:sdtPr>
      <w:sdtEndPr/>
      <w:sdtContent>
        <w:p w:rsidR="005C7729" w:rsidRDefault="005C7729" w:rsidP="005C7729">
          <w:pPr>
            <w:pStyle w:val="a5"/>
            <w:keepNext/>
            <w:rPr>
              <w:rtl/>
            </w:rPr>
          </w:pPr>
          <w:r w:rsidRPr="005C7729">
            <w:rPr>
              <w:rStyle w:val="aff"/>
              <w:color w:val="000000"/>
              <w:rtl/>
            </w:rPr>
            <w:t>תומר רוזנר</w:t>
          </w:r>
          <w:r w:rsidRPr="005C7729">
            <w:rPr>
              <w:color w:val="000000"/>
              <w:rtl/>
            </w:rPr>
            <w:t>:</w:t>
          </w:r>
        </w:p>
      </w:sdtContent>
    </w:sdt>
    <w:p w:rsidR="005C7729" w:rsidRDefault="005C7729" w:rsidP="005C7729">
      <w:pPr>
        <w:pStyle w:val="KeepWithNext"/>
        <w:rPr>
          <w:rtl/>
        </w:rPr>
      </w:pPr>
    </w:p>
    <w:p w:rsidR="005C7729" w:rsidRDefault="005C7729" w:rsidP="005C7729">
      <w:pPr>
        <w:rPr>
          <w:rtl/>
        </w:rPr>
      </w:pPr>
      <w:r>
        <w:rPr>
          <w:rFonts w:hint="cs"/>
          <w:rtl/>
        </w:rPr>
        <w:t xml:space="preserve">שאפשר לבקש חוות דעת מקדמית לפני שאתה פותח. </w:t>
      </w:r>
    </w:p>
    <w:p w:rsidR="005C7729" w:rsidRDefault="005C7729" w:rsidP="005C7729">
      <w:pPr>
        <w:rPr>
          <w:rtl/>
        </w:rPr>
      </w:pPr>
    </w:p>
    <w:sdt>
      <w:sdtPr>
        <w:rPr>
          <w:rFonts w:hint="cs"/>
          <w:rtl/>
        </w:rPr>
        <w:alias w:val="דובר"/>
        <w:tag w:val="&lt;ID&gt;0&lt;/ID&gt;&lt;Name&gt;לירון אדלר מינקה&lt;/Name&gt;&lt;Data&gt;לירון אדלר מינקה&lt;/Data&gt;&lt;Shortcut&gt;ליאד&lt;/Shortcut&gt;&lt;MemberID&gt;&lt;/MemberID&gt;"/>
        <w:id w:val="-339997980"/>
        <w:placeholder>
          <w:docPart w:val="DefaultPlaceholder_-1854013440"/>
        </w:placeholder>
        <w15:color w:val="993366"/>
      </w:sdtPr>
      <w:sdtEndPr/>
      <w:sdtContent>
        <w:p w:rsidR="005C7729" w:rsidRDefault="005C7729" w:rsidP="005C7729">
          <w:pPr>
            <w:pStyle w:val="a5"/>
            <w:keepNext/>
            <w:rPr>
              <w:rtl/>
            </w:rPr>
          </w:pPr>
          <w:r w:rsidRPr="005C7729">
            <w:rPr>
              <w:rStyle w:val="aff"/>
              <w:color w:val="000000"/>
              <w:rtl/>
            </w:rPr>
            <w:t>לירון אדלר מינקה</w:t>
          </w:r>
          <w:r w:rsidRPr="005C7729">
            <w:rPr>
              <w:color w:val="000000"/>
              <w:rtl/>
            </w:rPr>
            <w:t>:</w:t>
          </w:r>
        </w:p>
      </w:sdtContent>
    </w:sdt>
    <w:p w:rsidR="005C7729" w:rsidRDefault="005C7729" w:rsidP="005C7729">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603"/>
      </w:tblGrid>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5C7729" w:rsidP="00976F94">
            <w:pPr>
              <w:pStyle w:val="TableText"/>
              <w:spacing w:line="240" w:lineRule="auto"/>
              <w:rPr>
                <w:rFonts w:ascii="David" w:hAnsi="David"/>
                <w:sz w:val="24"/>
                <w:szCs w:val="24"/>
              </w:rPr>
            </w:pPr>
            <w:r>
              <w:rPr>
                <w:rFonts w:ascii="David" w:hAnsi="David" w:hint="cs"/>
                <w:sz w:val="24"/>
                <w:szCs w:val="24"/>
                <w:rtl/>
              </w:rPr>
              <w:t>"</w:t>
            </w:r>
          </w:p>
        </w:tc>
        <w:tc>
          <w:tcPr>
            <w:tcW w:w="3603" w:type="dxa"/>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(2)</w:t>
            </w:r>
            <w:r w:rsidRPr="00976F94">
              <w:rPr>
                <w:rFonts w:ascii="David" w:hAnsi="David"/>
                <w:sz w:val="24"/>
                <w:szCs w:val="24"/>
                <w:rtl/>
              </w:rPr>
              <w:tab/>
              <w:t>קיום דיון משותף בבקשות שהוגשו להיתרים או לרישיונות, וביצוע ביקורות משותפות בעסקים לצורך בדיקת עמידתם בתנאים למתן רישיונות או היתרים לפי חוק זה;</w:t>
            </w:r>
            <w:r w:rsidR="00833836">
              <w:rPr>
                <w:rFonts w:ascii="David" w:hAnsi="David"/>
                <w:sz w:val="24"/>
                <w:szCs w:val="24"/>
                <w:rtl/>
              </w:rPr>
              <w:t xml:space="preserve"> </w:t>
            </w:r>
          </w:p>
        </w:tc>
      </w:tr>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3603" w:type="dxa"/>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(3)</w:t>
            </w:r>
            <w:r w:rsidRPr="00976F94">
              <w:rPr>
                <w:rFonts w:ascii="David" w:hAnsi="David"/>
                <w:sz w:val="24"/>
                <w:szCs w:val="24"/>
                <w:rtl/>
              </w:rPr>
              <w:tab/>
              <w:t>קיום התכנסויות משותפות לנציגי רשות הרישוי ונותני האישור לשם מסירת דיווחים על שינויים במצבם של עסקים, ליקויים שנמצאו בהם, ודרישות לתיקון ליקויים שניתנו, צווי הפסקה וביטול היתרים ורישיונות.</w:t>
            </w:r>
            <w:r w:rsidRPr="00976F94">
              <w:rPr>
                <w:rFonts w:ascii="David" w:hAnsi="David"/>
                <w:sz w:val="24"/>
                <w:szCs w:val="24"/>
              </w:rPr>
              <w:t xml:space="preserve"> </w:t>
            </w:r>
          </w:p>
        </w:tc>
      </w:tr>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3603" w:type="dxa"/>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(4)</w:t>
            </w:r>
            <w:r w:rsidRPr="00976F94">
              <w:rPr>
                <w:rFonts w:ascii="David" w:hAnsi="David"/>
                <w:sz w:val="24"/>
                <w:szCs w:val="24"/>
                <w:rtl/>
              </w:rPr>
              <w:tab/>
              <w:t>ביצוע שימועים בטרם קבלת החלטות בדבר ביטול היתרים או רישיונות לפי חוק זה.</w:t>
            </w:r>
          </w:p>
        </w:tc>
      </w:tr>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4227" w:type="dxa"/>
            <w:gridSpan w:val="2"/>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(ב)</w:t>
            </w:r>
            <w:r w:rsidRPr="00976F94">
              <w:rPr>
                <w:rFonts w:ascii="David" w:hAnsi="David"/>
                <w:sz w:val="24"/>
                <w:szCs w:val="24"/>
                <w:rtl/>
              </w:rPr>
              <w:tab/>
              <w:t>רשות הרישוי המבקשת להקים מרכז שירות כאמור בסעיף קטן (א), תקבע עם נותני האישור המשתתפים בו את היקף העבודה של מרכז השירות, בהתבסס על מספר העסקים הפועלים ברשות ובהתחשב בכמות הבקשות הממוצעת לרישיונות או להיתרים המוגשת לרשות בכל שנה.</w:t>
            </w:r>
          </w:p>
        </w:tc>
      </w:tr>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4227" w:type="dxa"/>
            <w:gridSpan w:val="2"/>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(ג)</w:t>
            </w:r>
            <w:r w:rsidRPr="00976F94">
              <w:rPr>
                <w:rFonts w:ascii="David" w:hAnsi="David"/>
                <w:sz w:val="24"/>
                <w:szCs w:val="24"/>
                <w:rtl/>
              </w:rPr>
              <w:tab/>
              <w:t>נותן אישור שרשות רישוי פנתה אליו בבקשה כי ישתתף במרכז שירות כאמור בסעיף קטן (ב),</w:t>
            </w:r>
            <w:r w:rsidR="00833836">
              <w:rPr>
                <w:rFonts w:ascii="David" w:hAnsi="David"/>
                <w:sz w:val="24"/>
                <w:szCs w:val="24"/>
                <w:rtl/>
              </w:rPr>
              <w:t xml:space="preserve"> </w:t>
            </w:r>
            <w:r w:rsidRPr="00976F94">
              <w:rPr>
                <w:rFonts w:ascii="David" w:hAnsi="David"/>
                <w:sz w:val="24"/>
                <w:szCs w:val="24"/>
                <w:rtl/>
              </w:rPr>
              <w:t>יפעל ככל יכולתו בנסיבות העניין כדי להשתתף במרכז השירות במספר ימים ושעות שיהיה בו כדי לתת מענה מספק לעסקים הפועלים בתחום הרשות או המבקשים לפעול בו, ורשאי הוא לפעול כאמור גם באמצעות הסמכת עובדי אותה הרשות כנותני אישור מטעמו, כאמור בסעיף 6(א).</w:t>
            </w:r>
            <w:r w:rsidR="005C7729">
              <w:rPr>
                <w:rFonts w:ascii="David" w:hAnsi="David" w:hint="cs"/>
                <w:sz w:val="24"/>
                <w:szCs w:val="24"/>
                <w:rtl/>
              </w:rPr>
              <w:t>"</w:t>
            </w:r>
          </w:p>
        </w:tc>
      </w:tr>
    </w:tbl>
    <w:bookmarkStart w:id="2640" w:name="_ETM_Q1_9486000" w:displacedByCustomXml="next"/>
    <w:bookmarkEnd w:id="2640" w:displacedByCustomXml="next"/>
    <w:sdt>
      <w:sdtPr>
        <w:rPr>
          <w:rtl/>
        </w:rPr>
        <w:alias w:val="יור"/>
        <w:tag w:val="&lt;ID&gt;5296&lt;/ID&gt;&lt;Name&gt;יואב קיש - יו&quot;רַ&lt;/Name&gt;&lt;Data&gt;יואב קיש&lt;/Data&gt;&lt;Shortcut&gt;יוקי&lt;/Shortcut&gt;"/>
        <w:id w:val="407038185"/>
        <w:placeholder>
          <w:docPart w:val="DefaultPlaceholder_-1854013440"/>
        </w:placeholder>
        <w15:color w:val="993366"/>
      </w:sdtPr>
      <w:sdtEndPr/>
      <w:sdtContent>
        <w:p w:rsidR="005C7729" w:rsidRDefault="005C7729" w:rsidP="005C7729">
          <w:pPr>
            <w:pStyle w:val="af8"/>
            <w:keepNext/>
            <w:rPr>
              <w:rtl/>
            </w:rPr>
          </w:pPr>
          <w:r w:rsidRPr="005C7729">
            <w:rPr>
              <w:rStyle w:val="aff"/>
              <w:color w:val="000000"/>
              <w:rtl/>
            </w:rPr>
            <w:t>היו"ר יואב קיש</w:t>
          </w:r>
          <w:r w:rsidRPr="005C7729">
            <w:rPr>
              <w:color w:val="000000"/>
              <w:rtl/>
            </w:rPr>
            <w:t>:</w:t>
          </w:r>
        </w:p>
      </w:sdtContent>
    </w:sdt>
    <w:p w:rsidR="005C7729" w:rsidRDefault="005C7729" w:rsidP="005C7729">
      <w:pPr>
        <w:pStyle w:val="KeepWithNext"/>
        <w:rPr>
          <w:rtl/>
        </w:rPr>
      </w:pPr>
    </w:p>
    <w:p w:rsidR="005C7729" w:rsidRDefault="005C7729" w:rsidP="005C7729">
      <w:pPr>
        <w:rPr>
          <w:rtl/>
        </w:rPr>
      </w:pPr>
      <w:bookmarkStart w:id="2641" w:name="_ETM_Q1_9487000"/>
      <w:bookmarkEnd w:id="2641"/>
      <w:r>
        <w:rPr>
          <w:rFonts w:hint="cs"/>
          <w:rtl/>
        </w:rPr>
        <w:t xml:space="preserve">קודם </w:t>
      </w:r>
      <w:bookmarkStart w:id="2642" w:name="_ETM_Q1_9488000"/>
      <w:bookmarkEnd w:id="2642"/>
      <w:r>
        <w:rPr>
          <w:rFonts w:hint="cs"/>
          <w:rtl/>
        </w:rPr>
        <w:t xml:space="preserve">כול, אני רוצה להודות לכל נציגי השלטון המקומי שהשתתפו באמת </w:t>
      </w:r>
      <w:bookmarkStart w:id="2643" w:name="_ETM_Q1_9493000"/>
      <w:bookmarkEnd w:id="2643"/>
      <w:r>
        <w:rPr>
          <w:rFonts w:hint="cs"/>
          <w:rtl/>
        </w:rPr>
        <w:t xml:space="preserve">לאורך הדיונים הארוכים שהיו לנו </w:t>
      </w:r>
      <w:r>
        <w:rPr>
          <w:rtl/>
        </w:rPr>
        <w:t>–</w:t>
      </w:r>
      <w:r>
        <w:rPr>
          <w:rFonts w:hint="cs"/>
          <w:rtl/>
        </w:rPr>
        <w:t xml:space="preserve"> מירה, איילת, נפתלי </w:t>
      </w:r>
      <w:r>
        <w:rPr>
          <w:rtl/>
        </w:rPr>
        <w:t>–</w:t>
      </w:r>
      <w:r>
        <w:rPr>
          <w:rFonts w:hint="cs"/>
          <w:rtl/>
        </w:rPr>
        <w:t xml:space="preserve"> </w:t>
      </w:r>
      <w:bookmarkStart w:id="2644" w:name="_ETM_Q1_9500000"/>
      <w:bookmarkEnd w:id="2644"/>
      <w:r>
        <w:rPr>
          <w:rFonts w:hint="cs"/>
          <w:rtl/>
        </w:rPr>
        <w:t xml:space="preserve">באמת עשיתם פה הרבה מאוד עבודה ויש </w:t>
      </w:r>
      <w:bookmarkStart w:id="2645" w:name="_ETM_Q1_9502000"/>
      <w:bookmarkEnd w:id="2645"/>
      <w:r>
        <w:rPr>
          <w:rFonts w:hint="cs"/>
          <w:rtl/>
        </w:rPr>
        <w:t>עוד עבודה.</w:t>
      </w:r>
    </w:p>
    <w:p w:rsidR="005C7729" w:rsidRDefault="005C7729" w:rsidP="005C7729">
      <w:pPr>
        <w:rPr>
          <w:rtl/>
        </w:rPr>
      </w:pPr>
    </w:p>
    <w:sdt>
      <w:sdtPr>
        <w:rPr>
          <w:rFonts w:hint="cs"/>
          <w:rtl/>
        </w:rPr>
        <w:alias w:val="אורח"/>
        <w:tag w:val="&lt;ID&gt;&lt;/ID&gt;&lt;Name&gt;מירה סלומון&lt;/Name&gt;&lt;Shortcut&gt;מיסל&lt;/Shortcut&gt;&lt;Title&gt;לשכה משפטית. מרכז השלטון המקומי&lt;/Title&gt;"/>
        <w:id w:val="1929853080"/>
        <w:placeholder>
          <w:docPart w:val="DefaultPlaceholder_-1854013440"/>
        </w:placeholder>
        <w15:color w:val="993366"/>
      </w:sdtPr>
      <w:sdtEndPr/>
      <w:sdtContent>
        <w:p w:rsidR="005C7729" w:rsidRDefault="005C7729" w:rsidP="005C7729">
          <w:pPr>
            <w:pStyle w:val="afb"/>
            <w:keepNext/>
            <w:rPr>
              <w:rtl/>
            </w:rPr>
          </w:pPr>
          <w:r w:rsidRPr="005C7729">
            <w:rPr>
              <w:rStyle w:val="aff"/>
              <w:color w:val="000000"/>
              <w:rtl/>
            </w:rPr>
            <w:t>מירה סלומון</w:t>
          </w:r>
          <w:r w:rsidRPr="005C7729">
            <w:rPr>
              <w:color w:val="000000"/>
              <w:rtl/>
            </w:rPr>
            <w:t>:</w:t>
          </w:r>
        </w:p>
      </w:sdtContent>
    </w:sdt>
    <w:p w:rsidR="005C7729" w:rsidRDefault="005C7729" w:rsidP="005C7729">
      <w:pPr>
        <w:pStyle w:val="KeepWithNext"/>
        <w:rPr>
          <w:rtl/>
        </w:rPr>
      </w:pPr>
    </w:p>
    <w:p w:rsidR="005C7729" w:rsidRDefault="005C7729" w:rsidP="005C7729">
      <w:pPr>
        <w:rPr>
          <w:rtl/>
        </w:rPr>
      </w:pPr>
      <w:r>
        <w:rPr>
          <w:rFonts w:hint="cs"/>
          <w:rtl/>
        </w:rPr>
        <w:t xml:space="preserve">עופר בן אליעזר, אדוני. עופר בן אליעזר </w:t>
      </w:r>
      <w:r>
        <w:rPr>
          <w:rtl/>
        </w:rPr>
        <w:t>–</w:t>
      </w:r>
      <w:r>
        <w:rPr>
          <w:rFonts w:hint="cs"/>
          <w:rtl/>
        </w:rPr>
        <w:t xml:space="preserve"> </w:t>
      </w:r>
      <w:bookmarkStart w:id="2646" w:name="_ETM_Q1_9506000"/>
      <w:bookmarkEnd w:id="2646"/>
      <w:r>
        <w:rPr>
          <w:rFonts w:hint="cs"/>
          <w:rtl/>
        </w:rPr>
        <w:t xml:space="preserve">ראש המועצה המקומית רמת ישי ונציג מרכז </w:t>
      </w:r>
      <w:bookmarkStart w:id="2647" w:name="_ETM_Q1_9508000"/>
      <w:bookmarkEnd w:id="2647"/>
      <w:r>
        <w:rPr>
          <w:rFonts w:hint="cs"/>
          <w:rtl/>
        </w:rPr>
        <w:t xml:space="preserve">השלטון המקומי. </w:t>
      </w:r>
    </w:p>
    <w:p w:rsidR="005C7729" w:rsidRDefault="005C7729" w:rsidP="005C7729">
      <w:pPr>
        <w:rPr>
          <w:rtl/>
        </w:rPr>
      </w:pPr>
    </w:p>
    <w:sdt>
      <w:sdtPr>
        <w:rPr>
          <w:rtl/>
        </w:rPr>
        <w:alias w:val="יור"/>
        <w:tag w:val="&lt;ID&gt;5296&lt;/ID&gt;&lt;Name&gt;יואב קיש - יו&quot;רַ&lt;/Name&gt;&lt;Data&gt;יואב קיש&lt;/Data&gt;&lt;Shortcut&gt;יוקי&lt;/Shortcut&gt;"/>
        <w:id w:val="-2045283365"/>
        <w:placeholder>
          <w:docPart w:val="DefaultPlaceholder_-1854013440"/>
        </w:placeholder>
        <w15:color w:val="993366"/>
      </w:sdtPr>
      <w:sdtEndPr/>
      <w:sdtContent>
        <w:p w:rsidR="005C7729" w:rsidRDefault="005C7729" w:rsidP="005C7729">
          <w:pPr>
            <w:pStyle w:val="af8"/>
            <w:keepNext/>
            <w:rPr>
              <w:rtl/>
            </w:rPr>
          </w:pPr>
          <w:r w:rsidRPr="005C7729">
            <w:rPr>
              <w:rStyle w:val="aff"/>
              <w:color w:val="000000"/>
              <w:rtl/>
            </w:rPr>
            <w:t>היו"ר יואב קיש</w:t>
          </w:r>
          <w:r w:rsidRPr="005C7729">
            <w:rPr>
              <w:color w:val="000000"/>
              <w:rtl/>
            </w:rPr>
            <w:t>:</w:t>
          </w:r>
        </w:p>
      </w:sdtContent>
    </w:sdt>
    <w:p w:rsidR="005C7729" w:rsidRDefault="005C7729" w:rsidP="005C7729">
      <w:pPr>
        <w:pStyle w:val="KeepWithNext"/>
        <w:rPr>
          <w:rtl/>
        </w:rPr>
      </w:pPr>
    </w:p>
    <w:p w:rsidR="005C7729" w:rsidRDefault="005C7729" w:rsidP="005C7729">
      <w:pPr>
        <w:rPr>
          <w:rtl/>
        </w:rPr>
      </w:pPr>
      <w:bookmarkStart w:id="2648" w:name="_ETM_Q1_9503000"/>
      <w:bookmarkEnd w:id="2648"/>
      <w:r>
        <w:rPr>
          <w:rFonts w:hint="cs"/>
          <w:rtl/>
        </w:rPr>
        <w:t xml:space="preserve">נכון, אבל לא ראיתי אותו. עופר, </w:t>
      </w:r>
      <w:bookmarkStart w:id="2649" w:name="_ETM_Q1_9511000"/>
      <w:bookmarkEnd w:id="2649"/>
      <w:r>
        <w:rPr>
          <w:rFonts w:hint="cs"/>
          <w:rtl/>
        </w:rPr>
        <w:t xml:space="preserve">באופן כללי אני מודה לו, פשוט לא ראיתי פה </w:t>
      </w:r>
      <w:bookmarkStart w:id="2650" w:name="_ETM_Q1_9516000"/>
      <w:bookmarkEnd w:id="2650"/>
      <w:r>
        <w:rPr>
          <w:rFonts w:hint="cs"/>
          <w:rtl/>
        </w:rPr>
        <w:t xml:space="preserve">בדיונים. אני מדבר על מי שראיתי, הפרצופים שאני רואה סביב השולחן. </w:t>
      </w:r>
    </w:p>
    <w:p w:rsidR="005C7729" w:rsidRDefault="005C7729" w:rsidP="005C7729">
      <w:pPr>
        <w:rPr>
          <w:rtl/>
        </w:rPr>
      </w:pPr>
    </w:p>
    <w:sdt>
      <w:sdtPr>
        <w:rPr>
          <w:rtl/>
        </w:rPr>
        <w:alias w:val="קריאה"/>
        <w:tag w:val="&lt;ID&gt;0&lt;/ID&gt;&lt;Name&gt;קריאה&lt;/Name&gt;&lt;Data&gt;&lt;/Data&gt;&lt;Shortcut&gt;&lt;/Shortcut&gt;"/>
        <w:id w:val="579955946"/>
        <w:placeholder>
          <w:docPart w:val="DefaultPlaceholder_-1854013440"/>
        </w:placeholder>
        <w15:color w:val="993366"/>
      </w:sdtPr>
      <w:sdtEndPr/>
      <w:sdtContent>
        <w:p w:rsidR="005C7729" w:rsidRDefault="005C7729" w:rsidP="005C7729">
          <w:pPr>
            <w:pStyle w:val="af7"/>
            <w:keepNext/>
            <w:rPr>
              <w:rtl/>
            </w:rPr>
          </w:pPr>
          <w:r w:rsidRPr="005C7729">
            <w:rPr>
              <w:rStyle w:val="aff"/>
              <w:color w:val="000000"/>
              <w:rtl/>
            </w:rPr>
            <w:t>קריאה</w:t>
          </w:r>
          <w:r w:rsidRPr="005C7729">
            <w:rPr>
              <w:color w:val="000000"/>
              <w:rtl/>
            </w:rPr>
            <w:t>:</w:t>
          </w:r>
        </w:p>
      </w:sdtContent>
    </w:sdt>
    <w:p w:rsidR="005C7729" w:rsidRDefault="005C7729" w:rsidP="005C7729">
      <w:pPr>
        <w:pStyle w:val="KeepWithNext"/>
        <w:rPr>
          <w:rtl/>
        </w:rPr>
      </w:pPr>
    </w:p>
    <w:p w:rsidR="005C7729" w:rsidRPr="005C7729" w:rsidRDefault="005C7729" w:rsidP="005C7729">
      <w:pPr>
        <w:rPr>
          <w:rtl/>
        </w:rPr>
      </w:pPr>
      <w:bookmarkStart w:id="2651" w:name="_ETM_Q1_9518000"/>
      <w:bookmarkEnd w:id="2651"/>
      <w:r>
        <w:rPr>
          <w:rFonts w:hint="cs"/>
          <w:rtl/>
        </w:rPr>
        <w:t>רוחו נשמעת פה.</w:t>
      </w:r>
    </w:p>
    <w:p w:rsidR="005C7729" w:rsidRDefault="005C7729" w:rsidP="005C7729">
      <w:pPr>
        <w:rPr>
          <w:rtl/>
        </w:rPr>
      </w:pPr>
      <w:bookmarkStart w:id="2652" w:name="_ETM_Q1_9521000"/>
      <w:bookmarkEnd w:id="2652"/>
    </w:p>
    <w:bookmarkStart w:id="2653" w:name="_ETM_Q1_9522000" w:displacedByCustomXml="next"/>
    <w:bookmarkEnd w:id="2653" w:displacedByCustomXml="next"/>
    <w:sdt>
      <w:sdtPr>
        <w:rPr>
          <w:rFonts w:hint="cs"/>
          <w:rtl/>
        </w:rPr>
        <w:alias w:val="אורח"/>
        <w:tag w:val="&lt;ID&gt;&lt;/ID&gt;&lt;Name&gt;מירה סלומון&lt;/Name&gt;&lt;Shortcut&gt;מיסל&lt;/Shortcut&gt;&lt;Title&gt;לשכה משפטית. מרכז השלטון המקומי&lt;/Title&gt;"/>
        <w:id w:val="-1072049037"/>
        <w:placeholder>
          <w:docPart w:val="DefaultPlaceholder_-1854013440"/>
        </w:placeholder>
        <w15:color w:val="993366"/>
      </w:sdtPr>
      <w:sdtEndPr/>
      <w:sdtContent>
        <w:p w:rsidR="005C7729" w:rsidRDefault="005C7729" w:rsidP="005C7729">
          <w:pPr>
            <w:pStyle w:val="afb"/>
            <w:keepNext/>
            <w:rPr>
              <w:rtl/>
            </w:rPr>
          </w:pPr>
          <w:r w:rsidRPr="005C7729">
            <w:rPr>
              <w:rStyle w:val="aff"/>
              <w:color w:val="000000"/>
              <w:rtl/>
            </w:rPr>
            <w:t>מירה סלומון</w:t>
          </w:r>
          <w:r w:rsidRPr="005C7729">
            <w:rPr>
              <w:color w:val="000000"/>
              <w:rtl/>
            </w:rPr>
            <w:t>:</w:t>
          </w:r>
        </w:p>
      </w:sdtContent>
    </w:sdt>
    <w:p w:rsidR="005C7729" w:rsidRDefault="005C7729" w:rsidP="005C7729">
      <w:pPr>
        <w:pStyle w:val="KeepWithNext"/>
        <w:rPr>
          <w:rtl/>
        </w:rPr>
      </w:pPr>
    </w:p>
    <w:p w:rsidR="005C7729" w:rsidRDefault="005C7729" w:rsidP="005C7729">
      <w:pPr>
        <w:rPr>
          <w:rtl/>
        </w:rPr>
      </w:pPr>
      <w:bookmarkStart w:id="2654" w:name="_ETM_Q1_9517000"/>
      <w:bookmarkEnd w:id="2654"/>
      <w:r>
        <w:rPr>
          <w:rFonts w:hint="cs"/>
          <w:rtl/>
        </w:rPr>
        <w:t xml:space="preserve">תמיד נמצא. </w:t>
      </w:r>
    </w:p>
    <w:p w:rsidR="003C630D" w:rsidRDefault="003C630D" w:rsidP="005C7729">
      <w:pPr>
        <w:rPr>
          <w:rtl/>
        </w:rPr>
      </w:pPr>
    </w:p>
    <w:sdt>
      <w:sdtPr>
        <w:rPr>
          <w:rtl/>
        </w:rPr>
        <w:alias w:val="יור"/>
        <w:tag w:val="&lt;ID&gt;5296&lt;/ID&gt;&lt;Name&gt;יואב קיש - יו&quot;רַ&lt;/Name&gt;&lt;Data&gt;יואב קיש&lt;/Data&gt;&lt;Shortcut&gt;יוקי&lt;/Shortcut&gt;"/>
        <w:id w:val="1786849096"/>
        <w:placeholder>
          <w:docPart w:val="DefaultPlaceholder_-1854013440"/>
        </w:placeholder>
        <w15:color w:val="993366"/>
      </w:sdtPr>
      <w:sdtEndPr/>
      <w:sdtContent>
        <w:p w:rsidR="003C630D" w:rsidRDefault="003C630D" w:rsidP="003C630D">
          <w:pPr>
            <w:pStyle w:val="af8"/>
            <w:keepNext/>
            <w:rPr>
              <w:rtl/>
            </w:rPr>
          </w:pPr>
          <w:r w:rsidRPr="003C630D">
            <w:rPr>
              <w:rStyle w:val="aff"/>
              <w:color w:val="000000"/>
              <w:rtl/>
            </w:rPr>
            <w:t>היו"ר יואב קיש</w:t>
          </w:r>
          <w:r w:rsidRPr="003C630D">
            <w:rPr>
              <w:color w:val="000000"/>
              <w:rtl/>
            </w:rPr>
            <w:t>:</w:t>
          </w:r>
        </w:p>
      </w:sdtContent>
    </w:sdt>
    <w:p w:rsidR="003C630D" w:rsidRDefault="003C630D" w:rsidP="003C630D">
      <w:pPr>
        <w:pStyle w:val="KeepWithNext"/>
        <w:rPr>
          <w:rtl/>
        </w:rPr>
      </w:pPr>
    </w:p>
    <w:p w:rsidR="003C630D" w:rsidRDefault="003C630D" w:rsidP="002814E5">
      <w:pPr>
        <w:rPr>
          <w:rtl/>
        </w:rPr>
      </w:pPr>
      <w:r>
        <w:rPr>
          <w:rFonts w:hint="cs"/>
          <w:rtl/>
        </w:rPr>
        <w:t xml:space="preserve">ברוחו נוכח. שנשמור על </w:t>
      </w:r>
      <w:bookmarkStart w:id="2655" w:name="_ETM_Q1_9525000"/>
      <w:bookmarkEnd w:id="2655"/>
      <w:r>
        <w:rPr>
          <w:rFonts w:hint="cs"/>
          <w:rtl/>
        </w:rPr>
        <w:t xml:space="preserve">זה. הם באמת שלוחיו </w:t>
      </w:r>
      <w:bookmarkStart w:id="2656" w:name="_ETM_Q1_9526000"/>
      <w:bookmarkEnd w:id="2656"/>
      <w:r>
        <w:rPr>
          <w:rFonts w:hint="cs"/>
          <w:rtl/>
        </w:rPr>
        <w:t xml:space="preserve">ושליחים של עיריית תל אביב ונתניה וגם נפגשתי עם אשדוד וחיפה ובאמת הרבה מאוד מקומות </w:t>
      </w:r>
      <w:bookmarkStart w:id="2657" w:name="_ETM_Q1_9536000"/>
      <w:bookmarkEnd w:id="2657"/>
      <w:r>
        <w:rPr>
          <w:rFonts w:hint="cs"/>
          <w:rtl/>
        </w:rPr>
        <w:t xml:space="preserve">שהיה חשוב להם ואכפת להם, באמת מתוך דאגה כנה לעסקים. </w:t>
      </w:r>
      <w:bookmarkStart w:id="2658" w:name="_ETM_Q1_9542000"/>
      <w:bookmarkEnd w:id="2658"/>
      <w:r>
        <w:rPr>
          <w:rFonts w:hint="cs"/>
          <w:rtl/>
        </w:rPr>
        <w:t>לא מתוך ראיי</w:t>
      </w:r>
      <w:r w:rsidR="002814E5">
        <w:rPr>
          <w:rFonts w:hint="cs"/>
          <w:rtl/>
        </w:rPr>
        <w:t>ה</w:t>
      </w:r>
      <w:r>
        <w:rPr>
          <w:rFonts w:hint="cs"/>
          <w:rtl/>
        </w:rPr>
        <w:t xml:space="preserve"> איך הם מחזקים את כוחם כרשות רישוי </w:t>
      </w:r>
      <w:bookmarkStart w:id="2659" w:name="_ETM_Q1_9548000"/>
      <w:bookmarkEnd w:id="2659"/>
      <w:r>
        <w:rPr>
          <w:rFonts w:hint="cs"/>
          <w:rtl/>
        </w:rPr>
        <w:t xml:space="preserve">אלא ההיפך, איך הם מייצגים פה בוועדה את העסקים שהם </w:t>
      </w:r>
      <w:bookmarkStart w:id="2660" w:name="_ETM_Q1_9553000"/>
      <w:bookmarkEnd w:id="2660"/>
      <w:r>
        <w:rPr>
          <w:rFonts w:hint="cs"/>
          <w:rtl/>
        </w:rPr>
        <w:t xml:space="preserve">עובדים איתם, ובעניין הזה אני רוצה להודות לכם גם על </w:t>
      </w:r>
      <w:bookmarkStart w:id="2661" w:name="_ETM_Q1_9555000"/>
      <w:bookmarkEnd w:id="2661"/>
      <w:r w:rsidR="00B83722">
        <w:rPr>
          <w:rFonts w:hint="cs"/>
          <w:rtl/>
        </w:rPr>
        <w:t xml:space="preserve">כל הגישה הזאת. </w:t>
      </w:r>
    </w:p>
    <w:p w:rsidR="00B83722" w:rsidRDefault="00B83722" w:rsidP="003C630D">
      <w:pPr>
        <w:rPr>
          <w:rtl/>
        </w:rPr>
      </w:pPr>
    </w:p>
    <w:p w:rsidR="00B83722" w:rsidRDefault="00B83722" w:rsidP="003C630D">
      <w:pPr>
        <w:rPr>
          <w:rtl/>
          <w:lang w:val="en-GB"/>
        </w:rPr>
      </w:pPr>
      <w:r>
        <w:rPr>
          <w:rFonts w:hint="cs"/>
          <w:rtl/>
        </w:rPr>
        <w:t>א</w:t>
      </w:r>
      <w:bookmarkStart w:id="2662" w:name="_ETM_Q1_9556000"/>
      <w:bookmarkEnd w:id="2662"/>
      <w:r>
        <w:rPr>
          <w:rFonts w:hint="cs"/>
          <w:rtl/>
        </w:rPr>
        <w:t xml:space="preserve">ני נוסע, </w:t>
      </w:r>
      <w:r>
        <w:t>One Stop Shop</w:t>
      </w:r>
      <w:r>
        <w:rPr>
          <w:rFonts w:hint="cs"/>
          <w:rtl/>
          <w:lang w:val="en-GB"/>
        </w:rPr>
        <w:t xml:space="preserve">, </w:t>
      </w:r>
      <w:bookmarkStart w:id="2663" w:name="_ETM_Q1_9561000"/>
      <w:bookmarkEnd w:id="2663"/>
      <w:r>
        <w:rPr>
          <w:rFonts w:hint="cs"/>
          <w:rtl/>
          <w:lang w:val="en-GB"/>
        </w:rPr>
        <w:t>מרכז שירות משותף, הוא יוזמה שהגיעה מהם, מהשטח</w:t>
      </w:r>
      <w:r w:rsidR="002814E5">
        <w:rPr>
          <w:rFonts w:hint="cs"/>
          <w:rtl/>
          <w:lang w:val="en-GB"/>
        </w:rPr>
        <w:t>,</w:t>
      </w:r>
      <w:r>
        <w:rPr>
          <w:rFonts w:hint="cs"/>
          <w:rtl/>
          <w:lang w:val="en-GB"/>
        </w:rPr>
        <w:t xml:space="preserve"> </w:t>
      </w:r>
      <w:bookmarkStart w:id="2664" w:name="_ETM_Q1_9568000"/>
      <w:bookmarkEnd w:id="2664"/>
      <w:r>
        <w:rPr>
          <w:rFonts w:hint="cs"/>
          <w:rtl/>
          <w:lang w:val="en-GB"/>
        </w:rPr>
        <w:t>ואנחנו פה עכשיו דנים באיזון העדין בין רשות</w:t>
      </w:r>
      <w:bookmarkStart w:id="2665" w:name="_ETM_Q1_9569000"/>
      <w:bookmarkEnd w:id="2665"/>
      <w:r>
        <w:rPr>
          <w:rFonts w:hint="cs"/>
          <w:rtl/>
          <w:lang w:val="en-GB"/>
        </w:rPr>
        <w:t xml:space="preserve"> הרישוי המקומית והשילוב שלה לאו דווקא עם העסקים אלא </w:t>
      </w:r>
      <w:bookmarkStart w:id="2666" w:name="_ETM_Q1_9576000"/>
      <w:bookmarkEnd w:id="2666"/>
      <w:r>
        <w:rPr>
          <w:rFonts w:hint="cs"/>
          <w:rtl/>
          <w:lang w:val="en-GB"/>
        </w:rPr>
        <w:t xml:space="preserve">יותר עם נותני האישורים. </w:t>
      </w:r>
    </w:p>
    <w:p w:rsidR="00B83722" w:rsidRDefault="00B83722" w:rsidP="003C630D">
      <w:pPr>
        <w:rPr>
          <w:rtl/>
          <w:lang w:val="en-GB"/>
        </w:rPr>
      </w:pPr>
    </w:p>
    <w:p w:rsidR="00B83722" w:rsidRDefault="00B83722" w:rsidP="002814E5">
      <w:pPr>
        <w:rPr>
          <w:rtl/>
          <w:lang w:val="en-GB"/>
        </w:rPr>
      </w:pPr>
      <w:bookmarkStart w:id="2667" w:name="_ETM_Q1_9581000"/>
      <w:bookmarkEnd w:id="2667"/>
      <w:r>
        <w:rPr>
          <w:rFonts w:hint="cs"/>
          <w:rtl/>
          <w:lang w:val="en-GB"/>
        </w:rPr>
        <w:t xml:space="preserve">זה הלב של הדבר, כי הלוואי </w:t>
      </w:r>
      <w:bookmarkStart w:id="2668" w:name="_ETM_Q1_9584000"/>
      <w:bookmarkEnd w:id="2668"/>
      <w:r>
        <w:rPr>
          <w:rFonts w:hint="cs"/>
          <w:rtl/>
          <w:lang w:val="en-GB"/>
        </w:rPr>
        <w:t xml:space="preserve">והיה אפשר אם היינו מחליטים </w:t>
      </w:r>
      <w:r>
        <w:rPr>
          <w:rtl/>
          <w:lang w:val="en-GB"/>
        </w:rPr>
        <w:t>–</w:t>
      </w:r>
      <w:r>
        <w:rPr>
          <w:rFonts w:hint="cs"/>
          <w:rtl/>
          <w:lang w:val="en-GB"/>
        </w:rPr>
        <w:t xml:space="preserve"> ופה אני אומר את זה לכם, שתבינו </w:t>
      </w:r>
      <w:r>
        <w:rPr>
          <w:rtl/>
          <w:lang w:val="en-GB"/>
        </w:rPr>
        <w:t>–</w:t>
      </w:r>
      <w:r>
        <w:rPr>
          <w:rFonts w:hint="cs"/>
          <w:rtl/>
          <w:lang w:val="en-GB"/>
        </w:rPr>
        <w:t xml:space="preserve"> אם היינו מחליטים שרשות </w:t>
      </w:r>
      <w:bookmarkStart w:id="2669" w:name="_ETM_Q1_9593000"/>
      <w:bookmarkEnd w:id="2669"/>
      <w:r>
        <w:rPr>
          <w:rFonts w:hint="cs"/>
          <w:rtl/>
          <w:lang w:val="en-GB"/>
        </w:rPr>
        <w:t xml:space="preserve">הרישוי המקומית היא הבר סמכא, היא הקובעת וזה </w:t>
      </w:r>
      <w:bookmarkStart w:id="2670" w:name="_ETM_Q1_9595000"/>
      <w:bookmarkEnd w:id="2670"/>
      <w:r>
        <w:rPr>
          <w:rFonts w:hint="cs"/>
          <w:rtl/>
          <w:lang w:val="en-GB"/>
        </w:rPr>
        <w:t xml:space="preserve">בידיה, אז הכול היה פשוט, אבל אנחנו אומרים </w:t>
      </w:r>
      <w:bookmarkStart w:id="2671" w:name="_ETM_Q1_9599000"/>
      <w:bookmarkEnd w:id="2671"/>
      <w:r>
        <w:rPr>
          <w:rFonts w:hint="cs"/>
          <w:rtl/>
          <w:lang w:val="en-GB"/>
        </w:rPr>
        <w:t xml:space="preserve">לא. אנחנו אומרים שבסופו של דבר הידע המקצועי </w:t>
      </w:r>
      <w:bookmarkStart w:id="2672" w:name="_ETM_Q1_9603000"/>
      <w:bookmarkEnd w:id="2672"/>
      <w:r w:rsidR="00934128">
        <w:rPr>
          <w:rFonts w:hint="cs"/>
          <w:rtl/>
          <w:lang w:val="en-GB"/>
        </w:rPr>
        <w:t xml:space="preserve">בלא מעט מהמקרים, אם הוא לא הוסמך אחרת, נמצא </w:t>
      </w:r>
      <w:bookmarkStart w:id="2673" w:name="_ETM_Q1_9606000"/>
      <w:bookmarkEnd w:id="2673"/>
      <w:r w:rsidR="00934128">
        <w:rPr>
          <w:rFonts w:hint="cs"/>
          <w:rtl/>
          <w:lang w:val="en-GB"/>
        </w:rPr>
        <w:t xml:space="preserve">דווקא אצל נותני האישורים השונים ואין ציפייה מרשות הרישוי להיכנס </w:t>
      </w:r>
      <w:bookmarkStart w:id="2674" w:name="_ETM_Q1_9610000"/>
      <w:bookmarkEnd w:id="2674"/>
      <w:r w:rsidR="00934128">
        <w:rPr>
          <w:rFonts w:hint="cs"/>
          <w:rtl/>
          <w:lang w:val="en-GB"/>
        </w:rPr>
        <w:t>לידע המקצועי בכל המקומות האלה.</w:t>
      </w:r>
    </w:p>
    <w:p w:rsidR="00934128" w:rsidRDefault="00934128" w:rsidP="003C630D">
      <w:pPr>
        <w:rPr>
          <w:rtl/>
          <w:lang w:val="en-GB"/>
        </w:rPr>
      </w:pPr>
    </w:p>
    <w:p w:rsidR="00934128" w:rsidRDefault="00934128" w:rsidP="004F6142">
      <w:pPr>
        <w:rPr>
          <w:rtl/>
        </w:rPr>
      </w:pPr>
      <w:r>
        <w:rPr>
          <w:rFonts w:hint="cs"/>
          <w:rtl/>
          <w:lang w:val="en-GB"/>
        </w:rPr>
        <w:t xml:space="preserve">יש מקומות שבהם זה עושה שכל </w:t>
      </w:r>
      <w:bookmarkStart w:id="2675" w:name="_ETM_Q1_9615000"/>
      <w:bookmarkEnd w:id="2675"/>
      <w:r>
        <w:rPr>
          <w:rtl/>
          <w:lang w:val="en-GB"/>
        </w:rPr>
        <w:t>–</w:t>
      </w:r>
      <w:r>
        <w:rPr>
          <w:rFonts w:hint="cs"/>
          <w:rtl/>
          <w:lang w:val="en-GB"/>
        </w:rPr>
        <w:t xml:space="preserve"> משרד החקלאות למשל עם הווטרינריה, יש הרבה מקומות שבהם הדברים האלה </w:t>
      </w:r>
      <w:r w:rsidR="00C469A8">
        <w:rPr>
          <w:rFonts w:hint="cs"/>
          <w:rtl/>
          <w:lang w:val="en-GB"/>
        </w:rPr>
        <w:t xml:space="preserve">עובדים בשוטף בצורה נכונה אבל כן </w:t>
      </w:r>
      <w:bookmarkStart w:id="2676" w:name="_ETM_Q1_9621000"/>
      <w:bookmarkEnd w:id="2676"/>
      <w:r w:rsidR="00C469A8">
        <w:rPr>
          <w:rFonts w:hint="cs"/>
          <w:rtl/>
          <w:lang w:val="en-GB"/>
        </w:rPr>
        <w:t xml:space="preserve">חשוב לי להגיד מה אנחנו מצפים מאותו </w:t>
      </w:r>
      <w:r w:rsidR="00C469A8">
        <w:t>One Stop Shop</w:t>
      </w:r>
      <w:r w:rsidR="00C469A8">
        <w:rPr>
          <w:rFonts w:hint="cs"/>
          <w:rtl/>
        </w:rPr>
        <w:t xml:space="preserve">. אנחנו מצפים </w:t>
      </w:r>
      <w:bookmarkStart w:id="2677" w:name="_ETM_Q1_9623000"/>
      <w:bookmarkEnd w:id="2677"/>
      <w:r w:rsidR="00C469A8">
        <w:rPr>
          <w:rFonts w:hint="cs"/>
          <w:rtl/>
        </w:rPr>
        <w:t xml:space="preserve">שכשעסק רוצה לפתוח </w:t>
      </w:r>
      <w:r w:rsidR="00C469A8">
        <w:rPr>
          <w:rtl/>
        </w:rPr>
        <w:t>–</w:t>
      </w:r>
      <w:r w:rsidR="00C469A8">
        <w:rPr>
          <w:rFonts w:hint="cs"/>
          <w:rtl/>
        </w:rPr>
        <w:t xml:space="preserve"> ואנחנו מד</w:t>
      </w:r>
      <w:bookmarkStart w:id="2678" w:name="_ETM_Q1_9628000"/>
      <w:bookmarkEnd w:id="2678"/>
      <w:r w:rsidR="00C469A8">
        <w:rPr>
          <w:rFonts w:hint="cs"/>
          <w:rtl/>
        </w:rPr>
        <w:t xml:space="preserve">ברים פה פחות על הרשתות בעניין הזה כי הרשתות כבר </w:t>
      </w:r>
      <w:bookmarkStart w:id="2679" w:name="_ETM_Q1_9631000"/>
      <w:bookmarkEnd w:id="2679"/>
      <w:r w:rsidR="00C469A8">
        <w:rPr>
          <w:rFonts w:hint="cs"/>
          <w:rtl/>
        </w:rPr>
        <w:t xml:space="preserve">מנוסות, מכירות, זה כבר מתחיל </w:t>
      </w:r>
      <w:r w:rsidR="00C469A8">
        <w:rPr>
          <w:rtl/>
        </w:rPr>
        <w:t>–</w:t>
      </w:r>
      <w:r w:rsidR="00C469A8">
        <w:rPr>
          <w:rFonts w:hint="cs"/>
          <w:rtl/>
        </w:rPr>
        <w:t xml:space="preserve"> אלא עסק באמת </w:t>
      </w:r>
      <w:bookmarkStart w:id="2680" w:name="_ETM_Q1_9637000"/>
      <w:bookmarkEnd w:id="2680"/>
      <w:r w:rsidR="00C469A8">
        <w:rPr>
          <w:rFonts w:hint="cs"/>
          <w:rtl/>
        </w:rPr>
        <w:t xml:space="preserve">קטן, אולי שניים-שלושה סניפים אפילו, לא יותר, אולי חנות </w:t>
      </w:r>
      <w:bookmarkStart w:id="2681" w:name="_ETM_Q1_9640000"/>
      <w:bookmarkEnd w:id="2681"/>
      <w:r w:rsidR="00C469A8">
        <w:rPr>
          <w:rFonts w:hint="cs"/>
          <w:rtl/>
        </w:rPr>
        <w:t>אחת</w:t>
      </w:r>
      <w:r w:rsidR="004F6142">
        <w:rPr>
          <w:rFonts w:hint="cs"/>
          <w:rtl/>
        </w:rPr>
        <w:t>,</w:t>
      </w:r>
      <w:r w:rsidR="00C469A8">
        <w:rPr>
          <w:rFonts w:hint="cs"/>
          <w:rtl/>
        </w:rPr>
        <w:t xml:space="preserve"> הוא יקבל כתובת ויקבל מענה וזה המקום שצריך </w:t>
      </w:r>
      <w:bookmarkStart w:id="2682" w:name="_ETM_Q1_9646000"/>
      <w:bookmarkEnd w:id="2682"/>
      <w:r w:rsidR="00C469A8">
        <w:rPr>
          <w:rFonts w:hint="cs"/>
          <w:rtl/>
        </w:rPr>
        <w:t>לתת לו את המענה לעניין הזה.</w:t>
      </w:r>
    </w:p>
    <w:p w:rsidR="00C469A8" w:rsidRDefault="00C469A8" w:rsidP="003C630D">
      <w:pPr>
        <w:rPr>
          <w:rtl/>
        </w:rPr>
      </w:pPr>
    </w:p>
    <w:p w:rsidR="00C469A8" w:rsidRDefault="00C469A8" w:rsidP="003C630D">
      <w:pPr>
        <w:rPr>
          <w:rtl/>
        </w:rPr>
      </w:pPr>
      <w:r>
        <w:rPr>
          <w:rFonts w:hint="cs"/>
          <w:rtl/>
        </w:rPr>
        <w:t>אני</w:t>
      </w:r>
      <w:bookmarkStart w:id="2683" w:name="_ETM_Q1_9648000"/>
      <w:bookmarkEnd w:id="2683"/>
      <w:r>
        <w:rPr>
          <w:rFonts w:hint="cs"/>
          <w:rtl/>
        </w:rPr>
        <w:t xml:space="preserve"> יודע שכבר היום יש </w:t>
      </w:r>
      <w:bookmarkStart w:id="2684" w:name="_ETM_Q1_9649000"/>
      <w:bookmarkEnd w:id="2684"/>
      <w:r>
        <w:rPr>
          <w:rFonts w:hint="cs"/>
          <w:rtl/>
        </w:rPr>
        <w:t xml:space="preserve">התנהלות בחלק מהרשויות הגדולות שעוזרות ותומכות ומפיצות מידע בעניין </w:t>
      </w:r>
      <w:bookmarkStart w:id="2685" w:name="_ETM_Q1_9651000"/>
      <w:bookmarkEnd w:id="2685"/>
      <w:r>
        <w:rPr>
          <w:rFonts w:hint="cs"/>
          <w:rtl/>
        </w:rPr>
        <w:t xml:space="preserve">הזה. אנחנו פה למעשה מסמיכים את זה בחוק. וכן, </w:t>
      </w:r>
      <w:bookmarkStart w:id="2686" w:name="_ETM_Q1_9655000"/>
      <w:bookmarkEnd w:id="2686"/>
      <w:r>
        <w:rPr>
          <w:rFonts w:hint="cs"/>
          <w:rtl/>
        </w:rPr>
        <w:t xml:space="preserve">ופה אני אומר לנותני האישור, למרות שאתם בעצם הרגולטור ואתם </w:t>
      </w:r>
      <w:bookmarkStart w:id="2687" w:name="_ETM_Q1_9659000"/>
      <w:bookmarkEnd w:id="2687"/>
      <w:r>
        <w:rPr>
          <w:rFonts w:hint="cs"/>
          <w:rtl/>
        </w:rPr>
        <w:t xml:space="preserve">במילה מסוימת הקובע, אני חייב אהיה, ואנחנו נעשה </w:t>
      </w:r>
      <w:bookmarkStart w:id="2688" w:name="_ETM_Q1_9663000"/>
      <w:bookmarkEnd w:id="2688"/>
      <w:r>
        <w:rPr>
          <w:rFonts w:hint="cs"/>
          <w:rtl/>
        </w:rPr>
        <w:t xml:space="preserve">את זה בחוק וכבר יש התייחסות לזה, לחייב אתכם לאיזשהו </w:t>
      </w:r>
      <w:bookmarkStart w:id="2689" w:name="_ETM_Q1_9667000"/>
      <w:bookmarkEnd w:id="2689"/>
      <w:r>
        <w:rPr>
          <w:rFonts w:hint="cs"/>
          <w:rtl/>
        </w:rPr>
        <w:t xml:space="preserve">סטנדרט מסוים מול המרכז הזה. </w:t>
      </w:r>
      <w:r w:rsidR="00FC0218">
        <w:rPr>
          <w:rFonts w:hint="cs"/>
          <w:rtl/>
        </w:rPr>
        <w:t xml:space="preserve">כי אחרת, אם </w:t>
      </w:r>
      <w:bookmarkStart w:id="2690" w:name="_ETM_Q1_9671000"/>
      <w:bookmarkEnd w:id="2690"/>
      <w:r w:rsidR="00FC0218">
        <w:rPr>
          <w:rFonts w:hint="cs"/>
          <w:rtl/>
        </w:rPr>
        <w:t xml:space="preserve">כל נותן רישוי יעשה מה שהוא רוצה, בלי </w:t>
      </w:r>
      <w:bookmarkStart w:id="2691" w:name="_ETM_Q1_9676000"/>
      <w:bookmarkEnd w:id="2691"/>
      <w:r w:rsidR="00FC0218">
        <w:rPr>
          <w:rFonts w:hint="cs"/>
          <w:rtl/>
        </w:rPr>
        <w:t>קשר, אז מיותר, אז בואו לא</w:t>
      </w:r>
      <w:r w:rsidR="003E7E3E">
        <w:rPr>
          <w:rFonts w:hint="cs"/>
          <w:rtl/>
        </w:rPr>
        <w:t xml:space="preserve"> נעשה את זה וחבל על הזמן. </w:t>
      </w:r>
    </w:p>
    <w:p w:rsidR="003E7E3E" w:rsidRDefault="003E7E3E" w:rsidP="003C630D">
      <w:pPr>
        <w:rPr>
          <w:rtl/>
        </w:rPr>
      </w:pPr>
    </w:p>
    <w:p w:rsidR="003E7E3E" w:rsidRDefault="003E7E3E" w:rsidP="003C630D">
      <w:pPr>
        <w:rPr>
          <w:rtl/>
        </w:rPr>
      </w:pPr>
      <w:bookmarkStart w:id="2692" w:name="_ETM_Q1_9679000"/>
      <w:bookmarkEnd w:id="2692"/>
      <w:r>
        <w:rPr>
          <w:rFonts w:hint="cs"/>
          <w:rtl/>
        </w:rPr>
        <w:t xml:space="preserve">ופה אני אומר, אנחנו נשחק עכשיו באיזון העדין בין שני הדברים </w:t>
      </w:r>
      <w:bookmarkStart w:id="2693" w:name="_ETM_Q1_9682000"/>
      <w:bookmarkEnd w:id="2693"/>
      <w:r>
        <w:rPr>
          <w:rFonts w:hint="cs"/>
          <w:rtl/>
        </w:rPr>
        <w:t xml:space="preserve">האלה. אני יודע שאתה רוצה לדבר, עמיר, גם הם </w:t>
      </w:r>
      <w:bookmarkStart w:id="2694" w:name="_ETM_Q1_9684000"/>
      <w:bookmarkEnd w:id="2694"/>
      <w:r>
        <w:rPr>
          <w:rFonts w:hint="cs"/>
          <w:rtl/>
        </w:rPr>
        <w:t xml:space="preserve">רוצים, הכול בסדר. אנחנו נשמע את כולם, וגם רועי רוצה אפילו. אבל אני אומר, אנחנו נבחן </w:t>
      </w:r>
      <w:bookmarkStart w:id="2695" w:name="_ETM_Q1_9691000"/>
      <w:bookmarkEnd w:id="2695"/>
      <w:r>
        <w:rPr>
          <w:rFonts w:hint="cs"/>
          <w:rtl/>
        </w:rPr>
        <w:t xml:space="preserve">ונאזן את שני הצרכים האלה ונראה איך אנחנו מצליחים לייצר </w:t>
      </w:r>
      <w:bookmarkStart w:id="2696" w:name="_ETM_Q1_9699000"/>
      <w:bookmarkEnd w:id="2696"/>
      <w:r>
        <w:rPr>
          <w:rFonts w:hint="cs"/>
          <w:rtl/>
        </w:rPr>
        <w:t xml:space="preserve">משהו שלא כל אחד יקבל כל מה שהוא רוצה אבל כן לייצר שהכלי הזה בסופו של דבר יוכל להיות </w:t>
      </w:r>
      <w:bookmarkStart w:id="2697" w:name="_ETM_Q1_9703000"/>
      <w:bookmarkEnd w:id="2697"/>
      <w:r>
        <w:rPr>
          <w:rFonts w:hint="cs"/>
          <w:rtl/>
        </w:rPr>
        <w:t>משמעותי.</w:t>
      </w:r>
    </w:p>
    <w:p w:rsidR="003E7E3E" w:rsidRDefault="003E7E3E" w:rsidP="003C630D">
      <w:pPr>
        <w:rPr>
          <w:rtl/>
        </w:rPr>
      </w:pPr>
    </w:p>
    <w:p w:rsidR="003E7E3E" w:rsidRDefault="003E7E3E" w:rsidP="000A6649">
      <w:pPr>
        <w:rPr>
          <w:rtl/>
        </w:rPr>
      </w:pPr>
      <w:r>
        <w:rPr>
          <w:rFonts w:hint="cs"/>
          <w:rtl/>
        </w:rPr>
        <w:t xml:space="preserve">בכל מקרה </w:t>
      </w:r>
      <w:r>
        <w:rPr>
          <w:rtl/>
        </w:rPr>
        <w:t>–</w:t>
      </w:r>
      <w:r>
        <w:rPr>
          <w:rFonts w:hint="cs"/>
          <w:rtl/>
        </w:rPr>
        <w:t xml:space="preserve"> זה כבר אני אומר, ותומר, אני מזכיר לך </w:t>
      </w:r>
      <w:r>
        <w:rPr>
          <w:rtl/>
        </w:rPr>
        <w:t>–</w:t>
      </w:r>
      <w:r>
        <w:rPr>
          <w:rFonts w:hint="cs"/>
          <w:rtl/>
        </w:rPr>
        <w:t xml:space="preserve"> הכלי הזה הוא </w:t>
      </w:r>
      <w:bookmarkStart w:id="2698" w:name="_ETM_Q1_9711000"/>
      <w:bookmarkEnd w:id="2698"/>
      <w:r>
        <w:rPr>
          <w:rFonts w:hint="cs"/>
          <w:rtl/>
        </w:rPr>
        <w:t>קוא</w:t>
      </w:r>
      <w:r w:rsidR="000A6649">
        <w:rPr>
          <w:rFonts w:hint="cs"/>
          <w:rtl/>
        </w:rPr>
        <w:t>ו</w:t>
      </w:r>
      <w:r>
        <w:rPr>
          <w:rFonts w:hint="cs"/>
          <w:rtl/>
        </w:rPr>
        <w:t>רדינטור. זאת אומרת, כל הודעה על ביטו</w:t>
      </w:r>
      <w:bookmarkStart w:id="2699" w:name="_ETM_Q1_9715000"/>
      <w:bookmarkEnd w:id="2699"/>
      <w:r>
        <w:rPr>
          <w:rFonts w:hint="cs"/>
          <w:rtl/>
        </w:rPr>
        <w:t>ל רישיון מגיע</w:t>
      </w:r>
      <w:r w:rsidR="000A6649">
        <w:rPr>
          <w:rFonts w:hint="cs"/>
          <w:rtl/>
        </w:rPr>
        <w:t xml:space="preserve">ה אליהם והם מפיצים לשאר האחראים. זה מופיע כי זה חייב להיעשות. </w:t>
      </w:r>
    </w:p>
    <w:p w:rsidR="000A6649" w:rsidRDefault="000A6649" w:rsidP="000A6649">
      <w:pPr>
        <w:rPr>
          <w:rtl/>
        </w:rPr>
      </w:pPr>
    </w:p>
    <w:p w:rsidR="000A6649" w:rsidRDefault="000A6649" w:rsidP="003F35B6">
      <w:pPr>
        <w:rPr>
          <w:rtl/>
        </w:rPr>
      </w:pPr>
      <w:r>
        <w:rPr>
          <w:rFonts w:hint="cs"/>
          <w:rtl/>
        </w:rPr>
        <w:t>ב</w:t>
      </w:r>
      <w:bookmarkStart w:id="2700" w:name="_ETM_Q1_9720000"/>
      <w:bookmarkEnd w:id="2700"/>
      <w:r>
        <w:rPr>
          <w:rFonts w:hint="cs"/>
          <w:rtl/>
        </w:rPr>
        <w:t>רמת הקואורדינציה, זה הגורם הרלוונטי</w:t>
      </w:r>
      <w:bookmarkStart w:id="2701" w:name="_ETM_Q1_9723000"/>
      <w:bookmarkEnd w:id="2701"/>
      <w:r>
        <w:rPr>
          <w:rFonts w:hint="cs"/>
          <w:rtl/>
        </w:rPr>
        <w:t xml:space="preserve"> </w:t>
      </w:r>
      <w:r>
        <w:rPr>
          <w:rtl/>
        </w:rPr>
        <w:t>–</w:t>
      </w:r>
      <w:r>
        <w:rPr>
          <w:rFonts w:hint="cs"/>
          <w:rtl/>
        </w:rPr>
        <w:t xml:space="preserve"> אם הוא קיים, דרך אגב. לא כל </w:t>
      </w:r>
      <w:bookmarkStart w:id="2702" w:name="_ETM_Q1_9722000"/>
      <w:bookmarkEnd w:id="2702"/>
      <w:r>
        <w:rPr>
          <w:rFonts w:hint="cs"/>
          <w:rtl/>
        </w:rPr>
        <w:t xml:space="preserve">רשות רישוי חייבת להפעיל את זה, זה גם צריך להבין </w:t>
      </w:r>
      <w:bookmarkStart w:id="2703" w:name="_ETM_Q1_9727000"/>
      <w:bookmarkEnd w:id="2703"/>
      <w:r>
        <w:rPr>
          <w:rFonts w:hint="cs"/>
          <w:rtl/>
        </w:rPr>
        <w:t xml:space="preserve">ואז במידה </w:t>
      </w:r>
      <w:r>
        <w:rPr>
          <w:rtl/>
        </w:rPr>
        <w:t>–</w:t>
      </w:r>
      <w:r>
        <w:rPr>
          <w:rFonts w:hint="cs"/>
          <w:rtl/>
        </w:rPr>
        <w:t xml:space="preserve"> ופה צריך לחשוב אולי בנושא </w:t>
      </w:r>
      <w:r w:rsidR="001E3B03">
        <w:rPr>
          <w:rFonts w:hint="cs"/>
          <w:rtl/>
        </w:rPr>
        <w:t>- - -</w:t>
      </w:r>
    </w:p>
    <w:p w:rsidR="001E3B03" w:rsidRDefault="001E3B03" w:rsidP="000A6649">
      <w:pPr>
        <w:rPr>
          <w:rtl/>
        </w:rPr>
      </w:pPr>
    </w:p>
    <w:bookmarkStart w:id="2704" w:name="_ETM_Q1_9728000" w:displacedByCustomXml="next"/>
    <w:bookmarkEnd w:id="2704" w:displacedByCustomXml="next"/>
    <w:sdt>
      <w:sdtPr>
        <w:rPr>
          <w:rFonts w:hint="cs"/>
          <w:rtl/>
        </w:rPr>
        <w:alias w:val="דובר"/>
        <w:tag w:val="&lt;ID&gt;0&lt;/ID&gt;&lt;Name&gt;תומר רוזנר&lt;/Name&gt;&lt;Data&gt;תומר רוזנר&lt;/Data&gt;&lt;Shortcut&gt;תורו&lt;/Shortcut&gt;&lt;MemberID&gt;&lt;/MemberID&gt;"/>
        <w:id w:val="1084263138"/>
        <w:placeholder>
          <w:docPart w:val="DefaultPlaceholder_-1854013440"/>
        </w:placeholder>
        <w15:color w:val="993366"/>
      </w:sdtPr>
      <w:sdtEndPr/>
      <w:sdtContent>
        <w:p w:rsidR="001E3B03" w:rsidRDefault="001E3B03" w:rsidP="001E3B03">
          <w:pPr>
            <w:pStyle w:val="a5"/>
            <w:keepNext/>
            <w:rPr>
              <w:rtl/>
            </w:rPr>
          </w:pPr>
          <w:r w:rsidRPr="001E3B03">
            <w:rPr>
              <w:rStyle w:val="aff"/>
              <w:color w:val="000000"/>
              <w:rtl/>
            </w:rPr>
            <w:t>תומר רוזנר</w:t>
          </w:r>
          <w:r w:rsidRPr="001E3B03">
            <w:rPr>
              <w:color w:val="000000"/>
              <w:rtl/>
            </w:rPr>
            <w:t>:</w:t>
          </w:r>
        </w:p>
      </w:sdtContent>
    </w:sdt>
    <w:p w:rsidR="001E3B03" w:rsidRDefault="001E3B03" w:rsidP="001E3B03">
      <w:pPr>
        <w:pStyle w:val="KeepWithNext"/>
        <w:rPr>
          <w:rtl/>
        </w:rPr>
      </w:pPr>
    </w:p>
    <w:p w:rsidR="001E3B03" w:rsidRDefault="001E3B03" w:rsidP="001E3B03">
      <w:pPr>
        <w:rPr>
          <w:rtl/>
        </w:rPr>
      </w:pPr>
      <w:bookmarkStart w:id="2705" w:name="_ETM_Q1_9729000"/>
      <w:bookmarkEnd w:id="2705"/>
      <w:r>
        <w:rPr>
          <w:rFonts w:hint="cs"/>
          <w:rtl/>
        </w:rPr>
        <w:t xml:space="preserve">זה יהיה ראשי. </w:t>
      </w:r>
    </w:p>
    <w:p w:rsidR="001E3B03" w:rsidRDefault="001E3B03" w:rsidP="001E3B03">
      <w:pPr>
        <w:rPr>
          <w:rtl/>
        </w:rPr>
      </w:pPr>
    </w:p>
    <w:sdt>
      <w:sdtPr>
        <w:rPr>
          <w:rFonts w:hint="cs"/>
          <w:rtl/>
        </w:rPr>
        <w:alias w:val="יור"/>
        <w:tag w:val="&lt;ID&gt;5296&lt;/ID&gt;&lt;Name&gt;יואב קיש - יו&quot;רַ&lt;/Name&gt;&lt;Data&gt;יואב קיש&lt;/Data&gt;&lt;Shortcut&gt;יוקי&lt;/Shortcut&gt;"/>
        <w:id w:val="1991525757"/>
        <w:placeholder>
          <w:docPart w:val="DefaultPlaceholder_-1854013440"/>
        </w:placeholder>
        <w15:color w:val="993366"/>
      </w:sdtPr>
      <w:sdtEndPr/>
      <w:sdtContent>
        <w:p w:rsidR="001E3B03" w:rsidRDefault="001E3B03" w:rsidP="001E3B03">
          <w:pPr>
            <w:pStyle w:val="af8"/>
            <w:keepNext/>
            <w:rPr>
              <w:rtl/>
            </w:rPr>
          </w:pPr>
          <w:r w:rsidRPr="001E3B03">
            <w:rPr>
              <w:rStyle w:val="aff"/>
              <w:color w:val="000000"/>
              <w:rtl/>
            </w:rPr>
            <w:t>היו"ר יואב קיש</w:t>
          </w:r>
          <w:r w:rsidRPr="001E3B03">
            <w:rPr>
              <w:color w:val="000000"/>
              <w:rtl/>
            </w:rPr>
            <w:t>:</w:t>
          </w:r>
        </w:p>
      </w:sdtContent>
    </w:sdt>
    <w:p w:rsidR="001E3B03" w:rsidRDefault="001E3B03" w:rsidP="001E3B03">
      <w:pPr>
        <w:pStyle w:val="KeepWithNext"/>
        <w:rPr>
          <w:rtl/>
        </w:rPr>
      </w:pPr>
    </w:p>
    <w:p w:rsidR="001E3B03" w:rsidRDefault="001E3B03" w:rsidP="003F35B6">
      <w:pPr>
        <w:rPr>
          <w:rtl/>
        </w:rPr>
      </w:pPr>
      <w:bookmarkStart w:id="2706" w:name="_ETM_Q1_9731000"/>
      <w:bookmarkEnd w:id="2706"/>
      <w:r>
        <w:rPr>
          <w:rFonts w:hint="cs"/>
          <w:rtl/>
        </w:rPr>
        <w:t xml:space="preserve">בדיוק. זה יהיה ראשי. אם לא אז זה ראש הרשות, </w:t>
      </w:r>
      <w:bookmarkStart w:id="2707" w:name="_ETM_Q1_9736000"/>
      <w:bookmarkEnd w:id="2707"/>
      <w:r>
        <w:rPr>
          <w:rFonts w:hint="cs"/>
          <w:rtl/>
        </w:rPr>
        <w:t xml:space="preserve">ואז זה ראש הרשות המקומית במקומות שאין רשות רישוי מלאה. </w:t>
      </w:r>
      <w:bookmarkStart w:id="2708" w:name="_ETM_Q1_9740000"/>
      <w:bookmarkEnd w:id="2708"/>
      <w:r>
        <w:rPr>
          <w:rFonts w:hint="cs"/>
          <w:rtl/>
        </w:rPr>
        <w:t xml:space="preserve">זה בגדול הספתח. תכף ניכנס לעניין. אני אומר </w:t>
      </w:r>
      <w:bookmarkStart w:id="2709" w:name="_ETM_Q1_9744000"/>
      <w:bookmarkEnd w:id="2709"/>
      <w:r>
        <w:rPr>
          <w:rFonts w:hint="cs"/>
          <w:rtl/>
        </w:rPr>
        <w:t xml:space="preserve">עוד פעם </w:t>
      </w:r>
      <w:r>
        <w:rPr>
          <w:rtl/>
        </w:rPr>
        <w:t>–</w:t>
      </w:r>
      <w:r>
        <w:rPr>
          <w:rFonts w:hint="cs"/>
          <w:rtl/>
        </w:rPr>
        <w:t xml:space="preserve"> זה רשאית. אנחנו לא מחייבים </w:t>
      </w:r>
      <w:bookmarkStart w:id="2710" w:name="_ETM_Q1_9745000"/>
      <w:bookmarkEnd w:id="2710"/>
      <w:r>
        <w:rPr>
          <w:rFonts w:hint="cs"/>
          <w:rtl/>
        </w:rPr>
        <w:t xml:space="preserve">פה את השלטון המקומי להיכנס לזה, רק אם הוא תופס </w:t>
      </w:r>
      <w:bookmarkStart w:id="2711" w:name="_ETM_Q1_9748000"/>
      <w:bookmarkEnd w:id="2711"/>
      <w:r>
        <w:rPr>
          <w:rFonts w:hint="cs"/>
          <w:rtl/>
        </w:rPr>
        <w:t xml:space="preserve">שזה חלק נצרך ונדרש מהמענה שלו לתושבים. בבקשה, רועי. </w:t>
      </w:r>
    </w:p>
    <w:p w:rsidR="001E3B03" w:rsidRDefault="001E3B03" w:rsidP="001E3B03">
      <w:pPr>
        <w:rPr>
          <w:rtl/>
        </w:rPr>
      </w:pPr>
    </w:p>
    <w:bookmarkStart w:id="2712" w:name="_ETM_Q1_9757000" w:displacedByCustomXml="next"/>
    <w:bookmarkEnd w:id="2712" w:displacedByCustomXml="next"/>
    <w:sdt>
      <w:sdtPr>
        <w:rPr>
          <w:rFonts w:hint="cs"/>
          <w:rtl/>
        </w:rPr>
        <w:alias w:val="דובר"/>
        <w:tag w:val="&lt;ID&gt;5305&lt;/ID&gt;&lt;Name&gt;רועי פולקמן - כולנו&lt;/Name&gt;&lt;Data&gt;רועי פולקמן (כולנו)&lt;/Data&gt;&lt;Shortcut&gt;רופו&lt;/Shortcut&gt;"/>
        <w:id w:val="-859811463"/>
        <w:placeholder>
          <w:docPart w:val="DefaultPlaceholder_-1854013440"/>
        </w:placeholder>
        <w15:color w:val="993366"/>
      </w:sdtPr>
      <w:sdtEndPr/>
      <w:sdtContent>
        <w:p w:rsidR="001E3B03" w:rsidRDefault="001E3B03" w:rsidP="001E3B03">
          <w:pPr>
            <w:pStyle w:val="a5"/>
            <w:keepNext/>
            <w:rPr>
              <w:rtl/>
            </w:rPr>
          </w:pPr>
          <w:r w:rsidRPr="001E3B03">
            <w:rPr>
              <w:rStyle w:val="aff"/>
              <w:color w:val="000000"/>
              <w:rtl/>
            </w:rPr>
            <w:t>רועי פולקמן (כולנו)</w:t>
          </w:r>
          <w:r w:rsidRPr="001E3B03">
            <w:rPr>
              <w:color w:val="000000"/>
              <w:rtl/>
            </w:rPr>
            <w:t>:</w:t>
          </w:r>
        </w:p>
      </w:sdtContent>
    </w:sdt>
    <w:p w:rsidR="001E3B03" w:rsidRDefault="001E3B03" w:rsidP="001E3B03">
      <w:pPr>
        <w:pStyle w:val="KeepWithNext"/>
        <w:rPr>
          <w:rtl/>
        </w:rPr>
      </w:pPr>
    </w:p>
    <w:p w:rsidR="001E3B03" w:rsidRDefault="001E3B03" w:rsidP="003F35B6">
      <w:pPr>
        <w:rPr>
          <w:rtl/>
        </w:rPr>
      </w:pPr>
      <w:r>
        <w:rPr>
          <w:rFonts w:hint="cs"/>
          <w:rtl/>
        </w:rPr>
        <w:t xml:space="preserve">תודה. </w:t>
      </w:r>
      <w:bookmarkStart w:id="2713" w:name="_ETM_Q1_9758000"/>
      <w:bookmarkEnd w:id="2713"/>
      <w:r>
        <w:rPr>
          <w:rFonts w:hint="cs"/>
          <w:rtl/>
        </w:rPr>
        <w:t xml:space="preserve">בעיניי, יש שני עקרונות גדולים לחוק הזה. אחד, </w:t>
      </w:r>
      <w:bookmarkStart w:id="2714" w:name="_ETM_Q1_9761000"/>
      <w:bookmarkEnd w:id="2714"/>
      <w:r>
        <w:rPr>
          <w:rFonts w:hint="cs"/>
          <w:rtl/>
        </w:rPr>
        <w:t xml:space="preserve">הנושא של ההקלות ברישוי והנוקשות באכיפה, והצד השני זה </w:t>
      </w:r>
      <w:bookmarkStart w:id="2715" w:name="_ETM_Q1_9763000"/>
      <w:bookmarkEnd w:id="2715"/>
      <w:r>
        <w:rPr>
          <w:rFonts w:hint="cs"/>
          <w:rtl/>
        </w:rPr>
        <w:t>מה שאנחנו מדברים עליו עכשיו, זה הביזור</w:t>
      </w:r>
      <w:r w:rsidR="003F35B6">
        <w:rPr>
          <w:rFonts w:hint="cs"/>
          <w:rtl/>
        </w:rPr>
        <w:t>.</w:t>
      </w:r>
    </w:p>
    <w:p w:rsidR="001E3B03" w:rsidRDefault="001E3B03" w:rsidP="001E3B03">
      <w:pPr>
        <w:rPr>
          <w:rtl/>
        </w:rPr>
      </w:pPr>
    </w:p>
    <w:sdt>
      <w:sdtPr>
        <w:rPr>
          <w:rFonts w:hint="cs"/>
          <w:rtl/>
        </w:rPr>
        <w:alias w:val="יור"/>
        <w:tag w:val="&lt;ID&gt;5296&lt;/ID&gt;&lt;Name&gt;יואב קיש - יו&quot;רַ&lt;/Name&gt;&lt;Data&gt;יואב קיש&lt;/Data&gt;&lt;Shortcut&gt;יוקי&lt;/Shortcut&gt;"/>
        <w:id w:val="-2027709287"/>
        <w:placeholder>
          <w:docPart w:val="DefaultPlaceholder_-1854013440"/>
        </w:placeholder>
        <w15:color w:val="993366"/>
      </w:sdtPr>
      <w:sdtEndPr/>
      <w:sdtContent>
        <w:p w:rsidR="001E3B03" w:rsidRDefault="001E3B03" w:rsidP="001E3B03">
          <w:pPr>
            <w:pStyle w:val="af8"/>
            <w:keepNext/>
            <w:rPr>
              <w:rtl/>
            </w:rPr>
          </w:pPr>
          <w:r w:rsidRPr="001E3B03">
            <w:rPr>
              <w:rStyle w:val="aff"/>
              <w:color w:val="000000"/>
              <w:rtl/>
            </w:rPr>
            <w:t>היו"ר יואב קיש</w:t>
          </w:r>
          <w:r w:rsidRPr="001E3B03">
            <w:rPr>
              <w:color w:val="000000"/>
              <w:rtl/>
            </w:rPr>
            <w:t>:</w:t>
          </w:r>
        </w:p>
      </w:sdtContent>
    </w:sdt>
    <w:p w:rsidR="001E3B03" w:rsidRDefault="001E3B03" w:rsidP="001E3B03">
      <w:pPr>
        <w:pStyle w:val="KeepWithNext"/>
        <w:rPr>
          <w:rtl/>
        </w:rPr>
      </w:pPr>
    </w:p>
    <w:p w:rsidR="001E3B03" w:rsidRDefault="001E3B03" w:rsidP="001E3B03">
      <w:pPr>
        <w:rPr>
          <w:rtl/>
        </w:rPr>
      </w:pPr>
      <w:r>
        <w:rPr>
          <w:rFonts w:hint="cs"/>
          <w:rtl/>
        </w:rPr>
        <w:t xml:space="preserve">הוועדה המייעצת </w:t>
      </w:r>
      <w:bookmarkStart w:id="2716" w:name="_ETM_Q1_9765000"/>
      <w:bookmarkEnd w:id="2716"/>
      <w:r>
        <w:rPr>
          <w:rFonts w:hint="cs"/>
          <w:rtl/>
        </w:rPr>
        <w:t>לא חשוב?</w:t>
      </w:r>
      <w:r w:rsidR="007152AC">
        <w:rPr>
          <w:rFonts w:hint="cs"/>
          <w:rtl/>
        </w:rPr>
        <w:t xml:space="preserve"> אני הייתי מוסיף גם את הוועדה המייעצת. </w:t>
      </w:r>
    </w:p>
    <w:p w:rsidR="001E3B03" w:rsidRDefault="001E3B03" w:rsidP="001E3B03">
      <w:pPr>
        <w:rPr>
          <w:rtl/>
        </w:rPr>
      </w:pPr>
    </w:p>
    <w:bookmarkStart w:id="2717" w:name="_ETM_Q1_9764000" w:displacedByCustomXml="next"/>
    <w:bookmarkEnd w:id="2717" w:displacedByCustomXml="next"/>
    <w:sdt>
      <w:sdtPr>
        <w:rPr>
          <w:rFonts w:hint="cs"/>
          <w:rtl/>
        </w:rPr>
        <w:alias w:val="דובר"/>
        <w:tag w:val="&lt;ID&gt;5305&lt;/ID&gt;&lt;Name&gt;רועי פולקמן - כולנו&lt;/Name&gt;&lt;Data&gt;רועי פולקמן (כולנו)&lt;/Data&gt;&lt;Shortcut&gt;רופו&lt;/Shortcut&gt;"/>
        <w:id w:val="1619414771"/>
        <w:placeholder>
          <w:docPart w:val="DefaultPlaceholder_-1854013440"/>
        </w:placeholder>
        <w15:color w:val="993366"/>
      </w:sdtPr>
      <w:sdtEndPr/>
      <w:sdtContent>
        <w:p w:rsidR="001E3B03" w:rsidRDefault="001E3B03" w:rsidP="001E3B03">
          <w:pPr>
            <w:pStyle w:val="a5"/>
            <w:keepNext/>
            <w:rPr>
              <w:rtl/>
            </w:rPr>
          </w:pPr>
          <w:r w:rsidRPr="001E3B03">
            <w:rPr>
              <w:rStyle w:val="aff"/>
              <w:color w:val="000000"/>
              <w:rtl/>
            </w:rPr>
            <w:t>רועי פולקמן (כולנו)</w:t>
          </w:r>
          <w:r w:rsidRPr="001E3B03">
            <w:rPr>
              <w:color w:val="000000"/>
              <w:rtl/>
            </w:rPr>
            <w:t>:</w:t>
          </w:r>
        </w:p>
      </w:sdtContent>
    </w:sdt>
    <w:p w:rsidR="001E3B03" w:rsidRDefault="001E3B03" w:rsidP="001E3B03">
      <w:pPr>
        <w:pStyle w:val="KeepWithNext"/>
        <w:rPr>
          <w:rtl/>
        </w:rPr>
      </w:pPr>
    </w:p>
    <w:p w:rsidR="001E3B03" w:rsidRDefault="001E3B03" w:rsidP="001E3B03">
      <w:pPr>
        <w:rPr>
          <w:rtl/>
        </w:rPr>
      </w:pPr>
      <w:bookmarkStart w:id="2718" w:name="_ETM_Q1_9766000"/>
      <w:bookmarkEnd w:id="2718"/>
      <w:r>
        <w:rPr>
          <w:rFonts w:hint="cs"/>
          <w:rtl/>
        </w:rPr>
        <w:t xml:space="preserve">לא. </w:t>
      </w:r>
      <w:r w:rsidR="007152AC">
        <w:rPr>
          <w:rFonts w:hint="cs"/>
          <w:rtl/>
        </w:rPr>
        <w:t xml:space="preserve">זה חלק מההקלה ברישוי. </w:t>
      </w:r>
      <w:bookmarkStart w:id="2719" w:name="_ETM_Q1_9769000"/>
      <w:bookmarkEnd w:id="2719"/>
    </w:p>
    <w:p w:rsidR="007152AC" w:rsidRDefault="007152AC" w:rsidP="001E3B03">
      <w:pPr>
        <w:rPr>
          <w:rtl/>
        </w:rPr>
      </w:pPr>
    </w:p>
    <w:bookmarkStart w:id="2720" w:name="_ETM_Q1_9775000" w:displacedByCustomXml="next"/>
    <w:bookmarkEnd w:id="2720" w:displacedByCustomXml="next"/>
    <w:sdt>
      <w:sdtPr>
        <w:rPr>
          <w:rFonts w:hint="cs"/>
          <w:rtl/>
        </w:rPr>
        <w:alias w:val="יור"/>
        <w:tag w:val="&lt;ID&gt;5296&lt;/ID&gt;&lt;Name&gt;יואב קיש - יו&quot;רַ&lt;/Name&gt;&lt;Data&gt;יואב קיש&lt;/Data&gt;&lt;Shortcut&gt;יוקי&lt;/Shortcut&gt;"/>
        <w:id w:val="1851604546"/>
        <w:placeholder>
          <w:docPart w:val="DefaultPlaceholder_-1854013440"/>
        </w:placeholder>
        <w15:color w:val="993366"/>
      </w:sdtPr>
      <w:sdtEndPr/>
      <w:sdtContent>
        <w:p w:rsidR="007152AC" w:rsidRDefault="007152AC" w:rsidP="007152AC">
          <w:pPr>
            <w:pStyle w:val="af8"/>
            <w:keepNext/>
            <w:rPr>
              <w:rtl/>
            </w:rPr>
          </w:pPr>
          <w:r w:rsidRPr="007152AC">
            <w:rPr>
              <w:rStyle w:val="aff"/>
              <w:color w:val="000000"/>
              <w:rtl/>
            </w:rPr>
            <w:t>היו"ר יואב קיש</w:t>
          </w:r>
          <w:r w:rsidRPr="007152AC">
            <w:rPr>
              <w:color w:val="000000"/>
              <w:rtl/>
            </w:rPr>
            <w:t>:</w:t>
          </w:r>
        </w:p>
      </w:sdtContent>
    </w:sdt>
    <w:p w:rsidR="007152AC" w:rsidRDefault="007152AC" w:rsidP="007152AC">
      <w:pPr>
        <w:pStyle w:val="KeepWithNext"/>
        <w:rPr>
          <w:rtl/>
        </w:rPr>
      </w:pPr>
    </w:p>
    <w:p w:rsidR="007152AC" w:rsidRDefault="007152AC" w:rsidP="007152AC">
      <w:pPr>
        <w:rPr>
          <w:rtl/>
        </w:rPr>
      </w:pPr>
      <w:bookmarkStart w:id="2721" w:name="_ETM_Q1_9776000"/>
      <w:bookmarkEnd w:id="2721"/>
      <w:r>
        <w:rPr>
          <w:rFonts w:hint="cs"/>
          <w:rtl/>
        </w:rPr>
        <w:t xml:space="preserve">אין קשר, אבל לא משנה. </w:t>
      </w:r>
    </w:p>
    <w:p w:rsidR="007152AC" w:rsidRDefault="007152AC" w:rsidP="007152AC">
      <w:pPr>
        <w:rPr>
          <w:rtl/>
        </w:rPr>
      </w:pPr>
      <w:bookmarkStart w:id="2722" w:name="_ETM_Q1_9777000"/>
      <w:bookmarkEnd w:id="2722"/>
    </w:p>
    <w:bookmarkStart w:id="2723" w:name="_ETM_Q1_9778000" w:displacedByCustomXml="next"/>
    <w:bookmarkEnd w:id="2723" w:displacedByCustomXml="next"/>
    <w:sdt>
      <w:sdtPr>
        <w:rPr>
          <w:rFonts w:hint="cs"/>
          <w:rtl/>
        </w:rPr>
        <w:alias w:val="דובר"/>
        <w:tag w:val="&lt;ID&gt;5305&lt;/ID&gt;&lt;Name&gt;רועי פולקמן - כולנו&lt;/Name&gt;&lt;Data&gt;רועי פולקמן (כולנו)&lt;/Data&gt;&lt;Shortcut&gt;רופו&lt;/Shortcut&gt;"/>
        <w:id w:val="-909615840"/>
        <w:placeholder>
          <w:docPart w:val="DefaultPlaceholder_-1854013440"/>
        </w:placeholder>
        <w15:color w:val="993366"/>
      </w:sdtPr>
      <w:sdtEndPr/>
      <w:sdtContent>
        <w:p w:rsidR="007152AC" w:rsidRDefault="007152AC" w:rsidP="007152AC">
          <w:pPr>
            <w:pStyle w:val="a5"/>
            <w:keepNext/>
            <w:rPr>
              <w:rtl/>
            </w:rPr>
          </w:pPr>
          <w:r w:rsidRPr="007152AC">
            <w:rPr>
              <w:rStyle w:val="aff"/>
              <w:color w:val="000000"/>
              <w:rtl/>
            </w:rPr>
            <w:t>רועי פולקמן (כולנו)</w:t>
          </w:r>
          <w:r w:rsidRPr="007152AC">
            <w:rPr>
              <w:color w:val="000000"/>
              <w:rtl/>
            </w:rPr>
            <w:t>:</w:t>
          </w:r>
        </w:p>
      </w:sdtContent>
    </w:sdt>
    <w:p w:rsidR="007152AC" w:rsidRDefault="007152AC" w:rsidP="007152AC">
      <w:pPr>
        <w:pStyle w:val="KeepWithNext"/>
        <w:rPr>
          <w:rtl/>
        </w:rPr>
      </w:pPr>
    </w:p>
    <w:p w:rsidR="007152AC" w:rsidRDefault="007152AC" w:rsidP="007152AC">
      <w:pPr>
        <w:rPr>
          <w:rtl/>
        </w:rPr>
      </w:pPr>
      <w:bookmarkStart w:id="2724" w:name="_ETM_Q1_9779000"/>
      <w:bookmarkEnd w:id="2724"/>
      <w:r>
        <w:rPr>
          <w:rFonts w:hint="cs"/>
          <w:rtl/>
        </w:rPr>
        <w:t>בטח, כי כשאתה רוצה להקשות את המפרטים אתה בא לוועדה מייעצת</w:t>
      </w:r>
      <w:bookmarkStart w:id="2725" w:name="_ETM_Q1_9782000"/>
      <w:bookmarkEnd w:id="2725"/>
      <w:r>
        <w:rPr>
          <w:rFonts w:hint="cs"/>
          <w:rtl/>
        </w:rPr>
        <w:t xml:space="preserve"> ואז אני אומר, אנחנו רוצים שהרישוי יהיה קל יותר ואנחנו רוצים שהאכיפה תהיה קשה יותר. זה הרציונל של </w:t>
      </w:r>
      <w:bookmarkStart w:id="2726" w:name="_ETM_Q1_9784000"/>
      <w:bookmarkEnd w:id="2726"/>
      <w:r>
        <w:rPr>
          <w:rFonts w:hint="cs"/>
          <w:rtl/>
        </w:rPr>
        <w:t>החוק. א</w:t>
      </w:r>
      <w:bookmarkStart w:id="2727" w:name="_ETM_Q1_9785000"/>
      <w:bookmarkEnd w:id="2727"/>
      <w:r>
        <w:rPr>
          <w:rFonts w:hint="cs"/>
          <w:rtl/>
        </w:rPr>
        <w:t xml:space="preserve">בל הדבר השני הוא הביזור. </w:t>
      </w:r>
    </w:p>
    <w:p w:rsidR="007152AC" w:rsidRDefault="007152AC" w:rsidP="007152AC">
      <w:pPr>
        <w:rPr>
          <w:rtl/>
        </w:rPr>
      </w:pPr>
    </w:p>
    <w:p w:rsidR="007152AC" w:rsidRDefault="007152AC" w:rsidP="007152AC">
      <w:pPr>
        <w:rPr>
          <w:rtl/>
        </w:rPr>
      </w:pPr>
      <w:bookmarkStart w:id="2728" w:name="_ETM_Q1_9789000"/>
      <w:bookmarkEnd w:id="2728"/>
      <w:r>
        <w:rPr>
          <w:rFonts w:hint="cs"/>
          <w:rtl/>
        </w:rPr>
        <w:t xml:space="preserve">פה יש כמה עקרונות. אני מזכיר, בהצעה המקורית </w:t>
      </w:r>
      <w:bookmarkStart w:id="2729" w:name="_ETM_Q1_9788000"/>
      <w:bookmarkEnd w:id="2729"/>
      <w:r>
        <w:rPr>
          <w:rFonts w:hint="cs"/>
          <w:rtl/>
        </w:rPr>
        <w:t xml:space="preserve">רציתי לבקש מאדוני </w:t>
      </w:r>
      <w:r w:rsidR="00F067B1">
        <w:rPr>
          <w:rFonts w:hint="cs"/>
          <w:rtl/>
        </w:rPr>
        <w:t xml:space="preserve">- </w:t>
      </w:r>
      <w:bookmarkStart w:id="2730" w:name="_ETM_Q1_9793000"/>
      <w:bookmarkEnd w:id="2730"/>
      <w:r w:rsidR="00F067B1">
        <w:rPr>
          <w:rFonts w:hint="cs"/>
          <w:rtl/>
        </w:rPr>
        <w:t>- -</w:t>
      </w:r>
    </w:p>
    <w:p w:rsidR="00F067B1" w:rsidRDefault="00F067B1" w:rsidP="007152AC">
      <w:pPr>
        <w:rPr>
          <w:rtl/>
        </w:rPr>
      </w:pPr>
    </w:p>
    <w:sdt>
      <w:sdtPr>
        <w:rPr>
          <w:rFonts w:hint="cs"/>
          <w:rtl/>
        </w:rPr>
        <w:alias w:val="יור"/>
        <w:tag w:val="&lt;ID&gt;5296&lt;/ID&gt;&lt;Name&gt;יואב קיש - יו&quot;רַ&lt;/Name&gt;&lt;Data&gt;יואב קיש&lt;/Data&gt;&lt;Shortcut&gt;יוקי&lt;/Shortcut&gt;"/>
        <w:id w:val="2056040880"/>
        <w:placeholder>
          <w:docPart w:val="DefaultPlaceholder_-1854013440"/>
        </w:placeholder>
        <w15:color w:val="993366"/>
      </w:sdtPr>
      <w:sdtEndPr/>
      <w:sdtContent>
        <w:p w:rsidR="00F067B1" w:rsidRDefault="00F067B1" w:rsidP="00F067B1">
          <w:pPr>
            <w:pStyle w:val="af8"/>
            <w:keepNext/>
            <w:rPr>
              <w:rtl/>
            </w:rPr>
          </w:pPr>
          <w:r w:rsidRPr="00F067B1">
            <w:rPr>
              <w:rStyle w:val="aff"/>
              <w:color w:val="000000"/>
              <w:rtl/>
            </w:rPr>
            <w:t>היו"ר יואב קיש</w:t>
          </w:r>
          <w:r w:rsidRPr="00F067B1">
            <w:rPr>
              <w:color w:val="000000"/>
              <w:rtl/>
            </w:rPr>
            <w:t>:</w:t>
          </w:r>
        </w:p>
      </w:sdtContent>
    </w:sdt>
    <w:p w:rsidR="00F067B1" w:rsidRDefault="00F067B1" w:rsidP="00F067B1">
      <w:pPr>
        <w:pStyle w:val="KeepWithNext"/>
        <w:rPr>
          <w:rtl/>
        </w:rPr>
      </w:pPr>
    </w:p>
    <w:p w:rsidR="00F067B1" w:rsidRDefault="00F067B1" w:rsidP="00F067B1">
      <w:pPr>
        <w:rPr>
          <w:rtl/>
        </w:rPr>
      </w:pPr>
      <w:r>
        <w:rPr>
          <w:rFonts w:hint="cs"/>
          <w:rtl/>
        </w:rPr>
        <w:t xml:space="preserve">הסמכות. </w:t>
      </w:r>
    </w:p>
    <w:p w:rsidR="00F067B1" w:rsidRDefault="00F067B1" w:rsidP="00F067B1">
      <w:pPr>
        <w:rPr>
          <w:rtl/>
        </w:rPr>
      </w:pPr>
    </w:p>
    <w:bookmarkStart w:id="2731" w:name="_ETM_Q1_9794000" w:displacedByCustomXml="next"/>
    <w:bookmarkEnd w:id="2731" w:displacedByCustomXml="next"/>
    <w:sdt>
      <w:sdtPr>
        <w:rPr>
          <w:rFonts w:hint="cs"/>
          <w:rtl/>
        </w:rPr>
        <w:alias w:val="דובר"/>
        <w:tag w:val="&lt;ID&gt;5305&lt;/ID&gt;&lt;Name&gt;רועי פולקמן - כולנו&lt;/Name&gt;&lt;Data&gt;רועי פולקמן (כולנו)&lt;/Data&gt;&lt;Shortcut&gt;רופו&lt;/Shortcut&gt;"/>
        <w:id w:val="244309236"/>
        <w:placeholder>
          <w:docPart w:val="DefaultPlaceholder_-1854013440"/>
        </w:placeholder>
        <w15:color w:val="993366"/>
      </w:sdtPr>
      <w:sdtEndPr/>
      <w:sdtContent>
        <w:p w:rsidR="00F067B1" w:rsidRDefault="00F067B1" w:rsidP="00F067B1">
          <w:pPr>
            <w:pStyle w:val="a5"/>
            <w:keepNext/>
            <w:rPr>
              <w:rtl/>
            </w:rPr>
          </w:pPr>
          <w:r w:rsidRPr="00F067B1">
            <w:rPr>
              <w:rStyle w:val="aff"/>
              <w:color w:val="000000"/>
              <w:rtl/>
            </w:rPr>
            <w:t>רועי פולקמן (כולנו)</w:t>
          </w:r>
          <w:r w:rsidRPr="00F067B1">
            <w:rPr>
              <w:color w:val="000000"/>
              <w:rtl/>
            </w:rPr>
            <w:t>:</w:t>
          </w:r>
        </w:p>
      </w:sdtContent>
    </w:sdt>
    <w:p w:rsidR="00F067B1" w:rsidRDefault="00F067B1" w:rsidP="00F067B1">
      <w:pPr>
        <w:pStyle w:val="KeepWithNext"/>
        <w:rPr>
          <w:rtl/>
        </w:rPr>
      </w:pPr>
    </w:p>
    <w:p w:rsidR="00F067B1" w:rsidRDefault="00F067B1" w:rsidP="00F067B1">
      <w:pPr>
        <w:rPr>
          <w:rtl/>
        </w:rPr>
      </w:pPr>
      <w:bookmarkStart w:id="2732" w:name="_ETM_Q1_9795000"/>
      <w:bookmarkEnd w:id="2732"/>
      <w:r>
        <w:rPr>
          <w:rFonts w:hint="cs"/>
          <w:rtl/>
        </w:rPr>
        <w:t xml:space="preserve">הסמכות. הבנו שזה מורכב, לא בשלים לזה, אתה בצדק אמרת </w:t>
      </w:r>
      <w:bookmarkStart w:id="2733" w:name="_ETM_Q1_9797000"/>
      <w:bookmarkEnd w:id="2733"/>
      <w:r>
        <w:rPr>
          <w:rtl/>
        </w:rPr>
        <w:t>–</w:t>
      </w:r>
      <w:r>
        <w:rPr>
          <w:rFonts w:hint="cs"/>
          <w:rtl/>
        </w:rPr>
        <w:t xml:space="preserve"> רועי, זה יתקע את החוק הזה אם נתחיל </w:t>
      </w:r>
      <w:bookmarkStart w:id="2734" w:name="_ETM_Q1_9798000"/>
      <w:bookmarkEnd w:id="2734"/>
      <w:r>
        <w:rPr>
          <w:rFonts w:hint="cs"/>
          <w:rtl/>
        </w:rPr>
        <w:t xml:space="preserve">להתעסק במאה עמודים של הסמכות וכו'. אבל אנחנו צריכים </w:t>
      </w:r>
      <w:bookmarkStart w:id="2735" w:name="_ETM_Q1_9802000"/>
      <w:bookmarkEnd w:id="2735"/>
      <w:r>
        <w:rPr>
          <w:rFonts w:hint="cs"/>
          <w:rtl/>
        </w:rPr>
        <w:t xml:space="preserve">למצוא את האיזון, כמו שאמרת את זה על הוועדה המייעצת, </w:t>
      </w:r>
      <w:bookmarkStart w:id="2736" w:name="_ETM_Q1_9807000"/>
      <w:bookmarkEnd w:id="2736"/>
      <w:r>
        <w:rPr>
          <w:rFonts w:hint="cs"/>
          <w:rtl/>
        </w:rPr>
        <w:t xml:space="preserve">שזה חלש קצת, אני אומר את זה בצורה ברורה </w:t>
      </w:r>
      <w:bookmarkStart w:id="2737" w:name="_ETM_Q1_9810000"/>
      <w:bookmarkEnd w:id="2737"/>
      <w:r>
        <w:rPr>
          <w:rFonts w:hint="cs"/>
          <w:rtl/>
        </w:rPr>
        <w:t>כאן.</w:t>
      </w:r>
    </w:p>
    <w:p w:rsidR="00F067B1" w:rsidRDefault="00F067B1" w:rsidP="00F067B1">
      <w:pPr>
        <w:rPr>
          <w:rtl/>
        </w:rPr>
      </w:pPr>
    </w:p>
    <w:sdt>
      <w:sdtPr>
        <w:rPr>
          <w:rFonts w:hint="cs"/>
          <w:rtl/>
        </w:rPr>
        <w:alias w:val="יור"/>
        <w:tag w:val="&lt;ID&gt;5296&lt;/ID&gt;&lt;Name&gt;יואב קיש - יו&quot;רַ&lt;/Name&gt;&lt;Data&gt;יואב קיש&lt;/Data&gt;&lt;Shortcut&gt;יוקי&lt;/Shortcut&gt;"/>
        <w:id w:val="-1297371844"/>
        <w:placeholder>
          <w:docPart w:val="DefaultPlaceholder_-1854013440"/>
        </w:placeholder>
        <w15:color w:val="993366"/>
      </w:sdtPr>
      <w:sdtEndPr/>
      <w:sdtContent>
        <w:p w:rsidR="00F067B1" w:rsidRDefault="00F067B1" w:rsidP="00F067B1">
          <w:pPr>
            <w:pStyle w:val="af8"/>
            <w:keepNext/>
            <w:rPr>
              <w:rtl/>
            </w:rPr>
          </w:pPr>
          <w:r w:rsidRPr="00F067B1">
            <w:rPr>
              <w:rStyle w:val="aff"/>
              <w:color w:val="000000"/>
              <w:rtl/>
            </w:rPr>
            <w:t>היו"ר יואב קיש</w:t>
          </w:r>
          <w:r w:rsidRPr="00F067B1">
            <w:rPr>
              <w:color w:val="000000"/>
              <w:rtl/>
            </w:rPr>
            <w:t>:</w:t>
          </w:r>
        </w:p>
      </w:sdtContent>
    </w:sdt>
    <w:p w:rsidR="00F067B1" w:rsidRDefault="00F067B1" w:rsidP="00F067B1">
      <w:pPr>
        <w:pStyle w:val="KeepWithNext"/>
        <w:rPr>
          <w:rtl/>
        </w:rPr>
      </w:pPr>
    </w:p>
    <w:p w:rsidR="00F067B1" w:rsidRDefault="00F067B1" w:rsidP="00F067B1">
      <w:pPr>
        <w:rPr>
          <w:rtl/>
        </w:rPr>
      </w:pPr>
      <w:r>
        <w:rPr>
          <w:rFonts w:hint="cs"/>
          <w:rtl/>
        </w:rPr>
        <w:t>ראית כמה התנגדות זה עורר.</w:t>
      </w:r>
    </w:p>
    <w:p w:rsidR="00FD5400" w:rsidRDefault="00FD5400" w:rsidP="00F067B1">
      <w:pPr>
        <w:rPr>
          <w:rtl/>
        </w:rPr>
      </w:pPr>
    </w:p>
    <w:sdt>
      <w:sdtPr>
        <w:rPr>
          <w:rFonts w:hint="cs"/>
          <w:rtl/>
        </w:rPr>
        <w:alias w:val="דובר"/>
        <w:tag w:val="&lt;ID&gt;5305&lt;/ID&gt;&lt;Name&gt;רועי פולקמן - כולנו&lt;/Name&gt;&lt;Data&gt;רועי פולקמן (כולנו)&lt;/Data&gt;&lt;Shortcut&gt;רופו&lt;/Shortcut&gt;"/>
        <w:id w:val="2021205096"/>
        <w:placeholder>
          <w:docPart w:val="DefaultPlaceholder_-1854013440"/>
        </w:placeholder>
        <w15:color w:val="993366"/>
      </w:sdtPr>
      <w:sdtEndPr/>
      <w:sdtContent>
        <w:p w:rsidR="00FD5400" w:rsidRDefault="00FD5400" w:rsidP="00FD5400">
          <w:pPr>
            <w:pStyle w:val="a5"/>
            <w:keepNext/>
            <w:rPr>
              <w:rtl/>
            </w:rPr>
          </w:pPr>
          <w:r w:rsidRPr="00FD5400">
            <w:rPr>
              <w:rStyle w:val="aff"/>
              <w:color w:val="000000"/>
              <w:rtl/>
            </w:rPr>
            <w:t>רועי פולקמן (כולנו)</w:t>
          </w:r>
          <w:r w:rsidRPr="00FD5400">
            <w:rPr>
              <w:color w:val="000000"/>
              <w:rtl/>
            </w:rPr>
            <w:t>:</w:t>
          </w:r>
        </w:p>
      </w:sdtContent>
    </w:sdt>
    <w:p w:rsidR="00FD5400" w:rsidRDefault="00FD5400" w:rsidP="00FD5400">
      <w:pPr>
        <w:pStyle w:val="KeepWithNext"/>
        <w:rPr>
          <w:rtl/>
        </w:rPr>
      </w:pPr>
    </w:p>
    <w:p w:rsidR="00FD5400" w:rsidRDefault="00FD5400" w:rsidP="00D4108E">
      <w:pPr>
        <w:rPr>
          <w:rtl/>
        </w:rPr>
      </w:pPr>
      <w:bookmarkStart w:id="2738" w:name="_ETM_Q1_9809000"/>
      <w:bookmarkEnd w:id="2738"/>
      <w:r>
        <w:rPr>
          <w:rFonts w:hint="cs"/>
          <w:rtl/>
        </w:rPr>
        <w:t xml:space="preserve">לגמרי, וזה מורכב. אבל </w:t>
      </w:r>
      <w:bookmarkStart w:id="2739" w:name="_ETM_Q1_9813000"/>
      <w:bookmarkEnd w:id="2739"/>
      <w:r>
        <w:rPr>
          <w:rFonts w:hint="cs"/>
          <w:rtl/>
        </w:rPr>
        <w:t xml:space="preserve">אותו דבר כאן, ובסוף זה צל"ש או טר"ש בעניין </w:t>
      </w:r>
      <w:bookmarkStart w:id="2740" w:name="_ETM_Q1_9816000"/>
      <w:bookmarkEnd w:id="2740"/>
      <w:r>
        <w:rPr>
          <w:rFonts w:hint="cs"/>
          <w:rtl/>
        </w:rPr>
        <w:t xml:space="preserve">הזה. כלומר, כרגע הנוסח בעיניי </w:t>
      </w:r>
      <w:r w:rsidR="00D4108E">
        <w:rPr>
          <w:rFonts w:hint="cs"/>
          <w:rtl/>
        </w:rPr>
        <w:t>- -</w:t>
      </w:r>
    </w:p>
    <w:p w:rsidR="00FD5400" w:rsidRDefault="00FD5400" w:rsidP="00FD5400">
      <w:pPr>
        <w:rPr>
          <w:rtl/>
        </w:rPr>
      </w:pPr>
    </w:p>
    <w:sdt>
      <w:sdtPr>
        <w:rPr>
          <w:rFonts w:hint="cs"/>
          <w:rtl/>
        </w:rPr>
        <w:alias w:val="יור"/>
        <w:tag w:val="&lt;ID&gt;5296&lt;/ID&gt;&lt;Name&gt;יואב קיש - יו&quot;רַ&lt;/Name&gt;&lt;Data&gt;יואב קיש&lt;/Data&gt;&lt;Shortcut&gt;יוקי&lt;/Shortcut&gt;"/>
        <w:id w:val="-197011358"/>
        <w:placeholder>
          <w:docPart w:val="DefaultPlaceholder_-1854013440"/>
        </w:placeholder>
        <w15:color w:val="993366"/>
      </w:sdtPr>
      <w:sdtEndPr/>
      <w:sdtContent>
        <w:p w:rsidR="00FD5400" w:rsidRDefault="00FD5400" w:rsidP="00FD5400">
          <w:pPr>
            <w:pStyle w:val="af8"/>
            <w:keepNext/>
            <w:rPr>
              <w:rtl/>
            </w:rPr>
          </w:pPr>
          <w:r w:rsidRPr="00FD5400">
            <w:rPr>
              <w:rStyle w:val="aff"/>
              <w:color w:val="000000"/>
              <w:rtl/>
            </w:rPr>
            <w:t>היו"ר יואב קיש</w:t>
          </w:r>
          <w:r w:rsidRPr="00FD5400">
            <w:rPr>
              <w:color w:val="000000"/>
              <w:rtl/>
            </w:rPr>
            <w:t>:</w:t>
          </w:r>
        </w:p>
      </w:sdtContent>
    </w:sdt>
    <w:p w:rsidR="00FD5400" w:rsidRDefault="00FD5400" w:rsidP="00FD5400">
      <w:pPr>
        <w:pStyle w:val="KeepWithNext"/>
        <w:rPr>
          <w:rtl/>
        </w:rPr>
      </w:pPr>
    </w:p>
    <w:p w:rsidR="00FD5400" w:rsidRDefault="00FD5400" w:rsidP="00FD5400">
      <w:pPr>
        <w:rPr>
          <w:rtl/>
        </w:rPr>
      </w:pPr>
      <w:r>
        <w:rPr>
          <w:rFonts w:hint="cs"/>
          <w:rtl/>
        </w:rPr>
        <w:t>חלש מדי?</w:t>
      </w:r>
    </w:p>
    <w:p w:rsidR="00FD5400" w:rsidRDefault="00FD5400" w:rsidP="00FD5400">
      <w:pPr>
        <w:rPr>
          <w:rtl/>
        </w:rPr>
      </w:pPr>
    </w:p>
    <w:bookmarkStart w:id="2741" w:name="_ETM_Q1_9819000" w:displacedByCustomXml="next"/>
    <w:bookmarkEnd w:id="2741" w:displacedByCustomXml="next"/>
    <w:sdt>
      <w:sdtPr>
        <w:rPr>
          <w:rFonts w:hint="cs"/>
          <w:rtl/>
        </w:rPr>
        <w:alias w:val="דובר"/>
        <w:tag w:val="&lt;ID&gt;5305&lt;/ID&gt;&lt;Name&gt;רועי פולקמן - כולנו&lt;/Name&gt;&lt;Data&gt;רועי פולקמן (כולנו)&lt;/Data&gt;&lt;Shortcut&gt;רופו&lt;/Shortcut&gt;"/>
        <w:id w:val="-2075657323"/>
        <w:placeholder>
          <w:docPart w:val="DefaultPlaceholder_-1854013440"/>
        </w:placeholder>
        <w15:color w:val="993366"/>
      </w:sdtPr>
      <w:sdtEndPr/>
      <w:sdtContent>
        <w:p w:rsidR="00FD5400" w:rsidRDefault="00FD5400" w:rsidP="00FD5400">
          <w:pPr>
            <w:pStyle w:val="a5"/>
            <w:keepNext/>
            <w:rPr>
              <w:rtl/>
            </w:rPr>
          </w:pPr>
          <w:r w:rsidRPr="00FD5400">
            <w:rPr>
              <w:rStyle w:val="aff"/>
              <w:color w:val="000000"/>
              <w:rtl/>
            </w:rPr>
            <w:t>רועי פולקמן (כולנו)</w:t>
          </w:r>
          <w:r w:rsidRPr="00FD5400">
            <w:rPr>
              <w:color w:val="000000"/>
              <w:rtl/>
            </w:rPr>
            <w:t>:</w:t>
          </w:r>
        </w:p>
      </w:sdtContent>
    </w:sdt>
    <w:p w:rsidR="00FD5400" w:rsidRDefault="00FD5400" w:rsidP="00FD5400">
      <w:pPr>
        <w:pStyle w:val="KeepWithNext"/>
        <w:rPr>
          <w:rtl/>
        </w:rPr>
      </w:pPr>
    </w:p>
    <w:p w:rsidR="00FD5400" w:rsidRDefault="00D4108E" w:rsidP="00367D09">
      <w:pPr>
        <w:rPr>
          <w:rFonts w:ascii="David" w:hAnsi="David"/>
          <w:rtl/>
        </w:rPr>
      </w:pPr>
      <w:r>
        <w:rPr>
          <w:rFonts w:hint="cs"/>
          <w:rtl/>
        </w:rPr>
        <w:t xml:space="preserve">- - </w:t>
      </w:r>
      <w:r w:rsidR="00FD5400">
        <w:rPr>
          <w:rFonts w:hint="cs"/>
          <w:rtl/>
        </w:rPr>
        <w:t>ח</w:t>
      </w:r>
      <w:bookmarkStart w:id="2742" w:name="_ETM_Q1_9820000"/>
      <w:bookmarkEnd w:id="2742"/>
      <w:r w:rsidR="00FD5400">
        <w:rPr>
          <w:rFonts w:hint="cs"/>
          <w:rtl/>
        </w:rPr>
        <w:t xml:space="preserve">לש. למה הוא חלש? </w:t>
      </w:r>
      <w:bookmarkStart w:id="2743" w:name="_ETM_Q1_9823000"/>
      <w:bookmarkEnd w:id="2743"/>
      <w:r w:rsidR="00FD5400">
        <w:rPr>
          <w:rFonts w:hint="cs"/>
          <w:rtl/>
        </w:rPr>
        <w:t>ואני רוצה להציע כיוון. אחד, כי הוא אומר</w:t>
      </w:r>
      <w:r w:rsidR="00367D09">
        <w:rPr>
          <w:rFonts w:hint="cs"/>
          <w:rtl/>
        </w:rPr>
        <w:t>, בסוף מה זה?</w:t>
      </w:r>
      <w:r w:rsidR="00FD5400">
        <w:rPr>
          <w:rFonts w:hint="cs"/>
          <w:rtl/>
        </w:rPr>
        <w:t xml:space="preserve"> </w:t>
      </w:r>
      <w:r w:rsidR="00367D09">
        <w:rPr>
          <w:rFonts w:hint="cs"/>
          <w:rtl/>
        </w:rPr>
        <w:t xml:space="preserve">"נותן </w:t>
      </w:r>
      <w:r w:rsidR="00367D09" w:rsidRPr="00976F94">
        <w:rPr>
          <w:rFonts w:ascii="David" w:hAnsi="David"/>
          <w:rtl/>
        </w:rPr>
        <w:t>אישור שרשות רישוי פנתה אליו</w:t>
      </w:r>
      <w:r w:rsidR="00367D09">
        <w:rPr>
          <w:rFonts w:ascii="David" w:hAnsi="David" w:hint="cs"/>
          <w:rtl/>
        </w:rPr>
        <w:t xml:space="preserve">... </w:t>
      </w:r>
      <w:bookmarkStart w:id="2744" w:name="_ETM_Q1_9824000"/>
      <w:bookmarkEnd w:id="2744"/>
      <w:r w:rsidR="00367D09" w:rsidRPr="00976F94">
        <w:rPr>
          <w:rFonts w:ascii="David" w:hAnsi="David"/>
          <w:rtl/>
        </w:rPr>
        <w:t>כי ישתתף</w:t>
      </w:r>
      <w:r w:rsidR="00367D09">
        <w:rPr>
          <w:rFonts w:ascii="David" w:hAnsi="David" w:hint="cs"/>
          <w:rtl/>
        </w:rPr>
        <w:t>..</w:t>
      </w:r>
      <w:r w:rsidR="00367D09" w:rsidRPr="00976F94">
        <w:rPr>
          <w:rFonts w:ascii="David" w:hAnsi="David"/>
          <w:rtl/>
        </w:rPr>
        <w:t>,</w:t>
      </w:r>
      <w:r w:rsidR="00833836">
        <w:rPr>
          <w:rFonts w:ascii="David" w:hAnsi="David"/>
          <w:rtl/>
        </w:rPr>
        <w:t xml:space="preserve"> </w:t>
      </w:r>
      <w:r w:rsidR="00367D09" w:rsidRPr="00976F94">
        <w:rPr>
          <w:rFonts w:ascii="David" w:hAnsi="David"/>
          <w:rtl/>
        </w:rPr>
        <w:t>יפעל ככל יכולתו בנסיבות העניין</w:t>
      </w:r>
      <w:r w:rsidR="00367D09">
        <w:rPr>
          <w:rFonts w:ascii="David" w:hAnsi="David" w:hint="cs"/>
          <w:rtl/>
        </w:rPr>
        <w:t xml:space="preserve">." יותר מתחמק מזה </w:t>
      </w:r>
      <w:r w:rsidR="00367D09">
        <w:rPr>
          <w:rFonts w:ascii="David" w:hAnsi="David"/>
          <w:rtl/>
        </w:rPr>
        <w:t>–</w:t>
      </w:r>
      <w:r w:rsidR="00367D09">
        <w:rPr>
          <w:rFonts w:ascii="David" w:hAnsi="David" w:hint="cs"/>
          <w:rtl/>
        </w:rPr>
        <w:t xml:space="preserve"> אין. </w:t>
      </w:r>
    </w:p>
    <w:p w:rsidR="00367D09" w:rsidRDefault="00367D09" w:rsidP="00367D09">
      <w:pPr>
        <w:rPr>
          <w:rFonts w:ascii="David" w:hAnsi="David"/>
          <w:rtl/>
        </w:rPr>
      </w:pPr>
    </w:p>
    <w:sdt>
      <w:sdtPr>
        <w:rPr>
          <w:rFonts w:hint="cs"/>
          <w:rtl/>
        </w:rPr>
        <w:alias w:val="יור"/>
        <w:tag w:val="&lt;ID&gt;5296&lt;/ID&gt;&lt;Name&gt;יואב קיש - יו&quot;רַ&lt;/Name&gt;&lt;Data&gt;יואב קיש&lt;/Data&gt;&lt;Shortcut&gt;יוקי&lt;/Shortcut&gt;"/>
        <w:id w:val="-537358595"/>
        <w:placeholder>
          <w:docPart w:val="DefaultPlaceholder_-1854013440"/>
        </w:placeholder>
        <w15:color w:val="993366"/>
      </w:sdtPr>
      <w:sdtEndPr/>
      <w:sdtContent>
        <w:p w:rsidR="00367D09" w:rsidRDefault="00367D09" w:rsidP="00367D09">
          <w:pPr>
            <w:pStyle w:val="af8"/>
            <w:keepNext/>
            <w:rPr>
              <w:rtl/>
            </w:rPr>
          </w:pPr>
          <w:r w:rsidRPr="00367D09">
            <w:rPr>
              <w:rStyle w:val="aff"/>
              <w:color w:val="000000"/>
              <w:rtl/>
            </w:rPr>
            <w:t>היו"ר יואב קיש</w:t>
          </w:r>
          <w:r w:rsidRPr="00367D09">
            <w:rPr>
              <w:color w:val="000000"/>
              <w:rtl/>
            </w:rPr>
            <w:t>:</w:t>
          </w:r>
        </w:p>
      </w:sdtContent>
    </w:sdt>
    <w:p w:rsidR="00367D09" w:rsidRDefault="00367D09" w:rsidP="00367D09">
      <w:pPr>
        <w:pStyle w:val="KeepWithNext"/>
        <w:rPr>
          <w:rtl/>
        </w:rPr>
      </w:pPr>
    </w:p>
    <w:p w:rsidR="00367D09" w:rsidRDefault="00367D09" w:rsidP="00367D09">
      <w:pPr>
        <w:rPr>
          <w:rtl/>
        </w:rPr>
      </w:pPr>
      <w:bookmarkStart w:id="2745" w:name="_ETM_Q1_9834000"/>
      <w:bookmarkEnd w:id="2745"/>
      <w:r>
        <w:rPr>
          <w:rFonts w:hint="cs"/>
          <w:rtl/>
        </w:rPr>
        <w:t xml:space="preserve">אני יכול לחשוב על </w:t>
      </w:r>
      <w:bookmarkStart w:id="2746" w:name="_ETM_Q1_9835000"/>
      <w:bookmarkEnd w:id="2746"/>
      <w:r>
        <w:rPr>
          <w:rFonts w:hint="cs"/>
          <w:rtl/>
        </w:rPr>
        <w:t>יותר מתחמק מזה.</w:t>
      </w:r>
    </w:p>
    <w:p w:rsidR="00367D09" w:rsidRDefault="00367D09" w:rsidP="00367D09">
      <w:pPr>
        <w:rPr>
          <w:rtl/>
        </w:rPr>
      </w:pPr>
      <w:bookmarkStart w:id="2747" w:name="_ETM_Q1_9838000"/>
      <w:bookmarkEnd w:id="2747"/>
    </w:p>
    <w:bookmarkStart w:id="2748" w:name="_ETM_Q1_9839000" w:displacedByCustomXml="next"/>
    <w:bookmarkEnd w:id="2748" w:displacedByCustomXml="next"/>
    <w:sdt>
      <w:sdtPr>
        <w:rPr>
          <w:rFonts w:hint="cs"/>
          <w:rtl/>
        </w:rPr>
        <w:alias w:val="דובר"/>
        <w:tag w:val="&lt;ID&gt;5305&lt;/ID&gt;&lt;Name&gt;רועי פולקמן - כולנו&lt;/Name&gt;&lt;Data&gt;רועי פולקמן (כולנו)&lt;/Data&gt;&lt;Shortcut&gt;רופו&lt;/Shortcut&gt;"/>
        <w:id w:val="-897895815"/>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Default="00367D09" w:rsidP="00D4108E">
      <w:pPr>
        <w:rPr>
          <w:rtl/>
        </w:rPr>
      </w:pPr>
      <w:r>
        <w:rPr>
          <w:rFonts w:hint="cs"/>
          <w:rtl/>
        </w:rPr>
        <w:t xml:space="preserve">תחשוב שבדיוני ועדות הכנסת היינו אומרים יזומן המשרד, והמשרד - - </w:t>
      </w:r>
    </w:p>
    <w:p w:rsidR="00367D09" w:rsidRDefault="00367D09" w:rsidP="00367D09">
      <w:pPr>
        <w:rPr>
          <w:rtl/>
        </w:rPr>
      </w:pPr>
      <w:bookmarkStart w:id="2749" w:name="_ETM_Q1_9841000"/>
      <w:bookmarkEnd w:id="2749"/>
    </w:p>
    <w:bookmarkStart w:id="2750" w:name="_ETM_Q1_9842000" w:displacedByCustomXml="next"/>
    <w:bookmarkEnd w:id="2750"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308002339"/>
        <w:placeholder>
          <w:docPart w:val="DefaultPlaceholder_-1854013440"/>
        </w:placeholder>
        <w15:color w:val="993366"/>
      </w:sdtPr>
      <w:sdtEndPr/>
      <w:sdtContent>
        <w:p w:rsidR="00367D09" w:rsidRDefault="00367D09" w:rsidP="00367D09">
          <w:pPr>
            <w:pStyle w:val="afb"/>
            <w:keepNext/>
            <w:rPr>
              <w:rtl/>
            </w:rPr>
          </w:pPr>
          <w:r w:rsidRPr="00367D09">
            <w:rPr>
              <w:rStyle w:val="aff"/>
              <w:color w:val="000000"/>
              <w:rtl/>
            </w:rPr>
            <w:t>נפתלי קאיקוב</w:t>
          </w:r>
          <w:r w:rsidRPr="00367D09">
            <w:rPr>
              <w:color w:val="000000"/>
              <w:rtl/>
            </w:rPr>
            <w:t>:</w:t>
          </w:r>
        </w:p>
      </w:sdtContent>
    </w:sdt>
    <w:p w:rsidR="00367D09" w:rsidRDefault="00367D09" w:rsidP="00367D09">
      <w:pPr>
        <w:pStyle w:val="KeepWithNext"/>
        <w:rPr>
          <w:rtl/>
        </w:rPr>
      </w:pPr>
    </w:p>
    <w:p w:rsidR="00367D09" w:rsidRDefault="00367D09" w:rsidP="00367D09">
      <w:pPr>
        <w:rPr>
          <w:rtl/>
        </w:rPr>
      </w:pPr>
      <w:r>
        <w:rPr>
          <w:rFonts w:hint="cs"/>
          <w:rtl/>
        </w:rPr>
        <w:t xml:space="preserve">ישקול את בקשתו. </w:t>
      </w:r>
    </w:p>
    <w:p w:rsidR="00367D09" w:rsidRDefault="00367D09" w:rsidP="00367D09">
      <w:pPr>
        <w:rPr>
          <w:rtl/>
        </w:rPr>
      </w:pPr>
    </w:p>
    <w:sdt>
      <w:sdtPr>
        <w:rPr>
          <w:rFonts w:hint="cs"/>
          <w:rtl/>
        </w:rPr>
        <w:alias w:val="דובר"/>
        <w:tag w:val="&lt;ID&gt;5305&lt;/ID&gt;&lt;Name&gt;רועי פולקמן - כולנו&lt;/Name&gt;&lt;Data&gt;רועי פולקמן (כולנו)&lt;/Data&gt;&lt;Shortcut&gt;רופו&lt;/Shortcut&gt;"/>
        <w:id w:val="-470753783"/>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Default="00367D09" w:rsidP="00367D09">
      <w:pPr>
        <w:rPr>
          <w:rtl/>
        </w:rPr>
      </w:pPr>
      <w:r>
        <w:rPr>
          <w:rFonts w:hint="cs"/>
          <w:rtl/>
        </w:rPr>
        <w:t xml:space="preserve">- - יפעל </w:t>
      </w:r>
      <w:bookmarkStart w:id="2751" w:name="_ETM_Q1_9840000"/>
      <w:bookmarkEnd w:id="2751"/>
      <w:r>
        <w:rPr>
          <w:rFonts w:hint="cs"/>
          <w:rtl/>
        </w:rPr>
        <w:t xml:space="preserve">ככל הניתן בנסיבות העניין. </w:t>
      </w:r>
    </w:p>
    <w:p w:rsidR="00367D09" w:rsidRDefault="00367D09" w:rsidP="00367D09">
      <w:pPr>
        <w:rPr>
          <w:rtl/>
        </w:rPr>
      </w:pPr>
    </w:p>
    <w:bookmarkStart w:id="2752" w:name="_ETM_Q1_9845000" w:displacedByCustomXml="next"/>
    <w:bookmarkEnd w:id="2752" w:displacedByCustomXml="next"/>
    <w:sdt>
      <w:sdtPr>
        <w:rPr>
          <w:rtl/>
        </w:rPr>
        <w:alias w:val="קריאה"/>
        <w:tag w:val="&lt;ID&gt;0&lt;/ID&gt;&lt;Name&gt;קריאה&lt;/Name&gt;&lt;Data&gt;&lt;/Data&gt;&lt;Shortcut&gt;&lt;/Shortcut&gt;"/>
        <w:id w:val="-1184828084"/>
        <w:placeholder>
          <w:docPart w:val="DefaultPlaceholder_-1854013440"/>
        </w:placeholder>
        <w15:color w:val="993366"/>
      </w:sdtPr>
      <w:sdtEndPr/>
      <w:sdtContent>
        <w:p w:rsidR="00367D09" w:rsidRDefault="00367D09" w:rsidP="00367D09">
          <w:pPr>
            <w:pStyle w:val="af7"/>
            <w:keepNext/>
            <w:rPr>
              <w:rtl/>
            </w:rPr>
          </w:pPr>
          <w:r w:rsidRPr="00367D09">
            <w:rPr>
              <w:rStyle w:val="aff"/>
              <w:color w:val="000000"/>
              <w:rtl/>
            </w:rPr>
            <w:t>קריאה</w:t>
          </w:r>
          <w:r w:rsidRPr="00367D09">
            <w:rPr>
              <w:color w:val="000000"/>
              <w:rtl/>
            </w:rPr>
            <w:t>:</w:t>
          </w:r>
        </w:p>
      </w:sdtContent>
    </w:sdt>
    <w:p w:rsidR="00367D09" w:rsidRDefault="00367D09" w:rsidP="00367D09">
      <w:pPr>
        <w:pStyle w:val="KeepWithNext"/>
        <w:rPr>
          <w:rtl/>
        </w:rPr>
      </w:pPr>
    </w:p>
    <w:p w:rsidR="00367D09" w:rsidRDefault="00367D09" w:rsidP="00367D09">
      <w:pPr>
        <w:rPr>
          <w:rtl/>
        </w:rPr>
      </w:pPr>
      <w:bookmarkStart w:id="2753" w:name="_ETM_Q1_9843000"/>
      <w:bookmarkEnd w:id="2753"/>
      <w:r>
        <w:rPr>
          <w:rFonts w:hint="cs"/>
          <w:rtl/>
        </w:rPr>
        <w:t>זה קורה.</w:t>
      </w:r>
    </w:p>
    <w:p w:rsidR="00367D09" w:rsidRDefault="00367D09" w:rsidP="00367D09">
      <w:pPr>
        <w:rPr>
          <w:rtl/>
        </w:rPr>
      </w:pPr>
    </w:p>
    <w:bookmarkStart w:id="2754" w:name="_ETM_Q1_9846000" w:displacedByCustomXml="next"/>
    <w:bookmarkEnd w:id="2754" w:displacedByCustomXml="next"/>
    <w:sdt>
      <w:sdtPr>
        <w:rPr>
          <w:rFonts w:hint="cs"/>
          <w:rtl/>
        </w:rPr>
        <w:alias w:val="דובר"/>
        <w:tag w:val="&lt;ID&gt;5305&lt;/ID&gt;&lt;Name&gt;רועי פולקמן - כולנו&lt;/Name&gt;&lt;Data&gt;רועי פולקמן (כולנו)&lt;/Data&gt;&lt;Shortcut&gt;רופו&lt;/Shortcut&gt;"/>
        <w:id w:val="-1215727907"/>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Pr="00367D09" w:rsidRDefault="00367D09" w:rsidP="00367D09">
      <w:pPr>
        <w:rPr>
          <w:rtl/>
        </w:rPr>
      </w:pPr>
      <w:r>
        <w:rPr>
          <w:rFonts w:hint="cs"/>
          <w:rtl/>
        </w:rPr>
        <w:t xml:space="preserve">ברור </w:t>
      </w:r>
      <w:bookmarkStart w:id="2755" w:name="_ETM_Q1_9844000"/>
      <w:bookmarkEnd w:id="2755"/>
      <w:r>
        <w:rPr>
          <w:rFonts w:hint="cs"/>
          <w:rtl/>
        </w:rPr>
        <w:t xml:space="preserve">שזה מה שקורה, אחרת לא מגיעים ואנחנו נדרשים לזה </w:t>
      </w:r>
      <w:bookmarkStart w:id="2756" w:name="_ETM_Q1_9848000"/>
      <w:bookmarkEnd w:id="2756"/>
      <w:r>
        <w:rPr>
          <w:rFonts w:hint="cs"/>
          <w:rtl/>
        </w:rPr>
        <w:t>הרי פעם אחרי פעם. פשוט לוועדות יש סנקציות כי אומרים, נתקע לך את התקנות פעם הבאה.</w:t>
      </w:r>
    </w:p>
    <w:p w:rsidR="00367D09" w:rsidRDefault="00367D09" w:rsidP="00367D09">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375929844"/>
        <w:placeholder>
          <w:docPart w:val="DefaultPlaceholder_-1854013440"/>
        </w:placeholder>
        <w15:color w:val="993366"/>
      </w:sdtPr>
      <w:sdtEndPr/>
      <w:sdtContent>
        <w:p w:rsidR="00367D09" w:rsidRDefault="00367D09" w:rsidP="00367D09">
          <w:pPr>
            <w:pStyle w:val="afb"/>
            <w:keepNext/>
            <w:rPr>
              <w:rtl/>
            </w:rPr>
          </w:pPr>
          <w:r w:rsidRPr="00367D09">
            <w:rPr>
              <w:rStyle w:val="aff"/>
              <w:color w:val="000000"/>
              <w:rtl/>
            </w:rPr>
            <w:t>עמיר יצחקי</w:t>
          </w:r>
          <w:r w:rsidRPr="00367D09">
            <w:rPr>
              <w:color w:val="000000"/>
              <w:rtl/>
            </w:rPr>
            <w:t>:</w:t>
          </w:r>
        </w:p>
      </w:sdtContent>
    </w:sdt>
    <w:p w:rsidR="00367D09" w:rsidRDefault="00367D09" w:rsidP="00367D09">
      <w:pPr>
        <w:pStyle w:val="KeepWithNext"/>
        <w:rPr>
          <w:rtl/>
        </w:rPr>
      </w:pPr>
    </w:p>
    <w:p w:rsidR="00367D09" w:rsidRDefault="00367D09" w:rsidP="00367D09">
      <w:pPr>
        <w:rPr>
          <w:rtl/>
        </w:rPr>
      </w:pPr>
      <w:r>
        <w:rPr>
          <w:rFonts w:hint="cs"/>
          <w:rtl/>
        </w:rPr>
        <w:t xml:space="preserve">אנחנו תמיד באים לוועדות. </w:t>
      </w:r>
    </w:p>
    <w:p w:rsidR="00367D09" w:rsidRDefault="00367D09" w:rsidP="00367D09">
      <w:pPr>
        <w:rPr>
          <w:rtl/>
        </w:rPr>
      </w:pPr>
    </w:p>
    <w:bookmarkStart w:id="2757" w:name="_ETM_Q1_9854000" w:displacedByCustomXml="next"/>
    <w:bookmarkEnd w:id="2757" w:displacedByCustomXml="next"/>
    <w:sdt>
      <w:sdtPr>
        <w:rPr>
          <w:rFonts w:hint="cs"/>
          <w:rtl/>
        </w:rPr>
        <w:alias w:val="דובר"/>
        <w:tag w:val="&lt;ID&gt;5305&lt;/ID&gt;&lt;Name&gt;רועי פולקמן - כולנו&lt;/Name&gt;&lt;Data&gt;רועי פולקמן (כולנו)&lt;/Data&gt;&lt;Shortcut&gt;רופו&lt;/Shortcut&gt;"/>
        <w:id w:val="1073542058"/>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Default="00367D09" w:rsidP="00367D09">
      <w:pPr>
        <w:rPr>
          <w:rtl/>
        </w:rPr>
      </w:pPr>
      <w:r>
        <w:rPr>
          <w:rFonts w:hint="cs"/>
          <w:rtl/>
        </w:rPr>
        <w:t>בסדר, זה עניין פנימי של</w:t>
      </w:r>
      <w:bookmarkStart w:id="2758" w:name="_ETM_Q1_9855000"/>
      <w:bookmarkEnd w:id="2758"/>
      <w:r>
        <w:rPr>
          <w:rFonts w:hint="cs"/>
          <w:rtl/>
        </w:rPr>
        <w:t xml:space="preserve">נו. </w:t>
      </w:r>
    </w:p>
    <w:p w:rsidR="00367D09" w:rsidRDefault="00367D09" w:rsidP="00367D09">
      <w:pPr>
        <w:rPr>
          <w:rtl/>
        </w:rPr>
      </w:pPr>
      <w:bookmarkStart w:id="2759" w:name="_ETM_Q1_9856000"/>
      <w:bookmarkEnd w:id="2759"/>
    </w:p>
    <w:sdt>
      <w:sdtPr>
        <w:rPr>
          <w:rtl/>
        </w:rPr>
        <w:alias w:val="יור"/>
        <w:tag w:val="&lt;ID&gt;5296&lt;/ID&gt;&lt;Name&gt;יואב קיש - יו&quot;רַ&lt;/Name&gt;&lt;Data&gt;יואב קיש&lt;/Data&gt;&lt;Shortcut&gt;יוקי&lt;/Shortcut&gt;"/>
        <w:id w:val="-818803317"/>
        <w:placeholder>
          <w:docPart w:val="DefaultPlaceholder_-1854013440"/>
        </w:placeholder>
        <w15:color w:val="993366"/>
      </w:sdtPr>
      <w:sdtEndPr/>
      <w:sdtContent>
        <w:p w:rsidR="00367D09" w:rsidRDefault="00367D09" w:rsidP="00367D09">
          <w:pPr>
            <w:pStyle w:val="af8"/>
            <w:keepNext/>
            <w:rPr>
              <w:rtl/>
            </w:rPr>
          </w:pPr>
          <w:r w:rsidRPr="00367D09">
            <w:rPr>
              <w:rStyle w:val="aff"/>
              <w:color w:val="000000"/>
              <w:rtl/>
            </w:rPr>
            <w:t>היו"ר יואב קיש</w:t>
          </w:r>
          <w:r w:rsidRPr="00367D09">
            <w:rPr>
              <w:color w:val="000000"/>
              <w:rtl/>
            </w:rPr>
            <w:t>:</w:t>
          </w:r>
        </w:p>
      </w:sdtContent>
    </w:sdt>
    <w:p w:rsidR="00367D09" w:rsidRDefault="00367D09" w:rsidP="00367D09">
      <w:pPr>
        <w:pStyle w:val="KeepWithNext"/>
        <w:rPr>
          <w:rtl/>
        </w:rPr>
      </w:pPr>
    </w:p>
    <w:p w:rsidR="00367D09" w:rsidRDefault="00367D09" w:rsidP="00367D09">
      <w:pPr>
        <w:rPr>
          <w:rtl/>
        </w:rPr>
      </w:pPr>
      <w:bookmarkStart w:id="2760" w:name="_ETM_Q1_9857000"/>
      <w:bookmarkEnd w:id="2760"/>
      <w:r>
        <w:rPr>
          <w:rFonts w:hint="cs"/>
          <w:rtl/>
        </w:rPr>
        <w:t>חוץ ממשרד הבריאות.</w:t>
      </w:r>
    </w:p>
    <w:p w:rsidR="00367D09" w:rsidRDefault="00367D09" w:rsidP="00367D09">
      <w:pPr>
        <w:rPr>
          <w:rtl/>
        </w:rPr>
      </w:pPr>
    </w:p>
    <w:bookmarkStart w:id="2761" w:name="_ETM_Q1_9858000" w:displacedByCustomXml="next"/>
    <w:bookmarkEnd w:id="2761" w:displacedByCustomXml="next"/>
    <w:sdt>
      <w:sdtPr>
        <w:rPr>
          <w:rFonts w:hint="cs"/>
          <w:rtl/>
        </w:rPr>
        <w:alias w:val="דובר"/>
        <w:tag w:val="&lt;ID&gt;5305&lt;/ID&gt;&lt;Name&gt;רועי פולקמן - כולנו&lt;/Name&gt;&lt;Data&gt;רועי פולקמן (כולנו)&lt;/Data&gt;&lt;Shortcut&gt;רופו&lt;/Shortcut&gt;"/>
        <w:id w:val="-652906951"/>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Default="00367D09" w:rsidP="00367D09">
      <w:pPr>
        <w:rPr>
          <w:rtl/>
        </w:rPr>
      </w:pPr>
      <w:bookmarkStart w:id="2762" w:name="_ETM_Q1_9859000"/>
      <w:bookmarkEnd w:id="2762"/>
      <w:r>
        <w:rPr>
          <w:rFonts w:hint="cs"/>
          <w:rtl/>
        </w:rPr>
        <w:t xml:space="preserve">זה לא ביקורת ספציפית על משרד. אנחנו </w:t>
      </w:r>
      <w:bookmarkStart w:id="2763" w:name="_ETM_Q1_9861000"/>
      <w:bookmarkEnd w:id="2763"/>
      <w:r>
        <w:rPr>
          <w:rFonts w:hint="cs"/>
          <w:rtl/>
        </w:rPr>
        <w:t>מכירים מה זה.</w:t>
      </w:r>
    </w:p>
    <w:p w:rsidR="00367D09" w:rsidRDefault="00367D09" w:rsidP="00367D09">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611977795"/>
        <w:placeholder>
          <w:docPart w:val="DefaultPlaceholder_-1854013440"/>
        </w:placeholder>
        <w15:color w:val="993366"/>
      </w:sdtPr>
      <w:sdtEndPr/>
      <w:sdtContent>
        <w:p w:rsidR="00367D09" w:rsidRDefault="00367D09" w:rsidP="00367D09">
          <w:pPr>
            <w:pStyle w:val="afb"/>
            <w:keepNext/>
            <w:rPr>
              <w:rtl/>
            </w:rPr>
          </w:pPr>
          <w:r w:rsidRPr="00367D09">
            <w:rPr>
              <w:rStyle w:val="aff"/>
              <w:color w:val="000000"/>
              <w:rtl/>
            </w:rPr>
            <w:t>עמיר יצחקי</w:t>
          </w:r>
          <w:r w:rsidRPr="00367D09">
            <w:rPr>
              <w:color w:val="000000"/>
              <w:rtl/>
            </w:rPr>
            <w:t>:</w:t>
          </w:r>
        </w:p>
      </w:sdtContent>
    </w:sdt>
    <w:p w:rsidR="00367D09" w:rsidRDefault="00367D09" w:rsidP="00367D09">
      <w:pPr>
        <w:pStyle w:val="KeepWithNext"/>
        <w:rPr>
          <w:rtl/>
        </w:rPr>
      </w:pPr>
    </w:p>
    <w:p w:rsidR="00367D09" w:rsidRDefault="00367D09" w:rsidP="00F16D00">
      <w:pPr>
        <w:rPr>
          <w:rtl/>
        </w:rPr>
      </w:pPr>
      <w:bookmarkStart w:id="2764" w:name="_ETM_Q1_9860000"/>
      <w:bookmarkEnd w:id="2764"/>
      <w:r>
        <w:rPr>
          <w:rFonts w:hint="cs"/>
          <w:rtl/>
        </w:rPr>
        <w:t xml:space="preserve">לא כמשרד הבריאות. </w:t>
      </w:r>
    </w:p>
    <w:sdt>
      <w:sdtPr>
        <w:rPr>
          <w:rFonts w:hint="cs"/>
          <w:rtl/>
        </w:rPr>
        <w:alias w:val="דובר"/>
        <w:tag w:val="&lt;ID&gt;5305&lt;/ID&gt;&lt;Name&gt;רועי פולקמן - כולנו&lt;/Name&gt;&lt;Data&gt;רועי פולקמן (כולנו)&lt;/Data&gt;&lt;Shortcut&gt;רופו&lt;/Shortcut&gt;"/>
        <w:id w:val="-1467894018"/>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Default="00367D09" w:rsidP="00B23015">
      <w:pPr>
        <w:rPr>
          <w:rtl/>
        </w:rPr>
      </w:pPr>
      <w:bookmarkStart w:id="2765" w:name="_ETM_Q1_9863000"/>
      <w:bookmarkEnd w:id="2765"/>
      <w:r>
        <w:rPr>
          <w:rFonts w:hint="cs"/>
          <w:rtl/>
        </w:rPr>
        <w:t xml:space="preserve">היה לנו דיון ארוך </w:t>
      </w:r>
      <w:bookmarkStart w:id="2766" w:name="_ETM_Q1_9862000"/>
      <w:bookmarkEnd w:id="2766"/>
      <w:r>
        <w:rPr>
          <w:rFonts w:hint="cs"/>
          <w:rtl/>
        </w:rPr>
        <w:t xml:space="preserve">בוועדת הכנסת לפני כמה ימים על הגעה לוועדות. </w:t>
      </w:r>
      <w:bookmarkStart w:id="2767" w:name="_ETM_Q1_9870000"/>
      <w:bookmarkEnd w:id="2767"/>
      <w:r>
        <w:rPr>
          <w:rFonts w:hint="cs"/>
          <w:rtl/>
        </w:rPr>
        <w:t>לא חשוב.</w:t>
      </w:r>
    </w:p>
    <w:p w:rsidR="00367D09" w:rsidRDefault="00367D09" w:rsidP="00367D09">
      <w:pPr>
        <w:rPr>
          <w:rtl/>
        </w:rPr>
      </w:pPr>
    </w:p>
    <w:p w:rsidR="00367D09" w:rsidRDefault="00367D09" w:rsidP="00367D09">
      <w:pPr>
        <w:rPr>
          <w:rtl/>
        </w:rPr>
      </w:pPr>
      <w:r>
        <w:rPr>
          <w:rFonts w:hint="cs"/>
          <w:rtl/>
        </w:rPr>
        <w:t xml:space="preserve">לכן, אני רוצה להציע אולי איזושהי הצעת פשרה. </w:t>
      </w:r>
      <w:bookmarkStart w:id="2768" w:name="_ETM_Q1_9872000"/>
      <w:bookmarkEnd w:id="2768"/>
      <w:r>
        <w:rPr>
          <w:rFonts w:hint="cs"/>
          <w:rtl/>
        </w:rPr>
        <w:t xml:space="preserve">מצד אחד, אני רוצה לחזק. רוב העסקים הם ברשויות </w:t>
      </w:r>
      <w:bookmarkStart w:id="2769" w:name="_ETM_Q1_9877000"/>
      <w:bookmarkEnd w:id="2769"/>
      <w:r>
        <w:rPr>
          <w:rFonts w:hint="cs"/>
          <w:rtl/>
        </w:rPr>
        <w:t xml:space="preserve">הגדולות כי בסוף אם אתה בא ואומר </w:t>
      </w:r>
      <w:r>
        <w:rPr>
          <w:rtl/>
        </w:rPr>
        <w:t>–</w:t>
      </w:r>
      <w:r>
        <w:rPr>
          <w:rFonts w:hint="cs"/>
          <w:rtl/>
        </w:rPr>
        <w:t xml:space="preserve"> אחד,</w:t>
      </w:r>
      <w:bookmarkStart w:id="2770" w:name="_ETM_Q1_9879000"/>
      <w:bookmarkEnd w:id="2770"/>
      <w:r>
        <w:rPr>
          <w:rFonts w:hint="cs"/>
          <w:rtl/>
        </w:rPr>
        <w:t xml:space="preserve"> אני כן מסתכל אחרת</w:t>
      </w:r>
      <w:r w:rsidR="00B7107F">
        <w:rPr>
          <w:rFonts w:hint="cs"/>
          <w:rtl/>
        </w:rPr>
        <w:t xml:space="preserve"> על מוקדי שירות ברשויות </w:t>
      </w:r>
      <w:bookmarkStart w:id="2771" w:name="_ETM_Q1_9882000"/>
      <w:bookmarkEnd w:id="2771"/>
      <w:r w:rsidR="00B7107F">
        <w:rPr>
          <w:rFonts w:hint="cs"/>
          <w:rtl/>
        </w:rPr>
        <w:t xml:space="preserve">הגדולות, זה לא עשרות כאלה, זה 80% מהעסקים. </w:t>
      </w:r>
      <w:bookmarkStart w:id="2772" w:name="_ETM_Q1_9885000"/>
      <w:bookmarkEnd w:id="2772"/>
    </w:p>
    <w:p w:rsidR="00B7107F" w:rsidRDefault="00B7107F" w:rsidP="00367D09">
      <w:pPr>
        <w:rPr>
          <w:rtl/>
        </w:rPr>
      </w:pPr>
    </w:p>
    <w:bookmarkStart w:id="2773" w:name="_ETM_Q1_9883000" w:displacedByCustomXml="next"/>
    <w:bookmarkEnd w:id="2773" w:displacedByCustomXml="next"/>
    <w:sdt>
      <w:sdtPr>
        <w:rPr>
          <w:rtl/>
        </w:rPr>
        <w:alias w:val="יור"/>
        <w:tag w:val="&lt;ID&gt;5296&lt;/ID&gt;&lt;Name&gt;יואב קיש - יו&quot;רַ&lt;/Name&gt;&lt;Data&gt;יואב קיש&lt;/Data&gt;&lt;Shortcut&gt;יוקי&lt;/Shortcut&gt;"/>
        <w:id w:val="-292673571"/>
        <w:placeholder>
          <w:docPart w:val="DefaultPlaceholder_-1854013440"/>
        </w:placeholder>
        <w15:color w:val="993366"/>
      </w:sdtPr>
      <w:sdtEndPr/>
      <w:sdtContent>
        <w:p w:rsidR="00B7107F" w:rsidRDefault="00B7107F" w:rsidP="00B7107F">
          <w:pPr>
            <w:pStyle w:val="af8"/>
            <w:keepNext/>
            <w:rPr>
              <w:rtl/>
            </w:rPr>
          </w:pPr>
          <w:r w:rsidRPr="00B7107F">
            <w:rPr>
              <w:rStyle w:val="aff"/>
              <w:color w:val="000000"/>
              <w:rtl/>
            </w:rPr>
            <w:t>היו"ר יואב קיש</w:t>
          </w:r>
          <w:r w:rsidRPr="00B7107F">
            <w:rPr>
              <w:color w:val="000000"/>
              <w:rtl/>
            </w:rPr>
            <w:t>:</w:t>
          </w:r>
        </w:p>
      </w:sdtContent>
    </w:sdt>
    <w:p w:rsidR="00B7107F" w:rsidRDefault="00B7107F" w:rsidP="00B7107F">
      <w:pPr>
        <w:pStyle w:val="KeepWithNext"/>
        <w:rPr>
          <w:rtl/>
        </w:rPr>
      </w:pPr>
    </w:p>
    <w:p w:rsidR="00B7107F" w:rsidRDefault="00B7107F" w:rsidP="00B7107F">
      <w:pPr>
        <w:rPr>
          <w:rtl/>
        </w:rPr>
      </w:pPr>
      <w:bookmarkStart w:id="2774" w:name="_ETM_Q1_9884000"/>
      <w:bookmarkEnd w:id="2774"/>
      <w:r>
        <w:rPr>
          <w:rFonts w:hint="cs"/>
          <w:rtl/>
        </w:rPr>
        <w:t>טוב.</w:t>
      </w:r>
    </w:p>
    <w:p w:rsidR="00B7107F" w:rsidRDefault="00B7107F" w:rsidP="00B7107F">
      <w:pPr>
        <w:rPr>
          <w:rtl/>
        </w:rPr>
      </w:pPr>
    </w:p>
    <w:bookmarkStart w:id="2775" w:name="_ETM_Q1_9886000" w:displacedByCustomXml="next"/>
    <w:bookmarkEnd w:id="2775" w:displacedByCustomXml="next"/>
    <w:sdt>
      <w:sdtPr>
        <w:rPr>
          <w:rFonts w:hint="cs"/>
          <w:rtl/>
        </w:rPr>
        <w:alias w:val="דובר"/>
        <w:tag w:val="&lt;ID&gt;5305&lt;/ID&gt;&lt;Name&gt;רועי פולקמן - כולנו&lt;/Name&gt;&lt;Data&gt;רועי פולקמן (כולנו)&lt;/Data&gt;&lt;Shortcut&gt;רופו&lt;/Shortcut&gt;"/>
        <w:id w:val="-1932117566"/>
        <w:placeholder>
          <w:docPart w:val="DefaultPlaceholder_-1854013440"/>
        </w:placeholder>
        <w15:color w:val="993366"/>
      </w:sdtPr>
      <w:sdtEndPr/>
      <w:sdtContent>
        <w:p w:rsidR="00B7107F" w:rsidRDefault="00B7107F" w:rsidP="00B7107F">
          <w:pPr>
            <w:pStyle w:val="a5"/>
            <w:keepNext/>
            <w:rPr>
              <w:rtl/>
            </w:rPr>
          </w:pPr>
          <w:r w:rsidRPr="00B7107F">
            <w:rPr>
              <w:rStyle w:val="aff"/>
              <w:color w:val="000000"/>
              <w:rtl/>
            </w:rPr>
            <w:t>רועי פולקמן (כולנו)</w:t>
          </w:r>
          <w:r w:rsidRPr="00B7107F">
            <w:rPr>
              <w:color w:val="000000"/>
              <w:rtl/>
            </w:rPr>
            <w:t>:</w:t>
          </w:r>
        </w:p>
      </w:sdtContent>
    </w:sdt>
    <w:p w:rsidR="00B7107F" w:rsidRDefault="00B7107F" w:rsidP="00B7107F">
      <w:pPr>
        <w:pStyle w:val="KeepWithNext"/>
        <w:rPr>
          <w:rtl/>
        </w:rPr>
      </w:pPr>
    </w:p>
    <w:p w:rsidR="00B7107F" w:rsidRDefault="00B7107F" w:rsidP="00B7107F">
      <w:pPr>
        <w:rPr>
          <w:rtl/>
        </w:rPr>
      </w:pPr>
      <w:bookmarkStart w:id="2776" w:name="_ETM_Q1_9887000"/>
      <w:bookmarkEnd w:id="2776"/>
      <w:r>
        <w:rPr>
          <w:rFonts w:hint="cs"/>
          <w:rtl/>
        </w:rPr>
        <w:t xml:space="preserve">שם אני הייתי מציע אחד, או יחויב להגיע, או להסמיך, או אתה אומר </w:t>
      </w:r>
      <w:r>
        <w:rPr>
          <w:rtl/>
        </w:rPr>
        <w:t>–</w:t>
      </w:r>
      <w:r>
        <w:rPr>
          <w:rFonts w:hint="cs"/>
          <w:rtl/>
        </w:rPr>
        <w:t xml:space="preserve"> אם פעמיים </w:t>
      </w:r>
      <w:bookmarkStart w:id="2777" w:name="_ETM_Q1_9895000"/>
      <w:bookmarkEnd w:id="2777"/>
      <w:r>
        <w:rPr>
          <w:rFonts w:hint="cs"/>
          <w:rtl/>
        </w:rPr>
        <w:t xml:space="preserve">לא הגיע. הצעתי היא שיהיה מחויב להגיע אלא </w:t>
      </w:r>
      <w:bookmarkStart w:id="2778" w:name="_ETM_Q1_9899000"/>
      <w:bookmarkEnd w:id="2778"/>
      <w:r>
        <w:rPr>
          <w:rFonts w:hint="cs"/>
          <w:rtl/>
        </w:rPr>
        <w:t xml:space="preserve">בנסיבות, ונגיד ההפך </w:t>
      </w:r>
      <w:r>
        <w:rPr>
          <w:rtl/>
        </w:rPr>
        <w:t>–</w:t>
      </w:r>
      <w:r>
        <w:rPr>
          <w:rFonts w:hint="cs"/>
          <w:rtl/>
        </w:rPr>
        <w:t xml:space="preserve"> הבסיס, הוא חייב להגיע אלא אם בנסיבות מיוחדות כך וכך, וזה אפשרי, או להסמיך </w:t>
      </w:r>
      <w:bookmarkStart w:id="2779" w:name="_ETM_Q1_9909000"/>
      <w:bookmarkEnd w:id="2779"/>
      <w:r>
        <w:rPr>
          <w:rFonts w:hint="cs"/>
          <w:rtl/>
        </w:rPr>
        <w:t xml:space="preserve">אדם מטעמו. </w:t>
      </w:r>
    </w:p>
    <w:p w:rsidR="00B7107F" w:rsidRDefault="00B7107F" w:rsidP="00B7107F">
      <w:pPr>
        <w:rPr>
          <w:rtl/>
        </w:rPr>
      </w:pPr>
    </w:p>
    <w:p w:rsidR="00B7107F" w:rsidRDefault="00B7107F" w:rsidP="00B7107F">
      <w:pPr>
        <w:rPr>
          <w:rtl/>
        </w:rPr>
      </w:pPr>
      <w:bookmarkStart w:id="2780" w:name="_ETM_Q1_9912000"/>
      <w:bookmarkEnd w:id="2780"/>
      <w:r>
        <w:rPr>
          <w:rFonts w:hint="cs"/>
          <w:rtl/>
        </w:rPr>
        <w:t xml:space="preserve">זאת אומרת אתה אומר, בגדול, הגורם המרשה ברשויות </w:t>
      </w:r>
      <w:bookmarkStart w:id="2781" w:name="_ETM_Q1_9915000"/>
      <w:bookmarkEnd w:id="2781"/>
      <w:r>
        <w:rPr>
          <w:rFonts w:hint="cs"/>
          <w:rtl/>
        </w:rPr>
        <w:t>גדולות בלבד יהיה חייב להגיע או להסמיך</w:t>
      </w:r>
      <w:r w:rsidR="00B23015">
        <w:rPr>
          <w:rFonts w:hint="cs"/>
          <w:rtl/>
        </w:rPr>
        <w:t>, אלא</w:t>
      </w:r>
      <w:r>
        <w:rPr>
          <w:rFonts w:hint="cs"/>
          <w:rtl/>
        </w:rPr>
        <w:t xml:space="preserve"> - - </w:t>
      </w:r>
      <w:bookmarkStart w:id="2782" w:name="_ETM_Q1_9916000"/>
      <w:bookmarkEnd w:id="2782"/>
      <w:r>
        <w:rPr>
          <w:rFonts w:hint="cs"/>
          <w:rtl/>
        </w:rPr>
        <w:t>-</w:t>
      </w:r>
    </w:p>
    <w:p w:rsidR="00B7107F" w:rsidRDefault="00B7107F" w:rsidP="00B7107F">
      <w:pPr>
        <w:rPr>
          <w:rtl/>
        </w:rPr>
      </w:pPr>
    </w:p>
    <w:bookmarkStart w:id="2783" w:name="_ETM_Q1_9917000" w:displacedByCustomXml="next"/>
    <w:bookmarkEnd w:id="2783" w:displacedByCustomXml="next"/>
    <w:sdt>
      <w:sdtPr>
        <w:rPr>
          <w:rtl/>
        </w:rPr>
        <w:alias w:val="יור"/>
        <w:tag w:val="&lt;ID&gt;5296&lt;/ID&gt;&lt;Name&gt;יואב קיש - יו&quot;רַ&lt;/Name&gt;&lt;Data&gt;יואב קיש&lt;/Data&gt;&lt;Shortcut&gt;יוקי&lt;/Shortcut&gt;"/>
        <w:id w:val="58146314"/>
        <w:placeholder>
          <w:docPart w:val="DefaultPlaceholder_-1854013440"/>
        </w:placeholder>
        <w15:color w:val="993366"/>
      </w:sdtPr>
      <w:sdtEndPr/>
      <w:sdtContent>
        <w:p w:rsidR="00B7107F" w:rsidRDefault="00B7107F" w:rsidP="00B7107F">
          <w:pPr>
            <w:pStyle w:val="af8"/>
            <w:keepNext/>
            <w:rPr>
              <w:rtl/>
            </w:rPr>
          </w:pPr>
          <w:r w:rsidRPr="00B7107F">
            <w:rPr>
              <w:rStyle w:val="aff"/>
              <w:color w:val="000000"/>
              <w:rtl/>
            </w:rPr>
            <w:t>היו"ר יואב קיש</w:t>
          </w:r>
          <w:r w:rsidRPr="00B7107F">
            <w:rPr>
              <w:color w:val="000000"/>
              <w:rtl/>
            </w:rPr>
            <w:t>:</w:t>
          </w:r>
        </w:p>
      </w:sdtContent>
    </w:sdt>
    <w:p w:rsidR="00B7107F" w:rsidRDefault="00B7107F" w:rsidP="00B7107F">
      <w:pPr>
        <w:pStyle w:val="KeepWithNext"/>
        <w:rPr>
          <w:rtl/>
        </w:rPr>
      </w:pPr>
    </w:p>
    <w:p w:rsidR="00B7107F" w:rsidRDefault="00B7107F" w:rsidP="00B23015">
      <w:pPr>
        <w:rPr>
          <w:rtl/>
        </w:rPr>
      </w:pPr>
      <w:r>
        <w:rPr>
          <w:rFonts w:hint="cs"/>
          <w:rtl/>
        </w:rPr>
        <w:t xml:space="preserve">למה זה ברשויות גדולות? אם יש מרכז, הוא יהיה קיים </w:t>
      </w:r>
      <w:bookmarkStart w:id="2784" w:name="_ETM_Q1_9918000"/>
      <w:bookmarkEnd w:id="2784"/>
      <w:r>
        <w:rPr>
          <w:rFonts w:hint="cs"/>
          <w:rtl/>
        </w:rPr>
        <w:t xml:space="preserve">בהגדרה רק בגדולות. </w:t>
      </w:r>
      <w:r w:rsidR="005F4ACE">
        <w:rPr>
          <w:rFonts w:hint="cs"/>
          <w:rtl/>
        </w:rPr>
        <w:t>על הקטנות לא</w:t>
      </w:r>
      <w:r w:rsidR="00B23015">
        <w:rPr>
          <w:rFonts w:hint="cs"/>
          <w:rtl/>
        </w:rPr>
        <w:t>.</w:t>
      </w:r>
    </w:p>
    <w:p w:rsidR="005F4ACE" w:rsidRDefault="005F4ACE" w:rsidP="00B7107F">
      <w:pPr>
        <w:rPr>
          <w:rtl/>
        </w:rPr>
      </w:pPr>
    </w:p>
    <w:sdt>
      <w:sdtPr>
        <w:rPr>
          <w:rFonts w:hint="cs"/>
          <w:rtl/>
        </w:rPr>
        <w:alias w:val="דובר"/>
        <w:tag w:val="&lt;ID&gt;5305&lt;/ID&gt;&lt;Name&gt;רועי פולקמן - כולנו&lt;/Name&gt;&lt;Data&gt;רועי פולקמן (כולנו)&lt;/Data&gt;&lt;Shortcut&gt;רופו&lt;/Shortcut&gt;"/>
        <w:id w:val="522599617"/>
        <w:placeholder>
          <w:docPart w:val="DefaultPlaceholder_-1854013440"/>
        </w:placeholder>
        <w15:color w:val="993366"/>
      </w:sdtPr>
      <w:sdtEndPr/>
      <w:sdtContent>
        <w:p w:rsidR="005F4ACE" w:rsidRDefault="005F4ACE" w:rsidP="005F4ACE">
          <w:pPr>
            <w:pStyle w:val="a5"/>
            <w:keepNext/>
            <w:rPr>
              <w:rtl/>
            </w:rPr>
          </w:pPr>
          <w:r w:rsidRPr="005F4ACE">
            <w:rPr>
              <w:rStyle w:val="aff"/>
              <w:color w:val="000000"/>
              <w:rtl/>
            </w:rPr>
            <w:t>רועי פולקמן (כולנו)</w:t>
          </w:r>
          <w:r w:rsidRPr="005F4ACE">
            <w:rPr>
              <w:color w:val="000000"/>
              <w:rtl/>
            </w:rPr>
            <w:t>:</w:t>
          </w:r>
        </w:p>
      </w:sdtContent>
    </w:sdt>
    <w:p w:rsidR="005F4ACE" w:rsidRDefault="005F4ACE" w:rsidP="005F4ACE">
      <w:pPr>
        <w:pStyle w:val="KeepWithNext"/>
        <w:rPr>
          <w:rtl/>
        </w:rPr>
      </w:pPr>
    </w:p>
    <w:p w:rsidR="005F4ACE" w:rsidRDefault="005F4ACE" w:rsidP="005F4ACE">
      <w:pPr>
        <w:rPr>
          <w:rtl/>
        </w:rPr>
      </w:pPr>
      <w:bookmarkStart w:id="2785" w:name="_ETM_Q1_9921000"/>
      <w:bookmarkEnd w:id="2785"/>
      <w:r>
        <w:rPr>
          <w:rFonts w:hint="cs"/>
          <w:rtl/>
        </w:rPr>
        <w:t xml:space="preserve">לא, לא </w:t>
      </w:r>
      <w:bookmarkStart w:id="2786" w:name="_ETM_Q1_9923000"/>
      <w:bookmarkEnd w:id="2786"/>
      <w:r>
        <w:rPr>
          <w:rFonts w:hint="cs"/>
          <w:rtl/>
        </w:rPr>
        <w:t>בהגדרה.</w:t>
      </w:r>
    </w:p>
    <w:p w:rsidR="005F4ACE" w:rsidRDefault="005F4ACE" w:rsidP="005F4ACE">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793895413"/>
        <w:placeholder>
          <w:docPart w:val="DefaultPlaceholder_-1854013440"/>
        </w:placeholder>
        <w15:color w:val="993366"/>
      </w:sdtPr>
      <w:sdtEndPr/>
      <w:sdtContent>
        <w:p w:rsidR="005F4ACE" w:rsidRDefault="005F4ACE" w:rsidP="005F4ACE">
          <w:pPr>
            <w:pStyle w:val="afb"/>
            <w:keepNext/>
            <w:rPr>
              <w:rtl/>
            </w:rPr>
          </w:pPr>
          <w:r w:rsidRPr="005F4ACE">
            <w:rPr>
              <w:rStyle w:val="aff"/>
              <w:color w:val="000000"/>
              <w:rtl/>
            </w:rPr>
            <w:t>עמיר יצחקי</w:t>
          </w:r>
          <w:r w:rsidRPr="005F4ACE">
            <w:rPr>
              <w:color w:val="000000"/>
              <w:rtl/>
            </w:rPr>
            <w:t>:</w:t>
          </w:r>
        </w:p>
      </w:sdtContent>
    </w:sdt>
    <w:p w:rsidR="005F4ACE" w:rsidRDefault="005F4ACE" w:rsidP="005F4ACE">
      <w:pPr>
        <w:pStyle w:val="KeepWithNext"/>
        <w:rPr>
          <w:rtl/>
        </w:rPr>
      </w:pPr>
    </w:p>
    <w:p w:rsidR="005F4ACE" w:rsidRDefault="005F4ACE" w:rsidP="005F4ACE">
      <w:pPr>
        <w:rPr>
          <w:rtl/>
        </w:rPr>
      </w:pPr>
      <w:r>
        <w:rPr>
          <w:rFonts w:hint="cs"/>
          <w:rtl/>
        </w:rPr>
        <w:t xml:space="preserve">30% מכמות העסקים. </w:t>
      </w:r>
    </w:p>
    <w:p w:rsidR="005F4ACE" w:rsidRDefault="005F4ACE" w:rsidP="005F4ACE">
      <w:pPr>
        <w:rPr>
          <w:rtl/>
        </w:rPr>
      </w:pPr>
    </w:p>
    <w:sdt>
      <w:sdtPr>
        <w:rPr>
          <w:rFonts w:hint="cs"/>
          <w:rtl/>
        </w:rPr>
        <w:alias w:val="דובר"/>
        <w:tag w:val="&lt;ID&gt;5305&lt;/ID&gt;&lt;Name&gt;רועי פולקמן - כולנו&lt;/Name&gt;&lt;Data&gt;רועי פולקמן (כולנו)&lt;/Data&gt;&lt;Shortcut&gt;רופו&lt;/Shortcut&gt;"/>
        <w:id w:val="323402099"/>
        <w:placeholder>
          <w:docPart w:val="DefaultPlaceholder_-1854013440"/>
        </w:placeholder>
        <w15:color w:val="993366"/>
      </w:sdtPr>
      <w:sdtEndPr/>
      <w:sdtContent>
        <w:p w:rsidR="005F4ACE" w:rsidRDefault="005F4ACE" w:rsidP="005F4ACE">
          <w:pPr>
            <w:pStyle w:val="a5"/>
            <w:keepNext/>
            <w:rPr>
              <w:rtl/>
            </w:rPr>
          </w:pPr>
          <w:r w:rsidRPr="005F4ACE">
            <w:rPr>
              <w:rStyle w:val="aff"/>
              <w:color w:val="000000"/>
              <w:rtl/>
            </w:rPr>
            <w:t>רועי פולקמן (כולנו)</w:t>
          </w:r>
          <w:r w:rsidRPr="005F4ACE">
            <w:rPr>
              <w:color w:val="000000"/>
              <w:rtl/>
            </w:rPr>
            <w:t>:</w:t>
          </w:r>
        </w:p>
      </w:sdtContent>
    </w:sdt>
    <w:p w:rsidR="005F4ACE" w:rsidRDefault="005F4ACE" w:rsidP="005F4ACE">
      <w:pPr>
        <w:pStyle w:val="KeepWithNext"/>
        <w:rPr>
          <w:rtl/>
        </w:rPr>
      </w:pPr>
    </w:p>
    <w:p w:rsidR="005F4ACE" w:rsidRDefault="005F4ACE" w:rsidP="005F4ACE">
      <w:pPr>
        <w:rPr>
          <w:rtl/>
        </w:rPr>
      </w:pPr>
      <w:bookmarkStart w:id="2787" w:name="_ETM_Q1_9927000"/>
      <w:bookmarkEnd w:id="2787"/>
      <w:r>
        <w:rPr>
          <w:rFonts w:hint="cs"/>
          <w:rtl/>
        </w:rPr>
        <w:t xml:space="preserve">נכון. </w:t>
      </w:r>
    </w:p>
    <w:p w:rsidR="005F4ACE" w:rsidRDefault="005F4ACE" w:rsidP="005F4ACE">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464697518"/>
        <w:placeholder>
          <w:docPart w:val="DefaultPlaceholder_-1854013440"/>
        </w:placeholder>
        <w15:color w:val="993366"/>
      </w:sdtPr>
      <w:sdtEndPr/>
      <w:sdtContent>
        <w:p w:rsidR="005F4ACE" w:rsidRDefault="005F4ACE" w:rsidP="005F4ACE">
          <w:pPr>
            <w:pStyle w:val="afb"/>
            <w:keepNext/>
            <w:rPr>
              <w:rtl/>
            </w:rPr>
          </w:pPr>
          <w:r w:rsidRPr="005F4ACE">
            <w:rPr>
              <w:rStyle w:val="aff"/>
              <w:color w:val="000000"/>
              <w:rtl/>
            </w:rPr>
            <w:t>עמיר יצחקי</w:t>
          </w:r>
          <w:r w:rsidRPr="005F4ACE">
            <w:rPr>
              <w:color w:val="000000"/>
              <w:rtl/>
            </w:rPr>
            <w:t>:</w:t>
          </w:r>
        </w:p>
      </w:sdtContent>
    </w:sdt>
    <w:p w:rsidR="005F4ACE" w:rsidRDefault="005F4ACE" w:rsidP="005F4ACE">
      <w:pPr>
        <w:pStyle w:val="KeepWithNext"/>
        <w:rPr>
          <w:rtl/>
        </w:rPr>
      </w:pPr>
    </w:p>
    <w:p w:rsidR="005F4ACE" w:rsidRDefault="005F4ACE" w:rsidP="005F4ACE">
      <w:pPr>
        <w:rPr>
          <w:rtl/>
        </w:rPr>
      </w:pPr>
      <w:bookmarkStart w:id="2788" w:name="_ETM_Q1_9925000"/>
      <w:bookmarkEnd w:id="2788"/>
      <w:r>
        <w:rPr>
          <w:rFonts w:hint="cs"/>
          <w:rtl/>
        </w:rPr>
        <w:t xml:space="preserve">הגדולות זה 30%. </w:t>
      </w:r>
    </w:p>
    <w:p w:rsidR="005F4ACE" w:rsidRDefault="005F4ACE" w:rsidP="005F4ACE">
      <w:pPr>
        <w:rPr>
          <w:rtl/>
        </w:rPr>
      </w:pPr>
    </w:p>
    <w:sdt>
      <w:sdtPr>
        <w:rPr>
          <w:rFonts w:hint="cs"/>
          <w:rtl/>
        </w:rPr>
        <w:alias w:val="דובר"/>
        <w:tag w:val="&lt;ID&gt;5305&lt;/ID&gt;&lt;Name&gt;רועי פולקמן - כולנו&lt;/Name&gt;&lt;Data&gt;רועי פולקמן (כולנו)&lt;/Data&gt;&lt;Shortcut&gt;רופו&lt;/Shortcut&gt;"/>
        <w:id w:val="-70970806"/>
        <w:placeholder>
          <w:docPart w:val="DefaultPlaceholder_-1854013440"/>
        </w:placeholder>
        <w15:color w:val="993366"/>
      </w:sdtPr>
      <w:sdtEndPr/>
      <w:sdtContent>
        <w:p w:rsidR="005F4ACE" w:rsidRDefault="005F4ACE" w:rsidP="005F4ACE">
          <w:pPr>
            <w:pStyle w:val="a5"/>
            <w:keepNext/>
            <w:rPr>
              <w:rtl/>
            </w:rPr>
          </w:pPr>
          <w:r w:rsidRPr="005F4ACE">
            <w:rPr>
              <w:rStyle w:val="aff"/>
              <w:color w:val="000000"/>
              <w:rtl/>
            </w:rPr>
            <w:t>רועי פולקמן (כולנו)</w:t>
          </w:r>
          <w:r w:rsidRPr="005F4ACE">
            <w:rPr>
              <w:color w:val="000000"/>
              <w:rtl/>
            </w:rPr>
            <w:t>:</w:t>
          </w:r>
        </w:p>
      </w:sdtContent>
    </w:sdt>
    <w:p w:rsidR="005F4ACE" w:rsidRDefault="005F4ACE" w:rsidP="005F4ACE">
      <w:pPr>
        <w:pStyle w:val="KeepWithNext"/>
        <w:rPr>
          <w:rtl/>
        </w:rPr>
      </w:pPr>
    </w:p>
    <w:p w:rsidR="005F4ACE" w:rsidRDefault="005F4ACE" w:rsidP="005F4ACE">
      <w:pPr>
        <w:rPr>
          <w:rtl/>
        </w:rPr>
      </w:pPr>
      <w:bookmarkStart w:id="2789" w:name="_ETM_Q1_9928000"/>
      <w:bookmarkEnd w:id="2789"/>
      <w:r>
        <w:rPr>
          <w:rFonts w:hint="cs"/>
          <w:rtl/>
        </w:rPr>
        <w:t xml:space="preserve">לא. הגדולות זה 90%. </w:t>
      </w:r>
    </w:p>
    <w:p w:rsidR="005F4ACE" w:rsidRDefault="005F4ACE" w:rsidP="005F4ACE">
      <w:pPr>
        <w:rPr>
          <w:rtl/>
        </w:rPr>
      </w:pPr>
    </w:p>
    <w:bookmarkStart w:id="2790" w:name="_ETM_Q1_9930000" w:displacedByCustomXml="next"/>
    <w:bookmarkEnd w:id="2790" w:displacedByCustomXml="next"/>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96367250"/>
        <w:placeholder>
          <w:docPart w:val="DefaultPlaceholder_-1854013440"/>
        </w:placeholder>
        <w15:color w:val="993366"/>
      </w:sdtPr>
      <w:sdtEndPr/>
      <w:sdtContent>
        <w:p w:rsidR="005F4ACE" w:rsidRDefault="005F4ACE" w:rsidP="005F4ACE">
          <w:pPr>
            <w:pStyle w:val="afb"/>
            <w:keepNext/>
            <w:rPr>
              <w:rtl/>
            </w:rPr>
          </w:pPr>
          <w:r w:rsidRPr="005F4ACE">
            <w:rPr>
              <w:rStyle w:val="aff"/>
              <w:color w:val="000000"/>
              <w:rtl/>
            </w:rPr>
            <w:t>חוה מונדרוביץ</w:t>
          </w:r>
          <w:r w:rsidRPr="005F4ACE">
            <w:rPr>
              <w:color w:val="000000"/>
              <w:rtl/>
            </w:rPr>
            <w:t>:</w:t>
          </w:r>
        </w:p>
      </w:sdtContent>
    </w:sdt>
    <w:p w:rsidR="005F4ACE" w:rsidRDefault="005F4ACE" w:rsidP="005F4ACE">
      <w:pPr>
        <w:pStyle w:val="KeepWithNext"/>
        <w:rPr>
          <w:rtl/>
        </w:rPr>
      </w:pPr>
    </w:p>
    <w:p w:rsidR="005F4ACE" w:rsidRDefault="005F4ACE" w:rsidP="005F4ACE">
      <w:pPr>
        <w:rPr>
          <w:rtl/>
        </w:rPr>
      </w:pPr>
      <w:bookmarkStart w:id="2791" w:name="_ETM_Q1_9932000"/>
      <w:bookmarkEnd w:id="2791"/>
      <w:r>
        <w:rPr>
          <w:rFonts w:hint="cs"/>
          <w:rtl/>
        </w:rPr>
        <w:t>לא. בכל פורום ה-15 יש 57,000 עסקים, שזה</w:t>
      </w:r>
      <w:r w:rsidR="00315812">
        <w:rPr>
          <w:rFonts w:hint="cs"/>
          <w:rtl/>
        </w:rPr>
        <w:t xml:space="preserve"> כשליש מהעסקים בכל מדינת ישראל, </w:t>
      </w:r>
      <w:bookmarkStart w:id="2792" w:name="_ETM_Q1_9936000"/>
      <w:bookmarkEnd w:id="2792"/>
      <w:r w:rsidR="00315812">
        <w:rPr>
          <w:rFonts w:hint="cs"/>
          <w:rtl/>
        </w:rPr>
        <w:t>טעוני הרישוי. זה נכון ל-31 בדצמבר 2017.</w:t>
      </w:r>
    </w:p>
    <w:p w:rsidR="00315812" w:rsidRDefault="00315812" w:rsidP="005F4ACE">
      <w:pPr>
        <w:rPr>
          <w:rtl/>
        </w:rPr>
      </w:pPr>
    </w:p>
    <w:sdt>
      <w:sdtPr>
        <w:rPr>
          <w:rFonts w:hint="cs"/>
          <w:rtl/>
        </w:rPr>
        <w:alias w:val="יור"/>
        <w:tag w:val="&lt;ID&gt;5296&lt;/ID&gt;&lt;Name&gt;יואב קיש - יו&quot;רַ&lt;/Name&gt;&lt;Data&gt;יואב קיש&lt;/Data&gt;&lt;Shortcut&gt;יוקי&lt;/Shortcut&gt;"/>
        <w:id w:val="147255496"/>
        <w:placeholder>
          <w:docPart w:val="DefaultPlaceholder_-1854013440"/>
        </w:placeholder>
        <w15:color w:val="993366"/>
      </w:sdtPr>
      <w:sdtEndPr/>
      <w:sdtContent>
        <w:p w:rsidR="00367D09" w:rsidRDefault="00367D09" w:rsidP="00367D09">
          <w:pPr>
            <w:pStyle w:val="af8"/>
            <w:keepNext/>
            <w:rPr>
              <w:rtl/>
            </w:rPr>
          </w:pPr>
          <w:r w:rsidRPr="00367D09">
            <w:rPr>
              <w:rStyle w:val="aff"/>
              <w:color w:val="000000"/>
              <w:rtl/>
            </w:rPr>
            <w:t>היו"ר יואב קיש</w:t>
          </w:r>
          <w:r w:rsidRPr="00367D09">
            <w:rPr>
              <w:color w:val="000000"/>
              <w:rtl/>
            </w:rPr>
            <w:t>:</w:t>
          </w:r>
        </w:p>
      </w:sdtContent>
    </w:sdt>
    <w:p w:rsidR="00367D09" w:rsidRDefault="00367D09" w:rsidP="00367D09">
      <w:pPr>
        <w:pStyle w:val="KeepWithNext"/>
        <w:rPr>
          <w:rtl/>
        </w:rPr>
      </w:pPr>
    </w:p>
    <w:p w:rsidR="00367D09" w:rsidRDefault="00315812" w:rsidP="00367D09">
      <w:pPr>
        <w:rPr>
          <w:rtl/>
        </w:rPr>
      </w:pPr>
      <w:r>
        <w:rPr>
          <w:rFonts w:hint="cs"/>
          <w:rtl/>
        </w:rPr>
        <w:t xml:space="preserve">זה לא מסתדר לי. </w:t>
      </w:r>
      <w:bookmarkStart w:id="2793" w:name="_ETM_Q1_9941000"/>
      <w:bookmarkEnd w:id="2793"/>
      <w:r>
        <w:rPr>
          <w:rFonts w:hint="cs"/>
          <w:rtl/>
        </w:rPr>
        <w:t>כמה אוכלוסייה יש בפורום ה-15?</w:t>
      </w:r>
    </w:p>
    <w:p w:rsidR="00315812" w:rsidRDefault="00315812" w:rsidP="00367D09">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91936325"/>
        <w:placeholder>
          <w:docPart w:val="DefaultPlaceholder_-1854013440"/>
        </w:placeholder>
        <w15:color w:val="993366"/>
      </w:sdtPr>
      <w:sdtEndPr/>
      <w:sdtContent>
        <w:p w:rsidR="00315812" w:rsidRDefault="00315812" w:rsidP="00315812">
          <w:pPr>
            <w:pStyle w:val="afb"/>
            <w:keepNext/>
            <w:rPr>
              <w:rtl/>
            </w:rPr>
          </w:pPr>
          <w:r w:rsidRPr="00315812">
            <w:rPr>
              <w:rStyle w:val="aff"/>
              <w:color w:val="000000"/>
              <w:rtl/>
            </w:rPr>
            <w:t>שי ברמן</w:t>
          </w:r>
          <w:r w:rsidRPr="00315812">
            <w:rPr>
              <w:color w:val="000000"/>
              <w:rtl/>
            </w:rPr>
            <w:t>:</w:t>
          </w:r>
        </w:p>
      </w:sdtContent>
    </w:sdt>
    <w:p w:rsidR="00315812" w:rsidRDefault="00315812" w:rsidP="00315812">
      <w:pPr>
        <w:pStyle w:val="KeepWithNext"/>
        <w:rPr>
          <w:rtl/>
        </w:rPr>
      </w:pPr>
    </w:p>
    <w:p w:rsidR="00315812" w:rsidRDefault="00315812" w:rsidP="00315812">
      <w:pPr>
        <w:rPr>
          <w:rtl/>
        </w:rPr>
      </w:pPr>
      <w:bookmarkStart w:id="2794" w:name="_ETM_Q1_9946000"/>
      <w:bookmarkEnd w:id="2794"/>
      <w:r>
        <w:rPr>
          <w:rFonts w:hint="cs"/>
          <w:rtl/>
        </w:rPr>
        <w:t>- - -</w:t>
      </w:r>
    </w:p>
    <w:p w:rsidR="00315812" w:rsidRDefault="00315812" w:rsidP="00315812">
      <w:pPr>
        <w:rPr>
          <w:rtl/>
        </w:rPr>
      </w:pPr>
    </w:p>
    <w:sdt>
      <w:sdtPr>
        <w:rPr>
          <w:rFonts w:hint="cs"/>
          <w:rtl/>
        </w:rPr>
        <w:alias w:val="יור"/>
        <w:tag w:val="&lt;ID&gt;5296&lt;/ID&gt;&lt;Name&gt;יואב קיש - יו&quot;רַ&lt;/Name&gt;&lt;Data&gt;יואב קיש&lt;/Data&gt;&lt;Shortcut&gt;יוקי&lt;/Shortcut&gt;"/>
        <w:id w:val="-1732539502"/>
        <w:placeholder>
          <w:docPart w:val="DefaultPlaceholder_-1854013440"/>
        </w:placeholder>
        <w15:color w:val="993366"/>
      </w:sdtPr>
      <w:sdtEndPr/>
      <w:sdtContent>
        <w:p w:rsidR="00315812" w:rsidRDefault="00315812" w:rsidP="00315812">
          <w:pPr>
            <w:pStyle w:val="af8"/>
            <w:keepNext/>
            <w:rPr>
              <w:rtl/>
            </w:rPr>
          </w:pPr>
          <w:r w:rsidRPr="00315812">
            <w:rPr>
              <w:rStyle w:val="aff"/>
              <w:color w:val="000000"/>
              <w:rtl/>
            </w:rPr>
            <w:t>היו"ר יואב קיש</w:t>
          </w:r>
          <w:r w:rsidRPr="00315812">
            <w:rPr>
              <w:color w:val="000000"/>
              <w:rtl/>
            </w:rPr>
            <w:t>:</w:t>
          </w:r>
        </w:p>
      </w:sdtContent>
    </w:sdt>
    <w:p w:rsidR="00315812" w:rsidRDefault="00315812" w:rsidP="00315812">
      <w:pPr>
        <w:pStyle w:val="KeepWithNext"/>
        <w:rPr>
          <w:rtl/>
        </w:rPr>
      </w:pPr>
    </w:p>
    <w:p w:rsidR="00315812" w:rsidRDefault="00315812" w:rsidP="00315812">
      <w:pPr>
        <w:rPr>
          <w:rtl/>
        </w:rPr>
      </w:pPr>
      <w:r>
        <w:rPr>
          <w:rFonts w:hint="cs"/>
          <w:rtl/>
        </w:rPr>
        <w:t xml:space="preserve">לא. המסעדות לא צריך </w:t>
      </w:r>
      <w:bookmarkStart w:id="2795" w:name="_ETM_Q1_9949000"/>
      <w:bookmarkEnd w:id="2795"/>
      <w:r>
        <w:rPr>
          <w:rFonts w:hint="cs"/>
          <w:rtl/>
        </w:rPr>
        <w:t xml:space="preserve">לענות לי. </w:t>
      </w:r>
    </w:p>
    <w:p w:rsidR="00315812" w:rsidRDefault="00315812" w:rsidP="00315812">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290662100"/>
        <w:placeholder>
          <w:docPart w:val="DefaultPlaceholder_-1854013440"/>
        </w:placeholder>
        <w15:color w:val="993366"/>
      </w:sdtPr>
      <w:sdtEndPr/>
      <w:sdtContent>
        <w:p w:rsidR="00315812" w:rsidRDefault="00315812" w:rsidP="00315812">
          <w:pPr>
            <w:pStyle w:val="afb"/>
            <w:keepNext/>
            <w:rPr>
              <w:rtl/>
            </w:rPr>
          </w:pPr>
          <w:r w:rsidRPr="00315812">
            <w:rPr>
              <w:rStyle w:val="aff"/>
              <w:color w:val="000000"/>
              <w:rtl/>
            </w:rPr>
            <w:t>שי ברמן</w:t>
          </w:r>
          <w:r w:rsidRPr="00315812">
            <w:rPr>
              <w:color w:val="000000"/>
              <w:rtl/>
            </w:rPr>
            <w:t>:</w:t>
          </w:r>
        </w:p>
      </w:sdtContent>
    </w:sdt>
    <w:p w:rsidR="00315812" w:rsidRDefault="00315812" w:rsidP="00315812">
      <w:pPr>
        <w:pStyle w:val="KeepWithNext"/>
        <w:rPr>
          <w:rtl/>
        </w:rPr>
      </w:pPr>
    </w:p>
    <w:p w:rsidR="00315812" w:rsidRDefault="00315812" w:rsidP="00315812">
      <w:pPr>
        <w:rPr>
          <w:rtl/>
        </w:rPr>
      </w:pPr>
      <w:r>
        <w:rPr>
          <w:rFonts w:hint="cs"/>
          <w:rtl/>
        </w:rPr>
        <w:t xml:space="preserve">אני רוצה לענות לך. </w:t>
      </w:r>
    </w:p>
    <w:p w:rsidR="00315812" w:rsidRDefault="00315812" w:rsidP="00315812">
      <w:pPr>
        <w:rPr>
          <w:rtl/>
        </w:rPr>
      </w:pPr>
    </w:p>
    <w:sdt>
      <w:sdtPr>
        <w:rPr>
          <w:rFonts w:hint="cs"/>
          <w:rtl/>
        </w:rPr>
        <w:alias w:val="יור"/>
        <w:tag w:val="&lt;ID&gt;5296&lt;/ID&gt;&lt;Name&gt;יואב קיש - יו&quot;רַ&lt;/Name&gt;&lt;Data&gt;יואב קיש&lt;/Data&gt;&lt;Shortcut&gt;יוקי&lt;/Shortcut&gt;"/>
        <w:id w:val="-363365325"/>
        <w:placeholder>
          <w:docPart w:val="DefaultPlaceholder_-1854013440"/>
        </w:placeholder>
        <w15:color w:val="993366"/>
      </w:sdtPr>
      <w:sdtEndPr/>
      <w:sdtContent>
        <w:p w:rsidR="00315812" w:rsidRDefault="00315812" w:rsidP="00315812">
          <w:pPr>
            <w:pStyle w:val="af8"/>
            <w:keepNext/>
            <w:rPr>
              <w:rtl/>
            </w:rPr>
          </w:pPr>
          <w:r w:rsidRPr="00315812">
            <w:rPr>
              <w:rStyle w:val="aff"/>
              <w:color w:val="000000"/>
              <w:rtl/>
            </w:rPr>
            <w:t>היו"ר יואב קיש</w:t>
          </w:r>
          <w:r w:rsidRPr="00315812">
            <w:rPr>
              <w:color w:val="000000"/>
              <w:rtl/>
            </w:rPr>
            <w:t>:</w:t>
          </w:r>
        </w:p>
      </w:sdtContent>
    </w:sdt>
    <w:p w:rsidR="00315812" w:rsidRDefault="00315812" w:rsidP="00315812">
      <w:pPr>
        <w:pStyle w:val="KeepWithNext"/>
        <w:rPr>
          <w:rtl/>
        </w:rPr>
      </w:pPr>
    </w:p>
    <w:p w:rsidR="00315812" w:rsidRDefault="00315812" w:rsidP="00315812">
      <w:pPr>
        <w:rPr>
          <w:rtl/>
        </w:rPr>
      </w:pPr>
      <w:r>
        <w:rPr>
          <w:rFonts w:hint="cs"/>
          <w:rtl/>
        </w:rPr>
        <w:t>לא, אל תענה</w:t>
      </w:r>
      <w:r w:rsidR="00A7686A">
        <w:rPr>
          <w:rFonts w:hint="cs"/>
          <w:rtl/>
        </w:rPr>
        <w:t xml:space="preserve"> </w:t>
      </w:r>
      <w:r>
        <w:rPr>
          <w:rFonts w:hint="cs"/>
          <w:rtl/>
        </w:rPr>
        <w:t xml:space="preserve">לי. </w:t>
      </w:r>
    </w:p>
    <w:p w:rsidR="00315812" w:rsidRDefault="00315812" w:rsidP="00315812">
      <w:pPr>
        <w:rPr>
          <w:rtl/>
        </w:rPr>
      </w:pPr>
    </w:p>
    <w:bookmarkStart w:id="2796" w:name="_ETM_Q1_9951000" w:displacedByCustomXml="next"/>
    <w:bookmarkEnd w:id="2796" w:displacedByCustomXml="next"/>
    <w:sdt>
      <w:sdtPr>
        <w:rPr>
          <w:rFonts w:hint="cs"/>
          <w:rtl/>
        </w:rPr>
        <w:alias w:val="אורח"/>
        <w:tag w:val="&lt;ID&gt;699770&lt;/ID&gt;&lt;Name&gt;שי ברמן&lt;/Name&gt;&lt;Data&gt;שי ברמן&lt;/Data&gt;&lt;Shortcut&gt;שיבר&lt;/Shortcut&gt;&lt;Title&gt;מנכ&quot;ל, איגוד המסעדות בתי קפה וברים&lt;/Title&gt;"/>
        <w:id w:val="-839379440"/>
        <w:placeholder>
          <w:docPart w:val="DefaultPlaceholder_-1854013440"/>
        </w:placeholder>
        <w15:color w:val="993366"/>
      </w:sdtPr>
      <w:sdtEndPr/>
      <w:sdtContent>
        <w:p w:rsidR="00315812" w:rsidRDefault="00315812" w:rsidP="00315812">
          <w:pPr>
            <w:pStyle w:val="afb"/>
            <w:keepNext/>
            <w:rPr>
              <w:rtl/>
            </w:rPr>
          </w:pPr>
          <w:r w:rsidRPr="00315812">
            <w:rPr>
              <w:rStyle w:val="aff"/>
              <w:color w:val="000000"/>
              <w:rtl/>
            </w:rPr>
            <w:t>שי ברמן</w:t>
          </w:r>
          <w:r w:rsidRPr="00315812">
            <w:rPr>
              <w:color w:val="000000"/>
              <w:rtl/>
            </w:rPr>
            <w:t>:</w:t>
          </w:r>
        </w:p>
      </w:sdtContent>
    </w:sdt>
    <w:p w:rsidR="00315812" w:rsidRDefault="00315812" w:rsidP="00315812">
      <w:pPr>
        <w:pStyle w:val="KeepWithNext"/>
        <w:rPr>
          <w:rtl/>
        </w:rPr>
      </w:pPr>
    </w:p>
    <w:p w:rsidR="00315812" w:rsidRDefault="00315812" w:rsidP="00315812">
      <w:pPr>
        <w:rPr>
          <w:rtl/>
        </w:rPr>
      </w:pPr>
      <w:bookmarkStart w:id="2797" w:name="_ETM_Q1_9952000"/>
      <w:bookmarkEnd w:id="2797"/>
      <w:r>
        <w:rPr>
          <w:rFonts w:hint="cs"/>
          <w:rtl/>
        </w:rPr>
        <w:t xml:space="preserve">כי אנחנו הערים הגדולות, הענף שלנו, זה ייתן לך אינדיקציה. </w:t>
      </w:r>
    </w:p>
    <w:p w:rsidR="00904752" w:rsidRDefault="00904752" w:rsidP="00315812">
      <w:pPr>
        <w:rPr>
          <w:rtl/>
        </w:rPr>
      </w:pPr>
    </w:p>
    <w:bookmarkStart w:id="2798" w:name="_ETM_Q1_9956000" w:displacedByCustomXml="next"/>
    <w:bookmarkEnd w:id="2798" w:displacedByCustomXml="next"/>
    <w:sdt>
      <w:sdtPr>
        <w:rPr>
          <w:rFonts w:hint="cs"/>
          <w:rtl/>
        </w:rPr>
        <w:alias w:val="יור"/>
        <w:tag w:val="&lt;ID&gt;5296&lt;/ID&gt;&lt;Name&gt;יואב קיש - יו&quot;רַ&lt;/Name&gt;&lt;Data&gt;יואב קיש&lt;/Data&gt;&lt;Shortcut&gt;יוקי&lt;/Shortcut&gt;"/>
        <w:id w:val="-1823039291"/>
        <w:placeholder>
          <w:docPart w:val="DefaultPlaceholder_-1854013440"/>
        </w:placeholder>
        <w15:color w:val="993366"/>
      </w:sdtPr>
      <w:sdtEndPr/>
      <w:sdtContent>
        <w:p w:rsidR="00904752" w:rsidRDefault="00904752" w:rsidP="00904752">
          <w:pPr>
            <w:pStyle w:val="af8"/>
            <w:keepNext/>
            <w:rPr>
              <w:rtl/>
            </w:rPr>
          </w:pPr>
          <w:r w:rsidRPr="00904752">
            <w:rPr>
              <w:rStyle w:val="aff"/>
              <w:color w:val="000000"/>
              <w:rtl/>
            </w:rPr>
            <w:t>היו"ר יואב קיש</w:t>
          </w:r>
          <w:r w:rsidRPr="00904752">
            <w:rPr>
              <w:color w:val="000000"/>
              <w:rtl/>
            </w:rPr>
            <w:t>:</w:t>
          </w:r>
        </w:p>
      </w:sdtContent>
    </w:sdt>
    <w:p w:rsidR="00904752" w:rsidRDefault="00904752" w:rsidP="00904752">
      <w:pPr>
        <w:pStyle w:val="KeepWithNext"/>
        <w:rPr>
          <w:rtl/>
        </w:rPr>
      </w:pPr>
    </w:p>
    <w:p w:rsidR="00904752" w:rsidRDefault="00904752" w:rsidP="00904752">
      <w:pPr>
        <w:rPr>
          <w:rtl/>
        </w:rPr>
      </w:pPr>
      <w:r>
        <w:rPr>
          <w:rFonts w:hint="cs"/>
          <w:rtl/>
        </w:rPr>
        <w:t>מירה, כמה אוכלוסייה יש בפורום ה-15?</w:t>
      </w:r>
    </w:p>
    <w:p w:rsidR="00904752" w:rsidRDefault="00904752" w:rsidP="00904752">
      <w:pPr>
        <w:rPr>
          <w:rtl/>
        </w:rPr>
      </w:pPr>
    </w:p>
    <w:sdt>
      <w:sdtPr>
        <w:rPr>
          <w:rFonts w:hint="cs"/>
          <w:rtl/>
        </w:rPr>
        <w:alias w:val="אורח"/>
        <w:tag w:val="&lt;ID&gt;&lt;/ID&gt;&lt;Name&gt;מירה סלומון&lt;/Name&gt;&lt;Shortcut&gt;מיסל&lt;/Shortcut&gt;&lt;Title&gt;לשכה משפטית. מרכז השלטון המקומי&lt;/Title&gt;"/>
        <w:id w:val="-1174101436"/>
        <w:placeholder>
          <w:docPart w:val="DefaultPlaceholder_-1854013440"/>
        </w:placeholder>
        <w15:color w:val="993366"/>
      </w:sdtPr>
      <w:sdtEndPr/>
      <w:sdtContent>
        <w:p w:rsidR="00904752" w:rsidRDefault="00904752" w:rsidP="00904752">
          <w:pPr>
            <w:pStyle w:val="afb"/>
            <w:keepNext/>
            <w:rPr>
              <w:rtl/>
            </w:rPr>
          </w:pPr>
          <w:r w:rsidRPr="00904752">
            <w:rPr>
              <w:rStyle w:val="aff"/>
              <w:color w:val="000000"/>
              <w:rtl/>
            </w:rPr>
            <w:t>מירה סלומון</w:t>
          </w:r>
          <w:r w:rsidRPr="00904752">
            <w:rPr>
              <w:color w:val="000000"/>
              <w:rtl/>
            </w:rPr>
            <w:t>:</w:t>
          </w:r>
        </w:p>
      </w:sdtContent>
    </w:sdt>
    <w:p w:rsidR="00904752" w:rsidRDefault="00904752" w:rsidP="00904752">
      <w:pPr>
        <w:pStyle w:val="KeepWithNext"/>
        <w:rPr>
          <w:rtl/>
        </w:rPr>
      </w:pPr>
    </w:p>
    <w:p w:rsidR="00904752" w:rsidRDefault="00904752" w:rsidP="00904752">
      <w:pPr>
        <w:rPr>
          <w:rtl/>
        </w:rPr>
      </w:pPr>
      <w:r>
        <w:rPr>
          <w:rFonts w:hint="cs"/>
          <w:rtl/>
        </w:rPr>
        <w:t xml:space="preserve">אני אבדוק את </w:t>
      </w:r>
      <w:bookmarkStart w:id="2799" w:name="_ETM_Q1_9957000"/>
      <w:bookmarkEnd w:id="2799"/>
      <w:r>
        <w:rPr>
          <w:rFonts w:hint="cs"/>
          <w:rtl/>
        </w:rPr>
        <w:t xml:space="preserve">הנתון. </w:t>
      </w:r>
    </w:p>
    <w:p w:rsidR="00904752" w:rsidRDefault="00904752" w:rsidP="00904752">
      <w:pPr>
        <w:rPr>
          <w:rtl/>
        </w:rPr>
      </w:pPr>
    </w:p>
    <w:bookmarkStart w:id="2800" w:name="_ETM_Q1_9963000" w:displacedByCustomXml="next"/>
    <w:bookmarkEnd w:id="2800" w:displacedByCustomXml="next"/>
    <w:sdt>
      <w:sdtPr>
        <w:rPr>
          <w:rFonts w:hint="cs"/>
          <w:rtl/>
        </w:rPr>
        <w:alias w:val="דובר"/>
        <w:tag w:val="&lt;ID&gt;5305&lt;/ID&gt;&lt;Name&gt;רועי פולקמן - כולנו&lt;/Name&gt;&lt;Data&gt;רועי פולקמן (כולנו)&lt;/Data&gt;&lt;Shortcut&gt;רופו&lt;/Shortcut&gt;"/>
        <w:id w:val="-2130083830"/>
        <w:placeholder>
          <w:docPart w:val="DefaultPlaceholder_-1854013440"/>
        </w:placeholder>
        <w15:color w:val="993366"/>
      </w:sdtPr>
      <w:sdtEndPr/>
      <w:sdtContent>
        <w:p w:rsidR="00904752" w:rsidRDefault="00904752" w:rsidP="00904752">
          <w:pPr>
            <w:pStyle w:val="a5"/>
            <w:keepNext/>
            <w:rPr>
              <w:rtl/>
            </w:rPr>
          </w:pPr>
          <w:r w:rsidRPr="00904752">
            <w:rPr>
              <w:rStyle w:val="aff"/>
              <w:color w:val="000000"/>
              <w:rtl/>
            </w:rPr>
            <w:t>רועי פולקמן (כולנו)</w:t>
          </w:r>
          <w:r w:rsidRPr="00904752">
            <w:rPr>
              <w:color w:val="000000"/>
              <w:rtl/>
            </w:rPr>
            <w:t>:</w:t>
          </w:r>
        </w:p>
      </w:sdtContent>
    </w:sdt>
    <w:p w:rsidR="00904752" w:rsidRDefault="00904752" w:rsidP="00904752">
      <w:pPr>
        <w:pStyle w:val="KeepWithNext"/>
        <w:rPr>
          <w:rtl/>
        </w:rPr>
      </w:pPr>
    </w:p>
    <w:p w:rsidR="00904752" w:rsidRDefault="00904752" w:rsidP="00904752">
      <w:pPr>
        <w:rPr>
          <w:rtl/>
        </w:rPr>
      </w:pPr>
      <w:r>
        <w:rPr>
          <w:rFonts w:hint="cs"/>
          <w:rtl/>
        </w:rPr>
        <w:t xml:space="preserve">היה פה פעם נתון שדיברו על 85% של העסקים </w:t>
      </w:r>
      <w:bookmarkStart w:id="2801" w:name="_ETM_Q1_9962000"/>
      <w:bookmarkEnd w:id="2801"/>
      <w:r>
        <w:rPr>
          <w:rFonts w:hint="cs"/>
          <w:rtl/>
        </w:rPr>
        <w:t xml:space="preserve">טעוני הרישוי. </w:t>
      </w:r>
    </w:p>
    <w:p w:rsidR="00904752" w:rsidRDefault="00904752" w:rsidP="00904752">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49093965"/>
        <w:placeholder>
          <w:docPart w:val="DefaultPlaceholder_-1854013440"/>
        </w:placeholder>
        <w15:color w:val="993366"/>
      </w:sdtPr>
      <w:sdtEndPr/>
      <w:sdtContent>
        <w:p w:rsidR="00904752" w:rsidRDefault="00904752" w:rsidP="00904752">
          <w:pPr>
            <w:pStyle w:val="afb"/>
            <w:keepNext/>
            <w:rPr>
              <w:rtl/>
            </w:rPr>
          </w:pPr>
          <w:r w:rsidRPr="00904752">
            <w:rPr>
              <w:rStyle w:val="aff"/>
              <w:color w:val="000000"/>
              <w:rtl/>
            </w:rPr>
            <w:t>שי ברמן</w:t>
          </w:r>
          <w:r w:rsidRPr="00904752">
            <w:rPr>
              <w:color w:val="000000"/>
              <w:rtl/>
            </w:rPr>
            <w:t>:</w:t>
          </w:r>
        </w:p>
      </w:sdtContent>
    </w:sdt>
    <w:p w:rsidR="00904752" w:rsidRDefault="00904752" w:rsidP="00904752">
      <w:pPr>
        <w:pStyle w:val="KeepWithNext"/>
        <w:rPr>
          <w:rtl/>
        </w:rPr>
      </w:pPr>
    </w:p>
    <w:p w:rsidR="00904752" w:rsidRDefault="00904752" w:rsidP="00904752">
      <w:pPr>
        <w:rPr>
          <w:rtl/>
        </w:rPr>
      </w:pPr>
      <w:r>
        <w:rPr>
          <w:rFonts w:hint="cs"/>
          <w:rtl/>
        </w:rPr>
        <w:t xml:space="preserve">רק המסעדות בערים הגדולות זה מעל 80%. </w:t>
      </w:r>
    </w:p>
    <w:p w:rsidR="00904752" w:rsidRDefault="00904752" w:rsidP="00904752">
      <w:pPr>
        <w:rPr>
          <w:rtl/>
        </w:rPr>
      </w:pPr>
    </w:p>
    <w:bookmarkStart w:id="2802" w:name="_ETM_Q1_9973000" w:displacedByCustomXml="next"/>
    <w:bookmarkEnd w:id="2802" w:displacedByCustomXml="next"/>
    <w:sdt>
      <w:sdtPr>
        <w:rPr>
          <w:rFonts w:hint="cs"/>
          <w:rtl/>
        </w:rPr>
        <w:alias w:val="קריאה"/>
        <w:tag w:val="&lt;ID&gt;0&lt;/ID&gt;&lt;Name&gt;קריאות&lt;/Name&gt;&lt;Data&gt;קריאות&lt;/Data&gt;&lt;Shortcut&gt;&lt;/Shortcut&gt;"/>
        <w:id w:val="-929580094"/>
        <w:placeholder>
          <w:docPart w:val="DefaultPlaceholder_-1854013440"/>
        </w:placeholder>
        <w15:color w:val="993366"/>
      </w:sdtPr>
      <w:sdtEndPr/>
      <w:sdtContent>
        <w:p w:rsidR="00904752" w:rsidRDefault="00904752" w:rsidP="00904752">
          <w:pPr>
            <w:pStyle w:val="af7"/>
            <w:keepNext/>
            <w:rPr>
              <w:rtl/>
            </w:rPr>
          </w:pPr>
          <w:r w:rsidRPr="00904752">
            <w:rPr>
              <w:rStyle w:val="aff"/>
              <w:color w:val="000000"/>
              <w:rtl/>
            </w:rPr>
            <w:t>קריאות</w:t>
          </w:r>
          <w:r w:rsidRPr="00904752">
            <w:rPr>
              <w:color w:val="000000"/>
              <w:rtl/>
            </w:rPr>
            <w:t>:</w:t>
          </w:r>
        </w:p>
      </w:sdtContent>
    </w:sdt>
    <w:p w:rsidR="00904752" w:rsidRDefault="00904752" w:rsidP="00904752">
      <w:pPr>
        <w:pStyle w:val="KeepWithNext"/>
        <w:rPr>
          <w:rtl/>
        </w:rPr>
      </w:pPr>
    </w:p>
    <w:p w:rsidR="00904752" w:rsidRDefault="00904752" w:rsidP="00904752">
      <w:pPr>
        <w:rPr>
          <w:rtl/>
        </w:rPr>
      </w:pPr>
      <w:bookmarkStart w:id="2803" w:name="_ETM_Q1_9975000"/>
      <w:bookmarkEnd w:id="2803"/>
      <w:r>
        <w:rPr>
          <w:rFonts w:hint="cs"/>
          <w:rtl/>
        </w:rPr>
        <w:t>-</w:t>
      </w:r>
      <w:bookmarkStart w:id="2804" w:name="_ETM_Q1_9976000"/>
      <w:bookmarkEnd w:id="2804"/>
      <w:r>
        <w:rPr>
          <w:rFonts w:hint="cs"/>
          <w:rtl/>
        </w:rPr>
        <w:t xml:space="preserve"> - -</w:t>
      </w:r>
    </w:p>
    <w:p w:rsidR="00904752" w:rsidRDefault="00904752" w:rsidP="00904752">
      <w:pPr>
        <w:rPr>
          <w:rtl/>
        </w:rPr>
      </w:pPr>
    </w:p>
    <w:bookmarkStart w:id="2805" w:name="_ETM_Q1_9986000" w:displacedByCustomXml="next"/>
    <w:bookmarkEnd w:id="2805"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308557353"/>
        <w:placeholder>
          <w:docPart w:val="DefaultPlaceholder_-1854013440"/>
        </w:placeholder>
        <w15:color w:val="993366"/>
      </w:sdtPr>
      <w:sdtEndPr/>
      <w:sdtContent>
        <w:p w:rsidR="00904752" w:rsidRDefault="00904752" w:rsidP="00904752">
          <w:pPr>
            <w:pStyle w:val="afb"/>
            <w:keepNext/>
            <w:rPr>
              <w:rtl/>
            </w:rPr>
          </w:pPr>
          <w:r w:rsidRPr="00904752">
            <w:rPr>
              <w:rStyle w:val="aff"/>
              <w:color w:val="000000"/>
              <w:rtl/>
            </w:rPr>
            <w:t>ישראלה מני</w:t>
          </w:r>
          <w:r w:rsidRPr="00904752">
            <w:rPr>
              <w:color w:val="000000"/>
              <w:rtl/>
            </w:rPr>
            <w:t>:</w:t>
          </w:r>
        </w:p>
      </w:sdtContent>
    </w:sdt>
    <w:p w:rsidR="00904752" w:rsidRDefault="00904752" w:rsidP="00904752">
      <w:pPr>
        <w:pStyle w:val="KeepWithNext"/>
        <w:rPr>
          <w:rtl/>
        </w:rPr>
      </w:pPr>
    </w:p>
    <w:p w:rsidR="00904752" w:rsidRDefault="00904752" w:rsidP="00904752">
      <w:pPr>
        <w:rPr>
          <w:rtl/>
        </w:rPr>
      </w:pPr>
      <w:r>
        <w:rPr>
          <w:rFonts w:hint="cs"/>
          <w:rtl/>
        </w:rPr>
        <w:t xml:space="preserve">סליחה. הרשתות נחשבות למיטב ידיעתי </w:t>
      </w:r>
      <w:r>
        <w:rPr>
          <w:rtl/>
        </w:rPr>
        <w:t>–</w:t>
      </w:r>
      <w:r>
        <w:rPr>
          <w:rFonts w:hint="cs"/>
          <w:rtl/>
        </w:rPr>
        <w:t xml:space="preserve"> וצריך לבדוק את זה אולי בלמ"ס </w:t>
      </w:r>
      <w:r>
        <w:rPr>
          <w:rtl/>
        </w:rPr>
        <w:t>–</w:t>
      </w:r>
      <w:r>
        <w:rPr>
          <w:rFonts w:hint="cs"/>
          <w:rtl/>
        </w:rPr>
        <w:t xml:space="preserve"> נחשבות כאחד. </w:t>
      </w:r>
    </w:p>
    <w:p w:rsidR="00904752" w:rsidRDefault="00904752" w:rsidP="00904752">
      <w:pPr>
        <w:rPr>
          <w:rtl/>
        </w:rPr>
      </w:pPr>
    </w:p>
    <w:bookmarkStart w:id="2806" w:name="_ETM_Q1_9989000" w:displacedByCustomXml="next"/>
    <w:bookmarkEnd w:id="2806" w:displacedByCustomXml="next"/>
    <w:sdt>
      <w:sdtPr>
        <w:rPr>
          <w:rFonts w:hint="cs"/>
          <w:rtl/>
        </w:rPr>
        <w:alias w:val="יור"/>
        <w:tag w:val="&lt;ID&gt;5296&lt;/ID&gt;&lt;Name&gt;יואב קיש - יו&quot;רַ&lt;/Name&gt;&lt;Data&gt;יואב קיש&lt;/Data&gt;&lt;Shortcut&gt;יוקי&lt;/Shortcut&gt;"/>
        <w:id w:val="2008095225"/>
        <w:placeholder>
          <w:docPart w:val="DefaultPlaceholder_-1854013440"/>
        </w:placeholder>
        <w15:color w:val="993366"/>
      </w:sdtPr>
      <w:sdtEndPr/>
      <w:sdtContent>
        <w:p w:rsidR="00904752" w:rsidRDefault="00904752" w:rsidP="00904752">
          <w:pPr>
            <w:pStyle w:val="af8"/>
            <w:keepNext/>
            <w:rPr>
              <w:rtl/>
            </w:rPr>
          </w:pPr>
          <w:r w:rsidRPr="00904752">
            <w:rPr>
              <w:rStyle w:val="aff"/>
              <w:color w:val="000000"/>
              <w:rtl/>
            </w:rPr>
            <w:t>היו"ר יואב קיש</w:t>
          </w:r>
          <w:r w:rsidRPr="00904752">
            <w:rPr>
              <w:color w:val="000000"/>
              <w:rtl/>
            </w:rPr>
            <w:t>:</w:t>
          </w:r>
        </w:p>
      </w:sdtContent>
    </w:sdt>
    <w:p w:rsidR="00904752" w:rsidRDefault="00904752" w:rsidP="00904752">
      <w:pPr>
        <w:pStyle w:val="KeepWithNext"/>
        <w:rPr>
          <w:rtl/>
          <w:lang w:eastAsia="he-IL"/>
        </w:rPr>
      </w:pPr>
    </w:p>
    <w:p w:rsidR="00904752" w:rsidRDefault="00904752" w:rsidP="00904752">
      <w:pPr>
        <w:rPr>
          <w:rtl/>
        </w:rPr>
      </w:pPr>
      <w:bookmarkStart w:id="2807" w:name="_ETM_Q1_9988000"/>
      <w:bookmarkEnd w:id="2807"/>
      <w:r>
        <w:rPr>
          <w:rFonts w:hint="cs"/>
          <w:rtl/>
        </w:rPr>
        <w:t xml:space="preserve">לא נפתור את </w:t>
      </w:r>
      <w:bookmarkStart w:id="2808" w:name="_ETM_Q1_9990000"/>
      <w:bookmarkEnd w:id="2808"/>
      <w:r>
        <w:rPr>
          <w:rFonts w:hint="cs"/>
          <w:rtl/>
        </w:rPr>
        <w:t xml:space="preserve">זה עכשיו. </w:t>
      </w:r>
    </w:p>
    <w:p w:rsidR="00904752" w:rsidRDefault="00904752" w:rsidP="00904752">
      <w:pPr>
        <w:rPr>
          <w:rtl/>
        </w:rPr>
      </w:pPr>
    </w:p>
    <w:sdt>
      <w:sdtPr>
        <w:rPr>
          <w:rFonts w:hint="cs"/>
          <w:rtl/>
        </w:rPr>
        <w:alias w:val="דובר"/>
        <w:tag w:val="&lt;ID&gt;5305&lt;/ID&gt;&lt;Name&gt;רועי פולקמן - כולנו&lt;/Name&gt;&lt;Data&gt;רועי פולקמן (כולנו)&lt;/Data&gt;&lt;Shortcut&gt;רופו&lt;/Shortcut&gt;"/>
        <w:id w:val="1954587772"/>
        <w:placeholder>
          <w:docPart w:val="DefaultPlaceholder_-1854013440"/>
        </w:placeholder>
        <w15:color w:val="993366"/>
      </w:sdtPr>
      <w:sdtEndPr/>
      <w:sdtContent>
        <w:p w:rsidR="00904752" w:rsidRDefault="00904752" w:rsidP="00904752">
          <w:pPr>
            <w:pStyle w:val="a5"/>
            <w:keepNext/>
            <w:rPr>
              <w:rtl/>
            </w:rPr>
          </w:pPr>
          <w:r w:rsidRPr="00904752">
            <w:rPr>
              <w:rStyle w:val="aff"/>
              <w:color w:val="000000"/>
              <w:rtl/>
            </w:rPr>
            <w:t>רועי פולקמן (כולנו)</w:t>
          </w:r>
          <w:r w:rsidRPr="00904752">
            <w:rPr>
              <w:color w:val="000000"/>
              <w:rtl/>
            </w:rPr>
            <w:t>:</w:t>
          </w:r>
        </w:p>
      </w:sdtContent>
    </w:sdt>
    <w:p w:rsidR="00904752" w:rsidRDefault="00904752" w:rsidP="00904752">
      <w:pPr>
        <w:pStyle w:val="KeepWithNext"/>
        <w:rPr>
          <w:rtl/>
        </w:rPr>
      </w:pPr>
    </w:p>
    <w:p w:rsidR="00904752" w:rsidRDefault="00904752" w:rsidP="0041671C">
      <w:pPr>
        <w:rPr>
          <w:rtl/>
        </w:rPr>
      </w:pPr>
      <w:bookmarkStart w:id="2809" w:name="_ETM_Q1_9993000"/>
      <w:bookmarkEnd w:id="2809"/>
      <w:r>
        <w:rPr>
          <w:rFonts w:hint="cs"/>
          <w:rtl/>
        </w:rPr>
        <w:t xml:space="preserve">אפשר גם להגדיר את זה לכולם. אני רק </w:t>
      </w:r>
      <w:bookmarkStart w:id="2810" w:name="_ETM_Q1_9992000"/>
      <w:bookmarkEnd w:id="2810"/>
      <w:r>
        <w:rPr>
          <w:rFonts w:hint="cs"/>
          <w:rtl/>
        </w:rPr>
        <w:t xml:space="preserve">אומר, רציתי להקל על המשרדים שיגידו נורא קשה כי </w:t>
      </w:r>
      <w:bookmarkStart w:id="2811" w:name="_ETM_Q1_9999000"/>
      <w:bookmarkEnd w:id="2811"/>
      <w:r>
        <w:rPr>
          <w:rFonts w:hint="cs"/>
          <w:rtl/>
        </w:rPr>
        <w:t xml:space="preserve">יהיו לנו עכשיו 50 מרכזי שירות כאלה, ואמרתי, לפחות </w:t>
      </w:r>
      <w:bookmarkStart w:id="2812" w:name="_ETM_Q1_10000000"/>
      <w:bookmarkEnd w:id="2812"/>
      <w:r>
        <w:rPr>
          <w:rFonts w:hint="cs"/>
          <w:rtl/>
        </w:rPr>
        <w:t xml:space="preserve">בהתחלה - אני בעד שיהיה בכולם, שלא תבין, אני </w:t>
      </w:r>
      <w:bookmarkStart w:id="2813" w:name="_ETM_Q1_10003000"/>
      <w:bookmarkEnd w:id="2813"/>
      <w:r>
        <w:rPr>
          <w:rFonts w:hint="cs"/>
          <w:rtl/>
        </w:rPr>
        <w:t xml:space="preserve">בעד שיהיה בכל הרשויות </w:t>
      </w:r>
      <w:r>
        <w:rPr>
          <w:rtl/>
        </w:rPr>
        <w:t>–</w:t>
      </w:r>
      <w:r>
        <w:rPr>
          <w:rFonts w:hint="cs"/>
          <w:rtl/>
        </w:rPr>
        <w:t xml:space="preserve"> אבל כדי להקל על המשרדים שלא יגידו עכשיו למחוז משרד הבריאות שהם צריכים </w:t>
      </w:r>
      <w:bookmarkStart w:id="2814" w:name="_ETM_Q1_10007000"/>
      <w:bookmarkEnd w:id="2814"/>
      <w:r>
        <w:rPr>
          <w:rFonts w:hint="cs"/>
          <w:rtl/>
        </w:rPr>
        <w:t>להגיע ל-50 מרכזי רישוי, סתם אני אומר, אתה בא ואומר</w:t>
      </w:r>
      <w:bookmarkStart w:id="2815" w:name="_ETM_Q1_10013000"/>
      <w:bookmarkEnd w:id="2815"/>
      <w:r>
        <w:rPr>
          <w:rFonts w:hint="cs"/>
          <w:rtl/>
        </w:rPr>
        <w:t xml:space="preserve">, בוודאי בערים גדולות תהיה חובה להגיע או להסמיך, אלא </w:t>
      </w:r>
      <w:bookmarkStart w:id="2816" w:name="_ETM_Q1_10016000"/>
      <w:bookmarkEnd w:id="2816"/>
      <w:r>
        <w:rPr>
          <w:rFonts w:hint="cs"/>
          <w:rtl/>
        </w:rPr>
        <w:t xml:space="preserve">בנסיבות, זאת אומרת אפשר לתת שלייקעס לצאת. זו </w:t>
      </w:r>
      <w:bookmarkStart w:id="2817" w:name="_ETM_Q1_10023000"/>
      <w:bookmarkEnd w:id="2817"/>
      <w:r>
        <w:rPr>
          <w:rFonts w:hint="cs"/>
          <w:rtl/>
        </w:rPr>
        <w:t>הערה אחת שלי.</w:t>
      </w:r>
    </w:p>
    <w:p w:rsidR="00904752" w:rsidRDefault="00904752" w:rsidP="00904752">
      <w:pPr>
        <w:rPr>
          <w:rtl/>
        </w:rPr>
      </w:pPr>
    </w:p>
    <w:p w:rsidR="0041671C" w:rsidRDefault="00904752" w:rsidP="0041671C">
      <w:pPr>
        <w:rPr>
          <w:rtl/>
        </w:rPr>
      </w:pPr>
      <w:bookmarkStart w:id="2818" w:name="_ETM_Q1_10021000"/>
      <w:bookmarkEnd w:id="2818"/>
      <w:r>
        <w:rPr>
          <w:rFonts w:hint="cs"/>
          <w:rtl/>
        </w:rPr>
        <w:t xml:space="preserve">גם למה? בצדק, אמרו כאן אנשי </w:t>
      </w:r>
      <w:bookmarkStart w:id="2819" w:name="_ETM_Q1_10025000"/>
      <w:bookmarkEnd w:id="2819"/>
      <w:r>
        <w:rPr>
          <w:rFonts w:hint="cs"/>
          <w:rtl/>
        </w:rPr>
        <w:t xml:space="preserve">משרד ראש הממשלה </w:t>
      </w:r>
      <w:r>
        <w:rPr>
          <w:rtl/>
        </w:rPr>
        <w:t>–</w:t>
      </w:r>
      <w:r>
        <w:rPr>
          <w:rFonts w:hint="cs"/>
          <w:rtl/>
        </w:rPr>
        <w:t xml:space="preserve"> ממילא, רוב העסקים לא צריכים בכלל להגיע למרכז </w:t>
      </w:r>
      <w:r>
        <w:t>One Stop Shop</w:t>
      </w:r>
      <w:r>
        <w:rPr>
          <w:rFonts w:hint="cs"/>
          <w:rtl/>
          <w:lang w:val="en-GB"/>
        </w:rPr>
        <w:t xml:space="preserve"> כי יש תצהירים, והעסקים </w:t>
      </w:r>
      <w:bookmarkStart w:id="2820" w:name="_ETM_Q1_10032000"/>
      <w:bookmarkEnd w:id="2820"/>
      <w:r>
        <w:rPr>
          <w:rFonts w:hint="cs"/>
          <w:rtl/>
          <w:lang w:val="en-GB"/>
        </w:rPr>
        <w:t>הגדולים והמורכבים גם לא יגיעו ל-</w:t>
      </w:r>
      <w:r w:rsidRPr="00904752">
        <w:t xml:space="preserve"> </w:t>
      </w:r>
      <w:r>
        <w:t>One Stop Shop</w:t>
      </w:r>
      <w:bookmarkStart w:id="2821" w:name="_ETM_Q1_10037000"/>
      <w:bookmarkEnd w:id="2821"/>
      <w:r w:rsidR="0041671C">
        <w:rPr>
          <w:rFonts w:hint="cs"/>
          <w:rtl/>
        </w:rPr>
        <w:t>.</w:t>
      </w:r>
    </w:p>
    <w:p w:rsidR="0041671C" w:rsidRDefault="0041671C" w:rsidP="0041671C">
      <w:pPr>
        <w:rPr>
          <w:rtl/>
        </w:rPr>
      </w:pPr>
    </w:p>
    <w:sdt>
      <w:sdtPr>
        <w:rPr>
          <w:rtl/>
        </w:rPr>
        <w:alias w:val="קריאה"/>
        <w:tag w:val="&lt;ID&gt;0&lt;/ID&gt;&lt;Name&gt;קריאה&lt;/Name&gt;&lt;Data&gt;&lt;/Data&gt;&lt;Shortcut&gt;&lt;/Shortcut&gt;"/>
        <w:id w:val="-1108120406"/>
        <w:placeholder>
          <w:docPart w:val="DefaultPlaceholder_-1854013440"/>
        </w:placeholder>
        <w15:color w:val="993366"/>
      </w:sdtPr>
      <w:sdtEndPr/>
      <w:sdtContent>
        <w:p w:rsidR="0041671C" w:rsidRDefault="0041671C" w:rsidP="0041671C">
          <w:pPr>
            <w:pStyle w:val="af7"/>
            <w:keepNext/>
            <w:rPr>
              <w:rtl/>
            </w:rPr>
          </w:pPr>
          <w:r w:rsidRPr="0041671C">
            <w:rPr>
              <w:rStyle w:val="aff"/>
              <w:color w:val="000000"/>
              <w:rtl/>
            </w:rPr>
            <w:t>קריאה</w:t>
          </w:r>
          <w:r w:rsidRPr="0041671C">
            <w:rPr>
              <w:color w:val="000000"/>
              <w:rtl/>
            </w:rPr>
            <w:t>:</w:t>
          </w:r>
        </w:p>
      </w:sdtContent>
    </w:sdt>
    <w:p w:rsidR="0041671C" w:rsidRDefault="0041671C" w:rsidP="0041671C">
      <w:pPr>
        <w:pStyle w:val="KeepWithNext"/>
        <w:rPr>
          <w:rtl/>
        </w:rPr>
      </w:pPr>
    </w:p>
    <w:p w:rsidR="0041671C" w:rsidRDefault="0041671C" w:rsidP="0041671C">
      <w:pPr>
        <w:rPr>
          <w:rtl/>
        </w:rPr>
      </w:pPr>
      <w:r>
        <w:rPr>
          <w:rFonts w:hint="cs"/>
          <w:rtl/>
        </w:rPr>
        <w:t xml:space="preserve">גם פה לא. </w:t>
      </w:r>
    </w:p>
    <w:p w:rsidR="0041671C" w:rsidRDefault="0041671C" w:rsidP="0041671C">
      <w:pPr>
        <w:rPr>
          <w:rtl/>
        </w:rPr>
      </w:pPr>
    </w:p>
    <w:sdt>
      <w:sdtPr>
        <w:rPr>
          <w:rFonts w:hint="cs"/>
          <w:rtl/>
        </w:rPr>
        <w:alias w:val="דובר"/>
        <w:tag w:val="&lt;ID&gt;5305&lt;/ID&gt;&lt;Name&gt;רועי פולקמן - כולנו&lt;/Name&gt;&lt;Data&gt;רועי פולקמן (כולנו)&lt;/Data&gt;&lt;Shortcut&gt;רופו&lt;/Shortcut&gt;"/>
        <w:id w:val="2072692188"/>
        <w:placeholder>
          <w:docPart w:val="DefaultPlaceholder_-1854013440"/>
        </w:placeholder>
        <w15:color w:val="993366"/>
      </w:sdtPr>
      <w:sdtEndPr/>
      <w:sdtContent>
        <w:p w:rsidR="0041671C" w:rsidRDefault="0041671C" w:rsidP="0041671C">
          <w:pPr>
            <w:pStyle w:val="a5"/>
            <w:keepNext/>
            <w:rPr>
              <w:rtl/>
            </w:rPr>
          </w:pPr>
          <w:r w:rsidRPr="0041671C">
            <w:rPr>
              <w:rStyle w:val="aff"/>
              <w:color w:val="000000"/>
              <w:rtl/>
            </w:rPr>
            <w:t>רועי פולקמן (כולנו)</w:t>
          </w:r>
          <w:r w:rsidRPr="0041671C">
            <w:rPr>
              <w:color w:val="000000"/>
              <w:rtl/>
            </w:rPr>
            <w:t>:</w:t>
          </w:r>
        </w:p>
      </w:sdtContent>
    </w:sdt>
    <w:p w:rsidR="0041671C" w:rsidRDefault="0041671C" w:rsidP="0041671C">
      <w:pPr>
        <w:pStyle w:val="KeepWithNext"/>
        <w:rPr>
          <w:rtl/>
        </w:rPr>
      </w:pPr>
    </w:p>
    <w:p w:rsidR="00904752" w:rsidRDefault="0041671C" w:rsidP="001771C0">
      <w:pPr>
        <w:rPr>
          <w:rtl/>
          <w:lang w:val="en-GB"/>
        </w:rPr>
      </w:pPr>
      <w:r>
        <w:rPr>
          <w:rFonts w:hint="cs"/>
          <w:rtl/>
        </w:rPr>
        <w:t>אבל לשי</w:t>
      </w:r>
      <w:r w:rsidR="001771C0">
        <w:rPr>
          <w:rFonts w:hint="cs"/>
          <w:rtl/>
        </w:rPr>
        <w:t xml:space="preserve">מועים, לדברים </w:t>
      </w:r>
      <w:bookmarkStart w:id="2822" w:name="_ETM_Q1_10038000"/>
      <w:bookmarkEnd w:id="2822"/>
      <w:r w:rsidR="001771C0">
        <w:rPr>
          <w:rFonts w:hint="cs"/>
          <w:rtl/>
        </w:rPr>
        <w:t xml:space="preserve">אחרים. </w:t>
      </w:r>
      <w:r w:rsidR="00904752">
        <w:rPr>
          <w:rFonts w:hint="cs"/>
          <w:rtl/>
          <w:lang w:val="en-GB"/>
        </w:rPr>
        <w:t xml:space="preserve">זה הערה אחת שלי, לחזק את </w:t>
      </w:r>
      <w:bookmarkStart w:id="2823" w:name="_ETM_Q1_10041000"/>
      <w:bookmarkEnd w:id="2823"/>
      <w:r w:rsidR="00904752">
        <w:rPr>
          <w:rFonts w:hint="cs"/>
          <w:rtl/>
          <w:lang w:val="en-GB"/>
        </w:rPr>
        <w:t>מרכיב ההופעה.</w:t>
      </w:r>
    </w:p>
    <w:p w:rsidR="00904752" w:rsidRDefault="00904752" w:rsidP="00904752">
      <w:pPr>
        <w:rPr>
          <w:rtl/>
          <w:lang w:val="en-GB"/>
        </w:rPr>
      </w:pPr>
    </w:p>
    <w:p w:rsidR="00904752" w:rsidRDefault="00904752" w:rsidP="001771C0">
      <w:pPr>
        <w:rPr>
          <w:rtl/>
          <w:lang w:val="en-GB"/>
        </w:rPr>
      </w:pPr>
      <w:bookmarkStart w:id="2824" w:name="_ETM_Q1_10040000"/>
      <w:bookmarkEnd w:id="2824"/>
      <w:r>
        <w:rPr>
          <w:rFonts w:hint="cs"/>
          <w:rtl/>
          <w:lang w:val="en-GB"/>
        </w:rPr>
        <w:t xml:space="preserve">הדבר השני הוא הערה קטנה. אני מבקש את שיקול </w:t>
      </w:r>
      <w:bookmarkStart w:id="2825" w:name="_ETM_Q1_10046000"/>
      <w:bookmarkEnd w:id="2825"/>
      <w:r>
        <w:rPr>
          <w:rFonts w:hint="cs"/>
          <w:rtl/>
          <w:lang w:val="en-GB"/>
        </w:rPr>
        <w:t xml:space="preserve">דעת הוועדה, זה הסיפור של אשכולות אזוריים. תקופה ארוכה, כדי לטפל בנושא העסקים ברשויות הקטנות דווקא והבינוניות, </w:t>
      </w:r>
      <w:r w:rsidR="001771C0">
        <w:rPr>
          <w:rFonts w:hint="cs"/>
          <w:rtl/>
          <w:lang w:val="en-GB"/>
        </w:rPr>
        <w:t xml:space="preserve">אני </w:t>
      </w:r>
      <w:r>
        <w:rPr>
          <w:rFonts w:hint="cs"/>
          <w:rtl/>
          <w:lang w:val="en-GB"/>
        </w:rPr>
        <w:t xml:space="preserve">לא מאמין שרשות קטנה ובינונית יודעת לטפל בעסקים, אלא האלטרנטיבה </w:t>
      </w:r>
      <w:bookmarkStart w:id="2826" w:name="_ETM_Q1_10055000"/>
      <w:bookmarkEnd w:id="2826"/>
      <w:r>
        <w:rPr>
          <w:rtl/>
          <w:lang w:val="en-GB"/>
        </w:rPr>
        <w:t>–</w:t>
      </w:r>
      <w:r>
        <w:rPr>
          <w:rFonts w:hint="cs"/>
          <w:rtl/>
          <w:lang w:val="en-GB"/>
        </w:rPr>
        <w:t xml:space="preserve"> וזה כבר קיים בחלק מהאזורים בארץ </w:t>
      </w:r>
      <w:r>
        <w:rPr>
          <w:rtl/>
          <w:lang w:val="en-GB"/>
        </w:rPr>
        <w:t>–</w:t>
      </w:r>
      <w:r>
        <w:rPr>
          <w:rFonts w:hint="cs"/>
          <w:rtl/>
          <w:lang w:val="en-GB"/>
        </w:rPr>
        <w:t xml:space="preserve"> הגדרנו בוועדת </w:t>
      </w:r>
      <w:bookmarkStart w:id="2827" w:name="_ETM_Q1_10059000"/>
      <w:bookmarkEnd w:id="2827"/>
      <w:r>
        <w:rPr>
          <w:rFonts w:hint="cs"/>
          <w:rtl/>
          <w:lang w:val="en-GB"/>
        </w:rPr>
        <w:t xml:space="preserve">הפנים של הכנסת בחוק ההסדרים האחרון או זה שלפניו, </w:t>
      </w:r>
      <w:bookmarkStart w:id="2828" w:name="_ETM_Q1_10066000"/>
      <w:bookmarkEnd w:id="2828"/>
      <w:r>
        <w:rPr>
          <w:rFonts w:hint="cs"/>
          <w:rtl/>
          <w:lang w:val="en-GB"/>
        </w:rPr>
        <w:t>הגדרנו את המושג "אשכול אזורי" שרשאיות רשויות מקומיות להתאגד ביחד, להקים גוף שנקרא אשכול ערים</w:t>
      </w:r>
      <w:r w:rsidR="00E15E1A">
        <w:rPr>
          <w:rFonts w:hint="cs"/>
          <w:rtl/>
          <w:lang w:val="en-GB"/>
        </w:rPr>
        <w:t xml:space="preserve"> שעוסק בכל מיני סוגיות של פיתוח כלכלי גם </w:t>
      </w:r>
      <w:r w:rsidR="00E15E1A">
        <w:rPr>
          <w:rtl/>
          <w:lang w:val="en-GB"/>
        </w:rPr>
        <w:t>–</w:t>
      </w:r>
      <w:r w:rsidR="00E15E1A">
        <w:rPr>
          <w:rFonts w:hint="cs"/>
          <w:rtl/>
          <w:lang w:val="en-GB"/>
        </w:rPr>
        <w:t xml:space="preserve"> יתרון לגודל, מכרזים, דב</w:t>
      </w:r>
      <w:bookmarkStart w:id="2829" w:name="_ETM_Q1_10075000"/>
      <w:bookmarkEnd w:id="2829"/>
      <w:r w:rsidR="00E15E1A">
        <w:rPr>
          <w:rFonts w:hint="cs"/>
          <w:rtl/>
          <w:lang w:val="en-GB"/>
        </w:rPr>
        <w:t xml:space="preserve">רים כאלה. </w:t>
      </w:r>
    </w:p>
    <w:p w:rsidR="004B3661" w:rsidRDefault="004B3661" w:rsidP="00904752">
      <w:pPr>
        <w:rPr>
          <w:rtl/>
          <w:lang w:val="en-GB"/>
        </w:rPr>
      </w:pPr>
    </w:p>
    <w:p w:rsidR="004B3661" w:rsidRDefault="004B3661" w:rsidP="001771C0">
      <w:pPr>
        <w:rPr>
          <w:rtl/>
          <w:lang w:val="en-GB"/>
        </w:rPr>
      </w:pPr>
      <w:r>
        <w:rPr>
          <w:rFonts w:hint="cs"/>
          <w:rtl/>
          <w:lang w:val="en-GB"/>
        </w:rPr>
        <w:t>בקשתי, הצעה קטנה</w:t>
      </w:r>
      <w:r w:rsidR="001771C0">
        <w:rPr>
          <w:rFonts w:hint="cs"/>
          <w:rtl/>
          <w:lang w:val="en-GB"/>
        </w:rPr>
        <w:t>,</w:t>
      </w:r>
      <w:r>
        <w:rPr>
          <w:rFonts w:hint="cs"/>
          <w:rtl/>
          <w:lang w:val="en-GB"/>
        </w:rPr>
        <w:t xml:space="preserve"> שבסעיף (א) יהיה כתוב </w:t>
      </w:r>
      <w:bookmarkStart w:id="2830" w:name="_ETM_Q1_10081000"/>
      <w:bookmarkEnd w:id="2830"/>
      <w:r w:rsidR="009E6D44">
        <w:rPr>
          <w:rtl/>
          <w:lang w:val="en-GB"/>
        </w:rPr>
        <w:t>–</w:t>
      </w:r>
      <w:r w:rsidR="009E6D44">
        <w:rPr>
          <w:rFonts w:hint="cs"/>
          <w:rtl/>
          <w:lang w:val="en-GB"/>
        </w:rPr>
        <w:t xml:space="preserve"> לנציגי רשות הרישוי המקומית, או </w:t>
      </w:r>
      <w:bookmarkStart w:id="2831" w:name="_ETM_Q1_10091000"/>
      <w:bookmarkEnd w:id="2831"/>
      <w:r w:rsidR="009E6D44">
        <w:rPr>
          <w:rFonts w:hint="cs"/>
          <w:rtl/>
          <w:lang w:val="en-GB"/>
        </w:rPr>
        <w:t>להגדיר "או באשכול רשויות".</w:t>
      </w:r>
    </w:p>
    <w:p w:rsidR="009E6D44" w:rsidRDefault="009E6D44" w:rsidP="00904752">
      <w:pPr>
        <w:rPr>
          <w:rtl/>
          <w:lang w:val="en-GB"/>
        </w:rPr>
      </w:pPr>
    </w:p>
    <w:sdt>
      <w:sdtPr>
        <w:rPr>
          <w:rFonts w:hint="cs"/>
          <w:rtl/>
          <w:lang w:val="en-GB"/>
        </w:rPr>
        <w:alias w:val="דובר"/>
        <w:tag w:val="&lt;ID&gt;0&lt;/ID&gt;&lt;Name&gt;תומר רוזנר&lt;/Name&gt;&lt;Data&gt;תומר רוזנר&lt;/Data&gt;&lt;Shortcut&gt;תורו&lt;/Shortcut&gt;&lt;MemberID&gt;&lt;/MemberID&gt;"/>
        <w:id w:val="556826974"/>
        <w:placeholder>
          <w:docPart w:val="DefaultPlaceholder_-1854013440"/>
        </w:placeholder>
        <w15:color w:val="993366"/>
      </w:sdtPr>
      <w:sdtEndPr/>
      <w:sdtContent>
        <w:p w:rsidR="009E6D44" w:rsidRDefault="009E6D44" w:rsidP="009E6D44">
          <w:pPr>
            <w:pStyle w:val="a5"/>
            <w:keepNext/>
            <w:rPr>
              <w:rtl/>
              <w:lang w:val="en-GB"/>
            </w:rPr>
          </w:pPr>
          <w:r w:rsidRPr="009E6D44">
            <w:rPr>
              <w:rStyle w:val="aff"/>
              <w:color w:val="000000"/>
              <w:rtl/>
            </w:rPr>
            <w:t>תומר רוזנר</w:t>
          </w:r>
          <w:r w:rsidRPr="009E6D44">
            <w:rPr>
              <w:color w:val="000000"/>
              <w:rtl/>
              <w:lang w:val="en-GB"/>
            </w:rPr>
            <w:t>:</w:t>
          </w:r>
        </w:p>
      </w:sdtContent>
    </w:sdt>
    <w:p w:rsidR="009E6D44" w:rsidRDefault="009E6D44" w:rsidP="009E6D44">
      <w:pPr>
        <w:pStyle w:val="KeepWithNext"/>
        <w:rPr>
          <w:rtl/>
          <w:lang w:val="en-GB"/>
        </w:rPr>
      </w:pPr>
    </w:p>
    <w:p w:rsidR="009E6D44" w:rsidRDefault="009E6D44" w:rsidP="009E6D44">
      <w:pPr>
        <w:rPr>
          <w:rtl/>
          <w:lang w:val="en-GB"/>
        </w:rPr>
      </w:pPr>
      <w:r>
        <w:rPr>
          <w:rFonts w:hint="cs"/>
          <w:rtl/>
          <w:lang w:val="en-GB"/>
        </w:rPr>
        <w:t xml:space="preserve">לא צריך. </w:t>
      </w:r>
    </w:p>
    <w:p w:rsidR="009E6D44" w:rsidRDefault="009E6D44" w:rsidP="009E6D4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64885467"/>
        <w:placeholder>
          <w:docPart w:val="DefaultPlaceholder_-1854013440"/>
        </w:placeholder>
        <w15:color w:val="993366"/>
      </w:sdtPr>
      <w:sdtEndPr/>
      <w:sdtContent>
        <w:p w:rsidR="009E6D44" w:rsidRDefault="009E6D44" w:rsidP="009E6D44">
          <w:pPr>
            <w:pStyle w:val="a5"/>
            <w:keepNext/>
            <w:rPr>
              <w:rtl/>
              <w:lang w:val="en-GB"/>
            </w:rPr>
          </w:pPr>
          <w:r w:rsidRPr="009E6D44">
            <w:rPr>
              <w:rStyle w:val="aff"/>
              <w:color w:val="000000"/>
              <w:rtl/>
            </w:rPr>
            <w:t>רועי פולקמן (כולנו)</w:t>
          </w:r>
          <w:r w:rsidRPr="009E6D44">
            <w:rPr>
              <w:color w:val="000000"/>
              <w:rtl/>
              <w:lang w:val="en-GB"/>
            </w:rPr>
            <w:t>:</w:t>
          </w:r>
        </w:p>
      </w:sdtContent>
    </w:sdt>
    <w:p w:rsidR="009E6D44" w:rsidRDefault="009E6D44" w:rsidP="009E6D44">
      <w:pPr>
        <w:pStyle w:val="KeepWithNext"/>
        <w:rPr>
          <w:rtl/>
          <w:lang w:val="en-GB"/>
        </w:rPr>
      </w:pPr>
    </w:p>
    <w:p w:rsidR="009E6D44" w:rsidRDefault="009E6D44" w:rsidP="009E6D44">
      <w:pPr>
        <w:rPr>
          <w:rtl/>
          <w:lang w:val="en-GB"/>
        </w:rPr>
      </w:pPr>
      <w:r>
        <w:rPr>
          <w:rFonts w:hint="cs"/>
          <w:rtl/>
          <w:lang w:val="en-GB"/>
        </w:rPr>
        <w:t xml:space="preserve">אלא אם זה ברור בחוק. </w:t>
      </w:r>
      <w:bookmarkStart w:id="2832" w:name="_ETM_Q1_10093000"/>
      <w:bookmarkEnd w:id="2832"/>
    </w:p>
    <w:p w:rsidR="009E6D44" w:rsidRDefault="009E6D44" w:rsidP="009E6D44">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941284580"/>
        <w:placeholder>
          <w:docPart w:val="DefaultPlaceholder_-1854013440"/>
        </w:placeholder>
        <w15:color w:val="993366"/>
      </w:sdtPr>
      <w:sdtEndPr/>
      <w:sdtContent>
        <w:p w:rsidR="009E6D44" w:rsidRDefault="009E6D44" w:rsidP="009E6D44">
          <w:pPr>
            <w:pStyle w:val="afb"/>
            <w:keepNext/>
            <w:rPr>
              <w:rtl/>
              <w:lang w:val="en-GB"/>
            </w:rPr>
          </w:pPr>
          <w:r w:rsidRPr="009E6D44">
            <w:rPr>
              <w:rStyle w:val="aff"/>
              <w:color w:val="000000"/>
              <w:rtl/>
            </w:rPr>
            <w:t>מירה סלומון</w:t>
          </w:r>
          <w:r w:rsidRPr="009E6D44">
            <w:rPr>
              <w:color w:val="000000"/>
              <w:rtl/>
              <w:lang w:val="en-GB"/>
            </w:rPr>
            <w:t>:</w:t>
          </w:r>
        </w:p>
      </w:sdtContent>
    </w:sdt>
    <w:p w:rsidR="009E6D44" w:rsidRDefault="009E6D44" w:rsidP="009E6D44">
      <w:pPr>
        <w:pStyle w:val="KeepWithNext"/>
        <w:rPr>
          <w:rtl/>
          <w:lang w:val="en-GB"/>
        </w:rPr>
      </w:pPr>
    </w:p>
    <w:p w:rsidR="009E6D44" w:rsidRDefault="009E6D44" w:rsidP="009E6D44">
      <w:pPr>
        <w:rPr>
          <w:rtl/>
          <w:lang w:val="en-GB"/>
        </w:rPr>
      </w:pPr>
      <w:r>
        <w:rPr>
          <w:rFonts w:hint="cs"/>
          <w:rtl/>
          <w:lang w:val="en-GB"/>
        </w:rPr>
        <w:t xml:space="preserve">לא, אין צורך. אשכול זה רשות מקומית. </w:t>
      </w:r>
    </w:p>
    <w:p w:rsidR="009E6D44" w:rsidRDefault="009E6D44" w:rsidP="009E6D4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446459337"/>
        <w:placeholder>
          <w:docPart w:val="DefaultPlaceholder_-1854013440"/>
        </w:placeholder>
        <w15:color w:val="993366"/>
      </w:sdtPr>
      <w:sdtEndPr/>
      <w:sdtContent>
        <w:p w:rsidR="009E6D44" w:rsidRDefault="009E6D44" w:rsidP="009E6D44">
          <w:pPr>
            <w:pStyle w:val="a5"/>
            <w:keepNext/>
            <w:rPr>
              <w:rtl/>
              <w:lang w:val="en-GB"/>
            </w:rPr>
          </w:pPr>
          <w:r w:rsidRPr="009E6D44">
            <w:rPr>
              <w:rStyle w:val="aff"/>
              <w:color w:val="000000"/>
              <w:rtl/>
            </w:rPr>
            <w:t>רועי פולקמן (כולנו)</w:t>
          </w:r>
          <w:r w:rsidRPr="009E6D44">
            <w:rPr>
              <w:color w:val="000000"/>
              <w:rtl/>
              <w:lang w:val="en-GB"/>
            </w:rPr>
            <w:t>:</w:t>
          </w:r>
        </w:p>
      </w:sdtContent>
    </w:sdt>
    <w:p w:rsidR="009E6D44" w:rsidRDefault="009E6D44" w:rsidP="009E6D44">
      <w:pPr>
        <w:pStyle w:val="KeepWithNext"/>
        <w:rPr>
          <w:rtl/>
          <w:lang w:val="en-GB"/>
        </w:rPr>
      </w:pPr>
    </w:p>
    <w:p w:rsidR="009E6D44" w:rsidRDefault="009E6D44" w:rsidP="009E6D44">
      <w:pPr>
        <w:rPr>
          <w:rtl/>
          <w:lang w:val="en-GB"/>
        </w:rPr>
      </w:pPr>
      <w:bookmarkStart w:id="2833" w:name="_ETM_Q1_10098000"/>
      <w:bookmarkEnd w:id="2833"/>
      <w:r>
        <w:rPr>
          <w:rFonts w:hint="cs"/>
          <w:rtl/>
          <w:lang w:val="en-GB"/>
        </w:rPr>
        <w:t xml:space="preserve">אם לא צריך, לא צריך. </w:t>
      </w:r>
    </w:p>
    <w:p w:rsidR="009E6D44" w:rsidRDefault="009E6D44" w:rsidP="009E6D44">
      <w:pPr>
        <w:rPr>
          <w:rtl/>
          <w:lang w:val="en-GB"/>
        </w:rPr>
      </w:pPr>
    </w:p>
    <w:bookmarkStart w:id="2834" w:name="_ETM_Q1_10101000" w:displacedByCustomXml="next"/>
    <w:bookmarkEnd w:id="2834" w:displacedByCustomXml="next"/>
    <w:sdt>
      <w:sdtPr>
        <w:rPr>
          <w:rFonts w:hint="cs"/>
          <w:rtl/>
          <w:lang w:val="en-GB"/>
        </w:rPr>
        <w:alias w:val="יור"/>
        <w:tag w:val="&lt;ID&gt;5296&lt;/ID&gt;&lt;Name&gt;יואב קיש - יו&quot;רַ&lt;/Name&gt;&lt;Data&gt;יואב קיש&lt;/Data&gt;&lt;Shortcut&gt;יוקי&lt;/Shortcut&gt;"/>
        <w:id w:val="-716047706"/>
        <w:placeholder>
          <w:docPart w:val="DefaultPlaceholder_-1854013440"/>
        </w:placeholder>
        <w15:color w:val="993366"/>
      </w:sdtPr>
      <w:sdtEndPr/>
      <w:sdtContent>
        <w:p w:rsidR="009E6D44" w:rsidRDefault="009E6D44" w:rsidP="009E6D44">
          <w:pPr>
            <w:pStyle w:val="af8"/>
            <w:keepNext/>
            <w:rPr>
              <w:rtl/>
              <w:lang w:val="en-GB"/>
            </w:rPr>
          </w:pPr>
          <w:r w:rsidRPr="009E6D44">
            <w:rPr>
              <w:rStyle w:val="aff"/>
              <w:color w:val="000000"/>
              <w:rtl/>
            </w:rPr>
            <w:t>היו"ר יואב קיש</w:t>
          </w:r>
          <w:r w:rsidRPr="009E6D44">
            <w:rPr>
              <w:color w:val="000000"/>
              <w:rtl/>
              <w:lang w:val="en-GB"/>
            </w:rPr>
            <w:t>:</w:t>
          </w:r>
        </w:p>
      </w:sdtContent>
    </w:sdt>
    <w:p w:rsidR="009E6D44" w:rsidRDefault="009E6D44" w:rsidP="009E6D44">
      <w:pPr>
        <w:pStyle w:val="KeepWithNext"/>
        <w:rPr>
          <w:rtl/>
          <w:lang w:val="en-GB"/>
        </w:rPr>
      </w:pPr>
    </w:p>
    <w:p w:rsidR="009E6D44" w:rsidRDefault="009E6D44" w:rsidP="009E6D44">
      <w:pPr>
        <w:rPr>
          <w:rtl/>
          <w:lang w:val="en-GB"/>
        </w:rPr>
      </w:pPr>
      <w:bookmarkStart w:id="2835" w:name="_ETM_Q1_10102000"/>
      <w:bookmarkEnd w:id="2835"/>
      <w:r>
        <w:rPr>
          <w:rFonts w:hint="cs"/>
          <w:rtl/>
          <w:lang w:val="en-GB"/>
        </w:rPr>
        <w:t xml:space="preserve">אני </w:t>
      </w:r>
      <w:r w:rsidR="0074399F">
        <w:rPr>
          <w:rFonts w:hint="cs"/>
          <w:rtl/>
          <w:lang w:val="en-GB"/>
        </w:rPr>
        <w:t xml:space="preserve">דווקא אולי אומר יותר מזה, אני משתמש בזה אולי בהמשך. כי הרי </w:t>
      </w:r>
      <w:bookmarkStart w:id="2836" w:name="_ETM_Q1_10105000"/>
      <w:bookmarkEnd w:id="2836"/>
      <w:r w:rsidR="0074399F">
        <w:rPr>
          <w:rFonts w:hint="cs"/>
          <w:rtl/>
          <w:lang w:val="en-GB"/>
        </w:rPr>
        <w:t>אני אומר עוד פעם, בשביל האיזון. הרי יבואו משרדי הממשלה</w:t>
      </w:r>
      <w:bookmarkStart w:id="2837" w:name="_ETM_Q1_10107000"/>
      <w:bookmarkEnd w:id="2837"/>
      <w:r w:rsidR="0074399F">
        <w:rPr>
          <w:rFonts w:hint="cs"/>
          <w:rtl/>
          <w:lang w:val="en-GB"/>
        </w:rPr>
        <w:t xml:space="preserve"> ויגידו לי: אם אתה מכריח אותי לבוא לכל רשות </w:t>
      </w:r>
      <w:r w:rsidR="0074399F">
        <w:rPr>
          <w:rtl/>
          <w:lang w:val="en-GB"/>
        </w:rPr>
        <w:t>–</w:t>
      </w:r>
      <w:r w:rsidR="0074399F">
        <w:rPr>
          <w:rFonts w:hint="cs"/>
          <w:rtl/>
          <w:lang w:val="en-GB"/>
        </w:rPr>
        <w:t xml:space="preserve"> </w:t>
      </w:r>
      <w:bookmarkStart w:id="2838" w:name="_ETM_Q1_10108000"/>
      <w:bookmarkEnd w:id="2838"/>
      <w:r w:rsidR="0074399F">
        <w:rPr>
          <w:rFonts w:hint="cs"/>
          <w:rtl/>
          <w:lang w:val="en-GB"/>
        </w:rPr>
        <w:t xml:space="preserve">הרגת אותי. </w:t>
      </w:r>
    </w:p>
    <w:p w:rsidR="0074399F" w:rsidRDefault="0074399F" w:rsidP="009E6D44">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828431919"/>
        <w:placeholder>
          <w:docPart w:val="DefaultPlaceholder_-1854013440"/>
        </w:placeholder>
        <w15:color w:val="993366"/>
      </w:sdtPr>
      <w:sdtEndPr/>
      <w:sdtContent>
        <w:p w:rsidR="0074399F" w:rsidRDefault="0074399F" w:rsidP="0074399F">
          <w:pPr>
            <w:pStyle w:val="afb"/>
            <w:keepNext/>
            <w:rPr>
              <w:rtl/>
              <w:lang w:val="en-GB"/>
            </w:rPr>
          </w:pPr>
          <w:r w:rsidRPr="0074399F">
            <w:rPr>
              <w:rStyle w:val="aff"/>
              <w:color w:val="000000"/>
              <w:rtl/>
            </w:rPr>
            <w:t>מירה סלומון</w:t>
          </w:r>
          <w:r w:rsidRPr="0074399F">
            <w:rPr>
              <w:color w:val="000000"/>
              <w:rtl/>
              <w:lang w:val="en-GB"/>
            </w:rPr>
            <w:t>:</w:t>
          </w:r>
        </w:p>
      </w:sdtContent>
    </w:sdt>
    <w:p w:rsidR="0074399F" w:rsidRDefault="0074399F" w:rsidP="0074399F">
      <w:pPr>
        <w:pStyle w:val="KeepWithNext"/>
        <w:rPr>
          <w:rtl/>
          <w:lang w:val="en-GB"/>
        </w:rPr>
      </w:pPr>
    </w:p>
    <w:p w:rsidR="0074399F" w:rsidRDefault="0074399F" w:rsidP="0074399F">
      <w:pPr>
        <w:rPr>
          <w:rtl/>
          <w:lang w:val="en-GB"/>
        </w:rPr>
      </w:pPr>
      <w:r>
        <w:rPr>
          <w:rFonts w:hint="cs"/>
          <w:rtl/>
          <w:lang w:val="en-GB"/>
        </w:rPr>
        <w:t xml:space="preserve">אבל הם מגיעים בלאו הכי. </w:t>
      </w:r>
    </w:p>
    <w:p w:rsidR="0074399F" w:rsidRDefault="0074399F" w:rsidP="0074399F">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865880186"/>
        <w:placeholder>
          <w:docPart w:val="DefaultPlaceholder_-1854013440"/>
        </w:placeholder>
        <w15:color w:val="993366"/>
      </w:sdtPr>
      <w:sdtEndPr/>
      <w:sdtContent>
        <w:p w:rsidR="0074399F" w:rsidRDefault="0074399F" w:rsidP="0074399F">
          <w:pPr>
            <w:pStyle w:val="a5"/>
            <w:keepNext/>
            <w:rPr>
              <w:rtl/>
              <w:lang w:val="en-GB"/>
            </w:rPr>
          </w:pPr>
          <w:r w:rsidRPr="0074399F">
            <w:rPr>
              <w:rStyle w:val="aff"/>
              <w:color w:val="000000"/>
              <w:rtl/>
            </w:rPr>
            <w:t>רועי פולקמן (כולנו)</w:t>
          </w:r>
          <w:r w:rsidRPr="0074399F">
            <w:rPr>
              <w:color w:val="000000"/>
              <w:rtl/>
              <w:lang w:val="en-GB"/>
            </w:rPr>
            <w:t>:</w:t>
          </w:r>
        </w:p>
      </w:sdtContent>
    </w:sdt>
    <w:p w:rsidR="0074399F" w:rsidRDefault="0074399F" w:rsidP="0074399F">
      <w:pPr>
        <w:pStyle w:val="KeepWithNext"/>
        <w:rPr>
          <w:rtl/>
          <w:lang w:val="en-GB"/>
        </w:rPr>
      </w:pPr>
    </w:p>
    <w:p w:rsidR="0074399F" w:rsidRDefault="0074399F" w:rsidP="0074399F">
      <w:pPr>
        <w:rPr>
          <w:rtl/>
          <w:lang w:val="en-GB"/>
        </w:rPr>
      </w:pPr>
      <w:r>
        <w:rPr>
          <w:rFonts w:hint="cs"/>
          <w:rtl/>
          <w:lang w:val="en-GB"/>
        </w:rPr>
        <w:t xml:space="preserve">בדיוק. כי אז, מה שאמרנו להם </w:t>
      </w:r>
      <w:r w:rsidR="00D34312">
        <w:rPr>
          <w:rFonts w:hint="cs"/>
          <w:rtl/>
          <w:lang w:val="en-GB"/>
        </w:rPr>
        <w:t xml:space="preserve">שאשכול זה מינימום מאה </w:t>
      </w:r>
      <w:r w:rsidR="00D34312">
        <w:rPr>
          <w:rtl/>
          <w:lang w:val="en-GB"/>
        </w:rPr>
        <w:t>–</w:t>
      </w:r>
      <w:r w:rsidR="00D34312">
        <w:rPr>
          <w:rFonts w:hint="cs"/>
          <w:rtl/>
          <w:lang w:val="en-GB"/>
        </w:rPr>
        <w:t xml:space="preserve"> אני לא זוכר את </w:t>
      </w:r>
      <w:bookmarkStart w:id="2839" w:name="_ETM_Q1_10115000"/>
      <w:bookmarkEnd w:id="2839"/>
      <w:r w:rsidR="00D34312">
        <w:rPr>
          <w:rFonts w:hint="cs"/>
          <w:rtl/>
          <w:lang w:val="en-GB"/>
        </w:rPr>
        <w:t xml:space="preserve">ההגדרה של משרד הפנים, 120,000 תושבים זה אשכול. ואז אתה אומר, גם אם אני מגדיר - - </w:t>
      </w:r>
      <w:bookmarkStart w:id="2840" w:name="_ETM_Q1_10124000"/>
      <w:bookmarkEnd w:id="2840"/>
      <w:r w:rsidR="00D34312">
        <w:rPr>
          <w:rFonts w:hint="cs"/>
          <w:rtl/>
          <w:lang w:val="en-GB"/>
        </w:rPr>
        <w:t>-</w:t>
      </w:r>
    </w:p>
    <w:p w:rsidR="00D34312" w:rsidRDefault="00D34312" w:rsidP="0074399F">
      <w:pPr>
        <w:rPr>
          <w:rtl/>
          <w:lang w:val="en-GB"/>
        </w:rPr>
      </w:pPr>
    </w:p>
    <w:sdt>
      <w:sdtPr>
        <w:rPr>
          <w:rFonts w:hint="cs"/>
          <w:rtl/>
          <w:lang w:val="en-GB"/>
        </w:rPr>
        <w:alias w:val="יור"/>
        <w:tag w:val="&lt;ID&gt;5296&lt;/ID&gt;&lt;Name&gt;יואב קיש - יו&quot;רַ&lt;/Name&gt;&lt;Data&gt;יואב קיש&lt;/Data&gt;&lt;Shortcut&gt;יוקי&lt;/Shortcut&gt;"/>
        <w:id w:val="-1192674834"/>
        <w:placeholder>
          <w:docPart w:val="DefaultPlaceholder_-1854013440"/>
        </w:placeholder>
        <w15:color w:val="993366"/>
      </w:sdtPr>
      <w:sdtEndPr/>
      <w:sdtContent>
        <w:p w:rsidR="00D34312" w:rsidRDefault="00D34312" w:rsidP="00D34312">
          <w:pPr>
            <w:pStyle w:val="af8"/>
            <w:keepNext/>
            <w:rPr>
              <w:rtl/>
              <w:lang w:val="en-GB"/>
            </w:rPr>
          </w:pPr>
          <w:r w:rsidRPr="00D34312">
            <w:rPr>
              <w:rStyle w:val="aff"/>
              <w:color w:val="000000"/>
              <w:rtl/>
            </w:rPr>
            <w:t>היו"ר יואב קיש</w:t>
          </w:r>
          <w:r w:rsidRPr="00D34312">
            <w:rPr>
              <w:color w:val="000000"/>
              <w:rtl/>
              <w:lang w:val="en-GB"/>
            </w:rPr>
            <w:t>:</w:t>
          </w:r>
        </w:p>
      </w:sdtContent>
    </w:sdt>
    <w:p w:rsidR="00D34312" w:rsidRDefault="00D34312" w:rsidP="00D34312">
      <w:pPr>
        <w:pStyle w:val="KeepWithNext"/>
        <w:rPr>
          <w:rtl/>
          <w:lang w:val="en-GB"/>
        </w:rPr>
      </w:pPr>
    </w:p>
    <w:p w:rsidR="00D34312" w:rsidRDefault="00D34312" w:rsidP="00D34312">
      <w:pPr>
        <w:rPr>
          <w:rtl/>
          <w:lang w:val="en-GB"/>
        </w:rPr>
      </w:pPr>
      <w:bookmarkStart w:id="2841" w:name="_ETM_Q1_10125000"/>
      <w:bookmarkEnd w:id="2841"/>
      <w:r>
        <w:rPr>
          <w:rFonts w:hint="cs"/>
          <w:rtl/>
          <w:lang w:val="en-GB"/>
        </w:rPr>
        <w:t xml:space="preserve">אני לא יכול לתת סמכות לכל רשות. אולי ניעזר </w:t>
      </w:r>
      <w:r w:rsidR="0060373C">
        <w:rPr>
          <w:rFonts w:hint="cs"/>
          <w:rtl/>
          <w:lang w:val="en-GB"/>
        </w:rPr>
        <w:t xml:space="preserve">בזה </w:t>
      </w:r>
      <w:bookmarkStart w:id="2842" w:name="_ETM_Q1_10131000"/>
      <w:bookmarkEnd w:id="2842"/>
      <w:r w:rsidR="0060373C">
        <w:rPr>
          <w:rFonts w:hint="cs"/>
          <w:rtl/>
          <w:lang w:val="en-GB"/>
        </w:rPr>
        <w:t>בשביל האיזון.</w:t>
      </w:r>
    </w:p>
    <w:p w:rsidR="0060373C" w:rsidRDefault="0060373C" w:rsidP="00D34312">
      <w:pPr>
        <w:rPr>
          <w:rtl/>
          <w:lang w:val="en-GB"/>
        </w:rPr>
      </w:pPr>
      <w:bookmarkStart w:id="2843" w:name="_ETM_Q1_10129000"/>
      <w:bookmarkEnd w:id="2843"/>
    </w:p>
    <w:bookmarkStart w:id="2844" w:name="_ETM_Q1_10130000" w:displacedByCustomXml="next"/>
    <w:bookmarkEnd w:id="2844" w:displacedByCustomXml="next"/>
    <w:sdt>
      <w:sdtPr>
        <w:rPr>
          <w:rFonts w:hint="cs"/>
          <w:rtl/>
          <w:lang w:val="en-GB"/>
        </w:rPr>
        <w:alias w:val="דובר"/>
        <w:tag w:val="&lt;ID&gt;5305&lt;/ID&gt;&lt;Name&gt;רועי פולקמן - כולנו&lt;/Name&gt;&lt;Data&gt;רועי פולקמן (כולנו)&lt;/Data&gt;&lt;Shortcut&gt;רופו&lt;/Shortcut&gt;"/>
        <w:id w:val="1542776847"/>
        <w:placeholder>
          <w:docPart w:val="DefaultPlaceholder_-1854013440"/>
        </w:placeholder>
        <w15:color w:val="993366"/>
      </w:sdtPr>
      <w:sdtEndPr/>
      <w:sdtContent>
        <w:p w:rsidR="0060373C" w:rsidRDefault="0060373C" w:rsidP="0060373C">
          <w:pPr>
            <w:pStyle w:val="a5"/>
            <w:keepNext/>
            <w:rPr>
              <w:rtl/>
              <w:lang w:val="en-GB"/>
            </w:rPr>
          </w:pPr>
          <w:r w:rsidRPr="0060373C">
            <w:rPr>
              <w:rStyle w:val="aff"/>
              <w:color w:val="000000"/>
              <w:rtl/>
            </w:rPr>
            <w:t>רועי פולקמן (כולנו)</w:t>
          </w:r>
          <w:r w:rsidRPr="0060373C">
            <w:rPr>
              <w:color w:val="000000"/>
              <w:rtl/>
              <w:lang w:val="en-GB"/>
            </w:rPr>
            <w:t>:</w:t>
          </w:r>
        </w:p>
      </w:sdtContent>
    </w:sdt>
    <w:p w:rsidR="0060373C" w:rsidRDefault="0060373C" w:rsidP="0060373C">
      <w:pPr>
        <w:pStyle w:val="KeepWithNext"/>
        <w:rPr>
          <w:rtl/>
          <w:lang w:val="en-GB"/>
        </w:rPr>
      </w:pPr>
    </w:p>
    <w:p w:rsidR="0060373C" w:rsidRDefault="0060373C" w:rsidP="00B66B3E">
      <w:pPr>
        <w:rPr>
          <w:rtl/>
          <w:lang w:val="en-GB"/>
        </w:rPr>
      </w:pPr>
      <w:r>
        <w:rPr>
          <w:rFonts w:hint="cs"/>
          <w:rtl/>
          <w:lang w:val="en-GB"/>
        </w:rPr>
        <w:t>ואז אני אומר, רשויות גדולות ואשכולות אזוריים</w:t>
      </w:r>
      <w:r w:rsidR="00B66B3E">
        <w:rPr>
          <w:rFonts w:hint="cs"/>
          <w:rtl/>
          <w:lang w:val="en-GB"/>
        </w:rPr>
        <w:t>,</w:t>
      </w:r>
      <w:r>
        <w:rPr>
          <w:rFonts w:hint="cs"/>
          <w:rtl/>
          <w:lang w:val="en-GB"/>
        </w:rPr>
        <w:t xml:space="preserve"> יצטרכו אליהם להגיע</w:t>
      </w:r>
      <w:r w:rsidR="00B66B3E">
        <w:rPr>
          <w:rFonts w:hint="cs"/>
          <w:rtl/>
          <w:lang w:val="en-GB"/>
        </w:rPr>
        <w:t>.</w:t>
      </w:r>
      <w:r>
        <w:rPr>
          <w:rFonts w:hint="cs"/>
          <w:rtl/>
          <w:lang w:val="en-GB"/>
        </w:rPr>
        <w:t xml:space="preserve"> </w:t>
      </w:r>
    </w:p>
    <w:p w:rsidR="0060373C" w:rsidRDefault="0060373C" w:rsidP="0060373C">
      <w:pPr>
        <w:rPr>
          <w:rtl/>
          <w:lang w:val="en-GB"/>
        </w:rPr>
      </w:pPr>
    </w:p>
    <w:sdt>
      <w:sdtPr>
        <w:rPr>
          <w:rFonts w:hint="cs"/>
          <w:rtl/>
          <w:lang w:val="en-GB"/>
        </w:rPr>
        <w:alias w:val="יור"/>
        <w:tag w:val="&lt;ID&gt;5296&lt;/ID&gt;&lt;Name&gt;יואב קיש - יו&quot;רַ&lt;/Name&gt;&lt;Data&gt;יואב קיש&lt;/Data&gt;&lt;Shortcut&gt;יוקי&lt;/Shortcut&gt;"/>
        <w:id w:val="1675067036"/>
        <w:placeholder>
          <w:docPart w:val="DefaultPlaceholder_-1854013440"/>
        </w:placeholder>
        <w15:color w:val="993366"/>
      </w:sdtPr>
      <w:sdtEndPr/>
      <w:sdtContent>
        <w:p w:rsidR="0060373C" w:rsidRDefault="0060373C" w:rsidP="0060373C">
          <w:pPr>
            <w:pStyle w:val="af8"/>
            <w:keepNext/>
            <w:rPr>
              <w:rtl/>
              <w:lang w:val="en-GB"/>
            </w:rPr>
          </w:pPr>
          <w:r w:rsidRPr="0060373C">
            <w:rPr>
              <w:rStyle w:val="aff"/>
              <w:color w:val="000000"/>
              <w:rtl/>
            </w:rPr>
            <w:t>היו"ר יואב קיש</w:t>
          </w:r>
          <w:r w:rsidRPr="0060373C">
            <w:rPr>
              <w:color w:val="000000"/>
              <w:rtl/>
              <w:lang w:val="en-GB"/>
            </w:rPr>
            <w:t>:</w:t>
          </w:r>
        </w:p>
      </w:sdtContent>
    </w:sdt>
    <w:p w:rsidR="0060373C" w:rsidRDefault="0060373C" w:rsidP="0060373C">
      <w:pPr>
        <w:pStyle w:val="KeepWithNext"/>
        <w:rPr>
          <w:rtl/>
          <w:lang w:val="en-GB"/>
        </w:rPr>
      </w:pPr>
    </w:p>
    <w:p w:rsidR="0060373C" w:rsidRDefault="0060373C" w:rsidP="00B66B3E">
      <w:pPr>
        <w:rPr>
          <w:rtl/>
          <w:lang w:val="en-GB"/>
        </w:rPr>
      </w:pPr>
      <w:bookmarkStart w:id="2845" w:name="_ETM_Q1_10132000"/>
      <w:bookmarkEnd w:id="2845"/>
      <w:r>
        <w:rPr>
          <w:rFonts w:hint="cs"/>
          <w:rtl/>
          <w:lang w:val="en-GB"/>
        </w:rPr>
        <w:t>ואז תן בבקשה</w:t>
      </w:r>
      <w:r w:rsidR="00B66B3E">
        <w:rPr>
          <w:rFonts w:hint="cs"/>
          <w:rtl/>
          <w:lang w:val="en-GB"/>
        </w:rPr>
        <w:t xml:space="preserve"> מאה</w:t>
      </w:r>
      <w:r>
        <w:rPr>
          <w:rFonts w:hint="cs"/>
          <w:rtl/>
          <w:lang w:val="en-GB"/>
        </w:rPr>
        <w:t xml:space="preserve"> תקנים </w:t>
      </w:r>
      <w:bookmarkStart w:id="2846" w:name="_ETM_Q1_10136000"/>
      <w:bookmarkEnd w:id="2846"/>
      <w:r>
        <w:rPr>
          <w:rFonts w:hint="cs"/>
          <w:rtl/>
          <w:lang w:val="en-GB"/>
        </w:rPr>
        <w:t>למשרד הבריאות כי הם לא יכולים להגיע.</w:t>
      </w:r>
    </w:p>
    <w:p w:rsidR="0060373C" w:rsidRDefault="0060373C" w:rsidP="0060373C">
      <w:pPr>
        <w:rPr>
          <w:rtl/>
          <w:lang w:val="en-GB"/>
        </w:rPr>
      </w:pPr>
      <w:bookmarkStart w:id="2847" w:name="_ETM_Q1_10138000"/>
      <w:bookmarkEnd w:id="2847"/>
    </w:p>
    <w:sdt>
      <w:sdtPr>
        <w:rPr>
          <w:rFonts w:hint="cs"/>
          <w:rtl/>
          <w:lang w:val="en-GB"/>
        </w:rPr>
        <w:alias w:val="דובר"/>
        <w:tag w:val="&lt;ID&gt;5305&lt;/ID&gt;&lt;Name&gt;רועי פולקמן - כולנו&lt;/Name&gt;&lt;Data&gt;רועי פולקמן (כולנו)&lt;/Data&gt;&lt;Shortcut&gt;רופו&lt;/Shortcut&gt;"/>
        <w:id w:val="-1205396558"/>
        <w:placeholder>
          <w:docPart w:val="DefaultPlaceholder_-1854013440"/>
        </w:placeholder>
        <w15:color w:val="993366"/>
      </w:sdtPr>
      <w:sdtEndPr/>
      <w:sdtContent>
        <w:p w:rsidR="0060373C" w:rsidRDefault="0060373C" w:rsidP="0060373C">
          <w:pPr>
            <w:pStyle w:val="a5"/>
            <w:keepNext/>
            <w:rPr>
              <w:rtl/>
              <w:lang w:val="en-GB"/>
            </w:rPr>
          </w:pPr>
          <w:r w:rsidRPr="0060373C">
            <w:rPr>
              <w:rStyle w:val="aff"/>
              <w:color w:val="000000"/>
              <w:rtl/>
            </w:rPr>
            <w:t>רועי פולקמן (כולנו)</w:t>
          </w:r>
          <w:r w:rsidRPr="0060373C">
            <w:rPr>
              <w:color w:val="000000"/>
              <w:rtl/>
              <w:lang w:val="en-GB"/>
            </w:rPr>
            <w:t>:</w:t>
          </w:r>
        </w:p>
      </w:sdtContent>
    </w:sdt>
    <w:p w:rsidR="0060373C" w:rsidRDefault="0060373C" w:rsidP="0060373C">
      <w:pPr>
        <w:pStyle w:val="KeepWithNext"/>
        <w:rPr>
          <w:rtl/>
          <w:lang w:val="en-GB"/>
        </w:rPr>
      </w:pPr>
    </w:p>
    <w:p w:rsidR="0060373C" w:rsidRDefault="0060373C" w:rsidP="00B66B3E">
      <w:pPr>
        <w:rPr>
          <w:rtl/>
          <w:lang w:val="en-GB"/>
        </w:rPr>
      </w:pPr>
      <w:r>
        <w:rPr>
          <w:rFonts w:hint="cs"/>
          <w:rtl/>
          <w:lang w:val="en-GB"/>
        </w:rPr>
        <w:t>לא י</w:t>
      </w:r>
      <w:bookmarkStart w:id="2848" w:name="_ETM_Q1_10135000"/>
      <w:bookmarkEnd w:id="2848"/>
      <w:r>
        <w:rPr>
          <w:rFonts w:hint="cs"/>
          <w:rtl/>
          <w:lang w:val="en-GB"/>
        </w:rPr>
        <w:t>ודע אם</w:t>
      </w:r>
      <w:r w:rsidR="00B66B3E">
        <w:rPr>
          <w:rFonts w:hint="cs"/>
          <w:rtl/>
          <w:lang w:val="en-GB"/>
        </w:rPr>
        <w:t xml:space="preserve"> מאה</w:t>
      </w:r>
      <w:r w:rsidR="009F4EEB">
        <w:rPr>
          <w:rFonts w:hint="cs"/>
          <w:rtl/>
          <w:lang w:val="en-GB"/>
        </w:rPr>
        <w:t xml:space="preserve"> אבל אז בכל הארץ הם יצטרכו לעבוד מול </w:t>
      </w:r>
      <w:r w:rsidR="009F4EEB">
        <w:rPr>
          <w:rtl/>
          <w:lang w:val="en-GB"/>
        </w:rPr>
        <w:t>–</w:t>
      </w:r>
      <w:r w:rsidR="009F4EEB">
        <w:rPr>
          <w:rFonts w:hint="cs"/>
          <w:rtl/>
          <w:lang w:val="en-GB"/>
        </w:rPr>
        <w:t xml:space="preserve"> סתם אני זורק </w:t>
      </w:r>
      <w:r w:rsidR="009F4EEB">
        <w:rPr>
          <w:rtl/>
          <w:lang w:val="en-GB"/>
        </w:rPr>
        <w:t>–</w:t>
      </w:r>
      <w:r w:rsidR="009F4EEB">
        <w:rPr>
          <w:rFonts w:hint="cs"/>
          <w:rtl/>
          <w:lang w:val="en-GB"/>
        </w:rPr>
        <w:t xml:space="preserve"> 20-25 </w:t>
      </w:r>
      <w:r w:rsidR="009F4EEB">
        <w:t>One Stop Shops</w:t>
      </w:r>
      <w:r w:rsidR="009F4EEB">
        <w:rPr>
          <w:rFonts w:hint="cs"/>
          <w:rtl/>
          <w:lang w:val="en-GB"/>
        </w:rPr>
        <w:t xml:space="preserve"> כאלה שיכסו את כל הרשויות בארץ. </w:t>
      </w:r>
    </w:p>
    <w:p w:rsidR="009F4EEB" w:rsidRDefault="009F4EEB" w:rsidP="0060373C">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735004036"/>
        <w:placeholder>
          <w:docPart w:val="DefaultPlaceholder_-1854013440"/>
        </w:placeholder>
        <w15:color w:val="993366"/>
      </w:sdtPr>
      <w:sdtEndPr/>
      <w:sdtContent>
        <w:p w:rsidR="009F4EEB" w:rsidRDefault="009F4EEB" w:rsidP="009F4EEB">
          <w:pPr>
            <w:pStyle w:val="a5"/>
            <w:keepNext/>
            <w:rPr>
              <w:rtl/>
              <w:lang w:val="en-GB"/>
            </w:rPr>
          </w:pPr>
          <w:r w:rsidRPr="009F4EEB">
            <w:rPr>
              <w:rStyle w:val="aff"/>
              <w:color w:val="000000"/>
              <w:rtl/>
            </w:rPr>
            <w:t>תומר רוזנר</w:t>
          </w:r>
          <w:r w:rsidRPr="009F4EEB">
            <w:rPr>
              <w:color w:val="000000"/>
              <w:rtl/>
              <w:lang w:val="en-GB"/>
            </w:rPr>
            <w:t>:</w:t>
          </w:r>
        </w:p>
      </w:sdtContent>
    </w:sdt>
    <w:p w:rsidR="009F4EEB" w:rsidRDefault="009F4EEB" w:rsidP="009F4EEB">
      <w:pPr>
        <w:pStyle w:val="KeepWithNext"/>
        <w:rPr>
          <w:rtl/>
          <w:lang w:val="en-GB"/>
        </w:rPr>
      </w:pPr>
    </w:p>
    <w:p w:rsidR="009F4EEB" w:rsidRDefault="009F4EEB" w:rsidP="009F4EEB">
      <w:pPr>
        <w:rPr>
          <w:rtl/>
          <w:lang w:val="en-GB"/>
        </w:rPr>
      </w:pPr>
      <w:r>
        <w:rPr>
          <w:rFonts w:hint="cs"/>
          <w:rtl/>
          <w:lang w:val="en-GB"/>
        </w:rPr>
        <w:t xml:space="preserve">מש"מים. </w:t>
      </w:r>
      <w:bookmarkStart w:id="2849" w:name="_ETM_Q1_10146000"/>
      <w:bookmarkEnd w:id="2849"/>
    </w:p>
    <w:p w:rsidR="009F4EEB" w:rsidRDefault="009F4EEB" w:rsidP="009F4EEB">
      <w:pPr>
        <w:rPr>
          <w:rtl/>
          <w:lang w:val="en-GB"/>
        </w:rPr>
      </w:pPr>
    </w:p>
    <w:bookmarkStart w:id="2850" w:name="_ETM_Q1_10148000" w:displacedByCustomXml="next"/>
    <w:bookmarkEnd w:id="2850" w:displacedByCustomXml="next"/>
    <w:sdt>
      <w:sdtPr>
        <w:rPr>
          <w:rFonts w:hint="cs"/>
          <w:rtl/>
          <w:lang w:val="en-GB"/>
        </w:rPr>
        <w:alias w:val="דובר"/>
        <w:tag w:val="&lt;ID&gt;5305&lt;/ID&gt;&lt;Name&gt;רועי פולקמן - כולנו&lt;/Name&gt;&lt;Data&gt;רועי פולקמן (כולנו)&lt;/Data&gt;&lt;Shortcut&gt;רופו&lt;/Shortcut&gt;"/>
        <w:id w:val="1411197037"/>
        <w:placeholder>
          <w:docPart w:val="DefaultPlaceholder_-1854013440"/>
        </w:placeholder>
        <w15:color w:val="993366"/>
      </w:sdtPr>
      <w:sdtEndPr/>
      <w:sdtContent>
        <w:p w:rsidR="009F4EEB" w:rsidRDefault="009F4EEB" w:rsidP="009F4EEB">
          <w:pPr>
            <w:pStyle w:val="a5"/>
            <w:keepNext/>
            <w:rPr>
              <w:rtl/>
              <w:lang w:val="en-GB"/>
            </w:rPr>
          </w:pPr>
          <w:r w:rsidRPr="009F4EEB">
            <w:rPr>
              <w:rStyle w:val="aff"/>
              <w:color w:val="000000"/>
              <w:rtl/>
            </w:rPr>
            <w:t>רועי פולקמן (כולנו)</w:t>
          </w:r>
          <w:r w:rsidRPr="009F4EEB">
            <w:rPr>
              <w:color w:val="000000"/>
              <w:rtl/>
              <w:lang w:val="en-GB"/>
            </w:rPr>
            <w:t>:</w:t>
          </w:r>
        </w:p>
      </w:sdtContent>
    </w:sdt>
    <w:p w:rsidR="009F4EEB" w:rsidRDefault="009F4EEB" w:rsidP="009F4EEB">
      <w:pPr>
        <w:pStyle w:val="KeepWithNext"/>
        <w:rPr>
          <w:rtl/>
          <w:lang w:val="en-GB"/>
        </w:rPr>
      </w:pPr>
    </w:p>
    <w:p w:rsidR="009F4EEB" w:rsidRDefault="009F4EEB" w:rsidP="009F4EEB">
      <w:pPr>
        <w:rPr>
          <w:rtl/>
          <w:lang w:val="en-GB"/>
        </w:rPr>
      </w:pPr>
      <w:bookmarkStart w:id="2851" w:name="_ETM_Q1_10150000"/>
      <w:bookmarkEnd w:id="2851"/>
      <w:r>
        <w:rPr>
          <w:rFonts w:hint="cs"/>
          <w:rtl/>
          <w:lang w:val="en-GB"/>
        </w:rPr>
        <w:t xml:space="preserve">מש"מים. ולכן אני אומר, אם עכשיו אתה אומר לי שמשרדי </w:t>
      </w:r>
      <w:bookmarkStart w:id="2852" w:name="_ETM_Q1_10153000"/>
      <w:bookmarkEnd w:id="2852"/>
      <w:r>
        <w:rPr>
          <w:rFonts w:hint="cs"/>
          <w:rtl/>
          <w:lang w:val="en-GB"/>
        </w:rPr>
        <w:t xml:space="preserve">הממשלה צריכים לעבוד מול 20-25 מרכזי שירות כאלה, לא ביג דיל. </w:t>
      </w:r>
    </w:p>
    <w:p w:rsidR="009F4EEB" w:rsidRDefault="009F4EEB" w:rsidP="009F4EEB">
      <w:pPr>
        <w:rPr>
          <w:rtl/>
          <w:lang w:val="en-GB"/>
        </w:rPr>
      </w:pPr>
    </w:p>
    <w:bookmarkStart w:id="2853" w:name="_ETM_Q1_10156000" w:displacedByCustomXml="next"/>
    <w:bookmarkEnd w:id="2853"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277985343"/>
        <w:placeholder>
          <w:docPart w:val="DefaultPlaceholder_-1854013440"/>
        </w:placeholder>
        <w15:color w:val="993366"/>
      </w:sdtPr>
      <w:sdtEndPr/>
      <w:sdtContent>
        <w:p w:rsidR="009F4EEB" w:rsidRDefault="009F4EEB" w:rsidP="009F4EEB">
          <w:pPr>
            <w:pStyle w:val="afb"/>
            <w:keepNext/>
            <w:rPr>
              <w:rtl/>
              <w:lang w:val="en-GB"/>
            </w:rPr>
          </w:pPr>
          <w:r w:rsidRPr="009F4EEB">
            <w:rPr>
              <w:rStyle w:val="aff"/>
              <w:color w:val="000000"/>
              <w:rtl/>
            </w:rPr>
            <w:t>עמיר יצחקי</w:t>
          </w:r>
          <w:r w:rsidRPr="009F4EEB">
            <w:rPr>
              <w:color w:val="000000"/>
              <w:rtl/>
              <w:lang w:val="en-GB"/>
            </w:rPr>
            <w:t>:</w:t>
          </w:r>
        </w:p>
      </w:sdtContent>
    </w:sdt>
    <w:p w:rsidR="009F4EEB" w:rsidRDefault="009F4EEB" w:rsidP="009F4EEB">
      <w:pPr>
        <w:pStyle w:val="KeepWithNext"/>
        <w:rPr>
          <w:rtl/>
          <w:lang w:val="en-GB"/>
        </w:rPr>
      </w:pPr>
    </w:p>
    <w:p w:rsidR="009F4EEB" w:rsidRDefault="009F4EEB" w:rsidP="009F4EEB">
      <w:pPr>
        <w:rPr>
          <w:rtl/>
          <w:lang w:val="en-GB"/>
        </w:rPr>
      </w:pPr>
      <w:r>
        <w:rPr>
          <w:rFonts w:hint="cs"/>
          <w:rtl/>
          <w:lang w:val="en-GB"/>
        </w:rPr>
        <w:t>כמה עובדים יש לי אתה יודע שעוסקי</w:t>
      </w:r>
      <w:bookmarkStart w:id="2854" w:name="_ETM_Q1_10158000"/>
      <w:bookmarkEnd w:id="2854"/>
      <w:r>
        <w:rPr>
          <w:rFonts w:hint="cs"/>
          <w:rtl/>
          <w:lang w:val="en-GB"/>
        </w:rPr>
        <w:t>ם ברישוי?</w:t>
      </w:r>
    </w:p>
    <w:p w:rsidR="009F4EEB" w:rsidRDefault="009F4EEB" w:rsidP="009F4EE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2127114150"/>
        <w:placeholder>
          <w:docPart w:val="DefaultPlaceholder_-1854013440"/>
        </w:placeholder>
        <w15:color w:val="993366"/>
      </w:sdtPr>
      <w:sdtEndPr/>
      <w:sdtContent>
        <w:p w:rsidR="009F4EEB" w:rsidRDefault="009F4EEB" w:rsidP="009F4EEB">
          <w:pPr>
            <w:pStyle w:val="a5"/>
            <w:keepNext/>
            <w:rPr>
              <w:rtl/>
              <w:lang w:val="en-GB"/>
            </w:rPr>
          </w:pPr>
          <w:r w:rsidRPr="009F4EEB">
            <w:rPr>
              <w:rStyle w:val="aff"/>
              <w:color w:val="000000"/>
              <w:rtl/>
            </w:rPr>
            <w:t>רועי פולקמן (כולנו)</w:t>
          </w:r>
          <w:r w:rsidRPr="009F4EEB">
            <w:rPr>
              <w:color w:val="000000"/>
              <w:rtl/>
              <w:lang w:val="en-GB"/>
            </w:rPr>
            <w:t>:</w:t>
          </w:r>
        </w:p>
      </w:sdtContent>
    </w:sdt>
    <w:p w:rsidR="009F4EEB" w:rsidRDefault="009F4EEB" w:rsidP="009F4EEB">
      <w:pPr>
        <w:pStyle w:val="KeepWithNext"/>
        <w:rPr>
          <w:rtl/>
          <w:lang w:val="en-GB"/>
        </w:rPr>
      </w:pPr>
    </w:p>
    <w:p w:rsidR="009F4EEB" w:rsidRDefault="009F4EEB" w:rsidP="009F4EEB">
      <w:pPr>
        <w:rPr>
          <w:rtl/>
          <w:lang w:val="en-GB"/>
        </w:rPr>
      </w:pPr>
      <w:r>
        <w:rPr>
          <w:rFonts w:hint="cs"/>
          <w:rtl/>
          <w:lang w:val="en-GB"/>
        </w:rPr>
        <w:t xml:space="preserve">בסדר, זה דיון אחר. </w:t>
      </w:r>
    </w:p>
    <w:p w:rsidR="009F4EEB" w:rsidRDefault="009F4EEB" w:rsidP="009F4EEB">
      <w:pPr>
        <w:rPr>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57698172"/>
        <w:placeholder>
          <w:docPart w:val="DefaultPlaceholder_-1854013440"/>
        </w:placeholder>
        <w15:color w:val="993366"/>
      </w:sdtPr>
      <w:sdtEndPr/>
      <w:sdtContent>
        <w:p w:rsidR="009F4EEB" w:rsidRDefault="009F4EEB" w:rsidP="009F4EEB">
          <w:pPr>
            <w:pStyle w:val="afb"/>
            <w:keepNext/>
            <w:rPr>
              <w:rtl/>
              <w:lang w:val="en-GB"/>
            </w:rPr>
          </w:pPr>
          <w:r w:rsidRPr="009F4EEB">
            <w:rPr>
              <w:rStyle w:val="aff"/>
              <w:color w:val="000000"/>
              <w:rtl/>
            </w:rPr>
            <w:t>עמיר יצחקי</w:t>
          </w:r>
          <w:r w:rsidRPr="009F4EEB">
            <w:rPr>
              <w:color w:val="000000"/>
              <w:rtl/>
              <w:lang w:val="en-GB"/>
            </w:rPr>
            <w:t>:</w:t>
          </w:r>
        </w:p>
      </w:sdtContent>
    </w:sdt>
    <w:p w:rsidR="009F4EEB" w:rsidRDefault="009F4EEB" w:rsidP="009F4EEB">
      <w:pPr>
        <w:pStyle w:val="KeepWithNext"/>
        <w:rPr>
          <w:rtl/>
          <w:lang w:val="en-GB"/>
        </w:rPr>
      </w:pPr>
    </w:p>
    <w:p w:rsidR="00904752" w:rsidRDefault="009F4EEB" w:rsidP="009F4EEB">
      <w:pPr>
        <w:rPr>
          <w:rtl/>
          <w:lang w:val="en-GB"/>
        </w:rPr>
      </w:pPr>
      <w:bookmarkStart w:id="2855" w:name="_ETM_Q1_10159000"/>
      <w:bookmarkEnd w:id="2855"/>
      <w:r>
        <w:rPr>
          <w:rFonts w:hint="cs"/>
          <w:rtl/>
          <w:lang w:val="en-GB"/>
        </w:rPr>
        <w:t xml:space="preserve">זה דיון אחר אבל </w:t>
      </w:r>
      <w:bookmarkStart w:id="2856" w:name="_ETM_Q1_10162000"/>
      <w:bookmarkEnd w:id="2856"/>
      <w:r w:rsidR="00B66B3E">
        <w:rPr>
          <w:rFonts w:hint="cs"/>
          <w:rtl/>
          <w:lang w:val="en-GB"/>
        </w:rPr>
        <w:t>זה דיון. מה זה דיון אחר?</w:t>
      </w:r>
    </w:p>
    <w:p w:rsidR="009F4EEB" w:rsidRDefault="009F4EEB" w:rsidP="009F4EEB">
      <w:pPr>
        <w:rPr>
          <w:rtl/>
          <w:lang w:val="en-GB"/>
        </w:rPr>
      </w:pPr>
    </w:p>
    <w:sdt>
      <w:sdtPr>
        <w:rPr>
          <w:rtl/>
          <w:lang w:val="en-GB"/>
        </w:rPr>
        <w:alias w:val="יור"/>
        <w:tag w:val="&lt;ID&gt;5296&lt;/ID&gt;&lt;Name&gt;יואב קיש - יו&quot;רַ&lt;/Name&gt;&lt;Data&gt;יואב קיש&lt;/Data&gt;&lt;Shortcut&gt;יוקי&lt;/Shortcut&gt;"/>
        <w:id w:val="-645505296"/>
        <w:placeholder>
          <w:docPart w:val="DefaultPlaceholder_-1854013440"/>
        </w:placeholder>
        <w15:color w:val="993366"/>
      </w:sdtPr>
      <w:sdtEndPr/>
      <w:sdtContent>
        <w:p w:rsidR="009F4EEB" w:rsidRDefault="009F4EEB" w:rsidP="009F4EEB">
          <w:pPr>
            <w:pStyle w:val="af8"/>
            <w:keepNext/>
            <w:rPr>
              <w:rtl/>
              <w:lang w:val="en-GB"/>
            </w:rPr>
          </w:pPr>
          <w:r w:rsidRPr="009F4EEB">
            <w:rPr>
              <w:rStyle w:val="aff"/>
              <w:color w:val="000000"/>
              <w:rtl/>
            </w:rPr>
            <w:t>היו"ר יואב קיש</w:t>
          </w:r>
          <w:r w:rsidRPr="009F4EEB">
            <w:rPr>
              <w:color w:val="000000"/>
              <w:rtl/>
              <w:lang w:val="en-GB"/>
            </w:rPr>
            <w:t>:</w:t>
          </w:r>
        </w:p>
      </w:sdtContent>
    </w:sdt>
    <w:p w:rsidR="009F4EEB" w:rsidRDefault="009F4EEB" w:rsidP="009F4EEB">
      <w:pPr>
        <w:pStyle w:val="KeepWithNext"/>
        <w:rPr>
          <w:rtl/>
          <w:lang w:val="en-GB"/>
        </w:rPr>
      </w:pPr>
    </w:p>
    <w:p w:rsidR="009F4EEB" w:rsidRDefault="009F4EEB" w:rsidP="009F4EEB">
      <w:pPr>
        <w:rPr>
          <w:rtl/>
          <w:lang w:val="en-GB"/>
        </w:rPr>
      </w:pPr>
      <w:r>
        <w:rPr>
          <w:rFonts w:hint="cs"/>
          <w:rtl/>
          <w:lang w:val="en-GB"/>
        </w:rPr>
        <w:t xml:space="preserve">הוא צודק. אי אפשר </w:t>
      </w:r>
      <w:bookmarkStart w:id="2857" w:name="_ETM_Q1_10160000"/>
      <w:bookmarkEnd w:id="2857"/>
      <w:r>
        <w:rPr>
          <w:rFonts w:hint="cs"/>
          <w:rtl/>
          <w:lang w:val="en-GB"/>
        </w:rPr>
        <w:t xml:space="preserve">להתעלם מזה. </w:t>
      </w:r>
    </w:p>
    <w:p w:rsidR="009F4EEB" w:rsidRDefault="009F4EEB" w:rsidP="009F4EE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338151268"/>
        <w:placeholder>
          <w:docPart w:val="DefaultPlaceholder_-1854013440"/>
        </w:placeholder>
        <w15:color w:val="993366"/>
      </w:sdtPr>
      <w:sdtEndPr/>
      <w:sdtContent>
        <w:p w:rsidR="009F4EEB" w:rsidRDefault="009F4EEB" w:rsidP="009F4EEB">
          <w:pPr>
            <w:pStyle w:val="a5"/>
            <w:keepNext/>
            <w:rPr>
              <w:rtl/>
              <w:lang w:val="en-GB"/>
            </w:rPr>
          </w:pPr>
          <w:r w:rsidRPr="009F4EEB">
            <w:rPr>
              <w:rStyle w:val="aff"/>
              <w:color w:val="000000"/>
              <w:rtl/>
            </w:rPr>
            <w:t>רועי פולקמן (כולנו)</w:t>
          </w:r>
          <w:r w:rsidRPr="009F4EEB">
            <w:rPr>
              <w:color w:val="000000"/>
              <w:rtl/>
              <w:lang w:val="en-GB"/>
            </w:rPr>
            <w:t>:</w:t>
          </w:r>
        </w:p>
      </w:sdtContent>
    </w:sdt>
    <w:p w:rsidR="009F4EEB" w:rsidRDefault="009F4EEB" w:rsidP="009F4EEB">
      <w:pPr>
        <w:pStyle w:val="KeepWithNext"/>
        <w:rPr>
          <w:rtl/>
          <w:lang w:val="en-GB"/>
        </w:rPr>
      </w:pPr>
    </w:p>
    <w:p w:rsidR="009F4EEB" w:rsidRDefault="009F4EEB" w:rsidP="00B66B3E">
      <w:pPr>
        <w:rPr>
          <w:rtl/>
          <w:lang w:val="en-GB"/>
        </w:rPr>
      </w:pPr>
      <w:r>
        <w:rPr>
          <w:rFonts w:hint="cs"/>
          <w:rtl/>
          <w:lang w:val="en-GB"/>
        </w:rPr>
        <w:t>א</w:t>
      </w:r>
      <w:bookmarkStart w:id="2858" w:name="_ETM_Q1_10165000"/>
      <w:bookmarkEnd w:id="2858"/>
      <w:r>
        <w:rPr>
          <w:rFonts w:hint="cs"/>
          <w:rtl/>
          <w:lang w:val="en-GB"/>
        </w:rPr>
        <w:t>ז תסמיך. משפט אחרון</w:t>
      </w:r>
      <w:r w:rsidR="00B66B3E">
        <w:rPr>
          <w:rFonts w:hint="cs"/>
          <w:rtl/>
          <w:lang w:val="en-GB"/>
        </w:rPr>
        <w:t xml:space="preserve">. </w:t>
      </w:r>
      <w:r>
        <w:rPr>
          <w:rFonts w:hint="cs"/>
          <w:rtl/>
          <w:lang w:val="en-GB"/>
        </w:rPr>
        <w:t xml:space="preserve">הציפייה שלי, חברים </w:t>
      </w:r>
      <w:bookmarkStart w:id="2859" w:name="_ETM_Q1_10170000"/>
      <w:bookmarkEnd w:id="2859"/>
      <w:r>
        <w:rPr>
          <w:rFonts w:hint="cs"/>
          <w:rtl/>
          <w:lang w:val="en-GB"/>
        </w:rPr>
        <w:t xml:space="preserve">יקרים </w:t>
      </w:r>
      <w:r>
        <w:rPr>
          <w:rtl/>
          <w:lang w:val="en-GB"/>
        </w:rPr>
        <w:t>–</w:t>
      </w:r>
      <w:r>
        <w:rPr>
          <w:rFonts w:hint="cs"/>
          <w:rtl/>
          <w:lang w:val="en-GB"/>
        </w:rPr>
        <w:t xml:space="preserve"> ופה שכנע אותי היושב-ראש </w:t>
      </w:r>
      <w:r>
        <w:rPr>
          <w:rtl/>
          <w:lang w:val="en-GB"/>
        </w:rPr>
        <w:t>–</w:t>
      </w:r>
      <w:r>
        <w:rPr>
          <w:rFonts w:hint="cs"/>
          <w:rtl/>
          <w:lang w:val="en-GB"/>
        </w:rPr>
        <w:t xml:space="preserve"> שזה מורכב מדי לחוק, אבל עם כל הכבוד,</w:t>
      </w:r>
      <w:r w:rsidR="00B66B3E">
        <w:rPr>
          <w:rFonts w:hint="cs"/>
          <w:rtl/>
          <w:lang w:val="en-GB"/>
        </w:rPr>
        <w:t xml:space="preserve"> </w:t>
      </w:r>
      <w:r>
        <w:rPr>
          <w:rFonts w:hint="cs"/>
          <w:rtl/>
          <w:lang w:val="en-GB"/>
        </w:rPr>
        <w:t xml:space="preserve">פה יהיה תמריץ. אני חושב, </w:t>
      </w:r>
      <w:bookmarkStart w:id="2860" w:name="_ETM_Q1_10176000"/>
      <w:bookmarkEnd w:id="2860"/>
      <w:r>
        <w:rPr>
          <w:rFonts w:hint="cs"/>
          <w:rtl/>
          <w:lang w:val="en-GB"/>
        </w:rPr>
        <w:t xml:space="preserve">אדוני היקר, שאתה יכול להסמיך, ודאי ברשויות הגדולות ובאשכולות, </w:t>
      </w:r>
      <w:bookmarkStart w:id="2861" w:name="_ETM_Q1_10181000"/>
      <w:bookmarkEnd w:id="2861"/>
      <w:r>
        <w:rPr>
          <w:rFonts w:hint="cs"/>
          <w:rtl/>
          <w:lang w:val="en-GB"/>
        </w:rPr>
        <w:t xml:space="preserve">להסמיך נציג של משרד הבריאות שבוודאי בקבוצות הסיכון תסמיך בן אדם. לא </w:t>
      </w:r>
      <w:r w:rsidR="000676CA">
        <w:rPr>
          <w:rFonts w:hint="cs"/>
          <w:rtl/>
          <w:lang w:val="en-GB"/>
        </w:rPr>
        <w:t>צריך עובד, לא של הכבאות - -</w:t>
      </w:r>
    </w:p>
    <w:p w:rsidR="000676CA" w:rsidRDefault="000676CA" w:rsidP="009F4EEB">
      <w:pPr>
        <w:rPr>
          <w:rtl/>
          <w:lang w:val="en-GB"/>
        </w:rPr>
      </w:pPr>
    </w:p>
    <w:sdt>
      <w:sdtPr>
        <w:rPr>
          <w:rtl/>
          <w:lang w:val="en-GB"/>
        </w:rPr>
        <w:alias w:val="קריאה"/>
        <w:tag w:val="&lt;ID&gt;0&lt;/ID&gt;&lt;Name&gt;קריאה&lt;/Name&gt;&lt;Data&gt;&lt;/Data&gt;&lt;Shortcut&gt;&lt;/Shortcut&gt;"/>
        <w:id w:val="-549078258"/>
        <w:placeholder>
          <w:docPart w:val="DefaultPlaceholder_-1854013440"/>
        </w:placeholder>
        <w15:color w:val="993366"/>
      </w:sdtPr>
      <w:sdtEndPr/>
      <w:sdtContent>
        <w:p w:rsidR="000676CA" w:rsidRDefault="000676CA" w:rsidP="000676CA">
          <w:pPr>
            <w:pStyle w:val="af7"/>
            <w:keepNext/>
            <w:rPr>
              <w:rtl/>
              <w:lang w:val="en-GB"/>
            </w:rPr>
          </w:pPr>
          <w:r w:rsidRPr="000676CA">
            <w:rPr>
              <w:rStyle w:val="aff"/>
              <w:color w:val="000000"/>
              <w:rtl/>
            </w:rPr>
            <w:t>קריאה</w:t>
          </w:r>
          <w:r w:rsidRPr="000676CA">
            <w:rPr>
              <w:color w:val="000000"/>
              <w:rtl/>
              <w:lang w:val="en-GB"/>
            </w:rPr>
            <w:t>:</w:t>
          </w:r>
        </w:p>
      </w:sdtContent>
    </w:sdt>
    <w:p w:rsidR="000676CA" w:rsidRDefault="000676CA" w:rsidP="000676CA">
      <w:pPr>
        <w:pStyle w:val="KeepWithNext"/>
        <w:rPr>
          <w:rtl/>
          <w:lang w:val="en-GB"/>
        </w:rPr>
      </w:pPr>
    </w:p>
    <w:p w:rsidR="000676CA" w:rsidRDefault="000676CA" w:rsidP="000676CA">
      <w:pPr>
        <w:rPr>
          <w:rtl/>
          <w:lang w:val="en-GB"/>
        </w:rPr>
      </w:pPr>
      <w:r>
        <w:rPr>
          <w:rFonts w:hint="cs"/>
          <w:rtl/>
          <w:lang w:val="en-GB"/>
        </w:rPr>
        <w:t xml:space="preserve">אי אפשר להישאר בוואקום. </w:t>
      </w:r>
    </w:p>
    <w:p w:rsidR="000676CA" w:rsidRDefault="000676CA" w:rsidP="000676CA">
      <w:pPr>
        <w:rPr>
          <w:rtl/>
          <w:lang w:val="en-GB"/>
        </w:rPr>
      </w:pPr>
      <w:bookmarkStart w:id="2862" w:name="_ETM_Q1_10189000"/>
      <w:bookmarkEnd w:id="2862"/>
    </w:p>
    <w:bookmarkStart w:id="2863" w:name="_ETM_Q1_10190000" w:displacedByCustomXml="next"/>
    <w:bookmarkEnd w:id="2863" w:displacedByCustomXml="next"/>
    <w:sdt>
      <w:sdtPr>
        <w:rPr>
          <w:rFonts w:hint="cs"/>
          <w:rtl/>
          <w:lang w:val="en-GB"/>
        </w:rPr>
        <w:alias w:val="דובר"/>
        <w:tag w:val="&lt;ID&gt;5305&lt;/ID&gt;&lt;Name&gt;רועי פולקמן - כולנו&lt;/Name&gt;&lt;Data&gt;רועי פולקמן (כולנו)&lt;/Data&gt;&lt;Shortcut&gt;רופו&lt;/Shortcut&gt;"/>
        <w:id w:val="1165441576"/>
        <w:placeholder>
          <w:docPart w:val="DefaultPlaceholder_-1854013440"/>
        </w:placeholder>
        <w15:color w:val="993366"/>
      </w:sdtPr>
      <w:sdtEndPr/>
      <w:sdtContent>
        <w:p w:rsidR="000676CA" w:rsidRDefault="000676CA" w:rsidP="000676CA">
          <w:pPr>
            <w:pStyle w:val="a5"/>
            <w:keepNext/>
            <w:rPr>
              <w:rtl/>
              <w:lang w:val="en-GB"/>
            </w:rPr>
          </w:pPr>
          <w:r w:rsidRPr="000676CA">
            <w:rPr>
              <w:rStyle w:val="aff"/>
              <w:color w:val="000000"/>
              <w:rtl/>
            </w:rPr>
            <w:t>רועי פולקמן (כולנו)</w:t>
          </w:r>
          <w:r w:rsidRPr="000676CA">
            <w:rPr>
              <w:color w:val="000000"/>
              <w:rtl/>
              <w:lang w:val="en-GB"/>
            </w:rPr>
            <w:t>:</w:t>
          </w:r>
        </w:p>
      </w:sdtContent>
    </w:sdt>
    <w:p w:rsidR="000676CA" w:rsidRDefault="000676CA" w:rsidP="000676CA">
      <w:pPr>
        <w:pStyle w:val="KeepWithNext"/>
        <w:rPr>
          <w:rtl/>
          <w:lang w:val="en-GB"/>
        </w:rPr>
      </w:pPr>
    </w:p>
    <w:p w:rsidR="000676CA" w:rsidRDefault="000676CA" w:rsidP="000676CA">
      <w:pPr>
        <w:rPr>
          <w:rtl/>
          <w:lang w:val="en-GB"/>
        </w:rPr>
      </w:pPr>
      <w:bookmarkStart w:id="2864" w:name="_ETM_Q1_10188000"/>
      <w:bookmarkEnd w:id="2864"/>
      <w:r>
        <w:rPr>
          <w:rFonts w:hint="cs"/>
          <w:rtl/>
          <w:lang w:val="en-GB"/>
        </w:rPr>
        <w:t xml:space="preserve">- - ולא של משרד הבריאות </w:t>
      </w:r>
      <w:bookmarkStart w:id="2865" w:name="_ETM_Q1_10191000"/>
      <w:bookmarkEnd w:id="2865"/>
      <w:r>
        <w:rPr>
          <w:rFonts w:hint="cs"/>
          <w:rtl/>
          <w:lang w:val="en-GB"/>
        </w:rPr>
        <w:t xml:space="preserve">ולא של המשטרה ולא של הגנת הסביבה. תסמיכו. עם כל </w:t>
      </w:r>
      <w:bookmarkStart w:id="2866" w:name="_ETM_Q1_10193000"/>
      <w:bookmarkEnd w:id="2866"/>
      <w:r>
        <w:rPr>
          <w:rFonts w:hint="cs"/>
          <w:rtl/>
          <w:lang w:val="en-GB"/>
        </w:rPr>
        <w:t xml:space="preserve">הכבוד, עיריית תל אביב, תסמיכו. </w:t>
      </w:r>
    </w:p>
    <w:p w:rsidR="000676CA" w:rsidRDefault="000676CA" w:rsidP="000676CA">
      <w:pPr>
        <w:rPr>
          <w:rtl/>
          <w:lang w:val="en-GB"/>
        </w:rPr>
      </w:pPr>
    </w:p>
    <w:bookmarkStart w:id="2867" w:name="_ETM_Q1_10196000" w:displacedByCustomXml="next"/>
    <w:bookmarkEnd w:id="2867" w:displacedByCustomXml="next"/>
    <w:sdt>
      <w:sdtPr>
        <w:rPr>
          <w:rtl/>
          <w:lang w:val="en-GB"/>
        </w:rPr>
        <w:alias w:val="יור"/>
        <w:tag w:val="&lt;ID&gt;5296&lt;/ID&gt;&lt;Name&gt;יואב קיש - יו&quot;רַ&lt;/Name&gt;&lt;Data&gt;יואב קיש&lt;/Data&gt;&lt;Shortcut&gt;יוקי&lt;/Shortcut&gt;"/>
        <w:id w:val="-786736800"/>
        <w:placeholder>
          <w:docPart w:val="DefaultPlaceholder_-1854013440"/>
        </w:placeholder>
        <w15:color w:val="993366"/>
      </w:sdtPr>
      <w:sdtEndPr/>
      <w:sdtContent>
        <w:p w:rsidR="000676CA" w:rsidRDefault="000676CA" w:rsidP="000676CA">
          <w:pPr>
            <w:pStyle w:val="af8"/>
            <w:keepNext/>
            <w:rPr>
              <w:rtl/>
              <w:lang w:val="en-GB"/>
            </w:rPr>
          </w:pPr>
          <w:r w:rsidRPr="000676CA">
            <w:rPr>
              <w:rStyle w:val="aff"/>
              <w:color w:val="000000"/>
              <w:rtl/>
            </w:rPr>
            <w:t>היו"ר יואב קיש</w:t>
          </w:r>
          <w:r w:rsidRPr="000676CA">
            <w:rPr>
              <w:color w:val="000000"/>
              <w:rtl/>
              <w:lang w:val="en-GB"/>
            </w:rPr>
            <w:t>:</w:t>
          </w:r>
        </w:p>
      </w:sdtContent>
    </w:sdt>
    <w:p w:rsidR="000676CA" w:rsidRDefault="000676CA" w:rsidP="000676CA">
      <w:pPr>
        <w:pStyle w:val="KeepWithNext"/>
        <w:rPr>
          <w:rtl/>
          <w:lang w:val="en-GB"/>
        </w:rPr>
      </w:pPr>
    </w:p>
    <w:p w:rsidR="000676CA" w:rsidRDefault="000676CA" w:rsidP="000676CA">
      <w:pPr>
        <w:rPr>
          <w:rtl/>
          <w:lang w:val="en-GB"/>
        </w:rPr>
      </w:pPr>
      <w:r>
        <w:rPr>
          <w:rFonts w:hint="cs"/>
          <w:rtl/>
          <w:lang w:val="en-GB"/>
        </w:rPr>
        <w:t>ת</w:t>
      </w:r>
      <w:bookmarkStart w:id="2868" w:name="_ETM_Q1_10197000"/>
      <w:bookmarkEnd w:id="2868"/>
      <w:r>
        <w:rPr>
          <w:rFonts w:hint="cs"/>
          <w:rtl/>
          <w:lang w:val="en-GB"/>
        </w:rPr>
        <w:t xml:space="preserve">ודה, חבר הכנסת פולקמן. משרד ראש הממשלה, התייחסות. </w:t>
      </w:r>
    </w:p>
    <w:p w:rsidR="000676CA" w:rsidRDefault="000676CA" w:rsidP="000676CA">
      <w:pPr>
        <w:rPr>
          <w:rtl/>
          <w:lang w:val="en-GB"/>
        </w:rPr>
      </w:pPr>
    </w:p>
    <w:bookmarkStart w:id="2869" w:name="_ETM_Q1_10199000" w:displacedByCustomXml="next"/>
    <w:bookmarkEnd w:id="2869"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38535359"/>
        <w:placeholder>
          <w:docPart w:val="DefaultPlaceholder_-1854013440"/>
        </w:placeholder>
        <w15:color w:val="993366"/>
      </w:sdtPr>
      <w:sdtEndPr/>
      <w:sdtContent>
        <w:p w:rsidR="000676CA" w:rsidRDefault="000676CA" w:rsidP="000676CA">
          <w:pPr>
            <w:pStyle w:val="afb"/>
            <w:keepNext/>
            <w:rPr>
              <w:rtl/>
              <w:lang w:val="en-GB"/>
            </w:rPr>
          </w:pPr>
          <w:r w:rsidRPr="000676CA">
            <w:rPr>
              <w:rStyle w:val="aff"/>
              <w:color w:val="000000"/>
              <w:rtl/>
            </w:rPr>
            <w:t>שי עגמי ליבוביץ</w:t>
          </w:r>
          <w:r w:rsidRPr="000676CA">
            <w:rPr>
              <w:color w:val="000000"/>
              <w:rtl/>
              <w:lang w:val="en-GB"/>
            </w:rPr>
            <w:t>:</w:t>
          </w:r>
        </w:p>
      </w:sdtContent>
    </w:sdt>
    <w:p w:rsidR="000676CA" w:rsidRDefault="000676CA" w:rsidP="000676CA">
      <w:pPr>
        <w:pStyle w:val="KeepWithNext"/>
        <w:rPr>
          <w:rtl/>
          <w:lang w:val="en-GB"/>
        </w:rPr>
      </w:pPr>
    </w:p>
    <w:p w:rsidR="000676CA" w:rsidRDefault="000676CA" w:rsidP="00A41F01">
      <w:pPr>
        <w:rPr>
          <w:rtl/>
          <w:lang w:val="en-GB"/>
        </w:rPr>
      </w:pPr>
      <w:bookmarkStart w:id="2870" w:name="_ETM_Q1_10201000"/>
      <w:bookmarkEnd w:id="2870"/>
      <w:r>
        <w:rPr>
          <w:rFonts w:hint="cs"/>
          <w:rtl/>
          <w:lang w:val="en-GB"/>
        </w:rPr>
        <w:t xml:space="preserve">אני מנסה לחשוב על אזור היעילות </w:t>
      </w:r>
      <w:bookmarkStart w:id="2871" w:name="_ETM_Q1_10200000"/>
      <w:bookmarkEnd w:id="2871"/>
      <w:r>
        <w:rPr>
          <w:rFonts w:hint="cs"/>
          <w:rtl/>
          <w:lang w:val="en-GB"/>
        </w:rPr>
        <w:t xml:space="preserve">של האנשים וכו' כי כרגע זה כתוב </w:t>
      </w:r>
      <w:r>
        <w:rPr>
          <w:rtl/>
          <w:lang w:val="en-GB"/>
        </w:rPr>
        <w:t>–</w:t>
      </w:r>
      <w:r>
        <w:rPr>
          <w:rFonts w:hint="cs"/>
          <w:rtl/>
          <w:lang w:val="en-GB"/>
        </w:rPr>
        <w:t xml:space="preserve"> הכול ייעשה </w:t>
      </w:r>
      <w:bookmarkStart w:id="2872" w:name="_ETM_Q1_10204000"/>
      <w:bookmarkEnd w:id="2872"/>
      <w:r>
        <w:rPr>
          <w:rFonts w:hint="cs"/>
          <w:rtl/>
          <w:lang w:val="en-GB"/>
        </w:rPr>
        <w:t xml:space="preserve">במרכז שירות, ואין היגיון שנניח בעסקים שהם בתצהיר, </w:t>
      </w:r>
      <w:bookmarkStart w:id="2873" w:name="_ETM_Q1_10209000"/>
      <w:bookmarkEnd w:id="2873"/>
      <w:r>
        <w:rPr>
          <w:rFonts w:hint="cs"/>
          <w:rtl/>
          <w:lang w:val="en-GB"/>
        </w:rPr>
        <w:t xml:space="preserve">שזה שני-שלישים מהעסקים שהם במסלולים האלה, מה יהיה דיון </w:t>
      </w:r>
      <w:bookmarkStart w:id="2874" w:name="_ETM_Q1_10214000"/>
      <w:bookmarkEnd w:id="2874"/>
      <w:r w:rsidR="009B6075">
        <w:rPr>
          <w:rFonts w:hint="cs"/>
          <w:rtl/>
          <w:lang w:val="en-GB"/>
        </w:rPr>
        <w:t>משותף בבקשות - - -</w:t>
      </w:r>
    </w:p>
    <w:p w:rsidR="000676CA" w:rsidRDefault="000676CA" w:rsidP="000676CA">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304119040"/>
        <w:placeholder>
          <w:docPart w:val="DefaultPlaceholder_-1854013440"/>
        </w:placeholder>
        <w15:color w:val="993366"/>
      </w:sdtPr>
      <w:sdtEndPr/>
      <w:sdtContent>
        <w:p w:rsidR="000676CA" w:rsidRDefault="000676CA" w:rsidP="000676CA">
          <w:pPr>
            <w:pStyle w:val="a5"/>
            <w:keepNext/>
            <w:rPr>
              <w:rtl/>
              <w:lang w:val="en-GB"/>
            </w:rPr>
          </w:pPr>
          <w:r w:rsidRPr="000676CA">
            <w:rPr>
              <w:rStyle w:val="aff"/>
              <w:color w:val="000000"/>
              <w:rtl/>
            </w:rPr>
            <w:t>רועי פולקמן (כולנו)</w:t>
          </w:r>
          <w:r w:rsidRPr="000676CA">
            <w:rPr>
              <w:color w:val="000000"/>
              <w:rtl/>
              <w:lang w:val="en-GB"/>
            </w:rPr>
            <w:t>:</w:t>
          </w:r>
        </w:p>
      </w:sdtContent>
    </w:sdt>
    <w:p w:rsidR="000676CA" w:rsidRDefault="000676CA" w:rsidP="000676CA">
      <w:pPr>
        <w:pStyle w:val="KeepWithNext"/>
        <w:rPr>
          <w:rtl/>
          <w:lang w:val="en-GB"/>
        </w:rPr>
      </w:pPr>
    </w:p>
    <w:p w:rsidR="000676CA" w:rsidRDefault="000676CA" w:rsidP="000676CA">
      <w:pPr>
        <w:rPr>
          <w:rtl/>
          <w:lang w:val="en-GB"/>
        </w:rPr>
      </w:pPr>
      <w:r>
        <w:rPr>
          <w:rFonts w:hint="cs"/>
          <w:rtl/>
          <w:lang w:val="en-GB"/>
        </w:rPr>
        <w:t xml:space="preserve">שימועים. </w:t>
      </w:r>
    </w:p>
    <w:p w:rsidR="009B6075" w:rsidRDefault="009B6075" w:rsidP="000676CA">
      <w:pPr>
        <w:rPr>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800059654"/>
        <w:placeholder>
          <w:docPart w:val="DefaultPlaceholder_-1854013440"/>
        </w:placeholder>
        <w15:color w:val="993366"/>
      </w:sdtPr>
      <w:sdtEndPr/>
      <w:sdtContent>
        <w:p w:rsidR="009B6075" w:rsidRDefault="009B6075" w:rsidP="009B6075">
          <w:pPr>
            <w:pStyle w:val="afb"/>
            <w:keepNext/>
            <w:rPr>
              <w:rtl/>
              <w:lang w:val="en-GB"/>
            </w:rPr>
          </w:pPr>
          <w:r w:rsidRPr="009B6075">
            <w:rPr>
              <w:rStyle w:val="aff"/>
              <w:color w:val="000000"/>
              <w:rtl/>
            </w:rPr>
            <w:t>שי עגמי ליבוביץ</w:t>
          </w:r>
          <w:r w:rsidRPr="009B6075">
            <w:rPr>
              <w:color w:val="000000"/>
              <w:rtl/>
              <w:lang w:val="en-GB"/>
            </w:rPr>
            <w:t>:</w:t>
          </w:r>
        </w:p>
      </w:sdtContent>
    </w:sdt>
    <w:p w:rsidR="009B6075" w:rsidRDefault="009B6075" w:rsidP="009B6075">
      <w:pPr>
        <w:pStyle w:val="KeepWithNext"/>
        <w:rPr>
          <w:rtl/>
          <w:lang w:val="en-GB"/>
        </w:rPr>
      </w:pPr>
    </w:p>
    <w:p w:rsidR="009B6075" w:rsidRPr="009B6075" w:rsidRDefault="009B6075" w:rsidP="009B6075">
      <w:pPr>
        <w:rPr>
          <w:rtl/>
          <w:lang w:val="en-GB"/>
        </w:rPr>
      </w:pPr>
      <w:r>
        <w:rPr>
          <w:rFonts w:hint="cs"/>
          <w:rtl/>
          <w:lang w:val="en-GB"/>
        </w:rPr>
        <w:t xml:space="preserve">אבל שימועים משותפים גם ככה היום </w:t>
      </w:r>
      <w:bookmarkStart w:id="2875" w:name="_ETM_Q1_10218000"/>
      <w:bookmarkEnd w:id="2875"/>
      <w:r>
        <w:rPr>
          <w:rFonts w:hint="cs"/>
          <w:rtl/>
          <w:lang w:val="en-GB"/>
        </w:rPr>
        <w:t xml:space="preserve">קורה. </w:t>
      </w:r>
    </w:p>
    <w:p w:rsidR="000676CA" w:rsidRDefault="000676CA" w:rsidP="000676CA">
      <w:pPr>
        <w:rPr>
          <w:rtl/>
          <w:lang w:val="en-GB"/>
        </w:rPr>
      </w:pPr>
    </w:p>
    <w:bookmarkStart w:id="2876" w:name="_ETM_Q1_10216000" w:displacedByCustomXml="next"/>
    <w:bookmarkEnd w:id="2876" w:displacedByCustomXml="next"/>
    <w:sdt>
      <w:sdtPr>
        <w:rPr>
          <w:rFonts w:hint="cs"/>
          <w:rtl/>
          <w:lang w:val="en-GB"/>
        </w:rPr>
        <w:alias w:val="אורח"/>
        <w:tag w:val="&lt;ID&gt;633087&lt;/ID&gt;&lt;Name&gt;נפתלי קאיקוב&lt;/Name&gt;&lt;Data&gt;נפתלי קאיקוב&lt;/Data&gt;&lt;Shortcut&gt;נפקא&lt;/Shortcut&gt;&lt;Title&gt;מנהל אגף רישוי עסקים, עיריית נתניה, פורום ה-15&lt;/Title&gt;"/>
        <w:id w:val="1968617474"/>
        <w:placeholder>
          <w:docPart w:val="DefaultPlaceholder_-1854013440"/>
        </w:placeholder>
        <w15:color w:val="993366"/>
      </w:sdtPr>
      <w:sdtEndPr/>
      <w:sdtContent>
        <w:p w:rsidR="000676CA" w:rsidRDefault="000676CA" w:rsidP="000676CA">
          <w:pPr>
            <w:pStyle w:val="afb"/>
            <w:keepNext/>
            <w:rPr>
              <w:rtl/>
              <w:lang w:val="en-GB"/>
            </w:rPr>
          </w:pPr>
          <w:r w:rsidRPr="000676CA">
            <w:rPr>
              <w:rStyle w:val="aff"/>
              <w:color w:val="000000"/>
              <w:rtl/>
            </w:rPr>
            <w:t>נפתלי קאיקוב</w:t>
          </w:r>
          <w:r w:rsidRPr="000676CA">
            <w:rPr>
              <w:color w:val="000000"/>
              <w:rtl/>
              <w:lang w:val="en-GB"/>
            </w:rPr>
            <w:t>:</w:t>
          </w:r>
        </w:p>
      </w:sdtContent>
    </w:sdt>
    <w:p w:rsidR="000676CA" w:rsidRDefault="000676CA" w:rsidP="000676CA">
      <w:pPr>
        <w:pStyle w:val="KeepWithNext"/>
        <w:rPr>
          <w:rtl/>
          <w:lang w:val="en-GB"/>
        </w:rPr>
      </w:pPr>
    </w:p>
    <w:p w:rsidR="000676CA" w:rsidRDefault="009B6075" w:rsidP="009B6075">
      <w:pPr>
        <w:rPr>
          <w:rtl/>
          <w:lang w:val="en-GB"/>
        </w:rPr>
      </w:pPr>
      <w:r>
        <w:rPr>
          <w:rFonts w:hint="cs"/>
          <w:rtl/>
          <w:lang w:val="en-GB"/>
        </w:rPr>
        <w:t xml:space="preserve">דיברנו </w:t>
      </w:r>
      <w:r w:rsidR="000676CA">
        <w:rPr>
          <w:rFonts w:hint="cs"/>
          <w:rtl/>
          <w:lang w:val="en-GB"/>
        </w:rPr>
        <w:t xml:space="preserve">על ייעוץ, על הכוונה לפני, </w:t>
      </w:r>
      <w:r>
        <w:rPr>
          <w:rFonts w:hint="cs"/>
          <w:rtl/>
          <w:lang w:val="en-GB"/>
        </w:rPr>
        <w:t xml:space="preserve">על </w:t>
      </w:r>
      <w:r w:rsidR="000676CA">
        <w:rPr>
          <w:rFonts w:hint="cs"/>
          <w:rtl/>
          <w:lang w:val="en-GB"/>
        </w:rPr>
        <w:t xml:space="preserve">להסביר </w:t>
      </w:r>
      <w:bookmarkStart w:id="2877" w:name="_ETM_Q1_10222000"/>
      <w:bookmarkEnd w:id="2877"/>
      <w:r w:rsidR="000676CA">
        <w:rPr>
          <w:rFonts w:hint="cs"/>
          <w:rtl/>
          <w:lang w:val="en-GB"/>
        </w:rPr>
        <w:t xml:space="preserve">לעסקים. </w:t>
      </w:r>
    </w:p>
    <w:p w:rsidR="009B6075" w:rsidRDefault="009B6075" w:rsidP="009B6075">
      <w:pPr>
        <w:rPr>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2011980522"/>
        <w:placeholder>
          <w:docPart w:val="DefaultPlaceholder_-1854013440"/>
        </w:placeholder>
        <w15:color w:val="993366"/>
      </w:sdtPr>
      <w:sdtEndPr/>
      <w:sdtContent>
        <w:p w:rsidR="009B6075" w:rsidRDefault="009B6075" w:rsidP="009B6075">
          <w:pPr>
            <w:pStyle w:val="afb"/>
            <w:keepNext/>
            <w:rPr>
              <w:rtl/>
              <w:lang w:val="en-GB"/>
            </w:rPr>
          </w:pPr>
          <w:r w:rsidRPr="009B6075">
            <w:rPr>
              <w:rStyle w:val="aff"/>
              <w:color w:val="000000"/>
              <w:rtl/>
            </w:rPr>
            <w:t>איילת וסרמן</w:t>
          </w:r>
          <w:r w:rsidRPr="009B6075">
            <w:rPr>
              <w:color w:val="000000"/>
              <w:rtl/>
              <w:lang w:val="en-GB"/>
            </w:rPr>
            <w:t>:</w:t>
          </w:r>
        </w:p>
      </w:sdtContent>
    </w:sdt>
    <w:p w:rsidR="009B6075" w:rsidRDefault="009B6075" w:rsidP="009B6075">
      <w:pPr>
        <w:pStyle w:val="KeepWithNext"/>
        <w:rPr>
          <w:rtl/>
          <w:lang w:val="en-GB"/>
        </w:rPr>
      </w:pPr>
    </w:p>
    <w:p w:rsidR="009B6075" w:rsidRDefault="009B6075" w:rsidP="009B6075">
      <w:pPr>
        <w:rPr>
          <w:rtl/>
          <w:lang w:val="en-GB"/>
        </w:rPr>
      </w:pPr>
      <w:r>
        <w:rPr>
          <w:rFonts w:hint="cs"/>
          <w:rtl/>
          <w:lang w:val="en-GB"/>
        </w:rPr>
        <w:t xml:space="preserve">אנחנו חייבים להסביר את התהליך. </w:t>
      </w:r>
    </w:p>
    <w:p w:rsidR="009B6075" w:rsidRDefault="009B6075" w:rsidP="009B6075">
      <w:pPr>
        <w:rPr>
          <w:rtl/>
          <w:lang w:val="en-GB"/>
        </w:rPr>
      </w:pPr>
      <w:bookmarkStart w:id="2878" w:name="_ETM_Q1_10226000"/>
      <w:bookmarkEnd w:id="2878"/>
    </w:p>
    <w:bookmarkStart w:id="2879" w:name="_ETM_Q1_10227000" w:displacedByCustomXml="next"/>
    <w:bookmarkEnd w:id="2879" w:displacedByCustomXml="next"/>
    <w:sdt>
      <w:sdtPr>
        <w:rPr>
          <w:rtl/>
          <w:lang w:val="en-GB"/>
        </w:rPr>
        <w:alias w:val="קריאה"/>
        <w:tag w:val="&lt;ID&gt;0&lt;/ID&gt;&lt;Name&gt;קריאות&lt;/Name&gt;&lt;Data&gt;קריאות&lt;/Data&gt;&lt;Shortcut&gt;&lt;/Shortcut&gt;"/>
        <w:id w:val="-1129937994"/>
        <w:placeholder>
          <w:docPart w:val="DefaultPlaceholder_-1854013440"/>
        </w:placeholder>
        <w15:color w:val="993366"/>
      </w:sdtPr>
      <w:sdtEndPr/>
      <w:sdtContent>
        <w:p w:rsidR="009B6075" w:rsidRDefault="009B6075" w:rsidP="009B6075">
          <w:pPr>
            <w:pStyle w:val="af7"/>
            <w:keepNext/>
            <w:rPr>
              <w:rtl/>
              <w:lang w:val="en-GB"/>
            </w:rPr>
          </w:pPr>
          <w:r w:rsidRPr="009B6075">
            <w:rPr>
              <w:rStyle w:val="aff"/>
              <w:color w:val="000000"/>
              <w:rtl/>
            </w:rPr>
            <w:t>קריאות</w:t>
          </w:r>
          <w:r w:rsidRPr="009B6075">
            <w:rPr>
              <w:color w:val="000000"/>
              <w:rtl/>
              <w:lang w:val="en-GB"/>
            </w:rPr>
            <w:t>:</w:t>
          </w:r>
        </w:p>
      </w:sdtContent>
    </w:sdt>
    <w:p w:rsidR="009B6075" w:rsidRDefault="009B6075" w:rsidP="009B6075">
      <w:pPr>
        <w:pStyle w:val="KeepWithNext"/>
        <w:rPr>
          <w:rtl/>
          <w:lang w:val="en-GB"/>
        </w:rPr>
      </w:pPr>
    </w:p>
    <w:p w:rsidR="009B6075" w:rsidRPr="009B6075" w:rsidRDefault="009B6075" w:rsidP="009B6075">
      <w:pPr>
        <w:rPr>
          <w:rtl/>
          <w:lang w:val="en-GB"/>
        </w:rPr>
      </w:pPr>
      <w:bookmarkStart w:id="2880" w:name="_ETM_Q1_10229000"/>
      <w:bookmarkEnd w:id="2880"/>
      <w:r>
        <w:rPr>
          <w:rFonts w:hint="cs"/>
          <w:rtl/>
          <w:lang w:val="en-GB"/>
        </w:rPr>
        <w:t>- - -</w:t>
      </w:r>
    </w:p>
    <w:p w:rsidR="009B6075" w:rsidRDefault="009B6075" w:rsidP="009B6075">
      <w:pPr>
        <w:rPr>
          <w:rtl/>
          <w:lang w:val="en-GB"/>
        </w:rPr>
      </w:pPr>
    </w:p>
    <w:sdt>
      <w:sdtPr>
        <w:rPr>
          <w:rtl/>
          <w:lang w:val="en-GB"/>
        </w:rPr>
        <w:alias w:val="יור"/>
        <w:tag w:val="&lt;ID&gt;5296&lt;/ID&gt;&lt;Name&gt;יואב קיש - יו&quot;רַ&lt;/Name&gt;&lt;Data&gt;יואב קיש&lt;/Data&gt;&lt;Shortcut&gt;יוקי&lt;/Shortcut&gt;"/>
        <w:id w:val="-1347635284"/>
        <w:placeholder>
          <w:docPart w:val="DefaultPlaceholder_-1854013440"/>
        </w:placeholder>
        <w15:color w:val="993366"/>
      </w:sdtPr>
      <w:sdtEndPr/>
      <w:sdtContent>
        <w:p w:rsidR="009B6075" w:rsidRDefault="009B6075" w:rsidP="009B6075">
          <w:pPr>
            <w:pStyle w:val="af8"/>
            <w:keepNext/>
            <w:rPr>
              <w:rtl/>
              <w:lang w:val="en-GB"/>
            </w:rPr>
          </w:pPr>
          <w:r w:rsidRPr="009B6075">
            <w:rPr>
              <w:rStyle w:val="aff"/>
              <w:color w:val="000000"/>
              <w:rtl/>
            </w:rPr>
            <w:t>היו"ר יואב קיש</w:t>
          </w:r>
          <w:r w:rsidRPr="009B6075">
            <w:rPr>
              <w:color w:val="000000"/>
              <w:rtl/>
              <w:lang w:val="en-GB"/>
            </w:rPr>
            <w:t>:</w:t>
          </w:r>
        </w:p>
      </w:sdtContent>
    </w:sdt>
    <w:p w:rsidR="009B6075" w:rsidRDefault="009B6075" w:rsidP="009B6075">
      <w:pPr>
        <w:pStyle w:val="KeepWithNext"/>
        <w:rPr>
          <w:rtl/>
          <w:lang w:val="en-GB"/>
        </w:rPr>
      </w:pPr>
    </w:p>
    <w:p w:rsidR="009B6075" w:rsidRPr="009B6075" w:rsidRDefault="009B6075" w:rsidP="009B6075">
      <w:pPr>
        <w:rPr>
          <w:rtl/>
        </w:rPr>
      </w:pPr>
      <w:r>
        <w:rPr>
          <w:rFonts w:hint="cs"/>
          <w:rtl/>
          <w:lang w:val="en-GB"/>
        </w:rPr>
        <w:t xml:space="preserve">אם יש מישהו עם תצהיר שהכול ברור לו, </w:t>
      </w:r>
      <w:bookmarkStart w:id="2881" w:name="_ETM_Q1_10234000"/>
      <w:bookmarkEnd w:id="2881"/>
      <w:r>
        <w:rPr>
          <w:rFonts w:hint="cs"/>
          <w:rtl/>
          <w:lang w:val="en-GB"/>
        </w:rPr>
        <w:t>ממלא תצהיר, בכלל לא מגיע ל-</w:t>
      </w:r>
      <w:r>
        <w:t>One Stop Shop</w:t>
      </w:r>
      <w:bookmarkStart w:id="2882" w:name="_ETM_Q1_10238000"/>
      <w:bookmarkEnd w:id="2882"/>
      <w:r>
        <w:rPr>
          <w:rFonts w:hint="cs"/>
          <w:rtl/>
        </w:rPr>
        <w:t xml:space="preserve"> הזה.</w:t>
      </w:r>
    </w:p>
    <w:p w:rsidR="009B6075" w:rsidRDefault="009B6075" w:rsidP="009B6075">
      <w:pPr>
        <w:rPr>
          <w:rtl/>
          <w:lang w:val="en-GB"/>
        </w:rPr>
      </w:pPr>
    </w:p>
    <w:bookmarkStart w:id="2883" w:name="_ETM_Q1_10230000" w:displacedByCustomXml="next"/>
    <w:bookmarkEnd w:id="2883"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50357170"/>
        <w:placeholder>
          <w:docPart w:val="DefaultPlaceholder_-1854013440"/>
        </w:placeholder>
        <w15:color w:val="993366"/>
      </w:sdtPr>
      <w:sdtEndPr/>
      <w:sdtContent>
        <w:p w:rsidR="009B6075" w:rsidRDefault="009B6075" w:rsidP="009B6075">
          <w:pPr>
            <w:pStyle w:val="afb"/>
            <w:keepNext/>
            <w:rPr>
              <w:rtl/>
              <w:lang w:val="en-GB"/>
            </w:rPr>
          </w:pPr>
          <w:r w:rsidRPr="009B6075">
            <w:rPr>
              <w:rStyle w:val="aff"/>
              <w:color w:val="000000"/>
              <w:rtl/>
            </w:rPr>
            <w:t>שי עגמי ליבוביץ</w:t>
          </w:r>
          <w:r w:rsidRPr="009B6075">
            <w:rPr>
              <w:color w:val="000000"/>
              <w:rtl/>
              <w:lang w:val="en-GB"/>
            </w:rPr>
            <w:t>:</w:t>
          </w:r>
        </w:p>
      </w:sdtContent>
    </w:sdt>
    <w:p w:rsidR="009B6075" w:rsidRDefault="009B6075" w:rsidP="009B6075">
      <w:pPr>
        <w:pStyle w:val="KeepWithNext"/>
        <w:rPr>
          <w:rtl/>
          <w:lang w:val="en-GB"/>
        </w:rPr>
      </w:pPr>
    </w:p>
    <w:p w:rsidR="009B6075" w:rsidRDefault="009B6075" w:rsidP="009B6075">
      <w:pPr>
        <w:rPr>
          <w:rtl/>
          <w:lang w:val="en-GB"/>
        </w:rPr>
      </w:pPr>
      <w:r>
        <w:rPr>
          <w:rFonts w:hint="cs"/>
          <w:rtl/>
          <w:lang w:val="en-GB"/>
        </w:rPr>
        <w:t xml:space="preserve">אז מה כן נשאר? אני לא מתנגד </w:t>
      </w:r>
      <w:bookmarkStart w:id="2884" w:name="_ETM_Q1_10240000"/>
      <w:bookmarkEnd w:id="2884"/>
      <w:r>
        <w:rPr>
          <w:rFonts w:hint="cs"/>
          <w:rtl/>
          <w:lang w:val="en-GB"/>
        </w:rPr>
        <w:t xml:space="preserve">לשום דבר, אני רוצה להבין. ואז מה נשאר לעסקים </w:t>
      </w:r>
      <w:bookmarkStart w:id="2885" w:name="_ETM_Q1_10254000"/>
      <w:bookmarkEnd w:id="2885"/>
      <w:r>
        <w:rPr>
          <w:rFonts w:hint="cs"/>
          <w:rtl/>
          <w:lang w:val="en-GB"/>
        </w:rPr>
        <w:t xml:space="preserve">המסוכנים? אני חושב שזאת גם דרישה קצת מוזרה שהעסקים המסוכנים </w:t>
      </w:r>
      <w:bookmarkStart w:id="2886" w:name="_ETM_Q1_10258000"/>
      <w:bookmarkEnd w:id="2886"/>
      <w:r>
        <w:rPr>
          <w:rFonts w:hint="cs"/>
          <w:rtl/>
          <w:lang w:val="en-GB"/>
        </w:rPr>
        <w:t xml:space="preserve">שדורשים מומחיות גבוהה, עקרונית, הרציונל שזה יהיה במטה הארצי כי </w:t>
      </w:r>
      <w:bookmarkStart w:id="2887" w:name="_ETM_Q1_10265000"/>
      <w:bookmarkEnd w:id="2887"/>
      <w:r>
        <w:rPr>
          <w:rFonts w:hint="cs"/>
          <w:rtl/>
          <w:lang w:val="en-GB"/>
        </w:rPr>
        <w:t xml:space="preserve">אין </w:t>
      </w:r>
      <w:r w:rsidR="005F5CA4">
        <w:rPr>
          <w:rFonts w:hint="cs"/>
          <w:rtl/>
          <w:lang w:val="en-GB"/>
        </w:rPr>
        <w:t xml:space="preserve">באזור מסוים 30 מפעלים כאלה. יש </w:t>
      </w:r>
      <w:bookmarkStart w:id="2888" w:name="_ETM_Q1_10269000"/>
      <w:bookmarkEnd w:id="2888"/>
      <w:r w:rsidR="005F5CA4">
        <w:rPr>
          <w:rFonts w:hint="cs"/>
          <w:rtl/>
          <w:lang w:val="en-GB"/>
        </w:rPr>
        <w:t xml:space="preserve">בכל הארץ 30 מפעלים כאלה, ולכן יש היגיון שהידע יישמר </w:t>
      </w:r>
      <w:bookmarkStart w:id="2889" w:name="_ETM_Q1_10268000"/>
      <w:bookmarkEnd w:id="2889"/>
      <w:r w:rsidR="005F5CA4">
        <w:rPr>
          <w:rFonts w:hint="cs"/>
          <w:rtl/>
          <w:lang w:val="en-GB"/>
        </w:rPr>
        <w:t xml:space="preserve">ברמה ארצית. </w:t>
      </w:r>
    </w:p>
    <w:p w:rsidR="005F5CA4" w:rsidRDefault="005F5CA4" w:rsidP="009B6075">
      <w:pPr>
        <w:rPr>
          <w:rtl/>
          <w:lang w:val="en-GB"/>
        </w:rPr>
      </w:pPr>
    </w:p>
    <w:p w:rsidR="005F5CA4" w:rsidRDefault="005F5CA4" w:rsidP="005F5CA4">
      <w:pPr>
        <w:rPr>
          <w:rtl/>
        </w:rPr>
      </w:pPr>
      <w:bookmarkStart w:id="2890" w:name="_ETM_Q1_10273000"/>
      <w:bookmarkEnd w:id="2890"/>
      <w:r>
        <w:rPr>
          <w:rFonts w:hint="cs"/>
          <w:rtl/>
          <w:lang w:val="en-GB"/>
        </w:rPr>
        <w:t xml:space="preserve">ואז מה, לעסקים המסוכנים כן יהיה </w:t>
      </w:r>
      <w:r>
        <w:t>One Stop Shop</w:t>
      </w:r>
      <w:r>
        <w:rPr>
          <w:rFonts w:hint="cs"/>
          <w:rtl/>
        </w:rPr>
        <w:t xml:space="preserve"> </w:t>
      </w:r>
      <w:r>
        <w:rPr>
          <w:rtl/>
        </w:rPr>
        <w:t>–</w:t>
      </w:r>
      <w:r>
        <w:rPr>
          <w:rFonts w:hint="cs"/>
          <w:rtl/>
        </w:rPr>
        <w:t xml:space="preserve"> למפעל אחד בנאות חובב ולמפעל אחד בדרום יהיו עוד שני </w:t>
      </w:r>
      <w:bookmarkStart w:id="2891" w:name="_ETM_Q1_10283000"/>
      <w:bookmarkEnd w:id="2891"/>
      <w:r>
        <w:rPr>
          <w:rFonts w:hint="cs"/>
          <w:rtl/>
        </w:rPr>
        <w:t xml:space="preserve">מרכזים בשביל שני מפעלים? זה צריך להיות ברמה הארצית, אז אני מנסה להבין מה נשאר פה כי צריך בסופו של </w:t>
      </w:r>
      <w:bookmarkStart w:id="2892" w:name="_ETM_Q1_10287000"/>
      <w:bookmarkEnd w:id="2892"/>
      <w:r>
        <w:rPr>
          <w:rFonts w:hint="cs"/>
          <w:rtl/>
        </w:rPr>
        <w:t>דבר לחדד. אנחנו רוצים לעשות משהו יעיל</w:t>
      </w:r>
      <w:bookmarkStart w:id="2893" w:name="_ETM_Q1_10290000"/>
      <w:bookmarkEnd w:id="2893"/>
      <w:r>
        <w:rPr>
          <w:rFonts w:hint="cs"/>
          <w:rtl/>
        </w:rPr>
        <w:t>.</w:t>
      </w:r>
    </w:p>
    <w:p w:rsidR="005F5CA4" w:rsidRDefault="005F5CA4" w:rsidP="005F5CA4">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452587183"/>
        <w:placeholder>
          <w:docPart w:val="DefaultPlaceholder_-1854013440"/>
        </w:placeholder>
        <w15:color w:val="993366"/>
      </w:sdtPr>
      <w:sdtEndPr/>
      <w:sdtContent>
        <w:p w:rsidR="005F5CA4" w:rsidRDefault="005F5CA4" w:rsidP="005F5CA4">
          <w:pPr>
            <w:pStyle w:val="afb"/>
            <w:keepNext/>
            <w:rPr>
              <w:rtl/>
            </w:rPr>
          </w:pPr>
          <w:r w:rsidRPr="005F5CA4">
            <w:rPr>
              <w:rStyle w:val="aff"/>
              <w:color w:val="000000"/>
              <w:rtl/>
            </w:rPr>
            <w:t>איילת וסרמן</w:t>
          </w:r>
          <w:r w:rsidRPr="005F5CA4">
            <w:rPr>
              <w:color w:val="000000"/>
              <w:rtl/>
            </w:rPr>
            <w:t>:</w:t>
          </w:r>
        </w:p>
      </w:sdtContent>
    </w:sdt>
    <w:p w:rsidR="005F5CA4" w:rsidRDefault="005F5CA4" w:rsidP="005F5CA4">
      <w:pPr>
        <w:pStyle w:val="KeepWithNext"/>
        <w:rPr>
          <w:rtl/>
          <w:lang w:val="en-GB"/>
        </w:rPr>
      </w:pPr>
    </w:p>
    <w:p w:rsidR="005F5CA4" w:rsidRDefault="005F5CA4" w:rsidP="005F5CA4">
      <w:pPr>
        <w:rPr>
          <w:rtl/>
          <w:lang w:val="en-GB"/>
        </w:rPr>
      </w:pPr>
      <w:bookmarkStart w:id="2894" w:name="_ETM_Q1_10295000"/>
      <w:bookmarkEnd w:id="2894"/>
      <w:r>
        <w:rPr>
          <w:rFonts w:hint="cs"/>
          <w:rtl/>
          <w:lang w:val="en-GB"/>
        </w:rPr>
        <w:t xml:space="preserve">אבל בכל מקרה, שי, הם יצטרכו ללכת לכמה </w:t>
      </w:r>
      <w:bookmarkStart w:id="2895" w:name="_ETM_Q1_10293000"/>
      <w:bookmarkEnd w:id="2895"/>
      <w:r>
        <w:rPr>
          <w:rFonts w:hint="cs"/>
          <w:rtl/>
          <w:lang w:val="en-GB"/>
        </w:rPr>
        <w:t>מקומות שונים</w:t>
      </w:r>
      <w:r w:rsidR="00A41F01">
        <w:rPr>
          <w:rFonts w:hint="cs"/>
          <w:rtl/>
          <w:lang w:val="en-GB"/>
        </w:rPr>
        <w:t>,</w:t>
      </w:r>
      <w:r>
        <w:rPr>
          <w:rFonts w:hint="cs"/>
          <w:rtl/>
          <w:lang w:val="en-GB"/>
        </w:rPr>
        <w:t xml:space="preserve"> אז מה זה משנה לאן הם הולכים. </w:t>
      </w:r>
    </w:p>
    <w:p w:rsidR="005F5CA4" w:rsidRDefault="005F5CA4" w:rsidP="005F5CA4">
      <w:pPr>
        <w:rPr>
          <w:rtl/>
          <w:lang w:val="en-GB"/>
        </w:rPr>
      </w:pPr>
    </w:p>
    <w:sdt>
      <w:sdtPr>
        <w:rPr>
          <w:rtl/>
          <w:lang w:val="en-GB"/>
        </w:rPr>
        <w:alias w:val="יור"/>
        <w:tag w:val="&lt;ID&gt;5296&lt;/ID&gt;&lt;Name&gt;יואב קיש - יו&quot;רַ&lt;/Name&gt;&lt;Data&gt;יואב קיש&lt;/Data&gt;&lt;Shortcut&gt;יוקי&lt;/Shortcut&gt;"/>
        <w:id w:val="399331956"/>
        <w:placeholder>
          <w:docPart w:val="DefaultPlaceholder_-1854013440"/>
        </w:placeholder>
        <w15:color w:val="993366"/>
      </w:sdtPr>
      <w:sdtEndPr/>
      <w:sdtContent>
        <w:p w:rsidR="005F5CA4" w:rsidRDefault="005F5CA4" w:rsidP="005F5CA4">
          <w:pPr>
            <w:pStyle w:val="af8"/>
            <w:keepNext/>
            <w:rPr>
              <w:rtl/>
              <w:lang w:val="en-GB"/>
            </w:rPr>
          </w:pPr>
          <w:r w:rsidRPr="005F5CA4">
            <w:rPr>
              <w:rStyle w:val="aff"/>
              <w:color w:val="000000"/>
              <w:rtl/>
            </w:rPr>
            <w:t>היו"ר יואב קיש</w:t>
          </w:r>
          <w:r w:rsidRPr="005F5CA4">
            <w:rPr>
              <w:color w:val="000000"/>
              <w:rtl/>
              <w:lang w:val="en-GB"/>
            </w:rPr>
            <w:t>:</w:t>
          </w:r>
        </w:p>
      </w:sdtContent>
    </w:sdt>
    <w:p w:rsidR="005F5CA4" w:rsidRDefault="005F5CA4" w:rsidP="005F5CA4">
      <w:pPr>
        <w:pStyle w:val="KeepWithNext"/>
        <w:rPr>
          <w:rtl/>
          <w:lang w:val="en-GB"/>
        </w:rPr>
      </w:pPr>
    </w:p>
    <w:p w:rsidR="005F5CA4" w:rsidRPr="005F5CA4" w:rsidRDefault="005F5CA4" w:rsidP="005F5CA4">
      <w:pPr>
        <w:rPr>
          <w:rtl/>
          <w:lang w:val="en-GB"/>
        </w:rPr>
      </w:pPr>
      <w:r>
        <w:rPr>
          <w:rFonts w:hint="cs"/>
          <w:rtl/>
          <w:lang w:val="en-GB"/>
        </w:rPr>
        <w:t>תכף אני אתן לכם לענות איך אתם רואים את זה.</w:t>
      </w:r>
    </w:p>
    <w:p w:rsidR="005F5CA4" w:rsidRDefault="005F5CA4" w:rsidP="005F5CA4">
      <w:pPr>
        <w:rPr>
          <w:rtl/>
          <w:lang w:val="en-GB"/>
        </w:rPr>
      </w:pPr>
    </w:p>
    <w:bookmarkStart w:id="2896" w:name="_ETM_Q1_10296000" w:displacedByCustomXml="next"/>
    <w:bookmarkEnd w:id="2896"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030136864"/>
        <w:placeholder>
          <w:docPart w:val="DefaultPlaceholder_-1854013440"/>
        </w:placeholder>
        <w15:color w:val="993366"/>
      </w:sdtPr>
      <w:sdtEndPr/>
      <w:sdtContent>
        <w:p w:rsidR="005F5CA4" w:rsidRDefault="005F5CA4" w:rsidP="005F5CA4">
          <w:pPr>
            <w:pStyle w:val="afb"/>
            <w:keepNext/>
            <w:rPr>
              <w:rtl/>
              <w:lang w:val="en-GB"/>
            </w:rPr>
          </w:pPr>
          <w:r w:rsidRPr="005F5CA4">
            <w:rPr>
              <w:rStyle w:val="aff"/>
              <w:color w:val="000000"/>
              <w:rtl/>
            </w:rPr>
            <w:t>שי עגמי ליבוביץ</w:t>
          </w:r>
          <w:r w:rsidRPr="005F5CA4">
            <w:rPr>
              <w:color w:val="000000"/>
              <w:rtl/>
              <w:lang w:val="en-GB"/>
            </w:rPr>
            <w:t>:</w:t>
          </w:r>
        </w:p>
      </w:sdtContent>
    </w:sdt>
    <w:p w:rsidR="005F5CA4" w:rsidRDefault="005F5CA4" w:rsidP="005F5CA4">
      <w:pPr>
        <w:pStyle w:val="KeepWithNext"/>
        <w:rPr>
          <w:rtl/>
          <w:lang w:val="en-GB"/>
        </w:rPr>
      </w:pPr>
    </w:p>
    <w:p w:rsidR="005F5CA4" w:rsidRDefault="005F5CA4" w:rsidP="005F5CA4">
      <w:pPr>
        <w:rPr>
          <w:rtl/>
          <w:lang w:val="en-GB"/>
        </w:rPr>
      </w:pPr>
      <w:r>
        <w:rPr>
          <w:rFonts w:hint="cs"/>
          <w:rtl/>
          <w:lang w:val="en-GB"/>
        </w:rPr>
        <w:t xml:space="preserve">אני </w:t>
      </w:r>
      <w:bookmarkStart w:id="2897" w:name="_ETM_Q1_10298000"/>
      <w:bookmarkEnd w:id="2897"/>
      <w:r>
        <w:rPr>
          <w:rFonts w:hint="cs"/>
          <w:rtl/>
          <w:lang w:val="en-GB"/>
        </w:rPr>
        <w:t xml:space="preserve">לא מתנגד. סך הכול הצעת ייעול. </w:t>
      </w:r>
    </w:p>
    <w:p w:rsidR="005F5CA4" w:rsidRDefault="005F5CA4" w:rsidP="005F5CA4">
      <w:pPr>
        <w:rPr>
          <w:rtl/>
          <w:lang w:val="en-GB"/>
        </w:rPr>
      </w:pPr>
    </w:p>
    <w:bookmarkStart w:id="2898" w:name="_ETM_Q1_10300000" w:displacedByCustomXml="next"/>
    <w:bookmarkEnd w:id="2898" w:displacedByCustomXml="next"/>
    <w:sdt>
      <w:sdtPr>
        <w:rPr>
          <w:rtl/>
          <w:lang w:val="en-GB"/>
        </w:rPr>
        <w:alias w:val="יור"/>
        <w:tag w:val="&lt;ID&gt;5296&lt;/ID&gt;&lt;Name&gt;יואב קיש - יו&quot;רַ&lt;/Name&gt;&lt;Data&gt;יואב קיש&lt;/Data&gt;&lt;Shortcut&gt;יוקי&lt;/Shortcut&gt;"/>
        <w:id w:val="-1676260221"/>
        <w:placeholder>
          <w:docPart w:val="DefaultPlaceholder_-1854013440"/>
        </w:placeholder>
        <w15:color w:val="993366"/>
      </w:sdtPr>
      <w:sdtEndPr/>
      <w:sdtContent>
        <w:p w:rsidR="005F5CA4" w:rsidRDefault="005F5CA4" w:rsidP="005F5CA4">
          <w:pPr>
            <w:pStyle w:val="af8"/>
            <w:keepNext/>
            <w:rPr>
              <w:rtl/>
              <w:lang w:val="en-GB"/>
            </w:rPr>
          </w:pPr>
          <w:r w:rsidRPr="005F5CA4">
            <w:rPr>
              <w:rStyle w:val="aff"/>
              <w:color w:val="000000"/>
              <w:rtl/>
            </w:rPr>
            <w:t>היו"ר יואב קיש</w:t>
          </w:r>
          <w:r w:rsidRPr="005F5CA4">
            <w:rPr>
              <w:color w:val="000000"/>
              <w:rtl/>
              <w:lang w:val="en-GB"/>
            </w:rPr>
            <w:t>:</w:t>
          </w:r>
        </w:p>
      </w:sdtContent>
    </w:sdt>
    <w:p w:rsidR="005F5CA4" w:rsidRDefault="005F5CA4" w:rsidP="005F5CA4">
      <w:pPr>
        <w:pStyle w:val="KeepWithNext"/>
        <w:rPr>
          <w:rtl/>
          <w:lang w:val="en-GB"/>
        </w:rPr>
      </w:pPr>
    </w:p>
    <w:p w:rsidR="005F5CA4" w:rsidRDefault="005F5CA4" w:rsidP="005F5CA4">
      <w:pPr>
        <w:rPr>
          <w:rtl/>
          <w:lang w:val="en-GB"/>
        </w:rPr>
      </w:pPr>
      <w:bookmarkStart w:id="2899" w:name="_ETM_Q1_10301000"/>
      <w:bookmarkEnd w:id="2899"/>
      <w:r>
        <w:rPr>
          <w:rFonts w:hint="cs"/>
          <w:rtl/>
          <w:lang w:val="en-GB"/>
        </w:rPr>
        <w:t xml:space="preserve">אז מה ההצעה שלך? </w:t>
      </w:r>
    </w:p>
    <w:p w:rsidR="005F5CA4" w:rsidRDefault="005F5CA4" w:rsidP="005F5CA4">
      <w:pPr>
        <w:rPr>
          <w:rtl/>
          <w:lang w:val="en-GB"/>
        </w:rPr>
      </w:pPr>
    </w:p>
    <w:sdt>
      <w:sdtPr>
        <w:rPr>
          <w:rtl/>
          <w:lang w:val="en-GB"/>
        </w:rPr>
        <w:alias w:val="קריאה"/>
        <w:tag w:val="&lt;ID&gt;0&lt;/ID&gt;&lt;Name&gt;קריאה&lt;/Name&gt;&lt;Data&gt;&lt;/Data&gt;&lt;Shortcut&gt;&lt;/Shortcut&gt;"/>
        <w:id w:val="-1864658206"/>
        <w:placeholder>
          <w:docPart w:val="DefaultPlaceholder_-1854013440"/>
        </w:placeholder>
        <w15:color w:val="993366"/>
      </w:sdtPr>
      <w:sdtEndPr/>
      <w:sdtContent>
        <w:p w:rsidR="005F5CA4" w:rsidRDefault="005F5CA4" w:rsidP="005F5CA4">
          <w:pPr>
            <w:pStyle w:val="af7"/>
            <w:keepNext/>
            <w:rPr>
              <w:rtl/>
              <w:lang w:val="en-GB"/>
            </w:rPr>
          </w:pPr>
          <w:r w:rsidRPr="005F5CA4">
            <w:rPr>
              <w:rStyle w:val="aff"/>
              <w:color w:val="000000"/>
              <w:rtl/>
            </w:rPr>
            <w:t>קריאה</w:t>
          </w:r>
          <w:r w:rsidRPr="005F5CA4">
            <w:rPr>
              <w:color w:val="000000"/>
              <w:rtl/>
              <w:lang w:val="en-GB"/>
            </w:rPr>
            <w:t>:</w:t>
          </w:r>
        </w:p>
      </w:sdtContent>
    </w:sdt>
    <w:p w:rsidR="005F5CA4" w:rsidRDefault="005F5CA4" w:rsidP="005F5CA4">
      <w:pPr>
        <w:pStyle w:val="KeepWithNext"/>
        <w:rPr>
          <w:rtl/>
          <w:lang w:val="en-GB"/>
        </w:rPr>
      </w:pPr>
    </w:p>
    <w:p w:rsidR="005F5CA4" w:rsidRDefault="005F5CA4" w:rsidP="005F5CA4">
      <w:pPr>
        <w:rPr>
          <w:rtl/>
          <w:lang w:val="en-GB"/>
        </w:rPr>
      </w:pPr>
      <w:bookmarkStart w:id="2900" w:name="_ETM_Q1_10303000"/>
      <w:bookmarkEnd w:id="2900"/>
      <w:r>
        <w:rPr>
          <w:rFonts w:hint="cs"/>
          <w:rtl/>
          <w:lang w:val="en-GB"/>
        </w:rPr>
        <w:t xml:space="preserve">זו </w:t>
      </w:r>
      <w:bookmarkStart w:id="2901" w:name="_ETM_Q1_10302000"/>
      <w:bookmarkEnd w:id="2901"/>
      <w:r>
        <w:rPr>
          <w:rFonts w:hint="cs"/>
          <w:rtl/>
          <w:lang w:val="en-GB"/>
        </w:rPr>
        <w:t xml:space="preserve">הייתה שאלה, לא הצעה. </w:t>
      </w:r>
    </w:p>
    <w:p w:rsidR="005F5CA4" w:rsidRDefault="005F5CA4" w:rsidP="005F5CA4">
      <w:pPr>
        <w:rPr>
          <w:rtl/>
          <w:lang w:val="en-GB"/>
        </w:rPr>
      </w:pPr>
    </w:p>
    <w:sdt>
      <w:sdtPr>
        <w:rPr>
          <w:rtl/>
          <w:lang w:val="en-GB"/>
        </w:rPr>
        <w:alias w:val="יור"/>
        <w:tag w:val="&lt;ID&gt;5296&lt;/ID&gt;&lt;Name&gt;יואב קיש - יו&quot;רַ&lt;/Name&gt;&lt;Data&gt;יואב קיש&lt;/Data&gt;&lt;Shortcut&gt;יוקי&lt;/Shortcut&gt;"/>
        <w:id w:val="99227948"/>
        <w:placeholder>
          <w:docPart w:val="DefaultPlaceholder_-1854013440"/>
        </w:placeholder>
        <w15:color w:val="993366"/>
      </w:sdtPr>
      <w:sdtEndPr/>
      <w:sdtContent>
        <w:p w:rsidR="005F5CA4" w:rsidRDefault="005F5CA4" w:rsidP="005F5CA4">
          <w:pPr>
            <w:pStyle w:val="af8"/>
            <w:keepNext/>
            <w:rPr>
              <w:rtl/>
              <w:lang w:val="en-GB"/>
            </w:rPr>
          </w:pPr>
          <w:r w:rsidRPr="005F5CA4">
            <w:rPr>
              <w:rStyle w:val="aff"/>
              <w:color w:val="000000"/>
              <w:rtl/>
            </w:rPr>
            <w:t>היו"ר יואב קיש</w:t>
          </w:r>
          <w:r w:rsidRPr="005F5CA4">
            <w:rPr>
              <w:color w:val="000000"/>
              <w:rtl/>
              <w:lang w:val="en-GB"/>
            </w:rPr>
            <w:t>:</w:t>
          </w:r>
        </w:p>
      </w:sdtContent>
    </w:sdt>
    <w:p w:rsidR="005F5CA4" w:rsidRDefault="005F5CA4" w:rsidP="005F5CA4">
      <w:pPr>
        <w:pStyle w:val="KeepWithNext"/>
        <w:rPr>
          <w:rtl/>
          <w:lang w:val="en-GB"/>
        </w:rPr>
      </w:pPr>
    </w:p>
    <w:p w:rsidR="005F5CA4" w:rsidRDefault="005F5CA4" w:rsidP="005F5CA4">
      <w:pPr>
        <w:rPr>
          <w:rtl/>
          <w:lang w:val="en-GB"/>
        </w:rPr>
      </w:pPr>
      <w:r>
        <w:rPr>
          <w:rFonts w:hint="cs"/>
          <w:rtl/>
          <w:lang w:val="en-GB"/>
        </w:rPr>
        <w:t>דרך אגב, השאלות שלו, אלה היו השאלות שלי גם כן בתחילה. בוא</w:t>
      </w:r>
      <w:r w:rsidR="004D2EC2">
        <w:rPr>
          <w:rFonts w:hint="cs"/>
          <w:rtl/>
          <w:lang w:val="en-GB"/>
        </w:rPr>
        <w:t>ו</w:t>
      </w:r>
      <w:r>
        <w:rPr>
          <w:rFonts w:hint="cs"/>
          <w:rtl/>
          <w:lang w:val="en-GB"/>
        </w:rPr>
        <w:t xml:space="preserve"> נשמע אותן, אחרי כן תענו להם. </w:t>
      </w:r>
    </w:p>
    <w:p w:rsidR="005F5CA4" w:rsidRDefault="005F5CA4" w:rsidP="005F5CA4">
      <w:pPr>
        <w:rPr>
          <w:rtl/>
          <w:lang w:val="en-GB"/>
        </w:rPr>
      </w:pPr>
      <w:bookmarkStart w:id="2902" w:name="_ETM_Q1_10309000"/>
      <w:bookmarkEnd w:id="2902"/>
    </w:p>
    <w:bookmarkStart w:id="2903" w:name="_ETM_Q1_10310000" w:displacedByCustomXml="next"/>
    <w:bookmarkEnd w:id="2903"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934276507"/>
        <w:placeholder>
          <w:docPart w:val="DefaultPlaceholder_-1854013440"/>
        </w:placeholder>
        <w15:color w:val="993366"/>
      </w:sdtPr>
      <w:sdtEndPr/>
      <w:sdtContent>
        <w:p w:rsidR="005F5CA4" w:rsidRDefault="005F5CA4" w:rsidP="005F5CA4">
          <w:pPr>
            <w:pStyle w:val="afb"/>
            <w:keepNext/>
            <w:rPr>
              <w:rtl/>
              <w:lang w:val="en-GB"/>
            </w:rPr>
          </w:pPr>
          <w:r w:rsidRPr="005F5CA4">
            <w:rPr>
              <w:rStyle w:val="aff"/>
              <w:color w:val="000000"/>
              <w:rtl/>
            </w:rPr>
            <w:t>שי עגמי ליבוביץ</w:t>
          </w:r>
          <w:r w:rsidRPr="005F5CA4">
            <w:rPr>
              <w:color w:val="000000"/>
              <w:rtl/>
              <w:lang w:val="en-GB"/>
            </w:rPr>
            <w:t>:</w:t>
          </w:r>
        </w:p>
      </w:sdtContent>
    </w:sdt>
    <w:p w:rsidR="005F5CA4" w:rsidRDefault="005F5CA4" w:rsidP="005F5CA4">
      <w:pPr>
        <w:pStyle w:val="KeepWithNext"/>
        <w:rPr>
          <w:rtl/>
          <w:lang w:val="en-GB"/>
        </w:rPr>
      </w:pPr>
    </w:p>
    <w:p w:rsidR="00904752" w:rsidRDefault="005F5CA4" w:rsidP="004D2EC2">
      <w:pPr>
        <w:rPr>
          <w:rtl/>
        </w:rPr>
      </w:pPr>
      <w:r>
        <w:rPr>
          <w:rFonts w:hint="cs"/>
          <w:rtl/>
          <w:lang w:val="en-GB"/>
        </w:rPr>
        <w:t xml:space="preserve">בעצם מה שנשאר, הדבר המרכזי </w:t>
      </w:r>
      <w:bookmarkStart w:id="2904" w:name="_ETM_Q1_10316000"/>
      <w:bookmarkEnd w:id="2904"/>
      <w:r>
        <w:rPr>
          <w:rFonts w:hint="cs"/>
          <w:rtl/>
          <w:lang w:val="en-GB"/>
        </w:rPr>
        <w:t>מבין הסעיפים שמגדירים מה יקרה בתוך ה-</w:t>
      </w:r>
      <w:r w:rsidRPr="005F5CA4">
        <w:t xml:space="preserve"> </w:t>
      </w:r>
      <w:r>
        <w:t>One Stop Shop</w:t>
      </w:r>
      <w:bookmarkStart w:id="2905" w:name="_ETM_Q1_10039000"/>
      <w:bookmarkEnd w:id="2905"/>
      <w:r>
        <w:rPr>
          <w:rFonts w:hint="cs"/>
          <w:rtl/>
        </w:rPr>
        <w:t xml:space="preserve"> </w:t>
      </w:r>
      <w:r w:rsidR="004D2EC2">
        <w:rPr>
          <w:rFonts w:hint="cs"/>
          <w:rtl/>
        </w:rPr>
        <w:t>זה כך</w:t>
      </w:r>
      <w:r>
        <w:rPr>
          <w:rFonts w:hint="cs"/>
          <w:rtl/>
        </w:rPr>
        <w:t xml:space="preserve">. ביצוע </w:t>
      </w:r>
      <w:bookmarkStart w:id="2906" w:name="_ETM_Q1_10321000"/>
      <w:bookmarkEnd w:id="2906"/>
      <w:r>
        <w:rPr>
          <w:rFonts w:hint="cs"/>
          <w:rtl/>
        </w:rPr>
        <w:t xml:space="preserve">שימועים </w:t>
      </w:r>
      <w:r>
        <w:rPr>
          <w:rtl/>
        </w:rPr>
        <w:t>–</w:t>
      </w:r>
      <w:r>
        <w:rPr>
          <w:rFonts w:hint="cs"/>
          <w:rtl/>
        </w:rPr>
        <w:t xml:space="preserve"> בסדר, יתבצעו שימועים, גם היום מזמנים אותם, אני לא חושב שזה משהו.</w:t>
      </w:r>
    </w:p>
    <w:p w:rsidR="005F5CA4" w:rsidRDefault="005F5CA4" w:rsidP="005F5CA4">
      <w:pPr>
        <w:rPr>
          <w:rtl/>
        </w:rPr>
      </w:pPr>
    </w:p>
    <w:bookmarkStart w:id="2907" w:name="_ETM_Q1_10324000" w:displacedByCustomXml="next"/>
    <w:bookmarkEnd w:id="2907" w:displacedByCustomXml="next"/>
    <w:sdt>
      <w:sdtPr>
        <w:rPr>
          <w:rFonts w:hint="cs"/>
          <w:rtl/>
        </w:rPr>
        <w:alias w:val="דובר"/>
        <w:tag w:val="&lt;ID&gt;5305&lt;/ID&gt;&lt;Name&gt;רועי פולקמן - כולנו&lt;/Name&gt;&lt;Data&gt;רועי פולקמן (כולנו)&lt;/Data&gt;&lt;Shortcut&gt;רופו&lt;/Shortcut&gt;"/>
        <w:id w:val="876508679"/>
        <w:placeholder>
          <w:docPart w:val="DefaultPlaceholder_-1854013440"/>
        </w:placeholder>
        <w15:color w:val="993366"/>
      </w:sdtPr>
      <w:sdtEndPr/>
      <w:sdtContent>
        <w:p w:rsidR="005F5CA4" w:rsidRDefault="005F5CA4" w:rsidP="005F5CA4">
          <w:pPr>
            <w:pStyle w:val="a5"/>
            <w:keepNext/>
            <w:rPr>
              <w:rtl/>
            </w:rPr>
          </w:pPr>
          <w:r w:rsidRPr="005F5CA4">
            <w:rPr>
              <w:rStyle w:val="aff"/>
              <w:color w:val="000000"/>
              <w:rtl/>
            </w:rPr>
            <w:t>רועי פולקמן (כולנו)</w:t>
          </w:r>
          <w:r w:rsidRPr="005F5CA4">
            <w:rPr>
              <w:color w:val="000000"/>
              <w:rtl/>
            </w:rPr>
            <w:t>:</w:t>
          </w:r>
        </w:p>
      </w:sdtContent>
    </w:sdt>
    <w:p w:rsidR="005F5CA4" w:rsidRDefault="005F5CA4" w:rsidP="005F5CA4">
      <w:pPr>
        <w:pStyle w:val="KeepWithNext"/>
        <w:rPr>
          <w:rtl/>
        </w:rPr>
      </w:pPr>
    </w:p>
    <w:p w:rsidR="005F5CA4" w:rsidRDefault="005F5CA4" w:rsidP="005F5CA4">
      <w:pPr>
        <w:rPr>
          <w:rtl/>
        </w:rPr>
      </w:pPr>
      <w:r>
        <w:rPr>
          <w:rFonts w:hint="cs"/>
          <w:rtl/>
        </w:rPr>
        <w:t xml:space="preserve">באים, לא באים. </w:t>
      </w:r>
    </w:p>
    <w:p w:rsidR="005F5CA4" w:rsidRDefault="005F5CA4" w:rsidP="005F5CA4">
      <w:pPr>
        <w:rPr>
          <w:rtl/>
        </w:rPr>
      </w:pPr>
    </w:p>
    <w:bookmarkStart w:id="2908" w:name="_ETM_Q1_10326000" w:displacedByCustomXml="next"/>
    <w:bookmarkEnd w:id="2908"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78603119"/>
        <w:placeholder>
          <w:docPart w:val="DefaultPlaceholder_-1854013440"/>
        </w:placeholder>
        <w15:color w:val="993366"/>
      </w:sdtPr>
      <w:sdtEndPr/>
      <w:sdtContent>
        <w:p w:rsidR="005F5CA4" w:rsidRDefault="005F5CA4" w:rsidP="005F5CA4">
          <w:pPr>
            <w:pStyle w:val="afb"/>
            <w:keepNext/>
            <w:rPr>
              <w:rtl/>
            </w:rPr>
          </w:pPr>
          <w:r w:rsidRPr="005F5CA4">
            <w:rPr>
              <w:rStyle w:val="aff"/>
              <w:color w:val="000000"/>
              <w:rtl/>
            </w:rPr>
            <w:t>שי עגמי ליבוביץ</w:t>
          </w:r>
          <w:r w:rsidRPr="005F5CA4">
            <w:rPr>
              <w:color w:val="000000"/>
              <w:rtl/>
            </w:rPr>
            <w:t>:</w:t>
          </w:r>
        </w:p>
      </w:sdtContent>
    </w:sdt>
    <w:p w:rsidR="005F5CA4" w:rsidRDefault="005F5CA4" w:rsidP="005F5CA4">
      <w:pPr>
        <w:pStyle w:val="KeepWithNext"/>
        <w:rPr>
          <w:rtl/>
        </w:rPr>
      </w:pPr>
    </w:p>
    <w:p w:rsidR="005F5CA4" w:rsidRDefault="005F5CA4" w:rsidP="005F5CA4">
      <w:pPr>
        <w:rPr>
          <w:rtl/>
        </w:rPr>
      </w:pPr>
      <w:r>
        <w:rPr>
          <w:rFonts w:hint="cs"/>
          <w:rtl/>
        </w:rPr>
        <w:t xml:space="preserve">בסדר, אבל </w:t>
      </w:r>
      <w:bookmarkStart w:id="2909" w:name="_ETM_Q1_10325000"/>
      <w:bookmarkEnd w:id="2909"/>
      <w:r>
        <w:rPr>
          <w:rFonts w:hint="cs"/>
          <w:rtl/>
        </w:rPr>
        <w:t xml:space="preserve">לנותני האישור יש אינטרס גדול להגיע לשימועים כי בסופו של דבר זה האינטרס שלהם שהשימוע יתבצע כמו שצריך. </w:t>
      </w:r>
    </w:p>
    <w:p w:rsidR="005F5CA4" w:rsidRDefault="005F5CA4" w:rsidP="005F5CA4">
      <w:pPr>
        <w:rPr>
          <w:rtl/>
        </w:rPr>
      </w:pPr>
    </w:p>
    <w:bookmarkStart w:id="2910" w:name="_ETM_Q1_10329000" w:displacedByCustomXml="next"/>
    <w:bookmarkEnd w:id="2910" w:displacedByCustomXml="next"/>
    <w:sdt>
      <w:sdtPr>
        <w:rPr>
          <w:rFonts w:hint="cs"/>
          <w:rtl/>
        </w:rPr>
        <w:alias w:val="דובר"/>
        <w:tag w:val="&lt;ID&gt;0&lt;/ID&gt;&lt;Name&gt;תומר רוזנר&lt;/Name&gt;&lt;Data&gt;תומר רוזנר&lt;/Data&gt;&lt;Shortcut&gt;תורו&lt;/Shortcut&gt;&lt;MemberID&gt;&lt;/MemberID&gt;"/>
        <w:id w:val="-1192841779"/>
        <w:placeholder>
          <w:docPart w:val="DefaultPlaceholder_-1854013440"/>
        </w:placeholder>
        <w15:color w:val="993366"/>
      </w:sdtPr>
      <w:sdtEndPr/>
      <w:sdtContent>
        <w:p w:rsidR="005F5CA4" w:rsidRDefault="005F5CA4" w:rsidP="005F5CA4">
          <w:pPr>
            <w:pStyle w:val="a5"/>
            <w:keepNext/>
            <w:rPr>
              <w:rtl/>
            </w:rPr>
          </w:pPr>
          <w:r w:rsidRPr="005F5CA4">
            <w:rPr>
              <w:rStyle w:val="aff"/>
              <w:color w:val="000000"/>
              <w:rtl/>
            </w:rPr>
            <w:t>תומר רוזנר</w:t>
          </w:r>
          <w:r w:rsidRPr="005F5CA4">
            <w:rPr>
              <w:color w:val="000000"/>
              <w:rtl/>
            </w:rPr>
            <w:t>:</w:t>
          </w:r>
        </w:p>
      </w:sdtContent>
    </w:sdt>
    <w:p w:rsidR="005F5CA4" w:rsidRDefault="005F5CA4" w:rsidP="005F5CA4">
      <w:pPr>
        <w:pStyle w:val="KeepWithNext"/>
        <w:rPr>
          <w:rtl/>
        </w:rPr>
      </w:pPr>
    </w:p>
    <w:p w:rsidR="005F5CA4" w:rsidRDefault="005F5CA4" w:rsidP="005F5CA4">
      <w:pPr>
        <w:rPr>
          <w:rtl/>
        </w:rPr>
      </w:pPr>
      <w:r>
        <w:rPr>
          <w:rFonts w:hint="cs"/>
          <w:rtl/>
        </w:rPr>
        <w:t xml:space="preserve">וגם </w:t>
      </w:r>
      <w:bookmarkStart w:id="2911" w:name="_ETM_Q1_10328000"/>
      <w:bookmarkEnd w:id="2911"/>
      <w:r>
        <w:rPr>
          <w:rFonts w:hint="cs"/>
          <w:rtl/>
        </w:rPr>
        <w:t xml:space="preserve">זה לא כולם ביחד. </w:t>
      </w:r>
    </w:p>
    <w:p w:rsidR="005F5CA4" w:rsidRDefault="005F5CA4" w:rsidP="005F5CA4">
      <w:pPr>
        <w:rPr>
          <w:rtl/>
        </w:rPr>
      </w:pPr>
    </w:p>
    <w:sdt>
      <w:sdtPr>
        <w:rPr>
          <w:rFonts w:hint="cs"/>
          <w:rtl/>
        </w:rPr>
        <w:alias w:val="דובר"/>
        <w:tag w:val="&lt;ID&gt;5305&lt;/ID&gt;&lt;Name&gt;רועי פולקמן - כולנו&lt;/Name&gt;&lt;Data&gt;רועי פולקמן (כולנו)&lt;/Data&gt;&lt;Shortcut&gt;רופו&lt;/Shortcut&gt;"/>
        <w:id w:val="413831313"/>
        <w:placeholder>
          <w:docPart w:val="DefaultPlaceholder_-1854013440"/>
        </w:placeholder>
        <w15:color w:val="993366"/>
      </w:sdtPr>
      <w:sdtEndPr/>
      <w:sdtContent>
        <w:p w:rsidR="005F5CA4" w:rsidRDefault="005F5CA4" w:rsidP="005F5CA4">
          <w:pPr>
            <w:pStyle w:val="a5"/>
            <w:keepNext/>
            <w:rPr>
              <w:rtl/>
            </w:rPr>
          </w:pPr>
          <w:r w:rsidRPr="005F5CA4">
            <w:rPr>
              <w:rStyle w:val="aff"/>
              <w:color w:val="000000"/>
              <w:rtl/>
            </w:rPr>
            <w:t>רועי פולקמן (כולנו)</w:t>
          </w:r>
          <w:r w:rsidRPr="005F5CA4">
            <w:rPr>
              <w:color w:val="000000"/>
              <w:rtl/>
            </w:rPr>
            <w:t>:</w:t>
          </w:r>
        </w:p>
      </w:sdtContent>
    </w:sdt>
    <w:p w:rsidR="005F5CA4" w:rsidRDefault="005F5CA4" w:rsidP="005F5CA4">
      <w:pPr>
        <w:pStyle w:val="KeepWithNext"/>
        <w:rPr>
          <w:rtl/>
        </w:rPr>
      </w:pPr>
    </w:p>
    <w:p w:rsidR="005F5CA4" w:rsidRDefault="005F5CA4" w:rsidP="005F5CA4">
      <w:pPr>
        <w:rPr>
          <w:rtl/>
        </w:rPr>
      </w:pPr>
      <w:r>
        <w:rPr>
          <w:rFonts w:hint="cs"/>
          <w:rtl/>
        </w:rPr>
        <w:t xml:space="preserve">הוא יכול להגיד שהוא לא מגיע ובזה נגמר הסיפור. </w:t>
      </w:r>
    </w:p>
    <w:p w:rsidR="005F5CA4" w:rsidRDefault="005F5CA4" w:rsidP="005F5CA4">
      <w:pPr>
        <w:rPr>
          <w:rtl/>
        </w:rPr>
      </w:pPr>
      <w:bookmarkStart w:id="2912" w:name="_ETM_Q1_10339000"/>
      <w:bookmarkEnd w:id="2912"/>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68949983"/>
        <w:placeholder>
          <w:docPart w:val="DefaultPlaceholder_-1854013440"/>
        </w:placeholder>
        <w15:color w:val="993366"/>
      </w:sdtPr>
      <w:sdtEndPr/>
      <w:sdtContent>
        <w:p w:rsidR="005F5CA4" w:rsidRDefault="005F5CA4" w:rsidP="005F5CA4">
          <w:pPr>
            <w:pStyle w:val="afb"/>
            <w:keepNext/>
            <w:rPr>
              <w:rtl/>
            </w:rPr>
          </w:pPr>
          <w:r w:rsidRPr="005F5CA4">
            <w:rPr>
              <w:rStyle w:val="aff"/>
              <w:color w:val="000000"/>
              <w:rtl/>
            </w:rPr>
            <w:t>שי עגמי ליבוביץ</w:t>
          </w:r>
          <w:r w:rsidRPr="005F5CA4">
            <w:rPr>
              <w:color w:val="000000"/>
              <w:rtl/>
            </w:rPr>
            <w:t>:</w:t>
          </w:r>
        </w:p>
      </w:sdtContent>
    </w:sdt>
    <w:p w:rsidR="005F5CA4" w:rsidRDefault="005F5CA4" w:rsidP="005F5CA4">
      <w:pPr>
        <w:pStyle w:val="KeepWithNext"/>
        <w:rPr>
          <w:rtl/>
        </w:rPr>
      </w:pPr>
    </w:p>
    <w:p w:rsidR="005F5CA4" w:rsidRDefault="005F5CA4" w:rsidP="005F5CA4">
      <w:pPr>
        <w:rPr>
          <w:rtl/>
        </w:rPr>
      </w:pPr>
      <w:bookmarkStart w:id="2913" w:name="_ETM_Q1_10341000"/>
      <w:bookmarkEnd w:id="2913"/>
      <w:r>
        <w:rPr>
          <w:rFonts w:hint="cs"/>
          <w:rtl/>
        </w:rPr>
        <w:t xml:space="preserve">למסור דיווחים </w:t>
      </w:r>
      <w:bookmarkStart w:id="2914" w:name="_ETM_Q1_10340000"/>
      <w:bookmarkEnd w:id="2914"/>
      <w:r>
        <w:rPr>
          <w:rFonts w:hint="cs"/>
          <w:rtl/>
        </w:rPr>
        <w:t xml:space="preserve">זה גם אינטרס של נותני האישור, הם רוצים לקבל דיווחים </w:t>
      </w:r>
      <w:bookmarkStart w:id="2915" w:name="_ETM_Q1_10345000"/>
      <w:bookmarkEnd w:id="2915"/>
      <w:r>
        <w:rPr>
          <w:rFonts w:hint="cs"/>
          <w:rtl/>
        </w:rPr>
        <w:t xml:space="preserve">כי רלוונטי להם המידע שהתקבל, והם רוצים למסור </w:t>
      </w:r>
      <w:bookmarkStart w:id="2916" w:name="_ETM_Q1_10346000"/>
      <w:bookmarkEnd w:id="2916"/>
      <w:r>
        <w:rPr>
          <w:rFonts w:hint="cs"/>
          <w:rtl/>
        </w:rPr>
        <w:t xml:space="preserve">דיווחים כדי שיפעלו נגד העסקים האלה או לא יפעלו </w:t>
      </w:r>
      <w:bookmarkStart w:id="2917" w:name="_ETM_Q1_10348000"/>
      <w:bookmarkEnd w:id="2917"/>
      <w:r>
        <w:rPr>
          <w:rFonts w:hint="cs"/>
          <w:rtl/>
        </w:rPr>
        <w:t xml:space="preserve">נגד העסקים האלה. </w:t>
      </w:r>
    </w:p>
    <w:p w:rsidR="005F5CA4" w:rsidRDefault="005F5CA4" w:rsidP="005F5CA4">
      <w:pPr>
        <w:rPr>
          <w:rtl/>
        </w:rPr>
      </w:pPr>
    </w:p>
    <w:sdt>
      <w:sdtPr>
        <w:rPr>
          <w:rFonts w:hint="cs"/>
          <w:rtl/>
        </w:rPr>
        <w:alias w:val="דובר"/>
        <w:tag w:val="&lt;ID&gt;5305&lt;/ID&gt;&lt;Name&gt;רועי פולקמן - כולנו&lt;/Name&gt;&lt;Data&gt;רועי פולקמן (כולנו)&lt;/Data&gt;&lt;Shortcut&gt;רופו&lt;/Shortcut&gt;"/>
        <w:id w:val="-1863274517"/>
        <w:placeholder>
          <w:docPart w:val="DefaultPlaceholder_-1854013440"/>
        </w:placeholder>
        <w15:color w:val="993366"/>
      </w:sdtPr>
      <w:sdtEndPr/>
      <w:sdtContent>
        <w:p w:rsidR="005F5CA4" w:rsidRDefault="005F5CA4" w:rsidP="005F5CA4">
          <w:pPr>
            <w:pStyle w:val="a5"/>
            <w:keepNext/>
            <w:rPr>
              <w:rtl/>
            </w:rPr>
          </w:pPr>
          <w:r w:rsidRPr="005F5CA4">
            <w:rPr>
              <w:rStyle w:val="aff"/>
              <w:color w:val="000000"/>
              <w:rtl/>
            </w:rPr>
            <w:t>רועי פולקמן (כולנו)</w:t>
          </w:r>
          <w:r w:rsidRPr="005F5CA4">
            <w:rPr>
              <w:color w:val="000000"/>
              <w:rtl/>
            </w:rPr>
            <w:t>:</w:t>
          </w:r>
        </w:p>
      </w:sdtContent>
    </w:sdt>
    <w:p w:rsidR="005F5CA4" w:rsidRDefault="005F5CA4" w:rsidP="005F5CA4">
      <w:pPr>
        <w:pStyle w:val="KeepWithNext"/>
        <w:rPr>
          <w:rtl/>
        </w:rPr>
      </w:pPr>
    </w:p>
    <w:p w:rsidR="005F5CA4" w:rsidRDefault="005F5CA4" w:rsidP="005F5CA4">
      <w:pPr>
        <w:rPr>
          <w:rtl/>
        </w:rPr>
      </w:pPr>
      <w:bookmarkStart w:id="2918" w:name="_ETM_Q1_10349000"/>
      <w:bookmarkEnd w:id="2918"/>
      <w:r>
        <w:rPr>
          <w:rFonts w:hint="cs"/>
          <w:rtl/>
        </w:rPr>
        <w:t xml:space="preserve">אינטרס כן, הם לא באים. אתה </w:t>
      </w:r>
      <w:bookmarkStart w:id="2919" w:name="_ETM_Q1_10352000"/>
      <w:bookmarkEnd w:id="2919"/>
      <w:r>
        <w:rPr>
          <w:rFonts w:hint="cs"/>
          <w:rtl/>
        </w:rPr>
        <w:t xml:space="preserve">יודע שהיינו מקיימים ועדות כאלה בירושלים, הם לא היו באים. </w:t>
      </w:r>
      <w:bookmarkStart w:id="2920" w:name="_ETM_Q1_10354000"/>
      <w:bookmarkEnd w:id="2920"/>
      <w:r>
        <w:rPr>
          <w:rFonts w:hint="cs"/>
          <w:rtl/>
        </w:rPr>
        <w:t xml:space="preserve">לא היו באים </w:t>
      </w:r>
      <w:r>
        <w:rPr>
          <w:rtl/>
        </w:rPr>
        <w:t>–</w:t>
      </w:r>
      <w:r>
        <w:rPr>
          <w:rFonts w:hint="cs"/>
          <w:rtl/>
        </w:rPr>
        <w:t xml:space="preserve"> לא משרד הבריאות, לא הגנת סביבה </w:t>
      </w:r>
      <w:bookmarkStart w:id="2921" w:name="_ETM_Q1_10357000"/>
      <w:bookmarkEnd w:id="2921"/>
      <w:r>
        <w:rPr>
          <w:rtl/>
        </w:rPr>
        <w:t>–</w:t>
      </w:r>
      <w:r>
        <w:rPr>
          <w:rFonts w:hint="cs"/>
          <w:rtl/>
        </w:rPr>
        <w:t xml:space="preserve"> לא היו באים. מנכ"ל העירייה היה אומר להם, </w:t>
      </w:r>
      <w:bookmarkStart w:id="2922" w:name="_ETM_Q1_10360000"/>
      <w:bookmarkEnd w:id="2922"/>
      <w:r>
        <w:rPr>
          <w:rFonts w:hint="cs"/>
          <w:rtl/>
        </w:rPr>
        <w:t xml:space="preserve">אנחנו עושים ביום רביעי אירוע כזה, כמו בתל אביב דרך </w:t>
      </w:r>
      <w:bookmarkStart w:id="2923" w:name="_ETM_Q1_10364000"/>
      <w:bookmarkEnd w:id="2923"/>
      <w:r>
        <w:rPr>
          <w:rFonts w:hint="cs"/>
          <w:rtl/>
        </w:rPr>
        <w:t xml:space="preserve">אגב, עיריית ירושלים הייתה עושה את זה, והם לא היו </w:t>
      </w:r>
      <w:bookmarkStart w:id="2924" w:name="_ETM_Q1_10365000"/>
      <w:bookmarkEnd w:id="2924"/>
      <w:r>
        <w:rPr>
          <w:rFonts w:hint="cs"/>
          <w:rtl/>
        </w:rPr>
        <w:t xml:space="preserve">באים. </w:t>
      </w:r>
    </w:p>
    <w:p w:rsidR="00C85AD0" w:rsidRDefault="00C85AD0" w:rsidP="005F5CA4">
      <w:pPr>
        <w:rPr>
          <w:rtl/>
        </w:rPr>
      </w:pPr>
    </w:p>
    <w:bookmarkStart w:id="2925" w:name="_ETM_Q1_10368000" w:displacedByCustomXml="next"/>
    <w:bookmarkEnd w:id="2925"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061063798"/>
        <w:placeholder>
          <w:docPart w:val="DefaultPlaceholder_-1854013440"/>
        </w:placeholder>
        <w15:color w:val="993366"/>
      </w:sdtPr>
      <w:sdtEndPr/>
      <w:sdtContent>
        <w:p w:rsidR="00C85AD0" w:rsidRDefault="00C85AD0" w:rsidP="00C85AD0">
          <w:pPr>
            <w:pStyle w:val="afb"/>
            <w:keepNext/>
            <w:rPr>
              <w:rtl/>
            </w:rPr>
          </w:pPr>
          <w:r w:rsidRPr="00C85AD0">
            <w:rPr>
              <w:rStyle w:val="aff"/>
              <w:color w:val="000000"/>
              <w:rtl/>
            </w:rPr>
            <w:t>שי עגמי ליבוביץ</w:t>
          </w:r>
          <w:r w:rsidRPr="00C85AD0">
            <w:rPr>
              <w:color w:val="000000"/>
              <w:rtl/>
            </w:rPr>
            <w:t>:</w:t>
          </w:r>
        </w:p>
      </w:sdtContent>
    </w:sdt>
    <w:p w:rsidR="00C85AD0" w:rsidRDefault="00C85AD0" w:rsidP="00C85AD0">
      <w:pPr>
        <w:pStyle w:val="KeepWithNext"/>
        <w:rPr>
          <w:rtl/>
        </w:rPr>
      </w:pPr>
    </w:p>
    <w:p w:rsidR="00C85AD0" w:rsidRDefault="00C85AD0" w:rsidP="004D2EC2">
      <w:pPr>
        <w:rPr>
          <w:rtl/>
        </w:rPr>
      </w:pPr>
      <w:bookmarkStart w:id="2926" w:name="_ETM_Q1_10369000"/>
      <w:bookmarkEnd w:id="2926"/>
      <w:r>
        <w:rPr>
          <w:rFonts w:hint="cs"/>
          <w:rtl/>
        </w:rPr>
        <w:t xml:space="preserve">כשמדברים על בקשה לרישיון עסק שבה </w:t>
      </w:r>
      <w:bookmarkStart w:id="2927" w:name="_ETM_Q1_10371000"/>
      <w:bookmarkEnd w:id="2927"/>
      <w:r>
        <w:rPr>
          <w:rFonts w:hint="cs"/>
          <w:rtl/>
        </w:rPr>
        <w:t xml:space="preserve">צריך לקבל החלטות על הבקשה, אז כשהם לא מגיעים בעל </w:t>
      </w:r>
      <w:bookmarkStart w:id="2928" w:name="_ETM_Q1_10375000"/>
      <w:bookmarkEnd w:id="2928"/>
      <w:r>
        <w:rPr>
          <w:rFonts w:hint="cs"/>
          <w:rtl/>
        </w:rPr>
        <w:t>העסק נפגע</w:t>
      </w:r>
      <w:r w:rsidR="004D2EC2">
        <w:rPr>
          <w:rFonts w:hint="cs"/>
          <w:rtl/>
        </w:rPr>
        <w:t>,</w:t>
      </w:r>
      <w:r>
        <w:rPr>
          <w:rFonts w:hint="cs"/>
          <w:rtl/>
        </w:rPr>
        <w:t xml:space="preserve"> אבל כשבעל העסק מגיש תצהיר והשעון מתחיל לתקתק</w:t>
      </w:r>
      <w:bookmarkStart w:id="2929" w:name="_ETM_Q1_10376000"/>
      <w:bookmarkEnd w:id="2929"/>
      <w:r>
        <w:rPr>
          <w:rFonts w:hint="cs"/>
          <w:rtl/>
        </w:rPr>
        <w:t xml:space="preserve">, אז מה נשאר? </w:t>
      </w:r>
      <w:bookmarkStart w:id="2930" w:name="_ETM_Q1_10383000"/>
      <w:bookmarkEnd w:id="2930"/>
      <w:r>
        <w:rPr>
          <w:rFonts w:hint="cs"/>
          <w:rtl/>
        </w:rPr>
        <w:t xml:space="preserve">מה נשאר לנו? על העסקים </w:t>
      </w:r>
      <w:bookmarkStart w:id="2931" w:name="_ETM_Q1_10384000"/>
      <w:bookmarkEnd w:id="2931"/>
      <w:r>
        <w:rPr>
          <w:rFonts w:hint="cs"/>
          <w:rtl/>
        </w:rPr>
        <w:t>המסוכנים לבוא - - -</w:t>
      </w:r>
    </w:p>
    <w:p w:rsidR="00C85AD0" w:rsidRDefault="00C85AD0" w:rsidP="00C85AD0">
      <w:pPr>
        <w:rPr>
          <w:rtl/>
        </w:rPr>
      </w:pPr>
    </w:p>
    <w:bookmarkStart w:id="2932" w:name="_ETM_Q1_10387000" w:displacedByCustomXml="next"/>
    <w:bookmarkEnd w:id="2932"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943422585"/>
        <w:placeholder>
          <w:docPart w:val="DefaultPlaceholder_-1854013440"/>
        </w:placeholder>
        <w15:color w:val="993366"/>
      </w:sdtPr>
      <w:sdtEndPr/>
      <w:sdtContent>
        <w:p w:rsidR="00C85AD0" w:rsidRDefault="00C85AD0" w:rsidP="00C85AD0">
          <w:pPr>
            <w:pStyle w:val="afb"/>
            <w:keepNext/>
            <w:rPr>
              <w:rtl/>
            </w:rPr>
          </w:pPr>
          <w:r w:rsidRPr="00C85AD0">
            <w:rPr>
              <w:rStyle w:val="aff"/>
              <w:color w:val="000000"/>
              <w:rtl/>
            </w:rPr>
            <w:t>איילת וסרמן</w:t>
          </w:r>
          <w:r w:rsidRPr="00C85AD0">
            <w:rPr>
              <w:color w:val="000000"/>
              <w:rtl/>
            </w:rPr>
            <w:t>:</w:t>
          </w:r>
        </w:p>
      </w:sdtContent>
    </w:sdt>
    <w:p w:rsidR="00C85AD0" w:rsidRDefault="00C85AD0" w:rsidP="00C85AD0">
      <w:pPr>
        <w:pStyle w:val="KeepWithNext"/>
        <w:rPr>
          <w:rtl/>
        </w:rPr>
      </w:pPr>
    </w:p>
    <w:p w:rsidR="00C85AD0" w:rsidRDefault="00C85AD0" w:rsidP="00C85AD0">
      <w:pPr>
        <w:rPr>
          <w:rtl/>
        </w:rPr>
      </w:pPr>
      <w:bookmarkStart w:id="2933" w:name="_ETM_Q1_10388000"/>
      <w:bookmarkEnd w:id="2933"/>
      <w:r>
        <w:rPr>
          <w:rFonts w:hint="cs"/>
          <w:rtl/>
        </w:rPr>
        <w:t xml:space="preserve">אני חושבת שכדאי שנבהיר את </w:t>
      </w:r>
      <w:bookmarkStart w:id="2934" w:name="_ETM_Q1_10391000"/>
      <w:bookmarkEnd w:id="2934"/>
      <w:r>
        <w:rPr>
          <w:rFonts w:hint="cs"/>
          <w:rtl/>
        </w:rPr>
        <w:t xml:space="preserve">הרעיון. </w:t>
      </w:r>
    </w:p>
    <w:p w:rsidR="00C85AD0" w:rsidRDefault="00C85AD0" w:rsidP="00C85AD0">
      <w:pPr>
        <w:rPr>
          <w:rtl/>
        </w:rPr>
      </w:pPr>
    </w:p>
    <w:sdt>
      <w:sdtPr>
        <w:rPr>
          <w:rtl/>
        </w:rPr>
        <w:alias w:val="יור"/>
        <w:tag w:val="&lt;ID&gt;5296&lt;/ID&gt;&lt;Name&gt;יואב קיש - יו&quot;רַ&lt;/Name&gt;&lt;Data&gt;יואב קיש&lt;/Data&gt;&lt;Shortcut&gt;יוקי&lt;/Shortcut&gt;"/>
        <w:id w:val="124513577"/>
        <w:placeholder>
          <w:docPart w:val="DefaultPlaceholder_-1854013440"/>
        </w:placeholder>
        <w15:color w:val="993366"/>
      </w:sdtPr>
      <w:sdtEndPr/>
      <w:sdtContent>
        <w:p w:rsidR="00C85AD0" w:rsidRDefault="00C85AD0" w:rsidP="00C85AD0">
          <w:pPr>
            <w:pStyle w:val="af8"/>
            <w:keepNext/>
            <w:rPr>
              <w:rtl/>
            </w:rPr>
          </w:pPr>
          <w:r w:rsidRPr="00C85AD0">
            <w:rPr>
              <w:rStyle w:val="aff"/>
              <w:color w:val="000000"/>
              <w:rtl/>
            </w:rPr>
            <w:t>היו"ר יואב קיש</w:t>
          </w:r>
          <w:r w:rsidRPr="00C85AD0">
            <w:rPr>
              <w:color w:val="000000"/>
              <w:rtl/>
            </w:rPr>
            <w:t>:</w:t>
          </w:r>
        </w:p>
      </w:sdtContent>
    </w:sdt>
    <w:p w:rsidR="00C85AD0" w:rsidRDefault="00C85AD0" w:rsidP="00C85AD0">
      <w:pPr>
        <w:pStyle w:val="KeepWithNext"/>
        <w:rPr>
          <w:rtl/>
        </w:rPr>
      </w:pPr>
    </w:p>
    <w:p w:rsidR="00C85AD0" w:rsidRPr="00C85AD0" w:rsidRDefault="00C85AD0" w:rsidP="00C85AD0">
      <w:pPr>
        <w:rPr>
          <w:rtl/>
        </w:rPr>
      </w:pPr>
      <w:r>
        <w:rPr>
          <w:rFonts w:hint="cs"/>
          <w:rtl/>
        </w:rPr>
        <w:t>איילת, בבקשה, נשמע את התפיסה שלכם ל-</w:t>
      </w:r>
      <w:r w:rsidRPr="00C85AD0">
        <w:t xml:space="preserve"> </w:t>
      </w:r>
      <w:r>
        <w:t>.One Stop Shop</w:t>
      </w:r>
    </w:p>
    <w:p w:rsidR="00C85AD0" w:rsidRDefault="00C85AD0" w:rsidP="00C85AD0">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921529754"/>
        <w:placeholder>
          <w:docPart w:val="DefaultPlaceholder_-1854013440"/>
        </w:placeholder>
        <w15:color w:val="993366"/>
      </w:sdtPr>
      <w:sdtEndPr/>
      <w:sdtContent>
        <w:p w:rsidR="00C85AD0" w:rsidRDefault="00C85AD0" w:rsidP="00C85AD0">
          <w:pPr>
            <w:pStyle w:val="afb"/>
            <w:keepNext/>
            <w:rPr>
              <w:rtl/>
            </w:rPr>
          </w:pPr>
          <w:r w:rsidRPr="00C85AD0">
            <w:rPr>
              <w:rStyle w:val="aff"/>
              <w:color w:val="000000"/>
              <w:rtl/>
            </w:rPr>
            <w:t>איילת וסרמן</w:t>
          </w:r>
          <w:r w:rsidRPr="00C85AD0">
            <w:rPr>
              <w:color w:val="000000"/>
              <w:rtl/>
            </w:rPr>
            <w:t>:</w:t>
          </w:r>
        </w:p>
      </w:sdtContent>
    </w:sdt>
    <w:p w:rsidR="00C85AD0" w:rsidRDefault="00C85AD0" w:rsidP="00C85AD0">
      <w:pPr>
        <w:pStyle w:val="KeepWithNext"/>
        <w:rPr>
          <w:rtl/>
        </w:rPr>
      </w:pPr>
    </w:p>
    <w:p w:rsidR="00C85AD0" w:rsidRDefault="00C85AD0" w:rsidP="00C85AD0">
      <w:pPr>
        <w:rPr>
          <w:rtl/>
        </w:rPr>
      </w:pPr>
      <w:r>
        <w:rPr>
          <w:rFonts w:hint="cs"/>
          <w:rtl/>
        </w:rPr>
        <w:t xml:space="preserve">בסופו של יום, </w:t>
      </w:r>
      <w:bookmarkStart w:id="2935" w:name="_ETM_Q1_10405000"/>
      <w:bookmarkEnd w:id="2935"/>
      <w:r>
        <w:rPr>
          <w:rFonts w:hint="cs"/>
          <w:rtl/>
        </w:rPr>
        <w:t xml:space="preserve">העבודה מגיעה לשולחננו, הדברים מגיעים אלינו, לפתח שלנו. הדמעות בעיניים של בעלי העסקים מגיעות אלינו, לא לאף </w:t>
      </w:r>
      <w:bookmarkStart w:id="2936" w:name="_ETM_Q1_10412000"/>
      <w:bookmarkEnd w:id="2936"/>
      <w:r>
        <w:rPr>
          <w:rFonts w:hint="cs"/>
          <w:rtl/>
        </w:rPr>
        <w:t xml:space="preserve">אחד אחר. מי שמקבל ומטפל בתהליך </w:t>
      </w:r>
      <w:r>
        <w:t>End-to-end</w:t>
      </w:r>
      <w:r>
        <w:rPr>
          <w:rFonts w:hint="cs"/>
          <w:rtl/>
        </w:rPr>
        <w:t xml:space="preserve"> זה אנחנו.</w:t>
      </w:r>
    </w:p>
    <w:p w:rsidR="00C85AD0" w:rsidRDefault="00C85AD0" w:rsidP="00C85AD0">
      <w:pPr>
        <w:rPr>
          <w:rtl/>
        </w:rPr>
      </w:pPr>
    </w:p>
    <w:sdt>
      <w:sdtPr>
        <w:rPr>
          <w:rFonts w:hint="cs"/>
          <w:rtl/>
        </w:rPr>
        <w:alias w:val="יור"/>
        <w:tag w:val="&lt;ID&gt;5296&lt;/ID&gt;&lt;Name&gt;יואב קיש - יו&quot;רַ&lt;/Name&gt;&lt;Data&gt;יואב קיש&lt;/Data&gt;&lt;Shortcut&gt;יוקי&lt;/Shortcut&gt;"/>
        <w:id w:val="1117713311"/>
        <w:placeholder>
          <w:docPart w:val="DefaultPlaceholder_-1854013440"/>
        </w:placeholder>
        <w15:color w:val="993366"/>
      </w:sdtPr>
      <w:sdtEndPr/>
      <w:sdtContent>
        <w:p w:rsidR="00C85AD0" w:rsidRDefault="00C85AD0" w:rsidP="00C85AD0">
          <w:pPr>
            <w:pStyle w:val="af8"/>
            <w:keepNext/>
            <w:rPr>
              <w:rtl/>
            </w:rPr>
          </w:pPr>
          <w:r w:rsidRPr="00C85AD0">
            <w:rPr>
              <w:rStyle w:val="aff"/>
              <w:color w:val="000000"/>
              <w:rtl/>
            </w:rPr>
            <w:t>היו"ר יואב קיש</w:t>
          </w:r>
          <w:r w:rsidRPr="00C85AD0">
            <w:rPr>
              <w:color w:val="000000"/>
              <w:rtl/>
            </w:rPr>
            <w:t>:</w:t>
          </w:r>
        </w:p>
      </w:sdtContent>
    </w:sdt>
    <w:p w:rsidR="00C85AD0" w:rsidRDefault="00C85AD0" w:rsidP="00C85AD0">
      <w:pPr>
        <w:pStyle w:val="KeepWithNext"/>
        <w:rPr>
          <w:rtl/>
        </w:rPr>
      </w:pPr>
    </w:p>
    <w:p w:rsidR="00C85AD0" w:rsidRDefault="00C85AD0" w:rsidP="00C85AD0">
      <w:pPr>
        <w:rPr>
          <w:rtl/>
        </w:rPr>
      </w:pPr>
      <w:r>
        <w:rPr>
          <w:rFonts w:hint="cs"/>
          <w:rtl/>
        </w:rPr>
        <w:t>אבל לאור הרפורמה, מה את רוצה שיעשו במש"מים האלה?</w:t>
      </w:r>
    </w:p>
    <w:p w:rsidR="00C85AD0" w:rsidRDefault="00C85AD0" w:rsidP="00C85AD0">
      <w:pPr>
        <w:rPr>
          <w:rtl/>
        </w:rPr>
      </w:pPr>
    </w:p>
    <w:bookmarkStart w:id="2937" w:name="_ETM_Q1_10420000" w:displacedByCustomXml="next"/>
    <w:bookmarkEnd w:id="2937"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617096026"/>
        <w:placeholder>
          <w:docPart w:val="DefaultPlaceholder_-1854013440"/>
        </w:placeholder>
        <w15:color w:val="993366"/>
      </w:sdtPr>
      <w:sdtEndPr/>
      <w:sdtContent>
        <w:p w:rsidR="00C85AD0" w:rsidRDefault="00C85AD0" w:rsidP="00C85AD0">
          <w:pPr>
            <w:pStyle w:val="afb"/>
            <w:keepNext/>
            <w:rPr>
              <w:rtl/>
            </w:rPr>
          </w:pPr>
          <w:r w:rsidRPr="00C85AD0">
            <w:rPr>
              <w:rStyle w:val="aff"/>
              <w:color w:val="000000"/>
              <w:rtl/>
            </w:rPr>
            <w:t>איילת וסרמן</w:t>
          </w:r>
          <w:r w:rsidRPr="00C85AD0">
            <w:rPr>
              <w:color w:val="000000"/>
              <w:rtl/>
            </w:rPr>
            <w:t>:</w:t>
          </w:r>
        </w:p>
      </w:sdtContent>
    </w:sdt>
    <w:p w:rsidR="00C85AD0" w:rsidRDefault="00C85AD0" w:rsidP="00C85AD0">
      <w:pPr>
        <w:pStyle w:val="KeepWithNext"/>
        <w:rPr>
          <w:rtl/>
        </w:rPr>
      </w:pPr>
    </w:p>
    <w:p w:rsidR="00C85AD0" w:rsidRDefault="00C85AD0" w:rsidP="00C85AD0">
      <w:pPr>
        <w:rPr>
          <w:rtl/>
        </w:rPr>
      </w:pPr>
      <w:bookmarkStart w:id="2938" w:name="_ETM_Q1_10422000"/>
      <w:bookmarkEnd w:id="2938"/>
      <w:r>
        <w:rPr>
          <w:rFonts w:hint="cs"/>
          <w:rtl/>
        </w:rPr>
        <w:t xml:space="preserve">מה ששי מגדיר זה תהליך סטרילי. איזה יופי, תחת </w:t>
      </w:r>
      <w:bookmarkStart w:id="2939" w:name="_ETM_Q1_10425000"/>
      <w:bookmarkEnd w:id="2939"/>
      <w:r>
        <w:rPr>
          <w:rFonts w:hint="cs"/>
          <w:rtl/>
        </w:rPr>
        <w:t xml:space="preserve">הפלורסנטים יש תצהיר, בעל העסק יודע </w:t>
      </w:r>
      <w:r w:rsidR="0080373F">
        <w:rPr>
          <w:rFonts w:hint="cs"/>
          <w:rtl/>
        </w:rPr>
        <w:t xml:space="preserve">בדיוק מה הוא צריך </w:t>
      </w:r>
      <w:bookmarkStart w:id="2940" w:name="_ETM_Q1_10429000"/>
      <w:bookmarkEnd w:id="2940"/>
      <w:r w:rsidR="0080373F">
        <w:rPr>
          <w:rFonts w:hint="cs"/>
          <w:rtl/>
        </w:rPr>
        <w:t xml:space="preserve">לעשות, חותם עליו, מגיש את הבקשה לרישיון עסק ומקבל </w:t>
      </w:r>
      <w:bookmarkStart w:id="2941" w:name="_ETM_Q1_10435000"/>
      <w:bookmarkEnd w:id="2941"/>
      <w:r w:rsidR="0080373F">
        <w:rPr>
          <w:rFonts w:hint="cs"/>
          <w:rtl/>
        </w:rPr>
        <w:t xml:space="preserve">רישיון. </w:t>
      </w:r>
    </w:p>
    <w:p w:rsidR="0080373F" w:rsidRDefault="0080373F" w:rsidP="00C85AD0">
      <w:pPr>
        <w:rPr>
          <w:rtl/>
        </w:rPr>
      </w:pPr>
    </w:p>
    <w:p w:rsidR="0080373F" w:rsidRDefault="009D7CE2" w:rsidP="00A33920">
      <w:pPr>
        <w:rPr>
          <w:rtl/>
        </w:rPr>
      </w:pPr>
      <w:bookmarkStart w:id="2942" w:name="_ETM_Q1_10437000"/>
      <w:bookmarkEnd w:id="2942"/>
      <w:r>
        <w:rPr>
          <w:rFonts w:hint="cs"/>
          <w:rtl/>
        </w:rPr>
        <w:t>"</w:t>
      </w:r>
      <w:r w:rsidR="0080373F">
        <w:rPr>
          <w:rFonts w:hint="cs"/>
          <w:rtl/>
        </w:rPr>
        <w:t>אממה</w:t>
      </w:r>
      <w:r>
        <w:rPr>
          <w:rFonts w:hint="cs"/>
          <w:rtl/>
        </w:rPr>
        <w:t>"</w:t>
      </w:r>
      <w:r w:rsidR="0080373F">
        <w:rPr>
          <w:rFonts w:hint="cs"/>
          <w:rtl/>
        </w:rPr>
        <w:t xml:space="preserve">? מאז שכיבוי אש </w:t>
      </w:r>
      <w:r w:rsidR="0080373F">
        <w:rPr>
          <w:rtl/>
        </w:rPr>
        <w:t>–</w:t>
      </w:r>
      <w:r w:rsidR="0080373F">
        <w:rPr>
          <w:rFonts w:hint="cs"/>
          <w:rtl/>
        </w:rPr>
        <w:t xml:space="preserve"> ועשה טוב </w:t>
      </w:r>
      <w:r w:rsidR="0080373F">
        <w:rPr>
          <w:rtl/>
        </w:rPr>
        <w:t>–</w:t>
      </w:r>
      <w:r w:rsidR="0080373F">
        <w:rPr>
          <w:rFonts w:hint="cs"/>
          <w:rtl/>
        </w:rPr>
        <w:t xml:space="preserve"> עשה את התצהיר והתחיל את המהפכה </w:t>
      </w:r>
      <w:r w:rsidR="00B644FB">
        <w:rPr>
          <w:rFonts w:hint="cs"/>
          <w:rtl/>
        </w:rPr>
        <w:t>הזאת, עדיין יש 50% מ</w:t>
      </w:r>
      <w:bookmarkStart w:id="2943" w:name="_ETM_Q1_10442000"/>
      <w:bookmarkEnd w:id="2943"/>
      <w:r w:rsidR="00B644FB">
        <w:rPr>
          <w:rFonts w:hint="cs"/>
          <w:rtl/>
        </w:rPr>
        <w:t xml:space="preserve">בעלי העסקים שמגיעים אלינו ואומרים לנו, אנחנו לא יודעים על </w:t>
      </w:r>
      <w:bookmarkStart w:id="2944" w:name="_ETM_Q1_10446000"/>
      <w:bookmarkEnd w:id="2944"/>
      <w:r w:rsidR="00B644FB">
        <w:rPr>
          <w:rFonts w:hint="cs"/>
          <w:rtl/>
        </w:rPr>
        <w:t>מה אנחנו חותמים, מה אנחנו צריכים לעשות בכלל</w:t>
      </w:r>
      <w:r w:rsidR="00A33920">
        <w:rPr>
          <w:rFonts w:hint="cs"/>
          <w:rtl/>
        </w:rPr>
        <w:t>.</w:t>
      </w:r>
    </w:p>
    <w:p w:rsidR="00B644FB" w:rsidRDefault="00B644FB" w:rsidP="00B644FB">
      <w:pPr>
        <w:rPr>
          <w:rtl/>
        </w:rPr>
      </w:pPr>
    </w:p>
    <w:p w:rsidR="00B644FB" w:rsidRDefault="00B644FB" w:rsidP="00B644FB">
      <w:pPr>
        <w:rPr>
          <w:rtl/>
        </w:rPr>
      </w:pPr>
      <w:r>
        <w:rPr>
          <w:rFonts w:hint="cs"/>
          <w:rtl/>
        </w:rPr>
        <w:t>א</w:t>
      </w:r>
      <w:bookmarkStart w:id="2945" w:name="_ETM_Q1_10454000"/>
      <w:bookmarkEnd w:id="2945"/>
      <w:r>
        <w:rPr>
          <w:rFonts w:hint="cs"/>
          <w:rtl/>
        </w:rPr>
        <w:t xml:space="preserve">ז השלב הראשון בכל הנושא של מרכז שירות עירוני כזה שמאגד את </w:t>
      </w:r>
      <w:bookmarkStart w:id="2946" w:name="_ETM_Q1_10457000"/>
      <w:bookmarkEnd w:id="2946"/>
      <w:r>
        <w:rPr>
          <w:rFonts w:hint="cs"/>
          <w:rtl/>
        </w:rPr>
        <w:t>כל האינפורמציה זה שאנחנו - - -</w:t>
      </w:r>
    </w:p>
    <w:p w:rsidR="00B644FB" w:rsidRDefault="00B644FB" w:rsidP="00B644FB">
      <w:pPr>
        <w:rPr>
          <w:rtl/>
        </w:rPr>
      </w:pPr>
    </w:p>
    <w:bookmarkStart w:id="2947" w:name="_ETM_Q1_10462000" w:displacedByCustomXml="next"/>
    <w:bookmarkEnd w:id="2947" w:displacedByCustomXml="next"/>
    <w:sdt>
      <w:sdtPr>
        <w:rPr>
          <w:rFonts w:hint="cs"/>
          <w:rtl/>
        </w:rPr>
        <w:alias w:val="קריאה"/>
        <w:tag w:val="&lt;ID&gt;0&lt;/ID&gt;&lt;Name&gt;קריאות&lt;/Name&gt;&lt;Data&gt;קריאות&lt;/Data&gt;&lt;Shortcut&gt;&lt;/Shortcut&gt;"/>
        <w:id w:val="-211970170"/>
        <w:placeholder>
          <w:docPart w:val="DefaultPlaceholder_-1854013440"/>
        </w:placeholder>
        <w15:color w:val="993366"/>
      </w:sdtPr>
      <w:sdtEndPr/>
      <w:sdtContent>
        <w:p w:rsidR="00B644FB" w:rsidRDefault="00B644FB" w:rsidP="00B644FB">
          <w:pPr>
            <w:pStyle w:val="af7"/>
            <w:keepNext/>
            <w:rPr>
              <w:rtl/>
            </w:rPr>
          </w:pPr>
          <w:r w:rsidRPr="00B644FB">
            <w:rPr>
              <w:rStyle w:val="aff"/>
              <w:color w:val="000000"/>
              <w:rtl/>
            </w:rPr>
            <w:t>קריאות</w:t>
          </w:r>
          <w:r w:rsidRPr="00B644FB">
            <w:rPr>
              <w:color w:val="000000"/>
              <w:rtl/>
            </w:rPr>
            <w:t>:</w:t>
          </w:r>
        </w:p>
      </w:sdtContent>
    </w:sdt>
    <w:p w:rsidR="00B644FB" w:rsidRDefault="00B644FB" w:rsidP="00B644FB">
      <w:pPr>
        <w:pStyle w:val="KeepWithNext"/>
        <w:rPr>
          <w:rtl/>
        </w:rPr>
      </w:pPr>
    </w:p>
    <w:p w:rsidR="00B644FB" w:rsidRDefault="00B644FB" w:rsidP="00B644FB">
      <w:pPr>
        <w:rPr>
          <w:rtl/>
        </w:rPr>
      </w:pPr>
      <w:bookmarkStart w:id="2948" w:name="_ETM_Q1_10464000"/>
      <w:bookmarkEnd w:id="2948"/>
      <w:r>
        <w:rPr>
          <w:rFonts w:hint="cs"/>
          <w:rtl/>
        </w:rPr>
        <w:t>- - -</w:t>
      </w:r>
    </w:p>
    <w:p w:rsidR="00B644FB" w:rsidRDefault="00B644FB" w:rsidP="00B644FB">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679482285"/>
        <w:placeholder>
          <w:docPart w:val="DefaultPlaceholder_-1854013440"/>
        </w:placeholder>
        <w15:color w:val="993366"/>
      </w:sdtPr>
      <w:sdtEndPr/>
      <w:sdtContent>
        <w:p w:rsidR="00B644FB" w:rsidRDefault="00B644FB" w:rsidP="00B644FB">
          <w:pPr>
            <w:pStyle w:val="afb"/>
            <w:keepNext/>
            <w:rPr>
              <w:rtl/>
            </w:rPr>
          </w:pPr>
          <w:r w:rsidRPr="00B644FB">
            <w:rPr>
              <w:rStyle w:val="aff"/>
              <w:color w:val="000000"/>
              <w:rtl/>
            </w:rPr>
            <w:t>איילת וסרמן</w:t>
          </w:r>
          <w:r w:rsidRPr="00B644FB">
            <w:rPr>
              <w:color w:val="000000"/>
              <w:rtl/>
            </w:rPr>
            <w:t>:</w:t>
          </w:r>
        </w:p>
      </w:sdtContent>
    </w:sdt>
    <w:p w:rsidR="00B644FB" w:rsidRDefault="00B644FB" w:rsidP="00B644FB">
      <w:pPr>
        <w:pStyle w:val="KeepWithNext"/>
        <w:rPr>
          <w:rtl/>
        </w:rPr>
      </w:pPr>
    </w:p>
    <w:p w:rsidR="00B644FB" w:rsidRDefault="00B644FB" w:rsidP="00B644FB">
      <w:pPr>
        <w:rPr>
          <w:rtl/>
        </w:rPr>
      </w:pPr>
      <w:r>
        <w:rPr>
          <w:rFonts w:hint="cs"/>
          <w:rtl/>
        </w:rPr>
        <w:t xml:space="preserve">תראו, כולם </w:t>
      </w:r>
      <w:bookmarkStart w:id="2949" w:name="_ETM_Q1_10459000"/>
      <w:bookmarkEnd w:id="2949"/>
      <w:r>
        <w:rPr>
          <w:rFonts w:hint="cs"/>
          <w:rtl/>
        </w:rPr>
        <w:t xml:space="preserve">הלכו חזרה למגע האנושי. אנחנו צריכים שבעלי העסקים יוכלו לבוא </w:t>
      </w:r>
      <w:bookmarkStart w:id="2950" w:name="_ETM_Q1_10468000"/>
      <w:bookmarkEnd w:id="2950"/>
      <w:r>
        <w:rPr>
          <w:rFonts w:hint="cs"/>
          <w:rtl/>
        </w:rPr>
        <w:t xml:space="preserve">אלינו ואנחנו נוכל להסביר להם מה התצהיר, על מה הם </w:t>
      </w:r>
      <w:bookmarkStart w:id="2951" w:name="_ETM_Q1_10473000"/>
      <w:bookmarkEnd w:id="2951"/>
      <w:r>
        <w:rPr>
          <w:rFonts w:hint="cs"/>
          <w:rtl/>
        </w:rPr>
        <w:t xml:space="preserve">מצהירים, לצקת תוכן קצת למפרטים, להסביר להם מה זה המפרט </w:t>
      </w:r>
      <w:bookmarkStart w:id="2952" w:name="_ETM_Q1_10476000"/>
      <w:bookmarkEnd w:id="2952"/>
      <w:r>
        <w:rPr>
          <w:rFonts w:hint="cs"/>
          <w:rtl/>
        </w:rPr>
        <w:t>הזה, מה הוא רוצה ממנו בכלל, במה הוא צריך לע</w:t>
      </w:r>
      <w:bookmarkStart w:id="2953" w:name="_ETM_Q1_10481000"/>
      <w:bookmarkEnd w:id="2953"/>
      <w:r>
        <w:rPr>
          <w:rFonts w:hint="cs"/>
          <w:rtl/>
        </w:rPr>
        <w:t xml:space="preserve">מוד. אנחנו רוצים לתת את השירות הזה. </w:t>
      </w:r>
    </w:p>
    <w:p w:rsidR="00B644FB" w:rsidRDefault="00B644FB" w:rsidP="00B644FB">
      <w:pPr>
        <w:rPr>
          <w:rtl/>
        </w:rPr>
      </w:pPr>
    </w:p>
    <w:p w:rsidR="00B644FB" w:rsidRDefault="00B644FB" w:rsidP="00B644FB">
      <w:pPr>
        <w:rPr>
          <w:rtl/>
        </w:rPr>
      </w:pPr>
      <w:bookmarkStart w:id="2954" w:name="_ETM_Q1_10485000"/>
      <w:bookmarkEnd w:id="2954"/>
      <w:r>
        <w:rPr>
          <w:rFonts w:hint="cs"/>
          <w:rtl/>
        </w:rPr>
        <w:t xml:space="preserve">אנחנו חושבים שחלק מהדברים שרשומים במפרטים, בעלי המקצוע צריכים להסביר אותם, </w:t>
      </w:r>
      <w:bookmarkStart w:id="2955" w:name="_ETM_Q1_10493000"/>
      <w:bookmarkEnd w:id="2955"/>
      <w:r>
        <w:rPr>
          <w:rFonts w:hint="cs"/>
          <w:rtl/>
        </w:rPr>
        <w:t xml:space="preserve">לא אנחנו. כי אם כיבוי אש מבקש </w:t>
      </w:r>
      <w:r>
        <w:rPr>
          <w:rFonts w:hint="cs"/>
        </w:rPr>
        <w:t>X</w:t>
      </w:r>
      <w:r>
        <w:rPr>
          <w:rFonts w:hint="cs"/>
          <w:rtl/>
        </w:rPr>
        <w:t xml:space="preserve"> תשתית באותו </w:t>
      </w:r>
      <w:bookmarkStart w:id="2956" w:name="_ETM_Q1_10496000"/>
      <w:bookmarkEnd w:id="2956"/>
      <w:r>
        <w:rPr>
          <w:rFonts w:hint="cs"/>
          <w:rtl/>
        </w:rPr>
        <w:t xml:space="preserve">בית עסק אני חושבת שכרגע הרשות היא לא זאת שיודעת </w:t>
      </w:r>
      <w:bookmarkStart w:id="2957" w:name="_ETM_Q1_10497000"/>
      <w:bookmarkEnd w:id="2957"/>
      <w:r>
        <w:rPr>
          <w:rFonts w:hint="cs"/>
          <w:rtl/>
        </w:rPr>
        <w:t xml:space="preserve">להסביר את זה. במקומות שאני יודעת להסביר אנחנו עושים את </w:t>
      </w:r>
      <w:bookmarkStart w:id="2958" w:name="_ETM_Q1_10503000"/>
      <w:bookmarkEnd w:id="2958"/>
      <w:r>
        <w:rPr>
          <w:rFonts w:hint="cs"/>
          <w:rtl/>
        </w:rPr>
        <w:t xml:space="preserve">זה מצוין, אנחנו לא סתם ביקשנו. </w:t>
      </w:r>
    </w:p>
    <w:p w:rsidR="00B644FB" w:rsidRDefault="00B644FB" w:rsidP="00B644FB">
      <w:pPr>
        <w:rPr>
          <w:rtl/>
        </w:rPr>
      </w:pPr>
    </w:p>
    <w:p w:rsidR="00B644FB" w:rsidRDefault="00B644FB" w:rsidP="00B644FB">
      <w:pPr>
        <w:rPr>
          <w:rtl/>
        </w:rPr>
      </w:pPr>
      <w:r>
        <w:rPr>
          <w:rFonts w:hint="cs"/>
          <w:rtl/>
        </w:rPr>
        <w:t xml:space="preserve">אז זה השלב הראשון, </w:t>
      </w:r>
      <w:bookmarkStart w:id="2959" w:name="_ETM_Q1_10505000"/>
      <w:bookmarkEnd w:id="2959"/>
      <w:r>
        <w:rPr>
          <w:rFonts w:hint="cs"/>
          <w:rtl/>
        </w:rPr>
        <w:t xml:space="preserve">וכבר תומר הכניס אותו לחוק </w:t>
      </w:r>
      <w:r>
        <w:rPr>
          <w:rtl/>
        </w:rPr>
        <w:t>–</w:t>
      </w:r>
      <w:r>
        <w:rPr>
          <w:rFonts w:hint="cs"/>
          <w:rtl/>
        </w:rPr>
        <w:t xml:space="preserve"> זה השלב של המידע</w:t>
      </w:r>
      <w:bookmarkStart w:id="2960" w:name="_ETM_Q1_10510000"/>
      <w:bookmarkEnd w:id="2960"/>
      <w:r>
        <w:rPr>
          <w:rFonts w:hint="cs"/>
          <w:rtl/>
        </w:rPr>
        <w:t xml:space="preserve">, ייעוץ והכוונה. זה הרגע הקריטי של בעל העסק </w:t>
      </w:r>
      <w:bookmarkStart w:id="2961" w:name="_ETM_Q1_10515000"/>
      <w:bookmarkEnd w:id="2961"/>
      <w:r>
        <w:rPr>
          <w:rFonts w:hint="cs"/>
          <w:rtl/>
        </w:rPr>
        <w:t xml:space="preserve">כי אם הוא לא יודע בפני מה הוא עומד, מפה הוא מתחיל ללכת לבורות. אז זה לא סטרילי </w:t>
      </w:r>
      <w:r>
        <w:rPr>
          <w:rtl/>
        </w:rPr>
        <w:t>–</w:t>
      </w:r>
      <w:r>
        <w:rPr>
          <w:rFonts w:hint="cs"/>
          <w:rtl/>
        </w:rPr>
        <w:t xml:space="preserve"> </w:t>
      </w:r>
      <w:bookmarkStart w:id="2962" w:name="_ETM_Q1_10519000"/>
      <w:bookmarkEnd w:id="2962"/>
      <w:r>
        <w:rPr>
          <w:rFonts w:hint="cs"/>
          <w:rtl/>
        </w:rPr>
        <w:t xml:space="preserve">ושי גם יודע כי דיברנו איתו על זה לא מעט. </w:t>
      </w:r>
      <w:bookmarkStart w:id="2963" w:name="_ETM_Q1_10524000"/>
      <w:bookmarkEnd w:id="2963"/>
    </w:p>
    <w:p w:rsidR="00B644FB" w:rsidRDefault="00B644FB" w:rsidP="00B644FB">
      <w:pPr>
        <w:rPr>
          <w:rtl/>
        </w:rPr>
      </w:pPr>
    </w:p>
    <w:p w:rsidR="00B644FB" w:rsidRDefault="00B644FB" w:rsidP="00B644FB">
      <w:pPr>
        <w:rPr>
          <w:rtl/>
        </w:rPr>
      </w:pPr>
      <w:r>
        <w:rPr>
          <w:rFonts w:hint="cs"/>
          <w:rtl/>
        </w:rPr>
        <w:t>השל</w:t>
      </w:r>
      <w:bookmarkStart w:id="2964" w:name="_ETM_Q1_10525000"/>
      <w:bookmarkEnd w:id="2964"/>
      <w:r>
        <w:rPr>
          <w:rFonts w:hint="cs"/>
          <w:rtl/>
        </w:rPr>
        <w:t xml:space="preserve">ב השני זה השלב שהוא מכין את התוכנית. גם בשלב </w:t>
      </w:r>
      <w:bookmarkStart w:id="2965" w:name="_ETM_Q1_10529000"/>
      <w:bookmarkEnd w:id="2965"/>
      <w:r>
        <w:rPr>
          <w:rFonts w:hint="cs"/>
          <w:rtl/>
        </w:rPr>
        <w:t xml:space="preserve">שהוא מכין את התוכנית, שזה עסקים במסלול ב' </w:t>
      </w:r>
      <w:bookmarkStart w:id="2966" w:name="_ETM_Q1_10530000"/>
      <w:bookmarkEnd w:id="2966"/>
      <w:r>
        <w:rPr>
          <w:rFonts w:hint="cs"/>
          <w:rtl/>
        </w:rPr>
        <w:t xml:space="preserve">ובמסלול הרגיל </w:t>
      </w:r>
      <w:r>
        <w:rPr>
          <w:rtl/>
        </w:rPr>
        <w:t>–</w:t>
      </w:r>
      <w:r>
        <w:rPr>
          <w:rFonts w:hint="cs"/>
          <w:rtl/>
        </w:rPr>
        <w:t xml:space="preserve"> חברים, אני לא יודעת אם </w:t>
      </w:r>
      <w:bookmarkStart w:id="2967" w:name="_ETM_Q1_10534000"/>
      <w:bookmarkEnd w:id="2967"/>
      <w:r>
        <w:rPr>
          <w:rFonts w:hint="cs"/>
          <w:rtl/>
        </w:rPr>
        <w:t>שמתם לב אבל רק 30% מהעסקים, בקושי, נכנסו לתצהיר.</w:t>
      </w:r>
    </w:p>
    <w:p w:rsidR="00B644FB" w:rsidRDefault="00B644FB" w:rsidP="00B644FB">
      <w:pPr>
        <w:rPr>
          <w:rtl/>
        </w:rPr>
      </w:pPr>
    </w:p>
    <w:sdt>
      <w:sdtPr>
        <w:rPr>
          <w:rFonts w:hint="cs"/>
          <w:rtl/>
        </w:rPr>
        <w:alias w:val="אורח"/>
        <w:tag w:val="&lt;ID&gt;&lt;/ID&gt;&lt;Name&gt;עמיחי פישר&lt;/Name&gt;&lt;Shortcut&gt;עמפי&lt;/Shortcut&gt;&lt;Title&gt;אגף טיוב רגולציה, משרד ראש הממשלה&lt;/Title&gt;"/>
        <w:id w:val="1419908474"/>
        <w:placeholder>
          <w:docPart w:val="DefaultPlaceholder_-1854013440"/>
        </w:placeholder>
        <w15:color w:val="993366"/>
      </w:sdtPr>
      <w:sdtEndPr/>
      <w:sdtContent>
        <w:p w:rsidR="00B644FB" w:rsidRDefault="00B644FB" w:rsidP="00B644FB">
          <w:pPr>
            <w:pStyle w:val="afb"/>
            <w:keepNext/>
            <w:rPr>
              <w:rtl/>
            </w:rPr>
          </w:pPr>
          <w:r w:rsidRPr="00B644FB">
            <w:rPr>
              <w:rStyle w:val="aff"/>
              <w:color w:val="000000"/>
              <w:rtl/>
            </w:rPr>
            <w:t>עמיחי פישר</w:t>
          </w:r>
          <w:r w:rsidRPr="00B644FB">
            <w:rPr>
              <w:color w:val="000000"/>
              <w:rtl/>
            </w:rPr>
            <w:t>:</w:t>
          </w:r>
        </w:p>
      </w:sdtContent>
    </w:sdt>
    <w:p w:rsidR="00B644FB" w:rsidRDefault="00B644FB" w:rsidP="00B644FB">
      <w:pPr>
        <w:pStyle w:val="KeepWithNext"/>
        <w:rPr>
          <w:rtl/>
        </w:rPr>
      </w:pPr>
    </w:p>
    <w:p w:rsidR="00B644FB" w:rsidRDefault="00B644FB" w:rsidP="00B644FB">
      <w:pPr>
        <w:rPr>
          <w:rtl/>
        </w:rPr>
      </w:pPr>
      <w:r>
        <w:rPr>
          <w:rFonts w:hint="cs"/>
          <w:rtl/>
        </w:rPr>
        <w:t xml:space="preserve">שני-שלישים. 66%. </w:t>
      </w:r>
    </w:p>
    <w:p w:rsidR="00B644FB" w:rsidRDefault="00B644FB" w:rsidP="00B644FB">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135397423"/>
        <w:placeholder>
          <w:docPart w:val="DefaultPlaceholder_-1854013440"/>
        </w:placeholder>
        <w15:color w:val="993366"/>
      </w:sdtPr>
      <w:sdtEndPr/>
      <w:sdtContent>
        <w:p w:rsidR="00B644FB" w:rsidRDefault="00B644FB" w:rsidP="00B644FB">
          <w:pPr>
            <w:pStyle w:val="afb"/>
            <w:keepNext/>
            <w:rPr>
              <w:rtl/>
            </w:rPr>
          </w:pPr>
          <w:r w:rsidRPr="00B644FB">
            <w:rPr>
              <w:rStyle w:val="aff"/>
              <w:color w:val="000000"/>
              <w:rtl/>
            </w:rPr>
            <w:t>איילת וסרמן</w:t>
          </w:r>
          <w:r w:rsidRPr="00B644FB">
            <w:rPr>
              <w:color w:val="000000"/>
              <w:rtl/>
            </w:rPr>
            <w:t>:</w:t>
          </w:r>
        </w:p>
      </w:sdtContent>
    </w:sdt>
    <w:p w:rsidR="00B644FB" w:rsidRDefault="00B644FB" w:rsidP="00B644FB">
      <w:pPr>
        <w:pStyle w:val="KeepWithNext"/>
        <w:rPr>
          <w:rtl/>
        </w:rPr>
      </w:pPr>
    </w:p>
    <w:p w:rsidR="00B644FB" w:rsidRDefault="00B644FB" w:rsidP="00B644FB">
      <w:pPr>
        <w:rPr>
          <w:rtl/>
        </w:rPr>
      </w:pPr>
      <w:r>
        <w:rPr>
          <w:rFonts w:hint="cs"/>
          <w:rtl/>
        </w:rPr>
        <w:t xml:space="preserve">אנחנו מתווכחים עדיין על המספרים. </w:t>
      </w:r>
    </w:p>
    <w:p w:rsidR="00B644FB" w:rsidRDefault="00B644FB" w:rsidP="00B644FB">
      <w:pPr>
        <w:rPr>
          <w:rtl/>
        </w:rPr>
      </w:pPr>
    </w:p>
    <w:bookmarkStart w:id="2968" w:name="_ETM_Q1_10540000" w:displacedByCustomXml="next"/>
    <w:bookmarkEnd w:id="2968" w:displacedByCustomXml="next"/>
    <w:sdt>
      <w:sdtPr>
        <w:rPr>
          <w:rFonts w:hint="cs"/>
          <w:rtl/>
        </w:rPr>
        <w:alias w:val="דובר"/>
        <w:tag w:val="&lt;ID&gt;0&lt;/ID&gt;&lt;Name&gt;תומר רוזנר&lt;/Name&gt;&lt;Data&gt;תומר רוזנר&lt;/Data&gt;&lt;Shortcut&gt;תורו&lt;/Shortcut&gt;&lt;MemberID&gt;&lt;/MemberID&gt;"/>
        <w:id w:val="-1757435585"/>
        <w:placeholder>
          <w:docPart w:val="DefaultPlaceholder_-1854013440"/>
        </w:placeholder>
        <w15:color w:val="993366"/>
      </w:sdtPr>
      <w:sdtEndPr/>
      <w:sdtContent>
        <w:p w:rsidR="00B644FB" w:rsidRDefault="00B644FB" w:rsidP="00B644FB">
          <w:pPr>
            <w:pStyle w:val="a5"/>
            <w:keepNext/>
            <w:rPr>
              <w:rtl/>
            </w:rPr>
          </w:pPr>
          <w:r w:rsidRPr="00B644FB">
            <w:rPr>
              <w:rStyle w:val="aff"/>
              <w:color w:val="000000"/>
              <w:rtl/>
            </w:rPr>
            <w:t>תומר רוזנר</w:t>
          </w:r>
          <w:r w:rsidRPr="00B644FB">
            <w:rPr>
              <w:color w:val="000000"/>
              <w:rtl/>
            </w:rPr>
            <w:t>:</w:t>
          </w:r>
        </w:p>
      </w:sdtContent>
    </w:sdt>
    <w:p w:rsidR="00B644FB" w:rsidRDefault="00B644FB" w:rsidP="00B644FB">
      <w:pPr>
        <w:pStyle w:val="KeepWithNext"/>
        <w:rPr>
          <w:rtl/>
        </w:rPr>
      </w:pPr>
    </w:p>
    <w:p w:rsidR="00B644FB" w:rsidRDefault="00B644FB" w:rsidP="00B644FB">
      <w:pPr>
        <w:rPr>
          <w:rtl/>
        </w:rPr>
      </w:pPr>
      <w:bookmarkStart w:id="2969" w:name="_ETM_Q1_10538000"/>
      <w:bookmarkEnd w:id="2969"/>
      <w:r>
        <w:rPr>
          <w:rFonts w:hint="cs"/>
          <w:rtl/>
        </w:rPr>
        <w:t>רק תצהיר היא אומרת.</w:t>
      </w:r>
    </w:p>
    <w:p w:rsidR="00B644FB" w:rsidRDefault="00B644FB" w:rsidP="00B644FB">
      <w:pPr>
        <w:rPr>
          <w:rtl/>
        </w:rPr>
      </w:pPr>
      <w:bookmarkStart w:id="2970" w:name="_ETM_Q1_10541000"/>
      <w:bookmarkEnd w:id="2970"/>
    </w:p>
    <w:bookmarkStart w:id="2971" w:name="_ETM_Q1_10542000" w:displacedByCustomXml="next"/>
    <w:bookmarkEnd w:id="2971"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503697071"/>
        <w:placeholder>
          <w:docPart w:val="DefaultPlaceholder_-1854013440"/>
        </w:placeholder>
        <w15:color w:val="993366"/>
      </w:sdtPr>
      <w:sdtEndPr/>
      <w:sdtContent>
        <w:p w:rsidR="00B644FB" w:rsidRDefault="00B644FB" w:rsidP="00B644FB">
          <w:pPr>
            <w:pStyle w:val="afb"/>
            <w:keepNext/>
            <w:rPr>
              <w:rtl/>
            </w:rPr>
          </w:pPr>
          <w:r w:rsidRPr="00B644FB">
            <w:rPr>
              <w:rStyle w:val="aff"/>
              <w:color w:val="000000"/>
              <w:rtl/>
            </w:rPr>
            <w:t>איילת וסרמן</w:t>
          </w:r>
          <w:r w:rsidRPr="00B644FB">
            <w:rPr>
              <w:color w:val="000000"/>
              <w:rtl/>
            </w:rPr>
            <w:t>:</w:t>
          </w:r>
        </w:p>
      </w:sdtContent>
    </w:sdt>
    <w:p w:rsidR="00B644FB" w:rsidRDefault="00B644FB" w:rsidP="00B644FB">
      <w:pPr>
        <w:pStyle w:val="KeepWithNext"/>
        <w:rPr>
          <w:rtl/>
        </w:rPr>
      </w:pPr>
    </w:p>
    <w:p w:rsidR="00B644FB" w:rsidRDefault="00B644FB" w:rsidP="00B644FB">
      <w:pPr>
        <w:rPr>
          <w:rtl/>
        </w:rPr>
      </w:pPr>
      <w:bookmarkStart w:id="2972" w:name="_ETM_Q1_10543000"/>
      <w:bookmarkEnd w:id="2972"/>
      <w:r>
        <w:rPr>
          <w:rFonts w:hint="cs"/>
          <w:rtl/>
        </w:rPr>
        <w:t xml:space="preserve">בבדיקה שלי, בתוך העסקים שלי בתל אביב, 70% </w:t>
      </w:r>
      <w:bookmarkStart w:id="2973" w:name="_ETM_Q1_10545000"/>
      <w:bookmarkEnd w:id="2973"/>
      <w:r>
        <w:rPr>
          <w:rFonts w:hint="cs"/>
          <w:rtl/>
        </w:rPr>
        <w:t xml:space="preserve">נשארו בחוץ. אנשים רוצים להגיע אלינו עם התוכנית כדי </w:t>
      </w:r>
      <w:bookmarkStart w:id="2974" w:name="_ETM_Q1_10553000"/>
      <w:bookmarkEnd w:id="2974"/>
      <w:r>
        <w:rPr>
          <w:rFonts w:hint="cs"/>
          <w:rtl/>
        </w:rPr>
        <w:t>לדעת האם היא אכן תוכננה על-פי הסטנדרטים. אתם מבינים שהכנת תוכנית ברישיון עסק היא הרבה יותר מורכבת מחוק התכ</w:t>
      </w:r>
      <w:bookmarkStart w:id="2975" w:name="_ETM_Q1_10559000"/>
      <w:bookmarkEnd w:id="2975"/>
      <w:r>
        <w:rPr>
          <w:rFonts w:hint="cs"/>
          <w:rtl/>
        </w:rPr>
        <w:t>נון והבנייה כי היא לא עוסקת בקירות</w:t>
      </w:r>
      <w:bookmarkStart w:id="2976" w:name="_ETM_Q1_10561000"/>
      <w:bookmarkEnd w:id="2976"/>
      <w:r>
        <w:rPr>
          <w:rFonts w:hint="cs"/>
          <w:rtl/>
        </w:rPr>
        <w:t xml:space="preserve">, היא עוסקת בתזרימי מזון ובתזרימי העסק עצמו וצריך </w:t>
      </w:r>
      <w:bookmarkStart w:id="2977" w:name="_ETM_Q1_10570000"/>
      <w:bookmarkEnd w:id="2977"/>
      <w:r>
        <w:rPr>
          <w:rFonts w:hint="cs"/>
          <w:rtl/>
        </w:rPr>
        <w:t xml:space="preserve">להתייחס לתוך הקרביים של העסק. זו תוכנית הרבה יותר </w:t>
      </w:r>
      <w:bookmarkStart w:id="2978" w:name="_ETM_Q1_10571000"/>
      <w:bookmarkEnd w:id="2978"/>
      <w:r>
        <w:rPr>
          <w:rFonts w:hint="cs"/>
          <w:rtl/>
        </w:rPr>
        <w:t xml:space="preserve">מורכבת. אלה הדברים שאורכים זמן. אנחנו רוצים שיהיה </w:t>
      </w:r>
      <w:bookmarkStart w:id="2979" w:name="_ETM_Q1_10576000"/>
      <w:bookmarkEnd w:id="2979"/>
      <w:r>
        <w:rPr>
          <w:rFonts w:hint="cs"/>
          <w:rtl/>
        </w:rPr>
        <w:t>לו לבוא עם מי לדבר.</w:t>
      </w:r>
    </w:p>
    <w:p w:rsidR="00B644FB" w:rsidRDefault="00B644FB" w:rsidP="00B644FB">
      <w:pPr>
        <w:rPr>
          <w:rtl/>
        </w:rPr>
      </w:pPr>
    </w:p>
    <w:p w:rsidR="007B554C" w:rsidRDefault="00B644FB" w:rsidP="007B554C">
      <w:pPr>
        <w:rPr>
          <w:rtl/>
        </w:rPr>
      </w:pPr>
      <w:bookmarkStart w:id="2980" w:name="_ETM_Q1_10579000"/>
      <w:bookmarkEnd w:id="2980"/>
      <w:r>
        <w:rPr>
          <w:rFonts w:hint="cs"/>
          <w:rtl/>
        </w:rPr>
        <w:t xml:space="preserve">מה קורה היום </w:t>
      </w:r>
      <w:bookmarkStart w:id="2981" w:name="_ETM_Q1_10581000"/>
      <w:bookmarkEnd w:id="2981"/>
      <w:r>
        <w:rPr>
          <w:rFonts w:hint="cs"/>
          <w:rtl/>
        </w:rPr>
        <w:t xml:space="preserve">בתל אביב? אז באים אליי בבן גוריון, באים </w:t>
      </w:r>
      <w:bookmarkStart w:id="2982" w:name="_ETM_Q1_10586000"/>
      <w:bookmarkEnd w:id="2982"/>
      <w:r>
        <w:rPr>
          <w:rFonts w:hint="cs"/>
          <w:rtl/>
        </w:rPr>
        <w:t xml:space="preserve">לרידינג ובברזל בכיבוי אש, מגיעים לרחוב הארבעה רק אם צריך כי אנחנו קיבלנו הסמכה ממשרד הבריאות כדי </w:t>
      </w:r>
      <w:bookmarkStart w:id="2983" w:name="_ETM_Q1_10594000"/>
      <w:bookmarkEnd w:id="2983"/>
      <w:r>
        <w:rPr>
          <w:rFonts w:hint="cs"/>
          <w:rtl/>
        </w:rPr>
        <w:t>להריץ את הדברים יותר מהר</w:t>
      </w:r>
      <w:r w:rsidR="009C02F0">
        <w:rPr>
          <w:rFonts w:hint="cs"/>
          <w:rtl/>
        </w:rPr>
        <w:t xml:space="preserve">, אבל אם צריך מגיעים לרחוב </w:t>
      </w:r>
      <w:bookmarkStart w:id="2984" w:name="_ETM_Q1_10595000"/>
      <w:bookmarkEnd w:id="2984"/>
      <w:r w:rsidR="009C02F0">
        <w:rPr>
          <w:rFonts w:hint="cs"/>
          <w:rtl/>
        </w:rPr>
        <w:t xml:space="preserve">הארבעה בתל אביב. כל שאר הדברים, אם צריך להגיע למפעלים </w:t>
      </w:r>
      <w:bookmarkStart w:id="2985" w:name="_ETM_Q1_10603000"/>
      <w:bookmarkEnd w:id="2985"/>
      <w:r w:rsidR="009C02F0">
        <w:rPr>
          <w:rFonts w:hint="cs"/>
          <w:rtl/>
        </w:rPr>
        <w:t xml:space="preserve">הגדולים, מגיעים לקריית הממשלה. כלומר, לבעל העסק יש </w:t>
      </w:r>
      <w:bookmarkStart w:id="2986" w:name="_ETM_Q1_10605000"/>
      <w:bookmarkEnd w:id="2986"/>
      <w:r w:rsidR="009C02F0">
        <w:rPr>
          <w:rFonts w:hint="cs"/>
          <w:rtl/>
        </w:rPr>
        <w:t xml:space="preserve">טופס טיולים מאוד מאוד ארוך. </w:t>
      </w:r>
      <w:bookmarkStart w:id="2987" w:name="_ETM_Q1_10612000"/>
      <w:bookmarkEnd w:id="2987"/>
      <w:r w:rsidR="007B554C">
        <w:rPr>
          <w:rFonts w:hint="cs"/>
          <w:rtl/>
        </w:rPr>
        <w:t xml:space="preserve">בואו נחסוך לפחות את </w:t>
      </w:r>
      <w:bookmarkStart w:id="2988" w:name="_ETM_Q1_10611000"/>
      <w:bookmarkEnd w:id="2988"/>
      <w:r w:rsidR="007B554C">
        <w:rPr>
          <w:rFonts w:hint="cs"/>
          <w:rtl/>
        </w:rPr>
        <w:t xml:space="preserve">הדבר הזה ממנו. </w:t>
      </w:r>
    </w:p>
    <w:p w:rsidR="007B554C" w:rsidRDefault="007B554C" w:rsidP="007B554C">
      <w:pPr>
        <w:rPr>
          <w:rtl/>
        </w:rPr>
      </w:pPr>
    </w:p>
    <w:p w:rsidR="007B554C" w:rsidRDefault="007B554C" w:rsidP="00AB4434">
      <w:pPr>
        <w:rPr>
          <w:rtl/>
        </w:rPr>
      </w:pPr>
      <w:bookmarkStart w:id="2989" w:name="_ETM_Q1_10613000"/>
      <w:bookmarkEnd w:id="2989"/>
      <w:r>
        <w:rPr>
          <w:rFonts w:hint="cs"/>
          <w:rtl/>
        </w:rPr>
        <w:t xml:space="preserve">לטובת השאלה </w:t>
      </w:r>
      <w:r>
        <w:rPr>
          <w:rtl/>
        </w:rPr>
        <w:t>–</w:t>
      </w:r>
      <w:r>
        <w:rPr>
          <w:rFonts w:hint="cs"/>
          <w:rtl/>
        </w:rPr>
        <w:t xml:space="preserve"> כן יש כוח-אדם, אין </w:t>
      </w:r>
      <w:bookmarkStart w:id="2990" w:name="_ETM_Q1_10616000"/>
      <w:bookmarkEnd w:id="2990"/>
      <w:r>
        <w:rPr>
          <w:rFonts w:hint="cs"/>
          <w:rtl/>
        </w:rPr>
        <w:t xml:space="preserve">כוח-אדם. קודם כול, אני חושבת שהיום קיים חוסר, בלי קשר </w:t>
      </w:r>
      <w:bookmarkStart w:id="2991" w:name="_ETM_Q1_10621000"/>
      <w:bookmarkEnd w:id="2991"/>
      <w:r>
        <w:rPr>
          <w:rFonts w:hint="cs"/>
          <w:rtl/>
        </w:rPr>
        <w:t xml:space="preserve">למרכז שירות, וזה אני אומרת למשרדים שיושבים </w:t>
      </w:r>
      <w:bookmarkStart w:id="2992" w:name="_ETM_Q1_10625000"/>
      <w:bookmarkEnd w:id="2992"/>
      <w:r>
        <w:rPr>
          <w:rFonts w:hint="cs"/>
          <w:rtl/>
        </w:rPr>
        <w:t xml:space="preserve">פה והם חברים שלנו. אבל בלי קשר, אלה פעולות שאמורים </w:t>
      </w:r>
      <w:bookmarkStart w:id="2993" w:name="_ETM_Q1_10628000"/>
      <w:bookmarkEnd w:id="2993"/>
      <w:r>
        <w:rPr>
          <w:rFonts w:hint="cs"/>
          <w:rtl/>
        </w:rPr>
        <w:t xml:space="preserve">לבצע אותן היום, בין אם נקים את מרכז </w:t>
      </w:r>
      <w:r w:rsidR="00AB4434">
        <w:rPr>
          <w:rFonts w:hint="cs"/>
          <w:rtl/>
        </w:rPr>
        <w:t>ה</w:t>
      </w:r>
      <w:r>
        <w:rPr>
          <w:rFonts w:hint="cs"/>
          <w:rtl/>
        </w:rPr>
        <w:t xml:space="preserve">שירות ובין </w:t>
      </w:r>
      <w:bookmarkStart w:id="2994" w:name="_ETM_Q1_10631000"/>
      <w:bookmarkEnd w:id="2994"/>
      <w:r>
        <w:rPr>
          <w:rFonts w:hint="cs"/>
          <w:rtl/>
        </w:rPr>
        <w:t xml:space="preserve">אם לא נקים את מרכז </w:t>
      </w:r>
      <w:r w:rsidR="00AB4434">
        <w:rPr>
          <w:rFonts w:hint="cs"/>
          <w:rtl/>
        </w:rPr>
        <w:t>ה</w:t>
      </w:r>
      <w:r>
        <w:rPr>
          <w:rFonts w:hint="cs"/>
          <w:rtl/>
        </w:rPr>
        <w:t xml:space="preserve">שירות. בעל עסק צריך לדעת </w:t>
      </w:r>
      <w:bookmarkStart w:id="2995" w:name="_ETM_Q1_10637000"/>
      <w:bookmarkEnd w:id="2995"/>
      <w:r>
        <w:rPr>
          <w:rFonts w:hint="cs"/>
          <w:rtl/>
        </w:rPr>
        <w:t xml:space="preserve">לבוא למשרד הבריאות ושיהיה להם את הזמן ואת הספיקה לתת </w:t>
      </w:r>
      <w:bookmarkStart w:id="2996" w:name="_ETM_Q1_10642000"/>
      <w:bookmarkEnd w:id="2996"/>
      <w:r>
        <w:rPr>
          <w:rFonts w:hint="cs"/>
          <w:rtl/>
        </w:rPr>
        <w:t>לו את השירות הזה</w:t>
      </w:r>
      <w:r w:rsidR="00AB4434">
        <w:rPr>
          <w:rFonts w:hint="cs"/>
          <w:rtl/>
        </w:rPr>
        <w:t>,</w:t>
      </w:r>
      <w:r>
        <w:rPr>
          <w:rFonts w:hint="cs"/>
          <w:rtl/>
        </w:rPr>
        <w:t xml:space="preserve"> לתת לו אינפורמציה, לתת </w:t>
      </w:r>
      <w:bookmarkStart w:id="2997" w:name="_ETM_Q1_10644000"/>
      <w:bookmarkEnd w:id="2997"/>
      <w:r>
        <w:rPr>
          <w:rFonts w:hint="cs"/>
          <w:rtl/>
        </w:rPr>
        <w:t xml:space="preserve">לו מידע, ייעוץ והכוונה, אז קודם כול בואו נדאג </w:t>
      </w:r>
      <w:bookmarkStart w:id="2998" w:name="_ETM_Q1_10646000"/>
      <w:bookmarkEnd w:id="2998"/>
      <w:r>
        <w:rPr>
          <w:rFonts w:hint="cs"/>
          <w:rtl/>
        </w:rPr>
        <w:t xml:space="preserve">שהפעולות האלה מסוגלות להיות מבוצעות בתוך המשרדים, אחר כך איפה הם ישבו כבר פיזית? זה כבר לא השאלה. </w:t>
      </w:r>
      <w:bookmarkStart w:id="2999" w:name="_ETM_Q1_10654000"/>
      <w:bookmarkEnd w:id="2999"/>
    </w:p>
    <w:p w:rsidR="007B554C" w:rsidRDefault="007B554C" w:rsidP="007B554C">
      <w:pPr>
        <w:rPr>
          <w:rtl/>
        </w:rPr>
      </w:pPr>
    </w:p>
    <w:sdt>
      <w:sdtPr>
        <w:rPr>
          <w:rtl/>
        </w:rPr>
        <w:alias w:val="יור"/>
        <w:tag w:val="&lt;ID&gt;5296&lt;/ID&gt;&lt;Name&gt;יואב קיש - יו&quot;רַ&lt;/Name&gt;&lt;Data&gt;יואב קיש&lt;/Data&gt;&lt;Shortcut&gt;יוקי&lt;/Shortcut&gt;"/>
        <w:id w:val="1355770944"/>
        <w:placeholder>
          <w:docPart w:val="DefaultPlaceholder_-1854013440"/>
        </w:placeholder>
        <w15:color w:val="993366"/>
      </w:sdtPr>
      <w:sdtEndPr/>
      <w:sdtContent>
        <w:p w:rsidR="007B554C" w:rsidRDefault="007B554C" w:rsidP="007B554C">
          <w:pPr>
            <w:pStyle w:val="af8"/>
            <w:keepNext/>
            <w:rPr>
              <w:rtl/>
            </w:rPr>
          </w:pPr>
          <w:r w:rsidRPr="007B554C">
            <w:rPr>
              <w:rStyle w:val="aff"/>
              <w:color w:val="000000"/>
              <w:rtl/>
            </w:rPr>
            <w:t>היו"ר יואב קיש</w:t>
          </w:r>
          <w:r w:rsidRPr="007B554C">
            <w:rPr>
              <w:color w:val="000000"/>
              <w:rtl/>
            </w:rPr>
            <w:t>:</w:t>
          </w:r>
        </w:p>
      </w:sdtContent>
    </w:sdt>
    <w:p w:rsidR="007B554C" w:rsidRDefault="007B554C" w:rsidP="007B554C">
      <w:pPr>
        <w:pStyle w:val="KeepWithNext"/>
        <w:rPr>
          <w:rtl/>
        </w:rPr>
      </w:pPr>
    </w:p>
    <w:p w:rsidR="007B554C" w:rsidRDefault="007B554C" w:rsidP="007B554C">
      <w:pPr>
        <w:rPr>
          <w:rtl/>
        </w:rPr>
      </w:pPr>
      <w:bookmarkStart w:id="3000" w:name="_ETM_Q1_10655000"/>
      <w:bookmarkEnd w:id="3000"/>
      <w:r>
        <w:rPr>
          <w:rFonts w:hint="cs"/>
          <w:rtl/>
        </w:rPr>
        <w:t>תודה. נפתלי, אתה רוצה גם להתייחס? בבקשה.</w:t>
      </w:r>
    </w:p>
    <w:p w:rsidR="007B554C" w:rsidRDefault="007B554C" w:rsidP="007B554C">
      <w:pPr>
        <w:rPr>
          <w:rtl/>
        </w:rPr>
      </w:pPr>
      <w:bookmarkStart w:id="3001" w:name="_ETM_Q1_10657000"/>
      <w:bookmarkEnd w:id="3001"/>
    </w:p>
    <w:bookmarkStart w:id="3002" w:name="_ETM_Q1_10658000" w:displacedByCustomXml="next"/>
    <w:bookmarkEnd w:id="3002"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179626251"/>
        <w:placeholder>
          <w:docPart w:val="DefaultPlaceholder_-1854013440"/>
        </w:placeholder>
        <w15:color w:val="993366"/>
      </w:sdtPr>
      <w:sdtEndPr/>
      <w:sdtContent>
        <w:p w:rsidR="007B554C" w:rsidRDefault="007B554C" w:rsidP="007B554C">
          <w:pPr>
            <w:pStyle w:val="afb"/>
            <w:keepNext/>
            <w:rPr>
              <w:rtl/>
            </w:rPr>
          </w:pPr>
          <w:r w:rsidRPr="007B554C">
            <w:rPr>
              <w:rStyle w:val="aff"/>
              <w:color w:val="000000"/>
              <w:rtl/>
            </w:rPr>
            <w:t>נפתלי קאיקוב</w:t>
          </w:r>
          <w:r w:rsidRPr="007B554C">
            <w:rPr>
              <w:color w:val="000000"/>
              <w:rtl/>
            </w:rPr>
            <w:t>:</w:t>
          </w:r>
        </w:p>
      </w:sdtContent>
    </w:sdt>
    <w:p w:rsidR="007B554C" w:rsidRDefault="007B554C" w:rsidP="007B554C">
      <w:pPr>
        <w:pStyle w:val="KeepWithNext"/>
        <w:rPr>
          <w:rtl/>
        </w:rPr>
      </w:pPr>
    </w:p>
    <w:p w:rsidR="007B554C" w:rsidRDefault="007B554C" w:rsidP="007B554C">
      <w:pPr>
        <w:rPr>
          <w:rtl/>
        </w:rPr>
      </w:pPr>
      <w:bookmarkStart w:id="3003" w:name="_ETM_Q1_10660000"/>
      <w:bookmarkEnd w:id="3003"/>
      <w:r>
        <w:rPr>
          <w:rFonts w:hint="cs"/>
          <w:rtl/>
        </w:rPr>
        <w:t xml:space="preserve">חוקרי מוח עשו מחקר </w:t>
      </w:r>
      <w:r w:rsidR="00282418">
        <w:rPr>
          <w:rFonts w:hint="cs"/>
          <w:rtl/>
        </w:rPr>
        <w:t xml:space="preserve">לגבי אלצהיימר, ואז אמרו, כדי לשפר את הזיכרון צריך </w:t>
      </w:r>
      <w:bookmarkStart w:id="3004" w:name="_ETM_Q1_10672000"/>
      <w:bookmarkEnd w:id="3004"/>
      <w:r w:rsidR="00282418">
        <w:rPr>
          <w:rFonts w:hint="cs"/>
          <w:rtl/>
        </w:rPr>
        <w:t xml:space="preserve">לעשות פעולות שהמוח לא רגיל אליהן, כמו לדוגמה </w:t>
      </w:r>
      <w:r w:rsidR="00282418">
        <w:rPr>
          <w:rtl/>
        </w:rPr>
        <w:t>–</w:t>
      </w:r>
      <w:r w:rsidR="00282418">
        <w:rPr>
          <w:rFonts w:hint="cs"/>
          <w:rtl/>
        </w:rPr>
        <w:t xml:space="preserve"> במקום </w:t>
      </w:r>
      <w:bookmarkStart w:id="3005" w:name="_ETM_Q1_10675000"/>
      <w:bookmarkEnd w:id="3005"/>
      <w:r w:rsidR="00282418">
        <w:rPr>
          <w:rFonts w:hint="cs"/>
          <w:rtl/>
        </w:rPr>
        <w:t xml:space="preserve">ללכת קדימה, ללכת אחורה, ואז הזיכרון משתפר. </w:t>
      </w:r>
    </w:p>
    <w:p w:rsidR="00282418" w:rsidRDefault="00282418" w:rsidP="007B554C">
      <w:pPr>
        <w:rPr>
          <w:rtl/>
        </w:rPr>
      </w:pPr>
    </w:p>
    <w:p w:rsidR="00282418" w:rsidRDefault="00282418" w:rsidP="007B554C">
      <w:pPr>
        <w:rPr>
          <w:rtl/>
        </w:rPr>
      </w:pPr>
      <w:bookmarkStart w:id="3006" w:name="_ETM_Q1_10679000"/>
      <w:bookmarkEnd w:id="3006"/>
      <w:r>
        <w:rPr>
          <w:rFonts w:hint="cs"/>
          <w:rtl/>
        </w:rPr>
        <w:t xml:space="preserve">אז </w:t>
      </w:r>
      <w:r w:rsidR="006A2FB7">
        <w:rPr>
          <w:rFonts w:hint="cs"/>
          <w:rtl/>
        </w:rPr>
        <w:t xml:space="preserve">אני אומר, לעצם ההשוואה. כל בעלי העסקים שיושבים </w:t>
      </w:r>
      <w:bookmarkStart w:id="3007" w:name="_ETM_Q1_10685000"/>
      <w:bookmarkEnd w:id="3007"/>
      <w:r w:rsidR="006A2FB7">
        <w:rPr>
          <w:rFonts w:hint="cs"/>
          <w:rtl/>
        </w:rPr>
        <w:t xml:space="preserve">פה בחדר הזה, ולפעמים גם לא יכולים לדבר כי </w:t>
      </w:r>
      <w:bookmarkStart w:id="3008" w:name="_ETM_Q1_10686000"/>
      <w:bookmarkEnd w:id="3008"/>
      <w:r w:rsidR="006A2FB7">
        <w:rPr>
          <w:rFonts w:hint="cs"/>
          <w:rtl/>
        </w:rPr>
        <w:t xml:space="preserve">הם מפחדים שאחד ממשרדי הממשלה יבוא יחטט להם בעסקים </w:t>
      </w:r>
      <w:bookmarkStart w:id="3009" w:name="_ETM_Q1_10693000"/>
      <w:bookmarkEnd w:id="3009"/>
      <w:r w:rsidR="006A2FB7">
        <w:rPr>
          <w:rtl/>
        </w:rPr>
        <w:t>–</w:t>
      </w:r>
      <w:r w:rsidR="006A2FB7">
        <w:rPr>
          <w:rFonts w:hint="cs"/>
          <w:rtl/>
        </w:rPr>
        <w:t xml:space="preserve"> וזה כבר קורה עכשיו, דרך אגב, שהם מעירים </w:t>
      </w:r>
      <w:bookmarkStart w:id="3010" w:name="_ETM_Q1_10694000"/>
      <w:bookmarkEnd w:id="3010"/>
      <w:r w:rsidR="006A2FB7">
        <w:rPr>
          <w:rFonts w:hint="cs"/>
          <w:rtl/>
        </w:rPr>
        <w:t xml:space="preserve">הערות ואז הם מקבלים מאחורי הגב בדיקות כאלה ואחרות </w:t>
      </w:r>
      <w:bookmarkStart w:id="3011" w:name="_ETM_Q1_10699000"/>
      <w:bookmarkEnd w:id="3011"/>
      <w:r w:rsidR="006A2FB7">
        <w:rPr>
          <w:rFonts w:hint="cs"/>
          <w:rtl/>
        </w:rPr>
        <w:t xml:space="preserve">וזה נראה תמוה מאוד. זה אחד. </w:t>
      </w:r>
    </w:p>
    <w:p w:rsidR="006A2FB7" w:rsidRDefault="006A2FB7" w:rsidP="007B554C">
      <w:pPr>
        <w:rPr>
          <w:rtl/>
        </w:rPr>
      </w:pPr>
    </w:p>
    <w:bookmarkStart w:id="3012" w:name="_ETM_Q1_10703000" w:displacedByCustomXml="next"/>
    <w:bookmarkEnd w:id="3012"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360932882"/>
        <w:placeholder>
          <w:docPart w:val="DefaultPlaceholder_-1854013440"/>
        </w:placeholder>
        <w15:color w:val="993366"/>
      </w:sdtPr>
      <w:sdtEndPr/>
      <w:sdtContent>
        <w:p w:rsidR="006A2FB7" w:rsidRDefault="006A2FB7" w:rsidP="006A2FB7">
          <w:pPr>
            <w:pStyle w:val="afb"/>
            <w:keepNext/>
            <w:rPr>
              <w:rtl/>
            </w:rPr>
          </w:pPr>
          <w:r w:rsidRPr="006A2FB7">
            <w:rPr>
              <w:rStyle w:val="aff"/>
              <w:color w:val="000000"/>
              <w:rtl/>
            </w:rPr>
            <w:t>עמיר יצחקי</w:t>
          </w:r>
          <w:r w:rsidRPr="006A2FB7">
            <w:rPr>
              <w:color w:val="000000"/>
              <w:rtl/>
            </w:rPr>
            <w:t>:</w:t>
          </w:r>
        </w:p>
      </w:sdtContent>
    </w:sdt>
    <w:p w:rsidR="006A2FB7" w:rsidRDefault="006A2FB7" w:rsidP="006A2FB7">
      <w:pPr>
        <w:pStyle w:val="KeepWithNext"/>
        <w:rPr>
          <w:rtl/>
        </w:rPr>
      </w:pPr>
    </w:p>
    <w:p w:rsidR="006A2FB7" w:rsidRDefault="006A2FB7" w:rsidP="006A2FB7">
      <w:pPr>
        <w:rPr>
          <w:rtl/>
        </w:rPr>
      </w:pPr>
      <w:bookmarkStart w:id="3013" w:name="_ETM_Q1_10701000"/>
      <w:bookmarkEnd w:id="3013"/>
      <w:r>
        <w:rPr>
          <w:rFonts w:hint="cs"/>
          <w:rtl/>
        </w:rPr>
        <w:t>נפתלי</w:t>
      </w:r>
      <w:bookmarkStart w:id="3014" w:name="_ETM_Q1_10705000"/>
      <w:bookmarkEnd w:id="3014"/>
      <w:r>
        <w:rPr>
          <w:rFonts w:hint="cs"/>
          <w:rtl/>
        </w:rPr>
        <w:t xml:space="preserve"> - - -</w:t>
      </w:r>
    </w:p>
    <w:p w:rsidR="006A2FB7" w:rsidRDefault="006A2FB7" w:rsidP="006A2FB7">
      <w:pPr>
        <w:rPr>
          <w:rtl/>
        </w:rPr>
      </w:pPr>
    </w:p>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221341292"/>
        <w:placeholder>
          <w:docPart w:val="DefaultPlaceholder_-1854013440"/>
        </w:placeholder>
        <w15:color w:val="993366"/>
      </w:sdtPr>
      <w:sdtEndPr/>
      <w:sdtContent>
        <w:p w:rsidR="006A2FB7" w:rsidRDefault="006A2FB7" w:rsidP="006A2FB7">
          <w:pPr>
            <w:pStyle w:val="afb"/>
            <w:keepNext/>
            <w:rPr>
              <w:rtl/>
              <w:lang w:eastAsia="he-IL"/>
            </w:rPr>
          </w:pPr>
          <w:r w:rsidRPr="006A2FB7">
            <w:rPr>
              <w:rStyle w:val="aff"/>
              <w:color w:val="000000"/>
              <w:rtl/>
            </w:rPr>
            <w:t>נפתלי קאיקוב</w:t>
          </w:r>
          <w:r w:rsidRPr="006A2FB7">
            <w:rPr>
              <w:color w:val="000000"/>
              <w:rtl/>
              <w:lang w:eastAsia="he-IL"/>
            </w:rPr>
            <w:t>:</w:t>
          </w:r>
        </w:p>
      </w:sdtContent>
    </w:sdt>
    <w:p w:rsidR="006A2FB7" w:rsidRDefault="006A2FB7" w:rsidP="006A2FB7">
      <w:pPr>
        <w:pStyle w:val="KeepWithNext"/>
        <w:rPr>
          <w:rtl/>
          <w:lang w:eastAsia="he-IL"/>
        </w:rPr>
      </w:pPr>
    </w:p>
    <w:p w:rsidR="006A2FB7" w:rsidRDefault="006A2FB7" w:rsidP="006A2FB7">
      <w:pPr>
        <w:rPr>
          <w:rtl/>
        </w:rPr>
      </w:pPr>
      <w:bookmarkStart w:id="3015" w:name="_ETM_Q1_10712000"/>
      <w:bookmarkEnd w:id="3015"/>
      <w:r>
        <w:rPr>
          <w:rFonts w:hint="cs"/>
          <w:rtl/>
        </w:rPr>
        <w:t xml:space="preserve">על ראש הגנב בוער הכובע. </w:t>
      </w:r>
      <w:r w:rsidR="00D161E8">
        <w:rPr>
          <w:rFonts w:hint="cs"/>
          <w:rtl/>
        </w:rPr>
        <w:t>על ראש הגנב בוער הכובע.</w:t>
      </w:r>
    </w:p>
    <w:p w:rsidR="006A2FB7" w:rsidRDefault="006A2FB7" w:rsidP="006A2FB7">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540413340"/>
        <w:placeholder>
          <w:docPart w:val="DefaultPlaceholder_-1854013440"/>
        </w:placeholder>
        <w15:color w:val="993366"/>
      </w:sdtPr>
      <w:sdtEndPr/>
      <w:sdtContent>
        <w:p w:rsidR="006A2FB7" w:rsidRDefault="006A2FB7" w:rsidP="006A2FB7">
          <w:pPr>
            <w:pStyle w:val="afb"/>
            <w:keepNext/>
            <w:rPr>
              <w:rtl/>
            </w:rPr>
          </w:pPr>
          <w:r w:rsidRPr="006A2FB7">
            <w:rPr>
              <w:rStyle w:val="aff"/>
              <w:color w:val="000000"/>
              <w:rtl/>
            </w:rPr>
            <w:t>עמיר יצחקי</w:t>
          </w:r>
          <w:r w:rsidRPr="006A2FB7">
            <w:rPr>
              <w:color w:val="000000"/>
              <w:rtl/>
            </w:rPr>
            <w:t>:</w:t>
          </w:r>
        </w:p>
      </w:sdtContent>
    </w:sdt>
    <w:p w:rsidR="006A2FB7" w:rsidRDefault="006A2FB7" w:rsidP="006A2FB7">
      <w:pPr>
        <w:pStyle w:val="KeepWithNext"/>
        <w:rPr>
          <w:rtl/>
        </w:rPr>
      </w:pPr>
    </w:p>
    <w:p w:rsidR="006A2FB7" w:rsidRDefault="00D161E8" w:rsidP="006A2FB7">
      <w:pPr>
        <w:rPr>
          <w:rtl/>
        </w:rPr>
      </w:pPr>
      <w:r>
        <w:rPr>
          <w:rFonts w:hint="cs"/>
          <w:rtl/>
        </w:rPr>
        <w:t>כל הזמן יש פה השמצות.</w:t>
      </w:r>
    </w:p>
    <w:p w:rsidR="006A2FB7" w:rsidRDefault="006A2FB7" w:rsidP="006A2FB7">
      <w:pPr>
        <w:rPr>
          <w:rtl/>
        </w:rPr>
      </w:pPr>
    </w:p>
    <w:sdt>
      <w:sdtPr>
        <w:rPr>
          <w:rtl/>
        </w:rPr>
        <w:alias w:val="יור"/>
        <w:tag w:val="&lt;ID&gt;5296&lt;/ID&gt;&lt;Name&gt;יואב קיש - יו&quot;רַ&lt;/Name&gt;&lt;Data&gt;יואב קיש&lt;/Data&gt;&lt;Shortcut&gt;יוקי&lt;/Shortcut&gt;"/>
        <w:id w:val="-1314243140"/>
        <w:placeholder>
          <w:docPart w:val="DefaultPlaceholder_-1854013440"/>
        </w:placeholder>
        <w15:color w:val="993366"/>
      </w:sdtPr>
      <w:sdtEndPr/>
      <w:sdtContent>
        <w:p w:rsidR="006A2FB7" w:rsidRDefault="006A2FB7" w:rsidP="006A2FB7">
          <w:pPr>
            <w:pStyle w:val="af8"/>
            <w:keepNext/>
            <w:rPr>
              <w:rtl/>
            </w:rPr>
          </w:pPr>
          <w:r w:rsidRPr="006A2FB7">
            <w:rPr>
              <w:rStyle w:val="aff"/>
              <w:color w:val="000000"/>
              <w:rtl/>
            </w:rPr>
            <w:t>היו"ר יואב קיש</w:t>
          </w:r>
          <w:r w:rsidRPr="006A2FB7">
            <w:rPr>
              <w:color w:val="000000"/>
              <w:rtl/>
            </w:rPr>
            <w:t>:</w:t>
          </w:r>
        </w:p>
      </w:sdtContent>
    </w:sdt>
    <w:p w:rsidR="006A2FB7" w:rsidRDefault="006A2FB7" w:rsidP="006A2FB7">
      <w:pPr>
        <w:pStyle w:val="KeepWithNext"/>
        <w:rPr>
          <w:rtl/>
        </w:rPr>
      </w:pPr>
    </w:p>
    <w:p w:rsidR="006A2FB7" w:rsidRPr="006A2FB7" w:rsidRDefault="006A2FB7" w:rsidP="006A2FB7">
      <w:pPr>
        <w:rPr>
          <w:rtl/>
        </w:rPr>
      </w:pPr>
      <w:r>
        <w:rPr>
          <w:rFonts w:hint="cs"/>
          <w:rtl/>
        </w:rPr>
        <w:t xml:space="preserve">אבל מי אומר עליך? </w:t>
      </w:r>
    </w:p>
    <w:p w:rsidR="006A2FB7" w:rsidRDefault="006A2FB7" w:rsidP="006A2FB7">
      <w:pPr>
        <w:rPr>
          <w:rtl/>
        </w:rPr>
      </w:pPr>
      <w:bookmarkStart w:id="3016" w:name="_ETM_Q1_10713000"/>
      <w:bookmarkEnd w:id="3016"/>
    </w:p>
    <w:bookmarkStart w:id="3017" w:name="_ETM_Q1_10714000" w:displacedByCustomXml="next"/>
    <w:bookmarkEnd w:id="3017"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987053157"/>
        <w:placeholder>
          <w:docPart w:val="DefaultPlaceholder_-1854013440"/>
        </w:placeholder>
        <w15:color w:val="993366"/>
      </w:sdtPr>
      <w:sdtEndPr/>
      <w:sdtContent>
        <w:p w:rsidR="006A2FB7" w:rsidRDefault="006A2FB7" w:rsidP="006A2FB7">
          <w:pPr>
            <w:pStyle w:val="afb"/>
            <w:keepNext/>
            <w:rPr>
              <w:rtl/>
            </w:rPr>
          </w:pPr>
          <w:r w:rsidRPr="006A2FB7">
            <w:rPr>
              <w:rStyle w:val="aff"/>
              <w:color w:val="000000"/>
              <w:rtl/>
            </w:rPr>
            <w:t>עמיר יצחקי</w:t>
          </w:r>
          <w:r w:rsidRPr="006A2FB7">
            <w:rPr>
              <w:color w:val="000000"/>
              <w:rtl/>
            </w:rPr>
            <w:t>:</w:t>
          </w:r>
        </w:p>
      </w:sdtContent>
    </w:sdt>
    <w:p w:rsidR="006A2FB7" w:rsidRDefault="006A2FB7" w:rsidP="006A2FB7">
      <w:pPr>
        <w:pStyle w:val="KeepWithNext"/>
        <w:rPr>
          <w:rtl/>
        </w:rPr>
      </w:pPr>
    </w:p>
    <w:p w:rsidR="006A2FB7" w:rsidRDefault="006A2FB7" w:rsidP="00D161E8">
      <w:pPr>
        <w:rPr>
          <w:rtl/>
        </w:rPr>
      </w:pPr>
      <w:r>
        <w:rPr>
          <w:rFonts w:hint="cs"/>
          <w:rtl/>
        </w:rPr>
        <w:t>לא עליי.</w:t>
      </w:r>
      <w:r w:rsidR="00833836">
        <w:rPr>
          <w:rFonts w:hint="cs"/>
          <w:rtl/>
        </w:rPr>
        <w:t xml:space="preserve"> </w:t>
      </w:r>
    </w:p>
    <w:p w:rsidR="006A2FB7" w:rsidRDefault="006A2FB7" w:rsidP="006A2FB7">
      <w:pPr>
        <w:rPr>
          <w:rtl/>
        </w:rPr>
      </w:pPr>
    </w:p>
    <w:sdt>
      <w:sdtPr>
        <w:rPr>
          <w:rtl/>
        </w:rPr>
        <w:alias w:val="יור"/>
        <w:tag w:val="&lt;ID&gt;5296&lt;/ID&gt;&lt;Name&gt;יואב קיש - יו&quot;רַ&lt;/Name&gt;&lt;Data&gt;יואב קיש&lt;/Data&gt;&lt;Shortcut&gt;יוקי&lt;/Shortcut&gt;"/>
        <w:id w:val="252325681"/>
        <w:placeholder>
          <w:docPart w:val="DefaultPlaceholder_-1854013440"/>
        </w:placeholder>
        <w15:color w:val="993366"/>
      </w:sdtPr>
      <w:sdtEndPr/>
      <w:sdtContent>
        <w:p w:rsidR="006A2FB7" w:rsidRDefault="006A2FB7" w:rsidP="006A2FB7">
          <w:pPr>
            <w:pStyle w:val="af8"/>
            <w:keepNext/>
            <w:rPr>
              <w:rtl/>
            </w:rPr>
          </w:pPr>
          <w:r w:rsidRPr="006A2FB7">
            <w:rPr>
              <w:rStyle w:val="aff"/>
              <w:color w:val="000000"/>
              <w:rtl/>
            </w:rPr>
            <w:t>היו"ר יואב קיש</w:t>
          </w:r>
          <w:r w:rsidRPr="006A2FB7">
            <w:rPr>
              <w:color w:val="000000"/>
              <w:rtl/>
            </w:rPr>
            <w:t>:</w:t>
          </w:r>
        </w:p>
      </w:sdtContent>
    </w:sdt>
    <w:p w:rsidR="006A2FB7" w:rsidRDefault="006A2FB7" w:rsidP="006A2FB7">
      <w:pPr>
        <w:pStyle w:val="KeepWithNext"/>
        <w:rPr>
          <w:rtl/>
        </w:rPr>
      </w:pPr>
    </w:p>
    <w:p w:rsidR="006A2FB7" w:rsidRDefault="006A2FB7" w:rsidP="006A2FB7">
      <w:pPr>
        <w:rPr>
          <w:rtl/>
        </w:rPr>
      </w:pPr>
      <w:bookmarkStart w:id="3018" w:name="_ETM_Q1_10716000"/>
      <w:bookmarkEnd w:id="3018"/>
      <w:r>
        <w:rPr>
          <w:rFonts w:hint="cs"/>
          <w:rtl/>
        </w:rPr>
        <w:t>אנחנו, היה לנו מקרה אחד שדיברו איתכם אתמול</w:t>
      </w:r>
      <w:bookmarkStart w:id="3019" w:name="_ETM_Q1_10726000"/>
      <w:bookmarkEnd w:id="3019"/>
      <w:r>
        <w:rPr>
          <w:rFonts w:hint="cs"/>
          <w:rtl/>
        </w:rPr>
        <w:t>.</w:t>
      </w:r>
    </w:p>
    <w:p w:rsidR="006A2FB7" w:rsidRDefault="006A2FB7" w:rsidP="006A2FB7">
      <w:pPr>
        <w:rPr>
          <w:rtl/>
        </w:rPr>
      </w:pPr>
      <w:bookmarkStart w:id="3020" w:name="_ETM_Q1_10720000"/>
      <w:bookmarkEnd w:id="3020"/>
    </w:p>
    <w:bookmarkStart w:id="3021" w:name="_ETM_Q1_10721000" w:displacedByCustomXml="next"/>
    <w:bookmarkEnd w:id="3021"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849228198"/>
        <w:placeholder>
          <w:docPart w:val="DefaultPlaceholder_-1854013440"/>
        </w:placeholder>
        <w15:color w:val="993366"/>
      </w:sdtPr>
      <w:sdtEndPr/>
      <w:sdtContent>
        <w:p w:rsidR="006A2FB7" w:rsidRDefault="006A2FB7" w:rsidP="006A2FB7">
          <w:pPr>
            <w:pStyle w:val="afb"/>
            <w:keepNext/>
            <w:rPr>
              <w:rtl/>
            </w:rPr>
          </w:pPr>
          <w:r w:rsidRPr="006A2FB7">
            <w:rPr>
              <w:rStyle w:val="aff"/>
              <w:color w:val="000000"/>
              <w:rtl/>
            </w:rPr>
            <w:t>עמיר יצחקי</w:t>
          </w:r>
          <w:r w:rsidRPr="006A2FB7">
            <w:rPr>
              <w:color w:val="000000"/>
              <w:rtl/>
            </w:rPr>
            <w:t>:</w:t>
          </w:r>
        </w:p>
      </w:sdtContent>
    </w:sdt>
    <w:p w:rsidR="006A2FB7" w:rsidRDefault="006A2FB7" w:rsidP="006A2FB7">
      <w:pPr>
        <w:pStyle w:val="KeepWithNext"/>
        <w:rPr>
          <w:rtl/>
        </w:rPr>
      </w:pPr>
    </w:p>
    <w:p w:rsidR="006A2FB7" w:rsidRDefault="006A2FB7" w:rsidP="006A2FB7">
      <w:pPr>
        <w:rPr>
          <w:rtl/>
        </w:rPr>
      </w:pPr>
      <w:bookmarkStart w:id="3022" w:name="_ETM_Q1_10722000"/>
      <w:bookmarkEnd w:id="3022"/>
      <w:r>
        <w:rPr>
          <w:rFonts w:hint="cs"/>
          <w:rtl/>
        </w:rPr>
        <w:t xml:space="preserve">רוצים, שיביאו עובדות. </w:t>
      </w:r>
    </w:p>
    <w:p w:rsidR="006A2FB7" w:rsidRDefault="006A2FB7" w:rsidP="006A2FB7">
      <w:pPr>
        <w:rPr>
          <w:rtl/>
        </w:rPr>
      </w:pPr>
    </w:p>
    <w:bookmarkStart w:id="3023" w:name="_ETM_Q1_10724000" w:displacedByCustomXml="next"/>
    <w:bookmarkEnd w:id="3023" w:displacedByCustomXml="next"/>
    <w:sdt>
      <w:sdtPr>
        <w:rPr>
          <w:rtl/>
        </w:rPr>
        <w:alias w:val="יור"/>
        <w:tag w:val="&lt;ID&gt;5296&lt;/ID&gt;&lt;Name&gt;יואב קיש - יו&quot;רַ&lt;/Name&gt;&lt;Data&gt;יואב קיש&lt;/Data&gt;&lt;Shortcut&gt;יוקי&lt;/Shortcut&gt;"/>
        <w:id w:val="1021507770"/>
        <w:placeholder>
          <w:docPart w:val="DefaultPlaceholder_-1854013440"/>
        </w:placeholder>
        <w15:color w:val="993366"/>
      </w:sdtPr>
      <w:sdtEndPr/>
      <w:sdtContent>
        <w:p w:rsidR="006A2FB7" w:rsidRDefault="006A2FB7" w:rsidP="006A2FB7">
          <w:pPr>
            <w:pStyle w:val="af8"/>
            <w:keepNext/>
            <w:rPr>
              <w:rtl/>
            </w:rPr>
          </w:pPr>
          <w:r w:rsidRPr="006A2FB7">
            <w:rPr>
              <w:rStyle w:val="aff"/>
              <w:color w:val="000000"/>
              <w:rtl/>
            </w:rPr>
            <w:t>היו"ר יואב קיש</w:t>
          </w:r>
          <w:r w:rsidRPr="006A2FB7">
            <w:rPr>
              <w:color w:val="000000"/>
              <w:rtl/>
            </w:rPr>
            <w:t>:</w:t>
          </w:r>
        </w:p>
      </w:sdtContent>
    </w:sdt>
    <w:p w:rsidR="006A2FB7" w:rsidRDefault="006A2FB7" w:rsidP="006A2FB7">
      <w:pPr>
        <w:pStyle w:val="KeepWithNext"/>
        <w:rPr>
          <w:rtl/>
        </w:rPr>
      </w:pPr>
    </w:p>
    <w:p w:rsidR="006A2FB7" w:rsidRDefault="006A2FB7" w:rsidP="006A2FB7">
      <w:pPr>
        <w:rPr>
          <w:rtl/>
        </w:rPr>
      </w:pPr>
      <w:bookmarkStart w:id="3024" w:name="_ETM_Q1_10725000"/>
      <w:bookmarkEnd w:id="3024"/>
      <w:r>
        <w:rPr>
          <w:rFonts w:hint="cs"/>
          <w:rtl/>
        </w:rPr>
        <w:t xml:space="preserve">מקרה אחד שלפני יומיים הייתה </w:t>
      </w:r>
      <w:bookmarkStart w:id="3025" w:name="_ETM_Q1_10727000"/>
      <w:bookmarkEnd w:id="3025"/>
      <w:r>
        <w:rPr>
          <w:rFonts w:hint="cs"/>
          <w:rtl/>
        </w:rPr>
        <w:t xml:space="preserve">פה התייחסות ספציפית אליכם, מתל אביב אם אני לא </w:t>
      </w:r>
      <w:bookmarkStart w:id="3026" w:name="_ETM_Q1_10728000"/>
      <w:bookmarkEnd w:id="3026"/>
      <w:r>
        <w:rPr>
          <w:rFonts w:hint="cs"/>
          <w:rtl/>
        </w:rPr>
        <w:t>טועה, ביקשתי שתביאו את זה לוועדה. זה הגיע? אם לא אז אתם סתם משמ</w:t>
      </w:r>
      <w:r w:rsidR="00D161E8">
        <w:rPr>
          <w:rFonts w:hint="cs"/>
          <w:rtl/>
        </w:rPr>
        <w:t>יצים. אז תביאו את זה בבקשה.</w:t>
      </w:r>
    </w:p>
    <w:p w:rsidR="00D161E8" w:rsidRDefault="00D161E8" w:rsidP="006A2FB7">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318151825"/>
        <w:placeholder>
          <w:docPart w:val="DefaultPlaceholder_-1854013440"/>
        </w:placeholder>
        <w15:color w:val="993366"/>
      </w:sdtPr>
      <w:sdtEndPr/>
      <w:sdtContent>
        <w:p w:rsidR="00D161E8" w:rsidRDefault="00D161E8" w:rsidP="00D161E8">
          <w:pPr>
            <w:pStyle w:val="afb"/>
            <w:keepNext/>
            <w:rPr>
              <w:rtl/>
            </w:rPr>
          </w:pPr>
          <w:r w:rsidRPr="00D161E8">
            <w:rPr>
              <w:rStyle w:val="aff"/>
              <w:color w:val="000000"/>
              <w:rtl/>
            </w:rPr>
            <w:t>איילת וסרמן</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 xml:space="preserve">אני אסביר. </w:t>
      </w:r>
    </w:p>
    <w:p w:rsidR="00D161E8" w:rsidRDefault="00D161E8" w:rsidP="00D161E8">
      <w:pPr>
        <w:rPr>
          <w:rtl/>
        </w:rPr>
      </w:pPr>
    </w:p>
    <w:sdt>
      <w:sdtPr>
        <w:rPr>
          <w:rtl/>
        </w:rPr>
        <w:alias w:val="יור"/>
        <w:tag w:val="&lt;ID&gt;5296&lt;/ID&gt;&lt;Name&gt;יואב קיש - יו&quot;רַ&lt;/Name&gt;&lt;Data&gt;יואב קיש&lt;/Data&gt;&lt;Shortcut&gt;יוקי&lt;/Shortcut&gt;"/>
        <w:id w:val="2041784935"/>
        <w:placeholder>
          <w:docPart w:val="DefaultPlaceholder_-1854013440"/>
        </w:placeholder>
        <w15:color w:val="993366"/>
      </w:sdtPr>
      <w:sdtEndPr/>
      <w:sdtContent>
        <w:p w:rsidR="00D161E8" w:rsidRDefault="00D161E8" w:rsidP="00D161E8">
          <w:pPr>
            <w:pStyle w:val="af8"/>
            <w:keepNext/>
            <w:rPr>
              <w:rtl/>
            </w:rPr>
          </w:pPr>
          <w:r w:rsidRPr="00D161E8">
            <w:rPr>
              <w:rStyle w:val="aff"/>
              <w:color w:val="000000"/>
              <w:rtl/>
            </w:rPr>
            <w:t>היו"ר יואב קיש</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אני ביקשתי את זה לוועדה.</w:t>
      </w:r>
    </w:p>
    <w:p w:rsidR="00D161E8" w:rsidRDefault="00D161E8" w:rsidP="00D161E8">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392774140"/>
        <w:placeholder>
          <w:docPart w:val="DefaultPlaceholder_-1854013440"/>
        </w:placeholder>
        <w15:color w:val="993366"/>
      </w:sdtPr>
      <w:sdtEndPr/>
      <w:sdtContent>
        <w:p w:rsidR="00D161E8" w:rsidRDefault="00D161E8" w:rsidP="00D161E8">
          <w:pPr>
            <w:pStyle w:val="afb"/>
            <w:keepNext/>
            <w:rPr>
              <w:rtl/>
            </w:rPr>
          </w:pPr>
          <w:r w:rsidRPr="00D161E8">
            <w:rPr>
              <w:rStyle w:val="aff"/>
              <w:color w:val="000000"/>
              <w:rtl/>
            </w:rPr>
            <w:t>איילת וסרמן</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 xml:space="preserve">אם אתה רוצה עכשיו, בבקשה. </w:t>
      </w:r>
    </w:p>
    <w:p w:rsidR="00D161E8" w:rsidRDefault="00D161E8" w:rsidP="00D161E8">
      <w:pPr>
        <w:rPr>
          <w:rtl/>
        </w:rPr>
      </w:pPr>
    </w:p>
    <w:sdt>
      <w:sdtPr>
        <w:rPr>
          <w:rtl/>
        </w:rPr>
        <w:alias w:val="יור"/>
        <w:tag w:val="&lt;ID&gt;5296&lt;/ID&gt;&lt;Name&gt;יואב קיש - יו&quot;רַ&lt;/Name&gt;&lt;Data&gt;יואב קיש&lt;/Data&gt;&lt;Shortcut&gt;יוקי&lt;/Shortcut&gt;"/>
        <w:id w:val="-1048223483"/>
        <w:placeholder>
          <w:docPart w:val="DefaultPlaceholder_-1854013440"/>
        </w:placeholder>
        <w15:color w:val="993366"/>
      </w:sdtPr>
      <w:sdtEndPr/>
      <w:sdtContent>
        <w:p w:rsidR="00D161E8" w:rsidRDefault="00D161E8" w:rsidP="00D161E8">
          <w:pPr>
            <w:pStyle w:val="af8"/>
            <w:keepNext/>
            <w:rPr>
              <w:rtl/>
            </w:rPr>
          </w:pPr>
          <w:r w:rsidRPr="00D161E8">
            <w:rPr>
              <w:rStyle w:val="aff"/>
              <w:color w:val="000000"/>
              <w:rtl/>
            </w:rPr>
            <w:t>היו"ר יואב קיש</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 xml:space="preserve">אני ביקשתי את זה לוועדה, לא בפורום </w:t>
      </w:r>
      <w:r>
        <w:rPr>
          <w:rtl/>
        </w:rPr>
        <w:t>–</w:t>
      </w:r>
      <w:r>
        <w:rPr>
          <w:rFonts w:hint="cs"/>
          <w:rtl/>
        </w:rPr>
        <w:t xml:space="preserve"> למנהלת הוועדה, תביאו לה את המסמך ואת המקרה, אני מבקש לראות אותו. </w:t>
      </w:r>
      <w:bookmarkStart w:id="3027" w:name="_ETM_Q1_10764000"/>
      <w:bookmarkEnd w:id="3027"/>
      <w:r>
        <w:rPr>
          <w:rFonts w:hint="cs"/>
          <w:rtl/>
        </w:rPr>
        <w:t>בבקשה, תמשיך.</w:t>
      </w:r>
    </w:p>
    <w:p w:rsidR="00D161E8" w:rsidRDefault="00D161E8" w:rsidP="00D161E8">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55073827"/>
        <w:placeholder>
          <w:docPart w:val="DefaultPlaceholder_-1854013440"/>
        </w:placeholder>
        <w15:color w:val="993366"/>
      </w:sdtPr>
      <w:sdtEndPr/>
      <w:sdtContent>
        <w:p w:rsidR="00D161E8" w:rsidRDefault="00D161E8" w:rsidP="00D161E8">
          <w:pPr>
            <w:pStyle w:val="afb"/>
            <w:keepNext/>
            <w:rPr>
              <w:rtl/>
            </w:rPr>
          </w:pPr>
          <w:r w:rsidRPr="00D161E8">
            <w:rPr>
              <w:rStyle w:val="aff"/>
              <w:color w:val="000000"/>
              <w:rtl/>
            </w:rPr>
            <w:t>איילת וסרמן</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 xml:space="preserve">אתם תקבלו. </w:t>
      </w:r>
    </w:p>
    <w:p w:rsidR="00D161E8" w:rsidRDefault="00D161E8" w:rsidP="00D161E8">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70711484"/>
        <w:placeholder>
          <w:docPart w:val="DefaultPlaceholder_-1854013440"/>
        </w:placeholder>
        <w15:color w:val="993366"/>
      </w:sdtPr>
      <w:sdtEndPr/>
      <w:sdtContent>
        <w:p w:rsidR="00D161E8" w:rsidRDefault="00D161E8" w:rsidP="00D161E8">
          <w:pPr>
            <w:pStyle w:val="afb"/>
            <w:keepNext/>
            <w:rPr>
              <w:rtl/>
            </w:rPr>
          </w:pPr>
          <w:r w:rsidRPr="00D161E8">
            <w:rPr>
              <w:rStyle w:val="aff"/>
              <w:color w:val="000000"/>
              <w:rtl/>
            </w:rPr>
            <w:t>נפתלי קאיקוב</w:t>
          </w:r>
          <w:r w:rsidRPr="00D161E8">
            <w:rPr>
              <w:color w:val="000000"/>
              <w:rtl/>
            </w:rPr>
            <w:t>:</w:t>
          </w:r>
        </w:p>
      </w:sdtContent>
    </w:sdt>
    <w:p w:rsidR="00D161E8" w:rsidRDefault="00D161E8" w:rsidP="00D161E8">
      <w:pPr>
        <w:pStyle w:val="KeepWithNext"/>
        <w:rPr>
          <w:rtl/>
        </w:rPr>
      </w:pPr>
    </w:p>
    <w:p w:rsidR="00D161E8" w:rsidRDefault="00D161E8" w:rsidP="005966FD">
      <w:pPr>
        <w:rPr>
          <w:rtl/>
        </w:rPr>
      </w:pPr>
      <w:r>
        <w:rPr>
          <w:rFonts w:hint="cs"/>
          <w:rtl/>
        </w:rPr>
        <w:t xml:space="preserve">כבר חמש שנים </w:t>
      </w:r>
      <w:r w:rsidR="003B3336">
        <w:rPr>
          <w:rtl/>
        </w:rPr>
        <w:t>–</w:t>
      </w:r>
      <w:r w:rsidR="003B3336">
        <w:rPr>
          <w:rFonts w:hint="cs"/>
          <w:rtl/>
        </w:rPr>
        <w:t xml:space="preserve"> </w:t>
      </w:r>
      <w:r w:rsidR="005966FD">
        <w:rPr>
          <w:rFonts w:hint="cs"/>
          <w:rtl/>
        </w:rPr>
        <w:t xml:space="preserve">אני </w:t>
      </w:r>
      <w:r w:rsidR="003B3336">
        <w:rPr>
          <w:rFonts w:hint="cs"/>
          <w:rtl/>
        </w:rPr>
        <w:t xml:space="preserve">מדבר </w:t>
      </w:r>
      <w:r w:rsidR="005966FD">
        <w:rPr>
          <w:rFonts w:hint="cs"/>
          <w:rtl/>
        </w:rPr>
        <w:t xml:space="preserve">על </w:t>
      </w:r>
      <w:r w:rsidR="003B3336">
        <w:rPr>
          <w:rFonts w:hint="cs"/>
          <w:rtl/>
        </w:rPr>
        <w:t xml:space="preserve">משרד הבריאות - </w:t>
      </w:r>
      <w:r>
        <w:rPr>
          <w:rFonts w:hint="cs"/>
          <w:rtl/>
        </w:rPr>
        <w:t xml:space="preserve">סגור בית הספר לתברואנים מוסמכים, זאת אומרת שאנחנו המפקחים שמבצעים את העבודה בשלב שכבר העבירו </w:t>
      </w:r>
      <w:bookmarkStart w:id="3028" w:name="_ETM_Q1_10778000"/>
      <w:bookmarkEnd w:id="3028"/>
      <w:r w:rsidR="003B3336">
        <w:rPr>
          <w:rFonts w:hint="cs"/>
          <w:rtl/>
        </w:rPr>
        <w:t xml:space="preserve">אחריות </w:t>
      </w:r>
      <w:r>
        <w:rPr>
          <w:rFonts w:hint="cs"/>
          <w:rtl/>
        </w:rPr>
        <w:t xml:space="preserve">אלינו, לא יכולים להדריך ולהסמיך את התברואנים ולא יכולים </w:t>
      </w:r>
      <w:bookmarkStart w:id="3029" w:name="_ETM_Q1_10783000"/>
      <w:bookmarkEnd w:id="3029"/>
      <w:r>
        <w:rPr>
          <w:rFonts w:hint="cs"/>
          <w:rtl/>
        </w:rPr>
        <w:t xml:space="preserve">לייצר בית ספר. </w:t>
      </w:r>
    </w:p>
    <w:p w:rsidR="00D161E8" w:rsidRDefault="00D161E8" w:rsidP="00D161E8">
      <w:pPr>
        <w:rPr>
          <w:rtl/>
        </w:rPr>
      </w:pPr>
    </w:p>
    <w:sdt>
      <w:sdtPr>
        <w:rPr>
          <w:rtl/>
        </w:rPr>
        <w:alias w:val="יור"/>
        <w:tag w:val="&lt;ID&gt;5296&lt;/ID&gt;&lt;Name&gt;יואב קיש - יו&quot;רַ&lt;/Name&gt;&lt;Data&gt;יואב קיש&lt;/Data&gt;&lt;Shortcut&gt;יוקי&lt;/Shortcut&gt;"/>
        <w:id w:val="2020800130"/>
        <w:placeholder>
          <w:docPart w:val="DefaultPlaceholder_-1854013440"/>
        </w:placeholder>
        <w15:color w:val="993366"/>
      </w:sdtPr>
      <w:sdtEndPr/>
      <w:sdtContent>
        <w:p w:rsidR="00D161E8" w:rsidRDefault="00D161E8" w:rsidP="00D161E8">
          <w:pPr>
            <w:pStyle w:val="af8"/>
            <w:keepNext/>
            <w:rPr>
              <w:rtl/>
            </w:rPr>
          </w:pPr>
          <w:r w:rsidRPr="00D161E8">
            <w:rPr>
              <w:rStyle w:val="aff"/>
              <w:color w:val="000000"/>
              <w:rtl/>
            </w:rPr>
            <w:t>היו"ר יואב קיש</w:t>
          </w:r>
          <w:r w:rsidRPr="00D161E8">
            <w:rPr>
              <w:color w:val="000000"/>
              <w:rtl/>
            </w:rPr>
            <w:t>:</w:t>
          </w:r>
        </w:p>
      </w:sdtContent>
    </w:sdt>
    <w:p w:rsidR="00D161E8" w:rsidRDefault="00D161E8" w:rsidP="00D161E8">
      <w:pPr>
        <w:pStyle w:val="KeepWithNext"/>
        <w:rPr>
          <w:rtl/>
        </w:rPr>
      </w:pPr>
    </w:p>
    <w:p w:rsidR="00D161E8" w:rsidRDefault="00D161E8" w:rsidP="005966FD">
      <w:pPr>
        <w:rPr>
          <w:rtl/>
        </w:rPr>
      </w:pPr>
      <w:r>
        <w:rPr>
          <w:rFonts w:hint="cs"/>
          <w:rtl/>
        </w:rPr>
        <w:t>את זה תשמור, אני רוצה שגם פו</w:t>
      </w:r>
      <w:r w:rsidR="005966FD">
        <w:rPr>
          <w:rFonts w:hint="cs"/>
          <w:rtl/>
        </w:rPr>
        <w:t>ל</w:t>
      </w:r>
      <w:r>
        <w:rPr>
          <w:rFonts w:hint="cs"/>
          <w:rtl/>
        </w:rPr>
        <w:t>קמן יעביר לאוצר.</w:t>
      </w:r>
    </w:p>
    <w:p w:rsidR="00D161E8" w:rsidRDefault="00D161E8" w:rsidP="00D161E8">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212726497"/>
        <w:placeholder>
          <w:docPart w:val="DefaultPlaceholder_-1854013440"/>
        </w:placeholder>
        <w15:color w:val="993366"/>
      </w:sdtPr>
      <w:sdtEndPr/>
      <w:sdtContent>
        <w:p w:rsidR="00D161E8" w:rsidRDefault="00D161E8" w:rsidP="00D161E8">
          <w:pPr>
            <w:pStyle w:val="afb"/>
            <w:keepNext/>
            <w:rPr>
              <w:rtl/>
            </w:rPr>
          </w:pPr>
          <w:r w:rsidRPr="00D161E8">
            <w:rPr>
              <w:rStyle w:val="aff"/>
              <w:color w:val="000000"/>
              <w:rtl/>
            </w:rPr>
            <w:t>נפתלי קאיקוב</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 xml:space="preserve">זאת שערורייה. </w:t>
      </w:r>
      <w:r w:rsidR="00A2721B">
        <w:rPr>
          <w:rFonts w:hint="cs"/>
          <w:rtl/>
        </w:rPr>
        <w:t xml:space="preserve">זאת שערורייה, והיינו </w:t>
      </w:r>
      <w:bookmarkStart w:id="3030" w:name="_ETM_Q1_10791000"/>
      <w:bookmarkEnd w:id="3030"/>
      <w:r w:rsidR="00A2721B">
        <w:rPr>
          <w:rFonts w:hint="cs"/>
          <w:rtl/>
        </w:rPr>
        <w:t xml:space="preserve">אצל השר ליצמן ופגשנו את רבקה </w:t>
      </w:r>
      <w:r w:rsidR="00A2721B">
        <w:rPr>
          <w:rtl/>
        </w:rPr>
        <w:t>–</w:t>
      </w:r>
      <w:r w:rsidR="00A2721B">
        <w:rPr>
          <w:rFonts w:hint="cs"/>
          <w:rtl/>
        </w:rPr>
        <w:t xml:space="preserve"> וגבר הולך </w:t>
      </w:r>
      <w:bookmarkStart w:id="3031" w:name="_ETM_Q1_10793000"/>
      <w:bookmarkEnd w:id="3031"/>
      <w:r w:rsidR="00A2721B">
        <w:rPr>
          <w:rFonts w:hint="cs"/>
          <w:rtl/>
        </w:rPr>
        <w:t>לאיבוד דרך מרפסת</w:t>
      </w:r>
      <w:r w:rsidR="003B3336">
        <w:rPr>
          <w:rFonts w:hint="cs"/>
          <w:rtl/>
        </w:rPr>
        <w:t xml:space="preserve">, </w:t>
      </w:r>
      <w:bookmarkStart w:id="3032" w:name="_ETM_Q1_10779000"/>
      <w:bookmarkEnd w:id="3032"/>
      <w:r w:rsidR="003B3336">
        <w:rPr>
          <w:rFonts w:hint="cs"/>
          <w:rtl/>
        </w:rPr>
        <w:t xml:space="preserve">רישוי עסקים הולך דרך פומפה. רפורמה שאנחנו נראה אותה בעוד </w:t>
      </w:r>
      <w:bookmarkStart w:id="3033" w:name="_ETM_Q1_10781000"/>
      <w:bookmarkEnd w:id="3033"/>
      <w:r w:rsidR="003B3336">
        <w:rPr>
          <w:rFonts w:hint="cs"/>
          <w:rtl/>
        </w:rPr>
        <w:t>ארבע, בעוד חמש שנים</w:t>
      </w:r>
      <w:r w:rsidR="005966FD">
        <w:rPr>
          <w:rFonts w:hint="cs"/>
          <w:rtl/>
        </w:rPr>
        <w:t>,</w:t>
      </w:r>
      <w:r w:rsidR="003B3336">
        <w:rPr>
          <w:rFonts w:hint="cs"/>
          <w:rtl/>
        </w:rPr>
        <w:t xml:space="preserve"> כשיהיו לך נכדים אז אנחנו </w:t>
      </w:r>
      <w:bookmarkStart w:id="3034" w:name="_ETM_Q1_10785000"/>
      <w:bookmarkEnd w:id="3034"/>
      <w:r w:rsidR="003B3336">
        <w:rPr>
          <w:rFonts w:hint="cs"/>
          <w:rtl/>
        </w:rPr>
        <w:t>נראה את הרפורמה הזאת. בינתיים כלום ושום דבר.</w:t>
      </w:r>
    </w:p>
    <w:p w:rsidR="003B3336" w:rsidRDefault="003B3336" w:rsidP="00D161E8">
      <w:pPr>
        <w:rPr>
          <w:rtl/>
        </w:rPr>
      </w:pPr>
    </w:p>
    <w:sdt>
      <w:sdtPr>
        <w:rPr>
          <w:rtl/>
        </w:rPr>
        <w:alias w:val="יור"/>
        <w:tag w:val="&lt;ID&gt;5296&lt;/ID&gt;&lt;Name&gt;יואב קיש - יו&quot;רַ&lt;/Name&gt;&lt;Data&gt;יואב קיש&lt;/Data&gt;&lt;Shortcut&gt;יוקי&lt;/Shortcut&gt;"/>
        <w:id w:val="1825162003"/>
        <w:placeholder>
          <w:docPart w:val="DefaultPlaceholder_-1854013440"/>
        </w:placeholder>
        <w15:color w:val="993366"/>
      </w:sdtPr>
      <w:sdtEndPr/>
      <w:sdtContent>
        <w:p w:rsidR="003B3336" w:rsidRDefault="003B3336" w:rsidP="003B3336">
          <w:pPr>
            <w:pStyle w:val="af8"/>
            <w:keepNext/>
            <w:rPr>
              <w:rtl/>
            </w:rPr>
          </w:pPr>
          <w:r w:rsidRPr="003B3336">
            <w:rPr>
              <w:rStyle w:val="aff"/>
              <w:color w:val="000000"/>
              <w:rtl/>
            </w:rPr>
            <w:t>היו"ר יואב קיש</w:t>
          </w:r>
          <w:r w:rsidRPr="003B3336">
            <w:rPr>
              <w:color w:val="000000"/>
              <w:rtl/>
            </w:rPr>
            <w:t>:</w:t>
          </w:r>
        </w:p>
      </w:sdtContent>
    </w:sdt>
    <w:p w:rsidR="003B3336" w:rsidRDefault="003B3336" w:rsidP="003B3336">
      <w:pPr>
        <w:pStyle w:val="KeepWithNext"/>
        <w:rPr>
          <w:rtl/>
        </w:rPr>
      </w:pPr>
    </w:p>
    <w:p w:rsidR="003B3336" w:rsidRDefault="003B3336" w:rsidP="005966FD">
      <w:pPr>
        <w:rPr>
          <w:rtl/>
        </w:rPr>
      </w:pPr>
      <w:r>
        <w:rPr>
          <w:rFonts w:hint="cs"/>
          <w:rtl/>
        </w:rPr>
        <w:t xml:space="preserve">אתה שמת אותי עכשיו באלצהיימר עם כל </w:t>
      </w:r>
      <w:r w:rsidR="005966FD">
        <w:rPr>
          <w:rFonts w:hint="cs"/>
          <w:rtl/>
        </w:rPr>
        <w:t>ז</w:t>
      </w:r>
      <w:r>
        <w:rPr>
          <w:rFonts w:hint="cs"/>
          <w:rtl/>
        </w:rPr>
        <w:t>ה</w:t>
      </w:r>
      <w:r w:rsidR="005966FD">
        <w:rPr>
          <w:rFonts w:hint="cs"/>
          <w:rtl/>
        </w:rPr>
        <w:t>.</w:t>
      </w:r>
    </w:p>
    <w:p w:rsidR="003B3336" w:rsidRDefault="003B3336" w:rsidP="003B3336">
      <w:pPr>
        <w:rPr>
          <w:rtl/>
        </w:rPr>
      </w:pPr>
    </w:p>
    <w:bookmarkStart w:id="3035" w:name="_ETM_Q1_10789000" w:displacedByCustomXml="next"/>
    <w:bookmarkEnd w:id="3035"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138408370"/>
        <w:placeholder>
          <w:docPart w:val="DefaultPlaceholder_-1854013440"/>
        </w:placeholder>
        <w15:color w:val="993366"/>
      </w:sdtPr>
      <w:sdtEndPr/>
      <w:sdtContent>
        <w:p w:rsidR="003B3336" w:rsidRDefault="003B3336" w:rsidP="003B3336">
          <w:pPr>
            <w:pStyle w:val="afb"/>
            <w:keepNext/>
            <w:rPr>
              <w:rtl/>
            </w:rPr>
          </w:pPr>
          <w:r w:rsidRPr="003B3336">
            <w:rPr>
              <w:rStyle w:val="aff"/>
              <w:color w:val="000000"/>
              <w:rtl/>
            </w:rPr>
            <w:t>נפתלי קאיקוב</w:t>
          </w:r>
          <w:r w:rsidRPr="003B3336">
            <w:rPr>
              <w:color w:val="000000"/>
              <w:rtl/>
            </w:rPr>
            <w:t>:</w:t>
          </w:r>
        </w:p>
      </w:sdtContent>
    </w:sdt>
    <w:p w:rsidR="003B3336" w:rsidRDefault="003B3336" w:rsidP="003B3336">
      <w:pPr>
        <w:pStyle w:val="KeepWithNext"/>
        <w:rPr>
          <w:rtl/>
        </w:rPr>
      </w:pPr>
    </w:p>
    <w:p w:rsidR="003B3336" w:rsidRDefault="003B3336" w:rsidP="003B3336">
      <w:pPr>
        <w:rPr>
          <w:rtl/>
        </w:rPr>
      </w:pPr>
      <w:bookmarkStart w:id="3036" w:name="_ETM_Q1_10787000"/>
      <w:bookmarkEnd w:id="3036"/>
      <w:r>
        <w:rPr>
          <w:rFonts w:hint="cs"/>
          <w:rtl/>
        </w:rPr>
        <w:t xml:space="preserve">אהבת </w:t>
      </w:r>
      <w:bookmarkStart w:id="3037" w:name="_ETM_Q1_10788000"/>
      <w:bookmarkEnd w:id="3037"/>
      <w:r>
        <w:rPr>
          <w:rFonts w:hint="cs"/>
          <w:rtl/>
        </w:rPr>
        <w:t xml:space="preserve">את זה. תרצה, אני אספר לך בדיחה על השועל, אבל </w:t>
      </w:r>
      <w:bookmarkStart w:id="3038" w:name="_ETM_Q1_10794000"/>
      <w:bookmarkEnd w:id="3038"/>
      <w:r>
        <w:rPr>
          <w:rFonts w:hint="cs"/>
          <w:rtl/>
        </w:rPr>
        <w:t xml:space="preserve">זה אחר כך. </w:t>
      </w:r>
    </w:p>
    <w:p w:rsidR="003B3336" w:rsidRDefault="003B3336" w:rsidP="003B3336">
      <w:pPr>
        <w:rPr>
          <w:rtl/>
        </w:rPr>
      </w:pPr>
    </w:p>
    <w:sdt>
      <w:sdtPr>
        <w:rPr>
          <w:rtl/>
        </w:rPr>
        <w:alias w:val="יור"/>
        <w:tag w:val="&lt;ID&gt;5296&lt;/ID&gt;&lt;Name&gt;יואב קיש - יו&quot;רַ&lt;/Name&gt;&lt;Data&gt;יואב קיש&lt;/Data&gt;&lt;Shortcut&gt;יוקי&lt;/Shortcut&gt;"/>
        <w:id w:val="19904660"/>
        <w:placeholder>
          <w:docPart w:val="DefaultPlaceholder_-1854013440"/>
        </w:placeholder>
        <w15:color w:val="993366"/>
      </w:sdtPr>
      <w:sdtEndPr/>
      <w:sdtContent>
        <w:p w:rsidR="003B3336" w:rsidRDefault="003B3336" w:rsidP="003B3336">
          <w:pPr>
            <w:pStyle w:val="af8"/>
            <w:keepNext/>
            <w:rPr>
              <w:rtl/>
            </w:rPr>
          </w:pPr>
          <w:r w:rsidRPr="003B3336">
            <w:rPr>
              <w:rStyle w:val="aff"/>
              <w:color w:val="000000"/>
              <w:rtl/>
            </w:rPr>
            <w:t>היו"ר יואב קיש</w:t>
          </w:r>
          <w:r w:rsidRPr="003B3336">
            <w:rPr>
              <w:color w:val="000000"/>
              <w:rtl/>
            </w:rPr>
            <w:t>:</w:t>
          </w:r>
        </w:p>
      </w:sdtContent>
    </w:sdt>
    <w:p w:rsidR="003B3336" w:rsidRDefault="003B3336" w:rsidP="003B3336">
      <w:pPr>
        <w:pStyle w:val="KeepWithNext"/>
        <w:rPr>
          <w:rtl/>
        </w:rPr>
      </w:pPr>
    </w:p>
    <w:p w:rsidR="003B3336" w:rsidRDefault="003B3336" w:rsidP="003B3336">
      <w:pPr>
        <w:rPr>
          <w:rtl/>
        </w:rPr>
      </w:pPr>
      <w:r>
        <w:rPr>
          <w:rFonts w:hint="cs"/>
          <w:rtl/>
        </w:rPr>
        <w:t>לענייננו.</w:t>
      </w:r>
    </w:p>
    <w:p w:rsidR="003B3336" w:rsidRDefault="003B3336" w:rsidP="003B3336">
      <w:pPr>
        <w:rPr>
          <w:rtl/>
        </w:rPr>
      </w:pPr>
    </w:p>
    <w:bookmarkStart w:id="3039" w:name="_ETM_Q1_10798000" w:displacedByCustomXml="next"/>
    <w:bookmarkEnd w:id="3039"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2024272394"/>
        <w:placeholder>
          <w:docPart w:val="DefaultPlaceholder_-1854013440"/>
        </w:placeholder>
        <w15:color w:val="993366"/>
      </w:sdtPr>
      <w:sdtEndPr/>
      <w:sdtContent>
        <w:p w:rsidR="003B3336" w:rsidRDefault="003B3336" w:rsidP="003B3336">
          <w:pPr>
            <w:pStyle w:val="afb"/>
            <w:keepNext/>
            <w:rPr>
              <w:rtl/>
            </w:rPr>
          </w:pPr>
          <w:r w:rsidRPr="003B3336">
            <w:rPr>
              <w:rStyle w:val="aff"/>
              <w:color w:val="000000"/>
              <w:rtl/>
            </w:rPr>
            <w:t>נפתלי קאיקוב</w:t>
          </w:r>
          <w:r w:rsidRPr="003B3336">
            <w:rPr>
              <w:color w:val="000000"/>
              <w:rtl/>
            </w:rPr>
            <w:t>:</w:t>
          </w:r>
        </w:p>
      </w:sdtContent>
    </w:sdt>
    <w:p w:rsidR="003B3336" w:rsidRDefault="003B3336" w:rsidP="003B3336">
      <w:pPr>
        <w:pStyle w:val="KeepWithNext"/>
        <w:rPr>
          <w:rtl/>
        </w:rPr>
      </w:pPr>
    </w:p>
    <w:p w:rsidR="00B644FB" w:rsidRDefault="003B3336" w:rsidP="00330263">
      <w:pPr>
        <w:rPr>
          <w:rtl/>
        </w:rPr>
      </w:pPr>
      <w:bookmarkStart w:id="3040" w:name="_ETM_Q1_10801000"/>
      <w:bookmarkEnd w:id="3040"/>
      <w:r>
        <w:rPr>
          <w:rFonts w:hint="cs"/>
          <w:rtl/>
        </w:rPr>
        <w:t xml:space="preserve">אם אנחנו רוצים לתת שירות </w:t>
      </w:r>
      <w:r>
        <w:rPr>
          <w:rtl/>
        </w:rPr>
        <w:t>–</w:t>
      </w:r>
      <w:r>
        <w:rPr>
          <w:rFonts w:hint="cs"/>
          <w:rtl/>
        </w:rPr>
        <w:t xml:space="preserve"> מי </w:t>
      </w:r>
      <w:bookmarkStart w:id="3041" w:name="_ETM_Q1_10803000"/>
      <w:bookmarkEnd w:id="3041"/>
      <w:r>
        <w:rPr>
          <w:rFonts w:hint="cs"/>
          <w:rtl/>
        </w:rPr>
        <w:t xml:space="preserve">זה הלקוחות שלנו? הלקוחות שלנו זה לא רק בעלי עסקים. </w:t>
      </w:r>
      <w:bookmarkStart w:id="3042" w:name="_ETM_Q1_10804000"/>
      <w:bookmarkEnd w:id="3042"/>
      <w:r>
        <w:rPr>
          <w:rFonts w:hint="cs"/>
          <w:rtl/>
        </w:rPr>
        <w:t xml:space="preserve">הם לקוחות מאוד חשובים כי עיר בלי עסקים לא יכולה </w:t>
      </w:r>
      <w:bookmarkStart w:id="3043" w:name="_ETM_Q1_10809000"/>
      <w:bookmarkEnd w:id="3043"/>
      <w:r>
        <w:rPr>
          <w:rFonts w:hint="cs"/>
          <w:rtl/>
        </w:rPr>
        <w:t xml:space="preserve">להתקיים. הם מאוד מאוד חשובים. יש גם לקוח שנקרא </w:t>
      </w:r>
      <w:bookmarkStart w:id="3044" w:name="_ETM_Q1_10812000"/>
      <w:bookmarkEnd w:id="3044"/>
      <w:r>
        <w:rPr>
          <w:rFonts w:hint="cs"/>
          <w:rtl/>
        </w:rPr>
        <w:t xml:space="preserve">ציבור, שהוא נכנס בתוך השערים של כותלי העסק. אותו לא </w:t>
      </w:r>
      <w:bookmarkStart w:id="3045" w:name="_ETM_Q1_10816000"/>
      <w:bookmarkEnd w:id="3045"/>
      <w:r>
        <w:rPr>
          <w:rFonts w:hint="cs"/>
          <w:rtl/>
        </w:rPr>
        <w:t xml:space="preserve">מעניין אם יש רישיון או אין רישיון, אותו מעניין שלא </w:t>
      </w:r>
      <w:bookmarkStart w:id="3046" w:name="_ETM_Q1_10818000"/>
      <w:bookmarkEnd w:id="3046"/>
      <w:r>
        <w:rPr>
          <w:rFonts w:hint="cs"/>
          <w:rtl/>
        </w:rPr>
        <w:t>יק</w:t>
      </w:r>
      <w:r w:rsidR="00330263">
        <w:rPr>
          <w:rFonts w:hint="cs"/>
          <w:rtl/>
        </w:rPr>
        <w:t xml:space="preserve">בל איזה קלקול קיבה או משהו כזה, ואנחנו </w:t>
      </w:r>
      <w:bookmarkStart w:id="3047" w:name="_ETM_Q1_10822000"/>
      <w:bookmarkEnd w:id="3047"/>
      <w:r w:rsidR="00330263">
        <w:rPr>
          <w:rFonts w:hint="cs"/>
          <w:rtl/>
        </w:rPr>
        <w:t>מחויבים לדאוג לו.</w:t>
      </w:r>
    </w:p>
    <w:p w:rsidR="00330263" w:rsidRDefault="00330263" w:rsidP="00330263">
      <w:pPr>
        <w:rPr>
          <w:rtl/>
        </w:rPr>
      </w:pPr>
    </w:p>
    <w:p w:rsidR="000D2707" w:rsidRDefault="00330263" w:rsidP="00330263">
      <w:pPr>
        <w:rPr>
          <w:rtl/>
        </w:rPr>
      </w:pPr>
      <w:r>
        <w:rPr>
          <w:rFonts w:hint="cs"/>
          <w:rtl/>
        </w:rPr>
        <w:t xml:space="preserve">כשאנחנו רוצים לתת שירות אמרנו שיהיו איזונים. </w:t>
      </w:r>
      <w:bookmarkStart w:id="3048" w:name="_ETM_Q1_10826000"/>
      <w:bookmarkEnd w:id="3048"/>
      <w:r>
        <w:rPr>
          <w:rFonts w:hint="cs"/>
          <w:rtl/>
        </w:rPr>
        <w:t xml:space="preserve">מה זה איזונים? פעם אחת, אנחנו רוצים </w:t>
      </w:r>
      <w:bookmarkStart w:id="3049" w:name="_ETM_Q1_10829000"/>
      <w:bookmarkEnd w:id="3049"/>
      <w:r>
        <w:rPr>
          <w:rFonts w:hint="cs"/>
          <w:rtl/>
        </w:rPr>
        <w:t xml:space="preserve">שבעל עסק יפגוש אכסניה אחת שבה הוא מקבל </w:t>
      </w:r>
      <w:bookmarkStart w:id="3050" w:name="_ETM_Q1_10831000"/>
      <w:bookmarkEnd w:id="3050"/>
      <w:r>
        <w:rPr>
          <w:rFonts w:hint="cs"/>
          <w:rtl/>
        </w:rPr>
        <w:t xml:space="preserve">את השירות. לדוגמה, יש כלי שנקרא חוות דעת מקדמית. </w:t>
      </w:r>
    </w:p>
    <w:p w:rsidR="000D2707" w:rsidRDefault="000D2707" w:rsidP="00330263">
      <w:pPr>
        <w:rPr>
          <w:rtl/>
        </w:rPr>
      </w:pPr>
    </w:p>
    <w:sdt>
      <w:sdtPr>
        <w:rPr>
          <w:rtl/>
        </w:rPr>
        <w:alias w:val="יור"/>
        <w:tag w:val="&lt;ID&gt;5296&lt;/ID&gt;&lt;Name&gt;יואב קיש - יו&quot;רַ&lt;/Name&gt;&lt;Data&gt;יואב קיש&lt;/Data&gt;&lt;Shortcut&gt;יוקי&lt;/Shortcut&gt;"/>
        <w:id w:val="-1795661647"/>
        <w:placeholder>
          <w:docPart w:val="DefaultPlaceholder_-1854013440"/>
        </w:placeholder>
        <w15:color w:val="993366"/>
      </w:sdtPr>
      <w:sdtEndPr/>
      <w:sdtContent>
        <w:p w:rsidR="000D2707" w:rsidRDefault="000D2707" w:rsidP="000D2707">
          <w:pPr>
            <w:pStyle w:val="af8"/>
            <w:keepNext/>
            <w:rPr>
              <w:rtl/>
            </w:rPr>
          </w:pPr>
          <w:r w:rsidRPr="000D2707">
            <w:rPr>
              <w:rStyle w:val="aff"/>
              <w:color w:val="000000"/>
              <w:rtl/>
            </w:rPr>
            <w:t>היו"ר יואב קיש</w:t>
          </w:r>
          <w:r w:rsidRPr="000D2707">
            <w:rPr>
              <w:color w:val="000000"/>
              <w:rtl/>
            </w:rPr>
            <w:t>:</w:t>
          </w:r>
        </w:p>
      </w:sdtContent>
    </w:sdt>
    <w:p w:rsidR="000D2707" w:rsidRDefault="000D2707" w:rsidP="000D2707">
      <w:pPr>
        <w:pStyle w:val="KeepWithNext"/>
        <w:rPr>
          <w:rtl/>
          <w:lang w:eastAsia="he-IL"/>
        </w:rPr>
      </w:pPr>
    </w:p>
    <w:p w:rsidR="000D2707" w:rsidRDefault="00542CB8" w:rsidP="00542CB8">
      <w:pPr>
        <w:rPr>
          <w:rtl/>
        </w:rPr>
      </w:pPr>
      <w:r>
        <w:rPr>
          <w:rFonts w:hint="cs"/>
          <w:rtl/>
        </w:rPr>
        <w:t>6</w:t>
      </w:r>
      <w:r w:rsidR="000D2707">
        <w:rPr>
          <w:rFonts w:hint="cs"/>
          <w:rtl/>
        </w:rPr>
        <w:t>ה.</w:t>
      </w:r>
    </w:p>
    <w:p w:rsidR="000D2707" w:rsidRDefault="000D2707" w:rsidP="000D2707">
      <w:pPr>
        <w:rPr>
          <w:rtl/>
        </w:rPr>
      </w:pPr>
    </w:p>
    <w:bookmarkStart w:id="3051" w:name="_ETM_Q1_10839000" w:displacedByCustomXml="next"/>
    <w:bookmarkEnd w:id="3051"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827938732"/>
        <w:placeholder>
          <w:docPart w:val="DefaultPlaceholder_-1854013440"/>
        </w:placeholder>
        <w15:color w:val="993366"/>
      </w:sdtPr>
      <w:sdtEndPr/>
      <w:sdtContent>
        <w:p w:rsidR="000D2707" w:rsidRDefault="000D2707" w:rsidP="000D2707">
          <w:pPr>
            <w:pStyle w:val="afb"/>
            <w:keepNext/>
            <w:rPr>
              <w:rtl/>
            </w:rPr>
          </w:pPr>
          <w:r w:rsidRPr="000D2707">
            <w:rPr>
              <w:rStyle w:val="aff"/>
              <w:color w:val="000000"/>
              <w:rtl/>
            </w:rPr>
            <w:t>נפתלי קאיקוב</w:t>
          </w:r>
          <w:r w:rsidRPr="000D2707">
            <w:rPr>
              <w:color w:val="000000"/>
              <w:rtl/>
            </w:rPr>
            <w:t>:</w:t>
          </w:r>
        </w:p>
      </w:sdtContent>
    </w:sdt>
    <w:p w:rsidR="000D2707" w:rsidRDefault="000D2707" w:rsidP="000D2707">
      <w:pPr>
        <w:pStyle w:val="KeepWithNext"/>
        <w:rPr>
          <w:rtl/>
        </w:rPr>
      </w:pPr>
    </w:p>
    <w:p w:rsidR="00330263" w:rsidRDefault="00330263" w:rsidP="00542CB8">
      <w:pPr>
        <w:rPr>
          <w:rtl/>
        </w:rPr>
      </w:pPr>
      <w:bookmarkStart w:id="3052" w:name="_ETM_Q1_10836000"/>
      <w:bookmarkEnd w:id="3052"/>
      <w:r>
        <w:rPr>
          <w:rFonts w:hint="cs"/>
          <w:rtl/>
        </w:rPr>
        <w:t xml:space="preserve">חוות דעת מקדמית אמורה לתת איזושהי ודאות לבעל העסק </w:t>
      </w:r>
      <w:r w:rsidR="000D2707">
        <w:rPr>
          <w:rFonts w:hint="cs"/>
          <w:rtl/>
        </w:rPr>
        <w:t xml:space="preserve">לפני שהוא </w:t>
      </w:r>
      <w:bookmarkStart w:id="3053" w:name="_ETM_Q1_10840000"/>
      <w:bookmarkEnd w:id="3053"/>
      <w:r w:rsidR="000D2707">
        <w:rPr>
          <w:rFonts w:hint="cs"/>
          <w:rtl/>
        </w:rPr>
        <w:t xml:space="preserve">פותח את העסק. אתה יודע כמה חוות דעת מקדמיות כאלה </w:t>
      </w:r>
      <w:bookmarkStart w:id="3054" w:name="_ETM_Q1_10842000"/>
      <w:bookmarkEnd w:id="3054"/>
      <w:r w:rsidR="000D2707">
        <w:rPr>
          <w:rFonts w:hint="cs"/>
          <w:rtl/>
        </w:rPr>
        <w:t xml:space="preserve">יש במדינת ישראל? שואף לאפס. למה? כי הוא </w:t>
      </w:r>
      <w:bookmarkStart w:id="3055" w:name="_ETM_Q1_10849000"/>
      <w:bookmarkEnd w:id="3055"/>
      <w:r w:rsidR="000D2707">
        <w:rPr>
          <w:rFonts w:hint="cs"/>
          <w:rtl/>
        </w:rPr>
        <w:t xml:space="preserve">אומר, משגעים אותי. אנחנו רוצים להפוך את הכלים האלה </w:t>
      </w:r>
      <w:bookmarkStart w:id="3056" w:name="_ETM_Q1_10850000"/>
      <w:bookmarkEnd w:id="3056"/>
      <w:r w:rsidR="000D2707">
        <w:rPr>
          <w:rFonts w:hint="cs"/>
          <w:rtl/>
        </w:rPr>
        <w:t xml:space="preserve">למקום, בעל עסק יבוא למרכז שירות </w:t>
      </w:r>
      <w:bookmarkStart w:id="3057" w:name="_ETM_Q1_10853000"/>
      <w:bookmarkEnd w:id="3057"/>
      <w:r w:rsidR="000D2707">
        <w:rPr>
          <w:rFonts w:hint="cs"/>
          <w:rtl/>
        </w:rPr>
        <w:t xml:space="preserve">כזה, יתייעץ, יגידו לו מה אפשר, מה אי אפשר, כל נותני האישור יראו את זה </w:t>
      </w:r>
      <w:r w:rsidR="000D2707">
        <w:rPr>
          <w:rtl/>
        </w:rPr>
        <w:t>–</w:t>
      </w:r>
      <w:r w:rsidR="000D2707">
        <w:rPr>
          <w:rFonts w:hint="cs"/>
          <w:rtl/>
        </w:rPr>
        <w:t xml:space="preserve"> הווטרינר שלפעמים לא משותף, נציג משרד שלפעמים לא רואה את התמונה </w:t>
      </w:r>
      <w:bookmarkStart w:id="3058" w:name="_ETM_Q1_10865000"/>
      <w:bookmarkEnd w:id="3058"/>
      <w:r w:rsidR="000D2707">
        <w:rPr>
          <w:rFonts w:hint="cs"/>
          <w:rtl/>
        </w:rPr>
        <w:t>כשכבר עסק החל לפעול</w:t>
      </w:r>
      <w:r w:rsidR="00542CB8">
        <w:rPr>
          <w:rFonts w:hint="cs"/>
          <w:rtl/>
        </w:rPr>
        <w:t>.</w:t>
      </w:r>
    </w:p>
    <w:p w:rsidR="000D2707" w:rsidRDefault="000D2707" w:rsidP="000D2707">
      <w:pPr>
        <w:rPr>
          <w:rtl/>
        </w:rPr>
      </w:pPr>
    </w:p>
    <w:sdt>
      <w:sdtPr>
        <w:rPr>
          <w:rFonts w:hint="cs"/>
          <w:rtl/>
        </w:rPr>
        <w:alias w:val="דובר"/>
        <w:tag w:val="&lt;ID&gt;0&lt;/ID&gt;&lt;Name&gt;תומר רוזנר&lt;/Name&gt;&lt;Data&gt;תומר רוזנר&lt;/Data&gt;&lt;Shortcut&gt;תורו&lt;/Shortcut&gt;&lt;MemberID&gt;&lt;/MemberID&gt;"/>
        <w:id w:val="1577699829"/>
        <w:placeholder>
          <w:docPart w:val="DefaultPlaceholder_-1854013440"/>
        </w:placeholder>
        <w15:color w:val="993366"/>
      </w:sdtPr>
      <w:sdtEndPr/>
      <w:sdtContent>
        <w:p w:rsidR="000D2707" w:rsidRDefault="000D2707" w:rsidP="000D2707">
          <w:pPr>
            <w:pStyle w:val="a5"/>
            <w:keepNext/>
            <w:rPr>
              <w:rtl/>
            </w:rPr>
          </w:pPr>
          <w:r w:rsidRPr="000D2707">
            <w:rPr>
              <w:rStyle w:val="aff"/>
              <w:color w:val="000000"/>
              <w:rtl/>
            </w:rPr>
            <w:t>תומר רוזנר</w:t>
          </w:r>
          <w:r w:rsidRPr="000D2707">
            <w:rPr>
              <w:color w:val="000000"/>
              <w:rtl/>
            </w:rPr>
            <w:t>:</w:t>
          </w:r>
        </w:p>
      </w:sdtContent>
    </w:sdt>
    <w:p w:rsidR="000D2707" w:rsidRDefault="000D2707" w:rsidP="000D2707">
      <w:pPr>
        <w:pStyle w:val="KeepWithNext"/>
        <w:rPr>
          <w:rtl/>
        </w:rPr>
      </w:pPr>
    </w:p>
    <w:p w:rsidR="000D2707" w:rsidRDefault="000D2707" w:rsidP="00542CB8">
      <w:pPr>
        <w:rPr>
          <w:rtl/>
        </w:rPr>
      </w:pPr>
      <w:bookmarkStart w:id="3059" w:name="_ETM_Q1_10863000"/>
      <w:bookmarkEnd w:id="3059"/>
      <w:r>
        <w:rPr>
          <w:rFonts w:hint="cs"/>
          <w:rtl/>
        </w:rPr>
        <w:t xml:space="preserve">נפתלי, זה כולל </w:t>
      </w:r>
      <w:bookmarkStart w:id="3060" w:name="_ETM_Q1_10873000"/>
      <w:bookmarkEnd w:id="3060"/>
      <w:r>
        <w:rPr>
          <w:rFonts w:hint="cs"/>
          <w:rtl/>
        </w:rPr>
        <w:t xml:space="preserve">גם את נציגי הרשות המקומית </w:t>
      </w:r>
      <w:r>
        <w:rPr>
          <w:rtl/>
        </w:rPr>
        <w:t>–</w:t>
      </w:r>
      <w:r>
        <w:rPr>
          <w:rFonts w:hint="cs"/>
          <w:rtl/>
        </w:rPr>
        <w:t xml:space="preserve"> אגף </w:t>
      </w:r>
      <w:r w:rsidR="009E2CC1">
        <w:rPr>
          <w:rFonts w:hint="cs"/>
          <w:rtl/>
        </w:rPr>
        <w:t xml:space="preserve">תברואה, אגף תחבורה, אגף שיפור פני העיר? </w:t>
      </w:r>
    </w:p>
    <w:p w:rsidR="009E2CC1" w:rsidRDefault="009E2CC1" w:rsidP="000D2707">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623196732"/>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איילת וסרמן</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כן. </w:t>
      </w:r>
    </w:p>
    <w:p w:rsidR="009E2CC1" w:rsidRDefault="009E2CC1" w:rsidP="009E2CC1">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019509506"/>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נפתלי קאיקוב</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כן. </w:t>
      </w:r>
    </w:p>
    <w:p w:rsidR="009E2CC1" w:rsidRDefault="009E2CC1" w:rsidP="009E2CC1">
      <w:pPr>
        <w:rPr>
          <w:rtl/>
        </w:rPr>
      </w:pPr>
    </w:p>
    <w:sdt>
      <w:sdtPr>
        <w:rPr>
          <w:rFonts w:hint="cs"/>
          <w:rtl/>
        </w:rPr>
        <w:alias w:val="דובר"/>
        <w:tag w:val="&lt;ID&gt;0&lt;/ID&gt;&lt;Name&gt;תומר רוזנר&lt;/Name&gt;&lt;Data&gt;תומר רוזנר&lt;/Data&gt;&lt;Shortcut&gt;תורו&lt;/Shortcut&gt;&lt;MemberID&gt;&lt;/MemberID&gt;"/>
        <w:id w:val="-632400804"/>
        <w:placeholder>
          <w:docPart w:val="DefaultPlaceholder_-1854013440"/>
        </w:placeholder>
        <w15:color w:val="993366"/>
      </w:sdtPr>
      <w:sdtEndPr/>
      <w:sdtContent>
        <w:p w:rsidR="009E2CC1" w:rsidRDefault="009E2CC1" w:rsidP="009E2CC1">
          <w:pPr>
            <w:pStyle w:val="a5"/>
            <w:keepNext/>
            <w:rPr>
              <w:rtl/>
            </w:rPr>
          </w:pPr>
          <w:r w:rsidRPr="009E2CC1">
            <w:rPr>
              <w:rStyle w:val="aff"/>
              <w:color w:val="000000"/>
              <w:rtl/>
            </w:rPr>
            <w:t>תומר רוזנר</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כולם יבואו לאותו אזור. </w:t>
      </w:r>
    </w:p>
    <w:p w:rsidR="009E2CC1" w:rsidRDefault="009E2CC1" w:rsidP="009E2CC1">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871828503"/>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איילת וסרמן</w:t>
          </w:r>
          <w:r w:rsidRPr="009E2CC1">
            <w:rPr>
              <w:color w:val="000000"/>
              <w:rtl/>
            </w:rPr>
            <w:t>:</w:t>
          </w:r>
        </w:p>
      </w:sdtContent>
    </w:sdt>
    <w:p w:rsidR="009E2CC1" w:rsidRDefault="009E2CC1" w:rsidP="009E2CC1">
      <w:pPr>
        <w:pStyle w:val="KeepWithNext"/>
        <w:rPr>
          <w:rtl/>
        </w:rPr>
      </w:pPr>
    </w:p>
    <w:p w:rsidR="009E2CC1" w:rsidRPr="009E2CC1" w:rsidRDefault="009E2CC1" w:rsidP="009E2CC1">
      <w:pPr>
        <w:rPr>
          <w:rtl/>
        </w:rPr>
      </w:pPr>
      <w:r>
        <w:rPr>
          <w:rFonts w:hint="cs"/>
          <w:rtl/>
        </w:rPr>
        <w:t xml:space="preserve">כן. כן. </w:t>
      </w:r>
    </w:p>
    <w:p w:rsidR="009E2CC1" w:rsidRDefault="009E2CC1" w:rsidP="009E2CC1">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545052787"/>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נפתלי קאיקוב</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כן. </w:t>
      </w:r>
      <w:bookmarkStart w:id="3061" w:name="_ETM_Q1_10876000"/>
      <w:bookmarkEnd w:id="3061"/>
      <w:r>
        <w:rPr>
          <w:rFonts w:hint="cs"/>
          <w:rtl/>
        </w:rPr>
        <w:t>התשובה היא כן, כן</w:t>
      </w:r>
      <w:r w:rsidR="00542CB8">
        <w:rPr>
          <w:rFonts w:hint="cs"/>
          <w:rtl/>
        </w:rPr>
        <w:t>,</w:t>
      </w:r>
      <w:r>
        <w:rPr>
          <w:rFonts w:hint="cs"/>
          <w:rtl/>
        </w:rPr>
        <w:t xml:space="preserve"> כן וכן. </w:t>
      </w:r>
    </w:p>
    <w:p w:rsidR="009E2CC1" w:rsidRDefault="009E2CC1" w:rsidP="009E2CC1">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0477300"/>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איילת וסרמן</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זה כבר קורה. </w:t>
      </w:r>
    </w:p>
    <w:p w:rsidR="009E2CC1" w:rsidRDefault="009E2CC1" w:rsidP="009E2CC1">
      <w:pPr>
        <w:rPr>
          <w:rtl/>
        </w:rPr>
      </w:pPr>
    </w:p>
    <w:bookmarkStart w:id="3062" w:name="_ETM_Q1_10880000" w:displacedByCustomXml="next"/>
    <w:bookmarkEnd w:id="3062"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70474273"/>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נפתלי קאיקוב</w:t>
          </w:r>
          <w:r w:rsidRPr="009E2CC1">
            <w:rPr>
              <w:color w:val="000000"/>
              <w:rtl/>
            </w:rPr>
            <w:t>:</w:t>
          </w:r>
        </w:p>
      </w:sdtContent>
    </w:sdt>
    <w:p w:rsidR="009E2CC1" w:rsidRDefault="009E2CC1" w:rsidP="009E2CC1">
      <w:pPr>
        <w:pStyle w:val="KeepWithNext"/>
        <w:rPr>
          <w:rtl/>
        </w:rPr>
      </w:pPr>
    </w:p>
    <w:p w:rsidR="009E2CC1" w:rsidRDefault="009E2CC1" w:rsidP="009E2CC1">
      <w:pPr>
        <w:rPr>
          <w:rtl/>
        </w:rPr>
      </w:pPr>
      <w:bookmarkStart w:id="3063" w:name="_ETM_Q1_10882000"/>
      <w:bookmarkEnd w:id="3063"/>
      <w:r>
        <w:rPr>
          <w:rFonts w:hint="cs"/>
          <w:rtl/>
        </w:rPr>
        <w:t xml:space="preserve">אני אומר עוד פעם, הרי יכולתי לשבת בצד </w:t>
      </w:r>
      <w:bookmarkStart w:id="3064" w:name="_ETM_Q1_10887000"/>
      <w:bookmarkEnd w:id="3064"/>
      <w:r>
        <w:rPr>
          <w:rFonts w:hint="cs"/>
          <w:rtl/>
        </w:rPr>
        <w:t xml:space="preserve">ולראות שכולם משחקים והכול בסדר, בסוף אני מוציא את הרישיון ובסוף הכול בסדר, אבל אני שומע את צעקתם </w:t>
      </w:r>
      <w:bookmarkStart w:id="3065" w:name="_ETM_Q1_10890000"/>
      <w:bookmarkEnd w:id="3065"/>
      <w:r>
        <w:rPr>
          <w:rFonts w:hint="cs"/>
          <w:rtl/>
        </w:rPr>
        <w:t xml:space="preserve">של בעלי העסקים. העסקים קורסים, קורסים תחת הנטל ומשגעים אותם עם דרישות סותרות. </w:t>
      </w:r>
    </w:p>
    <w:p w:rsidR="009E2CC1" w:rsidRDefault="009E2CC1" w:rsidP="009E2CC1">
      <w:pPr>
        <w:rPr>
          <w:rtl/>
        </w:rPr>
      </w:pPr>
    </w:p>
    <w:bookmarkStart w:id="3066" w:name="_ETM_Q1_10898000" w:displacedByCustomXml="next"/>
    <w:bookmarkEnd w:id="3066" w:displacedByCustomXml="next"/>
    <w:sdt>
      <w:sdtPr>
        <w:rPr>
          <w:rtl/>
        </w:rPr>
        <w:alias w:val="יור"/>
        <w:tag w:val="&lt;ID&gt;5296&lt;/ID&gt;&lt;Name&gt;יואב קיש - יו&quot;רַ&lt;/Name&gt;&lt;Data&gt;יואב קיש&lt;/Data&gt;&lt;Shortcut&gt;יוקי&lt;/Shortcut&gt;"/>
        <w:id w:val="1200208157"/>
        <w:placeholder>
          <w:docPart w:val="DefaultPlaceholder_-1854013440"/>
        </w:placeholder>
        <w15:color w:val="993366"/>
      </w:sdtPr>
      <w:sdtEndPr/>
      <w:sdtContent>
        <w:p w:rsidR="009E2CC1" w:rsidRDefault="009E2CC1" w:rsidP="009E2CC1">
          <w:pPr>
            <w:pStyle w:val="af8"/>
            <w:keepNext/>
            <w:rPr>
              <w:rtl/>
            </w:rPr>
          </w:pPr>
          <w:r w:rsidRPr="009E2CC1">
            <w:rPr>
              <w:rStyle w:val="aff"/>
              <w:color w:val="000000"/>
              <w:rtl/>
            </w:rPr>
            <w:t>היו"ר יואב קיש</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תודה. </w:t>
      </w:r>
      <w:bookmarkStart w:id="3067" w:name="_ETM_Q1_10897000"/>
      <w:bookmarkEnd w:id="3067"/>
      <w:r>
        <w:rPr>
          <w:rFonts w:hint="cs"/>
          <w:rtl/>
        </w:rPr>
        <w:t xml:space="preserve">הציבור בסוף. אחרי נפתלי, משרדי הממשלה. </w:t>
      </w:r>
    </w:p>
    <w:p w:rsidR="009E2CC1" w:rsidRDefault="009E2CC1" w:rsidP="009E2CC1">
      <w:pPr>
        <w:rPr>
          <w:rtl/>
        </w:rPr>
      </w:pPr>
    </w:p>
    <w:bookmarkStart w:id="3068" w:name="_ETM_Q1_10899000" w:displacedByCustomXml="next"/>
    <w:bookmarkEnd w:id="3068"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89356414"/>
        <w:placeholder>
          <w:docPart w:val="DefaultPlaceholder_-1854013440"/>
        </w:placeholder>
        <w15:color w:val="993366"/>
      </w:sdtPr>
      <w:sdtEndPr/>
      <w:sdtContent>
        <w:p w:rsidR="00A734B8" w:rsidRDefault="00A734B8" w:rsidP="00A734B8">
          <w:pPr>
            <w:pStyle w:val="afb"/>
            <w:keepNext/>
            <w:rPr>
              <w:rtl/>
            </w:rPr>
          </w:pPr>
          <w:r w:rsidRPr="00A734B8">
            <w:rPr>
              <w:rStyle w:val="aff"/>
              <w:color w:val="000000"/>
              <w:rtl/>
            </w:rPr>
            <w:t>נפתלי קאיקוב</w:t>
          </w:r>
          <w:r w:rsidRPr="00A734B8">
            <w:rPr>
              <w:color w:val="000000"/>
              <w:rtl/>
            </w:rPr>
            <w:t>:</w:t>
          </w:r>
        </w:p>
      </w:sdtContent>
    </w:sdt>
    <w:p w:rsidR="00A734B8" w:rsidRDefault="00A734B8" w:rsidP="00A734B8">
      <w:pPr>
        <w:pStyle w:val="KeepWithNext"/>
        <w:rPr>
          <w:rtl/>
        </w:rPr>
      </w:pPr>
    </w:p>
    <w:p w:rsidR="00A734B8" w:rsidRDefault="00A734B8" w:rsidP="00A734B8">
      <w:pPr>
        <w:rPr>
          <w:rtl/>
        </w:rPr>
      </w:pPr>
      <w:r>
        <w:rPr>
          <w:rFonts w:hint="cs"/>
          <w:rtl/>
        </w:rPr>
        <w:t xml:space="preserve">אני מבקש, אדוני היושב-ראש, כמו שהעלית ודיברת וראית את ההצעה המקורית של הממשלה, </w:t>
      </w:r>
      <w:bookmarkStart w:id="3069" w:name="_ETM_Q1_10908000"/>
      <w:bookmarkEnd w:id="3069"/>
      <w:r>
        <w:rPr>
          <w:rFonts w:hint="cs"/>
          <w:rtl/>
        </w:rPr>
        <w:t xml:space="preserve">ואמרת שהמחוקק אמור לראות את הציבור ולראות את העסקים, </w:t>
      </w:r>
      <w:bookmarkStart w:id="3070" w:name="_ETM_Q1_10913000"/>
      <w:bookmarkEnd w:id="3070"/>
      <w:r>
        <w:rPr>
          <w:rFonts w:hint="cs"/>
          <w:rtl/>
        </w:rPr>
        <w:t xml:space="preserve">ואכן ככה. ואתה יצאת ואמרת גם להאריך את משך תוקף </w:t>
      </w:r>
      <w:bookmarkStart w:id="3071" w:name="_ETM_Q1_10918000"/>
      <w:bookmarkEnd w:id="3071"/>
      <w:r>
        <w:rPr>
          <w:rFonts w:hint="cs"/>
          <w:rtl/>
        </w:rPr>
        <w:t xml:space="preserve">הרישיונות, ואנחנו גם הסכמנו </w:t>
      </w:r>
      <w:r>
        <w:rPr>
          <w:rtl/>
        </w:rPr>
        <w:t>–</w:t>
      </w:r>
      <w:r>
        <w:rPr>
          <w:rFonts w:hint="cs"/>
          <w:rtl/>
        </w:rPr>
        <w:t xml:space="preserve"> אני מזכיר לכבוד היושב-ראש </w:t>
      </w:r>
      <w:r>
        <w:rPr>
          <w:rtl/>
        </w:rPr>
        <w:t>–</w:t>
      </w:r>
      <w:r>
        <w:rPr>
          <w:rFonts w:hint="cs"/>
          <w:rtl/>
        </w:rPr>
        <w:t xml:space="preserve"> </w:t>
      </w:r>
      <w:bookmarkStart w:id="3072" w:name="_ETM_Q1_10922000"/>
      <w:bookmarkEnd w:id="3072"/>
      <w:r>
        <w:rPr>
          <w:rFonts w:hint="cs"/>
          <w:rtl/>
        </w:rPr>
        <w:t xml:space="preserve">שחלק ממרכז השירות הזה יאפשר גם לנותני </w:t>
      </w:r>
      <w:bookmarkStart w:id="3073" w:name="_ETM_Q1_10926000"/>
      <w:bookmarkEnd w:id="3073"/>
      <w:r>
        <w:rPr>
          <w:rFonts w:hint="cs"/>
          <w:rtl/>
        </w:rPr>
        <w:t xml:space="preserve">האישור, כל אחד, לבטל את הרישיונות. היום ביטול הרישיונות נעשה </w:t>
      </w:r>
      <w:bookmarkStart w:id="3074" w:name="_ETM_Q1_10929000"/>
      <w:bookmarkEnd w:id="3074"/>
      <w:r>
        <w:rPr>
          <w:rFonts w:hint="cs"/>
          <w:rtl/>
        </w:rPr>
        <w:t xml:space="preserve">רק דרכנו, ואנחנו הסכמנו כדי לייצר ודאות גם לנותני האישור </w:t>
      </w:r>
      <w:bookmarkStart w:id="3075" w:name="_ETM_Q1_10931000"/>
      <w:bookmarkEnd w:id="3075"/>
      <w:r>
        <w:rPr>
          <w:rFonts w:hint="cs"/>
          <w:rtl/>
        </w:rPr>
        <w:t>וגם לרשות הרישוי כדי לייצר תוצאה מאוד מאוד איכותית.</w:t>
      </w:r>
    </w:p>
    <w:p w:rsidR="00A734B8" w:rsidRDefault="00A734B8" w:rsidP="00A734B8">
      <w:pPr>
        <w:rPr>
          <w:rtl/>
        </w:rPr>
      </w:pPr>
    </w:p>
    <w:p w:rsidR="00A734B8" w:rsidRDefault="00A734B8" w:rsidP="00A734B8">
      <w:pPr>
        <w:rPr>
          <w:rtl/>
        </w:rPr>
      </w:pPr>
      <w:bookmarkStart w:id="3076" w:name="_ETM_Q1_10938000"/>
      <w:bookmarkEnd w:id="3076"/>
      <w:r>
        <w:rPr>
          <w:rFonts w:hint="cs"/>
          <w:rtl/>
        </w:rPr>
        <w:t xml:space="preserve">כל הדברים </w:t>
      </w:r>
      <w:bookmarkStart w:id="3077" w:name="_ETM_Q1_10939000"/>
      <w:bookmarkEnd w:id="3077"/>
      <w:r>
        <w:rPr>
          <w:rFonts w:hint="cs"/>
          <w:rtl/>
        </w:rPr>
        <w:t xml:space="preserve">האלה חייבים להיות במקום אחד כי אני אתן לך עוד </w:t>
      </w:r>
      <w:bookmarkStart w:id="3078" w:name="_ETM_Q1_10942000"/>
      <w:bookmarkEnd w:id="3078"/>
      <w:r>
        <w:rPr>
          <w:rFonts w:hint="cs"/>
          <w:rtl/>
        </w:rPr>
        <w:t>דוגמה. לפעמים האישורים עוברים כמה פעו</w:t>
      </w:r>
      <w:r w:rsidR="004C2F62">
        <w:rPr>
          <w:rFonts w:hint="cs"/>
          <w:rtl/>
        </w:rPr>
        <w:t xml:space="preserve">לות של אינסטנציות שמאשרות אותם, ולפעמים אחד אומר כן, למעלה אומרים לא, </w:t>
      </w:r>
      <w:bookmarkStart w:id="3079" w:name="_ETM_Q1_10954000"/>
      <w:bookmarkEnd w:id="3079"/>
      <w:r w:rsidR="004C2F62">
        <w:rPr>
          <w:rFonts w:hint="cs"/>
          <w:rtl/>
        </w:rPr>
        <w:t xml:space="preserve">ויש פה שרשרת של עניינים שלפעמים לא קשורים לרישוי עסקים </w:t>
      </w:r>
      <w:bookmarkStart w:id="3080" w:name="_ETM_Q1_10957000"/>
      <w:bookmarkEnd w:id="3080"/>
      <w:r w:rsidR="004C2F62">
        <w:rPr>
          <w:rFonts w:hint="cs"/>
          <w:rtl/>
        </w:rPr>
        <w:t xml:space="preserve">בכלל. </w:t>
      </w:r>
    </w:p>
    <w:p w:rsidR="004C2F62" w:rsidRDefault="004C2F62" w:rsidP="00A734B8">
      <w:pPr>
        <w:rPr>
          <w:rtl/>
        </w:rPr>
      </w:pPr>
    </w:p>
    <w:p w:rsidR="004C2F62" w:rsidRDefault="004C2F62" w:rsidP="00E51682">
      <w:pPr>
        <w:rPr>
          <w:rtl/>
        </w:rPr>
      </w:pPr>
      <w:r>
        <w:rPr>
          <w:rFonts w:hint="cs"/>
          <w:rtl/>
        </w:rPr>
        <w:t>ח</w:t>
      </w:r>
      <w:bookmarkStart w:id="3081" w:name="_ETM_Q1_10958000"/>
      <w:bookmarkEnd w:id="3081"/>
      <w:r>
        <w:rPr>
          <w:rFonts w:hint="cs"/>
          <w:rtl/>
        </w:rPr>
        <w:t xml:space="preserve">שוב שהתהליך הזה יהיה תהליך של עובדים מיומנים שמגיעים </w:t>
      </w:r>
      <w:bookmarkStart w:id="3082" w:name="_ETM_Q1_10961000"/>
      <w:bookmarkEnd w:id="3082"/>
      <w:r>
        <w:rPr>
          <w:rFonts w:hint="cs"/>
          <w:rtl/>
        </w:rPr>
        <w:t>ל-</w:t>
      </w:r>
      <w:r>
        <w:t>One Stop Shop</w:t>
      </w:r>
      <w:r>
        <w:rPr>
          <w:rtl/>
        </w:rPr>
        <w:t xml:space="preserve"> </w:t>
      </w:r>
      <w:r>
        <w:rPr>
          <w:rFonts w:hint="cs"/>
          <w:rtl/>
        </w:rPr>
        <w:t xml:space="preserve">והם מייצרים. אני לא רוצה למנוע מאף רשות רישוי להקים </w:t>
      </w:r>
      <w:bookmarkStart w:id="3083" w:name="_ETM_Q1_10965000"/>
      <w:bookmarkEnd w:id="3083"/>
      <w:r>
        <w:t>One Stop Shop</w:t>
      </w:r>
      <w:r>
        <w:rPr>
          <w:rFonts w:hint="cs"/>
          <w:rtl/>
        </w:rPr>
        <w:t>. גם מועצ</w:t>
      </w:r>
      <w:r w:rsidR="00E51682">
        <w:rPr>
          <w:rFonts w:hint="cs"/>
          <w:rtl/>
        </w:rPr>
        <w:t>ת</w:t>
      </w:r>
      <w:r>
        <w:rPr>
          <w:rFonts w:hint="cs"/>
          <w:rtl/>
        </w:rPr>
        <w:t xml:space="preserve"> באר טוביה, שיש לה אלף ומשהו עסקים, היא יכולה להקים </w:t>
      </w:r>
      <w:r>
        <w:t>One Stop Shop</w:t>
      </w:r>
      <w:r>
        <w:rPr>
          <w:rtl/>
        </w:rPr>
        <w:t xml:space="preserve"> </w:t>
      </w:r>
      <w:r>
        <w:rPr>
          <w:rFonts w:hint="cs"/>
          <w:rtl/>
        </w:rPr>
        <w:t xml:space="preserve">אם היא תעמיד את הדברים </w:t>
      </w:r>
      <w:bookmarkStart w:id="3084" w:name="_ETM_Q1_10973000"/>
      <w:bookmarkEnd w:id="3084"/>
      <w:r>
        <w:rPr>
          <w:rFonts w:hint="cs"/>
          <w:rtl/>
        </w:rPr>
        <w:t>לצורך העניין הזה.</w:t>
      </w:r>
    </w:p>
    <w:p w:rsidR="004C2F62" w:rsidRDefault="004C2F62" w:rsidP="004C2F62">
      <w:pPr>
        <w:rPr>
          <w:rtl/>
        </w:rPr>
      </w:pPr>
    </w:p>
    <w:sdt>
      <w:sdtPr>
        <w:rPr>
          <w:rtl/>
        </w:rPr>
        <w:alias w:val="יור"/>
        <w:tag w:val="&lt;ID&gt;5296&lt;/ID&gt;&lt;Name&gt;יואב קיש - יו&quot;רַ&lt;/Name&gt;&lt;Data&gt;יואב קיש&lt;/Data&gt;&lt;Shortcut&gt;יוקי&lt;/Shortcut&gt;"/>
        <w:id w:val="-1925253868"/>
        <w:placeholder>
          <w:docPart w:val="DefaultPlaceholder_-1854013440"/>
        </w:placeholder>
        <w15:color w:val="993366"/>
      </w:sdtPr>
      <w:sdtEndPr/>
      <w:sdtContent>
        <w:p w:rsidR="004C2F62" w:rsidRDefault="004C2F62" w:rsidP="004C2F62">
          <w:pPr>
            <w:pStyle w:val="af8"/>
            <w:keepNext/>
            <w:rPr>
              <w:rtl/>
            </w:rPr>
          </w:pPr>
          <w:r w:rsidRPr="004C2F62">
            <w:rPr>
              <w:rStyle w:val="aff"/>
              <w:color w:val="000000"/>
              <w:rtl/>
            </w:rPr>
            <w:t>היו"ר יואב קיש</w:t>
          </w:r>
          <w:r w:rsidRPr="004C2F62">
            <w:rPr>
              <w:color w:val="000000"/>
              <w:rtl/>
            </w:rPr>
            <w:t>:</w:t>
          </w:r>
        </w:p>
      </w:sdtContent>
    </w:sdt>
    <w:p w:rsidR="004C2F62" w:rsidRDefault="004C2F62" w:rsidP="004C2F62">
      <w:pPr>
        <w:pStyle w:val="KeepWithNext"/>
        <w:rPr>
          <w:rtl/>
        </w:rPr>
      </w:pPr>
    </w:p>
    <w:p w:rsidR="004C2F62" w:rsidRDefault="004C2F62" w:rsidP="004C2F62">
      <w:pPr>
        <w:rPr>
          <w:rtl/>
        </w:rPr>
      </w:pPr>
      <w:bookmarkStart w:id="3085" w:name="_ETM_Q1_10972000"/>
      <w:bookmarkEnd w:id="3085"/>
      <w:r>
        <w:rPr>
          <w:rFonts w:hint="cs"/>
          <w:rtl/>
        </w:rPr>
        <w:t xml:space="preserve">תודה. רועי, רק שתבין לגבי המורכבות של </w:t>
      </w:r>
      <w:bookmarkStart w:id="3086" w:name="_ETM_Q1_10978000"/>
      <w:bookmarkEnd w:id="3086"/>
      <w:r>
        <w:rPr>
          <w:rFonts w:hint="cs"/>
          <w:rtl/>
        </w:rPr>
        <w:t xml:space="preserve">הפיקוח. נפתלי נתן פה את הדוגמה של בית הספר </w:t>
      </w:r>
      <w:bookmarkStart w:id="3087" w:name="_ETM_Q1_10977000"/>
      <w:bookmarkEnd w:id="3087"/>
      <w:r>
        <w:rPr>
          <w:rFonts w:hint="cs"/>
          <w:rtl/>
        </w:rPr>
        <w:t xml:space="preserve">לתברואנים של משרד הבריאות. כבר יש הליך של הכשרה, </w:t>
      </w:r>
      <w:bookmarkStart w:id="3088" w:name="_ETM_Q1_10983000"/>
      <w:bookmarkEnd w:id="3088"/>
      <w:r>
        <w:rPr>
          <w:rFonts w:hint="cs"/>
          <w:rtl/>
        </w:rPr>
        <w:t>אבל בגלל תקנים, תקציבים וכאלה.</w:t>
      </w:r>
    </w:p>
    <w:p w:rsidR="004C2F62" w:rsidRDefault="004C2F62" w:rsidP="004C2F62">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985087885"/>
        <w:placeholder>
          <w:docPart w:val="DefaultPlaceholder_-1854013440"/>
        </w:placeholder>
        <w15:color w:val="993366"/>
      </w:sdtPr>
      <w:sdtEndPr/>
      <w:sdtContent>
        <w:p w:rsidR="004C2F62" w:rsidRDefault="004C2F62" w:rsidP="004C2F62">
          <w:pPr>
            <w:pStyle w:val="afb"/>
            <w:keepNext/>
            <w:rPr>
              <w:rtl/>
            </w:rPr>
          </w:pPr>
          <w:r w:rsidRPr="004C2F62">
            <w:rPr>
              <w:rStyle w:val="aff"/>
              <w:color w:val="000000"/>
              <w:rtl/>
            </w:rPr>
            <w:t>נפתלי קאיקוב</w:t>
          </w:r>
          <w:r w:rsidRPr="004C2F62">
            <w:rPr>
              <w:color w:val="000000"/>
              <w:rtl/>
            </w:rPr>
            <w:t>:</w:t>
          </w:r>
        </w:p>
      </w:sdtContent>
    </w:sdt>
    <w:p w:rsidR="004C2F62" w:rsidRDefault="004C2F62" w:rsidP="004C2F62">
      <w:pPr>
        <w:pStyle w:val="KeepWithNext"/>
        <w:rPr>
          <w:rtl/>
        </w:rPr>
      </w:pPr>
    </w:p>
    <w:p w:rsidR="004C2F62" w:rsidRDefault="004C2F62" w:rsidP="004C2F62">
      <w:pPr>
        <w:rPr>
          <w:rtl/>
        </w:rPr>
      </w:pPr>
      <w:r>
        <w:rPr>
          <w:rFonts w:hint="cs"/>
          <w:rtl/>
        </w:rPr>
        <w:t xml:space="preserve">לא. סגרו אותו בהפתעה. </w:t>
      </w:r>
    </w:p>
    <w:p w:rsidR="004C2F62" w:rsidRDefault="004C2F62" w:rsidP="004C2F62">
      <w:pPr>
        <w:rPr>
          <w:rtl/>
        </w:rPr>
      </w:pPr>
      <w:bookmarkStart w:id="3089" w:name="_ETM_Q1_10991000"/>
      <w:bookmarkEnd w:id="3089"/>
    </w:p>
    <w:sdt>
      <w:sdtPr>
        <w:rPr>
          <w:rtl/>
        </w:rPr>
        <w:alias w:val="יור"/>
        <w:tag w:val="&lt;ID&gt;5296&lt;/ID&gt;&lt;Name&gt;יואב קיש - יו&quot;רַ&lt;/Name&gt;&lt;Data&gt;יואב קיש&lt;/Data&gt;&lt;Shortcut&gt;יוקי&lt;/Shortcut&gt;"/>
        <w:id w:val="47033379"/>
        <w:placeholder>
          <w:docPart w:val="DefaultPlaceholder_-1854013440"/>
        </w:placeholder>
        <w15:color w:val="993366"/>
      </w:sdtPr>
      <w:sdtEndPr/>
      <w:sdtContent>
        <w:p w:rsidR="004C2F62" w:rsidRDefault="004C2F62" w:rsidP="004C2F62">
          <w:pPr>
            <w:pStyle w:val="af8"/>
            <w:keepNext/>
            <w:rPr>
              <w:rtl/>
            </w:rPr>
          </w:pPr>
          <w:r w:rsidRPr="004C2F62">
            <w:rPr>
              <w:rStyle w:val="aff"/>
              <w:color w:val="000000"/>
              <w:rtl/>
            </w:rPr>
            <w:t>היו"ר יואב קיש</w:t>
          </w:r>
          <w:r w:rsidRPr="004C2F62">
            <w:rPr>
              <w:color w:val="000000"/>
              <w:rtl/>
            </w:rPr>
            <w:t>:</w:t>
          </w:r>
        </w:p>
      </w:sdtContent>
    </w:sdt>
    <w:p w:rsidR="004C2F62" w:rsidRDefault="004C2F62" w:rsidP="004C2F62">
      <w:pPr>
        <w:pStyle w:val="KeepWithNext"/>
        <w:rPr>
          <w:rtl/>
        </w:rPr>
      </w:pPr>
    </w:p>
    <w:p w:rsidR="004C2F62" w:rsidRDefault="004C2F62" w:rsidP="004C2F62">
      <w:pPr>
        <w:rPr>
          <w:rtl/>
        </w:rPr>
      </w:pPr>
      <w:r>
        <w:rPr>
          <w:rFonts w:hint="cs"/>
          <w:rtl/>
        </w:rPr>
        <w:t xml:space="preserve">אני לא בא בטענות, שלא יישמע. כשאני בא בטענות אתם מבינים. אני לא בא בטענות, אני רק אומר </w:t>
      </w:r>
      <w:r>
        <w:rPr>
          <w:rtl/>
        </w:rPr>
        <w:t>–</w:t>
      </w:r>
      <w:r>
        <w:rPr>
          <w:rFonts w:hint="cs"/>
          <w:rtl/>
        </w:rPr>
        <w:t xml:space="preserve"> בסוף זה </w:t>
      </w:r>
      <w:bookmarkStart w:id="3090" w:name="_ETM_Q1_10996000"/>
      <w:bookmarkEnd w:id="3090"/>
      <w:r>
        <w:rPr>
          <w:rFonts w:hint="cs"/>
          <w:rtl/>
        </w:rPr>
        <w:t xml:space="preserve">עניין של כסף. </w:t>
      </w:r>
    </w:p>
    <w:p w:rsidR="007D7CA3" w:rsidRDefault="007D7CA3" w:rsidP="004C2F62">
      <w:pPr>
        <w:rPr>
          <w:rtl/>
        </w:rPr>
      </w:pPr>
    </w:p>
    <w:sdt>
      <w:sdtPr>
        <w:rPr>
          <w:rFonts w:hint="cs"/>
          <w:rtl/>
        </w:rPr>
        <w:alias w:val="דובר"/>
        <w:tag w:val="&lt;ID&gt;5305&lt;/ID&gt;&lt;Name&gt;רועי פולקמן - כולנו&lt;/Name&gt;&lt;Data&gt;רועי פולקמן (כולנו)&lt;/Data&gt;&lt;Shortcut&gt;רופו&lt;/Shortcut&gt;"/>
        <w:id w:val="-1611659074"/>
        <w:placeholder>
          <w:docPart w:val="DefaultPlaceholder_-1854013440"/>
        </w:placeholder>
        <w15:color w:val="993366"/>
      </w:sdtPr>
      <w:sdtEndPr/>
      <w:sdtContent>
        <w:p w:rsidR="007D7CA3" w:rsidRDefault="007D7CA3" w:rsidP="007D7CA3">
          <w:pPr>
            <w:pStyle w:val="a5"/>
            <w:keepNext/>
            <w:rPr>
              <w:rtl/>
            </w:rPr>
          </w:pPr>
          <w:r w:rsidRPr="007D7CA3">
            <w:rPr>
              <w:rStyle w:val="aff"/>
              <w:color w:val="000000"/>
              <w:rtl/>
            </w:rPr>
            <w:t>רועי פולקמן (כולנו)</w:t>
          </w:r>
          <w:r w:rsidRPr="007D7CA3">
            <w:rPr>
              <w:color w:val="000000"/>
              <w:rtl/>
            </w:rPr>
            <w:t>:</w:t>
          </w:r>
        </w:p>
      </w:sdtContent>
    </w:sdt>
    <w:p w:rsidR="007D7CA3" w:rsidRDefault="007D7CA3" w:rsidP="007D7CA3">
      <w:pPr>
        <w:pStyle w:val="KeepWithNext"/>
        <w:rPr>
          <w:rtl/>
        </w:rPr>
      </w:pPr>
    </w:p>
    <w:p w:rsidR="007D7CA3" w:rsidRDefault="007D7CA3" w:rsidP="007D7CA3">
      <w:pPr>
        <w:rPr>
          <w:rtl/>
        </w:rPr>
      </w:pPr>
      <w:bookmarkStart w:id="3091" w:name="_ETM_Q1_10994000"/>
      <w:bookmarkEnd w:id="3091"/>
      <w:r>
        <w:rPr>
          <w:rFonts w:hint="cs"/>
          <w:rtl/>
        </w:rPr>
        <w:t xml:space="preserve">דיברתי, ויש לי איזו הצעה. כבר אני צריך לבדוק. </w:t>
      </w:r>
    </w:p>
    <w:p w:rsidR="007D7CA3" w:rsidRDefault="007D7CA3" w:rsidP="007D7CA3">
      <w:pPr>
        <w:rPr>
          <w:rtl/>
        </w:rPr>
      </w:pPr>
      <w:bookmarkStart w:id="3092" w:name="_ETM_Q1_10998000"/>
      <w:bookmarkEnd w:id="3092"/>
    </w:p>
    <w:sdt>
      <w:sdtPr>
        <w:rPr>
          <w:rtl/>
        </w:rPr>
        <w:alias w:val="יור"/>
        <w:tag w:val="&lt;ID&gt;5296&lt;/ID&gt;&lt;Name&gt;יואב קיש - יו&quot;רַ&lt;/Name&gt;&lt;Data&gt;יואב קיש&lt;/Data&gt;&lt;Shortcut&gt;יוקי&lt;/Shortcut&gt;"/>
        <w:id w:val="-616598998"/>
        <w:placeholder>
          <w:docPart w:val="DefaultPlaceholder_-1854013440"/>
        </w:placeholder>
        <w15:color w:val="993366"/>
      </w:sdtPr>
      <w:sdtEndPr/>
      <w:sdtContent>
        <w:p w:rsidR="007D7CA3" w:rsidRDefault="007D7CA3" w:rsidP="007D7CA3">
          <w:pPr>
            <w:pStyle w:val="af8"/>
            <w:keepNext/>
            <w:rPr>
              <w:rtl/>
            </w:rPr>
          </w:pPr>
          <w:r w:rsidRPr="007D7CA3">
            <w:rPr>
              <w:rStyle w:val="aff"/>
              <w:color w:val="000000"/>
              <w:rtl/>
            </w:rPr>
            <w:t>היו"ר יואב קיש</w:t>
          </w:r>
          <w:r w:rsidRPr="007D7CA3">
            <w:rPr>
              <w:color w:val="000000"/>
              <w:rtl/>
            </w:rPr>
            <w:t>:</w:t>
          </w:r>
        </w:p>
      </w:sdtContent>
    </w:sdt>
    <w:p w:rsidR="007D7CA3" w:rsidRDefault="007D7CA3" w:rsidP="007D7CA3">
      <w:pPr>
        <w:pStyle w:val="KeepWithNext"/>
        <w:rPr>
          <w:rtl/>
        </w:rPr>
      </w:pPr>
    </w:p>
    <w:p w:rsidR="007D7CA3" w:rsidRDefault="007D7CA3" w:rsidP="007D7CA3">
      <w:pPr>
        <w:rPr>
          <w:rtl/>
        </w:rPr>
      </w:pPr>
      <w:bookmarkStart w:id="3093" w:name="_ETM_Q1_10999000"/>
      <w:bookmarkEnd w:id="3093"/>
      <w:r>
        <w:rPr>
          <w:rFonts w:hint="cs"/>
          <w:rtl/>
        </w:rPr>
        <w:t xml:space="preserve">אז בבקשה. אני רוצה לשמוע את </w:t>
      </w:r>
      <w:bookmarkStart w:id="3094" w:name="_ETM_Q1_11000000"/>
      <w:bookmarkEnd w:id="3094"/>
      <w:r>
        <w:rPr>
          <w:rFonts w:hint="cs"/>
          <w:rtl/>
        </w:rPr>
        <w:t>התייחסות משרדי הממשלה. מי רוצה להתייחס? הגנת הסביבה?</w:t>
      </w:r>
    </w:p>
    <w:p w:rsidR="007D7CA3" w:rsidRDefault="007D7CA3" w:rsidP="007D7CA3">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744536328"/>
        <w:placeholder>
          <w:docPart w:val="DefaultPlaceholder_-1854013440"/>
        </w:placeholder>
        <w15:color w:val="993366"/>
      </w:sdtPr>
      <w:sdtEndPr/>
      <w:sdtContent>
        <w:p w:rsidR="007D7CA3" w:rsidRDefault="007D7CA3" w:rsidP="007D7CA3">
          <w:pPr>
            <w:pStyle w:val="afb"/>
            <w:keepNext/>
            <w:rPr>
              <w:rtl/>
            </w:rPr>
          </w:pPr>
          <w:r w:rsidRPr="007D7CA3">
            <w:rPr>
              <w:rStyle w:val="aff"/>
              <w:color w:val="000000"/>
              <w:rtl/>
            </w:rPr>
            <w:t>גילי צימנד</w:t>
          </w:r>
          <w:r w:rsidRPr="007D7CA3">
            <w:rPr>
              <w:color w:val="000000"/>
              <w:rtl/>
            </w:rPr>
            <w:t>:</w:t>
          </w:r>
        </w:p>
      </w:sdtContent>
    </w:sdt>
    <w:p w:rsidR="007D7CA3" w:rsidRDefault="007D7CA3" w:rsidP="007D7CA3">
      <w:pPr>
        <w:pStyle w:val="KeepWithNext"/>
        <w:rPr>
          <w:rtl/>
        </w:rPr>
      </w:pPr>
    </w:p>
    <w:p w:rsidR="007D7CA3" w:rsidRDefault="007D7CA3" w:rsidP="007D7CA3">
      <w:pPr>
        <w:rPr>
          <w:rtl/>
        </w:rPr>
      </w:pPr>
      <w:bookmarkStart w:id="3095" w:name="_ETM_Q1_11008000"/>
      <w:bookmarkEnd w:id="3095"/>
      <w:r>
        <w:rPr>
          <w:rFonts w:hint="cs"/>
          <w:rtl/>
        </w:rPr>
        <w:t xml:space="preserve">כן. אני רוצה </w:t>
      </w:r>
      <w:bookmarkStart w:id="3096" w:name="_ETM_Q1_11007000"/>
      <w:bookmarkEnd w:id="3096"/>
      <w:r>
        <w:rPr>
          <w:rFonts w:hint="cs"/>
          <w:rtl/>
        </w:rPr>
        <w:t>לומר שאנחנו משנת 2000 מסמיכים עובדי יחידות סביבתיות - -</w:t>
      </w:r>
    </w:p>
    <w:p w:rsidR="007D7CA3" w:rsidRDefault="007D7CA3" w:rsidP="007D7CA3">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385022829"/>
        <w:placeholder>
          <w:docPart w:val="DefaultPlaceholder_-1854013440"/>
        </w:placeholder>
        <w15:color w:val="993366"/>
      </w:sdtPr>
      <w:sdtEndPr/>
      <w:sdtContent>
        <w:p w:rsidR="007D7CA3" w:rsidRDefault="007D7CA3" w:rsidP="007D7CA3">
          <w:pPr>
            <w:pStyle w:val="afb"/>
            <w:keepNext/>
            <w:rPr>
              <w:rtl/>
            </w:rPr>
          </w:pPr>
          <w:r w:rsidRPr="007D7CA3">
            <w:rPr>
              <w:rStyle w:val="aff"/>
              <w:color w:val="000000"/>
              <w:rtl/>
            </w:rPr>
            <w:t>נפתלי קאיקוב</w:t>
          </w:r>
          <w:r w:rsidRPr="007D7CA3">
            <w:rPr>
              <w:color w:val="000000"/>
              <w:rtl/>
            </w:rPr>
            <w:t>:</w:t>
          </w:r>
        </w:p>
      </w:sdtContent>
    </w:sdt>
    <w:p w:rsidR="007D7CA3" w:rsidRDefault="007D7CA3" w:rsidP="007D7CA3">
      <w:pPr>
        <w:pStyle w:val="KeepWithNext"/>
        <w:rPr>
          <w:rtl/>
        </w:rPr>
      </w:pPr>
    </w:p>
    <w:p w:rsidR="007D7CA3" w:rsidRDefault="007D7CA3" w:rsidP="007D7CA3">
      <w:pPr>
        <w:rPr>
          <w:rtl/>
        </w:rPr>
      </w:pPr>
      <w:r>
        <w:rPr>
          <w:rFonts w:hint="cs"/>
          <w:rtl/>
        </w:rPr>
        <w:t xml:space="preserve">יישר כוח, כל הכבוד. </w:t>
      </w:r>
    </w:p>
    <w:p w:rsidR="007D7CA3" w:rsidRDefault="007D7CA3" w:rsidP="007D7CA3">
      <w:pPr>
        <w:rPr>
          <w:rtl/>
        </w:rPr>
      </w:pPr>
    </w:p>
    <w:bookmarkStart w:id="3097" w:name="_ETM_Q1_11010000" w:displacedByCustomXml="next"/>
    <w:bookmarkEnd w:id="3097"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35304168"/>
        <w:placeholder>
          <w:docPart w:val="DefaultPlaceholder_-1854013440"/>
        </w:placeholder>
        <w15:color w:val="993366"/>
      </w:sdtPr>
      <w:sdtEndPr/>
      <w:sdtContent>
        <w:p w:rsidR="007D7CA3" w:rsidRDefault="007D7CA3" w:rsidP="007D7CA3">
          <w:pPr>
            <w:pStyle w:val="afb"/>
            <w:keepNext/>
            <w:rPr>
              <w:rtl/>
            </w:rPr>
          </w:pPr>
          <w:r w:rsidRPr="007D7CA3">
            <w:rPr>
              <w:rStyle w:val="aff"/>
              <w:color w:val="000000"/>
              <w:rtl/>
            </w:rPr>
            <w:t>גילי צימנד</w:t>
          </w:r>
          <w:r w:rsidRPr="007D7CA3">
            <w:rPr>
              <w:color w:val="000000"/>
              <w:rtl/>
            </w:rPr>
            <w:t>:</w:t>
          </w:r>
        </w:p>
      </w:sdtContent>
    </w:sdt>
    <w:p w:rsidR="007D7CA3" w:rsidRDefault="007D7CA3" w:rsidP="007D7CA3">
      <w:pPr>
        <w:pStyle w:val="KeepWithNext"/>
        <w:rPr>
          <w:rtl/>
        </w:rPr>
      </w:pPr>
    </w:p>
    <w:p w:rsidR="007D7CA3" w:rsidRDefault="007D7CA3" w:rsidP="007D7CA3">
      <w:pPr>
        <w:rPr>
          <w:rtl/>
        </w:rPr>
      </w:pPr>
      <w:bookmarkStart w:id="3098" w:name="_ETM_Q1_11011000"/>
      <w:bookmarkEnd w:id="3098"/>
      <w:r>
        <w:rPr>
          <w:rFonts w:hint="cs"/>
          <w:rtl/>
        </w:rPr>
        <w:t xml:space="preserve">- - ברשויות מקומיות שיהיו </w:t>
      </w:r>
      <w:r w:rsidR="00A758C2">
        <w:rPr>
          <w:rFonts w:hint="cs"/>
          <w:rtl/>
        </w:rPr>
        <w:t>היד הארוכה של המשרד.</w:t>
      </w:r>
    </w:p>
    <w:p w:rsidR="00A758C2" w:rsidRDefault="00A758C2" w:rsidP="007D7CA3">
      <w:pPr>
        <w:rPr>
          <w:rtl/>
        </w:rPr>
      </w:pPr>
      <w:bookmarkStart w:id="3099" w:name="_ETM_Q1_11019000"/>
      <w:bookmarkEnd w:id="3099"/>
    </w:p>
    <w:sdt>
      <w:sdtPr>
        <w:rPr>
          <w:rtl/>
        </w:rPr>
        <w:alias w:val="יור"/>
        <w:tag w:val="&lt;ID&gt;5296&lt;/ID&gt;&lt;Name&gt;יואב קיש - יו&quot;רַ&lt;/Name&gt;&lt;Data&gt;יואב קיש&lt;/Data&gt;&lt;Shortcut&gt;יוקי&lt;/Shortcut&gt;"/>
        <w:id w:val="-1638640761"/>
        <w:placeholder>
          <w:docPart w:val="DefaultPlaceholder_-1854013440"/>
        </w:placeholder>
        <w15:color w:val="993366"/>
      </w:sdtPr>
      <w:sdtEndPr/>
      <w:sdtContent>
        <w:p w:rsidR="00A758C2" w:rsidRDefault="00A758C2" w:rsidP="00A758C2">
          <w:pPr>
            <w:pStyle w:val="af8"/>
            <w:keepNext/>
            <w:rPr>
              <w:rtl/>
            </w:rPr>
          </w:pPr>
          <w:r w:rsidRPr="00A758C2">
            <w:rPr>
              <w:rStyle w:val="aff"/>
              <w:color w:val="000000"/>
              <w:rtl/>
            </w:rPr>
            <w:t>היו"ר יואב קיש</w:t>
          </w:r>
          <w:r w:rsidRPr="00A758C2">
            <w:rPr>
              <w:color w:val="000000"/>
              <w:rtl/>
            </w:rPr>
            <w:t>:</w:t>
          </w:r>
        </w:p>
      </w:sdtContent>
    </w:sdt>
    <w:p w:rsidR="00A758C2" w:rsidRDefault="00A758C2" w:rsidP="00A758C2">
      <w:pPr>
        <w:pStyle w:val="KeepWithNext"/>
        <w:rPr>
          <w:rtl/>
        </w:rPr>
      </w:pPr>
    </w:p>
    <w:p w:rsidR="00A758C2" w:rsidRDefault="00A758C2" w:rsidP="00A758C2">
      <w:pPr>
        <w:rPr>
          <w:rtl/>
        </w:rPr>
      </w:pPr>
      <w:bookmarkStart w:id="3100" w:name="_ETM_Q1_11020000"/>
      <w:bookmarkEnd w:id="3100"/>
      <w:r>
        <w:rPr>
          <w:rFonts w:hint="cs"/>
          <w:rtl/>
        </w:rPr>
        <w:t>איך אתם מכשירים אותם?</w:t>
      </w: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85125491"/>
        <w:placeholder>
          <w:docPart w:val="DefaultPlaceholder_-1854013440"/>
        </w:placeholder>
        <w15:color w:val="993366"/>
      </w:sdtPr>
      <w:sdtEndPr/>
      <w:sdtContent>
        <w:p w:rsidR="00A758C2" w:rsidRDefault="00A758C2" w:rsidP="00A758C2">
          <w:pPr>
            <w:pStyle w:val="afb"/>
            <w:keepNext/>
            <w:rPr>
              <w:rtl/>
            </w:rPr>
          </w:pPr>
          <w:r w:rsidRPr="00A758C2">
            <w:rPr>
              <w:rStyle w:val="aff"/>
              <w:color w:val="000000"/>
              <w:rtl/>
            </w:rPr>
            <w:t>גילי צימנד</w:t>
          </w:r>
          <w:r w:rsidRPr="00A758C2">
            <w:rPr>
              <w:color w:val="000000"/>
              <w:rtl/>
            </w:rPr>
            <w:t>:</w:t>
          </w:r>
        </w:p>
      </w:sdtContent>
    </w:sdt>
    <w:p w:rsidR="00A758C2" w:rsidRDefault="00A758C2" w:rsidP="00A758C2">
      <w:pPr>
        <w:pStyle w:val="KeepWithNext"/>
        <w:rPr>
          <w:rtl/>
        </w:rPr>
      </w:pPr>
    </w:p>
    <w:p w:rsidR="00A758C2" w:rsidRDefault="00A758C2" w:rsidP="00A758C2">
      <w:pPr>
        <w:rPr>
          <w:rtl/>
        </w:rPr>
      </w:pPr>
      <w:r>
        <w:rPr>
          <w:rFonts w:hint="cs"/>
          <w:rtl/>
        </w:rPr>
        <w:t xml:space="preserve">אנחנו מכשירים, אנחנו עושים להם קורסים, אנחנו מסמיכים אותם, אנחנו עושים להם ימי עיון, </w:t>
      </w:r>
      <w:bookmarkStart w:id="3101" w:name="_ETM_Q1_11026000"/>
      <w:bookmarkEnd w:id="3101"/>
      <w:r>
        <w:rPr>
          <w:rFonts w:hint="cs"/>
          <w:rtl/>
        </w:rPr>
        <w:t xml:space="preserve">והם מטפלים מבחינתנו בעסקים </w:t>
      </w:r>
      <w:r w:rsidR="0099348B">
        <w:rPr>
          <w:rFonts w:hint="cs"/>
          <w:rtl/>
        </w:rPr>
        <w:t xml:space="preserve">בעלי השפעות מקומיות, מה שנקרא פה </w:t>
      </w:r>
      <w:bookmarkStart w:id="3102" w:name="_ETM_Q1_11029000"/>
      <w:bookmarkEnd w:id="3102"/>
      <w:r w:rsidR="0099348B">
        <w:rPr>
          <w:rFonts w:hint="cs"/>
          <w:rtl/>
        </w:rPr>
        <w:t xml:space="preserve">עסקי </w:t>
      </w:r>
      <w:r w:rsidR="0099348B">
        <w:rPr>
          <w:rFonts w:hint="cs"/>
        </w:rPr>
        <w:t>C</w:t>
      </w:r>
      <w:r w:rsidR="0099348B">
        <w:rPr>
          <w:rFonts w:hint="cs"/>
          <w:rtl/>
        </w:rPr>
        <w:t xml:space="preserve">. </w:t>
      </w:r>
    </w:p>
    <w:p w:rsidR="0099348B" w:rsidRDefault="0099348B" w:rsidP="00A758C2">
      <w:pPr>
        <w:rPr>
          <w:rtl/>
        </w:rPr>
      </w:pPr>
    </w:p>
    <w:sdt>
      <w:sdtPr>
        <w:rPr>
          <w:rtl/>
        </w:rPr>
        <w:alias w:val="יור"/>
        <w:tag w:val="&lt;ID&gt;5296&lt;/ID&gt;&lt;Name&gt;יואב קיש - יו&quot;רַ&lt;/Name&gt;&lt;Data&gt;יואב קיש&lt;/Data&gt;&lt;Shortcut&gt;יוקי&lt;/Shortcut&gt;"/>
        <w:id w:val="-23725433"/>
        <w:placeholder>
          <w:docPart w:val="DefaultPlaceholder_-1854013440"/>
        </w:placeholder>
        <w15:color w:val="993366"/>
      </w:sdtPr>
      <w:sdtEndPr/>
      <w:sdtContent>
        <w:p w:rsidR="0099348B" w:rsidRDefault="0099348B" w:rsidP="0099348B">
          <w:pPr>
            <w:pStyle w:val="af8"/>
            <w:keepNext/>
            <w:rPr>
              <w:rtl/>
            </w:rPr>
          </w:pPr>
          <w:r w:rsidRPr="0099348B">
            <w:rPr>
              <w:rStyle w:val="aff"/>
              <w:color w:val="000000"/>
              <w:rtl/>
            </w:rPr>
            <w:t>היו"ר יואב קיש</w:t>
          </w:r>
          <w:r w:rsidRPr="0099348B">
            <w:rPr>
              <w:color w:val="000000"/>
              <w:rtl/>
            </w:rPr>
            <w:t>:</w:t>
          </w:r>
        </w:p>
      </w:sdtContent>
    </w:sdt>
    <w:p w:rsidR="0099348B" w:rsidRDefault="0099348B" w:rsidP="0099348B">
      <w:pPr>
        <w:pStyle w:val="KeepWithNext"/>
        <w:rPr>
          <w:rtl/>
        </w:rPr>
      </w:pPr>
    </w:p>
    <w:p w:rsidR="0099348B" w:rsidRDefault="0099348B" w:rsidP="0099348B">
      <w:pPr>
        <w:rPr>
          <w:rtl/>
        </w:rPr>
      </w:pPr>
      <w:r>
        <w:rPr>
          <w:rFonts w:hint="cs"/>
        </w:rPr>
        <w:t>C</w:t>
      </w:r>
      <w:r>
        <w:rPr>
          <w:rFonts w:hint="cs"/>
          <w:rtl/>
        </w:rPr>
        <w:t xml:space="preserve"> ו-</w:t>
      </w:r>
      <w:r>
        <w:rPr>
          <w:rFonts w:hint="cs"/>
        </w:rPr>
        <w:t>D</w:t>
      </w:r>
      <w:r>
        <w:rPr>
          <w:rFonts w:hint="cs"/>
          <w:rtl/>
        </w:rPr>
        <w:t>.</w:t>
      </w:r>
    </w:p>
    <w:p w:rsidR="000F07FF" w:rsidRDefault="000F07FF" w:rsidP="0099348B">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30155255"/>
        <w:placeholder>
          <w:docPart w:val="DefaultPlaceholder_-1854013440"/>
        </w:placeholder>
        <w15:color w:val="993366"/>
      </w:sdtPr>
      <w:sdtEndPr/>
      <w:sdtContent>
        <w:p w:rsidR="000F07FF" w:rsidRDefault="000F07FF" w:rsidP="000F07FF">
          <w:pPr>
            <w:pStyle w:val="afb"/>
            <w:keepNext/>
            <w:rPr>
              <w:rtl/>
            </w:rPr>
          </w:pPr>
          <w:r w:rsidRPr="000F07FF">
            <w:rPr>
              <w:rStyle w:val="aff"/>
              <w:color w:val="000000"/>
              <w:rtl/>
            </w:rPr>
            <w:t>גילי צימנד</w:t>
          </w:r>
          <w:r w:rsidRPr="000F07FF">
            <w:rPr>
              <w:color w:val="000000"/>
              <w:rtl/>
            </w:rPr>
            <w:t>:</w:t>
          </w:r>
        </w:p>
      </w:sdtContent>
    </w:sdt>
    <w:p w:rsidR="000F07FF" w:rsidRDefault="000F07FF" w:rsidP="000F07FF">
      <w:pPr>
        <w:pStyle w:val="KeepWithNext"/>
        <w:rPr>
          <w:rtl/>
        </w:rPr>
      </w:pPr>
    </w:p>
    <w:p w:rsidR="000F07FF" w:rsidRDefault="000F07FF" w:rsidP="000F07FF">
      <w:pPr>
        <w:rPr>
          <w:rtl/>
        </w:rPr>
      </w:pPr>
      <w:r>
        <w:rPr>
          <w:rFonts w:hint="cs"/>
          <w:rtl/>
        </w:rPr>
        <w:t>ו-</w:t>
      </w:r>
      <w:r>
        <w:rPr>
          <w:rFonts w:hint="cs"/>
        </w:rPr>
        <w:t>D</w:t>
      </w:r>
      <w:r>
        <w:rPr>
          <w:rFonts w:hint="cs"/>
          <w:rtl/>
        </w:rPr>
        <w:t>.</w:t>
      </w:r>
    </w:p>
    <w:p w:rsidR="000F07FF" w:rsidRDefault="000F07FF" w:rsidP="000F07FF">
      <w:pPr>
        <w:rPr>
          <w:rtl/>
        </w:rPr>
      </w:pPr>
      <w:bookmarkStart w:id="3103" w:name="_ETM_Q1_11033000"/>
      <w:bookmarkEnd w:id="3103"/>
    </w:p>
    <w:sdt>
      <w:sdtPr>
        <w:rPr>
          <w:rtl/>
        </w:rPr>
        <w:alias w:val="קריאה"/>
        <w:tag w:val="&lt;ID&gt;0&lt;/ID&gt;&lt;Name&gt;קריאה&lt;/Name&gt;&lt;Data&gt;&lt;/Data&gt;&lt;Shortcut&gt;&lt;/Shortcut&gt;"/>
        <w:id w:val="-1302691107"/>
        <w:placeholder>
          <w:docPart w:val="DefaultPlaceholder_-1854013440"/>
        </w:placeholder>
        <w15:color w:val="993366"/>
      </w:sdtPr>
      <w:sdtEndPr/>
      <w:sdtContent>
        <w:p w:rsidR="000F07FF" w:rsidRDefault="000F07FF" w:rsidP="000F07FF">
          <w:pPr>
            <w:pStyle w:val="af7"/>
            <w:keepNext/>
            <w:rPr>
              <w:rtl/>
            </w:rPr>
          </w:pPr>
          <w:r w:rsidRPr="000F07FF">
            <w:rPr>
              <w:rStyle w:val="aff"/>
              <w:color w:val="000000"/>
              <w:rtl/>
            </w:rPr>
            <w:t>קריאה</w:t>
          </w:r>
          <w:r w:rsidRPr="000F07FF">
            <w:rPr>
              <w:color w:val="000000"/>
              <w:rtl/>
            </w:rPr>
            <w:t>:</w:t>
          </w:r>
        </w:p>
      </w:sdtContent>
    </w:sdt>
    <w:p w:rsidR="000F07FF" w:rsidRDefault="000F07FF" w:rsidP="000F07FF">
      <w:pPr>
        <w:pStyle w:val="KeepWithNext"/>
        <w:rPr>
          <w:rtl/>
        </w:rPr>
      </w:pPr>
    </w:p>
    <w:p w:rsidR="000F07FF" w:rsidRDefault="000F07FF" w:rsidP="000F07FF">
      <w:pPr>
        <w:rPr>
          <w:rtl/>
        </w:rPr>
      </w:pPr>
      <w:r>
        <w:rPr>
          <w:rFonts w:hint="cs"/>
          <w:rtl/>
        </w:rPr>
        <w:t xml:space="preserve">זה כבר הכול </w:t>
      </w:r>
      <w:r>
        <w:rPr>
          <w:rFonts w:hint="cs"/>
        </w:rPr>
        <w:t>C</w:t>
      </w:r>
      <w:r>
        <w:rPr>
          <w:rFonts w:hint="cs"/>
          <w:rtl/>
        </w:rPr>
        <w:t xml:space="preserve">. </w:t>
      </w:r>
    </w:p>
    <w:p w:rsidR="000F07FF" w:rsidRDefault="000F07FF" w:rsidP="000F07FF">
      <w:pPr>
        <w:rPr>
          <w:rtl/>
        </w:rPr>
      </w:pPr>
    </w:p>
    <w:sdt>
      <w:sdtPr>
        <w:rPr>
          <w:rtl/>
        </w:rPr>
        <w:alias w:val="יור"/>
        <w:tag w:val="&lt;ID&gt;5296&lt;/ID&gt;&lt;Name&gt;יואב קיש - יו&quot;רַ&lt;/Name&gt;&lt;Data&gt;יואב קיש&lt;/Data&gt;&lt;Shortcut&gt;יוקי&lt;/Shortcut&gt;"/>
        <w:id w:val="-619218438"/>
        <w:placeholder>
          <w:docPart w:val="DefaultPlaceholder_-1854013440"/>
        </w:placeholder>
        <w15:color w:val="993366"/>
      </w:sdtPr>
      <w:sdtEndPr/>
      <w:sdtContent>
        <w:p w:rsidR="000F07FF" w:rsidRDefault="000F07FF" w:rsidP="000F07FF">
          <w:pPr>
            <w:pStyle w:val="af8"/>
            <w:keepNext/>
            <w:rPr>
              <w:rtl/>
            </w:rPr>
          </w:pPr>
          <w:r w:rsidRPr="000F07FF">
            <w:rPr>
              <w:rStyle w:val="aff"/>
              <w:color w:val="000000"/>
              <w:rtl/>
            </w:rPr>
            <w:t>היו"ר יואב קיש</w:t>
          </w:r>
          <w:r w:rsidRPr="000F07FF">
            <w:rPr>
              <w:color w:val="000000"/>
              <w:rtl/>
            </w:rPr>
            <w:t>:</w:t>
          </w:r>
        </w:p>
      </w:sdtContent>
    </w:sdt>
    <w:p w:rsidR="000F07FF" w:rsidRDefault="000F07FF" w:rsidP="000F07FF">
      <w:pPr>
        <w:pStyle w:val="KeepWithNext"/>
        <w:rPr>
          <w:rtl/>
        </w:rPr>
      </w:pPr>
    </w:p>
    <w:p w:rsidR="000F07FF" w:rsidRDefault="000F07FF" w:rsidP="000F07FF">
      <w:pPr>
        <w:rPr>
          <w:rtl/>
        </w:rPr>
      </w:pPr>
      <w:r>
        <w:rPr>
          <w:rFonts w:hint="cs"/>
        </w:rPr>
        <w:t>D</w:t>
      </w:r>
      <w:r>
        <w:rPr>
          <w:rFonts w:hint="cs"/>
          <w:rtl/>
        </w:rPr>
        <w:t xml:space="preserve"> נכנס </w:t>
      </w:r>
      <w:bookmarkStart w:id="3104" w:name="_ETM_Q1_11034000"/>
      <w:bookmarkEnd w:id="3104"/>
      <w:r>
        <w:rPr>
          <w:rFonts w:hint="cs"/>
          <w:rtl/>
        </w:rPr>
        <w:t>ל-</w:t>
      </w:r>
      <w:r>
        <w:rPr>
          <w:rFonts w:hint="cs"/>
        </w:rPr>
        <w:t>C</w:t>
      </w:r>
      <w:r>
        <w:rPr>
          <w:rFonts w:hint="cs"/>
          <w:rtl/>
        </w:rPr>
        <w:t xml:space="preserve">? </w:t>
      </w:r>
    </w:p>
    <w:p w:rsidR="000F07FF" w:rsidRDefault="000F07FF" w:rsidP="000F07FF">
      <w:pPr>
        <w:rPr>
          <w:rtl/>
        </w:rPr>
      </w:pPr>
    </w:p>
    <w:sdt>
      <w:sdtPr>
        <w:rPr>
          <w:rtl/>
        </w:rPr>
        <w:alias w:val="קריאה"/>
        <w:tag w:val="&lt;ID&gt;0&lt;/ID&gt;&lt;Name&gt;קריאה&lt;/Name&gt;&lt;Data&gt;&lt;/Data&gt;&lt;Shortcut&gt;&lt;/Shortcut&gt;"/>
        <w:id w:val="-2142962654"/>
        <w:placeholder>
          <w:docPart w:val="DefaultPlaceholder_-1854013440"/>
        </w:placeholder>
        <w15:color w:val="993366"/>
      </w:sdtPr>
      <w:sdtEndPr/>
      <w:sdtContent>
        <w:p w:rsidR="000F07FF" w:rsidRDefault="000F07FF" w:rsidP="000F07FF">
          <w:pPr>
            <w:pStyle w:val="af7"/>
            <w:keepNext/>
            <w:rPr>
              <w:rtl/>
            </w:rPr>
          </w:pPr>
          <w:r w:rsidRPr="000F07FF">
            <w:rPr>
              <w:rStyle w:val="aff"/>
              <w:color w:val="000000"/>
              <w:rtl/>
            </w:rPr>
            <w:t>קריאה</w:t>
          </w:r>
          <w:r w:rsidRPr="000F07FF">
            <w:rPr>
              <w:color w:val="000000"/>
              <w:rtl/>
            </w:rPr>
            <w:t>:</w:t>
          </w:r>
        </w:p>
      </w:sdtContent>
    </w:sdt>
    <w:p w:rsidR="000F07FF" w:rsidRDefault="000F07FF" w:rsidP="000F07FF">
      <w:pPr>
        <w:pStyle w:val="KeepWithNext"/>
        <w:rPr>
          <w:rtl/>
        </w:rPr>
      </w:pPr>
    </w:p>
    <w:p w:rsidR="000F07FF" w:rsidRDefault="000F07FF" w:rsidP="000F07FF">
      <w:pPr>
        <w:rPr>
          <w:rtl/>
        </w:rPr>
      </w:pPr>
      <w:bookmarkStart w:id="3105" w:name="_ETM_Q1_11037000"/>
      <w:bookmarkEnd w:id="3105"/>
      <w:r>
        <w:rPr>
          <w:rFonts w:hint="cs"/>
          <w:rtl/>
        </w:rPr>
        <w:t xml:space="preserve">נטמע בתוך </w:t>
      </w:r>
      <w:r>
        <w:rPr>
          <w:rFonts w:hint="cs"/>
        </w:rPr>
        <w:t>C</w:t>
      </w:r>
      <w:r>
        <w:rPr>
          <w:rFonts w:hint="cs"/>
          <w:rtl/>
        </w:rPr>
        <w:t>.</w:t>
      </w:r>
    </w:p>
    <w:p w:rsidR="000F07FF" w:rsidRDefault="000F07FF" w:rsidP="000F07FF">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85676704"/>
        <w:placeholder>
          <w:docPart w:val="DefaultPlaceholder_-1854013440"/>
        </w:placeholder>
        <w15:color w:val="993366"/>
      </w:sdtPr>
      <w:sdtEndPr/>
      <w:sdtContent>
        <w:p w:rsidR="000F07FF" w:rsidRDefault="000F07FF" w:rsidP="000F07FF">
          <w:pPr>
            <w:pStyle w:val="afb"/>
            <w:keepNext/>
            <w:rPr>
              <w:rtl/>
            </w:rPr>
          </w:pPr>
          <w:r w:rsidRPr="000F07FF">
            <w:rPr>
              <w:rStyle w:val="aff"/>
              <w:color w:val="000000"/>
              <w:rtl/>
            </w:rPr>
            <w:t>גילי צימנד</w:t>
          </w:r>
          <w:r w:rsidRPr="000F07FF">
            <w:rPr>
              <w:color w:val="000000"/>
              <w:rtl/>
            </w:rPr>
            <w:t>:</w:t>
          </w:r>
        </w:p>
      </w:sdtContent>
    </w:sdt>
    <w:p w:rsidR="000F07FF" w:rsidRDefault="000F07FF" w:rsidP="000F07FF">
      <w:pPr>
        <w:pStyle w:val="KeepWithNext"/>
        <w:rPr>
          <w:rtl/>
        </w:rPr>
      </w:pPr>
    </w:p>
    <w:p w:rsidR="000F07FF" w:rsidRDefault="000F07FF" w:rsidP="000F07FF">
      <w:pPr>
        <w:rPr>
          <w:rtl/>
        </w:rPr>
      </w:pPr>
      <w:r>
        <w:rPr>
          <w:rFonts w:hint="cs"/>
          <w:rtl/>
        </w:rPr>
        <w:t>כ</w:t>
      </w:r>
      <w:bookmarkStart w:id="3106" w:name="_ETM_Q1_11038000"/>
      <w:bookmarkEnd w:id="3106"/>
      <w:r>
        <w:rPr>
          <w:rFonts w:hint="cs"/>
          <w:rtl/>
        </w:rPr>
        <w:t xml:space="preserve">כל שמדובר על רשויות מקומיות במקומות </w:t>
      </w:r>
      <w:bookmarkStart w:id="3107" w:name="_ETM_Q1_11044000"/>
      <w:bookmarkEnd w:id="3107"/>
      <w:r>
        <w:rPr>
          <w:rFonts w:hint="cs"/>
          <w:rtl/>
        </w:rPr>
        <w:t xml:space="preserve">שיש יחידה סביבתית מוסמכת מטעמנו </w:t>
      </w:r>
      <w:r>
        <w:rPr>
          <w:rtl/>
        </w:rPr>
        <w:t>–</w:t>
      </w:r>
      <w:r>
        <w:rPr>
          <w:rFonts w:hint="cs"/>
          <w:rtl/>
        </w:rPr>
        <w:t xml:space="preserve"> רעיון מעולה, מצוין </w:t>
      </w:r>
      <w:bookmarkStart w:id="3108" w:name="_ETM_Q1_11047000"/>
      <w:bookmarkEnd w:id="3108"/>
      <w:r>
        <w:rPr>
          <w:rtl/>
        </w:rPr>
        <w:t>–</w:t>
      </w:r>
      <w:r>
        <w:rPr>
          <w:rFonts w:hint="cs"/>
          <w:rtl/>
        </w:rPr>
        <w:t xml:space="preserve"> הם יהיו נציגינו. ככל שמדובר על טיפול בעסקים </w:t>
      </w:r>
      <w:bookmarkStart w:id="3109" w:name="_ETM_Q1_11051000"/>
      <w:bookmarkEnd w:id="3109"/>
      <w:r>
        <w:rPr>
          <w:rFonts w:hint="cs"/>
          <w:rtl/>
        </w:rPr>
        <w:t xml:space="preserve">שאינם עסקי </w:t>
      </w:r>
      <w:r>
        <w:rPr>
          <w:rFonts w:hint="cs"/>
        </w:rPr>
        <w:t>C</w:t>
      </w:r>
      <w:r>
        <w:rPr>
          <w:rFonts w:hint="cs"/>
          <w:rtl/>
        </w:rPr>
        <w:t xml:space="preserve">, אנחנו מתנגדים, זה לא מתאים ובוודאי שאנחנו לא מסוגלים לעמוד בזה. </w:t>
      </w:r>
    </w:p>
    <w:p w:rsidR="000F07FF" w:rsidRDefault="000F07FF" w:rsidP="000F07FF">
      <w:pPr>
        <w:rPr>
          <w:rtl/>
        </w:rPr>
      </w:pPr>
    </w:p>
    <w:sdt>
      <w:sdtPr>
        <w:rPr>
          <w:rtl/>
        </w:rPr>
        <w:alias w:val="יור"/>
        <w:tag w:val="&lt;ID&gt;5296&lt;/ID&gt;&lt;Name&gt;יואב קיש - יו&quot;רַ&lt;/Name&gt;&lt;Data&gt;יואב קיש&lt;/Data&gt;&lt;Shortcut&gt;יוקי&lt;/Shortcut&gt;"/>
        <w:id w:val="1769269303"/>
        <w:placeholder>
          <w:docPart w:val="DefaultPlaceholder_-1854013440"/>
        </w:placeholder>
        <w15:color w:val="993366"/>
      </w:sdtPr>
      <w:sdtEndPr/>
      <w:sdtContent>
        <w:p w:rsidR="000F07FF" w:rsidRDefault="000F07FF" w:rsidP="000F07FF">
          <w:pPr>
            <w:pStyle w:val="af8"/>
            <w:keepNext/>
            <w:rPr>
              <w:rtl/>
            </w:rPr>
          </w:pPr>
          <w:r w:rsidRPr="000F07FF">
            <w:rPr>
              <w:rStyle w:val="aff"/>
              <w:color w:val="000000"/>
              <w:rtl/>
            </w:rPr>
            <w:t>היו"ר יואב קיש</w:t>
          </w:r>
          <w:r w:rsidRPr="000F07FF">
            <w:rPr>
              <w:color w:val="000000"/>
              <w:rtl/>
            </w:rPr>
            <w:t>:</w:t>
          </w:r>
        </w:p>
      </w:sdtContent>
    </w:sdt>
    <w:p w:rsidR="000F07FF" w:rsidRDefault="000F07FF" w:rsidP="000F07FF">
      <w:pPr>
        <w:pStyle w:val="KeepWithNext"/>
        <w:rPr>
          <w:rtl/>
        </w:rPr>
      </w:pPr>
    </w:p>
    <w:p w:rsidR="000F07FF" w:rsidRDefault="000F07FF" w:rsidP="000F07FF">
      <w:pPr>
        <w:rPr>
          <w:rtl/>
        </w:rPr>
      </w:pPr>
      <w:r>
        <w:rPr>
          <w:rFonts w:hint="cs"/>
          <w:rtl/>
        </w:rPr>
        <w:t xml:space="preserve">פה את מתחברת למה שאמר משרד </w:t>
      </w:r>
      <w:bookmarkStart w:id="3110" w:name="_ETM_Q1_11058000"/>
      <w:bookmarkEnd w:id="3110"/>
      <w:r>
        <w:rPr>
          <w:rFonts w:hint="cs"/>
          <w:rtl/>
        </w:rPr>
        <w:t>ראש הממשלה.</w:t>
      </w:r>
    </w:p>
    <w:p w:rsidR="000F07FF" w:rsidRDefault="000F07FF" w:rsidP="000F07FF">
      <w:pPr>
        <w:rPr>
          <w:rtl/>
        </w:rPr>
      </w:pPr>
      <w:bookmarkStart w:id="3111" w:name="_ETM_Q1_11060000"/>
      <w:bookmarkEnd w:id="3111"/>
    </w:p>
    <w:bookmarkStart w:id="3112" w:name="_ETM_Q1_11061000" w:displacedByCustomXml="next"/>
    <w:bookmarkEnd w:id="3112"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75827669"/>
        <w:placeholder>
          <w:docPart w:val="DefaultPlaceholder_-1854013440"/>
        </w:placeholder>
        <w15:color w:val="993366"/>
      </w:sdtPr>
      <w:sdtEndPr/>
      <w:sdtContent>
        <w:p w:rsidR="000F07FF" w:rsidRDefault="000F07FF" w:rsidP="000F07FF">
          <w:pPr>
            <w:pStyle w:val="afb"/>
            <w:keepNext/>
            <w:rPr>
              <w:rtl/>
            </w:rPr>
          </w:pPr>
          <w:r w:rsidRPr="000F07FF">
            <w:rPr>
              <w:rStyle w:val="aff"/>
              <w:color w:val="000000"/>
              <w:rtl/>
            </w:rPr>
            <w:t>גילי צימנד</w:t>
          </w:r>
          <w:r w:rsidRPr="000F07FF">
            <w:rPr>
              <w:color w:val="000000"/>
              <w:rtl/>
            </w:rPr>
            <w:t>:</w:t>
          </w:r>
        </w:p>
      </w:sdtContent>
    </w:sdt>
    <w:p w:rsidR="000F07FF" w:rsidRDefault="000F07FF" w:rsidP="000F07FF">
      <w:pPr>
        <w:pStyle w:val="KeepWithNext"/>
        <w:rPr>
          <w:rtl/>
        </w:rPr>
      </w:pPr>
    </w:p>
    <w:p w:rsidR="000F07FF" w:rsidRDefault="000F07FF" w:rsidP="00DE21F9">
      <w:pPr>
        <w:rPr>
          <w:rtl/>
        </w:rPr>
      </w:pPr>
      <w:r>
        <w:rPr>
          <w:rFonts w:hint="cs"/>
          <w:rtl/>
        </w:rPr>
        <w:t xml:space="preserve">כי שני האנשים שיש לי במחוז דרום, אם הם </w:t>
      </w:r>
      <w:bookmarkStart w:id="3113" w:name="_ETM_Q1_11064000"/>
      <w:bookmarkEnd w:id="3113"/>
      <w:r>
        <w:rPr>
          <w:rFonts w:hint="cs"/>
          <w:rtl/>
        </w:rPr>
        <w:t xml:space="preserve">צריכים גם לעשות פיקוח בכל מפעלי התעשייה במחוז דרום </w:t>
      </w:r>
      <w:bookmarkStart w:id="3114" w:name="_ETM_Q1_11066000"/>
      <w:bookmarkEnd w:id="3114"/>
      <w:r>
        <w:rPr>
          <w:rFonts w:hint="cs"/>
          <w:rtl/>
        </w:rPr>
        <w:t xml:space="preserve">בעסקי </w:t>
      </w:r>
      <w:r>
        <w:rPr>
          <w:rFonts w:hint="cs"/>
        </w:rPr>
        <w:t>A</w:t>
      </w:r>
      <w:r>
        <w:rPr>
          <w:rFonts w:hint="cs"/>
          <w:rtl/>
        </w:rPr>
        <w:t xml:space="preserve"> ו-</w:t>
      </w:r>
      <w:r>
        <w:rPr>
          <w:rFonts w:hint="cs"/>
        </w:rPr>
        <w:t>B</w:t>
      </w:r>
      <w:r>
        <w:rPr>
          <w:rFonts w:hint="cs"/>
          <w:rtl/>
        </w:rPr>
        <w:t xml:space="preserve"> עם השפעות סביבתיות מאוד משמעותיות </w:t>
      </w:r>
      <w:bookmarkStart w:id="3115" w:name="_ETM_Q1_11072000"/>
      <w:bookmarkEnd w:id="3115"/>
      <w:r>
        <w:rPr>
          <w:rFonts w:hint="cs"/>
          <w:rtl/>
        </w:rPr>
        <w:t>וגם לרוץ ל-</w:t>
      </w:r>
      <w:r>
        <w:rPr>
          <w:rFonts w:hint="cs"/>
        </w:rPr>
        <w:t>X</w:t>
      </w:r>
      <w:r>
        <w:rPr>
          <w:rFonts w:hint="cs"/>
          <w:rtl/>
        </w:rPr>
        <w:t xml:space="preserve"> רשויות לשבת כנציגים, זה לא יקרה, </w:t>
      </w:r>
      <w:bookmarkStart w:id="3116" w:name="_ETM_Q1_11078000"/>
      <w:bookmarkEnd w:id="3116"/>
      <w:r>
        <w:rPr>
          <w:rFonts w:hint="cs"/>
          <w:rtl/>
        </w:rPr>
        <w:t xml:space="preserve">זה מעבר ליכולתנו וזה ממש ממש בעיה. אבל ככל </w:t>
      </w:r>
      <w:bookmarkStart w:id="3117" w:name="_ETM_Q1_11079000"/>
      <w:bookmarkEnd w:id="3117"/>
      <w:r>
        <w:rPr>
          <w:rFonts w:hint="cs"/>
          <w:rtl/>
        </w:rPr>
        <w:t xml:space="preserve">שהמרכזים יעסקו בעסקי </w:t>
      </w:r>
      <w:r>
        <w:rPr>
          <w:rFonts w:hint="cs"/>
        </w:rPr>
        <w:t>C</w:t>
      </w:r>
      <w:r>
        <w:rPr>
          <w:rFonts w:hint="cs"/>
          <w:rtl/>
        </w:rPr>
        <w:t xml:space="preserve"> </w:t>
      </w:r>
      <w:r>
        <w:rPr>
          <w:rtl/>
        </w:rPr>
        <w:t>–</w:t>
      </w:r>
      <w:r>
        <w:rPr>
          <w:rFonts w:hint="cs"/>
          <w:rtl/>
        </w:rPr>
        <w:t xml:space="preserve"> ויש לנו יחידות </w:t>
      </w:r>
      <w:bookmarkStart w:id="3118" w:name="_ETM_Q1_11085000"/>
      <w:bookmarkEnd w:id="3118"/>
      <w:r>
        <w:rPr>
          <w:rFonts w:hint="cs"/>
          <w:rtl/>
        </w:rPr>
        <w:t xml:space="preserve">סביבתיות </w:t>
      </w:r>
      <w:r>
        <w:rPr>
          <w:rtl/>
        </w:rPr>
        <w:t>–</w:t>
      </w:r>
      <w:r>
        <w:rPr>
          <w:rFonts w:hint="cs"/>
          <w:rtl/>
        </w:rPr>
        <w:t xml:space="preserve"> הם יהיו נציגינו, זה רעיון מצוין. </w:t>
      </w:r>
    </w:p>
    <w:p w:rsidR="000F07FF" w:rsidRDefault="000F07FF" w:rsidP="000F07FF">
      <w:pPr>
        <w:rPr>
          <w:rtl/>
        </w:rPr>
      </w:pPr>
    </w:p>
    <w:sdt>
      <w:sdtPr>
        <w:rPr>
          <w:rtl/>
        </w:rPr>
        <w:alias w:val="יור"/>
        <w:tag w:val="&lt;ID&gt;5296&lt;/ID&gt;&lt;Name&gt;יואב קיש - יו&quot;רַ&lt;/Name&gt;&lt;Data&gt;יואב קיש&lt;/Data&gt;&lt;Shortcut&gt;יוקי&lt;/Shortcut&gt;"/>
        <w:id w:val="-503596669"/>
        <w:placeholder>
          <w:docPart w:val="DefaultPlaceholder_-1854013440"/>
        </w:placeholder>
        <w15:color w:val="993366"/>
      </w:sdtPr>
      <w:sdtEndPr/>
      <w:sdtContent>
        <w:p w:rsidR="000F07FF" w:rsidRDefault="000F07FF" w:rsidP="000F07FF">
          <w:pPr>
            <w:pStyle w:val="af8"/>
            <w:keepNext/>
            <w:rPr>
              <w:rtl/>
            </w:rPr>
          </w:pPr>
          <w:r w:rsidRPr="000F07FF">
            <w:rPr>
              <w:rStyle w:val="aff"/>
              <w:color w:val="000000"/>
              <w:rtl/>
            </w:rPr>
            <w:t>היו"ר יואב קיש</w:t>
          </w:r>
          <w:r w:rsidRPr="000F07FF">
            <w:rPr>
              <w:color w:val="000000"/>
              <w:rtl/>
            </w:rPr>
            <w:t>:</w:t>
          </w:r>
        </w:p>
      </w:sdtContent>
    </w:sdt>
    <w:p w:rsidR="000F07FF" w:rsidRDefault="000F07FF" w:rsidP="000F07FF">
      <w:pPr>
        <w:pStyle w:val="KeepWithNext"/>
        <w:rPr>
          <w:rtl/>
        </w:rPr>
      </w:pPr>
    </w:p>
    <w:p w:rsidR="000F07FF" w:rsidRDefault="000F07FF" w:rsidP="00DE21F9">
      <w:pPr>
        <w:rPr>
          <w:rtl/>
        </w:rPr>
      </w:pPr>
      <w:bookmarkStart w:id="3119" w:name="_ETM_Q1_11090000"/>
      <w:bookmarkEnd w:id="3119"/>
      <w:r>
        <w:rPr>
          <w:rFonts w:hint="cs"/>
          <w:rtl/>
        </w:rPr>
        <w:t xml:space="preserve">בעצם מה שאתם אומרים פה </w:t>
      </w:r>
      <w:r>
        <w:rPr>
          <w:rtl/>
        </w:rPr>
        <w:t>–</w:t>
      </w:r>
      <w:r>
        <w:rPr>
          <w:rFonts w:hint="cs"/>
          <w:rtl/>
        </w:rPr>
        <w:t xml:space="preserve"> ו</w:t>
      </w:r>
      <w:bookmarkStart w:id="3120" w:name="_ETM_Q1_11095000"/>
      <w:bookmarkEnd w:id="3120"/>
      <w:r>
        <w:rPr>
          <w:rFonts w:hint="cs"/>
          <w:rtl/>
        </w:rPr>
        <w:t xml:space="preserve">תבינו את המורכבות של העניין </w:t>
      </w:r>
      <w:r>
        <w:rPr>
          <w:rtl/>
        </w:rPr>
        <w:t>–</w:t>
      </w:r>
      <w:r>
        <w:rPr>
          <w:rFonts w:hint="cs"/>
          <w:rtl/>
        </w:rPr>
        <w:t xml:space="preserve"> בסופו של דבר אי </w:t>
      </w:r>
      <w:bookmarkStart w:id="3121" w:name="_ETM_Q1_11098000"/>
      <w:bookmarkEnd w:id="3121"/>
      <w:r>
        <w:rPr>
          <w:rFonts w:hint="cs"/>
          <w:rtl/>
        </w:rPr>
        <w:t xml:space="preserve">אפשר לצפות שנציג של הגנת סביבה, עם ידע מקצועי </w:t>
      </w:r>
      <w:bookmarkStart w:id="3122" w:name="_ETM_Q1_11103000"/>
      <w:bookmarkEnd w:id="3122"/>
      <w:r w:rsidR="00304668">
        <w:rPr>
          <w:rtl/>
        </w:rPr>
        <w:t>–</w:t>
      </w:r>
      <w:r w:rsidR="00304668">
        <w:rPr>
          <w:rFonts w:hint="cs"/>
          <w:rtl/>
        </w:rPr>
        <w:t xml:space="preserve"> זה מתחבר למה שהוא אמר, לעסקים של </w:t>
      </w:r>
      <w:r w:rsidR="00304668">
        <w:rPr>
          <w:rFonts w:hint="cs"/>
        </w:rPr>
        <w:t>A</w:t>
      </w:r>
      <w:r w:rsidR="00304668">
        <w:rPr>
          <w:rFonts w:hint="cs"/>
          <w:rtl/>
        </w:rPr>
        <w:t xml:space="preserve"> ו-</w:t>
      </w:r>
      <w:r w:rsidR="00304668">
        <w:rPr>
          <w:rFonts w:hint="cs"/>
        </w:rPr>
        <w:t>B</w:t>
      </w:r>
      <w:r w:rsidR="00304668">
        <w:rPr>
          <w:rFonts w:hint="cs"/>
          <w:rtl/>
        </w:rPr>
        <w:t xml:space="preserve"> </w:t>
      </w:r>
      <w:bookmarkStart w:id="3123" w:name="_ETM_Q1_11105000"/>
      <w:bookmarkEnd w:id="3123"/>
      <w:r w:rsidR="00304668">
        <w:rPr>
          <w:rFonts w:hint="cs"/>
          <w:rtl/>
        </w:rPr>
        <w:t xml:space="preserve">לצורך העניין </w:t>
      </w:r>
      <w:r w:rsidR="00AD7748">
        <w:rPr>
          <w:rtl/>
        </w:rPr>
        <w:t>–</w:t>
      </w:r>
      <w:r w:rsidR="00304668">
        <w:rPr>
          <w:rFonts w:hint="cs"/>
          <w:rtl/>
        </w:rPr>
        <w:t xml:space="preserve"> </w:t>
      </w:r>
      <w:r w:rsidR="00AD7748">
        <w:rPr>
          <w:rFonts w:hint="cs"/>
          <w:rtl/>
        </w:rPr>
        <w:t>בסדר, מבי</w:t>
      </w:r>
      <w:r w:rsidR="00DE21F9">
        <w:rPr>
          <w:rFonts w:hint="cs"/>
          <w:rtl/>
        </w:rPr>
        <w:t>נים</w:t>
      </w:r>
      <w:r w:rsidR="00AD7748">
        <w:rPr>
          <w:rFonts w:hint="cs"/>
          <w:rtl/>
        </w:rPr>
        <w:t xml:space="preserve"> את המורכבות, נראה תכף מה </w:t>
      </w:r>
      <w:bookmarkStart w:id="3124" w:name="_ETM_Q1_11111000"/>
      <w:bookmarkEnd w:id="3124"/>
      <w:r w:rsidR="00AD7748">
        <w:rPr>
          <w:rFonts w:hint="cs"/>
          <w:rtl/>
        </w:rPr>
        <w:t xml:space="preserve">אנחנו יכולים לעשות להתגבר על זה. </w:t>
      </w:r>
      <w:r w:rsidR="007E16EA">
        <w:rPr>
          <w:rFonts w:hint="cs"/>
          <w:rtl/>
        </w:rPr>
        <w:t xml:space="preserve">עוד משרדים שרוצים להתייחס. </w:t>
      </w:r>
      <w:bookmarkStart w:id="3125" w:name="_ETM_Q1_11112000"/>
      <w:bookmarkEnd w:id="3125"/>
      <w:r w:rsidR="007E16EA">
        <w:rPr>
          <w:rFonts w:hint="cs"/>
          <w:rtl/>
        </w:rPr>
        <w:t>עמיר, משרד הבריאות, בבקשה.</w:t>
      </w:r>
    </w:p>
    <w:p w:rsidR="007E16EA" w:rsidRDefault="007E16EA" w:rsidP="000F07FF">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622986430"/>
        <w:placeholder>
          <w:docPart w:val="DefaultPlaceholder_-1854013440"/>
        </w:placeholder>
        <w15:color w:val="993366"/>
      </w:sdtPr>
      <w:sdtEndPr/>
      <w:sdtContent>
        <w:p w:rsidR="007E16EA" w:rsidRDefault="007E16EA" w:rsidP="007E16EA">
          <w:pPr>
            <w:pStyle w:val="afb"/>
            <w:keepNext/>
            <w:rPr>
              <w:rtl/>
            </w:rPr>
          </w:pPr>
          <w:r w:rsidRPr="007E16EA">
            <w:rPr>
              <w:rStyle w:val="aff"/>
              <w:color w:val="000000"/>
              <w:rtl/>
            </w:rPr>
            <w:t>עמיר יצחקי</w:t>
          </w:r>
          <w:r w:rsidRPr="007E16EA">
            <w:rPr>
              <w:color w:val="000000"/>
              <w:rtl/>
            </w:rPr>
            <w:t>:</w:t>
          </w:r>
        </w:p>
      </w:sdtContent>
    </w:sdt>
    <w:p w:rsidR="007E16EA" w:rsidRDefault="007E16EA" w:rsidP="007E16EA">
      <w:pPr>
        <w:pStyle w:val="KeepWithNext"/>
        <w:rPr>
          <w:rtl/>
        </w:rPr>
      </w:pPr>
    </w:p>
    <w:p w:rsidR="007E16EA" w:rsidRDefault="007E16EA" w:rsidP="00450D26">
      <w:pPr>
        <w:rPr>
          <w:rtl/>
        </w:rPr>
      </w:pPr>
      <w:bookmarkStart w:id="3126" w:name="_ETM_Q1_11116000"/>
      <w:bookmarkEnd w:id="3126"/>
      <w:r>
        <w:rPr>
          <w:rFonts w:hint="cs"/>
          <w:rtl/>
        </w:rPr>
        <w:t xml:space="preserve">בצו רישוי עסקים אנחנו חילקנו את העסקים </w:t>
      </w:r>
      <w:bookmarkStart w:id="3127" w:name="_ETM_Q1_11119000"/>
      <w:bookmarkEnd w:id="3127"/>
      <w:r>
        <w:rPr>
          <w:rFonts w:hint="cs"/>
          <w:rtl/>
        </w:rPr>
        <w:t xml:space="preserve">לפי איזשהן רמות סיכון </w:t>
      </w:r>
      <w:r w:rsidR="008C4526">
        <w:rPr>
          <w:rFonts w:hint="cs"/>
          <w:rtl/>
        </w:rPr>
        <w:t xml:space="preserve">כבר לא מהיום, אז </w:t>
      </w:r>
      <w:bookmarkStart w:id="3128" w:name="_ETM_Q1_11123000"/>
      <w:bookmarkEnd w:id="3128"/>
      <w:r w:rsidR="008C4526">
        <w:rPr>
          <w:rFonts w:hint="cs"/>
          <w:rtl/>
        </w:rPr>
        <w:t xml:space="preserve">יש עסקים שהם בפלוס בסוגריים, שהרשות המקומית יכולה לתת את </w:t>
      </w:r>
      <w:bookmarkStart w:id="3129" w:name="_ETM_Q1_11130000"/>
      <w:bookmarkEnd w:id="3129"/>
      <w:r w:rsidR="008C4526">
        <w:rPr>
          <w:rFonts w:hint="cs"/>
          <w:rtl/>
        </w:rPr>
        <w:t xml:space="preserve">האישור אליהן בלי משרד הבריאות, ואני מדבר על המצב </w:t>
      </w:r>
      <w:bookmarkStart w:id="3130" w:name="_ETM_Q1_11135000"/>
      <w:bookmarkEnd w:id="3130"/>
      <w:r w:rsidR="008C4526">
        <w:rPr>
          <w:rFonts w:hint="cs"/>
          <w:rtl/>
        </w:rPr>
        <w:t>הקיים של החוק עוד לפני - - -</w:t>
      </w:r>
    </w:p>
    <w:p w:rsidR="008C4526" w:rsidRDefault="008C4526" w:rsidP="007E16EA">
      <w:pPr>
        <w:rPr>
          <w:rtl/>
        </w:rPr>
      </w:pPr>
    </w:p>
    <w:sdt>
      <w:sdtPr>
        <w:rPr>
          <w:rtl/>
        </w:rPr>
        <w:alias w:val="יור"/>
        <w:tag w:val="&lt;ID&gt;5296&lt;/ID&gt;&lt;Name&gt;יואב קיש - יו&quot;רַ&lt;/Name&gt;&lt;Data&gt;יואב קיש&lt;/Data&gt;&lt;Shortcut&gt;יוקי&lt;/Shortcut&gt;"/>
        <w:id w:val="393470972"/>
        <w:placeholder>
          <w:docPart w:val="DefaultPlaceholder_-1854013440"/>
        </w:placeholder>
        <w15:color w:val="993366"/>
      </w:sdtPr>
      <w:sdtEndPr/>
      <w:sdtContent>
        <w:p w:rsidR="008C4526" w:rsidRDefault="008C4526" w:rsidP="008C4526">
          <w:pPr>
            <w:pStyle w:val="af8"/>
            <w:keepNext/>
            <w:rPr>
              <w:rtl/>
            </w:rPr>
          </w:pPr>
          <w:r w:rsidRPr="008C4526">
            <w:rPr>
              <w:rStyle w:val="aff"/>
              <w:color w:val="000000"/>
              <w:rtl/>
            </w:rPr>
            <w:t>היו"ר יואב קיש</w:t>
          </w:r>
          <w:r w:rsidRPr="008C4526">
            <w:rPr>
              <w:color w:val="000000"/>
              <w:rtl/>
            </w:rPr>
            <w:t>:</w:t>
          </w:r>
        </w:p>
      </w:sdtContent>
    </w:sdt>
    <w:p w:rsidR="008C4526" w:rsidRDefault="008C4526" w:rsidP="008C4526">
      <w:pPr>
        <w:pStyle w:val="KeepWithNext"/>
        <w:rPr>
          <w:rtl/>
        </w:rPr>
      </w:pPr>
    </w:p>
    <w:p w:rsidR="008C4526" w:rsidRDefault="008C4526" w:rsidP="008C4526">
      <w:pPr>
        <w:rPr>
          <w:rtl/>
        </w:rPr>
      </w:pPr>
      <w:r>
        <w:rPr>
          <w:rFonts w:hint="cs"/>
          <w:rtl/>
        </w:rPr>
        <w:t xml:space="preserve">שאתם נותני אישור? </w:t>
      </w:r>
    </w:p>
    <w:bookmarkStart w:id="3131" w:name="_ETM_Q1_11134000" w:displacedByCustomXml="next"/>
    <w:bookmarkEnd w:id="3131"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07010728"/>
        <w:placeholder>
          <w:docPart w:val="DefaultPlaceholder_-1854013440"/>
        </w:placeholder>
        <w15:color w:val="993366"/>
      </w:sdtPr>
      <w:sdtEndPr/>
      <w:sdtContent>
        <w:p w:rsidR="008C4526" w:rsidRDefault="008C4526" w:rsidP="008C4526">
          <w:pPr>
            <w:pStyle w:val="afb"/>
            <w:keepNext/>
            <w:rPr>
              <w:rtl/>
            </w:rPr>
          </w:pPr>
          <w:r w:rsidRPr="008C4526">
            <w:rPr>
              <w:rStyle w:val="aff"/>
              <w:color w:val="000000"/>
              <w:rtl/>
            </w:rPr>
            <w:t>עמיר יצחקי</w:t>
          </w:r>
          <w:r w:rsidRPr="008C4526">
            <w:rPr>
              <w:color w:val="000000"/>
              <w:rtl/>
            </w:rPr>
            <w:t>:</w:t>
          </w:r>
        </w:p>
      </w:sdtContent>
    </w:sdt>
    <w:p w:rsidR="008C4526" w:rsidRDefault="008C4526" w:rsidP="008C4526">
      <w:pPr>
        <w:pStyle w:val="KeepWithNext"/>
        <w:rPr>
          <w:rtl/>
        </w:rPr>
      </w:pPr>
    </w:p>
    <w:p w:rsidR="008C4526" w:rsidRDefault="008C4526" w:rsidP="00450D26">
      <w:pPr>
        <w:rPr>
          <w:rtl/>
        </w:rPr>
      </w:pPr>
      <w:bookmarkStart w:id="3132" w:name="_ETM_Q1_11136000"/>
      <w:bookmarkEnd w:id="3132"/>
      <w:r>
        <w:rPr>
          <w:rFonts w:hint="cs"/>
          <w:rtl/>
        </w:rPr>
        <w:t xml:space="preserve">לא. </w:t>
      </w:r>
    </w:p>
    <w:p w:rsidR="008C4526" w:rsidRDefault="008C4526" w:rsidP="008C4526">
      <w:pPr>
        <w:rPr>
          <w:rtl/>
        </w:rPr>
      </w:pPr>
    </w:p>
    <w:sdt>
      <w:sdtPr>
        <w:rPr>
          <w:rFonts w:hint="cs"/>
          <w:rtl/>
        </w:rPr>
        <w:alias w:val="דובר"/>
        <w:tag w:val="&lt;ID&gt;0&lt;/ID&gt;&lt;Name&gt;תומר רוזנר&lt;/Name&gt;&lt;Data&gt;תומר רוזנר&lt;/Data&gt;&lt;Shortcut&gt;תורו&lt;/Shortcut&gt;&lt;MemberID&gt;&lt;/MemberID&gt;"/>
        <w:id w:val="842971730"/>
        <w:placeholder>
          <w:docPart w:val="DefaultPlaceholder_-1854013440"/>
        </w:placeholder>
        <w15:color w:val="993366"/>
      </w:sdtPr>
      <w:sdtEndPr/>
      <w:sdtContent>
        <w:p w:rsidR="008C4526" w:rsidRDefault="008C4526" w:rsidP="008C4526">
          <w:pPr>
            <w:pStyle w:val="a5"/>
            <w:keepNext/>
            <w:rPr>
              <w:rtl/>
            </w:rPr>
          </w:pPr>
          <w:r w:rsidRPr="008C4526">
            <w:rPr>
              <w:rStyle w:val="aff"/>
              <w:color w:val="000000"/>
              <w:rtl/>
            </w:rPr>
            <w:t>תומר רוזנר</w:t>
          </w:r>
          <w:r w:rsidRPr="008C4526">
            <w:rPr>
              <w:color w:val="000000"/>
              <w:rtl/>
            </w:rPr>
            <w:t>:</w:t>
          </w:r>
        </w:p>
      </w:sdtContent>
    </w:sdt>
    <w:p w:rsidR="008C4526" w:rsidRDefault="008C4526" w:rsidP="008C4526">
      <w:pPr>
        <w:pStyle w:val="KeepWithNext"/>
        <w:rPr>
          <w:rtl/>
        </w:rPr>
      </w:pPr>
    </w:p>
    <w:p w:rsidR="008C4526" w:rsidRDefault="008C4526" w:rsidP="008C4526">
      <w:pPr>
        <w:rPr>
          <w:rtl/>
        </w:rPr>
      </w:pPr>
      <w:r>
        <w:rPr>
          <w:rFonts w:hint="cs"/>
          <w:rtl/>
        </w:rPr>
        <w:t xml:space="preserve">הרשות המקומית נותנת. </w:t>
      </w:r>
      <w:bookmarkStart w:id="3133" w:name="_ETM_Q1_11138000"/>
      <w:bookmarkEnd w:id="3133"/>
    </w:p>
    <w:p w:rsidR="008C4526" w:rsidRDefault="008C4526" w:rsidP="008C4526">
      <w:pPr>
        <w:rPr>
          <w:rtl/>
        </w:rPr>
      </w:pPr>
    </w:p>
    <w:sdt>
      <w:sdtPr>
        <w:rPr>
          <w:rtl/>
        </w:rPr>
        <w:alias w:val="יור"/>
        <w:tag w:val="&lt;ID&gt;5296&lt;/ID&gt;&lt;Name&gt;יואב קיש - יו&quot;רַ&lt;/Name&gt;&lt;Data&gt;יואב קיש&lt;/Data&gt;&lt;Shortcut&gt;יוקי&lt;/Shortcut&gt;"/>
        <w:id w:val="-1737391487"/>
        <w:placeholder>
          <w:docPart w:val="DefaultPlaceholder_-1854013440"/>
        </w:placeholder>
        <w15:color w:val="993366"/>
      </w:sdtPr>
      <w:sdtEndPr/>
      <w:sdtContent>
        <w:p w:rsidR="008C4526" w:rsidRDefault="008C4526" w:rsidP="008C4526">
          <w:pPr>
            <w:pStyle w:val="af8"/>
            <w:keepNext/>
            <w:rPr>
              <w:rtl/>
            </w:rPr>
          </w:pPr>
          <w:r w:rsidRPr="008C4526">
            <w:rPr>
              <w:rStyle w:val="aff"/>
              <w:color w:val="000000"/>
              <w:rtl/>
            </w:rPr>
            <w:t>היו"ר יואב קיש</w:t>
          </w:r>
          <w:r w:rsidRPr="008C4526">
            <w:rPr>
              <w:color w:val="000000"/>
              <w:rtl/>
            </w:rPr>
            <w:t>:</w:t>
          </w:r>
        </w:p>
      </w:sdtContent>
    </w:sdt>
    <w:p w:rsidR="008C4526" w:rsidRDefault="008C4526" w:rsidP="008C4526">
      <w:pPr>
        <w:pStyle w:val="KeepWithNext"/>
        <w:rPr>
          <w:rtl/>
        </w:rPr>
      </w:pPr>
    </w:p>
    <w:p w:rsidR="008C4526" w:rsidRPr="008C4526" w:rsidRDefault="008C4526" w:rsidP="008C4526">
      <w:pPr>
        <w:rPr>
          <w:rtl/>
        </w:rPr>
      </w:pPr>
      <w:r>
        <w:rPr>
          <w:rFonts w:hint="cs"/>
          <w:rtl/>
        </w:rPr>
        <w:t xml:space="preserve">הסוגריים, לא הפלוס. </w:t>
      </w:r>
    </w:p>
    <w:p w:rsidR="008C4526" w:rsidRDefault="008C4526" w:rsidP="008C4526">
      <w:pPr>
        <w:rPr>
          <w:rtl/>
        </w:rPr>
      </w:pPr>
    </w:p>
    <w:bookmarkStart w:id="3134" w:name="_ETM_Q1_11141000" w:displacedByCustomXml="next"/>
    <w:bookmarkEnd w:id="3134"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046495932"/>
        <w:placeholder>
          <w:docPart w:val="DefaultPlaceholder_-1854013440"/>
        </w:placeholder>
        <w15:color w:val="993366"/>
      </w:sdtPr>
      <w:sdtEndPr/>
      <w:sdtContent>
        <w:p w:rsidR="008C4526" w:rsidRDefault="008C4526" w:rsidP="008C4526">
          <w:pPr>
            <w:pStyle w:val="afb"/>
            <w:keepNext/>
            <w:rPr>
              <w:rtl/>
            </w:rPr>
          </w:pPr>
          <w:r w:rsidRPr="008C4526">
            <w:rPr>
              <w:rStyle w:val="aff"/>
              <w:color w:val="000000"/>
              <w:rtl/>
            </w:rPr>
            <w:t>עמיר יצחקי</w:t>
          </w:r>
          <w:r w:rsidRPr="008C4526">
            <w:rPr>
              <w:color w:val="000000"/>
              <w:rtl/>
            </w:rPr>
            <w:t>:</w:t>
          </w:r>
        </w:p>
      </w:sdtContent>
    </w:sdt>
    <w:p w:rsidR="008C4526" w:rsidRDefault="008C4526" w:rsidP="008C4526">
      <w:pPr>
        <w:pStyle w:val="KeepWithNext"/>
        <w:rPr>
          <w:rtl/>
        </w:rPr>
      </w:pPr>
    </w:p>
    <w:p w:rsidR="008C4526" w:rsidRDefault="008C4526" w:rsidP="008C4526">
      <w:pPr>
        <w:rPr>
          <w:rtl/>
        </w:rPr>
      </w:pPr>
      <w:bookmarkStart w:id="3135" w:name="_ETM_Q1_11143000"/>
      <w:bookmarkEnd w:id="3135"/>
      <w:r>
        <w:rPr>
          <w:rFonts w:hint="cs"/>
          <w:rtl/>
        </w:rPr>
        <w:t xml:space="preserve">כן. פלוס בסוגריים. מבחינה </w:t>
      </w:r>
      <w:bookmarkStart w:id="3136" w:name="_ETM_Q1_11144000"/>
      <w:bookmarkEnd w:id="3136"/>
      <w:r>
        <w:rPr>
          <w:rFonts w:hint="cs"/>
          <w:rtl/>
        </w:rPr>
        <w:t xml:space="preserve">כמותית זה לא מעט עסקים. </w:t>
      </w:r>
    </w:p>
    <w:p w:rsidR="008C4526" w:rsidRDefault="008C4526" w:rsidP="008C4526">
      <w:pPr>
        <w:rPr>
          <w:rtl/>
        </w:rPr>
      </w:pPr>
    </w:p>
    <w:sdt>
      <w:sdtPr>
        <w:rPr>
          <w:rtl/>
        </w:rPr>
        <w:alias w:val="יור"/>
        <w:tag w:val="&lt;ID&gt;5296&lt;/ID&gt;&lt;Name&gt;יואב קיש - יו&quot;רַ&lt;/Name&gt;&lt;Data&gt;יואב קיש&lt;/Data&gt;&lt;Shortcut&gt;יוקי&lt;/Shortcut&gt;"/>
        <w:id w:val="-1050306663"/>
        <w:placeholder>
          <w:docPart w:val="DefaultPlaceholder_-1854013440"/>
        </w:placeholder>
        <w15:color w:val="993366"/>
      </w:sdtPr>
      <w:sdtEndPr/>
      <w:sdtContent>
        <w:p w:rsidR="008C4526" w:rsidRDefault="008C4526" w:rsidP="008C4526">
          <w:pPr>
            <w:pStyle w:val="af8"/>
            <w:keepNext/>
            <w:rPr>
              <w:rtl/>
            </w:rPr>
          </w:pPr>
          <w:r w:rsidRPr="008C4526">
            <w:rPr>
              <w:rStyle w:val="aff"/>
              <w:color w:val="000000"/>
              <w:rtl/>
            </w:rPr>
            <w:t>היו"ר יואב קיש</w:t>
          </w:r>
          <w:r w:rsidRPr="008C4526">
            <w:rPr>
              <w:color w:val="000000"/>
              <w:rtl/>
            </w:rPr>
            <w:t>:</w:t>
          </w:r>
        </w:p>
      </w:sdtContent>
    </w:sdt>
    <w:p w:rsidR="008C4526" w:rsidRDefault="008C4526" w:rsidP="008C4526">
      <w:pPr>
        <w:pStyle w:val="KeepWithNext"/>
        <w:rPr>
          <w:rtl/>
        </w:rPr>
      </w:pPr>
    </w:p>
    <w:p w:rsidR="008C4526" w:rsidRDefault="008C4526" w:rsidP="008C4526">
      <w:pPr>
        <w:rPr>
          <w:rtl/>
        </w:rPr>
      </w:pPr>
      <w:bookmarkStart w:id="3137" w:name="_ETM_Q1_11148000"/>
      <w:bookmarkEnd w:id="3137"/>
      <w:r>
        <w:rPr>
          <w:rFonts w:hint="cs"/>
          <w:rtl/>
        </w:rPr>
        <w:t xml:space="preserve">זה נספר ב-62 שלכם או שזה לא נספר? </w:t>
      </w:r>
    </w:p>
    <w:p w:rsidR="008C4526" w:rsidRDefault="008C4526" w:rsidP="008C4526">
      <w:pPr>
        <w:rPr>
          <w:rtl/>
        </w:rPr>
      </w:pPr>
    </w:p>
    <w:sdt>
      <w:sdtPr>
        <w:rPr>
          <w:rFonts w:hint="cs"/>
          <w:rtl/>
        </w:rPr>
        <w:alias w:val="אורח"/>
        <w:tag w:val="&lt;ID&gt;&lt;/ID&gt;&lt;Name&gt;עמיחי פישר&lt;/Name&gt;&lt;Shortcut&gt;עמפי&lt;/Shortcut&gt;&lt;Title&gt;אגף טיוב רגולציה, משרד ראש הממשלה&lt;/Title&gt;"/>
        <w:id w:val="-119534483"/>
        <w:placeholder>
          <w:docPart w:val="DefaultPlaceholder_-1854013440"/>
        </w:placeholder>
        <w15:color w:val="993366"/>
      </w:sdtPr>
      <w:sdtEndPr/>
      <w:sdtContent>
        <w:p w:rsidR="008C4526" w:rsidRDefault="008C4526" w:rsidP="008C4526">
          <w:pPr>
            <w:pStyle w:val="afb"/>
            <w:keepNext/>
            <w:rPr>
              <w:rtl/>
            </w:rPr>
          </w:pPr>
          <w:r w:rsidRPr="008C4526">
            <w:rPr>
              <w:rStyle w:val="aff"/>
              <w:color w:val="000000"/>
              <w:rtl/>
            </w:rPr>
            <w:t>עמיחי פישר</w:t>
          </w:r>
          <w:r w:rsidRPr="008C4526">
            <w:rPr>
              <w:color w:val="000000"/>
              <w:rtl/>
            </w:rPr>
            <w:t>:</w:t>
          </w:r>
        </w:p>
      </w:sdtContent>
    </w:sdt>
    <w:p w:rsidR="008C4526" w:rsidRDefault="008C4526" w:rsidP="008C4526">
      <w:pPr>
        <w:pStyle w:val="KeepWithNext"/>
        <w:rPr>
          <w:rtl/>
        </w:rPr>
      </w:pPr>
    </w:p>
    <w:p w:rsidR="008C4526" w:rsidRDefault="008C4526" w:rsidP="008C4526">
      <w:pPr>
        <w:rPr>
          <w:rtl/>
        </w:rPr>
      </w:pPr>
      <w:r>
        <w:rPr>
          <w:rFonts w:hint="cs"/>
          <w:rtl/>
        </w:rPr>
        <w:t xml:space="preserve">67. </w:t>
      </w:r>
    </w:p>
    <w:p w:rsidR="008C4526" w:rsidRDefault="008C4526" w:rsidP="008C4526">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731967893"/>
        <w:placeholder>
          <w:docPart w:val="DefaultPlaceholder_-1854013440"/>
        </w:placeholder>
        <w15:color w:val="993366"/>
      </w:sdtPr>
      <w:sdtEndPr/>
      <w:sdtContent>
        <w:p w:rsidR="00450D26" w:rsidRDefault="00450D26" w:rsidP="00450D26">
          <w:pPr>
            <w:pStyle w:val="afb"/>
            <w:keepNext/>
            <w:rPr>
              <w:rtl/>
            </w:rPr>
          </w:pPr>
          <w:r w:rsidRPr="00450D26">
            <w:rPr>
              <w:rStyle w:val="aff"/>
              <w:color w:val="000000"/>
              <w:rtl/>
            </w:rPr>
            <w:t>עמיר יצחקי</w:t>
          </w:r>
          <w:r w:rsidRPr="00450D26">
            <w:rPr>
              <w:color w:val="000000"/>
              <w:rtl/>
            </w:rPr>
            <w:t>:</w:t>
          </w:r>
        </w:p>
      </w:sdtContent>
    </w:sdt>
    <w:p w:rsidR="00450D26" w:rsidRDefault="00450D26" w:rsidP="00450D26">
      <w:pPr>
        <w:pStyle w:val="KeepWithNext"/>
        <w:rPr>
          <w:rtl/>
        </w:rPr>
      </w:pPr>
    </w:p>
    <w:p w:rsidR="008C4526" w:rsidRDefault="008C4526" w:rsidP="008C4526">
      <w:pPr>
        <w:rPr>
          <w:rtl/>
        </w:rPr>
      </w:pPr>
      <w:r>
        <w:rPr>
          <w:rFonts w:hint="cs"/>
          <w:rtl/>
        </w:rPr>
        <w:t xml:space="preserve">זה נספר ב-62. </w:t>
      </w:r>
    </w:p>
    <w:p w:rsidR="008C4526" w:rsidRDefault="008C4526" w:rsidP="008C4526">
      <w:pPr>
        <w:rPr>
          <w:rtl/>
        </w:rPr>
      </w:pPr>
    </w:p>
    <w:sdt>
      <w:sdtPr>
        <w:rPr>
          <w:rtl/>
        </w:rPr>
        <w:alias w:val="יור"/>
        <w:tag w:val="&lt;ID&gt;5296&lt;/ID&gt;&lt;Name&gt;יואב קיש - יו&quot;רַ&lt;/Name&gt;&lt;Data&gt;יואב קיש&lt;/Data&gt;&lt;Shortcut&gt;יוקי&lt;/Shortcut&gt;"/>
        <w:id w:val="-1819106391"/>
        <w:placeholder>
          <w:docPart w:val="DefaultPlaceholder_-1854013440"/>
        </w:placeholder>
        <w15:color w:val="993366"/>
      </w:sdtPr>
      <w:sdtEndPr/>
      <w:sdtContent>
        <w:p w:rsidR="008C4526" w:rsidRDefault="008C4526" w:rsidP="008C4526">
          <w:pPr>
            <w:pStyle w:val="af8"/>
            <w:keepNext/>
            <w:rPr>
              <w:rtl/>
            </w:rPr>
          </w:pPr>
          <w:r w:rsidRPr="008C4526">
            <w:rPr>
              <w:rStyle w:val="aff"/>
              <w:color w:val="000000"/>
              <w:rtl/>
            </w:rPr>
            <w:t>היו"ר יואב קיש</w:t>
          </w:r>
          <w:r w:rsidRPr="008C4526">
            <w:rPr>
              <w:color w:val="000000"/>
              <w:rtl/>
            </w:rPr>
            <w:t>:</w:t>
          </w:r>
        </w:p>
      </w:sdtContent>
    </w:sdt>
    <w:p w:rsidR="008C4526" w:rsidRDefault="008C4526" w:rsidP="008C4526">
      <w:pPr>
        <w:pStyle w:val="KeepWithNext"/>
        <w:rPr>
          <w:rtl/>
        </w:rPr>
      </w:pPr>
    </w:p>
    <w:p w:rsidR="008C4526" w:rsidRDefault="008C4526" w:rsidP="00450D26">
      <w:pPr>
        <w:rPr>
          <w:rtl/>
        </w:rPr>
      </w:pPr>
      <w:r>
        <w:rPr>
          <w:rFonts w:hint="cs"/>
          <w:rtl/>
        </w:rPr>
        <w:t xml:space="preserve">כמה מתוך ה-67 זה </w:t>
      </w:r>
      <w:bookmarkStart w:id="3138" w:name="_ETM_Q1_11154000"/>
      <w:bookmarkEnd w:id="3138"/>
      <w:r>
        <w:rPr>
          <w:rFonts w:hint="cs"/>
          <w:rtl/>
        </w:rPr>
        <w:t xml:space="preserve">פלוס בסוגריים וכמה לא בסוגריים?  </w:t>
      </w:r>
      <w:bookmarkStart w:id="3139" w:name="_ETM_Q1_11160000"/>
      <w:bookmarkEnd w:id="3139"/>
    </w:p>
    <w:p w:rsidR="008C4526" w:rsidRDefault="008C4526" w:rsidP="008C4526">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823477104"/>
        <w:placeholder>
          <w:docPart w:val="DefaultPlaceholder_-1854013440"/>
        </w:placeholder>
        <w15:color w:val="993366"/>
      </w:sdtPr>
      <w:sdtEndPr/>
      <w:sdtContent>
        <w:p w:rsidR="008C4526" w:rsidRDefault="008C4526" w:rsidP="008C4526">
          <w:pPr>
            <w:pStyle w:val="afb"/>
            <w:keepNext/>
            <w:rPr>
              <w:rtl/>
            </w:rPr>
          </w:pPr>
          <w:r w:rsidRPr="008C4526">
            <w:rPr>
              <w:rStyle w:val="aff"/>
              <w:color w:val="000000"/>
              <w:rtl/>
            </w:rPr>
            <w:t>עמיר יצחקי</w:t>
          </w:r>
          <w:r w:rsidRPr="008C4526">
            <w:rPr>
              <w:color w:val="000000"/>
              <w:rtl/>
            </w:rPr>
            <w:t>:</w:t>
          </w:r>
        </w:p>
      </w:sdtContent>
    </w:sdt>
    <w:p w:rsidR="008C4526" w:rsidRDefault="008C4526" w:rsidP="008C4526">
      <w:pPr>
        <w:pStyle w:val="KeepWithNext"/>
        <w:rPr>
          <w:rtl/>
        </w:rPr>
      </w:pPr>
    </w:p>
    <w:p w:rsidR="006D6924" w:rsidRDefault="008C4526" w:rsidP="006D6924">
      <w:pPr>
        <w:rPr>
          <w:rtl/>
        </w:rPr>
      </w:pPr>
      <w:r>
        <w:rPr>
          <w:rFonts w:hint="cs"/>
          <w:rtl/>
        </w:rPr>
        <w:t>אני יכול לבדוק ל</w:t>
      </w:r>
      <w:r w:rsidR="006D6924">
        <w:rPr>
          <w:rFonts w:hint="cs"/>
          <w:rtl/>
        </w:rPr>
        <w:t xml:space="preserve">ך אבל אני אגיד את </w:t>
      </w:r>
      <w:bookmarkStart w:id="3140" w:name="_ETM_Q1_11163000"/>
      <w:bookmarkEnd w:id="3140"/>
      <w:r w:rsidR="006D6924">
        <w:rPr>
          <w:rFonts w:hint="cs"/>
          <w:rtl/>
        </w:rPr>
        <w:t xml:space="preserve">התשובה אחר כך, אני לא זוכר. </w:t>
      </w:r>
      <w:bookmarkStart w:id="3141" w:name="_ETM_Q1_11171000"/>
      <w:bookmarkEnd w:id="3141"/>
      <w:r w:rsidR="006D6924">
        <w:rPr>
          <w:rFonts w:hint="cs"/>
          <w:rtl/>
        </w:rPr>
        <w:t xml:space="preserve">אז הרשות המקומית </w:t>
      </w:r>
      <w:bookmarkStart w:id="3142" w:name="_ETM_Q1_11170000"/>
      <w:bookmarkEnd w:id="3142"/>
      <w:r w:rsidR="006D6924">
        <w:rPr>
          <w:rFonts w:hint="cs"/>
          <w:rtl/>
        </w:rPr>
        <w:t>יכולה לעשות כמרכז שירות לקוחות בכל הנושאים האלה.</w:t>
      </w:r>
    </w:p>
    <w:p w:rsidR="006D6924" w:rsidRDefault="006D6924" w:rsidP="006D6924">
      <w:pPr>
        <w:rPr>
          <w:rtl/>
        </w:rPr>
      </w:pPr>
    </w:p>
    <w:p w:rsidR="006D6924" w:rsidRDefault="006D6924" w:rsidP="00450D26">
      <w:pPr>
        <w:rPr>
          <w:rtl/>
        </w:rPr>
      </w:pPr>
      <w:r>
        <w:rPr>
          <w:rFonts w:hint="cs"/>
          <w:rtl/>
        </w:rPr>
        <w:t>א</w:t>
      </w:r>
      <w:bookmarkStart w:id="3143" w:name="_ETM_Q1_11175000"/>
      <w:bookmarkEnd w:id="3143"/>
      <w:r>
        <w:rPr>
          <w:rFonts w:hint="cs"/>
          <w:rtl/>
        </w:rPr>
        <w:t xml:space="preserve">ני רוצה </w:t>
      </w:r>
      <w:bookmarkStart w:id="3144" w:name="_ETM_Q1_11176000"/>
      <w:bookmarkEnd w:id="3144"/>
      <w:r>
        <w:rPr>
          <w:rFonts w:hint="cs"/>
          <w:rtl/>
        </w:rPr>
        <w:t xml:space="preserve">להגיד את תפיסת עולמנו. אנחנו חושבים שעסק, הוא </w:t>
      </w:r>
      <w:bookmarkStart w:id="3145" w:name="_ETM_Q1_11179000"/>
      <w:bookmarkEnd w:id="3145"/>
      <w:r>
        <w:rPr>
          <w:rFonts w:hint="cs"/>
          <w:rtl/>
        </w:rPr>
        <w:t xml:space="preserve">צריך להיות אחראי, הוא צריך לתכנן את העסק, הוא צריך </w:t>
      </w:r>
      <w:bookmarkStart w:id="3146" w:name="_ETM_Q1_11185000"/>
      <w:bookmarkEnd w:id="3146"/>
      <w:r>
        <w:rPr>
          <w:rFonts w:hint="cs"/>
          <w:rtl/>
        </w:rPr>
        <w:t>לקחת אחריות. ועם כל הכבוד, משר</w:t>
      </w:r>
      <w:bookmarkStart w:id="3147" w:name="_ETM_Q1_11190000"/>
      <w:bookmarkEnd w:id="3147"/>
      <w:r>
        <w:rPr>
          <w:rFonts w:hint="cs"/>
          <w:rtl/>
        </w:rPr>
        <w:t>ד הבריאות הוא משרד שעושה פיקוח, בקרה</w:t>
      </w:r>
      <w:r w:rsidR="00450D26">
        <w:rPr>
          <w:rFonts w:hint="cs"/>
          <w:rtl/>
        </w:rPr>
        <w:t>,</w:t>
      </w:r>
      <w:r>
        <w:rPr>
          <w:rFonts w:hint="cs"/>
          <w:rtl/>
        </w:rPr>
        <w:t xml:space="preserve"> הוא לא </w:t>
      </w:r>
      <w:bookmarkStart w:id="3148" w:name="_ETM_Q1_11192000"/>
      <w:bookmarkEnd w:id="3148"/>
      <w:r>
        <w:rPr>
          <w:rFonts w:hint="cs"/>
          <w:rtl/>
        </w:rPr>
        <w:t xml:space="preserve">היועץ של העסק. יועץ, עסקים צריכים לקחת לעצמם יועצים. </w:t>
      </w:r>
      <w:bookmarkStart w:id="3149" w:name="_ETM_Q1_11196000"/>
      <w:bookmarkEnd w:id="3149"/>
    </w:p>
    <w:p w:rsidR="006D6924" w:rsidRDefault="006D6924" w:rsidP="006D6924">
      <w:pPr>
        <w:rPr>
          <w:rtl/>
        </w:rPr>
      </w:pPr>
    </w:p>
    <w:p w:rsidR="006D6924" w:rsidRDefault="006D6924" w:rsidP="006D6924">
      <w:pPr>
        <w:rPr>
          <w:rtl/>
        </w:rPr>
      </w:pPr>
      <w:bookmarkStart w:id="3150" w:name="_ETM_Q1_11199000"/>
      <w:bookmarkEnd w:id="3150"/>
      <w:r>
        <w:rPr>
          <w:rFonts w:hint="cs"/>
          <w:rtl/>
        </w:rPr>
        <w:t xml:space="preserve">וגם התפקיד שלנו, אנחנו לא נגד העסקים. אנחנו בעד העסקים </w:t>
      </w:r>
      <w:bookmarkStart w:id="3151" w:name="_ETM_Q1_11203000"/>
      <w:bookmarkEnd w:id="3151"/>
      <w:r>
        <w:rPr>
          <w:rFonts w:hint="cs"/>
          <w:rtl/>
        </w:rPr>
        <w:t xml:space="preserve">אבל התפקיד המרכזי שלנו הוא לא לעודד עסקים בעיר. </w:t>
      </w:r>
      <w:bookmarkStart w:id="3152" w:name="_ETM_Q1_11210000"/>
      <w:bookmarkEnd w:id="3152"/>
      <w:r>
        <w:rPr>
          <w:rFonts w:hint="cs"/>
          <w:rtl/>
        </w:rPr>
        <w:t>אנחנו לא נגד, הכול בסדר.</w:t>
      </w:r>
    </w:p>
    <w:p w:rsidR="006D6924" w:rsidRDefault="006D6924" w:rsidP="006D6924">
      <w:pPr>
        <w:rPr>
          <w:rtl/>
        </w:rPr>
      </w:pPr>
    </w:p>
    <w:p w:rsidR="006D6924" w:rsidRDefault="006D6924" w:rsidP="006D6924">
      <w:pPr>
        <w:rPr>
          <w:rtl/>
        </w:rPr>
      </w:pPr>
      <w:bookmarkStart w:id="3153" w:name="_ETM_Q1_11215000"/>
      <w:bookmarkEnd w:id="3153"/>
      <w:r>
        <w:rPr>
          <w:rFonts w:hint="cs"/>
          <w:rtl/>
        </w:rPr>
        <w:t xml:space="preserve">יש 257 </w:t>
      </w:r>
      <w:bookmarkStart w:id="3154" w:name="_ETM_Q1_11216000"/>
      <w:bookmarkEnd w:id="3154"/>
      <w:r>
        <w:rPr>
          <w:rFonts w:hint="cs"/>
          <w:rtl/>
        </w:rPr>
        <w:t xml:space="preserve">רשויות מקומיות. מספר העובדים שלנו, כל עבודה כזאת במרכז שירות </w:t>
      </w:r>
      <w:bookmarkStart w:id="3155" w:name="_ETM_Q1_11223000"/>
      <w:bookmarkEnd w:id="3155"/>
      <w:r>
        <w:rPr>
          <w:rFonts w:hint="cs"/>
          <w:rtl/>
        </w:rPr>
        <w:t xml:space="preserve">זה אומר שאנחנו לא עושים פיקוח בשטח. גם ככה הפיקוח </w:t>
      </w:r>
      <w:bookmarkStart w:id="3156" w:name="_ETM_Q1_11226000"/>
      <w:bookmarkEnd w:id="3156"/>
      <w:r>
        <w:rPr>
          <w:rFonts w:hint="cs"/>
          <w:rtl/>
        </w:rPr>
        <w:t xml:space="preserve">שלנו בשטח הוא מועט, גם ככה מי שמקבל את התלונות </w:t>
      </w:r>
      <w:bookmarkStart w:id="3157" w:name="_ETM_Q1_11229000"/>
      <w:bookmarkEnd w:id="3157"/>
      <w:r>
        <w:rPr>
          <w:rFonts w:hint="cs"/>
          <w:rtl/>
        </w:rPr>
        <w:t xml:space="preserve">של הציבור בכל התחומים, זה מגיע אלינו. כמות התלונות שאנחנו מקבלים, זה רק הולך ועולה </w:t>
      </w:r>
      <w:bookmarkStart w:id="3158" w:name="_ETM_Q1_11242000"/>
      <w:bookmarkEnd w:id="3158"/>
      <w:r>
        <w:rPr>
          <w:rFonts w:hint="cs"/>
          <w:rtl/>
        </w:rPr>
        <w:t>על התנאים התברואיים. המצב רק הולך ועולה.</w:t>
      </w:r>
    </w:p>
    <w:p w:rsidR="006D6924" w:rsidRDefault="006D6924" w:rsidP="006D6924">
      <w:pPr>
        <w:rPr>
          <w:rtl/>
        </w:rPr>
      </w:pPr>
    </w:p>
    <w:p w:rsidR="006D6924" w:rsidRDefault="006D6924" w:rsidP="00932214">
      <w:pPr>
        <w:rPr>
          <w:rtl/>
        </w:rPr>
      </w:pPr>
      <w:bookmarkStart w:id="3159" w:name="_ETM_Q1_11246000"/>
      <w:bookmarkEnd w:id="3159"/>
      <w:r>
        <w:rPr>
          <w:rFonts w:hint="cs"/>
          <w:rtl/>
        </w:rPr>
        <w:t xml:space="preserve">אם </w:t>
      </w:r>
      <w:bookmarkStart w:id="3160" w:name="_ETM_Q1_11247000"/>
      <w:bookmarkEnd w:id="3160"/>
      <w:r>
        <w:rPr>
          <w:rFonts w:hint="cs"/>
          <w:rtl/>
        </w:rPr>
        <w:t xml:space="preserve">רוצים, אני חושב שמרכז שירות כזה, לעזור </w:t>
      </w:r>
      <w:bookmarkStart w:id="3161" w:name="_ETM_Q1_11250000"/>
      <w:bookmarkEnd w:id="3161"/>
      <w:r>
        <w:rPr>
          <w:rFonts w:hint="cs"/>
          <w:rtl/>
        </w:rPr>
        <w:t xml:space="preserve">לרשות לקבוע מדיניות, לעשות דברים ברמה של המקרו, יש לזה מקום. </w:t>
      </w:r>
    </w:p>
    <w:p w:rsidR="006D6924" w:rsidRDefault="006D6924" w:rsidP="006D6924">
      <w:pPr>
        <w:rPr>
          <w:rtl/>
        </w:rPr>
      </w:pPr>
    </w:p>
    <w:sdt>
      <w:sdtPr>
        <w:rPr>
          <w:rFonts w:hint="cs"/>
          <w:rtl/>
        </w:rPr>
        <w:alias w:val="יור"/>
        <w:tag w:val="&lt;ID&gt;5296&lt;/ID&gt;&lt;Name&gt;יואב קיש - יו&quot;רַ&lt;/Name&gt;&lt;Data&gt;יואב קיש&lt;/Data&gt;&lt;Shortcut&gt;יוקי&lt;/Shortcut&gt;"/>
        <w:id w:val="1247916377"/>
        <w:placeholder>
          <w:docPart w:val="DefaultPlaceholder_-1854013440"/>
        </w:placeholder>
        <w15:color w:val="993366"/>
      </w:sdtPr>
      <w:sdtEndPr/>
      <w:sdtContent>
        <w:p w:rsidR="006D6924" w:rsidRDefault="006D6924" w:rsidP="006D6924">
          <w:pPr>
            <w:pStyle w:val="af8"/>
            <w:keepNext/>
            <w:rPr>
              <w:rtl/>
            </w:rPr>
          </w:pPr>
          <w:r w:rsidRPr="006D6924">
            <w:rPr>
              <w:rStyle w:val="aff"/>
              <w:color w:val="000000"/>
              <w:rtl/>
            </w:rPr>
            <w:t>היו"ר יואב קיש</w:t>
          </w:r>
          <w:r w:rsidRPr="006D6924">
            <w:rPr>
              <w:color w:val="000000"/>
              <w:rtl/>
            </w:rPr>
            <w:t>:</w:t>
          </w:r>
        </w:p>
      </w:sdtContent>
    </w:sdt>
    <w:p w:rsidR="006D6924" w:rsidRDefault="006D6924" w:rsidP="006D6924">
      <w:pPr>
        <w:pStyle w:val="KeepWithNext"/>
        <w:rPr>
          <w:rtl/>
        </w:rPr>
      </w:pPr>
    </w:p>
    <w:p w:rsidR="006D6924" w:rsidRDefault="006D6924" w:rsidP="006D6924">
      <w:pPr>
        <w:rPr>
          <w:rtl/>
        </w:rPr>
      </w:pPr>
      <w:r>
        <w:rPr>
          <w:rFonts w:hint="cs"/>
          <w:rtl/>
        </w:rPr>
        <w:t xml:space="preserve">מה קרה להכשרות </w:t>
      </w:r>
      <w:bookmarkStart w:id="3162" w:name="_ETM_Q1_11257000"/>
      <w:bookmarkEnd w:id="3162"/>
      <w:r>
        <w:rPr>
          <w:rFonts w:hint="cs"/>
          <w:rtl/>
        </w:rPr>
        <w:t xml:space="preserve">תברואנים שלכם? </w:t>
      </w:r>
    </w:p>
    <w:p w:rsidR="006D6924" w:rsidRDefault="006D6924" w:rsidP="006D6924">
      <w:pPr>
        <w:rPr>
          <w:rtl/>
        </w:rPr>
      </w:pPr>
    </w:p>
    <w:bookmarkStart w:id="3163" w:name="_ETM_Q1_11263000" w:displacedByCustomXml="next"/>
    <w:bookmarkEnd w:id="3163"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754279851"/>
        <w:placeholder>
          <w:docPart w:val="DefaultPlaceholder_-1854013440"/>
        </w:placeholder>
        <w15:color w:val="993366"/>
      </w:sdtPr>
      <w:sdtEndPr/>
      <w:sdtContent>
        <w:p w:rsidR="006D6924" w:rsidRDefault="006D6924" w:rsidP="006D6924">
          <w:pPr>
            <w:pStyle w:val="afb"/>
            <w:keepNext/>
            <w:rPr>
              <w:rtl/>
            </w:rPr>
          </w:pPr>
          <w:r w:rsidRPr="006D6924">
            <w:rPr>
              <w:rStyle w:val="aff"/>
              <w:color w:val="000000"/>
              <w:rtl/>
            </w:rPr>
            <w:t>עמיר יצחקי</w:t>
          </w:r>
          <w:r w:rsidRPr="006D6924">
            <w:rPr>
              <w:color w:val="000000"/>
              <w:rtl/>
            </w:rPr>
            <w:t>:</w:t>
          </w:r>
        </w:p>
      </w:sdtContent>
    </w:sdt>
    <w:p w:rsidR="006D6924" w:rsidRDefault="006D6924" w:rsidP="006D6924">
      <w:pPr>
        <w:pStyle w:val="KeepWithNext"/>
        <w:rPr>
          <w:rtl/>
        </w:rPr>
      </w:pPr>
    </w:p>
    <w:p w:rsidR="006D6924" w:rsidRDefault="006D6924" w:rsidP="00932214">
      <w:pPr>
        <w:rPr>
          <w:rtl/>
        </w:rPr>
      </w:pPr>
      <w:bookmarkStart w:id="3164" w:name="_ETM_Q1_11260000"/>
      <w:bookmarkEnd w:id="3164"/>
      <w:r>
        <w:rPr>
          <w:rFonts w:hint="cs"/>
          <w:rtl/>
        </w:rPr>
        <w:t xml:space="preserve">יש תקנות שמדברות על כשירות של אנשים </w:t>
      </w:r>
      <w:bookmarkStart w:id="3165" w:name="_ETM_Q1_11267000"/>
      <w:bookmarkEnd w:id="3165"/>
      <w:r>
        <w:rPr>
          <w:rFonts w:hint="cs"/>
          <w:rtl/>
        </w:rPr>
        <w:t>שיכולים לעבוד ברשות המקומית. תברואן זה אחד מכל מיני דברים. תברואן</w:t>
      </w:r>
      <w:r w:rsidR="00932214">
        <w:rPr>
          <w:rFonts w:hint="cs"/>
          <w:rtl/>
        </w:rPr>
        <w:t>,</w:t>
      </w:r>
      <w:r>
        <w:rPr>
          <w:rFonts w:hint="cs"/>
          <w:rtl/>
        </w:rPr>
        <w:t xml:space="preserve"> זה היה לימודים של 1,900 שעות. המשרד לא </w:t>
      </w:r>
      <w:bookmarkStart w:id="3166" w:name="_ETM_Q1_11280000"/>
      <w:bookmarkEnd w:id="3166"/>
      <w:r>
        <w:rPr>
          <w:rFonts w:hint="cs"/>
          <w:rtl/>
        </w:rPr>
        <w:t xml:space="preserve">חושב שהוא צריך להיות גורם שעושה משהו כמו תואר, ולכן </w:t>
      </w:r>
      <w:bookmarkStart w:id="3167" w:name="_ETM_Q1_11288000"/>
      <w:bookmarkEnd w:id="3167"/>
      <w:r>
        <w:rPr>
          <w:rFonts w:hint="cs"/>
          <w:rtl/>
        </w:rPr>
        <w:t xml:space="preserve">אנחנו אמרנו </w:t>
      </w:r>
      <w:r>
        <w:rPr>
          <w:rtl/>
        </w:rPr>
        <w:t>–</w:t>
      </w:r>
      <w:r>
        <w:rPr>
          <w:rFonts w:hint="cs"/>
          <w:rtl/>
        </w:rPr>
        <w:t xml:space="preserve"> אנחנו נכשיר בדומה להגנת הסביבה אנשים שמתקבלים.</w:t>
      </w:r>
    </w:p>
    <w:p w:rsidR="006D6924" w:rsidRDefault="006D6924" w:rsidP="006D6924">
      <w:pPr>
        <w:rPr>
          <w:rtl/>
        </w:rPr>
      </w:pPr>
    </w:p>
    <w:sdt>
      <w:sdtPr>
        <w:rPr>
          <w:rtl/>
        </w:rPr>
        <w:alias w:val="יור"/>
        <w:tag w:val="&lt;ID&gt;5296&lt;/ID&gt;&lt;Name&gt;יואב קיש - יו&quot;רַ&lt;/Name&gt;&lt;Data&gt;יואב קיש&lt;/Data&gt;&lt;Shortcut&gt;יוקי&lt;/Shortcut&gt;"/>
        <w:id w:val="459618793"/>
        <w:placeholder>
          <w:docPart w:val="DefaultPlaceholder_-1854013440"/>
        </w:placeholder>
        <w15:color w:val="993366"/>
      </w:sdtPr>
      <w:sdtEndPr/>
      <w:sdtContent>
        <w:p w:rsidR="006D6924" w:rsidRDefault="006D6924" w:rsidP="006D6924">
          <w:pPr>
            <w:pStyle w:val="af8"/>
            <w:keepNext/>
            <w:rPr>
              <w:rtl/>
            </w:rPr>
          </w:pPr>
          <w:r w:rsidRPr="006D6924">
            <w:rPr>
              <w:rStyle w:val="aff"/>
              <w:color w:val="000000"/>
              <w:rtl/>
            </w:rPr>
            <w:t>היו"ר יואב קיש</w:t>
          </w:r>
          <w:r w:rsidRPr="006D6924">
            <w:rPr>
              <w:color w:val="000000"/>
              <w:rtl/>
            </w:rPr>
            <w:t>:</w:t>
          </w:r>
        </w:p>
      </w:sdtContent>
    </w:sdt>
    <w:p w:rsidR="006D6924" w:rsidRDefault="006D6924" w:rsidP="006D6924">
      <w:pPr>
        <w:pStyle w:val="KeepWithNext"/>
        <w:rPr>
          <w:rtl/>
        </w:rPr>
      </w:pPr>
    </w:p>
    <w:p w:rsidR="006D6924" w:rsidRDefault="006D6924" w:rsidP="006D6924">
      <w:pPr>
        <w:rPr>
          <w:rtl/>
        </w:rPr>
      </w:pPr>
      <w:r>
        <w:rPr>
          <w:rFonts w:hint="cs"/>
          <w:rtl/>
        </w:rPr>
        <w:t>אתם עושים את זה?</w:t>
      </w:r>
    </w:p>
    <w:p w:rsidR="006D6924" w:rsidRDefault="006D6924" w:rsidP="006D6924">
      <w:pPr>
        <w:rPr>
          <w:rtl/>
        </w:rPr>
      </w:pPr>
    </w:p>
    <w:bookmarkStart w:id="3168" w:name="_ETM_Q1_11290000" w:displacedByCustomXml="next"/>
    <w:bookmarkEnd w:id="3168"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63452224"/>
        <w:placeholder>
          <w:docPart w:val="DefaultPlaceholder_-1854013440"/>
        </w:placeholder>
        <w15:color w:val="993366"/>
      </w:sdtPr>
      <w:sdtEndPr/>
      <w:sdtContent>
        <w:p w:rsidR="006D6924" w:rsidRDefault="006D6924" w:rsidP="006D6924">
          <w:pPr>
            <w:pStyle w:val="afb"/>
            <w:keepNext/>
            <w:rPr>
              <w:rtl/>
            </w:rPr>
          </w:pPr>
          <w:r w:rsidRPr="006D6924">
            <w:rPr>
              <w:rStyle w:val="aff"/>
              <w:color w:val="000000"/>
              <w:rtl/>
            </w:rPr>
            <w:t>עמיר יצחקי</w:t>
          </w:r>
          <w:r w:rsidRPr="006D6924">
            <w:rPr>
              <w:color w:val="000000"/>
              <w:rtl/>
            </w:rPr>
            <w:t>:</w:t>
          </w:r>
        </w:p>
      </w:sdtContent>
    </w:sdt>
    <w:p w:rsidR="006D6924" w:rsidRDefault="006D6924" w:rsidP="006D6924">
      <w:pPr>
        <w:pStyle w:val="KeepWithNext"/>
        <w:rPr>
          <w:rtl/>
        </w:rPr>
      </w:pPr>
    </w:p>
    <w:p w:rsidR="006D6924" w:rsidRDefault="006D6924" w:rsidP="00932214">
      <w:pPr>
        <w:rPr>
          <w:rtl/>
        </w:rPr>
      </w:pPr>
      <w:bookmarkStart w:id="3169" w:name="_ETM_Q1_11291000"/>
      <w:bookmarkEnd w:id="3169"/>
      <w:r>
        <w:rPr>
          <w:rFonts w:hint="cs"/>
          <w:rtl/>
        </w:rPr>
        <w:t xml:space="preserve">אנחנו מתחילים עם זה. מתקבלים </w:t>
      </w:r>
      <w:bookmarkStart w:id="3170" w:name="_ETM_Q1_11294000"/>
      <w:bookmarkEnd w:id="3170"/>
      <w:r>
        <w:rPr>
          <w:rFonts w:hint="cs"/>
          <w:rtl/>
        </w:rPr>
        <w:t>בעלי תואר ראשון בכל מיני מקצועות מתאימים</w:t>
      </w:r>
      <w:r w:rsidR="00932214">
        <w:rPr>
          <w:rFonts w:hint="cs"/>
          <w:rtl/>
        </w:rPr>
        <w:t>,</w:t>
      </w:r>
      <w:r>
        <w:rPr>
          <w:rFonts w:hint="cs"/>
          <w:rtl/>
        </w:rPr>
        <w:t xml:space="preserve"> יעברו השתלמות. </w:t>
      </w:r>
    </w:p>
    <w:p w:rsidR="006D6924" w:rsidRDefault="006D6924" w:rsidP="006D6924">
      <w:pPr>
        <w:rPr>
          <w:rtl/>
        </w:rPr>
      </w:pPr>
    </w:p>
    <w:sdt>
      <w:sdtPr>
        <w:rPr>
          <w:rtl/>
        </w:rPr>
        <w:alias w:val="יור"/>
        <w:tag w:val="&lt;ID&gt;5296&lt;/ID&gt;&lt;Name&gt;יואב קיש - יו&quot;רַ&lt;/Name&gt;&lt;Data&gt;יואב קיש&lt;/Data&gt;&lt;Shortcut&gt;יוקי&lt;/Shortcut&gt;"/>
        <w:id w:val="-958637776"/>
        <w:placeholder>
          <w:docPart w:val="DefaultPlaceholder_-1854013440"/>
        </w:placeholder>
        <w15:color w:val="993366"/>
      </w:sdtPr>
      <w:sdtEndPr/>
      <w:sdtContent>
        <w:p w:rsidR="006D6924" w:rsidRDefault="006D6924" w:rsidP="006D6924">
          <w:pPr>
            <w:pStyle w:val="af8"/>
            <w:keepNext/>
            <w:rPr>
              <w:rtl/>
            </w:rPr>
          </w:pPr>
          <w:r w:rsidRPr="006D6924">
            <w:rPr>
              <w:rStyle w:val="aff"/>
              <w:color w:val="000000"/>
              <w:rtl/>
            </w:rPr>
            <w:t>היו"ר יואב קיש</w:t>
          </w:r>
          <w:r w:rsidRPr="006D6924">
            <w:rPr>
              <w:color w:val="000000"/>
              <w:rtl/>
            </w:rPr>
            <w:t>:</w:t>
          </w:r>
        </w:p>
      </w:sdtContent>
    </w:sdt>
    <w:p w:rsidR="006D6924" w:rsidRDefault="006D6924" w:rsidP="006D6924">
      <w:pPr>
        <w:pStyle w:val="KeepWithNext"/>
        <w:rPr>
          <w:rtl/>
        </w:rPr>
      </w:pPr>
    </w:p>
    <w:p w:rsidR="006D6924" w:rsidRDefault="006D6924" w:rsidP="006D6924">
      <w:pPr>
        <w:rPr>
          <w:rtl/>
        </w:rPr>
      </w:pPr>
      <w:bookmarkStart w:id="3171" w:name="_ETM_Q1_11298000"/>
      <w:bookmarkEnd w:id="3171"/>
      <w:r>
        <w:rPr>
          <w:rFonts w:hint="cs"/>
          <w:rtl/>
        </w:rPr>
        <w:t xml:space="preserve">ואז </w:t>
      </w:r>
      <w:bookmarkStart w:id="3172" w:name="_ETM_Q1_11297000"/>
      <w:bookmarkEnd w:id="3172"/>
      <w:r>
        <w:rPr>
          <w:rFonts w:hint="cs"/>
          <w:rtl/>
        </w:rPr>
        <w:t>לא 1,900 שעות. כמה זמן ההשתלמות?</w:t>
      </w:r>
    </w:p>
    <w:p w:rsidR="006D6924" w:rsidRDefault="006D6924" w:rsidP="006D6924">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92495847"/>
        <w:placeholder>
          <w:docPart w:val="DefaultPlaceholder_-1854013440"/>
        </w:placeholder>
        <w15:color w:val="993366"/>
      </w:sdtPr>
      <w:sdtEndPr/>
      <w:sdtContent>
        <w:p w:rsidR="006D6924" w:rsidRDefault="006D6924" w:rsidP="006D6924">
          <w:pPr>
            <w:pStyle w:val="afb"/>
            <w:keepNext/>
            <w:rPr>
              <w:rtl/>
            </w:rPr>
          </w:pPr>
          <w:r w:rsidRPr="006D6924">
            <w:rPr>
              <w:rStyle w:val="aff"/>
              <w:color w:val="000000"/>
              <w:rtl/>
            </w:rPr>
            <w:t>עמיר יצחקי</w:t>
          </w:r>
          <w:r w:rsidRPr="006D6924">
            <w:rPr>
              <w:color w:val="000000"/>
              <w:rtl/>
            </w:rPr>
            <w:t>:</w:t>
          </w:r>
        </w:p>
      </w:sdtContent>
    </w:sdt>
    <w:p w:rsidR="006D6924" w:rsidRDefault="006D6924" w:rsidP="006D6924">
      <w:pPr>
        <w:pStyle w:val="KeepWithNext"/>
        <w:rPr>
          <w:rtl/>
        </w:rPr>
      </w:pPr>
    </w:p>
    <w:p w:rsidR="006D6924" w:rsidRDefault="006D6924" w:rsidP="006D6924">
      <w:pPr>
        <w:rPr>
          <w:rtl/>
        </w:rPr>
      </w:pPr>
      <w:r>
        <w:rPr>
          <w:rFonts w:hint="cs"/>
          <w:rtl/>
        </w:rPr>
        <w:t xml:space="preserve">200 שעות. </w:t>
      </w:r>
    </w:p>
    <w:p w:rsidR="006D6924" w:rsidRDefault="006D6924" w:rsidP="006D6924">
      <w:pPr>
        <w:rPr>
          <w:rtl/>
        </w:rPr>
      </w:pPr>
    </w:p>
    <w:sdt>
      <w:sdtPr>
        <w:rPr>
          <w:rtl/>
        </w:rPr>
        <w:alias w:val="יור"/>
        <w:tag w:val="&lt;ID&gt;5296&lt;/ID&gt;&lt;Name&gt;יואב קיש - יו&quot;רַ&lt;/Name&gt;&lt;Data&gt;יואב קיש&lt;/Data&gt;&lt;Shortcut&gt;יוקי&lt;/Shortcut&gt;"/>
        <w:id w:val="2145696454"/>
        <w:placeholder>
          <w:docPart w:val="DefaultPlaceholder_-1854013440"/>
        </w:placeholder>
        <w15:color w:val="993366"/>
      </w:sdtPr>
      <w:sdtEndPr/>
      <w:sdtContent>
        <w:p w:rsidR="006D6924" w:rsidRDefault="006D6924" w:rsidP="006D6924">
          <w:pPr>
            <w:pStyle w:val="af8"/>
            <w:keepNext/>
            <w:rPr>
              <w:rtl/>
            </w:rPr>
          </w:pPr>
          <w:r w:rsidRPr="006D6924">
            <w:rPr>
              <w:rStyle w:val="aff"/>
              <w:color w:val="000000"/>
              <w:rtl/>
            </w:rPr>
            <w:t>היו"ר יואב קיש</w:t>
          </w:r>
          <w:r w:rsidRPr="006D6924">
            <w:rPr>
              <w:color w:val="000000"/>
              <w:rtl/>
            </w:rPr>
            <w:t>:</w:t>
          </w:r>
        </w:p>
      </w:sdtContent>
    </w:sdt>
    <w:p w:rsidR="006D6924" w:rsidRDefault="006D6924" w:rsidP="006D6924">
      <w:pPr>
        <w:pStyle w:val="KeepWithNext"/>
        <w:rPr>
          <w:rtl/>
        </w:rPr>
      </w:pPr>
    </w:p>
    <w:p w:rsidR="006D6924" w:rsidRDefault="006D6924" w:rsidP="00932214">
      <w:pPr>
        <w:rPr>
          <w:rtl/>
        </w:rPr>
      </w:pPr>
      <w:r>
        <w:rPr>
          <w:rFonts w:hint="cs"/>
          <w:rtl/>
        </w:rPr>
        <w:t>ה</w:t>
      </w:r>
      <w:bookmarkStart w:id="3173" w:name="_ETM_Q1_11301000"/>
      <w:bookmarkEnd w:id="3173"/>
      <w:r>
        <w:rPr>
          <w:rFonts w:hint="cs"/>
          <w:rtl/>
        </w:rPr>
        <w:t xml:space="preserve">בנתי. זאת </w:t>
      </w:r>
      <w:bookmarkStart w:id="3174" w:name="_ETM_Q1_11300000"/>
      <w:bookmarkEnd w:id="3174"/>
      <w:r>
        <w:rPr>
          <w:rFonts w:hint="cs"/>
          <w:rtl/>
        </w:rPr>
        <w:t>אומרת, השתלמות של 200 שעות לאדם עם תואר ראשון</w:t>
      </w:r>
      <w:r w:rsidR="00932214">
        <w:rPr>
          <w:rFonts w:hint="cs"/>
          <w:rtl/>
        </w:rPr>
        <w:t>.</w:t>
      </w:r>
      <w:bookmarkStart w:id="3175" w:name="_ETM_Q1_11302000"/>
      <w:bookmarkEnd w:id="3175"/>
    </w:p>
    <w:p w:rsidR="006D6924" w:rsidRDefault="006D6924" w:rsidP="006D6924">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145081003"/>
        <w:placeholder>
          <w:docPart w:val="DefaultPlaceholder_-1854013440"/>
        </w:placeholder>
        <w15:color w:val="993366"/>
      </w:sdtPr>
      <w:sdtEndPr/>
      <w:sdtContent>
        <w:p w:rsidR="006D6924" w:rsidRDefault="006D6924" w:rsidP="006D6924">
          <w:pPr>
            <w:pStyle w:val="afb"/>
            <w:keepNext/>
            <w:rPr>
              <w:rtl/>
            </w:rPr>
          </w:pPr>
          <w:r w:rsidRPr="006D6924">
            <w:rPr>
              <w:rStyle w:val="aff"/>
              <w:color w:val="000000"/>
              <w:rtl/>
            </w:rPr>
            <w:t>עמיר יצחקי</w:t>
          </w:r>
          <w:r w:rsidRPr="006D6924">
            <w:rPr>
              <w:color w:val="000000"/>
              <w:rtl/>
            </w:rPr>
            <w:t>:</w:t>
          </w:r>
        </w:p>
      </w:sdtContent>
    </w:sdt>
    <w:p w:rsidR="006D6924" w:rsidRDefault="006D6924" w:rsidP="006D6924">
      <w:pPr>
        <w:pStyle w:val="KeepWithNext"/>
        <w:rPr>
          <w:rtl/>
        </w:rPr>
      </w:pPr>
    </w:p>
    <w:p w:rsidR="006D6924" w:rsidRDefault="006D6924" w:rsidP="006D6924">
      <w:pPr>
        <w:rPr>
          <w:rtl/>
        </w:rPr>
      </w:pPr>
      <w:r>
        <w:rPr>
          <w:rFonts w:hint="cs"/>
          <w:rtl/>
        </w:rPr>
        <w:t xml:space="preserve">במדעי הטבע, </w:t>
      </w:r>
      <w:bookmarkStart w:id="3176" w:name="_ETM_Q1_11307000"/>
      <w:bookmarkEnd w:id="3176"/>
      <w:r w:rsidR="000E6464">
        <w:rPr>
          <w:rFonts w:hint="cs"/>
          <w:rtl/>
        </w:rPr>
        <w:t xml:space="preserve">במקצועות שמתאימים לנו, שזה הרבה מאוד </w:t>
      </w:r>
      <w:bookmarkStart w:id="3177" w:name="_ETM_Q1_11309000"/>
      <w:bookmarkEnd w:id="3177"/>
      <w:r w:rsidR="000E6464">
        <w:rPr>
          <w:rFonts w:hint="cs"/>
          <w:rtl/>
        </w:rPr>
        <w:t xml:space="preserve">אנשים. </w:t>
      </w:r>
    </w:p>
    <w:p w:rsidR="00CD30EA" w:rsidRDefault="00CD30EA" w:rsidP="006D6924">
      <w:pPr>
        <w:rPr>
          <w:rtl/>
        </w:rPr>
      </w:pPr>
    </w:p>
    <w:sdt>
      <w:sdtPr>
        <w:rPr>
          <w:rtl/>
        </w:rPr>
        <w:alias w:val="יור"/>
        <w:tag w:val="&lt;ID&gt;5296&lt;/ID&gt;&lt;Name&gt;יואב קיש - יו&quot;רַ&lt;/Name&gt;&lt;Data&gt;יואב קיש&lt;/Data&gt;&lt;Shortcut&gt;יוקי&lt;/Shortcut&gt;"/>
        <w:id w:val="2097127770"/>
        <w:placeholder>
          <w:docPart w:val="DefaultPlaceholder_-1854013440"/>
        </w:placeholder>
        <w15:color w:val="993366"/>
      </w:sdtPr>
      <w:sdtEndPr/>
      <w:sdtContent>
        <w:p w:rsidR="00CD30EA" w:rsidRDefault="00CD30EA" w:rsidP="00CD30EA">
          <w:pPr>
            <w:pStyle w:val="af8"/>
            <w:keepNext/>
            <w:rPr>
              <w:rtl/>
            </w:rPr>
          </w:pPr>
          <w:r w:rsidRPr="00CD30EA">
            <w:rPr>
              <w:rStyle w:val="aff"/>
              <w:color w:val="000000"/>
              <w:rtl/>
            </w:rPr>
            <w:t>היו"ר יואב קיש</w:t>
          </w:r>
          <w:r w:rsidRPr="00CD30EA">
            <w:rPr>
              <w:color w:val="000000"/>
              <w:rtl/>
            </w:rPr>
            <w:t>:</w:t>
          </w:r>
        </w:p>
      </w:sdtContent>
    </w:sdt>
    <w:p w:rsidR="00CD30EA" w:rsidRDefault="00CD30EA" w:rsidP="00CD30EA">
      <w:pPr>
        <w:pStyle w:val="KeepWithNext"/>
        <w:rPr>
          <w:rtl/>
        </w:rPr>
      </w:pPr>
    </w:p>
    <w:p w:rsidR="00CD30EA" w:rsidRPr="00CD30EA" w:rsidRDefault="00CD30EA" w:rsidP="00CD30EA">
      <w:pPr>
        <w:rPr>
          <w:rtl/>
        </w:rPr>
      </w:pPr>
      <w:r>
        <w:rPr>
          <w:rFonts w:hint="cs"/>
          <w:rtl/>
        </w:rPr>
        <w:t>זה ייצר לכם - - -</w:t>
      </w:r>
    </w:p>
    <w:p w:rsidR="000E6464" w:rsidRDefault="000E6464" w:rsidP="006D6924">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88521985"/>
        <w:placeholder>
          <w:docPart w:val="DefaultPlaceholder_-1854013440"/>
        </w:placeholder>
        <w15:color w:val="993366"/>
      </w:sdtPr>
      <w:sdtEndPr/>
      <w:sdtContent>
        <w:p w:rsidR="000E6464" w:rsidRDefault="000E6464" w:rsidP="000E6464">
          <w:pPr>
            <w:pStyle w:val="afb"/>
            <w:keepNext/>
            <w:rPr>
              <w:rtl/>
            </w:rPr>
          </w:pPr>
          <w:r w:rsidRPr="000E6464">
            <w:rPr>
              <w:rStyle w:val="aff"/>
              <w:color w:val="000000"/>
              <w:rtl/>
            </w:rPr>
            <w:t>נפתלי קאיקוב</w:t>
          </w:r>
          <w:r w:rsidRPr="000E6464">
            <w:rPr>
              <w:color w:val="000000"/>
              <w:rtl/>
            </w:rPr>
            <w:t>:</w:t>
          </w:r>
        </w:p>
      </w:sdtContent>
    </w:sdt>
    <w:p w:rsidR="000E6464" w:rsidRDefault="000E6464" w:rsidP="000E6464">
      <w:pPr>
        <w:pStyle w:val="KeepWithNext"/>
        <w:rPr>
          <w:rtl/>
        </w:rPr>
      </w:pPr>
    </w:p>
    <w:p w:rsidR="000E6464" w:rsidRDefault="000E6464" w:rsidP="000E6464">
      <w:pPr>
        <w:rPr>
          <w:rtl/>
        </w:rPr>
      </w:pPr>
      <w:bookmarkStart w:id="3178" w:name="_ETM_Q1_11311000"/>
      <w:bookmarkEnd w:id="3178"/>
      <w:r>
        <w:rPr>
          <w:rFonts w:hint="cs"/>
          <w:rtl/>
        </w:rPr>
        <w:t>זה אנחנו צריכים - - -</w:t>
      </w:r>
    </w:p>
    <w:p w:rsidR="000E6464" w:rsidRDefault="000E6464" w:rsidP="000E6464">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746800791"/>
        <w:placeholder>
          <w:docPart w:val="DefaultPlaceholder_-1854013440"/>
        </w:placeholder>
        <w15:color w:val="993366"/>
      </w:sdtPr>
      <w:sdtEndPr/>
      <w:sdtContent>
        <w:p w:rsidR="000E6464" w:rsidRDefault="000E6464" w:rsidP="000E6464">
          <w:pPr>
            <w:pStyle w:val="afb"/>
            <w:keepNext/>
            <w:rPr>
              <w:rtl/>
            </w:rPr>
          </w:pPr>
          <w:r w:rsidRPr="000E6464">
            <w:rPr>
              <w:rStyle w:val="aff"/>
              <w:color w:val="000000"/>
              <w:rtl/>
            </w:rPr>
            <w:t>עמיר יצחקי</w:t>
          </w:r>
          <w:r w:rsidRPr="000E6464">
            <w:rPr>
              <w:color w:val="000000"/>
              <w:rtl/>
            </w:rPr>
            <w:t>:</w:t>
          </w:r>
        </w:p>
      </w:sdtContent>
    </w:sdt>
    <w:p w:rsidR="000E6464" w:rsidRDefault="000E6464" w:rsidP="000E6464">
      <w:pPr>
        <w:pStyle w:val="KeepWithNext"/>
        <w:rPr>
          <w:rtl/>
        </w:rPr>
      </w:pPr>
    </w:p>
    <w:p w:rsidR="000E6464" w:rsidRDefault="00CD30EA" w:rsidP="000E6464">
      <w:pPr>
        <w:rPr>
          <w:rtl/>
        </w:rPr>
      </w:pPr>
      <w:r>
        <w:rPr>
          <w:rFonts w:hint="cs"/>
          <w:rtl/>
        </w:rPr>
        <w:t xml:space="preserve">מה שהם רוצים. </w:t>
      </w:r>
      <w:bookmarkStart w:id="3179" w:name="_ETM_Q1_11317000"/>
      <w:bookmarkEnd w:id="3179"/>
      <w:r w:rsidR="000E6464">
        <w:rPr>
          <w:rFonts w:hint="cs"/>
          <w:rtl/>
        </w:rPr>
        <w:t xml:space="preserve">יותר מזה אמרנו. </w:t>
      </w:r>
    </w:p>
    <w:p w:rsidR="00CD30EA" w:rsidRDefault="00CD30EA" w:rsidP="000E6464">
      <w:pPr>
        <w:rPr>
          <w:rtl/>
        </w:rPr>
      </w:pPr>
    </w:p>
    <w:sdt>
      <w:sdtPr>
        <w:rPr>
          <w:rtl/>
        </w:rPr>
        <w:alias w:val="יור"/>
        <w:tag w:val="&lt;ID&gt;5296&lt;/ID&gt;&lt;Name&gt;יואב קיש - יו&quot;רַ&lt;/Name&gt;&lt;Data&gt;יואב קיש&lt;/Data&gt;&lt;Shortcut&gt;יוקי&lt;/Shortcut&gt;"/>
        <w:id w:val="483896691"/>
        <w:placeholder>
          <w:docPart w:val="DefaultPlaceholder_-1854013440"/>
        </w:placeholder>
        <w15:color w:val="993366"/>
      </w:sdtPr>
      <w:sdtEndPr/>
      <w:sdtContent>
        <w:p w:rsidR="00CD30EA" w:rsidRDefault="00CD30EA" w:rsidP="00CD30EA">
          <w:pPr>
            <w:pStyle w:val="af8"/>
            <w:keepNext/>
            <w:rPr>
              <w:rtl/>
            </w:rPr>
          </w:pPr>
          <w:r w:rsidRPr="00CD30EA">
            <w:rPr>
              <w:rStyle w:val="aff"/>
              <w:color w:val="000000"/>
              <w:rtl/>
            </w:rPr>
            <w:t>היו"ר יואב קיש</w:t>
          </w:r>
          <w:r w:rsidRPr="00CD30EA">
            <w:rPr>
              <w:color w:val="000000"/>
              <w:rtl/>
            </w:rPr>
            <w:t>:</w:t>
          </w:r>
        </w:p>
      </w:sdtContent>
    </w:sdt>
    <w:p w:rsidR="00CD30EA" w:rsidRDefault="00CD30EA" w:rsidP="00CD30EA">
      <w:pPr>
        <w:pStyle w:val="KeepWithNext"/>
        <w:rPr>
          <w:rtl/>
        </w:rPr>
      </w:pPr>
    </w:p>
    <w:p w:rsidR="00CD30EA" w:rsidRDefault="00CD30EA" w:rsidP="00CD30EA">
      <w:pPr>
        <w:rPr>
          <w:rtl/>
        </w:rPr>
      </w:pPr>
      <w:bookmarkStart w:id="3180" w:name="_ETM_Q1_11316000"/>
      <w:bookmarkEnd w:id="3180"/>
      <w:r>
        <w:rPr>
          <w:rFonts w:hint="cs"/>
          <w:rtl/>
        </w:rPr>
        <w:t xml:space="preserve">איפה זה עומד? </w:t>
      </w:r>
    </w:p>
    <w:p w:rsidR="00CD30EA" w:rsidRDefault="00CD30EA" w:rsidP="00CD30EA">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247038412"/>
        <w:placeholder>
          <w:docPart w:val="DefaultPlaceholder_-1854013440"/>
        </w:placeholder>
        <w15:color w:val="993366"/>
      </w:sdtPr>
      <w:sdtEndPr/>
      <w:sdtContent>
        <w:p w:rsidR="00CD30EA" w:rsidRDefault="00CD30EA" w:rsidP="00CD30EA">
          <w:pPr>
            <w:pStyle w:val="afb"/>
            <w:keepNext/>
            <w:rPr>
              <w:rtl/>
            </w:rPr>
          </w:pPr>
          <w:r w:rsidRPr="00CD30EA">
            <w:rPr>
              <w:rStyle w:val="aff"/>
              <w:color w:val="000000"/>
              <w:rtl/>
            </w:rPr>
            <w:t>עמיר יצחקי</w:t>
          </w:r>
          <w:r w:rsidRPr="00CD30EA">
            <w:rPr>
              <w:color w:val="000000"/>
              <w:rtl/>
            </w:rPr>
            <w:t>:</w:t>
          </w:r>
        </w:p>
      </w:sdtContent>
    </w:sdt>
    <w:p w:rsidR="00CD30EA" w:rsidRDefault="00CD30EA" w:rsidP="00CD30EA">
      <w:pPr>
        <w:pStyle w:val="KeepWithNext"/>
        <w:rPr>
          <w:rtl/>
        </w:rPr>
      </w:pPr>
    </w:p>
    <w:p w:rsidR="00CD30EA" w:rsidRDefault="00CD30EA" w:rsidP="00CD30EA">
      <w:pPr>
        <w:rPr>
          <w:rtl/>
        </w:rPr>
      </w:pPr>
      <w:r>
        <w:rPr>
          <w:rFonts w:hint="cs"/>
          <w:rtl/>
        </w:rPr>
        <w:t xml:space="preserve">זה עומד לפני ביצוע. </w:t>
      </w:r>
    </w:p>
    <w:p w:rsidR="00CD30EA" w:rsidRDefault="00CD30EA" w:rsidP="00CD30EA">
      <w:pPr>
        <w:rPr>
          <w:rtl/>
        </w:rPr>
      </w:pPr>
    </w:p>
    <w:sdt>
      <w:sdtPr>
        <w:rPr>
          <w:rtl/>
        </w:rPr>
        <w:alias w:val="יור"/>
        <w:tag w:val="&lt;ID&gt;5296&lt;/ID&gt;&lt;Name&gt;יואב קיש - יו&quot;רַ&lt;/Name&gt;&lt;Data&gt;יואב קיש&lt;/Data&gt;&lt;Shortcut&gt;יוקי&lt;/Shortcut&gt;"/>
        <w:id w:val="-2049136169"/>
        <w:placeholder>
          <w:docPart w:val="DefaultPlaceholder_-1854013440"/>
        </w:placeholder>
        <w15:color w:val="993366"/>
      </w:sdtPr>
      <w:sdtEndPr/>
      <w:sdtContent>
        <w:p w:rsidR="00CD30EA" w:rsidRDefault="00CD30EA" w:rsidP="00CD30EA">
          <w:pPr>
            <w:pStyle w:val="af8"/>
            <w:keepNext/>
            <w:rPr>
              <w:rtl/>
            </w:rPr>
          </w:pPr>
          <w:r w:rsidRPr="00CD30EA">
            <w:rPr>
              <w:rStyle w:val="aff"/>
              <w:color w:val="000000"/>
              <w:rtl/>
            </w:rPr>
            <w:t>היו"ר יואב קיש</w:t>
          </w:r>
          <w:r w:rsidRPr="00CD30EA">
            <w:rPr>
              <w:color w:val="000000"/>
              <w:rtl/>
            </w:rPr>
            <w:t>:</w:t>
          </w:r>
        </w:p>
      </w:sdtContent>
    </w:sdt>
    <w:p w:rsidR="00CD30EA" w:rsidRDefault="00CD30EA" w:rsidP="00CD30EA">
      <w:pPr>
        <w:pStyle w:val="KeepWithNext"/>
        <w:rPr>
          <w:rtl/>
        </w:rPr>
      </w:pPr>
    </w:p>
    <w:p w:rsidR="00CD30EA" w:rsidRDefault="00CD30EA" w:rsidP="00CD30EA">
      <w:pPr>
        <w:rPr>
          <w:rtl/>
        </w:rPr>
      </w:pPr>
      <w:r>
        <w:rPr>
          <w:rFonts w:hint="cs"/>
          <w:rtl/>
        </w:rPr>
        <w:t xml:space="preserve">צריך חקיקה לזה? משהו? </w:t>
      </w:r>
    </w:p>
    <w:p w:rsidR="00CD30EA" w:rsidRDefault="00CD30EA" w:rsidP="00CD30EA">
      <w:pPr>
        <w:rPr>
          <w:rtl/>
        </w:rPr>
      </w:pPr>
    </w:p>
    <w:bookmarkStart w:id="3181" w:name="_ETM_Q1_11320000" w:displacedByCustomXml="next"/>
    <w:bookmarkEnd w:id="3181"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089472091"/>
        <w:placeholder>
          <w:docPart w:val="DefaultPlaceholder_-1854013440"/>
        </w:placeholder>
        <w15:color w:val="993366"/>
      </w:sdtPr>
      <w:sdtEndPr/>
      <w:sdtContent>
        <w:p w:rsidR="00CD30EA" w:rsidRDefault="00CD30EA" w:rsidP="00CD30EA">
          <w:pPr>
            <w:pStyle w:val="afb"/>
            <w:keepNext/>
            <w:rPr>
              <w:rtl/>
            </w:rPr>
          </w:pPr>
          <w:r w:rsidRPr="00CD30EA">
            <w:rPr>
              <w:rStyle w:val="aff"/>
              <w:color w:val="000000"/>
              <w:rtl/>
            </w:rPr>
            <w:t>עמיר יצחקי</w:t>
          </w:r>
          <w:r w:rsidRPr="00CD30EA">
            <w:rPr>
              <w:color w:val="000000"/>
              <w:rtl/>
            </w:rPr>
            <w:t>:</w:t>
          </w:r>
        </w:p>
      </w:sdtContent>
    </w:sdt>
    <w:p w:rsidR="00CD30EA" w:rsidRDefault="00CD30EA" w:rsidP="00CD30EA">
      <w:pPr>
        <w:pStyle w:val="KeepWithNext"/>
        <w:rPr>
          <w:rtl/>
        </w:rPr>
      </w:pPr>
    </w:p>
    <w:p w:rsidR="00CD30EA" w:rsidRDefault="00CD30EA" w:rsidP="00F16D00">
      <w:pPr>
        <w:rPr>
          <w:rtl/>
        </w:rPr>
      </w:pPr>
      <w:bookmarkStart w:id="3182" w:name="_ETM_Q1_11321000"/>
      <w:bookmarkEnd w:id="3182"/>
      <w:r>
        <w:rPr>
          <w:rFonts w:hint="cs"/>
          <w:rtl/>
        </w:rPr>
        <w:t xml:space="preserve">לא. </w:t>
      </w:r>
    </w:p>
    <w:sdt>
      <w:sdtPr>
        <w:rPr>
          <w:rtl/>
        </w:rPr>
        <w:alias w:val="יור"/>
        <w:tag w:val="&lt;ID&gt;5296&lt;/ID&gt;&lt;Name&gt;יואב קיש - יו&quot;רַ&lt;/Name&gt;&lt;Data&gt;יואב קיש&lt;/Data&gt;&lt;Shortcut&gt;יוקי&lt;/Shortcut&gt;"/>
        <w:id w:val="72013151"/>
        <w:placeholder>
          <w:docPart w:val="DefaultPlaceholder_-1854013440"/>
        </w:placeholder>
        <w15:color w:val="993366"/>
      </w:sdtPr>
      <w:sdtEndPr/>
      <w:sdtContent>
        <w:p w:rsidR="00CD30EA" w:rsidRDefault="00CD30EA" w:rsidP="00CD30EA">
          <w:pPr>
            <w:pStyle w:val="af8"/>
            <w:keepNext/>
            <w:rPr>
              <w:rtl/>
            </w:rPr>
          </w:pPr>
          <w:r w:rsidRPr="00CD30EA">
            <w:rPr>
              <w:rStyle w:val="aff"/>
              <w:color w:val="000000"/>
              <w:rtl/>
            </w:rPr>
            <w:t>היו"ר יואב קיש</w:t>
          </w:r>
          <w:r w:rsidRPr="00CD30EA">
            <w:rPr>
              <w:color w:val="000000"/>
              <w:rtl/>
            </w:rPr>
            <w:t>:</w:t>
          </w:r>
        </w:p>
      </w:sdtContent>
    </w:sdt>
    <w:p w:rsidR="00CD30EA" w:rsidRDefault="00CD30EA" w:rsidP="00CD30EA">
      <w:pPr>
        <w:pStyle w:val="KeepWithNext"/>
        <w:rPr>
          <w:rtl/>
        </w:rPr>
      </w:pPr>
    </w:p>
    <w:p w:rsidR="00CD30EA" w:rsidRDefault="00CD30EA" w:rsidP="00CD30EA">
      <w:pPr>
        <w:rPr>
          <w:rtl/>
        </w:rPr>
      </w:pPr>
      <w:r>
        <w:rPr>
          <w:rFonts w:hint="cs"/>
          <w:rtl/>
        </w:rPr>
        <w:t>תקנות עברו כבר?</w:t>
      </w:r>
    </w:p>
    <w:p w:rsidR="00CD30EA" w:rsidRDefault="00CD30EA" w:rsidP="00CD30EA">
      <w:pPr>
        <w:rPr>
          <w:rtl/>
        </w:rPr>
      </w:pPr>
    </w:p>
    <w:bookmarkStart w:id="3183" w:name="_ETM_Q1_11322000" w:displacedByCustomXml="next"/>
    <w:bookmarkEnd w:id="3183"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547748692"/>
        <w:placeholder>
          <w:docPart w:val="DefaultPlaceholder_-1854013440"/>
        </w:placeholder>
        <w15:color w:val="993366"/>
      </w:sdtPr>
      <w:sdtEndPr/>
      <w:sdtContent>
        <w:p w:rsidR="00CD30EA" w:rsidRDefault="00CD30EA" w:rsidP="00CD30EA">
          <w:pPr>
            <w:pStyle w:val="afb"/>
            <w:keepNext/>
            <w:rPr>
              <w:rtl/>
            </w:rPr>
          </w:pPr>
          <w:r w:rsidRPr="00CD30EA">
            <w:rPr>
              <w:rStyle w:val="aff"/>
              <w:color w:val="000000"/>
              <w:rtl/>
            </w:rPr>
            <w:t>עמיר יצחקי</w:t>
          </w:r>
          <w:r w:rsidRPr="00CD30EA">
            <w:rPr>
              <w:color w:val="000000"/>
              <w:rtl/>
            </w:rPr>
            <w:t>:</w:t>
          </w:r>
        </w:p>
      </w:sdtContent>
    </w:sdt>
    <w:p w:rsidR="00CD30EA" w:rsidRDefault="00CD30EA" w:rsidP="00CD30EA">
      <w:pPr>
        <w:pStyle w:val="KeepWithNext"/>
        <w:rPr>
          <w:rtl/>
        </w:rPr>
      </w:pPr>
    </w:p>
    <w:p w:rsidR="00CD30EA" w:rsidRDefault="00CD30EA" w:rsidP="00CD30EA">
      <w:pPr>
        <w:rPr>
          <w:rtl/>
        </w:rPr>
      </w:pPr>
      <w:bookmarkStart w:id="3184" w:name="_ETM_Q1_11323000"/>
      <w:bookmarkEnd w:id="3184"/>
      <w:r>
        <w:rPr>
          <w:rFonts w:hint="cs"/>
          <w:rtl/>
        </w:rPr>
        <w:t xml:space="preserve">לא. יש את זה. זה בהתאם </w:t>
      </w:r>
      <w:bookmarkStart w:id="3185" w:name="_ETM_Q1_11326000"/>
      <w:bookmarkEnd w:id="3185"/>
      <w:r>
        <w:rPr>
          <w:rFonts w:hint="cs"/>
          <w:rtl/>
        </w:rPr>
        <w:t xml:space="preserve">לתקנות קיימות. </w:t>
      </w:r>
    </w:p>
    <w:p w:rsidR="00CD30EA" w:rsidRDefault="00CD30EA" w:rsidP="00CD30EA">
      <w:pPr>
        <w:rPr>
          <w:rtl/>
        </w:rPr>
      </w:pPr>
    </w:p>
    <w:sdt>
      <w:sdtPr>
        <w:rPr>
          <w:rtl/>
        </w:rPr>
        <w:alias w:val="יור"/>
        <w:tag w:val="&lt;ID&gt;5296&lt;/ID&gt;&lt;Name&gt;יואב קיש - יו&quot;רַ&lt;/Name&gt;&lt;Data&gt;יואב קיש&lt;/Data&gt;&lt;Shortcut&gt;יוקי&lt;/Shortcut&gt;"/>
        <w:id w:val="-1578738570"/>
        <w:placeholder>
          <w:docPart w:val="DefaultPlaceholder_-1854013440"/>
        </w:placeholder>
        <w15:color w:val="993366"/>
      </w:sdtPr>
      <w:sdtEndPr/>
      <w:sdtContent>
        <w:p w:rsidR="00CD30EA" w:rsidRDefault="00CD30EA" w:rsidP="00CD30EA">
          <w:pPr>
            <w:pStyle w:val="af8"/>
            <w:keepNext/>
            <w:rPr>
              <w:rtl/>
            </w:rPr>
          </w:pPr>
          <w:r w:rsidRPr="00CD30EA">
            <w:rPr>
              <w:rStyle w:val="aff"/>
              <w:color w:val="000000"/>
              <w:rtl/>
            </w:rPr>
            <w:t>היו"ר יואב קיש</w:t>
          </w:r>
          <w:r w:rsidRPr="00CD30EA">
            <w:rPr>
              <w:color w:val="000000"/>
              <w:rtl/>
            </w:rPr>
            <w:t>:</w:t>
          </w:r>
        </w:p>
      </w:sdtContent>
    </w:sdt>
    <w:p w:rsidR="00CD30EA" w:rsidRDefault="00CD30EA" w:rsidP="00CD30EA">
      <w:pPr>
        <w:pStyle w:val="KeepWithNext"/>
        <w:rPr>
          <w:rtl/>
        </w:rPr>
      </w:pPr>
    </w:p>
    <w:p w:rsidR="00CD30EA" w:rsidRDefault="00CD30EA" w:rsidP="00CD30EA">
      <w:pPr>
        <w:rPr>
          <w:rtl/>
        </w:rPr>
      </w:pPr>
      <w:r>
        <w:rPr>
          <w:rFonts w:hint="cs"/>
          <w:rtl/>
        </w:rPr>
        <w:t xml:space="preserve">זאת </w:t>
      </w:r>
      <w:bookmarkStart w:id="3186" w:name="_ETM_Q1_11325000"/>
      <w:bookmarkEnd w:id="3186"/>
      <w:r>
        <w:rPr>
          <w:rFonts w:hint="cs"/>
          <w:rtl/>
        </w:rPr>
        <w:t xml:space="preserve">אומרת, </w:t>
      </w:r>
      <w:r w:rsidR="008B10E1">
        <w:rPr>
          <w:rFonts w:hint="cs"/>
          <w:rtl/>
        </w:rPr>
        <w:t xml:space="preserve">זה מכפיל כוח. </w:t>
      </w:r>
    </w:p>
    <w:p w:rsidR="00CD30EA" w:rsidRDefault="00CD30EA" w:rsidP="00CD30EA">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253325952"/>
        <w:placeholder>
          <w:docPart w:val="DefaultPlaceholder_-1854013440"/>
        </w:placeholder>
        <w15:color w:val="993366"/>
      </w:sdtPr>
      <w:sdtEndPr/>
      <w:sdtContent>
        <w:p w:rsidR="00CD30EA" w:rsidRDefault="00CD30EA" w:rsidP="00CD30EA">
          <w:pPr>
            <w:pStyle w:val="afb"/>
            <w:keepNext/>
            <w:rPr>
              <w:rtl/>
            </w:rPr>
          </w:pPr>
          <w:r w:rsidRPr="00CD30EA">
            <w:rPr>
              <w:rStyle w:val="aff"/>
              <w:color w:val="000000"/>
              <w:rtl/>
            </w:rPr>
            <w:t>עמיר יצחקי</w:t>
          </w:r>
          <w:r w:rsidRPr="00CD30EA">
            <w:rPr>
              <w:color w:val="000000"/>
              <w:rtl/>
            </w:rPr>
            <w:t>:</w:t>
          </w:r>
        </w:p>
      </w:sdtContent>
    </w:sdt>
    <w:p w:rsidR="00CD30EA" w:rsidRDefault="00CD30EA" w:rsidP="00CD30EA">
      <w:pPr>
        <w:pStyle w:val="KeepWithNext"/>
        <w:rPr>
          <w:rtl/>
        </w:rPr>
      </w:pPr>
    </w:p>
    <w:p w:rsidR="00CD30EA" w:rsidRDefault="00CD30EA" w:rsidP="008B10E1">
      <w:pPr>
        <w:rPr>
          <w:rtl/>
        </w:rPr>
      </w:pPr>
      <w:r>
        <w:rPr>
          <w:rFonts w:hint="cs"/>
          <w:rtl/>
        </w:rPr>
        <w:t>נכון. בסדר. אנחנו עובדים, אבל שם יש גם אנשי מקצוע אחרים שכבר יכו</w:t>
      </w:r>
      <w:r w:rsidR="00862FD7">
        <w:rPr>
          <w:rFonts w:hint="cs"/>
          <w:rtl/>
        </w:rPr>
        <w:t xml:space="preserve">לים לעבוד. </w:t>
      </w:r>
      <w:bookmarkStart w:id="3187" w:name="_ETM_Q1_11340000"/>
      <w:bookmarkEnd w:id="3187"/>
      <w:r w:rsidR="00862FD7">
        <w:rPr>
          <w:rFonts w:hint="cs"/>
          <w:rtl/>
        </w:rPr>
        <w:t xml:space="preserve">ויותר מזה, אמרנו שאם ירצו לעשות מהמקצוע הזה תואר ראשון </w:t>
      </w:r>
      <w:bookmarkStart w:id="3188" w:name="_ETM_Q1_11345000"/>
      <w:bookmarkEnd w:id="3188"/>
      <w:r w:rsidR="00862FD7">
        <w:rPr>
          <w:rFonts w:hint="cs"/>
          <w:rtl/>
        </w:rPr>
        <w:t>כי תואר ראשון במדעי הטבע הוא 1,600 שעות</w:t>
      </w:r>
      <w:bookmarkStart w:id="3189" w:name="_ETM_Q1_11342000"/>
      <w:bookmarkEnd w:id="3189"/>
      <w:r w:rsidR="00862FD7">
        <w:rPr>
          <w:rFonts w:hint="cs"/>
          <w:rtl/>
        </w:rPr>
        <w:t>, אז אפשר להפוך אותו</w:t>
      </w:r>
      <w:r w:rsidR="008B10E1">
        <w:rPr>
          <w:rFonts w:hint="cs"/>
          <w:rtl/>
        </w:rPr>
        <w:t>,</w:t>
      </w:r>
      <w:r w:rsidR="00862FD7">
        <w:rPr>
          <w:rFonts w:hint="cs"/>
          <w:rtl/>
        </w:rPr>
        <w:t xml:space="preserve"> או הנדסאי זה 2,100 שעות, </w:t>
      </w:r>
      <w:bookmarkStart w:id="3190" w:name="_ETM_Q1_11351000"/>
      <w:bookmarkEnd w:id="3190"/>
      <w:r w:rsidR="00862FD7">
        <w:rPr>
          <w:rFonts w:hint="cs"/>
          <w:rtl/>
        </w:rPr>
        <w:t xml:space="preserve">אפשר לעשות מזה תואר ראשון באקדמיה, אנחנו נלך </w:t>
      </w:r>
      <w:bookmarkStart w:id="3191" w:name="_ETM_Q1_11357000"/>
      <w:bookmarkEnd w:id="3191"/>
      <w:r w:rsidR="00862FD7">
        <w:rPr>
          <w:rFonts w:hint="cs"/>
          <w:rtl/>
        </w:rPr>
        <w:t xml:space="preserve">עם זה, יחד עם נפתלי. </w:t>
      </w:r>
    </w:p>
    <w:p w:rsidR="00862FD7" w:rsidRDefault="00862FD7" w:rsidP="00862FD7">
      <w:pPr>
        <w:rPr>
          <w:rtl/>
        </w:rPr>
      </w:pPr>
    </w:p>
    <w:sdt>
      <w:sdtPr>
        <w:rPr>
          <w:rtl/>
        </w:rPr>
        <w:alias w:val="יור"/>
        <w:tag w:val="&lt;ID&gt;5296&lt;/ID&gt;&lt;Name&gt;יואב קיש - יו&quot;רַ&lt;/Name&gt;&lt;Data&gt;יואב קיש&lt;/Data&gt;&lt;Shortcut&gt;יוקי&lt;/Shortcut&gt;"/>
        <w:id w:val="860555166"/>
        <w:placeholder>
          <w:docPart w:val="DefaultPlaceholder_-1854013440"/>
        </w:placeholder>
        <w15:color w:val="993366"/>
      </w:sdtPr>
      <w:sdtEndPr/>
      <w:sdtContent>
        <w:p w:rsidR="00862FD7" w:rsidRDefault="00862FD7" w:rsidP="00862FD7">
          <w:pPr>
            <w:pStyle w:val="af8"/>
            <w:keepNext/>
            <w:rPr>
              <w:rtl/>
            </w:rPr>
          </w:pPr>
          <w:r w:rsidRPr="00862FD7">
            <w:rPr>
              <w:rStyle w:val="aff"/>
              <w:color w:val="000000"/>
              <w:rtl/>
            </w:rPr>
            <w:t>היו"ר יואב קיש</w:t>
          </w:r>
          <w:r w:rsidRPr="00862FD7">
            <w:rPr>
              <w:color w:val="000000"/>
              <w:rtl/>
            </w:rPr>
            <w:t>:</w:t>
          </w:r>
        </w:p>
      </w:sdtContent>
    </w:sdt>
    <w:p w:rsidR="00862FD7" w:rsidRDefault="00862FD7" w:rsidP="00862FD7">
      <w:pPr>
        <w:pStyle w:val="KeepWithNext"/>
        <w:rPr>
          <w:rtl/>
        </w:rPr>
      </w:pPr>
    </w:p>
    <w:p w:rsidR="00862FD7" w:rsidRDefault="00862FD7" w:rsidP="00862FD7">
      <w:pPr>
        <w:rPr>
          <w:rtl/>
        </w:rPr>
      </w:pPr>
      <w:bookmarkStart w:id="3192" w:name="_ETM_Q1_11362000"/>
      <w:bookmarkEnd w:id="3192"/>
      <w:r>
        <w:rPr>
          <w:rFonts w:hint="cs"/>
          <w:rtl/>
        </w:rPr>
        <w:t xml:space="preserve">תודה. עוד משרדי ממשלה </w:t>
      </w:r>
      <w:bookmarkStart w:id="3193" w:name="_ETM_Q1_11363000"/>
      <w:bookmarkEnd w:id="3193"/>
      <w:r w:rsidR="00034AA2">
        <w:rPr>
          <w:rFonts w:hint="cs"/>
          <w:rtl/>
        </w:rPr>
        <w:t>שרוצים להתייחס?</w:t>
      </w:r>
    </w:p>
    <w:p w:rsidR="00034AA2" w:rsidRDefault="00034AA2" w:rsidP="00862FD7">
      <w:pPr>
        <w:rPr>
          <w:rtl/>
        </w:rPr>
      </w:pPr>
    </w:p>
    <w:bookmarkStart w:id="3194" w:name="_ETM_Q1_11388000" w:displacedByCustomXml="next"/>
    <w:bookmarkEnd w:id="3194" w:displacedByCustomXml="next"/>
    <w:sdt>
      <w:sdtPr>
        <w:rPr>
          <w:rFonts w:hint="cs"/>
          <w:rtl/>
        </w:rPr>
        <w:alias w:val="אורח"/>
        <w:tag w:val="&lt;ID&gt;&lt;/ID&gt;&lt;Name&gt;אריק שמילוביץ&lt;/Name&gt;&lt;Shortcut&gt;ארשמ&lt;/Shortcut&gt;&lt;Title&gt;&lt;/Title&gt;"/>
        <w:id w:val="-539827876"/>
        <w:placeholder>
          <w:docPart w:val="DefaultPlaceholder_-1854013440"/>
        </w:placeholder>
        <w15:color w:val="993366"/>
      </w:sdtPr>
      <w:sdtEndPr/>
      <w:sdtContent>
        <w:p w:rsidR="00034AA2" w:rsidRDefault="00034AA2" w:rsidP="00034AA2">
          <w:pPr>
            <w:pStyle w:val="afb"/>
            <w:keepNext/>
            <w:rPr>
              <w:rtl/>
            </w:rPr>
          </w:pPr>
          <w:r w:rsidRPr="00034AA2">
            <w:rPr>
              <w:rStyle w:val="aff"/>
              <w:color w:val="000000"/>
              <w:rtl/>
            </w:rPr>
            <w:t>אריק שמילוביץ</w:t>
          </w:r>
          <w:r w:rsidRPr="00034AA2">
            <w:rPr>
              <w:color w:val="000000"/>
              <w:rtl/>
            </w:rPr>
            <w:t>:</w:t>
          </w:r>
        </w:p>
      </w:sdtContent>
    </w:sdt>
    <w:p w:rsidR="00034AA2" w:rsidRDefault="00034AA2" w:rsidP="00034AA2">
      <w:pPr>
        <w:pStyle w:val="KeepWithNext"/>
        <w:rPr>
          <w:rtl/>
        </w:rPr>
      </w:pPr>
    </w:p>
    <w:p w:rsidR="00034AA2" w:rsidRDefault="005E23A2" w:rsidP="00034AA2">
      <w:pPr>
        <w:rPr>
          <w:rtl/>
        </w:rPr>
      </w:pPr>
      <w:bookmarkStart w:id="3195" w:name="_ETM_Q1_11390000"/>
      <w:bookmarkEnd w:id="3195"/>
      <w:r>
        <w:rPr>
          <w:rFonts w:hint="cs"/>
          <w:rtl/>
        </w:rPr>
        <w:t xml:space="preserve">אריק, משרד העבודה. </w:t>
      </w:r>
      <w:r w:rsidR="00034AA2">
        <w:rPr>
          <w:rFonts w:hint="cs"/>
          <w:rtl/>
        </w:rPr>
        <w:t>אנחנו גם מצטרפים לדעה הזאת. הרעיון הוא מבורך. הי</w:t>
      </w:r>
      <w:bookmarkStart w:id="3196" w:name="_ETM_Q1_11392000"/>
      <w:bookmarkEnd w:id="3196"/>
      <w:r w:rsidR="00034AA2">
        <w:rPr>
          <w:rFonts w:hint="cs"/>
          <w:rtl/>
        </w:rPr>
        <w:t xml:space="preserve">כולת לבצע את זה בעזרת כוח-אדם שעומד לרשותנו והמנגנון שלנו, זה יפגע. א. זה יפגע בעבודת הפיקוח שלנו. </w:t>
      </w:r>
      <w:bookmarkStart w:id="3197" w:name="_ETM_Q1_11400000"/>
      <w:bookmarkEnd w:id="3197"/>
      <w:r w:rsidR="00034AA2">
        <w:rPr>
          <w:rFonts w:hint="cs"/>
          <w:rtl/>
        </w:rPr>
        <w:t xml:space="preserve">גם ככה </w:t>
      </w:r>
      <w:r>
        <w:rPr>
          <w:rFonts w:hint="cs"/>
          <w:rtl/>
        </w:rPr>
        <w:t xml:space="preserve">יחס מפקח </w:t>
      </w:r>
      <w:r w:rsidR="00034AA2">
        <w:rPr>
          <w:rFonts w:hint="cs"/>
          <w:rtl/>
        </w:rPr>
        <w:t xml:space="preserve">אתר בנייה או בעל עסק שאנחנו היום נמצאים </w:t>
      </w:r>
      <w:bookmarkStart w:id="3198" w:name="_ETM_Q1_11409000"/>
      <w:bookmarkEnd w:id="3198"/>
      <w:r>
        <w:rPr>
          <w:rFonts w:hint="cs"/>
          <w:rtl/>
        </w:rPr>
        <w:t xml:space="preserve">בו </w:t>
      </w:r>
      <w:r w:rsidR="00034AA2">
        <w:rPr>
          <w:rFonts w:hint="cs"/>
          <w:rtl/>
        </w:rPr>
        <w:t xml:space="preserve">הוא מעורר דאגה ואנחנו לא עומדים ביעדים שלנו כרגע. </w:t>
      </w:r>
    </w:p>
    <w:p w:rsidR="00034AA2" w:rsidRDefault="00034AA2" w:rsidP="00034AA2">
      <w:pPr>
        <w:rPr>
          <w:rtl/>
        </w:rPr>
      </w:pPr>
    </w:p>
    <w:p w:rsidR="00034AA2" w:rsidRDefault="00034AA2" w:rsidP="00034AA2">
      <w:pPr>
        <w:rPr>
          <w:rtl/>
        </w:rPr>
      </w:pPr>
      <w:bookmarkStart w:id="3199" w:name="_ETM_Q1_11419000"/>
      <w:bookmarkEnd w:id="3199"/>
      <w:r>
        <w:rPr>
          <w:rFonts w:hint="cs"/>
          <w:rtl/>
        </w:rPr>
        <w:t xml:space="preserve">ועוד </w:t>
      </w:r>
      <w:bookmarkStart w:id="3200" w:name="_ETM_Q1_11420000"/>
      <w:bookmarkEnd w:id="3200"/>
      <w:r>
        <w:rPr>
          <w:rFonts w:hint="cs"/>
          <w:rtl/>
        </w:rPr>
        <w:t xml:space="preserve">פעם אני אומר. אנחנו לא מכניסים אותם יועצי בטיחות שנמצאים </w:t>
      </w:r>
      <w:bookmarkStart w:id="3201" w:name="_ETM_Q1_11425000"/>
      <w:bookmarkEnd w:id="3201"/>
      <w:r>
        <w:rPr>
          <w:rFonts w:hint="cs"/>
          <w:rtl/>
        </w:rPr>
        <w:t xml:space="preserve">בבתי עסק, במפעלים. </w:t>
      </w:r>
    </w:p>
    <w:p w:rsidR="00034AA2" w:rsidRDefault="00034AA2" w:rsidP="00034AA2">
      <w:pPr>
        <w:rPr>
          <w:rtl/>
        </w:rPr>
      </w:pPr>
    </w:p>
    <w:bookmarkStart w:id="3202" w:name="_ETM_Q1_11428000" w:displacedByCustomXml="next"/>
    <w:bookmarkEnd w:id="3202" w:displacedByCustomXml="next"/>
    <w:sdt>
      <w:sdtPr>
        <w:rPr>
          <w:rtl/>
        </w:rPr>
        <w:alias w:val="יור"/>
        <w:tag w:val="&lt;ID&gt;5296&lt;/ID&gt;&lt;Name&gt;יואב קיש - יו&quot;רַ&lt;/Name&gt;&lt;Data&gt;יואב קיש&lt;/Data&gt;&lt;Shortcut&gt;יוקי&lt;/Shortcut&gt;"/>
        <w:id w:val="-1880224464"/>
        <w:placeholder>
          <w:docPart w:val="DefaultPlaceholder_-1854013440"/>
        </w:placeholder>
        <w15:color w:val="993366"/>
      </w:sdtPr>
      <w:sdtEndPr/>
      <w:sdtContent>
        <w:p w:rsidR="00034AA2" w:rsidRDefault="00034AA2" w:rsidP="00034AA2">
          <w:pPr>
            <w:pStyle w:val="af8"/>
            <w:keepNext/>
            <w:rPr>
              <w:rtl/>
            </w:rPr>
          </w:pPr>
          <w:r w:rsidRPr="00034AA2">
            <w:rPr>
              <w:rStyle w:val="aff"/>
              <w:color w:val="000000"/>
              <w:rtl/>
            </w:rPr>
            <w:t>היו"ר יואב קיש</w:t>
          </w:r>
          <w:r w:rsidRPr="00034AA2">
            <w:rPr>
              <w:color w:val="000000"/>
              <w:rtl/>
            </w:rPr>
            <w:t>:</w:t>
          </w:r>
        </w:p>
      </w:sdtContent>
    </w:sdt>
    <w:p w:rsidR="00034AA2" w:rsidRDefault="00034AA2" w:rsidP="00034AA2">
      <w:pPr>
        <w:pStyle w:val="KeepWithNext"/>
        <w:rPr>
          <w:rtl/>
        </w:rPr>
      </w:pPr>
    </w:p>
    <w:p w:rsidR="00034AA2" w:rsidRDefault="005E23A2" w:rsidP="00034AA2">
      <w:pPr>
        <w:rPr>
          <w:rtl/>
        </w:rPr>
      </w:pPr>
      <w:bookmarkStart w:id="3203" w:name="_ETM_Q1_11429000"/>
      <w:bookmarkEnd w:id="3203"/>
      <w:r>
        <w:rPr>
          <w:rFonts w:hint="cs"/>
          <w:rtl/>
        </w:rPr>
        <w:t xml:space="preserve">טוב. סיימנו עם </w:t>
      </w:r>
      <w:bookmarkStart w:id="3204" w:name="_ETM_Q1_11408000"/>
      <w:bookmarkEnd w:id="3204"/>
      <w:r>
        <w:rPr>
          <w:rFonts w:hint="cs"/>
          <w:rtl/>
        </w:rPr>
        <w:t xml:space="preserve">המשרדים? </w:t>
      </w:r>
    </w:p>
    <w:p w:rsidR="00034AA2" w:rsidRDefault="00034AA2" w:rsidP="00034AA2">
      <w:pPr>
        <w:rPr>
          <w:rtl/>
        </w:rPr>
      </w:pPr>
    </w:p>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957990284"/>
        <w:placeholder>
          <w:docPart w:val="DefaultPlaceholder_-1854013440"/>
        </w:placeholder>
        <w15:color w:val="993366"/>
      </w:sdtPr>
      <w:sdtEndPr/>
      <w:sdtContent>
        <w:p w:rsidR="00034AA2" w:rsidRDefault="00034AA2" w:rsidP="00034AA2">
          <w:pPr>
            <w:pStyle w:val="afb"/>
            <w:keepNext/>
            <w:rPr>
              <w:rtl/>
            </w:rPr>
          </w:pPr>
          <w:r w:rsidRPr="00034AA2">
            <w:rPr>
              <w:rStyle w:val="aff"/>
              <w:color w:val="000000"/>
              <w:rtl/>
            </w:rPr>
            <w:t>אריק טייב</w:t>
          </w:r>
          <w:r w:rsidRPr="00034AA2">
            <w:rPr>
              <w:color w:val="000000"/>
              <w:rtl/>
            </w:rPr>
            <w:t>:</w:t>
          </w:r>
        </w:p>
      </w:sdtContent>
    </w:sdt>
    <w:p w:rsidR="00034AA2" w:rsidRDefault="00034AA2" w:rsidP="00034AA2">
      <w:pPr>
        <w:pStyle w:val="KeepWithNext"/>
        <w:rPr>
          <w:rtl/>
        </w:rPr>
      </w:pPr>
    </w:p>
    <w:p w:rsidR="00034AA2" w:rsidRDefault="00034AA2" w:rsidP="005E23A2">
      <w:pPr>
        <w:rPr>
          <w:rtl/>
        </w:rPr>
      </w:pPr>
      <w:r>
        <w:rPr>
          <w:rFonts w:hint="cs"/>
          <w:rtl/>
        </w:rPr>
        <w:t>רק כדי לחדד את הנתונים. לכל מ</w:t>
      </w:r>
      <w:r w:rsidR="005E23A2">
        <w:rPr>
          <w:rFonts w:hint="cs"/>
          <w:rtl/>
        </w:rPr>
        <w:t>פקח</w:t>
      </w:r>
      <w:r>
        <w:rPr>
          <w:rFonts w:hint="cs"/>
          <w:rtl/>
        </w:rPr>
        <w:t xml:space="preserve"> </w:t>
      </w:r>
      <w:bookmarkStart w:id="3205" w:name="_ETM_Q1_11430000"/>
      <w:bookmarkEnd w:id="3205"/>
      <w:r>
        <w:rPr>
          <w:rFonts w:hint="cs"/>
          <w:rtl/>
        </w:rPr>
        <w:t xml:space="preserve">שלנו היום יש 3,000 מפעלים, </w:t>
      </w:r>
      <w:r w:rsidR="005E23A2">
        <w:rPr>
          <w:rFonts w:hint="cs"/>
          <w:rtl/>
        </w:rPr>
        <w:t xml:space="preserve">כלומר </w:t>
      </w:r>
      <w:r>
        <w:rPr>
          <w:rFonts w:hint="cs"/>
          <w:rtl/>
        </w:rPr>
        <w:t xml:space="preserve">אנחנו כבר לא </w:t>
      </w:r>
      <w:bookmarkStart w:id="3206" w:name="_ETM_Q1_11436000"/>
      <w:bookmarkEnd w:id="3206"/>
      <w:r>
        <w:rPr>
          <w:rFonts w:hint="cs"/>
          <w:rtl/>
        </w:rPr>
        <w:t>עומדים ביעד. זה פיקוח שלנו, אז להוסיף עוד מטל</w:t>
      </w:r>
      <w:r w:rsidR="005E23A2">
        <w:rPr>
          <w:rFonts w:hint="cs"/>
          <w:rtl/>
        </w:rPr>
        <w:t>ה</w:t>
      </w:r>
      <w:r>
        <w:rPr>
          <w:rFonts w:hint="cs"/>
          <w:rtl/>
        </w:rPr>
        <w:t xml:space="preserve"> על </w:t>
      </w:r>
      <w:bookmarkStart w:id="3207" w:name="_ETM_Q1_11437000"/>
      <w:bookmarkEnd w:id="3207"/>
      <w:r>
        <w:rPr>
          <w:rFonts w:hint="cs"/>
          <w:rtl/>
        </w:rPr>
        <w:t>מטלות, פשוט לא נעמוד בזה</w:t>
      </w:r>
      <w:r w:rsidR="005E23A2">
        <w:rPr>
          <w:rFonts w:hint="cs"/>
          <w:rtl/>
        </w:rPr>
        <w:t>,</w:t>
      </w:r>
      <w:r>
        <w:rPr>
          <w:rFonts w:hint="cs"/>
          <w:rtl/>
        </w:rPr>
        <w:t xml:space="preserve"> ואנחנו גם לא </w:t>
      </w:r>
      <w:bookmarkStart w:id="3208" w:name="_ETM_Q1_11440000"/>
      <w:bookmarkEnd w:id="3208"/>
      <w:r>
        <w:rPr>
          <w:rFonts w:hint="cs"/>
          <w:rtl/>
        </w:rPr>
        <w:t xml:space="preserve">חושבים שזה המשימה שלנו להיות פה יועצים של העסקים ברשויות </w:t>
      </w:r>
      <w:bookmarkStart w:id="3209" w:name="_ETM_Q1_11447000"/>
      <w:bookmarkEnd w:id="3209"/>
      <w:r>
        <w:rPr>
          <w:rFonts w:hint="cs"/>
          <w:rtl/>
        </w:rPr>
        <w:t xml:space="preserve">המקומיות. </w:t>
      </w:r>
    </w:p>
    <w:p w:rsidR="00034AA2" w:rsidRDefault="00034AA2" w:rsidP="00034AA2">
      <w:pPr>
        <w:rPr>
          <w:rtl/>
        </w:rPr>
      </w:pPr>
    </w:p>
    <w:sdt>
      <w:sdtPr>
        <w:rPr>
          <w:rFonts w:hint="cs"/>
          <w:rtl/>
        </w:rPr>
        <w:alias w:val="דובר"/>
        <w:tag w:val="&lt;ID&gt;0&lt;/ID&gt;&lt;Name&gt;תומר רוזנר&lt;/Name&gt;&lt;Data&gt;תומר רוזנר&lt;/Data&gt;&lt;Shortcut&gt;תורו&lt;/Shortcut&gt;&lt;MemberID&gt;&lt;/MemberID&gt;"/>
        <w:id w:val="-716904107"/>
        <w:placeholder>
          <w:docPart w:val="DefaultPlaceholder_-1854013440"/>
        </w:placeholder>
        <w15:color w:val="993366"/>
      </w:sdtPr>
      <w:sdtEndPr/>
      <w:sdtContent>
        <w:p w:rsidR="00034AA2" w:rsidRDefault="00034AA2" w:rsidP="00034AA2">
          <w:pPr>
            <w:pStyle w:val="a5"/>
            <w:keepNext/>
            <w:rPr>
              <w:rtl/>
            </w:rPr>
          </w:pPr>
          <w:r w:rsidRPr="00034AA2">
            <w:rPr>
              <w:rStyle w:val="aff"/>
              <w:color w:val="000000"/>
              <w:rtl/>
            </w:rPr>
            <w:t>תומר רוזנר</w:t>
          </w:r>
          <w:r w:rsidRPr="00034AA2">
            <w:rPr>
              <w:color w:val="000000"/>
              <w:rtl/>
            </w:rPr>
            <w:t>:</w:t>
          </w:r>
        </w:p>
      </w:sdtContent>
    </w:sdt>
    <w:p w:rsidR="00034AA2" w:rsidRDefault="00034AA2" w:rsidP="00034AA2">
      <w:pPr>
        <w:pStyle w:val="KeepWithNext"/>
        <w:rPr>
          <w:rtl/>
        </w:rPr>
      </w:pPr>
    </w:p>
    <w:p w:rsidR="00034AA2" w:rsidRDefault="00034AA2" w:rsidP="00034AA2">
      <w:pPr>
        <w:rPr>
          <w:rtl/>
        </w:rPr>
      </w:pPr>
      <w:bookmarkStart w:id="3210" w:name="_ETM_Q1_11448000"/>
      <w:bookmarkEnd w:id="3210"/>
      <w:r>
        <w:rPr>
          <w:rFonts w:hint="cs"/>
          <w:rtl/>
        </w:rPr>
        <w:t xml:space="preserve">למה לא? </w:t>
      </w:r>
    </w:p>
    <w:p w:rsidR="00034AA2" w:rsidRDefault="00034AA2" w:rsidP="00034AA2">
      <w:pPr>
        <w:rPr>
          <w:rtl/>
        </w:rPr>
      </w:pPr>
    </w:p>
    <w:sdt>
      <w:sdtPr>
        <w:rPr>
          <w:rtl/>
        </w:rPr>
        <w:alias w:val="יור"/>
        <w:tag w:val="&lt;ID&gt;5296&lt;/ID&gt;&lt;Name&gt;יואב קיש - יו&quot;רַ&lt;/Name&gt;&lt;Data&gt;יואב קיש&lt;/Data&gt;&lt;Shortcut&gt;יוקי&lt;/Shortcut&gt;"/>
        <w:id w:val="-1454395302"/>
        <w:placeholder>
          <w:docPart w:val="DefaultPlaceholder_-1854013440"/>
        </w:placeholder>
        <w15:color w:val="993366"/>
      </w:sdtPr>
      <w:sdtEndPr/>
      <w:sdtContent>
        <w:p w:rsidR="00034AA2" w:rsidRDefault="00034AA2" w:rsidP="00034AA2">
          <w:pPr>
            <w:pStyle w:val="af8"/>
            <w:keepNext/>
            <w:rPr>
              <w:rtl/>
            </w:rPr>
          </w:pPr>
          <w:r w:rsidRPr="00034AA2">
            <w:rPr>
              <w:rStyle w:val="aff"/>
              <w:color w:val="000000"/>
              <w:rtl/>
            </w:rPr>
            <w:t>היו"ר יואב קיש</w:t>
          </w:r>
          <w:r w:rsidRPr="00034AA2">
            <w:rPr>
              <w:color w:val="000000"/>
              <w:rtl/>
            </w:rPr>
            <w:t>:</w:t>
          </w:r>
        </w:p>
      </w:sdtContent>
    </w:sdt>
    <w:p w:rsidR="00034AA2" w:rsidRDefault="00034AA2" w:rsidP="00034AA2">
      <w:pPr>
        <w:pStyle w:val="KeepWithNext"/>
        <w:rPr>
          <w:rtl/>
        </w:rPr>
      </w:pPr>
    </w:p>
    <w:p w:rsidR="00034AA2" w:rsidRDefault="00034AA2" w:rsidP="00034AA2">
      <w:pPr>
        <w:rPr>
          <w:rtl/>
        </w:rPr>
      </w:pPr>
      <w:r>
        <w:rPr>
          <w:rFonts w:hint="cs"/>
          <w:rtl/>
        </w:rPr>
        <w:t xml:space="preserve">אתה עשית טעות במשפט האחרון. </w:t>
      </w:r>
    </w:p>
    <w:p w:rsidR="005E23A2" w:rsidRDefault="005E23A2" w:rsidP="00034AA2">
      <w:pPr>
        <w:rPr>
          <w:rtl/>
        </w:rPr>
      </w:pPr>
    </w:p>
    <w:sdt>
      <w:sdtPr>
        <w:rPr>
          <w:rFonts w:hint="cs"/>
          <w:rtl/>
        </w:rPr>
        <w:alias w:val="דובר"/>
        <w:tag w:val="&lt;ID&gt;5305&lt;/ID&gt;&lt;Name&gt;רועי פולקמן - כולנו&lt;/Name&gt;&lt;Data&gt;רועי פולקמן (כולנו)&lt;/Data&gt;&lt;Shortcut&gt;רופו&lt;/Shortcut&gt;"/>
        <w:id w:val="275609734"/>
        <w:placeholder>
          <w:docPart w:val="DefaultPlaceholder_-1854013440"/>
        </w:placeholder>
        <w15:color w:val="993366"/>
      </w:sdtPr>
      <w:sdtEndPr/>
      <w:sdtContent>
        <w:p w:rsidR="005E23A2" w:rsidRDefault="005E23A2" w:rsidP="005E23A2">
          <w:pPr>
            <w:pStyle w:val="a5"/>
            <w:keepNext/>
            <w:rPr>
              <w:rtl/>
            </w:rPr>
          </w:pPr>
          <w:r w:rsidRPr="005E23A2">
            <w:rPr>
              <w:rStyle w:val="aff"/>
              <w:color w:val="000000"/>
              <w:rtl/>
            </w:rPr>
            <w:t>רועי פולקמן (כולנו)</w:t>
          </w:r>
          <w:r w:rsidRPr="005E23A2">
            <w:rPr>
              <w:color w:val="000000"/>
              <w:rtl/>
            </w:rPr>
            <w:t>:</w:t>
          </w:r>
        </w:p>
      </w:sdtContent>
    </w:sdt>
    <w:p w:rsidR="005E23A2" w:rsidRDefault="005E23A2" w:rsidP="005E23A2">
      <w:pPr>
        <w:pStyle w:val="KeepWithNext"/>
        <w:rPr>
          <w:rtl/>
        </w:rPr>
      </w:pPr>
    </w:p>
    <w:p w:rsidR="005E23A2" w:rsidRDefault="005E23A2" w:rsidP="005E23A2">
      <w:pPr>
        <w:rPr>
          <w:rtl/>
        </w:rPr>
      </w:pPr>
      <w:r>
        <w:rPr>
          <w:rFonts w:hint="cs"/>
          <w:rtl/>
        </w:rPr>
        <w:t xml:space="preserve">אז תסמיך. </w:t>
      </w:r>
    </w:p>
    <w:p w:rsidR="005E23A2" w:rsidRDefault="005E23A2" w:rsidP="005E23A2">
      <w:pPr>
        <w:rPr>
          <w:rtl/>
        </w:rPr>
      </w:pPr>
    </w:p>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1369564458"/>
        <w:placeholder>
          <w:docPart w:val="DefaultPlaceholder_-1854013440"/>
        </w:placeholder>
        <w15:color w:val="993366"/>
      </w:sdtPr>
      <w:sdtEndPr/>
      <w:sdtContent>
        <w:p w:rsidR="005E23A2" w:rsidRDefault="005E23A2" w:rsidP="005E23A2">
          <w:pPr>
            <w:pStyle w:val="afb"/>
            <w:keepNext/>
            <w:rPr>
              <w:rtl/>
            </w:rPr>
          </w:pPr>
          <w:r w:rsidRPr="005E23A2">
            <w:rPr>
              <w:rStyle w:val="aff"/>
              <w:color w:val="000000"/>
              <w:rtl/>
            </w:rPr>
            <w:t>אריק טייב</w:t>
          </w:r>
          <w:r w:rsidRPr="005E23A2">
            <w:rPr>
              <w:color w:val="000000"/>
              <w:rtl/>
            </w:rPr>
            <w:t>:</w:t>
          </w:r>
        </w:p>
      </w:sdtContent>
    </w:sdt>
    <w:p w:rsidR="005E23A2" w:rsidRDefault="005E23A2" w:rsidP="005E23A2">
      <w:pPr>
        <w:pStyle w:val="KeepWithNext"/>
        <w:rPr>
          <w:rtl/>
        </w:rPr>
      </w:pPr>
    </w:p>
    <w:p w:rsidR="005E23A2" w:rsidRPr="005E23A2" w:rsidRDefault="005E23A2" w:rsidP="005E23A2">
      <w:pPr>
        <w:rPr>
          <w:rtl/>
        </w:rPr>
      </w:pPr>
      <w:bookmarkStart w:id="3211" w:name="_ETM_Q1_11434000"/>
      <w:bookmarkEnd w:id="3211"/>
      <w:r>
        <w:rPr>
          <w:rFonts w:hint="cs"/>
          <w:rtl/>
        </w:rPr>
        <w:t xml:space="preserve">אני אחדד את זה. </w:t>
      </w:r>
    </w:p>
    <w:p w:rsidR="00034AA2" w:rsidRDefault="00034AA2" w:rsidP="00034AA2">
      <w:pPr>
        <w:rPr>
          <w:rtl/>
        </w:rPr>
      </w:pPr>
    </w:p>
    <w:sdt>
      <w:sdtPr>
        <w:rPr>
          <w:rFonts w:hint="cs"/>
          <w:rtl/>
        </w:rPr>
        <w:alias w:val="דובר"/>
        <w:tag w:val="&lt;ID&gt;5305&lt;/ID&gt;&lt;Name&gt;רועי פולקמן - כולנו&lt;/Name&gt;&lt;Data&gt;רועי פולקמן (כולנו)&lt;/Data&gt;&lt;Shortcut&gt;רופו&lt;/Shortcut&gt;"/>
        <w:id w:val="-1072046245"/>
        <w:placeholder>
          <w:docPart w:val="DefaultPlaceholder_-1854013440"/>
        </w:placeholder>
        <w15:color w:val="993366"/>
      </w:sdtPr>
      <w:sdtEndPr/>
      <w:sdtContent>
        <w:p w:rsidR="005E23A2" w:rsidRDefault="005E23A2" w:rsidP="005E23A2">
          <w:pPr>
            <w:pStyle w:val="a5"/>
            <w:keepNext/>
            <w:rPr>
              <w:rtl/>
            </w:rPr>
          </w:pPr>
          <w:r w:rsidRPr="005E23A2">
            <w:rPr>
              <w:rStyle w:val="aff"/>
              <w:color w:val="000000"/>
              <w:rtl/>
            </w:rPr>
            <w:t>רועי פולקמן (כולנו)</w:t>
          </w:r>
          <w:r w:rsidRPr="005E23A2">
            <w:rPr>
              <w:color w:val="000000"/>
              <w:rtl/>
            </w:rPr>
            <w:t>:</w:t>
          </w:r>
        </w:p>
      </w:sdtContent>
    </w:sdt>
    <w:p w:rsidR="005E23A2" w:rsidRDefault="005E23A2" w:rsidP="005E23A2">
      <w:pPr>
        <w:pStyle w:val="KeepWithNext"/>
        <w:rPr>
          <w:rtl/>
          <w:lang w:eastAsia="he-IL"/>
        </w:rPr>
      </w:pPr>
    </w:p>
    <w:p w:rsidR="00034AA2" w:rsidRPr="00034AA2" w:rsidRDefault="005E23A2" w:rsidP="00034AA2">
      <w:pPr>
        <w:rPr>
          <w:rtl/>
        </w:rPr>
      </w:pPr>
      <w:bookmarkStart w:id="3212" w:name="_ETM_Q1_11433000"/>
      <w:bookmarkEnd w:id="3212"/>
      <w:r>
        <w:rPr>
          <w:rFonts w:hint="cs"/>
          <w:rtl/>
        </w:rPr>
        <w:t xml:space="preserve">אם אתה רגולטור, אז </w:t>
      </w:r>
      <w:bookmarkStart w:id="3213" w:name="_ETM_Q1_11438000"/>
      <w:bookmarkEnd w:id="3213"/>
      <w:r>
        <w:rPr>
          <w:rFonts w:hint="cs"/>
          <w:rtl/>
        </w:rPr>
        <w:t>מה זאת אומרת - - -</w:t>
      </w:r>
    </w:p>
    <w:p w:rsidR="00034AA2" w:rsidRDefault="00034AA2" w:rsidP="00034AA2">
      <w:pPr>
        <w:rPr>
          <w:rtl/>
        </w:rPr>
      </w:pPr>
    </w:p>
    <w:sdt>
      <w:sdtPr>
        <w:rPr>
          <w:rFonts w:hint="cs"/>
          <w:rtl/>
        </w:rPr>
        <w:alias w:val="אורח"/>
        <w:tag w:val="&lt;ID&gt;&lt;/ID&gt;&lt;Name&gt;אריק שמילוביץ&lt;/Name&gt;&lt;Shortcut&gt;ארשמ&lt;/Shortcut&gt;&lt;Title&gt;&lt;/Title&gt;"/>
        <w:id w:val="872266111"/>
        <w:placeholder>
          <w:docPart w:val="DefaultPlaceholder_-1854013440"/>
        </w:placeholder>
        <w15:color w:val="993366"/>
      </w:sdtPr>
      <w:sdtEndPr/>
      <w:sdtContent>
        <w:p w:rsidR="00034AA2" w:rsidRDefault="00034AA2" w:rsidP="00034AA2">
          <w:pPr>
            <w:pStyle w:val="afb"/>
            <w:keepNext/>
            <w:rPr>
              <w:rtl/>
            </w:rPr>
          </w:pPr>
          <w:r w:rsidRPr="00034AA2">
            <w:rPr>
              <w:rStyle w:val="aff"/>
              <w:color w:val="000000"/>
              <w:rtl/>
            </w:rPr>
            <w:t>אריק שמילוביץ</w:t>
          </w:r>
          <w:r w:rsidRPr="00034AA2">
            <w:rPr>
              <w:color w:val="000000"/>
              <w:rtl/>
            </w:rPr>
            <w:t>:</w:t>
          </w:r>
        </w:p>
      </w:sdtContent>
    </w:sdt>
    <w:p w:rsidR="00034AA2" w:rsidRDefault="00034AA2" w:rsidP="00034AA2">
      <w:pPr>
        <w:pStyle w:val="KeepWithNext"/>
        <w:rPr>
          <w:rtl/>
        </w:rPr>
      </w:pPr>
    </w:p>
    <w:p w:rsidR="00034AA2" w:rsidRDefault="00034AA2" w:rsidP="000F3043">
      <w:pPr>
        <w:rPr>
          <w:rtl/>
        </w:rPr>
      </w:pPr>
      <w:bookmarkStart w:id="3214" w:name="_ETM_Q1_11455000"/>
      <w:bookmarkEnd w:id="3214"/>
      <w:r>
        <w:rPr>
          <w:rFonts w:hint="cs"/>
          <w:rtl/>
        </w:rPr>
        <w:t xml:space="preserve">אנחנו </w:t>
      </w:r>
      <w:bookmarkStart w:id="3215" w:name="_ETM_Q1_11456000"/>
      <w:bookmarkEnd w:id="3215"/>
      <w:r>
        <w:rPr>
          <w:rFonts w:hint="cs"/>
          <w:rtl/>
        </w:rPr>
        <w:t xml:space="preserve">רגולטור ואנחנו עושים את זה. צריך לשים לב למינונים. יש לנו </w:t>
      </w:r>
      <w:bookmarkStart w:id="3216" w:name="_ETM_Q1_11467000"/>
      <w:bookmarkEnd w:id="3216"/>
      <w:r>
        <w:rPr>
          <w:rFonts w:hint="cs"/>
          <w:rtl/>
        </w:rPr>
        <w:t>לצורך העניין עוד גוף ממשלתי, המוסד לבטיחות וגהות</w:t>
      </w:r>
      <w:r w:rsidR="000F3043">
        <w:rPr>
          <w:rFonts w:hint="cs"/>
          <w:rtl/>
        </w:rPr>
        <w:t>,</w:t>
      </w:r>
      <w:r>
        <w:rPr>
          <w:rFonts w:hint="cs"/>
          <w:rtl/>
        </w:rPr>
        <w:t xml:space="preserve"> שזה </w:t>
      </w:r>
      <w:bookmarkStart w:id="3217" w:name="_ETM_Q1_11470000"/>
      <w:bookmarkEnd w:id="3217"/>
      <w:r>
        <w:rPr>
          <w:rFonts w:hint="cs"/>
          <w:rtl/>
        </w:rPr>
        <w:t xml:space="preserve">התפקיד שלו </w:t>
      </w:r>
      <w:r>
        <w:rPr>
          <w:rtl/>
        </w:rPr>
        <w:t>–</w:t>
      </w:r>
      <w:r>
        <w:rPr>
          <w:rFonts w:hint="cs"/>
          <w:rtl/>
        </w:rPr>
        <w:t xml:space="preserve"> הסברתי. הוא מונה אותו כוח-אדם כמו שאנחנו</w:t>
      </w:r>
      <w:r w:rsidR="005E23A2">
        <w:rPr>
          <w:rFonts w:hint="cs"/>
          <w:rtl/>
        </w:rPr>
        <w:t>.</w:t>
      </w:r>
    </w:p>
    <w:p w:rsidR="006D0BB0" w:rsidRDefault="006D0BB0" w:rsidP="00034AA2">
      <w:pPr>
        <w:rPr>
          <w:rtl/>
        </w:rPr>
      </w:pPr>
    </w:p>
    <w:sdt>
      <w:sdtPr>
        <w:rPr>
          <w:rFonts w:hint="cs"/>
          <w:rtl/>
        </w:rPr>
        <w:alias w:val="דובר"/>
        <w:tag w:val="&lt;ID&gt;5305&lt;/ID&gt;&lt;Name&gt;רועי פולקמן - כולנו&lt;/Name&gt;&lt;Data&gt;רועי פולקמן (כולנו)&lt;/Data&gt;&lt;Shortcut&gt;רופו&lt;/Shortcut&gt;"/>
        <w:id w:val="78416970"/>
        <w:placeholder>
          <w:docPart w:val="DefaultPlaceholder_-1854013440"/>
        </w:placeholder>
        <w15:color w:val="993366"/>
      </w:sdtPr>
      <w:sdtEndPr/>
      <w:sdtContent>
        <w:p w:rsidR="006D0BB0" w:rsidRDefault="006D0BB0" w:rsidP="006D0BB0">
          <w:pPr>
            <w:pStyle w:val="a5"/>
            <w:keepNext/>
            <w:rPr>
              <w:rtl/>
            </w:rPr>
          </w:pPr>
          <w:r w:rsidRPr="006D0BB0">
            <w:rPr>
              <w:rStyle w:val="aff"/>
              <w:color w:val="000000"/>
              <w:rtl/>
            </w:rPr>
            <w:t>רועי פולקמן (כולנו)</w:t>
          </w:r>
          <w:r w:rsidRPr="006D0BB0">
            <w:rPr>
              <w:color w:val="000000"/>
              <w:rtl/>
            </w:rPr>
            <w:t>:</w:t>
          </w:r>
        </w:p>
      </w:sdtContent>
    </w:sdt>
    <w:p w:rsidR="006D0BB0" w:rsidRDefault="006D0BB0" w:rsidP="006D0BB0">
      <w:pPr>
        <w:pStyle w:val="KeepWithNext"/>
        <w:rPr>
          <w:rtl/>
        </w:rPr>
      </w:pPr>
    </w:p>
    <w:p w:rsidR="006D0BB0" w:rsidRDefault="006D0BB0" w:rsidP="006D0BB0">
      <w:pPr>
        <w:rPr>
          <w:rtl/>
        </w:rPr>
      </w:pPr>
      <w:r>
        <w:rPr>
          <w:rFonts w:hint="cs"/>
          <w:rtl/>
        </w:rPr>
        <w:t xml:space="preserve">זה עניין פנימי שלכם. אם הם מוסמכים לייצג אתכם, אחלה. </w:t>
      </w:r>
    </w:p>
    <w:p w:rsidR="006D0BB0" w:rsidRDefault="006D0BB0" w:rsidP="006D0BB0">
      <w:pPr>
        <w:rPr>
          <w:rtl/>
        </w:rPr>
      </w:pPr>
    </w:p>
    <w:sdt>
      <w:sdtPr>
        <w:rPr>
          <w:rFonts w:hint="cs"/>
          <w:rtl/>
        </w:rPr>
        <w:alias w:val="אורח"/>
        <w:tag w:val="&lt;ID&gt;&lt;/ID&gt;&lt;Name&gt;אריק שמילוביץ&lt;/Name&gt;&lt;Shortcut&gt;ארשמ&lt;/Shortcut&gt;&lt;Title&gt;&lt;/Title&gt;"/>
        <w:id w:val="768658296"/>
        <w:placeholder>
          <w:docPart w:val="DefaultPlaceholder_-1854013440"/>
        </w:placeholder>
        <w15:color w:val="993366"/>
      </w:sdtPr>
      <w:sdtEndPr/>
      <w:sdtContent>
        <w:p w:rsidR="006D0BB0" w:rsidRDefault="006D0BB0" w:rsidP="006D0BB0">
          <w:pPr>
            <w:pStyle w:val="afb"/>
            <w:keepNext/>
            <w:rPr>
              <w:rtl/>
            </w:rPr>
          </w:pPr>
          <w:r w:rsidRPr="006D0BB0">
            <w:rPr>
              <w:rStyle w:val="aff"/>
              <w:color w:val="000000"/>
              <w:rtl/>
            </w:rPr>
            <w:t>אריק שמילוביץ</w:t>
          </w:r>
          <w:r w:rsidRPr="006D0BB0">
            <w:rPr>
              <w:color w:val="000000"/>
              <w:rtl/>
            </w:rPr>
            <w:t>:</w:t>
          </w:r>
        </w:p>
      </w:sdtContent>
    </w:sdt>
    <w:p w:rsidR="006D0BB0" w:rsidRDefault="006D0BB0" w:rsidP="006D0BB0">
      <w:pPr>
        <w:pStyle w:val="KeepWithNext"/>
        <w:rPr>
          <w:rtl/>
        </w:rPr>
      </w:pPr>
    </w:p>
    <w:p w:rsidR="006D0BB0" w:rsidRDefault="006D0BB0" w:rsidP="006D0BB0">
      <w:pPr>
        <w:rPr>
          <w:rtl/>
        </w:rPr>
      </w:pPr>
      <w:bookmarkStart w:id="3218" w:name="_ETM_Q1_11475000"/>
      <w:bookmarkEnd w:id="3218"/>
      <w:r>
        <w:rPr>
          <w:rFonts w:hint="cs"/>
          <w:rtl/>
        </w:rPr>
        <w:t xml:space="preserve">אין </w:t>
      </w:r>
      <w:bookmarkStart w:id="3219" w:name="_ETM_Q1_11480000"/>
      <w:bookmarkEnd w:id="3219"/>
      <w:r>
        <w:rPr>
          <w:rFonts w:hint="cs"/>
          <w:rtl/>
        </w:rPr>
        <w:t xml:space="preserve">בעיה, אני רק מסביר. הוא, הכובע שלו הוא כובע של </w:t>
      </w:r>
      <w:bookmarkStart w:id="3220" w:name="_ETM_Q1_11484000"/>
      <w:bookmarkEnd w:id="3220"/>
      <w:r w:rsidR="005E23A2">
        <w:rPr>
          <w:rFonts w:hint="cs"/>
          <w:rtl/>
        </w:rPr>
        <w:t>הדרכה והסברה.</w:t>
      </w:r>
    </w:p>
    <w:p w:rsidR="006D0BB0" w:rsidRDefault="006D0BB0" w:rsidP="006D0BB0">
      <w:pPr>
        <w:rPr>
          <w:rtl/>
        </w:rPr>
      </w:pPr>
    </w:p>
    <w:sdt>
      <w:sdtPr>
        <w:rPr>
          <w:rtl/>
        </w:rPr>
        <w:alias w:val="יור"/>
        <w:tag w:val="&lt;ID&gt;5296&lt;/ID&gt;&lt;Name&gt;יואב קיש - יו&quot;רַ&lt;/Name&gt;&lt;Data&gt;יואב קיש&lt;/Data&gt;&lt;Shortcut&gt;יוקי&lt;/Shortcut&gt;"/>
        <w:id w:val="-989946107"/>
        <w:placeholder>
          <w:docPart w:val="DefaultPlaceholder_-1854013440"/>
        </w:placeholder>
        <w15:color w:val="993366"/>
      </w:sdtPr>
      <w:sdtEndPr/>
      <w:sdtContent>
        <w:p w:rsidR="006D0BB0" w:rsidRDefault="006D0BB0" w:rsidP="006D0BB0">
          <w:pPr>
            <w:pStyle w:val="af8"/>
            <w:keepNext/>
            <w:rPr>
              <w:rtl/>
            </w:rPr>
          </w:pPr>
          <w:r w:rsidRPr="006D0BB0">
            <w:rPr>
              <w:rStyle w:val="aff"/>
              <w:color w:val="000000"/>
              <w:rtl/>
            </w:rPr>
            <w:t>היו"ר יואב קיש</w:t>
          </w:r>
          <w:r w:rsidRPr="006D0BB0">
            <w:rPr>
              <w:color w:val="000000"/>
              <w:rtl/>
            </w:rPr>
            <w:t>:</w:t>
          </w:r>
        </w:p>
      </w:sdtContent>
    </w:sdt>
    <w:p w:rsidR="006D0BB0" w:rsidRDefault="006D0BB0" w:rsidP="006D0BB0">
      <w:pPr>
        <w:pStyle w:val="KeepWithNext"/>
        <w:rPr>
          <w:rtl/>
        </w:rPr>
      </w:pPr>
    </w:p>
    <w:p w:rsidR="006D0BB0" w:rsidRDefault="006D0BB0" w:rsidP="006D0BB0">
      <w:pPr>
        <w:rPr>
          <w:rtl/>
        </w:rPr>
      </w:pPr>
      <w:r>
        <w:rPr>
          <w:rFonts w:hint="cs"/>
          <w:rtl/>
        </w:rPr>
        <w:t xml:space="preserve">אותו אפשר לחייב להגיע? </w:t>
      </w:r>
    </w:p>
    <w:p w:rsidR="006D0BB0" w:rsidRDefault="006D0BB0" w:rsidP="006D0BB0">
      <w:pPr>
        <w:rPr>
          <w:rtl/>
        </w:rPr>
      </w:pPr>
    </w:p>
    <w:sdt>
      <w:sdtPr>
        <w:rPr>
          <w:rFonts w:hint="cs"/>
          <w:rtl/>
        </w:rPr>
        <w:alias w:val="דובר"/>
        <w:tag w:val="&lt;ID&gt;5305&lt;/ID&gt;&lt;Name&gt;רועי פולקמן - כולנו&lt;/Name&gt;&lt;Data&gt;רועי פולקמן (כולנו)&lt;/Data&gt;&lt;Shortcut&gt;רופו&lt;/Shortcut&gt;"/>
        <w:id w:val="1085652684"/>
        <w:placeholder>
          <w:docPart w:val="DefaultPlaceholder_-1854013440"/>
        </w:placeholder>
        <w15:color w:val="993366"/>
      </w:sdtPr>
      <w:sdtEndPr/>
      <w:sdtContent>
        <w:p w:rsidR="006D0BB0" w:rsidRDefault="006D0BB0" w:rsidP="006D0BB0">
          <w:pPr>
            <w:pStyle w:val="a5"/>
            <w:keepNext/>
            <w:rPr>
              <w:rtl/>
            </w:rPr>
          </w:pPr>
          <w:r w:rsidRPr="006D0BB0">
            <w:rPr>
              <w:rStyle w:val="aff"/>
              <w:color w:val="000000"/>
              <w:rtl/>
            </w:rPr>
            <w:t>רועי פולקמן (כולנו)</w:t>
          </w:r>
          <w:r w:rsidRPr="006D0BB0">
            <w:rPr>
              <w:color w:val="000000"/>
              <w:rtl/>
            </w:rPr>
            <w:t>:</w:t>
          </w:r>
        </w:p>
      </w:sdtContent>
    </w:sdt>
    <w:p w:rsidR="006D0BB0" w:rsidRDefault="006D0BB0" w:rsidP="006D0BB0">
      <w:pPr>
        <w:pStyle w:val="KeepWithNext"/>
        <w:rPr>
          <w:rtl/>
        </w:rPr>
      </w:pPr>
    </w:p>
    <w:p w:rsidR="006D0BB0" w:rsidRDefault="006D0BB0" w:rsidP="005E23A2">
      <w:pPr>
        <w:ind w:firstLine="0"/>
        <w:rPr>
          <w:rtl/>
        </w:rPr>
      </w:pPr>
      <w:bookmarkStart w:id="3221" w:name="_ETM_Q1_11488000"/>
      <w:bookmarkStart w:id="3222" w:name="_ETM_Q1_11489000"/>
      <w:bookmarkEnd w:id="3221"/>
      <w:bookmarkEnd w:id="3222"/>
      <w:r>
        <w:rPr>
          <w:rtl/>
        </w:rPr>
        <w:tab/>
      </w:r>
      <w:r>
        <w:rPr>
          <w:rFonts w:hint="cs"/>
          <w:rtl/>
        </w:rPr>
        <w:t>ת</w:t>
      </w:r>
      <w:r w:rsidR="005E23A2">
        <w:rPr>
          <w:rFonts w:hint="cs"/>
          <w:rtl/>
        </w:rPr>
        <w:t xml:space="preserve">סמיכו </w:t>
      </w:r>
      <w:r>
        <w:rPr>
          <w:rFonts w:hint="cs"/>
          <w:rtl/>
        </w:rPr>
        <w:t xml:space="preserve">אותו לייצג אתכם, מה הבעיה. </w:t>
      </w:r>
    </w:p>
    <w:p w:rsidR="004877EA" w:rsidRDefault="004877EA" w:rsidP="006D0BB0">
      <w:pPr>
        <w:ind w:firstLine="0"/>
        <w:rPr>
          <w:rtl/>
        </w:rPr>
      </w:pPr>
    </w:p>
    <w:sdt>
      <w:sdtPr>
        <w:rPr>
          <w:rtl/>
        </w:rPr>
        <w:alias w:val="יור"/>
        <w:tag w:val="&lt;ID&gt;5296&lt;/ID&gt;&lt;Name&gt;יואב קיש - יו&quot;רַ&lt;/Name&gt;&lt;Data&gt;יואב קיש&lt;/Data&gt;&lt;Shortcut&gt;יוקי&lt;/Shortcut&gt;"/>
        <w:id w:val="651497997"/>
        <w:placeholder>
          <w:docPart w:val="DefaultPlaceholder_-1854013440"/>
        </w:placeholder>
        <w15:color w:val="993366"/>
      </w:sdtPr>
      <w:sdtEndPr/>
      <w:sdtContent>
        <w:p w:rsidR="004877EA" w:rsidRDefault="004877EA" w:rsidP="004877EA">
          <w:pPr>
            <w:pStyle w:val="af8"/>
            <w:keepNext/>
            <w:rPr>
              <w:rtl/>
            </w:rPr>
          </w:pPr>
          <w:r w:rsidRPr="004877EA">
            <w:rPr>
              <w:rStyle w:val="aff"/>
              <w:color w:val="000000"/>
              <w:rtl/>
            </w:rPr>
            <w:t>היו"ר יואב קיש</w:t>
          </w:r>
          <w:r w:rsidRPr="004877EA">
            <w:rPr>
              <w:color w:val="000000"/>
              <w:rtl/>
            </w:rPr>
            <w:t>:</w:t>
          </w:r>
        </w:p>
      </w:sdtContent>
    </w:sdt>
    <w:p w:rsidR="004877EA" w:rsidRDefault="004877EA" w:rsidP="004877EA">
      <w:pPr>
        <w:pStyle w:val="KeepWithNext"/>
        <w:rPr>
          <w:rtl/>
        </w:rPr>
      </w:pPr>
    </w:p>
    <w:p w:rsidR="004877EA" w:rsidRDefault="004877EA" w:rsidP="004877EA">
      <w:pPr>
        <w:rPr>
          <w:rtl/>
        </w:rPr>
      </w:pPr>
      <w:bookmarkStart w:id="3223" w:name="_ETM_Q1_11490000"/>
      <w:bookmarkEnd w:id="3223"/>
      <w:r>
        <w:rPr>
          <w:rFonts w:hint="cs"/>
          <w:rtl/>
        </w:rPr>
        <w:t xml:space="preserve">הוא יכול לייצג אתכם כנותני אישור? </w:t>
      </w:r>
    </w:p>
    <w:p w:rsidR="004877EA" w:rsidRDefault="004877EA" w:rsidP="004877EA">
      <w:pPr>
        <w:rPr>
          <w:rtl/>
        </w:rPr>
      </w:pPr>
    </w:p>
    <w:sdt>
      <w:sdtPr>
        <w:rPr>
          <w:rFonts w:hint="cs"/>
          <w:rtl/>
        </w:rPr>
        <w:alias w:val="אורח"/>
        <w:tag w:val="&lt;ID&gt;&lt;/ID&gt;&lt;Name&gt;אריק שמילוביץ&lt;/Name&gt;&lt;Shortcut&gt;ארשמ&lt;/Shortcut&gt;&lt;Title&gt;&lt;/Title&gt;"/>
        <w:id w:val="-627470183"/>
        <w:placeholder>
          <w:docPart w:val="DefaultPlaceholder_-1854013440"/>
        </w:placeholder>
        <w15:color w:val="993366"/>
      </w:sdtPr>
      <w:sdtEndPr/>
      <w:sdtContent>
        <w:p w:rsidR="004877EA" w:rsidRDefault="004877EA" w:rsidP="004877EA">
          <w:pPr>
            <w:pStyle w:val="afb"/>
            <w:keepNext/>
            <w:rPr>
              <w:rtl/>
            </w:rPr>
          </w:pPr>
          <w:r w:rsidRPr="004877EA">
            <w:rPr>
              <w:rStyle w:val="aff"/>
              <w:color w:val="000000"/>
              <w:rtl/>
            </w:rPr>
            <w:t>אריק שמילוביץ</w:t>
          </w:r>
          <w:r w:rsidRPr="004877EA">
            <w:rPr>
              <w:color w:val="000000"/>
              <w:rtl/>
            </w:rPr>
            <w:t>:</w:t>
          </w:r>
        </w:p>
      </w:sdtContent>
    </w:sdt>
    <w:p w:rsidR="004877EA" w:rsidRDefault="004877EA" w:rsidP="004877EA">
      <w:pPr>
        <w:pStyle w:val="KeepWithNext"/>
        <w:rPr>
          <w:rtl/>
        </w:rPr>
      </w:pPr>
    </w:p>
    <w:p w:rsidR="004877EA" w:rsidRDefault="004877EA" w:rsidP="004877EA">
      <w:pPr>
        <w:rPr>
          <w:rtl/>
        </w:rPr>
      </w:pPr>
      <w:r>
        <w:rPr>
          <w:rFonts w:hint="cs"/>
          <w:rtl/>
        </w:rPr>
        <w:t>בחלק מהמקומות אנחנו מסתייעים בהדרכ</w:t>
      </w:r>
      <w:bookmarkStart w:id="3224" w:name="_ETM_Q1_11501000"/>
      <w:bookmarkEnd w:id="3224"/>
      <w:r>
        <w:rPr>
          <w:rFonts w:hint="cs"/>
          <w:rtl/>
        </w:rPr>
        <w:t>ה שלו ובהסברה שלו ואנחנו כן מעודדים את הדבר הזה.</w:t>
      </w:r>
    </w:p>
    <w:p w:rsidR="004877EA" w:rsidRDefault="004877EA" w:rsidP="004877EA">
      <w:pPr>
        <w:rPr>
          <w:rtl/>
        </w:rPr>
      </w:pPr>
    </w:p>
    <w:sdt>
      <w:sdtPr>
        <w:rPr>
          <w:rFonts w:hint="cs"/>
          <w:rtl/>
        </w:rPr>
        <w:alias w:val="דובר"/>
        <w:tag w:val="&lt;ID&gt;5305&lt;/ID&gt;&lt;Name&gt;רועי פולקמן - כולנו&lt;/Name&gt;&lt;Data&gt;רועי פולקמן (כולנו)&lt;/Data&gt;&lt;Shortcut&gt;רופו&lt;/Shortcut&gt;"/>
        <w:id w:val="1418213299"/>
        <w:placeholder>
          <w:docPart w:val="DefaultPlaceholder_-1854013440"/>
        </w:placeholder>
        <w15:color w:val="993366"/>
      </w:sdtPr>
      <w:sdtEndPr/>
      <w:sdtContent>
        <w:p w:rsidR="004877EA" w:rsidRDefault="004877EA" w:rsidP="004877EA">
          <w:pPr>
            <w:pStyle w:val="a5"/>
            <w:keepNext/>
            <w:rPr>
              <w:rtl/>
            </w:rPr>
          </w:pPr>
          <w:r w:rsidRPr="004877EA">
            <w:rPr>
              <w:rStyle w:val="aff"/>
              <w:color w:val="000000"/>
              <w:rtl/>
            </w:rPr>
            <w:t>רועי פולקמן (כולנו)</w:t>
          </w:r>
          <w:r w:rsidRPr="004877EA">
            <w:rPr>
              <w:color w:val="000000"/>
              <w:rtl/>
            </w:rPr>
            <w:t>:</w:t>
          </w:r>
        </w:p>
      </w:sdtContent>
    </w:sdt>
    <w:p w:rsidR="004877EA" w:rsidRDefault="004877EA" w:rsidP="004877EA">
      <w:pPr>
        <w:pStyle w:val="KeepWithNext"/>
        <w:rPr>
          <w:rtl/>
        </w:rPr>
      </w:pPr>
    </w:p>
    <w:p w:rsidR="004877EA" w:rsidRDefault="004877EA" w:rsidP="004877EA">
      <w:pPr>
        <w:rPr>
          <w:rtl/>
        </w:rPr>
      </w:pPr>
      <w:r>
        <w:rPr>
          <w:rFonts w:hint="cs"/>
          <w:rtl/>
        </w:rPr>
        <w:t xml:space="preserve">אז מצוין. אין בעיה. </w:t>
      </w:r>
    </w:p>
    <w:p w:rsidR="004877EA" w:rsidRDefault="004877EA" w:rsidP="004877EA">
      <w:pPr>
        <w:rPr>
          <w:rtl/>
        </w:rPr>
      </w:pPr>
    </w:p>
    <w:bookmarkStart w:id="3225" w:name="_ETM_Q1_11502000" w:displacedByCustomXml="next"/>
    <w:bookmarkEnd w:id="3225" w:displacedByCustomXml="next"/>
    <w:sdt>
      <w:sdtPr>
        <w:rPr>
          <w:rFonts w:hint="cs"/>
          <w:rtl/>
        </w:rPr>
        <w:alias w:val="דובר"/>
        <w:tag w:val="&lt;ID&gt;0&lt;/ID&gt;&lt;Name&gt;תומר רוזנר&lt;/Name&gt;&lt;Data&gt;תומר רוזנר&lt;/Data&gt;&lt;Shortcut&gt;תורו&lt;/Shortcut&gt;&lt;MemberID&gt;&lt;/MemberID&gt;"/>
        <w:id w:val="526760568"/>
        <w:placeholder>
          <w:docPart w:val="DefaultPlaceholder_-1854013440"/>
        </w:placeholder>
        <w15:color w:val="993366"/>
      </w:sdtPr>
      <w:sdtEndPr/>
      <w:sdtContent>
        <w:p w:rsidR="004877EA" w:rsidRDefault="004877EA" w:rsidP="004877EA">
          <w:pPr>
            <w:pStyle w:val="a5"/>
            <w:keepNext/>
            <w:rPr>
              <w:rtl/>
            </w:rPr>
          </w:pPr>
          <w:r w:rsidRPr="004877EA">
            <w:rPr>
              <w:rStyle w:val="aff"/>
              <w:color w:val="000000"/>
              <w:rtl/>
            </w:rPr>
            <w:t>תומר רוזנר</w:t>
          </w:r>
          <w:r w:rsidRPr="004877EA">
            <w:rPr>
              <w:color w:val="000000"/>
              <w:rtl/>
            </w:rPr>
            <w:t>:</w:t>
          </w:r>
        </w:p>
      </w:sdtContent>
    </w:sdt>
    <w:p w:rsidR="004877EA" w:rsidRDefault="004877EA" w:rsidP="004877EA">
      <w:pPr>
        <w:pStyle w:val="KeepWithNext"/>
        <w:rPr>
          <w:rtl/>
        </w:rPr>
      </w:pPr>
    </w:p>
    <w:p w:rsidR="004877EA" w:rsidRDefault="004877EA" w:rsidP="005E23A2">
      <w:pPr>
        <w:rPr>
          <w:rtl/>
        </w:rPr>
      </w:pPr>
      <w:bookmarkStart w:id="3226" w:name="_ETM_Q1_11503000"/>
      <w:bookmarkEnd w:id="3226"/>
      <w:r>
        <w:rPr>
          <w:rFonts w:hint="cs"/>
          <w:rtl/>
        </w:rPr>
        <w:t xml:space="preserve">לא. </w:t>
      </w:r>
      <w:r w:rsidR="005E23A2">
        <w:rPr>
          <w:rFonts w:hint="cs"/>
          <w:rtl/>
        </w:rPr>
        <w:t xml:space="preserve">הבעיה היא </w:t>
      </w:r>
      <w:r>
        <w:rPr>
          <w:rFonts w:hint="cs"/>
          <w:rtl/>
        </w:rPr>
        <w:t xml:space="preserve">שמה שהם אומרים זה על דעתם. </w:t>
      </w:r>
    </w:p>
    <w:p w:rsidR="004877EA" w:rsidRDefault="004877EA" w:rsidP="004877EA">
      <w:pPr>
        <w:rPr>
          <w:rtl/>
        </w:rPr>
      </w:pPr>
    </w:p>
    <w:bookmarkStart w:id="3227" w:name="_ETM_Q1_11505000" w:displacedByCustomXml="next"/>
    <w:bookmarkEnd w:id="3227" w:displacedByCustomXml="next"/>
    <w:sdt>
      <w:sdtPr>
        <w:rPr>
          <w:rFonts w:hint="cs"/>
          <w:rtl/>
        </w:rPr>
        <w:alias w:val="דובר"/>
        <w:tag w:val="&lt;ID&gt;5305&lt;/ID&gt;&lt;Name&gt;רועי פולקמן - כולנו&lt;/Name&gt;&lt;Data&gt;רועי פולקמן (כולנו)&lt;/Data&gt;&lt;Shortcut&gt;רופו&lt;/Shortcut&gt;"/>
        <w:id w:val="168763180"/>
        <w:placeholder>
          <w:docPart w:val="DefaultPlaceholder_-1854013440"/>
        </w:placeholder>
        <w15:color w:val="993366"/>
      </w:sdtPr>
      <w:sdtEndPr/>
      <w:sdtContent>
        <w:p w:rsidR="004877EA" w:rsidRDefault="004877EA" w:rsidP="004877EA">
          <w:pPr>
            <w:pStyle w:val="a5"/>
            <w:keepNext/>
            <w:rPr>
              <w:rtl/>
            </w:rPr>
          </w:pPr>
          <w:r w:rsidRPr="004877EA">
            <w:rPr>
              <w:rStyle w:val="aff"/>
              <w:color w:val="000000"/>
              <w:rtl/>
            </w:rPr>
            <w:t>רועי פולקמן (כולנו)</w:t>
          </w:r>
          <w:r w:rsidRPr="004877EA">
            <w:rPr>
              <w:color w:val="000000"/>
              <w:rtl/>
            </w:rPr>
            <w:t>:</w:t>
          </w:r>
        </w:p>
      </w:sdtContent>
    </w:sdt>
    <w:p w:rsidR="004877EA" w:rsidRDefault="004877EA" w:rsidP="004877EA">
      <w:pPr>
        <w:pStyle w:val="KeepWithNext"/>
        <w:rPr>
          <w:rtl/>
        </w:rPr>
      </w:pPr>
    </w:p>
    <w:p w:rsidR="004877EA" w:rsidRDefault="007B10DF" w:rsidP="000F3043">
      <w:pPr>
        <w:rPr>
          <w:rtl/>
        </w:rPr>
      </w:pPr>
      <w:bookmarkStart w:id="3228" w:name="_ETM_Q1_11506000"/>
      <w:bookmarkEnd w:id="3228"/>
      <w:r>
        <w:rPr>
          <w:rFonts w:hint="cs"/>
          <w:rtl/>
        </w:rPr>
        <w:t xml:space="preserve">ברור. כשהוא מדבר הוא מייצג אותך, לא יכול להיות שהוא ייעץ ואז באים אליך </w:t>
      </w:r>
      <w:bookmarkStart w:id="3229" w:name="_ETM_Q1_11512000"/>
      <w:bookmarkEnd w:id="3229"/>
      <w:r w:rsidR="005E23A2">
        <w:rPr>
          <w:rFonts w:hint="cs"/>
          <w:rtl/>
        </w:rPr>
        <w:t xml:space="preserve">ואתה אומר </w:t>
      </w:r>
      <w:bookmarkStart w:id="3230" w:name="_ETM_Q1_11493000"/>
      <w:bookmarkEnd w:id="3230"/>
      <w:r w:rsidR="005E23A2">
        <w:rPr>
          <w:rFonts w:hint="cs"/>
          <w:rtl/>
        </w:rPr>
        <w:t>לו זה לא - - -</w:t>
      </w:r>
    </w:p>
    <w:p w:rsidR="004877EA" w:rsidRDefault="004877EA" w:rsidP="004877EA">
      <w:pPr>
        <w:rPr>
          <w:rtl/>
        </w:rPr>
      </w:pPr>
      <w:bookmarkStart w:id="3231" w:name="_ETM_Q1_11515000"/>
      <w:bookmarkEnd w:id="3231"/>
    </w:p>
    <w:sdt>
      <w:sdtPr>
        <w:rPr>
          <w:rFonts w:hint="cs"/>
          <w:rtl/>
        </w:rPr>
        <w:alias w:val="אורח"/>
        <w:tag w:val="&lt;ID&gt;&lt;/ID&gt;&lt;Name&gt;אריק שמילוביץ&lt;/Name&gt;&lt;Shortcut&gt;ארשמ&lt;/Shortcut&gt;&lt;Title&gt;&lt;/Title&gt;"/>
        <w:id w:val="-548769239"/>
        <w:placeholder>
          <w:docPart w:val="DefaultPlaceholder_-1854013440"/>
        </w:placeholder>
        <w15:color w:val="993366"/>
      </w:sdtPr>
      <w:sdtEndPr/>
      <w:sdtContent>
        <w:p w:rsidR="004877EA" w:rsidRDefault="004877EA" w:rsidP="004877EA">
          <w:pPr>
            <w:pStyle w:val="afb"/>
            <w:keepNext/>
            <w:rPr>
              <w:rtl/>
            </w:rPr>
          </w:pPr>
          <w:r w:rsidRPr="004877EA">
            <w:rPr>
              <w:rStyle w:val="aff"/>
              <w:color w:val="000000"/>
              <w:rtl/>
            </w:rPr>
            <w:t>אריק שמילוביץ</w:t>
          </w:r>
          <w:r w:rsidRPr="004877EA">
            <w:rPr>
              <w:color w:val="000000"/>
              <w:rtl/>
            </w:rPr>
            <w:t>:</w:t>
          </w:r>
        </w:p>
      </w:sdtContent>
    </w:sdt>
    <w:p w:rsidR="004877EA" w:rsidRDefault="004877EA" w:rsidP="004877EA">
      <w:pPr>
        <w:pStyle w:val="KeepWithNext"/>
        <w:rPr>
          <w:rtl/>
        </w:rPr>
      </w:pPr>
    </w:p>
    <w:p w:rsidR="004877EA" w:rsidRDefault="007B10DF" w:rsidP="005E23A2">
      <w:pPr>
        <w:rPr>
          <w:rtl/>
        </w:rPr>
      </w:pPr>
      <w:r>
        <w:rPr>
          <w:rFonts w:hint="cs"/>
          <w:rtl/>
        </w:rPr>
        <w:t>חלק מבתי העסק</w:t>
      </w:r>
      <w:r w:rsidR="005E23A2">
        <w:rPr>
          <w:rFonts w:hint="cs"/>
          <w:rtl/>
        </w:rPr>
        <w:t xml:space="preserve">, </w:t>
      </w:r>
      <w:r>
        <w:rPr>
          <w:rFonts w:hint="cs"/>
          <w:rtl/>
        </w:rPr>
        <w:t xml:space="preserve">הסיכונים שלהם הם כאלה </w:t>
      </w:r>
      <w:bookmarkStart w:id="3232" w:name="_ETM_Q1_11516000"/>
      <w:bookmarkEnd w:id="3232"/>
      <w:r>
        <w:rPr>
          <w:rFonts w:hint="cs"/>
          <w:rtl/>
        </w:rPr>
        <w:t>שאנחנו מוכנים להגיד אין בעיה, יבוא מישהו שידריך</w:t>
      </w:r>
      <w:bookmarkStart w:id="3233" w:name="_ETM_Q1_11523000"/>
      <w:bookmarkEnd w:id="3233"/>
      <w:r>
        <w:rPr>
          <w:rFonts w:hint="cs"/>
          <w:rtl/>
        </w:rPr>
        <w:t xml:space="preserve">. </w:t>
      </w:r>
    </w:p>
    <w:p w:rsidR="007B10DF" w:rsidRDefault="007B10DF" w:rsidP="004877EA">
      <w:pPr>
        <w:rPr>
          <w:rtl/>
        </w:rPr>
      </w:pPr>
    </w:p>
    <w:sdt>
      <w:sdtPr>
        <w:rPr>
          <w:rFonts w:hint="cs"/>
          <w:rtl/>
        </w:rPr>
        <w:alias w:val="דובר"/>
        <w:tag w:val="&lt;ID&gt;5305&lt;/ID&gt;&lt;Name&gt;רועי פולקמן - כולנו&lt;/Name&gt;&lt;Data&gt;רועי פולקמן (כולנו)&lt;/Data&gt;&lt;Shortcut&gt;רופו&lt;/Shortcut&gt;"/>
        <w:id w:val="-816805050"/>
        <w:placeholder>
          <w:docPart w:val="DefaultPlaceholder_-1854013440"/>
        </w:placeholder>
        <w15:color w:val="993366"/>
      </w:sdtPr>
      <w:sdtEndPr/>
      <w:sdtContent>
        <w:p w:rsidR="007B10DF" w:rsidRDefault="007B10DF" w:rsidP="007B10DF">
          <w:pPr>
            <w:pStyle w:val="a5"/>
            <w:keepNext/>
            <w:rPr>
              <w:rtl/>
            </w:rPr>
          </w:pPr>
          <w:r w:rsidRPr="007B10DF">
            <w:rPr>
              <w:rStyle w:val="aff"/>
              <w:color w:val="000000"/>
              <w:rtl/>
            </w:rPr>
            <w:t>רועי פולקמן (כולנו)</w:t>
          </w:r>
          <w:r w:rsidRPr="007B10DF">
            <w:rPr>
              <w:color w:val="000000"/>
              <w:rtl/>
            </w:rPr>
            <w:t>:</w:t>
          </w:r>
        </w:p>
      </w:sdtContent>
    </w:sdt>
    <w:p w:rsidR="007B10DF" w:rsidRDefault="007B10DF" w:rsidP="007B10DF">
      <w:pPr>
        <w:pStyle w:val="KeepWithNext"/>
        <w:rPr>
          <w:rtl/>
        </w:rPr>
      </w:pPr>
    </w:p>
    <w:p w:rsidR="007B10DF" w:rsidRDefault="007B10DF" w:rsidP="007B10DF">
      <w:pPr>
        <w:rPr>
          <w:rtl/>
        </w:rPr>
      </w:pPr>
      <w:bookmarkStart w:id="3234" w:name="_ETM_Q1_11521000"/>
      <w:bookmarkEnd w:id="3234"/>
      <w:r>
        <w:rPr>
          <w:rFonts w:hint="cs"/>
          <w:rtl/>
        </w:rPr>
        <w:t xml:space="preserve">מצוין. </w:t>
      </w:r>
    </w:p>
    <w:p w:rsidR="007B10DF" w:rsidRDefault="007B10DF" w:rsidP="007B10DF">
      <w:pPr>
        <w:rPr>
          <w:rtl/>
        </w:rPr>
      </w:pPr>
    </w:p>
    <w:sdt>
      <w:sdtPr>
        <w:rPr>
          <w:rFonts w:hint="cs"/>
          <w:rtl/>
        </w:rPr>
        <w:alias w:val="אורח"/>
        <w:tag w:val="&lt;ID&gt;&lt;/ID&gt;&lt;Name&gt;אריק שמילוביץ&lt;/Name&gt;&lt;Shortcut&gt;ארשמ&lt;/Shortcut&gt;&lt;Title&gt;&lt;/Title&gt;"/>
        <w:id w:val="294799152"/>
        <w:placeholder>
          <w:docPart w:val="DefaultPlaceholder_-1854013440"/>
        </w:placeholder>
        <w15:color w:val="993366"/>
      </w:sdtPr>
      <w:sdtEndPr/>
      <w:sdtContent>
        <w:p w:rsidR="007B10DF" w:rsidRDefault="007B10DF" w:rsidP="007B10DF">
          <w:pPr>
            <w:pStyle w:val="afb"/>
            <w:keepNext/>
            <w:rPr>
              <w:rtl/>
            </w:rPr>
          </w:pPr>
          <w:r w:rsidRPr="007B10DF">
            <w:rPr>
              <w:rStyle w:val="aff"/>
              <w:color w:val="000000"/>
              <w:rtl/>
            </w:rPr>
            <w:t>אריק שמילוביץ</w:t>
          </w:r>
          <w:r w:rsidRPr="007B10DF">
            <w:rPr>
              <w:color w:val="000000"/>
              <w:rtl/>
            </w:rPr>
            <w:t>:</w:t>
          </w:r>
        </w:p>
      </w:sdtContent>
    </w:sdt>
    <w:p w:rsidR="007B10DF" w:rsidRDefault="007B10DF" w:rsidP="007B10DF">
      <w:pPr>
        <w:pStyle w:val="KeepWithNext"/>
        <w:rPr>
          <w:rtl/>
        </w:rPr>
      </w:pPr>
    </w:p>
    <w:p w:rsidR="007B10DF" w:rsidRDefault="007B10DF" w:rsidP="005E23A2">
      <w:pPr>
        <w:rPr>
          <w:rtl/>
        </w:rPr>
      </w:pPr>
      <w:r>
        <w:rPr>
          <w:rFonts w:hint="cs"/>
          <w:rtl/>
        </w:rPr>
        <w:t xml:space="preserve">חלק מבתי העסק הם מסוכנים, אנחנו לא רוצים </w:t>
      </w:r>
      <w:bookmarkStart w:id="3235" w:name="_ETM_Q1_11524000"/>
      <w:bookmarkEnd w:id="3235"/>
      <w:r>
        <w:rPr>
          <w:rFonts w:hint="cs"/>
          <w:rtl/>
        </w:rPr>
        <w:t>לתת את זה למישהו אחר באות</w:t>
      </w:r>
      <w:r w:rsidR="005E23A2">
        <w:rPr>
          <w:rFonts w:hint="cs"/>
          <w:rtl/>
        </w:rPr>
        <w:t>ן</w:t>
      </w:r>
      <w:r>
        <w:rPr>
          <w:rFonts w:hint="cs"/>
          <w:rtl/>
        </w:rPr>
        <w:t xml:space="preserve"> קטגורי</w:t>
      </w:r>
      <w:r w:rsidR="005E23A2">
        <w:rPr>
          <w:rFonts w:hint="cs"/>
          <w:rtl/>
        </w:rPr>
        <w:t>ות</w:t>
      </w:r>
      <w:r>
        <w:rPr>
          <w:rFonts w:hint="cs"/>
          <w:rtl/>
        </w:rPr>
        <w:t xml:space="preserve">. </w:t>
      </w:r>
    </w:p>
    <w:p w:rsidR="007B10DF" w:rsidRDefault="007B10DF" w:rsidP="007B10DF">
      <w:pPr>
        <w:rPr>
          <w:rtl/>
        </w:rPr>
      </w:pPr>
    </w:p>
    <w:bookmarkStart w:id="3236" w:name="_ETM_Q1_11527000" w:displacedByCustomXml="next"/>
    <w:bookmarkEnd w:id="3236" w:displacedByCustomXml="next"/>
    <w:sdt>
      <w:sdtPr>
        <w:rPr>
          <w:rFonts w:hint="cs"/>
          <w:rtl/>
        </w:rPr>
        <w:alias w:val="דובר"/>
        <w:tag w:val="&lt;ID&gt;5305&lt;/ID&gt;&lt;Name&gt;רועי פולקמן - כולנו&lt;/Name&gt;&lt;Data&gt;רועי פולקמן (כולנו)&lt;/Data&gt;&lt;Shortcut&gt;רופו&lt;/Shortcut&gt;"/>
        <w:id w:val="1069607520"/>
        <w:placeholder>
          <w:docPart w:val="DefaultPlaceholder_-1854013440"/>
        </w:placeholder>
        <w15:color w:val="993366"/>
      </w:sdtPr>
      <w:sdtEndPr/>
      <w:sdtContent>
        <w:p w:rsidR="007B10DF" w:rsidRDefault="007B10DF" w:rsidP="007B10DF">
          <w:pPr>
            <w:pStyle w:val="a5"/>
            <w:keepNext/>
            <w:rPr>
              <w:rtl/>
            </w:rPr>
          </w:pPr>
          <w:r w:rsidRPr="007B10DF">
            <w:rPr>
              <w:rStyle w:val="aff"/>
              <w:color w:val="000000"/>
              <w:rtl/>
            </w:rPr>
            <w:t>רועי פולקמן (כולנו)</w:t>
          </w:r>
          <w:r w:rsidRPr="007B10DF">
            <w:rPr>
              <w:color w:val="000000"/>
              <w:rtl/>
            </w:rPr>
            <w:t>:</w:t>
          </w:r>
        </w:p>
      </w:sdtContent>
    </w:sdt>
    <w:p w:rsidR="007B10DF" w:rsidRDefault="007B10DF" w:rsidP="007B10DF">
      <w:pPr>
        <w:pStyle w:val="KeepWithNext"/>
        <w:rPr>
          <w:rtl/>
        </w:rPr>
      </w:pPr>
    </w:p>
    <w:p w:rsidR="007B10DF" w:rsidRDefault="007B10DF" w:rsidP="007B10DF">
      <w:pPr>
        <w:rPr>
          <w:rtl/>
        </w:rPr>
      </w:pPr>
      <w:bookmarkStart w:id="3237" w:name="_ETM_Q1_11528000"/>
      <w:bookmarkEnd w:id="3237"/>
      <w:r>
        <w:rPr>
          <w:rFonts w:hint="cs"/>
          <w:rtl/>
        </w:rPr>
        <w:t xml:space="preserve">אין בעיה. אז </w:t>
      </w:r>
      <w:bookmarkStart w:id="3238" w:name="_ETM_Q1_11531000"/>
      <w:bookmarkEnd w:id="3238"/>
      <w:r>
        <w:rPr>
          <w:rFonts w:hint="cs"/>
          <w:rtl/>
        </w:rPr>
        <w:t xml:space="preserve">אתם צריכים לאותם עסקים להיות אלה שמייעצים, זה ברור. מישהו </w:t>
      </w:r>
      <w:bookmarkStart w:id="3239" w:name="_ETM_Q1_11532000"/>
      <w:bookmarkEnd w:id="3239"/>
      <w:r>
        <w:rPr>
          <w:rFonts w:hint="cs"/>
          <w:rtl/>
        </w:rPr>
        <w:t xml:space="preserve">צריך לדבר עם הלקוח. </w:t>
      </w:r>
      <w:r w:rsidR="004E1B1F">
        <w:rPr>
          <w:rFonts w:hint="cs"/>
          <w:rtl/>
        </w:rPr>
        <w:t>ממממ</w:t>
      </w:r>
    </w:p>
    <w:p w:rsidR="007B10DF" w:rsidRDefault="007B10DF" w:rsidP="007B10DF">
      <w:pPr>
        <w:rPr>
          <w:rtl/>
        </w:rPr>
      </w:pPr>
    </w:p>
    <w:bookmarkStart w:id="3240" w:name="_ETM_Q1_11534000" w:displacedByCustomXml="next"/>
    <w:bookmarkEnd w:id="3240" w:displacedByCustomXml="next"/>
    <w:sdt>
      <w:sdtPr>
        <w:rPr>
          <w:rFonts w:hint="cs"/>
          <w:rtl/>
        </w:rPr>
        <w:alias w:val="אורח"/>
        <w:tag w:val="&lt;ID&gt;&lt;/ID&gt;&lt;Name&gt;אריק שמילוביץ&lt;/Name&gt;&lt;Shortcut&gt;ארשמ&lt;/Shortcut&gt;&lt;Title&gt;&lt;/Title&gt;"/>
        <w:id w:val="-1413465654"/>
        <w:placeholder>
          <w:docPart w:val="DefaultPlaceholder_-1854013440"/>
        </w:placeholder>
        <w15:color w:val="993366"/>
      </w:sdtPr>
      <w:sdtEndPr/>
      <w:sdtContent>
        <w:p w:rsidR="007B10DF" w:rsidRDefault="007B10DF" w:rsidP="007B10DF">
          <w:pPr>
            <w:pStyle w:val="afb"/>
            <w:keepNext/>
            <w:rPr>
              <w:rtl/>
            </w:rPr>
          </w:pPr>
          <w:r w:rsidRPr="007B10DF">
            <w:rPr>
              <w:rStyle w:val="aff"/>
              <w:color w:val="000000"/>
              <w:rtl/>
            </w:rPr>
            <w:t>אריק שמילוביץ</w:t>
          </w:r>
          <w:r w:rsidRPr="007B10DF">
            <w:rPr>
              <w:color w:val="000000"/>
              <w:rtl/>
            </w:rPr>
            <w:t>:</w:t>
          </w:r>
        </w:p>
      </w:sdtContent>
    </w:sdt>
    <w:p w:rsidR="007B10DF" w:rsidRDefault="007B10DF" w:rsidP="007B10DF">
      <w:pPr>
        <w:pStyle w:val="KeepWithNext"/>
        <w:rPr>
          <w:rtl/>
        </w:rPr>
      </w:pPr>
    </w:p>
    <w:p w:rsidR="007B10DF" w:rsidRDefault="007B10DF" w:rsidP="004E1B1F">
      <w:pPr>
        <w:rPr>
          <w:rtl/>
        </w:rPr>
      </w:pPr>
      <w:bookmarkStart w:id="3241" w:name="_ETM_Q1_11535000"/>
      <w:bookmarkEnd w:id="3241"/>
      <w:r>
        <w:rPr>
          <w:rFonts w:hint="cs"/>
          <w:rtl/>
        </w:rPr>
        <w:t>המשרד שלנו</w:t>
      </w:r>
      <w:bookmarkStart w:id="3242" w:name="_ETM_Q1_11538000"/>
      <w:bookmarkEnd w:id="3242"/>
      <w:r>
        <w:rPr>
          <w:rFonts w:hint="cs"/>
          <w:rtl/>
        </w:rPr>
        <w:t xml:space="preserve"> כרגע, מינהל הבטיחות, הוא גוף שמתעסק באכיפה ורגולציה </w:t>
      </w:r>
      <w:bookmarkStart w:id="3243" w:name="_ETM_Q1_11546000"/>
      <w:bookmarkEnd w:id="3243"/>
      <w:r>
        <w:rPr>
          <w:rFonts w:hint="cs"/>
          <w:rtl/>
        </w:rPr>
        <w:t xml:space="preserve">ובפיקוח. </w:t>
      </w:r>
      <w:r w:rsidR="007D23DA">
        <w:rPr>
          <w:rFonts w:hint="cs"/>
          <w:rtl/>
        </w:rPr>
        <w:t xml:space="preserve">אנחנו לא מממשים את התפקיד שלנו בכוח-אדם </w:t>
      </w:r>
      <w:bookmarkStart w:id="3244" w:name="_ETM_Q1_11554000"/>
      <w:bookmarkEnd w:id="3244"/>
      <w:r w:rsidR="007D23DA">
        <w:rPr>
          <w:rFonts w:hint="cs"/>
          <w:rtl/>
        </w:rPr>
        <w:t xml:space="preserve">שנמצא לרשותנו. אנחנו רואים את המצב שנמצא באתרי הבנייה </w:t>
      </w:r>
      <w:bookmarkStart w:id="3245" w:name="_ETM_Q1_11559000"/>
      <w:bookmarkEnd w:id="3245"/>
      <w:r w:rsidR="007D23DA">
        <w:rPr>
          <w:rFonts w:hint="cs"/>
          <w:rtl/>
        </w:rPr>
        <w:t xml:space="preserve">ואם זה היה תלוי בי, אני אומר את זה עוד פעם, הייתי עוצר את הבנייה במדינת ישראל על כמות ההרוגים </w:t>
      </w:r>
      <w:bookmarkStart w:id="3246" w:name="_ETM_Q1_11560000"/>
      <w:bookmarkEnd w:id="3246"/>
      <w:r w:rsidR="007D23DA">
        <w:rPr>
          <w:rFonts w:hint="cs"/>
          <w:rtl/>
        </w:rPr>
        <w:t xml:space="preserve">שיש שם והמצב בעולם הבנייה, אוסר לחלוטין לבנות בית </w:t>
      </w:r>
      <w:bookmarkStart w:id="3247" w:name="_ETM_Q1_11567000"/>
      <w:bookmarkEnd w:id="3247"/>
      <w:r w:rsidR="007D23DA">
        <w:rPr>
          <w:rFonts w:hint="cs"/>
          <w:rtl/>
        </w:rPr>
        <w:t>במדינת ישראל בשיפוץ, על המצב שיש שם.</w:t>
      </w:r>
    </w:p>
    <w:p w:rsidR="007D23DA" w:rsidRDefault="007D23DA" w:rsidP="007D23DA">
      <w:pPr>
        <w:rPr>
          <w:rtl/>
        </w:rPr>
      </w:pPr>
    </w:p>
    <w:bookmarkStart w:id="3248" w:name="_ETM_Q1_11570000" w:displacedByCustomXml="next"/>
    <w:bookmarkEnd w:id="3248" w:displacedByCustomXml="next"/>
    <w:sdt>
      <w:sdtPr>
        <w:rPr>
          <w:rFonts w:hint="cs"/>
          <w:rtl/>
        </w:rPr>
        <w:alias w:val="דובר"/>
        <w:tag w:val="&lt;ID&gt;5305&lt;/ID&gt;&lt;Name&gt;רועי פולקמן - כולנו&lt;/Name&gt;&lt;Data&gt;רועי פולקמן (כולנו)&lt;/Data&gt;&lt;Shortcut&gt;רופו&lt;/Shortcut&gt;"/>
        <w:id w:val="1044249205"/>
        <w:placeholder>
          <w:docPart w:val="DefaultPlaceholder_-1854013440"/>
        </w:placeholder>
        <w15:color w:val="993366"/>
      </w:sdtPr>
      <w:sdtEndPr/>
      <w:sdtContent>
        <w:p w:rsidR="007D23DA" w:rsidRDefault="007D23DA" w:rsidP="007D23DA">
          <w:pPr>
            <w:pStyle w:val="a5"/>
            <w:keepNext/>
            <w:rPr>
              <w:rtl/>
            </w:rPr>
          </w:pPr>
          <w:r w:rsidRPr="007D23DA">
            <w:rPr>
              <w:rStyle w:val="aff"/>
              <w:color w:val="000000"/>
              <w:rtl/>
            </w:rPr>
            <w:t>רועי פולקמן (כולנו)</w:t>
          </w:r>
          <w:r w:rsidRPr="007D23DA">
            <w:rPr>
              <w:color w:val="000000"/>
              <w:rtl/>
            </w:rPr>
            <w:t>:</w:t>
          </w:r>
        </w:p>
      </w:sdtContent>
    </w:sdt>
    <w:p w:rsidR="007D23DA" w:rsidRDefault="007D23DA" w:rsidP="007D23DA">
      <w:pPr>
        <w:pStyle w:val="KeepWithNext"/>
        <w:rPr>
          <w:rtl/>
        </w:rPr>
      </w:pPr>
    </w:p>
    <w:p w:rsidR="007D23DA" w:rsidRDefault="007D23DA" w:rsidP="007D23DA">
      <w:pPr>
        <w:rPr>
          <w:rtl/>
        </w:rPr>
      </w:pPr>
      <w:bookmarkStart w:id="3249" w:name="_ETM_Q1_11572000"/>
      <w:bookmarkEnd w:id="3249"/>
      <w:r>
        <w:rPr>
          <w:rFonts w:hint="cs"/>
          <w:rtl/>
        </w:rPr>
        <w:t xml:space="preserve">ברור. </w:t>
      </w:r>
    </w:p>
    <w:p w:rsidR="007D23DA" w:rsidRDefault="007D23DA" w:rsidP="007D23DA">
      <w:pPr>
        <w:rPr>
          <w:rtl/>
        </w:rPr>
      </w:pPr>
    </w:p>
    <w:sdt>
      <w:sdtPr>
        <w:rPr>
          <w:rFonts w:hint="cs"/>
          <w:rtl/>
        </w:rPr>
        <w:alias w:val="אורח"/>
        <w:tag w:val="&lt;ID&gt;&lt;/ID&gt;&lt;Name&gt;אריק שמילוביץ&lt;/Name&gt;&lt;Shortcut&gt;ארשמ&lt;/Shortcut&gt;&lt;Title&gt;&lt;/Title&gt;"/>
        <w:id w:val="1315682971"/>
        <w:placeholder>
          <w:docPart w:val="DefaultPlaceholder_-1854013440"/>
        </w:placeholder>
        <w15:color w:val="993366"/>
      </w:sdtPr>
      <w:sdtEndPr/>
      <w:sdtContent>
        <w:p w:rsidR="007D23DA" w:rsidRDefault="007D23DA" w:rsidP="007D23DA">
          <w:pPr>
            <w:pStyle w:val="afb"/>
            <w:keepNext/>
            <w:rPr>
              <w:rtl/>
            </w:rPr>
          </w:pPr>
          <w:r w:rsidRPr="007D23DA">
            <w:rPr>
              <w:rStyle w:val="aff"/>
              <w:color w:val="000000"/>
              <w:rtl/>
            </w:rPr>
            <w:t>אריק שמילוביץ</w:t>
          </w:r>
          <w:r w:rsidRPr="007D23DA">
            <w:rPr>
              <w:color w:val="000000"/>
              <w:rtl/>
            </w:rPr>
            <w:t>:</w:t>
          </w:r>
        </w:p>
      </w:sdtContent>
    </w:sdt>
    <w:p w:rsidR="007D23DA" w:rsidRDefault="007D23DA" w:rsidP="007D23DA">
      <w:pPr>
        <w:pStyle w:val="KeepWithNext"/>
        <w:rPr>
          <w:rtl/>
        </w:rPr>
      </w:pPr>
    </w:p>
    <w:p w:rsidR="007D23DA" w:rsidRDefault="007D23DA" w:rsidP="007D23DA">
      <w:pPr>
        <w:rPr>
          <w:rtl/>
        </w:rPr>
      </w:pPr>
      <w:bookmarkStart w:id="3250" w:name="_ETM_Q1_11573000"/>
      <w:bookmarkEnd w:id="3250"/>
      <w:r>
        <w:rPr>
          <w:rFonts w:hint="cs"/>
          <w:rtl/>
        </w:rPr>
        <w:t xml:space="preserve">לוקחים את </w:t>
      </w:r>
      <w:bookmarkStart w:id="3251" w:name="_ETM_Q1_11571000"/>
      <w:bookmarkEnd w:id="3251"/>
      <w:r>
        <w:rPr>
          <w:rFonts w:hint="cs"/>
          <w:rtl/>
        </w:rPr>
        <w:t xml:space="preserve">כוח-האדם שיש לנו פה ושמים אותו לבצע פעולת הדרכה, אז </w:t>
      </w:r>
      <w:bookmarkStart w:id="3252" w:name="_ETM_Q1_11576000"/>
      <w:bookmarkEnd w:id="3252"/>
      <w:r>
        <w:rPr>
          <w:rFonts w:hint="cs"/>
          <w:rtl/>
        </w:rPr>
        <w:t xml:space="preserve">אני שואל שאלה פה בשולחן </w:t>
      </w:r>
      <w:r>
        <w:rPr>
          <w:rtl/>
        </w:rPr>
        <w:t>–</w:t>
      </w:r>
      <w:r>
        <w:rPr>
          <w:rFonts w:hint="cs"/>
          <w:rtl/>
        </w:rPr>
        <w:t xml:space="preserve"> איפה ניהול הסיכונים </w:t>
      </w:r>
      <w:bookmarkStart w:id="3253" w:name="_ETM_Q1_11582000"/>
      <w:bookmarkEnd w:id="3253"/>
      <w:r>
        <w:rPr>
          <w:rFonts w:hint="cs"/>
          <w:rtl/>
        </w:rPr>
        <w:t>כשאנחנו מדברים על המש"מ ואיפה אני אשים את כוח</w:t>
      </w:r>
      <w:bookmarkStart w:id="3254" w:name="_ETM_Q1_11578000"/>
      <w:bookmarkEnd w:id="3254"/>
      <w:r>
        <w:rPr>
          <w:rFonts w:hint="cs"/>
          <w:rtl/>
        </w:rPr>
        <w:t xml:space="preserve">-האדם, את אותו מפקח שיש לי, איפה אני אשים </w:t>
      </w:r>
      <w:bookmarkStart w:id="3255" w:name="_ETM_Q1_11584000"/>
      <w:bookmarkEnd w:id="3255"/>
      <w:r>
        <w:rPr>
          <w:rFonts w:hint="cs"/>
          <w:rtl/>
        </w:rPr>
        <w:t>אותו? באתר בנייה או ללכת ולעשות הסבר איך צריך להיות אתר בנייה או איך צריכה להיות מכונה?</w:t>
      </w:r>
    </w:p>
    <w:p w:rsidR="007D23DA" w:rsidRDefault="007D23DA" w:rsidP="007D23DA">
      <w:pPr>
        <w:rPr>
          <w:rtl/>
        </w:rPr>
      </w:pPr>
    </w:p>
    <w:sdt>
      <w:sdtPr>
        <w:rPr>
          <w:rFonts w:hint="cs"/>
          <w:rtl/>
        </w:rPr>
        <w:alias w:val="דובר"/>
        <w:tag w:val="&lt;ID&gt;5305&lt;/ID&gt;&lt;Name&gt;רועי פולקמן - כולנו&lt;/Name&gt;&lt;Data&gt;רועי פולקמן (כולנו)&lt;/Data&gt;&lt;Shortcut&gt;רופו&lt;/Shortcut&gt;"/>
        <w:id w:val="783147507"/>
        <w:placeholder>
          <w:docPart w:val="DefaultPlaceholder_-1854013440"/>
        </w:placeholder>
        <w15:color w:val="993366"/>
      </w:sdtPr>
      <w:sdtEndPr/>
      <w:sdtContent>
        <w:p w:rsidR="007D23DA" w:rsidRDefault="007D23DA" w:rsidP="007D23DA">
          <w:pPr>
            <w:pStyle w:val="a5"/>
            <w:keepNext/>
            <w:rPr>
              <w:rtl/>
            </w:rPr>
          </w:pPr>
          <w:r w:rsidRPr="007D23DA">
            <w:rPr>
              <w:rStyle w:val="aff"/>
              <w:color w:val="000000"/>
              <w:rtl/>
            </w:rPr>
            <w:t>רועי פולקמן (כולנו)</w:t>
          </w:r>
          <w:r w:rsidRPr="007D23DA">
            <w:rPr>
              <w:color w:val="000000"/>
              <w:rtl/>
            </w:rPr>
            <w:t>:</w:t>
          </w:r>
        </w:p>
      </w:sdtContent>
    </w:sdt>
    <w:p w:rsidR="007D23DA" w:rsidRDefault="007D23DA" w:rsidP="007D23DA">
      <w:pPr>
        <w:pStyle w:val="KeepWithNext"/>
        <w:rPr>
          <w:rtl/>
        </w:rPr>
      </w:pPr>
    </w:p>
    <w:p w:rsidR="007D23DA" w:rsidRDefault="007D23DA" w:rsidP="005E23A2">
      <w:pPr>
        <w:rPr>
          <w:rtl/>
        </w:rPr>
      </w:pPr>
      <w:bookmarkStart w:id="3256" w:name="_ETM_Q1_11592000"/>
      <w:bookmarkEnd w:id="3256"/>
      <w:r>
        <w:rPr>
          <w:rFonts w:hint="cs"/>
          <w:rtl/>
        </w:rPr>
        <w:t xml:space="preserve">למה </w:t>
      </w:r>
      <w:bookmarkStart w:id="3257" w:name="_ETM_Q1_11594000"/>
      <w:bookmarkEnd w:id="3257"/>
      <w:r>
        <w:rPr>
          <w:rFonts w:hint="cs"/>
          <w:rtl/>
        </w:rPr>
        <w:t>אתה לא מ</w:t>
      </w:r>
      <w:r w:rsidR="005E23A2">
        <w:rPr>
          <w:rFonts w:hint="cs"/>
          <w:rtl/>
        </w:rPr>
        <w:t>סמי</w:t>
      </w:r>
      <w:r>
        <w:rPr>
          <w:rFonts w:hint="cs"/>
          <w:rtl/>
        </w:rPr>
        <w:t xml:space="preserve">ך אנשים ברשויות המקומיות? </w:t>
      </w:r>
    </w:p>
    <w:p w:rsidR="007D23DA" w:rsidRDefault="007D23DA" w:rsidP="007D23DA">
      <w:pPr>
        <w:rPr>
          <w:rtl/>
        </w:rPr>
      </w:pPr>
    </w:p>
    <w:bookmarkStart w:id="3258" w:name="_ETM_Q1_11598000" w:displacedByCustomXml="next"/>
    <w:bookmarkEnd w:id="3258" w:displacedByCustomXml="next"/>
    <w:sdt>
      <w:sdtPr>
        <w:rPr>
          <w:rFonts w:hint="cs"/>
          <w:rtl/>
        </w:rPr>
        <w:alias w:val="אורח"/>
        <w:tag w:val="&lt;ID&gt;&lt;/ID&gt;&lt;Name&gt;אריק שמילוביץ&lt;/Name&gt;&lt;Shortcut&gt;ארשמ&lt;/Shortcut&gt;&lt;Title&gt;&lt;/Title&gt;"/>
        <w:id w:val="-344478477"/>
        <w:placeholder>
          <w:docPart w:val="DefaultPlaceholder_-1854013440"/>
        </w:placeholder>
        <w15:color w:val="993366"/>
      </w:sdtPr>
      <w:sdtEndPr/>
      <w:sdtContent>
        <w:p w:rsidR="007D23DA" w:rsidRDefault="007D23DA" w:rsidP="007D23DA">
          <w:pPr>
            <w:pStyle w:val="afb"/>
            <w:keepNext/>
            <w:rPr>
              <w:rtl/>
            </w:rPr>
          </w:pPr>
          <w:r w:rsidRPr="007D23DA">
            <w:rPr>
              <w:rStyle w:val="aff"/>
              <w:color w:val="000000"/>
              <w:rtl/>
            </w:rPr>
            <w:t>אריק שמילוביץ</w:t>
          </w:r>
          <w:r w:rsidRPr="007D23DA">
            <w:rPr>
              <w:color w:val="000000"/>
              <w:rtl/>
            </w:rPr>
            <w:t>:</w:t>
          </w:r>
        </w:p>
      </w:sdtContent>
    </w:sdt>
    <w:p w:rsidR="007D23DA" w:rsidRDefault="007D23DA" w:rsidP="007D23DA">
      <w:pPr>
        <w:pStyle w:val="KeepWithNext"/>
        <w:rPr>
          <w:rtl/>
        </w:rPr>
      </w:pPr>
    </w:p>
    <w:p w:rsidR="007D23DA" w:rsidRDefault="007D23DA" w:rsidP="007D23DA">
      <w:pPr>
        <w:rPr>
          <w:rtl/>
        </w:rPr>
      </w:pPr>
      <w:r>
        <w:rPr>
          <w:rFonts w:hint="cs"/>
          <w:rtl/>
        </w:rPr>
        <w:t xml:space="preserve">א. המחוקק לא נותן לנו אפשרות לעשות את </w:t>
      </w:r>
      <w:bookmarkStart w:id="3259" w:name="_ETM_Q1_11601000"/>
      <w:bookmarkEnd w:id="3259"/>
      <w:r>
        <w:rPr>
          <w:rFonts w:hint="cs"/>
          <w:rtl/>
        </w:rPr>
        <w:t>זה.</w:t>
      </w:r>
    </w:p>
    <w:p w:rsidR="007D23DA" w:rsidRDefault="007D23DA" w:rsidP="007D23DA">
      <w:pPr>
        <w:rPr>
          <w:rtl/>
        </w:rPr>
      </w:pPr>
    </w:p>
    <w:sdt>
      <w:sdtPr>
        <w:rPr>
          <w:rFonts w:hint="cs"/>
          <w:rtl/>
        </w:rPr>
        <w:alias w:val="קריאה"/>
        <w:tag w:val="&lt;ID&gt;0&lt;/ID&gt;&lt;Name&gt;קריאה&lt;/Name&gt;&lt;Data&gt;&lt;/Data&gt;&lt;Shortcut&gt;&lt;/Shortcut&gt;"/>
        <w:id w:val="1043026166"/>
        <w:placeholder>
          <w:docPart w:val="DefaultPlaceholder_-1854013440"/>
        </w:placeholder>
        <w15:color w:val="993366"/>
      </w:sdtPr>
      <w:sdtEndPr/>
      <w:sdtContent>
        <w:p w:rsidR="007D23DA" w:rsidRDefault="007D23DA" w:rsidP="007D23DA">
          <w:pPr>
            <w:pStyle w:val="af7"/>
            <w:keepNext/>
            <w:rPr>
              <w:rtl/>
            </w:rPr>
          </w:pPr>
          <w:r w:rsidRPr="007D23DA">
            <w:rPr>
              <w:rStyle w:val="aff"/>
              <w:color w:val="000000"/>
              <w:rtl/>
            </w:rPr>
            <w:t>קריאה</w:t>
          </w:r>
          <w:r w:rsidRPr="007D23DA">
            <w:rPr>
              <w:color w:val="000000"/>
              <w:rtl/>
            </w:rPr>
            <w:t>:</w:t>
          </w:r>
        </w:p>
      </w:sdtContent>
    </w:sdt>
    <w:p w:rsidR="007D23DA" w:rsidRDefault="007D23DA" w:rsidP="007D23DA">
      <w:pPr>
        <w:pStyle w:val="KeepWithNext"/>
        <w:rPr>
          <w:rtl/>
        </w:rPr>
      </w:pPr>
    </w:p>
    <w:p w:rsidR="007D23DA" w:rsidRPr="007D23DA" w:rsidRDefault="007D23DA" w:rsidP="007D23DA">
      <w:pPr>
        <w:rPr>
          <w:rtl/>
        </w:rPr>
      </w:pPr>
      <w:bookmarkStart w:id="3260" w:name="_ETM_Q1_11597000"/>
      <w:bookmarkEnd w:id="3260"/>
      <w:r>
        <w:rPr>
          <w:rFonts w:hint="cs"/>
          <w:rtl/>
        </w:rPr>
        <w:t xml:space="preserve">ודאי שכן. </w:t>
      </w:r>
    </w:p>
    <w:p w:rsidR="007D23DA" w:rsidRDefault="007D23DA" w:rsidP="007D23DA">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74031089"/>
        <w:placeholder>
          <w:docPart w:val="DefaultPlaceholder_-1854013440"/>
        </w:placeholder>
        <w15:color w:val="993366"/>
      </w:sdtPr>
      <w:sdtEndPr/>
      <w:sdtContent>
        <w:p w:rsidR="007D23DA" w:rsidRDefault="007D23DA" w:rsidP="007D23DA">
          <w:pPr>
            <w:pStyle w:val="afb"/>
            <w:keepNext/>
            <w:rPr>
              <w:rtl/>
            </w:rPr>
          </w:pPr>
          <w:r w:rsidRPr="007D23DA">
            <w:rPr>
              <w:rStyle w:val="aff"/>
              <w:color w:val="000000"/>
              <w:rtl/>
            </w:rPr>
            <w:t>שי עגמי ליבוביץ</w:t>
          </w:r>
          <w:r w:rsidRPr="007D23DA">
            <w:rPr>
              <w:color w:val="000000"/>
              <w:rtl/>
            </w:rPr>
            <w:t>:</w:t>
          </w:r>
        </w:p>
      </w:sdtContent>
    </w:sdt>
    <w:p w:rsidR="007D23DA" w:rsidRDefault="007D23DA" w:rsidP="007D23DA">
      <w:pPr>
        <w:pStyle w:val="KeepWithNext"/>
        <w:rPr>
          <w:rtl/>
        </w:rPr>
      </w:pPr>
    </w:p>
    <w:p w:rsidR="007D23DA" w:rsidRDefault="007D23DA" w:rsidP="007D23DA">
      <w:pPr>
        <w:rPr>
          <w:rtl/>
        </w:rPr>
      </w:pPr>
      <w:r>
        <w:rPr>
          <w:rFonts w:hint="cs"/>
          <w:rtl/>
        </w:rPr>
        <w:t xml:space="preserve">בטח. יש. </w:t>
      </w:r>
    </w:p>
    <w:p w:rsidR="007D23DA" w:rsidRDefault="007D23DA" w:rsidP="007D23DA">
      <w:pPr>
        <w:rPr>
          <w:rtl/>
        </w:rPr>
      </w:pPr>
    </w:p>
    <w:sdt>
      <w:sdtPr>
        <w:rPr>
          <w:rFonts w:hint="cs"/>
          <w:rtl/>
        </w:rPr>
        <w:alias w:val="דובר"/>
        <w:tag w:val="&lt;ID&gt;0&lt;/ID&gt;&lt;Name&gt;תומר רוזנר&lt;/Name&gt;&lt;Data&gt;תומר רוזנר&lt;/Data&gt;&lt;Shortcut&gt;תורו&lt;/Shortcut&gt;&lt;MemberID&gt;&lt;/MemberID&gt;"/>
        <w:id w:val="-965659435"/>
        <w:placeholder>
          <w:docPart w:val="DefaultPlaceholder_-1854013440"/>
        </w:placeholder>
        <w15:color w:val="993366"/>
      </w:sdtPr>
      <w:sdtEndPr/>
      <w:sdtContent>
        <w:p w:rsidR="007D23DA" w:rsidRDefault="007D23DA" w:rsidP="007D23DA">
          <w:pPr>
            <w:pStyle w:val="a5"/>
            <w:keepNext/>
            <w:rPr>
              <w:rtl/>
            </w:rPr>
          </w:pPr>
          <w:r w:rsidRPr="007D23DA">
            <w:rPr>
              <w:rStyle w:val="aff"/>
              <w:color w:val="000000"/>
              <w:rtl/>
            </w:rPr>
            <w:t>תומר רוזנר</w:t>
          </w:r>
          <w:r w:rsidRPr="007D23DA">
            <w:rPr>
              <w:color w:val="000000"/>
              <w:rtl/>
            </w:rPr>
            <w:t>:</w:t>
          </w:r>
        </w:p>
      </w:sdtContent>
    </w:sdt>
    <w:p w:rsidR="007D23DA" w:rsidRDefault="007D23DA" w:rsidP="007D23DA">
      <w:pPr>
        <w:pStyle w:val="KeepWithNext"/>
        <w:rPr>
          <w:rtl/>
        </w:rPr>
      </w:pPr>
    </w:p>
    <w:p w:rsidR="007D23DA" w:rsidRDefault="007D23DA" w:rsidP="007D23DA">
      <w:pPr>
        <w:rPr>
          <w:rtl/>
        </w:rPr>
      </w:pPr>
      <w:bookmarkStart w:id="3261" w:name="_ETM_Q1_11602000"/>
      <w:bookmarkEnd w:id="3261"/>
      <w:r>
        <w:rPr>
          <w:rFonts w:hint="cs"/>
          <w:rtl/>
        </w:rPr>
        <w:t>בנושא של רישוי עסקים אנחנו מדברים.</w:t>
      </w:r>
    </w:p>
    <w:p w:rsidR="007D23DA" w:rsidRDefault="007D23DA" w:rsidP="007D23DA">
      <w:pPr>
        <w:rPr>
          <w:rtl/>
        </w:rPr>
      </w:pPr>
    </w:p>
    <w:bookmarkStart w:id="3262" w:name="_ETM_Q1_11603000" w:displacedByCustomXml="next"/>
    <w:bookmarkEnd w:id="3262" w:displacedByCustomXml="next"/>
    <w:sdt>
      <w:sdtPr>
        <w:rPr>
          <w:rFonts w:hint="cs"/>
          <w:rtl/>
        </w:rPr>
        <w:alias w:val="אורח"/>
        <w:tag w:val="&lt;ID&gt;&lt;/ID&gt;&lt;Name&gt;אריק שמילוביץ&lt;/Name&gt;&lt;Shortcut&gt;ארשמ&lt;/Shortcut&gt;&lt;Title&gt;&lt;/Title&gt;"/>
        <w:id w:val="-1977289396"/>
        <w:placeholder>
          <w:docPart w:val="DefaultPlaceholder_-1854013440"/>
        </w:placeholder>
        <w15:color w:val="993366"/>
      </w:sdtPr>
      <w:sdtEndPr/>
      <w:sdtContent>
        <w:p w:rsidR="007D23DA" w:rsidRDefault="007D23DA" w:rsidP="007D23DA">
          <w:pPr>
            <w:pStyle w:val="afb"/>
            <w:keepNext/>
            <w:rPr>
              <w:rtl/>
            </w:rPr>
          </w:pPr>
          <w:r w:rsidRPr="007D23DA">
            <w:rPr>
              <w:rStyle w:val="aff"/>
              <w:color w:val="000000"/>
              <w:rtl/>
            </w:rPr>
            <w:t>אריק שמילוביץ</w:t>
          </w:r>
          <w:r w:rsidRPr="007D23DA">
            <w:rPr>
              <w:color w:val="000000"/>
              <w:rtl/>
            </w:rPr>
            <w:t>:</w:t>
          </w:r>
        </w:p>
      </w:sdtContent>
    </w:sdt>
    <w:p w:rsidR="007D23DA" w:rsidRDefault="007D23DA" w:rsidP="007D23DA">
      <w:pPr>
        <w:pStyle w:val="KeepWithNext"/>
        <w:rPr>
          <w:rtl/>
        </w:rPr>
      </w:pPr>
    </w:p>
    <w:p w:rsidR="007D23DA" w:rsidRDefault="007D23DA" w:rsidP="007D23DA">
      <w:pPr>
        <w:rPr>
          <w:rtl/>
        </w:rPr>
      </w:pPr>
      <w:r>
        <w:rPr>
          <w:rFonts w:hint="cs"/>
          <w:rtl/>
        </w:rPr>
        <w:t xml:space="preserve">בנושא של רישוי עסקים אנחנו </w:t>
      </w:r>
      <w:bookmarkStart w:id="3263" w:name="_ETM_Q1_11606000"/>
      <w:bookmarkEnd w:id="3263"/>
      <w:r>
        <w:rPr>
          <w:rFonts w:hint="cs"/>
          <w:rtl/>
        </w:rPr>
        <w:t xml:space="preserve">עושים את זה. אנחנו פותחים מנגנונים לראות איך אפשר להקל </w:t>
      </w:r>
      <w:bookmarkStart w:id="3264" w:name="_ETM_Q1_11611000"/>
      <w:bookmarkEnd w:id="3264"/>
      <w:r>
        <w:rPr>
          <w:rFonts w:hint="cs"/>
          <w:rtl/>
        </w:rPr>
        <w:t xml:space="preserve">על אותם עסקים. </w:t>
      </w:r>
    </w:p>
    <w:p w:rsidR="007D23DA" w:rsidRDefault="007D23DA" w:rsidP="007D23DA">
      <w:pPr>
        <w:rPr>
          <w:rtl/>
        </w:rPr>
      </w:pPr>
    </w:p>
    <w:bookmarkStart w:id="3265" w:name="_ETM_Q1_11612000" w:displacedByCustomXml="next"/>
    <w:bookmarkEnd w:id="3265" w:displacedByCustomXml="next"/>
    <w:sdt>
      <w:sdtPr>
        <w:rPr>
          <w:rFonts w:hint="cs"/>
          <w:rtl/>
        </w:rPr>
        <w:alias w:val="דובר"/>
        <w:tag w:val="&lt;ID&gt;5305&lt;/ID&gt;&lt;Name&gt;רועי פולקמן - כולנו&lt;/Name&gt;&lt;Data&gt;רועי פולקמן (כולנו)&lt;/Data&gt;&lt;Shortcut&gt;רופו&lt;/Shortcut&gt;"/>
        <w:id w:val="-295217375"/>
        <w:placeholder>
          <w:docPart w:val="DefaultPlaceholder_-1854013440"/>
        </w:placeholder>
        <w15:color w:val="993366"/>
      </w:sdtPr>
      <w:sdtEndPr/>
      <w:sdtContent>
        <w:p w:rsidR="007D23DA" w:rsidRDefault="007D23DA" w:rsidP="007D23DA">
          <w:pPr>
            <w:pStyle w:val="a5"/>
            <w:keepNext/>
            <w:rPr>
              <w:rtl/>
            </w:rPr>
          </w:pPr>
          <w:r w:rsidRPr="007D23DA">
            <w:rPr>
              <w:rStyle w:val="aff"/>
              <w:color w:val="000000"/>
              <w:rtl/>
            </w:rPr>
            <w:t>רועי פולקמן (כולנו)</w:t>
          </w:r>
          <w:r w:rsidRPr="007D23DA">
            <w:rPr>
              <w:color w:val="000000"/>
              <w:rtl/>
            </w:rPr>
            <w:t>:</w:t>
          </w:r>
        </w:p>
      </w:sdtContent>
    </w:sdt>
    <w:p w:rsidR="007D23DA" w:rsidRDefault="007D23DA" w:rsidP="007D23DA">
      <w:pPr>
        <w:pStyle w:val="KeepWithNext"/>
        <w:rPr>
          <w:rtl/>
        </w:rPr>
      </w:pPr>
    </w:p>
    <w:p w:rsidR="007D23DA" w:rsidRDefault="007D23DA" w:rsidP="00F64BDB">
      <w:pPr>
        <w:rPr>
          <w:rtl/>
        </w:rPr>
      </w:pPr>
      <w:bookmarkStart w:id="3266" w:name="_ETM_Q1_11614000"/>
      <w:bookmarkEnd w:id="3266"/>
      <w:r>
        <w:rPr>
          <w:rFonts w:hint="cs"/>
          <w:rtl/>
        </w:rPr>
        <w:t>לא. השאלה לגבי הסמכות</w:t>
      </w:r>
      <w:r w:rsidR="00F64BDB">
        <w:rPr>
          <w:rFonts w:hint="cs"/>
          <w:rtl/>
        </w:rPr>
        <w:t>,</w:t>
      </w:r>
      <w:r>
        <w:rPr>
          <w:rFonts w:hint="cs"/>
          <w:rtl/>
        </w:rPr>
        <w:t xml:space="preserve"> איפה שאתה </w:t>
      </w:r>
      <w:bookmarkStart w:id="3267" w:name="_ETM_Q1_11616000"/>
      <w:bookmarkEnd w:id="3267"/>
      <w:r>
        <w:rPr>
          <w:rFonts w:hint="cs"/>
          <w:rtl/>
        </w:rPr>
        <w:t xml:space="preserve">יכול. יואב, זאת בדיוק הסוגיה, הוויכוח בין כמות תקנים, זה גם הולך בקורלציה הפוכה לבין </w:t>
      </w:r>
      <w:bookmarkStart w:id="3268" w:name="_ETM_Q1_11622000"/>
      <w:bookmarkEnd w:id="3268"/>
      <w:r>
        <w:rPr>
          <w:rFonts w:hint="cs"/>
          <w:rtl/>
        </w:rPr>
        <w:t xml:space="preserve">עסק שבו </w:t>
      </w:r>
      <w:r w:rsidR="00D90D8C">
        <w:rPr>
          <w:rFonts w:hint="cs"/>
          <w:rtl/>
        </w:rPr>
        <w:t xml:space="preserve">אומר המשרד הממשלתי, רק אני אלך </w:t>
      </w:r>
      <w:r w:rsidR="00D90D8C">
        <w:rPr>
          <w:rtl/>
        </w:rPr>
        <w:t>–</w:t>
      </w:r>
      <w:r w:rsidR="00D90D8C">
        <w:rPr>
          <w:rFonts w:hint="cs"/>
          <w:rtl/>
        </w:rPr>
        <w:t xml:space="preserve"> </w:t>
      </w:r>
      <w:bookmarkStart w:id="3269" w:name="_ETM_Q1_11626000"/>
      <w:bookmarkEnd w:id="3269"/>
      <w:r w:rsidR="00D90D8C">
        <w:rPr>
          <w:rFonts w:hint="cs"/>
          <w:rtl/>
        </w:rPr>
        <w:t xml:space="preserve">ואמרתי את זה אז לכבאות על קניון עזריאלי </w:t>
      </w:r>
      <w:bookmarkStart w:id="3270" w:name="_ETM_Q1_11628000"/>
      <w:bookmarkEnd w:id="3270"/>
      <w:r w:rsidR="00D90D8C">
        <w:rPr>
          <w:rFonts w:hint="cs"/>
          <w:rtl/>
        </w:rPr>
        <w:t>או בז"ן להגנת הסביבה, זה ברור.</w:t>
      </w:r>
    </w:p>
    <w:p w:rsidR="00D90D8C" w:rsidRDefault="00D90D8C" w:rsidP="00D90D8C">
      <w:pPr>
        <w:rPr>
          <w:rtl/>
        </w:rPr>
      </w:pPr>
    </w:p>
    <w:p w:rsidR="00D90D8C" w:rsidRDefault="00D90D8C" w:rsidP="00D90D8C">
      <w:pPr>
        <w:rPr>
          <w:rtl/>
        </w:rPr>
      </w:pPr>
      <w:r>
        <w:rPr>
          <w:rFonts w:hint="cs"/>
          <w:rtl/>
        </w:rPr>
        <w:t>א</w:t>
      </w:r>
      <w:bookmarkStart w:id="3271" w:name="_ETM_Q1_11629000"/>
      <w:bookmarkEnd w:id="3271"/>
      <w:r>
        <w:rPr>
          <w:rFonts w:hint="cs"/>
          <w:rtl/>
        </w:rPr>
        <w:t xml:space="preserve">בל בכל שאר העסקים </w:t>
      </w:r>
      <w:bookmarkStart w:id="3272" w:name="_ETM_Q1_11630000"/>
      <w:bookmarkEnd w:id="3272"/>
      <w:r>
        <w:rPr>
          <w:rFonts w:hint="cs"/>
          <w:rtl/>
        </w:rPr>
        <w:t xml:space="preserve">אתה בא ואומר, יש רשות מקומית, תסמיך. וטרינר עירוני יכול לפקח על המסעדה ועל הסופר, וכנ"ל תברואן. זה הכול, לא צריך </w:t>
      </w:r>
      <w:bookmarkStart w:id="3273" w:name="_ETM_Q1_11641000"/>
      <w:bookmarkEnd w:id="3273"/>
      <w:r>
        <w:rPr>
          <w:rFonts w:hint="cs"/>
          <w:rtl/>
        </w:rPr>
        <w:t xml:space="preserve">את המשרד בירושלים וגם לא במחוז. </w:t>
      </w:r>
    </w:p>
    <w:p w:rsidR="00D90D8C" w:rsidRDefault="00D90D8C" w:rsidP="00D90D8C">
      <w:pPr>
        <w:rPr>
          <w:rtl/>
        </w:rPr>
      </w:pPr>
    </w:p>
    <w:sdt>
      <w:sdtPr>
        <w:rPr>
          <w:rtl/>
        </w:rPr>
        <w:alias w:val="יור"/>
        <w:tag w:val="&lt;ID&gt;5296&lt;/ID&gt;&lt;Name&gt;יואב קיש - יו&quot;רַ&lt;/Name&gt;&lt;Data&gt;יואב קיש&lt;/Data&gt;&lt;Shortcut&gt;יוקי&lt;/Shortcut&gt;"/>
        <w:id w:val="-905753032"/>
        <w:placeholder>
          <w:docPart w:val="DefaultPlaceholder_-1854013440"/>
        </w:placeholder>
        <w15:color w:val="993366"/>
      </w:sdtPr>
      <w:sdtEndPr/>
      <w:sdtContent>
        <w:p w:rsidR="00D90D8C" w:rsidRDefault="00D90D8C" w:rsidP="00D90D8C">
          <w:pPr>
            <w:pStyle w:val="af8"/>
            <w:keepNext/>
            <w:rPr>
              <w:rtl/>
            </w:rPr>
          </w:pPr>
          <w:r w:rsidRPr="00D90D8C">
            <w:rPr>
              <w:rStyle w:val="aff"/>
              <w:color w:val="000000"/>
              <w:rtl/>
            </w:rPr>
            <w:t>היו"ר יואב קיש</w:t>
          </w:r>
          <w:r w:rsidRPr="00D90D8C">
            <w:rPr>
              <w:color w:val="000000"/>
              <w:rtl/>
            </w:rPr>
            <w:t>:</w:t>
          </w:r>
        </w:p>
      </w:sdtContent>
    </w:sdt>
    <w:p w:rsidR="00D90D8C" w:rsidRDefault="00D90D8C" w:rsidP="00D90D8C">
      <w:pPr>
        <w:pStyle w:val="KeepWithNext"/>
        <w:rPr>
          <w:rtl/>
        </w:rPr>
      </w:pPr>
    </w:p>
    <w:p w:rsidR="00D90D8C" w:rsidRDefault="00D90D8C" w:rsidP="00D90D8C">
      <w:pPr>
        <w:rPr>
          <w:rtl/>
        </w:rPr>
      </w:pPr>
      <w:bookmarkStart w:id="3274" w:name="_ETM_Q1_11649000"/>
      <w:bookmarkEnd w:id="3274"/>
      <w:r>
        <w:rPr>
          <w:rFonts w:hint="cs"/>
          <w:rtl/>
        </w:rPr>
        <w:t>תודה רבה. את הדיון אנחנו מכירים. בט"פ, בבקשה.</w:t>
      </w:r>
    </w:p>
    <w:p w:rsidR="00D90D8C" w:rsidRDefault="00D90D8C" w:rsidP="00D90D8C">
      <w:pPr>
        <w:rPr>
          <w:rtl/>
        </w:rPr>
      </w:pPr>
    </w:p>
    <w:bookmarkStart w:id="3275" w:name="_ETM_Q1_11653000" w:displacedByCustomXml="next"/>
    <w:bookmarkEnd w:id="3275" w:displacedByCustomXml="next"/>
    <w:sdt>
      <w:sdtPr>
        <w:rPr>
          <w:rFonts w:hint="cs"/>
          <w:rtl/>
        </w:rPr>
        <w:alias w:val="אורח"/>
        <w:tag w:val="&lt;ID&gt;&lt;/ID&gt;&lt;Name&gt;רועי הראל&lt;/Name&gt;&lt;Shortcut&gt;רוהר&lt;/Shortcut&gt;&lt;Title&gt;ע' יועמ&quot;ש, המשרד לביטחון פנים&lt;/Title&gt;"/>
        <w:id w:val="-545919300"/>
        <w:placeholder>
          <w:docPart w:val="DefaultPlaceholder_-1854013440"/>
        </w:placeholder>
        <w15:color w:val="993366"/>
      </w:sdtPr>
      <w:sdtEndPr/>
      <w:sdtContent>
        <w:p w:rsidR="00D90D8C" w:rsidRDefault="00D90D8C" w:rsidP="00D90D8C">
          <w:pPr>
            <w:pStyle w:val="afb"/>
            <w:keepNext/>
            <w:rPr>
              <w:rtl/>
            </w:rPr>
          </w:pPr>
          <w:r w:rsidRPr="00D90D8C">
            <w:rPr>
              <w:rStyle w:val="aff"/>
              <w:color w:val="000000"/>
              <w:rtl/>
            </w:rPr>
            <w:t>רועי הראל</w:t>
          </w:r>
          <w:r w:rsidRPr="00D90D8C">
            <w:rPr>
              <w:color w:val="000000"/>
              <w:rtl/>
            </w:rPr>
            <w:t>:</w:t>
          </w:r>
        </w:p>
      </w:sdtContent>
    </w:sdt>
    <w:p w:rsidR="00D90D8C" w:rsidRDefault="00D90D8C" w:rsidP="00D90D8C">
      <w:pPr>
        <w:pStyle w:val="KeepWithNext"/>
        <w:rPr>
          <w:rtl/>
        </w:rPr>
      </w:pPr>
    </w:p>
    <w:p w:rsidR="00D90D8C" w:rsidRDefault="005E23A2" w:rsidP="00AE0274">
      <w:pPr>
        <w:rPr>
          <w:rtl/>
        </w:rPr>
      </w:pPr>
      <w:bookmarkStart w:id="3276" w:name="_ETM_Q1_11655000"/>
      <w:bookmarkEnd w:id="3276"/>
      <w:r>
        <w:rPr>
          <w:rFonts w:hint="cs"/>
          <w:rtl/>
        </w:rPr>
        <w:t xml:space="preserve">משהו בכלליות, </w:t>
      </w:r>
      <w:bookmarkStart w:id="3277" w:name="_ETM_Q1_11636000"/>
      <w:bookmarkEnd w:id="3277"/>
      <w:r>
        <w:rPr>
          <w:rFonts w:hint="cs"/>
          <w:rtl/>
        </w:rPr>
        <w:t>אחר כך טל קצת יפרט יותר על המורכבות של הסעיף</w:t>
      </w:r>
      <w:bookmarkStart w:id="3278" w:name="_ETM_Q1_11638000"/>
      <w:bookmarkEnd w:id="3278"/>
      <w:r>
        <w:rPr>
          <w:rFonts w:hint="cs"/>
          <w:rtl/>
        </w:rPr>
        <w:t xml:space="preserve"> הזה בהיבט של המשטרה. אני לפחות לא כל כך הבנתי</w:t>
      </w:r>
      <w:bookmarkStart w:id="3279" w:name="_ETM_Q1_11640000"/>
      <w:bookmarkEnd w:id="3279"/>
      <w:r w:rsidR="00D10729">
        <w:rPr>
          <w:rFonts w:hint="cs"/>
          <w:rtl/>
        </w:rPr>
        <w:t xml:space="preserve">, אולי זה עלה פה ולא שמנו לב, אבל איך כינוס של ועדה כזאת </w:t>
      </w:r>
      <w:bookmarkStart w:id="3280" w:name="_ETM_Q1_11648000"/>
      <w:bookmarkEnd w:id="3280"/>
      <w:r w:rsidR="00D10729">
        <w:rPr>
          <w:rFonts w:hint="cs"/>
          <w:rtl/>
        </w:rPr>
        <w:t>משפיע על מירו</w:t>
      </w:r>
      <w:r w:rsidR="00AE0274">
        <w:rPr>
          <w:rFonts w:hint="cs"/>
          <w:rtl/>
        </w:rPr>
        <w:t>ץ</w:t>
      </w:r>
      <w:r w:rsidR="00D10729">
        <w:rPr>
          <w:rFonts w:hint="cs"/>
          <w:rtl/>
        </w:rPr>
        <w:t xml:space="preserve"> הזמנים</w:t>
      </w:r>
      <w:r w:rsidR="00AE0274">
        <w:rPr>
          <w:rFonts w:hint="cs"/>
          <w:rtl/>
        </w:rPr>
        <w:t xml:space="preserve">, ממתי נקבעים המועדים שבחוק אם </w:t>
      </w:r>
      <w:bookmarkStart w:id="3281" w:name="_ETM_Q1_11654000"/>
      <w:bookmarkEnd w:id="3281"/>
      <w:r w:rsidR="00AE0274">
        <w:rPr>
          <w:rFonts w:hint="cs"/>
          <w:rtl/>
        </w:rPr>
        <w:t xml:space="preserve">הרשות הקימה מרכז וביקשה לקיים דיונים. </w:t>
      </w:r>
    </w:p>
    <w:p w:rsidR="00AE0274" w:rsidRDefault="00AE0274" w:rsidP="00D10729">
      <w:pPr>
        <w:rPr>
          <w:rtl/>
        </w:rPr>
      </w:pPr>
    </w:p>
    <w:sdt>
      <w:sdtPr>
        <w:rPr>
          <w:rtl/>
        </w:rPr>
        <w:alias w:val="יור"/>
        <w:tag w:val="&lt;ID&gt;5296&lt;/ID&gt;&lt;Name&gt;יואב קיש - יו&quot;רַ&lt;/Name&gt;&lt;Data&gt;יואב קיש&lt;/Data&gt;&lt;Shortcut&gt;יוקי&lt;/Shortcut&gt;"/>
        <w:id w:val="-1858960633"/>
        <w:placeholder>
          <w:docPart w:val="DefaultPlaceholder_-1854013440"/>
        </w:placeholder>
        <w15:color w:val="993366"/>
      </w:sdtPr>
      <w:sdtEndPr/>
      <w:sdtContent>
        <w:p w:rsidR="00AE0274" w:rsidRDefault="00AE0274" w:rsidP="00AE0274">
          <w:pPr>
            <w:pStyle w:val="af8"/>
            <w:keepNext/>
            <w:rPr>
              <w:rtl/>
            </w:rPr>
          </w:pPr>
          <w:r w:rsidRPr="00AE0274">
            <w:rPr>
              <w:rStyle w:val="aff"/>
              <w:color w:val="000000"/>
              <w:rtl/>
            </w:rPr>
            <w:t>היו"ר יואב קיש</w:t>
          </w:r>
          <w:r w:rsidRPr="00AE0274">
            <w:rPr>
              <w:color w:val="000000"/>
              <w:rtl/>
            </w:rPr>
            <w:t>:</w:t>
          </w:r>
        </w:p>
      </w:sdtContent>
    </w:sdt>
    <w:p w:rsidR="00AE0274" w:rsidRDefault="00AE0274" w:rsidP="00AE0274">
      <w:pPr>
        <w:pStyle w:val="KeepWithNext"/>
        <w:rPr>
          <w:rtl/>
        </w:rPr>
      </w:pPr>
    </w:p>
    <w:p w:rsidR="00AE0274" w:rsidRDefault="00AE0274" w:rsidP="00AE0274">
      <w:pPr>
        <w:rPr>
          <w:rtl/>
        </w:rPr>
      </w:pPr>
      <w:bookmarkStart w:id="3282" w:name="_ETM_Q1_11656000"/>
      <w:bookmarkEnd w:id="3282"/>
      <w:r>
        <w:rPr>
          <w:rFonts w:hint="cs"/>
          <w:rtl/>
        </w:rPr>
        <w:t xml:space="preserve">לא קושרים את זה. כל המרכז הזה </w:t>
      </w:r>
      <w:bookmarkStart w:id="3283" w:name="_ETM_Q1_11658000"/>
      <w:bookmarkEnd w:id="3283"/>
      <w:r>
        <w:rPr>
          <w:rFonts w:hint="cs"/>
          <w:rtl/>
        </w:rPr>
        <w:t xml:space="preserve">לא מחויב בחוק. </w:t>
      </w:r>
    </w:p>
    <w:p w:rsidR="00AE0274" w:rsidRDefault="00AE0274" w:rsidP="00AE0274">
      <w:pPr>
        <w:rPr>
          <w:rtl/>
        </w:rPr>
      </w:pPr>
      <w:bookmarkStart w:id="3284" w:name="_ETM_Q1_11660000"/>
      <w:bookmarkEnd w:id="3284"/>
    </w:p>
    <w:sdt>
      <w:sdtPr>
        <w:rPr>
          <w:rFonts w:hint="cs"/>
          <w:rtl/>
        </w:rPr>
        <w:alias w:val="אורח"/>
        <w:tag w:val="&lt;ID&gt;&lt;/ID&gt;&lt;Name&gt;רועי הראל&lt;/Name&gt;&lt;Shortcut&gt;רוהר&lt;/Shortcut&gt;&lt;Title&gt;ע' יועמ&quot;ש, המשרד לביטחון פנים&lt;/Title&gt;"/>
        <w:id w:val="-815340837"/>
        <w:placeholder>
          <w:docPart w:val="DefaultPlaceholder_-1854013440"/>
        </w:placeholder>
        <w15:color w:val="993366"/>
      </w:sdtPr>
      <w:sdtEndPr/>
      <w:sdtContent>
        <w:p w:rsidR="00AE0274" w:rsidRDefault="00AE0274" w:rsidP="00AE0274">
          <w:pPr>
            <w:pStyle w:val="afb"/>
            <w:keepNext/>
            <w:rPr>
              <w:rtl/>
            </w:rPr>
          </w:pPr>
          <w:r w:rsidRPr="00AE0274">
            <w:rPr>
              <w:rStyle w:val="aff"/>
              <w:color w:val="000000"/>
              <w:rtl/>
            </w:rPr>
            <w:t>רועי הראל</w:t>
          </w:r>
          <w:r w:rsidRPr="00AE0274">
            <w:rPr>
              <w:color w:val="000000"/>
              <w:rtl/>
            </w:rPr>
            <w:t>:</w:t>
          </w:r>
        </w:p>
      </w:sdtContent>
    </w:sdt>
    <w:p w:rsidR="00AE0274" w:rsidRDefault="00AE0274" w:rsidP="00AE0274">
      <w:pPr>
        <w:pStyle w:val="KeepWithNext"/>
        <w:rPr>
          <w:rtl/>
        </w:rPr>
      </w:pPr>
    </w:p>
    <w:p w:rsidR="00AE0274" w:rsidRDefault="00AE0274" w:rsidP="00AE0274">
      <w:pPr>
        <w:rPr>
          <w:rtl/>
        </w:rPr>
      </w:pPr>
      <w:bookmarkStart w:id="3285" w:name="_ETM_Q1_11662000"/>
      <w:bookmarkEnd w:id="3285"/>
      <w:r>
        <w:rPr>
          <w:rFonts w:hint="cs"/>
          <w:rtl/>
        </w:rPr>
        <w:t xml:space="preserve">בסדר. </w:t>
      </w:r>
    </w:p>
    <w:p w:rsidR="00AE0274" w:rsidRDefault="00AE0274" w:rsidP="00AE0274">
      <w:pPr>
        <w:rPr>
          <w:rtl/>
        </w:rPr>
      </w:pPr>
    </w:p>
    <w:sdt>
      <w:sdtPr>
        <w:rPr>
          <w:rtl/>
        </w:rPr>
        <w:alias w:val="יור"/>
        <w:tag w:val="&lt;ID&gt;5296&lt;/ID&gt;&lt;Name&gt;יואב קיש - יו&quot;רַ&lt;/Name&gt;&lt;Data&gt;יואב קיש&lt;/Data&gt;&lt;Shortcut&gt;יוקי&lt;/Shortcut&gt;"/>
        <w:id w:val="104237199"/>
        <w:placeholder>
          <w:docPart w:val="DefaultPlaceholder_-1854013440"/>
        </w:placeholder>
        <w15:color w:val="993366"/>
      </w:sdtPr>
      <w:sdtEndPr/>
      <w:sdtContent>
        <w:p w:rsidR="00AE0274" w:rsidRDefault="00AE0274" w:rsidP="00AE0274">
          <w:pPr>
            <w:pStyle w:val="af8"/>
            <w:keepNext/>
            <w:rPr>
              <w:rtl/>
            </w:rPr>
          </w:pPr>
          <w:r w:rsidRPr="00AE0274">
            <w:rPr>
              <w:rStyle w:val="aff"/>
              <w:color w:val="000000"/>
              <w:rtl/>
            </w:rPr>
            <w:t>היו"ר יואב קיש</w:t>
          </w:r>
          <w:r w:rsidRPr="00AE0274">
            <w:rPr>
              <w:color w:val="000000"/>
              <w:rtl/>
            </w:rPr>
            <w:t>:</w:t>
          </w:r>
        </w:p>
      </w:sdtContent>
    </w:sdt>
    <w:p w:rsidR="00AE0274" w:rsidRDefault="00AE0274" w:rsidP="00AE0274">
      <w:pPr>
        <w:pStyle w:val="KeepWithNext"/>
        <w:rPr>
          <w:rtl/>
        </w:rPr>
      </w:pPr>
    </w:p>
    <w:p w:rsidR="00AE0274" w:rsidRDefault="00AE0274" w:rsidP="00AE0274">
      <w:pPr>
        <w:rPr>
          <w:rtl/>
        </w:rPr>
      </w:pPr>
      <w:bookmarkStart w:id="3286" w:name="_ETM_Q1_11663000"/>
      <w:bookmarkEnd w:id="3286"/>
      <w:r>
        <w:rPr>
          <w:rFonts w:hint="cs"/>
          <w:rtl/>
        </w:rPr>
        <w:t xml:space="preserve">אז בהגדרה הוא רק בא לעזור </w:t>
      </w:r>
      <w:bookmarkStart w:id="3287" w:name="_ETM_Q1_11661000"/>
      <w:bookmarkEnd w:id="3287"/>
      <w:r>
        <w:rPr>
          <w:rFonts w:hint="cs"/>
          <w:rtl/>
        </w:rPr>
        <w:t>לעסקים.</w:t>
      </w:r>
    </w:p>
    <w:p w:rsidR="00AE0274" w:rsidRDefault="00AE0274" w:rsidP="00AE0274">
      <w:pPr>
        <w:rPr>
          <w:rtl/>
        </w:rPr>
      </w:pPr>
    </w:p>
    <w:bookmarkStart w:id="3288" w:name="_ETM_Q1_11665000" w:displacedByCustomXml="next"/>
    <w:bookmarkEnd w:id="3288" w:displacedByCustomXml="next"/>
    <w:sdt>
      <w:sdtPr>
        <w:rPr>
          <w:rFonts w:hint="cs"/>
          <w:rtl/>
        </w:rPr>
        <w:alias w:val="אורח"/>
        <w:tag w:val="&lt;ID&gt;&lt;/ID&gt;&lt;Name&gt;רועי הראל&lt;/Name&gt;&lt;Shortcut&gt;רוהר&lt;/Shortcut&gt;&lt;Title&gt;ע' יועמ&quot;ש, המשרד לביטחון פנים&lt;/Title&gt;"/>
        <w:id w:val="-815180840"/>
        <w:placeholder>
          <w:docPart w:val="DefaultPlaceholder_-1854013440"/>
        </w:placeholder>
        <w15:color w:val="993366"/>
      </w:sdtPr>
      <w:sdtEndPr/>
      <w:sdtContent>
        <w:p w:rsidR="00AE0274" w:rsidRDefault="00AE0274" w:rsidP="00AE0274">
          <w:pPr>
            <w:pStyle w:val="afb"/>
            <w:keepNext/>
            <w:rPr>
              <w:rtl/>
            </w:rPr>
          </w:pPr>
          <w:r w:rsidRPr="00AE0274">
            <w:rPr>
              <w:rStyle w:val="aff"/>
              <w:color w:val="000000"/>
              <w:rtl/>
            </w:rPr>
            <w:t>רועי הראל</w:t>
          </w:r>
          <w:r w:rsidRPr="00AE0274">
            <w:rPr>
              <w:color w:val="000000"/>
              <w:rtl/>
            </w:rPr>
            <w:t>:</w:t>
          </w:r>
        </w:p>
      </w:sdtContent>
    </w:sdt>
    <w:p w:rsidR="00AE0274" w:rsidRDefault="00AE0274" w:rsidP="00AE0274">
      <w:pPr>
        <w:pStyle w:val="KeepWithNext"/>
        <w:rPr>
          <w:rtl/>
        </w:rPr>
      </w:pPr>
    </w:p>
    <w:p w:rsidR="00AE0274" w:rsidRDefault="00AE0274" w:rsidP="0023731C">
      <w:pPr>
        <w:rPr>
          <w:rtl/>
        </w:rPr>
      </w:pPr>
      <w:r>
        <w:rPr>
          <w:rFonts w:hint="cs"/>
          <w:rtl/>
        </w:rPr>
        <w:t>נכון, אבל עסק שהגיש בקשה</w:t>
      </w:r>
      <w:r w:rsidR="0023731C">
        <w:rPr>
          <w:rFonts w:hint="cs"/>
          <w:rtl/>
        </w:rPr>
        <w:t>,</w:t>
      </w:r>
      <w:r>
        <w:rPr>
          <w:rFonts w:hint="cs"/>
          <w:rtl/>
        </w:rPr>
        <w:t xml:space="preserve"> </w:t>
      </w:r>
      <w:bookmarkStart w:id="3289" w:name="_ETM_Q1_11666000"/>
      <w:bookmarkEnd w:id="3289"/>
      <w:r w:rsidR="0023731C">
        <w:rPr>
          <w:rFonts w:hint="cs"/>
          <w:rtl/>
        </w:rPr>
        <w:t>ומירוץ הזמנים מתחיל - - -</w:t>
      </w:r>
    </w:p>
    <w:p w:rsidR="00AE0274" w:rsidRDefault="00AE0274" w:rsidP="00AE0274">
      <w:pPr>
        <w:rPr>
          <w:rtl/>
        </w:rPr>
      </w:pPr>
    </w:p>
    <w:bookmarkStart w:id="3290" w:name="_ETM_Q1_11667000" w:displacedByCustomXml="next"/>
    <w:bookmarkEnd w:id="3290" w:displacedByCustomXml="next"/>
    <w:sdt>
      <w:sdtPr>
        <w:rPr>
          <w:rtl/>
        </w:rPr>
        <w:alias w:val="יור"/>
        <w:tag w:val="&lt;ID&gt;5296&lt;/ID&gt;&lt;Name&gt;יואב קיש - יו&quot;רַ&lt;/Name&gt;&lt;Data&gt;יואב קיש&lt;/Data&gt;&lt;Shortcut&gt;יוקי&lt;/Shortcut&gt;"/>
        <w:id w:val="1831324476"/>
        <w:placeholder>
          <w:docPart w:val="DefaultPlaceholder_-1854013440"/>
        </w:placeholder>
        <w15:color w:val="993366"/>
      </w:sdtPr>
      <w:sdtEndPr/>
      <w:sdtContent>
        <w:p w:rsidR="00AE0274" w:rsidRDefault="00AE0274" w:rsidP="00AE0274">
          <w:pPr>
            <w:pStyle w:val="af8"/>
            <w:keepNext/>
            <w:rPr>
              <w:rtl/>
            </w:rPr>
          </w:pPr>
          <w:r w:rsidRPr="00AE0274">
            <w:rPr>
              <w:rStyle w:val="aff"/>
              <w:color w:val="000000"/>
              <w:rtl/>
            </w:rPr>
            <w:t>היו"ר יואב קיש</w:t>
          </w:r>
          <w:r w:rsidRPr="00AE0274">
            <w:rPr>
              <w:color w:val="000000"/>
              <w:rtl/>
            </w:rPr>
            <w:t>:</w:t>
          </w:r>
        </w:p>
      </w:sdtContent>
    </w:sdt>
    <w:p w:rsidR="00AE0274" w:rsidRDefault="00AE0274" w:rsidP="00AE0274">
      <w:pPr>
        <w:pStyle w:val="KeepWithNext"/>
        <w:rPr>
          <w:rtl/>
        </w:rPr>
      </w:pPr>
    </w:p>
    <w:p w:rsidR="00AE0274" w:rsidRDefault="00AE0274" w:rsidP="00AE0274">
      <w:pPr>
        <w:rPr>
          <w:rtl/>
        </w:rPr>
      </w:pPr>
      <w:r>
        <w:rPr>
          <w:rFonts w:hint="cs"/>
          <w:rtl/>
        </w:rPr>
        <w:t xml:space="preserve">לא משפיע עליו. </w:t>
      </w:r>
    </w:p>
    <w:p w:rsidR="00AE0274" w:rsidRDefault="00AE0274" w:rsidP="00AE0274">
      <w:pPr>
        <w:rPr>
          <w:rtl/>
        </w:rPr>
      </w:pPr>
    </w:p>
    <w:sdt>
      <w:sdtPr>
        <w:rPr>
          <w:rFonts w:hint="cs"/>
          <w:rtl/>
        </w:rPr>
        <w:alias w:val="אורח"/>
        <w:tag w:val="&lt;ID&gt;&lt;/ID&gt;&lt;Name&gt;רועי הראל&lt;/Name&gt;&lt;Shortcut&gt;רוהר&lt;/Shortcut&gt;&lt;Title&gt;ע' יועמ&quot;ש, המשרד לביטחון פנים&lt;/Title&gt;"/>
        <w:id w:val="-1402591924"/>
        <w:placeholder>
          <w:docPart w:val="DefaultPlaceholder_-1854013440"/>
        </w:placeholder>
        <w15:color w:val="993366"/>
      </w:sdtPr>
      <w:sdtEndPr/>
      <w:sdtContent>
        <w:p w:rsidR="00AE0274" w:rsidRDefault="00AE0274" w:rsidP="00AE0274">
          <w:pPr>
            <w:pStyle w:val="afb"/>
            <w:keepNext/>
            <w:rPr>
              <w:rtl/>
            </w:rPr>
          </w:pPr>
          <w:r w:rsidRPr="00AE0274">
            <w:rPr>
              <w:rStyle w:val="aff"/>
              <w:color w:val="000000"/>
              <w:rtl/>
            </w:rPr>
            <w:t>רועי הראל</w:t>
          </w:r>
          <w:r w:rsidRPr="00AE0274">
            <w:rPr>
              <w:color w:val="000000"/>
              <w:rtl/>
            </w:rPr>
            <w:t>:</w:t>
          </w:r>
        </w:p>
      </w:sdtContent>
    </w:sdt>
    <w:p w:rsidR="00AE0274" w:rsidRDefault="00AE0274" w:rsidP="00AE0274">
      <w:pPr>
        <w:pStyle w:val="KeepWithNext"/>
        <w:rPr>
          <w:rtl/>
        </w:rPr>
      </w:pPr>
    </w:p>
    <w:p w:rsidR="00AE0274" w:rsidRDefault="00AE0274" w:rsidP="00AE0274">
      <w:pPr>
        <w:rPr>
          <w:rtl/>
        </w:rPr>
      </w:pPr>
      <w:r>
        <w:rPr>
          <w:rFonts w:hint="cs"/>
          <w:rtl/>
        </w:rPr>
        <w:t xml:space="preserve">לא משפיע, זאת </w:t>
      </w:r>
      <w:bookmarkStart w:id="3291" w:name="_ETM_Q1_11668000"/>
      <w:bookmarkEnd w:id="3291"/>
      <w:r w:rsidR="0023731C">
        <w:rPr>
          <w:rFonts w:hint="cs"/>
          <w:rtl/>
        </w:rPr>
        <w:t>אומרת?</w:t>
      </w:r>
    </w:p>
    <w:p w:rsidR="0023731C" w:rsidRDefault="0023731C" w:rsidP="00AE0274">
      <w:pPr>
        <w:rPr>
          <w:rtl/>
        </w:rPr>
      </w:pPr>
    </w:p>
    <w:bookmarkStart w:id="3292" w:name="_ETM_Q1_11670000" w:displacedByCustomXml="next"/>
    <w:bookmarkEnd w:id="3292" w:displacedByCustomXml="next"/>
    <w:sdt>
      <w:sdtPr>
        <w:rPr>
          <w:rtl/>
        </w:rPr>
        <w:alias w:val="יור"/>
        <w:tag w:val="&lt;ID&gt;5296&lt;/ID&gt;&lt;Name&gt;יואב קיש - יו&quot;רַ&lt;/Name&gt;&lt;Data&gt;יואב קיש&lt;/Data&gt;&lt;Shortcut&gt;יוקי&lt;/Shortcut&gt;"/>
        <w:id w:val="1755396158"/>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 xml:space="preserve">מרכז העסקים הזה לא משפיע </w:t>
      </w:r>
      <w:bookmarkStart w:id="3293" w:name="_ETM_Q1_11671000"/>
      <w:bookmarkEnd w:id="3293"/>
      <w:r>
        <w:rPr>
          <w:rFonts w:hint="cs"/>
          <w:rtl/>
        </w:rPr>
        <w:t xml:space="preserve">על העסק. </w:t>
      </w:r>
    </w:p>
    <w:p w:rsidR="0023731C" w:rsidRDefault="0023731C" w:rsidP="0023731C">
      <w:pPr>
        <w:rPr>
          <w:rtl/>
        </w:rPr>
      </w:pPr>
    </w:p>
    <w:bookmarkStart w:id="3294" w:name="_ETM_Q1_11673000" w:displacedByCustomXml="next"/>
    <w:bookmarkEnd w:id="3294" w:displacedByCustomXml="next"/>
    <w:sdt>
      <w:sdtPr>
        <w:rPr>
          <w:rFonts w:hint="cs"/>
          <w:rtl/>
        </w:rPr>
        <w:alias w:val="דובר"/>
        <w:tag w:val="&lt;ID&gt;0&lt;/ID&gt;&lt;Name&gt;תומר רוזנר&lt;/Name&gt;&lt;Data&gt;תומר רוזנר&lt;/Data&gt;&lt;Shortcut&gt;תורו&lt;/Shortcut&gt;&lt;MemberID&gt;&lt;/MemberID&gt;"/>
        <w:id w:val="248401651"/>
        <w:placeholder>
          <w:docPart w:val="DefaultPlaceholder_-1854013440"/>
        </w:placeholder>
        <w15:color w:val="993366"/>
      </w:sdtPr>
      <w:sdtEndPr/>
      <w:sdtContent>
        <w:p w:rsidR="0023731C" w:rsidRDefault="0023731C" w:rsidP="0023731C">
          <w:pPr>
            <w:pStyle w:val="a5"/>
            <w:keepNext/>
            <w:rPr>
              <w:rtl/>
            </w:rPr>
          </w:pPr>
          <w:r w:rsidRPr="0023731C">
            <w:rPr>
              <w:rStyle w:val="aff"/>
              <w:color w:val="000000"/>
              <w:rtl/>
            </w:rPr>
            <w:t>תומר רוזנר</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 xml:space="preserve">הוא יכול לבוא בזמן </w:t>
      </w:r>
      <w:bookmarkStart w:id="3295" w:name="_ETM_Q1_11672000"/>
      <w:bookmarkEnd w:id="3295"/>
      <w:r>
        <w:rPr>
          <w:rFonts w:hint="cs"/>
          <w:rtl/>
        </w:rPr>
        <w:t>- - -</w:t>
      </w:r>
    </w:p>
    <w:p w:rsidR="0023731C" w:rsidRDefault="0023731C" w:rsidP="0023731C">
      <w:pPr>
        <w:rPr>
          <w:rtl/>
        </w:rPr>
      </w:pPr>
    </w:p>
    <w:sdt>
      <w:sdtPr>
        <w:rPr>
          <w:rtl/>
        </w:rPr>
        <w:alias w:val="יור"/>
        <w:tag w:val="&lt;ID&gt;5296&lt;/ID&gt;&lt;Name&gt;יואב קיש - יו&quot;רַ&lt;/Name&gt;&lt;Data&gt;יואב קיש&lt;/Data&gt;&lt;Shortcut&gt;יוקי&lt;/Shortcut&gt;"/>
        <w:id w:val="-1224905592"/>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המירוץ הזה - - -</w:t>
      </w:r>
    </w:p>
    <w:p w:rsidR="0023731C" w:rsidRDefault="0023731C" w:rsidP="0023731C">
      <w:pPr>
        <w:rPr>
          <w:rtl/>
        </w:rPr>
      </w:pPr>
    </w:p>
    <w:sdt>
      <w:sdtPr>
        <w:rPr>
          <w:rFonts w:hint="cs"/>
          <w:rtl/>
        </w:rPr>
        <w:alias w:val="אורח"/>
        <w:tag w:val="&lt;ID&gt;734814&lt;/ID&gt;&lt;Name&gt;שחר פרלמוטר&lt;/Name&gt;&lt;Data&gt;שחר פרלמוטר&lt;/Data&gt;&lt;Shortcut&gt;שחפר&lt;/Shortcut&gt;&lt;Title&gt;עורך דין בלשכה המשפטית, משרד הפנים&lt;/Title&gt;"/>
        <w:id w:val="-1578355725"/>
        <w:placeholder>
          <w:docPart w:val="DefaultPlaceholder_-1854013440"/>
        </w:placeholder>
        <w15:color w:val="993366"/>
      </w:sdtPr>
      <w:sdtEndPr/>
      <w:sdtContent>
        <w:p w:rsidR="0023731C" w:rsidRDefault="0023731C" w:rsidP="0023731C">
          <w:pPr>
            <w:pStyle w:val="afb"/>
            <w:keepNext/>
            <w:rPr>
              <w:rtl/>
            </w:rPr>
          </w:pPr>
          <w:r w:rsidRPr="0023731C">
            <w:rPr>
              <w:rStyle w:val="aff"/>
              <w:color w:val="000000"/>
              <w:rtl/>
            </w:rPr>
            <w:t>שחר פרלמוטר</w:t>
          </w:r>
          <w:r w:rsidRPr="0023731C">
            <w:rPr>
              <w:color w:val="000000"/>
              <w:rtl/>
            </w:rPr>
            <w:t>:</w:t>
          </w:r>
        </w:p>
      </w:sdtContent>
    </w:sdt>
    <w:p w:rsidR="0023731C" w:rsidRDefault="0023731C" w:rsidP="0023731C">
      <w:pPr>
        <w:pStyle w:val="KeepWithNext"/>
        <w:rPr>
          <w:rtl/>
        </w:rPr>
      </w:pPr>
    </w:p>
    <w:p w:rsidR="0023731C" w:rsidRDefault="0023731C" w:rsidP="0023731C">
      <w:pPr>
        <w:rPr>
          <w:rtl/>
        </w:rPr>
      </w:pPr>
      <w:bookmarkStart w:id="3296" w:name="_ETM_Q1_11678000"/>
      <w:bookmarkEnd w:id="3296"/>
      <w:r>
        <w:rPr>
          <w:rFonts w:hint="cs"/>
          <w:rtl/>
        </w:rPr>
        <w:t>זה לא גורע מהזמנים - - -</w:t>
      </w:r>
    </w:p>
    <w:p w:rsidR="0023731C" w:rsidRDefault="0023731C" w:rsidP="0023731C">
      <w:pPr>
        <w:rPr>
          <w:rtl/>
        </w:rPr>
      </w:pPr>
    </w:p>
    <w:sdt>
      <w:sdtPr>
        <w:rPr>
          <w:rtl/>
        </w:rPr>
        <w:alias w:val="יור"/>
        <w:tag w:val="&lt;ID&gt;5296&lt;/ID&gt;&lt;Name&gt;יואב קיש - יו&quot;רַ&lt;/Name&gt;&lt;Data&gt;יואב קיש&lt;/Data&gt;&lt;Shortcut&gt;יוקי&lt;/Shortcut&gt;"/>
        <w:id w:val="961694297"/>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 xml:space="preserve">להגדרת השפעה אין קשר </w:t>
      </w:r>
      <w:bookmarkStart w:id="3297" w:name="_ETM_Q1_11680000"/>
      <w:bookmarkEnd w:id="3297"/>
      <w:r>
        <w:rPr>
          <w:rFonts w:hint="cs"/>
          <w:rtl/>
        </w:rPr>
        <w:t xml:space="preserve">בין המש"מ הזה לבין לוחות הזמנים </w:t>
      </w:r>
      <w:bookmarkStart w:id="3298" w:name="_ETM_Q1_11685000"/>
      <w:bookmarkEnd w:id="3298"/>
      <w:r>
        <w:rPr>
          <w:rFonts w:hint="cs"/>
          <w:rtl/>
        </w:rPr>
        <w:t xml:space="preserve">של הבקשה. </w:t>
      </w:r>
    </w:p>
    <w:p w:rsidR="0023731C" w:rsidRDefault="0023731C" w:rsidP="0023731C">
      <w:pPr>
        <w:rPr>
          <w:rtl/>
        </w:rPr>
      </w:pPr>
    </w:p>
    <w:bookmarkStart w:id="3299" w:name="_ETM_Q1_11684000" w:displacedByCustomXml="next"/>
    <w:bookmarkEnd w:id="3299" w:displacedByCustomXml="next"/>
    <w:sdt>
      <w:sdtPr>
        <w:rPr>
          <w:rFonts w:hint="cs"/>
          <w:rtl/>
        </w:rPr>
        <w:alias w:val="אורח"/>
        <w:tag w:val="&lt;ID&gt;&lt;/ID&gt;&lt;Name&gt;רועי הראל&lt;/Name&gt;&lt;Shortcut&gt;רוהר&lt;/Shortcut&gt;&lt;Title&gt;ע' יועמ&quot;ש, המשרד לביטחון פנים&lt;/Title&gt;"/>
        <w:id w:val="-535823582"/>
        <w:placeholder>
          <w:docPart w:val="DefaultPlaceholder_-1854013440"/>
        </w:placeholder>
        <w15:color w:val="993366"/>
      </w:sdtPr>
      <w:sdtEndPr/>
      <w:sdtContent>
        <w:p w:rsidR="0023731C" w:rsidRDefault="0023731C" w:rsidP="0023731C">
          <w:pPr>
            <w:pStyle w:val="afb"/>
            <w:keepNext/>
            <w:rPr>
              <w:rtl/>
            </w:rPr>
          </w:pPr>
          <w:r w:rsidRPr="0023731C">
            <w:rPr>
              <w:rStyle w:val="aff"/>
              <w:color w:val="000000"/>
              <w:rtl/>
            </w:rPr>
            <w:t>רועי הראל</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זאת אומרת, הזמן שהעסק הגיש בקשה.</w:t>
      </w:r>
    </w:p>
    <w:p w:rsidR="0023731C" w:rsidRDefault="0023731C" w:rsidP="0023731C">
      <w:pPr>
        <w:rPr>
          <w:rtl/>
        </w:rPr>
      </w:pPr>
    </w:p>
    <w:sdt>
      <w:sdtPr>
        <w:rPr>
          <w:rtl/>
        </w:rPr>
        <w:alias w:val="יור"/>
        <w:tag w:val="&lt;ID&gt;5296&lt;/ID&gt;&lt;Name&gt;יואב קיש - יו&quot;רַ&lt;/Name&gt;&lt;Data&gt;יואב קיש&lt;/Data&gt;&lt;Shortcut&gt;יוקי&lt;/Shortcut&gt;"/>
        <w:id w:val="-1588150033"/>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bookmarkStart w:id="3300" w:name="_ETM_Q1_11688000"/>
      <w:bookmarkEnd w:id="3300"/>
      <w:r>
        <w:rPr>
          <w:rFonts w:hint="cs"/>
          <w:rtl/>
        </w:rPr>
        <w:t xml:space="preserve">נכון. </w:t>
      </w:r>
    </w:p>
    <w:p w:rsidR="0023731C" w:rsidRDefault="0023731C" w:rsidP="0023731C">
      <w:pPr>
        <w:rPr>
          <w:rtl/>
        </w:rPr>
      </w:pPr>
    </w:p>
    <w:sdt>
      <w:sdtPr>
        <w:rPr>
          <w:rFonts w:hint="cs"/>
          <w:rtl/>
        </w:rPr>
        <w:alias w:val="אורח"/>
        <w:tag w:val="&lt;ID&gt;&lt;/ID&gt;&lt;Name&gt;רועי הראל&lt;/Name&gt;&lt;Shortcut&gt;רוהר&lt;/Shortcut&gt;&lt;Title&gt;ע' יועמ&quot;ש, המשרד לביטחון פנים&lt;/Title&gt;"/>
        <w:id w:val="-1257130754"/>
        <w:placeholder>
          <w:docPart w:val="DefaultPlaceholder_-1854013440"/>
        </w:placeholder>
        <w15:color w:val="993366"/>
      </w:sdtPr>
      <w:sdtEndPr/>
      <w:sdtContent>
        <w:p w:rsidR="0023731C" w:rsidRDefault="0023731C" w:rsidP="0023731C">
          <w:pPr>
            <w:pStyle w:val="afb"/>
            <w:keepNext/>
            <w:rPr>
              <w:rtl/>
            </w:rPr>
          </w:pPr>
          <w:r w:rsidRPr="0023731C">
            <w:rPr>
              <w:rStyle w:val="aff"/>
              <w:color w:val="000000"/>
              <w:rtl/>
            </w:rPr>
            <w:t>רועי הראל</w:t>
          </w:r>
          <w:r w:rsidRPr="0023731C">
            <w:rPr>
              <w:color w:val="000000"/>
              <w:rtl/>
            </w:rPr>
            <w:t>:</w:t>
          </w:r>
        </w:p>
      </w:sdtContent>
    </w:sdt>
    <w:p w:rsidR="0023731C" w:rsidRDefault="0023731C" w:rsidP="0023731C">
      <w:pPr>
        <w:pStyle w:val="KeepWithNext"/>
        <w:rPr>
          <w:rtl/>
        </w:rPr>
      </w:pPr>
    </w:p>
    <w:p w:rsidR="0023731C" w:rsidRDefault="0023731C" w:rsidP="0023731C">
      <w:pPr>
        <w:rPr>
          <w:rtl/>
        </w:rPr>
      </w:pPr>
      <w:bookmarkStart w:id="3301" w:name="_ETM_Q1_11687000"/>
      <w:bookmarkStart w:id="3302" w:name="_ETM_Q1_11686000"/>
      <w:bookmarkEnd w:id="3301"/>
      <w:bookmarkEnd w:id="3302"/>
      <w:r>
        <w:rPr>
          <w:rFonts w:hint="cs"/>
          <w:rtl/>
        </w:rPr>
        <w:t>גם אם המרכז קבוע להתכנסות שבוע אחר כך.</w:t>
      </w:r>
    </w:p>
    <w:p w:rsidR="0023731C" w:rsidRDefault="0023731C" w:rsidP="0023731C">
      <w:pPr>
        <w:rPr>
          <w:rtl/>
        </w:rPr>
      </w:pPr>
    </w:p>
    <w:sdt>
      <w:sdtPr>
        <w:rPr>
          <w:rtl/>
        </w:rPr>
        <w:alias w:val="יור"/>
        <w:tag w:val="&lt;ID&gt;5296&lt;/ID&gt;&lt;Name&gt;יואב קיש - יו&quot;רַ&lt;/Name&gt;&lt;Data&gt;יואב קיש&lt;/Data&gt;&lt;Shortcut&gt;יוקי&lt;/Shortcut&gt;"/>
        <w:id w:val="-912313598"/>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bookmarkStart w:id="3303" w:name="_ETM_Q1_11689000"/>
      <w:bookmarkEnd w:id="3303"/>
      <w:r>
        <w:rPr>
          <w:rFonts w:hint="cs"/>
          <w:rtl/>
        </w:rPr>
        <w:t xml:space="preserve">נכון. </w:t>
      </w:r>
      <w:bookmarkStart w:id="3304" w:name="_ETM_Q1_11691000"/>
      <w:bookmarkEnd w:id="3304"/>
    </w:p>
    <w:p w:rsidR="0023731C" w:rsidRDefault="0023731C" w:rsidP="0023731C">
      <w:pPr>
        <w:rPr>
          <w:rtl/>
        </w:rPr>
      </w:pPr>
      <w:bookmarkStart w:id="3305" w:name="_ETM_Q1_11693000"/>
      <w:bookmarkEnd w:id="3305"/>
    </w:p>
    <w:bookmarkStart w:id="3306" w:name="_ETM_Q1_11694000" w:displacedByCustomXml="next"/>
    <w:bookmarkEnd w:id="3306" w:displacedByCustomXml="next"/>
    <w:sdt>
      <w:sdtPr>
        <w:rPr>
          <w:rFonts w:hint="cs"/>
          <w:rtl/>
        </w:rPr>
        <w:alias w:val="אורח"/>
        <w:tag w:val="&lt;ID&gt;&lt;/ID&gt;&lt;Name&gt;רועי הראל&lt;/Name&gt;&lt;Shortcut&gt;רוהר&lt;/Shortcut&gt;&lt;Title&gt;ע' יועמ&quot;ש, המשרד לביטחון פנים&lt;/Title&gt;"/>
        <w:id w:val="737902583"/>
        <w:placeholder>
          <w:docPart w:val="DefaultPlaceholder_-1854013440"/>
        </w:placeholder>
        <w15:color w:val="993366"/>
      </w:sdtPr>
      <w:sdtEndPr/>
      <w:sdtContent>
        <w:p w:rsidR="0023731C" w:rsidRDefault="0023731C" w:rsidP="0023731C">
          <w:pPr>
            <w:pStyle w:val="afb"/>
            <w:keepNext/>
            <w:rPr>
              <w:rtl/>
            </w:rPr>
          </w:pPr>
          <w:r w:rsidRPr="0023731C">
            <w:rPr>
              <w:rStyle w:val="aff"/>
              <w:color w:val="000000"/>
              <w:rtl/>
            </w:rPr>
            <w:t>רועי הראל</w:t>
          </w:r>
          <w:r w:rsidRPr="0023731C">
            <w:rPr>
              <w:color w:val="000000"/>
              <w:rtl/>
            </w:rPr>
            <w:t>:</w:t>
          </w:r>
        </w:p>
      </w:sdtContent>
    </w:sdt>
    <w:p w:rsidR="0023731C" w:rsidRDefault="0023731C" w:rsidP="0023731C">
      <w:pPr>
        <w:pStyle w:val="KeepWithNext"/>
        <w:rPr>
          <w:rtl/>
        </w:rPr>
      </w:pPr>
    </w:p>
    <w:p w:rsidR="0023731C" w:rsidRDefault="0023731C" w:rsidP="003E10FE">
      <w:pPr>
        <w:rPr>
          <w:rtl/>
        </w:rPr>
      </w:pPr>
      <w:r>
        <w:rPr>
          <w:rFonts w:hint="cs"/>
          <w:rtl/>
        </w:rPr>
        <w:t xml:space="preserve">אז אני חושב שזה קצת </w:t>
      </w:r>
      <w:r>
        <w:rPr>
          <w:rtl/>
        </w:rPr>
        <w:t>–</w:t>
      </w:r>
      <w:r>
        <w:rPr>
          <w:rFonts w:hint="cs"/>
          <w:rtl/>
        </w:rPr>
        <w:t xml:space="preserve"> אם רשות הקימה וביקשה </w:t>
      </w:r>
      <w:bookmarkStart w:id="3307" w:name="_ETM_Q1_11696000"/>
      <w:bookmarkEnd w:id="3307"/>
      <w:r>
        <w:rPr>
          <w:rFonts w:hint="cs"/>
          <w:rtl/>
        </w:rPr>
        <w:t xml:space="preserve">מנותני האישור לבוא, במידה והם מגיעים, מה קורה </w:t>
      </w:r>
      <w:bookmarkStart w:id="3308" w:name="_ETM_Q1_11699000"/>
      <w:bookmarkEnd w:id="3308"/>
      <w:r>
        <w:rPr>
          <w:rFonts w:hint="cs"/>
          <w:rtl/>
        </w:rPr>
        <w:t xml:space="preserve">אם נותן אישור לא מגיע </w:t>
      </w:r>
      <w:r w:rsidR="003E10FE">
        <w:rPr>
          <w:rFonts w:hint="cs"/>
          <w:rtl/>
        </w:rPr>
        <w:t>למש"מ?</w:t>
      </w:r>
    </w:p>
    <w:p w:rsidR="0023731C" w:rsidRDefault="0023731C" w:rsidP="0023731C">
      <w:pPr>
        <w:rPr>
          <w:rtl/>
        </w:rPr>
      </w:pPr>
    </w:p>
    <w:sdt>
      <w:sdtPr>
        <w:rPr>
          <w:rtl/>
        </w:rPr>
        <w:alias w:val="יור"/>
        <w:tag w:val="&lt;ID&gt;5296&lt;/ID&gt;&lt;Name&gt;יואב קיש - יו&quot;רַ&lt;/Name&gt;&lt;Data&gt;יואב קיש&lt;/Data&gt;&lt;Shortcut&gt;יוקי&lt;/Shortcut&gt;"/>
        <w:id w:val="-893575966"/>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 xml:space="preserve">זה יכול לקרות במקומות שאין </w:t>
      </w:r>
      <w:r w:rsidR="00096637">
        <w:rPr>
          <w:rFonts w:hint="cs"/>
          <w:rtl/>
        </w:rPr>
        <w:t xml:space="preserve">מסלול רישוי, אותם 50,000 </w:t>
      </w:r>
      <w:bookmarkStart w:id="3309" w:name="_ETM_Q1_11703000"/>
      <w:bookmarkEnd w:id="3309"/>
      <w:r w:rsidR="00096637">
        <w:rPr>
          <w:rFonts w:hint="cs"/>
          <w:rtl/>
        </w:rPr>
        <w:t xml:space="preserve">עסקים שעדיין מחכים. אני מזכיר לך שלגבי </w:t>
      </w:r>
      <w:bookmarkStart w:id="3310" w:name="_ETM_Q1_11710000"/>
      <w:bookmarkEnd w:id="3310"/>
      <w:r w:rsidR="00096637">
        <w:rPr>
          <w:rFonts w:hint="cs"/>
          <w:rtl/>
        </w:rPr>
        <w:t xml:space="preserve">המסלולים </w:t>
      </w:r>
      <w:r w:rsidR="00096637">
        <w:rPr>
          <w:rtl/>
        </w:rPr>
        <w:t>–</w:t>
      </w:r>
      <w:r w:rsidR="00096637">
        <w:rPr>
          <w:rFonts w:hint="cs"/>
          <w:rtl/>
        </w:rPr>
        <w:t xml:space="preserve"> זו שאלתו של שי </w:t>
      </w:r>
      <w:r w:rsidR="00096637">
        <w:rPr>
          <w:rtl/>
        </w:rPr>
        <w:t>–</w:t>
      </w:r>
      <w:r w:rsidR="00096637">
        <w:rPr>
          <w:rFonts w:hint="cs"/>
          <w:rtl/>
        </w:rPr>
        <w:t xml:space="preserve"> איפה שיש מסלול </w:t>
      </w:r>
      <w:bookmarkStart w:id="3311" w:name="_ETM_Q1_11712000"/>
      <w:bookmarkEnd w:id="3311"/>
      <w:r w:rsidR="00096637">
        <w:rPr>
          <w:rFonts w:hint="cs"/>
          <w:rtl/>
        </w:rPr>
        <w:t xml:space="preserve">של משך רישיון קבוע שאם לא מגיעים בעלי רישיון מקבלים </w:t>
      </w:r>
      <w:bookmarkStart w:id="3312" w:name="_ETM_Q1_11715000"/>
      <w:bookmarkEnd w:id="3312"/>
      <w:r w:rsidR="00096637">
        <w:rPr>
          <w:rFonts w:hint="cs"/>
          <w:rtl/>
        </w:rPr>
        <w:t xml:space="preserve">את הרישיון, היתרון לחיובם להגיע או לא להגיע </w:t>
      </w:r>
      <w:bookmarkStart w:id="3313" w:name="_ETM_Q1_11720000"/>
      <w:bookmarkEnd w:id="3313"/>
      <w:r w:rsidR="00096637">
        <w:rPr>
          <w:rFonts w:hint="cs"/>
          <w:rtl/>
        </w:rPr>
        <w:t xml:space="preserve">הוא פחות משמעותי. </w:t>
      </w:r>
    </w:p>
    <w:p w:rsidR="00096637" w:rsidRDefault="00096637" w:rsidP="0023731C">
      <w:pPr>
        <w:rPr>
          <w:rtl/>
        </w:rPr>
      </w:pPr>
    </w:p>
    <w:bookmarkStart w:id="3314" w:name="_ETM_Q1_11697000" w:displacedByCustomXml="next"/>
    <w:bookmarkEnd w:id="3314"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000463521"/>
        <w:placeholder>
          <w:docPart w:val="DefaultPlaceholder_-1854013440"/>
        </w:placeholder>
        <w15:color w:val="993366"/>
      </w:sdtPr>
      <w:sdtEndPr/>
      <w:sdtContent>
        <w:p w:rsidR="00096637" w:rsidRDefault="00096637" w:rsidP="00096637">
          <w:pPr>
            <w:pStyle w:val="afb"/>
            <w:keepNext/>
            <w:rPr>
              <w:rtl/>
            </w:rPr>
          </w:pPr>
          <w:r w:rsidRPr="00096637">
            <w:rPr>
              <w:rStyle w:val="aff"/>
              <w:color w:val="000000"/>
              <w:rtl/>
            </w:rPr>
            <w:t>שי עגמי ליבוביץ</w:t>
          </w:r>
          <w:r w:rsidRPr="00096637">
            <w:rPr>
              <w:color w:val="000000"/>
              <w:rtl/>
            </w:rPr>
            <w:t>:</w:t>
          </w:r>
        </w:p>
      </w:sdtContent>
    </w:sdt>
    <w:p w:rsidR="00096637" w:rsidRDefault="00096637" w:rsidP="00096637">
      <w:pPr>
        <w:pStyle w:val="KeepWithNext"/>
        <w:rPr>
          <w:rtl/>
        </w:rPr>
      </w:pPr>
    </w:p>
    <w:p w:rsidR="00096637" w:rsidRDefault="00096637" w:rsidP="00096637">
      <w:pPr>
        <w:rPr>
          <w:rtl/>
        </w:rPr>
      </w:pPr>
      <w:bookmarkStart w:id="3315" w:name="_ETM_Q1_11698000"/>
      <w:bookmarkEnd w:id="3315"/>
      <w:r>
        <w:rPr>
          <w:rFonts w:hint="cs"/>
          <w:rtl/>
        </w:rPr>
        <w:t xml:space="preserve">מרכז העסקים, יכול להיות שהתפקיד שלו זה לא בזמן בדיקת הבקשה אלא כמידע מקדים לאנשים </w:t>
      </w:r>
      <w:bookmarkStart w:id="3316" w:name="_ETM_Q1_11725000"/>
      <w:bookmarkEnd w:id="3316"/>
      <w:r>
        <w:rPr>
          <w:rFonts w:hint="cs"/>
          <w:rtl/>
        </w:rPr>
        <w:t>שרוצים לברר מידע</w:t>
      </w:r>
      <w:r w:rsidR="003A2D04">
        <w:rPr>
          <w:rFonts w:hint="cs"/>
          <w:rtl/>
        </w:rPr>
        <w:t xml:space="preserve"> ולהבין האם הם בכיוון.</w:t>
      </w:r>
    </w:p>
    <w:p w:rsidR="00096637" w:rsidRDefault="00096637" w:rsidP="00096637">
      <w:pPr>
        <w:rPr>
          <w:rtl/>
        </w:rPr>
      </w:pPr>
    </w:p>
    <w:sdt>
      <w:sdtPr>
        <w:rPr>
          <w:rFonts w:hint="cs"/>
          <w:rtl/>
        </w:rPr>
        <w:alias w:val="אורח"/>
        <w:tag w:val="&lt;ID&gt;&lt;/ID&gt;&lt;Name&gt;רועי הראל&lt;/Name&gt;&lt;Shortcut&gt;רוהר&lt;/Shortcut&gt;&lt;Title&gt;ע' יועמ&quot;ש, המשרד לביטחון פנים&lt;/Title&gt;"/>
        <w:id w:val="-1871436904"/>
        <w:placeholder>
          <w:docPart w:val="DefaultPlaceholder_-1854013440"/>
        </w:placeholder>
        <w15:color w:val="993366"/>
      </w:sdtPr>
      <w:sdtEndPr/>
      <w:sdtContent>
        <w:p w:rsidR="00096637" w:rsidRDefault="00096637" w:rsidP="00096637">
          <w:pPr>
            <w:pStyle w:val="afb"/>
            <w:keepNext/>
            <w:rPr>
              <w:rtl/>
            </w:rPr>
          </w:pPr>
          <w:r w:rsidRPr="00096637">
            <w:rPr>
              <w:rStyle w:val="aff"/>
              <w:color w:val="000000"/>
              <w:rtl/>
            </w:rPr>
            <w:t>רועי הראל</w:t>
          </w:r>
          <w:r w:rsidRPr="00096637">
            <w:rPr>
              <w:color w:val="000000"/>
              <w:rtl/>
            </w:rPr>
            <w:t>:</w:t>
          </w:r>
        </w:p>
      </w:sdtContent>
    </w:sdt>
    <w:p w:rsidR="00096637" w:rsidRDefault="00096637" w:rsidP="00096637">
      <w:pPr>
        <w:pStyle w:val="KeepWithNext"/>
        <w:rPr>
          <w:rtl/>
        </w:rPr>
      </w:pPr>
    </w:p>
    <w:p w:rsidR="00096637" w:rsidRDefault="00096637" w:rsidP="00096637">
      <w:pPr>
        <w:rPr>
          <w:rtl/>
        </w:rPr>
      </w:pPr>
      <w:r>
        <w:rPr>
          <w:rFonts w:hint="cs"/>
          <w:rtl/>
        </w:rPr>
        <w:t xml:space="preserve">זה לא מה שכתוב בחוק אבל. </w:t>
      </w:r>
    </w:p>
    <w:p w:rsidR="003A2D04" w:rsidRDefault="003A2D04" w:rsidP="00096637">
      <w:pPr>
        <w:rPr>
          <w:rtl/>
        </w:rPr>
      </w:pPr>
      <w:bookmarkStart w:id="3317" w:name="_ETM_Q1_11730000"/>
      <w:bookmarkEnd w:id="3317"/>
    </w:p>
    <w:sdt>
      <w:sdtPr>
        <w:rPr>
          <w:rtl/>
        </w:rPr>
        <w:alias w:val="יור"/>
        <w:tag w:val="&lt;ID&gt;5296&lt;/ID&gt;&lt;Name&gt;יואב קיש - יו&quot;רַ&lt;/Name&gt;&lt;Data&gt;יואב קיש&lt;/Data&gt;&lt;Shortcut&gt;יוקי&lt;/Shortcut&gt;"/>
        <w:id w:val="1014963943"/>
        <w:placeholder>
          <w:docPart w:val="DefaultPlaceholder_-1854013440"/>
        </w:placeholder>
        <w15:color w:val="993366"/>
      </w:sdtPr>
      <w:sdtEndPr/>
      <w:sdtContent>
        <w:p w:rsidR="003A2D04" w:rsidRDefault="003A2D04" w:rsidP="003A2D04">
          <w:pPr>
            <w:pStyle w:val="af8"/>
            <w:keepNext/>
            <w:rPr>
              <w:rtl/>
            </w:rPr>
          </w:pPr>
          <w:r w:rsidRPr="003A2D04">
            <w:rPr>
              <w:rStyle w:val="aff"/>
              <w:color w:val="000000"/>
              <w:rtl/>
            </w:rPr>
            <w:t>היו"ר יואב קיש</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 xml:space="preserve">למה? כן כתוב בחוק. </w:t>
      </w:r>
    </w:p>
    <w:p w:rsidR="003A2D04" w:rsidRDefault="003A2D04" w:rsidP="003A2D04">
      <w:pPr>
        <w:rPr>
          <w:rtl/>
        </w:rPr>
      </w:pPr>
    </w:p>
    <w:bookmarkStart w:id="3318" w:name="_ETM_Q1_11731000" w:displacedByCustomXml="next"/>
    <w:bookmarkEnd w:id="3318" w:displacedByCustomXml="next"/>
    <w:sdt>
      <w:sdtPr>
        <w:rPr>
          <w:rFonts w:hint="cs"/>
          <w:rtl/>
        </w:rPr>
        <w:alias w:val="אורח"/>
        <w:tag w:val="&lt;ID&gt;&lt;/ID&gt;&lt;Name&gt;רועי הראל&lt;/Name&gt;&lt;Shortcut&gt;רוהר&lt;/Shortcut&gt;&lt;Title&gt;ע' יועמ&quot;ש, המשרד לביטחון פנים&lt;/Title&gt;"/>
        <w:id w:val="1666436616"/>
        <w:placeholder>
          <w:docPart w:val="DefaultPlaceholder_-1854013440"/>
        </w:placeholder>
        <w15:color w:val="993366"/>
      </w:sdtPr>
      <w:sdtEndPr/>
      <w:sdtContent>
        <w:p w:rsidR="003A2D04" w:rsidRDefault="003A2D04" w:rsidP="003A2D04">
          <w:pPr>
            <w:pStyle w:val="afb"/>
            <w:keepNext/>
            <w:rPr>
              <w:rtl/>
            </w:rPr>
          </w:pPr>
          <w:r w:rsidRPr="003A2D04">
            <w:rPr>
              <w:rStyle w:val="aff"/>
              <w:color w:val="000000"/>
              <w:rtl/>
            </w:rPr>
            <w:t>רועי הראל</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ל</w:t>
      </w:r>
      <w:bookmarkStart w:id="3319" w:name="_ETM_Q1_11733000"/>
      <w:bookmarkEnd w:id="3319"/>
      <w:r>
        <w:rPr>
          <w:rFonts w:hint="cs"/>
          <w:rtl/>
        </w:rPr>
        <w:t xml:space="preserve">א. אבל כתובים עוד דברים. </w:t>
      </w:r>
    </w:p>
    <w:p w:rsidR="003A2D04" w:rsidRDefault="003A2D04" w:rsidP="003A2D04">
      <w:pPr>
        <w:rPr>
          <w:rtl/>
        </w:rPr>
      </w:pPr>
    </w:p>
    <w:bookmarkStart w:id="3320" w:name="_ETM_Q1_11737000" w:displacedByCustomXml="next"/>
    <w:bookmarkEnd w:id="3320" w:displacedByCustomXml="next"/>
    <w:sdt>
      <w:sdtPr>
        <w:rPr>
          <w:rtl/>
        </w:rPr>
        <w:alias w:val="קריאה"/>
        <w:tag w:val="&lt;ID&gt;0&lt;/ID&gt;&lt;Name&gt;קריאות&lt;/Name&gt;&lt;Data&gt;קריאות&lt;/Data&gt;&lt;Shortcut&gt;&lt;/Shortcut&gt;"/>
        <w:id w:val="568770151"/>
        <w:placeholder>
          <w:docPart w:val="DefaultPlaceholder_-1854013440"/>
        </w:placeholder>
        <w15:color w:val="993366"/>
      </w:sdtPr>
      <w:sdtEndPr/>
      <w:sdtContent>
        <w:p w:rsidR="003A2D04" w:rsidRDefault="003A2D04" w:rsidP="003A2D04">
          <w:pPr>
            <w:pStyle w:val="af7"/>
            <w:keepNext/>
            <w:rPr>
              <w:rtl/>
            </w:rPr>
          </w:pPr>
          <w:r w:rsidRPr="003A2D04">
            <w:rPr>
              <w:rStyle w:val="aff"/>
              <w:color w:val="000000"/>
              <w:rtl/>
            </w:rPr>
            <w:t>קריאות</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w:t>
      </w:r>
      <w:bookmarkStart w:id="3321" w:name="_ETM_Q1_11739000"/>
      <w:bookmarkEnd w:id="3321"/>
      <w:r>
        <w:rPr>
          <w:rFonts w:hint="cs"/>
          <w:rtl/>
        </w:rPr>
        <w:t xml:space="preserve"> - -</w:t>
      </w:r>
    </w:p>
    <w:p w:rsidR="003A2D04" w:rsidRDefault="003A2D04" w:rsidP="003A2D04">
      <w:pPr>
        <w:rPr>
          <w:rtl/>
        </w:rPr>
      </w:pPr>
    </w:p>
    <w:sdt>
      <w:sdtPr>
        <w:rPr>
          <w:rtl/>
        </w:rPr>
        <w:alias w:val="יור"/>
        <w:tag w:val="&lt;ID&gt;5296&lt;/ID&gt;&lt;Name&gt;יואב קיש - יו&quot;רַ&lt;/Name&gt;&lt;Data&gt;יואב קיש&lt;/Data&gt;&lt;Shortcut&gt;יוקי&lt;/Shortcut&gt;"/>
        <w:id w:val="1877579503"/>
        <w:placeholder>
          <w:docPart w:val="DefaultPlaceholder_-1854013440"/>
        </w:placeholder>
        <w15:color w:val="993366"/>
      </w:sdtPr>
      <w:sdtEndPr/>
      <w:sdtContent>
        <w:p w:rsidR="003A2D04" w:rsidRDefault="003A2D04" w:rsidP="003A2D04">
          <w:pPr>
            <w:pStyle w:val="af8"/>
            <w:keepNext/>
            <w:rPr>
              <w:rtl/>
            </w:rPr>
          </w:pPr>
          <w:r w:rsidRPr="003A2D04">
            <w:rPr>
              <w:rStyle w:val="aff"/>
              <w:color w:val="000000"/>
              <w:rtl/>
            </w:rPr>
            <w:t>היו"ר יואב קיש</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 xml:space="preserve">אם שאלת, עניתי לך על שאלת הזמנים. </w:t>
      </w:r>
    </w:p>
    <w:p w:rsidR="003A2D04" w:rsidRDefault="003A2D04" w:rsidP="003A2D04">
      <w:pPr>
        <w:rPr>
          <w:rtl/>
        </w:rPr>
      </w:pPr>
    </w:p>
    <w:sdt>
      <w:sdtPr>
        <w:rPr>
          <w:rFonts w:hint="cs"/>
          <w:rtl/>
        </w:rPr>
        <w:alias w:val="אורח"/>
        <w:tag w:val="&lt;ID&gt;&lt;/ID&gt;&lt;Name&gt;רועי הראל&lt;/Name&gt;&lt;Shortcut&gt;רוהר&lt;/Shortcut&gt;&lt;Title&gt;ע' יועמ&quot;ש, המשרד לביטחון פנים&lt;/Title&gt;"/>
        <w:id w:val="644483403"/>
        <w:placeholder>
          <w:docPart w:val="DefaultPlaceholder_-1854013440"/>
        </w:placeholder>
        <w15:color w:val="993366"/>
      </w:sdtPr>
      <w:sdtEndPr/>
      <w:sdtContent>
        <w:p w:rsidR="003A2D04" w:rsidRDefault="003A2D04" w:rsidP="003A2D04">
          <w:pPr>
            <w:pStyle w:val="afb"/>
            <w:keepNext/>
            <w:rPr>
              <w:rtl/>
            </w:rPr>
          </w:pPr>
          <w:r w:rsidRPr="003A2D04">
            <w:rPr>
              <w:rStyle w:val="aff"/>
              <w:color w:val="000000"/>
              <w:rtl/>
            </w:rPr>
            <w:t>רועי הראל</w:t>
          </w:r>
          <w:r w:rsidRPr="003A2D04">
            <w:rPr>
              <w:color w:val="000000"/>
              <w:rtl/>
            </w:rPr>
            <w:t>:</w:t>
          </w:r>
        </w:p>
      </w:sdtContent>
    </w:sdt>
    <w:p w:rsidR="003A2D04" w:rsidRDefault="003A2D04" w:rsidP="003A2D04">
      <w:pPr>
        <w:pStyle w:val="KeepWithNext"/>
        <w:rPr>
          <w:rtl/>
        </w:rPr>
      </w:pPr>
    </w:p>
    <w:p w:rsidR="003A2D04" w:rsidRDefault="003A2D04" w:rsidP="003A2D04">
      <w:pPr>
        <w:rPr>
          <w:rtl/>
        </w:rPr>
      </w:pPr>
      <w:bookmarkStart w:id="3322" w:name="_ETM_Q1_11742000"/>
      <w:bookmarkEnd w:id="3322"/>
      <w:r>
        <w:rPr>
          <w:rFonts w:hint="cs"/>
          <w:rtl/>
        </w:rPr>
        <w:t xml:space="preserve">במידה ומוקם מש"מ כזה, ומזמנים את </w:t>
      </w:r>
      <w:bookmarkStart w:id="3323" w:name="_ETM_Q1_11743000"/>
      <w:bookmarkEnd w:id="3323"/>
      <w:r>
        <w:rPr>
          <w:rFonts w:hint="cs"/>
          <w:rtl/>
        </w:rPr>
        <w:t xml:space="preserve">נותני האישור להגיע ואחד מהם לא יכול להגיע, זאת </w:t>
      </w:r>
      <w:bookmarkStart w:id="3324" w:name="_ETM_Q1_11748000"/>
      <w:bookmarkEnd w:id="3324"/>
      <w:r>
        <w:rPr>
          <w:rFonts w:hint="cs"/>
          <w:rtl/>
        </w:rPr>
        <w:t xml:space="preserve">אומרת שהוא - </w:t>
      </w:r>
      <w:bookmarkStart w:id="3325" w:name="_ETM_Q1_11746000"/>
      <w:bookmarkEnd w:id="3325"/>
      <w:r>
        <w:rPr>
          <w:rFonts w:hint="cs"/>
          <w:rtl/>
        </w:rPr>
        <w:t>- -</w:t>
      </w:r>
    </w:p>
    <w:p w:rsidR="003A2D04" w:rsidRDefault="003A2D04" w:rsidP="003A2D04">
      <w:pPr>
        <w:rPr>
          <w:rtl/>
        </w:rPr>
      </w:pPr>
    </w:p>
    <w:sdt>
      <w:sdtPr>
        <w:rPr>
          <w:rtl/>
        </w:rPr>
        <w:alias w:val="יור"/>
        <w:tag w:val="&lt;ID&gt;5296&lt;/ID&gt;&lt;Name&gt;יואב קיש - יו&quot;רַ&lt;/Name&gt;&lt;Data&gt;יואב קיש&lt;/Data&gt;&lt;Shortcut&gt;יוקי&lt;/Shortcut&gt;"/>
        <w:id w:val="-740175864"/>
        <w:placeholder>
          <w:docPart w:val="DefaultPlaceholder_-1854013440"/>
        </w:placeholder>
        <w15:color w:val="993366"/>
      </w:sdtPr>
      <w:sdtEndPr/>
      <w:sdtContent>
        <w:p w:rsidR="003A2D04" w:rsidRDefault="003A2D04" w:rsidP="003A2D04">
          <w:pPr>
            <w:pStyle w:val="af8"/>
            <w:keepNext/>
            <w:rPr>
              <w:rtl/>
            </w:rPr>
          </w:pPr>
          <w:r w:rsidRPr="003A2D04">
            <w:rPr>
              <w:rStyle w:val="aff"/>
              <w:color w:val="000000"/>
              <w:rtl/>
            </w:rPr>
            <w:t>היו"ר יואב קיש</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על זה אנחנו בדיוק מדברים. אין עוד תשובה.</w:t>
      </w:r>
    </w:p>
    <w:p w:rsidR="003A2D04" w:rsidRDefault="003A2D04" w:rsidP="003A2D04">
      <w:pPr>
        <w:rPr>
          <w:rtl/>
        </w:rPr>
      </w:pPr>
    </w:p>
    <w:sdt>
      <w:sdtPr>
        <w:rPr>
          <w:rFonts w:hint="cs"/>
          <w:rtl/>
        </w:rPr>
        <w:alias w:val="דובר"/>
        <w:tag w:val="&lt;ID&gt;0&lt;/ID&gt;&lt;Name&gt;תומר רוזנר&lt;/Name&gt;&lt;Data&gt;תומר רוזנר&lt;/Data&gt;&lt;Shortcut&gt;תורו&lt;/Shortcut&gt;&lt;MemberID&gt;&lt;/MemberID&gt;"/>
        <w:id w:val="-375546387"/>
        <w:placeholder>
          <w:docPart w:val="DefaultPlaceholder_-1854013440"/>
        </w:placeholder>
        <w15:color w:val="993366"/>
      </w:sdtPr>
      <w:sdtEndPr/>
      <w:sdtContent>
        <w:p w:rsidR="003A2D04" w:rsidRDefault="003A2D04" w:rsidP="003A2D04">
          <w:pPr>
            <w:pStyle w:val="a5"/>
            <w:keepNext/>
            <w:rPr>
              <w:rtl/>
            </w:rPr>
          </w:pPr>
          <w:r w:rsidRPr="003A2D04">
            <w:rPr>
              <w:rStyle w:val="aff"/>
              <w:color w:val="000000"/>
              <w:rtl/>
            </w:rPr>
            <w:t>תומר רוזנר</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כרגע אין תשובה.</w:t>
      </w:r>
    </w:p>
    <w:p w:rsidR="003A2D04" w:rsidRDefault="003A2D04" w:rsidP="003A2D04">
      <w:pPr>
        <w:rPr>
          <w:rtl/>
        </w:rPr>
      </w:pPr>
      <w:bookmarkStart w:id="3326" w:name="_ETM_Q1_11750000"/>
      <w:bookmarkEnd w:id="3326"/>
    </w:p>
    <w:sdt>
      <w:sdtPr>
        <w:rPr>
          <w:rFonts w:hint="cs"/>
          <w:rtl/>
        </w:rPr>
        <w:alias w:val="יור"/>
        <w:tag w:val="&lt;ID&gt;5296&lt;/ID&gt;&lt;Name&gt;יואב קיש - יו&quot;רַ&lt;/Name&gt;&lt;Data&gt;יואב קיש&lt;/Data&gt;&lt;Shortcut&gt;יוקי&lt;/Shortcut&gt;"/>
        <w:id w:val="-1965341930"/>
        <w:placeholder>
          <w:docPart w:val="DefaultPlaceholder_-1854013440"/>
        </w:placeholder>
        <w15:color w:val="993366"/>
      </w:sdtPr>
      <w:sdtEndPr/>
      <w:sdtContent>
        <w:p w:rsidR="003A2D04" w:rsidRDefault="003A2D04" w:rsidP="003A2D04">
          <w:pPr>
            <w:pStyle w:val="af8"/>
            <w:keepNext/>
            <w:rPr>
              <w:rtl/>
            </w:rPr>
          </w:pPr>
          <w:r w:rsidRPr="003A2D04">
            <w:rPr>
              <w:rStyle w:val="aff"/>
              <w:color w:val="000000"/>
              <w:rtl/>
            </w:rPr>
            <w:t>היו"ר יואב קיש</w:t>
          </w:r>
          <w:r w:rsidRPr="003A2D04">
            <w:rPr>
              <w:color w:val="000000"/>
              <w:rtl/>
            </w:rPr>
            <w:t>:</w:t>
          </w:r>
        </w:p>
      </w:sdtContent>
    </w:sdt>
    <w:p w:rsidR="003A2D04" w:rsidRDefault="003A2D04" w:rsidP="003A2D04">
      <w:pPr>
        <w:pStyle w:val="KeepWithNext"/>
        <w:rPr>
          <w:rtl/>
        </w:rPr>
      </w:pPr>
    </w:p>
    <w:p w:rsidR="003A2D04" w:rsidRPr="003A2D04" w:rsidRDefault="003A2D04" w:rsidP="003A2D04">
      <w:pPr>
        <w:rPr>
          <w:rtl/>
        </w:rPr>
      </w:pPr>
      <w:r>
        <w:rPr>
          <w:rFonts w:hint="cs"/>
          <w:rtl/>
        </w:rPr>
        <w:t xml:space="preserve">מה שכתוב כרגע </w:t>
      </w:r>
      <w:r>
        <w:rPr>
          <w:rtl/>
        </w:rPr>
        <w:t>–</w:t>
      </w:r>
      <w:r>
        <w:rPr>
          <w:rFonts w:hint="cs"/>
          <w:rtl/>
        </w:rPr>
        <w:t xml:space="preserve"> אם הוא לא </w:t>
      </w:r>
      <w:bookmarkStart w:id="3327" w:name="_ETM_Q1_11751000"/>
      <w:bookmarkEnd w:id="3327"/>
      <w:r>
        <w:rPr>
          <w:rFonts w:hint="cs"/>
          <w:rtl/>
        </w:rPr>
        <w:t xml:space="preserve">יכול להגיע, יפעל ככל יכולתו בנסיבות העניין. </w:t>
      </w:r>
    </w:p>
    <w:p w:rsidR="003A2D04" w:rsidRDefault="003A2D04" w:rsidP="003A2D04">
      <w:pPr>
        <w:rPr>
          <w:rtl/>
        </w:rPr>
      </w:pPr>
    </w:p>
    <w:sdt>
      <w:sdtPr>
        <w:rPr>
          <w:rFonts w:hint="cs"/>
          <w:rtl/>
        </w:rPr>
        <w:alias w:val="אורח"/>
        <w:tag w:val="&lt;ID&gt;&lt;/ID&gt;&lt;Name&gt;רועי הראל&lt;/Name&gt;&lt;Shortcut&gt;רוהר&lt;/Shortcut&gt;&lt;Title&gt;ע' יועמ&quot;ש, המשרד לביטחון פנים&lt;/Title&gt;"/>
        <w:id w:val="907349761"/>
        <w:placeholder>
          <w:docPart w:val="DefaultPlaceholder_-1854013440"/>
        </w:placeholder>
        <w15:color w:val="993366"/>
      </w:sdtPr>
      <w:sdtEndPr/>
      <w:sdtContent>
        <w:p w:rsidR="003A2D04" w:rsidRDefault="003A2D04" w:rsidP="003A2D04">
          <w:pPr>
            <w:pStyle w:val="afb"/>
            <w:keepNext/>
            <w:rPr>
              <w:rtl/>
            </w:rPr>
          </w:pPr>
          <w:r w:rsidRPr="003A2D04">
            <w:rPr>
              <w:rStyle w:val="aff"/>
              <w:color w:val="000000"/>
              <w:rtl/>
            </w:rPr>
            <w:t>רועי הראל</w:t>
          </w:r>
          <w:r w:rsidRPr="003A2D04">
            <w:rPr>
              <w:color w:val="000000"/>
              <w:rtl/>
            </w:rPr>
            <w:t>:</w:t>
          </w:r>
        </w:p>
      </w:sdtContent>
    </w:sdt>
    <w:p w:rsidR="003A2D04" w:rsidRDefault="003A2D04" w:rsidP="003A2D04">
      <w:pPr>
        <w:pStyle w:val="KeepWithNext"/>
        <w:rPr>
          <w:rtl/>
        </w:rPr>
      </w:pPr>
    </w:p>
    <w:p w:rsidR="003A2D04" w:rsidRDefault="003A2D04" w:rsidP="003A2D04">
      <w:pPr>
        <w:rPr>
          <w:rtl/>
        </w:rPr>
      </w:pPr>
      <w:bookmarkStart w:id="3328" w:name="_ETM_Q1_11752000"/>
      <w:bookmarkEnd w:id="3328"/>
      <w:r>
        <w:rPr>
          <w:rFonts w:hint="cs"/>
          <w:rtl/>
        </w:rPr>
        <w:t>הדבר האחרון לפ</w:t>
      </w:r>
      <w:bookmarkStart w:id="3329" w:name="_ETM_Q1_11759000"/>
      <w:bookmarkEnd w:id="3329"/>
      <w:r>
        <w:rPr>
          <w:rFonts w:hint="cs"/>
          <w:rtl/>
        </w:rPr>
        <w:t xml:space="preserve">ני פירוט של המשטרה, גם באמת </w:t>
      </w:r>
      <w:bookmarkStart w:id="3330" w:name="_ETM_Q1_11760000"/>
      <w:bookmarkEnd w:id="3330"/>
      <w:r>
        <w:rPr>
          <w:rFonts w:hint="cs"/>
          <w:rtl/>
        </w:rPr>
        <w:t xml:space="preserve">לגבי קושי ביישום של הדבר הזה. אנחנו רואים בהקשר </w:t>
      </w:r>
      <w:bookmarkStart w:id="3331" w:name="_ETM_Q1_11764000"/>
      <w:bookmarkEnd w:id="3331"/>
      <w:r>
        <w:rPr>
          <w:rFonts w:hint="cs"/>
          <w:rtl/>
        </w:rPr>
        <w:t xml:space="preserve">של המשטרה כמשרד בעיה בסמכויות, אני קצת אפרט. </w:t>
      </w:r>
    </w:p>
    <w:p w:rsidR="003A2D04" w:rsidRDefault="003A2D04" w:rsidP="003A2D04">
      <w:pPr>
        <w:rPr>
          <w:rtl/>
        </w:rPr>
      </w:pPr>
      <w:bookmarkStart w:id="3332" w:name="_ETM_Q1_11766000"/>
      <w:bookmarkEnd w:id="3332"/>
    </w:p>
    <w:p w:rsidR="003A2D04" w:rsidRDefault="003A2D04" w:rsidP="003A2D04">
      <w:pPr>
        <w:rPr>
          <w:rtl/>
        </w:rPr>
      </w:pPr>
      <w:bookmarkStart w:id="3333" w:name="_ETM_Q1_11767000"/>
      <w:bookmarkEnd w:id="3333"/>
      <w:r>
        <w:rPr>
          <w:rFonts w:hint="cs"/>
          <w:rtl/>
        </w:rPr>
        <w:t xml:space="preserve">מדובר </w:t>
      </w:r>
      <w:bookmarkStart w:id="3334" w:name="_ETM_Q1_11770000"/>
      <w:bookmarkEnd w:id="3334"/>
      <w:r>
        <w:rPr>
          <w:rFonts w:hint="cs"/>
          <w:rtl/>
        </w:rPr>
        <w:t xml:space="preserve">על כך שיהיה בעצם או שוטר או עובד של הרשות המקומית שנותן האישור הסמיך. זה לא יכול לקרות. </w:t>
      </w:r>
      <w:bookmarkStart w:id="3335" w:name="_ETM_Q1_11774000"/>
      <w:bookmarkEnd w:id="3335"/>
      <w:r>
        <w:rPr>
          <w:rFonts w:hint="cs"/>
          <w:rtl/>
        </w:rPr>
        <w:t xml:space="preserve">שוטרי משטרת ישראל, יש להם מגוון סמכויות </w:t>
      </w:r>
      <w:r>
        <w:rPr>
          <w:rtl/>
        </w:rPr>
        <w:t>–</w:t>
      </w:r>
      <w:r>
        <w:rPr>
          <w:rFonts w:hint="cs"/>
          <w:rtl/>
        </w:rPr>
        <w:t xml:space="preserve"> עושים קורסי </w:t>
      </w:r>
      <w:bookmarkStart w:id="3336" w:name="_ETM_Q1_11778000"/>
      <w:bookmarkEnd w:id="3336"/>
      <w:r>
        <w:rPr>
          <w:rFonts w:hint="cs"/>
          <w:rtl/>
        </w:rPr>
        <w:t>שיטור, מתגייסים - - -</w:t>
      </w:r>
    </w:p>
    <w:p w:rsidR="00024FCB" w:rsidRDefault="00024FCB" w:rsidP="003A2D04">
      <w:pPr>
        <w:rPr>
          <w:rtl/>
        </w:rPr>
      </w:pPr>
    </w:p>
    <w:bookmarkStart w:id="3337" w:name="_ETM_Q1_11780000" w:displacedByCustomXml="next"/>
    <w:bookmarkEnd w:id="3337" w:displacedByCustomXml="next"/>
    <w:sdt>
      <w:sdtPr>
        <w:rPr>
          <w:rStyle w:val="aff"/>
          <w:rFonts w:hint="cs"/>
          <w:color w:val="000000"/>
          <w:rtl/>
          <w:lang w:eastAsia="he-IL"/>
        </w:rPr>
        <w:alias w:val="אורח"/>
        <w:tag w:val="&lt;ID&gt;&lt;/ID&gt;&lt;Name&gt;מירה סלומון&lt;/Name&gt;&lt;Shortcut&gt;מיסל&lt;/Shortcut&gt;&lt;Title&gt;לשכה משפטית. מרכז השלטון המקומי&lt;/Title&gt;"/>
        <w:id w:val="1464237545"/>
        <w:placeholder>
          <w:docPart w:val="DefaultPlaceholder_-1854013440"/>
        </w:placeholder>
        <w15:color w:val="993366"/>
      </w:sdtPr>
      <w:sdtEndPr>
        <w:rPr>
          <w:rStyle w:val="aff"/>
        </w:rPr>
      </w:sdtEndPr>
      <w:sdtContent>
        <w:p w:rsidR="00024FCB" w:rsidRDefault="00024FCB" w:rsidP="00024FCB">
          <w:pPr>
            <w:pStyle w:val="afb"/>
            <w:keepNext/>
            <w:rPr>
              <w:rStyle w:val="aff"/>
              <w:color w:val="000000"/>
              <w:rtl/>
              <w:lang w:eastAsia="he-IL"/>
            </w:rPr>
          </w:pPr>
          <w:r w:rsidRPr="00024FCB">
            <w:rPr>
              <w:rStyle w:val="aff"/>
              <w:color w:val="000000"/>
              <w:rtl/>
            </w:rPr>
            <w:t>מירה סלומון</w:t>
          </w:r>
          <w:r w:rsidRPr="00024FCB">
            <w:rPr>
              <w:rStyle w:val="aff"/>
              <w:color w:val="000000"/>
              <w:rtl/>
              <w:lang w:eastAsia="he-IL"/>
            </w:rPr>
            <w:t>:</w:t>
          </w:r>
        </w:p>
      </w:sdtContent>
    </w:sdt>
    <w:p w:rsidR="00024FCB" w:rsidRDefault="00024FCB" w:rsidP="00024FCB">
      <w:pPr>
        <w:pStyle w:val="KeepWithNext"/>
        <w:rPr>
          <w:rtl/>
          <w:lang w:eastAsia="he-IL"/>
        </w:rPr>
      </w:pPr>
    </w:p>
    <w:p w:rsidR="00024FCB" w:rsidRPr="00024FCB" w:rsidRDefault="00024FCB" w:rsidP="00024FCB">
      <w:pPr>
        <w:rPr>
          <w:rtl/>
        </w:rPr>
      </w:pPr>
      <w:r>
        <w:rPr>
          <w:rFonts w:hint="cs"/>
          <w:rtl/>
        </w:rPr>
        <w:t xml:space="preserve">מה זה שייך כאן לנותני </w:t>
      </w:r>
      <w:bookmarkStart w:id="3338" w:name="_ETM_Q1_11782000"/>
      <w:bookmarkEnd w:id="3338"/>
      <w:r>
        <w:rPr>
          <w:rFonts w:hint="cs"/>
          <w:rtl/>
        </w:rPr>
        <w:t xml:space="preserve">אישור? איזה סמכויות? </w:t>
      </w:r>
    </w:p>
    <w:p w:rsidR="00024FCB" w:rsidRDefault="00024FCB" w:rsidP="003A2D04">
      <w:pPr>
        <w:rPr>
          <w:rtl/>
        </w:rPr>
      </w:pPr>
    </w:p>
    <w:sdt>
      <w:sdtPr>
        <w:rPr>
          <w:rFonts w:hint="cs"/>
          <w:rtl/>
        </w:rPr>
        <w:alias w:val="דובר"/>
        <w:tag w:val="&lt;ID&gt;0&lt;/ID&gt;&lt;Name&gt;תומר רוזנר&lt;/Name&gt;&lt;Data&gt;תומר רוזנר&lt;/Data&gt;&lt;Shortcut&gt;תורו&lt;/Shortcut&gt;&lt;MemberID&gt;&lt;/MemberID&gt;"/>
        <w:id w:val="-1151673468"/>
        <w:placeholder>
          <w:docPart w:val="DefaultPlaceholder_-1854013440"/>
        </w:placeholder>
        <w15:color w:val="993366"/>
      </w:sdtPr>
      <w:sdtEndPr/>
      <w:sdtContent>
        <w:p w:rsidR="00024FCB" w:rsidRDefault="00024FCB" w:rsidP="00024FCB">
          <w:pPr>
            <w:pStyle w:val="a5"/>
            <w:keepNext/>
            <w:rPr>
              <w:rtl/>
            </w:rPr>
          </w:pPr>
          <w:r w:rsidRPr="00024FCB">
            <w:rPr>
              <w:rStyle w:val="aff"/>
              <w:color w:val="000000"/>
              <w:rtl/>
            </w:rPr>
            <w:t>תומר רוזנר</w:t>
          </w:r>
          <w:r w:rsidRPr="00024FCB">
            <w:rPr>
              <w:color w:val="000000"/>
              <w:rtl/>
            </w:rPr>
            <w:t>:</w:t>
          </w:r>
        </w:p>
      </w:sdtContent>
    </w:sdt>
    <w:p w:rsidR="00024FCB" w:rsidRDefault="00024FCB" w:rsidP="00024FCB">
      <w:pPr>
        <w:pStyle w:val="KeepWithNext"/>
        <w:rPr>
          <w:rtl/>
        </w:rPr>
      </w:pPr>
    </w:p>
    <w:p w:rsidR="00024FCB" w:rsidRDefault="00024FCB" w:rsidP="00024FCB">
      <w:pPr>
        <w:rPr>
          <w:rtl/>
        </w:rPr>
      </w:pPr>
      <w:r>
        <w:rPr>
          <w:rFonts w:hint="cs"/>
          <w:rtl/>
        </w:rPr>
        <w:t xml:space="preserve">המשטרה בהחלט יכולה להסמיך </w:t>
      </w:r>
      <w:bookmarkStart w:id="3339" w:name="_ETM_Q1_11786000"/>
      <w:bookmarkEnd w:id="3339"/>
      <w:r>
        <w:rPr>
          <w:rFonts w:hint="cs"/>
          <w:rtl/>
        </w:rPr>
        <w:t xml:space="preserve">נותני אישור מעובדי הרשות המקומית, אין שום מניעה. </w:t>
      </w:r>
    </w:p>
    <w:p w:rsidR="00024FCB" w:rsidRDefault="00024FCB" w:rsidP="00024FCB">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429966742"/>
        <w:placeholder>
          <w:docPart w:val="DefaultPlaceholder_-1854013440"/>
        </w:placeholder>
        <w15:color w:val="993366"/>
      </w:sdtPr>
      <w:sdtEndPr/>
      <w:sdtContent>
        <w:p w:rsidR="00024FCB" w:rsidRDefault="00024FCB" w:rsidP="00024FCB">
          <w:pPr>
            <w:pStyle w:val="afb"/>
            <w:keepNext/>
            <w:rPr>
              <w:rtl/>
            </w:rPr>
          </w:pPr>
          <w:r w:rsidRPr="00024FCB">
            <w:rPr>
              <w:rStyle w:val="aff"/>
              <w:color w:val="000000"/>
              <w:rtl/>
            </w:rPr>
            <w:t>שי עגמי ליבוביץ</w:t>
          </w:r>
          <w:r w:rsidRPr="00024FCB">
            <w:rPr>
              <w:color w:val="000000"/>
              <w:rtl/>
            </w:rPr>
            <w:t>:</w:t>
          </w:r>
        </w:p>
      </w:sdtContent>
    </w:sdt>
    <w:p w:rsidR="00024FCB" w:rsidRDefault="00024FCB" w:rsidP="00024FCB">
      <w:pPr>
        <w:pStyle w:val="KeepWithNext"/>
        <w:rPr>
          <w:rtl/>
        </w:rPr>
      </w:pPr>
    </w:p>
    <w:p w:rsidR="00024FCB" w:rsidRDefault="00024FCB" w:rsidP="00024FCB">
      <w:pPr>
        <w:rPr>
          <w:rtl/>
        </w:rPr>
      </w:pPr>
      <w:r>
        <w:rPr>
          <w:rFonts w:hint="cs"/>
          <w:rtl/>
        </w:rPr>
        <w:t xml:space="preserve">הם לא חייבים להיות שוטרים, יש להם רק את הידע הספציפי של רישוי עסקים. </w:t>
      </w:r>
    </w:p>
    <w:p w:rsidR="00024FCB" w:rsidRDefault="00024FCB" w:rsidP="00024FCB">
      <w:pPr>
        <w:rPr>
          <w:rtl/>
        </w:rPr>
      </w:pPr>
    </w:p>
    <w:bookmarkStart w:id="3340" w:name="_ETM_Q1_11785000" w:displacedByCustomXml="next"/>
    <w:bookmarkEnd w:id="3340" w:displacedByCustomXml="next"/>
    <w:sdt>
      <w:sdtPr>
        <w:rPr>
          <w:rFonts w:hint="cs"/>
          <w:rtl/>
        </w:rPr>
        <w:alias w:val="אורח"/>
        <w:tag w:val="&lt;ID&gt;&lt;/ID&gt;&lt;Name&gt;מירה סלומון&lt;/Name&gt;&lt;Shortcut&gt;מיסל&lt;/Shortcut&gt;&lt;Title&gt;לשכה משפטית. מרכז השלטון המקומי&lt;/Title&gt;"/>
        <w:id w:val="951904468"/>
        <w:placeholder>
          <w:docPart w:val="DefaultPlaceholder_-1854013440"/>
        </w:placeholder>
        <w15:color w:val="993366"/>
      </w:sdtPr>
      <w:sdtEndPr/>
      <w:sdtContent>
        <w:p w:rsidR="00024FCB" w:rsidRDefault="00024FCB" w:rsidP="00024FCB">
          <w:pPr>
            <w:pStyle w:val="afb"/>
            <w:keepNext/>
            <w:rPr>
              <w:rtl/>
            </w:rPr>
          </w:pPr>
          <w:r w:rsidRPr="00024FCB">
            <w:rPr>
              <w:rStyle w:val="aff"/>
              <w:color w:val="000000"/>
              <w:rtl/>
            </w:rPr>
            <w:t>מירה סלומון</w:t>
          </w:r>
          <w:r w:rsidRPr="00024FCB">
            <w:rPr>
              <w:color w:val="000000"/>
              <w:rtl/>
            </w:rPr>
            <w:t>:</w:t>
          </w:r>
        </w:p>
      </w:sdtContent>
    </w:sdt>
    <w:p w:rsidR="00024FCB" w:rsidRDefault="00024FCB" w:rsidP="00024FCB">
      <w:pPr>
        <w:pStyle w:val="KeepWithNext"/>
        <w:rPr>
          <w:rtl/>
        </w:rPr>
      </w:pPr>
    </w:p>
    <w:p w:rsidR="00024FCB" w:rsidRDefault="00024FCB" w:rsidP="00024FCB">
      <w:pPr>
        <w:rPr>
          <w:rtl/>
        </w:rPr>
      </w:pPr>
      <w:bookmarkStart w:id="3341" w:name="_ETM_Q1_11787000"/>
      <w:bookmarkEnd w:id="3341"/>
      <w:r>
        <w:rPr>
          <w:rFonts w:hint="cs"/>
          <w:rtl/>
        </w:rPr>
        <w:t xml:space="preserve">אנחנו ביקשנו סמכויות שיטור? אנחנו לא ביקשנו סמכויות שיטור. </w:t>
      </w:r>
    </w:p>
    <w:p w:rsidR="00024FCB" w:rsidRDefault="00024FCB" w:rsidP="00024FCB">
      <w:pPr>
        <w:rPr>
          <w:rtl/>
        </w:rPr>
      </w:pPr>
    </w:p>
    <w:sdt>
      <w:sdtPr>
        <w:rPr>
          <w:rtl/>
        </w:rPr>
        <w:alias w:val="קריאה"/>
        <w:tag w:val="&lt;ID&gt;0&lt;/ID&gt;&lt;Name&gt;קריאה&lt;/Name&gt;&lt;Data&gt;&lt;/Data&gt;&lt;Shortcut&gt;&lt;/Shortcut&gt;"/>
        <w:id w:val="106562456"/>
        <w:placeholder>
          <w:docPart w:val="DefaultPlaceholder_-1854013440"/>
        </w:placeholder>
        <w15:color w:val="993366"/>
      </w:sdtPr>
      <w:sdtEndPr/>
      <w:sdtContent>
        <w:p w:rsidR="00024FCB" w:rsidRDefault="00024FCB" w:rsidP="00024FCB">
          <w:pPr>
            <w:pStyle w:val="af7"/>
            <w:keepNext/>
            <w:rPr>
              <w:rtl/>
            </w:rPr>
          </w:pPr>
          <w:r w:rsidRPr="00024FCB">
            <w:rPr>
              <w:rStyle w:val="aff"/>
              <w:color w:val="000000"/>
              <w:rtl/>
            </w:rPr>
            <w:t>קריאה</w:t>
          </w:r>
          <w:r w:rsidRPr="00024FCB">
            <w:rPr>
              <w:color w:val="000000"/>
              <w:rtl/>
            </w:rPr>
            <w:t>:</w:t>
          </w:r>
        </w:p>
      </w:sdtContent>
    </w:sdt>
    <w:p w:rsidR="00024FCB" w:rsidRDefault="00024FCB" w:rsidP="00024FCB">
      <w:pPr>
        <w:pStyle w:val="KeepWithNext"/>
        <w:rPr>
          <w:rtl/>
        </w:rPr>
      </w:pPr>
    </w:p>
    <w:p w:rsidR="00024FCB" w:rsidRDefault="00024FCB" w:rsidP="00024FCB">
      <w:pPr>
        <w:rPr>
          <w:rtl/>
        </w:rPr>
      </w:pPr>
      <w:r>
        <w:rPr>
          <w:rFonts w:hint="cs"/>
          <w:rtl/>
        </w:rPr>
        <w:t xml:space="preserve">אין כזאת פונקציה במשטרה. </w:t>
      </w:r>
    </w:p>
    <w:p w:rsidR="00024FCB" w:rsidRDefault="00024FCB" w:rsidP="00024FCB">
      <w:pPr>
        <w:rPr>
          <w:rtl/>
        </w:rPr>
      </w:pPr>
    </w:p>
    <w:bookmarkStart w:id="3342" w:name="_ETM_Q1_11788000" w:displacedByCustomXml="next"/>
    <w:bookmarkEnd w:id="3342" w:displacedByCustomXml="next"/>
    <w:sdt>
      <w:sdtPr>
        <w:rPr>
          <w:rFonts w:hint="cs"/>
          <w:rtl/>
        </w:rPr>
        <w:alias w:val="דובר"/>
        <w:tag w:val="&lt;ID&gt;0&lt;/ID&gt;&lt;Name&gt;תומר רוזנר&lt;/Name&gt;&lt;Data&gt;תומר רוזנר&lt;/Data&gt;&lt;Shortcut&gt;תורו&lt;/Shortcut&gt;&lt;MemberID&gt;&lt;/MemberID&gt;"/>
        <w:id w:val="-1811557798"/>
        <w:placeholder>
          <w:docPart w:val="DefaultPlaceholder_-1854013440"/>
        </w:placeholder>
        <w15:color w:val="993366"/>
      </w:sdtPr>
      <w:sdtEndPr/>
      <w:sdtContent>
        <w:p w:rsidR="00024FCB" w:rsidRDefault="00024FCB" w:rsidP="00024FCB">
          <w:pPr>
            <w:pStyle w:val="a5"/>
            <w:keepNext/>
            <w:rPr>
              <w:rtl/>
            </w:rPr>
          </w:pPr>
          <w:r w:rsidRPr="00024FCB">
            <w:rPr>
              <w:rStyle w:val="aff"/>
              <w:color w:val="000000"/>
              <w:rtl/>
            </w:rPr>
            <w:t>תומר רוזנר</w:t>
          </w:r>
          <w:r w:rsidRPr="00024FCB">
            <w:rPr>
              <w:color w:val="000000"/>
              <w:rtl/>
            </w:rPr>
            <w:t>:</w:t>
          </w:r>
        </w:p>
      </w:sdtContent>
    </w:sdt>
    <w:p w:rsidR="00024FCB" w:rsidRDefault="00024FCB" w:rsidP="00024FCB">
      <w:pPr>
        <w:pStyle w:val="KeepWithNext"/>
        <w:rPr>
          <w:rtl/>
        </w:rPr>
      </w:pPr>
    </w:p>
    <w:p w:rsidR="00024FCB" w:rsidRDefault="00024FCB" w:rsidP="00024FCB">
      <w:pPr>
        <w:rPr>
          <w:rtl/>
        </w:rPr>
      </w:pPr>
      <w:bookmarkStart w:id="3343" w:name="_ETM_Q1_11789000"/>
      <w:bookmarkEnd w:id="3343"/>
      <w:r>
        <w:rPr>
          <w:rFonts w:hint="cs"/>
          <w:rtl/>
        </w:rPr>
        <w:t xml:space="preserve">איזה פונקציה? </w:t>
      </w:r>
    </w:p>
    <w:p w:rsidR="00B62F7D" w:rsidRDefault="00B62F7D" w:rsidP="00024FCB">
      <w:pPr>
        <w:rPr>
          <w:rtl/>
        </w:rPr>
      </w:pPr>
    </w:p>
    <w:sdt>
      <w:sdtPr>
        <w:rPr>
          <w:rtl/>
        </w:rPr>
        <w:alias w:val="קריאה"/>
        <w:tag w:val="&lt;ID&gt;0&lt;/ID&gt;&lt;Name&gt;קריאות&lt;/Name&gt;&lt;Data&gt;קריאות&lt;/Data&gt;&lt;Shortcut&gt;&lt;/Shortcut&gt;"/>
        <w:id w:val="-2057692868"/>
        <w:placeholder>
          <w:docPart w:val="DefaultPlaceholder_-1854013440"/>
        </w:placeholder>
        <w15:color w:val="993366"/>
      </w:sdtPr>
      <w:sdtEndPr/>
      <w:sdtContent>
        <w:p w:rsidR="00B62F7D" w:rsidRDefault="00B62F7D" w:rsidP="00B62F7D">
          <w:pPr>
            <w:pStyle w:val="af7"/>
            <w:keepNext/>
            <w:rPr>
              <w:rtl/>
            </w:rPr>
          </w:pPr>
          <w:r w:rsidRPr="00B62F7D">
            <w:rPr>
              <w:rStyle w:val="aff"/>
              <w:color w:val="000000"/>
              <w:rtl/>
            </w:rPr>
            <w:t>קריאות</w:t>
          </w:r>
          <w:r w:rsidRPr="00B62F7D">
            <w:rPr>
              <w:color w:val="000000"/>
              <w:rtl/>
            </w:rPr>
            <w:t>:</w:t>
          </w:r>
        </w:p>
      </w:sdtContent>
    </w:sdt>
    <w:p w:rsidR="00B62F7D" w:rsidRDefault="00B62F7D" w:rsidP="00B62F7D">
      <w:pPr>
        <w:pStyle w:val="KeepWithNext"/>
        <w:rPr>
          <w:rtl/>
        </w:rPr>
      </w:pPr>
    </w:p>
    <w:p w:rsidR="00B62F7D" w:rsidRDefault="00B62F7D" w:rsidP="00B62F7D">
      <w:pPr>
        <w:rPr>
          <w:rtl/>
        </w:rPr>
      </w:pPr>
      <w:r>
        <w:rPr>
          <w:rFonts w:hint="cs"/>
          <w:rtl/>
        </w:rPr>
        <w:t>- - -</w:t>
      </w:r>
    </w:p>
    <w:p w:rsidR="00B62F7D" w:rsidRDefault="00B62F7D" w:rsidP="00B62F7D">
      <w:pPr>
        <w:rPr>
          <w:rtl/>
        </w:rPr>
      </w:pPr>
    </w:p>
    <w:sdt>
      <w:sdtPr>
        <w:rPr>
          <w:rtl/>
        </w:rPr>
        <w:alias w:val="יור"/>
        <w:tag w:val="&lt;ID&gt;5296&lt;/ID&gt;&lt;Name&gt;יואב קיש - יו&quot;רַ&lt;/Name&gt;&lt;Data&gt;יואב קיש&lt;/Data&gt;&lt;Shortcut&gt;יוקי&lt;/Shortcut&gt;"/>
        <w:id w:val="-1355812695"/>
        <w:placeholder>
          <w:docPart w:val="DefaultPlaceholder_-1854013440"/>
        </w:placeholder>
        <w15:color w:val="993366"/>
      </w:sdtPr>
      <w:sdtEndPr/>
      <w:sdtContent>
        <w:p w:rsidR="00B62F7D" w:rsidRDefault="00B62F7D" w:rsidP="00B62F7D">
          <w:pPr>
            <w:pStyle w:val="af8"/>
            <w:keepNext/>
            <w:rPr>
              <w:rtl/>
            </w:rPr>
          </w:pPr>
          <w:r w:rsidRPr="00B62F7D">
            <w:rPr>
              <w:rStyle w:val="aff"/>
              <w:color w:val="000000"/>
              <w:rtl/>
            </w:rPr>
            <w:t>היו"ר יואב קיש</w:t>
          </w:r>
          <w:r w:rsidRPr="00B62F7D">
            <w:rPr>
              <w:color w:val="000000"/>
              <w:rtl/>
            </w:rPr>
            <w:t>:</w:t>
          </w:r>
        </w:p>
      </w:sdtContent>
    </w:sdt>
    <w:p w:rsidR="00B62F7D" w:rsidRDefault="00B62F7D" w:rsidP="00B62F7D">
      <w:pPr>
        <w:pStyle w:val="KeepWithNext"/>
        <w:rPr>
          <w:rtl/>
        </w:rPr>
      </w:pPr>
    </w:p>
    <w:p w:rsidR="00B62F7D" w:rsidRPr="00B62F7D" w:rsidRDefault="00B62F7D" w:rsidP="00B62F7D">
      <w:pPr>
        <w:rPr>
          <w:rtl/>
        </w:rPr>
      </w:pPr>
      <w:r>
        <w:rPr>
          <w:rFonts w:hint="cs"/>
          <w:rtl/>
        </w:rPr>
        <w:t xml:space="preserve">לא, אל תעזרו לנו. </w:t>
      </w:r>
    </w:p>
    <w:p w:rsidR="00B62F7D" w:rsidRDefault="00B62F7D" w:rsidP="00024FCB">
      <w:pPr>
        <w:rPr>
          <w:rtl/>
        </w:rPr>
      </w:pPr>
    </w:p>
    <w:sdt>
      <w:sdtPr>
        <w:rPr>
          <w:rtl/>
        </w:rPr>
        <w:alias w:val="קריאה"/>
        <w:tag w:val="&lt;ID&gt;0&lt;/ID&gt;&lt;Name&gt;קריאה&lt;/Name&gt;&lt;Data&gt;&lt;/Data&gt;&lt;Shortcut&gt;&lt;/Shortcut&gt;"/>
        <w:id w:val="18829834"/>
        <w:placeholder>
          <w:docPart w:val="DefaultPlaceholder_-1854013440"/>
        </w:placeholder>
        <w15:color w:val="993366"/>
      </w:sdtPr>
      <w:sdtEndPr/>
      <w:sdtContent>
        <w:p w:rsidR="00B62F7D" w:rsidRDefault="00B62F7D" w:rsidP="00B62F7D">
          <w:pPr>
            <w:pStyle w:val="af7"/>
            <w:keepNext/>
            <w:rPr>
              <w:rtl/>
            </w:rPr>
          </w:pPr>
          <w:r w:rsidRPr="00B62F7D">
            <w:rPr>
              <w:rStyle w:val="aff"/>
              <w:color w:val="000000"/>
              <w:rtl/>
            </w:rPr>
            <w:t>קריאה</w:t>
          </w:r>
          <w:r w:rsidRPr="00B62F7D">
            <w:rPr>
              <w:color w:val="000000"/>
              <w:rtl/>
            </w:rPr>
            <w:t>:</w:t>
          </w:r>
        </w:p>
      </w:sdtContent>
    </w:sdt>
    <w:p w:rsidR="00B62F7D" w:rsidRDefault="00B62F7D" w:rsidP="00B62F7D">
      <w:pPr>
        <w:pStyle w:val="KeepWithNext"/>
        <w:rPr>
          <w:rtl/>
        </w:rPr>
      </w:pPr>
    </w:p>
    <w:p w:rsidR="00B62F7D" w:rsidRPr="00B62F7D" w:rsidRDefault="00B62F7D" w:rsidP="00B62F7D">
      <w:pPr>
        <w:rPr>
          <w:rtl/>
        </w:rPr>
      </w:pPr>
      <w:r>
        <w:rPr>
          <w:rFonts w:hint="cs"/>
          <w:rtl/>
        </w:rPr>
        <w:t xml:space="preserve">מדובר </w:t>
      </w:r>
      <w:bookmarkStart w:id="3344" w:name="_ETM_Q1_11799000"/>
      <w:bookmarkEnd w:id="3344"/>
      <w:r>
        <w:rPr>
          <w:rFonts w:hint="cs"/>
          <w:rtl/>
        </w:rPr>
        <w:t xml:space="preserve">על סמכויות שהמשטרה מסמיכה משלה. </w:t>
      </w:r>
    </w:p>
    <w:p w:rsidR="00024FCB" w:rsidRDefault="00024FCB" w:rsidP="00024FCB">
      <w:pPr>
        <w:rPr>
          <w:rtl/>
        </w:rPr>
      </w:pPr>
    </w:p>
    <w:sdt>
      <w:sdtPr>
        <w:rPr>
          <w:rFonts w:hint="cs"/>
          <w:rtl/>
        </w:rPr>
        <w:alias w:val="דובר"/>
        <w:tag w:val="&lt;ID&gt;0&lt;/ID&gt;&lt;Name&gt;תומר רוזנר&lt;/Name&gt;&lt;Data&gt;תומר רוזנר&lt;/Data&gt;&lt;Shortcut&gt;תורו&lt;/Shortcut&gt;&lt;MemberID&gt;&lt;/MemberID&gt;"/>
        <w:id w:val="1415135345"/>
        <w:placeholder>
          <w:docPart w:val="DefaultPlaceholder_-1854013440"/>
        </w:placeholder>
        <w15:color w:val="993366"/>
      </w:sdtPr>
      <w:sdtEndPr/>
      <w:sdtContent>
        <w:p w:rsidR="00024FCB" w:rsidRDefault="00024FCB" w:rsidP="00024FCB">
          <w:pPr>
            <w:pStyle w:val="a5"/>
            <w:keepNext/>
            <w:rPr>
              <w:rtl/>
            </w:rPr>
          </w:pPr>
          <w:r w:rsidRPr="00024FCB">
            <w:rPr>
              <w:rStyle w:val="aff"/>
              <w:color w:val="000000"/>
              <w:rtl/>
            </w:rPr>
            <w:t>תומר רוזנר</w:t>
          </w:r>
          <w:r w:rsidRPr="00024FCB">
            <w:rPr>
              <w:color w:val="000000"/>
              <w:rtl/>
            </w:rPr>
            <w:t>:</w:t>
          </w:r>
        </w:p>
      </w:sdtContent>
    </w:sdt>
    <w:p w:rsidR="00024FCB" w:rsidRDefault="00024FCB" w:rsidP="00024FCB">
      <w:pPr>
        <w:pStyle w:val="KeepWithNext"/>
        <w:rPr>
          <w:rtl/>
        </w:rPr>
      </w:pPr>
    </w:p>
    <w:p w:rsidR="00024FCB" w:rsidRDefault="00024FCB" w:rsidP="00024FCB">
      <w:pPr>
        <w:rPr>
          <w:rtl/>
        </w:rPr>
      </w:pPr>
      <w:r>
        <w:rPr>
          <w:rFonts w:hint="cs"/>
          <w:rtl/>
        </w:rPr>
        <w:t>לא, אף אחד לא</w:t>
      </w:r>
      <w:r w:rsidR="00B62F7D">
        <w:rPr>
          <w:rFonts w:hint="cs"/>
          <w:rtl/>
        </w:rPr>
        <w:t xml:space="preserve"> ביקש שהיא תסמיך מהסמכויות שלה. החוק מאפשר </w:t>
      </w:r>
      <w:bookmarkStart w:id="3345" w:name="_ETM_Q1_11805000"/>
      <w:bookmarkEnd w:id="3345"/>
      <w:r w:rsidR="00B62F7D">
        <w:rPr>
          <w:rFonts w:hint="cs"/>
          <w:rtl/>
        </w:rPr>
        <w:t xml:space="preserve">למשטרת ישראל להסמיך עובד של הרשות המקומית בסמכויות הנוגעות לרישוי עסקים. </w:t>
      </w:r>
      <w:bookmarkStart w:id="3346" w:name="_ETM_Q1_11813000"/>
      <w:bookmarkEnd w:id="3346"/>
      <w:r w:rsidR="00B62F7D">
        <w:rPr>
          <w:rFonts w:hint="cs"/>
          <w:rtl/>
        </w:rPr>
        <w:t xml:space="preserve">כמובן שהוא לא יקבל סמכויות מעצר. </w:t>
      </w:r>
    </w:p>
    <w:p w:rsidR="00280FA5" w:rsidRDefault="00280FA5" w:rsidP="00024FCB">
      <w:pPr>
        <w:rPr>
          <w:rtl/>
        </w:rPr>
      </w:pPr>
    </w:p>
    <w:sdt>
      <w:sdtPr>
        <w:rPr>
          <w:rFonts w:hint="cs"/>
          <w:rtl/>
        </w:rPr>
        <w:alias w:val="דובר"/>
        <w:tag w:val="&lt;ID&gt;0&lt;/ID&gt;&lt;Name&gt;לירון אדלר מינקה&lt;/Name&gt;&lt;Data&gt;לירון אדלר מינקה&lt;/Data&gt;&lt;Shortcut&gt;ליאד&lt;/Shortcut&gt;&lt;MemberID&gt;&lt;/MemberID&gt;"/>
        <w:id w:val="-898205141"/>
        <w:placeholder>
          <w:docPart w:val="DefaultPlaceholder_-1854013440"/>
        </w:placeholder>
        <w15:color w:val="993366"/>
      </w:sdtPr>
      <w:sdtEndPr/>
      <w:sdtContent>
        <w:p w:rsidR="00280FA5" w:rsidRDefault="00280FA5" w:rsidP="00280FA5">
          <w:pPr>
            <w:pStyle w:val="a5"/>
            <w:keepNext/>
            <w:rPr>
              <w:rtl/>
            </w:rPr>
          </w:pPr>
          <w:r w:rsidRPr="00280FA5">
            <w:rPr>
              <w:rStyle w:val="aff"/>
              <w:color w:val="000000"/>
              <w:rtl/>
            </w:rPr>
            <w:t>לירון אדלר מינקה</w:t>
          </w:r>
          <w:r w:rsidRPr="00280FA5">
            <w:rPr>
              <w:color w:val="000000"/>
              <w:rtl/>
            </w:rPr>
            <w:t>:</w:t>
          </w:r>
        </w:p>
      </w:sdtContent>
    </w:sdt>
    <w:p w:rsidR="00280FA5" w:rsidRDefault="00280FA5" w:rsidP="00280FA5">
      <w:pPr>
        <w:pStyle w:val="KeepWithNext"/>
        <w:rPr>
          <w:rtl/>
        </w:rPr>
      </w:pPr>
    </w:p>
    <w:p w:rsidR="00280FA5" w:rsidRDefault="00280FA5" w:rsidP="00280FA5">
      <w:pPr>
        <w:rPr>
          <w:rtl/>
        </w:rPr>
      </w:pPr>
      <w:bookmarkStart w:id="3347" w:name="_ETM_Q1_11818000"/>
      <w:bookmarkEnd w:id="3347"/>
      <w:r>
        <w:rPr>
          <w:rFonts w:hint="cs"/>
          <w:rtl/>
        </w:rPr>
        <w:t xml:space="preserve">הוא לא צריך לבדוק </w:t>
      </w:r>
      <w:bookmarkStart w:id="3348" w:name="_ETM_Q1_11817000"/>
      <w:bookmarkEnd w:id="3348"/>
      <w:r>
        <w:rPr>
          <w:rFonts w:hint="cs"/>
          <w:rtl/>
        </w:rPr>
        <w:t>עבר פלילי אבל הוא יכול לבדוק אם יש מצלמות.</w:t>
      </w:r>
    </w:p>
    <w:p w:rsidR="00280FA5" w:rsidRDefault="00280FA5" w:rsidP="00280FA5">
      <w:pPr>
        <w:rPr>
          <w:rtl/>
        </w:rPr>
      </w:pPr>
    </w:p>
    <w:bookmarkStart w:id="3349" w:name="_ETM_Q1_11822000" w:displacedByCustomXml="next"/>
    <w:bookmarkEnd w:id="3349" w:displacedByCustomXml="next"/>
    <w:sdt>
      <w:sdtPr>
        <w:rPr>
          <w:rtl/>
        </w:rPr>
        <w:alias w:val="קריאה"/>
        <w:tag w:val="&lt;ID&gt;0&lt;/ID&gt;&lt;Name&gt;קריאה&lt;/Name&gt;&lt;Data&gt;&lt;/Data&gt;&lt;Shortcut&gt;&lt;/Shortcut&gt;"/>
        <w:id w:val="-1618127489"/>
        <w:placeholder>
          <w:docPart w:val="DefaultPlaceholder_-1854013440"/>
        </w:placeholder>
        <w15:color w:val="993366"/>
      </w:sdtPr>
      <w:sdtEndPr/>
      <w:sdtContent>
        <w:p w:rsidR="00280FA5" w:rsidRDefault="00280FA5" w:rsidP="00280FA5">
          <w:pPr>
            <w:pStyle w:val="af7"/>
            <w:keepNext/>
            <w:rPr>
              <w:rtl/>
            </w:rPr>
          </w:pPr>
          <w:r w:rsidRPr="00280FA5">
            <w:rPr>
              <w:rStyle w:val="aff"/>
              <w:color w:val="000000"/>
              <w:rtl/>
            </w:rPr>
            <w:t>קריאה</w:t>
          </w:r>
          <w:r w:rsidRPr="00280FA5">
            <w:rPr>
              <w:color w:val="000000"/>
              <w:rtl/>
            </w:rPr>
            <w:t>:</w:t>
          </w:r>
        </w:p>
      </w:sdtContent>
    </w:sdt>
    <w:p w:rsidR="00280FA5" w:rsidRDefault="00280FA5" w:rsidP="00280FA5">
      <w:pPr>
        <w:pStyle w:val="KeepWithNext"/>
        <w:rPr>
          <w:rtl/>
        </w:rPr>
      </w:pPr>
    </w:p>
    <w:p w:rsidR="00280FA5" w:rsidRDefault="00280FA5" w:rsidP="00280FA5">
      <w:pPr>
        <w:rPr>
          <w:rtl/>
        </w:rPr>
      </w:pPr>
      <w:bookmarkStart w:id="3350" w:name="_ETM_Q1_11820000"/>
      <w:bookmarkEnd w:id="3350"/>
      <w:r>
        <w:rPr>
          <w:rFonts w:hint="cs"/>
          <w:rtl/>
        </w:rPr>
        <w:t xml:space="preserve">הוא יושב במרכז, השירות צריך לתת חוות דעת מקדמית </w:t>
      </w:r>
      <w:bookmarkStart w:id="3351" w:name="_ETM_Q1_11823000"/>
      <w:bookmarkEnd w:id="3351"/>
      <w:r>
        <w:rPr>
          <w:rFonts w:hint="cs"/>
          <w:rtl/>
        </w:rPr>
        <w:t xml:space="preserve">מודיעינית. </w:t>
      </w:r>
    </w:p>
    <w:p w:rsidR="00280FA5" w:rsidRDefault="00280FA5" w:rsidP="00280FA5">
      <w:pPr>
        <w:rPr>
          <w:rtl/>
        </w:rPr>
      </w:pPr>
    </w:p>
    <w:sdt>
      <w:sdtPr>
        <w:rPr>
          <w:rtl/>
        </w:rPr>
        <w:alias w:val="יור"/>
        <w:tag w:val="&lt;ID&gt;5296&lt;/ID&gt;&lt;Name&gt;יואב קיש - יו&quot;רַ&lt;/Name&gt;&lt;Data&gt;יואב קיש&lt;/Data&gt;&lt;Shortcut&gt;יוקי&lt;/Shortcut&gt;"/>
        <w:id w:val="-1012759733"/>
        <w:placeholder>
          <w:docPart w:val="DefaultPlaceholder_-1854013440"/>
        </w:placeholder>
        <w15:color w:val="993366"/>
      </w:sdtPr>
      <w:sdtEndPr/>
      <w:sdtContent>
        <w:p w:rsidR="00280FA5" w:rsidRDefault="00280FA5" w:rsidP="00280FA5">
          <w:pPr>
            <w:pStyle w:val="af8"/>
            <w:keepNext/>
            <w:rPr>
              <w:rtl/>
            </w:rPr>
          </w:pPr>
          <w:r w:rsidRPr="00280FA5">
            <w:rPr>
              <w:rStyle w:val="aff"/>
              <w:color w:val="000000"/>
              <w:rtl/>
            </w:rPr>
            <w:t>היו"ר יואב קיש</w:t>
          </w:r>
          <w:r w:rsidRPr="00280FA5">
            <w:rPr>
              <w:color w:val="000000"/>
              <w:rtl/>
            </w:rPr>
            <w:t>:</w:t>
          </w:r>
        </w:p>
      </w:sdtContent>
    </w:sdt>
    <w:p w:rsidR="00280FA5" w:rsidRDefault="00280FA5" w:rsidP="00280FA5">
      <w:pPr>
        <w:pStyle w:val="KeepWithNext"/>
        <w:rPr>
          <w:rtl/>
        </w:rPr>
      </w:pPr>
    </w:p>
    <w:p w:rsidR="00280FA5" w:rsidRDefault="00280FA5" w:rsidP="00280FA5">
      <w:pPr>
        <w:rPr>
          <w:rtl/>
        </w:rPr>
      </w:pPr>
      <w:r>
        <w:rPr>
          <w:rFonts w:hint="cs"/>
          <w:rtl/>
        </w:rPr>
        <w:t xml:space="preserve">אתה צריך לבדוק אם יש מאבטח בשעות מסוימות </w:t>
      </w:r>
      <w:bookmarkStart w:id="3352" w:name="_ETM_Q1_11825000"/>
      <w:bookmarkEnd w:id="3352"/>
      <w:r>
        <w:rPr>
          <w:rFonts w:hint="cs"/>
          <w:rtl/>
        </w:rPr>
        <w:t xml:space="preserve">בעסק. במקום לשלוח שוטר שיעשה את זה, יהיה בן </w:t>
      </w:r>
      <w:bookmarkStart w:id="3353" w:name="_ETM_Q1_11830000"/>
      <w:bookmarkEnd w:id="3353"/>
      <w:r>
        <w:rPr>
          <w:rFonts w:hint="cs"/>
          <w:rtl/>
        </w:rPr>
        <w:t xml:space="preserve">אדם שאתה תנחה אותו מה המשמעות. זו סמכות </w:t>
      </w:r>
      <w:bookmarkStart w:id="3354" w:name="_ETM_Q1_11833000"/>
      <w:bookmarkEnd w:id="3354"/>
      <w:r>
        <w:rPr>
          <w:rFonts w:hint="cs"/>
          <w:rtl/>
        </w:rPr>
        <w:t>קשה, מורכבת, לראות את המאבטח?</w:t>
      </w:r>
    </w:p>
    <w:p w:rsidR="00280FA5" w:rsidRDefault="00280FA5" w:rsidP="00280FA5">
      <w:pPr>
        <w:rPr>
          <w:rtl/>
        </w:rPr>
      </w:pPr>
    </w:p>
    <w:sdt>
      <w:sdtPr>
        <w:rPr>
          <w:rFonts w:hint="cs"/>
          <w:rtl/>
        </w:rPr>
        <w:alias w:val="קריאה"/>
        <w:tag w:val="&lt;ID&gt;0&lt;/ID&gt;&lt;Name&gt;קריאה&lt;/Name&gt;&lt;Data&gt;&lt;/Data&gt;&lt;Shortcut&gt;&lt;/Shortcut&gt;"/>
        <w:id w:val="1562913678"/>
        <w:placeholder>
          <w:docPart w:val="DefaultPlaceholder_-1854013440"/>
        </w:placeholder>
        <w15:color w:val="993366"/>
      </w:sdtPr>
      <w:sdtEndPr/>
      <w:sdtContent>
        <w:p w:rsidR="004A4C60" w:rsidRDefault="00BC5A54" w:rsidP="00BC5A54">
          <w:pPr>
            <w:pStyle w:val="af7"/>
            <w:keepNext/>
            <w:rPr>
              <w:rtl/>
            </w:rPr>
          </w:pPr>
          <w:r w:rsidRPr="00BC5A54">
            <w:rPr>
              <w:rStyle w:val="aff"/>
              <w:color w:val="000000"/>
              <w:rtl/>
            </w:rPr>
            <w:t>קריאה</w:t>
          </w:r>
          <w:r w:rsidRPr="00BC5A54">
            <w:rPr>
              <w:color w:val="000000"/>
              <w:rtl/>
            </w:rPr>
            <w:t>:</w:t>
          </w:r>
        </w:p>
      </w:sdtContent>
    </w:sdt>
    <w:p w:rsidR="00BC5A54" w:rsidRDefault="00BC5A54" w:rsidP="00BC5A54">
      <w:pPr>
        <w:pStyle w:val="KeepWithNext"/>
        <w:rPr>
          <w:rtl/>
        </w:rPr>
      </w:pPr>
    </w:p>
    <w:p w:rsidR="004A4C60" w:rsidRDefault="004A4C60" w:rsidP="004A4C60">
      <w:pPr>
        <w:rPr>
          <w:rtl/>
        </w:rPr>
      </w:pPr>
      <w:r>
        <w:rPr>
          <w:rFonts w:hint="cs"/>
          <w:rtl/>
        </w:rPr>
        <w:t>לא, אבל הוא צריך להגיד לבעל העסק</w:t>
      </w:r>
      <w:r w:rsidR="00BC5A54">
        <w:rPr>
          <w:rFonts w:hint="cs"/>
          <w:rtl/>
        </w:rPr>
        <w:t xml:space="preserve"> למה הוא - - -</w:t>
      </w:r>
    </w:p>
    <w:p w:rsidR="00BC5A54" w:rsidRDefault="00BC5A54" w:rsidP="004A4C60">
      <w:pPr>
        <w:rPr>
          <w:rtl/>
        </w:rPr>
      </w:pPr>
    </w:p>
    <w:sdt>
      <w:sdtPr>
        <w:rPr>
          <w:rtl/>
        </w:rPr>
        <w:alias w:val="יור"/>
        <w:tag w:val="&lt;ID&gt;5296&lt;/ID&gt;&lt;Name&gt;יואב קיש - יו&quot;רַ&lt;/Name&gt;&lt;Data&gt;יואב קיש&lt;/Data&gt;&lt;Shortcut&gt;יוקי&lt;/Shortcut&gt;"/>
        <w:id w:val="522912912"/>
        <w:placeholder>
          <w:docPart w:val="DefaultPlaceholder_-1854013440"/>
        </w:placeholder>
        <w15:color w:val="993366"/>
      </w:sdtPr>
      <w:sdtEndPr/>
      <w:sdtContent>
        <w:p w:rsidR="00BC5A54" w:rsidRDefault="00BC5A54" w:rsidP="00BC5A54">
          <w:pPr>
            <w:pStyle w:val="af8"/>
            <w:keepNext/>
            <w:rPr>
              <w:rtl/>
            </w:rPr>
          </w:pPr>
          <w:r w:rsidRPr="00BC5A54">
            <w:rPr>
              <w:rStyle w:val="aff"/>
              <w:color w:val="000000"/>
              <w:rtl/>
            </w:rPr>
            <w:t>היו"ר יואב קיש</w:t>
          </w:r>
          <w:r w:rsidRPr="00BC5A54">
            <w:rPr>
              <w:color w:val="000000"/>
              <w:rtl/>
            </w:rPr>
            <w:t>:</w:t>
          </w:r>
        </w:p>
      </w:sdtContent>
    </w:sdt>
    <w:p w:rsidR="00BC5A54" w:rsidRDefault="00BC5A54" w:rsidP="00BC5A54">
      <w:pPr>
        <w:pStyle w:val="KeepWithNext"/>
        <w:rPr>
          <w:rtl/>
        </w:rPr>
      </w:pPr>
    </w:p>
    <w:p w:rsidR="00BC5A54" w:rsidRDefault="00BC5A54" w:rsidP="00BC5A54">
      <w:pPr>
        <w:rPr>
          <w:rtl/>
        </w:rPr>
      </w:pPr>
      <w:r>
        <w:rPr>
          <w:rFonts w:hint="cs"/>
          <w:rtl/>
        </w:rPr>
        <w:t xml:space="preserve">אתה מבין? אני רוצה לחסוך לך. </w:t>
      </w:r>
    </w:p>
    <w:p w:rsidR="00BC5A54" w:rsidRDefault="00BC5A54" w:rsidP="00BC5A54">
      <w:pPr>
        <w:rPr>
          <w:rtl/>
        </w:rPr>
      </w:pPr>
    </w:p>
    <w:bookmarkStart w:id="3355" w:name="_ETM_Q1_11839000" w:displacedByCustomXml="next"/>
    <w:bookmarkEnd w:id="3355" w:displacedByCustomXml="next"/>
    <w:sdt>
      <w:sdtPr>
        <w:rPr>
          <w:rFonts w:hint="cs"/>
          <w:rtl/>
        </w:rPr>
        <w:alias w:val="קריאה"/>
        <w:tag w:val="&lt;ID&gt;0&lt;/ID&gt;&lt;Name&gt;קריאה&lt;/Name&gt;&lt;Data&gt;&lt;/Data&gt;&lt;Shortcut&gt;&lt;/Shortcut&gt;"/>
        <w:id w:val="-1610657883"/>
        <w:placeholder>
          <w:docPart w:val="DefaultPlaceholder_-1854013440"/>
        </w:placeholder>
        <w15:color w:val="993366"/>
      </w:sdtPr>
      <w:sdtEndPr/>
      <w:sdtContent>
        <w:p w:rsidR="00BC5A54" w:rsidRDefault="00BC5A54" w:rsidP="00BC5A54">
          <w:pPr>
            <w:pStyle w:val="af7"/>
            <w:keepNext/>
            <w:rPr>
              <w:rtl/>
            </w:rPr>
          </w:pPr>
          <w:r w:rsidRPr="00BC5A54">
            <w:rPr>
              <w:rStyle w:val="aff"/>
              <w:color w:val="000000"/>
              <w:rtl/>
            </w:rPr>
            <w:t>קריאה</w:t>
          </w:r>
          <w:r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56" w:name="_ETM_Q1_11841000"/>
      <w:bookmarkEnd w:id="3356"/>
      <w:r>
        <w:rPr>
          <w:rFonts w:hint="cs"/>
          <w:rtl/>
        </w:rPr>
        <w:t>לא הבנתי את השאלה.</w:t>
      </w:r>
    </w:p>
    <w:p w:rsidR="00BC5A54" w:rsidRDefault="00BC5A54" w:rsidP="00BC5A54">
      <w:pPr>
        <w:rPr>
          <w:rtl/>
        </w:rPr>
      </w:pPr>
    </w:p>
    <w:bookmarkStart w:id="3357" w:name="_ETM_Q1_11847000" w:displacedByCustomXml="next"/>
    <w:bookmarkEnd w:id="3357" w:displacedByCustomXml="next"/>
    <w:sdt>
      <w:sdtPr>
        <w:rPr>
          <w:rtl/>
        </w:rPr>
        <w:alias w:val="יור"/>
        <w:tag w:val="&lt;ID&gt;5296&lt;/ID&gt;&lt;Name&gt;יואב קיש - יו&quot;רַ&lt;/Name&gt;&lt;Data&gt;יואב קיש&lt;/Data&gt;&lt;Shortcut&gt;יוקי&lt;/Shortcut&gt;"/>
        <w:id w:val="1583179542"/>
        <w:placeholder>
          <w:docPart w:val="DefaultPlaceholder_-1854013440"/>
        </w:placeholder>
        <w15:color w:val="993366"/>
      </w:sdtPr>
      <w:sdtEndPr/>
      <w:sdtContent>
        <w:p w:rsidR="00BC5A54" w:rsidRDefault="00BC5A54" w:rsidP="00BC5A54">
          <w:pPr>
            <w:pStyle w:val="af8"/>
            <w:keepNext/>
            <w:rPr>
              <w:rtl/>
            </w:rPr>
          </w:pPr>
          <w:r w:rsidRPr="00BC5A54">
            <w:rPr>
              <w:rStyle w:val="aff"/>
              <w:color w:val="000000"/>
              <w:rtl/>
            </w:rPr>
            <w:t>היו"ר יואב קיש</w:t>
          </w:r>
          <w:r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58" w:name="_ETM_Q1_11848000"/>
      <w:bookmarkEnd w:id="3358"/>
      <w:r>
        <w:rPr>
          <w:rFonts w:hint="cs"/>
          <w:rtl/>
        </w:rPr>
        <w:t xml:space="preserve">אני לא שאלתי. </w:t>
      </w:r>
    </w:p>
    <w:p w:rsidR="00BC5A54" w:rsidRDefault="00BC5A54" w:rsidP="00BC5A54">
      <w:pPr>
        <w:rPr>
          <w:rtl/>
        </w:rPr>
      </w:pPr>
    </w:p>
    <w:bookmarkStart w:id="3359" w:name="_ETM_Q1_11851000" w:displacedByCustomXml="next"/>
    <w:bookmarkEnd w:id="3359" w:displacedByCustomXml="next"/>
    <w:sdt>
      <w:sdtPr>
        <w:rPr>
          <w:rFonts w:hint="cs"/>
          <w:rtl/>
        </w:rPr>
        <w:alias w:val="קריאה"/>
        <w:tag w:val="&lt;ID&gt;0&lt;/ID&gt;&lt;Name&gt;קריאה&lt;/Name&gt;&lt;Data&gt;&lt;/Data&gt;&lt;Shortcut&gt;&lt;/Shortcut&gt;"/>
        <w:id w:val="835185398"/>
        <w:placeholder>
          <w:docPart w:val="DefaultPlaceholder_-1854013440"/>
        </w:placeholder>
        <w15:color w:val="993366"/>
      </w:sdtPr>
      <w:sdtEndPr/>
      <w:sdtContent>
        <w:p w:rsidR="00BC5A54" w:rsidRDefault="00BC5A54" w:rsidP="00BC5A54">
          <w:pPr>
            <w:pStyle w:val="af7"/>
            <w:keepNext/>
            <w:rPr>
              <w:rtl/>
            </w:rPr>
          </w:pPr>
          <w:r w:rsidRPr="00BC5A54">
            <w:rPr>
              <w:rStyle w:val="aff"/>
              <w:color w:val="000000"/>
              <w:rtl/>
            </w:rPr>
            <w:t>קריאה</w:t>
          </w:r>
          <w:r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60" w:name="_ETM_Q1_11846000"/>
      <w:bookmarkEnd w:id="3360"/>
      <w:r>
        <w:rPr>
          <w:rFonts w:hint="cs"/>
          <w:rtl/>
        </w:rPr>
        <w:t xml:space="preserve">הערת הערה. טל ימשיך. </w:t>
      </w:r>
    </w:p>
    <w:p w:rsidR="00BC5A54" w:rsidRDefault="00BC5A54" w:rsidP="00BC5A54">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001087469"/>
        <w:placeholder>
          <w:docPart w:val="DefaultPlaceholder_-1854013440"/>
        </w:placeholder>
        <w15:color w:val="993366"/>
      </w:sdtPr>
      <w:sdtEndPr/>
      <w:sdtContent>
        <w:p w:rsidR="00BC5A54" w:rsidRDefault="00BC5A54" w:rsidP="00BC5A54">
          <w:pPr>
            <w:pStyle w:val="afb"/>
            <w:keepNext/>
            <w:rPr>
              <w:rtl/>
            </w:rPr>
          </w:pPr>
          <w:r>
            <w:rPr>
              <w:rStyle w:val="aff"/>
              <w:rFonts w:hint="cs"/>
              <w:color w:val="000000"/>
              <w:rtl/>
            </w:rPr>
            <w:t xml:space="preserve">רפ"ק </w:t>
          </w:r>
          <w:r w:rsidRPr="00BC5A54">
            <w:rPr>
              <w:rStyle w:val="aff"/>
              <w:color w:val="000000"/>
              <w:rtl/>
            </w:rPr>
            <w:t>טל ימיני</w:t>
          </w:r>
          <w:r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61" w:name="_ETM_Q1_11856000"/>
      <w:bookmarkEnd w:id="3361"/>
      <w:r>
        <w:rPr>
          <w:rFonts w:hint="cs"/>
          <w:rtl/>
        </w:rPr>
        <w:t xml:space="preserve">דנו בעבר </w:t>
      </w:r>
      <w:bookmarkStart w:id="3362" w:name="_ETM_Q1_11861000"/>
      <w:bookmarkEnd w:id="3362"/>
      <w:r>
        <w:rPr>
          <w:rFonts w:hint="cs"/>
          <w:rtl/>
        </w:rPr>
        <w:t>בהצעת החוק, עוד בנוסח הממשלתי שהיה.</w:t>
      </w:r>
    </w:p>
    <w:p w:rsidR="00BC5A54" w:rsidRDefault="00BC5A54" w:rsidP="00BC5A54">
      <w:pPr>
        <w:rPr>
          <w:rtl/>
        </w:rPr>
      </w:pPr>
    </w:p>
    <w:sdt>
      <w:sdtPr>
        <w:rPr>
          <w:rtl/>
        </w:rPr>
        <w:alias w:val="יור"/>
        <w:tag w:val="&lt;ID&gt;5296&lt;/ID&gt;&lt;Name&gt;יואב קיש - יו&quot;רַ&lt;/Name&gt;&lt;Data&gt;יואב קיש&lt;/Data&gt;&lt;Shortcut&gt;יוקי&lt;/Shortcut&gt;"/>
        <w:id w:val="-1343001318"/>
        <w:placeholder>
          <w:docPart w:val="DefaultPlaceholder_-1854013440"/>
        </w:placeholder>
        <w15:color w:val="993366"/>
      </w:sdtPr>
      <w:sdtEndPr/>
      <w:sdtContent>
        <w:p w:rsidR="00BC5A54" w:rsidRDefault="00BC5A54" w:rsidP="00BC5A54">
          <w:pPr>
            <w:pStyle w:val="af8"/>
            <w:keepNext/>
            <w:rPr>
              <w:rtl/>
            </w:rPr>
          </w:pPr>
          <w:r w:rsidRPr="00BC5A54">
            <w:rPr>
              <w:rStyle w:val="aff"/>
              <w:color w:val="000000"/>
              <w:rtl/>
            </w:rPr>
            <w:t>היו"ר יואב קיש</w:t>
          </w:r>
          <w:r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63" w:name="_ETM_Q1_11864000"/>
      <w:bookmarkEnd w:id="3363"/>
      <w:r>
        <w:rPr>
          <w:rFonts w:hint="cs"/>
          <w:rtl/>
        </w:rPr>
        <w:t>אני לא ראיתי אותו</w:t>
      </w:r>
      <w:r w:rsidR="00A42EAC">
        <w:rPr>
          <w:rFonts w:hint="cs"/>
          <w:rtl/>
        </w:rPr>
        <w:t>,</w:t>
      </w:r>
      <w:r>
        <w:rPr>
          <w:rFonts w:hint="cs"/>
          <w:rtl/>
        </w:rPr>
        <w:t xml:space="preserve"> אז זה לא עוזר.</w:t>
      </w:r>
    </w:p>
    <w:p w:rsidR="00BC5A54" w:rsidRDefault="00BC5A54" w:rsidP="00BC5A54">
      <w:pPr>
        <w:rPr>
          <w:rtl/>
        </w:rPr>
      </w:pPr>
    </w:p>
    <w:bookmarkStart w:id="3364" w:name="_ETM_Q1_11863000" w:displacedByCustomXml="next"/>
    <w:bookmarkEnd w:id="3364"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567410195"/>
        <w:placeholder>
          <w:docPart w:val="DefaultPlaceholder_-1854013440"/>
        </w:placeholder>
        <w15:color w:val="993366"/>
      </w:sdtPr>
      <w:sdtEndPr/>
      <w:sdtContent>
        <w:p w:rsidR="00BC5A54" w:rsidRDefault="00A42EAC" w:rsidP="00BC5A54">
          <w:pPr>
            <w:pStyle w:val="afb"/>
            <w:keepNext/>
            <w:rPr>
              <w:rtl/>
            </w:rPr>
          </w:pPr>
          <w:r>
            <w:rPr>
              <w:rStyle w:val="aff"/>
              <w:rFonts w:hint="cs"/>
              <w:color w:val="000000"/>
              <w:rtl/>
            </w:rPr>
            <w:t xml:space="preserve">רפ"ק </w:t>
          </w:r>
          <w:r w:rsidR="00BC5A54" w:rsidRPr="00BC5A54">
            <w:rPr>
              <w:rStyle w:val="aff"/>
              <w:color w:val="000000"/>
              <w:rtl/>
            </w:rPr>
            <w:t>טל ימיני</w:t>
          </w:r>
          <w:r w:rsidR="00BC5A54"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65" w:name="_ETM_Q1_11865000"/>
      <w:bookmarkEnd w:id="3365"/>
      <w:r>
        <w:rPr>
          <w:rFonts w:hint="cs"/>
          <w:rtl/>
        </w:rPr>
        <w:t xml:space="preserve">כן, אבל יש עמדה של </w:t>
      </w:r>
      <w:bookmarkStart w:id="3366" w:name="_ETM_Q1_11866000"/>
      <w:bookmarkEnd w:id="3366"/>
      <w:r>
        <w:rPr>
          <w:rFonts w:hint="cs"/>
          <w:rtl/>
        </w:rPr>
        <w:t xml:space="preserve">פיקוד משטרת ישראל בהקשר הזה שלא להסמיך אנשים </w:t>
      </w:r>
      <w:bookmarkStart w:id="3367" w:name="_ETM_Q1_11873000"/>
      <w:bookmarkEnd w:id="3367"/>
      <w:r>
        <w:rPr>
          <w:rFonts w:hint="cs"/>
          <w:rtl/>
        </w:rPr>
        <w:t>לעשות את תפקידי המשטרה בהקשר הזה של רישוי עסקים</w:t>
      </w:r>
      <w:bookmarkStart w:id="3368" w:name="_ETM_Q1_11871000"/>
      <w:bookmarkEnd w:id="3368"/>
      <w:r>
        <w:rPr>
          <w:rFonts w:hint="cs"/>
          <w:rtl/>
        </w:rPr>
        <w:t xml:space="preserve">. זה לא נבחן עכשיו שוב אבל אתה זוכר, </w:t>
      </w:r>
      <w:bookmarkStart w:id="3369" w:name="_ETM_Q1_11878000"/>
      <w:bookmarkEnd w:id="3369"/>
      <w:r>
        <w:rPr>
          <w:rFonts w:hint="cs"/>
          <w:rtl/>
        </w:rPr>
        <w:t xml:space="preserve">שי, בזמנו, אז זה בהקשר הזה. </w:t>
      </w:r>
    </w:p>
    <w:p w:rsidR="00BC5A54" w:rsidRDefault="00BC5A54" w:rsidP="00BC5A54">
      <w:pPr>
        <w:rPr>
          <w:rtl/>
        </w:rPr>
      </w:pPr>
    </w:p>
    <w:bookmarkStart w:id="3370" w:name="_ETM_Q1_11881000" w:displacedByCustomXml="next"/>
    <w:bookmarkEnd w:id="3370"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05156146"/>
        <w:placeholder>
          <w:docPart w:val="DefaultPlaceholder_-1854013440"/>
        </w:placeholder>
        <w15:color w:val="993366"/>
      </w:sdtPr>
      <w:sdtEndPr/>
      <w:sdtContent>
        <w:p w:rsidR="00BC5A54" w:rsidRDefault="00BC5A54" w:rsidP="00BC5A54">
          <w:pPr>
            <w:pStyle w:val="afb"/>
            <w:keepNext/>
            <w:rPr>
              <w:rtl/>
            </w:rPr>
          </w:pPr>
          <w:r w:rsidRPr="00BC5A54">
            <w:rPr>
              <w:rStyle w:val="aff"/>
              <w:color w:val="000000"/>
              <w:rtl/>
            </w:rPr>
            <w:t>שי עגמי ליבוביץ</w:t>
          </w:r>
          <w:r w:rsidRPr="00BC5A54">
            <w:rPr>
              <w:color w:val="000000"/>
              <w:rtl/>
            </w:rPr>
            <w:t>:</w:t>
          </w:r>
        </w:p>
      </w:sdtContent>
    </w:sdt>
    <w:p w:rsidR="00BC5A54" w:rsidRDefault="00BC5A54" w:rsidP="00BC5A54">
      <w:pPr>
        <w:pStyle w:val="KeepWithNext"/>
        <w:rPr>
          <w:rtl/>
        </w:rPr>
      </w:pPr>
    </w:p>
    <w:p w:rsidR="00BC5A54" w:rsidRDefault="006C24F1" w:rsidP="00BC5A54">
      <w:pPr>
        <w:rPr>
          <w:rtl/>
        </w:rPr>
      </w:pPr>
      <w:bookmarkStart w:id="3371" w:name="_ETM_Q1_11883000"/>
      <w:bookmarkEnd w:id="3371"/>
      <w:r>
        <w:rPr>
          <w:rFonts w:hint="cs"/>
          <w:rtl/>
        </w:rPr>
        <w:t>- - -</w:t>
      </w:r>
    </w:p>
    <w:p w:rsidR="006C24F1" w:rsidRDefault="006C24F1" w:rsidP="00BC5A54">
      <w:pPr>
        <w:rPr>
          <w:rtl/>
        </w:rPr>
      </w:pPr>
      <w:bookmarkStart w:id="3372" w:name="_ETM_Q1_11884000"/>
      <w:bookmarkEnd w:id="3372"/>
    </w:p>
    <w:sdt>
      <w:sdtPr>
        <w:rPr>
          <w:rtl/>
        </w:rPr>
        <w:alias w:val="יור"/>
        <w:tag w:val="&lt;ID&gt;5296&lt;/ID&gt;&lt;Name&gt;יואב קיש - יו&quot;רַ&lt;/Name&gt;&lt;Data&gt;יואב קיש&lt;/Data&gt;&lt;Shortcut&gt;יוקי&lt;/Shortcut&gt;"/>
        <w:id w:val="1892460551"/>
        <w:placeholder>
          <w:docPart w:val="DefaultPlaceholder_-1854013440"/>
        </w:placeholder>
        <w15:color w:val="993366"/>
      </w:sdtPr>
      <w:sdtEndPr/>
      <w:sdtContent>
        <w:p w:rsidR="00BC5A54" w:rsidRDefault="00BC5A54" w:rsidP="00BC5A54">
          <w:pPr>
            <w:pStyle w:val="af8"/>
            <w:keepNext/>
            <w:rPr>
              <w:rtl/>
            </w:rPr>
          </w:pPr>
          <w:r w:rsidRPr="00BC5A54">
            <w:rPr>
              <w:rStyle w:val="aff"/>
              <w:color w:val="000000"/>
              <w:rtl/>
            </w:rPr>
            <w:t>היו"ר יואב קיש</w:t>
          </w:r>
          <w:r w:rsidRPr="00BC5A54">
            <w:rPr>
              <w:color w:val="000000"/>
              <w:rtl/>
            </w:rPr>
            <w:t>:</w:t>
          </w:r>
        </w:p>
      </w:sdtContent>
    </w:sdt>
    <w:p w:rsidR="00BC5A54" w:rsidRDefault="00BC5A54" w:rsidP="00BC5A54">
      <w:pPr>
        <w:pStyle w:val="KeepWithNext"/>
        <w:rPr>
          <w:rtl/>
        </w:rPr>
      </w:pPr>
    </w:p>
    <w:p w:rsidR="00BC5A54" w:rsidRDefault="00BC5A54" w:rsidP="00BC5A54">
      <w:pPr>
        <w:rPr>
          <w:rtl/>
        </w:rPr>
      </w:pPr>
      <w:r>
        <w:rPr>
          <w:rFonts w:hint="cs"/>
          <w:rtl/>
        </w:rPr>
        <w:t>עזוב את שי. אתה אומר שיש עמדת משטרה.</w:t>
      </w:r>
      <w:r w:rsidR="00DC1F1A">
        <w:rPr>
          <w:rFonts w:hint="cs"/>
          <w:rtl/>
        </w:rPr>
        <w:t xml:space="preserve"> שלא ישתמע, לא ציפינו פה מסמכויות </w:t>
      </w:r>
      <w:bookmarkStart w:id="3373" w:name="_ETM_Q1_11893000"/>
      <w:bookmarkEnd w:id="3373"/>
      <w:r w:rsidR="00DC1F1A">
        <w:rPr>
          <w:rFonts w:hint="cs"/>
          <w:rtl/>
        </w:rPr>
        <w:t>שוטר - - -</w:t>
      </w:r>
    </w:p>
    <w:p w:rsidR="00DC1F1A" w:rsidRDefault="00DC1F1A" w:rsidP="00BC5A54">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506053266"/>
        <w:placeholder>
          <w:docPart w:val="DefaultPlaceholder_-1854013440"/>
        </w:placeholder>
        <w15:color w:val="993366"/>
      </w:sdtPr>
      <w:sdtEndPr/>
      <w:sdtContent>
        <w:p w:rsidR="00DC1F1A" w:rsidRDefault="00DC1F1A" w:rsidP="00DC1F1A">
          <w:pPr>
            <w:pStyle w:val="afb"/>
            <w:keepNext/>
            <w:rPr>
              <w:rtl/>
            </w:rPr>
          </w:pPr>
          <w:r>
            <w:rPr>
              <w:rStyle w:val="aff"/>
              <w:rFonts w:hint="cs"/>
              <w:color w:val="000000"/>
              <w:rtl/>
            </w:rPr>
            <w:t xml:space="preserve">רפ"ק </w:t>
          </w:r>
          <w:r w:rsidRPr="00DC1F1A">
            <w:rPr>
              <w:rStyle w:val="aff"/>
              <w:color w:val="000000"/>
              <w:rtl/>
            </w:rPr>
            <w:t>טל ימיני</w:t>
          </w:r>
          <w:r w:rsidRPr="00DC1F1A">
            <w:rPr>
              <w:color w:val="000000"/>
              <w:rtl/>
            </w:rPr>
            <w:t>:</w:t>
          </w:r>
        </w:p>
      </w:sdtContent>
    </w:sdt>
    <w:p w:rsidR="00DC1F1A" w:rsidRDefault="00DC1F1A" w:rsidP="00DC1F1A">
      <w:pPr>
        <w:pStyle w:val="KeepWithNext"/>
        <w:rPr>
          <w:rtl/>
        </w:rPr>
      </w:pPr>
    </w:p>
    <w:p w:rsidR="00DC1F1A" w:rsidRDefault="00DC1F1A" w:rsidP="00DC1F1A">
      <w:pPr>
        <w:rPr>
          <w:rtl/>
        </w:rPr>
      </w:pPr>
      <w:r>
        <w:rPr>
          <w:rFonts w:hint="cs"/>
          <w:rtl/>
        </w:rPr>
        <w:t xml:space="preserve">אני מדבר על ההסמכה. </w:t>
      </w:r>
    </w:p>
    <w:p w:rsidR="00DC1F1A" w:rsidRDefault="00DC1F1A" w:rsidP="00DC1F1A">
      <w:pPr>
        <w:rPr>
          <w:rtl/>
        </w:rPr>
      </w:pPr>
    </w:p>
    <w:sdt>
      <w:sdtPr>
        <w:rPr>
          <w:rtl/>
        </w:rPr>
        <w:alias w:val="יור"/>
        <w:tag w:val="&lt;ID&gt;5296&lt;/ID&gt;&lt;Name&gt;יואב קיש - יו&quot;רַ&lt;/Name&gt;&lt;Data&gt;יואב קיש&lt;/Data&gt;&lt;Shortcut&gt;יוקי&lt;/Shortcut&gt;"/>
        <w:id w:val="-449478580"/>
        <w:placeholder>
          <w:docPart w:val="DefaultPlaceholder_-1854013440"/>
        </w:placeholder>
        <w15:color w:val="993366"/>
      </w:sdtPr>
      <w:sdtEndPr/>
      <w:sdtContent>
        <w:p w:rsidR="00DC1F1A" w:rsidRDefault="00DC1F1A" w:rsidP="00DC1F1A">
          <w:pPr>
            <w:pStyle w:val="af8"/>
            <w:keepNext/>
            <w:rPr>
              <w:rtl/>
            </w:rPr>
          </w:pPr>
          <w:r w:rsidRPr="00DC1F1A">
            <w:rPr>
              <w:rStyle w:val="aff"/>
              <w:color w:val="000000"/>
              <w:rtl/>
            </w:rPr>
            <w:t>היו"ר יואב קיש</w:t>
          </w:r>
          <w:r w:rsidRPr="00DC1F1A">
            <w:rPr>
              <w:color w:val="000000"/>
              <w:rtl/>
            </w:rPr>
            <w:t>:</w:t>
          </w:r>
        </w:p>
      </w:sdtContent>
    </w:sdt>
    <w:p w:rsidR="00DC1F1A" w:rsidRDefault="00DC1F1A" w:rsidP="00DC1F1A">
      <w:pPr>
        <w:pStyle w:val="KeepWithNext"/>
        <w:rPr>
          <w:rtl/>
        </w:rPr>
      </w:pPr>
    </w:p>
    <w:p w:rsidR="00DC1F1A" w:rsidRDefault="00DC1F1A" w:rsidP="00DC1F1A">
      <w:pPr>
        <w:rPr>
          <w:rtl/>
        </w:rPr>
      </w:pPr>
      <w:r>
        <w:rPr>
          <w:rFonts w:hint="cs"/>
          <w:rtl/>
        </w:rPr>
        <w:t xml:space="preserve">הסמכה לטובת רישוי עסקים. </w:t>
      </w:r>
    </w:p>
    <w:p w:rsidR="00DC1F1A" w:rsidRDefault="00DC1F1A" w:rsidP="00DC1F1A">
      <w:pPr>
        <w:rPr>
          <w:rtl/>
        </w:rPr>
      </w:pPr>
      <w:bookmarkStart w:id="3374" w:name="_ETM_Q1_11900000"/>
      <w:bookmarkEnd w:id="3374"/>
    </w:p>
    <w:bookmarkStart w:id="3375" w:name="_ETM_Q1_11901000" w:displacedByCustomXml="next"/>
    <w:bookmarkEnd w:id="3375"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524636111"/>
        <w:placeholder>
          <w:docPart w:val="DefaultPlaceholder_-1854013440"/>
        </w:placeholder>
        <w15:color w:val="993366"/>
      </w:sdtPr>
      <w:sdtEndPr/>
      <w:sdtContent>
        <w:p w:rsidR="00DC1F1A" w:rsidRDefault="00DC1F1A" w:rsidP="00DC1F1A">
          <w:pPr>
            <w:pStyle w:val="afb"/>
            <w:keepNext/>
            <w:rPr>
              <w:rtl/>
            </w:rPr>
          </w:pPr>
          <w:r>
            <w:rPr>
              <w:rStyle w:val="aff"/>
              <w:rFonts w:hint="cs"/>
              <w:color w:val="000000"/>
              <w:rtl/>
            </w:rPr>
            <w:t xml:space="preserve">רפ"ק </w:t>
          </w:r>
          <w:r w:rsidRPr="00DC1F1A">
            <w:rPr>
              <w:rStyle w:val="aff"/>
              <w:color w:val="000000"/>
              <w:rtl/>
            </w:rPr>
            <w:t>טל ימיני</w:t>
          </w:r>
          <w:r w:rsidRPr="00DC1F1A">
            <w:rPr>
              <w:color w:val="000000"/>
              <w:rtl/>
            </w:rPr>
            <w:t>:</w:t>
          </w:r>
        </w:p>
      </w:sdtContent>
    </w:sdt>
    <w:p w:rsidR="00DC1F1A" w:rsidRDefault="00DC1F1A" w:rsidP="00DC1F1A">
      <w:pPr>
        <w:pStyle w:val="KeepWithNext"/>
        <w:rPr>
          <w:rtl/>
        </w:rPr>
      </w:pPr>
    </w:p>
    <w:p w:rsidR="00DC1F1A" w:rsidRDefault="00DC1F1A" w:rsidP="00DC1F1A">
      <w:pPr>
        <w:rPr>
          <w:rtl/>
        </w:rPr>
      </w:pPr>
      <w:r>
        <w:rPr>
          <w:rFonts w:hint="cs"/>
          <w:rtl/>
        </w:rPr>
        <w:t xml:space="preserve">הסמכה של עובדים אחרים </w:t>
      </w:r>
      <w:r w:rsidR="00CD7840">
        <w:rPr>
          <w:rtl/>
        </w:rPr>
        <w:t>–</w:t>
      </w:r>
      <w:r w:rsidR="00CD7840">
        <w:rPr>
          <w:rFonts w:hint="cs"/>
          <w:rtl/>
        </w:rPr>
        <w:t xml:space="preserve"> </w:t>
      </w:r>
      <w:bookmarkStart w:id="3376" w:name="_ETM_Q1_11899000"/>
      <w:bookmarkEnd w:id="3376"/>
      <w:r w:rsidR="00CD7840">
        <w:rPr>
          <w:rFonts w:hint="cs"/>
          <w:rtl/>
        </w:rPr>
        <w:t xml:space="preserve">עובדי רשות או עובדים אחרים </w:t>
      </w:r>
      <w:r w:rsidR="00CD7840">
        <w:rPr>
          <w:rtl/>
        </w:rPr>
        <w:t>–</w:t>
      </w:r>
      <w:r w:rsidR="00CD7840">
        <w:rPr>
          <w:rFonts w:hint="cs"/>
          <w:rtl/>
        </w:rPr>
        <w:t xml:space="preserve"> עוד היו הצעות </w:t>
      </w:r>
      <w:bookmarkStart w:id="3377" w:name="_ETM_Q1_11902000"/>
      <w:bookmarkEnd w:id="3377"/>
      <w:r w:rsidR="00CD7840">
        <w:rPr>
          <w:rFonts w:hint="cs"/>
          <w:rtl/>
        </w:rPr>
        <w:t xml:space="preserve">אחרות לפני כן של מכונים וכו'. בהקשר הזה בזמנו הייתה </w:t>
      </w:r>
      <w:bookmarkStart w:id="3378" w:name="_ETM_Q1_11906000"/>
      <w:bookmarkEnd w:id="3378"/>
      <w:r w:rsidR="00CD7840">
        <w:rPr>
          <w:rFonts w:hint="cs"/>
          <w:rtl/>
        </w:rPr>
        <w:t>עמדה, אני לא יכול להגיד לך שהיא מתוקפת להיום אבל כן אני יכול להגיד לך שנבדוק.</w:t>
      </w:r>
    </w:p>
    <w:p w:rsidR="00CD7840" w:rsidRDefault="00CD7840" w:rsidP="00DC1F1A">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707761918"/>
        <w:placeholder>
          <w:docPart w:val="DefaultPlaceholder_-1854013440"/>
        </w:placeholder>
        <w15:color w:val="993366"/>
      </w:sdtPr>
      <w:sdtEndPr/>
      <w:sdtContent>
        <w:p w:rsidR="00CD7840" w:rsidRDefault="00CD7840" w:rsidP="00CD7840">
          <w:pPr>
            <w:pStyle w:val="afb"/>
            <w:keepNext/>
            <w:rPr>
              <w:rtl/>
            </w:rPr>
          </w:pPr>
          <w:r w:rsidRPr="00CD7840">
            <w:rPr>
              <w:rStyle w:val="aff"/>
              <w:color w:val="000000"/>
              <w:rtl/>
            </w:rPr>
            <w:t>הגר סלקטר</w:t>
          </w:r>
          <w:r w:rsidRPr="00CD7840">
            <w:rPr>
              <w:color w:val="000000"/>
              <w:rtl/>
            </w:rPr>
            <w:t>:</w:t>
          </w:r>
        </w:p>
      </w:sdtContent>
    </w:sdt>
    <w:p w:rsidR="00CD7840" w:rsidRDefault="00CD7840" w:rsidP="00CD7840">
      <w:pPr>
        <w:pStyle w:val="KeepWithNext"/>
        <w:rPr>
          <w:rtl/>
        </w:rPr>
      </w:pPr>
    </w:p>
    <w:p w:rsidR="00CD7840" w:rsidRDefault="00CD7840" w:rsidP="00CD7840">
      <w:pPr>
        <w:rPr>
          <w:rtl/>
        </w:rPr>
      </w:pPr>
      <w:bookmarkStart w:id="3379" w:name="_ETM_Q1_11911000"/>
      <w:bookmarkEnd w:id="3379"/>
      <w:r>
        <w:rPr>
          <w:rFonts w:hint="cs"/>
          <w:rtl/>
        </w:rPr>
        <w:t>אנחנו גם אמרנו שנבדוק את זה.</w:t>
      </w:r>
    </w:p>
    <w:p w:rsidR="00CD7840" w:rsidRDefault="00CD7840" w:rsidP="00CD7840">
      <w:pPr>
        <w:rPr>
          <w:rtl/>
        </w:rPr>
      </w:pPr>
    </w:p>
    <w:bookmarkStart w:id="3380" w:name="_ETM_Q1_11915000" w:displacedByCustomXml="next"/>
    <w:bookmarkEnd w:id="3380" w:displacedByCustomXml="next"/>
    <w:sdt>
      <w:sdtPr>
        <w:rPr>
          <w:rFonts w:hint="cs"/>
          <w:rtl/>
        </w:rPr>
        <w:alias w:val="דובר"/>
        <w:tag w:val="&lt;ID&gt;0&lt;/ID&gt;&lt;Name&gt;לירון אדלר מינקה&lt;/Name&gt;&lt;Data&gt;לירון אדלר מינקה&lt;/Data&gt;&lt;Shortcut&gt;ליאד&lt;/Shortcut&gt;&lt;MemberID&gt;&lt;/MemberID&gt;"/>
        <w:id w:val="472258946"/>
        <w:placeholder>
          <w:docPart w:val="DefaultPlaceholder_-1854013440"/>
        </w:placeholder>
        <w15:color w:val="993366"/>
      </w:sdtPr>
      <w:sdtEndPr/>
      <w:sdtContent>
        <w:p w:rsidR="00CD7840" w:rsidRDefault="00CD7840" w:rsidP="00CD7840">
          <w:pPr>
            <w:pStyle w:val="a5"/>
            <w:keepNext/>
            <w:rPr>
              <w:rtl/>
            </w:rPr>
          </w:pPr>
          <w:r w:rsidRPr="00CD7840">
            <w:rPr>
              <w:rStyle w:val="aff"/>
              <w:color w:val="000000"/>
              <w:rtl/>
            </w:rPr>
            <w:t>לירון אדלר מינקה</w:t>
          </w:r>
          <w:r w:rsidRPr="00CD7840">
            <w:rPr>
              <w:color w:val="000000"/>
              <w:rtl/>
            </w:rPr>
            <w:t>:</w:t>
          </w:r>
        </w:p>
      </w:sdtContent>
    </w:sdt>
    <w:p w:rsidR="00CD7840" w:rsidRDefault="00CD7840" w:rsidP="00CD7840">
      <w:pPr>
        <w:pStyle w:val="KeepWithNext"/>
        <w:rPr>
          <w:rtl/>
        </w:rPr>
      </w:pPr>
    </w:p>
    <w:p w:rsidR="00CD7840" w:rsidRDefault="00CD7840" w:rsidP="00CD7840">
      <w:pPr>
        <w:rPr>
          <w:rtl/>
        </w:rPr>
      </w:pPr>
      <w:bookmarkStart w:id="3381" w:name="_ETM_Q1_11914000"/>
      <w:bookmarkEnd w:id="3381"/>
      <w:r>
        <w:rPr>
          <w:rFonts w:hint="cs"/>
          <w:rtl/>
        </w:rPr>
        <w:t xml:space="preserve">אנחנו לא נסמיך אותם לבדוק עבר </w:t>
      </w:r>
      <w:bookmarkStart w:id="3382" w:name="_ETM_Q1_11917000"/>
      <w:bookmarkEnd w:id="3382"/>
      <w:r>
        <w:rPr>
          <w:rFonts w:hint="cs"/>
          <w:rtl/>
        </w:rPr>
        <w:t xml:space="preserve">פלילי. </w:t>
      </w:r>
    </w:p>
    <w:p w:rsidR="00CD7840" w:rsidRDefault="00CD7840" w:rsidP="00CD7840">
      <w:pPr>
        <w:rPr>
          <w:rtl/>
        </w:rPr>
      </w:pPr>
    </w:p>
    <w:sdt>
      <w:sdtPr>
        <w:rPr>
          <w:rFonts w:hint="cs"/>
          <w:rtl/>
        </w:rPr>
        <w:alias w:val="דובר"/>
        <w:tag w:val="&lt;ID&gt;0&lt;/ID&gt;&lt;Name&gt;תומר רוזנר&lt;/Name&gt;&lt;Data&gt;תומר רוזנר&lt;/Data&gt;&lt;Shortcut&gt;תורו&lt;/Shortcut&gt;&lt;MemberID&gt;&lt;/MemberID&gt;"/>
        <w:id w:val="206070726"/>
        <w:placeholder>
          <w:docPart w:val="DefaultPlaceholder_-1854013440"/>
        </w:placeholder>
        <w15:color w:val="993366"/>
      </w:sdtPr>
      <w:sdtEndPr/>
      <w:sdtContent>
        <w:p w:rsidR="00CD7840" w:rsidRDefault="00CD7840" w:rsidP="00CD7840">
          <w:pPr>
            <w:pStyle w:val="a5"/>
            <w:keepNext/>
            <w:rPr>
              <w:rtl/>
            </w:rPr>
          </w:pPr>
          <w:r w:rsidRPr="00CD7840">
            <w:rPr>
              <w:rStyle w:val="aff"/>
              <w:color w:val="000000"/>
              <w:rtl/>
            </w:rPr>
            <w:t>תומר רוזנר</w:t>
          </w:r>
          <w:r w:rsidRPr="00CD7840">
            <w:rPr>
              <w:color w:val="000000"/>
              <w:rtl/>
            </w:rPr>
            <w:t>:</w:t>
          </w:r>
        </w:p>
      </w:sdtContent>
    </w:sdt>
    <w:p w:rsidR="00CD7840" w:rsidRDefault="00CD7840" w:rsidP="00CD7840">
      <w:pPr>
        <w:pStyle w:val="KeepWithNext"/>
        <w:rPr>
          <w:rtl/>
        </w:rPr>
      </w:pPr>
    </w:p>
    <w:p w:rsidR="00CD7840" w:rsidRDefault="00CD7840" w:rsidP="00CD7840">
      <w:pPr>
        <w:rPr>
          <w:rtl/>
        </w:rPr>
      </w:pPr>
      <w:r>
        <w:rPr>
          <w:rFonts w:hint="cs"/>
          <w:rtl/>
        </w:rPr>
        <w:t xml:space="preserve">אנחנו נציין שבאחד מחוקי ההסדרים הקודמים </w:t>
      </w:r>
      <w:r>
        <w:rPr>
          <w:rtl/>
        </w:rPr>
        <w:t>–</w:t>
      </w:r>
      <w:r>
        <w:rPr>
          <w:rFonts w:hint="cs"/>
          <w:rtl/>
        </w:rPr>
        <w:t xml:space="preserve"> וחבר הכנסת </w:t>
      </w:r>
      <w:bookmarkStart w:id="3383" w:name="_ETM_Q1_11920000"/>
      <w:bookmarkEnd w:id="3383"/>
      <w:r>
        <w:rPr>
          <w:rFonts w:hint="cs"/>
          <w:rtl/>
        </w:rPr>
        <w:t xml:space="preserve">פולקמן יודע זאת </w:t>
      </w:r>
      <w:r>
        <w:rPr>
          <w:rtl/>
        </w:rPr>
        <w:t>–</w:t>
      </w:r>
      <w:r>
        <w:rPr>
          <w:rFonts w:hint="cs"/>
          <w:rtl/>
        </w:rPr>
        <w:t xml:space="preserve"> הייתה הצעה להקמת מכוני בקרה. </w:t>
      </w:r>
      <w:bookmarkStart w:id="3384" w:name="_ETM_Q1_11923000"/>
      <w:bookmarkEnd w:id="3384"/>
    </w:p>
    <w:p w:rsidR="00CD7840" w:rsidRDefault="00CD7840" w:rsidP="00CD7840">
      <w:pPr>
        <w:rPr>
          <w:rtl/>
        </w:rPr>
      </w:pPr>
    </w:p>
    <w:sdt>
      <w:sdtPr>
        <w:rPr>
          <w:rFonts w:hint="cs"/>
          <w:rtl/>
        </w:rPr>
        <w:alias w:val="דובר"/>
        <w:tag w:val="&lt;ID&gt;5305&lt;/ID&gt;&lt;Name&gt;רועי פולקמן - כולנו&lt;/Name&gt;&lt;Data&gt;רועי פולקמן (כולנו)&lt;/Data&gt;&lt;Shortcut&gt;רופו&lt;/Shortcut&gt;"/>
        <w:id w:val="428464901"/>
        <w:placeholder>
          <w:docPart w:val="DefaultPlaceholder_-1854013440"/>
        </w:placeholder>
        <w15:color w:val="993366"/>
      </w:sdtPr>
      <w:sdtEndPr/>
      <w:sdtContent>
        <w:p w:rsidR="00CD7840" w:rsidRDefault="00CD7840" w:rsidP="00CD7840">
          <w:pPr>
            <w:pStyle w:val="a5"/>
            <w:keepNext/>
            <w:rPr>
              <w:rtl/>
            </w:rPr>
          </w:pPr>
          <w:r w:rsidRPr="00CD7840">
            <w:rPr>
              <w:rStyle w:val="aff"/>
              <w:color w:val="000000"/>
              <w:rtl/>
            </w:rPr>
            <w:t>רועי פולקמן (כולנו)</w:t>
          </w:r>
          <w:r w:rsidRPr="00CD7840">
            <w:rPr>
              <w:color w:val="000000"/>
              <w:rtl/>
            </w:rPr>
            <w:t>:</w:t>
          </w:r>
        </w:p>
      </w:sdtContent>
    </w:sdt>
    <w:p w:rsidR="00CD7840" w:rsidRDefault="00CD7840" w:rsidP="00CD7840">
      <w:pPr>
        <w:pStyle w:val="KeepWithNext"/>
        <w:rPr>
          <w:rtl/>
        </w:rPr>
      </w:pPr>
    </w:p>
    <w:p w:rsidR="00CD7840" w:rsidRDefault="00CD7840" w:rsidP="00CD7840">
      <w:pPr>
        <w:rPr>
          <w:rtl/>
        </w:rPr>
      </w:pPr>
      <w:bookmarkStart w:id="3385" w:name="_ETM_Q1_11922000"/>
      <w:bookmarkEnd w:id="3385"/>
      <w:r>
        <w:rPr>
          <w:rFonts w:hint="cs"/>
          <w:rtl/>
        </w:rPr>
        <w:t xml:space="preserve">נכון. </w:t>
      </w:r>
    </w:p>
    <w:p w:rsidR="00CD7840" w:rsidRDefault="00CD7840" w:rsidP="00CD7840">
      <w:pPr>
        <w:rPr>
          <w:rtl/>
        </w:rPr>
      </w:pPr>
    </w:p>
    <w:sdt>
      <w:sdtPr>
        <w:rPr>
          <w:rFonts w:hint="cs"/>
          <w:rtl/>
        </w:rPr>
        <w:alias w:val="אורח"/>
        <w:tag w:val="&lt;ID&gt;&lt;/ID&gt;&lt;Name&gt;מירה סלומון&lt;/Name&gt;&lt;Shortcut&gt;מיסל&lt;/Shortcut&gt;&lt;Title&gt;לשכה משפטית. מרכז השלטון המקומי&lt;/Title&gt;"/>
        <w:id w:val="1904874737"/>
        <w:placeholder>
          <w:docPart w:val="DefaultPlaceholder_-1854013440"/>
        </w:placeholder>
        <w15:color w:val="993366"/>
      </w:sdtPr>
      <w:sdtEndPr/>
      <w:sdtContent>
        <w:p w:rsidR="00CD7840" w:rsidRDefault="00CD7840" w:rsidP="00CD7840">
          <w:pPr>
            <w:pStyle w:val="afb"/>
            <w:keepNext/>
            <w:rPr>
              <w:rtl/>
            </w:rPr>
          </w:pPr>
          <w:r w:rsidRPr="00CD7840">
            <w:rPr>
              <w:rStyle w:val="aff"/>
              <w:color w:val="000000"/>
              <w:rtl/>
            </w:rPr>
            <w:t>מירה סלומון</w:t>
          </w:r>
          <w:r w:rsidRPr="00CD7840">
            <w:rPr>
              <w:color w:val="000000"/>
              <w:rtl/>
            </w:rPr>
            <w:t>:</w:t>
          </w:r>
        </w:p>
      </w:sdtContent>
    </w:sdt>
    <w:p w:rsidR="00CD7840" w:rsidRDefault="00CD7840" w:rsidP="00CD7840">
      <w:pPr>
        <w:pStyle w:val="KeepWithNext"/>
        <w:rPr>
          <w:rtl/>
        </w:rPr>
      </w:pPr>
    </w:p>
    <w:p w:rsidR="00CD7840" w:rsidRDefault="00CD7840" w:rsidP="00CD7840">
      <w:pPr>
        <w:rPr>
          <w:rtl/>
        </w:rPr>
      </w:pPr>
      <w:r>
        <w:rPr>
          <w:rFonts w:hint="cs"/>
          <w:rtl/>
        </w:rPr>
        <w:t xml:space="preserve">פרטיים. </w:t>
      </w:r>
    </w:p>
    <w:p w:rsidR="00CD7840" w:rsidRDefault="00CD7840" w:rsidP="00CD7840">
      <w:pPr>
        <w:rPr>
          <w:rtl/>
        </w:rPr>
      </w:pPr>
      <w:bookmarkStart w:id="3386" w:name="_ETM_Q1_11926000"/>
      <w:bookmarkEnd w:id="3386"/>
    </w:p>
    <w:bookmarkStart w:id="3387" w:name="_ETM_Q1_11927000" w:displacedByCustomXml="next"/>
    <w:bookmarkEnd w:id="3387" w:displacedByCustomXml="next"/>
    <w:sdt>
      <w:sdtPr>
        <w:rPr>
          <w:rFonts w:hint="cs"/>
          <w:rtl/>
        </w:rPr>
        <w:alias w:val="דובר"/>
        <w:tag w:val="&lt;ID&gt;0&lt;/ID&gt;&lt;Name&gt;תומר רוזנר&lt;/Name&gt;&lt;Data&gt;תומר רוזנר&lt;/Data&gt;&lt;Shortcut&gt;תורו&lt;/Shortcut&gt;&lt;MemberID&gt;&lt;/MemberID&gt;"/>
        <w:id w:val="951747553"/>
        <w:placeholder>
          <w:docPart w:val="DefaultPlaceholder_-1854013440"/>
        </w:placeholder>
        <w15:color w:val="993366"/>
      </w:sdtPr>
      <w:sdtEndPr/>
      <w:sdtContent>
        <w:p w:rsidR="00CD7840" w:rsidRDefault="00CD7840" w:rsidP="00CD7840">
          <w:pPr>
            <w:pStyle w:val="a5"/>
            <w:keepNext/>
            <w:rPr>
              <w:rtl/>
            </w:rPr>
          </w:pPr>
          <w:r w:rsidRPr="00CD7840">
            <w:rPr>
              <w:rStyle w:val="aff"/>
              <w:color w:val="000000"/>
              <w:rtl/>
            </w:rPr>
            <w:t>תומר רוזנר</w:t>
          </w:r>
          <w:r w:rsidRPr="00CD7840">
            <w:rPr>
              <w:color w:val="000000"/>
              <w:rtl/>
            </w:rPr>
            <w:t>:</w:t>
          </w:r>
        </w:p>
      </w:sdtContent>
    </w:sdt>
    <w:p w:rsidR="00CD7840" w:rsidRDefault="00CD7840" w:rsidP="00CD7840">
      <w:pPr>
        <w:pStyle w:val="KeepWithNext"/>
        <w:rPr>
          <w:rtl/>
        </w:rPr>
      </w:pPr>
    </w:p>
    <w:p w:rsidR="00CD7840" w:rsidRDefault="00CD7840" w:rsidP="00CD7840">
      <w:pPr>
        <w:rPr>
          <w:rtl/>
        </w:rPr>
      </w:pPr>
      <w:bookmarkStart w:id="3388" w:name="_ETM_Q1_11928000"/>
      <w:bookmarkEnd w:id="3388"/>
      <w:r>
        <w:rPr>
          <w:rFonts w:hint="cs"/>
          <w:rtl/>
        </w:rPr>
        <w:t xml:space="preserve">שהם מכוני בקרה פרטיים. הצעה ממשלתית, אני </w:t>
      </w:r>
      <w:bookmarkStart w:id="3389" w:name="_ETM_Q1_11930000"/>
      <w:bookmarkEnd w:id="3389"/>
      <w:r>
        <w:rPr>
          <w:rFonts w:hint="cs"/>
          <w:rtl/>
        </w:rPr>
        <w:t xml:space="preserve">מזכיר, שבה נכללו כל גופי נותני האישור, למעט כבאות. </w:t>
      </w:r>
    </w:p>
    <w:p w:rsidR="00CD7840" w:rsidRDefault="00CD7840" w:rsidP="00CD7840">
      <w:pPr>
        <w:rPr>
          <w:rtl/>
        </w:rPr>
      </w:pPr>
    </w:p>
    <w:sdt>
      <w:sdtPr>
        <w:rPr>
          <w:rFonts w:hint="cs"/>
          <w:rtl/>
        </w:rPr>
        <w:alias w:val="דובר"/>
        <w:tag w:val="&lt;ID&gt;5305&lt;/ID&gt;&lt;Name&gt;רועי פולקמן - כולנו&lt;/Name&gt;&lt;Data&gt;רועי פולקמן (כולנו)&lt;/Data&gt;&lt;Shortcut&gt;רופו&lt;/Shortcut&gt;"/>
        <w:id w:val="-1155057512"/>
        <w:placeholder>
          <w:docPart w:val="DefaultPlaceholder_-1854013440"/>
        </w:placeholder>
        <w15:color w:val="993366"/>
      </w:sdtPr>
      <w:sdtEndPr/>
      <w:sdtContent>
        <w:p w:rsidR="00CD7840" w:rsidRDefault="00CD7840" w:rsidP="00CD7840">
          <w:pPr>
            <w:pStyle w:val="a5"/>
            <w:keepNext/>
            <w:rPr>
              <w:rtl/>
            </w:rPr>
          </w:pPr>
          <w:r w:rsidRPr="00CD7840">
            <w:rPr>
              <w:rStyle w:val="aff"/>
              <w:color w:val="000000"/>
              <w:rtl/>
            </w:rPr>
            <w:t>רועי פולקמן (כולנו)</w:t>
          </w:r>
          <w:r w:rsidRPr="00CD7840">
            <w:rPr>
              <w:color w:val="000000"/>
              <w:rtl/>
            </w:rPr>
            <w:t>:</w:t>
          </w:r>
        </w:p>
      </w:sdtContent>
    </w:sdt>
    <w:p w:rsidR="00CD7840" w:rsidRDefault="00CD7840" w:rsidP="00CD7840">
      <w:pPr>
        <w:pStyle w:val="KeepWithNext"/>
        <w:rPr>
          <w:rtl/>
        </w:rPr>
      </w:pPr>
    </w:p>
    <w:p w:rsidR="00CD7840" w:rsidRDefault="00AF4666" w:rsidP="00CD7840">
      <w:pPr>
        <w:rPr>
          <w:rtl/>
        </w:rPr>
      </w:pPr>
      <w:bookmarkStart w:id="3390" w:name="_ETM_Q1_11932000"/>
      <w:bookmarkEnd w:id="3390"/>
      <w:r>
        <w:rPr>
          <w:rFonts w:hint="cs"/>
          <w:rtl/>
        </w:rPr>
        <w:t xml:space="preserve">גם המשטרה הסכימה להסמכה </w:t>
      </w:r>
      <w:r w:rsidR="005C5759">
        <w:rPr>
          <w:rFonts w:hint="cs"/>
          <w:rtl/>
        </w:rPr>
        <w:t xml:space="preserve">לגופים פרטיים. זו הייתה החלטת הממשלה </w:t>
      </w:r>
      <w:bookmarkStart w:id="3391" w:name="_ETM_Q1_11949000"/>
      <w:bookmarkEnd w:id="3391"/>
      <w:r w:rsidR="005C5759">
        <w:rPr>
          <w:rtl/>
        </w:rPr>
        <w:t>–</w:t>
      </w:r>
      <w:r w:rsidR="005C5759">
        <w:rPr>
          <w:rFonts w:hint="cs"/>
          <w:rtl/>
        </w:rPr>
        <w:t xml:space="preserve"> להסמיך גם בתחום המשטרה, עוד פעם, את הדברים הטכניים, כלומר בקרה של - - </w:t>
      </w:r>
      <w:bookmarkStart w:id="3392" w:name="_ETM_Q1_11954000"/>
      <w:bookmarkEnd w:id="3392"/>
      <w:r w:rsidR="005C5759">
        <w:rPr>
          <w:rFonts w:hint="cs"/>
          <w:rtl/>
        </w:rPr>
        <w:t>-</w:t>
      </w:r>
    </w:p>
    <w:p w:rsidR="005C5759" w:rsidRDefault="005C5759" w:rsidP="00CD7840">
      <w:pPr>
        <w:rPr>
          <w:rtl/>
        </w:rPr>
      </w:pPr>
    </w:p>
    <w:bookmarkStart w:id="3393" w:name="_ETM_Q1_11951000" w:displacedByCustomXml="next"/>
    <w:bookmarkEnd w:id="3393" w:displacedByCustomXml="next"/>
    <w:sdt>
      <w:sdtPr>
        <w:rPr>
          <w:rtl/>
        </w:rPr>
        <w:alias w:val="קריאה"/>
        <w:tag w:val="&lt;ID&gt;0&lt;/ID&gt;&lt;Name&gt;קריאה&lt;/Name&gt;&lt;Data&gt;&lt;/Data&gt;&lt;Shortcut&gt;&lt;/Shortcut&gt;"/>
        <w:id w:val="1717010621"/>
        <w:placeholder>
          <w:docPart w:val="DefaultPlaceholder_-1854013440"/>
        </w:placeholder>
        <w15:color w:val="993366"/>
      </w:sdtPr>
      <w:sdtEndPr/>
      <w:sdtContent>
        <w:p w:rsidR="005C5759" w:rsidRDefault="005C5759" w:rsidP="005C5759">
          <w:pPr>
            <w:pStyle w:val="af7"/>
            <w:keepNext/>
            <w:rPr>
              <w:rtl/>
            </w:rPr>
          </w:pPr>
          <w:r w:rsidRPr="005C5759">
            <w:rPr>
              <w:rStyle w:val="aff"/>
              <w:color w:val="000000"/>
              <w:rtl/>
            </w:rPr>
            <w:t>קריאה</w:t>
          </w:r>
          <w:r w:rsidRPr="005C5759">
            <w:rPr>
              <w:color w:val="000000"/>
              <w:rtl/>
            </w:rPr>
            <w:t>:</w:t>
          </w:r>
        </w:p>
      </w:sdtContent>
    </w:sdt>
    <w:p w:rsidR="005C5759" w:rsidRDefault="005C5759" w:rsidP="005C5759">
      <w:pPr>
        <w:pStyle w:val="KeepWithNext"/>
        <w:rPr>
          <w:rtl/>
        </w:rPr>
      </w:pPr>
    </w:p>
    <w:p w:rsidR="005C5759" w:rsidRDefault="005C5759" w:rsidP="005C5759">
      <w:pPr>
        <w:rPr>
          <w:rtl/>
        </w:rPr>
      </w:pPr>
      <w:r>
        <w:rPr>
          <w:rFonts w:hint="cs"/>
          <w:rtl/>
        </w:rPr>
        <w:t xml:space="preserve">לא מידע מודיעיני. </w:t>
      </w:r>
    </w:p>
    <w:p w:rsidR="005C5759" w:rsidRDefault="005C5759" w:rsidP="005C5759">
      <w:pPr>
        <w:rPr>
          <w:rtl/>
        </w:rPr>
      </w:pPr>
      <w:bookmarkStart w:id="3394" w:name="_ETM_Q1_11955000"/>
      <w:bookmarkEnd w:id="3394"/>
    </w:p>
    <w:sdt>
      <w:sdtPr>
        <w:rPr>
          <w:rFonts w:hint="cs"/>
          <w:rtl/>
        </w:rPr>
        <w:alias w:val="דובר"/>
        <w:tag w:val="&lt;ID&gt;5305&lt;/ID&gt;&lt;Name&gt;רועי פולקמן - כולנו&lt;/Name&gt;&lt;Data&gt;רועי פולקמן (כולנו)&lt;/Data&gt;&lt;Shortcut&gt;רופו&lt;/Shortcut&gt;"/>
        <w:id w:val="760496362"/>
        <w:placeholder>
          <w:docPart w:val="DefaultPlaceholder_-1854013440"/>
        </w:placeholder>
        <w15:color w:val="993366"/>
      </w:sdtPr>
      <w:sdtEndPr/>
      <w:sdtContent>
        <w:p w:rsidR="005C5759" w:rsidRDefault="005C5759" w:rsidP="005C5759">
          <w:pPr>
            <w:pStyle w:val="a5"/>
            <w:keepNext/>
            <w:rPr>
              <w:rtl/>
            </w:rPr>
          </w:pPr>
          <w:r w:rsidRPr="005C5759">
            <w:rPr>
              <w:rStyle w:val="aff"/>
              <w:color w:val="000000"/>
              <w:rtl/>
            </w:rPr>
            <w:t>רועי פולקמן (כולנו)</w:t>
          </w:r>
          <w:r w:rsidRPr="005C5759">
            <w:rPr>
              <w:color w:val="000000"/>
              <w:rtl/>
            </w:rPr>
            <w:t>:</w:t>
          </w:r>
        </w:p>
      </w:sdtContent>
    </w:sdt>
    <w:p w:rsidR="005C5759" w:rsidRDefault="005C5759" w:rsidP="005C5759">
      <w:pPr>
        <w:pStyle w:val="KeepWithNext"/>
        <w:rPr>
          <w:rtl/>
        </w:rPr>
      </w:pPr>
    </w:p>
    <w:p w:rsidR="005C5759" w:rsidRDefault="005C5759" w:rsidP="005C5759">
      <w:pPr>
        <w:rPr>
          <w:rtl/>
        </w:rPr>
      </w:pPr>
      <w:r>
        <w:rPr>
          <w:rFonts w:hint="cs"/>
          <w:rtl/>
        </w:rPr>
        <w:t xml:space="preserve">כדי לעשות בקרה, אם </w:t>
      </w:r>
      <w:bookmarkStart w:id="3395" w:name="_ETM_Q1_11957000"/>
      <w:bookmarkEnd w:id="3395"/>
      <w:r>
        <w:rPr>
          <w:rFonts w:hint="cs"/>
          <w:rtl/>
        </w:rPr>
        <w:t xml:space="preserve">בודקים במצלמות לא צריך שוטר משטרת ישראל, עם כל הכבוד, וזה אנשים מאוד רציניים. </w:t>
      </w:r>
    </w:p>
    <w:p w:rsidR="005C5759" w:rsidRDefault="005C5759" w:rsidP="005C5759">
      <w:pPr>
        <w:rPr>
          <w:rtl/>
        </w:rPr>
      </w:pPr>
      <w:bookmarkStart w:id="3396" w:name="_ETM_Q1_11958000"/>
      <w:bookmarkEnd w:id="3396"/>
    </w:p>
    <w:bookmarkStart w:id="3397" w:name="_ETM_Q1_11959000" w:displacedByCustomXml="next"/>
    <w:bookmarkEnd w:id="3397" w:displacedByCustomXml="next"/>
    <w:sdt>
      <w:sdtPr>
        <w:rPr>
          <w:rFonts w:hint="cs"/>
          <w:rtl/>
        </w:rPr>
        <w:alias w:val="אורח"/>
        <w:tag w:val="&lt;ID&gt;734814&lt;/ID&gt;&lt;Name&gt;שחר פרלמוטר&lt;/Name&gt;&lt;Data&gt;שחר פרלמוטר&lt;/Data&gt;&lt;Shortcut&gt;שחפר&lt;/Shortcut&gt;&lt;Title&gt;עורך דין בלשכה המשפטית, משרד הפנים&lt;/Title&gt;"/>
        <w:id w:val="-1033968372"/>
        <w:placeholder>
          <w:docPart w:val="DefaultPlaceholder_-1854013440"/>
        </w:placeholder>
        <w15:color w:val="993366"/>
      </w:sdtPr>
      <w:sdtEndPr/>
      <w:sdtContent>
        <w:p w:rsidR="005C5759" w:rsidRDefault="005C5759" w:rsidP="005C5759">
          <w:pPr>
            <w:pStyle w:val="afb"/>
            <w:keepNext/>
            <w:rPr>
              <w:rtl/>
            </w:rPr>
          </w:pPr>
          <w:r w:rsidRPr="005C5759">
            <w:rPr>
              <w:rStyle w:val="aff"/>
              <w:color w:val="000000"/>
              <w:rtl/>
            </w:rPr>
            <w:t>שחר פרלמוטר</w:t>
          </w:r>
          <w:r w:rsidRPr="005C5759">
            <w:rPr>
              <w:color w:val="000000"/>
              <w:rtl/>
            </w:rPr>
            <w:t>:</w:t>
          </w:r>
        </w:p>
      </w:sdtContent>
    </w:sdt>
    <w:p w:rsidR="005C5759" w:rsidRDefault="005C5759" w:rsidP="005C5759">
      <w:pPr>
        <w:pStyle w:val="KeepWithNext"/>
        <w:rPr>
          <w:rtl/>
        </w:rPr>
      </w:pPr>
    </w:p>
    <w:p w:rsidR="005C5759" w:rsidRDefault="005C5759" w:rsidP="005C5759">
      <w:pPr>
        <w:rPr>
          <w:rtl/>
        </w:rPr>
      </w:pPr>
      <w:bookmarkStart w:id="3398" w:name="_ETM_Q1_11956000"/>
      <w:bookmarkEnd w:id="3398"/>
      <w:r>
        <w:rPr>
          <w:rFonts w:hint="cs"/>
          <w:rtl/>
        </w:rPr>
        <w:t xml:space="preserve">לירון, בהצעת החוק ההיא </w:t>
      </w:r>
      <w:bookmarkStart w:id="3399" w:name="_ETM_Q1_11960000"/>
      <w:bookmarkEnd w:id="3399"/>
      <w:r>
        <w:rPr>
          <w:rFonts w:hint="cs"/>
          <w:rtl/>
        </w:rPr>
        <w:t xml:space="preserve">הכול היה בהסכמת המשרדים, היו סוגי עסקים מסוימים, זה לא היה גורף. </w:t>
      </w:r>
      <w:bookmarkStart w:id="3400" w:name="_ETM_Q1_11962000"/>
      <w:bookmarkEnd w:id="3400"/>
    </w:p>
    <w:p w:rsidR="005C5759" w:rsidRDefault="005C5759" w:rsidP="005C5759">
      <w:pPr>
        <w:rPr>
          <w:rtl/>
        </w:rPr>
      </w:pPr>
    </w:p>
    <w:bookmarkStart w:id="3401" w:name="_ETM_Q1_11966000" w:displacedByCustomXml="next"/>
    <w:bookmarkEnd w:id="3401"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682084681"/>
        <w:placeholder>
          <w:docPart w:val="DefaultPlaceholder_-1854013440"/>
        </w:placeholder>
        <w15:color w:val="993366"/>
      </w:sdtPr>
      <w:sdtEndPr/>
      <w:sdtContent>
        <w:p w:rsidR="005C5759" w:rsidRDefault="005C5759" w:rsidP="005C5759">
          <w:pPr>
            <w:pStyle w:val="afb"/>
            <w:keepNext/>
            <w:rPr>
              <w:rtl/>
            </w:rPr>
          </w:pPr>
          <w:r>
            <w:rPr>
              <w:rStyle w:val="aff"/>
              <w:rFonts w:hint="cs"/>
              <w:color w:val="000000"/>
              <w:rtl/>
            </w:rPr>
            <w:t xml:space="preserve">רפ"ק </w:t>
          </w:r>
          <w:r w:rsidRPr="005C5759">
            <w:rPr>
              <w:rStyle w:val="aff"/>
              <w:color w:val="000000"/>
              <w:rtl/>
            </w:rPr>
            <w:t>טל ימיני</w:t>
          </w:r>
          <w:r w:rsidRPr="005C5759">
            <w:rPr>
              <w:color w:val="000000"/>
              <w:rtl/>
            </w:rPr>
            <w:t>:</w:t>
          </w:r>
        </w:p>
      </w:sdtContent>
    </w:sdt>
    <w:p w:rsidR="005C5759" w:rsidRDefault="005C5759" w:rsidP="005C5759">
      <w:pPr>
        <w:pStyle w:val="KeepWithNext"/>
        <w:rPr>
          <w:rtl/>
        </w:rPr>
      </w:pPr>
    </w:p>
    <w:p w:rsidR="005C5759" w:rsidRDefault="005C5759" w:rsidP="005C5759">
      <w:pPr>
        <w:rPr>
          <w:rtl/>
        </w:rPr>
      </w:pPr>
      <w:bookmarkStart w:id="3402" w:name="_ETM_Q1_11968000"/>
      <w:bookmarkEnd w:id="3402"/>
      <w:r>
        <w:rPr>
          <w:rFonts w:hint="cs"/>
          <w:rtl/>
        </w:rPr>
        <w:t xml:space="preserve">לעניין ההצעה הנוכחית, משהו שלא שייך למשטרה. </w:t>
      </w:r>
    </w:p>
    <w:p w:rsidR="005C5759" w:rsidRDefault="005C5759" w:rsidP="005C5759">
      <w:pPr>
        <w:rPr>
          <w:rtl/>
        </w:rPr>
      </w:pPr>
    </w:p>
    <w:bookmarkStart w:id="3403" w:name="_ETM_Q1_11977000" w:displacedByCustomXml="next"/>
    <w:bookmarkEnd w:id="3403" w:displacedByCustomXml="next"/>
    <w:sdt>
      <w:sdtPr>
        <w:rPr>
          <w:rFonts w:hint="cs"/>
          <w:rtl/>
        </w:rPr>
        <w:alias w:val="דובר"/>
        <w:tag w:val="&lt;ID&gt;0&lt;/ID&gt;&lt;Name&gt;תומר רוזנר&lt;/Name&gt;&lt;Data&gt;תומר רוזנר&lt;/Data&gt;&lt;Shortcut&gt;תורו&lt;/Shortcut&gt;&lt;MemberID&gt;&lt;/MemberID&gt;"/>
        <w:id w:val="-1131544406"/>
        <w:placeholder>
          <w:docPart w:val="DefaultPlaceholder_-1854013440"/>
        </w:placeholder>
        <w15:color w:val="993366"/>
      </w:sdtPr>
      <w:sdtEndPr/>
      <w:sdtContent>
        <w:p w:rsidR="005C5759" w:rsidRDefault="005C5759" w:rsidP="005C5759">
          <w:pPr>
            <w:pStyle w:val="a5"/>
            <w:keepNext/>
            <w:rPr>
              <w:rtl/>
            </w:rPr>
          </w:pPr>
          <w:r w:rsidRPr="005C5759">
            <w:rPr>
              <w:rStyle w:val="aff"/>
              <w:color w:val="000000"/>
              <w:rtl/>
            </w:rPr>
            <w:t>תומר רוזנר</w:t>
          </w:r>
          <w:r w:rsidRPr="005C5759">
            <w:rPr>
              <w:color w:val="000000"/>
              <w:rtl/>
            </w:rPr>
            <w:t>:</w:t>
          </w:r>
        </w:p>
      </w:sdtContent>
    </w:sdt>
    <w:p w:rsidR="005C5759" w:rsidRDefault="005C5759" w:rsidP="005C5759">
      <w:pPr>
        <w:pStyle w:val="KeepWithNext"/>
        <w:rPr>
          <w:rtl/>
        </w:rPr>
      </w:pPr>
    </w:p>
    <w:p w:rsidR="005C5759" w:rsidRDefault="005C5759" w:rsidP="005C5759">
      <w:pPr>
        <w:rPr>
          <w:rtl/>
        </w:rPr>
      </w:pPr>
      <w:r>
        <w:rPr>
          <w:rFonts w:hint="cs"/>
          <w:rtl/>
        </w:rPr>
        <w:t>עצה טובה.</w:t>
      </w:r>
    </w:p>
    <w:p w:rsidR="005C5759" w:rsidRDefault="005C5759" w:rsidP="005C5759">
      <w:pPr>
        <w:rPr>
          <w:rtl/>
        </w:rPr>
      </w:pPr>
    </w:p>
    <w:bookmarkStart w:id="3404" w:name="_ETM_Q1_11978000" w:displacedByCustomXml="next"/>
    <w:bookmarkEnd w:id="3404"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852601096"/>
        <w:placeholder>
          <w:docPart w:val="DefaultPlaceholder_-1854013440"/>
        </w:placeholder>
        <w15:color w:val="993366"/>
      </w:sdtPr>
      <w:sdtEndPr/>
      <w:sdtContent>
        <w:p w:rsidR="005C5759" w:rsidRDefault="001D5AAE" w:rsidP="005C5759">
          <w:pPr>
            <w:pStyle w:val="afb"/>
            <w:keepNext/>
            <w:rPr>
              <w:rtl/>
            </w:rPr>
          </w:pPr>
          <w:r>
            <w:rPr>
              <w:rStyle w:val="aff"/>
              <w:rFonts w:hint="cs"/>
              <w:color w:val="000000"/>
              <w:rtl/>
            </w:rPr>
            <w:t xml:space="preserve">רפ"ק </w:t>
          </w:r>
          <w:r w:rsidR="005C5759" w:rsidRPr="005C5759">
            <w:rPr>
              <w:rStyle w:val="aff"/>
              <w:color w:val="000000"/>
              <w:rtl/>
            </w:rPr>
            <w:t>טל ימיני</w:t>
          </w:r>
          <w:r w:rsidR="005C5759" w:rsidRPr="005C5759">
            <w:rPr>
              <w:color w:val="000000"/>
              <w:rtl/>
            </w:rPr>
            <w:t>:</w:t>
          </w:r>
        </w:p>
      </w:sdtContent>
    </w:sdt>
    <w:p w:rsidR="005C5759" w:rsidRDefault="005C5759" w:rsidP="005C5759">
      <w:pPr>
        <w:pStyle w:val="KeepWithNext"/>
        <w:rPr>
          <w:rtl/>
        </w:rPr>
      </w:pPr>
    </w:p>
    <w:p w:rsidR="005C5759" w:rsidRDefault="005C5759" w:rsidP="0093454C">
      <w:pPr>
        <w:rPr>
          <w:rtl/>
        </w:rPr>
      </w:pPr>
      <w:r>
        <w:rPr>
          <w:rFonts w:hint="cs"/>
          <w:rtl/>
        </w:rPr>
        <w:t>מ</w:t>
      </w:r>
      <w:bookmarkStart w:id="3405" w:name="_ETM_Q1_11979000"/>
      <w:bookmarkEnd w:id="3405"/>
      <w:r>
        <w:rPr>
          <w:rFonts w:hint="cs"/>
          <w:rtl/>
        </w:rPr>
        <w:t xml:space="preserve">שהו </w:t>
      </w:r>
      <w:bookmarkStart w:id="3406" w:name="_ETM_Q1_11980000"/>
      <w:bookmarkEnd w:id="3406"/>
      <w:r>
        <w:rPr>
          <w:rFonts w:hint="cs"/>
          <w:rtl/>
        </w:rPr>
        <w:t>שצריך לחשוב עליו. יש פה איזשהו חשש לחוסר שוויון</w:t>
      </w:r>
      <w:bookmarkStart w:id="3407" w:name="_ETM_Q1_11981000"/>
      <w:bookmarkEnd w:id="3407"/>
      <w:r w:rsidR="001D5AAE">
        <w:rPr>
          <w:rFonts w:hint="cs"/>
          <w:rtl/>
        </w:rPr>
        <w:t>, אם אתם שואלים אותי. רשויות שיכולות לעשות ויעש</w:t>
      </w:r>
      <w:bookmarkStart w:id="3408" w:name="_ETM_Q1_11984000"/>
      <w:bookmarkEnd w:id="3408"/>
      <w:r w:rsidR="001D5AAE">
        <w:rPr>
          <w:rFonts w:hint="cs"/>
          <w:rtl/>
        </w:rPr>
        <w:t>ו את המרכז הזה, בעצם אנשים שם ייהנו</w:t>
      </w:r>
      <w:r w:rsidR="0093454C">
        <w:rPr>
          <w:rFonts w:hint="cs"/>
          <w:rtl/>
        </w:rPr>
        <w:t>.</w:t>
      </w:r>
      <w:r w:rsidR="00843990">
        <w:rPr>
          <w:rFonts w:hint="cs"/>
          <w:rtl/>
        </w:rPr>
        <w:t xml:space="preserve"> אנשים אחרים לא ייהנו, וזה תלוי כסף. </w:t>
      </w:r>
    </w:p>
    <w:p w:rsidR="001D5AAE" w:rsidRDefault="001D5AAE" w:rsidP="005C5759">
      <w:pPr>
        <w:rPr>
          <w:rtl/>
        </w:rPr>
      </w:pPr>
    </w:p>
    <w:bookmarkStart w:id="3409" w:name="_ETM_Q1_11991000" w:displacedByCustomXml="next"/>
    <w:bookmarkEnd w:id="3409" w:displacedByCustomXml="next"/>
    <w:sdt>
      <w:sdtPr>
        <w:rPr>
          <w:rFonts w:hint="cs"/>
          <w:rtl/>
        </w:rPr>
        <w:alias w:val="דובר"/>
        <w:tag w:val="&lt;ID&gt;5305&lt;/ID&gt;&lt;Name&gt;רועי פולקמן - כולנו&lt;/Name&gt;&lt;Data&gt;רועי פולקמן (כולנו)&lt;/Data&gt;&lt;Shortcut&gt;רופו&lt;/Shortcut&gt;"/>
        <w:id w:val="-1933195937"/>
        <w:placeholder>
          <w:docPart w:val="DefaultPlaceholder_-1854013440"/>
        </w:placeholder>
        <w15:color w:val="993366"/>
      </w:sdtPr>
      <w:sdtEndPr/>
      <w:sdtContent>
        <w:p w:rsidR="001D5AAE" w:rsidRDefault="001D5AAE" w:rsidP="001D5AAE">
          <w:pPr>
            <w:pStyle w:val="a5"/>
            <w:keepNext/>
            <w:rPr>
              <w:rtl/>
            </w:rPr>
          </w:pPr>
          <w:r w:rsidRPr="001D5AAE">
            <w:rPr>
              <w:rStyle w:val="aff"/>
              <w:color w:val="000000"/>
              <w:rtl/>
            </w:rPr>
            <w:t>רועי פולקמן (כולנו)</w:t>
          </w:r>
          <w:r w:rsidRPr="001D5AAE">
            <w:rPr>
              <w:color w:val="000000"/>
              <w:rtl/>
            </w:rPr>
            <w:t>:</w:t>
          </w:r>
        </w:p>
      </w:sdtContent>
    </w:sdt>
    <w:p w:rsidR="001D5AAE" w:rsidRDefault="001D5AAE" w:rsidP="001D5AAE">
      <w:pPr>
        <w:pStyle w:val="KeepWithNext"/>
        <w:rPr>
          <w:rtl/>
        </w:rPr>
      </w:pPr>
    </w:p>
    <w:p w:rsidR="001D5AAE" w:rsidRDefault="001D5AAE" w:rsidP="001D5AAE">
      <w:pPr>
        <w:rPr>
          <w:rtl/>
        </w:rPr>
      </w:pPr>
      <w:bookmarkStart w:id="3410" w:name="_ETM_Q1_11993000"/>
      <w:bookmarkEnd w:id="3410"/>
      <w:r>
        <w:rPr>
          <w:rFonts w:hint="cs"/>
          <w:rtl/>
        </w:rPr>
        <w:t>יש לי פתרון.</w:t>
      </w:r>
    </w:p>
    <w:p w:rsidR="001D5AAE" w:rsidRDefault="001D5AAE" w:rsidP="001D5AAE">
      <w:pPr>
        <w:rPr>
          <w:rtl/>
        </w:rPr>
      </w:pPr>
    </w:p>
    <w:bookmarkStart w:id="3411" w:name="_ETM_Q1_11992000" w:displacedByCustomXml="next"/>
    <w:bookmarkEnd w:id="3411"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231453702"/>
        <w:placeholder>
          <w:docPart w:val="DefaultPlaceholder_-1854013440"/>
        </w:placeholder>
        <w15:color w:val="993366"/>
      </w:sdtPr>
      <w:sdtEndPr/>
      <w:sdtContent>
        <w:p w:rsidR="001D5AAE" w:rsidRDefault="001D5AAE" w:rsidP="001D5AAE">
          <w:pPr>
            <w:pStyle w:val="afb"/>
            <w:keepNext/>
            <w:rPr>
              <w:rtl/>
            </w:rPr>
          </w:pPr>
          <w:r>
            <w:rPr>
              <w:rStyle w:val="aff"/>
              <w:rFonts w:hint="cs"/>
              <w:color w:val="000000"/>
              <w:rtl/>
            </w:rPr>
            <w:t xml:space="preserve">רפ"ק </w:t>
          </w:r>
          <w:bookmarkStart w:id="3412" w:name="_ETM_Q1_11990000"/>
          <w:bookmarkEnd w:id="3412"/>
          <w:r w:rsidRPr="001D5AAE">
            <w:rPr>
              <w:rStyle w:val="aff"/>
              <w:color w:val="000000"/>
              <w:rtl/>
            </w:rPr>
            <w:t>טל ימיני</w:t>
          </w:r>
          <w:r w:rsidRPr="001D5AAE">
            <w:rPr>
              <w:color w:val="000000"/>
              <w:rtl/>
            </w:rPr>
            <w:t>:</w:t>
          </w:r>
        </w:p>
      </w:sdtContent>
    </w:sdt>
    <w:p w:rsidR="001D5AAE" w:rsidRDefault="001D5AAE" w:rsidP="001D5AAE">
      <w:pPr>
        <w:pStyle w:val="KeepWithNext"/>
        <w:rPr>
          <w:rtl/>
        </w:rPr>
      </w:pPr>
    </w:p>
    <w:p w:rsidR="00843990" w:rsidRDefault="001D5AAE" w:rsidP="00843990">
      <w:pPr>
        <w:rPr>
          <w:rtl/>
        </w:rPr>
      </w:pPr>
      <w:r>
        <w:rPr>
          <w:rFonts w:hint="cs"/>
          <w:rtl/>
        </w:rPr>
        <w:t>אבל ז</w:t>
      </w:r>
      <w:r w:rsidR="00843990">
        <w:rPr>
          <w:rFonts w:hint="cs"/>
          <w:rtl/>
        </w:rPr>
        <w:t>ו</w:t>
      </w:r>
      <w:r>
        <w:rPr>
          <w:rFonts w:hint="cs"/>
          <w:rtl/>
        </w:rPr>
        <w:t xml:space="preserve"> סתם הערה. </w:t>
      </w:r>
    </w:p>
    <w:p w:rsidR="00843990" w:rsidRDefault="00843990" w:rsidP="00843990">
      <w:pPr>
        <w:rPr>
          <w:rtl/>
        </w:rPr>
      </w:pPr>
    </w:p>
    <w:sdt>
      <w:sdtPr>
        <w:rPr>
          <w:rtl/>
        </w:rPr>
        <w:alias w:val="קריאה"/>
        <w:tag w:val="&lt;ID&gt;0&lt;/ID&gt;&lt;Name&gt;קריאה&lt;/Name&gt;&lt;Data&gt;&lt;/Data&gt;&lt;Shortcut&gt;&lt;/Shortcut&gt;"/>
        <w:id w:val="-117069678"/>
        <w:placeholder>
          <w:docPart w:val="DefaultPlaceholder_-1854013440"/>
        </w:placeholder>
        <w15:color w:val="993366"/>
      </w:sdtPr>
      <w:sdtEndPr/>
      <w:sdtContent>
        <w:p w:rsidR="00843990" w:rsidRDefault="00843990" w:rsidP="00843990">
          <w:pPr>
            <w:pStyle w:val="af7"/>
            <w:keepNext/>
            <w:rPr>
              <w:rtl/>
            </w:rPr>
          </w:pPr>
          <w:r w:rsidRPr="00843990">
            <w:rPr>
              <w:rStyle w:val="aff"/>
              <w:color w:val="000000"/>
              <w:rtl/>
            </w:rPr>
            <w:t>קריאה</w:t>
          </w:r>
          <w:r w:rsidRPr="00843990">
            <w:rPr>
              <w:color w:val="000000"/>
              <w:rtl/>
            </w:rPr>
            <w:t>:</w:t>
          </w:r>
        </w:p>
      </w:sdtContent>
    </w:sdt>
    <w:p w:rsidR="00843990" w:rsidRDefault="00843990" w:rsidP="00843990">
      <w:pPr>
        <w:pStyle w:val="KeepWithNext"/>
        <w:rPr>
          <w:rtl/>
        </w:rPr>
      </w:pPr>
    </w:p>
    <w:p w:rsidR="00843990" w:rsidRDefault="00843990" w:rsidP="00843990">
      <w:pPr>
        <w:rPr>
          <w:rtl/>
        </w:rPr>
      </w:pPr>
      <w:r>
        <w:rPr>
          <w:rFonts w:hint="cs"/>
          <w:rtl/>
        </w:rPr>
        <w:t xml:space="preserve">אף אחד לא ייהנה. </w:t>
      </w:r>
    </w:p>
    <w:p w:rsidR="00843990" w:rsidRDefault="00843990" w:rsidP="00843990">
      <w:pPr>
        <w:rPr>
          <w:rtl/>
        </w:rPr>
      </w:pPr>
    </w:p>
    <w:bookmarkStart w:id="3413" w:name="_ETM_Q1_11998000" w:displacedByCustomXml="next"/>
    <w:bookmarkEnd w:id="3413"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224266593"/>
        <w:placeholder>
          <w:docPart w:val="DefaultPlaceholder_-1854013440"/>
        </w:placeholder>
        <w15:color w:val="993366"/>
      </w:sdtPr>
      <w:sdtEndPr/>
      <w:sdtContent>
        <w:p w:rsidR="00843990" w:rsidRDefault="00843990" w:rsidP="00843990">
          <w:pPr>
            <w:pStyle w:val="afb"/>
            <w:keepNext/>
            <w:rPr>
              <w:rtl/>
            </w:rPr>
          </w:pPr>
          <w:r>
            <w:rPr>
              <w:rStyle w:val="aff"/>
              <w:rFonts w:hint="cs"/>
              <w:color w:val="000000"/>
              <w:rtl/>
            </w:rPr>
            <w:t xml:space="preserve">רפ"ק </w:t>
          </w:r>
          <w:r w:rsidRPr="00843990">
            <w:rPr>
              <w:rStyle w:val="aff"/>
              <w:color w:val="000000"/>
              <w:rtl/>
            </w:rPr>
            <w:t>טל ימיני</w:t>
          </w:r>
          <w:r w:rsidRPr="00843990">
            <w:rPr>
              <w:color w:val="000000"/>
              <w:rtl/>
            </w:rPr>
            <w:t>:</w:t>
          </w:r>
        </w:p>
      </w:sdtContent>
    </w:sdt>
    <w:p w:rsidR="00843990" w:rsidRDefault="00843990" w:rsidP="00843990">
      <w:pPr>
        <w:pStyle w:val="KeepWithNext"/>
        <w:rPr>
          <w:rtl/>
        </w:rPr>
      </w:pPr>
    </w:p>
    <w:p w:rsidR="001D5AAE" w:rsidRDefault="00843990" w:rsidP="00843990">
      <w:pPr>
        <w:rPr>
          <w:rtl/>
        </w:rPr>
      </w:pPr>
      <w:r>
        <w:rPr>
          <w:rFonts w:hint="cs"/>
          <w:rtl/>
        </w:rPr>
        <w:t xml:space="preserve">לענייננו כמשטרה, </w:t>
      </w:r>
      <w:r w:rsidR="003C0EFE">
        <w:rPr>
          <w:rFonts w:hint="cs"/>
          <w:rtl/>
        </w:rPr>
        <w:t>ו</w:t>
      </w:r>
      <w:r>
        <w:rPr>
          <w:rFonts w:hint="cs"/>
          <w:rtl/>
        </w:rPr>
        <w:t>הרלוונטיות של המרכז היא מאוד מאוד נמוכה</w:t>
      </w:r>
      <w:bookmarkStart w:id="3414" w:name="_ETM_Q1_12006000"/>
      <w:bookmarkEnd w:id="3414"/>
      <w:r>
        <w:rPr>
          <w:rFonts w:hint="cs"/>
          <w:rtl/>
        </w:rPr>
        <w:t xml:space="preserve"> </w:t>
      </w:r>
      <w:r w:rsidR="003C0EFE">
        <w:rPr>
          <w:rFonts w:hint="cs"/>
          <w:rtl/>
        </w:rPr>
        <w:t xml:space="preserve">למשטרה, מעבר לקשיים שתכף אני אציג. </w:t>
      </w:r>
    </w:p>
    <w:p w:rsidR="003C0EFE" w:rsidRDefault="003C0EFE" w:rsidP="00843990">
      <w:pPr>
        <w:rPr>
          <w:rtl/>
        </w:rPr>
      </w:pPr>
    </w:p>
    <w:p w:rsidR="003C0EFE" w:rsidRDefault="003C0EFE" w:rsidP="00843990">
      <w:pPr>
        <w:rPr>
          <w:rtl/>
        </w:rPr>
      </w:pPr>
      <w:r>
        <w:rPr>
          <w:rFonts w:hint="cs"/>
          <w:rtl/>
        </w:rPr>
        <w:t>שוטר משטרת ישראל</w:t>
      </w:r>
      <w:bookmarkStart w:id="3415" w:name="_ETM_Q1_12005000"/>
      <w:bookmarkEnd w:id="3415"/>
      <w:r>
        <w:rPr>
          <w:rFonts w:hint="cs"/>
          <w:rtl/>
        </w:rPr>
        <w:t xml:space="preserve">, בקר אבטחה ורישוי </w:t>
      </w:r>
      <w:r>
        <w:rPr>
          <w:rtl/>
        </w:rPr>
        <w:t>–</w:t>
      </w:r>
      <w:r>
        <w:rPr>
          <w:rFonts w:hint="cs"/>
          <w:rtl/>
        </w:rPr>
        <w:t xml:space="preserve"> ככה נקרא אותו בקר שעושה </w:t>
      </w:r>
      <w:bookmarkStart w:id="3416" w:name="_ETM_Q1_12010000"/>
      <w:bookmarkEnd w:id="3416"/>
      <w:r>
        <w:rPr>
          <w:rFonts w:hint="cs"/>
          <w:rtl/>
        </w:rPr>
        <w:t xml:space="preserve">את העבודה של הרישוי </w:t>
      </w:r>
      <w:r>
        <w:rPr>
          <w:rtl/>
        </w:rPr>
        <w:t>–</w:t>
      </w:r>
      <w:r>
        <w:rPr>
          <w:rFonts w:hint="cs"/>
          <w:rtl/>
        </w:rPr>
        <w:t xml:space="preserve"> כפוף למפקד תחנה במשטר</w:t>
      </w:r>
      <w:bookmarkStart w:id="3417" w:name="_ETM_Q1_12012000"/>
      <w:bookmarkEnd w:id="3417"/>
      <w:r>
        <w:rPr>
          <w:rFonts w:hint="cs"/>
          <w:rtl/>
        </w:rPr>
        <w:t xml:space="preserve">ת ישראל, כמו כל שוטר. כל שוטר כפוף </w:t>
      </w:r>
      <w:bookmarkStart w:id="3418" w:name="_ETM_Q1_12015000"/>
      <w:bookmarkEnd w:id="3418"/>
      <w:r>
        <w:rPr>
          <w:rFonts w:hint="cs"/>
          <w:rtl/>
        </w:rPr>
        <w:t xml:space="preserve">למפקד טריטוריאלי שבתחומו משימות רבות, ועושה משימות על-פי צורך. אם יש עכשיו צורך מהיר ביטחוני, צורך אחר, </w:t>
      </w:r>
      <w:r w:rsidR="00994585">
        <w:rPr>
          <w:rFonts w:hint="cs"/>
          <w:rtl/>
        </w:rPr>
        <w:t xml:space="preserve">עושה את המשימות </w:t>
      </w:r>
      <w:bookmarkStart w:id="3419" w:name="_ETM_Q1_12026000"/>
      <w:bookmarkEnd w:id="3419"/>
      <w:r w:rsidR="00994585">
        <w:rPr>
          <w:rFonts w:hint="cs"/>
          <w:rtl/>
        </w:rPr>
        <w:t xml:space="preserve">שלו ומבצע את המשימות האחרות. צריך לזכור את הדבר </w:t>
      </w:r>
      <w:bookmarkStart w:id="3420" w:name="_ETM_Q1_12033000"/>
      <w:bookmarkEnd w:id="3420"/>
      <w:r w:rsidR="00994585">
        <w:rPr>
          <w:rFonts w:hint="cs"/>
          <w:rtl/>
        </w:rPr>
        <w:t>הזה.</w:t>
      </w:r>
    </w:p>
    <w:p w:rsidR="00994585" w:rsidRDefault="00994585" w:rsidP="00843990">
      <w:pPr>
        <w:rPr>
          <w:rtl/>
        </w:rPr>
      </w:pPr>
    </w:p>
    <w:sdt>
      <w:sdtPr>
        <w:rPr>
          <w:rFonts w:hint="cs"/>
          <w:rtl/>
        </w:rPr>
        <w:alias w:val="דובר"/>
        <w:tag w:val="&lt;ID&gt;5305&lt;/ID&gt;&lt;Name&gt;רועי פולקמן - כולנו&lt;/Name&gt;&lt;Data&gt;רועי פולקמן (כולנו)&lt;/Data&gt;&lt;Shortcut&gt;רופו&lt;/Shortcut&gt;"/>
        <w:id w:val="1941560905"/>
        <w:placeholder>
          <w:docPart w:val="DefaultPlaceholder_-1854013440"/>
        </w:placeholder>
        <w15:color w:val="993366"/>
      </w:sdtPr>
      <w:sdtEndPr/>
      <w:sdtContent>
        <w:p w:rsidR="00994585" w:rsidRDefault="00994585" w:rsidP="00994585">
          <w:pPr>
            <w:pStyle w:val="a5"/>
            <w:keepNext/>
            <w:rPr>
              <w:rtl/>
            </w:rPr>
          </w:pPr>
          <w:r w:rsidRPr="00994585">
            <w:rPr>
              <w:rStyle w:val="aff"/>
              <w:color w:val="000000"/>
              <w:rtl/>
            </w:rPr>
            <w:t>רועי פולקמן (כולנו)</w:t>
          </w:r>
          <w:r w:rsidRPr="00994585">
            <w:rPr>
              <w:color w:val="000000"/>
              <w:rtl/>
            </w:rPr>
            <w:t>:</w:t>
          </w:r>
        </w:p>
      </w:sdtContent>
    </w:sdt>
    <w:p w:rsidR="00994585" w:rsidRDefault="00994585" w:rsidP="00994585">
      <w:pPr>
        <w:pStyle w:val="KeepWithNext"/>
        <w:rPr>
          <w:rtl/>
        </w:rPr>
      </w:pPr>
    </w:p>
    <w:p w:rsidR="00994585" w:rsidRDefault="00994585" w:rsidP="00994585">
      <w:pPr>
        <w:rPr>
          <w:rtl/>
        </w:rPr>
      </w:pPr>
      <w:r>
        <w:rPr>
          <w:rFonts w:hint="cs"/>
          <w:rtl/>
        </w:rPr>
        <w:t xml:space="preserve">למה זה קשור לרישוי? </w:t>
      </w:r>
    </w:p>
    <w:p w:rsidR="00994585" w:rsidRDefault="00994585" w:rsidP="00994585">
      <w:pPr>
        <w:rPr>
          <w:rtl/>
        </w:rPr>
      </w:pPr>
    </w:p>
    <w:sdt>
      <w:sdtPr>
        <w:rPr>
          <w:rtl/>
        </w:rPr>
        <w:alias w:val="יור"/>
        <w:tag w:val="&lt;ID&gt;5296&lt;/ID&gt;&lt;Name&gt;יואב קיש - יו&quot;רַ&lt;/Name&gt;&lt;Data&gt;יואב קיש&lt;/Data&gt;&lt;Shortcut&gt;יוקי&lt;/Shortcut&gt;"/>
        <w:id w:val="517507360"/>
        <w:placeholder>
          <w:docPart w:val="DefaultPlaceholder_-1854013440"/>
        </w:placeholder>
        <w15:color w:val="993366"/>
      </w:sdtPr>
      <w:sdtEndPr/>
      <w:sdtContent>
        <w:p w:rsidR="00994585" w:rsidRDefault="00994585" w:rsidP="00994585">
          <w:pPr>
            <w:pStyle w:val="af8"/>
            <w:keepNext/>
            <w:rPr>
              <w:rtl/>
            </w:rPr>
          </w:pPr>
          <w:r w:rsidRPr="00994585">
            <w:rPr>
              <w:rStyle w:val="aff"/>
              <w:color w:val="000000"/>
              <w:rtl/>
            </w:rPr>
            <w:t>היו"ר יואב קיש</w:t>
          </w:r>
          <w:r w:rsidRPr="00994585">
            <w:rPr>
              <w:color w:val="000000"/>
              <w:rtl/>
            </w:rPr>
            <w:t>:</w:t>
          </w:r>
        </w:p>
      </w:sdtContent>
    </w:sdt>
    <w:p w:rsidR="00994585" w:rsidRDefault="00994585" w:rsidP="00994585">
      <w:pPr>
        <w:pStyle w:val="KeepWithNext"/>
        <w:rPr>
          <w:rtl/>
        </w:rPr>
      </w:pPr>
    </w:p>
    <w:p w:rsidR="00994585" w:rsidRDefault="00994585" w:rsidP="00994585">
      <w:pPr>
        <w:rPr>
          <w:rtl/>
        </w:rPr>
      </w:pPr>
      <w:r>
        <w:rPr>
          <w:rFonts w:hint="cs"/>
          <w:rtl/>
        </w:rPr>
        <w:t>מה אתה רוצה להגיד?</w:t>
      </w:r>
    </w:p>
    <w:p w:rsidR="00994585" w:rsidRDefault="00994585" w:rsidP="00994585">
      <w:pPr>
        <w:rPr>
          <w:rtl/>
        </w:rPr>
      </w:pPr>
    </w:p>
    <w:bookmarkStart w:id="3421" w:name="_ETM_Q1_12037000" w:displacedByCustomXml="next"/>
    <w:bookmarkEnd w:id="3421"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209466735"/>
        <w:placeholder>
          <w:docPart w:val="DefaultPlaceholder_-1854013440"/>
        </w:placeholder>
        <w15:color w:val="993366"/>
      </w:sdtPr>
      <w:sdtEndPr/>
      <w:sdtContent>
        <w:p w:rsidR="00994585" w:rsidRDefault="00994585" w:rsidP="00994585">
          <w:pPr>
            <w:pStyle w:val="afb"/>
            <w:keepNext/>
            <w:rPr>
              <w:rtl/>
            </w:rPr>
          </w:pPr>
          <w:r>
            <w:rPr>
              <w:rStyle w:val="aff"/>
              <w:rFonts w:hint="cs"/>
              <w:color w:val="000000"/>
              <w:rtl/>
            </w:rPr>
            <w:t xml:space="preserve">רפ"ק </w:t>
          </w:r>
          <w:r w:rsidRPr="00994585">
            <w:rPr>
              <w:rStyle w:val="aff"/>
              <w:color w:val="000000"/>
              <w:rtl/>
            </w:rPr>
            <w:t>טל ימיני</w:t>
          </w:r>
          <w:r w:rsidRPr="00994585">
            <w:rPr>
              <w:color w:val="000000"/>
              <w:rtl/>
            </w:rPr>
            <w:t>:</w:t>
          </w:r>
        </w:p>
      </w:sdtContent>
    </w:sdt>
    <w:p w:rsidR="00994585" w:rsidRDefault="00994585" w:rsidP="00994585">
      <w:pPr>
        <w:pStyle w:val="KeepWithNext"/>
        <w:rPr>
          <w:rtl/>
        </w:rPr>
      </w:pPr>
    </w:p>
    <w:p w:rsidR="00994585" w:rsidRDefault="00994585" w:rsidP="00994585">
      <w:pPr>
        <w:rPr>
          <w:rtl/>
        </w:rPr>
      </w:pPr>
      <w:bookmarkStart w:id="3422" w:name="_ETM_Q1_12035000"/>
      <w:bookmarkEnd w:id="3422"/>
      <w:r>
        <w:rPr>
          <w:rFonts w:hint="cs"/>
          <w:rtl/>
        </w:rPr>
        <w:t xml:space="preserve">זה קשור. </w:t>
      </w:r>
      <w:bookmarkStart w:id="3423" w:name="_ETM_Q1_12038000"/>
      <w:bookmarkEnd w:id="3423"/>
      <w:r>
        <w:rPr>
          <w:rFonts w:hint="cs"/>
          <w:rtl/>
        </w:rPr>
        <w:t xml:space="preserve">לא יכול להיות </w:t>
      </w:r>
      <w:r w:rsidR="00CF7FF3">
        <w:rPr>
          <w:rFonts w:hint="cs"/>
          <w:rtl/>
        </w:rPr>
        <w:t xml:space="preserve">עכשיו - </w:t>
      </w:r>
      <w:bookmarkStart w:id="3424" w:name="_ETM_Q1_12041000"/>
      <w:bookmarkEnd w:id="3424"/>
      <w:r w:rsidR="00CF7FF3">
        <w:rPr>
          <w:rFonts w:hint="cs"/>
          <w:rtl/>
        </w:rPr>
        <w:t>- -</w:t>
      </w:r>
    </w:p>
    <w:p w:rsidR="00994585" w:rsidRDefault="00994585" w:rsidP="00994585">
      <w:pPr>
        <w:rPr>
          <w:rtl/>
        </w:rPr>
      </w:pPr>
    </w:p>
    <w:sdt>
      <w:sdtPr>
        <w:rPr>
          <w:rFonts w:hint="cs"/>
          <w:rtl/>
        </w:rPr>
        <w:alias w:val="אורח"/>
        <w:tag w:val="&lt;ID&gt;&lt;/ID&gt;&lt;Name&gt;מירה סלומון&lt;/Name&gt;&lt;Shortcut&gt;מיסל&lt;/Shortcut&gt;&lt;Title&gt;לשכה משפטית. מרכז השלטון המקומי&lt;/Title&gt;"/>
        <w:id w:val="-404693757"/>
        <w:placeholder>
          <w:docPart w:val="DefaultPlaceholder_-1854013440"/>
        </w:placeholder>
        <w15:color w:val="993366"/>
      </w:sdtPr>
      <w:sdtEndPr/>
      <w:sdtContent>
        <w:p w:rsidR="00994585" w:rsidRDefault="00994585" w:rsidP="00994585">
          <w:pPr>
            <w:pStyle w:val="afb"/>
            <w:keepNext/>
            <w:rPr>
              <w:rtl/>
            </w:rPr>
          </w:pPr>
          <w:r w:rsidRPr="00994585">
            <w:rPr>
              <w:rStyle w:val="aff"/>
              <w:color w:val="000000"/>
              <w:rtl/>
            </w:rPr>
            <w:t>מירה סלומון</w:t>
          </w:r>
          <w:r w:rsidRPr="00994585">
            <w:rPr>
              <w:color w:val="000000"/>
              <w:rtl/>
            </w:rPr>
            <w:t>:</w:t>
          </w:r>
        </w:p>
      </w:sdtContent>
    </w:sdt>
    <w:p w:rsidR="00994585" w:rsidRDefault="00994585" w:rsidP="00994585">
      <w:pPr>
        <w:pStyle w:val="KeepWithNext"/>
        <w:rPr>
          <w:rtl/>
        </w:rPr>
      </w:pPr>
    </w:p>
    <w:p w:rsidR="00994585" w:rsidRDefault="00994585" w:rsidP="00994585">
      <w:pPr>
        <w:rPr>
          <w:rtl/>
        </w:rPr>
      </w:pPr>
      <w:r>
        <w:rPr>
          <w:rFonts w:hint="cs"/>
          <w:rtl/>
        </w:rPr>
        <w:t>שיסמיכו אותנו - - -</w:t>
      </w:r>
    </w:p>
    <w:p w:rsidR="00994585" w:rsidRDefault="00994585" w:rsidP="00994585">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579400714"/>
        <w:placeholder>
          <w:docPart w:val="DefaultPlaceholder_-1854013440"/>
        </w:placeholder>
        <w15:color w:val="993366"/>
      </w:sdtPr>
      <w:sdtEndPr/>
      <w:sdtContent>
        <w:p w:rsidR="00994585" w:rsidRDefault="00135F5B" w:rsidP="00994585">
          <w:pPr>
            <w:pStyle w:val="afb"/>
            <w:keepNext/>
            <w:rPr>
              <w:rtl/>
            </w:rPr>
          </w:pPr>
          <w:r>
            <w:rPr>
              <w:rStyle w:val="aff"/>
              <w:rFonts w:hint="cs"/>
              <w:color w:val="000000"/>
              <w:rtl/>
            </w:rPr>
            <w:t xml:space="preserve">רפ"ק </w:t>
          </w:r>
          <w:r w:rsidR="00994585" w:rsidRPr="00994585">
            <w:rPr>
              <w:rStyle w:val="aff"/>
              <w:color w:val="000000"/>
              <w:rtl/>
            </w:rPr>
            <w:t>טל ימיני</w:t>
          </w:r>
          <w:r w:rsidR="00994585" w:rsidRPr="00994585">
            <w:rPr>
              <w:color w:val="000000"/>
              <w:rtl/>
            </w:rPr>
            <w:t>:</w:t>
          </w:r>
        </w:p>
      </w:sdtContent>
    </w:sdt>
    <w:p w:rsidR="00994585" w:rsidRDefault="00994585" w:rsidP="00994585">
      <w:pPr>
        <w:pStyle w:val="KeepWithNext"/>
        <w:rPr>
          <w:rtl/>
        </w:rPr>
      </w:pPr>
    </w:p>
    <w:p w:rsidR="00994585" w:rsidRDefault="00CF7FF3" w:rsidP="00135F5B">
      <w:pPr>
        <w:rPr>
          <w:rtl/>
        </w:rPr>
      </w:pPr>
      <w:r>
        <w:rPr>
          <w:rFonts w:hint="cs"/>
          <w:rtl/>
        </w:rPr>
        <w:t xml:space="preserve">חבר'ה, לא יסמיכו אתכם. לא יכול להיות שעכשיו שוטר </w:t>
      </w:r>
      <w:bookmarkStart w:id="3425" w:name="_ETM_Q1_12040000"/>
      <w:bookmarkEnd w:id="3425"/>
      <w:r>
        <w:rPr>
          <w:rFonts w:hint="cs"/>
          <w:rtl/>
        </w:rPr>
        <w:t>צריך להגיע לאיזשהו מקום, המ</w:t>
      </w:r>
      <w:r w:rsidR="00135F5B">
        <w:rPr>
          <w:rFonts w:hint="cs"/>
          <w:rtl/>
        </w:rPr>
        <w:t>ת</w:t>
      </w:r>
      <w:r>
        <w:rPr>
          <w:rFonts w:hint="cs"/>
          <w:rtl/>
        </w:rPr>
        <w:t>"</w:t>
      </w:r>
      <w:r w:rsidR="00135F5B">
        <w:rPr>
          <w:rFonts w:hint="cs"/>
          <w:rtl/>
        </w:rPr>
        <w:t>ח</w:t>
      </w:r>
      <w:r>
        <w:rPr>
          <w:rFonts w:hint="cs"/>
          <w:rtl/>
        </w:rPr>
        <w:t xml:space="preserve"> שלו אומר לו, יש עכשיו </w:t>
      </w:r>
      <w:bookmarkStart w:id="3426" w:name="_ETM_Q1_12043000"/>
      <w:bookmarkEnd w:id="3426"/>
      <w:r>
        <w:rPr>
          <w:rFonts w:hint="cs"/>
          <w:rtl/>
        </w:rPr>
        <w:t xml:space="preserve">משימה </w:t>
      </w:r>
      <w:r>
        <w:rPr>
          <w:rFonts w:hint="cs"/>
        </w:rPr>
        <w:t>X</w:t>
      </w:r>
      <w:r>
        <w:rPr>
          <w:rFonts w:hint="cs"/>
          <w:rtl/>
        </w:rPr>
        <w:t xml:space="preserve"> אחרת חשובה והוא לא יכול לעשות אותה כי </w:t>
      </w:r>
      <w:bookmarkStart w:id="3427" w:name="_ETM_Q1_12049000"/>
      <w:bookmarkEnd w:id="3427"/>
      <w:r>
        <w:rPr>
          <w:rFonts w:hint="cs"/>
          <w:rtl/>
        </w:rPr>
        <w:t xml:space="preserve">הוא מחויב בדברים אחרים. </w:t>
      </w:r>
    </w:p>
    <w:p w:rsidR="00CF7FF3" w:rsidRDefault="00CF7FF3" w:rsidP="00994585">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018615671"/>
        <w:placeholder>
          <w:docPart w:val="DefaultPlaceholder_-1854013440"/>
        </w:placeholder>
        <w15:color w:val="993366"/>
      </w:sdtPr>
      <w:sdtEndPr/>
      <w:sdtContent>
        <w:p w:rsidR="00CF7FF3" w:rsidRDefault="00CF7FF3" w:rsidP="00CF7FF3">
          <w:pPr>
            <w:pStyle w:val="afb"/>
            <w:keepNext/>
            <w:rPr>
              <w:rtl/>
            </w:rPr>
          </w:pPr>
          <w:r w:rsidRPr="00CF7FF3">
            <w:rPr>
              <w:rStyle w:val="aff"/>
              <w:color w:val="000000"/>
              <w:rtl/>
            </w:rPr>
            <w:t>נפתלי קאיקוב</w:t>
          </w:r>
          <w:r w:rsidRPr="00CF7FF3">
            <w:rPr>
              <w:color w:val="000000"/>
              <w:rtl/>
            </w:rPr>
            <w:t>:</w:t>
          </w:r>
        </w:p>
      </w:sdtContent>
    </w:sdt>
    <w:p w:rsidR="00CF7FF3" w:rsidRDefault="00CF7FF3" w:rsidP="00CF7FF3">
      <w:pPr>
        <w:pStyle w:val="KeepWithNext"/>
        <w:rPr>
          <w:rtl/>
        </w:rPr>
      </w:pPr>
    </w:p>
    <w:p w:rsidR="00994585" w:rsidRDefault="00CF7FF3" w:rsidP="00CF7FF3">
      <w:pPr>
        <w:rPr>
          <w:rtl/>
        </w:rPr>
      </w:pPr>
      <w:r>
        <w:rPr>
          <w:rFonts w:hint="cs"/>
          <w:rtl/>
        </w:rPr>
        <w:t>זה בדיוק הסיבה.</w:t>
      </w:r>
    </w:p>
    <w:p w:rsidR="00CF7FF3" w:rsidRDefault="00CF7FF3" w:rsidP="00CF7FF3">
      <w:pPr>
        <w:rPr>
          <w:rtl/>
        </w:rPr>
      </w:pPr>
      <w:bookmarkStart w:id="3428" w:name="_ETM_Q1_12048000"/>
      <w:bookmarkEnd w:id="3428"/>
    </w:p>
    <w:bookmarkStart w:id="3429" w:name="_ETM_Q1_12055000" w:displacedByCustomXml="next"/>
    <w:bookmarkEnd w:id="3429" w:displacedByCustomXml="next"/>
    <w:sdt>
      <w:sdtPr>
        <w:rPr>
          <w:rFonts w:hint="cs"/>
          <w:rtl/>
        </w:rPr>
        <w:alias w:val="דובר"/>
        <w:tag w:val="&lt;ID&gt;5305&lt;/ID&gt;&lt;Name&gt;רועי פולקמן - כולנו&lt;/Name&gt;&lt;Data&gt;רועי פולקמן (כולנו)&lt;/Data&gt;&lt;Shortcut&gt;רופו&lt;/Shortcut&gt;"/>
        <w:id w:val="759026079"/>
        <w:placeholder>
          <w:docPart w:val="DefaultPlaceholder_-1854013440"/>
        </w:placeholder>
        <w15:color w:val="993366"/>
      </w:sdtPr>
      <w:sdtEndPr/>
      <w:sdtContent>
        <w:p w:rsidR="00CF7FF3" w:rsidRDefault="00CF7FF3" w:rsidP="00CF7FF3">
          <w:pPr>
            <w:pStyle w:val="a5"/>
            <w:keepNext/>
            <w:rPr>
              <w:rtl/>
            </w:rPr>
          </w:pPr>
          <w:r w:rsidRPr="00CF7FF3">
            <w:rPr>
              <w:rStyle w:val="aff"/>
              <w:color w:val="000000"/>
              <w:rtl/>
            </w:rPr>
            <w:t>רועי פולקמן (כולנו)</w:t>
          </w:r>
          <w:r w:rsidRPr="00CF7FF3">
            <w:rPr>
              <w:color w:val="000000"/>
              <w:rtl/>
            </w:rPr>
            <w:t>:</w:t>
          </w:r>
        </w:p>
      </w:sdtContent>
    </w:sdt>
    <w:p w:rsidR="00CF7FF3" w:rsidRDefault="00CF7FF3" w:rsidP="00CF7FF3">
      <w:pPr>
        <w:pStyle w:val="KeepWithNext"/>
        <w:rPr>
          <w:rtl/>
        </w:rPr>
      </w:pPr>
    </w:p>
    <w:p w:rsidR="00CF7FF3" w:rsidRDefault="00CF7FF3" w:rsidP="00CF7FF3">
      <w:pPr>
        <w:rPr>
          <w:rtl/>
        </w:rPr>
      </w:pPr>
      <w:r>
        <w:rPr>
          <w:rFonts w:hint="cs"/>
          <w:rtl/>
        </w:rPr>
        <w:t>בטח שיכול להיות, זאת בדיוק הסיבה.</w:t>
      </w:r>
    </w:p>
    <w:p w:rsidR="002C0598" w:rsidRDefault="002C0598" w:rsidP="00CF7FF3">
      <w:pPr>
        <w:rPr>
          <w:rtl/>
        </w:rPr>
      </w:pPr>
    </w:p>
    <w:sdt>
      <w:sdtPr>
        <w:rPr>
          <w:rtl/>
        </w:rPr>
        <w:alias w:val="קריאה"/>
        <w:tag w:val="&lt;ID&gt;0&lt;/ID&gt;&lt;Name&gt;קריאות&lt;/Name&gt;&lt;Data&gt;קריאות&lt;/Data&gt;&lt;Shortcut&gt;&lt;/Shortcut&gt;"/>
        <w:id w:val="1271585875"/>
        <w:placeholder>
          <w:docPart w:val="DefaultPlaceholder_-1854013440"/>
        </w:placeholder>
        <w15:color w:val="993366"/>
      </w:sdtPr>
      <w:sdtEndPr/>
      <w:sdtContent>
        <w:p w:rsidR="002C0598" w:rsidRDefault="002C0598" w:rsidP="002C0598">
          <w:pPr>
            <w:pStyle w:val="af7"/>
            <w:keepNext/>
            <w:rPr>
              <w:rtl/>
            </w:rPr>
          </w:pPr>
          <w:r w:rsidRPr="002C0598">
            <w:rPr>
              <w:rStyle w:val="aff"/>
              <w:color w:val="000000"/>
              <w:rtl/>
            </w:rPr>
            <w:t>קריאות</w:t>
          </w:r>
          <w:r w:rsidRPr="002C0598">
            <w:rPr>
              <w:color w:val="000000"/>
              <w:rtl/>
            </w:rPr>
            <w:t>:</w:t>
          </w:r>
        </w:p>
      </w:sdtContent>
    </w:sdt>
    <w:p w:rsidR="002C0598" w:rsidRDefault="002C0598" w:rsidP="002C0598">
      <w:pPr>
        <w:pStyle w:val="KeepWithNext"/>
        <w:rPr>
          <w:rtl/>
        </w:rPr>
      </w:pPr>
    </w:p>
    <w:p w:rsidR="002C0598" w:rsidRDefault="002C0598" w:rsidP="002C0598">
      <w:pPr>
        <w:rPr>
          <w:rtl/>
        </w:rPr>
      </w:pPr>
      <w:r>
        <w:rPr>
          <w:rFonts w:hint="cs"/>
          <w:rtl/>
        </w:rPr>
        <w:t xml:space="preserve">- </w:t>
      </w:r>
      <w:bookmarkStart w:id="3430" w:name="_ETM_Q1_12052000"/>
      <w:bookmarkEnd w:id="3430"/>
      <w:r>
        <w:rPr>
          <w:rFonts w:hint="cs"/>
          <w:rtl/>
        </w:rPr>
        <w:t>- -</w:t>
      </w:r>
    </w:p>
    <w:p w:rsidR="002C0598" w:rsidRDefault="002C0598" w:rsidP="002C0598">
      <w:pPr>
        <w:rPr>
          <w:rtl/>
        </w:rPr>
      </w:pPr>
    </w:p>
    <w:bookmarkStart w:id="3431" w:name="_ETM_Q1_12059000" w:displacedByCustomXml="next"/>
    <w:bookmarkEnd w:id="3431" w:displacedByCustomXml="next"/>
    <w:sdt>
      <w:sdtPr>
        <w:rPr>
          <w:rFonts w:hint="cs"/>
          <w:rtl/>
        </w:rPr>
        <w:alias w:val="דובר"/>
        <w:tag w:val="&lt;ID&gt;5305&lt;/ID&gt;&lt;Name&gt;רועי פולקמן - כולנו&lt;/Name&gt;&lt;Data&gt;רועי פולקמן (כולנו)&lt;/Data&gt;&lt;Shortcut&gt;רופו&lt;/Shortcut&gt;"/>
        <w:id w:val="1569913864"/>
        <w:placeholder>
          <w:docPart w:val="DefaultPlaceholder_-1854013440"/>
        </w:placeholder>
        <w15:color w:val="993366"/>
      </w:sdtPr>
      <w:sdtEndPr/>
      <w:sdtContent>
        <w:p w:rsidR="002C0598" w:rsidRDefault="002C0598" w:rsidP="002C0598">
          <w:pPr>
            <w:pStyle w:val="a5"/>
            <w:keepNext/>
            <w:rPr>
              <w:rtl/>
            </w:rPr>
          </w:pPr>
          <w:r w:rsidRPr="002C0598">
            <w:rPr>
              <w:rStyle w:val="aff"/>
              <w:color w:val="000000"/>
              <w:rtl/>
            </w:rPr>
            <w:t>רועי פולקמן (כולנו)</w:t>
          </w:r>
          <w:r w:rsidRPr="002C0598">
            <w:rPr>
              <w:color w:val="000000"/>
              <w:rtl/>
            </w:rPr>
            <w:t>:</w:t>
          </w:r>
        </w:p>
      </w:sdtContent>
    </w:sdt>
    <w:p w:rsidR="002C0598" w:rsidRDefault="002C0598" w:rsidP="002C0598">
      <w:pPr>
        <w:pStyle w:val="KeepWithNext"/>
        <w:rPr>
          <w:rtl/>
        </w:rPr>
      </w:pPr>
    </w:p>
    <w:p w:rsidR="002C0598" w:rsidRDefault="002C0598" w:rsidP="002C0598">
      <w:pPr>
        <w:rPr>
          <w:rtl/>
        </w:rPr>
      </w:pPr>
      <w:r>
        <w:rPr>
          <w:rFonts w:hint="cs"/>
          <w:rtl/>
        </w:rPr>
        <w:t>מה הוא אומר? הוא אומר, אני צרי</w:t>
      </w:r>
      <w:bookmarkStart w:id="3432" w:name="_ETM_Q1_12057000"/>
      <w:bookmarkEnd w:id="3432"/>
      <w:r>
        <w:rPr>
          <w:rFonts w:hint="cs"/>
          <w:rtl/>
        </w:rPr>
        <w:t xml:space="preserve">ך לעשות רישיון לעסק, אבל במקרה עכשיו יש משימה </w:t>
      </w:r>
      <w:bookmarkStart w:id="3433" w:name="_ETM_Q1_12060000"/>
      <w:bookmarkEnd w:id="3433"/>
      <w:r>
        <w:rPr>
          <w:rFonts w:hint="cs"/>
          <w:rtl/>
        </w:rPr>
        <w:t xml:space="preserve">אבטחתית יותר חשובה, אז אין קבלת קהל, אני </w:t>
      </w:r>
      <w:bookmarkStart w:id="3434" w:name="_ETM_Q1_12069000"/>
      <w:bookmarkEnd w:id="3434"/>
      <w:r>
        <w:rPr>
          <w:rFonts w:hint="cs"/>
          <w:rtl/>
        </w:rPr>
        <w:t xml:space="preserve">לא מקבל היום קהל. זה לא סביר. </w:t>
      </w:r>
    </w:p>
    <w:p w:rsidR="002C0598" w:rsidRDefault="002C0598" w:rsidP="002C0598">
      <w:pPr>
        <w:rPr>
          <w:rtl/>
        </w:rPr>
      </w:pPr>
    </w:p>
    <w:sdt>
      <w:sdtPr>
        <w:rPr>
          <w:rFonts w:hint="cs"/>
          <w:rtl/>
        </w:rPr>
        <w:alias w:val="אורח"/>
        <w:tag w:val="&lt;ID&gt;&lt;/ID&gt;&lt;Name&gt;מירה סלומון&lt;/Name&gt;&lt;Shortcut&gt;מיסל&lt;/Shortcut&gt;&lt;Title&gt;לשכה משפטית. מרכז השלטון המקומי&lt;/Title&gt;"/>
        <w:id w:val="1805423475"/>
        <w:placeholder>
          <w:docPart w:val="DefaultPlaceholder_-1854013440"/>
        </w:placeholder>
        <w15:color w:val="993366"/>
      </w:sdtPr>
      <w:sdtEndPr/>
      <w:sdtContent>
        <w:p w:rsidR="002C0598" w:rsidRDefault="002C0598" w:rsidP="002C0598">
          <w:pPr>
            <w:pStyle w:val="afb"/>
            <w:keepNext/>
            <w:rPr>
              <w:rtl/>
            </w:rPr>
          </w:pPr>
          <w:r w:rsidRPr="002C0598">
            <w:rPr>
              <w:rStyle w:val="aff"/>
              <w:color w:val="000000"/>
              <w:rtl/>
            </w:rPr>
            <w:t>מירה סלומון</w:t>
          </w:r>
          <w:r w:rsidRPr="002C0598">
            <w:rPr>
              <w:color w:val="000000"/>
              <w:rtl/>
            </w:rPr>
            <w:t>:</w:t>
          </w:r>
        </w:p>
      </w:sdtContent>
    </w:sdt>
    <w:p w:rsidR="002C0598" w:rsidRDefault="002C0598" w:rsidP="002C0598">
      <w:pPr>
        <w:pStyle w:val="KeepWithNext"/>
        <w:rPr>
          <w:rtl/>
        </w:rPr>
      </w:pPr>
    </w:p>
    <w:p w:rsidR="002C0598" w:rsidRDefault="002C0598" w:rsidP="002C0598">
      <w:pPr>
        <w:rPr>
          <w:rtl/>
        </w:rPr>
      </w:pPr>
      <w:r>
        <w:rPr>
          <w:rFonts w:hint="cs"/>
          <w:rtl/>
        </w:rPr>
        <w:t xml:space="preserve">אבל העיקר שיש </w:t>
      </w:r>
      <w:bookmarkStart w:id="3435" w:name="_ETM_Q1_12065000"/>
      <w:bookmarkEnd w:id="3435"/>
      <w:r>
        <w:rPr>
          <w:rFonts w:hint="cs"/>
          <w:rtl/>
        </w:rPr>
        <w:t>רפורמה.</w:t>
      </w:r>
    </w:p>
    <w:p w:rsidR="002C0598" w:rsidRDefault="002C0598" w:rsidP="002C0598">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653980836"/>
        <w:placeholder>
          <w:docPart w:val="DefaultPlaceholder_-1854013440"/>
        </w:placeholder>
        <w15:color w:val="993366"/>
      </w:sdtPr>
      <w:sdtEndPr/>
      <w:sdtContent>
        <w:p w:rsidR="002C0598" w:rsidRDefault="002C0598" w:rsidP="002C0598">
          <w:pPr>
            <w:pStyle w:val="afb"/>
            <w:keepNext/>
            <w:rPr>
              <w:rtl/>
            </w:rPr>
          </w:pPr>
          <w:r>
            <w:rPr>
              <w:rStyle w:val="aff"/>
              <w:rFonts w:hint="cs"/>
              <w:color w:val="000000"/>
              <w:rtl/>
            </w:rPr>
            <w:t xml:space="preserve">רפ"ק </w:t>
          </w:r>
          <w:r w:rsidRPr="002C0598">
            <w:rPr>
              <w:rStyle w:val="aff"/>
              <w:color w:val="000000"/>
              <w:rtl/>
            </w:rPr>
            <w:t>טל ימיני</w:t>
          </w:r>
          <w:r w:rsidRPr="002C0598">
            <w:rPr>
              <w:color w:val="000000"/>
              <w:rtl/>
            </w:rPr>
            <w:t>:</w:t>
          </w:r>
        </w:p>
      </w:sdtContent>
    </w:sdt>
    <w:p w:rsidR="002C0598" w:rsidRDefault="002C0598" w:rsidP="002C0598">
      <w:pPr>
        <w:pStyle w:val="KeepWithNext"/>
        <w:rPr>
          <w:rtl/>
        </w:rPr>
      </w:pPr>
    </w:p>
    <w:p w:rsidR="002C0598" w:rsidRDefault="002C0598" w:rsidP="002C0598">
      <w:pPr>
        <w:rPr>
          <w:rtl/>
        </w:rPr>
      </w:pPr>
      <w:r>
        <w:rPr>
          <w:rFonts w:hint="cs"/>
          <w:rtl/>
        </w:rPr>
        <w:t xml:space="preserve">אני לא אעשה את זה באותו יום, אני אעשה את זה יום קודם. </w:t>
      </w:r>
    </w:p>
    <w:p w:rsidR="002C0598" w:rsidRDefault="002C0598" w:rsidP="002C0598">
      <w:pPr>
        <w:rPr>
          <w:rtl/>
        </w:rPr>
      </w:pPr>
    </w:p>
    <w:sdt>
      <w:sdtPr>
        <w:rPr>
          <w:rFonts w:hint="cs"/>
          <w:rtl/>
        </w:rPr>
        <w:alias w:val="דובר"/>
        <w:tag w:val="&lt;ID&gt;5305&lt;/ID&gt;&lt;Name&gt;רועי פולקמן - כולנו&lt;/Name&gt;&lt;Data&gt;רועי פולקמן (כולנו)&lt;/Data&gt;&lt;Shortcut&gt;רופו&lt;/Shortcut&gt;"/>
        <w:id w:val="364559820"/>
        <w:placeholder>
          <w:docPart w:val="DefaultPlaceholder_-1854013440"/>
        </w:placeholder>
        <w15:color w:val="993366"/>
      </w:sdtPr>
      <w:sdtEndPr/>
      <w:sdtContent>
        <w:p w:rsidR="002C0598" w:rsidRDefault="002C0598" w:rsidP="002C0598">
          <w:pPr>
            <w:pStyle w:val="a5"/>
            <w:keepNext/>
            <w:rPr>
              <w:rtl/>
            </w:rPr>
          </w:pPr>
          <w:r w:rsidRPr="002C0598">
            <w:rPr>
              <w:rStyle w:val="aff"/>
              <w:color w:val="000000"/>
              <w:rtl/>
            </w:rPr>
            <w:t>רועי פולקמן (כולנו)</w:t>
          </w:r>
          <w:r w:rsidRPr="002C0598">
            <w:rPr>
              <w:color w:val="000000"/>
              <w:rtl/>
            </w:rPr>
            <w:t>:</w:t>
          </w:r>
        </w:p>
      </w:sdtContent>
    </w:sdt>
    <w:p w:rsidR="002C0598" w:rsidRDefault="002C0598" w:rsidP="002C0598">
      <w:pPr>
        <w:pStyle w:val="KeepWithNext"/>
        <w:rPr>
          <w:rtl/>
        </w:rPr>
      </w:pPr>
    </w:p>
    <w:p w:rsidR="002C0598" w:rsidRDefault="002C0598" w:rsidP="00135F5B">
      <w:pPr>
        <w:rPr>
          <w:rtl/>
        </w:rPr>
      </w:pPr>
      <w:bookmarkStart w:id="3436" w:name="_ETM_Q1_12072000"/>
      <w:bookmarkEnd w:id="3436"/>
      <w:r>
        <w:rPr>
          <w:rFonts w:hint="cs"/>
          <w:rtl/>
        </w:rPr>
        <w:t xml:space="preserve">ואולי שבוע יש כוננות גבוהה במשטרה, אז אנחנו מחר נבוא ונגיד </w:t>
      </w:r>
      <w:r>
        <w:rPr>
          <w:rtl/>
        </w:rPr>
        <w:t>–</w:t>
      </w:r>
      <w:r>
        <w:rPr>
          <w:rFonts w:hint="cs"/>
          <w:rtl/>
        </w:rPr>
        <w:t xml:space="preserve"> אין רישוי </w:t>
      </w:r>
      <w:bookmarkStart w:id="3437" w:name="_ETM_Q1_12078000"/>
      <w:bookmarkEnd w:id="3437"/>
      <w:r>
        <w:rPr>
          <w:rFonts w:hint="cs"/>
          <w:rtl/>
        </w:rPr>
        <w:t xml:space="preserve">עסקים כי המשטרה בכוננות גבוהה. </w:t>
      </w:r>
    </w:p>
    <w:p w:rsidR="003D2F20" w:rsidRDefault="003D2F20" w:rsidP="002C0598">
      <w:pPr>
        <w:rPr>
          <w:rtl/>
        </w:rPr>
      </w:pPr>
    </w:p>
    <w:bookmarkStart w:id="3438" w:name="_ETM_Q1_12080000" w:displacedByCustomXml="next"/>
    <w:bookmarkEnd w:id="3438"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770907423"/>
        <w:placeholder>
          <w:docPart w:val="DefaultPlaceholder_-1854013440"/>
        </w:placeholder>
        <w15:color w:val="993366"/>
      </w:sdtPr>
      <w:sdtEndPr/>
      <w:sdtContent>
        <w:p w:rsidR="003D2F20" w:rsidRDefault="003D2F20" w:rsidP="003D2F20">
          <w:pPr>
            <w:pStyle w:val="afb"/>
            <w:keepNext/>
            <w:rPr>
              <w:rtl/>
            </w:rPr>
          </w:pPr>
          <w:r>
            <w:rPr>
              <w:rStyle w:val="aff"/>
              <w:rFonts w:hint="cs"/>
              <w:color w:val="000000"/>
              <w:rtl/>
            </w:rPr>
            <w:t xml:space="preserve">רפ"ק </w:t>
          </w:r>
          <w:r w:rsidRPr="003D2F20">
            <w:rPr>
              <w:rStyle w:val="aff"/>
              <w:color w:val="000000"/>
              <w:rtl/>
            </w:rPr>
            <w:t>טל ימיני</w:t>
          </w:r>
          <w:r w:rsidRPr="003D2F20">
            <w:rPr>
              <w:color w:val="000000"/>
              <w:rtl/>
            </w:rPr>
            <w:t>:</w:t>
          </w:r>
        </w:p>
      </w:sdtContent>
    </w:sdt>
    <w:p w:rsidR="003D2F20" w:rsidRDefault="003D2F20" w:rsidP="003D2F20">
      <w:pPr>
        <w:pStyle w:val="KeepWithNext"/>
        <w:rPr>
          <w:rtl/>
        </w:rPr>
      </w:pPr>
    </w:p>
    <w:p w:rsidR="003D2F20" w:rsidRDefault="003D2F20" w:rsidP="008C3345">
      <w:pPr>
        <w:rPr>
          <w:rtl/>
        </w:rPr>
      </w:pPr>
      <w:r>
        <w:rPr>
          <w:rFonts w:hint="cs"/>
          <w:rtl/>
        </w:rPr>
        <w:t xml:space="preserve">לא, לא. אני אסביר איך זה עובד. בתוך האחריות של </w:t>
      </w:r>
      <w:bookmarkStart w:id="3439" w:name="_ETM_Q1_12083000"/>
      <w:bookmarkEnd w:id="3439"/>
      <w:r>
        <w:rPr>
          <w:rFonts w:hint="cs"/>
          <w:rtl/>
        </w:rPr>
        <w:t xml:space="preserve">מפקד התחנה הוא אחראי גם על רישוי עסקים </w:t>
      </w:r>
      <w:r w:rsidR="008C3345">
        <w:rPr>
          <w:rFonts w:hint="cs"/>
          <w:rtl/>
        </w:rPr>
        <w:t xml:space="preserve">והוא ימצא את הזמן </w:t>
      </w:r>
      <w:r w:rsidR="008C3345">
        <w:rPr>
          <w:rtl/>
        </w:rPr>
        <w:t>–</w:t>
      </w:r>
      <w:r w:rsidR="008C3345">
        <w:rPr>
          <w:rFonts w:hint="cs"/>
          <w:rtl/>
        </w:rPr>
        <w:t xml:space="preserve"> כמו שקורה היום, אגב. אני לא חושב שאנחנו איזה גורם מעכב ענק ברישוי עסקים, ועל זה יכולים להעיד אנשים. </w:t>
      </w:r>
    </w:p>
    <w:p w:rsidR="008C3345" w:rsidRDefault="008C3345" w:rsidP="008C3345">
      <w:pPr>
        <w:rPr>
          <w:rtl/>
        </w:rPr>
      </w:pPr>
    </w:p>
    <w:p w:rsidR="008C3345" w:rsidRDefault="008C3345" w:rsidP="00D364D2">
      <w:pPr>
        <w:rPr>
          <w:rtl/>
        </w:rPr>
      </w:pPr>
      <w:r>
        <w:rPr>
          <w:rFonts w:hint="cs"/>
          <w:rtl/>
        </w:rPr>
        <w:t xml:space="preserve">בנוסף, כל תחנת משטרה </w:t>
      </w:r>
      <w:bookmarkStart w:id="3440" w:name="_ETM_Q1_12104000"/>
      <w:bookmarkEnd w:id="3440"/>
      <w:r>
        <w:rPr>
          <w:rFonts w:hint="cs"/>
          <w:rtl/>
        </w:rPr>
        <w:t xml:space="preserve">כמעט עובדת מול כמות גדולה מאוד של רשויות. סתם אספתי </w:t>
      </w:r>
      <w:bookmarkStart w:id="3441" w:name="_ETM_Q1_12108000"/>
      <w:bookmarkEnd w:id="3441"/>
      <w:r>
        <w:rPr>
          <w:rFonts w:hint="cs"/>
          <w:rtl/>
        </w:rPr>
        <w:t xml:space="preserve">כאן נתונים תוך כדי: תחנת זבולון </w:t>
      </w:r>
      <w:r>
        <w:rPr>
          <w:rtl/>
        </w:rPr>
        <w:t>–</w:t>
      </w:r>
      <w:r>
        <w:rPr>
          <w:rFonts w:hint="cs"/>
          <w:rtl/>
        </w:rPr>
        <w:t xml:space="preserve"> 11 רשויות, עירון </w:t>
      </w:r>
      <w:r>
        <w:rPr>
          <w:rtl/>
        </w:rPr>
        <w:t>–</w:t>
      </w:r>
      <w:r>
        <w:rPr>
          <w:rFonts w:hint="cs"/>
          <w:rtl/>
        </w:rPr>
        <w:t xml:space="preserve"> שש רשויות, חדרה </w:t>
      </w:r>
      <w:r>
        <w:rPr>
          <w:rtl/>
        </w:rPr>
        <w:t>–</w:t>
      </w:r>
      <w:r>
        <w:rPr>
          <w:rFonts w:hint="cs"/>
          <w:rtl/>
        </w:rPr>
        <w:t xml:space="preserve"> </w:t>
      </w:r>
      <w:bookmarkStart w:id="3442" w:name="_ETM_Q1_12113000"/>
      <w:bookmarkEnd w:id="3442"/>
      <w:r>
        <w:rPr>
          <w:rFonts w:hint="cs"/>
          <w:rtl/>
        </w:rPr>
        <w:t xml:space="preserve">שבע. בתחנה הכי גדולה שלנו יש לנו שלושה בקרי אבטחה ורישוי. </w:t>
      </w:r>
    </w:p>
    <w:p w:rsidR="008C3345" w:rsidRDefault="008C3345" w:rsidP="008C3345">
      <w:pPr>
        <w:rPr>
          <w:rtl/>
        </w:rPr>
      </w:pPr>
    </w:p>
    <w:sdt>
      <w:sdtPr>
        <w:rPr>
          <w:rtl/>
        </w:rPr>
        <w:alias w:val="יור"/>
        <w:tag w:val="&lt;ID&gt;5296&lt;/ID&gt;&lt;Name&gt;יואב קיש - יו&quot;רַ&lt;/Name&gt;&lt;Data&gt;יואב קיש&lt;/Data&gt;&lt;Shortcut&gt;יוקי&lt;/Shortcut&gt;"/>
        <w:id w:val="1077860209"/>
        <w:placeholder>
          <w:docPart w:val="DefaultPlaceholder_-1854013440"/>
        </w:placeholder>
        <w15:color w:val="993366"/>
      </w:sdtPr>
      <w:sdtEndPr/>
      <w:sdtContent>
        <w:p w:rsidR="008C3345" w:rsidRDefault="008C3345" w:rsidP="008C3345">
          <w:pPr>
            <w:pStyle w:val="af8"/>
            <w:keepNext/>
            <w:rPr>
              <w:rtl/>
            </w:rPr>
          </w:pPr>
          <w:r w:rsidRPr="008C3345">
            <w:rPr>
              <w:rStyle w:val="aff"/>
              <w:color w:val="000000"/>
              <w:rtl/>
            </w:rPr>
            <w:t>היו"ר יואב קיש</w:t>
          </w:r>
          <w:r w:rsidRPr="008C3345">
            <w:rPr>
              <w:color w:val="000000"/>
              <w:rtl/>
            </w:rPr>
            <w:t>:</w:t>
          </w:r>
        </w:p>
      </w:sdtContent>
    </w:sdt>
    <w:p w:rsidR="008C3345" w:rsidRDefault="008C3345" w:rsidP="008C3345">
      <w:pPr>
        <w:pStyle w:val="KeepWithNext"/>
        <w:rPr>
          <w:rtl/>
        </w:rPr>
      </w:pPr>
    </w:p>
    <w:p w:rsidR="008C3345" w:rsidRDefault="008C3345" w:rsidP="008C3345">
      <w:pPr>
        <w:rPr>
          <w:rtl/>
        </w:rPr>
      </w:pPr>
      <w:r>
        <w:rPr>
          <w:rFonts w:hint="cs"/>
          <w:rtl/>
        </w:rPr>
        <w:t xml:space="preserve">אז אתה רוצה לשים את </w:t>
      </w:r>
      <w:bookmarkStart w:id="3443" w:name="_ETM_Q1_12118000"/>
      <w:bookmarkEnd w:id="3443"/>
      <w:r>
        <w:rPr>
          <w:rFonts w:hint="cs"/>
          <w:rtl/>
        </w:rPr>
        <w:t xml:space="preserve">המש"מ בתחנת המשטרה האזורית. </w:t>
      </w:r>
    </w:p>
    <w:p w:rsidR="008C3345" w:rsidRDefault="008C3345" w:rsidP="008C3345">
      <w:pPr>
        <w:rPr>
          <w:rtl/>
        </w:rPr>
      </w:pPr>
    </w:p>
    <w:bookmarkStart w:id="3444" w:name="_ETM_Q1_12120000" w:displacedByCustomXml="next"/>
    <w:bookmarkEnd w:id="3444"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921384148"/>
        <w:placeholder>
          <w:docPart w:val="DefaultPlaceholder_-1854013440"/>
        </w:placeholder>
        <w15:color w:val="993366"/>
      </w:sdtPr>
      <w:sdtEndPr/>
      <w:sdtContent>
        <w:p w:rsidR="008C3345" w:rsidRDefault="008C3345" w:rsidP="008C3345">
          <w:pPr>
            <w:pStyle w:val="afb"/>
            <w:keepNext/>
            <w:rPr>
              <w:rtl/>
            </w:rPr>
          </w:pPr>
          <w:r>
            <w:rPr>
              <w:rStyle w:val="aff"/>
              <w:rFonts w:hint="cs"/>
              <w:color w:val="000000"/>
              <w:rtl/>
            </w:rPr>
            <w:t xml:space="preserve">רפ"ק </w:t>
          </w:r>
          <w:r w:rsidRPr="008C3345">
            <w:rPr>
              <w:rStyle w:val="aff"/>
              <w:color w:val="000000"/>
              <w:rtl/>
            </w:rPr>
            <w:t>טל ימיני</w:t>
          </w:r>
          <w:r w:rsidRPr="008C3345">
            <w:rPr>
              <w:color w:val="000000"/>
              <w:rtl/>
            </w:rPr>
            <w:t>:</w:t>
          </w:r>
        </w:p>
      </w:sdtContent>
    </w:sdt>
    <w:p w:rsidR="008C3345" w:rsidRDefault="008C3345" w:rsidP="008C3345">
      <w:pPr>
        <w:pStyle w:val="KeepWithNext"/>
        <w:rPr>
          <w:rtl/>
        </w:rPr>
      </w:pPr>
    </w:p>
    <w:p w:rsidR="008C3345" w:rsidRDefault="008C3345" w:rsidP="008C3345">
      <w:pPr>
        <w:rPr>
          <w:rtl/>
        </w:rPr>
      </w:pPr>
      <w:r>
        <w:rPr>
          <w:rFonts w:hint="cs"/>
          <w:rtl/>
        </w:rPr>
        <w:t xml:space="preserve">לא, אבל זה מייצר קושי. </w:t>
      </w:r>
      <w:bookmarkStart w:id="3445" w:name="_ETM_Q1_12121000"/>
      <w:bookmarkEnd w:id="3445"/>
      <w:r>
        <w:rPr>
          <w:rFonts w:hint="cs"/>
          <w:rtl/>
        </w:rPr>
        <w:t xml:space="preserve">רוב הדרישות של המשטרה </w:t>
      </w:r>
      <w:r>
        <w:rPr>
          <w:rtl/>
        </w:rPr>
        <w:t>–</w:t>
      </w:r>
      <w:r>
        <w:rPr>
          <w:rFonts w:hint="cs"/>
          <w:rtl/>
        </w:rPr>
        <w:t xml:space="preserve"> ואת זה אפשר לשאול את </w:t>
      </w:r>
      <w:bookmarkStart w:id="3446" w:name="_ETM_Q1_12130000"/>
      <w:bookmarkEnd w:id="3446"/>
      <w:r>
        <w:rPr>
          <w:rFonts w:hint="cs"/>
          <w:rtl/>
        </w:rPr>
        <w:t xml:space="preserve">בעלי העסקים </w:t>
      </w:r>
      <w:r>
        <w:rPr>
          <w:rtl/>
        </w:rPr>
        <w:t>–</w:t>
      </w:r>
      <w:r>
        <w:rPr>
          <w:rFonts w:hint="cs"/>
          <w:rtl/>
        </w:rPr>
        <w:t xml:space="preserve"> הן דרישות לא מסובכות. </w:t>
      </w:r>
    </w:p>
    <w:p w:rsidR="008C3345" w:rsidRDefault="008C3345" w:rsidP="008C3345">
      <w:pPr>
        <w:rPr>
          <w:rtl/>
        </w:rPr>
      </w:pPr>
    </w:p>
    <w:sdt>
      <w:sdtPr>
        <w:rPr>
          <w:rtl/>
        </w:rPr>
        <w:alias w:val="יור"/>
        <w:tag w:val="&lt;ID&gt;5296&lt;/ID&gt;&lt;Name&gt;יואב קיש - יו&quot;רַ&lt;/Name&gt;&lt;Data&gt;יואב קיש&lt;/Data&gt;&lt;Shortcut&gt;יוקי&lt;/Shortcut&gt;"/>
        <w:id w:val="1945963350"/>
        <w:placeholder>
          <w:docPart w:val="DefaultPlaceholder_-1854013440"/>
        </w:placeholder>
        <w15:color w:val="993366"/>
      </w:sdtPr>
      <w:sdtEndPr/>
      <w:sdtContent>
        <w:p w:rsidR="008C3345" w:rsidRDefault="008C3345" w:rsidP="008C3345">
          <w:pPr>
            <w:pStyle w:val="af8"/>
            <w:keepNext/>
            <w:rPr>
              <w:rtl/>
            </w:rPr>
          </w:pPr>
          <w:r w:rsidRPr="008C3345">
            <w:rPr>
              <w:rStyle w:val="aff"/>
              <w:color w:val="000000"/>
              <w:rtl/>
            </w:rPr>
            <w:t>היו"ר יואב קיש</w:t>
          </w:r>
          <w:r w:rsidRPr="008C3345">
            <w:rPr>
              <w:color w:val="000000"/>
              <w:rtl/>
            </w:rPr>
            <w:t>:</w:t>
          </w:r>
        </w:p>
      </w:sdtContent>
    </w:sdt>
    <w:p w:rsidR="008C3345" w:rsidRDefault="008C3345" w:rsidP="008C3345">
      <w:pPr>
        <w:pStyle w:val="KeepWithNext"/>
        <w:rPr>
          <w:rtl/>
        </w:rPr>
      </w:pPr>
    </w:p>
    <w:p w:rsidR="008C3345" w:rsidRDefault="008C3345" w:rsidP="008C3345">
      <w:pPr>
        <w:rPr>
          <w:rtl/>
        </w:rPr>
      </w:pPr>
      <w:r>
        <w:rPr>
          <w:rFonts w:hint="cs"/>
          <w:rtl/>
        </w:rPr>
        <w:t xml:space="preserve">כמו? </w:t>
      </w:r>
    </w:p>
    <w:p w:rsidR="008C3345" w:rsidRDefault="008C3345" w:rsidP="008C3345">
      <w:pPr>
        <w:rPr>
          <w:rtl/>
        </w:rPr>
      </w:pPr>
      <w:bookmarkStart w:id="3447" w:name="_ETM_Q1_12134000"/>
      <w:bookmarkEnd w:id="3447"/>
    </w:p>
    <w:bookmarkStart w:id="3448" w:name="_ETM_Q1_12135000" w:displacedByCustomXml="next"/>
    <w:bookmarkEnd w:id="3448"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662816291"/>
        <w:placeholder>
          <w:docPart w:val="DefaultPlaceholder_-1854013440"/>
        </w:placeholder>
        <w15:color w:val="993366"/>
      </w:sdtPr>
      <w:sdtEndPr/>
      <w:sdtContent>
        <w:p w:rsidR="008C3345" w:rsidRDefault="008C3345" w:rsidP="008C3345">
          <w:pPr>
            <w:pStyle w:val="afb"/>
            <w:keepNext/>
            <w:rPr>
              <w:rtl/>
            </w:rPr>
          </w:pPr>
          <w:r>
            <w:rPr>
              <w:rStyle w:val="aff"/>
              <w:rFonts w:hint="cs"/>
              <w:color w:val="000000"/>
              <w:rtl/>
            </w:rPr>
            <w:t xml:space="preserve">רפ"ק </w:t>
          </w:r>
          <w:r w:rsidRPr="008C3345">
            <w:rPr>
              <w:rStyle w:val="aff"/>
              <w:color w:val="000000"/>
              <w:rtl/>
            </w:rPr>
            <w:t>טל ימיני</w:t>
          </w:r>
          <w:r w:rsidRPr="008C3345">
            <w:rPr>
              <w:color w:val="000000"/>
              <w:rtl/>
            </w:rPr>
            <w:t>:</w:t>
          </w:r>
        </w:p>
      </w:sdtContent>
    </w:sdt>
    <w:p w:rsidR="008C3345" w:rsidRDefault="008C3345" w:rsidP="008C3345">
      <w:pPr>
        <w:pStyle w:val="KeepWithNext"/>
        <w:rPr>
          <w:rtl/>
        </w:rPr>
      </w:pPr>
    </w:p>
    <w:p w:rsidR="008C3345" w:rsidRDefault="008C3345" w:rsidP="009128B9">
      <w:pPr>
        <w:rPr>
          <w:rtl/>
        </w:rPr>
      </w:pPr>
      <w:bookmarkStart w:id="3449" w:name="_ETM_Q1_12136000"/>
      <w:bookmarkEnd w:id="3449"/>
      <w:r>
        <w:rPr>
          <w:rFonts w:hint="cs"/>
          <w:rtl/>
        </w:rPr>
        <w:t>כמו לקח</w:t>
      </w:r>
      <w:r w:rsidR="00BD45B4">
        <w:rPr>
          <w:rFonts w:hint="cs"/>
          <w:rtl/>
        </w:rPr>
        <w:t xml:space="preserve">ת חברת אבטחה ולשים מאבטח, כמו לשים מצלמות, </w:t>
      </w:r>
      <w:bookmarkStart w:id="3450" w:name="_ETM_Q1_12139000"/>
      <w:bookmarkEnd w:id="3450"/>
      <w:r w:rsidR="00BD45B4">
        <w:rPr>
          <w:rFonts w:hint="cs"/>
          <w:rtl/>
        </w:rPr>
        <w:t xml:space="preserve">כמו לשים מערכת אזעקה, כמו להתקין כספת. המשטרה, אין </w:t>
      </w:r>
      <w:bookmarkStart w:id="3451" w:name="_ETM_Q1_12143000"/>
      <w:bookmarkEnd w:id="3451"/>
      <w:r w:rsidR="00BD45B4">
        <w:rPr>
          <w:rFonts w:hint="cs"/>
          <w:rtl/>
        </w:rPr>
        <w:t xml:space="preserve">לה </w:t>
      </w:r>
      <w:r w:rsidR="009128B9">
        <w:rPr>
          <w:rFonts w:hint="cs"/>
          <w:rtl/>
        </w:rPr>
        <w:t xml:space="preserve">עכשיו </w:t>
      </w:r>
      <w:r w:rsidR="00BD45B4">
        <w:rPr>
          <w:rFonts w:hint="cs"/>
          <w:rtl/>
        </w:rPr>
        <w:t xml:space="preserve">דרישות תשתיתיות. </w:t>
      </w:r>
    </w:p>
    <w:p w:rsidR="004C6035" w:rsidRDefault="004C6035" w:rsidP="008C3345">
      <w:pPr>
        <w:rPr>
          <w:rtl/>
        </w:rPr>
      </w:pPr>
    </w:p>
    <w:bookmarkStart w:id="3452" w:name="_ETM_Q1_12148000" w:displacedByCustomXml="next"/>
    <w:bookmarkEnd w:id="3452" w:displacedByCustomXml="next"/>
    <w:sdt>
      <w:sdtPr>
        <w:rPr>
          <w:rtl/>
        </w:rPr>
        <w:alias w:val="קריאה"/>
        <w:tag w:val="&lt;ID&gt;0&lt;/ID&gt;&lt;Name&gt;קריאה&lt;/Name&gt;&lt;Data&gt;&lt;/Data&gt;&lt;Shortcut&gt;&lt;/Shortcut&gt;"/>
        <w:id w:val="712080228"/>
        <w:placeholder>
          <w:docPart w:val="DefaultPlaceholder_-1854013440"/>
        </w:placeholder>
        <w15:color w:val="993366"/>
      </w:sdtPr>
      <w:sdtEndPr/>
      <w:sdtContent>
        <w:p w:rsidR="004C6035" w:rsidRDefault="004C6035" w:rsidP="004C6035">
          <w:pPr>
            <w:pStyle w:val="af7"/>
            <w:keepNext/>
            <w:rPr>
              <w:rtl/>
            </w:rPr>
          </w:pPr>
          <w:r w:rsidRPr="004C6035">
            <w:rPr>
              <w:rStyle w:val="aff"/>
              <w:color w:val="000000"/>
              <w:rtl/>
            </w:rPr>
            <w:t>קריאה</w:t>
          </w:r>
          <w:r w:rsidRPr="004C6035">
            <w:rPr>
              <w:color w:val="000000"/>
              <w:rtl/>
            </w:rPr>
            <w:t>:</w:t>
          </w:r>
        </w:p>
      </w:sdtContent>
    </w:sdt>
    <w:p w:rsidR="004C6035" w:rsidRDefault="004C6035" w:rsidP="004C6035">
      <w:pPr>
        <w:pStyle w:val="KeepWithNext"/>
        <w:rPr>
          <w:rtl/>
        </w:rPr>
      </w:pPr>
    </w:p>
    <w:p w:rsidR="004C6035" w:rsidRDefault="004C6035" w:rsidP="004C6035">
      <w:pPr>
        <w:rPr>
          <w:rtl/>
        </w:rPr>
      </w:pPr>
      <w:r>
        <w:rPr>
          <w:rFonts w:hint="cs"/>
          <w:rtl/>
        </w:rPr>
        <w:t>למה לא יכול להיות עובד - - -</w:t>
      </w:r>
    </w:p>
    <w:p w:rsidR="004C6035" w:rsidRDefault="004C6035" w:rsidP="004C6035">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241874285"/>
        <w:placeholder>
          <w:docPart w:val="DefaultPlaceholder_-1854013440"/>
        </w:placeholder>
        <w15:color w:val="993366"/>
      </w:sdtPr>
      <w:sdtEndPr/>
      <w:sdtContent>
        <w:p w:rsidR="004C6035" w:rsidRDefault="009128B9" w:rsidP="004C6035">
          <w:pPr>
            <w:pStyle w:val="afb"/>
            <w:keepNext/>
            <w:rPr>
              <w:rtl/>
            </w:rPr>
          </w:pPr>
          <w:r>
            <w:rPr>
              <w:rStyle w:val="aff"/>
              <w:rFonts w:hint="cs"/>
              <w:color w:val="000000"/>
              <w:rtl/>
            </w:rPr>
            <w:t xml:space="preserve">רפ"ק </w:t>
          </w:r>
          <w:r w:rsidR="004C6035" w:rsidRPr="004C6035">
            <w:rPr>
              <w:rStyle w:val="aff"/>
              <w:color w:val="000000"/>
              <w:rtl/>
            </w:rPr>
            <w:t>טל ימיני</w:t>
          </w:r>
          <w:r w:rsidR="004C6035" w:rsidRPr="004C6035">
            <w:rPr>
              <w:color w:val="000000"/>
              <w:rtl/>
            </w:rPr>
            <w:t>:</w:t>
          </w:r>
        </w:p>
      </w:sdtContent>
    </w:sdt>
    <w:p w:rsidR="004C6035" w:rsidRDefault="004C6035" w:rsidP="004C6035">
      <w:pPr>
        <w:pStyle w:val="KeepWithNext"/>
        <w:rPr>
          <w:rtl/>
        </w:rPr>
      </w:pPr>
    </w:p>
    <w:p w:rsidR="004C6035" w:rsidRPr="004C6035" w:rsidRDefault="004C6035" w:rsidP="004C6035">
      <w:pPr>
        <w:rPr>
          <w:rtl/>
        </w:rPr>
      </w:pPr>
      <w:r>
        <w:rPr>
          <w:rFonts w:hint="cs"/>
          <w:rtl/>
        </w:rPr>
        <w:t xml:space="preserve">עוד פעם, בזה אני לא גורם שיכול להחליט. זה נבדוק. </w:t>
      </w:r>
      <w:bookmarkStart w:id="3453" w:name="_ETM_Q1_12155000"/>
      <w:bookmarkEnd w:id="3453"/>
    </w:p>
    <w:p w:rsidR="00BD45B4" w:rsidRDefault="00BD45B4" w:rsidP="008C3345">
      <w:pPr>
        <w:rPr>
          <w:rtl/>
        </w:rPr>
      </w:pPr>
    </w:p>
    <w:bookmarkStart w:id="3454" w:name="_ETM_Q1_12145000" w:displacedByCustomXml="next"/>
    <w:bookmarkEnd w:id="3454" w:displacedByCustomXml="next"/>
    <w:sdt>
      <w:sdtPr>
        <w:rPr>
          <w:rFonts w:hint="cs"/>
          <w:rtl/>
        </w:rPr>
        <w:alias w:val="דובר"/>
        <w:tag w:val="&lt;ID&gt;5305&lt;/ID&gt;&lt;Name&gt;רועי פולקמן - כולנו&lt;/Name&gt;&lt;Data&gt;רועי פולקמן (כולנו)&lt;/Data&gt;&lt;Shortcut&gt;רופו&lt;/Shortcut&gt;"/>
        <w:id w:val="-1517604368"/>
        <w:placeholder>
          <w:docPart w:val="DefaultPlaceholder_-1854013440"/>
        </w:placeholder>
        <w15:color w:val="993366"/>
      </w:sdtPr>
      <w:sdtEndPr/>
      <w:sdtContent>
        <w:p w:rsidR="00BD45B4" w:rsidRDefault="00BD45B4" w:rsidP="00BD45B4">
          <w:pPr>
            <w:pStyle w:val="a5"/>
            <w:keepNext/>
            <w:rPr>
              <w:rtl/>
            </w:rPr>
          </w:pPr>
          <w:r w:rsidRPr="00BD45B4">
            <w:rPr>
              <w:rStyle w:val="aff"/>
              <w:color w:val="000000"/>
              <w:rtl/>
            </w:rPr>
            <w:t>רועי פולקמן (כולנו)</w:t>
          </w:r>
          <w:r w:rsidRPr="00BD45B4">
            <w:rPr>
              <w:color w:val="000000"/>
              <w:rtl/>
            </w:rPr>
            <w:t>:</w:t>
          </w:r>
        </w:p>
      </w:sdtContent>
    </w:sdt>
    <w:p w:rsidR="00BD45B4" w:rsidRDefault="00BD45B4" w:rsidP="00BD45B4">
      <w:pPr>
        <w:pStyle w:val="KeepWithNext"/>
        <w:rPr>
          <w:rtl/>
        </w:rPr>
      </w:pPr>
    </w:p>
    <w:p w:rsidR="00BD45B4" w:rsidRDefault="00BD45B4" w:rsidP="00BD45B4">
      <w:pPr>
        <w:rPr>
          <w:rtl/>
        </w:rPr>
      </w:pPr>
      <w:bookmarkStart w:id="3455" w:name="_ETM_Q1_12146000"/>
      <w:bookmarkEnd w:id="3455"/>
      <w:r>
        <w:rPr>
          <w:rFonts w:hint="cs"/>
          <w:rtl/>
        </w:rPr>
        <w:t xml:space="preserve">לא, אבל לעמדתך המקצועית. </w:t>
      </w:r>
      <w:r w:rsidR="004C6035">
        <w:rPr>
          <w:rFonts w:hint="cs"/>
          <w:rtl/>
        </w:rPr>
        <w:t xml:space="preserve">מודיעינית אני מבין, אבל תסביר מה אתה אומר לי. ששוטר, שיש לו הסמכה לטפל בבעיות יותר חשובות </w:t>
      </w:r>
      <w:r w:rsidR="004C6035">
        <w:rPr>
          <w:rtl/>
        </w:rPr>
        <w:t>–</w:t>
      </w:r>
      <w:r w:rsidR="004C6035">
        <w:rPr>
          <w:rFonts w:hint="cs"/>
          <w:rtl/>
        </w:rPr>
        <w:t xml:space="preserve"> טרור </w:t>
      </w:r>
      <w:bookmarkStart w:id="3456" w:name="_ETM_Q1_12161000"/>
      <w:bookmarkEnd w:id="3456"/>
      <w:r w:rsidR="004C6035">
        <w:rPr>
          <w:rFonts w:hint="cs"/>
          <w:rtl/>
        </w:rPr>
        <w:t xml:space="preserve">וביטחון ובטיחות, מה שאתה רוצה </w:t>
      </w:r>
      <w:r w:rsidR="004C6035">
        <w:rPr>
          <w:rtl/>
        </w:rPr>
        <w:t>–</w:t>
      </w:r>
      <w:r w:rsidR="004C6035">
        <w:rPr>
          <w:rFonts w:hint="cs"/>
          <w:rtl/>
        </w:rPr>
        <w:t xml:space="preserve"> בשביל לבדוק שבעל העסק שכר חברת אבטחה אתה אומר לי ששוטר </w:t>
      </w:r>
      <w:r w:rsidR="00283B0B">
        <w:rPr>
          <w:rFonts w:hint="cs"/>
          <w:rtl/>
        </w:rPr>
        <w:t xml:space="preserve">במשטרת ישראל, שיכול לעשות משימות אחרות </w:t>
      </w:r>
      <w:r w:rsidR="00283B0B">
        <w:rPr>
          <w:rtl/>
        </w:rPr>
        <w:t>–</w:t>
      </w:r>
      <w:r w:rsidR="00283B0B">
        <w:rPr>
          <w:rFonts w:hint="cs"/>
          <w:rtl/>
        </w:rPr>
        <w:t xml:space="preserve"> לטפל בטרור חקלאי, לטפל </w:t>
      </w:r>
      <w:bookmarkStart w:id="3457" w:name="_ETM_Q1_12174000"/>
      <w:bookmarkEnd w:id="3457"/>
      <w:r w:rsidR="00283B0B">
        <w:rPr>
          <w:rFonts w:hint="cs"/>
          <w:rtl/>
        </w:rPr>
        <w:t xml:space="preserve">בגניבות </w:t>
      </w:r>
      <w:r w:rsidR="00283B0B">
        <w:rPr>
          <w:rtl/>
        </w:rPr>
        <w:t>–</w:t>
      </w:r>
      <w:r w:rsidR="00283B0B">
        <w:rPr>
          <w:rFonts w:hint="cs"/>
          <w:rtl/>
        </w:rPr>
        <w:t xml:space="preserve"> צריך להגיע לבעל עסק, אותו תקן שחשוב </w:t>
      </w:r>
      <w:bookmarkStart w:id="3458" w:name="_ETM_Q1_12177000"/>
      <w:bookmarkEnd w:id="3458"/>
      <w:r w:rsidR="00283B0B">
        <w:rPr>
          <w:rFonts w:hint="cs"/>
          <w:rtl/>
        </w:rPr>
        <w:t xml:space="preserve">לך במשטרת זבולון, במקום לטפל בטרור חקלאי צריך ללכת לרועי </w:t>
      </w:r>
      <w:bookmarkStart w:id="3459" w:name="_ETM_Q1_12179000"/>
      <w:bookmarkEnd w:id="3459"/>
      <w:r w:rsidR="00283B0B">
        <w:rPr>
          <w:rFonts w:hint="cs"/>
          <w:rtl/>
        </w:rPr>
        <w:t xml:space="preserve">שיש לו מסעדה והוא יראה שיש לו מאבטח. איפה ההיגיון </w:t>
      </w:r>
      <w:bookmarkStart w:id="3460" w:name="_ETM_Q1_12183000"/>
      <w:bookmarkEnd w:id="3460"/>
      <w:r w:rsidR="00283B0B">
        <w:rPr>
          <w:rFonts w:hint="cs"/>
          <w:rtl/>
        </w:rPr>
        <w:t xml:space="preserve">בזה? </w:t>
      </w:r>
    </w:p>
    <w:p w:rsidR="00283B0B" w:rsidRDefault="00283B0B" w:rsidP="00BD45B4">
      <w:pPr>
        <w:rPr>
          <w:rtl/>
        </w:rPr>
      </w:pPr>
    </w:p>
    <w:bookmarkStart w:id="3461" w:name="_ETM_Q1_12185000" w:displacedByCustomXml="next"/>
    <w:bookmarkEnd w:id="3461"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002046702"/>
        <w:placeholder>
          <w:docPart w:val="DefaultPlaceholder_-1854013440"/>
        </w:placeholder>
        <w15:color w:val="993366"/>
      </w:sdtPr>
      <w:sdtEndPr/>
      <w:sdtContent>
        <w:p w:rsidR="00283B0B" w:rsidRDefault="00283B0B" w:rsidP="00283B0B">
          <w:pPr>
            <w:pStyle w:val="afb"/>
            <w:keepNext/>
            <w:rPr>
              <w:rtl/>
            </w:rPr>
          </w:pPr>
          <w:r>
            <w:rPr>
              <w:rStyle w:val="aff"/>
              <w:rFonts w:hint="cs"/>
              <w:color w:val="000000"/>
              <w:rtl/>
            </w:rPr>
            <w:t xml:space="preserve">רפ"ק </w:t>
          </w:r>
          <w:r w:rsidRPr="00283B0B">
            <w:rPr>
              <w:rStyle w:val="aff"/>
              <w:color w:val="000000"/>
              <w:rtl/>
            </w:rPr>
            <w:t>טל ימיני</w:t>
          </w:r>
          <w:r w:rsidRPr="00283B0B">
            <w:rPr>
              <w:color w:val="000000"/>
              <w:rtl/>
            </w:rPr>
            <w:t>:</w:t>
          </w:r>
        </w:p>
      </w:sdtContent>
    </w:sdt>
    <w:p w:rsidR="00283B0B" w:rsidRDefault="00283B0B" w:rsidP="00283B0B">
      <w:pPr>
        <w:pStyle w:val="KeepWithNext"/>
        <w:rPr>
          <w:rtl/>
        </w:rPr>
      </w:pPr>
    </w:p>
    <w:p w:rsidR="00283B0B" w:rsidRDefault="00283B0B" w:rsidP="00D268BB">
      <w:pPr>
        <w:rPr>
          <w:rtl/>
        </w:rPr>
      </w:pPr>
      <w:r>
        <w:rPr>
          <w:rFonts w:hint="cs"/>
          <w:rtl/>
        </w:rPr>
        <w:t xml:space="preserve">אני אסביר. עיקר החשיבות לשים בקר אבטחה ורישוי </w:t>
      </w:r>
      <w:r>
        <w:rPr>
          <w:rtl/>
        </w:rPr>
        <w:t>–</w:t>
      </w:r>
      <w:r>
        <w:rPr>
          <w:rFonts w:hint="cs"/>
          <w:rtl/>
        </w:rPr>
        <w:t xml:space="preserve"> שזה לא שוטר, זה שוטר ותיק; הוא גם לא </w:t>
      </w:r>
      <w:bookmarkStart w:id="3462" w:name="_ETM_Q1_12186000"/>
      <w:bookmarkEnd w:id="3462"/>
      <w:r>
        <w:rPr>
          <w:rFonts w:hint="cs"/>
          <w:rtl/>
        </w:rPr>
        <w:t xml:space="preserve">שוטר מתחיל בארגון </w:t>
      </w:r>
      <w:r>
        <w:rPr>
          <w:rtl/>
        </w:rPr>
        <w:t>–</w:t>
      </w:r>
      <w:r>
        <w:rPr>
          <w:rFonts w:hint="cs"/>
          <w:rtl/>
        </w:rPr>
        <w:t xml:space="preserve"> זה גם כן שיקול</w:t>
      </w:r>
      <w:r w:rsidR="00D268BB">
        <w:rPr>
          <w:rFonts w:hint="cs"/>
          <w:rtl/>
        </w:rPr>
        <w:t xml:space="preserve"> דעת, מה שנקרא יותר יישוב דעת מול העסקים </w:t>
      </w:r>
      <w:bookmarkStart w:id="3463" w:name="_ETM_Q1_12200000"/>
      <w:bookmarkEnd w:id="3463"/>
      <w:r w:rsidR="00D268BB">
        <w:rPr>
          <w:rFonts w:hint="cs"/>
          <w:rtl/>
        </w:rPr>
        <w:t xml:space="preserve">וגם היכולת לבצע אכיפה באופן עצמאי, שהיא החלק החשוב. אנחנו עושים את כל האכיפה בעצמנו. </w:t>
      </w:r>
    </w:p>
    <w:p w:rsidR="00485FAA" w:rsidRDefault="00485FAA" w:rsidP="00D268BB">
      <w:pPr>
        <w:rPr>
          <w:rtl/>
        </w:rPr>
      </w:pPr>
    </w:p>
    <w:sdt>
      <w:sdtPr>
        <w:rPr>
          <w:rtl/>
        </w:rPr>
        <w:alias w:val="יור"/>
        <w:tag w:val="&lt;ID&gt;5296&lt;/ID&gt;&lt;Name&gt;יואב קיש - יו&quot;רַ&lt;/Name&gt;&lt;Data&gt;יואב קיש&lt;/Data&gt;&lt;Shortcut&gt;יוקי&lt;/Shortcut&gt;"/>
        <w:id w:val="-1848937174"/>
        <w:placeholder>
          <w:docPart w:val="DefaultPlaceholder_-1854013440"/>
        </w:placeholder>
        <w15:color w:val="993366"/>
      </w:sdtPr>
      <w:sdtEndPr/>
      <w:sdtContent>
        <w:p w:rsidR="00485FAA" w:rsidRDefault="00485FAA" w:rsidP="00485FAA">
          <w:pPr>
            <w:pStyle w:val="af8"/>
            <w:keepNext/>
            <w:rPr>
              <w:rtl/>
            </w:rPr>
          </w:pPr>
          <w:r w:rsidRPr="00485FAA">
            <w:rPr>
              <w:rStyle w:val="aff"/>
              <w:color w:val="000000"/>
              <w:rtl/>
            </w:rPr>
            <w:t>היו"ר יואב קיש</w:t>
          </w:r>
          <w:r w:rsidRPr="00485FAA">
            <w:rPr>
              <w:color w:val="000000"/>
              <w:rtl/>
            </w:rPr>
            <w:t>:</w:t>
          </w:r>
        </w:p>
      </w:sdtContent>
    </w:sdt>
    <w:p w:rsidR="00485FAA" w:rsidRDefault="00485FAA" w:rsidP="00485FAA">
      <w:pPr>
        <w:pStyle w:val="KeepWithNext"/>
        <w:rPr>
          <w:rtl/>
        </w:rPr>
      </w:pPr>
    </w:p>
    <w:p w:rsidR="00485FAA" w:rsidRDefault="00485FAA" w:rsidP="00485FAA">
      <w:pPr>
        <w:rPr>
          <w:rtl/>
        </w:rPr>
      </w:pPr>
      <w:bookmarkStart w:id="3464" w:name="_ETM_Q1_12203000"/>
      <w:bookmarkEnd w:id="3464"/>
      <w:r>
        <w:rPr>
          <w:rFonts w:hint="cs"/>
          <w:rtl/>
        </w:rPr>
        <w:t>זה לא קשור, תעשה את האכיפה - - -</w:t>
      </w:r>
    </w:p>
    <w:p w:rsidR="00485FAA" w:rsidRDefault="00485FAA" w:rsidP="00485FAA">
      <w:pPr>
        <w:rPr>
          <w:rtl/>
        </w:rPr>
      </w:pPr>
    </w:p>
    <w:bookmarkStart w:id="3465" w:name="_ETM_Q1_12206000" w:displacedByCustomXml="next"/>
    <w:bookmarkEnd w:id="3465"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336619055"/>
        <w:placeholder>
          <w:docPart w:val="DefaultPlaceholder_-1854013440"/>
        </w:placeholder>
        <w15:color w:val="993366"/>
      </w:sdtPr>
      <w:sdtEndPr/>
      <w:sdtContent>
        <w:p w:rsidR="00485FAA" w:rsidRDefault="00485FAA" w:rsidP="00485FAA">
          <w:pPr>
            <w:pStyle w:val="afb"/>
            <w:keepNext/>
            <w:rPr>
              <w:rtl/>
            </w:rPr>
          </w:pPr>
          <w:r>
            <w:rPr>
              <w:rStyle w:val="aff"/>
              <w:rFonts w:hint="cs"/>
              <w:color w:val="000000"/>
              <w:rtl/>
            </w:rPr>
            <w:t xml:space="preserve">רפ"ק </w:t>
          </w:r>
          <w:r w:rsidRPr="00485FAA">
            <w:rPr>
              <w:rStyle w:val="aff"/>
              <w:color w:val="000000"/>
              <w:rtl/>
            </w:rPr>
            <w:t>טל ימיני</w:t>
          </w:r>
          <w:r w:rsidRPr="00485FAA">
            <w:rPr>
              <w:color w:val="000000"/>
              <w:rtl/>
            </w:rPr>
            <w:t>:</w:t>
          </w:r>
        </w:p>
      </w:sdtContent>
    </w:sdt>
    <w:p w:rsidR="00485FAA" w:rsidRDefault="00485FAA" w:rsidP="00485FAA">
      <w:pPr>
        <w:pStyle w:val="KeepWithNext"/>
        <w:rPr>
          <w:rtl/>
        </w:rPr>
      </w:pPr>
    </w:p>
    <w:p w:rsidR="00485FAA" w:rsidRPr="00485FAA" w:rsidRDefault="00485FAA" w:rsidP="00485FAA">
      <w:pPr>
        <w:rPr>
          <w:rtl/>
        </w:rPr>
      </w:pPr>
      <w:r>
        <w:rPr>
          <w:rFonts w:hint="cs"/>
          <w:rtl/>
        </w:rPr>
        <w:t xml:space="preserve">אבל זה אותו </w:t>
      </w:r>
      <w:bookmarkStart w:id="3466" w:name="_ETM_Q1_12205000"/>
      <w:bookmarkEnd w:id="3466"/>
      <w:r>
        <w:rPr>
          <w:rFonts w:hint="cs"/>
          <w:rtl/>
        </w:rPr>
        <w:t xml:space="preserve">שוטר, זה אותו בן אדם. בטח זה קשור. </w:t>
      </w:r>
    </w:p>
    <w:p w:rsidR="00D268BB" w:rsidRDefault="00D268BB" w:rsidP="00D268BB">
      <w:pPr>
        <w:rPr>
          <w:rtl/>
        </w:rPr>
      </w:pPr>
    </w:p>
    <w:sdt>
      <w:sdtPr>
        <w:rPr>
          <w:rFonts w:hint="cs"/>
          <w:rtl/>
        </w:rPr>
        <w:alias w:val="דובר"/>
        <w:tag w:val="&lt;ID&gt;5305&lt;/ID&gt;&lt;Name&gt;רועי פולקמן - כולנו&lt;/Name&gt;&lt;Data&gt;רועי פולקמן (כולנו)&lt;/Data&gt;&lt;Shortcut&gt;רופו&lt;/Shortcut&gt;"/>
        <w:id w:val="1400790168"/>
        <w:placeholder>
          <w:docPart w:val="DefaultPlaceholder_-1854013440"/>
        </w:placeholder>
        <w15:color w:val="993366"/>
      </w:sdtPr>
      <w:sdtEndPr/>
      <w:sdtContent>
        <w:p w:rsidR="00D268BB" w:rsidRDefault="00D268BB" w:rsidP="00D268BB">
          <w:pPr>
            <w:pStyle w:val="a5"/>
            <w:keepNext/>
            <w:rPr>
              <w:rtl/>
            </w:rPr>
          </w:pPr>
          <w:r w:rsidRPr="00D268BB">
            <w:rPr>
              <w:rStyle w:val="aff"/>
              <w:color w:val="000000"/>
              <w:rtl/>
            </w:rPr>
            <w:t>רועי פולקמן (כולנו)</w:t>
          </w:r>
          <w:r w:rsidRPr="00D268BB">
            <w:rPr>
              <w:color w:val="000000"/>
              <w:rtl/>
            </w:rPr>
            <w:t>:</w:t>
          </w:r>
        </w:p>
      </w:sdtContent>
    </w:sdt>
    <w:p w:rsidR="00D268BB" w:rsidRDefault="00D268BB" w:rsidP="00D268BB">
      <w:pPr>
        <w:pStyle w:val="KeepWithNext"/>
        <w:rPr>
          <w:rtl/>
        </w:rPr>
      </w:pPr>
    </w:p>
    <w:p w:rsidR="00D268BB" w:rsidRDefault="00B83209" w:rsidP="00D268BB">
      <w:pPr>
        <w:rPr>
          <w:rtl/>
        </w:rPr>
      </w:pPr>
      <w:r>
        <w:rPr>
          <w:rFonts w:hint="cs"/>
          <w:rtl/>
        </w:rPr>
        <w:t xml:space="preserve">מודיעינית אני מבין, אבל על מה? </w:t>
      </w:r>
      <w:r w:rsidR="00D268BB">
        <w:rPr>
          <w:rFonts w:hint="cs"/>
          <w:rtl/>
        </w:rPr>
        <w:t xml:space="preserve">להתקין מצלמות ולראות </w:t>
      </w:r>
      <w:r>
        <w:rPr>
          <w:rFonts w:hint="cs"/>
          <w:rtl/>
        </w:rPr>
        <w:t xml:space="preserve">שיש חברת אבטחה? </w:t>
      </w:r>
    </w:p>
    <w:p w:rsidR="00B83209" w:rsidRDefault="00B83209" w:rsidP="00D268BB">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985668974"/>
        <w:placeholder>
          <w:docPart w:val="DefaultPlaceholder_-1854013440"/>
        </w:placeholder>
        <w15:color w:val="993366"/>
      </w:sdtPr>
      <w:sdtEndPr/>
      <w:sdtContent>
        <w:p w:rsidR="00B83209" w:rsidRDefault="005A68D3" w:rsidP="00B83209">
          <w:pPr>
            <w:pStyle w:val="afb"/>
            <w:keepNext/>
            <w:rPr>
              <w:rtl/>
            </w:rPr>
          </w:pPr>
          <w:r>
            <w:rPr>
              <w:rStyle w:val="aff"/>
              <w:rFonts w:hint="cs"/>
              <w:color w:val="000000"/>
              <w:rtl/>
            </w:rPr>
            <w:t xml:space="preserve">רפ"ק </w:t>
          </w:r>
          <w:r w:rsidR="00B83209" w:rsidRPr="00B83209">
            <w:rPr>
              <w:rStyle w:val="aff"/>
              <w:color w:val="000000"/>
              <w:rtl/>
            </w:rPr>
            <w:t>טל ימיני</w:t>
          </w:r>
          <w:r w:rsidR="00B83209" w:rsidRPr="00B83209">
            <w:rPr>
              <w:color w:val="000000"/>
              <w:rtl/>
            </w:rPr>
            <w:t>:</w:t>
          </w:r>
        </w:p>
      </w:sdtContent>
    </w:sdt>
    <w:p w:rsidR="00B83209" w:rsidRDefault="00B83209" w:rsidP="00B83209">
      <w:pPr>
        <w:pStyle w:val="KeepWithNext"/>
        <w:rPr>
          <w:rtl/>
        </w:rPr>
      </w:pPr>
    </w:p>
    <w:p w:rsidR="00B83209" w:rsidRDefault="00B83209" w:rsidP="00B83209">
      <w:pPr>
        <w:rPr>
          <w:rtl/>
        </w:rPr>
      </w:pPr>
      <w:r>
        <w:rPr>
          <w:rFonts w:hint="cs"/>
          <w:rtl/>
        </w:rPr>
        <w:t xml:space="preserve">זו בדיקה ראשונית של התנאי וזה קורה </w:t>
      </w:r>
      <w:bookmarkStart w:id="3467" w:name="_ETM_Q1_12218000"/>
      <w:bookmarkEnd w:id="3467"/>
      <w:r>
        <w:rPr>
          <w:rFonts w:hint="cs"/>
          <w:rtl/>
        </w:rPr>
        <w:t xml:space="preserve">שוב, בלי לעכב כמעט שום עסק. </w:t>
      </w:r>
    </w:p>
    <w:p w:rsidR="00B83209" w:rsidRDefault="00B83209" w:rsidP="00B83209">
      <w:pPr>
        <w:rPr>
          <w:rtl/>
        </w:rPr>
      </w:pPr>
    </w:p>
    <w:sdt>
      <w:sdtPr>
        <w:rPr>
          <w:rFonts w:hint="cs"/>
          <w:rtl/>
        </w:rPr>
        <w:alias w:val="דובר"/>
        <w:tag w:val="&lt;ID&gt;5305&lt;/ID&gt;&lt;Name&gt;רועי פולקמן - כולנו&lt;/Name&gt;&lt;Data&gt;רועי פולקמן (כולנו)&lt;/Data&gt;&lt;Shortcut&gt;רופו&lt;/Shortcut&gt;"/>
        <w:id w:val="-744486527"/>
        <w:placeholder>
          <w:docPart w:val="DefaultPlaceholder_-1854013440"/>
        </w:placeholder>
        <w15:color w:val="993366"/>
      </w:sdtPr>
      <w:sdtEndPr/>
      <w:sdtContent>
        <w:p w:rsidR="00B83209" w:rsidRDefault="00B83209" w:rsidP="00B83209">
          <w:pPr>
            <w:pStyle w:val="a5"/>
            <w:keepNext/>
            <w:rPr>
              <w:rtl/>
            </w:rPr>
          </w:pPr>
          <w:r w:rsidRPr="00B83209">
            <w:rPr>
              <w:rStyle w:val="aff"/>
              <w:color w:val="000000"/>
              <w:rtl/>
            </w:rPr>
            <w:t>רועי פולקמן (כולנו)</w:t>
          </w:r>
          <w:r w:rsidRPr="00B83209">
            <w:rPr>
              <w:color w:val="000000"/>
              <w:rtl/>
            </w:rPr>
            <w:t>:</w:t>
          </w:r>
        </w:p>
      </w:sdtContent>
    </w:sdt>
    <w:p w:rsidR="00B83209" w:rsidRDefault="00B83209" w:rsidP="00B83209">
      <w:pPr>
        <w:pStyle w:val="KeepWithNext"/>
        <w:rPr>
          <w:rtl/>
        </w:rPr>
      </w:pPr>
    </w:p>
    <w:p w:rsidR="00B83209" w:rsidRDefault="00B83209" w:rsidP="00B83209">
      <w:pPr>
        <w:rPr>
          <w:rtl/>
        </w:rPr>
      </w:pPr>
      <w:r>
        <w:rPr>
          <w:rFonts w:hint="cs"/>
          <w:rtl/>
        </w:rPr>
        <w:t xml:space="preserve">למה זה הגיוני שתקצו לזה כוח-אדם? </w:t>
      </w:r>
    </w:p>
    <w:p w:rsidR="00B83209" w:rsidRDefault="00B83209" w:rsidP="00B83209">
      <w:pPr>
        <w:rPr>
          <w:rtl/>
        </w:rPr>
      </w:pPr>
    </w:p>
    <w:bookmarkStart w:id="3468" w:name="_ETM_Q1_12224000" w:displacedByCustomXml="next"/>
    <w:bookmarkEnd w:id="3468"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886561890"/>
        <w:placeholder>
          <w:docPart w:val="DefaultPlaceholder_-1854013440"/>
        </w:placeholder>
        <w15:color w:val="993366"/>
      </w:sdtPr>
      <w:sdtEndPr/>
      <w:sdtContent>
        <w:p w:rsidR="00B83209" w:rsidRDefault="005A68D3" w:rsidP="00B83209">
          <w:pPr>
            <w:pStyle w:val="afb"/>
            <w:keepNext/>
            <w:rPr>
              <w:rtl/>
            </w:rPr>
          </w:pPr>
          <w:r>
            <w:rPr>
              <w:rStyle w:val="aff"/>
              <w:rFonts w:hint="cs"/>
              <w:color w:val="000000"/>
              <w:rtl/>
            </w:rPr>
            <w:t xml:space="preserve">רפ"ק </w:t>
          </w:r>
          <w:r w:rsidR="00B83209" w:rsidRPr="00B83209">
            <w:rPr>
              <w:rStyle w:val="aff"/>
              <w:color w:val="000000"/>
              <w:rtl/>
            </w:rPr>
            <w:t>טל ימיני</w:t>
          </w:r>
          <w:r w:rsidR="00B83209" w:rsidRPr="00B83209">
            <w:rPr>
              <w:color w:val="000000"/>
              <w:rtl/>
            </w:rPr>
            <w:t>:</w:t>
          </w:r>
        </w:p>
      </w:sdtContent>
    </w:sdt>
    <w:p w:rsidR="00B83209" w:rsidRDefault="00B83209" w:rsidP="00B83209">
      <w:pPr>
        <w:pStyle w:val="KeepWithNext"/>
        <w:rPr>
          <w:rtl/>
        </w:rPr>
      </w:pPr>
    </w:p>
    <w:p w:rsidR="00B83209" w:rsidRDefault="00B83209" w:rsidP="00B83209">
      <w:pPr>
        <w:rPr>
          <w:rtl/>
        </w:rPr>
      </w:pPr>
      <w:r>
        <w:rPr>
          <w:rFonts w:hint="cs"/>
          <w:rtl/>
        </w:rPr>
        <w:t xml:space="preserve">כי כוח-האדם עושה בעיקר פיקוח </w:t>
      </w:r>
      <w:bookmarkStart w:id="3469" w:name="_ETM_Q1_12217000"/>
      <w:bookmarkEnd w:id="3469"/>
      <w:r>
        <w:rPr>
          <w:rFonts w:hint="cs"/>
          <w:rtl/>
        </w:rPr>
        <w:t xml:space="preserve">ובקרה. </w:t>
      </w:r>
      <w:r w:rsidR="005A68D3">
        <w:rPr>
          <w:rFonts w:hint="cs"/>
          <w:rtl/>
        </w:rPr>
        <w:t xml:space="preserve">בעיקר הוא עושה אכיפה. </w:t>
      </w:r>
    </w:p>
    <w:p w:rsidR="005A68D3" w:rsidRDefault="005A68D3" w:rsidP="00B83209">
      <w:pPr>
        <w:rPr>
          <w:rtl/>
        </w:rPr>
      </w:pPr>
    </w:p>
    <w:bookmarkStart w:id="3470" w:name="_ETM_Q1_12225000" w:displacedByCustomXml="next"/>
    <w:bookmarkEnd w:id="3470" w:displacedByCustomXml="next"/>
    <w:sdt>
      <w:sdtPr>
        <w:rPr>
          <w:rtl/>
        </w:rPr>
        <w:alias w:val="יור"/>
        <w:tag w:val="&lt;ID&gt;5296&lt;/ID&gt;&lt;Name&gt;יואב קיש - יו&quot;רַ&lt;/Name&gt;&lt;Data&gt;יואב קיש&lt;/Data&gt;&lt;Shortcut&gt;יוקי&lt;/Shortcut&gt;"/>
        <w:id w:val="-2015284682"/>
        <w:placeholder>
          <w:docPart w:val="DefaultPlaceholder_-1854013440"/>
        </w:placeholder>
        <w15:color w:val="993366"/>
      </w:sdtPr>
      <w:sdtEndPr/>
      <w:sdtContent>
        <w:p w:rsidR="005A68D3" w:rsidRDefault="005A68D3" w:rsidP="005A68D3">
          <w:pPr>
            <w:pStyle w:val="af8"/>
            <w:keepNext/>
            <w:rPr>
              <w:rtl/>
            </w:rPr>
          </w:pPr>
          <w:r w:rsidRPr="005A68D3">
            <w:rPr>
              <w:rStyle w:val="aff"/>
              <w:color w:val="000000"/>
              <w:rtl/>
            </w:rPr>
            <w:t>היו"ר יואב קיש</w:t>
          </w:r>
          <w:r w:rsidRPr="005A68D3">
            <w:rPr>
              <w:color w:val="000000"/>
              <w:rtl/>
            </w:rPr>
            <w:t>:</w:t>
          </w:r>
        </w:p>
      </w:sdtContent>
    </w:sdt>
    <w:p w:rsidR="005A68D3" w:rsidRDefault="005A68D3" w:rsidP="005A68D3">
      <w:pPr>
        <w:pStyle w:val="KeepWithNext"/>
        <w:rPr>
          <w:rtl/>
        </w:rPr>
      </w:pPr>
    </w:p>
    <w:p w:rsidR="005A68D3" w:rsidRDefault="005A68D3" w:rsidP="005A68D3">
      <w:pPr>
        <w:rPr>
          <w:rtl/>
        </w:rPr>
      </w:pPr>
      <w:bookmarkStart w:id="3471" w:name="_ETM_Q1_12226000"/>
      <w:bookmarkEnd w:id="3471"/>
      <w:r>
        <w:rPr>
          <w:rFonts w:hint="cs"/>
          <w:rtl/>
        </w:rPr>
        <w:t>פיקוח זה נפרד.</w:t>
      </w:r>
    </w:p>
    <w:p w:rsidR="005A68D3" w:rsidRDefault="005A68D3" w:rsidP="005A68D3">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318922383"/>
        <w:placeholder>
          <w:docPart w:val="DefaultPlaceholder_-1854013440"/>
        </w:placeholder>
        <w15:color w:val="993366"/>
      </w:sdtPr>
      <w:sdtEndPr/>
      <w:sdtContent>
        <w:p w:rsidR="005A68D3" w:rsidRDefault="005A68D3" w:rsidP="005A68D3">
          <w:pPr>
            <w:pStyle w:val="afb"/>
            <w:keepNext/>
            <w:rPr>
              <w:rtl/>
            </w:rPr>
          </w:pPr>
          <w:r>
            <w:rPr>
              <w:rStyle w:val="aff"/>
              <w:rFonts w:hint="cs"/>
              <w:color w:val="000000"/>
              <w:rtl/>
            </w:rPr>
            <w:t xml:space="preserve">רפ"ק </w:t>
          </w:r>
          <w:r w:rsidRPr="005A68D3">
            <w:rPr>
              <w:rStyle w:val="aff"/>
              <w:color w:val="000000"/>
              <w:rtl/>
            </w:rPr>
            <w:t>טל ימיני</w:t>
          </w:r>
          <w:r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וזה</w:t>
      </w:r>
      <w:bookmarkStart w:id="3472" w:name="_ETM_Q1_12227000"/>
      <w:bookmarkEnd w:id="3472"/>
      <w:r>
        <w:rPr>
          <w:rFonts w:hint="cs"/>
          <w:rtl/>
        </w:rPr>
        <w:t xml:space="preserve"> חלק מאוד מאוד חשוב.</w:t>
      </w:r>
    </w:p>
    <w:sdt>
      <w:sdtPr>
        <w:rPr>
          <w:rtl/>
        </w:rPr>
        <w:alias w:val="יור"/>
        <w:tag w:val="&lt;ID&gt;5296&lt;/ID&gt;&lt;Name&gt;יואב קיש - יו&quot;רַ&lt;/Name&gt;&lt;Data&gt;יואב קיש&lt;/Data&gt;&lt;Shortcut&gt;יוקי&lt;/Shortcut&gt;"/>
        <w:id w:val="498390731"/>
        <w:placeholder>
          <w:docPart w:val="DefaultPlaceholder_-1854013440"/>
        </w:placeholder>
        <w15:color w:val="993366"/>
      </w:sdtPr>
      <w:sdtEndPr/>
      <w:sdtContent>
        <w:p w:rsidR="005A68D3" w:rsidRDefault="005A68D3" w:rsidP="005A68D3">
          <w:pPr>
            <w:pStyle w:val="af8"/>
            <w:keepNext/>
            <w:rPr>
              <w:rtl/>
            </w:rPr>
          </w:pPr>
          <w:r w:rsidRPr="005A68D3">
            <w:rPr>
              <w:rStyle w:val="aff"/>
              <w:color w:val="000000"/>
              <w:rtl/>
            </w:rPr>
            <w:t>היו"ר יואב קיש</w:t>
          </w:r>
          <w:r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 xml:space="preserve">מה שהוא אומר, בזה הוא צודק. </w:t>
      </w:r>
      <w:bookmarkStart w:id="3473" w:name="_ETM_Q1_12233000"/>
      <w:bookmarkEnd w:id="3473"/>
      <w:r>
        <w:rPr>
          <w:rFonts w:hint="cs"/>
          <w:rtl/>
        </w:rPr>
        <w:t xml:space="preserve">אתה לא יכול להכשיר מישהו שיעשה פיקוח ואכיפה ויבוא וייתן </w:t>
      </w:r>
      <w:bookmarkStart w:id="3474" w:name="_ETM_Q1_12235000"/>
      <w:bookmarkEnd w:id="3474"/>
      <w:r>
        <w:rPr>
          <w:rFonts w:hint="cs"/>
          <w:rtl/>
        </w:rPr>
        <w:t>דוח או קנס בתור משטרה.</w:t>
      </w:r>
    </w:p>
    <w:p w:rsidR="005A68D3" w:rsidRDefault="005A68D3" w:rsidP="005A68D3">
      <w:pPr>
        <w:rPr>
          <w:rtl/>
        </w:rPr>
      </w:pPr>
    </w:p>
    <w:bookmarkStart w:id="3475" w:name="_ETM_Q1_12241000" w:displacedByCustomXml="next"/>
    <w:bookmarkEnd w:id="3475" w:displacedByCustomXml="next"/>
    <w:sdt>
      <w:sdtPr>
        <w:rPr>
          <w:rtl/>
        </w:rPr>
        <w:alias w:val="קריאה"/>
        <w:tag w:val="&lt;ID&gt;0&lt;/ID&gt;&lt;Name&gt;קריאות&lt;/Name&gt;&lt;Data&gt;קריאות&lt;/Data&gt;&lt;Shortcut&gt;&lt;/Shortcut&gt;"/>
        <w:id w:val="1307202141"/>
        <w:placeholder>
          <w:docPart w:val="DefaultPlaceholder_-1854013440"/>
        </w:placeholder>
        <w15:color w:val="993366"/>
      </w:sdtPr>
      <w:sdtEndPr/>
      <w:sdtContent>
        <w:p w:rsidR="005A68D3" w:rsidRDefault="005A68D3" w:rsidP="005A68D3">
          <w:pPr>
            <w:pStyle w:val="af7"/>
            <w:keepNext/>
            <w:rPr>
              <w:rtl/>
            </w:rPr>
          </w:pPr>
          <w:r w:rsidRPr="005A68D3">
            <w:rPr>
              <w:rStyle w:val="aff"/>
              <w:color w:val="000000"/>
              <w:rtl/>
            </w:rPr>
            <w:t>קריאות</w:t>
          </w:r>
          <w:r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 - -</w:t>
      </w:r>
    </w:p>
    <w:p w:rsidR="005A68D3" w:rsidRDefault="005A68D3" w:rsidP="005A68D3">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368992412"/>
        <w:placeholder>
          <w:docPart w:val="DefaultPlaceholder_-1854013440"/>
        </w:placeholder>
        <w15:color w:val="993366"/>
      </w:sdtPr>
      <w:sdtEndPr/>
      <w:sdtContent>
        <w:p w:rsidR="005A68D3" w:rsidRDefault="005A68D3" w:rsidP="005A68D3">
          <w:pPr>
            <w:pStyle w:val="afb"/>
            <w:keepNext/>
            <w:rPr>
              <w:rtl/>
            </w:rPr>
          </w:pPr>
          <w:r>
            <w:rPr>
              <w:rStyle w:val="aff"/>
              <w:rFonts w:hint="cs"/>
              <w:color w:val="000000"/>
              <w:rtl/>
            </w:rPr>
            <w:t xml:space="preserve">רפ"ק </w:t>
          </w:r>
          <w:r w:rsidRPr="005A68D3">
            <w:rPr>
              <w:rStyle w:val="aff"/>
              <w:color w:val="000000"/>
              <w:rtl/>
            </w:rPr>
            <w:t>טל ימיני</w:t>
          </w:r>
          <w:r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 xml:space="preserve">אחת הטענות פה לפי </w:t>
      </w:r>
      <w:bookmarkStart w:id="3476" w:name="_ETM_Q1_12243000"/>
      <w:bookmarkEnd w:id="3476"/>
      <w:r>
        <w:rPr>
          <w:rFonts w:hint="cs"/>
          <w:rtl/>
        </w:rPr>
        <w:t xml:space="preserve">המסמך של המש"מ </w:t>
      </w:r>
      <w:r>
        <w:rPr>
          <w:rtl/>
        </w:rPr>
        <w:t>–</w:t>
      </w:r>
      <w:r>
        <w:rPr>
          <w:rFonts w:hint="cs"/>
          <w:rtl/>
        </w:rPr>
        <w:t xml:space="preserve"> כתוב לי עדיין בגרסה בשם הלועזי </w:t>
      </w:r>
      <w:r>
        <w:rPr>
          <w:rtl/>
        </w:rPr>
        <w:t>–</w:t>
      </w:r>
      <w:r>
        <w:rPr>
          <w:rFonts w:hint="cs"/>
          <w:rtl/>
        </w:rPr>
        <w:t xml:space="preserve"> </w:t>
      </w:r>
      <w:bookmarkStart w:id="3477" w:name="_ETM_Q1_12247000"/>
      <w:bookmarkEnd w:id="3477"/>
      <w:r>
        <w:rPr>
          <w:rFonts w:hint="cs"/>
          <w:rtl/>
        </w:rPr>
        <w:t>אחת הטענות זה שבעצם דנים על תוכנית הע</w:t>
      </w:r>
      <w:bookmarkStart w:id="3478" w:name="_ETM_Q1_12244000"/>
      <w:bookmarkEnd w:id="3478"/>
      <w:r>
        <w:rPr>
          <w:rFonts w:hint="cs"/>
          <w:rtl/>
        </w:rPr>
        <w:t xml:space="preserve">סק ומסבירים לבעל העסק. שוב, למשטרה אין כמעט דרישות תשתיתיות ויודעים בעלי העסקים שאנחנו כמעט לא מבקשים תוכנית עסק משום עסק. </w:t>
      </w:r>
    </w:p>
    <w:p w:rsidR="005A68D3" w:rsidRDefault="005A68D3" w:rsidP="005A68D3">
      <w:pPr>
        <w:rPr>
          <w:rtl/>
        </w:rPr>
      </w:pPr>
    </w:p>
    <w:sdt>
      <w:sdtPr>
        <w:rPr>
          <w:rtl/>
        </w:rPr>
        <w:alias w:val="יור"/>
        <w:tag w:val="&lt;ID&gt;5296&lt;/ID&gt;&lt;Name&gt;יואב קיש - יו&quot;רַ&lt;/Name&gt;&lt;Data&gt;יואב קיש&lt;/Data&gt;&lt;Shortcut&gt;יוקי&lt;/Shortcut&gt;"/>
        <w:id w:val="-57708588"/>
        <w:placeholder>
          <w:docPart w:val="DefaultPlaceholder_-1854013440"/>
        </w:placeholder>
        <w15:color w:val="993366"/>
      </w:sdtPr>
      <w:sdtEndPr/>
      <w:sdtContent>
        <w:p w:rsidR="005A68D3" w:rsidRDefault="005A68D3" w:rsidP="005A68D3">
          <w:pPr>
            <w:pStyle w:val="af8"/>
            <w:keepNext/>
            <w:rPr>
              <w:rtl/>
            </w:rPr>
          </w:pPr>
          <w:r w:rsidRPr="005A68D3">
            <w:rPr>
              <w:rStyle w:val="aff"/>
              <w:color w:val="000000"/>
              <w:rtl/>
            </w:rPr>
            <w:t>היו"ר יואב קיש</w:t>
          </w:r>
          <w:r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 xml:space="preserve">טוב, טל. </w:t>
      </w:r>
    </w:p>
    <w:p w:rsidR="005A68D3" w:rsidRDefault="005A68D3" w:rsidP="005A68D3">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332526831"/>
        <w:placeholder>
          <w:docPart w:val="DefaultPlaceholder_-1854013440"/>
        </w:placeholder>
        <w15:color w:val="993366"/>
      </w:sdtPr>
      <w:sdtEndPr/>
      <w:sdtContent>
        <w:p w:rsidR="005A68D3" w:rsidRDefault="00366CE2" w:rsidP="005A68D3">
          <w:pPr>
            <w:pStyle w:val="afb"/>
            <w:keepNext/>
            <w:rPr>
              <w:rtl/>
            </w:rPr>
          </w:pPr>
          <w:r>
            <w:rPr>
              <w:rStyle w:val="aff"/>
              <w:rFonts w:hint="cs"/>
              <w:color w:val="000000"/>
              <w:rtl/>
            </w:rPr>
            <w:t xml:space="preserve">רפ"ק </w:t>
          </w:r>
          <w:r w:rsidR="005A68D3" w:rsidRPr="005A68D3">
            <w:rPr>
              <w:rStyle w:val="aff"/>
              <w:color w:val="000000"/>
              <w:rtl/>
            </w:rPr>
            <w:t>טל ימיני</w:t>
          </w:r>
          <w:r w:rsidR="005A68D3"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 xml:space="preserve">בכל מקרה, השוטרים, הבקרים שלנו בשטח וגם הרמה </w:t>
      </w:r>
      <w:bookmarkStart w:id="3479" w:name="_ETM_Q1_12265000"/>
      <w:bookmarkEnd w:id="3479"/>
      <w:r>
        <w:rPr>
          <w:rFonts w:hint="cs"/>
          <w:rtl/>
        </w:rPr>
        <w:t xml:space="preserve">הארצית זמינה. גם היושבים פה מתקשרים אלינו, </w:t>
      </w:r>
      <w:bookmarkStart w:id="3480" w:name="_ETM_Q1_12269000"/>
      <w:bookmarkEnd w:id="3480"/>
      <w:r>
        <w:rPr>
          <w:rFonts w:hint="cs"/>
          <w:rtl/>
        </w:rPr>
        <w:t xml:space="preserve">מדברים איתנו ומדברים עם אנשים בשטח והשירות </w:t>
      </w:r>
      <w:bookmarkStart w:id="3481" w:name="_ETM_Q1_12272000"/>
      <w:bookmarkEnd w:id="3481"/>
      <w:r>
        <w:rPr>
          <w:rFonts w:hint="cs"/>
          <w:rtl/>
        </w:rPr>
        <w:t xml:space="preserve">הוא טוב. </w:t>
      </w:r>
    </w:p>
    <w:p w:rsidR="005A68D3" w:rsidRDefault="005A68D3" w:rsidP="005A68D3">
      <w:pPr>
        <w:rPr>
          <w:rtl/>
        </w:rPr>
      </w:pPr>
    </w:p>
    <w:p w:rsidR="005A68D3" w:rsidRDefault="005A68D3" w:rsidP="00366CE2">
      <w:pPr>
        <w:rPr>
          <w:rtl/>
        </w:rPr>
      </w:pPr>
      <w:r>
        <w:rPr>
          <w:rFonts w:hint="cs"/>
          <w:rtl/>
        </w:rPr>
        <w:t xml:space="preserve">אנחנו מגיעים לעסקים. אגב, כשבעל עסק רוצה שנגיע </w:t>
      </w:r>
      <w:bookmarkStart w:id="3482" w:name="_ETM_Q1_12285000"/>
      <w:bookmarkEnd w:id="3482"/>
      <w:r>
        <w:rPr>
          <w:rFonts w:hint="cs"/>
          <w:rtl/>
        </w:rPr>
        <w:t xml:space="preserve">אליו, אנחנו מגיעים לבעל עסק. אנחנו מגיעים בכל מקרה, אבל </w:t>
      </w:r>
      <w:bookmarkStart w:id="3483" w:name="_ETM_Q1_12286000"/>
      <w:bookmarkEnd w:id="3483"/>
      <w:r>
        <w:rPr>
          <w:rFonts w:hint="cs"/>
          <w:rtl/>
        </w:rPr>
        <w:t xml:space="preserve">אם בעל עסק אומר בוא תבדוק כך וכך, אני מגיע אליו, לא צריך שהוא יבוא לתחנת משטרה. </w:t>
      </w:r>
      <w:r w:rsidR="00B6122B">
        <w:rPr>
          <w:rFonts w:hint="cs"/>
          <w:rtl/>
        </w:rPr>
        <w:t xml:space="preserve">אני לא מאלץ אותו, לא כופה עליו ולא מקשה עליו. </w:t>
      </w:r>
    </w:p>
    <w:p w:rsidR="00B6122B" w:rsidRDefault="00B6122B" w:rsidP="005A68D3">
      <w:pPr>
        <w:rPr>
          <w:rtl/>
        </w:rPr>
      </w:pPr>
    </w:p>
    <w:p w:rsidR="00B6122B" w:rsidRDefault="00B6122B" w:rsidP="005A68D3">
      <w:pPr>
        <w:rPr>
          <w:rtl/>
        </w:rPr>
      </w:pPr>
      <w:r>
        <w:rPr>
          <w:rFonts w:hint="cs"/>
          <w:rtl/>
        </w:rPr>
        <w:t>ו</w:t>
      </w:r>
      <w:bookmarkStart w:id="3484" w:name="_ETM_Q1_12297000"/>
      <w:bookmarkEnd w:id="3484"/>
      <w:r>
        <w:rPr>
          <w:rFonts w:hint="cs"/>
          <w:rtl/>
        </w:rPr>
        <w:t xml:space="preserve">בנוסף, אנחנו מוכנים לפרט ככל שניתן ולהסביר את הדרישות שלנו בתנאי </w:t>
      </w:r>
      <w:bookmarkStart w:id="3485" w:name="_ETM_Q1_12299000"/>
      <w:bookmarkEnd w:id="3485"/>
      <w:r>
        <w:rPr>
          <w:rFonts w:hint="cs"/>
          <w:rtl/>
        </w:rPr>
        <w:t xml:space="preserve">הרישוי </w:t>
      </w:r>
      <w:r>
        <w:rPr>
          <w:rtl/>
        </w:rPr>
        <w:t>–</w:t>
      </w:r>
      <w:r>
        <w:rPr>
          <w:rFonts w:hint="cs"/>
          <w:rtl/>
        </w:rPr>
        <w:t xml:space="preserve"> למי שלא מבין, לפרט אותן עוד יותר, </w:t>
      </w:r>
      <w:bookmarkStart w:id="3486" w:name="_ETM_Q1_12305000"/>
      <w:bookmarkEnd w:id="3486"/>
      <w:r>
        <w:rPr>
          <w:rFonts w:hint="cs"/>
          <w:rtl/>
        </w:rPr>
        <w:t xml:space="preserve">לשים את זה באתר שזה יהיה נגיש לכולם ואז כל </w:t>
      </w:r>
      <w:bookmarkStart w:id="3487" w:name="_ETM_Q1_12304000"/>
      <w:bookmarkEnd w:id="3487"/>
      <w:r>
        <w:rPr>
          <w:rFonts w:hint="cs"/>
          <w:rtl/>
        </w:rPr>
        <w:t xml:space="preserve">אחד יבין כי באמת הדרישות, אין כאן משהו מסובך ואיפה </w:t>
      </w:r>
      <w:bookmarkStart w:id="3488" w:name="_ETM_Q1_12311000"/>
      <w:bookmarkEnd w:id="3488"/>
      <w:r>
        <w:rPr>
          <w:rFonts w:hint="cs"/>
          <w:rtl/>
        </w:rPr>
        <w:t xml:space="preserve">שיש משהו מסובך זה בעסקים הגדולים, שגם </w:t>
      </w:r>
      <w:bookmarkStart w:id="3489" w:name="_ETM_Q1_12312000"/>
      <w:bookmarkEnd w:id="3489"/>
      <w:r>
        <w:rPr>
          <w:rFonts w:hint="cs"/>
          <w:rtl/>
        </w:rPr>
        <w:t>ככה אנחנו מלווים אותם מהתחלה ככל שנדרש.</w:t>
      </w:r>
    </w:p>
    <w:p w:rsidR="00B6122B" w:rsidRDefault="00B6122B" w:rsidP="005A68D3">
      <w:pPr>
        <w:rPr>
          <w:rtl/>
        </w:rPr>
      </w:pPr>
    </w:p>
    <w:sdt>
      <w:sdtPr>
        <w:rPr>
          <w:rFonts w:hint="cs"/>
          <w:rtl/>
        </w:rPr>
        <w:alias w:val="דובר"/>
        <w:tag w:val="&lt;ID&gt;5305&lt;/ID&gt;&lt;Name&gt;רועי פולקמן - כולנו&lt;/Name&gt;&lt;Data&gt;רועי פולקמן (כולנו)&lt;/Data&gt;&lt;Shortcut&gt;רופו&lt;/Shortcut&gt;"/>
        <w:id w:val="1979412754"/>
        <w:placeholder>
          <w:docPart w:val="DefaultPlaceholder_-1854013440"/>
        </w:placeholder>
        <w15:color w:val="993366"/>
      </w:sdtPr>
      <w:sdtEndPr/>
      <w:sdtContent>
        <w:p w:rsidR="00B6122B" w:rsidRDefault="00B6122B" w:rsidP="00B6122B">
          <w:pPr>
            <w:pStyle w:val="a5"/>
            <w:keepNext/>
            <w:rPr>
              <w:rtl/>
            </w:rPr>
          </w:pPr>
          <w:r w:rsidRPr="00B6122B">
            <w:rPr>
              <w:rStyle w:val="aff"/>
              <w:color w:val="000000"/>
              <w:rtl/>
            </w:rPr>
            <w:t>רועי פולקמן (כולנו)</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זה ברור. </w:t>
      </w:r>
    </w:p>
    <w:p w:rsidR="00B6122B" w:rsidRDefault="00B6122B" w:rsidP="00B6122B">
      <w:pPr>
        <w:rPr>
          <w:rtl/>
        </w:rPr>
      </w:pPr>
    </w:p>
    <w:sdt>
      <w:sdtPr>
        <w:rPr>
          <w:rtl/>
        </w:rPr>
        <w:alias w:val="יור"/>
        <w:tag w:val="&lt;ID&gt;5296&lt;/ID&gt;&lt;Name&gt;יואב קיש - יו&quot;רַ&lt;/Name&gt;&lt;Data&gt;יואב קיש&lt;/Data&gt;&lt;Shortcut&gt;יוקי&lt;/Shortcut&gt;"/>
        <w:id w:val="-1270847173"/>
        <w:placeholder>
          <w:docPart w:val="DefaultPlaceholder_-1854013440"/>
        </w:placeholder>
        <w15:color w:val="993366"/>
      </w:sdtPr>
      <w:sdtEndPr/>
      <w:sdtContent>
        <w:p w:rsidR="00B6122B" w:rsidRDefault="00B6122B" w:rsidP="00B6122B">
          <w:pPr>
            <w:pStyle w:val="af8"/>
            <w:keepNext/>
            <w:rPr>
              <w:rtl/>
            </w:rPr>
          </w:pPr>
          <w:r w:rsidRPr="00B6122B">
            <w:rPr>
              <w:rStyle w:val="aff"/>
              <w:color w:val="000000"/>
              <w:rtl/>
            </w:rPr>
            <w:t>היו"ר יואב קיש</w:t>
          </w:r>
          <w:r w:rsidRPr="00B6122B">
            <w:rPr>
              <w:color w:val="000000"/>
              <w:rtl/>
            </w:rPr>
            <w:t>:</w:t>
          </w:r>
        </w:p>
      </w:sdtContent>
    </w:sdt>
    <w:p w:rsidR="00B6122B" w:rsidRDefault="00B6122B" w:rsidP="00B6122B">
      <w:pPr>
        <w:pStyle w:val="KeepWithNext"/>
        <w:rPr>
          <w:rtl/>
        </w:rPr>
      </w:pPr>
    </w:p>
    <w:p w:rsidR="00B6122B" w:rsidRPr="00B6122B" w:rsidRDefault="00B6122B" w:rsidP="00B6122B">
      <w:pPr>
        <w:rPr>
          <w:rtl/>
        </w:rPr>
      </w:pPr>
      <w:r>
        <w:rPr>
          <w:rFonts w:hint="cs"/>
          <w:rtl/>
        </w:rPr>
        <w:t xml:space="preserve">משרד המשפטים. </w:t>
      </w:r>
      <w:bookmarkStart w:id="3490" w:name="_ETM_Q1_12316000"/>
      <w:bookmarkEnd w:id="3490"/>
    </w:p>
    <w:p w:rsidR="00B6122B" w:rsidRDefault="00B6122B" w:rsidP="00B6122B">
      <w:pPr>
        <w:rPr>
          <w:rtl/>
        </w:rPr>
      </w:pPr>
    </w:p>
    <w:bookmarkStart w:id="3491" w:name="_ETM_Q1_12314000" w:displacedByCustomXml="next"/>
    <w:bookmarkEnd w:id="3491" w:displacedByCustomXml="next"/>
    <w:sdt>
      <w:sdtPr>
        <w:rPr>
          <w:rFonts w:hint="cs"/>
          <w:rtl/>
        </w:rPr>
        <w:alias w:val="אורח"/>
        <w:tag w:val="&lt;ID&gt;811963&lt;/ID&gt;&lt;Name&gt;הגר סלקטר&lt;/Name&gt;&lt;Data&gt;הגר סלקטר&lt;/Data&gt;&lt;Shortcut&gt;הגסל&lt;/Shortcut&gt;&lt;Title&gt;ייעוץ וחקיקה, משרד המשפטים&lt;/Title&gt;"/>
        <w:id w:val="-1904442376"/>
        <w:placeholder>
          <w:docPart w:val="DefaultPlaceholder_-1854013440"/>
        </w:placeholder>
        <w15:color w:val="993366"/>
      </w:sdtPr>
      <w:sdtEndPr/>
      <w:sdtContent>
        <w:p w:rsidR="00B6122B" w:rsidRDefault="00B6122B" w:rsidP="00B6122B">
          <w:pPr>
            <w:pStyle w:val="afb"/>
            <w:keepNext/>
            <w:rPr>
              <w:rtl/>
            </w:rPr>
          </w:pPr>
          <w:r w:rsidRPr="00B6122B">
            <w:rPr>
              <w:rStyle w:val="aff"/>
              <w:color w:val="000000"/>
              <w:rtl/>
            </w:rPr>
            <w:t>הגר סלקטר</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אני רק רוצה להגיד שאנחנו עורכים עכשיו בדיקה לגבי הנקודה הזאת כי יכול להיות שזה גם יעלה איזשהו קושי מטעמנו. </w:t>
      </w:r>
    </w:p>
    <w:p w:rsidR="00B6122B" w:rsidRDefault="00B6122B" w:rsidP="00B6122B">
      <w:pPr>
        <w:rPr>
          <w:rtl/>
        </w:rPr>
      </w:pPr>
    </w:p>
    <w:sdt>
      <w:sdtPr>
        <w:rPr>
          <w:rtl/>
        </w:rPr>
        <w:alias w:val="יור"/>
        <w:tag w:val="&lt;ID&gt;5296&lt;/ID&gt;&lt;Name&gt;יואב קיש - יו&quot;רַ&lt;/Name&gt;&lt;Data&gt;יואב קיש&lt;/Data&gt;&lt;Shortcut&gt;יוקי&lt;/Shortcut&gt;"/>
        <w:id w:val="-396054177"/>
        <w:placeholder>
          <w:docPart w:val="DefaultPlaceholder_-1854013440"/>
        </w:placeholder>
        <w15:color w:val="993366"/>
      </w:sdtPr>
      <w:sdtEndPr/>
      <w:sdtContent>
        <w:p w:rsidR="00B6122B" w:rsidRDefault="00B6122B" w:rsidP="00B6122B">
          <w:pPr>
            <w:pStyle w:val="af8"/>
            <w:keepNext/>
            <w:rPr>
              <w:rtl/>
            </w:rPr>
          </w:pPr>
          <w:r w:rsidRPr="00B6122B">
            <w:rPr>
              <w:rStyle w:val="aff"/>
              <w:color w:val="000000"/>
              <w:rtl/>
            </w:rPr>
            <w:t>היו"ר יואב קיש</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של מה? של הסמכה? </w:t>
      </w:r>
    </w:p>
    <w:p w:rsidR="00B6122B" w:rsidRDefault="00B6122B" w:rsidP="00B6122B">
      <w:pPr>
        <w:rPr>
          <w:rtl/>
        </w:rPr>
      </w:pPr>
    </w:p>
    <w:bookmarkStart w:id="3492" w:name="_ETM_Q1_12322000" w:displacedByCustomXml="next"/>
    <w:bookmarkEnd w:id="3492" w:displacedByCustomXml="next"/>
    <w:sdt>
      <w:sdtPr>
        <w:rPr>
          <w:rFonts w:hint="cs"/>
          <w:rtl/>
        </w:rPr>
        <w:alias w:val="אורח"/>
        <w:tag w:val="&lt;ID&gt;811963&lt;/ID&gt;&lt;Name&gt;הגר סלקטר&lt;/Name&gt;&lt;Data&gt;הגר סלקטר&lt;/Data&gt;&lt;Shortcut&gt;הגסל&lt;/Shortcut&gt;&lt;Title&gt;ייעוץ וחקיקה, משרד המשפטים&lt;/Title&gt;"/>
        <w:id w:val="1190269825"/>
        <w:placeholder>
          <w:docPart w:val="DefaultPlaceholder_-1854013440"/>
        </w:placeholder>
        <w15:color w:val="993366"/>
      </w:sdtPr>
      <w:sdtEndPr/>
      <w:sdtContent>
        <w:p w:rsidR="00B6122B" w:rsidRDefault="00B6122B" w:rsidP="00B6122B">
          <w:pPr>
            <w:pStyle w:val="afb"/>
            <w:keepNext/>
            <w:rPr>
              <w:rtl/>
            </w:rPr>
          </w:pPr>
          <w:r w:rsidRPr="00B6122B">
            <w:rPr>
              <w:rStyle w:val="aff"/>
              <w:color w:val="000000"/>
              <w:rtl/>
            </w:rPr>
            <w:t>הגר סלקטר</w:t>
          </w:r>
          <w:r w:rsidRPr="00B6122B">
            <w:rPr>
              <w:color w:val="000000"/>
              <w:rtl/>
            </w:rPr>
            <w:t>:</w:t>
          </w:r>
        </w:p>
      </w:sdtContent>
    </w:sdt>
    <w:p w:rsidR="00B6122B" w:rsidRDefault="00B6122B" w:rsidP="00B6122B">
      <w:pPr>
        <w:pStyle w:val="KeepWithNext"/>
        <w:rPr>
          <w:rtl/>
        </w:rPr>
      </w:pPr>
    </w:p>
    <w:p w:rsidR="00B6122B" w:rsidRDefault="00B6122B" w:rsidP="00B81007">
      <w:pPr>
        <w:rPr>
          <w:rtl/>
        </w:rPr>
      </w:pPr>
      <w:bookmarkStart w:id="3493" w:name="_ETM_Q1_12324000"/>
      <w:bookmarkEnd w:id="3493"/>
      <w:r>
        <w:rPr>
          <w:rFonts w:hint="cs"/>
          <w:rtl/>
        </w:rPr>
        <w:t xml:space="preserve">כן, על 6א. אני יודעת. ביקשו מאיתנו לערוך בדיקה בנקודה הזאת. </w:t>
      </w:r>
    </w:p>
    <w:p w:rsidR="00B6122B" w:rsidRDefault="00B6122B" w:rsidP="00B6122B">
      <w:pPr>
        <w:rPr>
          <w:rtl/>
        </w:rPr>
      </w:pPr>
    </w:p>
    <w:sdt>
      <w:sdtPr>
        <w:rPr>
          <w:rtl/>
        </w:rPr>
        <w:alias w:val="יור"/>
        <w:tag w:val="&lt;ID&gt;5296&lt;/ID&gt;&lt;Name&gt;יואב קיש - יו&quot;רַ&lt;/Name&gt;&lt;Data&gt;יואב קיש&lt;/Data&gt;&lt;Shortcut&gt;יוקי&lt;/Shortcut&gt;"/>
        <w:id w:val="-1149443895"/>
        <w:placeholder>
          <w:docPart w:val="DefaultPlaceholder_-1854013440"/>
        </w:placeholder>
        <w15:color w:val="993366"/>
      </w:sdtPr>
      <w:sdtEndPr/>
      <w:sdtContent>
        <w:p w:rsidR="00B6122B" w:rsidRDefault="00B6122B" w:rsidP="00B6122B">
          <w:pPr>
            <w:pStyle w:val="af8"/>
            <w:keepNext/>
            <w:rPr>
              <w:rtl/>
            </w:rPr>
          </w:pPr>
          <w:r w:rsidRPr="00B6122B">
            <w:rPr>
              <w:rStyle w:val="aff"/>
              <w:color w:val="000000"/>
              <w:rtl/>
            </w:rPr>
            <w:t>היו"ר יואב קיש</w:t>
          </w:r>
          <w:r w:rsidRPr="00B6122B">
            <w:rPr>
              <w:color w:val="000000"/>
              <w:rtl/>
            </w:rPr>
            <w:t>:</w:t>
          </w:r>
        </w:p>
      </w:sdtContent>
    </w:sdt>
    <w:p w:rsidR="00B6122B" w:rsidRDefault="00B6122B" w:rsidP="00B6122B">
      <w:pPr>
        <w:pStyle w:val="KeepWithNext"/>
        <w:rPr>
          <w:rtl/>
        </w:rPr>
      </w:pPr>
    </w:p>
    <w:p w:rsidR="00B6122B" w:rsidRDefault="00B6122B" w:rsidP="00B81007">
      <w:pPr>
        <w:rPr>
          <w:rtl/>
        </w:rPr>
      </w:pPr>
      <w:r>
        <w:rPr>
          <w:rFonts w:hint="cs"/>
          <w:rtl/>
        </w:rPr>
        <w:t xml:space="preserve">אתם גם בודקים מה </w:t>
      </w:r>
      <w:bookmarkStart w:id="3494" w:name="_ETM_Q1_12332000"/>
      <w:bookmarkEnd w:id="3494"/>
      <w:r>
        <w:rPr>
          <w:rFonts w:hint="cs"/>
          <w:rtl/>
        </w:rPr>
        <w:t>שביקשתי עם משרד הבריאות</w:t>
      </w:r>
      <w:r w:rsidR="00B81007">
        <w:rPr>
          <w:rFonts w:hint="cs"/>
          <w:rtl/>
        </w:rPr>
        <w:t>? כי ב-15:00 נדון בזה.</w:t>
      </w:r>
    </w:p>
    <w:p w:rsidR="00B6122B" w:rsidRDefault="00B6122B" w:rsidP="00B6122B">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969677187"/>
        <w:placeholder>
          <w:docPart w:val="DefaultPlaceholder_-1854013440"/>
        </w:placeholder>
        <w15:color w:val="993366"/>
      </w:sdtPr>
      <w:sdtEndPr/>
      <w:sdtContent>
        <w:p w:rsidR="00B6122B" w:rsidRDefault="00B6122B" w:rsidP="00B6122B">
          <w:pPr>
            <w:pStyle w:val="afb"/>
            <w:keepNext/>
            <w:rPr>
              <w:rtl/>
            </w:rPr>
          </w:pPr>
          <w:r w:rsidRPr="00B6122B">
            <w:rPr>
              <w:rStyle w:val="aff"/>
              <w:color w:val="000000"/>
              <w:rtl/>
            </w:rPr>
            <w:t>הגר סלקטר</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את הסעיף המסמיך לתקנות. </w:t>
      </w:r>
    </w:p>
    <w:p w:rsidR="00B6122B" w:rsidRDefault="00B6122B" w:rsidP="00B6122B">
      <w:pPr>
        <w:rPr>
          <w:rtl/>
        </w:rPr>
      </w:pPr>
    </w:p>
    <w:sdt>
      <w:sdtPr>
        <w:rPr>
          <w:rtl/>
        </w:rPr>
        <w:alias w:val="יור"/>
        <w:tag w:val="&lt;ID&gt;5296&lt;/ID&gt;&lt;Name&gt;יואב קיש - יו&quot;רַ&lt;/Name&gt;&lt;Data&gt;יואב קיש&lt;/Data&gt;&lt;Shortcut&gt;יוקי&lt;/Shortcut&gt;"/>
        <w:id w:val="-913003796"/>
        <w:placeholder>
          <w:docPart w:val="DefaultPlaceholder_-1854013440"/>
        </w:placeholder>
        <w15:color w:val="993366"/>
      </w:sdtPr>
      <w:sdtEndPr/>
      <w:sdtContent>
        <w:p w:rsidR="00B6122B" w:rsidRDefault="00B6122B" w:rsidP="00B6122B">
          <w:pPr>
            <w:pStyle w:val="af8"/>
            <w:keepNext/>
            <w:rPr>
              <w:rtl/>
            </w:rPr>
          </w:pPr>
          <w:r w:rsidRPr="00B6122B">
            <w:rPr>
              <w:rStyle w:val="aff"/>
              <w:color w:val="000000"/>
              <w:rtl/>
            </w:rPr>
            <w:t>היו"ר יואב קיש</w:t>
          </w:r>
          <w:r w:rsidRPr="00B6122B">
            <w:rPr>
              <w:color w:val="000000"/>
              <w:rtl/>
            </w:rPr>
            <w:t>:</w:t>
          </w:r>
        </w:p>
      </w:sdtContent>
    </w:sdt>
    <w:p w:rsidR="00B6122B" w:rsidRDefault="00B6122B" w:rsidP="00B6122B">
      <w:pPr>
        <w:pStyle w:val="KeepWithNext"/>
        <w:rPr>
          <w:rtl/>
        </w:rPr>
      </w:pPr>
    </w:p>
    <w:p w:rsidR="00B6122B" w:rsidRDefault="00B6122B" w:rsidP="00B6122B">
      <w:pPr>
        <w:rPr>
          <w:rtl/>
        </w:rPr>
      </w:pPr>
      <w:bookmarkStart w:id="3495" w:name="_ETM_Q1_12334000"/>
      <w:bookmarkEnd w:id="3495"/>
      <w:r>
        <w:rPr>
          <w:rFonts w:hint="cs"/>
          <w:rtl/>
        </w:rPr>
        <w:t xml:space="preserve">כן. </w:t>
      </w:r>
    </w:p>
    <w:p w:rsidR="00B6122B" w:rsidRDefault="00B6122B" w:rsidP="00B6122B">
      <w:pPr>
        <w:rPr>
          <w:rtl/>
        </w:rPr>
      </w:pPr>
      <w:bookmarkStart w:id="3496" w:name="_ETM_Q1_12336000"/>
      <w:bookmarkEnd w:id="3496"/>
    </w:p>
    <w:bookmarkStart w:id="3497" w:name="_ETM_Q1_12337000" w:displacedByCustomXml="next"/>
    <w:bookmarkEnd w:id="3497" w:displacedByCustomXml="next"/>
    <w:sdt>
      <w:sdtPr>
        <w:rPr>
          <w:rFonts w:hint="cs"/>
          <w:rtl/>
        </w:rPr>
        <w:alias w:val="אורח"/>
        <w:tag w:val="&lt;ID&gt;811963&lt;/ID&gt;&lt;Name&gt;הגר סלקטר&lt;/Name&gt;&lt;Data&gt;הגר סלקטר&lt;/Data&gt;&lt;Shortcut&gt;הגסל&lt;/Shortcut&gt;&lt;Title&gt;ייעוץ וחקיקה, משרד המשפטים&lt;/Title&gt;"/>
        <w:id w:val="544347827"/>
        <w:placeholder>
          <w:docPart w:val="DefaultPlaceholder_-1854013440"/>
        </w:placeholder>
        <w15:color w:val="993366"/>
      </w:sdtPr>
      <w:sdtEndPr/>
      <w:sdtContent>
        <w:p w:rsidR="00B6122B" w:rsidRDefault="00B6122B" w:rsidP="00B6122B">
          <w:pPr>
            <w:pStyle w:val="afb"/>
            <w:keepNext/>
            <w:rPr>
              <w:rtl/>
            </w:rPr>
          </w:pPr>
          <w:r w:rsidRPr="00B6122B">
            <w:rPr>
              <w:rStyle w:val="aff"/>
              <w:color w:val="000000"/>
              <w:rtl/>
            </w:rPr>
            <w:t>הגר סלקטר</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כן, זה גם בבדיקה. </w:t>
      </w:r>
    </w:p>
    <w:p w:rsidR="00B6122B" w:rsidRDefault="00B6122B" w:rsidP="00B6122B">
      <w:pPr>
        <w:rPr>
          <w:rtl/>
        </w:rPr>
      </w:pPr>
    </w:p>
    <w:sdt>
      <w:sdtPr>
        <w:rPr>
          <w:rtl/>
        </w:rPr>
        <w:alias w:val="יור"/>
        <w:tag w:val="&lt;ID&gt;5296&lt;/ID&gt;&lt;Name&gt;יואב קיש - יו&quot;רַ&lt;/Name&gt;&lt;Data&gt;יואב קיש&lt;/Data&gt;&lt;Shortcut&gt;יוקי&lt;/Shortcut&gt;"/>
        <w:id w:val="-1236780532"/>
        <w:placeholder>
          <w:docPart w:val="DefaultPlaceholder_-1854013440"/>
        </w:placeholder>
        <w15:color w:val="993366"/>
      </w:sdtPr>
      <w:sdtEndPr/>
      <w:sdtContent>
        <w:p w:rsidR="00B6122B" w:rsidRDefault="00B6122B" w:rsidP="00B6122B">
          <w:pPr>
            <w:pStyle w:val="af8"/>
            <w:keepNext/>
            <w:rPr>
              <w:rtl/>
            </w:rPr>
          </w:pPr>
          <w:r w:rsidRPr="00B6122B">
            <w:rPr>
              <w:rStyle w:val="aff"/>
              <w:color w:val="000000"/>
              <w:rtl/>
            </w:rPr>
            <w:t>היו"ר יואב קיש</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ב-15:00 תשובה, לא בדיקה. </w:t>
      </w:r>
      <w:r w:rsidR="00796C72">
        <w:rPr>
          <w:rFonts w:hint="cs"/>
          <w:rtl/>
        </w:rPr>
        <w:t xml:space="preserve">ב-15:00 תשובה. רצית להגיד משהו, שי. </w:t>
      </w:r>
    </w:p>
    <w:p w:rsidR="00796C72" w:rsidRDefault="00796C72" w:rsidP="00B6122B">
      <w:pPr>
        <w:rPr>
          <w:rtl/>
        </w:rPr>
      </w:pPr>
    </w:p>
    <w:bookmarkStart w:id="3498" w:name="_ETM_Q1_12342000" w:displacedByCustomXml="next"/>
    <w:bookmarkEnd w:id="3498"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571043764"/>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שי עגמי ליבוביץ</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499" w:name="_ETM_Q1_12344000"/>
      <w:bookmarkEnd w:id="3499"/>
      <w:r>
        <w:rPr>
          <w:rFonts w:hint="cs"/>
          <w:rtl/>
        </w:rPr>
        <w:t xml:space="preserve">ברמת הצעות ייעול </w:t>
      </w:r>
      <w:r>
        <w:rPr>
          <w:rtl/>
        </w:rPr>
        <w:t>–</w:t>
      </w:r>
      <w:r>
        <w:rPr>
          <w:rFonts w:hint="cs"/>
          <w:rtl/>
        </w:rPr>
        <w:t xml:space="preserve"> נשמע שאני מתנגד לכאן או לכאן, זה לא העניין. צריך לייעל. </w:t>
      </w:r>
    </w:p>
    <w:p w:rsidR="00796C72" w:rsidRDefault="00796C72" w:rsidP="00796C72">
      <w:pPr>
        <w:rPr>
          <w:rtl/>
        </w:rPr>
      </w:pPr>
    </w:p>
    <w:p w:rsidR="00796C72" w:rsidRDefault="00796C72" w:rsidP="00B81007">
      <w:pPr>
        <w:rPr>
          <w:rtl/>
        </w:rPr>
      </w:pPr>
      <w:bookmarkStart w:id="3500" w:name="_ETM_Q1_12350000"/>
      <w:bookmarkEnd w:id="3500"/>
      <w:r>
        <w:rPr>
          <w:rFonts w:hint="cs"/>
          <w:rtl/>
        </w:rPr>
        <w:t xml:space="preserve">יש אזורים שנותני האישור בפלוס </w:t>
      </w:r>
      <w:bookmarkStart w:id="3501" w:name="_ETM_Q1_12347000"/>
      <w:bookmarkEnd w:id="3501"/>
      <w:r>
        <w:rPr>
          <w:rFonts w:hint="cs"/>
          <w:rtl/>
        </w:rPr>
        <w:t xml:space="preserve">בסוגריים, ואם נחשוב על זה עם המשרד </w:t>
      </w:r>
      <w:bookmarkStart w:id="3502" w:name="_ETM_Q1_12355000"/>
      <w:bookmarkEnd w:id="3502"/>
      <w:r>
        <w:rPr>
          <w:rFonts w:hint="cs"/>
          <w:rtl/>
        </w:rPr>
        <w:t>להגנת הסביבה, פלוס בסוגריים זה כבר נמצא ברשויות המקומיות; משרד הבריאות, פלוס בסוגריים זה כבר נמצא ברשויות המקומיות</w:t>
      </w:r>
      <w:r w:rsidR="00B81007">
        <w:rPr>
          <w:rFonts w:hint="cs"/>
          <w:rtl/>
        </w:rPr>
        <w:t>,</w:t>
      </w:r>
      <w:r>
        <w:rPr>
          <w:rFonts w:hint="cs"/>
          <w:rtl/>
        </w:rPr>
        <w:t xml:space="preserve"> ואם </w:t>
      </w:r>
      <w:bookmarkStart w:id="3503" w:name="_ETM_Q1_12364000"/>
      <w:bookmarkEnd w:id="3503"/>
      <w:r>
        <w:rPr>
          <w:rFonts w:hint="cs"/>
          <w:rtl/>
        </w:rPr>
        <w:t>מתייחסים לזה ביחס לעסקים הנפוצים, זה יוצא כבר מירב העסקים. צריך פה לחדד את הדבר הזה.</w:t>
      </w:r>
    </w:p>
    <w:p w:rsidR="00796C72" w:rsidRDefault="00796C72" w:rsidP="00796C72">
      <w:pPr>
        <w:rPr>
          <w:rtl/>
        </w:rPr>
      </w:pPr>
    </w:p>
    <w:sdt>
      <w:sdtPr>
        <w:rPr>
          <w:rtl/>
        </w:rPr>
        <w:alias w:val="יור"/>
        <w:tag w:val="&lt;ID&gt;5296&lt;/ID&gt;&lt;Name&gt;יואב קיש - יו&quot;רַ&lt;/Name&gt;&lt;Data&gt;יואב קיש&lt;/Data&gt;&lt;Shortcut&gt;יוקי&lt;/Shortcut&gt;"/>
        <w:id w:val="-91468304"/>
        <w:placeholder>
          <w:docPart w:val="DefaultPlaceholder_-1854013440"/>
        </w:placeholder>
        <w15:color w:val="993366"/>
      </w:sdtPr>
      <w:sdtEndPr/>
      <w:sdtContent>
        <w:p w:rsidR="00796C72" w:rsidRDefault="00796C72" w:rsidP="00796C72">
          <w:pPr>
            <w:pStyle w:val="af8"/>
            <w:keepNext/>
            <w:rPr>
              <w:rtl/>
            </w:rPr>
          </w:pPr>
          <w:r w:rsidRPr="00796C72">
            <w:rPr>
              <w:rStyle w:val="aff"/>
              <w:color w:val="000000"/>
              <w:rtl/>
            </w:rPr>
            <w:t>היו"ר יואב קיש</w:t>
          </w:r>
          <w:r w:rsidRPr="00796C72">
            <w:rPr>
              <w:color w:val="000000"/>
              <w:rtl/>
            </w:rPr>
            <w:t>:</w:t>
          </w:r>
        </w:p>
      </w:sdtContent>
    </w:sdt>
    <w:p w:rsidR="00796C72" w:rsidRDefault="00796C72" w:rsidP="00796C72">
      <w:pPr>
        <w:pStyle w:val="KeepWithNext"/>
        <w:rPr>
          <w:rtl/>
        </w:rPr>
      </w:pPr>
    </w:p>
    <w:p w:rsidR="00796C72" w:rsidRDefault="00796C72" w:rsidP="00796C72">
      <w:pPr>
        <w:rPr>
          <w:rtl/>
        </w:rPr>
      </w:pPr>
      <w:r>
        <w:rPr>
          <w:rFonts w:hint="cs"/>
          <w:rtl/>
        </w:rPr>
        <w:t>את ההבדל בין פלוס בסוגריים לבין - - -</w:t>
      </w:r>
    </w:p>
    <w:p w:rsidR="00796C72" w:rsidRDefault="00796C72" w:rsidP="00796C72">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201792642"/>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שי עגמי ליבוביץ</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04" w:name="_ETM_Q1_12376000"/>
      <w:bookmarkEnd w:id="3504"/>
      <w:r>
        <w:rPr>
          <w:rFonts w:hint="cs"/>
          <w:rtl/>
        </w:rPr>
        <w:t xml:space="preserve">מה שבעצם הדיון מראה פה, </w:t>
      </w:r>
      <w:bookmarkStart w:id="3505" w:name="_ETM_Q1_12377000"/>
      <w:bookmarkEnd w:id="3505"/>
      <w:r>
        <w:rPr>
          <w:rFonts w:hint="cs"/>
          <w:rtl/>
        </w:rPr>
        <w:t xml:space="preserve">שאתה שם את זה על כל סוגי העסקים ועל כל נושא שבעולם, בין אם הוא ידע, בין אם הוא פיקוח, </w:t>
      </w:r>
      <w:bookmarkStart w:id="3506" w:name="_ETM_Q1_12385000"/>
      <w:bookmarkEnd w:id="3506"/>
      <w:r>
        <w:rPr>
          <w:rFonts w:hint="cs"/>
          <w:rtl/>
        </w:rPr>
        <w:t xml:space="preserve">זה סלט שאף אחד לא יודע איך לאכול אותו </w:t>
      </w:r>
      <w:bookmarkStart w:id="3507" w:name="_ETM_Q1_12384000"/>
      <w:bookmarkEnd w:id="3507"/>
      <w:r>
        <w:rPr>
          <w:rFonts w:hint="cs"/>
          <w:rtl/>
        </w:rPr>
        <w:t xml:space="preserve">כרגע. </w:t>
      </w:r>
    </w:p>
    <w:p w:rsidR="00796C72" w:rsidRDefault="00796C72" w:rsidP="00796C72">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540272919"/>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איילת וסרמן</w:t>
          </w:r>
          <w:r w:rsidRPr="00796C72">
            <w:rPr>
              <w:color w:val="000000"/>
              <w:rtl/>
            </w:rPr>
            <w:t>:</w:t>
          </w:r>
        </w:p>
      </w:sdtContent>
    </w:sdt>
    <w:p w:rsidR="00796C72" w:rsidRDefault="00796C72" w:rsidP="00796C72">
      <w:pPr>
        <w:pStyle w:val="KeepWithNext"/>
        <w:rPr>
          <w:rtl/>
        </w:rPr>
      </w:pPr>
    </w:p>
    <w:p w:rsidR="00796C72" w:rsidRDefault="00796C72" w:rsidP="00796C72">
      <w:pPr>
        <w:rPr>
          <w:rtl/>
        </w:rPr>
      </w:pPr>
      <w:r>
        <w:rPr>
          <w:rFonts w:hint="cs"/>
          <w:rtl/>
        </w:rPr>
        <w:t xml:space="preserve">היום זה סלט. </w:t>
      </w:r>
    </w:p>
    <w:p w:rsidR="00796C72" w:rsidRDefault="00796C72" w:rsidP="00796C72">
      <w:pPr>
        <w:rPr>
          <w:rtl/>
        </w:rPr>
      </w:pPr>
    </w:p>
    <w:bookmarkStart w:id="3508" w:name="_ETM_Q1_12387000" w:displacedByCustomXml="next"/>
    <w:bookmarkEnd w:id="3508" w:displacedByCustomXml="next"/>
    <w:sdt>
      <w:sdtPr>
        <w:rPr>
          <w:rFonts w:hint="cs"/>
          <w:rtl/>
        </w:rPr>
        <w:alias w:val="קריאה"/>
        <w:tag w:val="&lt;ID&gt;0&lt;/ID&gt;&lt;Name&gt;קריאה&lt;/Name&gt;&lt;Data&gt;&lt;/Data&gt;&lt;Shortcut&gt;&lt;/Shortcut&gt;"/>
        <w:id w:val="-2146799892"/>
        <w:placeholder>
          <w:docPart w:val="DefaultPlaceholder_-1854013440"/>
        </w:placeholder>
        <w15:color w:val="993366"/>
      </w:sdtPr>
      <w:sdtEndPr/>
      <w:sdtContent>
        <w:p w:rsidR="00796C72" w:rsidRDefault="00796C72" w:rsidP="00796C72">
          <w:pPr>
            <w:pStyle w:val="af7"/>
            <w:keepNext/>
            <w:rPr>
              <w:rtl/>
            </w:rPr>
          </w:pPr>
          <w:r w:rsidRPr="00796C72">
            <w:rPr>
              <w:rStyle w:val="aff"/>
              <w:color w:val="000000"/>
              <w:rtl/>
            </w:rPr>
            <w:t>קריאה</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09" w:name="_ETM_Q1_12389000"/>
      <w:bookmarkEnd w:id="3509"/>
      <w:r>
        <w:rPr>
          <w:rFonts w:hint="cs"/>
          <w:rtl/>
        </w:rPr>
        <w:t xml:space="preserve">אגב, פלוס בסוגריים זה שווה ערך לתצהיר. </w:t>
      </w:r>
    </w:p>
    <w:p w:rsidR="00796C72" w:rsidRDefault="00796C72" w:rsidP="00796C72">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108894796"/>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שי עגמי ליבוביץ</w:t>
          </w:r>
          <w:r w:rsidRPr="00796C72">
            <w:rPr>
              <w:color w:val="000000"/>
              <w:rtl/>
            </w:rPr>
            <w:t>:</w:t>
          </w:r>
        </w:p>
      </w:sdtContent>
    </w:sdt>
    <w:p w:rsidR="00796C72" w:rsidRDefault="00796C72" w:rsidP="00796C72">
      <w:pPr>
        <w:pStyle w:val="KeepWithNext"/>
        <w:rPr>
          <w:rtl/>
        </w:rPr>
      </w:pPr>
    </w:p>
    <w:p w:rsidR="00796C72" w:rsidRPr="00796C72" w:rsidRDefault="00796C72" w:rsidP="00796C72">
      <w:pPr>
        <w:rPr>
          <w:rtl/>
        </w:rPr>
      </w:pPr>
      <w:r>
        <w:rPr>
          <w:rFonts w:hint="cs"/>
          <w:rtl/>
        </w:rPr>
        <w:t>חברים, אני לא אומר. בואו נשב, ננסה</w:t>
      </w:r>
      <w:bookmarkStart w:id="3510" w:name="_ETM_Q1_12393000"/>
      <w:bookmarkEnd w:id="3510"/>
      <w:r>
        <w:rPr>
          <w:rFonts w:hint="cs"/>
          <w:rtl/>
        </w:rPr>
        <w:t xml:space="preserve"> לחדד את זה. </w:t>
      </w:r>
    </w:p>
    <w:p w:rsidR="00796C72" w:rsidRDefault="00796C72" w:rsidP="00796C72">
      <w:pPr>
        <w:rPr>
          <w:rtl/>
        </w:rPr>
      </w:pPr>
      <w:bookmarkStart w:id="3511" w:name="_ETM_Q1_12394000"/>
      <w:bookmarkEnd w:id="3511"/>
    </w:p>
    <w:sdt>
      <w:sdtPr>
        <w:rPr>
          <w:rtl/>
        </w:rPr>
        <w:alias w:val="יור"/>
        <w:tag w:val="&lt;ID&gt;5296&lt;/ID&gt;&lt;Name&gt;יואב קיש - יו&quot;רַ&lt;/Name&gt;&lt;Data&gt;יואב קיש&lt;/Data&gt;&lt;Shortcut&gt;יוקי&lt;/Shortcut&gt;"/>
        <w:id w:val="1920436504"/>
        <w:placeholder>
          <w:docPart w:val="DefaultPlaceholder_-1854013440"/>
        </w:placeholder>
        <w15:color w:val="993366"/>
      </w:sdtPr>
      <w:sdtEndPr/>
      <w:sdtContent>
        <w:p w:rsidR="00796C72" w:rsidRDefault="00796C72" w:rsidP="00796C72">
          <w:pPr>
            <w:pStyle w:val="af8"/>
            <w:keepNext/>
            <w:rPr>
              <w:rtl/>
            </w:rPr>
          </w:pPr>
          <w:r w:rsidRPr="00796C72">
            <w:rPr>
              <w:rStyle w:val="aff"/>
              <w:color w:val="000000"/>
              <w:rtl/>
            </w:rPr>
            <w:t>היו"ר יואב קיש</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12" w:name="_ETM_Q1_12395000"/>
      <w:bookmarkEnd w:id="3512"/>
      <w:r>
        <w:rPr>
          <w:rFonts w:hint="cs"/>
          <w:rtl/>
        </w:rPr>
        <w:t xml:space="preserve">מה ההצעה? </w:t>
      </w:r>
    </w:p>
    <w:p w:rsidR="00796C72" w:rsidRDefault="00796C72" w:rsidP="00796C72">
      <w:pPr>
        <w:rPr>
          <w:rtl/>
        </w:rPr>
      </w:pPr>
    </w:p>
    <w:bookmarkStart w:id="3513" w:name="_ETM_Q1_12399000" w:displacedByCustomXml="next"/>
    <w:bookmarkEnd w:id="3513"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728608442"/>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איילת וסרמן</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14" w:name="_ETM_Q1_12397000"/>
      <w:bookmarkEnd w:id="3514"/>
      <w:r>
        <w:rPr>
          <w:rFonts w:hint="cs"/>
          <w:rtl/>
        </w:rPr>
        <w:t xml:space="preserve">זה מה שביקשנו לעשות עוד </w:t>
      </w:r>
      <w:bookmarkStart w:id="3515" w:name="_ETM_Q1_12401000"/>
      <w:bookmarkEnd w:id="3515"/>
      <w:r>
        <w:rPr>
          <w:rFonts w:hint="cs"/>
          <w:rtl/>
        </w:rPr>
        <w:t>לפני הצעת החוק.</w:t>
      </w:r>
    </w:p>
    <w:p w:rsidR="00796C72" w:rsidRDefault="00796C72" w:rsidP="00796C72">
      <w:pPr>
        <w:rPr>
          <w:rtl/>
        </w:rPr>
      </w:pPr>
      <w:bookmarkStart w:id="3516" w:name="_ETM_Q1_12404000"/>
      <w:bookmarkEnd w:id="3516"/>
    </w:p>
    <w:sdt>
      <w:sdtPr>
        <w:rPr>
          <w:rtl/>
        </w:rPr>
        <w:alias w:val="יור"/>
        <w:tag w:val="&lt;ID&gt;5296&lt;/ID&gt;&lt;Name&gt;יואב קיש - יו&quot;רַ&lt;/Name&gt;&lt;Data&gt;יואב קיש&lt;/Data&gt;&lt;Shortcut&gt;יוקי&lt;/Shortcut&gt;"/>
        <w:id w:val="1739826162"/>
        <w:placeholder>
          <w:docPart w:val="DefaultPlaceholder_-1854013440"/>
        </w:placeholder>
        <w15:color w:val="993366"/>
      </w:sdtPr>
      <w:sdtEndPr/>
      <w:sdtContent>
        <w:p w:rsidR="00796C72" w:rsidRDefault="00796C72" w:rsidP="00796C72">
          <w:pPr>
            <w:pStyle w:val="af8"/>
            <w:keepNext/>
            <w:rPr>
              <w:rtl/>
            </w:rPr>
          </w:pPr>
          <w:r w:rsidRPr="00796C72">
            <w:rPr>
              <w:rStyle w:val="aff"/>
              <w:color w:val="000000"/>
              <w:rtl/>
            </w:rPr>
            <w:t>היו"ר יואב קיש</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17" w:name="_ETM_Q1_12405000"/>
      <w:bookmarkEnd w:id="3517"/>
      <w:r>
        <w:rPr>
          <w:rFonts w:hint="cs"/>
          <w:rtl/>
        </w:rPr>
        <w:t xml:space="preserve">עכשיו אני רוצה לשמוע את אלה שלא דיברו. </w:t>
      </w:r>
      <w:bookmarkStart w:id="3518" w:name="_ETM_Q1_12403000"/>
      <w:bookmarkEnd w:id="3518"/>
      <w:r>
        <w:rPr>
          <w:rFonts w:hint="cs"/>
          <w:rtl/>
        </w:rPr>
        <w:t xml:space="preserve">בבקשה. </w:t>
      </w:r>
    </w:p>
    <w:p w:rsidR="00796C72" w:rsidRDefault="00796C72" w:rsidP="00796C72">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486479776"/>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ישראלה מני</w:t>
          </w:r>
          <w:r w:rsidRPr="00796C72">
            <w:rPr>
              <w:color w:val="000000"/>
              <w:rtl/>
            </w:rPr>
            <w:t>:</w:t>
          </w:r>
        </w:p>
      </w:sdtContent>
    </w:sdt>
    <w:p w:rsidR="00796C72" w:rsidRDefault="00796C72" w:rsidP="00796C72">
      <w:pPr>
        <w:pStyle w:val="KeepWithNext"/>
        <w:rPr>
          <w:rtl/>
        </w:rPr>
      </w:pPr>
    </w:p>
    <w:p w:rsidR="00796C72" w:rsidRDefault="00796C72" w:rsidP="00796C72">
      <w:pPr>
        <w:rPr>
          <w:rtl/>
        </w:rPr>
      </w:pPr>
      <w:r>
        <w:rPr>
          <w:rFonts w:hint="cs"/>
          <w:rtl/>
        </w:rPr>
        <w:t xml:space="preserve">ישראלה מני, לשכת מסחר. צריך להבין. אני לוקחת אותנו </w:t>
      </w:r>
      <w:bookmarkStart w:id="3519" w:name="_ETM_Q1_12409000"/>
      <w:bookmarkEnd w:id="3519"/>
      <w:r>
        <w:rPr>
          <w:rFonts w:hint="cs"/>
          <w:rtl/>
        </w:rPr>
        <w:t xml:space="preserve">מ-2014 כשאנחנו ביקשנו מרוה"מ לקחת את החוק התקוע הזה. אחד הדברים שצריך להבין היום זה דרשנו את הדבר הזה, ולמה? </w:t>
      </w:r>
      <w:bookmarkStart w:id="3520" w:name="_ETM_Q1_12418000"/>
      <w:bookmarkEnd w:id="3520"/>
    </w:p>
    <w:p w:rsidR="00796C72" w:rsidRDefault="00796C72" w:rsidP="00796C72">
      <w:pPr>
        <w:rPr>
          <w:rtl/>
        </w:rPr>
      </w:pPr>
    </w:p>
    <w:sdt>
      <w:sdtPr>
        <w:rPr>
          <w:rtl/>
        </w:rPr>
        <w:alias w:val="יור"/>
        <w:tag w:val="&lt;ID&gt;5296&lt;/ID&gt;&lt;Name&gt;יואב קיש - יו&quot;רַ&lt;/Name&gt;&lt;Data&gt;יואב קיש&lt;/Data&gt;&lt;Shortcut&gt;יוקי&lt;/Shortcut&gt;"/>
        <w:id w:val="90364683"/>
        <w:placeholder>
          <w:docPart w:val="DefaultPlaceholder_-1854013440"/>
        </w:placeholder>
        <w15:color w:val="993366"/>
      </w:sdtPr>
      <w:sdtEndPr/>
      <w:sdtContent>
        <w:p w:rsidR="00796C72" w:rsidRDefault="00796C72" w:rsidP="00796C72">
          <w:pPr>
            <w:pStyle w:val="af8"/>
            <w:keepNext/>
            <w:rPr>
              <w:rtl/>
            </w:rPr>
          </w:pPr>
          <w:r w:rsidRPr="00796C72">
            <w:rPr>
              <w:rStyle w:val="aff"/>
              <w:color w:val="000000"/>
              <w:rtl/>
            </w:rPr>
            <w:t>היו"ר יואב קיש</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21" w:name="_ETM_Q1_12420000"/>
      <w:bookmarkEnd w:id="3521"/>
      <w:r>
        <w:rPr>
          <w:rFonts w:hint="cs"/>
          <w:rtl/>
        </w:rPr>
        <w:t xml:space="preserve">הנה, תקשיב, רוצים להסביר לך למה. </w:t>
      </w:r>
      <w:bookmarkStart w:id="3522" w:name="_ETM_Q1_12422000"/>
      <w:bookmarkEnd w:id="3522"/>
    </w:p>
    <w:p w:rsidR="00796C72" w:rsidRDefault="00796C72" w:rsidP="00796C72">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809323194"/>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ישראלה מני</w:t>
          </w:r>
          <w:r w:rsidRPr="00796C72">
            <w:rPr>
              <w:color w:val="000000"/>
              <w:rtl/>
            </w:rPr>
            <w:t>:</w:t>
          </w:r>
        </w:p>
      </w:sdtContent>
    </w:sdt>
    <w:p w:rsidR="00796C72" w:rsidRDefault="00796C72" w:rsidP="00796C72">
      <w:pPr>
        <w:pStyle w:val="KeepWithNext"/>
        <w:rPr>
          <w:rtl/>
        </w:rPr>
      </w:pPr>
    </w:p>
    <w:p w:rsidR="00796C72" w:rsidRDefault="00796C72" w:rsidP="0069493D">
      <w:pPr>
        <w:rPr>
          <w:rtl/>
        </w:rPr>
      </w:pPr>
      <w:bookmarkStart w:id="3523" w:name="_ETM_Q1_12419000"/>
      <w:bookmarkEnd w:id="3523"/>
      <w:r>
        <w:rPr>
          <w:rFonts w:hint="cs"/>
          <w:rtl/>
        </w:rPr>
        <w:t xml:space="preserve">הם יודעים למה, הם יודעים טוב מאוד למה. זה עובד יד ביד יחד עם מפרטים אחידים. מה שקורה היום, </w:t>
      </w:r>
      <w:bookmarkStart w:id="3524" w:name="_ETM_Q1_12427000"/>
      <w:bookmarkEnd w:id="3524"/>
      <w:r>
        <w:rPr>
          <w:rFonts w:hint="cs"/>
          <w:rtl/>
        </w:rPr>
        <w:t>בא מישהו שרוצה להקים עסק, משקיע הון עצמי, לוקח סיכון</w:t>
      </w:r>
      <w:r w:rsidR="0069493D">
        <w:rPr>
          <w:rFonts w:hint="cs"/>
          <w:rtl/>
        </w:rPr>
        <w:t>,</w:t>
      </w:r>
      <w:r>
        <w:rPr>
          <w:rFonts w:hint="cs"/>
          <w:rtl/>
        </w:rPr>
        <w:t xml:space="preserve"> מקים עסק על בסיס הפרשנות שלו, של משרדי הממשלה, של הדרישות. </w:t>
      </w:r>
    </w:p>
    <w:p w:rsidR="00796C72" w:rsidRDefault="00796C72" w:rsidP="00796C72">
      <w:pPr>
        <w:rPr>
          <w:rtl/>
        </w:rPr>
      </w:pPr>
    </w:p>
    <w:p w:rsidR="00796C72" w:rsidRDefault="00796C72" w:rsidP="00796C72">
      <w:pPr>
        <w:rPr>
          <w:rtl/>
        </w:rPr>
      </w:pPr>
      <w:r>
        <w:rPr>
          <w:rFonts w:hint="cs"/>
          <w:rtl/>
        </w:rPr>
        <w:t>מ</w:t>
      </w:r>
      <w:bookmarkStart w:id="3525" w:name="_ETM_Q1_12435000"/>
      <w:bookmarkEnd w:id="3525"/>
      <w:r>
        <w:rPr>
          <w:rFonts w:hint="cs"/>
          <w:rtl/>
        </w:rPr>
        <w:t xml:space="preserve">קים את העסק ואז בא </w:t>
      </w:r>
      <w:bookmarkStart w:id="3526" w:name="_ETM_Q1_12439000"/>
      <w:bookmarkEnd w:id="3526"/>
      <w:r>
        <w:rPr>
          <w:rFonts w:hint="cs"/>
          <w:rtl/>
        </w:rPr>
        <w:t xml:space="preserve">משרד הבריאות ואומר לו: לא, אני צריך את הקיר לא </w:t>
      </w:r>
      <w:bookmarkStart w:id="3527" w:name="_ETM_Q1_12438000"/>
      <w:bookmarkEnd w:id="3527"/>
      <w:r>
        <w:rPr>
          <w:rFonts w:hint="cs"/>
          <w:rtl/>
        </w:rPr>
        <w:t xml:space="preserve">פה, אני צריך את הקיר פה. אבל תקשיבו, אני עשיתי כבר השקעה של </w:t>
      </w:r>
      <w:r w:rsidR="00F45643">
        <w:rPr>
          <w:rFonts w:hint="cs"/>
          <w:rtl/>
        </w:rPr>
        <w:t xml:space="preserve">120,000 שקל. </w:t>
      </w:r>
    </w:p>
    <w:p w:rsidR="00796C72" w:rsidRDefault="00796C72" w:rsidP="00796C72">
      <w:pPr>
        <w:rPr>
          <w:rtl/>
        </w:rPr>
      </w:pPr>
    </w:p>
    <w:bookmarkStart w:id="3528" w:name="_ETM_Q1_12442000" w:displacedByCustomXml="next"/>
    <w:bookmarkEnd w:id="3528" w:displacedByCustomXml="next"/>
    <w:sdt>
      <w:sdtPr>
        <w:rPr>
          <w:rtl/>
        </w:rPr>
        <w:alias w:val="יור"/>
        <w:tag w:val="&lt;ID&gt;5296&lt;/ID&gt;&lt;Name&gt;יואב קיש - יו&quot;רַ&lt;/Name&gt;&lt;Data&gt;יואב קיש&lt;/Data&gt;&lt;Shortcut&gt;יוקי&lt;/Shortcut&gt;"/>
        <w:id w:val="394018667"/>
        <w:placeholder>
          <w:docPart w:val="DefaultPlaceholder_-1854013440"/>
        </w:placeholder>
        <w15:color w:val="993366"/>
      </w:sdtPr>
      <w:sdtEndPr/>
      <w:sdtContent>
        <w:p w:rsidR="00796C72" w:rsidRDefault="00796C72" w:rsidP="00796C72">
          <w:pPr>
            <w:pStyle w:val="af8"/>
            <w:keepNext/>
            <w:rPr>
              <w:rtl/>
            </w:rPr>
          </w:pPr>
          <w:r w:rsidRPr="00796C72">
            <w:rPr>
              <w:rStyle w:val="aff"/>
              <w:color w:val="000000"/>
              <w:rtl/>
            </w:rPr>
            <w:t>היו"ר יואב קיש</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29" w:name="_ETM_Q1_12443000"/>
      <w:bookmarkEnd w:id="3529"/>
      <w:r>
        <w:rPr>
          <w:rFonts w:hint="cs"/>
          <w:rtl/>
        </w:rPr>
        <w:t xml:space="preserve">משרד הכלכלה. לא משרד הבריאות. </w:t>
      </w:r>
    </w:p>
    <w:p w:rsidR="00796C72" w:rsidRDefault="00796C72" w:rsidP="00796C72">
      <w:pPr>
        <w:rPr>
          <w:rtl/>
        </w:rPr>
      </w:pPr>
    </w:p>
    <w:bookmarkStart w:id="3530" w:name="_ETM_Q1_12445000" w:displacedByCustomXml="next"/>
    <w:bookmarkEnd w:id="3530"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2132121243"/>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ישראלה מני</w:t>
          </w:r>
          <w:r w:rsidRPr="00796C72">
            <w:rPr>
              <w:color w:val="000000"/>
              <w:rtl/>
            </w:rPr>
            <w:t>:</w:t>
          </w:r>
        </w:p>
      </w:sdtContent>
    </w:sdt>
    <w:p w:rsidR="00796C72" w:rsidRDefault="00796C72" w:rsidP="00796C72">
      <w:pPr>
        <w:pStyle w:val="KeepWithNext"/>
        <w:rPr>
          <w:rtl/>
        </w:rPr>
      </w:pPr>
    </w:p>
    <w:p w:rsidR="00796C72" w:rsidRDefault="00796C72" w:rsidP="00F45643">
      <w:pPr>
        <w:rPr>
          <w:rtl/>
        </w:rPr>
      </w:pPr>
      <w:bookmarkStart w:id="3531" w:name="_ETM_Q1_12446000"/>
      <w:bookmarkEnd w:id="3531"/>
      <w:r>
        <w:rPr>
          <w:rFonts w:hint="cs"/>
          <w:rtl/>
        </w:rPr>
        <w:t xml:space="preserve">מאה אחוז. משרד זוכמיר אומר לו: אני צריך את הקיר לא פה, </w:t>
      </w:r>
      <w:r w:rsidR="00F45643">
        <w:rPr>
          <w:rFonts w:hint="cs"/>
          <w:rtl/>
        </w:rPr>
        <w:t xml:space="preserve">אני צריך את הקיר פה. אבל מה </w:t>
      </w:r>
      <w:bookmarkStart w:id="3532" w:name="_ETM_Q1_12448000"/>
      <w:bookmarkEnd w:id="3532"/>
      <w:r w:rsidR="00F45643">
        <w:rPr>
          <w:rFonts w:hint="cs"/>
          <w:rtl/>
        </w:rPr>
        <w:t xml:space="preserve">אני אעשה, כבר שילמתי 150,000 שקל, 200,000 שקל. </w:t>
      </w:r>
      <w:bookmarkStart w:id="3533" w:name="_ETM_Q1_12453000"/>
      <w:bookmarkEnd w:id="3533"/>
      <w:r w:rsidR="00F45643">
        <w:rPr>
          <w:rFonts w:hint="cs"/>
          <w:rtl/>
        </w:rPr>
        <w:t xml:space="preserve">לא מעניין אותי, תקשיב, אתה לא הבנת טוב את מה </w:t>
      </w:r>
      <w:bookmarkStart w:id="3534" w:name="_ETM_Q1_12452000"/>
      <w:bookmarkEnd w:id="3534"/>
      <w:r w:rsidR="00F45643">
        <w:rPr>
          <w:rFonts w:hint="cs"/>
          <w:rtl/>
        </w:rPr>
        <w:t xml:space="preserve">שאני כתבתי. </w:t>
      </w:r>
    </w:p>
    <w:p w:rsidR="00F45643" w:rsidRDefault="00F45643" w:rsidP="00F45643">
      <w:pPr>
        <w:rPr>
          <w:rtl/>
        </w:rPr>
      </w:pPr>
    </w:p>
    <w:p w:rsidR="00F45643" w:rsidRDefault="00F45643" w:rsidP="00F45643">
      <w:pPr>
        <w:rPr>
          <w:rtl/>
        </w:rPr>
      </w:pPr>
      <w:r>
        <w:rPr>
          <w:rFonts w:hint="cs"/>
          <w:rtl/>
        </w:rPr>
        <w:t>כ</w:t>
      </w:r>
      <w:bookmarkStart w:id="3535" w:name="_ETM_Q1_12456000"/>
      <w:bookmarkEnd w:id="3535"/>
      <w:r>
        <w:rPr>
          <w:rFonts w:hint="cs"/>
          <w:rtl/>
        </w:rPr>
        <w:t>ל הרעיון של המפרטים האחידים של ה-</w:t>
      </w:r>
      <w:r>
        <w:t>One Stop Shop</w:t>
      </w:r>
      <w:r>
        <w:rPr>
          <w:rtl/>
        </w:rPr>
        <w:t xml:space="preserve"> הזה</w:t>
      </w:r>
      <w:r w:rsidR="0069493D">
        <w:rPr>
          <w:rFonts w:hint="cs"/>
          <w:rtl/>
        </w:rPr>
        <w:t>,</w:t>
      </w:r>
      <w:r>
        <w:rPr>
          <w:rFonts w:hint="cs"/>
          <w:rtl/>
        </w:rPr>
        <w:t xml:space="preserve"> לבוא לאותו בן אדם שבאמת לקח הון עצמי </w:t>
      </w:r>
      <w:r>
        <w:rPr>
          <w:rtl/>
        </w:rPr>
        <w:t>–</w:t>
      </w:r>
      <w:r>
        <w:rPr>
          <w:rFonts w:hint="cs"/>
          <w:rtl/>
        </w:rPr>
        <w:t xml:space="preserve"> תבדקו את זה </w:t>
      </w:r>
      <w:r>
        <w:rPr>
          <w:rtl/>
        </w:rPr>
        <w:t>–</w:t>
      </w:r>
      <w:r>
        <w:rPr>
          <w:rFonts w:hint="cs"/>
          <w:rtl/>
        </w:rPr>
        <w:t xml:space="preserve"> חלקם עסקים שלוקחים רמות </w:t>
      </w:r>
      <w:bookmarkStart w:id="3536" w:name="_ETM_Q1_12463000"/>
      <w:bookmarkEnd w:id="3536"/>
      <w:r>
        <w:rPr>
          <w:rFonts w:hint="cs"/>
          <w:rtl/>
        </w:rPr>
        <w:t>סיכון סופר.</w:t>
      </w:r>
    </w:p>
    <w:p w:rsidR="00F45643" w:rsidRDefault="00F45643" w:rsidP="00F45643">
      <w:pPr>
        <w:rPr>
          <w:rtl/>
        </w:rPr>
      </w:pPr>
    </w:p>
    <w:sdt>
      <w:sdtPr>
        <w:rPr>
          <w:rtl/>
        </w:rPr>
        <w:alias w:val="יור"/>
        <w:tag w:val="&lt;ID&gt;5296&lt;/ID&gt;&lt;Name&gt;יואב קיש - יו&quot;רַ&lt;/Name&gt;&lt;Data&gt;יואב קיש&lt;/Data&gt;&lt;Shortcut&gt;יוקי&lt;/Shortcut&gt;"/>
        <w:id w:val="-1052925261"/>
        <w:placeholder>
          <w:docPart w:val="DefaultPlaceholder_-1854013440"/>
        </w:placeholder>
        <w15:color w:val="993366"/>
      </w:sdtPr>
      <w:sdtEndPr/>
      <w:sdtContent>
        <w:p w:rsidR="00F45643" w:rsidRDefault="00F45643" w:rsidP="00F45643">
          <w:pPr>
            <w:pStyle w:val="af8"/>
            <w:keepNext/>
            <w:rPr>
              <w:rtl/>
            </w:rPr>
          </w:pPr>
          <w:r w:rsidRPr="00F45643">
            <w:rPr>
              <w:rStyle w:val="aff"/>
              <w:color w:val="000000"/>
              <w:rtl/>
            </w:rPr>
            <w:t>היו"ר יואב קיש</w:t>
          </w:r>
          <w:r w:rsidRPr="00F45643">
            <w:rPr>
              <w:color w:val="000000"/>
              <w:rtl/>
            </w:rPr>
            <w:t>:</w:t>
          </w:r>
        </w:p>
      </w:sdtContent>
    </w:sdt>
    <w:p w:rsidR="00F45643" w:rsidRDefault="00F45643" w:rsidP="00F45643">
      <w:pPr>
        <w:pStyle w:val="KeepWithNext"/>
        <w:rPr>
          <w:rtl/>
        </w:rPr>
      </w:pPr>
    </w:p>
    <w:p w:rsidR="00F45643" w:rsidRDefault="00F45643" w:rsidP="00F45643">
      <w:pPr>
        <w:rPr>
          <w:rtl/>
        </w:rPr>
      </w:pPr>
      <w:bookmarkStart w:id="3537" w:name="_ETM_Q1_12461000"/>
      <w:bookmarkEnd w:id="3537"/>
      <w:r>
        <w:rPr>
          <w:rFonts w:hint="cs"/>
          <w:rtl/>
        </w:rPr>
        <w:t>אז מה, זה נושא של חוות הדעת המקדמית? 6ה. זה העיקר?</w:t>
      </w:r>
    </w:p>
    <w:p w:rsidR="0025172F" w:rsidRDefault="0025172F" w:rsidP="00F45643">
      <w:pPr>
        <w:rPr>
          <w:rtl/>
        </w:rPr>
      </w:pPr>
      <w:bookmarkStart w:id="3538" w:name="_ETM_Q1_12468000"/>
      <w:bookmarkEnd w:id="3538"/>
    </w:p>
    <w:bookmarkStart w:id="3539" w:name="_ETM_Q1_12469000" w:displacedByCustomXml="next"/>
    <w:bookmarkEnd w:id="3539" w:displacedByCustomXml="next"/>
    <w:sdt>
      <w:sdtPr>
        <w:rPr>
          <w:rtl/>
        </w:rPr>
        <w:alias w:val="קריאה"/>
        <w:tag w:val="&lt;ID&gt;0&lt;/ID&gt;&lt;Name&gt;קריאות&lt;/Name&gt;&lt;Data&gt;קריאות&lt;/Data&gt;&lt;Shortcut&gt;&lt;/Shortcut&gt;"/>
        <w:id w:val="1537923560"/>
        <w:placeholder>
          <w:docPart w:val="DefaultPlaceholder_-1854013440"/>
        </w:placeholder>
        <w15:color w:val="993366"/>
      </w:sdtPr>
      <w:sdtEndPr/>
      <w:sdtContent>
        <w:p w:rsidR="0025172F" w:rsidRDefault="0025172F" w:rsidP="0025172F">
          <w:pPr>
            <w:pStyle w:val="af7"/>
            <w:keepNext/>
            <w:rPr>
              <w:rtl/>
            </w:rPr>
          </w:pPr>
          <w:r w:rsidRPr="0025172F">
            <w:rPr>
              <w:rStyle w:val="aff"/>
              <w:color w:val="000000"/>
              <w:rtl/>
            </w:rPr>
            <w:t>קריאות</w:t>
          </w:r>
          <w:r w:rsidRPr="0025172F">
            <w:rPr>
              <w:color w:val="000000"/>
              <w:rtl/>
            </w:rPr>
            <w:t>:</w:t>
          </w:r>
        </w:p>
      </w:sdtContent>
    </w:sdt>
    <w:p w:rsidR="0025172F" w:rsidRDefault="0025172F" w:rsidP="0025172F">
      <w:pPr>
        <w:pStyle w:val="KeepWithNext"/>
        <w:rPr>
          <w:rtl/>
        </w:rPr>
      </w:pPr>
    </w:p>
    <w:p w:rsidR="0025172F" w:rsidRDefault="0025172F" w:rsidP="0025172F">
      <w:pPr>
        <w:rPr>
          <w:rtl/>
        </w:rPr>
      </w:pPr>
      <w:bookmarkStart w:id="3540" w:name="_ETM_Q1_12470000"/>
      <w:bookmarkEnd w:id="3540"/>
      <w:r>
        <w:rPr>
          <w:rFonts w:hint="cs"/>
          <w:rtl/>
        </w:rPr>
        <w:t>- - -</w:t>
      </w:r>
    </w:p>
    <w:p w:rsidR="0025172F" w:rsidRDefault="0025172F" w:rsidP="0025172F">
      <w:pPr>
        <w:rPr>
          <w:rtl/>
        </w:rPr>
      </w:pPr>
    </w:p>
    <w:bookmarkStart w:id="3541" w:name="_ETM_Q1_12472000" w:displacedByCustomXml="next"/>
    <w:bookmarkEnd w:id="3541"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669372053"/>
        <w:placeholder>
          <w:docPart w:val="DefaultPlaceholder_-1854013440"/>
        </w:placeholder>
        <w15:color w:val="993366"/>
      </w:sdtPr>
      <w:sdtEndPr/>
      <w:sdtContent>
        <w:p w:rsidR="0025172F" w:rsidRDefault="0025172F" w:rsidP="0025172F">
          <w:pPr>
            <w:pStyle w:val="afb"/>
            <w:keepNext/>
            <w:rPr>
              <w:rtl/>
            </w:rPr>
          </w:pPr>
          <w:r w:rsidRPr="0025172F">
            <w:rPr>
              <w:rStyle w:val="aff"/>
              <w:color w:val="000000"/>
              <w:rtl/>
            </w:rPr>
            <w:t>ישראלה מני</w:t>
          </w:r>
          <w:r w:rsidRPr="0025172F">
            <w:rPr>
              <w:color w:val="000000"/>
              <w:rtl/>
            </w:rPr>
            <w:t>:</w:t>
          </w:r>
        </w:p>
      </w:sdtContent>
    </w:sdt>
    <w:p w:rsidR="0025172F" w:rsidRDefault="0025172F" w:rsidP="0025172F">
      <w:pPr>
        <w:pStyle w:val="KeepWithNext"/>
        <w:rPr>
          <w:rtl/>
        </w:rPr>
      </w:pPr>
    </w:p>
    <w:p w:rsidR="0025172F" w:rsidRDefault="0025172F" w:rsidP="00453855">
      <w:pPr>
        <w:rPr>
          <w:rtl/>
        </w:rPr>
      </w:pPr>
      <w:bookmarkStart w:id="3542" w:name="_ETM_Q1_12474000"/>
      <w:bookmarkEnd w:id="3542"/>
      <w:r>
        <w:rPr>
          <w:rFonts w:hint="cs"/>
          <w:rtl/>
        </w:rPr>
        <w:t>אנחנו צר</w:t>
      </w:r>
      <w:r w:rsidR="0069493D">
        <w:rPr>
          <w:rFonts w:hint="cs"/>
          <w:rtl/>
        </w:rPr>
        <w:t>י</w:t>
      </w:r>
      <w:r>
        <w:rPr>
          <w:rFonts w:hint="cs"/>
          <w:rtl/>
        </w:rPr>
        <w:t xml:space="preserve">כים סוג של ודאות. </w:t>
      </w:r>
      <w:r w:rsidR="007464C8">
        <w:rPr>
          <w:rFonts w:hint="cs"/>
          <w:rtl/>
        </w:rPr>
        <w:t xml:space="preserve">אני יודעת שהמפרטים אמורים לתת לנו סוג של ודאות, אנחנו די </w:t>
      </w:r>
      <w:bookmarkStart w:id="3543" w:name="_ETM_Q1_12476000"/>
      <w:bookmarkEnd w:id="3543"/>
      <w:r w:rsidR="007464C8">
        <w:rPr>
          <w:rFonts w:hint="cs"/>
          <w:rtl/>
        </w:rPr>
        <w:t xml:space="preserve">סקפטיים בזה, אבל נניח שהמפרטים שינסחו אותם משרדים </w:t>
      </w:r>
      <w:r w:rsidR="007464C8">
        <w:rPr>
          <w:rtl/>
        </w:rPr>
        <w:t>–</w:t>
      </w:r>
      <w:r w:rsidR="007464C8">
        <w:rPr>
          <w:rFonts w:hint="cs"/>
          <w:rtl/>
        </w:rPr>
        <w:t xml:space="preserve"> בואו </w:t>
      </w:r>
      <w:bookmarkStart w:id="3544" w:name="_ETM_Q1_12482000"/>
      <w:bookmarkEnd w:id="3544"/>
      <w:r w:rsidR="007464C8">
        <w:rPr>
          <w:rFonts w:hint="cs"/>
          <w:rtl/>
        </w:rPr>
        <w:t xml:space="preserve">נקרא להם קצת יותר בעייתיים </w:t>
      </w:r>
      <w:r w:rsidR="007464C8">
        <w:rPr>
          <w:rtl/>
        </w:rPr>
        <w:t>–</w:t>
      </w:r>
      <w:r w:rsidR="007464C8">
        <w:rPr>
          <w:rFonts w:hint="cs"/>
          <w:rtl/>
        </w:rPr>
        <w:t xml:space="preserve"> ינסחו לנו מפרטים שיהיו </w:t>
      </w:r>
      <w:bookmarkStart w:id="3545" w:name="_ETM_Q1_12484000"/>
      <w:bookmarkEnd w:id="3545"/>
      <w:r w:rsidR="007464C8">
        <w:rPr>
          <w:rFonts w:hint="cs"/>
          <w:rtl/>
        </w:rPr>
        <w:t xml:space="preserve">מספיק ברורים כדי שאנחנו נוכל לקרוא אותם, להבין אותם, שלא </w:t>
      </w:r>
      <w:bookmarkStart w:id="3546" w:name="_ETM_Q1_12487000"/>
      <w:bookmarkEnd w:id="3546"/>
      <w:r w:rsidR="007464C8">
        <w:rPr>
          <w:rFonts w:hint="cs"/>
          <w:rtl/>
        </w:rPr>
        <w:t>נצטרך מ</w:t>
      </w:r>
      <w:r w:rsidR="00453855">
        <w:rPr>
          <w:rFonts w:hint="cs"/>
          <w:rtl/>
        </w:rPr>
        <w:t>א</w:t>
      </w:r>
      <w:r w:rsidR="007464C8">
        <w:rPr>
          <w:rFonts w:hint="cs"/>
          <w:rtl/>
        </w:rPr>
        <w:t>כ</w:t>
      </w:r>
      <w:r w:rsidR="00453855">
        <w:rPr>
          <w:rFonts w:hint="cs"/>
          <w:rtl/>
        </w:rPr>
        <w:t>ע</w:t>
      </w:r>
      <w:r w:rsidR="007464C8">
        <w:rPr>
          <w:rFonts w:hint="cs"/>
          <w:rtl/>
        </w:rPr>
        <w:t>רים לבוא ולתת - - -</w:t>
      </w:r>
    </w:p>
    <w:p w:rsidR="007464C8" w:rsidRDefault="007464C8" w:rsidP="0025172F">
      <w:pPr>
        <w:rPr>
          <w:rtl/>
        </w:rPr>
      </w:pPr>
    </w:p>
    <w:sdt>
      <w:sdtPr>
        <w:rPr>
          <w:rtl/>
        </w:rPr>
        <w:alias w:val="יור"/>
        <w:tag w:val="&lt;ID&gt;5296&lt;/ID&gt;&lt;Name&gt;יואב קיש - יו&quot;רַ&lt;/Name&gt;&lt;Data&gt;יואב קיש&lt;/Data&gt;&lt;Shortcut&gt;יוקי&lt;/Shortcut&gt;"/>
        <w:id w:val="1233114185"/>
        <w:placeholder>
          <w:docPart w:val="DefaultPlaceholder_-1854013440"/>
        </w:placeholder>
        <w15:color w:val="993366"/>
      </w:sdtPr>
      <w:sdtEndPr/>
      <w:sdtContent>
        <w:p w:rsidR="007464C8" w:rsidRDefault="007464C8" w:rsidP="007464C8">
          <w:pPr>
            <w:pStyle w:val="af8"/>
            <w:keepNext/>
            <w:rPr>
              <w:rtl/>
            </w:rPr>
          </w:pPr>
          <w:r w:rsidRPr="007464C8">
            <w:rPr>
              <w:rStyle w:val="aff"/>
              <w:color w:val="000000"/>
              <w:rtl/>
            </w:rPr>
            <w:t>היו"ר יואב קיש</w:t>
          </w:r>
          <w:r w:rsidRPr="007464C8">
            <w:rPr>
              <w:color w:val="000000"/>
              <w:rtl/>
            </w:rPr>
            <w:t>:</w:t>
          </w:r>
        </w:p>
      </w:sdtContent>
    </w:sdt>
    <w:p w:rsidR="007464C8" w:rsidRDefault="007464C8" w:rsidP="007464C8">
      <w:pPr>
        <w:pStyle w:val="KeepWithNext"/>
        <w:rPr>
          <w:rtl/>
        </w:rPr>
      </w:pPr>
    </w:p>
    <w:p w:rsidR="007464C8" w:rsidRDefault="007464C8" w:rsidP="007464C8">
      <w:pPr>
        <w:rPr>
          <w:rtl/>
        </w:rPr>
      </w:pPr>
      <w:r>
        <w:rPr>
          <w:rFonts w:hint="cs"/>
          <w:rtl/>
        </w:rPr>
        <w:t>ה</w:t>
      </w:r>
      <w:bookmarkStart w:id="3547" w:name="_ETM_Q1_12490000"/>
      <w:bookmarkEnd w:id="3547"/>
      <w:r>
        <w:rPr>
          <w:rFonts w:hint="cs"/>
          <w:rtl/>
        </w:rPr>
        <w:t xml:space="preserve">בנו את הנושא. מה עוד? </w:t>
      </w:r>
    </w:p>
    <w:p w:rsidR="007464C8" w:rsidRDefault="007464C8" w:rsidP="007464C8">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647665748"/>
        <w:placeholder>
          <w:docPart w:val="DefaultPlaceholder_-1854013440"/>
        </w:placeholder>
        <w15:color w:val="993366"/>
      </w:sdtPr>
      <w:sdtEndPr/>
      <w:sdtContent>
        <w:p w:rsidR="007464C8" w:rsidRDefault="007464C8" w:rsidP="007464C8">
          <w:pPr>
            <w:pStyle w:val="afb"/>
            <w:keepNext/>
            <w:rPr>
              <w:rtl/>
            </w:rPr>
          </w:pPr>
          <w:r w:rsidRPr="007464C8">
            <w:rPr>
              <w:rStyle w:val="aff"/>
              <w:color w:val="000000"/>
              <w:rtl/>
            </w:rPr>
            <w:t>ישראלה מני</w:t>
          </w:r>
          <w:r w:rsidRPr="007464C8">
            <w:rPr>
              <w:color w:val="000000"/>
              <w:rtl/>
            </w:rPr>
            <w:t>:</w:t>
          </w:r>
        </w:p>
      </w:sdtContent>
    </w:sdt>
    <w:p w:rsidR="007464C8" w:rsidRDefault="007464C8" w:rsidP="007464C8">
      <w:pPr>
        <w:pStyle w:val="KeepWithNext"/>
        <w:rPr>
          <w:rtl/>
        </w:rPr>
      </w:pPr>
    </w:p>
    <w:p w:rsidR="007464C8" w:rsidRDefault="007464C8" w:rsidP="007464C8">
      <w:pPr>
        <w:rPr>
          <w:rtl/>
        </w:rPr>
      </w:pPr>
      <w:bookmarkStart w:id="3548" w:name="_ETM_Q1_12489000"/>
      <w:bookmarkEnd w:id="3548"/>
      <w:r>
        <w:rPr>
          <w:rFonts w:hint="cs"/>
          <w:rtl/>
        </w:rPr>
        <w:t>אני רוצה את ה-</w:t>
      </w:r>
      <w:r>
        <w:t>One Stop Shop</w:t>
      </w:r>
      <w:r>
        <w:rPr>
          <w:rFonts w:hint="cs"/>
          <w:rtl/>
        </w:rPr>
        <w:t xml:space="preserve">. זה אל"ף. </w:t>
      </w:r>
    </w:p>
    <w:p w:rsidR="007464C8" w:rsidRDefault="007464C8" w:rsidP="007464C8">
      <w:pPr>
        <w:rPr>
          <w:rtl/>
        </w:rPr>
      </w:pPr>
      <w:bookmarkStart w:id="3549" w:name="_ETM_Q1_12493000"/>
      <w:bookmarkEnd w:id="3549"/>
    </w:p>
    <w:sdt>
      <w:sdtPr>
        <w:rPr>
          <w:rtl/>
        </w:rPr>
        <w:alias w:val="יור"/>
        <w:tag w:val="&lt;ID&gt;5296&lt;/ID&gt;&lt;Name&gt;יואב קיש - יו&quot;רַ&lt;/Name&gt;&lt;Data&gt;יואב קיש&lt;/Data&gt;&lt;Shortcut&gt;יוקי&lt;/Shortcut&gt;"/>
        <w:id w:val="-1403124056"/>
        <w:placeholder>
          <w:docPart w:val="DefaultPlaceholder_-1854013440"/>
        </w:placeholder>
        <w15:color w:val="993366"/>
      </w:sdtPr>
      <w:sdtEndPr/>
      <w:sdtContent>
        <w:p w:rsidR="007464C8" w:rsidRDefault="007464C8" w:rsidP="007464C8">
          <w:pPr>
            <w:pStyle w:val="af8"/>
            <w:keepNext/>
            <w:rPr>
              <w:rtl/>
            </w:rPr>
          </w:pPr>
          <w:r w:rsidRPr="007464C8">
            <w:rPr>
              <w:rStyle w:val="aff"/>
              <w:color w:val="000000"/>
              <w:rtl/>
            </w:rPr>
            <w:t>היו"ר יואב קיש</w:t>
          </w:r>
          <w:r w:rsidRPr="007464C8">
            <w:rPr>
              <w:color w:val="000000"/>
              <w:rtl/>
            </w:rPr>
            <w:t>:</w:t>
          </w:r>
        </w:p>
      </w:sdtContent>
    </w:sdt>
    <w:p w:rsidR="007464C8" w:rsidRDefault="007464C8" w:rsidP="007464C8">
      <w:pPr>
        <w:pStyle w:val="KeepWithNext"/>
        <w:rPr>
          <w:rtl/>
        </w:rPr>
      </w:pPr>
    </w:p>
    <w:p w:rsidR="007464C8" w:rsidRDefault="007464C8" w:rsidP="007464C8">
      <w:pPr>
        <w:rPr>
          <w:rtl/>
        </w:rPr>
      </w:pPr>
      <w:bookmarkStart w:id="3550" w:name="_ETM_Q1_12494000"/>
      <w:bookmarkEnd w:id="3550"/>
      <w:r>
        <w:rPr>
          <w:rFonts w:hint="cs"/>
          <w:rtl/>
        </w:rPr>
        <w:t xml:space="preserve">על זה אנחנו </w:t>
      </w:r>
      <w:bookmarkStart w:id="3551" w:name="_ETM_Q1_12496000"/>
      <w:bookmarkEnd w:id="3551"/>
      <w:r>
        <w:rPr>
          <w:rFonts w:hint="cs"/>
          <w:rtl/>
        </w:rPr>
        <w:t xml:space="preserve">מדברים. </w:t>
      </w:r>
    </w:p>
    <w:p w:rsidR="007464C8" w:rsidRDefault="007464C8" w:rsidP="007464C8">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328435103"/>
        <w:placeholder>
          <w:docPart w:val="DefaultPlaceholder_-1854013440"/>
        </w:placeholder>
        <w15:color w:val="993366"/>
      </w:sdtPr>
      <w:sdtEndPr/>
      <w:sdtContent>
        <w:p w:rsidR="007464C8" w:rsidRDefault="007464C8" w:rsidP="007464C8">
          <w:pPr>
            <w:pStyle w:val="afb"/>
            <w:keepNext/>
            <w:rPr>
              <w:rtl/>
            </w:rPr>
          </w:pPr>
          <w:r w:rsidRPr="007464C8">
            <w:rPr>
              <w:rStyle w:val="aff"/>
              <w:color w:val="000000"/>
              <w:rtl/>
            </w:rPr>
            <w:t>ישראלה מני</w:t>
          </w:r>
          <w:r w:rsidRPr="007464C8">
            <w:rPr>
              <w:color w:val="000000"/>
              <w:rtl/>
            </w:rPr>
            <w:t>:</w:t>
          </w:r>
        </w:p>
      </w:sdtContent>
    </w:sdt>
    <w:p w:rsidR="007464C8" w:rsidRDefault="007464C8" w:rsidP="007464C8">
      <w:pPr>
        <w:pStyle w:val="KeepWithNext"/>
        <w:rPr>
          <w:rtl/>
        </w:rPr>
      </w:pPr>
    </w:p>
    <w:p w:rsidR="007464C8" w:rsidRDefault="007464C8" w:rsidP="007464C8">
      <w:pPr>
        <w:rPr>
          <w:rtl/>
        </w:rPr>
      </w:pPr>
      <w:bookmarkStart w:id="3552" w:name="_ETM_Q1_12495000"/>
      <w:bookmarkEnd w:id="3552"/>
      <w:r>
        <w:rPr>
          <w:rFonts w:hint="cs"/>
          <w:rtl/>
        </w:rPr>
        <w:t xml:space="preserve">בסדר. אני אומרת שמבחינתנו זה קריטי. </w:t>
      </w:r>
    </w:p>
    <w:p w:rsidR="007464C8" w:rsidRDefault="007464C8" w:rsidP="007464C8">
      <w:pPr>
        <w:rPr>
          <w:rtl/>
        </w:rPr>
      </w:pPr>
    </w:p>
    <w:sdt>
      <w:sdtPr>
        <w:rPr>
          <w:rtl/>
        </w:rPr>
        <w:alias w:val="יור"/>
        <w:tag w:val="&lt;ID&gt;5296&lt;/ID&gt;&lt;Name&gt;יואב קיש - יו&quot;רַ&lt;/Name&gt;&lt;Data&gt;יואב קיש&lt;/Data&gt;&lt;Shortcut&gt;יוקי&lt;/Shortcut&gt;"/>
        <w:id w:val="-1013448244"/>
        <w:placeholder>
          <w:docPart w:val="DefaultPlaceholder_-1854013440"/>
        </w:placeholder>
        <w15:color w:val="993366"/>
      </w:sdtPr>
      <w:sdtEndPr/>
      <w:sdtContent>
        <w:p w:rsidR="007464C8" w:rsidRDefault="007464C8" w:rsidP="007464C8">
          <w:pPr>
            <w:pStyle w:val="af8"/>
            <w:keepNext/>
            <w:rPr>
              <w:rtl/>
            </w:rPr>
          </w:pPr>
          <w:r w:rsidRPr="007464C8">
            <w:rPr>
              <w:rStyle w:val="aff"/>
              <w:color w:val="000000"/>
              <w:rtl/>
            </w:rPr>
            <w:t>היו"ר יואב קיש</w:t>
          </w:r>
          <w:r w:rsidRPr="007464C8">
            <w:rPr>
              <w:color w:val="000000"/>
              <w:rtl/>
            </w:rPr>
            <w:t>:</w:t>
          </w:r>
        </w:p>
      </w:sdtContent>
    </w:sdt>
    <w:p w:rsidR="007464C8" w:rsidRDefault="007464C8" w:rsidP="007464C8">
      <w:pPr>
        <w:pStyle w:val="KeepWithNext"/>
        <w:rPr>
          <w:rtl/>
        </w:rPr>
      </w:pPr>
    </w:p>
    <w:p w:rsidR="007464C8" w:rsidRDefault="007464C8" w:rsidP="007251C1">
      <w:pPr>
        <w:rPr>
          <w:rtl/>
        </w:rPr>
      </w:pPr>
      <w:r>
        <w:rPr>
          <w:rFonts w:hint="cs"/>
          <w:rtl/>
        </w:rPr>
        <w:t xml:space="preserve">תודה. אנחנו </w:t>
      </w:r>
      <w:bookmarkStart w:id="3553" w:name="_ETM_Q1_12517000"/>
      <w:bookmarkEnd w:id="3553"/>
      <w:r>
        <w:rPr>
          <w:rFonts w:hint="cs"/>
          <w:rtl/>
        </w:rPr>
        <w:t xml:space="preserve">גמרנו עם המשרדים. אני רוצה עכשיו את הציבור. </w:t>
      </w:r>
    </w:p>
    <w:p w:rsidR="007464C8" w:rsidRDefault="007464C8" w:rsidP="007464C8">
      <w:pPr>
        <w:rPr>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393050286"/>
        <w:placeholder>
          <w:docPart w:val="DefaultPlaceholder_-1854013440"/>
        </w:placeholder>
        <w15:color w:val="993366"/>
      </w:sdtPr>
      <w:sdtEndPr/>
      <w:sdtContent>
        <w:p w:rsidR="007464C8" w:rsidRDefault="007464C8" w:rsidP="007464C8">
          <w:pPr>
            <w:pStyle w:val="afb"/>
            <w:keepNext/>
            <w:rPr>
              <w:rtl/>
            </w:rPr>
          </w:pPr>
          <w:r w:rsidRPr="007464C8">
            <w:rPr>
              <w:rStyle w:val="aff"/>
              <w:color w:val="000000"/>
              <w:rtl/>
            </w:rPr>
            <w:t>לילך דחוח</w:t>
          </w:r>
          <w:r w:rsidRPr="007464C8">
            <w:rPr>
              <w:color w:val="000000"/>
              <w:rtl/>
            </w:rPr>
            <w:t>:</w:t>
          </w:r>
        </w:p>
      </w:sdtContent>
    </w:sdt>
    <w:p w:rsidR="007464C8" w:rsidRDefault="007464C8" w:rsidP="007464C8">
      <w:pPr>
        <w:pStyle w:val="KeepWithNext"/>
        <w:rPr>
          <w:rtl/>
        </w:rPr>
      </w:pPr>
    </w:p>
    <w:p w:rsidR="007464C8" w:rsidRDefault="007464C8" w:rsidP="007251C1">
      <w:pPr>
        <w:rPr>
          <w:rtl/>
        </w:rPr>
      </w:pPr>
      <w:bookmarkStart w:id="3554" w:name="_ETM_Q1_12528000"/>
      <w:bookmarkEnd w:id="3554"/>
      <w:r>
        <w:rPr>
          <w:rFonts w:hint="cs"/>
          <w:rtl/>
        </w:rPr>
        <w:t xml:space="preserve">לילך </w:t>
      </w:r>
      <w:bookmarkStart w:id="3555" w:name="_ETM_Q1_12530000"/>
      <w:bookmarkEnd w:id="3555"/>
      <w:r>
        <w:rPr>
          <w:rFonts w:hint="cs"/>
          <w:rtl/>
        </w:rPr>
        <w:t>דחוח, מגה</w:t>
      </w:r>
      <w:r w:rsidR="0058679E">
        <w:rPr>
          <w:rFonts w:hint="cs"/>
          <w:rtl/>
        </w:rPr>
        <w:t xml:space="preserve"> יינות ביתן. אני רוצה לדבר על נקודה מאוד </w:t>
      </w:r>
      <w:bookmarkStart w:id="3556" w:name="_ETM_Q1_12535000"/>
      <w:bookmarkEnd w:id="3556"/>
      <w:r w:rsidR="0058679E">
        <w:rPr>
          <w:rFonts w:hint="cs"/>
          <w:rtl/>
        </w:rPr>
        <w:t xml:space="preserve">עקרונית כאן לגבי נותני אישורים שלא רואים את עצמם כיועצים אלא רק כמפקחים, וזאת נקודת כשל מאוד רצינית משום </w:t>
      </w:r>
      <w:bookmarkStart w:id="3557" w:name="_ETM_Q1_12542000"/>
      <w:bookmarkEnd w:id="3557"/>
      <w:r w:rsidR="0058679E">
        <w:rPr>
          <w:rFonts w:hint="cs"/>
          <w:rtl/>
        </w:rPr>
        <w:t>שעם כל הכבוד</w:t>
      </w:r>
      <w:r w:rsidR="007251C1">
        <w:rPr>
          <w:rFonts w:hint="cs"/>
          <w:rtl/>
        </w:rPr>
        <w:t>, נותני אישורים חייבים גם לייעץ,</w:t>
      </w:r>
      <w:r w:rsidR="0058679E">
        <w:rPr>
          <w:rFonts w:hint="cs"/>
          <w:rtl/>
        </w:rPr>
        <w:t xml:space="preserve"> הם חייבים </w:t>
      </w:r>
      <w:bookmarkStart w:id="3558" w:name="_ETM_Q1_12549000"/>
      <w:bookmarkEnd w:id="3558"/>
      <w:r w:rsidR="0058679E">
        <w:rPr>
          <w:rFonts w:hint="cs"/>
          <w:rtl/>
        </w:rPr>
        <w:t xml:space="preserve">לתת את חוות הדעת שלהם. לא הגיוני שכשאנחנו מגישים חוות דעת מקדימה, תוכנית, תקראו לזה מה שלא תעשו, נשקיע את מה שנשקיע </w:t>
      </w:r>
      <w:r w:rsidR="0058679E">
        <w:rPr>
          <w:rtl/>
        </w:rPr>
        <w:t>–</w:t>
      </w:r>
      <w:r w:rsidR="0058679E">
        <w:rPr>
          <w:rFonts w:hint="cs"/>
          <w:rtl/>
        </w:rPr>
        <w:t xml:space="preserve"> אגב, על בסיס תוכניות שכבר </w:t>
      </w:r>
      <w:bookmarkStart w:id="3559" w:name="_ETM_Q1_12558000"/>
      <w:bookmarkEnd w:id="3559"/>
      <w:r w:rsidR="0058679E">
        <w:rPr>
          <w:rFonts w:hint="cs"/>
          <w:rtl/>
        </w:rPr>
        <w:t xml:space="preserve">קיימות בעסק שכבר </w:t>
      </w:r>
      <w:r w:rsidR="007251C1">
        <w:rPr>
          <w:rFonts w:hint="cs"/>
          <w:rtl/>
        </w:rPr>
        <w:t xml:space="preserve">אגב </w:t>
      </w:r>
      <w:r w:rsidR="0058679E">
        <w:rPr>
          <w:rFonts w:hint="cs"/>
          <w:rtl/>
        </w:rPr>
        <w:t>ניתן לו אישור - כשאנ</w:t>
      </w:r>
      <w:r w:rsidR="007251C1">
        <w:rPr>
          <w:rFonts w:hint="cs"/>
          <w:rtl/>
        </w:rPr>
        <w:t>י</w:t>
      </w:r>
      <w:r w:rsidR="0058679E">
        <w:rPr>
          <w:rFonts w:hint="cs"/>
          <w:rtl/>
        </w:rPr>
        <w:t xml:space="preserve"> רוצה לעשות </w:t>
      </w:r>
      <w:bookmarkStart w:id="3560" w:name="_ETM_Q1_12559000"/>
      <w:bookmarkEnd w:id="3560"/>
      <w:r w:rsidR="0058679E">
        <w:rPr>
          <w:rFonts w:hint="cs"/>
          <w:rtl/>
        </w:rPr>
        <w:t>שיפוץ ולא שיניתי דברים מהותיים, אני מגישה חוות דעת מקדמית</w:t>
      </w:r>
      <w:bookmarkStart w:id="3561" w:name="_ETM_Q1_12565000"/>
      <w:bookmarkEnd w:id="3561"/>
      <w:r w:rsidR="0058679E">
        <w:rPr>
          <w:rFonts w:hint="cs"/>
          <w:rtl/>
        </w:rPr>
        <w:t xml:space="preserve">, ונותן האישור בא ואומר לי בלי שום סיבה אמיתית או מוצדקת, אני לא רוצה עכשיו את קו המעדניות הזה </w:t>
      </w:r>
      <w:bookmarkStart w:id="3562" w:name="_ETM_Q1_12570000"/>
      <w:bookmarkEnd w:id="3562"/>
      <w:r w:rsidR="0058679E">
        <w:rPr>
          <w:rFonts w:hint="cs"/>
          <w:rtl/>
        </w:rPr>
        <w:t xml:space="preserve">כאן, אני רוצה אותו שם. </w:t>
      </w:r>
    </w:p>
    <w:p w:rsidR="003B2D3A" w:rsidRDefault="003B2D3A" w:rsidP="007464C8">
      <w:pPr>
        <w:rPr>
          <w:rtl/>
        </w:rPr>
      </w:pPr>
    </w:p>
    <w:p w:rsidR="003B2D3A" w:rsidRDefault="003B2D3A" w:rsidP="007464C8">
      <w:pPr>
        <w:rPr>
          <w:rtl/>
        </w:rPr>
      </w:pPr>
      <w:r>
        <w:rPr>
          <w:rFonts w:hint="cs"/>
          <w:rtl/>
        </w:rPr>
        <w:t xml:space="preserve">יש לזה המון המון משמעות. </w:t>
      </w:r>
      <w:bookmarkStart w:id="3563" w:name="_ETM_Q1_12574000"/>
      <w:bookmarkEnd w:id="3563"/>
      <w:r>
        <w:rPr>
          <w:rFonts w:hint="cs"/>
          <w:rtl/>
        </w:rPr>
        <w:t xml:space="preserve">גם לעסק אגב גדול, גם לעסק שיש לו מספר רשתות, </w:t>
      </w:r>
      <w:bookmarkStart w:id="3564" w:name="_ETM_Q1_12575000"/>
      <w:bookmarkEnd w:id="3564"/>
      <w:r>
        <w:rPr>
          <w:rFonts w:hint="cs"/>
          <w:rtl/>
        </w:rPr>
        <w:t>גם למי שאולי נראה - - -</w:t>
      </w:r>
    </w:p>
    <w:p w:rsidR="003B2D3A" w:rsidRDefault="003B2D3A" w:rsidP="007464C8">
      <w:pPr>
        <w:rPr>
          <w:rtl/>
        </w:rPr>
      </w:pPr>
    </w:p>
    <w:bookmarkStart w:id="3565" w:name="_ETM_Q1_12578000" w:displacedByCustomXml="next"/>
    <w:bookmarkEnd w:id="3565" w:displacedByCustomXml="next"/>
    <w:sdt>
      <w:sdtPr>
        <w:rPr>
          <w:rtl/>
        </w:rPr>
        <w:alias w:val="יור"/>
        <w:tag w:val="&lt;ID&gt;5296&lt;/ID&gt;&lt;Name&gt;יואב קיש - יו&quot;רַ&lt;/Name&gt;&lt;Data&gt;יואב קיש&lt;/Data&gt;&lt;Shortcut&gt;יוקי&lt;/Shortcut&gt;"/>
        <w:id w:val="2136666057"/>
        <w:placeholder>
          <w:docPart w:val="DefaultPlaceholder_-1854013440"/>
        </w:placeholder>
        <w15:color w:val="993366"/>
      </w:sdtPr>
      <w:sdtEndPr/>
      <w:sdtContent>
        <w:p w:rsidR="003B2D3A" w:rsidRDefault="003B2D3A" w:rsidP="003B2D3A">
          <w:pPr>
            <w:pStyle w:val="af8"/>
            <w:keepNext/>
            <w:rPr>
              <w:rtl/>
            </w:rPr>
          </w:pPr>
          <w:r w:rsidRPr="003B2D3A">
            <w:rPr>
              <w:rStyle w:val="aff"/>
              <w:color w:val="000000"/>
              <w:rtl/>
            </w:rPr>
            <w:t>היו"ר יואב קיש</w:t>
          </w:r>
          <w:r w:rsidRPr="003B2D3A">
            <w:rPr>
              <w:color w:val="000000"/>
              <w:rtl/>
            </w:rPr>
            <w:t>:</w:t>
          </w:r>
        </w:p>
      </w:sdtContent>
    </w:sdt>
    <w:p w:rsidR="003B2D3A" w:rsidRDefault="003B2D3A" w:rsidP="003B2D3A">
      <w:pPr>
        <w:pStyle w:val="KeepWithNext"/>
        <w:rPr>
          <w:rtl/>
        </w:rPr>
      </w:pPr>
    </w:p>
    <w:p w:rsidR="003B2D3A" w:rsidRDefault="003B2D3A" w:rsidP="003B2D3A">
      <w:pPr>
        <w:rPr>
          <w:rtl/>
        </w:rPr>
      </w:pPr>
      <w:bookmarkStart w:id="3566" w:name="_ETM_Q1_12579000"/>
      <w:bookmarkEnd w:id="3566"/>
      <w:r>
        <w:rPr>
          <w:rFonts w:hint="cs"/>
          <w:rtl/>
        </w:rPr>
        <w:t xml:space="preserve">הבנתי. זה מתכנס גם </w:t>
      </w:r>
      <w:bookmarkStart w:id="3567" w:name="_ETM_Q1_12583000"/>
      <w:bookmarkEnd w:id="3567"/>
      <w:r w:rsidR="00C16574">
        <w:rPr>
          <w:rFonts w:hint="cs"/>
          <w:rtl/>
        </w:rPr>
        <w:t>למה שאמרה הדוברת הקודמת מהתעשיינים</w:t>
      </w:r>
      <w:r w:rsidR="007251C1">
        <w:rPr>
          <w:rFonts w:hint="cs"/>
          <w:rtl/>
        </w:rPr>
        <w:t>,</w:t>
      </w:r>
      <w:r w:rsidR="00C16574">
        <w:rPr>
          <w:rFonts w:hint="cs"/>
          <w:rtl/>
        </w:rPr>
        <w:t xml:space="preserve"> אם אני לא </w:t>
      </w:r>
      <w:bookmarkStart w:id="3568" w:name="_ETM_Q1_12584000"/>
      <w:bookmarkEnd w:id="3568"/>
      <w:r w:rsidR="00C16574">
        <w:rPr>
          <w:rFonts w:hint="cs"/>
          <w:rtl/>
        </w:rPr>
        <w:t>טועה.</w:t>
      </w:r>
    </w:p>
    <w:p w:rsidR="00C16574" w:rsidRDefault="00C16574" w:rsidP="003B2D3A">
      <w:pPr>
        <w:rPr>
          <w:rtl/>
        </w:rPr>
      </w:pPr>
    </w:p>
    <w:bookmarkStart w:id="3569" w:name="_ETM_Q1_12585000" w:displacedByCustomXml="next"/>
    <w:bookmarkEnd w:id="3569" w:displacedByCustomXml="next"/>
    <w:sdt>
      <w:sdtPr>
        <w:rPr>
          <w:rFonts w:hint="cs"/>
          <w:rtl/>
          <w:lang w:eastAsia="he-IL"/>
        </w:rPr>
        <w:alias w:val="אורח"/>
        <w:tag w:val="&lt;ID&gt;372272&lt;/ID&gt;&lt;Name&gt;ישראלה מני&lt;/Name&gt;&lt;Data&gt;ישראלה מני&lt;/Data&gt;&lt;Shortcut&gt;ישמנ&lt;/Shortcut&gt;&lt;Title&gt;סמנכ&quot;לית אגף מיסים וכלכלה, איגוד לשכות המסחר&lt;/Title&gt;"/>
        <w:id w:val="-1889410579"/>
        <w:placeholder>
          <w:docPart w:val="DefaultPlaceholder_-1854013440"/>
        </w:placeholder>
        <w15:color w:val="993366"/>
      </w:sdtPr>
      <w:sdtEndPr/>
      <w:sdtContent>
        <w:p w:rsidR="007251C1" w:rsidRDefault="007251C1" w:rsidP="007251C1">
          <w:pPr>
            <w:pStyle w:val="afb"/>
            <w:keepNext/>
            <w:rPr>
              <w:rtl/>
              <w:lang w:eastAsia="he-IL"/>
            </w:rPr>
          </w:pPr>
          <w:r w:rsidRPr="007251C1">
            <w:rPr>
              <w:rStyle w:val="aff"/>
              <w:color w:val="000000"/>
              <w:rtl/>
            </w:rPr>
            <w:t>ישראלה מני</w:t>
          </w:r>
          <w:r w:rsidRPr="007251C1">
            <w:rPr>
              <w:color w:val="000000"/>
              <w:rtl/>
              <w:lang w:eastAsia="he-IL"/>
            </w:rPr>
            <w:t>:</w:t>
          </w:r>
        </w:p>
      </w:sdtContent>
    </w:sdt>
    <w:p w:rsidR="007251C1" w:rsidRDefault="007251C1" w:rsidP="007251C1">
      <w:pPr>
        <w:pStyle w:val="KeepWithNext"/>
        <w:rPr>
          <w:rtl/>
          <w:lang w:eastAsia="he-IL"/>
        </w:rPr>
      </w:pPr>
    </w:p>
    <w:p w:rsidR="00C16574" w:rsidRDefault="00C16574" w:rsidP="00C16574">
      <w:pPr>
        <w:rPr>
          <w:rtl/>
        </w:rPr>
      </w:pPr>
      <w:r>
        <w:rPr>
          <w:rFonts w:hint="cs"/>
          <w:rtl/>
        </w:rPr>
        <w:t>לש</w:t>
      </w:r>
      <w:bookmarkStart w:id="3570" w:name="_ETM_Q1_12587000"/>
      <w:bookmarkEnd w:id="3570"/>
      <w:r>
        <w:rPr>
          <w:rFonts w:hint="cs"/>
          <w:rtl/>
        </w:rPr>
        <w:t xml:space="preserve">כת המסחר, ישראלה. </w:t>
      </w:r>
    </w:p>
    <w:p w:rsidR="00C16574" w:rsidRDefault="00C16574" w:rsidP="00C16574">
      <w:pPr>
        <w:rPr>
          <w:rtl/>
        </w:rPr>
      </w:pPr>
    </w:p>
    <w:bookmarkStart w:id="3571" w:name="_ETM_Q1_12589000" w:displacedByCustomXml="next"/>
    <w:bookmarkEnd w:id="3571" w:displacedByCustomXml="next"/>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666279777"/>
        <w:placeholder>
          <w:docPart w:val="DefaultPlaceholder_-1854013440"/>
        </w:placeholder>
        <w15:color w:val="993366"/>
      </w:sdtPr>
      <w:sdtEndPr/>
      <w:sdtContent>
        <w:p w:rsidR="00C16574" w:rsidRDefault="00C16574" w:rsidP="00C16574">
          <w:pPr>
            <w:pStyle w:val="afb"/>
            <w:keepNext/>
            <w:rPr>
              <w:rtl/>
            </w:rPr>
          </w:pPr>
          <w:r w:rsidRPr="00C16574">
            <w:rPr>
              <w:rStyle w:val="aff"/>
              <w:color w:val="000000"/>
              <w:rtl/>
            </w:rPr>
            <w:t>לילך דחוח</w:t>
          </w:r>
          <w:r w:rsidRPr="00C16574">
            <w:rPr>
              <w:color w:val="000000"/>
              <w:rtl/>
            </w:rPr>
            <w:t>:</w:t>
          </w:r>
        </w:p>
      </w:sdtContent>
    </w:sdt>
    <w:p w:rsidR="00C16574" w:rsidRDefault="00C16574" w:rsidP="00C16574">
      <w:pPr>
        <w:pStyle w:val="KeepWithNext"/>
        <w:rPr>
          <w:rtl/>
        </w:rPr>
      </w:pPr>
    </w:p>
    <w:p w:rsidR="00C16574" w:rsidRDefault="00C16574" w:rsidP="007251C1">
      <w:pPr>
        <w:rPr>
          <w:rtl/>
        </w:rPr>
      </w:pPr>
      <w:r>
        <w:rPr>
          <w:rFonts w:hint="cs"/>
          <w:rtl/>
        </w:rPr>
        <w:t xml:space="preserve">אבל </w:t>
      </w:r>
      <w:r w:rsidR="007251C1">
        <w:rPr>
          <w:rFonts w:hint="cs"/>
          <w:rtl/>
        </w:rPr>
        <w:t xml:space="preserve">זה </w:t>
      </w:r>
      <w:r>
        <w:rPr>
          <w:rFonts w:hint="cs"/>
          <w:rtl/>
        </w:rPr>
        <w:t xml:space="preserve">צריך להתכנס גם לזה שנותני האישור צריכים </w:t>
      </w:r>
      <w:r w:rsidR="007251C1">
        <w:rPr>
          <w:rFonts w:hint="cs"/>
          <w:rtl/>
        </w:rPr>
        <w:t>להבין.</w:t>
      </w:r>
      <w:bookmarkStart w:id="3572" w:name="_ETM_Q1_12593000"/>
      <w:bookmarkEnd w:id="3572"/>
    </w:p>
    <w:p w:rsidR="00C16574" w:rsidRDefault="00C16574" w:rsidP="00C16574">
      <w:pPr>
        <w:rPr>
          <w:rtl/>
        </w:rPr>
      </w:pPr>
    </w:p>
    <w:sdt>
      <w:sdtPr>
        <w:rPr>
          <w:rtl/>
        </w:rPr>
        <w:alias w:val="יור"/>
        <w:tag w:val="&lt;ID&gt;5296&lt;/ID&gt;&lt;Name&gt;יואב קיש - יו&quot;רַ&lt;/Name&gt;&lt;Data&gt;יואב קיש&lt;/Data&gt;&lt;Shortcut&gt;יוקי&lt;/Shortcut&gt;"/>
        <w:id w:val="-484166493"/>
        <w:placeholder>
          <w:docPart w:val="DefaultPlaceholder_-1854013440"/>
        </w:placeholder>
        <w15:color w:val="993366"/>
      </w:sdtPr>
      <w:sdtEndPr/>
      <w:sdtContent>
        <w:p w:rsidR="00C16574" w:rsidRDefault="00C16574" w:rsidP="00C16574">
          <w:pPr>
            <w:pStyle w:val="af8"/>
            <w:keepNext/>
            <w:rPr>
              <w:rtl/>
            </w:rPr>
          </w:pPr>
          <w:r w:rsidRPr="00C16574">
            <w:rPr>
              <w:rStyle w:val="aff"/>
              <w:color w:val="000000"/>
              <w:rtl/>
            </w:rPr>
            <w:t>היו"ר יואב קיש</w:t>
          </w:r>
          <w:r w:rsidRPr="00C16574">
            <w:rPr>
              <w:color w:val="000000"/>
              <w:rtl/>
            </w:rPr>
            <w:t>:</w:t>
          </w:r>
        </w:p>
      </w:sdtContent>
    </w:sdt>
    <w:p w:rsidR="00C16574" w:rsidRDefault="00C16574" w:rsidP="00C16574">
      <w:pPr>
        <w:pStyle w:val="KeepWithNext"/>
        <w:rPr>
          <w:rtl/>
        </w:rPr>
      </w:pPr>
    </w:p>
    <w:p w:rsidR="00C16574" w:rsidRDefault="00C16574" w:rsidP="00C16574">
      <w:pPr>
        <w:ind w:firstLine="0"/>
        <w:rPr>
          <w:rtl/>
        </w:rPr>
      </w:pPr>
      <w:bookmarkStart w:id="3573" w:name="_ETM_Q1_12591000"/>
      <w:bookmarkEnd w:id="3573"/>
      <w:r>
        <w:rPr>
          <w:rtl/>
        </w:rPr>
        <w:tab/>
      </w:r>
      <w:r>
        <w:rPr>
          <w:rFonts w:hint="cs"/>
          <w:rtl/>
        </w:rPr>
        <w:t xml:space="preserve">מזל שאני לא יושב-ראש הוועדה המייעצת. </w:t>
      </w:r>
    </w:p>
    <w:p w:rsidR="00C16574" w:rsidRDefault="00C16574" w:rsidP="00C16574">
      <w:pPr>
        <w:ind w:firstLine="0"/>
        <w:rPr>
          <w:rtl/>
        </w:rPr>
      </w:pPr>
    </w:p>
    <w:sdt>
      <w:sdtPr>
        <w:rPr>
          <w:rtl/>
        </w:rPr>
        <w:alias w:val="קריאה"/>
        <w:tag w:val="&lt;ID&gt;0&lt;/ID&gt;&lt;Name&gt;קריאה&lt;/Name&gt;&lt;Data&gt;&lt;/Data&gt;&lt;Shortcut&gt;&lt;/Shortcut&gt;"/>
        <w:id w:val="1259251717"/>
        <w:placeholder>
          <w:docPart w:val="DefaultPlaceholder_-1854013440"/>
        </w:placeholder>
        <w15:color w:val="993366"/>
      </w:sdtPr>
      <w:sdtEndPr/>
      <w:sdtContent>
        <w:p w:rsidR="00C16574" w:rsidRDefault="00C16574" w:rsidP="00C16574">
          <w:pPr>
            <w:pStyle w:val="af7"/>
            <w:keepNext/>
            <w:rPr>
              <w:rtl/>
            </w:rPr>
          </w:pPr>
          <w:r w:rsidRPr="00C16574">
            <w:rPr>
              <w:rStyle w:val="aff"/>
              <w:color w:val="000000"/>
              <w:rtl/>
            </w:rPr>
            <w:t>קריאה</w:t>
          </w:r>
          <w:r w:rsidRPr="00C16574">
            <w:rPr>
              <w:color w:val="000000"/>
              <w:rtl/>
            </w:rPr>
            <w:t>:</w:t>
          </w:r>
        </w:p>
      </w:sdtContent>
    </w:sdt>
    <w:p w:rsidR="00C16574" w:rsidRDefault="00C16574" w:rsidP="00C16574">
      <w:pPr>
        <w:pStyle w:val="KeepWithNext"/>
        <w:rPr>
          <w:rtl/>
        </w:rPr>
      </w:pPr>
    </w:p>
    <w:p w:rsidR="00C16574" w:rsidRDefault="00C16574" w:rsidP="00C16574">
      <w:pPr>
        <w:rPr>
          <w:rtl/>
        </w:rPr>
      </w:pPr>
      <w:r>
        <w:rPr>
          <w:rFonts w:hint="cs"/>
          <w:rtl/>
        </w:rPr>
        <w:t xml:space="preserve">למה? </w:t>
      </w:r>
      <w:r w:rsidR="007251C1">
        <w:rPr>
          <w:rFonts w:hint="cs"/>
          <w:rtl/>
        </w:rPr>
        <w:t xml:space="preserve">תראה, </w:t>
      </w:r>
      <w:r>
        <w:rPr>
          <w:rFonts w:hint="cs"/>
          <w:rtl/>
        </w:rPr>
        <w:t xml:space="preserve">אנחנו בחברותא </w:t>
      </w:r>
      <w:bookmarkStart w:id="3574" w:name="_ETM_Q1_12594000"/>
      <w:bookmarkEnd w:id="3574"/>
      <w:r>
        <w:rPr>
          <w:rFonts w:hint="cs"/>
          <w:rtl/>
        </w:rPr>
        <w:t xml:space="preserve">פה. </w:t>
      </w:r>
    </w:p>
    <w:p w:rsidR="00C16574" w:rsidRDefault="00C16574" w:rsidP="00C16574">
      <w:pPr>
        <w:rPr>
          <w:rtl/>
        </w:rPr>
      </w:pPr>
    </w:p>
    <w:bookmarkStart w:id="3575" w:name="_ETM_Q1_12597000" w:displacedByCustomXml="next"/>
    <w:bookmarkEnd w:id="3575" w:displacedByCustomXml="next"/>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764138333"/>
        <w:placeholder>
          <w:docPart w:val="DefaultPlaceholder_-1854013440"/>
        </w:placeholder>
        <w15:color w:val="993366"/>
      </w:sdtPr>
      <w:sdtEndPr/>
      <w:sdtContent>
        <w:p w:rsidR="00C16574" w:rsidRDefault="00C16574" w:rsidP="00C16574">
          <w:pPr>
            <w:pStyle w:val="afb"/>
            <w:keepNext/>
            <w:rPr>
              <w:rtl/>
            </w:rPr>
          </w:pPr>
          <w:r w:rsidRPr="00C16574">
            <w:rPr>
              <w:rStyle w:val="aff"/>
              <w:color w:val="000000"/>
              <w:rtl/>
            </w:rPr>
            <w:t>לילך דחוח</w:t>
          </w:r>
          <w:r w:rsidRPr="00C16574">
            <w:rPr>
              <w:color w:val="000000"/>
              <w:rtl/>
            </w:rPr>
            <w:t>:</w:t>
          </w:r>
        </w:p>
      </w:sdtContent>
    </w:sdt>
    <w:p w:rsidR="00C16574" w:rsidRDefault="00C16574" w:rsidP="00C16574">
      <w:pPr>
        <w:pStyle w:val="KeepWithNext"/>
        <w:rPr>
          <w:rtl/>
        </w:rPr>
      </w:pPr>
    </w:p>
    <w:p w:rsidR="00C16574" w:rsidRDefault="00C16574" w:rsidP="00C16574">
      <w:pPr>
        <w:rPr>
          <w:rtl/>
        </w:rPr>
      </w:pPr>
      <w:r>
        <w:rPr>
          <w:rFonts w:hint="cs"/>
          <w:rtl/>
        </w:rPr>
        <w:t>נותני האישור אבל צריכים להבין שיש להם גם אחריות</w:t>
      </w:r>
      <w:bookmarkStart w:id="3576" w:name="_ETM_Q1_12598000"/>
      <w:bookmarkEnd w:id="3576"/>
      <w:r>
        <w:rPr>
          <w:rFonts w:hint="cs"/>
          <w:rtl/>
        </w:rPr>
        <w:t xml:space="preserve">, לא רק סמכויות פיקוח. </w:t>
      </w:r>
    </w:p>
    <w:p w:rsidR="00C16574" w:rsidRDefault="00C16574" w:rsidP="00C16574">
      <w:pPr>
        <w:rPr>
          <w:rtl/>
        </w:rPr>
      </w:pPr>
    </w:p>
    <w:sdt>
      <w:sdtPr>
        <w:rPr>
          <w:rtl/>
        </w:rPr>
        <w:alias w:val="יור"/>
        <w:tag w:val="&lt;ID&gt;5296&lt;/ID&gt;&lt;Name&gt;יואב קיש - יו&quot;רַ&lt;/Name&gt;&lt;Data&gt;יואב קיש&lt;/Data&gt;&lt;Shortcut&gt;יוקי&lt;/Shortcut&gt;"/>
        <w:id w:val="-1826343338"/>
        <w:placeholder>
          <w:docPart w:val="DefaultPlaceholder_-1854013440"/>
        </w:placeholder>
        <w15:color w:val="993366"/>
      </w:sdtPr>
      <w:sdtEndPr/>
      <w:sdtContent>
        <w:p w:rsidR="00C16574" w:rsidRDefault="00C16574" w:rsidP="00C16574">
          <w:pPr>
            <w:pStyle w:val="af8"/>
            <w:keepNext/>
            <w:rPr>
              <w:rtl/>
            </w:rPr>
          </w:pPr>
          <w:r w:rsidRPr="00C16574">
            <w:rPr>
              <w:rStyle w:val="aff"/>
              <w:color w:val="000000"/>
              <w:rtl/>
            </w:rPr>
            <w:t>היו"ר יואב קיש</w:t>
          </w:r>
          <w:r w:rsidRPr="00C16574">
            <w:rPr>
              <w:color w:val="000000"/>
              <w:rtl/>
            </w:rPr>
            <w:t>:</w:t>
          </w:r>
        </w:p>
      </w:sdtContent>
    </w:sdt>
    <w:p w:rsidR="00C16574" w:rsidRDefault="00C16574" w:rsidP="00C16574">
      <w:pPr>
        <w:pStyle w:val="KeepWithNext"/>
        <w:rPr>
          <w:rtl/>
        </w:rPr>
      </w:pPr>
    </w:p>
    <w:p w:rsidR="00C16574" w:rsidRDefault="00C16574" w:rsidP="00C1667A">
      <w:pPr>
        <w:rPr>
          <w:rtl/>
        </w:rPr>
      </w:pPr>
      <w:bookmarkStart w:id="3577" w:name="_ETM_Q1_12600000"/>
      <w:bookmarkEnd w:id="3577"/>
      <w:r>
        <w:rPr>
          <w:rFonts w:hint="cs"/>
          <w:rtl/>
        </w:rPr>
        <w:t xml:space="preserve">בואו נפריד. הם לא ייקחו את האחריות, זה לא יקרה, אבל כן אני </w:t>
      </w:r>
      <w:bookmarkStart w:id="3578" w:name="_ETM_Q1_12602000"/>
      <w:bookmarkEnd w:id="3578"/>
      <w:r>
        <w:rPr>
          <w:rFonts w:hint="cs"/>
          <w:rtl/>
        </w:rPr>
        <w:t>מסכים איתך לנושא של התמיכה וההכוונה בשלב המקדמי</w:t>
      </w:r>
      <w:r w:rsidR="00C1667A">
        <w:rPr>
          <w:rFonts w:hint="cs"/>
          <w:rtl/>
        </w:rPr>
        <w:t>,</w:t>
      </w:r>
      <w:r>
        <w:rPr>
          <w:rFonts w:hint="cs"/>
          <w:rtl/>
        </w:rPr>
        <w:t xml:space="preserve"> חד </w:t>
      </w:r>
      <w:bookmarkStart w:id="3579" w:name="_ETM_Q1_12610000"/>
      <w:bookmarkEnd w:id="3579"/>
      <w:r>
        <w:rPr>
          <w:rFonts w:hint="cs"/>
          <w:rtl/>
        </w:rPr>
        <w:t xml:space="preserve">וחלק. במקום הזה הם </w:t>
      </w:r>
      <w:r w:rsidR="008A437B">
        <w:rPr>
          <w:rFonts w:hint="cs"/>
          <w:rtl/>
        </w:rPr>
        <w:t xml:space="preserve">כן צריכים לתת את השירות לציבור בעניין הזה, ולכן אם אנחנו נתכנס ונבין </w:t>
      </w:r>
      <w:bookmarkStart w:id="3580" w:name="_ETM_Q1_12620000"/>
      <w:bookmarkEnd w:id="3580"/>
      <w:r w:rsidR="00C1667A">
        <w:rPr>
          <w:rFonts w:hint="cs"/>
          <w:rtl/>
        </w:rPr>
        <w:t xml:space="preserve">שעיקר העבודה של המש"מ </w:t>
      </w:r>
      <w:r w:rsidR="00C1667A">
        <w:rPr>
          <w:rtl/>
        </w:rPr>
        <w:t>–</w:t>
      </w:r>
      <w:r w:rsidR="00C1667A">
        <w:rPr>
          <w:rFonts w:hint="cs"/>
          <w:rtl/>
        </w:rPr>
        <w:t xml:space="preserve"> יש לו הרבה עבודה גם בדברים נוספים</w:t>
      </w:r>
      <w:bookmarkStart w:id="3581" w:name="_ETM_Q1_12621000"/>
      <w:bookmarkEnd w:id="3581"/>
      <w:r w:rsidR="00C1667A">
        <w:rPr>
          <w:rFonts w:hint="cs"/>
          <w:rtl/>
        </w:rPr>
        <w:t xml:space="preserve">, עם תיאום שימועים וכו' </w:t>
      </w:r>
      <w:r w:rsidR="00C1667A">
        <w:rPr>
          <w:rtl/>
        </w:rPr>
        <w:t>–</w:t>
      </w:r>
      <w:r w:rsidR="00C1667A">
        <w:rPr>
          <w:rFonts w:hint="cs"/>
          <w:rtl/>
        </w:rPr>
        <w:t xml:space="preserve"> אבל עיקר העבודה </w:t>
      </w:r>
      <w:bookmarkStart w:id="3582" w:name="_ETM_Q1_12626000"/>
      <w:bookmarkEnd w:id="3582"/>
      <w:r w:rsidR="00C1667A">
        <w:rPr>
          <w:rFonts w:hint="cs"/>
          <w:rtl/>
        </w:rPr>
        <w:t xml:space="preserve">ממה שאני שומע כרגע זה באמת דווקא בשלב המקדמי, </w:t>
      </w:r>
      <w:bookmarkStart w:id="3583" w:name="_ETM_Q1_12629000"/>
      <w:bookmarkEnd w:id="3583"/>
      <w:r w:rsidR="00C1667A">
        <w:rPr>
          <w:rFonts w:hint="cs"/>
          <w:rtl/>
        </w:rPr>
        <w:t xml:space="preserve">זאת אומרת לייצר בהירות בהליך רישוי העסקים לפני שהעסק מתחיל. </w:t>
      </w:r>
      <w:bookmarkStart w:id="3584" w:name="_ETM_Q1_12638000"/>
      <w:bookmarkEnd w:id="3584"/>
      <w:r w:rsidR="00C1667A">
        <w:rPr>
          <w:rFonts w:hint="cs"/>
          <w:rtl/>
        </w:rPr>
        <w:t xml:space="preserve">כי לאורך הדרך, בסדר, יקרו מקרים פה ושם אבל כדי </w:t>
      </w:r>
      <w:bookmarkStart w:id="3585" w:name="_ETM_Q1_12639000"/>
      <w:bookmarkEnd w:id="3585"/>
      <w:r w:rsidR="00C1667A">
        <w:rPr>
          <w:rFonts w:hint="cs"/>
          <w:rtl/>
        </w:rPr>
        <w:t xml:space="preserve">שיהיה מענה להתחלה וכדי שבאמת כמו שאת אומרת אותם מבקשי </w:t>
      </w:r>
      <w:bookmarkStart w:id="3586" w:name="_ETM_Q1_12645000"/>
      <w:bookmarkEnd w:id="3586"/>
      <w:r w:rsidR="00C1667A">
        <w:rPr>
          <w:rFonts w:hint="cs"/>
          <w:rtl/>
        </w:rPr>
        <w:t xml:space="preserve">רישיון שצריכים לבצע, בעיקר במקומות שמדובר בהשקעות כספיות גדולות, </w:t>
      </w:r>
      <w:bookmarkStart w:id="3587" w:name="_ETM_Q1_12652000"/>
      <w:bookmarkEnd w:id="3587"/>
      <w:r w:rsidR="00C1667A">
        <w:rPr>
          <w:rFonts w:hint="cs"/>
          <w:rtl/>
        </w:rPr>
        <w:t xml:space="preserve">יוכלו כבר בשלב המקדמי לקבל את התייחסות נותני האישורים. אני </w:t>
      </w:r>
      <w:bookmarkStart w:id="3588" w:name="_ETM_Q1_12658000"/>
      <w:bookmarkEnd w:id="3588"/>
      <w:r w:rsidR="00C1667A">
        <w:rPr>
          <w:rFonts w:hint="cs"/>
          <w:rtl/>
        </w:rPr>
        <w:t xml:space="preserve">חושב שלשם אולי אנחנו צריכים לכוון את מירב הפעילות של </w:t>
      </w:r>
      <w:bookmarkStart w:id="3589" w:name="_ETM_Q1_12664000"/>
      <w:bookmarkEnd w:id="3589"/>
      <w:r w:rsidR="00C1667A">
        <w:rPr>
          <w:rFonts w:hint="cs"/>
          <w:rtl/>
        </w:rPr>
        <w:t xml:space="preserve">המש"מ ואז ברגע שנתנו פתרון פה, שאר המשימות יקרו אבל </w:t>
      </w:r>
      <w:bookmarkStart w:id="3590" w:name="_ETM_Q1_12666000"/>
      <w:bookmarkEnd w:id="3590"/>
      <w:r w:rsidR="00C1667A">
        <w:rPr>
          <w:rFonts w:hint="cs"/>
          <w:rtl/>
        </w:rPr>
        <w:t xml:space="preserve">הן לא יהיו מהות הליבה של אותו מרכז ואני חושב שהוא יפעל וייתן את המענה לצורך </w:t>
      </w:r>
      <w:bookmarkStart w:id="3591" w:name="_ETM_Q1_12672000"/>
      <w:bookmarkEnd w:id="3591"/>
      <w:r w:rsidR="00C1667A">
        <w:rPr>
          <w:rFonts w:hint="cs"/>
          <w:rtl/>
        </w:rPr>
        <w:t>שהוא קיים. אנחנו נתכוונן למקום הזה.</w:t>
      </w:r>
    </w:p>
    <w:p w:rsidR="00C1667A" w:rsidRDefault="00C1667A" w:rsidP="00C1667A">
      <w:pPr>
        <w:rPr>
          <w:rt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859397606"/>
        <w:placeholder>
          <w:docPart w:val="DefaultPlaceholder_-1854013440"/>
        </w:placeholder>
        <w15:color w:val="993366"/>
      </w:sdtPr>
      <w:sdtEndPr/>
      <w:sdtContent>
        <w:p w:rsidR="00C1667A" w:rsidRDefault="00C1667A" w:rsidP="00C1667A">
          <w:pPr>
            <w:pStyle w:val="afb"/>
            <w:keepNext/>
            <w:rPr>
              <w:rtl/>
              <w:lang w:eastAsia="he-IL"/>
            </w:rPr>
          </w:pPr>
          <w:r w:rsidRPr="00C1667A">
            <w:rPr>
              <w:rStyle w:val="aff"/>
              <w:color w:val="000000"/>
              <w:rtl/>
            </w:rPr>
            <w:t>עמיר יצחקי</w:t>
          </w:r>
          <w:r w:rsidRPr="00C1667A">
            <w:rPr>
              <w:color w:val="000000"/>
              <w:rtl/>
              <w:lang w:eastAsia="he-IL"/>
            </w:rPr>
            <w:t>:</w:t>
          </w:r>
        </w:p>
      </w:sdtContent>
    </w:sdt>
    <w:p w:rsidR="00C1667A" w:rsidRDefault="00C1667A" w:rsidP="00C1667A">
      <w:pPr>
        <w:pStyle w:val="KeepWithNext"/>
        <w:rPr>
          <w:rtl/>
          <w:lang w:eastAsia="he-IL"/>
        </w:rPr>
      </w:pPr>
    </w:p>
    <w:p w:rsidR="00C1667A" w:rsidRDefault="00C1667A" w:rsidP="00C1667A">
      <w:pPr>
        <w:rPr>
          <w:rtl/>
        </w:rPr>
      </w:pPr>
      <w:r>
        <w:rPr>
          <w:rFonts w:hint="cs"/>
          <w:rtl/>
        </w:rPr>
        <w:t xml:space="preserve">יש חוות דעת מקדמית כבר היום בחוק. </w:t>
      </w:r>
    </w:p>
    <w:p w:rsidR="00C1667A" w:rsidRDefault="00C1667A" w:rsidP="00C1667A">
      <w:pPr>
        <w:rPr>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796708847"/>
        <w:placeholder>
          <w:docPart w:val="DefaultPlaceholder_-1854013440"/>
        </w:placeholder>
        <w15:color w:val="993366"/>
      </w:sdtPr>
      <w:sdtEndPr/>
      <w:sdtContent>
        <w:p w:rsidR="00C1667A" w:rsidRDefault="00C1667A" w:rsidP="00C1667A">
          <w:pPr>
            <w:pStyle w:val="afb"/>
            <w:keepNext/>
            <w:rPr>
              <w:rtl/>
            </w:rPr>
          </w:pPr>
          <w:r w:rsidRPr="00C1667A">
            <w:rPr>
              <w:rStyle w:val="aff"/>
              <w:color w:val="000000"/>
              <w:rtl/>
            </w:rPr>
            <w:t>לילך דחוח</w:t>
          </w:r>
          <w:r w:rsidRPr="00C1667A">
            <w:rPr>
              <w:color w:val="000000"/>
              <w:rtl/>
            </w:rPr>
            <w:t>:</w:t>
          </w:r>
        </w:p>
      </w:sdtContent>
    </w:sdt>
    <w:p w:rsidR="00C1667A" w:rsidRDefault="00C1667A" w:rsidP="00C1667A">
      <w:pPr>
        <w:pStyle w:val="KeepWithNext"/>
        <w:rPr>
          <w:rtl/>
        </w:rPr>
      </w:pPr>
    </w:p>
    <w:p w:rsidR="00C1667A" w:rsidRDefault="00C1667A" w:rsidP="00C1667A">
      <w:pPr>
        <w:rPr>
          <w:rtl/>
        </w:rPr>
      </w:pPr>
      <w:r>
        <w:rPr>
          <w:rFonts w:hint="cs"/>
          <w:rtl/>
        </w:rPr>
        <w:t>אתם לא מאשרים אותה. עמיר, אתה לא יכול להגיד כאן דוגמאות שלא מתכתבות עם המציאות בשטח.</w:t>
      </w:r>
    </w:p>
    <w:p w:rsidR="00C1667A" w:rsidRDefault="00C1667A" w:rsidP="00C1667A">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865657823"/>
        <w:placeholder>
          <w:docPart w:val="DefaultPlaceholder_-1854013440"/>
        </w:placeholder>
        <w15:color w:val="993366"/>
      </w:sdtPr>
      <w:sdtEndPr/>
      <w:sdtContent>
        <w:p w:rsidR="00C1667A" w:rsidRDefault="00C1667A" w:rsidP="00C1667A">
          <w:pPr>
            <w:pStyle w:val="afb"/>
            <w:keepNext/>
            <w:rPr>
              <w:rtl/>
            </w:rPr>
          </w:pPr>
          <w:r w:rsidRPr="00C1667A">
            <w:rPr>
              <w:rStyle w:val="aff"/>
              <w:color w:val="000000"/>
              <w:rtl/>
            </w:rPr>
            <w:t>עמיר יצחקי</w:t>
          </w:r>
          <w:r w:rsidRPr="00C1667A">
            <w:rPr>
              <w:color w:val="000000"/>
              <w:rtl/>
            </w:rPr>
            <w:t>:</w:t>
          </w:r>
        </w:p>
      </w:sdtContent>
    </w:sdt>
    <w:p w:rsidR="00C1667A" w:rsidRDefault="00C1667A" w:rsidP="00C1667A">
      <w:pPr>
        <w:pStyle w:val="KeepWithNext"/>
        <w:rPr>
          <w:rtl/>
        </w:rPr>
      </w:pPr>
    </w:p>
    <w:p w:rsidR="00C1667A" w:rsidRDefault="00C1667A" w:rsidP="00C1667A">
      <w:pPr>
        <w:rPr>
          <w:rtl/>
        </w:rPr>
      </w:pPr>
      <w:r>
        <w:rPr>
          <w:rFonts w:hint="cs"/>
          <w:rtl/>
        </w:rPr>
        <w:t>את, אל תצעקי עליי.</w:t>
      </w:r>
    </w:p>
    <w:p w:rsidR="00C1667A" w:rsidRDefault="00C1667A" w:rsidP="00C1667A">
      <w:pPr>
        <w:rPr>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754426892"/>
        <w:placeholder>
          <w:docPart w:val="DefaultPlaceholder_-1854013440"/>
        </w:placeholder>
        <w15:color w:val="993366"/>
      </w:sdtPr>
      <w:sdtEndPr/>
      <w:sdtContent>
        <w:p w:rsidR="00C1667A" w:rsidRDefault="00C1667A" w:rsidP="00C1667A">
          <w:pPr>
            <w:pStyle w:val="afb"/>
            <w:keepNext/>
            <w:rPr>
              <w:rtl/>
            </w:rPr>
          </w:pPr>
          <w:r w:rsidRPr="00C1667A">
            <w:rPr>
              <w:rStyle w:val="aff"/>
              <w:color w:val="000000"/>
              <w:rtl/>
            </w:rPr>
            <w:t>לילך דחוח</w:t>
          </w:r>
          <w:r w:rsidRPr="00C1667A">
            <w:rPr>
              <w:color w:val="000000"/>
              <w:rtl/>
            </w:rPr>
            <w:t>:</w:t>
          </w:r>
        </w:p>
      </w:sdtContent>
    </w:sdt>
    <w:p w:rsidR="00C1667A" w:rsidRDefault="00C1667A" w:rsidP="00C1667A">
      <w:pPr>
        <w:pStyle w:val="KeepWithNext"/>
        <w:rPr>
          <w:rtl/>
        </w:rPr>
      </w:pPr>
    </w:p>
    <w:p w:rsidR="00C1667A" w:rsidRDefault="00C1667A" w:rsidP="00C1667A">
      <w:pPr>
        <w:rPr>
          <w:rtl/>
        </w:rPr>
      </w:pPr>
      <w:bookmarkStart w:id="3592" w:name="_ETM_Q1_12685000"/>
      <w:bookmarkEnd w:id="3592"/>
      <w:r>
        <w:rPr>
          <w:rFonts w:hint="cs"/>
          <w:rtl/>
        </w:rPr>
        <w:t xml:space="preserve">אני לא צועקת עליך, אני מדברת. זה לא אישי. </w:t>
      </w:r>
    </w:p>
    <w:p w:rsidR="00C1667A" w:rsidRDefault="00C1667A" w:rsidP="00C1667A">
      <w:pPr>
        <w:rPr>
          <w:rtl/>
        </w:rPr>
      </w:pPr>
    </w:p>
    <w:bookmarkStart w:id="3593" w:name="_ETM_Q1_12686000" w:displacedByCustomXml="next"/>
    <w:bookmarkEnd w:id="3593" w:displacedByCustomXml="next"/>
    <w:sdt>
      <w:sdtPr>
        <w:rPr>
          <w:rFonts w:hint="cs"/>
          <w:rtl/>
        </w:rPr>
        <w:alias w:val="קריאה"/>
        <w:tag w:val="&lt;ID&gt;0&lt;/ID&gt;&lt;Name&gt;קריאות&lt;/Name&gt;&lt;Data&gt;קריאות&lt;/Data&gt;&lt;Shortcut&gt;&lt;/Shortcut&gt;"/>
        <w:id w:val="1631046230"/>
        <w:placeholder>
          <w:docPart w:val="DefaultPlaceholder_-1854013440"/>
        </w:placeholder>
        <w15:color w:val="993366"/>
      </w:sdtPr>
      <w:sdtEndPr/>
      <w:sdtContent>
        <w:p w:rsidR="00C1667A" w:rsidRDefault="00C1667A" w:rsidP="00C1667A">
          <w:pPr>
            <w:pStyle w:val="af7"/>
            <w:keepNext/>
            <w:rPr>
              <w:rtl/>
            </w:rPr>
          </w:pPr>
          <w:r w:rsidRPr="00C1667A">
            <w:rPr>
              <w:rStyle w:val="aff"/>
              <w:color w:val="000000"/>
              <w:rtl/>
            </w:rPr>
            <w:t>קריאות</w:t>
          </w:r>
          <w:r w:rsidRPr="00C1667A">
            <w:rPr>
              <w:color w:val="000000"/>
              <w:rtl/>
            </w:rPr>
            <w:t>:</w:t>
          </w:r>
        </w:p>
      </w:sdtContent>
    </w:sdt>
    <w:p w:rsidR="00C1667A" w:rsidRDefault="00C1667A" w:rsidP="00C1667A">
      <w:pPr>
        <w:pStyle w:val="KeepWithNext"/>
        <w:rPr>
          <w:rtl/>
        </w:rPr>
      </w:pPr>
    </w:p>
    <w:p w:rsidR="00C1667A" w:rsidRDefault="00C1667A" w:rsidP="00C1667A">
      <w:pPr>
        <w:rPr>
          <w:rtl/>
        </w:rPr>
      </w:pPr>
      <w:r>
        <w:rPr>
          <w:rFonts w:hint="cs"/>
          <w:rtl/>
        </w:rPr>
        <w:t>- - -</w:t>
      </w:r>
    </w:p>
    <w:p w:rsidR="00C1667A" w:rsidRDefault="00C1667A" w:rsidP="00C1667A">
      <w:pPr>
        <w:rPr>
          <w:rtl/>
        </w:rPr>
      </w:pPr>
    </w:p>
    <w:sdt>
      <w:sdtPr>
        <w:rPr>
          <w:rtl/>
        </w:rPr>
        <w:alias w:val="יור"/>
        <w:tag w:val="&lt;ID&gt;5296&lt;/ID&gt;&lt;Name&gt;יואב קיש - יו&quot;רַ&lt;/Name&gt;&lt;Data&gt;יואב קיש&lt;/Data&gt;&lt;Shortcut&gt;יוקי&lt;/Shortcut&gt;"/>
        <w:id w:val="-814175721"/>
        <w:placeholder>
          <w:docPart w:val="DefaultPlaceholder_-1854013440"/>
        </w:placeholder>
        <w15:color w:val="993366"/>
      </w:sdtPr>
      <w:sdtEndPr/>
      <w:sdtContent>
        <w:p w:rsidR="00C1667A" w:rsidRDefault="00C1667A" w:rsidP="00C1667A">
          <w:pPr>
            <w:pStyle w:val="af8"/>
            <w:keepNext/>
            <w:rPr>
              <w:rtl/>
            </w:rPr>
          </w:pPr>
          <w:r w:rsidRPr="00C1667A">
            <w:rPr>
              <w:rStyle w:val="aff"/>
              <w:color w:val="000000"/>
              <w:rtl/>
            </w:rPr>
            <w:t>היו"ר יואב קיש</w:t>
          </w:r>
          <w:r w:rsidRPr="00C1667A">
            <w:rPr>
              <w:color w:val="000000"/>
              <w:rtl/>
            </w:rPr>
            <w:t>:</w:t>
          </w:r>
        </w:p>
      </w:sdtContent>
    </w:sdt>
    <w:p w:rsidR="00C1667A" w:rsidRDefault="00C1667A" w:rsidP="00C1667A">
      <w:pPr>
        <w:pStyle w:val="KeepWithNext"/>
        <w:rPr>
          <w:rtl/>
        </w:rPr>
      </w:pPr>
    </w:p>
    <w:p w:rsidR="00C1667A" w:rsidRDefault="00C1667A" w:rsidP="00C1667A">
      <w:pPr>
        <w:rPr>
          <w:rtl/>
        </w:rPr>
      </w:pPr>
      <w:r>
        <w:rPr>
          <w:rFonts w:hint="cs"/>
          <w:rtl/>
        </w:rPr>
        <w:t xml:space="preserve">לא, לא. הדיון </w:t>
      </w:r>
      <w:bookmarkStart w:id="3594" w:name="_ETM_Q1_12689000"/>
      <w:bookmarkEnd w:id="3594"/>
      <w:r>
        <w:rPr>
          <w:rFonts w:hint="cs"/>
          <w:rtl/>
        </w:rPr>
        <w:t xml:space="preserve">לא יתנהל ככה. אנחנו נזקק את זה ואם נאמר על-ידי </w:t>
      </w:r>
      <w:bookmarkStart w:id="3595" w:name="_ETM_Q1_12694000"/>
      <w:bookmarkEnd w:id="3595"/>
      <w:r>
        <w:rPr>
          <w:rFonts w:hint="cs"/>
          <w:rtl/>
        </w:rPr>
        <w:t xml:space="preserve">מי מהמשרדים שיש חוות דעת מקדמית, אנחנו נבחן איך היא </w:t>
      </w:r>
      <w:bookmarkStart w:id="3596" w:name="_ETM_Q1_12698000"/>
      <w:bookmarkEnd w:id="3596"/>
      <w:r>
        <w:rPr>
          <w:rFonts w:hint="cs"/>
          <w:rtl/>
        </w:rPr>
        <w:t xml:space="preserve">באה לידי ביטוי במש"מ ומה המשמעות ואיך היא מחייבת ואיך </w:t>
      </w:r>
      <w:bookmarkStart w:id="3597" w:name="_ETM_Q1_12704000"/>
      <w:bookmarkEnd w:id="3597"/>
      <w:r>
        <w:rPr>
          <w:rFonts w:hint="cs"/>
          <w:rtl/>
        </w:rPr>
        <w:t xml:space="preserve">מי שעושה מה שאומרים לו, מקבל רישיון </w:t>
      </w:r>
      <w:bookmarkStart w:id="3598" w:name="_ETM_Q1_12707000"/>
      <w:bookmarkEnd w:id="3598"/>
      <w:r>
        <w:rPr>
          <w:rFonts w:hint="cs"/>
          <w:rtl/>
        </w:rPr>
        <w:t xml:space="preserve">בהמשך ולא עושים לו אחר כך דרישות אחרות. </w:t>
      </w:r>
      <w:bookmarkStart w:id="3599" w:name="_ETM_Q1_12708000"/>
      <w:bookmarkEnd w:id="3599"/>
      <w:r>
        <w:rPr>
          <w:rFonts w:hint="cs"/>
          <w:rtl/>
        </w:rPr>
        <w:t>הכול בסדר. בבקשה.</w:t>
      </w:r>
    </w:p>
    <w:p w:rsidR="00C1667A" w:rsidRDefault="00C1667A" w:rsidP="00C1667A">
      <w:pPr>
        <w:pStyle w:val="KeepWithNext"/>
        <w:rPr>
          <w:rtl/>
        </w:rPr>
      </w:pPr>
    </w:p>
    <w:sdt>
      <w:sdtPr>
        <w:rPr>
          <w:rFonts w:hint="cs"/>
          <w:rtl/>
        </w:rPr>
        <w:alias w:val="אורח"/>
        <w:tag w:val="&lt;ID&gt;376108&lt;/ID&gt;&lt;Name&gt;רוני סורקיס&lt;/Name&gt;&lt;Data&gt;רוני סורקיס&lt;/Data&gt;&lt;Shortcut&gt;רוני&lt;/Shortcut&gt;&lt;Title&gt;מנהל רישוי עסקים וטרינר ראשי, שופר סל&lt;/Title&gt;"/>
        <w:id w:val="-67659172"/>
        <w:placeholder>
          <w:docPart w:val="DefaultPlaceholder_-1854013440"/>
        </w:placeholder>
        <w15:color w:val="993366"/>
      </w:sdtPr>
      <w:sdtEndPr/>
      <w:sdtContent>
        <w:p w:rsidR="00C1667A" w:rsidRDefault="00C1667A" w:rsidP="00C1667A">
          <w:pPr>
            <w:pStyle w:val="afb"/>
            <w:keepNext/>
            <w:rPr>
              <w:rtl/>
            </w:rPr>
          </w:pPr>
          <w:r w:rsidRPr="00C1667A">
            <w:rPr>
              <w:rStyle w:val="aff"/>
              <w:color w:val="000000"/>
              <w:rtl/>
            </w:rPr>
            <w:t>רוני סורקיס</w:t>
          </w:r>
          <w:r w:rsidRPr="00C1667A">
            <w:rPr>
              <w:color w:val="000000"/>
              <w:rtl/>
            </w:rPr>
            <w:t>:</w:t>
          </w:r>
        </w:p>
      </w:sdtContent>
    </w:sdt>
    <w:p w:rsidR="00C1667A" w:rsidRDefault="00C1667A" w:rsidP="00C1667A">
      <w:pPr>
        <w:pStyle w:val="KeepWithNext"/>
        <w:rPr>
          <w:rtl/>
        </w:rPr>
      </w:pPr>
    </w:p>
    <w:p w:rsidR="004C265B" w:rsidRDefault="00C1667A" w:rsidP="003E5D31">
      <w:pPr>
        <w:rPr>
          <w:rtl/>
          <w:lang w:val="en-GB"/>
        </w:rPr>
      </w:pPr>
      <w:r>
        <w:rPr>
          <w:rFonts w:hint="cs"/>
          <w:rtl/>
        </w:rPr>
        <w:t xml:space="preserve">רוני סורקיס, שופרסל. </w:t>
      </w:r>
      <w:r w:rsidR="001F5A76">
        <w:rPr>
          <w:rFonts w:hint="cs"/>
          <w:rtl/>
        </w:rPr>
        <w:t xml:space="preserve">אני רוצה לחדד פה נקודה </w:t>
      </w:r>
      <w:bookmarkStart w:id="3600" w:name="_ETM_Q1_12714000"/>
      <w:bookmarkEnd w:id="3600"/>
      <w:r w:rsidR="001F5A76">
        <w:rPr>
          <w:rFonts w:hint="cs"/>
          <w:rtl/>
        </w:rPr>
        <w:t>שקשורה</w:t>
      </w:r>
      <w:r w:rsidR="0058158B">
        <w:rPr>
          <w:rFonts w:hint="cs"/>
          <w:rtl/>
        </w:rPr>
        <w:t xml:space="preserve"> ל-</w:t>
      </w:r>
      <w:r w:rsidR="0058158B">
        <w:t>One Stop Shop</w:t>
      </w:r>
      <w:r w:rsidR="0058158B">
        <w:rPr>
          <w:rFonts w:hint="cs"/>
          <w:rtl/>
          <w:lang w:val="en-GB"/>
        </w:rPr>
        <w:t xml:space="preserve"> וקשורה בעצם לתהלי</w:t>
      </w:r>
      <w:bookmarkStart w:id="3601" w:name="_ETM_Q1_5621000"/>
      <w:bookmarkEnd w:id="3601"/>
      <w:r w:rsidR="0058158B">
        <w:rPr>
          <w:rFonts w:hint="cs"/>
          <w:rtl/>
          <w:lang w:val="en-GB"/>
        </w:rPr>
        <w:t xml:space="preserve">כים </w:t>
      </w:r>
      <w:r w:rsidR="004C265B">
        <w:rPr>
          <w:rFonts w:hint="cs"/>
          <w:rtl/>
          <w:lang w:val="en-GB"/>
        </w:rPr>
        <w:t xml:space="preserve">שדיברו עליהם. ישנם היום גופים שקשורים לנושא התברואה והמזון </w:t>
      </w:r>
      <w:bookmarkStart w:id="3602" w:name="_ETM_Q1_9062000"/>
      <w:bookmarkEnd w:id="3602"/>
      <w:r w:rsidR="004C265B">
        <w:rPr>
          <w:rFonts w:hint="cs"/>
          <w:rtl/>
          <w:lang w:val="en-GB"/>
        </w:rPr>
        <w:t>שהגבול ביניהם הוא לא ברור. ולכן</w:t>
      </w:r>
      <w:bookmarkStart w:id="3603" w:name="_ETM_Q1_9386000"/>
      <w:bookmarkEnd w:id="3603"/>
      <w:r w:rsidR="004C265B">
        <w:rPr>
          <w:rFonts w:hint="cs"/>
          <w:rtl/>
          <w:lang w:val="en-GB"/>
        </w:rPr>
        <w:t xml:space="preserve">, גם </w:t>
      </w:r>
      <w:bookmarkStart w:id="3604" w:name="_ETM_Q1_9498000"/>
      <w:bookmarkEnd w:id="3604"/>
      <w:r w:rsidR="004C265B">
        <w:rPr>
          <w:rFonts w:hint="cs"/>
          <w:rtl/>
          <w:lang w:val="en-GB"/>
        </w:rPr>
        <w:t>חוות דעת מקדמיות שהן חתומות על-ידי משרד הבריאות יכולות להיפסל על-ידי גוף תברואה אחר, לדוגמה הווטרינר. א</w:t>
      </w:r>
      <w:bookmarkStart w:id="3605" w:name="_ETM_Q1_10608000"/>
      <w:bookmarkEnd w:id="3605"/>
      <w:r w:rsidR="004C265B">
        <w:rPr>
          <w:rFonts w:hint="cs"/>
          <w:rtl/>
          <w:lang w:val="en-GB"/>
        </w:rPr>
        <w:t xml:space="preserve">ו שיעשו הפרדה </w:t>
      </w:r>
      <w:bookmarkStart w:id="3606" w:name="_ETM_Q1_10662000"/>
      <w:bookmarkEnd w:id="3606"/>
      <w:r w:rsidR="004C265B">
        <w:rPr>
          <w:rFonts w:hint="cs"/>
          <w:rtl/>
          <w:lang w:val="en-GB"/>
        </w:rPr>
        <w:t>ברורה ויגידו מי הסמכות התכנונית בתוך הסיפור הזה</w:t>
      </w:r>
      <w:bookmarkStart w:id="3607" w:name="_ETM_Q1_10907000"/>
      <w:bookmarkEnd w:id="3607"/>
      <w:r w:rsidR="0096449D">
        <w:rPr>
          <w:rFonts w:hint="cs"/>
          <w:rtl/>
          <w:lang w:val="en-GB"/>
        </w:rPr>
        <w:t xml:space="preserve"> - - </w:t>
      </w:r>
    </w:p>
    <w:p w:rsidR="004C265B" w:rsidRDefault="004C265B" w:rsidP="004C265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306238161"/>
        <w:placeholder>
          <w:docPart w:val="DefaultPlaceholder_-1854013440"/>
        </w:placeholder>
        <w15:color w:val="993366"/>
      </w:sdtPr>
      <w:sdtEndPr/>
      <w:sdtContent>
        <w:p w:rsidR="004C265B" w:rsidRDefault="004C265B" w:rsidP="004C265B">
          <w:pPr>
            <w:pStyle w:val="a5"/>
            <w:keepNext/>
            <w:rPr>
              <w:rtl/>
              <w:lang w:val="en-GB"/>
            </w:rPr>
          </w:pPr>
          <w:r w:rsidRPr="004C265B">
            <w:rPr>
              <w:rStyle w:val="aff"/>
              <w:color w:val="000000"/>
              <w:rtl/>
            </w:rPr>
            <w:t>רועי פולקמן (כולנו)</w:t>
          </w:r>
          <w:r w:rsidRPr="004C265B">
            <w:rPr>
              <w:color w:val="000000"/>
              <w:rtl/>
              <w:lang w:val="en-GB"/>
            </w:rPr>
            <w:t>:</w:t>
          </w:r>
        </w:p>
      </w:sdtContent>
    </w:sdt>
    <w:p w:rsidR="004C265B" w:rsidRDefault="004C265B" w:rsidP="004C265B">
      <w:pPr>
        <w:pStyle w:val="KeepWithNext"/>
        <w:rPr>
          <w:rtl/>
          <w:lang w:val="en-GB"/>
        </w:rPr>
      </w:pPr>
    </w:p>
    <w:p w:rsidR="004C265B" w:rsidRDefault="004C265B" w:rsidP="004C265B">
      <w:pPr>
        <w:rPr>
          <w:rtl/>
          <w:lang w:val="en-GB"/>
        </w:rPr>
      </w:pPr>
      <w:r>
        <w:rPr>
          <w:rFonts w:hint="cs"/>
          <w:rtl/>
          <w:lang w:val="en-GB"/>
        </w:rPr>
        <w:t>בגלל זה צריך את ה-</w:t>
      </w:r>
      <w:r>
        <w:t>One Stop Shop</w:t>
      </w:r>
      <w:r>
        <w:rPr>
          <w:rFonts w:hint="cs"/>
          <w:rtl/>
          <w:lang w:val="en-GB"/>
        </w:rPr>
        <w:t>.</w:t>
      </w:r>
    </w:p>
    <w:p w:rsidR="004C265B" w:rsidRDefault="004C265B" w:rsidP="004C265B">
      <w:pPr>
        <w:pStyle w:val="afb"/>
        <w:keepNext/>
        <w:rPr>
          <w:rtl/>
          <w:lang w:val="en-GB"/>
        </w:rPr>
      </w:pPr>
      <w:bookmarkStart w:id="3608" w:name="_ETM_Q1_11209000"/>
      <w:bookmarkStart w:id="3609" w:name="_ETM_Q1_11214000"/>
      <w:bookmarkEnd w:id="3608"/>
      <w:bookmarkEnd w:id="3609"/>
    </w:p>
    <w:sdt>
      <w:sdtPr>
        <w:rPr>
          <w:rFonts w:hint="cs"/>
          <w:rtl/>
          <w:lang w:val="en-GB"/>
        </w:rPr>
        <w:alias w:val="יור"/>
        <w:tag w:val="&lt;ID&gt;5296&lt;/ID&gt;&lt;Name&gt;יואב קיש - יו&quot;רַ&lt;/Name&gt;&lt;Data&gt;יואב קיש&lt;/Data&gt;&lt;Shortcut&gt;יוקי&lt;/Shortcut&gt;"/>
        <w:id w:val="-1051923764"/>
        <w:placeholder>
          <w:docPart w:val="DefaultPlaceholder_-1854013440"/>
        </w:placeholder>
        <w15:color w:val="993366"/>
      </w:sdtPr>
      <w:sdtEndPr/>
      <w:sdtContent>
        <w:p w:rsidR="004C265B" w:rsidRDefault="004C265B" w:rsidP="004C265B">
          <w:pPr>
            <w:pStyle w:val="af8"/>
            <w:keepNext/>
            <w:rPr>
              <w:rtl/>
              <w:lang w:val="en-GB"/>
            </w:rPr>
          </w:pPr>
          <w:r w:rsidRPr="004C265B">
            <w:rPr>
              <w:rStyle w:val="aff"/>
              <w:color w:val="000000"/>
              <w:rtl/>
            </w:rPr>
            <w:t>היו"ר יואב קיש</w:t>
          </w:r>
          <w:r w:rsidRPr="004C265B">
            <w:rPr>
              <w:color w:val="000000"/>
              <w:rtl/>
              <w:lang w:val="en-GB"/>
            </w:rPr>
            <w:t>:</w:t>
          </w:r>
        </w:p>
      </w:sdtContent>
    </w:sdt>
    <w:p w:rsidR="004C265B" w:rsidRDefault="004C265B" w:rsidP="004C265B">
      <w:pPr>
        <w:pStyle w:val="KeepWithNext"/>
        <w:rPr>
          <w:rtl/>
          <w:lang w:val="en-GB"/>
        </w:rPr>
      </w:pPr>
    </w:p>
    <w:p w:rsidR="004C265B" w:rsidRDefault="004C265B" w:rsidP="004C265B">
      <w:pPr>
        <w:rPr>
          <w:rtl/>
          <w:lang w:val="en-GB"/>
        </w:rPr>
      </w:pPr>
      <w:r>
        <w:rPr>
          <w:rFonts w:hint="cs"/>
          <w:rtl/>
          <w:lang w:val="en-GB"/>
        </w:rPr>
        <w:t xml:space="preserve">זה עוד פעם חוות הדעת המקדמית. </w:t>
      </w:r>
    </w:p>
    <w:p w:rsidR="004C265B" w:rsidRDefault="004C265B" w:rsidP="004C265B">
      <w:pPr>
        <w:rPr>
          <w:rtl/>
          <w:lang w:val="en-GB"/>
        </w:rPr>
      </w:pPr>
    </w:p>
    <w:sdt>
      <w:sdtPr>
        <w:rPr>
          <w:rFonts w:hint="cs"/>
          <w:rtl/>
          <w:lang w:val="en-GB"/>
        </w:rPr>
        <w:alias w:val="אורח"/>
        <w:tag w:val="&lt;ID&gt;376108&lt;/ID&gt;&lt;Name&gt;רוני סורקיס&lt;/Name&gt;&lt;Data&gt;רוני סורקיס&lt;/Data&gt;&lt;Shortcut&gt;רוני&lt;/Shortcut&gt;&lt;Title&gt;מנהל רישוי עסקים וטרינר ראשי, שופר סל&lt;/Title&gt;"/>
        <w:id w:val="-718750475"/>
        <w:placeholder>
          <w:docPart w:val="DefaultPlaceholder_-1854013440"/>
        </w:placeholder>
        <w15:color w:val="993366"/>
      </w:sdtPr>
      <w:sdtEndPr/>
      <w:sdtContent>
        <w:p w:rsidR="004C265B" w:rsidRDefault="004C265B" w:rsidP="004C265B">
          <w:pPr>
            <w:pStyle w:val="afb"/>
            <w:keepNext/>
            <w:rPr>
              <w:rtl/>
              <w:lang w:val="en-GB"/>
            </w:rPr>
          </w:pPr>
          <w:r w:rsidRPr="004C265B">
            <w:rPr>
              <w:rStyle w:val="aff"/>
              <w:color w:val="000000"/>
              <w:rtl/>
            </w:rPr>
            <w:t>רוני סורקיס</w:t>
          </w:r>
          <w:r w:rsidRPr="004C265B">
            <w:rPr>
              <w:color w:val="000000"/>
              <w:rtl/>
              <w:lang w:val="en-GB"/>
            </w:rPr>
            <w:t>:</w:t>
          </w:r>
        </w:p>
      </w:sdtContent>
    </w:sdt>
    <w:p w:rsidR="004C265B" w:rsidRDefault="004C265B" w:rsidP="004C265B">
      <w:pPr>
        <w:pStyle w:val="KeepWithNext"/>
        <w:rPr>
          <w:rtl/>
          <w:lang w:val="en-GB"/>
        </w:rPr>
      </w:pPr>
    </w:p>
    <w:p w:rsidR="004C265B" w:rsidRDefault="0096449D" w:rsidP="004C265B">
      <w:pPr>
        <w:rPr>
          <w:rtl/>
          <w:lang w:val="en-GB"/>
        </w:rPr>
      </w:pPr>
      <w:bookmarkStart w:id="3610" w:name="_ETM_Q1_11574000"/>
      <w:bookmarkStart w:id="3611" w:name="_ETM_Q1_11235000"/>
      <w:bookmarkEnd w:id="3610"/>
      <w:bookmarkEnd w:id="3611"/>
      <w:r>
        <w:rPr>
          <w:rFonts w:hint="cs"/>
          <w:rtl/>
          <w:lang w:val="en-GB"/>
        </w:rPr>
        <w:t xml:space="preserve">- - </w:t>
      </w:r>
      <w:r w:rsidR="004C265B">
        <w:rPr>
          <w:rFonts w:hint="cs"/>
          <w:rtl/>
          <w:lang w:val="en-GB"/>
        </w:rPr>
        <w:t>או שבאמת ה-</w:t>
      </w:r>
      <w:r w:rsidR="004C265B">
        <w:rPr>
          <w:rFonts w:hint="cs"/>
          <w:lang w:val="en-GB"/>
        </w:rPr>
        <w:t>O</w:t>
      </w:r>
      <w:r w:rsidR="004C265B">
        <w:t>ne Stop Shop</w:t>
      </w:r>
      <w:r w:rsidR="004C265B">
        <w:rPr>
          <w:rFonts w:hint="cs"/>
          <w:rtl/>
          <w:lang w:val="en-GB"/>
        </w:rPr>
        <w:t xml:space="preserve"> יחייב </w:t>
      </w:r>
      <w:bookmarkStart w:id="3612" w:name="_ETM_Q1_11349000"/>
      <w:bookmarkEnd w:id="3612"/>
      <w:r w:rsidR="004C265B">
        <w:rPr>
          <w:rFonts w:hint="cs"/>
          <w:rtl/>
          <w:lang w:val="en-GB"/>
        </w:rPr>
        <w:t xml:space="preserve">את בעלי המקצוע הנוגעים בדבר להגיע לישיבה, להגיע ביחד כדי למנוע סתירות. </w:t>
      </w:r>
      <w:bookmarkStart w:id="3613" w:name="_ETM_Q1_11669000"/>
      <w:bookmarkEnd w:id="3613"/>
      <w:r w:rsidR="004C265B">
        <w:rPr>
          <w:rFonts w:hint="cs"/>
          <w:rtl/>
          <w:lang w:val="en-GB"/>
        </w:rPr>
        <w:t xml:space="preserve">אני יכול להגיד לך שהיו סניפים שהיו מחלקות שלמות </w:t>
      </w:r>
      <w:bookmarkStart w:id="3614" w:name="_ETM_Q1_11714000"/>
      <w:bookmarkEnd w:id="3614"/>
      <w:r w:rsidR="004C265B">
        <w:rPr>
          <w:rFonts w:hint="cs"/>
          <w:rtl/>
          <w:lang w:val="en-GB"/>
        </w:rPr>
        <w:t xml:space="preserve">סגורות בגלל מחלוקות בין הגופים האלה, בגלל שלא היה </w:t>
      </w:r>
      <w:bookmarkStart w:id="3615" w:name="_ETM_Q1_11802000"/>
      <w:bookmarkEnd w:id="3615"/>
      <w:r w:rsidR="004C265B">
        <w:rPr>
          <w:rFonts w:hint="cs"/>
          <w:rtl/>
          <w:lang w:val="en-GB"/>
        </w:rPr>
        <w:t>מי שיכריע בעניין הזה.</w:t>
      </w:r>
    </w:p>
    <w:p w:rsidR="004C265B" w:rsidRDefault="004C265B" w:rsidP="004C265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388920907"/>
        <w:placeholder>
          <w:docPart w:val="DefaultPlaceholder_-1854013440"/>
        </w:placeholder>
        <w15:color w:val="993366"/>
      </w:sdtPr>
      <w:sdtEndPr/>
      <w:sdtContent>
        <w:p w:rsidR="004C265B" w:rsidRDefault="004C265B" w:rsidP="004C265B">
          <w:pPr>
            <w:pStyle w:val="a5"/>
            <w:keepNext/>
            <w:rPr>
              <w:rtl/>
              <w:lang w:val="en-GB"/>
            </w:rPr>
          </w:pPr>
          <w:r w:rsidRPr="004C265B">
            <w:rPr>
              <w:rStyle w:val="aff"/>
              <w:color w:val="000000"/>
              <w:rtl/>
            </w:rPr>
            <w:t>רועי פולקמן (כולנו)</w:t>
          </w:r>
          <w:r w:rsidRPr="004C265B">
            <w:rPr>
              <w:color w:val="000000"/>
              <w:rtl/>
              <w:lang w:val="en-GB"/>
            </w:rPr>
            <w:t>:</w:t>
          </w:r>
        </w:p>
      </w:sdtContent>
    </w:sdt>
    <w:p w:rsidR="004C265B" w:rsidRDefault="004C265B" w:rsidP="004C265B">
      <w:pPr>
        <w:pStyle w:val="KeepWithNext"/>
        <w:rPr>
          <w:rtl/>
          <w:lang w:val="en-GB"/>
        </w:rPr>
      </w:pPr>
    </w:p>
    <w:p w:rsidR="004C265B" w:rsidRDefault="004C265B" w:rsidP="004C265B">
      <w:pPr>
        <w:rPr>
          <w:rtl/>
          <w:lang w:val="en-GB"/>
        </w:rPr>
      </w:pPr>
      <w:r>
        <w:rPr>
          <w:rFonts w:hint="cs"/>
          <w:rtl/>
          <w:lang w:val="en-GB"/>
        </w:rPr>
        <w:t>זו בדיוק נקודת מ</w:t>
      </w:r>
      <w:bookmarkStart w:id="3616" w:name="_ETM_Q1_11874000"/>
      <w:bookmarkEnd w:id="3616"/>
      <w:r>
        <w:rPr>
          <w:rFonts w:hint="cs"/>
          <w:rtl/>
          <w:lang w:val="en-GB"/>
        </w:rPr>
        <w:t>פתח לאירוע הזה של ה-</w:t>
      </w:r>
      <w:r>
        <w:t>One Stop Shop</w:t>
      </w:r>
      <w:r>
        <w:rPr>
          <w:rFonts w:hint="cs"/>
          <w:rtl/>
          <w:lang w:val="en-GB"/>
        </w:rPr>
        <w:t xml:space="preserve">, שזה לא הדיון </w:t>
      </w:r>
      <w:bookmarkStart w:id="3617" w:name="_ETM_Q1_11942000"/>
      <w:bookmarkEnd w:id="3617"/>
      <w:r>
        <w:rPr>
          <w:rFonts w:hint="cs"/>
          <w:rtl/>
          <w:lang w:val="en-GB"/>
        </w:rPr>
        <w:t xml:space="preserve">פר מקום, משטרה, לא משטרה אלא התכלול. העובדה </w:t>
      </w:r>
      <w:bookmarkStart w:id="3618" w:name="_ETM_Q1_11986000"/>
      <w:bookmarkEnd w:id="3618"/>
      <w:r>
        <w:rPr>
          <w:rFonts w:hint="cs"/>
          <w:rtl/>
          <w:lang w:val="en-GB"/>
        </w:rPr>
        <w:t xml:space="preserve">שיושבים כמה גורמים ביחד וצריכים בסוף להסתכל על מכלול </w:t>
      </w:r>
      <w:bookmarkStart w:id="3619" w:name="_ETM_Q1_12017000"/>
      <w:bookmarkEnd w:id="3619"/>
      <w:r>
        <w:rPr>
          <w:rFonts w:hint="cs"/>
          <w:rtl/>
          <w:lang w:val="en-GB"/>
        </w:rPr>
        <w:t>הקשרים ביניהם</w:t>
      </w:r>
      <w:r w:rsidR="00C6013F">
        <w:rPr>
          <w:rFonts w:hint="cs"/>
          <w:rtl/>
          <w:lang w:val="en-GB"/>
        </w:rPr>
        <w:t>.</w:t>
      </w:r>
    </w:p>
    <w:p w:rsidR="00C6013F" w:rsidRDefault="00C6013F" w:rsidP="004C265B">
      <w:pPr>
        <w:rPr>
          <w:rtl/>
          <w:lang w:val="en-GB"/>
        </w:rPr>
      </w:pPr>
    </w:p>
    <w:sdt>
      <w:sdtPr>
        <w:rPr>
          <w:rFonts w:hint="cs"/>
          <w:rtl/>
          <w:lang w:val="en-GB"/>
        </w:rPr>
        <w:alias w:val="יור"/>
        <w:tag w:val="&lt;ID&gt;5296&lt;/ID&gt;&lt;Name&gt;יואב קיש - יו&quot;רַ&lt;/Name&gt;&lt;Data&gt;יואב קיש&lt;/Data&gt;&lt;Shortcut&gt;יוקי&lt;/Shortcut&gt;"/>
        <w:id w:val="241760958"/>
        <w:placeholder>
          <w:docPart w:val="DefaultPlaceholder_-1854013440"/>
        </w:placeholder>
        <w15:color w:val="993366"/>
      </w:sdtPr>
      <w:sdtEndPr/>
      <w:sdtContent>
        <w:p w:rsidR="00C6013F" w:rsidRDefault="00C6013F" w:rsidP="00C6013F">
          <w:pPr>
            <w:pStyle w:val="af8"/>
            <w:keepNext/>
            <w:rPr>
              <w:rtl/>
              <w:lang w:val="en-GB"/>
            </w:rPr>
          </w:pPr>
          <w:r w:rsidRPr="00C6013F">
            <w:rPr>
              <w:rStyle w:val="aff"/>
              <w:color w:val="000000"/>
              <w:rtl/>
            </w:rPr>
            <w:t>היו"ר יואב קיש</w:t>
          </w:r>
          <w:r w:rsidRPr="00C6013F">
            <w:rPr>
              <w:color w:val="000000"/>
              <w:rtl/>
              <w:lang w:val="en-GB"/>
            </w:rPr>
            <w:t>:</w:t>
          </w:r>
        </w:p>
      </w:sdtContent>
    </w:sdt>
    <w:p w:rsidR="00C6013F" w:rsidRDefault="00C6013F" w:rsidP="00C6013F">
      <w:pPr>
        <w:pStyle w:val="KeepWithNext"/>
        <w:rPr>
          <w:rtl/>
          <w:lang w:val="en-GB"/>
        </w:rPr>
      </w:pPr>
    </w:p>
    <w:p w:rsidR="00C6013F" w:rsidRDefault="00C6013F" w:rsidP="00F16D00">
      <w:pPr>
        <w:rPr>
          <w:rtl/>
          <w:lang w:val="en-GB"/>
        </w:rPr>
      </w:pPr>
      <w:r>
        <w:rPr>
          <w:rFonts w:hint="cs"/>
          <w:rtl/>
          <w:lang w:val="en-GB"/>
        </w:rPr>
        <w:t>בעיקר בשלב המקדמי, אני חושב.</w:t>
      </w:r>
      <w:bookmarkStart w:id="3620" w:name="_ETM_Q1_12062000"/>
      <w:bookmarkEnd w:id="3620"/>
    </w:p>
    <w:bookmarkStart w:id="3621" w:name="_ETM_Q1_12063000" w:displacedByCustomXml="next"/>
    <w:bookmarkEnd w:id="3621" w:displacedByCustomXml="next"/>
    <w:sdt>
      <w:sdtPr>
        <w:rPr>
          <w:rFonts w:hint="cs"/>
          <w:rtl/>
          <w:lang w:val="en-GB"/>
        </w:rPr>
        <w:alias w:val="דובר"/>
        <w:tag w:val="&lt;ID&gt;5305&lt;/ID&gt;&lt;Name&gt;רועי פולקמן - כולנו&lt;/Name&gt;&lt;Data&gt;רועי פולקמן (כולנו)&lt;/Data&gt;&lt;Shortcut&gt;רופו&lt;/Shortcut&gt;"/>
        <w:id w:val="135465934"/>
        <w:placeholder>
          <w:docPart w:val="DefaultPlaceholder_-1854013440"/>
        </w:placeholder>
        <w15:color w:val="993366"/>
      </w:sdtPr>
      <w:sdtEndPr/>
      <w:sdtContent>
        <w:p w:rsidR="00C6013F" w:rsidRDefault="00C6013F" w:rsidP="00C6013F">
          <w:pPr>
            <w:pStyle w:val="a5"/>
            <w:keepNext/>
            <w:rPr>
              <w:rtl/>
              <w:lang w:val="en-GB"/>
            </w:rPr>
          </w:pPr>
          <w:r w:rsidRPr="00C6013F">
            <w:rPr>
              <w:rStyle w:val="aff"/>
              <w:color w:val="000000"/>
              <w:rtl/>
            </w:rPr>
            <w:t>רועי פולקמן (כולנו)</w:t>
          </w:r>
          <w:r w:rsidRPr="00C6013F">
            <w:rPr>
              <w:color w:val="000000"/>
              <w:rtl/>
              <w:lang w:val="en-GB"/>
            </w:rPr>
            <w:t>:</w:t>
          </w:r>
        </w:p>
      </w:sdtContent>
    </w:sdt>
    <w:p w:rsidR="00C6013F" w:rsidRDefault="00C6013F" w:rsidP="00C6013F">
      <w:pPr>
        <w:pStyle w:val="KeepWithNext"/>
        <w:rPr>
          <w:rtl/>
          <w:lang w:val="en-GB"/>
        </w:rPr>
      </w:pPr>
    </w:p>
    <w:p w:rsidR="00C6013F" w:rsidRDefault="0096449D" w:rsidP="00656AA3">
      <w:pPr>
        <w:rPr>
          <w:rtl/>
          <w:lang w:val="en-GB"/>
        </w:rPr>
      </w:pPr>
      <w:r>
        <w:rPr>
          <w:rFonts w:hint="cs"/>
          <w:rtl/>
          <w:lang w:val="en-GB"/>
        </w:rPr>
        <w:t xml:space="preserve">אבל </w:t>
      </w:r>
      <w:r w:rsidR="00C6013F">
        <w:rPr>
          <w:rFonts w:hint="cs"/>
          <w:rtl/>
          <w:lang w:val="en-GB"/>
        </w:rPr>
        <w:t>ל</w:t>
      </w:r>
      <w:bookmarkStart w:id="3622" w:name="_ETM_Q1_12066000"/>
      <w:bookmarkEnd w:id="3622"/>
      <w:r w:rsidR="00C6013F">
        <w:rPr>
          <w:rFonts w:hint="cs"/>
          <w:rtl/>
          <w:lang w:val="en-GB"/>
        </w:rPr>
        <w:t xml:space="preserve">א רק. גם ברישוי </w:t>
      </w:r>
      <w:bookmarkStart w:id="3623" w:name="_ETM_Q1_12074000"/>
      <w:bookmarkEnd w:id="3623"/>
      <w:r w:rsidR="00C6013F">
        <w:rPr>
          <w:rFonts w:hint="cs"/>
          <w:rtl/>
          <w:lang w:val="en-GB"/>
        </w:rPr>
        <w:t xml:space="preserve">יש קשרים בין גורמים שונים </w:t>
      </w:r>
      <w:r w:rsidR="00C6013F">
        <w:rPr>
          <w:rtl/>
          <w:lang w:val="en-GB"/>
        </w:rPr>
        <w:t>–</w:t>
      </w:r>
      <w:r w:rsidR="00C6013F">
        <w:rPr>
          <w:rFonts w:hint="cs"/>
          <w:rtl/>
          <w:lang w:val="en-GB"/>
        </w:rPr>
        <w:t xml:space="preserve"> לפעמים </w:t>
      </w:r>
      <w:bookmarkStart w:id="3624" w:name="_ETM_Q1_12099000"/>
      <w:bookmarkEnd w:id="3624"/>
      <w:r w:rsidR="00C6013F">
        <w:rPr>
          <w:rFonts w:hint="cs"/>
          <w:rtl/>
          <w:lang w:val="en-GB"/>
        </w:rPr>
        <w:t xml:space="preserve">זה הגנת סביבה, בריאות, וטרינריה </w:t>
      </w:r>
      <w:r w:rsidR="00C6013F">
        <w:rPr>
          <w:rtl/>
          <w:lang w:val="en-GB"/>
        </w:rPr>
        <w:t>–</w:t>
      </w:r>
      <w:r w:rsidR="00656AA3">
        <w:rPr>
          <w:rFonts w:hint="cs"/>
          <w:rtl/>
          <w:lang w:val="en-GB"/>
        </w:rPr>
        <w:t xml:space="preserve"> גורמים שונים </w:t>
      </w:r>
      <w:r w:rsidR="00C6013F">
        <w:rPr>
          <w:rFonts w:hint="cs"/>
          <w:rtl/>
          <w:lang w:val="en-GB"/>
        </w:rPr>
        <w:t>ביחד</w:t>
      </w:r>
      <w:r w:rsidR="00656AA3">
        <w:rPr>
          <w:rFonts w:hint="cs"/>
          <w:rtl/>
          <w:lang w:val="en-GB"/>
        </w:rPr>
        <w:t>,</w:t>
      </w:r>
      <w:r w:rsidR="00C6013F">
        <w:rPr>
          <w:rFonts w:hint="cs"/>
          <w:rtl/>
          <w:lang w:val="en-GB"/>
        </w:rPr>
        <w:t xml:space="preserve"> </w:t>
      </w:r>
      <w:bookmarkStart w:id="3625" w:name="_ETM_Q1_12142000"/>
      <w:bookmarkEnd w:id="3625"/>
      <w:r w:rsidR="00C6013F">
        <w:rPr>
          <w:rFonts w:hint="cs"/>
          <w:rtl/>
          <w:lang w:val="en-GB"/>
        </w:rPr>
        <w:t xml:space="preserve">בסוף בא בעל העסק ואומר אל תשגעו אותי, </w:t>
      </w:r>
      <w:bookmarkStart w:id="3626" w:name="_ETM_Q1_12169000"/>
      <w:bookmarkEnd w:id="3626"/>
      <w:r w:rsidR="00C6013F">
        <w:rPr>
          <w:rFonts w:hint="cs"/>
          <w:rtl/>
          <w:lang w:val="en-GB"/>
        </w:rPr>
        <w:t>תנו לי מקום אחד. לצורך העניין, כמו לנהל דיון בוועדה</w:t>
      </w:r>
      <w:r>
        <w:rPr>
          <w:rFonts w:hint="cs"/>
          <w:rtl/>
          <w:lang w:val="en-GB"/>
        </w:rPr>
        <w:t>,</w:t>
      </w:r>
      <w:bookmarkStart w:id="3627" w:name="_ETM_Q1_12208000"/>
      <w:bookmarkEnd w:id="3627"/>
      <w:r w:rsidR="00C6013F">
        <w:rPr>
          <w:rFonts w:hint="cs"/>
          <w:rtl/>
          <w:lang w:val="en-GB"/>
        </w:rPr>
        <w:t xml:space="preserve"> תחשוב שהדיונים בוועדה היו מתנהלים כל פעם ממשרד </w:t>
      </w:r>
      <w:bookmarkStart w:id="3628" w:name="_ETM_Q1_12223000"/>
      <w:bookmarkEnd w:id="3628"/>
      <w:r w:rsidR="00C6013F">
        <w:rPr>
          <w:rFonts w:hint="cs"/>
          <w:rtl/>
          <w:lang w:val="en-GB"/>
        </w:rPr>
        <w:t>אחר בישיבה והם לא היו יושבים ביחד.</w:t>
      </w:r>
    </w:p>
    <w:p w:rsidR="008C1918" w:rsidRDefault="008C1918" w:rsidP="00C6013F">
      <w:pPr>
        <w:rPr>
          <w:rtl/>
          <w:lang w:val="en-GB"/>
        </w:rPr>
      </w:pPr>
    </w:p>
    <w:bookmarkStart w:id="3629" w:name="_ETM_Q1_12245000" w:displacedByCustomXml="next"/>
    <w:bookmarkEnd w:id="3629"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2098161144"/>
        <w:placeholder>
          <w:docPart w:val="DefaultPlaceholder_-1854013440"/>
        </w:placeholder>
        <w15:color w:val="993366"/>
      </w:sdtPr>
      <w:sdtEndPr/>
      <w:sdtContent>
        <w:p w:rsidR="008C1918" w:rsidRDefault="008C1918" w:rsidP="008C1918">
          <w:pPr>
            <w:pStyle w:val="afb"/>
            <w:keepNext/>
            <w:rPr>
              <w:rtl/>
              <w:lang w:val="en-GB"/>
            </w:rPr>
          </w:pPr>
          <w:r w:rsidRPr="008C1918">
            <w:rPr>
              <w:rStyle w:val="aff"/>
              <w:color w:val="000000"/>
              <w:rtl/>
            </w:rPr>
            <w:t>גיא מור</w:t>
          </w:r>
          <w:r w:rsidRPr="008C1918">
            <w:rPr>
              <w:color w:val="000000"/>
              <w:rtl/>
              <w:lang w:val="en-GB"/>
            </w:rPr>
            <w:t>:</w:t>
          </w:r>
        </w:p>
      </w:sdtContent>
    </w:sdt>
    <w:p w:rsidR="008C1918" w:rsidRDefault="008C1918" w:rsidP="008C1918">
      <w:pPr>
        <w:pStyle w:val="KeepWithNext"/>
        <w:rPr>
          <w:rtl/>
          <w:lang w:val="en-GB"/>
        </w:rPr>
      </w:pPr>
    </w:p>
    <w:p w:rsidR="008C1918" w:rsidRDefault="008C1918" w:rsidP="008C1918">
      <w:pPr>
        <w:rPr>
          <w:rtl/>
          <w:lang w:val="en-GB"/>
        </w:rPr>
      </w:pPr>
      <w:bookmarkStart w:id="3630" w:name="_ETM_Q1_12249000"/>
      <w:bookmarkEnd w:id="3630"/>
      <w:r>
        <w:rPr>
          <w:rFonts w:hint="cs"/>
          <w:rtl/>
          <w:lang w:val="en-GB"/>
        </w:rPr>
        <w:t xml:space="preserve">בדיוק ככה. </w:t>
      </w:r>
      <w:bookmarkStart w:id="3631" w:name="_ETM_Q1_12255000"/>
      <w:bookmarkEnd w:id="3631"/>
    </w:p>
    <w:p w:rsidR="008C1918" w:rsidRDefault="008C1918" w:rsidP="008C1918">
      <w:pPr>
        <w:rPr>
          <w:rtl/>
          <w:lang w:val="en-GB"/>
        </w:rPr>
      </w:pPr>
      <w:bookmarkStart w:id="3632" w:name="_ETM_Q1_12258000"/>
      <w:bookmarkEnd w:id="3632"/>
    </w:p>
    <w:sdt>
      <w:sdtPr>
        <w:rPr>
          <w:rFonts w:hint="cs"/>
          <w:rtl/>
          <w:lang w:val="en-GB"/>
        </w:rPr>
        <w:alias w:val="יור"/>
        <w:tag w:val="&lt;ID&gt;5296&lt;/ID&gt;&lt;Name&gt;יואב קיש - יו&quot;רַ&lt;/Name&gt;&lt;Data&gt;יואב קיש&lt;/Data&gt;&lt;Shortcut&gt;יוקי&lt;/Shortcut&gt;"/>
        <w:id w:val="1939783506"/>
        <w:placeholder>
          <w:docPart w:val="DefaultPlaceholder_-1854013440"/>
        </w:placeholder>
        <w15:color w:val="993366"/>
      </w:sdtPr>
      <w:sdtEndPr/>
      <w:sdtContent>
        <w:p w:rsidR="008C1918" w:rsidRDefault="008C1918" w:rsidP="008C1918">
          <w:pPr>
            <w:pStyle w:val="af8"/>
            <w:keepNext/>
            <w:rPr>
              <w:rtl/>
              <w:lang w:val="en-GB"/>
            </w:rPr>
          </w:pPr>
          <w:r w:rsidRPr="008C1918">
            <w:rPr>
              <w:rStyle w:val="aff"/>
              <w:color w:val="000000"/>
              <w:rtl/>
            </w:rPr>
            <w:t>היו"ר יואב קיש</w:t>
          </w:r>
          <w:r w:rsidRPr="008C1918">
            <w:rPr>
              <w:color w:val="000000"/>
              <w:rtl/>
              <w:lang w:val="en-GB"/>
            </w:rPr>
            <w:t>:</w:t>
          </w:r>
        </w:p>
      </w:sdtContent>
    </w:sdt>
    <w:p w:rsidR="008C1918" w:rsidRDefault="008C1918" w:rsidP="008C1918">
      <w:pPr>
        <w:pStyle w:val="KeepWithNext"/>
        <w:rPr>
          <w:rtl/>
          <w:lang w:val="en-GB"/>
        </w:rPr>
      </w:pPr>
    </w:p>
    <w:p w:rsidR="008C1918" w:rsidRDefault="008C1918" w:rsidP="008C1918">
      <w:pPr>
        <w:rPr>
          <w:rtl/>
          <w:lang w:val="en-GB"/>
        </w:rPr>
      </w:pPr>
      <w:bookmarkStart w:id="3633" w:name="_ETM_Q1_12259000"/>
      <w:bookmarkEnd w:id="3633"/>
      <w:r>
        <w:rPr>
          <w:rFonts w:hint="cs"/>
          <w:rtl/>
          <w:lang w:val="en-GB"/>
        </w:rPr>
        <w:t>משרד החקלאות, בבקשה.</w:t>
      </w:r>
    </w:p>
    <w:p w:rsidR="008C1918" w:rsidRDefault="008C1918" w:rsidP="008C1918">
      <w:pPr>
        <w:rPr>
          <w:rtl/>
          <w:lang w:val="en-GB"/>
        </w:rPr>
      </w:pPr>
      <w:bookmarkStart w:id="3634" w:name="_ETM_Q1_12260000"/>
      <w:bookmarkEnd w:id="3634"/>
    </w:p>
    <w:bookmarkStart w:id="3635" w:name="_ETM_Q1_12261000" w:displacedByCustomXml="next"/>
    <w:bookmarkEnd w:id="3635"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77594098"/>
        <w:placeholder>
          <w:docPart w:val="DefaultPlaceholder_-1854013440"/>
        </w:placeholder>
        <w15:color w:val="993366"/>
      </w:sdtPr>
      <w:sdtEndPr/>
      <w:sdtContent>
        <w:p w:rsidR="008C1918" w:rsidRDefault="008C1918" w:rsidP="008C1918">
          <w:pPr>
            <w:pStyle w:val="afb"/>
            <w:keepNext/>
            <w:rPr>
              <w:rtl/>
              <w:lang w:val="en-GB"/>
            </w:rPr>
          </w:pPr>
          <w:r w:rsidRPr="008C1918">
            <w:rPr>
              <w:rStyle w:val="aff"/>
              <w:color w:val="000000"/>
              <w:rtl/>
            </w:rPr>
            <w:t>גיא מור</w:t>
          </w:r>
          <w:r w:rsidRPr="008C1918">
            <w:rPr>
              <w:color w:val="000000"/>
              <w:rtl/>
              <w:lang w:val="en-GB"/>
            </w:rPr>
            <w:t>:</w:t>
          </w:r>
        </w:p>
      </w:sdtContent>
    </w:sdt>
    <w:p w:rsidR="008C1918" w:rsidRDefault="008C1918" w:rsidP="008C1918">
      <w:pPr>
        <w:pStyle w:val="KeepWithNext"/>
        <w:rPr>
          <w:rtl/>
          <w:lang w:val="en-GB"/>
        </w:rPr>
      </w:pPr>
    </w:p>
    <w:p w:rsidR="008C1918" w:rsidRDefault="008C1918" w:rsidP="00656AA3">
      <w:pPr>
        <w:rPr>
          <w:rtl/>
          <w:lang w:val="en-GB"/>
        </w:rPr>
      </w:pPr>
      <w:bookmarkStart w:id="3636" w:name="_ETM_Q1_12263000"/>
      <w:bookmarkEnd w:id="3636"/>
      <w:r>
        <w:rPr>
          <w:rFonts w:hint="cs"/>
          <w:rtl/>
          <w:lang w:val="en-GB"/>
        </w:rPr>
        <w:t xml:space="preserve">אני רוצה להתחבר למה שנאמר פה. אנחנו הסמכנו </w:t>
      </w:r>
      <w:bookmarkStart w:id="3637" w:name="_ETM_Q1_12283000"/>
      <w:bookmarkEnd w:id="3637"/>
      <w:r>
        <w:rPr>
          <w:rFonts w:hint="cs"/>
          <w:rtl/>
          <w:lang w:val="en-GB"/>
        </w:rPr>
        <w:t xml:space="preserve">את הרשויות המקומיות כמעט בכל </w:t>
      </w:r>
      <w:r w:rsidR="006940D9">
        <w:rPr>
          <w:rFonts w:hint="cs"/>
          <w:rtl/>
          <w:lang w:val="en-GB"/>
        </w:rPr>
        <w:t xml:space="preserve">הפריטים שלנו. רופא וטרינר </w:t>
      </w:r>
      <w:bookmarkStart w:id="3638" w:name="_ETM_Q1_12320000"/>
      <w:bookmarkEnd w:id="3638"/>
      <w:r w:rsidR="006940D9">
        <w:rPr>
          <w:rFonts w:hint="cs"/>
          <w:rtl/>
          <w:lang w:val="en-GB"/>
        </w:rPr>
        <w:t xml:space="preserve">זה מי שלומד שבע שנים. אני לא יודע </w:t>
      </w:r>
      <w:bookmarkStart w:id="3639" w:name="_ETM_Q1_12330000"/>
      <w:bookmarkEnd w:id="3639"/>
      <w:r w:rsidR="006940D9">
        <w:rPr>
          <w:rFonts w:hint="cs"/>
          <w:rtl/>
          <w:lang w:val="en-GB"/>
        </w:rPr>
        <w:t>כל כך מה המקצוע</w:t>
      </w:r>
      <w:r w:rsidR="00656AA3">
        <w:rPr>
          <w:rFonts w:hint="cs"/>
          <w:rtl/>
          <w:lang w:val="en-GB"/>
        </w:rPr>
        <w:t>ות</w:t>
      </w:r>
      <w:r w:rsidR="006940D9">
        <w:rPr>
          <w:rFonts w:hint="cs"/>
          <w:rtl/>
          <w:lang w:val="en-GB"/>
        </w:rPr>
        <w:t xml:space="preserve"> במשרדים אחרים, אני לא נכנס להשוואה. רופא וטרינר לומד שבע שנים</w:t>
      </w:r>
      <w:r w:rsidR="00656AA3">
        <w:rPr>
          <w:rFonts w:hint="cs"/>
          <w:rtl/>
          <w:lang w:val="en-GB"/>
        </w:rPr>
        <w:t>,</w:t>
      </w:r>
      <w:r w:rsidR="006940D9">
        <w:rPr>
          <w:rFonts w:hint="cs"/>
          <w:rtl/>
          <w:lang w:val="en-GB"/>
        </w:rPr>
        <w:t xml:space="preserve"> אם הוא מומחה </w:t>
      </w:r>
      <w:bookmarkStart w:id="3640" w:name="_ETM_Q1_12357000"/>
      <w:bookmarkEnd w:id="3640"/>
      <w:r w:rsidR="006940D9">
        <w:rPr>
          <w:rFonts w:hint="cs"/>
          <w:rtl/>
          <w:lang w:val="en-GB"/>
        </w:rPr>
        <w:t>הוא עשה עוד חמש שנים. בן אדם עם 12 שני</w:t>
      </w:r>
      <w:bookmarkStart w:id="3641" w:name="_ETM_Q1_12368000"/>
      <w:bookmarkEnd w:id="3641"/>
      <w:r w:rsidR="006940D9">
        <w:rPr>
          <w:rFonts w:hint="cs"/>
          <w:rtl/>
          <w:lang w:val="en-GB"/>
        </w:rPr>
        <w:t xml:space="preserve">ם של לימוד וניסיון, ואם אני מסוגל להוריד את זה </w:t>
      </w:r>
      <w:bookmarkStart w:id="3642" w:name="_ETM_Q1_12370000"/>
      <w:bookmarkEnd w:id="3642"/>
      <w:r w:rsidR="006940D9">
        <w:rPr>
          <w:rFonts w:hint="cs"/>
          <w:rtl/>
          <w:lang w:val="en-GB"/>
        </w:rPr>
        <w:t xml:space="preserve">למטה לשטח, מישהו יותר קרוב, מכיר את הפרקטיקה, </w:t>
      </w:r>
      <w:bookmarkStart w:id="3643" w:name="_ETM_Q1_12396000"/>
      <w:bookmarkEnd w:id="3643"/>
      <w:r w:rsidR="006940D9">
        <w:rPr>
          <w:rFonts w:hint="cs"/>
          <w:rtl/>
          <w:lang w:val="en-GB"/>
        </w:rPr>
        <w:t xml:space="preserve">מכיר את התברואן, יש תיאום יותר טוב </w:t>
      </w:r>
      <w:bookmarkStart w:id="3644" w:name="_ETM_Q1_12410000"/>
      <w:bookmarkEnd w:id="3644"/>
      <w:r w:rsidR="006940D9">
        <w:rPr>
          <w:rFonts w:hint="cs"/>
          <w:rtl/>
          <w:lang w:val="en-GB"/>
        </w:rPr>
        <w:t>וזה עובד.</w:t>
      </w:r>
    </w:p>
    <w:p w:rsidR="006940D9" w:rsidRDefault="006940D9" w:rsidP="008C1918">
      <w:pPr>
        <w:rPr>
          <w:rtl/>
          <w:lang w:val="en-GB"/>
        </w:rPr>
      </w:pPr>
    </w:p>
    <w:p w:rsidR="006940D9" w:rsidRDefault="006940D9" w:rsidP="008C1918">
      <w:pPr>
        <w:rPr>
          <w:rtl/>
          <w:lang w:val="en-GB"/>
        </w:rPr>
      </w:pPr>
      <w:r>
        <w:rPr>
          <w:rFonts w:hint="cs"/>
          <w:rtl/>
          <w:lang w:val="en-GB"/>
        </w:rPr>
        <w:t xml:space="preserve">אבל כמו שאמרו המשטרה, אנחנו, התפקיד שלנו זה </w:t>
      </w:r>
      <w:bookmarkStart w:id="3645" w:name="_ETM_Q1_12417000"/>
      <w:bookmarkEnd w:id="3645"/>
      <w:r>
        <w:rPr>
          <w:rFonts w:hint="cs"/>
          <w:rtl/>
          <w:lang w:val="en-GB"/>
        </w:rPr>
        <w:t xml:space="preserve">לעודד ולהגביר ציות. לא רק לסגור עסקים ולהעניש אותם אלא </w:t>
      </w:r>
      <w:bookmarkStart w:id="3646" w:name="_ETM_Q1_12432000"/>
      <w:bookmarkEnd w:id="3646"/>
      <w:r>
        <w:rPr>
          <w:rFonts w:hint="cs"/>
          <w:rtl/>
          <w:lang w:val="en-GB"/>
        </w:rPr>
        <w:t xml:space="preserve">לעזור להם, לתמוך בהם, להכשיר אותם. ככה אני גורם לזה שעסקים יעבדו ויצייתו לי. </w:t>
      </w:r>
    </w:p>
    <w:p w:rsidR="006940D9" w:rsidRDefault="006940D9" w:rsidP="008C1918">
      <w:pPr>
        <w:rPr>
          <w:rtl/>
          <w:lang w:val="en-GB"/>
        </w:rPr>
      </w:pPr>
    </w:p>
    <w:sdt>
      <w:sdtPr>
        <w:rPr>
          <w:rtl/>
          <w:lang w:val="en-GB"/>
        </w:rPr>
        <w:alias w:val="יור"/>
        <w:tag w:val="&lt;ID&gt;5296&lt;/ID&gt;&lt;Name&gt;יואב קיש - יו&quot;רַ&lt;/Name&gt;&lt;Data&gt;יואב קיש&lt;/Data&gt;&lt;Shortcut&gt;יוקי&lt;/Shortcut&gt;"/>
        <w:id w:val="780450681"/>
        <w:placeholder>
          <w:docPart w:val="DefaultPlaceholder_-1854013440"/>
        </w:placeholder>
        <w15:color w:val="993366"/>
      </w:sdtPr>
      <w:sdtEndPr/>
      <w:sdtContent>
        <w:p w:rsidR="006940D9" w:rsidRDefault="006940D9" w:rsidP="006940D9">
          <w:pPr>
            <w:pStyle w:val="af8"/>
            <w:keepNext/>
            <w:rPr>
              <w:rtl/>
              <w:lang w:val="en-GB"/>
            </w:rPr>
          </w:pPr>
          <w:r w:rsidRPr="006940D9">
            <w:rPr>
              <w:rStyle w:val="aff"/>
              <w:color w:val="000000"/>
              <w:rtl/>
            </w:rPr>
            <w:t>היו"ר יואב קיש</w:t>
          </w:r>
          <w:r w:rsidRPr="006940D9">
            <w:rPr>
              <w:color w:val="000000"/>
              <w:rtl/>
              <w:lang w:val="en-GB"/>
            </w:rPr>
            <w:t>:</w:t>
          </w:r>
        </w:p>
      </w:sdtContent>
    </w:sdt>
    <w:p w:rsidR="006940D9" w:rsidRDefault="006940D9" w:rsidP="006940D9">
      <w:pPr>
        <w:pStyle w:val="KeepWithNext"/>
        <w:rPr>
          <w:rtl/>
          <w:lang w:val="en-GB"/>
        </w:rPr>
      </w:pPr>
    </w:p>
    <w:p w:rsidR="006940D9" w:rsidRPr="006940D9" w:rsidRDefault="006940D9" w:rsidP="006940D9">
      <w:pPr>
        <w:rPr>
          <w:rtl/>
          <w:lang w:val="en-GB"/>
        </w:rPr>
      </w:pPr>
      <w:bookmarkStart w:id="3647" w:name="_ETM_Q1_12455000"/>
      <w:bookmarkEnd w:id="3647"/>
      <w:r>
        <w:rPr>
          <w:rFonts w:hint="cs"/>
          <w:rtl/>
          <w:lang w:val="en-GB"/>
        </w:rPr>
        <w:t>אוקיי. תודה. מסעדות, בבקשה.</w:t>
      </w:r>
    </w:p>
    <w:p w:rsidR="006940D9" w:rsidRDefault="006940D9" w:rsidP="008C1918">
      <w:pPr>
        <w:rPr>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282083087"/>
        <w:placeholder>
          <w:docPart w:val="DefaultPlaceholder_-1854013440"/>
        </w:placeholder>
        <w15:color w:val="993366"/>
      </w:sdtPr>
      <w:sdtEndPr/>
      <w:sdtContent>
        <w:p w:rsidR="006940D9" w:rsidRDefault="006940D9" w:rsidP="006940D9">
          <w:pPr>
            <w:pStyle w:val="afb"/>
            <w:keepNext/>
            <w:rPr>
              <w:rtl/>
              <w:lang w:val="en-GB"/>
            </w:rPr>
          </w:pPr>
          <w:r w:rsidRPr="006940D9">
            <w:rPr>
              <w:rStyle w:val="aff"/>
              <w:color w:val="000000"/>
              <w:rtl/>
            </w:rPr>
            <w:t>שי ברמן</w:t>
          </w:r>
          <w:r w:rsidRPr="006940D9">
            <w:rPr>
              <w:color w:val="000000"/>
              <w:rtl/>
              <w:lang w:val="en-GB"/>
            </w:rPr>
            <w:t>:</w:t>
          </w:r>
        </w:p>
      </w:sdtContent>
    </w:sdt>
    <w:p w:rsidR="006940D9" w:rsidRDefault="006940D9" w:rsidP="006940D9">
      <w:pPr>
        <w:pStyle w:val="KeepWithNext"/>
        <w:rPr>
          <w:rtl/>
          <w:lang w:val="en-GB"/>
        </w:rPr>
      </w:pPr>
    </w:p>
    <w:p w:rsidR="006940D9" w:rsidRDefault="002F26DE" w:rsidP="006940D9">
      <w:pPr>
        <w:rPr>
          <w:rtl/>
          <w:lang w:val="en-GB"/>
        </w:rPr>
      </w:pPr>
      <w:r>
        <w:rPr>
          <w:rFonts w:hint="cs"/>
          <w:rtl/>
          <w:lang w:val="en-GB"/>
        </w:rPr>
        <w:t xml:space="preserve">שי ברמן, איגוד המסעדות. אנחנו רואים בנושא הזה של </w:t>
      </w:r>
      <w:bookmarkStart w:id="3648" w:name="_ETM_Q1_12485000"/>
      <w:bookmarkEnd w:id="3648"/>
      <w:r>
        <w:rPr>
          <w:rFonts w:hint="cs"/>
          <w:rtl/>
          <w:lang w:val="en-GB"/>
        </w:rPr>
        <w:t>ה-</w:t>
      </w:r>
      <w:r>
        <w:t>One Stop Shop</w:t>
      </w:r>
      <w:r>
        <w:rPr>
          <w:rFonts w:hint="cs"/>
          <w:rtl/>
          <w:lang w:val="en-GB"/>
        </w:rPr>
        <w:t xml:space="preserve"> אחד הנושאים החשובים והמרכזיים ברפורמה. צריך </w:t>
      </w:r>
      <w:bookmarkStart w:id="3649" w:name="_ETM_Q1_12504000"/>
      <w:bookmarkEnd w:id="3649"/>
      <w:r>
        <w:rPr>
          <w:rFonts w:hint="cs"/>
          <w:rtl/>
          <w:lang w:val="en-GB"/>
        </w:rPr>
        <w:t xml:space="preserve">להבין את המציאות היום והיא נוגעת בנו בשתי נקודות. אחת, </w:t>
      </w:r>
      <w:bookmarkStart w:id="3650" w:name="_ETM_Q1_12512000"/>
      <w:bookmarkEnd w:id="3650"/>
      <w:r>
        <w:rPr>
          <w:rFonts w:hint="cs"/>
          <w:rtl/>
          <w:lang w:val="en-GB"/>
        </w:rPr>
        <w:t xml:space="preserve">דיברו פה על הנושא המקדמי. </w:t>
      </w:r>
    </w:p>
    <w:p w:rsidR="002F26DE" w:rsidRDefault="002F26DE" w:rsidP="006940D9">
      <w:pPr>
        <w:rPr>
          <w:rtl/>
          <w:lang w:val="en-GB"/>
        </w:rPr>
      </w:pPr>
    </w:p>
    <w:p w:rsidR="002F26DE" w:rsidRDefault="002F26DE" w:rsidP="006940D9">
      <w:pPr>
        <w:rPr>
          <w:rtl/>
          <w:lang w:val="en-GB"/>
        </w:rPr>
      </w:pPr>
      <w:r>
        <w:rPr>
          <w:rFonts w:hint="cs"/>
          <w:rtl/>
          <w:lang w:val="en-GB"/>
        </w:rPr>
        <w:t xml:space="preserve">היום, אם אתה רוצה לפתוח </w:t>
      </w:r>
      <w:bookmarkStart w:id="3651" w:name="_ETM_Q1_12522000"/>
      <w:bookmarkEnd w:id="3651"/>
      <w:r>
        <w:rPr>
          <w:rFonts w:hint="cs"/>
          <w:rtl/>
          <w:lang w:val="en-GB"/>
        </w:rPr>
        <w:t xml:space="preserve">מסעדה בישראל ואתה מבקש לקבל מהרשויות אינפורמציה האם אתה יכול </w:t>
      </w:r>
      <w:bookmarkStart w:id="3652" w:name="_ETM_Q1_12534000"/>
      <w:bookmarkEnd w:id="3652"/>
      <w:r>
        <w:rPr>
          <w:rFonts w:hint="cs"/>
          <w:rtl/>
          <w:lang w:val="en-GB"/>
        </w:rPr>
        <w:t xml:space="preserve">לפתוח באותו מקום את מה שאתה מבקש לעשות, לא תקבל. </w:t>
      </w:r>
      <w:bookmarkStart w:id="3653" w:name="_ETM_Q1_12544000"/>
      <w:bookmarkEnd w:id="3653"/>
      <w:r>
        <w:rPr>
          <w:rFonts w:hint="cs"/>
          <w:rtl/>
          <w:lang w:val="en-GB"/>
        </w:rPr>
        <w:t>זה אחד.</w:t>
      </w:r>
    </w:p>
    <w:p w:rsidR="002F26DE" w:rsidRDefault="002F26DE" w:rsidP="006940D9">
      <w:pPr>
        <w:rPr>
          <w:rtl/>
          <w:lang w:val="en-GB"/>
        </w:rPr>
      </w:pPr>
    </w:p>
    <w:sdt>
      <w:sdtPr>
        <w:rPr>
          <w:rFonts w:hint="cs"/>
          <w:rtl/>
          <w:lang w:val="en-GB"/>
        </w:rPr>
        <w:alias w:val="יור"/>
        <w:tag w:val="&lt;ID&gt;5296&lt;/ID&gt;&lt;Name&gt;יואב קיש - יו&quot;רַ&lt;/Name&gt;&lt;Data&gt;יואב קיש&lt;/Data&gt;&lt;Shortcut&gt;יוקי&lt;/Shortcut&gt;"/>
        <w:id w:val="-1382164884"/>
        <w:placeholder>
          <w:docPart w:val="DefaultPlaceholder_-1854013440"/>
        </w:placeholder>
        <w15:color w:val="993366"/>
      </w:sdtPr>
      <w:sdtEndPr/>
      <w:sdtContent>
        <w:p w:rsidR="002F26DE" w:rsidRDefault="002F26DE" w:rsidP="002F26DE">
          <w:pPr>
            <w:pStyle w:val="af8"/>
            <w:keepNext/>
            <w:rPr>
              <w:rtl/>
              <w:lang w:val="en-GB"/>
            </w:rPr>
          </w:pPr>
          <w:r w:rsidRPr="002F26DE">
            <w:rPr>
              <w:rStyle w:val="aff"/>
              <w:color w:val="000000"/>
              <w:rtl/>
            </w:rPr>
            <w:t>היו"ר יואב קיש</w:t>
          </w:r>
          <w:r w:rsidRPr="002F26DE">
            <w:rPr>
              <w:color w:val="000000"/>
              <w:rtl/>
              <w:lang w:val="en-GB"/>
            </w:rPr>
            <w:t>:</w:t>
          </w:r>
        </w:p>
      </w:sdtContent>
    </w:sdt>
    <w:p w:rsidR="002F26DE" w:rsidRDefault="002F26DE" w:rsidP="002F26DE">
      <w:pPr>
        <w:pStyle w:val="KeepWithNext"/>
        <w:rPr>
          <w:rtl/>
          <w:lang w:val="en-GB"/>
        </w:rPr>
      </w:pPr>
    </w:p>
    <w:p w:rsidR="002F26DE" w:rsidRDefault="002F26DE" w:rsidP="002F26DE">
      <w:pPr>
        <w:rPr>
          <w:rtl/>
          <w:lang w:val="sq-AL"/>
        </w:rPr>
      </w:pPr>
      <w:r>
        <w:rPr>
          <w:rFonts w:hint="cs"/>
          <w:rtl/>
          <w:lang w:val="en-GB"/>
        </w:rPr>
        <w:t>מבחינת ה-</w:t>
      </w:r>
      <w:r>
        <w:t>Location</w:t>
      </w:r>
      <w:r>
        <w:rPr>
          <w:rFonts w:hint="cs"/>
          <w:rtl/>
          <w:lang w:val="sq-AL"/>
        </w:rPr>
        <w:t xml:space="preserve"> אתה מדבר? </w:t>
      </w:r>
    </w:p>
    <w:p w:rsidR="002F26DE" w:rsidRDefault="002F26DE" w:rsidP="002F26DE">
      <w:pPr>
        <w:rPr>
          <w:rtl/>
          <w:lang w:val="sq-AL"/>
        </w:rPr>
      </w:pPr>
      <w:bookmarkStart w:id="3654" w:name="_ETM_Q1_12562000"/>
      <w:bookmarkEnd w:id="3654"/>
    </w:p>
    <w:bookmarkStart w:id="3655" w:name="_ETM_Q1_12564000" w:displacedByCustomXml="next"/>
    <w:bookmarkEnd w:id="3655" w:displacedByCustomXml="next"/>
    <w:sdt>
      <w:sdtPr>
        <w:rPr>
          <w:rFonts w:hint="cs"/>
          <w:rtl/>
          <w:lang w:val="sq-AL"/>
        </w:rPr>
        <w:alias w:val="אורח"/>
        <w:tag w:val="&lt;ID&gt;699770&lt;/ID&gt;&lt;Name&gt;שי ברמן&lt;/Name&gt;&lt;Data&gt;שי ברמן&lt;/Data&gt;&lt;Shortcut&gt;שיבר&lt;/Shortcut&gt;&lt;Title&gt;מנכ&quot;ל, איגוד המסעדות בתי קפה וברים&lt;/Title&gt;"/>
        <w:id w:val="497551429"/>
        <w:placeholder>
          <w:docPart w:val="DefaultPlaceholder_-1854013440"/>
        </w:placeholder>
        <w15:color w:val="993366"/>
      </w:sdtPr>
      <w:sdtEndPr/>
      <w:sdtContent>
        <w:p w:rsidR="002F26DE" w:rsidRDefault="002F26DE" w:rsidP="002F26DE">
          <w:pPr>
            <w:pStyle w:val="afb"/>
            <w:keepNext/>
            <w:rPr>
              <w:rtl/>
              <w:lang w:val="sq-AL"/>
            </w:rPr>
          </w:pPr>
          <w:r w:rsidRPr="002F26DE">
            <w:rPr>
              <w:rStyle w:val="aff"/>
              <w:color w:val="000000"/>
              <w:rtl/>
            </w:rPr>
            <w:t>שי ברמן</w:t>
          </w:r>
          <w:r w:rsidRPr="002F26DE">
            <w:rPr>
              <w:color w:val="000000"/>
              <w:rtl/>
              <w:lang w:val="sq-AL"/>
            </w:rPr>
            <w:t>:</w:t>
          </w:r>
        </w:p>
      </w:sdtContent>
    </w:sdt>
    <w:p w:rsidR="002F26DE" w:rsidRDefault="002F26DE" w:rsidP="002F26DE">
      <w:pPr>
        <w:pStyle w:val="KeepWithNext"/>
        <w:rPr>
          <w:rtl/>
          <w:lang w:val="sq-AL"/>
        </w:rPr>
      </w:pPr>
      <w:r>
        <w:rPr>
          <w:rFonts w:hint="cs"/>
          <w:rtl/>
          <w:lang w:val="sq-AL"/>
        </w:rPr>
        <w:t xml:space="preserve">, </w:t>
      </w:r>
    </w:p>
    <w:p w:rsidR="002F26DE" w:rsidRDefault="002F26DE" w:rsidP="00C64367">
      <w:pPr>
        <w:rPr>
          <w:rtl/>
          <w:lang w:val="en-GB"/>
        </w:rPr>
      </w:pPr>
      <w:r>
        <w:rPr>
          <w:rFonts w:hint="cs"/>
          <w:rtl/>
          <w:lang w:val="sq-AL"/>
        </w:rPr>
        <w:t>מבחינת ה-</w:t>
      </w:r>
      <w:r>
        <w:t>Location</w:t>
      </w:r>
      <w:r>
        <w:rPr>
          <w:rFonts w:hint="cs"/>
          <w:rtl/>
          <w:lang w:val="en-GB"/>
        </w:rPr>
        <w:t>, האם הוא מתאים מבחינת כל הפרמטרים,</w:t>
      </w:r>
      <w:bookmarkStart w:id="3656" w:name="_ETM_Q1_12573000"/>
      <w:bookmarkEnd w:id="3656"/>
      <w:r>
        <w:rPr>
          <w:rFonts w:hint="cs"/>
          <w:rtl/>
          <w:lang w:val="en-GB"/>
        </w:rPr>
        <w:t xml:space="preserve"> מבחינת הגודל, האם כל הגופים נותני האישור - ממשרד </w:t>
      </w:r>
      <w:bookmarkStart w:id="3657" w:name="_ETM_Q1_12580000"/>
      <w:bookmarkEnd w:id="3657"/>
      <w:r>
        <w:rPr>
          <w:rFonts w:hint="cs"/>
          <w:rtl/>
          <w:lang w:val="en-GB"/>
        </w:rPr>
        <w:t>הבריאות, כיבוי אש, עירייה</w:t>
      </w:r>
      <w:r w:rsidR="007D1B95">
        <w:rPr>
          <w:rFonts w:hint="cs"/>
          <w:rtl/>
          <w:lang w:val="en-GB"/>
        </w:rPr>
        <w:t>, כל הגופים שמעו</w:t>
      </w:r>
      <w:bookmarkStart w:id="3658" w:name="_ETM_Q1_12596000"/>
      <w:bookmarkEnd w:id="3658"/>
      <w:r w:rsidR="007D1B95">
        <w:rPr>
          <w:rFonts w:hint="cs"/>
          <w:rtl/>
          <w:lang w:val="en-GB"/>
        </w:rPr>
        <w:t xml:space="preserve">רבים אצלנו </w:t>
      </w:r>
      <w:r w:rsidR="007D1B95">
        <w:rPr>
          <w:rtl/>
          <w:lang w:val="en-GB"/>
        </w:rPr>
        <w:t>–</w:t>
      </w:r>
      <w:r w:rsidR="007D1B95">
        <w:rPr>
          <w:rFonts w:hint="cs"/>
          <w:rtl/>
          <w:lang w:val="en-GB"/>
        </w:rPr>
        <w:t xml:space="preserve"> אנחנו לא נדע לפני שאנחנו הולכים לשכור </w:t>
      </w:r>
      <w:bookmarkStart w:id="3659" w:name="_ETM_Q1_12604000"/>
      <w:bookmarkEnd w:id="3659"/>
      <w:r w:rsidR="007D1B95">
        <w:rPr>
          <w:rFonts w:hint="cs"/>
          <w:rtl/>
          <w:lang w:val="en-GB"/>
        </w:rPr>
        <w:t xml:space="preserve">את הנכס אם אנחנו יכולים לפתוח את מה שאנחנו </w:t>
      </w:r>
      <w:bookmarkStart w:id="3660" w:name="_ETM_Q1_12615000"/>
      <w:bookmarkEnd w:id="3660"/>
      <w:r w:rsidR="007D1B95">
        <w:rPr>
          <w:rFonts w:hint="cs"/>
          <w:rtl/>
          <w:lang w:val="en-GB"/>
        </w:rPr>
        <w:t xml:space="preserve">רוצים לעשות. </w:t>
      </w:r>
    </w:p>
    <w:p w:rsidR="007D1B95" w:rsidRDefault="007D1B95" w:rsidP="002F26DE">
      <w:pPr>
        <w:rPr>
          <w:rtl/>
          <w:lang w:val="en-GB"/>
        </w:rPr>
      </w:pPr>
    </w:p>
    <w:sdt>
      <w:sdtPr>
        <w:rPr>
          <w:rFonts w:hint="cs"/>
          <w:rtl/>
          <w:lang w:val="en-GB"/>
        </w:rPr>
        <w:alias w:val="יור"/>
        <w:tag w:val="&lt;ID&gt;5296&lt;/ID&gt;&lt;Name&gt;יואב קיש - יו&quot;רַ&lt;/Name&gt;&lt;Data&gt;יואב קיש&lt;/Data&gt;&lt;Shortcut&gt;יוקי&lt;/Shortcut&gt;"/>
        <w:id w:val="828720549"/>
        <w:placeholder>
          <w:docPart w:val="DefaultPlaceholder_-1854013440"/>
        </w:placeholder>
        <w15:color w:val="993366"/>
      </w:sdtPr>
      <w:sdtEndPr/>
      <w:sdtContent>
        <w:p w:rsidR="007D1B95" w:rsidRDefault="007D1B95" w:rsidP="007D1B95">
          <w:pPr>
            <w:pStyle w:val="af8"/>
            <w:keepNext/>
            <w:rPr>
              <w:rtl/>
              <w:lang w:val="en-GB"/>
            </w:rPr>
          </w:pPr>
          <w:r w:rsidRPr="007D1B95">
            <w:rPr>
              <w:rStyle w:val="aff"/>
              <w:color w:val="000000"/>
              <w:rtl/>
            </w:rPr>
            <w:t>היו"ר יואב קיש</w:t>
          </w:r>
          <w:r w:rsidRPr="007D1B95">
            <w:rPr>
              <w:color w:val="000000"/>
              <w:rtl/>
              <w:lang w:val="en-GB"/>
            </w:rPr>
            <w:t>:</w:t>
          </w:r>
        </w:p>
      </w:sdtContent>
    </w:sdt>
    <w:p w:rsidR="007D1B95" w:rsidRDefault="007D1B95" w:rsidP="007D1B95">
      <w:pPr>
        <w:pStyle w:val="KeepWithNext"/>
        <w:rPr>
          <w:rtl/>
          <w:lang w:val="en-GB"/>
        </w:rPr>
      </w:pPr>
    </w:p>
    <w:p w:rsidR="007D1B95" w:rsidRDefault="007D1B95" w:rsidP="00C64367">
      <w:pPr>
        <w:rPr>
          <w:rtl/>
          <w:lang w:val="en-GB"/>
        </w:rPr>
      </w:pPr>
      <w:r>
        <w:rPr>
          <w:rFonts w:hint="cs"/>
          <w:rtl/>
          <w:lang w:val="en-GB"/>
        </w:rPr>
        <w:t xml:space="preserve">למה? אם </w:t>
      </w:r>
      <w:bookmarkStart w:id="3661" w:name="_ETM_Q1_12622000"/>
      <w:bookmarkEnd w:id="3661"/>
      <w:r>
        <w:rPr>
          <w:rFonts w:hint="cs"/>
          <w:rtl/>
          <w:lang w:val="en-GB"/>
        </w:rPr>
        <w:t>בתב"ע שם לצורך העניין אין בעיה</w:t>
      </w:r>
      <w:r w:rsidR="00E8606A">
        <w:rPr>
          <w:rFonts w:hint="cs"/>
          <w:rtl/>
          <w:lang w:val="en-GB"/>
        </w:rPr>
        <w:t xml:space="preserve">, עם ההיתר לצורך העניין </w:t>
      </w:r>
      <w:bookmarkStart w:id="3662" w:name="_ETM_Q1_12632000"/>
      <w:bookmarkEnd w:id="3662"/>
      <w:r w:rsidR="00E8606A">
        <w:rPr>
          <w:rFonts w:hint="cs"/>
          <w:rtl/>
          <w:lang w:val="en-GB"/>
        </w:rPr>
        <w:t xml:space="preserve">אתה מסודר, אז מבחינת העירייה אתה אמור להיות במקום </w:t>
      </w:r>
      <w:bookmarkStart w:id="3663" w:name="_ETM_Q1_12641000"/>
      <w:bookmarkEnd w:id="3663"/>
      <w:r w:rsidR="00E8606A">
        <w:rPr>
          <w:rFonts w:hint="cs"/>
          <w:rtl/>
          <w:lang w:val="en-GB"/>
        </w:rPr>
        <w:t xml:space="preserve">שאתה אמור לעבוד בו ולפעול לפי החוק, אין בעיה. אם אתה יודע מה הדרישות </w:t>
      </w:r>
      <w:r w:rsidR="00C64367">
        <w:rPr>
          <w:rFonts w:hint="cs"/>
          <w:rtl/>
          <w:lang w:val="en-GB"/>
        </w:rPr>
        <w:t xml:space="preserve">שיהיו </w:t>
      </w:r>
      <w:r w:rsidR="00E8606A">
        <w:rPr>
          <w:rFonts w:hint="cs"/>
          <w:rtl/>
          <w:lang w:val="en-GB"/>
        </w:rPr>
        <w:t xml:space="preserve">במפרט </w:t>
      </w:r>
      <w:r w:rsidR="00E8606A">
        <w:rPr>
          <w:rtl/>
          <w:lang w:val="en-GB"/>
        </w:rPr>
        <w:t>–</w:t>
      </w:r>
      <w:r w:rsidR="00E8606A">
        <w:rPr>
          <w:rFonts w:hint="cs"/>
          <w:rtl/>
          <w:lang w:val="en-GB"/>
        </w:rPr>
        <w:t xml:space="preserve"> בין אם זה משרד הבריאות, אם יש הגנת סביבה, לא </w:t>
      </w:r>
      <w:bookmarkStart w:id="3664" w:name="_ETM_Q1_12657000"/>
      <w:bookmarkEnd w:id="3664"/>
      <w:r w:rsidR="00E8606A">
        <w:rPr>
          <w:rFonts w:hint="cs"/>
          <w:rtl/>
          <w:lang w:val="en-GB"/>
        </w:rPr>
        <w:t xml:space="preserve">יודע, או משטרה אז יש דרישות ספציפיות </w:t>
      </w:r>
      <w:r w:rsidR="00E8606A">
        <w:rPr>
          <w:rtl/>
          <w:lang w:val="en-GB"/>
        </w:rPr>
        <w:t>–</w:t>
      </w:r>
      <w:r w:rsidR="00E8606A">
        <w:rPr>
          <w:rFonts w:hint="cs"/>
          <w:rtl/>
          <w:lang w:val="en-GB"/>
        </w:rPr>
        <w:t xml:space="preserve"> אתה לא יודע אם מודיעינית יש למשטרה בעיה איתך והיא לא תיתן לך.</w:t>
      </w:r>
    </w:p>
    <w:p w:rsidR="00E8606A" w:rsidRDefault="00E8606A" w:rsidP="00E8606A">
      <w:pPr>
        <w:rPr>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770857619"/>
        <w:placeholder>
          <w:docPart w:val="DefaultPlaceholder_-1854013440"/>
        </w:placeholder>
        <w15:color w:val="993366"/>
      </w:sdtPr>
      <w:sdtEndPr/>
      <w:sdtContent>
        <w:p w:rsidR="00E8606A" w:rsidRDefault="00E8606A" w:rsidP="00E8606A">
          <w:pPr>
            <w:pStyle w:val="afb"/>
            <w:keepNext/>
            <w:rPr>
              <w:rtl/>
              <w:lang w:val="en-GB"/>
            </w:rPr>
          </w:pPr>
          <w:r w:rsidRPr="00E8606A">
            <w:rPr>
              <w:rStyle w:val="aff"/>
              <w:color w:val="000000"/>
              <w:rtl/>
            </w:rPr>
            <w:t>שי ברמן</w:t>
          </w:r>
          <w:r w:rsidRPr="00E8606A">
            <w:rPr>
              <w:color w:val="000000"/>
              <w:rtl/>
              <w:lang w:val="en-GB"/>
            </w:rPr>
            <w:t>:</w:t>
          </w:r>
        </w:p>
      </w:sdtContent>
    </w:sdt>
    <w:p w:rsidR="00E8606A" w:rsidRDefault="00E8606A" w:rsidP="00E8606A">
      <w:pPr>
        <w:pStyle w:val="KeepWithNext"/>
        <w:rPr>
          <w:rtl/>
          <w:lang w:val="en-GB"/>
        </w:rPr>
      </w:pPr>
    </w:p>
    <w:p w:rsidR="00E8606A" w:rsidRDefault="00E8606A" w:rsidP="00E8606A">
      <w:pPr>
        <w:rPr>
          <w:rtl/>
          <w:lang w:val="en-GB"/>
        </w:rPr>
      </w:pPr>
      <w:bookmarkStart w:id="3665" w:name="_ETM_Q1_12670000"/>
      <w:bookmarkEnd w:id="3665"/>
      <w:r>
        <w:rPr>
          <w:rFonts w:hint="cs"/>
          <w:rtl/>
          <w:lang w:val="en-GB"/>
        </w:rPr>
        <w:t xml:space="preserve">לא. אתה גם לא תקבל את התמונה המלאה מהמשרדים </w:t>
      </w:r>
      <w:bookmarkStart w:id="3666" w:name="_ETM_Q1_12675000"/>
      <w:bookmarkEnd w:id="3666"/>
      <w:r>
        <w:rPr>
          <w:rFonts w:hint="cs"/>
          <w:rtl/>
          <w:lang w:val="en-GB"/>
        </w:rPr>
        <w:t xml:space="preserve">השונים לגבי התוכניות הספציפיות. </w:t>
      </w:r>
      <w:r w:rsidR="004C68E4">
        <w:rPr>
          <w:rFonts w:hint="cs"/>
          <w:rtl/>
          <w:lang w:val="en-GB"/>
        </w:rPr>
        <w:t xml:space="preserve">הרי </w:t>
      </w:r>
      <w:r>
        <w:rPr>
          <w:rFonts w:hint="cs"/>
          <w:rtl/>
          <w:lang w:val="en-GB"/>
        </w:rPr>
        <w:t xml:space="preserve">צריך להבין, בסופו של דבר </w:t>
      </w:r>
      <w:bookmarkStart w:id="3667" w:name="_ETM_Q1_12683000"/>
      <w:bookmarkEnd w:id="3667"/>
      <w:r>
        <w:rPr>
          <w:rFonts w:hint="cs"/>
          <w:rtl/>
          <w:lang w:val="en-GB"/>
        </w:rPr>
        <w:t xml:space="preserve">כשאתה בא לפתוח מסעדה ואתה בא לשכור נכס, הרבה </w:t>
      </w:r>
      <w:bookmarkStart w:id="3668" w:name="_ETM_Q1_87000"/>
      <w:bookmarkEnd w:id="3668"/>
      <w:r>
        <w:rPr>
          <w:rFonts w:hint="cs"/>
          <w:rtl/>
          <w:lang w:val="en-GB"/>
        </w:rPr>
        <w:t>פעמי</w:t>
      </w:r>
      <w:r w:rsidR="004C68E4">
        <w:rPr>
          <w:rFonts w:hint="cs"/>
          <w:rtl/>
          <w:lang w:val="en-GB"/>
        </w:rPr>
        <w:t>ם אין לך עוד תוכנית מוכנה וסגורה מבחינת כל הפרמטרים.</w:t>
      </w:r>
    </w:p>
    <w:p w:rsidR="004C68E4" w:rsidRDefault="004C68E4" w:rsidP="00E8606A">
      <w:pPr>
        <w:rPr>
          <w:rtl/>
          <w:lang w:val="en-GB"/>
        </w:rPr>
      </w:pPr>
    </w:p>
    <w:sdt>
      <w:sdtPr>
        <w:rPr>
          <w:rtl/>
          <w:lang w:val="en-GB"/>
        </w:rPr>
        <w:alias w:val="יור"/>
        <w:tag w:val="&lt;ID&gt;5296&lt;/ID&gt;&lt;Name&gt;יואב קיש - יו&quot;רַ&lt;/Name&gt;&lt;Data&gt;יואב קיש&lt;/Data&gt;&lt;Shortcut&gt;יוקי&lt;/Shortcut&gt;"/>
        <w:id w:val="-1693071783"/>
        <w:placeholder>
          <w:docPart w:val="DefaultPlaceholder_-1854013440"/>
        </w:placeholder>
        <w15:color w:val="993366"/>
      </w:sdtPr>
      <w:sdtEndPr/>
      <w:sdtContent>
        <w:p w:rsidR="004C68E4" w:rsidRDefault="004C68E4" w:rsidP="004C68E4">
          <w:pPr>
            <w:pStyle w:val="af8"/>
            <w:keepNext/>
            <w:rPr>
              <w:rtl/>
              <w:lang w:val="en-GB"/>
            </w:rPr>
          </w:pPr>
          <w:r w:rsidRPr="004C68E4">
            <w:rPr>
              <w:rStyle w:val="aff"/>
              <w:color w:val="000000"/>
              <w:rtl/>
            </w:rPr>
            <w:t>היו"ר יואב קיש</w:t>
          </w:r>
          <w:r w:rsidRPr="004C68E4">
            <w:rPr>
              <w:color w:val="000000"/>
              <w:rtl/>
              <w:lang w:val="en-GB"/>
            </w:rPr>
            <w:t>:</w:t>
          </w:r>
        </w:p>
      </w:sdtContent>
    </w:sdt>
    <w:p w:rsidR="004C68E4" w:rsidRDefault="004C68E4" w:rsidP="004C68E4">
      <w:pPr>
        <w:pStyle w:val="KeepWithNext"/>
        <w:rPr>
          <w:rtl/>
          <w:lang w:val="en-GB"/>
        </w:rPr>
      </w:pPr>
    </w:p>
    <w:p w:rsidR="004C68E4" w:rsidRDefault="004C68E4" w:rsidP="004C68E4">
      <w:pPr>
        <w:rPr>
          <w:rtl/>
          <w:lang w:val="en-GB"/>
        </w:rPr>
      </w:pPr>
      <w:r>
        <w:rPr>
          <w:rFonts w:hint="cs"/>
          <w:rtl/>
          <w:lang w:val="en-GB"/>
        </w:rPr>
        <w:t xml:space="preserve">אתה לא יכול לקבל באוויר, הם רוצים לראות תוכנית. </w:t>
      </w:r>
    </w:p>
    <w:p w:rsidR="004C68E4" w:rsidRDefault="004C68E4" w:rsidP="004C68E4">
      <w:pPr>
        <w:rPr>
          <w:rtl/>
          <w:lang w:val="en-GB"/>
        </w:rPr>
      </w:pPr>
    </w:p>
    <w:bookmarkStart w:id="3669" w:name="_ETM_Q1_12943000" w:displacedByCustomXml="next"/>
    <w:bookmarkEnd w:id="3669"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708383048"/>
        <w:placeholder>
          <w:docPart w:val="DefaultPlaceholder_-1854013440"/>
        </w:placeholder>
        <w15:color w:val="993366"/>
      </w:sdtPr>
      <w:sdtEndPr/>
      <w:sdtContent>
        <w:p w:rsidR="004C68E4" w:rsidRDefault="004C68E4" w:rsidP="004C68E4">
          <w:pPr>
            <w:pStyle w:val="afb"/>
            <w:keepNext/>
            <w:rPr>
              <w:rtl/>
              <w:lang w:val="en-GB"/>
            </w:rPr>
          </w:pPr>
          <w:r w:rsidRPr="004C68E4">
            <w:rPr>
              <w:rStyle w:val="aff"/>
              <w:color w:val="000000"/>
              <w:rtl/>
            </w:rPr>
            <w:t>שי ברמן</w:t>
          </w:r>
          <w:r w:rsidRPr="004C68E4">
            <w:rPr>
              <w:color w:val="000000"/>
              <w:rtl/>
              <w:lang w:val="en-GB"/>
            </w:rPr>
            <w:t>:</w:t>
          </w:r>
        </w:p>
      </w:sdtContent>
    </w:sdt>
    <w:p w:rsidR="004C68E4" w:rsidRDefault="004C68E4" w:rsidP="004C68E4">
      <w:pPr>
        <w:pStyle w:val="KeepWithNext"/>
        <w:rPr>
          <w:rtl/>
          <w:lang w:val="en-GB"/>
        </w:rPr>
      </w:pPr>
    </w:p>
    <w:p w:rsidR="004C68E4" w:rsidRDefault="004C68E4" w:rsidP="004C68E4">
      <w:pPr>
        <w:rPr>
          <w:rtl/>
          <w:lang w:val="en-GB"/>
        </w:rPr>
      </w:pPr>
      <w:r>
        <w:rPr>
          <w:rFonts w:hint="cs"/>
          <w:rtl/>
          <w:lang w:val="en-GB"/>
        </w:rPr>
        <w:t xml:space="preserve">אבל אתה צריך לדעת לפחות </w:t>
      </w:r>
      <w:bookmarkStart w:id="3670" w:name="_ETM_Q1_12945000"/>
      <w:bookmarkEnd w:id="3670"/>
      <w:r>
        <w:rPr>
          <w:rFonts w:hint="cs"/>
          <w:rtl/>
          <w:lang w:val="en-GB"/>
        </w:rPr>
        <w:t xml:space="preserve">איזשהם קווים כלליים וזה משהו שהיום אנחנו לא מצליחים לקבל ממשרדי הממשלה. </w:t>
      </w:r>
    </w:p>
    <w:p w:rsidR="004C68E4" w:rsidRDefault="004C68E4" w:rsidP="004C68E4">
      <w:pPr>
        <w:rPr>
          <w:rtl/>
          <w:lang w:val="en-GB"/>
        </w:rPr>
      </w:pPr>
    </w:p>
    <w:sdt>
      <w:sdtPr>
        <w:rPr>
          <w:rtl/>
          <w:lang w:val="en-GB"/>
        </w:rPr>
        <w:alias w:val="יור"/>
        <w:tag w:val="&lt;ID&gt;5296&lt;/ID&gt;&lt;Name&gt;יואב קיש - יו&quot;רַ&lt;/Name&gt;&lt;Data&gt;יואב קיש&lt;/Data&gt;&lt;Shortcut&gt;יוקי&lt;/Shortcut&gt;"/>
        <w:id w:val="-842015988"/>
        <w:placeholder>
          <w:docPart w:val="DefaultPlaceholder_-1854013440"/>
        </w:placeholder>
        <w15:color w:val="993366"/>
      </w:sdtPr>
      <w:sdtEndPr/>
      <w:sdtContent>
        <w:p w:rsidR="004C68E4" w:rsidRDefault="004C68E4" w:rsidP="004C68E4">
          <w:pPr>
            <w:pStyle w:val="af8"/>
            <w:keepNext/>
            <w:rPr>
              <w:rtl/>
              <w:lang w:val="en-GB"/>
            </w:rPr>
          </w:pPr>
          <w:r w:rsidRPr="004C68E4">
            <w:rPr>
              <w:rStyle w:val="aff"/>
              <w:color w:val="000000"/>
              <w:rtl/>
            </w:rPr>
            <w:t>היו"ר יואב קיש</w:t>
          </w:r>
          <w:r w:rsidRPr="004C68E4">
            <w:rPr>
              <w:color w:val="000000"/>
              <w:rtl/>
              <w:lang w:val="en-GB"/>
            </w:rPr>
            <w:t>:</w:t>
          </w:r>
        </w:p>
      </w:sdtContent>
    </w:sdt>
    <w:p w:rsidR="004C68E4" w:rsidRDefault="004C68E4" w:rsidP="004C68E4">
      <w:pPr>
        <w:pStyle w:val="KeepWithNext"/>
        <w:rPr>
          <w:rtl/>
          <w:lang w:val="en-GB"/>
        </w:rPr>
      </w:pPr>
    </w:p>
    <w:p w:rsidR="004C68E4" w:rsidRDefault="004C68E4" w:rsidP="004C68E4">
      <w:pPr>
        <w:rPr>
          <w:rtl/>
          <w:lang w:val="en-GB"/>
        </w:rPr>
      </w:pPr>
      <w:r>
        <w:rPr>
          <w:rFonts w:hint="cs"/>
          <w:rtl/>
          <w:lang w:val="en-GB"/>
        </w:rPr>
        <w:t xml:space="preserve">מה הקווים הכלליים? כיבוי אש נותן </w:t>
      </w:r>
      <w:bookmarkStart w:id="3671" w:name="_ETM_Q1_12950000"/>
      <w:bookmarkEnd w:id="3671"/>
      <w:r>
        <w:rPr>
          <w:rFonts w:hint="cs"/>
          <w:rtl/>
          <w:lang w:val="en-GB"/>
        </w:rPr>
        <w:t xml:space="preserve">לך קווים כלליים. מה חסר לך? איפה יש לך </w:t>
      </w:r>
      <w:bookmarkStart w:id="3672" w:name="_ETM_Q1_12954000"/>
      <w:bookmarkEnd w:id="3672"/>
      <w:r>
        <w:rPr>
          <w:rFonts w:hint="cs"/>
          <w:rtl/>
          <w:lang w:val="en-GB"/>
        </w:rPr>
        <w:t xml:space="preserve">בעיה? </w:t>
      </w:r>
    </w:p>
    <w:p w:rsidR="004C68E4" w:rsidRDefault="004C68E4" w:rsidP="004C68E4">
      <w:pPr>
        <w:rPr>
          <w:rtl/>
          <w:lang w:val="en-GB"/>
        </w:rPr>
      </w:pPr>
    </w:p>
    <w:bookmarkStart w:id="3673" w:name="_ETM_Q1_12952000" w:displacedByCustomXml="next"/>
    <w:bookmarkEnd w:id="3673"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750033019"/>
        <w:placeholder>
          <w:docPart w:val="DefaultPlaceholder_-1854013440"/>
        </w:placeholder>
        <w15:color w:val="993366"/>
      </w:sdtPr>
      <w:sdtEndPr/>
      <w:sdtContent>
        <w:p w:rsidR="004C68E4" w:rsidRDefault="004C68E4" w:rsidP="004C68E4">
          <w:pPr>
            <w:pStyle w:val="afb"/>
            <w:keepNext/>
            <w:rPr>
              <w:rtl/>
              <w:lang w:val="en-GB"/>
            </w:rPr>
          </w:pPr>
          <w:r w:rsidRPr="004C68E4">
            <w:rPr>
              <w:rStyle w:val="aff"/>
              <w:color w:val="000000"/>
              <w:rtl/>
            </w:rPr>
            <w:t>שי ברמן</w:t>
          </w:r>
          <w:r w:rsidRPr="004C68E4">
            <w:rPr>
              <w:color w:val="000000"/>
              <w:rtl/>
              <w:lang w:val="en-GB"/>
            </w:rPr>
            <w:t>:</w:t>
          </w:r>
        </w:p>
      </w:sdtContent>
    </w:sdt>
    <w:p w:rsidR="004C68E4" w:rsidRDefault="004C68E4" w:rsidP="004C68E4">
      <w:pPr>
        <w:pStyle w:val="KeepWithNext"/>
        <w:rPr>
          <w:rtl/>
          <w:lang w:val="en-GB"/>
        </w:rPr>
      </w:pPr>
    </w:p>
    <w:p w:rsidR="00C1667A" w:rsidRDefault="004C68E4" w:rsidP="00C1667A">
      <w:pPr>
        <w:rPr>
          <w:rtl/>
          <w:lang w:val="en-GB"/>
        </w:rPr>
      </w:pPr>
      <w:bookmarkStart w:id="3674" w:name="_ETM_Q1_12953000"/>
      <w:bookmarkEnd w:id="3674"/>
      <w:r>
        <w:rPr>
          <w:rFonts w:hint="cs"/>
          <w:rtl/>
          <w:lang w:val="en-GB"/>
        </w:rPr>
        <w:t>הבעיה שלי באינפורמציה, בקבלת האינפורמציה טרם פתיחת העסק.</w:t>
      </w:r>
    </w:p>
    <w:p w:rsidR="004C68E4" w:rsidRDefault="004C68E4" w:rsidP="00C1667A">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327161423"/>
        <w:placeholder>
          <w:docPart w:val="DefaultPlaceholder_-1854013440"/>
        </w:placeholder>
        <w15:color w:val="993366"/>
      </w:sdtPr>
      <w:sdtEndPr/>
      <w:sdtContent>
        <w:p w:rsidR="004C68E4" w:rsidRDefault="004C68E4" w:rsidP="004C68E4">
          <w:pPr>
            <w:pStyle w:val="a5"/>
            <w:keepNext/>
            <w:rPr>
              <w:rtl/>
              <w:lang w:val="en-GB"/>
            </w:rPr>
          </w:pPr>
          <w:r w:rsidRPr="004C68E4">
            <w:rPr>
              <w:rStyle w:val="aff"/>
              <w:color w:val="000000"/>
              <w:rtl/>
            </w:rPr>
            <w:t>תומר רוזנר</w:t>
          </w:r>
          <w:r w:rsidRPr="004C68E4">
            <w:rPr>
              <w:color w:val="000000"/>
              <w:rtl/>
              <w:lang w:val="en-GB"/>
            </w:rPr>
            <w:t>:</w:t>
          </w:r>
        </w:p>
      </w:sdtContent>
    </w:sdt>
    <w:p w:rsidR="004C68E4" w:rsidRDefault="004C68E4" w:rsidP="004C68E4">
      <w:pPr>
        <w:pStyle w:val="KeepWithNext"/>
        <w:rPr>
          <w:rtl/>
        </w:rPr>
      </w:pPr>
    </w:p>
    <w:p w:rsidR="004C68E4" w:rsidRDefault="004C68E4" w:rsidP="004C68E4">
      <w:pPr>
        <w:rPr>
          <w:rtl/>
        </w:rPr>
      </w:pPr>
      <w:r>
        <w:rPr>
          <w:rFonts w:hint="cs"/>
          <w:rtl/>
        </w:rPr>
        <w:t xml:space="preserve">איזו </w:t>
      </w:r>
      <w:bookmarkStart w:id="3675" w:name="_ETM_Q1_12959000"/>
      <w:bookmarkEnd w:id="3675"/>
      <w:r>
        <w:rPr>
          <w:rFonts w:hint="cs"/>
          <w:rtl/>
        </w:rPr>
        <w:t>אינפורמציה?</w:t>
      </w:r>
    </w:p>
    <w:p w:rsidR="004C68E4" w:rsidRDefault="004C68E4" w:rsidP="004C68E4">
      <w:pPr>
        <w:rPr>
          <w:rtl/>
        </w:rPr>
      </w:pPr>
    </w:p>
    <w:bookmarkStart w:id="3676" w:name="_ETM_Q1_12964000" w:displacedByCustomXml="next"/>
    <w:bookmarkEnd w:id="3676" w:displacedByCustomXml="next"/>
    <w:sdt>
      <w:sdtPr>
        <w:rPr>
          <w:rtl/>
        </w:rPr>
        <w:alias w:val="יור"/>
        <w:tag w:val="&lt;ID&gt;5296&lt;/ID&gt;&lt;Name&gt;יואב קיש - יו&quot;רַ&lt;/Name&gt;&lt;Data&gt;יואב קיש&lt;/Data&gt;&lt;Shortcut&gt;יוקי&lt;/Shortcut&gt;"/>
        <w:id w:val="-234468606"/>
        <w:placeholder>
          <w:docPart w:val="DefaultPlaceholder_-1854013440"/>
        </w:placeholder>
        <w15:color w:val="993366"/>
      </w:sdtPr>
      <w:sdtEndPr/>
      <w:sdtContent>
        <w:p w:rsidR="004C68E4" w:rsidRDefault="004C68E4" w:rsidP="004C68E4">
          <w:pPr>
            <w:pStyle w:val="af8"/>
            <w:keepNext/>
            <w:rPr>
              <w:rtl/>
            </w:rPr>
          </w:pPr>
          <w:r w:rsidRPr="004C68E4">
            <w:rPr>
              <w:rStyle w:val="aff"/>
              <w:color w:val="000000"/>
              <w:rtl/>
            </w:rPr>
            <w:t>היו"ר יואב קיש</w:t>
          </w:r>
          <w:r w:rsidRPr="004C68E4">
            <w:rPr>
              <w:color w:val="000000"/>
              <w:rtl/>
            </w:rPr>
            <w:t>:</w:t>
          </w:r>
        </w:p>
      </w:sdtContent>
    </w:sdt>
    <w:p w:rsidR="004C68E4" w:rsidRDefault="004C68E4" w:rsidP="004C68E4">
      <w:pPr>
        <w:pStyle w:val="KeepWithNext"/>
        <w:rPr>
          <w:rtl/>
        </w:rPr>
      </w:pPr>
    </w:p>
    <w:p w:rsidR="004C68E4" w:rsidRDefault="004C68E4" w:rsidP="004C68E4">
      <w:pPr>
        <w:rPr>
          <w:rtl/>
        </w:rPr>
      </w:pPr>
      <w:r>
        <w:rPr>
          <w:rFonts w:hint="cs"/>
          <w:rtl/>
        </w:rPr>
        <w:t xml:space="preserve">אבל בוא נגיד ויש מקום, איזה אינפורמציה אתה צריך לקבל שאתה לא יודע? </w:t>
      </w:r>
    </w:p>
    <w:p w:rsidR="004C68E4" w:rsidRDefault="004C68E4" w:rsidP="004C68E4">
      <w:pPr>
        <w:rPr>
          <w:rtl/>
        </w:rPr>
      </w:pPr>
      <w:bookmarkStart w:id="3677" w:name="_ETM_Q1_12965000"/>
      <w:bookmarkEnd w:id="3677"/>
    </w:p>
    <w:bookmarkStart w:id="3678" w:name="_ETM_Q1_12966000" w:displacedByCustomXml="next"/>
    <w:bookmarkEnd w:id="3678" w:displacedByCustomXml="next"/>
    <w:sdt>
      <w:sdtPr>
        <w:rPr>
          <w:rFonts w:hint="cs"/>
          <w:rtl/>
        </w:rPr>
        <w:alias w:val="אורח"/>
        <w:tag w:val="&lt;ID&gt;699770&lt;/ID&gt;&lt;Name&gt;שי ברמן&lt;/Name&gt;&lt;Data&gt;שי ברמן&lt;/Data&gt;&lt;Shortcut&gt;שיבר&lt;/Shortcut&gt;&lt;Title&gt;מנכ&quot;ל, איגוד המסעדות בתי קפה וברים&lt;/Title&gt;"/>
        <w:id w:val="-155148715"/>
        <w:placeholder>
          <w:docPart w:val="DefaultPlaceholder_-1854013440"/>
        </w:placeholder>
        <w15:color w:val="993366"/>
      </w:sdtPr>
      <w:sdtEndPr/>
      <w:sdtContent>
        <w:p w:rsidR="004C68E4" w:rsidRDefault="004C68E4" w:rsidP="004C68E4">
          <w:pPr>
            <w:pStyle w:val="afb"/>
            <w:keepNext/>
            <w:rPr>
              <w:rtl/>
            </w:rPr>
          </w:pPr>
          <w:r w:rsidRPr="004C68E4">
            <w:rPr>
              <w:rStyle w:val="aff"/>
              <w:color w:val="000000"/>
              <w:rtl/>
            </w:rPr>
            <w:t>שי ברמן</w:t>
          </w:r>
          <w:r w:rsidRPr="004C68E4">
            <w:rPr>
              <w:color w:val="000000"/>
              <w:rtl/>
            </w:rPr>
            <w:t>:</w:t>
          </w:r>
        </w:p>
      </w:sdtContent>
    </w:sdt>
    <w:p w:rsidR="004C68E4" w:rsidRDefault="004C68E4" w:rsidP="004C68E4">
      <w:pPr>
        <w:pStyle w:val="KeepWithNext"/>
        <w:rPr>
          <w:rtl/>
        </w:rPr>
      </w:pPr>
    </w:p>
    <w:p w:rsidR="004C68E4" w:rsidRDefault="004C68E4" w:rsidP="004C68E4">
      <w:pPr>
        <w:rPr>
          <w:rtl/>
        </w:rPr>
      </w:pPr>
      <w:r>
        <w:rPr>
          <w:rFonts w:hint="cs"/>
          <w:rtl/>
        </w:rPr>
        <w:t xml:space="preserve">אני צריך לדעת קודם כול </w:t>
      </w:r>
      <w:bookmarkStart w:id="3679" w:name="_ETM_Q1_12970000"/>
      <w:bookmarkEnd w:id="3679"/>
      <w:r>
        <w:rPr>
          <w:rFonts w:hint="cs"/>
          <w:rtl/>
        </w:rPr>
        <w:t>מבחינת דרישות של משר</w:t>
      </w:r>
      <w:r w:rsidR="006B54FD">
        <w:rPr>
          <w:rFonts w:hint="cs"/>
          <w:rtl/>
        </w:rPr>
        <w:t xml:space="preserve">ד הבריאות, שהרבה פעמים נותנים </w:t>
      </w:r>
      <w:bookmarkStart w:id="3680" w:name="_ETM_Q1_12972000"/>
      <w:bookmarkEnd w:id="3680"/>
      <w:r w:rsidR="006B54FD">
        <w:rPr>
          <w:rFonts w:hint="cs"/>
          <w:rtl/>
        </w:rPr>
        <w:t xml:space="preserve">לנו קווים כלליים, אנחנו לא מקבלים נתונים ברורים וידועים </w:t>
      </w:r>
      <w:bookmarkStart w:id="3681" w:name="_ETM_Q1_12980000"/>
      <w:bookmarkEnd w:id="3681"/>
      <w:r w:rsidR="006B54FD">
        <w:rPr>
          <w:rFonts w:hint="cs"/>
          <w:rtl/>
        </w:rPr>
        <w:t>ולכן אנחנו לא יכולים לקבל תשובה אבסולוטית.</w:t>
      </w:r>
    </w:p>
    <w:p w:rsidR="006B54FD" w:rsidRDefault="006B54FD" w:rsidP="004C68E4">
      <w:pPr>
        <w:rPr>
          <w:rtl/>
        </w:rPr>
      </w:pPr>
    </w:p>
    <w:sdt>
      <w:sdtPr>
        <w:rPr>
          <w:rtl/>
        </w:rPr>
        <w:alias w:val="יור"/>
        <w:tag w:val="&lt;ID&gt;5296&lt;/ID&gt;&lt;Name&gt;יואב קיש - יו&quot;רַ&lt;/Name&gt;&lt;Data&gt;יואב קיש&lt;/Data&gt;&lt;Shortcut&gt;יוקי&lt;/Shortcut&gt;"/>
        <w:id w:val="1392780902"/>
        <w:placeholder>
          <w:docPart w:val="DefaultPlaceholder_-1854013440"/>
        </w:placeholder>
        <w15:color w:val="993366"/>
      </w:sdtPr>
      <w:sdtEndPr/>
      <w:sdtContent>
        <w:p w:rsidR="006B54FD" w:rsidRDefault="006B54FD" w:rsidP="006B54FD">
          <w:pPr>
            <w:pStyle w:val="af8"/>
            <w:keepNext/>
            <w:rPr>
              <w:rtl/>
            </w:rPr>
          </w:pPr>
          <w:r w:rsidRPr="006B54FD">
            <w:rPr>
              <w:rStyle w:val="aff"/>
              <w:color w:val="000000"/>
              <w:rtl/>
            </w:rPr>
            <w:t>היו"ר יואב קיש</w:t>
          </w:r>
          <w:r w:rsidRPr="006B54FD">
            <w:rPr>
              <w:color w:val="000000"/>
              <w:rtl/>
            </w:rPr>
            <w:t>:</w:t>
          </w:r>
        </w:p>
      </w:sdtContent>
    </w:sdt>
    <w:p w:rsidR="006B54FD" w:rsidRDefault="006B54FD" w:rsidP="006B54FD">
      <w:pPr>
        <w:pStyle w:val="KeepWithNext"/>
        <w:rPr>
          <w:rtl/>
        </w:rPr>
      </w:pPr>
    </w:p>
    <w:p w:rsidR="006B54FD" w:rsidRDefault="006B54FD" w:rsidP="006B54FD">
      <w:pPr>
        <w:rPr>
          <w:rtl/>
        </w:rPr>
      </w:pPr>
      <w:bookmarkStart w:id="3682" w:name="_ETM_Q1_12982000"/>
      <w:bookmarkEnd w:id="3682"/>
      <w:r>
        <w:rPr>
          <w:rFonts w:hint="cs"/>
          <w:rtl/>
        </w:rPr>
        <w:t xml:space="preserve">מה חסר לך? אתה הבאת תוכנית וחזרו אליך </w:t>
      </w:r>
      <w:r w:rsidR="00394CAA">
        <w:rPr>
          <w:rFonts w:hint="cs"/>
          <w:rtl/>
        </w:rPr>
        <w:t>לא בתשובה שהתוכנית מאושרת או לא מאושרת?</w:t>
      </w:r>
    </w:p>
    <w:p w:rsidR="00394CAA" w:rsidRDefault="00394CAA" w:rsidP="006B54FD">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043599354"/>
        <w:placeholder>
          <w:docPart w:val="DefaultPlaceholder_-1854013440"/>
        </w:placeholder>
        <w15:color w:val="993366"/>
      </w:sdtPr>
      <w:sdtEndPr/>
      <w:sdtContent>
        <w:p w:rsidR="00394CAA" w:rsidRDefault="00394CAA" w:rsidP="00394CAA">
          <w:pPr>
            <w:pStyle w:val="afb"/>
            <w:keepNext/>
            <w:rPr>
              <w:rtl/>
            </w:rPr>
          </w:pPr>
          <w:r w:rsidRPr="00394CAA">
            <w:rPr>
              <w:rStyle w:val="aff"/>
              <w:color w:val="000000"/>
              <w:rtl/>
            </w:rPr>
            <w:t>שי ברמן</w:t>
          </w:r>
          <w:r w:rsidRPr="00394CAA">
            <w:rPr>
              <w:color w:val="000000"/>
              <w:rtl/>
            </w:rPr>
            <w:t>:</w:t>
          </w:r>
        </w:p>
      </w:sdtContent>
    </w:sdt>
    <w:p w:rsidR="00394CAA" w:rsidRDefault="00394CAA" w:rsidP="00394CAA">
      <w:pPr>
        <w:pStyle w:val="KeepWithNext"/>
        <w:rPr>
          <w:rtl/>
        </w:rPr>
      </w:pPr>
    </w:p>
    <w:p w:rsidR="00394CAA" w:rsidRDefault="00394CAA" w:rsidP="00394CAA">
      <w:pPr>
        <w:rPr>
          <w:rtl/>
        </w:rPr>
      </w:pPr>
      <w:bookmarkStart w:id="3683" w:name="_ETM_Q1_12987000"/>
      <w:bookmarkEnd w:id="3683"/>
      <w:r>
        <w:rPr>
          <w:rFonts w:hint="cs"/>
          <w:rtl/>
        </w:rPr>
        <w:t xml:space="preserve">בוודאי. אני לא מבקש </w:t>
      </w:r>
      <w:bookmarkStart w:id="3684" w:name="_ETM_Q1_12991000"/>
      <w:bookmarkEnd w:id="3684"/>
      <w:r>
        <w:rPr>
          <w:rFonts w:hint="cs"/>
          <w:rtl/>
        </w:rPr>
        <w:t xml:space="preserve">שייתנו לי שזה מאושר. בשלב הראשון, כשאני בא </w:t>
      </w:r>
      <w:bookmarkStart w:id="3685" w:name="_ETM_Q1_12996000"/>
      <w:bookmarkEnd w:id="3685"/>
      <w:r>
        <w:rPr>
          <w:rFonts w:hint="cs"/>
          <w:rtl/>
        </w:rPr>
        <w:t xml:space="preserve">לעשות בדיקה מקדמית, אני לא מקבל תשובה מוחלטת אם יהיה </w:t>
      </w:r>
      <w:bookmarkStart w:id="3686" w:name="_ETM_Q1_12997000"/>
      <w:bookmarkEnd w:id="3686"/>
      <w:r>
        <w:rPr>
          <w:rFonts w:hint="cs"/>
          <w:rtl/>
        </w:rPr>
        <w:t>לי רישיון עסק או לא.</w:t>
      </w:r>
    </w:p>
    <w:p w:rsidR="00394CAA" w:rsidRDefault="00394CAA" w:rsidP="00394CAA">
      <w:pPr>
        <w:rPr>
          <w:rtl/>
        </w:rPr>
      </w:pPr>
    </w:p>
    <w:sdt>
      <w:sdtPr>
        <w:rPr>
          <w:rtl/>
        </w:rPr>
        <w:alias w:val="יור"/>
        <w:tag w:val="&lt;ID&gt;5296&lt;/ID&gt;&lt;Name&gt;יואב קיש - יו&quot;רַ&lt;/Name&gt;&lt;Data&gt;יואב קיש&lt;/Data&gt;&lt;Shortcut&gt;יוקי&lt;/Shortcut&gt;"/>
        <w:id w:val="1361235255"/>
        <w:placeholder>
          <w:docPart w:val="DefaultPlaceholder_-1854013440"/>
        </w:placeholder>
        <w15:color w:val="993366"/>
      </w:sdtPr>
      <w:sdtEndPr/>
      <w:sdtContent>
        <w:p w:rsidR="00394CAA" w:rsidRDefault="00394CAA" w:rsidP="00394CAA">
          <w:pPr>
            <w:pStyle w:val="af8"/>
            <w:keepNext/>
            <w:rPr>
              <w:rtl/>
            </w:rPr>
          </w:pPr>
          <w:r w:rsidRPr="00394CAA">
            <w:rPr>
              <w:rStyle w:val="aff"/>
              <w:color w:val="000000"/>
              <w:rtl/>
            </w:rPr>
            <w:t>היו"ר יואב קיש</w:t>
          </w:r>
          <w:r w:rsidRPr="00394CAA">
            <w:rPr>
              <w:color w:val="000000"/>
              <w:rtl/>
            </w:rPr>
            <w:t>:</w:t>
          </w:r>
        </w:p>
      </w:sdtContent>
    </w:sdt>
    <w:p w:rsidR="00394CAA" w:rsidRDefault="00394CAA" w:rsidP="00394CAA">
      <w:pPr>
        <w:pStyle w:val="KeepWithNext"/>
        <w:rPr>
          <w:rtl/>
        </w:rPr>
      </w:pPr>
    </w:p>
    <w:p w:rsidR="00394CAA" w:rsidRDefault="00394CAA" w:rsidP="00394CAA">
      <w:pPr>
        <w:rPr>
          <w:rtl/>
        </w:rPr>
      </w:pPr>
      <w:r>
        <w:rPr>
          <w:rFonts w:hint="cs"/>
          <w:rtl/>
        </w:rPr>
        <w:t xml:space="preserve">נכון. או תוכנית עונה על </w:t>
      </w:r>
      <w:bookmarkStart w:id="3687" w:name="_ETM_Q1_13001000"/>
      <w:bookmarkEnd w:id="3687"/>
      <w:r>
        <w:rPr>
          <w:rFonts w:hint="cs"/>
          <w:rtl/>
        </w:rPr>
        <w:t xml:space="preserve">הדרישות, לצורך העניין. </w:t>
      </w:r>
    </w:p>
    <w:p w:rsidR="00394CAA" w:rsidRDefault="00394CAA" w:rsidP="00394CAA">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747411885"/>
        <w:placeholder>
          <w:docPart w:val="DefaultPlaceholder_-1854013440"/>
        </w:placeholder>
        <w15:color w:val="993366"/>
      </w:sdtPr>
      <w:sdtEndPr/>
      <w:sdtContent>
        <w:p w:rsidR="00394CAA" w:rsidRDefault="00394CAA" w:rsidP="00394CAA">
          <w:pPr>
            <w:pStyle w:val="afb"/>
            <w:keepNext/>
            <w:rPr>
              <w:rtl/>
            </w:rPr>
          </w:pPr>
          <w:r w:rsidRPr="00394CAA">
            <w:rPr>
              <w:rStyle w:val="aff"/>
              <w:color w:val="000000"/>
              <w:rtl/>
            </w:rPr>
            <w:t>שי ברמן</w:t>
          </w:r>
          <w:r w:rsidRPr="00394CAA">
            <w:rPr>
              <w:color w:val="000000"/>
              <w:rtl/>
            </w:rPr>
            <w:t>:</w:t>
          </w:r>
        </w:p>
      </w:sdtContent>
    </w:sdt>
    <w:p w:rsidR="00394CAA" w:rsidRDefault="00394CAA" w:rsidP="00394CAA">
      <w:pPr>
        <w:pStyle w:val="KeepWithNext"/>
        <w:rPr>
          <w:rtl/>
        </w:rPr>
      </w:pPr>
    </w:p>
    <w:p w:rsidR="00394CAA" w:rsidRDefault="00394CAA" w:rsidP="00C73216">
      <w:pPr>
        <w:rPr>
          <w:rtl/>
        </w:rPr>
      </w:pPr>
      <w:r>
        <w:rPr>
          <w:rFonts w:hint="cs"/>
          <w:rtl/>
        </w:rPr>
        <w:t>אם התוכנית עונה על הדרישות. הרבה פעמים</w:t>
      </w:r>
      <w:bookmarkStart w:id="3688" w:name="_ETM_Q1_13004000"/>
      <w:bookmarkEnd w:id="3688"/>
      <w:r>
        <w:rPr>
          <w:rFonts w:hint="cs"/>
          <w:rtl/>
        </w:rPr>
        <w:t xml:space="preserve"> לא יודעים להגיד לי מה הדרישות</w:t>
      </w:r>
      <w:bookmarkStart w:id="3689" w:name="_ETM_Q1_13009000"/>
      <w:bookmarkEnd w:id="3689"/>
      <w:r>
        <w:rPr>
          <w:rFonts w:hint="cs"/>
          <w:rtl/>
        </w:rPr>
        <w:t xml:space="preserve">, לא יודעים להגיד לי מה אתם רוצים, איזה עסק. </w:t>
      </w:r>
      <w:bookmarkStart w:id="3690" w:name="_ETM_Q1_13014000"/>
      <w:bookmarkEnd w:id="3690"/>
      <w:r>
        <w:rPr>
          <w:rFonts w:hint="cs"/>
          <w:rtl/>
        </w:rPr>
        <w:t xml:space="preserve">אם </w:t>
      </w:r>
      <w:r w:rsidR="00C73216">
        <w:rPr>
          <w:rFonts w:hint="cs"/>
          <w:rtl/>
        </w:rPr>
        <w:t>ת</w:t>
      </w:r>
      <w:r>
        <w:rPr>
          <w:rFonts w:hint="cs"/>
          <w:rtl/>
        </w:rPr>
        <w:t xml:space="preserve">עשה מטבח, אם יש לך שטח בחוץ של </w:t>
      </w:r>
      <w:bookmarkStart w:id="3691" w:name="_ETM_Q1_13015000"/>
      <w:bookmarkEnd w:id="3691"/>
      <w:r>
        <w:rPr>
          <w:rFonts w:hint="cs"/>
          <w:rtl/>
        </w:rPr>
        <w:t xml:space="preserve">50 מטר או 30 מטר, פתאום הדרישות משתנות. </w:t>
      </w:r>
    </w:p>
    <w:p w:rsidR="00394CAA" w:rsidRDefault="00394CAA" w:rsidP="00394CAA">
      <w:pPr>
        <w:rPr>
          <w:rtl/>
        </w:rPr>
      </w:pPr>
    </w:p>
    <w:bookmarkStart w:id="3692" w:name="_ETM_Q1_13017000" w:displacedByCustomXml="next"/>
    <w:bookmarkEnd w:id="3692" w:displacedByCustomXml="next"/>
    <w:sdt>
      <w:sdtPr>
        <w:rPr>
          <w:rFonts w:hint="cs"/>
          <w:rtl/>
        </w:rPr>
        <w:alias w:val="דובר"/>
        <w:tag w:val="&lt;ID&gt;0&lt;/ID&gt;&lt;Name&gt;תומר רוזנר&lt;/Name&gt;&lt;Data&gt;תומר רוזנר&lt;/Data&gt;&lt;Shortcut&gt;תורו&lt;/Shortcut&gt;&lt;MemberID&gt;&lt;/MemberID&gt;"/>
        <w:id w:val="457383778"/>
        <w:placeholder>
          <w:docPart w:val="DefaultPlaceholder_-1854013440"/>
        </w:placeholder>
        <w15:color w:val="993366"/>
      </w:sdtPr>
      <w:sdtEndPr/>
      <w:sdtContent>
        <w:p w:rsidR="00394CAA" w:rsidRDefault="00394CAA" w:rsidP="00394CAA">
          <w:pPr>
            <w:pStyle w:val="a5"/>
            <w:keepNext/>
            <w:rPr>
              <w:rtl/>
            </w:rPr>
          </w:pPr>
          <w:r w:rsidRPr="00394CAA">
            <w:rPr>
              <w:rStyle w:val="aff"/>
              <w:color w:val="000000"/>
              <w:rtl/>
            </w:rPr>
            <w:t>תומר רוזנר</w:t>
          </w:r>
          <w:r w:rsidRPr="00394CAA">
            <w:rPr>
              <w:color w:val="000000"/>
              <w:rtl/>
            </w:rPr>
            <w:t>:</w:t>
          </w:r>
        </w:p>
      </w:sdtContent>
    </w:sdt>
    <w:p w:rsidR="00394CAA" w:rsidRDefault="00394CAA" w:rsidP="00394CAA">
      <w:pPr>
        <w:pStyle w:val="KeepWithNext"/>
        <w:rPr>
          <w:rtl/>
        </w:rPr>
      </w:pPr>
    </w:p>
    <w:p w:rsidR="00394CAA" w:rsidRDefault="00394CAA" w:rsidP="00394CAA">
      <w:pPr>
        <w:rPr>
          <w:rtl/>
        </w:rPr>
      </w:pPr>
      <w:bookmarkStart w:id="3693" w:name="_ETM_Q1_13019000"/>
      <w:bookmarkEnd w:id="3693"/>
      <w:r>
        <w:rPr>
          <w:rFonts w:hint="cs"/>
          <w:rtl/>
        </w:rPr>
        <w:t xml:space="preserve">ברור. </w:t>
      </w:r>
      <w:bookmarkStart w:id="3694" w:name="_ETM_Q1_13021000"/>
      <w:bookmarkEnd w:id="3694"/>
      <w:r>
        <w:rPr>
          <w:rFonts w:hint="cs"/>
          <w:rtl/>
        </w:rPr>
        <w:t xml:space="preserve">אתה צריך להגדיר מה אתה רוצה. </w:t>
      </w:r>
    </w:p>
    <w:sdt>
      <w:sdtPr>
        <w:rPr>
          <w:rtl/>
        </w:rPr>
        <w:alias w:val="יור"/>
        <w:tag w:val="&lt;ID&gt;5296&lt;/ID&gt;&lt;Name&gt;יואב קיש - יו&quot;רַ&lt;/Name&gt;&lt;Data&gt;יואב קיש&lt;/Data&gt;&lt;Shortcut&gt;יוקי&lt;/Shortcut&gt;"/>
        <w:id w:val="1592202895"/>
        <w:placeholder>
          <w:docPart w:val="DefaultPlaceholder_-1854013440"/>
        </w:placeholder>
        <w15:color w:val="993366"/>
      </w:sdtPr>
      <w:sdtEndPr/>
      <w:sdtContent>
        <w:p w:rsidR="00394CAA" w:rsidRDefault="00394CAA" w:rsidP="00394CAA">
          <w:pPr>
            <w:pStyle w:val="af8"/>
            <w:keepNext/>
            <w:rPr>
              <w:rtl/>
            </w:rPr>
          </w:pPr>
          <w:r w:rsidRPr="00394CAA">
            <w:rPr>
              <w:rStyle w:val="aff"/>
              <w:color w:val="000000"/>
              <w:rtl/>
            </w:rPr>
            <w:t>היו"ר יואב קיש</w:t>
          </w:r>
          <w:r w:rsidRPr="00394CAA">
            <w:rPr>
              <w:color w:val="000000"/>
              <w:rtl/>
            </w:rPr>
            <w:t>:</w:t>
          </w:r>
        </w:p>
      </w:sdtContent>
    </w:sdt>
    <w:p w:rsidR="00394CAA" w:rsidRDefault="00394CAA" w:rsidP="00394CAA">
      <w:pPr>
        <w:pStyle w:val="KeepWithNext"/>
        <w:rPr>
          <w:rtl/>
        </w:rPr>
      </w:pPr>
    </w:p>
    <w:p w:rsidR="00394CAA" w:rsidRDefault="00394CAA" w:rsidP="00394CAA">
      <w:pPr>
        <w:rPr>
          <w:rtl/>
        </w:rPr>
      </w:pPr>
      <w:bookmarkStart w:id="3695" w:name="_ETM_Q1_13023000"/>
      <w:bookmarkEnd w:id="3695"/>
      <w:r>
        <w:rPr>
          <w:rFonts w:hint="cs"/>
          <w:rtl/>
        </w:rPr>
        <w:t xml:space="preserve">אתה לא יכול לבוא </w:t>
      </w:r>
      <w:r w:rsidR="006165F9">
        <w:rPr>
          <w:rFonts w:hint="cs"/>
          <w:rtl/>
        </w:rPr>
        <w:t xml:space="preserve">"א לה פרנג'י", מה לעשות. יש לך עסק עם תוכנית </w:t>
      </w:r>
      <w:bookmarkStart w:id="3696" w:name="_ETM_Q1_13024000"/>
      <w:bookmarkEnd w:id="3696"/>
      <w:r w:rsidR="006165F9">
        <w:rPr>
          <w:rtl/>
        </w:rPr>
        <w:t>–</w:t>
      </w:r>
      <w:r w:rsidR="006165F9">
        <w:rPr>
          <w:rFonts w:hint="cs"/>
          <w:rtl/>
        </w:rPr>
        <w:t xml:space="preserve"> יש לי 100 מטר בחוץ, 100 מטר בפנים, מחסן </w:t>
      </w:r>
      <w:bookmarkStart w:id="3697" w:name="_ETM_Q1_13030000"/>
      <w:bookmarkEnd w:id="3697"/>
      <w:r w:rsidR="006165F9">
        <w:rPr>
          <w:rFonts w:hint="cs"/>
          <w:rtl/>
        </w:rPr>
        <w:t xml:space="preserve">10 מטרים, יש לי מטבח 50 מטר </w:t>
      </w:r>
      <w:r w:rsidR="006165F9">
        <w:rPr>
          <w:rtl/>
        </w:rPr>
        <w:t>–</w:t>
      </w:r>
      <w:r w:rsidR="006165F9">
        <w:rPr>
          <w:rFonts w:hint="cs"/>
          <w:rtl/>
        </w:rPr>
        <w:t xml:space="preserve"> זה </w:t>
      </w:r>
      <w:bookmarkStart w:id="3698" w:name="_ETM_Q1_13031000"/>
      <w:bookmarkEnd w:id="3698"/>
      <w:r w:rsidR="006165F9">
        <w:rPr>
          <w:rFonts w:hint="cs"/>
          <w:rtl/>
        </w:rPr>
        <w:t xml:space="preserve">התכנון. תגידו לי, זה בסדר או לא. </w:t>
      </w:r>
    </w:p>
    <w:p w:rsidR="006165F9" w:rsidRDefault="006165F9" w:rsidP="00394CAA">
      <w:pPr>
        <w:rPr>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602944928"/>
        <w:placeholder>
          <w:docPart w:val="DefaultPlaceholder_-1854013440"/>
        </w:placeholder>
        <w15:color w:val="993366"/>
      </w:sdtPr>
      <w:sdtEndPr/>
      <w:sdtContent>
        <w:p w:rsidR="006165F9" w:rsidRDefault="006165F9" w:rsidP="006165F9">
          <w:pPr>
            <w:pStyle w:val="afb"/>
            <w:keepNext/>
            <w:rPr>
              <w:rtl/>
            </w:rPr>
          </w:pPr>
          <w:r w:rsidRPr="006165F9">
            <w:rPr>
              <w:rStyle w:val="aff"/>
              <w:color w:val="000000"/>
              <w:rtl/>
            </w:rPr>
            <w:t>לילך דחוח</w:t>
          </w:r>
          <w:r w:rsidRPr="006165F9">
            <w:rPr>
              <w:color w:val="000000"/>
              <w:rtl/>
            </w:rPr>
            <w:t>:</w:t>
          </w:r>
        </w:p>
      </w:sdtContent>
    </w:sdt>
    <w:p w:rsidR="006165F9" w:rsidRDefault="006165F9" w:rsidP="006165F9">
      <w:pPr>
        <w:pStyle w:val="KeepWithNext"/>
        <w:rPr>
          <w:rtl/>
        </w:rPr>
      </w:pPr>
    </w:p>
    <w:p w:rsidR="006165F9" w:rsidRDefault="006165F9" w:rsidP="006165F9">
      <w:pPr>
        <w:rPr>
          <w:rtl/>
        </w:rPr>
      </w:pPr>
      <w:bookmarkStart w:id="3699" w:name="_ETM_Q1_13035000"/>
      <w:bookmarkEnd w:id="3699"/>
      <w:r>
        <w:rPr>
          <w:rFonts w:hint="cs"/>
          <w:rtl/>
        </w:rPr>
        <w:t xml:space="preserve">אני חייבת לתת דוגמה שהיא יותר ריאלית. בואו ניקח מרכול. </w:t>
      </w:r>
    </w:p>
    <w:p w:rsidR="006165F9" w:rsidRDefault="006165F9" w:rsidP="006165F9">
      <w:pPr>
        <w:rPr>
          <w:rtl/>
        </w:rPr>
      </w:pPr>
    </w:p>
    <w:sdt>
      <w:sdtPr>
        <w:rPr>
          <w:rtl/>
        </w:rPr>
        <w:alias w:val="יור"/>
        <w:tag w:val="&lt;ID&gt;5296&lt;/ID&gt;&lt;Name&gt;יואב קיש - יו&quot;רַ&lt;/Name&gt;&lt;Data&gt;יואב קיש&lt;/Data&gt;&lt;Shortcut&gt;יוקי&lt;/Shortcut&gt;"/>
        <w:id w:val="697129451"/>
        <w:placeholder>
          <w:docPart w:val="DefaultPlaceholder_-1854013440"/>
        </w:placeholder>
        <w15:color w:val="993366"/>
      </w:sdtPr>
      <w:sdtEndPr/>
      <w:sdtContent>
        <w:p w:rsidR="006165F9" w:rsidRDefault="006165F9" w:rsidP="006165F9">
          <w:pPr>
            <w:pStyle w:val="af8"/>
            <w:keepNext/>
            <w:rPr>
              <w:rtl/>
            </w:rPr>
          </w:pPr>
          <w:r w:rsidRPr="006165F9">
            <w:rPr>
              <w:rStyle w:val="aff"/>
              <w:color w:val="000000"/>
              <w:rtl/>
            </w:rPr>
            <w:t>היו"ר יואב קיש</w:t>
          </w:r>
          <w:r w:rsidRPr="006165F9">
            <w:rPr>
              <w:color w:val="000000"/>
              <w:rtl/>
            </w:rPr>
            <w:t>:</w:t>
          </w:r>
        </w:p>
      </w:sdtContent>
    </w:sdt>
    <w:p w:rsidR="006165F9" w:rsidRDefault="006165F9" w:rsidP="006165F9">
      <w:pPr>
        <w:pStyle w:val="KeepWithNext"/>
        <w:rPr>
          <w:rtl/>
        </w:rPr>
      </w:pPr>
    </w:p>
    <w:p w:rsidR="006165F9" w:rsidRDefault="006165F9" w:rsidP="006165F9">
      <w:pPr>
        <w:rPr>
          <w:rtl/>
        </w:rPr>
      </w:pPr>
      <w:bookmarkStart w:id="3700" w:name="_ETM_Q1_13037000"/>
      <w:bookmarkEnd w:id="3700"/>
      <w:r>
        <w:rPr>
          <w:rFonts w:hint="cs"/>
          <w:rtl/>
        </w:rPr>
        <w:t>אל ת</w:t>
      </w:r>
      <w:bookmarkStart w:id="3701" w:name="_ETM_Q1_13039000"/>
      <w:bookmarkEnd w:id="3701"/>
      <w:r>
        <w:rPr>
          <w:rFonts w:hint="cs"/>
          <w:rtl/>
        </w:rPr>
        <w:t xml:space="preserve">פריעי לו. </w:t>
      </w:r>
    </w:p>
    <w:p w:rsidR="006165F9" w:rsidRDefault="006165F9" w:rsidP="006165F9">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895193372"/>
        <w:placeholder>
          <w:docPart w:val="DefaultPlaceholder_-1854013440"/>
        </w:placeholder>
        <w15:color w:val="993366"/>
      </w:sdtPr>
      <w:sdtEndPr/>
      <w:sdtContent>
        <w:p w:rsidR="006165F9" w:rsidRDefault="006165F9" w:rsidP="006165F9">
          <w:pPr>
            <w:pStyle w:val="afb"/>
            <w:keepNext/>
            <w:rPr>
              <w:rtl/>
            </w:rPr>
          </w:pPr>
          <w:r w:rsidRPr="006165F9">
            <w:rPr>
              <w:rStyle w:val="aff"/>
              <w:color w:val="000000"/>
              <w:rtl/>
            </w:rPr>
            <w:t>שי ברמן</w:t>
          </w:r>
          <w:r w:rsidRPr="006165F9">
            <w:rPr>
              <w:color w:val="000000"/>
              <w:rtl/>
            </w:rPr>
            <w:t>:</w:t>
          </w:r>
        </w:p>
      </w:sdtContent>
    </w:sdt>
    <w:p w:rsidR="006165F9" w:rsidRDefault="006165F9" w:rsidP="006165F9">
      <w:pPr>
        <w:pStyle w:val="KeepWithNext"/>
        <w:rPr>
          <w:rtl/>
        </w:rPr>
      </w:pPr>
    </w:p>
    <w:p w:rsidR="006165F9" w:rsidRDefault="006165F9" w:rsidP="006165F9">
      <w:pPr>
        <w:rPr>
          <w:rtl/>
        </w:rPr>
      </w:pPr>
      <w:r>
        <w:rPr>
          <w:rFonts w:hint="cs"/>
          <w:rtl/>
        </w:rPr>
        <w:t xml:space="preserve">אבל אז באים ויש כל מיני צרות אחרות </w:t>
      </w:r>
      <w:bookmarkStart w:id="3702" w:name="_ETM_Q1_13044000"/>
      <w:bookmarkEnd w:id="3702"/>
      <w:r>
        <w:rPr>
          <w:rtl/>
        </w:rPr>
        <w:t>–</w:t>
      </w:r>
      <w:r>
        <w:rPr>
          <w:rFonts w:hint="cs"/>
          <w:rtl/>
        </w:rPr>
        <w:t xml:space="preserve"> אם זה צרות של שכנים ואם זה בעיות אחרות </w:t>
      </w:r>
      <w:bookmarkStart w:id="3703" w:name="_ETM_Q1_13048000"/>
      <w:bookmarkEnd w:id="3703"/>
      <w:r w:rsidR="00D461F8">
        <w:rPr>
          <w:rtl/>
        </w:rPr>
        <w:t>–</w:t>
      </w:r>
      <w:r w:rsidR="00D461F8">
        <w:rPr>
          <w:rFonts w:hint="cs"/>
          <w:rtl/>
        </w:rPr>
        <w:t xml:space="preserve"> שבא בסוף - -</w:t>
      </w:r>
    </w:p>
    <w:p w:rsidR="006165F9" w:rsidRDefault="006165F9" w:rsidP="006165F9">
      <w:pPr>
        <w:rPr>
          <w:rtl/>
        </w:rPr>
      </w:pPr>
    </w:p>
    <w:sdt>
      <w:sdtPr>
        <w:rPr>
          <w:rtl/>
        </w:rPr>
        <w:alias w:val="יור"/>
        <w:tag w:val="&lt;ID&gt;5296&lt;/ID&gt;&lt;Name&gt;יואב קיש - יו&quot;רַ&lt;/Name&gt;&lt;Data&gt;יואב קיש&lt;/Data&gt;&lt;Shortcut&gt;יוקי&lt;/Shortcut&gt;"/>
        <w:id w:val="-1429422527"/>
        <w:placeholder>
          <w:docPart w:val="DefaultPlaceholder_-1854013440"/>
        </w:placeholder>
        <w15:color w:val="993366"/>
      </w:sdtPr>
      <w:sdtEndPr/>
      <w:sdtContent>
        <w:p w:rsidR="006165F9" w:rsidRDefault="006165F9" w:rsidP="006165F9">
          <w:pPr>
            <w:pStyle w:val="af8"/>
            <w:keepNext/>
            <w:rPr>
              <w:rtl/>
            </w:rPr>
          </w:pPr>
          <w:r w:rsidRPr="006165F9">
            <w:rPr>
              <w:rStyle w:val="aff"/>
              <w:color w:val="000000"/>
              <w:rtl/>
            </w:rPr>
            <w:t>היו"ר יואב קיש</w:t>
          </w:r>
          <w:r w:rsidRPr="006165F9">
            <w:rPr>
              <w:color w:val="000000"/>
              <w:rtl/>
            </w:rPr>
            <w:t>:</w:t>
          </w:r>
        </w:p>
      </w:sdtContent>
    </w:sdt>
    <w:p w:rsidR="006165F9" w:rsidRDefault="006165F9" w:rsidP="006165F9">
      <w:pPr>
        <w:pStyle w:val="KeepWithNext"/>
        <w:rPr>
          <w:rtl/>
        </w:rPr>
      </w:pPr>
    </w:p>
    <w:p w:rsidR="006165F9" w:rsidRPr="006165F9" w:rsidRDefault="006165F9" w:rsidP="006165F9">
      <w:pPr>
        <w:rPr>
          <w:rtl/>
        </w:rPr>
      </w:pPr>
      <w:r>
        <w:rPr>
          <w:rFonts w:hint="cs"/>
          <w:rtl/>
        </w:rPr>
        <w:t xml:space="preserve">זה לא קשור למשרד הבריאות. </w:t>
      </w:r>
    </w:p>
    <w:p w:rsidR="00C1667A" w:rsidRPr="00C1667A" w:rsidRDefault="00C1667A" w:rsidP="00C1667A">
      <w:pPr>
        <w:rPr>
          <w:rtl/>
        </w:rPr>
      </w:pPr>
    </w:p>
    <w:bookmarkStart w:id="3704" w:name="_ETM_Q1_12687000" w:displacedByCustomXml="next"/>
    <w:bookmarkEnd w:id="3704" w:displacedByCustomXml="next"/>
    <w:sdt>
      <w:sdtPr>
        <w:rPr>
          <w:rFonts w:hint="cs"/>
          <w:rtl/>
        </w:rPr>
        <w:alias w:val="אורח"/>
        <w:tag w:val="&lt;ID&gt;699770&lt;/ID&gt;&lt;Name&gt;שי ברמן&lt;/Name&gt;&lt;Data&gt;שי ברמן&lt;/Data&gt;&lt;Shortcut&gt;שיבר&lt;/Shortcut&gt;&lt;Title&gt;מנכ&quot;ל, איגוד המסעדות בתי קפה וברים&lt;/Title&gt;"/>
        <w:id w:val="1584956599"/>
        <w:placeholder>
          <w:docPart w:val="DefaultPlaceholder_-1854013440"/>
        </w:placeholder>
        <w15:color w:val="993366"/>
      </w:sdtPr>
      <w:sdtEndPr/>
      <w:sdtContent>
        <w:p w:rsidR="00D461F8" w:rsidRDefault="00D461F8" w:rsidP="00D461F8">
          <w:pPr>
            <w:pStyle w:val="afb"/>
            <w:keepNext/>
            <w:rPr>
              <w:rtl/>
            </w:rPr>
          </w:pPr>
          <w:r w:rsidRPr="00D461F8">
            <w:rPr>
              <w:rStyle w:val="aff"/>
              <w:color w:val="000000"/>
              <w:rtl/>
            </w:rPr>
            <w:t>שי ברמן</w:t>
          </w:r>
          <w:r w:rsidRPr="00D461F8">
            <w:rPr>
              <w:color w:val="000000"/>
              <w:rtl/>
            </w:rPr>
            <w:t>:</w:t>
          </w:r>
        </w:p>
      </w:sdtContent>
    </w:sdt>
    <w:p w:rsidR="00D461F8" w:rsidRDefault="00D461F8" w:rsidP="00D461F8">
      <w:pPr>
        <w:pStyle w:val="KeepWithNext"/>
        <w:rPr>
          <w:rtl/>
        </w:rPr>
      </w:pPr>
    </w:p>
    <w:p w:rsidR="00D461F8" w:rsidRDefault="00D461F8" w:rsidP="00C73216">
      <w:pPr>
        <w:rPr>
          <w:rtl/>
        </w:rPr>
      </w:pPr>
      <w:bookmarkStart w:id="3705" w:name="_ETM_Q1_13050000"/>
      <w:bookmarkEnd w:id="3705"/>
      <w:r>
        <w:rPr>
          <w:rFonts w:hint="cs"/>
          <w:rtl/>
        </w:rPr>
        <w:t>- - אחד הגורמים ואומר לנו</w:t>
      </w:r>
      <w:r w:rsidR="00C73216">
        <w:rPr>
          <w:rFonts w:hint="cs"/>
          <w:rtl/>
        </w:rPr>
        <w:t>,</w:t>
      </w:r>
      <w:r>
        <w:rPr>
          <w:rFonts w:hint="cs"/>
          <w:rtl/>
        </w:rPr>
        <w:t xml:space="preserve"> אתם לא יכולים לעשות </w:t>
      </w:r>
      <w:bookmarkStart w:id="3706" w:name="_ETM_Q1_13052000"/>
      <w:bookmarkEnd w:id="3706"/>
      <w:r>
        <w:rPr>
          <w:rFonts w:hint="cs"/>
          <w:rtl/>
        </w:rPr>
        <w:t xml:space="preserve">את מה שמלכתחילה אמרנו לכם שאולי אתם כן יכולים לעשות. </w:t>
      </w:r>
      <w:bookmarkStart w:id="3707" w:name="_ETM_Q1_13056000"/>
      <w:bookmarkEnd w:id="3707"/>
      <w:r>
        <w:rPr>
          <w:rFonts w:hint="cs"/>
          <w:rtl/>
        </w:rPr>
        <w:t>התשובות שאנחנו מקבלים הן תשובות לא חד-משמעיות</w:t>
      </w:r>
      <w:r w:rsidR="00C73216">
        <w:rPr>
          <w:rFonts w:hint="cs"/>
          <w:rtl/>
        </w:rPr>
        <w:t xml:space="preserve">, </w:t>
      </w:r>
      <w:r>
        <w:rPr>
          <w:rFonts w:hint="cs"/>
          <w:rtl/>
        </w:rPr>
        <w:t xml:space="preserve">אפילו לא </w:t>
      </w:r>
      <w:bookmarkStart w:id="3708" w:name="_ETM_Q1_13061000"/>
      <w:bookmarkEnd w:id="3708"/>
      <w:r>
        <w:rPr>
          <w:rFonts w:hint="cs"/>
          <w:rtl/>
        </w:rPr>
        <w:t xml:space="preserve">קרובות לחד-משמעיות מה אנחנו יכולים לעשות, ויש היום </w:t>
      </w:r>
      <w:bookmarkStart w:id="3709" w:name="_ETM_Q1_13063000"/>
      <w:bookmarkEnd w:id="3709"/>
      <w:r>
        <w:rPr>
          <w:rFonts w:hint="cs"/>
          <w:rtl/>
        </w:rPr>
        <w:t xml:space="preserve">הרבה חוסר ודאות. </w:t>
      </w:r>
    </w:p>
    <w:p w:rsidR="005C3ECF" w:rsidRDefault="005C3ECF" w:rsidP="00D461F8">
      <w:pPr>
        <w:rPr>
          <w:rtl/>
        </w:rPr>
      </w:pPr>
    </w:p>
    <w:p w:rsidR="005C3ECF" w:rsidRDefault="005C3ECF" w:rsidP="005C3ECF">
      <w:pPr>
        <w:rPr>
          <w:rtl/>
          <w:lang w:val="en-GB"/>
        </w:rPr>
      </w:pPr>
      <w:r>
        <w:rPr>
          <w:rFonts w:hint="cs"/>
          <w:rtl/>
        </w:rPr>
        <w:t>שתיים זה הנושא של ה-</w:t>
      </w:r>
      <w:r>
        <w:t>On-going</w:t>
      </w:r>
      <w:bookmarkStart w:id="3710" w:name="_ETM_Q1_13071000"/>
      <w:bookmarkEnd w:id="3710"/>
      <w:r>
        <w:rPr>
          <w:rFonts w:hint="cs"/>
          <w:rtl/>
          <w:lang w:val="en-GB"/>
        </w:rPr>
        <w:t xml:space="preserve">, שכבר בתהליך עצמו מטרטרים אותך ממקום </w:t>
      </w:r>
      <w:bookmarkStart w:id="3711" w:name="_ETM_Q1_13073000"/>
      <w:bookmarkEnd w:id="3711"/>
      <w:r>
        <w:rPr>
          <w:rFonts w:hint="cs"/>
          <w:rtl/>
          <w:lang w:val="en-GB"/>
        </w:rPr>
        <w:t xml:space="preserve">למקום. חבר'ה, זה בלתי אפשרי. </w:t>
      </w:r>
    </w:p>
    <w:p w:rsidR="005C3ECF" w:rsidRDefault="005C3ECF" w:rsidP="005C3ECF">
      <w:pPr>
        <w:rPr>
          <w:rtl/>
          <w:lang w:val="en-GB"/>
        </w:rPr>
      </w:pPr>
    </w:p>
    <w:sdt>
      <w:sdtPr>
        <w:rPr>
          <w:rFonts w:hint="cs"/>
          <w:rtl/>
          <w:lang w:val="en-GB"/>
        </w:rPr>
        <w:alias w:val="יור"/>
        <w:tag w:val="&lt;ID&gt;5296&lt;/ID&gt;&lt;Name&gt;יואב קיש - יו&quot;רַ&lt;/Name&gt;&lt;Data&gt;יואב קיש&lt;/Data&gt;&lt;Shortcut&gt;יוקי&lt;/Shortcut&gt;"/>
        <w:id w:val="-608583664"/>
        <w:placeholder>
          <w:docPart w:val="DefaultPlaceholder_-1854013440"/>
        </w:placeholder>
        <w15:color w:val="993366"/>
      </w:sdtPr>
      <w:sdtEndPr/>
      <w:sdtContent>
        <w:p w:rsidR="005C3ECF" w:rsidRDefault="005C3ECF" w:rsidP="005C3ECF">
          <w:pPr>
            <w:pStyle w:val="af8"/>
            <w:keepNext/>
            <w:rPr>
              <w:rtl/>
              <w:lang w:val="en-GB"/>
            </w:rPr>
          </w:pPr>
          <w:r w:rsidRPr="005C3ECF">
            <w:rPr>
              <w:rStyle w:val="aff"/>
              <w:color w:val="000000"/>
              <w:rtl/>
            </w:rPr>
            <w:t>היו"ר יואב קיש</w:t>
          </w:r>
          <w:r w:rsidRPr="005C3ECF">
            <w:rPr>
              <w:color w:val="000000"/>
              <w:rtl/>
              <w:lang w:val="en-GB"/>
            </w:rPr>
            <w:t>:</w:t>
          </w:r>
        </w:p>
      </w:sdtContent>
    </w:sdt>
    <w:p w:rsidR="005C3ECF" w:rsidRDefault="005C3ECF" w:rsidP="005C3ECF">
      <w:pPr>
        <w:pStyle w:val="KeepWithNext"/>
        <w:rPr>
          <w:rtl/>
          <w:lang w:val="en-GB"/>
        </w:rPr>
      </w:pPr>
    </w:p>
    <w:p w:rsidR="005C3ECF" w:rsidRDefault="005C3ECF" w:rsidP="005C3ECF">
      <w:pPr>
        <w:rPr>
          <w:rtl/>
          <w:lang w:val="en-GB"/>
        </w:rPr>
      </w:pPr>
      <w:r>
        <w:rPr>
          <w:rFonts w:hint="cs"/>
          <w:rtl/>
          <w:lang w:val="en-GB"/>
        </w:rPr>
        <w:t xml:space="preserve">זה הבנו. </w:t>
      </w:r>
    </w:p>
    <w:p w:rsidR="005C3ECF" w:rsidRDefault="005C3ECF" w:rsidP="005C3ECF">
      <w:pPr>
        <w:rPr>
          <w:rtl/>
          <w:lang w:val="en-GB"/>
        </w:rPr>
      </w:pPr>
    </w:p>
    <w:bookmarkStart w:id="3712" w:name="_ETM_Q1_13084000" w:displacedByCustomXml="next"/>
    <w:bookmarkEnd w:id="3712"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777634506"/>
        <w:placeholder>
          <w:docPart w:val="DefaultPlaceholder_-1854013440"/>
        </w:placeholder>
        <w15:color w:val="993366"/>
      </w:sdtPr>
      <w:sdtEndPr/>
      <w:sdtContent>
        <w:p w:rsidR="005C3ECF" w:rsidRDefault="005C3ECF" w:rsidP="005C3ECF">
          <w:pPr>
            <w:pStyle w:val="afb"/>
            <w:keepNext/>
            <w:rPr>
              <w:rtl/>
              <w:lang w:val="en-GB"/>
            </w:rPr>
          </w:pPr>
          <w:r w:rsidRPr="005C3ECF">
            <w:rPr>
              <w:rStyle w:val="aff"/>
              <w:color w:val="000000"/>
              <w:rtl/>
            </w:rPr>
            <w:t>שי ברמן</w:t>
          </w:r>
          <w:r w:rsidRPr="005C3ECF">
            <w:rPr>
              <w:color w:val="000000"/>
              <w:rtl/>
              <w:lang w:val="en-GB"/>
            </w:rPr>
            <w:t>:</w:t>
          </w:r>
        </w:p>
      </w:sdtContent>
    </w:sdt>
    <w:p w:rsidR="005C3ECF" w:rsidRDefault="005C3ECF" w:rsidP="005C3ECF">
      <w:pPr>
        <w:pStyle w:val="KeepWithNext"/>
        <w:rPr>
          <w:rtl/>
          <w:lang w:val="en-GB"/>
        </w:rPr>
      </w:pPr>
    </w:p>
    <w:p w:rsidR="005C3ECF" w:rsidRDefault="005C3ECF" w:rsidP="00C201F0">
      <w:pPr>
        <w:rPr>
          <w:rtl/>
          <w:lang w:val="en-GB"/>
        </w:rPr>
      </w:pPr>
      <w:r>
        <w:rPr>
          <w:rFonts w:hint="cs"/>
          <w:rtl/>
          <w:lang w:val="en-GB"/>
        </w:rPr>
        <w:t xml:space="preserve">שי, אני רוצה </w:t>
      </w:r>
      <w:bookmarkStart w:id="3713" w:name="_ETM_Q1_13079000"/>
      <w:bookmarkEnd w:id="3713"/>
      <w:r>
        <w:rPr>
          <w:rFonts w:hint="cs"/>
          <w:rtl/>
          <w:lang w:val="en-GB"/>
        </w:rPr>
        <w:t xml:space="preserve">להגיד לך </w:t>
      </w:r>
      <w:r>
        <w:rPr>
          <w:rtl/>
          <w:lang w:val="en-GB"/>
        </w:rPr>
        <w:t>–</w:t>
      </w:r>
      <w:r>
        <w:rPr>
          <w:rFonts w:hint="cs"/>
          <w:rtl/>
          <w:lang w:val="en-GB"/>
        </w:rPr>
        <w:t xml:space="preserve"> לפחות בתחום שלנו זה לא עס</w:t>
      </w:r>
      <w:bookmarkStart w:id="3714" w:name="_ETM_Q1_13085000"/>
      <w:bookmarkEnd w:id="3714"/>
      <w:r>
        <w:rPr>
          <w:rFonts w:hint="cs"/>
          <w:rtl/>
          <w:lang w:val="en-GB"/>
        </w:rPr>
        <w:t xml:space="preserve">קים בודדים, זה אלפי עסקים שלא נכנסים לתצהיר. בגלל הדרישות </w:t>
      </w:r>
      <w:bookmarkStart w:id="3715" w:name="_ETM_Q1_13088000"/>
      <w:bookmarkEnd w:id="3715"/>
      <w:r>
        <w:rPr>
          <w:rFonts w:hint="cs"/>
          <w:rtl/>
          <w:lang w:val="en-GB"/>
        </w:rPr>
        <w:t xml:space="preserve">של כיבוי אש לגבי 50 איש או 150 מטר, אלפי </w:t>
      </w:r>
      <w:bookmarkStart w:id="3716" w:name="_ETM_Q1_13095000"/>
      <w:bookmarkEnd w:id="3716"/>
      <w:r>
        <w:rPr>
          <w:rFonts w:hint="cs"/>
          <w:rtl/>
          <w:lang w:val="en-GB"/>
        </w:rPr>
        <w:t xml:space="preserve">עסקים אצלנו לא נכנסים למסלול של תצהיר. לכן הם צריכים </w:t>
      </w:r>
      <w:bookmarkStart w:id="3717" w:name="_ETM_Q1_13096000"/>
      <w:bookmarkEnd w:id="3717"/>
      <w:r>
        <w:rPr>
          <w:rFonts w:hint="cs"/>
          <w:rtl/>
          <w:lang w:val="en-GB"/>
        </w:rPr>
        <w:t>את הדבר הזה.</w:t>
      </w:r>
    </w:p>
    <w:p w:rsidR="005C3ECF" w:rsidRDefault="005C3ECF" w:rsidP="005C3ECF">
      <w:pPr>
        <w:rPr>
          <w:rtl/>
          <w:lang w:val="en-GB"/>
        </w:rPr>
      </w:pPr>
    </w:p>
    <w:p w:rsidR="005C3ECF" w:rsidRDefault="005C3ECF" w:rsidP="005C3ECF">
      <w:pPr>
        <w:rPr>
          <w:rtl/>
          <w:lang w:val="en-GB"/>
        </w:rPr>
      </w:pPr>
      <w:r>
        <w:rPr>
          <w:rFonts w:hint="cs"/>
          <w:rtl/>
          <w:lang w:val="en-GB"/>
        </w:rPr>
        <w:t>מ</w:t>
      </w:r>
      <w:bookmarkStart w:id="3718" w:name="_ETM_Q1_13100000"/>
      <w:bookmarkEnd w:id="3718"/>
      <w:r>
        <w:rPr>
          <w:rFonts w:hint="cs"/>
          <w:rtl/>
          <w:lang w:val="en-GB"/>
        </w:rPr>
        <w:t>שפט אחרון, ברשותך. יש טיעון אחד פה בדיונים שכל הזמן חוזר על עצמו, גם ב-</w:t>
      </w:r>
      <w:r>
        <w:t>One Stop Shop</w:t>
      </w:r>
      <w:r w:rsidR="00833836">
        <w:rPr>
          <w:lang w:val="en-GB"/>
        </w:rPr>
        <w:t xml:space="preserve"> </w:t>
      </w:r>
      <w:r w:rsidR="00C201F0">
        <w:rPr>
          <w:rFonts w:hint="cs"/>
          <w:rtl/>
          <w:lang w:val="en-GB"/>
        </w:rPr>
        <w:t xml:space="preserve"> </w:t>
      </w:r>
      <w:r w:rsidR="007827E3">
        <w:rPr>
          <w:rFonts w:hint="cs"/>
          <w:rtl/>
          <w:lang w:val="en-GB"/>
        </w:rPr>
        <w:t xml:space="preserve">וגם בנושא של תוקף הרישיון במסעדות. </w:t>
      </w:r>
    </w:p>
    <w:p w:rsidR="007827E3" w:rsidRDefault="007827E3" w:rsidP="005C3ECF">
      <w:pPr>
        <w:rPr>
          <w:rtl/>
          <w:lang w:val="en-GB"/>
        </w:rPr>
      </w:pPr>
    </w:p>
    <w:p w:rsidR="007827E3" w:rsidRDefault="007827E3" w:rsidP="005C3ECF">
      <w:pPr>
        <w:rPr>
          <w:rtl/>
          <w:lang w:val="en-GB"/>
        </w:rPr>
      </w:pPr>
      <w:bookmarkStart w:id="3719" w:name="_ETM_Q1_13109000"/>
      <w:bookmarkEnd w:id="3719"/>
      <w:r>
        <w:rPr>
          <w:rFonts w:hint="cs"/>
          <w:rtl/>
          <w:lang w:val="en-GB"/>
        </w:rPr>
        <w:t xml:space="preserve">אין לנו כוח-אדם. אנחנו לא מוכנים לקבל את הטיעון הזה. </w:t>
      </w:r>
    </w:p>
    <w:p w:rsidR="007827E3" w:rsidRDefault="007827E3" w:rsidP="005C3ECF">
      <w:pPr>
        <w:rPr>
          <w:rtl/>
          <w:lang w:val="en-GB"/>
        </w:rPr>
      </w:pPr>
    </w:p>
    <w:sdt>
      <w:sdtPr>
        <w:rPr>
          <w:rFonts w:hint="cs"/>
          <w:rtl/>
          <w:lang w:val="en-GB"/>
        </w:rPr>
        <w:alias w:val="יור"/>
        <w:tag w:val="&lt;ID&gt;5296&lt;/ID&gt;&lt;Name&gt;יואב קיש - יו&quot;רַ&lt;/Name&gt;&lt;Data&gt;יואב קיש&lt;/Data&gt;&lt;Shortcut&gt;יוקי&lt;/Shortcut&gt;"/>
        <w:id w:val="862092618"/>
        <w:placeholder>
          <w:docPart w:val="DefaultPlaceholder_-1854013440"/>
        </w:placeholder>
        <w15:color w:val="993366"/>
      </w:sdtPr>
      <w:sdtEndPr/>
      <w:sdtContent>
        <w:p w:rsidR="007827E3" w:rsidRDefault="007827E3" w:rsidP="007827E3">
          <w:pPr>
            <w:pStyle w:val="af8"/>
            <w:keepNext/>
            <w:rPr>
              <w:rtl/>
              <w:lang w:val="en-GB"/>
            </w:rPr>
          </w:pPr>
          <w:r w:rsidRPr="007827E3">
            <w:rPr>
              <w:rStyle w:val="aff"/>
              <w:color w:val="000000"/>
              <w:rtl/>
            </w:rPr>
            <w:t>היו"ר יואב קיש</w:t>
          </w:r>
          <w:r w:rsidRPr="007827E3">
            <w:rPr>
              <w:color w:val="000000"/>
              <w:rtl/>
              <w:lang w:val="en-GB"/>
            </w:rPr>
            <w:t>:</w:t>
          </w:r>
        </w:p>
      </w:sdtContent>
    </w:sdt>
    <w:p w:rsidR="007827E3" w:rsidRDefault="007827E3" w:rsidP="007827E3">
      <w:pPr>
        <w:pStyle w:val="KeepWithNext"/>
        <w:rPr>
          <w:rtl/>
          <w:lang w:val="en-GB"/>
        </w:rPr>
      </w:pPr>
    </w:p>
    <w:p w:rsidR="007827E3" w:rsidRDefault="007827E3" w:rsidP="007827E3">
      <w:pPr>
        <w:rPr>
          <w:rtl/>
          <w:lang w:val="en-GB"/>
        </w:rPr>
      </w:pPr>
      <w:r>
        <w:rPr>
          <w:rFonts w:hint="cs"/>
          <w:rtl/>
          <w:lang w:val="en-GB"/>
        </w:rPr>
        <w:t>טוב.</w:t>
      </w:r>
    </w:p>
    <w:p w:rsidR="007827E3" w:rsidRDefault="007827E3" w:rsidP="007827E3">
      <w:pPr>
        <w:rPr>
          <w:rtl/>
          <w:lang w:val="en-GB"/>
        </w:rPr>
      </w:pPr>
    </w:p>
    <w:bookmarkStart w:id="3720" w:name="_ETM_Q1_13113000" w:displacedByCustomXml="next"/>
    <w:bookmarkEnd w:id="3720"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458643290"/>
        <w:placeholder>
          <w:docPart w:val="DefaultPlaceholder_-1854013440"/>
        </w:placeholder>
        <w15:color w:val="993366"/>
      </w:sdtPr>
      <w:sdtEndPr/>
      <w:sdtContent>
        <w:p w:rsidR="007827E3" w:rsidRDefault="007827E3" w:rsidP="007827E3">
          <w:pPr>
            <w:pStyle w:val="afb"/>
            <w:keepNext/>
            <w:rPr>
              <w:rtl/>
              <w:lang w:val="en-GB"/>
            </w:rPr>
          </w:pPr>
          <w:r w:rsidRPr="007827E3">
            <w:rPr>
              <w:rStyle w:val="aff"/>
              <w:color w:val="000000"/>
              <w:rtl/>
            </w:rPr>
            <w:t>שי ברמן</w:t>
          </w:r>
          <w:r w:rsidRPr="007827E3">
            <w:rPr>
              <w:color w:val="000000"/>
              <w:rtl/>
              <w:lang w:val="en-GB"/>
            </w:rPr>
            <w:t>:</w:t>
          </w:r>
        </w:p>
      </w:sdtContent>
    </w:sdt>
    <w:p w:rsidR="007827E3" w:rsidRDefault="007827E3" w:rsidP="007827E3">
      <w:pPr>
        <w:pStyle w:val="KeepWithNext"/>
        <w:rPr>
          <w:rtl/>
          <w:lang w:val="en-GB"/>
        </w:rPr>
      </w:pPr>
    </w:p>
    <w:p w:rsidR="007827E3" w:rsidRDefault="007827E3" w:rsidP="007827E3">
      <w:pPr>
        <w:rPr>
          <w:rtl/>
          <w:lang w:val="en-GB"/>
        </w:rPr>
      </w:pPr>
      <w:bookmarkStart w:id="3721" w:name="_ETM_Q1_13114000"/>
      <w:bookmarkEnd w:id="3721"/>
      <w:r>
        <w:rPr>
          <w:rFonts w:hint="cs"/>
          <w:rtl/>
          <w:lang w:val="en-GB"/>
        </w:rPr>
        <w:t xml:space="preserve">אנחנו </w:t>
      </w:r>
      <w:bookmarkStart w:id="3722" w:name="_ETM_Q1_13112000"/>
      <w:bookmarkEnd w:id="3722"/>
      <w:r>
        <w:rPr>
          <w:rFonts w:hint="cs"/>
          <w:rtl/>
          <w:lang w:val="en-GB"/>
        </w:rPr>
        <w:t xml:space="preserve">לא יכולים לקבל את הטיעון הזה אצלנו בעסקים שלנו, שבא אלינו לקוח ואנחנו אומרים לו, אנחנו לא יכולים לשרת </w:t>
      </w:r>
      <w:bookmarkStart w:id="3723" w:name="_ETM_Q1_13120000"/>
      <w:bookmarkEnd w:id="3723"/>
      <w:r>
        <w:rPr>
          <w:rFonts w:hint="cs"/>
          <w:rtl/>
          <w:lang w:val="en-GB"/>
        </w:rPr>
        <w:t xml:space="preserve">אותך. אותו דבר </w:t>
      </w:r>
      <w:r w:rsidR="0065439F">
        <w:rPr>
          <w:rFonts w:hint="cs"/>
          <w:rtl/>
          <w:lang w:val="en-GB"/>
        </w:rPr>
        <w:t xml:space="preserve">המדינה - </w:t>
      </w:r>
      <w:bookmarkStart w:id="3724" w:name="_ETM_Q1_13122000"/>
      <w:bookmarkEnd w:id="3724"/>
      <w:r w:rsidR="0065439F">
        <w:rPr>
          <w:rFonts w:hint="cs"/>
          <w:rtl/>
          <w:lang w:val="en-GB"/>
        </w:rPr>
        <w:t>- -</w:t>
      </w:r>
    </w:p>
    <w:p w:rsidR="0065439F" w:rsidRDefault="0065439F" w:rsidP="007827E3">
      <w:pPr>
        <w:rPr>
          <w:rtl/>
          <w:lang w:val="en-GB"/>
        </w:rPr>
      </w:pPr>
    </w:p>
    <w:bookmarkStart w:id="3725" w:name="_ETM_Q1_13121000" w:displacedByCustomXml="next"/>
    <w:bookmarkEnd w:id="3725" w:displacedByCustomXml="next"/>
    <w:sdt>
      <w:sdtPr>
        <w:rPr>
          <w:rFonts w:hint="cs"/>
          <w:rtl/>
          <w:lang w:val="en-GB"/>
        </w:rPr>
        <w:alias w:val="יור"/>
        <w:tag w:val="&lt;ID&gt;5296&lt;/ID&gt;&lt;Name&gt;יואב קיש - יו&quot;רַ&lt;/Name&gt;&lt;Data&gt;יואב קיש&lt;/Data&gt;&lt;Shortcut&gt;יוקי&lt;/Shortcut&gt;"/>
        <w:id w:val="1613789639"/>
        <w:placeholder>
          <w:docPart w:val="DefaultPlaceholder_-1854013440"/>
        </w:placeholder>
        <w15:color w:val="993366"/>
      </w:sdtPr>
      <w:sdtEndPr/>
      <w:sdtContent>
        <w:p w:rsidR="0065439F" w:rsidRDefault="0065439F" w:rsidP="0065439F">
          <w:pPr>
            <w:pStyle w:val="af8"/>
            <w:keepNext/>
            <w:rPr>
              <w:rtl/>
              <w:lang w:val="en-GB"/>
            </w:rPr>
          </w:pPr>
          <w:r w:rsidRPr="0065439F">
            <w:rPr>
              <w:rStyle w:val="aff"/>
              <w:color w:val="000000"/>
              <w:rtl/>
            </w:rPr>
            <w:t>היו"ר יואב קיש</w:t>
          </w:r>
          <w:r w:rsidRPr="0065439F">
            <w:rPr>
              <w:color w:val="000000"/>
              <w:rtl/>
              <w:lang w:val="en-GB"/>
            </w:rPr>
            <w:t>:</w:t>
          </w:r>
        </w:p>
      </w:sdtContent>
    </w:sdt>
    <w:p w:rsidR="0065439F" w:rsidRDefault="0065439F" w:rsidP="0065439F">
      <w:pPr>
        <w:pStyle w:val="KeepWithNext"/>
        <w:rPr>
          <w:rtl/>
          <w:lang w:val="en-GB"/>
        </w:rPr>
      </w:pPr>
    </w:p>
    <w:p w:rsidR="0065439F" w:rsidRDefault="0065439F" w:rsidP="0065439F">
      <w:pPr>
        <w:rPr>
          <w:rtl/>
          <w:lang w:val="en-GB"/>
        </w:rPr>
      </w:pPr>
      <w:r>
        <w:rPr>
          <w:rFonts w:hint="cs"/>
          <w:rtl/>
          <w:lang w:val="en-GB"/>
        </w:rPr>
        <w:t xml:space="preserve">אז נגדיל את המס ואז נוכל להעסיק עוד עובדים, מה אתה רוצה. </w:t>
      </w:r>
    </w:p>
    <w:bookmarkStart w:id="3726" w:name="_ETM_Q1_13125000" w:displacedByCustomXml="next"/>
    <w:bookmarkEnd w:id="3726"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909845568"/>
        <w:placeholder>
          <w:docPart w:val="DefaultPlaceholder_-1854013440"/>
        </w:placeholder>
        <w15:color w:val="993366"/>
      </w:sdtPr>
      <w:sdtEndPr/>
      <w:sdtContent>
        <w:p w:rsidR="0065439F" w:rsidRDefault="0065439F" w:rsidP="0065439F">
          <w:pPr>
            <w:pStyle w:val="afb"/>
            <w:keepNext/>
            <w:rPr>
              <w:rtl/>
              <w:lang w:val="en-GB"/>
            </w:rPr>
          </w:pPr>
          <w:r w:rsidRPr="0065439F">
            <w:rPr>
              <w:rStyle w:val="aff"/>
              <w:color w:val="000000"/>
              <w:rtl/>
            </w:rPr>
            <w:t>שי ברמן</w:t>
          </w:r>
          <w:r w:rsidRPr="0065439F">
            <w:rPr>
              <w:color w:val="000000"/>
              <w:rtl/>
              <w:lang w:val="en-GB"/>
            </w:rPr>
            <w:t>:</w:t>
          </w:r>
        </w:p>
      </w:sdtContent>
    </w:sdt>
    <w:p w:rsidR="0065439F" w:rsidRDefault="0065439F" w:rsidP="0065439F">
      <w:pPr>
        <w:pStyle w:val="KeepWithNext"/>
        <w:rPr>
          <w:rtl/>
          <w:lang w:val="en-GB"/>
        </w:rPr>
      </w:pPr>
    </w:p>
    <w:p w:rsidR="0065439F" w:rsidRDefault="00C201F0" w:rsidP="0065439F">
      <w:pPr>
        <w:rPr>
          <w:rtl/>
          <w:lang w:val="en-GB"/>
        </w:rPr>
      </w:pPr>
      <w:r>
        <w:rPr>
          <w:rFonts w:hint="cs"/>
          <w:rtl/>
          <w:lang w:val="en-GB"/>
        </w:rPr>
        <w:t xml:space="preserve">אנחנו משלמים הרבה מס, אנחנו משלמים </w:t>
      </w:r>
      <w:bookmarkStart w:id="3727" w:name="_ETM_Q1_13123000"/>
      <w:bookmarkEnd w:id="3727"/>
      <w:r>
        <w:rPr>
          <w:rFonts w:hint="cs"/>
          <w:rtl/>
          <w:lang w:val="en-GB"/>
        </w:rPr>
        <w:t xml:space="preserve">מספיק מס. </w:t>
      </w:r>
    </w:p>
    <w:p w:rsidR="0065439F" w:rsidRDefault="0065439F" w:rsidP="0065439F">
      <w:pPr>
        <w:rPr>
          <w:rtl/>
          <w:lang w:val="en-GB"/>
        </w:rPr>
      </w:pPr>
    </w:p>
    <w:sdt>
      <w:sdtPr>
        <w:rPr>
          <w:rFonts w:hint="cs"/>
          <w:rtl/>
          <w:lang w:val="en-GB"/>
        </w:rPr>
        <w:alias w:val="יור"/>
        <w:tag w:val="&lt;ID&gt;5296&lt;/ID&gt;&lt;Name&gt;יואב קיש - יו&quot;רַ&lt;/Name&gt;&lt;Data&gt;יואב קיש&lt;/Data&gt;&lt;Shortcut&gt;יוקי&lt;/Shortcut&gt;"/>
        <w:id w:val="948593895"/>
        <w:placeholder>
          <w:docPart w:val="DefaultPlaceholder_-1854013440"/>
        </w:placeholder>
        <w15:color w:val="993366"/>
      </w:sdtPr>
      <w:sdtEndPr/>
      <w:sdtContent>
        <w:p w:rsidR="0065439F" w:rsidRDefault="0065439F" w:rsidP="0065439F">
          <w:pPr>
            <w:pStyle w:val="af8"/>
            <w:keepNext/>
            <w:rPr>
              <w:rtl/>
              <w:lang w:val="en-GB"/>
            </w:rPr>
          </w:pPr>
          <w:r w:rsidRPr="0065439F">
            <w:rPr>
              <w:rStyle w:val="aff"/>
              <w:color w:val="000000"/>
              <w:rtl/>
            </w:rPr>
            <w:t>היו"ר יואב קיש</w:t>
          </w:r>
          <w:r w:rsidRPr="0065439F">
            <w:rPr>
              <w:color w:val="000000"/>
              <w:rtl/>
              <w:lang w:val="en-GB"/>
            </w:rPr>
            <w:t>:</w:t>
          </w:r>
        </w:p>
      </w:sdtContent>
    </w:sdt>
    <w:p w:rsidR="0065439F" w:rsidRDefault="0065439F" w:rsidP="0065439F">
      <w:pPr>
        <w:pStyle w:val="KeepWithNext"/>
        <w:rPr>
          <w:rtl/>
          <w:lang w:val="en-GB"/>
        </w:rPr>
      </w:pPr>
    </w:p>
    <w:p w:rsidR="0065439F" w:rsidRPr="0065439F" w:rsidRDefault="0065439F" w:rsidP="0065439F">
      <w:pPr>
        <w:rPr>
          <w:rtl/>
          <w:lang w:val="en-GB"/>
        </w:rPr>
      </w:pPr>
    </w:p>
    <w:p w:rsidR="005C3ECF" w:rsidRDefault="0065439F" w:rsidP="0065439F">
      <w:pPr>
        <w:rPr>
          <w:rtl/>
          <w:lang w:val="en-GB"/>
        </w:rPr>
      </w:pPr>
      <w:bookmarkStart w:id="3728" w:name="_ETM_Q1_13077000"/>
      <w:bookmarkEnd w:id="3728"/>
      <w:r>
        <w:rPr>
          <w:rFonts w:hint="cs"/>
          <w:rtl/>
          <w:lang w:val="en-GB"/>
        </w:rPr>
        <w:t xml:space="preserve">אני לא אומר. בסדר, זה טיעון </w:t>
      </w:r>
      <w:bookmarkStart w:id="3729" w:name="_ETM_Q1_13126000"/>
      <w:bookmarkEnd w:id="3729"/>
      <w:r>
        <w:rPr>
          <w:rFonts w:hint="cs"/>
          <w:rtl/>
          <w:lang w:val="en-GB"/>
        </w:rPr>
        <w:t xml:space="preserve">לגיטימי, אין לי את היכולת הכלכלית </w:t>
      </w:r>
      <w:r>
        <w:rPr>
          <w:rtl/>
          <w:lang w:val="en-GB"/>
        </w:rPr>
        <w:t>–</w:t>
      </w:r>
      <w:r>
        <w:rPr>
          <w:rFonts w:hint="cs"/>
          <w:rtl/>
          <w:lang w:val="en-GB"/>
        </w:rPr>
        <w:t xml:space="preserve"> זה טיעון. אתה יכול להסכים איתו, לא להסכים איתו. </w:t>
      </w:r>
    </w:p>
    <w:p w:rsidR="003F1A26" w:rsidRDefault="003F1A26" w:rsidP="0065439F">
      <w:pPr>
        <w:rPr>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633786491"/>
        <w:placeholder>
          <w:docPart w:val="DefaultPlaceholder_-1854013440"/>
        </w:placeholder>
        <w15:color w:val="993366"/>
      </w:sdtPr>
      <w:sdtEndPr/>
      <w:sdtContent>
        <w:p w:rsidR="003F1A26" w:rsidRDefault="003F1A26" w:rsidP="003F1A26">
          <w:pPr>
            <w:pStyle w:val="afb"/>
            <w:keepNext/>
            <w:rPr>
              <w:rtl/>
              <w:lang w:val="en-GB"/>
            </w:rPr>
          </w:pPr>
          <w:r w:rsidRPr="003F1A26">
            <w:rPr>
              <w:rStyle w:val="aff"/>
              <w:color w:val="000000"/>
              <w:rtl/>
            </w:rPr>
            <w:t>שי ברמן</w:t>
          </w:r>
          <w:r w:rsidRPr="003F1A26">
            <w:rPr>
              <w:color w:val="000000"/>
              <w:rtl/>
              <w:lang w:val="en-GB"/>
            </w:rPr>
            <w:t>:</w:t>
          </w:r>
        </w:p>
      </w:sdtContent>
    </w:sdt>
    <w:p w:rsidR="003F1A26" w:rsidRDefault="003F1A26" w:rsidP="003F1A26">
      <w:pPr>
        <w:pStyle w:val="KeepWithNext"/>
        <w:rPr>
          <w:rtl/>
          <w:lang w:val="en-GB"/>
        </w:rPr>
      </w:pPr>
    </w:p>
    <w:p w:rsidR="003F1A26" w:rsidRDefault="003F1A26" w:rsidP="003F1A26">
      <w:pPr>
        <w:rPr>
          <w:rtl/>
          <w:lang w:val="en-GB"/>
        </w:rPr>
      </w:pPr>
      <w:r>
        <w:rPr>
          <w:rFonts w:hint="cs"/>
          <w:rtl/>
          <w:lang w:val="en-GB"/>
        </w:rPr>
        <w:t>כן, אבל אם רוצים לעשות רפורמה שהיא באה להקל על העסקים - - -</w:t>
      </w:r>
    </w:p>
    <w:p w:rsidR="003F1A26" w:rsidRDefault="003F1A26" w:rsidP="003F1A26">
      <w:pPr>
        <w:rPr>
          <w:rtl/>
          <w:lang w:val="en-GB"/>
        </w:rPr>
      </w:pPr>
    </w:p>
    <w:sdt>
      <w:sdtPr>
        <w:rPr>
          <w:rtl/>
          <w:lang w:val="en-GB"/>
        </w:rPr>
        <w:alias w:val="יור"/>
        <w:tag w:val="&lt;ID&gt;5296&lt;/ID&gt;&lt;Name&gt;יואב קיש - יו&quot;רַ&lt;/Name&gt;&lt;Data&gt;יואב קיש&lt;/Data&gt;&lt;Shortcut&gt;יוקי&lt;/Shortcut&gt;"/>
        <w:id w:val="1352615569"/>
        <w:placeholder>
          <w:docPart w:val="DefaultPlaceholder_-1854013440"/>
        </w:placeholder>
        <w15:color w:val="993366"/>
      </w:sdtPr>
      <w:sdtEndPr/>
      <w:sdtContent>
        <w:p w:rsidR="003F1A26" w:rsidRDefault="003F1A26" w:rsidP="003F1A26">
          <w:pPr>
            <w:pStyle w:val="af8"/>
            <w:keepNext/>
            <w:rPr>
              <w:rtl/>
              <w:lang w:val="en-GB"/>
            </w:rPr>
          </w:pPr>
          <w:r w:rsidRPr="003F1A26">
            <w:rPr>
              <w:rStyle w:val="aff"/>
              <w:color w:val="000000"/>
              <w:rtl/>
            </w:rPr>
            <w:t>היו"ר יואב קיש</w:t>
          </w:r>
          <w:r w:rsidRPr="003F1A26">
            <w:rPr>
              <w:color w:val="000000"/>
              <w:rtl/>
              <w:lang w:val="en-GB"/>
            </w:rPr>
            <w:t>:</w:t>
          </w:r>
        </w:p>
      </w:sdtContent>
    </w:sdt>
    <w:p w:rsidR="003F1A26" w:rsidRDefault="003F1A26" w:rsidP="003F1A26">
      <w:pPr>
        <w:pStyle w:val="KeepWithNext"/>
        <w:rPr>
          <w:rtl/>
          <w:lang w:val="en-GB"/>
        </w:rPr>
      </w:pPr>
    </w:p>
    <w:p w:rsidR="003F1A26" w:rsidRPr="003F1A26" w:rsidRDefault="003F1A26" w:rsidP="003F1A26">
      <w:pPr>
        <w:rPr>
          <w:rtl/>
          <w:lang w:val="en-GB"/>
        </w:rPr>
      </w:pPr>
      <w:r>
        <w:rPr>
          <w:rFonts w:hint="cs"/>
          <w:rtl/>
          <w:lang w:val="en-GB"/>
        </w:rPr>
        <w:t xml:space="preserve">יש לך תשובה מהאוצר פה בעניין הזה? </w:t>
      </w:r>
      <w:bookmarkStart w:id="3730" w:name="_ETM_Q1_13133000"/>
      <w:bookmarkEnd w:id="3730"/>
    </w:p>
    <w:p w:rsidR="0065439F" w:rsidRDefault="0065439F" w:rsidP="0065439F">
      <w:pPr>
        <w:rPr>
          <w:rtl/>
          <w:lang w:val="en-GB"/>
        </w:rPr>
      </w:pPr>
      <w:bookmarkStart w:id="3731" w:name="_ETM_Q1_13130000"/>
      <w:bookmarkEnd w:id="3731"/>
    </w:p>
    <w:bookmarkStart w:id="3732" w:name="_ETM_Q1_13078000" w:displacedByCustomXml="next"/>
    <w:bookmarkEnd w:id="3732" w:displacedByCustomXml="next"/>
    <w:sdt>
      <w:sdtPr>
        <w:rPr>
          <w:rFonts w:hint="cs"/>
          <w:rtl/>
          <w:lang w:val="en-GB"/>
        </w:rPr>
        <w:alias w:val="דובר"/>
        <w:tag w:val="&lt;ID&gt;5305&lt;/ID&gt;&lt;Name&gt;רועי פולקמן - כולנו&lt;/Name&gt;&lt;Data&gt;רועי פולקמן (כולנו)&lt;/Data&gt;&lt;Shortcut&gt;רופו&lt;/Shortcut&gt;"/>
        <w:id w:val="1902097542"/>
        <w:placeholder>
          <w:docPart w:val="DefaultPlaceholder_-1854013440"/>
        </w:placeholder>
        <w15:color w:val="993366"/>
      </w:sdtPr>
      <w:sdtEndPr/>
      <w:sdtContent>
        <w:p w:rsidR="005C3ECF" w:rsidRDefault="005C3ECF" w:rsidP="005C3ECF">
          <w:pPr>
            <w:pStyle w:val="a5"/>
            <w:keepNext/>
            <w:rPr>
              <w:rtl/>
              <w:lang w:val="en-GB"/>
            </w:rPr>
          </w:pPr>
          <w:r w:rsidRPr="005C3ECF">
            <w:rPr>
              <w:rStyle w:val="aff"/>
              <w:color w:val="000000"/>
              <w:rtl/>
            </w:rPr>
            <w:t>רועי פולקמן (כולנו)</w:t>
          </w:r>
          <w:r w:rsidRPr="005C3ECF">
            <w:rPr>
              <w:color w:val="000000"/>
              <w:rtl/>
              <w:lang w:val="en-GB"/>
            </w:rPr>
            <w:t>:</w:t>
          </w:r>
        </w:p>
      </w:sdtContent>
    </w:sdt>
    <w:p w:rsidR="005C3ECF" w:rsidRDefault="005C3ECF" w:rsidP="005C3ECF">
      <w:pPr>
        <w:pStyle w:val="KeepWithNext"/>
        <w:rPr>
          <w:rtl/>
          <w:lang w:val="en-GB"/>
        </w:rPr>
      </w:pPr>
    </w:p>
    <w:p w:rsidR="005C3ECF" w:rsidRDefault="003F1A26" w:rsidP="00C201F0">
      <w:pPr>
        <w:rPr>
          <w:rtl/>
          <w:lang w:val="en-GB"/>
        </w:rPr>
      </w:pPr>
      <w:r>
        <w:rPr>
          <w:rFonts w:hint="cs"/>
          <w:rtl/>
          <w:lang w:val="en-GB"/>
        </w:rPr>
        <w:t>כן, יש לי הצעה</w:t>
      </w:r>
      <w:bookmarkStart w:id="3733" w:name="_ETM_Q1_13136000"/>
      <w:bookmarkEnd w:id="3733"/>
      <w:r>
        <w:rPr>
          <w:rFonts w:hint="cs"/>
          <w:rtl/>
          <w:lang w:val="en-GB"/>
        </w:rPr>
        <w:t>, אבל אני רק א</w:t>
      </w:r>
      <w:r w:rsidR="00C201F0">
        <w:rPr>
          <w:rFonts w:hint="cs"/>
          <w:rtl/>
          <w:lang w:val="en-GB"/>
        </w:rPr>
        <w:t>עיר</w:t>
      </w:r>
      <w:r>
        <w:rPr>
          <w:rFonts w:hint="cs"/>
          <w:rtl/>
          <w:lang w:val="en-GB"/>
        </w:rPr>
        <w:t xml:space="preserve"> הערה אחת. ב-2008, </w:t>
      </w:r>
      <w:bookmarkStart w:id="3734" w:name="_ETM_Q1_13140000"/>
      <w:bookmarkEnd w:id="3734"/>
      <w:r>
        <w:rPr>
          <w:rFonts w:hint="cs"/>
          <w:rtl/>
          <w:lang w:val="en-GB"/>
        </w:rPr>
        <w:t xml:space="preserve">כשברקת נכנס לתפקיד, אחד הדברים שהוא דיבר עליהם היה </w:t>
      </w:r>
      <w:bookmarkStart w:id="3735" w:name="_ETM_Q1_13144000"/>
      <w:bookmarkEnd w:id="3735"/>
      <w:r>
        <w:rPr>
          <w:rFonts w:hint="cs"/>
          <w:rtl/>
          <w:lang w:val="en-GB"/>
        </w:rPr>
        <w:t xml:space="preserve">אז </w:t>
      </w:r>
      <w:r>
        <w:rPr>
          <w:rtl/>
          <w:lang w:val="en-GB"/>
        </w:rPr>
        <w:t>–</w:t>
      </w:r>
      <w:r>
        <w:rPr>
          <w:rFonts w:hint="cs"/>
          <w:rtl/>
          <w:lang w:val="en-GB"/>
        </w:rPr>
        <w:t xml:space="preserve"> אני לוקח את אגף רישוי עסקים והופך אותו </w:t>
      </w:r>
      <w:bookmarkStart w:id="3736" w:name="_ETM_Q1_13145000"/>
      <w:bookmarkEnd w:id="3736"/>
      <w:r>
        <w:rPr>
          <w:rFonts w:hint="cs"/>
          <w:rtl/>
          <w:lang w:val="en-GB"/>
        </w:rPr>
        <w:t xml:space="preserve">לאגף קידום עסקים. </w:t>
      </w:r>
    </w:p>
    <w:p w:rsidR="003F1A26" w:rsidRDefault="003F1A26" w:rsidP="005C3ECF">
      <w:pPr>
        <w:rPr>
          <w:rtl/>
          <w:lang w:val="en-GB"/>
        </w:rPr>
      </w:pPr>
    </w:p>
    <w:p w:rsidR="003F1A26" w:rsidRDefault="003F1A26" w:rsidP="0069403B">
      <w:pPr>
        <w:rPr>
          <w:rtl/>
          <w:lang w:val="en-GB"/>
        </w:rPr>
      </w:pPr>
      <w:r>
        <w:rPr>
          <w:rFonts w:hint="cs"/>
          <w:rtl/>
          <w:lang w:val="en-GB"/>
        </w:rPr>
        <w:t>ח</w:t>
      </w:r>
      <w:bookmarkStart w:id="3737" w:name="_ETM_Q1_13146000"/>
      <w:bookmarkEnd w:id="3737"/>
      <w:r>
        <w:rPr>
          <w:rFonts w:hint="cs"/>
          <w:rtl/>
          <w:lang w:val="en-GB"/>
        </w:rPr>
        <w:t xml:space="preserve">לק ממה שקרה, והוא קורה רק דרך </w:t>
      </w:r>
      <w:bookmarkStart w:id="3738" w:name="_ETM_Q1_13151000"/>
      <w:bookmarkEnd w:id="3738"/>
      <w:r>
        <w:rPr>
          <w:rFonts w:hint="cs"/>
          <w:rtl/>
          <w:lang w:val="en-GB"/>
        </w:rPr>
        <w:t>ה-</w:t>
      </w:r>
      <w:r>
        <w:t>One Stop Shop</w:t>
      </w:r>
      <w:r>
        <w:rPr>
          <w:rFonts w:hint="cs"/>
          <w:rtl/>
          <w:lang w:val="en-GB"/>
        </w:rPr>
        <w:t>, זה שגם העירייה</w:t>
      </w:r>
      <w:r w:rsidR="0069403B">
        <w:rPr>
          <w:rFonts w:hint="cs"/>
          <w:rtl/>
          <w:lang w:val="en-GB"/>
        </w:rPr>
        <w:t>,</w:t>
      </w:r>
      <w:r>
        <w:rPr>
          <w:rFonts w:hint="cs"/>
          <w:rtl/>
          <w:lang w:val="en-GB"/>
        </w:rPr>
        <w:t xml:space="preserve"> על השחקנים שלה </w:t>
      </w:r>
      <w:r>
        <w:rPr>
          <w:rtl/>
          <w:lang w:val="en-GB"/>
        </w:rPr>
        <w:t>–</w:t>
      </w:r>
      <w:r>
        <w:rPr>
          <w:rFonts w:hint="cs"/>
          <w:rtl/>
          <w:lang w:val="en-GB"/>
        </w:rPr>
        <w:t xml:space="preserve"> </w:t>
      </w:r>
      <w:bookmarkStart w:id="3739" w:name="_ETM_Q1_13152000"/>
      <w:bookmarkEnd w:id="3739"/>
      <w:r>
        <w:rPr>
          <w:rFonts w:hint="cs"/>
          <w:rtl/>
          <w:lang w:val="en-GB"/>
        </w:rPr>
        <w:t>שגם, כל אחד אמר, עם כל הכבוד ז</w:t>
      </w:r>
      <w:r w:rsidR="0069403B">
        <w:rPr>
          <w:rFonts w:hint="cs"/>
          <w:rtl/>
          <w:lang w:val="en-GB"/>
        </w:rPr>
        <w:t>ה</w:t>
      </w:r>
      <w:r>
        <w:rPr>
          <w:rFonts w:hint="cs"/>
          <w:rtl/>
          <w:lang w:val="en-GB"/>
        </w:rPr>
        <w:t xml:space="preserve"> לא בעי</w:t>
      </w:r>
      <w:r w:rsidR="0069403B">
        <w:rPr>
          <w:rFonts w:hint="cs"/>
          <w:rtl/>
          <w:lang w:val="en-GB"/>
        </w:rPr>
        <w:t xml:space="preserve">ה שלי, זה בעיה של משרד הבריאות, זה בעיה של המשטרה, זה הג"א </w:t>
      </w:r>
      <w:r w:rsidR="0069403B">
        <w:rPr>
          <w:rtl/>
          <w:lang w:val="en-GB"/>
        </w:rPr>
        <w:t>–</w:t>
      </w:r>
      <w:r w:rsidR="0069403B">
        <w:rPr>
          <w:rFonts w:hint="cs"/>
          <w:rtl/>
          <w:lang w:val="en-GB"/>
        </w:rPr>
        <w:t xml:space="preserve"> מתחילים לקחת אחריות. </w:t>
      </w:r>
      <w:bookmarkStart w:id="3740" w:name="_ETM_Q1_13158000"/>
      <w:bookmarkEnd w:id="3740"/>
      <w:r w:rsidR="0069403B">
        <w:rPr>
          <w:rFonts w:hint="cs"/>
          <w:rtl/>
          <w:lang w:val="en-GB"/>
        </w:rPr>
        <w:t xml:space="preserve">זאת אומרת, שינוי התפיסה היה </w:t>
      </w:r>
      <w:r w:rsidR="0069403B">
        <w:rPr>
          <w:rtl/>
          <w:lang w:val="en-GB"/>
        </w:rPr>
        <w:t>–</w:t>
      </w:r>
      <w:r w:rsidR="0069403B">
        <w:rPr>
          <w:rFonts w:hint="cs"/>
          <w:rtl/>
          <w:lang w:val="en-GB"/>
        </w:rPr>
        <w:t xml:space="preserve"> וזו אחת הסיבות של תרבות ארגונית </w:t>
      </w:r>
      <w:r w:rsidR="000603E4">
        <w:rPr>
          <w:rFonts w:hint="cs"/>
          <w:rtl/>
          <w:lang w:val="en-GB"/>
        </w:rPr>
        <w:t xml:space="preserve">למה הדבר הזה חשוב </w:t>
      </w:r>
      <w:r w:rsidR="000603E4">
        <w:rPr>
          <w:rtl/>
          <w:lang w:val="en-GB"/>
        </w:rPr>
        <w:t>–</w:t>
      </w:r>
      <w:r w:rsidR="000603E4">
        <w:rPr>
          <w:rFonts w:hint="cs"/>
          <w:rtl/>
          <w:lang w:val="en-GB"/>
        </w:rPr>
        <w:t xml:space="preserve"> שבו אתה </w:t>
      </w:r>
      <w:bookmarkStart w:id="3741" w:name="_ETM_Q1_13165000"/>
      <w:bookmarkEnd w:id="3741"/>
      <w:r w:rsidR="000603E4">
        <w:rPr>
          <w:rFonts w:hint="cs"/>
          <w:rtl/>
          <w:lang w:val="en-GB"/>
        </w:rPr>
        <w:t xml:space="preserve">אומר לעירייה: אתה, האחריות </w:t>
      </w:r>
      <w:bookmarkStart w:id="3742" w:name="_ETM_Q1_13167000"/>
      <w:bookmarkEnd w:id="3742"/>
      <w:r w:rsidR="000603E4">
        <w:rPr>
          <w:rFonts w:hint="cs"/>
          <w:rtl/>
          <w:lang w:val="en-GB"/>
        </w:rPr>
        <w:t xml:space="preserve">שלך, אתה רועי שאתה עובד עירייה </w:t>
      </w:r>
      <w:r w:rsidR="000603E4">
        <w:rPr>
          <w:rtl/>
          <w:lang w:val="en-GB"/>
        </w:rPr>
        <w:t>–</w:t>
      </w:r>
      <w:r w:rsidR="000603E4">
        <w:rPr>
          <w:rFonts w:hint="cs"/>
          <w:rtl/>
          <w:lang w:val="en-GB"/>
        </w:rPr>
        <w:t xml:space="preserve"> נכון, אתה יכול להגיד, שזה מאוד </w:t>
      </w:r>
      <w:bookmarkStart w:id="3743" w:name="_ETM_Q1_13173000"/>
      <w:bookmarkEnd w:id="3743"/>
      <w:r w:rsidR="000603E4">
        <w:rPr>
          <w:rFonts w:hint="cs"/>
          <w:rtl/>
          <w:lang w:val="en-GB"/>
        </w:rPr>
        <w:t xml:space="preserve">אהוב בשירות הציבורי, זה לא בעיה שלי. עם </w:t>
      </w:r>
      <w:bookmarkStart w:id="3744" w:name="_ETM_Q1_13175000"/>
      <w:bookmarkEnd w:id="3744"/>
      <w:r w:rsidR="000603E4">
        <w:rPr>
          <w:rFonts w:hint="cs"/>
          <w:rtl/>
          <w:lang w:val="en-GB"/>
        </w:rPr>
        <w:t xml:space="preserve">כל הכבוד, אני איתך אבל זה בעיה של המשרד, תפנה </w:t>
      </w:r>
      <w:bookmarkStart w:id="3745" w:name="_ETM_Q1_13181000"/>
      <w:bookmarkEnd w:id="3745"/>
      <w:r w:rsidR="000603E4">
        <w:rPr>
          <w:rFonts w:hint="cs"/>
          <w:rtl/>
          <w:lang w:val="en-GB"/>
        </w:rPr>
        <w:t xml:space="preserve">לבריאות, להג"א, לכיבוי אש, עזוב אותי, תבוא כשהכול מוכן, אני </w:t>
      </w:r>
      <w:bookmarkStart w:id="3746" w:name="_ETM_Q1_13184000"/>
      <w:bookmarkEnd w:id="3746"/>
      <w:r w:rsidR="000603E4">
        <w:rPr>
          <w:rFonts w:hint="cs"/>
          <w:rtl/>
          <w:lang w:val="en-GB"/>
        </w:rPr>
        <w:t>אטפל בך.</w:t>
      </w:r>
    </w:p>
    <w:p w:rsidR="000603E4" w:rsidRDefault="000603E4" w:rsidP="0069403B">
      <w:pPr>
        <w:rPr>
          <w:rtl/>
          <w:lang w:val="en-GB"/>
        </w:rPr>
      </w:pPr>
    </w:p>
    <w:p w:rsidR="000603E4" w:rsidRDefault="000603E4" w:rsidP="0069403B">
      <w:pPr>
        <w:rPr>
          <w:rtl/>
          <w:lang w:val="en-GB"/>
        </w:rPr>
      </w:pPr>
      <w:r>
        <w:rPr>
          <w:rFonts w:hint="cs"/>
          <w:rtl/>
          <w:lang w:val="en-GB"/>
        </w:rPr>
        <w:t xml:space="preserve">ופה אתה בא ואומר </w:t>
      </w:r>
      <w:r>
        <w:rPr>
          <w:rtl/>
          <w:lang w:val="en-GB"/>
        </w:rPr>
        <w:t>–</w:t>
      </w:r>
      <w:r>
        <w:rPr>
          <w:rFonts w:hint="cs"/>
          <w:rtl/>
          <w:lang w:val="en-GB"/>
        </w:rPr>
        <w:t xml:space="preserve"> אני מצפה שהשינוי הגדול </w:t>
      </w:r>
      <w:bookmarkStart w:id="3747" w:name="_ETM_Q1_13185000"/>
      <w:bookmarkEnd w:id="3747"/>
      <w:r>
        <w:rPr>
          <w:rFonts w:hint="cs"/>
          <w:rtl/>
          <w:lang w:val="en-GB"/>
        </w:rPr>
        <w:t xml:space="preserve">דווקא לא יקרה מהמשרדים אלא יקרה בעיריות, שהעירייה פוגשת את </w:t>
      </w:r>
      <w:bookmarkStart w:id="3748" w:name="_ETM_Q1_13191000"/>
      <w:bookmarkEnd w:id="3748"/>
      <w:r>
        <w:rPr>
          <w:rFonts w:hint="cs"/>
          <w:rtl/>
          <w:lang w:val="en-GB"/>
        </w:rPr>
        <w:t xml:space="preserve">בעל העסקים, יושבים שם פקידים, נציגי ציבור, נציגי עובדי העירייה, שאומרים אנחנו נותנים לך שירות, ויש </w:t>
      </w:r>
      <w:bookmarkStart w:id="3749" w:name="_ETM_Q1_13197000"/>
      <w:bookmarkEnd w:id="3749"/>
      <w:r>
        <w:rPr>
          <w:rFonts w:hint="cs"/>
          <w:rtl/>
          <w:lang w:val="en-GB"/>
        </w:rPr>
        <w:t xml:space="preserve">להם כלים מינימליים. </w:t>
      </w:r>
    </w:p>
    <w:p w:rsidR="000603E4" w:rsidRDefault="000603E4" w:rsidP="0069403B">
      <w:pPr>
        <w:rPr>
          <w:rtl/>
          <w:lang w:val="en-GB"/>
        </w:rPr>
      </w:pPr>
    </w:p>
    <w:p w:rsidR="000603E4" w:rsidRDefault="000603E4" w:rsidP="0069403B">
      <w:pPr>
        <w:rPr>
          <w:rtl/>
          <w:lang w:val="en-GB"/>
        </w:rPr>
      </w:pPr>
      <w:r>
        <w:rPr>
          <w:rFonts w:hint="cs"/>
          <w:rtl/>
          <w:lang w:val="en-GB"/>
        </w:rPr>
        <w:t>ו</w:t>
      </w:r>
      <w:bookmarkStart w:id="3750" w:name="_ETM_Q1_13196000"/>
      <w:bookmarkEnd w:id="3750"/>
      <w:r>
        <w:rPr>
          <w:rFonts w:hint="cs"/>
          <w:rtl/>
          <w:lang w:val="en-GB"/>
        </w:rPr>
        <w:t xml:space="preserve">אז מה הוא עושה? באותה ישיבת </w:t>
      </w:r>
      <w:r>
        <w:t>One Stop Shop</w:t>
      </w:r>
      <w:r>
        <w:rPr>
          <w:rFonts w:hint="cs"/>
          <w:rtl/>
          <w:lang w:val="en-GB"/>
        </w:rPr>
        <w:t xml:space="preserve"> הוא נלחם בשבילי מול המשרד </w:t>
      </w:r>
      <w:r>
        <w:rPr>
          <w:rtl/>
          <w:lang w:val="en-GB"/>
        </w:rPr>
        <w:t>–</w:t>
      </w:r>
      <w:r>
        <w:rPr>
          <w:rFonts w:hint="cs"/>
          <w:rtl/>
          <w:lang w:val="en-GB"/>
        </w:rPr>
        <w:t xml:space="preserve"> לצורך העניין עובד בשבילי מול המשרד הרלוונטי. </w:t>
      </w:r>
    </w:p>
    <w:p w:rsidR="000603E4" w:rsidRDefault="000603E4" w:rsidP="0069403B">
      <w:pPr>
        <w:rPr>
          <w:rtl/>
          <w:lang w:val="en-GB"/>
        </w:rPr>
      </w:pPr>
    </w:p>
    <w:sdt>
      <w:sdtPr>
        <w:rPr>
          <w:rFonts w:hint="cs"/>
          <w:rtl/>
          <w:lang w:val="en-GB"/>
        </w:rPr>
        <w:alias w:val="אורח"/>
        <w:tag w:val="&lt;ID&gt;&lt;/ID&gt;&lt;Name&gt;אריק שמילוביץ&lt;/Name&gt;&lt;Shortcut&gt;ארשמ&lt;/Shortcut&gt;&lt;Title&gt;&lt;/Title&gt;"/>
        <w:id w:val="-612668537"/>
        <w:placeholder>
          <w:docPart w:val="DefaultPlaceholder_-1854013440"/>
        </w:placeholder>
        <w15:color w:val="993366"/>
      </w:sdtPr>
      <w:sdtEndPr/>
      <w:sdtContent>
        <w:p w:rsidR="000603E4" w:rsidRDefault="000603E4" w:rsidP="000603E4">
          <w:pPr>
            <w:pStyle w:val="afb"/>
            <w:keepNext/>
            <w:rPr>
              <w:rtl/>
              <w:lang w:val="en-GB"/>
            </w:rPr>
          </w:pPr>
          <w:r w:rsidRPr="000603E4">
            <w:rPr>
              <w:rStyle w:val="aff"/>
              <w:color w:val="000000"/>
              <w:rtl/>
            </w:rPr>
            <w:t>אריק שמילוביץ</w:t>
          </w:r>
          <w:r w:rsidRPr="000603E4">
            <w:rPr>
              <w:color w:val="000000"/>
              <w:rtl/>
              <w:lang w:val="en-GB"/>
            </w:rPr>
            <w:t>:</w:t>
          </w:r>
        </w:p>
      </w:sdtContent>
    </w:sdt>
    <w:p w:rsidR="000603E4" w:rsidRDefault="000603E4" w:rsidP="000603E4">
      <w:pPr>
        <w:pStyle w:val="KeepWithNext"/>
        <w:rPr>
          <w:rtl/>
          <w:lang w:val="en-GB"/>
        </w:rPr>
      </w:pPr>
    </w:p>
    <w:p w:rsidR="000603E4" w:rsidRDefault="000603E4" w:rsidP="000603E4">
      <w:pPr>
        <w:rPr>
          <w:rtl/>
          <w:lang w:val="en-GB"/>
        </w:rPr>
      </w:pPr>
      <w:r>
        <w:rPr>
          <w:rFonts w:hint="cs"/>
          <w:rtl/>
          <w:lang w:val="en-GB"/>
        </w:rPr>
        <w:t xml:space="preserve">מייצג את האינטרסים. </w:t>
      </w:r>
    </w:p>
    <w:p w:rsidR="000603E4" w:rsidRDefault="000603E4" w:rsidP="000603E4">
      <w:pPr>
        <w:rPr>
          <w:rtl/>
          <w:lang w:val="en-GB"/>
        </w:rPr>
      </w:pPr>
    </w:p>
    <w:bookmarkStart w:id="3751" w:name="_ETM_Q1_13205000" w:displacedByCustomXml="next"/>
    <w:bookmarkEnd w:id="3751" w:displacedByCustomXml="next"/>
    <w:sdt>
      <w:sdtPr>
        <w:rPr>
          <w:rFonts w:hint="cs"/>
          <w:rtl/>
          <w:lang w:val="en-GB"/>
        </w:rPr>
        <w:alias w:val="דובר"/>
        <w:tag w:val="&lt;ID&gt;5305&lt;/ID&gt;&lt;Name&gt;רועי פולקמן - כולנו&lt;/Name&gt;&lt;Data&gt;רועי פולקמן (כולנו)&lt;/Data&gt;&lt;Shortcut&gt;רופו&lt;/Shortcut&gt;"/>
        <w:id w:val="917452761"/>
        <w:placeholder>
          <w:docPart w:val="DefaultPlaceholder_-1854013440"/>
        </w:placeholder>
        <w15:color w:val="993366"/>
      </w:sdtPr>
      <w:sdtEndPr/>
      <w:sdtContent>
        <w:p w:rsidR="000603E4" w:rsidRDefault="000603E4" w:rsidP="000603E4">
          <w:pPr>
            <w:pStyle w:val="a5"/>
            <w:keepNext/>
            <w:rPr>
              <w:rtl/>
              <w:lang w:val="en-GB"/>
            </w:rPr>
          </w:pPr>
          <w:r w:rsidRPr="000603E4">
            <w:rPr>
              <w:rStyle w:val="aff"/>
              <w:color w:val="000000"/>
              <w:rtl/>
            </w:rPr>
            <w:t>רועי פולקמן (כולנו)</w:t>
          </w:r>
          <w:r w:rsidRPr="000603E4">
            <w:rPr>
              <w:color w:val="000000"/>
              <w:rtl/>
              <w:lang w:val="en-GB"/>
            </w:rPr>
            <w:t>:</w:t>
          </w:r>
        </w:p>
      </w:sdtContent>
    </w:sdt>
    <w:p w:rsidR="000603E4" w:rsidRDefault="000603E4" w:rsidP="000603E4">
      <w:pPr>
        <w:pStyle w:val="KeepWithNext"/>
        <w:rPr>
          <w:rtl/>
          <w:lang w:val="en-GB"/>
        </w:rPr>
      </w:pPr>
    </w:p>
    <w:p w:rsidR="000603E4" w:rsidRDefault="000603E4" w:rsidP="0095017A">
      <w:pPr>
        <w:rPr>
          <w:rtl/>
          <w:lang w:val="en-GB"/>
        </w:rPr>
      </w:pPr>
      <w:bookmarkStart w:id="3752" w:name="_ETM_Q1_13206000"/>
      <w:bookmarkEnd w:id="3752"/>
      <w:r>
        <w:rPr>
          <w:rFonts w:hint="cs"/>
          <w:rtl/>
          <w:lang w:val="en-GB"/>
        </w:rPr>
        <w:t xml:space="preserve">נכון, </w:t>
      </w:r>
      <w:bookmarkStart w:id="3753" w:name="_ETM_Q1_13208000"/>
      <w:bookmarkEnd w:id="3753"/>
      <w:r>
        <w:rPr>
          <w:rFonts w:hint="cs"/>
          <w:rtl/>
          <w:lang w:val="en-GB"/>
        </w:rPr>
        <w:t xml:space="preserve">מייצג את האינטרסים. זה קורה כשמתחילה להיות העבודה הזאת. הוא יודע להרים טלפון למשרד העבודה, הוא יודע </w:t>
      </w:r>
      <w:bookmarkStart w:id="3754" w:name="_ETM_Q1_13212000"/>
      <w:bookmarkEnd w:id="3754"/>
      <w:r>
        <w:rPr>
          <w:rFonts w:hint="cs"/>
          <w:rtl/>
          <w:lang w:val="en-GB"/>
        </w:rPr>
        <w:t>להרים טלפון למשרד הבריאות ולהגיד</w:t>
      </w:r>
      <w:r w:rsidR="0095017A">
        <w:rPr>
          <w:rFonts w:hint="cs"/>
          <w:rtl/>
          <w:lang w:val="en-GB"/>
        </w:rPr>
        <w:t>,</w:t>
      </w:r>
      <w:r>
        <w:rPr>
          <w:rFonts w:hint="cs"/>
          <w:rtl/>
          <w:lang w:val="en-GB"/>
        </w:rPr>
        <w:t xml:space="preserve"> </w:t>
      </w:r>
      <w:r w:rsidR="00670800">
        <w:rPr>
          <w:rFonts w:hint="cs"/>
          <w:rtl/>
          <w:lang w:val="en-GB"/>
        </w:rPr>
        <w:t>יש לי פה מסעדה</w:t>
      </w:r>
      <w:r w:rsidR="004D0AE3">
        <w:rPr>
          <w:rFonts w:hint="cs"/>
          <w:rtl/>
          <w:lang w:val="en-GB"/>
        </w:rPr>
        <w:t xml:space="preserve"> שזה הסיפור שלך, אתם מטרטרים אותה כבר חודש, תטפל בה. </w:t>
      </w:r>
      <w:bookmarkStart w:id="3755" w:name="_ETM_Q1_13221000"/>
      <w:bookmarkEnd w:id="3755"/>
      <w:r w:rsidR="004D0AE3">
        <w:rPr>
          <w:rFonts w:hint="cs"/>
          <w:rtl/>
          <w:lang w:val="en-GB"/>
        </w:rPr>
        <w:t xml:space="preserve">את זה אני מצפה שפקיד העירייה יעשה, הוא הנציג של בעל העסק. הוא גם נציג הציבור ודואג. זה קורה </w:t>
      </w:r>
      <w:bookmarkStart w:id="3756" w:name="_ETM_Q1_13227000"/>
      <w:bookmarkEnd w:id="3756"/>
      <w:r w:rsidR="004D0AE3">
        <w:rPr>
          <w:rFonts w:hint="cs"/>
          <w:rtl/>
          <w:lang w:val="en-GB"/>
        </w:rPr>
        <w:t xml:space="preserve">כשיש </w:t>
      </w:r>
      <w:r w:rsidR="004D0AE3">
        <w:t>One Stop Shop</w:t>
      </w:r>
      <w:r w:rsidR="004D0AE3">
        <w:rPr>
          <w:rFonts w:hint="cs"/>
          <w:rtl/>
          <w:lang w:val="en-GB"/>
        </w:rPr>
        <w:t xml:space="preserve">, אחרת זה חוזר, וברוב </w:t>
      </w:r>
      <w:bookmarkStart w:id="3757" w:name="_ETM_Q1_13229000"/>
      <w:bookmarkEnd w:id="3757"/>
      <w:r w:rsidR="004D0AE3">
        <w:rPr>
          <w:rFonts w:hint="cs"/>
          <w:rtl/>
          <w:lang w:val="en-GB"/>
        </w:rPr>
        <w:t xml:space="preserve">העיריות התרבות היא בדיוק כזאת </w:t>
      </w:r>
      <w:r w:rsidR="004D0AE3">
        <w:rPr>
          <w:rtl/>
          <w:lang w:val="en-GB"/>
        </w:rPr>
        <w:t>–</w:t>
      </w:r>
      <w:r w:rsidR="004D0AE3">
        <w:rPr>
          <w:rFonts w:hint="cs"/>
          <w:rtl/>
          <w:lang w:val="en-GB"/>
        </w:rPr>
        <w:t xml:space="preserve"> שמע, מה אתה רוצה </w:t>
      </w:r>
      <w:bookmarkStart w:id="3758" w:name="_ETM_Q1_13231000"/>
      <w:bookmarkEnd w:id="3758"/>
      <w:r w:rsidR="004D0AE3">
        <w:rPr>
          <w:rFonts w:hint="cs"/>
          <w:rtl/>
          <w:lang w:val="en-GB"/>
        </w:rPr>
        <w:t xml:space="preserve">ממני, זה איכות סביבה וזה הגנת סביבה וזה בריאות </w:t>
      </w:r>
      <w:bookmarkStart w:id="3759" w:name="_ETM_Q1_13235000"/>
      <w:bookmarkEnd w:id="3759"/>
      <w:r w:rsidR="0095017A">
        <w:rPr>
          <w:rFonts w:hint="cs"/>
          <w:rtl/>
          <w:lang w:val="en-GB"/>
        </w:rPr>
        <w:t>וזה חקלאות, וככה בעל העסק אומר</w:t>
      </w:r>
      <w:r w:rsidR="004D0AE3">
        <w:rPr>
          <w:rFonts w:hint="cs"/>
          <w:rtl/>
          <w:lang w:val="en-GB"/>
        </w:rPr>
        <w:t xml:space="preserve"> אני לא יודע מה </w:t>
      </w:r>
      <w:bookmarkStart w:id="3760" w:name="_ETM_Q1_13238000"/>
      <w:bookmarkEnd w:id="3760"/>
      <w:r w:rsidR="004D0AE3">
        <w:rPr>
          <w:rFonts w:hint="cs"/>
          <w:rtl/>
          <w:lang w:val="en-GB"/>
        </w:rPr>
        <w:t>אתם רוצים ממני, אני רוצה מישהו שאני יכול להסתכל לו בעיניים.</w:t>
      </w:r>
    </w:p>
    <w:p w:rsidR="004D0AE3" w:rsidRDefault="004D0AE3" w:rsidP="004D0AE3">
      <w:pPr>
        <w:rPr>
          <w:rtl/>
          <w:lang w:val="en-GB"/>
        </w:rPr>
      </w:pPr>
    </w:p>
    <w:sdt>
      <w:sdtPr>
        <w:rPr>
          <w:rFonts w:hint="cs"/>
          <w:rtl/>
          <w:lang w:val="en-GB"/>
        </w:rPr>
        <w:alias w:val="יור"/>
        <w:tag w:val="&lt;ID&gt;5296&lt;/ID&gt;&lt;Name&gt;יואב קיש - יו&quot;רַ&lt;/Name&gt;&lt;Data&gt;יואב קיש&lt;/Data&gt;&lt;Shortcut&gt;יוקי&lt;/Shortcut&gt;"/>
        <w:id w:val="-1552915396"/>
        <w:placeholder>
          <w:docPart w:val="DefaultPlaceholder_-1854013440"/>
        </w:placeholder>
        <w15:color w:val="993366"/>
      </w:sdtPr>
      <w:sdtEndPr/>
      <w:sdtContent>
        <w:p w:rsidR="004D0AE3" w:rsidRDefault="004D0AE3" w:rsidP="004D0AE3">
          <w:pPr>
            <w:pStyle w:val="af8"/>
            <w:keepNext/>
            <w:rPr>
              <w:rtl/>
              <w:lang w:val="en-GB"/>
            </w:rPr>
          </w:pPr>
          <w:r w:rsidRPr="004D0AE3">
            <w:rPr>
              <w:rStyle w:val="aff"/>
              <w:color w:val="000000"/>
              <w:rtl/>
            </w:rPr>
            <w:t>היו"ר יואב קיש</w:t>
          </w:r>
          <w:r w:rsidRPr="004D0AE3">
            <w:rPr>
              <w:color w:val="000000"/>
              <w:rtl/>
              <w:lang w:val="en-GB"/>
            </w:rPr>
            <w:t>:</w:t>
          </w:r>
        </w:p>
      </w:sdtContent>
    </w:sdt>
    <w:p w:rsidR="004D0AE3" w:rsidRDefault="004D0AE3" w:rsidP="004D0AE3">
      <w:pPr>
        <w:pStyle w:val="KeepWithNext"/>
        <w:rPr>
          <w:rtl/>
          <w:lang w:val="en-GB"/>
        </w:rPr>
      </w:pPr>
    </w:p>
    <w:p w:rsidR="004D0AE3" w:rsidRDefault="004D0AE3" w:rsidP="004D0AE3">
      <w:pPr>
        <w:rPr>
          <w:rtl/>
          <w:lang w:val="en-GB"/>
        </w:rPr>
      </w:pPr>
      <w:r>
        <w:rPr>
          <w:rFonts w:hint="cs"/>
          <w:rtl/>
          <w:lang w:val="en-GB"/>
        </w:rPr>
        <w:t xml:space="preserve">ואז באים אלינו ואני אומר, מה אתם רוצים ממני. </w:t>
      </w:r>
    </w:p>
    <w:p w:rsidR="004D0AE3" w:rsidRDefault="004D0AE3" w:rsidP="004D0AE3">
      <w:pPr>
        <w:rPr>
          <w:rtl/>
          <w:lang w:val="en-GB"/>
        </w:rPr>
      </w:pPr>
    </w:p>
    <w:bookmarkStart w:id="3761" w:name="_ETM_Q1_13243000" w:displacedByCustomXml="next"/>
    <w:bookmarkEnd w:id="3761" w:displacedByCustomXml="next"/>
    <w:sdt>
      <w:sdtPr>
        <w:rPr>
          <w:rFonts w:hint="cs"/>
          <w:rtl/>
          <w:lang w:val="en-GB"/>
        </w:rPr>
        <w:alias w:val="דובר"/>
        <w:tag w:val="&lt;ID&gt;5305&lt;/ID&gt;&lt;Name&gt;רועי פולקמן - כולנו&lt;/Name&gt;&lt;Data&gt;רועי פולקמן (כולנו)&lt;/Data&gt;&lt;Shortcut&gt;רופו&lt;/Shortcut&gt;"/>
        <w:id w:val="-788428239"/>
        <w:placeholder>
          <w:docPart w:val="DefaultPlaceholder_-1854013440"/>
        </w:placeholder>
        <w15:color w:val="993366"/>
      </w:sdtPr>
      <w:sdtEndPr/>
      <w:sdtContent>
        <w:p w:rsidR="004D0AE3" w:rsidRDefault="004D0AE3" w:rsidP="004D0AE3">
          <w:pPr>
            <w:pStyle w:val="a5"/>
            <w:keepNext/>
            <w:rPr>
              <w:rtl/>
              <w:lang w:val="en-GB"/>
            </w:rPr>
          </w:pPr>
          <w:r w:rsidRPr="004D0AE3">
            <w:rPr>
              <w:rStyle w:val="aff"/>
              <w:color w:val="000000"/>
              <w:rtl/>
            </w:rPr>
            <w:t>רועי פולקמן (כולנו)</w:t>
          </w:r>
          <w:r w:rsidRPr="004D0AE3">
            <w:rPr>
              <w:color w:val="000000"/>
              <w:rtl/>
              <w:lang w:val="en-GB"/>
            </w:rPr>
            <w:t>:</w:t>
          </w:r>
        </w:p>
      </w:sdtContent>
    </w:sdt>
    <w:p w:rsidR="004D0AE3" w:rsidRDefault="004D0AE3" w:rsidP="004D0AE3">
      <w:pPr>
        <w:pStyle w:val="KeepWithNext"/>
        <w:rPr>
          <w:rtl/>
          <w:lang w:val="en-GB"/>
        </w:rPr>
      </w:pPr>
    </w:p>
    <w:p w:rsidR="004D0AE3" w:rsidRDefault="004D0AE3" w:rsidP="004D0AE3">
      <w:pPr>
        <w:rPr>
          <w:rtl/>
          <w:lang w:val="en-GB"/>
        </w:rPr>
      </w:pPr>
      <w:r>
        <w:rPr>
          <w:rFonts w:hint="cs"/>
          <w:rtl/>
          <w:lang w:val="en-GB"/>
        </w:rPr>
        <w:t>ל</w:t>
      </w:r>
      <w:bookmarkStart w:id="3762" w:name="_ETM_Q1_13245000"/>
      <w:bookmarkEnd w:id="3762"/>
      <w:r>
        <w:rPr>
          <w:rFonts w:hint="cs"/>
          <w:rtl/>
          <w:lang w:val="en-GB"/>
        </w:rPr>
        <w:t xml:space="preserve">גמרי. ובעל העסק, בסוף מה הוא רוצה? הוא רוצה שמישהו </w:t>
      </w:r>
      <w:bookmarkStart w:id="3763" w:name="_ETM_Q1_13249000"/>
      <w:bookmarkEnd w:id="3763"/>
      <w:r>
        <w:rPr>
          <w:rFonts w:hint="cs"/>
          <w:rtl/>
          <w:lang w:val="en-GB"/>
        </w:rPr>
        <w:t xml:space="preserve">יסתכל לו בעיניים ויגיד לו: שי, אני מבין אותך ואני </w:t>
      </w:r>
      <w:bookmarkStart w:id="3764" w:name="_ETM_Q1_13250000"/>
      <w:bookmarkEnd w:id="3764"/>
      <w:r>
        <w:rPr>
          <w:rFonts w:hint="cs"/>
          <w:rtl/>
          <w:lang w:val="en-GB"/>
        </w:rPr>
        <w:t xml:space="preserve">דואג לך. אתה יודע, יש פה אילוצים </w:t>
      </w:r>
      <w:r>
        <w:rPr>
          <w:rtl/>
          <w:lang w:val="en-GB"/>
        </w:rPr>
        <w:t>–</w:t>
      </w:r>
      <w:r>
        <w:rPr>
          <w:rFonts w:hint="cs"/>
          <w:rtl/>
          <w:lang w:val="en-GB"/>
        </w:rPr>
        <w:t xml:space="preserve"> יש פה אילוצים של משרד הבריאות, אני לא קוסם </w:t>
      </w:r>
      <w:r>
        <w:rPr>
          <w:rtl/>
          <w:lang w:val="en-GB"/>
        </w:rPr>
        <w:t>–</w:t>
      </w:r>
      <w:r>
        <w:rPr>
          <w:rFonts w:hint="cs"/>
          <w:rtl/>
          <w:lang w:val="en-GB"/>
        </w:rPr>
        <w:t xml:space="preserve"> </w:t>
      </w:r>
      <w:bookmarkStart w:id="3765" w:name="_ETM_Q1_13255000"/>
      <w:bookmarkEnd w:id="3765"/>
      <w:r>
        <w:rPr>
          <w:rFonts w:hint="cs"/>
          <w:rtl/>
          <w:lang w:val="en-GB"/>
        </w:rPr>
        <w:t xml:space="preserve">ואם אתה תעבוד לא כדין אני לא יכול לעזור לך, אבל אני </w:t>
      </w:r>
      <w:r w:rsidR="00955B7D">
        <w:rPr>
          <w:rFonts w:hint="cs"/>
          <w:rtl/>
          <w:lang w:val="en-GB"/>
        </w:rPr>
        <w:t>- - -</w:t>
      </w:r>
    </w:p>
    <w:p w:rsidR="00F438DB" w:rsidRDefault="00F438DB" w:rsidP="004D0AE3">
      <w:pPr>
        <w:rPr>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149281397"/>
        <w:placeholder>
          <w:docPart w:val="DefaultPlaceholder_-1854013440"/>
        </w:placeholder>
        <w15:color w:val="993366"/>
      </w:sdtPr>
      <w:sdtEndPr/>
      <w:sdtContent>
        <w:p w:rsidR="00F438DB" w:rsidRDefault="00F438DB" w:rsidP="00F438DB">
          <w:pPr>
            <w:pStyle w:val="afb"/>
            <w:keepNext/>
            <w:rPr>
              <w:rtl/>
              <w:lang w:val="en-GB"/>
            </w:rPr>
          </w:pPr>
          <w:r w:rsidRPr="00F438DB">
            <w:rPr>
              <w:rStyle w:val="aff"/>
              <w:color w:val="000000"/>
              <w:rtl/>
            </w:rPr>
            <w:t>שי ברמן</w:t>
          </w:r>
          <w:r w:rsidRPr="00F438DB">
            <w:rPr>
              <w:color w:val="000000"/>
              <w:rtl/>
              <w:lang w:val="en-GB"/>
            </w:rPr>
            <w:t>:</w:t>
          </w:r>
        </w:p>
      </w:sdtContent>
    </w:sdt>
    <w:p w:rsidR="00F438DB" w:rsidRDefault="00F438DB" w:rsidP="00F438DB">
      <w:pPr>
        <w:pStyle w:val="KeepWithNext"/>
        <w:rPr>
          <w:rtl/>
          <w:lang w:val="en-GB"/>
        </w:rPr>
      </w:pPr>
    </w:p>
    <w:p w:rsidR="00F438DB" w:rsidRDefault="00F438DB" w:rsidP="00F438DB">
      <w:pPr>
        <w:rPr>
          <w:rtl/>
          <w:lang w:val="en-GB"/>
        </w:rPr>
      </w:pPr>
      <w:r>
        <w:rPr>
          <w:rFonts w:hint="cs"/>
          <w:rtl/>
          <w:lang w:val="en-GB"/>
        </w:rPr>
        <w:t xml:space="preserve">תיארת את זה יותר טוב ממני. </w:t>
      </w:r>
    </w:p>
    <w:p w:rsidR="00955B7D" w:rsidRDefault="00955B7D" w:rsidP="00F438DB">
      <w:pPr>
        <w:rPr>
          <w:rtl/>
          <w:lang w:val="en-GB"/>
        </w:rPr>
      </w:pPr>
    </w:p>
    <w:sdt>
      <w:sdtPr>
        <w:rPr>
          <w:rtl/>
          <w:lang w:val="en-GB"/>
        </w:rPr>
        <w:alias w:val="קריאה"/>
        <w:tag w:val="&lt;ID&gt;0&lt;/ID&gt;&lt;Name&gt;קריאות&lt;/Name&gt;&lt;Data&gt;קריאות&lt;/Data&gt;&lt;Shortcut&gt;&lt;/Shortcut&gt;"/>
        <w:id w:val="-278032802"/>
        <w:placeholder>
          <w:docPart w:val="DefaultPlaceholder_-1854013440"/>
        </w:placeholder>
        <w15:color w:val="993366"/>
      </w:sdtPr>
      <w:sdtEndPr/>
      <w:sdtContent>
        <w:p w:rsidR="00955B7D" w:rsidRDefault="00955B7D" w:rsidP="00955B7D">
          <w:pPr>
            <w:pStyle w:val="af7"/>
            <w:keepNext/>
            <w:rPr>
              <w:rtl/>
              <w:lang w:val="en-GB"/>
            </w:rPr>
          </w:pPr>
          <w:r w:rsidRPr="00955B7D">
            <w:rPr>
              <w:rStyle w:val="aff"/>
              <w:color w:val="000000"/>
              <w:rtl/>
            </w:rPr>
            <w:t>קריאות</w:t>
          </w:r>
          <w:r w:rsidRPr="00955B7D">
            <w:rPr>
              <w:color w:val="000000"/>
              <w:rtl/>
              <w:lang w:val="en-GB"/>
            </w:rPr>
            <w:t>:</w:t>
          </w:r>
        </w:p>
      </w:sdtContent>
    </w:sdt>
    <w:p w:rsidR="00955B7D" w:rsidRDefault="00955B7D" w:rsidP="00955B7D">
      <w:pPr>
        <w:pStyle w:val="KeepWithNext"/>
        <w:rPr>
          <w:rtl/>
          <w:lang w:val="en-GB"/>
        </w:rPr>
      </w:pPr>
    </w:p>
    <w:p w:rsidR="00955B7D" w:rsidRPr="00955B7D" w:rsidRDefault="00955B7D" w:rsidP="00955B7D">
      <w:pPr>
        <w:rPr>
          <w:rtl/>
          <w:lang w:val="en-GB"/>
        </w:rPr>
      </w:pPr>
      <w:bookmarkStart w:id="3766" w:name="_ETM_Q1_13259000"/>
      <w:bookmarkEnd w:id="3766"/>
      <w:r>
        <w:rPr>
          <w:rFonts w:hint="cs"/>
          <w:rtl/>
          <w:lang w:val="en-GB"/>
        </w:rPr>
        <w:t>- - -</w:t>
      </w:r>
    </w:p>
    <w:p w:rsidR="00955B7D" w:rsidRDefault="00955B7D" w:rsidP="00F438DB">
      <w:pPr>
        <w:rPr>
          <w:rtl/>
          <w:lang w:val="en-GB"/>
        </w:rPr>
      </w:pPr>
      <w:bookmarkStart w:id="3767" w:name="_ETM_Q1_13261000"/>
      <w:bookmarkEnd w:id="3767"/>
    </w:p>
    <w:sdt>
      <w:sdtPr>
        <w:rPr>
          <w:rtl/>
          <w:lang w:val="en-GB"/>
        </w:rPr>
        <w:alias w:val="יור"/>
        <w:tag w:val="&lt;ID&gt;5296&lt;/ID&gt;&lt;Name&gt;יואב קיש - יו&quot;רַ&lt;/Name&gt;&lt;Data&gt;יואב קיש&lt;/Data&gt;&lt;Shortcut&gt;יוקי&lt;/Shortcut&gt;"/>
        <w:id w:val="364646679"/>
        <w:placeholder>
          <w:docPart w:val="DefaultPlaceholder_-1854013440"/>
        </w:placeholder>
        <w15:color w:val="993366"/>
      </w:sdtPr>
      <w:sdtEndPr/>
      <w:sdtContent>
        <w:p w:rsidR="00955B7D" w:rsidRDefault="00955B7D" w:rsidP="00955B7D">
          <w:pPr>
            <w:pStyle w:val="af8"/>
            <w:keepNext/>
            <w:rPr>
              <w:rtl/>
              <w:lang w:val="en-GB"/>
            </w:rPr>
          </w:pPr>
          <w:r w:rsidRPr="00955B7D">
            <w:rPr>
              <w:rStyle w:val="aff"/>
              <w:color w:val="000000"/>
              <w:rtl/>
            </w:rPr>
            <w:t>היו"ר יואב קיש</w:t>
          </w:r>
          <w:r w:rsidRPr="00955B7D">
            <w:rPr>
              <w:color w:val="000000"/>
              <w:rtl/>
              <w:lang w:val="en-GB"/>
            </w:rPr>
            <w:t>:</w:t>
          </w:r>
        </w:p>
      </w:sdtContent>
    </w:sdt>
    <w:p w:rsidR="00955B7D" w:rsidRDefault="00955B7D" w:rsidP="00955B7D">
      <w:pPr>
        <w:pStyle w:val="KeepWithNext"/>
        <w:rPr>
          <w:rtl/>
          <w:lang w:val="en-GB"/>
        </w:rPr>
      </w:pPr>
    </w:p>
    <w:p w:rsidR="00955B7D" w:rsidRDefault="00955B7D" w:rsidP="00955B7D">
      <w:pPr>
        <w:rPr>
          <w:rtl/>
          <w:lang w:val="en-GB"/>
        </w:rPr>
      </w:pPr>
      <w:bookmarkStart w:id="3768" w:name="_ETM_Q1_13262000"/>
      <w:bookmarkEnd w:id="3768"/>
      <w:r>
        <w:rPr>
          <w:rFonts w:hint="cs"/>
          <w:rtl/>
          <w:lang w:val="en-GB"/>
        </w:rPr>
        <w:t xml:space="preserve">הם גם עושים את זה היום. </w:t>
      </w:r>
    </w:p>
    <w:p w:rsidR="00955B7D" w:rsidRDefault="00955B7D" w:rsidP="00955B7D">
      <w:pPr>
        <w:rPr>
          <w:rtl/>
          <w:lang w:val="en-GB"/>
        </w:rPr>
      </w:pPr>
    </w:p>
    <w:sdt>
      <w:sdtPr>
        <w:rPr>
          <w:rtl/>
          <w:lang w:val="en-GB"/>
        </w:rPr>
        <w:alias w:val="קריאה"/>
        <w:tag w:val="&lt;ID&gt;0&lt;/ID&gt;&lt;Name&gt;קריאה&lt;/Name&gt;&lt;Data&gt;&lt;/Data&gt;&lt;Shortcut&gt;&lt;/Shortcut&gt;"/>
        <w:id w:val="615951195"/>
        <w:placeholder>
          <w:docPart w:val="DefaultPlaceholder_-1854013440"/>
        </w:placeholder>
        <w15:color w:val="993366"/>
      </w:sdtPr>
      <w:sdtEndPr/>
      <w:sdtContent>
        <w:p w:rsidR="00955B7D" w:rsidRDefault="00955B7D" w:rsidP="00955B7D">
          <w:pPr>
            <w:pStyle w:val="af7"/>
            <w:keepNext/>
            <w:rPr>
              <w:rtl/>
              <w:lang w:val="en-GB"/>
            </w:rPr>
          </w:pPr>
          <w:r w:rsidRPr="00955B7D">
            <w:rPr>
              <w:rStyle w:val="aff"/>
              <w:color w:val="000000"/>
              <w:rtl/>
            </w:rPr>
            <w:t>קריאה</w:t>
          </w:r>
          <w:r w:rsidRPr="00955B7D">
            <w:rPr>
              <w:color w:val="000000"/>
              <w:rtl/>
              <w:lang w:val="en-GB"/>
            </w:rPr>
            <w:t>:</w:t>
          </w:r>
        </w:p>
      </w:sdtContent>
    </w:sdt>
    <w:p w:rsidR="00955B7D" w:rsidRDefault="00955B7D" w:rsidP="00955B7D">
      <w:pPr>
        <w:pStyle w:val="KeepWithNext"/>
        <w:rPr>
          <w:rtl/>
          <w:lang w:val="en-GB"/>
        </w:rPr>
      </w:pPr>
    </w:p>
    <w:p w:rsidR="00955B7D" w:rsidRDefault="00955B7D" w:rsidP="00955B7D">
      <w:pPr>
        <w:rPr>
          <w:rtl/>
          <w:lang w:val="en-GB"/>
        </w:rPr>
      </w:pPr>
      <w:r>
        <w:rPr>
          <w:rFonts w:hint="cs"/>
          <w:rtl/>
          <w:lang w:val="en-GB"/>
        </w:rPr>
        <w:t xml:space="preserve">הם לא עושים את זה היום. </w:t>
      </w:r>
    </w:p>
    <w:p w:rsidR="00955B7D" w:rsidRDefault="00955B7D" w:rsidP="00955B7D">
      <w:pPr>
        <w:rPr>
          <w:rtl/>
          <w:lang w:val="en-GB"/>
        </w:rPr>
      </w:pPr>
    </w:p>
    <w:sdt>
      <w:sdtPr>
        <w:rPr>
          <w:rtl/>
          <w:lang w:val="en-GB"/>
        </w:rPr>
        <w:alias w:val="יור"/>
        <w:tag w:val="&lt;ID&gt;5296&lt;/ID&gt;&lt;Name&gt;יואב קיש - יו&quot;רַ&lt;/Name&gt;&lt;Data&gt;יואב קיש&lt;/Data&gt;&lt;Shortcut&gt;יוקי&lt;/Shortcut&gt;"/>
        <w:id w:val="-590093291"/>
        <w:placeholder>
          <w:docPart w:val="DefaultPlaceholder_-1854013440"/>
        </w:placeholder>
        <w15:color w:val="993366"/>
      </w:sdtPr>
      <w:sdtEndPr/>
      <w:sdtContent>
        <w:p w:rsidR="00955B7D" w:rsidRDefault="00955B7D" w:rsidP="00955B7D">
          <w:pPr>
            <w:pStyle w:val="af8"/>
            <w:keepNext/>
            <w:rPr>
              <w:rtl/>
              <w:lang w:val="en-GB"/>
            </w:rPr>
          </w:pPr>
          <w:r w:rsidRPr="00955B7D">
            <w:rPr>
              <w:rStyle w:val="aff"/>
              <w:color w:val="000000"/>
              <w:rtl/>
            </w:rPr>
            <w:t>היו"ר יואב קיש</w:t>
          </w:r>
          <w:r w:rsidRPr="00955B7D">
            <w:rPr>
              <w:color w:val="000000"/>
              <w:rtl/>
              <w:lang w:val="en-GB"/>
            </w:rPr>
            <w:t>:</w:t>
          </w:r>
        </w:p>
      </w:sdtContent>
    </w:sdt>
    <w:p w:rsidR="00955B7D" w:rsidRDefault="00955B7D" w:rsidP="00955B7D">
      <w:pPr>
        <w:pStyle w:val="KeepWithNext"/>
        <w:rPr>
          <w:rtl/>
          <w:lang w:val="en-GB"/>
        </w:rPr>
      </w:pPr>
    </w:p>
    <w:p w:rsidR="00955B7D" w:rsidRPr="00955B7D" w:rsidRDefault="00955B7D" w:rsidP="00955B7D">
      <w:pPr>
        <w:rPr>
          <w:rtl/>
          <w:lang w:val="en-GB"/>
        </w:rPr>
      </w:pPr>
      <w:bookmarkStart w:id="3769" w:name="_ETM_Q1_13260000"/>
      <w:bookmarkEnd w:id="3769"/>
      <w:r>
        <w:rPr>
          <w:rFonts w:hint="cs"/>
          <w:rtl/>
          <w:lang w:val="en-GB"/>
        </w:rPr>
        <w:t xml:space="preserve">הם מנסים לעשות </w:t>
      </w:r>
      <w:bookmarkStart w:id="3770" w:name="_ETM_Q1_13264000"/>
      <w:bookmarkEnd w:id="3770"/>
      <w:r>
        <w:rPr>
          <w:rFonts w:hint="cs"/>
          <w:rtl/>
          <w:lang w:val="en-GB"/>
        </w:rPr>
        <w:t xml:space="preserve">את זה. </w:t>
      </w:r>
    </w:p>
    <w:p w:rsidR="00F438DB" w:rsidRDefault="00F438DB" w:rsidP="00F438D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053349344"/>
        <w:placeholder>
          <w:docPart w:val="DefaultPlaceholder_-1854013440"/>
        </w:placeholder>
        <w15:color w:val="993366"/>
      </w:sdtPr>
      <w:sdtEndPr/>
      <w:sdtContent>
        <w:p w:rsidR="00F438DB" w:rsidRDefault="00F438DB" w:rsidP="00F438DB">
          <w:pPr>
            <w:pStyle w:val="a5"/>
            <w:keepNext/>
            <w:rPr>
              <w:rtl/>
              <w:lang w:val="en-GB"/>
            </w:rPr>
          </w:pPr>
          <w:r w:rsidRPr="00F438DB">
            <w:rPr>
              <w:rStyle w:val="aff"/>
              <w:color w:val="000000"/>
              <w:rtl/>
            </w:rPr>
            <w:t>רועי פולקמן (כולנו)</w:t>
          </w:r>
          <w:r w:rsidRPr="00F438DB">
            <w:rPr>
              <w:color w:val="000000"/>
              <w:rtl/>
              <w:lang w:val="en-GB"/>
            </w:rPr>
            <w:t>:</w:t>
          </w:r>
        </w:p>
      </w:sdtContent>
    </w:sdt>
    <w:p w:rsidR="00F438DB" w:rsidRDefault="00F438DB" w:rsidP="00F438DB">
      <w:pPr>
        <w:pStyle w:val="KeepWithNext"/>
        <w:rPr>
          <w:rtl/>
          <w:lang w:val="en-GB"/>
        </w:rPr>
      </w:pPr>
    </w:p>
    <w:p w:rsidR="00955B7D" w:rsidRDefault="00955B7D" w:rsidP="00955B7D">
      <w:pPr>
        <w:rPr>
          <w:rtl/>
          <w:lang w:val="en-GB"/>
        </w:rPr>
      </w:pPr>
      <w:r>
        <w:rPr>
          <w:rFonts w:hint="cs"/>
          <w:rtl/>
          <w:lang w:val="en-GB"/>
        </w:rPr>
        <w:t>אבל בשביל התרבות הארגונית הזאת צריך את ה-</w:t>
      </w:r>
      <w:r>
        <w:t>One Stop Shop</w:t>
      </w:r>
      <w:r>
        <w:rPr>
          <w:rFonts w:hint="cs"/>
          <w:rtl/>
          <w:lang w:val="en-GB"/>
        </w:rPr>
        <w:t xml:space="preserve">. יש לי הצעת פשרה כדי </w:t>
      </w:r>
      <w:bookmarkStart w:id="3771" w:name="_ETM_Q1_13271000"/>
      <w:bookmarkEnd w:id="3771"/>
      <w:r>
        <w:rPr>
          <w:rFonts w:hint="cs"/>
          <w:rtl/>
          <w:lang w:val="en-GB"/>
        </w:rPr>
        <w:t xml:space="preserve">לחזק את זה. דיברתי עם טמקין, הצעתי </w:t>
      </w:r>
      <w:bookmarkStart w:id="3772" w:name="_ETM_Q1_13275000"/>
      <w:bookmarkEnd w:id="3772"/>
      <w:r>
        <w:rPr>
          <w:rFonts w:hint="cs"/>
          <w:rtl/>
          <w:lang w:val="en-GB"/>
        </w:rPr>
        <w:t>משהו, מקווה שהוא יהיה מקובל על הרשויות המקומיות.</w:t>
      </w:r>
    </w:p>
    <w:p w:rsidR="00955B7D" w:rsidRDefault="00955B7D" w:rsidP="00955B7D">
      <w:pPr>
        <w:rPr>
          <w:rtl/>
          <w:lang w:val="en-GB"/>
        </w:rPr>
      </w:pPr>
    </w:p>
    <w:p w:rsidR="00955B7D" w:rsidRDefault="00955B7D" w:rsidP="00955B7D">
      <w:pPr>
        <w:rPr>
          <w:rtl/>
          <w:lang w:val="en-GB"/>
        </w:rPr>
      </w:pPr>
      <w:r>
        <w:rPr>
          <w:rFonts w:hint="cs"/>
          <w:rtl/>
          <w:lang w:val="en-GB"/>
        </w:rPr>
        <w:t>אח</w:t>
      </w:r>
      <w:bookmarkStart w:id="3773" w:name="_ETM_Q1_13277000"/>
      <w:bookmarkEnd w:id="3773"/>
      <w:r>
        <w:rPr>
          <w:rFonts w:hint="cs"/>
          <w:rtl/>
          <w:lang w:val="en-GB"/>
        </w:rPr>
        <w:t xml:space="preserve">ד, שנגיד </w:t>
      </w:r>
      <w:bookmarkStart w:id="3774" w:name="_ETM_Q1_13279000"/>
      <w:bookmarkEnd w:id="3774"/>
      <w:r>
        <w:rPr>
          <w:rFonts w:hint="cs"/>
          <w:rtl/>
          <w:lang w:val="en-GB"/>
        </w:rPr>
        <w:t xml:space="preserve">ככה </w:t>
      </w:r>
      <w:r>
        <w:rPr>
          <w:rtl/>
          <w:lang w:val="en-GB"/>
        </w:rPr>
        <w:t>–</w:t>
      </w:r>
      <w:r>
        <w:rPr>
          <w:rFonts w:hint="cs"/>
          <w:rtl/>
          <w:lang w:val="en-GB"/>
        </w:rPr>
        <w:t xml:space="preserve"> הנוסח הבסיסי יהיה שכן יחייבו את המשרדים להגיע</w:t>
      </w:r>
      <w:bookmarkStart w:id="3775" w:name="_ETM_Q1_13283000"/>
      <w:bookmarkEnd w:id="3775"/>
      <w:r>
        <w:rPr>
          <w:rFonts w:hint="cs"/>
          <w:rtl/>
          <w:lang w:val="en-GB"/>
        </w:rPr>
        <w:t xml:space="preserve">, חובה, המינימום יהיה 12 פעמים בשנה, </w:t>
      </w:r>
      <w:bookmarkStart w:id="3776" w:name="_ETM_Q1_13287000"/>
      <w:bookmarkEnd w:id="3776"/>
      <w:r>
        <w:rPr>
          <w:rFonts w:hint="cs"/>
          <w:rtl/>
          <w:lang w:val="en-GB"/>
        </w:rPr>
        <w:t xml:space="preserve">זאת אומרת לא כל פעם, יוכלו להגיע יותר אבל 12 </w:t>
      </w:r>
      <w:bookmarkStart w:id="3777" w:name="_ETM_Q1_13291000"/>
      <w:bookmarkEnd w:id="3777"/>
      <w:r>
        <w:rPr>
          <w:rFonts w:hint="cs"/>
          <w:rtl/>
          <w:lang w:val="en-GB"/>
        </w:rPr>
        <w:t>פעמים בשנה ל-</w:t>
      </w:r>
      <w:r>
        <w:t>One Stop Shop</w:t>
      </w:r>
      <w:r>
        <w:rPr>
          <w:rFonts w:hint="cs"/>
          <w:rtl/>
          <w:lang w:val="en-GB"/>
        </w:rPr>
        <w:t xml:space="preserve"> חובה, אלא בנסי</w:t>
      </w:r>
      <w:r w:rsidR="0095017A">
        <w:rPr>
          <w:rFonts w:hint="cs"/>
          <w:rtl/>
          <w:lang w:val="en-GB"/>
        </w:rPr>
        <w:t>בות מיוחדות.</w:t>
      </w:r>
    </w:p>
    <w:p w:rsidR="00955B7D" w:rsidRDefault="00955B7D" w:rsidP="00955B7D">
      <w:pPr>
        <w:rPr>
          <w:rtl/>
          <w:lang w:val="en-GB"/>
        </w:rPr>
      </w:pPr>
    </w:p>
    <w:p w:rsidR="00955B7D" w:rsidRDefault="00955B7D" w:rsidP="0095017A">
      <w:pPr>
        <w:rPr>
          <w:rtl/>
          <w:lang w:val="en-GB"/>
        </w:rPr>
      </w:pPr>
      <w:r>
        <w:rPr>
          <w:rFonts w:hint="cs"/>
          <w:rtl/>
          <w:lang w:val="en-GB"/>
        </w:rPr>
        <w:t>ש</w:t>
      </w:r>
      <w:bookmarkStart w:id="3778" w:name="_ETM_Q1_13297000"/>
      <w:bookmarkEnd w:id="3778"/>
      <w:r>
        <w:rPr>
          <w:rFonts w:hint="cs"/>
          <w:rtl/>
          <w:lang w:val="en-GB"/>
        </w:rPr>
        <w:t xml:space="preserve">תיים, </w:t>
      </w:r>
      <w:bookmarkStart w:id="3779" w:name="_ETM_Q1_13296000"/>
      <w:bookmarkEnd w:id="3779"/>
      <w:r>
        <w:rPr>
          <w:rFonts w:hint="cs"/>
          <w:rtl/>
          <w:lang w:val="en-GB"/>
        </w:rPr>
        <w:t xml:space="preserve">זה יהיה רק לרשויות מעל 80,000 תושבים </w:t>
      </w:r>
      <w:bookmarkStart w:id="3780" w:name="_ETM_Q1_13301000"/>
      <w:bookmarkEnd w:id="3780"/>
      <w:r>
        <w:rPr>
          <w:rtl/>
          <w:lang w:val="en-GB"/>
        </w:rPr>
        <w:t>–</w:t>
      </w:r>
      <w:r>
        <w:rPr>
          <w:rFonts w:hint="cs"/>
          <w:rtl/>
          <w:lang w:val="en-GB"/>
        </w:rPr>
        <w:t xml:space="preserve"> זה לערים הגדולות </w:t>
      </w:r>
      <w:r>
        <w:rPr>
          <w:rtl/>
          <w:lang w:val="en-GB"/>
        </w:rPr>
        <w:t>–</w:t>
      </w:r>
      <w:r>
        <w:rPr>
          <w:rFonts w:hint="cs"/>
          <w:rtl/>
          <w:lang w:val="en-GB"/>
        </w:rPr>
        <w:t xml:space="preserve"> ולאשכולות, אזורים, ש</w:t>
      </w:r>
      <w:r w:rsidR="0095017A">
        <w:rPr>
          <w:rFonts w:hint="cs"/>
          <w:rtl/>
          <w:lang w:val="en-GB"/>
        </w:rPr>
        <w:t>ז</w:t>
      </w:r>
      <w:r>
        <w:rPr>
          <w:rFonts w:hint="cs"/>
          <w:rtl/>
          <w:lang w:val="en-GB"/>
        </w:rPr>
        <w:t xml:space="preserve">ה </w:t>
      </w:r>
      <w:bookmarkStart w:id="3781" w:name="_ETM_Q1_13307000"/>
      <w:bookmarkEnd w:id="3781"/>
      <w:r>
        <w:rPr>
          <w:rFonts w:hint="cs"/>
          <w:rtl/>
          <w:lang w:val="en-GB"/>
        </w:rPr>
        <w:t>הפריפריה, מעל 80,000. זה מקטין את האילוץ</w:t>
      </w:r>
      <w:r w:rsidR="0095017A">
        <w:rPr>
          <w:rFonts w:hint="cs"/>
          <w:rtl/>
          <w:lang w:val="en-GB"/>
        </w:rPr>
        <w:t>.</w:t>
      </w:r>
      <w:bookmarkStart w:id="3782" w:name="_ETM_Q1_13311000"/>
      <w:bookmarkEnd w:id="3782"/>
    </w:p>
    <w:p w:rsidR="00955B7D" w:rsidRDefault="00955B7D" w:rsidP="00955B7D">
      <w:pPr>
        <w:rPr>
          <w:rtl/>
          <w:lang w:val="en-GB"/>
        </w:rPr>
      </w:pPr>
    </w:p>
    <w:sdt>
      <w:sdtPr>
        <w:rPr>
          <w:rFonts w:hint="cs"/>
          <w:rtl/>
          <w:lang w:val="en-GB"/>
        </w:rPr>
        <w:alias w:val="יור"/>
        <w:tag w:val="&lt;ID&gt;5296&lt;/ID&gt;&lt;Name&gt;יואב קיש - יו&quot;רַ&lt;/Name&gt;&lt;Data&gt;יואב קיש&lt;/Data&gt;&lt;Shortcut&gt;יוקי&lt;/Shortcut&gt;"/>
        <w:id w:val="-1977222620"/>
        <w:placeholder>
          <w:docPart w:val="DefaultPlaceholder_-1854013440"/>
        </w:placeholder>
        <w15:color w:val="993366"/>
      </w:sdtPr>
      <w:sdtEndPr/>
      <w:sdtContent>
        <w:p w:rsidR="00955B7D" w:rsidRDefault="00955B7D" w:rsidP="00955B7D">
          <w:pPr>
            <w:pStyle w:val="af8"/>
            <w:keepNext/>
            <w:rPr>
              <w:rtl/>
              <w:lang w:val="en-GB"/>
            </w:rPr>
          </w:pPr>
          <w:r w:rsidRPr="00955B7D">
            <w:rPr>
              <w:rStyle w:val="aff"/>
              <w:color w:val="000000"/>
              <w:rtl/>
            </w:rPr>
            <w:t>היו"ר יואב קיש</w:t>
          </w:r>
          <w:r w:rsidRPr="00955B7D">
            <w:rPr>
              <w:color w:val="000000"/>
              <w:rtl/>
              <w:lang w:val="en-GB"/>
            </w:rPr>
            <w:t>:</w:t>
          </w:r>
        </w:p>
      </w:sdtContent>
    </w:sdt>
    <w:p w:rsidR="00955B7D" w:rsidRDefault="00955B7D" w:rsidP="00955B7D">
      <w:pPr>
        <w:pStyle w:val="KeepWithNext"/>
        <w:rPr>
          <w:rtl/>
          <w:lang w:val="en-GB"/>
        </w:rPr>
      </w:pPr>
    </w:p>
    <w:p w:rsidR="00955B7D" w:rsidRDefault="00955B7D" w:rsidP="00BF13FD">
      <w:pPr>
        <w:rPr>
          <w:rtl/>
          <w:lang w:val="en-GB"/>
        </w:rPr>
      </w:pPr>
      <w:r>
        <w:rPr>
          <w:rFonts w:hint="cs"/>
          <w:rtl/>
          <w:lang w:val="en-GB"/>
        </w:rPr>
        <w:t>כמה אנשים אתה חושב יש למשרד להגנת הסביבה שיכולים לבוא</w:t>
      </w:r>
      <w:r w:rsidR="00BF13FD">
        <w:rPr>
          <w:rFonts w:hint="cs"/>
          <w:rtl/>
          <w:lang w:val="en-GB"/>
        </w:rPr>
        <w:t>? 12 כפול בערך 20.</w:t>
      </w:r>
    </w:p>
    <w:p w:rsidR="00955B7D" w:rsidRDefault="00955B7D" w:rsidP="00955B7D">
      <w:pPr>
        <w:rPr>
          <w:rtl/>
          <w:lang w:val="en-GB"/>
        </w:rPr>
      </w:pPr>
    </w:p>
    <w:bookmarkStart w:id="3783" w:name="_ETM_Q1_13316000" w:displacedByCustomXml="next"/>
    <w:bookmarkEnd w:id="3783" w:displacedByCustomXml="next"/>
    <w:sdt>
      <w:sdtPr>
        <w:rPr>
          <w:rFonts w:hint="cs"/>
          <w:rtl/>
          <w:lang w:val="en-GB"/>
        </w:rPr>
        <w:alias w:val="דובר"/>
        <w:tag w:val="&lt;ID&gt;5305&lt;/ID&gt;&lt;Name&gt;רועי פולקמן - כולנו&lt;/Name&gt;&lt;Data&gt;רועי פולקמן (כולנו)&lt;/Data&gt;&lt;Shortcut&gt;רופו&lt;/Shortcut&gt;"/>
        <w:id w:val="1461611428"/>
        <w:placeholder>
          <w:docPart w:val="DefaultPlaceholder_-1854013440"/>
        </w:placeholder>
        <w15:color w:val="993366"/>
      </w:sdtPr>
      <w:sdtEndPr/>
      <w:sdtContent>
        <w:p w:rsidR="00955B7D" w:rsidRDefault="00955B7D" w:rsidP="00955B7D">
          <w:pPr>
            <w:pStyle w:val="a5"/>
            <w:keepNext/>
            <w:rPr>
              <w:rtl/>
              <w:lang w:val="en-GB"/>
            </w:rPr>
          </w:pPr>
          <w:r w:rsidRPr="00955B7D">
            <w:rPr>
              <w:rStyle w:val="aff"/>
              <w:color w:val="000000"/>
              <w:rtl/>
            </w:rPr>
            <w:t>רועי פולקמן (כולנו)</w:t>
          </w:r>
          <w:r w:rsidRPr="00955B7D">
            <w:rPr>
              <w:color w:val="000000"/>
              <w:rtl/>
              <w:lang w:val="en-GB"/>
            </w:rPr>
            <w:t>:</w:t>
          </w:r>
        </w:p>
      </w:sdtContent>
    </w:sdt>
    <w:p w:rsidR="00955B7D" w:rsidRDefault="00955B7D" w:rsidP="00955B7D">
      <w:pPr>
        <w:pStyle w:val="KeepWithNext"/>
        <w:rPr>
          <w:rtl/>
          <w:lang w:val="en-GB"/>
        </w:rPr>
      </w:pPr>
    </w:p>
    <w:p w:rsidR="00955B7D" w:rsidRDefault="00955B7D" w:rsidP="00BF13FD">
      <w:pPr>
        <w:rPr>
          <w:rtl/>
          <w:lang w:val="en-GB"/>
        </w:rPr>
      </w:pPr>
      <w:bookmarkStart w:id="3784" w:name="_ETM_Q1_13317000"/>
      <w:bookmarkEnd w:id="3784"/>
      <w:r>
        <w:rPr>
          <w:rFonts w:hint="cs"/>
          <w:rtl/>
          <w:lang w:val="en-GB"/>
        </w:rPr>
        <w:t xml:space="preserve">קודם כול, </w:t>
      </w:r>
      <w:r w:rsidR="003E60A4">
        <w:rPr>
          <w:rFonts w:hint="cs"/>
          <w:rtl/>
          <w:lang w:val="en-GB"/>
        </w:rPr>
        <w:t xml:space="preserve">מדובר על כ-25 מרכזי שירות בארץ, שאליהם אתה אומר, אתה חייב </w:t>
      </w:r>
      <w:bookmarkStart w:id="3785" w:name="_ETM_Q1_13323000"/>
      <w:bookmarkEnd w:id="3785"/>
      <w:r w:rsidR="003E60A4">
        <w:rPr>
          <w:rFonts w:hint="cs"/>
          <w:rtl/>
          <w:lang w:val="en-GB"/>
        </w:rPr>
        <w:t>להגיע 12 פעמים בשנה. או לחלופין, אפשרותך להסמיך</w:t>
      </w:r>
      <w:r w:rsidR="00BF13FD">
        <w:rPr>
          <w:rFonts w:hint="cs"/>
          <w:rtl/>
          <w:lang w:val="en-GB"/>
        </w:rPr>
        <w:t>,</w:t>
      </w:r>
      <w:r w:rsidR="003E60A4">
        <w:rPr>
          <w:rFonts w:hint="cs"/>
          <w:rtl/>
          <w:lang w:val="en-GB"/>
        </w:rPr>
        <w:t xml:space="preserve"> זאת אומרת אתה יכול להגיד אני </w:t>
      </w:r>
      <w:bookmarkStart w:id="3786" w:name="_ETM_Q1_13329000"/>
      <w:bookmarkEnd w:id="3786"/>
      <w:r w:rsidR="003E60A4">
        <w:rPr>
          <w:rFonts w:hint="cs"/>
          <w:rtl/>
          <w:lang w:val="en-GB"/>
        </w:rPr>
        <w:t xml:space="preserve">לא בא. </w:t>
      </w:r>
    </w:p>
    <w:p w:rsidR="003E60A4" w:rsidRDefault="003E60A4" w:rsidP="00955B7D">
      <w:pPr>
        <w:rPr>
          <w:rtl/>
          <w:lang w:val="en-GB"/>
        </w:rPr>
      </w:pPr>
    </w:p>
    <w:sdt>
      <w:sdtPr>
        <w:rPr>
          <w:rtl/>
          <w:lang w:val="en-GB"/>
        </w:rPr>
        <w:alias w:val="יור"/>
        <w:tag w:val="&lt;ID&gt;5296&lt;/ID&gt;&lt;Name&gt;יואב קיש - יו&quot;רַ&lt;/Name&gt;&lt;Data&gt;יואב קיש&lt;/Data&gt;&lt;Shortcut&gt;יוקי&lt;/Shortcut&gt;"/>
        <w:id w:val="-1808309900"/>
        <w:placeholder>
          <w:docPart w:val="DefaultPlaceholder_-1854013440"/>
        </w:placeholder>
        <w15:color w:val="993366"/>
      </w:sdtPr>
      <w:sdtEndPr/>
      <w:sdtContent>
        <w:p w:rsidR="003E60A4" w:rsidRDefault="003E60A4" w:rsidP="003E60A4">
          <w:pPr>
            <w:pStyle w:val="af8"/>
            <w:keepNext/>
            <w:rPr>
              <w:rtl/>
              <w:lang w:val="en-GB"/>
            </w:rPr>
          </w:pPr>
          <w:r w:rsidRPr="003E60A4">
            <w:rPr>
              <w:rStyle w:val="aff"/>
              <w:color w:val="000000"/>
              <w:rtl/>
            </w:rPr>
            <w:t>היו"ר יואב קיש</w:t>
          </w:r>
          <w:r w:rsidRPr="003E60A4">
            <w:rPr>
              <w:color w:val="000000"/>
              <w:rtl/>
              <w:lang w:val="en-GB"/>
            </w:rPr>
            <w:t>:</w:t>
          </w:r>
        </w:p>
      </w:sdtContent>
    </w:sdt>
    <w:p w:rsidR="003E60A4" w:rsidRDefault="003E60A4" w:rsidP="003E60A4">
      <w:pPr>
        <w:pStyle w:val="KeepWithNext"/>
        <w:rPr>
          <w:rtl/>
          <w:lang w:val="en-GB"/>
        </w:rPr>
      </w:pPr>
    </w:p>
    <w:p w:rsidR="003E60A4" w:rsidRDefault="003E60A4" w:rsidP="003E60A4">
      <w:pPr>
        <w:rPr>
          <w:rtl/>
          <w:lang w:val="en-GB"/>
        </w:rPr>
      </w:pPr>
      <w:r>
        <w:rPr>
          <w:rFonts w:hint="cs"/>
          <w:rtl/>
          <w:lang w:val="en-GB"/>
        </w:rPr>
        <w:t>בסדר, לא משנה.</w:t>
      </w:r>
    </w:p>
    <w:p w:rsidR="003E60A4" w:rsidRDefault="003E60A4" w:rsidP="003E60A4">
      <w:pPr>
        <w:rPr>
          <w:rtl/>
          <w:lang w:val="en-GB"/>
        </w:rPr>
      </w:pPr>
      <w:bookmarkStart w:id="3787" w:name="_ETM_Q1_13330000"/>
      <w:bookmarkEnd w:id="3787"/>
    </w:p>
    <w:bookmarkStart w:id="3788" w:name="_ETM_Q1_13331000" w:displacedByCustomXml="next"/>
    <w:bookmarkEnd w:id="3788" w:displacedByCustomXml="next"/>
    <w:sdt>
      <w:sdtPr>
        <w:rPr>
          <w:rFonts w:hint="cs"/>
          <w:rtl/>
          <w:lang w:val="en-GB"/>
        </w:rPr>
        <w:alias w:val="דובר"/>
        <w:tag w:val="&lt;ID&gt;5305&lt;/ID&gt;&lt;Name&gt;רועי פולקמן - כולנו&lt;/Name&gt;&lt;Data&gt;רועי פולקמן (כולנו)&lt;/Data&gt;&lt;Shortcut&gt;רופו&lt;/Shortcut&gt;"/>
        <w:id w:val="2121793528"/>
        <w:placeholder>
          <w:docPart w:val="DefaultPlaceholder_-1854013440"/>
        </w:placeholder>
        <w15:color w:val="993366"/>
      </w:sdtPr>
      <w:sdtEndPr/>
      <w:sdtContent>
        <w:p w:rsidR="003E60A4" w:rsidRDefault="003E60A4" w:rsidP="003E60A4">
          <w:pPr>
            <w:pStyle w:val="a5"/>
            <w:keepNext/>
            <w:rPr>
              <w:rtl/>
              <w:lang w:val="en-GB"/>
            </w:rPr>
          </w:pPr>
          <w:r w:rsidRPr="003E60A4">
            <w:rPr>
              <w:rStyle w:val="aff"/>
              <w:color w:val="000000"/>
              <w:rtl/>
            </w:rPr>
            <w:t>רועי פולקמן (כולנו)</w:t>
          </w:r>
          <w:r w:rsidRPr="003E60A4">
            <w:rPr>
              <w:color w:val="000000"/>
              <w:rtl/>
              <w:lang w:val="en-GB"/>
            </w:rPr>
            <w:t>:</w:t>
          </w:r>
        </w:p>
      </w:sdtContent>
    </w:sdt>
    <w:p w:rsidR="003E60A4" w:rsidRDefault="003E60A4" w:rsidP="003E60A4">
      <w:pPr>
        <w:pStyle w:val="KeepWithNext"/>
        <w:rPr>
          <w:rtl/>
          <w:lang w:val="en-GB"/>
        </w:rPr>
      </w:pPr>
    </w:p>
    <w:p w:rsidR="003E60A4" w:rsidRDefault="003E60A4" w:rsidP="00BF13FD">
      <w:pPr>
        <w:rPr>
          <w:rtl/>
          <w:lang w:val="en-GB"/>
        </w:rPr>
      </w:pPr>
      <w:bookmarkStart w:id="3789" w:name="_ETM_Q1_13332000"/>
      <w:bookmarkEnd w:id="3789"/>
      <w:r>
        <w:rPr>
          <w:rFonts w:hint="cs"/>
          <w:rtl/>
          <w:lang w:val="en-GB"/>
        </w:rPr>
        <w:t xml:space="preserve">לא, זה כן משנה כי מה אני בעצם </w:t>
      </w:r>
      <w:bookmarkStart w:id="3790" w:name="_ETM_Q1_13333000"/>
      <w:bookmarkEnd w:id="3790"/>
      <w:r>
        <w:rPr>
          <w:rFonts w:hint="cs"/>
          <w:rtl/>
          <w:lang w:val="en-GB"/>
        </w:rPr>
        <w:t xml:space="preserve">אומר? כיוון שאנחנו לא יכולים </w:t>
      </w:r>
      <w:r w:rsidR="00BF13FD">
        <w:rPr>
          <w:rFonts w:hint="cs"/>
          <w:rtl/>
          <w:lang w:val="en-GB"/>
        </w:rPr>
        <w:t>ל</w:t>
      </w:r>
      <w:r>
        <w:rPr>
          <w:rFonts w:hint="cs"/>
          <w:rtl/>
          <w:lang w:val="en-GB"/>
        </w:rPr>
        <w:t xml:space="preserve">חייב אותם להסמיך, וסיכמנו </w:t>
      </w:r>
      <w:bookmarkStart w:id="3791" w:name="_ETM_Q1_13335000"/>
      <w:bookmarkEnd w:id="3791"/>
      <w:r>
        <w:rPr>
          <w:rFonts w:hint="cs"/>
          <w:rtl/>
          <w:lang w:val="en-GB"/>
        </w:rPr>
        <w:t>שלא יהיה בחוק, יש פה תמריץ.</w:t>
      </w:r>
    </w:p>
    <w:p w:rsidR="003E60A4" w:rsidRDefault="003E60A4" w:rsidP="003E60A4">
      <w:pPr>
        <w:rPr>
          <w:rtl/>
          <w:lang w:val="en-GB"/>
        </w:rPr>
      </w:pPr>
    </w:p>
    <w:sdt>
      <w:sdtPr>
        <w:rPr>
          <w:rtl/>
          <w:lang w:val="en-GB"/>
        </w:rPr>
        <w:alias w:val="יור"/>
        <w:tag w:val="&lt;ID&gt;5296&lt;/ID&gt;&lt;Name&gt;יואב קיש - יו&quot;רַ&lt;/Name&gt;&lt;Data&gt;יואב קיש&lt;/Data&gt;&lt;Shortcut&gt;יוקי&lt;/Shortcut&gt;"/>
        <w:id w:val="1754623463"/>
        <w:placeholder>
          <w:docPart w:val="DefaultPlaceholder_-1854013440"/>
        </w:placeholder>
        <w15:color w:val="993366"/>
      </w:sdtPr>
      <w:sdtEndPr/>
      <w:sdtContent>
        <w:p w:rsidR="003E60A4" w:rsidRDefault="003E60A4" w:rsidP="003E60A4">
          <w:pPr>
            <w:pStyle w:val="af8"/>
            <w:keepNext/>
            <w:rPr>
              <w:rtl/>
              <w:lang w:val="en-GB"/>
            </w:rPr>
          </w:pPr>
          <w:r w:rsidRPr="003E60A4">
            <w:rPr>
              <w:rStyle w:val="aff"/>
              <w:color w:val="000000"/>
              <w:rtl/>
            </w:rPr>
            <w:t>היו"ר יואב קיש</w:t>
          </w:r>
          <w:r w:rsidRPr="003E60A4">
            <w:rPr>
              <w:color w:val="000000"/>
              <w:rtl/>
              <w:lang w:val="en-GB"/>
            </w:rPr>
            <w:t>:</w:t>
          </w:r>
        </w:p>
      </w:sdtContent>
    </w:sdt>
    <w:p w:rsidR="003E60A4" w:rsidRDefault="003E60A4" w:rsidP="003E60A4">
      <w:pPr>
        <w:pStyle w:val="KeepWithNext"/>
        <w:rPr>
          <w:rtl/>
          <w:lang w:val="en-GB"/>
        </w:rPr>
      </w:pPr>
    </w:p>
    <w:p w:rsidR="003E60A4" w:rsidRDefault="003E60A4" w:rsidP="003E60A4">
      <w:pPr>
        <w:rPr>
          <w:rtl/>
          <w:lang w:val="en-GB"/>
        </w:rPr>
      </w:pPr>
      <w:bookmarkStart w:id="3792" w:name="_ETM_Q1_13340000"/>
      <w:bookmarkEnd w:id="3792"/>
      <w:r>
        <w:rPr>
          <w:rFonts w:hint="cs"/>
          <w:rtl/>
          <w:lang w:val="en-GB"/>
        </w:rPr>
        <w:t>יש פה 300 פגישות, 12 כפול 25, מחויבות בחוק. 300 פגישות - - -</w:t>
      </w:r>
    </w:p>
    <w:p w:rsidR="003E60A4" w:rsidRDefault="003E60A4" w:rsidP="003E60A4">
      <w:pPr>
        <w:rPr>
          <w:rtl/>
          <w:lang w:val="en-GB"/>
        </w:rPr>
      </w:pPr>
      <w:bookmarkStart w:id="3793" w:name="_ETM_Q1_13345000"/>
      <w:bookmarkEnd w:id="3793"/>
    </w:p>
    <w:sdt>
      <w:sdtPr>
        <w:rPr>
          <w:rFonts w:hint="cs"/>
          <w:rtl/>
          <w:lang w:val="en-GB"/>
        </w:rPr>
        <w:alias w:val="דובר"/>
        <w:tag w:val="&lt;ID&gt;5305&lt;/ID&gt;&lt;Name&gt;רועי פולקמן - כולנו&lt;/Name&gt;&lt;Data&gt;רועי פולקמן (כולנו)&lt;/Data&gt;&lt;Shortcut&gt;רופו&lt;/Shortcut&gt;"/>
        <w:id w:val="-1014914392"/>
        <w:placeholder>
          <w:docPart w:val="DefaultPlaceholder_-1854013440"/>
        </w:placeholder>
        <w15:color w:val="993366"/>
      </w:sdtPr>
      <w:sdtEndPr/>
      <w:sdtContent>
        <w:p w:rsidR="003E60A4" w:rsidRDefault="003E60A4" w:rsidP="003E60A4">
          <w:pPr>
            <w:pStyle w:val="a5"/>
            <w:keepNext/>
            <w:rPr>
              <w:rtl/>
              <w:lang w:val="en-GB"/>
            </w:rPr>
          </w:pPr>
          <w:r w:rsidRPr="003E60A4">
            <w:rPr>
              <w:rStyle w:val="aff"/>
              <w:color w:val="000000"/>
              <w:rtl/>
            </w:rPr>
            <w:t>רועי פולקמן (כולנו)</w:t>
          </w:r>
          <w:r w:rsidRPr="003E60A4">
            <w:rPr>
              <w:color w:val="000000"/>
              <w:rtl/>
              <w:lang w:val="en-GB"/>
            </w:rPr>
            <w:t>:</w:t>
          </w:r>
        </w:p>
      </w:sdtContent>
    </w:sdt>
    <w:p w:rsidR="003E60A4" w:rsidRDefault="003E60A4" w:rsidP="003E60A4">
      <w:pPr>
        <w:pStyle w:val="KeepWithNext"/>
        <w:rPr>
          <w:rtl/>
          <w:lang w:val="en-GB"/>
        </w:rPr>
      </w:pPr>
    </w:p>
    <w:p w:rsidR="003E60A4" w:rsidRDefault="003E60A4" w:rsidP="003E60A4">
      <w:pPr>
        <w:rPr>
          <w:rtl/>
          <w:lang w:val="en-GB"/>
        </w:rPr>
      </w:pPr>
      <w:r>
        <w:rPr>
          <w:rFonts w:hint="cs"/>
          <w:rtl/>
          <w:lang w:val="en-GB"/>
        </w:rPr>
        <w:t xml:space="preserve">זה הכול, בכל הארץ. </w:t>
      </w:r>
      <w:bookmarkStart w:id="3794" w:name="_ETM_Q1_13342000"/>
      <w:bookmarkEnd w:id="3794"/>
    </w:p>
    <w:p w:rsidR="003E60A4" w:rsidRDefault="003E60A4" w:rsidP="003E60A4">
      <w:pPr>
        <w:rPr>
          <w:rtl/>
          <w:lang w:val="en-GB"/>
        </w:rPr>
      </w:pPr>
    </w:p>
    <w:sdt>
      <w:sdtPr>
        <w:rPr>
          <w:rtl/>
          <w:lang w:val="en-GB"/>
        </w:rPr>
        <w:alias w:val="יור"/>
        <w:tag w:val="&lt;ID&gt;5296&lt;/ID&gt;&lt;Name&gt;יואב קיש - יו&quot;רַ&lt;/Name&gt;&lt;Data&gt;יואב קיש&lt;/Data&gt;&lt;Shortcut&gt;יוקי&lt;/Shortcut&gt;"/>
        <w:id w:val="-1733997651"/>
        <w:placeholder>
          <w:docPart w:val="DefaultPlaceholder_-1854013440"/>
        </w:placeholder>
        <w15:color w:val="993366"/>
      </w:sdtPr>
      <w:sdtEndPr/>
      <w:sdtContent>
        <w:p w:rsidR="003E60A4" w:rsidRDefault="003E60A4" w:rsidP="003E60A4">
          <w:pPr>
            <w:pStyle w:val="af8"/>
            <w:keepNext/>
            <w:rPr>
              <w:rtl/>
              <w:lang w:val="en-GB"/>
            </w:rPr>
          </w:pPr>
          <w:r w:rsidRPr="003E60A4">
            <w:rPr>
              <w:rStyle w:val="aff"/>
              <w:color w:val="000000"/>
              <w:rtl/>
            </w:rPr>
            <w:t>היו"ר יואב קיש</w:t>
          </w:r>
          <w:r w:rsidRPr="003E60A4">
            <w:rPr>
              <w:color w:val="000000"/>
              <w:rtl/>
              <w:lang w:val="en-GB"/>
            </w:rPr>
            <w:t>:</w:t>
          </w:r>
        </w:p>
      </w:sdtContent>
    </w:sdt>
    <w:p w:rsidR="003E60A4" w:rsidRDefault="003E60A4" w:rsidP="003E60A4">
      <w:pPr>
        <w:pStyle w:val="KeepWithNext"/>
        <w:rPr>
          <w:rtl/>
          <w:lang w:val="en-GB"/>
        </w:rPr>
      </w:pPr>
    </w:p>
    <w:p w:rsidR="003E60A4" w:rsidRDefault="003E60A4" w:rsidP="003E60A4">
      <w:pPr>
        <w:rPr>
          <w:rtl/>
          <w:lang w:val="en-GB"/>
        </w:rPr>
      </w:pPr>
      <w:r>
        <w:rPr>
          <w:rFonts w:hint="cs"/>
          <w:rtl/>
          <w:lang w:val="en-GB"/>
        </w:rPr>
        <w:t xml:space="preserve">בכל הארץ. זה המטה המרכזי. </w:t>
      </w:r>
      <w:bookmarkStart w:id="3795" w:name="_ETM_Q1_13351000"/>
      <w:bookmarkEnd w:id="3795"/>
      <w:r>
        <w:rPr>
          <w:rFonts w:hint="cs"/>
          <w:rtl/>
          <w:lang w:val="en-GB"/>
        </w:rPr>
        <w:t xml:space="preserve">כמה אנשים אתה חושב זה מחייב? </w:t>
      </w:r>
    </w:p>
    <w:p w:rsidR="003E60A4" w:rsidRDefault="003E60A4" w:rsidP="003E60A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564018976"/>
        <w:placeholder>
          <w:docPart w:val="DefaultPlaceholder_-1854013440"/>
        </w:placeholder>
        <w15:color w:val="993366"/>
      </w:sdtPr>
      <w:sdtEndPr/>
      <w:sdtContent>
        <w:p w:rsidR="003E60A4" w:rsidRDefault="003E60A4" w:rsidP="003E60A4">
          <w:pPr>
            <w:pStyle w:val="a5"/>
            <w:keepNext/>
            <w:rPr>
              <w:rtl/>
              <w:lang w:val="en-GB"/>
            </w:rPr>
          </w:pPr>
          <w:r w:rsidRPr="003E60A4">
            <w:rPr>
              <w:rStyle w:val="aff"/>
              <w:color w:val="000000"/>
              <w:rtl/>
            </w:rPr>
            <w:t>רועי פולקמן (כולנו)</w:t>
          </w:r>
          <w:r w:rsidRPr="003E60A4">
            <w:rPr>
              <w:color w:val="000000"/>
              <w:rtl/>
              <w:lang w:val="en-GB"/>
            </w:rPr>
            <w:t>:</w:t>
          </w:r>
        </w:p>
      </w:sdtContent>
    </w:sdt>
    <w:p w:rsidR="003E60A4" w:rsidRDefault="003E60A4" w:rsidP="003E60A4">
      <w:pPr>
        <w:pStyle w:val="KeepWithNext"/>
        <w:rPr>
          <w:rtl/>
          <w:lang w:val="en-GB"/>
        </w:rPr>
      </w:pPr>
    </w:p>
    <w:p w:rsidR="003E60A4" w:rsidRDefault="003E60A4" w:rsidP="00BF13FD">
      <w:pPr>
        <w:rPr>
          <w:rtl/>
          <w:lang w:val="en-GB"/>
        </w:rPr>
      </w:pPr>
      <w:r>
        <w:rPr>
          <w:rFonts w:hint="cs"/>
          <w:rtl/>
          <w:lang w:val="en-GB"/>
        </w:rPr>
        <w:t xml:space="preserve">שוב, ברגע שחלק </w:t>
      </w:r>
      <w:bookmarkStart w:id="3796" w:name="_ETM_Q1_13356000"/>
      <w:bookmarkEnd w:id="3796"/>
      <w:r>
        <w:rPr>
          <w:rFonts w:hint="cs"/>
          <w:rtl/>
          <w:lang w:val="en-GB"/>
        </w:rPr>
        <w:t xml:space="preserve">מהדברים יכולה הרשות המקומית להסמיך, זה לא יותר ממה </w:t>
      </w:r>
      <w:bookmarkStart w:id="3797" w:name="_ETM_Q1_13359000"/>
      <w:bookmarkEnd w:id="3797"/>
      <w:r>
        <w:rPr>
          <w:rFonts w:hint="cs"/>
          <w:rtl/>
          <w:lang w:val="en-GB"/>
        </w:rPr>
        <w:t xml:space="preserve">מחייב ממך להגיע. </w:t>
      </w:r>
    </w:p>
    <w:p w:rsidR="0056263E" w:rsidRDefault="0056263E" w:rsidP="003E60A4">
      <w:pPr>
        <w:rPr>
          <w:rtl/>
          <w:lang w:val="en-GB"/>
        </w:rPr>
      </w:pPr>
    </w:p>
    <w:sdt>
      <w:sdtPr>
        <w:rPr>
          <w:rtl/>
          <w:lang w:val="en-GB"/>
        </w:rPr>
        <w:alias w:val="יור"/>
        <w:tag w:val="&lt;ID&gt;5296&lt;/ID&gt;&lt;Name&gt;יואב קיש - יו&quot;רַ&lt;/Name&gt;&lt;Data&gt;יואב קיש&lt;/Data&gt;&lt;Shortcut&gt;יוקי&lt;/Shortcut&gt;"/>
        <w:id w:val="-2125076240"/>
        <w:placeholder>
          <w:docPart w:val="DefaultPlaceholder_-1854013440"/>
        </w:placeholder>
        <w15:color w:val="993366"/>
      </w:sdtPr>
      <w:sdtEndPr/>
      <w:sdtContent>
        <w:p w:rsidR="0056263E" w:rsidRDefault="0056263E" w:rsidP="0056263E">
          <w:pPr>
            <w:pStyle w:val="af8"/>
            <w:keepNext/>
            <w:rPr>
              <w:rtl/>
              <w:lang w:val="en-GB"/>
            </w:rPr>
          </w:pPr>
          <w:r w:rsidRPr="0056263E">
            <w:rPr>
              <w:rStyle w:val="aff"/>
              <w:color w:val="000000"/>
              <w:rtl/>
            </w:rPr>
            <w:t>היו"ר יואב קיש</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r>
        <w:rPr>
          <w:rFonts w:hint="cs"/>
          <w:rtl/>
          <w:lang w:val="en-GB"/>
        </w:rPr>
        <w:t>אני שואל עכשיו. הגנת הסביבה ומשר</w:t>
      </w:r>
      <w:bookmarkStart w:id="3798" w:name="_ETM_Q1_13363000"/>
      <w:bookmarkEnd w:id="3798"/>
      <w:r>
        <w:rPr>
          <w:rFonts w:hint="cs"/>
          <w:rtl/>
          <w:lang w:val="en-GB"/>
        </w:rPr>
        <w:t>ד הבריאות ומשרד הפנים, נכון? אלה השלושה. ומשטרה, סליחה.</w:t>
      </w:r>
    </w:p>
    <w:p w:rsidR="0056263E" w:rsidRDefault="0056263E" w:rsidP="0056263E">
      <w:pPr>
        <w:rPr>
          <w:rtl/>
          <w:lang w:val="en-GB"/>
        </w:rPr>
      </w:pPr>
    </w:p>
    <w:bookmarkStart w:id="3799" w:name="_ETM_Q1_13365000" w:displacedByCustomXml="next"/>
    <w:bookmarkEnd w:id="3799" w:displacedByCustomXml="next"/>
    <w:sdt>
      <w:sdtPr>
        <w:rPr>
          <w:rFonts w:hint="cs"/>
          <w:rtl/>
          <w:lang w:val="en-GB"/>
        </w:rPr>
        <w:alias w:val="דובר"/>
        <w:tag w:val="&lt;ID&gt;5305&lt;/ID&gt;&lt;Name&gt;רועי פולקמן - כולנו&lt;/Name&gt;&lt;Data&gt;רועי פולקמן (כולנו)&lt;/Data&gt;&lt;Shortcut&gt;רופו&lt;/Shortcut&gt;"/>
        <w:id w:val="2029055437"/>
        <w:placeholder>
          <w:docPart w:val="DefaultPlaceholder_-1854013440"/>
        </w:placeholder>
        <w15:color w:val="993366"/>
      </w:sdtPr>
      <w:sdtEndPr/>
      <w:sdtContent>
        <w:p w:rsidR="0056263E" w:rsidRDefault="0056263E" w:rsidP="0056263E">
          <w:pPr>
            <w:pStyle w:val="a5"/>
            <w:keepNext/>
            <w:rPr>
              <w:rtl/>
              <w:lang w:val="en-GB"/>
            </w:rPr>
          </w:pPr>
          <w:r w:rsidRPr="0056263E">
            <w:rPr>
              <w:rStyle w:val="aff"/>
              <w:color w:val="000000"/>
              <w:rtl/>
            </w:rPr>
            <w:t>רועי פולקמן (כולנו)</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bookmarkStart w:id="3800" w:name="_ETM_Q1_13367000"/>
      <w:bookmarkEnd w:id="3800"/>
      <w:r>
        <w:rPr>
          <w:rFonts w:hint="cs"/>
          <w:rtl/>
          <w:lang w:val="en-GB"/>
        </w:rPr>
        <w:t xml:space="preserve">דרך אגב, זה די פשוט. זה אומר שאותו עובד במחוז </w:t>
      </w:r>
      <w:bookmarkStart w:id="3801" w:name="_ETM_Q1_13371000"/>
      <w:bookmarkEnd w:id="3801"/>
      <w:r>
        <w:rPr>
          <w:rFonts w:hint="cs"/>
          <w:rtl/>
          <w:lang w:val="en-GB"/>
        </w:rPr>
        <w:t>לכל דבר, יצטרך להגיע 20 פעם בשנה שלמה.</w:t>
      </w:r>
    </w:p>
    <w:p w:rsidR="0056263E" w:rsidRDefault="0056263E" w:rsidP="0056263E">
      <w:pPr>
        <w:rPr>
          <w:rtl/>
          <w:lang w:val="en-GB"/>
        </w:rPr>
      </w:pPr>
    </w:p>
    <w:sdt>
      <w:sdtPr>
        <w:rPr>
          <w:rtl/>
          <w:lang w:val="en-GB"/>
        </w:rPr>
        <w:alias w:val="יור"/>
        <w:tag w:val="&lt;ID&gt;5296&lt;/ID&gt;&lt;Name&gt;יואב קיש - יו&quot;רַ&lt;/Name&gt;&lt;Data&gt;יואב קיש&lt;/Data&gt;&lt;Shortcut&gt;יוקי&lt;/Shortcut&gt;"/>
        <w:id w:val="1950896159"/>
        <w:placeholder>
          <w:docPart w:val="DefaultPlaceholder_-1854013440"/>
        </w:placeholder>
        <w15:color w:val="993366"/>
      </w:sdtPr>
      <w:sdtEndPr/>
      <w:sdtContent>
        <w:p w:rsidR="0056263E" w:rsidRDefault="0056263E" w:rsidP="0056263E">
          <w:pPr>
            <w:pStyle w:val="af8"/>
            <w:keepNext/>
            <w:rPr>
              <w:rtl/>
              <w:lang w:val="en-GB"/>
            </w:rPr>
          </w:pPr>
          <w:r w:rsidRPr="0056263E">
            <w:rPr>
              <w:rStyle w:val="aff"/>
              <w:color w:val="000000"/>
              <w:rtl/>
            </w:rPr>
            <w:t>היו"ר יואב קיש</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r>
        <w:rPr>
          <w:rFonts w:hint="cs"/>
          <w:rtl/>
          <w:lang w:val="en-GB"/>
        </w:rPr>
        <w:t>לא, מה פתאום.</w:t>
      </w:r>
      <w:bookmarkStart w:id="3802" w:name="_ETM_Q1_13378000"/>
      <w:bookmarkEnd w:id="3802"/>
      <w:r>
        <w:rPr>
          <w:rFonts w:hint="cs"/>
          <w:rtl/>
          <w:lang w:val="en-GB"/>
        </w:rPr>
        <w:t xml:space="preserve"> </w:t>
      </w:r>
    </w:p>
    <w:p w:rsidR="0056263E" w:rsidRDefault="0056263E" w:rsidP="0056263E">
      <w:pPr>
        <w:rPr>
          <w:rtl/>
          <w:lang w:val="en-GB"/>
        </w:rPr>
      </w:pPr>
      <w:bookmarkStart w:id="3803" w:name="_ETM_Q1_13379000"/>
      <w:bookmarkEnd w:id="3803"/>
    </w:p>
    <w:bookmarkStart w:id="3804" w:name="_ETM_Q1_13380000" w:displacedByCustomXml="next"/>
    <w:bookmarkEnd w:id="3804" w:displacedByCustomXml="next"/>
    <w:sdt>
      <w:sdtPr>
        <w:rPr>
          <w:rFonts w:hint="cs"/>
          <w:rtl/>
          <w:lang w:val="en-GB"/>
        </w:rPr>
        <w:alias w:val="דובר"/>
        <w:tag w:val="&lt;ID&gt;5305&lt;/ID&gt;&lt;Name&gt;רועי פולקמן - כולנו&lt;/Name&gt;&lt;Data&gt;רועי פולקמן (כולנו)&lt;/Data&gt;&lt;Shortcut&gt;רופו&lt;/Shortcut&gt;"/>
        <w:id w:val="492774802"/>
        <w:placeholder>
          <w:docPart w:val="DefaultPlaceholder_-1854013440"/>
        </w:placeholder>
        <w15:color w:val="993366"/>
      </w:sdtPr>
      <w:sdtEndPr/>
      <w:sdtContent>
        <w:p w:rsidR="0056263E" w:rsidRDefault="0056263E" w:rsidP="0056263E">
          <w:pPr>
            <w:pStyle w:val="a5"/>
            <w:keepNext/>
            <w:rPr>
              <w:rtl/>
              <w:lang w:val="en-GB"/>
            </w:rPr>
          </w:pPr>
          <w:r w:rsidRPr="0056263E">
            <w:rPr>
              <w:rStyle w:val="aff"/>
              <w:color w:val="000000"/>
              <w:rtl/>
            </w:rPr>
            <w:t>רועי פולקמן (כולנו)</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r>
        <w:rPr>
          <w:rFonts w:hint="cs"/>
          <w:rtl/>
          <w:lang w:val="en-GB"/>
        </w:rPr>
        <w:t>בחובה. זה לא 300.</w:t>
      </w:r>
    </w:p>
    <w:p w:rsidR="0056263E" w:rsidRDefault="0056263E" w:rsidP="0056263E">
      <w:pPr>
        <w:rPr>
          <w:rtl/>
          <w:lang w:val="en-GB"/>
        </w:rPr>
      </w:pPr>
    </w:p>
    <w:sdt>
      <w:sdtPr>
        <w:rPr>
          <w:rtl/>
          <w:lang w:val="en-GB"/>
        </w:rPr>
        <w:alias w:val="יור"/>
        <w:tag w:val="&lt;ID&gt;5296&lt;/ID&gt;&lt;Name&gt;יואב קיש - יו&quot;רַ&lt;/Name&gt;&lt;Data&gt;יואב קיש&lt;/Data&gt;&lt;Shortcut&gt;יוקי&lt;/Shortcut&gt;"/>
        <w:id w:val="485980642"/>
        <w:placeholder>
          <w:docPart w:val="DefaultPlaceholder_-1854013440"/>
        </w:placeholder>
        <w15:color w:val="993366"/>
      </w:sdtPr>
      <w:sdtEndPr/>
      <w:sdtContent>
        <w:p w:rsidR="0056263E" w:rsidRDefault="0056263E" w:rsidP="0056263E">
          <w:pPr>
            <w:pStyle w:val="af8"/>
            <w:keepNext/>
            <w:rPr>
              <w:rtl/>
              <w:lang w:val="en-GB"/>
            </w:rPr>
          </w:pPr>
          <w:r w:rsidRPr="0056263E">
            <w:rPr>
              <w:rStyle w:val="aff"/>
              <w:color w:val="000000"/>
              <w:rtl/>
            </w:rPr>
            <w:t>היו"ר יואב קיש</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bookmarkStart w:id="3805" w:name="_ETM_Q1_13384000"/>
      <w:bookmarkEnd w:id="3805"/>
      <w:r>
        <w:rPr>
          <w:rFonts w:hint="cs"/>
          <w:rtl/>
          <w:lang w:val="en-GB"/>
        </w:rPr>
        <w:t xml:space="preserve">לא, רועי. ההצעה שלך, אפשר </w:t>
      </w:r>
      <w:bookmarkStart w:id="3806" w:name="_ETM_Q1_13383000"/>
      <w:bookmarkEnd w:id="3806"/>
      <w:r>
        <w:rPr>
          <w:rFonts w:hint="cs"/>
          <w:rtl/>
          <w:lang w:val="en-GB"/>
        </w:rPr>
        <w:t>לכמת אותה, זה יתרון אחד.</w:t>
      </w:r>
    </w:p>
    <w:p w:rsidR="0056263E" w:rsidRDefault="0056263E" w:rsidP="0056263E">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670404566"/>
        <w:placeholder>
          <w:docPart w:val="DefaultPlaceholder_-1854013440"/>
        </w:placeholder>
        <w15:color w:val="993366"/>
      </w:sdtPr>
      <w:sdtEndPr/>
      <w:sdtContent>
        <w:p w:rsidR="0056263E" w:rsidRDefault="0056263E" w:rsidP="0056263E">
          <w:pPr>
            <w:pStyle w:val="a5"/>
            <w:keepNext/>
            <w:rPr>
              <w:rtl/>
              <w:lang w:val="en-GB"/>
            </w:rPr>
          </w:pPr>
          <w:r w:rsidRPr="0056263E">
            <w:rPr>
              <w:rStyle w:val="aff"/>
              <w:color w:val="000000"/>
              <w:rtl/>
            </w:rPr>
            <w:t>רועי פולקמן (כולנו)</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r>
        <w:rPr>
          <w:rFonts w:hint="cs"/>
          <w:rtl/>
          <w:lang w:val="en-GB"/>
        </w:rPr>
        <w:t xml:space="preserve">לא. איך זה יותר </w:t>
      </w:r>
      <w:bookmarkStart w:id="3807" w:name="_ETM_Q1_13386000"/>
      <w:bookmarkEnd w:id="3807"/>
      <w:r>
        <w:rPr>
          <w:rFonts w:hint="cs"/>
          <w:rtl/>
          <w:lang w:val="en-GB"/>
        </w:rPr>
        <w:t xml:space="preserve">מ-25 פעם </w:t>
      </w:r>
      <w:r w:rsidR="00597FCE">
        <w:rPr>
          <w:rFonts w:hint="cs"/>
          <w:rtl/>
          <w:lang w:val="en-GB"/>
        </w:rPr>
        <w:t>לאותו אדם? 300 זה כשאתה מכפיל - -</w:t>
      </w:r>
      <w:r w:rsidR="00B07E6C">
        <w:rPr>
          <w:rFonts w:hint="cs"/>
          <w:rtl/>
          <w:lang w:val="en-GB"/>
        </w:rPr>
        <w:t xml:space="preserve"> </w:t>
      </w:r>
      <w:r w:rsidR="00597FCE">
        <w:rPr>
          <w:rFonts w:hint="cs"/>
          <w:rtl/>
          <w:lang w:val="en-GB"/>
        </w:rPr>
        <w:t xml:space="preserve">- </w:t>
      </w:r>
    </w:p>
    <w:p w:rsidR="00597FCE" w:rsidRDefault="00597FCE" w:rsidP="0056263E">
      <w:pPr>
        <w:rPr>
          <w:rtl/>
          <w:lang w:val="en-GB"/>
        </w:rPr>
      </w:pPr>
    </w:p>
    <w:sdt>
      <w:sdtPr>
        <w:rPr>
          <w:rtl/>
          <w:lang w:val="en-GB"/>
        </w:rPr>
        <w:alias w:val="יור"/>
        <w:tag w:val="&lt;ID&gt;5296&lt;/ID&gt;&lt;Name&gt;יואב קיש - יו&quot;רַ&lt;/Name&gt;&lt;Data&gt;יואב קיש&lt;/Data&gt;&lt;Shortcut&gt;יוקי&lt;/Shortcut&gt;"/>
        <w:id w:val="-884860083"/>
        <w:placeholder>
          <w:docPart w:val="DefaultPlaceholder_-1854013440"/>
        </w:placeholder>
        <w15:color w:val="993366"/>
      </w:sdtPr>
      <w:sdtEndPr/>
      <w:sdtContent>
        <w:p w:rsidR="00597FCE" w:rsidRDefault="00597FCE" w:rsidP="00597FCE">
          <w:pPr>
            <w:pStyle w:val="af8"/>
            <w:keepNext/>
            <w:rPr>
              <w:rtl/>
              <w:lang w:val="en-GB"/>
            </w:rPr>
          </w:pPr>
          <w:r w:rsidRPr="00597FCE">
            <w:rPr>
              <w:rStyle w:val="aff"/>
              <w:color w:val="000000"/>
              <w:rtl/>
            </w:rPr>
            <w:t>היו"ר יואב קיש</w:t>
          </w:r>
          <w:r w:rsidRPr="00597FCE">
            <w:rPr>
              <w:color w:val="000000"/>
              <w:rtl/>
              <w:lang w:val="en-GB"/>
            </w:rPr>
            <w:t>:</w:t>
          </w:r>
        </w:p>
      </w:sdtContent>
    </w:sdt>
    <w:p w:rsidR="00597FCE" w:rsidRDefault="00597FCE" w:rsidP="00597FCE">
      <w:pPr>
        <w:pStyle w:val="KeepWithNext"/>
        <w:rPr>
          <w:rtl/>
          <w:lang w:val="en-GB"/>
        </w:rPr>
      </w:pPr>
    </w:p>
    <w:p w:rsidR="00597FCE" w:rsidRDefault="00597FCE" w:rsidP="00597FCE">
      <w:pPr>
        <w:rPr>
          <w:rtl/>
          <w:lang w:val="en-GB"/>
        </w:rPr>
      </w:pPr>
      <w:bookmarkStart w:id="3808" w:name="_ETM_Q1_13389000"/>
      <w:bookmarkEnd w:id="3808"/>
      <w:r>
        <w:rPr>
          <w:rFonts w:hint="cs"/>
          <w:rtl/>
          <w:lang w:val="en-GB"/>
        </w:rPr>
        <w:t xml:space="preserve">ארצית. </w:t>
      </w:r>
    </w:p>
    <w:p w:rsidR="00597FCE" w:rsidRDefault="00597FCE" w:rsidP="00597FCE">
      <w:pPr>
        <w:rPr>
          <w:rtl/>
          <w:lang w:val="en-GB"/>
        </w:rPr>
      </w:pPr>
    </w:p>
    <w:bookmarkStart w:id="3809" w:name="_ETM_Q1_13392000" w:displacedByCustomXml="next"/>
    <w:bookmarkEnd w:id="3809"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374583930"/>
        <w:placeholder>
          <w:docPart w:val="DefaultPlaceholder_-1854013440"/>
        </w:placeholder>
        <w15:color w:val="993366"/>
      </w:sdtPr>
      <w:sdtEndPr/>
      <w:sdtContent>
        <w:p w:rsidR="00597FCE" w:rsidRDefault="00597FCE" w:rsidP="00597FCE">
          <w:pPr>
            <w:pStyle w:val="a5"/>
            <w:keepNext/>
            <w:rPr>
              <w:rtl/>
              <w:lang w:val="en-GB"/>
            </w:rPr>
          </w:pPr>
          <w:r w:rsidRPr="00597FCE">
            <w:rPr>
              <w:rStyle w:val="aff"/>
              <w:color w:val="000000"/>
              <w:rtl/>
            </w:rPr>
            <w:t>לירון אדלר מינקה</w:t>
          </w:r>
          <w:r w:rsidRPr="00597FCE">
            <w:rPr>
              <w:color w:val="000000"/>
              <w:rtl/>
              <w:lang w:val="en-GB"/>
            </w:rPr>
            <w:t>:</w:t>
          </w:r>
        </w:p>
      </w:sdtContent>
    </w:sdt>
    <w:p w:rsidR="00597FCE" w:rsidRDefault="00597FCE" w:rsidP="00597FCE">
      <w:pPr>
        <w:pStyle w:val="KeepWithNext"/>
        <w:rPr>
          <w:rtl/>
          <w:lang w:val="en-GB"/>
        </w:rPr>
      </w:pPr>
    </w:p>
    <w:p w:rsidR="00597FCE" w:rsidRDefault="00597FCE" w:rsidP="00597FCE">
      <w:pPr>
        <w:rPr>
          <w:rtl/>
          <w:lang w:val="en-GB"/>
        </w:rPr>
      </w:pPr>
      <w:bookmarkStart w:id="3810" w:name="_ETM_Q1_13393000"/>
      <w:bookmarkEnd w:id="3810"/>
      <w:r>
        <w:rPr>
          <w:rFonts w:hint="cs"/>
          <w:rtl/>
          <w:lang w:val="en-GB"/>
        </w:rPr>
        <w:t>אבל יש לחלק מהם יחידות סביבתיות</w:t>
      </w:r>
      <w:bookmarkStart w:id="3811" w:name="_ETM_Q1_13390000"/>
      <w:bookmarkEnd w:id="3811"/>
      <w:r>
        <w:rPr>
          <w:rFonts w:hint="cs"/>
          <w:rtl/>
          <w:lang w:val="en-GB"/>
        </w:rPr>
        <w:t>.</w:t>
      </w:r>
    </w:p>
    <w:p w:rsidR="00597FCE" w:rsidRDefault="00597FCE" w:rsidP="00597FCE">
      <w:pPr>
        <w:rPr>
          <w:rtl/>
          <w:lang w:val="en-GB"/>
        </w:rPr>
      </w:pPr>
    </w:p>
    <w:sdt>
      <w:sdtPr>
        <w:rPr>
          <w:rtl/>
          <w:lang w:val="en-GB"/>
        </w:rPr>
        <w:alias w:val="יור"/>
        <w:tag w:val="&lt;ID&gt;5296&lt;/ID&gt;&lt;Name&gt;יואב קיש - יו&quot;רַ&lt;/Name&gt;&lt;Data&gt;יואב קיש&lt;/Data&gt;&lt;Shortcut&gt;יוקי&lt;/Shortcut&gt;"/>
        <w:id w:val="-107664275"/>
        <w:placeholder>
          <w:docPart w:val="DefaultPlaceholder_-1854013440"/>
        </w:placeholder>
        <w15:color w:val="993366"/>
      </w:sdtPr>
      <w:sdtEndPr/>
      <w:sdtContent>
        <w:p w:rsidR="00597FCE" w:rsidRDefault="00597FCE" w:rsidP="00597FCE">
          <w:pPr>
            <w:pStyle w:val="af8"/>
            <w:keepNext/>
            <w:rPr>
              <w:rtl/>
              <w:lang w:val="en-GB"/>
            </w:rPr>
          </w:pPr>
          <w:r w:rsidRPr="00597FCE">
            <w:rPr>
              <w:rStyle w:val="aff"/>
              <w:color w:val="000000"/>
              <w:rtl/>
            </w:rPr>
            <w:t>היו"ר יואב קיש</w:t>
          </w:r>
          <w:r w:rsidRPr="00597FCE">
            <w:rPr>
              <w:color w:val="000000"/>
              <w:rtl/>
              <w:lang w:val="en-GB"/>
            </w:rPr>
            <w:t>:</w:t>
          </w:r>
        </w:p>
      </w:sdtContent>
    </w:sdt>
    <w:p w:rsidR="00597FCE" w:rsidRDefault="00597FCE" w:rsidP="00597FCE">
      <w:pPr>
        <w:pStyle w:val="KeepWithNext"/>
        <w:rPr>
          <w:rtl/>
          <w:lang w:val="en-GB"/>
        </w:rPr>
      </w:pPr>
    </w:p>
    <w:p w:rsidR="00597FCE" w:rsidRDefault="00597FCE" w:rsidP="00B07E6C">
      <w:pPr>
        <w:rPr>
          <w:rtl/>
          <w:lang w:val="en-GB"/>
        </w:rPr>
      </w:pPr>
      <w:bookmarkStart w:id="3812" w:name="_ETM_Q1_13398000"/>
      <w:bookmarkEnd w:id="3812"/>
      <w:r>
        <w:rPr>
          <w:rFonts w:hint="cs"/>
          <w:rtl/>
          <w:lang w:val="en-GB"/>
        </w:rPr>
        <w:t>ז</w:t>
      </w:r>
      <w:r w:rsidR="00B07E6C">
        <w:rPr>
          <w:rFonts w:hint="cs"/>
          <w:rtl/>
          <w:lang w:val="en-GB"/>
        </w:rPr>
        <w:t>ה</w:t>
      </w:r>
      <w:r>
        <w:rPr>
          <w:rFonts w:hint="cs"/>
          <w:rtl/>
          <w:lang w:val="en-GB"/>
        </w:rPr>
        <w:t xml:space="preserve"> תוספת עומס שלא תוכננה. אני מנסה לראות את ההשלכות </w:t>
      </w:r>
      <w:bookmarkStart w:id="3813" w:name="_ETM_Q1_13404000"/>
      <w:bookmarkEnd w:id="3813"/>
      <w:r>
        <w:rPr>
          <w:rFonts w:hint="cs"/>
          <w:rtl/>
          <w:lang w:val="en-GB"/>
        </w:rPr>
        <w:t xml:space="preserve">של כוח-אדם ומשמעות </w:t>
      </w:r>
      <w:r w:rsidR="00B07E6C">
        <w:rPr>
          <w:rFonts w:hint="cs"/>
          <w:rtl/>
          <w:lang w:val="en-GB"/>
        </w:rPr>
        <w:t xml:space="preserve">על </w:t>
      </w:r>
      <w:r>
        <w:rPr>
          <w:rFonts w:hint="cs"/>
          <w:rtl/>
          <w:lang w:val="en-GB"/>
        </w:rPr>
        <w:t xml:space="preserve">המשרדים, כי בסוף אני </w:t>
      </w:r>
      <w:bookmarkStart w:id="3814" w:name="_ETM_Q1_13403000"/>
      <w:bookmarkEnd w:id="3814"/>
      <w:r>
        <w:rPr>
          <w:rFonts w:hint="cs"/>
          <w:rtl/>
          <w:lang w:val="en-GB"/>
        </w:rPr>
        <w:t xml:space="preserve">לא רוצה אחד מן השניים. לא שנכתוב את זה </w:t>
      </w:r>
      <w:bookmarkStart w:id="3815" w:name="_ETM_Q1_13407000"/>
      <w:bookmarkEnd w:id="3815"/>
      <w:r>
        <w:rPr>
          <w:rFonts w:hint="cs"/>
          <w:rtl/>
          <w:lang w:val="en-GB"/>
        </w:rPr>
        <w:t xml:space="preserve">וזה יהיה אות מתה כי זאת לא הכוונה, </w:t>
      </w:r>
      <w:bookmarkStart w:id="3816" w:name="_ETM_Q1_13411000"/>
      <w:bookmarkEnd w:id="3816"/>
      <w:r>
        <w:rPr>
          <w:rFonts w:hint="cs"/>
          <w:rtl/>
          <w:lang w:val="en-GB"/>
        </w:rPr>
        <w:t xml:space="preserve">אנחנו מחייבים אז מחייבים. </w:t>
      </w:r>
    </w:p>
    <w:p w:rsidR="00597FCE" w:rsidRDefault="00597FCE" w:rsidP="00597FCE">
      <w:pPr>
        <w:rPr>
          <w:rtl/>
          <w:lang w:val="en-GB"/>
        </w:rPr>
      </w:pPr>
    </w:p>
    <w:p w:rsidR="00597FCE" w:rsidRDefault="00597FCE" w:rsidP="00597FCE">
      <w:pPr>
        <w:rPr>
          <w:rtl/>
          <w:lang w:val="en-GB"/>
        </w:rPr>
      </w:pPr>
      <w:r>
        <w:rPr>
          <w:rFonts w:hint="cs"/>
          <w:rtl/>
          <w:lang w:val="en-GB"/>
        </w:rPr>
        <w:t xml:space="preserve">אני אומר לך </w:t>
      </w:r>
      <w:r>
        <w:rPr>
          <w:rtl/>
          <w:lang w:val="en-GB"/>
        </w:rPr>
        <w:t>–</w:t>
      </w:r>
      <w:r>
        <w:rPr>
          <w:rFonts w:hint="cs"/>
          <w:rtl/>
          <w:lang w:val="en-GB"/>
        </w:rPr>
        <w:t xml:space="preserve"> בניתוח שלי </w:t>
      </w:r>
      <w:bookmarkStart w:id="3817" w:name="_ETM_Q1_13415000"/>
      <w:bookmarkEnd w:id="3817"/>
      <w:r>
        <w:rPr>
          <w:rFonts w:hint="cs"/>
          <w:rtl/>
          <w:lang w:val="en-GB"/>
        </w:rPr>
        <w:t xml:space="preserve">זה 300 ימי עבודה, בתפיסה, כי למה </w:t>
      </w:r>
      <w:bookmarkStart w:id="3818" w:name="_ETM_Q1_13421000"/>
      <w:bookmarkEnd w:id="3818"/>
      <w:r>
        <w:rPr>
          <w:rFonts w:hint="cs"/>
          <w:rtl/>
          <w:lang w:val="en-GB"/>
        </w:rPr>
        <w:t xml:space="preserve">אני אומר? פגישה, הרי הוא גם צריך לטפל </w:t>
      </w:r>
      <w:bookmarkStart w:id="3819" w:name="_ETM_Q1_13425000"/>
      <w:bookmarkEnd w:id="3819"/>
      <w:r>
        <w:rPr>
          <w:rFonts w:hint="cs"/>
          <w:rtl/>
          <w:lang w:val="en-GB"/>
        </w:rPr>
        <w:t>לפני, אחרי, זה 300 ימי עבודה. זאת המשמעות.</w:t>
      </w:r>
    </w:p>
    <w:p w:rsidR="00597FCE" w:rsidRDefault="00597FCE" w:rsidP="00597FCE">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241715800"/>
        <w:placeholder>
          <w:docPart w:val="DefaultPlaceholder_-1854013440"/>
        </w:placeholder>
        <w15:color w:val="993366"/>
      </w:sdtPr>
      <w:sdtEndPr/>
      <w:sdtContent>
        <w:p w:rsidR="00597FCE" w:rsidRDefault="00597FCE" w:rsidP="00597FCE">
          <w:pPr>
            <w:pStyle w:val="a5"/>
            <w:keepNext/>
            <w:rPr>
              <w:rtl/>
              <w:lang w:val="en-GB"/>
            </w:rPr>
          </w:pPr>
          <w:r w:rsidRPr="00597FCE">
            <w:rPr>
              <w:rStyle w:val="aff"/>
              <w:color w:val="000000"/>
              <w:rtl/>
            </w:rPr>
            <w:t>רועי פולקמן (כולנו)</w:t>
          </w:r>
          <w:r w:rsidRPr="00597FCE">
            <w:rPr>
              <w:color w:val="000000"/>
              <w:rtl/>
              <w:lang w:val="en-GB"/>
            </w:rPr>
            <w:t>:</w:t>
          </w:r>
        </w:p>
      </w:sdtContent>
    </w:sdt>
    <w:p w:rsidR="00597FCE" w:rsidRDefault="00597FCE" w:rsidP="00597FCE">
      <w:pPr>
        <w:pStyle w:val="KeepWithNext"/>
        <w:rPr>
          <w:rtl/>
          <w:lang w:val="en-GB"/>
        </w:rPr>
      </w:pPr>
    </w:p>
    <w:p w:rsidR="00597FCE" w:rsidRDefault="00597FCE" w:rsidP="00597FCE">
      <w:pPr>
        <w:rPr>
          <w:rtl/>
          <w:lang w:val="en-GB"/>
        </w:rPr>
      </w:pPr>
      <w:r>
        <w:rPr>
          <w:rFonts w:hint="cs"/>
          <w:rtl/>
          <w:lang w:val="en-GB"/>
        </w:rPr>
        <w:t xml:space="preserve">בכל הארץ. </w:t>
      </w:r>
      <w:bookmarkStart w:id="3820" w:name="_ETM_Q1_13426000"/>
      <w:bookmarkEnd w:id="3820"/>
    </w:p>
    <w:p w:rsidR="00597FCE" w:rsidRDefault="00597FCE" w:rsidP="00597FCE">
      <w:pPr>
        <w:rPr>
          <w:rtl/>
          <w:lang w:val="en-GB"/>
        </w:rPr>
      </w:pPr>
    </w:p>
    <w:sdt>
      <w:sdtPr>
        <w:rPr>
          <w:rtl/>
          <w:lang w:val="en-GB"/>
        </w:rPr>
        <w:alias w:val="יור"/>
        <w:tag w:val="&lt;ID&gt;5296&lt;/ID&gt;&lt;Name&gt;יואב קיש - יו&quot;רַ&lt;/Name&gt;&lt;Data&gt;יואב קיש&lt;/Data&gt;&lt;Shortcut&gt;יוקי&lt;/Shortcut&gt;"/>
        <w:id w:val="-943304224"/>
        <w:placeholder>
          <w:docPart w:val="DefaultPlaceholder_-1854013440"/>
        </w:placeholder>
        <w15:color w:val="993366"/>
      </w:sdtPr>
      <w:sdtEndPr/>
      <w:sdtContent>
        <w:p w:rsidR="00597FCE" w:rsidRDefault="00597FCE" w:rsidP="00597FCE">
          <w:pPr>
            <w:pStyle w:val="af8"/>
            <w:keepNext/>
            <w:rPr>
              <w:rtl/>
              <w:lang w:val="en-GB"/>
            </w:rPr>
          </w:pPr>
          <w:r w:rsidRPr="00597FCE">
            <w:rPr>
              <w:rStyle w:val="aff"/>
              <w:color w:val="000000"/>
              <w:rtl/>
            </w:rPr>
            <w:t>היו"ר יואב קיש</w:t>
          </w:r>
          <w:r w:rsidRPr="00597FCE">
            <w:rPr>
              <w:color w:val="000000"/>
              <w:rtl/>
              <w:lang w:val="en-GB"/>
            </w:rPr>
            <w:t>:</w:t>
          </w:r>
        </w:p>
      </w:sdtContent>
    </w:sdt>
    <w:p w:rsidR="00597FCE" w:rsidRDefault="00597FCE" w:rsidP="00597FCE">
      <w:pPr>
        <w:pStyle w:val="KeepWithNext"/>
        <w:rPr>
          <w:rtl/>
          <w:lang w:val="en-GB"/>
        </w:rPr>
      </w:pPr>
    </w:p>
    <w:p w:rsidR="00597FCE" w:rsidRDefault="00597FCE" w:rsidP="00597FCE">
      <w:pPr>
        <w:rPr>
          <w:rtl/>
          <w:lang w:val="en-GB"/>
        </w:rPr>
      </w:pPr>
      <w:r>
        <w:rPr>
          <w:rFonts w:hint="cs"/>
          <w:rtl/>
          <w:lang w:val="en-GB"/>
        </w:rPr>
        <w:t xml:space="preserve">בכל הארץ, נכון. </w:t>
      </w:r>
    </w:p>
    <w:p w:rsidR="00C919DA" w:rsidRDefault="00C919DA" w:rsidP="00597FCE">
      <w:pPr>
        <w:rPr>
          <w:rtl/>
          <w:lang w:val="en-GB"/>
        </w:rPr>
      </w:pPr>
      <w:bookmarkStart w:id="3821" w:name="_ETM_Q1_13427000"/>
      <w:bookmarkEnd w:id="3821"/>
    </w:p>
    <w:bookmarkStart w:id="3822" w:name="_ETM_Q1_13428000" w:displacedByCustomXml="next"/>
    <w:bookmarkEnd w:id="3822"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96841688"/>
        <w:placeholder>
          <w:docPart w:val="DefaultPlaceholder_-1854013440"/>
        </w:placeholder>
        <w15:color w:val="993366"/>
      </w:sdtPr>
      <w:sdtEndPr/>
      <w:sdtContent>
        <w:p w:rsidR="00C919DA" w:rsidRDefault="00C919DA" w:rsidP="00C919DA">
          <w:pPr>
            <w:pStyle w:val="afb"/>
            <w:keepNext/>
            <w:rPr>
              <w:rtl/>
              <w:lang w:val="en-GB"/>
            </w:rPr>
          </w:pPr>
          <w:r w:rsidRPr="00C919DA">
            <w:rPr>
              <w:rStyle w:val="aff"/>
              <w:color w:val="000000"/>
              <w:rtl/>
            </w:rPr>
            <w:t>עמיר יצחקי</w:t>
          </w:r>
          <w:r w:rsidRPr="00C919DA">
            <w:rPr>
              <w:color w:val="000000"/>
              <w:rtl/>
              <w:lang w:val="en-GB"/>
            </w:rPr>
            <w:t>:</w:t>
          </w:r>
        </w:p>
      </w:sdtContent>
    </w:sdt>
    <w:p w:rsidR="00C919DA" w:rsidRDefault="00C919DA" w:rsidP="00C919DA">
      <w:pPr>
        <w:pStyle w:val="KeepWithNext"/>
        <w:rPr>
          <w:rtl/>
          <w:lang w:val="en-GB"/>
        </w:rPr>
      </w:pPr>
    </w:p>
    <w:p w:rsidR="00C919DA" w:rsidRDefault="00C919DA" w:rsidP="00C919DA">
      <w:pPr>
        <w:rPr>
          <w:rtl/>
          <w:lang w:val="en-GB"/>
        </w:rPr>
      </w:pPr>
      <w:bookmarkStart w:id="3823" w:name="_ETM_Q1_13429000"/>
      <w:bookmarkEnd w:id="3823"/>
      <w:r>
        <w:rPr>
          <w:rFonts w:hint="cs"/>
          <w:rtl/>
          <w:lang w:val="en-GB"/>
        </w:rPr>
        <w:t xml:space="preserve">זה לא מדויק, אני אגיד למה. </w:t>
      </w:r>
      <w:bookmarkStart w:id="3824" w:name="_ETM_Q1_13432000"/>
      <w:bookmarkEnd w:id="3824"/>
    </w:p>
    <w:p w:rsidR="00C919DA" w:rsidRDefault="00C919DA" w:rsidP="00C919DA">
      <w:pPr>
        <w:rPr>
          <w:rtl/>
          <w:lang w:val="en-GB"/>
        </w:rPr>
      </w:pPr>
    </w:p>
    <w:sdt>
      <w:sdtPr>
        <w:rPr>
          <w:rtl/>
          <w:lang w:val="en-GB"/>
        </w:rPr>
        <w:alias w:val="יור"/>
        <w:tag w:val="&lt;ID&gt;5296&lt;/ID&gt;&lt;Name&gt;יואב קיש - יו&quot;רַ&lt;/Name&gt;&lt;Data&gt;יואב קיש&lt;/Data&gt;&lt;Shortcut&gt;יוקי&lt;/Shortcut&gt;"/>
        <w:id w:val="-1717505816"/>
        <w:placeholder>
          <w:docPart w:val="DefaultPlaceholder_-1854013440"/>
        </w:placeholder>
        <w15:color w:val="993366"/>
      </w:sdtPr>
      <w:sdtEndPr/>
      <w:sdtContent>
        <w:p w:rsidR="00C919DA" w:rsidRDefault="00C919DA" w:rsidP="00C919DA">
          <w:pPr>
            <w:pStyle w:val="af8"/>
            <w:keepNext/>
            <w:rPr>
              <w:rtl/>
              <w:lang w:val="en-GB"/>
            </w:rPr>
          </w:pPr>
          <w:r w:rsidRPr="00C919DA">
            <w:rPr>
              <w:rStyle w:val="aff"/>
              <w:color w:val="000000"/>
              <w:rtl/>
            </w:rPr>
            <w:t>היו"ר יואב קיש</w:t>
          </w:r>
          <w:r w:rsidRPr="00C919DA">
            <w:rPr>
              <w:color w:val="000000"/>
              <w:rtl/>
              <w:lang w:val="en-GB"/>
            </w:rPr>
            <w:t>:</w:t>
          </w:r>
        </w:p>
      </w:sdtContent>
    </w:sdt>
    <w:p w:rsidR="00C919DA" w:rsidRDefault="00C919DA" w:rsidP="00C919DA">
      <w:pPr>
        <w:pStyle w:val="KeepWithNext"/>
        <w:rPr>
          <w:rtl/>
          <w:lang w:val="en-GB"/>
        </w:rPr>
      </w:pPr>
    </w:p>
    <w:p w:rsidR="00C919DA" w:rsidRDefault="00C919DA" w:rsidP="00C919DA">
      <w:pPr>
        <w:rPr>
          <w:rtl/>
          <w:lang w:val="en-GB"/>
        </w:rPr>
      </w:pPr>
      <w:r>
        <w:rPr>
          <w:rFonts w:hint="cs"/>
          <w:rtl/>
          <w:lang w:val="en-GB"/>
        </w:rPr>
        <w:t xml:space="preserve">למה זה יותר מ-300 ימי עבודה? </w:t>
      </w:r>
    </w:p>
    <w:p w:rsidR="00C919DA" w:rsidRDefault="00C919DA" w:rsidP="00C919DA">
      <w:pPr>
        <w:rPr>
          <w:rtl/>
          <w:lang w:val="en-GB"/>
        </w:rPr>
      </w:pPr>
    </w:p>
    <w:bookmarkStart w:id="3825" w:name="_ETM_Q1_13438000" w:displacedByCustomXml="next"/>
    <w:bookmarkEnd w:id="3825" w:displacedByCustomXml="next"/>
    <w:sdt>
      <w:sdtPr>
        <w:rPr>
          <w:rFonts w:hint="cs"/>
          <w:rtl/>
          <w:lang w:val="en-GB"/>
        </w:rPr>
        <w:alias w:val="דובר"/>
        <w:tag w:val="&lt;ID&gt;5305&lt;/ID&gt;&lt;Name&gt;רועי פולקמן - כולנו&lt;/Name&gt;&lt;Data&gt;רועי פולקמן (כולנו)&lt;/Data&gt;&lt;Shortcut&gt;רופו&lt;/Shortcut&gt;"/>
        <w:id w:val="-951315045"/>
        <w:placeholder>
          <w:docPart w:val="DefaultPlaceholder_-1854013440"/>
        </w:placeholder>
        <w15:color w:val="993366"/>
      </w:sdtPr>
      <w:sdtEndPr/>
      <w:sdtContent>
        <w:p w:rsidR="00C919DA" w:rsidRDefault="00C919DA" w:rsidP="00C919DA">
          <w:pPr>
            <w:pStyle w:val="a5"/>
            <w:keepNext/>
            <w:rPr>
              <w:rtl/>
              <w:lang w:val="en-GB"/>
            </w:rPr>
          </w:pPr>
          <w:r w:rsidRPr="00C919DA">
            <w:rPr>
              <w:rStyle w:val="aff"/>
              <w:color w:val="000000"/>
              <w:rtl/>
            </w:rPr>
            <w:t>רועי פולקמן (כולנו)</w:t>
          </w:r>
          <w:r w:rsidRPr="00C919DA">
            <w:rPr>
              <w:color w:val="000000"/>
              <w:rtl/>
              <w:lang w:val="en-GB"/>
            </w:rPr>
            <w:t>:</w:t>
          </w:r>
        </w:p>
      </w:sdtContent>
    </w:sdt>
    <w:p w:rsidR="00C919DA" w:rsidRDefault="00C919DA" w:rsidP="00C919DA">
      <w:pPr>
        <w:pStyle w:val="KeepWithNext"/>
        <w:rPr>
          <w:rtl/>
          <w:lang w:val="en-GB"/>
        </w:rPr>
      </w:pPr>
    </w:p>
    <w:p w:rsidR="00C919DA" w:rsidRDefault="00C919DA" w:rsidP="00C919DA">
      <w:pPr>
        <w:rPr>
          <w:rtl/>
          <w:lang w:val="en-GB"/>
        </w:rPr>
      </w:pPr>
      <w:r>
        <w:rPr>
          <w:rFonts w:hint="cs"/>
          <w:rtl/>
          <w:lang w:val="en-GB"/>
        </w:rPr>
        <w:t xml:space="preserve">זה המינימום. </w:t>
      </w:r>
    </w:p>
    <w:p w:rsidR="00C919DA" w:rsidRDefault="00C919DA" w:rsidP="00C919DA">
      <w:pPr>
        <w:rPr>
          <w:rtl/>
          <w:lang w:val="en-GB"/>
        </w:rPr>
      </w:pPr>
    </w:p>
    <w:bookmarkStart w:id="3826" w:name="_ETM_Q1_13442000" w:displacedByCustomXml="next"/>
    <w:bookmarkEnd w:id="3826"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4210302"/>
        <w:placeholder>
          <w:docPart w:val="DefaultPlaceholder_-1854013440"/>
        </w:placeholder>
        <w15:color w:val="993366"/>
      </w:sdtPr>
      <w:sdtEndPr/>
      <w:sdtContent>
        <w:p w:rsidR="00C919DA" w:rsidRDefault="00C919DA" w:rsidP="00C919DA">
          <w:pPr>
            <w:pStyle w:val="afb"/>
            <w:keepNext/>
            <w:rPr>
              <w:rtl/>
              <w:lang w:val="en-GB"/>
            </w:rPr>
          </w:pPr>
          <w:r w:rsidRPr="00C919DA">
            <w:rPr>
              <w:rStyle w:val="aff"/>
              <w:color w:val="000000"/>
              <w:rtl/>
            </w:rPr>
            <w:t>עמיר יצחקי</w:t>
          </w:r>
          <w:r w:rsidRPr="00C919DA">
            <w:rPr>
              <w:color w:val="000000"/>
              <w:rtl/>
              <w:lang w:val="en-GB"/>
            </w:rPr>
            <w:t>:</w:t>
          </w:r>
        </w:p>
      </w:sdtContent>
    </w:sdt>
    <w:p w:rsidR="00C919DA" w:rsidRDefault="00C919DA" w:rsidP="00C919DA">
      <w:pPr>
        <w:pStyle w:val="KeepWithNext"/>
        <w:rPr>
          <w:rtl/>
          <w:lang w:val="en-GB"/>
        </w:rPr>
      </w:pPr>
    </w:p>
    <w:p w:rsidR="00C919DA" w:rsidRDefault="00C919DA" w:rsidP="00C919DA">
      <w:pPr>
        <w:rPr>
          <w:rtl/>
          <w:lang w:val="en-GB"/>
        </w:rPr>
      </w:pPr>
      <w:bookmarkStart w:id="3827" w:name="_ETM_Q1_13443000"/>
      <w:bookmarkEnd w:id="3827"/>
      <w:r>
        <w:rPr>
          <w:rFonts w:hint="cs"/>
          <w:rtl/>
          <w:lang w:val="en-GB"/>
        </w:rPr>
        <w:t xml:space="preserve">בגלל שהרבה </w:t>
      </w:r>
      <w:bookmarkStart w:id="3828" w:name="_ETM_Q1_13441000"/>
      <w:bookmarkEnd w:id="3828"/>
      <w:r>
        <w:rPr>
          <w:rFonts w:hint="cs"/>
          <w:rtl/>
          <w:lang w:val="en-GB"/>
        </w:rPr>
        <w:t xml:space="preserve">פעמים, אנחנו כשאנחנו עושים את העבודה במשרד זה יותר </w:t>
      </w:r>
      <w:bookmarkStart w:id="3829" w:name="_ETM_Q1_13445000"/>
      <w:bookmarkEnd w:id="3829"/>
      <w:r>
        <w:rPr>
          <w:rFonts w:hint="cs"/>
          <w:rtl/>
          <w:lang w:val="en-GB"/>
        </w:rPr>
        <w:t xml:space="preserve">מבעל מקצוע אחד. </w:t>
      </w:r>
    </w:p>
    <w:p w:rsidR="00C919DA" w:rsidRDefault="00C919DA" w:rsidP="00C919DA">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925493823"/>
        <w:placeholder>
          <w:docPart w:val="DefaultPlaceholder_-1854013440"/>
        </w:placeholder>
        <w15:color w:val="993366"/>
      </w:sdtPr>
      <w:sdtEndPr/>
      <w:sdtContent>
        <w:p w:rsidR="00C919DA" w:rsidRDefault="00C919DA" w:rsidP="00C919DA">
          <w:pPr>
            <w:pStyle w:val="a5"/>
            <w:keepNext/>
            <w:rPr>
              <w:rtl/>
              <w:lang w:val="en-GB"/>
            </w:rPr>
          </w:pPr>
          <w:r w:rsidRPr="00C919DA">
            <w:rPr>
              <w:rStyle w:val="aff"/>
              <w:color w:val="000000"/>
              <w:rtl/>
            </w:rPr>
            <w:t>רועי פולקמן (כולנו)</w:t>
          </w:r>
          <w:r w:rsidRPr="00C919DA">
            <w:rPr>
              <w:color w:val="000000"/>
              <w:rtl/>
              <w:lang w:val="en-GB"/>
            </w:rPr>
            <w:t>:</w:t>
          </w:r>
        </w:p>
      </w:sdtContent>
    </w:sdt>
    <w:p w:rsidR="00C919DA" w:rsidRDefault="00C919DA" w:rsidP="00C919DA">
      <w:pPr>
        <w:pStyle w:val="KeepWithNext"/>
        <w:rPr>
          <w:rtl/>
          <w:lang w:val="en-GB"/>
        </w:rPr>
      </w:pPr>
    </w:p>
    <w:p w:rsidR="00C919DA" w:rsidRDefault="00C919DA" w:rsidP="00B07E6C">
      <w:pPr>
        <w:rPr>
          <w:rtl/>
          <w:lang w:val="en-GB"/>
        </w:rPr>
      </w:pPr>
      <w:r>
        <w:rPr>
          <w:rFonts w:hint="cs"/>
          <w:rtl/>
          <w:lang w:val="en-GB"/>
        </w:rPr>
        <w:t xml:space="preserve">זה אתה עושה </w:t>
      </w:r>
      <w:r w:rsidR="00B07E6C">
        <w:rPr>
          <w:rFonts w:hint="cs"/>
          <w:rtl/>
          <w:lang w:val="en-GB"/>
        </w:rPr>
        <w:t>מ</w:t>
      </w:r>
      <w:r>
        <w:rPr>
          <w:rFonts w:hint="cs"/>
          <w:rtl/>
          <w:lang w:val="en-GB"/>
        </w:rPr>
        <w:t xml:space="preserve">מילא. </w:t>
      </w:r>
    </w:p>
    <w:p w:rsidR="00C919DA" w:rsidRDefault="00C919DA" w:rsidP="00C919DA">
      <w:pPr>
        <w:rPr>
          <w:rtl/>
          <w:lang w:val="en-GB"/>
        </w:rPr>
      </w:pPr>
    </w:p>
    <w:sdt>
      <w:sdtPr>
        <w:rPr>
          <w:rtl/>
          <w:lang w:val="en-GB"/>
        </w:rPr>
        <w:alias w:val="יור"/>
        <w:tag w:val="&lt;ID&gt;5296&lt;/ID&gt;&lt;Name&gt;יואב קיש - יו&quot;רַ&lt;/Name&gt;&lt;Data&gt;יואב קיש&lt;/Data&gt;&lt;Shortcut&gt;יוקי&lt;/Shortcut&gt;"/>
        <w:id w:val="2050568453"/>
        <w:placeholder>
          <w:docPart w:val="DefaultPlaceholder_-1854013440"/>
        </w:placeholder>
        <w15:color w:val="993366"/>
      </w:sdtPr>
      <w:sdtEndPr/>
      <w:sdtContent>
        <w:p w:rsidR="00C919DA" w:rsidRDefault="00C919DA" w:rsidP="00C919DA">
          <w:pPr>
            <w:pStyle w:val="af8"/>
            <w:keepNext/>
            <w:rPr>
              <w:rtl/>
              <w:lang w:val="en-GB"/>
            </w:rPr>
          </w:pPr>
          <w:r w:rsidRPr="00C919DA">
            <w:rPr>
              <w:rStyle w:val="aff"/>
              <w:color w:val="000000"/>
              <w:rtl/>
            </w:rPr>
            <w:t>היו"ר יואב קיש</w:t>
          </w:r>
          <w:r w:rsidRPr="00C919DA">
            <w:rPr>
              <w:color w:val="000000"/>
              <w:rtl/>
              <w:lang w:val="en-GB"/>
            </w:rPr>
            <w:t>:</w:t>
          </w:r>
        </w:p>
      </w:sdtContent>
    </w:sdt>
    <w:p w:rsidR="00C919DA" w:rsidRDefault="00C919DA" w:rsidP="00C919DA">
      <w:pPr>
        <w:pStyle w:val="KeepWithNext"/>
        <w:rPr>
          <w:rtl/>
          <w:lang w:val="en-GB"/>
        </w:rPr>
      </w:pPr>
    </w:p>
    <w:p w:rsidR="00C919DA" w:rsidRDefault="00C919DA" w:rsidP="00B07E6C">
      <w:pPr>
        <w:rPr>
          <w:rtl/>
          <w:lang w:val="en-GB"/>
        </w:rPr>
      </w:pPr>
      <w:bookmarkStart w:id="3830" w:name="_ETM_Q1_13447000"/>
      <w:bookmarkEnd w:id="3830"/>
      <w:r>
        <w:rPr>
          <w:rFonts w:hint="cs"/>
          <w:rtl/>
          <w:lang w:val="en-GB"/>
        </w:rPr>
        <w:t>בגלל זה לקח</w:t>
      </w:r>
      <w:bookmarkStart w:id="3831" w:name="_ETM_Q1_13449000"/>
      <w:bookmarkEnd w:id="3831"/>
      <w:r w:rsidR="00B07E6C">
        <w:rPr>
          <w:rFonts w:hint="cs"/>
          <w:rtl/>
          <w:lang w:val="en-GB"/>
        </w:rPr>
        <w:t>תי</w:t>
      </w:r>
      <w:r>
        <w:rPr>
          <w:rFonts w:hint="cs"/>
          <w:rtl/>
          <w:lang w:val="en-GB"/>
        </w:rPr>
        <w:t xml:space="preserve"> יום עבודה על כל פגישה.</w:t>
      </w:r>
    </w:p>
    <w:p w:rsidR="00C919DA" w:rsidRDefault="00C919DA" w:rsidP="00C919DA">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604763037"/>
        <w:placeholder>
          <w:docPart w:val="DefaultPlaceholder_-1854013440"/>
        </w:placeholder>
        <w15:color w:val="993366"/>
      </w:sdtPr>
      <w:sdtEndPr/>
      <w:sdtContent>
        <w:p w:rsidR="00C919DA" w:rsidRDefault="00C919DA" w:rsidP="00C919DA">
          <w:pPr>
            <w:pStyle w:val="a5"/>
            <w:keepNext/>
            <w:rPr>
              <w:rtl/>
              <w:lang w:val="en-GB"/>
            </w:rPr>
          </w:pPr>
          <w:r w:rsidRPr="00C919DA">
            <w:rPr>
              <w:rStyle w:val="aff"/>
              <w:color w:val="000000"/>
              <w:rtl/>
            </w:rPr>
            <w:t>רועי פולקמן (כולנו)</w:t>
          </w:r>
          <w:r w:rsidRPr="00C919DA">
            <w:rPr>
              <w:color w:val="000000"/>
              <w:rtl/>
              <w:lang w:val="en-GB"/>
            </w:rPr>
            <w:t>:</w:t>
          </w:r>
        </w:p>
      </w:sdtContent>
    </w:sdt>
    <w:p w:rsidR="00C919DA" w:rsidRDefault="00C919DA" w:rsidP="00C919DA">
      <w:pPr>
        <w:pStyle w:val="KeepWithNext"/>
        <w:rPr>
          <w:rtl/>
          <w:lang w:val="en-GB"/>
        </w:rPr>
      </w:pPr>
    </w:p>
    <w:p w:rsidR="00C919DA" w:rsidRDefault="00C919DA" w:rsidP="00C919DA">
      <w:pPr>
        <w:rPr>
          <w:rtl/>
          <w:lang w:val="en-GB"/>
        </w:rPr>
      </w:pPr>
      <w:bookmarkStart w:id="3832" w:name="_ETM_Q1_13452000"/>
      <w:bookmarkEnd w:id="3832"/>
      <w:r>
        <w:rPr>
          <w:rFonts w:hint="cs"/>
          <w:rtl/>
          <w:lang w:val="en-GB"/>
        </w:rPr>
        <w:t xml:space="preserve">לא, אבל זה </w:t>
      </w:r>
      <w:bookmarkStart w:id="3833" w:name="_ETM_Q1_13450000"/>
      <w:bookmarkEnd w:id="3833"/>
      <w:r>
        <w:rPr>
          <w:rFonts w:hint="cs"/>
          <w:rtl/>
          <w:lang w:val="en-GB"/>
        </w:rPr>
        <w:t xml:space="preserve">הוא עושה ממילא. בסך הכול ביקשתי שפיזית הוא ישב </w:t>
      </w:r>
      <w:r w:rsidR="006C0684">
        <w:rPr>
          <w:rFonts w:hint="cs"/>
          <w:rtl/>
          <w:lang w:val="en-GB"/>
        </w:rPr>
        <w:t xml:space="preserve">אצלו מינימום. פעם חובה בישיבת עבודה חודשית. </w:t>
      </w:r>
    </w:p>
    <w:p w:rsidR="006C0684" w:rsidRDefault="006C0684" w:rsidP="00C919DA">
      <w:pPr>
        <w:rPr>
          <w:rtl/>
          <w:lang w:val="en-GB"/>
        </w:rPr>
      </w:pPr>
    </w:p>
    <w:sdt>
      <w:sdtPr>
        <w:rPr>
          <w:rtl/>
          <w:lang w:val="en-GB"/>
        </w:rPr>
        <w:alias w:val="קריאה"/>
        <w:tag w:val="&lt;ID&gt;0&lt;/ID&gt;&lt;Name&gt;קריאות&lt;/Name&gt;&lt;Data&gt;קריאות&lt;/Data&gt;&lt;Shortcut&gt;&lt;/Shortcut&gt;"/>
        <w:id w:val="1684474613"/>
        <w:placeholder>
          <w:docPart w:val="DefaultPlaceholder_-1854013440"/>
        </w:placeholder>
        <w15:color w:val="993366"/>
      </w:sdtPr>
      <w:sdtEndPr/>
      <w:sdtContent>
        <w:p w:rsidR="006C0684" w:rsidRDefault="006C0684" w:rsidP="006C0684">
          <w:pPr>
            <w:pStyle w:val="af7"/>
            <w:keepNext/>
            <w:rPr>
              <w:rtl/>
              <w:lang w:val="en-GB"/>
            </w:rPr>
          </w:pPr>
          <w:r w:rsidRPr="006C0684">
            <w:rPr>
              <w:rStyle w:val="aff"/>
              <w:color w:val="000000"/>
              <w:rtl/>
            </w:rPr>
            <w:t>קריאות</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 -</w:t>
      </w:r>
    </w:p>
    <w:p w:rsidR="006C0684" w:rsidRDefault="006C0684" w:rsidP="006C0684">
      <w:pPr>
        <w:rPr>
          <w:rtl/>
          <w:lang w:val="en-GB"/>
        </w:rPr>
      </w:pPr>
      <w:bookmarkStart w:id="3834" w:name="_ETM_Q1_13457000"/>
      <w:bookmarkEnd w:id="3834"/>
    </w:p>
    <w:sdt>
      <w:sdtPr>
        <w:rPr>
          <w:rtl/>
          <w:lang w:val="en-GB"/>
        </w:rPr>
        <w:alias w:val="יור"/>
        <w:tag w:val="&lt;ID&gt;5296&lt;/ID&gt;&lt;Name&gt;יואב קיש - יו&quot;רַ&lt;/Name&gt;&lt;Data&gt;יואב קיש&lt;/Data&gt;&lt;Shortcut&gt;יוקי&lt;/Shortcut&gt;"/>
        <w:id w:val="1437560657"/>
        <w:placeholder>
          <w:docPart w:val="DefaultPlaceholder_-1854013440"/>
        </w:placeholder>
        <w15:color w:val="993366"/>
      </w:sdtPr>
      <w:sdtEndPr/>
      <w:sdtContent>
        <w:p w:rsidR="006C0684" w:rsidRDefault="006C0684" w:rsidP="006C0684">
          <w:pPr>
            <w:pStyle w:val="af8"/>
            <w:keepNext/>
            <w:rPr>
              <w:rtl/>
              <w:lang w:val="en-GB"/>
            </w:rPr>
          </w:pPr>
          <w:r w:rsidRPr="006C0684">
            <w:rPr>
              <w:rStyle w:val="aff"/>
              <w:color w:val="000000"/>
              <w:rtl/>
            </w:rPr>
            <w:t>היו"ר יואב קיש</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xml:space="preserve">יום שלם, </w:t>
      </w:r>
      <w:bookmarkStart w:id="3835" w:name="_ETM_Q1_13456000"/>
      <w:bookmarkEnd w:id="3835"/>
      <w:r>
        <w:rPr>
          <w:rFonts w:hint="cs"/>
          <w:rtl/>
          <w:lang w:val="en-GB"/>
        </w:rPr>
        <w:t xml:space="preserve">אז זה יותר. </w:t>
      </w:r>
    </w:p>
    <w:p w:rsidR="006C0684" w:rsidRDefault="006C0684" w:rsidP="006C0684">
      <w:pPr>
        <w:rPr>
          <w:rtl/>
          <w:lang w:val="en-GB"/>
        </w:rPr>
      </w:pPr>
    </w:p>
    <w:bookmarkStart w:id="3836" w:name="_ETM_Q1_13458000" w:displacedByCustomXml="next"/>
    <w:bookmarkEnd w:id="3836" w:displacedByCustomXml="next"/>
    <w:sdt>
      <w:sdtPr>
        <w:rPr>
          <w:rFonts w:hint="cs"/>
          <w:rtl/>
          <w:lang w:val="en-GB"/>
        </w:rPr>
        <w:alias w:val="דובר"/>
        <w:tag w:val="&lt;ID&gt;5305&lt;/ID&gt;&lt;Name&gt;רועי פולקמן - כולנו&lt;/Name&gt;&lt;Data&gt;רועי פולקמן (כולנו)&lt;/Data&gt;&lt;Shortcut&gt;רופו&lt;/Shortcut&gt;"/>
        <w:id w:val="930705192"/>
        <w:placeholder>
          <w:docPart w:val="DefaultPlaceholder_-1854013440"/>
        </w:placeholder>
        <w15:color w:val="993366"/>
      </w:sdtPr>
      <w:sdtEndPr/>
      <w:sdtContent>
        <w:p w:rsidR="006C0684" w:rsidRDefault="006C0684" w:rsidP="006C0684">
          <w:pPr>
            <w:pStyle w:val="a5"/>
            <w:keepNext/>
            <w:rPr>
              <w:rtl/>
              <w:lang w:val="en-GB"/>
            </w:rPr>
          </w:pPr>
          <w:r w:rsidRPr="006C0684">
            <w:rPr>
              <w:rStyle w:val="aff"/>
              <w:color w:val="000000"/>
              <w:rtl/>
            </w:rPr>
            <w:t>רועי פולקמן (כולנו)</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xml:space="preserve">זה מינימום. </w:t>
      </w:r>
    </w:p>
    <w:p w:rsidR="006C0684" w:rsidRDefault="006C0684" w:rsidP="006C0684">
      <w:pPr>
        <w:rPr>
          <w:rtl/>
          <w:lang w:val="en-GB"/>
        </w:rPr>
      </w:pPr>
    </w:p>
    <w:sdt>
      <w:sdtPr>
        <w:rPr>
          <w:rtl/>
          <w:lang w:val="en-GB"/>
        </w:rPr>
        <w:alias w:val="יור"/>
        <w:tag w:val="&lt;ID&gt;5296&lt;/ID&gt;&lt;Name&gt;יואב קיש - יו&quot;רַ&lt;/Name&gt;&lt;Data&gt;יואב קיש&lt;/Data&gt;&lt;Shortcut&gt;יוקי&lt;/Shortcut&gt;"/>
        <w:id w:val="1618567150"/>
        <w:placeholder>
          <w:docPart w:val="DefaultPlaceholder_-1854013440"/>
        </w:placeholder>
        <w15:color w:val="993366"/>
      </w:sdtPr>
      <w:sdtEndPr/>
      <w:sdtContent>
        <w:p w:rsidR="006C0684" w:rsidRDefault="006C0684" w:rsidP="006C0684">
          <w:pPr>
            <w:pStyle w:val="af8"/>
            <w:keepNext/>
            <w:rPr>
              <w:rtl/>
              <w:lang w:val="en-GB"/>
            </w:rPr>
          </w:pPr>
          <w:r w:rsidRPr="006C0684">
            <w:rPr>
              <w:rStyle w:val="aff"/>
              <w:color w:val="000000"/>
              <w:rtl/>
            </w:rPr>
            <w:t>היו"ר יואב קיש</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xml:space="preserve">אז יום </w:t>
      </w:r>
      <w:bookmarkStart w:id="3837" w:name="_ETM_Q1_13459000"/>
      <w:bookmarkEnd w:id="3837"/>
      <w:r>
        <w:rPr>
          <w:rFonts w:hint="cs"/>
          <w:rtl/>
          <w:lang w:val="en-GB"/>
        </w:rPr>
        <w:t xml:space="preserve">הכנה על כל יום פגישה. </w:t>
      </w:r>
    </w:p>
    <w:p w:rsidR="006C0684" w:rsidRDefault="006C0684" w:rsidP="006C0684">
      <w:pPr>
        <w:rPr>
          <w:rtl/>
          <w:lang w:val="en-GB"/>
        </w:rPr>
      </w:pPr>
    </w:p>
    <w:bookmarkStart w:id="3838" w:name="_ETM_Q1_13460000" w:displacedByCustomXml="next"/>
    <w:bookmarkEnd w:id="3838" w:displacedByCustomXml="next"/>
    <w:sdt>
      <w:sdtPr>
        <w:rPr>
          <w:rFonts w:hint="cs"/>
          <w:rtl/>
          <w:lang w:val="en-GB"/>
        </w:rPr>
        <w:alias w:val="דובר"/>
        <w:tag w:val="&lt;ID&gt;5305&lt;/ID&gt;&lt;Name&gt;רועי פולקמן - כולנו&lt;/Name&gt;&lt;Data&gt;רועי פולקמן (כולנו)&lt;/Data&gt;&lt;Shortcut&gt;רופו&lt;/Shortcut&gt;"/>
        <w:id w:val="1214393069"/>
        <w:placeholder>
          <w:docPart w:val="DefaultPlaceholder_-1854013440"/>
        </w:placeholder>
        <w15:color w:val="993366"/>
      </w:sdtPr>
      <w:sdtEndPr/>
      <w:sdtContent>
        <w:p w:rsidR="006C0684" w:rsidRDefault="006C0684" w:rsidP="006C0684">
          <w:pPr>
            <w:pStyle w:val="a5"/>
            <w:keepNext/>
            <w:rPr>
              <w:rtl/>
              <w:lang w:val="en-GB"/>
            </w:rPr>
          </w:pPr>
          <w:r w:rsidRPr="006C0684">
            <w:rPr>
              <w:rStyle w:val="aff"/>
              <w:color w:val="000000"/>
              <w:rtl/>
            </w:rPr>
            <w:t>רועי פולקמן (כולנו)</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לא, יואב, כי זה קורה ממילא.</w:t>
      </w:r>
    </w:p>
    <w:p w:rsidR="006C0684" w:rsidRDefault="006C0684" w:rsidP="006C0684">
      <w:pPr>
        <w:rPr>
          <w:rtl/>
          <w:lang w:val="en-GB"/>
        </w:rPr>
      </w:pPr>
    </w:p>
    <w:sdt>
      <w:sdtPr>
        <w:rPr>
          <w:rtl/>
          <w:lang w:val="en-GB"/>
        </w:rPr>
        <w:alias w:val="יור"/>
        <w:tag w:val="&lt;ID&gt;5296&lt;/ID&gt;&lt;Name&gt;יואב קיש - יו&quot;רַ&lt;/Name&gt;&lt;Data&gt;יואב קיש&lt;/Data&gt;&lt;Shortcut&gt;יוקי&lt;/Shortcut&gt;"/>
        <w:id w:val="-174736441"/>
        <w:placeholder>
          <w:docPart w:val="DefaultPlaceholder_-1854013440"/>
        </w:placeholder>
        <w15:color w:val="993366"/>
      </w:sdtPr>
      <w:sdtEndPr/>
      <w:sdtContent>
        <w:p w:rsidR="006C0684" w:rsidRDefault="006C0684" w:rsidP="006C0684">
          <w:pPr>
            <w:pStyle w:val="af8"/>
            <w:keepNext/>
            <w:rPr>
              <w:rtl/>
              <w:lang w:val="en-GB"/>
            </w:rPr>
          </w:pPr>
          <w:r w:rsidRPr="006C0684">
            <w:rPr>
              <w:rStyle w:val="aff"/>
              <w:color w:val="000000"/>
              <w:rtl/>
            </w:rPr>
            <w:t>היו"ר יואב קיש</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bookmarkStart w:id="3839" w:name="_ETM_Q1_13461000"/>
      <w:bookmarkEnd w:id="3839"/>
      <w:r>
        <w:rPr>
          <w:rFonts w:hint="cs"/>
          <w:rtl/>
          <w:lang w:val="en-GB"/>
        </w:rPr>
        <w:t xml:space="preserve">אתה לא יכול להיות נאיבי. </w:t>
      </w:r>
    </w:p>
    <w:p w:rsidR="006C0684" w:rsidRDefault="006C0684" w:rsidP="006C0684">
      <w:pPr>
        <w:rPr>
          <w:rtl/>
          <w:lang w:val="en-GB"/>
        </w:rPr>
      </w:pPr>
    </w:p>
    <w:bookmarkStart w:id="3840" w:name="_ETM_Q1_13464000" w:displacedByCustomXml="next"/>
    <w:bookmarkEnd w:id="3840" w:displacedByCustomXml="next"/>
    <w:sdt>
      <w:sdtPr>
        <w:rPr>
          <w:rFonts w:hint="cs"/>
          <w:rtl/>
          <w:lang w:val="en-GB"/>
        </w:rPr>
        <w:alias w:val="דובר"/>
        <w:tag w:val="&lt;ID&gt;5305&lt;/ID&gt;&lt;Name&gt;רועי פולקמן - כולנו&lt;/Name&gt;&lt;Data&gt;רועי פולקמן (כולנו)&lt;/Data&gt;&lt;Shortcut&gt;רופו&lt;/Shortcut&gt;"/>
        <w:id w:val="-1298222764"/>
        <w:placeholder>
          <w:docPart w:val="DefaultPlaceholder_-1854013440"/>
        </w:placeholder>
        <w15:color w:val="993366"/>
      </w:sdtPr>
      <w:sdtEndPr/>
      <w:sdtContent>
        <w:p w:rsidR="006C0684" w:rsidRDefault="006C0684" w:rsidP="006C0684">
          <w:pPr>
            <w:pStyle w:val="a5"/>
            <w:keepNext/>
            <w:rPr>
              <w:rtl/>
              <w:lang w:val="en-GB"/>
            </w:rPr>
          </w:pPr>
          <w:r w:rsidRPr="006C0684">
            <w:rPr>
              <w:rStyle w:val="aff"/>
              <w:color w:val="000000"/>
              <w:rtl/>
            </w:rPr>
            <w:t>רועי פולקמן (כולנו)</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bookmarkStart w:id="3841" w:name="_ETM_Q1_13463000"/>
      <w:bookmarkEnd w:id="3841"/>
      <w:r>
        <w:rPr>
          <w:rFonts w:hint="cs"/>
          <w:rtl/>
          <w:lang w:val="en-GB"/>
        </w:rPr>
        <w:t>אבל זה קורה ממילא.</w:t>
      </w:r>
    </w:p>
    <w:p w:rsidR="006C0684" w:rsidRDefault="006C0684" w:rsidP="006C0684">
      <w:pPr>
        <w:rPr>
          <w:rtl/>
          <w:lang w:val="en-GB"/>
        </w:rPr>
      </w:pPr>
    </w:p>
    <w:sdt>
      <w:sdtPr>
        <w:rPr>
          <w:rtl/>
          <w:lang w:val="en-GB"/>
        </w:rPr>
        <w:alias w:val="יור"/>
        <w:tag w:val="&lt;ID&gt;5296&lt;/ID&gt;&lt;Name&gt;יואב קיש - יו&quot;רַ&lt;/Name&gt;&lt;Data&gt;יואב קיש&lt;/Data&gt;&lt;Shortcut&gt;יוקי&lt;/Shortcut&gt;"/>
        <w:id w:val="578255159"/>
        <w:placeholder>
          <w:docPart w:val="DefaultPlaceholder_-1854013440"/>
        </w:placeholder>
        <w15:color w:val="993366"/>
      </w:sdtPr>
      <w:sdtEndPr/>
      <w:sdtContent>
        <w:p w:rsidR="006C0684" w:rsidRDefault="006C0684" w:rsidP="006C0684">
          <w:pPr>
            <w:pStyle w:val="af8"/>
            <w:keepNext/>
            <w:rPr>
              <w:rtl/>
              <w:lang w:val="en-GB"/>
            </w:rPr>
          </w:pPr>
          <w:r w:rsidRPr="006C0684">
            <w:rPr>
              <w:rStyle w:val="aff"/>
              <w:color w:val="000000"/>
              <w:rtl/>
            </w:rPr>
            <w:t>היו"ר יואב קיש</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לא קורה ממילא.</w:t>
      </w:r>
    </w:p>
    <w:p w:rsidR="006C0684" w:rsidRDefault="006C0684" w:rsidP="006C0684">
      <w:pPr>
        <w:rPr>
          <w:rtl/>
          <w:lang w:val="en-GB"/>
        </w:rPr>
      </w:pPr>
    </w:p>
    <w:bookmarkStart w:id="3842" w:name="_ETM_Q1_13465000" w:displacedByCustomXml="next"/>
    <w:bookmarkEnd w:id="3842" w:displacedByCustomXml="next"/>
    <w:sdt>
      <w:sdtPr>
        <w:rPr>
          <w:rFonts w:hint="cs"/>
          <w:rtl/>
          <w:lang w:val="en-GB"/>
        </w:rPr>
        <w:alias w:val="דובר"/>
        <w:tag w:val="&lt;ID&gt;5305&lt;/ID&gt;&lt;Name&gt;רועי פולקמן - כולנו&lt;/Name&gt;&lt;Data&gt;רועי פולקמן (כולנו)&lt;/Data&gt;&lt;Shortcut&gt;רופו&lt;/Shortcut&gt;"/>
        <w:id w:val="-1603176654"/>
        <w:placeholder>
          <w:docPart w:val="DefaultPlaceholder_-1854013440"/>
        </w:placeholder>
        <w15:color w:val="993366"/>
      </w:sdtPr>
      <w:sdtEndPr/>
      <w:sdtContent>
        <w:p w:rsidR="006C0684" w:rsidRDefault="006C0684" w:rsidP="006C0684">
          <w:pPr>
            <w:pStyle w:val="a5"/>
            <w:keepNext/>
            <w:rPr>
              <w:rtl/>
              <w:lang w:val="en-GB"/>
            </w:rPr>
          </w:pPr>
          <w:r w:rsidRPr="006C0684">
            <w:rPr>
              <w:rStyle w:val="aff"/>
              <w:color w:val="000000"/>
              <w:rtl/>
            </w:rPr>
            <w:t>רועי פולקמן (כולנו)</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bookmarkStart w:id="3843" w:name="_ETM_Q1_13466000"/>
      <w:bookmarkEnd w:id="3843"/>
      <w:r>
        <w:rPr>
          <w:rFonts w:hint="cs"/>
          <w:rtl/>
          <w:lang w:val="en-GB"/>
        </w:rPr>
        <w:t xml:space="preserve">את הטיפול בפניות הוא עושה ממילא. הרי </w:t>
      </w:r>
      <w:bookmarkStart w:id="3844" w:name="_ETM_Q1_13467000"/>
      <w:bookmarkEnd w:id="3844"/>
      <w:r>
        <w:rPr>
          <w:rFonts w:hint="cs"/>
          <w:rtl/>
          <w:lang w:val="en-GB"/>
        </w:rPr>
        <w:t xml:space="preserve">מה אני סך הכול אומר? שבסך הכול פעם אחת הוא </w:t>
      </w:r>
      <w:bookmarkStart w:id="3845" w:name="_ETM_Q1_13471000"/>
      <w:bookmarkEnd w:id="3845"/>
      <w:r>
        <w:rPr>
          <w:rFonts w:hint="cs"/>
          <w:rtl/>
          <w:lang w:val="en-GB"/>
        </w:rPr>
        <w:t xml:space="preserve">יצטרך לעשות אותם ביחד בישיבה עירונית. את הטיפול הוא עושה ממילא. </w:t>
      </w:r>
    </w:p>
    <w:p w:rsidR="006C0684" w:rsidRDefault="006C0684" w:rsidP="006C0684">
      <w:pPr>
        <w:rPr>
          <w:rtl/>
          <w:lang w:val="en-GB"/>
        </w:rPr>
      </w:pPr>
    </w:p>
    <w:bookmarkStart w:id="3846" w:name="_ETM_Q1_13472000" w:displacedByCustomXml="next"/>
    <w:bookmarkEnd w:id="3846" w:displacedByCustomXml="next"/>
    <w:sdt>
      <w:sdtPr>
        <w:rPr>
          <w:rFonts w:hint="cs"/>
          <w:rtl/>
          <w:lang w:val="en-GB"/>
        </w:rPr>
        <w:alias w:val="קריאה"/>
        <w:tag w:val="&lt;ID&gt;0&lt;/ID&gt;&lt;Name&gt;קריאות&lt;/Name&gt;&lt;Data&gt;קריאות&lt;/Data&gt;&lt;Shortcut&gt;&lt;/Shortcut&gt;"/>
        <w:id w:val="214864244"/>
        <w:placeholder>
          <w:docPart w:val="DefaultPlaceholder_-1854013440"/>
        </w:placeholder>
        <w15:color w:val="993366"/>
      </w:sdtPr>
      <w:sdtEndPr/>
      <w:sdtContent>
        <w:p w:rsidR="006C0684" w:rsidRDefault="006C0684" w:rsidP="006C0684">
          <w:pPr>
            <w:pStyle w:val="af7"/>
            <w:keepNext/>
            <w:rPr>
              <w:rtl/>
              <w:lang w:val="en-GB"/>
            </w:rPr>
          </w:pPr>
          <w:r w:rsidRPr="006C0684">
            <w:rPr>
              <w:rStyle w:val="aff"/>
              <w:color w:val="000000"/>
              <w:rtl/>
            </w:rPr>
            <w:t>קריאות</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xml:space="preserve">- - - </w:t>
      </w:r>
    </w:p>
    <w:p w:rsidR="006C0684" w:rsidRDefault="006C0684" w:rsidP="006C0684">
      <w:pPr>
        <w:rPr>
          <w:rtl/>
          <w:lang w:val="en-GB"/>
        </w:rPr>
      </w:pPr>
    </w:p>
    <w:bookmarkStart w:id="3847" w:name="_ETM_Q1_13476000" w:displacedByCustomXml="next"/>
    <w:bookmarkEnd w:id="3847" w:displacedByCustomXml="next"/>
    <w:sdt>
      <w:sdtPr>
        <w:rPr>
          <w:rtl/>
          <w:lang w:val="en-GB"/>
        </w:rPr>
        <w:alias w:val="קריאה"/>
        <w:tag w:val="&lt;ID&gt;0&lt;/ID&gt;&lt;Name&gt;קריאה&lt;/Name&gt;&lt;Data&gt;&lt;/Data&gt;&lt;Shortcut&gt;&lt;/Shortcut&gt;"/>
        <w:id w:val="1855460414"/>
        <w:placeholder>
          <w:docPart w:val="DefaultPlaceholder_-1854013440"/>
        </w:placeholder>
        <w15:color w:val="993366"/>
      </w:sdtPr>
      <w:sdtEndPr/>
      <w:sdtContent>
        <w:p w:rsidR="006C0684" w:rsidRDefault="006C0684" w:rsidP="006C0684">
          <w:pPr>
            <w:pStyle w:val="af7"/>
            <w:keepNext/>
            <w:rPr>
              <w:rtl/>
              <w:lang w:val="en-GB"/>
            </w:rPr>
          </w:pPr>
          <w:r w:rsidRPr="006C0684">
            <w:rPr>
              <w:rStyle w:val="aff"/>
              <w:color w:val="000000"/>
              <w:rtl/>
            </w:rPr>
            <w:t>קריאה</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xml:space="preserve">אלה הטענות שנשמעו פה. </w:t>
      </w:r>
      <w:bookmarkStart w:id="3848" w:name="_ETM_Q1_13479000"/>
      <w:bookmarkEnd w:id="3848"/>
    </w:p>
    <w:p w:rsidR="006C0684" w:rsidRDefault="006C0684" w:rsidP="006C068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394077257"/>
        <w:placeholder>
          <w:docPart w:val="DefaultPlaceholder_-1854013440"/>
        </w:placeholder>
        <w15:color w:val="993366"/>
      </w:sdtPr>
      <w:sdtEndPr/>
      <w:sdtContent>
        <w:p w:rsidR="006C0684" w:rsidRDefault="006C0684" w:rsidP="006C0684">
          <w:pPr>
            <w:pStyle w:val="a5"/>
            <w:keepNext/>
            <w:rPr>
              <w:rtl/>
              <w:lang w:val="en-GB"/>
            </w:rPr>
          </w:pPr>
          <w:r w:rsidRPr="006C0684">
            <w:rPr>
              <w:rStyle w:val="aff"/>
              <w:color w:val="000000"/>
              <w:rtl/>
            </w:rPr>
            <w:t>רועי פולקמן (כולנו)</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bookmarkStart w:id="3849" w:name="_ETM_Q1_13481000"/>
      <w:bookmarkEnd w:id="3849"/>
      <w:r>
        <w:rPr>
          <w:rFonts w:hint="cs"/>
          <w:rtl/>
          <w:lang w:val="en-GB"/>
        </w:rPr>
        <w:t xml:space="preserve">יואב, הוא יפגוש אותם ממילא במשרד שלו. אני רק אומר לו, פעם בחודש הוא חייב לעשות את זה במרכז שירות. </w:t>
      </w:r>
      <w:r w:rsidR="00816685">
        <w:rPr>
          <w:rFonts w:hint="cs"/>
          <w:rtl/>
          <w:lang w:val="en-GB"/>
        </w:rPr>
        <w:t xml:space="preserve">אני חושב שזה מינימום. </w:t>
      </w:r>
    </w:p>
    <w:p w:rsidR="00816685" w:rsidRDefault="00816685" w:rsidP="006C0684">
      <w:pPr>
        <w:rPr>
          <w:rtl/>
          <w:lang w:val="en-GB"/>
        </w:rPr>
      </w:pPr>
    </w:p>
    <w:sdt>
      <w:sdtPr>
        <w:rPr>
          <w:rFonts w:hint="cs"/>
          <w:rtl/>
          <w:lang w:val="en-GB"/>
        </w:rPr>
        <w:alias w:val="אורח"/>
        <w:tag w:val="&lt;ID&gt;633087&lt;/ID&gt;&lt;Name&gt;נפתלי קאיקוב&lt;/Name&gt;&lt;Data&gt;נפתלי קאיקוב&lt;/Data&gt;&lt;Shortcut&gt;נפקא&lt;/Shortcut&gt;&lt;Title&gt;מנהל אגף רישוי עסקים, עיריית נתניה, פורום ה-15&lt;/Title&gt;"/>
        <w:id w:val="2128350730"/>
        <w:placeholder>
          <w:docPart w:val="DefaultPlaceholder_-1854013440"/>
        </w:placeholder>
        <w15:color w:val="993366"/>
      </w:sdtPr>
      <w:sdtEndPr/>
      <w:sdtContent>
        <w:p w:rsidR="00816685" w:rsidRDefault="00816685" w:rsidP="00816685">
          <w:pPr>
            <w:pStyle w:val="afb"/>
            <w:keepNext/>
            <w:rPr>
              <w:rtl/>
              <w:lang w:val="en-GB"/>
            </w:rPr>
          </w:pPr>
          <w:r w:rsidRPr="00816685">
            <w:rPr>
              <w:rStyle w:val="aff"/>
              <w:color w:val="000000"/>
              <w:rtl/>
            </w:rPr>
            <w:t>נפתלי קאיקוב</w:t>
          </w:r>
          <w:r w:rsidRPr="00816685">
            <w:rPr>
              <w:color w:val="000000"/>
              <w:rtl/>
              <w:lang w:val="en-GB"/>
            </w:rPr>
            <w:t>:</w:t>
          </w:r>
        </w:p>
      </w:sdtContent>
    </w:sdt>
    <w:p w:rsidR="00816685" w:rsidRDefault="00816685" w:rsidP="00816685">
      <w:pPr>
        <w:pStyle w:val="KeepWithNext"/>
        <w:rPr>
          <w:rtl/>
          <w:lang w:val="en-GB"/>
        </w:rPr>
      </w:pPr>
    </w:p>
    <w:p w:rsidR="00816685" w:rsidRDefault="00816685" w:rsidP="002C68EE">
      <w:pPr>
        <w:ind w:firstLine="0"/>
        <w:rPr>
          <w:rtl/>
          <w:lang w:val="en-GB"/>
        </w:rPr>
      </w:pPr>
      <w:bookmarkStart w:id="3850" w:name="_ETM_Q1_13490000"/>
      <w:bookmarkEnd w:id="3850"/>
      <w:r>
        <w:rPr>
          <w:rtl/>
          <w:lang w:val="en-GB"/>
        </w:rPr>
        <w:tab/>
      </w:r>
      <w:r w:rsidR="002C68EE">
        <w:rPr>
          <w:rFonts w:hint="cs"/>
          <w:rtl/>
          <w:lang w:val="en-GB"/>
        </w:rPr>
        <w:t xml:space="preserve">זה ינהל את העבודה, </w:t>
      </w:r>
      <w:bookmarkStart w:id="3851" w:name="_ETM_Q1_13487000"/>
      <w:bookmarkEnd w:id="3851"/>
      <w:r w:rsidR="002C68EE">
        <w:rPr>
          <w:rFonts w:hint="cs"/>
          <w:rtl/>
          <w:lang w:val="en-GB"/>
        </w:rPr>
        <w:t xml:space="preserve">יקצר אותה, ימנע </w:t>
      </w:r>
      <w:bookmarkStart w:id="3852" w:name="_ETM_Q1_13489000"/>
      <w:bookmarkEnd w:id="3852"/>
      <w:r>
        <w:rPr>
          <w:rFonts w:hint="cs"/>
          <w:rtl/>
          <w:lang w:val="en-GB"/>
        </w:rPr>
        <w:t>ביורוקרטי</w:t>
      </w:r>
      <w:r w:rsidR="002C68EE">
        <w:rPr>
          <w:rFonts w:hint="cs"/>
          <w:rtl/>
          <w:lang w:val="en-GB"/>
        </w:rPr>
        <w:t>ה</w:t>
      </w:r>
      <w:r>
        <w:rPr>
          <w:rFonts w:hint="cs"/>
          <w:rtl/>
          <w:lang w:val="en-GB"/>
        </w:rPr>
        <w:t xml:space="preserve">. שינוי </w:t>
      </w:r>
      <w:bookmarkStart w:id="3853" w:name="_ETM_Q1_13488000"/>
      <w:bookmarkEnd w:id="3853"/>
      <w:r>
        <w:rPr>
          <w:rFonts w:hint="cs"/>
          <w:rtl/>
          <w:lang w:val="en-GB"/>
        </w:rPr>
        <w:t>שיטת העבודה, זה הכול.</w:t>
      </w:r>
    </w:p>
    <w:p w:rsidR="00816685" w:rsidRDefault="00816685" w:rsidP="00816685">
      <w:pPr>
        <w:ind w:firstLine="0"/>
        <w:rPr>
          <w:rtl/>
          <w:lang w:val="en-GB"/>
        </w:rPr>
      </w:pPr>
    </w:p>
    <w:sdt>
      <w:sdtPr>
        <w:rPr>
          <w:rtl/>
          <w:lang w:val="en-GB"/>
        </w:rPr>
        <w:alias w:val="יור"/>
        <w:tag w:val="&lt;ID&gt;5296&lt;/ID&gt;&lt;Name&gt;יואב קיש - יו&quot;רַ&lt;/Name&gt;&lt;Data&gt;יואב קיש&lt;/Data&gt;&lt;Shortcut&gt;יוקי&lt;/Shortcut&gt;"/>
        <w:id w:val="272450075"/>
        <w:placeholder>
          <w:docPart w:val="DefaultPlaceholder_-1854013440"/>
        </w:placeholder>
        <w15:color w:val="993366"/>
      </w:sdtPr>
      <w:sdtEndPr/>
      <w:sdtContent>
        <w:p w:rsidR="00816685" w:rsidRDefault="00816685" w:rsidP="00816685">
          <w:pPr>
            <w:pStyle w:val="af8"/>
            <w:keepNext/>
            <w:rPr>
              <w:rtl/>
              <w:lang w:val="en-GB"/>
            </w:rPr>
          </w:pPr>
          <w:r w:rsidRPr="00816685">
            <w:rPr>
              <w:rStyle w:val="aff"/>
              <w:color w:val="000000"/>
              <w:rtl/>
            </w:rPr>
            <w:t>היו"ר יואב קיש</w:t>
          </w:r>
          <w:r w:rsidRPr="00816685">
            <w:rPr>
              <w:color w:val="000000"/>
              <w:rtl/>
              <w:lang w:val="en-GB"/>
            </w:rPr>
            <w:t>:</w:t>
          </w:r>
        </w:p>
      </w:sdtContent>
    </w:sdt>
    <w:p w:rsidR="00816685" w:rsidRDefault="00816685" w:rsidP="00816685">
      <w:pPr>
        <w:pStyle w:val="KeepWithNext"/>
        <w:rPr>
          <w:rtl/>
          <w:lang w:val="en-GB"/>
        </w:rPr>
      </w:pPr>
    </w:p>
    <w:p w:rsidR="00816685" w:rsidRDefault="00F176DD" w:rsidP="00F176DD">
      <w:pPr>
        <w:rPr>
          <w:rtl/>
          <w:lang w:val="en-GB"/>
        </w:rPr>
      </w:pPr>
      <w:r>
        <w:rPr>
          <w:rFonts w:hint="cs"/>
          <w:rtl/>
          <w:lang w:val="en-GB"/>
        </w:rPr>
        <w:t>אני מנסה ל</w:t>
      </w:r>
      <w:r w:rsidR="00816685">
        <w:rPr>
          <w:rFonts w:hint="cs"/>
          <w:rtl/>
          <w:lang w:val="en-GB"/>
        </w:rPr>
        <w:t>כמת את זה</w:t>
      </w:r>
      <w:r>
        <w:rPr>
          <w:rFonts w:hint="cs"/>
          <w:rtl/>
          <w:lang w:val="en-GB"/>
        </w:rPr>
        <w:t>.</w:t>
      </w:r>
      <w:r w:rsidR="00816685">
        <w:rPr>
          <w:rFonts w:hint="cs"/>
          <w:rtl/>
          <w:lang w:val="en-GB"/>
        </w:rPr>
        <w:t xml:space="preserve"> </w:t>
      </w:r>
      <w:bookmarkStart w:id="3854" w:name="_ETM_Q1_13496000"/>
      <w:bookmarkEnd w:id="3854"/>
      <w:r w:rsidR="00816685">
        <w:rPr>
          <w:rFonts w:hint="cs"/>
          <w:rtl/>
          <w:lang w:val="en-GB"/>
        </w:rPr>
        <w:t xml:space="preserve">מי יכול לעזור? </w:t>
      </w:r>
    </w:p>
    <w:p w:rsidR="00816685" w:rsidRDefault="00816685" w:rsidP="00816685">
      <w:pPr>
        <w:rPr>
          <w:rtl/>
          <w:lang w:val="en-GB"/>
        </w:rPr>
      </w:pPr>
    </w:p>
    <w:bookmarkStart w:id="3855" w:name="_ETM_Q1_13502000" w:displacedByCustomXml="next"/>
    <w:bookmarkEnd w:id="3855"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865932797"/>
        <w:placeholder>
          <w:docPart w:val="DefaultPlaceholder_-1854013440"/>
        </w:placeholder>
        <w15:color w:val="993366"/>
      </w:sdtPr>
      <w:sdtEndPr/>
      <w:sdtContent>
        <w:p w:rsidR="00816685" w:rsidRDefault="00816685" w:rsidP="00816685">
          <w:pPr>
            <w:pStyle w:val="afb"/>
            <w:keepNext/>
            <w:rPr>
              <w:rtl/>
              <w:lang w:val="en-GB"/>
            </w:rPr>
          </w:pPr>
          <w:r w:rsidRPr="00816685">
            <w:rPr>
              <w:rStyle w:val="aff"/>
              <w:color w:val="000000"/>
              <w:rtl/>
            </w:rPr>
            <w:t>שי עגמי ליבוביץ</w:t>
          </w:r>
          <w:r w:rsidRPr="00816685">
            <w:rPr>
              <w:color w:val="000000"/>
              <w:rtl/>
              <w:lang w:val="en-GB"/>
            </w:rPr>
            <w:t>:</w:t>
          </w:r>
        </w:p>
      </w:sdtContent>
    </w:sdt>
    <w:p w:rsidR="00816685" w:rsidRDefault="00816685" w:rsidP="00816685">
      <w:pPr>
        <w:pStyle w:val="KeepWithNext"/>
        <w:rPr>
          <w:rtl/>
          <w:lang w:val="en-GB"/>
        </w:rPr>
      </w:pPr>
    </w:p>
    <w:p w:rsidR="00816685" w:rsidRDefault="00816685" w:rsidP="00F176DD">
      <w:pPr>
        <w:rPr>
          <w:rtl/>
          <w:lang w:val="en-GB"/>
        </w:rPr>
      </w:pPr>
      <w:bookmarkStart w:id="3856" w:name="_ETM_Q1_13497000"/>
      <w:bookmarkEnd w:id="3856"/>
      <w:r>
        <w:rPr>
          <w:rFonts w:hint="cs"/>
          <w:rtl/>
          <w:lang w:val="en-GB"/>
        </w:rPr>
        <w:t xml:space="preserve">בעיריית תל אביב לדוגמה, כמה בקשות </w:t>
      </w:r>
      <w:bookmarkStart w:id="3857" w:name="_ETM_Q1_13501000"/>
      <w:bookmarkEnd w:id="3857"/>
      <w:r>
        <w:rPr>
          <w:rFonts w:hint="cs"/>
          <w:rtl/>
          <w:lang w:val="en-GB"/>
        </w:rPr>
        <w:t>חדשות לרישיון עסק יש ל</w:t>
      </w:r>
      <w:r w:rsidR="00F176DD">
        <w:rPr>
          <w:rFonts w:hint="cs"/>
          <w:rtl/>
          <w:lang w:val="en-GB"/>
        </w:rPr>
        <w:t>כ</w:t>
      </w:r>
      <w:r>
        <w:rPr>
          <w:rFonts w:hint="cs"/>
          <w:rtl/>
          <w:lang w:val="en-GB"/>
        </w:rPr>
        <w:t>ם בחודש?</w:t>
      </w:r>
    </w:p>
    <w:p w:rsidR="00816685" w:rsidRDefault="00816685" w:rsidP="00816685">
      <w:pPr>
        <w:rPr>
          <w:rtl/>
          <w:lang w:val="en-GB"/>
        </w:rPr>
      </w:pPr>
    </w:p>
    <w:bookmarkStart w:id="3858" w:name="_ETM_Q1_13503000" w:displacedByCustomXml="next"/>
    <w:bookmarkEnd w:id="3858" w:displacedByCustomXml="next"/>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1476139276"/>
        <w:placeholder>
          <w:docPart w:val="DefaultPlaceholder_-1854013440"/>
        </w:placeholder>
        <w15:color w:val="993366"/>
      </w:sdtPr>
      <w:sdtEndPr/>
      <w:sdtContent>
        <w:p w:rsidR="00816685" w:rsidRDefault="00816685" w:rsidP="00816685">
          <w:pPr>
            <w:pStyle w:val="afb"/>
            <w:keepNext/>
            <w:rPr>
              <w:rtl/>
              <w:lang w:val="en-GB"/>
            </w:rPr>
          </w:pPr>
          <w:r w:rsidRPr="00816685">
            <w:rPr>
              <w:rStyle w:val="aff"/>
              <w:color w:val="000000"/>
              <w:rtl/>
            </w:rPr>
            <w:t>איילת וסרמן</w:t>
          </w:r>
          <w:r w:rsidRPr="00816685">
            <w:rPr>
              <w:color w:val="000000"/>
              <w:rtl/>
              <w:lang w:val="en-GB"/>
            </w:rPr>
            <w:t>:</w:t>
          </w:r>
        </w:p>
      </w:sdtContent>
    </w:sdt>
    <w:p w:rsidR="00816685" w:rsidRDefault="00816685" w:rsidP="00816685">
      <w:pPr>
        <w:pStyle w:val="KeepWithNext"/>
        <w:rPr>
          <w:rtl/>
          <w:lang w:val="en-GB"/>
        </w:rPr>
      </w:pPr>
    </w:p>
    <w:p w:rsidR="00816685" w:rsidRDefault="00816685" w:rsidP="00816685">
      <w:pPr>
        <w:rPr>
          <w:rtl/>
          <w:lang w:val="en-GB"/>
        </w:rPr>
      </w:pPr>
      <w:bookmarkStart w:id="3859" w:name="_ETM_Q1_13505000"/>
      <w:bookmarkEnd w:id="3859"/>
      <w:r>
        <w:rPr>
          <w:rFonts w:hint="cs"/>
          <w:rtl/>
          <w:lang w:val="en-GB"/>
        </w:rPr>
        <w:t>220.</w:t>
      </w:r>
    </w:p>
    <w:p w:rsidR="00816685" w:rsidRDefault="00816685" w:rsidP="00816685">
      <w:pPr>
        <w:rPr>
          <w:rtl/>
          <w:lang w:val="en-GB"/>
        </w:rPr>
      </w:pPr>
    </w:p>
    <w:sdt>
      <w:sdtPr>
        <w:rPr>
          <w:rFonts w:hint="cs"/>
          <w:rtl/>
          <w:lang w:val="en-GB" w:eastAsia="he-IL"/>
        </w:rPr>
        <w:alias w:val="אורח"/>
        <w:tag w:val="&lt;ID&gt;844424&lt;/ID&gt;&lt;Name&gt;שי עגמי ליבוביץ&lt;/Name&gt;&lt;Data&gt;שי עגמי ליבוביץ&lt;/Data&gt;&lt;Shortcut&gt;שיעג&lt;/Shortcut&gt;&lt;Title&gt;מנהל תחום טיוב רגולציה, משרד ראש הממשלה&lt;/Title&gt;"/>
        <w:id w:val="-1754810049"/>
        <w:placeholder>
          <w:docPart w:val="DefaultPlaceholder_-1854013440"/>
        </w:placeholder>
        <w15:color w:val="993366"/>
      </w:sdtPr>
      <w:sdtEndPr/>
      <w:sdtContent>
        <w:p w:rsidR="00370ECF" w:rsidRDefault="00370ECF" w:rsidP="00370ECF">
          <w:pPr>
            <w:pStyle w:val="afb"/>
            <w:keepNext/>
            <w:rPr>
              <w:rtl/>
              <w:lang w:val="en-GB" w:eastAsia="he-IL"/>
            </w:rPr>
          </w:pPr>
          <w:r w:rsidRPr="00370ECF">
            <w:rPr>
              <w:rStyle w:val="aff"/>
              <w:color w:val="000000"/>
              <w:rtl/>
            </w:rPr>
            <w:t>שי עגמי ליבוביץ</w:t>
          </w:r>
          <w:r w:rsidRPr="00370ECF">
            <w:rPr>
              <w:color w:val="000000"/>
              <w:rtl/>
              <w:lang w:val="en-GB" w:eastAsia="he-IL"/>
            </w:rPr>
            <w:t>:</w:t>
          </w:r>
        </w:p>
      </w:sdtContent>
    </w:sdt>
    <w:p w:rsidR="00370ECF" w:rsidRDefault="00370ECF" w:rsidP="00370ECF">
      <w:pPr>
        <w:pStyle w:val="KeepWithNext"/>
        <w:rPr>
          <w:rtl/>
          <w:lang w:val="en-GB" w:eastAsia="he-IL"/>
        </w:rPr>
      </w:pPr>
    </w:p>
    <w:p w:rsidR="00816685" w:rsidRDefault="00816685" w:rsidP="00816685">
      <w:pPr>
        <w:rPr>
          <w:rtl/>
          <w:lang w:val="en-GB"/>
        </w:rPr>
      </w:pPr>
      <w:bookmarkStart w:id="3860" w:name="_ETM_Q1_13508000"/>
      <w:bookmarkEnd w:id="3860"/>
      <w:r>
        <w:rPr>
          <w:rFonts w:hint="cs"/>
          <w:rtl/>
          <w:lang w:val="en-GB"/>
        </w:rPr>
        <w:t xml:space="preserve">220 בחודש? </w:t>
      </w:r>
    </w:p>
    <w:p w:rsidR="00816685" w:rsidRDefault="00816685" w:rsidP="00816685">
      <w:pPr>
        <w:rPr>
          <w:rtl/>
          <w:lang w:val="en-GB"/>
        </w:rPr>
      </w:pPr>
    </w:p>
    <w:sdt>
      <w:sdtPr>
        <w:rPr>
          <w:rtl/>
          <w:lang w:val="en-GB"/>
        </w:rPr>
        <w:alias w:val="יור"/>
        <w:tag w:val="&lt;ID&gt;5296&lt;/ID&gt;&lt;Name&gt;יואב קיש - יו&quot;רַ&lt;/Name&gt;&lt;Data&gt;יואב קיש&lt;/Data&gt;&lt;Shortcut&gt;יוקי&lt;/Shortcut&gt;"/>
        <w:id w:val="-209985"/>
        <w:placeholder>
          <w:docPart w:val="DefaultPlaceholder_-1854013440"/>
        </w:placeholder>
        <w15:color w:val="993366"/>
      </w:sdtPr>
      <w:sdtEndPr/>
      <w:sdtContent>
        <w:p w:rsidR="00816685" w:rsidRDefault="00816685" w:rsidP="00816685">
          <w:pPr>
            <w:pStyle w:val="af8"/>
            <w:keepNext/>
            <w:rPr>
              <w:rtl/>
              <w:lang w:val="en-GB"/>
            </w:rPr>
          </w:pPr>
          <w:r w:rsidRPr="00816685">
            <w:rPr>
              <w:rStyle w:val="aff"/>
              <w:color w:val="000000"/>
              <w:rtl/>
            </w:rPr>
            <w:t>היו"ר יואב קיש</w:t>
          </w:r>
          <w:r w:rsidRPr="00816685">
            <w:rPr>
              <w:color w:val="000000"/>
              <w:rtl/>
              <w:lang w:val="en-GB"/>
            </w:rPr>
            <w:t>:</w:t>
          </w:r>
        </w:p>
      </w:sdtContent>
    </w:sdt>
    <w:p w:rsidR="00816685" w:rsidRDefault="00816685" w:rsidP="00816685">
      <w:pPr>
        <w:pStyle w:val="KeepWithNext"/>
        <w:rPr>
          <w:rtl/>
          <w:lang w:val="en-GB"/>
        </w:rPr>
      </w:pPr>
    </w:p>
    <w:p w:rsidR="00816685" w:rsidRDefault="00816685" w:rsidP="00F176DD">
      <w:pPr>
        <w:rPr>
          <w:rtl/>
          <w:lang w:val="en-GB"/>
        </w:rPr>
      </w:pPr>
      <w:bookmarkStart w:id="3861" w:name="_ETM_Q1_13511000"/>
      <w:bookmarkEnd w:id="3861"/>
      <w:r>
        <w:rPr>
          <w:rFonts w:hint="cs"/>
          <w:rtl/>
          <w:lang w:val="en-GB"/>
        </w:rPr>
        <w:t xml:space="preserve">זה, </w:t>
      </w:r>
      <w:bookmarkStart w:id="3862" w:name="_ETM_Q1_13514000"/>
      <w:bookmarkEnd w:id="3862"/>
      <w:r>
        <w:rPr>
          <w:rFonts w:hint="cs"/>
          <w:rtl/>
          <w:lang w:val="en-GB"/>
        </w:rPr>
        <w:t>שיוציאו הבהרות</w:t>
      </w:r>
      <w:r w:rsidR="00F176DD">
        <w:rPr>
          <w:rFonts w:hint="cs"/>
          <w:rtl/>
          <w:lang w:val="en-GB"/>
        </w:rPr>
        <w:t xml:space="preserve">. חצי מהם ירצו </w:t>
      </w:r>
      <w:bookmarkStart w:id="3863" w:name="_ETM_Q1_13517000"/>
      <w:bookmarkEnd w:id="3863"/>
      <w:r w:rsidR="00F176DD">
        <w:rPr>
          <w:rFonts w:hint="cs"/>
          <w:rtl/>
          <w:lang w:val="en-GB"/>
        </w:rPr>
        <w:t xml:space="preserve">הבהרות. </w:t>
      </w:r>
    </w:p>
    <w:p w:rsidR="00F176DD" w:rsidRDefault="00F176DD" w:rsidP="00816685">
      <w:pPr>
        <w:rPr>
          <w:rtl/>
          <w:lang w:val="en-GB"/>
        </w:rPr>
      </w:pPr>
    </w:p>
    <w:sdt>
      <w:sdtPr>
        <w:rPr>
          <w:rFonts w:hint="cs"/>
          <w:rtl/>
          <w:lang w:val="en-GB"/>
        </w:rPr>
        <w:alias w:val="אורח"/>
        <w:tag w:val="&lt;ID&gt;&lt;/ID&gt;&lt;Name&gt;עמיחי פישר&lt;/Name&gt;&lt;Shortcut&gt;עמפי&lt;/Shortcut&gt;&lt;Title&gt;אגף טיוב רגולציה, משרד ראש הממשלה&lt;/Title&gt;"/>
        <w:id w:val="-2080427958"/>
        <w:placeholder>
          <w:docPart w:val="DefaultPlaceholder_-1854013440"/>
        </w:placeholder>
        <w15:color w:val="993366"/>
      </w:sdtPr>
      <w:sdtEndPr/>
      <w:sdtContent>
        <w:p w:rsidR="00F176DD" w:rsidRDefault="00F176DD" w:rsidP="00F176DD">
          <w:pPr>
            <w:pStyle w:val="afb"/>
            <w:keepNext/>
            <w:rPr>
              <w:rtl/>
              <w:lang w:val="en-GB"/>
            </w:rPr>
          </w:pPr>
          <w:r w:rsidRPr="00F176DD">
            <w:rPr>
              <w:rStyle w:val="aff"/>
              <w:color w:val="000000"/>
              <w:rtl/>
            </w:rPr>
            <w:t>עמיחי פישר</w:t>
          </w:r>
          <w:r w:rsidRPr="00F176DD">
            <w:rPr>
              <w:color w:val="000000"/>
              <w:rtl/>
              <w:lang w:val="en-GB"/>
            </w:rPr>
            <w:t>:</w:t>
          </w:r>
        </w:p>
      </w:sdtContent>
    </w:sdt>
    <w:p w:rsidR="00F176DD" w:rsidRDefault="00F176DD" w:rsidP="00F176DD">
      <w:pPr>
        <w:pStyle w:val="KeepWithNext"/>
        <w:rPr>
          <w:rtl/>
          <w:lang w:val="en-GB"/>
        </w:rPr>
      </w:pPr>
    </w:p>
    <w:p w:rsidR="00F176DD" w:rsidRDefault="00F176DD" w:rsidP="00370ECF">
      <w:pPr>
        <w:rPr>
          <w:rtl/>
          <w:lang w:val="en-GB"/>
        </w:rPr>
      </w:pPr>
      <w:r>
        <w:rPr>
          <w:rFonts w:hint="cs"/>
          <w:rtl/>
          <w:lang w:val="en-GB"/>
        </w:rPr>
        <w:t>והם עירייה גדולה</w:t>
      </w:r>
      <w:r w:rsidR="00370ECF">
        <w:rPr>
          <w:rFonts w:hint="cs"/>
          <w:rtl/>
          <w:lang w:val="en-GB"/>
        </w:rPr>
        <w:t xml:space="preserve">. נגיד </w:t>
      </w:r>
      <w:r>
        <w:rPr>
          <w:rFonts w:hint="cs"/>
          <w:rtl/>
          <w:lang w:val="en-GB"/>
        </w:rPr>
        <w:t>יש כמוה</w:t>
      </w:r>
      <w:r w:rsidR="00370ECF">
        <w:rPr>
          <w:rFonts w:hint="cs"/>
          <w:rtl/>
          <w:lang w:val="en-GB"/>
        </w:rPr>
        <w:t>ם</w:t>
      </w:r>
      <w:r>
        <w:rPr>
          <w:rFonts w:hint="cs"/>
          <w:rtl/>
          <w:lang w:val="en-GB"/>
        </w:rPr>
        <w:t xml:space="preserve"> עוד</w:t>
      </w:r>
      <w:r w:rsidR="00370ECF">
        <w:rPr>
          <w:rFonts w:hint="cs"/>
          <w:rtl/>
          <w:lang w:val="en-GB"/>
        </w:rPr>
        <w:t xml:space="preserve"> עשר</w:t>
      </w:r>
      <w:r>
        <w:rPr>
          <w:rFonts w:hint="cs"/>
          <w:rtl/>
          <w:lang w:val="en-GB"/>
        </w:rPr>
        <w:t xml:space="preserve">, חצי מהם </w:t>
      </w:r>
      <w:bookmarkStart w:id="3864" w:name="_ETM_Q1_13522000"/>
      <w:bookmarkEnd w:id="3864"/>
      <w:r>
        <w:rPr>
          <w:rFonts w:hint="cs"/>
          <w:rtl/>
          <w:lang w:val="en-GB"/>
        </w:rPr>
        <w:t>עוד 30.</w:t>
      </w:r>
    </w:p>
    <w:p w:rsidR="00F176DD" w:rsidRDefault="00F176DD" w:rsidP="00F176DD">
      <w:pPr>
        <w:rPr>
          <w:rtl/>
          <w:lang w:val="en-GB"/>
        </w:rPr>
      </w:pPr>
    </w:p>
    <w:sdt>
      <w:sdtPr>
        <w:rPr>
          <w:rtl/>
          <w:lang w:val="en-GB"/>
        </w:rPr>
        <w:alias w:val="יור"/>
        <w:tag w:val="&lt;ID&gt;5296&lt;/ID&gt;&lt;Name&gt;יואב קיש - יו&quot;רַ&lt;/Name&gt;&lt;Data&gt;יואב קיש&lt;/Data&gt;&lt;Shortcut&gt;יוקי&lt;/Shortcut&gt;"/>
        <w:id w:val="1809435331"/>
        <w:placeholder>
          <w:docPart w:val="DefaultPlaceholder_-1854013440"/>
        </w:placeholder>
        <w15:color w:val="993366"/>
      </w:sdtPr>
      <w:sdtEndPr/>
      <w:sdtContent>
        <w:p w:rsidR="00F176DD" w:rsidRDefault="00F176DD" w:rsidP="00F176DD">
          <w:pPr>
            <w:pStyle w:val="af8"/>
            <w:keepNext/>
            <w:rPr>
              <w:rtl/>
              <w:lang w:val="en-GB"/>
            </w:rPr>
          </w:pPr>
          <w:r w:rsidRPr="00F176DD">
            <w:rPr>
              <w:rStyle w:val="aff"/>
              <w:color w:val="000000"/>
              <w:rtl/>
            </w:rPr>
            <w:t>היו"ר יואב קיש</w:t>
          </w:r>
          <w:r w:rsidRPr="00F176DD">
            <w:rPr>
              <w:color w:val="000000"/>
              <w:rtl/>
              <w:lang w:val="en-GB"/>
            </w:rPr>
            <w:t>:</w:t>
          </w:r>
        </w:p>
      </w:sdtContent>
    </w:sdt>
    <w:p w:rsidR="00F176DD" w:rsidRDefault="00F176DD" w:rsidP="00F176DD">
      <w:pPr>
        <w:pStyle w:val="KeepWithNext"/>
        <w:rPr>
          <w:rtl/>
          <w:lang w:val="en-GB"/>
        </w:rPr>
      </w:pPr>
    </w:p>
    <w:p w:rsidR="00F176DD" w:rsidRDefault="00F176DD" w:rsidP="00F176DD">
      <w:pPr>
        <w:rPr>
          <w:rtl/>
          <w:lang w:val="en-GB"/>
        </w:rPr>
      </w:pPr>
      <w:r>
        <w:rPr>
          <w:rFonts w:hint="cs"/>
          <w:rtl/>
          <w:lang w:val="en-GB"/>
        </w:rPr>
        <w:t xml:space="preserve">25, זה המספר שהגענו אליו. 25 מרכזי עסקים </w:t>
      </w:r>
      <w:bookmarkStart w:id="3865" w:name="_ETM_Q1_13527000"/>
      <w:bookmarkEnd w:id="3865"/>
      <w:r>
        <w:rPr>
          <w:rFonts w:hint="cs"/>
          <w:rtl/>
          <w:lang w:val="en-GB"/>
        </w:rPr>
        <w:t>כאלה באשכולות או בעיריות הגדולות.</w:t>
      </w:r>
    </w:p>
    <w:p w:rsidR="00F176DD" w:rsidRDefault="00F176DD" w:rsidP="00F176DD">
      <w:pPr>
        <w:rPr>
          <w:rtl/>
          <w:lang w:val="en-GB"/>
        </w:rPr>
      </w:pPr>
    </w:p>
    <w:sdt>
      <w:sdtPr>
        <w:rPr>
          <w:rFonts w:hint="cs"/>
          <w:rtl/>
          <w:lang w:val="en-GB"/>
        </w:rPr>
        <w:alias w:val="אורח"/>
        <w:tag w:val="&lt;ID&gt;&lt;/ID&gt;&lt;Name&gt;עמיחי פישר&lt;/Name&gt;&lt;Shortcut&gt;עמפי&lt;/Shortcut&gt;&lt;Title&gt;אגף טיוב רגולציה, משרד ראש הממשלה&lt;/Title&gt;"/>
        <w:id w:val="-1145426262"/>
        <w:placeholder>
          <w:docPart w:val="DefaultPlaceholder_-1854013440"/>
        </w:placeholder>
        <w15:color w:val="993366"/>
      </w:sdtPr>
      <w:sdtEndPr/>
      <w:sdtContent>
        <w:p w:rsidR="00F176DD" w:rsidRDefault="00F176DD" w:rsidP="00F176DD">
          <w:pPr>
            <w:pStyle w:val="afb"/>
            <w:keepNext/>
            <w:rPr>
              <w:rtl/>
              <w:lang w:val="en-GB"/>
            </w:rPr>
          </w:pPr>
          <w:r w:rsidRPr="00F176DD">
            <w:rPr>
              <w:rStyle w:val="aff"/>
              <w:color w:val="000000"/>
              <w:rtl/>
            </w:rPr>
            <w:t>עמיחי פישר</w:t>
          </w:r>
          <w:r w:rsidRPr="00F176DD">
            <w:rPr>
              <w:color w:val="000000"/>
              <w:rtl/>
              <w:lang w:val="en-GB"/>
            </w:rPr>
            <w:t>:</w:t>
          </w:r>
        </w:p>
      </w:sdtContent>
    </w:sdt>
    <w:p w:rsidR="00F176DD" w:rsidRDefault="00F176DD" w:rsidP="00F176DD">
      <w:pPr>
        <w:pStyle w:val="KeepWithNext"/>
        <w:rPr>
          <w:rtl/>
          <w:lang w:val="en-GB"/>
        </w:rPr>
      </w:pPr>
    </w:p>
    <w:p w:rsidR="00F176DD" w:rsidRDefault="00F176DD" w:rsidP="00C7200B">
      <w:pPr>
        <w:rPr>
          <w:rtl/>
          <w:lang w:val="en-GB"/>
        </w:rPr>
      </w:pPr>
      <w:bookmarkStart w:id="3866" w:name="_ETM_Q1_13532000"/>
      <w:bookmarkEnd w:id="3866"/>
      <w:r>
        <w:rPr>
          <w:rFonts w:hint="cs"/>
          <w:rtl/>
          <w:lang w:val="en-GB"/>
        </w:rPr>
        <w:t xml:space="preserve">אני מנסה לחשוב. אם יש 220 בקשות חדשות לרישיון </w:t>
      </w:r>
      <w:bookmarkStart w:id="3867" w:name="_ETM_Q1_13531000"/>
      <w:bookmarkEnd w:id="3867"/>
      <w:r>
        <w:rPr>
          <w:rFonts w:hint="cs"/>
          <w:rtl/>
          <w:lang w:val="en-GB"/>
        </w:rPr>
        <w:t xml:space="preserve">בתל אביב, אם </w:t>
      </w:r>
      <w:bookmarkStart w:id="3868" w:name="_ETM_Q1_13536000"/>
      <w:bookmarkEnd w:id="3868"/>
      <w:r w:rsidR="00370ECF">
        <w:rPr>
          <w:rFonts w:hint="cs"/>
          <w:rtl/>
          <w:lang w:val="en-GB"/>
        </w:rPr>
        <w:t>א</w:t>
      </w:r>
      <w:r>
        <w:rPr>
          <w:rFonts w:hint="cs"/>
          <w:rtl/>
          <w:lang w:val="en-GB"/>
        </w:rPr>
        <w:t>ת</w:t>
      </w:r>
      <w:r w:rsidR="00370ECF">
        <w:rPr>
          <w:rFonts w:hint="cs"/>
          <w:rtl/>
          <w:lang w:val="en-GB"/>
        </w:rPr>
        <w:t xml:space="preserve">ה </w:t>
      </w:r>
      <w:r>
        <w:rPr>
          <w:rFonts w:hint="cs"/>
          <w:rtl/>
          <w:lang w:val="en-GB"/>
        </w:rPr>
        <w:t>ע</w:t>
      </w:r>
      <w:r w:rsidR="00370ECF">
        <w:rPr>
          <w:rFonts w:hint="cs"/>
          <w:rtl/>
          <w:lang w:val="en-GB"/>
        </w:rPr>
        <w:t>ו</w:t>
      </w:r>
      <w:r>
        <w:rPr>
          <w:rFonts w:hint="cs"/>
          <w:rtl/>
          <w:lang w:val="en-GB"/>
        </w:rPr>
        <w:t>שה לכ</w:t>
      </w:r>
      <w:r w:rsidR="00C7200B">
        <w:rPr>
          <w:rFonts w:hint="cs"/>
          <w:rtl/>
          <w:lang w:val="en-GB"/>
        </w:rPr>
        <w:t xml:space="preserve">ל גוש דן </w:t>
      </w:r>
      <w:r>
        <w:rPr>
          <w:rFonts w:hint="cs"/>
          <w:rtl/>
          <w:lang w:val="en-GB"/>
        </w:rPr>
        <w:t>- - -</w:t>
      </w:r>
    </w:p>
    <w:p w:rsidR="00F176DD" w:rsidRDefault="00F176DD" w:rsidP="00F176DD">
      <w:pPr>
        <w:rPr>
          <w:rtl/>
          <w:lang w:val="en-GB"/>
        </w:rPr>
      </w:pPr>
    </w:p>
    <w:sdt>
      <w:sdtPr>
        <w:rPr>
          <w:rtl/>
          <w:lang w:val="en-GB"/>
        </w:rPr>
        <w:alias w:val="יור"/>
        <w:tag w:val="&lt;ID&gt;5296&lt;/ID&gt;&lt;Name&gt;יואב קיש - יו&quot;רַ&lt;/Name&gt;&lt;Data&gt;יואב קיש&lt;/Data&gt;&lt;Shortcut&gt;יוקי&lt;/Shortcut&gt;"/>
        <w:id w:val="328414994"/>
        <w:placeholder>
          <w:docPart w:val="DefaultPlaceholder_-1854013440"/>
        </w:placeholder>
        <w15:color w:val="993366"/>
      </w:sdtPr>
      <w:sdtEndPr/>
      <w:sdtContent>
        <w:p w:rsidR="00F176DD" w:rsidRDefault="00F176DD" w:rsidP="00F176DD">
          <w:pPr>
            <w:pStyle w:val="af8"/>
            <w:keepNext/>
            <w:rPr>
              <w:rtl/>
              <w:lang w:val="en-GB"/>
            </w:rPr>
          </w:pPr>
          <w:r w:rsidRPr="00F176DD">
            <w:rPr>
              <w:rStyle w:val="aff"/>
              <w:color w:val="000000"/>
              <w:rtl/>
            </w:rPr>
            <w:t>היו"ר יואב קיש</w:t>
          </w:r>
          <w:r w:rsidRPr="00F176DD">
            <w:rPr>
              <w:color w:val="000000"/>
              <w:rtl/>
              <w:lang w:val="en-GB"/>
            </w:rPr>
            <w:t>:</w:t>
          </w:r>
        </w:p>
      </w:sdtContent>
    </w:sdt>
    <w:p w:rsidR="00F176DD" w:rsidRDefault="00F176DD" w:rsidP="00F176DD">
      <w:pPr>
        <w:pStyle w:val="KeepWithNext"/>
        <w:rPr>
          <w:rtl/>
          <w:lang w:val="en-GB"/>
        </w:rPr>
      </w:pPr>
    </w:p>
    <w:p w:rsidR="00F176DD" w:rsidRDefault="00F176DD" w:rsidP="00370ECF">
      <w:pPr>
        <w:rPr>
          <w:rtl/>
          <w:lang w:val="en-GB"/>
        </w:rPr>
      </w:pPr>
      <w:bookmarkStart w:id="3869" w:name="_ETM_Q1_13540000"/>
      <w:bookmarkEnd w:id="3869"/>
      <w:r>
        <w:rPr>
          <w:rFonts w:hint="cs"/>
          <w:rtl/>
          <w:lang w:val="en-GB"/>
        </w:rPr>
        <w:t>לא, אי אפשר. אני מנסה להבין.</w:t>
      </w:r>
      <w:bookmarkStart w:id="3870" w:name="_ETM_Q1_13547000"/>
      <w:bookmarkEnd w:id="3870"/>
      <w:r>
        <w:rPr>
          <w:rFonts w:hint="cs"/>
          <w:rtl/>
          <w:lang w:val="en-GB"/>
        </w:rPr>
        <w:t xml:space="preserve"> אם אתה שואל אותי, זה מדבר על לפחות בן אדם אחד </w:t>
      </w:r>
      <w:r w:rsidR="003D4AB2">
        <w:rPr>
          <w:rFonts w:hint="cs"/>
          <w:rtl/>
          <w:lang w:val="en-GB"/>
        </w:rPr>
        <w:t xml:space="preserve">שזה יהיה התפקיד </w:t>
      </w:r>
      <w:bookmarkStart w:id="3871" w:name="_ETM_Q1_13551000"/>
      <w:bookmarkEnd w:id="3871"/>
      <w:r w:rsidR="003D4AB2">
        <w:rPr>
          <w:rFonts w:hint="cs"/>
          <w:rtl/>
          <w:lang w:val="en-GB"/>
        </w:rPr>
        <w:t xml:space="preserve">שלו. בן אדם בכל משרד, לפחות תקן. יקבלו בן אדם, </w:t>
      </w:r>
      <w:bookmarkStart w:id="3872" w:name="_ETM_Q1_13559000"/>
      <w:bookmarkEnd w:id="3872"/>
      <w:r w:rsidR="003D4AB2">
        <w:rPr>
          <w:rFonts w:hint="cs"/>
          <w:rtl/>
          <w:lang w:val="en-GB"/>
        </w:rPr>
        <w:t>הוא יצטרך לטפל בישיבות האלה וללכת</w:t>
      </w:r>
      <w:r w:rsidR="00370ECF">
        <w:rPr>
          <w:rFonts w:hint="cs"/>
          <w:rtl/>
          <w:lang w:val="en-GB"/>
        </w:rPr>
        <w:t>.</w:t>
      </w:r>
    </w:p>
    <w:p w:rsidR="00C7200B" w:rsidRDefault="00C7200B" w:rsidP="00F176DD">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20853904"/>
        <w:placeholder>
          <w:docPart w:val="DefaultPlaceholder_-1854013440"/>
        </w:placeholder>
        <w15:color w:val="993366"/>
      </w:sdtPr>
      <w:sdtEndPr/>
      <w:sdtContent>
        <w:p w:rsidR="00C7200B" w:rsidRDefault="00C7200B" w:rsidP="00C7200B">
          <w:pPr>
            <w:pStyle w:val="a5"/>
            <w:keepNext/>
            <w:rPr>
              <w:rtl/>
              <w:lang w:val="en-GB"/>
            </w:rPr>
          </w:pPr>
          <w:r w:rsidRPr="00C7200B">
            <w:rPr>
              <w:rStyle w:val="aff"/>
              <w:color w:val="000000"/>
              <w:rtl/>
            </w:rPr>
            <w:t>רועי פולקמן (כולנו)</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r>
        <w:rPr>
          <w:rFonts w:hint="cs"/>
          <w:rtl/>
          <w:lang w:val="en-GB"/>
        </w:rPr>
        <w:t xml:space="preserve">א. אחלה, זה מעט. </w:t>
      </w:r>
    </w:p>
    <w:p w:rsidR="00C7200B" w:rsidRDefault="00C7200B" w:rsidP="00C7200B">
      <w:pPr>
        <w:rPr>
          <w:rtl/>
          <w:lang w:val="en-GB"/>
        </w:rPr>
      </w:pPr>
    </w:p>
    <w:bookmarkStart w:id="3873" w:name="_ETM_Q1_13562000" w:displacedByCustomXml="next"/>
    <w:bookmarkEnd w:id="3873" w:displacedByCustomXml="next"/>
    <w:sdt>
      <w:sdtPr>
        <w:rPr>
          <w:rtl/>
          <w:lang w:val="en-GB"/>
        </w:rPr>
        <w:alias w:val="יור"/>
        <w:tag w:val="&lt;ID&gt;5296&lt;/ID&gt;&lt;Name&gt;יואב קיש - יו&quot;רַ&lt;/Name&gt;&lt;Data&gt;יואב קיש&lt;/Data&gt;&lt;Shortcut&gt;יוקי&lt;/Shortcut&gt;"/>
        <w:id w:val="1003556898"/>
        <w:placeholder>
          <w:docPart w:val="DefaultPlaceholder_-1854013440"/>
        </w:placeholder>
        <w15:color w:val="993366"/>
      </w:sdtPr>
      <w:sdtEndPr/>
      <w:sdtContent>
        <w:p w:rsidR="00C7200B" w:rsidRDefault="00C7200B" w:rsidP="00C7200B">
          <w:pPr>
            <w:pStyle w:val="af8"/>
            <w:keepNext/>
            <w:rPr>
              <w:rtl/>
              <w:lang w:val="en-GB"/>
            </w:rPr>
          </w:pPr>
          <w:r w:rsidRPr="00C7200B">
            <w:rPr>
              <w:rStyle w:val="aff"/>
              <w:color w:val="000000"/>
              <w:rtl/>
            </w:rPr>
            <w:t>היו"ר יואב קיש</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bookmarkStart w:id="3874" w:name="_ETM_Q1_13563000"/>
      <w:bookmarkEnd w:id="3874"/>
      <w:r>
        <w:rPr>
          <w:rFonts w:hint="cs"/>
          <w:rtl/>
          <w:lang w:val="en-GB"/>
        </w:rPr>
        <w:t>זה מעט אבל זה חשוב.</w:t>
      </w:r>
    </w:p>
    <w:p w:rsidR="00C7200B" w:rsidRDefault="00C7200B" w:rsidP="00C7200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239413715"/>
        <w:placeholder>
          <w:docPart w:val="DefaultPlaceholder_-1854013440"/>
        </w:placeholder>
        <w15:color w:val="993366"/>
      </w:sdtPr>
      <w:sdtEndPr/>
      <w:sdtContent>
        <w:p w:rsidR="00C7200B" w:rsidRDefault="00C7200B" w:rsidP="00C7200B">
          <w:pPr>
            <w:pStyle w:val="a5"/>
            <w:keepNext/>
            <w:rPr>
              <w:rtl/>
              <w:lang w:val="en-GB"/>
            </w:rPr>
          </w:pPr>
          <w:r w:rsidRPr="00C7200B">
            <w:rPr>
              <w:rStyle w:val="aff"/>
              <w:color w:val="000000"/>
              <w:rtl/>
            </w:rPr>
            <w:t>רועי פולקמן (כולנו)</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r>
        <w:rPr>
          <w:rFonts w:hint="cs"/>
          <w:rtl/>
          <w:lang w:val="en-GB"/>
        </w:rPr>
        <w:t xml:space="preserve">ב. ממילא הם עושים. </w:t>
      </w:r>
    </w:p>
    <w:p w:rsidR="00C7200B" w:rsidRDefault="00C7200B" w:rsidP="00C7200B">
      <w:pPr>
        <w:rPr>
          <w:rtl/>
          <w:lang w:val="en-GB"/>
        </w:rPr>
      </w:pPr>
    </w:p>
    <w:sdt>
      <w:sdtPr>
        <w:rPr>
          <w:rtl/>
          <w:lang w:val="en-GB"/>
        </w:rPr>
        <w:alias w:val="יור"/>
        <w:tag w:val="&lt;ID&gt;5296&lt;/ID&gt;&lt;Name&gt;יואב קיש - יו&quot;רַ&lt;/Name&gt;&lt;Data&gt;יואב קיש&lt;/Data&gt;&lt;Shortcut&gt;יוקי&lt;/Shortcut&gt;"/>
        <w:id w:val="2097205488"/>
        <w:placeholder>
          <w:docPart w:val="DefaultPlaceholder_-1854013440"/>
        </w:placeholder>
        <w15:color w:val="993366"/>
      </w:sdtPr>
      <w:sdtEndPr/>
      <w:sdtContent>
        <w:p w:rsidR="00C7200B" w:rsidRDefault="00C7200B" w:rsidP="00C7200B">
          <w:pPr>
            <w:pStyle w:val="af8"/>
            <w:keepNext/>
            <w:rPr>
              <w:rtl/>
              <w:lang w:val="en-GB"/>
            </w:rPr>
          </w:pPr>
          <w:r w:rsidRPr="00C7200B">
            <w:rPr>
              <w:rStyle w:val="aff"/>
              <w:color w:val="000000"/>
              <w:rtl/>
            </w:rPr>
            <w:t>היו"ר יואב קיש</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r>
        <w:rPr>
          <w:rFonts w:hint="cs"/>
          <w:rtl/>
          <w:lang w:val="en-GB"/>
        </w:rPr>
        <w:t xml:space="preserve">הם מטפלים בפניות ציבור, זה </w:t>
      </w:r>
      <w:bookmarkStart w:id="3875" w:name="_ETM_Q1_13568000"/>
      <w:bookmarkEnd w:id="3875"/>
      <w:r>
        <w:rPr>
          <w:rFonts w:hint="cs"/>
          <w:rtl/>
          <w:lang w:val="en-GB"/>
        </w:rPr>
        <w:t xml:space="preserve">לא שלא מטפלים. אבל עדיין, בן אדם צריך </w:t>
      </w:r>
      <w:bookmarkStart w:id="3876" w:name="_ETM_Q1_13573000"/>
      <w:bookmarkEnd w:id="3876"/>
      <w:r>
        <w:rPr>
          <w:rFonts w:hint="cs"/>
          <w:rtl/>
          <w:lang w:val="en-GB"/>
        </w:rPr>
        <w:t xml:space="preserve">להגיע לישיבות. </w:t>
      </w:r>
    </w:p>
    <w:p w:rsidR="00C7200B" w:rsidRDefault="00C7200B" w:rsidP="00C7200B">
      <w:pPr>
        <w:rPr>
          <w:rtl/>
          <w:lang w:val="en-GB"/>
        </w:rPr>
      </w:pPr>
    </w:p>
    <w:bookmarkStart w:id="3877" w:name="_ETM_Q1_13569000" w:displacedByCustomXml="next"/>
    <w:bookmarkEnd w:id="3877" w:displacedByCustomXml="next"/>
    <w:sdt>
      <w:sdtPr>
        <w:rPr>
          <w:rFonts w:hint="cs"/>
          <w:rtl/>
          <w:lang w:val="en-GB"/>
        </w:rPr>
        <w:alias w:val="דובר"/>
        <w:tag w:val="&lt;ID&gt;5305&lt;/ID&gt;&lt;Name&gt;רועי פולקמן - כולנו&lt;/Name&gt;&lt;Data&gt;רועי פולקמן (כולנו)&lt;/Data&gt;&lt;Shortcut&gt;רופו&lt;/Shortcut&gt;"/>
        <w:id w:val="419989758"/>
        <w:placeholder>
          <w:docPart w:val="DefaultPlaceholder_-1854013440"/>
        </w:placeholder>
        <w15:color w:val="993366"/>
      </w:sdtPr>
      <w:sdtEndPr/>
      <w:sdtContent>
        <w:p w:rsidR="00C7200B" w:rsidRDefault="00C7200B" w:rsidP="00C7200B">
          <w:pPr>
            <w:pStyle w:val="a5"/>
            <w:keepNext/>
            <w:rPr>
              <w:rtl/>
              <w:lang w:val="en-GB"/>
            </w:rPr>
          </w:pPr>
          <w:r w:rsidRPr="00C7200B">
            <w:rPr>
              <w:rStyle w:val="aff"/>
              <w:color w:val="000000"/>
              <w:rtl/>
            </w:rPr>
            <w:t>רועי פולקמן (כולנו)</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bookmarkStart w:id="3878" w:name="_ETM_Q1_13570000"/>
      <w:bookmarkEnd w:id="3878"/>
      <w:r>
        <w:rPr>
          <w:rFonts w:hint="cs"/>
          <w:rtl/>
          <w:lang w:val="en-GB"/>
        </w:rPr>
        <w:t xml:space="preserve">נכון. להגיע לישיבות. חלקם עושים את זה כבר ממילא, דרך אגב. </w:t>
      </w:r>
    </w:p>
    <w:p w:rsidR="00C7200B" w:rsidRDefault="00C7200B" w:rsidP="00C7200B">
      <w:pPr>
        <w:rPr>
          <w:rtl/>
          <w:lang w:val="en-GB"/>
        </w:rPr>
      </w:pPr>
    </w:p>
    <w:bookmarkStart w:id="3879" w:name="_ETM_Q1_13580000" w:displacedByCustomXml="next"/>
    <w:bookmarkEnd w:id="3879"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815487305"/>
        <w:placeholder>
          <w:docPart w:val="DefaultPlaceholder_-1854013440"/>
        </w:placeholder>
        <w15:color w:val="993366"/>
      </w:sdtPr>
      <w:sdtEndPr/>
      <w:sdtContent>
        <w:p w:rsidR="00C7200B" w:rsidRDefault="00C7200B" w:rsidP="00C7200B">
          <w:pPr>
            <w:pStyle w:val="afb"/>
            <w:keepNext/>
            <w:rPr>
              <w:rtl/>
              <w:lang w:val="en-GB"/>
            </w:rPr>
          </w:pPr>
          <w:r w:rsidRPr="00C7200B">
            <w:rPr>
              <w:rStyle w:val="aff"/>
              <w:color w:val="000000"/>
              <w:rtl/>
            </w:rPr>
            <w:t>גילי צימנד</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bookmarkStart w:id="3880" w:name="_ETM_Q1_13582000"/>
      <w:bookmarkEnd w:id="3880"/>
      <w:r>
        <w:rPr>
          <w:rFonts w:hint="cs"/>
          <w:rtl/>
          <w:lang w:val="en-GB"/>
        </w:rPr>
        <w:t xml:space="preserve">אנחנו בכזה תת יכולת לתת את המענה היום לתשובות תוך </w:t>
      </w:r>
      <w:bookmarkStart w:id="3881" w:name="_ETM_Q1_13581000"/>
      <w:bookmarkEnd w:id="3881"/>
      <w:r>
        <w:rPr>
          <w:rFonts w:hint="cs"/>
          <w:rtl/>
          <w:lang w:val="en-GB"/>
        </w:rPr>
        <w:t xml:space="preserve">30 ו-60 יום. אני לא רואה. צריך לעשות איזה </w:t>
      </w:r>
      <w:bookmarkStart w:id="3882" w:name="_ETM_Q1_13586000"/>
      <w:bookmarkEnd w:id="3882"/>
      <w:r>
        <w:rPr>
          <w:rFonts w:hint="cs"/>
          <w:rtl/>
          <w:lang w:val="en-GB"/>
        </w:rPr>
        <w:t xml:space="preserve">חישוב וצריך לראות. </w:t>
      </w:r>
    </w:p>
    <w:p w:rsidR="00C7200B" w:rsidRDefault="00C7200B" w:rsidP="00C7200B">
      <w:pPr>
        <w:rPr>
          <w:rtl/>
          <w:lang w:val="en-GB"/>
        </w:rPr>
      </w:pPr>
    </w:p>
    <w:sdt>
      <w:sdtPr>
        <w:rPr>
          <w:rtl/>
          <w:lang w:val="en-GB"/>
        </w:rPr>
        <w:alias w:val="יור"/>
        <w:tag w:val="&lt;ID&gt;5296&lt;/ID&gt;&lt;Name&gt;יואב קיש - יו&quot;רַ&lt;/Name&gt;&lt;Data&gt;יואב קיש&lt;/Data&gt;&lt;Shortcut&gt;יוקי&lt;/Shortcut&gt;"/>
        <w:id w:val="-1803157706"/>
        <w:placeholder>
          <w:docPart w:val="DefaultPlaceholder_-1854013440"/>
        </w:placeholder>
        <w15:color w:val="993366"/>
      </w:sdtPr>
      <w:sdtEndPr/>
      <w:sdtContent>
        <w:p w:rsidR="00C7200B" w:rsidRDefault="00C7200B" w:rsidP="00C7200B">
          <w:pPr>
            <w:pStyle w:val="af8"/>
            <w:keepNext/>
            <w:rPr>
              <w:rtl/>
              <w:lang w:val="en-GB"/>
            </w:rPr>
          </w:pPr>
          <w:r w:rsidRPr="00C7200B">
            <w:rPr>
              <w:rStyle w:val="aff"/>
              <w:color w:val="000000"/>
              <w:rtl/>
            </w:rPr>
            <w:t>היו"ר יואב קיש</w:t>
          </w:r>
          <w:r w:rsidRPr="00C7200B">
            <w:rPr>
              <w:color w:val="000000"/>
              <w:rtl/>
              <w:lang w:val="en-GB"/>
            </w:rPr>
            <w:t>:</w:t>
          </w:r>
        </w:p>
      </w:sdtContent>
    </w:sdt>
    <w:p w:rsidR="00C7200B" w:rsidRDefault="00C7200B" w:rsidP="00C7200B">
      <w:pPr>
        <w:pStyle w:val="KeepWithNext"/>
        <w:rPr>
          <w:rtl/>
          <w:lang w:val="en-GB"/>
        </w:rPr>
      </w:pPr>
    </w:p>
    <w:p w:rsidR="00C7200B" w:rsidRDefault="00C7200B" w:rsidP="00B111A0">
      <w:pPr>
        <w:rPr>
          <w:rtl/>
          <w:lang w:val="en-GB"/>
        </w:rPr>
      </w:pPr>
      <w:r>
        <w:rPr>
          <w:rFonts w:hint="cs"/>
          <w:rtl/>
          <w:lang w:val="en-GB"/>
        </w:rPr>
        <w:t xml:space="preserve">דווקא לכם פחות בעיה כי אתם </w:t>
      </w:r>
      <w:r w:rsidR="00B111A0">
        <w:rPr>
          <w:rFonts w:hint="cs"/>
          <w:rtl/>
          <w:lang w:val="en-GB"/>
        </w:rPr>
        <w:t>הכשרתם</w:t>
      </w:r>
      <w:r>
        <w:rPr>
          <w:rFonts w:hint="cs"/>
          <w:rtl/>
          <w:lang w:val="en-GB"/>
        </w:rPr>
        <w:t xml:space="preserve">. </w:t>
      </w:r>
      <w:bookmarkStart w:id="3883" w:name="_ETM_Q1_13593000"/>
      <w:bookmarkEnd w:id="3883"/>
      <w:r>
        <w:rPr>
          <w:rFonts w:hint="cs"/>
          <w:rtl/>
          <w:lang w:val="en-GB"/>
        </w:rPr>
        <w:t xml:space="preserve">אתם פחות בבעיה. </w:t>
      </w:r>
    </w:p>
    <w:p w:rsidR="00B111A0" w:rsidRDefault="00B111A0" w:rsidP="00C7200B">
      <w:pPr>
        <w:rPr>
          <w:rtl/>
          <w:lang w:val="en-GB"/>
        </w:rPr>
      </w:pPr>
    </w:p>
    <w:bookmarkStart w:id="3884" w:name="_ETM_Q1_13596000" w:displacedByCustomXml="next"/>
    <w:bookmarkEnd w:id="3884"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68695002"/>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גילי צימנד</w:t>
          </w:r>
          <w:r w:rsidRPr="00B111A0">
            <w:rPr>
              <w:color w:val="000000"/>
              <w:rtl/>
              <w:lang w:val="en-GB"/>
            </w:rPr>
            <w:t>:</w:t>
          </w:r>
        </w:p>
      </w:sdtContent>
    </w:sdt>
    <w:p w:rsidR="00B111A0" w:rsidRDefault="00B111A0" w:rsidP="00B111A0">
      <w:pPr>
        <w:pStyle w:val="KeepWithNext"/>
        <w:rPr>
          <w:rtl/>
          <w:lang w:val="en-GB"/>
        </w:rPr>
      </w:pPr>
    </w:p>
    <w:p w:rsidR="00B111A0" w:rsidRDefault="00B111A0" w:rsidP="00260F7C">
      <w:pPr>
        <w:rPr>
          <w:rtl/>
          <w:lang w:val="en-GB"/>
        </w:rPr>
      </w:pPr>
      <w:r>
        <w:rPr>
          <w:rFonts w:hint="cs"/>
          <w:rtl/>
          <w:lang w:val="en-GB"/>
        </w:rPr>
        <w:t xml:space="preserve">אם מרכזי השירות יעסקו רק בעסקי </w:t>
      </w:r>
      <w:r>
        <w:rPr>
          <w:rFonts w:hint="cs"/>
          <w:lang w:val="en-GB"/>
        </w:rPr>
        <w:t>C</w:t>
      </w:r>
      <w:r>
        <w:rPr>
          <w:rFonts w:hint="cs"/>
          <w:rtl/>
          <w:lang w:val="en-GB"/>
        </w:rPr>
        <w:t xml:space="preserve">, </w:t>
      </w:r>
      <w:bookmarkStart w:id="3885" w:name="_ETM_Q1_13600000"/>
      <w:bookmarkEnd w:id="3885"/>
      <w:r>
        <w:rPr>
          <w:rFonts w:hint="cs"/>
          <w:rtl/>
          <w:lang w:val="en-GB"/>
        </w:rPr>
        <w:t xml:space="preserve">במקומות שהכשרתי אני מסודרת אבל יש הרבה רשויות שלא הכשרנו כי אין להן יחידות. </w:t>
      </w:r>
    </w:p>
    <w:p w:rsidR="00B111A0" w:rsidRDefault="00B111A0" w:rsidP="00B111A0">
      <w:pPr>
        <w:rPr>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614481575"/>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שי עגמי ליבוביץ</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מה נשארה הדלתא? </w:t>
      </w:r>
      <w:bookmarkStart w:id="3886" w:name="_ETM_Q1_13602000"/>
      <w:bookmarkEnd w:id="3886"/>
      <w:r>
        <w:rPr>
          <w:rFonts w:hint="cs"/>
          <w:rtl/>
          <w:lang w:val="en-GB"/>
        </w:rPr>
        <w:t>איפה שאתם בפלוס בסוגריים - - -</w:t>
      </w:r>
    </w:p>
    <w:p w:rsidR="00B111A0" w:rsidRDefault="00B111A0" w:rsidP="00B111A0">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119338308"/>
        <w:placeholder>
          <w:docPart w:val="DefaultPlaceholder_-1854013440"/>
        </w:placeholder>
        <w15:color w:val="993366"/>
      </w:sdtPr>
      <w:sdtEndPr/>
      <w:sdtContent>
        <w:p w:rsidR="00B111A0" w:rsidRDefault="00B111A0" w:rsidP="00B111A0">
          <w:pPr>
            <w:pStyle w:val="a5"/>
            <w:keepNext/>
            <w:rPr>
              <w:rtl/>
              <w:lang w:val="en-GB"/>
            </w:rPr>
          </w:pPr>
          <w:r w:rsidRPr="00B111A0">
            <w:rPr>
              <w:rStyle w:val="aff"/>
              <w:color w:val="000000"/>
              <w:rtl/>
            </w:rPr>
            <w:t>רועי פולקמן (כולנו)</w:t>
          </w:r>
          <w:r w:rsidRPr="00B111A0">
            <w:rPr>
              <w:color w:val="000000"/>
              <w:rtl/>
              <w:lang w:val="en-GB"/>
            </w:rPr>
            <w:t>:</w:t>
          </w:r>
        </w:p>
      </w:sdtContent>
    </w:sdt>
    <w:p w:rsidR="00B111A0" w:rsidRDefault="00B111A0" w:rsidP="00B111A0">
      <w:pPr>
        <w:pStyle w:val="KeepWithNext"/>
        <w:rPr>
          <w:rtl/>
          <w:lang w:val="en-GB"/>
        </w:rPr>
      </w:pPr>
    </w:p>
    <w:p w:rsidR="00B111A0" w:rsidRPr="00B111A0" w:rsidRDefault="00B111A0" w:rsidP="00B111A0">
      <w:pPr>
        <w:rPr>
          <w:rtl/>
          <w:lang w:val="en-GB"/>
        </w:rPr>
      </w:pPr>
      <w:r>
        <w:rPr>
          <w:rFonts w:hint="cs"/>
          <w:rtl/>
          <w:lang w:val="en-GB"/>
        </w:rPr>
        <w:t xml:space="preserve">לכן אנחנו </w:t>
      </w:r>
      <w:bookmarkStart w:id="3887" w:name="_ETM_Q1_13604000"/>
      <w:bookmarkEnd w:id="3887"/>
      <w:r>
        <w:rPr>
          <w:rFonts w:hint="cs"/>
          <w:rtl/>
          <w:lang w:val="en-GB"/>
        </w:rPr>
        <w:t>אומרים</w:t>
      </w:r>
      <w:r w:rsidR="00260F7C">
        <w:rPr>
          <w:rFonts w:hint="cs"/>
          <w:rtl/>
          <w:lang w:val="en-GB"/>
        </w:rPr>
        <w:t>,</w:t>
      </w:r>
      <w:r>
        <w:rPr>
          <w:rFonts w:hint="cs"/>
          <w:rtl/>
          <w:lang w:val="en-GB"/>
        </w:rPr>
        <w:t xml:space="preserve"> רק רשויות גדולות ואשכולות. </w:t>
      </w:r>
    </w:p>
    <w:p w:rsidR="00B111A0" w:rsidRDefault="00B111A0" w:rsidP="00B111A0">
      <w:pPr>
        <w:rPr>
          <w:rtl/>
          <w:lang w:val="en-GB"/>
        </w:rPr>
      </w:pPr>
    </w:p>
    <w:bookmarkStart w:id="3888" w:name="_ETM_Q1_13605000" w:displacedByCustomXml="next"/>
    <w:bookmarkEnd w:id="3888" w:displacedByCustomXml="next"/>
    <w:sdt>
      <w:sdtPr>
        <w:rPr>
          <w:rFonts w:hint="cs"/>
          <w:rtl/>
          <w:lang w:val="en-GB"/>
        </w:rPr>
        <w:alias w:val="יור"/>
        <w:tag w:val="&lt;ID&gt;5296&lt;/ID&gt;&lt;Name&gt;יואב קיש - יו&quot;רַ&lt;/Name&gt;&lt;Data&gt;יואב קיש&lt;/Data&gt;&lt;Shortcut&gt;יוקי&lt;/Shortcut&gt;"/>
        <w:id w:val="-323130216"/>
        <w:placeholder>
          <w:docPart w:val="DefaultPlaceholder_-1854013440"/>
        </w:placeholder>
        <w15:color w:val="993366"/>
      </w:sdtPr>
      <w:sdtEndPr/>
      <w:sdtContent>
        <w:p w:rsidR="00B111A0" w:rsidRDefault="00B111A0" w:rsidP="00B111A0">
          <w:pPr>
            <w:pStyle w:val="af8"/>
            <w:keepNext/>
            <w:rPr>
              <w:rtl/>
              <w:lang w:val="en-GB"/>
            </w:rPr>
          </w:pPr>
          <w:r w:rsidRPr="00B111A0">
            <w:rPr>
              <w:rStyle w:val="aff"/>
              <w:color w:val="000000"/>
              <w:rtl/>
            </w:rPr>
            <w:t>היו"ר יואב קיש</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bookmarkStart w:id="3889" w:name="_ETM_Q1_13606000"/>
      <w:bookmarkEnd w:id="3889"/>
      <w:r>
        <w:rPr>
          <w:rFonts w:hint="cs"/>
          <w:rtl/>
          <w:lang w:val="en-GB"/>
        </w:rPr>
        <w:t xml:space="preserve">רק הגדולות והאשכולות, זה רק 100,000 איש. </w:t>
      </w:r>
      <w:bookmarkStart w:id="3890" w:name="_ETM_Q1_13607000"/>
      <w:bookmarkEnd w:id="3890"/>
      <w:r>
        <w:rPr>
          <w:rFonts w:hint="cs"/>
          <w:rtl/>
          <w:lang w:val="en-GB"/>
        </w:rPr>
        <w:t xml:space="preserve">רועי, אני מוכן לעשות כזה דבר. אני מוכן ללכת לחיוב </w:t>
      </w:r>
      <w:bookmarkStart w:id="3891" w:name="_ETM_Q1_13613000"/>
      <w:bookmarkEnd w:id="3891"/>
      <w:r>
        <w:rPr>
          <w:rFonts w:hint="cs"/>
          <w:rtl/>
          <w:lang w:val="en-GB"/>
        </w:rPr>
        <w:t xml:space="preserve">הזה אם אתה חוזר עם תשובה שכל משרד מהארבעה </w:t>
      </w:r>
      <w:bookmarkStart w:id="3892" w:name="_ETM_Q1_13619000"/>
      <w:bookmarkEnd w:id="3892"/>
      <w:r>
        <w:rPr>
          <w:rFonts w:hint="cs"/>
          <w:rtl/>
          <w:lang w:val="en-GB"/>
        </w:rPr>
        <w:t>- - -</w:t>
      </w:r>
    </w:p>
    <w:p w:rsidR="00B111A0" w:rsidRDefault="00B111A0" w:rsidP="00B111A0">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660504096"/>
        <w:placeholder>
          <w:docPart w:val="DefaultPlaceholder_-1854013440"/>
        </w:placeholder>
        <w15:color w:val="993366"/>
      </w:sdtPr>
      <w:sdtEndPr/>
      <w:sdtContent>
        <w:p w:rsidR="00B111A0" w:rsidRDefault="00B111A0" w:rsidP="00B111A0">
          <w:pPr>
            <w:pStyle w:val="a5"/>
            <w:keepNext/>
            <w:rPr>
              <w:rtl/>
              <w:lang w:val="en-GB"/>
            </w:rPr>
          </w:pPr>
          <w:r w:rsidRPr="00B111A0">
            <w:rPr>
              <w:rStyle w:val="aff"/>
              <w:color w:val="000000"/>
              <w:rtl/>
            </w:rPr>
            <w:t>רועי פולקמן (כולנו)</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מקבל תקן אחד?</w:t>
      </w:r>
    </w:p>
    <w:p w:rsidR="00B111A0" w:rsidRDefault="00B111A0" w:rsidP="00B111A0">
      <w:pPr>
        <w:rPr>
          <w:rtl/>
          <w:lang w:val="en-GB"/>
        </w:rPr>
      </w:pPr>
    </w:p>
    <w:bookmarkStart w:id="3893" w:name="_ETM_Q1_13620000" w:displacedByCustomXml="next"/>
    <w:bookmarkEnd w:id="3893" w:displacedByCustomXml="next"/>
    <w:sdt>
      <w:sdtPr>
        <w:rPr>
          <w:rFonts w:hint="cs"/>
          <w:rtl/>
          <w:lang w:val="en-GB"/>
        </w:rPr>
        <w:alias w:val="יור"/>
        <w:tag w:val="&lt;ID&gt;5296&lt;/ID&gt;&lt;Name&gt;יואב קיש - יו&quot;רַ&lt;/Name&gt;&lt;Data&gt;יואב קיש&lt;/Data&gt;&lt;Shortcut&gt;יוקי&lt;/Shortcut&gt;"/>
        <w:id w:val="-23320249"/>
        <w:placeholder>
          <w:docPart w:val="DefaultPlaceholder_-1854013440"/>
        </w:placeholder>
        <w15:color w:val="993366"/>
      </w:sdtPr>
      <w:sdtEndPr/>
      <w:sdtContent>
        <w:p w:rsidR="00B111A0" w:rsidRDefault="00B111A0" w:rsidP="00B111A0">
          <w:pPr>
            <w:pStyle w:val="af8"/>
            <w:keepNext/>
            <w:rPr>
              <w:rtl/>
              <w:lang w:val="en-GB"/>
            </w:rPr>
          </w:pPr>
          <w:r w:rsidRPr="00B111A0">
            <w:rPr>
              <w:rStyle w:val="aff"/>
              <w:color w:val="000000"/>
              <w:rtl/>
            </w:rPr>
            <w:t>היו"ר יואב קיש</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bookmarkStart w:id="3894" w:name="_ETM_Q1_13621000"/>
      <w:bookmarkEnd w:id="3894"/>
      <w:r>
        <w:rPr>
          <w:rFonts w:hint="cs"/>
          <w:rtl/>
          <w:lang w:val="en-GB"/>
        </w:rPr>
        <w:t xml:space="preserve">כן. תקן אחד מהנציג. </w:t>
      </w:r>
    </w:p>
    <w:p w:rsidR="00B111A0" w:rsidRDefault="00B111A0" w:rsidP="00B111A0">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63147476"/>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גילי צימנד</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זה לא תקן לכל הארץ. זה תקן לכל מחוז. </w:t>
      </w:r>
    </w:p>
    <w:p w:rsidR="00B111A0" w:rsidRDefault="00B111A0" w:rsidP="00B111A0">
      <w:pPr>
        <w:rPr>
          <w:rtl/>
          <w:lang w:val="en-GB"/>
        </w:rPr>
      </w:pPr>
    </w:p>
    <w:sdt>
      <w:sdtPr>
        <w:rPr>
          <w:rFonts w:hint="cs"/>
          <w:rtl/>
          <w:lang w:val="en-GB"/>
        </w:rPr>
        <w:alias w:val="יור"/>
        <w:tag w:val="&lt;ID&gt;5296&lt;/ID&gt;&lt;Name&gt;יואב קיש - יו&quot;רַ&lt;/Name&gt;&lt;Data&gt;יואב קיש&lt;/Data&gt;&lt;Shortcut&gt;יוקי&lt;/Shortcut&gt;"/>
        <w:id w:val="1648081281"/>
        <w:placeholder>
          <w:docPart w:val="DefaultPlaceholder_-1854013440"/>
        </w:placeholder>
        <w15:color w:val="993366"/>
      </w:sdtPr>
      <w:sdtEndPr/>
      <w:sdtContent>
        <w:p w:rsidR="00B111A0" w:rsidRDefault="00B111A0" w:rsidP="00B111A0">
          <w:pPr>
            <w:pStyle w:val="af8"/>
            <w:keepNext/>
            <w:rPr>
              <w:rtl/>
              <w:lang w:val="en-GB"/>
            </w:rPr>
          </w:pPr>
          <w:r w:rsidRPr="00B111A0">
            <w:rPr>
              <w:rStyle w:val="aff"/>
              <w:color w:val="000000"/>
              <w:rtl/>
            </w:rPr>
            <w:t>היו"ר יואב קיש</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לא. לכל הארץ. </w:t>
      </w:r>
      <w:bookmarkStart w:id="3895" w:name="_ETM_Q1_13625000"/>
      <w:bookmarkEnd w:id="3895"/>
    </w:p>
    <w:p w:rsidR="00B111A0" w:rsidRDefault="00B111A0" w:rsidP="00B111A0">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412694966"/>
        <w:placeholder>
          <w:docPart w:val="DefaultPlaceholder_-1854013440"/>
        </w:placeholder>
        <w15:color w:val="993366"/>
      </w:sdtPr>
      <w:sdtEndPr/>
      <w:sdtContent>
        <w:p w:rsidR="00B111A0" w:rsidRDefault="00B111A0" w:rsidP="00B111A0">
          <w:pPr>
            <w:pStyle w:val="a5"/>
            <w:keepNext/>
            <w:rPr>
              <w:rtl/>
              <w:lang w:val="en-GB"/>
            </w:rPr>
          </w:pPr>
          <w:r w:rsidRPr="00B111A0">
            <w:rPr>
              <w:rStyle w:val="aff"/>
              <w:color w:val="000000"/>
              <w:rtl/>
            </w:rPr>
            <w:t>רועי פולקמן (כולנו)</w:t>
          </w:r>
          <w:r w:rsidRPr="00B111A0">
            <w:rPr>
              <w:color w:val="000000"/>
              <w:rtl/>
              <w:lang w:val="en-GB"/>
            </w:rPr>
            <w:t>:</w:t>
          </w:r>
        </w:p>
      </w:sdtContent>
    </w:sdt>
    <w:p w:rsidR="00B111A0" w:rsidRDefault="00B111A0" w:rsidP="00B111A0">
      <w:pPr>
        <w:pStyle w:val="KeepWithNext"/>
        <w:rPr>
          <w:rtl/>
          <w:lang w:val="en-GB"/>
        </w:rPr>
      </w:pPr>
    </w:p>
    <w:p w:rsidR="00B111A0" w:rsidRPr="00B111A0" w:rsidRDefault="00B111A0" w:rsidP="00B111A0">
      <w:pPr>
        <w:rPr>
          <w:rtl/>
          <w:lang w:val="en-GB"/>
        </w:rPr>
      </w:pPr>
      <w:bookmarkStart w:id="3896" w:name="_ETM_Q1_13628000"/>
      <w:bookmarkEnd w:id="3896"/>
      <w:r>
        <w:rPr>
          <w:rFonts w:hint="cs"/>
          <w:rtl/>
          <w:lang w:val="en-GB"/>
        </w:rPr>
        <w:t xml:space="preserve">כל הארץ. </w:t>
      </w:r>
    </w:p>
    <w:p w:rsidR="00B111A0" w:rsidRDefault="00B111A0" w:rsidP="00B111A0">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60840719"/>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גילי צימנד</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אין, זה לא יקרה.</w:t>
      </w:r>
    </w:p>
    <w:p w:rsidR="00B111A0" w:rsidRDefault="00B111A0" w:rsidP="00B111A0">
      <w:pPr>
        <w:rPr>
          <w:rtl/>
          <w:lang w:val="en-GB"/>
        </w:rPr>
      </w:pPr>
    </w:p>
    <w:sdt>
      <w:sdtPr>
        <w:rPr>
          <w:rFonts w:hint="cs"/>
          <w:rtl/>
          <w:lang w:val="en-GB"/>
        </w:rPr>
        <w:alias w:val="יור"/>
        <w:tag w:val="&lt;ID&gt;5296&lt;/ID&gt;&lt;Name&gt;יואב קיש - יו&quot;רַ&lt;/Name&gt;&lt;Data&gt;יואב קיש&lt;/Data&gt;&lt;Shortcut&gt;יוקי&lt;/Shortcut&gt;"/>
        <w:id w:val="691424421"/>
        <w:placeholder>
          <w:docPart w:val="DefaultPlaceholder_-1854013440"/>
        </w:placeholder>
        <w15:color w:val="993366"/>
      </w:sdtPr>
      <w:sdtEndPr/>
      <w:sdtContent>
        <w:p w:rsidR="00B111A0" w:rsidRDefault="00B111A0" w:rsidP="00B111A0">
          <w:pPr>
            <w:pStyle w:val="af8"/>
            <w:keepNext/>
            <w:rPr>
              <w:rtl/>
              <w:lang w:val="en-GB"/>
            </w:rPr>
          </w:pPr>
          <w:r w:rsidRPr="00B111A0">
            <w:rPr>
              <w:rStyle w:val="aff"/>
              <w:color w:val="000000"/>
              <w:rtl/>
            </w:rPr>
            <w:t>היו"ר יואב קיש</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bookmarkStart w:id="3897" w:name="_ETM_Q1_13629000"/>
      <w:bookmarkEnd w:id="3897"/>
      <w:r>
        <w:rPr>
          <w:rFonts w:hint="cs"/>
          <w:rtl/>
          <w:lang w:val="en-GB"/>
        </w:rPr>
        <w:t>את לא צריכה יותר מזה.</w:t>
      </w:r>
    </w:p>
    <w:p w:rsidR="00B111A0" w:rsidRDefault="00B111A0" w:rsidP="00B111A0">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602106134"/>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גילי צימנד</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אז זה לא יקרה. </w:t>
      </w:r>
    </w:p>
    <w:p w:rsidR="00B111A0" w:rsidRDefault="00B111A0" w:rsidP="00B111A0">
      <w:pPr>
        <w:rPr>
          <w:rtl/>
          <w:lang w:val="en-GB"/>
        </w:rPr>
      </w:pPr>
      <w:bookmarkStart w:id="3898" w:name="_ETM_Q1_13633000"/>
      <w:bookmarkEnd w:id="3898"/>
    </w:p>
    <w:sdt>
      <w:sdtPr>
        <w:rPr>
          <w:rFonts w:hint="cs"/>
          <w:rtl/>
          <w:lang w:val="en-GB"/>
        </w:rPr>
        <w:alias w:val="יור"/>
        <w:tag w:val="&lt;ID&gt;5296&lt;/ID&gt;&lt;Name&gt;יואב קיש - יו&quot;רַ&lt;/Name&gt;&lt;Data&gt;יואב קיש&lt;/Data&gt;&lt;Shortcut&gt;יוקי&lt;/Shortcut&gt;"/>
        <w:id w:val="612716901"/>
        <w:placeholder>
          <w:docPart w:val="DefaultPlaceholder_-1854013440"/>
        </w:placeholder>
        <w15:color w:val="993366"/>
      </w:sdtPr>
      <w:sdtEndPr/>
      <w:sdtContent>
        <w:p w:rsidR="00B111A0" w:rsidRDefault="00B111A0" w:rsidP="00B111A0">
          <w:pPr>
            <w:pStyle w:val="af8"/>
            <w:keepNext/>
            <w:rPr>
              <w:rtl/>
              <w:lang w:val="en-GB"/>
            </w:rPr>
          </w:pPr>
          <w:r w:rsidRPr="00B111A0">
            <w:rPr>
              <w:rStyle w:val="aff"/>
              <w:color w:val="000000"/>
              <w:rtl/>
            </w:rPr>
            <w:t>היו"ר יואב קיש</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תקן אחד לכל משרד </w:t>
      </w:r>
      <w:r>
        <w:rPr>
          <w:rtl/>
          <w:lang w:val="en-GB"/>
        </w:rPr>
        <w:t>–</w:t>
      </w:r>
      <w:r>
        <w:rPr>
          <w:rFonts w:hint="cs"/>
          <w:rtl/>
          <w:lang w:val="en-GB"/>
        </w:rPr>
        <w:t xml:space="preserve"> משרד </w:t>
      </w:r>
      <w:bookmarkStart w:id="3899" w:name="_ETM_Q1_13634000"/>
      <w:bookmarkEnd w:id="3899"/>
      <w:r>
        <w:rPr>
          <w:rFonts w:hint="cs"/>
          <w:rtl/>
          <w:lang w:val="en-GB"/>
        </w:rPr>
        <w:t xml:space="preserve">הפנים, משרד הבריאות, המשרד להגנת הסביבה, משרד </w:t>
      </w:r>
      <w:bookmarkStart w:id="3900" w:name="_ETM_Q1_13636000"/>
      <w:bookmarkEnd w:id="3900"/>
      <w:r>
        <w:rPr>
          <w:rFonts w:hint="cs"/>
          <w:rtl/>
          <w:lang w:val="en-GB"/>
        </w:rPr>
        <w:t>העבודה</w:t>
      </w:r>
      <w:r w:rsidR="00AF114C">
        <w:rPr>
          <w:rFonts w:hint="cs"/>
          <w:rtl/>
          <w:lang w:val="en-GB"/>
        </w:rPr>
        <w:t xml:space="preserve"> - </w:t>
      </w:r>
      <w:bookmarkStart w:id="3901" w:name="_ETM_Q1_13637000"/>
      <w:bookmarkEnd w:id="3901"/>
      <w:r w:rsidR="00AF114C">
        <w:rPr>
          <w:rFonts w:hint="cs"/>
          <w:rtl/>
          <w:lang w:val="en-GB"/>
        </w:rPr>
        <w:t>- -</w:t>
      </w:r>
    </w:p>
    <w:p w:rsidR="00B111A0" w:rsidRDefault="00B111A0" w:rsidP="00B111A0">
      <w:pPr>
        <w:rPr>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280605345"/>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שחר פרלמוטר</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bookmarkStart w:id="3902" w:name="_ETM_Q1_13632000"/>
      <w:bookmarkEnd w:id="3902"/>
      <w:r>
        <w:rPr>
          <w:rFonts w:hint="cs"/>
          <w:rtl/>
          <w:lang w:val="en-GB"/>
        </w:rPr>
        <w:t xml:space="preserve">אנחנו לא ניתן אישור. </w:t>
      </w:r>
    </w:p>
    <w:p w:rsidR="00B111A0" w:rsidRDefault="00B111A0" w:rsidP="00B111A0">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66631941"/>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גילי צימנד</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את שלהם תעביר אלינו. </w:t>
      </w:r>
    </w:p>
    <w:p w:rsidR="00AF114C" w:rsidRDefault="00AF114C" w:rsidP="00B111A0">
      <w:pPr>
        <w:rPr>
          <w:rtl/>
          <w:lang w:val="en-GB"/>
        </w:rPr>
      </w:pPr>
    </w:p>
    <w:sdt>
      <w:sdtPr>
        <w:rPr>
          <w:rFonts w:hint="cs"/>
          <w:rtl/>
          <w:lang w:val="en-GB"/>
        </w:rPr>
        <w:alias w:val="יור"/>
        <w:tag w:val="&lt;ID&gt;5296&lt;/ID&gt;&lt;Name&gt;יואב קיש - יו&quot;רַ&lt;/Name&gt;&lt;Data&gt;יואב קיש&lt;/Data&gt;&lt;Shortcut&gt;יוקי&lt;/Shortcut&gt;"/>
        <w:id w:val="-1461181548"/>
        <w:placeholder>
          <w:docPart w:val="DefaultPlaceholder_-1854013440"/>
        </w:placeholder>
        <w15:color w:val="993366"/>
      </w:sdtPr>
      <w:sdtEndPr/>
      <w:sdtContent>
        <w:p w:rsidR="00AF114C" w:rsidRDefault="00AF114C" w:rsidP="00AF114C">
          <w:pPr>
            <w:pStyle w:val="af8"/>
            <w:keepNext/>
            <w:rPr>
              <w:rtl/>
              <w:lang w:val="en-GB"/>
            </w:rPr>
          </w:pPr>
          <w:r w:rsidRPr="00AF114C">
            <w:rPr>
              <w:rStyle w:val="aff"/>
              <w:color w:val="000000"/>
              <w:rtl/>
            </w:rPr>
            <w:t>היו"ר יואב קיש</w:t>
          </w:r>
          <w:r w:rsidRPr="00AF114C">
            <w:rPr>
              <w:color w:val="000000"/>
              <w:rtl/>
              <w:lang w:val="en-GB"/>
            </w:rPr>
            <w:t>:</w:t>
          </w:r>
        </w:p>
      </w:sdtContent>
    </w:sdt>
    <w:p w:rsidR="00AF114C" w:rsidRDefault="00AF114C" w:rsidP="00AF114C">
      <w:pPr>
        <w:pStyle w:val="KeepWithNext"/>
        <w:rPr>
          <w:rtl/>
          <w:lang w:val="en-GB"/>
        </w:rPr>
      </w:pPr>
    </w:p>
    <w:p w:rsidR="00AF114C" w:rsidRDefault="00AF114C" w:rsidP="00AF114C">
      <w:pPr>
        <w:rPr>
          <w:rtl/>
          <w:lang w:val="en-GB"/>
        </w:rPr>
      </w:pPr>
      <w:r>
        <w:rPr>
          <w:rFonts w:hint="cs"/>
          <w:rtl/>
          <w:lang w:val="en-GB"/>
        </w:rPr>
        <w:t xml:space="preserve">לא משנה. הם צריכים תקן בשביל לרכז. תקן אחד </w:t>
      </w:r>
      <w:bookmarkStart w:id="3903" w:name="_ETM_Q1_13646000"/>
      <w:bookmarkEnd w:id="3903"/>
      <w:r>
        <w:rPr>
          <w:rFonts w:hint="cs"/>
          <w:rtl/>
          <w:lang w:val="en-GB"/>
        </w:rPr>
        <w:t>זה אדם שתפקידו יהיה להיות בקשר עם לא יותר מ-25 מש"מים כאלה.</w:t>
      </w:r>
    </w:p>
    <w:p w:rsidR="00AF114C" w:rsidRDefault="00AF114C" w:rsidP="00AF114C">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34119878"/>
        <w:placeholder>
          <w:docPart w:val="DefaultPlaceholder_-1854013440"/>
        </w:placeholder>
        <w15:color w:val="993366"/>
      </w:sdtPr>
      <w:sdtEndPr/>
      <w:sdtContent>
        <w:p w:rsidR="00AF114C" w:rsidRDefault="00AF114C" w:rsidP="00AF114C">
          <w:pPr>
            <w:pStyle w:val="afb"/>
            <w:keepNext/>
            <w:rPr>
              <w:rtl/>
              <w:lang w:val="en-GB"/>
            </w:rPr>
          </w:pPr>
          <w:r w:rsidRPr="00AF114C">
            <w:rPr>
              <w:rStyle w:val="aff"/>
              <w:color w:val="000000"/>
              <w:rtl/>
            </w:rPr>
            <w:t>גילי צימנד</w:t>
          </w:r>
          <w:r w:rsidRPr="00AF114C">
            <w:rPr>
              <w:color w:val="000000"/>
              <w:rtl/>
              <w:lang w:val="en-GB"/>
            </w:rPr>
            <w:t>:</w:t>
          </w:r>
        </w:p>
      </w:sdtContent>
    </w:sdt>
    <w:p w:rsidR="00AF114C" w:rsidRDefault="00AF114C" w:rsidP="00AF114C">
      <w:pPr>
        <w:pStyle w:val="KeepWithNext"/>
        <w:rPr>
          <w:rtl/>
          <w:lang w:val="en-GB"/>
        </w:rPr>
      </w:pPr>
    </w:p>
    <w:p w:rsidR="00AF114C" w:rsidRDefault="00AF114C" w:rsidP="00AF114C">
      <w:pPr>
        <w:rPr>
          <w:rtl/>
          <w:lang w:val="en-GB"/>
        </w:rPr>
      </w:pPr>
      <w:r>
        <w:rPr>
          <w:rFonts w:hint="cs"/>
          <w:rtl/>
          <w:lang w:val="en-GB"/>
        </w:rPr>
        <w:t xml:space="preserve">זה לא מעשי. </w:t>
      </w:r>
    </w:p>
    <w:p w:rsidR="00AF114C" w:rsidRDefault="00AF114C" w:rsidP="00AF114C">
      <w:pPr>
        <w:rPr>
          <w:rtl/>
          <w:lang w:val="en-GB"/>
        </w:rPr>
      </w:pPr>
    </w:p>
    <w:sdt>
      <w:sdtPr>
        <w:rPr>
          <w:rFonts w:hint="cs"/>
          <w:rtl/>
          <w:lang w:val="en-GB"/>
        </w:rPr>
        <w:alias w:val="יור"/>
        <w:tag w:val="&lt;ID&gt;5296&lt;/ID&gt;&lt;Name&gt;יואב קיש - יו&quot;רַ&lt;/Name&gt;&lt;Data&gt;יואב קיש&lt;/Data&gt;&lt;Shortcut&gt;יוקי&lt;/Shortcut&gt;"/>
        <w:id w:val="-733548663"/>
        <w:placeholder>
          <w:docPart w:val="DefaultPlaceholder_-1854013440"/>
        </w:placeholder>
        <w15:color w:val="993366"/>
      </w:sdtPr>
      <w:sdtEndPr/>
      <w:sdtContent>
        <w:p w:rsidR="00AF114C" w:rsidRDefault="00AF114C" w:rsidP="00AF114C">
          <w:pPr>
            <w:pStyle w:val="af8"/>
            <w:keepNext/>
            <w:rPr>
              <w:rtl/>
              <w:lang w:val="en-GB"/>
            </w:rPr>
          </w:pPr>
          <w:r w:rsidRPr="00AF114C">
            <w:rPr>
              <w:rStyle w:val="aff"/>
              <w:color w:val="000000"/>
              <w:rtl/>
            </w:rPr>
            <w:t>היו"ר יואב קיש</w:t>
          </w:r>
          <w:r w:rsidRPr="00AF114C">
            <w:rPr>
              <w:color w:val="000000"/>
              <w:rtl/>
              <w:lang w:val="en-GB"/>
            </w:rPr>
            <w:t>:</w:t>
          </w:r>
        </w:p>
      </w:sdtContent>
    </w:sdt>
    <w:p w:rsidR="00AF114C" w:rsidRDefault="00AF114C" w:rsidP="00AF114C">
      <w:pPr>
        <w:pStyle w:val="KeepWithNext"/>
        <w:rPr>
          <w:rtl/>
          <w:lang w:val="en-GB"/>
        </w:rPr>
      </w:pPr>
    </w:p>
    <w:p w:rsidR="00AF114C" w:rsidRDefault="00AF114C" w:rsidP="00AF114C">
      <w:pPr>
        <w:rPr>
          <w:rtl/>
          <w:lang w:val="en-GB"/>
        </w:rPr>
      </w:pPr>
      <w:r>
        <w:rPr>
          <w:rFonts w:hint="cs"/>
          <w:rtl/>
          <w:lang w:val="en-GB"/>
        </w:rPr>
        <w:t xml:space="preserve">לא יותר מ-25 </w:t>
      </w:r>
      <w:bookmarkStart w:id="3904" w:name="_ETM_Q1_13652000"/>
      <w:bookmarkEnd w:id="3904"/>
      <w:r>
        <w:rPr>
          <w:rFonts w:hint="cs"/>
          <w:rtl/>
          <w:lang w:val="en-GB"/>
        </w:rPr>
        <w:t xml:space="preserve">מש"מים. תהיה להם כתובת אחת במשרד, בן אדם </w:t>
      </w:r>
      <w:bookmarkStart w:id="3905" w:name="_ETM_Q1_13658000"/>
      <w:bookmarkEnd w:id="3905"/>
      <w:r>
        <w:rPr>
          <w:rFonts w:hint="cs"/>
          <w:rtl/>
          <w:lang w:val="en-GB"/>
        </w:rPr>
        <w:t xml:space="preserve">שירכז. </w:t>
      </w:r>
      <w:bookmarkStart w:id="3906" w:name="_ETM_Q1_13660000"/>
      <w:bookmarkEnd w:id="3906"/>
      <w:r>
        <w:rPr>
          <w:rFonts w:hint="cs"/>
          <w:rtl/>
          <w:lang w:val="en-GB"/>
        </w:rPr>
        <w:t>בתוך משרד יהיה ב</w:t>
      </w:r>
      <w:bookmarkStart w:id="3907" w:name="_ETM_Q1_13662000"/>
      <w:bookmarkEnd w:id="3907"/>
      <w:r>
        <w:rPr>
          <w:rFonts w:hint="cs"/>
          <w:rtl/>
          <w:lang w:val="en-GB"/>
        </w:rPr>
        <w:t>ן אדם</w:t>
      </w:r>
      <w:r w:rsidR="006B7656">
        <w:rPr>
          <w:rFonts w:hint="cs"/>
          <w:rtl/>
          <w:lang w:val="en-GB"/>
        </w:rPr>
        <w:t xml:space="preserve"> שהוא יהיה הכתובת למרכזי השירות.</w:t>
      </w:r>
    </w:p>
    <w:p w:rsidR="006B7656" w:rsidRDefault="006B7656" w:rsidP="00AF114C">
      <w:pPr>
        <w:rPr>
          <w:rtl/>
          <w:lang w:val="en-GB"/>
        </w:rPr>
      </w:pPr>
    </w:p>
    <w:sdt>
      <w:sdtPr>
        <w:rPr>
          <w:rFonts w:hint="cs"/>
          <w:rtl/>
          <w:lang w:val="en-GB"/>
        </w:rPr>
        <w:alias w:val="אורח"/>
        <w:tag w:val="&lt;ID&gt;&lt;/ID&gt;&lt;Name&gt;אריק שמילוביץ&lt;/Name&gt;&lt;Shortcut&gt;ארשמ&lt;/Shortcut&gt;&lt;Title&gt;&lt;/Title&gt;"/>
        <w:id w:val="93292612"/>
        <w:placeholder>
          <w:docPart w:val="DefaultPlaceholder_-1854013440"/>
        </w:placeholder>
        <w15:color w:val="993366"/>
      </w:sdtPr>
      <w:sdtEndPr/>
      <w:sdtContent>
        <w:p w:rsidR="006B7656" w:rsidRDefault="006B7656" w:rsidP="006B7656">
          <w:pPr>
            <w:pStyle w:val="afb"/>
            <w:keepNext/>
            <w:rPr>
              <w:rtl/>
              <w:lang w:val="en-GB"/>
            </w:rPr>
          </w:pPr>
          <w:r w:rsidRPr="006B7656">
            <w:rPr>
              <w:rStyle w:val="aff"/>
              <w:color w:val="000000"/>
              <w:rtl/>
            </w:rPr>
            <w:t>אריק שמילוביץ</w:t>
          </w:r>
          <w:r w:rsidRPr="006B7656">
            <w:rPr>
              <w:color w:val="000000"/>
              <w:rtl/>
              <w:lang w:val="en-GB"/>
            </w:rPr>
            <w:t>:</w:t>
          </w:r>
        </w:p>
      </w:sdtContent>
    </w:sdt>
    <w:p w:rsidR="006B7656" w:rsidRDefault="006B7656" w:rsidP="006B7656">
      <w:pPr>
        <w:pStyle w:val="KeepWithNext"/>
        <w:rPr>
          <w:rtl/>
          <w:lang w:val="en-GB"/>
        </w:rPr>
      </w:pPr>
    </w:p>
    <w:p w:rsidR="006B7656" w:rsidRDefault="006B7656" w:rsidP="006B7656">
      <w:pPr>
        <w:rPr>
          <w:rtl/>
          <w:lang w:val="en-GB"/>
        </w:rPr>
      </w:pPr>
      <w:r>
        <w:rPr>
          <w:rFonts w:hint="cs"/>
          <w:rtl/>
          <w:lang w:val="en-GB"/>
        </w:rPr>
        <w:t>לא הבנתי. שמה יהיה התפקיד שלו?</w:t>
      </w:r>
    </w:p>
    <w:p w:rsidR="006B7656" w:rsidRDefault="006B7656" w:rsidP="006B7656">
      <w:pPr>
        <w:rPr>
          <w:rtl/>
          <w:lang w:val="en-GB"/>
        </w:rPr>
      </w:pPr>
    </w:p>
    <w:sdt>
      <w:sdtPr>
        <w:rPr>
          <w:rFonts w:hint="cs"/>
          <w:rtl/>
          <w:lang w:val="en-GB"/>
        </w:rPr>
        <w:alias w:val="יור"/>
        <w:tag w:val="&lt;ID&gt;5296&lt;/ID&gt;&lt;Name&gt;יואב קיש - יו&quot;רַ&lt;/Name&gt;&lt;Data&gt;יואב קיש&lt;/Data&gt;&lt;Shortcut&gt;יוקי&lt;/Shortcut&gt;"/>
        <w:id w:val="1932081308"/>
        <w:placeholder>
          <w:docPart w:val="DefaultPlaceholder_-1854013440"/>
        </w:placeholder>
        <w15:color w:val="993366"/>
      </w:sdtPr>
      <w:sdtEndPr/>
      <w:sdtContent>
        <w:p w:rsidR="006B7656" w:rsidRDefault="006B7656" w:rsidP="006B7656">
          <w:pPr>
            <w:pStyle w:val="af8"/>
            <w:keepNext/>
            <w:rPr>
              <w:rtl/>
              <w:lang w:val="en-GB"/>
            </w:rPr>
          </w:pPr>
          <w:r w:rsidRPr="006B7656">
            <w:rPr>
              <w:rStyle w:val="aff"/>
              <w:color w:val="000000"/>
              <w:rtl/>
            </w:rPr>
            <w:t>היו"ר יואב קיש</w:t>
          </w:r>
          <w:r w:rsidRPr="006B7656">
            <w:rPr>
              <w:color w:val="000000"/>
              <w:rtl/>
              <w:lang w:val="en-GB"/>
            </w:rPr>
            <w:t>:</w:t>
          </w:r>
        </w:p>
      </w:sdtContent>
    </w:sdt>
    <w:p w:rsidR="006B7656" w:rsidRDefault="006B7656" w:rsidP="006B7656">
      <w:pPr>
        <w:pStyle w:val="KeepWithNext"/>
        <w:rPr>
          <w:rtl/>
          <w:lang w:val="en-GB"/>
        </w:rPr>
      </w:pPr>
    </w:p>
    <w:p w:rsidR="006B7656" w:rsidRPr="006B7656" w:rsidRDefault="006B7656" w:rsidP="00695F2E">
      <w:pPr>
        <w:rPr>
          <w:rtl/>
          <w:lang w:val="en-GB"/>
        </w:rPr>
      </w:pPr>
      <w:r>
        <w:rPr>
          <w:rFonts w:hint="cs"/>
          <w:rtl/>
          <w:lang w:val="en-GB"/>
        </w:rPr>
        <w:t>ת</w:t>
      </w:r>
      <w:bookmarkStart w:id="3908" w:name="_ETM_Q1_13670000"/>
      <w:bookmarkEnd w:id="3908"/>
      <w:r>
        <w:rPr>
          <w:rFonts w:hint="cs"/>
          <w:rtl/>
          <w:lang w:val="en-GB"/>
        </w:rPr>
        <w:t xml:space="preserve">פקידו יהיה לדאוג שהמשרד </w:t>
      </w:r>
      <w:bookmarkStart w:id="3909" w:name="_ETM_Q1_13672000"/>
      <w:bookmarkEnd w:id="3909"/>
      <w:r>
        <w:rPr>
          <w:rFonts w:hint="cs"/>
          <w:rtl/>
          <w:lang w:val="en-GB"/>
        </w:rPr>
        <w:t xml:space="preserve">מיוצג לפחות פעם בחודש באותו מקום, באותו מרכז </w:t>
      </w:r>
      <w:bookmarkStart w:id="3910" w:name="_ETM_Q1_13677000"/>
      <w:bookmarkEnd w:id="3910"/>
      <w:r>
        <w:rPr>
          <w:rFonts w:hint="cs"/>
          <w:rtl/>
          <w:lang w:val="en-GB"/>
        </w:rPr>
        <w:t xml:space="preserve">שירות. הוא יכול ללכת בעצמו, </w:t>
      </w:r>
      <w:bookmarkStart w:id="3911" w:name="_ETM_Q1_13680000"/>
      <w:bookmarkEnd w:id="3911"/>
      <w:r>
        <w:rPr>
          <w:rFonts w:hint="cs"/>
          <w:rtl/>
          <w:lang w:val="en-GB"/>
        </w:rPr>
        <w:t xml:space="preserve">הוא יכול להכשיר מישהו מטעמו. </w:t>
      </w:r>
    </w:p>
    <w:p w:rsidR="00F176DD" w:rsidRDefault="00F176DD" w:rsidP="00816685">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17061261"/>
        <w:placeholder>
          <w:docPart w:val="DefaultPlaceholder_-1854013440"/>
        </w:placeholder>
        <w15:color w:val="993366"/>
      </w:sdtPr>
      <w:sdtEndPr/>
      <w:sdtContent>
        <w:p w:rsidR="00F571B1" w:rsidRDefault="00F571B1" w:rsidP="00F571B1">
          <w:pPr>
            <w:pStyle w:val="afb"/>
            <w:keepNext/>
            <w:rPr>
              <w:rtl/>
              <w:lang w:val="en-GB"/>
            </w:rPr>
          </w:pPr>
          <w:r w:rsidRPr="00F571B1">
            <w:rPr>
              <w:rStyle w:val="aff"/>
              <w:color w:val="000000"/>
              <w:rtl/>
            </w:rPr>
            <w:t>גילי צימנד</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r>
        <w:rPr>
          <w:rFonts w:hint="cs"/>
          <w:rtl/>
          <w:lang w:val="en-GB"/>
        </w:rPr>
        <w:t xml:space="preserve">זה יכול לקרות רק אם </w:t>
      </w:r>
      <w:bookmarkStart w:id="3912" w:name="_ETM_Q1_13685000"/>
      <w:bookmarkEnd w:id="3912"/>
      <w:r>
        <w:rPr>
          <w:rFonts w:hint="cs"/>
          <w:rtl/>
          <w:lang w:val="en-GB"/>
        </w:rPr>
        <w:t>יהיה אחד במחוז. אין מצב שזה יקרה אחרת, בנתונים</w:t>
      </w:r>
      <w:bookmarkStart w:id="3913" w:name="_ETM_Q1_13686000"/>
      <w:bookmarkEnd w:id="3913"/>
      <w:r>
        <w:rPr>
          <w:rFonts w:hint="cs"/>
          <w:rtl/>
          <w:lang w:val="en-GB"/>
        </w:rPr>
        <w:t>.</w:t>
      </w:r>
    </w:p>
    <w:p w:rsidR="00F571B1" w:rsidRDefault="00F571B1" w:rsidP="00F571B1">
      <w:pPr>
        <w:rPr>
          <w:rtl/>
          <w:lang w:val="en-GB"/>
        </w:rPr>
      </w:pPr>
    </w:p>
    <w:sdt>
      <w:sdtPr>
        <w:rPr>
          <w:rtl/>
          <w:lang w:val="en-GB"/>
        </w:rPr>
        <w:alias w:val="יור"/>
        <w:tag w:val="&lt;ID&gt;5296&lt;/ID&gt;&lt;Name&gt;יואב קיש - יו&quot;רַ&lt;/Name&gt;&lt;Data&gt;יואב קיש&lt;/Data&gt;&lt;Shortcut&gt;יוקי&lt;/Shortcut&gt;"/>
        <w:id w:val="944812315"/>
        <w:placeholder>
          <w:docPart w:val="DefaultPlaceholder_-1854013440"/>
        </w:placeholder>
        <w15:color w:val="993366"/>
      </w:sdtPr>
      <w:sdtEndPr/>
      <w:sdtContent>
        <w:p w:rsidR="00F571B1" w:rsidRDefault="00F571B1" w:rsidP="00F571B1">
          <w:pPr>
            <w:pStyle w:val="af8"/>
            <w:keepNext/>
            <w:rPr>
              <w:rtl/>
              <w:lang w:val="en-GB"/>
            </w:rPr>
          </w:pPr>
          <w:r w:rsidRPr="00F571B1">
            <w:rPr>
              <w:rStyle w:val="aff"/>
              <w:color w:val="000000"/>
              <w:rtl/>
            </w:rPr>
            <w:t>היו"ר יואב קיש</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bookmarkStart w:id="3914" w:name="_ETM_Q1_13687000"/>
      <w:bookmarkEnd w:id="3914"/>
      <w:r>
        <w:rPr>
          <w:rFonts w:hint="cs"/>
          <w:rtl/>
          <w:lang w:val="en-GB"/>
        </w:rPr>
        <w:t>בסדר. זה מה שיהיה. זה מספיק, לא צריך יותר מזה.</w:t>
      </w:r>
    </w:p>
    <w:p w:rsidR="00F571B1" w:rsidRDefault="00F571B1" w:rsidP="00F571B1">
      <w:pPr>
        <w:rPr>
          <w:rtl/>
          <w:lang w:val="en-GB"/>
        </w:rPr>
      </w:pPr>
    </w:p>
    <w:bookmarkStart w:id="3915" w:name="_ETM_Q1_13693000" w:displacedByCustomXml="next"/>
    <w:bookmarkEnd w:id="3915"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6999086"/>
        <w:placeholder>
          <w:docPart w:val="DefaultPlaceholder_-1854013440"/>
        </w:placeholder>
        <w15:color w:val="993366"/>
      </w:sdtPr>
      <w:sdtEndPr/>
      <w:sdtContent>
        <w:p w:rsidR="00F571B1" w:rsidRDefault="00F571B1" w:rsidP="00F571B1">
          <w:pPr>
            <w:pStyle w:val="afb"/>
            <w:keepNext/>
            <w:rPr>
              <w:rtl/>
              <w:lang w:val="en-GB"/>
            </w:rPr>
          </w:pPr>
          <w:r w:rsidRPr="00F571B1">
            <w:rPr>
              <w:rStyle w:val="aff"/>
              <w:color w:val="000000"/>
              <w:rtl/>
            </w:rPr>
            <w:t>עמיר יצחקי</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r>
        <w:rPr>
          <w:rFonts w:hint="cs"/>
          <w:rtl/>
          <w:lang w:val="en-GB"/>
        </w:rPr>
        <w:t xml:space="preserve">תן אחד במשרד הראשי ויבואו מכל </w:t>
      </w:r>
      <w:bookmarkStart w:id="3916" w:name="_ETM_Q1_13694000"/>
      <w:bookmarkEnd w:id="3916"/>
      <w:r>
        <w:rPr>
          <w:rFonts w:hint="cs"/>
          <w:rtl/>
          <w:lang w:val="en-GB"/>
        </w:rPr>
        <w:t>הארץ למשרד הראשי.</w:t>
      </w:r>
    </w:p>
    <w:p w:rsidR="00F571B1" w:rsidRDefault="00F571B1" w:rsidP="00F571B1">
      <w:pPr>
        <w:rPr>
          <w:rtl/>
          <w:lang w:val="en-GB"/>
        </w:rPr>
      </w:pPr>
    </w:p>
    <w:sdt>
      <w:sdtPr>
        <w:rPr>
          <w:rtl/>
          <w:lang w:val="en-GB"/>
        </w:rPr>
        <w:alias w:val="יור"/>
        <w:tag w:val="&lt;ID&gt;5296&lt;/ID&gt;&lt;Name&gt;יואב קיש - יו&quot;רַ&lt;/Name&gt;&lt;Data&gt;יואב קיש&lt;/Data&gt;&lt;Shortcut&gt;יוקי&lt;/Shortcut&gt;"/>
        <w:id w:val="-1553914393"/>
        <w:placeholder>
          <w:docPart w:val="DefaultPlaceholder_-1854013440"/>
        </w:placeholder>
        <w15:color w:val="993366"/>
      </w:sdtPr>
      <w:sdtEndPr/>
      <w:sdtContent>
        <w:p w:rsidR="00F571B1" w:rsidRDefault="00F571B1" w:rsidP="00F571B1">
          <w:pPr>
            <w:pStyle w:val="af8"/>
            <w:keepNext/>
            <w:rPr>
              <w:rtl/>
              <w:lang w:val="en-GB"/>
            </w:rPr>
          </w:pPr>
          <w:r w:rsidRPr="00F571B1">
            <w:rPr>
              <w:rStyle w:val="aff"/>
              <w:color w:val="000000"/>
              <w:rtl/>
            </w:rPr>
            <w:t>היו"ר יואב קיש</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r>
        <w:rPr>
          <w:rFonts w:hint="cs"/>
          <w:rtl/>
          <w:lang w:val="en-GB"/>
        </w:rPr>
        <w:t xml:space="preserve">לא, אבל יש כאלה משרדים שלא יבואו. </w:t>
      </w:r>
    </w:p>
    <w:p w:rsidR="00F571B1" w:rsidRDefault="00F571B1" w:rsidP="00F571B1">
      <w:pPr>
        <w:rPr>
          <w:rtl/>
          <w:lang w:val="en-GB"/>
        </w:rPr>
      </w:pPr>
      <w:bookmarkStart w:id="3917" w:name="_ETM_Q1_13696000"/>
      <w:bookmarkEnd w:id="3917"/>
    </w:p>
    <w:bookmarkStart w:id="3918" w:name="_ETM_Q1_13697000" w:displacedByCustomXml="next"/>
    <w:bookmarkEnd w:id="3918"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317932551"/>
        <w:placeholder>
          <w:docPart w:val="DefaultPlaceholder_-1854013440"/>
        </w:placeholder>
        <w15:color w:val="993366"/>
      </w:sdtPr>
      <w:sdtEndPr/>
      <w:sdtContent>
        <w:p w:rsidR="00F571B1" w:rsidRDefault="00F571B1" w:rsidP="00F571B1">
          <w:pPr>
            <w:pStyle w:val="afb"/>
            <w:keepNext/>
            <w:rPr>
              <w:rtl/>
              <w:lang w:val="en-GB"/>
            </w:rPr>
          </w:pPr>
          <w:r w:rsidRPr="00F571B1">
            <w:rPr>
              <w:rStyle w:val="aff"/>
              <w:color w:val="000000"/>
              <w:rtl/>
            </w:rPr>
            <w:t>עמיר יצחקי</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bookmarkStart w:id="3919" w:name="_ETM_Q1_13698000"/>
      <w:bookmarkEnd w:id="3919"/>
      <w:r>
        <w:rPr>
          <w:rFonts w:hint="cs"/>
          <w:rtl/>
          <w:lang w:val="en-GB"/>
        </w:rPr>
        <w:t xml:space="preserve">אם אתם אומרים אחד לזה, זה מה שאני </w:t>
      </w:r>
      <w:bookmarkStart w:id="3920" w:name="_ETM_Q1_13704000"/>
      <w:bookmarkEnd w:id="3920"/>
      <w:r>
        <w:rPr>
          <w:rFonts w:hint="cs"/>
          <w:rtl/>
          <w:lang w:val="en-GB"/>
        </w:rPr>
        <w:t xml:space="preserve">יודע לעשות. </w:t>
      </w:r>
    </w:p>
    <w:p w:rsidR="00F571B1" w:rsidRDefault="00F571B1" w:rsidP="00F571B1">
      <w:pPr>
        <w:rPr>
          <w:rtl/>
          <w:lang w:val="en-GB"/>
        </w:rPr>
      </w:pPr>
    </w:p>
    <w:sdt>
      <w:sdtPr>
        <w:rPr>
          <w:rtl/>
          <w:lang w:val="en-GB"/>
        </w:rPr>
        <w:alias w:val="יור"/>
        <w:tag w:val="&lt;ID&gt;5296&lt;/ID&gt;&lt;Name&gt;יואב קיש - יו&quot;רַ&lt;/Name&gt;&lt;Data&gt;יואב קיש&lt;/Data&gt;&lt;Shortcut&gt;יוקי&lt;/Shortcut&gt;"/>
        <w:id w:val="-1572498500"/>
        <w:placeholder>
          <w:docPart w:val="DefaultPlaceholder_-1854013440"/>
        </w:placeholder>
        <w15:color w:val="993366"/>
      </w:sdtPr>
      <w:sdtEndPr/>
      <w:sdtContent>
        <w:p w:rsidR="00F571B1" w:rsidRDefault="00F571B1" w:rsidP="00F571B1">
          <w:pPr>
            <w:pStyle w:val="af8"/>
            <w:keepNext/>
            <w:rPr>
              <w:rtl/>
              <w:lang w:val="en-GB"/>
            </w:rPr>
          </w:pPr>
          <w:r w:rsidRPr="00F571B1">
            <w:rPr>
              <w:rStyle w:val="aff"/>
              <w:color w:val="000000"/>
              <w:rtl/>
            </w:rPr>
            <w:t>היו"ר יואב קיש</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bookmarkStart w:id="3921" w:name="_ETM_Q1_13706000"/>
      <w:bookmarkEnd w:id="3921"/>
      <w:r>
        <w:rPr>
          <w:rFonts w:hint="cs"/>
          <w:rtl/>
          <w:lang w:val="en-GB"/>
        </w:rPr>
        <w:t xml:space="preserve">הוא לא צריך לבוא כל יום בכל הארץ. </w:t>
      </w:r>
      <w:bookmarkStart w:id="3922" w:name="_ETM_Q1_13708000"/>
      <w:bookmarkEnd w:id="3922"/>
      <w:r>
        <w:rPr>
          <w:rFonts w:hint="cs"/>
          <w:rtl/>
          <w:lang w:val="en-GB"/>
        </w:rPr>
        <w:t xml:space="preserve">יש לו 25 מרכזים שונים בארץ, לא יהיו יותר </w:t>
      </w:r>
      <w:bookmarkStart w:id="3923" w:name="_ETM_Q1_13709000"/>
      <w:bookmarkEnd w:id="3923"/>
      <w:r>
        <w:rPr>
          <w:rFonts w:hint="cs"/>
          <w:rtl/>
          <w:lang w:val="en-GB"/>
        </w:rPr>
        <w:t>מ-25.</w:t>
      </w:r>
    </w:p>
    <w:p w:rsidR="00F571B1" w:rsidRDefault="00F571B1" w:rsidP="00F571B1">
      <w:pPr>
        <w:rPr>
          <w:rtl/>
          <w:lang w:val="en-GB"/>
        </w:rPr>
      </w:pPr>
    </w:p>
    <w:bookmarkStart w:id="3924" w:name="_ETM_Q1_13716000" w:displacedByCustomXml="next"/>
    <w:bookmarkEnd w:id="3924"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508468"/>
        <w:placeholder>
          <w:docPart w:val="DefaultPlaceholder_-1854013440"/>
        </w:placeholder>
        <w15:color w:val="993366"/>
      </w:sdtPr>
      <w:sdtEndPr/>
      <w:sdtContent>
        <w:p w:rsidR="00F571B1" w:rsidRDefault="00F571B1" w:rsidP="00F571B1">
          <w:pPr>
            <w:pStyle w:val="afb"/>
            <w:keepNext/>
            <w:rPr>
              <w:rtl/>
              <w:lang w:val="en-GB"/>
            </w:rPr>
          </w:pPr>
          <w:r w:rsidRPr="00F571B1">
            <w:rPr>
              <w:rStyle w:val="aff"/>
              <w:color w:val="000000"/>
              <w:rtl/>
            </w:rPr>
            <w:t>עמיר יצחקי</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r>
        <w:rPr>
          <w:rFonts w:hint="cs"/>
          <w:rtl/>
          <w:lang w:val="en-GB"/>
        </w:rPr>
        <w:t xml:space="preserve">אבל יש לי מומחיות שהיא שונה לגמרי. יש לך מסעדות ויש לך בריכות שחייה ויש לך רוקחות ויש לך מפעלי </w:t>
      </w:r>
      <w:bookmarkStart w:id="3925" w:name="_ETM_Q1_13723000"/>
      <w:bookmarkEnd w:id="3925"/>
      <w:r>
        <w:rPr>
          <w:rFonts w:hint="cs"/>
          <w:rtl/>
          <w:lang w:val="en-GB"/>
        </w:rPr>
        <w:t xml:space="preserve">מזון ויש לך מפעלי תרופות. אתה חושב שיש </w:t>
      </w:r>
      <w:bookmarkStart w:id="3926" w:name="_ETM_Q1_13726000"/>
      <w:bookmarkEnd w:id="3926"/>
      <w:r>
        <w:rPr>
          <w:rFonts w:hint="cs"/>
          <w:rtl/>
          <w:lang w:val="en-GB"/>
        </w:rPr>
        <w:t>מישהו אחד שיכול לתת</w:t>
      </w:r>
      <w:r w:rsidR="00341A24">
        <w:rPr>
          <w:rFonts w:hint="cs"/>
          <w:rtl/>
          <w:lang w:val="en-GB"/>
        </w:rPr>
        <w:t xml:space="preserve"> את כל המענה הזה ואת כל התשובות?</w:t>
      </w:r>
    </w:p>
    <w:p w:rsidR="00341A24" w:rsidRDefault="00341A24" w:rsidP="00F571B1">
      <w:pPr>
        <w:rPr>
          <w:rtl/>
          <w:lang w:val="en-GB"/>
        </w:rPr>
      </w:pPr>
    </w:p>
    <w:sdt>
      <w:sdtPr>
        <w:rPr>
          <w:rtl/>
          <w:lang w:val="en-GB"/>
        </w:rPr>
        <w:alias w:val="יור"/>
        <w:tag w:val="&lt;ID&gt;5296&lt;/ID&gt;&lt;Name&gt;יואב קיש - יו&quot;רַ&lt;/Name&gt;&lt;Data&gt;יואב קיש&lt;/Data&gt;&lt;Shortcut&gt;יוקי&lt;/Shortcut&gt;"/>
        <w:id w:val="957307197"/>
        <w:placeholder>
          <w:docPart w:val="DefaultPlaceholder_-1854013440"/>
        </w:placeholder>
        <w15:color w:val="993366"/>
      </w:sdtPr>
      <w:sdtEndPr/>
      <w:sdtContent>
        <w:p w:rsidR="00341A24" w:rsidRDefault="00341A24" w:rsidP="00341A24">
          <w:pPr>
            <w:pStyle w:val="af8"/>
            <w:keepNext/>
            <w:rPr>
              <w:rtl/>
              <w:lang w:val="en-GB"/>
            </w:rPr>
          </w:pPr>
          <w:r w:rsidRPr="00341A24">
            <w:rPr>
              <w:rStyle w:val="aff"/>
              <w:color w:val="000000"/>
              <w:rtl/>
            </w:rPr>
            <w:t>היו"ר יואב קיש</w:t>
          </w:r>
          <w:r w:rsidRPr="00341A24">
            <w:rPr>
              <w:color w:val="000000"/>
              <w:rtl/>
              <w:lang w:val="en-GB"/>
            </w:rPr>
            <w:t>:</w:t>
          </w:r>
        </w:p>
      </w:sdtContent>
    </w:sdt>
    <w:p w:rsidR="00341A24" w:rsidRDefault="00341A24" w:rsidP="00341A24">
      <w:pPr>
        <w:pStyle w:val="KeepWithNext"/>
        <w:rPr>
          <w:rtl/>
          <w:lang w:val="en-GB"/>
        </w:rPr>
      </w:pPr>
    </w:p>
    <w:p w:rsidR="00341A24" w:rsidRDefault="00341A24" w:rsidP="00DC5148">
      <w:pPr>
        <w:rPr>
          <w:rtl/>
          <w:lang w:val="en-GB"/>
        </w:rPr>
      </w:pPr>
      <w:bookmarkStart w:id="3927" w:name="_ETM_Q1_13733000"/>
      <w:bookmarkEnd w:id="3927"/>
      <w:r>
        <w:rPr>
          <w:rFonts w:hint="cs"/>
          <w:rtl/>
          <w:lang w:val="en-GB"/>
        </w:rPr>
        <w:t xml:space="preserve">אותו אחד ידאג להביא את הבן אדם </w:t>
      </w:r>
      <w:bookmarkStart w:id="3928" w:name="_ETM_Q1_13738000"/>
      <w:bookmarkEnd w:id="3928"/>
      <w:r>
        <w:rPr>
          <w:rFonts w:hint="cs"/>
          <w:rtl/>
          <w:lang w:val="en-GB"/>
        </w:rPr>
        <w:t xml:space="preserve">הכי רלוונטי לאותו יום ברשות הרישוי והוא גם </w:t>
      </w:r>
      <w:bookmarkStart w:id="3929" w:name="_ETM_Q1_13742000"/>
      <w:bookmarkEnd w:id="3929"/>
      <w:r>
        <w:rPr>
          <w:rFonts w:hint="cs"/>
          <w:rtl/>
          <w:lang w:val="en-GB"/>
        </w:rPr>
        <w:t xml:space="preserve">ידע שאם עכשיו יש שאלה על משהו שהוא לא מכיר, אז יש לו את הטלפון לבן אדם שהוא צריך </w:t>
      </w:r>
      <w:bookmarkStart w:id="3930" w:name="_ETM_Q1_13745000"/>
      <w:bookmarkEnd w:id="3930"/>
      <w:r>
        <w:rPr>
          <w:rFonts w:hint="cs"/>
          <w:rtl/>
          <w:lang w:val="en-GB"/>
        </w:rPr>
        <w:t>להתקשר</w:t>
      </w:r>
      <w:r w:rsidR="008A7DBB">
        <w:rPr>
          <w:rFonts w:hint="cs"/>
          <w:rtl/>
          <w:lang w:val="en-GB"/>
        </w:rPr>
        <w:t xml:space="preserve"> והוא ייצג אתכם באותה ישיבה</w:t>
      </w:r>
      <w:r w:rsidR="00DC5148">
        <w:rPr>
          <w:rFonts w:hint="cs"/>
          <w:rtl/>
          <w:lang w:val="en-GB"/>
        </w:rPr>
        <w:t xml:space="preserve">. </w:t>
      </w:r>
      <w:r w:rsidR="008A7DBB">
        <w:rPr>
          <w:rFonts w:hint="cs"/>
          <w:rtl/>
          <w:lang w:val="en-GB"/>
        </w:rPr>
        <w:t xml:space="preserve">הוא יתקשר </w:t>
      </w:r>
      <w:bookmarkStart w:id="3931" w:name="_ETM_Q1_13749000"/>
      <w:bookmarkEnd w:id="3931"/>
      <w:r w:rsidR="008A7DBB">
        <w:rPr>
          <w:rFonts w:hint="cs"/>
          <w:rtl/>
          <w:lang w:val="en-GB"/>
        </w:rPr>
        <w:t xml:space="preserve">לבן אדם והוא יגיד לו את השאלות שלו והתשובות ואנחנו נתחיל לעזור ככה לאזרחים, מה לעשות. </w:t>
      </w:r>
    </w:p>
    <w:p w:rsidR="008A7DBB" w:rsidRDefault="008A7DBB" w:rsidP="00341A24">
      <w:pPr>
        <w:rPr>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2107461794"/>
        <w:placeholder>
          <w:docPart w:val="DefaultPlaceholder_-1854013440"/>
        </w:placeholder>
        <w15:color w:val="993366"/>
      </w:sdtPr>
      <w:sdtEndPr/>
      <w:sdtContent>
        <w:p w:rsidR="008A7DBB" w:rsidRDefault="008A7DBB" w:rsidP="008A7DBB">
          <w:pPr>
            <w:pStyle w:val="afb"/>
            <w:keepNext/>
            <w:rPr>
              <w:rtl/>
              <w:lang w:val="en-GB"/>
            </w:rPr>
          </w:pPr>
          <w:r w:rsidRPr="008A7DBB">
            <w:rPr>
              <w:rStyle w:val="aff"/>
              <w:color w:val="000000"/>
              <w:rtl/>
            </w:rPr>
            <w:t>איילת וסרמן</w:t>
          </w:r>
          <w:r w:rsidRPr="008A7DBB">
            <w:rPr>
              <w:color w:val="000000"/>
              <w:rtl/>
              <w:lang w:val="en-GB"/>
            </w:rPr>
            <w:t>:</w:t>
          </w:r>
        </w:p>
      </w:sdtContent>
    </w:sdt>
    <w:p w:rsidR="008A7DBB" w:rsidRDefault="008A7DBB" w:rsidP="008A7DBB">
      <w:pPr>
        <w:pStyle w:val="KeepWithNext"/>
        <w:rPr>
          <w:rtl/>
          <w:lang w:val="en-GB"/>
        </w:rPr>
      </w:pPr>
    </w:p>
    <w:p w:rsidR="008A7DBB" w:rsidRDefault="008A7DBB" w:rsidP="008A7DBB">
      <w:pPr>
        <w:rPr>
          <w:rtl/>
          <w:lang w:val="en-GB"/>
        </w:rPr>
      </w:pPr>
      <w:r>
        <w:rPr>
          <w:rFonts w:hint="cs"/>
          <w:rtl/>
          <w:lang w:val="en-GB"/>
        </w:rPr>
        <w:t xml:space="preserve">השאלה אם הוא לא יודע, איך בעל עסק אמור לדעת מה הוא צריך לעשות? </w:t>
      </w:r>
    </w:p>
    <w:p w:rsidR="00EF7114" w:rsidRDefault="00EF7114" w:rsidP="008A7DBB">
      <w:pPr>
        <w:rPr>
          <w:rtl/>
          <w:lang w:val="en-GB"/>
        </w:rPr>
      </w:pPr>
    </w:p>
    <w:bookmarkStart w:id="3932" w:name="_ETM_Q1_13756000" w:displacedByCustomXml="next"/>
    <w:bookmarkEnd w:id="3932" w:displacedByCustomXml="next"/>
    <w:sdt>
      <w:sdtPr>
        <w:rPr>
          <w:rtl/>
          <w:lang w:val="en-GB"/>
        </w:rPr>
        <w:alias w:val="יור"/>
        <w:tag w:val="&lt;ID&gt;5296&lt;/ID&gt;&lt;Name&gt;יואב קיש - יו&quot;רַ&lt;/Name&gt;&lt;Data&gt;יואב קיש&lt;/Data&gt;&lt;Shortcut&gt;יוקי&lt;/Shortcut&gt;"/>
        <w:id w:val="-1263688483"/>
        <w:placeholder>
          <w:docPart w:val="DefaultPlaceholder_-1854013440"/>
        </w:placeholder>
        <w15:color w:val="993366"/>
      </w:sdtPr>
      <w:sdtEndPr/>
      <w:sdtContent>
        <w:p w:rsidR="00EF7114" w:rsidRDefault="00EF7114" w:rsidP="00EF7114">
          <w:pPr>
            <w:pStyle w:val="af8"/>
            <w:keepNext/>
            <w:rPr>
              <w:rtl/>
              <w:lang w:val="en-GB"/>
            </w:rPr>
          </w:pPr>
          <w:r w:rsidRPr="00EF7114">
            <w:rPr>
              <w:rStyle w:val="aff"/>
              <w:color w:val="000000"/>
              <w:rtl/>
            </w:rPr>
            <w:t>היו"ר יואב קיש</w:t>
          </w:r>
          <w:r w:rsidRPr="00EF7114">
            <w:rPr>
              <w:color w:val="000000"/>
              <w:rtl/>
              <w:lang w:val="en-GB"/>
            </w:rPr>
            <w:t>:</w:t>
          </w:r>
        </w:p>
      </w:sdtContent>
    </w:sdt>
    <w:p w:rsidR="00EF7114" w:rsidRDefault="00EF7114" w:rsidP="00EF7114">
      <w:pPr>
        <w:pStyle w:val="KeepWithNext"/>
        <w:rPr>
          <w:rtl/>
          <w:lang w:val="en-GB"/>
        </w:rPr>
      </w:pPr>
    </w:p>
    <w:p w:rsidR="00EF7114" w:rsidRPr="00EF7114" w:rsidRDefault="00EF7114" w:rsidP="00EF7114">
      <w:pPr>
        <w:rPr>
          <w:rtl/>
          <w:lang w:val="en-GB"/>
        </w:rPr>
      </w:pPr>
      <w:bookmarkStart w:id="3933" w:name="_ETM_Q1_13757000"/>
      <w:bookmarkEnd w:id="3933"/>
      <w:r>
        <w:rPr>
          <w:rFonts w:hint="cs"/>
          <w:rtl/>
          <w:lang w:val="en-GB"/>
        </w:rPr>
        <w:t xml:space="preserve">הוא יודע לתת תשובה לישיבה </w:t>
      </w:r>
      <w:bookmarkStart w:id="3934" w:name="_ETM_Q1_13761000"/>
      <w:bookmarkEnd w:id="3934"/>
      <w:r>
        <w:rPr>
          <w:rFonts w:hint="cs"/>
          <w:rtl/>
          <w:lang w:val="en-GB"/>
        </w:rPr>
        <w:t xml:space="preserve">הבאה. הוא יבוא ויגיד, אני לא יודע, אני אחזור עוד </w:t>
      </w:r>
      <w:bookmarkStart w:id="3935" w:name="_ETM_Q1_13763000"/>
      <w:bookmarkEnd w:id="3935"/>
      <w:r>
        <w:rPr>
          <w:rFonts w:hint="cs"/>
          <w:rtl/>
          <w:lang w:val="en-GB"/>
        </w:rPr>
        <w:t xml:space="preserve">חודש לישיבה הבאה עם תשובות. מה אתם רוצים. </w:t>
      </w:r>
    </w:p>
    <w:p w:rsidR="008A7DBB" w:rsidRDefault="008A7DBB" w:rsidP="008A7DBB">
      <w:pPr>
        <w:rPr>
          <w:rtl/>
          <w:lang w:val="en-GB"/>
        </w:rPr>
      </w:pPr>
    </w:p>
    <w:bookmarkStart w:id="3936" w:name="_ETM_Q1_13759000" w:displacedByCustomXml="next"/>
    <w:bookmarkEnd w:id="3936" w:displacedByCustomXml="next"/>
    <w:sdt>
      <w:sdtPr>
        <w:rPr>
          <w:rtl/>
          <w:lang w:val="en-GB"/>
        </w:rPr>
        <w:alias w:val="קריאה"/>
        <w:tag w:val="&lt;ID&gt;0&lt;/ID&gt;&lt;Name&gt;קריאה&lt;/Name&gt;&lt;Data&gt;&lt;/Data&gt;&lt;Shortcut&gt;&lt;/Shortcut&gt;"/>
        <w:id w:val="900416272"/>
        <w:placeholder>
          <w:docPart w:val="DefaultPlaceholder_-1854013440"/>
        </w:placeholder>
        <w15:color w:val="993366"/>
      </w:sdtPr>
      <w:sdtEndPr/>
      <w:sdtContent>
        <w:p w:rsidR="008A7DBB" w:rsidRDefault="00EF7114" w:rsidP="00EF7114">
          <w:pPr>
            <w:pStyle w:val="af7"/>
            <w:keepNext/>
            <w:rPr>
              <w:rtl/>
              <w:lang w:val="en-GB"/>
            </w:rPr>
          </w:pPr>
          <w:r w:rsidRPr="00EF7114">
            <w:rPr>
              <w:rStyle w:val="aff"/>
              <w:color w:val="000000"/>
              <w:rtl/>
            </w:rPr>
            <w:t>קריאה</w:t>
          </w:r>
          <w:r w:rsidRPr="00EF7114">
            <w:rPr>
              <w:color w:val="000000"/>
              <w:rtl/>
              <w:lang w:val="en-GB"/>
            </w:rPr>
            <w:t>:</w:t>
          </w:r>
        </w:p>
      </w:sdtContent>
    </w:sdt>
    <w:p w:rsidR="00EF7114" w:rsidRDefault="00EF7114" w:rsidP="00EF7114">
      <w:pPr>
        <w:pStyle w:val="KeepWithNext"/>
        <w:rPr>
          <w:rtl/>
          <w:lang w:val="en-GB"/>
        </w:rPr>
      </w:pPr>
    </w:p>
    <w:p w:rsidR="00EF7114" w:rsidRDefault="00EF7114" w:rsidP="00EF7114">
      <w:pPr>
        <w:rPr>
          <w:rtl/>
          <w:lang w:val="en-GB"/>
        </w:rPr>
      </w:pPr>
      <w:bookmarkStart w:id="3937" w:name="_ETM_Q1_13772000"/>
      <w:bookmarkEnd w:id="3937"/>
      <w:r>
        <w:rPr>
          <w:rFonts w:hint="cs"/>
          <w:rtl/>
          <w:lang w:val="en-GB"/>
        </w:rPr>
        <w:t xml:space="preserve">שבעה, אחד </w:t>
      </w:r>
      <w:bookmarkStart w:id="3938" w:name="_ETM_Q1_13770000"/>
      <w:bookmarkEnd w:id="3938"/>
      <w:r>
        <w:rPr>
          <w:rFonts w:hint="cs"/>
          <w:rtl/>
          <w:lang w:val="en-GB"/>
        </w:rPr>
        <w:t xml:space="preserve">בכל מחוז. </w:t>
      </w:r>
    </w:p>
    <w:p w:rsidR="00EF7114" w:rsidRDefault="00EF7114" w:rsidP="00EF7114">
      <w:pPr>
        <w:rPr>
          <w:rtl/>
          <w:lang w:val="en-GB"/>
        </w:rPr>
      </w:pPr>
    </w:p>
    <w:sdt>
      <w:sdtPr>
        <w:rPr>
          <w:rtl/>
          <w:lang w:val="en-GB"/>
        </w:rPr>
        <w:alias w:val="יור"/>
        <w:tag w:val="&lt;ID&gt;5296&lt;/ID&gt;&lt;Name&gt;יואב קיש - יו&quot;רַ&lt;/Name&gt;&lt;Data&gt;יואב קיש&lt;/Data&gt;&lt;Shortcut&gt;יוקי&lt;/Shortcut&gt;"/>
        <w:id w:val="1905492290"/>
        <w:placeholder>
          <w:docPart w:val="DefaultPlaceholder_-1854013440"/>
        </w:placeholder>
        <w15:color w:val="993366"/>
      </w:sdtPr>
      <w:sdtEndPr/>
      <w:sdtContent>
        <w:p w:rsidR="00EF7114" w:rsidRDefault="00EF7114" w:rsidP="00EF7114">
          <w:pPr>
            <w:pStyle w:val="af8"/>
            <w:keepNext/>
            <w:rPr>
              <w:rtl/>
              <w:lang w:val="en-GB"/>
            </w:rPr>
          </w:pPr>
          <w:r w:rsidRPr="00EF7114">
            <w:rPr>
              <w:rStyle w:val="aff"/>
              <w:color w:val="000000"/>
              <w:rtl/>
            </w:rPr>
            <w:t>היו"ר יואב קיש</w:t>
          </w:r>
          <w:r w:rsidRPr="00EF7114">
            <w:rPr>
              <w:color w:val="000000"/>
              <w:rtl/>
              <w:lang w:val="en-GB"/>
            </w:rPr>
            <w:t>:</w:t>
          </w:r>
        </w:p>
      </w:sdtContent>
    </w:sdt>
    <w:p w:rsidR="00EF7114" w:rsidRDefault="00EF7114" w:rsidP="00EF7114">
      <w:pPr>
        <w:pStyle w:val="KeepWithNext"/>
        <w:rPr>
          <w:rtl/>
          <w:lang w:val="en-GB"/>
        </w:rPr>
      </w:pPr>
    </w:p>
    <w:p w:rsidR="00EF7114" w:rsidRDefault="00EF7114" w:rsidP="00DC5148">
      <w:pPr>
        <w:rPr>
          <w:rtl/>
          <w:lang w:val="en-GB"/>
        </w:rPr>
      </w:pPr>
      <w:r>
        <w:rPr>
          <w:rFonts w:hint="cs"/>
          <w:rtl/>
          <w:lang w:val="en-GB"/>
        </w:rPr>
        <w:t>מ</w:t>
      </w:r>
      <w:bookmarkStart w:id="3939" w:name="_ETM_Q1_13774000"/>
      <w:bookmarkEnd w:id="3939"/>
      <w:r>
        <w:rPr>
          <w:rFonts w:hint="cs"/>
          <w:rtl/>
          <w:lang w:val="en-GB"/>
        </w:rPr>
        <w:t xml:space="preserve">ה פתאום. תקן אחד זה מספיק. הוא יהיה הכתובת המרכזית במשרד. הם גם ככה עושים את העבודה </w:t>
      </w:r>
      <w:bookmarkStart w:id="3940" w:name="_ETM_Q1_13780000"/>
      <w:bookmarkEnd w:id="3940"/>
      <w:r>
        <w:rPr>
          <w:rFonts w:hint="cs"/>
          <w:rtl/>
          <w:lang w:val="en-GB"/>
        </w:rPr>
        <w:t xml:space="preserve">לטפל בתלונות ובשאלות של הציבור, זאת לא עבודה שהם </w:t>
      </w:r>
      <w:bookmarkStart w:id="3941" w:name="_ETM_Q1_13786000"/>
      <w:bookmarkEnd w:id="3941"/>
      <w:r>
        <w:rPr>
          <w:rFonts w:hint="cs"/>
          <w:rtl/>
          <w:lang w:val="en-GB"/>
        </w:rPr>
        <w:t xml:space="preserve">לא נתקלים בה. </w:t>
      </w:r>
      <w:r w:rsidR="00F74E5E">
        <w:rPr>
          <w:rFonts w:hint="cs"/>
          <w:rtl/>
          <w:lang w:val="en-GB"/>
        </w:rPr>
        <w:t>הוא יהיה הק</w:t>
      </w:r>
      <w:r w:rsidR="00DC5148">
        <w:rPr>
          <w:rFonts w:hint="cs"/>
          <w:rtl/>
          <w:lang w:val="en-GB"/>
        </w:rPr>
        <w:t>ו</w:t>
      </w:r>
      <w:r w:rsidR="00F74E5E">
        <w:rPr>
          <w:rFonts w:hint="cs"/>
          <w:rtl/>
          <w:lang w:val="en-GB"/>
        </w:rPr>
        <w:t xml:space="preserve">אורדינטור. </w:t>
      </w:r>
    </w:p>
    <w:p w:rsidR="00F74E5E" w:rsidRDefault="00F74E5E" w:rsidP="00EF7114">
      <w:pPr>
        <w:rPr>
          <w:rtl/>
          <w:lang w:val="en-GB"/>
        </w:rPr>
      </w:pPr>
    </w:p>
    <w:bookmarkStart w:id="3942" w:name="_ETM_Q1_13789000" w:displacedByCustomXml="next"/>
    <w:bookmarkEnd w:id="3942"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48661646"/>
        <w:placeholder>
          <w:docPart w:val="DefaultPlaceholder_-1854013440"/>
        </w:placeholder>
        <w15:color w:val="993366"/>
      </w:sdtPr>
      <w:sdtEndPr/>
      <w:sdtContent>
        <w:p w:rsidR="00F74E5E" w:rsidRDefault="00F74E5E" w:rsidP="00F74E5E">
          <w:pPr>
            <w:pStyle w:val="afb"/>
            <w:keepNext/>
            <w:rPr>
              <w:rtl/>
              <w:lang w:val="en-GB"/>
            </w:rPr>
          </w:pPr>
          <w:r w:rsidRPr="00F74E5E">
            <w:rPr>
              <w:rStyle w:val="aff"/>
              <w:color w:val="000000"/>
              <w:rtl/>
            </w:rPr>
            <w:t>גילי צימנד</w:t>
          </w:r>
          <w:r w:rsidRPr="00F74E5E">
            <w:rPr>
              <w:color w:val="000000"/>
              <w:rtl/>
              <w:lang w:val="en-GB"/>
            </w:rPr>
            <w:t>:</w:t>
          </w:r>
        </w:p>
      </w:sdtContent>
    </w:sdt>
    <w:p w:rsidR="00F74E5E" w:rsidRDefault="00F74E5E" w:rsidP="00F74E5E">
      <w:pPr>
        <w:pStyle w:val="KeepWithNext"/>
        <w:rPr>
          <w:rtl/>
          <w:lang w:val="en-GB"/>
        </w:rPr>
      </w:pPr>
    </w:p>
    <w:p w:rsidR="00F74E5E" w:rsidRDefault="00F74E5E" w:rsidP="00F74E5E">
      <w:pPr>
        <w:rPr>
          <w:rtl/>
          <w:lang w:val="en-GB"/>
        </w:rPr>
      </w:pPr>
      <w:bookmarkStart w:id="3943" w:name="_ETM_Q1_13790000"/>
      <w:bookmarkEnd w:id="3943"/>
      <w:r>
        <w:rPr>
          <w:rFonts w:hint="cs"/>
          <w:rtl/>
          <w:lang w:val="en-GB"/>
        </w:rPr>
        <w:t>אני רוצה להגיד שבהיבט של סביבה זה לא יהיה שירות טוב לציבור. זה לא ייתן שירות טוב.</w:t>
      </w:r>
    </w:p>
    <w:p w:rsidR="00F74E5E" w:rsidRDefault="00F74E5E" w:rsidP="00F74E5E">
      <w:pPr>
        <w:rPr>
          <w:rtl/>
          <w:lang w:val="en-GB"/>
        </w:rPr>
      </w:pPr>
    </w:p>
    <w:sdt>
      <w:sdtPr>
        <w:rPr>
          <w:rtl/>
          <w:lang w:val="en-GB"/>
        </w:rPr>
        <w:alias w:val="יור"/>
        <w:tag w:val="&lt;ID&gt;5296&lt;/ID&gt;&lt;Name&gt;יואב קיש - יו&quot;רַ&lt;/Name&gt;&lt;Data&gt;יואב קיש&lt;/Data&gt;&lt;Shortcut&gt;יוקי&lt;/Shortcut&gt;"/>
        <w:id w:val="-829371744"/>
        <w:placeholder>
          <w:docPart w:val="DefaultPlaceholder_-1854013440"/>
        </w:placeholder>
        <w15:color w:val="993366"/>
      </w:sdtPr>
      <w:sdtEndPr/>
      <w:sdtContent>
        <w:p w:rsidR="00F74E5E" w:rsidRDefault="00F74E5E" w:rsidP="00F74E5E">
          <w:pPr>
            <w:pStyle w:val="af8"/>
            <w:keepNext/>
            <w:rPr>
              <w:rtl/>
              <w:lang w:val="en-GB"/>
            </w:rPr>
          </w:pPr>
          <w:r w:rsidRPr="00F74E5E">
            <w:rPr>
              <w:rStyle w:val="aff"/>
              <w:color w:val="000000"/>
              <w:rtl/>
            </w:rPr>
            <w:t>היו"ר יואב קיש</w:t>
          </w:r>
          <w:r w:rsidRPr="00F74E5E">
            <w:rPr>
              <w:color w:val="000000"/>
              <w:rtl/>
              <w:lang w:val="en-GB"/>
            </w:rPr>
            <w:t>:</w:t>
          </w:r>
        </w:p>
      </w:sdtContent>
    </w:sdt>
    <w:p w:rsidR="00F74E5E" w:rsidRDefault="00F74E5E" w:rsidP="00F74E5E">
      <w:pPr>
        <w:pStyle w:val="KeepWithNext"/>
        <w:rPr>
          <w:rtl/>
          <w:lang w:val="en-GB"/>
        </w:rPr>
      </w:pPr>
    </w:p>
    <w:p w:rsidR="00F74E5E" w:rsidRDefault="00F74E5E" w:rsidP="00F74E5E">
      <w:pPr>
        <w:rPr>
          <w:rtl/>
          <w:lang w:val="en-GB"/>
        </w:rPr>
      </w:pPr>
      <w:r>
        <w:rPr>
          <w:rFonts w:hint="cs"/>
          <w:rtl/>
          <w:lang w:val="en-GB"/>
        </w:rPr>
        <w:t>אני מבטיח לך ש-</w:t>
      </w:r>
      <w:r>
        <w:rPr>
          <w:rFonts w:hint="cs"/>
          <w:lang w:val="en-GB"/>
        </w:rPr>
        <w:t>A</w:t>
      </w:r>
      <w:r>
        <w:rPr>
          <w:rFonts w:hint="cs"/>
          <w:rtl/>
          <w:lang w:val="en-GB"/>
        </w:rPr>
        <w:t xml:space="preserve"> ו-</w:t>
      </w:r>
      <w:r>
        <w:rPr>
          <w:rFonts w:hint="cs"/>
          <w:lang w:val="en-GB"/>
        </w:rPr>
        <w:t>B</w:t>
      </w:r>
      <w:r>
        <w:rPr>
          <w:rFonts w:hint="cs"/>
          <w:rtl/>
          <w:lang w:val="en-GB"/>
        </w:rPr>
        <w:t xml:space="preserve">, מכיוון </w:t>
      </w:r>
      <w:bookmarkStart w:id="3944" w:name="_ETM_Q1_13794000"/>
      <w:bookmarkEnd w:id="3944"/>
      <w:r>
        <w:rPr>
          <w:rFonts w:hint="cs"/>
          <w:rtl/>
          <w:lang w:val="en-GB"/>
        </w:rPr>
        <w:t>שהם לא יהיו</w:t>
      </w:r>
      <w:r w:rsidR="00284DB4">
        <w:rPr>
          <w:rFonts w:hint="cs"/>
          <w:rtl/>
          <w:lang w:val="en-GB"/>
        </w:rPr>
        <w:t>, רובם</w:t>
      </w:r>
      <w:r>
        <w:rPr>
          <w:rFonts w:hint="cs"/>
          <w:rtl/>
          <w:lang w:val="en-GB"/>
        </w:rPr>
        <w:t xml:space="preserve"> - - -</w:t>
      </w:r>
    </w:p>
    <w:p w:rsidR="00F74E5E" w:rsidRDefault="00F74E5E" w:rsidP="00F74E5E">
      <w:pPr>
        <w:rPr>
          <w:rtl/>
          <w:lang w:val="en-GB"/>
        </w:rPr>
      </w:pPr>
    </w:p>
    <w:sdt>
      <w:sdtPr>
        <w:rPr>
          <w:rtl/>
          <w:lang w:val="en-GB"/>
        </w:rPr>
        <w:alias w:val="קריאה"/>
        <w:tag w:val="&lt;ID&gt;0&lt;/ID&gt;&lt;Name&gt;קריאה&lt;/Name&gt;&lt;Data&gt;&lt;/Data&gt;&lt;Shortcut&gt;&lt;/Shortcut&gt;"/>
        <w:id w:val="722326165"/>
        <w:placeholder>
          <w:docPart w:val="DefaultPlaceholder_-1854013440"/>
        </w:placeholder>
        <w15:color w:val="993366"/>
      </w:sdtPr>
      <w:sdtEndPr/>
      <w:sdtContent>
        <w:p w:rsidR="00F74E5E" w:rsidRDefault="00F74E5E" w:rsidP="00F74E5E">
          <w:pPr>
            <w:pStyle w:val="af7"/>
            <w:keepNext/>
            <w:rPr>
              <w:rtl/>
              <w:lang w:val="en-GB"/>
            </w:rPr>
          </w:pPr>
          <w:r w:rsidRPr="00F74E5E">
            <w:rPr>
              <w:rStyle w:val="aff"/>
              <w:color w:val="000000"/>
              <w:rtl/>
            </w:rPr>
            <w:t>קריאה</w:t>
          </w:r>
          <w:r w:rsidRPr="00F74E5E">
            <w:rPr>
              <w:color w:val="000000"/>
              <w:rtl/>
              <w:lang w:val="en-GB"/>
            </w:rPr>
            <w:t>:</w:t>
          </w:r>
        </w:p>
      </w:sdtContent>
    </w:sdt>
    <w:p w:rsidR="00F74E5E" w:rsidRDefault="00F74E5E" w:rsidP="00F74E5E">
      <w:pPr>
        <w:pStyle w:val="KeepWithNext"/>
        <w:rPr>
          <w:rtl/>
          <w:lang w:val="en-GB"/>
        </w:rPr>
      </w:pPr>
    </w:p>
    <w:p w:rsidR="00F74E5E" w:rsidRDefault="00F74E5E" w:rsidP="00F74E5E">
      <w:pPr>
        <w:rPr>
          <w:rtl/>
          <w:lang w:val="en-GB"/>
        </w:rPr>
      </w:pPr>
      <w:r>
        <w:rPr>
          <w:rFonts w:hint="cs"/>
          <w:rtl/>
          <w:lang w:val="en-GB"/>
        </w:rPr>
        <w:t xml:space="preserve">הם מכוסים. </w:t>
      </w:r>
    </w:p>
    <w:p w:rsidR="00284DB4" w:rsidRDefault="00284DB4" w:rsidP="00F74E5E">
      <w:pPr>
        <w:rPr>
          <w:rtl/>
          <w:lang w:val="en-GB"/>
        </w:rPr>
      </w:pPr>
      <w:bookmarkStart w:id="3945" w:name="_ETM_Q1_13799000"/>
      <w:bookmarkEnd w:id="3945"/>
    </w:p>
    <w:sdt>
      <w:sdtPr>
        <w:rPr>
          <w:rtl/>
          <w:lang w:val="en-GB"/>
        </w:rPr>
        <w:alias w:val="יור"/>
        <w:tag w:val="&lt;ID&gt;5296&lt;/ID&gt;&lt;Name&gt;יואב קיש - יו&quot;רַ&lt;/Name&gt;&lt;Data&gt;יואב קיש&lt;/Data&gt;&lt;Shortcut&gt;יוקי&lt;/Shortcut&gt;"/>
        <w:id w:val="1973710908"/>
        <w:placeholder>
          <w:docPart w:val="DefaultPlaceholder_-1854013440"/>
        </w:placeholder>
        <w15:color w:val="993366"/>
      </w:sdtPr>
      <w:sdtEndPr/>
      <w:sdtContent>
        <w:p w:rsidR="00284DB4" w:rsidRDefault="00284DB4" w:rsidP="00284DB4">
          <w:pPr>
            <w:pStyle w:val="af8"/>
            <w:keepNext/>
            <w:rPr>
              <w:rtl/>
              <w:lang w:val="en-GB"/>
            </w:rPr>
          </w:pPr>
          <w:r w:rsidRPr="00284DB4">
            <w:rPr>
              <w:rStyle w:val="aff"/>
              <w:color w:val="000000"/>
              <w:rtl/>
            </w:rPr>
            <w:t>היו"ר יואב קיש</w:t>
          </w:r>
          <w:r w:rsidRPr="00284DB4">
            <w:rPr>
              <w:color w:val="000000"/>
              <w:rtl/>
              <w:lang w:val="en-GB"/>
            </w:rPr>
            <w:t>:</w:t>
          </w:r>
        </w:p>
      </w:sdtContent>
    </w:sdt>
    <w:p w:rsidR="00284DB4" w:rsidRDefault="00284DB4" w:rsidP="00284DB4">
      <w:pPr>
        <w:pStyle w:val="KeepWithNext"/>
        <w:rPr>
          <w:rtl/>
          <w:lang w:val="en-GB"/>
        </w:rPr>
      </w:pPr>
    </w:p>
    <w:p w:rsidR="00284DB4" w:rsidRDefault="00284DB4" w:rsidP="00284DB4">
      <w:pPr>
        <w:rPr>
          <w:rtl/>
          <w:lang w:val="en-GB"/>
        </w:rPr>
      </w:pPr>
      <w:bookmarkStart w:id="3946" w:name="_ETM_Q1_13800000"/>
      <w:bookmarkEnd w:id="3946"/>
      <w:r>
        <w:rPr>
          <w:rFonts w:hint="cs"/>
          <w:rtl/>
          <w:lang w:val="en-GB"/>
        </w:rPr>
        <w:t xml:space="preserve">בואו נגיד ככה, מי </w:t>
      </w:r>
      <w:bookmarkStart w:id="3947" w:name="_ETM_Q1_13798000"/>
      <w:bookmarkEnd w:id="3947"/>
      <w:r>
        <w:rPr>
          <w:rFonts w:hint="cs"/>
          <w:rtl/>
          <w:lang w:val="en-GB"/>
        </w:rPr>
        <w:t xml:space="preserve">שלא במפרטים. מי שבמסלול הרישוי הרגיל, יעבדו, ימשיכו לעבוד וזה יעזור דווקא ליותר פשוטים. לכם זה הכי </w:t>
      </w:r>
      <w:bookmarkStart w:id="3948" w:name="_ETM_Q1_13804000"/>
      <w:bookmarkEnd w:id="3948"/>
      <w:r>
        <w:rPr>
          <w:rFonts w:hint="cs"/>
          <w:rtl/>
          <w:lang w:val="en-GB"/>
        </w:rPr>
        <w:t xml:space="preserve">פשוט, תאמיני לי. </w:t>
      </w:r>
    </w:p>
    <w:p w:rsidR="00284DB4" w:rsidRDefault="00284DB4" w:rsidP="00284DB4">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56089235"/>
        <w:placeholder>
          <w:docPart w:val="DefaultPlaceholder_-1854013440"/>
        </w:placeholder>
        <w15:color w:val="993366"/>
      </w:sdtPr>
      <w:sdtEndPr/>
      <w:sdtContent>
        <w:p w:rsidR="00284DB4" w:rsidRDefault="00284DB4" w:rsidP="00284DB4">
          <w:pPr>
            <w:pStyle w:val="afb"/>
            <w:keepNext/>
            <w:rPr>
              <w:rtl/>
              <w:lang w:val="en-GB"/>
            </w:rPr>
          </w:pPr>
          <w:r w:rsidRPr="00284DB4">
            <w:rPr>
              <w:rStyle w:val="aff"/>
              <w:color w:val="000000"/>
              <w:rtl/>
            </w:rPr>
            <w:t>גילי צימנד</w:t>
          </w:r>
          <w:r w:rsidRPr="00284DB4">
            <w:rPr>
              <w:color w:val="000000"/>
              <w:rtl/>
              <w:lang w:val="en-GB"/>
            </w:rPr>
            <w:t>:</w:t>
          </w:r>
        </w:p>
      </w:sdtContent>
    </w:sdt>
    <w:p w:rsidR="00284DB4" w:rsidRDefault="00284DB4" w:rsidP="00284DB4">
      <w:pPr>
        <w:pStyle w:val="KeepWithNext"/>
        <w:rPr>
          <w:rtl/>
          <w:lang w:val="en-GB"/>
        </w:rPr>
      </w:pPr>
    </w:p>
    <w:p w:rsidR="00284DB4" w:rsidRDefault="00284DB4" w:rsidP="00284DB4">
      <w:pPr>
        <w:rPr>
          <w:rtl/>
          <w:lang w:val="en-GB"/>
        </w:rPr>
      </w:pPr>
      <w:r>
        <w:rPr>
          <w:rFonts w:hint="cs"/>
          <w:rtl/>
          <w:lang w:val="en-GB"/>
        </w:rPr>
        <w:t xml:space="preserve">גם אצלנו יש מומחיות בתחומים שונים </w:t>
      </w:r>
      <w:bookmarkStart w:id="3949" w:name="_ETM_Q1_13810000"/>
      <w:bookmarkEnd w:id="3949"/>
      <w:r>
        <w:rPr>
          <w:rFonts w:hint="cs"/>
          <w:rtl/>
          <w:lang w:val="en-GB"/>
        </w:rPr>
        <w:t>של אוויר ושפכים וחומרים מסוכנים וקרקעות.</w:t>
      </w:r>
    </w:p>
    <w:p w:rsidR="00284DB4" w:rsidRDefault="00284DB4" w:rsidP="00284DB4">
      <w:pPr>
        <w:rPr>
          <w:rtl/>
          <w:lang w:val="en-GB"/>
        </w:rPr>
      </w:pPr>
    </w:p>
    <w:sdt>
      <w:sdtPr>
        <w:rPr>
          <w:rtl/>
          <w:lang w:val="en-GB"/>
        </w:rPr>
        <w:alias w:val="יור"/>
        <w:tag w:val="&lt;ID&gt;5296&lt;/ID&gt;&lt;Name&gt;יואב קיש - יו&quot;רַ&lt;/Name&gt;&lt;Data&gt;יואב קיש&lt;/Data&gt;&lt;Shortcut&gt;יוקי&lt;/Shortcut&gt;"/>
        <w:id w:val="251552929"/>
        <w:placeholder>
          <w:docPart w:val="DefaultPlaceholder_-1854013440"/>
        </w:placeholder>
        <w15:color w:val="993366"/>
      </w:sdtPr>
      <w:sdtEndPr/>
      <w:sdtContent>
        <w:p w:rsidR="00284DB4" w:rsidRDefault="00284DB4" w:rsidP="00284DB4">
          <w:pPr>
            <w:pStyle w:val="af8"/>
            <w:keepNext/>
            <w:rPr>
              <w:rtl/>
              <w:lang w:val="en-GB"/>
            </w:rPr>
          </w:pPr>
          <w:r w:rsidRPr="00284DB4">
            <w:rPr>
              <w:rStyle w:val="aff"/>
              <w:color w:val="000000"/>
              <w:rtl/>
            </w:rPr>
            <w:t>היו"ר יואב קיש</w:t>
          </w:r>
          <w:r w:rsidRPr="00284DB4">
            <w:rPr>
              <w:color w:val="000000"/>
              <w:rtl/>
              <w:lang w:val="en-GB"/>
            </w:rPr>
            <w:t>:</w:t>
          </w:r>
        </w:p>
      </w:sdtContent>
    </w:sdt>
    <w:p w:rsidR="00284DB4" w:rsidRDefault="00284DB4" w:rsidP="00284DB4">
      <w:pPr>
        <w:pStyle w:val="KeepWithNext"/>
        <w:rPr>
          <w:rtl/>
          <w:lang w:val="en-GB"/>
        </w:rPr>
      </w:pPr>
    </w:p>
    <w:p w:rsidR="00284DB4" w:rsidRDefault="00284DB4" w:rsidP="00284DB4">
      <w:pPr>
        <w:rPr>
          <w:rtl/>
          <w:lang w:val="en-GB"/>
        </w:rPr>
      </w:pPr>
      <w:r>
        <w:rPr>
          <w:rFonts w:hint="cs"/>
          <w:rtl/>
          <w:lang w:val="en-GB"/>
        </w:rPr>
        <w:t xml:space="preserve">אני מסכים. </w:t>
      </w:r>
      <w:bookmarkStart w:id="3950" w:name="_ETM_Q1_13809000"/>
      <w:bookmarkEnd w:id="3950"/>
      <w:r>
        <w:rPr>
          <w:rFonts w:hint="cs"/>
          <w:rtl/>
          <w:lang w:val="en-GB"/>
        </w:rPr>
        <w:t xml:space="preserve">משרד הפנים. </w:t>
      </w:r>
    </w:p>
    <w:p w:rsidR="00284DB4" w:rsidRDefault="00284DB4" w:rsidP="00284DB4">
      <w:pPr>
        <w:rPr>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014685207"/>
        <w:placeholder>
          <w:docPart w:val="DefaultPlaceholder_-1854013440"/>
        </w:placeholder>
        <w15:color w:val="993366"/>
      </w:sdtPr>
      <w:sdtEndPr/>
      <w:sdtContent>
        <w:p w:rsidR="00284DB4" w:rsidRDefault="00284DB4" w:rsidP="00284DB4">
          <w:pPr>
            <w:pStyle w:val="afb"/>
            <w:keepNext/>
            <w:rPr>
              <w:rtl/>
              <w:lang w:val="en-GB"/>
            </w:rPr>
          </w:pPr>
          <w:r w:rsidRPr="00284DB4">
            <w:rPr>
              <w:rStyle w:val="aff"/>
              <w:color w:val="000000"/>
              <w:rtl/>
            </w:rPr>
            <w:t>שחר פרלמוטר</w:t>
          </w:r>
          <w:r w:rsidRPr="00284DB4">
            <w:rPr>
              <w:color w:val="000000"/>
              <w:rtl/>
              <w:lang w:val="en-GB"/>
            </w:rPr>
            <w:t>:</w:t>
          </w:r>
        </w:p>
      </w:sdtContent>
    </w:sdt>
    <w:p w:rsidR="00284DB4" w:rsidRDefault="00284DB4" w:rsidP="00284DB4">
      <w:pPr>
        <w:pStyle w:val="KeepWithNext"/>
        <w:rPr>
          <w:rtl/>
          <w:lang w:val="en-GB"/>
        </w:rPr>
      </w:pPr>
    </w:p>
    <w:p w:rsidR="00284DB4" w:rsidRDefault="00284DB4" w:rsidP="00284DB4">
      <w:pPr>
        <w:rPr>
          <w:rtl/>
          <w:lang w:val="en-GB"/>
        </w:rPr>
      </w:pPr>
      <w:bookmarkStart w:id="3951" w:name="_ETM_Q1_13807000"/>
      <w:bookmarkEnd w:id="3951"/>
      <w:r>
        <w:rPr>
          <w:rFonts w:hint="cs"/>
          <w:rtl/>
          <w:lang w:val="en-GB"/>
        </w:rPr>
        <w:t xml:space="preserve">אני רוצה להעיר הערה לעניין האשכולות. </w:t>
      </w:r>
      <w:bookmarkStart w:id="3952" w:name="_ETM_Q1_13831000"/>
      <w:bookmarkEnd w:id="3952"/>
      <w:r w:rsidR="00775FF3">
        <w:rPr>
          <w:rFonts w:hint="cs"/>
          <w:rtl/>
          <w:lang w:val="en-GB"/>
        </w:rPr>
        <w:t xml:space="preserve">לגבי ההצעה שזה יהיה במסגרת אשכול או במסגרת </w:t>
      </w:r>
      <w:bookmarkStart w:id="3953" w:name="_ETM_Q1_13844000"/>
      <w:bookmarkEnd w:id="3953"/>
      <w:r w:rsidR="00775FF3">
        <w:rPr>
          <w:rFonts w:hint="cs"/>
          <w:rtl/>
          <w:lang w:val="en-GB"/>
        </w:rPr>
        <w:t xml:space="preserve">מרכז משותף לכמה רשויות, אני לא נכנס לעניין האם </w:t>
      </w:r>
      <w:bookmarkStart w:id="3954" w:name="_ETM_Q1_13851000"/>
      <w:bookmarkEnd w:id="3954"/>
      <w:r w:rsidR="00775FF3">
        <w:rPr>
          <w:rFonts w:hint="cs"/>
          <w:rtl/>
          <w:lang w:val="en-GB"/>
        </w:rPr>
        <w:t>זה באשכול או באיגוד ערים או במרכז משותף כלשהו.</w:t>
      </w:r>
    </w:p>
    <w:p w:rsidR="00775FF3" w:rsidRDefault="00775FF3" w:rsidP="00284DB4">
      <w:pPr>
        <w:rPr>
          <w:rtl/>
          <w:lang w:val="en-GB"/>
        </w:rPr>
      </w:pPr>
    </w:p>
    <w:sdt>
      <w:sdtPr>
        <w:rPr>
          <w:rtl/>
          <w:lang w:val="en-GB"/>
        </w:rPr>
        <w:alias w:val="יור"/>
        <w:tag w:val="&lt;ID&gt;5296&lt;/ID&gt;&lt;Name&gt;יואב קיש - יו&quot;רַ&lt;/Name&gt;&lt;Data&gt;יואב קיש&lt;/Data&gt;&lt;Shortcut&gt;יוקי&lt;/Shortcut&gt;"/>
        <w:id w:val="1109313871"/>
        <w:placeholder>
          <w:docPart w:val="DefaultPlaceholder_-1854013440"/>
        </w:placeholder>
        <w15:color w:val="993366"/>
      </w:sdtPr>
      <w:sdtEndPr/>
      <w:sdtContent>
        <w:p w:rsidR="00775FF3" w:rsidRDefault="00775FF3" w:rsidP="00775FF3">
          <w:pPr>
            <w:pStyle w:val="af8"/>
            <w:keepNext/>
            <w:rPr>
              <w:rtl/>
              <w:lang w:val="en-GB"/>
            </w:rPr>
          </w:pPr>
          <w:r w:rsidRPr="00775FF3">
            <w:rPr>
              <w:rStyle w:val="aff"/>
              <w:color w:val="000000"/>
              <w:rtl/>
            </w:rPr>
            <w:t>היו"ר יואב קיש</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r>
        <w:rPr>
          <w:rFonts w:hint="cs"/>
          <w:rtl/>
          <w:lang w:val="en-GB"/>
        </w:rPr>
        <w:t xml:space="preserve">מעל </w:t>
      </w:r>
      <w:bookmarkStart w:id="3955" w:name="_ETM_Q1_13855000"/>
      <w:bookmarkEnd w:id="3955"/>
      <w:r>
        <w:rPr>
          <w:rFonts w:hint="cs"/>
          <w:rtl/>
          <w:lang w:val="en-GB"/>
        </w:rPr>
        <w:t>100,000 או 80,000.</w:t>
      </w:r>
    </w:p>
    <w:p w:rsidR="00775FF3" w:rsidRDefault="00775FF3" w:rsidP="00775FF3">
      <w:pPr>
        <w:rPr>
          <w:rtl/>
          <w:lang w:val="en-GB"/>
        </w:rPr>
      </w:pPr>
      <w:bookmarkStart w:id="3956" w:name="_ETM_Q1_13849000"/>
      <w:bookmarkEnd w:id="3956"/>
    </w:p>
    <w:bookmarkStart w:id="3957" w:name="_ETM_Q1_13850000" w:displacedByCustomXml="next"/>
    <w:bookmarkEnd w:id="3957"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536542588"/>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שחר פרלמוטר</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r>
        <w:rPr>
          <w:rFonts w:hint="cs"/>
          <w:rtl/>
          <w:lang w:val="en-GB"/>
        </w:rPr>
        <w:t xml:space="preserve">אני כן מעלה שאלה מה </w:t>
      </w:r>
      <w:bookmarkStart w:id="3958" w:name="_ETM_Q1_13861000"/>
      <w:bookmarkEnd w:id="3958"/>
      <w:r>
        <w:rPr>
          <w:rFonts w:hint="cs"/>
          <w:rtl/>
          <w:lang w:val="en-GB"/>
        </w:rPr>
        <w:t xml:space="preserve">זה אומר. זה אומר שהסמכויות עוברות לאותו מרכז? </w:t>
      </w:r>
    </w:p>
    <w:p w:rsidR="00775FF3" w:rsidRDefault="00775FF3" w:rsidP="00775FF3">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626991025"/>
        <w:placeholder>
          <w:docPart w:val="DefaultPlaceholder_-1854013440"/>
        </w:placeholder>
        <w15:color w:val="993366"/>
      </w:sdtPr>
      <w:sdtEndPr/>
      <w:sdtContent>
        <w:p w:rsidR="00775FF3" w:rsidRDefault="00775FF3" w:rsidP="00775FF3">
          <w:pPr>
            <w:pStyle w:val="a5"/>
            <w:keepNext/>
            <w:rPr>
              <w:rtl/>
              <w:lang w:val="en-GB"/>
            </w:rPr>
          </w:pPr>
          <w:r w:rsidRPr="00775FF3">
            <w:rPr>
              <w:rStyle w:val="aff"/>
              <w:color w:val="000000"/>
              <w:rtl/>
            </w:rPr>
            <w:t>תומר רוזנר</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r>
        <w:rPr>
          <w:rFonts w:hint="cs"/>
          <w:rtl/>
          <w:lang w:val="en-GB"/>
        </w:rPr>
        <w:t xml:space="preserve">איזה </w:t>
      </w:r>
      <w:bookmarkStart w:id="3959" w:name="_ETM_Q1_13863000"/>
      <w:bookmarkEnd w:id="3959"/>
      <w:r>
        <w:rPr>
          <w:rFonts w:hint="cs"/>
          <w:rtl/>
          <w:lang w:val="en-GB"/>
        </w:rPr>
        <w:t>סמכויות?</w:t>
      </w:r>
    </w:p>
    <w:p w:rsidR="00775FF3" w:rsidRDefault="00775FF3" w:rsidP="00775FF3">
      <w:pPr>
        <w:rPr>
          <w:rtl/>
          <w:lang w:val="en-GB"/>
        </w:rPr>
      </w:pPr>
    </w:p>
    <w:bookmarkStart w:id="3960" w:name="_ETM_Q1_13862000" w:displacedByCustomXml="next"/>
    <w:bookmarkEnd w:id="3960"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050225640"/>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שחר פרלמוטר</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bookmarkStart w:id="3961" w:name="_ETM_Q1_13864000"/>
      <w:bookmarkEnd w:id="3961"/>
      <w:r>
        <w:rPr>
          <w:rFonts w:hint="cs"/>
          <w:rtl/>
          <w:lang w:val="en-GB"/>
        </w:rPr>
        <w:t>זה כן מעלה שאלה. אם אותו מרכז הוא זה שיי</w:t>
      </w:r>
      <w:bookmarkStart w:id="3962" w:name="_ETM_Q1_13870000"/>
      <w:bookmarkEnd w:id="3962"/>
      <w:r>
        <w:rPr>
          <w:rFonts w:hint="cs"/>
          <w:rtl/>
          <w:lang w:val="en-GB"/>
        </w:rPr>
        <w:t xml:space="preserve">תן חוות דעת ושם יהיו הסמכויות לחוות דעת מקדמית </w:t>
      </w:r>
      <w:bookmarkStart w:id="3963" w:name="_ETM_Q1_13876000"/>
      <w:bookmarkEnd w:id="3963"/>
      <w:r>
        <w:rPr>
          <w:rFonts w:hint="cs"/>
          <w:rtl/>
          <w:lang w:val="en-GB"/>
        </w:rPr>
        <w:t xml:space="preserve">ולביטול ושימוע, זה כן מעלה שאלות. </w:t>
      </w:r>
    </w:p>
    <w:p w:rsidR="00775FF3" w:rsidRDefault="00775FF3" w:rsidP="00775FF3">
      <w:pPr>
        <w:rPr>
          <w:rtl/>
          <w:lang w:val="en-GB"/>
        </w:rPr>
      </w:pPr>
    </w:p>
    <w:bookmarkStart w:id="3964" w:name="_ETM_Q1_13877000" w:displacedByCustomXml="next"/>
    <w:bookmarkEnd w:id="3964" w:displacedByCustomXml="next"/>
    <w:sdt>
      <w:sdtPr>
        <w:rPr>
          <w:rFonts w:hint="cs"/>
          <w:rtl/>
          <w:lang w:val="en-GB"/>
        </w:rPr>
        <w:alias w:val="דובר"/>
        <w:tag w:val="&lt;ID&gt;0&lt;/ID&gt;&lt;Name&gt;תומר רוזנר&lt;/Name&gt;&lt;Data&gt;תומר רוזנר&lt;/Data&gt;&lt;Shortcut&gt;תורו&lt;/Shortcut&gt;&lt;MemberID&gt;&lt;/MemberID&gt;"/>
        <w:id w:val="900877999"/>
        <w:placeholder>
          <w:docPart w:val="DefaultPlaceholder_-1854013440"/>
        </w:placeholder>
        <w15:color w:val="993366"/>
      </w:sdtPr>
      <w:sdtEndPr/>
      <w:sdtContent>
        <w:p w:rsidR="00775FF3" w:rsidRDefault="00775FF3" w:rsidP="00775FF3">
          <w:pPr>
            <w:pStyle w:val="a5"/>
            <w:keepNext/>
            <w:rPr>
              <w:rtl/>
              <w:lang w:val="en-GB"/>
            </w:rPr>
          </w:pPr>
          <w:r w:rsidRPr="00775FF3">
            <w:rPr>
              <w:rStyle w:val="aff"/>
              <w:color w:val="000000"/>
              <w:rtl/>
            </w:rPr>
            <w:t>תומר רוזנר</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bookmarkStart w:id="3965" w:name="_ETM_Q1_13878000"/>
      <w:bookmarkEnd w:id="3965"/>
      <w:r>
        <w:rPr>
          <w:rFonts w:hint="cs"/>
          <w:rtl/>
          <w:lang w:val="en-GB"/>
        </w:rPr>
        <w:t>התשובה היא</w:t>
      </w:r>
      <w:bookmarkStart w:id="3966" w:name="_ETM_Q1_13882000"/>
      <w:bookmarkEnd w:id="3966"/>
      <w:r>
        <w:rPr>
          <w:rFonts w:hint="cs"/>
          <w:rtl/>
          <w:lang w:val="en-GB"/>
        </w:rPr>
        <w:t xml:space="preserve"> מאוד פשוטה. האשכול יכול לפעול לגבי אותן סמכויות שהרשויות המקומיות </w:t>
      </w:r>
      <w:bookmarkStart w:id="3967" w:name="_ETM_Q1_13885000"/>
      <w:bookmarkEnd w:id="3967"/>
      <w:r>
        <w:rPr>
          <w:rFonts w:hint="cs"/>
          <w:rtl/>
          <w:lang w:val="en-GB"/>
        </w:rPr>
        <w:t xml:space="preserve">יחליטו בהסכמתן להעביר אליו, להסכמת שר הפנים, כמובן בצו </w:t>
      </w:r>
      <w:bookmarkStart w:id="3968" w:name="_ETM_Q1_13892000"/>
      <w:bookmarkEnd w:id="3968"/>
      <w:r>
        <w:rPr>
          <w:rFonts w:hint="cs"/>
          <w:rtl/>
          <w:lang w:val="en-GB"/>
        </w:rPr>
        <w:t xml:space="preserve">המקים ייקבעו הסמכויות המועברות לאשכול האזורי. זה המבנה של איגודי ערים. ירצו הרשויות להעביר אליו את </w:t>
      </w:r>
      <w:bookmarkStart w:id="3969" w:name="_ETM_Q1_13895000"/>
      <w:bookmarkEnd w:id="3969"/>
      <w:r>
        <w:rPr>
          <w:rFonts w:hint="cs"/>
          <w:rtl/>
          <w:lang w:val="en-GB"/>
        </w:rPr>
        <w:t xml:space="preserve">הסמכויות והוא יהיה זה שיטפל ברישוי העסקים של אותן </w:t>
      </w:r>
      <w:bookmarkStart w:id="3970" w:name="_ETM_Q1_13904000"/>
      <w:bookmarkEnd w:id="3970"/>
      <w:r>
        <w:rPr>
          <w:rFonts w:hint="cs"/>
          <w:rtl/>
          <w:lang w:val="en-GB"/>
        </w:rPr>
        <w:t xml:space="preserve">רשויות, הוא גם ישמש כמרכז השירות שלהן. </w:t>
      </w:r>
      <w:bookmarkStart w:id="3971" w:name="_ETM_Q1_13907000"/>
      <w:bookmarkEnd w:id="3971"/>
      <w:r>
        <w:rPr>
          <w:rFonts w:hint="cs"/>
          <w:rtl/>
          <w:lang w:val="en-GB"/>
        </w:rPr>
        <w:t xml:space="preserve">זה ברור שאם הרשויות המקומיות לא תרצינה, אז לא יהיה אפשר להעביר את השירות למרכז הזה. </w:t>
      </w:r>
    </w:p>
    <w:p w:rsidR="00775FF3" w:rsidRDefault="00775FF3" w:rsidP="00775FF3">
      <w:pPr>
        <w:rPr>
          <w:rtl/>
          <w:lang w:val="en-GB"/>
        </w:rPr>
      </w:pPr>
    </w:p>
    <w:bookmarkStart w:id="3972" w:name="_ETM_Q1_13916000" w:displacedByCustomXml="next"/>
    <w:bookmarkEnd w:id="3972"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917205216"/>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עמיר יצחקי</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bookmarkStart w:id="3973" w:name="_ETM_Q1_13917000"/>
      <w:bookmarkEnd w:id="3973"/>
      <w:r>
        <w:rPr>
          <w:rFonts w:hint="cs"/>
          <w:rtl/>
          <w:lang w:val="en-GB"/>
        </w:rPr>
        <w:t xml:space="preserve">אפשר להקים מרכז מחוזי והוא ישב במחוז של משרד הפנים וייתן </w:t>
      </w:r>
      <w:bookmarkStart w:id="3974" w:name="_ETM_Q1_13919000"/>
      <w:bookmarkEnd w:id="3974"/>
      <w:r>
        <w:rPr>
          <w:rFonts w:hint="cs"/>
          <w:rtl/>
          <w:lang w:val="en-GB"/>
        </w:rPr>
        <w:t>שירות לכל המחוז.</w:t>
      </w:r>
    </w:p>
    <w:p w:rsidR="00775FF3" w:rsidRDefault="00775FF3" w:rsidP="00775FF3">
      <w:pPr>
        <w:rPr>
          <w:rtl/>
          <w:lang w:val="en-GB"/>
        </w:rPr>
      </w:pPr>
    </w:p>
    <w:bookmarkStart w:id="3975" w:name="_ETM_Q1_13923000" w:displacedByCustomXml="next"/>
    <w:bookmarkEnd w:id="3975"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77954603"/>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שי עגמי ליבוביץ</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r>
        <w:rPr>
          <w:rFonts w:hint="cs"/>
          <w:rtl/>
          <w:lang w:val="en-GB"/>
        </w:rPr>
        <w:t>אני גם חושב.</w:t>
      </w:r>
    </w:p>
    <w:p w:rsidR="00775FF3" w:rsidRDefault="00775FF3" w:rsidP="00775FF3">
      <w:pPr>
        <w:rPr>
          <w:rtl/>
          <w:lang w:val="en-GB"/>
        </w:rPr>
      </w:pPr>
    </w:p>
    <w:bookmarkStart w:id="3976" w:name="_ETM_Q1_13920000" w:displacedByCustomXml="next"/>
    <w:bookmarkEnd w:id="3976"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395976807"/>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עמיר יצחקי</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bookmarkStart w:id="3977" w:name="_ETM_Q1_13922000"/>
      <w:bookmarkEnd w:id="3977"/>
      <w:r>
        <w:rPr>
          <w:rFonts w:hint="cs"/>
          <w:rtl/>
          <w:lang w:val="en-GB"/>
        </w:rPr>
        <w:t>וייתן שירות לכל המחוז. בכל מחוז נקים מרכז שירות.</w:t>
      </w:r>
    </w:p>
    <w:p w:rsidR="00775FF3" w:rsidRDefault="00775FF3" w:rsidP="00775FF3">
      <w:pPr>
        <w:rPr>
          <w:rtl/>
          <w:lang w:val="en-GB"/>
        </w:rPr>
      </w:pPr>
    </w:p>
    <w:bookmarkStart w:id="3978" w:name="_ETM_Q1_13925000" w:displacedByCustomXml="next"/>
    <w:bookmarkEnd w:id="3978"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568648734"/>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שי עגמי ליבוביץ</w:t>
          </w:r>
          <w:r w:rsidRPr="00775FF3">
            <w:rPr>
              <w:color w:val="000000"/>
              <w:rtl/>
              <w:lang w:val="en-GB"/>
            </w:rPr>
            <w:t>:</w:t>
          </w:r>
        </w:p>
      </w:sdtContent>
    </w:sdt>
    <w:p w:rsidR="00775FF3" w:rsidRDefault="00775FF3" w:rsidP="00775FF3">
      <w:pPr>
        <w:pStyle w:val="KeepWithNext"/>
        <w:rPr>
          <w:rtl/>
          <w:lang w:val="en-GB"/>
        </w:rPr>
      </w:pPr>
    </w:p>
    <w:p w:rsidR="00775FF3" w:rsidRDefault="00B67AE4" w:rsidP="00775FF3">
      <w:pPr>
        <w:rPr>
          <w:rtl/>
          <w:lang w:val="en-GB"/>
        </w:rPr>
      </w:pPr>
      <w:r>
        <w:rPr>
          <w:rFonts w:hint="cs"/>
          <w:rtl/>
          <w:lang w:val="en-GB"/>
        </w:rPr>
        <w:t>עירייה גדולה, יש 200 - - -</w:t>
      </w:r>
    </w:p>
    <w:p w:rsidR="00B67AE4" w:rsidRDefault="00B67AE4" w:rsidP="00775FF3">
      <w:pPr>
        <w:rPr>
          <w:rtl/>
          <w:lang w:val="en-GB"/>
        </w:rPr>
      </w:pPr>
    </w:p>
    <w:bookmarkStart w:id="3979" w:name="_ETM_Q1_13924000" w:displacedByCustomXml="next"/>
    <w:bookmarkEnd w:id="3979" w:displacedByCustomXml="next"/>
    <w:sdt>
      <w:sdtPr>
        <w:rPr>
          <w:rFonts w:hint="cs"/>
          <w:rtl/>
          <w:lang w:val="en-GB"/>
        </w:rPr>
        <w:alias w:val="דובר"/>
        <w:tag w:val="&lt;ID&gt;0&lt;/ID&gt;&lt;Name&gt;תומר רוזנר&lt;/Name&gt;&lt;Data&gt;תומר רוזנר&lt;/Data&gt;&lt;Shortcut&gt;תורו&lt;/Shortcut&gt;&lt;MemberID&gt;&lt;/MemberID&gt;"/>
        <w:id w:val="90902793"/>
        <w:placeholder>
          <w:docPart w:val="DefaultPlaceholder_-1854013440"/>
        </w:placeholder>
        <w15:color w:val="993366"/>
      </w:sdtPr>
      <w:sdtEndPr/>
      <w:sdtContent>
        <w:p w:rsidR="00B67AE4" w:rsidRDefault="00B67AE4" w:rsidP="00B67AE4">
          <w:pPr>
            <w:pStyle w:val="a5"/>
            <w:keepNext/>
            <w:rPr>
              <w:rtl/>
              <w:lang w:val="en-GB"/>
            </w:rPr>
          </w:pPr>
          <w:r w:rsidRPr="00B67AE4">
            <w:rPr>
              <w:rStyle w:val="aff"/>
              <w:color w:val="000000"/>
              <w:rtl/>
            </w:rPr>
            <w:t>תומר רוזנר</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bookmarkStart w:id="3980" w:name="_ETM_Q1_13926000"/>
      <w:bookmarkEnd w:id="3980"/>
      <w:r>
        <w:rPr>
          <w:rFonts w:hint="cs"/>
          <w:rtl/>
          <w:lang w:val="en-GB"/>
        </w:rPr>
        <w:t>200 בשנה?</w:t>
      </w:r>
    </w:p>
    <w:p w:rsidR="00B67AE4" w:rsidRDefault="00B67AE4" w:rsidP="00B67AE4">
      <w:pPr>
        <w:rPr>
          <w:rtl/>
          <w:lang w:val="en-GB"/>
        </w:rPr>
      </w:pPr>
      <w:bookmarkStart w:id="3981" w:name="_ETM_Q1_13930000"/>
      <w:bookmarkEnd w:id="3981"/>
    </w:p>
    <w:bookmarkStart w:id="3982" w:name="_ETM_Q1_13931000" w:displacedByCustomXml="next"/>
    <w:bookmarkEnd w:id="3982"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156346046"/>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שי עגמי ליבוביץ</w:t>
          </w:r>
          <w:r w:rsidRPr="00B67AE4">
            <w:rPr>
              <w:color w:val="000000"/>
              <w:rtl/>
              <w:lang w:val="en-GB"/>
            </w:rPr>
            <w:t>:</w:t>
          </w:r>
        </w:p>
      </w:sdtContent>
    </w:sdt>
    <w:p w:rsidR="00B67AE4" w:rsidRDefault="00B67AE4" w:rsidP="00B67AE4">
      <w:pPr>
        <w:pStyle w:val="KeepWithNext"/>
        <w:rPr>
          <w:rtl/>
          <w:lang w:val="en-GB"/>
        </w:rPr>
      </w:pPr>
    </w:p>
    <w:p w:rsidR="00B67AE4" w:rsidRDefault="00B67AE4" w:rsidP="00560106">
      <w:pPr>
        <w:rPr>
          <w:rtl/>
          <w:lang w:val="en-GB"/>
        </w:rPr>
      </w:pPr>
      <w:r>
        <w:rPr>
          <w:rFonts w:hint="cs"/>
          <w:rtl/>
          <w:lang w:val="en-GB"/>
        </w:rPr>
        <w:t xml:space="preserve">200 בחודש, בקשות חדשות. אם אני לא טועה, העיר הכי גדולה אחר כך זו </w:t>
      </w:r>
      <w:bookmarkStart w:id="3983" w:name="_ETM_Q1_13936000"/>
      <w:bookmarkEnd w:id="3983"/>
      <w:r>
        <w:rPr>
          <w:rFonts w:hint="cs"/>
          <w:rtl/>
          <w:lang w:val="en-GB"/>
        </w:rPr>
        <w:t>חיפה ואז כמות האוכלוסין יורדת</w:t>
      </w:r>
      <w:r w:rsidR="00560106">
        <w:rPr>
          <w:rFonts w:hint="cs"/>
          <w:rtl/>
          <w:lang w:val="en-GB"/>
        </w:rPr>
        <w:t>.</w:t>
      </w:r>
    </w:p>
    <w:p w:rsidR="00B67AE4" w:rsidRDefault="00B67AE4" w:rsidP="00B67AE4">
      <w:pPr>
        <w:rPr>
          <w:rtl/>
          <w:lang w:val="en-GB"/>
        </w:rPr>
      </w:pPr>
    </w:p>
    <w:bookmarkStart w:id="3984" w:name="_ETM_Q1_13940000" w:displacedByCustomXml="next"/>
    <w:bookmarkEnd w:id="3984" w:displacedByCustomXml="next"/>
    <w:sdt>
      <w:sdtPr>
        <w:rPr>
          <w:rFonts w:hint="cs"/>
          <w:rtl/>
          <w:lang w:val="en-GB"/>
        </w:rPr>
        <w:alias w:val="דובר"/>
        <w:tag w:val="&lt;ID&gt;0&lt;/ID&gt;&lt;Name&gt;תומר רוזנר&lt;/Name&gt;&lt;Data&gt;תומר רוזנר&lt;/Data&gt;&lt;Shortcut&gt;תורו&lt;/Shortcut&gt;&lt;MemberID&gt;&lt;/MemberID&gt;"/>
        <w:id w:val="-1304613154"/>
        <w:placeholder>
          <w:docPart w:val="DefaultPlaceholder_-1854013440"/>
        </w:placeholder>
        <w15:color w:val="993366"/>
      </w:sdtPr>
      <w:sdtEndPr/>
      <w:sdtContent>
        <w:p w:rsidR="00B67AE4" w:rsidRDefault="00B67AE4" w:rsidP="00B67AE4">
          <w:pPr>
            <w:pStyle w:val="a5"/>
            <w:keepNext/>
            <w:rPr>
              <w:rtl/>
              <w:lang w:val="en-GB"/>
            </w:rPr>
          </w:pPr>
          <w:r w:rsidRPr="00B67AE4">
            <w:rPr>
              <w:rStyle w:val="aff"/>
              <w:color w:val="000000"/>
              <w:rtl/>
            </w:rPr>
            <w:t>תומר רוזנר</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ב</w:t>
      </w:r>
      <w:bookmarkStart w:id="3985" w:name="_ETM_Q1_13942000"/>
      <w:bookmarkEnd w:id="3985"/>
      <w:r>
        <w:rPr>
          <w:rFonts w:hint="cs"/>
          <w:rtl/>
          <w:lang w:val="en-GB"/>
        </w:rPr>
        <w:t xml:space="preserve">סדרי גודל. </w:t>
      </w:r>
    </w:p>
    <w:p w:rsidR="00B67AE4" w:rsidRDefault="00B67AE4" w:rsidP="00B67AE4">
      <w:pPr>
        <w:rPr>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456369921"/>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שי עגמי ליבוביץ</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 xml:space="preserve">העיר השלישית, כמה היא יותר קטנה מהעיר השנייה בגודלה? </w:t>
      </w:r>
    </w:p>
    <w:p w:rsidR="00B67AE4" w:rsidRDefault="00B67AE4" w:rsidP="00B67AE4">
      <w:pPr>
        <w:rPr>
          <w:rtl/>
          <w:lang w:val="en-GB"/>
        </w:rPr>
      </w:pPr>
    </w:p>
    <w:bookmarkStart w:id="3986" w:name="_ETM_Q1_13944000" w:displacedByCustomXml="next"/>
    <w:bookmarkEnd w:id="3986" w:displacedByCustomXml="next"/>
    <w:sdt>
      <w:sdtPr>
        <w:rPr>
          <w:rFonts w:hint="cs"/>
          <w:rtl/>
          <w:lang w:val="en-GB"/>
        </w:rPr>
        <w:alias w:val="דובר"/>
        <w:tag w:val="&lt;ID&gt;0&lt;/ID&gt;&lt;Name&gt;תומר רוזנר&lt;/Name&gt;&lt;Data&gt;תומר רוזנר&lt;/Data&gt;&lt;Shortcut&gt;תורו&lt;/Shortcut&gt;&lt;MemberID&gt;&lt;/MemberID&gt;"/>
        <w:id w:val="-1660233978"/>
        <w:placeholder>
          <w:docPart w:val="DefaultPlaceholder_-1854013440"/>
        </w:placeholder>
        <w15:color w:val="993366"/>
      </w:sdtPr>
      <w:sdtEndPr/>
      <w:sdtContent>
        <w:p w:rsidR="00B67AE4" w:rsidRDefault="00B67AE4" w:rsidP="00B67AE4">
          <w:pPr>
            <w:pStyle w:val="a5"/>
            <w:keepNext/>
            <w:rPr>
              <w:rtl/>
              <w:lang w:val="en-GB"/>
            </w:rPr>
          </w:pPr>
          <w:r w:rsidRPr="00B67AE4">
            <w:rPr>
              <w:rStyle w:val="aff"/>
              <w:color w:val="000000"/>
              <w:rtl/>
            </w:rPr>
            <w:t>תומר רוזנר</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 xml:space="preserve">הרביעית. בירושלים זה הכי </w:t>
      </w:r>
      <w:bookmarkStart w:id="3987" w:name="_ETM_Q1_13945000"/>
      <w:bookmarkEnd w:id="3987"/>
      <w:r>
        <w:rPr>
          <w:rFonts w:hint="cs"/>
          <w:rtl/>
          <w:lang w:val="en-GB"/>
        </w:rPr>
        <w:t xml:space="preserve">גבוה. </w:t>
      </w:r>
    </w:p>
    <w:p w:rsidR="00B67AE4" w:rsidRDefault="00B67AE4" w:rsidP="00B67AE4">
      <w:pPr>
        <w:rPr>
          <w:rtl/>
          <w:lang w:val="en-GB"/>
        </w:rPr>
      </w:pPr>
    </w:p>
    <w:bookmarkStart w:id="3988" w:name="_ETM_Q1_13950000" w:displacedByCustomXml="next"/>
    <w:bookmarkEnd w:id="3988"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12635620"/>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שי עגמי ליבוביץ</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 xml:space="preserve">יש ארבע עיריות כמו תל אביב שיש </w:t>
      </w:r>
      <w:bookmarkStart w:id="3989" w:name="_ETM_Q1_13953000"/>
      <w:bookmarkEnd w:id="3989"/>
      <w:r>
        <w:rPr>
          <w:rFonts w:hint="cs"/>
          <w:rtl/>
          <w:lang w:val="en-GB"/>
        </w:rPr>
        <w:t>בה 200 בקשות בחודש.</w:t>
      </w:r>
    </w:p>
    <w:p w:rsidR="00B67AE4" w:rsidRDefault="00B67AE4" w:rsidP="00B67AE4">
      <w:pPr>
        <w:rPr>
          <w:rtl/>
          <w:lang w:val="en-GB"/>
        </w:rPr>
      </w:pPr>
    </w:p>
    <w:bookmarkStart w:id="3990" w:name="_ETM_Q1_13949000" w:displacedByCustomXml="next"/>
    <w:bookmarkEnd w:id="3990" w:displacedByCustomXml="next"/>
    <w:sdt>
      <w:sdtPr>
        <w:rPr>
          <w:rFonts w:hint="cs"/>
          <w:rtl/>
          <w:lang w:val="en-GB"/>
        </w:rPr>
        <w:alias w:val="אורח"/>
        <w:tag w:val="&lt;ID&gt;&lt;/ID&gt;&lt;Name&gt;מירה סלומון&lt;/Name&gt;&lt;Shortcut&gt;מיסל&lt;/Shortcut&gt;&lt;Title&gt;לשכה משפטית. מרכז השלטון המקומי&lt;/Title&gt;"/>
        <w:id w:val="-2123447646"/>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מירה סלומון</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bookmarkStart w:id="3991" w:name="_ETM_Q1_13951000"/>
      <w:bookmarkEnd w:id="3991"/>
      <w:r>
        <w:rPr>
          <w:rFonts w:hint="cs"/>
          <w:rtl/>
          <w:lang w:val="en-GB"/>
        </w:rPr>
        <w:t xml:space="preserve">מה השאלה, כי יש לי בדיוק את כל הנתונים עכשיו, קיבלתי את כולם. </w:t>
      </w:r>
    </w:p>
    <w:p w:rsidR="00B67AE4" w:rsidRDefault="00B67AE4" w:rsidP="00B67AE4">
      <w:pPr>
        <w:rPr>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54987147"/>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שי עגמי ליבוביץ</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bookmarkStart w:id="3992" w:name="_ETM_Q1_13954000"/>
      <w:bookmarkEnd w:id="3992"/>
      <w:r>
        <w:rPr>
          <w:rFonts w:hint="cs"/>
          <w:rtl/>
          <w:lang w:val="en-GB"/>
        </w:rPr>
        <w:t xml:space="preserve">מצוין. </w:t>
      </w:r>
      <w:bookmarkStart w:id="3993" w:name="_ETM_Q1_13957000"/>
      <w:bookmarkEnd w:id="3993"/>
      <w:r>
        <w:rPr>
          <w:rFonts w:hint="cs"/>
          <w:rtl/>
          <w:lang w:val="en-GB"/>
        </w:rPr>
        <w:t xml:space="preserve">אני חושב שהערים הגדולות, יש בהן 200 בקשות בחודש. </w:t>
      </w:r>
      <w:bookmarkStart w:id="3994" w:name="_ETM_Q1_13962000"/>
      <w:bookmarkEnd w:id="3994"/>
      <w:r>
        <w:rPr>
          <w:rFonts w:hint="cs"/>
          <w:rtl/>
          <w:lang w:val="en-GB"/>
        </w:rPr>
        <w:t xml:space="preserve">העיר החמישית בגודלה, זה כבר מתחיל להיות משהו </w:t>
      </w:r>
      <w:bookmarkStart w:id="3995" w:name="_ETM_Q1_13960000"/>
      <w:bookmarkEnd w:id="3995"/>
      <w:r>
        <w:rPr>
          <w:rFonts w:hint="cs"/>
          <w:rtl/>
          <w:lang w:val="en-GB"/>
        </w:rPr>
        <w:t xml:space="preserve">כמו 70 </w:t>
      </w:r>
      <w:r>
        <w:rPr>
          <w:rtl/>
          <w:lang w:val="en-GB"/>
        </w:rPr>
        <w:t>–</w:t>
      </w:r>
      <w:r>
        <w:rPr>
          <w:rFonts w:hint="cs"/>
          <w:rtl/>
          <w:lang w:val="en-GB"/>
        </w:rPr>
        <w:t xml:space="preserve"> תקנו אותי אם אני טועה. ולכן, אם אתה עושה את זה משהו שהוא יותר - - </w:t>
      </w:r>
    </w:p>
    <w:p w:rsidR="00B67AE4" w:rsidRDefault="00B67AE4" w:rsidP="00B67AE4">
      <w:pPr>
        <w:rPr>
          <w:rtl/>
          <w:lang w:val="en-GB"/>
        </w:rPr>
      </w:pPr>
    </w:p>
    <w:sdt>
      <w:sdtPr>
        <w:rPr>
          <w:rtl/>
          <w:lang w:val="en-GB"/>
        </w:rPr>
        <w:alias w:val="יור"/>
        <w:tag w:val="&lt;ID&gt;5296&lt;/ID&gt;&lt;Name&gt;יואב קיש - יו&quot;רַ&lt;/Name&gt;&lt;Data&gt;יואב קיש&lt;/Data&gt;&lt;Shortcut&gt;יוקי&lt;/Shortcut&gt;"/>
        <w:id w:val="346841179"/>
        <w:placeholder>
          <w:docPart w:val="DefaultPlaceholder_-1854013440"/>
        </w:placeholder>
        <w15:color w:val="993366"/>
      </w:sdtPr>
      <w:sdtEndPr/>
      <w:sdtContent>
        <w:p w:rsidR="00B67AE4" w:rsidRDefault="00B67AE4" w:rsidP="00B67AE4">
          <w:pPr>
            <w:pStyle w:val="af8"/>
            <w:keepNext/>
            <w:rPr>
              <w:rtl/>
              <w:lang w:val="en-GB"/>
            </w:rPr>
          </w:pPr>
          <w:r w:rsidRPr="00B67AE4">
            <w:rPr>
              <w:rStyle w:val="aff"/>
              <w:color w:val="000000"/>
              <w:rtl/>
            </w:rPr>
            <w:t>היו"ר יואב קיש</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bookmarkStart w:id="3996" w:name="_ETM_Q1_13969000"/>
      <w:bookmarkEnd w:id="3996"/>
      <w:r>
        <w:rPr>
          <w:rFonts w:hint="cs"/>
          <w:rtl/>
          <w:lang w:val="en-GB"/>
        </w:rPr>
        <w:t>מחוזי.</w:t>
      </w:r>
    </w:p>
    <w:p w:rsidR="00B67AE4" w:rsidRDefault="00B67AE4" w:rsidP="00B67AE4">
      <w:pPr>
        <w:rPr>
          <w:rtl/>
          <w:lang w:val="en-GB"/>
        </w:rPr>
      </w:pPr>
      <w:bookmarkStart w:id="3997" w:name="_ETM_Q1_13972000"/>
      <w:bookmarkEnd w:id="3997"/>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766461231"/>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שי עגמי ליבוביץ</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 xml:space="preserve">- - מחוזי, שמאחד כמה ערים פעם בחודש, </w:t>
      </w:r>
      <w:bookmarkStart w:id="3998" w:name="_ETM_Q1_13971000"/>
      <w:bookmarkEnd w:id="3998"/>
      <w:r>
        <w:rPr>
          <w:rFonts w:hint="cs"/>
          <w:rtl/>
          <w:lang w:val="en-GB"/>
        </w:rPr>
        <w:t xml:space="preserve">אני חושב שזה מוריד בהרבה את ימי העבודה שצריך להגיע אליהם וזה משאיר לך משהו כמו 500 בקשות חדשות, שמתוכן חצי או שליש יגיעו לדיון. </w:t>
      </w:r>
    </w:p>
    <w:p w:rsidR="002D4972" w:rsidRDefault="002D4972" w:rsidP="00B67AE4">
      <w:pPr>
        <w:rPr>
          <w:rtl/>
          <w:lang w:val="en-GB"/>
        </w:rPr>
      </w:pPr>
    </w:p>
    <w:sdt>
      <w:sdtPr>
        <w:rPr>
          <w:rtl/>
          <w:lang w:val="en-GB"/>
        </w:rPr>
        <w:alias w:val="קריאה"/>
        <w:tag w:val="&lt;ID&gt;0&lt;/ID&gt;&lt;Name&gt;קריאות&lt;/Name&gt;&lt;Data&gt;קריאות&lt;/Data&gt;&lt;Shortcut&gt;&lt;/Shortcut&gt;"/>
        <w:id w:val="-752121754"/>
        <w:placeholder>
          <w:docPart w:val="DefaultPlaceholder_-1854013440"/>
        </w:placeholder>
        <w15:color w:val="993366"/>
      </w:sdtPr>
      <w:sdtEndPr/>
      <w:sdtContent>
        <w:p w:rsidR="002D4972" w:rsidRDefault="002D4972" w:rsidP="002D4972">
          <w:pPr>
            <w:pStyle w:val="af7"/>
            <w:keepNext/>
            <w:rPr>
              <w:rtl/>
              <w:lang w:val="en-GB"/>
            </w:rPr>
          </w:pPr>
          <w:r w:rsidRPr="002D4972">
            <w:rPr>
              <w:rStyle w:val="aff"/>
              <w:color w:val="000000"/>
              <w:rtl/>
            </w:rPr>
            <w:t>קריאות:</w:t>
          </w:r>
        </w:p>
      </w:sdtContent>
    </w:sdt>
    <w:p w:rsidR="002D4972" w:rsidRDefault="002D4972" w:rsidP="002D4972">
      <w:pPr>
        <w:pStyle w:val="KeepWithNext"/>
        <w:rPr>
          <w:rtl/>
          <w:lang w:val="en-GB"/>
        </w:rPr>
      </w:pPr>
    </w:p>
    <w:p w:rsidR="002D4972" w:rsidRPr="002D4972" w:rsidRDefault="002D4972" w:rsidP="002D4972">
      <w:pPr>
        <w:rPr>
          <w:rtl/>
          <w:lang w:val="en-GB"/>
        </w:rPr>
      </w:pPr>
      <w:r>
        <w:rPr>
          <w:rFonts w:hint="cs"/>
          <w:rtl/>
          <w:lang w:val="en-GB"/>
        </w:rPr>
        <w:t>- - -</w:t>
      </w:r>
    </w:p>
    <w:p w:rsidR="00B67AE4" w:rsidRDefault="00B67AE4" w:rsidP="00B67AE4">
      <w:pPr>
        <w:rPr>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108673648"/>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איילת וסרמן</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 xml:space="preserve">אתה מבין שלהצעה הזאת, </w:t>
      </w:r>
      <w:bookmarkStart w:id="3999" w:name="_ETM_Q1_13987000"/>
      <w:bookmarkEnd w:id="3999"/>
      <w:r>
        <w:rPr>
          <w:rFonts w:hint="cs"/>
          <w:rtl/>
          <w:lang w:val="en-GB"/>
        </w:rPr>
        <w:t xml:space="preserve">שי, אתה צריך מטה, אתה צריך הנהלה, אתה צריך </w:t>
      </w:r>
      <w:bookmarkStart w:id="4000" w:name="_ETM_Q1_13980000"/>
      <w:bookmarkEnd w:id="4000"/>
      <w:r>
        <w:rPr>
          <w:rFonts w:hint="cs"/>
          <w:rtl/>
          <w:lang w:val="en-GB"/>
        </w:rPr>
        <w:t xml:space="preserve">אדמיניסטרציה, אתה צריך להקים משרד. יש לך גוף שיודע לנהל את ענייניו בתוך הרשות, יודע לתת את השירות לבעלי </w:t>
      </w:r>
      <w:bookmarkStart w:id="4001" w:name="_ETM_Q1_13998000"/>
      <w:bookmarkEnd w:id="4001"/>
      <w:r w:rsidR="002D4972">
        <w:rPr>
          <w:rFonts w:hint="cs"/>
          <w:rtl/>
          <w:lang w:val="en-GB"/>
        </w:rPr>
        <w:t xml:space="preserve">עסקים. אני לא מבינה מה זה ההצעה </w:t>
      </w:r>
      <w:bookmarkStart w:id="4002" w:name="_ETM_Q1_13999000"/>
      <w:bookmarkEnd w:id="4002"/>
      <w:r w:rsidR="002D4972">
        <w:rPr>
          <w:rFonts w:hint="cs"/>
          <w:rtl/>
          <w:lang w:val="en-GB"/>
        </w:rPr>
        <w:t xml:space="preserve">הזאת בכלל. </w:t>
      </w:r>
    </w:p>
    <w:p w:rsidR="002D4972" w:rsidRDefault="002D4972" w:rsidP="00B67AE4">
      <w:pPr>
        <w:rPr>
          <w:rtl/>
          <w:lang w:val="en-GB"/>
        </w:rPr>
      </w:pPr>
    </w:p>
    <w:bookmarkStart w:id="4003" w:name="_ETM_Q1_14003000" w:displacedByCustomXml="next"/>
    <w:bookmarkEnd w:id="4003" w:displacedByCustomXml="next"/>
    <w:sdt>
      <w:sdtPr>
        <w:rPr>
          <w:rtl/>
          <w:lang w:val="en-GB"/>
        </w:rPr>
        <w:alias w:val="יור"/>
        <w:tag w:val="&lt;ID&gt;5296&lt;/ID&gt;&lt;Name&gt;יואב קיש - יו&quot;רַ&lt;/Name&gt;&lt;Data&gt;יואב קיש&lt;/Data&gt;&lt;Shortcut&gt;יוקי&lt;/Shortcut&gt;"/>
        <w:id w:val="-106585069"/>
        <w:placeholder>
          <w:docPart w:val="DefaultPlaceholder_-1854013440"/>
        </w:placeholder>
        <w15:color w:val="993366"/>
      </w:sdtPr>
      <w:sdtEndPr/>
      <w:sdtContent>
        <w:p w:rsidR="002D4972" w:rsidRDefault="002D4972" w:rsidP="002D4972">
          <w:pPr>
            <w:pStyle w:val="af8"/>
            <w:keepNext/>
            <w:rPr>
              <w:rtl/>
              <w:lang w:val="en-GB"/>
            </w:rPr>
          </w:pPr>
          <w:r w:rsidRPr="002D4972">
            <w:rPr>
              <w:rStyle w:val="aff"/>
              <w:color w:val="000000"/>
              <w:rtl/>
            </w:rPr>
            <w:t>היו"ר יואב קיש</w:t>
          </w:r>
          <w:r w:rsidRPr="002D4972">
            <w:rPr>
              <w:color w:val="000000"/>
              <w:rtl/>
              <w:lang w:val="en-GB"/>
            </w:rPr>
            <w:t>:</w:t>
          </w:r>
        </w:p>
      </w:sdtContent>
    </w:sdt>
    <w:p w:rsidR="002D4972" w:rsidRDefault="002D4972" w:rsidP="002D4972">
      <w:pPr>
        <w:pStyle w:val="KeepWithNext"/>
        <w:rPr>
          <w:rtl/>
          <w:lang w:val="en-GB"/>
        </w:rPr>
      </w:pPr>
    </w:p>
    <w:p w:rsidR="002D4972" w:rsidRDefault="002D4972" w:rsidP="00B4624B">
      <w:pPr>
        <w:rPr>
          <w:rtl/>
          <w:lang w:val="en-GB"/>
        </w:rPr>
      </w:pPr>
      <w:bookmarkStart w:id="4004" w:name="_ETM_Q1_14004000"/>
      <w:bookmarkEnd w:id="4004"/>
      <w:r>
        <w:rPr>
          <w:rFonts w:hint="cs"/>
          <w:rtl/>
          <w:lang w:val="en-GB"/>
        </w:rPr>
        <w:t xml:space="preserve">הסיפור הוא כזה, </w:t>
      </w:r>
      <w:bookmarkStart w:id="4005" w:name="_ETM_Q1_14014000"/>
      <w:bookmarkEnd w:id="4005"/>
      <w:r>
        <w:rPr>
          <w:rFonts w:hint="cs"/>
          <w:rtl/>
          <w:lang w:val="en-GB"/>
        </w:rPr>
        <w:t xml:space="preserve">ואני אומר את זה, בעצם זה דין של האוצר, </w:t>
      </w:r>
      <w:bookmarkStart w:id="4006" w:name="_ETM_Q1_14020000"/>
      <w:bookmarkEnd w:id="4006"/>
      <w:r>
        <w:rPr>
          <w:rFonts w:hint="cs"/>
          <w:rtl/>
          <w:lang w:val="en-GB"/>
        </w:rPr>
        <w:t xml:space="preserve">משרד הפנים ומשרד ראש הממשלה. </w:t>
      </w:r>
      <w:bookmarkStart w:id="4007" w:name="_ETM_Q1_14022000"/>
      <w:bookmarkEnd w:id="4007"/>
      <w:r>
        <w:rPr>
          <w:rFonts w:hint="cs"/>
          <w:rtl/>
          <w:lang w:val="en-GB"/>
        </w:rPr>
        <w:t xml:space="preserve"> אני רוצה לעשות הפסקה עוד רבע שעה. אנחנו </w:t>
      </w:r>
      <w:bookmarkStart w:id="4008" w:name="_ETM_Q1_14029000"/>
      <w:bookmarkEnd w:id="4008"/>
      <w:r>
        <w:rPr>
          <w:rFonts w:hint="cs"/>
          <w:rtl/>
          <w:lang w:val="en-GB"/>
        </w:rPr>
        <w:t>נשמע עוד אנשים שיתייחסו להצעות.</w:t>
      </w:r>
    </w:p>
    <w:p w:rsidR="002D4972" w:rsidRDefault="002D4972" w:rsidP="002D4972">
      <w:pPr>
        <w:rPr>
          <w:rtl/>
          <w:lang w:val="en-GB"/>
        </w:rPr>
      </w:pPr>
    </w:p>
    <w:p w:rsidR="002D4972" w:rsidRDefault="002D4972" w:rsidP="00B4624B">
      <w:pPr>
        <w:rPr>
          <w:rtl/>
          <w:lang w:val="en-GB"/>
        </w:rPr>
      </w:pPr>
      <w:r>
        <w:rPr>
          <w:rFonts w:hint="cs"/>
          <w:rtl/>
          <w:lang w:val="en-GB"/>
        </w:rPr>
        <w:t>כר</w:t>
      </w:r>
      <w:bookmarkStart w:id="4009" w:name="_ETM_Q1_14028000"/>
      <w:bookmarkEnd w:id="4009"/>
      <w:r>
        <w:rPr>
          <w:rFonts w:hint="cs"/>
          <w:rtl/>
          <w:lang w:val="en-GB"/>
        </w:rPr>
        <w:t xml:space="preserve">גע, שתי ההצעות על הפרק הן </w:t>
      </w:r>
      <w:bookmarkStart w:id="4010" w:name="_ETM_Q1_14025000"/>
      <w:bookmarkEnd w:id="4010"/>
      <w:r>
        <w:rPr>
          <w:rFonts w:hint="cs"/>
          <w:rtl/>
          <w:lang w:val="en-GB"/>
        </w:rPr>
        <w:t xml:space="preserve">כאלה. אחת, אם אין גיבוי של תקנים </w:t>
      </w:r>
      <w:r>
        <w:rPr>
          <w:rtl/>
          <w:lang w:val="en-GB"/>
        </w:rPr>
        <w:t>–</w:t>
      </w:r>
      <w:r>
        <w:rPr>
          <w:rFonts w:hint="cs"/>
          <w:rtl/>
          <w:lang w:val="en-GB"/>
        </w:rPr>
        <w:t xml:space="preserve"> לא כסף</w:t>
      </w:r>
      <w:r w:rsidR="00B4624B">
        <w:rPr>
          <w:rFonts w:hint="cs"/>
          <w:rtl/>
          <w:lang w:val="en-GB"/>
        </w:rPr>
        <w:t>,</w:t>
      </w:r>
      <w:r>
        <w:rPr>
          <w:rFonts w:hint="cs"/>
          <w:rtl/>
          <w:lang w:val="en-GB"/>
        </w:rPr>
        <w:t xml:space="preserve"> </w:t>
      </w:r>
      <w:bookmarkStart w:id="4011" w:name="_ETM_Q1_14034000"/>
      <w:bookmarkEnd w:id="4011"/>
      <w:r>
        <w:rPr>
          <w:rFonts w:hint="cs"/>
          <w:rtl/>
          <w:lang w:val="en-GB"/>
        </w:rPr>
        <w:t xml:space="preserve">תקנים </w:t>
      </w:r>
      <w:r>
        <w:rPr>
          <w:rtl/>
          <w:lang w:val="en-GB"/>
        </w:rPr>
        <w:t>–</w:t>
      </w:r>
      <w:r>
        <w:rPr>
          <w:rFonts w:hint="cs"/>
          <w:rtl/>
          <w:lang w:val="en-GB"/>
        </w:rPr>
        <w:t xml:space="preserve"> שזה אמרתי, לפחות תקן אחד לכל משרד שירכז </w:t>
      </w:r>
      <w:bookmarkStart w:id="4012" w:name="_ETM_Q1_14036000"/>
      <w:bookmarkEnd w:id="4012"/>
      <w:r>
        <w:rPr>
          <w:rFonts w:hint="cs"/>
          <w:rtl/>
          <w:lang w:val="en-GB"/>
        </w:rPr>
        <w:t xml:space="preserve">את הפעילות מול אותם מרכזים וידאג להופיע ולדאוג לכל מה </w:t>
      </w:r>
      <w:bookmarkStart w:id="4013" w:name="_ETM_Q1_14042000"/>
      <w:bookmarkEnd w:id="4013"/>
      <w:r>
        <w:rPr>
          <w:rFonts w:hint="cs"/>
          <w:rtl/>
          <w:lang w:val="en-GB"/>
        </w:rPr>
        <w:t xml:space="preserve">שצריך </w:t>
      </w:r>
      <w:r>
        <w:rPr>
          <w:rtl/>
          <w:lang w:val="en-GB"/>
        </w:rPr>
        <w:t>–</w:t>
      </w:r>
      <w:r>
        <w:rPr>
          <w:rFonts w:hint="cs"/>
          <w:rtl/>
          <w:lang w:val="en-GB"/>
        </w:rPr>
        <w:t xml:space="preserve"> תכף נדבר איך בדיוק </w:t>
      </w:r>
      <w:r>
        <w:rPr>
          <w:rtl/>
          <w:lang w:val="en-GB"/>
        </w:rPr>
        <w:t>–</w:t>
      </w:r>
      <w:r>
        <w:rPr>
          <w:rFonts w:hint="cs"/>
          <w:rtl/>
          <w:lang w:val="en-GB"/>
        </w:rPr>
        <w:t xml:space="preserve"> אז אני </w:t>
      </w:r>
      <w:bookmarkStart w:id="4014" w:name="_ETM_Q1_14047000"/>
      <w:bookmarkEnd w:id="4014"/>
      <w:r>
        <w:rPr>
          <w:rFonts w:hint="cs"/>
          <w:rtl/>
          <w:lang w:val="en-GB"/>
        </w:rPr>
        <w:t xml:space="preserve">בכלל יורד מהפרק, אני לא מחייב את המשרדים, אנחנו נשארים בנוהל הרגיל. אני אומר את זה עם </w:t>
      </w:r>
      <w:bookmarkStart w:id="4015" w:name="_ETM_Q1_14049000"/>
      <w:bookmarkEnd w:id="4015"/>
      <w:r>
        <w:rPr>
          <w:rFonts w:hint="cs"/>
          <w:rtl/>
          <w:lang w:val="en-GB"/>
        </w:rPr>
        <w:t xml:space="preserve">כל הכאב והצער, יישאר הנוהל הרגיל, אפשר יהיה לעשות </w:t>
      </w:r>
      <w:bookmarkStart w:id="4016" w:name="_ETM_Q1_14052000"/>
      <w:bookmarkEnd w:id="4016"/>
      <w:r>
        <w:rPr>
          <w:rFonts w:hint="cs"/>
          <w:rtl/>
          <w:lang w:val="en-GB"/>
        </w:rPr>
        <w:t xml:space="preserve">תיקון פה, תיקון שם, אבל לא יבוא מה שנקרא </w:t>
      </w:r>
      <w:bookmarkStart w:id="4017" w:name="_ETM_Q1_14056000"/>
      <w:bookmarkEnd w:id="4017"/>
      <w:r w:rsidR="00501801">
        <w:rPr>
          <w:rFonts w:hint="cs"/>
          <w:rtl/>
          <w:lang w:val="en-GB"/>
        </w:rPr>
        <w:t xml:space="preserve">חיוב שאתה מבקש וחושב שהוא נחוץ, ואני מסכים </w:t>
      </w:r>
      <w:bookmarkStart w:id="4018" w:name="_ETM_Q1_14058000"/>
      <w:bookmarkEnd w:id="4018"/>
      <w:r w:rsidR="00501801">
        <w:rPr>
          <w:rFonts w:hint="cs"/>
          <w:rtl/>
          <w:lang w:val="en-GB"/>
        </w:rPr>
        <w:t>איתך, לא יגיע.</w:t>
      </w:r>
    </w:p>
    <w:p w:rsidR="00501801" w:rsidRDefault="00501801" w:rsidP="002D4972">
      <w:pPr>
        <w:rPr>
          <w:rtl/>
          <w:lang w:val="en-GB"/>
        </w:rPr>
      </w:pPr>
    </w:p>
    <w:p w:rsidR="00501801" w:rsidRDefault="00501801" w:rsidP="002D4972">
      <w:pPr>
        <w:rPr>
          <w:rtl/>
          <w:lang w:val="en-GB"/>
        </w:rPr>
      </w:pPr>
      <w:r>
        <w:rPr>
          <w:rFonts w:hint="cs"/>
          <w:rtl/>
          <w:lang w:val="en-GB"/>
        </w:rPr>
        <w:t>מצ</w:t>
      </w:r>
      <w:bookmarkStart w:id="4019" w:name="_ETM_Q1_14060000"/>
      <w:bookmarkEnd w:id="4019"/>
      <w:r>
        <w:rPr>
          <w:rFonts w:hint="cs"/>
          <w:rtl/>
          <w:lang w:val="en-GB"/>
        </w:rPr>
        <w:t xml:space="preserve">ד שני, אני לא מוכן לכתוב חיוב אם </w:t>
      </w:r>
      <w:bookmarkStart w:id="4020" w:name="_ETM_Q1_14062000"/>
      <w:bookmarkEnd w:id="4020"/>
      <w:r>
        <w:rPr>
          <w:rFonts w:hint="cs"/>
          <w:rtl/>
          <w:lang w:val="en-GB"/>
        </w:rPr>
        <w:t xml:space="preserve">אין לזה גיבוי מבחינת המשרדים. המשרדים עצמם גם יתלוננו </w:t>
      </w:r>
      <w:bookmarkStart w:id="4021" w:name="_ETM_Q1_14068000"/>
      <w:bookmarkEnd w:id="4021"/>
      <w:r>
        <w:rPr>
          <w:rFonts w:hint="cs"/>
          <w:rtl/>
          <w:lang w:val="en-GB"/>
        </w:rPr>
        <w:t xml:space="preserve">ויגידו שבן אדם זה לא מספיק ולא פה ולא זה. </w:t>
      </w:r>
      <w:bookmarkStart w:id="4022" w:name="_ETM_Q1_14069000"/>
      <w:bookmarkEnd w:id="4022"/>
    </w:p>
    <w:p w:rsidR="00501801" w:rsidRDefault="00501801" w:rsidP="002D4972">
      <w:pPr>
        <w:rPr>
          <w:rtl/>
          <w:lang w:val="en-GB"/>
        </w:rPr>
      </w:pPr>
    </w:p>
    <w:p w:rsidR="00501801" w:rsidRDefault="00501801" w:rsidP="002D4972">
      <w:pPr>
        <w:rPr>
          <w:rtl/>
          <w:lang w:val="en-GB"/>
        </w:rPr>
      </w:pPr>
      <w:r>
        <w:rPr>
          <w:rFonts w:hint="cs"/>
          <w:rtl/>
          <w:lang w:val="en-GB"/>
        </w:rPr>
        <w:t>ל</w:t>
      </w:r>
      <w:bookmarkStart w:id="4023" w:name="_ETM_Q1_14070000"/>
      <w:bookmarkEnd w:id="4023"/>
      <w:r>
        <w:rPr>
          <w:rFonts w:hint="cs"/>
          <w:rtl/>
          <w:lang w:val="en-GB"/>
        </w:rPr>
        <w:t xml:space="preserve">כן, מה שאני מבקש, בשעה וחצי שתהיה לנו הפסקה, בכפוף </w:t>
      </w:r>
      <w:bookmarkStart w:id="4024" w:name="_ETM_Q1_14074000"/>
      <w:bookmarkEnd w:id="4024"/>
      <w:r>
        <w:rPr>
          <w:rFonts w:hint="cs"/>
          <w:rtl/>
          <w:lang w:val="en-GB"/>
        </w:rPr>
        <w:t>לזה שאנחנו רואים שאנחנו יכולים לקבל תקן לכל משרד</w:t>
      </w:r>
      <w:r w:rsidR="00EF58C0">
        <w:rPr>
          <w:rFonts w:hint="cs"/>
          <w:rtl/>
          <w:lang w:val="en-GB"/>
        </w:rPr>
        <w:t xml:space="preserve"> - - -</w:t>
      </w:r>
    </w:p>
    <w:p w:rsidR="002314B3" w:rsidRDefault="002314B3" w:rsidP="002D4972">
      <w:pPr>
        <w:rPr>
          <w:rtl/>
          <w:lang w:val="en-GB"/>
        </w:rPr>
      </w:pPr>
    </w:p>
    <w:bookmarkStart w:id="4025" w:name="_ETM_Q1_14076000" w:displacedByCustomXml="next"/>
    <w:bookmarkEnd w:id="4025" w:displacedByCustomXml="next"/>
    <w:sdt>
      <w:sdtPr>
        <w:rPr>
          <w:rFonts w:hint="cs"/>
          <w:rtl/>
          <w:lang w:val="en-GB"/>
        </w:rPr>
        <w:alias w:val="דובר"/>
        <w:tag w:val="&lt;ID&gt;5305&lt;/ID&gt;&lt;Name&gt;רועי פולקמן - כולנו&lt;/Name&gt;&lt;Data&gt;רועי פולקמן (כולנו)&lt;/Data&gt;&lt;Shortcut&gt;רופו&lt;/Shortcut&gt;"/>
        <w:id w:val="-1847790171"/>
        <w:placeholder>
          <w:docPart w:val="DefaultPlaceholder_-1854013440"/>
        </w:placeholder>
        <w15:color w:val="993366"/>
      </w:sdtPr>
      <w:sdtEndPr/>
      <w:sdtContent>
        <w:p w:rsidR="002314B3" w:rsidRDefault="002314B3" w:rsidP="002314B3">
          <w:pPr>
            <w:pStyle w:val="a5"/>
            <w:keepNext/>
            <w:rPr>
              <w:rtl/>
              <w:lang w:val="en-GB"/>
            </w:rPr>
          </w:pPr>
          <w:r w:rsidRPr="002314B3">
            <w:rPr>
              <w:rStyle w:val="aff"/>
              <w:color w:val="000000"/>
              <w:rtl/>
            </w:rPr>
            <w:t>רועי פולקמן (כולנו)</w:t>
          </w:r>
          <w:r w:rsidRPr="002314B3">
            <w:rPr>
              <w:color w:val="000000"/>
              <w:rtl/>
              <w:lang w:val="en-GB"/>
            </w:rPr>
            <w:t>:</w:t>
          </w:r>
        </w:p>
      </w:sdtContent>
    </w:sdt>
    <w:p w:rsidR="002314B3" w:rsidRDefault="002314B3" w:rsidP="002314B3">
      <w:pPr>
        <w:pStyle w:val="KeepWithNext"/>
        <w:rPr>
          <w:rtl/>
          <w:lang w:val="en-GB"/>
        </w:rPr>
      </w:pPr>
    </w:p>
    <w:p w:rsidR="002314B3" w:rsidRDefault="002314B3" w:rsidP="002314B3">
      <w:pPr>
        <w:rPr>
          <w:rtl/>
          <w:lang w:val="en-GB"/>
        </w:rPr>
      </w:pPr>
      <w:r>
        <w:rPr>
          <w:rFonts w:hint="cs"/>
          <w:rtl/>
          <w:lang w:val="en-GB"/>
        </w:rPr>
        <w:t xml:space="preserve">אני </w:t>
      </w:r>
      <w:bookmarkStart w:id="4026" w:name="_ETM_Q1_14078000"/>
      <w:bookmarkEnd w:id="4026"/>
      <w:r>
        <w:rPr>
          <w:rFonts w:hint="cs"/>
          <w:rtl/>
          <w:lang w:val="en-GB"/>
        </w:rPr>
        <w:t xml:space="preserve">חושב לא להתחייב לתקן אלא למתווה, לשבת </w:t>
      </w:r>
      <w:bookmarkStart w:id="4027" w:name="_ETM_Q1_14080000"/>
      <w:bookmarkEnd w:id="4027"/>
      <w:r>
        <w:rPr>
          <w:rFonts w:hint="cs"/>
          <w:rtl/>
          <w:lang w:val="en-GB"/>
        </w:rPr>
        <w:t xml:space="preserve">איתם. כי אתה לא יודע להגיד </w:t>
      </w:r>
      <w:bookmarkStart w:id="4028" w:name="_ETM_Q1_14082000"/>
      <w:bookmarkEnd w:id="4028"/>
      <w:r>
        <w:rPr>
          <w:rFonts w:hint="cs"/>
          <w:rtl/>
          <w:lang w:val="en-GB"/>
        </w:rPr>
        <w:t>אם זה תקן או אחד צריך כלום ואחד צריך שניים. תכף נדבר על זה.</w:t>
      </w:r>
    </w:p>
    <w:p w:rsidR="002314B3" w:rsidRDefault="002314B3" w:rsidP="002314B3">
      <w:pPr>
        <w:rPr>
          <w:rtl/>
          <w:lang w:val="en-GB"/>
        </w:rPr>
      </w:pPr>
    </w:p>
    <w:sdt>
      <w:sdtPr>
        <w:rPr>
          <w:rtl/>
          <w:lang w:val="en-GB"/>
        </w:rPr>
        <w:alias w:val="יור"/>
        <w:tag w:val="&lt;ID&gt;5296&lt;/ID&gt;&lt;Name&gt;יואב קיש - יו&quot;רַ&lt;/Name&gt;&lt;Data&gt;יואב קיש&lt;/Data&gt;&lt;Shortcut&gt;יוקי&lt;/Shortcut&gt;"/>
        <w:id w:val="-916868006"/>
        <w:placeholder>
          <w:docPart w:val="DefaultPlaceholder_-1854013440"/>
        </w:placeholder>
        <w15:color w:val="993366"/>
      </w:sdtPr>
      <w:sdtEndPr/>
      <w:sdtContent>
        <w:p w:rsidR="002314B3" w:rsidRDefault="002314B3" w:rsidP="002314B3">
          <w:pPr>
            <w:pStyle w:val="af8"/>
            <w:keepNext/>
            <w:rPr>
              <w:rtl/>
              <w:lang w:val="en-GB"/>
            </w:rPr>
          </w:pPr>
          <w:r w:rsidRPr="002314B3">
            <w:rPr>
              <w:rStyle w:val="aff"/>
              <w:color w:val="000000"/>
              <w:rtl/>
            </w:rPr>
            <w:t>היו"ר יואב קיש</w:t>
          </w:r>
          <w:r w:rsidRPr="002314B3">
            <w:rPr>
              <w:color w:val="000000"/>
              <w:rtl/>
              <w:lang w:val="en-GB"/>
            </w:rPr>
            <w:t>:</w:t>
          </w:r>
        </w:p>
      </w:sdtContent>
    </w:sdt>
    <w:p w:rsidR="002314B3" w:rsidRDefault="002314B3" w:rsidP="002314B3">
      <w:pPr>
        <w:pStyle w:val="KeepWithNext"/>
        <w:rPr>
          <w:rtl/>
          <w:lang w:val="en-GB"/>
        </w:rPr>
      </w:pPr>
    </w:p>
    <w:p w:rsidR="002314B3" w:rsidRDefault="002314B3" w:rsidP="002314B3">
      <w:pPr>
        <w:rPr>
          <w:rtl/>
          <w:lang w:val="en-GB"/>
        </w:rPr>
      </w:pPr>
      <w:r>
        <w:rPr>
          <w:rFonts w:hint="cs"/>
          <w:rtl/>
          <w:lang w:val="en-GB"/>
        </w:rPr>
        <w:t xml:space="preserve">לא. אני לא רוצה להטיל משימה על </w:t>
      </w:r>
      <w:bookmarkStart w:id="4029" w:name="_ETM_Q1_14086000"/>
      <w:bookmarkEnd w:id="4029"/>
      <w:r>
        <w:rPr>
          <w:rFonts w:hint="cs"/>
          <w:rtl/>
          <w:lang w:val="en-GB"/>
        </w:rPr>
        <w:t>משרדים שבסוף לא יוכלו לעמוד בה.</w:t>
      </w:r>
    </w:p>
    <w:p w:rsidR="002314B3" w:rsidRDefault="002314B3" w:rsidP="002314B3">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366983848"/>
        <w:placeholder>
          <w:docPart w:val="DefaultPlaceholder_-1854013440"/>
        </w:placeholder>
        <w15:color w:val="993366"/>
      </w:sdtPr>
      <w:sdtEndPr/>
      <w:sdtContent>
        <w:p w:rsidR="002314B3" w:rsidRDefault="002314B3" w:rsidP="002314B3">
          <w:pPr>
            <w:pStyle w:val="a5"/>
            <w:keepNext/>
            <w:rPr>
              <w:rtl/>
              <w:lang w:val="en-GB"/>
            </w:rPr>
          </w:pPr>
          <w:r w:rsidRPr="002314B3">
            <w:rPr>
              <w:rStyle w:val="aff"/>
              <w:color w:val="000000"/>
              <w:rtl/>
            </w:rPr>
            <w:t>רועי פולקמן (כולנו)</w:t>
          </w:r>
          <w:r w:rsidRPr="002314B3">
            <w:rPr>
              <w:color w:val="000000"/>
              <w:rtl/>
              <w:lang w:val="en-GB"/>
            </w:rPr>
            <w:t>:</w:t>
          </w:r>
        </w:p>
      </w:sdtContent>
    </w:sdt>
    <w:p w:rsidR="002314B3" w:rsidRDefault="002314B3" w:rsidP="002314B3">
      <w:pPr>
        <w:pStyle w:val="KeepWithNext"/>
        <w:rPr>
          <w:rtl/>
          <w:lang w:val="en-GB"/>
        </w:rPr>
      </w:pPr>
    </w:p>
    <w:p w:rsidR="002314B3" w:rsidRDefault="002314B3" w:rsidP="002314B3">
      <w:pPr>
        <w:rPr>
          <w:rtl/>
          <w:lang w:val="en-GB"/>
        </w:rPr>
      </w:pPr>
      <w:r>
        <w:rPr>
          <w:rFonts w:hint="cs"/>
          <w:rtl/>
          <w:lang w:val="en-GB"/>
        </w:rPr>
        <w:t xml:space="preserve">זה ברור. </w:t>
      </w:r>
    </w:p>
    <w:p w:rsidR="002314B3" w:rsidRDefault="002314B3" w:rsidP="002314B3">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138796744"/>
        <w:placeholder>
          <w:docPart w:val="DefaultPlaceholder_-1854013440"/>
        </w:placeholder>
        <w15:color w:val="993366"/>
      </w:sdtPr>
      <w:sdtEndPr/>
      <w:sdtContent>
        <w:p w:rsidR="002314B3" w:rsidRDefault="002314B3" w:rsidP="002314B3">
          <w:pPr>
            <w:pStyle w:val="afb"/>
            <w:keepNext/>
            <w:rPr>
              <w:rtl/>
              <w:lang w:val="en-GB"/>
            </w:rPr>
          </w:pPr>
          <w:r w:rsidRPr="002314B3">
            <w:rPr>
              <w:rStyle w:val="aff"/>
              <w:color w:val="000000"/>
              <w:rtl/>
            </w:rPr>
            <w:t>מירה סלומון</w:t>
          </w:r>
          <w:r w:rsidRPr="002314B3">
            <w:rPr>
              <w:color w:val="000000"/>
              <w:rtl/>
              <w:lang w:val="en-GB"/>
            </w:rPr>
            <w:t>:</w:t>
          </w:r>
        </w:p>
      </w:sdtContent>
    </w:sdt>
    <w:p w:rsidR="002314B3" w:rsidRDefault="002314B3" w:rsidP="002314B3">
      <w:pPr>
        <w:pStyle w:val="KeepWithNext"/>
        <w:rPr>
          <w:rtl/>
          <w:lang w:val="en-GB"/>
        </w:rPr>
      </w:pPr>
    </w:p>
    <w:p w:rsidR="002314B3" w:rsidRPr="002314B3" w:rsidRDefault="002314B3" w:rsidP="002314B3">
      <w:pPr>
        <w:rPr>
          <w:rtl/>
          <w:lang w:val="en-GB"/>
        </w:rPr>
      </w:pPr>
      <w:r>
        <w:rPr>
          <w:rFonts w:hint="cs"/>
          <w:rtl/>
          <w:lang w:val="en-GB"/>
        </w:rPr>
        <w:t xml:space="preserve">כל הרפורמה הזאת היא משימה שהם לא יוכלו </w:t>
      </w:r>
      <w:bookmarkStart w:id="4030" w:name="_ETM_Q1_14092000"/>
      <w:bookmarkEnd w:id="4030"/>
      <w:r>
        <w:rPr>
          <w:rFonts w:hint="cs"/>
          <w:rtl/>
          <w:lang w:val="en-GB"/>
        </w:rPr>
        <w:t xml:space="preserve">לעמוד בה. </w:t>
      </w:r>
    </w:p>
    <w:p w:rsidR="002314B3" w:rsidRDefault="002314B3" w:rsidP="002314B3">
      <w:pPr>
        <w:rPr>
          <w:rtl/>
          <w:lang w:val="en-GB"/>
        </w:rPr>
      </w:pPr>
    </w:p>
    <w:bookmarkStart w:id="4031" w:name="_ETM_Q1_14088000" w:displacedByCustomXml="next"/>
    <w:bookmarkEnd w:id="4031" w:displacedByCustomXml="next"/>
    <w:sdt>
      <w:sdtPr>
        <w:rPr>
          <w:rtl/>
          <w:lang w:val="en-GB"/>
        </w:rPr>
        <w:alias w:val="יור"/>
        <w:tag w:val="&lt;ID&gt;5296&lt;/ID&gt;&lt;Name&gt;יואב קיש - יו&quot;רַ&lt;/Name&gt;&lt;Data&gt;יואב קיש&lt;/Data&gt;&lt;Shortcut&gt;יוקי&lt;/Shortcut&gt;"/>
        <w:id w:val="-13465983"/>
        <w:placeholder>
          <w:docPart w:val="DefaultPlaceholder_-1854013440"/>
        </w:placeholder>
        <w15:color w:val="993366"/>
      </w:sdtPr>
      <w:sdtEndPr/>
      <w:sdtContent>
        <w:p w:rsidR="002314B3" w:rsidRDefault="002314B3" w:rsidP="002314B3">
          <w:pPr>
            <w:pStyle w:val="af8"/>
            <w:keepNext/>
            <w:rPr>
              <w:rtl/>
              <w:lang w:val="en-GB"/>
            </w:rPr>
          </w:pPr>
          <w:r w:rsidRPr="002314B3">
            <w:rPr>
              <w:rStyle w:val="aff"/>
              <w:color w:val="000000"/>
              <w:rtl/>
            </w:rPr>
            <w:t>היו"ר יואב קיש</w:t>
          </w:r>
          <w:r w:rsidRPr="002314B3">
            <w:rPr>
              <w:color w:val="000000"/>
              <w:rtl/>
              <w:lang w:val="en-GB"/>
            </w:rPr>
            <w:t>:</w:t>
          </w:r>
        </w:p>
      </w:sdtContent>
    </w:sdt>
    <w:p w:rsidR="002314B3" w:rsidRDefault="002314B3" w:rsidP="002314B3">
      <w:pPr>
        <w:pStyle w:val="KeepWithNext"/>
        <w:rPr>
          <w:rtl/>
          <w:lang w:val="en-GB"/>
        </w:rPr>
      </w:pPr>
    </w:p>
    <w:p w:rsidR="002314B3" w:rsidRDefault="002314B3" w:rsidP="002314B3">
      <w:pPr>
        <w:rPr>
          <w:rtl/>
          <w:lang w:val="en-GB"/>
        </w:rPr>
      </w:pPr>
      <w:bookmarkStart w:id="4032" w:name="_ETM_Q1_14089000"/>
      <w:bookmarkEnd w:id="4032"/>
      <w:r>
        <w:rPr>
          <w:rFonts w:hint="cs"/>
          <w:rtl/>
          <w:lang w:val="en-GB"/>
        </w:rPr>
        <w:t xml:space="preserve">אני רוצה שתנצלו </w:t>
      </w:r>
      <w:bookmarkStart w:id="4033" w:name="_ETM_Q1_14090000"/>
      <w:bookmarkEnd w:id="4033"/>
      <w:r>
        <w:rPr>
          <w:rFonts w:hint="cs"/>
          <w:rtl/>
          <w:lang w:val="en-GB"/>
        </w:rPr>
        <w:t xml:space="preserve">את ההפסקה </w:t>
      </w:r>
      <w:r w:rsidR="00F32053">
        <w:rPr>
          <w:rFonts w:hint="cs"/>
          <w:rtl/>
          <w:lang w:val="en-GB"/>
        </w:rPr>
        <w:t>לטובת המתווה הזה שדיברת עליו.</w:t>
      </w:r>
    </w:p>
    <w:p w:rsidR="00F32053" w:rsidRDefault="00F32053" w:rsidP="002314B3">
      <w:pPr>
        <w:rPr>
          <w:rtl/>
          <w:lang w:val="en-GB"/>
        </w:rPr>
      </w:pPr>
    </w:p>
    <w:sdt>
      <w:sdtPr>
        <w:rPr>
          <w:rtl/>
          <w:lang w:val="en-GB"/>
        </w:rPr>
        <w:alias w:val="קריאה"/>
        <w:tag w:val="&lt;ID&gt;0&lt;/ID&gt;&lt;Name&gt;קריאה&lt;/Name&gt;&lt;Data&gt;&lt;/Data&gt;&lt;Shortcut&gt;&lt;/Shortcut&gt;"/>
        <w:id w:val="-1728904257"/>
        <w:placeholder>
          <w:docPart w:val="DefaultPlaceholder_-1854013440"/>
        </w:placeholder>
        <w15:color w:val="993366"/>
      </w:sdtPr>
      <w:sdtEndPr/>
      <w:sdtContent>
        <w:p w:rsidR="00F32053" w:rsidRDefault="00F32053" w:rsidP="00F32053">
          <w:pPr>
            <w:pStyle w:val="af7"/>
            <w:keepNext/>
            <w:rPr>
              <w:rtl/>
              <w:lang w:val="en-GB"/>
            </w:rPr>
          </w:pPr>
          <w:r w:rsidRPr="00F32053">
            <w:rPr>
              <w:rStyle w:val="aff"/>
              <w:color w:val="000000"/>
              <w:rtl/>
            </w:rPr>
            <w:t>קריאה</w:t>
          </w:r>
          <w:r w:rsidRPr="00F32053">
            <w:rPr>
              <w:color w:val="000000"/>
              <w:rtl/>
              <w:lang w:val="en-GB"/>
            </w:rPr>
            <w:t>:</w:t>
          </w:r>
        </w:p>
      </w:sdtContent>
    </w:sdt>
    <w:p w:rsidR="00F32053" w:rsidRDefault="00F32053" w:rsidP="00F32053">
      <w:pPr>
        <w:pStyle w:val="KeepWithNext"/>
        <w:rPr>
          <w:rtl/>
          <w:lang w:val="en-GB"/>
        </w:rPr>
      </w:pPr>
    </w:p>
    <w:p w:rsidR="00F32053" w:rsidRDefault="00F32053" w:rsidP="00F32053">
      <w:pPr>
        <w:rPr>
          <w:rtl/>
          <w:lang w:val="en-GB"/>
        </w:rPr>
      </w:pPr>
      <w:bookmarkStart w:id="4034" w:name="_ETM_Q1_14095000"/>
      <w:bookmarkEnd w:id="4034"/>
      <w:r>
        <w:rPr>
          <w:rFonts w:hint="cs"/>
          <w:rtl/>
          <w:lang w:val="en-GB"/>
        </w:rPr>
        <w:t xml:space="preserve">שבעה תקנים </w:t>
      </w:r>
      <w:bookmarkStart w:id="4035" w:name="_ETM_Q1_14098000"/>
      <w:bookmarkEnd w:id="4035"/>
      <w:r>
        <w:rPr>
          <w:rFonts w:hint="cs"/>
          <w:rtl/>
          <w:lang w:val="en-GB"/>
        </w:rPr>
        <w:t xml:space="preserve">למשרד הבריאות, זה דבר </w:t>
      </w:r>
      <w:bookmarkStart w:id="4036" w:name="_ETM_Q1_14099000"/>
      <w:bookmarkEnd w:id="4036"/>
      <w:r>
        <w:rPr>
          <w:rFonts w:hint="cs"/>
          <w:rtl/>
          <w:lang w:val="en-GB"/>
        </w:rPr>
        <w:t xml:space="preserve">דרמטי. לא מבין על מה אתם מדברים. </w:t>
      </w:r>
    </w:p>
    <w:p w:rsidR="00F32053" w:rsidRDefault="00F32053" w:rsidP="00F32053">
      <w:pPr>
        <w:rPr>
          <w:rtl/>
          <w:lang w:val="en-GB"/>
        </w:rPr>
      </w:pPr>
    </w:p>
    <w:sdt>
      <w:sdtPr>
        <w:rPr>
          <w:rtl/>
          <w:lang w:val="en-GB"/>
        </w:rPr>
        <w:alias w:val="יור"/>
        <w:tag w:val="&lt;ID&gt;5296&lt;/ID&gt;&lt;Name&gt;יואב קיש - יו&quot;רַ&lt;/Name&gt;&lt;Data&gt;יואב קיש&lt;/Data&gt;&lt;Shortcut&gt;יוקי&lt;/Shortcut&gt;"/>
        <w:id w:val="-1766220887"/>
        <w:placeholder>
          <w:docPart w:val="DefaultPlaceholder_-1854013440"/>
        </w:placeholder>
        <w15:color w:val="993366"/>
      </w:sdtPr>
      <w:sdtEndPr/>
      <w:sdtContent>
        <w:p w:rsidR="00F32053" w:rsidRDefault="00F32053" w:rsidP="00F32053">
          <w:pPr>
            <w:pStyle w:val="af8"/>
            <w:keepNext/>
            <w:rPr>
              <w:rtl/>
              <w:lang w:val="en-GB"/>
            </w:rPr>
          </w:pPr>
          <w:r w:rsidRPr="00F32053">
            <w:rPr>
              <w:rStyle w:val="aff"/>
              <w:color w:val="000000"/>
              <w:rtl/>
            </w:rPr>
            <w:t>היו"ר יואב קיש</w:t>
          </w:r>
          <w:r w:rsidRPr="00F32053">
            <w:rPr>
              <w:color w:val="000000"/>
              <w:rtl/>
              <w:lang w:val="en-GB"/>
            </w:rPr>
            <w:t>:</w:t>
          </w:r>
        </w:p>
      </w:sdtContent>
    </w:sdt>
    <w:p w:rsidR="00F32053" w:rsidRDefault="00F32053" w:rsidP="00F32053">
      <w:pPr>
        <w:pStyle w:val="KeepWithNext"/>
        <w:rPr>
          <w:rtl/>
          <w:lang w:val="en-GB"/>
        </w:rPr>
      </w:pPr>
    </w:p>
    <w:p w:rsidR="00F32053" w:rsidRDefault="00F32053" w:rsidP="00F32053">
      <w:pPr>
        <w:rPr>
          <w:rtl/>
          <w:lang w:val="en-GB"/>
        </w:rPr>
      </w:pPr>
      <w:bookmarkStart w:id="4037" w:name="_ETM_Q1_14102000"/>
      <w:bookmarkEnd w:id="4037"/>
      <w:r>
        <w:rPr>
          <w:rFonts w:hint="cs"/>
          <w:rtl/>
          <w:lang w:val="en-GB"/>
        </w:rPr>
        <w:t xml:space="preserve">סליחה, זה לא דיון </w:t>
      </w:r>
      <w:bookmarkStart w:id="4038" w:name="_ETM_Q1_14103000"/>
      <w:bookmarkEnd w:id="4038"/>
      <w:r>
        <w:rPr>
          <w:rFonts w:hint="cs"/>
          <w:rtl/>
          <w:lang w:val="en-GB"/>
        </w:rPr>
        <w:t xml:space="preserve">עכשיו. אנחנו עכשיו מנחים איך מתקדמים. </w:t>
      </w:r>
      <w:bookmarkStart w:id="4039" w:name="_ETM_Q1_14107000"/>
      <w:bookmarkEnd w:id="4039"/>
      <w:r>
        <w:rPr>
          <w:rFonts w:hint="cs"/>
          <w:rtl/>
          <w:lang w:val="en-GB"/>
        </w:rPr>
        <w:t xml:space="preserve">אפשר להמשיך לדון פה עד עוד חודשיים. אנחנו היום מסיימים </w:t>
      </w:r>
      <w:bookmarkStart w:id="4040" w:name="_ETM_Q1_14111000"/>
      <w:bookmarkEnd w:id="4040"/>
      <w:r>
        <w:rPr>
          <w:rFonts w:hint="cs"/>
          <w:rtl/>
          <w:lang w:val="en-GB"/>
        </w:rPr>
        <w:t>את זה.</w:t>
      </w:r>
    </w:p>
    <w:p w:rsidR="00F32053" w:rsidRDefault="00F32053" w:rsidP="00F32053">
      <w:pPr>
        <w:rPr>
          <w:rtl/>
          <w:lang w:val="en-GB"/>
        </w:rPr>
      </w:pPr>
    </w:p>
    <w:p w:rsidR="00F32053" w:rsidRDefault="00F32053" w:rsidP="00EF58C0">
      <w:pPr>
        <w:rPr>
          <w:rtl/>
          <w:lang w:val="en-GB"/>
        </w:rPr>
      </w:pPr>
      <w:r>
        <w:rPr>
          <w:rFonts w:hint="cs"/>
          <w:rtl/>
          <w:lang w:val="en-GB"/>
        </w:rPr>
        <w:t>כש</w:t>
      </w:r>
      <w:bookmarkStart w:id="4041" w:name="_ETM_Q1_14108000"/>
      <w:bookmarkEnd w:id="4041"/>
      <w:r>
        <w:rPr>
          <w:rFonts w:hint="cs"/>
          <w:rtl/>
          <w:lang w:val="en-GB"/>
        </w:rPr>
        <w:t>אנחנו נחזור ב-15:00 צריך תשובה מכ</w:t>
      </w:r>
      <w:bookmarkStart w:id="4042" w:name="_ETM_Q1_14113000"/>
      <w:bookmarkEnd w:id="4042"/>
      <w:r>
        <w:rPr>
          <w:rFonts w:hint="cs"/>
          <w:rtl/>
          <w:lang w:val="en-GB"/>
        </w:rPr>
        <w:t xml:space="preserve">ם, רועי, אם יש תקנים למתווה שמגדיר באמת את עומס </w:t>
      </w:r>
      <w:bookmarkStart w:id="4043" w:name="_ETM_Q1_14121000"/>
      <w:bookmarkEnd w:id="4043"/>
      <w:r>
        <w:rPr>
          <w:rFonts w:hint="cs"/>
          <w:rtl/>
          <w:lang w:val="en-GB"/>
        </w:rPr>
        <w:t>העבודה כפי שדיברנו עליו, מצדי תיעזרו ב-</w:t>
      </w:r>
      <w:r>
        <w:rPr>
          <w:lang w:val="en-GB"/>
        </w:rPr>
        <w:t>A, B</w:t>
      </w:r>
      <w:r>
        <w:rPr>
          <w:rFonts w:hint="cs"/>
          <w:rtl/>
          <w:lang w:val="en-GB"/>
        </w:rPr>
        <w:t xml:space="preserve"> ו-</w:t>
      </w:r>
      <w:r>
        <w:rPr>
          <w:rFonts w:hint="cs"/>
          <w:lang w:val="en-GB"/>
        </w:rPr>
        <w:t>C</w:t>
      </w:r>
      <w:r>
        <w:rPr>
          <w:rFonts w:hint="cs"/>
          <w:rtl/>
          <w:lang w:val="en-GB"/>
        </w:rPr>
        <w:t xml:space="preserve">, תיעזרו בפלוס פלוס בסוגריים, תיעזרו </w:t>
      </w:r>
      <w:bookmarkStart w:id="4044" w:name="_ETM_Q1_14128000"/>
      <w:bookmarkEnd w:id="4044"/>
      <w:r>
        <w:rPr>
          <w:rFonts w:hint="cs"/>
          <w:rtl/>
          <w:lang w:val="en-GB"/>
        </w:rPr>
        <w:t xml:space="preserve">בתדירות, בגודל, כל זה, אז אנחנו נוציא את זה לכיוון של חיוב. אם לא, אני אומר לשלטון המקומי, </w:t>
      </w:r>
      <w:bookmarkStart w:id="4045" w:name="_ETM_Q1_14133000"/>
      <w:bookmarkEnd w:id="4045"/>
      <w:r>
        <w:rPr>
          <w:rFonts w:hint="cs"/>
          <w:rtl/>
          <w:lang w:val="en-GB"/>
        </w:rPr>
        <w:t xml:space="preserve">עם כל הרצון, אני לא הולך לחייב שהם לא </w:t>
      </w:r>
      <w:r w:rsidR="002D3B9E">
        <w:rPr>
          <w:rFonts w:hint="cs"/>
          <w:rtl/>
          <w:lang w:val="en-GB"/>
        </w:rPr>
        <w:t>מסוגלים לעמוד בזה</w:t>
      </w:r>
      <w:r w:rsidR="00EF58C0">
        <w:rPr>
          <w:rFonts w:hint="cs"/>
          <w:rtl/>
          <w:lang w:val="en-GB"/>
        </w:rPr>
        <w:t>,</w:t>
      </w:r>
      <w:r w:rsidR="002D3B9E">
        <w:rPr>
          <w:rFonts w:hint="cs"/>
          <w:rtl/>
          <w:lang w:val="en-GB"/>
        </w:rPr>
        <w:t xml:space="preserve"> לא נצליח לייצר בזה כלום</w:t>
      </w:r>
      <w:r w:rsidR="00EF58C0">
        <w:rPr>
          <w:rFonts w:hint="cs"/>
          <w:rtl/>
          <w:lang w:val="en-GB"/>
        </w:rPr>
        <w:t>.</w:t>
      </w:r>
      <w:r w:rsidR="002D3B9E">
        <w:rPr>
          <w:rFonts w:hint="cs"/>
          <w:rtl/>
          <w:lang w:val="en-GB"/>
        </w:rPr>
        <w:t xml:space="preserve"> זו הסיטואציה שאנחנו נמצאים בה.</w:t>
      </w:r>
    </w:p>
    <w:p w:rsidR="002D3B9E" w:rsidRDefault="002D3B9E" w:rsidP="00F32053">
      <w:pPr>
        <w:rPr>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1424565754"/>
        <w:placeholder>
          <w:docPart w:val="DefaultPlaceholder_-1854013440"/>
        </w:placeholder>
        <w15:color w:val="993366"/>
      </w:sdtPr>
      <w:sdtEndPr/>
      <w:sdtContent>
        <w:p w:rsidR="002D3B9E" w:rsidRDefault="002D3B9E" w:rsidP="002D3B9E">
          <w:pPr>
            <w:pStyle w:val="afb"/>
            <w:keepNext/>
            <w:rPr>
              <w:rtl/>
              <w:lang w:val="en-GB"/>
            </w:rPr>
          </w:pPr>
          <w:r w:rsidRPr="002D3B9E">
            <w:rPr>
              <w:rStyle w:val="aff"/>
              <w:color w:val="000000"/>
              <w:rtl/>
            </w:rPr>
            <w:t>איילת וסרמן</w:t>
          </w:r>
          <w:r w:rsidRPr="002D3B9E">
            <w:rPr>
              <w:color w:val="000000"/>
              <w:rtl/>
              <w:lang w:val="en-GB"/>
            </w:rPr>
            <w:t>:</w:t>
          </w:r>
        </w:p>
      </w:sdtContent>
    </w:sdt>
    <w:p w:rsidR="002D3B9E" w:rsidRDefault="002D3B9E" w:rsidP="002D3B9E">
      <w:pPr>
        <w:pStyle w:val="KeepWithNext"/>
        <w:rPr>
          <w:rtl/>
          <w:lang w:val="en-GB"/>
        </w:rPr>
      </w:pPr>
    </w:p>
    <w:p w:rsidR="002D3B9E" w:rsidRDefault="002D3B9E" w:rsidP="002D3B9E">
      <w:pPr>
        <w:rPr>
          <w:rtl/>
          <w:lang w:val="en-GB"/>
        </w:rPr>
      </w:pPr>
      <w:bookmarkStart w:id="4046" w:name="_ETM_Q1_14139000"/>
      <w:bookmarkEnd w:id="4046"/>
      <w:r>
        <w:rPr>
          <w:rFonts w:hint="cs"/>
          <w:rtl/>
          <w:lang w:val="en-GB"/>
        </w:rPr>
        <w:t xml:space="preserve">הצער הוא לבעלי העסקים. </w:t>
      </w:r>
    </w:p>
    <w:p w:rsidR="002D3B9E" w:rsidRDefault="002D3B9E" w:rsidP="002D3B9E">
      <w:pPr>
        <w:rPr>
          <w:rtl/>
          <w:lang w:val="en-GB"/>
        </w:rPr>
      </w:pPr>
      <w:bookmarkStart w:id="4047" w:name="_ETM_Q1_14145000"/>
      <w:bookmarkEnd w:id="4047"/>
    </w:p>
    <w:sdt>
      <w:sdtPr>
        <w:rPr>
          <w:rFonts w:hint="cs"/>
          <w:rtl/>
          <w:lang w:val="en-GB"/>
        </w:rPr>
        <w:alias w:val="אורח"/>
        <w:tag w:val="&lt;ID&gt;&lt;/ID&gt;&lt;Name&gt;מירה סלומון&lt;/Name&gt;&lt;Shortcut&gt;מיסל&lt;/Shortcut&gt;&lt;Title&gt;לשכה משפטית. מרכז השלטון המקומי&lt;/Title&gt;"/>
        <w:id w:val="1718154593"/>
        <w:placeholder>
          <w:docPart w:val="DefaultPlaceholder_-1854013440"/>
        </w:placeholder>
        <w15:color w:val="993366"/>
      </w:sdtPr>
      <w:sdtEndPr/>
      <w:sdtContent>
        <w:p w:rsidR="002D3B9E" w:rsidRDefault="002D3B9E" w:rsidP="002D3B9E">
          <w:pPr>
            <w:pStyle w:val="afb"/>
            <w:keepNext/>
            <w:rPr>
              <w:rtl/>
              <w:lang w:val="en-GB"/>
            </w:rPr>
          </w:pPr>
          <w:r w:rsidRPr="002D3B9E">
            <w:rPr>
              <w:rStyle w:val="aff"/>
              <w:color w:val="000000"/>
              <w:rtl/>
            </w:rPr>
            <w:t>מירה סלומון</w:t>
          </w:r>
          <w:r w:rsidRPr="002D3B9E">
            <w:rPr>
              <w:color w:val="000000"/>
              <w:rtl/>
              <w:lang w:val="en-GB"/>
            </w:rPr>
            <w:t>:</w:t>
          </w:r>
        </w:p>
      </w:sdtContent>
    </w:sdt>
    <w:p w:rsidR="002D3B9E" w:rsidRDefault="002D3B9E" w:rsidP="002D3B9E">
      <w:pPr>
        <w:pStyle w:val="KeepWithNext"/>
        <w:rPr>
          <w:rtl/>
          <w:lang w:val="en-GB"/>
        </w:rPr>
      </w:pPr>
    </w:p>
    <w:p w:rsidR="002D3B9E" w:rsidRPr="002D3B9E" w:rsidRDefault="002D3B9E" w:rsidP="002D3B9E">
      <w:pPr>
        <w:rPr>
          <w:rtl/>
          <w:lang w:val="en-GB"/>
        </w:rPr>
      </w:pPr>
      <w:r>
        <w:rPr>
          <w:rFonts w:hint="cs"/>
          <w:rtl/>
          <w:lang w:val="en-GB"/>
        </w:rPr>
        <w:t xml:space="preserve">בדיוק. הצער זה לא לנו. </w:t>
      </w:r>
    </w:p>
    <w:p w:rsidR="002D3B9E" w:rsidRDefault="002D3B9E" w:rsidP="002D3B9E">
      <w:pPr>
        <w:rPr>
          <w:rtl/>
          <w:lang w:val="en-GB"/>
        </w:rPr>
      </w:pPr>
    </w:p>
    <w:bookmarkStart w:id="4048" w:name="_ETM_Q1_14146000" w:displacedByCustomXml="next"/>
    <w:bookmarkEnd w:id="4048" w:displacedByCustomXml="next"/>
    <w:sdt>
      <w:sdtPr>
        <w:rPr>
          <w:rFonts w:hint="cs"/>
          <w:rtl/>
          <w:lang w:val="en-GB"/>
        </w:rPr>
        <w:alias w:val="קריאה"/>
        <w:tag w:val="&lt;ID&gt;0&lt;/ID&gt;&lt;Name&gt;קריאות&lt;/Name&gt;&lt;Data&gt;קריאות&lt;/Data&gt;&lt;Shortcut&gt;&lt;/Shortcut&gt;"/>
        <w:id w:val="408891863"/>
        <w:placeholder>
          <w:docPart w:val="DefaultPlaceholder_-1854013440"/>
        </w:placeholder>
        <w15:color w:val="993366"/>
      </w:sdtPr>
      <w:sdtEndPr/>
      <w:sdtContent>
        <w:p w:rsidR="002D3B9E" w:rsidRDefault="002D3B9E" w:rsidP="002D3B9E">
          <w:pPr>
            <w:pStyle w:val="af7"/>
            <w:keepNext/>
            <w:rPr>
              <w:rtl/>
              <w:lang w:val="en-GB"/>
            </w:rPr>
          </w:pPr>
          <w:r w:rsidRPr="002D3B9E">
            <w:rPr>
              <w:rStyle w:val="aff"/>
              <w:color w:val="000000"/>
              <w:rtl/>
            </w:rPr>
            <w:t>קריאות</w:t>
          </w:r>
          <w:r w:rsidRPr="002D3B9E">
            <w:rPr>
              <w:color w:val="000000"/>
              <w:rtl/>
              <w:lang w:val="en-GB"/>
            </w:rPr>
            <w:t>:</w:t>
          </w:r>
        </w:p>
      </w:sdtContent>
    </w:sdt>
    <w:p w:rsidR="002D3B9E" w:rsidRDefault="002D3B9E" w:rsidP="002D3B9E">
      <w:pPr>
        <w:pStyle w:val="KeepWithNext"/>
        <w:rPr>
          <w:rtl/>
          <w:lang w:val="en-GB"/>
        </w:rPr>
      </w:pPr>
    </w:p>
    <w:p w:rsidR="002D3B9E" w:rsidRPr="002D3B9E" w:rsidRDefault="002D3B9E" w:rsidP="002D3B9E">
      <w:pPr>
        <w:rPr>
          <w:rtl/>
          <w:lang w:val="en-GB"/>
        </w:rPr>
      </w:pPr>
      <w:r>
        <w:rPr>
          <w:rFonts w:hint="cs"/>
          <w:rtl/>
          <w:lang w:val="en-GB"/>
        </w:rPr>
        <w:t>- - -</w:t>
      </w:r>
    </w:p>
    <w:p w:rsidR="002D3B9E" w:rsidRDefault="002D3B9E" w:rsidP="00F32053">
      <w:pPr>
        <w:rPr>
          <w:rtl/>
          <w:lang w:val="en-GB"/>
        </w:rPr>
      </w:pPr>
    </w:p>
    <w:bookmarkStart w:id="4049" w:name="_ETM_Q1_14148000" w:displacedByCustomXml="next"/>
    <w:bookmarkEnd w:id="4049" w:displacedByCustomXml="next"/>
    <w:sdt>
      <w:sdtPr>
        <w:rPr>
          <w:rFonts w:hint="cs"/>
          <w:rtl/>
          <w:lang w:val="en-GB"/>
        </w:rPr>
        <w:alias w:val="דובר"/>
        <w:tag w:val="&lt;ID&gt;5305&lt;/ID&gt;&lt;Name&gt;רועי פולקמן - כולנו&lt;/Name&gt;&lt;Data&gt;רועי פולקמן (כולנו)&lt;/Data&gt;&lt;Shortcut&gt;רופו&lt;/Shortcut&gt;"/>
        <w:id w:val="-1674187918"/>
        <w:placeholder>
          <w:docPart w:val="DefaultPlaceholder_-1854013440"/>
        </w:placeholder>
        <w15:color w:val="993366"/>
      </w:sdtPr>
      <w:sdtEndPr/>
      <w:sdtContent>
        <w:p w:rsidR="002D3B9E" w:rsidRDefault="002D3B9E" w:rsidP="002D3B9E">
          <w:pPr>
            <w:pStyle w:val="a5"/>
            <w:keepNext/>
            <w:rPr>
              <w:rtl/>
              <w:lang w:val="en-GB"/>
            </w:rPr>
          </w:pPr>
          <w:r w:rsidRPr="002D3B9E">
            <w:rPr>
              <w:rStyle w:val="aff"/>
              <w:color w:val="000000"/>
              <w:rtl/>
            </w:rPr>
            <w:t>רועי פולקמן (כולנו)</w:t>
          </w:r>
          <w:r w:rsidRPr="002D3B9E">
            <w:rPr>
              <w:color w:val="000000"/>
              <w:rtl/>
              <w:lang w:val="en-GB"/>
            </w:rPr>
            <w:t>:</w:t>
          </w:r>
        </w:p>
      </w:sdtContent>
    </w:sdt>
    <w:p w:rsidR="002D3B9E" w:rsidRDefault="002D3B9E" w:rsidP="002D3B9E">
      <w:pPr>
        <w:pStyle w:val="KeepWithNext"/>
        <w:rPr>
          <w:rtl/>
          <w:lang w:val="en-GB"/>
        </w:rPr>
      </w:pPr>
    </w:p>
    <w:p w:rsidR="002D3B9E" w:rsidRDefault="002D3B9E" w:rsidP="002D3B9E">
      <w:pPr>
        <w:rPr>
          <w:rtl/>
          <w:lang w:val="en-GB"/>
        </w:rPr>
      </w:pPr>
      <w:bookmarkStart w:id="4050" w:name="_ETM_Q1_14150000"/>
      <w:bookmarkEnd w:id="4050"/>
      <w:r>
        <w:rPr>
          <w:rFonts w:hint="cs"/>
          <w:rtl/>
          <w:lang w:val="en-GB"/>
        </w:rPr>
        <w:t xml:space="preserve">יואב, </w:t>
      </w:r>
      <w:bookmarkStart w:id="4051" w:name="_ETM_Q1_14149000"/>
      <w:bookmarkEnd w:id="4051"/>
      <w:r w:rsidR="00EF58C0">
        <w:rPr>
          <w:rFonts w:hint="cs"/>
          <w:rtl/>
          <w:lang w:val="en-GB"/>
        </w:rPr>
        <w:t xml:space="preserve">אנחנו צריכים כן לתת אופק. </w:t>
      </w:r>
      <w:r>
        <w:rPr>
          <w:rFonts w:hint="cs"/>
          <w:rtl/>
          <w:lang w:val="en-GB"/>
        </w:rPr>
        <w:t xml:space="preserve">זה כן מרכיב מאוד </w:t>
      </w:r>
      <w:bookmarkStart w:id="4052" w:name="_ETM_Q1_14158000"/>
      <w:bookmarkEnd w:id="4052"/>
      <w:r>
        <w:rPr>
          <w:rFonts w:hint="cs"/>
          <w:rtl/>
          <w:lang w:val="en-GB"/>
        </w:rPr>
        <w:t xml:space="preserve">חשוב ברפורמה הזאת, ולכן אנחנו צריכים להראות לממשלה כיוון שאליו </w:t>
      </w:r>
      <w:bookmarkStart w:id="4053" w:name="_ETM_Q1_14164000"/>
      <w:bookmarkEnd w:id="4053"/>
      <w:r>
        <w:rPr>
          <w:rFonts w:hint="cs"/>
          <w:rtl/>
          <w:lang w:val="en-GB"/>
        </w:rPr>
        <w:t xml:space="preserve">הולכים. נכון שיש פה איזון בין המשאבים </w:t>
      </w:r>
      <w:r>
        <w:rPr>
          <w:rtl/>
          <w:lang w:val="en-GB"/>
        </w:rPr>
        <w:t>–</w:t>
      </w:r>
      <w:r>
        <w:rPr>
          <w:rFonts w:hint="cs"/>
          <w:rtl/>
          <w:lang w:val="en-GB"/>
        </w:rPr>
        <w:t xml:space="preserve"> יכול להיות שצריך לעשות פה משהו עם אופק של</w:t>
      </w:r>
      <w:r w:rsidR="00FC433C">
        <w:rPr>
          <w:rFonts w:hint="cs"/>
          <w:rtl/>
          <w:lang w:val="en-GB"/>
        </w:rPr>
        <w:t xml:space="preserve"> זמן, אבל </w:t>
      </w:r>
      <w:bookmarkStart w:id="4054" w:name="_ETM_Q1_14167000"/>
      <w:bookmarkEnd w:id="4054"/>
      <w:r w:rsidR="00FC433C">
        <w:rPr>
          <w:rFonts w:hint="cs"/>
          <w:rtl/>
          <w:lang w:val="en-GB"/>
        </w:rPr>
        <w:t xml:space="preserve">לפטור לחלוטין את המשרדים ממחויבות להיות שותפים, אולי ברמה </w:t>
      </w:r>
      <w:bookmarkStart w:id="4055" w:name="_ETM_Q1_14171000"/>
      <w:bookmarkEnd w:id="4055"/>
      <w:r w:rsidR="00FC433C">
        <w:rPr>
          <w:rFonts w:hint="cs"/>
          <w:rtl/>
          <w:lang w:val="en-GB"/>
        </w:rPr>
        <w:t>המחוזית, אולי לצמצם קצת את כמות הוועדות - - -</w:t>
      </w:r>
    </w:p>
    <w:p w:rsidR="00FC433C" w:rsidRDefault="00FC433C" w:rsidP="002D3B9E">
      <w:pPr>
        <w:rPr>
          <w:rtl/>
          <w:lang w:val="en-GB"/>
        </w:rPr>
      </w:pPr>
    </w:p>
    <w:sdt>
      <w:sdtPr>
        <w:rPr>
          <w:rFonts w:hint="cs"/>
          <w:rtl/>
          <w:lang w:val="en-GB"/>
        </w:rPr>
        <w:alias w:val="יור"/>
        <w:tag w:val="&lt;ID&gt;5296&lt;/ID&gt;&lt;Name&gt;יואב קיש - יו&quot;רַ&lt;/Name&gt;&lt;Data&gt;יואב קיש&lt;/Data&gt;&lt;Shortcut&gt;יוקי&lt;/Shortcut&gt;"/>
        <w:id w:val="970795873"/>
        <w:placeholder>
          <w:docPart w:val="DefaultPlaceholder_-1854013440"/>
        </w:placeholder>
        <w15:color w:val="993366"/>
      </w:sdtPr>
      <w:sdtEndPr/>
      <w:sdtContent>
        <w:p w:rsidR="00FC433C" w:rsidRDefault="00FC433C" w:rsidP="00FC433C">
          <w:pPr>
            <w:pStyle w:val="af8"/>
            <w:keepNext/>
            <w:rPr>
              <w:rtl/>
              <w:lang w:val="en-GB"/>
            </w:rPr>
          </w:pPr>
          <w:r w:rsidRPr="00FC433C">
            <w:rPr>
              <w:rStyle w:val="aff"/>
              <w:color w:val="000000"/>
              <w:rtl/>
            </w:rPr>
            <w:t>היו"ר יואב קיש</w:t>
          </w:r>
          <w:r w:rsidRPr="00FC433C">
            <w:rPr>
              <w:color w:val="000000"/>
              <w:rtl/>
              <w:lang w:val="en-GB"/>
            </w:rPr>
            <w:t>:</w:t>
          </w:r>
        </w:p>
      </w:sdtContent>
    </w:sdt>
    <w:p w:rsidR="00FC433C" w:rsidRDefault="00FC433C" w:rsidP="00FC433C">
      <w:pPr>
        <w:pStyle w:val="KeepWithNext"/>
        <w:rPr>
          <w:rtl/>
          <w:lang w:val="en-GB"/>
        </w:rPr>
      </w:pPr>
    </w:p>
    <w:p w:rsidR="00FC433C" w:rsidRDefault="00FC433C" w:rsidP="00FC433C">
      <w:pPr>
        <w:rPr>
          <w:rtl/>
          <w:lang w:val="en-GB"/>
        </w:rPr>
      </w:pPr>
      <w:r>
        <w:rPr>
          <w:rFonts w:hint="cs"/>
          <w:rtl/>
          <w:lang w:val="en-GB"/>
        </w:rPr>
        <w:t xml:space="preserve">לא, אין כוונה כזאת. אם תשים לב, הם </w:t>
      </w:r>
      <w:bookmarkStart w:id="4056" w:name="_ETM_Q1_14175000"/>
      <w:bookmarkEnd w:id="4056"/>
      <w:r>
        <w:rPr>
          <w:rFonts w:hint="cs"/>
          <w:rtl/>
          <w:lang w:val="en-GB"/>
        </w:rPr>
        <w:t xml:space="preserve">ביקשו לכל מחוז עובד. זה בכלל לא עומד. זה סדר הגודל שאני מדבר עליו ובעיניי זה סדר גודל סביר. </w:t>
      </w:r>
      <w:bookmarkStart w:id="4057" w:name="_ETM_Q1_14184000"/>
      <w:bookmarkEnd w:id="4057"/>
      <w:r>
        <w:rPr>
          <w:rFonts w:hint="cs"/>
          <w:rtl/>
          <w:lang w:val="en-GB"/>
        </w:rPr>
        <w:t xml:space="preserve">אני רוצה לשמוע על העניינים האלה דברים ספציפיים. אולמות, לא </w:t>
      </w:r>
      <w:bookmarkStart w:id="4058" w:name="_ETM_Q1_14186000"/>
      <w:bookmarkEnd w:id="4058"/>
      <w:r>
        <w:rPr>
          <w:rFonts w:hint="cs"/>
          <w:rtl/>
          <w:lang w:val="en-GB"/>
        </w:rPr>
        <w:t xml:space="preserve">דיברו. </w:t>
      </w:r>
    </w:p>
    <w:p w:rsidR="00FC433C" w:rsidRDefault="00FC433C" w:rsidP="00FC433C">
      <w:pPr>
        <w:rPr>
          <w:rtl/>
          <w:lang w:val="en-GB"/>
        </w:rPr>
      </w:pPr>
      <w:bookmarkStart w:id="4059" w:name="_ETM_Q1_14168000"/>
      <w:bookmarkEnd w:id="4059"/>
    </w:p>
    <w:bookmarkStart w:id="4060" w:name="_ETM_Q1_14169000" w:displacedByCustomXml="next"/>
    <w:bookmarkEnd w:id="4060" w:displacedByCustomXml="next"/>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1018846771"/>
        <w:placeholder>
          <w:docPart w:val="DefaultPlaceholder_-1854013440"/>
        </w:placeholder>
        <w15:color w:val="993366"/>
      </w:sdtPr>
      <w:sdtEndPr/>
      <w:sdtContent>
        <w:p w:rsidR="00FC433C" w:rsidRDefault="00FC433C" w:rsidP="00FC433C">
          <w:pPr>
            <w:pStyle w:val="afb"/>
            <w:keepNext/>
            <w:rPr>
              <w:rtl/>
              <w:lang w:val="en-GB"/>
            </w:rPr>
          </w:pPr>
          <w:r w:rsidRPr="00FC433C">
            <w:rPr>
              <w:rStyle w:val="aff"/>
              <w:color w:val="000000"/>
              <w:rtl/>
            </w:rPr>
            <w:t>דוד שטרית</w:t>
          </w:r>
          <w:r w:rsidRPr="00FC433C">
            <w:rPr>
              <w:color w:val="000000"/>
              <w:rtl/>
              <w:lang w:val="en-GB"/>
            </w:rPr>
            <w:t>:</w:t>
          </w:r>
        </w:p>
      </w:sdtContent>
    </w:sdt>
    <w:p w:rsidR="00FC433C" w:rsidRDefault="00FC433C" w:rsidP="00FC433C">
      <w:pPr>
        <w:pStyle w:val="KeepWithNext"/>
        <w:rPr>
          <w:rtl/>
          <w:lang w:val="en-GB"/>
        </w:rPr>
      </w:pPr>
    </w:p>
    <w:p w:rsidR="00FC433C" w:rsidRDefault="00FC433C" w:rsidP="00FC433C">
      <w:pPr>
        <w:rPr>
          <w:rtl/>
          <w:lang w:val="en-GB"/>
        </w:rPr>
      </w:pPr>
      <w:r>
        <w:rPr>
          <w:rFonts w:hint="cs"/>
          <w:rtl/>
          <w:lang w:val="en-GB"/>
        </w:rPr>
        <w:t xml:space="preserve">תודה, אדוני. </w:t>
      </w:r>
    </w:p>
    <w:p w:rsidR="00563464" w:rsidRDefault="00563464" w:rsidP="00FC433C">
      <w:pPr>
        <w:rPr>
          <w:rtl/>
          <w:lang w:val="en-GB"/>
        </w:rPr>
      </w:pPr>
    </w:p>
    <w:sdt>
      <w:sdtPr>
        <w:rPr>
          <w:rFonts w:hint="cs"/>
          <w:rtl/>
          <w:lang w:val="en-GB"/>
        </w:rPr>
        <w:alias w:val="יור"/>
        <w:tag w:val="&lt;ID&gt;5296&lt;/ID&gt;&lt;Name&gt;יואב קיש - יו&quot;רַ&lt;/Name&gt;&lt;Data&gt;יואב קיש&lt;/Data&gt;&lt;Shortcut&gt;יוקי&lt;/Shortcut&gt;"/>
        <w:id w:val="506329464"/>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לעניין הזה.</w:t>
      </w:r>
    </w:p>
    <w:p w:rsidR="00563464" w:rsidRDefault="00563464" w:rsidP="00563464">
      <w:pPr>
        <w:rPr>
          <w:rtl/>
          <w:lang w:val="en-GB"/>
        </w:rPr>
      </w:pPr>
    </w:p>
    <w:bookmarkStart w:id="4061" w:name="_ETM_Q1_14191000" w:displacedByCustomXml="next"/>
    <w:bookmarkEnd w:id="4061" w:displacedByCustomXml="next"/>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2005780157"/>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דוד שטרית</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62" w:name="_ETM_Q1_14193000"/>
      <w:bookmarkEnd w:id="4062"/>
      <w:r>
        <w:rPr>
          <w:rFonts w:hint="cs"/>
          <w:rtl/>
          <w:lang w:val="en-GB"/>
        </w:rPr>
        <w:t xml:space="preserve">לעניין הזה. זה התחיל טוב אבל </w:t>
      </w:r>
      <w:bookmarkStart w:id="4063" w:name="_ETM_Q1_14194000"/>
      <w:bookmarkEnd w:id="4063"/>
      <w:r>
        <w:rPr>
          <w:rFonts w:hint="cs"/>
          <w:rtl/>
          <w:lang w:val="en-GB"/>
        </w:rPr>
        <w:t xml:space="preserve">זה קצת סטה מהמסלול. הרי בסוף המטרה היא להקל על </w:t>
      </w:r>
      <w:bookmarkStart w:id="4064" w:name="_ETM_Q1_14197000"/>
      <w:bookmarkEnd w:id="4064"/>
      <w:r>
        <w:rPr>
          <w:rFonts w:hint="cs"/>
          <w:rtl/>
          <w:lang w:val="en-GB"/>
        </w:rPr>
        <w:t xml:space="preserve">בעל העסק לפתוח. זה מתייחס ל-50,000 שהם נמצאים לא ברישוי </w:t>
      </w:r>
      <w:bookmarkStart w:id="4065" w:name="_ETM_Q1_14199000"/>
      <w:bookmarkEnd w:id="4065"/>
      <w:r>
        <w:rPr>
          <w:rFonts w:hint="cs"/>
          <w:rtl/>
          <w:lang w:val="en-GB"/>
        </w:rPr>
        <w:t>בכלל, לא בשום מסלול.</w:t>
      </w:r>
    </w:p>
    <w:p w:rsidR="00563464" w:rsidRDefault="00563464" w:rsidP="00563464">
      <w:pPr>
        <w:rPr>
          <w:rtl/>
          <w:lang w:val="en-GB"/>
        </w:rPr>
      </w:pPr>
    </w:p>
    <w:bookmarkStart w:id="4066" w:name="_ETM_Q1_14204000" w:displacedByCustomXml="next"/>
    <w:bookmarkEnd w:id="4066" w:displacedByCustomXml="next"/>
    <w:sdt>
      <w:sdtPr>
        <w:rPr>
          <w:rFonts w:hint="cs"/>
          <w:rtl/>
          <w:lang w:val="en-GB"/>
        </w:rPr>
        <w:alias w:val="יור"/>
        <w:tag w:val="&lt;ID&gt;5296&lt;/ID&gt;&lt;Name&gt;יואב קיש - יו&quot;רַ&lt;/Name&gt;&lt;Data&gt;יואב קיש&lt;/Data&gt;&lt;Shortcut&gt;יוקי&lt;/Shortcut&gt;"/>
        <w:id w:val="-826129684"/>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67" w:name="_ETM_Q1_14205000"/>
      <w:bookmarkEnd w:id="4067"/>
      <w:r>
        <w:rPr>
          <w:rFonts w:hint="cs"/>
          <w:rtl/>
          <w:lang w:val="en-GB"/>
        </w:rPr>
        <w:t xml:space="preserve">זה לא רק לזה. זה גם לעזור לאלה שבמסלול. </w:t>
      </w:r>
    </w:p>
    <w:p w:rsidR="00563464" w:rsidRDefault="00563464" w:rsidP="00563464">
      <w:pPr>
        <w:rPr>
          <w:rtl/>
          <w:lang w:val="en-GB"/>
        </w:rPr>
      </w:pPr>
      <w:bookmarkStart w:id="4068" w:name="_ETM_Q1_14206000"/>
      <w:bookmarkEnd w:id="4068"/>
    </w:p>
    <w:bookmarkStart w:id="4069" w:name="_ETM_Q1_14207000" w:displacedByCustomXml="next"/>
    <w:bookmarkEnd w:id="4069" w:displacedByCustomXml="next"/>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2096542987"/>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דוד שטרית</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גם, בין היתר. בכל מקרה, אותם מפקחים </w:t>
      </w:r>
      <w:bookmarkStart w:id="4070" w:name="_ETM_Q1_14208000"/>
      <w:bookmarkEnd w:id="4070"/>
      <w:r>
        <w:rPr>
          <w:rFonts w:hint="cs"/>
          <w:rtl/>
          <w:lang w:val="en-GB"/>
        </w:rPr>
        <w:t xml:space="preserve">צריכים לבוא ולחזור ולפקח וללכת ולחזור. בסוף, ברגע שאתה מרכז </w:t>
      </w:r>
      <w:bookmarkStart w:id="4071" w:name="_ETM_Q1_14214000"/>
      <w:bookmarkEnd w:id="4071"/>
      <w:r>
        <w:rPr>
          <w:rFonts w:hint="cs"/>
          <w:rtl/>
          <w:lang w:val="en-GB"/>
        </w:rPr>
        <w:t xml:space="preserve">ברשות מסוימת, זה מקל מעליהם כי גם </w:t>
      </w:r>
      <w:bookmarkStart w:id="4072" w:name="_ETM_Q1_14215000"/>
      <w:bookmarkEnd w:id="4072"/>
      <w:r>
        <w:rPr>
          <w:rFonts w:hint="cs"/>
          <w:rtl/>
          <w:lang w:val="en-GB"/>
        </w:rPr>
        <w:t xml:space="preserve">המשרדים עצמם לא יצטרכו ללכת ולסובב בין כולם, יהיה להם את כל אותם העסקים באותה רשות. </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465616434"/>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73" w:name="_ETM_Q1_14220000"/>
      <w:bookmarkEnd w:id="4073"/>
      <w:r>
        <w:rPr>
          <w:rFonts w:hint="cs"/>
          <w:rtl/>
          <w:lang w:val="en-GB"/>
        </w:rPr>
        <w:t xml:space="preserve">אוקיי, אבל </w:t>
      </w:r>
      <w:bookmarkStart w:id="4074" w:name="_ETM_Q1_14218000"/>
      <w:bookmarkEnd w:id="4074"/>
      <w:r>
        <w:rPr>
          <w:rFonts w:hint="cs"/>
          <w:rtl/>
          <w:lang w:val="en-GB"/>
        </w:rPr>
        <w:t>זה עדיין דורש מהם איזה קואורדינציה.</w:t>
      </w:r>
    </w:p>
    <w:p w:rsidR="00563464" w:rsidRDefault="00563464" w:rsidP="00563464">
      <w:pPr>
        <w:rPr>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1134943161"/>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הגר סלקטר</w:t>
          </w:r>
          <w:r w:rsidRPr="00563464">
            <w:rPr>
              <w:color w:val="000000"/>
              <w:rtl/>
              <w:lang w:val="en-GB"/>
            </w:rPr>
            <w:t>:</w:t>
          </w:r>
        </w:p>
      </w:sdtContent>
    </w:sdt>
    <w:p w:rsidR="00563464" w:rsidRDefault="00563464" w:rsidP="00563464">
      <w:pPr>
        <w:pStyle w:val="KeepWithNext"/>
        <w:rPr>
          <w:rtl/>
          <w:lang w:val="en-GB"/>
        </w:rPr>
      </w:pPr>
    </w:p>
    <w:p w:rsidR="00563464" w:rsidRPr="00563464" w:rsidRDefault="00563464" w:rsidP="00563464">
      <w:pPr>
        <w:rPr>
          <w:rtl/>
          <w:lang w:val="en-GB"/>
        </w:rPr>
      </w:pPr>
      <w:r>
        <w:rPr>
          <w:rFonts w:hint="cs"/>
          <w:rtl/>
          <w:lang w:val="en-GB"/>
        </w:rPr>
        <w:t xml:space="preserve">זה לא נכון. זה לא קשור לפיקוח. </w:t>
      </w:r>
    </w:p>
    <w:p w:rsidR="00563464" w:rsidRDefault="00563464" w:rsidP="00563464">
      <w:pPr>
        <w:rPr>
          <w:rtl/>
          <w:lang w:val="en-GB"/>
        </w:rPr>
      </w:pPr>
    </w:p>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1533187081"/>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דוד שטרית</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75" w:name="_ETM_Q1_14224000"/>
      <w:bookmarkEnd w:id="4075"/>
      <w:r>
        <w:rPr>
          <w:rFonts w:hint="cs"/>
          <w:rtl/>
          <w:lang w:val="en-GB"/>
        </w:rPr>
        <w:t xml:space="preserve">ולכן, אם הם לא יכולים </w:t>
      </w:r>
      <w:bookmarkStart w:id="4076" w:name="_ETM_Q1_14223000"/>
      <w:bookmarkEnd w:id="4076"/>
      <w:r>
        <w:rPr>
          <w:rFonts w:hint="cs"/>
          <w:rtl/>
          <w:lang w:val="en-GB"/>
        </w:rPr>
        <w:t xml:space="preserve">להגיע, שיסמיכו. </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363953286"/>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77" w:name="_ETM_Q1_14227000"/>
      <w:bookmarkEnd w:id="4077"/>
      <w:r>
        <w:rPr>
          <w:rFonts w:hint="cs"/>
          <w:rtl/>
          <w:lang w:val="en-GB"/>
        </w:rPr>
        <w:t xml:space="preserve">זה לא פיקוח. תודה. מלונות. </w:t>
      </w:r>
    </w:p>
    <w:p w:rsidR="00563464" w:rsidRDefault="00563464" w:rsidP="00563464">
      <w:pPr>
        <w:rPr>
          <w:rtl/>
          <w:lang w:val="en-GB"/>
        </w:rPr>
      </w:pPr>
    </w:p>
    <w:bookmarkStart w:id="4078" w:name="_ETM_Q1_14233000" w:displacedByCustomXml="next"/>
    <w:bookmarkEnd w:id="4078" w:displacedByCustomXml="next"/>
    <w:sdt>
      <w:sdtPr>
        <w:rPr>
          <w:rFonts w:hint="cs"/>
          <w:rtl/>
          <w:lang w:val="en-GB"/>
        </w:rPr>
        <w:alias w:val="אורח"/>
        <w:tag w:val="&lt;ID&gt;793638&lt;/ID&gt;&lt;Name&gt;ניר קפלן&lt;/Name&gt;&lt;Data&gt;ניר קפלן&lt;/Data&gt;&lt;Shortcut&gt;ניקפ&lt;/Shortcut&gt;&lt;Title&gt;ראש מחלקת רגולציה, התאחדות המלונות&lt;/Title&gt;"/>
        <w:id w:val="1898241399"/>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ניר קפלן</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בעניין של </w:t>
      </w:r>
      <w:bookmarkStart w:id="4079" w:name="_ETM_Q1_14231000"/>
      <w:bookmarkEnd w:id="4079"/>
      <w:r>
        <w:rPr>
          <w:rFonts w:hint="cs"/>
          <w:rtl/>
          <w:lang w:val="en-GB"/>
        </w:rPr>
        <w:t xml:space="preserve">מספר התושבים, קחו עיר כמו מצפה רמון שעברה מתחום של </w:t>
      </w:r>
      <w:bookmarkStart w:id="4080" w:name="_ETM_Q1_14235000"/>
      <w:bookmarkEnd w:id="4080"/>
      <w:r>
        <w:rPr>
          <w:rFonts w:hint="cs"/>
          <w:rtl/>
          <w:lang w:val="en-GB"/>
        </w:rPr>
        <w:t xml:space="preserve">התעשייה לתחום של התיירות, הרבה מאוד צימרים ומלונות. </w:t>
      </w:r>
      <w:bookmarkStart w:id="4081" w:name="_ETM_Q1_14243000"/>
      <w:bookmarkEnd w:id="4081"/>
      <w:r>
        <w:rPr>
          <w:rFonts w:hint="cs"/>
          <w:rtl/>
          <w:lang w:val="en-GB"/>
        </w:rPr>
        <w:t xml:space="preserve">זאת עיר </w:t>
      </w:r>
      <w:bookmarkStart w:id="4082" w:name="_ETM_Q1_14244000"/>
      <w:bookmarkEnd w:id="4082"/>
      <w:r>
        <w:rPr>
          <w:rFonts w:hint="cs"/>
          <w:rtl/>
          <w:lang w:val="en-GB"/>
        </w:rPr>
        <w:t xml:space="preserve">של 30,000, אפילו 20 ומשהו אלף איש. חייבים לתת </w:t>
      </w:r>
      <w:bookmarkStart w:id="4083" w:name="_ETM_Q1_14248000"/>
      <w:bookmarkEnd w:id="4083"/>
      <w:r>
        <w:rPr>
          <w:rFonts w:hint="cs"/>
          <w:rtl/>
          <w:lang w:val="en-GB"/>
        </w:rPr>
        <w:t>גם איזשהו פתרון למקומות האלה.</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355695465"/>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אמרנו, אשכולות. לא הוצאתי אותם מהלופ. </w:t>
      </w:r>
      <w:bookmarkStart w:id="4084" w:name="_ETM_Q1_14254000"/>
      <w:bookmarkEnd w:id="4084"/>
      <w:r>
        <w:rPr>
          <w:rFonts w:hint="cs"/>
          <w:rtl/>
          <w:lang w:val="en-GB"/>
        </w:rPr>
        <w:t>אמרתי, אשכולות. אז יהיה מצפה רמון - - -</w:t>
      </w:r>
    </w:p>
    <w:p w:rsidR="00563464" w:rsidRDefault="00563464" w:rsidP="00563464">
      <w:pPr>
        <w:rPr>
          <w:rtl/>
          <w:lang w:val="en-GB"/>
        </w:rPr>
      </w:pPr>
    </w:p>
    <w:bookmarkStart w:id="4085" w:name="_ETM_Q1_14256000" w:displacedByCustomXml="next"/>
    <w:bookmarkEnd w:id="4085" w:displacedByCustomXml="next"/>
    <w:sdt>
      <w:sdtPr>
        <w:rPr>
          <w:rFonts w:hint="cs"/>
          <w:rtl/>
          <w:lang w:val="en-GB"/>
        </w:rPr>
        <w:alias w:val="קריאה"/>
        <w:tag w:val="&lt;ID&gt;0&lt;/ID&gt;&lt;Name&gt;קריאה&lt;/Name&gt;&lt;Data&gt;&lt;/Data&gt;&lt;Shortcut&gt;&lt;/Shortcut&gt;"/>
        <w:id w:val="-2112581791"/>
        <w:placeholder>
          <w:docPart w:val="DefaultPlaceholder_-1854013440"/>
        </w:placeholder>
        <w15:color w:val="993366"/>
      </w:sdtPr>
      <w:sdtEndPr/>
      <w:sdtContent>
        <w:p w:rsidR="00563464" w:rsidRDefault="00563464" w:rsidP="00563464">
          <w:pPr>
            <w:pStyle w:val="af7"/>
            <w:keepNext/>
            <w:rPr>
              <w:rtl/>
              <w:lang w:val="en-GB"/>
            </w:rPr>
          </w:pPr>
          <w:r w:rsidRPr="00563464">
            <w:rPr>
              <w:rStyle w:val="aff"/>
              <w:color w:val="000000"/>
              <w:rtl/>
            </w:rPr>
            <w:t>קריאה</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אילת.</w:t>
      </w:r>
    </w:p>
    <w:p w:rsidR="00563464" w:rsidRDefault="00563464" w:rsidP="00563464">
      <w:pPr>
        <w:rPr>
          <w:rtl/>
          <w:lang w:val="en-GB"/>
        </w:rPr>
      </w:pPr>
    </w:p>
    <w:sdt>
      <w:sdtPr>
        <w:rPr>
          <w:rFonts w:hint="cs"/>
          <w:rtl/>
          <w:lang w:val="en-GB"/>
        </w:rPr>
        <w:alias w:val="קריאה"/>
        <w:tag w:val="&lt;ID&gt;0&lt;/ID&gt;&lt;Name&gt;קריאה&lt;/Name&gt;&lt;Data&gt;&lt;/Data&gt;&lt;Shortcut&gt;&lt;/Shortcut&gt;"/>
        <w:id w:val="647407175"/>
        <w:placeholder>
          <w:docPart w:val="DefaultPlaceholder_-1854013440"/>
        </w:placeholder>
        <w15:color w:val="993366"/>
      </w:sdtPr>
      <w:sdtEndPr/>
      <w:sdtContent>
        <w:p w:rsidR="00563464" w:rsidRDefault="00563464" w:rsidP="00563464">
          <w:pPr>
            <w:pStyle w:val="af7"/>
            <w:keepNext/>
            <w:rPr>
              <w:rtl/>
              <w:lang w:val="en-GB"/>
            </w:rPr>
          </w:pPr>
          <w:r w:rsidRPr="00563464">
            <w:rPr>
              <w:rStyle w:val="aff"/>
              <w:color w:val="000000"/>
              <w:rtl/>
            </w:rPr>
            <w:t>קריאה</w:t>
          </w:r>
          <w:r w:rsidRPr="00563464">
            <w:rPr>
              <w:color w:val="000000"/>
              <w:rtl/>
              <w:lang w:val="en-GB"/>
            </w:rPr>
            <w:t>:</w:t>
          </w:r>
        </w:p>
      </w:sdtContent>
    </w:sdt>
    <w:p w:rsidR="00563464" w:rsidRDefault="00563464" w:rsidP="00563464">
      <w:pPr>
        <w:pStyle w:val="KeepWithNext"/>
        <w:rPr>
          <w:rtl/>
          <w:lang w:val="en-GB"/>
        </w:rPr>
      </w:pPr>
    </w:p>
    <w:p w:rsidR="00563464" w:rsidRPr="00563464" w:rsidRDefault="00563464" w:rsidP="00563464">
      <w:pPr>
        <w:rPr>
          <w:rtl/>
          <w:lang w:val="en-GB"/>
        </w:rPr>
      </w:pPr>
      <w:r>
        <w:rPr>
          <w:rFonts w:hint="cs"/>
          <w:rtl/>
          <w:lang w:val="en-GB"/>
        </w:rPr>
        <w:t xml:space="preserve">דימונה, ירוחם. </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78115001"/>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לא, </w:t>
      </w:r>
      <w:bookmarkStart w:id="4086" w:name="_ETM_Q1_14258000"/>
      <w:bookmarkEnd w:id="4086"/>
      <w:r>
        <w:rPr>
          <w:rFonts w:hint="cs"/>
          <w:rtl/>
          <w:lang w:val="en-GB"/>
        </w:rPr>
        <w:t xml:space="preserve">אילת זה בפני עצמו, רחוק, אבל כל </w:t>
      </w:r>
      <w:bookmarkStart w:id="4087" w:name="_ETM_Q1_14263000"/>
      <w:bookmarkEnd w:id="4087"/>
      <w:r>
        <w:rPr>
          <w:rFonts w:hint="cs"/>
          <w:rtl/>
          <w:lang w:val="en-GB"/>
        </w:rPr>
        <w:t xml:space="preserve">האזור שמגיע ל-100,000 איש, כן. זה יכול </w:t>
      </w:r>
      <w:bookmarkStart w:id="4088" w:name="_ETM_Q1_14267000"/>
      <w:bookmarkEnd w:id="4088"/>
      <w:r>
        <w:rPr>
          <w:rFonts w:hint="cs"/>
          <w:rtl/>
          <w:lang w:val="en-GB"/>
        </w:rPr>
        <w:t xml:space="preserve">להיות ירוחם, דימונה, מצפה רמון </w:t>
      </w:r>
      <w:r>
        <w:rPr>
          <w:rtl/>
          <w:lang w:val="en-GB"/>
        </w:rPr>
        <w:t>–</w:t>
      </w:r>
      <w:r>
        <w:rPr>
          <w:rFonts w:hint="cs"/>
          <w:rtl/>
          <w:lang w:val="en-GB"/>
        </w:rPr>
        <w:t xml:space="preserve"> לא יודע. תאמין לי, </w:t>
      </w:r>
      <w:bookmarkStart w:id="4089" w:name="_ETM_Q1_14268000"/>
      <w:bookmarkEnd w:id="4089"/>
      <w:r>
        <w:rPr>
          <w:rFonts w:hint="cs"/>
          <w:rtl/>
          <w:lang w:val="en-GB"/>
        </w:rPr>
        <w:t xml:space="preserve">זאת לא הפעם הראשונה שצריכים לדון בגודל מסוים בלחייב פעילות. </w:t>
      </w:r>
      <w:bookmarkStart w:id="4090" w:name="_ETM_Q1_14273000"/>
      <w:bookmarkEnd w:id="4090"/>
    </w:p>
    <w:p w:rsidR="00563464" w:rsidRDefault="00563464" w:rsidP="00563464">
      <w:pPr>
        <w:rPr>
          <w:rtl/>
          <w:lang w:val="en-GB"/>
        </w:rPr>
      </w:pPr>
    </w:p>
    <w:sdt>
      <w:sdtPr>
        <w:rPr>
          <w:rFonts w:hint="cs"/>
          <w:rtl/>
          <w:lang w:val="en-GB"/>
        </w:rPr>
        <w:alias w:val="אורח"/>
        <w:tag w:val="&lt;ID&gt;793638&lt;/ID&gt;&lt;Name&gt;ניר קפלן&lt;/Name&gt;&lt;Data&gt;ניר קפלן&lt;/Data&gt;&lt;Shortcut&gt;ניקפ&lt;/Shortcut&gt;&lt;Title&gt;ראש מחלקת רגולציה, התאחדות המלונות&lt;/Title&gt;"/>
        <w:id w:val="-1579746445"/>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ניר קפלן</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לא, אבל החוק היום, הוא לא אומר </w:t>
      </w:r>
      <w:bookmarkStart w:id="4091" w:name="_ETM_Q1_14275000"/>
      <w:bookmarkEnd w:id="4091"/>
      <w:r>
        <w:rPr>
          <w:rFonts w:hint="cs"/>
          <w:rtl/>
          <w:lang w:val="en-GB"/>
        </w:rPr>
        <w:t xml:space="preserve">את זה. </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155526124"/>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אז אני אתקן בהתאם למה שאמרתי. </w:t>
      </w:r>
    </w:p>
    <w:p w:rsidR="00563464" w:rsidRDefault="00563464" w:rsidP="00563464">
      <w:pPr>
        <w:rPr>
          <w:rtl/>
          <w:lang w:val="en-GB"/>
        </w:rPr>
      </w:pPr>
    </w:p>
    <w:bookmarkStart w:id="4092" w:name="_ETM_Q1_14277000" w:displacedByCustomXml="next"/>
    <w:bookmarkEnd w:id="4092" w:displacedByCustomXml="next"/>
    <w:sdt>
      <w:sdtPr>
        <w:rPr>
          <w:rFonts w:hint="cs"/>
          <w:rtl/>
          <w:lang w:val="en-GB"/>
        </w:rPr>
        <w:alias w:val="קריאה"/>
        <w:tag w:val="&lt;ID&gt;0&lt;/ID&gt;&lt;Name&gt;קריאה&lt;/Name&gt;&lt;Data&gt;&lt;/Data&gt;&lt;Shortcut&gt;&lt;/Shortcut&gt;"/>
        <w:id w:val="-1293292563"/>
        <w:placeholder>
          <w:docPart w:val="DefaultPlaceholder_-1854013440"/>
        </w:placeholder>
        <w15:color w:val="993366"/>
      </w:sdtPr>
      <w:sdtEndPr/>
      <w:sdtContent>
        <w:p w:rsidR="00563464" w:rsidRDefault="00563464" w:rsidP="00563464">
          <w:pPr>
            <w:pStyle w:val="af7"/>
            <w:keepNext/>
            <w:rPr>
              <w:rtl/>
              <w:lang w:val="en-GB"/>
            </w:rPr>
          </w:pPr>
          <w:r w:rsidRPr="00563464">
            <w:rPr>
              <w:rStyle w:val="aff"/>
              <w:color w:val="000000"/>
              <w:rtl/>
            </w:rPr>
            <w:t>קריאה</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93" w:name="_ETM_Q1_14278000"/>
      <w:bookmarkEnd w:id="4093"/>
      <w:r>
        <w:rPr>
          <w:rFonts w:hint="cs"/>
          <w:rtl/>
          <w:lang w:val="en-GB"/>
        </w:rPr>
        <w:t>50,000. לא 100,000.</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094628311"/>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עוד מישהו רוצה להתייחס? משרד המשפטים. </w:t>
      </w:r>
    </w:p>
    <w:p w:rsidR="00563464" w:rsidRDefault="00563464" w:rsidP="00563464">
      <w:pPr>
        <w:rPr>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749195493"/>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הגר סלקטר</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94" w:name="_ETM_Q1_14279000"/>
      <w:bookmarkEnd w:id="4094"/>
      <w:r>
        <w:rPr>
          <w:rFonts w:hint="cs"/>
          <w:rtl/>
          <w:lang w:val="en-GB"/>
        </w:rPr>
        <w:t xml:space="preserve">אני רק רוצה להגיד, </w:t>
      </w:r>
      <w:bookmarkStart w:id="4095" w:name="_ETM_Q1_14283000"/>
      <w:bookmarkEnd w:id="4095"/>
      <w:r>
        <w:rPr>
          <w:rFonts w:hint="cs"/>
          <w:rtl/>
          <w:lang w:val="en-GB"/>
        </w:rPr>
        <w:t>אני לא אומרת שזה בלתי אפשרי אבל שתהיה לי תשובה ב-13:30 ספציפית לגבי המשטרה.</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211109093"/>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471735">
      <w:pPr>
        <w:rPr>
          <w:rtl/>
          <w:lang w:val="en-GB"/>
        </w:rPr>
      </w:pPr>
      <w:bookmarkStart w:id="4096" w:name="_ETM_Q1_14284000"/>
      <w:bookmarkEnd w:id="4096"/>
      <w:r>
        <w:rPr>
          <w:rFonts w:hint="cs"/>
          <w:rtl/>
          <w:lang w:val="en-GB"/>
        </w:rPr>
        <w:t xml:space="preserve">בסדר. עוד מישהו רוצה להתייחס? </w:t>
      </w:r>
      <w:bookmarkStart w:id="4097" w:name="_ETM_Q1_14289000"/>
      <w:bookmarkEnd w:id="4097"/>
      <w:r>
        <w:rPr>
          <w:rFonts w:hint="cs"/>
          <w:rtl/>
          <w:lang w:val="en-GB"/>
        </w:rPr>
        <w:t xml:space="preserve">רועי, אנחנו נותנים לך אפילו עשר </w:t>
      </w:r>
      <w:bookmarkStart w:id="4098" w:name="_ETM_Q1_14294000"/>
      <w:bookmarkEnd w:id="4098"/>
      <w:r>
        <w:rPr>
          <w:rFonts w:hint="cs"/>
          <w:rtl/>
          <w:lang w:val="en-GB"/>
        </w:rPr>
        <w:t xml:space="preserve">דקות </w:t>
      </w:r>
      <w:r w:rsidR="00471735">
        <w:rPr>
          <w:rFonts w:hint="cs"/>
          <w:rtl/>
          <w:lang w:val="en-GB"/>
        </w:rPr>
        <w:t xml:space="preserve">יותר מוקדם </w:t>
      </w:r>
      <w:r>
        <w:rPr>
          <w:rFonts w:hint="cs"/>
          <w:rtl/>
          <w:lang w:val="en-GB"/>
        </w:rPr>
        <w:t xml:space="preserve">להתחיל את המשימה. </w:t>
      </w:r>
    </w:p>
    <w:p w:rsidR="00563464" w:rsidRDefault="00563464" w:rsidP="00563464">
      <w:pPr>
        <w:rPr>
          <w:rtl/>
          <w:lang w:val="en-GB"/>
        </w:rPr>
      </w:pPr>
    </w:p>
    <w:p w:rsidR="00563464" w:rsidRDefault="00563464" w:rsidP="00563464">
      <w:pPr>
        <w:rPr>
          <w:rtl/>
          <w:lang w:val="en-GB"/>
        </w:rPr>
      </w:pPr>
      <w:r>
        <w:rPr>
          <w:rFonts w:hint="cs"/>
          <w:rtl/>
          <w:lang w:val="en-GB"/>
        </w:rPr>
        <w:t>אנ</w:t>
      </w:r>
      <w:bookmarkStart w:id="4099" w:name="_ETM_Q1_14298000"/>
      <w:bookmarkEnd w:id="4099"/>
      <w:r>
        <w:rPr>
          <w:rFonts w:hint="cs"/>
          <w:rtl/>
          <w:lang w:val="en-GB"/>
        </w:rPr>
        <w:t>י אומר עוד פעם. ללא הדרישה, בעיניי הבסיסית, של תקן אחד נוסף לכל משרד</w:t>
      </w:r>
      <w:bookmarkStart w:id="4100" w:name="_ETM_Q1_14301000"/>
      <w:bookmarkEnd w:id="4100"/>
      <w:r>
        <w:rPr>
          <w:rFonts w:hint="cs"/>
          <w:rtl/>
          <w:lang w:val="en-GB"/>
        </w:rPr>
        <w:t xml:space="preserve">, כל נותן רישיון, שירכז את הפעילות מול המש"מים, וההגדרה </w:t>
      </w:r>
      <w:bookmarkStart w:id="4101" w:name="_ETM_Q1_14310000"/>
      <w:bookmarkEnd w:id="4101"/>
      <w:r>
        <w:rPr>
          <w:rFonts w:hint="cs"/>
          <w:rtl/>
          <w:lang w:val="en-GB"/>
        </w:rPr>
        <w:t>של מש"מים, רועי - - -</w:t>
      </w:r>
    </w:p>
    <w:p w:rsidR="00563464" w:rsidRDefault="00563464" w:rsidP="0056346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2105843000"/>
        <w:placeholder>
          <w:docPart w:val="DefaultPlaceholder_-1854013440"/>
        </w:placeholder>
        <w15:color w:val="993366"/>
      </w:sdtPr>
      <w:sdtEndPr/>
      <w:sdtContent>
        <w:p w:rsidR="00563464" w:rsidRDefault="00563464" w:rsidP="00563464">
          <w:pPr>
            <w:pStyle w:val="a5"/>
            <w:keepNext/>
            <w:rPr>
              <w:rtl/>
              <w:lang w:val="en-GB"/>
            </w:rPr>
          </w:pPr>
          <w:r w:rsidRPr="00563464">
            <w:rPr>
              <w:rStyle w:val="aff"/>
              <w:color w:val="000000"/>
              <w:rtl/>
            </w:rPr>
            <w:t>רועי פולקמן (כולנו)</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102" w:name="_ETM_Q1_14308000"/>
      <w:bookmarkEnd w:id="4102"/>
      <w:r>
        <w:rPr>
          <w:rFonts w:hint="cs"/>
          <w:rtl/>
          <w:lang w:val="en-GB"/>
        </w:rPr>
        <w:t xml:space="preserve">גודל. </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553011062"/>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ל</w:t>
      </w:r>
      <w:bookmarkStart w:id="4103" w:name="_ETM_Q1_14309000"/>
      <w:bookmarkEnd w:id="4103"/>
      <w:r>
        <w:rPr>
          <w:rFonts w:hint="cs"/>
          <w:rtl/>
          <w:lang w:val="en-GB"/>
        </w:rPr>
        <w:t xml:space="preserve">גודל שיאפשר לאותו </w:t>
      </w:r>
      <w:bookmarkStart w:id="4104" w:name="_ETM_Q1_14313000"/>
      <w:bookmarkEnd w:id="4104"/>
      <w:r>
        <w:rPr>
          <w:rFonts w:hint="cs"/>
          <w:rtl/>
          <w:lang w:val="en-GB"/>
        </w:rPr>
        <w:t xml:space="preserve">אדם להתמודד, גם עם הכשרות וכל זה, זאת המטרה. </w:t>
      </w:r>
    </w:p>
    <w:p w:rsidR="00563464" w:rsidRDefault="00563464" w:rsidP="00563464">
      <w:pPr>
        <w:rPr>
          <w:rtl/>
          <w:lang w:val="en-GB"/>
        </w:rPr>
      </w:pPr>
    </w:p>
    <w:p w:rsidR="00563464" w:rsidRDefault="00563464" w:rsidP="00563464">
      <w:pPr>
        <w:rPr>
          <w:rtl/>
          <w:lang w:val="en-GB"/>
        </w:rPr>
      </w:pPr>
      <w:r>
        <w:rPr>
          <w:rFonts w:hint="cs"/>
          <w:rtl/>
          <w:lang w:val="en-GB"/>
        </w:rPr>
        <w:t>ת</w:t>
      </w:r>
      <w:bookmarkStart w:id="4105" w:name="_ETM_Q1_14314000"/>
      <w:bookmarkEnd w:id="4105"/>
      <w:r>
        <w:rPr>
          <w:rFonts w:hint="cs"/>
          <w:rtl/>
          <w:lang w:val="en-GB"/>
        </w:rPr>
        <w:t>וד</w:t>
      </w:r>
      <w:bookmarkStart w:id="4106" w:name="_ETM_Q1_14315000"/>
      <w:bookmarkEnd w:id="4106"/>
      <w:r>
        <w:rPr>
          <w:rFonts w:hint="cs"/>
          <w:rtl/>
          <w:lang w:val="en-GB"/>
        </w:rPr>
        <w:t>ה. נפגשים ב-15:00.</w:t>
      </w:r>
    </w:p>
    <w:p w:rsidR="004C571A" w:rsidRDefault="004C571A" w:rsidP="00563464">
      <w:pPr>
        <w:rPr>
          <w:lang w:val="en-GB"/>
        </w:rPr>
      </w:pPr>
    </w:p>
    <w:sdt>
      <w:sdtPr>
        <w:rPr>
          <w:rFonts w:hint="cs"/>
          <w:rtl/>
        </w:rPr>
        <w:alias w:val="הפסקה"/>
        <w:tag w:val="&lt;ID&gt;&lt;/ID&gt;&lt;Name&gt;(הישיבה נפסקה בשעה 13:20 ונתחדשה בשעה 15:00.)&lt;/Name&gt;&lt;Data&gt;(הישיבה נפסקה בשעה 13:20 ונתחדשה בשעה 15:00.)&lt;/Data&gt;&lt;BreakDateTime&gt;13:20&lt;/BreakDateTime&gt;&lt;ResumedDateTime&gt;15:00&lt;/ResumedDateTime&gt;"/>
        <w:id w:val="-1708631617"/>
        <w:placeholder>
          <w:docPart w:val="DefaultPlaceholder_-1854013440"/>
        </w:placeholder>
        <w15:color w:val="993366"/>
      </w:sdtPr>
      <w:sdtEndPr/>
      <w:sdtContent>
        <w:p w:rsidR="00152933" w:rsidRDefault="00152933" w:rsidP="00152933">
          <w:pPr>
            <w:pStyle w:val="afc"/>
            <w:keepNext/>
            <w:rPr>
              <w:rtl/>
            </w:rPr>
          </w:pPr>
          <w:r w:rsidRPr="00152933">
            <w:rPr>
              <w:rStyle w:val="aff"/>
              <w:color w:val="000000"/>
              <w:rtl/>
            </w:rPr>
            <w:t>(הישיבה נפסקה בשעה 13:20 ונתחדשה בשעה 15:00.)</w:t>
          </w:r>
        </w:p>
      </w:sdtContent>
    </w:sdt>
    <w:p w:rsidR="00152933" w:rsidRPr="00F16D00" w:rsidRDefault="00152933" w:rsidP="00152933">
      <w:pPr>
        <w:pStyle w:val="KeepWithNext"/>
        <w:rPr>
          <w:color w:val="000000" w:themeColor="text1"/>
          <w:rtl/>
        </w:rPr>
      </w:pPr>
    </w:p>
    <w:p w:rsidR="008A49FD" w:rsidRPr="00F16D00" w:rsidRDefault="00072C60" w:rsidP="008A49FD">
      <w:pPr>
        <w:pStyle w:val="af8"/>
        <w:keepNext/>
        <w:rPr>
          <w:color w:val="000000" w:themeColor="text1"/>
        </w:rPr>
      </w:pPr>
      <w:sdt>
        <w:sdtPr>
          <w:rPr>
            <w:rFonts w:hint="cs"/>
            <w:color w:val="000000" w:themeColor="text1"/>
            <w:rtl/>
          </w:rPr>
          <w:alias w:val="יור"/>
          <w:tag w:val="&lt;ID&gt;5296&lt;/ID&gt;&lt;Name&gt;יואב קיש - יו&quot;רַ&lt;/Name&gt;&lt;Data&gt;יואב קיש&lt;/Data&gt;&lt;"/>
          <w:id w:val="-891193953"/>
          <w:placeholder>
            <w:docPart w:val="091FB3F0397443508525B755F9FB80A3"/>
          </w:placeholder>
        </w:sdtPr>
        <w:sdtEndPr/>
        <w:sdtContent>
          <w:r w:rsidR="008A49FD" w:rsidRPr="00F16D00">
            <w:rPr>
              <w:rStyle w:val="aff"/>
              <w:rFonts w:eastAsia="Calibri" w:hint="cs"/>
              <w:color w:val="000000" w:themeColor="text1"/>
              <w:rtl/>
            </w:rPr>
            <w:t>היו"ר יואב קיש</w:t>
          </w:r>
          <w:r w:rsidR="008A49FD" w:rsidRPr="00F16D00">
            <w:rPr>
              <w:rFonts w:hint="cs"/>
              <w:color w:val="000000" w:themeColor="text1"/>
              <w:rtl/>
            </w:rPr>
            <w:t>:</w:t>
          </w:r>
        </w:sdtContent>
      </w:sdt>
    </w:p>
    <w:p w:rsidR="008A49FD" w:rsidRPr="00F16D00" w:rsidRDefault="008A49FD" w:rsidP="008A49FD">
      <w:pPr>
        <w:pStyle w:val="KeepWithNext"/>
        <w:rPr>
          <w:color w:val="000000" w:themeColor="text1"/>
        </w:rPr>
      </w:pPr>
    </w:p>
    <w:p w:rsidR="008A49FD" w:rsidRPr="00F16D00" w:rsidRDefault="008A49FD" w:rsidP="008A49FD">
      <w:pPr>
        <w:rPr>
          <w:color w:val="000000" w:themeColor="text1"/>
          <w:rtl/>
        </w:rPr>
      </w:pPr>
      <w:bookmarkStart w:id="4107" w:name="_ETM_Q1_1000"/>
      <w:bookmarkEnd w:id="4107"/>
      <w:r w:rsidRPr="00F16D00">
        <w:rPr>
          <w:color w:val="000000" w:themeColor="text1"/>
          <w:rtl/>
        </w:rPr>
        <w:t>טוב, שלום, נא לשבת.</w:t>
      </w:r>
    </w:p>
    <w:p w:rsidR="008A49FD" w:rsidRPr="00F16D00" w:rsidRDefault="008A49FD" w:rsidP="008A49FD">
      <w:pPr>
        <w:rPr>
          <w:color w:val="000000" w:themeColor="text1"/>
        </w:rPr>
      </w:pPr>
    </w:p>
    <w:p w:rsidR="008A49FD" w:rsidRPr="00F16D00" w:rsidRDefault="008A49FD" w:rsidP="008A49FD">
      <w:pPr>
        <w:rPr>
          <w:color w:val="000000" w:themeColor="text1"/>
          <w:rtl/>
        </w:rPr>
      </w:pPr>
      <w:r w:rsidRPr="00F16D00">
        <w:rPr>
          <w:color w:val="000000" w:themeColor="text1"/>
          <w:rtl/>
        </w:rPr>
        <w:t xml:space="preserve">אנחנו חוזרים להמשך הישיבה. אני </w:t>
      </w:r>
      <w:bookmarkStart w:id="4108" w:name="_ETM_Q1_599000"/>
      <w:bookmarkEnd w:id="4108"/>
      <w:r w:rsidRPr="00F16D00">
        <w:rPr>
          <w:color w:val="000000" w:themeColor="text1"/>
          <w:rtl/>
        </w:rPr>
        <w:t>רואה שמישהו כעס מאוד על הקולה במרכז החדר...</w:t>
      </w:r>
    </w:p>
    <w:p w:rsidR="008A49FD" w:rsidRPr="00F16D00" w:rsidRDefault="008A49FD" w:rsidP="008A49FD">
      <w:pPr>
        <w:rPr>
          <w:color w:val="000000" w:themeColor="text1"/>
          <w:rtl/>
        </w:rPr>
      </w:pPr>
      <w:bookmarkStart w:id="4109" w:name="_ETM_Q1_604000"/>
      <w:bookmarkEnd w:id="4109"/>
    </w:p>
    <w:p w:rsidR="008A49FD" w:rsidRPr="00F16D00" w:rsidRDefault="008A49FD" w:rsidP="008A49FD">
      <w:pPr>
        <w:rPr>
          <w:color w:val="000000" w:themeColor="text1"/>
          <w:rtl/>
        </w:rPr>
      </w:pPr>
      <w:bookmarkStart w:id="4110" w:name="_ETM_Q1_605000"/>
      <w:bookmarkEnd w:id="4110"/>
      <w:r w:rsidRPr="00F16D00">
        <w:rPr>
          <w:color w:val="000000" w:themeColor="text1"/>
          <w:rtl/>
        </w:rPr>
        <w:t>אנחנו היינו בסיום הדיון הקודם, רועי פולקמן, איפה אתם עומדים? אתה רוצה שאני אעדכן או שאתה רוצה לעדכן?</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92926699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בבקשה.</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07958989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היו"ר יואב קיש:</w:t>
          </w:r>
        </w:p>
      </w:sdtContent>
    </w:sdt>
    <w:p w:rsidR="008A49FD" w:rsidRDefault="008A49FD" w:rsidP="008A49FD">
      <w:pPr>
        <w:pStyle w:val="KeepWithNext"/>
        <w:rPr>
          <w:rtl/>
        </w:rPr>
      </w:pPr>
    </w:p>
    <w:p w:rsidR="008A49FD" w:rsidRDefault="008A49FD" w:rsidP="008A49FD">
      <w:pPr>
        <w:rPr>
          <w:rtl/>
          <w:lang w:eastAsia="he-IL"/>
        </w:rPr>
      </w:pPr>
      <w:bookmarkStart w:id="4111" w:name="_ETM_Q1_615000"/>
      <w:bookmarkEnd w:id="4111"/>
      <w:r>
        <w:rPr>
          <w:rtl/>
          <w:lang w:eastAsia="he-IL"/>
        </w:rPr>
        <w:t xml:space="preserve">מה אתה יודע? אולי יש לך משהו יותר טוב. </w:t>
      </w:r>
    </w:p>
    <w:p w:rsidR="008A49FD" w:rsidRDefault="008A49FD" w:rsidP="008A49FD">
      <w:pPr>
        <w:rPr>
          <w:rtl/>
          <w:lang w:eastAsia="he-IL"/>
        </w:rPr>
      </w:pPr>
    </w:p>
    <w:p w:rsidR="008A49FD" w:rsidRDefault="008A49FD" w:rsidP="008A49FD">
      <w:pPr>
        <w:rPr>
          <w:rtl/>
          <w:lang w:eastAsia="he-IL"/>
        </w:rPr>
      </w:pPr>
      <w:r>
        <w:rPr>
          <w:rtl/>
          <w:lang w:eastAsia="he-IL"/>
        </w:rPr>
        <w:t xml:space="preserve">גם המשרד האוצר תכף יתייחס. אני רוצה להגיד ככה: לפי תשובת משרד האוצר אנחנו תכף נראה אם אנחנו </w:t>
      </w:r>
      <w:bookmarkStart w:id="4112" w:name="_ETM_Q1_635000"/>
      <w:bookmarkEnd w:id="4112"/>
      <w:r>
        <w:rPr>
          <w:rtl/>
          <w:lang w:eastAsia="he-IL"/>
        </w:rPr>
        <w:t xml:space="preserve">נמשיך. כרגע מה שנעשה כדי לייצר פה </w:t>
      </w:r>
      <w:bookmarkStart w:id="4113" w:name="_ETM_Q1_643000"/>
      <w:bookmarkEnd w:id="4113"/>
      <w:r>
        <w:rPr>
          <w:rtl/>
          <w:lang w:eastAsia="he-IL"/>
        </w:rPr>
        <w:t xml:space="preserve">איזשהו סדר, המש"מים (מרכזי השירות המשותפים), אנחנו נעשה </w:t>
      </w:r>
      <w:bookmarkStart w:id="4114" w:name="_ETM_Q1_650000"/>
      <w:bookmarkEnd w:id="4114"/>
      <w:r>
        <w:rPr>
          <w:rtl/>
          <w:lang w:eastAsia="he-IL"/>
        </w:rPr>
        <w:t xml:space="preserve">בהוראת התחולה שהחובה של הנוכחות, כפי שהגדרנו אותה, תחל רק מ-2020 מה-1 בינואר 2020. </w:t>
      </w:r>
    </w:p>
    <w:p w:rsidR="008A49FD" w:rsidRDefault="008A49FD" w:rsidP="008A49FD">
      <w:pPr>
        <w:rPr>
          <w:rtl/>
          <w:lang w:eastAsia="he-IL"/>
        </w:rPr>
      </w:pPr>
    </w:p>
    <w:sdt>
      <w:sdtPr>
        <w:rPr>
          <w:rFonts w:hint="cs"/>
          <w:rtl/>
          <w:lang w:eastAsia="he-IL"/>
        </w:rPr>
        <w:alias w:val="אורח"/>
        <w:tag w:val="&lt;ID&gt;&lt;/ID&gt;&lt;Name&gt;תומר רוזנר&lt;/Name&gt;&lt;Shortcut&gt;תורו&lt;/Shortcut&gt;&lt;Title&gt;"/>
        <w:id w:val="87440152"/>
        <w:placeholder>
          <w:docPart w:val="091FB3F0397443508525B755F9FB80A3"/>
        </w:placeholder>
      </w:sdtPr>
      <w:sdtEndPr/>
      <w:sdtContent>
        <w:p w:rsidR="008A49FD" w:rsidRDefault="008A49FD" w:rsidP="008A49FD">
          <w:pPr>
            <w:pStyle w:val="afb"/>
            <w:keepNext/>
            <w:rPr>
              <w:rtl/>
              <w:lang w:eastAsia="he-IL"/>
            </w:rPr>
          </w:pPr>
          <w:r>
            <w:rPr>
              <w:rFonts w:hint="cs"/>
              <w:color w:val="000000"/>
              <w:rtl/>
              <w:lang w:eastAsia="he-IL"/>
            </w:rPr>
            <w:t>תומר רוזנר:</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רגע עוד לא הגדרנו חובת נוכחות אז תגדיר.</w:t>
      </w:r>
    </w:p>
    <w:sdt>
      <w:sdtPr>
        <w:rPr>
          <w:rFonts w:hint="cs"/>
          <w:rtl/>
        </w:rPr>
        <w:alias w:val="יור"/>
        <w:tag w:val="&lt;ID&gt;5296&lt;/ID&gt;&lt;Name&gt;יואב קיש - יו&quot;רַ&lt;/Name&gt;&lt;Data&gt;יואב קיש&lt;/Data&gt;&lt;"/>
        <w:id w:val="1498998018"/>
        <w:placeholder>
          <w:docPart w:val="091FB3F0397443508525B755F9FB80A3"/>
        </w:placeholder>
      </w:sdtPr>
      <w:sdtEndPr/>
      <w:sdtContent>
        <w:p w:rsidR="008A49FD" w:rsidRDefault="008A49FD" w:rsidP="008A49FD">
          <w:pPr>
            <w:pStyle w:val="af8"/>
            <w:keepNext/>
            <w:rPr>
              <w:rtl/>
            </w:rPr>
          </w:pPr>
          <w:r>
            <w:rPr>
              <w:rFonts w:hint="cs"/>
              <w:color w:val="000000"/>
              <w:rtl/>
            </w:rPr>
            <w:t>היו"ר יואב קיש:</w:t>
          </w:r>
        </w:p>
      </w:sdtContent>
    </w:sdt>
    <w:p w:rsidR="008A49FD" w:rsidRDefault="008A49FD" w:rsidP="008A49FD">
      <w:pPr>
        <w:pStyle w:val="KeepWithNext"/>
        <w:rPr>
          <w:rtl/>
        </w:rPr>
      </w:pPr>
    </w:p>
    <w:p w:rsidR="008A49FD" w:rsidRDefault="008A49FD" w:rsidP="008A49FD">
      <w:pPr>
        <w:rPr>
          <w:rtl/>
          <w:lang w:eastAsia="he-IL"/>
        </w:rPr>
      </w:pPr>
      <w:r>
        <w:rPr>
          <w:rtl/>
          <w:lang w:eastAsia="he-IL"/>
        </w:rPr>
        <w:t>בסדר, תכף נגדיר את חובת הנוכחות ספציפית.</w:t>
      </w:r>
    </w:p>
    <w:p w:rsidR="008A49FD" w:rsidRDefault="008A49FD" w:rsidP="008A49FD">
      <w:pPr>
        <w:rPr>
          <w:rtl/>
          <w:lang w:eastAsia="he-IL"/>
        </w:rPr>
      </w:pPr>
    </w:p>
    <w:bookmarkStart w:id="4115" w:name="_ETM_Q1_663000" w:displacedByCustomXml="next"/>
    <w:bookmarkEnd w:id="4115" w:displacedByCustomXml="next"/>
    <w:sdt>
      <w:sdtPr>
        <w:rPr>
          <w:rFonts w:hint="cs"/>
          <w:rtl/>
          <w:lang w:eastAsia="he-IL"/>
        </w:rPr>
        <w:alias w:val="אורח"/>
        <w:tag w:val="&lt;ID&gt;&lt;/ID&gt;&lt;Name&gt;תומר רוזנר&lt;/Name&gt;&lt;Shortcut&gt;תורו&lt;/Shortcut&gt;&lt;Title&gt;"/>
        <w:id w:val="-597092687"/>
        <w:placeholder>
          <w:docPart w:val="091FB3F0397443508525B755F9FB80A3"/>
        </w:placeholder>
      </w:sdtPr>
      <w:sdtEndPr/>
      <w:sdtContent>
        <w:p w:rsidR="008A49FD" w:rsidRDefault="008A49FD" w:rsidP="008A49FD">
          <w:pPr>
            <w:pStyle w:val="afb"/>
            <w:keepNext/>
            <w:rPr>
              <w:rtl/>
              <w:lang w:eastAsia="he-IL"/>
            </w:rPr>
          </w:pPr>
          <w:r>
            <w:rPr>
              <w:rFonts w:hint="cs"/>
              <w:color w:val="000000"/>
              <w:rtl/>
              <w:lang w:eastAsia="he-IL"/>
            </w:rPr>
            <w:t>תומר רוזנר:</w:t>
          </w:r>
        </w:p>
      </w:sdtContent>
    </w:sdt>
    <w:p w:rsidR="008A49FD" w:rsidRDefault="008A49FD" w:rsidP="008A49FD">
      <w:pPr>
        <w:pStyle w:val="KeepWithNext"/>
        <w:rPr>
          <w:rtl/>
          <w:lang w:eastAsia="he-IL"/>
        </w:rPr>
      </w:pPr>
    </w:p>
    <w:p w:rsidR="008A49FD" w:rsidRDefault="008A49FD" w:rsidP="008A49FD">
      <w:pPr>
        <w:rPr>
          <w:rtl/>
          <w:lang w:eastAsia="he-IL"/>
        </w:rPr>
      </w:pPr>
      <w:bookmarkStart w:id="4116" w:name="_ETM_Q1_665000"/>
      <w:bookmarkEnd w:id="4116"/>
      <w:r>
        <w:rPr>
          <w:rtl/>
          <w:lang w:eastAsia="he-IL"/>
        </w:rPr>
        <w:t>או-קיי.</w:t>
      </w:r>
    </w:p>
    <w:p w:rsidR="008A49FD" w:rsidRDefault="008A49FD" w:rsidP="008A49FD">
      <w:pPr>
        <w:rPr>
          <w:rtl/>
          <w:lang w:eastAsia="he-IL"/>
        </w:rPr>
      </w:pPr>
    </w:p>
    <w:sdt>
      <w:sdtPr>
        <w:rPr>
          <w:rFonts w:hint="cs"/>
          <w:rtl/>
        </w:rPr>
        <w:alias w:val="יור"/>
        <w:tag w:val="&lt;ID&gt;5296&lt;/ID&gt;&lt;Name&gt;יואב קיש - יו&quot;רַ&lt;/Name&gt;&lt;Data&gt;יואב קיש&lt;/Data&gt;&lt;"/>
        <w:id w:val="-128330067"/>
        <w:placeholder>
          <w:docPart w:val="091FB3F0397443508525B755F9FB80A3"/>
        </w:placeholder>
      </w:sdtPr>
      <w:sdtEndPr/>
      <w:sdtContent>
        <w:p w:rsidR="008A49FD" w:rsidRDefault="008A49FD" w:rsidP="008A49FD">
          <w:pPr>
            <w:pStyle w:val="af8"/>
            <w:keepNext/>
            <w:rPr>
              <w:rtl/>
            </w:rPr>
          </w:pPr>
          <w:r>
            <w:rPr>
              <w:rFonts w:hint="cs"/>
              <w:color w:val="000000"/>
              <w:rtl/>
            </w:rPr>
            <w:t>היו"ר יואב קיש:</w:t>
          </w:r>
        </w:p>
      </w:sdtContent>
    </w:sdt>
    <w:p w:rsidR="008A49FD" w:rsidRDefault="008A49FD" w:rsidP="008A49FD">
      <w:pPr>
        <w:pStyle w:val="KeepWithNext"/>
        <w:rPr>
          <w:rtl/>
        </w:rPr>
      </w:pPr>
    </w:p>
    <w:p w:rsidR="008A49FD" w:rsidRDefault="008A49FD" w:rsidP="008A49FD">
      <w:pPr>
        <w:rPr>
          <w:rtl/>
          <w:lang w:eastAsia="he-IL"/>
        </w:rPr>
      </w:pPr>
      <w:r>
        <w:rPr>
          <w:rtl/>
          <w:lang w:eastAsia="he-IL"/>
        </w:rPr>
        <w:t xml:space="preserve">למש"מים אנחנו נוסיף חובת </w:t>
      </w:r>
      <w:bookmarkStart w:id="4117" w:name="_ETM_Q1_668000"/>
      <w:bookmarkEnd w:id="4117"/>
      <w:r>
        <w:rPr>
          <w:rtl/>
          <w:lang w:eastAsia="he-IL"/>
        </w:rPr>
        <w:t xml:space="preserve">נוכחות שבגדול דומה למה שאמר רועי פולקמן.  אני רוצה שלא יהיו יותר מ-25 מרכזים כאלה. ובמש"מים האלה תהיה חובת נוכחות של נותני האישורים, אלא אם יש חריגה עקב שינויים בלתי צפויים. נעביר נוסח בעניין הזה. </w:t>
      </w:r>
    </w:p>
    <w:p w:rsidR="008A49FD" w:rsidRDefault="008A49FD" w:rsidP="008A49FD">
      <w:pPr>
        <w:rPr>
          <w:rtl/>
          <w:lang w:eastAsia="he-IL"/>
        </w:rPr>
      </w:pPr>
    </w:p>
    <w:p w:rsidR="008A49FD" w:rsidRPr="00F16D00" w:rsidRDefault="008A49FD" w:rsidP="008A49FD">
      <w:pPr>
        <w:rPr>
          <w:color w:val="000000" w:themeColor="text1"/>
          <w:rtl/>
          <w:lang w:eastAsia="he-IL"/>
        </w:rPr>
      </w:pPr>
      <w:r>
        <w:rPr>
          <w:rtl/>
          <w:lang w:eastAsia="he-IL"/>
        </w:rPr>
        <w:t xml:space="preserve">המשמעות היא, למה אני אומר 2020? גם מבחינה תקציבית וגם מבחינת תקנים, שמשרד האוצר יצטרך להיערך, וגם יעשה בחינה מסודרת עם נותני האישורים אבל, לפחות לתפיסתי, ואת זה </w:t>
      </w:r>
      <w:bookmarkStart w:id="4118" w:name="_ETM_Q1_704000"/>
      <w:bookmarkEnd w:id="4118"/>
      <w:r>
        <w:rPr>
          <w:rtl/>
          <w:lang w:eastAsia="he-IL"/>
        </w:rPr>
        <w:t xml:space="preserve">אני אומר למשרד האוצר – תכף נשמע מה משרד המשרד האוצר יגיד על זה – בשביל שזה ייכנס אנחנו חייבים לפחות </w:t>
      </w:r>
      <w:r w:rsidRPr="00F16D00">
        <w:rPr>
          <w:color w:val="000000" w:themeColor="text1"/>
          <w:rtl/>
          <w:lang w:eastAsia="he-IL"/>
        </w:rPr>
        <w:t>אדם אחד, משרה מה שנקרא. לא כסף אלא תקן. שהוא יהיה המרכז שיעבוד מול המש"מים, והוא יהיה זה שיוכל להפעיל את הגורמים הרלוונטיים ונותני האישורים השונים. אנחנו מדברים על כיבוי אש, בריאו</w:t>
      </w:r>
      <w:bookmarkStart w:id="4119" w:name="_ETM_Q1_723000"/>
      <w:bookmarkEnd w:id="4119"/>
      <w:r w:rsidRPr="00F16D00">
        <w:rPr>
          <w:color w:val="000000" w:themeColor="text1"/>
          <w:rtl/>
          <w:lang w:eastAsia="he-IL"/>
        </w:rPr>
        <w:t>ת, הגנת סביבה ומשטרה. זה ארבעה אנשים שכל אחד עוסק בתחומו.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60009263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עם תחום עבודה ורווחה?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1408013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עבודה ורווחה גם צריך, סליחה. חמישה, גם עבודה ורווחה. עבודה – אני אומר עבודה ורווחה כי זה אותו משרד.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48399545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והחקלאות.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7287760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חקלאות לא צריך.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58442142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חושב שכמות העסקים שאתם רוצים שאנחנו נעשה בה פיקוח היא לא בפרופורציה.</w:t>
      </w:r>
    </w:p>
    <w:p w:rsidR="008A49FD" w:rsidRPr="00F16D00" w:rsidRDefault="008A49FD" w:rsidP="008A49FD">
      <w:pPr>
        <w:rPr>
          <w:color w:val="000000" w:themeColor="text1"/>
          <w:rtl/>
          <w:lang w:eastAsia="he-IL"/>
        </w:rPr>
      </w:pPr>
      <w:bookmarkStart w:id="4120" w:name="_ETM_Q1_757000"/>
      <w:bookmarkEnd w:id="4120"/>
    </w:p>
    <w:sdt>
      <w:sdtPr>
        <w:rPr>
          <w:rFonts w:hint="cs"/>
          <w:color w:val="000000" w:themeColor="text1"/>
          <w:rtl/>
        </w:rPr>
        <w:alias w:val="יור"/>
        <w:tag w:val="&lt;ID&gt;5296&lt;/ID&gt;&lt;Name&gt;יואב קיש - יו&quot;רַ&lt;/Name&gt;&lt;Data&gt;יואב קיש&lt;/Data&gt;&lt;"/>
        <w:id w:val="36409961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21" w:name="_ETM_Q1_758000"/>
      <w:bookmarkEnd w:id="4121"/>
      <w:r w:rsidRPr="00F16D00">
        <w:rPr>
          <w:color w:val="000000" w:themeColor="text1"/>
          <w:rtl/>
          <w:lang w:eastAsia="he-IL"/>
        </w:rPr>
        <w:t xml:space="preserve">אני תכף אתייחס לזה. לפני שאנחנו עוברים הלאה, שנייה רועי פולקמן, בואו תקשיבו עכשיו.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bookmarkStart w:id="4122" w:name="_ETM_Q1_763000"/>
      <w:bookmarkEnd w:id="4122"/>
      <w:r w:rsidRPr="00F16D00">
        <w:rPr>
          <w:color w:val="000000" w:themeColor="text1"/>
          <w:rtl/>
          <w:lang w:eastAsia="he-IL"/>
        </w:rPr>
        <w:t xml:space="preserve">משרד האוצר, מה ההתייחסות שלכם? כי לפי התשובה אני אדע אם זה נכנס או לא נכנס. </w:t>
      </w:r>
    </w:p>
    <w:p w:rsidR="008A49FD" w:rsidRPr="00F16D00" w:rsidRDefault="008A49FD" w:rsidP="008A49FD">
      <w:pPr>
        <w:rPr>
          <w:color w:val="000000" w:themeColor="text1"/>
          <w:rtl/>
          <w:lang w:eastAsia="he-IL"/>
        </w:rPr>
      </w:pPr>
      <w:bookmarkStart w:id="4123" w:name="_ETM_Q1_767000"/>
      <w:bookmarkEnd w:id="4123"/>
    </w:p>
    <w:bookmarkStart w:id="4124" w:name="_ETM_Q1_768000" w:displacedByCustomXml="next"/>
    <w:bookmarkEnd w:id="4124" w:displacedByCustomXml="next"/>
    <w:sdt>
      <w:sdtPr>
        <w:rPr>
          <w:rFonts w:hint="cs"/>
          <w:color w:val="000000" w:themeColor="text1"/>
          <w:rtl/>
          <w:lang w:eastAsia="he-IL"/>
        </w:rPr>
        <w:alias w:val="אורח"/>
        <w:tag w:val="&lt;ID&gt;&lt;/ID&gt;&lt;Name&gt;ביאן ותד&lt;/Name&gt;&lt;Shortcut&gt;ביות&lt;/Shortcut&gt;&lt;Title&gt;בי"/>
        <w:id w:val="-191330714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ביאן ותד מאגף התקציבים.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4559414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שקט. תומר רוזנר, רועי פולקמן, נציג משרד האוצר מדבר.</w:t>
      </w:r>
    </w:p>
    <w:p w:rsidR="008A49FD" w:rsidRPr="00F16D00" w:rsidRDefault="008A49FD" w:rsidP="008A49FD">
      <w:pPr>
        <w:rPr>
          <w:color w:val="000000" w:themeColor="text1"/>
          <w:rtl/>
          <w:lang w:eastAsia="he-IL"/>
        </w:rPr>
      </w:pPr>
      <w:bookmarkStart w:id="4125" w:name="_ETM_Q1_772000"/>
      <w:bookmarkEnd w:id="4125"/>
    </w:p>
    <w:bookmarkStart w:id="4126" w:name="_ETM_Q1_773000" w:displacedByCustomXml="next"/>
    <w:bookmarkEnd w:id="4126" w:displacedByCustomXml="next"/>
    <w:sdt>
      <w:sdtPr>
        <w:rPr>
          <w:rFonts w:hint="cs"/>
          <w:color w:val="000000" w:themeColor="text1"/>
          <w:rtl/>
          <w:lang w:eastAsia="he-IL"/>
        </w:rPr>
        <w:alias w:val="אורח"/>
        <w:tag w:val="&lt;ID&gt;&lt;/ID&gt;&lt;Name&gt;ביאן ותד&lt;/Name&gt;&lt;Shortcut&gt;ביות&lt;/Shortcut&gt;&lt;Title&gt;בי"/>
        <w:id w:val="-5208118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עמדת משרד האוצר היא שהנושא הזה לא ייפול בגלל הדרישות שהעלית, אבל מה שחשוב להגיד זה שידוע לכולם שתקציב 2019 נסגר, וגם כל הנושא של תהליכי היתכנות לרפורמה יהיו ב-2019.</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5602250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דיברתי על ה-1 בינואר 2020.</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8104681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לא ייפול.</w:t>
      </w:r>
    </w:p>
    <w:p w:rsidR="008A49FD" w:rsidRPr="00F16D00" w:rsidRDefault="008A49FD" w:rsidP="008A49FD">
      <w:pPr>
        <w:rPr>
          <w:color w:val="000000" w:themeColor="text1"/>
          <w:rtl/>
          <w:lang w:eastAsia="he-IL"/>
        </w:rPr>
      </w:pPr>
      <w:bookmarkStart w:id="4127" w:name="_ETM_Q1_793000"/>
      <w:bookmarkEnd w:id="4127"/>
    </w:p>
    <w:bookmarkStart w:id="4128" w:name="_ETM_Q1_794000" w:displacedByCustomXml="next"/>
    <w:bookmarkEnd w:id="4128" w:displacedByCustomXml="next"/>
    <w:sdt>
      <w:sdtPr>
        <w:rPr>
          <w:rFonts w:hint="cs"/>
          <w:color w:val="000000" w:themeColor="text1"/>
          <w:rtl/>
          <w:lang w:eastAsia="he-IL"/>
        </w:rPr>
        <w:alias w:val="אורח"/>
        <w:tag w:val="&lt;ID&gt;&lt;/ID&gt;&lt;Name&gt;ביאן ותד&lt;/Name&gt;&lt;Shortcut&gt;ביות&lt;/Shortcut&gt;&lt;Title&gt;בי"/>
        <w:id w:val="23999031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 בדיוק. ולכן נותני האישור מוזמנים בדיוני התקציב של 2020 לבוא ולהסביר למה נוצר עומס ומשרד האוצר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03392532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היא אומרת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5955065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תנו לה לסיים את דבריה.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ביאן ותד&lt;/Name&gt;&lt;Shortcut&gt;ביות&lt;/Shortcut&gt;&lt;Title&gt;בי"/>
        <w:id w:val="-18367656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29" w:name="_ETM_Q1_818000"/>
      <w:bookmarkEnd w:id="4129"/>
      <w:r w:rsidRPr="00F16D00">
        <w:rPr>
          <w:color w:val="000000" w:themeColor="text1"/>
          <w:rtl/>
          <w:lang w:eastAsia="he-IL"/>
        </w:rPr>
        <w:t>בסופו של יום, בדומה לכל הדיונים התקציביים שנעשו מול המשרדים, משרדים יבואו וישיגו ויוכיחו שנוצר עומס בגלל ה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5138589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זה ברור שנוצר עומס. לא צריך להוכיח את זה.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ביאן ותד&lt;/Name&gt;&lt;Shortcut&gt;ביות&lt;/Shortcut&gt;&lt;Title&gt;בי"/>
        <w:id w:val="-155407975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שנייה.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2331846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30" w:name="_ETM_Q1_824000"/>
      <w:bookmarkEnd w:id="4130"/>
      <w:r w:rsidRPr="00F16D00">
        <w:rPr>
          <w:color w:val="000000" w:themeColor="text1"/>
          <w:rtl/>
          <w:lang w:eastAsia="he-IL"/>
        </w:rPr>
        <w:t>אבל אולי צריך יותר מתקן.</w:t>
      </w:r>
    </w:p>
    <w:p w:rsidR="008A49FD" w:rsidRPr="00F16D00" w:rsidRDefault="008A49FD" w:rsidP="008A49FD">
      <w:pPr>
        <w:rPr>
          <w:color w:val="000000" w:themeColor="text1"/>
          <w:rtl/>
          <w:lang w:eastAsia="he-IL"/>
        </w:rPr>
      </w:pPr>
      <w:bookmarkStart w:id="4131" w:name="_ETM_Q1_826000"/>
      <w:bookmarkEnd w:id="4131"/>
    </w:p>
    <w:bookmarkStart w:id="4132" w:name="_ETM_Q1_827000" w:displacedByCustomXml="next"/>
    <w:bookmarkEnd w:id="4132" w:displacedByCustomXml="next"/>
    <w:sdt>
      <w:sdtPr>
        <w:rPr>
          <w:rFonts w:hint="cs"/>
          <w:color w:val="000000" w:themeColor="text1"/>
          <w:rtl/>
          <w:lang w:eastAsia="he-IL"/>
        </w:rPr>
        <w:alias w:val="אורח"/>
        <w:tag w:val="&lt;ID&gt;&lt;/ID&gt;&lt;Name&gt;ביאן ותד&lt;/Name&gt;&lt;Shortcut&gt;ביות&lt;/Shortcut&gt;&lt;Title&gt;בי"/>
        <w:id w:val="33310766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ואחרי שהם יראו את זה ומשרד האוצר ישתכנע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35880849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יכול להיות שצריך יותר. אני רוצה התחייבות לתקן.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34337311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היא אומרת, זה לא ייפול על הדברים האלה. זה הכי מפורש שאפשר להגיד כי המשרדים דורשים דברים נוספים.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7912611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ind w:firstLine="0"/>
        <w:rPr>
          <w:color w:val="000000" w:themeColor="text1"/>
          <w:rtl/>
          <w:lang w:eastAsia="he-IL"/>
        </w:rPr>
      </w:pPr>
      <w:r w:rsidRPr="00F16D00">
        <w:rPr>
          <w:color w:val="000000" w:themeColor="text1"/>
          <w:rtl/>
          <w:lang w:eastAsia="he-IL"/>
        </w:rPr>
        <w:tab/>
        <w:t xml:space="preserve">על הדברים הנוספים אני לא חייבתי את משרד האוצר. </w:t>
      </w:r>
    </w:p>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בבקשה ביאן ותד.</w:t>
      </w:r>
    </w:p>
    <w:p w:rsidR="008A49FD" w:rsidRPr="00F16D00" w:rsidRDefault="008A49FD" w:rsidP="008A49FD">
      <w:pPr>
        <w:rPr>
          <w:rStyle w:val="aff"/>
          <w:rFonts w:ascii="David" w:eastAsia="Calibri" w:hAnsi="David"/>
          <w:color w:val="000000" w:themeColor="text1"/>
          <w:u w:val="single"/>
          <w:rtl/>
        </w:rPr>
      </w:pPr>
      <w:bookmarkStart w:id="4133" w:name="_ETM_Q1_798000"/>
      <w:bookmarkEnd w:id="4133"/>
    </w:p>
    <w:sdt>
      <w:sdtPr>
        <w:rPr>
          <w:rStyle w:val="aff"/>
          <w:rFonts w:eastAsia="Calibri" w:hint="cs"/>
          <w:color w:val="000000" w:themeColor="text1"/>
          <w:rtl/>
          <w:lang w:eastAsia="he-IL"/>
        </w:rPr>
        <w:alias w:val="אורח"/>
        <w:tag w:val="&lt;ID&gt;&lt;/ID&gt;&lt;Name&gt;ביאן ותד&lt;/Name&gt;&lt;Shortcut&gt;ביות&lt;/Shortcut&gt;&lt;Title&gt;בי"/>
        <w:id w:val="-1114360540"/>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lang w:eastAsia="he-IL"/>
            </w:rPr>
          </w:pPr>
          <w:r w:rsidRPr="00F16D00">
            <w:rPr>
              <w:rStyle w:val="aff"/>
              <w:rFonts w:eastAsia="Calibri" w:hint="cs"/>
              <w:color w:val="000000" w:themeColor="text1"/>
              <w:rtl/>
            </w:rPr>
            <w:t>ביאן ותד</w:t>
          </w:r>
          <w:r w:rsidRPr="00F16D00">
            <w:rPr>
              <w:rStyle w:val="aff"/>
              <w:rFonts w:eastAsia="Calibri" w:hint="cs"/>
              <w:color w:val="000000" w:themeColor="text1"/>
              <w:rtl/>
              <w:lang w:eastAsia="he-IL"/>
            </w:rPr>
            <w:t>:</w:t>
          </w:r>
        </w:p>
      </w:sdtContent>
    </w:sdt>
    <w:p w:rsidR="008A49FD" w:rsidRPr="00F16D00" w:rsidRDefault="008A49FD" w:rsidP="008A49FD">
      <w:pPr>
        <w:pStyle w:val="KeepWithNext"/>
        <w:rPr>
          <w:rFonts w:eastAsia="Calibri"/>
          <w:color w:val="000000" w:themeColor="text1"/>
          <w:rt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אומרת שמשרד האוצר בדיונים על 2020 אחרי שהמשרדים יציגו את כל הנושא הזה ויראו שנוצר עומס משרד האוצר ייתן לזה מענה ככל שהוא ישתכנע בכך. </w:t>
      </w:r>
    </w:p>
    <w:p w:rsidR="008A49FD" w:rsidRPr="00F16D00" w:rsidRDefault="008A49FD" w:rsidP="008A49FD">
      <w:pPr>
        <w:rPr>
          <w:color w:val="000000" w:themeColor="text1"/>
          <w:rtl/>
          <w:lang w:eastAsia="he-IL"/>
        </w:rPr>
      </w:pPr>
      <w:bookmarkStart w:id="4134" w:name="_ETM_Q1_856000"/>
      <w:bookmarkEnd w:id="4134"/>
    </w:p>
    <w:sdt>
      <w:sdtPr>
        <w:rPr>
          <w:rFonts w:hint="cs"/>
          <w:color w:val="000000" w:themeColor="text1"/>
          <w:rtl/>
        </w:rPr>
        <w:alias w:val="יור"/>
        <w:tag w:val="&lt;ID&gt;5296&lt;/ID&gt;&lt;Name&gt;יואב קיש - יו&quot;רַ&lt;/Name&gt;&lt;Data&gt;יואב קיש&lt;/Data&gt;&lt;"/>
        <w:id w:val="85885729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מה זה "ככל שישתכנע"? אם זה בחוק הוא חייב לתת לזה מענה.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31279068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ביאן ותד אמרה, ואני אומר מה שאני הבנתי.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ודאי שעל היקפי דרישות מצומצמים זה לא ייפול, היא אמרה את זה. אבל זה יכנס כחלק מהצגת האילוצים. אני אומר לך שיש משרדים שדורשים דברים הרבה יותר גדולים.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5575516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לשמוע את המשפט: "חמישה תקנים – זה לא ייפול וכל אחד מהם יקבל לפחות תקן אחד". על זה לא תפילו את הנושא.</w:t>
      </w:r>
    </w:p>
    <w:p w:rsidR="008A49FD" w:rsidRPr="00F16D00" w:rsidRDefault="008A49FD" w:rsidP="008A49FD">
      <w:pPr>
        <w:rPr>
          <w:color w:val="000000" w:themeColor="text1"/>
          <w:rtl/>
          <w:lang w:eastAsia="he-IL"/>
        </w:rPr>
      </w:pPr>
      <w:bookmarkStart w:id="4135" w:name="_ETM_Q1_886000"/>
      <w:bookmarkEnd w:id="4135"/>
    </w:p>
    <w:sdt>
      <w:sdtPr>
        <w:rPr>
          <w:rFonts w:hint="cs"/>
          <w:color w:val="000000" w:themeColor="text1"/>
          <w:rtl/>
        </w:rPr>
        <w:alias w:val="דובר"/>
        <w:tag w:val="&lt;ID&gt;5305&lt;/ID&gt;&lt;Name&gt;רועי פולקמן - כולנו&lt;/Name&gt;&lt;Data&gt;רועי פולקמן ("/>
        <w:id w:val="210384445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היא אמרה: "לא ייפול". </w:t>
      </w:r>
    </w:p>
    <w:p w:rsidR="008A49FD" w:rsidRPr="00F16D00" w:rsidRDefault="008A49FD" w:rsidP="008A49FD">
      <w:pPr>
        <w:rPr>
          <w:color w:val="000000" w:themeColor="text1"/>
          <w:rtl/>
          <w:lang w:eastAsia="he-IL"/>
        </w:rPr>
      </w:pPr>
      <w:bookmarkStart w:id="4136" w:name="_ETM_Q1_888000"/>
      <w:bookmarkEnd w:id="4136"/>
    </w:p>
    <w:sdt>
      <w:sdtPr>
        <w:rPr>
          <w:rFonts w:hint="cs"/>
          <w:color w:val="000000" w:themeColor="text1"/>
          <w:rtl/>
          <w:lang w:eastAsia="he-IL"/>
        </w:rPr>
        <w:alias w:val="אורח"/>
        <w:tag w:val="&lt;ID&gt;&lt;/ID&gt;&lt;Name&gt;ביאן ותד&lt;/Name&gt;&lt;Shortcut&gt;ביות&lt;/Shortcut&gt;&lt;Title&gt;בי"/>
        <w:id w:val="-194290871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שאני אומרת: בכל הנושא של דיוני תקציב אנחנו נראה את הנתונים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7921109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ברור, הכול בכפוף לזה, אבל אני אומר לך כבר עכשיו שפחות מתקן אחד זה לא יכול להיות.</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106731857"/>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היא אמרה: </w:t>
      </w:r>
      <w:bookmarkStart w:id="4137" w:name="_ETM_Q1_896000"/>
      <w:bookmarkEnd w:id="4137"/>
      <w:r w:rsidRPr="00F16D00">
        <w:rPr>
          <w:color w:val="000000" w:themeColor="text1"/>
          <w:rtl/>
          <w:lang w:eastAsia="he-IL"/>
        </w:rPr>
        <w:t xml:space="preserve">"לא ייפול על זה". היא אמרה את זה. </w:t>
      </w:r>
    </w:p>
    <w:p w:rsidR="008A49FD" w:rsidRPr="00F16D00" w:rsidRDefault="008A49FD" w:rsidP="008A49FD">
      <w:pPr>
        <w:rPr>
          <w:color w:val="000000" w:themeColor="text1"/>
          <w:rtl/>
          <w:lang w:eastAsia="he-IL"/>
        </w:rPr>
      </w:pPr>
      <w:bookmarkStart w:id="4138" w:name="_ETM_Q1_908000"/>
      <w:bookmarkEnd w:id="4138"/>
    </w:p>
    <w:bookmarkStart w:id="4139" w:name="_ETM_Q1_907000" w:displacedByCustomXml="next"/>
    <w:bookmarkEnd w:id="4139" w:displacedByCustomXml="next"/>
    <w:sdt>
      <w:sdtPr>
        <w:rPr>
          <w:rFonts w:hint="cs"/>
          <w:color w:val="000000" w:themeColor="text1"/>
          <w:rtl/>
          <w:lang w:eastAsia="he-IL"/>
        </w:rPr>
        <w:alias w:val="אורח"/>
        <w:tag w:val="&lt;ID&gt;&lt;/ID&gt;&lt;Name&gt;ביאן ותד&lt;/Name&gt;&lt;Shortcut&gt;ביות&lt;/Shortcut&gt;&lt;Title&gt;בי"/>
        <w:id w:val="148196269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נשקול את זה בחיוב.</w:t>
      </w:r>
    </w:p>
    <w:p w:rsidR="008A49FD" w:rsidRPr="00F16D00" w:rsidRDefault="008A49FD" w:rsidP="008A49FD">
      <w:pPr>
        <w:rPr>
          <w:color w:val="000000" w:themeColor="text1"/>
          <w:rtl/>
          <w:lang w:eastAsia="he-IL"/>
        </w:rPr>
      </w:pPr>
      <w:bookmarkStart w:id="4140" w:name="_ETM_Q1_897000"/>
      <w:bookmarkEnd w:id="4140"/>
    </w:p>
    <w:bookmarkStart w:id="4141" w:name="_ETM_Q1_898000" w:displacedByCustomXml="next"/>
    <w:bookmarkEnd w:id="4141" w:displacedByCustomXml="next"/>
    <w:sdt>
      <w:sdtPr>
        <w:rPr>
          <w:rFonts w:hint="cs"/>
          <w:color w:val="000000" w:themeColor="text1"/>
          <w:rtl/>
          <w:lang w:eastAsia="he-IL"/>
        </w:rPr>
        <w:alias w:val="אורח"/>
        <w:tag w:val="&lt;ID&gt;&lt;/ID&gt;&lt;Name&gt;תומר רוזנר&lt;/Name&gt;&lt;Shortcut&gt;תורו&lt;/Shortcut&gt;&lt;Title&gt;"/>
        <w:id w:val="-93897899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בשביל חמישה תקנים.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5993618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תגידי: "על חמישה תקנים זה לא ייפול".</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בואי נעשה ככה, תתקשרי לבוס שלך, אני רוצה לשמוע את המשפט "על חמישה תקנים זה לא ייפול" ואז נמשיך.</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7714559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והכול יהיה בכפוף לדיוני תקציב 2020.</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11300039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והכול יהיה בכפוף לדיוני תקציב 2020. אמרנו את זה.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2412383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רוצה רק שתוסיפי את האמירה "על חמישה תקנים זה לא ייפול והכול בכפוף לדיוני תקציב 2020".</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01133741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תבדקי ותחזרי ואז אנחנו נעשה את זה.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כרגע הכיוון הוא, דרך אגב, עמי</w:t>
      </w:r>
      <w:bookmarkStart w:id="4142" w:name="_ETM_Q1_942000"/>
      <w:bookmarkEnd w:id="4142"/>
      <w:r w:rsidRPr="00F16D00">
        <w:rPr>
          <w:color w:val="000000" w:themeColor="text1"/>
          <w:rtl/>
          <w:lang w:eastAsia="he-IL"/>
        </w:rPr>
        <w:t xml:space="preserve">ר יצחקי, זה עונה על הדרישות שלכם ואני אסביר </w:t>
      </w:r>
      <w:bookmarkStart w:id="4143" w:name="_ETM_Q1_949000"/>
      <w:bookmarkEnd w:id="4143"/>
      <w:r w:rsidRPr="00F16D00">
        <w:rPr>
          <w:color w:val="000000" w:themeColor="text1"/>
          <w:rtl/>
          <w:lang w:eastAsia="he-IL"/>
        </w:rPr>
        <w:t xml:space="preserve">לך למה. אנחנו מדברים על כניסה לא לפני 2020. זה אומר שהמש"מ הזה יתחיל לעבוד קודם, זה בסדר, אבל חובת ההתייצבות לא תהיה לפני 2020. אתם תעשו חשיבה ובחינה תקציבית האם זה לא מספיק תקן אחד והאם זה מצדיק 500 תקנים ותביאו את זה למשרד האוצר. אחד בטוח יש לכם זו ההתחייבות שאני יודע לתת. </w:t>
      </w:r>
    </w:p>
    <w:p w:rsidR="008A49FD" w:rsidRPr="00F16D00" w:rsidRDefault="008A49FD" w:rsidP="008A49FD">
      <w:pPr>
        <w:rPr>
          <w:color w:val="000000" w:themeColor="text1"/>
          <w:rtl/>
          <w:lang w:eastAsia="he-IL"/>
        </w:rPr>
      </w:pPr>
      <w:bookmarkStart w:id="4144" w:name="_ETM_Q1_959000"/>
      <w:bookmarkEnd w:id="4144"/>
    </w:p>
    <w:p w:rsidR="008A49FD" w:rsidRPr="00F16D00" w:rsidRDefault="008A49FD" w:rsidP="008A49FD">
      <w:pPr>
        <w:rPr>
          <w:color w:val="000000" w:themeColor="text1"/>
          <w:rtl/>
          <w:lang w:eastAsia="he-IL"/>
        </w:rPr>
      </w:pPr>
      <w:bookmarkStart w:id="4145" w:name="_ETM_Q1_960000"/>
      <w:bookmarkEnd w:id="4145"/>
      <w:r w:rsidRPr="00F16D00">
        <w:rPr>
          <w:color w:val="000000" w:themeColor="text1"/>
          <w:rtl/>
          <w:lang w:eastAsia="he-IL"/>
        </w:rPr>
        <w:t>תודה.</w:t>
      </w:r>
    </w:p>
    <w:p w:rsidR="008A49FD" w:rsidRPr="00F16D00" w:rsidRDefault="008A49FD" w:rsidP="008A49FD">
      <w:pPr>
        <w:rPr>
          <w:color w:val="000000" w:themeColor="text1"/>
          <w:rtl/>
          <w:lang w:eastAsia="he-IL"/>
        </w:rPr>
      </w:pPr>
      <w:bookmarkStart w:id="4146" w:name="_ETM_Q1_963000"/>
      <w:bookmarkStart w:id="4147" w:name="_ETM_Q1_964000"/>
      <w:bookmarkEnd w:id="4146"/>
      <w:bookmarkEnd w:id="4147"/>
    </w:p>
    <w:sdt>
      <w:sdtPr>
        <w:rPr>
          <w:rFonts w:hint="cs"/>
          <w:color w:val="000000" w:themeColor="text1"/>
          <w:rtl/>
          <w:lang w:eastAsia="he-IL"/>
        </w:rPr>
        <w:alias w:val="אורח"/>
        <w:tag w:val="&lt;ID&gt;&lt;/ID&gt;&lt;Name&gt;עמיר יצחקי&lt;/Name&gt;&lt;Shortcut&gt;עמיצ&lt;/Shortcut&gt;&lt;Title&gt;"/>
        <w:id w:val="-185055716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אתם יוצרים בחוק – החוק הוא לא מותנה. </w:t>
      </w:r>
    </w:p>
    <w:p w:rsidR="008A49FD" w:rsidRPr="00F16D00" w:rsidRDefault="008A49FD" w:rsidP="008A49FD">
      <w:pPr>
        <w:rPr>
          <w:color w:val="000000" w:themeColor="text1"/>
          <w:rtl/>
          <w:lang w:eastAsia="he-IL"/>
        </w:rPr>
      </w:pPr>
    </w:p>
    <w:bookmarkStart w:id="4148" w:name="_ETM_Q1_968000" w:displacedByCustomXml="next"/>
    <w:bookmarkEnd w:id="4148" w:displacedByCustomXml="next"/>
    <w:sdt>
      <w:sdtPr>
        <w:rPr>
          <w:rFonts w:hint="cs"/>
          <w:color w:val="000000" w:themeColor="text1"/>
          <w:rtl/>
        </w:rPr>
        <w:alias w:val="יור"/>
        <w:tag w:val="&lt;ID&gt;5296&lt;/ID&gt;&lt;Name&gt;יואב קיש - יו&quot;רַ&lt;/Name&gt;&lt;Data&gt;יואב קיש&lt;/Data&gt;&lt;"/>
        <w:id w:val="-9979934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אני אמרתי פה לפרוטוקול שלפחות אחד תקבלו.</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7291321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כי אין התחייבויות תקציביות. ככה לא מחוקקים, נו אין מה לעשות.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98212207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אני כבר שבע מתרגילים כאלה שעשו לי </w:t>
      </w:r>
      <w:bookmarkStart w:id="4149" w:name="_ETM_Q1_981000"/>
      <w:bookmarkEnd w:id="4149"/>
      <w:r w:rsidRPr="00F16D00">
        <w:rPr>
          <w:color w:val="000000" w:themeColor="text1"/>
          <w:rtl/>
          <w:lang w:eastAsia="he-IL"/>
        </w:rPr>
        <w:t>כבר קודם ולכן אני לא יכול להסכים.</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8032704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אתה צודק אבל בחוק לא כותבים תקנים.</w:t>
      </w:r>
    </w:p>
    <w:p w:rsidR="008A49FD" w:rsidRPr="00F16D00" w:rsidRDefault="008A49FD" w:rsidP="008A49FD">
      <w:pPr>
        <w:rPr>
          <w:color w:val="000000" w:themeColor="text1"/>
          <w:rtl/>
          <w:lang w:eastAsia="he-IL"/>
        </w:rPr>
      </w:pPr>
    </w:p>
    <w:bookmarkStart w:id="4150" w:name="_ETM_Q1_987000" w:displacedByCustomXml="next"/>
    <w:bookmarkEnd w:id="4150" w:displacedByCustomXml="next"/>
    <w:sdt>
      <w:sdtPr>
        <w:rPr>
          <w:rFonts w:hint="cs"/>
          <w:color w:val="000000" w:themeColor="text1"/>
          <w:rtl/>
          <w:lang w:eastAsia="he-IL"/>
        </w:rPr>
        <w:alias w:val="אורח"/>
        <w:tag w:val="&lt;ID&gt;&lt;/ID&gt;&lt;Name&gt;עמיר יצחקי&lt;/Name&gt;&lt;Shortcut&gt;עמיצ&lt;/Shortcut&gt;&lt;Title&gt;"/>
        <w:id w:val="-160556349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קודם כל גם ב-1 בינואר 2020 אם יש תקציב אז לוקח. במדינת ישראל עד שאנחנו מאיישים לוקח לפחות שנה. אתם שמים אותנו במצב שאתם מורידים את הפיקוח לבירוקרטיה. במקום שאנחנו נעשה בקרה אנחנו נהיה יועצים של העסקים.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7135036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 זה מה שאנחנו רוצים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134007102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אני לא יועץ של העסקים.</w:t>
      </w:r>
    </w:p>
    <w:p w:rsidR="008A49FD" w:rsidRPr="00F16D00" w:rsidRDefault="008A49FD" w:rsidP="008A49FD">
      <w:pPr>
        <w:rPr>
          <w:color w:val="000000" w:themeColor="text1"/>
          <w:rtl/>
          <w:lang w:eastAsia="he-IL"/>
        </w:rPr>
      </w:pPr>
    </w:p>
    <w:bookmarkStart w:id="4151" w:name="_ETM_Q1_1012000" w:displacedByCustomXml="next"/>
    <w:bookmarkEnd w:id="4151" w:displacedByCustomXml="next"/>
    <w:sdt>
      <w:sdtPr>
        <w:rPr>
          <w:rFonts w:hint="cs"/>
          <w:color w:val="000000" w:themeColor="text1"/>
          <w:rtl/>
        </w:rPr>
        <w:alias w:val="דובר"/>
        <w:tag w:val="&lt;ID&gt;5305&lt;/ID&gt;&lt;Name&gt;רועי פולקמן - כולנו&lt;/Name&gt;&lt;Data&gt;רועי פולקמן ("/>
        <w:id w:val="745531447"/>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סליחה, אתה טועה. אני מצטער שאחרי כל כך הרבה דיונים כאן, וזו בדיוק סיבת הוויכוח, אתה צריך להבין שאנחנו מחוקקים חוק רישוי עסקים, ואתה טועה לחלוטין במה שאתה אומר עכשיו.</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מצפים שמשרדי הממשלה – מעבר לתפקיד הפיקוחי שלהם יש להם תפקיד שירותי – מכיוון שאתה רגולטור אתה צריך לתת גם מידע, זה הכול. עכשיו אם אתה לא מבין את זה אחרי עשרה דיונים אז זו בעיה. זה החוק.</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117580485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אתה צריך להבין שיש לי בקדימויות קודם </w:t>
      </w:r>
      <w:bookmarkStart w:id="4152" w:name="_ETM_Q1_1042000"/>
      <w:bookmarkEnd w:id="4152"/>
      <w:r w:rsidRPr="00F16D00">
        <w:rPr>
          <w:color w:val="000000" w:themeColor="text1"/>
          <w:rtl/>
          <w:lang w:eastAsia="he-IL"/>
        </w:rPr>
        <w:t>את הפיקוח ואחר-כך את השירות בעניין הזה.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81903673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אתה לא מבין. סליחה. אתה טועה. בעיני </w:t>
      </w:r>
      <w:bookmarkStart w:id="4153" w:name="_ETM_Q1_1050000"/>
      <w:bookmarkEnd w:id="4153"/>
      <w:r w:rsidRPr="00F16D00">
        <w:rPr>
          <w:color w:val="000000" w:themeColor="text1"/>
          <w:rtl/>
          <w:lang w:eastAsia="he-IL"/>
        </w:rPr>
        <w:t>זה לא מקובל.</w:t>
      </w:r>
    </w:p>
    <w:p w:rsidR="008A49FD" w:rsidRPr="00F16D00" w:rsidRDefault="008A49FD" w:rsidP="008A49FD">
      <w:pPr>
        <w:rPr>
          <w:color w:val="000000" w:themeColor="text1"/>
          <w:rtl/>
          <w:lang w:eastAsia="he-IL"/>
        </w:rPr>
      </w:pPr>
    </w:p>
    <w:bookmarkStart w:id="4154" w:name="_ETM_Q1_1055000" w:displacedByCustomXml="next"/>
    <w:bookmarkEnd w:id="4154" w:displacedByCustomXml="next"/>
    <w:sdt>
      <w:sdtPr>
        <w:rPr>
          <w:rFonts w:hint="cs"/>
          <w:color w:val="000000" w:themeColor="text1"/>
          <w:rtl/>
          <w:lang w:eastAsia="he-IL"/>
        </w:rPr>
        <w:alias w:val="אורח"/>
        <w:tag w:val="&lt;ID&gt;&lt;/ID&gt;&lt;Name&gt;עמיר יצחקי&lt;/Name&gt;&lt;Shortcut&gt;עמיצ&lt;/Shortcut&gt;&lt;Title&gt;"/>
        <w:id w:val="132793632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55" w:name="_ETM_Q1_1057000"/>
      <w:bookmarkEnd w:id="4155"/>
      <w:r w:rsidRPr="00F16D00">
        <w:rPr>
          <w:color w:val="000000" w:themeColor="text1"/>
          <w:rtl/>
          <w:lang w:eastAsia="he-IL"/>
        </w:rPr>
        <w:t>גם בעיני זה לא מקובל.</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1454186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עמיר יצחקי ורועי פולקמן, תודה.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אם </w:t>
      </w:r>
      <w:bookmarkStart w:id="4156" w:name="_ETM_Q1_1060000"/>
      <w:bookmarkEnd w:id="4156"/>
      <w:r w:rsidRPr="00F16D00">
        <w:rPr>
          <w:color w:val="000000" w:themeColor="text1"/>
          <w:rtl/>
          <w:lang w:eastAsia="he-IL"/>
        </w:rPr>
        <w:t xml:space="preserve">אנחנו נשמע את המשפט שביקשתי אז זה יכנס וזה יכנס החל מה-1 בינואר 2020. </w:t>
      </w:r>
    </w:p>
    <w:p w:rsidR="008A49FD" w:rsidRPr="00F16D00" w:rsidRDefault="008A49FD" w:rsidP="008A49FD">
      <w:pPr>
        <w:rPr>
          <w:color w:val="000000" w:themeColor="text1"/>
          <w:rtl/>
          <w:lang w:eastAsia="he-IL"/>
        </w:rPr>
      </w:pPr>
      <w:bookmarkStart w:id="4157" w:name="_ETM_Q1_1061000"/>
      <w:bookmarkEnd w:id="4157"/>
    </w:p>
    <w:p w:rsidR="008A49FD" w:rsidRPr="00F16D00" w:rsidRDefault="008A49FD" w:rsidP="008A49FD">
      <w:pPr>
        <w:rPr>
          <w:color w:val="000000" w:themeColor="text1"/>
          <w:rtl/>
          <w:lang w:eastAsia="he-IL"/>
        </w:rPr>
      </w:pPr>
      <w:bookmarkStart w:id="4158" w:name="_ETM_Q1_1062000"/>
      <w:bookmarkEnd w:id="4158"/>
      <w:r w:rsidRPr="00F16D00">
        <w:rPr>
          <w:color w:val="000000" w:themeColor="text1"/>
          <w:rtl/>
          <w:lang w:eastAsia="he-IL"/>
        </w:rPr>
        <w:t>סיימנו עם ה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74100924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ועד ה-1 בינואר 2020 מה אמור להיות? יהיה נוסח כלשהו?</w:t>
      </w:r>
    </w:p>
    <w:p w:rsidR="008A49FD" w:rsidRPr="00F16D00" w:rsidRDefault="008A49FD" w:rsidP="008A49FD">
      <w:pPr>
        <w:rPr>
          <w:color w:val="000000" w:themeColor="text1"/>
          <w:rtl/>
          <w:lang w:eastAsia="he-IL"/>
        </w:rPr>
      </w:pPr>
    </w:p>
    <w:bookmarkStart w:id="4159" w:name="_ETM_Q1_1066000" w:displacedByCustomXml="next"/>
    <w:bookmarkEnd w:id="4159" w:displacedByCustomXml="next"/>
    <w:sdt>
      <w:sdtPr>
        <w:rPr>
          <w:rFonts w:hint="cs"/>
          <w:color w:val="000000" w:themeColor="text1"/>
          <w:rtl/>
        </w:rPr>
        <w:alias w:val="דובר"/>
        <w:tag w:val="&lt;ID&gt;5305&lt;/ID&gt;&lt;Name&gt;רועי פולקמן - כולנו&lt;/Name&gt;&lt;Data&gt;רועי פולקמן ("/>
        <w:id w:val="199754016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60" w:name="_ETM_Q1_1068000"/>
      <w:bookmarkEnd w:id="4160"/>
      <w:r w:rsidRPr="00F16D00">
        <w:rPr>
          <w:color w:val="000000" w:themeColor="text1"/>
          <w:rtl/>
          <w:lang w:eastAsia="he-IL"/>
        </w:rPr>
        <w:t>יהיה נוסח, בלי חובת הנוכחות, בוודאי.</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132984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את הנוסח הקיים. זה הוסכם כבר על הוועדה. הנוסח הכתוב כפי שהוצג והוקרא התקבל. הנוסח הנוסף, שיתחיל ב-1 בינואר 2020, בכפוף לאמירת והסכמת סגן הממונה לענייני מקרו, ייכנס או לא?</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70567367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הנוסח?</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5667213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הנוסח צריך להגיד שנותן האישורים לא רק יפעל ככל יכולתו אל</w:t>
      </w:r>
      <w:bookmarkStart w:id="4161" w:name="_ETM_Q1_1107000"/>
      <w:bookmarkEnd w:id="4161"/>
      <w:r w:rsidRPr="00F16D00">
        <w:rPr>
          <w:color w:val="000000" w:themeColor="text1"/>
          <w:rtl/>
          <w:lang w:eastAsia="he-IL"/>
        </w:rPr>
        <w:t xml:space="preserve">א יהיה חייב להגיע לדיון אחד בחודש לכל </w:t>
      </w:r>
      <w:bookmarkStart w:id="4162" w:name="_ETM_Q1_1108000"/>
      <w:bookmarkEnd w:id="4162"/>
      <w:r w:rsidRPr="00F16D00">
        <w:rPr>
          <w:color w:val="000000" w:themeColor="text1"/>
          <w:rtl/>
          <w:lang w:eastAsia="he-IL"/>
        </w:rPr>
        <w:t xml:space="preserve">אחד ממרכזי העסקים הגדולים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83907737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אלא בנסיבות מיוחדות.</w:t>
      </w:r>
    </w:p>
    <w:p w:rsidR="008A49FD" w:rsidRPr="00F16D00" w:rsidRDefault="008A49FD" w:rsidP="008A49FD">
      <w:pPr>
        <w:rPr>
          <w:color w:val="000000" w:themeColor="text1"/>
          <w:rtl/>
          <w:lang w:eastAsia="he-IL"/>
        </w:rPr>
      </w:pPr>
    </w:p>
    <w:bookmarkStart w:id="4163" w:name="_ETM_Q1_1115000" w:displacedByCustomXml="next"/>
    <w:bookmarkEnd w:id="4163" w:displacedByCustomXml="next"/>
    <w:sdt>
      <w:sdtPr>
        <w:rPr>
          <w:rFonts w:hint="cs"/>
          <w:color w:val="000000" w:themeColor="text1"/>
          <w:rtl/>
        </w:rPr>
        <w:alias w:val="יור"/>
        <w:tag w:val="&lt;ID&gt;5296&lt;/ID&gt;&lt;Name&gt;יואב קיש - יו&quot;רַ&lt;/Name&gt;&lt;Data&gt;יואב קיש&lt;/Data&gt;&lt;"/>
        <w:id w:val="-165837064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 שיפעלו או בריכוזים של 100,000 תושבים.</w:t>
      </w:r>
    </w:p>
    <w:sdt>
      <w:sdtPr>
        <w:rPr>
          <w:rFonts w:hint="cs"/>
          <w:color w:val="000000" w:themeColor="text1"/>
          <w:rtl/>
          <w:lang w:eastAsia="he-IL"/>
        </w:rPr>
        <w:alias w:val="אורח"/>
        <w:tag w:val="&lt;ID&gt;&lt;/ID&gt;&lt;Name&gt;מירה סלומון&lt;/Name&gt;&lt;Shortcut&gt;מיסל&lt;/Shortcut&gt;&lt;Title"/>
        <w:id w:val="-200574235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80,000.</w:t>
      </w:r>
    </w:p>
    <w:p w:rsidR="008A49FD" w:rsidRPr="00F16D00" w:rsidRDefault="008A49FD" w:rsidP="008A49FD">
      <w:pPr>
        <w:rPr>
          <w:color w:val="000000" w:themeColor="text1"/>
          <w:rtl/>
          <w:lang w:eastAsia="he-IL"/>
        </w:rPr>
      </w:pPr>
    </w:p>
    <w:bookmarkStart w:id="4164" w:name="_ETM_Q1_1122000" w:displacedByCustomXml="next"/>
    <w:bookmarkEnd w:id="4164" w:displacedByCustomXml="next"/>
    <w:sdt>
      <w:sdtPr>
        <w:rPr>
          <w:rFonts w:hint="cs"/>
          <w:color w:val="000000" w:themeColor="text1"/>
          <w:rtl/>
          <w:lang w:eastAsia="he-IL"/>
        </w:rPr>
        <w:alias w:val="אורח"/>
        <w:tag w:val="&lt;ID&gt;&lt;/ID&gt;&lt;Name&gt;נפתלי קאיקוב&lt;/Name&gt;&lt;Shortcut&gt;נפקא&lt;/Shortcut&gt;&lt;Titl"/>
        <w:id w:val="-105322672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אמרת 80,000 תושבים.</w:t>
      </w:r>
    </w:p>
    <w:p w:rsidR="008A49FD" w:rsidRPr="00F16D00" w:rsidRDefault="008A49FD" w:rsidP="008A49FD">
      <w:pPr>
        <w:pStyle w:val="af8"/>
        <w:keepNext/>
        <w:rPr>
          <w:rFonts w:ascii="Times New Roman" w:hAnsi="Times New Roman"/>
          <w:color w:val="000000" w:themeColor="text1"/>
          <w:u w:val="none"/>
          <w:rtl/>
        </w:rPr>
      </w:pPr>
    </w:p>
    <w:sdt>
      <w:sdtPr>
        <w:rPr>
          <w:rFonts w:hint="cs"/>
          <w:color w:val="000000" w:themeColor="text1"/>
          <w:rtl/>
        </w:rPr>
        <w:alias w:val="יור"/>
        <w:tag w:val="&lt;ID&gt;5296&lt;/ID&gt;&lt;Name&gt;יואב קיש - יו&quot;רַ&lt;/Name&gt;&lt;Data&gt;יואב קיש&lt;/Data&gt;&lt;"/>
        <w:id w:val="192051846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לא רוצה שיהיו מעל 25 מרכזים אז איך אדע שלא יהיו עכשיו 50?</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7624594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תביאו רשימה.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76858237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65" w:name="_ETM_Q1_1129000"/>
      <w:bookmarkEnd w:id="4165"/>
      <w:r w:rsidRPr="00F16D00">
        <w:rPr>
          <w:color w:val="000000" w:themeColor="text1"/>
          <w:rtl/>
          <w:lang w:eastAsia="he-IL"/>
        </w:rPr>
        <w:t xml:space="preserve">80,000 זה 20 רשויות כרגע. וכרגע על פי נתוני </w:t>
      </w:r>
      <w:bookmarkStart w:id="4166" w:name="_ETM_Q1_1132000"/>
      <w:bookmarkEnd w:id="4166"/>
      <w:r w:rsidRPr="00F16D00">
        <w:rPr>
          <w:color w:val="000000" w:themeColor="text1"/>
          <w:rtl/>
          <w:lang w:eastAsia="he-IL"/>
        </w:rPr>
        <w:t>הלשכה המרכזית לסטטיסטיקה ב-20 רשויות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1187184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מה קורה אם יש לך רשות מתחת ל-80,000 ובאשכול? </w:t>
      </w:r>
      <w:bookmarkStart w:id="4167" w:name="_ETM_Q1_1138000"/>
      <w:bookmarkEnd w:id="4167"/>
      <w:r w:rsidRPr="00F16D00">
        <w:rPr>
          <w:color w:val="000000" w:themeColor="text1"/>
          <w:rtl/>
          <w:lang w:eastAsia="he-IL"/>
        </w:rPr>
        <w:t>לא כל הרשויות הן מעל 80,000.</w:t>
      </w:r>
      <w:bookmarkStart w:id="4168" w:name="_ETM_Q1_1140000"/>
      <w:bookmarkEnd w:id="4168"/>
    </w:p>
    <w:p w:rsidR="008A49FD" w:rsidRPr="00F16D00" w:rsidRDefault="008A49FD" w:rsidP="008A49FD">
      <w:pPr>
        <w:rPr>
          <w:color w:val="000000" w:themeColor="text1"/>
          <w:rtl/>
          <w:lang w:eastAsia="he-IL"/>
        </w:rPr>
      </w:pPr>
      <w:bookmarkStart w:id="4169" w:name="_ETM_Q1_1142000"/>
      <w:bookmarkEnd w:id="4169"/>
    </w:p>
    <w:bookmarkStart w:id="4170" w:name="_ETM_Q1_1143000" w:displacedByCustomXml="next"/>
    <w:bookmarkEnd w:id="4170" w:displacedByCustomXml="next"/>
    <w:sdt>
      <w:sdtPr>
        <w:rPr>
          <w:rFonts w:hint="cs"/>
          <w:color w:val="000000" w:themeColor="text1"/>
          <w:rtl/>
          <w:lang w:eastAsia="he-IL"/>
        </w:rPr>
        <w:alias w:val="אורח"/>
        <w:tag w:val="&lt;ID&gt;&lt;/ID&gt;&lt;Name&gt;מירה סלומון&lt;/Name&gt;&lt;Shortcut&gt;מיסל&lt;/Shortcut&gt;&lt;Title"/>
        <w:id w:val="100224997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אשכול איגוד ערים זה לא הכוונה שלנו.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22359147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הם יבוא למקום אחד. אנחנו לא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57558785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נכון, מרכז שירות שלמעשה ירכז כמה רשויות. </w:t>
      </w:r>
    </w:p>
    <w:p w:rsidR="008A49FD" w:rsidRPr="00F16D00" w:rsidRDefault="008A49FD" w:rsidP="008A49FD">
      <w:pPr>
        <w:rPr>
          <w:color w:val="000000" w:themeColor="text1"/>
          <w:rtl/>
          <w:lang w:eastAsia="he-IL"/>
        </w:rPr>
      </w:pPr>
    </w:p>
    <w:bookmarkStart w:id="4171" w:name="_ETM_Q1_1149000" w:displacedByCustomXml="next"/>
    <w:bookmarkEnd w:id="4171" w:displacedByCustomXml="next"/>
    <w:sdt>
      <w:sdtPr>
        <w:rPr>
          <w:rFonts w:hint="cs"/>
          <w:color w:val="000000" w:themeColor="text1"/>
          <w:rtl/>
        </w:rPr>
        <w:alias w:val="יור"/>
        <w:tag w:val="&lt;ID&gt;5296&lt;/ID&gt;&lt;Name&gt;יואב קיש - יו&quot;רַ&lt;/Name&gt;&lt;Data&gt;יואב קיש&lt;/Data&gt;&lt;"/>
        <w:id w:val="-8103264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72" w:name="_ETM_Q1_1151000"/>
      <w:bookmarkEnd w:id="4172"/>
      <w:r w:rsidRPr="00F16D00">
        <w:rPr>
          <w:color w:val="000000" w:themeColor="text1"/>
          <w:rtl/>
          <w:lang w:eastAsia="he-IL"/>
        </w:rPr>
        <w:t>מצפה רמון, 30,000 איש, לפי מה שאת אומרת לא יכללו?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91670062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יוכל לאחד משאבים עם ירוחם ודימונה.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9650423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כמה כאלה יש?</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21551138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לאחד משאבים זה רק לעניין הלוגיסטיקה.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0805364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73" w:name="_ETM_Q1_1159000"/>
      <w:bookmarkEnd w:id="4173"/>
      <w:r w:rsidRPr="00F16D00">
        <w:rPr>
          <w:color w:val="000000" w:themeColor="text1"/>
          <w:rtl/>
          <w:lang w:eastAsia="he-IL"/>
        </w:rPr>
        <w:t>נכון, אז כמה כאלה יש?</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65718751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הם לא מעבירים סמכויות, זה מה שהם אומרים. </w:t>
      </w:r>
    </w:p>
    <w:p w:rsidR="008A49FD" w:rsidRPr="00F16D00" w:rsidRDefault="008A49FD" w:rsidP="008A49FD">
      <w:pPr>
        <w:rPr>
          <w:color w:val="000000" w:themeColor="text1"/>
          <w:rtl/>
          <w:lang w:eastAsia="he-IL"/>
        </w:rPr>
      </w:pPr>
    </w:p>
    <w:bookmarkStart w:id="4174" w:name="_ETM_Q1_1164000" w:displacedByCustomXml="next"/>
    <w:bookmarkEnd w:id="4174" w:displacedByCustomXml="next"/>
    <w:sdt>
      <w:sdtPr>
        <w:rPr>
          <w:rFonts w:hint="cs"/>
          <w:color w:val="000000" w:themeColor="text1"/>
          <w:rtl/>
          <w:lang w:eastAsia="he-IL"/>
        </w:rPr>
        <w:alias w:val="אורח"/>
        <w:tag w:val="&lt;ID&gt;&lt;/ID&gt;&lt;Name&gt;מירה סלומון&lt;/Name&gt;&lt;Shortcut&gt;מיסל&lt;/Shortcut&gt;&lt;Title"/>
        <w:id w:val="-86413529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תלוי בשיתופי הפעולה שייווצרו בין רשויות מקומיות. הרי זה לא מתבסס על אשכולות איגודי ערים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8429904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לא רוצה יותר מ-25. אני לא אעשה עכשיו 50 מקומות. </w:t>
      </w:r>
    </w:p>
    <w:p w:rsidR="008A49FD" w:rsidRPr="00F16D00" w:rsidRDefault="008A49FD" w:rsidP="008A49FD">
      <w:pPr>
        <w:rPr>
          <w:color w:val="000000" w:themeColor="text1"/>
          <w:rtl/>
          <w:lang w:eastAsia="he-IL"/>
        </w:rPr>
      </w:pPr>
      <w:bookmarkStart w:id="4175" w:name="_ETM_Q1_1177000"/>
      <w:bookmarkEnd w:id="4175"/>
    </w:p>
    <w:bookmarkStart w:id="4176" w:name="_ETM_Q1_1178000" w:displacedByCustomXml="next"/>
    <w:bookmarkEnd w:id="4176" w:displacedByCustomXml="next"/>
    <w:sdt>
      <w:sdtPr>
        <w:rPr>
          <w:rFonts w:hint="cs"/>
          <w:color w:val="000000" w:themeColor="text1"/>
          <w:rtl/>
          <w:lang w:eastAsia="he-IL"/>
        </w:rPr>
        <w:alias w:val="אורח"/>
        <w:tag w:val="&lt;ID&gt;&lt;/ID&gt;&lt;Name&gt;מירה סלומון&lt;/Name&gt;&lt;Shortcut&gt;מיסל&lt;/Shortcut&gt;&lt;Title"/>
        <w:id w:val="121299669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גם לא יודעת שכל 20 היישובים שיש בהם מעל 80,000 יבקשו לעשות את מרכזי השירות. חלק מה-80,000 למשל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463832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ואם כולם ירצו?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00031663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יהיה.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1220698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 אבל יש לי עומסים. אני לא יכול. אני מאזן פה עוד פעם בין הדרישות.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206778822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נציג תוכנית בקשר לזה, שתראה איך אפשר לעשות את זה. אבל אם אוכל להציג לאדוני למשל חלק מהרשויות המקומיות שמעל 80,000, ניתן להניח ברמת סבירות טובה שחלקן לא יבקשו לעשות את הדבר הזה, ולו רק משיקולי תקציב פנימיים שלהן והעדפה להקים את המרכז הלוגיסטי בעצמן.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bookmarkStart w:id="4177" w:name="_ETM_Q1_1219000"/>
      <w:bookmarkEnd w:id="4177"/>
      <w:r w:rsidRPr="00F16D00">
        <w:rPr>
          <w:color w:val="000000" w:themeColor="text1"/>
          <w:rtl/>
          <w:lang w:eastAsia="he-IL"/>
        </w:rPr>
        <w:t>אני יכולה להציג נתונים בעניין הזה.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709406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אל תציגי לי נתונים.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11365438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כמה מעל 100,000 יש?</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97734966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20 רשויות.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3679464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זה לא עוזר לי כי אני רוצה שיאחדו וזה </w:t>
      </w:r>
      <w:bookmarkStart w:id="4178" w:name="_ETM_Q1_1226000"/>
      <w:bookmarkEnd w:id="4178"/>
      <w:r w:rsidRPr="00F16D00">
        <w:rPr>
          <w:color w:val="000000" w:themeColor="text1"/>
          <w:rtl/>
          <w:lang w:eastAsia="he-IL"/>
        </w:rPr>
        <w:t xml:space="preserve">לא, אתה אומר מעל 100,000. </w:t>
      </w:r>
      <w:bookmarkStart w:id="4179" w:name="_ETM_Q1_1231000"/>
      <w:bookmarkEnd w:id="4179"/>
      <w:r w:rsidRPr="00F16D00">
        <w:rPr>
          <w:color w:val="000000" w:themeColor="text1"/>
          <w:rtl/>
          <w:lang w:eastAsia="he-IL"/>
        </w:rPr>
        <w:t>כמה יש מעל 100,000?</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38059802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מיד אומר לך.</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35538937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דרך אגב, מירה סלומון, אחד הפתרונות שגם היושב-ראש התייחס אליהם זה שגם אם המספר יהיה יותר גבוה יוכלו רשויות לפעול יחד. אפשר יהיה להקים מרכז שירות של שתי רשויות. גם הערים כפר סבא ורעננה, סתם אני אומר, יכולות להקים מרכז שירות ביחד.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80821418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ברור.</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9097950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המינימום.</w:t>
      </w:r>
    </w:p>
    <w:p w:rsidR="008A49FD" w:rsidRPr="00F16D00" w:rsidRDefault="008A49FD" w:rsidP="008A49FD">
      <w:pPr>
        <w:rPr>
          <w:color w:val="000000" w:themeColor="text1"/>
          <w:rtl/>
          <w:lang w:eastAsia="he-IL"/>
        </w:rPr>
      </w:pPr>
      <w:bookmarkStart w:id="4180" w:name="_ETM_Q1_1249000"/>
      <w:bookmarkEnd w:id="4180"/>
    </w:p>
    <w:sdt>
      <w:sdtPr>
        <w:rPr>
          <w:rFonts w:hint="cs"/>
          <w:color w:val="000000" w:themeColor="text1"/>
          <w:rtl/>
        </w:rPr>
        <w:alias w:val="דובר"/>
        <w:tag w:val="&lt;ID&gt;5305&lt;/ID&gt;&lt;Name&gt;רועי פולקמן - כולנו&lt;/Name&gt;&lt;Data&gt;רועי פולקמן ("/>
        <w:id w:val="-57019553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ואז אין בעיה.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9584152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בעיה כי אני עדיין יכול למצוא את עצמי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0434392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אם אתה אומר 100,000 ככלל אז יש אשכולות של מעל 100,000 וגם אם שתי רשויות בנות 80,000 תושבים מתאחדות אז זה מעל 100,000.</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5384620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יש לך פה בסוף 8,000,000 תושבים.</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94892579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הגעת לפחות, פחות מ-25 כמו שהצעת.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067877576"/>
        <w:placeholder>
          <w:docPart w:val="8771B5FDBBA7445A8FBADC5E9E1E99D5"/>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הכוונה של מרכז השלטון המקומי זה על מנת שנותן האישור לא יצטרך לתזז בין </w:t>
      </w:r>
      <w:bookmarkStart w:id="4181" w:name="_ETM_Q1_1271000"/>
      <w:bookmarkEnd w:id="4181"/>
      <w:r w:rsidRPr="00F16D00">
        <w:rPr>
          <w:color w:val="000000" w:themeColor="text1"/>
          <w:rtl/>
          <w:lang w:eastAsia="he-IL"/>
        </w:rPr>
        <w:t xml:space="preserve">הרשויות והוא רק ירוויח. </w:t>
      </w:r>
    </w:p>
    <w:p w:rsidR="008A49FD" w:rsidRPr="00F16D00" w:rsidRDefault="008A49FD" w:rsidP="008A49FD">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4891643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אם אני חותך ב-25 אז למה הוא כן וההוא לא?</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42726583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אל תגיד את המספר 25, תגיד מעל 100,000.</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1700122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זה יכול להיות מעל 25.</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 מירה סלומון, כמה יש מעל 100,000?</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20393302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מעל 100,000 יש 16 רשויות מקומיות.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00304675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נו, סביר, ותחשוב אדוני היושב-ראש ותחשוב יושב-ראש - - - 70,000 ועוד קצת אשכולות. זהו.</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3001470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בואו נכתוב ככה: מעל 100,000, ומי שצריך להתאגד בשביל זה שיתאגד, אבל צריך לכתוב פה משהו בתקנות.</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91816369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או אשכול.</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451987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af8"/>
        <w:keepNext/>
        <w:rPr>
          <w:rFonts w:ascii="Times New Roman" w:hAnsi="Times New Roman"/>
          <w:color w:val="000000" w:themeColor="text1"/>
          <w:u w:val="none"/>
          <w:rtl/>
        </w:rPr>
      </w:pPr>
    </w:p>
    <w:p w:rsidR="008A49FD" w:rsidRPr="00F16D00" w:rsidRDefault="008A49FD" w:rsidP="008A49FD">
      <w:pPr>
        <w:rPr>
          <w:color w:val="000000" w:themeColor="text1"/>
          <w:rtl/>
          <w:lang w:eastAsia="he-IL"/>
        </w:rPr>
      </w:pPr>
      <w:r w:rsidRPr="00F16D00">
        <w:rPr>
          <w:color w:val="000000" w:themeColor="text1"/>
          <w:rtl/>
          <w:lang w:eastAsia="he-IL"/>
        </w:rPr>
        <w:t>100,000 או אשכול. ככה אני נותן להתאגד.</w:t>
      </w:r>
    </w:p>
    <w:p w:rsidR="008A49FD" w:rsidRPr="00F16D00" w:rsidRDefault="008A49FD" w:rsidP="008A49FD">
      <w:pPr>
        <w:ind w:firstLine="0"/>
        <w:rPr>
          <w:color w:val="000000" w:themeColor="text1"/>
          <w:rtl/>
          <w:lang w:eastAsia="he-IL"/>
        </w:rPr>
      </w:pPr>
    </w:p>
    <w:sdt>
      <w:sdtPr>
        <w:rPr>
          <w:rFonts w:hint="cs"/>
          <w:color w:val="000000" w:themeColor="text1"/>
          <w:rtl/>
          <w:lang w:eastAsia="he-IL"/>
        </w:rPr>
        <w:alias w:val="אורח"/>
        <w:tag w:val="&lt;ID&gt;&lt;/ID&gt;&lt;Name&gt;טל ימיני&lt;/Name&gt;&lt;Shortcut&gt;טלימ&lt;/Shortcut&gt;&lt;Title&gt;טל"/>
        <w:id w:val="174568893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טל ימיני</w:t>
          </w:r>
          <w:r w:rsidRPr="00F16D00">
            <w:rPr>
              <w:rFonts w:hint="cs"/>
              <w:color w:val="000000" w:themeColor="text1"/>
              <w:rtl/>
              <w:lang w:eastAsia="he-I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ואם יהיו פתאום 50 כאלה, מה עושים?</w:t>
      </w:r>
    </w:p>
    <w:p w:rsidR="008A49FD" w:rsidRPr="00F16D00" w:rsidRDefault="008A49FD" w:rsidP="008A49FD">
      <w:pPr>
        <w:rPr>
          <w:color w:val="000000" w:themeColor="text1"/>
          <w:rtl/>
          <w:lang w:eastAsia="he-IL"/>
        </w:rPr>
      </w:pPr>
      <w:bookmarkStart w:id="4182" w:name="_ETM_Q1_1305000"/>
      <w:bookmarkEnd w:id="4182"/>
    </w:p>
    <w:bookmarkStart w:id="4183" w:name="_ETM_Q1_1306000" w:displacedByCustomXml="next"/>
    <w:bookmarkEnd w:id="4183" w:displacedByCustomXml="next"/>
    <w:sdt>
      <w:sdtPr>
        <w:rPr>
          <w:rFonts w:hint="cs"/>
          <w:color w:val="000000" w:themeColor="text1"/>
          <w:rtl/>
          <w:lang w:eastAsia="he-IL"/>
        </w:rPr>
        <w:alias w:val="אורח"/>
        <w:tag w:val="&lt;ID&gt;&lt;/ID&gt;&lt;Name&gt;מירה סלומון&lt;/Name&gt;&lt;Shortcut&gt;מיסל&lt;/Shortcut&gt;&lt;Title"/>
        <w:id w:val="108533501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לא נוכל לעשות התאגדות באשכול. אשכול זה רשויות מקומיות. הוא נכנס לנעלי הרשויות המקומיות שמאוגדות בתוכו. אין בזה היגיון. שיתוף פעולה בין רשויות, התאגדות בין רשויות. </w:t>
      </w:r>
    </w:p>
    <w:p w:rsidR="008A49FD" w:rsidRPr="00F16D00" w:rsidRDefault="008A49FD" w:rsidP="008A49FD">
      <w:pPr>
        <w:rPr>
          <w:color w:val="000000" w:themeColor="text1"/>
          <w:rtl/>
          <w:lang w:eastAsia="he-IL"/>
        </w:rPr>
      </w:pPr>
      <w:bookmarkStart w:id="4184" w:name="_ETM_Q1_1318000"/>
      <w:bookmarkEnd w:id="4184"/>
    </w:p>
    <w:sdt>
      <w:sdtPr>
        <w:rPr>
          <w:rFonts w:hint="cs"/>
          <w:color w:val="000000" w:themeColor="text1"/>
          <w:rtl/>
        </w:rPr>
        <w:alias w:val="יור"/>
        <w:tag w:val="&lt;ID&gt;5296&lt;/ID&gt;&lt;Name&gt;יואב קיש - יו&quot;רַ&lt;/Name&gt;&lt;Data&gt;יואב קיש&lt;/Data&gt;&lt;"/>
        <w:id w:val="-159030850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85" w:name="_ETM_Q1_1317000"/>
      <w:bookmarkEnd w:id="4185"/>
      <w:r w:rsidRPr="00F16D00">
        <w:rPr>
          <w:color w:val="000000" w:themeColor="text1"/>
          <w:rtl/>
          <w:lang w:eastAsia="he-IL"/>
        </w:rPr>
        <w:t>אז נכתוב ככה: או רשות מעל 100,000 או התאגדות רשויות, לא חייב להיות אשכול. כדי לא להשתמש במילה "אשכול".</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82804181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לצורך העניין "התאגדות לוגיסטית". המילה אשכול לא נכונה.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27470611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יואב קיש, בוא נפשט. יש מודל כבר שמאפשר לרשויות להתאגד בצורה וולונטרית. עכשיו, הוועדה חוקקה. למה לא להסתמך על זה?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3561624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pStyle w:val="KeepWithNext"/>
        <w:rPr>
          <w:color w:val="000000" w:themeColor="text1"/>
          <w:rtl/>
          <w:lang w:eastAsia="he-IL"/>
        </w:rPr>
      </w:pPr>
      <w:r w:rsidRPr="00F16D00">
        <w:rPr>
          <w:color w:val="000000" w:themeColor="text1"/>
          <w:rtl/>
          <w:lang w:eastAsia="he-IL"/>
        </w:rPr>
        <w:tab/>
        <w:t xml:space="preserve">אז זה האשכולות.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76590630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לא האשכולות.</w:t>
      </w:r>
    </w:p>
    <w:p w:rsidR="008A49FD" w:rsidRPr="00F16D00" w:rsidRDefault="008A49FD" w:rsidP="008A49FD">
      <w:pPr>
        <w:rPr>
          <w:color w:val="000000" w:themeColor="text1"/>
          <w:rtl/>
          <w:lang w:eastAsia="he-IL"/>
        </w:rPr>
      </w:pPr>
      <w:bookmarkStart w:id="4186" w:name="_ETM_Q1_1342000"/>
      <w:bookmarkEnd w:id="4186"/>
    </w:p>
    <w:sdt>
      <w:sdtPr>
        <w:rPr>
          <w:rFonts w:hint="cs"/>
          <w:color w:val="000000" w:themeColor="text1"/>
          <w:rtl/>
          <w:lang w:eastAsia="he-IL"/>
        </w:rPr>
        <w:alias w:val="אורח"/>
        <w:tag w:val="&lt;ID&gt;&lt;/ID&gt;&lt;Name&gt;טל ימיני&lt;/Name&gt;&lt;Shortcut&gt;טלימ&lt;/Shortcut&gt;&lt;Title&gt;טל"/>
        <w:id w:val="-34401748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טל ימיני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ואם נגיע ל-50 מרכזים כאלה אז מה נעשה?</w:t>
      </w:r>
    </w:p>
    <w:p w:rsidR="008A49FD" w:rsidRPr="00F16D00" w:rsidRDefault="008A49FD" w:rsidP="008A49FD">
      <w:pPr>
        <w:rPr>
          <w:color w:val="000000" w:themeColor="text1"/>
          <w:rtl/>
          <w:lang w:eastAsia="he-IL"/>
        </w:rPr>
      </w:pPr>
    </w:p>
    <w:bookmarkStart w:id="4187" w:name="_ETM_Q1_1345000" w:displacedByCustomXml="next"/>
    <w:bookmarkEnd w:id="4187" w:displacedByCustomXml="next"/>
    <w:sdt>
      <w:sdtPr>
        <w:rPr>
          <w:rFonts w:hint="cs"/>
          <w:color w:val="000000" w:themeColor="text1"/>
          <w:rtl/>
          <w:lang w:eastAsia="he-IL"/>
        </w:rPr>
        <w:alias w:val="אורח"/>
        <w:tag w:val="&lt;ID&gt;&lt;/ID&gt;&lt;Name&gt;מירה סלומון&lt;/Name&gt;&lt;Shortcut&gt;מיסל&lt;/Shortcut&gt;&lt;Title"/>
        <w:id w:val="23421146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האשכול הוא איגוד ערים, הוא נכנס לנעלי הרשויות המקומיות, אנחנו לא מעוניינים בזה. כל </w:t>
      </w:r>
      <w:bookmarkStart w:id="4188" w:name="_ETM_Q1_1350000"/>
      <w:bookmarkEnd w:id="4188"/>
      <w:r w:rsidRPr="00F16D00">
        <w:rPr>
          <w:color w:val="000000" w:themeColor="text1"/>
          <w:rtl/>
          <w:lang w:eastAsia="he-IL"/>
        </w:rPr>
        <w:t xml:space="preserve">הרעיון ברישוי עסקים הוא ההסתכלות באספקלריה מקומית. לא יכול להיות </w:t>
      </w:r>
      <w:bookmarkStart w:id="4189" w:name="_ETM_Q1_1357000"/>
      <w:bookmarkEnd w:id="4189"/>
      <w:r w:rsidRPr="00F16D00">
        <w:rPr>
          <w:color w:val="000000" w:themeColor="text1"/>
          <w:rtl/>
          <w:lang w:eastAsia="he-IL"/>
        </w:rPr>
        <w:t>מצב שבו איגוד ערים שיכול למנות גם עשר רשויות מקומיות ינהל עכשיו את העסקים בכל הרשויות. אין להם שום עניין לעשות את זה.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0721152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את טועה.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קודם כל – הם רוצים, יש כבר בנגב המערבי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93065533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 רישוי עסקים.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7366219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rPr>
      </w:pPr>
      <w:r w:rsidRPr="00F16D00">
        <w:rPr>
          <w:color w:val="000000" w:themeColor="text1"/>
          <w:rtl/>
          <w:lang w:eastAsia="he-IL"/>
        </w:rPr>
        <w:t xml:space="preserve">בוודאי שכן. בוודאי שכן. וגם, אדוני היושב-ראש, אנחנו לא רוצים להפלות פה את הפריפריה. ולכן, אם מחר הגליל המזרחי רוצה  ליהנות מהאפשרות של </w:t>
      </w:r>
      <w:r w:rsidRPr="00F16D00">
        <w:rPr>
          <w:color w:val="000000" w:themeColor="text1"/>
          <w:lang w:eastAsia="he-IL"/>
        </w:rPr>
        <w:t>One stop shop</w:t>
      </w:r>
      <w:r w:rsidRPr="00F16D00">
        <w:rPr>
          <w:color w:val="000000" w:themeColor="text1"/>
          <w:rtl/>
          <w:lang w:eastAsia="he-IL"/>
        </w:rPr>
        <w:t xml:space="preserve"> </w:t>
      </w:r>
      <w:r w:rsidRPr="00F16D00">
        <w:rPr>
          <w:color w:val="000000" w:themeColor="text1"/>
          <w:rtl/>
        </w:rPr>
        <w:t xml:space="preserve">אז יהיה אשכול. </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783499777"/>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אז יבואו למקום אחד.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62936281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זה יהיה חלק מהסמכויות שנתונות לו.</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23612088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אז מה אכפת לכם שזה יהיה באשכולות?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61101908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אנחנו צריכים לאפשר יותר, לא פחות.</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85410327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אני לא יכול לאפשר התאגדות כי אנחנו לא מקבלים - -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21978146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אנחנו יכולים להעביר לוועדה נוסח.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87800263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אולי: שיתוף פעולה מותר.</w:t>
      </w:r>
    </w:p>
    <w:p w:rsidR="008A49FD" w:rsidRPr="00F16D00" w:rsidRDefault="008A49FD" w:rsidP="008A49FD">
      <w:pPr>
        <w:rPr>
          <w:color w:val="000000" w:themeColor="text1"/>
          <w:rtl/>
        </w:rPr>
      </w:pPr>
      <w:bookmarkStart w:id="4190" w:name="_ETM_Q1_1401000"/>
      <w:bookmarkEnd w:id="4190"/>
    </w:p>
    <w:bookmarkStart w:id="4191" w:name="_ETM_Q1_1403000" w:displacedByCustomXml="next"/>
    <w:bookmarkEnd w:id="4191" w:displacedByCustomXml="next"/>
    <w:sdt>
      <w:sdtPr>
        <w:rPr>
          <w:rFonts w:hint="cs"/>
          <w:color w:val="000000" w:themeColor="text1"/>
          <w:rtl/>
        </w:rPr>
        <w:alias w:val="אורח"/>
        <w:tag w:val="&lt;ID&gt;&lt;/ID&gt;&lt;Name&gt;מירה סלומון&lt;/Name&gt;&lt;Shortcut&gt;מיסל&lt;/Shortcut&gt;&lt;Title"/>
        <w:id w:val="167059947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 בדיוק, שיתוף פעולה. אנחנו יכולים להעביר נוסח.</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63885442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אז בואו נכתוב ככה: או רשויות מעל 100,000.</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168817463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80,000, כי זה 25 מרכזים כמו שרצית.</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82119936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F16D00">
      <w:pPr>
        <w:rPr>
          <w:color w:val="000000" w:themeColor="text1"/>
          <w:rtl/>
        </w:rPr>
      </w:pPr>
      <w:r w:rsidRPr="00F16D00">
        <w:rPr>
          <w:color w:val="000000" w:themeColor="text1"/>
          <w:rtl/>
        </w:rPr>
        <w:t>לא צריך.</w:t>
      </w:r>
    </w:p>
    <w:sdt>
      <w:sdtPr>
        <w:rPr>
          <w:rFonts w:hint="cs"/>
          <w:color w:val="000000" w:themeColor="text1"/>
          <w:rtl/>
        </w:rPr>
        <w:alias w:val="יור"/>
        <w:tag w:val="&lt;ID&gt;5296&lt;/ID&gt;&lt;Name&gt;יואב קיש - יו&quot;רַ&lt;/Name&gt;&lt;Data&gt;יואב קיש&lt;/Data&gt;&lt;"/>
        <w:id w:val="196615901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214546469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למה?</w:t>
      </w:r>
    </w:p>
    <w:p w:rsidR="008A49FD" w:rsidRPr="00F16D00" w:rsidRDefault="008A49FD" w:rsidP="008A49FD">
      <w:pPr>
        <w:rPr>
          <w:color w:val="000000" w:themeColor="text1"/>
          <w:rtl/>
        </w:rPr>
      </w:pPr>
      <w:bookmarkStart w:id="4192" w:name="_ETM_Q1_1411000"/>
      <w:bookmarkEnd w:id="4192"/>
    </w:p>
    <w:bookmarkStart w:id="4193" w:name="_ETM_Q1_1412000" w:displacedByCustomXml="next"/>
    <w:bookmarkEnd w:id="4193" w:displacedByCustomXml="next"/>
    <w:sdt>
      <w:sdtPr>
        <w:rPr>
          <w:rFonts w:hint="cs"/>
          <w:color w:val="000000" w:themeColor="text1"/>
          <w:rtl/>
        </w:rPr>
        <w:alias w:val="יור"/>
        <w:tag w:val="&lt;ID&gt;5296&lt;/ID&gt;&lt;Name&gt;יואב קיש - יו&quot;רַ&lt;/Name&gt;&lt;Data&gt;יואב קיש&lt;/Data&gt;&lt;"/>
        <w:id w:val="-46874939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194" w:name="_ETM_Q1_1413000"/>
      <w:bookmarkEnd w:id="4194"/>
      <w:r w:rsidRPr="00F16D00">
        <w:rPr>
          <w:color w:val="000000" w:themeColor="text1"/>
          <w:rtl/>
        </w:rPr>
        <w:t>אני אסביר לך למה, תכף תשמע. או רשויות מעל 100,000.</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562828287"/>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או אשכולות.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68512094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אשכולות זה רשויות.</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74744855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אשכולות, רשויות.</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97881132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או רשויות שיתחברו יחדיו לטובת המטרה הזו. </w:t>
      </w:r>
    </w:p>
    <w:p w:rsidR="008A49FD" w:rsidRPr="00F16D00" w:rsidRDefault="008A49FD" w:rsidP="008A49FD">
      <w:pPr>
        <w:rPr>
          <w:color w:val="000000" w:themeColor="text1"/>
          <w:rtl/>
        </w:rPr>
      </w:pPr>
      <w:bookmarkStart w:id="4195" w:name="_ETM_Q1_1422000"/>
      <w:bookmarkEnd w:id="4195"/>
    </w:p>
    <w:sdt>
      <w:sdtPr>
        <w:rPr>
          <w:rFonts w:hint="cs"/>
          <w:color w:val="000000" w:themeColor="text1"/>
          <w:rtl/>
        </w:rPr>
        <w:alias w:val="יור"/>
        <w:tag w:val="&lt;ID&gt;5296&lt;/ID&gt;&lt;Name&gt;יואב קיש - יו&quot;רַ&lt;/Name&gt;&lt;Data&gt;יואב קיש&lt;/Data&gt;&lt;"/>
        <w:id w:val="108117720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או רשויות שבחרו לשתף פעולה לעניין רישוי עסקים.</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165664917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מתחת ל-100,000. </w:t>
      </w:r>
    </w:p>
    <w:p w:rsidR="008A49FD" w:rsidRPr="00F16D00" w:rsidRDefault="008A49FD" w:rsidP="008A49FD">
      <w:pPr>
        <w:ind w:firstLine="0"/>
        <w:rPr>
          <w:color w:val="000000" w:themeColor="text1"/>
          <w:rtl/>
        </w:rPr>
      </w:pPr>
      <w:r w:rsidRPr="00F16D00">
        <w:rPr>
          <w:color w:val="000000" w:themeColor="text1"/>
          <w:rtl/>
        </w:rPr>
        <w:tab/>
      </w:r>
    </w:p>
    <w:sdt>
      <w:sdtPr>
        <w:rPr>
          <w:rFonts w:hint="cs"/>
          <w:color w:val="000000" w:themeColor="text1"/>
          <w:rtl/>
        </w:rPr>
        <w:alias w:val="אורח"/>
        <w:tag w:val="&lt;ID&gt;&lt;/ID&gt;&lt;Name&gt;מירה סלומון&lt;/Name&gt;&lt;Shortcut&gt;מיסל&lt;/Shortcut&gt;&lt;Title"/>
        <w:id w:val="139855571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לצורך הקמת מרכז שירות משותף.</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14342054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להקמת מש"מ.</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49677817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בדיוק.</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6955039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אני אומר ככה – וזה חשוב לציין: אנחנו מדברים, במידה ויהיו מעל 25 מש"מים, שר הפנים יצטרך להוציא תקנות בעניין, כך שנושא המש"מים ירוכז ללא יותר מ-25 מש"מים. או שמשרד האוצר יתקצב. לא יודע, אני לא מוכן שיהיו מעל 25 מרכזים. אנחנו ניתן לזה להתחיל לרוץ. בגלל זה בחרתי </w:t>
      </w:r>
      <w:bookmarkStart w:id="4196" w:name="_ETM_Q1_1466000"/>
      <w:bookmarkEnd w:id="4196"/>
      <w:r w:rsidRPr="00F16D00">
        <w:rPr>
          <w:color w:val="000000" w:themeColor="text1"/>
          <w:rtl/>
        </w:rPr>
        <w:t xml:space="preserve">את 100,000 עד שנגיע.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25516654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שר משרד הפנים יוכל - - - את האיחוד.</w:t>
      </w:r>
    </w:p>
    <w:sdt>
      <w:sdtPr>
        <w:rPr>
          <w:rFonts w:hint="cs"/>
          <w:color w:val="000000" w:themeColor="text1"/>
          <w:rtl/>
        </w:rPr>
        <w:alias w:val="יור"/>
        <w:tag w:val="&lt;ID&gt;5296&lt;/ID&gt;&lt;Name&gt;יואב קיש - יו&quot;רַ&lt;/Name&gt;&lt;Data&gt;יואב קיש&lt;/Data&gt;&lt;"/>
        <w:id w:val="56399543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או ששר הפנים יעשה תקנות - -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26758044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ind w:firstLine="0"/>
        <w:rPr>
          <w:color w:val="000000" w:themeColor="text1"/>
          <w:rtl/>
        </w:rPr>
      </w:pPr>
    </w:p>
    <w:p w:rsidR="008A49FD" w:rsidRPr="00F16D00" w:rsidRDefault="008A49FD" w:rsidP="008A49FD">
      <w:pPr>
        <w:rPr>
          <w:color w:val="000000" w:themeColor="text1"/>
          <w:rtl/>
        </w:rPr>
      </w:pPr>
      <w:r w:rsidRPr="00F16D00">
        <w:rPr>
          <w:color w:val="000000" w:themeColor="text1"/>
          <w:rtl/>
        </w:rPr>
        <w:t>כן, כן.</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70004872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או שהוא יאחד או שיהיו משאבים. בסוף אם יהיו לנו 50 מרכזים של 100,000 </w:t>
      </w:r>
      <w:r w:rsidRPr="00F16D00">
        <w:rPr>
          <w:color w:val="000000" w:themeColor="text1"/>
        </w:rPr>
        <w:t>–</w:t>
      </w:r>
      <w:r w:rsidRPr="00F16D00">
        <w:rPr>
          <w:color w:val="000000" w:themeColor="text1"/>
          <w:rtl/>
        </w:rPr>
        <w:t xml:space="preserve"> </w:t>
      </w:r>
      <w:r w:rsidRPr="00F16D00">
        <w:rPr>
          <w:rFonts w:hint="cs"/>
          <w:color w:val="000000" w:themeColor="text1"/>
          <w:rtl/>
        </w:rPr>
        <w:t>יכול להיות מצב כזה – אז או שיכפילו את המשאבים או - - -.</w:t>
      </w:r>
    </w:p>
    <w:p w:rsidR="008A49FD" w:rsidRPr="00F16D00" w:rsidRDefault="008A49FD" w:rsidP="008A49FD">
      <w:pPr>
        <w:rPr>
          <w:color w:val="000000" w:themeColor="text1"/>
          <w:rtl/>
        </w:rPr>
      </w:pPr>
      <w:bookmarkStart w:id="4197" w:name="_ETM_Q1_1488000"/>
      <w:bookmarkEnd w:id="4197"/>
    </w:p>
    <w:bookmarkStart w:id="4198" w:name="_ETM_Q1_1490000" w:displacedByCustomXml="next"/>
    <w:bookmarkEnd w:id="4198" w:displacedByCustomXml="next"/>
    <w:sdt>
      <w:sdtPr>
        <w:rPr>
          <w:rFonts w:hint="cs"/>
          <w:color w:val="000000" w:themeColor="text1"/>
          <w:rtl/>
        </w:rPr>
        <w:alias w:val="אורח"/>
        <w:tag w:val="&lt;ID&gt;&lt;/ID&gt;&lt;Name&gt;שחר פרלמוטר&lt;/Name&gt;&lt;Shortcut&gt;שחפר&lt;/Shortcut&gt;&lt;Title"/>
        <w:id w:val="-198007018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אנחנו רוצים להבין.</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56483482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עוד רגע.</w:t>
      </w:r>
    </w:p>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את הניסוח הזה הבנו? לפחות ברמת הניסוח. </w:t>
      </w:r>
    </w:p>
    <w:p w:rsidR="008A49FD" w:rsidRPr="00F16D00" w:rsidRDefault="008A49FD" w:rsidP="008A49FD">
      <w:pPr>
        <w:rPr>
          <w:color w:val="000000" w:themeColor="text1"/>
          <w:rtl/>
        </w:rPr>
      </w:pPr>
      <w:bookmarkStart w:id="4199" w:name="_ETM_Q1_1495000"/>
      <w:bookmarkEnd w:id="4199"/>
    </w:p>
    <w:bookmarkStart w:id="4200" w:name="_ETM_Q1_1496000" w:displacedByCustomXml="next"/>
    <w:bookmarkEnd w:id="4200" w:displacedByCustomXml="next"/>
    <w:sdt>
      <w:sdtPr>
        <w:rPr>
          <w:rFonts w:hint="cs"/>
          <w:color w:val="000000" w:themeColor="text1"/>
          <w:rtl/>
        </w:rPr>
        <w:alias w:val="אורח"/>
        <w:tag w:val="&lt;ID&gt;&lt;/ID&gt;&lt;Name&gt;תומר רוזנר&lt;/Name&gt;&lt;Shortcut&gt;תורו&lt;/Shortcut&gt;&lt;Title&gt;"/>
        <w:id w:val="-34609074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אמרתם גם שבאותם המש"מים שיהיו תהיה חובת התייצבות לנותן האישור.</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64756229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Default="008A49FD" w:rsidP="008A49FD">
      <w:pPr>
        <w:pStyle w:val="KeepWithNext"/>
        <w:rPr>
          <w:rtl/>
        </w:rPr>
      </w:pPr>
    </w:p>
    <w:p w:rsidR="008A49FD" w:rsidRPr="00F16D00" w:rsidRDefault="008A49FD" w:rsidP="008A49FD">
      <w:pPr>
        <w:rPr>
          <w:color w:val="000000" w:themeColor="text1"/>
          <w:rtl/>
        </w:rPr>
      </w:pPr>
      <w:r w:rsidRPr="00F16D00">
        <w:rPr>
          <w:color w:val="000000" w:themeColor="text1"/>
          <w:rtl/>
        </w:rPr>
        <w:t>פעם בחודש.</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79686517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שלא תפחת מפעם בחודש.</w:t>
      </w:r>
    </w:p>
    <w:p w:rsidR="008A49FD" w:rsidRPr="00F16D00" w:rsidRDefault="008A49FD" w:rsidP="008A49FD">
      <w:pPr>
        <w:rPr>
          <w:color w:val="000000" w:themeColor="text1"/>
          <w:rtl/>
        </w:rPr>
      </w:pPr>
    </w:p>
    <w:sdt>
      <w:sdtPr>
        <w:rPr>
          <w:rFonts w:hint="cs"/>
          <w:color w:val="000000" w:themeColor="text1"/>
          <w:rtl/>
        </w:rPr>
        <w:alias w:val="אורח"/>
        <w:tag w:val="&lt;ID&gt;&lt;/ID&gt;&lt;Name&gt;לירון אדלר&lt;/Name&gt;&lt;Shortcut&gt;ליאד&lt;/Shortcut&gt;&lt;Title&gt;"/>
        <w:id w:val="20461151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לירון אדלר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שלא תפחת מ-12 פעמים בשנה.</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05928972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פחות מ-12 פעמים בשנה. כפי שיתואם בין נותני האישור לרשויות.</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95699282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מהיו"ר יואב קיש:</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מראש.</w:t>
      </w:r>
    </w:p>
    <w:p w:rsidR="008A49FD" w:rsidRPr="00F16D00" w:rsidRDefault="008A49FD" w:rsidP="008A49FD">
      <w:pPr>
        <w:ind w:firstLine="0"/>
        <w:rPr>
          <w:color w:val="000000" w:themeColor="text1"/>
          <w:rtl/>
        </w:rPr>
      </w:pPr>
    </w:p>
    <w:sdt>
      <w:sdtPr>
        <w:rPr>
          <w:rFonts w:hint="cs"/>
          <w:color w:val="000000" w:themeColor="text1"/>
          <w:rtl/>
        </w:rPr>
        <w:alias w:val="אורח"/>
        <w:tag w:val="&lt;ID&gt;&lt;/ID&gt;&lt;Name&gt;תומר רוזנר&lt;/Name&gt;&lt;Shortcut&gt;תורו&lt;/Shortcut&gt;&lt;Title&gt;"/>
        <w:id w:val="-212467310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כפי שיתואם מראש.</w:t>
      </w:r>
    </w:p>
    <w:p w:rsidR="008A49FD" w:rsidRPr="00F16D00" w:rsidRDefault="008A49FD" w:rsidP="008A49FD">
      <w:pPr>
        <w:rPr>
          <w:color w:val="000000" w:themeColor="text1"/>
          <w:rtl/>
        </w:rPr>
      </w:pPr>
    </w:p>
    <w:sdt>
      <w:sdtPr>
        <w:rPr>
          <w:rFonts w:hint="cs"/>
          <w:color w:val="000000" w:themeColor="text1"/>
          <w:rtl/>
        </w:rPr>
        <w:alias w:val="אורח"/>
        <w:tag w:val="&lt;ID&gt;&lt;/ID&gt;&lt;Name&gt;דוד שטרית&lt;/Name&gt;&lt;Shortcut&gt;דושט&lt;/Shortcut&gt;&lt;Title&gt;ד"/>
        <w:id w:val="-51053176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דוד שטרית</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מה זה לא פחות? לא יותר מ-12.</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42947311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או לחילופין, כדי להקל על המשרדים - - -</w:t>
      </w:r>
    </w:p>
    <w:sdt>
      <w:sdtPr>
        <w:rPr>
          <w:rFonts w:hint="cs"/>
          <w:color w:val="000000" w:themeColor="text1"/>
          <w:rtl/>
        </w:rPr>
        <w:alias w:val="יור"/>
        <w:tag w:val="&lt;ID&gt;5296&lt;/ID&gt;&lt;Name&gt;יואב קיש - יו&quot;רַ&lt;/Name&gt;&lt;Data&gt;יואב קיש&lt;/Data&gt;&lt;"/>
        <w:id w:val="-124217928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יותר, אני לא מחייב - -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50027343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"לא יותר". יכול להיות גם 50 פעמים.</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95774433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שיבוא כמה שהוא רוצה. אבל הוא לא מחויב ליותר.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49969661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אתה לא אומר לו שהוא לא יכול לבוא 50 פעמים.</w:t>
      </w:r>
    </w:p>
    <w:p w:rsidR="008A49FD" w:rsidRPr="00F16D00" w:rsidRDefault="008A49FD" w:rsidP="008A49FD">
      <w:pPr>
        <w:rPr>
          <w:color w:val="000000" w:themeColor="text1"/>
          <w:rtl/>
        </w:rPr>
      </w:pPr>
    </w:p>
    <w:sdt>
      <w:sdtPr>
        <w:rPr>
          <w:rFonts w:hint="cs"/>
          <w:color w:val="000000" w:themeColor="text1"/>
          <w:rtl/>
        </w:rPr>
        <w:alias w:val="אורח"/>
        <w:tag w:val="&lt;ID&gt;&lt;/ID&gt;&lt;Name&gt;רועי הראל&lt;/Name&gt;&lt;Shortcut&gt;רוהר&lt;/Shortcut&gt;&lt;Title&gt;ר"/>
        <w:id w:val="152274413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רועי הראל</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אבל אם הוא לא בא אז לכאורה הוא - - -</w:t>
      </w:r>
    </w:p>
    <w:p w:rsidR="008A49FD" w:rsidRPr="00F16D00" w:rsidRDefault="008A49FD" w:rsidP="008A49FD">
      <w:pPr>
        <w:rPr>
          <w:color w:val="000000" w:themeColor="text1"/>
          <w:rtl/>
        </w:rPr>
      </w:pPr>
      <w:bookmarkStart w:id="4201" w:name="_ETM_Q1_1530000"/>
      <w:bookmarkEnd w:id="4201"/>
    </w:p>
    <w:sdt>
      <w:sdtPr>
        <w:rPr>
          <w:rFonts w:hint="cs"/>
          <w:color w:val="000000" w:themeColor="text1"/>
          <w:rtl/>
        </w:rPr>
        <w:alias w:val="דובר"/>
        <w:tag w:val="&lt;ID&gt;5305&lt;/ID&gt;&lt;Name&gt;רועי פולקמן - כולנו&lt;/Name&gt;&lt;Data&gt;רועי פולקמן ("/>
        <w:id w:val="-98477383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הוא חייב לבוא 12 פעמים. הוא יכול לבוא גם 40 פעמים בתיאום אם זה מסתדר לו. גם היום הם מגיעים. </w:t>
      </w:r>
    </w:p>
    <w:p w:rsidR="008A49FD" w:rsidRPr="00F16D00" w:rsidRDefault="008A49FD" w:rsidP="008A49FD">
      <w:pPr>
        <w:rPr>
          <w:color w:val="000000" w:themeColor="text1"/>
          <w:rtl/>
        </w:rPr>
      </w:pPr>
    </w:p>
    <w:sdt>
      <w:sdtPr>
        <w:rPr>
          <w:rFonts w:hint="cs"/>
          <w:color w:val="000000" w:themeColor="text1"/>
          <w:rtl/>
        </w:rPr>
        <w:alias w:val="אורח"/>
        <w:tag w:val="&lt;ID&gt;&lt;/ID&gt;&lt;Name&gt;נטע דרור&lt;/Name&gt;&lt;Shortcut&gt;נטדר&lt;/Shortcut&gt;&lt;Title&gt;נט"/>
        <w:id w:val="136132472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נטע דרורי</w:t>
          </w:r>
          <w:r w:rsidRPr="00F16D00">
            <w:rPr>
              <w:rFonts w:hint="cs"/>
              <w:color w:val="000000" w:themeColor="text1"/>
              <w:rtl/>
            </w:rPr>
            <w:t>:</w:t>
          </w:r>
        </w:p>
      </w:sdtContent>
    </w:sdt>
    <w:p w:rsidR="008A49FD" w:rsidRDefault="008A49FD" w:rsidP="008A49FD">
      <w:pPr>
        <w:pStyle w:val="KeepWithNext"/>
        <w:rPr>
          <w:rtl/>
        </w:rPr>
      </w:pPr>
    </w:p>
    <w:p w:rsidR="008A49FD" w:rsidRPr="00F16D00" w:rsidRDefault="008A49FD" w:rsidP="008A49FD">
      <w:pPr>
        <w:rPr>
          <w:color w:val="000000" w:themeColor="text1"/>
          <w:rtl/>
        </w:rPr>
      </w:pPr>
      <w:r w:rsidRPr="00F16D00">
        <w:rPr>
          <w:color w:val="000000" w:themeColor="text1"/>
          <w:rtl/>
        </w:rPr>
        <w:t>לא לרשויות, הם מגיעים לעסקים לפיקוח.</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78689537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אנחנו מדברים על רישוי. גם היום נציגים של המשרדים מגיעים.</w:t>
      </w:r>
    </w:p>
    <w:p w:rsidR="008A49FD" w:rsidRPr="00F16D00" w:rsidRDefault="008A49FD" w:rsidP="008A49FD">
      <w:pPr>
        <w:rPr>
          <w:color w:val="000000" w:themeColor="text1"/>
          <w:rtl/>
        </w:rPr>
      </w:pPr>
    </w:p>
    <w:sdt>
      <w:sdtPr>
        <w:rPr>
          <w:rFonts w:hint="cs"/>
          <w:color w:val="000000" w:themeColor="text1"/>
          <w:rtl/>
        </w:rPr>
        <w:alias w:val="אורח"/>
        <w:tag w:val="&lt;ID&gt;&lt;/ID&gt;&lt;Name&gt;חוה מונדרוביץ&lt;/Name&gt;&lt;Shortcut&gt;חומו&lt;/Shortcut&gt;&lt;Tit"/>
        <w:id w:val="-159854579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חוה מונדרוביץ</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87476743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בוודאי שכן. אני ישבתי בדיונים כאלה עם נציגי המשרדים. בוודאי שמגיעים. בתל אביב אין נציגים? בוודאי שיש.</w:t>
      </w:r>
    </w:p>
    <w:p w:rsidR="008A49FD" w:rsidRPr="00F16D00" w:rsidRDefault="008A49FD" w:rsidP="008A49FD">
      <w:pPr>
        <w:rPr>
          <w:color w:val="000000" w:themeColor="text1"/>
          <w:rtl/>
        </w:rPr>
      </w:pPr>
    </w:p>
    <w:sdt>
      <w:sdtPr>
        <w:rPr>
          <w:rFonts w:hint="cs"/>
          <w:color w:val="000000" w:themeColor="text1"/>
          <w:rtl/>
        </w:rPr>
        <w:alias w:val="אורח"/>
        <w:tag w:val="&lt;ID&gt;&lt;/ID&gt;&lt;Name&gt;רועי הראל&lt;/Name&gt;&lt;Shortcut&gt;רוהר&lt;/Shortcut&gt;&lt;Title&gt;ר"/>
        <w:id w:val="-137460545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רועי הראל</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אם ניסו לתאם עם כולם ואחד לא יכול לבוא אז מה? זה לא משנה?</w:t>
      </w:r>
    </w:p>
    <w:p w:rsidR="008A49FD" w:rsidRPr="00F16D00" w:rsidRDefault="008A49FD" w:rsidP="008A49FD">
      <w:pPr>
        <w:rPr>
          <w:color w:val="000000" w:themeColor="text1"/>
          <w:rtl/>
        </w:rPr>
      </w:pPr>
    </w:p>
    <w:sdt>
      <w:sdtPr>
        <w:rPr>
          <w:rStyle w:val="aff"/>
          <w:rFonts w:eastAsia="Calibri" w:hint="cs"/>
          <w:color w:val="000000" w:themeColor="text1"/>
          <w:rtl/>
        </w:rPr>
        <w:alias w:val="דובר"/>
        <w:tag w:val="&lt;ID&gt;5305&lt;/ID&gt;&lt;Name&gt;רועי פולקמן - כולנו&lt;/Name&gt;&lt;Data&gt;רועי פולקמן ("/>
        <w:id w:val="-1544589191"/>
        <w:placeholder>
          <w:docPart w:val="091FB3F0397443508525B755F9FB80A3"/>
        </w:placeholder>
      </w:sdtPr>
      <w:sdtEndPr>
        <w:rPr>
          <w:rStyle w:val="aff"/>
        </w:rPr>
      </w:sdtEndPr>
      <w:sdtContent>
        <w:p w:rsidR="008A49FD" w:rsidRPr="00F16D00" w:rsidRDefault="008A49FD" w:rsidP="008A49FD">
          <w:pPr>
            <w:pStyle w:val="a5"/>
            <w:keepNext/>
            <w:rPr>
              <w:rStyle w:val="aff"/>
              <w:rFonts w:eastAsia="Calibri"/>
              <w:color w:val="000000" w:themeColor="text1"/>
              <w:rtl/>
            </w:rPr>
          </w:pPr>
          <w:r w:rsidRPr="00F16D00">
            <w:rPr>
              <w:rStyle w:val="aff"/>
              <w:rFonts w:eastAsia="Calibri" w:hint="cs"/>
              <w:color w:val="000000" w:themeColor="text1"/>
              <w:rtl/>
            </w:rPr>
            <w:t>רועי פולקמן (כולנו):</w:t>
          </w:r>
        </w:p>
      </w:sdtContent>
    </w:sdt>
    <w:p w:rsidR="008A49FD" w:rsidRPr="00F16D00" w:rsidRDefault="008A49FD" w:rsidP="008A49FD">
      <w:pPr>
        <w:pStyle w:val="KeepWithNext"/>
        <w:rPr>
          <w:rFonts w:eastAsia="Calibri"/>
          <w:color w:val="000000" w:themeColor="text1"/>
          <w:rtl/>
        </w:rPr>
      </w:pPr>
    </w:p>
    <w:p w:rsidR="008A49FD" w:rsidRPr="00F16D00" w:rsidRDefault="008A49FD" w:rsidP="008A49FD">
      <w:pPr>
        <w:rPr>
          <w:color w:val="000000" w:themeColor="text1"/>
          <w:rtl/>
        </w:rPr>
      </w:pPr>
      <w:r w:rsidRPr="00F16D00">
        <w:rPr>
          <w:color w:val="000000" w:themeColor="text1"/>
          <w:rtl/>
        </w:rPr>
        <w:t>הוא מחויב להגיע 12 פעמים בשנה. אם הוא רוצה להגיע 50 פעמים בשנה שיגיע 50 פעמים בשנה. זה עניין של המשרד.</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57609038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Default="008A49FD" w:rsidP="008A49FD">
      <w:pPr>
        <w:rPr>
          <w:color w:val="000000" w:themeColor="text1"/>
          <w:rtl/>
        </w:rPr>
      </w:pPr>
      <w:bookmarkStart w:id="4202" w:name="_ETM_Q1_1559000"/>
      <w:bookmarkEnd w:id="4202"/>
      <w:r w:rsidRPr="00F16D00">
        <w:rPr>
          <w:color w:val="000000" w:themeColor="text1"/>
          <w:rtl/>
        </w:rPr>
        <w:t>אני לא מונע מאנשים לבוא כמה שהם רוצים. הוא יש לו חובה פעם בחודש להגיע בצורה מתואמת.</w:t>
      </w:r>
    </w:p>
    <w:p w:rsidR="00F16D00" w:rsidRDefault="00F16D00" w:rsidP="008A49FD">
      <w:pPr>
        <w:rPr>
          <w:color w:val="000000" w:themeColor="text1"/>
          <w:rtl/>
        </w:rPr>
      </w:pPr>
    </w:p>
    <w:p w:rsidR="00F16D00" w:rsidRPr="00F16D00" w:rsidRDefault="00F16D00" w:rsidP="008A49FD">
      <w:pPr>
        <w:rPr>
          <w:color w:val="000000" w:themeColor="text1"/>
          <w:rtl/>
        </w:rPr>
      </w:pPr>
    </w:p>
    <w:p w:rsidR="008A49FD" w:rsidRPr="00F16D00" w:rsidRDefault="008A49FD" w:rsidP="008A49FD">
      <w:pPr>
        <w:rPr>
          <w:color w:val="000000" w:themeColor="text1"/>
          <w:rtl/>
        </w:rPr>
      </w:pPr>
    </w:p>
    <w:sdt>
      <w:sdtPr>
        <w:rPr>
          <w:rFonts w:hint="cs"/>
          <w:color w:val="000000" w:themeColor="text1"/>
          <w:rtl/>
        </w:rPr>
        <w:alias w:val="אורח"/>
        <w:tag w:val="&lt;ID&gt;&lt;/ID&gt;&lt;Name&gt;אריק טייב&lt;/Name&gt;&lt;Shortcut&gt;ארטי&lt;/Shortcut&gt;&lt;Title&gt;א"/>
        <w:id w:val="204178117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אריק טייב</w:t>
          </w:r>
          <w:r w:rsidRPr="00F16D00">
            <w:rPr>
              <w:rFonts w:hint="cs"/>
              <w:color w:val="000000" w:themeColor="text1"/>
              <w:rtl/>
            </w:rPr>
            <w:t>:</w:t>
          </w:r>
        </w:p>
      </w:sdtContent>
    </w:sdt>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אדוני, אני מבקש שירשם לפרוטוקול שהתקן שאין לנו והמשאב שאין לנו לא </w:t>
      </w:r>
      <w:bookmarkStart w:id="4203" w:name="_ETM_Q1_1572000"/>
      <w:bookmarkEnd w:id="4203"/>
      <w:r w:rsidRPr="00F16D00">
        <w:rPr>
          <w:color w:val="000000" w:themeColor="text1"/>
          <w:rtl/>
        </w:rPr>
        <w:t xml:space="preserve">יוכל להגיע 12 פעמים בשנה כי האדם הזה לא נמצא. </w:t>
      </w:r>
      <w:bookmarkStart w:id="4204" w:name="_ETM_Q1_1576000"/>
      <w:bookmarkEnd w:id="4204"/>
    </w:p>
    <w:p w:rsidR="008A49FD" w:rsidRPr="00F16D00" w:rsidRDefault="008A49FD" w:rsidP="008A49FD">
      <w:pPr>
        <w:rPr>
          <w:color w:val="000000" w:themeColor="text1"/>
          <w:rtl/>
        </w:rPr>
      </w:pPr>
    </w:p>
    <w:p w:rsidR="008A49FD" w:rsidRPr="00F16D00" w:rsidRDefault="008A49FD" w:rsidP="008A49FD">
      <w:pPr>
        <w:rPr>
          <w:color w:val="000000" w:themeColor="text1"/>
          <w:rtl/>
        </w:rPr>
      </w:pPr>
      <w:bookmarkStart w:id="4205" w:name="_ETM_Q1_1577000"/>
      <w:bookmarkEnd w:id="4205"/>
      <w:r w:rsidRPr="00F16D00">
        <w:rPr>
          <w:color w:val="000000" w:themeColor="text1"/>
          <w:rtl/>
        </w:rPr>
        <w:t>אני חושב שאם משרדים אחרים מקבלים ראוי שגם המשרד שלנו, שמטפל ב-60,000 עסקים, יהיה לו תקן.</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200280632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רגע, רק שתי הערות לעניין משרד האוצר, שתי הקלות בעניין הזה למשרדים.</w:t>
      </w:r>
    </w:p>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1. האופציה היא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32258563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רגע, לפני שאתה ממשיך, יש לכם עוד שאלות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67233340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כן, כן, אני עונה על זה.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45806305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תומר רוזנר, מה השאלה?</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35501532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מהן הנסיבות החריגות שבהן הוא לא חייב להופיע?</w:t>
      </w:r>
    </w:p>
    <w:p w:rsidR="008A49FD" w:rsidRPr="00F16D00" w:rsidRDefault="008A49FD" w:rsidP="008A49FD">
      <w:pPr>
        <w:pStyle w:val="KeepWithNext"/>
        <w:rPr>
          <w:color w:val="000000" w:themeColor="text1"/>
          <w:rtl/>
        </w:rPr>
      </w:pPr>
    </w:p>
    <w:sdt>
      <w:sdtPr>
        <w:rPr>
          <w:rFonts w:hint="cs"/>
          <w:color w:val="000000" w:themeColor="text1"/>
          <w:rtl/>
        </w:rPr>
        <w:alias w:val="דובר"/>
        <w:tag w:val="&lt;ID&gt;5305&lt;/ID&gt;&lt;Name&gt;רועי פולקמן - כולנו&lt;/Name&gt;&lt;Data&gt;רועי פולקמן ("/>
        <w:id w:val="-62616133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אז דבר ראשון אנחנו אומרים שיכול המשרד להסמיך גורם מטעם הרשות -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206305152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מטעם הרשות המקומית.</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24711386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 ואז זה פוטר לו את ההגעה 12 פעמים.</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464354587"/>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66707991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זה ברור.</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677271597"/>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את זה צריך להסדיר כמובן.</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63865052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כן, אם הוא הסדיר אז זה מקל על המשרד.</w:t>
      </w:r>
    </w:p>
    <w:p w:rsidR="008A49FD" w:rsidRPr="00F16D00" w:rsidRDefault="008A49FD" w:rsidP="008A49FD">
      <w:pPr>
        <w:rPr>
          <w:color w:val="000000" w:themeColor="text1"/>
          <w:rtl/>
        </w:rPr>
      </w:pPr>
    </w:p>
    <w:sdt>
      <w:sdtPr>
        <w:rPr>
          <w:rFonts w:hint="cs"/>
          <w:color w:val="000000" w:themeColor="text1"/>
          <w:rtl/>
        </w:rPr>
        <w:alias w:val="אורח"/>
        <w:tag w:val="&lt;ID&gt;&lt;/ID&gt;&lt;Name&gt;גילי צימנד&lt;/Name&gt;&lt;Shortcut&gt;גיצי&lt;/Shortcut&gt;&lt;Title&gt;"/>
        <w:id w:val="129856545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גילי צימנד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אבל רק בהסכמת הרשות.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77698232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איפה שיכולת להסמיך, הסמכת.</w:t>
      </w:r>
    </w:p>
    <w:p w:rsidR="008A49FD" w:rsidRPr="00F16D00" w:rsidRDefault="008A49FD" w:rsidP="008A49FD">
      <w:pPr>
        <w:rPr>
          <w:color w:val="000000" w:themeColor="text1"/>
          <w:rtl/>
        </w:rPr>
      </w:pPr>
    </w:p>
    <w:bookmarkStart w:id="4206" w:name="_ETM_Q1_1612000" w:displacedByCustomXml="next"/>
    <w:bookmarkEnd w:id="4206" w:displacedByCustomXml="next"/>
    <w:sdt>
      <w:sdtPr>
        <w:rPr>
          <w:rFonts w:hint="cs"/>
          <w:color w:val="000000" w:themeColor="text1"/>
          <w:rtl/>
        </w:rPr>
        <w:alias w:val="אורח"/>
        <w:tag w:val="&lt;ID&gt;&lt;/ID&gt;&lt;Name&gt;גילי צימנד&lt;/Name&gt;&lt;Shortcut&gt;גיצי&lt;/Shortcut&gt;&lt;Title&gt;"/>
        <w:id w:val="-105492415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גילי צימנד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bookmarkStart w:id="4207" w:name="_ETM_Q1_1674000"/>
      <w:bookmarkEnd w:id="4207"/>
    </w:p>
    <w:p w:rsidR="008A49FD" w:rsidRPr="00F16D00" w:rsidRDefault="008A49FD" w:rsidP="008A49FD">
      <w:pPr>
        <w:rPr>
          <w:color w:val="000000" w:themeColor="text1"/>
          <w:rtl/>
        </w:rPr>
      </w:pPr>
      <w:r w:rsidRPr="00F16D00">
        <w:rPr>
          <w:color w:val="000000" w:themeColor="text1"/>
          <w:rtl/>
        </w:rPr>
        <w:t>שנייה אני רוצה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7664760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אם במש"מ הזה הסמכת אז לא צריך לבוא 12 פעמים.</w:t>
      </w:r>
    </w:p>
    <w:p w:rsidR="008A49FD" w:rsidRPr="00F16D00" w:rsidRDefault="008A49FD" w:rsidP="008A49FD">
      <w:pPr>
        <w:rPr>
          <w:color w:val="000000" w:themeColor="text1"/>
          <w:rtl/>
        </w:rPr>
      </w:pPr>
    </w:p>
    <w:sdt>
      <w:sdtPr>
        <w:rPr>
          <w:rFonts w:hint="cs"/>
          <w:color w:val="000000" w:themeColor="text1"/>
          <w:rtl/>
        </w:rPr>
        <w:alias w:val="אורח"/>
        <w:tag w:val="&lt;ID&gt;&lt;/ID&gt;&lt;Name&gt;גילי צימנד&lt;/Name&gt;&lt;Shortcut&gt;גיצי&lt;/Shortcut&gt;&lt;Title&gt;"/>
        <w:id w:val="6276195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גילי צימנד</w:t>
          </w:r>
          <w:r w:rsidRPr="00F16D00">
            <w:rPr>
              <w:rFonts w:hint="cs"/>
              <w:color w:val="000000" w:themeColor="text1"/>
              <w:rtl/>
            </w:rPr>
            <w:t>:</w:t>
          </w:r>
        </w:p>
      </w:sdtContent>
    </w:sdt>
    <w:p w:rsidR="008A49FD" w:rsidRPr="00F16D00" w:rsidRDefault="008A49FD" w:rsidP="008A49FD">
      <w:pPr>
        <w:rPr>
          <w:color w:val="000000" w:themeColor="text1"/>
          <w:rtl/>
        </w:rPr>
      </w:pPr>
      <w:bookmarkStart w:id="4208" w:name="_ETM_Q1_1664000"/>
      <w:bookmarkEnd w:id="4208"/>
    </w:p>
    <w:p w:rsidR="008A49FD" w:rsidRPr="00F16D00" w:rsidRDefault="008A49FD" w:rsidP="008A49FD">
      <w:pPr>
        <w:rPr>
          <w:color w:val="000000" w:themeColor="text1"/>
          <w:rtl/>
        </w:rPr>
      </w:pPr>
      <w:r w:rsidRPr="00F16D00">
        <w:rPr>
          <w:color w:val="000000" w:themeColor="text1"/>
          <w:rtl/>
        </w:rPr>
        <w:t>אני מבינה. אני רק רוצה לבקש שיוגדר, אם כבר כותבים בחוק, שהמש"מים האלו יעסקו בעסקים המרובים בעלי ההשפעות המקומיות, לא במעט הגדולים. כי ממילא לא מתכוונים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46469833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רועי פולקמן, המשך בבקשה.</w:t>
      </w:r>
    </w:p>
    <w:p w:rsidR="008A49FD" w:rsidRPr="00F16D00" w:rsidRDefault="008A49FD" w:rsidP="008A49FD">
      <w:pPr>
        <w:ind w:firstLine="0"/>
        <w:rPr>
          <w:color w:val="000000" w:themeColor="text1"/>
          <w:rtl/>
        </w:rPr>
      </w:pPr>
    </w:p>
    <w:sdt>
      <w:sdtPr>
        <w:rPr>
          <w:rFonts w:hint="cs"/>
          <w:color w:val="000000" w:themeColor="text1"/>
          <w:rtl/>
        </w:rPr>
        <w:alias w:val="דובר"/>
        <w:tag w:val="&lt;ID&gt;5305&lt;/ID&gt;&lt;Name&gt;רועי פולקמן - כולנו&lt;/Name&gt;&lt;Data&gt;רועי פולקמן ("/>
        <w:id w:val="-22422582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בנוסח המקורי הייתה הגדרה שאפשרה בנסיבות מיוחדות, היה כתוב: "יעשה מאמץ - - -". אני חושב שאפשר למצוא לזה נוסח מקביל שבנסיבות מיוחדות יוכל, ופה </w:t>
      </w:r>
      <w:bookmarkStart w:id="4209" w:name="_ETM_Q1_1648000"/>
      <w:bookmarkEnd w:id="4209"/>
      <w:r w:rsidRPr="00F16D00">
        <w:rPr>
          <w:color w:val="000000" w:themeColor="text1"/>
          <w:rtl/>
        </w:rPr>
        <w:t>צריך לחשוב אם רוצים - -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0978877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תגיד מה אתה רוצה.</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84613103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באישור שר הפנים או משהו כזה לבוא ולהגיד.</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26966493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מה שר הפנים?</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10090939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מה פתאום?</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99688385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אז באישור הוועדה.</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4331018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כתבנו ככה: יגיע ל-12 ישיבות; אי-התייצבות לישיבה שנקבעה מראש תותר רק עקב נסיבות חריגות ויוצאות דופן.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14944651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F16D00">
      <w:pPr>
        <w:rPr>
          <w:color w:val="000000" w:themeColor="text1"/>
          <w:rtl/>
        </w:rPr>
      </w:pPr>
      <w:r w:rsidRPr="00F16D00">
        <w:rPr>
          <w:color w:val="000000" w:themeColor="text1"/>
          <w:rtl/>
        </w:rPr>
        <w:t>בדיוק.</w:t>
      </w:r>
    </w:p>
    <w:sdt>
      <w:sdtPr>
        <w:rPr>
          <w:rFonts w:hint="cs"/>
          <w:color w:val="000000" w:themeColor="text1"/>
          <w:rtl/>
        </w:rPr>
        <w:alias w:val="דובר"/>
        <w:tag w:val="&lt;ID&gt;5305&lt;/ID&gt;&lt;Name&gt;רועי פולקמן - כולנו&lt;/Name&gt;&lt;Data&gt;רועי פולקמן ("/>
        <w:id w:val="169018610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אפשר.</w:t>
      </w:r>
    </w:p>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נכון, כדי שלא יתחילו לספור לו ישיבה אחת שהוא לא הגיע אליה אם קרה משהו ולהגיד שבגלל זה הוא לא עומד בהוראות החוק. כדי שיהיה כאן איזה שלייקעס. </w:t>
      </w:r>
    </w:p>
    <w:p w:rsidR="008A49FD" w:rsidRPr="00F16D00" w:rsidRDefault="008A49FD" w:rsidP="008A49FD">
      <w:pPr>
        <w:rPr>
          <w:color w:val="000000" w:themeColor="text1"/>
          <w:rtl/>
        </w:rPr>
      </w:pPr>
      <w:bookmarkStart w:id="4210" w:name="_ETM_Q1_1683000"/>
      <w:bookmarkEnd w:id="4210"/>
    </w:p>
    <w:sdt>
      <w:sdtPr>
        <w:rPr>
          <w:rFonts w:hint="cs"/>
          <w:color w:val="000000" w:themeColor="text1"/>
          <w:rtl/>
        </w:rPr>
        <w:alias w:val="אורח"/>
        <w:tag w:val="&lt;ID&gt;&lt;/ID&gt;&lt;Name&gt;תומר רוזנר&lt;/Name&gt;&lt;Shortcut&gt;תורו&lt;/Shortcut&gt;&lt;Title&gt;"/>
        <w:id w:val="97264418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רק שהוא יצטרך להסביר את זה.</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64731247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בסדר, להסביר ל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26519271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ברור, הוא לא יכול לא לבוא ולא להגיד.</w:t>
      </w:r>
    </w:p>
    <w:p w:rsidR="008A49FD" w:rsidRPr="00F16D00" w:rsidRDefault="008A49FD" w:rsidP="008A49FD">
      <w:pPr>
        <w:rPr>
          <w:color w:val="000000" w:themeColor="text1"/>
          <w:rtl/>
        </w:rPr>
      </w:pPr>
    </w:p>
    <w:sdt>
      <w:sdtPr>
        <w:rPr>
          <w:rFonts w:hint="cs"/>
          <w:color w:val="000000" w:themeColor="text1"/>
          <w:rtl/>
        </w:rPr>
        <w:alias w:val="אורח"/>
        <w:tag w:val="&lt;ID&gt;&lt;/ID&gt;&lt;Name&gt;נטע דרורי&lt;/Name&gt;&lt;Shortcut&gt;נטדר&lt;/Shortcut&gt;&lt;Title&gt;נ"/>
        <w:id w:val="-99387163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נטע דרורי</w:t>
          </w:r>
          <w:r w:rsidRPr="00F16D00">
            <w:rPr>
              <w:rFonts w:hint="cs"/>
              <w:color w:val="000000" w:themeColor="text1"/>
              <w:rtl/>
            </w:rPr>
            <w:t>:</w:t>
          </w:r>
        </w:p>
      </w:sdtContent>
    </w:sdt>
    <w:p w:rsidR="008A49FD" w:rsidRPr="00F16D00" w:rsidRDefault="008A49FD" w:rsidP="008A49FD">
      <w:pPr>
        <w:ind w:firstLine="0"/>
        <w:rPr>
          <w:color w:val="000000" w:themeColor="text1"/>
          <w:rtl/>
        </w:rPr>
      </w:pPr>
      <w:bookmarkStart w:id="4211" w:name="_ETM_Q1_1474000"/>
      <w:bookmarkEnd w:id="4211"/>
    </w:p>
    <w:p w:rsidR="008A49FD" w:rsidRPr="00F16D00" w:rsidRDefault="008A49FD" w:rsidP="008A49FD">
      <w:pPr>
        <w:rPr>
          <w:color w:val="000000" w:themeColor="text1"/>
          <w:rtl/>
        </w:rPr>
      </w:pPr>
      <w:r w:rsidRPr="00F16D00">
        <w:rPr>
          <w:color w:val="000000" w:themeColor="text1"/>
          <w:rtl/>
        </w:rPr>
        <w:t>לא כל כך ברור על מי תחול החובה כשאתה אומר "נותן אישור". אתה מדבר ברמה של עובד מסוים?</w:t>
      </w:r>
    </w:p>
    <w:p w:rsidR="008A49FD" w:rsidRPr="00F16D00" w:rsidRDefault="008A49FD" w:rsidP="008A49FD">
      <w:pPr>
        <w:pStyle w:val="af8"/>
        <w:keepNext/>
        <w:rPr>
          <w:rFonts w:ascii="Times New Roman" w:hAnsi="Times New Roman"/>
          <w:color w:val="000000" w:themeColor="text1"/>
          <w:u w:val="none"/>
          <w:rtl/>
          <w:lang w:eastAsia="en-US"/>
        </w:rPr>
      </w:pPr>
    </w:p>
    <w:sdt>
      <w:sdtPr>
        <w:rPr>
          <w:rFonts w:hint="cs"/>
          <w:color w:val="000000" w:themeColor="text1"/>
          <w:rtl/>
        </w:rPr>
        <w:alias w:val="דובר"/>
        <w:tag w:val="&lt;ID&gt;5305&lt;/ID&gt;&lt;Name&gt;רועי פולקמן - כולנו&lt;/Name&gt;&lt;Data&gt;רועי פולקמן ("/>
        <w:id w:val="77275130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מה פתאום?</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62839482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מי שתחליטו.</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42980915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מי </w:t>
      </w:r>
      <w:bookmarkStart w:id="4212" w:name="_ETM_Q1_1696000"/>
      <w:bookmarkEnd w:id="4212"/>
      <w:r w:rsidRPr="00F16D00">
        <w:rPr>
          <w:color w:val="000000" w:themeColor="text1"/>
          <w:rtl/>
        </w:rPr>
        <w:t>שנותן האישור יחליט.</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97336095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נותן האישור זה המשרד.</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76738596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השר צריך להגיע...</w:t>
      </w:r>
    </w:p>
    <w:p w:rsidR="008A49FD" w:rsidRPr="00F16D00" w:rsidRDefault="008A49FD" w:rsidP="008A49FD">
      <w:pPr>
        <w:rPr>
          <w:color w:val="000000" w:themeColor="text1"/>
          <w:rtl/>
        </w:rPr>
      </w:pPr>
      <w:bookmarkStart w:id="4213" w:name="_ETM_Q1_1718000"/>
      <w:bookmarkEnd w:id="4213"/>
    </w:p>
    <w:bookmarkStart w:id="4214" w:name="_ETM_Q1_1483000" w:displacedByCustomXml="next"/>
    <w:bookmarkEnd w:id="4214" w:displacedByCustomXml="next"/>
    <w:sdt>
      <w:sdtPr>
        <w:rPr>
          <w:rFonts w:hint="cs"/>
          <w:color w:val="000000" w:themeColor="text1"/>
          <w:rtl/>
        </w:rPr>
        <w:alias w:val="אורח"/>
        <w:tag w:val="&lt;ID&gt;&lt;/ID&gt;&lt;Name&gt;נטע דרורי&lt;/Name&gt;&lt;Shortcut&gt;נטדר&lt;/Shortcut&gt;&lt;Title&gt;נ"/>
        <w:id w:val="-61745376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נטע דרורי</w:t>
          </w:r>
          <w:r w:rsidRPr="00F16D00">
            <w:rPr>
              <w:rFonts w:hint="cs"/>
              <w:color w:val="000000" w:themeColor="text1"/>
              <w:rtl/>
            </w:rPr>
            <w:t>:</w:t>
          </w:r>
        </w:p>
      </w:sdtContent>
    </w:sdt>
    <w:p w:rsidR="008A49FD" w:rsidRPr="00F16D00" w:rsidRDefault="008A49FD" w:rsidP="008A49FD">
      <w:pPr>
        <w:ind w:firstLine="0"/>
        <w:rPr>
          <w:color w:val="000000" w:themeColor="text1"/>
          <w:rtl/>
        </w:rPr>
      </w:pPr>
      <w:bookmarkStart w:id="4215" w:name="_ETM_Q1_1482000"/>
      <w:bookmarkEnd w:id="4215"/>
    </w:p>
    <w:p w:rsidR="008A49FD" w:rsidRPr="00F16D00" w:rsidRDefault="008A49FD" w:rsidP="008A49FD">
      <w:pPr>
        <w:rPr>
          <w:color w:val="000000" w:themeColor="text1"/>
          <w:rtl/>
        </w:rPr>
      </w:pPr>
      <w:r w:rsidRPr="00F16D00">
        <w:rPr>
          <w:color w:val="000000" w:themeColor="text1"/>
          <w:rtl/>
        </w:rPr>
        <w:t xml:space="preserve">זה בדיוק העניין </w:t>
      </w:r>
      <w:r w:rsidRPr="00F16D00">
        <w:rPr>
          <w:color w:val="000000" w:themeColor="text1"/>
        </w:rPr>
        <w:t>–</w:t>
      </w:r>
      <w:r w:rsidRPr="00F16D00">
        <w:rPr>
          <w:color w:val="000000" w:themeColor="text1"/>
          <w:rtl/>
        </w:rPr>
        <w:t xml:space="preserve"> אני חושבת שיש איזשהו קושי בלהגיד שבהינתן שאנחנו גם יודעים שיש לנו בעיה של משאבים, אנחנו גם אומרים את זה מראש, ואנחנו גם אומרים שאנחנו מעוניינים לקדם את הדבר הזה ואנחנו מעוניינים גם להסמיך - -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99765992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אז תסמיכו.</w:t>
      </w:r>
    </w:p>
    <w:p w:rsidR="008A49FD" w:rsidRPr="00F16D00" w:rsidRDefault="008A49FD" w:rsidP="008A49FD">
      <w:pPr>
        <w:rPr>
          <w:color w:val="000000" w:themeColor="text1"/>
          <w:rtl/>
        </w:rPr>
      </w:pPr>
    </w:p>
    <w:sdt>
      <w:sdtPr>
        <w:rPr>
          <w:rFonts w:hint="cs"/>
          <w:color w:val="000000" w:themeColor="text1"/>
          <w:rtl/>
        </w:rPr>
        <w:alias w:val="אורח"/>
        <w:tag w:val="&lt;ID&gt;&lt;/ID&gt;&lt;Name&gt;נטע דרורי&lt;/Name&gt;&lt;Shortcut&gt;נטדר&lt;/Shortcut&gt;&lt;Title&gt;נ"/>
        <w:id w:val="71848017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נטע דרורי</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במקום שאין יחידה סביבתית. </w:t>
      </w:r>
    </w:p>
    <w:p w:rsidR="008A49FD" w:rsidRPr="00F16D00" w:rsidRDefault="008A49FD" w:rsidP="008A49FD">
      <w:pPr>
        <w:rPr>
          <w:color w:val="000000" w:themeColor="text1"/>
          <w:rtl/>
        </w:rPr>
      </w:pPr>
    </w:p>
    <w:bookmarkStart w:id="4216" w:name="_ETM_Q1_1722000" w:displacedByCustomXml="next"/>
    <w:bookmarkEnd w:id="4216" w:displacedByCustomXml="next"/>
    <w:sdt>
      <w:sdtPr>
        <w:rPr>
          <w:rFonts w:hint="cs"/>
          <w:color w:val="000000" w:themeColor="text1"/>
          <w:rtl/>
        </w:rPr>
        <w:alias w:val="יור"/>
        <w:tag w:val="&lt;ID&gt;5296&lt;/ID&gt;&lt;Name&gt;יואב קיש - יו&quot;רַ&lt;/Name&gt;&lt;Data&gt;יואב קיש&lt;/Data&gt;&lt;"/>
        <w:id w:val="206290157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דווקא המשרד להגנת הסביבה - -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06159674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לכם הכי קל כי אצלכם רוב האנשים מוסמכים.</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91708029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רגע, נציגת משרד המשרד האוצר חזרה.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39435654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אז אני אגיד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9639230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אתה לא.</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8652812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היא תגיד כן, אני אקל עליה...</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74567761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אני רוצה לשמוע ממנה.</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21935186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בבקשה.</w:t>
      </w:r>
    </w:p>
    <w:p w:rsidR="008A49FD" w:rsidRPr="00F16D00" w:rsidRDefault="008A49FD" w:rsidP="008A49FD">
      <w:pPr>
        <w:rPr>
          <w:color w:val="000000" w:themeColor="text1"/>
          <w:rtl/>
        </w:rPr>
      </w:pPr>
      <w:bookmarkStart w:id="4217" w:name="_ETM_Q1_1738000"/>
      <w:bookmarkEnd w:id="4217"/>
    </w:p>
    <w:bookmarkStart w:id="4218" w:name="_ETM_Q1_1739000" w:displacedByCustomXml="next"/>
    <w:bookmarkEnd w:id="4218" w:displacedByCustomXml="next"/>
    <w:sdt>
      <w:sdtPr>
        <w:rPr>
          <w:rFonts w:hint="cs"/>
          <w:color w:val="000000" w:themeColor="text1"/>
          <w:rtl/>
        </w:rPr>
        <w:alias w:val="יור"/>
        <w:tag w:val="&lt;ID&gt;5296&lt;/ID&gt;&lt;Name&gt;יואב קיש - יו&quot;רַ&lt;/Name&gt;&lt;Data&gt;יואב קיש&lt;/Data&gt;&lt;"/>
        <w:id w:val="-158267104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קודם כל אני רוצה לדעת שזה בסמכות יוגב, הסגן הממונה לענייני מקרו, בהסכמתו.</w:t>
      </w:r>
    </w:p>
    <w:p w:rsidR="008A49FD" w:rsidRPr="00F16D00" w:rsidRDefault="008A49FD" w:rsidP="008A49FD">
      <w:pPr>
        <w:ind w:firstLine="0"/>
        <w:rPr>
          <w:color w:val="000000" w:themeColor="text1"/>
          <w:rtl/>
        </w:rPr>
      </w:pPr>
      <w:bookmarkStart w:id="4219" w:name="_ETM_Q1_1732000"/>
      <w:bookmarkEnd w:id="4219"/>
    </w:p>
    <w:sdt>
      <w:sdtPr>
        <w:rPr>
          <w:rFonts w:hint="cs"/>
          <w:color w:val="000000" w:themeColor="text1"/>
          <w:rtl/>
        </w:rPr>
        <w:alias w:val="אורח"/>
        <w:tag w:val="&lt;ID&gt;&lt;/ID&gt;&lt;Name&gt;ביאן ותד&lt;/Name&gt;&lt;Shortcut&gt;ביות&lt;/Shortcut&gt;&lt;Title&gt;בי"/>
        <w:id w:val="-170817398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ביאן ותד</w:t>
          </w:r>
          <w:r w:rsidRPr="00F16D00">
            <w:rPr>
              <w:rFonts w:hint="cs"/>
              <w:color w:val="000000" w:themeColor="text1"/>
              <w:rtl/>
            </w:rPr>
            <w:t>:</w:t>
          </w:r>
        </w:p>
      </w:sdtContent>
    </w:sdt>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זה בהסכמת הסגן האחראי על תחום תשתיות ונדל"ן אצלנו באגף.</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83712336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אבל הוא לא אחראי על תקנים.</w:t>
      </w:r>
    </w:p>
    <w:p w:rsidR="008A49FD" w:rsidRPr="00F16D00" w:rsidRDefault="008A49FD" w:rsidP="008A49FD">
      <w:pPr>
        <w:rPr>
          <w:color w:val="000000" w:themeColor="text1"/>
          <w:rtl/>
        </w:rPr>
      </w:pPr>
      <w:bookmarkStart w:id="4220" w:name="_ETM_Q1_1750000"/>
      <w:bookmarkEnd w:id="4220"/>
    </w:p>
    <w:sdt>
      <w:sdtPr>
        <w:rPr>
          <w:rFonts w:hint="cs"/>
          <w:color w:val="000000" w:themeColor="text1"/>
          <w:rtl/>
        </w:rPr>
        <w:alias w:val="יור"/>
        <w:tag w:val="&lt;ID&gt;5296&lt;/ID&gt;&lt;Name&gt;יואב קיש - יו&quot;רַ&lt;/Name&gt;&lt;Data&gt;יואב קיש&lt;/Data&gt;&lt;"/>
        <w:id w:val="-86043995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צריך לדבר עם יוגב.</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009451077"/>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זה לא משנה. זו התחייבות - - - אתה רוצה להיכנס למי אחראי על מה בתוך המשרד? </w:t>
      </w:r>
    </w:p>
    <w:p w:rsidR="008A49FD" w:rsidRPr="00F16D00" w:rsidRDefault="008A49FD" w:rsidP="008A49FD">
      <w:pPr>
        <w:rPr>
          <w:color w:val="000000" w:themeColor="text1"/>
          <w:rtl/>
        </w:rPr>
      </w:pPr>
    </w:p>
    <w:sdt>
      <w:sdtPr>
        <w:rPr>
          <w:rFonts w:hint="cs"/>
          <w:color w:val="000000" w:themeColor="text1"/>
          <w:rtl/>
        </w:rPr>
        <w:alias w:val="אורח"/>
        <w:tag w:val="&lt;ID&gt;&lt;/ID&gt;&lt;Name&gt;ביאן ותד&lt;/Name&gt;&lt;Shortcut&gt;ביות&lt;/Shortcut&gt;&lt;Title&gt;בי"/>
        <w:id w:val="84628938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ביאן ותד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זו התחייבות. נעשתה בדיקה בתוך אגף תקציבים אצלנו במשרד.</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72070276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כן. בואו נשמע. </w:t>
      </w:r>
    </w:p>
    <w:p w:rsidR="008A49FD" w:rsidRPr="00F16D00" w:rsidRDefault="008A49FD" w:rsidP="008A49FD">
      <w:pPr>
        <w:rPr>
          <w:color w:val="000000" w:themeColor="text1"/>
          <w:rtl/>
        </w:rPr>
      </w:pPr>
    </w:p>
    <w:sdt>
      <w:sdtPr>
        <w:rPr>
          <w:rFonts w:hint="cs"/>
          <w:color w:val="000000" w:themeColor="text1"/>
          <w:rtl/>
        </w:rPr>
        <w:alias w:val="אורח"/>
        <w:tag w:val="&lt;ID&gt;&lt;/ID&gt;&lt;Name&gt;ביאן ותד&lt;/Name&gt;&lt;Shortcut&gt;ביות&lt;/Shortcut&gt;&lt;Title&gt;בי"/>
        <w:id w:val="-144221987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ביאן ותד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לבקשת הוועדה אני מבקשת לחדד את הדברים שאמרתי קודם: </w:t>
      </w:r>
      <w:bookmarkStart w:id="4221" w:name="_ETM_Q1_1765000"/>
      <w:bookmarkEnd w:id="4221"/>
    </w:p>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הרפורמה והשינוי המוצע לא ייפול על חמישה תקנים. בדיוני 2020 המשרדים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43023161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או-קיי. ענו לדרישתי, אז אנחנו ממשיכים כמו שאמרנו עם ההתנהלות הזו.</w:t>
      </w:r>
    </w:p>
    <w:p w:rsidR="008A49FD" w:rsidRPr="00F16D00" w:rsidRDefault="008A49FD" w:rsidP="008A49FD">
      <w:pPr>
        <w:rPr>
          <w:color w:val="000000" w:themeColor="text1"/>
          <w:rtl/>
        </w:rPr>
      </w:pPr>
    </w:p>
    <w:sdt>
      <w:sdtPr>
        <w:rPr>
          <w:rFonts w:hint="cs"/>
          <w:color w:val="000000" w:themeColor="text1"/>
          <w:rtl/>
        </w:rPr>
        <w:alias w:val="אורח"/>
        <w:tag w:val="&lt;ID&gt;&lt;/ID&gt;&lt;Name&gt;ביאן ותד&lt;/Name&gt;&lt;Shortcut&gt;ביות&lt;/Shortcut&gt;&lt;Title&gt;בי"/>
        <w:id w:val="-46134574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ביאן ותד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אבל חשוב לי לחדד ש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39901372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ברור, יציגו את הצרכים, יבחנו, ובסוף תתנו 50 תקנים. בסדר. לא ייפול על חמישה.</w:t>
      </w:r>
    </w:p>
    <w:p w:rsidR="008A49FD" w:rsidRPr="00F16D00" w:rsidRDefault="008A49FD" w:rsidP="008A49FD">
      <w:pPr>
        <w:rPr>
          <w:color w:val="000000" w:themeColor="text1"/>
          <w:rtl/>
        </w:rPr>
      </w:pPr>
    </w:p>
    <w:sdt>
      <w:sdtPr>
        <w:rPr>
          <w:rFonts w:hint="cs"/>
          <w:color w:val="000000" w:themeColor="text1"/>
          <w:rtl/>
        </w:rPr>
        <w:alias w:val="אורח"/>
        <w:tag w:val="&lt;ID&gt;&lt;/ID&gt;&lt;Name&gt;ביאן ותד&lt;/Name&gt;&lt;Shortcut&gt;ביות&lt;/Shortcut&gt;&lt;Title&gt;בי"/>
        <w:id w:val="13700516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ביאן ותד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במסגרת - - -</w:t>
      </w:r>
    </w:p>
    <w:p w:rsidR="008A49FD" w:rsidRPr="00F16D00" w:rsidRDefault="008A49FD" w:rsidP="008A49FD">
      <w:pPr>
        <w:rPr>
          <w:color w:val="000000" w:themeColor="text1"/>
          <w:rtl/>
        </w:rPr>
      </w:pPr>
      <w:bookmarkStart w:id="4222" w:name="_ETM_Q1_1791000"/>
      <w:bookmarkEnd w:id="4222"/>
    </w:p>
    <w:bookmarkStart w:id="4223" w:name="_ETM_Q1_1792000" w:displacedByCustomXml="next"/>
    <w:bookmarkEnd w:id="4223" w:displacedByCustomXml="next"/>
    <w:sdt>
      <w:sdtPr>
        <w:rPr>
          <w:rFonts w:hint="cs"/>
          <w:color w:val="000000" w:themeColor="text1"/>
          <w:rtl/>
        </w:rPr>
        <w:alias w:val="יור"/>
        <w:tag w:val="&lt;ID&gt;5296&lt;/ID&gt;&lt;Name&gt;יואב קיש - יו&quot;רַ&lt;/Name&gt;&lt;Data&gt;יואב קיש&lt;/Data&gt;&lt;"/>
        <w:id w:val="132547518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אז הנושא הזה ברור. חסר לכם עוד משהו לניסוח?</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01048684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אם יהיה חסר נגיד לכם.</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89293849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רועי פולקמן, משהו נוסף?</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39070079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36059710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משרד הפנים, בבקשה.</w:t>
      </w:r>
    </w:p>
    <w:p w:rsidR="008A49FD" w:rsidRPr="00F16D00" w:rsidRDefault="008A49FD" w:rsidP="008A49FD">
      <w:pPr>
        <w:rPr>
          <w:color w:val="000000" w:themeColor="text1"/>
          <w:rtl/>
        </w:rPr>
      </w:pPr>
    </w:p>
    <w:sdt>
      <w:sdtPr>
        <w:rPr>
          <w:rFonts w:hint="cs"/>
          <w:color w:val="000000" w:themeColor="text1"/>
          <w:rtl/>
        </w:rPr>
        <w:alias w:val="אורח"/>
        <w:tag w:val="&lt;ID&gt;&lt;/ID&gt;&lt;Name&gt;שחר פרלמוטר&lt;/Name&gt;&lt;Shortcut&gt;שחפר&lt;/Shortcut&gt;&lt;Title"/>
        <w:id w:val="85723925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לעניין סמכות הרשות המקומית להקים את זה, אני הבנתי שזה וולונטרי. עכשיו נעשה שינוי, אנחנו מבקשים להבין מה השינוי.</w:t>
      </w:r>
    </w:p>
    <w:p w:rsidR="008A49FD" w:rsidRPr="00F16D00" w:rsidRDefault="008A49FD" w:rsidP="008A49FD">
      <w:pPr>
        <w:rPr>
          <w:color w:val="000000" w:themeColor="text1"/>
          <w:rtl/>
        </w:rPr>
      </w:pPr>
    </w:p>
    <w:sdt>
      <w:sdtPr>
        <w:rPr>
          <w:rFonts w:hint="cs"/>
          <w:color w:val="000000" w:themeColor="text1"/>
          <w:rtl/>
        </w:rPr>
        <w:alias w:val="אורח"/>
        <w:tag w:val="&lt;ID&gt;&lt;/ID&gt;&lt;Name&gt;לירון אדלר&lt;/Name&gt;&lt;Shortcut&gt;ליאד&lt;/Shortcut&gt;&lt;Title&gt;"/>
        <w:id w:val="205726921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לירון אדלר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בכל מקרה ההקמה היא וולונטרית.</w:t>
      </w:r>
    </w:p>
    <w:p w:rsidR="008A49FD" w:rsidRPr="00F16D00" w:rsidRDefault="008A49FD" w:rsidP="008A49FD">
      <w:pPr>
        <w:rPr>
          <w:color w:val="000000" w:themeColor="text1"/>
          <w:rtl/>
        </w:rPr>
      </w:pPr>
    </w:p>
    <w:sdt>
      <w:sdtPr>
        <w:rPr>
          <w:rFonts w:hint="cs"/>
          <w:color w:val="000000" w:themeColor="text1"/>
          <w:rtl/>
        </w:rPr>
        <w:alias w:val="אורח"/>
        <w:tag w:val="&lt;ID&gt;&lt;/ID&gt;&lt;Name&gt;שחר פרלמוטר&lt;/Name&gt;&lt;Shortcut&gt;שחפר&lt;/Shortcut&gt;&lt;Title"/>
        <w:id w:val="82062001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F16D00">
      <w:pPr>
        <w:rPr>
          <w:color w:val="000000" w:themeColor="text1"/>
          <w:rtl/>
        </w:rPr>
      </w:pPr>
      <w:r w:rsidRPr="00F16D00">
        <w:rPr>
          <w:color w:val="000000" w:themeColor="text1"/>
          <w:rtl/>
        </w:rPr>
        <w:t>ההקמה היא וולונטרית - - -</w:t>
      </w:r>
    </w:p>
    <w:sdt>
      <w:sdtPr>
        <w:rPr>
          <w:rFonts w:hint="cs"/>
          <w:color w:val="000000" w:themeColor="text1"/>
          <w:rtl/>
        </w:rPr>
        <w:alias w:val="יור"/>
        <w:tag w:val="&lt;ID&gt;5296&lt;/ID&gt;&lt;Name&gt;יואב קיש - יו&quot;רַ&lt;/Name&gt;&lt;Data&gt;יואב קיש&lt;/Data&gt;&lt;"/>
        <w:id w:val="191466053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השינוי הוא כזה, אני רוצה לחדד את ה-25. אני עונה לשאלה שלך.</w:t>
      </w:r>
    </w:p>
    <w:p w:rsidR="008A49FD" w:rsidRPr="00F16D00" w:rsidRDefault="008A49FD" w:rsidP="008A49FD">
      <w:pPr>
        <w:rPr>
          <w:color w:val="000000" w:themeColor="text1"/>
          <w:rtl/>
        </w:rPr>
      </w:pPr>
    </w:p>
    <w:sdt>
      <w:sdtPr>
        <w:rPr>
          <w:rFonts w:hint="cs"/>
          <w:color w:val="000000" w:themeColor="text1"/>
          <w:rtl/>
        </w:rPr>
        <w:alias w:val="אורח"/>
        <w:tag w:val="&lt;ID&gt;&lt;/ID&gt;&lt;Name&gt;שחר פרלמוטר&lt;/Name&gt;&lt;Shortcut&gt;שחפר&lt;/Shortcut&gt;&lt;Title"/>
        <w:id w:val="-154036096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בחודש הראשון יש 25 ואחר כך - - - 26. מה קורה אחר כך?</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66006799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יפה, אני אענה. אנחנו אומרים – ואמרתי שצריך לראות איך אנחנו מנסחים את זה – רשאיות רשויות מעל 100,000 להקים - -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8042444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שיתופי פעולה.</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52317441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רגע, כל רשות יכולה להקים. חובת ההתייצבות היא למרכזי שירות. גם רשות של 5,000 יכולה להקים. שיהיה ברור</w:t>
      </w:r>
      <w:r w:rsidRPr="00F16D00">
        <w:rPr>
          <w:color w:val="000000" w:themeColor="text1"/>
        </w:rPr>
        <w:t xml:space="preserve">– </w:t>
      </w:r>
      <w:r w:rsidRPr="00F16D00">
        <w:rPr>
          <w:color w:val="000000" w:themeColor="text1"/>
          <w:rtl/>
        </w:rPr>
        <w:t xml:space="preserve"> כל רשות יכולה להקים. יכולים להיות 100 כאלה בארץ.</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4419598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לא מונעים מהם להקים. אני מדבר רק על חובת ההתייצבות. </w:t>
      </w:r>
      <w:bookmarkStart w:id="4224" w:name="_ETM_Q1_1851000"/>
      <w:bookmarkEnd w:id="4224"/>
      <w:r w:rsidRPr="00F16D00">
        <w:rPr>
          <w:color w:val="000000" w:themeColor="text1"/>
          <w:rtl/>
        </w:rPr>
        <w:t xml:space="preserve">הנוסח כמו שהוא כרגע יחול על כל הרשויות. למקומות שבהם יש מעל 100,000 יש חובת התייצבות ולא יותר מ-25 כאלה. זה הכול. וזה צריך להיות כתוב, דרך </w:t>
      </w:r>
      <w:bookmarkStart w:id="4225" w:name="_ETM_Q1_1864000"/>
      <w:bookmarkEnd w:id="4225"/>
      <w:r w:rsidRPr="00F16D00">
        <w:rPr>
          <w:color w:val="000000" w:themeColor="text1"/>
          <w:rtl/>
        </w:rPr>
        <w:t xml:space="preserve">אגב. במידה ויש דרישה ליותר מ-25 מקומות וישנם 25 מקומות שעומדים בתנאים שהגדרנו אזי יוציא שר הפנים תקנות בעניין. </w:t>
      </w:r>
    </w:p>
    <w:p w:rsidR="008A49FD" w:rsidRPr="00F16D00" w:rsidRDefault="008A49FD" w:rsidP="008A49FD">
      <w:pPr>
        <w:rPr>
          <w:color w:val="000000" w:themeColor="text1"/>
          <w:rtl/>
        </w:rPr>
      </w:pPr>
    </w:p>
    <w:sdt>
      <w:sdtPr>
        <w:rPr>
          <w:rFonts w:hint="cs"/>
          <w:color w:val="000000" w:themeColor="text1"/>
          <w:rtl/>
        </w:rPr>
        <w:alias w:val="אורח"/>
        <w:tag w:val="&lt;ID&gt;&lt;/ID&gt;&lt;Name&gt;שחר פרלמוטר&lt;/Name&gt;&lt;Shortcut&gt;שחפר&lt;/Shortcut&gt;&lt;Title"/>
        <w:id w:val="-134648497"/>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אבל ה-25 הראשונים לא טעונים אישור?</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35292557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w:t>
      </w:r>
    </w:p>
    <w:p w:rsidR="008A49FD" w:rsidRPr="00F16D00" w:rsidRDefault="008A49FD" w:rsidP="008A49FD">
      <w:pPr>
        <w:rPr>
          <w:color w:val="000000" w:themeColor="text1"/>
          <w:rtl/>
        </w:rPr>
      </w:pPr>
      <w:bookmarkStart w:id="4226" w:name="_ETM_Q1_1877000"/>
      <w:bookmarkEnd w:id="4226"/>
    </w:p>
    <w:sdt>
      <w:sdtPr>
        <w:rPr>
          <w:rFonts w:hint="cs"/>
          <w:color w:val="000000" w:themeColor="text1"/>
          <w:rtl/>
        </w:rPr>
        <w:alias w:val="יור"/>
        <w:tag w:val="&lt;ID&gt;5296&lt;/ID&gt;&lt;Name&gt;יואב קיש - יו&quot;רַ&lt;/Name&gt;&lt;Data&gt;יואב קיש&lt;/Data&gt;&lt;"/>
        <w:id w:val="128677196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w:t>
      </w:r>
    </w:p>
    <w:p w:rsidR="008A49FD" w:rsidRPr="00F16D00" w:rsidRDefault="008A49FD" w:rsidP="008A49FD">
      <w:pPr>
        <w:rPr>
          <w:color w:val="000000" w:themeColor="text1"/>
          <w:rtl/>
        </w:rPr>
      </w:pPr>
    </w:p>
    <w:sdt>
      <w:sdtPr>
        <w:rPr>
          <w:rFonts w:hint="cs"/>
          <w:color w:val="000000" w:themeColor="text1"/>
          <w:rtl/>
        </w:rPr>
        <w:alias w:val="אורח"/>
        <w:tag w:val="&lt;ID&gt;&lt;/ID&gt;&lt;Name&gt;שחר פרלמוטר&lt;/Name&gt;&lt;Shortcut&gt;שחפר&lt;/Shortcut&gt;&lt;Title"/>
        <w:id w:val="-43636911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איך אנחנו נדע?</w:t>
      </w:r>
    </w:p>
    <w:p w:rsidR="008A49FD" w:rsidRPr="00F16D00" w:rsidRDefault="008A49FD" w:rsidP="008A49FD">
      <w:pPr>
        <w:rPr>
          <w:color w:val="000000" w:themeColor="text1"/>
          <w:rtl/>
        </w:rPr>
      </w:pPr>
    </w:p>
    <w:bookmarkStart w:id="4227" w:name="_ETM_Q1_1884000" w:displacedByCustomXml="next"/>
    <w:bookmarkEnd w:id="4227" w:displacedByCustomXml="next"/>
    <w:sdt>
      <w:sdtPr>
        <w:rPr>
          <w:rFonts w:hint="cs"/>
          <w:color w:val="000000" w:themeColor="text1"/>
          <w:rtl/>
        </w:rPr>
        <w:alias w:val="דובר"/>
        <w:tag w:val="&lt;ID&gt;5305&lt;/ID&gt;&lt;Name&gt;רועי פולקמן - כולנו&lt;/Name&gt;&lt;Data&gt;רועי פולקמן ("/>
        <w:id w:val="24569300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228" w:name="_ETM_Q1_1887000"/>
      <w:bookmarkEnd w:id="4228"/>
      <w:r w:rsidRPr="00F16D00">
        <w:rPr>
          <w:color w:val="000000" w:themeColor="text1"/>
          <w:rtl/>
        </w:rPr>
        <w:t>מגדירים: מעל 100,000.</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212205055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שמי שמקים יודיע לשר משרד הפנים.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5486368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הראשונים – </w:t>
      </w:r>
      <w:r w:rsidRPr="00F16D00">
        <w:rPr>
          <w:color w:val="000000" w:themeColor="text1"/>
        </w:rPr>
        <w:t>First come first served</w:t>
      </w:r>
      <w:r w:rsidRPr="00F16D00">
        <w:rPr>
          <w:color w:val="000000" w:themeColor="text1"/>
          <w:rtl/>
        </w:rPr>
        <w:t xml:space="preserve">.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19391702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ולמה המשרד צריך לדעת?</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28919376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ה-25 הראשונים – כל הקודם זוכה. </w:t>
      </w:r>
    </w:p>
    <w:p w:rsidR="008A49FD" w:rsidRPr="00F16D00" w:rsidRDefault="008A49FD" w:rsidP="008A49FD">
      <w:pPr>
        <w:rPr>
          <w:color w:val="000000" w:themeColor="text1"/>
          <w:rtl/>
        </w:rPr>
      </w:pPr>
      <w:bookmarkStart w:id="4229" w:name="_ETM_Q1_1895000"/>
      <w:bookmarkEnd w:id="4229"/>
    </w:p>
    <w:sdt>
      <w:sdtPr>
        <w:rPr>
          <w:rFonts w:hint="cs"/>
          <w:color w:val="000000" w:themeColor="text1"/>
          <w:rtl/>
        </w:rPr>
        <w:alias w:val="אורח"/>
        <w:tag w:val="&lt;ID&gt;&lt;/ID&gt;&lt;Name&gt;שחר פרלמוטר&lt;/Name&gt;&lt;Shortcut&gt;שחפר&lt;/Shortcut&gt;&lt;Title"/>
        <w:id w:val="173026605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ואז יש 26.</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22541234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אתה עוצר, אתה לא מאשר, ואתה - -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28266275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ביקשת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07623096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lang w:eastAsia="he-IL"/>
        </w:rPr>
      </w:pPr>
      <w:r w:rsidRPr="00F16D00">
        <w:rPr>
          <w:color w:val="000000" w:themeColor="text1"/>
          <w:rtl/>
        </w:rPr>
        <w:t>אין חובת התייצבות מעל 25. יהיה ניתן להחיל את חובת ההתייצבות מעל 25 רק עם תקנות שלכם במשרד הפנים.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6501333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התקנות אומרות?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5189189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מה שיקרה, הנה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69888674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שחר פרלמוטר צודק, הוא רוצה להבין.</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0829204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יכול להיות ששר הפנים יגיד: "אני רואה שיש דרישה, אני מעלה את זה ל-50 ואני קובע ביקור פעם בחודשיים", לדוגמה. אני לא יודע. בוא תן לזה להתגלגל. הרי לא יהיו לך 25 -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0219244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ind w:firstLine="0"/>
        <w:rPr>
          <w:color w:val="000000" w:themeColor="text1"/>
          <w:rtl/>
          <w:lang w:eastAsia="he-IL"/>
        </w:rPr>
      </w:pPr>
      <w:r w:rsidRPr="00F16D00">
        <w:rPr>
          <w:color w:val="000000" w:themeColor="text1"/>
          <w:rtl/>
          <w:lang w:eastAsia="he-IL"/>
        </w:rPr>
        <w:tab/>
        <w:t>ראה, אני חוזר למשרד, אני רוצה לדעת להגיד לשר מה הוועדה מבקשת. מה הסמכות? איזו סמכות אתה מטיל עליו?</w:t>
      </w:r>
    </w:p>
    <w:p w:rsidR="008A49FD" w:rsidRPr="00F16D00" w:rsidRDefault="008A49FD" w:rsidP="008A49FD">
      <w:pPr>
        <w:ind w:firstLine="0"/>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10375874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צודק, שאלה טובה.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8436080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אעשה סדר – אני מתחיל </w:t>
      </w:r>
      <w:bookmarkStart w:id="4230" w:name="_ETM_Q1_1941000"/>
      <w:bookmarkEnd w:id="4230"/>
      <w:r w:rsidRPr="00F16D00">
        <w:rPr>
          <w:color w:val="000000" w:themeColor="text1"/>
          <w:rtl/>
          <w:lang w:eastAsia="he-IL"/>
        </w:rPr>
        <w:t>פה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15037028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לקבוע הוראות לעניין מה?</w:t>
      </w:r>
    </w:p>
    <w:sdt>
      <w:sdtPr>
        <w:rPr>
          <w:rFonts w:hint="cs"/>
          <w:color w:val="000000" w:themeColor="text1"/>
          <w:rtl/>
        </w:rPr>
        <w:alias w:val="יור"/>
        <w:tag w:val="&lt;ID&gt;5296&lt;/ID&gt;&lt;Name&gt;יואב קיש - יו&quot;רַ&lt;/Name&gt;&lt;Data&gt;יואב קיש&lt;/Data&gt;&lt;"/>
        <w:id w:val="-89975250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חברים, אנחנו מתחילים פה מהלך חדש ומשמעותי לטובת העסקים. בוודאי שיש לנו לא מעט רשויות שירצו – כשאני אומר "לא מעט" אני לא מדבר על אחת או שתיים – אבל להערכתי אני לא רואה מעל עשר או 20 לכל היותר, ואני עוד מגזים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16701505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זו תהיה הצלחה אדירה.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6930741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 - שמצד אחד גם מתאגדות, וגם מעל 100,000 תושבים, וגם דורשות שתגיעו לישיבות. ואם כן אז מצוין. ואם נגלה שכמו שאתה אומר – אמרנו </w:t>
      </w:r>
      <w:r w:rsidRPr="00F16D00">
        <w:rPr>
          <w:color w:val="000000" w:themeColor="text1"/>
        </w:rPr>
        <w:t>First come first served</w:t>
      </w:r>
      <w:r w:rsidRPr="00F16D00">
        <w:rPr>
          <w:color w:val="000000" w:themeColor="text1"/>
          <w:rtl/>
          <w:lang w:eastAsia="he-IL"/>
        </w:rPr>
        <w:t xml:space="preserve"> בלי אפליה, רק מי שעובד מהר יותר יקבל. והיה והגיע מצב שאחר חודשיים, חמש שנים, חצי שנה, הגיע עדכון למספר 26 שרוצה חובת התייצבות, במקום הזה אנחנו מגדירים שלא יהיה מעל 25, זאת אומרת רק ה-25 הראשונים. תומר רוזנר, אתה רוצה לעשות את זה בתוספת, שיוגדרו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00502165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 הודעה לשר. </w:t>
      </w:r>
      <w:bookmarkStart w:id="4231" w:name="_ETM_Q1_1991000"/>
      <w:bookmarkEnd w:id="4231"/>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8754591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הודעה לשר. כל מי שמקים, ומעל 100,000 תושבים, ועומד בקריטריון, ודורש – צריך להודיע לשר. השר ינהל את הרישום הזה. זה מה שאני מבקש. שחר פרלמוטר, אתם תנהלו את הרישום</w:t>
      </w:r>
      <w:bookmarkStart w:id="4232" w:name="_ETM_Q1_2005000"/>
      <w:bookmarkEnd w:id="4232"/>
      <w:r w:rsidRPr="00F16D00">
        <w:rPr>
          <w:color w:val="000000" w:themeColor="text1"/>
          <w:rtl/>
          <w:lang w:eastAsia="he-IL"/>
        </w:rPr>
        <w:t xml:space="preserve">. אם הגעתם ל-26 – אתם מודיעים ל-26 שכרגע החובה לא חלה עד שתוציאו תקנות. </w:t>
      </w:r>
    </w:p>
    <w:p w:rsidR="008A49FD" w:rsidRPr="00F16D00" w:rsidRDefault="008A49FD" w:rsidP="008A49FD">
      <w:pPr>
        <w:rPr>
          <w:color w:val="000000" w:themeColor="text1"/>
          <w:rtl/>
          <w:lang w:eastAsia="he-IL"/>
        </w:rPr>
      </w:pPr>
    </w:p>
    <w:p w:rsidR="008A49FD" w:rsidRDefault="008A49FD" w:rsidP="008A49FD">
      <w:pPr>
        <w:rPr>
          <w:rtl/>
          <w:lang w:eastAsia="he-IL"/>
        </w:rPr>
      </w:pPr>
      <w:r>
        <w:rPr>
          <w:rtl/>
          <w:lang w:eastAsia="he-IL"/>
        </w:rPr>
        <w:t>עכשיו, מה זה התקנות? אתה יכול לומר: "אני רואה שיש דרישה כי ישנם עוד עשרה שמחכים אז אני מקטין את חובת ההתייצבות". יכול להיות שזו תהיה כזו הצלחה שמשרד האוצר ייתן תקנים, או אולי אתם במשרד הפנים, לא יודע, אני לא רוצה לפתוח את זה.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37805314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לא יודע, אני מתנצל.</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7905847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הבנת או שזה עוד לא ברור?</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201282492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הבנתי.</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4690699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השאלה?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214716474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לירון אדלר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תהיה הסמכות לשנות את חובת ההתייצבות?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3033910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תהיה הסמכות לשנות את סעיף כד שאנחנו נכתוב?</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49002345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לבטל 125 מרכזים שהוקמו?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7693481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לא מבטל, זה פשוט ממעיט. זה מפחית את כמות הביקורים שחייבים לעשות ב-25 שנקבעו.</w:t>
      </w:r>
    </w:p>
    <w:p w:rsidR="008A49FD" w:rsidRPr="00F16D00" w:rsidRDefault="008A49FD" w:rsidP="008A49FD">
      <w:pPr>
        <w:rPr>
          <w:color w:val="000000" w:themeColor="text1"/>
          <w:rtl/>
          <w:lang w:eastAsia="he-IL"/>
        </w:rPr>
      </w:pPr>
      <w:bookmarkStart w:id="4233" w:name="_ETM_Q1_2051000"/>
      <w:bookmarkEnd w:id="4233"/>
    </w:p>
    <w:sdt>
      <w:sdtPr>
        <w:rPr>
          <w:rFonts w:hint="cs"/>
          <w:color w:val="000000" w:themeColor="text1"/>
          <w:rtl/>
        </w:rPr>
        <w:alias w:val="דובר"/>
        <w:tag w:val="&lt;ID&gt;5305&lt;/ID&gt;&lt;Name&gt;רועי פולקמן - כולנו&lt;/Name&gt;&lt;Data&gt;רועי פולקמן ("/>
        <w:id w:val="35446896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מעל 25 אתם תוכלו לקבוע נהלים חדשים. הנוהל כאן הגדיר ל-25 הראשונים. מעבר לזה, מכיוון שיש בעיית משאבים, אתם במשרד הפנים  תקבעו את הנוהל. הרי אפשר היה לומר שהכול ייקבע בנהלים של המשרד.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56053255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זה לשנות את מספר הביקורים, את המספר עצמו?</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8455611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כן.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32147469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 - התדירות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2982089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שחר פרלמוטר, הרי דין העומס על המשרדים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38114048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התקנות ממש ישנו את החוק?</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96950940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19650284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לירון אדלר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קרה לא אחת.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5557950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אגיד ככה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63177255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למשל לדרוש התאגדות של 120,000 או 150,000.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82124326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רגע, אז שר הפנים יהיה רשאי לתקן בצו את מספר הביקורים?</w:t>
      </w:r>
    </w:p>
    <w:p w:rsidR="008A49FD" w:rsidRPr="00F16D00" w:rsidRDefault="008A49FD" w:rsidP="008A49FD">
      <w:pPr>
        <w:rPr>
          <w:color w:val="000000" w:themeColor="text1"/>
          <w:rtl/>
          <w:lang w:eastAsia="he-IL"/>
        </w:rPr>
      </w:pPr>
      <w:bookmarkStart w:id="4234" w:name="_ETM_Q1_2080000"/>
      <w:bookmarkEnd w:id="4234"/>
    </w:p>
    <w:sdt>
      <w:sdtPr>
        <w:rPr>
          <w:rFonts w:hint="cs"/>
          <w:color w:val="000000" w:themeColor="text1"/>
          <w:rtl/>
          <w:lang w:eastAsia="he-IL"/>
        </w:rPr>
        <w:alias w:val="אורח"/>
        <w:tag w:val="&lt;ID&gt;&lt;/ID&gt;&lt;Name&gt;לירון אדלר&lt;/Name&gt;&lt;Shortcut&gt;ליאד&lt;/Shortcut&gt;&lt;Title&gt;"/>
        <w:id w:val="198419663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לירון אדלר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7959826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ואת הכמות שמתאגדת.</w:t>
      </w:r>
    </w:p>
    <w:p w:rsidR="008A49FD" w:rsidRPr="00F16D00" w:rsidRDefault="008A49FD" w:rsidP="008A49FD">
      <w:pPr>
        <w:rPr>
          <w:color w:val="000000" w:themeColor="text1"/>
          <w:rtl/>
          <w:lang w:eastAsia="he-IL"/>
        </w:rPr>
      </w:pPr>
    </w:p>
    <w:bookmarkStart w:id="4235" w:name="_ETM_Q1_2083000" w:displacedByCustomXml="next"/>
    <w:bookmarkEnd w:id="4235" w:displacedByCustomXml="next"/>
    <w:sdt>
      <w:sdtPr>
        <w:rPr>
          <w:rFonts w:hint="cs"/>
          <w:color w:val="000000" w:themeColor="text1"/>
          <w:rtl/>
          <w:lang w:eastAsia="he-IL"/>
        </w:rPr>
        <w:alias w:val="אורח"/>
        <w:tag w:val="&lt;ID&gt;&lt;/ID&gt;&lt;Name&gt;שחר פרלמוטר&lt;/Name&gt;&lt;Shortcut&gt;שחפר&lt;/Shortcut&gt;&lt;Title"/>
        <w:id w:val="66907368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תגדירו, תגדירו. אנחנו רוצים להבין.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40567159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למה צריך להגדיר את זה בחוק?</w:t>
      </w:r>
    </w:p>
    <w:p w:rsidR="008A49FD" w:rsidRPr="00F16D00" w:rsidRDefault="008A49FD" w:rsidP="008A49FD">
      <w:pPr>
        <w:rPr>
          <w:color w:val="000000" w:themeColor="text1"/>
          <w:rtl/>
          <w:lang w:eastAsia="he-IL"/>
        </w:rPr>
      </w:pPr>
    </w:p>
    <w:bookmarkStart w:id="4236" w:name="_ETM_Q1_2086000" w:displacedByCustomXml="next"/>
    <w:bookmarkEnd w:id="4236" w:displacedByCustomXml="next"/>
    <w:sdt>
      <w:sdtPr>
        <w:rPr>
          <w:rFonts w:hint="cs"/>
          <w:color w:val="000000" w:themeColor="text1"/>
          <w:rtl/>
          <w:lang w:eastAsia="he-IL"/>
        </w:rPr>
        <w:alias w:val="אורח"/>
        <w:tag w:val="&lt;ID&gt;&lt;/ID&gt;&lt;Name&gt;תומר רוזנר&lt;/Name&gt;&lt;Shortcut&gt;תורו&lt;/Shortcut&gt;&lt;Title&gt;"/>
        <w:id w:val="-50558925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כפי שכתוב בחוק שתוקפם של עסקים הוא ל-15 שנה ובתקנות השר משנה.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12333563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נכון, אותו דבר.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99077535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לא אמרתי, אני מנסה להבין קודם מה אתם רוצים לתת לי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0951788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אני אגיד. אם צריך </w:t>
      </w:r>
      <w:bookmarkStart w:id="4237" w:name="_ETM_Q1_2103000"/>
      <w:bookmarkEnd w:id="4237"/>
      <w:r w:rsidRPr="00F16D00">
        <w:rPr>
          <w:color w:val="000000" w:themeColor="text1"/>
          <w:rtl/>
          <w:lang w:eastAsia="he-IL"/>
        </w:rPr>
        <w:t xml:space="preserve">אז שיהיה כתוב גם. </w:t>
      </w:r>
    </w:p>
    <w:p w:rsidR="008A49FD" w:rsidRPr="00F16D00" w:rsidRDefault="008A49FD" w:rsidP="008A49FD">
      <w:pPr>
        <w:rPr>
          <w:color w:val="000000" w:themeColor="text1"/>
          <w:rtl/>
          <w:lang w:eastAsia="he-IL"/>
        </w:rPr>
      </w:pPr>
      <w:bookmarkStart w:id="4238" w:name="_ETM_Q1_2105000"/>
      <w:bookmarkEnd w:id="4238"/>
    </w:p>
    <w:p w:rsidR="008A49FD" w:rsidRPr="00F16D00" w:rsidRDefault="008A49FD" w:rsidP="008A49FD">
      <w:pPr>
        <w:rPr>
          <w:color w:val="000000" w:themeColor="text1"/>
          <w:rtl/>
          <w:lang w:eastAsia="he-IL"/>
        </w:rPr>
      </w:pPr>
      <w:bookmarkStart w:id="4239" w:name="_ETM_Q1_2106000"/>
      <w:bookmarkEnd w:id="4239"/>
      <w:r w:rsidRPr="00F16D00">
        <w:rPr>
          <w:color w:val="000000" w:themeColor="text1"/>
          <w:rtl/>
          <w:lang w:eastAsia="he-IL"/>
        </w:rPr>
        <w:t xml:space="preserve">אין לי בעיה, מכיוון שאני לא רואה את זה קורה ביום אחד, אני רואה את זה בתהליך ושהדבר יתבסס מעצמו. מי שיצטרך לתת את התשובה הזו שאתה כל כך מוטרד ממנה, יבחר בתשובה הנכונה בצורה קלה. תהיינה לו 2–3 אלטרנטיבות והוא יבחר </w:t>
      </w:r>
      <w:bookmarkStart w:id="4240" w:name="_ETM_Q1_2119000"/>
      <w:bookmarkEnd w:id="4240"/>
      <w:r w:rsidRPr="00F16D00">
        <w:rPr>
          <w:color w:val="000000" w:themeColor="text1"/>
          <w:rtl/>
          <w:lang w:eastAsia="he-IL"/>
        </w:rPr>
        <w:t>את הדבר האחרון.</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49147685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8076955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היום, כשאנחנו עוד לא התחלנו, ואנחנו לא יודעים, אני נותן לך, שחר פרלמוטר, את הגמישות ואני אומר: בתקנות השר יוכל לשנות את כמות הביקורים, את המספר 25, אולי הוא יעלה את זה מ-100,000 ואת התחולה. אני נותן לך גמישות בעניין הזה.</w:t>
      </w:r>
    </w:p>
    <w:p w:rsidR="008A49FD" w:rsidRPr="00F16D00" w:rsidRDefault="008A49FD" w:rsidP="008A49FD">
      <w:pPr>
        <w:rPr>
          <w:color w:val="000000" w:themeColor="text1"/>
          <w:rtl/>
          <w:lang w:eastAsia="he-IL"/>
        </w:rPr>
      </w:pPr>
      <w:bookmarkStart w:id="4241" w:name="_ETM_Q1_2136000"/>
      <w:bookmarkEnd w:id="4241"/>
    </w:p>
    <w:sdt>
      <w:sdtPr>
        <w:rPr>
          <w:rStyle w:val="aff"/>
          <w:rFonts w:eastAsia="Calibri" w:hint="cs"/>
          <w:color w:val="000000" w:themeColor="text1"/>
          <w:rtl/>
        </w:rPr>
        <w:alias w:val="דובר"/>
        <w:tag w:val="&lt;ID&gt;5305&lt;/ID&gt;&lt;Name&gt;רועי פולקמן - כולנו&lt;/Name&gt;&lt;Data&gt;רועי פולקמן ("/>
        <w:id w:val="-2049449898"/>
        <w:placeholder>
          <w:docPart w:val="091FB3F0397443508525B755F9FB80A3"/>
        </w:placeholder>
      </w:sdtPr>
      <w:sdtEndPr>
        <w:rPr>
          <w:rStyle w:val="aff"/>
        </w:rPr>
      </w:sdtEndPr>
      <w:sdtContent>
        <w:p w:rsidR="008A49FD" w:rsidRPr="00F16D00" w:rsidRDefault="008A49FD" w:rsidP="008A49FD">
          <w:pPr>
            <w:pStyle w:val="a5"/>
            <w:keepNext/>
            <w:rPr>
              <w:rStyle w:val="aff"/>
              <w:rFonts w:eastAsia="Calibri"/>
              <w:color w:val="000000" w:themeColor="text1"/>
              <w:rtl/>
            </w:rPr>
          </w:pPr>
          <w:r w:rsidRPr="00F16D00">
            <w:rPr>
              <w:rStyle w:val="aff"/>
              <w:rFonts w:eastAsia="Calibri" w:hint="cs"/>
              <w:color w:val="000000" w:themeColor="text1"/>
              <w:rtl/>
            </w:rPr>
            <w:t>רועי פולקמן (כולנו):</w:t>
          </w:r>
        </w:p>
      </w:sdtContent>
    </w:sdt>
    <w:p w:rsidR="008A49FD" w:rsidRPr="00F16D00" w:rsidRDefault="008A49FD" w:rsidP="008A49FD">
      <w:pPr>
        <w:pStyle w:val="KeepWithNext"/>
        <w:rPr>
          <w:rFonts w:eastAsia="Calibri"/>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 כל הפרמטרים הוא יוכל לקבוע בתקנות. זה פשוט.</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1752474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ויכול להיות שהוא יתקצב יותר ויצליח להגדיל כי זו תהיה הצלחה וכולי.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1722745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03979830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לנו זה ברור. אם זה לא ברור לשחר פרלמוטר שיגיד לנו ונענה לו.</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449579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 הוועדה יכולה לענות גם אחר כך.</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טע דרורי&lt;/Name&gt;&lt;Shortcut&gt;נטדר&lt;/Shortcut&gt;&lt;Title&gt;נ"/>
        <w:id w:val="-17837951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נטע דרורי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ככל ששר הפנים יפעיל את הסמכות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4842371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רגע, אל תפריעי.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200940771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ברשות. כמובן שהסמכות הזו היא ברשות. השר יהיה רשאי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77393892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 לא. הוא חייב. מעל 25 הוא חייב. </w:t>
      </w:r>
    </w:p>
    <w:p w:rsidR="008A49FD" w:rsidRPr="00F16D00" w:rsidRDefault="008A49FD" w:rsidP="008A49FD">
      <w:pPr>
        <w:rPr>
          <w:color w:val="000000" w:themeColor="text1"/>
          <w:rtl/>
          <w:lang w:eastAsia="he-IL"/>
        </w:rPr>
      </w:pPr>
      <w:bookmarkStart w:id="4242" w:name="_ETM_Q1_2163000"/>
      <w:bookmarkEnd w:id="4242"/>
    </w:p>
    <w:sdt>
      <w:sdtPr>
        <w:rPr>
          <w:rFonts w:hint="cs"/>
          <w:color w:val="000000" w:themeColor="text1"/>
          <w:rtl/>
          <w:lang w:eastAsia="he-IL"/>
        </w:rPr>
        <w:alias w:val="אורח"/>
        <w:tag w:val="&lt;ID&gt;&lt;/ID&gt;&lt;Name&gt;שחר פרלמוטר&lt;/Name&gt;&lt;Shortcut&gt;שחפר&lt;/Shortcut&gt;&lt;Title"/>
        <w:id w:val="134204761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יכול לקבל החלט</w:t>
      </w:r>
      <w:bookmarkStart w:id="4243" w:name="_ETM_Q1_2164000"/>
      <w:bookmarkEnd w:id="4243"/>
      <w:r w:rsidRPr="00F16D00">
        <w:rPr>
          <w:color w:val="000000" w:themeColor="text1"/>
          <w:rtl/>
          <w:lang w:eastAsia="he-IL"/>
        </w:rPr>
        <w:t xml:space="preserve">ה שהוא לא משנה. לכן זה לא חובה.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05391463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הוא יכול </w:t>
      </w:r>
      <w:bookmarkStart w:id="4244" w:name="_ETM_Q1_2167000"/>
      <w:bookmarkEnd w:id="4244"/>
      <w:r w:rsidRPr="00F16D00">
        <w:rPr>
          <w:color w:val="000000" w:themeColor="text1"/>
          <w:rtl/>
          <w:lang w:eastAsia="he-IL"/>
        </w:rPr>
        <w:t xml:space="preserve">להגיד שהוא משאיר את זה מעל 25. </w:t>
      </w:r>
    </w:p>
    <w:p w:rsidR="008A49FD" w:rsidRPr="00F16D00" w:rsidRDefault="008A49FD" w:rsidP="008A49FD">
      <w:pPr>
        <w:rPr>
          <w:color w:val="000000" w:themeColor="text1"/>
          <w:rtl/>
          <w:lang w:eastAsia="he-IL"/>
        </w:rPr>
      </w:pPr>
    </w:p>
    <w:sdt>
      <w:sdtPr>
        <w:rPr>
          <w:rStyle w:val="aff"/>
          <w:rFonts w:eastAsia="Calibri" w:hint="cs"/>
          <w:color w:val="000000" w:themeColor="text1"/>
          <w:rtl/>
          <w:lang w:eastAsia="he-IL"/>
        </w:rPr>
        <w:alias w:val="אורח"/>
        <w:tag w:val="&lt;ID&gt;&lt;/ID&gt;&lt;Name&gt;שחר פרלמוטר&lt;/Name&gt;&lt;Shortcut&gt;שחפר&lt;/Shortcut&gt;&lt;Title"/>
        <w:id w:val="996073552"/>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rPr>
          </w:pPr>
          <w:r w:rsidRPr="00F16D00">
            <w:rPr>
              <w:rStyle w:val="aff"/>
              <w:rFonts w:eastAsia="Calibri" w:hint="cs"/>
              <w:color w:val="000000" w:themeColor="text1"/>
              <w:rtl/>
            </w:rPr>
            <w:t>שחר פרלמוטר</w:t>
          </w:r>
          <w:r w:rsidRPr="00F16D00">
            <w:rPr>
              <w:rStyle w:val="aff"/>
              <w:rFonts w:eastAsia="Calibri" w:hint="cs"/>
              <w:color w:val="000000" w:themeColor="text1"/>
              <w:rtl/>
              <w:lang w:eastAsia="he-IL"/>
            </w:rPr>
            <w:t>:</w:t>
          </w:r>
        </w:p>
      </w:sdtContent>
    </w:sdt>
    <w:p w:rsidR="008A49FD" w:rsidRPr="00F16D00" w:rsidRDefault="008A49FD" w:rsidP="008A49FD">
      <w:pPr>
        <w:pStyle w:val="KeepWithNext"/>
        <w:rPr>
          <w:rFonts w:eastAsia="Calibri"/>
          <w:color w:val="000000" w:themeColor="text1"/>
          <w:rtl/>
        </w:rPr>
      </w:pPr>
    </w:p>
    <w:p w:rsidR="008A49FD" w:rsidRPr="00F16D00" w:rsidRDefault="008A49FD" w:rsidP="008A49FD">
      <w:pPr>
        <w:rPr>
          <w:color w:val="000000" w:themeColor="text1"/>
          <w:rtl/>
          <w:lang w:eastAsia="he-IL"/>
        </w:rPr>
      </w:pPr>
      <w:r w:rsidRPr="00F16D00">
        <w:rPr>
          <w:color w:val="000000" w:themeColor="text1"/>
          <w:rtl/>
          <w:lang w:eastAsia="he-IL"/>
        </w:rPr>
        <w:t>לכן יש לומר "השר רשאי" ולא "השר יתקן".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1050587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 -זה לא בסדר.</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6435694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ברגע שאתה נותן לשר לקבוע אז הוא יכול לומר: "קבעתי שזה ימשיך להיות אחת לחודש ומעל 100,000".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55443877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ומי ישלם?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143967621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לירון אדלר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ימצא את הדרך.</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73947812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מה זה ימצא את הדרך? שיביא מהתקציב שלו.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06658127"/>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ינהלו דיון בתוך הממשלה - - -</w:t>
      </w:r>
    </w:p>
    <w:p w:rsidR="008A49FD" w:rsidRPr="00F16D00" w:rsidRDefault="008A49FD" w:rsidP="008A49FD">
      <w:pPr>
        <w:rPr>
          <w:color w:val="000000" w:themeColor="text1"/>
          <w:rtl/>
          <w:lang w:eastAsia="he-IL"/>
        </w:rPr>
      </w:pPr>
      <w:bookmarkStart w:id="4245" w:name="_ETM_Q1_2191000"/>
      <w:bookmarkEnd w:id="4245"/>
    </w:p>
    <w:bookmarkStart w:id="4246" w:name="_ETM_Q1_2192000" w:displacedByCustomXml="next"/>
    <w:bookmarkEnd w:id="4246" w:displacedByCustomXml="next"/>
    <w:sdt>
      <w:sdtPr>
        <w:rPr>
          <w:rFonts w:hint="cs"/>
          <w:color w:val="000000" w:themeColor="text1"/>
          <w:rtl/>
          <w:lang w:eastAsia="he-IL"/>
        </w:rPr>
        <w:alias w:val="אורח"/>
        <w:tag w:val="&lt;ID&gt;&lt;/ID&gt;&lt;Name&gt;שחר פרלמוטר&lt;/Name&gt;&lt;Shortcut&gt;שחפר&lt;/Shortcut&gt;&lt;Title"/>
        <w:id w:val="18957438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לצערי זה קורה ככה ואין לנו אפשרות לתאם. אנחנו בהחלט רוצים בהתייעצות עם שר האוצר לאור הנסיבות. </w:t>
      </w:r>
    </w:p>
    <w:p w:rsidR="008A49FD" w:rsidRPr="00F16D00" w:rsidRDefault="008A49FD" w:rsidP="008A49FD">
      <w:pPr>
        <w:rPr>
          <w:color w:val="000000" w:themeColor="text1"/>
          <w:rtl/>
          <w:lang w:eastAsia="he-IL"/>
        </w:rPr>
      </w:pPr>
      <w:bookmarkStart w:id="4247" w:name="_ETM_Q1_2210000"/>
      <w:bookmarkEnd w:id="4247"/>
    </w:p>
    <w:p w:rsidR="008A49FD" w:rsidRPr="00F16D00" w:rsidRDefault="008A49FD" w:rsidP="008A49FD">
      <w:pPr>
        <w:rPr>
          <w:color w:val="000000" w:themeColor="text1"/>
          <w:rtl/>
          <w:lang w:eastAsia="he-IL"/>
        </w:rPr>
      </w:pPr>
      <w:bookmarkStart w:id="4248" w:name="_ETM_Q1_2211000"/>
      <w:bookmarkEnd w:id="4248"/>
      <w:r w:rsidRPr="00F16D00">
        <w:rPr>
          <w:color w:val="000000" w:themeColor="text1"/>
          <w:rtl/>
          <w:lang w:eastAsia="he-IL"/>
        </w:rPr>
        <w:t xml:space="preserve">לירון אדלר, תומר רוזנר, אין לנו כרגע אפשרות לתאם ככה "בשלוף" ואנחנו בהחלט רואים שאם כך הם פני הדברים אז שתהיה התייעצות עם שר האוצר.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3628750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שחר פרלמוטר, תומר רוזנר, אין לנו כאן בעיה מהותית. לתפיסתי יש בעיה ניסוחית ואולי בעיית הבנה. אנחנו נעשה עוד דיון אם יהיה צורך. </w:t>
      </w:r>
      <w:bookmarkStart w:id="4249" w:name="_ETM_Q1_2237000"/>
      <w:bookmarkEnd w:id="4249"/>
      <w:r w:rsidRPr="00F16D00">
        <w:rPr>
          <w:color w:val="000000" w:themeColor="text1"/>
          <w:rtl/>
          <w:lang w:eastAsia="he-IL"/>
        </w:rPr>
        <w:t>אתם הבנתם מה צריך. שבו עם נציגי משרד הפנים ואם תהיינה עוד שאלות אנחנו נערוך עוד דיון.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58383453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צריך עוד דיון.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83783885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להוסיף: אנחנו סבורים</w:t>
      </w:r>
      <w:bookmarkStart w:id="4250" w:name="_ETM_Q1_2250000"/>
      <w:bookmarkEnd w:id="4250"/>
      <w:r w:rsidRPr="00F16D00">
        <w:rPr>
          <w:color w:val="000000" w:themeColor="text1"/>
          <w:rtl/>
          <w:lang w:eastAsia="he-IL"/>
        </w:rPr>
        <w:t xml:space="preserve"> שצריכה להיות התייעצות עם שר האוצר לגבי הנסיבות של ההשלכות.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04193395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מעל 25.</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8500567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מקובל.</w:t>
      </w:r>
    </w:p>
    <w:p w:rsidR="008A49FD" w:rsidRPr="00F16D00" w:rsidRDefault="008A49FD" w:rsidP="008A49FD">
      <w:pPr>
        <w:rPr>
          <w:color w:val="000000" w:themeColor="text1"/>
          <w:rtl/>
          <w:lang w:eastAsia="he-IL"/>
        </w:rPr>
      </w:pPr>
      <w:bookmarkStart w:id="4251" w:name="_ETM_Q1_2265000"/>
      <w:bookmarkEnd w:id="4251"/>
    </w:p>
    <w:sdt>
      <w:sdtPr>
        <w:rPr>
          <w:rFonts w:hint="cs"/>
          <w:color w:val="000000" w:themeColor="text1"/>
          <w:rtl/>
          <w:lang w:eastAsia="he-IL"/>
        </w:rPr>
        <w:alias w:val="אורח"/>
        <w:tag w:val="&lt;ID&gt;&lt;/ID&gt;&lt;Name&gt;נטע דרורי&lt;/Name&gt;&lt;Shortcut&gt;נטדר&lt;/Shortcut&gt;&lt;Title&gt;נ"/>
        <w:id w:val="159150666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נטע דרורי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על פניו גם אם נותני האישור עצמם שהם אלה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4072369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זה בתקציב. זה בדיוני התקציב.</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ביאן ותד&lt;/Name&gt;&lt;Shortcut&gt;ביות&lt;/Shortcut&gt;&lt;Title&gt;בי"/>
        <w:id w:val="74824020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הבנתי.</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2454850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עוזרים לכם, גם יתייעצו אתכם. </w:t>
      </w:r>
    </w:p>
    <w:p w:rsidR="008A49FD" w:rsidRPr="00F16D00" w:rsidRDefault="008A49FD" w:rsidP="008A49FD">
      <w:pPr>
        <w:rPr>
          <w:color w:val="000000" w:themeColor="text1"/>
          <w:rtl/>
          <w:lang w:eastAsia="he-IL"/>
        </w:rPr>
      </w:pPr>
      <w:bookmarkStart w:id="4252" w:name="_ETM_Q1_2275000"/>
      <w:bookmarkEnd w:id="4252"/>
    </w:p>
    <w:p w:rsidR="008A49FD" w:rsidRPr="00F16D00" w:rsidRDefault="008A49FD" w:rsidP="008A49FD">
      <w:pPr>
        <w:rPr>
          <w:color w:val="000000" w:themeColor="text1"/>
          <w:rtl/>
          <w:lang w:eastAsia="he-IL"/>
        </w:rPr>
      </w:pPr>
      <w:bookmarkStart w:id="4253" w:name="_ETM_Q1_2276000"/>
      <w:bookmarkEnd w:id="4253"/>
      <w:r w:rsidRPr="00F16D00">
        <w:rPr>
          <w:color w:val="000000" w:themeColor="text1"/>
          <w:rtl/>
          <w:lang w:eastAsia="he-IL"/>
        </w:rPr>
        <w:t xml:space="preserve">תודה. סיימנו את הנושא הזה.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נציגי השלטון המקומי, יש לכם שינוי דעה בנושא הוועדה המייעצת?</w:t>
      </w:r>
    </w:p>
    <w:p w:rsidR="008A49FD" w:rsidRPr="00F16D00" w:rsidRDefault="008A49FD" w:rsidP="008A49FD">
      <w:pPr>
        <w:rPr>
          <w:color w:val="000000" w:themeColor="text1"/>
          <w:rtl/>
          <w:lang w:eastAsia="he-IL"/>
        </w:rPr>
      </w:pPr>
      <w:bookmarkStart w:id="4254" w:name="_ETM_Q1_2277000"/>
      <w:bookmarkEnd w:id="4254"/>
    </w:p>
    <w:sdt>
      <w:sdtPr>
        <w:rPr>
          <w:rFonts w:hint="cs"/>
          <w:color w:val="000000" w:themeColor="text1"/>
          <w:rtl/>
          <w:lang w:eastAsia="he-IL"/>
        </w:rPr>
        <w:alias w:val="אורח"/>
        <w:tag w:val="&lt;ID&gt;&lt;/ID&gt;&lt;Name&gt;מירה סלומון&lt;/Name&gt;&lt;Shortcut&gt;מיסל&lt;/Shortcut&gt;&lt;Title"/>
        <w:id w:val="-1060727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כן, אדוני, אנחנו מבקשים משקיף שימונה על ידינו.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1756411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מי זה "על ידינו"?</w:t>
      </w:r>
    </w:p>
    <w:sdt>
      <w:sdtPr>
        <w:rPr>
          <w:rFonts w:hint="cs"/>
          <w:color w:val="000000" w:themeColor="text1"/>
          <w:rtl/>
          <w:lang w:eastAsia="he-IL"/>
        </w:rPr>
        <w:alias w:val="אורח"/>
        <w:tag w:val="&lt;ID&gt;&lt;/ID&gt;&lt;Name&gt;מירה סלומון&lt;/Name&gt;&lt;Shortcut&gt;מיסל&lt;/Shortcut&gt;&lt;Title"/>
        <w:id w:val="38353789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 על ידי יושב-ראש מרכז השלטון המקומי, הארגון  המייצג את מרבית הרשויות המקומיות.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0251685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זה מה שיהיה.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5176095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לומר ליועץ המשפטי לוועדה שיש דברי חקיקה מודרניים שנוקבים בשם המפורש של מרכז השלטון המקומי ויש דברי חקיקה מודרניים שמתייחסים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3536317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את רוצה שעכשיו נעשה תיקון עקיף בכל המקומות ונתקן את זה?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22113780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לא חושבת שזה משהו שיהיה מונח בפני הוועדה.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6849320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מבקש להוסיף לוועדה המייעצת משקיף מטעם ארגון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65868597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שמייצג את מרבית הרשויות המקומיות. </w:t>
      </w:r>
    </w:p>
    <w:p w:rsidR="008A49FD" w:rsidRPr="00F16D00" w:rsidRDefault="008A49FD" w:rsidP="008A49FD">
      <w:pPr>
        <w:rPr>
          <w:color w:val="000000" w:themeColor="text1"/>
          <w:rtl/>
          <w:lang w:eastAsia="he-IL"/>
        </w:rPr>
      </w:pPr>
      <w:bookmarkStart w:id="4255" w:name="_ETM_Q1_2327000"/>
      <w:bookmarkEnd w:id="4255"/>
    </w:p>
    <w:sdt>
      <w:sdtPr>
        <w:rPr>
          <w:rFonts w:hint="cs"/>
          <w:color w:val="000000" w:themeColor="text1"/>
          <w:rtl/>
          <w:lang w:eastAsia="he-IL"/>
        </w:rPr>
        <w:alias w:val="אורח"/>
        <w:tag w:val="&lt;ID&gt;&lt;/ID&gt;&lt;Name&gt;שחר פרלמוטר&lt;/Name&gt;&lt;Shortcut&gt;שחפר&lt;/Shortcut&gt;&lt;Title"/>
        <w:id w:val="156044328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נאמר פה?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0848385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הם ביקשו משקיף לוועדה המייעצת.</w:t>
      </w:r>
    </w:p>
    <w:p w:rsidR="008A49FD" w:rsidRPr="00F16D00" w:rsidRDefault="008A49FD" w:rsidP="008A49FD">
      <w:pPr>
        <w:rPr>
          <w:color w:val="000000" w:themeColor="text1"/>
          <w:rtl/>
          <w:lang w:eastAsia="he-IL"/>
        </w:rPr>
      </w:pPr>
      <w:bookmarkStart w:id="4256" w:name="_ETM_Q1_2334000"/>
      <w:bookmarkEnd w:id="4256"/>
    </w:p>
    <w:sdt>
      <w:sdtPr>
        <w:rPr>
          <w:rFonts w:hint="cs"/>
          <w:color w:val="000000" w:themeColor="text1"/>
          <w:rtl/>
          <w:lang w:eastAsia="he-IL"/>
        </w:rPr>
        <w:alias w:val="אורח"/>
        <w:tag w:val="&lt;ID&gt;&lt;/ID&gt;&lt;Name&gt;תומר רוזנר&lt;/Name&gt;&lt;Shortcut&gt;תורו&lt;/Shortcut&gt;&lt;Title&gt;"/>
        <w:id w:val="189099982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שהם ימנו.</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1852150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הם ימנו משקיף לוועדה המייעצת.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4702322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257" w:name="_ETM_Q1_2325000"/>
      <w:bookmarkEnd w:id="4257"/>
      <w:r w:rsidRPr="00F16D00">
        <w:rPr>
          <w:color w:val="000000" w:themeColor="text1"/>
          <w:rtl/>
          <w:lang w:eastAsia="he-IL"/>
        </w:rPr>
        <w:t xml:space="preserve">יושב-ראש הוועדה הציג בפנינו שתי חלופות: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1. כל מצביע, בהסכמות עם משרד הפנים.</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2. משקיף במינוי שלנו.</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בחרנו את האופציה השנייה.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50420679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F16D00">
      <w:pPr>
        <w:rPr>
          <w:color w:val="000000" w:themeColor="text1"/>
          <w:rtl/>
          <w:lang w:eastAsia="he-IL"/>
        </w:rPr>
      </w:pPr>
      <w:r w:rsidRPr="00F16D00">
        <w:rPr>
          <w:color w:val="000000" w:themeColor="text1"/>
          <w:rtl/>
          <w:lang w:eastAsia="he-IL"/>
        </w:rPr>
        <w:t xml:space="preserve">מבקש לבדוק זאת מול לשכת שר הפנים. </w:t>
      </w:r>
    </w:p>
    <w:sdt>
      <w:sdtPr>
        <w:rPr>
          <w:rFonts w:hint="cs"/>
          <w:color w:val="000000" w:themeColor="text1"/>
          <w:rtl/>
        </w:rPr>
        <w:alias w:val="יור"/>
        <w:tag w:val="&lt;ID&gt;5296&lt;/ID&gt;&lt;Name&gt;יואב קיש - יו&quot;רַ&lt;/Name&gt;&lt;Data&gt;יואב קיש&lt;/Data&gt;&lt;"/>
        <w:id w:val="-121095227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תבדוק, זה מה שאני רוצה.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רק שנייה, מה נציגי המשטרה רוצים?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אורטל בלילטי&lt;/Name&gt;&lt;Shortcut&gt;אובל&lt;/Shortcut&gt;&lt;Titl"/>
        <w:id w:val="169827592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אורטל בלילטי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אורטל בלילטי מהמשטרה. יש לי הערה כללית.</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מאחר ואצלנו הדברים עובדים קצת אחרת – העסקים בדרך כלל מזמינים אותנו כדי שאנחנו נבקר במקום, נקבע את התנאים, הם חותמים על התנאים וכולי, אנחנו העברנו מסמך מפורט למפכ"ל כדי לקבל את עמדתו</w:t>
      </w:r>
      <w:bookmarkStart w:id="4258" w:name="_ETM_Q1_2372000"/>
      <w:bookmarkEnd w:id="4258"/>
      <w:r w:rsidRPr="00F16D00">
        <w:rPr>
          <w:color w:val="000000" w:themeColor="text1"/>
          <w:rtl/>
          <w:lang w:eastAsia="he-IL"/>
        </w:rPr>
        <w:t>. ברגע שהיא תתקבל אנחנו נעדכן את הוועדה.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3344471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לא הבנתי.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67086992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הם לא רוצים להיות במרכז שירות. </w:t>
      </w:r>
    </w:p>
    <w:p w:rsidR="008A49FD" w:rsidRPr="00F16D00" w:rsidRDefault="008A49FD" w:rsidP="008A49FD">
      <w:pPr>
        <w:rPr>
          <w:color w:val="000000" w:themeColor="text1"/>
          <w:rtl/>
          <w:lang w:eastAsia="he-IL"/>
        </w:rPr>
      </w:pPr>
    </w:p>
    <w:p w:rsidR="008A49FD" w:rsidRPr="00F16D00" w:rsidRDefault="008A49FD" w:rsidP="008A49FD">
      <w:pPr>
        <w:pStyle w:val="af8"/>
        <w:keepNext/>
        <w:rPr>
          <w:color w:val="000000" w:themeColor="text1"/>
          <w:rtl/>
        </w:rPr>
      </w:pPr>
      <w:r w:rsidRPr="00F16D00">
        <w:rPr>
          <w:rFonts w:hint="cs"/>
          <w:color w:val="000000" w:themeColor="text1"/>
          <w:rtl/>
        </w:rPr>
        <w:t xml:space="preserve"> </w:t>
      </w:r>
      <w:sdt>
        <w:sdtPr>
          <w:rPr>
            <w:rFonts w:hint="cs"/>
            <w:color w:val="000000" w:themeColor="text1"/>
            <w:rtl/>
          </w:rPr>
          <w:alias w:val="יור"/>
          <w:tag w:val="&lt;ID&gt;5296&lt;/ID&gt;&lt;Name&gt;יואב קיש - יו&quot;רַ&lt;/Name&gt;&lt;Data&gt;יואב קיש&lt;/Data&gt;&lt;"/>
          <w:id w:val="1406341041"/>
          <w:placeholder>
            <w:docPart w:val="091FB3F0397443508525B755F9FB80A3"/>
          </w:placeholder>
        </w:sdtPr>
        <w:sdtEndPr/>
        <w:sdtContent>
          <w:r w:rsidRPr="00F16D00">
            <w:rPr>
              <w:rFonts w:hint="cs"/>
              <w:color w:val="000000" w:themeColor="text1"/>
              <w:rtl/>
            </w:rPr>
            <w:t xml:space="preserve">היו"ר </w:t>
          </w:r>
          <w:r w:rsidRPr="00F16D00">
            <w:rPr>
              <w:rStyle w:val="aff"/>
              <w:rFonts w:eastAsia="Calibri" w:hint="cs"/>
              <w:color w:val="000000" w:themeColor="text1"/>
              <w:rtl/>
            </w:rPr>
            <w:t>יואב קיש:</w:t>
          </w:r>
        </w:sdtContent>
      </w:sdt>
    </w:p>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אתם לא רוצים להיות מחויבים להגיע למרכז השירות?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אורטל בלילטי&lt;/Name&gt;&lt;Shortcut&gt;אובל&lt;/Shortcut&gt;&lt;Titl"/>
        <w:id w:val="100663847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אורטל בלילטי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כן. </w:t>
      </w:r>
    </w:p>
    <w:p w:rsidR="008A49FD" w:rsidRPr="00F16D00" w:rsidRDefault="008A49FD" w:rsidP="008A49FD">
      <w:pPr>
        <w:rPr>
          <w:color w:val="000000" w:themeColor="text1"/>
          <w:rtl/>
          <w:lang w:eastAsia="he-IL"/>
        </w:rPr>
      </w:pPr>
    </w:p>
    <w:bookmarkStart w:id="4259" w:name="_ETM_Q1_2382000" w:displacedByCustomXml="next"/>
    <w:bookmarkEnd w:id="4259" w:displacedByCustomXml="next"/>
    <w:sdt>
      <w:sdtPr>
        <w:rPr>
          <w:rFonts w:hint="cs"/>
          <w:color w:val="000000" w:themeColor="text1"/>
          <w:rtl/>
        </w:rPr>
        <w:alias w:val="יור"/>
        <w:tag w:val="&lt;ID&gt;5296&lt;/ID&gt;&lt;Name&gt;יואב קיש - יו&quot;רַ&lt;/Name&gt;&lt;Data&gt;יואב קיש&lt;/Data&gt;&lt;"/>
        <w:id w:val="-193466282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נציגי השלטון המקומי, אתם רואים צורך שהמשטרה תהיה מחויבת להגיע למרכז שירות?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86617483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בוודאי.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37037943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בוודאי. מה זאת אומרת?</w:t>
      </w:r>
    </w:p>
    <w:p w:rsidR="008A49FD" w:rsidRPr="00F16D00" w:rsidRDefault="008A49FD" w:rsidP="008A49FD">
      <w:pPr>
        <w:ind w:firstLine="0"/>
        <w:rPr>
          <w:color w:val="000000" w:themeColor="text1"/>
          <w:rtl/>
          <w:lang w:eastAsia="he-IL"/>
        </w:rPr>
      </w:pPr>
    </w:p>
    <w:sdt>
      <w:sdtPr>
        <w:rPr>
          <w:rFonts w:hint="cs"/>
          <w:color w:val="000000" w:themeColor="text1"/>
          <w:rtl/>
          <w:lang w:eastAsia="he-IL"/>
        </w:rPr>
        <w:alias w:val="אורח"/>
        <w:tag w:val="&lt;ID&gt;&lt;/ID&gt;&lt;Name&gt;ישראלה מני&lt;/Name&gt;&lt;Shortcut&gt;ישמנ&lt;/Shortcut&gt;&lt;Title&gt;"/>
        <w:id w:val="-1645517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ישראלה מני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יש לנו לא מעט סוגיות מול המשטרה. יעיד על זה שי ברמן, יעידו </w:t>
      </w:r>
      <w:bookmarkStart w:id="4260" w:name="_ETM_Q1_2395000"/>
      <w:bookmarkEnd w:id="4260"/>
      <w:r w:rsidRPr="00F16D00">
        <w:rPr>
          <w:color w:val="000000" w:themeColor="text1"/>
          <w:rtl/>
          <w:lang w:eastAsia="he-IL"/>
        </w:rPr>
        <w:t>על זה הנוכחים.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אורטל בלילטי&lt;/Name&gt;&lt;Shortcut&gt;אובל&lt;/Shortcut&gt;&lt;Titl"/>
        <w:id w:val="176249113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אורטל בלילטי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261" w:name="_ETM_Q1_2400000"/>
      <w:bookmarkEnd w:id="4261"/>
      <w:r w:rsidRPr="00F16D00">
        <w:rPr>
          <w:color w:val="000000" w:themeColor="text1"/>
          <w:rtl/>
          <w:lang w:eastAsia="he-IL"/>
        </w:rPr>
        <w:t xml:space="preserve">הצורה שבה אנחנו מתנהלים היא </w:t>
      </w:r>
      <w:bookmarkStart w:id="4262" w:name="_ETM_Q1_2401000"/>
      <w:bookmarkEnd w:id="4262"/>
      <w:r w:rsidRPr="00F16D00">
        <w:rPr>
          <w:color w:val="000000" w:themeColor="text1"/>
          <w:rtl/>
          <w:lang w:eastAsia="he-IL"/>
        </w:rPr>
        <w:t>אחרת. לא שולחים אנשים לתחנת משטרה כדי שיקבעו להם את התנאים אלא להיפך, אנחנו מגיעים למקום, רואים את המקום, מטילים את התנאים, בעל העסק חותם על התנאים.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9152728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יכול להיות הרבה פעמים שתהיינה דרישות שונות, תיאומים. בסוף אנחנו באים לקראת העסקים. </w:t>
      </w:r>
    </w:p>
    <w:p w:rsidR="008A49FD" w:rsidRPr="00F16D00" w:rsidRDefault="008A49FD" w:rsidP="008A49FD">
      <w:pPr>
        <w:rPr>
          <w:color w:val="000000" w:themeColor="text1"/>
          <w:rtl/>
          <w:lang w:eastAsia="he-IL"/>
        </w:rPr>
      </w:pPr>
      <w:bookmarkStart w:id="4263" w:name="_ETM_Q1_2422000"/>
      <w:bookmarkEnd w:id="4263"/>
    </w:p>
    <w:p w:rsidR="008A49FD" w:rsidRPr="00F16D00" w:rsidRDefault="008A49FD" w:rsidP="008A49FD">
      <w:pPr>
        <w:rPr>
          <w:color w:val="000000" w:themeColor="text1"/>
          <w:rtl/>
          <w:lang w:eastAsia="he-IL"/>
        </w:rPr>
      </w:pPr>
      <w:r w:rsidRPr="00F16D00">
        <w:rPr>
          <w:color w:val="000000" w:themeColor="text1"/>
          <w:rtl/>
          <w:lang w:eastAsia="he-IL"/>
        </w:rPr>
        <w:t>יכול להיות עסק שיש לו שאלות גם מול המשטרה, גם מול משרד הבריאות, גם מול משרד הפנים והשלטון המקומי. אני רוצה לתת לאותו בעל עסק לבוא פעם בחודש למרכז גדול שבו תיתנו לו שירות. במידה מסוימת, מה לעשות.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71530728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זה אותו שוטר ל-11 מועצות. מה זה פעם בחודש? הוא לא נמצא בשטח.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0897227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264" w:name="_ETM_Q1_2446000"/>
      <w:bookmarkEnd w:id="4264"/>
      <w:r w:rsidRPr="00F16D00">
        <w:rPr>
          <w:color w:val="000000" w:themeColor="text1"/>
          <w:rtl/>
          <w:lang w:eastAsia="he-IL"/>
        </w:rPr>
        <w:t>זה מקום אחד.</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91621207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הבנתי מה זה. אבל תחשוב, יום פה יום שם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3065317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אתה מקבל תקן.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84476022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תקן אחד ארצי לתיאום. לא לשבת בכל מושב.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6639802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מצדי שילך.</w:t>
      </w:r>
    </w:p>
    <w:p w:rsidR="008A49FD" w:rsidRPr="00F16D00" w:rsidRDefault="008A49FD" w:rsidP="008A49FD">
      <w:pPr>
        <w:rPr>
          <w:color w:val="000000" w:themeColor="text1"/>
          <w:rtl/>
        </w:rPr>
      </w:pPr>
    </w:p>
    <w:sdt>
      <w:sdtPr>
        <w:rPr>
          <w:rFonts w:hint="cs"/>
          <w:color w:val="000000" w:themeColor="text1"/>
          <w:rtl/>
        </w:rPr>
        <w:alias w:val="אורח"/>
        <w:tag w:val="&lt;ID&gt;&lt;/ID&gt;&lt;Name&gt;אורטל בלילטי&lt;/Name&gt;&lt;Shortcut&gt;אובל&lt;/Shortcut&gt;&lt;Titl"/>
        <w:id w:val="-4522299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אורטל בלילטי</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יש להבין שאצלנו האופציה של הסמכה היא לא רלוונטית ולכן זה רק - -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003393487"/>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בסדר.</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652678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אני לא בטוח שזה נכון. גם על זה אתם במשטרה צריכים לעשות חושבים. אני לא מקבל את עמדת המשטרה בעניין הזה. </w:t>
      </w:r>
    </w:p>
    <w:p w:rsidR="008A49FD" w:rsidRPr="00F16D00" w:rsidRDefault="008A49FD" w:rsidP="008A49FD">
      <w:pPr>
        <w:rPr>
          <w:color w:val="000000" w:themeColor="text1"/>
          <w:rtl/>
        </w:rPr>
      </w:pPr>
      <w:bookmarkStart w:id="4265" w:name="_ETM_Q1_2462000"/>
      <w:bookmarkEnd w:id="4265"/>
    </w:p>
    <w:bookmarkStart w:id="4266" w:name="_ETM_Q1_2463000" w:displacedByCustomXml="next"/>
    <w:bookmarkEnd w:id="4266" w:displacedByCustomXml="next"/>
    <w:sdt>
      <w:sdtPr>
        <w:rPr>
          <w:rFonts w:hint="cs"/>
          <w:color w:val="000000" w:themeColor="text1"/>
          <w:rtl/>
        </w:rPr>
        <w:alias w:val="אורח"/>
        <w:tag w:val="&lt;ID&gt;&lt;/ID&gt;&lt;Name&gt;הגר סלקטר&lt;/Name&gt;&lt;Shortcut&gt;הגסל&lt;/Shortcut&gt;&lt;Title&gt;ה"/>
        <w:id w:val="143632671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בקשר ליכולת להסמיך</w:t>
      </w:r>
      <w:bookmarkStart w:id="4267" w:name="_ETM_Q1_2466000"/>
      <w:bookmarkEnd w:id="4267"/>
      <w:r w:rsidRPr="00F16D00">
        <w:rPr>
          <w:color w:val="000000" w:themeColor="text1"/>
          <w:rtl/>
        </w:rPr>
        <w:t>, משרד המשפטים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78997406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לגבי העברת סמכות של שוטר.</w:t>
      </w:r>
    </w:p>
    <w:p w:rsidR="008A49FD" w:rsidRPr="00F16D00" w:rsidRDefault="008A49FD" w:rsidP="008A49FD">
      <w:pPr>
        <w:rPr>
          <w:color w:val="000000" w:themeColor="text1"/>
          <w:rtl/>
        </w:rPr>
      </w:pPr>
    </w:p>
    <w:sdt>
      <w:sdtPr>
        <w:rPr>
          <w:rFonts w:hint="cs"/>
          <w:color w:val="000000" w:themeColor="text1"/>
          <w:rtl/>
        </w:rPr>
        <w:alias w:val="אורח"/>
        <w:tag w:val="&lt;ID&gt;&lt;/ID&gt;&lt;Name&gt;הגר סלקטר&lt;/Name&gt;&lt;Shortcut&gt;הגסל&lt;/Shortcut&gt;&lt;Title&gt;ה"/>
        <w:id w:val="-201969157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268" w:name="_ETM_Q1_2497000"/>
      <w:bookmarkEnd w:id="4268"/>
      <w:r w:rsidRPr="00F16D00">
        <w:rPr>
          <w:color w:val="000000" w:themeColor="text1"/>
          <w:rtl/>
        </w:rPr>
        <w:t xml:space="preserve">לא ניתן להעביר סמכות של שוטר למי שאינו שוטר. בזה משרד המשפטים בעמדה אחת עם המשטרה. </w:t>
      </w:r>
    </w:p>
    <w:p w:rsidR="008A49FD" w:rsidRPr="00F16D00" w:rsidRDefault="008A49FD" w:rsidP="008A49FD">
      <w:pPr>
        <w:rPr>
          <w:color w:val="000000" w:themeColor="text1"/>
          <w:rtl/>
        </w:rPr>
      </w:pPr>
    </w:p>
    <w:sdt>
      <w:sdtPr>
        <w:rPr>
          <w:rFonts w:hint="cs"/>
          <w:color w:val="000000" w:themeColor="text1"/>
          <w:rtl/>
        </w:rPr>
        <w:alias w:val="אורח"/>
        <w:tag w:val="&lt;ID&gt;&lt;/ID&gt;&lt;Name&gt;אורטל בלילטי&lt;/Name&gt;&lt;Shortcut&gt;אובל&lt;/Shortcut&gt;&lt;Titl"/>
        <w:id w:val="-67387632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אורטל בלילטי</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 -</w:t>
      </w:r>
    </w:p>
    <w:p w:rsidR="008A49FD" w:rsidRPr="00F16D00" w:rsidRDefault="008A49FD" w:rsidP="008A49FD">
      <w:pPr>
        <w:rPr>
          <w:color w:val="000000" w:themeColor="text1"/>
          <w:rtl/>
        </w:rPr>
      </w:pPr>
    </w:p>
    <w:sdt>
      <w:sdtPr>
        <w:rPr>
          <w:rFonts w:hint="cs"/>
          <w:color w:val="000000" w:themeColor="text1"/>
          <w:rtl/>
        </w:rPr>
        <w:alias w:val="אורח"/>
        <w:tag w:val="&lt;ID&gt;&lt;/ID&gt;&lt;Name&gt;הגר סלקטר&lt;/Name&gt;&lt;Shortcut&gt;הגסל&lt;/Shortcut&gt;&lt;Title&gt;ה"/>
        <w:id w:val="112096255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לגבי הסמכה, להסמיך בסמכויות של המשטרה זה בלתי אפשרי.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29071103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אנחנו לא מדברים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78340842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תן לה לסיים. </w:t>
      </w:r>
    </w:p>
    <w:p w:rsidR="008A49FD" w:rsidRPr="00F16D00" w:rsidRDefault="008A49FD" w:rsidP="008A49FD">
      <w:pPr>
        <w:rPr>
          <w:color w:val="000000" w:themeColor="text1"/>
          <w:rtl/>
        </w:rPr>
      </w:pPr>
    </w:p>
    <w:bookmarkStart w:id="4269" w:name="_ETM_Q1_2513000" w:displacedByCustomXml="next"/>
    <w:bookmarkEnd w:id="4269" w:displacedByCustomXml="next"/>
    <w:sdt>
      <w:sdtPr>
        <w:rPr>
          <w:rFonts w:hint="cs"/>
          <w:color w:val="000000" w:themeColor="text1"/>
          <w:rtl/>
        </w:rPr>
        <w:alias w:val="אורח"/>
        <w:tag w:val="&lt;ID&gt;&lt;/ID&gt;&lt;Name&gt;הגר סלקטר&lt;/Name&gt;&lt;Shortcut&gt;הגסל&lt;/Shortcut&gt;&lt;Title&gt;ה"/>
        <w:id w:val="-114381697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איני אומרת שאין אפשרויות אחרות אבל להסמיך זה לא אפשרי.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37567260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270" w:name="_ETM_Q1_2516000"/>
      <w:bookmarkEnd w:id="4270"/>
      <w:r w:rsidRPr="00F16D00">
        <w:rPr>
          <w:color w:val="000000" w:themeColor="text1"/>
          <w:rtl/>
        </w:rPr>
        <w:t>אבל זה לא מה שהוצע פה.</w:t>
      </w:r>
    </w:p>
    <w:p w:rsidR="008A49FD" w:rsidRPr="00F16D00" w:rsidRDefault="008A49FD" w:rsidP="008A49FD">
      <w:pPr>
        <w:pStyle w:val="afb"/>
        <w:keepNext/>
        <w:rPr>
          <w:rFonts w:ascii="Times New Roman" w:hAnsi="Times New Roman"/>
          <w:color w:val="000000" w:themeColor="text1"/>
          <w:u w:val="none"/>
          <w:rtl/>
        </w:rPr>
      </w:pPr>
    </w:p>
    <w:p w:rsidR="008A49FD" w:rsidRPr="00F16D00" w:rsidRDefault="008A49FD" w:rsidP="008A49FD">
      <w:pPr>
        <w:rPr>
          <w:color w:val="000000" w:themeColor="text1"/>
          <w:rtl/>
        </w:rPr>
      </w:pPr>
      <w:r w:rsidRPr="00F16D00">
        <w:rPr>
          <w:color w:val="000000" w:themeColor="text1"/>
          <w:rtl/>
        </w:rPr>
        <w:t>דובר על כך שאותן סמכויות רישוי – וסמכות רישוי איננה סמכות שוטר – בחוקים שבהם מגדירים סמכויות - -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9975992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הסמכות מוענקת על ידי השר, לא על ידי המשטרה. </w:t>
      </w:r>
    </w:p>
    <w:p w:rsidR="008A49FD" w:rsidRPr="00F16D00" w:rsidRDefault="008A49FD" w:rsidP="008A49FD">
      <w:pPr>
        <w:rPr>
          <w:color w:val="000000" w:themeColor="text1"/>
          <w:rtl/>
        </w:rPr>
      </w:pPr>
      <w:bookmarkStart w:id="4271" w:name="_ETM_Q1_2533000"/>
      <w:bookmarkEnd w:id="4271"/>
    </w:p>
    <w:sdt>
      <w:sdtPr>
        <w:rPr>
          <w:rFonts w:hint="cs"/>
          <w:color w:val="000000" w:themeColor="text1"/>
          <w:rtl/>
        </w:rPr>
        <w:alias w:val="אורח"/>
        <w:tag w:val="&lt;ID&gt;&lt;/ID&gt;&lt;Name&gt;מירה סלומון&lt;/Name&gt;&lt;Shortcut&gt;מיסל&lt;/Shortcut&gt;&lt;Title"/>
        <w:id w:val="-155261889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 היא בכלל יונקת מה - -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25310047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ורועי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ולכן אין הקבלה בין סמכות רישוי לסמכות שוטר.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48308486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w:t>
      </w:r>
    </w:p>
    <w:p w:rsidR="008A49FD" w:rsidRPr="00F16D00" w:rsidRDefault="008A49FD" w:rsidP="008A49FD">
      <w:pPr>
        <w:rPr>
          <w:color w:val="000000" w:themeColor="text1"/>
          <w:rtl/>
        </w:rPr>
      </w:pPr>
    </w:p>
    <w:sdt>
      <w:sdtPr>
        <w:rPr>
          <w:rFonts w:hint="cs"/>
          <w:color w:val="000000" w:themeColor="text1"/>
          <w:rtl/>
        </w:rPr>
        <w:alias w:val="אורח"/>
        <w:tag w:val="&lt;ID&gt;&lt;/ID&gt;&lt;Name&gt;הגר סלקטר&lt;/Name&gt;&lt;Shortcut&gt;הגסל&lt;/Shortcut&gt;&lt;Title&gt;ה"/>
        <w:id w:val="-28596649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יש הבדל. זה לא שאתה  - - -</w:t>
      </w:r>
    </w:p>
    <w:p w:rsidR="008A49FD" w:rsidRPr="00F16D00" w:rsidRDefault="008A49FD" w:rsidP="008A49FD">
      <w:pPr>
        <w:rPr>
          <w:color w:val="000000" w:themeColor="text1"/>
          <w:rtl/>
        </w:rPr>
      </w:pPr>
      <w:bookmarkStart w:id="4272" w:name="_ETM_Q1_2543000"/>
      <w:bookmarkEnd w:id="4272"/>
    </w:p>
    <w:sdt>
      <w:sdtPr>
        <w:rPr>
          <w:rFonts w:hint="cs"/>
          <w:color w:val="000000" w:themeColor="text1"/>
          <w:rtl/>
        </w:rPr>
        <w:alias w:val="דובר"/>
        <w:tag w:val="&lt;ID&gt;5305&lt;/ID&gt;&lt;Name&gt;רועי פולקמן - כולנו&lt;/Name&gt;&lt;Data&gt;רועי פולקמן ("/>
        <w:id w:val="-39219465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זו סמכות רישוי שמגיעה מכוח סמכויות אחרות. אותם אפשר להסמיך. היה את הדיון הזה גם על פקחים. זה שהמשטרה מקנה את סמכות הרישוי לשוטר לא אומר שזו סמכות שוטר. ולכן חוקית זה </w:t>
      </w:r>
      <w:bookmarkStart w:id="4273" w:name="_ETM_Q1_2557000"/>
      <w:bookmarkEnd w:id="4273"/>
      <w:r w:rsidRPr="00F16D00">
        <w:rPr>
          <w:color w:val="000000" w:themeColor="text1"/>
          <w:rtl/>
        </w:rPr>
        <w:t>פשוט לא - -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82566035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45684067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יש גם שיטור עירוני. </w:t>
      </w:r>
    </w:p>
    <w:p w:rsidR="008A49FD" w:rsidRPr="00F16D00" w:rsidRDefault="008A49FD" w:rsidP="008A49FD">
      <w:pPr>
        <w:rPr>
          <w:color w:val="000000" w:themeColor="text1"/>
          <w:rtl/>
        </w:rPr>
      </w:pPr>
      <w:bookmarkStart w:id="4274" w:name="_ETM_Q1_2559000"/>
      <w:bookmarkEnd w:id="4274"/>
    </w:p>
    <w:sdt>
      <w:sdtPr>
        <w:rPr>
          <w:rFonts w:hint="cs"/>
          <w:color w:val="000000" w:themeColor="text1"/>
          <w:rtl/>
        </w:rPr>
        <w:alias w:val="דובר"/>
        <w:tag w:val="&lt;ID&gt;5305&lt;/ID&gt;&lt;Name&gt;רועי פולקמן - כולנו&lt;/Name&gt;&lt;Data&gt;רועי פולקמן ("/>
        <w:id w:val="-89959380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אדוני היושב-ראש, לא מדובר כאן בסמכויות שוטר. סמכויות שוטר נקבעות בפקודת המשטרה. </w:t>
      </w:r>
      <w:bookmarkStart w:id="4275" w:name="_ETM_Q1_2568000"/>
      <w:bookmarkEnd w:id="4275"/>
      <w:r w:rsidRPr="00F16D00">
        <w:rPr>
          <w:color w:val="000000" w:themeColor="text1"/>
          <w:rtl/>
        </w:rPr>
        <w:t xml:space="preserve">אלו סמכויות רישוי שבהן לא קובעים שום דבר על סמכויות שוטר. אמרו ששוטר יכול לקבל גם סמכויות רישוי. זה לא אותו דבר. </w:t>
      </w:r>
    </w:p>
    <w:p w:rsidR="008A49FD" w:rsidRPr="00F16D00" w:rsidRDefault="008A49FD" w:rsidP="008A49FD">
      <w:pPr>
        <w:rPr>
          <w:color w:val="000000" w:themeColor="text1"/>
          <w:rtl/>
        </w:rPr>
      </w:pPr>
    </w:p>
    <w:bookmarkStart w:id="4276" w:name="_ETM_Q1_2574000" w:displacedByCustomXml="next"/>
    <w:bookmarkEnd w:id="4276" w:displacedByCustomXml="next"/>
    <w:sdt>
      <w:sdtPr>
        <w:rPr>
          <w:rFonts w:hint="cs"/>
          <w:color w:val="000000" w:themeColor="text1"/>
          <w:rtl/>
        </w:rPr>
        <w:alias w:val="אורח"/>
        <w:tag w:val="&lt;ID&gt;&lt;/ID&gt;&lt;Name&gt;הגר סלקטר&lt;/Name&gt;&lt;Shortcut&gt;הגסל&lt;/Shortcut&gt;&lt;Title&gt;ה"/>
        <w:id w:val="-214565305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אנחנו מבקשות לחדד. אמרתי שדברים אחרים יכול להיות שהם כן אפשריים.</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66420077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אבל זו הייתה השאלה, על סמכויות רישוי. </w:t>
      </w:r>
    </w:p>
    <w:p w:rsidR="008A49FD" w:rsidRPr="00F16D00" w:rsidRDefault="008A49FD" w:rsidP="008A49FD">
      <w:pPr>
        <w:rPr>
          <w:color w:val="000000" w:themeColor="text1"/>
          <w:rtl/>
        </w:rPr>
      </w:pPr>
      <w:bookmarkStart w:id="4277" w:name="_ETM_Q1_2581000"/>
      <w:bookmarkEnd w:id="4277"/>
    </w:p>
    <w:bookmarkStart w:id="4278" w:name="_ETM_Q1_2582000" w:displacedByCustomXml="next"/>
    <w:bookmarkEnd w:id="4278" w:displacedByCustomXml="next"/>
    <w:sdt>
      <w:sdtPr>
        <w:rPr>
          <w:rFonts w:hint="cs"/>
          <w:color w:val="000000" w:themeColor="text1"/>
          <w:rtl/>
        </w:rPr>
        <w:alias w:val="אורח"/>
        <w:tag w:val="&lt;ID&gt;&lt;/ID&gt;&lt;Name&gt;אפי טפליץ&lt;/Name&gt;&lt;Shortcut&gt;אפטפ&lt;/Shortcut&gt;&lt;Title&gt;א"/>
        <w:id w:val="-177808750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אפרת (אפי) טפליץ:</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אני אחדד: המונח "הסמכה" אינו רלוונטי. המשטרה אינה מסמיכה גורמים אחרים.</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91551099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המשרד לביטחון פנים מסמיך.</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26194799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רק דקה אני אסביר. </w:t>
      </w:r>
    </w:p>
    <w:p w:rsidR="008A49FD" w:rsidRPr="00F16D00" w:rsidRDefault="008A49FD" w:rsidP="008A49FD">
      <w:pPr>
        <w:rPr>
          <w:color w:val="000000" w:themeColor="text1"/>
          <w:rtl/>
        </w:rPr>
      </w:pPr>
      <w:bookmarkStart w:id="4279" w:name="_ETM_Q1_2591000"/>
      <w:bookmarkEnd w:id="4279"/>
    </w:p>
    <w:bookmarkStart w:id="4280" w:name="_ETM_Q1_2592000" w:displacedByCustomXml="next"/>
    <w:bookmarkEnd w:id="4280" w:displacedByCustomXml="next"/>
    <w:sdt>
      <w:sdtPr>
        <w:rPr>
          <w:rFonts w:hint="cs"/>
          <w:color w:val="000000" w:themeColor="text1"/>
          <w:rtl/>
        </w:rPr>
        <w:alias w:val="אורח"/>
        <w:tag w:val="&lt;ID&gt;&lt;/ID&gt;&lt;Name&gt;אפי טפליץ&lt;/Name&gt;&lt;Shortcut&gt;אפטפ&lt;/Shortcut&gt;&lt;Title&gt;א"/>
        <w:id w:val="119173210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אפרת (אפי) טפליץ:</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העיקרון עצמו הוא שמישהו מטעמם או משהו כזה הוא לא בעייתי מבחינת משרד המשפטים. רק המונח "הסמכה" הוא לא רלוונטי. </w:t>
      </w:r>
    </w:p>
    <w:p w:rsidR="008A49FD" w:rsidRPr="00F16D00" w:rsidRDefault="008A49FD" w:rsidP="008A49FD">
      <w:pPr>
        <w:rPr>
          <w:color w:val="000000" w:themeColor="text1"/>
          <w:rtl/>
        </w:rPr>
      </w:pPr>
      <w:bookmarkStart w:id="4281" w:name="_ETM_Q1_2600000"/>
      <w:bookmarkEnd w:id="4281"/>
    </w:p>
    <w:sdt>
      <w:sdtPr>
        <w:rPr>
          <w:rFonts w:hint="cs"/>
          <w:color w:val="000000" w:themeColor="text1"/>
          <w:rtl/>
        </w:rPr>
        <w:alias w:val="יור"/>
        <w:tag w:val="&lt;ID&gt;5296&lt;/ID&gt;&lt;Name&gt;יואב קיש - יו&quot;רַ&lt;/Name&gt;&lt;Data&gt;יואב קיש&lt;/Data&gt;&lt;"/>
        <w:id w:val="115440700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תודה, הדיון הסתיים. אני מבקש שקט. בבקשה תומר רוזנר.</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28115027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הסמכות בתחום רישוי עסקים מנויה בסעיף 6 בחוק רישוי עסקים. הסעיף קובע שהשר הוא הגורם המסמיך. אין זכר למילה שוטר.</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88046759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77639772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282" w:name="_ETM_Q1_2620000"/>
      <w:bookmarkEnd w:id="4282"/>
      <w:r w:rsidRPr="00F16D00">
        <w:rPr>
          <w:color w:val="000000" w:themeColor="text1"/>
          <w:rtl/>
        </w:rPr>
        <w:t xml:space="preserve">השר הסמיך שוטרים במקרה. יכול היה להסמיך את עובדי המשרד לביטחון פנים או עובדים של גורמים אחרים ולכן השר בהחלט יכול להסמיך את עובד הרשות המקומית למלא את הסמכויות הנוגעות לרישוי עסקים. אין בסמכויות הנוגעות לרישוי עסקים הפעלת כל סמכות של שוטר. </w:t>
      </w:r>
    </w:p>
    <w:p w:rsidR="008A49FD" w:rsidRPr="00F16D00" w:rsidRDefault="008A49FD" w:rsidP="008A49FD">
      <w:pPr>
        <w:rPr>
          <w:color w:val="000000" w:themeColor="text1"/>
          <w:rtl/>
        </w:rPr>
      </w:pPr>
    </w:p>
    <w:bookmarkStart w:id="4283" w:name="_ETM_Q1_2646000" w:displacedByCustomXml="next"/>
    <w:bookmarkEnd w:id="4283" w:displacedByCustomXml="next"/>
    <w:sdt>
      <w:sdtPr>
        <w:rPr>
          <w:rFonts w:hint="cs"/>
          <w:color w:val="000000" w:themeColor="text1"/>
          <w:rtl/>
        </w:rPr>
        <w:alias w:val="יור"/>
        <w:tag w:val="&lt;ID&gt;5296&lt;/ID&gt;&lt;Name&gt;יואב קיש - יו&quot;רַ&lt;/Name&gt;&lt;Data&gt;יואב קיש&lt;/Data&gt;&lt;"/>
        <w:id w:val="121886563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תודה. </w:t>
      </w:r>
    </w:p>
    <w:p w:rsidR="008A49FD" w:rsidRPr="00F16D00" w:rsidRDefault="008A49FD" w:rsidP="008A49FD">
      <w:pPr>
        <w:rPr>
          <w:color w:val="000000" w:themeColor="text1"/>
          <w:rtl/>
        </w:rPr>
      </w:pPr>
    </w:p>
    <w:p w:rsidR="008A49FD" w:rsidRPr="00F16D00" w:rsidRDefault="008A49FD" w:rsidP="008A49FD">
      <w:pPr>
        <w:rPr>
          <w:color w:val="000000" w:themeColor="text1"/>
          <w:rtl/>
          <w:lang w:val="en"/>
        </w:rPr>
      </w:pPr>
      <w:r w:rsidRPr="00F16D00">
        <w:rPr>
          <w:color w:val="000000" w:themeColor="text1"/>
          <w:rtl/>
        </w:rPr>
        <w:t xml:space="preserve">לדעתי סיימנו את ה </w:t>
      </w:r>
      <w:r w:rsidRPr="00F16D00">
        <w:rPr>
          <w:color w:val="000000" w:themeColor="text1"/>
          <w:lang w:val="en"/>
        </w:rPr>
        <w:t>One stop shop</w:t>
      </w:r>
      <w:r w:rsidRPr="00F16D00">
        <w:rPr>
          <w:color w:val="000000" w:themeColor="text1"/>
          <w:rtl/>
          <w:lang w:val="en"/>
        </w:rPr>
        <w:t xml:space="preserve"> הזה. </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519821744"/>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תומר רוזנר</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לא סיימנו, יש את נושא הגדרת מפעלי </w:t>
      </w:r>
      <w:r w:rsidRPr="00F16D00">
        <w:rPr>
          <w:color w:val="000000" w:themeColor="text1"/>
          <w:lang w:val="en"/>
        </w:rPr>
        <w:t>A</w:t>
      </w:r>
      <w:r w:rsidRPr="00F16D00">
        <w:rPr>
          <w:color w:val="000000" w:themeColor="text1"/>
          <w:rtl/>
          <w:lang w:val="en"/>
        </w:rPr>
        <w:t>.</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300769859"/>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ind w:firstLine="0"/>
        <w:rPr>
          <w:color w:val="000000" w:themeColor="text1"/>
          <w:rtl/>
          <w:lang w:val="en"/>
        </w:rPr>
      </w:pPr>
      <w:r w:rsidRPr="00F16D00">
        <w:rPr>
          <w:color w:val="000000" w:themeColor="text1"/>
          <w:rtl/>
          <w:lang w:val="en"/>
        </w:rPr>
        <w:tab/>
        <w:t xml:space="preserve">לעניין מפעלי </w:t>
      </w:r>
      <w:r w:rsidRPr="00F16D00">
        <w:rPr>
          <w:color w:val="000000" w:themeColor="text1"/>
          <w:lang w:val="en"/>
        </w:rPr>
        <w:t>A</w:t>
      </w:r>
      <w:r w:rsidRPr="00F16D00">
        <w:rPr>
          <w:color w:val="000000" w:themeColor="text1"/>
          <w:rtl/>
          <w:lang w:val="en"/>
        </w:rPr>
        <w:t xml:space="preserve"> אנחנו צריכים גם את הוועדה המייעצת. </w:t>
      </w:r>
    </w:p>
    <w:p w:rsidR="008A49FD" w:rsidRPr="00F16D00" w:rsidRDefault="008A49FD" w:rsidP="008A49FD">
      <w:pPr>
        <w:ind w:firstLine="0"/>
        <w:rPr>
          <w:color w:val="000000" w:themeColor="text1"/>
          <w:rtl/>
          <w:lang w:val="en"/>
        </w:rPr>
      </w:pPr>
    </w:p>
    <w:sdt>
      <w:sdtPr>
        <w:rPr>
          <w:rFonts w:hint="cs"/>
          <w:color w:val="000000" w:themeColor="text1"/>
          <w:rtl/>
          <w:lang w:val="en"/>
        </w:rPr>
        <w:alias w:val="אורח"/>
        <w:tag w:val="&lt;ID&gt;&lt;/ID&gt;&lt;Name&gt;עמיר יצחקי&lt;/Name&gt;&lt;Shortcut&gt;עמיצ&lt;/Shortcut&gt;&lt;Title&gt;"/>
        <w:id w:val="-1278016490"/>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עמיר יצחקי</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אנחנו במשרד הבריאות ניאלץ להסתייג מנושא הזה.</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1454290917"/>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אין בעיה. </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2024936123"/>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תומר רוזנר</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להסתייג ממה?</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1840757436"/>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לא יודע, שיסתייג ממה שהוא רוצה. </w:t>
      </w:r>
    </w:p>
    <w:p w:rsidR="008A49FD" w:rsidRPr="00F16D00" w:rsidRDefault="008A49FD" w:rsidP="008A49FD">
      <w:pPr>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עמיר יצחקי, אתה צריך להודיע ממה אתה מסתייג. </w:t>
      </w:r>
    </w:p>
    <w:p w:rsidR="008A49FD" w:rsidRPr="00F16D00" w:rsidRDefault="008A49FD" w:rsidP="008A49FD">
      <w:pPr>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תומר רוזנר, זה לא בכתב?</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1473434905"/>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תומר רוזנר</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אחר כך השר צריך להביא הצעה בכתב.</w:t>
      </w:r>
    </w:p>
    <w:p w:rsidR="008A49FD" w:rsidRPr="00F16D00" w:rsidRDefault="008A49FD" w:rsidP="008A49FD">
      <w:pPr>
        <w:rPr>
          <w:color w:val="000000" w:themeColor="text1"/>
          <w:rtl/>
          <w:lang w:val="en"/>
        </w:rPr>
      </w:pPr>
    </w:p>
    <w:bookmarkStart w:id="4284" w:name="_ETM_Q1_2673000" w:displacedByCustomXml="next"/>
    <w:bookmarkEnd w:id="4284" w:displacedByCustomXml="next"/>
    <w:sdt>
      <w:sdtPr>
        <w:rPr>
          <w:rFonts w:hint="cs"/>
          <w:color w:val="000000" w:themeColor="text1"/>
          <w:rtl/>
          <w:lang w:val="en"/>
        </w:rPr>
        <w:alias w:val="אורח"/>
        <w:tag w:val="&lt;ID&gt;&lt;/ID&gt;&lt;Name&gt;עמיר יצחקי&lt;/Name&gt;&lt;Shortcut&gt;עמיצ&lt;/Shortcut&gt;&lt;Title&gt;"/>
        <w:id w:val="811994291"/>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עמיר יצחקי</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אני מסתייג מן ההצעה הזו.</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1874181258"/>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תומר רוזנר</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איזו הצעה?</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1962228789"/>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bookmarkStart w:id="4285" w:name="_ETM_Q1_2677000"/>
      <w:bookmarkEnd w:id="4285"/>
      <w:r w:rsidRPr="00F16D00">
        <w:rPr>
          <w:color w:val="000000" w:themeColor="text1"/>
          <w:rtl/>
          <w:lang w:val="en"/>
        </w:rPr>
        <w:t>מחובת ההתייצבות.</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עמיר יצחקי&lt;/Name&gt;&lt;Shortcut&gt;עמיצ&lt;/Shortcut&gt;&lt;Title&gt;"/>
        <w:id w:val="-801998817"/>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עמיר יצחקי</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מחובת ההתייצבות. </w:t>
      </w:r>
      <w:bookmarkStart w:id="4286" w:name="_ETM_Q1_2678000"/>
      <w:bookmarkStart w:id="4287" w:name="_ETM_Q1_2679000"/>
      <w:bookmarkEnd w:id="4286"/>
      <w:bookmarkEnd w:id="4287"/>
      <w:r w:rsidRPr="00F16D00">
        <w:rPr>
          <w:color w:val="000000" w:themeColor="text1"/>
          <w:rtl/>
          <w:lang w:val="en"/>
        </w:rPr>
        <w:t>מכל המרכז בלי שנותנים לנו בכלל את היכולת לתת מענה אמתי.</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714432259"/>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תומר רוזנר</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תעבירו מכתב חתום בידי השר.</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560299563"/>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אנא העבירו אלינו הסתייגות בכתב. תודה.</w:t>
      </w:r>
    </w:p>
    <w:p w:rsidR="008A49FD" w:rsidRPr="00F16D00" w:rsidRDefault="008A49FD" w:rsidP="008A49FD">
      <w:pPr>
        <w:rPr>
          <w:color w:val="000000" w:themeColor="text1"/>
          <w:rtl/>
          <w:lang w:val="en"/>
        </w:rPr>
      </w:pPr>
    </w:p>
    <w:p w:rsidR="008A49FD" w:rsidRPr="00F16D00" w:rsidRDefault="008A49FD" w:rsidP="008A49FD">
      <w:pPr>
        <w:rPr>
          <w:color w:val="000000" w:themeColor="text1"/>
          <w:rtl/>
        </w:rPr>
      </w:pPr>
      <w:r w:rsidRPr="00F16D00">
        <w:rPr>
          <w:color w:val="000000" w:themeColor="text1"/>
          <w:rtl/>
          <w:lang w:val="en"/>
        </w:rPr>
        <w:t xml:space="preserve">יש שתי שאלות לעניין מפעלי </w:t>
      </w:r>
      <w:r w:rsidRPr="00F16D00">
        <w:rPr>
          <w:color w:val="000000" w:themeColor="text1"/>
          <w:lang w:val="en"/>
        </w:rPr>
        <w:t>A</w:t>
      </w:r>
      <w:r w:rsidRPr="00F16D00">
        <w:rPr>
          <w:color w:val="000000" w:themeColor="text1"/>
          <w:rtl/>
          <w:lang w:val="en"/>
        </w:rPr>
        <w:t xml:space="preserve">: קודם כל אני </w:t>
      </w:r>
      <w:r w:rsidRPr="00F16D00">
        <w:rPr>
          <w:color w:val="000000" w:themeColor="text1"/>
          <w:rtl/>
        </w:rPr>
        <w:t xml:space="preserve">לא רוצה להכניס את מפעלי </w:t>
      </w:r>
      <w:r w:rsidRPr="00F16D00">
        <w:rPr>
          <w:color w:val="000000" w:themeColor="text1"/>
        </w:rPr>
        <w:t>A</w:t>
      </w:r>
      <w:r w:rsidRPr="00F16D00">
        <w:rPr>
          <w:color w:val="000000" w:themeColor="text1"/>
          <w:rtl/>
        </w:rPr>
        <w:t xml:space="preserve"> לנוהל הזה.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54590343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ולכן הם צריכים הגדרה.</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99195553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288" w:name="_ETM_Q1_2709000"/>
      <w:bookmarkEnd w:id="4288"/>
      <w:r w:rsidRPr="00F16D00">
        <w:rPr>
          <w:color w:val="000000" w:themeColor="text1"/>
          <w:rtl/>
        </w:rPr>
        <w:t xml:space="preserve">ולכן אנחנו צריכים את ההגדרה למפעלי </w:t>
      </w:r>
      <w:r w:rsidRPr="00F16D00">
        <w:rPr>
          <w:color w:val="000000" w:themeColor="text1"/>
        </w:rPr>
        <w:t>A</w:t>
      </w:r>
      <w:r w:rsidRPr="00F16D00">
        <w:rPr>
          <w:color w:val="000000" w:themeColor="text1"/>
          <w:rtl/>
        </w:rPr>
        <w:t xml:space="preserve">. </w:t>
      </w:r>
    </w:p>
    <w:p w:rsidR="008A49FD" w:rsidRPr="00F16D00" w:rsidRDefault="008A49FD" w:rsidP="008A49FD">
      <w:pPr>
        <w:rPr>
          <w:color w:val="000000" w:themeColor="text1"/>
          <w:rtl/>
        </w:rPr>
      </w:pPr>
    </w:p>
    <w:sdt>
      <w:sdtPr>
        <w:rPr>
          <w:rFonts w:hint="cs"/>
          <w:color w:val="000000" w:themeColor="text1"/>
          <w:rtl/>
        </w:rPr>
        <w:alias w:val="אורח"/>
        <w:tag w:val="&lt;ID&gt;&lt;/ID&gt;&lt;Name&gt;לירון אדלר&lt;/Name&gt;&lt;Shortcut&gt;ליאד&lt;/Shortcut&gt;&lt;Title&gt;"/>
        <w:id w:val="-200195346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לירון אדלר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לוועדה המייעצת?</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46862403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lang w:val="en"/>
        </w:rPr>
      </w:pPr>
      <w:r w:rsidRPr="00F16D00">
        <w:rPr>
          <w:color w:val="000000" w:themeColor="text1"/>
          <w:rtl/>
        </w:rPr>
        <w:t>הם יוצאים גם מהוועדה המייעצת אבל גם ב</w:t>
      </w:r>
      <w:r w:rsidRPr="00F16D00">
        <w:rPr>
          <w:color w:val="000000" w:themeColor="text1"/>
          <w:lang w:val="en"/>
        </w:rPr>
        <w:t>One stop shop</w:t>
      </w:r>
      <w:r w:rsidRPr="00F16D00">
        <w:rPr>
          <w:color w:val="000000" w:themeColor="text1"/>
        </w:rPr>
        <w:t>-</w:t>
      </w:r>
      <w:r w:rsidRPr="00F16D00">
        <w:rPr>
          <w:color w:val="000000" w:themeColor="text1"/>
          <w:rtl/>
          <w:lang w:val="en"/>
        </w:rPr>
        <w:t>. אני לא רוצה ב-</w:t>
      </w:r>
      <w:r w:rsidRPr="00F16D00">
        <w:rPr>
          <w:color w:val="000000" w:themeColor="text1"/>
          <w:lang w:val="en"/>
        </w:rPr>
        <w:t>One stop shop</w:t>
      </w:r>
      <w:r w:rsidRPr="00F16D00">
        <w:rPr>
          <w:color w:val="000000" w:themeColor="text1"/>
          <w:rtl/>
          <w:lang w:val="en"/>
        </w:rPr>
        <w:t xml:space="preserve"> מפעלי </w:t>
      </w:r>
      <w:r w:rsidRPr="00F16D00">
        <w:rPr>
          <w:color w:val="000000" w:themeColor="text1"/>
          <w:lang w:val="en"/>
        </w:rPr>
        <w:t>A</w:t>
      </w:r>
      <w:r w:rsidRPr="00F16D00">
        <w:rPr>
          <w:color w:val="000000" w:themeColor="text1"/>
          <w:rtl/>
          <w:lang w:val="en"/>
        </w:rPr>
        <w:t xml:space="preserve">. אתם אמרתם רק </w:t>
      </w:r>
      <w:r w:rsidRPr="00F16D00">
        <w:rPr>
          <w:color w:val="000000" w:themeColor="text1"/>
          <w:lang w:val="en"/>
        </w:rPr>
        <w:t>C</w:t>
      </w:r>
      <w:r w:rsidRPr="00F16D00">
        <w:rPr>
          <w:color w:val="000000" w:themeColor="text1"/>
          <w:rtl/>
          <w:lang w:val="en"/>
        </w:rPr>
        <w:t xml:space="preserve">. אני אומר: לא רק </w:t>
      </w:r>
      <w:r w:rsidRPr="00F16D00">
        <w:rPr>
          <w:color w:val="000000" w:themeColor="text1"/>
          <w:lang w:val="en"/>
        </w:rPr>
        <w:t>C</w:t>
      </w:r>
      <w:r w:rsidRPr="00F16D00">
        <w:rPr>
          <w:color w:val="000000" w:themeColor="text1"/>
          <w:rtl/>
          <w:lang w:val="en"/>
        </w:rPr>
        <w:t xml:space="preserve"> אלא גם לא יהיה </w:t>
      </w:r>
      <w:r w:rsidRPr="00F16D00">
        <w:rPr>
          <w:color w:val="000000" w:themeColor="text1"/>
          <w:lang w:val="en"/>
        </w:rPr>
        <w:t>A</w:t>
      </w:r>
      <w:r w:rsidRPr="00F16D00">
        <w:rPr>
          <w:color w:val="000000" w:themeColor="text1"/>
          <w:rtl/>
          <w:lang w:val="en"/>
        </w:rPr>
        <w:t>.</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גילי צימנד&lt;/Name&gt;&lt;Shortcut&gt;גיצי&lt;/Shortcut&gt;&lt;Title&gt;"/>
        <w:id w:val="-1131323005"/>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גילי צימנד</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רצינו שרק </w:t>
      </w:r>
      <w:r w:rsidRPr="00F16D00">
        <w:rPr>
          <w:color w:val="000000" w:themeColor="text1"/>
          <w:lang w:val="en"/>
        </w:rPr>
        <w:t>C</w:t>
      </w:r>
      <w:r w:rsidRPr="00F16D00">
        <w:rPr>
          <w:color w:val="000000" w:themeColor="text1"/>
          <w:rtl/>
          <w:lang w:val="en"/>
        </w:rPr>
        <w:t xml:space="preserve"> יהיו. </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2100211661"/>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נכון, אתם רציתם שרק </w:t>
      </w:r>
      <w:r w:rsidRPr="00F16D00">
        <w:rPr>
          <w:color w:val="000000" w:themeColor="text1"/>
          <w:lang w:val="en"/>
        </w:rPr>
        <w:t>C</w:t>
      </w:r>
      <w:r w:rsidRPr="00F16D00">
        <w:rPr>
          <w:color w:val="000000" w:themeColor="text1"/>
          <w:rtl/>
          <w:lang w:val="en"/>
        </w:rPr>
        <w:t xml:space="preserve"> יהיו. יהיו </w:t>
      </w:r>
      <w:r w:rsidRPr="00F16D00">
        <w:rPr>
          <w:color w:val="000000" w:themeColor="text1"/>
          <w:lang w:val="en"/>
        </w:rPr>
        <w:t>C</w:t>
      </w:r>
      <w:r w:rsidRPr="00F16D00">
        <w:rPr>
          <w:color w:val="000000" w:themeColor="text1"/>
          <w:rtl/>
          <w:lang w:val="en"/>
        </w:rPr>
        <w:t xml:space="preserve"> ו-</w:t>
      </w:r>
      <w:r w:rsidRPr="00F16D00">
        <w:rPr>
          <w:color w:val="000000" w:themeColor="text1"/>
          <w:lang w:val="en"/>
        </w:rPr>
        <w:t>B</w:t>
      </w:r>
      <w:r w:rsidRPr="00F16D00">
        <w:rPr>
          <w:color w:val="000000" w:themeColor="text1"/>
          <w:rtl/>
          <w:lang w:val="en"/>
        </w:rPr>
        <w:t xml:space="preserve">. </w:t>
      </w:r>
      <w:r w:rsidRPr="00F16D00">
        <w:rPr>
          <w:color w:val="000000" w:themeColor="text1"/>
          <w:lang w:val="en"/>
        </w:rPr>
        <w:t>A</w:t>
      </w:r>
      <w:r w:rsidRPr="00F16D00">
        <w:rPr>
          <w:color w:val="000000" w:themeColor="text1"/>
          <w:rtl/>
          <w:lang w:val="en"/>
        </w:rPr>
        <w:t xml:space="preserve"> לא יהיו. האם העברתם לוועדה את ההגדרה </w:t>
      </w:r>
      <w:r w:rsidRPr="00F16D00">
        <w:rPr>
          <w:color w:val="000000" w:themeColor="text1"/>
          <w:rtl/>
        </w:rPr>
        <w:t>ל-</w:t>
      </w:r>
      <w:r w:rsidRPr="00F16D00">
        <w:rPr>
          <w:color w:val="000000" w:themeColor="text1"/>
          <w:lang w:val="en"/>
        </w:rPr>
        <w:t>A</w:t>
      </w:r>
      <w:r w:rsidRPr="00F16D00">
        <w:rPr>
          <w:color w:val="000000" w:themeColor="text1"/>
          <w:rtl/>
          <w:lang w:val="en"/>
        </w:rPr>
        <w:t>?</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גילי צימנד&lt;/Name&gt;&lt;Shortcut&gt;גיצי&lt;/Shortcut&gt;&lt;Title&gt;"/>
        <w:id w:val="-77213103"/>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גילי צימנד</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אני רוצה להקריא את ההצעה שלנו.</w:t>
      </w:r>
    </w:p>
    <w:p w:rsidR="008A49FD" w:rsidRPr="00F16D00" w:rsidRDefault="008A49FD" w:rsidP="008A49FD">
      <w:pPr>
        <w:rPr>
          <w:color w:val="000000" w:themeColor="text1"/>
          <w:rtl/>
          <w:lang w:val="en"/>
        </w:rPr>
      </w:pPr>
    </w:p>
    <w:sdt>
      <w:sdtPr>
        <w:rPr>
          <w:rFonts w:hint="cs"/>
          <w:color w:val="000000" w:themeColor="text1"/>
          <w:rtl/>
        </w:rPr>
        <w:alias w:val="יור"/>
        <w:tag w:val="&lt;ID&gt;5296&lt;/ID&gt;&lt;Name&gt;יואב קיש - יו&quot;רַ&lt;/Name&gt;&lt;Data&gt;יואב קיש&lt;/Data&gt;&lt;"/>
        <w:id w:val="30074656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אני רוצה לשמוע הגדרה ל-</w:t>
      </w:r>
      <w:r w:rsidRPr="00F16D00">
        <w:rPr>
          <w:color w:val="000000" w:themeColor="text1"/>
        </w:rPr>
        <w:t>A</w:t>
      </w:r>
      <w:r w:rsidRPr="00F16D00">
        <w:rPr>
          <w:color w:val="000000" w:themeColor="text1"/>
          <w:rtl/>
        </w:rPr>
        <w:t xml:space="preserve">, לא את ההצעה שלכם. </w:t>
      </w:r>
    </w:p>
    <w:p w:rsidR="008A49FD" w:rsidRPr="00F16D00" w:rsidRDefault="008A49FD" w:rsidP="008A49FD">
      <w:pPr>
        <w:rPr>
          <w:rStyle w:val="aff"/>
          <w:rFonts w:ascii="David" w:eastAsia="Calibri" w:hAnsi="David"/>
          <w:color w:val="000000" w:themeColor="text1"/>
          <w:u w:val="single"/>
          <w:rtl/>
        </w:rPr>
      </w:pPr>
    </w:p>
    <w:sdt>
      <w:sdtPr>
        <w:rPr>
          <w:rStyle w:val="aff"/>
          <w:rFonts w:eastAsia="Calibri" w:hint="cs"/>
          <w:color w:val="000000" w:themeColor="text1"/>
          <w:rtl/>
        </w:rPr>
        <w:alias w:val="אורח"/>
        <w:tag w:val="&lt;ID&gt;&lt;/ID&gt;&lt;Name&gt;גילי צימנד&lt;/Name&gt;&lt;Shortcut&gt;גיצי&lt;/Shortcut&gt;&lt;Title&gt;"/>
        <w:id w:val="-865976734"/>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rPr>
          </w:pPr>
          <w:r w:rsidRPr="00F16D00">
            <w:rPr>
              <w:rStyle w:val="aff"/>
              <w:rFonts w:eastAsia="Calibri" w:hint="cs"/>
              <w:color w:val="000000" w:themeColor="text1"/>
              <w:rtl/>
            </w:rPr>
            <w:t>גילי צימנד:</w:t>
          </w:r>
        </w:p>
      </w:sdtContent>
    </w:sdt>
    <w:p w:rsidR="008A49FD" w:rsidRPr="00F16D00" w:rsidRDefault="008A49FD" w:rsidP="008A49FD">
      <w:pPr>
        <w:pStyle w:val="KeepWithNext"/>
        <w:rPr>
          <w:rFonts w:eastAsia="Calibri"/>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אדוני, זה קצת יותר מורכב, ברשותך. ההגדרה ל-</w:t>
      </w:r>
      <w:r w:rsidRPr="00F16D00">
        <w:rPr>
          <w:color w:val="000000" w:themeColor="text1"/>
          <w:lang w:eastAsia="he-IL"/>
        </w:rPr>
        <w:t>A</w:t>
      </w:r>
      <w:r w:rsidRPr="00F16D00">
        <w:rPr>
          <w:color w:val="000000" w:themeColor="text1"/>
          <w:rtl/>
          <w:lang w:eastAsia="he-IL"/>
        </w:rPr>
        <w:t xml:space="preserve"> שונה בין סקטור לסקטור. אין איזו הגדרה אחת. לכן אני רוצה</w:t>
      </w:r>
      <w:bookmarkStart w:id="4289" w:name="_ETM_Q1_2745000"/>
      <w:bookmarkEnd w:id="4289"/>
      <w:r w:rsidRPr="00F16D00">
        <w:rPr>
          <w:color w:val="000000" w:themeColor="text1"/>
          <w:rtl/>
          <w:lang w:eastAsia="he-IL"/>
        </w:rPr>
        <w:t xml:space="preserve"> להציע הגדרה כללית.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2803460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הבנתי.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23643350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רוצה להציע שיוחרגו מהוועדה המייעצת עסקים במסלול המיוחד שאין עבורם מפרט אחיד.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91029801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זה המסלול המיוחד?</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9422136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כל העסקים.</w:t>
      </w:r>
    </w:p>
    <w:p w:rsidR="008A49FD" w:rsidRPr="00F16D00" w:rsidRDefault="008A49FD" w:rsidP="008A49FD">
      <w:pPr>
        <w:rPr>
          <w:color w:val="000000" w:themeColor="text1"/>
          <w:rtl/>
          <w:lang w:eastAsia="he-IL"/>
        </w:rPr>
      </w:pPr>
      <w:bookmarkStart w:id="4290" w:name="_ETM_Q1_2756000"/>
      <w:bookmarkEnd w:id="4290"/>
    </w:p>
    <w:sdt>
      <w:sdtPr>
        <w:rPr>
          <w:rFonts w:hint="cs"/>
          <w:color w:val="000000" w:themeColor="text1"/>
          <w:rtl/>
          <w:lang w:eastAsia="he-IL"/>
        </w:rPr>
        <w:alias w:val="אורח"/>
        <w:tag w:val="&lt;ID&gt;&lt;/ID&gt;&lt;Name&gt;גילי צימנד&lt;/Name&gt;&lt;Shortcut&gt;גיצי&lt;/Shortcut&gt;&lt;Title&gt;"/>
        <w:id w:val="115032962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291" w:name="_ETM_Q1_2764000"/>
      <w:bookmarkEnd w:id="4291"/>
      <w:r w:rsidRPr="00F16D00">
        <w:rPr>
          <w:color w:val="000000" w:themeColor="text1"/>
          <w:rtl/>
          <w:lang w:eastAsia="he-IL"/>
        </w:rPr>
        <w:t>אני אשלים את ההגדרה.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6716479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שואל שאלה אחרת: אמרת שיש </w:t>
      </w:r>
      <w:r w:rsidRPr="00F16D00">
        <w:rPr>
          <w:color w:val="000000" w:themeColor="text1"/>
          <w:lang w:eastAsia="he-IL"/>
        </w:rPr>
        <w:t>A</w:t>
      </w:r>
      <w:r w:rsidRPr="00F16D00">
        <w:rPr>
          <w:color w:val="000000" w:themeColor="text1"/>
          <w:rtl/>
          <w:lang w:eastAsia="he-IL"/>
        </w:rPr>
        <w:t xml:space="preserve">, </w:t>
      </w:r>
      <w:r w:rsidRPr="00F16D00">
        <w:rPr>
          <w:color w:val="000000" w:themeColor="text1"/>
          <w:lang w:eastAsia="he-IL"/>
        </w:rPr>
        <w:t>B</w:t>
      </w:r>
      <w:r w:rsidRPr="00F16D00">
        <w:rPr>
          <w:color w:val="000000" w:themeColor="text1"/>
          <w:rtl/>
          <w:lang w:eastAsia="he-IL"/>
        </w:rPr>
        <w:t>, ו-</w:t>
      </w:r>
      <w:r w:rsidRPr="00F16D00">
        <w:rPr>
          <w:color w:val="000000" w:themeColor="text1"/>
          <w:lang w:eastAsia="he-IL"/>
        </w:rPr>
        <w:t>C</w:t>
      </w:r>
      <w:r w:rsidRPr="00F16D00">
        <w:rPr>
          <w:color w:val="000000" w:themeColor="text1"/>
          <w:rtl/>
          <w:lang w:eastAsia="he-IL"/>
        </w:rPr>
        <w:t>. איך אין הגדרה ל-</w:t>
      </w:r>
      <w:r w:rsidRPr="00F16D00">
        <w:rPr>
          <w:color w:val="000000" w:themeColor="text1"/>
          <w:lang w:eastAsia="he-IL"/>
        </w:rPr>
        <w:t>A</w:t>
      </w:r>
      <w:r w:rsidRPr="00F16D00">
        <w:rPr>
          <w:color w:val="000000" w:themeColor="text1"/>
          <w:rtl/>
          <w:lang w:eastAsia="he-IL"/>
        </w:rPr>
        <w:t xml:space="preserve">? אז על מה אנחנו מדברים? </w:t>
      </w:r>
    </w:p>
    <w:p w:rsidR="008A49FD" w:rsidRPr="00F16D00" w:rsidRDefault="008A49FD" w:rsidP="008A49FD">
      <w:pPr>
        <w:rPr>
          <w:color w:val="000000" w:themeColor="text1"/>
          <w:rtl/>
          <w:lang w:eastAsia="he-IL"/>
        </w:rPr>
      </w:pPr>
    </w:p>
    <w:bookmarkStart w:id="4292" w:name="_ETM_Q1_2769000" w:displacedByCustomXml="next"/>
    <w:bookmarkEnd w:id="4292" w:displacedByCustomXml="next"/>
    <w:sdt>
      <w:sdtPr>
        <w:rPr>
          <w:rFonts w:hint="cs"/>
          <w:color w:val="000000" w:themeColor="text1"/>
          <w:rtl/>
          <w:lang w:eastAsia="he-IL"/>
        </w:rPr>
        <w:alias w:val="אורח"/>
        <w:tag w:val="&lt;ID&gt;&lt;/ID&gt;&lt;Name&gt;גילי צימנד&lt;/Name&gt;&lt;Shortcut&gt;גיצי&lt;/Shortcut&gt;&lt;Title&gt;"/>
        <w:id w:val="-137122126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הגדרה.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4648393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תגדירי.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80562267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מנסה להגדיר.</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48978543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שתקריאי את ההגדרה שקיימת היום. לא מה שאת מציעה. אני רוצה את ההגדרה שלכם ל-</w:t>
      </w:r>
      <w:r w:rsidRPr="00F16D00">
        <w:rPr>
          <w:color w:val="000000" w:themeColor="text1"/>
          <w:lang w:eastAsia="he-IL"/>
        </w:rPr>
        <w:t>A</w:t>
      </w:r>
      <w:r w:rsidRPr="00F16D00">
        <w:rPr>
          <w:color w:val="000000" w:themeColor="text1"/>
          <w:rtl/>
          <w:lang w:eastAsia="he-IL"/>
        </w:rPr>
        <w:t xml:space="preserve">. אם אין לכם אז תגידי שאין.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5511839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lang w:eastAsia="he-IL"/>
        </w:rPr>
        <w:t>A</w:t>
      </w:r>
      <w:r w:rsidRPr="00F16D00">
        <w:rPr>
          <w:color w:val="000000" w:themeColor="text1"/>
          <w:rtl/>
          <w:lang w:eastAsia="he-IL"/>
        </w:rPr>
        <w:t xml:space="preserve"> אלו עסקים בעלי השפעות משמעותיות, זאת ההגדרה.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3387614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זו כל ההגדרה? </w:t>
      </w:r>
    </w:p>
    <w:p w:rsidR="008A49FD" w:rsidRPr="00F16D00" w:rsidRDefault="008A49FD" w:rsidP="008A49FD">
      <w:pPr>
        <w:rPr>
          <w:color w:val="000000" w:themeColor="text1"/>
          <w:rtl/>
          <w:lang w:eastAsia="he-IL"/>
        </w:rPr>
      </w:pPr>
    </w:p>
    <w:sdt>
      <w:sdtPr>
        <w:rPr>
          <w:rStyle w:val="aff"/>
          <w:rFonts w:eastAsia="Calibri" w:hint="cs"/>
          <w:color w:val="000000" w:themeColor="text1"/>
          <w:rtl/>
          <w:lang w:eastAsia="he-IL"/>
        </w:rPr>
        <w:alias w:val="אורח"/>
        <w:tag w:val="&lt;ID&gt;&lt;/ID&gt;&lt;Name&gt;גילי צימנד&lt;/Name&gt;&lt;Shortcut&gt;גיצי&lt;/Shortcut&gt;&lt;Title&gt;"/>
        <w:id w:val="860251474"/>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rPr>
          </w:pPr>
          <w:r w:rsidRPr="00F16D00">
            <w:rPr>
              <w:rStyle w:val="aff"/>
              <w:rFonts w:eastAsia="Calibri" w:hint="cs"/>
              <w:color w:val="000000" w:themeColor="text1"/>
              <w:rtl/>
            </w:rPr>
            <w:t>גילי צימנד</w:t>
          </w:r>
          <w:r w:rsidRPr="00F16D00">
            <w:rPr>
              <w:rStyle w:val="aff"/>
              <w:rFonts w:eastAsia="Calibri" w:hint="cs"/>
              <w:color w:val="000000" w:themeColor="text1"/>
              <w:rtl/>
              <w:lang w:eastAsia="he-IL"/>
            </w:rPr>
            <w:t>:</w:t>
          </w:r>
        </w:p>
      </w:sdtContent>
    </w:sdt>
    <w:p w:rsidR="008A49FD" w:rsidRPr="00F16D00" w:rsidRDefault="008A49FD" w:rsidP="008A49FD">
      <w:pPr>
        <w:pStyle w:val="KeepWithNext"/>
        <w:rPr>
          <w:rFonts w:eastAsia="Calibri"/>
          <w:color w:val="000000" w:themeColor="text1"/>
          <w:rtl/>
        </w:rPr>
      </w:pPr>
    </w:p>
    <w:p w:rsidR="008A49FD" w:rsidRPr="00F16D00" w:rsidRDefault="008A49FD" w:rsidP="008A49FD">
      <w:pPr>
        <w:rPr>
          <w:color w:val="000000" w:themeColor="text1"/>
          <w:rtl/>
          <w:lang w:eastAsia="he-IL"/>
        </w:rPr>
      </w:pPr>
      <w:r w:rsidRPr="00F16D00">
        <w:rPr>
          <w:color w:val="000000" w:themeColor="text1"/>
          <w:rtl/>
          <w:lang w:eastAsia="he-IL"/>
        </w:rPr>
        <w:t xml:space="preserve">ויש לנו אל מול זה פירוט מה זה משמעותי </w:t>
      </w:r>
      <w:bookmarkStart w:id="4293" w:name="_ETM_Q1_2792000"/>
      <w:bookmarkEnd w:id="4293"/>
      <w:r w:rsidRPr="00F16D00">
        <w:rPr>
          <w:color w:val="000000" w:themeColor="text1"/>
          <w:rtl/>
          <w:lang w:eastAsia="he-IL"/>
        </w:rPr>
        <w:t>בכל סקטור וסקטור. זה לא משהו אחד כללי. יש לזה אבחנות בין הסקטורים. מה לעשות? זה עולם תוכן קצת מורכב. יש פירוט ואנחנו רוצים להציע שיוחרגו מהוועדה המייעצת עסקים במסלול המיוחד או עסקים שיש להם מפרט אחיד ככל שהם בעלי השפעה סביבתית משמעותית, כפי שנפרסם.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3861555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עצרי בבקשה. אני עוד רגע הולך לשנות את  ההחלטה שלי והכול יהיה. לא מוכן להגדרה - - - אתם עושים לי מאחורי הגב וחושבים שלא אשים לב. לא יהיה. אם אתם לא מסוגלים לתת הגדרה ברורה שמתייחסת לאותם 450 מפעלים תגידי לי "לא מסוגלת" ואז אחליט מה שארצה. אני לא מוכן לקבל את האמירה הזו.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84616588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יכולים לפרסם את הקריטריונים לאותם העסקים. יש קריטריונים.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2563728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הם?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47822949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קריטריונים לפי חומרי גלם, כמויות ייצור, הספק אנרגטי. בכל סקטור זה קריטריון שונה. אין קריטריון חד </w:t>
      </w:r>
      <w:bookmarkStart w:id="4294" w:name="_ETM_Q1_2848000"/>
      <w:bookmarkEnd w:id="4294"/>
      <w:r w:rsidRPr="00F16D00">
        <w:rPr>
          <w:color w:val="000000" w:themeColor="text1"/>
          <w:rtl/>
          <w:lang w:eastAsia="he-IL"/>
        </w:rPr>
        <w:t xml:space="preserve">ערכי. זה נלקח מדירקטיבות אירופאיות. אנחנו לא </w:t>
      </w:r>
      <w:bookmarkStart w:id="4295" w:name="_ETM_Q1_2851000"/>
      <w:bookmarkEnd w:id="4295"/>
      <w:r w:rsidRPr="00F16D00">
        <w:rPr>
          <w:color w:val="000000" w:themeColor="text1"/>
          <w:rtl/>
          <w:lang w:eastAsia="he-IL"/>
        </w:rPr>
        <w:t>מתנהלים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5216273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אנחנו עושים את זה ככה: השר יפרסם תקנות לסקטור </w:t>
      </w:r>
      <w:r w:rsidRPr="00F16D00">
        <w:rPr>
          <w:color w:val="000000" w:themeColor="text1"/>
          <w:lang w:eastAsia="he-IL"/>
        </w:rPr>
        <w:t>A</w:t>
      </w:r>
      <w:r w:rsidRPr="00F16D00">
        <w:rPr>
          <w:color w:val="000000" w:themeColor="text1"/>
          <w:rtl/>
          <w:lang w:eastAsia="he-IL"/>
        </w:rPr>
        <w:t xml:space="preserve"> באישור הוועדה. כך אנחנו פותרים את זה.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08027714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כל עוד אין החרגה.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6412188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ברור.</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50170729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מה שאני רוצה לומר, שאנחנו </w:t>
      </w:r>
      <w:bookmarkStart w:id="4296" w:name="_ETM_Q1_2869000"/>
      <w:bookmarkEnd w:id="4296"/>
      <w:r w:rsidRPr="00F16D00">
        <w:rPr>
          <w:color w:val="000000" w:themeColor="text1"/>
          <w:rtl/>
          <w:lang w:eastAsia="he-IL"/>
        </w:rPr>
        <w:t xml:space="preserve">מבקשים שגם עסקי </w:t>
      </w:r>
      <w:r w:rsidRPr="00F16D00">
        <w:rPr>
          <w:color w:val="000000" w:themeColor="text1"/>
          <w:lang w:eastAsia="he-IL"/>
        </w:rPr>
        <w:t>B</w:t>
      </w:r>
      <w:r w:rsidRPr="00F16D00">
        <w:rPr>
          <w:color w:val="000000" w:themeColor="text1"/>
          <w:rtl/>
          <w:lang w:eastAsia="he-IL"/>
        </w:rPr>
        <w:t xml:space="preserve"> יוחרגו.</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0164996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יהיה. אתם תתנו תקנות ל-</w:t>
      </w:r>
      <w:r w:rsidRPr="00F16D00">
        <w:rPr>
          <w:color w:val="000000" w:themeColor="text1"/>
          <w:lang w:eastAsia="he-IL"/>
        </w:rPr>
        <w:t>A</w:t>
      </w:r>
      <w:r w:rsidRPr="00F16D00">
        <w:rPr>
          <w:color w:val="000000" w:themeColor="text1"/>
          <w:rtl/>
          <w:lang w:eastAsia="he-IL"/>
        </w:rPr>
        <w:t xml:space="preserve"> ואנחנו נחליט. כרגע את אפילו לא יודעת להגיד לי מה זה </w:t>
      </w:r>
      <w:r w:rsidRPr="00F16D00">
        <w:rPr>
          <w:color w:val="000000" w:themeColor="text1"/>
          <w:lang w:eastAsia="he-IL"/>
        </w:rPr>
        <w:t>A</w:t>
      </w:r>
      <w:r w:rsidRPr="00F16D00">
        <w:rPr>
          <w:color w:val="000000" w:themeColor="text1"/>
          <w:rtl/>
          <w:lang w:eastAsia="he-IL"/>
        </w:rPr>
        <w:t xml:space="preserve"> ומה זה </w:t>
      </w:r>
      <w:r w:rsidRPr="00F16D00">
        <w:rPr>
          <w:color w:val="000000" w:themeColor="text1"/>
          <w:lang w:eastAsia="he-IL"/>
        </w:rPr>
        <w:t>B</w:t>
      </w:r>
      <w:r w:rsidRPr="00F16D00">
        <w:rPr>
          <w:color w:val="000000" w:themeColor="text1"/>
          <w:rtl/>
          <w:lang w:eastAsia="he-IL"/>
        </w:rPr>
        <w:t>.</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208210309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יודעת להגיד.</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2221754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את לא יודעת.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90262662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יודעת רק שזו טבלה ארוכה של קריטריונים.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6523305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אני אקבל אותה בתקנות ואנחנו נעשה.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05905220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שאני רוצה להגיד שאם זו התשובה אנחנו שוקלים להגיש הסתייגות לחוק ולהגיע לוועדת - - -.</w:t>
      </w:r>
    </w:p>
    <w:p w:rsidR="008A49FD" w:rsidRPr="00F16D00" w:rsidRDefault="008A49FD" w:rsidP="008A49FD">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5632393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תחליטו אם אתם רוצים להגיש הסתייגות.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bookmarkStart w:id="4297" w:name="_ETM_Q1_2896000"/>
      <w:bookmarkEnd w:id="4297"/>
      <w:r w:rsidRPr="00F16D00">
        <w:rPr>
          <w:color w:val="000000" w:themeColor="text1"/>
          <w:rtl/>
          <w:lang w:eastAsia="he-IL"/>
        </w:rPr>
        <w:t xml:space="preserve">אני </w:t>
      </w:r>
      <w:bookmarkStart w:id="4298" w:name="_ETM_Q1_2897000"/>
      <w:bookmarkEnd w:id="4298"/>
      <w:r w:rsidRPr="00F16D00">
        <w:rPr>
          <w:color w:val="000000" w:themeColor="text1"/>
          <w:rtl/>
          <w:lang w:eastAsia="he-IL"/>
        </w:rPr>
        <w:t xml:space="preserve">רק אומר שכרגע בגלל שאין הגדרה ברורה של </w:t>
      </w:r>
      <w:r w:rsidRPr="00F16D00">
        <w:rPr>
          <w:color w:val="000000" w:themeColor="text1"/>
          <w:lang w:eastAsia="he-IL"/>
        </w:rPr>
        <w:t>A</w:t>
      </w:r>
      <w:r w:rsidRPr="00F16D00">
        <w:rPr>
          <w:color w:val="000000" w:themeColor="text1"/>
          <w:rtl/>
          <w:lang w:eastAsia="he-IL"/>
        </w:rPr>
        <w:t xml:space="preserve"> במשרד </w:t>
      </w:r>
      <w:bookmarkStart w:id="4299" w:name="_ETM_Q1_2902000"/>
      <w:bookmarkEnd w:id="4299"/>
      <w:r w:rsidRPr="00F16D00">
        <w:rPr>
          <w:color w:val="000000" w:themeColor="text1"/>
          <w:rtl/>
          <w:lang w:eastAsia="he-IL"/>
        </w:rPr>
        <w:t xml:space="preserve">להגנת הסביבה-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41230863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רשימה של קריטריונים.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3504670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הקריטריונים האלו יבואו בתקנות, ואנחנו נקבע את זה באישור הוועדה. </w:t>
      </w:r>
    </w:p>
    <w:p w:rsidR="008A49FD" w:rsidRPr="00F16D00" w:rsidRDefault="008A49FD" w:rsidP="008A49FD">
      <w:pPr>
        <w:rPr>
          <w:color w:val="000000" w:themeColor="text1"/>
          <w:rtl/>
          <w:lang w:eastAsia="he-IL"/>
        </w:rPr>
      </w:pPr>
    </w:p>
    <w:bookmarkStart w:id="4300" w:name="_ETM_Q1_2913000" w:displacedByCustomXml="next"/>
    <w:bookmarkEnd w:id="4300" w:displacedByCustomXml="next"/>
    <w:sdt>
      <w:sdtPr>
        <w:rPr>
          <w:rFonts w:hint="cs"/>
          <w:color w:val="000000" w:themeColor="text1"/>
          <w:rtl/>
          <w:lang w:eastAsia="he-IL"/>
        </w:rPr>
        <w:alias w:val="אורח"/>
        <w:tag w:val="&lt;ID&gt;&lt;/ID&gt;&lt;Name&gt;ביאן ותד&lt;/Name&gt;&lt;Shortcut&gt;ביות&lt;/Shortcut&gt;&lt;Title&gt;בי"/>
        <w:id w:val="53115693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301" w:name="_ETM_Q1_2915000"/>
      <w:bookmarkEnd w:id="4301"/>
      <w:r w:rsidRPr="00F16D00">
        <w:rPr>
          <w:color w:val="000000" w:themeColor="text1"/>
          <w:rtl/>
          <w:lang w:eastAsia="he-IL"/>
        </w:rPr>
        <w:t xml:space="preserve">אשמח לשמוע ממשרד הפנים לגבי התקנות שביקשו שזה יהיה בהתייעצות עם שר האוצר, מה השיקולים שלפיהם הם מבקשים את זה, ובהתאם </w:t>
      </w:r>
      <w:bookmarkStart w:id="4302" w:name="_ETM_Q1_2924000"/>
      <w:bookmarkEnd w:id="4302"/>
      <w:r w:rsidRPr="00F16D00">
        <w:rPr>
          <w:color w:val="000000" w:themeColor="text1"/>
          <w:rtl/>
          <w:lang w:eastAsia="he-IL"/>
        </w:rPr>
        <w:t>לשיקולים, לפי מה ששמעתי. לא בוועדה.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0447434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rPr>
          <w:color w:val="000000" w:themeColor="text1"/>
          <w:rtl/>
          <w:lang w:eastAsia="he-IL"/>
        </w:rPr>
      </w:pPr>
      <w:r w:rsidRPr="00F16D00">
        <w:rPr>
          <w:color w:val="000000" w:themeColor="text1"/>
          <w:rtl/>
          <w:lang w:eastAsia="he-IL"/>
        </w:rPr>
        <w:t xml:space="preserve"> </w:t>
      </w:r>
    </w:p>
    <w:p w:rsidR="008A49FD" w:rsidRPr="00F16D00" w:rsidRDefault="008A49FD" w:rsidP="008A49FD">
      <w:pPr>
        <w:rPr>
          <w:color w:val="000000" w:themeColor="text1"/>
          <w:rtl/>
          <w:lang w:eastAsia="he-IL"/>
        </w:rPr>
      </w:pPr>
      <w:r w:rsidRPr="00F16D00">
        <w:rPr>
          <w:color w:val="000000" w:themeColor="text1"/>
          <w:rtl/>
          <w:lang w:eastAsia="he-IL"/>
        </w:rPr>
        <w:t xml:space="preserve">סיימתי עם זה עכשיו, אני לא חוזר לזה. אם את רוצה תעשי אחר כך שיחה עם נציגי האוצר. אם הנושא הזה לא יהיה ברור אז אחזור אליו בסוף. כרגע אני לא חוזר אליו. </w:t>
      </w:r>
    </w:p>
    <w:p w:rsidR="008A49FD" w:rsidRPr="00F16D00" w:rsidRDefault="008A49FD" w:rsidP="008A49FD">
      <w:pPr>
        <w:rPr>
          <w:color w:val="000000" w:themeColor="text1"/>
          <w:rtl/>
          <w:lang w:eastAsia="he-IL"/>
        </w:rPr>
      </w:pPr>
      <w:bookmarkStart w:id="4303" w:name="_ETM_Q1_2939000"/>
      <w:bookmarkEnd w:id="4303"/>
    </w:p>
    <w:sdt>
      <w:sdtPr>
        <w:rPr>
          <w:rFonts w:hint="cs"/>
          <w:color w:val="000000" w:themeColor="text1"/>
          <w:rtl/>
          <w:lang w:eastAsia="he-IL"/>
        </w:rPr>
        <w:alias w:val="אורח"/>
        <w:tag w:val="&lt;ID&gt;&lt;/ID&gt;&lt;Name&gt;קרן גל-און&lt;/Name&gt;&lt;Shortcut&gt;קרגא&lt;/Shortcut&gt;&lt;Title&gt;"/>
        <w:id w:val="-111590647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יש לנו שתי הערות קטנות לנוסח. 1. מאחר ומתחילת 2020 זה יהיה חובה אנחנו מבקשים </w:t>
      </w:r>
      <w:bookmarkStart w:id="4304" w:name="_ETM_Q1_2946000"/>
      <w:bookmarkEnd w:id="4304"/>
      <w:r w:rsidRPr="00F16D00">
        <w:rPr>
          <w:color w:val="000000" w:themeColor="text1"/>
          <w:rtl/>
          <w:lang w:eastAsia="he-IL"/>
        </w:rPr>
        <w:t>-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6832816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חובה? רק ההתייצבות ב-2020?</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86158283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כן. </w:t>
      </w:r>
      <w:bookmarkStart w:id="4305" w:name="_ETM_Q1_2952000"/>
      <w:bookmarkEnd w:id="4305"/>
      <w:r w:rsidRPr="00F16D00">
        <w:rPr>
          <w:color w:val="000000" w:themeColor="text1"/>
          <w:rtl/>
          <w:lang w:eastAsia="he-IL"/>
        </w:rPr>
        <w:t>אנחנו מבקשים שתהיה חובה מקבילה לרשויות המקומיות לשלוח כעשרה ימים קודם את סדר-היום עם פירוט העסקים הרלוונטיים, שלא באים טבולא ראסה אל</w:t>
      </w:r>
      <w:bookmarkStart w:id="4306" w:name="_ETM_Q1_2955000"/>
      <w:bookmarkEnd w:id="4306"/>
      <w:r w:rsidRPr="00F16D00">
        <w:rPr>
          <w:color w:val="000000" w:themeColor="text1"/>
          <w:rtl/>
          <w:lang w:eastAsia="he-IL"/>
        </w:rPr>
        <w:t>א אנחנו מאתרים ושולחים את הנציגים המתאימים.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649008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הגיוני.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68952206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זה הדבר הראשון.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1442007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נא להוסיף את זה.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48404517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רגע, עשרה ימים מראש – תגידי בדיוק מה את רוצה.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224630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סדר-יום, פירוט לעסקים שיידונו על הסוגיות שעל הפרק.</w:t>
      </w:r>
    </w:p>
    <w:p w:rsidR="008A49FD" w:rsidRPr="00F16D00" w:rsidRDefault="008A49FD" w:rsidP="008A49FD">
      <w:pPr>
        <w:pStyle w:val="KeepWithNext"/>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8301396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עסקים לא באים סתם. קובעים להם פגישות והם צריכים לדעת.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83714385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כדי שנדע איזה נציג לשלוח. </w:t>
      </w:r>
    </w:p>
    <w:p w:rsidR="008A49FD" w:rsidRPr="00F16D00" w:rsidRDefault="008A49FD" w:rsidP="008A49FD">
      <w:pPr>
        <w:rPr>
          <w:color w:val="000000" w:themeColor="text1"/>
          <w:rtl/>
          <w:lang w:eastAsia="he-IL"/>
        </w:rPr>
      </w:pPr>
      <w:bookmarkStart w:id="4307" w:name="_ETM_Q1_2981000"/>
      <w:bookmarkEnd w:id="4307"/>
    </w:p>
    <w:bookmarkStart w:id="4308" w:name="_ETM_Q1_2982000" w:displacedByCustomXml="next"/>
    <w:bookmarkEnd w:id="4308" w:displacedByCustomXml="next"/>
    <w:sdt>
      <w:sdtPr>
        <w:rPr>
          <w:rFonts w:hint="cs"/>
          <w:color w:val="000000" w:themeColor="text1"/>
          <w:rtl/>
        </w:rPr>
        <w:alias w:val="יור"/>
        <w:tag w:val="&lt;ID&gt;5296&lt;/ID&gt;&lt;Name&gt;יואב קיש - יו&quot;רַ&lt;/Name&gt;&lt;Data&gt;יואב קיש&lt;/Data&gt;&lt;"/>
        <w:id w:val="-22376147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יכולים לכתוב בסדר-היום שבשעתיים הראשונות יבואו נציגי מסעדות, יכול להיות שיום אחד יוקדש למספרות וכולי. מה נושאי הדיון.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81085674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309" w:name="_ETM_Q1_2997000"/>
      <w:bookmarkEnd w:id="4309"/>
      <w:r w:rsidRPr="00F16D00">
        <w:rPr>
          <w:color w:val="000000" w:themeColor="text1"/>
          <w:rtl/>
          <w:lang w:eastAsia="he-IL"/>
        </w:rPr>
        <w:t>לא חייבים את שם העסק אלא את הפריטים שיידונו.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55917169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כמובן שככל שיהיו רשומות לעסק נוכל לבוא יותר מוכנים. </w:t>
      </w:r>
    </w:p>
    <w:p w:rsidR="008A49FD" w:rsidRPr="00F16D00" w:rsidRDefault="008A49FD" w:rsidP="008A49FD">
      <w:pPr>
        <w:pStyle w:val="KeepWithNext"/>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39234766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הערה טובה.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83043932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הדבר השני שאנחנו מבקשים זה שבסעיף ייכתב שמטרות הישיבה הן מתן מידע. אנחנו חושבים שזה מספיק. היום כתוב בסעיף "מתן מידע, ייעוץ והכוונה". אנחנו מבקשים למחוק את המילים "ייעוץ והכוונה". לא בגלל שזה לא יינתן אלא פשוט בגלל שזה מכוסה במתן מידע ואנחנו לא רוצים להרחיב את החבות שלנו.</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כשאנחנו נותנים מידע זה מכסה הכול. אנחנו לא מייעצים ולא מכווינים.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9797371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אשאל אותך שאלה: עכשיו בא אלייך בעל עסק, סוף-סוף הוא פוגש אתכם, והוא מראה לכם את התוכנית.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201390612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ניתן לו מידע מה המשרד - - -</w:t>
      </w:r>
    </w:p>
    <w:p w:rsidR="008A49FD" w:rsidRPr="00F16D00" w:rsidRDefault="008A49FD" w:rsidP="008A49FD">
      <w:pPr>
        <w:rPr>
          <w:color w:val="000000" w:themeColor="text1"/>
          <w:rtl/>
          <w:lang w:eastAsia="he-IL"/>
        </w:rPr>
      </w:pPr>
      <w:bookmarkStart w:id="4310" w:name="_ETM_Q1_3043000"/>
      <w:bookmarkEnd w:id="4310"/>
    </w:p>
    <w:sdt>
      <w:sdtPr>
        <w:rPr>
          <w:rFonts w:hint="cs"/>
          <w:color w:val="000000" w:themeColor="text1"/>
          <w:rtl/>
        </w:rPr>
        <w:alias w:val="יור"/>
        <w:tag w:val="&lt;ID&gt;5296&lt;/ID&gt;&lt;Name&gt;יואב קיש - יו&quot;רַ&lt;/Name&gt;&lt;Data&gt;יואב קיש&lt;/Data&gt;&lt;"/>
        <w:id w:val="-191176863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מהיו"ר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ind w:firstLine="0"/>
        <w:rPr>
          <w:color w:val="000000" w:themeColor="text1"/>
          <w:rtl/>
          <w:lang w:eastAsia="he-IL"/>
        </w:rPr>
      </w:pPr>
      <w:r w:rsidRPr="00F16D00">
        <w:rPr>
          <w:color w:val="000000" w:themeColor="text1"/>
          <w:rtl/>
          <w:lang w:eastAsia="he-IL"/>
        </w:rPr>
        <w:t xml:space="preserve"> </w:t>
      </w:r>
      <w:r w:rsidRPr="00F16D00">
        <w:rPr>
          <w:color w:val="000000" w:themeColor="text1"/>
          <w:rtl/>
          <w:lang w:eastAsia="he-IL"/>
        </w:rPr>
        <w:tab/>
        <w:t>מה זה מידע? אתם יכולים לומר לו אם התוכנית מאושרת או לא?</w:t>
      </w:r>
    </w:p>
    <w:p w:rsidR="008A49FD" w:rsidRPr="00F16D00" w:rsidRDefault="008A49FD" w:rsidP="008A49FD">
      <w:pPr>
        <w:ind w:firstLine="0"/>
        <w:rPr>
          <w:color w:val="000000" w:themeColor="text1"/>
          <w:rtl/>
          <w:lang w:eastAsia="he-IL"/>
        </w:rPr>
      </w:pPr>
    </w:p>
    <w:bookmarkStart w:id="4311" w:name="_ETM_Q1_3044000" w:displacedByCustomXml="next"/>
    <w:bookmarkEnd w:id="4311" w:displacedByCustomXml="next"/>
    <w:sdt>
      <w:sdtPr>
        <w:rPr>
          <w:rFonts w:hint="cs"/>
          <w:color w:val="000000" w:themeColor="text1"/>
          <w:rtl/>
          <w:lang w:eastAsia="he-IL"/>
        </w:rPr>
        <w:alias w:val="אורח"/>
        <w:tag w:val="&lt;ID&gt;&lt;/ID&gt;&lt;Name&gt;קרן גל-און&lt;/Name&gt;&lt;Shortcut&gt;קרגא&lt;/Shortcut&gt;&lt;Title&gt;"/>
        <w:id w:val="126672894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יכולים לומר אם התוכנית מתאימה למפרט או לא.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0694395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ומה המשמעות  של האמירה "מתאים למפרט"? אם הוא עושה </w:t>
      </w:r>
      <w:bookmarkStart w:id="4312" w:name="_ETM_Q1_3048000"/>
      <w:bookmarkEnd w:id="4312"/>
      <w:r w:rsidRPr="00F16D00">
        <w:rPr>
          <w:color w:val="000000" w:themeColor="text1"/>
          <w:rtl/>
          <w:lang w:eastAsia="he-IL"/>
        </w:rPr>
        <w:t>את התוכנית בדיוק כפי שאמרת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25951670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התוכנית תהיה מאושרת.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564435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זאת אומרת שחוות הדעת שאתם נותנים מחייבת אתכם. אם עמדו בדרישות שלכם אז חוות הדעת מחייבת. </w:t>
      </w:r>
    </w:p>
    <w:p w:rsidR="008A49FD" w:rsidRPr="00F16D00" w:rsidRDefault="008A49FD" w:rsidP="008A49FD">
      <w:pPr>
        <w:ind w:firstLine="0"/>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10144658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6439088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לכל נותני האישורים.</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תומר רוזנר, הוסף גם את זה שיהיה ברור: אם נתנו חוות דעת לעסקים במש"מ מצד נותני האישורים הן מחייבות.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732374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לא קוראים לזה חוות דעת. אנחנו רוצים לקרוא לזה מתן מידע. אנחנו ניתן את המידע </w:t>
      </w:r>
      <w:bookmarkStart w:id="4313" w:name="_ETM_Q1_3085000"/>
      <w:bookmarkEnd w:id="4313"/>
      <w:r w:rsidRPr="00F16D00">
        <w:rPr>
          <w:color w:val="000000" w:themeColor="text1"/>
          <w:rtl/>
          <w:lang w:eastAsia="he-IL"/>
        </w:rPr>
        <w:t>כפי שאמרו. אם לא מבינים את המשרד אז הגורמים המקצועיים שלנו יסבירו. אבל זה לא ייעוץ והכוונה. אנחנו לא מכווינים את העסקים ולא מייעצים להם.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1430705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שי עג'מי ליבוביץ</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למה לא?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25937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הכוונה אולי לא, אולי ייעוץ.</w:t>
      </w:r>
    </w:p>
    <w:p w:rsidR="008A49FD" w:rsidRPr="00F16D00" w:rsidRDefault="008A49FD" w:rsidP="008A49FD">
      <w:pPr>
        <w:rPr>
          <w:color w:val="000000" w:themeColor="text1"/>
          <w:rtl/>
          <w:lang w:eastAsia="he-IL"/>
        </w:rPr>
      </w:pPr>
      <w:bookmarkStart w:id="4314" w:name="_ETM_Q1_3095000"/>
      <w:bookmarkEnd w:id="4314"/>
    </w:p>
    <w:sdt>
      <w:sdtPr>
        <w:rPr>
          <w:rFonts w:hint="cs"/>
          <w:color w:val="000000" w:themeColor="text1"/>
          <w:rtl/>
          <w:lang w:eastAsia="he-IL"/>
        </w:rPr>
        <w:alias w:val="אורח"/>
        <w:tag w:val="&lt;ID&gt;&lt;/ID&gt;&lt;Name&gt;קרן גל-און&lt;/Name&gt;&lt;Shortcut&gt;קרגא&lt;/Shortcut&gt;&lt;Title&gt;"/>
        <w:id w:val="-4044561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אלו המילים בחוק. אנחנו גם לא מייעצים להם האם לפתוח את העסק.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5258930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יו"ר יואב קיש:</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מה זה מידע? את יכולה להגיד לו "שמע, חסר לך פה חלון".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99383596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שי עג'מי ליבוביץ</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רע בייעוץ והכוונה?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לך דחוח&lt;/Name&gt;&lt;Shortcut&gt;לידח&lt;/Shortcut&gt;&lt;Title&gt;ל"/>
        <w:id w:val="208109373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לילך דחוח</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מידע זה כמו להפנות למפרט.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971470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 "חסר פה חלון" זה </w:t>
      </w:r>
      <w:bookmarkStart w:id="4315" w:name="_ETM_Q1_3115000"/>
      <w:bookmarkEnd w:id="4315"/>
      <w:r w:rsidRPr="00F16D00">
        <w:rPr>
          <w:color w:val="000000" w:themeColor="text1"/>
          <w:rtl/>
          <w:lang w:eastAsia="he-IL"/>
        </w:rPr>
        <w:t xml:space="preserve">לא מידע, זה כבר ייעוץ. "תוסיף פה חלון ואז התוכנית שלך תהיה בסדר" . אני לא יכול להגיד שזה מידע. </w:t>
      </w:r>
      <w:bookmarkStart w:id="4316" w:name="_ETM_Q1_3119000"/>
      <w:bookmarkEnd w:id="4316"/>
      <w:r w:rsidRPr="00F16D00">
        <w:rPr>
          <w:color w:val="000000" w:themeColor="text1"/>
          <w:rtl/>
          <w:lang w:eastAsia="he-IL"/>
        </w:rPr>
        <w:t xml:space="preserve">זה ייעוץ, וחשוב שתיתנו אותו. עם המילה "הכוונה" קשה לך? אז מספיק "ייעוץ" מבחינתי. אפשר להוריד את ההכוונה. "ייעוץ" נשאר. ואמרנו שבכל מקרה הדרישות האלה תהיינה מחייבות גם את נותני האישורים אחר כך.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2915817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בואו נכתוב שבעל עסק שקיבל מידע וייעוץ כאמור יוכל להסתמך עליו.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67765723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צריך להיות בכתב כי אחר כך הוא יגיד "אמרו לי" ו-"לא אמרו לי" וכולי. זה חייב להיות בכתב.</w:t>
      </w:r>
    </w:p>
    <w:p w:rsidR="008A49FD" w:rsidRPr="00F16D00" w:rsidRDefault="008A49FD" w:rsidP="008A49FD">
      <w:pPr>
        <w:rPr>
          <w:color w:val="000000" w:themeColor="text1"/>
          <w:rtl/>
          <w:lang w:eastAsia="he-IL"/>
        </w:rPr>
      </w:pPr>
      <w:bookmarkStart w:id="4317" w:name="_ETM_Q1_3150000"/>
      <w:bookmarkEnd w:id="4317"/>
    </w:p>
    <w:bookmarkStart w:id="4318" w:name="_ETM_Q1_3151000" w:displacedByCustomXml="next"/>
    <w:bookmarkEnd w:id="4318" w:displacedByCustomXml="next"/>
    <w:sdt>
      <w:sdtPr>
        <w:rPr>
          <w:rFonts w:hint="cs"/>
          <w:color w:val="000000" w:themeColor="text1"/>
          <w:rtl/>
          <w:lang w:eastAsia="he-IL"/>
        </w:rPr>
        <w:alias w:val="אורח"/>
        <w:tag w:val="&lt;ID&gt;&lt;/ID&gt;&lt;Name&gt;תומר רוזנר&lt;/Name&gt;&lt;Shortcut&gt;תורו&lt;/Shortcut&gt;&lt;Title&gt;"/>
        <w:id w:val="-8530866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יתנו בכתב.</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1110873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למה לא יתנו? אז שיהיה בפרוטוקול של הישיבה. </w:t>
      </w:r>
    </w:p>
    <w:p w:rsidR="008A49FD" w:rsidRPr="00F16D00" w:rsidRDefault="008A49FD" w:rsidP="008A49FD">
      <w:pPr>
        <w:rPr>
          <w:rStyle w:val="aff"/>
          <w:rFonts w:ascii="David" w:eastAsia="Calibri" w:hAnsi="David"/>
          <w:color w:val="000000" w:themeColor="text1"/>
          <w:u w:val="single"/>
          <w:rtl/>
        </w:rPr>
      </w:pPr>
    </w:p>
    <w:sdt>
      <w:sdtPr>
        <w:rPr>
          <w:rStyle w:val="aff"/>
          <w:rFonts w:eastAsia="Calibri" w:hint="cs"/>
          <w:color w:val="000000" w:themeColor="text1"/>
          <w:rtl/>
        </w:rPr>
        <w:alias w:val="אורח"/>
        <w:tag w:val="&lt;ID&gt;&lt;/ID&gt;&lt;Name&gt;תומר רוזנר&lt;/Name&gt;&lt;Shortcut&gt;תורו&lt;/Shortcut&gt;&lt;Title&gt;"/>
        <w:id w:val="-266775784"/>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rPr>
          </w:pPr>
          <w:r w:rsidRPr="00F16D00">
            <w:rPr>
              <w:rStyle w:val="aff"/>
              <w:rFonts w:eastAsia="Calibri" w:hint="cs"/>
              <w:color w:val="000000" w:themeColor="text1"/>
              <w:rtl/>
            </w:rPr>
            <w:t>תומר רוזנר:</w:t>
          </w:r>
        </w:p>
      </w:sdtContent>
    </w:sdt>
    <w:p w:rsidR="008A49FD" w:rsidRPr="00F16D00" w:rsidRDefault="008A49FD" w:rsidP="008A49FD">
      <w:pPr>
        <w:pStyle w:val="KeepWithNext"/>
        <w:rPr>
          <w:rFonts w:eastAsia="Calibri"/>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אין פרוטוקול. זו לא ישיבה.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63159395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אתה מבין מה יקרה אחר כך. מספיק שאדם לא הבין ויאמר "אמרו לי" ו-"לא אמרו לי" וכולי.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לך דחוח&lt;/Name&gt;&lt;Shortcut&gt;לידח&lt;/Shortcut&gt;&lt;Title&gt;ל"/>
        <w:id w:val="9162932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לילך דחוח</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תיתנו לו את זה בכתב.</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36475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תומר רוזנר, לזה אני לא מסכים.</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מבקש שהישיבות שיתנהלו במרכז יכללו פרוטוקול סיכום. לא חייב פרוטוקול דיון. תמצית סיכום שתחייב, ויגידו נותני האישורים שהם מסכימים וזהו. ו</w:t>
      </w:r>
      <w:bookmarkStart w:id="4319" w:name="_ETM_Q1_3185000"/>
      <w:bookmarkEnd w:id="4319"/>
      <w:r w:rsidRPr="00F16D00">
        <w:rPr>
          <w:color w:val="000000" w:themeColor="text1"/>
          <w:rtl/>
          <w:lang w:eastAsia="he-IL"/>
        </w:rPr>
        <w:t>אז זה בכתב</w:t>
      </w:r>
      <w:bookmarkStart w:id="4320" w:name="_ETM_Q1_3186000"/>
      <w:bookmarkEnd w:id="4320"/>
      <w:r w:rsidRPr="00F16D00">
        <w:rPr>
          <w:color w:val="000000" w:themeColor="text1"/>
          <w:rtl/>
          <w:lang w:eastAsia="he-IL"/>
        </w:rPr>
        <w:t xml:space="preserve">, וזה נעשה, וזה במקום, וככה עובדים.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bookmarkStart w:id="4321" w:name="_ETM_Q1_3200000"/>
      <w:bookmarkEnd w:id="4321"/>
      <w:r w:rsidRPr="00F16D00">
        <w:rPr>
          <w:color w:val="000000" w:themeColor="text1"/>
          <w:rtl/>
          <w:lang w:eastAsia="he-IL"/>
        </w:rPr>
        <w:t xml:space="preserve">אני רוצה להגיד לנציגי המשרדים: אינני מתכוון למנוע מנציגי המשרדים השונים להגיש הסתייגות. אני רק לומר רוצה שאינני מחויב לעבוד בשיתוף פעולה עם משרד שמגיש הסתייגות. אם אני באתי לקראת, ועשיתי דברים, כל המחויבויות פוקעות אם יש הסתייגות של מי מהמשרדים, כלפי אותו משרד כמובן. תודה. </w:t>
      </w:r>
    </w:p>
    <w:p w:rsidR="008A49FD" w:rsidRPr="00F16D00" w:rsidRDefault="008A49FD" w:rsidP="008A49FD">
      <w:pPr>
        <w:rPr>
          <w:color w:val="000000" w:themeColor="text1"/>
          <w:rtl/>
          <w:lang w:eastAsia="he-IL"/>
        </w:rPr>
      </w:pPr>
      <w:bookmarkStart w:id="4322" w:name="_ETM_Q1_3253000"/>
      <w:bookmarkEnd w:id="4322"/>
    </w:p>
    <w:sdt>
      <w:sdtPr>
        <w:rPr>
          <w:rFonts w:hint="cs"/>
          <w:color w:val="000000" w:themeColor="text1"/>
          <w:rtl/>
          <w:lang w:eastAsia="he-IL"/>
        </w:rPr>
        <w:alias w:val="אורח"/>
        <w:tag w:val="&lt;ID&gt;&lt;/ID&gt;&lt;Name&gt;רועי הראל&lt;/Name&gt;&lt;Shortcut&gt;רוהר&lt;/Shortcut&gt;&lt;Title&gt;ר"/>
        <w:id w:val="-43414010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אפשר שאלה?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0864285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9606065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לאור העובדה שכל נותני האישורים חויבו להשתתף במרכזים, אנחנו נבחן שוב את סוגיית ההאצלה שבסעיף 6(א), אם אנחנו </w:t>
      </w:r>
      <w:bookmarkStart w:id="4323" w:name="_ETM_Q1_3265000"/>
      <w:bookmarkEnd w:id="4323"/>
      <w:r w:rsidRPr="00F16D00">
        <w:rPr>
          <w:color w:val="000000" w:themeColor="text1"/>
          <w:rtl/>
          <w:lang w:eastAsia="he-IL"/>
        </w:rPr>
        <w:t xml:space="preserve">נוכל להוסיף לסעיף זה תוספת שאומרת שככל שהוסמך עובד כאמור </w:t>
      </w:r>
      <w:bookmarkStart w:id="4324" w:name="_ETM_Q1_3272000"/>
      <w:bookmarkEnd w:id="4324"/>
      <w:r w:rsidRPr="00F16D00">
        <w:rPr>
          <w:color w:val="000000" w:themeColor="text1"/>
          <w:rtl/>
          <w:lang w:eastAsia="he-IL"/>
        </w:rPr>
        <w:t>באותו סעיף, ונמצאו הנחיות או הוראות סותרות שנתן אותו עובד רשות שהוסמך ונותן האישור, יגברו הוראות נותן האישור.</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1665727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הבנתי.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94764930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עובד הרשות שהוסמך, ויושב באותו מרכז, ונותן ייעוץ מקדים לאותם בעלי עסקים, יכול להיות שלא הבין לאשורו את המפרט או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9863844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אז אתה מעקר מתוכן את ה - - -</w:t>
      </w:r>
    </w:p>
    <w:p w:rsidR="008A49FD" w:rsidRPr="00F16D00" w:rsidRDefault="008A49FD" w:rsidP="008A49FD">
      <w:pPr>
        <w:rPr>
          <w:color w:val="000000" w:themeColor="text1"/>
          <w:rtl/>
          <w:lang w:eastAsia="he-IL"/>
        </w:rPr>
      </w:pPr>
      <w:bookmarkStart w:id="4325" w:name="_ETM_Q1_3297000"/>
      <w:bookmarkEnd w:id="4325"/>
    </w:p>
    <w:sdt>
      <w:sdtPr>
        <w:rPr>
          <w:rFonts w:hint="cs"/>
          <w:color w:val="000000" w:themeColor="text1"/>
          <w:rtl/>
          <w:lang w:eastAsia="he-IL"/>
        </w:rPr>
        <w:alias w:val="אורח"/>
        <w:tag w:val="&lt;ID&gt;&lt;/ID&gt;&lt;Name&gt;רועי הראל&lt;/Name&gt;&lt;Shortcut&gt;רוהר&lt;/Shortcut&gt;&lt;Title&gt;ר"/>
        <w:id w:val="-109809201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אני לא מעקר, במידה ו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2672783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ואם הוא בסוף אומר משהו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22216787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אם זה יקל עליהם להסמיך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43501476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אתה לא יכול להסמיך בלי סמכות.</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2936286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סמכות.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31734148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בסוף זה אותו </w:t>
      </w:r>
      <w:bookmarkStart w:id="4326" w:name="_ETM_Q1_3311000"/>
      <w:bookmarkEnd w:id="4326"/>
      <w:r w:rsidRPr="00F16D00">
        <w:rPr>
          <w:color w:val="000000" w:themeColor="text1"/>
          <w:rtl/>
          <w:lang w:eastAsia="he-IL"/>
        </w:rPr>
        <w:t xml:space="preserve">עובד שהוסמך ולא חי את ההוויה, ובסוף המשטרה כן רוצה לעשות את הבקרה והוא יישב וייתן את הייעוץ.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4554572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מוכן לכתוב: טעות שנעשתה בתום לב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75153838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ודאי, על זה מדובר. שאותו עובד-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9303389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להבין, אתה לימדת בחור כיצד לבחון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41967966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הסמכתי עובד רשות מקומית. הוא יושב באותו מרכז ובא בעל עסק להתייעץ: "תסביר לי," הוא אומר לו: "כך וכך צריך לעשות".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1270269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9467499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יופי, התחלת טוב, אבל...</w:t>
      </w:r>
    </w:p>
    <w:p w:rsidR="008A49FD" w:rsidRPr="00F16D00" w:rsidRDefault="008A49FD" w:rsidP="008A49FD">
      <w:pPr>
        <w:rPr>
          <w:color w:val="000000" w:themeColor="text1"/>
          <w:rtl/>
          <w:lang w:eastAsia="he-IL"/>
        </w:rPr>
      </w:pPr>
      <w:bookmarkStart w:id="4327" w:name="_ETM_Q1_3346000"/>
      <w:bookmarkEnd w:id="4327"/>
    </w:p>
    <w:bookmarkStart w:id="4328" w:name="_ETM_Q1_3347000" w:displacedByCustomXml="next"/>
    <w:bookmarkEnd w:id="4328" w:displacedByCustomXml="next"/>
    <w:sdt>
      <w:sdtPr>
        <w:rPr>
          <w:rFonts w:hint="cs"/>
          <w:color w:val="000000" w:themeColor="text1"/>
          <w:rtl/>
          <w:lang w:eastAsia="he-IL"/>
        </w:rPr>
        <w:alias w:val="אורח"/>
        <w:tag w:val="&lt;ID&gt;&lt;/ID&gt;&lt;Name&gt;רועי הראל&lt;/Name&gt;&lt;Shortcut&gt;רוהר&lt;/Shortcut&gt;&lt;Title&gt;ר"/>
        <w:id w:val="37844203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או שאותו בעל עסק משום מה פנה וביקש את עמדת המשטרה, או שהגיע אליו בקר משטרה לעסק ובדק אותו. והבקר אומר לבעל העסק: "שמע, יש צורך בארבע מצלמות ולא בשתי מצלמות". יאמר בעל העסק: "אבל אמרו לי כך", ברור שבתום לב.</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8242528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זו בעיה כי אז ההסמכה שלך לא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86485800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מאוד יכול להיות. חייב להיות פה משהו מצד שני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5600213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חוסר הוודאות.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98122352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בדיוק, חיים בחוסר וודאות.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61516937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הבקשה של נציג המשרד לביטחון פנים מחזירה אותנו למצב אי-הוודאות שהיינו בו עד עכשיו, שזה בדיוק מה שאנחנו רוצים למנוע. שיבוא אחד ויגיד ככה והשני יגיד ככה והשלישי יגיד ככה. יש לנו ניסיון בדבר הזה מהמשרד להגנת הסביבה שהסמיך יחידות סביבתיות ברשויות המקומיות. מה שקורה, ההסמכה הזו כפופה להנחיות מאד מהודקות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87118491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קפדניות.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3261946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 - שהמשרד נותן לגורמים המוסמכים. המשטרה, או מי שהשר לביטחון פנים הסמיך לעניין הזה מוזמן לכתוב הנחיות ברורות למי שהוא יסמיך, אם הוא יחליט להסמיך, מקרב הרשויות המקומיות ואם הם יחרגו מאותן ההנחיות אז הם פעלו מחוץ להסמכה. ולכן הנטל הוא עליכם לכתוב לגורמים הרלוונטיים את ההנחיות  בצורה הברורה ביותר. </w:t>
      </w:r>
    </w:p>
    <w:p w:rsidR="008A49FD" w:rsidRPr="00F16D00" w:rsidRDefault="008A49FD" w:rsidP="008A49FD">
      <w:pPr>
        <w:rPr>
          <w:rStyle w:val="aff"/>
          <w:rFonts w:ascii="David" w:eastAsia="Calibri" w:hAnsi="David"/>
          <w:color w:val="000000" w:themeColor="text1"/>
          <w:u w:val="single"/>
          <w:rtl/>
        </w:rPr>
      </w:pPr>
      <w:bookmarkStart w:id="4329" w:name="_ETM_Q1_733000"/>
      <w:bookmarkEnd w:id="4329"/>
    </w:p>
    <w:sdt>
      <w:sdtPr>
        <w:rPr>
          <w:rStyle w:val="aff"/>
          <w:rFonts w:eastAsia="Calibri" w:hint="cs"/>
          <w:color w:val="000000" w:themeColor="text1"/>
          <w:rtl/>
          <w:lang w:eastAsia="he-IL"/>
        </w:rPr>
        <w:alias w:val="אורח"/>
        <w:tag w:val="&lt;ID&gt;&lt;/ID&gt;&lt;Name&gt;עמיחי פרישר&lt;/Name&gt;&lt;Shortcut&gt;עמפרש&lt;/Shortcut&gt;&lt;Titl"/>
        <w:id w:val="-1931722183"/>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lang w:eastAsia="he-IL"/>
            </w:rPr>
          </w:pPr>
          <w:r w:rsidRPr="00F16D00">
            <w:rPr>
              <w:rStyle w:val="aff"/>
              <w:rFonts w:eastAsia="Calibri" w:hint="cs"/>
              <w:color w:val="000000" w:themeColor="text1"/>
              <w:rtl/>
            </w:rPr>
            <w:t>עמיחי פרישר</w:t>
          </w:r>
          <w:r w:rsidRPr="00F16D00">
            <w:rPr>
              <w:rStyle w:val="aff"/>
              <w:rFonts w:eastAsia="Calibri" w:hint="cs"/>
              <w:color w:val="000000" w:themeColor="text1"/>
              <w:rtl/>
              <w:lang w:eastAsia="he-IL"/>
            </w:rPr>
            <w:t>:</w:t>
          </w:r>
        </w:p>
      </w:sdtContent>
    </w:sdt>
    <w:p w:rsidR="008A49FD" w:rsidRPr="00F16D00" w:rsidRDefault="008A49FD" w:rsidP="008A49FD">
      <w:pPr>
        <w:pStyle w:val="KeepWithNext"/>
        <w:rPr>
          <w:rFonts w:eastAsia="Calibri"/>
          <w:color w:val="000000" w:themeColor="text1"/>
          <w:rtl/>
        </w:rPr>
      </w:pPr>
    </w:p>
    <w:p w:rsidR="008A49FD" w:rsidRPr="00F16D00" w:rsidRDefault="008A49FD" w:rsidP="008A49FD">
      <w:pPr>
        <w:rPr>
          <w:color w:val="000000" w:themeColor="text1"/>
          <w:rtl/>
          <w:lang w:eastAsia="he-IL"/>
        </w:rPr>
      </w:pPr>
      <w:r w:rsidRPr="00F16D00">
        <w:rPr>
          <w:color w:val="000000" w:themeColor="text1"/>
          <w:rtl/>
          <w:lang w:eastAsia="he-IL"/>
        </w:rPr>
        <w:t>אפשר להציע הצעה?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11870428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50612556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רק </w:t>
      </w:r>
      <w:bookmarkStart w:id="4330" w:name="_ETM_Q1_3445000"/>
      <w:bookmarkEnd w:id="4330"/>
      <w:r w:rsidRPr="00F16D00">
        <w:rPr>
          <w:color w:val="000000" w:themeColor="text1"/>
          <w:rtl/>
          <w:lang w:eastAsia="he-IL"/>
        </w:rPr>
        <w:t>מציע, אם לא מקובל אז לא מקובל.</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כפי שעשינו בתיקון ליקויים: אם בא פקח אחרי פקח זה הולך לדרגה גבוהה יותר. לצורך העניין זה גם יכול להיות פה. אם מגיע בקר של המשטרה כדי לא לנעול את זה לגמרי, והוא אומר: "האדם שהסמכנו טעה וצריך משהו אחר" אז הוא חוזר לדרג הבכיר יותר.</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3949994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החלק המשמח במה שנאמר כאן – וזה בדיוק מה שהסעיף הזה אמור היה לעשות – זה </w:t>
      </w:r>
      <w:bookmarkStart w:id="4331" w:name="_ETM_Q1_3472000"/>
      <w:bookmarkEnd w:id="4331"/>
      <w:r w:rsidRPr="00F16D00">
        <w:rPr>
          <w:color w:val="000000" w:themeColor="text1"/>
          <w:rtl/>
          <w:lang w:eastAsia="he-IL"/>
        </w:rPr>
        <w:t xml:space="preserve">שזה מעודד את המשרד לביטחון פנים לייצר הסמכות. והם צריכים להיות רגועים. כבר אני מבסוט ממה שאמרת, רועי הראל, כי זה אומר שאתה לא רוצה להגיע 12 פעמים - </w:t>
      </w:r>
      <w:bookmarkStart w:id="4332" w:name="_ETM_Q1_3479000"/>
      <w:bookmarkEnd w:id="4332"/>
      <w:r w:rsidRPr="00F16D00">
        <w:rPr>
          <w:color w:val="000000" w:themeColor="text1"/>
          <w:rtl/>
          <w:lang w:eastAsia="he-IL"/>
        </w:rPr>
        <w:t>- -</w:t>
      </w:r>
    </w:p>
    <w:p w:rsidR="008A49FD" w:rsidRPr="00F16D00" w:rsidRDefault="008A49FD" w:rsidP="008A49FD">
      <w:pPr>
        <w:rPr>
          <w:color w:val="000000" w:themeColor="text1"/>
          <w:rtl/>
          <w:lang w:eastAsia="he-IL"/>
        </w:rPr>
      </w:pPr>
    </w:p>
    <w:sdt>
      <w:sdtPr>
        <w:rPr>
          <w:rFonts w:hint="cs"/>
          <w:color w:val="000000" w:themeColor="text1"/>
          <w:rtl/>
        </w:rPr>
        <w:alias w:val="קריאה"/>
        <w:tag w:val="&lt;ID&gt;0&lt;/ID&gt;&lt;Name&gt;קריאה&lt;/Name&gt;&lt;Data&gt;&lt;/Data&gt;&lt;Shortcut&gt;&lt;/Shortcut&gt;"/>
        <w:id w:val="-468980981"/>
        <w:placeholder>
          <w:docPart w:val="091FB3F0397443508525B755F9FB80A3"/>
        </w:placeholder>
      </w:sdtPr>
      <w:sdtEndPr/>
      <w:sdtContent>
        <w:p w:rsidR="008A49FD" w:rsidRPr="00F16D00" w:rsidRDefault="008A49FD" w:rsidP="008A49FD">
          <w:pPr>
            <w:pStyle w:val="af7"/>
            <w:keepNext/>
            <w:rPr>
              <w:color w:val="000000" w:themeColor="text1"/>
              <w:rtl/>
            </w:rPr>
          </w:pPr>
          <w:r w:rsidRPr="00F16D00">
            <w:rPr>
              <w:rStyle w:val="aff"/>
              <w:rFonts w:eastAsia="Calibri" w:hint="cs"/>
              <w:color w:val="000000" w:themeColor="text1"/>
              <w:rtl/>
            </w:rPr>
            <w:t>קריאה</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זאת אומר שנפלת למלכודת, אבל לא חשוב...</w:t>
      </w:r>
    </w:p>
    <w:p w:rsidR="008A49FD" w:rsidRPr="00F16D00" w:rsidRDefault="008A49FD" w:rsidP="008A49FD">
      <w:pPr>
        <w:pStyle w:val="KeepWithNext"/>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35882188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הוא אמר "אם"...</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57177164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מבחינתי אם אתה לא רוצה להגיע ל-12 זה מצוין וזה מה שאנחנו רוצים. אבל אומר כאן היועץ המשפטי שגם בהגנת סביבה בסוף אתה יכול להגדיר מה האדם שהסמכת אותו רשאי ומה לא. ואז יכול להיות שלדברים הרגישים </w:t>
      </w:r>
      <w:r>
        <w:rPr>
          <w:rtl/>
          <w:lang w:eastAsia="he-IL"/>
        </w:rPr>
        <w:t>יותר אתה לא מסמיך אותו ואז יהיה חייב לבוא נציג שלך, ויהיו דברים, שהם 70</w:t>
      </w:r>
      <w:r w:rsidRPr="00F16D00">
        <w:rPr>
          <w:color w:val="000000" w:themeColor="text1"/>
          <w:rtl/>
          <w:lang w:eastAsia="he-IL"/>
        </w:rPr>
        <w:t>% מהנושאים - - -</w:t>
      </w:r>
    </w:p>
    <w:p w:rsidR="008A49FD" w:rsidRPr="00F16D00" w:rsidRDefault="008A49FD" w:rsidP="008A49FD">
      <w:pPr>
        <w:rPr>
          <w:color w:val="000000" w:themeColor="text1"/>
          <w:rtl/>
          <w:lang w:eastAsia="he-IL"/>
        </w:rPr>
      </w:pPr>
    </w:p>
    <w:sdt>
      <w:sdtPr>
        <w:rPr>
          <w:rFonts w:hint="cs"/>
          <w:color w:val="000000" w:themeColor="text1"/>
          <w:rtl/>
        </w:rPr>
        <w:alias w:val="קריאה"/>
        <w:tag w:val="&lt;ID&gt;0&lt;/ID&gt;&lt;Name&gt;קריאה&lt;/Name&gt;&lt;Data&gt;&lt;/Data&gt;&lt;Shortcut&gt;&lt;/Shortcut&gt;"/>
        <w:id w:val="-465041033"/>
        <w:placeholder>
          <w:docPart w:val="091FB3F0397443508525B755F9FB80A3"/>
        </w:placeholder>
      </w:sdtPr>
      <w:sdtEndPr/>
      <w:sdtContent>
        <w:p w:rsidR="008A49FD" w:rsidRPr="00F16D00" w:rsidRDefault="008A49FD" w:rsidP="008A49FD">
          <w:pPr>
            <w:pStyle w:val="af7"/>
            <w:keepNext/>
            <w:rPr>
              <w:color w:val="000000" w:themeColor="text1"/>
              <w:rtl/>
            </w:rPr>
          </w:pPr>
          <w:r w:rsidRPr="00F16D00">
            <w:rPr>
              <w:rStyle w:val="aff"/>
              <w:rFonts w:eastAsia="Calibri" w:hint="cs"/>
              <w:color w:val="000000" w:themeColor="text1"/>
              <w:rtl/>
            </w:rPr>
            <w:t>קריאה</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אפשר להעיר הערה?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960632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אל תדבר ככה לתוך המיקרופון כי זה מפריע. אתם לא צריכים להתערב בדיון.</w:t>
      </w:r>
    </w:p>
    <w:p w:rsidR="008A49FD" w:rsidRPr="00F16D00" w:rsidRDefault="008A49FD" w:rsidP="008A49FD">
      <w:pPr>
        <w:rPr>
          <w:rFonts w:ascii="David" w:hAnsi="David"/>
          <w:color w:val="000000" w:themeColor="text1"/>
          <w:u w:val="single"/>
          <w:rtl/>
          <w:lang w:eastAsia="he-IL"/>
        </w:rPr>
      </w:pPr>
    </w:p>
    <w:sdt>
      <w:sdtPr>
        <w:rPr>
          <w:rFonts w:hint="cs"/>
          <w:color w:val="000000" w:themeColor="text1"/>
          <w:rtl/>
          <w:lang w:eastAsia="he-IL"/>
        </w:rPr>
        <w:alias w:val="אורח"/>
        <w:tag w:val="&lt;ID&gt;&lt;/ID&gt;&lt;Name&gt;רועי הראל&lt;/Name&gt;&lt;Shortcut&gt;רוהר&lt;/Shortcut&gt;&lt;Title&gt;ר"/>
        <w:id w:val="122224405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בסוף המשטרה רוצה לתת את שירות הרישוי וגם למלא את חובתה לציבור </w:t>
      </w:r>
      <w:bookmarkStart w:id="4333" w:name="_ETM_Q1_3529000"/>
      <w:bookmarkEnd w:id="4333"/>
      <w:r w:rsidRPr="00F16D00">
        <w:rPr>
          <w:color w:val="000000" w:themeColor="text1"/>
          <w:rtl/>
          <w:lang w:eastAsia="he-IL"/>
        </w:rPr>
        <w:t xml:space="preserve">בפיקוח והכוונה. כי בסוף את האזרח לא מעניין מי נתן או לא. האשמה תהיה על המשטרה. </w:t>
      </w:r>
    </w:p>
    <w:p w:rsidR="008A49FD" w:rsidRPr="00F16D00" w:rsidRDefault="008A49FD" w:rsidP="008A49FD">
      <w:pPr>
        <w:rPr>
          <w:color w:val="000000" w:themeColor="text1"/>
          <w:rtl/>
          <w:lang w:eastAsia="he-IL"/>
        </w:rPr>
      </w:pPr>
      <w:bookmarkStart w:id="4334" w:name="_ETM_Q1_3521000"/>
      <w:bookmarkEnd w:id="4334"/>
    </w:p>
    <w:sdt>
      <w:sdtPr>
        <w:rPr>
          <w:rFonts w:hint="cs"/>
          <w:color w:val="000000" w:themeColor="text1"/>
          <w:rtl/>
        </w:rPr>
        <w:alias w:val="דובר"/>
        <w:tag w:val="&lt;ID&gt;5305&lt;/ID&gt;&lt;Name&gt;רועי פולקמן - כולנו&lt;/Name&gt;&lt;Data&gt;רועי פולקמן ("/>
        <w:id w:val="-73107595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לא רוצים שתתעסקו ברישום. זו טעות חמורה שאתם בכלל שם.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4316225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 יש להם דברים שהם מאוד רלוונטיים.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93046691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אמרתי את זה באחד הדיונים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80284591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זה לא נושא הדיון ואני לא מוסמך לענות לך על זה.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0758871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רועי, אתה לא יכול, יש הרבה אספקטים למשטרה בענייני רישוי.</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47387282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רק דוגמה קטנה: ברכב אתה נותן הסמכה למכוני רישוי פרטיים ל - - - להתארך. זה פי מאה יותר סבוך ועדיין אתה לא שם.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39147567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רועי פולקמן, תודה.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75756163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כמה ארגוני פשיעה תפסנו ב- - - על הפיצוציות. כמה?</w:t>
      </w:r>
    </w:p>
    <w:p w:rsidR="008A49FD" w:rsidRPr="00F16D00" w:rsidRDefault="008A49FD" w:rsidP="008A49FD">
      <w:pPr>
        <w:rPr>
          <w:color w:val="000000" w:themeColor="text1"/>
          <w:rtl/>
          <w:lang w:eastAsia="he-IL"/>
        </w:rPr>
      </w:pPr>
      <w:bookmarkStart w:id="4335" w:name="_ETM_Q1_3560000"/>
      <w:bookmarkEnd w:id="4335"/>
    </w:p>
    <w:sdt>
      <w:sdtPr>
        <w:rPr>
          <w:rFonts w:hint="cs"/>
          <w:color w:val="000000" w:themeColor="text1"/>
          <w:rtl/>
        </w:rPr>
        <w:alias w:val="יור"/>
        <w:tag w:val="&lt;ID&gt;5296&lt;/ID&gt;&lt;Name&gt;יואב קיש - יו&quot;רַ&lt;/Name&gt;&lt;Data&gt;יואב קיש&lt;/Data&gt;&lt;"/>
        <w:id w:val="42123158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להתקדם.</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רועי פולקמן, זה מפריע. אתה רוצה שאני אוציא את חבר הכנסת היחידי שיושב בדיון...</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97945573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לפחות קרא לי בקריאה ראשונה...</w:t>
      </w:r>
    </w:p>
    <w:p w:rsidR="008A49FD" w:rsidRPr="00F16D00" w:rsidRDefault="008A49FD" w:rsidP="008A49FD">
      <w:pPr>
        <w:rPr>
          <w:rStyle w:val="aff"/>
          <w:rFonts w:eastAsia="Calibri"/>
          <w:color w:val="000000" w:themeColor="text1"/>
          <w:rtl/>
        </w:rPr>
      </w:pPr>
    </w:p>
    <w:sdt>
      <w:sdtPr>
        <w:rPr>
          <w:rStyle w:val="aff"/>
          <w:rFonts w:eastAsia="Calibri" w:hint="cs"/>
          <w:color w:val="000000" w:themeColor="text1"/>
          <w:rtl/>
        </w:rPr>
        <w:alias w:val="יור"/>
        <w:tag w:val="&lt;ID&gt;5296&lt;/ID&gt;&lt;Name&gt;יואב קיש - יו&quot;רַ&lt;/Name&gt;&lt;Data&gt;יואב קיש&lt;/Data&gt;&lt;"/>
        <w:id w:val="-1429033204"/>
        <w:placeholder>
          <w:docPart w:val="091FB3F0397443508525B755F9FB80A3"/>
        </w:placeholder>
      </w:sdtPr>
      <w:sdtEndPr>
        <w:rPr>
          <w:rStyle w:val="aff"/>
        </w:rPr>
      </w:sdtEndPr>
      <w:sdtContent>
        <w:p w:rsidR="008A49FD" w:rsidRPr="00F16D00" w:rsidRDefault="008A49FD" w:rsidP="008A49FD">
          <w:pPr>
            <w:pStyle w:val="af8"/>
            <w:keepNext/>
            <w:rPr>
              <w:rStyle w:val="aff"/>
              <w:rFonts w:eastAsia="Calibri"/>
              <w:color w:val="000000" w:themeColor="text1"/>
              <w:rtl/>
            </w:rPr>
          </w:pPr>
          <w:r w:rsidRPr="00F16D00">
            <w:rPr>
              <w:rStyle w:val="aff"/>
              <w:rFonts w:eastAsia="Calibri" w:hint="cs"/>
              <w:color w:val="000000" w:themeColor="text1"/>
              <w:rtl/>
            </w:rPr>
            <w:t>היו"ר יואב קיש:</w:t>
          </w:r>
        </w:p>
      </w:sdtContent>
    </w:sdt>
    <w:p w:rsidR="008A49FD" w:rsidRPr="00F16D00" w:rsidRDefault="008A49FD" w:rsidP="008A49FD">
      <w:pPr>
        <w:ind w:firstLine="0"/>
        <w:rPr>
          <w:rStyle w:val="aff"/>
          <w:rFonts w:eastAsia="Calibri"/>
          <w:color w:val="000000" w:themeColor="text1"/>
          <w:rtl/>
        </w:rPr>
      </w:pPr>
    </w:p>
    <w:p w:rsidR="008A49FD" w:rsidRPr="00F16D00" w:rsidRDefault="008A49FD" w:rsidP="008A49FD">
      <w:pPr>
        <w:rPr>
          <w:rFonts w:eastAsia="Calibri"/>
          <w:color w:val="000000" w:themeColor="text1"/>
          <w:rtl/>
          <w:lang w:eastAsia="he-IL"/>
        </w:rPr>
      </w:pPr>
      <w:r w:rsidRPr="00F16D00">
        <w:rPr>
          <w:rStyle w:val="aff"/>
          <w:rFonts w:eastAsia="Calibri"/>
          <w:color w:val="000000" w:themeColor="text1"/>
          <w:rtl/>
        </w:rPr>
        <w:t xml:space="preserve">שחר פרלמוטר רוצה </w:t>
      </w:r>
      <w:r w:rsidRPr="00F16D00">
        <w:rPr>
          <w:color w:val="000000" w:themeColor="text1"/>
          <w:rtl/>
          <w:lang w:eastAsia="he-IL"/>
        </w:rPr>
        <w:t>לשאול שאלה שאני חייב לו מקודם. בבקשה.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רגע, לפני זה, משרד המשפטים – אני הבנתי שיש חילוקי דעו</w:t>
      </w:r>
      <w:bookmarkStart w:id="4336" w:name="_ETM_Q1_3584000"/>
      <w:bookmarkEnd w:id="4336"/>
      <w:r w:rsidRPr="00F16D00">
        <w:rPr>
          <w:color w:val="000000" w:themeColor="text1"/>
          <w:rtl/>
          <w:lang w:eastAsia="he-IL"/>
        </w:rPr>
        <w:t>ת בין מישהו אצלכם לבין הייעוץ המשפטי של הוועדה בנושא השאילתה של משרד הבריאות.</w:t>
      </w:r>
    </w:p>
    <w:p w:rsidR="008A49FD" w:rsidRPr="00F16D00" w:rsidRDefault="008A49FD" w:rsidP="008A49FD">
      <w:pPr>
        <w:rPr>
          <w:color w:val="000000" w:themeColor="text1"/>
          <w:rtl/>
          <w:lang w:eastAsia="he-IL"/>
        </w:rPr>
      </w:pPr>
    </w:p>
    <w:sdt>
      <w:sdtPr>
        <w:rPr>
          <w:rFonts w:ascii="Times New Roman" w:hAnsi="Times New Roman" w:hint="cs"/>
          <w:color w:val="000000" w:themeColor="text1"/>
          <w:u w:val="none"/>
          <w:rtl/>
          <w:lang w:eastAsia="he-IL"/>
        </w:rPr>
        <w:alias w:val="אורח"/>
        <w:tag w:val="&lt;ID&gt;&lt;/ID&gt;&lt;Name&gt;הגר סלקטר&lt;/Name&gt;&lt;Shortcut&gt;הגסל&lt;/Shortcut&gt;&lt;Title&gt;ה"/>
        <w:id w:val="187357249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p w:rsidR="008A49FD" w:rsidRPr="00F16D00" w:rsidRDefault="00072C60" w:rsidP="008A49FD">
          <w:pPr>
            <w:rPr>
              <w:color w:val="000000" w:themeColor="text1"/>
              <w:rtl/>
              <w:lang w:eastAsia="he-IL"/>
            </w:rPr>
          </w:pPr>
        </w:p>
      </w:sdtContent>
    </w:sdt>
    <w:p w:rsidR="008A49FD" w:rsidRPr="00F16D00" w:rsidRDefault="008A49FD" w:rsidP="008A49FD">
      <w:pPr>
        <w:rPr>
          <w:color w:val="000000" w:themeColor="text1"/>
          <w:rtl/>
          <w:lang w:eastAsia="he-IL"/>
        </w:rPr>
      </w:pPr>
      <w:r w:rsidRPr="00F16D00">
        <w:rPr>
          <w:color w:val="000000" w:themeColor="text1"/>
          <w:rtl/>
          <w:lang w:eastAsia="he-IL"/>
        </w:rPr>
        <w:t>נכון.</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0740438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מבקש מאותו אדם שיגיע לפה כי אני רוצה לנהל את הדיון הזה. אני רוצה לחתוך את זה.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1830590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פה.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8709905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 הנציגה?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80800297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שיבוא הרפרנט של חופש העיסוק שטוען שיש בעיה.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2330769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לא חושבים שיש בעיה של חופש עיסוק.</w:t>
      </w:r>
    </w:p>
    <w:p w:rsidR="008A49FD" w:rsidRPr="00F16D00" w:rsidRDefault="008A49FD" w:rsidP="008A49FD">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8404766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רק רגע, אסביר את הבעיה.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לתפיסתנו אין בעיה של חופש עיסוק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205533600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בכל הסעיף המסמיך? גם לייעוץ המשפטי של הוועדה אין בעיה עם זה?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0730631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F16D00">
      <w:pPr>
        <w:rPr>
          <w:color w:val="000000" w:themeColor="text1"/>
          <w:rtl/>
          <w:lang w:eastAsia="he-IL"/>
        </w:rPr>
      </w:pPr>
      <w:r w:rsidRPr="00F16D00">
        <w:rPr>
          <w:color w:val="000000" w:themeColor="text1"/>
          <w:rtl/>
          <w:lang w:eastAsia="he-IL"/>
        </w:rPr>
        <w:t>כן.</w:t>
      </w:r>
    </w:p>
    <w:sdt>
      <w:sdtPr>
        <w:rPr>
          <w:rFonts w:hint="cs"/>
          <w:color w:val="000000" w:themeColor="text1"/>
          <w:rtl/>
          <w:lang w:eastAsia="he-IL"/>
        </w:rPr>
        <w:alias w:val="אורח"/>
        <w:tag w:val="&lt;ID&gt;&lt;/ID&gt;&lt;Name&gt;הגר סלקטר&lt;/Name&gt;&lt;Shortcut&gt;הגסל&lt;/Shortcut&gt;&lt;Title&gt;ה"/>
        <w:id w:val="150178076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בכל הסעיף?</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58067444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בסעיף שאמרתי לך שאנחנו מסכימים לו. רק של </w:t>
      </w:r>
      <w:bookmarkStart w:id="4337" w:name="_ETM_Q1_3612000"/>
      <w:bookmarkEnd w:id="4337"/>
      <w:r w:rsidRPr="00F16D00">
        <w:rPr>
          <w:color w:val="000000" w:themeColor="text1"/>
          <w:rtl/>
          <w:lang w:eastAsia="he-IL"/>
        </w:rPr>
        <w:t xml:space="preserve">נאמני בריאות. לא נאמני מקצוע ולא מעבדות.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אתם רוצים אבל אנחנו גם לא מסכימים.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130427753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אתייחס רגע מהתחלה.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5717295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Default="008A49FD" w:rsidP="008A49FD">
      <w:pPr>
        <w:rPr>
          <w:rtl/>
          <w:lang w:eastAsia="he-IL"/>
        </w:rPr>
      </w:pPr>
      <w:r>
        <w:rPr>
          <w:rtl/>
          <w:lang w:eastAsia="he-IL"/>
        </w:rPr>
        <w:t>אנחנו רוצים להוסיף את נושא נאמני הבריאות. אם ישנה התנגדות לגבי זה אבקש שמי שרלוונטי להתנגדות זו יהיה נוכח בדיון. זה הכול.</w:t>
      </w:r>
    </w:p>
    <w:p w:rsidR="008A49FD" w:rsidRDefault="008A49FD" w:rsidP="008A49FD">
      <w:pPr>
        <w:rPr>
          <w:rtl/>
          <w:lang w:eastAsia="he-IL"/>
        </w:rPr>
      </w:pPr>
    </w:p>
    <w:sdt>
      <w:sdtPr>
        <w:rPr>
          <w:rFonts w:hint="cs"/>
          <w:rtl/>
          <w:lang w:eastAsia="he-IL"/>
        </w:rPr>
        <w:alias w:val="אורח"/>
        <w:tag w:val="&lt;ID&gt;&lt;/ID&gt;&lt;Name&gt;הגר סלקטר&lt;/Name&gt;&lt;Shortcut&gt;הגסל&lt;/Shortcut&gt;&lt;Title&gt;ה"/>
        <w:id w:val="-924642291"/>
        <w:placeholder>
          <w:docPart w:val="091FB3F0397443508525B755F9FB80A3"/>
        </w:placeholder>
      </w:sdtPr>
      <w:sdtEndPr/>
      <w:sdtContent>
        <w:p w:rsidR="008A49FD" w:rsidRDefault="008A49FD" w:rsidP="008A49FD">
          <w:pPr>
            <w:pStyle w:val="afb"/>
            <w:keepNext/>
            <w:rPr>
              <w:rtl/>
              <w:lang w:eastAsia="he-IL"/>
            </w:rPr>
          </w:pPr>
          <w:r>
            <w:rPr>
              <w:rStyle w:val="aff"/>
              <w:rFonts w:eastAsia="Calibri" w:hint="cs"/>
              <w:rtl/>
            </w:rPr>
            <w:t>הגר סלקטר</w:t>
          </w:r>
          <w:r>
            <w:rPr>
              <w:rFonts w:hint="cs"/>
              <w:color w:val="000000"/>
              <w:rtl/>
              <w:lang w:eastAsia="he-I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אני רוצה להגיד משהו.</w:t>
      </w:r>
    </w:p>
    <w:p w:rsidR="008A49FD" w:rsidRDefault="008A49FD" w:rsidP="008A49FD">
      <w:pPr>
        <w:rPr>
          <w:rtl/>
          <w:lang w:eastAsia="he-IL"/>
        </w:rPr>
      </w:pPr>
    </w:p>
    <w:p w:rsidR="008A49FD" w:rsidRDefault="008A49FD" w:rsidP="008A49FD">
      <w:pPr>
        <w:rPr>
          <w:rtl/>
          <w:lang w:eastAsia="he-IL"/>
        </w:rPr>
      </w:pPr>
      <w:r>
        <w:rPr>
          <w:rtl/>
          <w:lang w:eastAsia="he-IL"/>
        </w:rPr>
        <w:t xml:space="preserve">אין לי בעיה ואני אנסה לגרום לזה לקרות, אבל הסעיף הזה נשלח אלינו אתמול לראשונה ב-18:00. הסעיף כפי שנשלח אלינו מעורר שאלות של חופש עיסוק, של הפרטה, של רגולציה ושל הסמכת מעבדות.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54621540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לא מדברים על הסמכת מעבדות. </w:t>
      </w:r>
    </w:p>
    <w:p w:rsidR="008A49FD" w:rsidRPr="00F16D00" w:rsidRDefault="008A49FD" w:rsidP="008A49FD">
      <w:pPr>
        <w:rPr>
          <w:color w:val="000000" w:themeColor="text1"/>
          <w:rtl/>
          <w:lang w:eastAsia="he-IL"/>
        </w:rPr>
      </w:pPr>
      <w:bookmarkStart w:id="4338" w:name="_ETM_Q1_3643000"/>
      <w:bookmarkEnd w:id="4338"/>
    </w:p>
    <w:sdt>
      <w:sdtPr>
        <w:rPr>
          <w:rFonts w:hint="cs"/>
          <w:color w:val="000000" w:themeColor="text1"/>
          <w:rtl/>
        </w:rPr>
        <w:alias w:val="יור"/>
        <w:tag w:val="&lt;ID&gt;5296&lt;/ID&gt;&lt;Name&gt;יואב קיש - יו&quot;רַ&lt;/Name&gt;&lt;Data&gt;יואב קיש&lt;/Data&gt;&lt;"/>
        <w:id w:val="123126512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הכול החוצה. רק נאמני בריאות.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89208420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או-קיי.</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6040457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כבר הורדנו את הבעיה.</w:t>
      </w:r>
    </w:p>
    <w:p w:rsidR="008A49FD" w:rsidRPr="00F16D00" w:rsidRDefault="008A49FD" w:rsidP="008A49FD">
      <w:pPr>
        <w:rPr>
          <w:color w:val="000000" w:themeColor="text1"/>
          <w:rtl/>
          <w:lang w:eastAsia="he-IL"/>
        </w:rPr>
      </w:pPr>
    </w:p>
    <w:bookmarkStart w:id="4339" w:name="_ETM_Q1_3649000" w:displacedByCustomXml="next"/>
    <w:bookmarkEnd w:id="4339" w:displacedByCustomXml="next"/>
    <w:sdt>
      <w:sdtPr>
        <w:rPr>
          <w:rFonts w:hint="cs"/>
          <w:color w:val="000000" w:themeColor="text1"/>
          <w:rtl/>
          <w:lang w:eastAsia="he-IL"/>
        </w:rPr>
        <w:alias w:val="אורח"/>
        <w:tag w:val="&lt;ID&gt;&lt;/ID&gt;&lt;Name&gt;תומר רוזנר&lt;/Name&gt;&lt;Shortcut&gt;תורו&lt;/Shortcut&gt;&lt;Title&gt;"/>
        <w:id w:val="-87214215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הגר סלקטר, רק נאמני בריאות.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112027320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מבינה, תומר.</w:t>
      </w:r>
    </w:p>
    <w:p w:rsidR="008A49FD" w:rsidRPr="00F16D00" w:rsidRDefault="008A49FD" w:rsidP="008A49FD">
      <w:pPr>
        <w:rPr>
          <w:color w:val="000000" w:themeColor="text1"/>
          <w:rtl/>
          <w:lang w:eastAsia="he-IL"/>
        </w:rPr>
      </w:pPr>
      <w:bookmarkStart w:id="4340" w:name="_ETM_Q1_3653000"/>
      <w:bookmarkEnd w:id="4340"/>
    </w:p>
    <w:bookmarkStart w:id="4341" w:name="_ETM_Q1_3654000" w:displacedByCustomXml="next"/>
    <w:bookmarkEnd w:id="4341" w:displacedByCustomXml="next"/>
    <w:sdt>
      <w:sdtPr>
        <w:rPr>
          <w:rFonts w:hint="cs"/>
          <w:color w:val="000000" w:themeColor="text1"/>
          <w:rtl/>
        </w:rPr>
        <w:alias w:val="יור"/>
        <w:tag w:val="&lt;ID&gt;5296&lt;/ID&gt;&lt;Name&gt;יואב קיש - יו&quot;רַ&lt;/Name&gt;&lt;Data&gt;יואב קיש&lt;/Data&gt;&lt;"/>
        <w:id w:val="63136941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342" w:name="_ETM_Q1_3655000"/>
      <w:bookmarkEnd w:id="4342"/>
      <w:r w:rsidRPr="00F16D00">
        <w:rPr>
          <w:color w:val="000000" w:themeColor="text1"/>
          <w:rtl/>
          <w:lang w:eastAsia="he-IL"/>
        </w:rPr>
        <w:t>זה בינתיים דיון פרטי.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76380532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תרגישו בנוח...</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79329157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כשמבקשים לקבוע בחוק הסמכה שכרוכה בהכבדה על חופש העיסוק, אנחנו דורשים סמכות מפורטת. את זה אני אומרת בעקבות התייעצות עם אנשי חופש העיסוק שלנו. אתם רוצים שהם יגיעו לכאן כדי להגיד את זה? אני אנסה לגרום לזה לקרות.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מעבר לזה שאנחנו דורשים הסמכה מפורטת בחוק, ואז צריך להבין קצת יותר טוב מה בדיוק משרד הבריאות רוצה. כששואלים את השאלות הם עדיין לא יודעים לענות באופן מלא מה אותו בן אדם רוצה, מה המשמעות של כישלון בבחינה הזו שהוא רוצה לעשות לנאמנים האלו. האם בן אדם לא יוכל להפעיל את העסק בגלל זה? יש לזה השפעות משמעותיות על בעלי עסקים. לכן, גם מבחינה פרוצדורלית, להכניס את זה יום לפני הדיון האחרון או שני דיונים לפני ההצבעה בקריאה השנייה והשלישית זה מאוד בעייתי. אנחנו יכולים לתת לזה מענה אבל אנחנו צריכים יותר מ-15 השעות האלה.</w:t>
      </w:r>
    </w:p>
    <w:p w:rsidR="008A49FD" w:rsidRPr="00F16D00" w:rsidRDefault="008A49FD" w:rsidP="008A49FD">
      <w:pPr>
        <w:pStyle w:val="KeepWithNext"/>
        <w:rPr>
          <w:color w:val="000000" w:themeColor="text1"/>
          <w:rtl/>
          <w:lang w:eastAsia="he-IL"/>
        </w:rPr>
      </w:pPr>
    </w:p>
    <w:bookmarkStart w:id="4343" w:name="_ETM_Q1_3690000" w:displacedByCustomXml="next"/>
    <w:bookmarkEnd w:id="4343" w:displacedByCustomXml="next"/>
    <w:sdt>
      <w:sdtPr>
        <w:rPr>
          <w:rFonts w:hint="cs"/>
          <w:color w:val="000000" w:themeColor="text1"/>
          <w:rtl/>
        </w:rPr>
        <w:alias w:val="יור"/>
        <w:tag w:val="&lt;ID&gt;5296&lt;/ID&gt;&lt;Name&gt;יואב קיש - יו&quot;רַ&lt;/Name&gt;&lt;Data&gt;יואב קיש&lt;/Data&gt;&lt;"/>
        <w:id w:val="-133822406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אני אומר כך: ראשית, הנושא הזה להבנתי ועל פי הייעוץ המשפטי של הוועדה אין איתו בעיה. לכם במשרד המשפטים יש איתו בעיה וזה מורכב. אז אני אומר לך שאני הולך לדון בו היום.</w:t>
      </w:r>
      <w:bookmarkStart w:id="4344" w:name="_ETM_Q1_3731000"/>
      <w:bookmarkEnd w:id="4344"/>
      <w:r w:rsidRPr="00F16D00">
        <w:rPr>
          <w:color w:val="000000" w:themeColor="text1"/>
          <w:rtl/>
          <w:lang w:eastAsia="he-IL"/>
        </w:rPr>
        <w:t xml:space="preserve"> אני מבקש שהנציגים הרלוונטיים בנושא הזה יגיעו לכאן. אם לא יבואו אנחנו ננהל את הדיון הזה בכל מקרה אבל אם הנציג יבוא זה יהיה הרבה יותר פרודוקטיבי מבחינתכם. זכותו לא לבוא, אני לא יכול להכריח, אבל זה מה שהולך להיות.</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תודה.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bookmarkStart w:id="4345" w:name="_ETM_Q1_3740000"/>
      <w:bookmarkEnd w:id="4345"/>
      <w:r w:rsidRPr="00F16D00">
        <w:rPr>
          <w:color w:val="000000" w:themeColor="text1"/>
          <w:rtl/>
          <w:lang w:eastAsia="he-IL"/>
        </w:rPr>
        <w:t xml:space="preserve">אנחנו חוזרים חזרה לשאלה של המשטרה.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11598230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אנסה.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6448228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בבקשה.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5782502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כפי שאמרנו בפיקוח רגיל, אם הגיע פקח אחרי פיקוח ראשון והוא רוצה לשנות אז עליו לעלות לדרג גבוה יותר.</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8072476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74328809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הצענו בסעיף 8(ה) שאם פקח מגיע אחרי פקח ורוצה לשנות את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53801777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אין דבר כזה. מה פתאום? רק בעל העסק יכול לערער.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34347813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ישקיעו מיליונים ואז תגידו "טעיתי"?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174078128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לירון אדלר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אם הוא רוצה לשנות את הדרישה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98108339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צריך לעלות לגורם גבוה יותר במחוז?</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60488416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סליחה, אתה צודק.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4102716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אותו דבר גם פה: אם בקר של המשטרה רואה ורוצה לשנות את מה שהחליט האדם שהוסמך ב-</w:t>
      </w:r>
      <w:r w:rsidRPr="00F16D00">
        <w:rPr>
          <w:rFonts w:hint="cs"/>
          <w:color w:val="000000" w:themeColor="text1"/>
        </w:rPr>
        <w:t xml:space="preserve"> </w:t>
      </w:r>
      <w:r w:rsidRPr="00F16D00">
        <w:rPr>
          <w:color w:val="000000" w:themeColor="text1"/>
          <w:lang w:eastAsia="he-IL"/>
        </w:rPr>
        <w:t>One stop shop</w:t>
      </w:r>
      <w:r w:rsidRPr="00F16D00">
        <w:rPr>
          <w:color w:val="000000" w:themeColor="text1"/>
          <w:rtl/>
          <w:lang w:eastAsia="he-IL"/>
        </w:rPr>
        <w:t xml:space="preserve">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46485092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מפקד המחוז.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201027956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הוא צריך לעלות למעלה.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73416377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שי עג'מי ליבוביץ</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שלושה מקרים: או שזה כתוב במפורש במפרט, או שזה בהתאם להוראות כל דין, או שזה-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05894066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אותה פרוצדורה.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80496471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בסדר, נשמע לי סביר.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06425496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כדי לגרום למשרד לביטחון פנים שהם ירצו להסמיך.</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4957254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שמעת, רועי הראל? זה היה מיועד אליך.</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4514628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היינו בדיון עם חבר הכנסת פולקמן.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8188947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פולקמן, אתה עוד פעם מפריע לי?</w:t>
      </w:r>
    </w:p>
    <w:p w:rsidR="008A49FD" w:rsidRPr="00F16D00" w:rsidRDefault="008A49FD" w:rsidP="008A49FD">
      <w:pPr>
        <w:rPr>
          <w:color w:val="000000" w:themeColor="text1"/>
          <w:rtl/>
          <w:lang w:eastAsia="he-IL"/>
        </w:rPr>
      </w:pPr>
      <w:r w:rsidRPr="00F16D00">
        <w:rPr>
          <w:color w:val="000000" w:themeColor="text1"/>
          <w:rtl/>
          <w:lang w:eastAsia="he-IL"/>
        </w:rPr>
        <w:t xml:space="preserve"> </w:t>
      </w:r>
    </w:p>
    <w:p w:rsidR="008A49FD" w:rsidRPr="00F16D00" w:rsidRDefault="008A49FD" w:rsidP="008A49FD">
      <w:pPr>
        <w:rPr>
          <w:color w:val="000000" w:themeColor="text1"/>
          <w:rtl/>
          <w:lang w:eastAsia="he-IL"/>
        </w:rPr>
      </w:pPr>
      <w:r w:rsidRPr="00F16D00">
        <w:rPr>
          <w:color w:val="000000" w:themeColor="text1"/>
          <w:rtl/>
          <w:lang w:eastAsia="he-IL"/>
        </w:rPr>
        <w:t>בבקשה תסבירו. תומר רוזנר, אתה רוצה להסביר את מה שהם הציעו?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6875663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אני לא גונב קרדיטים...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3618293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F16D00">
      <w:pPr>
        <w:rPr>
          <w:color w:val="000000" w:themeColor="text1"/>
          <w:rtl/>
          <w:lang w:eastAsia="he-IL"/>
        </w:rPr>
      </w:pPr>
      <w:r w:rsidRPr="00F16D00">
        <w:rPr>
          <w:color w:val="000000" w:themeColor="text1"/>
          <w:rtl/>
          <w:lang w:eastAsia="he-IL"/>
        </w:rPr>
        <w:t>אז הנה, הקשיבו לפתרון.</w:t>
      </w:r>
    </w:p>
    <w:p w:rsidR="008A49FD" w:rsidRPr="00F16D00" w:rsidRDefault="008A49FD" w:rsidP="008A49FD">
      <w:pPr>
        <w:rPr>
          <w:color w:val="000000" w:themeColor="text1"/>
          <w:rtl/>
          <w:lang w:eastAsia="he-IL"/>
        </w:rPr>
      </w:pPr>
      <w:r w:rsidRPr="00F16D00">
        <w:rPr>
          <w:color w:val="000000" w:themeColor="text1"/>
          <w:rtl/>
          <w:lang w:eastAsia="he-IL"/>
        </w:rPr>
        <w:t>בבקשה עמיחי.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21396079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להצעה.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0583136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תציע, שי עג'מי.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106586619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שי עג'מי ליבוביץ</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בסעיף 8(ה) יש פרוצדורה שבה פקח של אותו נותן אישור יכול לשנות הוראות פיקוח קודמות. וזה בעצם אחד משלושה תנאים: או שזה מופיע במפורש במפרט, או שזה כתוב במפורש בדין אחר, או שהגורם הבכיר במחוז אישר את זה.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יש לראות את הבקר שהסמכתם ברשות המקומית כאילו הוא מפקח מטעמכם, ולכן שינוי של זה יהיה כפוף לאותה הפרוצדורה. </w:t>
      </w:r>
    </w:p>
    <w:p w:rsidR="008A49FD" w:rsidRPr="00F16D00" w:rsidRDefault="008A49FD" w:rsidP="008A49FD">
      <w:pPr>
        <w:ind w:firstLine="0"/>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44026813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מה שהם ביקשו.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6752342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אין לנו פה מחלוקת על מה שכתוב. יש בעצם אי-הבנה של אחד משני הגורמים מה כתוב במפרט. בסוף, כפי שאתה אומר, בעל העסק עשה מה שציוו עליו וזה שאמר לו מה לעשות לא הבין את המפרט.</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726877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מה שמנסים להגיד זה ככה: זה יכול לקרות. אנחנו לא רוצים שזה יקרה כסטנדרט ויהפוך להיות טרטור של האזרחים. אז אנחנו מציעים פה מסלול שיאפשר תיקון לאותן בעיות ויהיה קצת יותר מורכב, זה הכול. הוא ידרוש אסמכתה יותר גבוהה – אותו פקח לא יוכל לבוא בעצמו פעמיים.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נותן לך מענה?</w:t>
      </w:r>
    </w:p>
    <w:p w:rsidR="008A49FD" w:rsidRPr="00F16D00" w:rsidRDefault="008A49FD" w:rsidP="008A49FD">
      <w:pPr>
        <w:rPr>
          <w:color w:val="000000" w:themeColor="text1"/>
          <w:rtl/>
          <w:lang w:eastAsia="he-IL"/>
        </w:rPr>
      </w:pPr>
    </w:p>
    <w:bookmarkStart w:id="4346" w:name="_ETM_Q1_3891000" w:displacedByCustomXml="next"/>
    <w:bookmarkEnd w:id="4346" w:displacedByCustomXml="next"/>
    <w:sdt>
      <w:sdtPr>
        <w:rPr>
          <w:rFonts w:hint="cs"/>
          <w:color w:val="000000" w:themeColor="text1"/>
          <w:rtl/>
          <w:lang w:eastAsia="he-IL"/>
        </w:rPr>
        <w:alias w:val="אורח"/>
        <w:tag w:val="&lt;ID&gt;&lt;/ID&gt;&lt;Name&gt;רועי הראל&lt;/Name&gt;&lt;Shortcut&gt;רוהר&lt;/Shortcut&gt;&lt;Title&gt;ר"/>
        <w:id w:val="183941924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צריך לבדוק.</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7243033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או-קיי, זה הכיוון.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44515335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עוד הצעה שיכולה לנטרל חלק מהבעיה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7990885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רגע, תומר רוזנר, אתם רשמתם את זה? </w:t>
      </w:r>
    </w:p>
    <w:p w:rsidR="008A49FD" w:rsidRPr="00F16D00" w:rsidRDefault="008A49FD" w:rsidP="008A49FD">
      <w:pPr>
        <w:rPr>
          <w:color w:val="000000" w:themeColor="text1"/>
          <w:rtl/>
          <w:lang w:eastAsia="he-IL"/>
        </w:rPr>
      </w:pPr>
      <w:bookmarkStart w:id="4347" w:name="_ETM_Q1_3899000"/>
      <w:bookmarkEnd w:id="4347"/>
    </w:p>
    <w:sdt>
      <w:sdtPr>
        <w:rPr>
          <w:rFonts w:hint="cs"/>
          <w:color w:val="000000" w:themeColor="text1"/>
          <w:rtl/>
          <w:lang w:eastAsia="he-IL"/>
        </w:rPr>
        <w:alias w:val="אורח"/>
        <w:tag w:val="&lt;ID&gt;&lt;/ID&gt;&lt;Name&gt;נפתלי קאיקוב&lt;/Name&gt;&lt;Shortcut&gt;נפקא&lt;/Shortcut&gt;&lt;Titl"/>
        <w:id w:val="50032497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צריך להיות גם קצוב בזמן. ההוא החליט אחרי שבוע ואחרי שנה הוא מחליט שזה לא מתאים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14623847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המנגנון הוא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0170280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המנגנון הוא כמו בסעיף 8(ה). וזה לכל נותני האישורים, חברים, וגם ל-</w:t>
      </w:r>
      <w:r w:rsidRPr="00F16D00">
        <w:rPr>
          <w:rFonts w:hint="cs"/>
          <w:color w:val="000000" w:themeColor="text1"/>
        </w:rPr>
        <w:t xml:space="preserve"> </w:t>
      </w:r>
      <w:r w:rsidRPr="00F16D00">
        <w:rPr>
          <w:color w:val="000000" w:themeColor="text1"/>
          <w:lang w:eastAsia="he-IL"/>
        </w:rPr>
        <w:t>One stop shop</w:t>
      </w:r>
      <w:r w:rsidRPr="00F16D00">
        <w:rPr>
          <w:color w:val="000000" w:themeColor="text1"/>
          <w:rtl/>
          <w:lang w:eastAsia="he-IL"/>
        </w:rPr>
        <w:t>. תקשיבו. הרי אמרנו שהפרוטוקול מחייב. מה המשמעות שהוא מחייב? הוא מחייב שאותו אדם לא יוכל לבוא מחר עם דרישה חדשה.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39728635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זו הוודאות לעסק.</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0977394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זו הוודאות. אבל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17310898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כשאנחנו מדברים על מישהו שהוסמך מתוך הרשות המקומית כמובן. אם יש שם פקח של המשטרה הוא לא יכול עכשיו להתחרט.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7872795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אם יש הליך של הסמכה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37175703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בדיוק.</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5424138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 -שבו הסמיכו את אחד מעובדי </w:t>
      </w:r>
      <w:bookmarkStart w:id="4348" w:name="_ETM_Q1_3941000"/>
      <w:bookmarkEnd w:id="4348"/>
      <w:r w:rsidRPr="00F16D00">
        <w:rPr>
          <w:color w:val="000000" w:themeColor="text1"/>
          <w:rtl/>
          <w:lang w:eastAsia="he-IL"/>
        </w:rPr>
        <w:t xml:space="preserve">הרשות המקומית, והוא אמר משהו, והסתבר שאו שהוא לא הבין נכון בהסמכה שלו או שהייתה איזו טעות, אם תבוא אינסטנציה גבוהה יותר </w:t>
      </w:r>
      <w:bookmarkStart w:id="4349" w:name="_ETM_Q1_3950103"/>
      <w:bookmarkEnd w:id="4349"/>
      <w:r w:rsidRPr="00F16D00">
        <w:rPr>
          <w:color w:val="000000" w:themeColor="text1"/>
          <w:rtl/>
          <w:lang w:eastAsia="he-IL"/>
        </w:rPr>
        <w:t xml:space="preserve">במשטרה, בנותן האישור, היא תוכל לשנות מן הדרישות. </w:t>
      </w:r>
    </w:p>
    <w:p w:rsidR="008A49FD" w:rsidRPr="00F16D00" w:rsidRDefault="008A49FD" w:rsidP="008A49FD">
      <w:pPr>
        <w:ind w:firstLine="0"/>
        <w:rPr>
          <w:color w:val="000000" w:themeColor="text1"/>
          <w:rtl/>
        </w:rPr>
      </w:pPr>
    </w:p>
    <w:p w:rsidR="008A49FD" w:rsidRPr="00F16D00" w:rsidRDefault="008A49FD" w:rsidP="008A49FD">
      <w:pPr>
        <w:pStyle w:val="a5"/>
        <w:keepNext/>
        <w:rPr>
          <w:color w:val="000000" w:themeColor="text1"/>
          <w:rtl/>
        </w:rPr>
      </w:pPr>
      <w:r w:rsidRPr="00F16D00">
        <w:rPr>
          <w:rFonts w:hint="cs"/>
          <w:color w:val="000000" w:themeColor="text1"/>
          <w:rtl/>
        </w:rPr>
        <w:t>איילת וסרמן:</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זה גרוע מאוד. </w:t>
      </w:r>
      <w:bookmarkStart w:id="4350" w:name="_ETM_Q1_3964229"/>
      <w:bookmarkEnd w:id="4350"/>
      <w:r w:rsidRPr="00F16D00">
        <w:rPr>
          <w:color w:val="000000" w:themeColor="text1"/>
          <w:rtl/>
        </w:rPr>
        <w:t xml:space="preserve">אם רצינו לחזק את הוודאות – בזה אנחנו עושים בדיוק </w:t>
      </w:r>
      <w:bookmarkStart w:id="4351" w:name="_ETM_Q1_3967478"/>
      <w:bookmarkEnd w:id="4351"/>
      <w:r w:rsidRPr="00F16D00">
        <w:rPr>
          <w:color w:val="000000" w:themeColor="text1"/>
          <w:rtl/>
        </w:rPr>
        <w:t xml:space="preserve">הפוך. </w:t>
      </w:r>
    </w:p>
    <w:p w:rsidR="008A49FD" w:rsidRPr="00F16D00" w:rsidRDefault="008A49FD" w:rsidP="008A49FD">
      <w:pPr>
        <w:rPr>
          <w:color w:val="000000" w:themeColor="text1"/>
          <w:rtl/>
        </w:rPr>
      </w:pPr>
    </w:p>
    <w:p w:rsidR="008A49FD" w:rsidRPr="00F16D00" w:rsidRDefault="008A49FD" w:rsidP="008A49FD">
      <w:pPr>
        <w:pStyle w:val="a5"/>
        <w:keepNext/>
        <w:rPr>
          <w:color w:val="000000" w:themeColor="text1"/>
          <w:rtl/>
        </w:rPr>
      </w:pPr>
      <w:r w:rsidRPr="00F16D00">
        <w:rPr>
          <w:rFonts w:hint="cs"/>
          <w:color w:val="000000" w:themeColor="text1"/>
          <w:rtl/>
        </w:rPr>
        <w:t>תומר רוזנר:</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איך את פותרת את הבעיה שלו?</w:t>
      </w:r>
    </w:p>
    <w:p w:rsidR="008A49FD" w:rsidRPr="00F16D00" w:rsidRDefault="008A49FD" w:rsidP="008A49FD">
      <w:pPr>
        <w:rPr>
          <w:color w:val="000000" w:themeColor="text1"/>
          <w:rtl/>
        </w:rPr>
      </w:pPr>
    </w:p>
    <w:p w:rsidR="008A49FD" w:rsidRPr="00F16D00" w:rsidRDefault="008A49FD" w:rsidP="008A49FD">
      <w:pPr>
        <w:pStyle w:val="a5"/>
        <w:keepNext/>
        <w:rPr>
          <w:color w:val="000000" w:themeColor="text1"/>
          <w:rtl/>
        </w:rPr>
      </w:pPr>
      <w:r w:rsidRPr="00F16D00">
        <w:rPr>
          <w:rFonts w:hint="cs"/>
          <w:color w:val="000000" w:themeColor="text1"/>
          <w:rtl/>
        </w:rPr>
        <w:t>איילת וסרמן:</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אשאל את המשטרה אחרת: </w:t>
      </w:r>
      <w:bookmarkStart w:id="4352" w:name="_ETM_Q1_3970816"/>
      <w:bookmarkEnd w:id="4352"/>
      <w:r w:rsidRPr="00F16D00">
        <w:rPr>
          <w:color w:val="000000" w:themeColor="text1"/>
          <w:rtl/>
        </w:rPr>
        <w:t xml:space="preserve">מה הם עושים עם העובד שלהם? עזבו את </w:t>
      </w:r>
      <w:r w:rsidRPr="00F16D00">
        <w:rPr>
          <w:color w:val="000000" w:themeColor="text1"/>
        </w:rPr>
        <w:t>One stop shop</w:t>
      </w:r>
      <w:r w:rsidRPr="00F16D00">
        <w:rPr>
          <w:color w:val="000000" w:themeColor="text1"/>
          <w:rtl/>
        </w:rPr>
        <w:t xml:space="preserve"> </w:t>
      </w:r>
      <w:bookmarkStart w:id="4353" w:name="_ETM_Q1_3974353"/>
      <w:bookmarkEnd w:id="4353"/>
      <w:r w:rsidRPr="00F16D00">
        <w:rPr>
          <w:color w:val="000000" w:themeColor="text1"/>
          <w:rtl/>
        </w:rPr>
        <w:t xml:space="preserve">היום. אם העובד שלהם היום יצא וטעה. גם העובדים שלהם </w:t>
      </w:r>
      <w:bookmarkStart w:id="4354" w:name="_ETM_Q1_3978513"/>
      <w:bookmarkEnd w:id="4354"/>
      <w:r w:rsidRPr="00F16D00">
        <w:rPr>
          <w:color w:val="000000" w:themeColor="text1"/>
          <w:rtl/>
        </w:rPr>
        <w:t xml:space="preserve">טועים. מה עושים במקרה של טעות? האם הם חוזרים אליו </w:t>
      </w:r>
      <w:bookmarkStart w:id="4355" w:name="_ETM_Q1_3982035"/>
      <w:bookmarkEnd w:id="4355"/>
      <w:r w:rsidRPr="00F16D00">
        <w:rPr>
          <w:color w:val="000000" w:themeColor="text1"/>
          <w:rtl/>
        </w:rPr>
        <w:t xml:space="preserve">ואומרים לו: לא היית צריך לשים שתי מצלמות? או אומרים: </w:t>
      </w:r>
      <w:bookmarkStart w:id="4356" w:name="_ETM_Q1_3986485"/>
      <w:bookmarkEnd w:id="4356"/>
      <w:r w:rsidRPr="00F16D00">
        <w:rPr>
          <w:color w:val="000000" w:themeColor="text1"/>
          <w:rtl/>
        </w:rPr>
        <w:t xml:space="preserve">זה משהו שלא גורם לסיכון, אז אתה יודע מה, בחידוש הבא </w:t>
      </w:r>
      <w:bookmarkStart w:id="4357" w:name="_ETM_Q1_3990177"/>
      <w:bookmarkEnd w:id="4357"/>
      <w:r w:rsidRPr="00F16D00">
        <w:rPr>
          <w:color w:val="000000" w:themeColor="text1"/>
          <w:rtl/>
        </w:rPr>
        <w:t xml:space="preserve">נדבר אתך על כל השאר? זאת פעולה מתקנת מונעת </w:t>
      </w:r>
      <w:bookmarkStart w:id="4358" w:name="_ETM_Q1_3995182"/>
      <w:bookmarkEnd w:id="4358"/>
      <w:r w:rsidRPr="00F16D00">
        <w:rPr>
          <w:color w:val="000000" w:themeColor="text1"/>
          <w:rtl/>
        </w:rPr>
        <w:t xml:space="preserve">והשאלה מה הם עושים היום עם העובדים שלהם. מה שהם </w:t>
      </w:r>
      <w:bookmarkStart w:id="4359" w:name="_ETM_Q1_3996388"/>
      <w:bookmarkEnd w:id="4359"/>
      <w:r w:rsidRPr="00F16D00">
        <w:rPr>
          <w:color w:val="000000" w:themeColor="text1"/>
          <w:rtl/>
        </w:rPr>
        <w:t xml:space="preserve">עושים עם העובדים שלהם הם יעשו גם עם העובדים שיושבים </w:t>
      </w:r>
      <w:bookmarkStart w:id="4360" w:name="_ETM_Q1_3997959"/>
      <w:bookmarkEnd w:id="4360"/>
      <w:r w:rsidRPr="00F16D00">
        <w:rPr>
          <w:color w:val="000000" w:themeColor="text1"/>
          <w:rtl/>
        </w:rPr>
        <w:t xml:space="preserve">אצלי. </w:t>
      </w:r>
    </w:p>
    <w:p w:rsidR="008A49FD" w:rsidRPr="00F16D00" w:rsidRDefault="008A49FD" w:rsidP="008A49FD">
      <w:pPr>
        <w:rPr>
          <w:color w:val="000000" w:themeColor="text1"/>
          <w:rtl/>
        </w:rPr>
      </w:pPr>
    </w:p>
    <w:p w:rsidR="008A49FD" w:rsidRPr="00F16D00" w:rsidRDefault="008A49FD" w:rsidP="008A49FD">
      <w:pPr>
        <w:pStyle w:val="a5"/>
        <w:keepNext/>
        <w:rPr>
          <w:color w:val="000000" w:themeColor="text1"/>
          <w:rtl/>
        </w:rPr>
      </w:pPr>
      <w:r w:rsidRPr="00F16D00">
        <w:rPr>
          <w:rFonts w:hint="cs"/>
          <w:color w:val="000000" w:themeColor="text1"/>
          <w:rtl/>
        </w:rPr>
        <w:t>שי עג'מי ליבוביץ:</w:t>
      </w:r>
    </w:p>
    <w:p w:rsidR="008A49FD" w:rsidRPr="00F16D00" w:rsidRDefault="008A49FD" w:rsidP="008A49FD">
      <w:pPr>
        <w:pStyle w:val="KeepWithNext"/>
        <w:rPr>
          <w:color w:val="000000" w:themeColor="text1"/>
          <w:rtl/>
        </w:rPr>
      </w:pPr>
    </w:p>
    <w:p w:rsidR="008A49FD" w:rsidRPr="00F16D00" w:rsidRDefault="008A49FD" w:rsidP="00F16D00">
      <w:pPr>
        <w:rPr>
          <w:color w:val="000000" w:themeColor="text1"/>
          <w:rtl/>
        </w:rPr>
      </w:pPr>
      <w:r w:rsidRPr="00F16D00">
        <w:rPr>
          <w:color w:val="000000" w:themeColor="text1"/>
          <w:rtl/>
        </w:rPr>
        <w:t xml:space="preserve">עכשיו בחוק, בשינוי החקיקה </w:t>
      </w:r>
      <w:bookmarkStart w:id="4361" w:name="_ETM_Q1_4008891"/>
      <w:bookmarkEnd w:id="4361"/>
      <w:r w:rsidRPr="00F16D00">
        <w:rPr>
          <w:color w:val="000000" w:themeColor="text1"/>
          <w:rtl/>
        </w:rPr>
        <w:t xml:space="preserve">הזה, הוספנו מנגנון שקובע בדיוק מה עושים כאשר שני פקחים מטעם </w:t>
      </w:r>
      <w:bookmarkStart w:id="4362" w:name="_ETM_Q1_4014487"/>
      <w:bookmarkEnd w:id="4362"/>
      <w:r w:rsidRPr="00F16D00">
        <w:rPr>
          <w:color w:val="000000" w:themeColor="text1"/>
          <w:rtl/>
        </w:rPr>
        <w:t xml:space="preserve">נותן אישור סותרים זה את זה. יש שם מנגנון </w:t>
      </w:r>
      <w:bookmarkStart w:id="4363" w:name="_ETM_Q1_4020643"/>
      <w:bookmarkEnd w:id="4363"/>
      <w:r w:rsidRPr="00F16D00">
        <w:rPr>
          <w:color w:val="000000" w:themeColor="text1"/>
          <w:rtl/>
        </w:rPr>
        <w:t xml:space="preserve">מסודר איך ניתן בכל זאת לשנות. ההצעה שלנו, שאותו מנגנון </w:t>
      </w:r>
      <w:bookmarkStart w:id="4364" w:name="_ETM_Q1_4023342"/>
      <w:bookmarkEnd w:id="4364"/>
      <w:r w:rsidRPr="00F16D00">
        <w:rPr>
          <w:color w:val="000000" w:themeColor="text1"/>
          <w:rtl/>
        </w:rPr>
        <w:t xml:space="preserve">יחול גם על העניין הזה. </w:t>
      </w:r>
    </w:p>
    <w:p w:rsidR="008A49FD" w:rsidRPr="00F16D00" w:rsidRDefault="008A49FD" w:rsidP="008A49FD">
      <w:pPr>
        <w:pStyle w:val="a5"/>
        <w:keepNext/>
        <w:rPr>
          <w:color w:val="000000" w:themeColor="text1"/>
          <w:rtl/>
        </w:rPr>
      </w:pPr>
      <w:r w:rsidRPr="00F16D00">
        <w:rPr>
          <w:rFonts w:hint="cs"/>
          <w:color w:val="000000" w:themeColor="text1"/>
          <w:rtl/>
        </w:rPr>
        <w:t>נטע דרורי:</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אם אפשר להתייחס מהניסיון שלנו </w:t>
      </w:r>
      <w:bookmarkStart w:id="4365" w:name="_ETM_Q1_4032559"/>
      <w:bookmarkEnd w:id="4365"/>
      <w:r w:rsidRPr="00F16D00">
        <w:rPr>
          <w:color w:val="000000" w:themeColor="text1"/>
          <w:rtl/>
        </w:rPr>
        <w:t xml:space="preserve">וגם ממה שלמדנו. לפני כמה שנים היינו בסיור בחוץ לארץ, כאשר בין היתר ראינו גם דוגמאות לזה. אני </w:t>
      </w:r>
      <w:bookmarkStart w:id="4366" w:name="_ETM_Q1_4045870"/>
      <w:bookmarkEnd w:id="4366"/>
      <w:r w:rsidRPr="00F16D00">
        <w:rPr>
          <w:color w:val="000000" w:themeColor="text1"/>
          <w:rtl/>
        </w:rPr>
        <w:t xml:space="preserve">חושבת שהניסיון לקבוע מסמרות של נהלי עבודה הוא לא הדבר המקובל על פי מה שאנחנו </w:t>
      </w:r>
      <w:bookmarkStart w:id="4367" w:name="_ETM_Q1_4054193"/>
      <w:bookmarkEnd w:id="4367"/>
      <w:r w:rsidRPr="00F16D00">
        <w:rPr>
          <w:color w:val="000000" w:themeColor="text1"/>
          <w:rtl/>
        </w:rPr>
        <w:t>מכירים. כאשר רוצים לתת שירות לאזרח, להיות נגיש בשבילו,</w:t>
      </w:r>
      <w:bookmarkStart w:id="4368" w:name="_ETM_Q1_4061858"/>
      <w:bookmarkEnd w:id="4368"/>
      <w:r w:rsidRPr="00F16D00">
        <w:rPr>
          <w:color w:val="000000" w:themeColor="text1"/>
          <w:rtl/>
        </w:rPr>
        <w:t xml:space="preserve"> לתת לו את ההסברים בשפה שהוא מבין ושיכולה לסייע </w:t>
      </w:r>
      <w:bookmarkStart w:id="4369" w:name="_ETM_Q1_4067266"/>
      <w:bookmarkEnd w:id="4369"/>
      <w:r w:rsidRPr="00F16D00">
        <w:rPr>
          <w:color w:val="000000" w:themeColor="text1"/>
          <w:rtl/>
        </w:rPr>
        <w:t>לו, כאשר ממסמרים את זה לפרוטוקולים ולניירות- - -</w:t>
      </w:r>
    </w:p>
    <w:p w:rsidR="008A49FD" w:rsidRPr="00F16D00" w:rsidRDefault="008A49FD" w:rsidP="008A49FD">
      <w:pPr>
        <w:ind w:firstLine="0"/>
        <w:rPr>
          <w:color w:val="000000" w:themeColor="text1"/>
          <w:rtl/>
        </w:rPr>
      </w:pPr>
    </w:p>
    <w:sdt>
      <w:sdtPr>
        <w:rPr>
          <w:rFonts w:hint="cs"/>
          <w:color w:val="000000" w:themeColor="text1"/>
          <w:rtl/>
        </w:rPr>
        <w:alias w:val="יור"/>
        <w:tag w:val="&lt;ID&gt;5296&lt;/ID&gt;&lt;Name&gt;יואב קיש - יו&quot;רַ&lt;/Name&gt;&lt;Data&gt;יואב קיש&lt;/Data&gt;&lt;Shortcut&gt;יוקי&lt;/Shortcut&gt;"/>
        <w:id w:val="1455370563"/>
        <w:placeholder>
          <w:docPart w:val="75F877BABA544F8F99AC31874A420214"/>
        </w:placeholder>
      </w:sdtPr>
      <w:sdtEndPr/>
      <w:sdtContent>
        <w:p w:rsidR="008A49FD" w:rsidRPr="00F16D00" w:rsidRDefault="008A49FD" w:rsidP="008A49FD">
          <w:pPr>
            <w:pStyle w:val="af8"/>
            <w:keepNext/>
            <w:rPr>
              <w:color w:val="000000" w:themeColor="text1"/>
              <w:rtl/>
            </w:rPr>
          </w:pPr>
          <w:r w:rsidRPr="00F16D00">
            <w:rPr>
              <w:rStyle w:val="aff"/>
              <w:rFonts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לא הבנתי </w:t>
      </w:r>
      <w:bookmarkStart w:id="4370" w:name="_ETM_Q1_4069626"/>
      <w:bookmarkEnd w:id="4370"/>
      <w:r w:rsidRPr="00F16D00">
        <w:rPr>
          <w:color w:val="000000" w:themeColor="text1"/>
          <w:rtl/>
        </w:rPr>
        <w:t xml:space="preserve">איך את עוזרת לנו. את אומרת: אל תעשו דבר ותנו </w:t>
      </w:r>
      <w:bookmarkStart w:id="4371" w:name="_ETM_Q1_4071523"/>
      <w:bookmarkEnd w:id="4371"/>
      <w:r w:rsidRPr="00F16D00">
        <w:rPr>
          <w:color w:val="000000" w:themeColor="text1"/>
          <w:rtl/>
        </w:rPr>
        <w:t>לזה לצאת לדרך?</w:t>
      </w:r>
    </w:p>
    <w:p w:rsidR="008A49FD" w:rsidRPr="00F16D00" w:rsidRDefault="008A49FD" w:rsidP="008A49FD">
      <w:pPr>
        <w:rPr>
          <w:color w:val="000000" w:themeColor="text1"/>
          <w:rtl/>
        </w:rPr>
      </w:pPr>
    </w:p>
    <w:p w:rsidR="008A49FD" w:rsidRPr="00F16D00" w:rsidRDefault="008A49FD" w:rsidP="008A49FD">
      <w:pPr>
        <w:pStyle w:val="a5"/>
        <w:keepNext/>
        <w:rPr>
          <w:color w:val="000000" w:themeColor="text1"/>
          <w:rtl/>
        </w:rPr>
      </w:pPr>
      <w:r w:rsidRPr="00F16D00">
        <w:rPr>
          <w:rFonts w:hint="cs"/>
          <w:color w:val="000000" w:themeColor="text1"/>
          <w:rtl/>
        </w:rPr>
        <w:t>נטע דרורי:</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זה אולי נשמע לא הגיוני אבל לפעמים </w:t>
      </w:r>
      <w:bookmarkStart w:id="4372" w:name="_ETM_Q1_4080335"/>
      <w:bookmarkEnd w:id="4372"/>
      <w:r w:rsidRPr="00F16D00">
        <w:rPr>
          <w:color w:val="000000" w:themeColor="text1"/>
          <w:rtl/>
        </w:rPr>
        <w:t xml:space="preserve">כדי לתת שירות צריך פרוצדורה שהיא לא כזאת נוקשה ולא </w:t>
      </w:r>
      <w:bookmarkStart w:id="4373" w:name="_ETM_Q1_4084647"/>
      <w:bookmarkEnd w:id="4373"/>
      <w:r w:rsidRPr="00F16D00">
        <w:rPr>
          <w:color w:val="000000" w:themeColor="text1"/>
          <w:rtl/>
        </w:rPr>
        <w:t xml:space="preserve">כזאת ממוסמרת ובסופו של דבר כן מגיעים לשירות טוב יותר. </w:t>
      </w:r>
      <w:bookmarkStart w:id="4374" w:name="_ETM_Q1_4086156"/>
      <w:bookmarkEnd w:id="4374"/>
    </w:p>
    <w:p w:rsidR="008A49FD" w:rsidRPr="00F16D00" w:rsidRDefault="008A49FD" w:rsidP="008A49FD">
      <w:pPr>
        <w:rPr>
          <w:color w:val="000000" w:themeColor="text1"/>
          <w:rtl/>
        </w:rPr>
      </w:pPr>
    </w:p>
    <w:p w:rsidR="008A49FD" w:rsidRPr="00F16D00" w:rsidRDefault="008A49FD" w:rsidP="008A49FD">
      <w:pPr>
        <w:pStyle w:val="af7"/>
        <w:keepNext/>
        <w:rPr>
          <w:color w:val="000000" w:themeColor="text1"/>
          <w:rtl/>
        </w:rPr>
      </w:pPr>
      <w:r w:rsidRPr="00F16D00">
        <w:rPr>
          <w:rFonts w:hint="cs"/>
          <w:color w:val="000000" w:themeColor="text1"/>
          <w:rtl/>
        </w:rPr>
        <w:t>קריאה:</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עוד הצעה או בקשה שיכולה להקל על הסיפור, שתהיה קבוצת </w:t>
      </w:r>
      <w:bookmarkStart w:id="4375" w:name="_ETM_Q1_4096728"/>
      <w:bookmarkEnd w:id="4375"/>
      <w:r w:rsidRPr="00F16D00">
        <w:rPr>
          <w:color w:val="000000" w:themeColor="text1"/>
          <w:rtl/>
        </w:rPr>
        <w:t xml:space="preserve">עסקים מוגדרת בסיכון גבוה, דוגמת הדיסקוטקים, כפי שהמשטרה תגדיר, </w:t>
      </w:r>
      <w:bookmarkStart w:id="4376" w:name="_ETM_Q1_4102433"/>
      <w:bookmarkEnd w:id="4376"/>
      <w:r w:rsidRPr="00F16D00">
        <w:rPr>
          <w:color w:val="000000" w:themeColor="text1"/>
          <w:rtl/>
        </w:rPr>
        <w:t xml:space="preserve">שהבקר בדיונים בעסקים האלה יהיה פטור מהתייצבות במרכז, ימשיך את </w:t>
      </w:r>
      <w:bookmarkStart w:id="4377" w:name="_ETM_Q1_4110306"/>
      <w:bookmarkEnd w:id="4377"/>
      <w:r w:rsidRPr="00F16D00">
        <w:rPr>
          <w:color w:val="000000" w:themeColor="text1"/>
          <w:rtl/>
        </w:rPr>
        <w:t xml:space="preserve">הרישוי בשטח. אבל אם אני מחויב ומסמיך עובדים אני מסתבך. </w:t>
      </w:r>
      <w:bookmarkStart w:id="4378" w:name="_ETM_Q1_4120243"/>
      <w:bookmarkEnd w:id="4378"/>
    </w:p>
    <w:p w:rsidR="008A49FD" w:rsidRPr="00F16D00" w:rsidRDefault="008A49FD" w:rsidP="008A49FD">
      <w:pPr>
        <w:rPr>
          <w:color w:val="000000" w:themeColor="text1"/>
          <w:rtl/>
        </w:rPr>
      </w:pPr>
      <w:bookmarkStart w:id="4379" w:name="_ETM_Q1_4120416"/>
      <w:bookmarkEnd w:id="4379"/>
    </w:p>
    <w:p w:rsidR="008A49FD" w:rsidRPr="00F16D00" w:rsidRDefault="008A49FD" w:rsidP="008A49FD">
      <w:pPr>
        <w:pStyle w:val="a5"/>
        <w:keepNext/>
        <w:rPr>
          <w:color w:val="000000" w:themeColor="text1"/>
          <w:rtl/>
        </w:rPr>
      </w:pPr>
      <w:bookmarkStart w:id="4380" w:name="_ETM_Q1_4120808"/>
      <w:bookmarkEnd w:id="4380"/>
      <w:r w:rsidRPr="00F16D00">
        <w:rPr>
          <w:rFonts w:hint="cs"/>
          <w:color w:val="000000" w:themeColor="text1"/>
          <w:rtl/>
        </w:rPr>
        <w:t>רועי פולקמן (כולנו):</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זה קצת כמו כיבוי אש. הרי </w:t>
      </w:r>
      <w:bookmarkStart w:id="4381" w:name="_ETM_Q1_4126981"/>
      <w:bookmarkEnd w:id="4381"/>
      <w:r w:rsidRPr="00F16D00">
        <w:rPr>
          <w:color w:val="000000" w:themeColor="text1"/>
          <w:rtl/>
        </w:rPr>
        <w:t xml:space="preserve">מה היה הסיכום במודל של כיבוי אש? שקבוצות הסיכון </w:t>
      </w:r>
      <w:bookmarkStart w:id="4382" w:name="_ETM_Q1_4130367"/>
      <w:bookmarkEnd w:id="4382"/>
      <w:r w:rsidRPr="00F16D00">
        <w:rPr>
          <w:color w:val="000000" w:themeColor="text1"/>
          <w:rtl/>
        </w:rPr>
        <w:t>הגבוהות – שם לא נותנים תצהיר וכולי, אלא אתה אומר שברוב העסקים- - -</w:t>
      </w:r>
    </w:p>
    <w:p w:rsidR="008A49FD" w:rsidRPr="00F16D00" w:rsidRDefault="008A49FD" w:rsidP="008A49FD">
      <w:pPr>
        <w:rPr>
          <w:color w:val="000000" w:themeColor="text1"/>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מוכן. אתן לכם את אותו מנגנון </w:t>
      </w:r>
      <w:bookmarkStart w:id="4383" w:name="_ETM_Q1_4138327"/>
      <w:bookmarkEnd w:id="4383"/>
      <w:r>
        <w:rPr>
          <w:rtl/>
        </w:rPr>
        <w:t xml:space="preserve">כמו להגנת הסביבה. השר יכול להביא תקנות, מצדי אפילו לכל נותני האישורים. אנא תקשיבו. אם יש לכם עסקים- - -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לא נכון. </w:t>
      </w:r>
      <w:bookmarkStart w:id="4384" w:name="_ETM_Q1_4147449"/>
      <w:bookmarkEnd w:id="4384"/>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בסופו של דבר, יש לנו עסקי קצה. לא אמרתי שדיסקוטק נכלל בזה. יש לנו עסקים שהם בקצה, שלא צריכים להיות מטופלים ב-</w:t>
      </w:r>
      <w:r>
        <w:t>One stop shop</w:t>
      </w:r>
      <w:r>
        <w:rPr>
          <w:rtl/>
        </w:rPr>
        <w:t xml:space="preserve">. לא לחייב. מה לעשות.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אתה אומר: </w:t>
      </w:r>
      <w:bookmarkStart w:id="4385" w:name="_ETM_Q1_4172126"/>
      <w:bookmarkEnd w:id="4385"/>
      <w:r>
        <w:rPr>
          <w:rtl/>
        </w:rPr>
        <w:t xml:space="preserve">תקנות שהם יביאו, באישור הוועדה.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אני אומר את זה לכל נותני האישורים. זה פתרון מצוין. יבואו כל נותני האישורים עם תקנות מסודרות, תקנות ספציפיות לסוגי עסקים שיש </w:t>
      </w:r>
      <w:bookmarkStart w:id="4386" w:name="_ETM_Q1_4192531"/>
      <w:bookmarkEnd w:id="4386"/>
      <w:r>
        <w:rPr>
          <w:rtl/>
        </w:rPr>
        <w:t>בהם סיכונים משמעותיים, כל אחד מתפיסתו הוא, שלא יכול לנהל את הדיונים במסגרת ה-</w:t>
      </w:r>
      <w:r>
        <w:t>One stop shop</w:t>
      </w:r>
      <w:r>
        <w:rPr>
          <w:rtl/>
        </w:rPr>
        <w:t xml:space="preserve">. אנחנו נשקול.  </w:t>
      </w:r>
      <w:bookmarkStart w:id="4387" w:name="_ETM_Q1_4184939"/>
      <w:bookmarkEnd w:id="4387"/>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וכאשר אין תקנות – כולם בפנים.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ברור. זה לגבי שאלתך על עסקים </w:t>
      </w:r>
      <w:bookmarkStart w:id="4388" w:name="_ETM_Q1_4211006"/>
      <w:bookmarkEnd w:id="4388"/>
      <w:r>
        <w:rPr>
          <w:rtl/>
        </w:rPr>
        <w:t xml:space="preserve">מסוכנים. </w:t>
      </w: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כדי לתת מענה לבקשה שלך בנוגע לבריאות אני צריכה בבקשה לשאול כמה שאלות. קודם כול, לא ברור לי על איזה נוסח אנחנו מדברים. לי יש איזה נוסח שמשרד הבריאות </w:t>
      </w:r>
      <w:bookmarkStart w:id="4389" w:name="_ETM_Q1_4218991"/>
      <w:bookmarkEnd w:id="4389"/>
      <w:r>
        <w:rPr>
          <w:rtl/>
        </w:rPr>
        <w:t>העביר לי אבל אני לא יודעת אם זה הנוסח ש</w:t>
      </w:r>
      <w:bookmarkStart w:id="4390" w:name="_ETM_Q1_4221844"/>
      <w:bookmarkEnd w:id="4390"/>
      <w:r>
        <w:rPr>
          <w:rtl/>
        </w:rPr>
        <w:t xml:space="preserve">מופיע אצלכם. לדעתי הוא שונה.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אנחנו לא ראינו אותו.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קודם כול, אני לא יודעת על איזה נוסח אנחנו מדברים. יש כמובן </w:t>
      </w:r>
      <w:bookmarkStart w:id="4391" w:name="_ETM_Q1_4227425"/>
      <w:bookmarkEnd w:id="4391"/>
      <w:r>
        <w:rPr>
          <w:rtl/>
        </w:rPr>
        <w:t xml:space="preserve">דעות שונות שמתייחסות לחלקים שונים.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אגיד לך מה אנחנו יודעים. </w:t>
      </w:r>
      <w:bookmarkStart w:id="4392" w:name="_ETM_Q1_4232207"/>
      <w:bookmarkEnd w:id="4392"/>
      <w:r>
        <w:rPr>
          <w:rtl/>
        </w:rPr>
        <w:t>אנחנו יודעים על פסקה (2) שבנוסח שלהם.</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"הוראות בנוגע להעסקת אנשי </w:t>
      </w:r>
      <w:bookmarkStart w:id="4393" w:name="_ETM_Q1_4236077"/>
      <w:bookmarkEnd w:id="4393"/>
      <w:r>
        <w:rPr>
          <w:rtl/>
        </w:rPr>
        <w:t>מקצוע מסוגים שונים"?</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סליחה, פסקה (3). רק לזה אנחנו מסכימים. </w:t>
      </w:r>
      <w:bookmarkStart w:id="4394" w:name="_ETM_Q1_4241248"/>
      <w:bookmarkEnd w:id="4394"/>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מה היא פסקה (3)? אפשר לומר?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הבנתי שהיה מסמך של משרד הבריאות שמכיל יותר</w:t>
      </w:r>
      <w:bookmarkStart w:id="4395" w:name="_ETM_Q1_4254471"/>
      <w:bookmarkEnd w:id="4395"/>
      <w:r>
        <w:rPr>
          <w:rtl/>
        </w:rPr>
        <w:t xml:space="preserve"> ממה שאנחנו מדברים עליו. יש מסמך מצומצם שמכיל חלק, שזה פסקה (3), או אפילו רק חלק ממנה,</w:t>
      </w:r>
      <w:bookmarkStart w:id="4396" w:name="_ETM_Q1_4263531"/>
      <w:bookmarkEnd w:id="4396"/>
      <w:r>
        <w:rPr>
          <w:rtl/>
        </w:rPr>
        <w:t xml:space="preserve"> שעליו הוועדה מתכווננת. לכן זה הולך להיות דיון מקצועי מאוד. </w:t>
      </w:r>
      <w:bookmarkStart w:id="4397" w:name="_ETM_Q1_4267758"/>
      <w:bookmarkEnd w:id="4397"/>
      <w:r>
        <w:rPr>
          <w:rtl/>
        </w:rPr>
        <w:t xml:space="preserve">נשמח שהנציג הרלוונטי שלכם יבוא, ואם הוא לא יבוא אז נעשה את זה בלעדיו.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אין בעיה, אבל אני רוצה </w:t>
      </w:r>
      <w:bookmarkStart w:id="4398" w:name="_ETM_Q1_4271940"/>
      <w:bookmarkEnd w:id="4398"/>
      <w:r>
        <w:rPr>
          <w:rtl/>
        </w:rPr>
        <w:t xml:space="preserve">להבין את הכוונה של הדבר. אם רוצים לחייב בעלי עסקים שיהיה אצלם נציג שתהיה לו </w:t>
      </w:r>
      <w:bookmarkStart w:id="4399" w:name="_ETM_Q1_4275840"/>
      <w:bookmarkEnd w:id="4399"/>
      <w:r>
        <w:rPr>
          <w:rtl/>
        </w:rPr>
        <w:t xml:space="preserve">הכשרה מסוימת-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8055219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אבל את רוצה להיכנס לדיון. אני </w:t>
      </w:r>
      <w:bookmarkStart w:id="4400" w:name="_ETM_Q1_4274383"/>
      <w:bookmarkEnd w:id="4400"/>
      <w:r>
        <w:rPr>
          <w:rtl/>
        </w:rPr>
        <w:t xml:space="preserve">לא רוצה להיכנס עכשיו לדיון. אם הוא לא רוצה – שלא </w:t>
      </w:r>
      <w:bookmarkStart w:id="4401" w:name="_ETM_Q1_4278050"/>
      <w:bookmarkEnd w:id="4401"/>
      <w:r>
        <w:rPr>
          <w:rtl/>
        </w:rPr>
        <w:t xml:space="preserve">יבוא. אני לא נכנס יותר לעניין. תודה. אם אני מציע לו – כדאי לו לבוא. </w:t>
      </w:r>
      <w:bookmarkStart w:id="4402" w:name="_ETM_Q1_4283115"/>
      <w:bookmarkEnd w:id="4402"/>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אני לא יודעת אם הוא יכול</w:t>
      </w:r>
      <w:bookmarkStart w:id="4403" w:name="_ETM_Q1_4291253"/>
      <w:bookmarkEnd w:id="4403"/>
      <w:r>
        <w:rPr>
          <w:rtl/>
        </w:rPr>
        <w:t xml:space="preserve"> להגיע.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נושא שאתם דנים עליו מן הבוקר. סליחה, אני לא מקבל את זה. מהבוקר דיברנו על זה, אמרתי שאני רוצה שהוא יהיה פה בשעה 3. בסדר, אז אעבוד </w:t>
      </w:r>
      <w:bookmarkStart w:id="4404" w:name="_ETM_Q1_4299954"/>
      <w:bookmarkEnd w:id="4404"/>
      <w:r>
        <w:rPr>
          <w:rtl/>
        </w:rPr>
        <w:t>אתך, אין בעיה, הכול בסדר.</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יכול להיות שאני יכולה לתת מענה.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יכול להיות שכן ויכול להיות שלא.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בשביל לתת מענה </w:t>
      </w:r>
      <w:bookmarkStart w:id="4405" w:name="_ETM_Q1_4304140"/>
      <w:bookmarkEnd w:id="4405"/>
      <w:r>
        <w:rPr>
          <w:rtl/>
        </w:rPr>
        <w:t xml:space="preserve">אני צריכה לשאול שאלות, כדי להבין מה בדיוק רוצים </w:t>
      </w:r>
      <w:bookmarkStart w:id="4406" w:name="_ETM_Q1_4306822"/>
      <w:bookmarkEnd w:id="4406"/>
      <w:r>
        <w:rPr>
          <w:rtl/>
        </w:rPr>
        <w:t xml:space="preserve">לעשות.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אגיד לך מה רוצים לעשות.</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תנו לי לסיים משפט. אני </w:t>
      </w:r>
      <w:bookmarkStart w:id="4407" w:name="_ETM_Q1_4310285"/>
      <w:bookmarkEnd w:id="4407"/>
      <w:r>
        <w:rPr>
          <w:rtl/>
        </w:rPr>
        <w:t xml:space="preserve">חושבת שזה חשוב. תן לי לנסות להסביר לך. אם לא </w:t>
      </w:r>
      <w:bookmarkStart w:id="4408" w:name="_ETM_Q1_4314348"/>
      <w:bookmarkEnd w:id="4408"/>
      <w:r>
        <w:rPr>
          <w:rtl/>
        </w:rPr>
        <w:t xml:space="preserve">תקבל את זה, אצא החוצה ואנסה להביא את האדם. אמרתי לך שבכל מקרה אנסה להביא את האדם. </w:t>
      </w:r>
    </w:p>
    <w:p w:rsidR="008A49FD" w:rsidRDefault="008A49FD" w:rsidP="008A49FD">
      <w:pPr>
        <w:rPr>
          <w:rtl/>
        </w:rPr>
      </w:pPr>
      <w:bookmarkStart w:id="4409" w:name="_ETM_Q1_4320913"/>
      <w:bookmarkEnd w:id="4409"/>
    </w:p>
    <w:p w:rsidR="008A49FD" w:rsidRDefault="008A49FD" w:rsidP="008A49FD">
      <w:pPr>
        <w:rPr>
          <w:rtl/>
        </w:rPr>
      </w:pPr>
      <w:bookmarkStart w:id="4410" w:name="_ETM_Q1_4321293"/>
      <w:bookmarkEnd w:id="4410"/>
      <w:r>
        <w:rPr>
          <w:rtl/>
        </w:rPr>
        <w:t xml:space="preserve">כשאתם רוצים לחייב את בעלי העסקים להחזיק את האדם הזה אצלם עולה שאלה באיזה אופן התפקיד שלו ישפיע על העסק, מה היא ההסתמכות </w:t>
      </w:r>
      <w:bookmarkStart w:id="4411" w:name="_ETM_Q1_4330075"/>
      <w:bookmarkEnd w:id="4411"/>
      <w:r>
        <w:rPr>
          <w:rtl/>
        </w:rPr>
        <w:t xml:space="preserve">על הכפיפות שלו.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יהיה תנאי ברישיון העסק, שיהיה להם נאמן בריאות.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רוצה להתקדם. סיימנו את הנושא הזה.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רק שאלה אחת: מרכזי שירות מיועדים רק למפעלים חדשים או גם בתהליך של חידוש רישיון עסק?</w:t>
      </w:r>
    </w:p>
    <w:p w:rsidR="008A49FD" w:rsidRDefault="008A49FD" w:rsidP="008A49FD">
      <w:pPr>
        <w:rPr>
          <w:rtl/>
        </w:rPr>
      </w:pPr>
      <w:bookmarkStart w:id="4412" w:name="_ETM_Q1_4354539"/>
      <w:bookmarkEnd w:id="4412"/>
    </w:p>
    <w:p w:rsidR="008A49FD" w:rsidRDefault="008A49FD" w:rsidP="008A49FD">
      <w:pPr>
        <w:pStyle w:val="af8"/>
        <w:keepNext/>
        <w:rPr>
          <w:rtl/>
        </w:rPr>
      </w:pPr>
      <w:bookmarkStart w:id="4413" w:name="_ETM_Q1_4354858"/>
      <w:bookmarkEnd w:id="441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לכולם, גם בחידוש רישיון עסק. </w:t>
      </w:r>
      <w:bookmarkStart w:id="4414" w:name="_ETM_Q1_4360470"/>
      <w:bookmarkEnd w:id="4414"/>
    </w:p>
    <w:p w:rsidR="008A49FD" w:rsidRDefault="008A49FD" w:rsidP="008A49FD">
      <w:pPr>
        <w:rPr>
          <w:rt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rPr>
      </w:pPr>
    </w:p>
    <w:p w:rsidR="008A49FD" w:rsidRDefault="008A49FD" w:rsidP="008A49FD">
      <w:pPr>
        <w:rPr>
          <w:rtl/>
        </w:rPr>
      </w:pPr>
      <w:r>
        <w:rPr>
          <w:rtl/>
        </w:rPr>
        <w:t xml:space="preserve">אני רוצה להציע הצעה כדי להרגיע את השוטרים.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לי</w:t>
      </w:r>
      <w:bookmarkStart w:id="4415" w:name="_ETM_Q1_4365549"/>
      <w:bookmarkEnd w:id="4415"/>
      <w:r>
        <w:rPr>
          <w:rtl/>
        </w:rPr>
        <w:t xml:space="preserve"> הרגשה שזה לא יעשה את זה, אבל תמשיך. </w:t>
      </w:r>
    </w:p>
    <w:p w:rsidR="008A49FD" w:rsidRDefault="008A49FD" w:rsidP="008A49FD">
      <w:pPr>
        <w:rPr>
          <w:rt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rPr>
      </w:pPr>
    </w:p>
    <w:p w:rsidR="008A49FD" w:rsidRDefault="008A49FD" w:rsidP="008A49FD">
      <w:pPr>
        <w:rPr>
          <w:rtl/>
        </w:rPr>
      </w:pPr>
      <w:r>
        <w:rPr>
          <w:rtl/>
        </w:rPr>
        <w:t xml:space="preserve">במקום להתחיל </w:t>
      </w:r>
      <w:bookmarkStart w:id="4416" w:name="_ETM_Q1_4378416"/>
      <w:bookmarkEnd w:id="4416"/>
      <w:r>
        <w:rPr>
          <w:rtl/>
        </w:rPr>
        <w:t>להוציא כל מיני עסקים מתוך ה-</w:t>
      </w:r>
      <w:r>
        <w:t>One stop shop</w:t>
      </w:r>
      <w:r>
        <w:rPr>
          <w:rtl/>
        </w:rPr>
        <w:t xml:space="preserve">, למעט הגנת </w:t>
      </w:r>
      <w:bookmarkStart w:id="4417" w:name="_ETM_Q1_4386456"/>
      <w:bookmarkEnd w:id="4417"/>
      <w:r>
        <w:rPr>
          <w:rtl/>
        </w:rPr>
        <w:t xml:space="preserve">הסביבה לגבי עסקים מסוג </w:t>
      </w:r>
      <w:r>
        <w:t>A</w:t>
      </w:r>
      <w:r>
        <w:rPr>
          <w:rtl/>
        </w:rPr>
        <w:t xml:space="preserve">, אני אומר שעסקים שהמשטרה תחשוב </w:t>
      </w:r>
      <w:bookmarkStart w:id="4418" w:name="_ETM_Q1_4388549"/>
      <w:bookmarkEnd w:id="4418"/>
      <w:r>
        <w:rPr>
          <w:rtl/>
        </w:rPr>
        <w:t xml:space="preserve">שהם עסקים רגישים או אחרים, בקר השירות ייתן את ההתייחסות, </w:t>
      </w:r>
      <w:bookmarkStart w:id="4419" w:name="_ETM_Q1_4395201"/>
      <w:bookmarkEnd w:id="4419"/>
      <w:r>
        <w:rPr>
          <w:rtl/>
        </w:rPr>
        <w:t xml:space="preserve">וכמובן ייצא פרוטוקול, אבל ברמה של מפקד מחוז או רמה </w:t>
      </w:r>
      <w:bookmarkStart w:id="4420" w:name="_ETM_Q1_4398686"/>
      <w:bookmarkEnd w:id="4420"/>
      <w:r>
        <w:rPr>
          <w:rtl/>
        </w:rPr>
        <w:t>גבוהה יותר זה יהיה בתוך לוח זמנים שייקבע. הרי מה</w:t>
      </w:r>
      <w:bookmarkStart w:id="4421" w:name="_ETM_Q1_4401497"/>
      <w:bookmarkEnd w:id="4421"/>
      <w:r>
        <w:rPr>
          <w:rtl/>
        </w:rPr>
        <w:t xml:space="preserve"> אנחנו רוצים? רוצים שעסקים יקבלו שירות ובזמן.</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34999533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אבל מי יחליט על זה?</w:t>
      </w:r>
    </w:p>
    <w:p w:rsidR="008A49FD" w:rsidRDefault="008A49FD" w:rsidP="008A49FD">
      <w:pPr>
        <w:rPr>
          <w:rt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rPr>
      </w:pPr>
    </w:p>
    <w:p w:rsidR="008A49FD" w:rsidRDefault="008A49FD" w:rsidP="008A49FD">
      <w:pPr>
        <w:rPr>
          <w:rtl/>
        </w:rPr>
      </w:pPr>
      <w:r>
        <w:rPr>
          <w:rtl/>
        </w:rPr>
        <w:t xml:space="preserve">מה זאת אומרת? אסביר את המתודולוגיה. יוצא </w:t>
      </w:r>
      <w:bookmarkStart w:id="4422" w:name="_ETM_Q1_4418437"/>
      <w:bookmarkEnd w:id="4422"/>
      <w:r>
        <w:rPr>
          <w:rtl/>
        </w:rPr>
        <w:t>פרוטוקול.</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אתה יודע שגם למפקד מחוז יש מפכ"ל.</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8411439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נפתלי קאיקוב, אני לא רוצה להיכנס לזה. נתתי את זה לכל נותני האישורים, לא רק למשטרה. כל נותן אישור שמרגיש שיש לו- - - </w:t>
      </w:r>
    </w:p>
    <w:p w:rsidR="008A49FD" w:rsidRDefault="008A49FD" w:rsidP="008A49FD">
      <w:pPr>
        <w:rPr>
          <w:rt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rPr>
      </w:pPr>
    </w:p>
    <w:p w:rsidR="008A49FD" w:rsidRDefault="008A49FD" w:rsidP="008A49FD">
      <w:pPr>
        <w:rPr>
          <w:rtl/>
        </w:rPr>
      </w:pPr>
      <w:r>
        <w:rPr>
          <w:rtl/>
        </w:rPr>
        <w:t>אז הם ירוקנו את זה מתוכן.</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באישור הוועדה.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להגיד את זה, זה שטות. כרגע כולם בפנים. רק מי שהוועדה תאשר </w:t>
      </w:r>
      <w:bookmarkStart w:id="4423" w:name="_ETM_Q1_4442529"/>
      <w:bookmarkEnd w:id="4423"/>
      <w:r>
        <w:rPr>
          <w:rtl/>
        </w:rPr>
        <w:t xml:space="preserve">יוצא משם. הבנת? זהו.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לגבי הכללים, שר הפנים יהיה רשאי לקבוע כללים לעניין הגרלה, סבב, חלוקה של 300 או יותר-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איזו הגרלה? </w:t>
      </w:r>
    </w:p>
    <w:p w:rsidR="008A49FD" w:rsidRDefault="008A49FD" w:rsidP="008A49FD">
      <w:pPr>
        <w:rPr>
          <w:rtl/>
        </w:rPr>
      </w:pPr>
      <w:bookmarkStart w:id="4424" w:name="_ETM_Q1_4450909"/>
      <w:bookmarkStart w:id="4425" w:name="_ETM_Q1_4451201"/>
      <w:bookmarkEnd w:id="4424"/>
      <w:bookmarkEnd w:id="4425"/>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קביעת-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אתה עוד שם?</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חזרתי לשם. </w:t>
      </w:r>
      <w:bookmarkStart w:id="4426" w:name="_ETM_Q1_4463399"/>
      <w:bookmarkEnd w:id="4426"/>
      <w:r>
        <w:rPr>
          <w:rtl/>
        </w:rPr>
        <w:t xml:space="preserve">אני לא יודע מה נעשה, אבל נעשה משהו. זה עניין </w:t>
      </w:r>
      <w:bookmarkStart w:id="4427" w:name="_ETM_Q1_4468794"/>
      <w:bookmarkEnd w:id="4427"/>
      <w:r>
        <w:rPr>
          <w:rtl/>
        </w:rPr>
        <w:t xml:space="preserve">של נוסח. זה שקע בינתיים. </w:t>
      </w:r>
    </w:p>
    <w:p w:rsidR="008A49FD" w:rsidRDefault="008A49FD" w:rsidP="008A49FD">
      <w:pPr>
        <w:rPr>
          <w:rtl/>
        </w:rPr>
      </w:pPr>
    </w:p>
    <w:p w:rsidR="008A49FD" w:rsidRDefault="008A49FD" w:rsidP="008A49FD">
      <w:pPr>
        <w:rPr>
          <w:rtl/>
        </w:rPr>
      </w:pPr>
      <w:r>
        <w:rPr>
          <w:rtl/>
        </w:rPr>
        <w:t xml:space="preserve">אני רוצה לעדכן שסיכמנו ביחד </w:t>
      </w:r>
      <w:bookmarkStart w:id="4428" w:name="_ETM_Q1_4475249"/>
      <w:bookmarkEnd w:id="4428"/>
      <w:r>
        <w:rPr>
          <w:rtl/>
        </w:rPr>
        <w:t>עם משרד האוצר שאין צורך במשרד האוצר. אלה תקנות בשיקול דעת שר הפנים.</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ללא צורך בהתייעצות עם שר האוצר.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אנחנו צריכים לקבל הודעה.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הודעה על מה?</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מעולה, אני שמח. </w:t>
      </w:r>
    </w:p>
    <w:p w:rsidR="008A49FD" w:rsidRDefault="008A49FD" w:rsidP="008A49FD">
      <w:pPr>
        <w:rPr>
          <w:rtl/>
        </w:rPr>
      </w:pPr>
    </w:p>
    <w:p w:rsidR="008A49FD" w:rsidRDefault="008A49FD" w:rsidP="008A49FD">
      <w:pPr>
        <w:rPr>
          <w:rtl/>
        </w:rPr>
      </w:pPr>
      <w:r>
        <w:rPr>
          <w:rtl/>
        </w:rPr>
        <w:t xml:space="preserve">סיימנו ואנחנו </w:t>
      </w:r>
      <w:bookmarkStart w:id="4429" w:name="_ETM_Q1_4494456"/>
      <w:bookmarkEnd w:id="4429"/>
      <w:r>
        <w:rPr>
          <w:rtl/>
        </w:rPr>
        <w:t xml:space="preserve">ממשיכים לנושא הבא. רציתי לעבור כבר לנושא הבריאות אבל עדיין אתן עוד קצת </w:t>
      </w:r>
      <w:bookmarkStart w:id="4430" w:name="_ETM_Q1_4503590"/>
      <w:bookmarkEnd w:id="4430"/>
      <w:r>
        <w:rPr>
          <w:rtl/>
        </w:rPr>
        <w:t xml:space="preserve">זמן למשרד המשפטים להביא את הנציג שלו. נמשיך עם נושאים נוספים. </w:t>
      </w:r>
    </w:p>
    <w:p w:rsidR="008A49FD" w:rsidRDefault="008A49FD" w:rsidP="008A49FD">
      <w:pPr>
        <w:rPr>
          <w:rtl/>
        </w:rPr>
      </w:pPr>
    </w:p>
    <w:p w:rsidR="008A49FD" w:rsidRDefault="008A49FD" w:rsidP="008A49FD">
      <w:pPr>
        <w:rPr>
          <w:rtl/>
        </w:rPr>
      </w:pPr>
      <w:r>
        <w:rPr>
          <w:rtl/>
        </w:rPr>
        <w:t xml:space="preserve">אני רוצה לסגור עוד נושא אחד, והוא נושא </w:t>
      </w:r>
      <w:bookmarkStart w:id="4431" w:name="_ETM_Q1_4516470"/>
      <w:bookmarkEnd w:id="4431"/>
      <w:r>
        <w:rPr>
          <w:rtl/>
        </w:rPr>
        <w:t xml:space="preserve">הנגישות. יש לי הצעה מהפכנית בנושא הנגישות. למען האמת, אני </w:t>
      </w:r>
      <w:bookmarkStart w:id="4432" w:name="_ETM_Q1_4534505"/>
      <w:bookmarkEnd w:id="4432"/>
      <w:r>
        <w:rPr>
          <w:rtl/>
        </w:rPr>
        <w:t>לא בטוח שאתם צריכים לשבת פה, אבל אגיד לכם משהו. חבר</w:t>
      </w:r>
      <w:bookmarkStart w:id="4433" w:name="_ETM_Q1_4538120"/>
      <w:bookmarkEnd w:id="4433"/>
      <w:r>
        <w:rPr>
          <w:rtl/>
        </w:rPr>
        <w:t xml:space="preserve"> הכנסת פולקמן, אני רוצה לשמוע בעיקר את חוות דעתך. כרגע להכניס את נושא הנגישות בכוח </w:t>
      </w:r>
      <w:bookmarkStart w:id="4434" w:name="_ETM_Q1_4544096"/>
      <w:bookmarkEnd w:id="4434"/>
      <w:r>
        <w:rPr>
          <w:rtl/>
        </w:rPr>
        <w:t xml:space="preserve">אל תוך הרפורמה לדעתי יהיה טעות. למה? כי לא מוכנים, על אף העבודה שנעשתה </w:t>
      </w:r>
      <w:bookmarkStart w:id="4435" w:name="_ETM_Q1_4555398"/>
      <w:bookmarkEnd w:id="4435"/>
      <w:r>
        <w:rPr>
          <w:rtl/>
        </w:rPr>
        <w:t xml:space="preserve">גם בנציבות וגם במשרד הפנים, בכל הקשור לזה. מצד </w:t>
      </w:r>
      <w:bookmarkStart w:id="4436" w:name="_ETM_Q1_4559037"/>
      <w:bookmarkEnd w:id="4436"/>
      <w:r>
        <w:rPr>
          <w:rtl/>
        </w:rPr>
        <w:t xml:space="preserve">שני, הנושא כמובן חשוב מאוד. אני רוצה לתת לו את </w:t>
      </w:r>
      <w:bookmarkStart w:id="4437" w:name="_ETM_Q1_4558908"/>
      <w:bookmarkEnd w:id="4437"/>
      <w:r>
        <w:rPr>
          <w:rtl/>
        </w:rPr>
        <w:t xml:space="preserve">מלוא תשומת הלב. </w:t>
      </w:r>
    </w:p>
    <w:p w:rsidR="008A49FD" w:rsidRDefault="008A49FD" w:rsidP="008A49FD">
      <w:pPr>
        <w:rPr>
          <w:rtl/>
        </w:rPr>
      </w:pPr>
      <w:bookmarkStart w:id="4438" w:name="_ETM_Q1_4563020"/>
      <w:bookmarkEnd w:id="4438"/>
    </w:p>
    <w:p w:rsidR="008A49FD" w:rsidRDefault="008A49FD" w:rsidP="008A49FD">
      <w:pPr>
        <w:rPr>
          <w:rtl/>
        </w:rPr>
      </w:pPr>
      <w:r>
        <w:rPr>
          <w:rtl/>
        </w:rPr>
        <w:t>ה</w:t>
      </w:r>
      <w:bookmarkStart w:id="4439" w:name="_ETM_Q1_4563559"/>
      <w:bookmarkEnd w:id="4439"/>
      <w:r>
        <w:rPr>
          <w:rtl/>
        </w:rPr>
        <w:t xml:space="preserve">הצעה שלי היא, מכיוון שהרפורמה ממילא תיכנס </w:t>
      </w:r>
      <w:bookmarkStart w:id="4440" w:name="_ETM_Q1_4567068"/>
      <w:bookmarkEnd w:id="4440"/>
      <w:r>
        <w:rPr>
          <w:rtl/>
        </w:rPr>
        <w:t xml:space="preserve">רק בעוד כחצי שנה או שנה, הייתי רוצה לפצל את </w:t>
      </w:r>
      <w:bookmarkStart w:id="4441" w:name="_ETM_Q1_4570943"/>
      <w:bookmarkEnd w:id="4441"/>
      <w:r>
        <w:rPr>
          <w:rtl/>
        </w:rPr>
        <w:t xml:space="preserve">סעיף הנגישות ולדון בו בנפרד אחרי שנאשר את כל </w:t>
      </w:r>
      <w:bookmarkStart w:id="4442" w:name="_ETM_Q1_4574234"/>
      <w:bookmarkEnd w:id="4442"/>
      <w:r>
        <w:rPr>
          <w:rtl/>
        </w:rPr>
        <w:t>החוק, ולהמשיך עם נושא הנגישות בצורה שתיתן לכולם להיערך לזה בדרך הנכונה.</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מה לא בשל?</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42324116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הו, הו, אם היית שומע. מאוד לא בשל. אגיד לך מה לא בשל, אתן לך דוגמה: למשל, הרי יש לנו חוקים שקשורים לנגישות, שמשליכים לנו על הדרישות. היום נגישות </w:t>
      </w:r>
      <w:bookmarkStart w:id="4443" w:name="_ETM_Q1_4609497"/>
      <w:bookmarkEnd w:id="4443"/>
      <w:r>
        <w:rPr>
          <w:rtl/>
        </w:rPr>
        <w:t xml:space="preserve">– אני כל הזמן מוצא את עצמי מבקש מהם, אז </w:t>
      </w:r>
      <w:bookmarkStart w:id="4444" w:name="_ETM_Q1_4612735"/>
      <w:bookmarkEnd w:id="4444"/>
      <w:r>
        <w:rPr>
          <w:rtl/>
        </w:rPr>
        <w:t xml:space="preserve">הם עושים עבודה: מה לגבי אלה ולגבי אלה. עדיין אין להם תמונה </w:t>
      </w:r>
      <w:bookmarkStart w:id="4445" w:name="_ETM_Q1_4611648"/>
      <w:bookmarkEnd w:id="4445"/>
      <w:r>
        <w:rPr>
          <w:rtl/>
        </w:rPr>
        <w:t>שלמה.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בגלל בקשות של הוועדה.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402450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נכון, בגלל בקשות של הוועדה. אין להם תמונה שלמה </w:t>
      </w:r>
      <w:bookmarkStart w:id="4446" w:name="_ETM_Q1_4615802"/>
      <w:bookmarkEnd w:id="4446"/>
      <w:r>
        <w:rPr>
          <w:rtl/>
        </w:rPr>
        <w:t xml:space="preserve">איך אנחנו צריכים להתייחס לכל סוג עסק, לכל מסלול ומה הדרישות וכן הלאה. מה יקרה בזה? יש לי פה קונפליקט. זה כמו </w:t>
      </w:r>
      <w:bookmarkStart w:id="4447" w:name="_ETM_Q1_4625934"/>
      <w:bookmarkEnd w:id="4447"/>
      <w:r>
        <w:rPr>
          <w:rtl/>
        </w:rPr>
        <w:t xml:space="preserve">חוק התכנון והבנייה. היום, לפני התיקון בחוק, עסקים לא מקבלים </w:t>
      </w:r>
      <w:bookmarkStart w:id="4448" w:name="_ETM_Q1_4633448"/>
      <w:bookmarkEnd w:id="4448"/>
      <w:r>
        <w:rPr>
          <w:rtl/>
        </w:rPr>
        <w:t xml:space="preserve">רישיון עסק אם הם מפרים את חוק התכנון והבנייה בכל דבר. אמרנו: רגע, זה לא המהות של רישוי עסקים, </w:t>
      </w:r>
      <w:bookmarkStart w:id="4449" w:name="_ETM_Q1_4641366"/>
      <w:bookmarkEnd w:id="4449"/>
      <w:r>
        <w:rPr>
          <w:rtl/>
        </w:rPr>
        <w:t xml:space="preserve">לא דרך רישוי עסקים נכתיב את התכנון והבנייה אלא רק אם יש הפרה מהותית ותכליתית בחוק. במידה מסוימת גם בנגישות יכול </w:t>
      </w:r>
      <w:bookmarkStart w:id="4450" w:name="_ETM_Q1_4647749"/>
      <w:bookmarkEnd w:id="4450"/>
      <w:r>
        <w:rPr>
          <w:rtl/>
        </w:rPr>
        <w:t xml:space="preserve">להיות אותו דבר. נכון שיש עסקים שהמהות שלהם היא נגישות ושם אני כן רוצה לשים את הדגש, ואתייחס אליהם, אך יש </w:t>
      </w:r>
      <w:bookmarkStart w:id="4451" w:name="_ETM_Q1_4655660"/>
      <w:bookmarkEnd w:id="4451"/>
      <w:r>
        <w:rPr>
          <w:rtl/>
        </w:rPr>
        <w:t xml:space="preserve">עסקים שהמהות שלהם היא פחות של נגישות. יכול להיות שלעסק אין אתר אינטרנט נגיש, אז עכשיו לא אתן לו רישיון </w:t>
      </w:r>
      <w:bookmarkStart w:id="4452" w:name="_ETM_Q1_4663058"/>
      <w:bookmarkEnd w:id="4452"/>
      <w:r>
        <w:rPr>
          <w:rtl/>
        </w:rPr>
        <w:t xml:space="preserve">עסק כי הוא לא בנה אתר אינטרנט נגיש? אני סתם </w:t>
      </w:r>
      <w:bookmarkStart w:id="4453" w:name="_ETM_Q1_4663139"/>
      <w:bookmarkEnd w:id="4453"/>
      <w:r>
        <w:rPr>
          <w:rtl/>
        </w:rPr>
        <w:t xml:space="preserve">זורק דוגמה לשולחן. לכן אין לי עדיין תשובות לשאלות האלה. </w:t>
      </w:r>
      <w:bookmarkStart w:id="4454" w:name="_ETM_Q1_4670725"/>
      <w:bookmarkEnd w:id="4454"/>
      <w:r>
        <w:rPr>
          <w:rtl/>
        </w:rPr>
        <w:t xml:space="preserve">הייתי רוצה שתיעשה עבודה מסודרת בין הנציבות ומשרד הפנים.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אני מבקש לשאול שאלת הבהרה. במפרט חדש לעסק חדש שאתה עושה </w:t>
      </w:r>
      <w:bookmarkStart w:id="4455" w:name="_ETM_Q1_4679604"/>
      <w:bookmarkEnd w:id="4455"/>
      <w:r>
        <w:rPr>
          <w:rtl/>
        </w:rPr>
        <w:t xml:space="preserve">לו רישיון חדש, אם המפרט מחייב דרישות של נגישות- -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הוא לא מתייחס לזה.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המפרט יכול לכלול את </w:t>
      </w:r>
      <w:bookmarkStart w:id="4456" w:name="_ETM_Q1_4686049"/>
      <w:bookmarkEnd w:id="4456"/>
      <w:r>
        <w:rPr>
          <w:rtl/>
        </w:rPr>
        <w:t>הדרישות הללו?</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לא, כי הם לא נותני אישור.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אם הם היו </w:t>
      </w:r>
      <w:bookmarkStart w:id="4457" w:name="_ETM_Q1_4689111"/>
      <w:bookmarkEnd w:id="4457"/>
      <w:r>
        <w:rPr>
          <w:rtl/>
        </w:rPr>
        <w:t>נותני אישור- -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במקום שבו קובעים נגישות, למה </w:t>
      </w:r>
      <w:bookmarkStart w:id="4458" w:name="_ETM_Q1_4694558"/>
      <w:bookmarkEnd w:id="4458"/>
      <w:r>
        <w:rPr>
          <w:rtl/>
        </w:rPr>
        <w:t>המפרט לא כולל את דרישות הנגישות?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כי הם לא נותני </w:t>
      </w:r>
      <w:bookmarkStart w:id="4459" w:name="_ETM_Q1_4696153"/>
      <w:bookmarkEnd w:id="4459"/>
      <w:r>
        <w:rPr>
          <w:rtl/>
        </w:rPr>
        <w:t xml:space="preserve">אישור. אתה לא רוצה להוסיף נותן אישור.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הסיכום של העניין </w:t>
      </w:r>
      <w:bookmarkStart w:id="4460" w:name="_ETM_Q1_4704169"/>
      <w:bookmarkEnd w:id="4460"/>
      <w:r>
        <w:rPr>
          <w:rtl/>
        </w:rPr>
        <w:t xml:space="preserve">הוא כדלקמן, אסכם בשתי מילים את המסר שלי, רועי פולקמן תקשיב: נגישות היא נושא חשוב; רישיון עסקים הוא נושא </w:t>
      </w:r>
      <w:bookmarkStart w:id="4461" w:name="_ETM_Q1_4715495"/>
      <w:bookmarkEnd w:id="4461"/>
      <w:r>
        <w:rPr>
          <w:rtl/>
        </w:rPr>
        <w:t xml:space="preserve">חשוב, ללא קשר לנגישות. אם הייתי בבשלוּת בנושא נגישות, כפי שלצורך העניין בתכנון ובנייה היינו בבשלוּת ותיקנו, הייתי עושה את </w:t>
      </w:r>
      <w:bookmarkStart w:id="4462" w:name="_ETM_Q1_4722941"/>
      <w:bookmarkEnd w:id="4462"/>
      <w:r>
        <w:rPr>
          <w:rtl/>
        </w:rPr>
        <w:t xml:space="preserve">זה. אנחנו לא שם. יכול להיות שצריך להסתכל על נגישות כנותן אישור. נדרשת פה חשיבה. אני רוצה בהחלט לגעת </w:t>
      </w:r>
      <w:bookmarkStart w:id="4463" w:name="_ETM_Q1_4730853"/>
      <w:bookmarkEnd w:id="4463"/>
      <w:r>
        <w:rPr>
          <w:rtl/>
        </w:rPr>
        <w:t>בזה. אני לא רוצה לעכב את החקיקה בגלל זה. יש</w:t>
      </w:r>
      <w:bookmarkStart w:id="4464" w:name="_ETM_Q1_4736233"/>
      <w:bookmarkEnd w:id="4464"/>
      <w:r>
        <w:rPr>
          <w:rtl/>
        </w:rPr>
        <w:t xml:space="preserve"> לי הרגשה שאם אכנס עכשיו לדקויות ולמשמעויות אעשה נזק </w:t>
      </w:r>
      <w:bookmarkStart w:id="4465" w:name="_ETM_Q1_4740082"/>
      <w:bookmarkEnd w:id="4465"/>
      <w:r>
        <w:rPr>
          <w:rtl/>
        </w:rPr>
        <w:t xml:space="preserve">לנגישות, או אעשה נזק לעסקים. אני רוצה לדון בזה </w:t>
      </w:r>
      <w:bookmarkStart w:id="4466" w:name="_ETM_Q1_4743530"/>
      <w:bookmarkEnd w:id="4466"/>
      <w:r>
        <w:rPr>
          <w:rtl/>
        </w:rPr>
        <w:t>בנפרד.</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הצעת החוק נוגעת בכלל בדרישות הנגישות עצמן, להגיד איזה עסק </w:t>
      </w:r>
      <w:bookmarkStart w:id="4467" w:name="_ETM_Q1_4754604"/>
      <w:bookmarkEnd w:id="4467"/>
      <w:r>
        <w:rPr>
          <w:rtl/>
        </w:rPr>
        <w:t xml:space="preserve">חייב באיזו רמה של נגישות. הצעת החוק מדברת על התהליך, </w:t>
      </w:r>
      <w:bookmarkStart w:id="4468" w:name="_ETM_Q1_4757475"/>
      <w:bookmarkEnd w:id="4468"/>
      <w:r>
        <w:rPr>
          <w:rtl/>
        </w:rPr>
        <w:t xml:space="preserve">בדיוק כפי שעשינו בעניין רישוי עסקים, להבדיל מתכנון ובנייה. בתכנון ובנייה נגענו בדרישות עצמן. </w:t>
      </w:r>
    </w:p>
    <w:p w:rsidR="008A49FD" w:rsidRDefault="008A49FD" w:rsidP="008A49FD">
      <w:pPr>
        <w:rPr>
          <w:rtl/>
        </w:rPr>
      </w:pPr>
    </w:p>
    <w:p w:rsidR="008A49FD" w:rsidRDefault="008A49FD" w:rsidP="008A49FD">
      <w:pPr>
        <w:rPr>
          <w:rtl/>
        </w:rPr>
      </w:pPr>
      <w:r>
        <w:rPr>
          <w:rtl/>
        </w:rPr>
        <w:t>בואו נראה מה המצב היום. המצב</w:t>
      </w:r>
      <w:bookmarkStart w:id="4469" w:name="_ETM_Q1_4765913"/>
      <w:bookmarkEnd w:id="4469"/>
      <w:r>
        <w:rPr>
          <w:rtl/>
        </w:rPr>
        <w:t xml:space="preserve"> היום הוא שהחוק מחייב את הרשות המקומית, שיועץ הנגישות שלה </w:t>
      </w:r>
      <w:bookmarkStart w:id="4470" w:name="_ETM_Q1_4769560"/>
      <w:bookmarkEnd w:id="4470"/>
      <w:r>
        <w:rPr>
          <w:rtl/>
        </w:rPr>
        <w:t xml:space="preserve">יאשר לעסק. בפועל מה קורה? מכיוון שיועץ הנגישות של העירייה </w:t>
      </w:r>
      <w:bookmarkStart w:id="4471" w:name="_ETM_Q1_4775281"/>
      <w:bookmarkEnd w:id="4471"/>
      <w:r>
        <w:rPr>
          <w:rtl/>
        </w:rPr>
        <w:t xml:space="preserve">לא יכול להגיע לכל עסק אז מחייבים את בעל העסק </w:t>
      </w:r>
      <w:bookmarkStart w:id="4472" w:name="_ETM_Q1_4778029"/>
      <w:bookmarkEnd w:id="4472"/>
      <w:r>
        <w:rPr>
          <w:rtl/>
        </w:rPr>
        <w:t xml:space="preserve">לקחת יועץ נגישות משלו. הוא משלם לו, מביא את זה </w:t>
      </w:r>
      <w:bookmarkStart w:id="4473" w:name="_ETM_Q1_4782700"/>
      <w:bookmarkEnd w:id="4473"/>
      <w:r>
        <w:rPr>
          <w:rtl/>
        </w:rPr>
        <w:t>ליועץ הנגישות של העירייה ואז בעצם משלם עוד פעם. זה</w:t>
      </w:r>
      <w:bookmarkStart w:id="4474" w:name="_ETM_Q1_4788483"/>
      <w:bookmarkEnd w:id="4474"/>
      <w:r>
        <w:rPr>
          <w:rtl/>
        </w:rPr>
        <w:t xml:space="preserve"> התהליך שנוצר בפרקטיקה.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הוא לא משלם עוד פעם, אבל לא חשוב. </w:t>
      </w:r>
      <w:bookmarkStart w:id="4475" w:name="_ETM_Q1_4792150"/>
      <w:bookmarkEnd w:id="4475"/>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יוצא שהעסק מקבל פעמיים אישור של יועץ נגישות. ההצעה </w:t>
      </w:r>
      <w:bookmarkStart w:id="4476" w:name="_ETM_Q1_4799219"/>
      <w:bookmarkEnd w:id="4476"/>
      <w:r>
        <w:rPr>
          <w:rtl/>
        </w:rPr>
        <w:t xml:space="preserve">שיש פה נועדה לשנות את התהליך ולאפשר, כמו בדברים אחרים, </w:t>
      </w:r>
      <w:bookmarkStart w:id="4477" w:name="_ETM_Q1_4805221"/>
      <w:bookmarkEnd w:id="4477"/>
      <w:r>
        <w:rPr>
          <w:rtl/>
        </w:rPr>
        <w:t>לנציבות להחליט אילו עסקים יוכלו להגיש על בסיס תצהיר.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עכשיו הם לא </w:t>
      </w:r>
      <w:bookmarkStart w:id="4478" w:name="_ETM_Q1_4811230"/>
      <w:bookmarkEnd w:id="4478"/>
      <w:r>
        <w:rPr>
          <w:rtl/>
        </w:rPr>
        <w:t>מוכנים לזה.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אני רוצה לענות לו. יש פה שני דברים:</w:t>
      </w:r>
      <w:bookmarkStart w:id="4479" w:name="_ETM_Q1_4817415"/>
      <w:bookmarkEnd w:id="4479"/>
      <w:r>
        <w:rPr>
          <w:rtl/>
        </w:rPr>
        <w:t xml:space="preserve"> דבר אחד, הוועדה סברה שההצעה שהממשלה הביאה לא מספיק הולכת לטובת </w:t>
      </w:r>
      <w:bookmarkStart w:id="4480" w:name="_ETM_Q1_4825485"/>
      <w:bookmarkEnd w:id="4480"/>
      <w:r>
        <w:rPr>
          <w:rtl/>
        </w:rPr>
        <w:t xml:space="preserve">העסקים וצריך ללכת עוד טיפה לטובתם, ולכן הציעה הצעה יותר </w:t>
      </w:r>
      <w:bookmarkStart w:id="4481" w:name="_ETM_Q1_4829397"/>
      <w:bookmarkEnd w:id="4481"/>
      <w:r>
        <w:rPr>
          <w:rtl/>
        </w:rPr>
        <w:t xml:space="preserve">מרחיקת לכת, שהנציבות אמרה שהיא לא מוכנה כרגע לתת עליה </w:t>
      </w:r>
      <w:bookmarkStart w:id="4482" w:name="_ETM_Q1_4834363"/>
      <w:bookmarkEnd w:id="4482"/>
      <w:r>
        <w:rPr>
          <w:rtl/>
        </w:rPr>
        <w:t xml:space="preserve">מענה כי היא צריכה לערוך בדיקות. </w:t>
      </w:r>
    </w:p>
    <w:p w:rsidR="008A49FD" w:rsidRDefault="008A49FD" w:rsidP="008A49FD">
      <w:pPr>
        <w:rPr>
          <w:rtl/>
        </w:rPr>
      </w:pPr>
    </w:p>
    <w:p w:rsidR="008A49FD" w:rsidRDefault="008A49FD" w:rsidP="008A49FD">
      <w:pPr>
        <w:rPr>
          <w:rtl/>
        </w:rPr>
      </w:pPr>
      <w:r>
        <w:rPr>
          <w:rtl/>
        </w:rPr>
        <w:t xml:space="preserve">דבר שני, </w:t>
      </w:r>
      <w:bookmarkStart w:id="4483" w:name="_ETM_Q1_4842373"/>
      <w:bookmarkEnd w:id="4483"/>
      <w:r>
        <w:rPr>
          <w:rtl/>
        </w:rPr>
        <w:t xml:space="preserve">שהוא יותר מהותי בעיניי, הנגישות כרגע לפי ההצעה היא כן </w:t>
      </w:r>
      <w:bookmarkStart w:id="4484" w:name="_ETM_Q1_4847697"/>
      <w:bookmarkEnd w:id="4484"/>
      <w:r>
        <w:rPr>
          <w:rtl/>
        </w:rPr>
        <w:t xml:space="preserve">או לא. כלומר, לא משנה אם תצהיר או חוות דעת. נתן יושב-ראש הוועדה דוגמה מצוינת: חלק מדרישות הנגישות זה </w:t>
      </w:r>
      <w:bookmarkStart w:id="4485" w:name="_ETM_Q1_4859857"/>
      <w:bookmarkEnd w:id="4485"/>
      <w:r>
        <w:rPr>
          <w:rtl/>
        </w:rPr>
        <w:t xml:space="preserve">אתר אינטרנט נגיש של עסק. השאלה היא, כפי שעשינו בתכנון ובנייה, עד היום זה היה כן או לא, לא </w:t>
      </w:r>
      <w:bookmarkStart w:id="4486" w:name="_ETM_Q1_4866686"/>
      <w:bookmarkEnd w:id="4486"/>
      <w:r>
        <w:rPr>
          <w:rtl/>
        </w:rPr>
        <w:t xml:space="preserve">הפרוצדורה איך מאשרים את העסק, אם זה תצהיר או חוות </w:t>
      </w:r>
      <w:bookmarkStart w:id="4487" w:name="_ETM_Q1_4870297"/>
      <w:bookmarkEnd w:id="4487"/>
      <w:r>
        <w:rPr>
          <w:rtl/>
        </w:rPr>
        <w:t xml:space="preserve">דעת או לא משנה, אלא אם יש דברים שאנחנו יכולים </w:t>
      </w:r>
      <w:bookmarkStart w:id="4488" w:name="_ETM_Q1_4875865"/>
      <w:bookmarkEnd w:id="4488"/>
      <w:r>
        <w:rPr>
          <w:rtl/>
        </w:rPr>
        <w:t xml:space="preserve">להגיד שגם אם אין אתר אינטרנט נגיש – סתם, אני </w:t>
      </w:r>
      <w:bookmarkStart w:id="4489" w:name="_ETM_Q1_4875642"/>
      <w:bookmarkEnd w:id="4489"/>
      <w:r>
        <w:rPr>
          <w:rtl/>
        </w:rPr>
        <w:t xml:space="preserve">לא אומר שכך צריך לעשות – אפשר לתת רישיון עסק, למשל. צריך לחשוב על זה. כרגע המצב הוא כן או </w:t>
      </w:r>
      <w:bookmarkStart w:id="4490" w:name="_ETM_Q1_4884654"/>
      <w:bookmarkEnd w:id="4490"/>
      <w:r>
        <w:rPr>
          <w:rtl/>
        </w:rPr>
        <w:t>לא.</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בזמנו אמרתי: כל מי שעם תצהיר לא יצטרך חוות </w:t>
      </w:r>
      <w:bookmarkStart w:id="4491" w:name="_ETM_Q1_4889268"/>
      <w:bookmarkEnd w:id="4491"/>
      <w:r>
        <w:rPr>
          <w:rtl/>
        </w:rPr>
        <w:t xml:space="preserve">דעת, יוכל לחתום בעצמו. בזה היו בעיות עם נושא הנגישות. אמרתי: לפחות את התצהיר נוציא מן הדרישות. </w:t>
      </w:r>
      <w:bookmarkStart w:id="4492" w:name="_ETM_Q1_4895238"/>
      <w:bookmarkEnd w:id="4492"/>
      <w:r>
        <w:rPr>
          <w:rtl/>
        </w:rPr>
        <w:t xml:space="preserve">אבל יכול להיות שאני טועה. </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8A49FD">
      <w:pPr>
        <w:rPr>
          <w:rtl/>
        </w:rPr>
      </w:pPr>
      <w:r>
        <w:rPr>
          <w:rtl/>
        </w:rPr>
        <w:t xml:space="preserve">הניסוח כפי שהוא עכשיו בהצעה </w:t>
      </w:r>
      <w:bookmarkStart w:id="4493" w:name="_ETM_Q1_4902927"/>
      <w:bookmarkEnd w:id="4493"/>
      <w:r>
        <w:rPr>
          <w:rtl/>
        </w:rPr>
        <w:t>כפי שהציע הייעוץ המשפטי לוועדה – מבחינתנו היא הצעה טובה.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היא לא מונחת כרגע על השולחן. היושב-ראש לא רוצה אותה.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היא מפריעה לי, בדיוק מן הטעמים האלה. נושא הנגישות חשוב לי אבל אני רוצה להפעיל שיקול דעת ולא </w:t>
      </w:r>
      <w:bookmarkStart w:id="4494" w:name="_ETM_Q1_4920660"/>
      <w:bookmarkEnd w:id="4494"/>
      <w:r>
        <w:rPr>
          <w:rtl/>
        </w:rPr>
        <w:t>להכליל אותו ללא שיקול דעת. כפי שהוספנו שיקול דעת בחוק התכנון והבנייה. זה משימה שניסיתי לעשות. את יודעת שניסינו, התחלנו</w:t>
      </w:r>
      <w:bookmarkStart w:id="4495" w:name="_ETM_Q1_4929293"/>
      <w:bookmarkEnd w:id="4495"/>
      <w:r>
        <w:rPr>
          <w:rtl/>
        </w:rPr>
        <w:t xml:space="preserve"> לדבר. ראיתי שאני לא מספיק ולא מצליח.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בואו נבחין בין </w:t>
      </w:r>
      <w:bookmarkStart w:id="4496" w:name="_ETM_Q1_4935000"/>
      <w:bookmarkEnd w:id="4496"/>
      <w:r>
        <w:rPr>
          <w:rtl/>
        </w:rPr>
        <w:t xml:space="preserve">התהליך, בין אופן העמידה באותן חובות – לנתק את החובה שהרשות המקומית תחתום על כל דבר ולתת לו להצהיר, או להשתמש ביועץ נגישות שלו, זה בתהליך – לבין שאלת הדרישות עצמן.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בסדר, אפשר לעשות את זה. אם יש משהו שיש </w:t>
      </w:r>
      <w:bookmarkStart w:id="4497" w:name="_ETM_Q1_4948910"/>
      <w:bookmarkEnd w:id="4497"/>
      <w:r>
        <w:rPr>
          <w:rtl/>
        </w:rPr>
        <w:t xml:space="preserve">לגביו הסכמה בתהליך – להשאיר, ואת השאר לפצל.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בואו נשמע מה אפשר להשאיר.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מופיע בסעיף 11 להצעת החוק שמתקן את סעיף 8ב לחוק העיקרי, בעמוד 26. </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F16D00">
      <w:pPr>
        <w:rPr>
          <w:rtl/>
        </w:rPr>
      </w:pPr>
      <w:r>
        <w:rPr>
          <w:rtl/>
        </w:rPr>
        <w:t>אדוני, אפשר להסביר למה הצעת הייעוץ המשפטי לוועדה הייתה טובה בעינינו?</w:t>
      </w: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אני היועץ המשפטי </w:t>
      </w:r>
      <w:bookmarkStart w:id="4498" w:name="_ETM_Q1_5001635"/>
      <w:bookmarkEnd w:id="4498"/>
      <w:r>
        <w:rPr>
          <w:rtl/>
        </w:rPr>
        <w:t xml:space="preserve">של נציבות שוויון זכויות לאנשים עם מוגבלות. </w:t>
      </w:r>
    </w:p>
    <w:p w:rsidR="008A49FD" w:rsidRDefault="008A49FD" w:rsidP="008A49FD">
      <w:pPr>
        <w:rPr>
          <w:rtl/>
        </w:rPr>
      </w:pPr>
      <w:bookmarkStart w:id="4499" w:name="_ETM_Q1_5003508"/>
      <w:bookmarkEnd w:id="4499"/>
    </w:p>
    <w:p w:rsidR="008A49FD" w:rsidRDefault="008A49FD" w:rsidP="008A49FD">
      <w:pPr>
        <w:rPr>
          <w:rtl/>
        </w:rPr>
      </w:pPr>
      <w:r>
        <w:rPr>
          <w:rtl/>
        </w:rPr>
        <w:t xml:space="preserve">אני חושב שאין </w:t>
      </w:r>
      <w:bookmarkStart w:id="4500" w:name="_ETM_Q1_4996450"/>
      <w:bookmarkEnd w:id="4500"/>
      <w:r>
        <w:rPr>
          <w:rtl/>
        </w:rPr>
        <w:t xml:space="preserve">בעיה כל כך גדולה עם הדין המהותי היות והדין המהותי של תחום הנגישות עושה הרבה מאוד איזונים, </w:t>
      </w:r>
      <w:bookmarkStart w:id="4501" w:name="_ETM_Q1_5012616"/>
      <w:bookmarkEnd w:id="4501"/>
      <w:r>
        <w:rPr>
          <w:rtl/>
        </w:rPr>
        <w:t xml:space="preserve">שהמטרה שלהם לא לייצר תהליך שבו על דברים קטנים אנשים </w:t>
      </w:r>
      <w:bookmarkStart w:id="4502" w:name="_ETM_Q1_5015676"/>
      <w:bookmarkEnd w:id="4502"/>
      <w:r>
        <w:rPr>
          <w:rtl/>
        </w:rPr>
        <w:t xml:space="preserve">יאבדו רישיון עסק. זה דבר אחד. </w:t>
      </w:r>
    </w:p>
    <w:p w:rsidR="008A49FD" w:rsidRDefault="008A49FD" w:rsidP="008A49FD">
      <w:pPr>
        <w:rPr>
          <w:rtl/>
        </w:rPr>
      </w:pPr>
    </w:p>
    <w:p w:rsidR="008A49FD" w:rsidRDefault="008A49FD" w:rsidP="008A49FD">
      <w:pPr>
        <w:rPr>
          <w:rtl/>
        </w:rPr>
      </w:pPr>
      <w:r>
        <w:rPr>
          <w:rtl/>
        </w:rPr>
        <w:t xml:space="preserve">כן, כן, זה נכון. פרצופים לא נרשמים בפרוטוקול.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אין איזון כזה.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דבר שני, אנחנו כגוף משתדלים לעשות את האיזון הזה. אני חושב שזה </w:t>
      </w:r>
      <w:bookmarkStart w:id="4503" w:name="_ETM_Q1_5028342"/>
      <w:bookmarkEnd w:id="4503"/>
      <w:r>
        <w:rPr>
          <w:rtl/>
        </w:rPr>
        <w:t xml:space="preserve">בא לידי ביטוי בתוך התהליכים בדיונים כאן. </w:t>
      </w:r>
      <w:bookmarkStart w:id="4504" w:name="_ETM_Q1_5033623"/>
      <w:bookmarkEnd w:id="4504"/>
    </w:p>
    <w:p w:rsidR="008A49FD" w:rsidRDefault="008A49FD" w:rsidP="008A49FD">
      <w:pPr>
        <w:rPr>
          <w:rtl/>
        </w:rPr>
      </w:pPr>
    </w:p>
    <w:p w:rsidR="008A49FD" w:rsidRDefault="008A49FD" w:rsidP="008A49FD">
      <w:pPr>
        <w:rPr>
          <w:rtl/>
        </w:rPr>
      </w:pPr>
      <w:r>
        <w:rPr>
          <w:rtl/>
        </w:rPr>
        <w:t>אם אתם מעדיפים את החוק הקיים – גם בסדר.</w:t>
      </w:r>
    </w:p>
    <w:p w:rsidR="008A49FD" w:rsidRDefault="008A49FD" w:rsidP="008A49FD">
      <w:pPr>
        <w:rPr>
          <w:rt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בוודאי שלא. אנחנו מעדיפים את הצעת הוועדה. נשאלנו וזו תשובתנו.</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אנחנו חושבים שההצעה </w:t>
      </w:r>
      <w:bookmarkStart w:id="4505" w:name="_ETM_Q1_5036806"/>
      <w:bookmarkEnd w:id="4505"/>
      <w:r>
        <w:rPr>
          <w:rtl/>
        </w:rPr>
        <w:t>הנוכחית, שנעשתה בהסכמה-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זה לא טוב כי למשל מספרה </w:t>
      </w:r>
      <w:bookmarkStart w:id="4506" w:name="_ETM_Q1_5047841"/>
      <w:bookmarkEnd w:id="4506"/>
      <w:r>
        <w:rPr>
          <w:rtl/>
        </w:rPr>
        <w:t>היא בתצהיר ויכול להיות שמספרה- -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מספרה צריכה לעשות מעט</w:t>
      </w:r>
      <w:bookmarkStart w:id="4507" w:name="_ETM_Q1_5054848"/>
      <w:bookmarkEnd w:id="4507"/>
      <w:r>
        <w:rPr>
          <w:rtl/>
        </w:rPr>
        <w:t xml:space="preserve"> מאוד דברים. יש לנו הנחיות ברורות מאוד לנגישות. לגבי רוב </w:t>
      </w:r>
      <w:bookmarkStart w:id="4508" w:name="_ETM_Q1_5058990"/>
      <w:bookmarkEnd w:id="4508"/>
      <w:r>
        <w:rPr>
          <w:rtl/>
        </w:rPr>
        <w:t xml:space="preserve">העסקים הקטנים יש לנו הנחיה, וגם בימי העיון של רישוי </w:t>
      </w:r>
      <w:bookmarkStart w:id="4509" w:name="_ETM_Q1_5064737"/>
      <w:bookmarkEnd w:id="4509"/>
      <w:r>
        <w:rPr>
          <w:rtl/>
        </w:rPr>
        <w:t xml:space="preserve">עסקים הצגנו את הדברים האלה, הנחיה של 7–8 צעדים שנדרשים לעסק קטן, ובזה זה נגמר. כל עוד אין דברים מורכבים </w:t>
      </w:r>
      <w:bookmarkStart w:id="4510" w:name="_ETM_Q1_5075153"/>
      <w:bookmarkEnd w:id="4510"/>
      <w:r>
        <w:rPr>
          <w:rtl/>
        </w:rPr>
        <w:t xml:space="preserve">ביותר אז בוודאי כל העסקים הקטנים מן הבחינה הזאת יכולים </w:t>
      </w:r>
      <w:bookmarkStart w:id="4511" w:name="_ETM_Q1_5076696"/>
      <w:bookmarkEnd w:id="4511"/>
      <w:r>
        <w:rPr>
          <w:rtl/>
        </w:rPr>
        <w:t>לצאת. לא רק הסכמנו אלא בזמנו גם הצענו את</w:t>
      </w:r>
      <w:bookmarkStart w:id="4512" w:name="_ETM_Q1_5082763"/>
      <w:bookmarkEnd w:id="4512"/>
      <w:r>
        <w:rPr>
          <w:rtl/>
        </w:rPr>
        <w:t xml:space="preserve"> המסלול של תצהיר לעסקים קטנים.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אז קלעת לדעתם של </w:t>
      </w:r>
      <w:bookmarkStart w:id="4513" w:name="_ETM_Q1_5087393"/>
      <w:bookmarkEnd w:id="4513"/>
      <w:r>
        <w:rPr>
          <w:rtl/>
        </w:rPr>
        <w:t xml:space="preserve">גדולים, זה בסדר גמור. </w:t>
      </w:r>
    </w:p>
    <w:p w:rsidR="008A49FD" w:rsidRDefault="008A49FD" w:rsidP="008A49FD">
      <w:pPr>
        <w:rPr>
          <w:rt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 xml:space="preserve">לכל העסקים.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לכן חבל שעבודה שנעשתה </w:t>
      </w:r>
      <w:bookmarkStart w:id="4514" w:name="_ETM_Q1_5099037"/>
      <w:bookmarkEnd w:id="4514"/>
      <w:r>
        <w:rPr>
          <w:rtl/>
        </w:rPr>
        <w:t>ביחד עם- -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מה הכנסתם לתצהיר? הרי בית מלון הוא </w:t>
      </w:r>
      <w:bookmarkStart w:id="4515" w:name="_ETM_Q1_5100954"/>
      <w:bookmarkEnd w:id="4515"/>
      <w:r>
        <w:rPr>
          <w:rtl/>
        </w:rPr>
        <w:t xml:space="preserve">לא בתצהיר.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עסקים קטנים ובינוניים.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כרגע בהצעת החוק יש הסמכה לשר הפנים לקבוע בתקנות או לקבוע בצו מה יהיה. </w:t>
      </w:r>
    </w:p>
    <w:p w:rsidR="008A49FD" w:rsidRDefault="008A49FD" w:rsidP="008A49FD">
      <w:pPr>
        <w:rPr>
          <w:rtl/>
        </w:rPr>
      </w:pPr>
    </w:p>
    <w:sdt>
      <w:sdtPr>
        <w:rPr>
          <w:rFonts w:hint="cs"/>
          <w:rtl/>
        </w:rPr>
        <w:alias w:val="דובר"/>
        <w:tag w:val="&lt;ID&gt;5305&lt;/ID&gt;&lt;Name&gt;רועי פולקמן - כולנו&lt;/Name&gt;&lt;Data&gt;רועי פולקמן (כולנו)&lt;/Data&gt;&lt;Shortcut&gt;רופו&lt;/Shortcut&gt;"/>
        <w:id w:val="363177890"/>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פולקמן (כולנו)</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אבל </w:t>
      </w:r>
      <w:bookmarkStart w:id="4516" w:name="_ETM_Q1_5115796"/>
      <w:bookmarkEnd w:id="4516"/>
      <w:r>
        <w:rPr>
          <w:rtl/>
        </w:rPr>
        <w:t xml:space="preserve">לאורך כל הדיון פה זה היה הוויכוח, סביב האמירות שזה </w:t>
      </w:r>
      <w:bookmarkStart w:id="4517" w:name="_ETM_Q1_5117645"/>
      <w:bookmarkEnd w:id="4517"/>
      <w:r>
        <w:rPr>
          <w:rtl/>
        </w:rPr>
        <w:t xml:space="preserve">יגיע משר הפנים. זה לא מקובל כי אנחנו רוצים לראות </w:t>
      </w:r>
      <w:bookmarkStart w:id="4518" w:name="_ETM_Q1_5119400"/>
      <w:bookmarkEnd w:id="4518"/>
      <w:r>
        <w:rPr>
          <w:rtl/>
        </w:rPr>
        <w:t xml:space="preserve">את הצו עכשיו, כי כל מה שטמון כאן תלוי בכך. שהרי מחר יכול הצו להוציא את כל העסקים. לא סתם דרשנו לראות את הצו קודם.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 - -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אבל לא </w:t>
      </w:r>
      <w:bookmarkStart w:id="4519" w:name="_ETM_Q1_5130877"/>
      <w:bookmarkEnd w:id="4519"/>
      <w:r>
        <w:rPr>
          <w:rtl/>
        </w:rPr>
        <w:t xml:space="preserve">יכולים בשלב הזה לעצור תהליך.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כך נמסר הבוקר. תגידו שכל עסק- -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לא זאת הכוונה שלנו.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בואו נבין את המצב </w:t>
      </w:r>
      <w:bookmarkStart w:id="4520" w:name="_ETM_Q1_5139547"/>
      <w:bookmarkEnd w:id="4520"/>
      <w:r>
        <w:rPr>
          <w:rtl/>
        </w:rPr>
        <w:t>הקיים. יש פה דיון קצת מוזר כי הנציבות באה להקל.</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היא לא באה להקל. אנחנו בעד שתהיה נגישות אבל תגידו מה </w:t>
      </w:r>
      <w:bookmarkStart w:id="4521" w:name="_ETM_Q1_5151700"/>
      <w:bookmarkEnd w:id="4521"/>
      <w:r>
        <w:rPr>
          <w:rtl/>
        </w:rPr>
        <w:t xml:space="preserve">זה אומר.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ברירת המחדל כרגע היא שכל העסקים חייבים בשתי</w:t>
      </w:r>
      <w:bookmarkStart w:id="4522" w:name="_ETM_Q1_5156045"/>
      <w:bookmarkEnd w:id="4522"/>
      <w:r>
        <w:rPr>
          <w:rtl/>
        </w:rPr>
        <w:t xml:space="preserve"> חוות דעת. המטרה של הצו להקל, ולנו יש אינטרס- - -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גם ההצעה החדשה לא משנה את המצב, כי אתם לא אומרים לנו מי יהיו בתצהיר. אולי רק שני עסקים יהיו בתצהיר. צריך שיביאו רשימה. אם הם יביאו, </w:t>
      </w:r>
      <w:bookmarkStart w:id="4523" w:name="_ETM_Q1_5176899"/>
      <w:bookmarkEnd w:id="4523"/>
      <w:r>
        <w:rPr>
          <w:rtl/>
        </w:rPr>
        <w:t xml:space="preserve">כפי שהתחייבנו בצו, רשימה מי עובר לתצהיר – סבבה.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כרגע זה עוד לא מוכן וזה יארך זמן. הייתי </w:t>
      </w:r>
      <w:bookmarkStart w:id="4524" w:name="_ETM_Q1_5185653"/>
      <w:bookmarkEnd w:id="4524"/>
      <w:r>
        <w:rPr>
          <w:rtl/>
        </w:rPr>
        <w:t xml:space="preserve">רוצה שנפצל משהו בעניין הזה. את הדברים שבהם אנחנו מקלים </w:t>
      </w:r>
      <w:bookmarkStart w:id="4525" w:name="_ETM_Q1_5188804"/>
      <w:bookmarkEnd w:id="4525"/>
      <w:r>
        <w:rPr>
          <w:rtl/>
        </w:rPr>
        <w:t xml:space="preserve">נכניס, ונפצל משהו שאתו נוכל אחרי כן לחזור ולעשות את </w:t>
      </w:r>
      <w:bookmarkStart w:id="4526" w:name="_ETM_Q1_5194653"/>
      <w:bookmarkEnd w:id="4526"/>
      <w:r>
        <w:rPr>
          <w:rtl/>
        </w:rPr>
        <w:t xml:space="preserve">התיקונים בנושא הנגישות. זה הרעיון, זה הכוונה שלי. תומר רוזנר, תנסו לעזור לי עם זה. </w:t>
      </w:r>
    </w:p>
    <w:p w:rsidR="008A49FD" w:rsidRDefault="008A49FD" w:rsidP="008A49FD">
      <w:pPr>
        <w:rPr>
          <w:rtl/>
        </w:rPr>
      </w:pPr>
      <w:bookmarkStart w:id="4527" w:name="_ETM_Q1_5201826"/>
      <w:bookmarkEnd w:id="4527"/>
    </w:p>
    <w:p w:rsidR="008A49FD" w:rsidRDefault="008A49FD" w:rsidP="008A49FD">
      <w:pPr>
        <w:pStyle w:val="a5"/>
        <w:keepNext/>
        <w:rPr>
          <w:rtl/>
        </w:rPr>
      </w:pPr>
      <w:bookmarkStart w:id="4528" w:name="_ETM_Q1_5202179"/>
      <w:bookmarkEnd w:id="4528"/>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יש כמה </w:t>
      </w:r>
      <w:bookmarkStart w:id="4529" w:name="_ETM_Q1_5211306"/>
      <w:bookmarkEnd w:id="4529"/>
      <w:r>
        <w:rPr>
          <w:rtl/>
        </w:rPr>
        <w:t xml:space="preserve">עניינים בעניין הנגישות בסעיף 8ב. נושא אחד הוא שחוות הדעת, לא הרשות </w:t>
      </w:r>
      <w:bookmarkStart w:id="4530" w:name="_ETM_Q1_5216650"/>
      <w:bookmarkEnd w:id="4530"/>
      <w:r>
        <w:rPr>
          <w:rtl/>
        </w:rPr>
        <w:t xml:space="preserve">המקומית צריכה לאשר בעצמה אלא אפשר להביא חוות דעת של </w:t>
      </w:r>
      <w:bookmarkStart w:id="4531" w:name="_ETM_Q1_5218699"/>
      <w:bookmarkEnd w:id="4531"/>
      <w:r>
        <w:rPr>
          <w:rtl/>
        </w:rPr>
        <w:t xml:space="preserve">מורשה פרטי, כדי להקל על העסקים, זו הייתה המטרה. </w:t>
      </w:r>
    </w:p>
    <w:p w:rsidR="008A49FD" w:rsidRDefault="008A49FD" w:rsidP="008A49FD">
      <w:pPr>
        <w:rPr>
          <w:rtl/>
        </w:rPr>
      </w:pPr>
    </w:p>
    <w:p w:rsidR="008A49FD" w:rsidRDefault="008A49FD" w:rsidP="008A49FD">
      <w:pPr>
        <w:rPr>
          <w:rtl/>
        </w:rPr>
      </w:pPr>
      <w:r>
        <w:rPr>
          <w:rtl/>
        </w:rPr>
        <w:t xml:space="preserve">במסגרת </w:t>
      </w:r>
      <w:bookmarkStart w:id="4532" w:name="_ETM_Q1_5235819"/>
      <w:bookmarkEnd w:id="4532"/>
      <w:r>
        <w:rPr>
          <w:rtl/>
        </w:rPr>
        <w:t xml:space="preserve">אותו עניין השאירו פה אפשרות לפנות לרשות המקומית ולקבל </w:t>
      </w:r>
      <w:bookmarkStart w:id="4533" w:name="_ETM_Q1_5241574"/>
      <w:bookmarkEnd w:id="4533"/>
      <w:r>
        <w:rPr>
          <w:rtl/>
        </w:rPr>
        <w:t xml:space="preserve">את חוות הדעת ולא להביא חוות דעת פרטית, תמורת אגרה, </w:t>
      </w:r>
      <w:bookmarkStart w:id="4534" w:name="_ETM_Q1_5245790"/>
      <w:bookmarkEnd w:id="4534"/>
      <w:r>
        <w:rPr>
          <w:rtl/>
        </w:rPr>
        <w:t xml:space="preserve">כדי לאפשר לעסקים הקטנים להתמודד. זה נושא אחד.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את זה </w:t>
      </w:r>
      <w:bookmarkStart w:id="4535" w:name="_ETM_Q1_5249608"/>
      <w:bookmarkEnd w:id="4535"/>
      <w:r>
        <w:rPr>
          <w:rtl/>
        </w:rPr>
        <w:t xml:space="preserve">אנחנו לא רוצים כי רוצים תצהיר.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זה בסעיף 8ב, בפסקאות (1) ו-(2) וכן בפסקה (3) לגבי סעיפים קטנים (ג) ו-(ד). </w:t>
      </w:r>
    </w:p>
    <w:p w:rsidR="008A49FD" w:rsidRDefault="008A49FD" w:rsidP="008A49FD">
      <w:pPr>
        <w:rPr>
          <w:rtl/>
        </w:rPr>
      </w:pPr>
    </w:p>
    <w:p w:rsidR="008A49FD" w:rsidRDefault="008A49FD" w:rsidP="008A49FD">
      <w:pPr>
        <w:rPr>
          <w:rtl/>
        </w:rPr>
      </w:pPr>
      <w:r>
        <w:rPr>
          <w:rtl/>
        </w:rPr>
        <w:t xml:space="preserve">סעיף קטן (ה) הוא העניין השני, שבו שר הפנים </w:t>
      </w:r>
      <w:bookmarkStart w:id="4536" w:name="_ETM_Q1_5266353"/>
      <w:bookmarkEnd w:id="4536"/>
      <w:r>
        <w:rPr>
          <w:rtl/>
        </w:rPr>
        <w:t xml:space="preserve">בהסכמת שר המשפטים יכול לקבוע שלא צריך בכלל חוות דעת אלא שאפשר ללכת לתצהיר, לא להביא בכלל מורשה נגישות אלא </w:t>
      </w:r>
      <w:bookmarkStart w:id="4537" w:name="_ETM_Q1_5275224"/>
      <w:bookmarkEnd w:id="4537"/>
      <w:r>
        <w:rPr>
          <w:rtl/>
        </w:rPr>
        <w:t xml:space="preserve">להצהיר בעצמו על הוראות הנגישות, או להביא רק חוות </w:t>
      </w:r>
      <w:bookmarkStart w:id="4538" w:name="_ETM_Q1_5280699"/>
      <w:bookmarkEnd w:id="4538"/>
      <w:r>
        <w:rPr>
          <w:rtl/>
        </w:rPr>
        <w:t>דעת אחת. זה סעיף קטן (ה).</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זה "אות מתה" לגמרי.</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למה ששר הפנים לא ייתן?</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כי יש תקנות על חברות עירוניות-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גם את סעיפים קטנים (ו) ו-(ז), אבל</w:t>
      </w:r>
      <w:bookmarkStart w:id="4539" w:name="_ETM_Q1_5305074"/>
      <w:bookmarkEnd w:id="4539"/>
      <w:r>
        <w:rPr>
          <w:rtl/>
        </w:rPr>
        <w:t xml:space="preserve"> הם חדשים.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קבעו מועד ולא עמדתם בו. כבר חמש פעמים </w:t>
      </w:r>
      <w:bookmarkStart w:id="4540" w:name="_ETM_Q1_5312700"/>
      <w:bookmarkEnd w:id="4540"/>
      <w:r>
        <w:rPr>
          <w:rtl/>
        </w:rPr>
        <w:t xml:space="preserve">נקבעו מועדים- - - </w:t>
      </w:r>
    </w:p>
    <w:p w:rsidR="008A49FD" w:rsidRDefault="008A49FD" w:rsidP="008A49FD">
      <w:pPr>
        <w:rPr>
          <w:rt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 xml:space="preserve">אבל גם זה של שר </w:t>
      </w:r>
      <w:bookmarkStart w:id="4541" w:name="_ETM_Q1_5323087"/>
      <w:bookmarkEnd w:id="4541"/>
      <w:r>
        <w:rPr>
          <w:rtl/>
        </w:rPr>
        <w:t xml:space="preserve">הפנים.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אם אתם רוצים – ניפגש בעוד שנה, אין בעיה.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חברים, אי אפשר לנהל כך דיון. תודה. אני ממשיך לפי הכיוון הזה. אני רוצה להבין. יש לנו את פסקאות (1), (2) ו-(3). אני רוצה לבדוק אם </w:t>
      </w:r>
      <w:bookmarkStart w:id="4542" w:name="_ETM_Q1_5339914"/>
      <w:bookmarkEnd w:id="4542"/>
      <w:r>
        <w:rPr>
          <w:rtl/>
        </w:rPr>
        <w:t>את אחד הסעיפים אני יכול לפצל.</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את סעיף קטן (ה).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אני יכול לפצל גם חלק מפסקה ואז זה משאיר לי את</w:t>
      </w:r>
      <w:bookmarkStart w:id="4543" w:name="_ETM_Q1_5349405"/>
      <w:bookmarkEnd w:id="4543"/>
      <w:r>
        <w:rPr>
          <w:rtl/>
        </w:rPr>
        <w:t xml:space="preserve"> כל הגמישות לעשות בחוק מה שצריך?</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כן.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למה לפצל? אפשר </w:t>
      </w:r>
      <w:bookmarkStart w:id="4544" w:name="_ETM_Q1_5358377"/>
      <w:bookmarkEnd w:id="4544"/>
      <w:r>
        <w:rPr>
          <w:rtl/>
        </w:rPr>
        <w:t xml:space="preserve">להגיע להבנות. </w:t>
      </w:r>
    </w:p>
    <w:p w:rsidR="008A49FD" w:rsidRDefault="008A49FD" w:rsidP="008A49FD">
      <w:pPr>
        <w:rPr>
          <w:rtl/>
        </w:rPr>
      </w:pPr>
      <w:bookmarkStart w:id="4545" w:name="_ETM_Q1_5362208"/>
      <w:bookmarkStart w:id="4546" w:name="_ETM_Q1_5362490"/>
      <w:bookmarkEnd w:id="4545"/>
      <w:bookmarkEnd w:id="4546"/>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החוק כבר היום קובע שיהיו לפעמים הוראות מסוימות </w:t>
      </w:r>
      <w:bookmarkStart w:id="4547" w:name="_ETM_Q1_5365782"/>
      <w:bookmarkEnd w:id="4547"/>
      <w:r>
        <w:rPr>
          <w:rtl/>
        </w:rPr>
        <w:t>שאם לא יתקיימו- -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את זה צריך לפצל מכיוון- - -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אבל זה דיון בפני עצמו.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73681373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לכן צריך להוסיף סעיף, שיפוצל.</w:t>
      </w:r>
    </w:p>
    <w:p w:rsidR="008A49FD" w:rsidRDefault="008A49FD" w:rsidP="008A49FD">
      <w:pPr>
        <w:rPr>
          <w:rtl/>
        </w:rPr>
      </w:pPr>
    </w:p>
    <w:sdt>
      <w:sdtPr>
        <w:rPr>
          <w:rFonts w:hint="cs"/>
          <w:rtl/>
        </w:rPr>
        <w:alias w:val="דובר"/>
        <w:tag w:val="&lt;ID&gt;-1&lt;/ID&gt;&lt;Name&gt;תומר רוזנר&lt;/Name&gt;&lt;Data&gt;תומר רוזנר&lt;/Data&gt;&lt;MemberID&gt;&lt;/MemberID&gt;"/>
        <w:id w:val="-2049441047"/>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 אפשר להוסיף סעיף ולפצל אותו.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8224406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רק מהנוסח המקורי. את כל התוספת שמופיעה באדום אי אפשר לפצל. חייבים לפצל מהשחור. </w:t>
      </w:r>
    </w:p>
    <w:p w:rsidR="008A49FD" w:rsidRDefault="008A49FD" w:rsidP="008A49FD">
      <w:pPr>
        <w:rPr>
          <w:rtl/>
        </w:rPr>
      </w:pPr>
    </w:p>
    <w:sdt>
      <w:sdtPr>
        <w:rPr>
          <w:rFonts w:hint="cs"/>
          <w:rtl/>
        </w:rPr>
        <w:alias w:val="דובר"/>
        <w:tag w:val="&lt;ID&gt;0&lt;/ID&gt;&lt;Name&gt;ערן  טמיר&lt;/Name&gt;&lt;Data&gt;ערן  טמיר&lt;/Data&gt;&lt;Shortcut&gt;ערטמ&lt;/Shortcut&gt;&lt;MemberID&gt;&lt;/MemberID&gt;"/>
        <w:id w:val="-160179101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ערן  טמיר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צריך לפצל את סעיפים קטנים (ג) ו-(ד).</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457774984"/>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סעיף קטן (ה) בעצם רוצה לאפשר להקל</w:t>
      </w:r>
      <w:bookmarkStart w:id="4548" w:name="_ETM_Q1_5403341"/>
      <w:bookmarkEnd w:id="4548"/>
      <w:r>
        <w:rPr>
          <w:rtl/>
        </w:rPr>
        <w:t xml:space="preserve">. עכשיו כשעדיין אין את סעיף קטן (ה) כל עסק </w:t>
      </w:r>
      <w:bookmarkStart w:id="4549" w:name="_ETM_Q1_5406524"/>
      <w:bookmarkEnd w:id="4549"/>
      <w:r>
        <w:rPr>
          <w:rtl/>
        </w:rPr>
        <w:t xml:space="preserve">צריך להביא חוות דעת של מורשה נגישות.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סעיף קטן (ה) אני רוצה להשאיר.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אני חושב שטעות להשאיר- -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בסעיף קטן (ה) הצענו לשנות, שבמקום ששר הפנים יהיה רשאי לקבוע </w:t>
      </w:r>
      <w:bookmarkStart w:id="4550" w:name="_ETM_Q1_5423162"/>
      <w:bookmarkEnd w:id="4550"/>
      <w:r>
        <w:rPr>
          <w:rtl/>
        </w:rPr>
        <w:t xml:space="preserve">עסקים בתצהיר של נגישות, שהוא יהיה חייב לקבוע עסקים שהם בתצהיר של נגישות, ואז </w:t>
      </w:r>
      <w:bookmarkStart w:id="4551" w:name="_ETM_Q1_5428018"/>
      <w:bookmarkEnd w:id="4551"/>
      <w:r>
        <w:rPr>
          <w:rtl/>
        </w:rPr>
        <w:t xml:space="preserve">חייבים להיות עסקים מסוימים.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9830526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ind w:firstLine="0"/>
        <w:rPr>
          <w:rtl/>
        </w:rPr>
      </w:pPr>
      <w:r>
        <w:rPr>
          <w:rtl/>
        </w:rPr>
        <w:t xml:space="preserve"> </w:t>
      </w:r>
      <w:r>
        <w:rPr>
          <w:rtl/>
        </w:rPr>
        <w:tab/>
        <w:t xml:space="preserve">הייתה לזה התייחסות של משרד הפנים, ללוחות זמנים. </w:t>
      </w:r>
    </w:p>
    <w:p w:rsidR="008A49FD" w:rsidRDefault="008A49FD" w:rsidP="008A49FD">
      <w:pPr>
        <w:ind w:firstLine="0"/>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הצענו לקבוע לוחות זמנים.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100685491"/>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להציע הצעת פשרה שלדעתי תניח את דעתכם.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כולם פה באותה דעה אז אני לא יודע מה הפשרה פה, כולם מסכימים. תגיד </w:t>
      </w:r>
      <w:bookmarkStart w:id="4552" w:name="_ETM_Q1_5445994"/>
      <w:bookmarkEnd w:id="4552"/>
      <w:r>
        <w:rPr>
          <w:rtl/>
        </w:rPr>
        <w:t xml:space="preserve">לי מה ההצעה. </w:t>
      </w:r>
    </w:p>
    <w:p w:rsidR="008A49FD" w:rsidRDefault="008A49FD" w:rsidP="008A49FD">
      <w:pPr>
        <w:rPr>
          <w:rtl/>
        </w:rPr>
      </w:pPr>
    </w:p>
    <w:sdt>
      <w:sdtPr>
        <w:rPr>
          <w:rFonts w:hint="cs"/>
          <w:rtl/>
        </w:rPr>
        <w:alias w:val="דובר"/>
        <w:tag w:val="&lt;ID&gt;5305&lt;/ID&gt;&lt;Name&gt;רועי פולקמן - כולנו&lt;/Name&gt;&lt;Data&gt;רועי פולקמן (כולנו)&lt;/Data&gt;&lt;Shortcut&gt;רופו&lt;/Shortcut&gt;"/>
        <w:id w:val="1957442537"/>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פולקמן (כולנו)</w:t>
          </w:r>
          <w:r>
            <w:rPr>
              <w:rFonts w:hint="cs"/>
              <w:color w:val="000000"/>
              <w:rtl/>
            </w:rPr>
            <w:t>:</w:t>
          </w:r>
        </w:p>
      </w:sdtContent>
    </w:sdt>
    <w:p w:rsidR="008A49FD" w:rsidRDefault="008A49FD" w:rsidP="008A49FD">
      <w:pPr>
        <w:pStyle w:val="KeepWithNext"/>
        <w:rPr>
          <w:rtl/>
        </w:rPr>
      </w:pPr>
    </w:p>
    <w:p w:rsidR="008A49FD" w:rsidRDefault="008A49FD" w:rsidP="008A49FD">
      <w:pPr>
        <w:ind w:firstLine="0"/>
        <w:rPr>
          <w:rtl/>
        </w:rPr>
      </w:pPr>
      <w:r>
        <w:rPr>
          <w:rtl/>
        </w:rPr>
        <w:t xml:space="preserve"> </w:t>
      </w:r>
      <w:r>
        <w:rPr>
          <w:rtl/>
        </w:rPr>
        <w:tab/>
        <w:t xml:space="preserve">הסיבה שזה חלש כשזה "רשאי" – זה </w:t>
      </w:r>
      <w:bookmarkStart w:id="4553" w:name="_ETM_Q1_5449785"/>
      <w:bookmarkEnd w:id="4553"/>
      <w:r>
        <w:rPr>
          <w:rtl/>
        </w:rPr>
        <w:t>מחליש את הוועדה.</w:t>
      </w:r>
    </w:p>
    <w:p w:rsidR="008A49FD" w:rsidRDefault="008A49FD" w:rsidP="008A49FD">
      <w:pPr>
        <w:rPr>
          <w:rtl/>
        </w:rPr>
      </w:pPr>
    </w:p>
    <w:sdt>
      <w:sdtPr>
        <w:rPr>
          <w:rFonts w:hint="cs"/>
          <w:rtl/>
        </w:rPr>
        <w:alias w:val="דובר"/>
        <w:tag w:val="&lt;ID&gt;0&lt;/ID&gt;&lt;Name&gt;ערן  טמיר&lt;/Name&gt;&lt;Data&gt;ערן  טמיר&lt;/Data&gt;&lt;Shortcut&gt;ערטמ&lt;/Shortcut&gt;&lt;MemberID&gt;&lt;/MemberID&gt;"/>
        <w:id w:val="-4130920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ערן  טמיר</w:t>
          </w:r>
          <w:r>
            <w:rPr>
              <w:rFonts w:hint="cs"/>
              <w:color w:val="000000"/>
              <w:rtl/>
            </w:rPr>
            <w:t>:</w:t>
          </w:r>
        </w:p>
      </w:sdtContent>
    </w:sdt>
    <w:p w:rsidR="008A49FD" w:rsidRDefault="008A49FD" w:rsidP="008A49FD">
      <w:pPr>
        <w:pStyle w:val="KeepWithNext"/>
        <w:rPr>
          <w:rtl/>
        </w:rPr>
      </w:pPr>
    </w:p>
    <w:p w:rsidR="008A49FD" w:rsidRDefault="008A49FD" w:rsidP="008A49FD">
      <w:pPr>
        <w:ind w:firstLine="0"/>
        <w:rPr>
          <w:rtl/>
        </w:rPr>
      </w:pPr>
      <w:r>
        <w:rPr>
          <w:rtl/>
        </w:rPr>
        <w:t xml:space="preserve"> </w:t>
      </w:r>
      <w:r>
        <w:rPr>
          <w:rtl/>
        </w:rPr>
        <w:tab/>
        <w:t xml:space="preserve">שזה יהיה חובה.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2109643176"/>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כי הם לא עומדים במועד. </w:t>
      </w:r>
    </w:p>
    <w:p w:rsidR="008A49FD" w:rsidRDefault="008A49FD" w:rsidP="008A49FD">
      <w:pPr>
        <w:rPr>
          <w:rtl/>
        </w:rPr>
      </w:pPr>
    </w:p>
    <w:p w:rsidR="008A49FD" w:rsidRDefault="008A49FD" w:rsidP="008A49FD">
      <w:pPr>
        <w:rPr>
          <w:rtl/>
        </w:rPr>
      </w:pPr>
      <w:r>
        <w:rPr>
          <w:rtl/>
        </w:rPr>
        <w:t xml:space="preserve">אני חושב שאפשר להפוך את היוצרות. החשש הוא ששר הפנים לא יתקין את התקנות. אני מציע ששר המשפטים בהסכמת שר הפנים יקבע את התקנות שמקלות. בכוונה אני הופך ביניהם מכיוון ששר המשפטים הוא הממונה על הנציבות ולא שר הפנים; ולקבוע את המועד שצריך לעשות את זה, כדי שזה יהיה תלוי בשר הממונה על הנציבות ולא בשר הפנים. אם הוא לא עשה את זה, אז תיכנס לתוקף ברירת המחדל שאתה אמרת, שכל העסקים בתצהיר ילכו לתצהיר. </w:t>
      </w:r>
    </w:p>
    <w:p w:rsidR="008A49FD" w:rsidRDefault="008A49FD" w:rsidP="008A49FD">
      <w:pPr>
        <w:rPr>
          <w:rtl/>
        </w:rPr>
      </w:pPr>
    </w:p>
    <w:sdt>
      <w:sdtPr>
        <w:rPr>
          <w:rFonts w:hint="cs"/>
          <w:rtl/>
        </w:rPr>
        <w:alias w:val="דובר"/>
        <w:tag w:val="&lt;ID&gt;5305&lt;/ID&gt;&lt;Name&gt;רועי פולקמן - כולנו&lt;/Name&gt;&lt;Data&gt;רועי פולקמן (כולנו)&lt;/Data&gt;&lt;Shortcut&gt;רופו&lt;/Shortcut&gt;"/>
        <w:id w:val="1180634104"/>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פולקמן (כולנו)</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יש ברירת מחדל – מצוין. בזה גם אני תומך. אבל חייבת להיות ברירת מחדל.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1612278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נעשה כך: כל </w:t>
      </w:r>
      <w:bookmarkStart w:id="4554" w:name="_ETM_Q1_5497656"/>
      <w:bookmarkEnd w:id="4554"/>
      <w:r>
        <w:rPr>
          <w:rtl/>
        </w:rPr>
        <w:t xml:space="preserve">העסקים בתצהיר יהיו פטורים, אלא אם שר המשפטים יקבע עד תאריך מסוים, בהסכמת שר הפנים. </w:t>
      </w:r>
    </w:p>
    <w:p w:rsidR="008A49FD" w:rsidRDefault="008A49FD" w:rsidP="008A49FD">
      <w:pPr>
        <w:rPr>
          <w:rtl/>
        </w:rPr>
      </w:pPr>
    </w:p>
    <w:sdt>
      <w:sdtPr>
        <w:rPr>
          <w:rFonts w:hint="cs"/>
          <w:rtl/>
        </w:rPr>
        <w:alias w:val="דובר"/>
        <w:tag w:val="&lt;ID&gt;5305&lt;/ID&gt;&lt;Name&gt;רועי פולקמן - כולנו&lt;/Name&gt;&lt;Data&gt;רועי פולקמן (כולנו)&lt;/Data&gt;&lt;Shortcut&gt;רופו&lt;/Shortcut&gt;"/>
        <w:id w:val="-1411080099"/>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פולקמן (כולנו)</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ובאישור ועדת הפנים והגנת הסביבה?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5752297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צריך את אישור הוועדה. </w:t>
      </w:r>
    </w:p>
    <w:p w:rsidR="008A49FD" w:rsidRDefault="008A49FD" w:rsidP="008A49FD">
      <w:pPr>
        <w:rPr>
          <w:rtl/>
        </w:rPr>
      </w:pPr>
    </w:p>
    <w:sdt>
      <w:sdtPr>
        <w:rPr>
          <w:rFonts w:hint="cs"/>
          <w:rtl/>
        </w:rPr>
        <w:alias w:val="דובר"/>
        <w:tag w:val="&lt;ID&gt;5305&lt;/ID&gt;&lt;Name&gt;רועי פולקמן - כולנו&lt;/Name&gt;&lt;Data&gt;רועי פולקמן (כולנו)&lt;/Data&gt;&lt;Shortcut&gt;רופו&lt;/Shortcut&gt;"/>
        <w:id w:val="-1727369274"/>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פולקמן (כולנו)</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בסדר. אבל הדיפולט הוא שאם אין </w:t>
      </w:r>
      <w:bookmarkStart w:id="4555" w:name="_ETM_Q1_5517505"/>
      <w:bookmarkEnd w:id="4555"/>
      <w:r>
        <w:rPr>
          <w:rtl/>
        </w:rPr>
        <w:t xml:space="preserve">תקנות זה בתצהיר.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2172543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לראות סעיף שאני יכול לפצל. אני רוצה לפצל, כי אגיד לך מה יקרה. הם בסוף יחזרו אליי עם רשימה של דברים שהם רוצים לעשות שיהיו נכונים יותר ונצטרך להוסיף אותם. ההצעה שלך טובה.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118443522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צריך לפצל את סעיפים קטנים (ג) ו-(ד).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אין שום דבר שמונע ממך לעשות - - - לגבי עמידה </w:t>
      </w:r>
      <w:bookmarkStart w:id="4556" w:name="_ETM_Q1_5539784"/>
      <w:bookmarkEnd w:id="4556"/>
      <w:r>
        <w:rPr>
          <w:rtl/>
        </w:rPr>
        <w:t xml:space="preserve">בדרישות שמופיעות פה.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אולי לפצל את סעיף (ד).</w:t>
      </w:r>
    </w:p>
    <w:p w:rsidR="008A49FD" w:rsidRDefault="008A49FD" w:rsidP="008A49FD">
      <w:pPr>
        <w:rPr>
          <w:rtl/>
        </w:rPr>
      </w:pPr>
    </w:p>
    <w:p w:rsidR="008A49FD" w:rsidRDefault="008A49FD" w:rsidP="008A49FD">
      <w:pPr>
        <w:pStyle w:val="af8"/>
        <w:keepNext/>
        <w:rPr>
          <w:rtl/>
        </w:rPr>
      </w:pPr>
      <w:bookmarkStart w:id="4557" w:name="_ETM_Q1_5569429"/>
      <w:bookmarkEnd w:id="4557"/>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אני רואה שצריך לעשות הפסקה</w:t>
      </w:r>
      <w:bookmarkStart w:id="4558" w:name="_ETM_Q1_5682203"/>
      <w:bookmarkEnd w:id="4558"/>
      <w:r>
        <w:rPr>
          <w:rtl/>
        </w:rPr>
        <w:t xml:space="preserve"> קטנה. הישיבה תתחדש ב-16:40.</w:t>
      </w:r>
    </w:p>
    <w:p w:rsidR="008A49FD" w:rsidRDefault="008A49FD" w:rsidP="008A49FD">
      <w:pPr>
        <w:rPr>
          <w:rtl/>
        </w:rPr>
      </w:pPr>
    </w:p>
    <w:p w:rsidR="008A49FD" w:rsidRDefault="008A49FD" w:rsidP="008A49FD">
      <w:pPr>
        <w:pStyle w:val="af8"/>
        <w:keepNext/>
        <w:rPr>
          <w:rtl/>
        </w:rPr>
      </w:pPr>
    </w:p>
    <w:p w:rsidR="008A49FD" w:rsidRDefault="008A49FD" w:rsidP="008A49FD">
      <w:pPr>
        <w:pStyle w:val="afc"/>
        <w:keepNext/>
        <w:rPr>
          <w:rtl/>
          <w:lang w:eastAsia="he-IL"/>
        </w:rPr>
      </w:pPr>
      <w:r>
        <w:rPr>
          <w:rtl/>
          <w:lang w:eastAsia="he-IL"/>
        </w:rPr>
        <w:t>(הישיבה נפסקה בשעה 16:30 ונתחדשה בשעה 16:55.)</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01465800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נא לשבת. אנחנו ממשיכים. אני מחדש את הישיבה. </w:t>
      </w:r>
    </w:p>
    <w:p w:rsidR="008A49FD" w:rsidRDefault="008A49FD" w:rsidP="008A49FD">
      <w:pPr>
        <w:rPr>
          <w:rtl/>
        </w:rPr>
      </w:pPr>
    </w:p>
    <w:p w:rsidR="008A49FD" w:rsidRDefault="008A49FD" w:rsidP="008A49FD">
      <w:pPr>
        <w:rPr>
          <w:rtl/>
        </w:rPr>
      </w:pPr>
      <w:r>
        <w:rPr>
          <w:rtl/>
        </w:rPr>
        <w:t xml:space="preserve">אני רוצה להגיד </w:t>
      </w:r>
      <w:bookmarkStart w:id="4559" w:name="_ETM_Q1_7333915"/>
      <w:bookmarkEnd w:id="4559"/>
      <w:r>
        <w:rPr>
          <w:rtl/>
        </w:rPr>
        <w:t xml:space="preserve">לגבי הנגישות. נלך לפי המתווה שהוצע פה. זה אומר שאנחנו עושים </w:t>
      </w:r>
      <w:bookmarkStart w:id="4560" w:name="_ETM_Q1_7339608"/>
      <w:bookmarkEnd w:id="4560"/>
      <w:r>
        <w:rPr>
          <w:rtl/>
        </w:rPr>
        <w:t xml:space="preserve">שינוי אחד בנושא נגישות. לגבי הפיצול, אדבר תיכף. הוא לא </w:t>
      </w:r>
      <w:bookmarkStart w:id="4561" w:name="_ETM_Q1_7345874"/>
      <w:bookmarkEnd w:id="4561"/>
      <w:r>
        <w:rPr>
          <w:rtl/>
        </w:rPr>
        <w:t>קשור לנושא נגישות כרגע.</w:t>
      </w:r>
    </w:p>
    <w:p w:rsidR="008A49FD" w:rsidRDefault="008A49FD" w:rsidP="008A49FD">
      <w:pPr>
        <w:rPr>
          <w:rtl/>
        </w:rPr>
      </w:pPr>
    </w:p>
    <w:p w:rsidR="008A49FD" w:rsidRDefault="008A49FD" w:rsidP="008A49FD">
      <w:pPr>
        <w:rPr>
          <w:rtl/>
        </w:rPr>
      </w:pPr>
      <w:r>
        <w:rPr>
          <w:rtl/>
        </w:rPr>
        <w:t xml:space="preserve">בעמוד 27 בסעיף (3)(ה): </w:t>
      </w:r>
    </w:p>
    <w:p w:rsidR="008A49FD" w:rsidRDefault="008A49FD" w:rsidP="008A49FD">
      <w:pPr>
        <w:rPr>
          <w:rtl/>
        </w:rPr>
      </w:pPr>
    </w:p>
    <w:tbl>
      <w:tblPr>
        <w:bidiVisual/>
        <w:tblW w:w="12045" w:type="dxa"/>
        <w:tblLayout w:type="fixed"/>
        <w:tblCellMar>
          <w:top w:w="57" w:type="dxa"/>
          <w:left w:w="0" w:type="dxa"/>
          <w:bottom w:w="57" w:type="dxa"/>
          <w:right w:w="0" w:type="dxa"/>
        </w:tblCellMar>
        <w:tblLook w:val="04A0" w:firstRow="1" w:lastRow="0" w:firstColumn="1" w:lastColumn="0" w:noHBand="0" w:noVBand="1"/>
      </w:tblPr>
      <w:tblGrid>
        <w:gridCol w:w="2336"/>
        <w:gridCol w:w="780"/>
        <w:gridCol w:w="780"/>
        <w:gridCol w:w="8149"/>
      </w:tblGrid>
      <w:tr w:rsidR="008A49FD" w:rsidTr="008A49FD">
        <w:trPr>
          <w:cantSplit/>
        </w:trPr>
        <w:tc>
          <w:tcPr>
            <w:tcW w:w="1870" w:type="dxa"/>
            <w:tcMar>
              <w:top w:w="91" w:type="dxa"/>
              <w:left w:w="0" w:type="dxa"/>
              <w:bottom w:w="91" w:type="dxa"/>
              <w:right w:w="0" w:type="dxa"/>
            </w:tcMar>
          </w:tcPr>
          <w:p w:rsidR="008A49FD" w:rsidRDefault="008A49FD">
            <w:pPr>
              <w:keepLines/>
              <w:tabs>
                <w:tab w:val="left" w:pos="624"/>
                <w:tab w:val="left" w:pos="1247"/>
              </w:tabs>
              <w:snapToGrid w:val="0"/>
              <w:spacing w:line="240" w:lineRule="auto"/>
              <w:jc w:val="left"/>
              <w:outlineLvl w:val="2"/>
              <w:rPr>
                <w:rFonts w:ascii="Arial" w:eastAsia="Arial Unicode MS" w:hAnsi="Arial"/>
                <w:snapToGrid w:val="0"/>
                <w:rtl/>
              </w:rPr>
            </w:pPr>
          </w:p>
        </w:tc>
        <w:tc>
          <w:tcPr>
            <w:tcW w:w="624" w:type="dxa"/>
            <w:tcMar>
              <w:top w:w="91" w:type="dxa"/>
              <w:left w:w="0" w:type="dxa"/>
              <w:bottom w:w="91" w:type="dxa"/>
              <w:right w:w="0" w:type="dxa"/>
            </w:tcMar>
          </w:tcPr>
          <w:p w:rsidR="008A49FD" w:rsidRDefault="008A49FD">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8A49FD" w:rsidRDefault="008A49FD">
            <w:pPr>
              <w:keepLines/>
              <w:tabs>
                <w:tab w:val="left" w:pos="624"/>
                <w:tab w:val="left" w:pos="1247"/>
              </w:tabs>
              <w:snapToGrid w:val="0"/>
              <w:spacing w:line="240" w:lineRule="auto"/>
              <w:jc w:val="left"/>
              <w:rPr>
                <w:rFonts w:ascii="Arial" w:eastAsia="Arial Unicode MS" w:hAnsi="Arial"/>
                <w:snapToGrid w:val="0"/>
                <w:rtl/>
              </w:rPr>
            </w:pPr>
          </w:p>
        </w:tc>
        <w:tc>
          <w:tcPr>
            <w:tcW w:w="6522" w:type="dxa"/>
            <w:tcMar>
              <w:top w:w="91" w:type="dxa"/>
              <w:left w:w="0" w:type="dxa"/>
              <w:bottom w:w="91" w:type="dxa"/>
              <w:right w:w="0" w:type="dxa"/>
            </w:tcMar>
            <w:hideMark/>
          </w:tcPr>
          <w:p w:rsidR="008A49FD" w:rsidRDefault="008A49FD">
            <w:pPr>
              <w:keepLines/>
              <w:tabs>
                <w:tab w:val="left" w:pos="624"/>
                <w:tab w:val="left" w:pos="1247"/>
              </w:tabs>
              <w:snapToGrid w:val="0"/>
              <w:spacing w:line="240" w:lineRule="auto"/>
              <w:ind w:left="1247" w:hanging="527"/>
              <w:rPr>
                <w:rFonts w:ascii="Arial" w:eastAsia="Arial Unicode MS" w:hAnsi="Arial"/>
                <w:snapToGrid w:val="0"/>
                <w:rtl/>
              </w:rPr>
            </w:pPr>
            <w:r>
              <w:rPr>
                <w:rFonts w:ascii="Arial" w:eastAsia="Arial Unicode MS" w:hAnsi="Arial"/>
                <w:snapToGrid w:val="0"/>
                <w:rtl/>
              </w:rPr>
              <w:t>"(ה)</w:t>
            </w:r>
            <w:r>
              <w:rPr>
                <w:rFonts w:ascii="Arial" w:eastAsia="Arial Unicode MS" w:hAnsi="Arial"/>
                <w:snapToGrid w:val="0"/>
                <w:rtl/>
              </w:rPr>
              <w:tab/>
              <w:t xml:space="preserve">על אף הוראות סעיף זה, יקבע שר המשפטים," </w:t>
            </w:r>
          </w:p>
        </w:tc>
      </w:tr>
    </w:tbl>
    <w:p w:rsidR="008A49FD" w:rsidRDefault="008A49FD" w:rsidP="008A49FD">
      <w:pPr>
        <w:rPr>
          <w:rtl/>
        </w:rPr>
      </w:pPr>
    </w:p>
    <w:p w:rsidR="008A49FD" w:rsidRDefault="008A49FD" w:rsidP="008A49FD">
      <w:pPr>
        <w:rPr>
          <w:rtl/>
        </w:rPr>
      </w:pPr>
      <w:r>
        <w:rPr>
          <w:rtl/>
        </w:rPr>
        <w:t xml:space="preserve">צריך לנסח את זה אחרת. </w:t>
      </w:r>
      <w:bookmarkStart w:id="4562" w:name="_ETM_Q1_7359649"/>
      <w:bookmarkEnd w:id="4562"/>
      <w:r>
        <w:rPr>
          <w:rtl/>
        </w:rPr>
        <w:t xml:space="preserve">אנחנו כותבים: "כל העסקים שבמסלול תצהיר לא יצטרכו להביא </w:t>
      </w:r>
      <w:bookmarkStart w:id="4563" w:name="_ETM_Q1_7372509"/>
      <w:bookmarkEnd w:id="4563"/>
      <w:r>
        <w:rPr>
          <w:rtl/>
        </w:rPr>
        <w:t xml:space="preserve">חוות דעת אלא יוכלו להסתמך על תצהיר בלבד, אלא אם" – ופה נכנס השינוי – "יקבע שר המשפטים, בהסכמת שר הפנים" – דרך אגב, זה יהיה בהסכמתו. בדקנו את השינוי </w:t>
      </w:r>
      <w:bookmarkStart w:id="4564" w:name="_ETM_Q1_7386317"/>
      <w:bookmarkEnd w:id="4564"/>
      <w:r>
        <w:rPr>
          <w:rtl/>
        </w:rPr>
        <w:t xml:space="preserve">הזה והוא בהסכמת השר – "ולאחר היוועצות" – זה די </w:t>
      </w:r>
      <w:bookmarkStart w:id="4565" w:name="_ETM_Q1_7390686"/>
      <w:bookmarkEnd w:id="4565"/>
      <w:r>
        <w:rPr>
          <w:rtl/>
        </w:rPr>
        <w:t xml:space="preserve">ברור כי זה שר המשפטים כבר – "עם הנציב, לקבוע </w:t>
      </w:r>
      <w:bookmarkStart w:id="4566" w:name="_ETM_Q1_7396734"/>
      <w:bookmarkEnd w:id="4566"/>
      <w:r>
        <w:rPr>
          <w:rtl/>
        </w:rPr>
        <w:t>בצו כי המבקש יצטרך להגיש חוות דעת."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או אחת או שתיים. </w:t>
      </w:r>
      <w:bookmarkStart w:id="4567" w:name="_ETM_Q1_7402291"/>
      <w:bookmarkEnd w:id="4567"/>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כלומר, עושים היפוך. </w:t>
      </w:r>
    </w:p>
    <w:p w:rsidR="008A49FD" w:rsidRDefault="008A49FD" w:rsidP="008A49FD">
      <w:pPr>
        <w:rPr>
          <w:rtl/>
        </w:rPr>
      </w:pPr>
    </w:p>
    <w:sdt>
      <w:sdtPr>
        <w:rPr>
          <w:rFonts w:hint="cs"/>
          <w:rtl/>
        </w:rPr>
        <w:alias w:val="דובר"/>
        <w:tag w:val="&lt;ID&gt;0&lt;/ID&gt;&lt;Name&gt;נפתלי קייקוב&lt;/Name&gt;&lt;Data&gt;נפתלי קייקוב&lt;/Data&gt;&lt;Shortcut&gt;נפקי&lt;/Shortcut&gt;&lt;MemberID&gt;&lt;/MemberID&gt;"/>
        <w:id w:val="-1434433910"/>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נפתלי קאיקוב</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באמצעות מורשה נגישות פרטי.</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06224573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את מה שכתוב פה אנחנו לא משנים. הרעיון</w:t>
      </w:r>
      <w:bookmarkStart w:id="4568" w:name="_ETM_Q1_7413014"/>
      <w:bookmarkEnd w:id="4568"/>
      <w:r>
        <w:rPr>
          <w:rtl/>
        </w:rPr>
        <w:t xml:space="preserve"> הוא שמי שיש לו תצהיר – משרד המשפטים והנציבות, זה חשוב, </w:t>
      </w:r>
      <w:bookmarkStart w:id="4569" w:name="_ETM_Q1_7417593"/>
      <w:bookmarkEnd w:id="4569"/>
      <w:r>
        <w:rPr>
          <w:rtl/>
        </w:rPr>
        <w:t xml:space="preserve">אתם צריכים להבין את זה ולהסכים לזה – אם אתם לא תעשו כלום אז הוא למעשה יוכל להסתמך רק </w:t>
      </w:r>
      <w:bookmarkStart w:id="4570" w:name="_ETM_Q1_7425830"/>
      <w:bookmarkEnd w:id="4570"/>
      <w:r>
        <w:rPr>
          <w:rtl/>
        </w:rPr>
        <w:t xml:space="preserve">על התצהיר ולא יצטרך להביא חוות דעת. זו הנקודה. זה </w:t>
      </w:r>
      <w:bookmarkStart w:id="4571" w:name="_ETM_Q1_7429217"/>
      <w:bookmarkEnd w:id="4571"/>
      <w:r>
        <w:rPr>
          <w:rtl/>
        </w:rPr>
        <w:t>המסלול המרכזי של התצהירים. אם שר המשפטים, בהסכמת שר הפנים,</w:t>
      </w:r>
      <w:bookmarkStart w:id="4572" w:name="_ETM_Q1_7434214"/>
      <w:bookmarkEnd w:id="4572"/>
      <w:r>
        <w:rPr>
          <w:rtl/>
        </w:rPr>
        <w:t xml:space="preserve"> לאחר שהשינוי הזה נעשה כולו בהסכמת שר הפנים, יגדיר את סוגי העסקים שיידרשו לחוות דעת, אותם עסקים, למרות שהם במסלול תצהיר, </w:t>
      </w:r>
      <w:bookmarkStart w:id="4573" w:name="_ETM_Q1_7449627"/>
      <w:bookmarkEnd w:id="4573"/>
      <w:r>
        <w:rPr>
          <w:rtl/>
        </w:rPr>
        <w:t xml:space="preserve">יהיו מחויבים גם לחוות דעת.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55451807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איך זה פותר את הבעיה שהעלית?</w:t>
      </w:r>
    </w:p>
    <w:p w:rsidR="008A49FD" w:rsidRDefault="008A49FD" w:rsidP="008A49FD">
      <w:pPr>
        <w:rPr>
          <w:rtl/>
        </w:rPr>
      </w:pPr>
    </w:p>
    <w:sdt>
      <w:sdtPr>
        <w:rPr>
          <w:rFonts w:hint="cs"/>
          <w:rtl/>
        </w:rPr>
        <w:alias w:val="דובר"/>
        <w:tag w:val="&lt;ID&gt;0&lt;/ID&gt;&lt;Name&gt;מירה סלומון&lt;/Name&gt;&lt;Data&gt;מירה סלומון&lt;/Data&gt;&lt;Shortcut&gt;מיסל&lt;/Shortcut&gt;&lt;MemberID&gt;&lt;/MemberID&gt;"/>
        <w:id w:val="8917744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תצהיר זה גם מסלול א' </w:t>
      </w:r>
      <w:bookmarkStart w:id="4574" w:name="_ETM_Q1_7453530"/>
      <w:bookmarkEnd w:id="4574"/>
      <w:r>
        <w:rPr>
          <w:rtl/>
        </w:rPr>
        <w:t xml:space="preserve">ו-ב'?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התצהיר זה גם ההיתר המזורז.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תצהיר זה תצהיר. </w:t>
      </w:r>
      <w:bookmarkStart w:id="4575" w:name="_ETM_Q1_7458286"/>
      <w:bookmarkEnd w:id="4575"/>
    </w:p>
    <w:p w:rsidR="008A49FD" w:rsidRDefault="008A49FD" w:rsidP="008A49FD">
      <w:pPr>
        <w:rPr>
          <w:rt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גם ב-(א) ו-(ב).</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8917357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התכוונתי רק למי שעושה תצהיר, לא (א) ו-(ב).</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הרישיון הוא בתצהיר</w:t>
      </w:r>
      <w:bookmarkStart w:id="4576" w:name="_ETM_Q1_7467437"/>
      <w:bookmarkEnd w:id="4576"/>
      <w:r>
        <w:rPr>
          <w:rtl/>
        </w:rPr>
        <w:t xml:space="preserve"> של 6א(3).</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560091181"/>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נכון.</w:t>
      </w:r>
    </w:p>
    <w:p w:rsidR="008A49FD" w:rsidRDefault="008A49FD" w:rsidP="008A49FD">
      <w:pPr>
        <w:rPr>
          <w:rtl/>
        </w:rPr>
      </w:pPr>
    </w:p>
    <w:p w:rsidR="008A49FD" w:rsidRDefault="008A49FD" w:rsidP="008A49FD">
      <w:pPr>
        <w:rPr>
          <w:rtl/>
        </w:rPr>
      </w:pPr>
      <w:r>
        <w:rPr>
          <w:rtl/>
        </w:rPr>
        <w:t xml:space="preserve">לגבי העסקים האחרים, שהם במסלול רגיל או במסלול היתר </w:t>
      </w:r>
      <w:bookmarkStart w:id="4577" w:name="_ETM_Q1_7477214"/>
      <w:bookmarkEnd w:id="4577"/>
      <w:r>
        <w:rPr>
          <w:rtl/>
        </w:rPr>
        <w:t xml:space="preserve">מזורז א' או ב', יישאר ההסדר שמופיע בסעיף קטן (ה) </w:t>
      </w:r>
      <w:bookmarkStart w:id="4578" w:name="_ETM_Q1_7478760"/>
      <w:bookmarkEnd w:id="4578"/>
      <w:r>
        <w:rPr>
          <w:rtl/>
        </w:rPr>
        <w:t xml:space="preserve">כפי שהוא, למעט היפוך השרים. זאת אומרת, ברירת המחדל </w:t>
      </w:r>
      <w:bookmarkStart w:id="4579" w:name="_ETM_Q1_7483547"/>
      <w:bookmarkEnd w:id="4579"/>
      <w:r>
        <w:rPr>
          <w:rtl/>
        </w:rPr>
        <w:t xml:space="preserve">היא חוות דעת והשרים יכולים לקבוע פטור בתצהיר.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1949299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אבל גם חוות דעת שיכולה להיות שלהם? זה שונה.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או שלהם או של הרשות </w:t>
      </w:r>
      <w:bookmarkStart w:id="4580" w:name="_ETM_Q1_7492651"/>
      <w:bookmarkEnd w:id="4580"/>
      <w:r>
        <w:rPr>
          <w:rtl/>
        </w:rPr>
        <w:t xml:space="preserve">המקומית.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לא צריך של הרשות. אנחנו לא רוצים.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לא </w:t>
      </w:r>
      <w:bookmarkStart w:id="4581" w:name="_ETM_Q1_7494235"/>
      <w:bookmarkEnd w:id="4581"/>
      <w:r>
        <w:rPr>
          <w:rtl/>
        </w:rPr>
        <w:t xml:space="preserve">חובה של הרשות.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לא. זה שוּנה. </w:t>
      </w:r>
    </w:p>
    <w:p w:rsidR="008A49FD" w:rsidRDefault="008A49FD" w:rsidP="008A49FD">
      <w:pPr>
        <w:pStyle w:val="KeepWithNext"/>
        <w:rPr>
          <w:rtl/>
        </w:rPr>
      </w:pPr>
    </w:p>
    <w:p w:rsidR="008A49FD" w:rsidRDefault="008A49FD" w:rsidP="008A49FD">
      <w:pPr>
        <w:rPr>
          <w:rtl/>
        </w:rPr>
      </w:pPr>
      <w:r>
        <w:rPr>
          <w:rtl/>
        </w:rPr>
        <w:t xml:space="preserve">אני רוצה לחזור </w:t>
      </w:r>
      <w:bookmarkStart w:id="4582" w:name="_ETM_Q1_7500307"/>
      <w:bookmarkEnd w:id="4582"/>
      <w:r>
        <w:rPr>
          <w:rtl/>
        </w:rPr>
        <w:t>לנושא מהותי. ביקשתי שחבר הכנסת פולקמן ילווה אותי בהחלטה הזו,</w:t>
      </w:r>
      <w:bookmarkStart w:id="4583" w:name="_ETM_Q1_7507558"/>
      <w:bookmarkEnd w:id="4583"/>
      <w:r>
        <w:rPr>
          <w:rtl/>
        </w:rPr>
        <w:t xml:space="preserve"> כפי שהוא ליווה עד כה. סיימנו את נושא הנגישות בינתיים. אגיד למה </w:t>
      </w:r>
      <w:bookmarkStart w:id="4584" w:name="_ETM_Q1_7509439"/>
      <w:bookmarkEnd w:id="4584"/>
      <w:r>
        <w:rPr>
          <w:rtl/>
        </w:rPr>
        <w:t xml:space="preserve">רק בינתיים. חבר הכנסת פולקמן, אני רוצה להודות לך על שותפות אמיתית בהובלת הרפורמה הזאת. אתה למעשה מעורב בה לפני שהיא הגיעה </w:t>
      </w:r>
      <w:bookmarkStart w:id="4585" w:name="_ETM_Q1_7523144"/>
      <w:bookmarkEnd w:id="4585"/>
      <w:r>
        <w:rPr>
          <w:rtl/>
        </w:rPr>
        <w:t xml:space="preserve">לוועדה,  ובכל נושא ההסמכה, שלצערי לא הצלחנו עדיין ברפורמה הזו להיכנס לעובי הקורה בעניין זה, אבל כן עשינו את </w:t>
      </w:r>
      <w:bookmarkStart w:id="4586" w:name="_ETM_Q1_7534291"/>
      <w:bookmarkEnd w:id="4586"/>
      <w:r>
        <w:rPr>
          <w:rtl/>
        </w:rPr>
        <w:t>זה לפחות בנושא המש"מים, עם יריית פתיחה חשובה מאוד, וגם כמובן כל הקשר והפעילות מול המשרדים ומול משרד</w:t>
      </w:r>
      <w:bookmarkStart w:id="4587" w:name="_ETM_Q1_7542046"/>
      <w:bookmarkEnd w:id="4587"/>
      <w:r>
        <w:rPr>
          <w:rtl/>
        </w:rPr>
        <w:t xml:space="preserve"> האוצר. אנחנו מרגישים שגם בנושא הנגישות וגם בנושא נאמני הבריאות, שתיכף נדון בו, וייתכן שגם </w:t>
      </w:r>
      <w:bookmarkStart w:id="4588" w:name="_ETM_Q1_7551422"/>
      <w:bookmarkEnd w:id="4588"/>
      <w:r>
        <w:rPr>
          <w:rtl/>
        </w:rPr>
        <w:t xml:space="preserve">בנושא ההסמכה, יהיו דברים שנצטרך לדון בהם בהמשך בשלבי החקיקה. </w:t>
      </w:r>
      <w:bookmarkStart w:id="4589" w:name="_ETM_Q1_7559924"/>
      <w:bookmarkEnd w:id="4589"/>
      <w:r>
        <w:rPr>
          <w:rtl/>
        </w:rPr>
        <w:t xml:space="preserve">אבל לא על מנת לעצור את החקיקה בשלב הנוכחי. </w:t>
      </w:r>
    </w:p>
    <w:p w:rsidR="008A49FD" w:rsidRDefault="008A49FD" w:rsidP="008A49FD">
      <w:pPr>
        <w:rPr>
          <w:rtl/>
        </w:rPr>
      </w:pPr>
    </w:p>
    <w:p w:rsidR="008A49FD" w:rsidRDefault="008A49FD" w:rsidP="008A49FD">
      <w:pPr>
        <w:rPr>
          <w:rtl/>
        </w:rPr>
      </w:pPr>
      <w:r>
        <w:rPr>
          <w:rtl/>
        </w:rPr>
        <w:t>לכן אני מציע לפצל את סעיף 8ו.</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7654628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סעיף 8ו כבר הוקרא. הוא מופיע בעמוד 35. הסעיף כפי שהציעה הממשלה מעורר קשיים. </w:t>
      </w:r>
    </w:p>
    <w:p w:rsidR="008A49FD" w:rsidRDefault="008A49FD" w:rsidP="008A49FD">
      <w:pPr>
        <w:rPr>
          <w:rtl/>
        </w:rPr>
      </w:pPr>
    </w:p>
    <w:p w:rsidR="008A49FD" w:rsidRDefault="008A49FD" w:rsidP="008A49FD">
      <w:pPr>
        <w:rPr>
          <w:rtl/>
        </w:rPr>
      </w:pPr>
      <w:r>
        <w:rPr>
          <w:rtl/>
        </w:rPr>
        <w:t xml:space="preserve">בסעיף הקטן הראשון שלו הוא עוסק בחובת ההנמקה של כל ההחלטות של נותני </w:t>
      </w:r>
      <w:bookmarkStart w:id="4590" w:name="_ETM_Q1_7604416"/>
      <w:bookmarkEnd w:id="4590"/>
      <w:r>
        <w:rPr>
          <w:rtl/>
        </w:rPr>
        <w:t xml:space="preserve">האישור. הוא מעורר קשיים מכיוון שלא ברור אם זה כל החלטה שמשנה. צריך לתת על זה את הדעת ולראות באופן פרטני על אילו החלטות אנחנו מדברים. על פניו הוא נראה </w:t>
      </w:r>
      <w:bookmarkStart w:id="4591" w:name="_ETM_Q1_7615807"/>
      <w:bookmarkEnd w:id="4591"/>
      <w:r>
        <w:rPr>
          <w:rtl/>
        </w:rPr>
        <w:t xml:space="preserve">גורף מדי, מצד אחד, ומצד שני, יש כבר הסדרה בדין </w:t>
      </w:r>
      <w:bookmarkStart w:id="4592" w:name="_ETM_Q1_7619831"/>
      <w:bookmarkEnd w:id="4592"/>
      <w:r>
        <w:rPr>
          <w:rtl/>
        </w:rPr>
        <w:t xml:space="preserve">הקיים לחובת ההנמקה של החלטות מנהליות ולכן מתעוררת השאלה אם </w:t>
      </w:r>
      <w:bookmarkStart w:id="4593" w:name="_ETM_Q1_7623668"/>
      <w:bookmarkEnd w:id="4593"/>
      <w:r>
        <w:rPr>
          <w:rtl/>
        </w:rPr>
        <w:t xml:space="preserve">יש בו בכלל צורך. </w:t>
      </w:r>
    </w:p>
    <w:p w:rsidR="008A49FD" w:rsidRDefault="008A49FD" w:rsidP="008A49FD">
      <w:pPr>
        <w:rPr>
          <w:rtl/>
        </w:rPr>
      </w:pPr>
    </w:p>
    <w:p w:rsidR="008A49FD" w:rsidRDefault="008A49FD" w:rsidP="008A49FD">
      <w:pPr>
        <w:rPr>
          <w:rtl/>
        </w:rPr>
      </w:pPr>
      <w:r>
        <w:rPr>
          <w:rtl/>
        </w:rPr>
        <w:t xml:space="preserve">הסעיף הקטן השני, שעוסק באפשרות לשנות החלטות, מעורר קשיים לא מעטים. סעיף קטן 8ו(ב) מחוק כרגע אבל בנוסח הממשלתי הוא </w:t>
      </w:r>
      <w:bookmarkStart w:id="4594" w:name="_ETM_Q1_7643835"/>
      <w:bookmarkEnd w:id="4594"/>
      <w:r>
        <w:rPr>
          <w:rtl/>
        </w:rPr>
        <w:t>קיים. לכן אנחנו רוצים לפצל אותו.</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30567943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חושבים שהדברים האלה דורשים פיצול כי יש בהם שאלות וקשיים שאנחנו רוצים לדון בהם בהמשך. בדרך זו של פיצול נוכל </w:t>
      </w:r>
      <w:bookmarkStart w:id="4595" w:name="_ETM_Q1_7662926"/>
      <w:bookmarkEnd w:id="4595"/>
      <w:r>
        <w:rPr>
          <w:rtl/>
        </w:rPr>
        <w:t xml:space="preserve">לדון בהם בהמשך. </w:t>
      </w:r>
    </w:p>
    <w:p w:rsidR="008A49FD" w:rsidRDefault="008A49FD" w:rsidP="008A49FD">
      <w:pPr>
        <w:rPr>
          <w:rtl/>
        </w:rPr>
      </w:pPr>
    </w:p>
    <w:p w:rsidR="008A49FD" w:rsidRDefault="008A49FD" w:rsidP="008A49FD">
      <w:pPr>
        <w:rPr>
          <w:rtl/>
        </w:rPr>
      </w:pPr>
      <w:r>
        <w:rPr>
          <w:rtl/>
        </w:rPr>
        <w:t>אני מעלה להצבעה את החלטת הפיצול. מי בעד? מי נגד? מי נמנע?</w:t>
      </w:r>
    </w:p>
    <w:p w:rsidR="008A49FD" w:rsidRDefault="008A49FD" w:rsidP="008A49FD">
      <w:pPr>
        <w:rPr>
          <w:rtl/>
        </w:rPr>
      </w:pPr>
    </w:p>
    <w:p w:rsidR="008A49FD" w:rsidRDefault="008A49FD" w:rsidP="008A49FD">
      <w:pPr>
        <w:pStyle w:val="af3"/>
        <w:keepNext/>
        <w:rPr>
          <w:rtl/>
        </w:rPr>
      </w:pPr>
      <w:r>
        <w:rPr>
          <w:rFonts w:hint="cs"/>
          <w:rtl/>
        </w:rPr>
        <w:t>הצבעה</w:t>
      </w:r>
    </w:p>
    <w:p w:rsidR="008A49FD" w:rsidRDefault="008A49FD" w:rsidP="008A49FD">
      <w:pPr>
        <w:pStyle w:val="--"/>
        <w:keepNext/>
        <w:rPr>
          <w:rtl/>
        </w:rPr>
      </w:pPr>
    </w:p>
    <w:p w:rsidR="008A49FD" w:rsidRDefault="008A49FD" w:rsidP="008A49FD">
      <w:pPr>
        <w:pStyle w:val="--"/>
        <w:keepNext/>
        <w:rPr>
          <w:rtl/>
        </w:rPr>
      </w:pPr>
      <w:r>
        <w:rPr>
          <w:rFonts w:hint="cs"/>
          <w:rtl/>
        </w:rPr>
        <w:t>בעד – 2</w:t>
      </w:r>
    </w:p>
    <w:p w:rsidR="008A49FD" w:rsidRDefault="008A49FD" w:rsidP="008A49FD">
      <w:pPr>
        <w:pStyle w:val="--"/>
        <w:keepNext/>
        <w:rPr>
          <w:rtl/>
        </w:rPr>
      </w:pPr>
      <w:r>
        <w:rPr>
          <w:rFonts w:hint="cs"/>
          <w:rtl/>
        </w:rPr>
        <w:t xml:space="preserve">נגד – אין </w:t>
      </w:r>
    </w:p>
    <w:p w:rsidR="008A49FD" w:rsidRDefault="008A49FD" w:rsidP="008A49FD">
      <w:pPr>
        <w:pStyle w:val="--"/>
        <w:keepNext/>
        <w:rPr>
          <w:rtl/>
        </w:rPr>
      </w:pPr>
      <w:r>
        <w:rPr>
          <w:rFonts w:hint="cs"/>
          <w:rtl/>
        </w:rPr>
        <w:t>נמנעים – אין</w:t>
      </w:r>
    </w:p>
    <w:p w:rsidR="008A49FD" w:rsidRDefault="008A49FD" w:rsidP="008A49FD">
      <w:pPr>
        <w:pStyle w:val="--"/>
        <w:keepNext/>
        <w:rPr>
          <w:rtl/>
        </w:rPr>
      </w:pPr>
      <w:r>
        <w:rPr>
          <w:rFonts w:hint="cs"/>
          <w:rtl/>
        </w:rPr>
        <w:t xml:space="preserve">ההצעה לפצל את סעיף 8ו נתקבלה. </w:t>
      </w:r>
    </w:p>
    <w:p w:rsidR="008A49FD" w:rsidRDefault="008A49FD" w:rsidP="008A49FD">
      <w:pPr>
        <w:pStyle w:val="af4"/>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סעיף 8ו כולו פוצל. ההחלטה התקבלה </w:t>
      </w:r>
      <w:bookmarkStart w:id="4596" w:name="_ETM_Q1_7668889"/>
      <w:bookmarkEnd w:id="4596"/>
      <w:r>
        <w:rPr>
          <w:rtl/>
        </w:rPr>
        <w:t xml:space="preserve">פה אחד. תודה. </w:t>
      </w:r>
    </w:p>
    <w:p w:rsidR="008A49FD" w:rsidRDefault="008A49FD" w:rsidP="008A49FD">
      <w:pPr>
        <w:rPr>
          <w:rtl/>
        </w:rPr>
      </w:pPr>
    </w:p>
    <w:p w:rsidR="008A49FD" w:rsidRDefault="008A49FD" w:rsidP="008A49FD">
      <w:pPr>
        <w:rPr>
          <w:rtl/>
        </w:rPr>
      </w:pPr>
      <w:r>
        <w:rPr>
          <w:rtl/>
        </w:rPr>
        <w:t xml:space="preserve">סיימנו עם הנגישות. סעיף 8ו הוא מהותי אבל נדון בו בנפרד. אנחנו מדברים על הנוסח הכחול, </w:t>
      </w:r>
      <w:bookmarkStart w:id="4597" w:name="_ETM_Q1_7712329"/>
      <w:bookmarkEnd w:id="4597"/>
      <w:r>
        <w:rPr>
          <w:rtl/>
        </w:rPr>
        <w:t xml:space="preserve">הנוסח הממשלתי. צריך להבין שהפיצול חייב להיות מהנוסח הכחול הממשלתי. </w:t>
      </w:r>
      <w:bookmarkStart w:id="4598" w:name="_ETM_Q1_7718084"/>
      <w:bookmarkEnd w:id="4598"/>
      <w:r>
        <w:rPr>
          <w:rtl/>
        </w:rPr>
        <w:t xml:space="preserve">סיימנו עם הפיצול. אנחנו </w:t>
      </w:r>
      <w:bookmarkStart w:id="4599" w:name="_ETM_Q1_7674751"/>
      <w:bookmarkEnd w:id="4599"/>
      <w:r>
        <w:rPr>
          <w:rtl/>
        </w:rPr>
        <w:t xml:space="preserve">עוברים עכשיו להקראה. </w:t>
      </w:r>
    </w:p>
    <w:p w:rsidR="008A49FD" w:rsidRDefault="008A49FD" w:rsidP="008A49FD">
      <w:pPr>
        <w:rPr>
          <w:rtl/>
        </w:rPr>
      </w:pPr>
    </w:p>
    <w:p w:rsidR="008A49FD" w:rsidRDefault="008A49FD" w:rsidP="008A49FD">
      <w:pPr>
        <w:rPr>
          <w:rtl/>
        </w:rPr>
      </w:pPr>
      <w:r>
        <w:rPr>
          <w:rtl/>
        </w:rPr>
        <w:t xml:space="preserve">נעבור לדבר על בטיחות באירועים המוניים, אירועים מרובי משתתפים. בדיון הקודם ראינו שהייתה התקדמות </w:t>
      </w:r>
      <w:bookmarkStart w:id="4600" w:name="_ETM_Q1_7738208"/>
      <w:bookmarkEnd w:id="4600"/>
      <w:r>
        <w:rPr>
          <w:rtl/>
        </w:rPr>
        <w:t xml:space="preserve">יפה בין משרדי הממשלה השונים בנושא ההחלטות, איך מתפעלים </w:t>
      </w:r>
      <w:bookmarkStart w:id="4601" w:name="_ETM_Q1_7744797"/>
      <w:bookmarkEnd w:id="4601"/>
      <w:r>
        <w:rPr>
          <w:rtl/>
        </w:rPr>
        <w:t xml:space="preserve">ואיך מתמודדים ברישוי עסקים באירועים מרובי משתתפים. תיקון סעיף 3 </w:t>
      </w:r>
      <w:bookmarkStart w:id="4602" w:name="_ETM_Q1_7779538"/>
      <w:bookmarkEnd w:id="4602"/>
      <w:r>
        <w:rPr>
          <w:rtl/>
        </w:rPr>
        <w:t xml:space="preserve">לחוק העיקרי – זה השר שקבעה הממשלה. את זה אנחנו </w:t>
      </w:r>
      <w:bookmarkStart w:id="4603" w:name="_ETM_Q1_7782574"/>
      <w:bookmarkEnd w:id="4603"/>
      <w:r>
        <w:rPr>
          <w:rtl/>
        </w:rPr>
        <w:t xml:space="preserve">משאירים כי לא הצלחנו להגיע עדיין לתיקון.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אלא אם כן </w:t>
      </w:r>
      <w:bookmarkStart w:id="4604" w:name="_ETM_Q1_7789814"/>
      <w:bookmarkEnd w:id="4604"/>
      <w:r>
        <w:rPr>
          <w:rtl/>
        </w:rPr>
        <w:t xml:space="preserve">משרד ראש הממשלה רוצה לספר לנו. </w:t>
      </w:r>
    </w:p>
    <w:p w:rsidR="008A49FD" w:rsidRDefault="008A49FD" w:rsidP="008A49FD">
      <w:pPr>
        <w:rPr>
          <w:rtl/>
        </w:rPr>
      </w:pPr>
    </w:p>
    <w:sdt>
      <w:sdtPr>
        <w:rPr>
          <w:rFonts w:hint="cs"/>
          <w:rtl/>
        </w:rPr>
        <w:alias w:val="דובר"/>
        <w:tag w:val="&lt;ID&gt;0&lt;/ID&gt;&lt;Name&gt;דוד ימין&lt;/Name&gt;&lt;Data&gt;דוד ימין&lt;/Data&gt;&lt;Shortcut&gt;דוימ&lt;/Shortcut&gt;&lt;MemberID&gt;&lt;/MemberID&gt;"/>
        <w:id w:val="-1886089395"/>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ימין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לנו הערות נוסח קלות.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הערה אחת. מכיוון שברור </w:t>
      </w:r>
      <w:bookmarkStart w:id="4605" w:name="_ETM_Q1_7806083"/>
      <w:bookmarkEnd w:id="4605"/>
      <w:r>
        <w:rPr>
          <w:rtl/>
        </w:rPr>
        <w:t xml:space="preserve">שסעיף 3, שאלת ההסמכה היא באחריות משרד העבודה, ולא ברור סעיף 1 ו-2, שזה העניין של השר, וכל הסעיף </w:t>
      </w:r>
      <w:bookmarkStart w:id="4606" w:name="_ETM_Q1_7815172"/>
      <w:bookmarkEnd w:id="4606"/>
      <w:r>
        <w:rPr>
          <w:rtl/>
        </w:rPr>
        <w:t xml:space="preserve">מדבר על השר והכול נכלל בחבילה אחת, אז צריך שתהיה </w:t>
      </w:r>
      <w:bookmarkStart w:id="4607" w:name="_ETM_Q1_7818552"/>
      <w:bookmarkEnd w:id="4607"/>
      <w:r>
        <w:rPr>
          <w:rtl/>
        </w:rPr>
        <w:t xml:space="preserve">אפשרות לפצל, שהממשלה תוכל להחליט על שני שרים, אחד לזה </w:t>
      </w:r>
      <w:bookmarkStart w:id="4608" w:name="_ETM_Q1_7823669"/>
      <w:bookmarkEnd w:id="4608"/>
      <w:r>
        <w:rPr>
          <w:rtl/>
        </w:rPr>
        <w:t xml:space="preserve">ואחד לזה.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אתה מדבר על פסקה (3)? פסקה (3) אומרת </w:t>
      </w:r>
      <w:bookmarkStart w:id="4609" w:name="_ETM_Q1_7830896"/>
      <w:bookmarkEnd w:id="4609"/>
      <w:r>
        <w:rPr>
          <w:rtl/>
        </w:rPr>
        <w:t xml:space="preserve">"השר רשאי לקבוע".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פסקה (3) </w:t>
      </w:r>
      <w:bookmarkStart w:id="4610" w:name="_ETM_Q1_7830567"/>
      <w:bookmarkEnd w:id="4610"/>
      <w:r>
        <w:rPr>
          <w:rtl/>
        </w:rPr>
        <w:t xml:space="preserve">מדברת על שני שרים. יש שר אחד שהוא שנותן אישור </w:t>
      </w:r>
      <w:bookmarkStart w:id="4611" w:name="_ETM_Q1_7832455"/>
      <w:bookmarkEnd w:id="4611"/>
      <w:r>
        <w:rPr>
          <w:rtl/>
        </w:rPr>
        <w:t xml:space="preserve">לאירוע.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לא אמרנו שהשר השני הוא בהסמכת השר. איפה השר השני מופיע?</w:t>
      </w:r>
    </w:p>
    <w:p w:rsidR="008A49FD" w:rsidRDefault="008A49FD" w:rsidP="008A49FD">
      <w:pPr>
        <w:rPr>
          <w:rtl/>
        </w:rPr>
      </w:pPr>
    </w:p>
    <w:p w:rsidR="008A49FD" w:rsidRDefault="008A49FD" w:rsidP="008A49FD">
      <w:pPr>
        <w:pStyle w:val="af7"/>
        <w:keepNext/>
        <w:rPr>
          <w:rtl/>
        </w:rPr>
      </w:pPr>
      <w:bookmarkStart w:id="4612" w:name="_ETM_Q1_36718"/>
      <w:bookmarkEnd w:id="4612"/>
      <w:r>
        <w:rPr>
          <w:rFonts w:hint="cs"/>
          <w:rtl/>
        </w:rPr>
        <w:t>קריאה:</w:t>
      </w:r>
    </w:p>
    <w:p w:rsidR="008A49FD" w:rsidRDefault="008A49FD" w:rsidP="008A49FD">
      <w:pPr>
        <w:pStyle w:val="KeepWithNext"/>
        <w:rPr>
          <w:rtl/>
        </w:rPr>
      </w:pPr>
    </w:p>
    <w:p w:rsidR="008A49FD" w:rsidRDefault="008A49FD" w:rsidP="008A49FD">
      <w:pPr>
        <w:rPr>
          <w:rtl/>
        </w:rPr>
      </w:pPr>
      <w:r>
        <w:rPr>
          <w:rtl/>
        </w:rPr>
        <w:t>השר השני-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יש התייחסות אחת לשר. "(1) בסעיף קטן זה, "השר" – השר שקבעה הממשלה לעניין סעיף קטן </w:t>
      </w:r>
      <w:bookmarkStart w:id="4613" w:name="_ETM_Q1_7844995"/>
      <w:bookmarkEnd w:id="4613"/>
      <w:r>
        <w:rPr>
          <w:rtl/>
        </w:rPr>
        <w:t xml:space="preserve">זה". בפסקה (3) כתוב "השר רשאי לקבוע כי לשם מתן אישור כאמור...".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אותו שר. הוא מדבר על ההסמכה של ממונה הבטיחות.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איפה זה כתוב? זה לא מוזכר. </w:t>
      </w:r>
    </w:p>
    <w:p w:rsidR="008A49FD" w:rsidRDefault="008A49FD" w:rsidP="008A49FD">
      <w:pPr>
        <w:rPr>
          <w:rtl/>
        </w:rPr>
      </w:pPr>
    </w:p>
    <w:p w:rsidR="008A49FD" w:rsidRDefault="008A49FD" w:rsidP="008A49FD">
      <w:pPr>
        <w:pStyle w:val="a5"/>
        <w:keepNext/>
        <w:rPr>
          <w:rtl/>
        </w:rPr>
      </w:pPr>
      <w:r>
        <w:rPr>
          <w:rFonts w:hint="cs"/>
          <w:rtl/>
        </w:rPr>
        <w:t>דוד ימין:</w:t>
      </w:r>
    </w:p>
    <w:p w:rsidR="008A49FD" w:rsidRDefault="008A49FD" w:rsidP="008A49FD">
      <w:pPr>
        <w:pStyle w:val="KeepWithNext"/>
        <w:rPr>
          <w:rtl/>
        </w:rPr>
      </w:pPr>
    </w:p>
    <w:p w:rsidR="008A49FD" w:rsidRDefault="008A49FD" w:rsidP="008A49FD">
      <w:pPr>
        <w:rPr>
          <w:rtl/>
        </w:rPr>
      </w:pPr>
      <w:r>
        <w:rPr>
          <w:rtl/>
        </w:rPr>
        <w:t xml:space="preserve">אתחיל מן הסוף. אגיד את הנוסח ואתה תבין.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80918217"/>
        <w:placeholder>
          <w:docPart w:val="4675F9C4B7A74D84AD6282DDE4B8BA1C"/>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מוזכר שם שר. </w:t>
      </w:r>
    </w:p>
    <w:p w:rsidR="008A49FD" w:rsidRDefault="008A49FD" w:rsidP="008A49FD">
      <w:pPr>
        <w:rPr>
          <w:rtl/>
        </w:rPr>
      </w:pPr>
    </w:p>
    <w:sdt>
      <w:sdtPr>
        <w:rPr>
          <w:rFonts w:hint="cs"/>
          <w:rtl/>
        </w:rPr>
        <w:alias w:val="דובר"/>
        <w:tag w:val="&lt;ID&gt;0&lt;/ID&gt;&lt;Name&gt;דוד ימין&lt;/Name&gt;&lt;Data&gt;דוד ימין&lt;/Data&gt;&lt;Shortcut&gt;דוימ&lt;/Shortcut&gt;&lt;MemberID&gt;&lt;/MemberID&gt;"/>
        <w:id w:val="1000239145"/>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ימין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רצינו בפסקה (1) לכתוב פשוט: "ורשאית היא </w:t>
      </w:r>
      <w:bookmarkStart w:id="4614" w:name="_ETM_Q1_7865252"/>
      <w:bookmarkEnd w:id="4614"/>
      <w:r>
        <w:rPr>
          <w:rtl/>
        </w:rPr>
        <w:t xml:space="preserve">לקבוע שרים שונים לגבי מתן אישור לפי פסקה (1), ולגבי </w:t>
      </w:r>
      <w:bookmarkStart w:id="4615" w:name="_ETM_Q1_7868483"/>
      <w:bookmarkEnd w:id="4615"/>
      <w:r>
        <w:rPr>
          <w:rtl/>
        </w:rPr>
        <w:t xml:space="preserve">הסמכה והכשרת בעל מקצוע לפי פסקה (3)." זה הכול.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lang w:eastAsia="he-IL"/>
        </w:rPr>
      </w:pPr>
      <w:r>
        <w:rPr>
          <w:rtl/>
          <w:lang w:eastAsia="he-IL"/>
        </w:rPr>
        <w:t>נוסיף את פסקה (4).</w:t>
      </w:r>
    </w:p>
    <w:p w:rsidR="008A49FD" w:rsidRDefault="008A49FD" w:rsidP="008A49FD">
      <w:pPr>
        <w:rPr>
          <w:rtl/>
          <w:lang w:eastAsia="he-IL"/>
        </w:rPr>
      </w:pPr>
    </w:p>
    <w:sdt>
      <w:sdtPr>
        <w:rPr>
          <w:rFonts w:hint="cs"/>
          <w:rtl/>
        </w:rPr>
        <w:alias w:val="דובר"/>
        <w:tag w:val="&lt;ID&gt;0&lt;/ID&gt;&lt;Name&gt;דוד ימין&lt;/Name&gt;&lt;Data&gt;דוד ימין&lt;/Data&gt;&lt;Shortcut&gt;דוימ&lt;/Shortcut&gt;&lt;MemberID&gt;&lt;/MemberID&gt;"/>
        <w:id w:val="-750741432"/>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ימין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לכן אמרתי, כאשר נגיע לנוסח נתקן. כתוצאה מכך צריך לתקן את סעיף 66, </w:t>
      </w:r>
      <w:bookmarkStart w:id="4616" w:name="_ETM_Q1_7884969"/>
      <w:bookmarkEnd w:id="4616"/>
      <w:r>
        <w:rPr>
          <w:rtl/>
          <w:lang w:eastAsia="he-IL"/>
        </w:rPr>
        <w:t xml:space="preserve">שם השינוי הוא לדעתי גם מהותי: "ראש הממשלה אחראי" – למחוק את </w:t>
      </w:r>
      <w:bookmarkStart w:id="4617" w:name="_ETM_Q1_7887753"/>
      <w:bookmarkEnd w:id="4617"/>
      <w:r>
        <w:rPr>
          <w:rtl/>
          <w:lang w:eastAsia="he-IL"/>
        </w:rPr>
        <w:t xml:space="preserve">"יישומו של סעיף זה ובכלל זה" אלא פשוט: "משרד ראש הממשלה אחראי לנקיטת כל הפעולות הדרושות לקביעת </w:t>
      </w:r>
      <w:bookmarkStart w:id="4618" w:name="_ETM_Q1_7897769"/>
      <w:bookmarkEnd w:id="4618"/>
      <w:r>
        <w:rPr>
          <w:rtl/>
          <w:lang w:eastAsia="he-IL"/>
        </w:rPr>
        <w:t xml:space="preserve">שר או שרים כאמור בסעיף...". </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29041296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כל הפעולות, כי צריך לקדם גם חקיקה. </w:t>
      </w:r>
    </w:p>
    <w:p w:rsidR="008A49FD" w:rsidRDefault="008A49FD" w:rsidP="008A49FD">
      <w:pPr>
        <w:rPr>
          <w:rtl/>
          <w:lang w:eastAsia="he-IL"/>
        </w:rPr>
      </w:pPr>
    </w:p>
    <w:sdt>
      <w:sdtPr>
        <w:rPr>
          <w:rFonts w:hint="cs"/>
          <w:rtl/>
        </w:rPr>
        <w:alias w:val="דובר"/>
        <w:tag w:val="&lt;ID&gt;0&lt;/ID&gt;&lt;Name&gt;דוד ימין&lt;/Name&gt;&lt;Data&gt;דוד ימין&lt;/Data&gt;&lt;Shortcut&gt;דוימ&lt;/Shortcut&gt;&lt;MemberID&gt;&lt;/MemberID&gt;"/>
        <w:id w:val="-270247276"/>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ימין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פה יש בעיה: אם אתה מסמיך שרים, ראש הממשלה </w:t>
      </w:r>
      <w:bookmarkStart w:id="4619" w:name="_ETM_Q1_7909446"/>
      <w:bookmarkEnd w:id="4619"/>
      <w:r>
        <w:rPr>
          <w:rtl/>
          <w:lang w:eastAsia="he-IL"/>
        </w:rPr>
        <w:t xml:space="preserve">אחראי ששרים יקדמו חקיקה, זה בסדר, זה האחריות הכללית שלו, </w:t>
      </w:r>
      <w:bookmarkStart w:id="4620" w:name="_ETM_Q1_7914187"/>
      <w:bookmarkEnd w:id="4620"/>
      <w:r>
        <w:rPr>
          <w:rtl/>
          <w:lang w:eastAsia="he-IL"/>
        </w:rPr>
        <w:t xml:space="preserve">לא אחריות מיוחדת פה. אני לא חושב שהפער כל כך גדול.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מסכים, אבל "אחראי לנקיטת...". </w:t>
      </w:r>
    </w:p>
    <w:p w:rsidR="008A49FD" w:rsidRDefault="008A49FD" w:rsidP="008A49FD">
      <w:pPr>
        <w:rPr>
          <w:rtl/>
          <w:lang w:eastAsia="he-I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כמשרד ראש הממשלה אנחנו מבינים את </w:t>
      </w:r>
      <w:bookmarkStart w:id="4621" w:name="_ETM_Q1_7932970"/>
      <w:bookmarkEnd w:id="4621"/>
      <w:r>
        <w:rPr>
          <w:rtl/>
          <w:lang w:eastAsia="he-IL"/>
        </w:rPr>
        <w:t xml:space="preserve">חשיבות העניין ואין לנו שום התנגדות לאמירה שאנחנו אחראים. אנחנו לא מתנגדים לאמירה הזאת בכלל. </w:t>
      </w:r>
      <w:bookmarkStart w:id="4622" w:name="_ETM_Q1_7945342"/>
      <w:bookmarkEnd w:id="4622"/>
      <w:r>
        <w:rPr>
          <w:rtl/>
          <w:lang w:eastAsia="he-IL"/>
        </w:rPr>
        <w:t xml:space="preserve">אנחנו רק רוצים לדייק. אנחנו לא המיישמים. לכן אנחנו רוצים שזה יהיה "משרד ראש הממשלה אחראי לנקיטת כל הפעולות הדרושות </w:t>
      </w:r>
      <w:bookmarkStart w:id="4623" w:name="_ETM_Q1_7957043"/>
      <w:bookmarkEnd w:id="4623"/>
      <w:r>
        <w:rPr>
          <w:rtl/>
          <w:lang w:eastAsia="he-IL"/>
        </w:rPr>
        <w:t xml:space="preserve">לקביעת השר או השרים כאמור בסעיף 3(ג)". ואז אין טעם בפעולות ההסדרה כי זה סעיף </w:t>
      </w:r>
      <w:bookmarkStart w:id="4624" w:name="_ETM_Q1_7963294"/>
      <w:bookmarkEnd w:id="4624"/>
      <w:r>
        <w:rPr>
          <w:rtl/>
          <w:lang w:eastAsia="he-IL"/>
        </w:rPr>
        <w:t xml:space="preserve">קטן (ג).  </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212141314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והכול בתוך חצי שנה. בואו נקרא את הסעיף הזה ונסיים אותו.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86494959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שינויים בעמוד הראשון? נעבור עכשיו לתיקוני הסעיפים שעוד לא הקראנו. אני מציע שנלך לפי הסדר. סיימנו את הדיון בנושא הזה. אני מבין שזה </w:t>
      </w:r>
      <w:bookmarkStart w:id="4625" w:name="_ETM_Q1_7989470"/>
      <w:bookmarkEnd w:id="4625"/>
      <w:r>
        <w:rPr>
          <w:rtl/>
          <w:lang w:eastAsia="he-IL"/>
        </w:rPr>
        <w:t xml:space="preserve">מוסכם על כל המשרדים השונים. </w:t>
      </w:r>
    </w:p>
    <w:p w:rsidR="008A49FD" w:rsidRDefault="008A49FD" w:rsidP="008A49FD">
      <w:pPr>
        <w:rPr>
          <w:rtl/>
          <w:lang w:eastAsia="he-IL"/>
        </w:rPr>
      </w:pPr>
    </w:p>
    <w:sdt>
      <w:sdtPr>
        <w:rPr>
          <w:rFonts w:hint="cs"/>
          <w:rtl/>
        </w:rPr>
        <w:alias w:val="דובר"/>
        <w:tag w:val="&lt;ID&gt;0&lt;/ID&gt;&lt;Name&gt;טליה לוי&lt;/Name&gt;&lt;Data&gt;טליה לוי&lt;/Data&gt;&lt;Shortcut&gt;טללו&lt;/Shortcut&gt;&lt;MemberID&gt;&lt;/MemberID&gt;"/>
        <w:id w:val="-1831592260"/>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טליה לוי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ממשרד העבודה. אנחנו לא מדברים על הסמכה לפי חוק הסדרת העיסוק של המורשים </w:t>
      </w:r>
      <w:bookmarkStart w:id="4626" w:name="_ETM_Q1_8007564"/>
      <w:bookmarkEnd w:id="4626"/>
      <w:r>
        <w:rPr>
          <w:rtl/>
          <w:lang w:eastAsia="he-IL"/>
        </w:rPr>
        <w:t>לבטיחות אלא על הרשאה. אין פה הסמכה בחוק הזה, יש פה ה</w:t>
      </w:r>
      <w:bookmarkStart w:id="4627" w:name="_ETM_Q1_8008717"/>
      <w:bookmarkEnd w:id="4627"/>
      <w:r>
        <w:rPr>
          <w:rtl/>
          <w:lang w:eastAsia="he-IL"/>
        </w:rPr>
        <w:t xml:space="preserve">רשאה, יש מרשם שינוהל במשרד העבודה ובו יהיו מי שהורשו לעסוק. </w:t>
      </w:r>
    </w:p>
    <w:p w:rsidR="008A49FD" w:rsidRDefault="008A49FD" w:rsidP="008A49FD">
      <w:pPr>
        <w:rPr>
          <w:rtl/>
          <w:lang w:eastAsia="he-IL"/>
        </w:rPr>
      </w:pPr>
    </w:p>
    <w:p w:rsidR="008A49FD" w:rsidRDefault="008A49FD" w:rsidP="008A49FD">
      <w:pPr>
        <w:pStyle w:val="a5"/>
        <w:keepNext/>
        <w:rPr>
          <w:rtl/>
        </w:rPr>
      </w:pPr>
      <w:r>
        <w:rPr>
          <w:rFonts w:hint="cs"/>
          <w:rtl/>
        </w:rPr>
        <w:t>אריק טייב: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עניין של המשגה בלבד, איך קוראים </w:t>
      </w:r>
      <w:bookmarkStart w:id="4628" w:name="_ETM_Q1_8019191"/>
      <w:bookmarkEnd w:id="4628"/>
      <w:r>
        <w:rPr>
          <w:rtl/>
          <w:lang w:eastAsia="he-IL"/>
        </w:rPr>
        <w:t xml:space="preserve">לו. </w:t>
      </w:r>
    </w:p>
    <w:p w:rsidR="008A49FD" w:rsidRDefault="008A49FD" w:rsidP="008A49FD">
      <w:pPr>
        <w:rPr>
          <w:rtl/>
          <w:lang w:eastAsia="he-IL"/>
        </w:rPr>
      </w:pPr>
    </w:p>
    <w:p w:rsidR="008A49FD" w:rsidRDefault="008A49FD" w:rsidP="008A49FD">
      <w:pPr>
        <w:pStyle w:val="a5"/>
        <w:keepNext/>
        <w:rPr>
          <w:rtl/>
        </w:rPr>
      </w:pPr>
      <w:r>
        <w:rPr>
          <w:rFonts w:hint="cs"/>
          <w:rtl/>
        </w:rPr>
        <w:t>טליה לוי: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הסדר של הסמכה בחוק הזה.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יהיה ממילא חוק </w:t>
      </w:r>
      <w:bookmarkStart w:id="4629" w:name="_ETM_Q1_8026875"/>
      <w:bookmarkEnd w:id="4629"/>
      <w:r>
        <w:rPr>
          <w:rtl/>
          <w:lang w:eastAsia="he-IL"/>
        </w:rPr>
        <w:t>אחר, אז מה זה משנה?</w:t>
      </w:r>
    </w:p>
    <w:p w:rsidR="008A49FD" w:rsidRDefault="008A49FD" w:rsidP="008A49FD">
      <w:pPr>
        <w:rPr>
          <w:rtl/>
          <w:lang w:eastAsia="he-IL"/>
        </w:rPr>
      </w:pPr>
    </w:p>
    <w:sdt>
      <w:sdtPr>
        <w:rPr>
          <w:rFonts w:hint="cs"/>
          <w:rtl/>
        </w:rPr>
        <w:alias w:val="דובר"/>
        <w:tag w:val="&lt;ID&gt;0&lt;/ID&gt;&lt;Name&gt;הגר סלקטר&lt;/Name&gt;&lt;Data&gt;הגר סלקטר&lt;/Data&gt;&lt;Shortcut&gt;הגסל&lt;/Shortcut&gt;&lt;MemberID&gt;&lt;/MemberID&gt;"/>
        <w:id w:val="-13851039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 מדברת על מי שהוסמך לפי הוראות חוק זה? </w:t>
      </w:r>
    </w:p>
    <w:p w:rsidR="008A49FD" w:rsidRDefault="008A49FD" w:rsidP="008A49FD">
      <w:pPr>
        <w:rPr>
          <w:rtl/>
          <w:lang w:eastAsia="he-IL"/>
        </w:rPr>
      </w:pPr>
    </w:p>
    <w:p w:rsidR="008A49FD" w:rsidRDefault="008A49FD" w:rsidP="008A49FD">
      <w:pPr>
        <w:pStyle w:val="a5"/>
        <w:keepNext/>
        <w:rPr>
          <w:rtl/>
        </w:rPr>
      </w:pPr>
      <w:r>
        <w:rPr>
          <w:rFonts w:hint="cs"/>
          <w:rtl/>
        </w:rPr>
        <w:t>טליה לוי: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לפי כל דין אחר. זה לפי הוראות כל דין. אני מדברת כרגע על חוק הסדרת העיסוק של מורשים לבטיחות.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אפשר לכתוב "הוסמך או הורשה". </w:t>
      </w:r>
    </w:p>
    <w:p w:rsidR="008A49FD" w:rsidRDefault="008A49FD" w:rsidP="008A49FD">
      <w:pPr>
        <w:rPr>
          <w:rtl/>
          <w:lang w:eastAsia="he-I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w:t>
      </w:r>
      <w:bookmarkStart w:id="4630" w:name="_ETM_Q1_8044892"/>
      <w:bookmarkEnd w:id="4630"/>
      <w:r>
        <w:rPr>
          <w:rtl/>
          <w:lang w:eastAsia="he-IL"/>
        </w:rPr>
        <w:t>אפשרות הסמכה גם בחוק הזה במקומות אחרים.</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תזכיר החוק שהם </w:t>
      </w:r>
      <w:bookmarkStart w:id="4631" w:name="_ETM_Q1_8052282"/>
      <w:bookmarkEnd w:id="4631"/>
      <w:r>
        <w:rPr>
          <w:rtl/>
          <w:lang w:eastAsia="he-IL"/>
        </w:rPr>
        <w:t>מקדמים. זה לא קשור לפה.</w:t>
      </w:r>
    </w:p>
    <w:p w:rsidR="008A49FD" w:rsidRDefault="008A49FD" w:rsidP="008A49FD">
      <w:pPr>
        <w:rPr>
          <w:rtl/>
          <w:lang w:eastAsia="he-IL"/>
        </w:rPr>
      </w:pPr>
      <w:r>
        <w:rPr>
          <w:rtl/>
          <w:lang w:eastAsia="he-IL"/>
        </w:rPr>
        <w:t xml:space="preserve"> </w:t>
      </w:r>
    </w:p>
    <w:sdt>
      <w:sdtPr>
        <w:rPr>
          <w:rFonts w:hint="cs"/>
          <w:rtl/>
        </w:rPr>
        <w:alias w:val="דובר"/>
        <w:tag w:val="&lt;ID&gt;0&lt;/ID&gt;&lt;Name&gt;שחר פרלמוטר&lt;/Name&gt;&lt;Data&gt;שחר פרלמוטר&lt;/Data&gt;&lt;Shortcut&gt;שחפר&lt;/Shortcut&gt;&lt;MemberID&gt;&lt;/MemberID&gt;"/>
        <w:id w:val="-87608104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תנו להם להחליט אם זה הסמכה או הרשאה. </w:t>
      </w:r>
    </w:p>
    <w:p w:rsidR="008A49FD" w:rsidRDefault="008A49FD" w:rsidP="008A49FD">
      <w:pPr>
        <w:rPr>
          <w:rtl/>
        </w:rPr>
      </w:pPr>
    </w:p>
    <w:p w:rsidR="008A49FD" w:rsidRDefault="008A49FD" w:rsidP="008A49FD">
      <w:pPr>
        <w:pStyle w:val="a5"/>
        <w:keepNext/>
        <w:rPr>
          <w:rtl/>
        </w:rPr>
      </w:pPr>
      <w:r>
        <w:rPr>
          <w:rFonts w:hint="cs"/>
          <w:rtl/>
        </w:rPr>
        <w:t>טליה לוי:</w:t>
      </w:r>
    </w:p>
    <w:p w:rsidR="008A49FD" w:rsidRDefault="008A49FD" w:rsidP="008A49FD">
      <w:pPr>
        <w:pStyle w:val="KeepWithNext"/>
        <w:rPr>
          <w:rtl/>
        </w:rPr>
      </w:pPr>
    </w:p>
    <w:p w:rsidR="008A49FD" w:rsidRDefault="008A49FD" w:rsidP="008A49FD">
      <w:pPr>
        <w:rPr>
          <w:rtl/>
        </w:rPr>
      </w:pPr>
      <w:r>
        <w:rPr>
          <w:rtl/>
        </w:rPr>
        <w:t xml:space="preserve">לא שר העבודה מסמיך.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אם הם רוצים להעיר הערות, שיהיה כתוב </w:t>
      </w:r>
      <w:bookmarkStart w:id="4632" w:name="_ETM_Q1_8078006"/>
      <w:bookmarkEnd w:id="4632"/>
      <w:r>
        <w:rPr>
          <w:rtl/>
        </w:rPr>
        <w:t xml:space="preserve">ששר העבודה עושה את זה, עם כל הכבוד.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108738170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להם אין </w:t>
      </w:r>
      <w:bookmarkStart w:id="4633" w:name="_ETM_Q1_8085416"/>
      <w:bookmarkEnd w:id="4633"/>
      <w:r>
        <w:rPr>
          <w:rtl/>
        </w:rPr>
        <w:t xml:space="preserve">בעיה. הם אחראים על הסדרת המקצוע.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יש להם בעיה </w:t>
      </w:r>
      <w:bookmarkStart w:id="4634" w:name="_ETM_Q1_8091907"/>
      <w:bookmarkEnd w:id="4634"/>
      <w:r>
        <w:rPr>
          <w:rtl/>
        </w:rPr>
        <w:t xml:space="preserve">כי הם לא רוצים לכתוב את זה.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הוא אומר לך </w:t>
      </w:r>
      <w:bookmarkStart w:id="4635" w:name="_ETM_Q1_8093335"/>
      <w:bookmarkEnd w:id="4635"/>
      <w:r>
        <w:rPr>
          <w:rtl/>
        </w:rPr>
        <w:t xml:space="preserve">שלא.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בבקשה, אני רוצה לכתוב את זה. </w:t>
      </w:r>
    </w:p>
    <w:p w:rsidR="008A49FD" w:rsidRDefault="008A49FD" w:rsidP="008A49FD">
      <w:pPr>
        <w:rPr>
          <w:rtl/>
        </w:rPr>
      </w:pPr>
    </w:p>
    <w:p w:rsidR="008A49FD" w:rsidRDefault="008A49FD" w:rsidP="008A49FD">
      <w:pPr>
        <w:pStyle w:val="a5"/>
        <w:keepNext/>
        <w:rPr>
          <w:rtl/>
        </w:rPr>
      </w:pPr>
      <w:r>
        <w:rPr>
          <w:rFonts w:hint="cs"/>
          <w:rtl/>
        </w:rPr>
        <w:t>אריק שמילוביץ:</w:t>
      </w:r>
    </w:p>
    <w:p w:rsidR="008A49FD" w:rsidRDefault="008A49FD" w:rsidP="008A49FD">
      <w:pPr>
        <w:pStyle w:val="KeepWithNext"/>
        <w:rPr>
          <w:rtl/>
        </w:rPr>
      </w:pPr>
    </w:p>
    <w:p w:rsidR="008A49FD" w:rsidRDefault="008A49FD" w:rsidP="008A49FD">
      <w:pPr>
        <w:rPr>
          <w:rtl/>
        </w:rPr>
      </w:pPr>
      <w:r>
        <w:rPr>
          <w:rtl/>
        </w:rPr>
        <w:t xml:space="preserve">לא. אם העסק </w:t>
      </w:r>
      <w:bookmarkStart w:id="4636" w:name="_ETM_Q1_8101061"/>
      <w:bookmarkEnd w:id="4636"/>
      <w:r>
        <w:rPr>
          <w:rtl/>
        </w:rPr>
        <w:t xml:space="preserve">הזה כרגע יוצא מאתנו-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יוצא מכם שום דבר. </w:t>
      </w:r>
    </w:p>
    <w:p w:rsidR="008A49FD" w:rsidRDefault="008A49FD" w:rsidP="008A49FD">
      <w:pPr>
        <w:rPr>
          <w:rtl/>
        </w:rPr>
      </w:pPr>
    </w:p>
    <w:p w:rsidR="008A49FD" w:rsidRDefault="008A49FD" w:rsidP="008A49FD">
      <w:pPr>
        <w:pStyle w:val="a5"/>
        <w:keepNext/>
        <w:rPr>
          <w:rtl/>
        </w:rPr>
      </w:pPr>
      <w:r>
        <w:rPr>
          <w:rFonts w:hint="cs"/>
          <w:rtl/>
        </w:rPr>
        <w:t>אריק שמילוביץ:</w:t>
      </w:r>
    </w:p>
    <w:p w:rsidR="008A49FD" w:rsidRDefault="008A49FD" w:rsidP="008A49FD">
      <w:pPr>
        <w:pStyle w:val="KeepWithNext"/>
        <w:rPr>
          <w:rtl/>
        </w:rPr>
      </w:pPr>
    </w:p>
    <w:p w:rsidR="008A49FD" w:rsidRDefault="008A49FD" w:rsidP="008A49FD">
      <w:pPr>
        <w:rPr>
          <w:rtl/>
        </w:rPr>
      </w:pPr>
      <w:r>
        <w:rPr>
          <w:rtl/>
        </w:rPr>
        <w:t>- - אז אנחנו לא רוצים שזה יהיה.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נכתוב מה שהוועדה רוצה. </w:t>
      </w:r>
      <w:bookmarkStart w:id="4637" w:name="_ETM_Q1_8107020"/>
      <w:bookmarkEnd w:id="4637"/>
    </w:p>
    <w:p w:rsidR="008A49FD" w:rsidRDefault="008A49FD" w:rsidP="008A49FD">
      <w:pPr>
        <w:rPr>
          <w:rtl/>
        </w:rPr>
      </w:pPr>
    </w:p>
    <w:p w:rsidR="008A49FD" w:rsidRDefault="008A49FD" w:rsidP="008A49FD">
      <w:pPr>
        <w:rPr>
          <w:rtl/>
        </w:rPr>
      </w:pPr>
      <w:r>
        <w:rPr>
          <w:rtl/>
        </w:rPr>
        <w:t xml:space="preserve">בואו נמשיך. אני רוצה להתקדם. יש נושא אחד שאני רואה </w:t>
      </w:r>
      <w:bookmarkStart w:id="4638" w:name="_ETM_Q1_8123662"/>
      <w:bookmarkEnd w:id="4638"/>
      <w:r>
        <w:rPr>
          <w:rtl/>
        </w:rPr>
        <w:t xml:space="preserve">שהרבה אנשים מחכים לו. אני מתלבט אם לא נדון בו קודם. אני מתכוון לנושא נאמן הבריאות ולמשרד הבריאות. נשחרר פה </w:t>
      </w:r>
      <w:bookmarkStart w:id="4639" w:name="_ETM_Q1_8133252"/>
      <w:bookmarkEnd w:id="4639"/>
      <w:r>
        <w:rPr>
          <w:rtl/>
        </w:rPr>
        <w:t xml:space="preserve">את המסעדות.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אני מבקשת להתייחס לסעיף 3.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אז בואו נסיים </w:t>
      </w:r>
      <w:bookmarkStart w:id="4640" w:name="_ETM_Q1_8144267"/>
      <w:bookmarkEnd w:id="4640"/>
      <w:r>
        <w:rPr>
          <w:rtl/>
        </w:rPr>
        <w:t xml:space="preserve">את הדיון בסעיף 3 ואחרי כן נעבור לנושא נאמן בריאות. </w:t>
      </w:r>
      <w:bookmarkStart w:id="4641" w:name="_ETM_Q1_8150271"/>
      <w:bookmarkEnd w:id="4641"/>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7318103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השינויים בסעיף 3, כפי שנאמר כאן-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בואו נקרא את </w:t>
      </w:r>
      <w:bookmarkStart w:id="4642" w:name="_ETM_Q1_8153140"/>
      <w:bookmarkEnd w:id="4642"/>
      <w:r>
        <w:rPr>
          <w:rtl/>
        </w:rPr>
        <w:t xml:space="preserve">סעיף 3, אלא אם כן את רוצה להעיר לפני כן. </w:t>
      </w:r>
      <w:bookmarkStart w:id="4643" w:name="_ETM_Q1_8156074"/>
      <w:bookmarkEnd w:id="4643"/>
      <w:r>
        <w:rPr>
          <w:rtl/>
        </w:rPr>
        <w:t xml:space="preserve">נסיים את הדיון בסעיף 3 אחרי שהיא תסיים לומר את </w:t>
      </w:r>
      <w:bookmarkStart w:id="4644" w:name="_ETM_Q1_8158474"/>
      <w:bookmarkEnd w:id="4644"/>
      <w:r>
        <w:rPr>
          <w:rtl/>
        </w:rPr>
        <w:t xml:space="preserve">ההערה שלה ואחרי כן נעבור למשרד הבריאות. כן, בבקשה.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98144460"/>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אקרא </w:t>
      </w:r>
      <w:bookmarkStart w:id="4645" w:name="_ETM_Q1_8163347"/>
      <w:bookmarkEnd w:id="4645"/>
      <w:r>
        <w:rPr>
          <w:rtl/>
        </w:rPr>
        <w:t>ומשרד ראש הממשלה יעדכן בשינויים.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יש לנציגת משרד המשפטים הערה.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540675696"/>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למיטב הבנתי סוכם שהתבנית "שהוסמך לפי הוראות חוק זה" תרד, </w:t>
      </w:r>
      <w:bookmarkStart w:id="4646" w:name="_ETM_Q1_8183811"/>
      <w:bookmarkEnd w:id="4646"/>
      <w:r>
        <w:rPr>
          <w:rtl/>
        </w:rPr>
        <w:t xml:space="preserve">משום שלא רוצים לאפשר הסמכה של המקצוע בתוך חוק רישוי עסקים.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4888262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color w:val="000000"/>
          <w:rtl/>
        </w:rPr>
      </w:pPr>
    </w:p>
    <w:p w:rsidR="008A49FD" w:rsidRDefault="008A49FD" w:rsidP="008A49FD">
      <w:pPr>
        <w:rPr>
          <w:rtl/>
        </w:rPr>
      </w:pPr>
      <w:r>
        <w:rPr>
          <w:rtl/>
        </w:rPr>
        <w:t xml:space="preserve">כל המסגרת של כל נושא הבטיחות לא בדיוק </w:t>
      </w:r>
      <w:bookmarkStart w:id="4647" w:name="_ETM_Q1_8194574"/>
      <w:bookmarkEnd w:id="4647"/>
      <w:r>
        <w:rPr>
          <w:rtl/>
        </w:rPr>
        <w:t xml:space="preserve">ברור איך היא תהיה. יש סעיפים בחוק רישוי עסקים שמאפשרים </w:t>
      </w:r>
      <w:bookmarkStart w:id="4648" w:name="_ETM_Q1_8199187"/>
      <w:bookmarkEnd w:id="4648"/>
      <w:r>
        <w:rPr>
          <w:rtl/>
        </w:rPr>
        <w:t xml:space="preserve">לבקש מסמכים מסוימים שחתומים על ידי בעלי מקצועות, סעיפים </w:t>
      </w:r>
      <w:bookmarkStart w:id="4649" w:name="_ETM_Q1_8201511"/>
      <w:bookmarkEnd w:id="4649"/>
      <w:r>
        <w:rPr>
          <w:rtl/>
        </w:rPr>
        <w:t xml:space="preserve">קיימים, בעיקר סעיף 6ג. היות וההסדרה הזאת לא בטוח לאן </w:t>
      </w:r>
      <w:bookmarkStart w:id="4650" w:name="_ETM_Q1_8209678"/>
      <w:bookmarkEnd w:id="4650"/>
      <w:r>
        <w:rPr>
          <w:rtl/>
        </w:rPr>
        <w:t xml:space="preserve">תלך, כדי שתוכלו בממשלה לבחון את כל האפשרויות, אנחנו אומרים </w:t>
      </w:r>
      <w:bookmarkStart w:id="4651" w:name="_ETM_Q1_8214396"/>
      <w:bookmarkEnd w:id="4651"/>
      <w:r>
        <w:rPr>
          <w:rtl/>
        </w:rPr>
        <w:t xml:space="preserve">שבעל המקצוע יהיה או בעל מקצוע שהוסמך לפי תקנות שיותקנו </w:t>
      </w:r>
      <w:bookmarkStart w:id="4652" w:name="_ETM_Q1_8219826"/>
      <w:bookmarkEnd w:id="4652"/>
      <w:r>
        <w:rPr>
          <w:rtl/>
        </w:rPr>
        <w:t xml:space="preserve">לפי החוק הזה, לפי הסעיפים הקיימים בחוק הזה, או שאם </w:t>
      </w:r>
      <w:bookmarkStart w:id="4653" w:name="_ETM_Q1_8223455"/>
      <w:bookmarkEnd w:id="4653"/>
      <w:r>
        <w:rPr>
          <w:rtl/>
        </w:rPr>
        <w:t>יהיה חוק מסודר של הסדרת בעלי מקצוע, שאנחנו מבינים באופן</w:t>
      </w:r>
      <w:bookmarkStart w:id="4654" w:name="_ETM_Q1_8224015"/>
      <w:bookmarkEnd w:id="4654"/>
      <w:r>
        <w:rPr>
          <w:rtl/>
        </w:rPr>
        <w:t xml:space="preserve"> עקרוני שזה הכיוון, אבל כדי שכל האפשרויות יהיו פתוחות בפני </w:t>
      </w:r>
      <w:bookmarkStart w:id="4655" w:name="_ETM_Q1_8228976"/>
      <w:bookmarkEnd w:id="4655"/>
      <w:r>
        <w:rPr>
          <w:rtl/>
        </w:rPr>
        <w:t xml:space="preserve">הממשלה אנחנו מציעים להשאיר גם את זה וגם את זה. </w:t>
      </w:r>
      <w:bookmarkStart w:id="4656" w:name="_ETM_Q1_8232508"/>
      <w:bookmarkEnd w:id="4656"/>
      <w:r>
        <w:rPr>
          <w:rtl/>
        </w:rPr>
        <w:t xml:space="preserve">אני מניחה שלא יוסמך בעל מקצוע כזה או כזה. בכל מקרה נותן האישור יצטרך להגיד מי יהיה בעל המקצוע הזה, </w:t>
      </w:r>
      <w:bookmarkStart w:id="4657" w:name="_ETM_Q1_8240426"/>
      <w:bookmarkEnd w:id="4657"/>
      <w:r>
        <w:rPr>
          <w:rtl/>
        </w:rPr>
        <w:t xml:space="preserve">אבל אנחנו משאירים את כל האפשרויות על השולחן.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מכיוון שהבנו </w:t>
      </w:r>
      <w:bookmarkStart w:id="4658" w:name="_ETM_Q1_8246139"/>
      <w:bookmarkEnd w:id="4658"/>
      <w:r>
        <w:rPr>
          <w:rtl/>
        </w:rPr>
        <w:t>שהסיכום שונה ושהתבנית הזו יורדת-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אין סיכום.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העירו אנשי משרד המשפטים על הסעיף הזה, שזה לא יהיה הסמכה מקבילה או משהו כזה, אבל אין חוק ולכן אנחנו לא יודעים מה יהיה. יכול להיות שלא יהיה חוק וירצו להשתמש בתקנות. חבל לי להוריד את זה. </w:t>
      </w:r>
    </w:p>
    <w:p w:rsidR="008A49FD" w:rsidRDefault="008A49FD" w:rsidP="008A49FD">
      <w:pPr>
        <w:rPr>
          <w:rtl/>
        </w:rPr>
      </w:pPr>
    </w:p>
    <w:sdt>
      <w:sdtPr>
        <w:rPr>
          <w:rFonts w:hint="cs"/>
          <w:rtl/>
        </w:rPr>
        <w:alias w:val="דובר"/>
        <w:tag w:val="&lt;ID&gt;0&lt;/ID&gt;&lt;Name&gt;רועי הראל&lt;/Name&gt;&lt;Data&gt;רועי הראל&lt;/Data&gt;&lt;Shortcut&gt;רוהר&lt;/Shortcut&gt;&lt;MemberID&gt;&lt;/MemberID&gt;"/>
        <w:id w:val="-350649642"/>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הראל</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אז "לפי הוראות" כולל גם את החוק הזה.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בדיוק. למה לא להשאיר "לפי הוראות כל דין"?</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82181888"/>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רוצים להשאיר את זה, כי </w:t>
      </w:r>
      <w:bookmarkStart w:id="4659" w:name="_ETM_Q1_8270075"/>
      <w:bookmarkEnd w:id="4659"/>
      <w:r>
        <w:rPr>
          <w:rtl/>
        </w:rPr>
        <w:t>חשוב שיהיה ברור שאפשר לעשות הסמכה בתקנות לפי חוק זה.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מבקש לקרוא את השינויים בסעיף 3.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השינויים הם כפי </w:t>
      </w:r>
      <w:bookmarkStart w:id="4660" w:name="_ETM_Q1_8280107"/>
      <w:bookmarkEnd w:id="4660"/>
      <w:r>
        <w:rPr>
          <w:rtl/>
        </w:rPr>
        <w:t xml:space="preserve">שאמר דוד ימין, לגבי השרים. "בסעיף קטן זה, "השר" – השר </w:t>
      </w:r>
      <w:bookmarkStart w:id="4661" w:name="_ETM_Q1_8282717"/>
      <w:bookmarkEnd w:id="4661"/>
      <w:r>
        <w:rPr>
          <w:rtl/>
        </w:rPr>
        <w:t xml:space="preserve">שקבעה הממשלה לעניין סעיף קטן זה". זה לגבי השר </w:t>
      </w:r>
      <w:bookmarkStart w:id="4662" w:name="_ETM_Q1_8284907"/>
      <w:bookmarkEnd w:id="4662"/>
      <w:r>
        <w:rPr>
          <w:rtl/>
        </w:rPr>
        <w:t xml:space="preserve">שנותן את האישור.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"ורשאית הממשלה"...</w:t>
      </w:r>
    </w:p>
    <w:p w:rsidR="008A49FD" w:rsidRDefault="008A49FD" w:rsidP="008A49FD">
      <w:pPr>
        <w:rPr>
          <w:rtl/>
        </w:rPr>
      </w:pPr>
    </w:p>
    <w:sdt>
      <w:sdtPr>
        <w:rPr>
          <w:rFonts w:hint="cs"/>
          <w:rtl/>
        </w:rPr>
        <w:alias w:val="דובר"/>
        <w:tag w:val="&lt;ID&gt;0&lt;/ID&gt;&lt;Name&gt;דוד ימין&lt;/Name&gt;&lt;Data&gt;דוד ימין&lt;/Data&gt;&lt;Shortcut&gt;דוימ&lt;/Shortcut&gt;&lt;MemberID&gt;&lt;/MemberID&gt;"/>
        <w:id w:val="381299377"/>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ימין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מתחיל מן ההתחלה. "בסעיף קטן זה, "השר" – השר שקבעה הממשלה לעניין סעיף קטן זה, ורשאית היא לקבוע שרים שונים לגבי מתן אישור לפי פסקה </w:t>
      </w:r>
      <w:bookmarkStart w:id="4663" w:name="_ETM_Q1_8307524"/>
      <w:bookmarkEnd w:id="4663"/>
      <w:r>
        <w:rPr>
          <w:rtl/>
        </w:rPr>
        <w:t>(1), ולגבי הסמכה והכשרת בעל מקצוע לפי פסקה (3)."</w:t>
      </w:r>
    </w:p>
    <w:p w:rsidR="008A49FD" w:rsidRDefault="008A49FD" w:rsidP="008A49FD">
      <w:pPr>
        <w:rPr>
          <w:rtl/>
        </w:rPr>
      </w:pPr>
      <w:bookmarkStart w:id="4664" w:name="_ETM_Q1_8311858"/>
      <w:bookmarkEnd w:id="4664"/>
    </w:p>
    <w:p w:rsidR="008A49FD" w:rsidRDefault="008A49FD" w:rsidP="008A49FD">
      <w:pPr>
        <w:pStyle w:val="af8"/>
        <w:keepNext/>
        <w:rPr>
          <w:rtl/>
        </w:rPr>
      </w:pPr>
      <w:bookmarkStart w:id="4665" w:name="_ETM_Q1_8312501"/>
      <w:bookmarkEnd w:id="4665"/>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מקובל. </w:t>
      </w:r>
      <w:bookmarkStart w:id="4666" w:name="_ETM_Q1_8314337"/>
      <w:bookmarkEnd w:id="4666"/>
      <w:r>
        <w:rPr>
          <w:rtl/>
        </w:rPr>
        <w:t>אחרי כן תעביר להם את הנוסח. אילו עוד שינויים יש לנו?</w:t>
      </w:r>
    </w:p>
    <w:p w:rsidR="008A49FD" w:rsidRDefault="008A49FD" w:rsidP="008A49FD">
      <w:pPr>
        <w:rPr>
          <w:rtl/>
        </w:rPr>
      </w:pPr>
    </w:p>
    <w:p w:rsidR="008A49FD" w:rsidRDefault="008A49FD" w:rsidP="008A49FD">
      <w:pPr>
        <w:pStyle w:val="a5"/>
        <w:keepNext/>
        <w:rPr>
          <w:rtl/>
        </w:rPr>
      </w:pPr>
      <w:r>
        <w:rPr>
          <w:rFonts w:hint="cs"/>
          <w:rtl/>
        </w:rPr>
        <w:t>דוד ימין:</w:t>
      </w:r>
    </w:p>
    <w:p w:rsidR="008A49FD" w:rsidRDefault="008A49FD" w:rsidP="008A49FD">
      <w:pPr>
        <w:pStyle w:val="KeepWithNext"/>
        <w:rPr>
          <w:rtl/>
        </w:rPr>
      </w:pPr>
    </w:p>
    <w:p w:rsidR="008A49FD" w:rsidRDefault="008A49FD" w:rsidP="008A49FD">
      <w:pPr>
        <w:rPr>
          <w:rtl/>
        </w:rPr>
      </w:pPr>
      <w:r>
        <w:rPr>
          <w:rtl/>
        </w:rPr>
        <w:t xml:space="preserve">ואת השינוי שאמרנו בסעיף 66.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זה נקרא כאשר נגיע לשם.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802120392"/>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בגלל שביקשו כאן לכתוב "הוסמך או הורשה", נכתוב בפסקה (3) שזה "בעל מקצוע שהוסמך או הורשה".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53300661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טוב. אנחנו עוברים לנושא משרד הבריאות והשינוי שאנחנו עושים. אגיד מאין זה הגיע ומה מהות העניין. </w:t>
      </w:r>
    </w:p>
    <w:p w:rsidR="008A49FD" w:rsidRDefault="008A49FD" w:rsidP="008A49FD">
      <w:pPr>
        <w:rPr>
          <w:rtl/>
        </w:rPr>
      </w:pPr>
    </w:p>
    <w:p w:rsidR="008A49FD" w:rsidRDefault="008A49FD" w:rsidP="008A49FD">
      <w:pPr>
        <w:rPr>
          <w:rtl/>
        </w:rPr>
      </w:pPr>
      <w:r>
        <w:rPr>
          <w:rtl/>
        </w:rPr>
        <w:t xml:space="preserve">נמצאים פה </w:t>
      </w:r>
      <w:bookmarkStart w:id="4667" w:name="_ETM_Q1_8347343"/>
      <w:bookmarkEnd w:id="4667"/>
      <w:r>
        <w:rPr>
          <w:rtl/>
        </w:rPr>
        <w:t xml:space="preserve">אנשי כיבוי אש, שהם דוגמה לרפורמה שהצליחה. אי אפשר להשוות את התנאים שנדרשים מעסקים בכלל, כאשר כיבוי אש עובד היום מול המגזר העסקי-פרטי, לעומת מה שהיה לפני חמש שנים אנחנו במקום אחר לגמרי. עדיין אפשר להשתפר, הכול נכון, אבל יש פה דוגמה למהלך משמעותי מאוד שהצליח. </w:t>
      </w:r>
      <w:bookmarkStart w:id="4668" w:name="_ETM_Q1_8386893"/>
      <w:bookmarkEnd w:id="4668"/>
    </w:p>
    <w:p w:rsidR="008A49FD" w:rsidRDefault="008A49FD" w:rsidP="008A49FD">
      <w:pPr>
        <w:rPr>
          <w:rtl/>
        </w:rPr>
      </w:pPr>
    </w:p>
    <w:p w:rsidR="008A49FD" w:rsidRDefault="008A49FD" w:rsidP="008A49FD">
      <w:pPr>
        <w:rPr>
          <w:rtl/>
        </w:rPr>
      </w:pPr>
      <w:bookmarkStart w:id="4669" w:name="_ETM_Q1_8387169"/>
      <w:bookmarkEnd w:id="4669"/>
      <w:r>
        <w:rPr>
          <w:rtl/>
        </w:rPr>
        <w:t xml:space="preserve">אנחנו רוצים שאותו מהלך יקרה עם כל שאר נותני האישורים. זאת אומרת, שהביקורות והבדיקות ייעשו והאישורים יינתנו לתקופה ארוכה ככל שאנחנו יכולים. </w:t>
      </w:r>
    </w:p>
    <w:p w:rsidR="008A49FD" w:rsidRDefault="008A49FD" w:rsidP="008A49FD">
      <w:pPr>
        <w:rPr>
          <w:rtl/>
        </w:rPr>
      </w:pPr>
    </w:p>
    <w:p w:rsidR="008A49FD" w:rsidRDefault="008A49FD" w:rsidP="008A49FD">
      <w:pPr>
        <w:rPr>
          <w:rtl/>
        </w:rPr>
      </w:pPr>
      <w:r>
        <w:rPr>
          <w:rtl/>
        </w:rPr>
        <w:t xml:space="preserve">כשפניתי למשרדים השונים, באו אנשי כיבוי אש ואמרו: אין לנו בעיה – 15 שנים. </w:t>
      </w:r>
      <w:bookmarkStart w:id="4670" w:name="_ETM_Q1_8407457"/>
      <w:bookmarkEnd w:id="4670"/>
      <w:r>
        <w:rPr>
          <w:rtl/>
        </w:rPr>
        <w:t>נכון? מה אמרת לנו? תגיד לפרוטוקול.</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565530259"/>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לתת 15 שנים תוקף לרישיון </w:t>
      </w:r>
      <w:bookmarkStart w:id="4671" w:name="_ETM_Q1_8414574"/>
      <w:bookmarkEnd w:id="4671"/>
      <w:r>
        <w:rPr>
          <w:rtl/>
        </w:rPr>
        <w:t xml:space="preserve">עסק, כאשר ממילא נשמרת לנו הזכות לביקורת ואז אנחנו יכולים </w:t>
      </w:r>
      <w:bookmarkStart w:id="4672" w:name="_ETM_Q1_8419451"/>
      <w:bookmarkEnd w:id="4672"/>
      <w:r>
        <w:rPr>
          <w:rtl/>
        </w:rPr>
        <w:t xml:space="preserve">לעשות את התהליכים שלנו.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3082537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זו הדוגמה שהייתי רוצה לאמץ. הייתי רוצה לקבוע 15 שנים בעניין הזה, בכל העסקים. זו המטרה. אבל עכשיו נתקלתי בבעיות וקשיים של נותני האישורים השונים. </w:t>
      </w:r>
    </w:p>
    <w:p w:rsidR="008A49FD" w:rsidRDefault="008A49FD" w:rsidP="008A49FD">
      <w:pPr>
        <w:rPr>
          <w:rtl/>
        </w:rPr>
      </w:pPr>
    </w:p>
    <w:p w:rsidR="008A49FD" w:rsidRDefault="008A49FD" w:rsidP="008A49FD">
      <w:pPr>
        <w:rPr>
          <w:rtl/>
        </w:rPr>
      </w:pPr>
      <w:r>
        <w:rPr>
          <w:rtl/>
        </w:rPr>
        <w:t xml:space="preserve">יש לי פה מסמך של המשרד להגנת הסביבה, שנותן תוקף של לפחות עשר שנים לכל העסקים </w:t>
      </w:r>
      <w:bookmarkStart w:id="4673" w:name="_ETM_Q1_8455486"/>
      <w:bookmarkEnd w:id="4673"/>
      <w:r>
        <w:rPr>
          <w:rtl/>
        </w:rPr>
        <w:t xml:space="preserve">שהם מרשיינים. דרך אגב, ראיתם את המסמך הזה או שהוא הגיע רק אליי? אני מבקש להעביר אותו תיכף. </w:t>
      </w:r>
      <w:bookmarkStart w:id="4674" w:name="_ETM_Q1_8462709"/>
      <w:bookmarkEnd w:id="4674"/>
      <w:r>
        <w:rPr>
          <w:rtl/>
        </w:rPr>
        <w:t xml:space="preserve">הוא מדבר על כל אלה שיש בהם מִפרטים אחידים. לגביהם אנחנו הולכים </w:t>
      </w:r>
      <w:bookmarkStart w:id="4675" w:name="_ETM_Q1_8469212"/>
      <w:bookmarkEnd w:id="4675"/>
      <w:r>
        <w:rPr>
          <w:rtl/>
        </w:rPr>
        <w:t xml:space="preserve">לעשר שנים. אני אמרתי: לא פחות מחמש שנים. חמש שנים יש להם בתחנות תדלוק בדלק, בחומרי הדברה ומכירתם </w:t>
      </w:r>
      <w:bookmarkStart w:id="4676" w:name="_ETM_Q1_8482502"/>
      <w:bookmarkEnd w:id="4676"/>
      <w:r>
        <w:rPr>
          <w:rtl/>
        </w:rPr>
        <w:t xml:space="preserve">וכן באשפה ופסולת – תחנות מעבר ומיון. יש פה גם </w:t>
      </w:r>
      <w:bookmarkStart w:id="4677" w:name="_ETM_Q1_8486177"/>
      <w:bookmarkEnd w:id="4677"/>
      <w:r>
        <w:rPr>
          <w:rtl/>
        </w:rPr>
        <w:t xml:space="preserve">אתר לסילוק פסולת יבשה, אתר לסילוק פסולת מעורבת ותחנת מעבר לפסולת חומרים מסוכנים. אלה לחמש שנים. אני לא הולך אפילו להתווכח </w:t>
      </w:r>
      <w:bookmarkStart w:id="4678" w:name="_ETM_Q1_8498138"/>
      <w:bookmarkEnd w:id="4678"/>
      <w:r>
        <w:rPr>
          <w:rtl/>
        </w:rPr>
        <w:t xml:space="preserve">עם העניין הזה, זה מקובל עליי. כל השאר פה זה עשר שנים. יכול להיות שאפשר </w:t>
      </w:r>
      <w:bookmarkStart w:id="4679" w:name="_ETM_Q1_8500829"/>
      <w:bookmarkEnd w:id="4679"/>
      <w:r>
        <w:rPr>
          <w:rtl/>
        </w:rPr>
        <w:t xml:space="preserve">יותר. אין ספק שיש פה בשורה גדולה לכל אותם העסקים: תמרוקים – ייצור, תכשירים וציוד רפואי – ייצור, דלק, לפחות מבחינת המשרד להגנת הסביבה.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491992815"/>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המצב הקיים.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7513442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עשר שנים? אמרו לי שפחות. </w:t>
      </w:r>
      <w:bookmarkStart w:id="4680" w:name="_ETM_Q1_8518211"/>
      <w:bookmarkEnd w:id="4680"/>
      <w:r>
        <w:rPr>
          <w:rtl/>
        </w:rPr>
        <w:t xml:space="preserve">חשבתי שהיה פחות, שהם שיפרו. מה זה מצב קיים? זה </w:t>
      </w:r>
      <w:bookmarkStart w:id="4681" w:name="_ETM_Q1_8522864"/>
      <w:bookmarkEnd w:id="4681"/>
      <w:r>
        <w:rPr>
          <w:rtl/>
        </w:rPr>
        <w:t xml:space="preserve">קיים בצו החדש? תסתכל ותגיד לי כי אני מכיר מספרים </w:t>
      </w:r>
      <w:bookmarkStart w:id="4682" w:name="_ETM_Q1_8527778"/>
      <w:bookmarkEnd w:id="4682"/>
      <w:r>
        <w:rPr>
          <w:rtl/>
        </w:rPr>
        <w:t xml:space="preserve">אחרים. </w:t>
      </w:r>
    </w:p>
    <w:p w:rsidR="008A49FD" w:rsidRDefault="008A49FD" w:rsidP="008A49FD">
      <w:pPr>
        <w:rPr>
          <w:rtl/>
        </w:rPr>
      </w:pPr>
    </w:p>
    <w:p w:rsidR="008A49FD" w:rsidRDefault="008A49FD" w:rsidP="008A49FD">
      <w:pPr>
        <w:rPr>
          <w:rtl/>
        </w:rPr>
      </w:pPr>
      <w:r>
        <w:rPr>
          <w:rtl/>
        </w:rPr>
        <w:t xml:space="preserve">בכל מקרה, אמרתי שאני לא רוצה לרדת מחמש שנים. חמש שנים, בעיניי, זה גם מספר לא טוב אבל אני </w:t>
      </w:r>
      <w:bookmarkStart w:id="4683" w:name="_ETM_Q1_8537257"/>
      <w:bookmarkEnd w:id="4683"/>
      <w:r>
        <w:rPr>
          <w:rtl/>
        </w:rPr>
        <w:t xml:space="preserve">בכלל רוצה לכוון ל-15 שנים. המקומות שבהם נתקלתי בבעיות הם עם משרד הבריאות, שחושש מן הדבר הזה במתכונת הנוכחית. השינוי </w:t>
      </w:r>
      <w:bookmarkStart w:id="4684" w:name="_ETM_Q1_8550206"/>
      <w:bookmarkEnd w:id="4684"/>
      <w:r>
        <w:rPr>
          <w:rtl/>
        </w:rPr>
        <w:t xml:space="preserve">שאנחנו מכניסים בשביל לאפשר ולהעלות לפחות לעשר שנים בעסקים עם </w:t>
      </w:r>
      <w:bookmarkStart w:id="4685" w:name="_ETM_Q1_8557480"/>
      <w:bookmarkEnd w:id="4685"/>
      <w:r>
        <w:rPr>
          <w:rtl/>
        </w:rPr>
        <w:t>המורכבות הגדולה יותר הוא הכללת נאמן בריאות. מה השם שאתם רוצים לקרוא לזה?</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096398140"/>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"נאמן". אפשר לקרוא לזה "אחראי בריאות".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לשֵם אין משמעות.</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מה זאת אומרת שאין לו משמעות? יש לזה משמעות על התפקיד של האדם.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2951090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סליחה, תיכ</w:t>
      </w:r>
      <w:bookmarkStart w:id="4686" w:name="_ETM_Q1_8587060"/>
      <w:bookmarkEnd w:id="4686"/>
      <w:r>
        <w:rPr>
          <w:rtl/>
        </w:rPr>
        <w:t xml:space="preserve">ף תשמע. אם לא תפריע, תשמע.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מה זה "אחראי בריאות"?</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ומה זה "נאמן בריאות"?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עוד לא נכנסנו למהות. כפי שאמרתי כבר, העניין </w:t>
      </w:r>
      <w:bookmarkStart w:id="4687" w:name="_ETM_Q1_8611967"/>
      <w:bookmarkEnd w:id="4687"/>
      <w:r>
        <w:rPr>
          <w:rtl/>
        </w:rPr>
        <w:t>הזה יוסדר בתקנות שיבואו לאישור ועדת הפנים. כלומר הם לא יחליטו על דעת עצמם. את זה אני מציג ישר, שלכולם יהיה ברור. אין פה כוונה לתת הכשרה של 200 שעות, ממש לא. הכוונה היא בעסקים הקטנים והפשוטים</w:t>
      </w:r>
      <w:bookmarkStart w:id="4688" w:name="_ETM_Q1_8630576"/>
      <w:bookmarkEnd w:id="4688"/>
      <w:r>
        <w:rPr>
          <w:rtl/>
        </w:rPr>
        <w:t xml:space="preserve"> – הכשרה ברמה של לומדה באינטרנט ומבחן, ואם אתה עובר אותו </w:t>
      </w:r>
      <w:bookmarkStart w:id="4689" w:name="_ETM_Q1_8634814"/>
      <w:bookmarkEnd w:id="4689"/>
      <w:r>
        <w:rPr>
          <w:rtl/>
        </w:rPr>
        <w:t xml:space="preserve">– נגמר. זה לעסקים הפשוטים. בעסקים המורכבים יותר, ותיכף ניכנס לפרטים, מדובר בהכשרה חד-פעמית של בין </w:t>
      </w:r>
      <w:bookmarkStart w:id="4690" w:name="_ETM_Q1_8644319"/>
      <w:bookmarkEnd w:id="4690"/>
      <w:r>
        <w:rPr>
          <w:rtl/>
        </w:rPr>
        <w:t xml:space="preserve">יומיים לשלושה ימים. הכוונה היא לייצר סיטואציה שתאפשר לי לעלות מחמש שנים לעשר שנים לעסקים עם מזון: גם למרכולים, גם למסעדות, ולא להישאר במגבלה של חמש שנים. גם לאולמות – לכל המקומות המורכבים יותר. </w:t>
      </w:r>
      <w:bookmarkStart w:id="4691" w:name="_ETM_Q1_8664688"/>
      <w:bookmarkEnd w:id="4691"/>
      <w:r>
        <w:rPr>
          <w:rtl/>
        </w:rPr>
        <w:t>בהכשרה הזאת של אחראי בריאות בעסק- - -</w:t>
      </w:r>
    </w:p>
    <w:p w:rsidR="008A49FD" w:rsidRDefault="008A49FD" w:rsidP="008A49FD">
      <w:pPr>
        <w:rPr>
          <w:rtl/>
        </w:rPr>
      </w:pPr>
    </w:p>
    <w:sdt>
      <w:sdtPr>
        <w:rPr>
          <w:rFonts w:hint="cs"/>
          <w:rtl/>
        </w:rPr>
        <w:alias w:val="דובר"/>
        <w:tag w:val="&lt;ID&gt;0&lt;/ID&gt;&lt;Name&gt;אריק שמלוביץ&lt;/Name&gt;&lt;Data&gt;אריק שמלוביץ&lt;/Data&gt;&lt;Shortcut&gt;ארשמ&lt;/Shortcut&gt;&lt;MemberID&gt;&lt;/MemberID&gt;"/>
        <w:id w:val="107561315"/>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אריק שמילוביץ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"אחראי" זה מילה לא נכונה. "אחראי" זה בעל העסק.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1261928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אז לא "אחראי". נבחר מילה </w:t>
      </w:r>
      <w:bookmarkStart w:id="4692" w:name="_ETM_Q1_8681432"/>
      <w:bookmarkEnd w:id="4692"/>
      <w:r>
        <w:rPr>
          <w:rtl/>
        </w:rPr>
        <w:t xml:space="preserve">אחת. אולי "ממונה בריאות עסקי" או "מוסמך בריאות".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אתה יכול לקרוא לזה "2,000 שקל"...</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לא "מוסמך".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עוד מעט יגידו "משגיח כשרות".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98497260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"משגיח בריאות"... </w:t>
      </w:r>
    </w:p>
    <w:p w:rsidR="008A49FD" w:rsidRDefault="008A49FD" w:rsidP="008A49FD">
      <w:pPr>
        <w:rPr>
          <w:rtl/>
        </w:rPr>
      </w:pPr>
      <w:bookmarkStart w:id="4693" w:name="_ETM_Q1_8710392"/>
      <w:bookmarkEnd w:id="4693"/>
    </w:p>
    <w:p w:rsidR="008A49FD" w:rsidRDefault="008A49FD" w:rsidP="008A49FD">
      <w:pPr>
        <w:rPr>
          <w:rtl/>
        </w:rPr>
      </w:pPr>
      <w:bookmarkStart w:id="4694" w:name="_ETM_Q1_8710414"/>
      <w:bookmarkEnd w:id="4694"/>
      <w:r>
        <w:rPr>
          <w:rtl/>
        </w:rPr>
        <w:t xml:space="preserve">דרך אגב, קודם כול, זה יוסדר בתקנות: </w:t>
      </w:r>
      <w:bookmarkStart w:id="4695" w:name="_ETM_Q1_8720882"/>
      <w:bookmarkEnd w:id="4695"/>
      <w:r>
        <w:rPr>
          <w:rtl/>
        </w:rPr>
        <w:t xml:space="preserve">יכול להיות שעסק שלא ירצה להחזיק מוסמך בריאות יוכל להישאר בחמש שנים ולא בעשר שנים והוא יוכל לא לעמוד </w:t>
      </w:r>
      <w:bookmarkStart w:id="4696" w:name="_ETM_Q1_8726141"/>
      <w:bookmarkEnd w:id="4696"/>
      <w:r>
        <w:rPr>
          <w:rtl/>
        </w:rPr>
        <w:t>בהגדרה.</w:t>
      </w:r>
    </w:p>
    <w:p w:rsidR="008A49FD" w:rsidRDefault="008A49FD" w:rsidP="008A49FD">
      <w:pPr>
        <w:rPr>
          <w:rtl/>
        </w:rPr>
      </w:pPr>
    </w:p>
    <w:sdt>
      <w:sdtPr>
        <w:rPr>
          <w:rFonts w:hint="cs"/>
          <w:rtl/>
        </w:rPr>
        <w:alias w:val="דובר"/>
        <w:tag w:val="&lt;ID&gt;0&lt;/ID&gt;&lt;Name&gt;איילת וסרמן&lt;/Name&gt;&lt;Data&gt;איילת וסרמן&lt;/Data&gt;&lt;Shortcut&gt;איוס&lt;/Shortcut&gt;&lt;MemberID&gt;&lt;/MemberID&gt;"/>
        <w:id w:val="2078932856"/>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ההגדרה לא משנה. בואו נבין את הסיבה. אנחנו באמת רוצים להבין את המהות של ההצעה הזאת.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4254394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אגיד לך מה הסיבה. קודם כול אתן למשרד </w:t>
      </w:r>
      <w:bookmarkStart w:id="4697" w:name="_ETM_Q1_8737186"/>
      <w:bookmarkEnd w:id="4697"/>
      <w:r>
        <w:rPr>
          <w:rtl/>
        </w:rPr>
        <w:t xml:space="preserve">הבריאות להסביר. הסיבה היא: כדי להעביר את האחריות לעסקים, להנחות את העסקים לפעול נכון. </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8A49FD">
      <w:pPr>
        <w:rPr>
          <w:rtl/>
        </w:rPr>
      </w:pPr>
      <w:r>
        <w:rPr>
          <w:rtl/>
        </w:rPr>
        <w:t>אני רק רוצה להשלים את השאלה.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רגע, עוד לא סיימתי לדבר. </w:t>
      </w:r>
    </w:p>
    <w:p w:rsidR="008A49FD" w:rsidRDefault="008A49FD" w:rsidP="008A49FD">
      <w:pPr>
        <w:rPr>
          <w:rtl/>
        </w:rPr>
      </w:pPr>
    </w:p>
    <w:p w:rsidR="008A49FD" w:rsidRDefault="008A49FD" w:rsidP="008A49FD">
      <w:pPr>
        <w:rPr>
          <w:rtl/>
        </w:rPr>
      </w:pPr>
      <w:r>
        <w:rPr>
          <w:rtl/>
        </w:rPr>
        <w:t xml:space="preserve">להנחות את העסקים לפעול נכון בתחום הבריאות, כל אחד בעסק שלו וברמת המורכבות שלו. בשיטה הזו בעצם להקל על היכולת של משרד הבריאות לאפשר רישיון עסק </w:t>
      </w:r>
      <w:bookmarkStart w:id="4698" w:name="_ETM_Q1_8764130"/>
      <w:bookmarkEnd w:id="4698"/>
      <w:r>
        <w:rPr>
          <w:rtl/>
        </w:rPr>
        <w:t xml:space="preserve">לטווח ארוך יותר גם בעסקים שהם מורכבים, שיש בהם מזון. </w:t>
      </w:r>
      <w:bookmarkStart w:id="4699" w:name="_ETM_Q1_8767327"/>
      <w:bookmarkEnd w:id="4699"/>
      <w:r>
        <w:rPr>
          <w:rtl/>
        </w:rPr>
        <w:t xml:space="preserve">זה בגדול המסר של הדבר הזה. </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8A49FD">
      <w:pPr>
        <w:rPr>
          <w:rtl/>
        </w:rPr>
      </w:pPr>
      <w:r>
        <w:rPr>
          <w:rtl/>
        </w:rPr>
        <w:t xml:space="preserve">אם אפשר רק שאלה.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עדיין אי אפשר. את מפריעה לי כבר שלוש פעמים </w:t>
      </w:r>
      <w:bookmarkStart w:id="4700" w:name="_ETM_Q1_8774941"/>
      <w:bookmarkEnd w:id="4700"/>
      <w:r>
        <w:rPr>
          <w:rtl/>
        </w:rPr>
        <w:t xml:space="preserve">ברציפות. </w:t>
      </w:r>
    </w:p>
    <w:p w:rsidR="008A49FD" w:rsidRDefault="008A49FD" w:rsidP="008A49FD">
      <w:pPr>
        <w:rPr>
          <w:rtl/>
        </w:rPr>
      </w:pPr>
    </w:p>
    <w:p w:rsidR="008A49FD" w:rsidRDefault="008A49FD" w:rsidP="008A49FD">
      <w:pPr>
        <w:rPr>
          <w:rtl/>
        </w:rPr>
      </w:pPr>
      <w:r>
        <w:rPr>
          <w:rtl/>
        </w:rPr>
        <w:t xml:space="preserve">חשבתי על זה הרבה. החשש שלי, מצד אחד, שזה יהיה פתח לדרישות מוגזמות מן העסקים. לעניין הזה גם משרד המשפטים הצטרף וגם הוועדה. הובהר היטב למשרד הבריאות שהכוונה פה להכשרה מצומצמת מאוד, שממוקדת לתחום העסק עצמו. מדובר בדבר ככל שיותר פשוט, באינטרנט ומרחוק, ולא במשהו שיפגע או יגרור נזק של </w:t>
      </w:r>
      <w:bookmarkStart w:id="4701" w:name="_ETM_Q1_8816949"/>
      <w:bookmarkEnd w:id="4701"/>
      <w:r>
        <w:rPr>
          <w:rtl/>
        </w:rPr>
        <w:t xml:space="preserve">ימי עבודה.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36150473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לא מה שאמר לי אתמול מנכ"ל משרד הבריאות, סליחה. הוא אמר לי משהו אחר.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579388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תקבל זכות דיבור בהמשך. כאשר מנכ"ל משרד הבריאות יבוא לוועדה הזאת ויציג את התקנות הוא יצטרך לשכנע את חברי הכנסת ואותי בנחיצות ובהגדרה.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אבל הדבר הזה נמצא על </w:t>
      </w:r>
      <w:bookmarkStart w:id="4702" w:name="_ETM_Q1_8835596"/>
      <w:bookmarkEnd w:id="4702"/>
      <w:r>
        <w:rPr>
          <w:rtl/>
        </w:rPr>
        <w:t xml:space="preserve">השולחן. הביאו את זה אתמול בצהריים. זה "ספין" כדי </w:t>
      </w:r>
      <w:bookmarkStart w:id="4703" w:name="_ETM_Q1_8839718"/>
      <w:bookmarkEnd w:id="4703"/>
      <w:r>
        <w:rPr>
          <w:rtl/>
        </w:rPr>
        <w:t xml:space="preserve">לתקוע את זה. פה באנו להקל על העסקים ותוקעים </w:t>
      </w:r>
      <w:bookmarkStart w:id="4704" w:name="_ETM_Q1_8843685"/>
      <w:bookmarkEnd w:id="4704"/>
      <w:r>
        <w:rPr>
          <w:rtl/>
        </w:rPr>
        <w:t xml:space="preserve">לנו פה נעלם-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אתה מפריע עכשיו. אני </w:t>
      </w:r>
      <w:bookmarkStart w:id="4705" w:name="_ETM_Q1_8845263"/>
      <w:bookmarkEnd w:id="4705"/>
      <w:r>
        <w:rPr>
          <w:rtl/>
        </w:rPr>
        <w:t xml:space="preserve">לא רוצה להוציא אותך בדיוק בדיון שמעניין אותך. אל </w:t>
      </w:r>
      <w:bookmarkStart w:id="4706" w:name="_ETM_Q1_8846870"/>
      <w:bookmarkEnd w:id="4706"/>
      <w:r>
        <w:rPr>
          <w:rtl/>
        </w:rPr>
        <w:t xml:space="preserve">תפריע. </w:t>
      </w:r>
      <w:bookmarkStart w:id="4707" w:name="_ETM_Q1_8851846"/>
      <w:bookmarkEnd w:id="4707"/>
    </w:p>
    <w:p w:rsidR="008A49FD" w:rsidRDefault="008A49FD" w:rsidP="008A49FD">
      <w:pPr>
        <w:rPr>
          <w:rtl/>
        </w:rPr>
      </w:pPr>
    </w:p>
    <w:p w:rsidR="008A49FD" w:rsidRDefault="008A49FD" w:rsidP="008A49FD">
      <w:pPr>
        <w:rPr>
          <w:rtl/>
        </w:rPr>
      </w:pPr>
      <w:r>
        <w:rPr>
          <w:rtl/>
        </w:rPr>
        <w:t xml:space="preserve">רציתי להבהיר את המסר של הדבר הזה. </w:t>
      </w:r>
      <w:bookmarkStart w:id="4708" w:name="_ETM_Q1_8859213"/>
      <w:bookmarkStart w:id="4709" w:name="_ETM_Q1_8859473"/>
      <w:bookmarkEnd w:id="4708"/>
      <w:bookmarkEnd w:id="4709"/>
      <w:r>
        <w:rPr>
          <w:rtl/>
        </w:rPr>
        <w:t xml:space="preserve">קודם כול, אני כבר אומר, מה שזה בא לעשות, נעלה את התוקף של רישיון למסעדות לעשר </w:t>
      </w:r>
      <w:bookmarkStart w:id="4710" w:name="_ETM_Q1_8862497"/>
      <w:bookmarkEnd w:id="4710"/>
      <w:r>
        <w:rPr>
          <w:rtl/>
        </w:rPr>
        <w:t>שנים, נעלה את התוקף של רישיון למרכולים עם עיבוד מזון לעשר שנים. נשמע עכשיו ממשרד הבריאות את ההגדרה.</w:t>
      </w:r>
    </w:p>
    <w:p w:rsidR="008A49FD" w:rsidRDefault="008A49FD" w:rsidP="008A49FD">
      <w:pPr>
        <w:rPr>
          <w:rtl/>
        </w:rPr>
      </w:pPr>
    </w:p>
    <w:p w:rsidR="008A49FD" w:rsidRDefault="008A49FD" w:rsidP="008A49FD">
      <w:pPr>
        <w:pStyle w:val="a5"/>
        <w:keepNext/>
        <w:rPr>
          <w:rtl/>
        </w:rPr>
      </w:pPr>
      <w:r>
        <w:rPr>
          <w:rFonts w:hint="cs"/>
          <w:rtl/>
        </w:rPr>
        <w:t>דוד שטרית:</w:t>
      </w:r>
    </w:p>
    <w:p w:rsidR="008A49FD" w:rsidRDefault="008A49FD" w:rsidP="008A49FD">
      <w:pPr>
        <w:pStyle w:val="KeepWithNext"/>
        <w:rPr>
          <w:rtl/>
          <w:lang w:eastAsia="he-IL"/>
        </w:rPr>
      </w:pPr>
    </w:p>
    <w:p w:rsidR="008A49FD" w:rsidRDefault="008A49FD" w:rsidP="008A49FD">
      <w:pPr>
        <w:rPr>
          <w:rtl/>
        </w:rPr>
      </w:pPr>
      <w:r>
        <w:rPr>
          <w:rtl/>
        </w:rPr>
        <w:t>אולמות לא נכללים בזה?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לא יודע איך לקרוא לזה. "נאמן" זה מילה לא טובה. גם "אחראי" מילה לא מתאימה, אמרו שהוא לא האחראי. </w:t>
      </w:r>
    </w:p>
    <w:p w:rsidR="008A49FD" w:rsidRDefault="008A49FD" w:rsidP="008A49FD">
      <w:pPr>
        <w:rPr>
          <w:rtl/>
        </w:rPr>
      </w:pPr>
    </w:p>
    <w:p w:rsidR="008A49FD" w:rsidRDefault="008A49FD" w:rsidP="008A49FD">
      <w:pPr>
        <w:rPr>
          <w:rtl/>
        </w:rPr>
      </w:pPr>
      <w:r>
        <w:rPr>
          <w:rtl/>
        </w:rPr>
        <w:t xml:space="preserve">אולמות לדעתי </w:t>
      </w:r>
      <w:bookmarkStart w:id="4711" w:name="_ETM_Q1_8887295"/>
      <w:bookmarkEnd w:id="4711"/>
      <w:r>
        <w:rPr>
          <w:rtl/>
        </w:rPr>
        <w:t>גם. לכמה זמן אמרנו ניתן הרישיון לאולמות?</w:t>
      </w:r>
    </w:p>
    <w:p w:rsidR="008A49FD" w:rsidRDefault="008A49FD" w:rsidP="008A49FD">
      <w:pPr>
        <w:rPr>
          <w:rtl/>
        </w:rPr>
      </w:pPr>
    </w:p>
    <w:p w:rsidR="008A49FD" w:rsidRDefault="008A49FD" w:rsidP="008A49FD">
      <w:pPr>
        <w:pStyle w:val="a5"/>
        <w:keepNext/>
        <w:rPr>
          <w:rtl/>
        </w:rPr>
      </w:pPr>
      <w:r>
        <w:rPr>
          <w:rFonts w:hint="cs"/>
          <w:rtl/>
        </w:rPr>
        <w:t>דוד שטרית:</w:t>
      </w:r>
    </w:p>
    <w:p w:rsidR="008A49FD" w:rsidRDefault="008A49FD" w:rsidP="008A49FD">
      <w:pPr>
        <w:pStyle w:val="KeepWithNext"/>
        <w:rPr>
          <w:rtl/>
        </w:rPr>
      </w:pPr>
    </w:p>
    <w:p w:rsidR="008A49FD" w:rsidRDefault="008A49FD" w:rsidP="008A49FD">
      <w:pPr>
        <w:rPr>
          <w:rtl/>
        </w:rPr>
      </w:pPr>
      <w:r>
        <w:rPr>
          <w:rtl/>
        </w:rPr>
        <w:t xml:space="preserve">נקבע לשלוש שנים, ונאמר </w:t>
      </w:r>
      <w:bookmarkStart w:id="4712" w:name="_ETM_Q1_8890776"/>
      <w:bookmarkEnd w:id="4712"/>
      <w:r>
        <w:rPr>
          <w:rtl/>
        </w:rPr>
        <w:t>כאן אולי לחמש שנים. אם כולם מקבלים לעשר שנים אז גם אנחנו.</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על אולמות לא דיברתי אבל אני לא רואה סיבה </w:t>
      </w:r>
      <w:bookmarkStart w:id="4713" w:name="_ETM_Q1_8895915"/>
      <w:bookmarkEnd w:id="4713"/>
      <w:r>
        <w:rPr>
          <w:rtl/>
        </w:rPr>
        <w:t xml:space="preserve">שלא. תיכף נשמע. </w:t>
      </w:r>
    </w:p>
    <w:p w:rsidR="008A49FD" w:rsidRDefault="008A49FD" w:rsidP="008A49FD">
      <w:pPr>
        <w:rPr>
          <w:rtl/>
        </w:rPr>
      </w:pPr>
    </w:p>
    <w:p w:rsidR="008A49FD" w:rsidRDefault="008A49FD" w:rsidP="008A49FD">
      <w:pPr>
        <w:rPr>
          <w:rtl/>
        </w:rPr>
      </w:pPr>
      <w:r>
        <w:rPr>
          <w:rtl/>
        </w:rPr>
        <w:t>בבקשה, משרד הבריאות, מי רוצה להציג את העניין ולהתייחס?</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55478266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p>
      </w:sdtContent>
    </w:sdt>
    <w:p w:rsidR="008A49FD" w:rsidRDefault="008A49FD" w:rsidP="008A49FD">
      <w:pPr>
        <w:pStyle w:val="KeepWithNext"/>
        <w:rPr>
          <w:rtl/>
        </w:rPr>
      </w:pPr>
    </w:p>
    <w:p w:rsidR="008A49FD" w:rsidRDefault="008A49FD" w:rsidP="008A49FD">
      <w:pPr>
        <w:rPr>
          <w:rtl/>
        </w:rPr>
      </w:pPr>
      <w:r>
        <w:rPr>
          <w:rtl/>
        </w:rPr>
        <w:t xml:space="preserve">בשנים האחרונות אנחנו מקדמים את הנושא, גם בתפיסת העולם הפנימית שלנו וגם החוצה כלפי העסקים, שהעסק צריך להיות אחראי </w:t>
      </w:r>
      <w:bookmarkStart w:id="4714" w:name="_ETM_Q1_8935443"/>
      <w:bookmarkEnd w:id="4714"/>
      <w:r>
        <w:rPr>
          <w:rtl/>
        </w:rPr>
        <w:t xml:space="preserve">על כל מה שהוא עושה. הוא צריך להיות מקצועי בתחום </w:t>
      </w:r>
      <w:bookmarkStart w:id="4715" w:name="_ETM_Q1_8940506"/>
      <w:bookmarkEnd w:id="4715"/>
      <w:r>
        <w:rPr>
          <w:rtl/>
        </w:rPr>
        <w:t xml:space="preserve">שלו. יש לנו עסקים שהצלחנו לקדם מקצועיוּת בהם באמצעות נוכחות בכל עסק של אדם שעבר הכשרה בתחומי הבריאות והתברואה, הכשרות לא ארוכות מדי. הם עובדים נכון יותר. </w:t>
      </w:r>
      <w:bookmarkStart w:id="4716" w:name="_ETM_Q1_8968457"/>
      <w:bookmarkEnd w:id="4716"/>
      <w:r>
        <w:rPr>
          <w:rtl/>
        </w:rPr>
        <w:t xml:space="preserve">בסופו של דבר זה הופך להיות להם כלכלי. עשינו את </w:t>
      </w:r>
      <w:bookmarkStart w:id="4717" w:name="_ETM_Q1_8968910"/>
      <w:bookmarkEnd w:id="4717"/>
      <w:r>
        <w:rPr>
          <w:rtl/>
        </w:rPr>
        <w:t xml:space="preserve">זה בכל תחומי המים – כל עבודה שמתבצעת בתחום של </w:t>
      </w:r>
      <w:bookmarkStart w:id="4718" w:name="_ETM_Q1_8976518"/>
      <w:bookmarkEnd w:id="4718"/>
      <w:r>
        <w:rPr>
          <w:rtl/>
        </w:rPr>
        <w:t xml:space="preserve">מי שתייה מתבצעת או בנוכחות אדם שעבר הכשרה או על </w:t>
      </w:r>
      <w:bookmarkStart w:id="4719" w:name="_ETM_Q1_8981913"/>
      <w:bookmarkEnd w:id="4719"/>
      <w:r>
        <w:rPr>
          <w:rtl/>
        </w:rPr>
        <w:t xml:space="preserve">ידי אדם שעבר הכשרה.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הגדרה בחוק לדבר הזה?</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יש לזה הגדרה בתקנות.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איך קוראים לאדם הזה?</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בברכת שחייה זה נקרא מפעיל ברכת </w:t>
      </w:r>
      <w:bookmarkStart w:id="4720" w:name="_ETM_Q1_8996210"/>
      <w:bookmarkEnd w:id="4720"/>
      <w:r>
        <w:rPr>
          <w:rtl/>
        </w:rPr>
        <w:t>שחייה.</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בתקנות מי שתייה אין לזה שם מיוחד. יש תקנה שהנושא שלה הוא הדרכת עובדים.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כלומר לא מצאו שָם שֵֵם.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2044763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F16D00">
      <w:pPr>
        <w:rPr>
          <w:rtl/>
        </w:rPr>
      </w:pPr>
      <w:r>
        <w:rPr>
          <w:rtl/>
        </w:rPr>
        <w:t xml:space="preserve">בכל מקרה אני רוצה להגיד שפה אנחנו מייצרים </w:t>
      </w:r>
      <w:bookmarkStart w:id="4721" w:name="_ETM_Q1_9012998"/>
      <w:bookmarkEnd w:id="4721"/>
      <w:r>
        <w:rPr>
          <w:rtl/>
        </w:rPr>
        <w:t xml:space="preserve">את הפלטפורמה בחוק. הפירוט של המקצועות, באילו עסקים וכן הלאה, </w:t>
      </w:r>
      <w:bookmarkStart w:id="4722" w:name="_ETM_Q1_9020623"/>
      <w:bookmarkEnd w:id="4722"/>
      <w:r>
        <w:rPr>
          <w:rtl/>
        </w:rPr>
        <w:t xml:space="preserve">יהיה בתקנות, כך שהפירוט יגיע לוועדה. </w:t>
      </w:r>
    </w:p>
    <w:p w:rsidR="008A49FD" w:rsidRDefault="008A49FD" w:rsidP="008A49FD">
      <w:pPr>
        <w:rPr>
          <w:rtl/>
        </w:rPr>
      </w:pPr>
      <w:r>
        <w:rPr>
          <w:rtl/>
        </w:rPr>
        <w:t xml:space="preserve">כבר עכשיו עשינו הערכת סיכונים </w:t>
      </w:r>
      <w:bookmarkStart w:id="4723" w:name="_ETM_Q1_9031898"/>
      <w:bookmarkEnd w:id="4723"/>
      <w:r>
        <w:rPr>
          <w:rtl/>
        </w:rPr>
        <w:t xml:space="preserve">וחילקנו את העסקים לפי רמות סיכון מקובלות בעולם, והחלטנו שבחלק מרמות הסיכון הנמוכות הלימודים יהיו באמצעות לומדה. הלומדה תהיה אינטרנטית. </w:t>
      </w:r>
      <w:bookmarkStart w:id="4724" w:name="_ETM_Q1_9054497"/>
      <w:bookmarkEnd w:id="4724"/>
      <w:r>
        <w:rPr>
          <w:rtl/>
        </w:rPr>
        <w:t xml:space="preserve">אדם יוכל להירשם והלומדה תפיק לו תעודה. עסק שהוא ברמה </w:t>
      </w:r>
      <w:bookmarkStart w:id="4725" w:name="_ETM_Q1_9061913"/>
      <w:bookmarkEnd w:id="4725"/>
      <w:r>
        <w:rPr>
          <w:rtl/>
        </w:rPr>
        <w:t xml:space="preserve">הזאת יצטרך לראות-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יצרף את התעודה הזאת לתצהיר ואז הוא מסודר.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הוא מצרף את התעודה הזאת לתצהיר, והאדם גם יכול להתחלף, אז זה לא משנה. </w:t>
      </w:r>
      <w:bookmarkStart w:id="4726" w:name="_ETM_Q1_9071257"/>
      <w:bookmarkEnd w:id="4726"/>
      <w:r>
        <w:rPr>
          <w:rtl/>
        </w:rPr>
        <w:t xml:space="preserve">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703317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המשמעות של מזנונים ובתי קפה, שיהיו בתצהיר בשיטה הזאת.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נכון. מסעדות ובתי אוכל ברמות יותר גבוהות יהיו צריכים לעבור הכשרה קצת יותר ארוכה.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הא, הנה.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צא בבקשה החוצה ותחזור בעוד עשר דקות.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889873747"/>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זו הכשרה ארוכה יותר. גם ההכשרה הארוכה יותר, </w:t>
      </w:r>
      <w:bookmarkStart w:id="4727" w:name="_ETM_Q1_9102141"/>
      <w:bookmarkEnd w:id="4727"/>
      <w:r>
        <w:rPr>
          <w:rtl/>
        </w:rPr>
        <w:t xml:space="preserve">אנחנו מדברים על שלושה ימים, ויכול להיות שבעסק מורכב מאוד חמישה </w:t>
      </w:r>
      <w:bookmarkStart w:id="4728" w:name="_ETM_Q1_9103880"/>
      <w:bookmarkEnd w:id="4728"/>
      <w:r>
        <w:rPr>
          <w:rtl/>
        </w:rPr>
        <w:t xml:space="preserve">ימים, זה משך זמן ההכשרות. הם יעברו בחינה ויקבלו תעודה. זה לא העסק אלא האדם. גם בתחום המים יש לנו דוֹגמים. אנשים ניגשים ועוברים </w:t>
      </w:r>
      <w:bookmarkStart w:id="4729" w:name="_ETM_Q1_9118645"/>
      <w:bookmarkEnd w:id="4729"/>
      <w:r>
        <w:rPr>
          <w:rtl/>
        </w:rPr>
        <w:t>את הקורס. הם יכולים לעבוד אצל זה או אצל אחר. ההכשרה היא</w:t>
      </w:r>
      <w:bookmarkStart w:id="4730" w:name="_ETM_Q1_9122827"/>
      <w:bookmarkEnd w:id="4730"/>
      <w:r>
        <w:rPr>
          <w:rtl/>
        </w:rPr>
        <w:t xml:space="preserve"> לא לעסק. העסק צריך להראות שיש לו את האדם המתאים. אני יכול להגיד לכם שבתחום המים, למרות שחייבנו אחד, גם הגורמים הפרטיים קיבלו החלטה שהם מעבירים את כל העובדים שלהם בלי יוצא מן הכלל קורס כי הם ראו שבסופו של דבר יש להם תועלת מזה.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51365011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מה ההכשרה שם? היא נעשית באמצעות לומדה?</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89158650"/>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ההכשרה שם נעה, על פי מידת המורכבוּת, בין 40 שעות ל-92 שעות, אם אני זוכר נכון.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680953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זה קורס שאתם עושים עם מבחן שלכם?</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518042450"/>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לא עושים את הקורס. </w:t>
      </w:r>
      <w:bookmarkStart w:id="4731" w:name="_ETM_Q1_9162844"/>
      <w:bookmarkEnd w:id="4731"/>
      <w:r>
        <w:rPr>
          <w:rtl/>
        </w:rPr>
        <w:t xml:space="preserve">עושים את זה בתי ספר פרטיים. אנחנו עושים רק את המבחן שמתבצע אצלנו. התעודה שייכת לעובד, לא לעסק. אנחנו מכשירים בתחום מפעילי ברכות שחייה, למשל, כ-400 מפעילים בשנה. רק 40 אחר כך עוסקים בזה בפועל או מתחלפים. יש </w:t>
      </w:r>
      <w:bookmarkStart w:id="4732" w:name="_ETM_Q1_9193790"/>
      <w:bookmarkEnd w:id="4732"/>
      <w:r>
        <w:rPr>
          <w:rtl/>
        </w:rPr>
        <w:t xml:space="preserve">הרבה אנשים שרוצים את ההכשרה. חלק גדול ממנהלי הקאונטרי קלאב, שיש להם מפעילים, הלכו גם הם לעשות את הקורס כדי להבין ולדעת.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8890019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ברמת המורכבות הגבוהה. לא הייתי מצפה לראות יותר מזה בעסק הכי מורכב פה מבין שהעסקים שאנחנו מדברים עליהם.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בעסקים המורכבים אני חושב שזה יגיע לחמישה ימים, דהיינו </w:t>
      </w:r>
      <w:bookmarkStart w:id="4733" w:name="_ETM_Q1_9227035"/>
      <w:bookmarkEnd w:id="4733"/>
      <w:r>
        <w:rPr>
          <w:rtl/>
        </w:rPr>
        <w:t xml:space="preserve">40 שעות, שזה לא הרבה.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49993933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לעסקים המורכבים זה סביר אבל לא לעסקים הפשוטים.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9554068"/>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למזנונים ולבתי קפה זה ייעשה באמצעות לומדות. כמובן שמישהו מהם גם יוכל להשתתף בהשתלמות בהתנדבות, לא כחובה. </w:t>
      </w:r>
    </w:p>
    <w:p w:rsidR="008A49FD" w:rsidRDefault="008A49FD" w:rsidP="008A49FD">
      <w:pPr>
        <w:rPr>
          <w:rtl/>
        </w:rPr>
      </w:pPr>
    </w:p>
    <w:p w:rsidR="008A49FD" w:rsidRDefault="008A49FD" w:rsidP="008A49FD">
      <w:pPr>
        <w:rPr>
          <w:rtl/>
        </w:rPr>
      </w:pPr>
      <w:r>
        <w:rPr>
          <w:rtl/>
        </w:rPr>
        <w:t xml:space="preserve">עשינו שולחנות עגולים. הייתה </w:t>
      </w:r>
      <w:bookmarkStart w:id="4734" w:name="_ETM_Q1_9259942"/>
      <w:bookmarkEnd w:id="4734"/>
      <w:r>
        <w:rPr>
          <w:rtl/>
        </w:rPr>
        <w:t xml:space="preserve">על זה הסכמה. חלק מבעלי העסקים אמרו: אם לא תחייבו אותנו </w:t>
      </w:r>
      <w:bookmarkStart w:id="4735" w:name="_ETM_Q1_9265872"/>
      <w:bookmarkEnd w:id="4735"/>
      <w:r>
        <w:rPr>
          <w:rtl/>
        </w:rPr>
        <w:t xml:space="preserve">לזה אנחנו לא נעשה, אבל אם תחייבו אותנו אנחנו נעשה. </w:t>
      </w:r>
      <w:bookmarkStart w:id="4736" w:name="_ETM_Q1_9271145"/>
      <w:bookmarkEnd w:id="4736"/>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ברור, את זה גם אני יכול להגיד לך.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כולל בתי מלון שאמרו: אם תחייבו אותנו </w:t>
      </w:r>
      <w:bookmarkStart w:id="4737" w:name="_ETM_Q1_9277983"/>
      <w:bookmarkEnd w:id="4737"/>
      <w:r>
        <w:rPr>
          <w:rtl/>
        </w:rPr>
        <w:t xml:space="preserve">אנחנו נעשה כי אנחנו חושבים שזה חשוב, אבל החיים הם כאלה שאם לא מחייבים אותנו אנחנו לא עושים.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תודה.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8891029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מה קורה בינתיים  עד שיהיו התקנות הללו? האם המזנון כבר מחויב בתצהיר או שזה ממתין לתקנות?</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41639351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כן.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644818110"/>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להגיד עוד דבר עקרוני. אנשי משרד הבריאות, תתקנו אותי אם אני טועה. אני חושב שצריך להציג קונטקסט רחב יותר מאשר הצגת. אנשי משרד הבריאות, התקנות שיש עכשיו לבתי אוכל ישנות מאוד, עם הוראות </w:t>
      </w:r>
      <w:bookmarkStart w:id="4738" w:name="_ETM_Q1_9319592"/>
      <w:bookmarkEnd w:id="4738"/>
      <w:r>
        <w:rPr>
          <w:rtl/>
        </w:rPr>
        <w:t xml:space="preserve">תפעול של בית אוכל ברמת המיקרו. הדבר הזה הוא חלק משינוי בכלל של כל התקנות, לתפיסה של פחות ניהול מיקרו ברגולציה, יותר של עמידה בתוצאות. אלה סטנדרטים עקרוניים. הוא לא אמר ונראה לי שחשוב להשלים.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949589635"/>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רציתי לענות נקודתית לעניין ההכשרה.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F16D00">
      <w:pPr>
        <w:rPr>
          <w:rtl/>
        </w:rPr>
      </w:pPr>
      <w:r>
        <w:rPr>
          <w:rtl/>
        </w:rPr>
        <w:t xml:space="preserve">אבל זה חלק מן העניין. </w:t>
      </w:r>
    </w:p>
    <w:sdt>
      <w:sdtPr>
        <w:rPr>
          <w:rFonts w:hint="cs"/>
          <w:rtl/>
        </w:rPr>
        <w:alias w:val="דובר"/>
        <w:tag w:val="&lt;ID&gt;0&lt;/ID&gt;&lt;Name&gt;עמיחי פישר&lt;/Name&gt;&lt;Data&gt;עמיחי פישר&lt;/Data&gt;&lt;Shortcut&gt;עמפי&lt;/Shortcut&gt;&lt;MemberID&gt;&lt;/MemberID&gt;"/>
        <w:id w:val="-797829901"/>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w:t>
      </w:r>
      <w:bookmarkStart w:id="4739" w:name="_ETM_Q1_9344231"/>
      <w:bookmarkEnd w:id="4739"/>
      <w:r>
        <w:rPr>
          <w:rtl/>
        </w:rPr>
        <w:t xml:space="preserve">נראה לי מהותי. ברגע שמורידים את כל ניהול המיקרו – </w:t>
      </w:r>
      <w:bookmarkStart w:id="4740" w:name="_ETM_Q1_9346088"/>
      <w:bookmarkEnd w:id="4740"/>
      <w:r>
        <w:rPr>
          <w:rtl/>
        </w:rPr>
        <w:t xml:space="preserve">מה הגובה ומה הרוחב וכן הלאה – משחררים הרבה מאוד ברגולציה. כנגד לזה, הם </w:t>
      </w:r>
      <w:bookmarkStart w:id="4741" w:name="_ETM_Q1_9358414"/>
      <w:bookmarkEnd w:id="4741"/>
      <w:r>
        <w:rPr>
          <w:rtl/>
        </w:rPr>
        <w:t xml:space="preserve">רוצים להוסיף מישהו שיש לו את הידע המקצועי, שיוכל לנהל את העסק בהיבטים הללו, ואז גם מוארך משך הרישיון. זה הרעיון.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119884147"/>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לרגע נצטמצם לתחום בתי האוכל, אבל זו תפיסה שהיא רחבה יותר גם לתחומים אחרים </w:t>
      </w:r>
      <w:bookmarkStart w:id="4742" w:name="_ETM_Q1_9373885"/>
      <w:bookmarkEnd w:id="4742"/>
      <w:r>
        <w:rPr>
          <w:rtl/>
        </w:rPr>
        <w:t xml:space="preserve">שאנחנו מתעסקים בהם. ככלל בתחום של בתי האוכל, ואולי של מרכולים, אבני היסוד כדי שעסק יצליח ויעבוד היטב מן ההיבט התברואי הן שיש לו תשתית מתאימה, יש לו תוכנית מתאימה, כל מסלול הכנת המזון שלו נכון. זה שלב מוקדם, השלב של התכנון המוקדם. השלב השני הוא שלב של התפעול. אם יש לך תוכנית טובה אתה יכול לתפעל את העסק היטב. לטיפול בתפעול אנחנו רואים מהניסיון שרכשנו לאט-לאט במשך השנים במקצועות המים שהרמנו שם את הרמה בצורה משמעותית מאוד. אנחנו מאמינים שגם פה זה יקרה. </w:t>
      </w:r>
    </w:p>
    <w:p w:rsidR="008A49FD" w:rsidRDefault="008A49FD" w:rsidP="008A49FD">
      <w:pPr>
        <w:rPr>
          <w:rtl/>
        </w:rPr>
      </w:pPr>
    </w:p>
    <w:p w:rsidR="008A49FD" w:rsidRDefault="008A49FD" w:rsidP="008A49FD">
      <w:pPr>
        <w:rPr>
          <w:rtl/>
        </w:rPr>
      </w:pPr>
      <w:r>
        <w:rPr>
          <w:rtl/>
        </w:rPr>
        <w:t xml:space="preserve">כקונצפט רחב יותר, </w:t>
      </w:r>
      <w:bookmarkStart w:id="4743" w:name="_ETM_Q1_9440460"/>
      <w:bookmarkEnd w:id="4743"/>
      <w:r>
        <w:rPr>
          <w:rtl/>
        </w:rPr>
        <w:t xml:space="preserve">אנחנו אומרים שאנחנו רוצים לחזק את היכולת של בעלי העסקים </w:t>
      </w:r>
      <w:bookmarkStart w:id="4744" w:name="_ETM_Q1_9445232"/>
      <w:bookmarkEnd w:id="4744"/>
      <w:r>
        <w:rPr>
          <w:rtl/>
        </w:rPr>
        <w:t xml:space="preserve">להיות אחראים על העסק. במסגרת הזאת אנחנו לא רוצים לתת להם הוראות פרטניות. יכול להיות שבחלק מן הדברים נכין מדריכים אבל אלה לא מדריכי חובה וכל עסק יצטרך להיות מספיק מקצועי כדי שיידע איך להפעיל את עצמו בהוראות שהן יותר עקרוניות ופחות מפורטות. </w:t>
      </w:r>
    </w:p>
    <w:p w:rsidR="008A49FD" w:rsidRDefault="008A49FD" w:rsidP="008A49FD">
      <w:pPr>
        <w:rPr>
          <w:rtl/>
        </w:rPr>
      </w:pPr>
    </w:p>
    <w:p w:rsidR="008A49FD" w:rsidRDefault="008A49FD" w:rsidP="008A49FD">
      <w:pPr>
        <w:rPr>
          <w:rtl/>
        </w:rPr>
      </w:pPr>
      <w:r>
        <w:rPr>
          <w:rtl/>
        </w:rPr>
        <w:t xml:space="preserve">אציג דוגמה. אם היום בבתי אוכל יש דרישה למחסן – </w:t>
      </w:r>
      <w:bookmarkStart w:id="4745" w:name="_ETM_Q1_9482260"/>
      <w:bookmarkEnd w:id="4745"/>
      <w:r>
        <w:rPr>
          <w:rtl/>
        </w:rPr>
        <w:t xml:space="preserve">אנחנו לא נחייב ונדרוש שיהיה מחסן. הוא יצטרך לראות האם תפעולית, כדי לתפעל את העסק שלו, הוא צריך מחסן. אם הוא לא יתפעל נכון-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8242604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איך תבדוק אותו? לא תבדוק אם יש לו מחסן.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125113861"/>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אבדוק אם יש לו מחסן אבל אם אתה רואה שהוא צריך לאחסן כהוראה עקרונית מוצר גולמי לא </w:t>
      </w:r>
      <w:bookmarkStart w:id="4746" w:name="_ETM_Q1_9511867"/>
      <w:bookmarkEnd w:id="4746"/>
      <w:r>
        <w:rPr>
          <w:rtl/>
        </w:rPr>
        <w:t xml:space="preserve">ליד מוצר נקי, והוא עושה בלגן, שֹם הכול באותו מקרר, </w:t>
      </w:r>
      <w:bookmarkStart w:id="4747" w:name="_ETM_Q1_9517049"/>
      <w:bookmarkEnd w:id="4747"/>
      <w:r>
        <w:rPr>
          <w:rtl/>
        </w:rPr>
        <w:t xml:space="preserve">אז הוא עובר עבירה, כי חסר לו מחסן או חסר לו ציוד שיאפשר לו לשים את הכול בצורה נפרדת. זה מבחן התוצאה. אני לא אומר לו איך לעשות את זה כי יכול להיות </w:t>
      </w:r>
      <w:bookmarkStart w:id="4748" w:name="_ETM_Q1_9529547"/>
      <w:bookmarkEnd w:id="4748"/>
      <w:r>
        <w:rPr>
          <w:rtl/>
        </w:rPr>
        <w:t xml:space="preserve">שיש קניון שעלות ההשכרה בו יקרה מאוד והוא מקבל ארבע </w:t>
      </w:r>
      <w:bookmarkStart w:id="4749" w:name="_ETM_Q1_9537339"/>
      <w:bookmarkEnd w:id="4749"/>
      <w:r>
        <w:rPr>
          <w:rtl/>
        </w:rPr>
        <w:t xml:space="preserve">פעמים ביום את הסחורה לתוך ארונות שיש לו במקום; ויש </w:t>
      </w:r>
      <w:bookmarkStart w:id="4750" w:name="_ETM_Q1_9541460"/>
      <w:bookmarkEnd w:id="4750"/>
      <w:r>
        <w:rPr>
          <w:rtl/>
        </w:rPr>
        <w:t xml:space="preserve">מקום אחר שנמצא על כביש הערבה ומביאים לו סחורה פעם בשבועיים ואז הוא חייב שיהיו </w:t>
      </w:r>
      <w:bookmarkStart w:id="4751" w:name="_ETM_Q1_9549411"/>
      <w:bookmarkEnd w:id="4751"/>
      <w:r>
        <w:rPr>
          <w:rtl/>
        </w:rPr>
        <w:t xml:space="preserve">לו מחסנים. אני לא עושה את החשבון במקום בעל העסק. בעל העסק לפי התפעול שלו, לפי הפרשה הטכנית התפעולית שלו יקבל </w:t>
      </w:r>
      <w:bookmarkStart w:id="4752" w:name="_ETM_Q1_9561247"/>
      <w:bookmarkEnd w:id="4752"/>
      <w:r>
        <w:rPr>
          <w:rtl/>
        </w:rPr>
        <w:t xml:space="preserve">החלטות ויצטרך לעמוד בהחלטות האלה.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6911613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מתי תשנו את כל הנהלים האלה?</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09382860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הפסקנו את העבודה על התקנות האלה כי נכנסו כל תהליכי החקיקה, כי </w:t>
      </w:r>
      <w:bookmarkStart w:id="4753" w:name="_ETM_Q1_9572355"/>
      <w:bookmarkEnd w:id="4753"/>
      <w:r>
        <w:rPr>
          <w:rtl/>
        </w:rPr>
        <w:t xml:space="preserve">מה לעשות, כוח האדם שלנו לצורך עבודה על הדברים האלה מוגבל. אנחנו אומרים את זה באופן אמיתי. כאשר נשתחרר מן העבודה על הצעת החוק ונראה איך אנחנו עם המִפרטים נמשיך בעבודה. התחלנו – עשינו סקר בין-לאומי בעניין, עשינו סקר שביעות רצון של לקוחות של בתי אוכל, לקחנו ייעוץ ארגוני </w:t>
      </w:r>
      <w:bookmarkStart w:id="4754" w:name="_ETM_Q1_9595397"/>
      <w:bookmarkEnd w:id="4754"/>
      <w:r>
        <w:rPr>
          <w:rtl/>
        </w:rPr>
        <w:t xml:space="preserve">שבדק את העבודה, איך אנחנו עובדים היום. עשינו הרבה עבודות הכנה. חילקנו את העסקים לרמות סיכון.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נציגת משרד הפנים, בבקשה.</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2824237"/>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p>
      </w:sdtContent>
    </w:sdt>
    <w:p w:rsidR="008A49FD" w:rsidRDefault="008A49FD" w:rsidP="008A49FD">
      <w:pPr>
        <w:pStyle w:val="KeepWithNext"/>
        <w:rPr>
          <w:rtl/>
        </w:rPr>
      </w:pPr>
    </w:p>
    <w:p w:rsidR="008A49FD" w:rsidRDefault="008A49FD" w:rsidP="008A49FD">
      <w:pPr>
        <w:rPr>
          <w:rtl/>
        </w:rPr>
      </w:pPr>
      <w:r>
        <w:rPr>
          <w:rtl/>
        </w:rPr>
        <w:t xml:space="preserve">לפחות לגבי מסעדות נדרשת גם הסכמת המשטרה להאריך </w:t>
      </w:r>
      <w:bookmarkStart w:id="4755" w:name="_ETM_Q1_9610210"/>
      <w:bookmarkEnd w:id="4755"/>
      <w:r>
        <w:rPr>
          <w:rtl/>
        </w:rPr>
        <w:t xml:space="preserve">לעשר שנים.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9739911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הם הסכימו. איפה טל ימיני? לדעתי לא הייתה </w:t>
      </w:r>
      <w:bookmarkStart w:id="4756" w:name="_ETM_Q1_9620585"/>
      <w:bookmarkEnd w:id="4756"/>
      <w:r>
        <w:rPr>
          <w:rtl/>
        </w:rPr>
        <w:t xml:space="preserve">בעיה. </w:t>
      </w:r>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 xml:space="preserve">הייתה בעיה. הייתה בעיה בקביעה בין שלוש שנים לחמש שנים.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תבדקו. אני לא זוכר. אני לא מבין למה </w:t>
      </w:r>
      <w:bookmarkStart w:id="4757" w:name="_ETM_Q1_9628419"/>
      <w:bookmarkEnd w:id="4757"/>
      <w:r>
        <w:rPr>
          <w:rtl/>
        </w:rPr>
        <w:t xml:space="preserve">צריכה להיות בעיה. אני רוצה להעלות את זה לעשר שנים. </w:t>
      </w:r>
      <w:bookmarkStart w:id="4758" w:name="_ETM_Q1_9632982"/>
      <w:bookmarkEnd w:id="4758"/>
      <w:r>
        <w:rPr>
          <w:rtl/>
        </w:rPr>
        <w:t xml:space="preserve"> </w:t>
      </w:r>
    </w:p>
    <w:p w:rsidR="008A49FD" w:rsidRDefault="008A49FD" w:rsidP="008A49FD">
      <w:pPr>
        <w:rPr>
          <w:rtl/>
        </w:rPr>
      </w:pPr>
    </w:p>
    <w:p w:rsidR="008A49FD" w:rsidRDefault="008A49FD" w:rsidP="008A49FD">
      <w:pPr>
        <w:rPr>
          <w:rtl/>
        </w:rPr>
      </w:pPr>
      <w:r>
        <w:rPr>
          <w:rtl/>
        </w:rPr>
        <w:t xml:space="preserve">מיד נתחיל לשמוע את החברים </w:t>
      </w:r>
      <w:bookmarkStart w:id="4759" w:name="_ETM_Q1_9654050"/>
      <w:bookmarkEnd w:id="4759"/>
      <w:r>
        <w:rPr>
          <w:rtl/>
        </w:rPr>
        <w:t xml:space="preserve">שזה נוגע לחיים שלהם. ברמה העקרונית, אני רוצה לסכם. אני שמח מאוד על הגישה הזו </w:t>
      </w:r>
      <w:bookmarkStart w:id="4760" w:name="_ETM_Q1_9658807"/>
      <w:bookmarkEnd w:id="4760"/>
      <w:r>
        <w:rPr>
          <w:rtl/>
        </w:rPr>
        <w:t xml:space="preserve">של משרד הבריאות, אבל החיים הם בפרטים הקטנים. הפרטים הקטנים </w:t>
      </w:r>
      <w:bookmarkStart w:id="4761" w:name="_ETM_Q1_9664125"/>
      <w:bookmarkEnd w:id="4761"/>
      <w:r>
        <w:rPr>
          <w:rtl/>
        </w:rPr>
        <w:t xml:space="preserve">כרגע לא מוצגים על שולחננו, הם יגיעו עם תקנות. הארכת התוקף, כפי שאמרתי, תקרה כבר עכשיו, לשאלתך. כבר עכשיו </w:t>
      </w:r>
      <w:bookmarkStart w:id="4762" w:name="_ETM_Q1_9677163"/>
      <w:bookmarkEnd w:id="4762"/>
      <w:r>
        <w:rPr>
          <w:rtl/>
        </w:rPr>
        <w:t xml:space="preserve">אנחנו אומרים שמזנונים ובתי קפה יהיו בתצהיר; כבר עכשיו </w:t>
      </w:r>
      <w:bookmarkStart w:id="4763" w:name="_ETM_Q1_9680770"/>
      <w:bookmarkEnd w:id="4763"/>
      <w:r>
        <w:rPr>
          <w:rtl/>
        </w:rPr>
        <w:t xml:space="preserve">אנחנו אומרים שזה יהיה לעשר שנים, וגם במסעדות – אני רק רוצה שאנשי המשטרה לא יפתיעו אותי – וגם במרכולים שיש בהם טיפול במזון. אולמות – רישיון לעשר שנים. בתי מלון כבר קיבלו עשר שנים. חדר אוכל – גם. אם אתה </w:t>
      </w:r>
      <w:bookmarkStart w:id="4764" w:name="_ETM_Q1_9707048"/>
      <w:bookmarkEnd w:id="4764"/>
      <w:r>
        <w:rPr>
          <w:rtl/>
        </w:rPr>
        <w:t xml:space="preserve">מסעדה אתה ממילא בקריטריון. זה הרעיון. </w:t>
      </w:r>
    </w:p>
    <w:p w:rsidR="008A49FD" w:rsidRDefault="008A49FD" w:rsidP="008A49FD">
      <w:pPr>
        <w:rPr>
          <w:rtl/>
        </w:rPr>
      </w:pPr>
    </w:p>
    <w:p w:rsidR="008A49FD" w:rsidRDefault="008A49FD" w:rsidP="008A49FD">
      <w:pPr>
        <w:rPr>
          <w:rtl/>
        </w:rPr>
      </w:pPr>
      <w:r>
        <w:rPr>
          <w:rtl/>
        </w:rPr>
        <w:t xml:space="preserve">אני חושב שזה בשורה </w:t>
      </w:r>
      <w:bookmarkStart w:id="4765" w:name="_ETM_Q1_9712639"/>
      <w:bookmarkEnd w:id="4765"/>
      <w:r>
        <w:rPr>
          <w:rtl/>
        </w:rPr>
        <w:t xml:space="preserve">גדולה מאוד שמביא פה משרד הבריאות. אי אפשר להתעלם מזה. </w:t>
      </w:r>
    </w:p>
    <w:p w:rsidR="008A49FD" w:rsidRDefault="008A49FD" w:rsidP="008A49FD">
      <w:pPr>
        <w:rPr>
          <w:rtl/>
        </w:rPr>
      </w:pPr>
    </w:p>
    <w:p w:rsidR="008A49FD" w:rsidRDefault="008A49FD" w:rsidP="008A49FD">
      <w:pPr>
        <w:rPr>
          <w:rtl/>
        </w:rPr>
      </w:pPr>
      <w:r>
        <w:rPr>
          <w:rtl/>
        </w:rPr>
        <w:t xml:space="preserve">כפי שאמרתי, החיים הם בפרטים הקטנים והמבחן בסוף יהיה כאשר </w:t>
      </w:r>
      <w:bookmarkStart w:id="4766" w:name="_ETM_Q1_9723240"/>
      <w:bookmarkEnd w:id="4766"/>
      <w:r>
        <w:rPr>
          <w:rtl/>
        </w:rPr>
        <w:t xml:space="preserve">תביאו את התקנות. אז נקיים פה דיון על </w:t>
      </w:r>
      <w:bookmarkStart w:id="4767" w:name="_ETM_Q1_9727654"/>
      <w:bookmarkEnd w:id="4767"/>
      <w:r>
        <w:rPr>
          <w:rtl/>
        </w:rPr>
        <w:t xml:space="preserve">העניין הזה. </w:t>
      </w:r>
    </w:p>
    <w:p w:rsidR="008A49FD" w:rsidRDefault="008A49FD" w:rsidP="008A49FD">
      <w:pPr>
        <w:rPr>
          <w:rtl/>
        </w:rPr>
      </w:pPr>
    </w:p>
    <w:p w:rsidR="008A49FD" w:rsidRDefault="008A49FD" w:rsidP="008A49FD">
      <w:pPr>
        <w:rPr>
          <w:rtl/>
        </w:rPr>
      </w:pPr>
      <w:r>
        <w:rPr>
          <w:rtl/>
        </w:rPr>
        <w:t xml:space="preserve">מה שהשגנו כוועדה הוא את האישור של </w:t>
      </w:r>
      <w:bookmarkStart w:id="4768" w:name="_ETM_Q1_9729738"/>
      <w:bookmarkEnd w:id="4768"/>
      <w:r>
        <w:rPr>
          <w:rtl/>
        </w:rPr>
        <w:t xml:space="preserve">משרד המשפטים ואת הקונצפט הזה של מתאם בריאות, שלא היה </w:t>
      </w:r>
      <w:bookmarkStart w:id="4769" w:name="_ETM_Q1_9740933"/>
      <w:bookmarkEnd w:id="4769"/>
      <w:r>
        <w:rPr>
          <w:rtl/>
        </w:rPr>
        <w:t xml:space="preserve">קיים. הוא חשוב. הוא גם ייתן לכם איש קשר במקומות </w:t>
      </w:r>
      <w:bookmarkStart w:id="4770" w:name="_ETM_Q1_9745097"/>
      <w:bookmarkEnd w:id="4770"/>
      <w:r>
        <w:rPr>
          <w:rtl/>
        </w:rPr>
        <w:t xml:space="preserve">האלה, שתוכלו לעבוד ישירות מולו, גם אנשים שיבינו את הדרישות </w:t>
      </w:r>
      <w:bookmarkStart w:id="4771" w:name="_ETM_Q1_9750533"/>
      <w:bookmarkEnd w:id="4771"/>
      <w:r>
        <w:rPr>
          <w:rtl/>
        </w:rPr>
        <w:t xml:space="preserve">ברמה הנקודתית של העסק לאותו עניין. אני חושב שזה חשוב. </w:t>
      </w:r>
      <w:bookmarkStart w:id="4772" w:name="_ETM_Q1_9754698"/>
      <w:bookmarkEnd w:id="4772"/>
    </w:p>
    <w:p w:rsidR="008A49FD" w:rsidRDefault="008A49FD" w:rsidP="008A49FD">
      <w:pPr>
        <w:rPr>
          <w:rtl/>
        </w:rPr>
      </w:pPr>
      <w:bookmarkStart w:id="4773" w:name="_ETM_Q1_9755547"/>
      <w:bookmarkEnd w:id="4773"/>
    </w:p>
    <w:p w:rsidR="008A49FD" w:rsidRDefault="008A49FD" w:rsidP="008A49FD">
      <w:pPr>
        <w:rPr>
          <w:rtl/>
        </w:rPr>
      </w:pPr>
      <w:bookmarkStart w:id="4774" w:name="_ETM_Q1_9755799"/>
      <w:bookmarkEnd w:id="4774"/>
      <w:r>
        <w:rPr>
          <w:rtl/>
        </w:rPr>
        <w:t xml:space="preserve">אם ננסה כבר עכשיו לרדת לפרטים הקטנים של ההכשרה, לא נגמור עם זה. דיברנו על הכשרת העסקים הקטנים – מזנונים ובתי קפה – ברמה של לומדה, ורוב הסיכויים שזה יהיה בעל העסק שילמד מתוך לומדה באינטרנט, יקבל אישור, יצרף את זה לתצהיר וזו </w:t>
      </w:r>
      <w:bookmarkStart w:id="4775" w:name="_ETM_Q1_9774464"/>
      <w:bookmarkEnd w:id="4775"/>
      <w:r>
        <w:rPr>
          <w:rtl/>
        </w:rPr>
        <w:t xml:space="preserve">תהיה הדרך שלו לקבל את האישור; וכאשר מדובר במסעדות המורכבות יותר </w:t>
      </w:r>
      <w:bookmarkStart w:id="4776" w:name="_ETM_Q1_9778673"/>
      <w:bookmarkEnd w:id="4776"/>
      <w:r>
        <w:rPr>
          <w:rtl/>
        </w:rPr>
        <w:t xml:space="preserve">צריך להיות מתאם בריאות. ההכשרה יכולה להיות במקסימום, בעסקים המורכבים הגדולים, עד כ-40 </w:t>
      </w:r>
      <w:bookmarkStart w:id="4777" w:name="_ETM_Q1_9786200"/>
      <w:bookmarkEnd w:id="4777"/>
      <w:r>
        <w:rPr>
          <w:rtl/>
        </w:rPr>
        <w:t xml:space="preserve">שעות, משהו כזה, באופן חד-פעמי, לא בכל שנה 40 שעות, כדי לקבל את האישור. אם יהיו עדכונים- - -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753484838"/>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אחת לחמש שנים יהיה יום השתלמות.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2888734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גם סביר – אחת לחמש שנים יום השתלמות. אני </w:t>
      </w:r>
      <w:bookmarkStart w:id="4778" w:name="_ETM_Q1_9798975"/>
      <w:bookmarkEnd w:id="4778"/>
      <w:r>
        <w:rPr>
          <w:rtl/>
        </w:rPr>
        <w:t xml:space="preserve">חי עם זה טוב. </w:t>
      </w:r>
    </w:p>
    <w:p w:rsidR="008A49FD" w:rsidRDefault="008A49FD" w:rsidP="008A49FD">
      <w:pPr>
        <w:rPr>
          <w:rtl/>
        </w:rPr>
      </w:pPr>
    </w:p>
    <w:p w:rsidR="008A49FD" w:rsidRDefault="008A49FD" w:rsidP="008A49FD">
      <w:pPr>
        <w:rPr>
          <w:rtl/>
        </w:rPr>
      </w:pPr>
      <w:r>
        <w:rPr>
          <w:rtl/>
        </w:rPr>
        <w:t>זה הרעיון. מי רוצה להתייחס? בבקשה.</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205067582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הסיבה שהייתי </w:t>
      </w:r>
      <w:bookmarkStart w:id="4779" w:name="_ETM_Q1_9808655"/>
      <w:bookmarkEnd w:id="4779"/>
      <w:r>
        <w:rPr>
          <w:rtl/>
        </w:rPr>
        <w:t>בחוץ היא הרשלנות של משרד הבריאות, שבדיון שהחל כבר מן הבוקר לא דאגו להביא לפה ריטלין לפציינטים...</w:t>
      </w:r>
    </w:p>
    <w:p w:rsidR="008A49FD" w:rsidRDefault="008A49FD" w:rsidP="008A49FD">
      <w:pPr>
        <w:rPr>
          <w:rtl/>
        </w:rPr>
      </w:pPr>
    </w:p>
    <w:p w:rsidR="008A49FD" w:rsidRDefault="008A49FD" w:rsidP="008A49FD">
      <w:pPr>
        <w:rPr>
          <w:rtl/>
        </w:rPr>
      </w:pPr>
      <w:r>
        <w:rPr>
          <w:rtl/>
        </w:rPr>
        <w:t xml:space="preserve">קודם כול, אנחנו שמחים מאוד על הארכת התוקף. זה חשוב לנו מאוד. זה עניין משמעותי מאוד לעסקים הקטנים, זה הקלה גדולה מאוד. </w:t>
      </w:r>
    </w:p>
    <w:p w:rsidR="008A49FD" w:rsidRDefault="008A49FD" w:rsidP="008A49FD">
      <w:pPr>
        <w:rPr>
          <w:rtl/>
        </w:rPr>
      </w:pPr>
    </w:p>
    <w:p w:rsidR="008A49FD" w:rsidRDefault="008A49FD" w:rsidP="008A49FD">
      <w:pPr>
        <w:rPr>
          <w:rtl/>
        </w:rPr>
      </w:pPr>
      <w:r>
        <w:rPr>
          <w:rtl/>
        </w:rPr>
        <w:t>לגבי נושא נאמן או מתאם בריאות, אם מדובר על לומדה באינטרנט וכדומה לעסקים הפשוטים – זה לא בעיה. כבר קיבלנו מסרים ממשרד הבריאות, שמדובר פה במשהו הרבה יותר מורכב.</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תגיד לי מה אתה מכיר. הרגע שמעת את נציג משרד הבריאות מסכים לסיכום שלי. </w:t>
      </w:r>
      <w:bookmarkStart w:id="4780" w:name="_ETM_Q1_9865186"/>
      <w:bookmarkEnd w:id="4780"/>
      <w:r>
        <w:rPr>
          <w:rtl/>
        </w:rPr>
        <w:t xml:space="preserve">מה שמעת אתה?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צריך להבין מה זה הכשרה. אם זה </w:t>
      </w:r>
      <w:bookmarkStart w:id="4781" w:name="_ETM_Q1_9871374"/>
      <w:bookmarkEnd w:id="4781"/>
      <w:r>
        <w:rPr>
          <w:rtl/>
        </w:rPr>
        <w:t xml:space="preserve">נאמן תברואה-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מתאם בריאות.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אני לא יודע מה </w:t>
      </w:r>
      <w:bookmarkStart w:id="4782" w:name="_ETM_Q1_9872520"/>
      <w:bookmarkEnd w:id="4782"/>
      <w:r>
        <w:rPr>
          <w:rtl/>
        </w:rPr>
        <w:t xml:space="preserve">זה מתאם בריאות.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נדע על זה בפרוטרוט כאשר יגיעו תקנות, אבל אני מסביר לך את הטווח. חשוב לי שתבין את </w:t>
      </w:r>
      <w:bookmarkStart w:id="4783" w:name="_ETM_Q1_9882758"/>
      <w:bookmarkEnd w:id="4783"/>
      <w:r>
        <w:rPr>
          <w:rtl/>
        </w:rPr>
        <w:t>זה. הטווח שאנחנו מדברים עליו נע בין לומדה ומבחן באינטרנט במקומות הפשוטים לבין סדר גודל של 40 שעות הכשרה חד-פעמית, ויום ריענון פעם בחמש שנים. עמיר יצחקי, אני צודק?</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943664534"/>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שי ברמן, שמעת?</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705046840"/>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אני רוצה להגיד לך לגבי הטווח הארוך בספקטרום.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מה המשמעויות של 40 שעות ויום ריענון פעם בחמש שנים?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כפי שהבנו, קורסים – ואתמול קיבלנו את התוכנית </w:t>
      </w:r>
      <w:bookmarkStart w:id="4784" w:name="_ETM_Q1_9914222"/>
      <w:bookmarkEnd w:id="4784"/>
      <w:r>
        <w:rPr>
          <w:rtl/>
        </w:rPr>
        <w:t xml:space="preserve">הזאת, אתמול ראינו אותה לראשונה-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6547555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המסמך שאני </w:t>
      </w:r>
      <w:bookmarkStart w:id="4785" w:name="_ETM_Q1_9916346"/>
      <w:bookmarkEnd w:id="4785"/>
      <w:r>
        <w:rPr>
          <w:rtl/>
        </w:rPr>
        <w:t>קיבלתי? עזוב, אי אפשר להבין מן המסמך הזה כלום. מה שאנחנו מדברים עכשיו הוא שיהיה. גם אני לא הבנתי כלום מן המסמך.</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הקורס עצמו-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אין עוד קורס. אני לא יודע על מה אתה מדבר.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46726493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שם היה רשום "נאמן תברואה". אם זה לא נאמן תברואה, </w:t>
      </w:r>
      <w:bookmarkStart w:id="4786" w:name="_ETM_Q1_9933057"/>
      <w:bookmarkEnd w:id="4786"/>
      <w:r>
        <w:rPr>
          <w:rtl/>
        </w:rPr>
        <w:t xml:space="preserve">אלה קורסים שלעשות אותם היום במאסה – אין מי שיעשה אותם, אין מי שיכשיר את האנשים. </w:t>
      </w:r>
    </w:p>
    <w:p w:rsidR="008A49FD" w:rsidRDefault="008A49FD" w:rsidP="008A49FD">
      <w:pPr>
        <w:rPr>
          <w:rtl/>
        </w:rPr>
      </w:pPr>
    </w:p>
    <w:p w:rsidR="008A49FD" w:rsidRDefault="008A49FD" w:rsidP="008A49FD">
      <w:pPr>
        <w:rPr>
          <w:rtl/>
        </w:rPr>
      </w:pPr>
      <w:r>
        <w:rPr>
          <w:rtl/>
        </w:rPr>
        <w:t xml:space="preserve">אני רוצה להגיד לך משהו שהוא ספציפי לענף המסעדות. מחר נכשיר עובדים שלנו שיהיו בפוזיציה הזאת. בענף שלנו יש תחלופה גבוהה מאוד של עובדים. לא רק אצלנו אלא גם אצל אחרים. נכשיר עובד ואחרי חצי שנה או שנה </w:t>
      </w:r>
      <w:bookmarkStart w:id="4787" w:name="_ETM_Q1_9959731"/>
      <w:bookmarkEnd w:id="4787"/>
      <w:r>
        <w:rPr>
          <w:rtl/>
        </w:rPr>
        <w:t xml:space="preserve">הוא יעזוב ונצטרך להכשיר עובד אחר. נאמר שנעשתה פה עבודה אבל לא בדקו כמה הדבר הזה עולה. אצלנו יש 14,000 עסקים. להכשיר </w:t>
      </w:r>
      <w:bookmarkStart w:id="4788" w:name="_ETM_Q1_9971837"/>
      <w:bookmarkEnd w:id="4788"/>
      <w:r>
        <w:rPr>
          <w:rtl/>
        </w:rPr>
        <w:t xml:space="preserve">בכל עסק עובד כזה – זה המון-המון כסף. להחליף בכל חצי שנה או שנה, לשלוח אדם לקורס של 40 שעות-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4423069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אלה בדיוק הדברים. אני מסכים. עכשיו אנחנו מדברים עניינית וגם במסגרת הספקטרום, זה בסדר. </w:t>
      </w:r>
    </w:p>
    <w:p w:rsidR="008A49FD" w:rsidRDefault="008A49FD" w:rsidP="008A49FD">
      <w:pPr>
        <w:rPr>
          <w:rtl/>
        </w:rPr>
      </w:pPr>
    </w:p>
    <w:p w:rsidR="008A49FD" w:rsidRDefault="008A49FD" w:rsidP="008A49FD">
      <w:pPr>
        <w:rPr>
          <w:rtl/>
        </w:rPr>
      </w:pPr>
      <w:r>
        <w:rPr>
          <w:rtl/>
        </w:rPr>
        <w:t xml:space="preserve">אגיד לך לגבי העניין הזה: בעסקים </w:t>
      </w:r>
      <w:bookmarkStart w:id="4789" w:name="_ETM_Q1_9992163"/>
      <w:bookmarkEnd w:id="4789"/>
      <w:r>
        <w:rPr>
          <w:rtl/>
        </w:rPr>
        <w:t xml:space="preserve">הקטנים, ביותר מ-90% מן העסקים האלה בעל העסק יצטרך </w:t>
      </w:r>
      <w:bookmarkStart w:id="4790" w:name="_ETM_Q1_9994537"/>
      <w:bookmarkEnd w:id="4790"/>
      <w:r>
        <w:rPr>
          <w:rtl/>
        </w:rPr>
        <w:t xml:space="preserve">להיות האדם שלומד את הלומדה הזאת ומקבל את האישור. הוא </w:t>
      </w:r>
      <w:bookmarkStart w:id="4791" w:name="_ETM_Q1_10000823"/>
      <w:bookmarkEnd w:id="4791"/>
      <w:r>
        <w:rPr>
          <w:rtl/>
        </w:rPr>
        <w:t xml:space="preserve">הרי לא יסמוך שיהיה לו עובד שמקבל את ההכשרה. דווקא שם אני פחות רואה בעיה. הבעיה שלי היא לדעתי יותר עם העסקים – גם ברשתות אין לי בעיה, דרך </w:t>
      </w:r>
      <w:bookmarkStart w:id="4792" w:name="_ETM_Q1_10008681"/>
      <w:bookmarkEnd w:id="4792"/>
      <w:r>
        <w:rPr>
          <w:rtl/>
        </w:rPr>
        <w:t xml:space="preserve">אגב, לא תהיה לכם בעיה.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908006155"/>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פה בעיה של תחלופה של כוח אדם.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6647197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בסדר, אבל יש לכם מנהלים ויש לכם מנהלי סניפים.</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אבל גם שם יש תחלופה.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כולם עוברים באותו </w:t>
      </w:r>
      <w:bookmarkStart w:id="4793" w:name="_ETM_Q1_10018343"/>
      <w:bookmarkEnd w:id="4793"/>
      <w:r>
        <w:rPr>
          <w:rtl/>
        </w:rPr>
        <w:t xml:space="preserve">עסק. אני לא מוטרד מזה. אתם צריכים אדם- - -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אנחנו נצטרך שיהיה מתאם או נאמן בכל סניף?</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כן. קופאי צריך להיות בכל סניף?</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אני לא יודע</w:t>
      </w:r>
      <w:bookmarkStart w:id="4794" w:name="_ETM_Q1_10032068"/>
      <w:bookmarkEnd w:id="4794"/>
      <w:r>
        <w:rPr>
          <w:rtl/>
        </w:rPr>
        <w:t xml:space="preserve"> כי אני עוד לא יודע מה הוא יצטרך לדעת. </w:t>
      </w:r>
      <w:bookmarkStart w:id="4795" w:name="_ETM_Q1_10036202"/>
      <w:bookmarkEnd w:id="4795"/>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ממש לא. עמיר יצחקי, למה החלטת אוטומטית שזה יהיה לסניף?</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סליחה, קפצנו אליכם מן המסעדות למרות </w:t>
      </w:r>
      <w:bookmarkStart w:id="4796" w:name="_ETM_Q1_10044097"/>
      <w:bookmarkEnd w:id="4796"/>
      <w:r>
        <w:rPr>
          <w:rtl/>
        </w:rPr>
        <w:t xml:space="preserve">שהיינו באמצע. כל עניין לגופו. לא בהכרח אני חושב שיהיה </w:t>
      </w:r>
      <w:bookmarkStart w:id="4797" w:name="_ETM_Q1_10045872"/>
      <w:bookmarkEnd w:id="4797"/>
      <w:r>
        <w:rPr>
          <w:rtl/>
        </w:rPr>
        <w:t xml:space="preserve">מתאם בריאות לכל סניף. אולי זה יהיה אזורי. אני </w:t>
      </w:r>
      <w:bookmarkStart w:id="4798" w:name="_ETM_Q1_10049617"/>
      <w:bookmarkEnd w:id="4798"/>
      <w:r>
        <w:rPr>
          <w:rtl/>
        </w:rPr>
        <w:t>לא יודע. אנחנו נראה כאשר נדון.</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צריך לחשוב על זה.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נבין מה ההכשרה, </w:t>
      </w:r>
      <w:bookmarkStart w:id="4799" w:name="_ETM_Q1_10052278"/>
      <w:bookmarkEnd w:id="4799"/>
      <w:r>
        <w:rPr>
          <w:rtl/>
        </w:rPr>
        <w:t xml:space="preserve">נבין מה הוא צריך לעשות ונבין מה היקף הפעילות שנדרש ממנו. זה הכול. כרגע על זה אני </w:t>
      </w:r>
      <w:bookmarkStart w:id="4800" w:name="_ETM_Q1_10057449"/>
      <w:bookmarkEnd w:id="4800"/>
      <w:r>
        <w:rPr>
          <w:rtl/>
        </w:rPr>
        <w:t xml:space="preserve">לא יודע לתת תשובה. זו שאלה טובה.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59793855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אוכל להשלים את דבריי. כל הקונספציה הזאת, שמעבירים את האחריות לבעל העסק – הנה, יש פה כיבוי אש, בואו נעשה גם נאמן כיבוי אש ובואו נעשה נאמן משטרה. לא צריך את הרגולטור בכלל...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מתאם. לא נאמן.</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מתאם. זה לא ייתכן. כאשר מכניסים את זה עכשיו זה מחטף. אנחנו לא מבינים איך אפשר.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38996234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לא מחטף. אני מוכן להיות במציאות שתשאיר את הרישיון לחמש שנים ובלי מתאם. אם אתה רוצה – אני מוכן להשאיר את חמש השנים. אתה רוצה רישיון עסק לעשר שנים – תחזיק מתאם.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5392591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אבל למה הדברים תלויים זה בזה? יש לי סמכויות פיקוח.</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1913894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כי זו הדרישה של משרד הבריאות. יש לי גם אחריות לאזרחים. הם מייצגים את האינטרס של האזרח. אתה גורם עכשיו נזק. אגיד לך למה. אני רוצה להעביר את זה לעשר שנים, ולהעביר את "הקוף" </w:t>
      </w:r>
      <w:bookmarkStart w:id="4801" w:name="_ETM_Q1_10118688"/>
      <w:bookmarkEnd w:id="4801"/>
      <w:r>
        <w:rPr>
          <w:rtl/>
        </w:rPr>
        <w:t xml:space="preserve">אליהם כדי שיביאו תקנות. אם עכשיו אתה אומר לי "לא, לא, אתה פוגע בי" אז אני אקבע חמש שנים </w:t>
      </w:r>
      <w:bookmarkStart w:id="4802" w:name="_ETM_Q1_10129209"/>
      <w:bookmarkEnd w:id="4802"/>
      <w:r>
        <w:rPr>
          <w:rtl/>
        </w:rPr>
        <w:t xml:space="preserve">וגמרנו.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889494471"/>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יובהר שאותה פונקציה לא מחזיקה בסמכויות. זה לא שהם מחליפים את משרד הבריאות בגלל שהרישיון מוארך.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כפי שלא החלפנו שוטרים.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אבל פה יש הבדל דרמטי מאוד מן השוטרים. לגבי שוטרים – דיברת על עובד של הרשות המקומית. פה מדובר על אדם שמועסק על ידי בעל העסק שיש לו אינטרס </w:t>
      </w:r>
      <w:bookmarkStart w:id="4803" w:name="_ETM_Q1_10149714"/>
      <w:bookmarkEnd w:id="4803"/>
      <w:r>
        <w:rPr>
          <w:rtl/>
        </w:rPr>
        <w:t xml:space="preserve">כלכלי. אנחנו ממש לא מתקרבים. הסעיף הזה לא יכול להסמיך הסדרה שבה אותה פונקציה מפעילה סמכויות </w:t>
      </w:r>
      <w:bookmarkStart w:id="4804" w:name="_ETM_Q1_10161475"/>
      <w:bookmarkEnd w:id="4804"/>
      <w:r>
        <w:rPr>
          <w:rtl/>
        </w:rPr>
        <w:t xml:space="preserve">שלטוניות או מתפקדת במקום המדינה.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31252929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ברור. אף אחד לא התכוון לזה.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2016643118"/>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הוא לא נכנס בנעלי משרד הבריאות.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30428902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לפני שנקרא את הסעיף ולפני שנתייחס לנוסח, אני רוצה לשמוע את אנשי המלונות. </w:t>
      </w:r>
    </w:p>
    <w:p w:rsidR="008A49FD" w:rsidRDefault="008A49FD" w:rsidP="008A49FD">
      <w:pPr>
        <w:rPr>
          <w:rtl/>
        </w:rPr>
      </w:pPr>
    </w:p>
    <w:sdt>
      <w:sdtPr>
        <w:rPr>
          <w:rFonts w:hint="cs"/>
          <w:rtl/>
        </w:rPr>
        <w:alias w:val="דובר"/>
        <w:tag w:val="&lt;ID&gt;0&lt;/ID&gt;&lt;Name&gt;ניר קפלן&lt;/Name&gt;&lt;Data&gt;ניר קפלן&lt;/Data&gt;&lt;Shortcut&gt;ניקפ&lt;/Shortcut&gt;&lt;MemberID&gt;&lt;/MemberID&gt;"/>
        <w:id w:val="1818533639"/>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ניר קפלן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להעיר כמה הערות. דבר ראשון, כבר </w:t>
      </w:r>
      <w:bookmarkStart w:id="4805" w:name="_ETM_Q1_10176590"/>
      <w:bookmarkEnd w:id="4805"/>
      <w:r>
        <w:rPr>
          <w:rtl/>
        </w:rPr>
        <w:t>היום רוב הטבחים שלנו עברו קורס.</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88340045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רק רגע. אנשי המשטרה, יש לכם תשובה בעניין עשר </w:t>
      </w:r>
      <w:bookmarkStart w:id="4806" w:name="_ETM_Q1_10182460"/>
      <w:bookmarkEnd w:id="4806"/>
      <w:r>
        <w:rPr>
          <w:rtl/>
        </w:rPr>
        <w:t>השנים?</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טל ימיני יגיע עוד מעט.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תדאגו לכך שהוא יגיע, כי אם הוא לא יהיה פה אני אחליט בלעדיו. </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 xml:space="preserve">חבר הכנסת קיש, רק מספר משפטים. גם כעת רוב הטבחים שלנו עשו </w:t>
      </w:r>
      <w:bookmarkStart w:id="4807" w:name="_ETM_Q1_10203627"/>
      <w:bookmarkEnd w:id="4807"/>
      <w:r>
        <w:rPr>
          <w:rtl/>
        </w:rPr>
        <w:t xml:space="preserve">קורס בבית ספר של משרד התיירות ושל משרד העבודה.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יכול להיות שהם יגדירו שמי שעבר הדרכות כאלה מקבל אישור. </w:t>
      </w:r>
    </w:p>
    <w:p w:rsidR="008A49FD" w:rsidRDefault="008A49FD" w:rsidP="008A49FD">
      <w:pPr>
        <w:rPr>
          <w:rtl/>
        </w:rPr>
      </w:pPr>
    </w:p>
    <w:sdt>
      <w:sdtPr>
        <w:rPr>
          <w:rFonts w:hint="cs"/>
          <w:rtl/>
        </w:rPr>
        <w:alias w:val="דובר"/>
        <w:tag w:val="&lt;ID&gt;0&lt;/ID&gt;&lt;Name&gt;ניר קפלן&lt;/Name&gt;&lt;Data&gt;ניר קפלן&lt;/Data&gt;&lt;Shortcut&gt;ניקפ&lt;/Shortcut&gt;&lt;MemberID&gt;&lt;/MemberID&gt;"/>
        <w:id w:val="-858504194"/>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ניר קפלן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דבר אחד. דבר שני, </w:t>
      </w:r>
      <w:bookmarkStart w:id="4808" w:name="_ETM_Q1_10211085"/>
      <w:bookmarkEnd w:id="4808"/>
      <w:r>
        <w:rPr>
          <w:rtl/>
        </w:rPr>
        <w:t xml:space="preserve">החצי השני של הטבחים שלנו הם חבר'ה שבאו מצה"ל, היו עשר שנים בצבא קבע כטבחים.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18770731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אתה נכנס לפרטים שאין לי עליהם תשובה כרגע. </w:t>
      </w:r>
    </w:p>
    <w:p w:rsidR="008A49FD" w:rsidRDefault="008A49FD" w:rsidP="008A49FD">
      <w:pPr>
        <w:rPr>
          <w:rtl/>
        </w:rPr>
      </w:pPr>
    </w:p>
    <w:sdt>
      <w:sdtPr>
        <w:rPr>
          <w:rFonts w:hint="cs"/>
          <w:rtl/>
        </w:rPr>
        <w:alias w:val="דובר"/>
        <w:tag w:val="&lt;ID&gt;0&lt;/ID&gt;&lt;Name&gt;ניר קפלן&lt;/Name&gt;&lt;Data&gt;ניר קפלן&lt;/Data&gt;&lt;Shortcut&gt;ניקפ&lt;/Shortcut&gt;&lt;MemberID&gt;&lt;/MemberID&gt;"/>
        <w:id w:val="-863208370"/>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ניר קפלן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דבר נוסף, אני מבקש את תשומת לב הוועדה לכך שלמשל במשטרה בשנת </w:t>
      </w:r>
      <w:bookmarkStart w:id="4809" w:name="_ETM_Q1_10227168"/>
      <w:bookmarkEnd w:id="4809"/>
      <w:r>
        <w:rPr>
          <w:rtl/>
        </w:rPr>
        <w:t xml:space="preserve">2006 קורס מאבטח היה של יום אחד לכמה שעות. היום זה "מפלצת" של שישה ימים, וריענון בכל שישה חודשים. </w:t>
      </w:r>
      <w:bookmarkStart w:id="4810" w:name="_ETM_Q1_10236706"/>
      <w:bookmarkEnd w:id="4810"/>
      <w:r>
        <w:rPr>
          <w:rtl/>
        </w:rPr>
        <w:t xml:space="preserve">אני מבקש שהוועדה תראה-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5540087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שינויים בהכשרות יבואו לאישור הוועדה. </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 xml:space="preserve">ושזה גם לא יהיה </w:t>
      </w:r>
      <w:bookmarkStart w:id="4811" w:name="_ETM_Q1_10242584"/>
      <w:bookmarkEnd w:id="4811"/>
      <w:r>
        <w:rPr>
          <w:rtl/>
        </w:rPr>
        <w:t xml:space="preserve">"מפלצת" של שישה ימי הכשרה. האם רשת מלונות תצטרך </w:t>
      </w:r>
      <w:bookmarkStart w:id="4812" w:name="_ETM_Q1_10248835"/>
      <w:bookmarkEnd w:id="4812"/>
      <w:r>
        <w:rPr>
          <w:rtl/>
        </w:rPr>
        <w:t>להכשיר אדם בכל אחד מן המלונות?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רגע, מאיפה הסמכות? מה אמרת על המשטרה? היא מכשירה מה?</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היא מכשירה מאבטחים. </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 xml:space="preserve">הכשרת המאבטחים זה </w:t>
      </w:r>
      <w:bookmarkStart w:id="4813" w:name="_ETM_Q1_10254826"/>
      <w:bookmarkEnd w:id="4813"/>
      <w:r>
        <w:rPr>
          <w:rtl/>
        </w:rPr>
        <w:t xml:space="preserve">משהו שהמשטרה-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אז הם כן מעבירים סמכות לגוף</w:t>
      </w:r>
      <w:bookmarkStart w:id="4814" w:name="_ETM_Q1_10256289"/>
      <w:bookmarkEnd w:id="4814"/>
      <w:r>
        <w:rPr>
          <w:rtl/>
        </w:rPr>
        <w:t xml:space="preserve"> פרטי? אני לא מבין. </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 xml:space="preserve">כן, בתי הספר הם פרטיים.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lang w:eastAsia="he-IL"/>
        </w:rPr>
      </w:pPr>
    </w:p>
    <w:p w:rsidR="008A49FD" w:rsidRDefault="008A49FD" w:rsidP="008A49FD">
      <w:pPr>
        <w:rPr>
          <w:rtl/>
        </w:rPr>
      </w:pPr>
      <w:r>
        <w:rPr>
          <w:rtl/>
        </w:rPr>
        <w:t xml:space="preserve">זה </w:t>
      </w:r>
      <w:bookmarkStart w:id="4815" w:name="_ETM_Q1_10260187"/>
      <w:bookmarkEnd w:id="4815"/>
      <w:r>
        <w:rPr>
          <w:rtl/>
        </w:rPr>
        <w:t xml:space="preserve">עולם שלם של מאבטחים.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זה לא העברת סמכות?</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 xml:space="preserve">הם אומרים איזו </w:t>
      </w:r>
      <w:bookmarkStart w:id="4816" w:name="_ETM_Q1_10268934"/>
      <w:bookmarkEnd w:id="4816"/>
      <w:r>
        <w:rPr>
          <w:rtl/>
        </w:rPr>
        <w:t>הכשרה צריך.</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3321817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כשיהיה לך חוק אז נדבר.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6992998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מתאם בריאות.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הסיבה שלא רוצים להשתמש במונח "נאמן" וגם לא ב"מוסמך" היא משום שבחקיקה בתחומים אחרים "נאמן" מחזיק בסמכויות שלטוניות.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משגיח בריאות.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מתאם בריאות. </w:t>
      </w:r>
    </w:p>
    <w:p w:rsidR="008A49FD" w:rsidRDefault="008A49FD" w:rsidP="008A49FD">
      <w:pPr>
        <w:rPr>
          <w:rtl/>
        </w:rPr>
      </w:pPr>
    </w:p>
    <w:sdt>
      <w:sdtPr>
        <w:rPr>
          <w:rFonts w:hint="cs"/>
          <w:rtl/>
        </w:rPr>
        <w:alias w:val="דובר"/>
        <w:tag w:val="&lt;ID&gt;0&lt;/ID&gt;&lt;Name&gt;ניר קפלן&lt;/Name&gt;&lt;Data&gt;ניר קפלן&lt;/Data&gt;&lt;Shortcut&gt;ניקפ&lt;/Shortcut&gt;&lt;MemberID&gt;&lt;/MemberID&gt;"/>
        <w:id w:val="286090359"/>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ניר קפלן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שהוועדה תדע שזה יכול להיות "מפלצת". </w:t>
      </w:r>
    </w:p>
    <w:p w:rsidR="008A49FD" w:rsidRDefault="008A49FD" w:rsidP="008A49FD">
      <w:pPr>
        <w:rPr>
          <w:rtl/>
        </w:rPr>
      </w:pPr>
      <w:bookmarkStart w:id="4817" w:name="_ETM_Q1_10305743"/>
      <w:bookmarkEnd w:id="4817"/>
    </w:p>
    <w:p w:rsidR="008A49FD" w:rsidRDefault="008A49FD" w:rsidP="008A49FD">
      <w:pPr>
        <w:rPr>
          <w:rtl/>
        </w:rPr>
      </w:pPr>
      <w:bookmarkStart w:id="4818" w:name="_ETM_Q1_10305988"/>
      <w:bookmarkEnd w:id="4818"/>
      <w:r>
        <w:rPr>
          <w:rtl/>
        </w:rPr>
        <w:t xml:space="preserve">עוד דבר </w:t>
      </w:r>
      <w:bookmarkStart w:id="4819" w:name="_ETM_Q1_10307472"/>
      <w:bookmarkEnd w:id="4819"/>
      <w:r>
        <w:rPr>
          <w:rtl/>
        </w:rPr>
        <w:t xml:space="preserve">אחד, האם זה יהיה מתאם בריאות אחד לרשת של מלונות או בכל בית </w:t>
      </w:r>
      <w:bookmarkStart w:id="4820" w:name="_ETM_Q1_10309151"/>
      <w:bookmarkEnd w:id="4820"/>
      <w:r>
        <w:rPr>
          <w:rtl/>
        </w:rPr>
        <w:t>מלון?</w:t>
      </w:r>
    </w:p>
    <w:sdt>
      <w:sdtPr>
        <w:rPr>
          <w:rFonts w:hint="cs"/>
          <w:rtl/>
        </w:rPr>
        <w:alias w:val="יור"/>
        <w:tag w:val="&lt;ID&gt;5296&lt;/ID&gt;&lt;Name&gt;יואב קיש - יו&quot;רַ&lt;/Name&gt;&lt;Data&gt;יואב קיש&lt;/Data&gt;&lt;Shortcut&gt;יוקי&lt;/Shortcut&gt;"/>
        <w:id w:val="182871753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נדע בתקנות בהתאם לדרישות. </w:t>
      </w:r>
    </w:p>
    <w:p w:rsidR="008A49FD" w:rsidRDefault="008A49FD" w:rsidP="008A49FD">
      <w:pPr>
        <w:rPr>
          <w:rtl/>
        </w:rPr>
      </w:pPr>
    </w:p>
    <w:sdt>
      <w:sdtPr>
        <w:rPr>
          <w:rFonts w:hint="cs"/>
          <w:rtl/>
        </w:rPr>
        <w:alias w:val="דובר"/>
        <w:tag w:val="&lt;ID&gt;0&lt;/ID&gt;&lt;Name&gt;ניר קפלן&lt;/Name&gt;&lt;Data&gt;ניר קפלן&lt;/Data&gt;&lt;Shortcut&gt;ניקפ&lt;/Shortcut&gt;&lt;MemberID&gt;&lt;/MemberID&gt;"/>
        <w:id w:val="659584363"/>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ניר קפלן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כמובן לא נרצה שהמלונות שמספקים רק ארוחות </w:t>
      </w:r>
      <w:bookmarkStart w:id="4821" w:name="_ETM_Q1_10316824"/>
      <w:bookmarkEnd w:id="4821"/>
      <w:r>
        <w:rPr>
          <w:rtl/>
        </w:rPr>
        <w:t xml:space="preserve">בוקר יצטרכו גם את ההכשרה הזאת.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1817120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נדע לפי התקנות שיגיעו. אני לא יכול לענות לך על זה עכשיו. </w:t>
      </w:r>
    </w:p>
    <w:p w:rsidR="008A49FD" w:rsidRDefault="008A49FD" w:rsidP="008A49FD">
      <w:pPr>
        <w:rPr>
          <w:rtl/>
        </w:rPr>
      </w:pPr>
    </w:p>
    <w:p w:rsidR="008A49FD" w:rsidRDefault="008A49FD" w:rsidP="008A49FD">
      <w:pPr>
        <w:rPr>
          <w:rtl/>
        </w:rPr>
      </w:pPr>
      <w:r>
        <w:rPr>
          <w:rtl/>
        </w:rPr>
        <w:t xml:space="preserve">בבקשה, נציג כיבוי אש. </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547415746"/>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אני מתנצל שאני חוזר לדיון הקודם. אני לא הייתי כאן.</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על מה?</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על המשמעות של פיצול המלונות לשני פרטי רישוי, של החדרים בנפרד והכול.</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9719895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נכון. שאלתי אז. אבל תעשה את זה אחר כך, לא עכשיו. אני רוצה לסיים את הנושא הזה. אתן לך לענות על זה בהמשך. דיברנו על ההבדל</w:t>
      </w:r>
      <w:bookmarkStart w:id="4822" w:name="_ETM_Q1_10342855"/>
      <w:bookmarkEnd w:id="4822"/>
      <w:r>
        <w:rPr>
          <w:rtl/>
        </w:rPr>
        <w:t xml:space="preserve"> בין טופס 4 לבין רישוי שוטף במלונות. </w:t>
      </w:r>
    </w:p>
    <w:p w:rsidR="008A49FD" w:rsidRDefault="008A49FD" w:rsidP="008A49FD">
      <w:pPr>
        <w:rPr>
          <w:rtl/>
        </w:rPr>
      </w:pPr>
    </w:p>
    <w:p w:rsidR="008A49FD" w:rsidRDefault="008A49FD" w:rsidP="008A49FD">
      <w:pPr>
        <w:rPr>
          <w:rtl/>
        </w:rPr>
      </w:pPr>
      <w:r>
        <w:rPr>
          <w:rtl/>
        </w:rPr>
        <w:t xml:space="preserve">בואו נמשיך. רוני סורקיס, בבקשה. </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519745345"/>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אני חייב להגיד שיצאתי קצת מבולבל </w:t>
      </w:r>
      <w:bookmarkStart w:id="4823" w:name="_ETM_Q1_10360755"/>
      <w:bookmarkEnd w:id="4823"/>
      <w:r>
        <w:rPr>
          <w:rtl/>
        </w:rPr>
        <w:t xml:space="preserve">כי מר יצחקי פה אמר שהם עשו סקר שביעות רצון וקיימו שולחנות עגולים. אנחנו לא מכירים דבר כזה.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קיימנו שולחנות עגולים לגבי בתי </w:t>
      </w:r>
      <w:bookmarkStart w:id="4824" w:name="_ETM_Q1_10366529"/>
      <w:bookmarkEnd w:id="4824"/>
      <w:r>
        <w:rPr>
          <w:rtl/>
        </w:rPr>
        <w:t>אוכל.</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95346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בסדר. חברים, די, בואו נהיה פרקטיים. לא </w:t>
      </w:r>
      <w:bookmarkStart w:id="4825" w:name="_ETM_Q1_10376430"/>
      <w:bookmarkEnd w:id="4825"/>
      <w:r>
        <w:rPr>
          <w:rtl/>
        </w:rPr>
        <w:t xml:space="preserve">היו שולחנות עגולים עם בעלי מרכולים. </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125515268"/>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rtl/>
            </w:rPr>
            <w:t>:</w:t>
          </w:r>
        </w:p>
      </w:sdtContent>
    </w:sdt>
    <w:p w:rsidR="008A49FD" w:rsidRDefault="008A49FD" w:rsidP="008A49FD">
      <w:pPr>
        <w:pStyle w:val="KeepWithNext"/>
        <w:rPr>
          <w:rtl/>
        </w:rPr>
      </w:pPr>
    </w:p>
    <w:p w:rsidR="008A49FD" w:rsidRDefault="008A49FD" w:rsidP="008A49FD">
      <w:pPr>
        <w:rPr>
          <w:rtl/>
        </w:rPr>
      </w:pPr>
      <w:r>
        <w:rPr>
          <w:rtl/>
        </w:rPr>
        <w:t xml:space="preserve">מן הצד השני, יש </w:t>
      </w:r>
      <w:bookmarkStart w:id="4826" w:name="_ETM_Q1_10378241"/>
      <w:bookmarkEnd w:id="4826"/>
      <w:r>
        <w:rPr>
          <w:rtl/>
        </w:rPr>
        <w:t>סתירות, וזה מה שמטריד אותי-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דיבר </w:t>
      </w:r>
      <w:bookmarkStart w:id="4827" w:name="_ETM_Q1_10382050"/>
      <w:bookmarkEnd w:id="4827"/>
      <w:r>
        <w:rPr>
          <w:rtl/>
        </w:rPr>
        <w:t xml:space="preserve">על תקנות בתי אוכל. דאגתי להכליל את זה גם לגבי המרכולים.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lang w:eastAsia="he-IL"/>
        </w:rPr>
      </w:pPr>
    </w:p>
    <w:p w:rsidR="008A49FD" w:rsidRDefault="008A49FD" w:rsidP="008A49FD">
      <w:pPr>
        <w:rPr>
          <w:rtl/>
        </w:rPr>
      </w:pPr>
      <w:r>
        <w:rPr>
          <w:rtl/>
        </w:rPr>
        <w:t xml:space="preserve">לאחר מכן נאמר שחשוב שיהיה תכנון מקדים של </w:t>
      </w:r>
      <w:bookmarkStart w:id="4828" w:name="_ETM_Q1_10394050"/>
      <w:bookmarkEnd w:id="4828"/>
      <w:r>
        <w:rPr>
          <w:rtl/>
        </w:rPr>
        <w:t xml:space="preserve">העסק והוא חייב להיות מפורט. ואז הוא אמר שבעצם הם לא רוצים להתערב בתכנון המקדים. יצאתי מבולבל לגמרי. </w:t>
      </w: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הבנתי את השאלה.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אני מוליך מכאן לכל הדבר הזה. אני חייב</w:t>
      </w:r>
      <w:bookmarkStart w:id="4829" w:name="_ETM_Q1_10406576"/>
      <w:bookmarkEnd w:id="4829"/>
      <w:r>
        <w:rPr>
          <w:rtl/>
        </w:rPr>
        <w:t xml:space="preserve"> לציין שאנחנו בעבר ניסינו לעשות עם משרד הבריאות, לפני כשמונה </w:t>
      </w:r>
      <w:bookmarkStart w:id="4830" w:name="_ETM_Q1_10408359"/>
      <w:bookmarkEnd w:id="4830"/>
      <w:r>
        <w:rPr>
          <w:rtl/>
        </w:rPr>
        <w:t xml:space="preserve">או עשר שנים, קורס.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כמה שנים אתה בתעשייה?</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שם אני 15 שנים. אני כבר שנים רבות בתעשייה. </w:t>
      </w:r>
    </w:p>
    <w:p w:rsidR="008A49FD" w:rsidRDefault="008A49FD" w:rsidP="008A49FD">
      <w:pPr>
        <w:rPr>
          <w:rtl/>
        </w:rPr>
      </w:pPr>
    </w:p>
    <w:p w:rsidR="008A49FD" w:rsidRDefault="008A49FD" w:rsidP="008A49FD">
      <w:pPr>
        <w:rPr>
          <w:rtl/>
        </w:rPr>
      </w:pPr>
      <w:r>
        <w:rPr>
          <w:rtl/>
        </w:rPr>
        <w:t xml:space="preserve">קורס נאמני איכות, שדרך אגב היה של משרד בריאות. עשו קורס אחד ובזה תם. </w:t>
      </w:r>
    </w:p>
    <w:p w:rsidR="008A49FD" w:rsidRDefault="008A49FD" w:rsidP="008A49FD">
      <w:pPr>
        <w:rPr>
          <w:rtl/>
        </w:rPr>
      </w:pPr>
    </w:p>
    <w:p w:rsidR="008A49FD" w:rsidRDefault="008A49FD" w:rsidP="008A49FD">
      <w:pPr>
        <w:rPr>
          <w:rtl/>
        </w:rPr>
      </w:pPr>
      <w:r>
        <w:rPr>
          <w:rtl/>
        </w:rPr>
        <w:t xml:space="preserve">אני מבקש פה, גם בגלל הגודל שלנו, וזה כולל </w:t>
      </w:r>
      <w:bookmarkStart w:id="4831" w:name="_ETM_Q1_10427608"/>
      <w:bookmarkEnd w:id="4831"/>
      <w:r>
        <w:rPr>
          <w:rtl/>
        </w:rPr>
        <w:t xml:space="preserve">את כל הרשתות, מכיוון שהרשתות מחזיקות מערך הדרכה אני חושב </w:t>
      </w:r>
      <w:bookmarkStart w:id="4832" w:name="_ETM_Q1_10435904"/>
      <w:bookmarkEnd w:id="4832"/>
      <w:r>
        <w:rPr>
          <w:rtl/>
        </w:rPr>
        <w:t xml:space="preserve">שיהיה נכון לתמוך בתהליך הזה מצדנו, כי נשאף לקדם אותו </w:t>
      </w:r>
      <w:bookmarkStart w:id="4833" w:name="_ETM_Q1_10438995"/>
      <w:bookmarkEnd w:id="4833"/>
      <w:r>
        <w:rPr>
          <w:rtl/>
        </w:rPr>
        <w:t xml:space="preserve">ככל הניתן. שיעבירו לנו את הסילבוס. יש לנו מערך הדרכה ואנחנו נקיים את ההדרכות.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7724329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עמיר יצחקי, מקובל עליכם לעבוד פה בשיתוף פעולה?</w:t>
      </w:r>
    </w:p>
    <w:p w:rsidR="008A49FD" w:rsidRDefault="008A49FD" w:rsidP="008A49FD">
      <w:pPr>
        <w:rPr>
          <w:rtl/>
        </w:rPr>
      </w:pPr>
    </w:p>
    <w:sdt>
      <w:sdtPr>
        <w:rPr>
          <w:rFonts w:hint="cs"/>
          <w:rtl/>
        </w:rPr>
        <w:alias w:val="דובר"/>
        <w:tag w:val="&lt;ID&gt;0&lt;/ID&gt;&lt;Name&gt;מיכל גולדברג&lt;/Name&gt;&lt;Data&gt;מיכל גולדברג&lt;/Data&gt;&lt;Shortcut&gt;מיגו&lt;/Shortcut&gt;&lt;MemberID&gt;&lt;/MemberID&gt;"/>
        <w:id w:val="-1169559206"/>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מיכל גולדברג</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כל אלה הערות לתקנות. אנחנו ממש עוד לא בשלב הזה.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זה מקובל.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41984103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הרעיון טוב. שיתוף פעולה. הוא אומר: אתם תעשו את ההסמכה וההדרכה, הוא יעשה את הבחינה, ואז זה אנשים שלכם.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אני לא מתערב.</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בסדר, רעיון טוב.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אני מבקש שזה </w:t>
      </w:r>
      <w:bookmarkStart w:id="4834" w:name="_ETM_Q1_10471205"/>
      <w:bookmarkEnd w:id="4834"/>
      <w:r>
        <w:rPr>
          <w:rtl/>
        </w:rPr>
        <w:t xml:space="preserve">לא יפגע בתהליך של הרפורמה. מה הכוונה? אם התקנות לא </w:t>
      </w:r>
      <w:bookmarkStart w:id="4835" w:name="_ETM_Q1_10473828"/>
      <w:bookmarkEnd w:id="4835"/>
      <w:r>
        <w:rPr>
          <w:rtl/>
        </w:rPr>
        <w:t>יהיו מוכנות-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הרפורמה יוצאת לדרך. </w:t>
      </w:r>
    </w:p>
    <w:p w:rsidR="008A49FD" w:rsidRDefault="008A49FD" w:rsidP="008A49FD">
      <w:pPr>
        <w:rPr>
          <w:rtl/>
        </w:rPr>
      </w:pPr>
    </w:p>
    <w:p w:rsidR="008A49FD" w:rsidRDefault="008A49FD" w:rsidP="00F16D00">
      <w:pPr>
        <w:rPr>
          <w:rtl/>
        </w:rPr>
      </w:pPr>
      <w:r>
        <w:rPr>
          <w:rtl/>
        </w:rPr>
        <w:t xml:space="preserve">יש דברים נוספים? עוד לא הוקרא הנוסח. אני רוצה לשמוע הערות ברמה העקרונית המהותית. אחרי כן על הנוסח יהיו לנו ויכוחים. </w:t>
      </w:r>
      <w:bookmarkStart w:id="4836" w:name="_ETM_Q1_10491505"/>
      <w:bookmarkEnd w:id="4836"/>
    </w:p>
    <w:p w:rsidR="008A49FD" w:rsidRDefault="008A49FD" w:rsidP="008A49FD">
      <w:pPr>
        <w:rPr>
          <w:rtl/>
        </w:rPr>
      </w:pPr>
      <w:r>
        <w:rPr>
          <w:rtl/>
        </w:rPr>
        <w:t xml:space="preserve">חברי נציג האולמות, בבקשה. </w:t>
      </w:r>
    </w:p>
    <w:p w:rsidR="008A49FD" w:rsidRDefault="008A49FD" w:rsidP="008A49FD">
      <w:pPr>
        <w:rPr>
          <w:rtl/>
        </w:rPr>
      </w:pPr>
    </w:p>
    <w:p w:rsidR="008A49FD" w:rsidRDefault="008A49FD" w:rsidP="008A49FD">
      <w:pPr>
        <w:pStyle w:val="a5"/>
        <w:keepNext/>
        <w:rPr>
          <w:rtl/>
        </w:rPr>
      </w:pPr>
      <w:r>
        <w:rPr>
          <w:rFonts w:hint="cs"/>
          <w:rtl/>
        </w:rPr>
        <w:t>דוד שטרית:</w:t>
      </w:r>
    </w:p>
    <w:p w:rsidR="008A49FD" w:rsidRDefault="008A49FD" w:rsidP="008A49FD">
      <w:pPr>
        <w:pStyle w:val="KeepWithNext"/>
        <w:rPr>
          <w:rtl/>
        </w:rPr>
      </w:pPr>
    </w:p>
    <w:p w:rsidR="008A49FD" w:rsidRDefault="008A49FD" w:rsidP="008A49FD">
      <w:pPr>
        <w:rPr>
          <w:rtl/>
        </w:rPr>
      </w:pPr>
      <w:r>
        <w:rPr>
          <w:rtl/>
        </w:rPr>
        <w:t xml:space="preserve">אני שמח ומצטרף. רק שאדוני היושב-ראש ידאג שהתקנות יבואו לפה במהרה.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38768321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להיפך, שלא יהיו תקנות... </w:t>
      </w:r>
    </w:p>
    <w:p w:rsidR="008A49FD" w:rsidRDefault="008A49FD" w:rsidP="008A49FD">
      <w:pPr>
        <w:rPr>
          <w:rtl/>
        </w:rPr>
      </w:pPr>
    </w:p>
    <w:p w:rsidR="008A49FD" w:rsidRDefault="008A49FD" w:rsidP="008A49FD">
      <w:pPr>
        <w:pStyle w:val="a5"/>
        <w:keepNext/>
        <w:rPr>
          <w:rtl/>
        </w:rPr>
      </w:pPr>
      <w:r>
        <w:rPr>
          <w:rFonts w:hint="cs"/>
          <w:rtl/>
        </w:rPr>
        <w:t>דוד שטרית:</w:t>
      </w:r>
    </w:p>
    <w:p w:rsidR="008A49FD" w:rsidRDefault="008A49FD" w:rsidP="008A49FD">
      <w:pPr>
        <w:pStyle w:val="KeepWithNext"/>
        <w:rPr>
          <w:rtl/>
        </w:rPr>
      </w:pPr>
    </w:p>
    <w:p w:rsidR="008A49FD" w:rsidRDefault="008A49FD" w:rsidP="008A49FD">
      <w:pPr>
        <w:rPr>
          <w:rtl/>
        </w:rPr>
      </w:pPr>
      <w:r>
        <w:rPr>
          <w:rtl/>
        </w:rPr>
        <w:t>כל עוד אין תקנות יש לנו עשר שנים?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w:t>
      </w:r>
    </w:p>
    <w:p w:rsidR="008A49FD" w:rsidRDefault="008A49FD" w:rsidP="008A49FD">
      <w:pPr>
        <w:rPr>
          <w:rtl/>
        </w:rPr>
      </w:pPr>
    </w:p>
    <w:p w:rsidR="008A49FD" w:rsidRDefault="008A49FD" w:rsidP="008A49FD">
      <w:pPr>
        <w:pStyle w:val="a5"/>
        <w:keepNext/>
        <w:rPr>
          <w:rtl/>
        </w:rPr>
      </w:pPr>
      <w:r>
        <w:rPr>
          <w:rFonts w:hint="cs"/>
          <w:rtl/>
        </w:rPr>
        <w:t>דוד שטרית:</w:t>
      </w:r>
    </w:p>
    <w:p w:rsidR="008A49FD" w:rsidRDefault="008A49FD" w:rsidP="008A49FD">
      <w:pPr>
        <w:pStyle w:val="KeepWithNext"/>
        <w:rPr>
          <w:rtl/>
        </w:rPr>
      </w:pPr>
    </w:p>
    <w:p w:rsidR="008A49FD" w:rsidRDefault="008A49FD" w:rsidP="008A49FD">
      <w:pPr>
        <w:rPr>
          <w:rtl/>
        </w:rPr>
      </w:pPr>
      <w:r>
        <w:rPr>
          <w:rtl/>
        </w:rPr>
        <w:t xml:space="preserve">בסדר. תודה. אז שלא </w:t>
      </w:r>
      <w:bookmarkStart w:id="4837" w:name="_ETM_Q1_10508567"/>
      <w:bookmarkEnd w:id="4837"/>
      <w:r>
        <w:rPr>
          <w:rtl/>
        </w:rPr>
        <w:t xml:space="preserve">יבואו.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אל תדאג, משרד הבריאות בטוח יעבוד על זה. </w:t>
      </w:r>
    </w:p>
    <w:p w:rsidR="008A49FD" w:rsidRDefault="008A49FD" w:rsidP="008A49FD">
      <w:pPr>
        <w:rPr>
          <w:rtl/>
        </w:rPr>
      </w:pPr>
    </w:p>
    <w:p w:rsidR="008A49FD" w:rsidRDefault="008A49FD" w:rsidP="008A49FD">
      <w:pPr>
        <w:rPr>
          <w:rtl/>
        </w:rPr>
      </w:pPr>
      <w:r>
        <w:rPr>
          <w:rtl/>
        </w:rPr>
        <w:t xml:space="preserve">עוד דברים עקרוניים? סיימנו את סבב הדוברים בנושאים העקרוניים. אני מבקש לשמוע הערות לנוסח. </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29851494"/>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אגב, גם אולמות שמחה.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אני מחכה לאישור </w:t>
      </w:r>
      <w:bookmarkStart w:id="4838" w:name="_ETM_Q1_10525909"/>
      <w:bookmarkEnd w:id="4838"/>
      <w:r>
        <w:rPr>
          <w:rtl/>
        </w:rPr>
        <w:t xml:space="preserve">המשטרה. </w:t>
      </w:r>
    </w:p>
    <w:p w:rsidR="008A49FD" w:rsidRDefault="008A49FD" w:rsidP="008A49FD">
      <w:pPr>
        <w:rPr>
          <w:rtl/>
        </w:rPr>
      </w:pPr>
    </w:p>
    <w:p w:rsidR="008A49FD" w:rsidRDefault="008A49FD" w:rsidP="008A49FD">
      <w:pPr>
        <w:rPr>
          <w:rtl/>
        </w:rPr>
      </w:pPr>
      <w:r>
        <w:rPr>
          <w:rtl/>
        </w:rPr>
        <w:t xml:space="preserve">חברים, אני מבקש מאנשי משרד הבריאות לקרוא את הנוסח. אני </w:t>
      </w:r>
      <w:bookmarkStart w:id="4839" w:name="_ETM_Q1_10531772"/>
      <w:bookmarkEnd w:id="4839"/>
      <w:r>
        <w:rPr>
          <w:rtl/>
        </w:rPr>
        <w:t xml:space="preserve">אומר לכולם כבר עכשיו שזה נוסח רחב מאוד. לאיזו פסקה הוא מתייחס? </w:t>
      </w:r>
    </w:p>
    <w:p w:rsidR="008A49FD" w:rsidRDefault="008A49FD" w:rsidP="008A49FD">
      <w:pPr>
        <w:rPr>
          <w:rtl/>
        </w:rPr>
      </w:pPr>
    </w:p>
    <w:sdt>
      <w:sdtPr>
        <w:rPr>
          <w:rFonts w:hint="cs"/>
          <w:rtl/>
        </w:rPr>
        <w:alias w:val="דובר"/>
        <w:tag w:val="&lt;ID&gt;0&lt;/ID&gt;&lt;Name&gt;מיכל גולדברג&lt;/Name&gt;&lt;Data&gt;מיכל גולדברג&lt;/Data&gt;&lt;Shortcut&gt;מיגו&lt;/Shortcut&gt;&lt;MemberID&gt;&lt;/MemberID&gt;"/>
        <w:id w:val="-157238799"/>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מיכל גולדברג</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בסעיף 10(א) בחוק היום.</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6492292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אקרא את הסעיף ואת </w:t>
      </w:r>
      <w:bookmarkStart w:id="4840" w:name="_ETM_Q1_10571379"/>
      <w:bookmarkEnd w:id="4840"/>
      <w:r>
        <w:rPr>
          <w:rtl/>
        </w:rPr>
        <w:t xml:space="preserve">תקראי את התיקון שאתם רוצים להכניס. בחוק זה מופיע בעמוד </w:t>
      </w:r>
      <w:bookmarkStart w:id="4841" w:name="_ETM_Q1_10580625"/>
      <w:bookmarkEnd w:id="4841"/>
      <w:r>
        <w:rPr>
          <w:rtl/>
        </w:rPr>
        <w:t xml:space="preserve">39. </w:t>
      </w:r>
    </w:p>
    <w:p w:rsidR="008A49FD" w:rsidRDefault="008A49FD" w:rsidP="008A49FD">
      <w:pPr>
        <w:rPr>
          <w:rtl/>
        </w:rPr>
      </w:pPr>
    </w:p>
    <w:p w:rsidR="008A49FD" w:rsidRDefault="008A49FD" w:rsidP="008A49FD">
      <w:pPr>
        <w:rPr>
          <w:b/>
          <w:bCs/>
          <w:u w:val="single"/>
          <w:rtl/>
        </w:rPr>
      </w:pPr>
      <w:r>
        <w:rPr>
          <w:b/>
          <w:bCs/>
          <w:u w:val="single"/>
          <w:rtl/>
        </w:rPr>
        <w:t>סעיף 10(א) בחוק העיקרי</w:t>
      </w:r>
    </w:p>
    <w:p w:rsidR="008A49FD" w:rsidRDefault="008A49FD" w:rsidP="008A49FD">
      <w:pPr>
        <w:rPr>
          <w:rtl/>
        </w:rPr>
      </w:pPr>
    </w:p>
    <w:p w:rsidR="008A49FD" w:rsidRDefault="008A49FD" w:rsidP="008A49FD">
      <w:pPr>
        <w:ind w:left="720" w:firstLine="0"/>
        <w:rPr>
          <w:rtl/>
        </w:rPr>
      </w:pPr>
      <w:r>
        <w:rPr>
          <w:rStyle w:val="default"/>
          <w:sz w:val="24"/>
          <w:szCs w:val="24"/>
          <w:rtl/>
        </w:rPr>
        <w:t>"שר הבריאות, בהתייעצות עם השר לאיכות הסביבה, רשאי להתקין לכלל העסקים טעוני הרישוי או לסוגים מהם, תקנות להגנה על בריאות הציבור, לרבות הבטחת תנאי תברואה נאותים, ולרבות תקנות שעניינן הוראות בנוגע להדרכת מועסקים לצורך הבטחת המטרות האמורות.</w:t>
      </w:r>
      <w:r>
        <w:rPr>
          <w:rtl/>
        </w:rPr>
        <w:t>"</w:t>
      </w:r>
    </w:p>
    <w:p w:rsidR="008A49FD" w:rsidRDefault="008A49FD" w:rsidP="008A49FD">
      <w:pPr>
        <w:rPr>
          <w:rtl/>
        </w:rPr>
      </w:pPr>
    </w:p>
    <w:p w:rsidR="008A49FD" w:rsidRDefault="008A49FD" w:rsidP="008A49FD">
      <w:pPr>
        <w:rPr>
          <w:rtl/>
        </w:rPr>
      </w:pPr>
      <w:r>
        <w:rPr>
          <w:rtl/>
        </w:rPr>
        <w:t xml:space="preserve">זה קיים כבר בחוק. לפי משרד המשפטים זה לא מספיק רחב בשביל להכניס גם את מה שאנחנו מדברים עליו. </w:t>
      </w:r>
      <w:bookmarkStart w:id="4842" w:name="_ETM_Q1_10618835"/>
      <w:bookmarkEnd w:id="4842"/>
      <w:r>
        <w:rPr>
          <w:rtl/>
        </w:rPr>
        <w:t>עכשיו אנחנו שומעים מה הם רוצים לעשות.</w:t>
      </w:r>
    </w:p>
    <w:p w:rsidR="008A49FD" w:rsidRDefault="008A49FD" w:rsidP="008A49FD">
      <w:pPr>
        <w:rPr>
          <w:rtl/>
        </w:rPr>
      </w:pPr>
    </w:p>
    <w:sdt>
      <w:sdtPr>
        <w:rPr>
          <w:rFonts w:hint="cs"/>
          <w:rtl/>
        </w:rPr>
        <w:alias w:val="דובר"/>
        <w:tag w:val="&lt;ID&gt;0&lt;/ID&gt;&lt;Name&gt;מיכל גולדברג&lt;/Name&gt;&lt;Data&gt;מיכל גולדברג&lt;/Data&gt;&lt;Shortcut&gt;מיגו&lt;/Shortcut&gt;&lt;MemberID&gt;&lt;/MemberID&gt;"/>
        <w:id w:val="-6574570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מיכל גולדברג</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רוצים להוסיף בסיפה של סעיף קטן 10(א): "וכן הוראות בנוגע להעסקת בעל הכשרה"-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כלומר, בעל העסק יצטרך להעסיק מישהו עם הכשרה. בסדר. </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 - בעל הכשרה בתחום התברואה והבריאות," – וכאן לבקשת יושב-ראש הוועדה נוסיף: "–  מתאם בריאות," אם </w:t>
      </w:r>
      <w:bookmarkStart w:id="4843" w:name="_ETM_Q1_10643943"/>
      <w:bookmarkEnd w:id="4843"/>
      <w:r>
        <w:rPr>
          <w:rtl/>
        </w:rPr>
        <w:t xml:space="preserve">אכן אתם רוצים לקרוא לו כך.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"בסעיף זה". </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תומר רוזנר ידייק </w:t>
      </w:r>
      <w:bookmarkStart w:id="4844" w:name="_ETM_Q1_10650106"/>
      <w:bookmarkEnd w:id="4844"/>
      <w:r>
        <w:rPr>
          <w:rtl/>
        </w:rPr>
        <w:t xml:space="preserve">אחר כך. "ובכלל זה קביעת הוראות בנוגע לתנאי כשירות, הכשרה, לרבות הכשרה מעשית, חובת בחינות וחובת השתלמויות מעת </w:t>
      </w:r>
      <w:bookmarkStart w:id="4845" w:name="_ETM_Q1_10661846"/>
      <w:bookmarkEnd w:id="4845"/>
      <w:r>
        <w:rPr>
          <w:rtl/>
        </w:rPr>
        <w:t>לעת, וכן לקבוע הוראות שונות בעניינים כאמור לעסקים ברמות סיכון שונות."</w:t>
      </w:r>
    </w:p>
    <w:p w:rsidR="008A49FD" w:rsidRDefault="008A49FD" w:rsidP="008A49FD">
      <w:pPr>
        <w:rPr>
          <w:rtl/>
        </w:rPr>
      </w:pPr>
    </w:p>
    <w:p w:rsidR="008A49FD" w:rsidRDefault="008A49FD" w:rsidP="008A49FD">
      <w:pPr>
        <w:pStyle w:val="a5"/>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ובאישור ועדת הפנים </w:t>
      </w:r>
      <w:bookmarkStart w:id="4846" w:name="_ETM_Q1_10665160"/>
      <w:bookmarkEnd w:id="4846"/>
      <w:r>
        <w:rPr>
          <w:rtl/>
        </w:rPr>
        <w:t xml:space="preserve">והגנת הסביבה של הכנסת.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382012854"/>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כל תנאי הכשירות – זה </w:t>
      </w:r>
      <w:bookmarkStart w:id="4847" w:name="_ETM_Q1_10668492"/>
      <w:bookmarkEnd w:id="4847"/>
      <w:r>
        <w:rPr>
          <w:rtl/>
        </w:rPr>
        <w:t xml:space="preserve">של משרד הבריאות.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4042141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הגדרה רחבה מאוד. </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אני מזכירה שאנחנו מדברים פה רק על סעיף הסמכה.</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710291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זה צריך להיות באישור ועדת הפנים. </w:t>
      </w:r>
    </w:p>
    <w:p w:rsidR="008A49FD" w:rsidRDefault="008A49FD" w:rsidP="008A49FD">
      <w:pPr>
        <w:rPr>
          <w:rtl/>
        </w:rPr>
      </w:pPr>
    </w:p>
    <w:sdt>
      <w:sdtPr>
        <w:rPr>
          <w:rFonts w:hint="cs"/>
          <w:rtl/>
        </w:rPr>
        <w:alias w:val="דובר"/>
        <w:tag w:val="&lt;ID&gt;0&lt;/ID&gt;&lt;Name&gt;מיכל גולדברג&lt;/Name&gt;&lt;Data&gt;מיכל גולדברג&lt;/Data&gt;&lt;Shortcut&gt;מיגו&lt;/Shortcut&gt;&lt;MemberID&gt;&lt;/MemberID&gt;"/>
        <w:id w:val="1020018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מיכל גולדברג</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התקנות האלה יגיעו בכל מקרה לאישור ועדת הפנים.</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שיהיה </w:t>
      </w:r>
      <w:bookmarkStart w:id="4848" w:name="_ETM_Q1_10684790"/>
      <w:bookmarkEnd w:id="4848"/>
      <w:r>
        <w:rPr>
          <w:rtl/>
        </w:rPr>
        <w:t xml:space="preserve">כתוב.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57771464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אפשר להוסיף את זה. יהיה כתוב במפורש "באישור ועדת הפנים".</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זה יהיה כתוב על העניין </w:t>
      </w:r>
      <w:bookmarkStart w:id="4849" w:name="_ETM_Q1_10692749"/>
      <w:bookmarkEnd w:id="4849"/>
      <w:r>
        <w:rPr>
          <w:rtl/>
        </w:rPr>
        <w:t xml:space="preserve">הזה, על הסעיף הזה. </w:t>
      </w:r>
    </w:p>
    <w:sdt>
      <w:sdtPr>
        <w:rPr>
          <w:rFonts w:hint="cs"/>
          <w:rtl/>
        </w:rPr>
        <w:alias w:val="דובר"/>
        <w:tag w:val="&lt;ID&gt;-1&lt;/ID&gt;&lt;Name&gt;תומר רוזנר&lt;/Name&gt;&lt;Data&gt;תומר רוזנר&lt;/Data&gt;&lt;Shortcut&gt;תומר&lt;/Shortcut&gt;&lt;MemberID&gt;&lt;/MemberID&gt;"/>
        <w:id w:val="-355965513"/>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על כל הסעיף. היא אומרת שכל התקנות מגיעות לוועדה. </w:t>
      </w:r>
      <w:bookmarkStart w:id="4850" w:name="_ETM_Q1_10700884"/>
      <w:bookmarkEnd w:id="4850"/>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לא. תקנות שיש להן-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הסיפה, מה שהוספנו עכשיו. </w:t>
      </w:r>
      <w:bookmarkStart w:id="4851" w:name="_ETM_Q1_10702081"/>
      <w:bookmarkEnd w:id="4851"/>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הרישה של הסעיף נותרת כפי שהייתה.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6762082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חברים, תקשיבו לדיון המשפטי. יש לנו גם יועצים משפטיים בצד, אני שמח שאתם שומעים. אני רוצה להסביר את ההיגיון. יש פה הגדרה שנראית רחבה מאוד כי היא מהווה את המסגרת הכללית לעניין. אנחנו בסופו של דבר נוסיף, כפי שאמרתי: "בכפוף לאישור ועדת הפנים" בצורה ברורה בחוק, אחרי המילה "וכן". זה מסכם את מה שאמרתי קודם, ללא שינוי מבחינתי. אנשי משרד </w:t>
      </w:r>
      <w:bookmarkStart w:id="4852" w:name="_ETM_Q1_10741190"/>
      <w:bookmarkEnd w:id="4852"/>
      <w:r>
        <w:rPr>
          <w:rtl/>
        </w:rPr>
        <w:t>המשפטים, אתם רוצים להתייחס?</w:t>
      </w:r>
    </w:p>
    <w:p w:rsidR="008A49FD" w:rsidRDefault="008A49FD" w:rsidP="008A49FD">
      <w:pPr>
        <w:rPr>
          <w:rtl/>
        </w:rPr>
      </w:pPr>
    </w:p>
    <w:sdt>
      <w:sdtPr>
        <w:rPr>
          <w:rFonts w:hint="cs"/>
          <w:rtl/>
        </w:rPr>
        <w:alias w:val="דובר"/>
        <w:tag w:val="&lt;ID&gt;0&lt;/ID&gt;&lt;Name&gt;מיכל גולדברג&lt;/Name&gt;&lt;Data&gt;מיכל גולדברג&lt;/Data&gt;&lt;Shortcut&gt;מיגו&lt;/Shortcut&gt;&lt;MemberID&gt;&lt;/MemberID&gt;"/>
        <w:id w:val="-2138095274"/>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מיכל גולדברג</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כבוד היושב-ראש, רק להבהיר, על הסיפה שהקראתי כעת </w:t>
      </w:r>
      <w:bookmarkStart w:id="4853" w:name="_ETM_Q1_10747415"/>
      <w:bookmarkEnd w:id="4853"/>
      <w:r>
        <w:rPr>
          <w:rtl/>
        </w:rPr>
        <w:t xml:space="preserve">מוסכם שיהיה "באישור ועדת הפנים והגנת הסביבה של הכנסת". על הסיפה הזו אין צורך בהתייעצות עם השר להגנת הסביבה.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תגביל את השעות. </w:t>
      </w:r>
      <w:bookmarkStart w:id="4854" w:name="_ETM_Q1_10760500"/>
      <w:bookmarkEnd w:id="4854"/>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זה לא קשור להגנת הסביבה. </w:t>
      </w:r>
    </w:p>
    <w:p w:rsidR="008A49FD" w:rsidRDefault="008A49FD" w:rsidP="008A49FD">
      <w:pPr>
        <w:rPr>
          <w:rtl/>
        </w:rPr>
      </w:pPr>
    </w:p>
    <w:p w:rsidR="008A49FD" w:rsidRDefault="008A49FD" w:rsidP="008A49FD">
      <w:pPr>
        <w:pStyle w:val="a5"/>
        <w:keepNext/>
        <w:rPr>
          <w:rtl/>
        </w:rPr>
      </w:pPr>
      <w:r>
        <w:rPr>
          <w:rFonts w:hint="cs"/>
          <w:rtl/>
        </w:rPr>
        <w:t>אילה גלדמן:</w:t>
      </w:r>
    </w:p>
    <w:p w:rsidR="008A49FD" w:rsidRDefault="008A49FD" w:rsidP="008A49FD">
      <w:pPr>
        <w:pStyle w:val="KeepWithNext"/>
        <w:rPr>
          <w:rtl/>
        </w:rPr>
      </w:pPr>
    </w:p>
    <w:p w:rsidR="008A49FD" w:rsidRDefault="008A49FD" w:rsidP="008A49FD">
      <w:pPr>
        <w:rPr>
          <w:rtl/>
        </w:rPr>
      </w:pPr>
      <w:r>
        <w:rPr>
          <w:rtl/>
        </w:rPr>
        <w:t xml:space="preserve">עלינו זה מקובל.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6890992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ננסח את זה </w:t>
      </w:r>
      <w:bookmarkStart w:id="4855" w:name="_ETM_Q1_10762569"/>
      <w:bookmarkEnd w:id="4855"/>
      <w:r>
        <w:rPr>
          <w:rtl/>
        </w:rPr>
        <w:t>במדויק פה בוועדה. הניסוח ישקף את הבקשה.</w:t>
      </w:r>
    </w:p>
    <w:p w:rsidR="008A49FD" w:rsidRDefault="008A49FD" w:rsidP="008A49FD">
      <w:pPr>
        <w:rPr>
          <w:rtl/>
        </w:rPr>
      </w:pPr>
    </w:p>
    <w:p w:rsidR="008A49FD" w:rsidRDefault="008A49FD" w:rsidP="008A49FD">
      <w:pPr>
        <w:rPr>
          <w:rtl/>
        </w:rPr>
      </w:pPr>
      <w:r>
        <w:rPr>
          <w:rtl/>
        </w:rPr>
        <w:t>אנשי משרד המשפטים, מה אתם אומרים?</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021543155"/>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לדבר על מה בעצם הסעיף הזה </w:t>
      </w:r>
      <w:bookmarkStart w:id="4856" w:name="_ETM_Q1_10776356"/>
      <w:bookmarkEnd w:id="4856"/>
      <w:r>
        <w:rPr>
          <w:rtl/>
        </w:rPr>
        <w:t xml:space="preserve">מאפשר, איזו סמכות הוא יוצר.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3029742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רגע, אפשר לחזור ולומר על איזה סעיף מדברים?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377059356"/>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אתם רואים בפניכם את הנוסח הקיים היום. מה שהקריאה מיכל גולדמן הוא הנוסח שאנחנו מדברים עליו. אם את רוצה, אקרא שוב. </w:t>
      </w:r>
      <w:bookmarkStart w:id="4857" w:name="_ETM_Q1_10792136"/>
      <w:bookmarkEnd w:id="4857"/>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אפשר לצלם ולהעביר לכולם?</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הוא לא מונח בפניכם כי רק אתמול </w:t>
      </w:r>
      <w:bookmarkStart w:id="4858" w:name="_ETM_Q1_10794297"/>
      <w:bookmarkEnd w:id="4858"/>
      <w:r>
        <w:rPr>
          <w:rtl/>
        </w:rPr>
        <w:t xml:space="preserve">בערב הוא נוּסח. </w:t>
      </w:r>
    </w:p>
    <w:p w:rsidR="008A49FD" w:rsidRDefault="008A49FD" w:rsidP="008A49FD">
      <w:pPr>
        <w:rPr>
          <w:rtl/>
        </w:rPr>
      </w:pPr>
    </w:p>
    <w:p w:rsidR="008A49FD" w:rsidRDefault="008A49FD" w:rsidP="008A49FD">
      <w:pPr>
        <w:pStyle w:val="a5"/>
        <w:keepNext/>
        <w:rPr>
          <w:rtl/>
        </w:rPr>
      </w:pPr>
      <w:r>
        <w:rPr>
          <w:rFonts w:hint="cs"/>
          <w:rtl/>
        </w:rPr>
        <w:t>אילה גלדמן:</w:t>
      </w:r>
    </w:p>
    <w:p w:rsidR="008A49FD" w:rsidRDefault="008A49FD" w:rsidP="008A49FD">
      <w:pPr>
        <w:pStyle w:val="KeepWithNext"/>
        <w:rPr>
          <w:rtl/>
        </w:rPr>
      </w:pPr>
    </w:p>
    <w:p w:rsidR="008A49FD" w:rsidRDefault="008A49FD" w:rsidP="008A49FD">
      <w:pPr>
        <w:rPr>
          <w:rtl/>
        </w:rPr>
      </w:pPr>
      <w:r>
        <w:rPr>
          <w:rtl/>
        </w:rPr>
        <w:t xml:space="preserve">אפשר להוסיף את זה כסעיף קטן.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עניין טכני. נמצא את המקום.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56698061"/>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כמה </w:t>
      </w:r>
      <w:bookmarkStart w:id="4859" w:name="_ETM_Q1_10812848"/>
      <w:bookmarkEnd w:id="4859"/>
      <w:r>
        <w:rPr>
          <w:rtl/>
        </w:rPr>
        <w:t xml:space="preserve">הערות בקשר לשאלה מה הדבר הזה מאפשר, מה אנחנו מאפשרים כאן, ואף יותר חשוב: מה אנחנו לא מאפשרים, איזו סמכות אנחנו לא מאפשרים.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חשוב. תשמעו מה לא מאפשרים. </w:t>
      </w:r>
      <w:bookmarkStart w:id="4860" w:name="_ETM_Q1_10823884"/>
      <w:bookmarkEnd w:id="4860"/>
      <w:r>
        <w:rPr>
          <w:rtl/>
        </w:rPr>
        <w:t>עמיר יצחקי, חשוב שגם אתה תשמע.</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זה בתיאום גם עם משרד הבריאות.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אם זה בתיאום אז אתה לא חייב לשמוע... משרד המשפטים יבהיר מה זה לא </w:t>
      </w:r>
      <w:bookmarkStart w:id="4861" w:name="_ETM_Q1_10833718"/>
      <w:bookmarkEnd w:id="4861"/>
      <w:r>
        <w:rPr>
          <w:rtl/>
        </w:rPr>
        <w:t xml:space="preserve">כולל.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אין כאן כוונה לקבוע אפשרות לדרוש ממוסדות כלשהם בהכשרה סילבוס מסוים, אין כאן אפשרות כזאת. זה לא מסמיך את השר לקבוע איזשהו פיקוח על </w:t>
      </w:r>
      <w:bookmarkStart w:id="4862" w:name="_ETM_Q1_10848353"/>
      <w:bookmarkEnd w:id="4862"/>
      <w:r>
        <w:rPr>
          <w:rtl/>
        </w:rPr>
        <w:t xml:space="preserve">מוסדות שילמדו את אותו החומר. זה כן מאפשר להגיד, משרד הבריאות יכול להגיד: זה הסילבוס, על זה אני בוחן, אך הוא לא עושה כאן </w:t>
      </w:r>
      <w:bookmarkStart w:id="4863" w:name="_ETM_Q1_10857598"/>
      <w:bookmarkEnd w:id="4863"/>
      <w:r>
        <w:rPr>
          <w:rtl/>
        </w:rPr>
        <w:t xml:space="preserve">איזו הסדרה, הוא לא מפקח על הגורמים שיכולים להעביר את </w:t>
      </w:r>
      <w:bookmarkStart w:id="4864" w:name="_ETM_Q1_10861456"/>
      <w:bookmarkEnd w:id="4864"/>
      <w:r>
        <w:rPr>
          <w:rtl/>
        </w:rPr>
        <w:t xml:space="preserve">ההכשרה, הוא לא מנחה את הגורמים שיכולים להעביר את ההכשרה. </w:t>
      </w:r>
      <w:bookmarkStart w:id="4865" w:name="_ETM_Q1_10866821"/>
      <w:bookmarkEnd w:id="4865"/>
      <w:r>
        <w:rPr>
          <w:rtl/>
        </w:rPr>
        <w:t xml:space="preserve">אחרת היינו צריכים הסדר נפרד, מלא יותר ומפורש יותר. </w:t>
      </w:r>
    </w:p>
    <w:p w:rsidR="008A49FD" w:rsidRDefault="008A49FD" w:rsidP="008A49FD">
      <w:pPr>
        <w:rPr>
          <w:rtl/>
        </w:rPr>
      </w:pPr>
    </w:p>
    <w:p w:rsidR="008A49FD" w:rsidRDefault="008A49FD" w:rsidP="008A49FD">
      <w:pPr>
        <w:rPr>
          <w:rtl/>
        </w:rPr>
      </w:pPr>
      <w:r>
        <w:rPr>
          <w:rtl/>
        </w:rPr>
        <w:t xml:space="preserve">כפי </w:t>
      </w:r>
      <w:bookmarkStart w:id="4866" w:name="_ETM_Q1_10872569"/>
      <w:bookmarkEnd w:id="4866"/>
      <w:r>
        <w:rPr>
          <w:rtl/>
        </w:rPr>
        <w:t xml:space="preserve">שאמרתי, לא מדובר באיזו פונקציה, זה לא מסמיך ולא מאפשר </w:t>
      </w:r>
      <w:bookmarkStart w:id="4867" w:name="_ETM_Q1_10878574"/>
      <w:bookmarkEnd w:id="4867"/>
      <w:r>
        <w:rPr>
          <w:rtl/>
        </w:rPr>
        <w:t xml:space="preserve">ליצור איזו פונקציה שמחזיקה בסמכויות. זה לא מאפשר למשרד </w:t>
      </w:r>
      <w:bookmarkStart w:id="4868" w:name="_ETM_Q1_10882659"/>
      <w:bookmarkEnd w:id="4868"/>
      <w:r>
        <w:rPr>
          <w:rtl/>
        </w:rPr>
        <w:t xml:space="preserve">הבריאות להסתמך על בדיקות ברגולציה שלו של אותו גורם. </w:t>
      </w:r>
    </w:p>
    <w:p w:rsidR="008A49FD" w:rsidRDefault="008A49FD" w:rsidP="008A49FD">
      <w:pPr>
        <w:rPr>
          <w:rtl/>
        </w:rPr>
      </w:pPr>
    </w:p>
    <w:p w:rsidR="008A49FD" w:rsidRDefault="008A49FD" w:rsidP="008A49FD">
      <w:pPr>
        <w:rPr>
          <w:rtl/>
        </w:rPr>
      </w:pPr>
      <w:r>
        <w:rPr>
          <w:rtl/>
        </w:rPr>
        <w:t xml:space="preserve">לא </w:t>
      </w:r>
      <w:bookmarkStart w:id="4869" w:name="_ETM_Q1_10887922"/>
      <w:bookmarkEnd w:id="4869"/>
      <w:r>
        <w:rPr>
          <w:rtl/>
        </w:rPr>
        <w:t>מדובר בהכשרת מקצוע. כמובן מדובר בהכשרות במסגרת הסביר ולא משהו שהוא מעבר.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הבנתם?</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5181625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כן. דובר פה על איזשהו טווח. אני מבקש </w:t>
      </w:r>
      <w:bookmarkStart w:id="4870" w:name="_ETM_Q1_10900441"/>
      <w:bookmarkEnd w:id="4870"/>
      <w:r>
        <w:rPr>
          <w:rtl/>
        </w:rPr>
        <w:t xml:space="preserve">שזה יהיה רשום, שנוסיף את זה. </w:t>
      </w: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אין איפה לרשום. אני אומר את זה לפרוטוקול. כאשר יגיעו התקנות, אם הן יחרגו </w:t>
      </w:r>
      <w:bookmarkStart w:id="4871" w:name="_ETM_Q1_10910647"/>
      <w:bookmarkEnd w:id="4871"/>
      <w:r>
        <w:rPr>
          <w:rtl/>
        </w:rPr>
        <w:t xml:space="preserve">ממה שנאמר פה אני </w:t>
      </w:r>
      <w:bookmarkStart w:id="4872" w:name="_ETM_Q1_10913612"/>
      <w:bookmarkEnd w:id="4872"/>
      <w:r>
        <w:rPr>
          <w:rtl/>
        </w:rPr>
        <w:t xml:space="preserve">לא אקבל אותן.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גם משרד המשפטים לא ייתן להן להגיע. </w:t>
      </w:r>
      <w:bookmarkStart w:id="4873" w:name="_ETM_Q1_10914972"/>
      <w:bookmarkEnd w:id="4873"/>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גם משרד המשפטים לא ייתן להביא דברים שהוא לא מוכן </w:t>
      </w:r>
      <w:bookmarkStart w:id="4874" w:name="_ETM_Q1_10916223"/>
      <w:bookmarkEnd w:id="4874"/>
      <w:r>
        <w:rPr>
          <w:rtl/>
        </w:rPr>
        <w:t>להעביר עכשיו.</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עוד דבר שאני מבקש להוסיף לסעיף, כל תקנה או </w:t>
      </w:r>
      <w:bookmarkStart w:id="4875" w:name="_ETM_Q1_10932707"/>
      <w:bookmarkEnd w:id="4875"/>
      <w:r>
        <w:rPr>
          <w:rtl/>
        </w:rPr>
        <w:t xml:space="preserve">הכשרה של עובדים בתהליך מסוים מחייבת תהליך של </w:t>
      </w:r>
      <w:r>
        <w:t>RIAA</w:t>
      </w:r>
      <w:r>
        <w:rPr>
          <w:rtl/>
        </w:rPr>
        <w:t>.</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בוודאי, כמו בכל תקנה.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לא צריך להוסיף את זה.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מתחייב </w:t>
      </w:r>
      <w:bookmarkStart w:id="4876" w:name="_ETM_Q1_10944979"/>
      <w:bookmarkEnd w:id="4876"/>
      <w:r>
        <w:rPr>
          <w:rtl/>
        </w:rPr>
        <w:t xml:space="preserve">לפי החלטות הממשלה.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472409996"/>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כל תקנה שעושים במדינת ישראל חייבת בתהליך של </w:t>
      </w:r>
      <w:bookmarkStart w:id="4877" w:name="_ETM_Q1_10950246"/>
      <w:bookmarkEnd w:id="4877"/>
      <w:r>
        <w:t>RIAA</w:t>
      </w:r>
      <w:r>
        <w:rPr>
          <w:rtl/>
        </w:rPr>
        <w:t xml:space="preserve">.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אבל אתם לא עושים את זה.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איזו תקנה עשינו </w:t>
      </w:r>
      <w:bookmarkStart w:id="4878" w:name="_ETM_Q1_10953614"/>
      <w:bookmarkEnd w:id="4878"/>
      <w:r>
        <w:rPr>
          <w:rtl/>
        </w:rPr>
        <w:t xml:space="preserve">שאתה מכיר שבה לא עשינו תהליך </w:t>
      </w:r>
      <w:r>
        <w:t>RIAA</w:t>
      </w:r>
      <w:r>
        <w:rPr>
          <w:rtl/>
        </w:rPr>
        <w:t>?</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עכשיו אתם רוצים להעביר </w:t>
      </w:r>
      <w:bookmarkStart w:id="4879" w:name="_ETM_Q1_10956187"/>
      <w:bookmarkEnd w:id="4879"/>
      <w:r>
        <w:rPr>
          <w:rtl/>
        </w:rPr>
        <w:t xml:space="preserve">לנו את הערכים הקלוריים בתפריטים. עשיתם </w:t>
      </w:r>
      <w:r>
        <w:t>RIAA</w:t>
      </w:r>
      <w:r>
        <w:rPr>
          <w:rtl/>
        </w:rPr>
        <w:t>?</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כן. משרד הבריאות עשה </w:t>
      </w:r>
      <w:bookmarkStart w:id="4880" w:name="_ETM_Q1_10962412"/>
      <w:bookmarkEnd w:id="4880"/>
      <w:r>
        <w:rPr>
          <w:rtl/>
        </w:rPr>
        <w:t xml:space="preserve">על זה </w:t>
      </w:r>
      <w:r>
        <w:t>RIAA</w:t>
      </w:r>
      <w:r>
        <w:rPr>
          <w:rtl/>
        </w:rPr>
        <w:t xml:space="preserve">.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074890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עבר אצלכם תהליך </w:t>
      </w:r>
      <w:r>
        <w:t>RIAA</w:t>
      </w:r>
      <w:r>
        <w:rPr>
          <w:rtl/>
        </w:rPr>
        <w:t>?</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43965547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הם מציעים רעיון טוב. בואו לא נפתח את זה.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809202139"/>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מבקש מאוד, זה חשוב. מטילים עלינו דברים שעולים כסף.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כרגע עוד לא הטילו עליך כלום.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אני אומר: כשירצו להטיל, כאשר יבוא הדבר הזה לוועדה שיעשו </w:t>
      </w:r>
      <w:r>
        <w:t>RIAA</w:t>
      </w:r>
      <w:r>
        <w:rPr>
          <w:rtl/>
        </w:rPr>
        <w:t>.</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חד וחלק. אני שמח שאנשים יודעים כבר מה זה </w:t>
      </w:r>
      <w:r>
        <w:t>RIAA</w:t>
      </w:r>
      <w:r>
        <w:rPr>
          <w:rtl/>
        </w:rPr>
        <w:t xml:space="preserve"> ו</w:t>
      </w:r>
      <w:bookmarkStart w:id="4881" w:name="_ETM_Q1_11003487"/>
      <w:bookmarkEnd w:id="4881"/>
      <w:r>
        <w:rPr>
          <w:rtl/>
        </w:rPr>
        <w:t xml:space="preserve">מתחילים להשתמש בזה.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2081904452"/>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המשמעות של מתאם בריאות שלא עובר את הבחינה? מה המשמעות של זה לגבי בעל עסק? אין מועד ב'. יש לי עסק שאני צריכה להפעיל ויש לי רישיון שאני צריכה לקבל. חברים, אני לוקחת על עצמי תצהיר, אני לוקחת על עצמי הרבה מאוד עלויות </w:t>
      </w:r>
      <w:bookmarkStart w:id="4882" w:name="_ETM_Q1_11022800"/>
      <w:bookmarkEnd w:id="4882"/>
      <w:r>
        <w:rPr>
          <w:rtl/>
        </w:rPr>
        <w:t xml:space="preserve">כדי להכשיר את העסק.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הוא יצטרך לגשת לבחינה נוספת.</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ומה בינתיים? אין לי רישיון? בינתיים אני לא יכולה לפתוח את העסק?</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תמצאי מישהו אחר.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חברים, זה לא כל כך פשוט. עמיר יצחקי, אתה מדבר על זה כאילו זה דבר שכלאחר יד. צריך לתת לזה מענה.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0040855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נצטרך להתייחס לזה גם בתקנות.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38330107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שם </w:t>
      </w:r>
      <w:bookmarkStart w:id="4883" w:name="_ETM_Q1_11041237"/>
      <w:bookmarkEnd w:id="4883"/>
      <w:r>
        <w:rPr>
          <w:rtl/>
        </w:rPr>
        <w:t xml:space="preserve">דרישה מכבידה מאוד, ואגב, היא דרישה יחסית חדשה למדי מבחינת </w:t>
      </w:r>
      <w:bookmarkStart w:id="4884" w:name="_ETM_Q1_11046274"/>
      <w:bookmarkEnd w:id="4884"/>
      <w:r>
        <w:rPr>
          <w:rtl/>
        </w:rPr>
        <w:t xml:space="preserve">תקנות. בשום מקום זה לא תנאי למשהו.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96441794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דרך אגב, איך זה בעולם? </w:t>
      </w:r>
      <w:bookmarkStart w:id="4885" w:name="_ETM_Q1_11050999"/>
      <w:bookmarkEnd w:id="4885"/>
      <w:r>
        <w:rPr>
          <w:rtl/>
        </w:rPr>
        <w:t>אמרתם שלמדתם את זה מן העולם?</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lang w:eastAsia="he-IL"/>
        </w:rPr>
      </w:pPr>
      <w:r>
        <w:rPr>
          <w:rtl/>
          <w:lang w:eastAsia="he-IL"/>
        </w:rPr>
        <w:t xml:space="preserve"> לא כתנאי לקבלת רישיון או להארכת רישיון.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רגע, אני רוצה לשמוע מה הניסיון. </w:t>
      </w:r>
    </w:p>
    <w:p w:rsidR="008A49FD" w:rsidRDefault="008A49FD" w:rsidP="008A49FD">
      <w:pPr>
        <w:rPr>
          <w:rtl/>
          <w:lang w:eastAsia="he-IL"/>
        </w:rPr>
      </w:pPr>
    </w:p>
    <w:sdt>
      <w:sdtPr>
        <w:rPr>
          <w:rFonts w:hint="cs"/>
          <w:rtl/>
        </w:rPr>
        <w:alias w:val="דובר"/>
        <w:tag w:val="&lt;ID&gt;0&lt;/ID&gt;&lt;Name&gt;עמיר יצחקי&lt;/Name&gt;&lt;Data&gt;עמיר יצחקי&lt;/Data&gt;&lt;Shortcut&gt;עמיצ&lt;/Shortcut&gt;&lt;MemberID&gt;&lt;/MemberID&gt;"/>
        <w:id w:val="-2086516271"/>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בעולם הדרישה הרבה יותר חמורה. דורשים מכל עסק מזון שיהיה לו </w:t>
      </w:r>
      <w:r>
        <w:rPr>
          <w:lang w:eastAsia="he-IL"/>
        </w:rPr>
        <w:t>ASAPP</w:t>
      </w:r>
      <w:r>
        <w:rPr>
          <w:rtl/>
          <w:lang w:eastAsia="he-IL"/>
        </w:rPr>
        <w:t xml:space="preserve"> </w:t>
      </w:r>
      <w:r>
        <w:rPr>
          <w:rFonts w:hint="cs"/>
          <w:rtl/>
          <w:lang w:eastAsia="he-IL"/>
        </w:rPr>
        <w:t xml:space="preserve">– מערכת ניהול סיכונים עם מערכת בקרה עצמית. מי עושה </w:t>
      </w:r>
      <w:bookmarkStart w:id="4886" w:name="_ETM_Q1_11088770"/>
      <w:bookmarkEnd w:id="4886"/>
      <w:r>
        <w:rPr>
          <w:rFonts w:hint="cs"/>
          <w:rtl/>
          <w:lang w:eastAsia="he-IL"/>
        </w:rPr>
        <w:t>את מערכת הבקרה?</w:t>
      </w:r>
    </w:p>
    <w:p w:rsidR="008A49FD" w:rsidRDefault="008A49FD" w:rsidP="008A49FD">
      <w:pPr>
        <w:rPr>
          <w:rtl/>
          <w:lang w:eastAsia="he-IL"/>
        </w:rPr>
      </w:pPr>
    </w:p>
    <w:p w:rsidR="008A49FD" w:rsidRDefault="008A49FD" w:rsidP="008A49FD">
      <w:pPr>
        <w:pStyle w:val="a5"/>
        <w:keepNext/>
        <w:rPr>
          <w:rtl/>
        </w:rPr>
      </w:pPr>
      <w:r>
        <w:rPr>
          <w:rFonts w:hint="cs"/>
          <w:rtl/>
        </w:rPr>
        <w:t>לילך דחוח:</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בכל מקום בעולם. </w:t>
      </w:r>
    </w:p>
    <w:p w:rsidR="008A49FD" w:rsidRDefault="008A49FD" w:rsidP="008A49FD">
      <w:pPr>
        <w:rPr>
          <w:rtl/>
          <w:lang w:eastAsia="he-I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lang w:eastAsia="he-IL"/>
        </w:rPr>
      </w:pPr>
    </w:p>
    <w:p w:rsidR="008A49FD" w:rsidRDefault="008A49FD" w:rsidP="008A49FD">
      <w:pPr>
        <w:rPr>
          <w:lang w:eastAsia="he-IL"/>
        </w:rPr>
      </w:pPr>
      <w:r>
        <w:rPr>
          <w:rtl/>
          <w:lang w:eastAsia="he-IL"/>
        </w:rPr>
        <w:t xml:space="preserve">אולי לא בהודו ובסין, אבל באירופה.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לגבי אטליזים בגרמניה. </w:t>
      </w:r>
    </w:p>
    <w:p w:rsidR="008A49FD" w:rsidRDefault="008A49FD" w:rsidP="008A49FD">
      <w:pPr>
        <w:rPr>
          <w:rtl/>
          <w:lang w:eastAsia="he-I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דיברתי על בתי אוכל. אני חושב שגם באטליזים. </w:t>
      </w:r>
    </w:p>
    <w:p w:rsidR="008A49FD" w:rsidRDefault="008A49FD" w:rsidP="008A49FD">
      <w:pPr>
        <w:rPr>
          <w:rtl/>
          <w:lang w:eastAsia="he-IL"/>
        </w:rPr>
      </w:pPr>
    </w:p>
    <w:p w:rsidR="008A49FD" w:rsidRDefault="008A49FD" w:rsidP="008A49FD">
      <w:pPr>
        <w:rPr>
          <w:rtl/>
          <w:lang w:eastAsia="he-IL"/>
        </w:rPr>
      </w:pPr>
      <w:r>
        <w:rPr>
          <w:rtl/>
          <w:lang w:eastAsia="he-IL"/>
        </w:rPr>
        <w:t xml:space="preserve">אני אומר שוב, היום בברכת שחייה יש את זה, יש את זה במתקן טיפול במים. </w:t>
      </w:r>
    </w:p>
    <w:p w:rsidR="008A49FD" w:rsidRDefault="008A49FD" w:rsidP="008A49FD">
      <w:pPr>
        <w:rPr>
          <w:rtl/>
          <w:lang w:eastAsia="he-IL"/>
        </w:rPr>
      </w:pPr>
    </w:p>
    <w:p w:rsidR="008A49FD" w:rsidRDefault="008A49FD" w:rsidP="008A49FD">
      <w:pPr>
        <w:rPr>
          <w:rtl/>
          <w:lang w:eastAsia="he-IL"/>
        </w:rPr>
      </w:pPr>
      <w:r>
        <w:rPr>
          <w:rtl/>
          <w:lang w:eastAsia="he-IL"/>
        </w:rPr>
        <w:t xml:space="preserve">יהיו לזה הוראות מעבר. </w:t>
      </w:r>
    </w:p>
    <w:p w:rsidR="008A49FD" w:rsidRDefault="008A49FD" w:rsidP="008A49FD">
      <w:pPr>
        <w:rPr>
          <w:rtl/>
          <w:lang w:eastAsia="he-IL"/>
        </w:rPr>
      </w:pPr>
    </w:p>
    <w:sdt>
      <w:sdtPr>
        <w:rPr>
          <w:rFonts w:hint="cs"/>
          <w:rtl/>
        </w:rPr>
        <w:alias w:val="יור"/>
        <w:tag w:val="&lt;ID&gt;5296&lt;/ID&gt;&lt;Name&gt;יואב קיש - יו&quot;רַ&lt;/Name&gt;&lt;Data&gt;יואב קיש&lt;/Data&gt;&lt;"/>
        <w:id w:val="987903040"/>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כרגע אני מתכוון, כדי לדרבן אותם להביא תקנות, לאפשר את לוחות הזמנים הארוכים בעניין הזה. בתקנות יהיה ברור שאם למשל הוא נכשל או אין לכם אדם כזה אז הרישיון יוגבל לזמן קצר יותר עד שתביאו מישהו שמסוגל לעמוד בדרישות. אפשר למצוא פתרונות. לא לכל דבר אני יכול למצוא עכשיו פתרון ולא בגלל שאין את אותו מתאם בריאות לא תקבלו רישיון. משך הזמן של הרישיון יהיה כנראה קצר יותר, כפי שהיה אמור להיות ללא אותו מתאם בריאות. </w:t>
      </w:r>
    </w:p>
    <w:p w:rsidR="008A49FD" w:rsidRDefault="008A49FD" w:rsidP="008A49FD">
      <w:pPr>
        <w:rPr>
          <w:rtl/>
          <w:lang w:eastAsia="he-IL"/>
        </w:rPr>
      </w:pPr>
    </w:p>
    <w:sdt>
      <w:sdtPr>
        <w:rPr>
          <w:rFonts w:hint="cs"/>
          <w:rtl/>
        </w:rPr>
        <w:alias w:val="דובר"/>
        <w:tag w:val="&lt;ID&gt;0&lt;/ID&gt;&lt;Name&gt;נפתלי קייקוב&lt;/Name&gt;&lt;Data&gt;נפתלי קייקוב&lt;/Data&gt;&lt;Sho"/>
        <w:id w:val="-806316346"/>
        <w:placeholder>
          <w:docPart w:val="F6F1526796724F83920950ADF3A890DE"/>
        </w:placeholder>
      </w:sdtPr>
      <w:sdtEndPr/>
      <w:sdtContent>
        <w:p w:rsidR="008A49FD" w:rsidRDefault="008A49FD" w:rsidP="008A49FD">
          <w:pPr>
            <w:pStyle w:val="a5"/>
            <w:keepNext/>
            <w:rPr>
              <w:rtl/>
            </w:rPr>
          </w:pPr>
          <w:r>
            <w:rPr>
              <w:rStyle w:val="aff"/>
              <w:rFonts w:hint="cs"/>
              <w:color w:val="000000"/>
              <w:rtl/>
            </w:rPr>
            <w:t>נפתלי קאיקוב</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כנ"ל לגבי הברים. נכון?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על הברים לא דיברנו.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פאבים – חמש שנים במקום שלוש שנים. </w:t>
      </w:r>
    </w:p>
    <w:p w:rsidR="008A49FD" w:rsidRDefault="008A49FD" w:rsidP="008A49FD">
      <w:pPr>
        <w:rPr>
          <w:rtl/>
          <w:lang w:eastAsia="he-I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למה לא?</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אנחנו "נסגור" את זה. </w:t>
      </w:r>
    </w:p>
    <w:p w:rsidR="008A49FD" w:rsidRDefault="008A49FD" w:rsidP="008A49FD">
      <w:pPr>
        <w:rPr>
          <w:rtl/>
          <w:lang w:eastAsia="he-I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lang w:eastAsia="he-IL"/>
        </w:rPr>
      </w:pPr>
    </w:p>
    <w:p w:rsidR="008A49FD" w:rsidRDefault="008A49FD" w:rsidP="008A49FD">
      <w:pPr>
        <w:rPr>
          <w:rtl/>
        </w:rPr>
      </w:pPr>
      <w:r>
        <w:rPr>
          <w:rtl/>
          <w:lang w:eastAsia="he-IL"/>
        </w:rPr>
        <w:t xml:space="preserve">כמו אולמות שמחה, </w:t>
      </w:r>
      <w:r>
        <w:rPr>
          <w:rtl/>
        </w:rPr>
        <w:t>באותו מצב.</w:t>
      </w:r>
    </w:p>
    <w:p w:rsidR="008A49FD" w:rsidRDefault="008A49FD" w:rsidP="008A49FD">
      <w:pPr>
        <w:rPr>
          <w:rtl/>
        </w:rPr>
      </w:pPr>
    </w:p>
    <w:sdt>
      <w:sdtPr>
        <w:rPr>
          <w:rFonts w:hint="cs"/>
          <w:rtl/>
        </w:rPr>
        <w:alias w:val="יור"/>
        <w:tag w:val="&lt;ID&gt;5296&lt;/ID&gt;&lt;Name&gt;יואב קיש - יו&quot;רַ&lt;/Name&gt;&lt;Data&gt;יואב קיש&lt;/Data&gt;&lt;"/>
        <w:id w:val="2081632099"/>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לחזור לעניין הבריאות. יש לכם עוד הערות לנוסח? סיימנו עם הערות לנוסח. סיימנו את עניין </w:t>
      </w:r>
      <w:bookmarkStart w:id="4887" w:name="_ETM_Q1_11184354"/>
      <w:bookmarkEnd w:id="4887"/>
      <w:r>
        <w:rPr>
          <w:rtl/>
        </w:rPr>
        <w:t xml:space="preserve">הבריאות. תודה רבה. </w:t>
      </w:r>
      <w:bookmarkStart w:id="4888" w:name="_ETM_Q1_11189201"/>
      <w:bookmarkEnd w:id="4888"/>
    </w:p>
    <w:p w:rsidR="008A49FD" w:rsidRDefault="008A49FD" w:rsidP="008A49FD">
      <w:pPr>
        <w:rPr>
          <w:rtl/>
        </w:rPr>
      </w:pPr>
    </w:p>
    <w:p w:rsidR="008A49FD" w:rsidRDefault="008A49FD" w:rsidP="008A49FD">
      <w:pPr>
        <w:rPr>
          <w:rtl/>
        </w:rPr>
      </w:pPr>
      <w:bookmarkStart w:id="4889" w:name="_ETM_Q1_11189527"/>
      <w:bookmarkEnd w:id="4889"/>
      <w:r>
        <w:rPr>
          <w:rtl/>
        </w:rPr>
        <w:t xml:space="preserve">יש כמה שינויים שאני חייב לציין. </w:t>
      </w:r>
      <w:bookmarkStart w:id="4890" w:name="_ETM_Q1_11189572"/>
      <w:bookmarkEnd w:id="4890"/>
    </w:p>
    <w:p w:rsidR="008A49FD" w:rsidRDefault="008A49FD" w:rsidP="008A49FD">
      <w:pPr>
        <w:rPr>
          <w:rtl/>
        </w:rPr>
      </w:pPr>
    </w:p>
    <w:p w:rsidR="008A49FD" w:rsidRDefault="008A49FD" w:rsidP="008A49FD">
      <w:pPr>
        <w:rPr>
          <w:rtl/>
        </w:rPr>
      </w:pPr>
      <w:bookmarkStart w:id="4891" w:name="_ETM_Q1_11189861"/>
      <w:bookmarkEnd w:id="4891"/>
      <w:r>
        <w:rPr>
          <w:rtl/>
        </w:rPr>
        <w:t xml:space="preserve">ראשית, </w:t>
      </w:r>
      <w:bookmarkStart w:id="4892" w:name="_ETM_Q1_11190691"/>
      <w:bookmarkEnd w:id="4892"/>
      <w:r>
        <w:rPr>
          <w:rtl/>
        </w:rPr>
        <w:t xml:space="preserve">הוועדה המייעצת – אנשי משרד הכלכלה פה או שהם הלכו? </w:t>
      </w:r>
      <w:bookmarkStart w:id="4893" w:name="_ETM_Q1_11197287"/>
      <w:bookmarkEnd w:id="4893"/>
      <w:r>
        <w:rPr>
          <w:rtl/>
        </w:rPr>
        <w:t xml:space="preserve">הלכו. </w:t>
      </w:r>
    </w:p>
    <w:p w:rsidR="008A49FD" w:rsidRDefault="008A49FD" w:rsidP="008A49FD">
      <w:pPr>
        <w:rPr>
          <w:rtl/>
        </w:rPr>
      </w:pPr>
    </w:p>
    <w:p w:rsidR="008A49FD" w:rsidRDefault="008A49FD" w:rsidP="008A49FD">
      <w:pPr>
        <w:rPr>
          <w:rtl/>
        </w:rPr>
      </w:pPr>
      <w:r>
        <w:rPr>
          <w:rtl/>
        </w:rPr>
        <w:t xml:space="preserve">אנחנו מתקנים את זה. לא "הסוכנות לעסקים קטנים ובינוניים" </w:t>
      </w:r>
      <w:bookmarkStart w:id="4894" w:name="_ETM_Q1_11200999"/>
      <w:bookmarkEnd w:id="4894"/>
      <w:r>
        <w:rPr>
          <w:rtl/>
        </w:rPr>
        <w:t xml:space="preserve">אלא "נציג שר הכלכלה". </w:t>
      </w:r>
    </w:p>
    <w:p w:rsidR="008A49FD" w:rsidRDefault="008A49FD" w:rsidP="008A49FD">
      <w:pPr>
        <w:rPr>
          <w:rtl/>
        </w:rPr>
      </w:pPr>
    </w:p>
    <w:sdt>
      <w:sdtPr>
        <w:rPr>
          <w:rFonts w:hint="cs"/>
          <w:rtl/>
        </w:rPr>
        <w:alias w:val="דובר"/>
        <w:tag w:val="&lt;ID&gt;0&lt;/ID&gt;&lt;Name&gt;שי עג'מי&lt;/Name&gt;&lt;Data&gt;שי עג'מי&lt;/Data&gt;&lt;Shortcut&gt;שי"/>
        <w:id w:val="771129863"/>
        <w:placeholder>
          <w:docPart w:val="F6F1526796724F83920950ADF3A890DE"/>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הנציג של משרד הכלכלה יכול להתחלף.</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יכולים להיות כמה נציגים, וגם ממלאי מקום.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כי יש להם, לדוגמה- - - </w:t>
      </w:r>
    </w:p>
    <w:p w:rsidR="008A49FD" w:rsidRDefault="008A49FD" w:rsidP="008A49FD">
      <w:pPr>
        <w:rPr>
          <w:rtl/>
        </w:rPr>
      </w:pPr>
    </w:p>
    <w:sdt>
      <w:sdtPr>
        <w:rPr>
          <w:rFonts w:hint="cs"/>
          <w:rtl/>
        </w:rPr>
        <w:alias w:val="יור"/>
        <w:tag w:val="&lt;ID&gt;5296&lt;/ID&gt;&lt;Name&gt;יואב קיש - יו&quot;רַ&lt;/Name&gt;&lt;Data&gt;יואב קיש&lt;/Data&gt;&lt;"/>
        <w:id w:val="-1859107389"/>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אז הם </w:t>
      </w:r>
      <w:bookmarkStart w:id="4895" w:name="_ETM_Q1_11216026"/>
      <w:bookmarkEnd w:id="4895"/>
      <w:r>
        <w:rPr>
          <w:rtl/>
        </w:rPr>
        <w:t xml:space="preserve">יחליפו נציגים.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השאלה אם זה מתאפשר.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מתאפשר.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זה </w:t>
      </w:r>
      <w:bookmarkStart w:id="4896" w:name="_ETM_Q1_11220885"/>
      <w:bookmarkEnd w:id="4896"/>
      <w:r>
        <w:rPr>
          <w:rtl/>
        </w:rPr>
        <w:t xml:space="preserve">פתרנו. </w:t>
      </w:r>
    </w:p>
    <w:p w:rsidR="008A49FD" w:rsidRDefault="008A49FD" w:rsidP="008A49FD">
      <w:pPr>
        <w:rPr>
          <w:rtl/>
        </w:rPr>
      </w:pPr>
    </w:p>
    <w:p w:rsidR="008A49FD" w:rsidRDefault="008A49FD" w:rsidP="008A49FD">
      <w:pPr>
        <w:rPr>
          <w:rtl/>
        </w:rPr>
      </w:pPr>
      <w:r>
        <w:rPr>
          <w:rtl/>
        </w:rPr>
        <w:t xml:space="preserve">לגבי השאלה שלך על מה קורה עכשיו.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אני רוצה שייאמר לפרוטוקול שנציג משרד הכלכלה יכול להתחלף.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ראשית, כל הדברים מוקלטים</w:t>
      </w:r>
      <w:bookmarkStart w:id="4897" w:name="_ETM_Q1_11247461"/>
      <w:bookmarkEnd w:id="4897"/>
      <w:r>
        <w:rPr>
          <w:rtl/>
        </w:rPr>
        <w:t xml:space="preserve"> כמובן ויופיעו בפרוטוקול. שנית, כמובן שיש אפשרות למנות ממלא מקום והם יכולים להתחלף ביניהם.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זה סיימנו. </w:t>
      </w:r>
      <w:bookmarkStart w:id="4898" w:name="_ETM_Q1_11253461"/>
      <w:bookmarkEnd w:id="4898"/>
    </w:p>
    <w:p w:rsidR="008A49FD" w:rsidRDefault="008A49FD" w:rsidP="008A49FD">
      <w:pPr>
        <w:rPr>
          <w:rtl/>
        </w:rPr>
      </w:pPr>
      <w:bookmarkStart w:id="4899" w:name="_ETM_Q1_11224116"/>
      <w:bookmarkEnd w:id="4899"/>
    </w:p>
    <w:p w:rsidR="008A49FD" w:rsidRDefault="008A49FD" w:rsidP="008A49FD">
      <w:pPr>
        <w:rPr>
          <w:rtl/>
        </w:rPr>
      </w:pPr>
      <w:r>
        <w:rPr>
          <w:rtl/>
        </w:rPr>
        <w:t xml:space="preserve">ננצל את הזמן כדי לדבר על כיבוי אש. השאלה הייתה </w:t>
      </w:r>
      <w:bookmarkStart w:id="4900" w:name="_ETM_Q1_11258249"/>
      <w:bookmarkEnd w:id="4900"/>
      <w:r>
        <w:rPr>
          <w:rtl/>
        </w:rPr>
        <w:t xml:space="preserve">בנושא מלונות. אנחנו מכירים שבנושא מלונות יש מספר פריטי רישוי. </w:t>
      </w:r>
      <w:bookmarkStart w:id="4901" w:name="_ETM_Q1_11267004"/>
      <w:bookmarkEnd w:id="4901"/>
      <w:r>
        <w:rPr>
          <w:rtl/>
        </w:rPr>
        <w:t xml:space="preserve">דיברנו על פריט רישוי 7.1א', שמדבר על המבנה. ניסינו להבין האם יש הבדל משמעותי בין דרישות לטופס 4 לכיבוי אש </w:t>
      </w:r>
      <w:bookmarkStart w:id="4902" w:name="_ETM_Q1_11285974"/>
      <w:bookmarkEnd w:id="4902"/>
      <w:r>
        <w:rPr>
          <w:rtl/>
        </w:rPr>
        <w:t xml:space="preserve">לבין רישוי עסקים. בואו נגיד במילים עדינות – אני לא </w:t>
      </w:r>
      <w:bookmarkStart w:id="4903" w:name="_ETM_Q1_11290041"/>
      <w:bookmarkEnd w:id="4903"/>
      <w:r>
        <w:rPr>
          <w:rtl/>
        </w:rPr>
        <w:t xml:space="preserve">קיבלתי את ההסברים שידעו לתת לי הנציגים שהיו פה בזמן שאתה לא היית כאן. יצחק שמעוני, אשמח לשמוע אם לך יש אפשרות </w:t>
      </w:r>
      <w:bookmarkStart w:id="4904" w:name="_ETM_Q1_11301925"/>
      <w:bookmarkEnd w:id="4904"/>
      <w:r>
        <w:rPr>
          <w:rtl/>
        </w:rPr>
        <w:t xml:space="preserve">להסביר מה ההבדל בין דרישות רישוי עסקים לבין טופס 4, בלי קשר לאישור למסעדה למנדפים במבני החדרים, כי זה הדוגמה היחידה שקיבלנו. </w:t>
      </w:r>
    </w:p>
    <w:p w:rsidR="008A49FD" w:rsidRDefault="008A49FD" w:rsidP="008A49FD">
      <w:pPr>
        <w:rPr>
          <w:rtl/>
        </w:rPr>
      </w:pPr>
    </w:p>
    <w:sdt>
      <w:sdtPr>
        <w:rPr>
          <w:rFonts w:hint="cs"/>
          <w:rtl/>
        </w:rPr>
        <w:alias w:val="דובר"/>
        <w:tag w:val="&lt;ID&gt;0&lt;/ID&gt;&lt;Name&gt;יצחק שמעוני&lt;/Name&gt;&lt;Data&gt;יצחק שמעוני&lt;/Data&gt;&lt;Short"/>
        <w:id w:val="-1503810392"/>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חושב שלא נכון להפריד את זה, ובכל זאת אגיד. מה שאני אומר פה זה בעקבות עבודה שנעשתה מול התאחדות המלונות. לקחנו את פריט הרישוי ברישוי </w:t>
      </w:r>
      <w:bookmarkStart w:id="4905" w:name="_ETM_Q1_11328137"/>
      <w:bookmarkEnd w:id="4905"/>
      <w:r>
        <w:rPr>
          <w:rtl/>
        </w:rPr>
        <w:t xml:space="preserve">עסקים, את הפריט בהיתרי בנייה, וכל הפער שנשאר בסוף בין </w:t>
      </w:r>
      <w:bookmarkStart w:id="4906" w:name="_ETM_Q1_11330798"/>
      <w:bookmarkEnd w:id="4906"/>
      <w:r>
        <w:rPr>
          <w:rtl/>
        </w:rPr>
        <w:t xml:space="preserve">זה לבין זה היה בדיוק כיבוי במנדפים, כפי שאתה אמרת. </w:t>
      </w:r>
      <w:bookmarkStart w:id="4907" w:name="_ETM_Q1_11335596"/>
      <w:bookmarkEnd w:id="4907"/>
    </w:p>
    <w:p w:rsidR="008A49FD" w:rsidRDefault="008A49FD" w:rsidP="008A49FD">
      <w:pPr>
        <w:rPr>
          <w:rtl/>
        </w:rPr>
      </w:pPr>
    </w:p>
    <w:sdt>
      <w:sdtPr>
        <w:rPr>
          <w:rFonts w:hint="cs"/>
          <w:rtl/>
        </w:rPr>
        <w:alias w:val="יור"/>
        <w:tag w:val="&lt;ID&gt;5296&lt;/ID&gt;&lt;Name&gt;יואב קיש - יו&quot;רַ&lt;/Name&gt;&lt;Data&gt;יואב קיש&lt;/Data&gt;&lt;"/>
        <w:id w:val="273376479"/>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זאת אמירה חשובה. בואו נמקד את הדיון שלנו. כלומר כל הפער בין רישוי עסקים לבין טופס 4 מבחינת </w:t>
      </w:r>
      <w:bookmarkStart w:id="4908" w:name="_ETM_Q1_11345580"/>
      <w:bookmarkEnd w:id="4908"/>
      <w:r>
        <w:rPr>
          <w:rtl/>
        </w:rPr>
        <w:t xml:space="preserve">כיבוי אש זה המנדפים. </w:t>
      </w:r>
    </w:p>
    <w:p w:rsidR="008A49FD" w:rsidRDefault="008A49FD" w:rsidP="008A49FD">
      <w:pPr>
        <w:rPr>
          <w:rtl/>
        </w:rPr>
      </w:pPr>
    </w:p>
    <w:sdt>
      <w:sdtPr>
        <w:rPr>
          <w:rFonts w:hint="cs"/>
          <w:rtl/>
        </w:rPr>
        <w:alias w:val="דובר"/>
        <w:tag w:val="&lt;ID&gt;0&lt;/ID&gt;&lt;Name&gt;יצחק שמעוני&lt;/Name&gt;&lt;Data&gt;יצחק שמעוני&lt;/Data&gt;&lt;Short"/>
        <w:id w:val="503701867"/>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הוא כבר לא קיים, זה </w:t>
      </w:r>
      <w:bookmarkStart w:id="4909" w:name="_ETM_Q1_11347072"/>
      <w:bookmarkEnd w:id="4909"/>
      <w:r>
        <w:rPr>
          <w:rtl/>
        </w:rPr>
        <w:t xml:space="preserve">מה שאני מנסה להגיד. זה מזמן לא קיים. הוא קיים </w:t>
      </w:r>
      <w:bookmarkStart w:id="4910" w:name="_ETM_Q1_11351911"/>
      <w:bookmarkEnd w:id="4910"/>
      <w:r>
        <w:rPr>
          <w:rtl/>
        </w:rPr>
        <w:t xml:space="preserve">בתנאים להיתר בנייה. אנחנו הכנסנו גם את הטווח שנקרא מנדפים. </w:t>
      </w:r>
      <w:bookmarkStart w:id="4911" w:name="_ETM_Q1_11356810"/>
      <w:bookmarkEnd w:id="4911"/>
      <w:r>
        <w:rPr>
          <w:rtl/>
        </w:rPr>
        <w:t xml:space="preserve">ברגע שמלון יקבל טופס 4 מאתנו הוא יקבל אוטומטית גם </w:t>
      </w:r>
      <w:bookmarkStart w:id="4912" w:name="_ETM_Q1_11358765"/>
      <w:bookmarkEnd w:id="4912"/>
      <w:r>
        <w:rPr>
          <w:rtl/>
        </w:rPr>
        <w:t xml:space="preserve">את האישור לרישיון עסק לשנה הקרובה, אוטומטית. </w:t>
      </w:r>
    </w:p>
    <w:p w:rsidR="008A49FD" w:rsidRDefault="008A49FD" w:rsidP="008A49FD">
      <w:pPr>
        <w:rPr>
          <w:rtl/>
        </w:rPr>
      </w:pPr>
    </w:p>
    <w:sdt>
      <w:sdtPr>
        <w:rPr>
          <w:rFonts w:hint="cs"/>
          <w:rtl/>
        </w:rPr>
        <w:alias w:val="יור"/>
        <w:tag w:val="&lt;ID&gt;5296&lt;/ID&gt;&lt;Name&gt;יואב קיש - יו&quot;רַ&lt;/Name&gt;&lt;Data&gt;יואב קיש&lt;/Data&gt;&lt;"/>
        <w:id w:val="1126425031"/>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השאלה למה לשנה. אנחנו רוצים לתת רישיון ארוך טווח, לעשר שנים. </w:t>
      </w:r>
    </w:p>
    <w:p w:rsidR="008A49FD" w:rsidRDefault="008A49FD" w:rsidP="008A49FD">
      <w:pPr>
        <w:rPr>
          <w:rtl/>
        </w:rPr>
      </w:pPr>
    </w:p>
    <w:sdt>
      <w:sdtPr>
        <w:rPr>
          <w:rFonts w:hint="cs"/>
          <w:rtl/>
        </w:rPr>
        <w:alias w:val="דובר"/>
        <w:tag w:val="&lt;ID&gt;0&lt;/ID&gt;&lt;Name&gt;יצחק שמעוני&lt;/Name&gt;&lt;Data&gt;יצחק שמעוני&lt;/Data&gt;&lt;Short"/>
        <w:id w:val="-304001503"/>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לכמה שייקבע אחר כך האישור מטעמנו. </w:t>
      </w:r>
      <w:bookmarkStart w:id="4913" w:name="_ETM_Q1_11369098"/>
      <w:bookmarkEnd w:id="4913"/>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אתה אמרת: 15 שנים. </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לא. האישור. גם היום אני מסכים </w:t>
      </w:r>
      <w:bookmarkStart w:id="4914" w:name="_ETM_Q1_11373727"/>
      <w:bookmarkEnd w:id="4914"/>
      <w:r>
        <w:rPr>
          <w:rtl/>
        </w:rPr>
        <w:t xml:space="preserve">ל-15 שנים באופן גורף לרישיון עסק. אני לא נותן רישיון. אני נותן אישור. אני גורם מאשר, אני לא גורם רישוי. </w:t>
      </w:r>
      <w:bookmarkStart w:id="4915" w:name="_ETM_Q1_11381102"/>
      <w:bookmarkEnd w:id="4915"/>
      <w:r>
        <w:rPr>
          <w:rtl/>
        </w:rPr>
        <w:t xml:space="preserve">כגורם מאשר אני עושה את הביקורות שלי מתי שאני קובע עם בתי המלון, לפי תדירות ביקורת. </w:t>
      </w:r>
    </w:p>
    <w:p w:rsidR="008A49FD" w:rsidRDefault="008A49FD" w:rsidP="008A49FD">
      <w:pPr>
        <w:rPr>
          <w:rtl/>
        </w:rPr>
      </w:pPr>
    </w:p>
    <w:sdt>
      <w:sdtPr>
        <w:rPr>
          <w:rFonts w:hint="cs"/>
          <w:rtl/>
        </w:rPr>
        <w:alias w:val="יור"/>
        <w:tag w:val="&lt;ID&gt;5296&lt;/ID&gt;&lt;Name&gt;יואב קיש - יו&quot;רַ&lt;/Name&gt;&lt;Data&gt;יואב קיש&lt;/Data&gt;&lt;"/>
        <w:id w:val="-1501962395"/>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אין לך בעיה שטופס 4 יהווה אישור לרישוי עסקים- - - </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העסק מקבל אותו אוטומטית.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אז על מה אנחנו מתווכחים בכלל?</w:t>
      </w:r>
    </w:p>
    <w:p w:rsidR="008A49FD" w:rsidRDefault="008A49FD" w:rsidP="008A49FD">
      <w:pPr>
        <w:rPr>
          <w:rtl/>
        </w:rPr>
      </w:pPr>
    </w:p>
    <w:sdt>
      <w:sdtPr>
        <w:rPr>
          <w:rFonts w:hint="cs"/>
          <w:rtl/>
        </w:rPr>
        <w:alias w:val="דובר"/>
        <w:tag w:val="&lt;ID&gt;0&lt;/ID&gt;&lt;Name&gt;עמיחי פישר&lt;/Name&gt;&lt;Data&gt;עמיחי פישר&lt;/Data&gt;&lt;Shortcu"/>
        <w:id w:val="-1592387097"/>
        <w:placeholder>
          <w:docPart w:val="F6F1526796724F83920950ADF3A890DE"/>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השאלה באיזה מסלול הוא יהיה, מסלול א' או ב'. </w:t>
      </w:r>
    </w:p>
    <w:p w:rsidR="008A49FD" w:rsidRDefault="008A49FD" w:rsidP="008A49FD">
      <w:pPr>
        <w:rPr>
          <w:rtl/>
        </w:rPr>
      </w:pPr>
    </w:p>
    <w:sdt>
      <w:sdtPr>
        <w:rPr>
          <w:rFonts w:hint="cs"/>
          <w:rtl/>
        </w:rPr>
        <w:alias w:val="יור"/>
        <w:tag w:val="&lt;ID&gt;5296&lt;/ID&gt;&lt;Name&gt;יואב קיש - יו&quot;רַ&lt;/Name&gt;&lt;Data&gt;יואב קיש&lt;/Data&gt;&lt;"/>
        <w:id w:val="-6371373"/>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מה פתאום. </w:t>
      </w:r>
      <w:bookmarkStart w:id="4916" w:name="_ETM_Q1_11404150"/>
      <w:bookmarkEnd w:id="4916"/>
      <w:r>
        <w:rPr>
          <w:rtl/>
        </w:rPr>
        <w:t>הבעיה שאמרנו: מלון חדש פותח את העסק, מקבל טופס 4. למה הוא צריך להביא אתכם לרישוי עסקים?</w:t>
      </w:r>
    </w:p>
    <w:p w:rsidR="008A49FD" w:rsidRDefault="008A49FD" w:rsidP="008A49FD">
      <w:pPr>
        <w:rPr>
          <w:rtl/>
        </w:rPr>
      </w:pPr>
    </w:p>
    <w:sdt>
      <w:sdtPr>
        <w:rPr>
          <w:rFonts w:hint="cs"/>
          <w:rtl/>
        </w:rPr>
        <w:alias w:val="דובר"/>
        <w:tag w:val="&lt;ID&gt;0&lt;/ID&gt;&lt;Name&gt;יצחק שמעוני&lt;/Name&gt;&lt;Data&gt;יצחק שמעוני&lt;/Data&gt;&lt;Short"/>
        <w:id w:val="1596986091"/>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הוא לא צריך.</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הנה, טוב מאוד. </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רגע, עוד לא סיימתי.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רק מסביר לידידתי היועצת המשפטית. </w:t>
      </w:r>
    </w:p>
    <w:p w:rsidR="008A49FD" w:rsidRDefault="008A49FD" w:rsidP="008A49FD">
      <w:pPr>
        <w:rPr>
          <w:rtl/>
        </w:rPr>
      </w:pPr>
      <w:r>
        <w:rPr>
          <w:rtl/>
        </w:rPr>
        <w:t xml:space="preserve"> </w:t>
      </w:r>
    </w:p>
    <w:sdt>
      <w:sdtPr>
        <w:rPr>
          <w:rFonts w:hint="cs"/>
          <w:rtl/>
        </w:rPr>
        <w:alias w:val="דובר"/>
        <w:tag w:val="&lt;ID&gt;0&lt;/ID&gt;&lt;Name&gt;קרן גלאון&lt;/Name&gt;&lt;Data&gt;קרן גלאון&lt;/Data&gt;&lt;Shortcut&gt;"/>
        <w:id w:val="160130217"/>
        <w:placeholder>
          <w:docPart w:val="F6F1526796724F83920950ADF3A890DE"/>
        </w:placeholder>
      </w:sdtPr>
      <w:sdtEndPr/>
      <w:sdtContent>
        <w:p w:rsidR="008A49FD" w:rsidRDefault="008A49FD" w:rsidP="008A49FD">
          <w:pPr>
            <w:pStyle w:val="a5"/>
            <w:keepNext/>
            <w:rPr>
              <w:rtl/>
            </w:rPr>
          </w:pPr>
          <w:r>
            <w:rPr>
              <w:rStyle w:val="aff"/>
              <w:rFonts w:hint="cs"/>
              <w:color w:val="000000"/>
              <w:rtl/>
            </w:rPr>
            <w:t>קרן גלאון:</w:t>
          </w:r>
        </w:p>
      </w:sdtContent>
    </w:sdt>
    <w:p w:rsidR="008A49FD" w:rsidRDefault="008A49FD" w:rsidP="008A49FD">
      <w:pPr>
        <w:pStyle w:val="KeepWithNext"/>
        <w:rPr>
          <w:rtl/>
        </w:rPr>
      </w:pPr>
    </w:p>
    <w:p w:rsidR="008A49FD" w:rsidRDefault="008A49FD" w:rsidP="008A49FD">
      <w:pPr>
        <w:rPr>
          <w:rtl/>
        </w:rPr>
      </w:pPr>
      <w:r>
        <w:rPr>
          <w:rtl/>
        </w:rPr>
        <w:t xml:space="preserve">להיפך, </w:t>
      </w:r>
      <w:bookmarkStart w:id="4917" w:name="_ETM_Q1_11416226"/>
      <w:bookmarkEnd w:id="4917"/>
      <w:r>
        <w:rPr>
          <w:rtl/>
        </w:rPr>
        <w:t xml:space="preserve">אמרנו כבר אז באותו דיון-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אז ניסיתם להסביר </w:t>
      </w:r>
      <w:bookmarkStart w:id="4918" w:name="_ETM_Q1_11419370"/>
      <w:bookmarkEnd w:id="4918"/>
      <w:r>
        <w:rPr>
          <w:rtl/>
        </w:rPr>
        <w:t xml:space="preserve">לי למה יש הבדל בין זה לזה. </w:t>
      </w:r>
    </w:p>
    <w:p w:rsidR="008A49FD" w:rsidRDefault="008A49FD" w:rsidP="008A49FD">
      <w:pPr>
        <w:rPr>
          <w:rtl/>
        </w:rPr>
      </w:pPr>
    </w:p>
    <w:p w:rsidR="008A49FD" w:rsidRDefault="008A49FD" w:rsidP="008A49FD">
      <w:pPr>
        <w:pStyle w:val="a5"/>
        <w:keepNext/>
        <w:rPr>
          <w:rtl/>
        </w:rPr>
      </w:pPr>
      <w:r>
        <w:rPr>
          <w:rFonts w:hint="cs"/>
          <w:rtl/>
        </w:rPr>
        <w:t>קרן גלאון:</w:t>
      </w:r>
    </w:p>
    <w:p w:rsidR="008A49FD" w:rsidRDefault="008A49FD" w:rsidP="008A49FD">
      <w:pPr>
        <w:pStyle w:val="KeepWithNext"/>
        <w:rPr>
          <w:rtl/>
        </w:rPr>
      </w:pPr>
    </w:p>
    <w:p w:rsidR="008A49FD" w:rsidRDefault="008A49FD" w:rsidP="008A49FD">
      <w:pPr>
        <w:rPr>
          <w:rtl/>
        </w:rPr>
      </w:pPr>
      <w:r>
        <w:rPr>
          <w:rtl/>
        </w:rPr>
        <w:t xml:space="preserve">נכון, אבל אמרנו </w:t>
      </w:r>
      <w:bookmarkStart w:id="4919" w:name="_ETM_Q1_11422380"/>
      <w:bookmarkEnd w:id="4919"/>
      <w:r>
        <w:rPr>
          <w:rtl/>
        </w:rPr>
        <w:t xml:space="preserve">שעם מלון חדש אין בעיה. אמרנו להם להגיש הכול בזמן </w:t>
      </w:r>
      <w:bookmarkStart w:id="4920" w:name="_ETM_Q1_11424694"/>
      <w:bookmarkEnd w:id="4920"/>
      <w:r>
        <w:rPr>
          <w:rtl/>
        </w:rPr>
        <w:t xml:space="preserve">ההיתר, הדגשנו את זה. פה יצחק שמעוני רוצה להסביר </w:t>
      </w:r>
      <w:bookmarkStart w:id="4921" w:name="_ETM_Q1_11430811"/>
      <w:bookmarkEnd w:id="4921"/>
      <w:r>
        <w:rPr>
          <w:rtl/>
        </w:rPr>
        <w:t xml:space="preserve">למה הם רואים בזה בעיה לא במלונות חדשים אלא </w:t>
      </w:r>
      <w:bookmarkStart w:id="4922" w:name="_ETM_Q1_11432172"/>
      <w:bookmarkEnd w:id="4922"/>
      <w:r>
        <w:rPr>
          <w:rtl/>
        </w:rPr>
        <w:t xml:space="preserve">לאורך תקופת חיי המלון, בהפרדה שהוצעה.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תעשו ביקורת. אם יש </w:t>
      </w:r>
      <w:bookmarkStart w:id="4923" w:name="_ETM_Q1_11437291"/>
      <w:bookmarkEnd w:id="4923"/>
      <w:r>
        <w:rPr>
          <w:rtl/>
        </w:rPr>
        <w:t xml:space="preserve">בעיה במנדפים, תגידו לו: "אם אתה לא פותר אתה מאבד את הרישיון". אני לא מבין מה הבעיה. </w:t>
      </w:r>
    </w:p>
    <w:p w:rsidR="008A49FD" w:rsidRDefault="008A49FD" w:rsidP="008A49FD">
      <w:pPr>
        <w:rPr>
          <w:rtl/>
        </w:rPr>
      </w:pPr>
    </w:p>
    <w:sdt>
      <w:sdtPr>
        <w:rPr>
          <w:rFonts w:hint="cs"/>
          <w:rtl/>
        </w:rPr>
        <w:alias w:val="דובר"/>
        <w:tag w:val="&lt;ID&gt;0&lt;/ID&gt;&lt;Name&gt;יצחק שמעוני&lt;/Name&gt;&lt;Data&gt;יצחק שמעוני&lt;/Data&gt;&lt;Short"/>
        <w:id w:val="-48772477"/>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ברשותך, אמשיך. יש </w:t>
      </w:r>
      <w:bookmarkStart w:id="4924" w:name="_ETM_Q1_11446472"/>
      <w:bookmarkEnd w:id="4924"/>
      <w:r>
        <w:rPr>
          <w:rtl/>
        </w:rPr>
        <w:t xml:space="preserve">כמה פרטי רישוי בבית מלון. אנחנו כבר שנים התעקשנו להתייחס למלון כפריט רישוי ראשי אחד בלבד, מן </w:t>
      </w:r>
      <w:bookmarkStart w:id="4925" w:name="_ETM_Q1_11452525"/>
      <w:bookmarkEnd w:id="4925"/>
      <w:r>
        <w:rPr>
          <w:rtl/>
        </w:rPr>
        <w:t xml:space="preserve">הטעם הפשוט ביותר, שבהיבט שלנו המערכות משותפות למלון כולו. אם זה חדרים ואם זה הלובי – זה אותה מערכת. אם אני </w:t>
      </w:r>
      <w:bookmarkStart w:id="4926" w:name="_ETM_Q1_11462930"/>
      <w:bookmarkEnd w:id="4926"/>
      <w:r>
        <w:rPr>
          <w:rtl/>
        </w:rPr>
        <w:t xml:space="preserve">עושה ביקורת פעם אחת – ויש לנו </w:t>
      </w:r>
      <w:bookmarkStart w:id="4927" w:name="_ETM_Q1_11463224"/>
      <w:bookmarkEnd w:id="4927"/>
      <w:r>
        <w:rPr>
          <w:rtl/>
        </w:rPr>
        <w:t xml:space="preserve">תוכנה שמנהלת את זה בצורה יפה מאוד – אני לוקח את פריט רישוי 7.1א' וכותב: "זה פריט הרישוי שבחרתי", מתחת </w:t>
      </w:r>
      <w:bookmarkStart w:id="4928" w:name="_ETM_Q1_11471124"/>
      <w:bookmarkEnd w:id="4928"/>
      <w:r>
        <w:rPr>
          <w:rtl/>
        </w:rPr>
        <w:t xml:space="preserve">לזה יש לי את מהות הבקשה ואני כותב את מספר </w:t>
      </w:r>
      <w:bookmarkStart w:id="4929" w:name="_ETM_Q1_11475002"/>
      <w:bookmarkEnd w:id="4929"/>
      <w:r>
        <w:rPr>
          <w:rtl/>
        </w:rPr>
        <w:t xml:space="preserve">פריטי הרישוי שקיבלתי בבקשה. אני מוציא אישור אחד למלון כי יש לי סט אחד של אישורים. אין עשרות סטים של </w:t>
      </w:r>
      <w:bookmarkStart w:id="4930" w:name="_ETM_Q1_11481555"/>
      <w:bookmarkEnd w:id="4930"/>
      <w:r>
        <w:rPr>
          <w:rtl/>
        </w:rPr>
        <w:t xml:space="preserve">אישורים שלפיהם צריך להפריד פריטים במלון. </w:t>
      </w:r>
    </w:p>
    <w:p w:rsidR="008A49FD" w:rsidRDefault="008A49FD" w:rsidP="008A49FD">
      <w:pPr>
        <w:rPr>
          <w:rtl/>
        </w:rPr>
      </w:pPr>
    </w:p>
    <w:sdt>
      <w:sdtPr>
        <w:rPr>
          <w:rFonts w:hint="cs"/>
          <w:rtl/>
        </w:rPr>
        <w:alias w:val="יור"/>
        <w:tag w:val="&lt;ID&gt;5296&lt;/ID&gt;&lt;Name&gt;יואב קיש - יו&quot;רַ&lt;/Name&gt;&lt;Data&gt;יואב קיש&lt;/Data&gt;&lt;"/>
        <w:id w:val="1810053477"/>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אבל יש לי בעיה. לך ככיבוי אש אין בעיה להסתכל על המלון. מלון זה מקשה אחת, אני מסכים אתך. אבל יש לי את משרד הבריאות שמסתכל </w:t>
      </w:r>
      <w:bookmarkStart w:id="4931" w:name="_ETM_Q1_11492415"/>
      <w:bookmarkEnd w:id="4931"/>
      <w:r>
        <w:rPr>
          <w:rtl/>
        </w:rPr>
        <w:t xml:space="preserve">על מלון אחרת – איזו מסעדה יש לו, מה הוא </w:t>
      </w:r>
      <w:bookmarkStart w:id="4932" w:name="_ETM_Q1_11494835"/>
      <w:bookmarkEnd w:id="4932"/>
      <w:r>
        <w:rPr>
          <w:rtl/>
        </w:rPr>
        <w:t xml:space="preserve">נותן; יש לי את המשרד להגנת הסביבה, על השפכים שהוא </w:t>
      </w:r>
      <w:bookmarkStart w:id="4933" w:name="_ETM_Q1_11497794"/>
      <w:bookmarkEnd w:id="4933"/>
      <w:r>
        <w:rPr>
          <w:rtl/>
        </w:rPr>
        <w:t xml:space="preserve">בודק, שמסתכל על גודל מסוים. אתה לא יכול להתעלם מזה, להגיד שאתה רוצה קריטריון אחד למלון. ההפרדה הזאת חשובה כי היא מאפשרת לנו את הגמישות מול נותני האישורים האחרים. </w:t>
      </w:r>
    </w:p>
    <w:p w:rsidR="008A49FD" w:rsidRDefault="008A49FD" w:rsidP="008A49FD">
      <w:pPr>
        <w:rPr>
          <w:rtl/>
        </w:rPr>
      </w:pPr>
    </w:p>
    <w:sdt>
      <w:sdtPr>
        <w:rPr>
          <w:rFonts w:hint="cs"/>
          <w:rtl/>
        </w:rPr>
        <w:alias w:val="דובר"/>
        <w:tag w:val="&lt;ID&gt;0&lt;/ID&gt;&lt;Name&gt;יצחק שמעוני&lt;/Name&gt;&lt;Data&gt;יצחק שמעוני&lt;/Data&gt;&lt;Short"/>
        <w:id w:val="716626830"/>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אין לי בעיה. אמשיך לעבוד כך גם בעתיד, למרות ההפרדה. אין לי שום בעיה. </w:t>
      </w:r>
    </w:p>
    <w:p w:rsidR="008A49FD" w:rsidRDefault="008A49FD" w:rsidP="008A49FD">
      <w:pPr>
        <w:rPr>
          <w:rtl/>
        </w:rPr>
      </w:pPr>
    </w:p>
    <w:p w:rsidR="008A49FD" w:rsidRDefault="008A49FD" w:rsidP="008A49FD">
      <w:pPr>
        <w:rPr>
          <w:rtl/>
        </w:rPr>
      </w:pPr>
      <w:r>
        <w:rPr>
          <w:rtl/>
        </w:rPr>
        <w:t xml:space="preserve">הדבר הנוסף שאני רוצה לשפוך עליו </w:t>
      </w:r>
      <w:bookmarkStart w:id="4934" w:name="_ETM_Q1_11515010"/>
      <w:bookmarkEnd w:id="4934"/>
      <w:r>
        <w:rPr>
          <w:rtl/>
        </w:rPr>
        <w:t xml:space="preserve">אור כאן, הוועדה היום דנה על הפרדת חוק התכנון והבנייה במקרים מסוימים, כפי שיעלה </w:t>
      </w:r>
      <w:bookmarkStart w:id="4935" w:name="_ETM_Q1_11525100"/>
      <w:bookmarkEnd w:id="4935"/>
      <w:r>
        <w:rPr>
          <w:rtl/>
        </w:rPr>
        <w:t xml:space="preserve">בהמשך. </w:t>
      </w:r>
    </w:p>
    <w:p w:rsidR="008A49FD" w:rsidRDefault="008A49FD" w:rsidP="008A49FD">
      <w:pPr>
        <w:rPr>
          <w:rtl/>
        </w:rPr>
      </w:pPr>
    </w:p>
    <w:sdt>
      <w:sdtPr>
        <w:rPr>
          <w:rFonts w:hint="cs"/>
          <w:rtl/>
        </w:rPr>
        <w:alias w:val="יור"/>
        <w:tag w:val="&lt;ID&gt;5296&lt;/ID&gt;&lt;Name&gt;יואב קיש - יו&quot;רַ&lt;/Name&gt;&lt;Data&gt;יואב קיש&lt;/Data&gt;&lt;"/>
        <w:id w:val="767968536"/>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אין פגיעה בתכלית.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יש לנו הערה לגבי זה. </w:t>
      </w:r>
    </w:p>
    <w:p w:rsidR="008A49FD" w:rsidRDefault="008A49FD" w:rsidP="008A49FD">
      <w:pPr>
        <w:rPr>
          <w:rtl/>
        </w:rPr>
      </w:pPr>
    </w:p>
    <w:sdt>
      <w:sdtPr>
        <w:rPr>
          <w:rFonts w:hint="cs"/>
          <w:rtl/>
        </w:rPr>
        <w:alias w:val="דובר"/>
        <w:tag w:val="&lt;ID&gt;0&lt;/ID&gt;&lt;Name&gt;יצחק שמעוני&lt;/Name&gt;&lt;Data&gt;יצחק שמעוני&lt;/Data&gt;&lt;Short"/>
        <w:id w:val="-158088367"/>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כבר עשינו את זה </w:t>
      </w:r>
      <w:bookmarkStart w:id="4936" w:name="_ETM_Q1_11532570"/>
      <w:bookmarkEnd w:id="4936"/>
      <w:r>
        <w:rPr>
          <w:rtl/>
        </w:rPr>
        <w:t xml:space="preserve">ב-22 באוגוסט, במכתב שהנציב פרסם ומופיע בכל מקום, ופעלנו בהתאם לכך. המשמעות </w:t>
      </w:r>
      <w:bookmarkStart w:id="4937" w:name="_ETM_Q1_11539935"/>
      <w:bookmarkEnd w:id="4937"/>
      <w:r>
        <w:rPr>
          <w:rtl/>
        </w:rPr>
        <w:t xml:space="preserve">של מה שאני אומר, שאנחנו אומרים שמזורז א' ומזורז ב' הוא דבר </w:t>
      </w:r>
      <w:bookmarkStart w:id="4938" w:name="_ETM_Q1_11541338"/>
      <w:bookmarkEnd w:id="4938"/>
      <w:r>
        <w:rPr>
          <w:rtl/>
        </w:rPr>
        <w:t xml:space="preserve">בעייתי, רק מטעם אחד פשוט מאוד: בתי המלון היום נשענים, מכיוון שכל הדרישות המבניות שמגינות על מילוט </w:t>
      </w:r>
      <w:bookmarkStart w:id="4939" w:name="_ETM_Q1_11550380"/>
      <w:bookmarkEnd w:id="4939"/>
      <w:r>
        <w:rPr>
          <w:rtl/>
        </w:rPr>
        <w:t xml:space="preserve">וכן הלאה לא קיימות, היום בתי המלון נשענים אך ורק על מערכות. לתת תפר של 45 ימים לבית מלון, כאשר אין לי מושג אם המערכת מתפקדת או לא מתפקדת, ושלא מתאפשר לי לעשות את התהליך הזה </w:t>
      </w:r>
      <w:bookmarkStart w:id="4940" w:name="_ETM_Q1_11564828"/>
      <w:bookmarkEnd w:id="4940"/>
      <w:r>
        <w:rPr>
          <w:rtl/>
        </w:rPr>
        <w:t>– זה דבר לא נכון ביסודו.</w:t>
      </w:r>
    </w:p>
    <w:p w:rsidR="008A49FD" w:rsidRDefault="008A49FD" w:rsidP="008A49FD">
      <w:pPr>
        <w:rPr>
          <w:rtl/>
        </w:rPr>
      </w:pPr>
    </w:p>
    <w:sdt>
      <w:sdtPr>
        <w:rPr>
          <w:rFonts w:hint="cs"/>
          <w:rtl/>
        </w:rPr>
        <w:alias w:val="יור"/>
        <w:tag w:val="&lt;ID&gt;5296&lt;/ID&gt;&lt;Name&gt;יואב קיש - יו&quot;רַ&lt;/Name&gt;&lt;Data&gt;יואב קיש&lt;/Data&gt;&lt;"/>
        <w:id w:val="1947890435"/>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אמרנו שבתי מלון הם במסלול ב'. אתה טוען שזה לא טוב?</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נכון, ואני רוצה להסביר </w:t>
      </w:r>
      <w:bookmarkStart w:id="4941" w:name="_ETM_Q1_11573219"/>
      <w:bookmarkEnd w:id="4941"/>
      <w:r>
        <w:rPr>
          <w:rtl/>
        </w:rPr>
        <w:t xml:space="preserve">למה.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מסלולים ב' ו-א' אני משאיר להם ב', אין </w:t>
      </w:r>
      <w:bookmarkStart w:id="4942" w:name="_ETM_Q1_11577747"/>
      <w:bookmarkEnd w:id="4942"/>
      <w:r>
        <w:rPr>
          <w:rtl/>
        </w:rPr>
        <w:t xml:space="preserve">לי בעיה, אבל יש לנו מלונות גדולים שהם במסלול רגיל. </w:t>
      </w:r>
      <w:bookmarkStart w:id="4943" w:name="_ETM_Q1_11579974"/>
      <w:bookmarkEnd w:id="4943"/>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אמרתי שהכול ב-ב'.</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זה היה הנושא. </w:t>
      </w:r>
    </w:p>
    <w:p w:rsidR="008A49FD" w:rsidRDefault="008A49FD" w:rsidP="008A49FD">
      <w:pPr>
        <w:rPr>
          <w:rtl/>
        </w:rPr>
      </w:pPr>
    </w:p>
    <w:p w:rsidR="008A49FD" w:rsidRDefault="008A49FD" w:rsidP="008A49FD">
      <w:pPr>
        <w:rPr>
          <w:rtl/>
        </w:rPr>
      </w:pPr>
      <w:r>
        <w:rPr>
          <w:rtl/>
        </w:rPr>
        <w:t>בואו נעשה סדר. קודם כול, טופס 4 נותן לך אישור לרישיון עסק. צריך לכתוב את זה?</w:t>
      </w:r>
    </w:p>
    <w:p w:rsidR="008A49FD" w:rsidRDefault="008A49FD" w:rsidP="008A49FD">
      <w:pPr>
        <w:rPr>
          <w:rtl/>
        </w:rPr>
      </w:pPr>
    </w:p>
    <w:sdt>
      <w:sdtPr>
        <w:rPr>
          <w:rFonts w:hint="cs"/>
          <w:rtl/>
        </w:rPr>
        <w:alias w:val="דובר"/>
        <w:tag w:val="&lt;ID&gt;0&lt;/ID&gt;&lt;Name&gt;איילת וסרמן&lt;/Name&gt;&lt;Data&gt;איילת וסרמן&lt;/Data&gt;&lt;Short"/>
        <w:id w:val="-1500651403"/>
        <w:placeholder>
          <w:docPart w:val="F6F1526796724F83920950ADF3A890DE"/>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כן, צריך. זה כבר </w:t>
      </w:r>
      <w:bookmarkStart w:id="4944" w:name="_ETM_Q1_11606023"/>
      <w:bookmarkEnd w:id="4944"/>
      <w:r>
        <w:rPr>
          <w:rtl/>
        </w:rPr>
        <w:t xml:space="preserve">עובד כך, אבל זה לא ברור. </w:t>
      </w:r>
    </w:p>
    <w:p w:rsidR="008A49FD" w:rsidRDefault="008A49FD" w:rsidP="008A49FD">
      <w:pPr>
        <w:rPr>
          <w:rtl/>
        </w:rPr>
      </w:pPr>
    </w:p>
    <w:sdt>
      <w:sdtPr>
        <w:rPr>
          <w:rFonts w:hint="cs"/>
          <w:rtl/>
        </w:rPr>
        <w:alias w:val="דובר"/>
        <w:tag w:val="&lt;ID&gt;-1&lt;/ID&gt;&lt;Name&gt;תומר רוזנר&lt;/Name&gt;&lt;Data&gt;תומר רוזנר&lt;/Data&gt;&lt;Shortc"/>
        <w:id w:val="1552423288"/>
        <w:placeholder>
          <w:docPart w:val="F6F1526796724F83920950ADF3A890DE"/>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יהיה במפרט שלהם. </w:t>
      </w:r>
      <w:bookmarkStart w:id="4945" w:name="_ETM_Q1_11607114"/>
      <w:bookmarkEnd w:id="4945"/>
      <w:r>
        <w:rPr>
          <w:rtl/>
        </w:rPr>
        <w:t xml:space="preserve">המפרט שלהם יגיד: במלון חדש שיש לו טופס 4 – זה הדרך. </w:t>
      </w:r>
    </w:p>
    <w:p w:rsidR="008A49FD" w:rsidRDefault="008A49FD" w:rsidP="008A49FD">
      <w:pPr>
        <w:rPr>
          <w:rtl/>
        </w:rPr>
      </w:pPr>
    </w:p>
    <w:sdt>
      <w:sdtPr>
        <w:rPr>
          <w:rFonts w:hint="cs"/>
          <w:rtl/>
        </w:rPr>
        <w:alias w:val="יור"/>
        <w:tag w:val="&lt;ID&gt;5296&lt;/ID&gt;&lt;Name&gt;יואב קיש - יו&quot;רַ&lt;/Name&gt;&lt;Data&gt;יואב קיש&lt;/Data&gt;&lt;"/>
        <w:id w:val="1530065793"/>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F16D00">
      <w:pPr>
        <w:rPr>
          <w:rtl/>
        </w:rPr>
      </w:pPr>
      <w:r>
        <w:rPr>
          <w:rtl/>
        </w:rPr>
        <w:t xml:space="preserve">אז במפרט צריך להיות כתוב שטופס 4 במלון חדש יהווה </w:t>
      </w:r>
      <w:bookmarkStart w:id="4946" w:name="_ETM_Q1_11612717"/>
      <w:bookmarkEnd w:id="4946"/>
      <w:r>
        <w:rPr>
          <w:rtl/>
        </w:rPr>
        <w:t xml:space="preserve">אישור לרישוי עסקים. </w:t>
      </w:r>
    </w:p>
    <w:sdt>
      <w:sdtPr>
        <w:rPr>
          <w:rFonts w:hint="cs"/>
          <w:rtl/>
        </w:rPr>
        <w:alias w:val="דובר"/>
        <w:tag w:val="&lt;ID&gt;0&lt;/ID&gt;&lt;Name&gt;יצחק שמעוני&lt;/Name&gt;&lt;Data&gt;יצחק שמעוני&lt;/Data&gt;&lt;Short"/>
        <w:id w:val="374437768"/>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התהליך הזה לא תופס רק לגבי בתי מלון. הוא תופס לכל העסקים. </w:t>
      </w:r>
      <w:bookmarkStart w:id="4947" w:name="_ETM_Q1_11620191"/>
      <w:bookmarkEnd w:id="4947"/>
    </w:p>
    <w:p w:rsidR="008A49FD" w:rsidRDefault="008A49FD" w:rsidP="008A49FD">
      <w:pPr>
        <w:rPr>
          <w:rtl/>
        </w:rPr>
      </w:pPr>
    </w:p>
    <w:sdt>
      <w:sdtPr>
        <w:rPr>
          <w:rFonts w:hint="cs"/>
          <w:rtl/>
        </w:rPr>
        <w:alias w:val="יור"/>
        <w:tag w:val="&lt;ID&gt;5296&lt;/ID&gt;&lt;Name&gt;יואב קיש - יו&quot;רַ&lt;/Name&gt;&lt;Data&gt;יואב קיש&lt;/Data&gt;&lt;"/>
        <w:id w:val="-396589233"/>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בסדר. עכשיו אנחנו מדברים על בתי מלון. </w:t>
      </w:r>
    </w:p>
    <w:p w:rsidR="008A49FD" w:rsidRDefault="008A49FD" w:rsidP="008A49FD">
      <w:pPr>
        <w:rPr>
          <w:rtl/>
        </w:rPr>
      </w:pPr>
    </w:p>
    <w:p w:rsidR="008A49FD" w:rsidRDefault="008A49FD" w:rsidP="008A49FD">
      <w:pPr>
        <w:rPr>
          <w:rtl/>
        </w:rPr>
      </w:pPr>
      <w:r>
        <w:rPr>
          <w:rtl/>
        </w:rPr>
        <w:t xml:space="preserve">העברנו את בתי </w:t>
      </w:r>
      <w:bookmarkStart w:id="4948" w:name="_ETM_Q1_11621401"/>
      <w:bookmarkEnd w:id="4948"/>
      <w:r>
        <w:rPr>
          <w:rtl/>
        </w:rPr>
        <w:t xml:space="preserve">המלון למסלול ב' כי לא הצלחנו להבין – מה הייתה שם השאלה? אני מנסה להיזכר. </w:t>
      </w:r>
    </w:p>
    <w:p w:rsidR="008A49FD" w:rsidRDefault="008A49FD" w:rsidP="008A49FD">
      <w:pPr>
        <w:rPr>
          <w:rtl/>
        </w:rPr>
      </w:pPr>
    </w:p>
    <w:sdt>
      <w:sdtPr>
        <w:rPr>
          <w:rFonts w:hint="cs"/>
          <w:rtl/>
        </w:rPr>
        <w:alias w:val="דובר"/>
        <w:tag w:val="&lt;ID&gt;0&lt;/ID&gt;&lt;Name&gt;יצחק שמעוני&lt;/Name&gt;&lt;Data&gt;יצחק שמעוני&lt;/Data&gt;&lt;Short"/>
        <w:id w:val="970871523"/>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איפה נובעת הבעיה ולמה לא מסלול ב' ולמה לא מסלול רגיל, זאת השאלה. </w:t>
      </w:r>
    </w:p>
    <w:p w:rsidR="008A49FD" w:rsidRDefault="008A49FD" w:rsidP="008A49FD">
      <w:pPr>
        <w:rPr>
          <w:rtl/>
        </w:rPr>
      </w:pPr>
    </w:p>
    <w:sdt>
      <w:sdtPr>
        <w:rPr>
          <w:rFonts w:hint="cs"/>
          <w:rtl/>
        </w:rPr>
        <w:alias w:val="יור"/>
        <w:tag w:val="&lt;ID&gt;5296&lt;/ID&gt;&lt;Name&gt;יואב קיש - יו&quot;רַ&lt;/Name&gt;&lt;Data&gt;יואב קיש&lt;/Data&gt;&lt;"/>
        <w:id w:val="874430382"/>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נכון. אז </w:t>
      </w:r>
      <w:bookmarkStart w:id="4949" w:name="_ETM_Q1_11633544"/>
      <w:bookmarkEnd w:id="4949"/>
      <w:r>
        <w:rPr>
          <w:rtl/>
        </w:rPr>
        <w:t xml:space="preserve">בואו ניכנס לזה. </w:t>
      </w:r>
    </w:p>
    <w:p w:rsidR="008A49FD" w:rsidRDefault="008A49FD" w:rsidP="008A49FD">
      <w:pPr>
        <w:rPr>
          <w:rtl/>
        </w:rPr>
      </w:pPr>
    </w:p>
    <w:sdt>
      <w:sdtPr>
        <w:rPr>
          <w:rFonts w:hint="cs"/>
          <w:rtl/>
        </w:rPr>
        <w:alias w:val="דובר"/>
        <w:tag w:val="&lt;ID&gt;0&lt;/ID&gt;&lt;Name&gt;יצחק שמעוני&lt;/Name&gt;&lt;Data&gt;יצחק שמעוני&lt;/Data&gt;&lt;Short"/>
        <w:id w:val="-474523155"/>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מכיוון שהיום עשינו ניהול סיכונים מאוד-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 בין מסלול ב' לבין מסלול רגיל מבחינתך?</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אני רוצה להגיד בכל זאת עוד משפט אחד בסוגריים. ישבתי מול מנכ"ל משרד התיירות, מר אמיר הלוי, ופרטתי את המשנָה שאני אומר פה. הוא אמר: אני מסכים שזה יישאר במסלול הרגיל. אני מצטט אותו. אמרתי לו דבר נורא פשוט, שאלתי: למה בית מלון שקיים שלוש, ארבע או חמש שנים, כשם שהוא מזמין סחורה ועושה </w:t>
      </w:r>
      <w:bookmarkStart w:id="4950" w:name="_ETM_Q1_11669633"/>
      <w:bookmarkEnd w:id="4950"/>
      <w:r>
        <w:rPr>
          <w:rtl/>
        </w:rPr>
        <w:t xml:space="preserve">כל דבר אחר, לא יכול להזמין את הביקורת של המתזים שלושה חודשים </w:t>
      </w:r>
      <w:bookmarkStart w:id="4951" w:name="_ETM_Q1_11671239"/>
      <w:bookmarkEnd w:id="4951"/>
      <w:r>
        <w:rPr>
          <w:rtl/>
        </w:rPr>
        <w:t xml:space="preserve">לפני פקיעת תוקף הרישיון שלו? למה הוא צריך לחכות לפקיעת תוקף הרישיון ואז להמתין עוד 45 ימים? אני חושב שאנחנו לא צריכים לעשות תהליך כזה.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אני מדבר כרגע על מלון חדש.</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אין לי בעיה עם </w:t>
      </w:r>
      <w:bookmarkStart w:id="4952" w:name="_ETM_Q1_11681116"/>
      <w:bookmarkEnd w:id="4952"/>
      <w:r>
        <w:rPr>
          <w:rtl/>
        </w:rPr>
        <w:t xml:space="preserve">מלון חדש. הרגע אמרתי – הוא מקבל. אבל ברגע שהוא חדש הוא עובר למסלול של 45 ימים בפעם הבאה שאני </w:t>
      </w:r>
      <w:bookmarkStart w:id="4953" w:name="_ETM_Q1_11689439"/>
      <w:bookmarkEnd w:id="4953"/>
      <w:r>
        <w:rPr>
          <w:rtl/>
        </w:rPr>
        <w:t xml:space="preserve">הולך לבדוק אותו. אין צורך בזה.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747921252"/>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בחידוש אין 45 ימים. יש תאריך ברור שבו </w:t>
      </w:r>
      <w:bookmarkStart w:id="4954" w:name="_ETM_Q1_11696378"/>
      <w:bookmarkEnd w:id="4954"/>
      <w:r>
        <w:rPr>
          <w:rtl/>
        </w:rPr>
        <w:t xml:space="preserve">מתחדש רישיון העסק. הכול ייקבע בתקנות ויגיע לאישור הוועדה. אני אומר כעת את ההסדר שנקבע בהחלטת הממשלה. בחידוש – יש תאריך שעד אליו </w:t>
      </w:r>
      <w:bookmarkStart w:id="4955" w:name="_ETM_Q1_11708916"/>
      <w:bookmarkEnd w:id="4955"/>
      <w:r>
        <w:rPr>
          <w:rtl/>
        </w:rPr>
        <w:t xml:space="preserve">אתם יכולים להגיד שאתם מתנגדים. אם לא אמרתם שאתם מתנגדים עד התאריך הזה </w:t>
      </w:r>
      <w:bookmarkStart w:id="4956" w:name="_ETM_Q1_11712741"/>
      <w:bookmarkEnd w:id="4956"/>
      <w:r>
        <w:rPr>
          <w:rtl/>
        </w:rPr>
        <w:t xml:space="preserve">ובעל העסק הגיש תצהיר שהוא עומד בכל הדרישות – רישיון העסק מתחדש אוטומטית. אין 45 ימים של הפסקת פעילות בחידוש הרישיון. </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433798136"/>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מבקש לשאול שוב את השאלה. אנחנו עושים פה עבודת קודש, כך אני רואה </w:t>
      </w:r>
      <w:bookmarkStart w:id="4957" w:name="_ETM_Q1_11722725"/>
      <w:bookmarkEnd w:id="4957"/>
      <w:r>
        <w:rPr>
          <w:rtl/>
        </w:rPr>
        <w:t xml:space="preserve">את זה, אבל עלינו לדעת איפה מחזיק הנכס צריך לקחת גם איזו אחריות בתהליך הזה כדי </w:t>
      </w:r>
      <w:bookmarkStart w:id="4958" w:name="_ETM_Q1_11729726"/>
      <w:bookmarkEnd w:id="4958"/>
      <w:r>
        <w:rPr>
          <w:rtl/>
        </w:rPr>
        <w:t xml:space="preserve">שהתהליך יהיה תקין.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9106504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שייקח אחריות מלאה.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מה השאלה? תן לו לשאול את השאלה. </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042490368"/>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עובדים שנים רבות ביחד וכבר יש לנו ניסיון בינינו. אני </w:t>
      </w:r>
      <w:bookmarkStart w:id="4959" w:name="_ETM_Q1_11738464"/>
      <w:bookmarkEnd w:id="4959"/>
      <w:r>
        <w:rPr>
          <w:rtl/>
        </w:rPr>
        <w:t xml:space="preserve">מדבר על האיזון שצריך להיות בין האזרח מחזיק הנכס לבין </w:t>
      </w:r>
      <w:bookmarkStart w:id="4960" w:name="_ETM_Q1_11741774"/>
      <w:bookmarkEnd w:id="4960"/>
      <w:r>
        <w:rPr>
          <w:rtl/>
        </w:rPr>
        <w:t xml:space="preserve">מה שהמדינה עושה פה. אני עדיין אומר: זאת עבודת קודש, </w:t>
      </w:r>
      <w:bookmarkStart w:id="4961" w:name="_ETM_Q1_11744467"/>
      <w:bookmarkEnd w:id="4961"/>
      <w:r>
        <w:rPr>
          <w:rtl/>
        </w:rPr>
        <w:t xml:space="preserve">לדעתי לפחות. האיזון משמעו שכשם שהוא יודע לנהל את הפעילות </w:t>
      </w:r>
      <w:bookmarkStart w:id="4962" w:name="_ETM_Q1_11746558"/>
      <w:bookmarkEnd w:id="4962"/>
      <w:r>
        <w:rPr>
          <w:rtl/>
        </w:rPr>
        <w:t xml:space="preserve">שלו מצוין, וכולם פה אומרים את זה כל הזמן, הוא </w:t>
      </w:r>
      <w:bookmarkStart w:id="4963" w:name="_ETM_Q1_11750714"/>
      <w:bookmarkEnd w:id="4963"/>
      <w:r>
        <w:rPr>
          <w:rtl/>
        </w:rPr>
        <w:t xml:space="preserve">צריך לנהל גם את הפעילות הזאת. מה הבעיה אם </w:t>
      </w:r>
      <w:bookmarkStart w:id="4964" w:name="_ETM_Q1_11751064"/>
      <w:bookmarkEnd w:id="4964"/>
      <w:r>
        <w:rPr>
          <w:rtl/>
        </w:rPr>
        <w:t>הוא יזמין את הבודק של המתזים שלושה חודשים לפני תום תוקף הרישיון?</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2115741591"/>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לאן אתה מכוון? איפה זה מייצר בעיה?</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182784337"/>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הורדנו את כל הדרישות המבניות מבתי מלון שקיימים במדינת ישראל היום. פטרנו אותם-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36566843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אני </w:t>
      </w:r>
      <w:bookmarkStart w:id="4965" w:name="_ETM_Q1_11764339"/>
      <w:bookmarkEnd w:id="4965"/>
      <w:r>
        <w:rPr>
          <w:rtl/>
        </w:rPr>
        <w:t xml:space="preserve">מבין נכון, הוא אומר כך: מלון חדש מקבל טופס 4 ובכלל </w:t>
      </w:r>
      <w:bookmarkStart w:id="4966" w:name="_ETM_Q1_11771765"/>
      <w:bookmarkEnd w:id="4966"/>
      <w:r>
        <w:rPr>
          <w:rtl/>
        </w:rPr>
        <w:t xml:space="preserve">לא צריך להתעסק אתו ברישוי עסקים. בחידוש הרישיון של מלונות קיימים, הוא אומר: תשאיר אותי במסלול הרגיל </w:t>
      </w:r>
      <w:bookmarkStart w:id="4967" w:name="_ETM_Q1_11780359"/>
      <w:bookmarkEnd w:id="4967"/>
      <w:r>
        <w:rPr>
          <w:rtl/>
        </w:rPr>
        <w:t>ושהם ייערכו לזה.</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139280349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בחידוש אין מסלול רגיל. בחידוש כל העסקים שכלולים באחד ממסלולי התצהיר- - - </w:t>
      </w:r>
    </w:p>
    <w:p w:rsidR="008A49FD" w:rsidRDefault="008A49FD" w:rsidP="008A49FD">
      <w:pPr>
        <w:rPr>
          <w:rtl/>
        </w:rPr>
      </w:pPr>
    </w:p>
    <w:p w:rsidR="008A49FD" w:rsidRDefault="008A49FD" w:rsidP="008A49FD">
      <w:pPr>
        <w:pStyle w:val="a5"/>
        <w:keepNext/>
        <w:rPr>
          <w:rtl/>
        </w:rPr>
      </w:pPr>
      <w:r>
        <w:rPr>
          <w:rFonts w:hint="cs"/>
          <w:rtl/>
        </w:rPr>
        <w:t>קרן גלאון:</w:t>
      </w:r>
    </w:p>
    <w:p w:rsidR="008A49FD" w:rsidRDefault="008A49FD" w:rsidP="008A49FD">
      <w:pPr>
        <w:pStyle w:val="KeepWithNext"/>
        <w:rPr>
          <w:rtl/>
        </w:rPr>
      </w:pPr>
    </w:p>
    <w:p w:rsidR="008A49FD" w:rsidRDefault="008A49FD" w:rsidP="008A49FD">
      <w:pPr>
        <w:rPr>
          <w:rtl/>
        </w:rPr>
      </w:pPr>
      <w:r>
        <w:rPr>
          <w:rtl/>
        </w:rPr>
        <w:t xml:space="preserve">זה בדיוק מה שאנחנו אומרים. ברגע שהוכנס למסלול התצהיר נוצרה לנו בעיה בחידוש.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2710799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אה, הבנתי. הם אומרים לכם כך – בדיוק הרעיון הזה הוא בעיה. אני לא רוצה שבגלל- - -</w:t>
      </w:r>
    </w:p>
    <w:p w:rsidR="008A49FD" w:rsidRDefault="008A49FD" w:rsidP="008A49FD">
      <w:pPr>
        <w:pStyle w:val="KeepWithNext"/>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אז תבואו שלושה חודשים לפני פקיעת תוקף הרישיון. מה הבעיה?</w:t>
      </w:r>
    </w:p>
    <w:p w:rsidR="008A49FD" w:rsidRDefault="008A49FD" w:rsidP="008A49FD">
      <w:pPr>
        <w:rPr>
          <w:rtl/>
        </w:rPr>
      </w:pPr>
    </w:p>
    <w:p w:rsidR="008A49FD" w:rsidRDefault="008A49FD" w:rsidP="008A49FD">
      <w:pPr>
        <w:pStyle w:val="a5"/>
        <w:keepNext/>
        <w:rPr>
          <w:rtl/>
        </w:rPr>
      </w:pPr>
      <w:r>
        <w:rPr>
          <w:rFonts w:hint="cs"/>
          <w:rtl/>
        </w:rPr>
        <w:t>קרן גלאון:</w:t>
      </w:r>
    </w:p>
    <w:p w:rsidR="008A49FD" w:rsidRDefault="008A49FD" w:rsidP="008A49FD">
      <w:pPr>
        <w:pStyle w:val="KeepWithNext"/>
        <w:rPr>
          <w:rtl/>
        </w:rPr>
      </w:pPr>
    </w:p>
    <w:p w:rsidR="008A49FD" w:rsidRDefault="008A49FD" w:rsidP="008A49FD">
      <w:pPr>
        <w:rPr>
          <w:rtl/>
        </w:rPr>
      </w:pPr>
      <w:r>
        <w:rPr>
          <w:rtl/>
        </w:rPr>
        <w:t xml:space="preserve">אל תשכחו שאלו מקומות מסוכנים עם קהל רב.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לא רוצה חידוש אוטומטי למלון. הרגע הסברת לי שכאשר יש מסלול מזורז, בחידוש רישיון אם לא באים לבדוק </w:t>
      </w:r>
      <w:bookmarkStart w:id="4968" w:name="_ETM_Q1_11833044"/>
      <w:bookmarkEnd w:id="4968"/>
      <w:r>
        <w:rPr>
          <w:rtl/>
        </w:rPr>
        <w:t xml:space="preserve">הרישיון מחודש אוטומטית.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48852960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נכון. לא נעים לי כי את </w:t>
      </w:r>
      <w:bookmarkStart w:id="4969" w:name="_ETM_Q1_11840008"/>
      <w:bookmarkEnd w:id="4969"/>
      <w:r>
        <w:rPr>
          <w:rtl/>
        </w:rPr>
        <w:t xml:space="preserve">הדיונים שלי עם הכבאות אני אוהב לעשות לא בפני הפורום </w:t>
      </w:r>
      <w:bookmarkStart w:id="4970" w:name="_ETM_Q1_11843969"/>
      <w:bookmarkEnd w:id="4970"/>
      <w:r>
        <w:rPr>
          <w:rtl/>
        </w:rPr>
        <w:t xml:space="preserve">הזה. אני מרגיש קצת לא נעים עם הסיטואציה הזאת. בזמן </w:t>
      </w:r>
      <w:bookmarkStart w:id="4971" w:name="_ETM_Q1_11848597"/>
      <w:bookmarkEnd w:id="4971"/>
      <w:r>
        <w:rPr>
          <w:rtl/>
        </w:rPr>
        <w:t>של חידוש רישיון, יש לנותן האישור טווח זמן לפני חידוש</w:t>
      </w:r>
      <w:bookmarkStart w:id="4972" w:name="_ETM_Q1_11851359"/>
      <w:bookmarkEnd w:id="4972"/>
      <w:r>
        <w:rPr>
          <w:rtl/>
        </w:rPr>
        <w:t xml:space="preserve"> הרישיון להתנגד לחידוש. על פניו זה הכלי הכי חזק שיכול להיות. </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0997134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אבל אני לא שם. תן לי להשלים פה עוד משפט אחד. הצגתי </w:t>
      </w:r>
      <w:bookmarkStart w:id="4973" w:name="_ETM_Q1_11861017"/>
      <w:bookmarkEnd w:id="4973"/>
      <w:r>
        <w:rPr>
          <w:rtl/>
        </w:rPr>
        <w:t xml:space="preserve">למנכ"ל מצגת, לפיה בשנים 2015, 2016 ו-2017 היו 200 שרפות בבתי מלון, שכולן כובו על ידי מערכות אוטומטיות.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ואף אחד לא מת ואין נזק.</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3364195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כי המערכות עבדו. אנחנו עובדים על תחזוקה. מה שאתם אומרים עכשיו, יכול להיות אינטרוול של 45 ימים שאין תחזוקה ואין אישורים. </w:t>
      </w:r>
      <w:bookmarkStart w:id="4974" w:name="_ETM_Q1_11878438"/>
      <w:bookmarkEnd w:id="4974"/>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29131958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קשור. אין 45 ימים. אתה קצת מבלבל את העניינים. אנסה להגיד אם הבנתי את הבעיה. תגידו לי אתם אם הבנתי, תגידו לי אתם אם טעיתי במשהו בניתוח. </w:t>
      </w:r>
      <w:bookmarkStart w:id="4975" w:name="_ETM_Q1_11886987"/>
      <w:bookmarkEnd w:id="4975"/>
      <w:r>
        <w:rPr>
          <w:rtl/>
        </w:rPr>
        <w:t>בסדר?</w:t>
      </w:r>
    </w:p>
    <w:p w:rsidR="008A49FD" w:rsidRDefault="008A49FD" w:rsidP="008A49FD">
      <w:pPr>
        <w:rPr>
          <w:rtl/>
        </w:rPr>
      </w:pPr>
    </w:p>
    <w:p w:rsidR="008A49FD" w:rsidRDefault="008A49FD" w:rsidP="008A49FD">
      <w:pPr>
        <w:rPr>
          <w:rtl/>
        </w:rPr>
      </w:pPr>
      <w:r>
        <w:rPr>
          <w:rtl/>
        </w:rPr>
        <w:t xml:space="preserve">אנחנו לא מדברים על מלונות חדשים שקיבלו טופס 4, שעברו את כל הבדיקות שהם צריכים לעבור ונגמר הסיפור. אותו מלון חדש מקבל רישיון לעשר שנים. לקראת תום עשר השנים הוא מצרף תצהיר שאין שינוי </w:t>
      </w:r>
      <w:bookmarkStart w:id="4976" w:name="_ETM_Q1_11905034"/>
      <w:bookmarkEnd w:id="4976"/>
      <w:r>
        <w:rPr>
          <w:rtl/>
        </w:rPr>
        <w:t xml:space="preserve">במערכות שלו, הכול שמיש. לתפיסתו אם לא קורה כלום, מן היום הראשון שלאחר מכן הרישיון שלו מחודש אוטומטית לעוד עשר שנים. זה המהלך. </w:t>
      </w:r>
    </w:p>
    <w:p w:rsidR="008A49FD" w:rsidRDefault="008A49FD" w:rsidP="008A49FD">
      <w:pPr>
        <w:rPr>
          <w:rtl/>
        </w:rPr>
      </w:pPr>
    </w:p>
    <w:p w:rsidR="008A49FD" w:rsidRDefault="008A49FD" w:rsidP="008A49FD">
      <w:pPr>
        <w:rPr>
          <w:rtl/>
        </w:rPr>
      </w:pPr>
      <w:r>
        <w:rPr>
          <w:rtl/>
        </w:rPr>
        <w:t xml:space="preserve">מה אמורות לעשות הרשויות? קודם כול הן </w:t>
      </w:r>
      <w:bookmarkStart w:id="4977" w:name="_ETM_Q1_11917503"/>
      <w:bookmarkEnd w:id="4977"/>
      <w:r>
        <w:rPr>
          <w:rtl/>
        </w:rPr>
        <w:t xml:space="preserve">עושות באופן שוטף בדיקה כדי לראות שהכול עובד,  אבל גם אם הולך לפוג </w:t>
      </w:r>
      <w:bookmarkStart w:id="4978" w:name="_ETM_Q1_11921729"/>
      <w:bookmarkEnd w:id="4978"/>
      <w:r>
        <w:rPr>
          <w:rtl/>
        </w:rPr>
        <w:t xml:space="preserve">תוקף הרישיון והן רוצות לראות אם הוא בעייתי – כאן אני מדבר על מסלולים מזורזים, כאשר העברנו את העסק ל-ב'. הם לא רוצים את זה. הם אומרים: אל תעבירו אותו למסלול ב'. אני רוצה שהמלון על דעת עצמו במסלול רגיל יידע – במירכאות: "להציק </w:t>
      </w:r>
      <w:bookmarkStart w:id="4979" w:name="_ETM_Q1_11936756"/>
      <w:bookmarkEnd w:id="4979"/>
      <w:r>
        <w:rPr>
          <w:rtl/>
        </w:rPr>
        <w:t xml:space="preserve">לו". כיבוי אש לא בטוח, מכיוון שהעסק הזה כל כך מורכב הוא לא רוצה שיתפספס לו </w:t>
      </w:r>
      <w:bookmarkStart w:id="4980" w:name="_ETM_Q1_11944898"/>
      <w:bookmarkEnd w:id="4980"/>
      <w:r>
        <w:rPr>
          <w:rtl/>
        </w:rPr>
        <w:t xml:space="preserve">או שיקרה משהו בטעות, לכן לפני המעבר לא מספיק תצהיר אלא אנא שידאג לכל </w:t>
      </w:r>
      <w:bookmarkStart w:id="4981" w:name="_ETM_Q1_11949469"/>
      <w:bookmarkEnd w:id="4981"/>
      <w:r>
        <w:rPr>
          <w:rtl/>
        </w:rPr>
        <w:t xml:space="preserve">האישורים שכיבוי אש מבקש, ואם לא – הרישיון לא יתחדש אוטומטית אלא ייפסק תוקף הרישיון. זה מה שהוא אומר. אני צודק בניתוח שלי? הם מהנהנים בראשם. </w:t>
      </w:r>
      <w:bookmarkStart w:id="4982" w:name="_ETM_Q1_11957166"/>
      <w:bookmarkEnd w:id="4982"/>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396663081"/>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כן, לזה התכוונתי.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7634999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אני מניח שגם רשות הכבאות תקבל את כל הכלים שיש </w:t>
      </w:r>
      <w:bookmarkStart w:id="4983" w:name="_ETM_Q1_11968230"/>
      <w:bookmarkEnd w:id="4983"/>
      <w:r>
        <w:rPr>
          <w:rtl/>
        </w:rPr>
        <w:t>לה. נניח שיתחדש רישיון העסק בעוד חצי שנה.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מסלול מזורז או מסלול רגיל?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מסלול מזורז.</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אם הוא היה רגיל, מה המשמעות? שהוא צריך לקבל אישורים אקטיביים. </w:t>
      </w: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הוא צריך לקבל אישור אקטיבי. אם לא ענו </w:t>
      </w:r>
      <w:bookmarkStart w:id="4984" w:name="_ETM_Q1_11978484"/>
      <w:bookmarkEnd w:id="4984"/>
      <w:r>
        <w:rPr>
          <w:rtl/>
        </w:rPr>
        <w:t xml:space="preserve">לו – הוא מקבל היתר זמני מידי באופן אוטומטי. </w:t>
      </w:r>
      <w:bookmarkStart w:id="4985" w:name="_ETM_Q1_11980466"/>
      <w:bookmarkEnd w:id="4985"/>
      <w:r>
        <w:rPr>
          <w:rtl/>
        </w:rPr>
        <w:t>זה ההבדל.</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8A49FD">
      <w:pPr>
        <w:rPr>
          <w:rtl/>
        </w:rPr>
      </w:pPr>
      <w:r>
        <w:rPr>
          <w:rtl/>
        </w:rPr>
        <w:t>עד מתי האישור הזמני?</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759985721"/>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שנה ועוד שנה, ואז קבוע.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הקראנו את זה פעם?</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כן, </w:t>
      </w:r>
      <w:bookmarkStart w:id="4986" w:name="_ETM_Q1_11990161"/>
      <w:bookmarkEnd w:id="4986"/>
      <w:r>
        <w:rPr>
          <w:rtl/>
        </w:rPr>
        <w:t xml:space="preserve">את הכול.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בתקנות.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חלק גדול כבר עבר לחוק.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אם נניח </w:t>
      </w:r>
      <w:bookmarkStart w:id="4987" w:name="_ETM_Q1_12000865"/>
      <w:bookmarkEnd w:id="4987"/>
      <w:r>
        <w:rPr>
          <w:rtl/>
        </w:rPr>
        <w:t xml:space="preserve">שבעוד חצי שנה יתחדש הרישיון – איציק שמעוני, קצת לא נעים לי כשאני עושה את זה בפורום הזה. </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אנחנו חברים </w:t>
      </w:r>
      <w:bookmarkStart w:id="4988" w:name="_ETM_Q1_12007464"/>
      <w:bookmarkEnd w:id="4988"/>
      <w:r>
        <w:rPr>
          <w:rtl/>
        </w:rPr>
        <w:t xml:space="preserve">אז תדבר כפי שאתה רוצה.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אם בעוד חצי שנה יתחדש </w:t>
      </w:r>
      <w:bookmarkStart w:id="4989" w:name="_ETM_Q1_12008923"/>
      <w:bookmarkEnd w:id="4989"/>
      <w:r>
        <w:rPr>
          <w:rtl/>
        </w:rPr>
        <w:t>רישיון העסק, אתם רוצים להגיע לעסק כדי לבדוק את האישורים, כדי לוודא שיש לו אכן את כל האישורים. נכון?</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4861327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לא </w:t>
      </w:r>
      <w:bookmarkStart w:id="4990" w:name="_ETM_Q1_12017970"/>
      <w:bookmarkEnd w:id="4990"/>
      <w:r>
        <w:rPr>
          <w:rtl/>
        </w:rPr>
        <w:t>רוצה לוודא כלום. אני רוצה שהעסק הזה יהיה בטוח. אני לא רוצה למצוא שלעסק הזה אין- -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3349139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נניח שהוא היה בחידוש רישיון רגיל, איך היית עושה את זה? איך אתם עושים את זה?</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2106569209"/>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בדיוק מה שעשיתי עם 500 המלונאים </w:t>
      </w:r>
      <w:bookmarkStart w:id="4991" w:name="_ETM_Q1_12036368"/>
      <w:bookmarkEnd w:id="4991"/>
      <w:r>
        <w:rPr>
          <w:rtl/>
        </w:rPr>
        <w:t xml:space="preserve">בכל הכנסים שערכתי, להפנים להם את המשמעות הזאת. יושב פה בחור </w:t>
      </w:r>
      <w:bookmarkStart w:id="4992" w:name="_ETM_Q1_12042624"/>
      <w:bookmarkEnd w:id="4992"/>
      <w:r>
        <w:rPr>
          <w:rtl/>
        </w:rPr>
        <w:t xml:space="preserve">מהתאחדות המלונות שמכיר את כל התהליך הזה והיה שותף לו. </w:t>
      </w:r>
      <w:bookmarkStart w:id="4993" w:name="_ETM_Q1_12048483"/>
      <w:bookmarkEnd w:id="4993"/>
      <w:r>
        <w:rPr>
          <w:rtl/>
        </w:rPr>
        <w:t xml:space="preserve">כל הרעיון, שבתי מלון הם לא סתם עוד עסק, צריך </w:t>
      </w:r>
      <w:bookmarkStart w:id="4994" w:name="_ETM_Q1_12050490"/>
      <w:bookmarkEnd w:id="4994"/>
      <w:r>
        <w:rPr>
          <w:rtl/>
        </w:rPr>
        <w:t xml:space="preserve">להבין את זה, בגלל מספר האנשים שעוברים שם בשנה, והתחלופה מחרידה. אני רוצה לענות. אתה </w:t>
      </w:r>
      <w:bookmarkStart w:id="4995" w:name="_ETM_Q1_12058599"/>
      <w:bookmarkEnd w:id="4995"/>
      <w:r>
        <w:rPr>
          <w:rtl/>
        </w:rPr>
        <w:t xml:space="preserve">מכיר את הנושא אבל יש פה עוד אנשים שאני רוצה </w:t>
      </w:r>
      <w:bookmarkStart w:id="4996" w:name="_ETM_Q1_12059824"/>
      <w:bookmarkEnd w:id="4996"/>
      <w:r>
        <w:rPr>
          <w:rtl/>
        </w:rPr>
        <w:t xml:space="preserve">שישמעו. המשמעות מבחינת סיכון גבוהה מאוד במקומות האלה. למה? כי רמת השחיקה של המערכות האלה מטורפת. בכל חמש דקות שהמערכות האלה לא מתוחזקות ואין עליהן </w:t>
      </w:r>
      <w:bookmarkStart w:id="4997" w:name="_ETM_Q1_12073152"/>
      <w:bookmarkEnd w:id="4997"/>
      <w:r>
        <w:rPr>
          <w:rtl/>
        </w:rPr>
        <w:t xml:space="preserve">פיקוח כזה או אחר, ואין לי בתוכנית העבודה שלי – הרי כל בתי המלון נמצאים בתוכנית העבודה שלי, אני לא מחכה לחידוש </w:t>
      </w:r>
      <w:bookmarkStart w:id="4998" w:name="_ETM_Q1_12077002"/>
      <w:bookmarkEnd w:id="4998"/>
      <w:r>
        <w:rPr>
          <w:rtl/>
        </w:rPr>
        <w:t xml:space="preserve">רישיון עסק, אתה יודע את זה, אתה מכיר את התהליך. למה אנחנו חרדים לבתי מלון? כי שם כמות השרפות, שם כמות </w:t>
      </w:r>
      <w:bookmarkStart w:id="4999" w:name="_ETM_Q1_12082766"/>
      <w:bookmarkEnd w:id="4999"/>
      <w:r>
        <w:rPr>
          <w:rtl/>
        </w:rPr>
        <w:t xml:space="preserve">האסונות. מספיק שיהיה אסון אחד בבית מלון ואז תראה צניחה בעקומת התיירות. צריך לחשוב על כל הדברים האלה.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רק מבחינת התהליך של החידוש. גם היום לפי החוק הרשות המקומית מודיעה לנותני האישור 90 ימים לפני פקיעת הרישיון שהיא צריכה לבוא לבדוק. כלומר, אתם יודעים 90 ימים לפני </w:t>
      </w:r>
      <w:bookmarkStart w:id="5000" w:name="_ETM_Q1_12116479"/>
      <w:bookmarkEnd w:id="5000"/>
      <w:r>
        <w:rPr>
          <w:rtl/>
        </w:rPr>
        <w:t>שהרישיון מתחדש שבעוד 90 ימים הרישיון יתחדש. יש לכם את הזמן לבדוק.</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אנחנו באים. </w:t>
      </w:r>
      <w:bookmarkStart w:id="5001" w:name="_ETM_Q1_12120213"/>
      <w:bookmarkEnd w:id="5001"/>
      <w:r>
        <w:rPr>
          <w:rtl/>
        </w:rPr>
        <w:t xml:space="preserve">אני עושה את זה.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תמשיכו את הדיון בנושא. יכול להיות שאני לא מבין </w:t>
      </w:r>
      <w:bookmarkStart w:id="5002" w:name="_ETM_Q1_12127265"/>
      <w:bookmarkEnd w:id="5002"/>
      <w:r>
        <w:rPr>
          <w:rtl/>
        </w:rPr>
        <w:t xml:space="preserve">משהו. תנו לנו לנסות ללבן. אם יש משהו מהותי אז חשוב שכולנו נדע. בואו תמשיכו.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הסיכום שלנו הוא כדלקמן: רישיון עסק לבתי מלון – לעשר שנים. מלון חדש שמקבל טופס 4 – זה מהווה את כל הדרישות לרישוי עסקים של כיבוי </w:t>
      </w:r>
      <w:bookmarkStart w:id="5003" w:name="_ETM_Q1_12148277"/>
      <w:bookmarkEnd w:id="5003"/>
      <w:r>
        <w:rPr>
          <w:rtl/>
        </w:rPr>
        <w:t xml:space="preserve">אש. לגבי המסלול, אם הוא מסלול רגיל או מסלול ב' </w:t>
      </w:r>
      <w:bookmarkStart w:id="5004" w:name="_ETM_Q1_12151689"/>
      <w:bookmarkEnd w:id="5004"/>
      <w:r>
        <w:rPr>
          <w:rtl/>
        </w:rPr>
        <w:t xml:space="preserve">– הנושא הזה ייבדק בשיח ביניהם. תודה. </w:t>
      </w:r>
    </w:p>
    <w:p w:rsidR="008A49FD" w:rsidRDefault="008A49FD" w:rsidP="008A49FD">
      <w:pPr>
        <w:rPr>
          <w:rtl/>
        </w:rPr>
      </w:pPr>
    </w:p>
    <w:p w:rsidR="008A49FD" w:rsidRDefault="008A49FD" w:rsidP="008A49FD">
      <w:pPr>
        <w:rPr>
          <w:rtl/>
        </w:rPr>
      </w:pPr>
      <w:r>
        <w:rPr>
          <w:rtl/>
        </w:rPr>
        <w:t xml:space="preserve">אנחנו עוברים להקראה.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אנחנו חוזרים להתחלת החוק.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3063599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אדוני היושב-ראש, האם אתם מקיים הצבעה על נושא תוקף הרישיונות במסעדות ובתי </w:t>
      </w:r>
      <w:bookmarkStart w:id="5005" w:name="_ETM_Q1_12174557"/>
      <w:bookmarkEnd w:id="5005"/>
      <w:r>
        <w:rPr>
          <w:rtl/>
        </w:rPr>
        <w:t>קפה?</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9342638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נכנס לחוק.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לא. מה פתאום נכנס לחוק?</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רוצה שזה יופיע בחוק. אמרתי את השינויים. </w:t>
      </w:r>
      <w:bookmarkStart w:id="5006" w:name="_ETM_Q1_12181272"/>
      <w:bookmarkEnd w:id="5006"/>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בואו נשמע את משרד הפנים, אם הוא מוכן שזה ייכנס לחוק. </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20627771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עשיתי עבודה לגבי הרישיונות שהם בתוקף קצר כיום בצו, של </w:t>
      </w:r>
      <w:bookmarkStart w:id="5007" w:name="_ETM_Q1_12186420"/>
      <w:bookmarkEnd w:id="5007"/>
      <w:r>
        <w:rPr>
          <w:rtl/>
        </w:rPr>
        <w:t xml:space="preserve">שנה או שלוש שנים, הארכת תוקף לחמש שנים. הרוב </w:t>
      </w:r>
      <w:bookmarkStart w:id="5008" w:name="_ETM_Q1_12191535"/>
      <w:bookmarkEnd w:id="5008"/>
      <w:r>
        <w:rPr>
          <w:rtl/>
        </w:rPr>
        <w:t xml:space="preserve">הגדול הסכים. יש עדיין פריטים- -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אנחנו רוצים לדעת </w:t>
      </w:r>
      <w:bookmarkStart w:id="5009" w:name="_ETM_Q1_12195404"/>
      <w:bookmarkEnd w:id="5009"/>
      <w:r>
        <w:rPr>
          <w:rtl/>
        </w:rPr>
        <w:t>מה העמדה שלכם.</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395660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על מה אתם מדברים? על מה שאמרתי עכשיו?</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35229749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שאמרת עכשיו – אנחנו רוצים-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38222136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אגיד לגבי זה. </w:t>
      </w:r>
      <w:bookmarkStart w:id="5010" w:name="_ETM_Q1_12203090"/>
      <w:bookmarkEnd w:id="5010"/>
      <w:r>
        <w:rPr>
          <w:rtl/>
        </w:rPr>
        <w:t xml:space="preserve">אם לא הייתי ברור אז ההערה טובה. התיקונים האלה לא הספיקו להיכנס בצו. החלטתי, בסיכום שלי </w:t>
      </w:r>
      <w:bookmarkStart w:id="5011" w:name="_ETM_Q1_12209244"/>
      <w:bookmarkEnd w:id="5011"/>
      <w:r>
        <w:rPr>
          <w:rtl/>
        </w:rPr>
        <w:t xml:space="preserve">עם השר, שאני לא כולל את הצו בתוך הצעת החוק, </w:t>
      </w:r>
      <w:bookmarkStart w:id="5012" w:name="_ETM_Q1_12213549"/>
      <w:bookmarkEnd w:id="5012"/>
      <w:r>
        <w:rPr>
          <w:rtl/>
        </w:rPr>
        <w:t xml:space="preserve">אבל התיקונים האלה שאני רוצה ייכנסו כתיקונים לחוק.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כתוספת לחוק?</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מה שתחליט שנכון מבחינת הניסוח. זה ייכנס. אחרי </w:t>
      </w:r>
      <w:bookmarkStart w:id="5013" w:name="_ETM_Q1_12225605"/>
      <w:bookmarkEnd w:id="5013"/>
      <w:r>
        <w:rPr>
          <w:rtl/>
        </w:rPr>
        <w:t xml:space="preserve">כן זה יתנהל בצו- - -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lang w:eastAsia="he-IL"/>
        </w:rPr>
      </w:pPr>
    </w:p>
    <w:p w:rsidR="008A49FD" w:rsidRDefault="008A49FD" w:rsidP="008A49FD">
      <w:pPr>
        <w:rPr>
          <w:rtl/>
        </w:rPr>
      </w:pPr>
      <w:r>
        <w:rPr>
          <w:rtl/>
        </w:rPr>
        <w:t xml:space="preserve">וזה מן הסיבה ש התיקונים האלה עדיין לא על דעתם של המשרדים המקצועיים? תמיד אמרנו שאם זה על דעתם, נניח משרד הבריאות מסכים </w:t>
      </w:r>
      <w:bookmarkStart w:id="5014" w:name="_ETM_Q1_12241434"/>
      <w:bookmarkEnd w:id="5014"/>
      <w:r>
        <w:rPr>
          <w:rtl/>
        </w:rPr>
        <w:t xml:space="preserve">שעסק מסוים, שעכשיו הסיווג לגביו הוא היתר מזורז ב' אבל </w:t>
      </w:r>
      <w:bookmarkStart w:id="5015" w:name="_ETM_Q1_12246797"/>
      <w:bookmarkEnd w:id="5015"/>
      <w:r>
        <w:rPr>
          <w:rtl/>
        </w:rPr>
        <w:t xml:space="preserve">אתה מבקש, נניח, לשם הדוגמה, שזה יהיה היתר מזורז א'-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והם מסכימים.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 -אנחנו כמשרד הפנים אמרנו: היה והמשרדים </w:t>
      </w:r>
      <w:bookmarkStart w:id="5016" w:name="_ETM_Q1_12251560"/>
      <w:bookmarkEnd w:id="5016"/>
      <w:r>
        <w:rPr>
          <w:rtl/>
        </w:rPr>
        <w:t xml:space="preserve">המקצועיים אומרים שזה בסדר אז נצהיר לפרוטוקול שאפשר לעשות את </w:t>
      </w:r>
      <w:bookmarkStart w:id="5017" w:name="_ETM_Q1_12256897"/>
      <w:bookmarkEnd w:id="5017"/>
      <w:r>
        <w:rPr>
          <w:rtl/>
        </w:rPr>
        <w:t xml:space="preserve">זה.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אז זה בסדר. אני מוכן לדבר כזה, אחד</w:t>
      </w:r>
      <w:bookmarkStart w:id="5018" w:name="_ETM_Q1_12260782"/>
      <w:bookmarkEnd w:id="5018"/>
      <w:r>
        <w:rPr>
          <w:rtl/>
        </w:rPr>
        <w:t xml:space="preserve"> מן השניים: אם המשרדים והנציגים שלהם שנמצאים פה יגידו שהם </w:t>
      </w:r>
      <w:bookmarkStart w:id="5019" w:name="_ETM_Q1_12264461"/>
      <w:bookmarkEnd w:id="5019"/>
      <w:r>
        <w:rPr>
          <w:rtl/>
        </w:rPr>
        <w:t xml:space="preserve">מסכימים לכל השינויים שהגדרנו – אנחנו נרכז, תהיה טבלה מסודרת, </w:t>
      </w:r>
      <w:bookmarkStart w:id="5020" w:name="_ETM_Q1_12272858"/>
      <w:bookmarkEnd w:id="5020"/>
      <w:r>
        <w:rPr>
          <w:rtl/>
        </w:rPr>
        <w:t xml:space="preserve">נכין אותה עכשיו, נעבור פרט-פרט. יגידו המשרדים "מסכימים" וזה ייכנס, </w:t>
      </w:r>
      <w:bookmarkStart w:id="5021" w:name="_ETM_Q1_12280025"/>
      <w:bookmarkEnd w:id="5021"/>
      <w:r>
        <w:rPr>
          <w:rtl/>
        </w:rPr>
        <w:t xml:space="preserve">ואז זה יוסדר.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זה ייכנס בחקיקה?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או בצו או בחקיקה. </w:t>
      </w:r>
      <w:bookmarkStart w:id="5022" w:name="_ETM_Q1_12283611"/>
      <w:bookmarkEnd w:id="5022"/>
      <w:r>
        <w:rPr>
          <w:rtl/>
        </w:rPr>
        <w:t xml:space="preserve">זה יהיה בסדר.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הם יצהירו לפרוטוקול. </w:t>
      </w: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כך או כך, זה נמצא פה בתוספת.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עדיף שזה יהיה בחוק.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עוד משהו? רק לראות שזה קורה. יהיה בסדר, אני אחראי לזה</w:t>
      </w:r>
      <w:bookmarkStart w:id="5023" w:name="_ETM_Q1_12299367"/>
      <w:bookmarkEnd w:id="5023"/>
      <w:r>
        <w:rPr>
          <w:rtl/>
        </w:rPr>
        <w:t xml:space="preserve">, זה האחריות שלי. נרכז את הרשימה.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59575342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אם יורשה לי, אולי תגיד לפרוטוקול, אדוני, מכיוון שזה הנושא הכי מהותי ברפורמה-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הכי מהותי לכם.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כן, לנו. </w:t>
      </w:r>
      <w:bookmarkStart w:id="5024" w:name="_ETM_Q1_12319064"/>
      <w:bookmarkEnd w:id="5024"/>
      <w:r>
        <w:rPr>
          <w:rtl/>
        </w:rPr>
        <w:t xml:space="preserve">אני מניח שגם לאחרים. אם תוכל לרכז את הדברים.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ארכז את הדברים. אין </w:t>
      </w:r>
      <w:bookmarkStart w:id="5025" w:name="_ETM_Q1_12327850"/>
      <w:bookmarkEnd w:id="5025"/>
      <w:r>
        <w:rPr>
          <w:rtl/>
        </w:rPr>
        <w:t xml:space="preserve">בעיה. גם בעניין האולמות. </w:t>
      </w:r>
    </w:p>
    <w:p w:rsidR="008A49FD" w:rsidRDefault="008A49FD" w:rsidP="008A49FD">
      <w:pPr>
        <w:rPr>
          <w:rtl/>
        </w:rPr>
      </w:pPr>
    </w:p>
    <w:sdt>
      <w:sdtPr>
        <w:rPr>
          <w:rFonts w:hint="cs"/>
          <w:rtl/>
        </w:rPr>
        <w:alias w:val="דובר"/>
        <w:tag w:val="&lt;ID&gt;0&lt;/ID&gt;&lt;Name&gt;דוד שטרית&lt;/Name&gt;&lt;Data&gt;דוד שטרית&lt;/Data&gt;&lt;Shortcut&gt;דושט&lt;/Shortcut&gt;&lt;MemberID&gt;&lt;/MemberID&gt;"/>
        <w:id w:val="225032105"/>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שטרית</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לי שאלה אחרת. מאחר ואנחנו לא </w:t>
      </w:r>
      <w:bookmarkStart w:id="5026" w:name="_ETM_Q1_12330284"/>
      <w:bookmarkEnd w:id="5026"/>
      <w:r>
        <w:rPr>
          <w:rtl/>
        </w:rPr>
        <w:t xml:space="preserve">פותחים אולמות בכל שני וחמישי, ולכן גם לא נכנסנו במסלולים – אדם שקיבל רישיון עסק לפני חודש, או לפני חצי </w:t>
      </w:r>
      <w:bookmarkStart w:id="5027" w:name="_ETM_Q1_12337632"/>
      <w:bookmarkEnd w:id="5027"/>
      <w:r>
        <w:rPr>
          <w:rtl/>
        </w:rPr>
        <w:t>שנה-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0639418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רק בחידוש הוא יהיה, רק מכניסת הרפורמה לתוקף. יש הוראות מעבר אבל ברור שלא פתאום עכשיו מאריכים </w:t>
      </w:r>
      <w:bookmarkStart w:id="5028" w:name="_ETM_Q1_12345826"/>
      <w:bookmarkEnd w:id="5028"/>
      <w:r>
        <w:rPr>
          <w:rtl/>
        </w:rPr>
        <w:t xml:space="preserve">את תוקף הרישיון. מה פתאום. כאשר התוקף נגמר אז מתחילים. </w:t>
      </w:r>
      <w:bookmarkStart w:id="5029" w:name="_ETM_Q1_12351761"/>
      <w:bookmarkEnd w:id="5029"/>
      <w:r>
        <w:rPr>
          <w:rtl/>
        </w:rPr>
        <w:t xml:space="preserve">גם ברגע שנגמר התוקף, הכניסה שלו לרישיון תהיה </w:t>
      </w:r>
      <w:bookmarkStart w:id="5030" w:name="_ETM_Q1_12354871"/>
      <w:bookmarkEnd w:id="5030"/>
      <w:r>
        <w:rPr>
          <w:rtl/>
        </w:rPr>
        <w:t>בהתאם לחוק החדש אבל לא אוטומטית, לא מידית.</w:t>
      </w:r>
    </w:p>
    <w:p w:rsidR="008A49FD" w:rsidRDefault="008A49FD" w:rsidP="008A49FD">
      <w:pPr>
        <w:rPr>
          <w:rtl/>
        </w:rPr>
      </w:pPr>
    </w:p>
    <w:p w:rsidR="008A49FD" w:rsidRDefault="008A49FD" w:rsidP="008A49FD">
      <w:pPr>
        <w:rPr>
          <w:rtl/>
        </w:rPr>
      </w:pPr>
      <w:r>
        <w:rPr>
          <w:rtl/>
        </w:rPr>
        <w:t>נשמע גם את טל ימיני מהמשטרה. אנחנו נעשה הפסקה ארוכה יותר כאשר יגיעו סנדוויצ'ים ואז נרכז טבלה. זה יהיה בערך בשעה 8 או 8:30, משהו כזה.</w:t>
      </w:r>
    </w:p>
    <w:p w:rsidR="008A49FD" w:rsidRDefault="008A49FD" w:rsidP="008A49FD">
      <w:pPr>
        <w:rPr>
          <w:rtl/>
        </w:rPr>
      </w:pPr>
    </w:p>
    <w:p w:rsidR="008A49FD" w:rsidRDefault="008A49FD" w:rsidP="008A49FD">
      <w:pPr>
        <w:rPr>
          <w:rtl/>
        </w:rPr>
      </w:pPr>
      <w:r>
        <w:rPr>
          <w:rtl/>
        </w:rPr>
        <w:t xml:space="preserve">עכשיו אנחנו חוזרים אחורה, עוברים </w:t>
      </w:r>
      <w:bookmarkStart w:id="5031" w:name="_ETM_Q1_12384791"/>
      <w:bookmarkEnd w:id="5031"/>
      <w:r>
        <w:rPr>
          <w:rtl/>
        </w:rPr>
        <w:t xml:space="preserve">להקראה.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657149277"/>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שנעשה כרגע, נעבור מהתחלת החוק, מעמוד 1, נעבור על הדברים שמסומנים בירוק ובצהוב, שיש בהם שינויים מהותיים </w:t>
      </w:r>
      <w:bookmarkStart w:id="5032" w:name="_ETM_Q1_12393684"/>
      <w:bookmarkEnd w:id="5032"/>
      <w:r>
        <w:rPr>
          <w:rtl/>
        </w:rPr>
        <w:t xml:space="preserve">ממה שהיה בפני הוועדה בפעם הקודמת שהדברים הוקראו. ניסינו במסגרת הנוסח החדש </w:t>
      </w:r>
      <w:bookmarkStart w:id="5033" w:name="_ETM_Q1_12399621"/>
      <w:bookmarkEnd w:id="5033"/>
      <w:r>
        <w:rPr>
          <w:rtl/>
        </w:rPr>
        <w:t xml:space="preserve">שמונח בפניכם לשקף את ההחלטות שקיבלה הוועדה באותם עניינים.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המון סעיפים שמסומנים בירוק.</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F16D00">
      <w:pPr>
        <w:rPr>
          <w:rtl/>
        </w:rPr>
      </w:pPr>
      <w:r>
        <w:rPr>
          <w:rtl/>
        </w:rPr>
        <w:t xml:space="preserve">כי הוועדה עשתה עבודה יסודית. </w:t>
      </w:r>
    </w:p>
    <w:p w:rsidR="008A49FD" w:rsidRDefault="008A49FD" w:rsidP="008A49FD">
      <w:pPr>
        <w:rPr>
          <w:rtl/>
        </w:rPr>
      </w:pPr>
      <w:r>
        <w:rPr>
          <w:rtl/>
        </w:rPr>
        <w:t xml:space="preserve">נקרא רק את אותם דברים שבהם </w:t>
      </w:r>
      <w:bookmarkStart w:id="5034" w:name="_ETM_Q1_12421377"/>
      <w:bookmarkEnd w:id="5034"/>
      <w:r>
        <w:rPr>
          <w:rtl/>
        </w:rPr>
        <w:t xml:space="preserve">חלו שינויים. לא נקרא את כל הסעיפים מחדש אלא </w:t>
      </w:r>
      <w:bookmarkStart w:id="5035" w:name="_ETM_Q1_12424537"/>
      <w:bookmarkEnd w:id="5035"/>
      <w:r>
        <w:rPr>
          <w:rtl/>
        </w:rPr>
        <w:t xml:space="preserve">רק את אותם דברים שבהם חלו שינויים. אני מדגיש, </w:t>
      </w:r>
      <w:bookmarkStart w:id="5036" w:name="_ETM_Q1_12430441"/>
      <w:bookmarkEnd w:id="5036"/>
      <w:r>
        <w:rPr>
          <w:rtl/>
        </w:rPr>
        <w:t xml:space="preserve">רוב הדברים שנקרא הם הצעה שלנו לשקף תוצאה של דיון שכבר נערך.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הבנתי, ואם צריך הבהרות </w:t>
      </w:r>
      <w:bookmarkStart w:id="5037" w:name="_ETM_Q1_12437822"/>
      <w:bookmarkEnd w:id="5037"/>
      <w:r>
        <w:rPr>
          <w:rtl/>
        </w:rPr>
        <w:t xml:space="preserve">– נעשה אותן.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כלומר אנחנו לא פותחים דיון מחדש.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בזה אתה פונה אליי בעיקר.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בעיקר. אני פונה אל הלב שלך בעיקר...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טוב, בבקשה. תגידו היכן אתם קוראים.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852309711"/>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אנחנו בעמוד 2, בסעיף 2 של הצעת החוק שמתקן את סעיף 6 לחוק העיקרי. העניין הוא הדברים שמגיעים בתצהיר. דיברנו על כך שכאשר הוא מגיש את </w:t>
      </w:r>
      <w:bookmarkStart w:id="5038" w:name="_ETM_Q1_12474846"/>
      <w:bookmarkEnd w:id="5038"/>
      <w:r>
        <w:rPr>
          <w:rtl/>
        </w:rPr>
        <w:t xml:space="preserve">התצהיר הוא מצהיר על התנאים, שמתקיימים בו התנאים למתן רישיון ושהוא מתחייב לקיים את כל התנאים לרישיון.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3296758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נזכרתי בעוד דבר שאני חייב להגיד ושכחתי אותו קודם. משרד האוצר, קודם שמעתי כשדיברנו על נושא המש"מ, דיברנו על חמישה תקנים. זה יהיה שישה תקנים. </w:t>
      </w:r>
      <w:bookmarkStart w:id="5039" w:name="_ETM_Q1_12509072"/>
      <w:bookmarkEnd w:id="5039"/>
      <w:r>
        <w:rPr>
          <w:rtl/>
        </w:rPr>
        <w:t xml:space="preserve">את צריכה לבדוק את זה, כי גם משרד החקלאות, לאחר </w:t>
      </w:r>
      <w:bookmarkStart w:id="5040" w:name="_ETM_Q1_12512446"/>
      <w:bookmarkEnd w:id="5040"/>
      <w:r>
        <w:rPr>
          <w:rtl/>
        </w:rPr>
        <w:t xml:space="preserve">בחינה, טוען שהוא צריך אדם שיטפל בעניין. אני רוצה שתבדקי </w:t>
      </w:r>
      <w:bookmarkStart w:id="5041" w:name="_ETM_Q1_12517177"/>
      <w:bookmarkEnd w:id="5041"/>
      <w:r>
        <w:rPr>
          <w:rtl/>
        </w:rPr>
        <w:t xml:space="preserve">את זה. כמובן זה עדיין יהיה כפוף להצגת הצרכים, </w:t>
      </w:r>
      <w:bookmarkStart w:id="5042" w:name="_ETM_Q1_12525917"/>
      <w:bookmarkEnd w:id="5042"/>
      <w:r>
        <w:rPr>
          <w:rtl/>
        </w:rPr>
        <w:t>כפי שאמרתם, אבל כפי שאמרתם שעל חמישה תקנים זה לא</w:t>
      </w:r>
      <w:bookmarkStart w:id="5043" w:name="_ETM_Q1_12527645"/>
      <w:bookmarkEnd w:id="5043"/>
      <w:r>
        <w:rPr>
          <w:rtl/>
        </w:rPr>
        <w:t xml:space="preserve"> ייפול אז צריך לומר שעל שישה תקנים זה </w:t>
      </w:r>
      <w:bookmarkStart w:id="5044" w:name="_ETM_Q1_12529145"/>
      <w:bookmarkEnd w:id="5044"/>
      <w:r>
        <w:rPr>
          <w:rtl/>
        </w:rPr>
        <w:t xml:space="preserve">לא ייפול. אנשי משרד החקלאות עוד פה או שהם הלכו? </w:t>
      </w:r>
      <w:bookmarkStart w:id="5045" w:name="_ETM_Q1_12536634"/>
      <w:bookmarkEnd w:id="5045"/>
      <w:r>
        <w:rPr>
          <w:rtl/>
        </w:rPr>
        <w:t xml:space="preserve">תבדקי. גם להם יש את הצורך הזה ואנחנו נוסיף את זה.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2125689778"/>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בעמוד 2, בסעיף 6, בפסקה (1) אנחנו משנים, במקום "שיש לקיימם בעת מתן הרישיון" יהיה כתוב "למתן רישיון". </w:t>
      </w:r>
    </w:p>
    <w:p w:rsidR="008A49FD" w:rsidRDefault="008A49FD" w:rsidP="008A49FD">
      <w:pPr>
        <w:rPr>
          <w:rtl/>
        </w:rPr>
      </w:pPr>
    </w:p>
    <w:p w:rsidR="008A49FD" w:rsidRDefault="008A49FD" w:rsidP="008A49FD">
      <w:pPr>
        <w:rPr>
          <w:rtl/>
        </w:rPr>
      </w:pPr>
      <w:r>
        <w:rPr>
          <w:rtl/>
        </w:rPr>
        <w:t>מוסיפים את פסקת משנה (ג):</w:t>
      </w:r>
    </w:p>
    <w:p w:rsidR="008A49FD" w:rsidRDefault="008A49FD" w:rsidP="008A49FD">
      <w:pPr>
        <w:rPr>
          <w:rtl/>
        </w:rPr>
      </w:pPr>
    </w:p>
    <w:tbl>
      <w:tblPr>
        <w:bidiVisual/>
        <w:tblW w:w="9175" w:type="dxa"/>
        <w:tblLayout w:type="fixed"/>
        <w:tblCellMar>
          <w:top w:w="57" w:type="dxa"/>
          <w:left w:w="0" w:type="dxa"/>
          <w:bottom w:w="57" w:type="dxa"/>
          <w:right w:w="0" w:type="dxa"/>
        </w:tblCellMar>
        <w:tblLook w:val="01E0" w:firstRow="1" w:lastRow="1" w:firstColumn="1" w:lastColumn="1" w:noHBand="0" w:noVBand="0"/>
      </w:tblPr>
      <w:tblGrid>
        <w:gridCol w:w="1777"/>
        <w:gridCol w:w="594"/>
        <w:gridCol w:w="594"/>
        <w:gridCol w:w="57"/>
        <w:gridCol w:w="20"/>
        <w:gridCol w:w="6133"/>
      </w:tblGrid>
      <w:tr w:rsidR="008A49FD" w:rsidTr="00232D85">
        <w:trPr>
          <w:cantSplit/>
          <w:trHeight w:val="53"/>
        </w:trPr>
        <w:tc>
          <w:tcPr>
            <w:tcW w:w="1779" w:type="dxa"/>
          </w:tcPr>
          <w:p w:rsidR="008A49FD" w:rsidRDefault="008A49FD">
            <w:pPr>
              <w:pStyle w:val="TableSideHeading"/>
              <w:spacing w:line="240" w:lineRule="auto"/>
              <w:outlineLvl w:val="9"/>
              <w:rPr>
                <w:sz w:val="24"/>
                <w:szCs w:val="24"/>
                <w:rtl/>
              </w:rPr>
            </w:pPr>
          </w:p>
        </w:tc>
        <w:tc>
          <w:tcPr>
            <w:tcW w:w="594" w:type="dxa"/>
          </w:tcPr>
          <w:p w:rsidR="008A49FD" w:rsidRDefault="008A49FD">
            <w:pPr>
              <w:pStyle w:val="TableText"/>
              <w:spacing w:line="240" w:lineRule="auto"/>
              <w:jc w:val="both"/>
              <w:rPr>
                <w:sz w:val="24"/>
                <w:szCs w:val="24"/>
                <w:rtl/>
              </w:rPr>
            </w:pPr>
          </w:p>
        </w:tc>
        <w:tc>
          <w:tcPr>
            <w:tcW w:w="594" w:type="dxa"/>
          </w:tcPr>
          <w:p w:rsidR="008A49FD" w:rsidRDefault="008A49FD">
            <w:pPr>
              <w:pStyle w:val="TableText"/>
              <w:spacing w:line="240" w:lineRule="auto"/>
              <w:jc w:val="both"/>
              <w:rPr>
                <w:sz w:val="24"/>
                <w:szCs w:val="24"/>
              </w:rPr>
            </w:pPr>
          </w:p>
        </w:tc>
        <w:tc>
          <w:tcPr>
            <w:tcW w:w="57" w:type="dxa"/>
          </w:tcPr>
          <w:p w:rsidR="008A49FD" w:rsidRDefault="008A49FD">
            <w:pPr>
              <w:pStyle w:val="TableText"/>
              <w:spacing w:line="240" w:lineRule="auto"/>
              <w:jc w:val="both"/>
              <w:rPr>
                <w:sz w:val="24"/>
                <w:szCs w:val="24"/>
              </w:rPr>
            </w:pPr>
          </w:p>
        </w:tc>
        <w:tc>
          <w:tcPr>
            <w:tcW w:w="15" w:type="dxa"/>
          </w:tcPr>
          <w:p w:rsidR="008A49FD" w:rsidRDefault="008A49FD">
            <w:pPr>
              <w:pStyle w:val="TableText"/>
              <w:spacing w:line="240" w:lineRule="auto"/>
              <w:jc w:val="both"/>
              <w:rPr>
                <w:sz w:val="24"/>
                <w:szCs w:val="24"/>
              </w:rPr>
            </w:pPr>
          </w:p>
        </w:tc>
        <w:tc>
          <w:tcPr>
            <w:tcW w:w="6136" w:type="dxa"/>
            <w:hideMark/>
          </w:tcPr>
          <w:p w:rsidR="008A49FD" w:rsidRDefault="008A49FD">
            <w:pPr>
              <w:pStyle w:val="TableText"/>
              <w:spacing w:line="240" w:lineRule="auto"/>
              <w:ind w:left="624" w:hanging="624"/>
              <w:jc w:val="both"/>
              <w:rPr>
                <w:sz w:val="24"/>
                <w:szCs w:val="24"/>
              </w:rPr>
            </w:pPr>
            <w:r>
              <w:rPr>
                <w:sz w:val="24"/>
                <w:szCs w:val="24"/>
                <w:rtl/>
              </w:rPr>
              <w:t>"(ג)</w:t>
            </w:r>
            <w:r>
              <w:rPr>
                <w:sz w:val="24"/>
                <w:szCs w:val="24"/>
                <w:rtl/>
              </w:rPr>
              <w:tab/>
              <w:t>ידועה לו חובתו להבטיח כי התנאים לרישיון שקבע נותן האישור ושפורסמו במפרט האחיד, לצד המפרט האחיד או באתר האינטרנט של נותן האישור, יתקיימו בעסק בכל עת.";"</w:t>
            </w:r>
          </w:p>
        </w:tc>
      </w:tr>
    </w:tbl>
    <w:p w:rsidR="008A49FD" w:rsidRDefault="008A49FD" w:rsidP="008A49FD"/>
    <w:p w:rsidR="008A49FD" w:rsidRDefault="008A49FD" w:rsidP="008A49FD">
      <w:r>
        <w:rPr>
          <w:rtl/>
        </w:rPr>
        <w:t>בסעיף קטן (ב):</w:t>
      </w:r>
    </w:p>
    <w:p w:rsidR="008A49FD" w:rsidRDefault="008A49FD" w:rsidP="008A49FD">
      <w:pPr>
        <w:rPr>
          <w:rtl/>
        </w:rPr>
      </w:pPr>
    </w:p>
    <w:tbl>
      <w:tblPr>
        <w:bidiVisual/>
        <w:tblW w:w="9238" w:type="dxa"/>
        <w:tblLayout w:type="fixed"/>
        <w:tblCellMar>
          <w:top w:w="57" w:type="dxa"/>
          <w:left w:w="0" w:type="dxa"/>
          <w:bottom w:w="57" w:type="dxa"/>
          <w:right w:w="0" w:type="dxa"/>
        </w:tblCellMar>
        <w:tblLook w:val="01E0" w:firstRow="1" w:lastRow="1" w:firstColumn="1" w:lastColumn="1" w:noHBand="0" w:noVBand="0"/>
      </w:tblPr>
      <w:tblGrid>
        <w:gridCol w:w="1791"/>
        <w:gridCol w:w="598"/>
        <w:gridCol w:w="598"/>
        <w:gridCol w:w="598"/>
        <w:gridCol w:w="5653"/>
      </w:tblGrid>
      <w:tr w:rsidR="008A49FD" w:rsidTr="00232D85">
        <w:trPr>
          <w:cantSplit/>
          <w:trHeight w:val="53"/>
        </w:trPr>
        <w:tc>
          <w:tcPr>
            <w:tcW w:w="1791" w:type="dxa"/>
          </w:tcPr>
          <w:p w:rsidR="008A49FD" w:rsidRDefault="008A49FD">
            <w:pPr>
              <w:pStyle w:val="TableSideHeading"/>
              <w:spacing w:line="240" w:lineRule="auto"/>
              <w:rPr>
                <w:sz w:val="24"/>
                <w:szCs w:val="24"/>
                <w:rtl/>
              </w:rPr>
            </w:pPr>
          </w:p>
        </w:tc>
        <w:tc>
          <w:tcPr>
            <w:tcW w:w="598" w:type="dxa"/>
          </w:tcPr>
          <w:p w:rsidR="008A49FD" w:rsidRDefault="008A49FD">
            <w:pPr>
              <w:pStyle w:val="TableText"/>
              <w:spacing w:line="240" w:lineRule="auto"/>
              <w:rPr>
                <w:sz w:val="24"/>
                <w:szCs w:val="24"/>
                <w:rtl/>
              </w:rPr>
            </w:pPr>
          </w:p>
        </w:tc>
        <w:tc>
          <w:tcPr>
            <w:tcW w:w="598" w:type="dxa"/>
          </w:tcPr>
          <w:p w:rsidR="008A49FD" w:rsidRDefault="008A49FD">
            <w:pPr>
              <w:pStyle w:val="TableText"/>
              <w:spacing w:line="240" w:lineRule="auto"/>
              <w:rPr>
                <w:sz w:val="24"/>
                <w:szCs w:val="24"/>
              </w:rPr>
            </w:pPr>
          </w:p>
        </w:tc>
        <w:tc>
          <w:tcPr>
            <w:tcW w:w="598" w:type="dxa"/>
            <w:hideMark/>
          </w:tcPr>
          <w:p w:rsidR="008A49FD" w:rsidRDefault="008A49FD">
            <w:pPr>
              <w:pStyle w:val="TableText"/>
              <w:spacing w:line="240" w:lineRule="auto"/>
              <w:rPr>
                <w:sz w:val="24"/>
                <w:szCs w:val="24"/>
              </w:rPr>
            </w:pPr>
            <w:r>
              <w:rPr>
                <w:sz w:val="24"/>
                <w:szCs w:val="24"/>
                <w:rtl/>
              </w:rPr>
              <w:t>"(ב)</w:t>
            </w:r>
          </w:p>
        </w:tc>
        <w:tc>
          <w:tcPr>
            <w:tcW w:w="5653" w:type="dxa"/>
            <w:hideMark/>
          </w:tcPr>
          <w:p w:rsidR="008A49FD" w:rsidRDefault="008A49FD">
            <w:pPr>
              <w:pStyle w:val="TableBlock"/>
              <w:spacing w:line="240" w:lineRule="auto"/>
              <w:rPr>
                <w:sz w:val="24"/>
                <w:szCs w:val="24"/>
              </w:rPr>
            </w:pPr>
            <w:r>
              <w:rPr>
                <w:sz w:val="24"/>
                <w:szCs w:val="24"/>
                <w:rtl/>
              </w:rPr>
              <w:t xml:space="preserve">בפסקה (2), בפסקת משנה (א), בסופה יבוא "בנוסח התצהיר כאמור תצוין המשמעות של הגשת תצהיר כוזב או מסירת פרטים לא נכונים בתצהיר או במסמך הנלווה לו, לפי חוק זה"."  </w:t>
            </w:r>
            <w:r>
              <w:rPr>
                <w:vanish/>
                <w:sz w:val="24"/>
                <w:szCs w:val="24"/>
                <w:rtl/>
              </w:rPr>
              <w:t>כי הוא מודע למשמעות של הגשת הצהרה כוזבת או שגויה;כי הוא מודע למשמעות של הגשת הצהרה כוזבת או שגויה;כי הוא מודע למשמעות של הגשת הצהרה כוזבת או שגויה;</w:t>
            </w:r>
          </w:p>
        </w:tc>
      </w:tr>
    </w:tbl>
    <w:p w:rsidR="008A49FD" w:rsidRDefault="008A49FD" w:rsidP="008A49FD"/>
    <w:p w:rsidR="008A49FD" w:rsidRDefault="008A49FD" w:rsidP="008A49FD">
      <w:pPr>
        <w:pStyle w:val="af8"/>
        <w:keepNext/>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ברור. </w:t>
      </w:r>
    </w:p>
    <w:p w:rsidR="008A49FD" w:rsidRDefault="008A49FD" w:rsidP="008A49FD">
      <w:pPr>
        <w:rPr>
          <w:rtl/>
        </w:rPr>
      </w:pPr>
    </w:p>
    <w:sdt>
      <w:sdtPr>
        <w:rPr>
          <w:rFonts w:hint="cs"/>
          <w:rtl/>
        </w:rPr>
        <w:alias w:val="דובר"/>
        <w:tag w:val="&lt;ID&gt;0&lt;/ID&gt;&lt;Name&gt;קרן גלאון&lt;/Name&gt;&lt;Data&gt;קרן גלאון&lt;/Data&gt;&lt;Shortcut&gt;קרגל&lt;/Shortcut&gt;&lt;MemberID&gt;&lt;/MemberID&gt;"/>
        <w:id w:val="4972429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קרן גלאון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חושבים שהמילים "לפי חוק זה" מיותרות. יש משמעות </w:t>
      </w:r>
      <w:bookmarkStart w:id="5046" w:name="_ETM_Q1_12577249"/>
      <w:bookmarkEnd w:id="5046"/>
      <w:r>
        <w:rPr>
          <w:rtl/>
        </w:rPr>
        <w:t>רחבה יותר.</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בסדר, אפשר להוריד את המילים "לפי חוק זה".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אתם גם רוצים להוריד את המילים "לפי חוק זה"?</w:t>
      </w:r>
    </w:p>
    <w:p w:rsidR="008A49FD" w:rsidRDefault="008A49FD" w:rsidP="008A49FD">
      <w:pPr>
        <w:rPr>
          <w:rtl/>
        </w:rPr>
      </w:pPr>
    </w:p>
    <w:sdt>
      <w:sdtPr>
        <w:rPr>
          <w:rFonts w:hint="cs"/>
          <w:rtl/>
        </w:rPr>
        <w:alias w:val="דובר"/>
        <w:tag w:val="&lt;ID&gt;0&lt;/ID&gt;&lt;Name&gt;אפרת טפליץ&lt;/Name&gt;&lt;Data&gt;אפרת טפליץ&lt;/Data&gt;&lt;Shortcut&gt;אפטפ&lt;/Shortcut&gt;&lt;MemberID&gt;&lt;/MemberID&gt;"/>
        <w:id w:val="12338178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אפרת טפליץ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חושבת שבאופן </w:t>
      </w:r>
      <w:bookmarkStart w:id="5047" w:name="_ETM_Q1_12591840"/>
      <w:bookmarkEnd w:id="5047"/>
      <w:r>
        <w:rPr>
          <w:rtl/>
        </w:rPr>
        <w:t xml:space="preserve">כללי התוספת הזאת מיותרת. אגיד בהיבט הפלילי.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אבל אנחנו לא מדברים על ההיבט הפלילי.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 xml:space="preserve">בגלל זה בואו  נחדד לאילו משמעויות אתם מתכוונים. לגבי המשמעויות הפליליות, יש משמעויות רלוונטיות גם מכוח </w:t>
      </w:r>
      <w:bookmarkStart w:id="5048" w:name="_ETM_Q1_12604318"/>
      <w:bookmarkEnd w:id="5048"/>
      <w:r>
        <w:rPr>
          <w:rtl/>
        </w:rPr>
        <w:t>חוק העונשין ולא נמנה עכשיו אחד-אחד בדיוק על מה</w:t>
      </w:r>
      <w:bookmarkStart w:id="5049" w:name="_ETM_Q1_12608382"/>
      <w:bookmarkEnd w:id="5049"/>
      <w:r>
        <w:rPr>
          <w:rtl/>
        </w:rPr>
        <w:t xml:space="preserve"> זה חל. במובן הזה לדעתי זה רק מסבך אותנו. אפשר </w:t>
      </w:r>
      <w:bookmarkStart w:id="5050" w:name="_ETM_Q1_12613623"/>
      <w:bookmarkEnd w:id="5050"/>
      <w:r>
        <w:rPr>
          <w:rtl/>
        </w:rPr>
        <w:t>להגיד: "יציין את המשמעויות הנלוות במישור המנהלי", או משהו מעין זה.</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211876874"/>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למעשה גם בזה אין צורך משום שהיום התצהיר הזה קבוע בתקנות של רישוי עסקים. אפשר לשנות את התקנות, את התצהיר </w:t>
      </w:r>
      <w:bookmarkStart w:id="5051" w:name="_ETM_Q1_12624723"/>
      <w:bookmarkEnd w:id="5051"/>
      <w:r>
        <w:rPr>
          <w:rtl/>
        </w:rPr>
        <w:t xml:space="preserve">שקבוע בתוספת לתקנות ואין צורך להתייחס לזה בחוק.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845560757"/>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רוצים כן להתייחס. אנחנו רוצים להבטיח שתתייחסו לזה בתצהיר, כי אתם חושבים שאין צורך.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1046978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נוריד את המילים "לפי חוק זה". הלאה, תמשיכו.</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4930251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המשמעות היא שאני צריך לפרט את כל המשמעויות- - -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 xml:space="preserve">גם הפליליות.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39528404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232D85">
      <w:pPr>
        <w:rPr>
          <w:rtl/>
        </w:rPr>
      </w:pPr>
      <w:r>
        <w:rPr>
          <w:rtl/>
        </w:rPr>
        <w:t>אסביר לגבי המשמעויות כדי שתנוח דעתו של היועץ המשפטי של</w:t>
      </w:r>
      <w:bookmarkStart w:id="5052" w:name="_ETM_Q1_12656161"/>
      <w:bookmarkEnd w:id="5052"/>
      <w:r>
        <w:rPr>
          <w:rtl/>
        </w:rPr>
        <w:t xml:space="preserve"> משרד הפנים. לגבי המשמעויות הפליליות של העניין, נוסח התצהיר כפי שנקבע </w:t>
      </w:r>
      <w:bookmarkStart w:id="5053" w:name="_ETM_Q1_12661905"/>
      <w:bookmarkEnd w:id="5053"/>
      <w:r>
        <w:rPr>
          <w:rtl/>
        </w:rPr>
        <w:t xml:space="preserve">בפקודת הראיות קובע שהמצהיר יודע או מוזהר שהוא יהיה צפוי לעונשים הקבועים בחוק אם לא יאמר אמת. מבחינתנו האמירה הזאת מכסה את המישור הפלילי. </w:t>
      </w: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בסדר.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 xml:space="preserve">בסדר.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49946919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בפסקה (2), בסופה יהיה כתוב: "או שיש מניעה אחרת לצירוף תצהיר כאמור לפי הוראות חוק זה;"</w:t>
      </w:r>
    </w:p>
    <w:p w:rsidR="008A49FD" w:rsidRDefault="008A49FD" w:rsidP="008A49FD">
      <w:pPr>
        <w:rPr>
          <w:rtl/>
        </w:rPr>
      </w:pPr>
    </w:p>
    <w:p w:rsidR="008A49FD" w:rsidRDefault="008A49FD" w:rsidP="008A49FD">
      <w:pPr>
        <w:rPr>
          <w:rtl/>
        </w:rPr>
      </w:pPr>
      <w:r>
        <w:rPr>
          <w:rtl/>
        </w:rPr>
        <w:t xml:space="preserve">הפסקה מדברת על המקרים שבהם </w:t>
      </w:r>
      <w:bookmarkStart w:id="5054" w:name="_ETM_Q1_12687184"/>
      <w:bookmarkEnd w:id="5054"/>
      <w:r>
        <w:rPr>
          <w:rtl/>
        </w:rPr>
        <w:t xml:space="preserve">אי אפשר להגיש בקשה להיתר מזורז. קודם היה כתוב שאי </w:t>
      </w:r>
      <w:bookmarkStart w:id="5055" w:name="_ETM_Q1_12689605"/>
      <w:bookmarkEnd w:id="5055"/>
      <w:r>
        <w:rPr>
          <w:rtl/>
        </w:rPr>
        <w:t xml:space="preserve">אפשר להגיש בקשה להיתר מזורז רק עם הסייגים של סעיף 6א2, של מי שהפר אמון. אנחנו מוסיפים "או שיש מניעה </w:t>
      </w:r>
      <w:bookmarkStart w:id="5056" w:name="_ETM_Q1_12695053"/>
      <w:bookmarkEnd w:id="5056"/>
      <w:r>
        <w:rPr>
          <w:rtl/>
        </w:rPr>
        <w:t>אחרת".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למשל אם יש בעיה של תכנון ובנייה.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בסדר, מקובל.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בעמוד 3, התיקונים </w:t>
      </w:r>
      <w:bookmarkStart w:id="5057" w:name="_ETM_Q1_12700313"/>
      <w:bookmarkEnd w:id="5057"/>
      <w:r>
        <w:rPr>
          <w:rtl/>
        </w:rPr>
        <w:t xml:space="preserve">של סעיף 4 בהצעת החוק, שמתייחס לסעיף 6א1 בחוק העיקרי – אקדים רגע ואסביר אותם. כאן יש </w:t>
      </w:r>
      <w:bookmarkStart w:id="5058" w:name="_ETM_Q1_12711455"/>
      <w:bookmarkEnd w:id="5058"/>
      <w:r>
        <w:rPr>
          <w:rtl/>
        </w:rPr>
        <w:t xml:space="preserve">די הרבה תיקונים ואסביר למה. </w:t>
      </w:r>
    </w:p>
    <w:p w:rsidR="008A49FD" w:rsidRDefault="008A49FD" w:rsidP="008A49FD">
      <w:pPr>
        <w:rPr>
          <w:rtl/>
        </w:rPr>
      </w:pPr>
      <w:bookmarkStart w:id="5059" w:name="_ETM_Q1_12717041"/>
      <w:bookmarkEnd w:id="5059"/>
    </w:p>
    <w:p w:rsidR="008A49FD" w:rsidRDefault="008A49FD" w:rsidP="008A49FD">
      <w:pPr>
        <w:rPr>
          <w:rtl/>
        </w:rPr>
      </w:pPr>
      <w:bookmarkStart w:id="5060" w:name="_ETM_Q1_12717301"/>
      <w:bookmarkEnd w:id="5060"/>
      <w:r>
        <w:rPr>
          <w:rtl/>
        </w:rPr>
        <w:t xml:space="preserve">משרד הפנים אמר כאן שרוצים לקצר את המסלול של היתר </w:t>
      </w:r>
      <w:bookmarkStart w:id="5061" w:name="_ETM_Q1_12720189"/>
      <w:bookmarkEnd w:id="5061"/>
      <w:r>
        <w:rPr>
          <w:rtl/>
        </w:rPr>
        <w:t xml:space="preserve">מזורז ב', כך שזה לא יהיה 21 ימים של רשות </w:t>
      </w:r>
      <w:bookmarkStart w:id="5062" w:name="_ETM_Q1_12722309"/>
      <w:bookmarkEnd w:id="5062"/>
      <w:r>
        <w:rPr>
          <w:rtl/>
        </w:rPr>
        <w:t xml:space="preserve">רישוי ואחר כך 45 ימים של בדיקת תנאי האישור, אלא שאפשר יהיה לספור אותם במקביל.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לא משרד הפנים אלא זה יושב-ראש הוועדה.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זו הוועדה, סליחה. משרד הפנים הסכים.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משרד הפנים הסכים להצעת יושב-ראש הוועדה.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8772669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בעקבות זה בחנו את הניסוח של הסעיף.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2187719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תיכף תגידי שגם הוועדה המייעצת זה משרד הפנים וגם התוקף זה משרד הפנים. את הכול עשינו פה. אנחנו שקופים.</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35911260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בעקבות השינויים שהציע יושב-ראש הוועדה.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הזמן רץ במקביל. בסדר.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697577554"/>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התבררו לנו כמה דברים. קודם כול, כל נושא תצהיר התכנון והבנייה, שאמרנו שיהיה, שהוא לא עשה עבודה שהיא בלי היתר – בחוק הקיים היה כתוב שצריך </w:t>
      </w:r>
      <w:bookmarkStart w:id="5063" w:name="_ETM_Q1_12775217"/>
      <w:bookmarkEnd w:id="5063"/>
      <w:r>
        <w:rPr>
          <w:rtl/>
        </w:rPr>
        <w:t xml:space="preserve">להגיש את התצהיר הזה רק אחרי 21 הימים שבהם הרשות </w:t>
      </w:r>
      <w:bookmarkStart w:id="5064" w:name="_ETM_Q1_12776036"/>
      <w:bookmarkEnd w:id="5064"/>
      <w:r>
        <w:rPr>
          <w:rtl/>
        </w:rPr>
        <w:t xml:space="preserve">בודקת, שאין בזה טעם. אנחנו רוצים שאדם יצהיר שיש היתר לבניין, שהוא נמצא, ושהוא יצהיר שהוא לא עשה עבודה שטעונה היתר בלי </w:t>
      </w:r>
      <w:bookmarkStart w:id="5065" w:name="_ETM_Q1_12785537"/>
      <w:bookmarkEnd w:id="5065"/>
      <w:r>
        <w:rPr>
          <w:rtl/>
        </w:rPr>
        <w:t xml:space="preserve">היתר עוד לפני שהרשות בודקת את זה. בהקשר הזה שינינו.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40691131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יחד עם זאת, אנחנו לא רוצים שזה יהיה תצהיר אלא הצהרה בלבד מכיוון שאנחנו לא רוצים שיגישו פעמיים תצהירים.</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840738296"/>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לגבי הנושא </w:t>
      </w:r>
      <w:bookmarkStart w:id="5066" w:name="_ETM_Q1_12797847"/>
      <w:bookmarkEnd w:id="5066"/>
      <w:r>
        <w:rPr>
          <w:rtl/>
        </w:rPr>
        <w:t xml:space="preserve">של היתר מזורז ב', קבענו את המסלול כך כדי </w:t>
      </w:r>
      <w:bookmarkStart w:id="5067" w:name="_ETM_Q1_12805127"/>
      <w:bookmarkEnd w:id="5067"/>
      <w:r>
        <w:rPr>
          <w:rtl/>
        </w:rPr>
        <w:t xml:space="preserve">לא להקשות על עסקים יותר מדי. במסלול מזורז ב' נותני האישור בעצם מחכים </w:t>
      </w:r>
      <w:bookmarkStart w:id="5068" w:name="_ETM_Q1_12809967"/>
      <w:bookmarkEnd w:id="5068"/>
      <w:r>
        <w:rPr>
          <w:rtl/>
        </w:rPr>
        <w:t xml:space="preserve">לתצהיר כדי שהם יוכלו להתחיל לבדוק את ה-45 ימים שלהם, </w:t>
      </w:r>
      <w:bookmarkStart w:id="5069" w:name="_ETM_Q1_12813485"/>
      <w:bookmarkEnd w:id="5069"/>
      <w:r>
        <w:rPr>
          <w:rtl/>
        </w:rPr>
        <w:t xml:space="preserve">כי בלי התצהיר אין להם מה לבדוק. הם צריכים לדעת שהעסק כבר מילא אחר כל התנאים כדי </w:t>
      </w:r>
      <w:bookmarkStart w:id="5070" w:name="_ETM_Q1_12817460"/>
      <w:bookmarkEnd w:id="5070"/>
      <w:r>
        <w:rPr>
          <w:rtl/>
        </w:rPr>
        <w:t xml:space="preserve">שהם יוכלו לגשת לעסק ולהגיד לו: על זה הצהרת ובזה </w:t>
      </w:r>
      <w:bookmarkStart w:id="5071" w:name="_ETM_Q1_12818909"/>
      <w:bookmarkEnd w:id="5071"/>
      <w:r>
        <w:rPr>
          <w:rtl/>
        </w:rPr>
        <w:t xml:space="preserve">אתה לא עומד. </w:t>
      </w:r>
    </w:p>
    <w:p w:rsidR="008A49FD" w:rsidRDefault="008A49FD" w:rsidP="008A49FD">
      <w:pPr>
        <w:rPr>
          <w:rtl/>
        </w:rPr>
      </w:pPr>
    </w:p>
    <w:p w:rsidR="008A49FD" w:rsidRDefault="008A49FD" w:rsidP="008A49FD">
      <w:pPr>
        <w:rPr>
          <w:rtl/>
        </w:rPr>
      </w:pPr>
      <w:r>
        <w:rPr>
          <w:rtl/>
        </w:rPr>
        <w:t xml:space="preserve">לכן כתבנו שתקופת 45 הימים תיספר מיום שהוא הגיש את התצהיר. כדי לא ליצור מצב קשה יותר לעסקים, </w:t>
      </w:r>
      <w:bookmarkStart w:id="5072" w:name="_ETM_Q1_12832044"/>
      <w:bookmarkEnd w:id="5072"/>
      <w:r>
        <w:rPr>
          <w:rtl/>
        </w:rPr>
        <w:t xml:space="preserve">קבענו שיכולים להיות שני מקרים: או שהוא מגיש את התצהיר בתום 21 הימים, כפי שהיה כתוב קודם, או שהוא מגיש את </w:t>
      </w:r>
      <w:bookmarkStart w:id="5073" w:name="_ETM_Q1_12837443"/>
      <w:bookmarkEnd w:id="5073"/>
      <w:r>
        <w:rPr>
          <w:rtl/>
        </w:rPr>
        <w:t xml:space="preserve">התצהיר עם הגשת הבקשה. זה לבחירתו. בכל מקרה, תקופת 45 הימים נספרת מן היום שהוגש </w:t>
      </w:r>
      <w:bookmarkStart w:id="5074" w:name="_ETM_Q1_12845015"/>
      <w:bookmarkEnd w:id="5074"/>
      <w:r>
        <w:rPr>
          <w:rtl/>
        </w:rPr>
        <w:t xml:space="preserve">התצהיר. זה עוד שינוי. </w:t>
      </w:r>
    </w:p>
    <w:p w:rsidR="008A49FD" w:rsidRDefault="008A49FD" w:rsidP="008A49FD">
      <w:pPr>
        <w:rPr>
          <w:rtl/>
        </w:rPr>
      </w:pPr>
    </w:p>
    <w:p w:rsidR="008A49FD" w:rsidRDefault="008A49FD" w:rsidP="008A49FD">
      <w:pPr>
        <w:rPr>
          <w:rtl/>
        </w:rPr>
      </w:pPr>
      <w:r>
        <w:rPr>
          <w:rtl/>
        </w:rPr>
        <w:t>שינוי אחרון שעשינו במסלולים היותר קצרים, במסלול של תצהיר ושל היתר מזורז א', היום לפי החוק הוא היה אמור להגיש את התצהיר מיד בתום 21 הימים של הרשות. אנחנו חושבים שאין מניעה לכך-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ניתן גם לפני.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לא לפני אבל אחרי.</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גם אם הוא עוד לא מוכן אמרו לו: בסדר, תפתח.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תמו 21 ימים ועדיין העסק לא מוכן.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lang w:eastAsia="he-IL"/>
        </w:rPr>
      </w:pPr>
    </w:p>
    <w:p w:rsidR="008A49FD" w:rsidRDefault="008A49FD" w:rsidP="008A49FD">
      <w:pPr>
        <w:rPr>
          <w:rtl/>
        </w:rPr>
      </w:pPr>
      <w:r>
        <w:rPr>
          <w:rtl/>
        </w:rPr>
        <w:t>מה זה "לא מוכן"? אז איך הוא פותח?</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בבקשות של תצהיר ושל היתר מזורז א'. </w:t>
      </w:r>
    </w:p>
    <w:p w:rsidR="008A49FD" w:rsidRDefault="008A49FD" w:rsidP="008A49FD">
      <w:pPr>
        <w:rPr>
          <w:rtl/>
        </w:rPr>
      </w:pPr>
      <w:r>
        <w:rPr>
          <w:rtl/>
        </w:rPr>
        <w:t xml:space="preserve"> </w:t>
      </w:r>
    </w:p>
    <w:sdt>
      <w:sdtPr>
        <w:rPr>
          <w:rFonts w:hint="cs"/>
          <w:rtl/>
        </w:rPr>
        <w:alias w:val="דובר"/>
        <w:tag w:val="&lt;ID&gt;-1&lt;/ID&gt;&lt;Name&gt;תומר רוזנר&lt;/Name&gt;&lt;Data&gt;תומר רוזנר&lt;/Data&gt;&lt;Shortcut&gt;תומר&lt;/Shortcut&gt;&lt;MemberID&gt;&lt;/MemberID&gt;"/>
        <w:id w:val="-1278786877"/>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הוא הגיש בקשה לרשות. הרשות אומרת לו: בסדר, תצהיר ותפתח. הוא אומר: אני מבין שאני</w:t>
      </w:r>
      <w:bookmarkStart w:id="5075" w:name="_ETM_Q1_12886704"/>
      <w:bookmarkEnd w:id="5075"/>
      <w:r>
        <w:rPr>
          <w:rtl/>
        </w:rPr>
        <w:t xml:space="preserve"> יכול לפתוח. אני צריך עכשיו לשכור את העובדים, אין לי </w:t>
      </w:r>
      <w:bookmarkStart w:id="5076" w:name="_ETM_Q1_12887858"/>
      <w:bookmarkEnd w:id="5076"/>
      <w:r>
        <w:rPr>
          <w:rtl/>
        </w:rPr>
        <w:t>עדיין את העובדים ואני צריך עוד להתארגן.</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202585712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אבל הוא לא פותח לפני הגשת תצהיר. בסדר.</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נתנו לו עוד</w:t>
      </w:r>
      <w:bookmarkStart w:id="5077" w:name="_ETM_Q1_12895276"/>
      <w:bookmarkEnd w:id="5077"/>
      <w:r>
        <w:rPr>
          <w:rtl/>
        </w:rPr>
        <w:t xml:space="preserve"> 60 ימים.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3659428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אני חושב ש-60 ימים זה פרק זמן קצר מדי לתקופת ההתארגנות של בעל </w:t>
      </w:r>
      <w:bookmarkStart w:id="5078" w:name="_ETM_Q1_12909467"/>
      <w:bookmarkEnd w:id="5078"/>
      <w:r>
        <w:rPr>
          <w:rtl/>
        </w:rPr>
        <w:t xml:space="preserve">העסק אחרי שהוא מקבל אישור לפתוח.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אכפת לי שיהיה יותר. מה זה משנה?</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בעניין זה אני רוצה להתייעץ עם המגזר העסקי ועם הרשויות המקומיות. </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2468466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הוא כבר עשה הכול ונבדק- - -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הוא לא עשה הכול. בתצהיר ובהיתר מזורז א'- - -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אז בשביל מה להגיש בקשה? הרי אחר כך הוא לא יכול להגיש שינויים. הוא </w:t>
      </w:r>
      <w:bookmarkStart w:id="5079" w:name="_ETM_Q1_12936312"/>
      <w:bookmarkEnd w:id="5079"/>
      <w:r>
        <w:rPr>
          <w:rtl/>
        </w:rPr>
        <w:t>לא יכול לעשות שינויים?</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לא. בתצהיר ובהיתר מזורז א' התהליך הוא כדלקמן: הוא מגיש את הבקשה עם מסמכי הבקשה, הרשות </w:t>
      </w:r>
      <w:bookmarkStart w:id="5080" w:name="_ETM_Q1_12942752"/>
      <w:bookmarkEnd w:id="5080"/>
      <w:r>
        <w:rPr>
          <w:rtl/>
        </w:rPr>
        <w:t xml:space="preserve">בודקת את הבקשה, אומרת לו או שהוא לא יכול או </w:t>
      </w:r>
      <w:bookmarkStart w:id="5081" w:name="_ETM_Q1_12947237"/>
      <w:bookmarkEnd w:id="5081"/>
      <w:r>
        <w:rPr>
          <w:rtl/>
        </w:rPr>
        <w:t>שהוא צריך להשלים עוד מסמכים או שיש דרישות של רשות</w:t>
      </w:r>
      <w:bookmarkStart w:id="5082" w:name="_ETM_Q1_12952145"/>
      <w:bookmarkEnd w:id="5082"/>
      <w:r>
        <w:rPr>
          <w:rtl/>
        </w:rPr>
        <w:t xml:space="preserve"> הרישוי.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או שהיא מאשרת.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או שאין לה דרישות. אם בתום </w:t>
      </w:r>
      <w:bookmarkStart w:id="5083" w:name="_ETM_Q1_12957115"/>
      <w:bookmarkEnd w:id="5083"/>
      <w:r>
        <w:rPr>
          <w:rtl/>
        </w:rPr>
        <w:t xml:space="preserve">21 הימים מאשרים לו, אז באופן עקרוני לפי מה שכתוב </w:t>
      </w:r>
      <w:bookmarkStart w:id="5084" w:name="_ETM_Q1_12957358"/>
      <w:bookmarkEnd w:id="5084"/>
      <w:r>
        <w:rPr>
          <w:rtl/>
        </w:rPr>
        <w:t xml:space="preserve">היום בחוק הוא צריך להגיש את התצהיר מיד ולפתוח את </w:t>
      </w:r>
      <w:bookmarkStart w:id="5085" w:name="_ETM_Q1_12961226"/>
      <w:bookmarkEnd w:id="5085"/>
      <w:r>
        <w:rPr>
          <w:rtl/>
        </w:rPr>
        <w:t xml:space="preserve">העסק. </w:t>
      </w:r>
    </w:p>
    <w:p w:rsidR="008A49FD" w:rsidRDefault="008A49FD" w:rsidP="008A49FD">
      <w:pPr>
        <w:rPr>
          <w:rtl/>
        </w:rPr>
      </w:pPr>
    </w:p>
    <w:p w:rsidR="008A49FD" w:rsidRDefault="008A49FD" w:rsidP="008A49FD">
      <w:pPr>
        <w:rPr>
          <w:rtl/>
        </w:rPr>
      </w:pPr>
      <w:r>
        <w:rPr>
          <w:rtl/>
        </w:rPr>
        <w:t>אנחנו אומרים: אנחנו לא צריכים לחייב אותו להגיש מיד בתום 21 הימים. הוא יכול לקחת את הזמן שהוא</w:t>
      </w:r>
      <w:bookmarkStart w:id="5086" w:name="_ETM_Q1_12968169"/>
      <w:bookmarkEnd w:id="5086"/>
      <w:r>
        <w:rPr>
          <w:rtl/>
        </w:rPr>
        <w:t xml:space="preserve"> צריך כדי להתארגן, רק לא לפתוח לפני התצהיר.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הפירוש, שהעסק מוכן לכאורה. היה והבקשה אושרה אז לכאורה העסק-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הוא עדיין לא הגיש את התצהיר, הוא לא סיים. הוא רוצה לפתוח מספרה ויש לו מקום שבו הוא רוצה לפתוח את המספרה. </w:t>
      </w:r>
      <w:bookmarkStart w:id="5087" w:name="_ETM_Q1_12986378"/>
      <w:bookmarkEnd w:id="5087"/>
      <w:r>
        <w:rPr>
          <w:rtl/>
        </w:rPr>
        <w:t xml:space="preserve">הוא הגיש את הבקשה לרשות הרישוי לבדוק שהוא יכול לפתוח את המספרה באותו מקום שהוא רוצה לפתוח אותה. הם בדקו </w:t>
      </w:r>
      <w:bookmarkStart w:id="5088" w:name="_ETM_Q1_12994042"/>
      <w:bookmarkEnd w:id="5088"/>
      <w:r>
        <w:rPr>
          <w:rtl/>
        </w:rPr>
        <w:t>ואמרו לו בסדר. הוא עדיין לא קנה את מטף כיבוי</w:t>
      </w:r>
      <w:bookmarkStart w:id="5089" w:name="_ETM_Q1_12997930"/>
      <w:bookmarkEnd w:id="5089"/>
      <w:r>
        <w:rPr>
          <w:rtl/>
        </w:rPr>
        <w:t xml:space="preserve"> אש שהוא היה צריך לפי התצהיר, לכן הוא עדיין לא שלח תצהיר.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אז צריך לבדוק אותו אחר כך שוב.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הוא יגיש תצהיר.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אז איך הוא אושר?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בדיקה של רשות </w:t>
      </w:r>
      <w:bookmarkStart w:id="5090" w:name="_ETM_Q1_13010204"/>
      <w:bookmarkEnd w:id="5090"/>
      <w:r>
        <w:rPr>
          <w:rtl/>
        </w:rPr>
        <w:t xml:space="preserve">הרישוי היא לא בדיקת התצהיר.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היא מקבלת את התצהיר. כאשר אתה מגיש בקשה בהיתר </w:t>
      </w:r>
      <w:bookmarkStart w:id="5091" w:name="_ETM_Q1_13020102"/>
      <w:bookmarkEnd w:id="5091"/>
      <w:r>
        <w:rPr>
          <w:rtl/>
        </w:rPr>
        <w:t xml:space="preserve">מזורז א' זה אומר שעד אותו מועד הכנת הכול.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לא בהכרח. אציג לך דוגמה. אותו ספר שרוצה לפתוח מספרה צריך לשכור עוזר. זה לא דרישה של</w:t>
      </w:r>
      <w:bookmarkStart w:id="5092" w:name="_ETM_Q1_13036976"/>
      <w:bookmarkEnd w:id="5092"/>
      <w:r>
        <w:rPr>
          <w:rtl/>
        </w:rPr>
        <w:t xml:space="preserve"> החוק, החוק לא דורש שיהיה לו עוזר.</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לא על זה אני </w:t>
      </w:r>
      <w:bookmarkStart w:id="5093" w:name="_ETM_Q1_13037617"/>
      <w:bookmarkEnd w:id="5093"/>
      <w:r>
        <w:rPr>
          <w:rtl/>
        </w:rPr>
        <w:t xml:space="preserve">מדבר.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הוא צריך לקנות עכשיו פן בשביל העבודה שלו. זה </w:t>
      </w:r>
      <w:bookmarkStart w:id="5094" w:name="_ETM_Q1_13042851"/>
      <w:bookmarkEnd w:id="5094"/>
      <w:r>
        <w:rPr>
          <w:rtl/>
        </w:rPr>
        <w:t xml:space="preserve">לא דרישה של החוק שיהיה לו פן.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השאלה מתי הוא מצרף את התצהיר.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מתי שהוא חושב שהוא מוכן לפתוח.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ואז הם עושים עוד פעם בדיקה?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הם לא עושים בדיקה. בתצהיר </w:t>
      </w:r>
      <w:bookmarkStart w:id="5095" w:name="_ETM_Q1_13054469"/>
      <w:bookmarkEnd w:id="5095"/>
      <w:r>
        <w:rPr>
          <w:rtl/>
        </w:rPr>
        <w:t xml:space="preserve">ובהיתר מזורז א' הרי העסק נפתח בלי בדיקה של נותני </w:t>
      </w:r>
      <w:bookmarkStart w:id="5096" w:name="_ETM_Q1_13056652"/>
      <w:bookmarkEnd w:id="5096"/>
      <w:r>
        <w:rPr>
          <w:rtl/>
        </w:rPr>
        <w:t>האישור. התצהיר הוא תצהיר על קיום התנאים של נותני האישור</w:t>
      </w:r>
      <w:bookmarkStart w:id="5097" w:name="_ETM_Q1_13060478"/>
      <w:bookmarkEnd w:id="5097"/>
      <w:r>
        <w:rPr>
          <w:rtl/>
        </w:rPr>
        <w:t xml:space="preserve"> בעיקר. הרשות המקומית בודקת את הדברים של הרשות המקומית והתצהיר</w:t>
      </w:r>
      <w:bookmarkStart w:id="5098" w:name="_ETM_Q1_13063050"/>
      <w:bookmarkEnd w:id="5098"/>
      <w:r>
        <w:rPr>
          <w:rtl/>
        </w:rPr>
        <w:t xml:space="preserve"> אמור לשקף את קיום התנאים של נותני האישור. היות ובתצהיר ובהיתר מזורז א' נותני האישור לא מגיעים לבדוק לפני שהוא </w:t>
      </w:r>
      <w:bookmarkStart w:id="5099" w:name="_ETM_Q1_13070833"/>
      <w:bookmarkEnd w:id="5099"/>
      <w:r>
        <w:rPr>
          <w:rtl/>
        </w:rPr>
        <w:t xml:space="preserve">פותח אז מבחינתי הוא יכול להגיד שהוא מוכן עם התנאים </w:t>
      </w:r>
      <w:bookmarkStart w:id="5100" w:name="_ETM_Q1_13076133"/>
      <w:bookmarkEnd w:id="5100"/>
      <w:r>
        <w:rPr>
          <w:rtl/>
        </w:rPr>
        <w:t xml:space="preserve">של נותני האישור במהלך איזה זמן שהוא רוצה אחרי שהרשות </w:t>
      </w:r>
      <w:bookmarkStart w:id="5101" w:name="_ETM_Q1_13077635"/>
      <w:bookmarkEnd w:id="5101"/>
      <w:r>
        <w:rPr>
          <w:rtl/>
        </w:rPr>
        <w:t xml:space="preserve">כבר אישרה לו מבחינתה.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זמן סביר, לא ארוך מדי.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הרשות</w:t>
      </w:r>
      <w:bookmarkStart w:id="5102" w:name="_ETM_Q1_13081548"/>
      <w:bookmarkEnd w:id="5102"/>
      <w:r>
        <w:rPr>
          <w:rtl/>
        </w:rPr>
        <w:t xml:space="preserve"> מאשרת לו מבחינתה. זה ממילא לא מגיע לנותני האישור.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הייתי מוסיף סייג שמבהיר שאחרי שהוא קיבל </w:t>
      </w:r>
      <w:r>
        <w:t>go</w:t>
      </w:r>
      <w:r>
        <w:rPr>
          <w:rtl/>
        </w:rPr>
        <w:t xml:space="preserve"> מן הרשות המקומית-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ללא תצהיר הוא לא יכול לפתוח את העסק.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w:t>
      </w:r>
      <w:bookmarkStart w:id="5103" w:name="_ETM_Q1_13095657"/>
      <w:bookmarkEnd w:id="5103"/>
      <w:r>
        <w:rPr>
          <w:rtl/>
        </w:rPr>
        <w:t xml:space="preserve">כתוב במפורש.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rPr>
      </w:pPr>
      <w:r>
        <w:rPr>
          <w:rtl/>
          <w:lang w:eastAsia="he-IL"/>
        </w:rPr>
        <w:t xml:space="preserve">זה בכפוף לתנאים של הרשות. </w:t>
      </w:r>
      <w:r>
        <w:rPr>
          <w:rtl/>
        </w:rPr>
        <w:t xml:space="preserve">יש פה תהליך מסודר בעולם מתוקן, שבו אתה </w:t>
      </w:r>
      <w:bookmarkStart w:id="5104" w:name="_ETM_Q1_13106568"/>
      <w:bookmarkEnd w:id="5104"/>
      <w:r>
        <w:rPr>
          <w:rtl/>
        </w:rPr>
        <w:t xml:space="preserve">מגיש את מסמכי העסק לרשויות המקומיות לפני שאתה פותח, יש לך בינתיים ארבעה קירות, אין לך שום </w:t>
      </w:r>
      <w:bookmarkStart w:id="5105" w:name="_ETM_Q1_13112290"/>
      <w:bookmarkEnd w:id="5105"/>
      <w:r>
        <w:rPr>
          <w:rtl/>
        </w:rPr>
        <w:t>דבר יותר מזה. הרשות המקומית אומרת לך</w:t>
      </w:r>
      <w:bookmarkStart w:id="5106" w:name="_ETM_Q1_13096673"/>
      <w:bookmarkEnd w:id="5106"/>
      <w:r>
        <w:rPr>
          <w:rtl/>
        </w:rPr>
        <w:t xml:space="preserve">: בסדר.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אישור עקרוני בכפוף לתצהיר.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lang w:eastAsia="he-IL"/>
        </w:rPr>
      </w:pPr>
      <w:r>
        <w:rPr>
          <w:rtl/>
          <w:lang w:eastAsia="he-IL"/>
        </w:rPr>
        <w:t xml:space="preserve">אתה בונה את העסק בהתאם לתוכניות, מצהיר שעמדת בכל הדרישות ויכול לפתוח. את הדבר הזה צריך להבהיר לפי החלטת הממשלה. כיום הוא מחויב להגיש את התצהיר מיד בתום 21 הימים, וזה קצת מוזר כי אתה רוצה שיהיה זמן לעסק להיפתח כיאות. השאלה כמה ימים לאחר 21 הימים סביר להגיש את התצהיר.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יכול להיות שהוא לא מגיע מיד. לאחר קבלת האישור. </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76052352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לאחר שהוא מקבל אישור מן הרשות המקומית, </w:t>
      </w:r>
      <w:bookmarkStart w:id="5107" w:name="_ETM_Q1_13153652"/>
      <w:bookmarkEnd w:id="5107"/>
      <w:r>
        <w:rPr>
          <w:rtl/>
          <w:lang w:eastAsia="he-IL"/>
        </w:rPr>
        <w:t xml:space="preserve">כמה זמן אתם סבורים שיהיה סביר? </w:t>
      </w:r>
    </w:p>
    <w:p w:rsidR="008A49FD" w:rsidRDefault="008A49FD" w:rsidP="008A49FD">
      <w:pPr>
        <w:rPr>
          <w:rtl/>
          <w:lang w:eastAsia="he-IL"/>
        </w:rPr>
      </w:pPr>
    </w:p>
    <w:sdt>
      <w:sdtPr>
        <w:rPr>
          <w:rFonts w:hint="cs"/>
          <w:rtl/>
        </w:rPr>
        <w:alias w:val="דובר"/>
        <w:tag w:val="&lt;ID&gt;0&lt;/ID&gt;&lt;Name&gt;נפתלי קייקוב&lt;/Name&gt;&lt;Data&gt;נפתלי קייקוב&lt;/Data&gt;&lt;Shortcut&gt;נפקי&lt;/Shortcut&gt;&lt;MemberID&gt;&lt;/MemberID&gt;"/>
        <w:id w:val="-20183703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נפתלי קאיקוב</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21 ימים.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48530087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לא. נתנו לו 60 ימים. השאלה מה קורה אחרי 60 הימים הללו. הוא צריך להגיש מחדש?</w:t>
      </w:r>
    </w:p>
    <w:p w:rsidR="008A49FD" w:rsidRDefault="008A49FD" w:rsidP="008A49FD">
      <w:pPr>
        <w:rPr>
          <w:rtl/>
          <w:lang w:eastAsia="he-I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כמה זמן לוקחת ההתארגנות?</w:t>
      </w:r>
    </w:p>
    <w:p w:rsidR="008A49FD" w:rsidRDefault="008A49FD" w:rsidP="008A49FD">
      <w:pPr>
        <w:rPr>
          <w:rtl/>
          <w:lang w:eastAsia="he-I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הצענו 120 ימים. צריך להיות זמן ארוך.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שי ברמן, יש לי שאלה. במסעדה ההליך </w:t>
      </w:r>
      <w:bookmarkStart w:id="5108" w:name="_ETM_Q1_13200022"/>
      <w:bookmarkEnd w:id="5108"/>
      <w:r>
        <w:rPr>
          <w:rtl/>
          <w:lang w:eastAsia="he-IL"/>
        </w:rPr>
        <w:t>הוא כזה: הוא מגיש בקשה לפתיחת תיק לאישור עקרוני מרשות</w:t>
      </w:r>
      <w:bookmarkStart w:id="5109" w:name="_ETM_Q1_13203475"/>
      <w:bookmarkEnd w:id="5109"/>
      <w:r>
        <w:rPr>
          <w:rtl/>
          <w:lang w:eastAsia="he-IL"/>
        </w:rPr>
        <w:t xml:space="preserve"> הרישוי. לצורך העניין, הוא במסלול א', לא במסלול ב'. אחרי 21 ימים הוא מקבל אישור עקרוני שהוא יכול לפתוח, בכפוף ל</w:t>
      </w:r>
      <w:bookmarkStart w:id="5110" w:name="_ETM_Q1_13215476"/>
      <w:bookmarkEnd w:id="5110"/>
      <w:r>
        <w:rPr>
          <w:rtl/>
          <w:lang w:eastAsia="he-IL"/>
        </w:rPr>
        <w:t xml:space="preserve">תצהיר שהוא עושה. אני מדבר על מקרה שהוא רוצה לשכור, אפילו עוד לא חתם על הסכם שכירות. הוא קיבל </w:t>
      </w:r>
      <w:bookmarkStart w:id="5111" w:name="_ETM_Q1_13226144"/>
      <w:bookmarkEnd w:id="5111"/>
      <w:r>
        <w:rPr>
          <w:rtl/>
          <w:lang w:eastAsia="he-IL"/>
        </w:rPr>
        <w:t>אישור. אני לא יכול לשמור לו לנצח את הזכות הזאת. הוא גם צריך לעמוד בתצהיר, יש לו התחייבויות למטפים, אני לא יודע לְמה. השאלה כמה זמן סביר כדי להתארגן, מרגע קבלת אישור עקרוני לעמידה בתנאי התצהיר, שכוללים את כל המטבח עם הדברים שהוא צריך וכן הלאה.</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6266678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מה לוחות הזמנים שדיברו עליהם פה?</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דיברו. תגיד אתה כמה זמן צריך להינתן, מניסיונך. </w:t>
      </w:r>
    </w:p>
    <w:p w:rsidR="008A49FD" w:rsidRDefault="008A49FD" w:rsidP="008A49FD">
      <w:pPr>
        <w:rPr>
          <w:rtl/>
          <w:lang w:eastAsia="he-I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אתה כבעל מסעדה שכרת ארבעה קירות. </w:t>
      </w:r>
      <w:bookmarkStart w:id="5112" w:name="_ETM_Q1_13256843"/>
      <w:bookmarkEnd w:id="5112"/>
      <w:r>
        <w:rPr>
          <w:rtl/>
          <w:lang w:eastAsia="he-IL"/>
        </w:rPr>
        <w:t xml:space="preserve">אפילו עוד לא שכרת כאשר הגשת את הבקשה. מרגע שהגשת בקשה וקיבלת אישור תתחיל לעבוד: אתה "סוגר" את הסכם השכירות ומתחיל לבנות בין ארבעה הקירות את המסעדה. כמה זמן ייקח לך להיות מוכן </w:t>
      </w:r>
      <w:bookmarkStart w:id="5113" w:name="_ETM_Q1_13273391"/>
      <w:bookmarkEnd w:id="5113"/>
      <w:r>
        <w:rPr>
          <w:rtl/>
          <w:lang w:eastAsia="he-IL"/>
        </w:rPr>
        <w:t xml:space="preserve">להגיש תצהיר? </w:t>
      </w:r>
    </w:p>
    <w:p w:rsidR="008A49FD" w:rsidRDefault="008A49FD" w:rsidP="008A49FD">
      <w:pPr>
        <w:rPr>
          <w:rtl/>
          <w:lang w:eastAsia="he-IL"/>
        </w:rPr>
      </w:pPr>
    </w:p>
    <w:sdt>
      <w:sdtPr>
        <w:rPr>
          <w:rFonts w:hint="cs"/>
          <w:rtl/>
        </w:rPr>
        <w:alias w:val="דובר"/>
        <w:tag w:val="&lt;ID&gt;0&lt;/ID&gt;&lt;Name&gt;רוני סורקיס&lt;/Name&gt;&lt;Data&gt;רוני סורקיס&lt;/Data&gt;&lt;Shortcut&gt;רוסי&lt;/Shortcut&gt;&lt;MemberID&gt;&lt;/MemberID&gt;"/>
        <w:id w:val="1073317470"/>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אני חושב שאתם מבלבלים פה משהו. כאשר אני מגיש בקשה,</w:t>
      </w:r>
      <w:bookmarkStart w:id="5114" w:name="_ETM_Q1_13282661"/>
      <w:bookmarkEnd w:id="5114"/>
      <w:r>
        <w:rPr>
          <w:rtl/>
          <w:lang w:eastAsia="he-IL"/>
        </w:rPr>
        <w:t xml:space="preserve"> זה כבר בקשה לרישיון. המקום מבחינתי הוא שלי. אני ערוך. </w:t>
      </w:r>
      <w:bookmarkStart w:id="5115" w:name="_ETM_Q1_13287951"/>
      <w:bookmarkEnd w:id="5115"/>
      <w:r>
        <w:rPr>
          <w:rtl/>
          <w:lang w:eastAsia="he-IL"/>
        </w:rPr>
        <w:t xml:space="preserve">אני מגיש את הבקשה. אני לא צריך את הזמן הזה. אני מחכה רק שיגידו לי. יש </w:t>
      </w:r>
      <w:bookmarkStart w:id="5116" w:name="_ETM_Q1_13295646"/>
      <w:bookmarkEnd w:id="5116"/>
      <w:r>
        <w:rPr>
          <w:rtl/>
          <w:lang w:eastAsia="he-IL"/>
        </w:rPr>
        <w:t>לי את הידע.</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כלומר לך אין בעיה. </w:t>
      </w:r>
    </w:p>
    <w:p w:rsidR="008A49FD" w:rsidRDefault="008A49FD" w:rsidP="008A49FD">
      <w:pPr>
        <w:rPr>
          <w:rtl/>
          <w:lang w:eastAsia="he-I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פה אני מבין שזה </w:t>
      </w:r>
      <w:bookmarkStart w:id="5117" w:name="_ETM_Q1_13298298"/>
      <w:bookmarkEnd w:id="5117"/>
      <w:r>
        <w:rPr>
          <w:rtl/>
          <w:lang w:eastAsia="he-IL"/>
        </w:rPr>
        <w:t xml:space="preserve">משהו אחר, זה כמו בקשה למידע בעצם.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839852692"/>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בבקשה תחדד לי את השאלה.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89700425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אתה צודק, רוני סורקיס, זה לא אותו דבר. החשיבה במשרדים הייתה על </w:t>
      </w:r>
      <w:bookmarkStart w:id="5118" w:name="_ETM_Q1_13308496"/>
      <w:bookmarkEnd w:id="5118"/>
      <w:r>
        <w:rPr>
          <w:rtl/>
          <w:lang w:eastAsia="he-IL"/>
        </w:rPr>
        <w:t xml:space="preserve">עסקים כמו שלך, הכול תיק-תק, אין בעיה, אבל בסוף יש עסקים שמורכבים אחרת. </w:t>
      </w:r>
    </w:p>
    <w:p w:rsidR="008A49FD" w:rsidRDefault="008A49FD" w:rsidP="008A49FD">
      <w:pPr>
        <w:rPr>
          <w:rtl/>
          <w:lang w:eastAsia="he-IL"/>
        </w:rPr>
      </w:pPr>
    </w:p>
    <w:sdt>
      <w:sdtPr>
        <w:rPr>
          <w:rFonts w:hint="cs"/>
          <w:rtl/>
        </w:rPr>
        <w:alias w:val="דובר"/>
        <w:tag w:val="&lt;ID&gt;0&lt;/ID&gt;&lt;Name&gt;רוני סורקיס&lt;/Name&gt;&lt;Data&gt;רוני סורקיס&lt;/Data&gt;&lt;Shortcut&gt;רוסי&lt;/Shortcut&gt;&lt;MemberID&gt;&lt;/MemberID&gt;"/>
        <w:id w:val="918518944"/>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לכן אני לא בטוח שזה תהליך רישוי אלא זה תהליך בקשת מידע בעצם.</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p>
    <w:p w:rsidR="008A49FD" w:rsidRDefault="008A49FD" w:rsidP="008A49FD">
      <w:pPr>
        <w:rPr>
          <w:rtl/>
          <w:lang w:eastAsia="he-IL"/>
        </w:rPr>
      </w:pPr>
    </w:p>
    <w:sdt>
      <w:sdtPr>
        <w:rPr>
          <w:rFonts w:hint="cs"/>
          <w:rtl/>
        </w:rPr>
        <w:alias w:val="דובר"/>
        <w:tag w:val="&lt;ID&gt;0&lt;/ID&gt;&lt;Name&gt;איילת וסרמן&lt;/Name&gt;&lt;Data&gt;איילת וסרמן&lt;/Data&gt;&lt;Shortcut&gt;איוס&lt;/Shortcut&gt;&lt;MemberID&gt;&lt;/MemberID&gt;"/>
        <w:id w:val="-1889398269"/>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חושבת ש"עד 30 ימים" זה סביר. </w:t>
      </w:r>
    </w:p>
    <w:p w:rsidR="008A49FD" w:rsidRDefault="008A49FD" w:rsidP="008A49FD">
      <w:pPr>
        <w:rPr>
          <w:rtl/>
          <w:lang w:eastAsia="he-I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תקשיבו לשאלה. "30 ימים" – זה לא סביר בשום צורה.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אתה מגיש לרשות המקומית מסמכים, רק מסמכים על איך ייראה העסק שלך בעתיד. כרגע יש לך רק ארבעה קירות, אין לך בתוך העסק שום דבר. הרשות המקומית הסתכלה על התוכניות ואישרה </w:t>
      </w:r>
      <w:bookmarkStart w:id="5119" w:name="_ETM_Q1_13362082"/>
      <w:bookmarkEnd w:id="5119"/>
      <w:r>
        <w:rPr>
          <w:rtl/>
          <w:lang w:eastAsia="he-IL"/>
        </w:rPr>
        <w:t xml:space="preserve">אותן. עכשיו אתה צריך להוציא אל הפועל את התוכניות האלה, עם עמידה </w:t>
      </w:r>
      <w:bookmarkStart w:id="5120" w:name="_ETM_Q1_13366858"/>
      <w:bookmarkEnd w:id="5120"/>
      <w:r>
        <w:rPr>
          <w:rtl/>
          <w:lang w:eastAsia="he-IL"/>
        </w:rPr>
        <w:t xml:space="preserve">בכל תנאי האישור.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שלושה חודשים מינימום, לדעתי. </w:t>
      </w:r>
    </w:p>
    <w:p w:rsidR="008A49FD" w:rsidRDefault="008A49FD" w:rsidP="008A49FD">
      <w:pPr>
        <w:rPr>
          <w:rtl/>
          <w:lang w:eastAsia="he-I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כמה זמן לוקח לך להמיר את התוכניות למציאות בתוך ארבעת </w:t>
      </w:r>
      <w:bookmarkStart w:id="5121" w:name="_ETM_Q1_13374346"/>
      <w:bookmarkEnd w:id="5121"/>
      <w:r>
        <w:rPr>
          <w:rtl/>
          <w:lang w:eastAsia="he-IL"/>
        </w:rPr>
        <w:t xml:space="preserve">הקירות, עם עמידה בדרישות נותני האישור? </w:t>
      </w:r>
    </w:p>
    <w:p w:rsidR="008A49FD" w:rsidRDefault="008A49FD" w:rsidP="008A49FD">
      <w:pPr>
        <w:rPr>
          <w:rtl/>
          <w:lang w:eastAsia="he-IL"/>
        </w:rPr>
      </w:pPr>
    </w:p>
    <w:sdt>
      <w:sdtPr>
        <w:rPr>
          <w:rFonts w:hint="cs"/>
          <w:rtl/>
        </w:rPr>
        <w:alias w:val="דובר"/>
        <w:tag w:val="&lt;ID&gt;0&lt;/ID&gt;&lt;Name&gt;עמיחי פישר&lt;/Name&gt;&lt;Data&gt;עמיחי פישר&lt;/Data&gt;&lt;Shortcut&gt;עמפי&lt;/Shortcut&gt;&lt;MemberID&gt;&lt;/MemberID&gt;"/>
        <w:id w:val="-779024815"/>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לקנות מקרר וכן הלאה.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58853763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מדובר גם על </w:t>
      </w:r>
      <w:bookmarkStart w:id="5122" w:name="_ETM_Q1_13379892"/>
      <w:bookmarkEnd w:id="5122"/>
      <w:r>
        <w:rPr>
          <w:rtl/>
          <w:lang w:eastAsia="he-IL"/>
        </w:rPr>
        <w:t xml:space="preserve">תהליך הבינוי של העסק, הקמה של העסק. זה יכול לקחת בין חצי שנה לשנה.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נשאיר את זה "120 ימים".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אחרי שהעסק עומד. </w:t>
      </w:r>
    </w:p>
    <w:p w:rsidR="008A49FD" w:rsidRDefault="008A49FD" w:rsidP="008A49FD">
      <w:pPr>
        <w:rPr>
          <w:rtl/>
          <w:lang w:eastAsia="he-I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יכול </w:t>
      </w:r>
      <w:bookmarkStart w:id="5123" w:name="_ETM_Q1_13401684"/>
      <w:bookmarkEnd w:id="5123"/>
      <w:r>
        <w:rPr>
          <w:rtl/>
          <w:lang w:eastAsia="he-IL"/>
        </w:rPr>
        <w:t xml:space="preserve">להיות שהוא צריך לבנות את השירותים, להקים את המטבח, להתקין </w:t>
      </w:r>
      <w:bookmarkStart w:id="5124" w:name="_ETM_Q1_13402150"/>
      <w:bookmarkEnd w:id="5124"/>
      <w:r>
        <w:rPr>
          <w:rtl/>
          <w:lang w:eastAsia="he-IL"/>
        </w:rPr>
        <w:t xml:space="preserve">את המחיצות, להתקין גומחה.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קורה בהיתר ב'?</w:t>
      </w: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להיתר ב' עוד נגיע. שם הוא צריך להגיש דברים בהתחלה. אם הוא רוצה </w:t>
      </w:r>
      <w:bookmarkStart w:id="5125" w:name="_ETM_Q1_13412065"/>
      <w:bookmarkEnd w:id="5125"/>
      <w:r>
        <w:rPr>
          <w:rtl/>
          <w:lang w:eastAsia="he-IL"/>
        </w:rPr>
        <w:t xml:space="preserve">לעשות בירורים שיבקש חוות דעת מקדמית.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62966651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לא מסכים אתכם, </w:t>
      </w:r>
      <w:bookmarkStart w:id="5126" w:name="_ETM_Q1_13430608"/>
      <w:bookmarkEnd w:id="5126"/>
      <w:r>
        <w:rPr>
          <w:rtl/>
          <w:lang w:eastAsia="he-IL"/>
        </w:rPr>
        <w:t xml:space="preserve">אגיד לכם למה. פה אני יותר מתחבר למה שאמר רוני סורקיס. השלב המקדמי, לצורך העניין אתה יכול לקרוא </w:t>
      </w:r>
      <w:bookmarkStart w:id="5127" w:name="_ETM_Q1_13436291"/>
      <w:bookmarkEnd w:id="5127"/>
      <w:r>
        <w:rPr>
          <w:rtl/>
          <w:lang w:eastAsia="he-IL"/>
        </w:rPr>
        <w:t xml:space="preserve">לו "קבלת מידע". אנחנו אפילו נותנים לו כלי טוב יותר, </w:t>
      </w:r>
      <w:bookmarkStart w:id="5128" w:name="_ETM_Q1_13438172"/>
      <w:bookmarkEnd w:id="5128"/>
      <w:r>
        <w:rPr>
          <w:rtl/>
          <w:lang w:eastAsia="he-IL"/>
        </w:rPr>
        <w:t xml:space="preserve">כי הוא לא רק קיבל מידע אלא קיבל אישור עקרוני שזה בסדר. אין לי בעיה שבמהלך השיפוץ, </w:t>
      </w:r>
      <w:bookmarkStart w:id="5129" w:name="_ETM_Q1_13445035"/>
      <w:bookmarkEnd w:id="5129"/>
      <w:r>
        <w:rPr>
          <w:rtl/>
          <w:lang w:eastAsia="he-IL"/>
        </w:rPr>
        <w:t xml:space="preserve">שנמשך שלושה חודשים, אפילו יגיש עוד פעם את הבקשה, חודש–חודשיים לפני שהוא גומר. זה הגיוני. "שלושה חודשים" זה בסדר.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1363271679"/>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מנסה לחשוב על זה. גם בעניין הזה יש הבדל בין עסק שהוא לפי היתר א', שהוא </w:t>
      </w:r>
      <w:bookmarkStart w:id="5130" w:name="_ETM_Q1_13461447"/>
      <w:bookmarkEnd w:id="5130"/>
      <w:r>
        <w:rPr>
          <w:rtl/>
          <w:lang w:eastAsia="he-IL"/>
        </w:rPr>
        <w:t xml:space="preserve">עסק קטן יותר מטבע הדברים. אם אנחנו מדברים על הענף שלנו, </w:t>
      </w:r>
      <w:bookmarkStart w:id="5131" w:name="_ETM_Q1_13467153"/>
      <w:bookmarkEnd w:id="5131"/>
      <w:r>
        <w:rPr>
          <w:rtl/>
          <w:lang w:eastAsia="he-IL"/>
        </w:rPr>
        <w:t xml:space="preserve">מזנון או בית קפה, ברור שזמן ההקמה שלו קצר יותר. אם אנחנו מדברים על מסעדה גדולה – </w:t>
      </w:r>
      <w:bookmarkStart w:id="5132" w:name="_ETM_Q1_13472176"/>
      <w:bookmarkEnd w:id="5132"/>
      <w:r>
        <w:rPr>
          <w:rtl/>
          <w:lang w:eastAsia="he-IL"/>
        </w:rPr>
        <w:t xml:space="preserve">יש היום מסעדה מפורסמת בתל אביב שנקראת "הרצל 16", מבנה </w:t>
      </w:r>
      <w:bookmarkStart w:id="5133" w:name="_ETM_Q1_13479362"/>
      <w:bookmarkEnd w:id="5133"/>
      <w:r>
        <w:rPr>
          <w:rtl/>
          <w:lang w:eastAsia="he-IL"/>
        </w:rPr>
        <w:t xml:space="preserve">לשימור, שלקח שנתיים וחצי להקים את העסק.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2505602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"90 ימים". אני לא רוצה שימרחו. אני רוצה שבתום שנה, או אם חלפו שנתיים וחצי, שיבוא עוד פעם לרשות </w:t>
      </w:r>
      <w:bookmarkStart w:id="5134" w:name="_ETM_Q1_13496372"/>
      <w:bookmarkEnd w:id="5134"/>
      <w:r>
        <w:rPr>
          <w:rtl/>
          <w:lang w:eastAsia="he-IL"/>
        </w:rPr>
        <w:t xml:space="preserve">הרישוי ויגיש שוב את המסמכים. </w:t>
      </w:r>
    </w:p>
    <w:p w:rsidR="008A49FD" w:rsidRDefault="008A49FD" w:rsidP="008A49FD">
      <w:pPr>
        <w:rPr>
          <w:rtl/>
          <w:lang w:eastAsia="he-IL"/>
        </w:rPr>
      </w:pPr>
    </w:p>
    <w:sdt>
      <w:sdtPr>
        <w:rPr>
          <w:rFonts w:hint="cs"/>
          <w:rtl/>
        </w:rPr>
        <w:alias w:val="דובר"/>
        <w:tag w:val="&lt;ID&gt;0&lt;/ID&gt;&lt;Name&gt;עמיחי פישר&lt;/Name&gt;&lt;Data&gt;עמיחי פישר&lt;/Data&gt;&lt;Shortcut&gt;עמפי&lt;/Shortcut&gt;&lt;MemberID&gt;&lt;/MemberID&gt;"/>
        <w:id w:val="-14209411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מה החשש? מה יקרה? יתנו לו אישור, ומה הוא יעשה?</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69021348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דברים יכולים להשתנות, זה הכול. יאללה, קדימה.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91558566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"120 ימים".</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11933735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"120 ימים," בסדר. יש לי פינה רכה בלב למשרד ראש הממשלה...</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657372778"/>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אני קוראת בסעיף קטן (א2).</w:t>
      </w:r>
    </w:p>
    <w:p w:rsidR="008A49FD" w:rsidRDefault="008A49FD" w:rsidP="008A49FD">
      <w:pPr>
        <w:rPr>
          <w:rtl/>
        </w:rPr>
      </w:pPr>
    </w:p>
    <w:tbl>
      <w:tblPr>
        <w:bidiVisual/>
        <w:tblW w:w="9214" w:type="dxa"/>
        <w:tblLayout w:type="fixed"/>
        <w:tblCellMar>
          <w:top w:w="57" w:type="dxa"/>
          <w:left w:w="0" w:type="dxa"/>
          <w:bottom w:w="57" w:type="dxa"/>
          <w:right w:w="0" w:type="dxa"/>
        </w:tblCellMar>
        <w:tblLook w:val="01E0" w:firstRow="1" w:lastRow="1" w:firstColumn="1" w:lastColumn="1" w:noHBand="0" w:noVBand="0"/>
      </w:tblPr>
      <w:tblGrid>
        <w:gridCol w:w="1787"/>
        <w:gridCol w:w="58"/>
        <w:gridCol w:w="1135"/>
        <w:gridCol w:w="6234"/>
      </w:tblGrid>
      <w:tr w:rsidR="008A49FD" w:rsidTr="00232D85">
        <w:trPr>
          <w:cantSplit/>
          <w:trHeight w:val="62"/>
        </w:trPr>
        <w:tc>
          <w:tcPr>
            <w:tcW w:w="1787" w:type="dxa"/>
          </w:tcPr>
          <w:p w:rsidR="008A49FD" w:rsidRDefault="008A49FD">
            <w:pPr>
              <w:pStyle w:val="TableSideHeading"/>
              <w:spacing w:line="240" w:lineRule="auto"/>
              <w:rPr>
                <w:sz w:val="24"/>
                <w:szCs w:val="24"/>
                <w:rtl/>
              </w:rPr>
            </w:pPr>
          </w:p>
        </w:tc>
        <w:tc>
          <w:tcPr>
            <w:tcW w:w="58" w:type="dxa"/>
          </w:tcPr>
          <w:p w:rsidR="008A49FD" w:rsidRDefault="008A49FD">
            <w:pPr>
              <w:pStyle w:val="TableText"/>
              <w:spacing w:line="240" w:lineRule="auto"/>
              <w:rPr>
                <w:sz w:val="24"/>
                <w:szCs w:val="24"/>
                <w:rtl/>
              </w:rPr>
            </w:pPr>
          </w:p>
        </w:tc>
        <w:tc>
          <w:tcPr>
            <w:tcW w:w="7369" w:type="dxa"/>
            <w:gridSpan w:val="2"/>
            <w:hideMark/>
          </w:tcPr>
          <w:p w:rsidR="008A49FD" w:rsidRDefault="008A49FD">
            <w:pPr>
              <w:pStyle w:val="TableBlock"/>
              <w:spacing w:line="240" w:lineRule="auto"/>
              <w:ind w:left="624" w:hanging="624"/>
              <w:rPr>
                <w:sz w:val="24"/>
                <w:szCs w:val="24"/>
              </w:rPr>
            </w:pPr>
            <w:r>
              <w:rPr>
                <w:sz w:val="24"/>
                <w:szCs w:val="24"/>
                <w:rtl/>
              </w:rPr>
              <w:t>"(א2)</w:t>
            </w:r>
            <w:r>
              <w:rPr>
                <w:sz w:val="24"/>
                <w:szCs w:val="24"/>
                <w:rtl/>
              </w:rPr>
              <w:tab/>
              <w:t xml:space="preserve">בסעיף קטן (ג), אחרי "היתר מזורז" יבוא "א'", ובמקום "וכן מסמכים נוספים שיקבע שר הפנים המעידים על קיום דיני התכנון והבנייה בעסק, ככל שיקבע" יבוא "ובצירוף הצהרה שבה יצהיר כי  – </w:t>
            </w:r>
          </w:p>
        </w:tc>
      </w:tr>
      <w:tr w:rsidR="008A49FD" w:rsidTr="00232D85">
        <w:trPr>
          <w:cantSplit/>
          <w:trHeight w:val="62"/>
        </w:trPr>
        <w:tc>
          <w:tcPr>
            <w:tcW w:w="1787" w:type="dxa"/>
          </w:tcPr>
          <w:p w:rsidR="008A49FD" w:rsidRDefault="008A49FD">
            <w:pPr>
              <w:pStyle w:val="TableSideHeading"/>
              <w:spacing w:line="240" w:lineRule="auto"/>
              <w:rPr>
                <w:sz w:val="24"/>
                <w:szCs w:val="24"/>
              </w:rPr>
            </w:pPr>
          </w:p>
        </w:tc>
        <w:tc>
          <w:tcPr>
            <w:tcW w:w="58" w:type="dxa"/>
          </w:tcPr>
          <w:p w:rsidR="008A49FD" w:rsidRDefault="008A49FD">
            <w:pPr>
              <w:pStyle w:val="TableText"/>
              <w:spacing w:line="240" w:lineRule="auto"/>
              <w:rPr>
                <w:sz w:val="24"/>
                <w:szCs w:val="24"/>
              </w:rPr>
            </w:pPr>
          </w:p>
        </w:tc>
        <w:tc>
          <w:tcPr>
            <w:tcW w:w="1135" w:type="dxa"/>
          </w:tcPr>
          <w:p w:rsidR="008A49FD" w:rsidRDefault="008A49FD">
            <w:pPr>
              <w:pStyle w:val="TableText"/>
              <w:spacing w:line="240" w:lineRule="auto"/>
              <w:rPr>
                <w:sz w:val="24"/>
                <w:szCs w:val="24"/>
              </w:rPr>
            </w:pPr>
          </w:p>
        </w:tc>
        <w:tc>
          <w:tcPr>
            <w:tcW w:w="6234" w:type="dxa"/>
            <w:hideMark/>
          </w:tcPr>
          <w:p w:rsidR="008A49FD" w:rsidRDefault="008A49FD">
            <w:pPr>
              <w:pStyle w:val="TableBlock"/>
              <w:spacing w:line="240" w:lineRule="auto"/>
              <w:ind w:left="624" w:hanging="624"/>
              <w:rPr>
                <w:sz w:val="24"/>
                <w:szCs w:val="24"/>
              </w:rPr>
            </w:pPr>
            <w:r>
              <w:rPr>
                <w:sz w:val="24"/>
                <w:szCs w:val="24"/>
                <w:rtl/>
              </w:rPr>
              <w:t>(א1)</w:t>
            </w:r>
            <w:r>
              <w:rPr>
                <w:sz w:val="24"/>
                <w:szCs w:val="24"/>
                <w:rtl/>
              </w:rPr>
              <w:tab/>
              <w:t>למקום שבו עתיד לפעול העסק ניתן היתר בנייה, או שלאחר שקידה סבירה הוא לא הצליח לאתר את היתר הבנייה שניתן לבניין;</w:t>
            </w:r>
          </w:p>
        </w:tc>
      </w:tr>
      <w:tr w:rsidR="008A49FD" w:rsidTr="00232D85">
        <w:trPr>
          <w:cantSplit/>
          <w:trHeight w:val="62"/>
        </w:trPr>
        <w:tc>
          <w:tcPr>
            <w:tcW w:w="1787" w:type="dxa"/>
          </w:tcPr>
          <w:p w:rsidR="008A49FD" w:rsidRDefault="008A49FD">
            <w:pPr>
              <w:pStyle w:val="TableSideHeading"/>
              <w:spacing w:line="240" w:lineRule="auto"/>
              <w:rPr>
                <w:sz w:val="24"/>
                <w:szCs w:val="24"/>
              </w:rPr>
            </w:pPr>
          </w:p>
        </w:tc>
        <w:tc>
          <w:tcPr>
            <w:tcW w:w="58" w:type="dxa"/>
          </w:tcPr>
          <w:p w:rsidR="008A49FD" w:rsidRDefault="008A49FD">
            <w:pPr>
              <w:pStyle w:val="TableText"/>
              <w:spacing w:line="240" w:lineRule="auto"/>
              <w:rPr>
                <w:sz w:val="24"/>
                <w:szCs w:val="24"/>
              </w:rPr>
            </w:pPr>
          </w:p>
        </w:tc>
        <w:tc>
          <w:tcPr>
            <w:tcW w:w="1135" w:type="dxa"/>
          </w:tcPr>
          <w:p w:rsidR="008A49FD" w:rsidRDefault="008A49FD">
            <w:pPr>
              <w:pStyle w:val="TableText"/>
              <w:spacing w:line="240" w:lineRule="auto"/>
              <w:rPr>
                <w:sz w:val="24"/>
                <w:szCs w:val="24"/>
              </w:rPr>
            </w:pPr>
          </w:p>
        </w:tc>
        <w:tc>
          <w:tcPr>
            <w:tcW w:w="6234" w:type="dxa"/>
            <w:hideMark/>
          </w:tcPr>
          <w:p w:rsidR="008A49FD" w:rsidRDefault="008A49FD">
            <w:pPr>
              <w:pStyle w:val="TableBlock"/>
              <w:spacing w:line="240" w:lineRule="auto"/>
              <w:ind w:left="624" w:hanging="624"/>
              <w:rPr>
                <w:sz w:val="24"/>
                <w:szCs w:val="24"/>
              </w:rPr>
            </w:pPr>
            <w:r>
              <w:rPr>
                <w:sz w:val="24"/>
                <w:szCs w:val="24"/>
                <w:rtl/>
              </w:rPr>
              <w:t>(א2)</w:t>
            </w:r>
            <w:r>
              <w:rPr>
                <w:sz w:val="24"/>
                <w:szCs w:val="24"/>
                <w:rtl/>
              </w:rPr>
              <w:tab/>
              <w:t>הוא לא ביצע בעסק עבודה הטעונה היתר לפי חוק התכנון והבנייה בלא היתר כאמור.";</w:t>
            </w:r>
          </w:p>
        </w:tc>
      </w:tr>
    </w:tbl>
    <w:p w:rsidR="008A49FD" w:rsidRDefault="008A49FD" w:rsidP="008A49FD"/>
    <w:tbl>
      <w:tblPr>
        <w:bidiVisual/>
        <w:tblW w:w="12060" w:type="dxa"/>
        <w:tblLayout w:type="fixed"/>
        <w:tblCellMar>
          <w:top w:w="57" w:type="dxa"/>
          <w:left w:w="0" w:type="dxa"/>
          <w:bottom w:w="57" w:type="dxa"/>
          <w:right w:w="0" w:type="dxa"/>
        </w:tblCellMar>
        <w:tblLook w:val="01E0" w:firstRow="1" w:lastRow="1" w:firstColumn="1" w:lastColumn="1" w:noHBand="0" w:noVBand="0"/>
      </w:tblPr>
      <w:tblGrid>
        <w:gridCol w:w="2339"/>
        <w:gridCol w:w="76"/>
        <w:gridCol w:w="9645"/>
      </w:tblGrid>
      <w:tr w:rsidR="008A49FD" w:rsidTr="00232D85">
        <w:trPr>
          <w:cantSplit/>
          <w:trHeight w:val="60"/>
        </w:trPr>
        <w:tc>
          <w:tcPr>
            <w:tcW w:w="2339" w:type="dxa"/>
          </w:tcPr>
          <w:p w:rsidR="008A49FD" w:rsidRDefault="008A49FD">
            <w:pPr>
              <w:pStyle w:val="TableSideHeading"/>
              <w:spacing w:line="240" w:lineRule="auto"/>
              <w:outlineLvl w:val="9"/>
              <w:rPr>
                <w:sz w:val="24"/>
                <w:szCs w:val="24"/>
              </w:rPr>
            </w:pPr>
          </w:p>
        </w:tc>
        <w:tc>
          <w:tcPr>
            <w:tcW w:w="76" w:type="dxa"/>
          </w:tcPr>
          <w:p w:rsidR="008A49FD" w:rsidRDefault="008A49FD">
            <w:pPr>
              <w:pStyle w:val="TableText"/>
              <w:spacing w:line="240" w:lineRule="auto"/>
              <w:jc w:val="both"/>
              <w:rPr>
                <w:sz w:val="24"/>
                <w:szCs w:val="24"/>
                <w:rtl/>
              </w:rPr>
            </w:pPr>
          </w:p>
        </w:tc>
        <w:tc>
          <w:tcPr>
            <w:tcW w:w="9645" w:type="dxa"/>
            <w:hideMark/>
          </w:tcPr>
          <w:p w:rsidR="008A49FD" w:rsidRDefault="008A49FD">
            <w:pPr>
              <w:pStyle w:val="TableBlock"/>
              <w:spacing w:line="240" w:lineRule="auto"/>
              <w:rPr>
                <w:sz w:val="24"/>
                <w:szCs w:val="24"/>
              </w:rPr>
            </w:pPr>
            <w:r>
              <w:rPr>
                <w:sz w:val="24"/>
                <w:szCs w:val="24"/>
                <w:rtl/>
              </w:rPr>
              <w:t>(א2)</w:t>
            </w:r>
            <w:r>
              <w:rPr>
                <w:sz w:val="24"/>
                <w:szCs w:val="24"/>
                <w:rtl/>
              </w:rPr>
              <w:tab/>
              <w:t>בסעיף קטן (ד) אחרי "לקבלת היתר מזורז" יבוא "א',";"</w:t>
            </w:r>
          </w:p>
        </w:tc>
      </w:tr>
    </w:tbl>
    <w:p w:rsidR="008A49FD" w:rsidRDefault="008A49FD" w:rsidP="008A49FD"/>
    <w:p w:rsidR="008A49FD" w:rsidRDefault="008A49FD" w:rsidP="008A49FD">
      <w:r>
        <w:rPr>
          <w:rtl/>
        </w:rPr>
        <w:t>בסעיף קטן (א2) התיקון הוא בפסקה (1א) שמסומנת בירוק:</w:t>
      </w:r>
    </w:p>
    <w:p w:rsidR="008A49FD" w:rsidRDefault="008A49FD" w:rsidP="008A49FD">
      <w:pPr>
        <w:rPr>
          <w:rtl/>
        </w:rPr>
      </w:pPr>
    </w:p>
    <w:tbl>
      <w:tblPr>
        <w:bidiVisual/>
        <w:tblW w:w="9364" w:type="dxa"/>
        <w:tblLayout w:type="fixed"/>
        <w:tblCellMar>
          <w:top w:w="57" w:type="dxa"/>
          <w:left w:w="0" w:type="dxa"/>
          <w:bottom w:w="57" w:type="dxa"/>
          <w:right w:w="0" w:type="dxa"/>
        </w:tblCellMar>
        <w:tblLook w:val="04A0" w:firstRow="1" w:lastRow="0" w:firstColumn="1" w:lastColumn="0" w:noHBand="0" w:noVBand="1"/>
      </w:tblPr>
      <w:tblGrid>
        <w:gridCol w:w="1816"/>
        <w:gridCol w:w="606"/>
        <w:gridCol w:w="6942"/>
      </w:tblGrid>
      <w:tr w:rsidR="008A49FD" w:rsidTr="00232D85">
        <w:trPr>
          <w:cantSplit/>
          <w:trHeight w:val="583"/>
        </w:trPr>
        <w:tc>
          <w:tcPr>
            <w:tcW w:w="1816"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606" w:type="dxa"/>
            <w:tcMar>
              <w:top w:w="91" w:type="dxa"/>
              <w:left w:w="0" w:type="dxa"/>
              <w:bottom w:w="91" w:type="dxa"/>
              <w:right w:w="0" w:type="dxa"/>
            </w:tcMar>
          </w:tcPr>
          <w:p w:rsidR="008A49FD" w:rsidRDefault="008A49FD">
            <w:pPr>
              <w:pStyle w:val="TableText"/>
              <w:spacing w:line="240" w:lineRule="auto"/>
              <w:rPr>
                <w:sz w:val="24"/>
                <w:szCs w:val="24"/>
                <w:rtl/>
              </w:rPr>
            </w:pPr>
          </w:p>
        </w:tc>
        <w:tc>
          <w:tcPr>
            <w:tcW w:w="6942"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"(1א)</w:t>
            </w:r>
            <w:r>
              <w:rPr>
                <w:sz w:val="24"/>
                <w:szCs w:val="24"/>
                <w:rtl/>
              </w:rPr>
              <w:tab/>
              <w:t>בסעיף קטן (ה), בסופו יבוא "ואולם רשאי הוא למסור את המסמכים והתצהיר כאמור עד תום 120 ימים מתום התקופה האמורה בסעיף קטן (ד) או מיום שניתנה לו הודעת רשות הרישוי, ובלבד שלא יפעיל את העסק עד שלא הגיש את התצהיר כאמור"."</w:t>
            </w:r>
          </w:p>
        </w:tc>
      </w:tr>
    </w:tbl>
    <w:p w:rsidR="008A49FD" w:rsidRDefault="008A49FD" w:rsidP="008A49FD"/>
    <w:sdt>
      <w:sdtPr>
        <w:rPr>
          <w:rFonts w:hint="cs"/>
          <w:rtl/>
        </w:rPr>
        <w:alias w:val="דובר"/>
        <w:tag w:val="&lt;ID&gt;0&lt;/ID&gt;&lt;Name&gt;נטע דרורי&lt;/Name&gt;&lt;Data&gt;נטע דרורי&lt;/Data&gt;&lt;Shortcut&gt;נטדר&lt;/Shortcut&gt;&lt;MemberID&gt;&lt;/MemberID&gt;"/>
        <w:id w:val="1966159670"/>
        <w:placeholder>
          <w:docPart w:val="75F877BABA544F8F99AC31874A420214"/>
        </w:placeholder>
      </w:sdtPr>
      <w:sdtEndPr/>
      <w:sdtContent>
        <w:p w:rsidR="008A49FD" w:rsidRDefault="008A49FD" w:rsidP="008A49FD">
          <w:pPr>
            <w:pStyle w:val="a5"/>
            <w:keepNext/>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אפשר להסביר מה זה "שקידה סבירה"?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אחרי כן, אחרי שיגמרו לקרוא את כל הסעיף.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"שקידה סבירה" – יש על זה פסיקה ענפה. גברתי מופנית לכל </w:t>
      </w:r>
      <w:bookmarkStart w:id="5135" w:name="_ETM_Q1_13590483"/>
      <w:bookmarkEnd w:id="5135"/>
      <w:r>
        <w:rPr>
          <w:rtl/>
        </w:rPr>
        <w:t xml:space="preserve">הפסיקה העוסקת בשקידה סבירה במציאת מענו של אדם כאשר רוצים לעשות לו המצאה. </w:t>
      </w:r>
    </w:p>
    <w:p w:rsidR="008A49FD" w:rsidRDefault="008A49FD" w:rsidP="008A49FD">
      <w:pPr>
        <w:rPr>
          <w:rtl/>
        </w:rPr>
      </w:pPr>
    </w:p>
    <w:p w:rsidR="008A49FD" w:rsidRDefault="008A49FD" w:rsidP="008A49FD">
      <w:pPr>
        <w:pStyle w:val="a5"/>
        <w:keepNext/>
        <w:rPr>
          <w:rtl/>
        </w:rPr>
      </w:pPr>
      <w:r>
        <w:rPr>
          <w:rFonts w:hint="cs"/>
          <w:rtl/>
        </w:rPr>
        <w:t>נטע דרורי:</w:t>
      </w:r>
    </w:p>
    <w:p w:rsidR="008A49FD" w:rsidRDefault="008A49FD" w:rsidP="008A49FD">
      <w:pPr>
        <w:pStyle w:val="KeepWithNext"/>
        <w:rPr>
          <w:rtl/>
        </w:rPr>
      </w:pPr>
    </w:p>
    <w:p w:rsidR="008A49FD" w:rsidRDefault="008A49FD" w:rsidP="008A49FD">
      <w:pPr>
        <w:rPr>
          <w:rtl/>
        </w:rPr>
      </w:pPr>
      <w:r>
        <w:rPr>
          <w:rtl/>
        </w:rPr>
        <w:t>אבל כל בעל עסק שצריך להוכיח שקידה סבירה מכיר את הפסיקה הזאת?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אני מניח שהוא הולך לעורך דין ועורך הדין יסביר לו. זה הצהרה.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אל תפריעו להקראה. </w:t>
      </w:r>
      <w:bookmarkStart w:id="5136" w:name="_ETM_Q1_13610107"/>
      <w:bookmarkEnd w:id="5136"/>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836812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tbl>
      <w:tblPr>
        <w:bidiVisual/>
        <w:tblW w:w="9338" w:type="dxa"/>
        <w:tblLayout w:type="fixed"/>
        <w:tblCellMar>
          <w:top w:w="57" w:type="dxa"/>
          <w:left w:w="0" w:type="dxa"/>
          <w:bottom w:w="57" w:type="dxa"/>
          <w:right w:w="0" w:type="dxa"/>
        </w:tblCellMar>
        <w:tblLook w:val="01E0" w:firstRow="1" w:lastRow="1" w:firstColumn="1" w:lastColumn="1" w:noHBand="0" w:noVBand="0"/>
      </w:tblPr>
      <w:tblGrid>
        <w:gridCol w:w="1811"/>
        <w:gridCol w:w="604"/>
        <w:gridCol w:w="604"/>
        <w:gridCol w:w="6319"/>
      </w:tblGrid>
      <w:tr w:rsidR="008A49FD" w:rsidTr="00232D85">
        <w:trPr>
          <w:cantSplit/>
          <w:trHeight w:val="56"/>
        </w:trPr>
        <w:tc>
          <w:tcPr>
            <w:tcW w:w="1811" w:type="dxa"/>
          </w:tcPr>
          <w:p w:rsidR="008A49FD" w:rsidRDefault="008A49FD">
            <w:pPr>
              <w:pStyle w:val="TableSideHeading"/>
              <w:spacing w:line="240" w:lineRule="auto"/>
              <w:rPr>
                <w:sz w:val="24"/>
                <w:szCs w:val="24"/>
                <w:rtl/>
              </w:rPr>
            </w:pPr>
          </w:p>
        </w:tc>
        <w:tc>
          <w:tcPr>
            <w:tcW w:w="604" w:type="dxa"/>
          </w:tcPr>
          <w:p w:rsidR="008A49FD" w:rsidRDefault="008A49FD">
            <w:pPr>
              <w:pStyle w:val="TableText"/>
              <w:spacing w:line="240" w:lineRule="auto"/>
              <w:rPr>
                <w:sz w:val="24"/>
                <w:szCs w:val="24"/>
                <w:rtl/>
              </w:rPr>
            </w:pPr>
          </w:p>
        </w:tc>
        <w:tc>
          <w:tcPr>
            <w:tcW w:w="6923" w:type="dxa"/>
            <w:gridSpan w:val="2"/>
            <w:hideMark/>
          </w:tcPr>
          <w:p w:rsidR="008A49FD" w:rsidRDefault="008A49FD">
            <w:pPr>
              <w:pStyle w:val="TableBlock"/>
              <w:spacing w:line="240" w:lineRule="auto"/>
              <w:rPr>
                <w:sz w:val="24"/>
                <w:szCs w:val="24"/>
              </w:rPr>
            </w:pPr>
            <w:r>
              <w:rPr>
                <w:sz w:val="24"/>
                <w:szCs w:val="24"/>
                <w:rtl/>
              </w:rPr>
              <w:t>"(1ב)</w:t>
            </w:r>
            <w:r>
              <w:rPr>
                <w:sz w:val="24"/>
                <w:szCs w:val="24"/>
                <w:rtl/>
              </w:rPr>
              <w:tab/>
              <w:t xml:space="preserve">בסעיף קטן (ו) – </w:t>
            </w:r>
          </w:p>
        </w:tc>
      </w:tr>
      <w:tr w:rsidR="008A49FD" w:rsidTr="00232D85">
        <w:trPr>
          <w:cantSplit/>
          <w:trHeight w:val="56"/>
        </w:trPr>
        <w:tc>
          <w:tcPr>
            <w:tcW w:w="1811" w:type="dxa"/>
          </w:tcPr>
          <w:p w:rsidR="008A49FD" w:rsidRDefault="008A49FD">
            <w:pPr>
              <w:pStyle w:val="TableSideHeading"/>
              <w:spacing w:line="240" w:lineRule="auto"/>
              <w:rPr>
                <w:sz w:val="24"/>
                <w:szCs w:val="24"/>
              </w:rPr>
            </w:pPr>
          </w:p>
        </w:tc>
        <w:tc>
          <w:tcPr>
            <w:tcW w:w="604" w:type="dxa"/>
          </w:tcPr>
          <w:p w:rsidR="008A49FD" w:rsidRDefault="008A49FD">
            <w:pPr>
              <w:pStyle w:val="TableText"/>
              <w:spacing w:line="240" w:lineRule="auto"/>
              <w:rPr>
                <w:sz w:val="24"/>
                <w:szCs w:val="24"/>
              </w:rPr>
            </w:pPr>
          </w:p>
        </w:tc>
        <w:tc>
          <w:tcPr>
            <w:tcW w:w="604" w:type="dxa"/>
          </w:tcPr>
          <w:p w:rsidR="008A49FD" w:rsidRDefault="008A49FD">
            <w:pPr>
              <w:pStyle w:val="TableText"/>
              <w:spacing w:line="240" w:lineRule="auto"/>
              <w:rPr>
                <w:sz w:val="24"/>
                <w:szCs w:val="24"/>
              </w:rPr>
            </w:pPr>
          </w:p>
        </w:tc>
        <w:tc>
          <w:tcPr>
            <w:tcW w:w="6318" w:type="dxa"/>
            <w:hideMark/>
          </w:tcPr>
          <w:p w:rsidR="008A49FD" w:rsidRDefault="008A49FD">
            <w:pPr>
              <w:pStyle w:val="TableBlock"/>
              <w:spacing w:line="240" w:lineRule="auto"/>
              <w:rPr>
                <w:sz w:val="24"/>
                <w:szCs w:val="24"/>
              </w:rPr>
            </w:pPr>
            <w:r>
              <w:rPr>
                <w:sz w:val="24"/>
                <w:szCs w:val="24"/>
                <w:rtl/>
              </w:rPr>
              <w:t>(1)</w:t>
            </w:r>
            <w:r>
              <w:rPr>
                <w:sz w:val="24"/>
                <w:szCs w:val="24"/>
                <w:rtl/>
              </w:rPr>
              <w:tab/>
              <w:t xml:space="preserve">בפסקה (1) – </w:t>
            </w:r>
          </w:p>
        </w:tc>
      </w:tr>
      <w:tr w:rsidR="008A49FD" w:rsidTr="00232D85">
        <w:trPr>
          <w:cantSplit/>
          <w:trHeight w:val="56"/>
        </w:trPr>
        <w:tc>
          <w:tcPr>
            <w:tcW w:w="1811" w:type="dxa"/>
          </w:tcPr>
          <w:p w:rsidR="008A49FD" w:rsidRDefault="008A49FD">
            <w:pPr>
              <w:pStyle w:val="TableSideHeading"/>
              <w:spacing w:line="240" w:lineRule="auto"/>
              <w:rPr>
                <w:sz w:val="24"/>
                <w:szCs w:val="24"/>
              </w:rPr>
            </w:pPr>
          </w:p>
        </w:tc>
        <w:tc>
          <w:tcPr>
            <w:tcW w:w="604" w:type="dxa"/>
          </w:tcPr>
          <w:p w:rsidR="008A49FD" w:rsidRDefault="008A49FD">
            <w:pPr>
              <w:pStyle w:val="TableText"/>
              <w:spacing w:line="240" w:lineRule="auto"/>
              <w:rPr>
                <w:sz w:val="24"/>
                <w:szCs w:val="24"/>
              </w:rPr>
            </w:pPr>
          </w:p>
        </w:tc>
        <w:tc>
          <w:tcPr>
            <w:tcW w:w="604" w:type="dxa"/>
          </w:tcPr>
          <w:p w:rsidR="008A49FD" w:rsidRDefault="008A49FD">
            <w:pPr>
              <w:pStyle w:val="TableText"/>
              <w:spacing w:line="240" w:lineRule="auto"/>
              <w:rPr>
                <w:sz w:val="24"/>
                <w:szCs w:val="24"/>
              </w:rPr>
            </w:pPr>
          </w:p>
        </w:tc>
        <w:tc>
          <w:tcPr>
            <w:tcW w:w="6318" w:type="dxa"/>
            <w:hideMark/>
          </w:tcPr>
          <w:p w:rsidR="008A49FD" w:rsidRDefault="008A49FD">
            <w:pPr>
              <w:pStyle w:val="TableBlock"/>
              <w:spacing w:line="240" w:lineRule="auto"/>
              <w:ind w:left="624" w:hanging="624"/>
              <w:rPr>
                <w:sz w:val="24"/>
                <w:szCs w:val="24"/>
              </w:rPr>
            </w:pPr>
            <w:r>
              <w:rPr>
                <w:sz w:val="24"/>
                <w:szCs w:val="24"/>
                <w:rtl/>
              </w:rPr>
              <w:t xml:space="preserve"> (א)</w:t>
            </w:r>
            <w:r>
              <w:rPr>
                <w:sz w:val="24"/>
                <w:szCs w:val="24"/>
                <w:rtl/>
              </w:rPr>
              <w:tab/>
              <w:t>בפסקת משנה (א), אחרי "התנאים" יבוא "למתן הרישיון"...</w:t>
            </w:r>
          </w:p>
        </w:tc>
      </w:tr>
    </w:tbl>
    <w:p w:rsidR="008A49FD" w:rsidRDefault="008A49FD" w:rsidP="008A49FD"/>
    <w:tbl>
      <w:tblPr>
        <w:bidiVisual/>
        <w:tblW w:w="9363" w:type="dxa"/>
        <w:tblLayout w:type="fixed"/>
        <w:tblCellMar>
          <w:top w:w="57" w:type="dxa"/>
          <w:left w:w="0" w:type="dxa"/>
          <w:bottom w:w="57" w:type="dxa"/>
          <w:right w:w="0" w:type="dxa"/>
        </w:tblCellMar>
        <w:tblLook w:val="01E0" w:firstRow="1" w:lastRow="1" w:firstColumn="1" w:lastColumn="1" w:noHBand="0" w:noVBand="0"/>
      </w:tblPr>
      <w:tblGrid>
        <w:gridCol w:w="1815"/>
        <w:gridCol w:w="606"/>
        <w:gridCol w:w="606"/>
        <w:gridCol w:w="606"/>
        <w:gridCol w:w="5730"/>
      </w:tblGrid>
      <w:tr w:rsidR="008A49FD" w:rsidTr="00232D85">
        <w:trPr>
          <w:cantSplit/>
          <w:trHeight w:val="49"/>
        </w:trPr>
        <w:tc>
          <w:tcPr>
            <w:tcW w:w="1815" w:type="dxa"/>
          </w:tcPr>
          <w:p w:rsidR="008A49FD" w:rsidRDefault="008A49FD">
            <w:pPr>
              <w:pStyle w:val="TableSideHeading"/>
              <w:spacing w:line="240" w:lineRule="auto"/>
              <w:rPr>
                <w:sz w:val="24"/>
                <w:szCs w:val="24"/>
              </w:rPr>
            </w:pPr>
          </w:p>
        </w:tc>
        <w:tc>
          <w:tcPr>
            <w:tcW w:w="606" w:type="dxa"/>
          </w:tcPr>
          <w:p w:rsidR="008A49FD" w:rsidRDefault="008A49FD">
            <w:pPr>
              <w:pStyle w:val="TableText"/>
              <w:spacing w:line="240" w:lineRule="auto"/>
              <w:rPr>
                <w:sz w:val="24"/>
                <w:szCs w:val="24"/>
                <w:rtl/>
              </w:rPr>
            </w:pPr>
          </w:p>
        </w:tc>
        <w:tc>
          <w:tcPr>
            <w:tcW w:w="606" w:type="dxa"/>
          </w:tcPr>
          <w:p w:rsidR="008A49FD" w:rsidRDefault="008A49FD">
            <w:pPr>
              <w:pStyle w:val="TableText"/>
              <w:spacing w:line="240" w:lineRule="auto"/>
              <w:rPr>
                <w:sz w:val="24"/>
                <w:szCs w:val="24"/>
              </w:rPr>
            </w:pPr>
          </w:p>
        </w:tc>
        <w:tc>
          <w:tcPr>
            <w:tcW w:w="6336" w:type="dxa"/>
            <w:gridSpan w:val="2"/>
            <w:hideMark/>
          </w:tcPr>
          <w:p w:rsidR="008A49FD" w:rsidRDefault="008A49FD">
            <w:pPr>
              <w:pStyle w:val="TableBlock"/>
              <w:spacing w:line="240" w:lineRule="auto"/>
              <w:rPr>
                <w:sz w:val="24"/>
                <w:szCs w:val="24"/>
              </w:rPr>
            </w:pPr>
            <w:r>
              <w:rPr>
                <w:sz w:val="24"/>
                <w:szCs w:val="24"/>
                <w:rtl/>
              </w:rPr>
              <w:t>(ב)</w:t>
            </w:r>
            <w:r>
              <w:rPr>
                <w:sz w:val="24"/>
                <w:szCs w:val="24"/>
                <w:rtl/>
              </w:rPr>
              <w:tab/>
              <w:t>אחרי פסקת משנה (ב) יבוא:</w:t>
            </w:r>
          </w:p>
        </w:tc>
      </w:tr>
      <w:tr w:rsidR="008A49FD" w:rsidTr="00232D85">
        <w:trPr>
          <w:cantSplit/>
          <w:trHeight w:val="49"/>
        </w:trPr>
        <w:tc>
          <w:tcPr>
            <w:tcW w:w="1815" w:type="dxa"/>
          </w:tcPr>
          <w:p w:rsidR="008A49FD" w:rsidRDefault="008A49FD">
            <w:pPr>
              <w:pStyle w:val="TableSideHeading"/>
              <w:spacing w:line="240" w:lineRule="auto"/>
              <w:rPr>
                <w:sz w:val="24"/>
                <w:szCs w:val="24"/>
              </w:rPr>
            </w:pPr>
          </w:p>
        </w:tc>
        <w:tc>
          <w:tcPr>
            <w:tcW w:w="606" w:type="dxa"/>
          </w:tcPr>
          <w:p w:rsidR="008A49FD" w:rsidRDefault="008A49FD">
            <w:pPr>
              <w:pStyle w:val="TableText"/>
              <w:spacing w:line="240" w:lineRule="auto"/>
              <w:rPr>
                <w:sz w:val="24"/>
                <w:szCs w:val="24"/>
              </w:rPr>
            </w:pPr>
          </w:p>
        </w:tc>
        <w:tc>
          <w:tcPr>
            <w:tcW w:w="606" w:type="dxa"/>
          </w:tcPr>
          <w:p w:rsidR="008A49FD" w:rsidRDefault="008A49FD">
            <w:pPr>
              <w:pStyle w:val="TableText"/>
              <w:spacing w:line="240" w:lineRule="auto"/>
              <w:rPr>
                <w:sz w:val="24"/>
                <w:szCs w:val="24"/>
              </w:rPr>
            </w:pPr>
          </w:p>
        </w:tc>
        <w:tc>
          <w:tcPr>
            <w:tcW w:w="606" w:type="dxa"/>
          </w:tcPr>
          <w:p w:rsidR="008A49FD" w:rsidRDefault="008A49FD">
            <w:pPr>
              <w:pStyle w:val="TableText"/>
              <w:spacing w:line="240" w:lineRule="auto"/>
              <w:rPr>
                <w:sz w:val="24"/>
                <w:szCs w:val="24"/>
              </w:rPr>
            </w:pPr>
          </w:p>
        </w:tc>
        <w:tc>
          <w:tcPr>
            <w:tcW w:w="5730" w:type="dxa"/>
            <w:hideMark/>
          </w:tcPr>
          <w:p w:rsidR="008A49FD" w:rsidRDefault="008A49FD">
            <w:pPr>
              <w:pStyle w:val="TableBlock"/>
              <w:spacing w:line="240" w:lineRule="auto"/>
              <w:ind w:left="624" w:hanging="624"/>
              <w:rPr>
                <w:sz w:val="24"/>
                <w:szCs w:val="24"/>
              </w:rPr>
            </w:pPr>
            <w:r>
              <w:rPr>
                <w:sz w:val="24"/>
                <w:szCs w:val="24"/>
                <w:rtl/>
              </w:rPr>
              <w:t>"(ג)</w:t>
            </w:r>
            <w:r>
              <w:rPr>
                <w:sz w:val="24"/>
                <w:szCs w:val="24"/>
                <w:rtl/>
              </w:rPr>
              <w:tab/>
              <w:t>כי ידועה לו חובתו להבטיח כי התנאים לרישיון שקבע נותן האישור ושפורסמו במפרט האחיד, או לצד המפרט האחיד יתקיימו בעסק בכל עת.";</w:t>
            </w:r>
          </w:p>
        </w:tc>
      </w:tr>
      <w:tr w:rsidR="008A49FD" w:rsidTr="00232D85">
        <w:trPr>
          <w:cantSplit/>
          <w:trHeight w:val="49"/>
        </w:trPr>
        <w:tc>
          <w:tcPr>
            <w:tcW w:w="1815" w:type="dxa"/>
          </w:tcPr>
          <w:p w:rsidR="008A49FD" w:rsidRDefault="008A49FD">
            <w:pPr>
              <w:pStyle w:val="TableSideHeading"/>
              <w:spacing w:line="240" w:lineRule="auto"/>
              <w:rPr>
                <w:sz w:val="24"/>
                <w:szCs w:val="24"/>
              </w:rPr>
            </w:pPr>
          </w:p>
        </w:tc>
        <w:tc>
          <w:tcPr>
            <w:tcW w:w="606" w:type="dxa"/>
          </w:tcPr>
          <w:p w:rsidR="008A49FD" w:rsidRDefault="008A49FD">
            <w:pPr>
              <w:pStyle w:val="TableText"/>
              <w:spacing w:line="240" w:lineRule="auto"/>
              <w:rPr>
                <w:sz w:val="24"/>
                <w:szCs w:val="24"/>
              </w:rPr>
            </w:pPr>
          </w:p>
        </w:tc>
        <w:tc>
          <w:tcPr>
            <w:tcW w:w="606" w:type="dxa"/>
          </w:tcPr>
          <w:p w:rsidR="008A49FD" w:rsidRDefault="008A49FD">
            <w:pPr>
              <w:pStyle w:val="TableText"/>
              <w:spacing w:line="240" w:lineRule="auto"/>
              <w:rPr>
                <w:sz w:val="24"/>
                <w:szCs w:val="24"/>
              </w:rPr>
            </w:pPr>
          </w:p>
        </w:tc>
        <w:tc>
          <w:tcPr>
            <w:tcW w:w="6336" w:type="dxa"/>
            <w:gridSpan w:val="2"/>
            <w:hideMark/>
          </w:tcPr>
          <w:p w:rsidR="008A49FD" w:rsidRDefault="008A49FD">
            <w:pPr>
              <w:pStyle w:val="TableBlock"/>
              <w:spacing w:line="240" w:lineRule="auto"/>
              <w:rPr>
                <w:strike/>
                <w:sz w:val="24"/>
                <w:szCs w:val="24"/>
              </w:rPr>
            </w:pPr>
            <w:r>
              <w:rPr>
                <w:sz w:val="24"/>
                <w:szCs w:val="24"/>
                <w:rtl/>
              </w:rPr>
              <w:t>(2)</w:t>
            </w:r>
            <w:r>
              <w:rPr>
                <w:sz w:val="24"/>
                <w:szCs w:val="24"/>
                <w:rtl/>
              </w:rPr>
              <w:tab/>
              <w:t xml:space="preserve">אחרי פסקה (1) יבוא: </w:t>
            </w:r>
            <w:r>
              <w:rPr>
                <w:strike/>
                <w:vanish/>
                <w:sz w:val="24"/>
                <w:szCs w:val="24"/>
                <w:rtl/>
              </w:rPr>
              <w:t>כי הוא מודע למשמעות של הגשת הצהרה כוזבת או שגויה;כי הוא מודע למשמעות של הגשת הצהרה כוזבת או שגויה;כי הוא מודע למשמעות של הגשת הצהרה כוזבת או שגויה;</w:t>
            </w:r>
          </w:p>
        </w:tc>
      </w:tr>
      <w:tr w:rsidR="008A49FD" w:rsidTr="00232D85">
        <w:trPr>
          <w:cantSplit/>
          <w:trHeight w:val="49"/>
        </w:trPr>
        <w:tc>
          <w:tcPr>
            <w:tcW w:w="1815" w:type="dxa"/>
          </w:tcPr>
          <w:p w:rsidR="008A49FD" w:rsidRDefault="008A49FD">
            <w:pPr>
              <w:pStyle w:val="TableSideHeading"/>
              <w:spacing w:line="240" w:lineRule="auto"/>
              <w:rPr>
                <w:sz w:val="24"/>
                <w:szCs w:val="24"/>
              </w:rPr>
            </w:pPr>
          </w:p>
        </w:tc>
        <w:tc>
          <w:tcPr>
            <w:tcW w:w="606" w:type="dxa"/>
          </w:tcPr>
          <w:p w:rsidR="008A49FD" w:rsidRDefault="008A49FD">
            <w:pPr>
              <w:pStyle w:val="TableText"/>
              <w:spacing w:line="240" w:lineRule="auto"/>
              <w:rPr>
                <w:sz w:val="24"/>
                <w:szCs w:val="24"/>
              </w:rPr>
            </w:pPr>
          </w:p>
        </w:tc>
        <w:tc>
          <w:tcPr>
            <w:tcW w:w="606" w:type="dxa"/>
          </w:tcPr>
          <w:p w:rsidR="008A49FD" w:rsidRDefault="008A49FD">
            <w:pPr>
              <w:pStyle w:val="TableText"/>
              <w:spacing w:line="240" w:lineRule="auto"/>
              <w:rPr>
                <w:sz w:val="24"/>
                <w:szCs w:val="24"/>
              </w:rPr>
            </w:pPr>
          </w:p>
        </w:tc>
        <w:tc>
          <w:tcPr>
            <w:tcW w:w="606" w:type="dxa"/>
          </w:tcPr>
          <w:p w:rsidR="008A49FD" w:rsidRDefault="008A49FD">
            <w:pPr>
              <w:pStyle w:val="TableText"/>
              <w:spacing w:line="240" w:lineRule="auto"/>
              <w:rPr>
                <w:sz w:val="24"/>
                <w:szCs w:val="24"/>
              </w:rPr>
            </w:pPr>
          </w:p>
        </w:tc>
        <w:tc>
          <w:tcPr>
            <w:tcW w:w="5730" w:type="dxa"/>
            <w:hideMark/>
          </w:tcPr>
          <w:p w:rsidR="008A49FD" w:rsidRDefault="008A49FD">
            <w:pPr>
              <w:pStyle w:val="TableBlock"/>
              <w:spacing w:line="240" w:lineRule="auto"/>
              <w:ind w:left="624" w:hanging="624"/>
              <w:rPr>
                <w:sz w:val="24"/>
                <w:szCs w:val="24"/>
              </w:rPr>
            </w:pPr>
            <w:r>
              <w:rPr>
                <w:sz w:val="24"/>
                <w:szCs w:val="24"/>
                <w:rtl/>
              </w:rPr>
              <w:t>"(1א)</w:t>
            </w:r>
            <w:r>
              <w:rPr>
                <w:sz w:val="24"/>
                <w:szCs w:val="24"/>
                <w:rtl/>
              </w:rPr>
              <w:tab/>
              <w:t xml:space="preserve">בטופס כאמור בסעיף קטן זה תצוין המשמעות של הגשת תצהיר כוזב או מסירת פרטים לא נכונים בתצהיר או במסמך הנלווה לו"."  </w:t>
            </w:r>
          </w:p>
        </w:tc>
      </w:tr>
    </w:tbl>
    <w:p w:rsidR="008A49FD" w:rsidRDefault="008A49FD" w:rsidP="008A49FD"/>
    <w:p w:rsidR="008A49FD" w:rsidRDefault="008A49FD" w:rsidP="008A49FD">
      <w:r>
        <w:rPr>
          <w:rtl/>
        </w:rPr>
        <w:t xml:space="preserve">גם בפסקה (1א) נוריד את המילים "לפי חוק זה". </w:t>
      </w:r>
    </w:p>
    <w:p w:rsidR="008A49FD" w:rsidRDefault="008A49FD" w:rsidP="008A49FD">
      <w:pPr>
        <w:rPr>
          <w:rtl/>
        </w:rPr>
      </w:pPr>
    </w:p>
    <w:p w:rsidR="008A49FD" w:rsidRDefault="008A49FD" w:rsidP="008A49FD">
      <w:pPr>
        <w:rPr>
          <w:rtl/>
        </w:rPr>
      </w:pPr>
      <w:r>
        <w:rPr>
          <w:rtl/>
        </w:rPr>
        <w:t xml:space="preserve">עכשיו בפסקה (2א) מופיעה כל ההסדרה החדשה של היתר מזורז ב'. </w:t>
      </w:r>
      <w:bookmarkStart w:id="5137" w:name="_ETM_Q1_13651797"/>
      <w:bookmarkEnd w:id="5137"/>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אולי רוצים להתייחס למה שכבר קראנו. זה לא הנושא </w:t>
      </w:r>
      <w:bookmarkStart w:id="5138" w:name="_ETM_Q1_13652606"/>
      <w:bookmarkEnd w:id="5138"/>
      <w:r>
        <w:rPr>
          <w:rtl/>
        </w:rPr>
        <w:t>שדיברנו עליו עכשיו.</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הנושא שדיברנו עליו עד עכשיו.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אז תקריאו. </w:t>
      </w:r>
      <w:bookmarkStart w:id="5139" w:name="_ETM_Q1_13658218"/>
      <w:bookmarkEnd w:id="5139"/>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עכשיו זה היתר מזורז ב'.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רק אסביר. זה נראה שינויים </w:t>
      </w:r>
      <w:bookmarkStart w:id="5140" w:name="_ETM_Q1_13665905"/>
      <w:bookmarkEnd w:id="5140"/>
      <w:r>
        <w:rPr>
          <w:rtl/>
        </w:rPr>
        <w:t xml:space="preserve">משמעותיים, אבל השינויים האלה נובעים מכך שהוועדה ביקשה שתהיה ספירה מקבילה של הימים והיא חייבה שינויים משמעותיים בנוסח.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טוב.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775"/>
        <w:gridCol w:w="592"/>
        <w:gridCol w:w="20"/>
        <w:gridCol w:w="415"/>
        <w:gridCol w:w="538"/>
        <w:gridCol w:w="538"/>
        <w:gridCol w:w="966"/>
        <w:gridCol w:w="4306"/>
      </w:tblGrid>
      <w:tr w:rsidR="008A49FD" w:rsidTr="00232D85">
        <w:trPr>
          <w:cantSplit/>
          <w:trHeight w:val="59"/>
        </w:trPr>
        <w:tc>
          <w:tcPr>
            <w:tcW w:w="1777" w:type="dxa"/>
          </w:tcPr>
          <w:p w:rsidR="008A49FD" w:rsidRDefault="008A49FD">
            <w:pPr>
              <w:pStyle w:val="TableSideHeading"/>
              <w:spacing w:line="240" w:lineRule="auto"/>
              <w:rPr>
                <w:sz w:val="24"/>
                <w:szCs w:val="24"/>
                <w:rtl/>
              </w:rPr>
            </w:pPr>
          </w:p>
        </w:tc>
        <w:tc>
          <w:tcPr>
            <w:tcW w:w="592" w:type="dxa"/>
          </w:tcPr>
          <w:p w:rsidR="008A49FD" w:rsidRDefault="008A49FD">
            <w:pPr>
              <w:pStyle w:val="TableText"/>
              <w:spacing w:line="240" w:lineRule="auto"/>
              <w:rPr>
                <w:sz w:val="24"/>
                <w:szCs w:val="24"/>
                <w:rtl/>
              </w:rPr>
            </w:pPr>
          </w:p>
        </w:tc>
        <w:tc>
          <w:tcPr>
            <w:tcW w:w="6781" w:type="dxa"/>
            <w:gridSpan w:val="6"/>
            <w:hideMark/>
          </w:tcPr>
          <w:p w:rsidR="008A49FD" w:rsidRDefault="008A49FD">
            <w:pPr>
              <w:pStyle w:val="TableBlock"/>
              <w:spacing w:line="240" w:lineRule="auto"/>
              <w:rPr>
                <w:sz w:val="24"/>
                <w:szCs w:val="24"/>
              </w:rPr>
            </w:pPr>
            <w:r>
              <w:rPr>
                <w:sz w:val="24"/>
                <w:szCs w:val="24"/>
                <w:rtl/>
              </w:rPr>
              <w:t>"(2א)</w:t>
            </w:r>
            <w:r>
              <w:rPr>
                <w:sz w:val="24"/>
                <w:szCs w:val="24"/>
                <w:rtl/>
              </w:rPr>
              <w:tab/>
              <w:t>אחרי סעיף קטן (ז) יבוא:</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hideMark/>
          </w:tcPr>
          <w:p w:rsidR="008A49FD" w:rsidRDefault="008A49FD">
            <w:pPr>
              <w:pStyle w:val="TableText"/>
              <w:spacing w:line="240" w:lineRule="auto"/>
              <w:rPr>
                <w:sz w:val="24"/>
                <w:szCs w:val="24"/>
              </w:rPr>
            </w:pPr>
            <w:r>
              <w:rPr>
                <w:sz w:val="24"/>
                <w:szCs w:val="24"/>
                <w:rtl/>
              </w:rPr>
              <w:t>"(ז1)</w:t>
            </w:r>
          </w:p>
        </w:tc>
        <w:tc>
          <w:tcPr>
            <w:tcW w:w="538" w:type="dxa"/>
            <w:hideMark/>
          </w:tcPr>
          <w:p w:rsidR="008A49FD" w:rsidRDefault="008A49FD">
            <w:pPr>
              <w:pStyle w:val="TableText"/>
              <w:spacing w:line="240" w:lineRule="auto"/>
              <w:rPr>
                <w:sz w:val="24"/>
                <w:szCs w:val="24"/>
              </w:rPr>
            </w:pPr>
            <w:r>
              <w:rPr>
                <w:sz w:val="24"/>
                <w:szCs w:val="24"/>
                <w:rtl/>
              </w:rPr>
              <w:t>(א1)</w:t>
            </w:r>
          </w:p>
        </w:tc>
        <w:tc>
          <w:tcPr>
            <w:tcW w:w="5812" w:type="dxa"/>
            <w:gridSpan w:val="3"/>
            <w:hideMark/>
          </w:tcPr>
          <w:p w:rsidR="008A49FD" w:rsidRDefault="008A49FD">
            <w:pPr>
              <w:pStyle w:val="TableBlock"/>
              <w:spacing w:line="240" w:lineRule="auto"/>
              <w:ind w:left="624" w:hanging="624"/>
              <w:rPr>
                <w:sz w:val="24"/>
                <w:szCs w:val="24"/>
              </w:rPr>
            </w:pPr>
            <w:r>
              <w:rPr>
                <w:sz w:val="24"/>
                <w:szCs w:val="24"/>
                <w:rtl/>
              </w:rPr>
              <w:t>(א)</w:t>
            </w:r>
            <w:r>
              <w:rPr>
                <w:sz w:val="24"/>
                <w:szCs w:val="24"/>
                <w:rtl/>
              </w:rPr>
              <w:tab/>
              <w:t xml:space="preserve">בקשה לקבלת היתר מזורז ב', תוגש לרשות הרישוי בצירוף כל המסמכים האמורים בסעיף קטן (ג), ובצירוף ההצהרה האמורה באותו סעיף קטן, וכן בצירוף המסמכים הנדרשים מטעם רשות הרישוי ואשר פורסמו באתר האינטרנט של הרשות לפי הוראות סעיף 7ג3;  </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812" w:type="dxa"/>
            <w:gridSpan w:val="3"/>
            <w:hideMark/>
          </w:tcPr>
          <w:p w:rsidR="008A49FD" w:rsidRDefault="008A49FD">
            <w:pPr>
              <w:pStyle w:val="TableBlock"/>
              <w:spacing w:line="240" w:lineRule="auto"/>
              <w:ind w:left="624" w:hanging="624"/>
              <w:rPr>
                <w:sz w:val="24"/>
                <w:szCs w:val="24"/>
              </w:rPr>
            </w:pPr>
            <w:r>
              <w:rPr>
                <w:sz w:val="24"/>
                <w:szCs w:val="24"/>
                <w:rtl/>
              </w:rPr>
              <w:t>(ב)</w:t>
            </w:r>
            <w:r>
              <w:rPr>
                <w:sz w:val="24"/>
                <w:szCs w:val="24"/>
                <w:rtl/>
              </w:rPr>
              <w:tab/>
              <w:t xml:space="preserve">מצאה רשות הרישוי כי על פי המידע שהגיש המבקש או על פי מידע נוסף שבידי רשות הרישוי לא ניתן, על פני הדברים, לתת היתר מזורז ב' לעסק לפי חוק זה, תודיע על כך למבקש בתוך 7 ימים מיום הגשת הבקשה. </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812" w:type="dxa"/>
            <w:gridSpan w:val="3"/>
            <w:hideMark/>
          </w:tcPr>
          <w:p w:rsidR="008A49FD" w:rsidRDefault="008A49FD">
            <w:pPr>
              <w:pStyle w:val="TableBlock"/>
              <w:spacing w:line="240" w:lineRule="auto"/>
              <w:ind w:left="624" w:hanging="624"/>
              <w:rPr>
                <w:sz w:val="24"/>
                <w:szCs w:val="24"/>
              </w:rPr>
            </w:pPr>
            <w:r>
              <w:rPr>
                <w:sz w:val="24"/>
                <w:szCs w:val="24"/>
                <w:rtl/>
              </w:rPr>
              <w:t>(ג)</w:t>
            </w:r>
            <w:r>
              <w:rPr>
                <w:sz w:val="24"/>
                <w:szCs w:val="24"/>
                <w:rtl/>
              </w:rPr>
              <w:tab/>
              <w:t xml:space="preserve">לא נמסרה למבקש הודעה כאמור בפסקה (א), רשאי הוא להגיש לרשות הרישוי בתום התקופה האמורה באותה פסקה, תצהיר מאומת כדין לפי הוראות סעיף קטן (ו), ואולם רשאי הוא להגיש את התצהיר כאמור גם בתום התקופה האמורה בפסקה (ה).  </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812" w:type="dxa"/>
            <w:gridSpan w:val="3"/>
            <w:hideMark/>
          </w:tcPr>
          <w:p w:rsidR="008A49FD" w:rsidRDefault="008A49FD">
            <w:pPr>
              <w:pStyle w:val="TableBlock"/>
              <w:spacing w:line="240" w:lineRule="auto"/>
              <w:rPr>
                <w:sz w:val="24"/>
                <w:szCs w:val="24"/>
              </w:rPr>
            </w:pPr>
            <w:r>
              <w:rPr>
                <w:sz w:val="24"/>
                <w:szCs w:val="24"/>
                <w:rtl/>
              </w:rPr>
              <w:t>(ד)</w:t>
            </w:r>
            <w:r>
              <w:rPr>
                <w:sz w:val="24"/>
                <w:szCs w:val="24"/>
                <w:rtl/>
              </w:rPr>
              <w:tab/>
              <w:t xml:space="preserve">לא נמסרה למבקש הודעה כאמור בפסקה (א) –  </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274" w:type="dxa"/>
            <w:gridSpan w:val="2"/>
            <w:hideMark/>
          </w:tcPr>
          <w:p w:rsidR="008A49FD" w:rsidRDefault="008A49FD">
            <w:pPr>
              <w:pStyle w:val="TableBlock"/>
              <w:spacing w:line="240" w:lineRule="auto"/>
              <w:ind w:left="624" w:hanging="624"/>
              <w:rPr>
                <w:sz w:val="24"/>
                <w:szCs w:val="24"/>
              </w:rPr>
            </w:pPr>
            <w:r>
              <w:rPr>
                <w:sz w:val="24"/>
                <w:szCs w:val="24"/>
                <w:rtl/>
              </w:rPr>
              <w:t>(1)</w:t>
            </w:r>
            <w:r>
              <w:rPr>
                <w:sz w:val="24"/>
                <w:szCs w:val="24"/>
                <w:rtl/>
              </w:rPr>
              <w:tab/>
              <w:t>תמסור רשות הרישוי לנותני האישור העתק מהבקשה, עם כל צרופותיה, בתום התקופה האמורה באותה פסקה, לצורך בדיקתה; בדיקת הבקשה תיערך עד תום 45 ימים מהמועד שבו נשלח לנותן האישור העתק מהתצהיר שהגיש המבקש לפי הוראות סעיף קטן (ו) (בסעיף זה – תקופת הבדיקה); רשות הרישוי תציין בהודעה לנותני האישור את מועד תחילתה ומועד סיומה של תקופת הבדיקה.</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274" w:type="dxa"/>
            <w:gridSpan w:val="2"/>
            <w:hideMark/>
          </w:tcPr>
          <w:p w:rsidR="008A49FD" w:rsidRDefault="008A49FD">
            <w:pPr>
              <w:pStyle w:val="TableBlock"/>
              <w:spacing w:line="240" w:lineRule="auto"/>
              <w:ind w:left="624" w:hanging="624"/>
              <w:rPr>
                <w:sz w:val="24"/>
                <w:szCs w:val="24"/>
              </w:rPr>
            </w:pPr>
            <w:r>
              <w:rPr>
                <w:sz w:val="24"/>
                <w:szCs w:val="24"/>
                <w:rtl/>
              </w:rPr>
              <w:t>(2)</w:t>
            </w:r>
            <w:r>
              <w:rPr>
                <w:sz w:val="24"/>
                <w:szCs w:val="24"/>
                <w:rtl/>
              </w:rPr>
              <w:tab/>
              <w:t>רשות הרישוי תודיע למבקש בתוך 14 ימים מתום התקופה האמורה בפסקה (א), על אחד מאלה, לפי העניין:</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967" w:type="dxa"/>
          </w:tcPr>
          <w:p w:rsidR="008A49FD" w:rsidRDefault="008A49FD">
            <w:pPr>
              <w:pStyle w:val="TableText"/>
              <w:spacing w:line="240" w:lineRule="auto"/>
              <w:rPr>
                <w:sz w:val="24"/>
                <w:szCs w:val="24"/>
              </w:rPr>
            </w:pPr>
          </w:p>
        </w:tc>
        <w:tc>
          <w:tcPr>
            <w:tcW w:w="4307" w:type="dxa"/>
            <w:hideMark/>
          </w:tcPr>
          <w:p w:rsidR="008A49FD" w:rsidRDefault="008A49FD">
            <w:pPr>
              <w:pStyle w:val="TableBlock"/>
              <w:spacing w:line="240" w:lineRule="auto"/>
              <w:ind w:left="624" w:hanging="624"/>
              <w:rPr>
                <w:sz w:val="24"/>
                <w:szCs w:val="24"/>
              </w:rPr>
            </w:pPr>
            <w:r>
              <w:rPr>
                <w:sz w:val="24"/>
                <w:szCs w:val="24"/>
                <w:rtl/>
              </w:rPr>
              <w:t>(א)</w:t>
            </w:r>
            <w:r>
              <w:rPr>
                <w:sz w:val="24"/>
                <w:szCs w:val="24"/>
                <w:rtl/>
              </w:rPr>
              <w:tab/>
              <w:t>על פי המידע שהגיש המבקש או על פי מידע נוסף שבידי רשות הרישוי לא ניתן לתת היתר מזורז לעסק לפי חוק זה; נמסרה הודעה כאמור, תמסור רשות הרישוי את ההודעה גם לנותני האישור;</w:t>
            </w:r>
          </w:p>
        </w:tc>
      </w:tr>
      <w:tr w:rsidR="008A49FD" w:rsidTr="00232D85">
        <w:trPr>
          <w:cantSplit/>
          <w:trHeight w:val="59"/>
        </w:trPr>
        <w:tc>
          <w:tcPr>
            <w:tcW w:w="1777" w:type="dxa"/>
          </w:tcPr>
          <w:p w:rsidR="008A49FD" w:rsidRDefault="008A49FD">
            <w:pPr>
              <w:pStyle w:val="TableSideHeading"/>
              <w:spacing w:line="240" w:lineRule="auto"/>
              <w:outlineLvl w:val="9"/>
              <w:rPr>
                <w:sz w:val="24"/>
                <w:szCs w:val="24"/>
              </w:rPr>
            </w:pPr>
          </w:p>
        </w:tc>
        <w:tc>
          <w:tcPr>
            <w:tcW w:w="592" w:type="dxa"/>
          </w:tcPr>
          <w:p w:rsidR="008A49FD" w:rsidRDefault="008A49FD">
            <w:pPr>
              <w:pStyle w:val="TableText"/>
              <w:spacing w:line="240" w:lineRule="auto"/>
              <w:jc w:val="both"/>
              <w:rPr>
                <w:sz w:val="24"/>
                <w:szCs w:val="24"/>
              </w:rPr>
            </w:pPr>
          </w:p>
        </w:tc>
        <w:tc>
          <w:tcPr>
            <w:tcW w:w="15" w:type="dxa"/>
          </w:tcPr>
          <w:p w:rsidR="008A49FD" w:rsidRDefault="008A49FD">
            <w:pPr>
              <w:pStyle w:val="TableText"/>
              <w:spacing w:line="240" w:lineRule="auto"/>
              <w:jc w:val="both"/>
              <w:rPr>
                <w:sz w:val="24"/>
                <w:szCs w:val="24"/>
              </w:rPr>
            </w:pPr>
          </w:p>
        </w:tc>
        <w:tc>
          <w:tcPr>
            <w:tcW w:w="415" w:type="dxa"/>
          </w:tcPr>
          <w:p w:rsidR="008A49FD" w:rsidRDefault="008A49FD">
            <w:pPr>
              <w:pStyle w:val="TableText"/>
              <w:spacing w:line="240" w:lineRule="auto"/>
              <w:jc w:val="both"/>
              <w:rPr>
                <w:sz w:val="24"/>
                <w:szCs w:val="24"/>
              </w:rPr>
            </w:pPr>
          </w:p>
        </w:tc>
        <w:tc>
          <w:tcPr>
            <w:tcW w:w="538" w:type="dxa"/>
          </w:tcPr>
          <w:p w:rsidR="008A49FD" w:rsidRDefault="008A49FD">
            <w:pPr>
              <w:pStyle w:val="TableText"/>
              <w:spacing w:line="240" w:lineRule="auto"/>
              <w:jc w:val="both"/>
              <w:rPr>
                <w:sz w:val="24"/>
                <w:szCs w:val="24"/>
              </w:rPr>
            </w:pPr>
          </w:p>
        </w:tc>
        <w:tc>
          <w:tcPr>
            <w:tcW w:w="538" w:type="dxa"/>
          </w:tcPr>
          <w:p w:rsidR="008A49FD" w:rsidRDefault="008A49FD">
            <w:pPr>
              <w:pStyle w:val="TableText"/>
              <w:spacing w:line="240" w:lineRule="auto"/>
              <w:jc w:val="both"/>
              <w:rPr>
                <w:sz w:val="24"/>
                <w:szCs w:val="24"/>
              </w:rPr>
            </w:pPr>
          </w:p>
        </w:tc>
        <w:tc>
          <w:tcPr>
            <w:tcW w:w="967" w:type="dxa"/>
          </w:tcPr>
          <w:p w:rsidR="008A49FD" w:rsidRDefault="008A49FD">
            <w:pPr>
              <w:pStyle w:val="TableText"/>
              <w:spacing w:line="240" w:lineRule="auto"/>
              <w:jc w:val="both"/>
              <w:rPr>
                <w:sz w:val="24"/>
                <w:szCs w:val="24"/>
              </w:rPr>
            </w:pPr>
          </w:p>
        </w:tc>
        <w:tc>
          <w:tcPr>
            <w:tcW w:w="4307" w:type="dxa"/>
            <w:hideMark/>
          </w:tcPr>
          <w:p w:rsidR="008A49FD" w:rsidRDefault="008A49FD">
            <w:pPr>
              <w:pStyle w:val="TableBlock"/>
              <w:spacing w:line="240" w:lineRule="auto"/>
              <w:ind w:left="624" w:hanging="624"/>
              <w:rPr>
                <w:sz w:val="24"/>
                <w:szCs w:val="24"/>
              </w:rPr>
            </w:pPr>
            <w:r>
              <w:rPr>
                <w:sz w:val="24"/>
                <w:szCs w:val="24"/>
                <w:rtl/>
              </w:rPr>
              <w:t>(ב)</w:t>
            </w:r>
            <w:r>
              <w:rPr>
                <w:sz w:val="24"/>
                <w:szCs w:val="24"/>
                <w:rtl/>
              </w:rPr>
              <w:tab/>
              <w:t>על המבקש להשלים מסמכים חסרים, הדרושים לגבי אותו עסק, שפורסמו לפי הוראות סעיף 7ג2; הגיש המבקש מסמכים כאמור, תמסור אותם רשות הרישוי לנותן האישור הנוגע לעניין עם קבלתם מהמבקש.</w:t>
            </w:r>
          </w:p>
        </w:tc>
      </w:tr>
      <w:tr w:rsidR="008A49FD" w:rsidTr="00232D85">
        <w:trPr>
          <w:cantSplit/>
          <w:trHeight w:val="59"/>
        </w:trPr>
        <w:tc>
          <w:tcPr>
            <w:tcW w:w="1777" w:type="dxa"/>
          </w:tcPr>
          <w:p w:rsidR="008A49FD" w:rsidRDefault="008A49FD">
            <w:pPr>
              <w:pStyle w:val="TableSideHeading"/>
              <w:spacing w:line="240" w:lineRule="auto"/>
              <w:outlineLvl w:val="9"/>
              <w:rPr>
                <w:sz w:val="24"/>
                <w:szCs w:val="24"/>
              </w:rPr>
            </w:pPr>
          </w:p>
        </w:tc>
        <w:tc>
          <w:tcPr>
            <w:tcW w:w="592" w:type="dxa"/>
          </w:tcPr>
          <w:p w:rsidR="008A49FD" w:rsidRDefault="008A49FD">
            <w:pPr>
              <w:pStyle w:val="TableText"/>
              <w:spacing w:line="240" w:lineRule="auto"/>
              <w:jc w:val="both"/>
              <w:rPr>
                <w:sz w:val="24"/>
                <w:szCs w:val="24"/>
              </w:rPr>
            </w:pPr>
          </w:p>
        </w:tc>
        <w:tc>
          <w:tcPr>
            <w:tcW w:w="15" w:type="dxa"/>
          </w:tcPr>
          <w:p w:rsidR="008A49FD" w:rsidRDefault="008A49FD">
            <w:pPr>
              <w:pStyle w:val="TableText"/>
              <w:spacing w:line="240" w:lineRule="auto"/>
              <w:jc w:val="both"/>
              <w:rPr>
                <w:sz w:val="24"/>
                <w:szCs w:val="24"/>
              </w:rPr>
            </w:pPr>
          </w:p>
        </w:tc>
        <w:tc>
          <w:tcPr>
            <w:tcW w:w="415" w:type="dxa"/>
          </w:tcPr>
          <w:p w:rsidR="008A49FD" w:rsidRDefault="008A49FD">
            <w:pPr>
              <w:pStyle w:val="TableText"/>
              <w:spacing w:line="240" w:lineRule="auto"/>
              <w:jc w:val="both"/>
              <w:rPr>
                <w:sz w:val="24"/>
                <w:szCs w:val="24"/>
              </w:rPr>
            </w:pPr>
          </w:p>
        </w:tc>
        <w:tc>
          <w:tcPr>
            <w:tcW w:w="538" w:type="dxa"/>
          </w:tcPr>
          <w:p w:rsidR="008A49FD" w:rsidRDefault="008A49FD">
            <w:pPr>
              <w:pStyle w:val="TableText"/>
              <w:spacing w:line="240" w:lineRule="auto"/>
              <w:jc w:val="both"/>
              <w:rPr>
                <w:sz w:val="24"/>
                <w:szCs w:val="24"/>
              </w:rPr>
            </w:pPr>
          </w:p>
        </w:tc>
        <w:tc>
          <w:tcPr>
            <w:tcW w:w="538" w:type="dxa"/>
          </w:tcPr>
          <w:p w:rsidR="008A49FD" w:rsidRDefault="008A49FD">
            <w:pPr>
              <w:pStyle w:val="TableText"/>
              <w:spacing w:line="240" w:lineRule="auto"/>
              <w:jc w:val="both"/>
              <w:rPr>
                <w:sz w:val="24"/>
                <w:szCs w:val="24"/>
              </w:rPr>
            </w:pPr>
          </w:p>
        </w:tc>
        <w:tc>
          <w:tcPr>
            <w:tcW w:w="967" w:type="dxa"/>
          </w:tcPr>
          <w:p w:rsidR="008A49FD" w:rsidRDefault="008A49FD">
            <w:pPr>
              <w:pStyle w:val="TableText"/>
              <w:spacing w:line="240" w:lineRule="auto"/>
              <w:jc w:val="both"/>
              <w:rPr>
                <w:sz w:val="24"/>
                <w:szCs w:val="24"/>
              </w:rPr>
            </w:pPr>
          </w:p>
        </w:tc>
        <w:tc>
          <w:tcPr>
            <w:tcW w:w="4307" w:type="dxa"/>
            <w:hideMark/>
          </w:tcPr>
          <w:p w:rsidR="008A49FD" w:rsidRDefault="008A49FD">
            <w:pPr>
              <w:pStyle w:val="TableBlock"/>
              <w:spacing w:line="240" w:lineRule="auto"/>
              <w:ind w:left="624" w:hanging="624"/>
              <w:rPr>
                <w:sz w:val="24"/>
                <w:szCs w:val="24"/>
              </w:rPr>
            </w:pPr>
            <w:r>
              <w:rPr>
                <w:sz w:val="24"/>
                <w:szCs w:val="24"/>
                <w:rtl/>
              </w:rPr>
              <w:t>(ג)</w:t>
            </w:r>
            <w:r>
              <w:rPr>
                <w:sz w:val="24"/>
                <w:szCs w:val="24"/>
                <w:rtl/>
              </w:rPr>
              <w:tab/>
              <w:t>על המבקש להגיש מסמכים ולמלא אחר תנאים הנדרשים מטעם רשות הרישוי לפי סעיפים 6ד ו-7; לא מסרה רשות הרישוי למבקש הודעה כאמור בפסקה זו בתוך התקופה האמורה, יראוה כאילו לא דרשה מסמכים ומילוי תנאים מטעמה.</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812" w:type="dxa"/>
            <w:gridSpan w:val="3"/>
            <w:hideMark/>
          </w:tcPr>
          <w:p w:rsidR="008A49FD" w:rsidRDefault="008A49FD">
            <w:pPr>
              <w:pStyle w:val="TableBlock"/>
              <w:spacing w:line="240" w:lineRule="auto"/>
              <w:ind w:left="624" w:hanging="624"/>
              <w:rPr>
                <w:sz w:val="24"/>
                <w:szCs w:val="24"/>
              </w:rPr>
            </w:pPr>
            <w:r>
              <w:rPr>
                <w:sz w:val="24"/>
                <w:szCs w:val="24"/>
                <w:rtl/>
              </w:rPr>
              <w:t>(ה)</w:t>
            </w:r>
            <w:r>
              <w:rPr>
                <w:sz w:val="24"/>
                <w:szCs w:val="24"/>
                <w:rtl/>
              </w:rPr>
              <w:tab/>
              <w:t>לא נמסרה למבקש הודעה כאמור בפסקה (ד)(2)(א)," – כלומר הוא לא יכול לפתוח – "ונדרש המבקש למסור מסמכים כאמור בפסקת משנה (ד)(2), ימסור את המסמכים כאמור בתום התקופה האמורה בפסקת משנה (ד) או לאחר שרשות הרישוי הודיעה לו לפי הוראות אותה פסקת משנה על המסמכים והתנאים הנדרשים לפי העניין."</w:t>
            </w:r>
          </w:p>
        </w:tc>
      </w:tr>
    </w:tbl>
    <w:p w:rsidR="008A49FD" w:rsidRDefault="008A49FD" w:rsidP="008A49FD"/>
    <w:p w:rsidR="008A49FD" w:rsidRDefault="008A49FD" w:rsidP="008A49FD">
      <w:r>
        <w:rPr>
          <w:rtl/>
        </w:rPr>
        <w:t>בפסקה (1) הוספנו:</w:t>
      </w:r>
    </w:p>
    <w:p w:rsidR="008A49FD" w:rsidRDefault="008A49FD" w:rsidP="008A49FD">
      <w:pPr>
        <w:rPr>
          <w:rtl/>
        </w:rPr>
      </w:pPr>
    </w:p>
    <w:tbl>
      <w:tblPr>
        <w:bidiVisual/>
        <w:tblW w:w="9198" w:type="dxa"/>
        <w:tblLayout w:type="fixed"/>
        <w:tblCellMar>
          <w:top w:w="57" w:type="dxa"/>
          <w:left w:w="0" w:type="dxa"/>
          <w:bottom w:w="57" w:type="dxa"/>
          <w:right w:w="0" w:type="dxa"/>
        </w:tblCellMar>
        <w:tblLook w:val="01E0" w:firstRow="1" w:lastRow="1" w:firstColumn="1" w:lastColumn="1" w:noHBand="0" w:noVBand="0"/>
      </w:tblPr>
      <w:tblGrid>
        <w:gridCol w:w="1783"/>
        <w:gridCol w:w="595"/>
        <w:gridCol w:w="595"/>
        <w:gridCol w:w="595"/>
        <w:gridCol w:w="5630"/>
      </w:tblGrid>
      <w:tr w:rsidR="008A49FD" w:rsidTr="00232D85">
        <w:trPr>
          <w:cantSplit/>
          <w:trHeight w:val="56"/>
        </w:trPr>
        <w:tc>
          <w:tcPr>
            <w:tcW w:w="1783" w:type="dxa"/>
          </w:tcPr>
          <w:p w:rsidR="008A49FD" w:rsidRDefault="008A49FD">
            <w:pPr>
              <w:pStyle w:val="TableSideHeading"/>
              <w:spacing w:line="240" w:lineRule="auto"/>
              <w:rPr>
                <w:sz w:val="24"/>
                <w:szCs w:val="24"/>
                <w:rtl/>
              </w:rPr>
            </w:pPr>
          </w:p>
        </w:tc>
        <w:tc>
          <w:tcPr>
            <w:tcW w:w="595" w:type="dxa"/>
          </w:tcPr>
          <w:p w:rsidR="008A49FD" w:rsidRDefault="008A49FD">
            <w:pPr>
              <w:pStyle w:val="TableText"/>
              <w:spacing w:line="240" w:lineRule="auto"/>
              <w:rPr>
                <w:sz w:val="24"/>
                <w:szCs w:val="24"/>
                <w:rtl/>
              </w:rPr>
            </w:pPr>
          </w:p>
        </w:tc>
        <w:tc>
          <w:tcPr>
            <w:tcW w:w="595" w:type="dxa"/>
          </w:tcPr>
          <w:p w:rsidR="008A49FD" w:rsidRDefault="008A49FD">
            <w:pPr>
              <w:pStyle w:val="TableText"/>
              <w:spacing w:line="240" w:lineRule="auto"/>
              <w:rPr>
                <w:sz w:val="24"/>
                <w:szCs w:val="24"/>
              </w:rPr>
            </w:pPr>
          </w:p>
        </w:tc>
        <w:tc>
          <w:tcPr>
            <w:tcW w:w="595" w:type="dxa"/>
          </w:tcPr>
          <w:p w:rsidR="008A49FD" w:rsidRDefault="008A49FD">
            <w:pPr>
              <w:pStyle w:val="TableText"/>
              <w:spacing w:line="240" w:lineRule="auto"/>
              <w:rPr>
                <w:sz w:val="24"/>
                <w:szCs w:val="24"/>
              </w:rPr>
            </w:pPr>
          </w:p>
        </w:tc>
        <w:tc>
          <w:tcPr>
            <w:tcW w:w="5630" w:type="dxa"/>
            <w:hideMark/>
          </w:tcPr>
          <w:p w:rsidR="008A49FD" w:rsidRDefault="008A49FD">
            <w:pPr>
              <w:pStyle w:val="TableBlock"/>
              <w:spacing w:line="240" w:lineRule="auto"/>
              <w:ind w:left="624" w:hanging="624"/>
              <w:rPr>
                <w:sz w:val="24"/>
                <w:szCs w:val="24"/>
              </w:rPr>
            </w:pPr>
            <w:r>
              <w:rPr>
                <w:sz w:val="24"/>
                <w:szCs w:val="24"/>
                <w:rtl/>
              </w:rPr>
              <w:t>"(1)</w:t>
            </w:r>
            <w:r>
              <w:rPr>
                <w:sz w:val="24"/>
                <w:szCs w:val="24"/>
                <w:rtl/>
              </w:rPr>
              <w:tab/>
              <w:t>הגיש המבקש את התצהיר ואת המסמכים האמורים בפסקה (א1)..."</w:t>
            </w:r>
          </w:p>
        </w:tc>
      </w:tr>
    </w:tbl>
    <w:p w:rsidR="008A49FD" w:rsidRDefault="008A49FD" w:rsidP="008A49FD"/>
    <w:p w:rsidR="008A49FD" w:rsidRDefault="008A49FD" w:rsidP="008A49FD">
      <w:r>
        <w:rPr>
          <w:rtl/>
        </w:rPr>
        <w:t>בפסקה (3) שינינו:</w:t>
      </w:r>
    </w:p>
    <w:p w:rsidR="008A49FD" w:rsidRDefault="008A49FD" w:rsidP="008A49FD">
      <w:pPr>
        <w:rPr>
          <w:rtl/>
        </w:rPr>
      </w:pPr>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1791"/>
        <w:gridCol w:w="597"/>
        <w:gridCol w:w="596"/>
        <w:gridCol w:w="596"/>
        <w:gridCol w:w="596"/>
        <w:gridCol w:w="5047"/>
      </w:tblGrid>
      <w:tr w:rsidR="008A49FD" w:rsidTr="00232D85">
        <w:trPr>
          <w:cantSplit/>
          <w:trHeight w:val="57"/>
        </w:trPr>
        <w:tc>
          <w:tcPr>
            <w:tcW w:w="1791" w:type="dxa"/>
          </w:tcPr>
          <w:p w:rsidR="008A49FD" w:rsidRDefault="008A49FD">
            <w:pPr>
              <w:pStyle w:val="TableSideHeading"/>
              <w:spacing w:line="240" w:lineRule="auto"/>
              <w:rPr>
                <w:sz w:val="24"/>
                <w:szCs w:val="24"/>
                <w:rtl/>
              </w:rPr>
            </w:pPr>
          </w:p>
        </w:tc>
        <w:tc>
          <w:tcPr>
            <w:tcW w:w="597" w:type="dxa"/>
          </w:tcPr>
          <w:p w:rsidR="008A49FD" w:rsidRDefault="008A49FD">
            <w:pPr>
              <w:pStyle w:val="TableText"/>
              <w:spacing w:line="240" w:lineRule="auto"/>
              <w:rPr>
                <w:sz w:val="24"/>
                <w:szCs w:val="24"/>
                <w:rtl/>
              </w:rPr>
            </w:pPr>
          </w:p>
        </w:tc>
        <w:tc>
          <w:tcPr>
            <w:tcW w:w="596" w:type="dxa"/>
          </w:tcPr>
          <w:p w:rsidR="008A49FD" w:rsidRDefault="008A49FD">
            <w:pPr>
              <w:pStyle w:val="TableText"/>
              <w:spacing w:line="240" w:lineRule="auto"/>
              <w:rPr>
                <w:sz w:val="24"/>
                <w:szCs w:val="24"/>
              </w:rPr>
            </w:pPr>
          </w:p>
        </w:tc>
        <w:tc>
          <w:tcPr>
            <w:tcW w:w="596" w:type="dxa"/>
          </w:tcPr>
          <w:p w:rsidR="008A49FD" w:rsidRDefault="008A49FD">
            <w:pPr>
              <w:pStyle w:val="TableText"/>
              <w:spacing w:line="240" w:lineRule="auto"/>
              <w:rPr>
                <w:sz w:val="24"/>
                <w:szCs w:val="24"/>
              </w:rPr>
            </w:pPr>
          </w:p>
        </w:tc>
        <w:tc>
          <w:tcPr>
            <w:tcW w:w="596" w:type="dxa"/>
            <w:hideMark/>
          </w:tcPr>
          <w:p w:rsidR="008A49FD" w:rsidRDefault="008A49FD">
            <w:pPr>
              <w:pStyle w:val="TableText"/>
              <w:spacing w:line="240" w:lineRule="auto"/>
              <w:rPr>
                <w:sz w:val="24"/>
                <w:szCs w:val="24"/>
              </w:rPr>
            </w:pPr>
            <w:r>
              <w:rPr>
                <w:sz w:val="24"/>
                <w:szCs w:val="24"/>
                <w:rtl/>
              </w:rPr>
              <w:t>"(3)</w:t>
            </w:r>
          </w:p>
        </w:tc>
        <w:tc>
          <w:tcPr>
            <w:tcW w:w="5047" w:type="dxa"/>
            <w:hideMark/>
          </w:tcPr>
          <w:p w:rsidR="008A49FD" w:rsidRDefault="008A49FD">
            <w:pPr>
              <w:pStyle w:val="TableBlock"/>
              <w:spacing w:line="240" w:lineRule="auto"/>
              <w:ind w:left="624" w:hanging="624"/>
              <w:rPr>
                <w:sz w:val="24"/>
                <w:szCs w:val="24"/>
              </w:rPr>
            </w:pPr>
            <w:r>
              <w:rPr>
                <w:sz w:val="24"/>
                <w:szCs w:val="24"/>
                <w:rtl/>
              </w:rPr>
              <w:t>(א)</w:t>
            </w:r>
            <w:r>
              <w:rPr>
                <w:sz w:val="24"/>
                <w:szCs w:val="24"/>
                <w:rtl/>
              </w:rPr>
              <w:tab/>
              <w:t xml:space="preserve">עד תום תקופת הבדיקה, רשאי נותן האישור להודיע לרשות הרישוי ולמבקש אחת מאלה:" </w:t>
            </w:r>
          </w:p>
        </w:tc>
      </w:tr>
    </w:tbl>
    <w:p w:rsidR="008A49FD" w:rsidRDefault="008A49FD" w:rsidP="008A49FD"/>
    <w:p w:rsidR="008A49FD" w:rsidRDefault="008A49FD" w:rsidP="008A49FD">
      <w:r>
        <w:rPr>
          <w:rtl/>
        </w:rPr>
        <w:t xml:space="preserve">השינוי הוא המחיקה של כל ההתחלה של פסקת משנה (א) </w:t>
      </w:r>
      <w:bookmarkStart w:id="5141" w:name="_ETM_Q1_13823201"/>
      <w:bookmarkEnd w:id="5141"/>
      <w:r>
        <w:rPr>
          <w:rtl/>
        </w:rPr>
        <w:t xml:space="preserve">כי איחדנו את זה עם הסעיפים הקודמים. </w:t>
      </w:r>
    </w:p>
    <w:p w:rsidR="008A49FD" w:rsidRDefault="008A49FD" w:rsidP="008A49FD">
      <w:pPr>
        <w:rPr>
          <w:rtl/>
        </w:rPr>
      </w:pPr>
    </w:p>
    <w:p w:rsidR="008A49FD" w:rsidRDefault="008A49FD" w:rsidP="008A49FD">
      <w:pPr>
        <w:rPr>
          <w:rtl/>
        </w:rPr>
      </w:pPr>
      <w:r>
        <w:rPr>
          <w:rtl/>
        </w:rPr>
        <w:t xml:space="preserve">בפסקת משנה (א)(2) הוספנו הבהרה, שהוא יכול בתקופת הבדיקה להודיע שהיתר מזורז </w:t>
      </w:r>
      <w:bookmarkStart w:id="5142" w:name="_ETM_Q1_13833431"/>
      <w:bookmarkEnd w:id="5142"/>
      <w:r>
        <w:rPr>
          <w:rtl/>
        </w:rPr>
        <w:t xml:space="preserve">יינתן רק אם יקוימו תנאים מסוימים ובתנאי שהתנאים האלה נדרשו במפרט האחיד "או שהם נדרשים לפי הוראות חוק זה". זו הבהרה שהייתה בוועדה. </w:t>
      </w:r>
    </w:p>
    <w:p w:rsidR="008A49FD" w:rsidRDefault="008A49FD" w:rsidP="008A49FD">
      <w:pPr>
        <w:rPr>
          <w:rtl/>
        </w:rPr>
      </w:pPr>
    </w:p>
    <w:p w:rsidR="008A49FD" w:rsidRDefault="008A49FD" w:rsidP="008A49FD">
      <w:pPr>
        <w:rPr>
          <w:rtl/>
        </w:rPr>
      </w:pPr>
      <w:r>
        <w:rPr>
          <w:rtl/>
        </w:rPr>
        <w:t>בפסקת משנה (ב) כתבנו שנותן אישור יכול</w:t>
      </w:r>
      <w:bookmarkStart w:id="5143" w:name="_ETM_Q1_13848112"/>
      <w:bookmarkEnd w:id="5143"/>
      <w:r>
        <w:rPr>
          <w:rtl/>
        </w:rPr>
        <w:t xml:space="preserve"> לאשר מתן היתר מזורז גם אם הוא לא עומד בכל </w:t>
      </w:r>
      <w:bookmarkStart w:id="5144" w:name="_ETM_Q1_13849380"/>
      <w:bookmarkEnd w:id="5144"/>
      <w:r>
        <w:rPr>
          <w:rtl/>
        </w:rPr>
        <w:t xml:space="preserve">התנאים אם אין בזה כדי למנוע את הפעלת העסק. ביקשו </w:t>
      </w:r>
      <w:bookmarkStart w:id="5145" w:name="_ETM_Q1_13852573"/>
      <w:bookmarkEnd w:id="5145"/>
      <w:r>
        <w:rPr>
          <w:rtl/>
        </w:rPr>
        <w:t>להבהיר מה זה "למנוע את הפעלת העסק". כתבנו כאן: נותן ה</w:t>
      </w:r>
      <w:bookmarkStart w:id="5146" w:name="_ETM_Q1_13858801"/>
      <w:bookmarkEnd w:id="5146"/>
      <w:r>
        <w:rPr>
          <w:rtl/>
        </w:rPr>
        <w:t xml:space="preserve">אישור יכול לתת את ההיתר המזורז גם אם העסק אינו </w:t>
      </w:r>
      <w:bookmarkStart w:id="5147" w:name="_ETM_Q1_13861567"/>
      <w:bookmarkEnd w:id="5147"/>
      <w:r>
        <w:rPr>
          <w:rtl/>
        </w:rPr>
        <w:t>עומד בתנאי מסוים "אולם שאין בהפעלת העסק בהיעדר התנאי כאמור כדי להביא לפגיעה ממשית במטרות החוק לפי סעיף 1(א)..."</w:t>
      </w:r>
    </w:p>
    <w:p w:rsidR="008A49FD" w:rsidRDefault="008A49FD" w:rsidP="008A49FD"/>
    <w:tbl>
      <w:tblPr>
        <w:bidiVisual/>
        <w:tblW w:w="9099" w:type="dxa"/>
        <w:tblLayout w:type="fixed"/>
        <w:tblCellMar>
          <w:top w:w="57" w:type="dxa"/>
          <w:left w:w="0" w:type="dxa"/>
          <w:bottom w:w="57" w:type="dxa"/>
          <w:right w:w="0" w:type="dxa"/>
        </w:tblCellMar>
        <w:tblLook w:val="04A0" w:firstRow="1" w:lastRow="0" w:firstColumn="1" w:lastColumn="0" w:noHBand="0" w:noVBand="1"/>
      </w:tblPr>
      <w:tblGrid>
        <w:gridCol w:w="1766"/>
        <w:gridCol w:w="588"/>
        <w:gridCol w:w="588"/>
        <w:gridCol w:w="588"/>
        <w:gridCol w:w="5569"/>
      </w:tblGrid>
      <w:tr w:rsidR="008A49FD" w:rsidTr="00232D85">
        <w:trPr>
          <w:cantSplit/>
          <w:trHeight w:val="777"/>
        </w:trPr>
        <w:tc>
          <w:tcPr>
            <w:tcW w:w="1766" w:type="dxa"/>
            <w:tcMar>
              <w:top w:w="91" w:type="dxa"/>
              <w:left w:w="0" w:type="dxa"/>
              <w:bottom w:w="91" w:type="dxa"/>
              <w:right w:w="0" w:type="dxa"/>
            </w:tcMar>
            <w:hideMark/>
          </w:tcPr>
          <w:p w:rsidR="008A49FD" w:rsidRDefault="008A49FD">
            <w:pPr>
              <w:rPr>
                <w:rtl/>
              </w:rPr>
            </w:pPr>
          </w:p>
        </w:tc>
        <w:tc>
          <w:tcPr>
            <w:tcW w:w="588" w:type="dxa"/>
            <w:tcMar>
              <w:top w:w="91" w:type="dxa"/>
              <w:left w:w="0" w:type="dxa"/>
              <w:bottom w:w="91" w:type="dxa"/>
              <w:right w:w="0" w:type="dxa"/>
            </w:tcMar>
          </w:tcPr>
          <w:p w:rsidR="008A49FD" w:rsidRDefault="008A49FD">
            <w:pPr>
              <w:pStyle w:val="TableText"/>
              <w:spacing w:line="240" w:lineRule="auto"/>
              <w:rPr>
                <w:sz w:val="24"/>
                <w:szCs w:val="24"/>
              </w:rPr>
            </w:pPr>
          </w:p>
        </w:tc>
        <w:tc>
          <w:tcPr>
            <w:tcW w:w="588" w:type="dxa"/>
            <w:tcMar>
              <w:top w:w="91" w:type="dxa"/>
              <w:left w:w="0" w:type="dxa"/>
              <w:bottom w:w="91" w:type="dxa"/>
              <w:right w:w="0" w:type="dxa"/>
            </w:tcMar>
          </w:tcPr>
          <w:p w:rsidR="008A49FD" w:rsidRDefault="008A49FD">
            <w:pPr>
              <w:pStyle w:val="TableText"/>
              <w:spacing w:line="240" w:lineRule="auto"/>
              <w:rPr>
                <w:sz w:val="24"/>
                <w:szCs w:val="24"/>
              </w:rPr>
            </w:pPr>
          </w:p>
        </w:tc>
        <w:tc>
          <w:tcPr>
            <w:tcW w:w="588" w:type="dxa"/>
            <w:tcMar>
              <w:top w:w="91" w:type="dxa"/>
              <w:left w:w="0" w:type="dxa"/>
              <w:bottom w:w="91" w:type="dxa"/>
              <w:right w:w="0" w:type="dxa"/>
            </w:tcMar>
          </w:tcPr>
          <w:p w:rsidR="008A49FD" w:rsidRDefault="008A49FD">
            <w:pPr>
              <w:pStyle w:val="TableText"/>
              <w:spacing w:line="240" w:lineRule="auto"/>
              <w:rPr>
                <w:sz w:val="24"/>
                <w:szCs w:val="24"/>
              </w:rPr>
            </w:pPr>
          </w:p>
        </w:tc>
        <w:tc>
          <w:tcPr>
            <w:tcW w:w="5569"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"(4)</w:t>
            </w:r>
            <w:r>
              <w:rPr>
                <w:sz w:val="24"/>
                <w:szCs w:val="24"/>
                <w:rtl/>
              </w:rPr>
              <w:tab/>
              <w:t xml:space="preserve">שר הפנים רשאי לקבוע כי תקופת הבדיקה עבור סוגי עסקים שיקבע תהיה קצרה מתקופת הבדיקה האמורה בפסקה (3), ובלבד שתקופת הבדיקה לא תפחת מ-45 ימים."  </w:t>
            </w:r>
          </w:p>
        </w:tc>
      </w:tr>
    </w:tbl>
    <w:p w:rsidR="008A49FD" w:rsidRDefault="008A49FD" w:rsidP="008A49FD"/>
    <w:p w:rsidR="008A49FD" w:rsidRDefault="008A49FD" w:rsidP="008A49FD">
      <w:r>
        <w:rPr>
          <w:rtl/>
        </w:rPr>
        <w:t xml:space="preserve">בעצם אין צורך בסעיף הזה כי כבר קבענו שזה 45 ימים. </w:t>
      </w:r>
    </w:p>
    <w:p w:rsidR="008A49FD" w:rsidRDefault="008A49FD" w:rsidP="008A49FD">
      <w:pPr>
        <w:rPr>
          <w:rtl/>
        </w:rPr>
      </w:pPr>
    </w:p>
    <w:tbl>
      <w:tblPr>
        <w:bidiVisual/>
        <w:tblW w:w="9201" w:type="dxa"/>
        <w:tblLayout w:type="fixed"/>
        <w:tblCellMar>
          <w:top w:w="57" w:type="dxa"/>
          <w:left w:w="0" w:type="dxa"/>
          <w:bottom w:w="57" w:type="dxa"/>
          <w:right w:w="0" w:type="dxa"/>
        </w:tblCellMar>
        <w:tblLook w:val="04A0" w:firstRow="1" w:lastRow="0" w:firstColumn="1" w:lastColumn="0" w:noHBand="0" w:noVBand="1"/>
      </w:tblPr>
      <w:tblGrid>
        <w:gridCol w:w="1786"/>
        <w:gridCol w:w="595"/>
        <w:gridCol w:w="595"/>
        <w:gridCol w:w="595"/>
        <w:gridCol w:w="5630"/>
      </w:tblGrid>
      <w:tr w:rsidR="008A49FD" w:rsidTr="00232D85">
        <w:trPr>
          <w:cantSplit/>
          <w:trHeight w:val="479"/>
        </w:trPr>
        <w:tc>
          <w:tcPr>
            <w:tcW w:w="1786" w:type="dxa"/>
            <w:tcMar>
              <w:top w:w="91" w:type="dxa"/>
              <w:left w:w="0" w:type="dxa"/>
              <w:bottom w:w="91" w:type="dxa"/>
              <w:right w:w="0" w:type="dxa"/>
            </w:tcMar>
          </w:tcPr>
          <w:p w:rsidR="008A49FD" w:rsidRDefault="008A49FD">
            <w:pPr>
              <w:pStyle w:val="TableSideHeading"/>
              <w:spacing w:line="240" w:lineRule="auto"/>
              <w:outlineLvl w:val="9"/>
              <w:rPr>
                <w:sz w:val="24"/>
                <w:szCs w:val="24"/>
                <w:rtl/>
              </w:rPr>
            </w:pPr>
          </w:p>
        </w:tc>
        <w:tc>
          <w:tcPr>
            <w:tcW w:w="595" w:type="dxa"/>
            <w:tcMar>
              <w:top w:w="91" w:type="dxa"/>
              <w:left w:w="0" w:type="dxa"/>
              <w:bottom w:w="91" w:type="dxa"/>
              <w:right w:w="0" w:type="dxa"/>
            </w:tcMar>
          </w:tcPr>
          <w:p w:rsidR="008A49FD" w:rsidRDefault="008A49FD">
            <w:pPr>
              <w:pStyle w:val="TableText"/>
              <w:spacing w:line="240" w:lineRule="auto"/>
              <w:jc w:val="both"/>
              <w:rPr>
                <w:sz w:val="24"/>
                <w:szCs w:val="24"/>
                <w:rtl/>
              </w:rPr>
            </w:pPr>
          </w:p>
        </w:tc>
        <w:tc>
          <w:tcPr>
            <w:tcW w:w="595" w:type="dxa"/>
            <w:tcMar>
              <w:top w:w="91" w:type="dxa"/>
              <w:left w:w="0" w:type="dxa"/>
              <w:bottom w:w="91" w:type="dxa"/>
              <w:right w:w="0" w:type="dxa"/>
            </w:tcMar>
          </w:tcPr>
          <w:p w:rsidR="008A49FD" w:rsidRDefault="008A49FD">
            <w:pPr>
              <w:pStyle w:val="TableText"/>
              <w:spacing w:line="240" w:lineRule="auto"/>
              <w:jc w:val="both"/>
              <w:rPr>
                <w:sz w:val="24"/>
                <w:szCs w:val="24"/>
              </w:rPr>
            </w:pPr>
          </w:p>
        </w:tc>
        <w:tc>
          <w:tcPr>
            <w:tcW w:w="595" w:type="dxa"/>
            <w:tcMar>
              <w:top w:w="91" w:type="dxa"/>
              <w:left w:w="0" w:type="dxa"/>
              <w:bottom w:w="91" w:type="dxa"/>
              <w:right w:w="0" w:type="dxa"/>
            </w:tcMar>
          </w:tcPr>
          <w:p w:rsidR="008A49FD" w:rsidRDefault="008A49FD">
            <w:pPr>
              <w:pStyle w:val="TableText"/>
              <w:spacing w:line="240" w:lineRule="auto"/>
              <w:jc w:val="both"/>
              <w:rPr>
                <w:sz w:val="24"/>
                <w:szCs w:val="24"/>
              </w:rPr>
            </w:pPr>
          </w:p>
        </w:tc>
        <w:tc>
          <w:tcPr>
            <w:tcW w:w="5630"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"(5)</w:t>
            </w:r>
            <w:r>
              <w:rPr>
                <w:sz w:val="24"/>
                <w:szCs w:val="24"/>
                <w:rtl/>
              </w:rPr>
              <w:tab/>
              <w:t xml:space="preserve">רשות הרישוי תמסור למבקש, בכתב, עם קבלת התצהיר כאמור בפסקה (א1), אישור על קבלתו (בסעיף זה – אישור קבלה);..." </w:t>
            </w:r>
          </w:p>
        </w:tc>
      </w:tr>
    </w:tbl>
    <w:p w:rsidR="008A49FD" w:rsidRDefault="008A49FD" w:rsidP="008A49FD"/>
    <w:p w:rsidR="008A49FD" w:rsidRDefault="008A49FD" w:rsidP="008A49FD">
      <w:r>
        <w:rPr>
          <w:rtl/>
        </w:rPr>
        <w:t xml:space="preserve">כלומר יימסר אישור לא על </w:t>
      </w:r>
      <w:bookmarkStart w:id="5148" w:name="_ETM_Q1_13903717"/>
      <w:bookmarkEnd w:id="5148"/>
      <w:r>
        <w:rPr>
          <w:rtl/>
        </w:rPr>
        <w:t xml:space="preserve">כל המסמכים. בעצם אישור הקבלה הוא על התצהיר. אישור הקבלה </w:t>
      </w:r>
      <w:bookmarkStart w:id="5149" w:name="_ETM_Q1_13908639"/>
      <w:bookmarkEnd w:id="5149"/>
      <w:r>
        <w:rPr>
          <w:rtl/>
        </w:rPr>
        <w:t xml:space="preserve">חשוב כדי לספור את תקופת הבדיקה. אישור הקבלה הוא </w:t>
      </w:r>
      <w:bookmarkStart w:id="5150" w:name="_ETM_Q1_13911536"/>
      <w:bookmarkEnd w:id="5150"/>
      <w:r>
        <w:rPr>
          <w:rtl/>
        </w:rPr>
        <w:t xml:space="preserve">על התצהיר ומאותו זמן נספרת תקופת הבדיקה. </w:t>
      </w:r>
    </w:p>
    <w:p w:rsidR="008A49FD" w:rsidRDefault="008A49FD" w:rsidP="008A49FD">
      <w:pPr>
        <w:rPr>
          <w:rtl/>
        </w:rPr>
      </w:pPr>
    </w:p>
    <w:tbl>
      <w:tblPr>
        <w:bidiVisual/>
        <w:tblW w:w="9220" w:type="dxa"/>
        <w:tblLayout w:type="fixed"/>
        <w:tblCellMar>
          <w:top w:w="57" w:type="dxa"/>
          <w:left w:w="0" w:type="dxa"/>
          <w:bottom w:w="57" w:type="dxa"/>
          <w:right w:w="0" w:type="dxa"/>
        </w:tblCellMar>
        <w:tblLook w:val="04A0" w:firstRow="1" w:lastRow="0" w:firstColumn="1" w:lastColumn="0" w:noHBand="0" w:noVBand="1"/>
      </w:tblPr>
      <w:tblGrid>
        <w:gridCol w:w="1753"/>
        <w:gridCol w:w="585"/>
        <w:gridCol w:w="585"/>
        <w:gridCol w:w="6297"/>
      </w:tblGrid>
      <w:tr w:rsidR="008A49FD" w:rsidTr="00232D85">
        <w:trPr>
          <w:cantSplit/>
          <w:trHeight w:val="253"/>
        </w:trPr>
        <w:tc>
          <w:tcPr>
            <w:tcW w:w="1753"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585" w:type="dxa"/>
            <w:tcMar>
              <w:top w:w="91" w:type="dxa"/>
              <w:left w:w="0" w:type="dxa"/>
              <w:bottom w:w="91" w:type="dxa"/>
              <w:right w:w="0" w:type="dxa"/>
            </w:tcMar>
          </w:tcPr>
          <w:p w:rsidR="008A49FD" w:rsidRDefault="008A49FD">
            <w:pPr>
              <w:pStyle w:val="TableText"/>
              <w:spacing w:line="240" w:lineRule="auto"/>
              <w:rPr>
                <w:sz w:val="24"/>
                <w:szCs w:val="24"/>
                <w:rtl/>
              </w:rPr>
            </w:pPr>
          </w:p>
        </w:tc>
        <w:tc>
          <w:tcPr>
            <w:tcW w:w="6882" w:type="dxa"/>
            <w:gridSpan w:val="2"/>
            <w:tcMar>
              <w:top w:w="91" w:type="dxa"/>
              <w:left w:w="0" w:type="dxa"/>
              <w:bottom w:w="91" w:type="dxa"/>
              <w:right w:w="0" w:type="dxa"/>
            </w:tcMar>
            <w:hideMark/>
          </w:tcPr>
          <w:p w:rsidR="008A49FD" w:rsidRDefault="008A49FD">
            <w:pPr>
              <w:pStyle w:val="TableBlock"/>
              <w:spacing w:line="240" w:lineRule="auto"/>
              <w:rPr>
                <w:sz w:val="24"/>
                <w:szCs w:val="24"/>
              </w:rPr>
            </w:pPr>
            <w:r>
              <w:rPr>
                <w:sz w:val="24"/>
                <w:szCs w:val="24"/>
                <w:rtl/>
              </w:rPr>
              <w:t>"(3)</w:t>
            </w:r>
            <w:r>
              <w:rPr>
                <w:sz w:val="24"/>
                <w:szCs w:val="24"/>
                <w:rtl/>
              </w:rPr>
              <w:tab/>
            </w:r>
          </w:p>
        </w:tc>
      </w:tr>
      <w:tr w:rsidR="008A49FD" w:rsidTr="00232D85">
        <w:trPr>
          <w:cantSplit/>
          <w:trHeight w:val="278"/>
        </w:trPr>
        <w:tc>
          <w:tcPr>
            <w:tcW w:w="1753" w:type="dxa"/>
            <w:tcMar>
              <w:top w:w="91" w:type="dxa"/>
              <w:left w:w="0" w:type="dxa"/>
              <w:bottom w:w="91" w:type="dxa"/>
              <w:right w:w="0" w:type="dxa"/>
            </w:tcMar>
          </w:tcPr>
          <w:p w:rsidR="008A49FD" w:rsidRDefault="008A49FD">
            <w:pPr>
              <w:pStyle w:val="TableSideHeading"/>
              <w:spacing w:line="240" w:lineRule="auto"/>
              <w:rPr>
                <w:sz w:val="24"/>
                <w:szCs w:val="24"/>
              </w:rPr>
            </w:pPr>
          </w:p>
        </w:tc>
        <w:tc>
          <w:tcPr>
            <w:tcW w:w="585" w:type="dxa"/>
            <w:tcMar>
              <w:top w:w="91" w:type="dxa"/>
              <w:left w:w="0" w:type="dxa"/>
              <w:bottom w:w="91" w:type="dxa"/>
              <w:right w:w="0" w:type="dxa"/>
            </w:tcMar>
          </w:tcPr>
          <w:p w:rsidR="008A49FD" w:rsidRDefault="008A49FD">
            <w:pPr>
              <w:pStyle w:val="TableText"/>
              <w:spacing w:line="240" w:lineRule="auto"/>
              <w:rPr>
                <w:sz w:val="24"/>
                <w:szCs w:val="24"/>
              </w:rPr>
            </w:pPr>
          </w:p>
        </w:tc>
        <w:tc>
          <w:tcPr>
            <w:tcW w:w="585" w:type="dxa"/>
            <w:tcMar>
              <w:top w:w="91" w:type="dxa"/>
              <w:left w:w="0" w:type="dxa"/>
              <w:bottom w:w="91" w:type="dxa"/>
              <w:right w:w="0" w:type="dxa"/>
            </w:tcMar>
          </w:tcPr>
          <w:p w:rsidR="008A49FD" w:rsidRDefault="008A49FD">
            <w:pPr>
              <w:pStyle w:val="TableText"/>
              <w:spacing w:line="240" w:lineRule="auto"/>
              <w:rPr>
                <w:sz w:val="24"/>
                <w:szCs w:val="24"/>
              </w:rPr>
            </w:pPr>
          </w:p>
        </w:tc>
        <w:tc>
          <w:tcPr>
            <w:tcW w:w="6297"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"(ט)</w:t>
            </w:r>
            <w:r>
              <w:rPr>
                <w:sz w:val="24"/>
                <w:szCs w:val="24"/>
                <w:rtl/>
              </w:rPr>
              <w:tab/>
              <w:t>... או שיש מניעה אחרת לצירוף תצהיר כאמור לפי הוראות חוק זה.";"</w:t>
            </w:r>
          </w:p>
        </w:tc>
      </w:tr>
    </w:tbl>
    <w:p w:rsidR="008A49FD" w:rsidRDefault="008A49FD" w:rsidP="008A49FD"/>
    <w:p w:rsidR="008A49FD" w:rsidRDefault="008A49FD" w:rsidP="008A49FD">
      <w:pPr>
        <w:pStyle w:val="a5"/>
        <w:keepNext/>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אותו תיקון שאמרנו קודם, אם יש מניעה, למשל, מטעמי תכנון ובנייה </w:t>
      </w:r>
      <w:bookmarkStart w:id="5151" w:name="_ETM_Q1_13930320"/>
      <w:bookmarkEnd w:id="5151"/>
      <w:r>
        <w:rPr>
          <w:rtl/>
        </w:rPr>
        <w:t xml:space="preserve">להגיש. נשאלנו מה היא "מניעה אחרת" – לדוגמה במקרים שבהם </w:t>
      </w:r>
      <w:bookmarkStart w:id="5152" w:name="_ETM_Q1_13936479"/>
      <w:bookmarkEnd w:id="5152"/>
      <w:r>
        <w:rPr>
          <w:rtl/>
        </w:rPr>
        <w:t>ייקבע בסעיף שמוצע לגבי תכנון ובנייה שלא ניתן לאשר את</w:t>
      </w:r>
      <w:bookmarkStart w:id="5153" w:name="_ETM_Q1_13942744"/>
      <w:bookmarkEnd w:id="5153"/>
      <w:r>
        <w:rPr>
          <w:rtl/>
        </w:rPr>
        <w:t xml:space="preserve"> הבקשה לרישיון עסק בשל אי עמידה בדיני תכנון ובנייה, אז </w:t>
      </w:r>
      <w:bookmarkStart w:id="5154" w:name="_ETM_Q1_13947903"/>
      <w:bookmarkEnd w:id="5154"/>
      <w:r>
        <w:rPr>
          <w:rtl/>
        </w:rPr>
        <w:t>יצטרכו להגיש את הבקשה במסלול הרגיל.</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tbl>
      <w:tblPr>
        <w:bidiVisual/>
        <w:tblW w:w="12060" w:type="dxa"/>
        <w:tblLayout w:type="fixed"/>
        <w:tblCellMar>
          <w:top w:w="57" w:type="dxa"/>
          <w:left w:w="0" w:type="dxa"/>
          <w:bottom w:w="57" w:type="dxa"/>
          <w:right w:w="0" w:type="dxa"/>
        </w:tblCellMar>
        <w:tblLook w:val="04A0" w:firstRow="1" w:lastRow="0" w:firstColumn="1" w:lastColumn="0" w:noHBand="0" w:noVBand="1"/>
      </w:tblPr>
      <w:tblGrid>
        <w:gridCol w:w="2339"/>
        <w:gridCol w:w="781"/>
        <w:gridCol w:w="8940"/>
      </w:tblGrid>
      <w:tr w:rsidR="008A49FD" w:rsidTr="008A49FD">
        <w:trPr>
          <w:cantSplit/>
        </w:trPr>
        <w:tc>
          <w:tcPr>
            <w:tcW w:w="1870"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624" w:type="dxa"/>
            <w:tcMar>
              <w:top w:w="91" w:type="dxa"/>
              <w:left w:w="0" w:type="dxa"/>
              <w:bottom w:w="91" w:type="dxa"/>
              <w:right w:w="0" w:type="dxa"/>
            </w:tcMar>
          </w:tcPr>
          <w:p w:rsidR="008A49FD" w:rsidRDefault="008A49FD">
            <w:pPr>
              <w:pStyle w:val="TableText"/>
              <w:spacing w:line="240" w:lineRule="auto"/>
              <w:rPr>
                <w:sz w:val="24"/>
                <w:szCs w:val="24"/>
                <w:rtl/>
              </w:rPr>
            </w:pPr>
          </w:p>
        </w:tc>
        <w:tc>
          <w:tcPr>
            <w:tcW w:w="7146" w:type="dxa"/>
            <w:tcMar>
              <w:top w:w="91" w:type="dxa"/>
              <w:left w:w="0" w:type="dxa"/>
              <w:bottom w:w="91" w:type="dxa"/>
              <w:right w:w="0" w:type="dxa"/>
            </w:tcMar>
            <w:hideMark/>
          </w:tcPr>
          <w:p w:rsidR="008A49FD" w:rsidRDefault="008A49FD">
            <w:pPr>
              <w:pStyle w:val="TableBlock"/>
              <w:spacing w:line="240" w:lineRule="auto"/>
              <w:rPr>
                <w:sz w:val="24"/>
                <w:szCs w:val="24"/>
              </w:rPr>
            </w:pPr>
            <w:r>
              <w:rPr>
                <w:sz w:val="24"/>
                <w:szCs w:val="24"/>
                <w:rtl/>
              </w:rPr>
              <w:t>"(4)</w:t>
            </w:r>
            <w:r>
              <w:rPr>
                <w:sz w:val="24"/>
                <w:szCs w:val="24"/>
                <w:rtl/>
              </w:rPr>
              <w:tab/>
              <w:t>בסעיף קטן (י), בסופו יבוא "וסעיפים 8ד-8ו";"</w:t>
            </w:r>
          </w:p>
        </w:tc>
      </w:tr>
    </w:tbl>
    <w:p w:rsidR="008A49FD" w:rsidRDefault="008A49FD" w:rsidP="008A49FD">
      <w:pPr>
        <w:pStyle w:val="a5"/>
        <w:keepNext/>
      </w:pPr>
      <w:r>
        <w:rPr>
          <w:rFonts w:hint="cs"/>
          <w:rtl/>
        </w:rPr>
        <w:t>נטע דרורי:</w:t>
      </w:r>
    </w:p>
    <w:p w:rsidR="008A49FD" w:rsidRDefault="008A49FD" w:rsidP="008A49FD">
      <w:pPr>
        <w:pStyle w:val="KeepWithNext"/>
        <w:rPr>
          <w:rtl/>
          <w:lang w:eastAsia="he-IL"/>
        </w:rPr>
      </w:pPr>
    </w:p>
    <w:p w:rsidR="008A49FD" w:rsidRDefault="008A49FD" w:rsidP="008A49FD">
      <w:pPr>
        <w:rPr>
          <w:rtl/>
        </w:rPr>
      </w:pPr>
      <w:r>
        <w:rPr>
          <w:rtl/>
        </w:rPr>
        <w:t>מה זה "מניעה אחרת"?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אמרתי, </w:t>
      </w:r>
      <w:bookmarkStart w:id="5155" w:name="_ETM_Q1_13953657"/>
      <w:bookmarkEnd w:id="5155"/>
      <w:r>
        <w:rPr>
          <w:rtl/>
        </w:rPr>
        <w:t xml:space="preserve">הצגתי דוגמה. </w:t>
      </w:r>
    </w:p>
    <w:p w:rsidR="008A49FD" w:rsidRDefault="008A49FD" w:rsidP="008A49FD">
      <w:pPr>
        <w:rPr>
          <w:rtl/>
        </w:rPr>
      </w:pPr>
    </w:p>
    <w:p w:rsidR="008A49FD" w:rsidRDefault="008A49FD" w:rsidP="008A49FD">
      <w:pPr>
        <w:pStyle w:val="a5"/>
        <w:keepNext/>
        <w:rPr>
          <w:rtl/>
        </w:rPr>
      </w:pPr>
      <w:r>
        <w:rPr>
          <w:rFonts w:hint="cs"/>
          <w:rtl/>
        </w:rPr>
        <w:t>נטע דרורי:</w:t>
      </w:r>
    </w:p>
    <w:p w:rsidR="008A49FD" w:rsidRDefault="008A49FD" w:rsidP="008A49FD">
      <w:pPr>
        <w:pStyle w:val="KeepWithNext"/>
        <w:rPr>
          <w:rtl/>
          <w:lang w:eastAsia="he-IL"/>
        </w:rPr>
      </w:pPr>
    </w:p>
    <w:p w:rsidR="008A49FD" w:rsidRDefault="008A49FD" w:rsidP="008A49FD">
      <w:pPr>
        <w:rPr>
          <w:rtl/>
        </w:rPr>
      </w:pPr>
      <w:r>
        <w:rPr>
          <w:rtl/>
        </w:rPr>
        <w:t>זה דוגמה, אבל מה זה אומר? מה המשמעות של "מניעה אחרת"?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אני לא מבין את השאלה.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5015385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אם יש עוד </w:t>
      </w:r>
      <w:bookmarkStart w:id="5156" w:name="_ETM_Q1_13961160"/>
      <w:bookmarkEnd w:id="5156"/>
      <w:r>
        <w:rPr>
          <w:rtl/>
        </w:rPr>
        <w:t xml:space="preserve">מניעה אחרת לפי החוק לגשת למסלול המזורז. כרגע המניעה האחרת שאנחנו חושבים עליה נוגעת לחוק התכנון והבנייה. </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521289700"/>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המניעה היא לא לצורך התצהיר אלא מניעה לקבל רישיון.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416946699"/>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מניעה לגשת למסלול.</w:t>
      </w:r>
    </w:p>
    <w:p w:rsidR="008A49FD" w:rsidRDefault="008A49FD" w:rsidP="008A49FD">
      <w:pPr>
        <w:rPr>
          <w:rtl/>
        </w:rPr>
      </w:pPr>
    </w:p>
    <w:sdt>
      <w:sdtPr>
        <w:rPr>
          <w:rFonts w:hint="cs"/>
          <w:rtl/>
        </w:rPr>
        <w:alias w:val="דובר"/>
        <w:tag w:val="&lt;ID&gt;0&lt;/ID&gt;&lt;Name&gt;נטע דרורי&lt;/Name&gt;&lt;Data&gt;נטע דרורי&lt;/Data&gt;&lt;Shortcut&gt;נטדר&lt;/Shortcut&gt;&lt;MemberID&gt;&lt;/MemberID&gt;"/>
        <w:id w:val="-5648823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בהכרח.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540589694"/>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סעיף קטן (ט) אומר שבאופן </w:t>
      </w:r>
      <w:bookmarkStart w:id="5157" w:name="_ETM_Q1_13985752"/>
      <w:bookmarkEnd w:id="5157"/>
      <w:r>
        <w:rPr>
          <w:rtl/>
        </w:rPr>
        <w:t xml:space="preserve">עקרוני אם עסק נכלל במסלול מזורז הוא חייב להגיש את </w:t>
      </w:r>
      <w:bookmarkStart w:id="5158" w:name="_ETM_Q1_13987702"/>
      <w:bookmarkEnd w:id="5158"/>
      <w:r>
        <w:rPr>
          <w:rtl/>
        </w:rPr>
        <w:t>הבקשה לרישיון במסלול המזורז, הוא לא יכול להגיש בקשה רגילה לרישיון. אבל בכל זאת, אם בגלל הסייגים של סעיף 6א2</w:t>
      </w:r>
      <w:bookmarkStart w:id="5159" w:name="_ETM_Q1_13998209"/>
      <w:bookmarkEnd w:id="5159"/>
      <w:r>
        <w:rPr>
          <w:rtl/>
        </w:rPr>
        <w:t xml:space="preserve"> הוא לא יכול לגשת למסלול של היתר מזורז אז הוא יכול להגיש בקשה רגילה לרישיון </w:t>
      </w:r>
      <w:bookmarkStart w:id="5160" w:name="_ETM_Q1_14000433"/>
      <w:bookmarkEnd w:id="5160"/>
      <w:r>
        <w:rPr>
          <w:rtl/>
        </w:rPr>
        <w:t xml:space="preserve">עסק, וגם אם קיימת מניעה אחרת לגשת למסלולים המזורזים, למשל אם הוא </w:t>
      </w:r>
      <w:bookmarkStart w:id="5161" w:name="_ETM_Q1_14004160"/>
      <w:bookmarkEnd w:id="5161"/>
      <w:r>
        <w:rPr>
          <w:rtl/>
        </w:rPr>
        <w:t xml:space="preserve">לא עומד בדיני התכנון והבנייה ולא אמרו לו שזה משהו </w:t>
      </w:r>
      <w:bookmarkStart w:id="5162" w:name="_ETM_Q1_14007767"/>
      <w:bookmarkEnd w:id="5162"/>
      <w:r>
        <w:rPr>
          <w:rtl/>
        </w:rPr>
        <w:t xml:space="preserve">פעוט, אז הוא לא יכול להגיש בקשה מזורזת אבל הוא עדיין יכול להגיש בקשה לרישיון עסק באופן רגיל. </w:t>
      </w:r>
    </w:p>
    <w:p w:rsidR="008A49FD" w:rsidRDefault="008A49FD" w:rsidP="008A49FD">
      <w:pPr>
        <w:rPr>
          <w:rtl/>
        </w:rPr>
      </w:pPr>
    </w:p>
    <w:sdt>
      <w:sdtPr>
        <w:rPr>
          <w:rFonts w:hint="cs"/>
          <w:rtl/>
        </w:rPr>
        <w:alias w:val="דובר"/>
        <w:tag w:val="&lt;ID&gt;0&lt;/ID&gt;&lt;Name&gt;נטע דרורי&lt;/Name&gt;&lt;Data&gt;נטע דרורי&lt;/Data&gt;&lt;Shortcut&gt;נטדר&lt;/Shortcut&gt;&lt;MemberID&gt;&lt;/MemberID&gt;"/>
        <w:id w:val="-1715424845"/>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כתוב כאן שיש מניעה לצירוף תצהיר.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791052615"/>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יש מניעה לצירוף תצהיר – הכוונה היא שיש מניעה לגשת למסלול המזורז.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554376246"/>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יובהר. הכוונה היא לא מניעה לעצם צירוף התצהיר. הכוונה היא למניעה לפעול במסלול המזורז, במסלול שבו מדובר, שבמקרה הזה הוא המסלול המזורז. אבל כמובן זה נכון גם לגבי מסלול </w:t>
      </w:r>
      <w:bookmarkStart w:id="5163" w:name="_ETM_Q1_14036697"/>
      <w:bookmarkEnd w:id="5163"/>
      <w:r>
        <w:rPr>
          <w:rtl/>
        </w:rPr>
        <w:t xml:space="preserve">התצהיר שעליו דיברנו קודם. גם שם זה יתוקן בהתאם. הכוונה למניעה על פי דין להגיש. זה לא מניעה פיזית או חוזית או אחרת אלא מניעה על פי דין להגיש את הבקשה לרישוי עסק במסלול המזורז או במסלול התצהיר. </w:t>
      </w:r>
    </w:p>
    <w:p w:rsidR="008A49FD" w:rsidRDefault="008A49FD" w:rsidP="008A49FD">
      <w:pPr>
        <w:rPr>
          <w:rtl/>
        </w:rPr>
      </w:pPr>
    </w:p>
    <w:p w:rsidR="008A49FD" w:rsidRDefault="008A49FD" w:rsidP="008A49FD">
      <w:pPr>
        <w:rPr>
          <w:rtl/>
        </w:rPr>
      </w:pPr>
      <w:r>
        <w:rPr>
          <w:rtl/>
        </w:rPr>
        <w:t xml:space="preserve">אני רוצה להבהיר לשלטון המקומי, תרשים הזרימה של היתר מזורז ב' השתנה כך שהוא כולל בעצם שלושה שלבים. בשלב הראשון פועלת רק הרשות המקומית – מוגשת הבקשה ולרשות המקומית יש שבעה ימים לבחון על פני הדברים אם יש מניעה לתת את ההיתר המזורז. היא בודקת את מסמכי הבקשה.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גם תצהיר.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ללא התצהיר.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859491602"/>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מהטעמים שלה.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באיזה מסלול?</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מסלול מזורז ב'. זה המסלול שבו עכשיו רצית את </w:t>
      </w:r>
      <w:bookmarkStart w:id="5164" w:name="_ETM_Q1_14097393"/>
      <w:bookmarkEnd w:id="5164"/>
      <w:r>
        <w:rPr>
          <w:rtl/>
        </w:rPr>
        <w:t xml:space="preserve">המקביל. הוא יכול לבחור להגיש גם את התצהיר, אם הוא רוצה. שיקול הדעת הוא של מבקש הרישיון.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מתי הוא חייב להגיש את התצהיר?</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05855000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כתוב כרגע בנוסח שאת התצהיר הוא מגיש אחרי שבעה הימים, כלומר אם לא דחו אותו על הסף הוא מגיש את התצהיר.</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8868734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קצת הסתבכתם. לא בטוח ששבעת הימים האלה- - -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35965992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על פי הנוסח הקודם הוא היה </w:t>
      </w:r>
      <w:bookmarkStart w:id="5165" w:name="_ETM_Q1_14122318"/>
      <w:bookmarkEnd w:id="5165"/>
      <w:r>
        <w:rPr>
          <w:rtl/>
        </w:rPr>
        <w:t>צריך להגיש את התצהיר רק בתום 21 הימים.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אנחנו רצים במקביל עכשיו.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רצינו להקשות על בעל העסק.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6052618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שבעה ימים – זה לא קורה יותר מדי שאתה באמת מקשה על בעל העסק. אם הוא היה מוכן </w:t>
      </w:r>
      <w:bookmarkStart w:id="5166" w:name="_ETM_Q1_14135832"/>
      <w:bookmarkEnd w:id="5166"/>
      <w:r>
        <w:rPr>
          <w:rtl/>
        </w:rPr>
        <w:t xml:space="preserve">קודם הוא יכול היה להגיש בהתחלה.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אז שיגיש בהתחלה.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lang w:eastAsia="he-IL"/>
        </w:rPr>
      </w:pPr>
      <w:r>
        <w:rPr>
          <w:rtl/>
          <w:lang w:eastAsia="he-IL"/>
        </w:rPr>
        <w:t xml:space="preserve">שיגיש בהתחלה. אני רוצה את זה בהתחלה, התצהיר ביחד עם הבקשה.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יכול. </w:t>
      </w:r>
    </w:p>
    <w:p w:rsidR="008A49FD" w:rsidRDefault="008A49FD" w:rsidP="008A49FD">
      <w:pPr>
        <w:rPr>
          <w:rtl/>
          <w:lang w:eastAsia="he-IL"/>
        </w:rPr>
      </w:pPr>
      <w:bookmarkStart w:id="5167" w:name="_ETM_Q1_14141823"/>
      <w:bookmarkEnd w:id="5167"/>
    </w:p>
    <w:p w:rsidR="008A49FD" w:rsidRDefault="008A49FD" w:rsidP="008A49FD">
      <w:pPr>
        <w:pStyle w:val="af8"/>
        <w:keepNext/>
        <w:rPr>
          <w:rtl/>
        </w:rPr>
      </w:pPr>
      <w:bookmarkStart w:id="5168" w:name="_ETM_Q1_14142100"/>
      <w:bookmarkEnd w:id="516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רק </w:t>
      </w:r>
      <w:bookmarkStart w:id="5169" w:name="_ETM_Q1_14144687"/>
      <w:bookmarkEnd w:id="5169"/>
      <w:r>
        <w:rPr>
          <w:rtl/>
          <w:lang w:eastAsia="he-IL"/>
        </w:rPr>
        <w:t xml:space="preserve">יכול. </w:t>
      </w:r>
    </w:p>
    <w:p w:rsidR="008A49FD" w:rsidRDefault="008A49FD" w:rsidP="008A49FD">
      <w:pPr>
        <w:rPr>
          <w:rtl/>
          <w:lang w:eastAsia="he-IL"/>
        </w:rPr>
      </w:pPr>
    </w:p>
    <w:sdt>
      <w:sdtPr>
        <w:rPr>
          <w:rFonts w:hint="cs"/>
          <w:rtl/>
        </w:rPr>
        <w:alias w:val="דובר"/>
        <w:tag w:val="&lt;ID&gt;0&lt;/ID&gt;&lt;Name&gt;עמיחי פישר&lt;/Name&gt;&lt;Data&gt;עמיחי פישר&lt;/Data&gt;&lt;Shortcut&gt;עמפי&lt;/Shortcut&gt;&lt;MemberID&gt;&lt;/MemberID&gt;"/>
        <w:id w:val="-27510114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יכול להגיש את שניהם ביחד. לרשות המקומית יש שבעה </w:t>
      </w:r>
      <w:bookmarkStart w:id="5170" w:name="_ETM_Q1_14147881"/>
      <w:bookmarkEnd w:id="5170"/>
      <w:r>
        <w:rPr>
          <w:rtl/>
          <w:lang w:eastAsia="he-IL"/>
        </w:rPr>
        <w:t xml:space="preserve">ימים להגיד לו "לא". אם היא לא אומרת "לא" מתחילים ה-45 ימים.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הוא חייב </w:t>
      </w:r>
      <w:bookmarkStart w:id="5171" w:name="_ETM_Q1_14150006"/>
      <w:bookmarkEnd w:id="5171"/>
      <w:r>
        <w:rPr>
          <w:rtl/>
          <w:lang w:eastAsia="he-IL"/>
        </w:rPr>
        <w:t xml:space="preserve">להביא תצהיר אם הוא לא הגיש ביחד.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19661160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ממש לא, זה לא מה שמונח כאן</w:t>
      </w:r>
      <w:bookmarkStart w:id="5172" w:name="_ETM_Q1_14154519"/>
      <w:bookmarkEnd w:id="5172"/>
      <w:r>
        <w:rPr>
          <w:rtl/>
          <w:lang w:eastAsia="he-IL"/>
        </w:rPr>
        <w:t xml:space="preserve"> וזה גם לא מה שמסכימים לו.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בעייתי כי התצהיר צריך </w:t>
      </w:r>
      <w:bookmarkStart w:id="5173" w:name="_ETM_Q1_14157581"/>
      <w:bookmarkEnd w:id="5173"/>
      <w:r>
        <w:rPr>
          <w:rtl/>
          <w:lang w:eastAsia="he-IL"/>
        </w:rPr>
        <w:t xml:space="preserve">להיות על מה שהותר בסוף. </w:t>
      </w:r>
    </w:p>
    <w:sdt>
      <w:sdtPr>
        <w:rPr>
          <w:rFonts w:hint="cs"/>
          <w:rtl/>
        </w:rPr>
        <w:alias w:val="דובר"/>
        <w:tag w:val="&lt;ID&gt;-1&lt;/ID&gt;&lt;Name&gt;תומר רוזנר&lt;/Name&gt;&lt;Data&gt;תומר רוזנר&lt;/Data&gt;&lt;Shortcut&gt;תומר&lt;/Shortcut&gt;&lt;MemberID&gt;&lt;/MemberID&gt;"/>
        <w:id w:val="-5700839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חשוב להסביר כדי שהדברים יהיו ברורים ולא יהיו אחר כך </w:t>
      </w:r>
      <w:bookmarkStart w:id="5174" w:name="_ETM_Q1_14162835"/>
      <w:bookmarkEnd w:id="5174"/>
      <w:r>
        <w:rPr>
          <w:rtl/>
          <w:lang w:eastAsia="he-IL"/>
        </w:rPr>
        <w:t xml:space="preserve">מחלוקות. מוגשת הבקשה לפי התיקון שעכשיו הציע יושב-ראש הוועדה. הוא יוכל להגיש את התצהיר מיד עם הגשת הבקשה.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יוכל או חייב?</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יוכל. לרשות המקומית יש שבעה ימים לבחון את הבקשה על פניה ולראות אם היא בעייתית או לא </w:t>
      </w:r>
      <w:bookmarkStart w:id="5175" w:name="_ETM_Q1_14179864"/>
      <w:bookmarkEnd w:id="5175"/>
      <w:r>
        <w:rPr>
          <w:rtl/>
          <w:lang w:eastAsia="he-IL"/>
        </w:rPr>
        <w:t xml:space="preserve">בעייתית. אם היא מוצאת שעל פניה הבקשה בעייתית, נניח הוא רוצה להקים מעון לילדים בתוך </w:t>
      </w:r>
      <w:bookmarkStart w:id="5176" w:name="_ETM_Q1_14188707"/>
      <w:bookmarkEnd w:id="5176"/>
      <w:r>
        <w:rPr>
          <w:rtl/>
          <w:lang w:eastAsia="he-IL"/>
        </w:rPr>
        <w:t xml:space="preserve">מתקן שפכים, אז היא תגיד לו שלא כדאי ושהיא דוחה </w:t>
      </w:r>
      <w:bookmarkStart w:id="5177" w:name="_ETM_Q1_14197387"/>
      <w:bookmarkEnd w:id="5177"/>
      <w:r>
        <w:rPr>
          <w:rtl/>
          <w:lang w:eastAsia="he-IL"/>
        </w:rPr>
        <w:t xml:space="preserve">את הבקשה שלו על הסף. עדיין יש לה שבועיים להשלים את כל הבדיקה שלה. הוא יכול לבחור להגיש את התצהיר, לפי התיקון של יושב-ראש הוועדה, מתי שהוא רוצה ממועד הגשת הבקשה ועד תום 120 הימים שדיברנו עליהם.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ואז סופרים את ה-45 ימים. 45 הימים מתחילים מרגע הגשת התצהיר.</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w:t>
      </w:r>
      <w:bookmarkStart w:id="5178" w:name="_ETM_Q1_14231790"/>
      <w:bookmarkEnd w:id="5178"/>
      <w:r>
        <w:rPr>
          <w:rtl/>
          <w:lang w:eastAsia="he-IL"/>
        </w:rPr>
        <w:t>יכול לבחור להגיש את התצהיר עם הגשת הבקשה או בתוך שבעת הימים.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או שהוא צריך קצת זמן להתארגן. זה בדיוק מה </w:t>
      </w:r>
      <w:bookmarkStart w:id="5179" w:name="_ETM_Q1_14240658"/>
      <w:bookmarkEnd w:id="5179"/>
      <w:r>
        <w:rPr>
          <w:rtl/>
          <w:lang w:eastAsia="he-IL"/>
        </w:rPr>
        <w:t>שאמרת.</w:t>
      </w:r>
    </w:p>
    <w:p w:rsidR="008A49FD" w:rsidRDefault="008A49FD" w:rsidP="008A49FD">
      <w:pPr>
        <w:rPr>
          <w:rtl/>
          <w:lang w:eastAsia="he-I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"120 ימים" לא כתובים פה, אז צריך לכתוב כאן שהוא יכול להגיש את </w:t>
      </w:r>
      <w:bookmarkStart w:id="5180" w:name="_ETM_Q1_14247024"/>
      <w:bookmarkEnd w:id="5180"/>
      <w:r>
        <w:rPr>
          <w:rtl/>
          <w:lang w:eastAsia="he-IL"/>
        </w:rPr>
        <w:t>התצהיר או עם הגשת הבקשה או עד תום 120 ימים מסוף 21</w:t>
      </w:r>
      <w:bookmarkStart w:id="5181" w:name="_ETM_Q1_14252088"/>
      <w:bookmarkEnd w:id="5181"/>
      <w:r>
        <w:rPr>
          <w:rtl/>
          <w:lang w:eastAsia="he-IL"/>
        </w:rPr>
        <w:t xml:space="preserve"> הימים של הרשות המקומית.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עם קבלת התשובה של הרשות המקומית. </w:t>
      </w:r>
    </w:p>
    <w:p w:rsidR="008A49FD" w:rsidRDefault="008A49FD" w:rsidP="008A49FD">
      <w:pPr>
        <w:rPr>
          <w:rtl/>
          <w:lang w:eastAsia="he-I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45 ימים נספרים מיום הגשת התצהיר.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97733456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לגבי 45 ימים, נעשה</w:t>
      </w:r>
      <w:bookmarkStart w:id="5182" w:name="_ETM_Q1_14266094"/>
      <w:bookmarkEnd w:id="5182"/>
      <w:r>
        <w:rPr>
          <w:rtl/>
          <w:lang w:eastAsia="he-IL"/>
        </w:rPr>
        <w:t xml:space="preserve"> סדר, כי בהחלטת הממשלה נכתב "52 ימים", מתוך הנחה, רצינו לתת </w:t>
      </w:r>
      <w:bookmarkStart w:id="5183" w:name="_ETM_Q1_14274563"/>
      <w:bookmarkEnd w:id="5183"/>
      <w:r>
        <w:rPr>
          <w:rtl/>
          <w:lang w:eastAsia="he-IL"/>
        </w:rPr>
        <w:t>שבוע לדואר ישראל להתארגן עד שהמכתב יגיע. לכן היה סעיף שאיפשר לשר הפנים</w:t>
      </w:r>
      <w:bookmarkStart w:id="5184" w:name="_ETM_Q1_14283264"/>
      <w:bookmarkEnd w:id="5184"/>
      <w:r>
        <w:rPr>
          <w:rtl/>
          <w:lang w:eastAsia="he-IL"/>
        </w:rPr>
        <w:t xml:space="preserve"> לקצר בשבעה ימים, מתוך הנחה שכאשר תהיה לנו מערכת אפשר יהיה להוריד את שבעת </w:t>
      </w:r>
      <w:bookmarkStart w:id="5185" w:name="_ETM_Q1_14285068"/>
      <w:bookmarkEnd w:id="5185"/>
      <w:r>
        <w:rPr>
          <w:rtl/>
          <w:lang w:eastAsia="he-IL"/>
        </w:rPr>
        <w:t xml:space="preserve">הימים ולהישאר עם 45 ימים. לכן צריך להשאיר את ההסדר הזה גם כאן עכשיו, שיש 52 ימים.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אתה רוצה 52 + 7?</w:t>
      </w:r>
    </w:p>
    <w:p w:rsidR="008A49FD" w:rsidRDefault="008A49FD" w:rsidP="008A49FD">
      <w:pPr>
        <w:rPr>
          <w:rtl/>
          <w:lang w:eastAsia="he-I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שבעה הימים נבלעים בפנים. אז יש 52 ימים בסך הכול, כאשר 21 הימים נכללים בפנים, ואפשר יהיה </w:t>
      </w:r>
      <w:bookmarkStart w:id="5186" w:name="_ETM_Q1_14300463"/>
      <w:bookmarkEnd w:id="5186"/>
      <w:r>
        <w:rPr>
          <w:rtl/>
          <w:lang w:eastAsia="he-IL"/>
        </w:rPr>
        <w:t xml:space="preserve">לקצר את זה. </w:t>
      </w:r>
    </w:p>
    <w:p w:rsidR="008A49FD" w:rsidRDefault="008A49FD" w:rsidP="008A49FD">
      <w:pPr>
        <w:rPr>
          <w:rtl/>
          <w:lang w:eastAsia="he-IL"/>
        </w:rPr>
      </w:pPr>
    </w:p>
    <w:sdt>
      <w:sdtPr>
        <w:rPr>
          <w:rFonts w:hint="cs"/>
          <w:rtl/>
        </w:rPr>
        <w:alias w:val="דובר"/>
        <w:tag w:val="&lt;ID&gt;0&lt;/ID&gt;&lt;Name&gt;לירון אדלר&lt;/Name&gt;&lt;Data&gt;לירון אדלר&lt;/Data&gt;&lt;Shortcut&gt;לירון&lt;/Shortcut&gt;&lt;MemberID&gt;&lt;/MemberID&gt;"/>
        <w:id w:val="-213323856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אם הוא הגיש את התצהיר ביום הגשת הבקשה, סופרים 52 ימים?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הם מבקשים. אנחנו אומרים: "45 </w:t>
      </w:r>
      <w:bookmarkStart w:id="5187" w:name="_ETM_Q1_14312291"/>
      <w:bookmarkEnd w:id="5187"/>
      <w:r>
        <w:rPr>
          <w:rtl/>
          <w:lang w:eastAsia="he-IL"/>
        </w:rPr>
        <w:t xml:space="preserve">ימים".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46802079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עשינו את זה הרבה. זה הצעה של הממשלה. </w:t>
      </w:r>
    </w:p>
    <w:p w:rsidR="008A49FD" w:rsidRDefault="008A49FD" w:rsidP="008A49FD">
      <w:pPr>
        <w:rPr>
          <w:rtl/>
          <w:lang w:eastAsia="he-IL"/>
        </w:rPr>
      </w:pPr>
    </w:p>
    <w:sdt>
      <w:sdtPr>
        <w:rPr>
          <w:rFonts w:hint="cs"/>
          <w:rtl/>
        </w:rPr>
        <w:alias w:val="דובר"/>
        <w:tag w:val="&lt;ID&gt;0&lt;/ID&gt;&lt;Name&gt;רוני סורקיס&lt;/Name&gt;&lt;Data&gt;רוני סורקיס&lt;/Data&gt;&lt;Shortcut&gt;רוסי&lt;/Shortcut&gt;&lt;MemberID&gt;&lt;/MemberID&gt;"/>
        <w:id w:val="2061671891"/>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יש כאן אי-בהירות, שזה מתחיל ישר בהתחלה, כאשר אומרים שמרגע שהרשות מגלה שיש תקלה והיא רוצה לסרב אז בתוך שבעה ימים היא תענה.</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55184416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על זה היה הדיון לפני רגע, שאמרו שאם יש אירוע </w:t>
      </w:r>
      <w:bookmarkStart w:id="5188" w:name="_ETM_Q1_14345632"/>
      <w:bookmarkEnd w:id="5188"/>
      <w:r>
        <w:rPr>
          <w:rtl/>
          <w:lang w:eastAsia="he-IL"/>
        </w:rPr>
        <w:t xml:space="preserve">חריג, על הסף יכולים לדחות. </w:t>
      </w:r>
    </w:p>
    <w:p w:rsidR="008A49FD" w:rsidRDefault="008A49FD" w:rsidP="008A49FD">
      <w:pPr>
        <w:rPr>
          <w:rtl/>
          <w:lang w:eastAsia="he-I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אך ורק על </w:t>
      </w:r>
      <w:bookmarkStart w:id="5189" w:name="_ETM_Q1_14349425"/>
      <w:bookmarkEnd w:id="5189"/>
      <w:r>
        <w:rPr>
          <w:rtl/>
          <w:lang w:eastAsia="he-IL"/>
        </w:rPr>
        <w:t>הסף.</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בעיקרון 21 ימים – זה הזמן של הרשות. </w:t>
      </w:r>
    </w:p>
    <w:p w:rsidR="008A49FD" w:rsidRDefault="008A49FD" w:rsidP="008A49FD">
      <w:pPr>
        <w:rPr>
          <w:rtl/>
          <w:lang w:eastAsia="he-IL"/>
        </w:rPr>
      </w:pPr>
    </w:p>
    <w:sdt>
      <w:sdtPr>
        <w:rPr>
          <w:rFonts w:hint="cs"/>
          <w:rtl/>
        </w:rPr>
        <w:alias w:val="דובר"/>
        <w:tag w:val="&lt;ID&gt;0&lt;/ID&gt;&lt;Name&gt;רוני סורקיס&lt;/Name&gt;&lt;Data&gt;רוני סורקיס&lt;/Data&gt;&lt;Shortcut&gt;רוסי&lt;/Shortcut&gt;&lt;MemberID&gt;&lt;/MemberID&gt;"/>
        <w:id w:val="13444414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שזה לא ייצור מצב שבו זה מאריך את 21 הימים.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42523881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הכול מקביל. אנחנו גורמים פה לנותני האישורים לעשות בחלק מן המקרים של הסירובים עבודה כפולה. אמרנו שאם יש פסילה על הסף – בואו נעשה את זה מוקדם </w:t>
      </w:r>
      <w:bookmarkStart w:id="5190" w:name="_ETM_Q1_14371720"/>
      <w:bookmarkEnd w:id="5190"/>
      <w:r>
        <w:rPr>
          <w:rtl/>
          <w:lang w:eastAsia="he-IL"/>
        </w:rPr>
        <w:t xml:space="preserve">ונעדכן את נותני האישורים. הייתי יכול להשאיר את זה "21 ימים", </w:t>
      </w:r>
      <w:bookmarkStart w:id="5191" w:name="_ETM_Q1_14376571"/>
      <w:bookmarkEnd w:id="5191"/>
      <w:r>
        <w:rPr>
          <w:rtl/>
          <w:lang w:eastAsia="he-IL"/>
        </w:rPr>
        <w:t xml:space="preserve">וזהו, ואז הם כבר עשו עבודה לשווא. </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8074766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45 ימים יתחילו להימנות מתום שבעת </w:t>
      </w:r>
      <w:bookmarkStart w:id="5192" w:name="_ETM_Q1_14380898"/>
      <w:bookmarkEnd w:id="5192"/>
      <w:r>
        <w:rPr>
          <w:rtl/>
          <w:lang w:eastAsia="he-IL"/>
        </w:rPr>
        <w:t xml:space="preserve">הימים, בדיוק בגלל זה.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לא רוצה להוסיף עוד שבעה ימים.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45 + 7.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548179519"/>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יש את שבעת הימים של הרשות המקומית-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 השאלה השנייה שלך?</w:t>
      </w:r>
    </w:p>
    <w:sdt>
      <w:sdtPr>
        <w:rPr>
          <w:rFonts w:hint="cs"/>
          <w:rtl/>
        </w:rPr>
        <w:alias w:val="דובר"/>
        <w:tag w:val="&lt;ID&gt;0&lt;/ID&gt;&lt;Name&gt;רוני סורקיס&lt;/Name&gt;&lt;Data&gt;רוני סורקיס&lt;/Data&gt;&lt;Shortcut&gt;רוסי&lt;/Shortcut&gt;&lt;MemberID&gt;&lt;/MemberID&gt;"/>
        <w:id w:val="1223335490"/>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השאלה השנייה, אני יודע שבתקנות ועל </w:t>
      </w:r>
      <w:bookmarkStart w:id="5193" w:name="_ETM_Q1_14399169"/>
      <w:bookmarkEnd w:id="5193"/>
      <w:r>
        <w:rPr>
          <w:rtl/>
        </w:rPr>
        <w:t xml:space="preserve">פי איך שעובדות היום רשויות הרישוי, מרגע שהרשות הגישה בקשה לנותר אישור, תוך 30 ימים הוא מחויב לענות. יוצא פה מצב אבסורדי, שאנחנו </w:t>
      </w:r>
      <w:bookmarkStart w:id="5194" w:name="_ETM_Q1_14411173"/>
      <w:bookmarkEnd w:id="5194"/>
      <w:r>
        <w:rPr>
          <w:rtl/>
        </w:rPr>
        <w:t xml:space="preserve">מוסיפים תצהיר על הבדיקה המקדימה של הרשות, מגישים לנותן האישור והוא </w:t>
      </w:r>
      <w:bookmarkStart w:id="5195" w:name="_ETM_Q1_14418225"/>
      <w:bookmarkEnd w:id="5195"/>
      <w:r>
        <w:rPr>
          <w:rtl/>
        </w:rPr>
        <w:t>עכשיו צריך-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422503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אתה לא מגיש לנותן האישור. אתה מגיש לרשות הרישוי. </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850834667"/>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רשות הרישוי </w:t>
      </w:r>
      <w:bookmarkStart w:id="5196" w:name="_ETM_Q1_14422849"/>
      <w:bookmarkEnd w:id="5196"/>
      <w:r>
        <w:rPr>
          <w:rtl/>
        </w:rPr>
        <w:t xml:space="preserve">מגישה את הבקשה לנותן האישור ולמרות שיש </w:t>
      </w:r>
      <w:bookmarkStart w:id="5197" w:name="_ETM_Q1_14428539"/>
      <w:bookmarkEnd w:id="5197"/>
      <w:r>
        <w:rPr>
          <w:rtl/>
        </w:rPr>
        <w:t xml:space="preserve">לו תצהיר ובדיקה מקדימה של הרשות הוא צריך כרגע יותר זמן מאשר היה זקוק לו בעבר, ואני מדגיש, כאשר הפחתנו לו את העבודה. כלומר, יש דברים שהוא לא מגיע אליהם בכלל. </w:t>
      </w:r>
      <w:bookmarkStart w:id="5198" w:name="_ETM_Q1_14439408"/>
      <w:bookmarkEnd w:id="5198"/>
      <w:r>
        <w:rPr>
          <w:rtl/>
        </w:rPr>
        <w:t xml:space="preserve">למה אנחנו צריכים את זה? למה אי אפשר </w:t>
      </w:r>
      <w:bookmarkStart w:id="5199" w:name="_ETM_Q1_14442486"/>
      <w:bookmarkEnd w:id="5199"/>
      <w:r>
        <w:rPr>
          <w:rtl/>
        </w:rPr>
        <w:t xml:space="preserve">להישאר במספר הימים שנקבעו בתקנות שקיימות היום, שזה מענה תוך 30 ימים מטעם נותן אישור?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1350022318"/>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בגלל שיש ברירת מחדל. היום אם הוא לא ענה לך אחרי 30 </w:t>
      </w:r>
      <w:bookmarkStart w:id="5200" w:name="_ETM_Q1_14452100"/>
      <w:bookmarkEnd w:id="5200"/>
      <w:r>
        <w:rPr>
          <w:rtl/>
        </w:rPr>
        <w:t xml:space="preserve">ימים אין לך רישיון, והוא יכול להגיע גם אחרי שנתיים. </w:t>
      </w:r>
      <w:bookmarkStart w:id="5201" w:name="_ETM_Q1_14455924"/>
      <w:bookmarkEnd w:id="5201"/>
      <w:r>
        <w:rPr>
          <w:rtl/>
        </w:rPr>
        <w:t xml:space="preserve">עכשיו אם הוא לא יגיע תוך 45 ימים יש לך רישיון. שינינו את ברירת המחדל. </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1760516084"/>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מסביר שהקלנו עליו גם בבדיקה המקדימה.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50039560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אל תתעלם מן המציאות. הם לא באים אחרי 30 ימים </w:t>
      </w:r>
      <w:bookmarkStart w:id="5202" w:name="_ETM_Q1_14474107"/>
      <w:bookmarkEnd w:id="5202"/>
      <w:r>
        <w:rPr>
          <w:rtl/>
        </w:rPr>
        <w:t xml:space="preserve">והם לא מגיבים, ואתה עובד בלי אכיפה כי האכיפה </w:t>
      </w:r>
      <w:bookmarkStart w:id="5203" w:name="_ETM_Q1_14475477"/>
      <w:bookmarkEnd w:id="5203"/>
      <w:r>
        <w:rPr>
          <w:rtl/>
        </w:rPr>
        <w:t xml:space="preserve">היום לא מקפידה ונותנת לך לעבוד גם בלי רישיון. עכשיו אנחנו הולכים לכיוון הפוך.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אם לא באו – קיבלת.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הבנו?</w:t>
      </w:r>
    </w:p>
    <w:p w:rsidR="008A49FD" w:rsidRDefault="008A49FD" w:rsidP="008A49FD">
      <w:pPr>
        <w:rPr>
          <w:rtl/>
        </w:rPr>
      </w:pPr>
    </w:p>
    <w:sdt>
      <w:sdtPr>
        <w:rPr>
          <w:rFonts w:hint="cs"/>
          <w:rtl/>
        </w:rPr>
        <w:alias w:val="דובר"/>
        <w:tag w:val="&lt;ID&gt;0&lt;/ID&gt;&lt;Name&gt;נטע דרורי&lt;/Name&gt;&lt;Data&gt;נטע דרורי&lt;/Data&gt;&lt;Shortcut&gt;נטדר&lt;/Shortcut&gt;&lt;MemberID&gt;&lt;/MemberID&gt;"/>
        <w:id w:val="13052739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חשוב להגיד ש-45 ימים אמורים היו להיספר מן </w:t>
      </w:r>
      <w:bookmarkStart w:id="5204" w:name="_ETM_Q1_14497736"/>
      <w:bookmarkEnd w:id="5204"/>
      <w:r>
        <w:rPr>
          <w:rtl/>
        </w:rPr>
        <w:t xml:space="preserve">המועד שבו אנחנו מקבלים את ההודעה. </w:t>
      </w:r>
    </w:p>
    <w:p w:rsidR="008A49FD" w:rsidRDefault="008A49FD" w:rsidP="008A49FD">
      <w:pPr>
        <w:rPr>
          <w:rtl/>
        </w:rPr>
      </w:pPr>
    </w:p>
    <w:sdt>
      <w:sdtPr>
        <w:rPr>
          <w:rFonts w:hint="cs"/>
          <w:rtl/>
        </w:rPr>
        <w:alias w:val="דובר"/>
        <w:tag w:val="&lt;ID&gt;0&lt;/ID&gt;&lt;Name&gt;קרן גלאון&lt;/Name&gt;&lt;Data&gt;קרן גלאון&lt;/Data&gt;&lt;Shortcut&gt;קרגל&lt;/Shortcut&gt;&lt;MemberID&gt;&lt;/MemberID&gt;"/>
        <w:id w:val="-630938077"/>
        <w:placeholder>
          <w:docPart w:val="75F877BABA544F8F99AC31874A420214"/>
        </w:placeholder>
      </w:sdtPr>
      <w:sdtEndPr/>
      <w:sdtContent>
        <w:p w:rsidR="008A49FD" w:rsidRDefault="008A49FD" w:rsidP="008A49FD">
          <w:pPr>
            <w:pStyle w:val="a5"/>
            <w:keepNext/>
            <w:rPr>
              <w:rtl/>
            </w:rPr>
          </w:pPr>
          <w:r>
            <w:rPr>
              <w:rStyle w:val="aff"/>
              <w:rFonts w:hint="cs"/>
              <w:color w:val="000000"/>
              <w:rtl/>
            </w:rPr>
            <w:t>קרן גלאון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כל הזמן דיברנו על מסלול </w:t>
      </w:r>
      <w:bookmarkStart w:id="5205" w:name="_ETM_Q1_14506598"/>
      <w:bookmarkEnd w:id="5205"/>
      <w:r>
        <w:rPr>
          <w:rtl/>
        </w:rPr>
        <w:t xml:space="preserve">ב'. דיברנו על 45 ימים שיש לנו לבדוק לפני שעסק נפתח בעסקים שהם מסוכנים יותר. אנחנו צריכים </w:t>
      </w:r>
      <w:bookmarkStart w:id="5206" w:name="_ETM_Q1_14514333"/>
      <w:bookmarkEnd w:id="5206"/>
      <w:r>
        <w:rPr>
          <w:rtl/>
        </w:rPr>
        <w:t xml:space="preserve">לקחת בחשבון את הזמן שלבקשה לוקח להגיע אלינו. אנחנו צריכים את 45 הימים.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451832718"/>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שני דברים, בבקשה. אחד, אני עדיין חוזרת </w:t>
      </w:r>
      <w:bookmarkStart w:id="5207" w:name="_ETM_Q1_14525587"/>
      <w:bookmarkEnd w:id="5207"/>
      <w:r>
        <w:rPr>
          <w:rtl/>
        </w:rPr>
        <w:t xml:space="preserve">על ההערה הכללית שדיברנו עליה, שמרכולים, גם עם טיפול במזון, ראוי ומוצדק </w:t>
      </w:r>
      <w:bookmarkStart w:id="5208" w:name="_ETM_Q1_14529863"/>
      <w:bookmarkEnd w:id="5208"/>
      <w:r>
        <w:rPr>
          <w:rtl/>
        </w:rPr>
        <w:t xml:space="preserve">שיהיו במסלול היתר א', בעיקר לאור כל המורכבות שאנחנו שומעים </w:t>
      </w:r>
      <w:bookmarkStart w:id="5209" w:name="_ETM_Q1_14532793"/>
      <w:bookmarkEnd w:id="5209"/>
      <w:r>
        <w:rPr>
          <w:rtl/>
        </w:rPr>
        <w:t xml:space="preserve">גם כאן. אני חוזרת על זה שוב.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זה לא יהיה. </w:t>
      </w: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דבר שני שאני רוצה להגיד הוא שמסלול ב', ברגע שנותן אישור מגיע במסגרת פרק הזמן שייקבע, לא משנה מתי, </w:t>
      </w:r>
      <w:bookmarkStart w:id="5210" w:name="_ETM_Q1_14544498"/>
      <w:bookmarkEnd w:id="5210"/>
      <w:r>
        <w:rPr>
          <w:rtl/>
        </w:rPr>
        <w:t xml:space="preserve">הוא יכול על פי התקנות כאן לתת לי דרישה לתיקון </w:t>
      </w:r>
      <w:bookmarkStart w:id="5211" w:name="_ETM_Q1_14545906"/>
      <w:bookmarkEnd w:id="5211"/>
      <w:r>
        <w:rPr>
          <w:rtl/>
        </w:rPr>
        <w:t xml:space="preserve">ליקויים ולומר לי שעד שלא אתקן את הליקויים לא יינתן </w:t>
      </w:r>
      <w:bookmarkStart w:id="5212" w:name="_ETM_Q1_14548989"/>
      <w:bookmarkEnd w:id="5212"/>
      <w:r>
        <w:rPr>
          <w:rtl/>
        </w:rPr>
        <w:t xml:space="preserve">לי ההיתר.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לא מה שאמרנו, ממש לא.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אין כאן שום אמירה מתי הוא יגיע לבדיקה נוספת או לביקורת נוספת</w:t>
      </w:r>
      <w:bookmarkStart w:id="5213" w:name="_ETM_Q1_14557569"/>
      <w:bookmarkEnd w:id="5213"/>
      <w:r>
        <w:rPr>
          <w:rtl/>
        </w:rPr>
        <w:t xml:space="preserve">. נוצר מצב שאני יכולה להיגרר כאן לפרק זמן ארוך. </w:t>
      </w:r>
      <w:bookmarkStart w:id="5214" w:name="_ETM_Q1_14563618"/>
      <w:bookmarkEnd w:id="5214"/>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333196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נכון. הוא קובע לוחות זמנים וגם עד מתי את צריכה לתקן.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מעולה. אני </w:t>
      </w:r>
      <w:bookmarkStart w:id="5215" w:name="_ETM_Q1_14565901"/>
      <w:bookmarkEnd w:id="5215"/>
      <w:r>
        <w:rPr>
          <w:rtl/>
        </w:rPr>
        <w:t>תיקנתי. מתי הוא יגיע לבדוק?</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20408851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זה מוסדר בסעיף 8ד, יש שם לוחות זמנים מדויקים. </w:t>
      </w:r>
    </w:p>
    <w:p w:rsidR="008A49FD" w:rsidRDefault="008A49FD" w:rsidP="008A49FD">
      <w:pPr>
        <w:rPr>
          <w:rtl/>
        </w:rPr>
      </w:pPr>
    </w:p>
    <w:sdt>
      <w:sdtPr>
        <w:rPr>
          <w:rFonts w:hint="cs"/>
          <w:rtl/>
        </w:rPr>
        <w:alias w:val="דובר"/>
        <w:tag w:val="&lt;ID&gt;0&lt;/ID&gt;&lt;Name&gt;איילת וסרמן&lt;/Name&gt;&lt;Data&gt;איילת וסרמן&lt;/Data&gt;&lt;Shortcut&gt;איוס&lt;/Shortcut&gt;&lt;MemberID&gt;&lt;/MemberID&gt;"/>
        <w:id w:val="-1666541882"/>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עלה כאן הרעיון לעשות </w:t>
      </w:r>
      <w:bookmarkStart w:id="5216" w:name="_ETM_Q1_14584329"/>
      <w:bookmarkEnd w:id="5216"/>
      <w:r>
        <w:rPr>
          <w:rtl/>
        </w:rPr>
        <w:t xml:space="preserve">הגבלה בלוחות הזמנים. אני חייבת להגיד איפה הבעיה בעניין הזה. הבעיה נעוצה במסלול ב'. במסלול ב' – שבעה ימים. אני מקבלת </w:t>
      </w:r>
      <w:bookmarkStart w:id="5217" w:name="_ETM_Q1_14593665"/>
      <w:bookmarkEnd w:id="5217"/>
      <w:r>
        <w:rPr>
          <w:rtl/>
        </w:rPr>
        <w:t xml:space="preserve">את העניין הזה, שאני יכולה להרים דגל אדום במקומות שבהם ייהרג ובל יעבור, לא יקרה, יש מדיניות שלא מאפשרת, למשל בתי אוכל בשוק הפשפשים מעבר למכסה. מעולה. אבל מה, אני צריכה את כל 21 הימים כדי לבדוק תוכנית. אני רוצה שכאשר נותני האישור יקבלו את הבקשה ממני זה יהיה אחרי שיש לי תוכנית מאושרת. אחרת, זה </w:t>
      </w:r>
      <w:bookmarkStart w:id="5218" w:name="_ETM_Q1_14619406"/>
      <w:bookmarkEnd w:id="5218"/>
      <w:r>
        <w:rPr>
          <w:rtl/>
        </w:rPr>
        <w:t xml:space="preserve">יהיה הלוך ושוב, הלוך ושוב.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7587355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את רוצה להקשות על העסקים עכשיו. </w:t>
      </w:r>
    </w:p>
    <w:p w:rsidR="008A49FD" w:rsidRDefault="008A49FD" w:rsidP="008A49FD">
      <w:pPr>
        <w:rPr>
          <w:rtl/>
        </w:rPr>
      </w:pPr>
    </w:p>
    <w:sdt>
      <w:sdtPr>
        <w:rPr>
          <w:rFonts w:hint="cs"/>
          <w:rtl/>
        </w:rPr>
        <w:alias w:val="דובר"/>
        <w:tag w:val="&lt;ID&gt;0&lt;/ID&gt;&lt;Name&gt;איילת וסרמן&lt;/Name&gt;&lt;Data&gt;איילת וסרמן&lt;/Data&gt;&lt;Shortcut&gt;איוס&lt;/Shortcut&gt;&lt;MemberID&gt;&lt;/MemberID&gt;"/>
        <w:id w:val="1094207304"/>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לא.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את רוצה את זה טורי. </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8A49FD">
      <w:pPr>
        <w:rPr>
          <w:rtl/>
        </w:rPr>
      </w:pPr>
      <w:r>
        <w:rPr>
          <w:rtl/>
        </w:rPr>
        <w:t>גם הם לא רוצים את זה, ואסביר</w:t>
      </w:r>
      <w:bookmarkStart w:id="5219" w:name="_ETM_Q1_14625424"/>
      <w:bookmarkEnd w:id="5219"/>
      <w:r>
        <w:rPr>
          <w:rtl/>
        </w:rPr>
        <w:t xml:space="preserve"> למה.</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0337918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לא נכנס לדיון הזה. סוכם. לא אעשה 21 + 45. אם את רוצה את </w:t>
      </w:r>
      <w:bookmarkStart w:id="5220" w:name="_ETM_Q1_14631792"/>
      <w:bookmarkEnd w:id="5220"/>
      <w:r>
        <w:rPr>
          <w:rtl/>
        </w:rPr>
        <w:t xml:space="preserve">זה – אני לא מוכן לקבל. </w:t>
      </w:r>
    </w:p>
    <w:p w:rsidR="008A49FD" w:rsidRDefault="008A49FD" w:rsidP="008A49FD">
      <w:pPr>
        <w:rPr>
          <w:rtl/>
        </w:rPr>
      </w:pPr>
    </w:p>
    <w:sdt>
      <w:sdtPr>
        <w:rPr>
          <w:rFonts w:hint="cs"/>
          <w:rtl/>
        </w:rPr>
        <w:alias w:val="דובר"/>
        <w:tag w:val="&lt;ID&gt;0&lt;/ID&gt;&lt;Name&gt;איילת וסרמן&lt;/Name&gt;&lt;Data&gt;איילת וסרמן&lt;/Data&gt;&lt;Shortcut&gt;איוס&lt;/Shortcut&gt;&lt;MemberID&gt;&lt;/MemberID&gt;"/>
        <w:id w:val="1531536368"/>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אני רק רוצה שתבין את המשמעות.</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72320888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הם עובדים כפול. במקומות שתפסלו אחרי 21 ימים הם יעבדו כפול. </w:t>
      </w:r>
      <w:bookmarkStart w:id="5221" w:name="_ETM_Q1_14640267"/>
      <w:bookmarkEnd w:id="5221"/>
      <w:r>
        <w:rPr>
          <w:rtl/>
        </w:rPr>
        <w:t xml:space="preserve">נגמר, אני לא פותח את הדיון. </w:t>
      </w:r>
    </w:p>
    <w:p w:rsidR="008A49FD" w:rsidRDefault="008A49FD" w:rsidP="008A49FD">
      <w:pPr>
        <w:rPr>
          <w:rtl/>
        </w:rPr>
      </w:pPr>
    </w:p>
    <w:sdt>
      <w:sdtPr>
        <w:rPr>
          <w:rFonts w:hint="cs"/>
          <w:rtl/>
        </w:rPr>
        <w:alias w:val="דובר"/>
        <w:tag w:val="&lt;ID&gt;0&lt;/ID&gt;&lt;Name&gt;קרן גלאון&lt;/Name&gt;&lt;Data&gt;קרן גלאון&lt;/Data&gt;&lt;Shortcut&gt;קרגל&lt;/Shortcut&gt;&lt;MemberID&gt;&lt;/MemberID&gt;"/>
        <w:id w:val="-761839299"/>
        <w:placeholder>
          <w:docPart w:val="75F877BABA544F8F99AC31874A420214"/>
        </w:placeholder>
      </w:sdtPr>
      <w:sdtEndPr/>
      <w:sdtContent>
        <w:p w:rsidR="008A49FD" w:rsidRDefault="008A49FD" w:rsidP="008A49FD">
          <w:pPr>
            <w:pStyle w:val="a5"/>
            <w:keepNext/>
            <w:rPr>
              <w:rtl/>
            </w:rPr>
          </w:pPr>
          <w:r>
            <w:rPr>
              <w:rStyle w:val="aff"/>
              <w:rFonts w:hint="cs"/>
              <w:color w:val="000000"/>
              <w:rtl/>
            </w:rPr>
            <w:t>קרן גלאון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רצינו להגיד משהו על </w:t>
      </w:r>
      <w:bookmarkStart w:id="5222" w:name="_ETM_Q1_14646234"/>
      <w:bookmarkEnd w:id="5222"/>
      <w:r>
        <w:rPr>
          <w:rtl/>
        </w:rPr>
        <w:t xml:space="preserve">הסעיף שעוסק בתכנון ובנייה. במקור נאמר פה שהרעיון המסדר של הוועדה </w:t>
      </w:r>
      <w:bookmarkStart w:id="5223" w:name="_ETM_Q1_14653467"/>
      <w:bookmarkEnd w:id="5223"/>
      <w:r>
        <w:rPr>
          <w:rtl/>
        </w:rPr>
        <w:t xml:space="preserve">הוא שעבירות תכנון ובנייה קלות לא יפגעו במתן רישיון עסק, ואנחנו מתחברים. אבל שימו לב שבנוסח שפורסם, קודם כול הוא לא צריך להגיש תצהיר אלא צריך להגיש הצהרה. למה הצהרה ולא תצהיר? זה דבר אחד. </w:t>
      </w:r>
    </w:p>
    <w:p w:rsidR="008A49FD" w:rsidRDefault="008A49FD" w:rsidP="008A49FD">
      <w:pPr>
        <w:rPr>
          <w:rtl/>
        </w:rPr>
      </w:pPr>
      <w:bookmarkStart w:id="5224" w:name="_ETM_Q1_14667392"/>
      <w:bookmarkEnd w:id="5224"/>
    </w:p>
    <w:p w:rsidR="008A49FD" w:rsidRDefault="008A49FD" w:rsidP="008A49FD">
      <w:pPr>
        <w:rPr>
          <w:rtl/>
        </w:rPr>
      </w:pPr>
      <w:bookmarkStart w:id="5225" w:name="_ETM_Q1_14667803"/>
      <w:bookmarkEnd w:id="5225"/>
      <w:r>
        <w:rPr>
          <w:rtl/>
        </w:rPr>
        <w:t xml:space="preserve">דבר שני, </w:t>
      </w:r>
      <w:bookmarkStart w:id="5226" w:name="_ETM_Q1_14669423"/>
      <w:bookmarkEnd w:id="5226"/>
      <w:r>
        <w:rPr>
          <w:rtl/>
        </w:rPr>
        <w:t xml:space="preserve">על מה אותו תצהיר או הצהרה? שהוא יודע </w:t>
      </w:r>
      <w:bookmarkStart w:id="5227" w:name="_ETM_Q1_14676060"/>
      <w:bookmarkEnd w:id="5227"/>
      <w:r>
        <w:rPr>
          <w:rtl/>
        </w:rPr>
        <w:t xml:space="preserve">שפעם היה היתר בנייה ושהוא לא יצר שינוי.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הבנו את השאלה. מה עוד?</w:t>
      </w:r>
    </w:p>
    <w:p w:rsidR="008A49FD" w:rsidRDefault="008A49FD" w:rsidP="008A49FD">
      <w:pPr>
        <w:rPr>
          <w:rtl/>
        </w:rPr>
      </w:pPr>
    </w:p>
    <w:p w:rsidR="008A49FD" w:rsidRDefault="008A49FD" w:rsidP="008A49FD">
      <w:pPr>
        <w:pStyle w:val="a5"/>
        <w:keepNext/>
        <w:rPr>
          <w:rtl/>
        </w:rPr>
      </w:pPr>
      <w:r>
        <w:rPr>
          <w:rFonts w:hint="cs"/>
          <w:rtl/>
        </w:rPr>
        <w:t>קרן גלאון:</w:t>
      </w:r>
    </w:p>
    <w:p w:rsidR="008A49FD" w:rsidRDefault="008A49FD" w:rsidP="008A49FD">
      <w:pPr>
        <w:pStyle w:val="KeepWithNext"/>
        <w:rPr>
          <w:rtl/>
        </w:rPr>
      </w:pPr>
    </w:p>
    <w:p w:rsidR="008A49FD" w:rsidRDefault="008A49FD" w:rsidP="008A49FD">
      <w:pPr>
        <w:rPr>
          <w:rtl/>
        </w:rPr>
      </w:pPr>
      <w:r>
        <w:rPr>
          <w:rtl/>
        </w:rPr>
        <w:t xml:space="preserve">שימו לב, זה צר מדי כי האדם יכול היה לקנות </w:t>
      </w:r>
      <w:bookmarkStart w:id="5228" w:name="_ETM_Q1_14685286"/>
      <w:bookmarkEnd w:id="5228"/>
      <w:r>
        <w:rPr>
          <w:rtl/>
        </w:rPr>
        <w:t xml:space="preserve">את המקום אתמול. זה שהוא מצהיר שהוא לא יצר שינוי זה לטמון את הראש בחול. זה הופך את הפתח הקטן שהתכוונתם לתת לפתח גדול מאוד. הוא צריך להצהיר שלמיטב ידיעתו, </w:t>
      </w:r>
      <w:bookmarkStart w:id="5229" w:name="_ETM_Q1_14697846"/>
      <w:bookmarkEnd w:id="5229"/>
      <w:r>
        <w:rPr>
          <w:rtl/>
        </w:rPr>
        <w:t>לכל הפחות למיטב ידיעתו אין בעיות תכנון ובנייה. זה לכל הפחות. "אני לא ביצעתי שינוי" זה היתממות.</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32246976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בהחלט התלבטנו. קודם כול, השאלה מה ייכלל בהצהרה נידונה בהרחבה בוועדה, אני מזכיר. </w:t>
      </w:r>
    </w:p>
    <w:p w:rsidR="008A49FD" w:rsidRDefault="008A49FD" w:rsidP="008A49FD">
      <w:pPr>
        <w:rPr>
          <w:rtl/>
        </w:rPr>
      </w:pPr>
      <w:bookmarkStart w:id="5230" w:name="_ETM_Q1_14714169"/>
      <w:bookmarkEnd w:id="5230"/>
    </w:p>
    <w:p w:rsidR="008A49FD" w:rsidRDefault="008A49FD" w:rsidP="008A49FD">
      <w:pPr>
        <w:rPr>
          <w:rtl/>
        </w:rPr>
      </w:pPr>
      <w:bookmarkStart w:id="5231" w:name="_ETM_Q1_14714477"/>
      <w:bookmarkEnd w:id="5231"/>
      <w:r>
        <w:rPr>
          <w:rtl/>
        </w:rPr>
        <w:t xml:space="preserve">אנחנו מציעים לוועדה שזה </w:t>
      </w:r>
      <w:bookmarkStart w:id="5232" w:name="_ETM_Q1_14715141"/>
      <w:bookmarkEnd w:id="5232"/>
      <w:r>
        <w:rPr>
          <w:rtl/>
        </w:rPr>
        <w:t xml:space="preserve">יהיה בהצהרה ולא בתצהיר פשוט כדי למנוע מצב שבו הוא צריך להביא שני תצהירים בפרק זמן קצר מאוד אחד אחר </w:t>
      </w:r>
      <w:bookmarkStart w:id="5233" w:name="_ETM_Q1_14723024"/>
      <w:bookmarkEnd w:id="5233"/>
      <w:r>
        <w:rPr>
          <w:rtl/>
        </w:rPr>
        <w:t xml:space="preserve">השני. </w:t>
      </w:r>
    </w:p>
    <w:p w:rsidR="008A49FD" w:rsidRDefault="008A49FD" w:rsidP="008A49FD">
      <w:pPr>
        <w:rPr>
          <w:rtl/>
        </w:rPr>
      </w:pPr>
    </w:p>
    <w:sdt>
      <w:sdtPr>
        <w:rPr>
          <w:rFonts w:hint="cs"/>
          <w:rtl/>
        </w:rPr>
        <w:alias w:val="דובר"/>
        <w:tag w:val="&lt;ID&gt;0&lt;/ID&gt;&lt;Name&gt;קרן גלאון&lt;/Name&gt;&lt;Data&gt;קרן גלאון&lt;/Data&gt;&lt;Shortcut&gt;קרגל&lt;/Shortcut&gt;&lt;MemberID&gt;&lt;/MemberID&gt;"/>
        <w:id w:val="-2024624834"/>
        <w:placeholder>
          <w:docPart w:val="75F877BABA544F8F99AC31874A420214"/>
        </w:placeholder>
      </w:sdtPr>
      <w:sdtEndPr/>
      <w:sdtContent>
        <w:p w:rsidR="008A49FD" w:rsidRDefault="008A49FD" w:rsidP="008A49FD">
          <w:pPr>
            <w:pStyle w:val="a5"/>
            <w:keepNext/>
            <w:rPr>
              <w:rtl/>
            </w:rPr>
          </w:pPr>
          <w:r>
            <w:rPr>
              <w:rStyle w:val="aff"/>
              <w:rFonts w:hint="cs"/>
              <w:color w:val="000000"/>
              <w:rtl/>
            </w:rPr>
            <w:t>קרן גלאון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באותה הזדמנות יחתים את זה ויחתים את זה.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הוא לא יכול</w:t>
      </w:r>
      <w:bookmarkStart w:id="5234" w:name="_ETM_Q1_14727608"/>
      <w:bookmarkEnd w:id="5234"/>
      <w:r>
        <w:rPr>
          <w:rtl/>
        </w:rPr>
        <w:t xml:space="preserve"> כי הוא צריך את זה להגיש עכשיו, ואת זה הוא</w:t>
      </w:r>
      <w:bookmarkStart w:id="5235" w:name="_ETM_Q1_14730577"/>
      <w:bookmarkEnd w:id="5235"/>
      <w:r>
        <w:rPr>
          <w:rtl/>
        </w:rPr>
        <w:t xml:space="preserve"> צריך להגיש בעוד 21 ימים או משהו כזה. </w:t>
      </w:r>
    </w:p>
    <w:p w:rsidR="008A49FD" w:rsidRDefault="008A49FD" w:rsidP="008A49FD">
      <w:pPr>
        <w:rPr>
          <w:rtl/>
        </w:rPr>
      </w:pPr>
    </w:p>
    <w:p w:rsidR="008A49FD" w:rsidRDefault="008A49FD" w:rsidP="008A49FD">
      <w:pPr>
        <w:pStyle w:val="a5"/>
        <w:keepNext/>
        <w:rPr>
          <w:rtl/>
        </w:rPr>
      </w:pPr>
      <w:r>
        <w:rPr>
          <w:rFonts w:hint="cs"/>
          <w:rtl/>
        </w:rPr>
        <w:t>קרן גלאון:</w:t>
      </w:r>
    </w:p>
    <w:p w:rsidR="008A49FD" w:rsidRDefault="008A49FD" w:rsidP="008A49FD">
      <w:pPr>
        <w:pStyle w:val="KeepWithNext"/>
        <w:rPr>
          <w:rtl/>
        </w:rPr>
      </w:pPr>
    </w:p>
    <w:p w:rsidR="008A49FD" w:rsidRDefault="008A49FD" w:rsidP="008A49FD">
      <w:pPr>
        <w:rPr>
          <w:rtl/>
        </w:rPr>
      </w:pPr>
      <w:r>
        <w:rPr>
          <w:rtl/>
        </w:rPr>
        <w:t xml:space="preserve">אמרנו </w:t>
      </w:r>
      <w:bookmarkStart w:id="5236" w:name="_ETM_Q1_14730668"/>
      <w:bookmarkEnd w:id="5236"/>
      <w:r>
        <w:rPr>
          <w:rtl/>
        </w:rPr>
        <w:t xml:space="preserve">עכשיו שזה מוגש ביחד.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6126398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בכל מסלול ולא בהכרח.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3458723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בנוסף אנחנו לא מוותרים על </w:t>
      </w:r>
      <w:bookmarkStart w:id="5237" w:name="_ETM_Q1_14739491"/>
      <w:bookmarkEnd w:id="5237"/>
      <w:r>
        <w:rPr>
          <w:rtl/>
        </w:rPr>
        <w:t xml:space="preserve">כך שהוא יצהיר במסגרת התצהיר שהוא מגיש בסוף שהוא מקיים </w:t>
      </w:r>
      <w:bookmarkStart w:id="5238" w:name="_ETM_Q1_14743354"/>
      <w:bookmarkEnd w:id="5238"/>
      <w:r>
        <w:rPr>
          <w:rtl/>
        </w:rPr>
        <w:t xml:space="preserve">את כל התנאים למתן רישיון העסק. צריך לזכור שהרשות המקומית בדקה ומצאה שאין מניעה מבחינת דיני תכנון ובנייה לתת לו רישיון עסק. הנטל במקרה הזה הוא על </w:t>
      </w:r>
      <w:bookmarkStart w:id="5239" w:name="_ETM_Q1_14753365"/>
      <w:bookmarkEnd w:id="5239"/>
      <w:r>
        <w:rPr>
          <w:rtl/>
        </w:rPr>
        <w:t xml:space="preserve">הרשות המקומית לבדוק. </w:t>
      </w:r>
    </w:p>
    <w:p w:rsidR="008A49FD" w:rsidRDefault="008A49FD" w:rsidP="008A49FD">
      <w:pPr>
        <w:rPr>
          <w:rtl/>
        </w:rPr>
      </w:pPr>
    </w:p>
    <w:sdt>
      <w:sdtPr>
        <w:rPr>
          <w:rFonts w:hint="cs"/>
          <w:rtl/>
        </w:rPr>
        <w:alias w:val="דובר"/>
        <w:tag w:val="&lt;ID&gt;0&lt;/ID&gt;&lt;Name&gt;קרן גלאון&lt;/Name&gt;&lt;Data&gt;קרן גלאון&lt;/Data&gt;&lt;Shortcut&gt;קרגל&lt;/Shortcut&gt;&lt;MemberID&gt;&lt;/MemberID&gt;"/>
        <w:id w:val="974099462"/>
        <w:placeholder>
          <w:docPart w:val="75F877BABA544F8F99AC31874A420214"/>
        </w:placeholder>
      </w:sdtPr>
      <w:sdtEndPr/>
      <w:sdtContent>
        <w:p w:rsidR="008A49FD" w:rsidRDefault="008A49FD" w:rsidP="008A49FD">
          <w:pPr>
            <w:pStyle w:val="a5"/>
            <w:keepNext/>
            <w:rPr>
              <w:rtl/>
            </w:rPr>
          </w:pPr>
          <w:r>
            <w:rPr>
              <w:rStyle w:val="aff"/>
              <w:rFonts w:hint="cs"/>
              <w:color w:val="000000"/>
              <w:rtl/>
            </w:rPr>
            <w:t>קרן גלאון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אז למה בכלל לבקש ממנו להצהיר אם אין לזה משמעות?</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87796782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הוועדה מבקשת את ההצהרה המינימלית, שהוא </w:t>
      </w:r>
      <w:bookmarkStart w:id="5240" w:name="_ETM_Q1_14766202"/>
      <w:bookmarkEnd w:id="5240"/>
      <w:r>
        <w:rPr>
          <w:rtl/>
        </w:rPr>
        <w:t>לא חטא.</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3246887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היא באמת לא המהותית. מבחינתנו הבדיקה של הרשות היא המהות. </w:t>
      </w:r>
    </w:p>
    <w:p w:rsidR="008A49FD" w:rsidRDefault="008A49FD" w:rsidP="008A49FD">
      <w:pPr>
        <w:rPr>
          <w:rtl/>
        </w:rPr>
      </w:pPr>
    </w:p>
    <w:p w:rsidR="008A49FD" w:rsidRDefault="008A49FD" w:rsidP="008A49FD">
      <w:pPr>
        <w:rPr>
          <w:rtl/>
        </w:rPr>
      </w:pPr>
      <w:r>
        <w:rPr>
          <w:rtl/>
        </w:rPr>
        <w:t xml:space="preserve">תודה. אני לא דן בזה </w:t>
      </w:r>
      <w:bookmarkStart w:id="5241" w:name="_ETM_Q1_14772225"/>
      <w:bookmarkEnd w:id="5241"/>
      <w:r>
        <w:rPr>
          <w:rtl/>
        </w:rPr>
        <w:t xml:space="preserve">יותר. אני רוצה לדבר על הימים.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867479116"/>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הערה על הימים. כתבנו כאן </w:t>
      </w:r>
      <w:bookmarkStart w:id="5242" w:name="_ETM_Q1_14777430"/>
      <w:bookmarkEnd w:id="5242"/>
      <w:r>
        <w:rPr>
          <w:rtl/>
        </w:rPr>
        <w:t>בהסדר שיש שבעה ימים להחליט על הסף ואחרי זה</w:t>
      </w:r>
      <w:bookmarkStart w:id="5243" w:name="_ETM_Q1_14780531"/>
      <w:bookmarkEnd w:id="5243"/>
      <w:r>
        <w:rPr>
          <w:rtl/>
        </w:rPr>
        <w:t xml:space="preserve"> עוד 45 ימים.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9943063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אני רוצה לשנות את זה. רציתי שזה יהיה 45 ימים מן היום הראשון.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88055704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בדיון </w:t>
      </w:r>
      <w:bookmarkStart w:id="5244" w:name="_ETM_Q1_14793288"/>
      <w:bookmarkEnd w:id="5244"/>
      <w:r>
        <w:rPr>
          <w:rtl/>
        </w:rPr>
        <w:t xml:space="preserve">הקודם בוועדה השבעה ימים היו כדי לא לגרוע מן הזמן. </w:t>
      </w:r>
      <w:bookmarkStart w:id="5245" w:name="_ETM_Q1_14797410"/>
      <w:bookmarkEnd w:id="5245"/>
      <w:r>
        <w:rPr>
          <w:rtl/>
        </w:rPr>
        <w:t xml:space="preserve">הרי בתוך שבעת הימים האלה, בזמן של הבחינה של הדחייה </w:t>
      </w:r>
      <w:bookmarkStart w:id="5246" w:name="_ETM_Q1_14800746"/>
      <w:bookmarkEnd w:id="5246"/>
      <w:r>
        <w:rPr>
          <w:rtl/>
        </w:rPr>
        <w:t xml:space="preserve">על הסף, אנחנו לא רוצים שנותני האישור יתחילו לבדוק </w:t>
      </w:r>
      <w:bookmarkStart w:id="5247" w:name="_ETM_Q1_14804009"/>
      <w:bookmarkEnd w:id="5247"/>
      <w:r>
        <w:rPr>
          <w:rtl/>
        </w:rPr>
        <w:t xml:space="preserve">משהו שיכול להיות שיידחה על הסף.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54247861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לא מוכן. </w:t>
      </w:r>
      <w:bookmarkStart w:id="5248" w:name="_ETM_Q1_14808536"/>
      <w:bookmarkEnd w:id="5248"/>
      <w:r>
        <w:rPr>
          <w:rtl/>
        </w:rPr>
        <w:t xml:space="preserve">תבינו את המחיר: המחיר של שבעה ימים על כל העסקים במסלול ב' מול העלות של נותני האישורים על כמות העסקים שייפסלו. כמה יהיו מסורבים על הסף? כמה אנשים ירצו לפתוח פעוטון במתקן שפכים? אחד </w:t>
      </w:r>
      <w:bookmarkStart w:id="5249" w:name="_ETM_Q1_14834431"/>
      <w:bookmarkEnd w:id="5249"/>
      <w:r>
        <w:rPr>
          <w:rtl/>
        </w:rPr>
        <w:t xml:space="preserve">ממאה, בערך, מסורב על הסף? עכשיו בגלל זה בכל העסקים </w:t>
      </w:r>
      <w:bookmarkStart w:id="5250" w:name="_ETM_Q1_14843236"/>
      <w:bookmarkEnd w:id="5250"/>
      <w:r>
        <w:rPr>
          <w:rtl/>
        </w:rPr>
        <w:t xml:space="preserve">ניאלץ להמתין שבעה ימים בגלל אחד ממאה? אני לא רוצה. </w:t>
      </w:r>
      <w:bookmarkStart w:id="5251" w:name="_ETM_Q1_14846347"/>
      <w:bookmarkEnd w:id="5251"/>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579100901"/>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זה לא המצב. ההסדר המקורי שהבאנו הוא הסדר שבו היו 52 ימים.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5331347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תחכה בינתיים עם עניין </w:t>
      </w:r>
      <w:bookmarkStart w:id="5252" w:name="_ETM_Q1_14855218"/>
      <w:bookmarkEnd w:id="5252"/>
      <w:r>
        <w:rPr>
          <w:rtl/>
        </w:rPr>
        <w:t xml:space="preserve">הדואר. אני מדבר על השאלה מתי מתחילים לספור. עזוב את </w:t>
      </w:r>
      <w:bookmarkStart w:id="5253" w:name="_ETM_Q1_14859957"/>
      <w:bookmarkEnd w:id="5253"/>
      <w:r>
        <w:rPr>
          <w:rtl/>
        </w:rPr>
        <w:t xml:space="preserve">הדואר, זה לא קשור לדואר, זה לא מעניין אותי. תגיד </w:t>
      </w:r>
      <w:bookmarkStart w:id="5254" w:name="_ETM_Q1_14864618"/>
      <w:bookmarkEnd w:id="5254"/>
      <w:r>
        <w:rPr>
          <w:rtl/>
        </w:rPr>
        <w:t xml:space="preserve">שאתה רוצה את הדואר אחרי שבעה הימים. יש פה קודם </w:t>
      </w:r>
      <w:bookmarkStart w:id="5255" w:name="_ETM_Q1_14866316"/>
      <w:bookmarkEnd w:id="5255"/>
      <w:r>
        <w:rPr>
          <w:rtl/>
        </w:rPr>
        <w:t xml:space="preserve">כול עניין של שבעה ימים לצורך פסילה על הסף. לא יהיה. אמרתי את זה באופן ברור. מן היום הראשון זה קורה. </w:t>
      </w:r>
    </w:p>
    <w:p w:rsidR="008A49FD" w:rsidRDefault="008A49FD" w:rsidP="008A49FD">
      <w:pPr>
        <w:rPr>
          <w:rtl/>
        </w:rPr>
      </w:pPr>
    </w:p>
    <w:p w:rsidR="008A49FD" w:rsidRDefault="008A49FD" w:rsidP="008A49FD">
      <w:pPr>
        <w:rPr>
          <w:rtl/>
        </w:rPr>
      </w:pPr>
      <w:r>
        <w:rPr>
          <w:rtl/>
        </w:rPr>
        <w:t xml:space="preserve">עכשיו עלתה השאלה בעניין הדואר. שי עג'מי, בבקשה.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52482000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התקופה שבה מתחילים להיספר הימים, מרגע שמגישים את התצהיר </w:t>
      </w:r>
      <w:bookmarkStart w:id="5256" w:name="_ETM_Q1_14887084"/>
      <w:bookmarkEnd w:id="5256"/>
      <w:r>
        <w:rPr>
          <w:rtl/>
        </w:rPr>
        <w:t xml:space="preserve">צריך שיהיו 52 ימים, שהם בעצם 45 ימים אפקטיביים.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זאת הפעם הראשונה שאני שומע את המשפט הזה.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זה היה בהצעה הממשלתית. 52 ימים הם 45 ימים </w:t>
      </w:r>
      <w:bookmarkStart w:id="5257" w:name="_ETM_Q1_14897549"/>
      <w:bookmarkEnd w:id="5257"/>
      <w:r>
        <w:rPr>
          <w:rtl/>
        </w:rPr>
        <w:t xml:space="preserve">אפקטיביים לנותני האישור לבדוק את העסק. כאשר נתנו סמכות </w:t>
      </w:r>
      <w:bookmarkStart w:id="5258" w:name="_ETM_Q1_14902065"/>
      <w:bookmarkEnd w:id="5258"/>
      <w:r>
        <w:rPr>
          <w:rtl/>
        </w:rPr>
        <w:t xml:space="preserve">לשר הפנים לקצר את 52 הימים בשבעה ימים בהנחה שנעבור </w:t>
      </w:r>
      <w:bookmarkStart w:id="5259" w:name="_ETM_Q1_14909997"/>
      <w:bookmarkEnd w:id="5259"/>
      <w:r>
        <w:rPr>
          <w:rtl/>
        </w:rPr>
        <w:t xml:space="preserve">מתישהו למשהו "חדשני", להעברה דרך המחשב. כאשר זה יהיה, המועד יקוצר ל-45 ימים. </w:t>
      </w:r>
      <w:bookmarkStart w:id="5260" w:name="_ETM_Q1_14918030"/>
      <w:bookmarkEnd w:id="5260"/>
      <w:r>
        <w:rPr>
          <w:rtl/>
        </w:rPr>
        <w:t xml:space="preserve">אם אתה אומר עכשיו "45 ימים", שבוע ייקח לדואר ישראל – זה 38 ימים אפקטיביים למשרדים, אם אני יודע חשבון. אני חושב שזה משנה מהותית את הזמן שלהם לבדוק.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זו פגיעה קשה בעסקים.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שבעה ימים לדואר</w:t>
      </w:r>
      <w:bookmarkStart w:id="5261" w:name="_ETM_Q1_14931798"/>
      <w:bookmarkEnd w:id="5261"/>
      <w:r>
        <w:rPr>
          <w:rtl/>
        </w:rPr>
        <w:t xml:space="preserve"> – זה הזמן.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הדבר הזה ממש קשה לי כי אני מבין את המשמעות של כל יום לעסקים.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זו הייתה ההצעה הממשלתית.</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207053297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גם </w:t>
      </w:r>
      <w:bookmarkStart w:id="5262" w:name="_ETM_Q1_14943698"/>
      <w:bookmarkEnd w:id="5262"/>
      <w:r>
        <w:rPr>
          <w:rtl/>
        </w:rPr>
        <w:t xml:space="preserve">שיש הגדרה שנוגעת לבדיקת הבקשה.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זה לא בדיוק 52 </w:t>
      </w:r>
      <w:bookmarkStart w:id="5263" w:name="_ETM_Q1_14945764"/>
      <w:bookmarkEnd w:id="5263"/>
      <w:r>
        <w:rPr>
          <w:rtl/>
        </w:rPr>
        <w:t>ימים, זה קצת יותר קצר כי זה כולל שבתות וחגים.</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7385136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נקבע "שבעה שבועות", 49 ימים. מה לעשות. קיבלתם עוד ארבעה ימים.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כנגד ספירת העומר?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אתה רוצה שנישאר ב-45 ימים? נישאר </w:t>
      </w:r>
      <w:bookmarkStart w:id="5264" w:name="_ETM_Q1_14984043"/>
      <w:bookmarkEnd w:id="5264"/>
      <w:r>
        <w:rPr>
          <w:rtl/>
        </w:rPr>
        <w:t xml:space="preserve">ב-45 ימים. הם לא רוצים את ההצעה שלי. נשארנו ב-45 ימים. אנחנו ממשיכים. </w:t>
      </w:r>
      <w:bookmarkStart w:id="5265" w:name="_ETM_Q1_14993331"/>
      <w:bookmarkEnd w:id="5265"/>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צריך לזכור, יכול להיות מצב שאנחנו נקבל את הבקשה אחרי שבועיים. מה קורה אז?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שמשרד ראש הממשלה יענה. אני לא יודע לענות.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קורה למשל ברשויות המקומיות בצפון, הרשויות הקטנות. </w:t>
      </w:r>
      <w:bookmarkStart w:id="5266" w:name="_ETM_Q1_15009176"/>
      <w:bookmarkEnd w:id="5266"/>
      <w:r>
        <w:rPr>
          <w:rtl/>
        </w:rPr>
        <w:t xml:space="preserve">רק אחרי שבועיים אנחנו מקבלים אותם.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פעם בשבוע מוציאים שליח, או פעם בשבועיים.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3441054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יכולה להיות גם רשות שלא תשלח לכם. מה נעשה?</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אז, לצורך העניין, העסק מאושר אחרי 45 ימים?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במסלול א' זה היתר זמני.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אני מדבר על מסלול ב'.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133062614"/>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w:t>
      </w:r>
      <w:bookmarkStart w:id="5267" w:name="_ETM_Q1_15023418"/>
      <w:bookmarkEnd w:id="5267"/>
      <w:r>
        <w:rPr>
          <w:rtl/>
        </w:rPr>
        <w:t xml:space="preserve">הרשות לא שולחת להם והם לא מודעים לבקשה אז זו </w:t>
      </w:r>
      <w:bookmarkStart w:id="5268" w:name="_ETM_Q1_15024985"/>
      <w:bookmarkEnd w:id="5268"/>
      <w:r>
        <w:rPr>
          <w:rtl/>
        </w:rPr>
        <w:t xml:space="preserve">לא בעיה שלהם, אבל מרגע שהם כן מודעים-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משנה, האישור מתקדם.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אתה לא יכול לבוא בטענות כלפיהם שהם לא </w:t>
      </w:r>
      <w:bookmarkStart w:id="5269" w:name="_ETM_Q1_15031210"/>
      <w:bookmarkEnd w:id="5269"/>
      <w:r>
        <w:rPr>
          <w:rtl/>
        </w:rPr>
        <w:t xml:space="preserve">הגיעו לעסק.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באתי אליהם בטענות.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658150812"/>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החובה של 45 ימים תיכנס </w:t>
      </w:r>
      <w:bookmarkStart w:id="5270" w:name="_ETM_Q1_15036291"/>
      <w:bookmarkEnd w:id="5270"/>
      <w:r>
        <w:rPr>
          <w:rtl/>
        </w:rPr>
        <w:t xml:space="preserve">לפועל. הרשות המקומית מוציאה בקשה עם תאריך. </w:t>
      </w:r>
    </w:p>
    <w:p w:rsidR="008A49FD" w:rsidRDefault="008A49FD" w:rsidP="008A49FD">
      <w:pPr>
        <w:rPr>
          <w:rtl/>
        </w:rPr>
      </w:pPr>
      <w:bookmarkStart w:id="5271" w:name="_ETM_Q1_15044749"/>
      <w:bookmarkEnd w:id="5271"/>
    </w:p>
    <w:sdt>
      <w:sdtPr>
        <w:rPr>
          <w:rFonts w:hint="cs"/>
          <w:rtl/>
        </w:rPr>
        <w:alias w:val="דובר"/>
        <w:tag w:val="&lt;ID&gt;0&lt;/ID&gt;&lt;Name&gt;שי עג'מי&lt;/Name&gt;&lt;Data&gt;שי עג'מי&lt;/Data&gt;&lt;Shortcut&gt;שיעג&lt;/Shortcut&gt;&lt;MemberID&gt;&lt;/MemberID&gt;"/>
        <w:id w:val="899490052"/>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לפי החוק היא מחויבת </w:t>
      </w:r>
      <w:bookmarkStart w:id="5272" w:name="_ETM_Q1_15047482"/>
      <w:bookmarkEnd w:id="5272"/>
      <w:r>
        <w:rPr>
          <w:rtl/>
        </w:rPr>
        <w:t xml:space="preserve">לכתוב שתום תקופת הבדיקה הוא מרגע שהיא שולחת, מאז לספור </w:t>
      </w:r>
      <w:bookmarkStart w:id="5273" w:name="_ETM_Q1_15051821"/>
      <w:bookmarkEnd w:id="5273"/>
      <w:r>
        <w:rPr>
          <w:rtl/>
        </w:rPr>
        <w:t xml:space="preserve">49 ימים.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"45 ימים"? אתה רוצה את ההצעה שלי? בסדר. "49 ימים."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לכן, אם היא עבריינית – היא עבריינית. גם היום היא יכולה לא לשלוח </w:t>
      </w:r>
      <w:bookmarkStart w:id="5274" w:name="_ETM_Q1_15067808"/>
      <w:bookmarkEnd w:id="5274"/>
      <w:r>
        <w:rPr>
          <w:rtl/>
        </w:rPr>
        <w:t xml:space="preserve">את הבקשה.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rPr>
      </w:pPr>
      <w:r>
        <w:rPr>
          <w:rtl/>
        </w:rPr>
        <w:t xml:space="preserve">היא לא צריכה להיות עבריינית. לפעמים זה </w:t>
      </w:r>
      <w:bookmarkStart w:id="5275" w:name="_ETM_Q1_15068579"/>
      <w:bookmarkEnd w:id="5275"/>
      <w:r>
        <w:rPr>
          <w:rtl/>
        </w:rPr>
        <w:t xml:space="preserve">קורה. פעם בשבוע–שבועיים הרשות מוציאה שליח.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5763594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חברים, תיכף נענה לשאלה של טל ימיני. </w:t>
      </w:r>
    </w:p>
    <w:p w:rsidR="008A49FD" w:rsidRDefault="008A49FD" w:rsidP="008A49FD">
      <w:pPr>
        <w:rPr>
          <w:rtl/>
        </w:rPr>
      </w:pPr>
    </w:p>
    <w:p w:rsidR="008A49FD" w:rsidRDefault="008A49FD" w:rsidP="008A49FD">
      <w:pPr>
        <w:rPr>
          <w:rtl/>
        </w:rPr>
      </w:pPr>
      <w:r>
        <w:rPr>
          <w:rtl/>
        </w:rPr>
        <w:t xml:space="preserve">אני מסכם את הדיון הקודם: הספירה מתחילה </w:t>
      </w:r>
      <w:bookmarkStart w:id="5276" w:name="_ETM_Q1_15093066"/>
      <w:bookmarkEnd w:id="5276"/>
      <w:r>
        <w:rPr>
          <w:rtl/>
        </w:rPr>
        <w:t xml:space="preserve">ביום שבו נמסר התצהיר. את זה חשוב להגיד. אם </w:t>
      </w:r>
      <w:bookmarkStart w:id="5277" w:name="_ETM_Q1_15099972"/>
      <w:bookmarkEnd w:id="5277"/>
      <w:r>
        <w:rPr>
          <w:rtl/>
        </w:rPr>
        <w:t xml:space="preserve">בעל העסק הגיש בקשה ועוד לא הביא תצהיר, יש לו את הגמישות הזאת. ביום שהוגש התצהיר – וכנגד התצהיר יש גם </w:t>
      </w:r>
      <w:bookmarkStart w:id="5278" w:name="_ETM_Q1_15106010"/>
      <w:bookmarkEnd w:id="5278"/>
      <w:r>
        <w:rPr>
          <w:rtl/>
        </w:rPr>
        <w:t xml:space="preserve">קבלה, דיברנו על זה – מתחילה הספירה. שינינו את זה מ-"45 ימים" ל-"49 ימים". זה מן היום הראשון של </w:t>
      </w:r>
      <w:bookmarkStart w:id="5279" w:name="_ETM_Q1_15120745"/>
      <w:bookmarkEnd w:id="5279"/>
      <w:r>
        <w:rPr>
          <w:rtl/>
        </w:rPr>
        <w:t xml:space="preserve">הגשת התצהיר. </w:t>
      </w:r>
      <w:bookmarkStart w:id="5280" w:name="_ETM_Q1_15123960"/>
      <w:bookmarkEnd w:id="5280"/>
    </w:p>
    <w:p w:rsidR="008A49FD" w:rsidRDefault="008A49FD" w:rsidP="008A49FD">
      <w:pPr>
        <w:rPr>
          <w:rtl/>
        </w:rPr>
      </w:pPr>
    </w:p>
    <w:p w:rsidR="008A49FD" w:rsidRDefault="008A49FD" w:rsidP="008A49FD">
      <w:pPr>
        <w:rPr>
          <w:rtl/>
        </w:rPr>
      </w:pPr>
      <w:r>
        <w:rPr>
          <w:rtl/>
        </w:rPr>
        <w:t xml:space="preserve">מה קורה פה – שבעה ימים ראשונים הרשות </w:t>
      </w:r>
      <w:bookmarkStart w:id="5281" w:name="_ETM_Q1_15127041"/>
      <w:bookmarkEnd w:id="5281"/>
      <w:r>
        <w:rPr>
          <w:rtl/>
        </w:rPr>
        <w:t xml:space="preserve">תוכל לעשות פסילה על הסף ולהודיע על כך. בכל מקרה, זה לא עוצר – אני אומר את זה לרשויות. הם חייבים להוציא. ברגע שהגיע תצהיר, אם מישהו הגיש בקשה בנוסף לתצהיר הם חייבים לשלוח מידית באותו יום, לא לחכות ולא להשתהות. להודיע ולעדכן. </w:t>
      </w:r>
    </w:p>
    <w:p w:rsidR="008A49FD" w:rsidRDefault="008A49FD" w:rsidP="008A49FD">
      <w:pPr>
        <w:rPr>
          <w:rtl/>
        </w:rPr>
      </w:pPr>
      <w:bookmarkStart w:id="5282" w:name="_ETM_Q1_15149369"/>
      <w:bookmarkEnd w:id="5282"/>
    </w:p>
    <w:p w:rsidR="008A49FD" w:rsidRDefault="008A49FD" w:rsidP="008A49FD">
      <w:pPr>
        <w:rPr>
          <w:rtl/>
        </w:rPr>
      </w:pPr>
      <w:bookmarkStart w:id="5283" w:name="_ETM_Q1_15149785"/>
      <w:bookmarkEnd w:id="5283"/>
      <w:r>
        <w:rPr>
          <w:rtl/>
        </w:rPr>
        <w:t xml:space="preserve">אם הודיעו על פסילה – אנא תעדכנו את נותני האישורים כדי לחסוך עבודה. </w:t>
      </w:r>
    </w:p>
    <w:p w:rsidR="008A49FD" w:rsidRDefault="008A49FD" w:rsidP="008A49FD">
      <w:pPr>
        <w:rPr>
          <w:rtl/>
        </w:rPr>
      </w:pPr>
    </w:p>
    <w:p w:rsidR="008A49FD" w:rsidRDefault="008A49FD" w:rsidP="008A49FD">
      <w:pPr>
        <w:rPr>
          <w:rtl/>
        </w:rPr>
      </w:pPr>
      <w:r>
        <w:rPr>
          <w:rtl/>
        </w:rPr>
        <w:t>שלושה שבועות, לאחר 21 ימים- -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2088995266"/>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בעוד שבועיים.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75272966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שלושה שבועות מיום הגשת התצהיר. נעזוב את שבעה הימים שיש לרשות לפסול על הסף. אבל אם התצהיר לא הוגש?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לא קשור. הם לא צריכים תצהיר.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הם לא צריכים תצהיר </w:t>
      </w:r>
      <w:bookmarkStart w:id="5284" w:name="_ETM_Q1_15172260"/>
      <w:bookmarkEnd w:id="5284"/>
      <w:r>
        <w:rPr>
          <w:rtl/>
        </w:rPr>
        <w:t xml:space="preserve">שם, ואחרי 21 ימים מיום הגשת הבקשה הם נותנים תשובה. </w:t>
      </w:r>
      <w:bookmarkStart w:id="5285" w:name="_ETM_Q1_15182552"/>
      <w:bookmarkEnd w:id="5285"/>
    </w:p>
    <w:p w:rsidR="008A49FD" w:rsidRDefault="008A49FD" w:rsidP="008A49FD">
      <w:pPr>
        <w:rPr>
          <w:rtl/>
        </w:rPr>
      </w:pPr>
    </w:p>
    <w:p w:rsidR="008A49FD" w:rsidRDefault="008A49FD" w:rsidP="008A49FD">
      <w:pPr>
        <w:rPr>
          <w:rtl/>
        </w:rPr>
      </w:pPr>
      <w:r>
        <w:rPr>
          <w:rtl/>
        </w:rPr>
        <w:t xml:space="preserve">אם לא הוגש תצהיר והייתה פסילה – נמנע כל התהליך. </w:t>
      </w:r>
      <w:bookmarkStart w:id="5286" w:name="_ETM_Q1_15186189"/>
      <w:bookmarkEnd w:id="5286"/>
    </w:p>
    <w:p w:rsidR="008A49FD" w:rsidRDefault="008A49FD" w:rsidP="008A49FD">
      <w:pPr>
        <w:rPr>
          <w:rtl/>
        </w:rPr>
      </w:pPr>
    </w:p>
    <w:p w:rsidR="008A49FD" w:rsidRDefault="008A49FD" w:rsidP="008A49FD">
      <w:pPr>
        <w:rPr>
          <w:rtl/>
        </w:rPr>
      </w:pPr>
      <w:r>
        <w:rPr>
          <w:rtl/>
        </w:rPr>
        <w:t xml:space="preserve">אם הוגש תצהיר – אנחנו סופרים 49 ימים, הם עדכנו את נותני האישורים שהוגש תצהיר והתהליך מתחיל. </w:t>
      </w:r>
      <w:bookmarkStart w:id="5287" w:name="_ETM_Q1_15192717"/>
      <w:bookmarkEnd w:id="5287"/>
    </w:p>
    <w:p w:rsidR="008A49FD" w:rsidRDefault="008A49FD" w:rsidP="008A49FD">
      <w:pPr>
        <w:rPr>
          <w:rtl/>
        </w:rPr>
      </w:pPr>
    </w:p>
    <w:p w:rsidR="008A49FD" w:rsidRDefault="008A49FD" w:rsidP="008A49FD">
      <w:pPr>
        <w:rPr>
          <w:rtl/>
        </w:rPr>
      </w:pPr>
      <w:r>
        <w:rPr>
          <w:rtl/>
        </w:rPr>
        <w:t xml:space="preserve">זה המסלול של התהליך. זה ברור. </w:t>
      </w:r>
    </w:p>
    <w:p w:rsidR="008A49FD" w:rsidRDefault="008A49FD" w:rsidP="008A49FD">
      <w:pPr>
        <w:rPr>
          <w:rtl/>
        </w:rPr>
      </w:pPr>
      <w:bookmarkStart w:id="5288" w:name="_ETM_Q1_15193746"/>
      <w:bookmarkEnd w:id="5288"/>
    </w:p>
    <w:p w:rsidR="008A49FD" w:rsidRDefault="008A49FD" w:rsidP="008A49FD">
      <w:pPr>
        <w:rPr>
          <w:rtl/>
        </w:rPr>
      </w:pPr>
      <w:r>
        <w:rPr>
          <w:rtl/>
        </w:rPr>
        <w:t>עכשיו נשאלת השאלה מה קורה אם רשות מתרשלת, שוכחת לשלוח. מה קורה היום?</w:t>
      </w:r>
    </w:p>
    <w:p w:rsidR="008A49FD" w:rsidRDefault="008A49FD" w:rsidP="008A49FD">
      <w:pPr>
        <w:rPr>
          <w:rtl/>
        </w:rPr>
      </w:pPr>
    </w:p>
    <w:sdt>
      <w:sdtPr>
        <w:rPr>
          <w:rFonts w:hint="cs"/>
          <w:rtl/>
        </w:rPr>
        <w:alias w:val="דובר"/>
        <w:tag w:val="&lt;ID&gt;0&lt;/ID&gt;&lt;Name&gt;טל ימיני&lt;/Name&gt;&lt;Data&gt;טל ימיני&lt;/Data&gt;&lt;Shortcut&gt;טלימ&lt;/Shortcut&gt;&lt;MemberID&gt;&lt;/MemberID&gt;"/>
        <w:id w:val="-1570261569"/>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לפעמים סדר העבודה </w:t>
      </w:r>
      <w:bookmarkStart w:id="5289" w:name="_ETM_Q1_15208649"/>
      <w:bookmarkEnd w:id="5289"/>
      <w:r>
        <w:rPr>
          <w:rtl/>
        </w:rPr>
        <w:t xml:space="preserve">של הרשות, בחלק מן המקומות פעם בשבוע מוציאים שליח </w:t>
      </w:r>
      <w:bookmarkStart w:id="5290" w:name="_ETM_Q1_15210510"/>
      <w:bookmarkEnd w:id="5290"/>
      <w:r>
        <w:rPr>
          <w:rtl/>
        </w:rPr>
        <w:t>עם הבקשות, או פעם בשבוע וחצי. זה לא קורה יום-יום. אני צודק או טועה?</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2008859980"/>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לפי ההצעה הממשלתית יש שבעה ימים בשביל הדבר הזה.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שיוציאו שליח בכל יום. אתם יכולים לעמוד בזה? אבל מה קורה ברשויות הקטנות?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אבל אין אישור אוטומטי.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זה לא משנה.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בוודאי שזה משנה.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rPr>
      </w:pPr>
      <w:r>
        <w:rPr>
          <w:rtl/>
        </w:rPr>
        <w:t>מה קורה ברשויות הקטנות?</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59895602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פה בעיה </w:t>
      </w:r>
      <w:bookmarkStart w:id="5291" w:name="_ETM_Q1_15245648"/>
      <w:bookmarkEnd w:id="5291"/>
      <w:r>
        <w:rPr>
          <w:rtl/>
        </w:rPr>
        <w:t xml:space="preserve">שצריך לחשוב עליה. לא חשבנו עליה. יש פה בעיה כזאת: </w:t>
      </w:r>
      <w:bookmarkStart w:id="5292" w:name="_ETM_Q1_15251345"/>
      <w:bookmarkEnd w:id="5292"/>
      <w:r>
        <w:rPr>
          <w:rtl/>
        </w:rPr>
        <w:t xml:space="preserve">החוק במתכונתו הנוכחית קובע שהמועד נספר ממועד משלוח הבקשה ולא ממועד קבלתה. לעומת זה, הוא אומר שמן המועד </w:t>
      </w:r>
      <w:bookmarkStart w:id="5293" w:name="_ETM_Q1_15259809"/>
      <w:bookmarkEnd w:id="5293"/>
      <w:r>
        <w:rPr>
          <w:rtl/>
        </w:rPr>
        <w:t xml:space="preserve">הזה, 45 ימים ממועד המשלוח, אם נותן האישור לא </w:t>
      </w:r>
      <w:bookmarkStart w:id="5294" w:name="_ETM_Q1_15264313"/>
      <w:bookmarkEnd w:id="5294"/>
      <w:r>
        <w:rPr>
          <w:rtl/>
        </w:rPr>
        <w:t xml:space="preserve">הגיב רואים אותו כמי שאישר.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מהגשת התצהיר, לא ממועד המשלוח. </w:t>
      </w:r>
      <w:bookmarkStart w:id="5295" w:name="_ETM_Q1_15266633"/>
      <w:bookmarkEnd w:id="5295"/>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ממועד משלוח התצהיר על ידי הרשות המקומית.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אז אתה מוסיף עוד כמה ימים.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יותר טוב. זה גם יותר הגיוני. </w:t>
      </w:r>
      <w:bookmarkStart w:id="5296" w:name="_ETM_Q1_15279215"/>
      <w:bookmarkEnd w:id="5296"/>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כתוב שהרשות צריכה לשלוח.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38132475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49 ימים נספרים, הרשות המקומית רושמת אותם בעצמה ביום שהיא שולחת. מי שעבריין- -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42665890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לא קשור לעבריינות. אם היא לא שולחת אז אין בעיה, כי אז היא עבריינית </w:t>
      </w:r>
      <w:bookmarkStart w:id="5297" w:name="_ETM_Q1_15311934"/>
      <w:bookmarkEnd w:id="5297"/>
      <w:r>
        <w:rPr>
          <w:rtl/>
        </w:rPr>
        <w:t xml:space="preserve">והיא יכולה גם לתת רישיון עסק בלי אישור בכלל.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בעל העסק היום זכאי לרישיון עסק.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ואם היא שולחת אחרי שבוע?</w:t>
      </w: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הבעיה היא במקרה שהיא שלחה ויש תקלה בדואר, אם יש בעיה כזו או אחרת והדואר הזה מגיע אחרי שלושה שבועות. זה יכול לקרות. עדיין לפי הצעת החוק כרגע המועד </w:t>
      </w:r>
      <w:bookmarkStart w:id="5298" w:name="_ETM_Q1_15333259"/>
      <w:bookmarkEnd w:id="5298"/>
      <w:r>
        <w:rPr>
          <w:rtl/>
        </w:rPr>
        <w:t xml:space="preserve">נמנה ממועד המשלוח ולא ממועד הקבלה. כלומר, יכול להיות מצב שבו </w:t>
      </w:r>
      <w:bookmarkStart w:id="5299" w:name="_ETM_Q1_15339018"/>
      <w:bookmarkEnd w:id="5299"/>
      <w:r>
        <w:rPr>
          <w:rtl/>
        </w:rPr>
        <w:t>הדברים יגיעו לנותן האישור זמן רב אחרי שנשלחו.</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1631124459"/>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צופה פנייה בהיקף גדול אבל יש קצת בעיה עם המשלוחים. צריך לחשוב על זה.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גם איך אני אדע?</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96095244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לא חשבנו על זה. </w:t>
      </w:r>
      <w:bookmarkStart w:id="5300" w:name="_ETM_Q1_15352895"/>
      <w:bookmarkEnd w:id="5300"/>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0194671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ואם מישהו שלח וזה נתקע בדואר למשך שלושה שבועות?</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אם משהו נתקע בדואר בשל תקלות אז אפשר- - -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אם זה באי-מייל – אין בעיה.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למה אי אפשר לקבוע מועד מיום הקבלה?</w:t>
      </w:r>
    </w:p>
    <w:p w:rsidR="008A49FD" w:rsidRDefault="008A49FD" w:rsidP="008A49FD">
      <w:pPr>
        <w:rPr>
          <w:rtl/>
        </w:rPr>
      </w:pPr>
      <w:r>
        <w:rPr>
          <w:rtl/>
        </w:rPr>
        <w:t xml:space="preserve"> </w:t>
      </w: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רוצה לסיים את הנושא הזה. הסיכום הוא זה: כל מה שקבענו – אותו דבר, עם ספירה מן </w:t>
      </w:r>
      <w:bookmarkStart w:id="5301" w:name="_ETM_Q1_15378537"/>
      <w:bookmarkEnd w:id="5301"/>
      <w:r>
        <w:rPr>
          <w:rtl/>
        </w:rPr>
        <w:t xml:space="preserve">היום הראשון, עד 49 ימים. נצטרך לכתוב שאם נותן אישור </w:t>
      </w:r>
      <w:bookmarkStart w:id="5302" w:name="_ETM_Q1_15390527"/>
      <w:bookmarkEnd w:id="5302"/>
      <w:r>
        <w:rPr>
          <w:rtl/>
        </w:rPr>
        <w:t xml:space="preserve">קיבל בקשה באיחור של יותר משבועיים,  יוכל להודיע לרשות הרישוי על דחייה של שבועיים בתאריך הכניסה לתוקף, והיא תעדכן את </w:t>
      </w:r>
      <w:bookmarkStart w:id="5303" w:name="_ETM_Q1_15406175"/>
      <w:bookmarkEnd w:id="5303"/>
      <w:r>
        <w:rPr>
          <w:rtl/>
        </w:rPr>
        <w:t xml:space="preserve">העסק הספציפי שאתו הייתה בעיה, אם יש תקלות.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אנחנו לא יודעים שיש </w:t>
      </w:r>
      <w:bookmarkStart w:id="5304" w:name="_ETM_Q1_15414171"/>
      <w:bookmarkEnd w:id="5304"/>
      <w:r>
        <w:rPr>
          <w:rtl/>
        </w:rPr>
        <w:t xml:space="preserve">תקלות.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אתם מקבלים רישיון אוטומטי. אני חייב לשים פה בקרות למקרה שיש פה בעיה.</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537777401"/>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ב-2018. לא לוקחים יונת דואר.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רוב הרשויות לא ממוחשבות ב-2018.</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פרט לכך, שולחים היום במיילים, וזה בסדר. </w:t>
      </w:r>
      <w:bookmarkStart w:id="5305" w:name="_ETM_Q1_15431407"/>
      <w:bookmarkEnd w:id="5305"/>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לא כולם. </w:t>
      </w:r>
    </w:p>
    <w:p w:rsidR="008A49FD" w:rsidRDefault="008A49FD" w:rsidP="008A49FD">
      <w:pPr>
        <w:rPr>
          <w:rtl/>
        </w:rPr>
      </w:pPr>
      <w:bookmarkStart w:id="5306" w:name="_ETM_Q1_15428096"/>
      <w:bookmarkEnd w:id="5306"/>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בעניין החובה של הרשות המקומית לשלוח באותו יום </w:t>
      </w:r>
      <w:bookmarkStart w:id="5307" w:name="_ETM_Q1_15442864"/>
      <w:bookmarkEnd w:id="5307"/>
      <w:r>
        <w:rPr>
          <w:rtl/>
        </w:rPr>
        <w:t xml:space="preserve">שהיא מקבלת את התצהיר, זה נראה לי חובה שיכול להיות שלא כל רשות מקומית תוכל לעמוד בה. באותו יום שהיא מקבלת את התצהיר מן המבקש? זה חובה די דרמטית.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תקראי את הסעיף, נשמע מה כתוב.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9962292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בנוסח הכחול היה כתוב: "רשות הרישוי תמסור למבקש בכתב בתוך שבעה ימים ממועד קבלת </w:t>
      </w:r>
      <w:bookmarkStart w:id="5308" w:name="_ETM_Q1_15464166"/>
      <w:bookmarkEnd w:id="5308"/>
      <w:r>
        <w:rPr>
          <w:rtl/>
        </w:rPr>
        <w:t xml:space="preserve">התצהיר והמסמכים אישור על הקבלה ובאישור הקבלה היא תפרט את </w:t>
      </w:r>
      <w:bookmarkStart w:id="5309" w:name="_ETM_Q1_15468428"/>
      <w:bookmarkEnd w:id="5309"/>
      <w:r>
        <w:rPr>
          <w:rtl/>
        </w:rPr>
        <w:t xml:space="preserve">מועד סיומה של תקופת הבדיקה". עכשיו </w:t>
      </w:r>
      <w:bookmarkStart w:id="5310" w:name="_ETM_Q1_15475316"/>
      <w:bookmarkEnd w:id="5310"/>
      <w:r>
        <w:rPr>
          <w:rtl/>
        </w:rPr>
        <w:t xml:space="preserve">אמרנו שנוריד את השבעה ימים. כתבנו בעקבות אחד הדיונים בוועדה ש"רשות הרישוי תמסור למבקש בכתב עם קבלת התצהיר את </w:t>
      </w:r>
      <w:bookmarkStart w:id="5311" w:name="_ETM_Q1_15487073"/>
      <w:bookmarkEnd w:id="5311"/>
      <w:r>
        <w:rPr>
          <w:rtl/>
        </w:rPr>
        <w:t xml:space="preserve">אישור הקבלה, ובאישור הקבלה תפרט רשות הרישוי את מועד </w:t>
      </w:r>
      <w:bookmarkStart w:id="5312" w:name="_ETM_Q1_15489237"/>
      <w:bookmarkEnd w:id="5312"/>
      <w:r>
        <w:rPr>
          <w:rtl/>
        </w:rPr>
        <w:t>סיומה של תקופת הבדיקה."</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79811890"/>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אין בעיה, אני לא מדברת על זה שהספירה תהיה עם קבלת בקשת המבקש.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7718607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אקרא את הנוסח שמונח עכשיו בפני הוועדה. "בדיקת הבקשה תיערך </w:t>
      </w:r>
      <w:bookmarkStart w:id="5313" w:name="_ETM_Q1_15499796"/>
      <w:bookmarkEnd w:id="5313"/>
      <w:r>
        <w:rPr>
          <w:rtl/>
        </w:rPr>
        <w:t xml:space="preserve">עד תום 45 ימים מן המועד שבו נשלח לנותני האישור העתק", ולכן זה מיום שהיא שלחה. אם היא שלחה את זה יום למחרת אז זה מאותו מועד.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צריך לכתוב שהיא צריכה לשלוח </w:t>
      </w:r>
      <w:bookmarkStart w:id="5314" w:name="_ETM_Q1_15512483"/>
      <w:bookmarkEnd w:id="5314"/>
      <w:r>
        <w:rPr>
          <w:rtl/>
        </w:rPr>
        <w:t xml:space="preserve">בתוך 72 שעות. </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אבל שהמועד של נותן האישור נמנה מהמועד </w:t>
      </w:r>
      <w:bookmarkStart w:id="5315" w:name="_ETM_Q1_15524199"/>
      <w:bookmarkEnd w:id="5315"/>
      <w:r>
        <w:rPr>
          <w:rtl/>
        </w:rPr>
        <w:t>שזה נשלח אליו?</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74661672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color w:val="000000"/>
          <w:rtl/>
        </w:rPr>
      </w:pPr>
    </w:p>
    <w:p w:rsidR="008A49FD" w:rsidRDefault="008A49FD" w:rsidP="008A49FD">
      <w:pPr>
        <w:rPr>
          <w:rtl/>
        </w:rPr>
      </w:pPr>
      <w:r>
        <w:rPr>
          <w:rtl/>
        </w:rPr>
        <w:t>הסיכום הוא שהיא צריכה לשלוח את התצהיר בתוך שלושה ימים מיום שהוגש התצהיר.</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ממועד השליחה.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49 ימים נספרים, ואם נותן האישור קיבל באיחור של יותר משבועיים-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8346526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כלומר </w:t>
      </w:r>
      <w:bookmarkStart w:id="5316" w:name="_ETM_Q1_15551719"/>
      <w:bookmarkEnd w:id="5316"/>
      <w:r>
        <w:rPr>
          <w:rtl/>
        </w:rPr>
        <w:t>שהוא למעשה מוצא את עצמו עם פחות מ-35 ימים, אז הוא יכול להגיש בקשה ומועד האישור יידחה בשבועיים.</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להגיש בקשה אלא להודיע.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187087381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אבל התקלה של השבועיים לא</w:t>
      </w:r>
      <w:bookmarkStart w:id="5317" w:name="_ETM_Q1_15566842"/>
      <w:bookmarkEnd w:id="5317"/>
      <w:r>
        <w:rPr>
          <w:rtl/>
        </w:rPr>
        <w:t xml:space="preserve"> קשורה אליו, לא בגלל שהוא נמנע מלשלוח.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קיבל את </w:t>
      </w:r>
      <w:bookmarkStart w:id="5318" w:name="_ETM_Q1_15569670"/>
      <w:bookmarkEnd w:id="5318"/>
      <w:r>
        <w:rPr>
          <w:rtl/>
        </w:rPr>
        <w:t xml:space="preserve">ההודעה בפרק זמן של פחות מ-35 ימים.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זה לא בקשה. זה תצהיר. </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5340131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לי שאלה. </w:t>
      </w:r>
      <w:bookmarkStart w:id="5319" w:name="_ETM_Q1_15576961"/>
      <w:bookmarkEnd w:id="5319"/>
      <w:r>
        <w:rPr>
          <w:rtl/>
        </w:rPr>
        <w:t xml:space="preserve">כאשר הרשות המקומית מאשרת, היא כותבת לעסק מה מועד סיום הבדיקה, אבל זה בהנחה שלא היה עיכוב של שבועיים. יכול להיות אחר כך עיכוב </w:t>
      </w:r>
      <w:bookmarkStart w:id="5320" w:name="_ETM_Q1_15594110"/>
      <w:bookmarkEnd w:id="5320"/>
      <w:r>
        <w:rPr>
          <w:rtl/>
        </w:rPr>
        <w:t xml:space="preserve">של שבועיים. מה היחס בין המועד- - -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909195651"/>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כמובן שהיא צריכה להודיע לו.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נותן האישור צריך לעדכן את הרשות המקומית, כדי שהיא </w:t>
      </w:r>
      <w:bookmarkStart w:id="5321" w:name="_ETM_Q1_15605248"/>
      <w:bookmarkEnd w:id="5321"/>
      <w:r>
        <w:rPr>
          <w:rtl/>
        </w:rPr>
        <w:t xml:space="preserve">תעדכן את העסק שהוא יקבל באיחור של שבועיים, שבעל העסק </w:t>
      </w:r>
      <w:bookmarkStart w:id="5322" w:name="_ETM_Q1_15609857"/>
      <w:bookmarkEnd w:id="5322"/>
      <w:r>
        <w:rPr>
          <w:rtl/>
        </w:rPr>
        <w:t xml:space="preserve">ידע שהזמן שקבוע לסיום הבדיקה נדחה בשבועיים.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80776772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נכון.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31669376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במקרה של עיכובים בלתי צפויים.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ולהבהיר את היחס.</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13213433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היחס? בדיוק מה שאמרת עכשיו.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13322164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אין לי דרך לעקוב אחר זה ולראות שהרשות שלחה תוך </w:t>
      </w:r>
      <w:bookmarkStart w:id="5323" w:name="_ETM_Q1_15623826"/>
      <w:bookmarkEnd w:id="5323"/>
      <w:r>
        <w:rPr>
          <w:rtl/>
        </w:rPr>
        <w:t xml:space="preserve">שלושה ימים, לדעת שבאמת יש איזו תקלה. הם ישלחו לי באופן אוטומטי </w:t>
      </w:r>
      <w:bookmarkStart w:id="5324" w:name="_ETM_Q1_15627796"/>
      <w:bookmarkEnd w:id="5324"/>
      <w:r>
        <w:rPr>
          <w:rtl/>
        </w:rPr>
        <w:t xml:space="preserve">מכתבים שזה נדחה בשבועיים ואז באופן אוטומטי אני נמצאת בדחייה של שבועיים בנוסף ל-49 ימים.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6801713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אני לא רוצה להתחיל דיונים על המועדים.</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27339995"/>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לי הערה אחרת, לא על המועדים. לגבי היתר מזורז – יש כאן שלוש אפשרויות שנותן האישור </w:t>
      </w:r>
      <w:bookmarkStart w:id="5325" w:name="_ETM_Q1_15649153"/>
      <w:bookmarkEnd w:id="5325"/>
      <w:r>
        <w:rPr>
          <w:rtl/>
        </w:rPr>
        <w:t xml:space="preserve">יכול לפעול לפיהן. "עד תום הבדיקה רשאי נותן האישור להודיע" אחת משלוש האופציות. </w:t>
      </w:r>
      <w:bookmarkStart w:id="5326" w:name="_ETM_Q1_15657000"/>
      <w:bookmarkEnd w:id="5326"/>
      <w:r>
        <w:rPr>
          <w:rtl/>
        </w:rPr>
        <w:t xml:space="preserve">זה מופיע בפסקה (3) בעמוד 7. יש כאן מספר אופציות, כאשר על אופציה ב' דיברנו בעל פה. אני חושבת שראוי שזה יקבל </w:t>
      </w:r>
      <w:bookmarkStart w:id="5327" w:name="_ETM_Q1_15665525"/>
      <w:bookmarkEnd w:id="5327"/>
      <w:r>
        <w:rPr>
          <w:rtl/>
        </w:rPr>
        <w:t xml:space="preserve">איזשהו ביטוי בכתב בחוק. דווקא האופציה הזו של נותן האישור, </w:t>
      </w:r>
      <w:bookmarkStart w:id="5328" w:name="_ETM_Q1_15672393"/>
      <w:bookmarkEnd w:id="5328"/>
      <w:r>
        <w:rPr>
          <w:rtl/>
        </w:rPr>
        <w:t xml:space="preserve">שאם אין מניעה אמיתית יש לאפשר לי לפתוח את העסק שלי – זו צריכה להיות ברירת המחדל בכל אחת מן האופציות. אחרת, מה שיקרה הוא גם מה שקורה היום, </w:t>
      </w:r>
      <w:bookmarkStart w:id="5329" w:name="_ETM_Q1_15688000"/>
      <w:bookmarkEnd w:id="5329"/>
      <w:r>
        <w:rPr>
          <w:rtl/>
        </w:rPr>
        <w:t xml:space="preserve">וזה בעייתי.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תקראי את הסעיף, בבקשה.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"על אף האמור בפסקת משנה (א), ראה נותן אישור כי העסק אינו עומד בתנאי מסוים</w:t>
      </w:r>
      <w:bookmarkStart w:id="5330" w:name="_ETM_Q1_15698952"/>
      <w:bookmarkEnd w:id="5330"/>
      <w:r>
        <w:rPr>
          <w:rtl/>
        </w:rPr>
        <w:t xml:space="preserve">, אולם שאין"-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לא מוצא את זה.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עברתי לעמוד 8. נתחיל מעמוד 7, פסקה (3). </w:t>
      </w:r>
    </w:p>
    <w:p w:rsidR="008A49FD" w:rsidRDefault="008A49FD" w:rsidP="008A49FD">
      <w:pPr>
        <w:rPr>
          <w:rtl/>
        </w:rPr>
      </w:pPr>
    </w:p>
    <w:p w:rsidR="008A49FD" w:rsidRDefault="008A49FD" w:rsidP="008A49FD">
      <w:pPr>
        <w:rPr>
          <w:rtl/>
        </w:rPr>
      </w:pPr>
      <w:r>
        <w:rPr>
          <w:rtl/>
        </w:rPr>
        <w:t xml:space="preserve">"(א) </w:t>
      </w:r>
      <w:r>
        <w:rPr>
          <w:rtl/>
        </w:rPr>
        <w:tab/>
        <w:t>עד תום תקופת הבדיקה, רשאי נותן האישור להודיע לרשות הרישוי ולמבקש אחת מאלה:</w:t>
      </w:r>
    </w:p>
    <w:p w:rsidR="008A49FD" w:rsidRDefault="008A49FD" w:rsidP="008A49FD">
      <w:pPr>
        <w:rPr>
          <w:rtl/>
        </w:rPr>
      </w:pPr>
    </w:p>
    <w:p w:rsidR="008A49FD" w:rsidRDefault="008A49FD" w:rsidP="008A49FD">
      <w:pPr>
        <w:ind w:left="720"/>
        <w:rPr>
          <w:rtl/>
        </w:rPr>
      </w:pPr>
      <w:r>
        <w:rPr>
          <w:rtl/>
        </w:rPr>
        <w:t>(1)</w:t>
      </w:r>
      <w:r>
        <w:rPr>
          <w:rtl/>
        </w:rPr>
        <w:tab/>
        <w:t xml:space="preserve">כי </w:t>
      </w:r>
      <w:bookmarkStart w:id="5331" w:name="_ETM_Q1_15714967"/>
      <w:bookmarkEnd w:id="5331"/>
      <w:r>
        <w:rPr>
          <w:rtl/>
        </w:rPr>
        <w:t>הוא מתנגד למתן היתר מזורז לעסק;"</w:t>
      </w:r>
    </w:p>
    <w:p w:rsidR="008A49FD" w:rsidRDefault="008A49FD" w:rsidP="008A49FD">
      <w:pPr>
        <w:rPr>
          <w:rtl/>
        </w:rPr>
      </w:pPr>
    </w:p>
    <w:p w:rsidR="008A49FD" w:rsidRDefault="008A49FD" w:rsidP="008A49FD">
      <w:pPr>
        <w:rPr>
          <w:rtl/>
        </w:rPr>
      </w:pPr>
      <w:r>
        <w:rPr>
          <w:rtl/>
        </w:rPr>
        <w:t xml:space="preserve">ואז שוב אני במצב שאני לא פותחת את העסק שלי, אחרי 60 הימים שאנחנו מדברים </w:t>
      </w:r>
      <w:bookmarkStart w:id="5332" w:name="_ETM_Q1_15721637"/>
      <w:bookmarkEnd w:id="5332"/>
      <w:r>
        <w:rPr>
          <w:rtl/>
        </w:rPr>
        <w:t xml:space="preserve">אליהם. </w:t>
      </w:r>
    </w:p>
    <w:p w:rsidR="008A49FD" w:rsidRDefault="008A49FD" w:rsidP="008A49FD">
      <w:pPr>
        <w:rPr>
          <w:rtl/>
        </w:rPr>
      </w:pPr>
    </w:p>
    <w:p w:rsidR="008A49FD" w:rsidRDefault="008A49FD" w:rsidP="008A49FD">
      <w:pPr>
        <w:ind w:left="2160" w:hanging="720"/>
        <w:rPr>
          <w:rtl/>
        </w:rPr>
      </w:pPr>
      <w:r>
        <w:rPr>
          <w:rtl/>
        </w:rPr>
        <w:t>"(2)</w:t>
      </w:r>
      <w:r>
        <w:rPr>
          <w:rtl/>
        </w:rPr>
        <w:tab/>
        <w:t xml:space="preserve">כי ההיתר המזורז יינתן רק אם יקוימו תנאים </w:t>
      </w:r>
      <w:bookmarkStart w:id="5333" w:name="_ETM_Q1_15726402"/>
      <w:bookmarkEnd w:id="5333"/>
      <w:r>
        <w:rPr>
          <w:rtl/>
        </w:rPr>
        <w:t xml:space="preserve">מסוימים הנדרשים על ידו, ובלבד שתנאים אלה הם תנאים שהופיעו </w:t>
      </w:r>
      <w:bookmarkStart w:id="5334" w:name="_ETM_Q1_15729920"/>
      <w:bookmarkEnd w:id="5334"/>
      <w:r>
        <w:rPr>
          <w:rtl/>
        </w:rPr>
        <w:t>במפרט האחיד או לצד המפרט האחיד או שהם נדרשים לפי הוראות חוק זה.</w:t>
      </w:r>
    </w:p>
    <w:p w:rsidR="008A49FD" w:rsidRDefault="008A49FD" w:rsidP="008A49FD">
      <w:pPr>
        <w:rPr>
          <w:rtl/>
        </w:rPr>
      </w:pPr>
    </w:p>
    <w:p w:rsidR="008A49FD" w:rsidRDefault="008A49FD" w:rsidP="008A49FD">
      <w:pPr>
        <w:ind w:left="1440" w:hanging="720"/>
        <w:rPr>
          <w:rtl/>
        </w:rPr>
      </w:pPr>
      <w:r>
        <w:rPr>
          <w:rtl/>
        </w:rPr>
        <w:t>(ב)</w:t>
      </w:r>
      <w:r>
        <w:rPr>
          <w:rtl/>
        </w:rPr>
        <w:tab/>
        <w:t xml:space="preserve">על אף האמור בפסקת משנה (א), ראה נותן אישור כי העסק אינו עומד בתנאי מסוים, </w:t>
      </w:r>
      <w:bookmarkStart w:id="5335" w:name="_ETM_Q1_15734868"/>
      <w:bookmarkEnd w:id="5335"/>
      <w:r>
        <w:rPr>
          <w:rtl/>
        </w:rPr>
        <w:t xml:space="preserve">אולם שאין בהפעלת העסק בהיעדר התנאי כאמור כדי להביא לפגיעה </w:t>
      </w:r>
      <w:bookmarkStart w:id="5336" w:name="_ETM_Q1_15736843"/>
      <w:bookmarkEnd w:id="5336"/>
      <w:r>
        <w:rPr>
          <w:rtl/>
        </w:rPr>
        <w:t xml:space="preserve">ממשית במטרות החוק לפי סעיף 1(א), רשאי הוא להודיע כי </w:t>
      </w:r>
      <w:bookmarkStart w:id="5337" w:name="_ETM_Q1_15739427"/>
      <w:bookmarkEnd w:id="5337"/>
      <w:r>
        <w:rPr>
          <w:rtl/>
        </w:rPr>
        <w:t>הוא מסכים למתן ההיתר המזורז...".</w:t>
      </w:r>
    </w:p>
    <w:p w:rsidR="008A49FD" w:rsidRDefault="008A49FD" w:rsidP="008A49FD">
      <w:pPr>
        <w:ind w:left="1440" w:hanging="720"/>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 הבעיה?</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בכל אחת מן האופציות </w:t>
      </w:r>
      <w:bookmarkStart w:id="5338" w:name="_ETM_Q1_15744919"/>
      <w:bookmarkEnd w:id="5338"/>
      <w:r>
        <w:rPr>
          <w:rtl/>
        </w:rPr>
        <w:t xml:space="preserve">הללו, יש שתי אופציות שבהן אני יכולה להיות במצב </w:t>
      </w:r>
      <w:bookmarkStart w:id="5339" w:name="_ETM_Q1_15748252"/>
      <w:bookmarkEnd w:id="5339"/>
      <w:r>
        <w:rPr>
          <w:rtl/>
        </w:rPr>
        <w:t xml:space="preserve">שאני לא פותחת את העסק שלי לתקופה הרבה יותר ארוכה. </w:t>
      </w:r>
      <w:bookmarkStart w:id="5340" w:name="_ETM_Q1_15751829"/>
      <w:bookmarkEnd w:id="5340"/>
      <w:r>
        <w:rPr>
          <w:rtl/>
        </w:rPr>
        <w:t xml:space="preserve">אין כאן שום אמירה, למשל, "מטעמים מיוחדים שיירשמו הוא רשאי לקבוע את אחת האופציות (1) או (2)". כלומר, אין כאן משהו שאומר שברירת המחדל שלו זה-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2650312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ברור שאם הוא מתנגד לתת היתר מזורז הוא חייב לנמק, ולך יש זכות שימוע.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6012310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לא ברור. זה שהוא חייב לנמק – זה בסדר, אבל לא ברור שזה </w:t>
      </w:r>
      <w:bookmarkStart w:id="5341" w:name="_ETM_Q1_15768307"/>
      <w:bookmarkEnd w:id="5341"/>
      <w:r>
        <w:rPr>
          <w:rtl/>
        </w:rPr>
        <w:t xml:space="preserve">צריך להיות מנימוקים מיוחדים. אני חושבת שהאפשרות הזאת צריכה להיות "מנימוקים מיוחדים שיירשמו". אופציה ב' צריכה להיות ברירת המחדל לכל נותני האישור, משום שגם כך אני במצב שבמשך 60 ימים אני לא פותחת את העסק. </w:t>
      </w:r>
      <w:bookmarkStart w:id="5342" w:name="_ETM_Q1_15775414"/>
      <w:bookmarkEnd w:id="5342"/>
      <w:r>
        <w:rPr>
          <w:rtl/>
        </w:rPr>
        <w:t xml:space="preserve">זה לא פשוט לבעל עסק. לכן זה צריך להיאמר.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1213748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שמענו. תיכף נתייחס לזה. באיזה סעיף זה היה?</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פסקה (3), פסקאות משנה (א)(1) ו-(2) ו-(ב).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58565330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בעמוד 5, בסעיף קטן (ז1)(א1)(ב) המודגש למטה: "מצאה רשות הרישוי כי על פי המידע שהגיש המבקש או על פי מידע נוסף שבידי רשות הרישוי לא ניתן על פני הדברים" – צריך להגיד שזה מטעם רשות הרישוי בלבד. היא לא צריכה לבדוק את ענייני נותני האישור.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214549820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אין </w:t>
      </w:r>
      <w:bookmarkStart w:id="5343" w:name="_ETM_Q1_15842352"/>
      <w:bookmarkEnd w:id="5343"/>
      <w:r>
        <w:rPr>
          <w:rtl/>
        </w:rPr>
        <w:t xml:space="preserve">הגבלה כזאת. לא כתבתם את זה ב-21 ימים.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9056532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אין הגבלה. אם היא יודעת שהמשרד להגנת הסביבה בטוח יתנגד- - -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274534510"/>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בסדר, שלא יהיה נטל שהם יצטרכו לבדוק את נותני האישור. </w:t>
      </w:r>
    </w:p>
    <w:p w:rsidR="008A49FD" w:rsidRDefault="008A49FD" w:rsidP="008A49FD">
      <w:pPr>
        <w:rPr>
          <w:rtl/>
        </w:rPr>
      </w:pPr>
    </w:p>
    <w:p w:rsidR="008A49FD" w:rsidRDefault="008A49FD" w:rsidP="008A49FD">
      <w:pPr>
        <w:rPr>
          <w:rtl/>
        </w:rPr>
      </w:pPr>
      <w:r>
        <w:rPr>
          <w:rtl/>
        </w:rPr>
        <w:t>בעמוד 6, בפסקת משנה (ג) בראש העמוד נכתב: "לא נמסרה למבקש הודעה כאמור בפסקה (א), רשאי הוא להגיש לרשות הרישוי בתום התקופה האמורה באותה פסקה תצהיר מאומת כדין...".</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פה נתקן ונוסיף את ה-120 ימים.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לא מובן לי מה זה "באותה פסקה". לא הצלחתי למצוא על איזו פסקה מדובר.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פסקה (א).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בסדר.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22864553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מסיים בנושא האחרון, וזה לשאלה של לילך </w:t>
      </w:r>
      <w:bookmarkStart w:id="5344" w:name="_ETM_Q1_15893967"/>
      <w:bookmarkEnd w:id="5344"/>
      <w:r>
        <w:rPr>
          <w:rtl/>
        </w:rPr>
        <w:t xml:space="preserve">דחוח מ"יינות ביתן". פשוט מאוד: בסוף אם גורם מחליט לא לתת רישוי עסקים או היתר, או את האישור שנדרש ממנו, </w:t>
      </w:r>
      <w:bookmarkStart w:id="5345" w:name="_ETM_Q1_15904089"/>
      <w:bookmarkEnd w:id="5345"/>
      <w:r>
        <w:rPr>
          <w:rtl/>
        </w:rPr>
        <w:t xml:space="preserve">זה הסמכות והזכות שלו, זה האחריות שלו. הוא יעשה את זה כאשר תהיה לו סיבה. זה הליך שניתן לערער עליו. במקרה הזה כל המנגנון פתוח. אני לא צריך לכתוב מדוע ולמה, ואם לא, </w:t>
      </w:r>
      <w:bookmarkStart w:id="5346" w:name="_ETM_Q1_15918346"/>
      <w:bookmarkEnd w:id="5346"/>
      <w:r>
        <w:rPr>
          <w:rtl/>
        </w:rPr>
        <w:t xml:space="preserve">וככה. לסעיף הזה יש מספר אלטרנטיבות. לדעתי כולן כתובות בצורה טובה. אפשרות ראשונה, שהוא מתנגד. אם הוא מתנגד – יש לו סיבה טובה כנראה, ואם אין לו </w:t>
      </w:r>
      <w:bookmarkStart w:id="5347" w:name="_ETM_Q1_15934127"/>
      <w:bookmarkEnd w:id="5347"/>
      <w:r>
        <w:rPr>
          <w:rtl/>
        </w:rPr>
        <w:t xml:space="preserve">סיבה טובה אז </w:t>
      </w:r>
      <w:bookmarkStart w:id="5348" w:name="_ETM_Q1_15932675"/>
      <w:bookmarkEnd w:id="5348"/>
      <w:r>
        <w:rPr>
          <w:rtl/>
        </w:rPr>
        <w:t xml:space="preserve">הוא צפוי להיות חשוף לנזק שהוא גורם.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4559159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מקובל לרשום "מטעמים מיוחדים שיירשמו".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lang w:eastAsia="he-IL"/>
        </w:rPr>
      </w:pPr>
      <w:r>
        <w:rPr>
          <w:rtl/>
          <w:lang w:eastAsia="he-IL"/>
        </w:rPr>
        <w:t xml:space="preserve">מה פתאום. איפה את נמצאת? זה מהות וליבת העניין. אם את לא עומדת בדרישות של נותן אישור הוא לא ייתן לך אישור. </w:t>
      </w:r>
      <w:bookmarkStart w:id="5349" w:name="_ETM_Q1_15945753"/>
      <w:bookmarkEnd w:id="5349"/>
      <w:r>
        <w:rPr>
          <w:rtl/>
          <w:lang w:eastAsia="he-IL"/>
        </w:rPr>
        <w:t xml:space="preserve">מה את רוצה? עכשיו תגידי: "סליחה, מה פתאום, יש </w:t>
      </w:r>
      <w:bookmarkStart w:id="5350" w:name="_ETM_Q1_15949416"/>
      <w:bookmarkEnd w:id="5350"/>
      <w:r>
        <w:rPr>
          <w:rtl/>
          <w:lang w:eastAsia="he-IL"/>
        </w:rPr>
        <w:t xml:space="preserve">לי פה בור שופכין, אני עושה את כל מה שצריך, למה אתה אומר שאין לי? אתה משקר." תלכי, "תקרעי לו את הצורה". אבל הוא יגיד לך שלא, וכנראה שאין לך. </w:t>
      </w:r>
    </w:p>
    <w:p w:rsidR="008A49FD" w:rsidRDefault="008A49FD" w:rsidP="008A49FD">
      <w:pPr>
        <w:rPr>
          <w:rtl/>
          <w:lang w:eastAsia="he-IL"/>
        </w:rPr>
      </w:pPr>
    </w:p>
    <w:p w:rsidR="008A49FD" w:rsidRDefault="008A49FD" w:rsidP="008A49FD">
      <w:pPr>
        <w:pStyle w:val="a5"/>
        <w:keepNext/>
        <w:rPr>
          <w:rtl/>
        </w:rPr>
      </w:pPr>
      <w:r>
        <w:rPr>
          <w:rFonts w:hint="cs"/>
          <w:rtl/>
        </w:rPr>
        <w:t>לילך דחוח:</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כאן אני במצב שבו- - -</w:t>
      </w:r>
    </w:p>
    <w:p w:rsidR="008A49FD" w:rsidRDefault="008A49FD" w:rsidP="008A49FD">
      <w:pPr>
        <w:rPr>
          <w:rtl/>
          <w:lang w:eastAsia="he-I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"מטעמים מיוחדים </w:t>
      </w:r>
      <w:bookmarkStart w:id="5351" w:name="_ETM_Q1_15961351"/>
      <w:bookmarkEnd w:id="5351"/>
      <w:r>
        <w:rPr>
          <w:rtl/>
          <w:lang w:eastAsia="he-IL"/>
        </w:rPr>
        <w:t xml:space="preserve">שיירשמו" כי אנחנו בשלב של קבלת הרישיון. </w:t>
      </w:r>
      <w:r>
        <w:rPr>
          <w:rtl/>
        </w:rPr>
        <w:t xml:space="preserve">לאף אחד אין זכות קנויה לקבל רישיון. אם הוא מבטל רישיון – התהליך מסובך יותר. אנחנו בשלב של קבלת ההיתר הראשוני. בהיתר הראשוני הסמכות שלו רחבה, הוא יכול להחליט ולבחון מה שהוא רוצה. כמובן, זה צריך להיות מטעמים מיוחדים.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87423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לך את מה שאמרנו בסעיף קטן (ב), שעל אף האמור, אם העסק לא עומד בתנאי מסוים אבל זה לא מונע את הפעלת העסק ואין פגיעה ממשית במטרות החוק הוא יכול לתת לכם היתר מזורז. זה נמצא שם. אני לא מבין מה אתם רוצים. אל תהיו דווקנים. בסוף מדווקנות נגרם רק נזק. </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4162836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מסכים אתך. אבל לצערי הרב נתקלתי במניעת אישור לרישיון מסיבות פעוטות ממש. אני אומר את זה בצורה הכי ברורה.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תציג לי דוגמה.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למשל שהריצוף בעסק לא שלם.</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28947308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מילת קוד שקשה להתייחס אליה. מצד אחד, זה יכול להיות מהותי, ומצד שני, זה יכול להיות שולי. </w:t>
      </w:r>
      <w:bookmarkStart w:id="5352" w:name="_ETM_Q1_16024753"/>
      <w:bookmarkEnd w:id="5352"/>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1345047828"/>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בדיוק. אם מנעו ממני חידוש רישיון על מגוון של דברים קטנים ופעוטים.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6588921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כאן לא </w:t>
      </w:r>
      <w:bookmarkStart w:id="5353" w:name="_ETM_Q1_16032072"/>
      <w:bookmarkEnd w:id="5353"/>
      <w:r>
        <w:rPr>
          <w:rtl/>
        </w:rPr>
        <w:t xml:space="preserve">מדובר על חידוש רישיון. זה רישיון חדש.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אז על אחת כמה וכמה.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צריכה להיות לך בעיה בריצוף כאשר מדובר ברישיון לעסק חדש. </w:t>
      </w:r>
    </w:p>
    <w:p w:rsidR="008A49FD" w:rsidRDefault="008A49FD" w:rsidP="008A49FD">
      <w:pPr>
        <w:rPr>
          <w:rtl/>
        </w:rPr>
      </w:pPr>
      <w:bookmarkStart w:id="5354" w:name="_ETM_Q1_16044600"/>
      <w:bookmarkStart w:id="5355" w:name="_ETM_Q1_16044886"/>
      <w:bookmarkEnd w:id="5354"/>
      <w:bookmarkEnd w:id="5355"/>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אני מפחד מאוד מכך</w:t>
      </w:r>
      <w:bookmarkStart w:id="5356" w:name="_ETM_Q1_16049463"/>
      <w:bookmarkEnd w:id="5356"/>
      <w:r>
        <w:rPr>
          <w:rtl/>
        </w:rPr>
        <w:t xml:space="preserve"> שאנחנו רוצים לעשות טוב ובסוף ייצא רע. ליבת העסק פה היא בעצם </w:t>
      </w:r>
      <w:bookmarkStart w:id="5357" w:name="_ETM_Q1_16054142"/>
      <w:bookmarkEnd w:id="5357"/>
      <w:r>
        <w:rPr>
          <w:rtl/>
        </w:rPr>
        <w:t xml:space="preserve">המפרטים שעל פיהם יצטרכו לפעול. כרגע אנחנו מדברים על משהו </w:t>
      </w:r>
      <w:bookmarkStart w:id="5358" w:name="_ETM_Q1_16057280"/>
      <w:bookmarkEnd w:id="5358"/>
      <w:r>
        <w:rPr>
          <w:rtl/>
        </w:rPr>
        <w:t xml:space="preserve">שלא קיים. אנחנו בונים תהליך שאנחנו לא יודעים לקראת מה </w:t>
      </w:r>
      <w:bookmarkStart w:id="5359" w:name="_ETM_Q1_16062471"/>
      <w:bookmarkEnd w:id="5359"/>
      <w:r>
        <w:rPr>
          <w:rtl/>
        </w:rPr>
        <w:t xml:space="preserve">אנחנו הולכים. אני שואל כיצד אנחנו בעצם מגנים על הרפורמה </w:t>
      </w:r>
      <w:bookmarkStart w:id="5360" w:name="_ETM_Q1_16067402"/>
      <w:bookmarkEnd w:id="5360"/>
      <w:r>
        <w:rPr>
          <w:rtl/>
        </w:rPr>
        <w:t xml:space="preserve">הזאת. לא מגנים עלינו, לא מגנים על אף אחד – מגנים </w:t>
      </w:r>
      <w:bookmarkStart w:id="5361" w:name="_ETM_Q1_16070392"/>
      <w:bookmarkEnd w:id="5361"/>
      <w:r>
        <w:rPr>
          <w:rtl/>
        </w:rPr>
        <w:t>על הרפורמה הזאת. מי בעצם יבדוק מחר וינטר את הדבר הזה?</w:t>
      </w:r>
    </w:p>
    <w:p w:rsidR="008A49FD" w:rsidRDefault="008A49FD" w:rsidP="008A49FD">
      <w:pPr>
        <w:rPr>
          <w:rtl/>
        </w:rPr>
      </w:pPr>
      <w:bookmarkStart w:id="5362" w:name="_ETM_Q1_16039603"/>
      <w:bookmarkEnd w:id="5362"/>
    </w:p>
    <w:sdt>
      <w:sdtPr>
        <w:rPr>
          <w:rFonts w:hint="cs"/>
          <w:rtl/>
        </w:rPr>
        <w:alias w:val="יור"/>
        <w:tag w:val="&lt;ID&gt;5296&lt;/ID&gt;&lt;Name&gt;יואב קיש - יו&quot;רַ&lt;/Name&gt;&lt;Data&gt;יואב קיש&lt;/Data&gt;&lt;Shortcut&gt;יוקי&lt;/Shortcut&gt;"/>
        <w:id w:val="-82905926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השאלה שלך מצוינת. הסיבה שנלחמנו על הוועדה המייעצת היא בדיוק מן הכיוון הזה. כל מפרט, חדש בוודאי, במהלך התקופה – כך אמרתי כאשר דיברנו על הנושא, והיית פה הבוקר – אם </w:t>
      </w:r>
      <w:bookmarkStart w:id="5363" w:name="_ETM_Q1_16090080"/>
      <w:bookmarkEnd w:id="5363"/>
      <w:r>
        <w:rPr>
          <w:rtl/>
        </w:rPr>
        <w:t xml:space="preserve">יש לו השפעות משמעותיות כלכליות הוא ייבחן ותהיה המלצה על </w:t>
      </w:r>
      <w:bookmarkStart w:id="5364" w:name="_ETM_Q1_16094641"/>
      <w:bookmarkEnd w:id="5364"/>
      <w:r>
        <w:rPr>
          <w:rtl/>
        </w:rPr>
        <w:t xml:space="preserve">העניין הזה. לא רק זה, גם למפרטים הישנים כביכול, אלה </w:t>
      </w:r>
      <w:bookmarkStart w:id="5365" w:name="_ETM_Q1_16100287"/>
      <w:bookmarkEnd w:id="5365"/>
      <w:r>
        <w:rPr>
          <w:rtl/>
        </w:rPr>
        <w:t xml:space="preserve">שעוברים במסלול המהיר – גם הם, אם יהיו טענות, </w:t>
      </w:r>
      <w:bookmarkStart w:id="5366" w:name="_ETM_Q1_16102784"/>
      <w:bookmarkEnd w:id="5366"/>
      <w:r>
        <w:rPr>
          <w:rtl/>
        </w:rPr>
        <w:t xml:space="preserve">יוכלו להיבדק ולעלות מול הוועדה המייעצת. </w:t>
      </w:r>
    </w:p>
    <w:p w:rsidR="008A49FD" w:rsidRDefault="008A49FD" w:rsidP="008A49FD">
      <w:pPr>
        <w:rPr>
          <w:rtl/>
        </w:rPr>
      </w:pPr>
      <w:bookmarkStart w:id="5367" w:name="_ETM_Q1_16106744"/>
      <w:bookmarkEnd w:id="5367"/>
    </w:p>
    <w:p w:rsidR="008A49FD" w:rsidRDefault="008A49FD" w:rsidP="008A49FD">
      <w:pPr>
        <w:rPr>
          <w:rtl/>
        </w:rPr>
      </w:pPr>
      <w:r>
        <w:rPr>
          <w:rtl/>
        </w:rPr>
        <w:t>ב</w:t>
      </w:r>
      <w:bookmarkStart w:id="5368" w:name="_ETM_Q1_16107208"/>
      <w:bookmarkEnd w:id="5368"/>
      <w:r>
        <w:rPr>
          <w:rtl/>
        </w:rPr>
        <w:t xml:space="preserve">סוף אנחנו עדיין בעולם </w:t>
      </w:r>
      <w:bookmarkStart w:id="5369" w:name="_ETM_Q1_16107039"/>
      <w:bookmarkEnd w:id="5369"/>
      <w:r>
        <w:rPr>
          <w:rtl/>
        </w:rPr>
        <w:t xml:space="preserve">שבו לשר שנותן את האישור יש סמכות להפעיל שיקול דעת, ואני משאיר לו את זה. אני לא יכול לקחת את </w:t>
      </w:r>
      <w:bookmarkStart w:id="5370" w:name="_ETM_Q1_16113311"/>
      <w:bookmarkEnd w:id="5370"/>
      <w:r>
        <w:rPr>
          <w:rtl/>
        </w:rPr>
        <w:t xml:space="preserve">זה. אני לא במקום אחר בעניין הזה. </w:t>
      </w:r>
    </w:p>
    <w:p w:rsidR="008A49FD" w:rsidRDefault="008A49FD" w:rsidP="008A49FD">
      <w:pPr>
        <w:rPr>
          <w:rtl/>
        </w:rPr>
      </w:pPr>
    </w:p>
    <w:p w:rsidR="008A49FD" w:rsidRDefault="008A49FD" w:rsidP="008A49FD">
      <w:pPr>
        <w:rPr>
          <w:rtl/>
        </w:rPr>
      </w:pPr>
      <w:r>
        <w:rPr>
          <w:rtl/>
        </w:rPr>
        <w:t xml:space="preserve">אבל אם התביעה שלך היא לדרישות הגיוניות במפרט – ה"באפר" ששמתי פה זה </w:t>
      </w:r>
      <w:bookmarkStart w:id="5371" w:name="_ETM_Q1_16124124"/>
      <w:bookmarkEnd w:id="5371"/>
      <w:r>
        <w:rPr>
          <w:rtl/>
        </w:rPr>
        <w:t xml:space="preserve">הוועדה המייעצת, שבמקומות שההשלכות יהיו דרמטיות נוכל לדעת ולהתייחס אליהן. </w:t>
      </w:r>
      <w:bookmarkStart w:id="5372" w:name="_ETM_Q1_16130333"/>
      <w:bookmarkEnd w:id="5372"/>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12107643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קיים לו גם היום, האפשרות להסיר דרישות.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מישהו דיבר אליך? עמיר יצחקי, למה בכל פעם שאני מדבר עם הסופרמרקטים </w:t>
      </w:r>
      <w:bookmarkStart w:id="5373" w:name="_ETM_Q1_16141751"/>
      <w:bookmarkEnd w:id="5373"/>
      <w:r>
        <w:rPr>
          <w:rtl/>
        </w:rPr>
        <w:t>אתה מתייחס?</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אני חייב להציג דוגמה אחת. פעם אחת הגשתי השגה מולך. שמונה חודשים לקח לי לקבל תשובה.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אתה נותן תשובה ממש-ממש לא טובה. אני אישרתי לך </w:t>
      </w:r>
      <w:bookmarkStart w:id="5374" w:name="_ETM_Q1_16163491"/>
      <w:bookmarkEnd w:id="5374"/>
      <w:r>
        <w:rPr>
          <w:rtl/>
        </w:rPr>
        <w:t xml:space="preserve">משהו שהוא לפנים משורת הדין.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אבל הוא התבסס על חוות </w:t>
      </w:r>
      <w:bookmarkStart w:id="5375" w:name="_ETM_Q1_16171528"/>
      <w:bookmarkEnd w:id="5375"/>
      <w:r>
        <w:rPr>
          <w:rtl/>
        </w:rPr>
        <w:t>דעת.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נעצור את הדיון. תודה, אין יותר דיון, נגמר. אנחנו ממשיכים.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636528320"/>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בעמוד 10, בסעיף שעוסק בקנסות, השינויים נכנסו על פי בקשת הוועדה. </w:t>
      </w:r>
      <w:bookmarkStart w:id="5376" w:name="_ETM_Q1_16202741"/>
      <w:bookmarkEnd w:id="5376"/>
    </w:p>
    <w:p w:rsidR="008A49FD" w:rsidRDefault="008A49FD" w:rsidP="008A49FD">
      <w:pPr>
        <w:rPr>
          <w:rtl/>
        </w:rPr>
      </w:pPr>
      <w:bookmarkStart w:id="5377" w:name="_ETM_Q1_16203408"/>
      <w:bookmarkEnd w:id="5377"/>
    </w:p>
    <w:p w:rsidR="008A49FD" w:rsidRDefault="008A49FD" w:rsidP="008A49FD">
      <w:pPr>
        <w:rPr>
          <w:rtl/>
        </w:rPr>
      </w:pPr>
      <w:bookmarkStart w:id="5378" w:name="_ETM_Q1_16203715"/>
      <w:bookmarkEnd w:id="5378"/>
      <w:r>
        <w:rPr>
          <w:rtl/>
        </w:rPr>
        <w:t xml:space="preserve">בפסקה (5) – לגבי התקופה שבה סופרים את הקנסות והעיצומים, הקראנו "בשלוש השנים" אבל בנוסח הכחול זה </w:t>
      </w:r>
      <w:bookmarkStart w:id="5379" w:name="_ETM_Q1_16207033"/>
      <w:bookmarkEnd w:id="5379"/>
      <w:r>
        <w:rPr>
          <w:rtl/>
        </w:rPr>
        <w:t xml:space="preserve">היה "בשנתיים" ואנחנו חוזרים לנוסח של "בשנתיים". </w:t>
      </w:r>
    </w:p>
    <w:p w:rsidR="008A49FD" w:rsidRDefault="008A49FD" w:rsidP="008A49FD">
      <w:pPr>
        <w:rPr>
          <w:rtl/>
        </w:rPr>
      </w:pPr>
    </w:p>
    <w:p w:rsidR="008A49FD" w:rsidRDefault="008A49FD" w:rsidP="008A49FD">
      <w:pPr>
        <w:rPr>
          <w:rtl/>
        </w:rPr>
      </w:pPr>
      <w:r>
        <w:rPr>
          <w:rtl/>
        </w:rPr>
        <w:t xml:space="preserve">כתוב בסיפה של פסקה (5): "למעט לעניין </w:t>
      </w:r>
      <w:bookmarkStart w:id="5380" w:name="_ETM_Q1_16227717"/>
      <w:bookmarkEnd w:id="5380"/>
      <w:r>
        <w:rPr>
          <w:rtl/>
        </w:rPr>
        <w:t xml:space="preserve">עסק כאמור בפסקה (6)". </w:t>
      </w:r>
    </w:p>
    <w:p w:rsidR="008A49FD" w:rsidRDefault="008A49FD" w:rsidP="008A49FD">
      <w:pPr>
        <w:rPr>
          <w:rtl/>
        </w:rPr>
      </w:pPr>
    </w:p>
    <w:tbl>
      <w:tblPr>
        <w:bidiVisual/>
        <w:tblW w:w="9176" w:type="dxa"/>
        <w:tblLayout w:type="fixed"/>
        <w:tblCellMar>
          <w:top w:w="57" w:type="dxa"/>
          <w:left w:w="0" w:type="dxa"/>
          <w:bottom w:w="57" w:type="dxa"/>
          <w:right w:w="0" w:type="dxa"/>
        </w:tblCellMar>
        <w:tblLook w:val="01E0" w:firstRow="1" w:lastRow="1" w:firstColumn="1" w:lastColumn="1" w:noHBand="0" w:noVBand="0"/>
      </w:tblPr>
      <w:tblGrid>
        <w:gridCol w:w="1779"/>
        <w:gridCol w:w="594"/>
        <w:gridCol w:w="594"/>
        <w:gridCol w:w="594"/>
        <w:gridCol w:w="5615"/>
      </w:tblGrid>
      <w:tr w:rsidR="008A49FD" w:rsidTr="00232D85">
        <w:trPr>
          <w:cantSplit/>
          <w:trHeight w:val="60"/>
        </w:trPr>
        <w:tc>
          <w:tcPr>
            <w:tcW w:w="1779" w:type="dxa"/>
          </w:tcPr>
          <w:p w:rsidR="008A49FD" w:rsidRDefault="008A49FD">
            <w:pPr>
              <w:pStyle w:val="TableSideHeading"/>
              <w:spacing w:line="240" w:lineRule="auto"/>
              <w:rPr>
                <w:sz w:val="24"/>
                <w:szCs w:val="24"/>
                <w:rtl/>
              </w:rPr>
            </w:pPr>
          </w:p>
        </w:tc>
        <w:tc>
          <w:tcPr>
            <w:tcW w:w="594" w:type="dxa"/>
          </w:tcPr>
          <w:p w:rsidR="008A49FD" w:rsidRDefault="008A49FD">
            <w:pPr>
              <w:pStyle w:val="TableText"/>
              <w:spacing w:line="240" w:lineRule="auto"/>
              <w:rPr>
                <w:sz w:val="24"/>
                <w:szCs w:val="24"/>
                <w:rtl/>
              </w:rPr>
            </w:pPr>
          </w:p>
        </w:tc>
        <w:tc>
          <w:tcPr>
            <w:tcW w:w="594" w:type="dxa"/>
          </w:tcPr>
          <w:p w:rsidR="008A49FD" w:rsidRDefault="008A49FD">
            <w:pPr>
              <w:pStyle w:val="TableText"/>
              <w:spacing w:line="240" w:lineRule="auto"/>
              <w:rPr>
                <w:sz w:val="24"/>
                <w:szCs w:val="24"/>
              </w:rPr>
            </w:pPr>
          </w:p>
        </w:tc>
        <w:tc>
          <w:tcPr>
            <w:tcW w:w="6209" w:type="dxa"/>
            <w:gridSpan w:val="2"/>
            <w:hideMark/>
          </w:tcPr>
          <w:p w:rsidR="008A49FD" w:rsidRDefault="008A49FD">
            <w:pPr>
              <w:pStyle w:val="TableBlock"/>
              <w:spacing w:line="240" w:lineRule="auto"/>
              <w:rPr>
                <w:sz w:val="24"/>
                <w:szCs w:val="24"/>
              </w:rPr>
            </w:pPr>
            <w:r>
              <w:rPr>
                <w:sz w:val="24"/>
                <w:szCs w:val="24"/>
                <w:rtl/>
              </w:rPr>
              <w:t>"(6)</w:t>
            </w:r>
            <w:r>
              <w:rPr>
                <w:sz w:val="24"/>
                <w:szCs w:val="24"/>
                <w:rtl/>
              </w:rPr>
              <w:tab/>
              <w:t>בעסק שהוא סניף ברשת שלה למעלה מעשרה סניפים בתחומי אותה רשות הרישוי התקיים, בשנתיים שקדמו להגשת הבקשה, לגבי העסק, המבקש, מי ששולט בעסק או במבקש או מי שנשלט על ידי מי מהם,  אחד מאלה:</w:t>
            </w:r>
          </w:p>
        </w:tc>
      </w:tr>
      <w:tr w:rsidR="008A49FD" w:rsidTr="00232D85">
        <w:trPr>
          <w:cantSplit/>
          <w:trHeight w:val="60"/>
        </w:trPr>
        <w:tc>
          <w:tcPr>
            <w:tcW w:w="1779" w:type="dxa"/>
          </w:tcPr>
          <w:p w:rsidR="008A49FD" w:rsidRDefault="008A49FD">
            <w:pPr>
              <w:pStyle w:val="TableSideHeading"/>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614" w:type="dxa"/>
            <w:hideMark/>
          </w:tcPr>
          <w:p w:rsidR="008A49FD" w:rsidRDefault="008A49FD">
            <w:pPr>
              <w:pStyle w:val="TableBlock"/>
              <w:spacing w:line="240" w:lineRule="auto"/>
              <w:rPr>
                <w:sz w:val="24"/>
                <w:szCs w:val="24"/>
              </w:rPr>
            </w:pPr>
            <w:r>
              <w:rPr>
                <w:sz w:val="24"/>
                <w:szCs w:val="24"/>
                <w:rtl/>
              </w:rPr>
              <w:t>(א)</w:t>
            </w:r>
            <w:r>
              <w:rPr>
                <w:sz w:val="24"/>
                <w:szCs w:val="24"/>
                <w:rtl/>
              </w:rPr>
              <w:tab/>
              <w:t>שלוש פעמים לפחות האמור בפסקה (5)(א);</w:t>
            </w:r>
          </w:p>
        </w:tc>
      </w:tr>
      <w:tr w:rsidR="008A49FD" w:rsidTr="00232D85">
        <w:trPr>
          <w:cantSplit/>
          <w:trHeight w:val="60"/>
        </w:trPr>
        <w:tc>
          <w:tcPr>
            <w:tcW w:w="1779" w:type="dxa"/>
          </w:tcPr>
          <w:p w:rsidR="008A49FD" w:rsidRDefault="008A49FD">
            <w:pPr>
              <w:pStyle w:val="TableSideHeading"/>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614" w:type="dxa"/>
            <w:hideMark/>
          </w:tcPr>
          <w:p w:rsidR="008A49FD" w:rsidRDefault="008A49FD">
            <w:pPr>
              <w:pStyle w:val="TableBlock"/>
              <w:spacing w:line="240" w:lineRule="auto"/>
              <w:ind w:left="624" w:hanging="624"/>
              <w:rPr>
                <w:sz w:val="24"/>
                <w:szCs w:val="24"/>
              </w:rPr>
            </w:pPr>
            <w:r>
              <w:rPr>
                <w:sz w:val="24"/>
                <w:szCs w:val="24"/>
                <w:rtl/>
              </w:rPr>
              <w:t>(ב)</w:t>
            </w:r>
            <w:r>
              <w:rPr>
                <w:sz w:val="24"/>
                <w:szCs w:val="24"/>
                <w:rtl/>
              </w:rPr>
              <w:tab/>
              <w:t>שש פעמים לפחות האמור בפסקה (5)(ב) או האמור בפסקאות (5)(א) ו-(5)(ב) יחד.</w:t>
            </w:r>
          </w:p>
        </w:tc>
      </w:tr>
      <w:tr w:rsidR="008A49FD" w:rsidTr="00232D85">
        <w:trPr>
          <w:cantSplit/>
          <w:trHeight w:val="60"/>
        </w:trPr>
        <w:tc>
          <w:tcPr>
            <w:tcW w:w="1779" w:type="dxa"/>
          </w:tcPr>
          <w:p w:rsidR="008A49FD" w:rsidRDefault="008A49FD">
            <w:pPr>
              <w:pStyle w:val="TableSideHeading"/>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6209" w:type="dxa"/>
            <w:gridSpan w:val="2"/>
            <w:hideMark/>
          </w:tcPr>
          <w:p w:rsidR="008A49FD" w:rsidRDefault="008A49FD">
            <w:pPr>
              <w:pStyle w:val="TableBlock"/>
              <w:spacing w:line="240" w:lineRule="auto"/>
              <w:rPr>
                <w:sz w:val="24"/>
                <w:szCs w:val="24"/>
              </w:rPr>
            </w:pPr>
            <w:r>
              <w:rPr>
                <w:sz w:val="24"/>
                <w:szCs w:val="24"/>
                <w:rtl/>
              </w:rPr>
              <w:t>לעניין סעיף זה –</w:t>
            </w:r>
          </w:p>
          <w:p w:rsidR="008A49FD" w:rsidRDefault="008A49FD">
            <w:pPr>
              <w:pStyle w:val="TableBlock"/>
              <w:spacing w:line="240" w:lineRule="auto"/>
              <w:rPr>
                <w:sz w:val="24"/>
                <w:szCs w:val="24"/>
              </w:rPr>
            </w:pPr>
            <w:r>
              <w:rPr>
                <w:sz w:val="24"/>
                <w:szCs w:val="24"/>
                <w:rtl/>
              </w:rPr>
              <w:t xml:space="preserve"> </w:t>
            </w:r>
          </w:p>
          <w:p w:rsidR="008A49FD" w:rsidRDefault="008A49FD">
            <w:pPr>
              <w:pStyle w:val="TableBlock"/>
              <w:spacing w:line="240" w:lineRule="auto"/>
              <w:rPr>
                <w:sz w:val="24"/>
                <w:szCs w:val="24"/>
                <w:rtl/>
              </w:rPr>
            </w:pPr>
            <w:r>
              <w:rPr>
                <w:sz w:val="24"/>
                <w:szCs w:val="24"/>
                <w:rtl/>
              </w:rPr>
              <w:t>"רשת" – אישיות משפטית האחראית להספקת טובין או שירותים דומים, או עוסקת באותו סוג עיסוק, בשני מקומות לפחות (בהגדרה זו – סניפים), שלהם סימני היכר זהים או דומים, ושהעיסוק בהם נעשה לפי אותה מדיניות או קווים מנחים;"</w:t>
            </w:r>
          </w:p>
        </w:tc>
      </w:tr>
    </w:tbl>
    <w:p w:rsidR="008A49FD" w:rsidRDefault="008A49FD" w:rsidP="008A49FD">
      <w:pPr>
        <w:pStyle w:val="af8"/>
        <w:keepNext/>
        <w:rPr>
          <w:rtl/>
        </w:rPr>
      </w:pPr>
      <w:r>
        <w:rPr>
          <w:rFonts w:hint="cs"/>
          <w:rtl/>
        </w:rPr>
        <w:t>היו"ר יואב קיש:</w:t>
      </w:r>
    </w:p>
    <w:p w:rsidR="008A49FD" w:rsidRDefault="008A49FD" w:rsidP="008A49FD">
      <w:pPr>
        <w:pStyle w:val="KeepWithNext"/>
      </w:pPr>
    </w:p>
    <w:p w:rsidR="008A49FD" w:rsidRDefault="008A49FD" w:rsidP="008A49FD">
      <w:pPr>
        <w:rPr>
          <w:rtl/>
        </w:rPr>
      </w:pPr>
      <w:r>
        <w:rPr>
          <w:rtl/>
        </w:rPr>
        <w:t xml:space="preserve">זה נכון. הניסוח פה הגיוני. עכשיו </w:t>
      </w:r>
      <w:bookmarkStart w:id="5381" w:name="_ETM_Q1_16290658"/>
      <w:bookmarkEnd w:id="5381"/>
      <w:r>
        <w:rPr>
          <w:rtl/>
        </w:rPr>
        <w:t xml:space="preserve">אני פונה לנציגי הרשתות שנמצאים פה. יש אפשרות שאתם מקבלים דוחות שעוברים את זה? אם אני היום בוחן אתכם, אתם </w:t>
      </w:r>
      <w:bookmarkStart w:id="5382" w:name="_ETM_Q1_16300325"/>
      <w:bookmarkEnd w:id="5382"/>
      <w:r>
        <w:rPr>
          <w:rtl/>
        </w:rPr>
        <w:t>נופלים לאחת הקטגוריות האלה?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כי אין היום קנסות.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rPr>
      </w:pPr>
      <w:r>
        <w:rPr>
          <w:rtl/>
        </w:rPr>
        <w:t>אין קנסות</w:t>
      </w:r>
      <w:bookmarkStart w:id="5383" w:name="_ETM_Q1_16306340"/>
      <w:bookmarkEnd w:id="5383"/>
      <w:r>
        <w:rPr>
          <w:rtl/>
        </w:rPr>
        <w:t xml:space="preserve"> מכוח חוק רישוי עסקים.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גם לעירייה, גם </w:t>
      </w:r>
      <w:bookmarkStart w:id="5384" w:name="_ETM_Q1_16316693"/>
      <w:bookmarkEnd w:id="5384"/>
      <w:r>
        <w:rPr>
          <w:rtl/>
        </w:rPr>
        <w:t xml:space="preserve">לשלטון המקומי אני רוצה להבהיר, וזו הבהרה חשובה: אנחנו לא </w:t>
      </w:r>
      <w:bookmarkStart w:id="5385" w:name="_ETM_Q1_16322941"/>
      <w:bookmarkEnd w:id="5385"/>
      <w:r>
        <w:rPr>
          <w:rtl/>
        </w:rPr>
        <w:t xml:space="preserve">מדברים על קנסות שמוטלים עליהם מכוח חוקי עזר, לא מדברים על זה.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rPr>
      </w:pPr>
      <w:r>
        <w:rPr>
          <w:rtl/>
        </w:rPr>
        <w:t xml:space="preserve">אז אנחנו צריכים להבהיר את זה: </w:t>
      </w:r>
      <w:bookmarkStart w:id="5386" w:name="_ETM_Q1_16333295"/>
      <w:bookmarkEnd w:id="5386"/>
      <w:r>
        <w:rPr>
          <w:rtl/>
        </w:rPr>
        <w:t xml:space="preserve">גם לא במקרה-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בואו נעצור לרגע. אני רוצה</w:t>
      </w:r>
      <w:bookmarkStart w:id="5387" w:name="_ETM_Q1_16338516"/>
      <w:bookmarkEnd w:id="5387"/>
      <w:r>
        <w:rPr>
          <w:rtl/>
        </w:rPr>
        <w:t xml:space="preserve"> להגיד את מה אני רוצה ואז ננסח את זה. עבירות </w:t>
      </w:r>
      <w:bookmarkStart w:id="5388" w:name="_ETM_Q1_16344425"/>
      <w:bookmarkEnd w:id="5388"/>
      <w:r>
        <w:rPr>
          <w:rtl/>
        </w:rPr>
        <w:t xml:space="preserve">שאינן נובעות מחוק זה לא צריכות להיכלל במספור. זה הנקודה, וזה מהותי מבחינתי. בסדר? עכשיו אני רוצה לזקק את הניסוח. </w:t>
      </w:r>
      <w:bookmarkStart w:id="5389" w:name="_ETM_Q1_16354081"/>
      <w:bookmarkEnd w:id="5389"/>
      <w:r>
        <w:rPr>
          <w:rtl/>
        </w:rPr>
        <w:t xml:space="preserve">בבקשה.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הבעיה היא זאת: גם הרשות המקומית צריכה שתהיה לה </w:t>
      </w:r>
      <w:bookmarkStart w:id="5390" w:name="_ETM_Q1_16362171"/>
      <w:bookmarkEnd w:id="5390"/>
      <w:r>
        <w:rPr>
          <w:rtl/>
        </w:rPr>
        <w:t xml:space="preserve">מדיניות, ומדיניות הרשות היא, לצורך העניין, מפרט </w:t>
      </w:r>
      <w:bookmarkStart w:id="5391" w:name="_ETM_Q1_16364626"/>
      <w:bookmarkEnd w:id="5391"/>
      <w:r>
        <w:rPr>
          <w:rtl/>
        </w:rPr>
        <w:t>שהוא בחוק רישוי עסקים והוא מקבל את תוקפו מתוקף חוק</w:t>
      </w:r>
      <w:bookmarkStart w:id="5392" w:name="_ETM_Q1_16367267"/>
      <w:bookmarkEnd w:id="5392"/>
      <w:r>
        <w:rPr>
          <w:rtl/>
        </w:rPr>
        <w:t xml:space="preserve"> רישוי עסקים. ואז יכול להיות שבאותה מדיניות של הרשות כן</w:t>
      </w:r>
      <w:bookmarkStart w:id="5393" w:name="_ETM_Q1_16373370"/>
      <w:bookmarkEnd w:id="5393"/>
      <w:r>
        <w:rPr>
          <w:rtl/>
        </w:rPr>
        <w:t xml:space="preserve"> יתייחסו לחוקי העזר.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אין בעיה. </w:t>
      </w: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אז יהיה מצב שהקנסות שמוטלים </w:t>
      </w:r>
      <w:bookmarkStart w:id="5394" w:name="_ETM_Q1_16379450"/>
      <w:bookmarkEnd w:id="5394"/>
      <w:r>
        <w:rPr>
          <w:rtl/>
        </w:rPr>
        <w:t xml:space="preserve">עליהם הם מכוח חוקי העזר.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אסביר.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 אפשר שהדיון פה </w:t>
      </w:r>
      <w:bookmarkStart w:id="5395" w:name="_ETM_Q1_16384456"/>
      <w:bookmarkEnd w:id="5395"/>
      <w:r>
        <w:rPr>
          <w:rtl/>
        </w:rPr>
        <w:t xml:space="preserve">יתנהל כך. הוא יסיים ואני אומר מי יענה </w:t>
      </w:r>
      <w:bookmarkStart w:id="5396" w:name="_ETM_Q1_16393235"/>
      <w:bookmarkEnd w:id="5396"/>
      <w:r>
        <w:rPr>
          <w:rtl/>
        </w:rPr>
        <w:t xml:space="preserve">לו. עכשיו תומר רוזנר עונה לשאלה.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התשובה היא שלצורך הספירה </w:t>
      </w:r>
      <w:bookmarkStart w:id="5397" w:name="_ETM_Q1_16396737"/>
      <w:bookmarkEnd w:id="5397"/>
      <w:r>
        <w:rPr>
          <w:rtl/>
        </w:rPr>
        <w:t xml:space="preserve">כאן ייספרו רק עבירות קנס שייקבעו כעבירות קנס לפי חוק </w:t>
      </w:r>
      <w:bookmarkStart w:id="5398" w:name="_ETM_Q1_16402802"/>
      <w:bookmarkEnd w:id="5398"/>
      <w:r>
        <w:rPr>
          <w:rtl/>
        </w:rPr>
        <w:t xml:space="preserve">זה. עבירות קנס שנקבעות היום בחוקי עזר ונקבעו כעבירות קנס, </w:t>
      </w:r>
      <w:bookmarkStart w:id="5399" w:name="_ETM_Q1_16407009"/>
      <w:bookmarkEnd w:id="5399"/>
      <w:r>
        <w:rPr>
          <w:rtl/>
        </w:rPr>
        <w:t xml:space="preserve">נקבעות כעבירות קנס מכוח דין אחר, גם אם הן עוסקות באותה מאטריה, זה לא משנה.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לא צריך - - - גם את המדיניות של רשות הרישוי.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אציג לכם דוגמה. יש היום עבירות קנס של רשויות מקומיות בנושא </w:t>
      </w:r>
      <w:bookmarkStart w:id="5400" w:name="_ETM_Q1_16419508"/>
      <w:bookmarkEnd w:id="5400"/>
      <w:r>
        <w:rPr>
          <w:rtl/>
        </w:rPr>
        <w:t xml:space="preserve">מניעת רעש. הרשות המקומית יכולה לתת לאנשים דוח מכוח </w:t>
      </w:r>
      <w:bookmarkStart w:id="5401" w:name="_ETM_Q1_16426857"/>
      <w:bookmarkEnd w:id="5401"/>
      <w:r>
        <w:rPr>
          <w:rtl/>
        </w:rPr>
        <w:t xml:space="preserve">חוק העזר שיש לה למניעת רעש, למשל בשל שיפוצים </w:t>
      </w:r>
      <w:bookmarkStart w:id="5402" w:name="_ETM_Q1_16430617"/>
      <w:bookmarkEnd w:id="5402"/>
      <w:r>
        <w:rPr>
          <w:rtl/>
        </w:rPr>
        <w:t xml:space="preserve">בשבת או כל מיני דברים כאלה. יש חוקי עזר שאוסרים </w:t>
      </w:r>
      <w:bookmarkStart w:id="5403" w:name="_ETM_Q1_16434625"/>
      <w:bookmarkEnd w:id="5403"/>
      <w:r>
        <w:rPr>
          <w:rtl/>
        </w:rPr>
        <w:t xml:space="preserve">את זה מטעמי רעש ולרשות המקומית יש סמכות להטיל עבירת </w:t>
      </w:r>
      <w:bookmarkStart w:id="5404" w:name="_ETM_Q1_16437265"/>
      <w:bookmarkEnd w:id="5404"/>
      <w:r>
        <w:rPr>
          <w:rtl/>
        </w:rPr>
        <w:t xml:space="preserve">קנס מכוח חוק העזר. </w:t>
      </w:r>
      <w:bookmarkStart w:id="5405" w:name="_ETM_Q1_16442363"/>
      <w:bookmarkStart w:id="5406" w:name="_ETM_Q1_16442760"/>
      <w:bookmarkEnd w:id="5405"/>
      <w:bookmarkEnd w:id="5406"/>
      <w:r>
        <w:rPr>
          <w:rtl/>
        </w:rPr>
        <w:t xml:space="preserve">במקביל יש תקנות מכוח חוק למניעת מפגעים </w:t>
      </w:r>
      <w:bookmarkStart w:id="5407" w:name="_ETM_Q1_16444851"/>
      <w:bookmarkEnd w:id="5407"/>
      <w:r>
        <w:rPr>
          <w:rtl/>
        </w:rPr>
        <w:t xml:space="preserve">שקובעות איסורי רעש. גם לתקנות האלה נקבעו עבירות </w:t>
      </w:r>
      <w:bookmarkStart w:id="5408" w:name="_ETM_Q1_16450569"/>
      <w:bookmarkEnd w:id="5408"/>
      <w:r>
        <w:rPr>
          <w:rtl/>
        </w:rPr>
        <w:t xml:space="preserve">קנס. אלה עבירות קנס מקבילות אך לא זהות. יכול להיות שהן אפילו מתייחסות לאותה התנהגות אבל הן לא מכוח אותו </w:t>
      </w:r>
      <w:bookmarkStart w:id="5409" w:name="_ETM_Q1_16458462"/>
      <w:bookmarkEnd w:id="5409"/>
      <w:r>
        <w:rPr>
          <w:rtl/>
        </w:rPr>
        <w:t xml:space="preserve">דין. </w:t>
      </w:r>
    </w:p>
    <w:p w:rsidR="008A49FD" w:rsidRDefault="008A49FD" w:rsidP="008A49FD">
      <w:pPr>
        <w:rPr>
          <w:rtl/>
        </w:rPr>
      </w:pPr>
    </w:p>
    <w:p w:rsidR="008A49FD" w:rsidRDefault="008A49FD" w:rsidP="008A49FD">
      <w:pPr>
        <w:rPr>
          <w:rtl/>
        </w:rPr>
      </w:pPr>
      <w:r>
        <w:rPr>
          <w:rtl/>
        </w:rPr>
        <w:t xml:space="preserve">אנחנו מדברים על עבירות שייקבעו כעבירות קנס אך ורק </w:t>
      </w:r>
      <w:bookmarkStart w:id="5410" w:name="_ETM_Q1_16461686"/>
      <w:bookmarkEnd w:id="5410"/>
      <w:r>
        <w:rPr>
          <w:rtl/>
        </w:rPr>
        <w:t xml:space="preserve">לפי חוק זה. אם יחליטו, אחרי שמשרד המשפטים יעבור על </w:t>
      </w:r>
      <w:bookmarkStart w:id="5411" w:name="_ETM_Q1_16470554"/>
      <w:bookmarkEnd w:id="5411"/>
      <w:r>
        <w:rPr>
          <w:rtl/>
        </w:rPr>
        <w:t>זה ואחרי שהמשרד הנוגע בדבר יעבור על זה, שרוצים לקבוע</w:t>
      </w:r>
      <w:bookmarkStart w:id="5412" w:name="_ETM_Q1_16476577"/>
      <w:bookmarkEnd w:id="5412"/>
      <w:r>
        <w:rPr>
          <w:rtl/>
        </w:rPr>
        <w:t xml:space="preserve"> עבירת קנס לפי חוק רישוי עסקים, ויבואו אחר כך לוועדת </w:t>
      </w:r>
      <w:bookmarkStart w:id="5413" w:name="_ETM_Q1_16478308"/>
      <w:bookmarkEnd w:id="5413"/>
      <w:r>
        <w:rPr>
          <w:rtl/>
        </w:rPr>
        <w:t xml:space="preserve">הפנים והגנת הסביבה של הכנסת כדי לאשר את עבירת הקנס </w:t>
      </w:r>
      <w:bookmarkStart w:id="5414" w:name="_ETM_Q1_16480261"/>
      <w:bookmarkEnd w:id="5414"/>
      <w:r>
        <w:rPr>
          <w:rtl/>
        </w:rPr>
        <w:t xml:space="preserve">הזאת, ועבירת הקנס הזאת תהיה לפי חוק רישוי עסקים, אז </w:t>
      </w:r>
      <w:bookmarkStart w:id="5415" w:name="_ETM_Q1_16483152"/>
      <w:bookmarkEnd w:id="5415"/>
      <w:r>
        <w:rPr>
          <w:rtl/>
        </w:rPr>
        <w:t>כן.</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rPr>
      </w:pPr>
      <w:r>
        <w:rPr>
          <w:rtl/>
        </w:rPr>
        <w:t xml:space="preserve">בנוסח עכשיו זה לא בדיוק כתוב. "הוטל קנס או קנס מינהלי, בקשר להפרת תנאי מתנאי רישיון".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היום יש הגדרה של </w:t>
      </w:r>
      <w:bookmarkStart w:id="5416" w:name="_ETM_Q1_16492810"/>
      <w:bookmarkEnd w:id="5416"/>
      <w:r>
        <w:rPr>
          <w:rtl/>
        </w:rPr>
        <w:t xml:space="preserve">קנס.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יכול להיות ש"תנאי מתנאי הרישיון" מתייחס לחוק עזר.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בואו נדייק את זה. אין בעיה. </w:t>
      </w:r>
    </w:p>
    <w:p w:rsidR="008A49FD" w:rsidRDefault="008A49FD" w:rsidP="008A49FD">
      <w:pPr>
        <w:rPr>
          <w:rtl/>
        </w:rPr>
      </w:pPr>
      <w:bookmarkStart w:id="5417" w:name="_ETM_Q1_16338628"/>
      <w:bookmarkEnd w:id="5417"/>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אני יכולה להגיד את הרציונל שעמד</w:t>
      </w:r>
      <w:bookmarkStart w:id="5418" w:name="_ETM_Q1_16507811"/>
      <w:bookmarkEnd w:id="5418"/>
      <w:r>
        <w:rPr>
          <w:rtl/>
        </w:rPr>
        <w:t xml:space="preserve"> מאחורי זה? הדין פה דומה לדין לעניין עיצומים כספיים. יש </w:t>
      </w:r>
      <w:bookmarkStart w:id="5419" w:name="_ETM_Q1_16511307"/>
      <w:bookmarkEnd w:id="5419"/>
      <w:r>
        <w:rPr>
          <w:rtl/>
        </w:rPr>
        <w:t xml:space="preserve">תנאים ברישיון שהאכיפה בגינם היא מכוח חוקים אחרים. למשל בעיצומים כספיים יש תנאי ברישיון שאפשר להטיל עיצום כספי מכוח </w:t>
      </w:r>
      <w:bookmarkStart w:id="5420" w:name="_ETM_Q1_16524620"/>
      <w:bookmarkEnd w:id="5420"/>
      <w:r>
        <w:rPr>
          <w:rtl/>
        </w:rPr>
        <w:t xml:space="preserve">חוק אוויר נקי, אבל הוא גם תנאי ברישיון. אם הוא </w:t>
      </w:r>
      <w:bookmarkStart w:id="5421" w:name="_ETM_Q1_16527989"/>
      <w:bookmarkEnd w:id="5421"/>
      <w:r>
        <w:rPr>
          <w:rtl/>
        </w:rPr>
        <w:t xml:space="preserve">נקבע כתנאי ברישיון אז לא משנה אם העיצום </w:t>
      </w:r>
      <w:bookmarkStart w:id="5422" w:name="_ETM_Q1_16532456"/>
      <w:bookmarkEnd w:id="5422"/>
      <w:r>
        <w:rPr>
          <w:rtl/>
        </w:rPr>
        <w:t>הכספי הוא מכוח חוק אוויר נקי או מכוח- - -</w:t>
      </w: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כתוב: "עבירה לפי חוק זה".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תומר רוזנר, תדייק את זה. </w:t>
      </w:r>
    </w:p>
    <w:p w:rsidR="008A49FD" w:rsidRDefault="008A49FD" w:rsidP="008A49FD">
      <w:pPr>
        <w:rPr>
          <w:rtl/>
        </w:rPr>
      </w:pPr>
    </w:p>
    <w:p w:rsidR="008A49FD" w:rsidRDefault="008A49FD" w:rsidP="008A49FD">
      <w:pPr>
        <w:pStyle w:val="a5"/>
        <w:keepNext/>
        <w:rPr>
          <w:rtl/>
        </w:rPr>
      </w:pPr>
      <w:r>
        <w:rPr>
          <w:rFonts w:hint="cs"/>
          <w:rtl/>
        </w:rPr>
        <w:t>נטע דרורי:</w:t>
      </w:r>
    </w:p>
    <w:p w:rsidR="008A49FD" w:rsidRDefault="008A49FD" w:rsidP="008A49FD">
      <w:pPr>
        <w:pStyle w:val="KeepWithNext"/>
        <w:rPr>
          <w:rtl/>
        </w:rPr>
      </w:pPr>
    </w:p>
    <w:p w:rsidR="008A49FD" w:rsidRDefault="008A49FD" w:rsidP="008A49FD">
      <w:pPr>
        <w:rPr>
          <w:rtl/>
        </w:rPr>
      </w:pPr>
      <w:r>
        <w:rPr>
          <w:rtl/>
        </w:rPr>
        <w:t>המשמעות היא</w:t>
      </w:r>
      <w:bookmarkStart w:id="5423" w:name="_ETM_Q1_16543726"/>
      <w:bookmarkEnd w:id="5423"/>
      <w:r>
        <w:rPr>
          <w:rtl/>
        </w:rPr>
        <w:t xml:space="preserve"> כנראה שלא יהיה ריאלי להגיע למספרים האלה. זה לא רק הפרה סיסטמתית, זה גם גילוי סיסטמתי והפעלת סמכות אכיפה סיסטמתית.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 xml:space="preserve">כלומר, זו </w:t>
      </w:r>
      <w:bookmarkStart w:id="5424" w:name="_ETM_Q1_16556616"/>
      <w:bookmarkEnd w:id="5424"/>
      <w:r>
        <w:rPr>
          <w:rtl/>
        </w:rPr>
        <w:t xml:space="preserve">תהיה אות מתה אם נייחד את זה רק לחוק זה.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0159490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זו הכוונה.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אם הוועדה סבורה שעצם ההוראה לא רלוונטי-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מי שמפר אותה ומקבל קנסות לפי חוק באופן סיסטמתי- -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 xml:space="preserve">זה מה שאני מנסה להסביר. רשות הרישוי קובעת </w:t>
      </w:r>
      <w:bookmarkStart w:id="5425" w:name="_ETM_Q1_16575261"/>
      <w:bookmarkEnd w:id="5425"/>
      <w:r>
        <w:rPr>
          <w:rtl/>
        </w:rPr>
        <w:t xml:space="preserve">תנאים ברישיון, ויכול להיות שיש גם חוק עזר לגבי אותו </w:t>
      </w:r>
      <w:bookmarkStart w:id="5426" w:name="_ETM_Q1_16577420"/>
      <w:bookmarkEnd w:id="5426"/>
      <w:r>
        <w:rPr>
          <w:rtl/>
        </w:rPr>
        <w:t xml:space="preserve">תנאי שקבוע ברישיון. העיקרון כאן הוא שהפרתי את </w:t>
      </w:r>
      <w:bookmarkStart w:id="5427" w:name="_ETM_Q1_16585589"/>
      <w:bookmarkEnd w:id="5427"/>
      <w:r>
        <w:rPr>
          <w:rtl/>
        </w:rPr>
        <w:t xml:space="preserve">התנאי ברישיון. השאלה היא לא מאיזה כוח נקבע התנאי.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תומר רוזנר, יש לי שתי אפשרויות. אני מוכן לעשות דבר כזה, ולא </w:t>
      </w:r>
      <w:bookmarkStart w:id="5428" w:name="_ETM_Q1_16592253"/>
      <w:bookmarkEnd w:id="5428"/>
      <w:r>
        <w:rPr>
          <w:rtl/>
        </w:rPr>
        <w:t xml:space="preserve">אכפת לי בעניין הזה: או שמדובר רק על הקנסות לפי </w:t>
      </w:r>
      <w:bookmarkStart w:id="5429" w:name="_ETM_Q1_16595609"/>
      <w:bookmarkEnd w:id="5429"/>
      <w:r>
        <w:rPr>
          <w:rtl/>
        </w:rPr>
        <w:t xml:space="preserve">חוק זה, בדיוק לפי מה שאמרתי; או אם רוצים לקבוע קנסות בכלל, אז במקרה של רשתות – כל סניף לגופו של עניין, וכך גם לגבי בתי מלון. נתייחס לעסק כמיקום של עסק.  אם אותו סניף של בית מלון עושה בעיות אז ישללו ממנו מצדי </w:t>
      </w:r>
      <w:bookmarkStart w:id="5430" w:name="_ETM_Q1_16612546"/>
      <w:bookmarkEnd w:id="5430"/>
      <w:r>
        <w:rPr>
          <w:rtl/>
        </w:rPr>
        <w:t xml:space="preserve">את רישיון העסק שלו, לגבי אותו סניף לא יוכלו לקבל הליך מזורז, שיעשה שם הליך ארוך.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הוא כבר פועל, הוא לא פותח סניף חדש. הוא מחדש פעם בעשור.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אז מה בכלל הסנקציה פה? זה מיועד רק לרשתות?</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89808552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זה לא לחידוש.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בא למנוע הליך מזורז לעסק. </w:t>
      </w:r>
      <w:bookmarkStart w:id="5431" w:name="_ETM_Q1_16637556"/>
      <w:bookmarkEnd w:id="5431"/>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אסביר. יש פרקטיקה מאוד מקובלת בעסקים, בעסקים הקטנים והבינוניים בעיקר, </w:t>
      </w:r>
      <w:bookmarkStart w:id="5432" w:name="_ETM_Q1_16641999"/>
      <w:bookmarkEnd w:id="5432"/>
      <w:r>
        <w:rPr>
          <w:rtl/>
        </w:rPr>
        <w:t xml:space="preserve">של החלפת תאגידים חדשות לבקרים מטעמים שלא קשורים לרישוי עסקים, </w:t>
      </w:r>
      <w:bookmarkStart w:id="5433" w:name="_ETM_Q1_16650281"/>
      <w:bookmarkEnd w:id="5433"/>
      <w:r>
        <w:rPr>
          <w:rtl/>
        </w:rPr>
        <w:t>ולעתים גם כן מטעמים שקשורים לרישוי עסקים, שאותו בעל עסק מגדיר אותו: "אני משה יענקלה 1999 בע"מ".</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ת"פ לכל עסק.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נכון. </w:t>
      </w:r>
      <w:bookmarkStart w:id="5434" w:name="_ETM_Q1_16658309"/>
      <w:bookmarkEnd w:id="5434"/>
      <w:r>
        <w:rPr>
          <w:rtl/>
        </w:rPr>
        <w:t xml:space="preserve">ומחר אני "משה יענקלה 2000 בע"מ" ואני אותו אדם. כדי </w:t>
      </w:r>
      <w:bookmarkStart w:id="5435" w:name="_ETM_Q1_16663623"/>
      <w:bookmarkEnd w:id="5435"/>
      <w:r>
        <w:rPr>
          <w:rtl/>
        </w:rPr>
        <w:t>להתחמק מדברים מסוימים הוא מחליף את התאגיד. המטרה הייתה שאם</w:t>
      </w:r>
      <w:bookmarkStart w:id="5436" w:name="_ETM_Q1_16670603"/>
      <w:bookmarkEnd w:id="5436"/>
      <w:r>
        <w:rPr>
          <w:rtl/>
        </w:rPr>
        <w:t xml:space="preserve"> הוא עושה את הדבר הזה, ואותו משה יענקלה, האישיות האמיתית </w:t>
      </w:r>
      <w:bookmarkStart w:id="5437" w:name="_ETM_Q1_16673413"/>
      <w:bookmarkEnd w:id="5437"/>
      <w:r>
        <w:rPr>
          <w:rtl/>
        </w:rPr>
        <w:t>היחידה, מי שעומד מאחורי כל העסק הזה ידוע כמפר ידוע, כמפר סדרתי, אז הוא לא יוכל להשתמש בהיתר מזורז.</w:t>
      </w:r>
      <w:bookmarkStart w:id="5438" w:name="_ETM_Q1_16681653"/>
      <w:bookmarkEnd w:id="5438"/>
      <w:r>
        <w:rPr>
          <w:rtl/>
        </w:rPr>
        <w:t xml:space="preserve"> זהו.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זה לא כל הרשת.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אז מה הקשר לרשת?</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580325095"/>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הרציונל של הסעיף הזה היה שאם אתה בעבר הפרת את חוק </w:t>
      </w:r>
      <w:bookmarkStart w:id="5439" w:name="_ETM_Q1_16689744"/>
      <w:bookmarkEnd w:id="5439"/>
      <w:r>
        <w:rPr>
          <w:rtl/>
        </w:rPr>
        <w:t xml:space="preserve">רישוי עסקים גם לגבי עסקים אחרים שלך ואתה רוצה להגיש </w:t>
      </w:r>
      <w:bookmarkStart w:id="5440" w:name="_ETM_Q1_16693640"/>
      <w:bookmarkEnd w:id="5440"/>
      <w:r>
        <w:rPr>
          <w:rtl/>
        </w:rPr>
        <w:t>בקשה לגבי עסקים חדשים-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אז אני נכנס רק לגבי החוק הזה ולא הפרות שיש לי בכל מיני דברים </w:t>
      </w:r>
      <w:bookmarkStart w:id="5441" w:name="_ETM_Q1_16699029"/>
      <w:bookmarkEnd w:id="5441"/>
      <w:r>
        <w:rPr>
          <w:rtl/>
        </w:rPr>
        <w:t xml:space="preserve">אחרים.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העניין הוא שבכל החוק, גם במנגנוני התיאום וגם באיך שהעבירות נראות ואיך שהעיצומים הכספיים בנויים, הם בנויים על כך </w:t>
      </w:r>
      <w:bookmarkStart w:id="5442" w:name="_ETM_Q1_16708462"/>
      <w:bookmarkEnd w:id="5442"/>
      <w:r>
        <w:rPr>
          <w:rtl/>
        </w:rPr>
        <w:t xml:space="preserve">שחוק רישוי עסקים, בגלל שהתנאים ברישיון יכולים להיות מכל מיני </w:t>
      </w:r>
      <w:bookmarkStart w:id="5443" w:name="_ETM_Q1_16712337"/>
      <w:bookmarkEnd w:id="5443"/>
      <w:r>
        <w:rPr>
          <w:rtl/>
        </w:rPr>
        <w:t xml:space="preserve">חוקים, אז יכול להיות שיש קנסות שקבועים בחוקים אחרים ושבוודאי </w:t>
      </w:r>
      <w:bookmarkStart w:id="5444" w:name="_ETM_Q1_16717319"/>
      <w:bookmarkEnd w:id="5444"/>
      <w:r>
        <w:rPr>
          <w:rtl/>
        </w:rPr>
        <w:t xml:space="preserve">הפרת תנאי הרישיון – כל החוק בנוי כך.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אני לא מבינה את ההבדל לעניין חוקי העזר.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רגע, יש קנסות מכוח </w:t>
      </w:r>
      <w:bookmarkStart w:id="5445" w:name="_ETM_Q1_16753335"/>
      <w:bookmarkEnd w:id="5445"/>
      <w:r>
        <w:rPr>
          <w:rtl/>
        </w:rPr>
        <w:t xml:space="preserve">חוקי עזר ויש קנסות מכוח חוק אחר? לא משנה, לא </w:t>
      </w:r>
      <w:bookmarkStart w:id="5446" w:name="_ETM_Q1_16757295"/>
      <w:bookmarkEnd w:id="5446"/>
      <w:r>
        <w:rPr>
          <w:rtl/>
        </w:rPr>
        <w:t>מעניין אותי. מה זה קשור? אני רוצה לצמצם את זה</w:t>
      </w:r>
      <w:bookmarkStart w:id="5447" w:name="_ETM_Q1_16760829"/>
      <w:bookmarkEnd w:id="5447"/>
      <w:r>
        <w:rPr>
          <w:rtl/>
        </w:rPr>
        <w:t xml:space="preserve"> למהות.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צריך לחזור לרגע למהות של עבירות הקנס. כל הקושי </w:t>
      </w:r>
      <w:bookmarkStart w:id="5448" w:name="_ETM_Q1_16773218"/>
      <w:bookmarkEnd w:id="5448"/>
      <w:r>
        <w:rPr>
          <w:rtl/>
        </w:rPr>
        <w:t xml:space="preserve">בעבירות קנס – אנחנו רוצים שיהיו עבירות קנס מכוח </w:t>
      </w:r>
      <w:bookmarkStart w:id="5449" w:name="_ETM_Q1_16777873"/>
      <w:bookmarkEnd w:id="5449"/>
      <w:r>
        <w:rPr>
          <w:rtl/>
        </w:rPr>
        <w:t xml:space="preserve">החוק הזה, מכוח חוק רישוי עסקים, ושאפשר יהיה לאכוף תנאים </w:t>
      </w:r>
      <w:bookmarkStart w:id="5450" w:name="_ETM_Q1_16783538"/>
      <w:bookmarkEnd w:id="5450"/>
      <w:r>
        <w:rPr>
          <w:rtl/>
        </w:rPr>
        <w:t xml:space="preserve">ברישיון דרך עבירות קנס. היום הכלי הזה הוא כלי שאי </w:t>
      </w:r>
      <w:bookmarkStart w:id="5451" w:name="_ETM_Q1_16787502"/>
      <w:bookmarkEnd w:id="5451"/>
      <w:r>
        <w:rPr>
          <w:rtl/>
        </w:rPr>
        <w:t xml:space="preserve">אפשר להשתמש בו כי קשה לקבוע עבירות קנס על כל תנאי ותנאי ברישיון. </w:t>
      </w:r>
    </w:p>
    <w:p w:rsidR="008A49FD" w:rsidRDefault="008A49FD" w:rsidP="008A49FD">
      <w:pPr>
        <w:rPr>
          <w:rtl/>
        </w:rPr>
      </w:pPr>
    </w:p>
    <w:p w:rsidR="008A49FD" w:rsidRDefault="008A49FD" w:rsidP="008A49FD">
      <w:pPr>
        <w:rPr>
          <w:rtl/>
        </w:rPr>
      </w:pPr>
      <w:r>
        <w:rPr>
          <w:rtl/>
        </w:rPr>
        <w:t xml:space="preserve">אז אמרו דווקא שעבירות קנס אפשר יהיה </w:t>
      </w:r>
      <w:bookmarkStart w:id="5452" w:name="_ETM_Q1_16794907"/>
      <w:bookmarkEnd w:id="5452"/>
      <w:r>
        <w:rPr>
          <w:rtl/>
        </w:rPr>
        <w:t xml:space="preserve">להשתמש בהן. יש עבירות קנס שאוכפים אותן </w:t>
      </w:r>
      <w:bookmarkStart w:id="5453" w:name="_ETM_Q1_16798112"/>
      <w:bookmarkEnd w:id="5453"/>
      <w:r>
        <w:rPr>
          <w:rtl/>
        </w:rPr>
        <w:t xml:space="preserve">גם על הפרת תנאים ברישיון, שהן מחוקים אחרים אבל שהן </w:t>
      </w:r>
      <w:bookmarkStart w:id="5454" w:name="_ETM_Q1_16802621"/>
      <w:bookmarkEnd w:id="5454"/>
      <w:r>
        <w:rPr>
          <w:rtl/>
        </w:rPr>
        <w:t xml:space="preserve">תנאים ברישיון, כדי לאפשר כן להשתמש יותר בכלי הזה של עבירות קנס.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 הקשר בין הכלי הזה לבין מניעת רישיון מזורז?</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מתוך זה יצא רעיון מרכזי בחוק, שאת עבירות הקנס כן אפשר לאכוף מכל מיני כיוונים. צריך תיאום, אבל מכל מיני </w:t>
      </w:r>
      <w:bookmarkStart w:id="5455" w:name="_ETM_Q1_16819691"/>
      <w:bookmarkEnd w:id="5455"/>
      <w:r>
        <w:rPr>
          <w:rtl/>
        </w:rPr>
        <w:t xml:space="preserve">כיוונים.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סיימנו את הדיון. אי אפשר. דשנו בזה.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אם אפשר עוד הערה אחת.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13501110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דשנו בזה. גמרנו. </w:t>
      </w:r>
    </w:p>
    <w:p w:rsidR="008A49FD" w:rsidRDefault="008A49FD" w:rsidP="008A49FD">
      <w:pPr>
        <w:rPr>
          <w:rtl/>
        </w:rPr>
      </w:pPr>
    </w:p>
    <w:p w:rsidR="008A49FD" w:rsidRDefault="008A49FD" w:rsidP="008A49FD">
      <w:pPr>
        <w:rPr>
          <w:rtl/>
        </w:rPr>
      </w:pPr>
      <w:r>
        <w:rPr>
          <w:rtl/>
        </w:rPr>
        <w:t>הסיכום הוא כזה:</w:t>
      </w:r>
      <w:bookmarkStart w:id="5456" w:name="_ETM_Q1_16827383"/>
      <w:bookmarkEnd w:id="5456"/>
      <w:r>
        <w:rPr>
          <w:rtl/>
        </w:rPr>
        <w:t xml:space="preserve"> בלי חוקי עזר, ללא קנסות של חוקי עזר. אם אתם חושבים שזה רך מדי, הדבר היחיד שאני מוכן לעשות: במקום </w:t>
      </w:r>
      <w:bookmarkStart w:id="5457" w:name="_ETM_Q1_16834551"/>
      <w:bookmarkEnd w:id="5457"/>
      <w:r>
        <w:rPr>
          <w:rtl/>
        </w:rPr>
        <w:t xml:space="preserve">"שנתיים" יהיה "שלוש שנים", אם זה עוזר. זה להקשות על </w:t>
      </w:r>
      <w:bookmarkStart w:id="5458" w:name="_ETM_Q1_16837788"/>
      <w:bookmarkEnd w:id="5458"/>
      <w:r>
        <w:rPr>
          <w:rtl/>
        </w:rPr>
        <w:t xml:space="preserve">העסקים. אנשי משרד המשפטים, אני מוציא את חוקי העזר אבל מכיוון שאני עוסק רק בחוק הזה </w:t>
      </w:r>
      <w:bookmarkStart w:id="5459" w:name="_ETM_Q1_16845457"/>
      <w:bookmarkEnd w:id="5459"/>
      <w:r>
        <w:rPr>
          <w:rtl/>
        </w:rPr>
        <w:t xml:space="preserve">לא אכפת לי במקום "שנתיים" לכתוב "שלוש שנים", אם זה נותן לכם עוד שנה של טווח.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27552771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אבל אז רשות הרישוי חשופה. רשות רישוי שיש לה </w:t>
      </w:r>
      <w:bookmarkStart w:id="5460" w:name="_ETM_Q1_16855686"/>
      <w:bookmarkEnd w:id="5460"/>
      <w:r>
        <w:rPr>
          <w:rtl/>
        </w:rPr>
        <w:t xml:space="preserve">רשת שמפרה כל הזמן את המדיניות של הרשות, היא לא יכולה למנוע ממנה להפר.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9251852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לעשות. אז נשאר "שנתיים", וללא קנסות מכוח חוקי עזר. </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זה לכל סניף או על רשת?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על רשת. לפי הנוסח המקורי</w:t>
      </w:r>
      <w:bookmarkStart w:id="5461" w:name="_ETM_Q1_16878702"/>
      <w:bookmarkEnd w:id="5461"/>
      <w:r>
        <w:rPr>
          <w:rtl/>
        </w:rPr>
        <w:t xml:space="preserve">, לא ייחשבו קנסות מחוקי עזר. נתתי הקלה משמעותית </w:t>
      </w:r>
      <w:bookmarkStart w:id="5462" w:name="_ETM_Q1_16882902"/>
      <w:bookmarkEnd w:id="5462"/>
      <w:r>
        <w:rPr>
          <w:rtl/>
        </w:rPr>
        <w:t xml:space="preserve">לרשתות.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019898350"/>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 - -, ובי"ת, המשמעות היא </w:t>
      </w:r>
      <w:bookmarkStart w:id="5463" w:name="_ETM_Q1_16884136"/>
      <w:bookmarkEnd w:id="5463"/>
      <w:r>
        <w:rPr>
          <w:rtl/>
        </w:rPr>
        <w:t xml:space="preserve">שיש תנאים שקבועים ברישיון העסק.  </w:t>
      </w:r>
    </w:p>
    <w:p w:rsidR="008A49FD" w:rsidRDefault="008A49FD" w:rsidP="008A49FD">
      <w:pPr>
        <w:rPr>
          <w:rtl/>
        </w:rPr>
      </w:pPr>
    </w:p>
    <w:sdt>
      <w:sdtPr>
        <w:rPr>
          <w:rFonts w:hint="cs"/>
          <w:rtl/>
        </w:rPr>
        <w:alias w:val="דובר"/>
        <w:tag w:val="&lt;ID&gt;0&lt;/ID&gt;&lt;Name&gt;אפרת טפליץ&lt;/Name&gt;&lt;Data&gt;אפרת טפליץ&lt;/Data&gt;&lt;Shortcut&gt;אפטפ&lt;/Shortcut&gt;&lt;MemberID&gt;&lt;/MemberID&gt;"/>
        <w:id w:val="-1897732680"/>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אפרת טפליץ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מדובר על תנאי ברישיון. זה שרשות הרישוי קבעה אותו לא </w:t>
      </w:r>
      <w:bookmarkStart w:id="5464" w:name="_ETM_Q1_16892380"/>
      <w:bookmarkEnd w:id="5464"/>
      <w:r>
        <w:rPr>
          <w:rtl/>
        </w:rPr>
        <w:t xml:space="preserve">אומר שצריך להקל בו.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232D85">
      <w:pPr>
        <w:rPr>
          <w:rtl/>
        </w:rPr>
      </w:pPr>
      <w:r>
        <w:rPr>
          <w:rtl/>
        </w:rPr>
        <w:t xml:space="preserve">אז הסעיף הזה באמת נשאר ריק מתוכן. </w:t>
      </w:r>
      <w:bookmarkStart w:id="5465" w:name="_ETM_Q1_16902811"/>
      <w:bookmarkEnd w:id="5465"/>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תודה. </w:t>
      </w:r>
      <w:bookmarkStart w:id="5466" w:name="_ETM_Q1_16910715"/>
      <w:bookmarkEnd w:id="5466"/>
      <w:r>
        <w:rPr>
          <w:rtl/>
        </w:rPr>
        <w:t xml:space="preserve">סיכמנו. תמשיכי להקריא.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יש רשויות שלא קובעות תנאים ברישיון ויש רשויות שכן קובעות, אבל מרגע</w:t>
      </w:r>
      <w:bookmarkStart w:id="5467" w:name="_ETM_Q1_16914193"/>
      <w:bookmarkEnd w:id="5467"/>
      <w:r>
        <w:rPr>
          <w:rtl/>
        </w:rPr>
        <w:t xml:space="preserve"> שזה נקבע כתנאי בתנאיי הרישיון אתה כאילו משנמך אותו. למה אתה עושה את האבחנה הזאת?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בסדר, שנמכתי. </w:t>
      </w:r>
    </w:p>
    <w:p w:rsidR="008A49FD" w:rsidRDefault="008A49FD" w:rsidP="008A49FD">
      <w:pPr>
        <w:rPr>
          <w:rtl/>
        </w:rPr>
      </w:pPr>
    </w:p>
    <w:sdt>
      <w:sdtPr>
        <w:rPr>
          <w:rFonts w:hint="cs"/>
          <w:rtl/>
        </w:rPr>
        <w:alias w:val="דובר"/>
        <w:tag w:val="&lt;ID&gt;0&lt;/ID&gt;&lt;Name&gt;נטע דרורי&lt;/Name&gt;&lt;Data&gt;נטע דרורי&lt;/Data&gt;&lt;Shortcut&gt;נטדר&lt;/Shortcut&gt;&lt;MemberID&gt;&lt;/MemberID&gt;"/>
        <w:id w:val="520363932"/>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ההגדרה "רשת" לא כל כך ברורה לגבי מקרים של זכיינות משנה.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01792826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את מוזמנת להציע הצעה אחרת </w:t>
      </w:r>
      <w:bookmarkStart w:id="5468" w:name="_ETM_Q1_16926084"/>
      <w:bookmarkEnd w:id="5468"/>
      <w:r>
        <w:rPr>
          <w:rtl/>
        </w:rPr>
        <w:t xml:space="preserve">לוועדה ואם היא תהיה ברורה יותר נאמץ אותה. לדעתי ההגדרה ברורה. </w:t>
      </w:r>
      <w:bookmarkStart w:id="5469" w:name="_ETM_Q1_16932843"/>
      <w:bookmarkEnd w:id="5469"/>
      <w:r>
        <w:rPr>
          <w:rtl/>
        </w:rPr>
        <w:t xml:space="preserve">אם יש לך הצעה טובה יותר – את מוזמנת להציע.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בעמוד 12 – אנחנו משנים את אותו שינוי ששינינו קודם לגבי ההצהרה על תכנון ובנייה ועל הזמן של הגשת התצהיר, לגבי מסלול תצהיר. </w:t>
      </w:r>
    </w:p>
    <w:p w:rsidR="008A49FD" w:rsidRDefault="008A49FD" w:rsidP="008A49FD">
      <w:pPr>
        <w:rPr>
          <w:rtl/>
        </w:rPr>
      </w:pPr>
    </w:p>
    <w:p w:rsidR="008A49FD" w:rsidRDefault="008A49FD" w:rsidP="008A49FD">
      <w:pPr>
        <w:rPr>
          <w:rtl/>
        </w:rPr>
      </w:pPr>
      <w:r>
        <w:rPr>
          <w:rtl/>
        </w:rPr>
        <w:t xml:space="preserve">בסעיף קטן (ג), יימחקו המילים "וכן מסמכים נוספים שקבע שר הפנים המעידים על קיום דיני התכנון והבנייה בעסק, ככל שיקבע" ובמקום המילים הללו יופיע: </w:t>
      </w:r>
    </w:p>
    <w:p w:rsidR="008A49FD" w:rsidRDefault="008A49FD" w:rsidP="008A49FD">
      <w:pPr>
        <w:rPr>
          <w:rtl/>
        </w:rPr>
      </w:pPr>
    </w:p>
    <w:tbl>
      <w:tblPr>
        <w:bidiVisual/>
        <w:tblW w:w="9187" w:type="dxa"/>
        <w:tblLayout w:type="fixed"/>
        <w:tblCellMar>
          <w:top w:w="57" w:type="dxa"/>
          <w:left w:w="0" w:type="dxa"/>
          <w:bottom w:w="57" w:type="dxa"/>
          <w:right w:w="0" w:type="dxa"/>
        </w:tblCellMar>
        <w:tblLook w:val="04A0" w:firstRow="1" w:lastRow="0" w:firstColumn="1" w:lastColumn="0" w:noHBand="0" w:noVBand="1"/>
      </w:tblPr>
      <w:tblGrid>
        <w:gridCol w:w="1784"/>
        <w:gridCol w:w="595"/>
        <w:gridCol w:w="594"/>
        <w:gridCol w:w="594"/>
        <w:gridCol w:w="594"/>
        <w:gridCol w:w="594"/>
        <w:gridCol w:w="594"/>
        <w:gridCol w:w="3838"/>
      </w:tblGrid>
      <w:tr w:rsidR="008A49FD" w:rsidTr="00232D85">
        <w:trPr>
          <w:cantSplit/>
          <w:trHeight w:val="278"/>
        </w:trPr>
        <w:tc>
          <w:tcPr>
            <w:tcW w:w="1784"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595" w:type="dxa"/>
            <w:tcMar>
              <w:top w:w="91" w:type="dxa"/>
              <w:left w:w="0" w:type="dxa"/>
              <w:bottom w:w="91" w:type="dxa"/>
              <w:right w:w="0" w:type="dxa"/>
            </w:tcMar>
          </w:tcPr>
          <w:p w:rsidR="008A49FD" w:rsidRDefault="008A49FD">
            <w:pPr>
              <w:pStyle w:val="TableText"/>
              <w:spacing w:line="240" w:lineRule="auto"/>
              <w:rPr>
                <w:sz w:val="24"/>
                <w:szCs w:val="24"/>
                <w:rtl/>
              </w:rPr>
            </w:pPr>
          </w:p>
        </w:tc>
        <w:tc>
          <w:tcPr>
            <w:tcW w:w="594" w:type="dxa"/>
            <w:tcMar>
              <w:top w:w="91" w:type="dxa"/>
              <w:left w:w="0" w:type="dxa"/>
              <w:bottom w:w="91" w:type="dxa"/>
              <w:right w:w="0" w:type="dxa"/>
            </w:tcMar>
          </w:tcPr>
          <w:p w:rsidR="008A49FD" w:rsidRDefault="008A49FD">
            <w:pPr>
              <w:pStyle w:val="TableText"/>
              <w:spacing w:line="240" w:lineRule="auto"/>
              <w:rPr>
                <w:sz w:val="24"/>
                <w:szCs w:val="24"/>
              </w:rPr>
            </w:pPr>
          </w:p>
        </w:tc>
        <w:tc>
          <w:tcPr>
            <w:tcW w:w="594" w:type="dxa"/>
            <w:tcMar>
              <w:top w:w="91" w:type="dxa"/>
              <w:left w:w="0" w:type="dxa"/>
              <w:bottom w:w="91" w:type="dxa"/>
              <w:right w:w="0" w:type="dxa"/>
            </w:tcMar>
          </w:tcPr>
          <w:p w:rsidR="008A49FD" w:rsidRDefault="008A49FD">
            <w:pPr>
              <w:pStyle w:val="TableText"/>
              <w:spacing w:line="240" w:lineRule="auto"/>
              <w:rPr>
                <w:sz w:val="24"/>
                <w:szCs w:val="24"/>
              </w:rPr>
            </w:pPr>
          </w:p>
        </w:tc>
        <w:tc>
          <w:tcPr>
            <w:tcW w:w="594" w:type="dxa"/>
            <w:tcMar>
              <w:top w:w="91" w:type="dxa"/>
              <w:left w:w="0" w:type="dxa"/>
              <w:bottom w:w="91" w:type="dxa"/>
              <w:right w:w="0" w:type="dxa"/>
            </w:tcMar>
          </w:tcPr>
          <w:p w:rsidR="008A49FD" w:rsidRDefault="008A49FD">
            <w:pPr>
              <w:pStyle w:val="TableText"/>
              <w:spacing w:line="240" w:lineRule="auto"/>
              <w:rPr>
                <w:sz w:val="24"/>
                <w:szCs w:val="24"/>
              </w:rPr>
            </w:pPr>
          </w:p>
        </w:tc>
        <w:tc>
          <w:tcPr>
            <w:tcW w:w="594" w:type="dxa"/>
            <w:tcMar>
              <w:top w:w="91" w:type="dxa"/>
              <w:left w:w="0" w:type="dxa"/>
              <w:bottom w:w="91" w:type="dxa"/>
              <w:right w:w="0" w:type="dxa"/>
            </w:tcMar>
          </w:tcPr>
          <w:p w:rsidR="008A49FD" w:rsidRDefault="008A49FD">
            <w:pPr>
              <w:pStyle w:val="TableText"/>
              <w:spacing w:line="240" w:lineRule="auto"/>
              <w:rPr>
                <w:sz w:val="24"/>
                <w:szCs w:val="24"/>
              </w:rPr>
            </w:pPr>
          </w:p>
        </w:tc>
        <w:tc>
          <w:tcPr>
            <w:tcW w:w="4432" w:type="dxa"/>
            <w:gridSpan w:val="2"/>
            <w:tcMar>
              <w:top w:w="91" w:type="dxa"/>
              <w:left w:w="0" w:type="dxa"/>
              <w:bottom w:w="91" w:type="dxa"/>
              <w:right w:w="0" w:type="dxa"/>
            </w:tcMar>
            <w:hideMark/>
          </w:tcPr>
          <w:p w:rsidR="008A49FD" w:rsidRDefault="008A49FD">
            <w:pPr>
              <w:pStyle w:val="TableBlock"/>
              <w:spacing w:line="240" w:lineRule="auto"/>
              <w:rPr>
                <w:sz w:val="24"/>
                <w:szCs w:val="24"/>
              </w:rPr>
            </w:pPr>
            <w:r>
              <w:rPr>
                <w:sz w:val="24"/>
                <w:szCs w:val="24"/>
                <w:rtl/>
              </w:rPr>
              <w:t>"(ג)</w:t>
            </w:r>
            <w:r>
              <w:rPr>
                <w:sz w:val="24"/>
                <w:szCs w:val="24"/>
                <w:rtl/>
              </w:rPr>
              <w:tab/>
              <w:t xml:space="preserve">... ובצירוף הצהרה שבה יצהיר כי : </w:t>
            </w:r>
          </w:p>
        </w:tc>
      </w:tr>
      <w:tr w:rsidR="008A49FD" w:rsidTr="00232D85">
        <w:trPr>
          <w:cantSplit/>
          <w:trHeight w:val="58"/>
        </w:trPr>
        <w:tc>
          <w:tcPr>
            <w:tcW w:w="1784" w:type="dxa"/>
          </w:tcPr>
          <w:p w:rsidR="008A49FD" w:rsidRDefault="008A49FD">
            <w:pPr>
              <w:pStyle w:val="TableSideHeading"/>
              <w:spacing w:line="240" w:lineRule="auto"/>
              <w:rPr>
                <w:sz w:val="24"/>
                <w:szCs w:val="24"/>
              </w:rPr>
            </w:pPr>
          </w:p>
        </w:tc>
        <w:tc>
          <w:tcPr>
            <w:tcW w:w="595"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3838" w:type="dxa"/>
            <w:hideMark/>
          </w:tcPr>
          <w:p w:rsidR="008A49FD" w:rsidRDefault="008A49FD">
            <w:pPr>
              <w:pStyle w:val="TableBlock"/>
              <w:spacing w:line="240" w:lineRule="auto"/>
              <w:ind w:left="624" w:hanging="624"/>
              <w:rPr>
                <w:sz w:val="24"/>
                <w:szCs w:val="24"/>
              </w:rPr>
            </w:pPr>
            <w:r>
              <w:rPr>
                <w:sz w:val="24"/>
                <w:szCs w:val="24"/>
                <w:rtl/>
              </w:rPr>
              <w:t>(א1)</w:t>
            </w:r>
            <w:r>
              <w:rPr>
                <w:sz w:val="24"/>
                <w:szCs w:val="24"/>
                <w:rtl/>
              </w:rPr>
              <w:tab/>
              <w:t>למקום שבו עתיד לפעול העסק ניתן היתר בנייה, או שלאחר שקידה סבירה הוא לא הצליח לאתר את היתר הבנייה שניתן לבניין;</w:t>
            </w:r>
          </w:p>
        </w:tc>
      </w:tr>
      <w:tr w:rsidR="008A49FD" w:rsidTr="00232D85">
        <w:trPr>
          <w:cantSplit/>
          <w:trHeight w:val="58"/>
        </w:trPr>
        <w:tc>
          <w:tcPr>
            <w:tcW w:w="1784" w:type="dxa"/>
          </w:tcPr>
          <w:p w:rsidR="008A49FD" w:rsidRDefault="008A49FD">
            <w:pPr>
              <w:pStyle w:val="TableSideHeading"/>
              <w:spacing w:line="240" w:lineRule="auto"/>
              <w:rPr>
                <w:sz w:val="24"/>
                <w:szCs w:val="24"/>
              </w:rPr>
            </w:pPr>
          </w:p>
        </w:tc>
        <w:tc>
          <w:tcPr>
            <w:tcW w:w="595"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3838" w:type="dxa"/>
            <w:hideMark/>
          </w:tcPr>
          <w:p w:rsidR="008A49FD" w:rsidRDefault="008A49FD">
            <w:pPr>
              <w:pStyle w:val="TableBlock"/>
              <w:spacing w:line="240" w:lineRule="auto"/>
              <w:ind w:left="624" w:hanging="624"/>
              <w:rPr>
                <w:sz w:val="24"/>
                <w:szCs w:val="24"/>
              </w:rPr>
            </w:pPr>
            <w:r>
              <w:rPr>
                <w:sz w:val="24"/>
                <w:szCs w:val="24"/>
                <w:rtl/>
              </w:rPr>
              <w:t>(א2)</w:t>
            </w:r>
            <w:r>
              <w:rPr>
                <w:sz w:val="24"/>
                <w:szCs w:val="24"/>
                <w:rtl/>
              </w:rPr>
              <w:tab/>
              <w:t>הוא לא ביצע בעסק עבודה הטעונה היתר לפי חוק התכנון והבניה בלא היתר כאמור.";"</w:t>
            </w:r>
          </w:p>
        </w:tc>
      </w:tr>
    </w:tbl>
    <w:p w:rsidR="008A49FD" w:rsidRDefault="008A49FD" w:rsidP="008A49FD"/>
    <w:sdt>
      <w:sdtPr>
        <w:rPr>
          <w:rFonts w:hint="cs"/>
          <w:rtl/>
        </w:rPr>
        <w:alias w:val="דובר"/>
        <w:tag w:val="&lt;ID&gt;0&lt;/ID&gt;&lt;Name&gt;נטע דרורי&lt;/Name&gt;&lt;Data&gt;נטע דרורי&lt;/Data&gt;&lt;Shortcut&gt;נטדר&lt;/Shortcut&gt;&lt;MemberID&gt;&lt;/MemberID&gt;"/>
        <w:id w:val="-1535419821"/>
        <w:placeholder>
          <w:docPart w:val="75F877BABA544F8F99AC31874A420214"/>
        </w:placeholder>
      </w:sdtPr>
      <w:sdtEndPr/>
      <w:sdtContent>
        <w:p w:rsidR="008A49FD" w:rsidRDefault="008A49FD" w:rsidP="008A49FD">
          <w:pPr>
            <w:pStyle w:val="a5"/>
            <w:keepNext/>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צריכה להיות התייחסות גם ל"שקידה סבירה", נושא שעלה קודם.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1983902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הייתה קודם תשובה של היועץ המשפטי של הוועדה. אני לא חוזר לזה. תמשיכי בבקשה.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בעמוד 13, שוב בנושא של התצהיר:</w:t>
      </w:r>
    </w:p>
    <w:p w:rsidR="008A49FD" w:rsidRDefault="008A49FD" w:rsidP="008A49FD">
      <w:pPr>
        <w:rPr>
          <w:rtl/>
        </w:rPr>
      </w:pPr>
    </w:p>
    <w:tbl>
      <w:tblPr>
        <w:bidiVisual/>
        <w:tblW w:w="8407" w:type="dxa"/>
        <w:tblLayout w:type="fixed"/>
        <w:tblCellMar>
          <w:top w:w="57" w:type="dxa"/>
          <w:left w:w="0" w:type="dxa"/>
          <w:bottom w:w="57" w:type="dxa"/>
          <w:right w:w="0" w:type="dxa"/>
        </w:tblCellMar>
        <w:tblLook w:val="04A0" w:firstRow="1" w:lastRow="0" w:firstColumn="1" w:lastColumn="0" w:noHBand="0" w:noVBand="1"/>
      </w:tblPr>
      <w:tblGrid>
        <w:gridCol w:w="1630"/>
        <w:gridCol w:w="544"/>
        <w:gridCol w:w="544"/>
        <w:gridCol w:w="544"/>
        <w:gridCol w:w="544"/>
        <w:gridCol w:w="544"/>
        <w:gridCol w:w="4057"/>
      </w:tblGrid>
      <w:tr w:rsidR="008A49FD" w:rsidTr="00232D85">
        <w:trPr>
          <w:cantSplit/>
          <w:trHeight w:val="899"/>
        </w:trPr>
        <w:tc>
          <w:tcPr>
            <w:tcW w:w="1630"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544" w:type="dxa"/>
            <w:tcMar>
              <w:top w:w="91" w:type="dxa"/>
              <w:left w:w="0" w:type="dxa"/>
              <w:bottom w:w="91" w:type="dxa"/>
              <w:right w:w="0" w:type="dxa"/>
            </w:tcMar>
          </w:tcPr>
          <w:p w:rsidR="008A49FD" w:rsidRDefault="008A49FD">
            <w:pPr>
              <w:pStyle w:val="TableText"/>
              <w:spacing w:line="240" w:lineRule="auto"/>
              <w:rPr>
                <w:sz w:val="24"/>
                <w:szCs w:val="24"/>
                <w:rtl/>
              </w:rPr>
            </w:pPr>
          </w:p>
        </w:tc>
        <w:tc>
          <w:tcPr>
            <w:tcW w:w="544" w:type="dxa"/>
            <w:tcMar>
              <w:top w:w="91" w:type="dxa"/>
              <w:left w:w="0" w:type="dxa"/>
              <w:bottom w:w="91" w:type="dxa"/>
              <w:right w:w="0" w:type="dxa"/>
            </w:tcMar>
          </w:tcPr>
          <w:p w:rsidR="008A49FD" w:rsidRDefault="008A49FD">
            <w:pPr>
              <w:pStyle w:val="TableText"/>
              <w:spacing w:line="240" w:lineRule="auto"/>
              <w:rPr>
                <w:sz w:val="24"/>
                <w:szCs w:val="24"/>
              </w:rPr>
            </w:pPr>
          </w:p>
        </w:tc>
        <w:tc>
          <w:tcPr>
            <w:tcW w:w="544" w:type="dxa"/>
            <w:tcMar>
              <w:top w:w="91" w:type="dxa"/>
              <w:left w:w="0" w:type="dxa"/>
              <w:bottom w:w="91" w:type="dxa"/>
              <w:right w:w="0" w:type="dxa"/>
            </w:tcMar>
          </w:tcPr>
          <w:p w:rsidR="008A49FD" w:rsidRDefault="008A49FD">
            <w:pPr>
              <w:pStyle w:val="TableText"/>
              <w:spacing w:line="240" w:lineRule="auto"/>
              <w:rPr>
                <w:sz w:val="24"/>
                <w:szCs w:val="24"/>
              </w:rPr>
            </w:pPr>
          </w:p>
        </w:tc>
        <w:tc>
          <w:tcPr>
            <w:tcW w:w="544" w:type="dxa"/>
            <w:tcMar>
              <w:top w:w="91" w:type="dxa"/>
              <w:left w:w="0" w:type="dxa"/>
              <w:bottom w:w="91" w:type="dxa"/>
              <w:right w:w="0" w:type="dxa"/>
            </w:tcMar>
          </w:tcPr>
          <w:p w:rsidR="008A49FD" w:rsidRDefault="008A49FD">
            <w:pPr>
              <w:pStyle w:val="TableText"/>
              <w:spacing w:line="240" w:lineRule="auto"/>
              <w:rPr>
                <w:sz w:val="24"/>
                <w:szCs w:val="24"/>
              </w:rPr>
            </w:pPr>
          </w:p>
        </w:tc>
        <w:tc>
          <w:tcPr>
            <w:tcW w:w="544" w:type="dxa"/>
            <w:tcMar>
              <w:top w:w="91" w:type="dxa"/>
              <w:left w:w="0" w:type="dxa"/>
              <w:bottom w:w="91" w:type="dxa"/>
              <w:right w:w="0" w:type="dxa"/>
            </w:tcMar>
          </w:tcPr>
          <w:p w:rsidR="008A49FD" w:rsidRDefault="008A49FD">
            <w:pPr>
              <w:pStyle w:val="TableText"/>
              <w:spacing w:line="240" w:lineRule="auto"/>
              <w:rPr>
                <w:sz w:val="24"/>
                <w:szCs w:val="24"/>
              </w:rPr>
            </w:pPr>
          </w:p>
        </w:tc>
        <w:tc>
          <w:tcPr>
            <w:tcW w:w="4057"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"(ו)</w:t>
            </w:r>
            <w:r>
              <w:rPr>
                <w:sz w:val="24"/>
                <w:szCs w:val="24"/>
                <w:rtl/>
              </w:rPr>
              <w:tab/>
              <w:t>... ואולם רשאי הוא למסור את המסמכים והתצהיר כאמור עד תום 120 ימים מתום התקופה האמורה בסעיף קטן (ד) או מיום שניתנה לו הודעת רשות הרישוי, ובלבד שלא יפעיל את העסק עד שלא הגיש את התצהיר כאמור"."</w:t>
            </w:r>
          </w:p>
        </w:tc>
      </w:tr>
    </w:tbl>
    <w:p w:rsidR="008A49FD" w:rsidRDefault="008A49FD" w:rsidP="008A49FD"/>
    <w:p w:rsidR="008A49FD" w:rsidRDefault="008A49FD" w:rsidP="008A49FD">
      <w:r>
        <w:rPr>
          <w:rtl/>
        </w:rPr>
        <w:t>בעמוד 14 – אותם שינויים לגבי התצהיר.</w:t>
      </w:r>
    </w:p>
    <w:p w:rsidR="008A49FD" w:rsidRDefault="008A49FD" w:rsidP="008A49FD">
      <w:pPr>
        <w:rPr>
          <w:rtl/>
        </w:rPr>
      </w:pPr>
    </w:p>
    <w:p w:rsidR="008A49FD" w:rsidRDefault="008A49FD" w:rsidP="008A49FD">
      <w:pPr>
        <w:rPr>
          <w:rtl/>
        </w:rPr>
      </w:pPr>
      <w:r>
        <w:rPr>
          <w:rtl/>
        </w:rPr>
        <w:t>במקום "שיש לקיימם בעת מתן הרישיון" יהיה רשום "למתן הרישיון".</w:t>
      </w:r>
    </w:p>
    <w:p w:rsidR="008A49FD" w:rsidRDefault="008A49FD" w:rsidP="008A49FD">
      <w:pPr>
        <w:rPr>
          <w:rtl/>
        </w:rPr>
      </w:pPr>
    </w:p>
    <w:p w:rsidR="008A49FD" w:rsidRDefault="008A49FD" w:rsidP="008A49FD">
      <w:pPr>
        <w:rPr>
          <w:rtl/>
        </w:rPr>
      </w:pPr>
      <w:r>
        <w:rPr>
          <w:rtl/>
        </w:rPr>
        <w:t xml:space="preserve">המילים "ולפי דיני התכנון </w:t>
      </w:r>
      <w:bookmarkStart w:id="5470" w:name="_ETM_Q1_17012517"/>
      <w:bookmarkEnd w:id="5470"/>
      <w:r>
        <w:rPr>
          <w:rtl/>
        </w:rPr>
        <w:t xml:space="preserve">והבנייה" יימחקו. </w:t>
      </w:r>
    </w:p>
    <w:p w:rsidR="008A49FD" w:rsidRDefault="008A49FD" w:rsidP="008A49FD">
      <w:pPr>
        <w:rPr>
          <w:rtl/>
        </w:rPr>
      </w:pPr>
    </w:p>
    <w:p w:rsidR="008A49FD" w:rsidRDefault="008A49FD" w:rsidP="008A49FD">
      <w:pPr>
        <w:rPr>
          <w:rtl/>
        </w:rPr>
      </w:pPr>
      <w:r>
        <w:rPr>
          <w:rtl/>
        </w:rPr>
        <w:t xml:space="preserve">שני הסעיפים שהיו כאן עברו להצהרה של סעיף קטן (ג) ולכן הם נמחקו פה. </w:t>
      </w:r>
    </w:p>
    <w:p w:rsidR="008A49FD" w:rsidRDefault="008A49FD" w:rsidP="008A49FD">
      <w:pPr>
        <w:rPr>
          <w:rtl/>
        </w:rPr>
      </w:pPr>
    </w:p>
    <w:p w:rsidR="008A49FD" w:rsidRDefault="008A49FD" w:rsidP="008A49FD">
      <w:pPr>
        <w:rPr>
          <w:rtl/>
        </w:rPr>
      </w:pPr>
      <w:r>
        <w:rPr>
          <w:rtl/>
        </w:rPr>
        <w:t>בסעיף קטן (ג) יתווסף:</w:t>
      </w:r>
    </w:p>
    <w:p w:rsidR="008A49FD" w:rsidRDefault="008A49FD" w:rsidP="008A49FD">
      <w:pPr>
        <w:rPr>
          <w:rtl/>
        </w:rPr>
      </w:pPr>
    </w:p>
    <w:tbl>
      <w:tblPr>
        <w:bidiVisual/>
        <w:tblW w:w="8369" w:type="dxa"/>
        <w:tblLayout w:type="fixed"/>
        <w:tblCellMar>
          <w:top w:w="57" w:type="dxa"/>
          <w:left w:w="0" w:type="dxa"/>
          <w:bottom w:w="57" w:type="dxa"/>
          <w:right w:w="0" w:type="dxa"/>
        </w:tblCellMar>
        <w:tblLook w:val="04A0" w:firstRow="1" w:lastRow="0" w:firstColumn="1" w:lastColumn="0" w:noHBand="0" w:noVBand="1"/>
      </w:tblPr>
      <w:tblGrid>
        <w:gridCol w:w="1728"/>
        <w:gridCol w:w="576"/>
        <w:gridCol w:w="577"/>
        <w:gridCol w:w="577"/>
        <w:gridCol w:w="577"/>
        <w:gridCol w:w="577"/>
        <w:gridCol w:w="577"/>
        <w:gridCol w:w="345"/>
        <w:gridCol w:w="2835"/>
      </w:tblGrid>
      <w:tr w:rsidR="008A49FD" w:rsidTr="00232D85">
        <w:trPr>
          <w:cantSplit/>
          <w:trHeight w:val="1773"/>
        </w:trPr>
        <w:tc>
          <w:tcPr>
            <w:tcW w:w="1728"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576" w:type="dxa"/>
            <w:tcMar>
              <w:top w:w="91" w:type="dxa"/>
              <w:left w:w="0" w:type="dxa"/>
              <w:bottom w:w="91" w:type="dxa"/>
              <w:right w:w="0" w:type="dxa"/>
            </w:tcMar>
          </w:tcPr>
          <w:p w:rsidR="008A49FD" w:rsidRDefault="008A49FD">
            <w:pPr>
              <w:pStyle w:val="TableText"/>
              <w:spacing w:line="240" w:lineRule="auto"/>
              <w:rPr>
                <w:sz w:val="24"/>
                <w:szCs w:val="24"/>
                <w:rtl/>
              </w:rPr>
            </w:pPr>
          </w:p>
        </w:tc>
        <w:tc>
          <w:tcPr>
            <w:tcW w:w="577" w:type="dxa"/>
            <w:tcMar>
              <w:top w:w="91" w:type="dxa"/>
              <w:left w:w="0" w:type="dxa"/>
              <w:bottom w:w="91" w:type="dxa"/>
              <w:right w:w="0" w:type="dxa"/>
            </w:tcMar>
          </w:tcPr>
          <w:p w:rsidR="008A49FD" w:rsidRDefault="008A49FD">
            <w:pPr>
              <w:pStyle w:val="TableText"/>
              <w:spacing w:line="240" w:lineRule="auto"/>
              <w:rPr>
                <w:sz w:val="24"/>
                <w:szCs w:val="24"/>
              </w:rPr>
            </w:pPr>
          </w:p>
        </w:tc>
        <w:tc>
          <w:tcPr>
            <w:tcW w:w="577" w:type="dxa"/>
            <w:tcMar>
              <w:top w:w="91" w:type="dxa"/>
              <w:left w:w="0" w:type="dxa"/>
              <w:bottom w:w="91" w:type="dxa"/>
              <w:right w:w="0" w:type="dxa"/>
            </w:tcMar>
          </w:tcPr>
          <w:p w:rsidR="008A49FD" w:rsidRDefault="008A49FD">
            <w:pPr>
              <w:pStyle w:val="TableText"/>
              <w:spacing w:line="240" w:lineRule="auto"/>
              <w:rPr>
                <w:sz w:val="24"/>
                <w:szCs w:val="24"/>
              </w:rPr>
            </w:pPr>
          </w:p>
        </w:tc>
        <w:tc>
          <w:tcPr>
            <w:tcW w:w="577" w:type="dxa"/>
            <w:tcMar>
              <w:top w:w="91" w:type="dxa"/>
              <w:left w:w="0" w:type="dxa"/>
              <w:bottom w:w="91" w:type="dxa"/>
              <w:right w:w="0" w:type="dxa"/>
            </w:tcMar>
          </w:tcPr>
          <w:p w:rsidR="008A49FD" w:rsidRDefault="008A49FD">
            <w:pPr>
              <w:pStyle w:val="TableText"/>
              <w:spacing w:line="240" w:lineRule="auto"/>
              <w:rPr>
                <w:sz w:val="24"/>
                <w:szCs w:val="24"/>
              </w:rPr>
            </w:pPr>
          </w:p>
        </w:tc>
        <w:tc>
          <w:tcPr>
            <w:tcW w:w="577" w:type="dxa"/>
            <w:tcMar>
              <w:top w:w="91" w:type="dxa"/>
              <w:left w:w="0" w:type="dxa"/>
              <w:bottom w:w="91" w:type="dxa"/>
              <w:right w:w="0" w:type="dxa"/>
            </w:tcMar>
          </w:tcPr>
          <w:p w:rsidR="008A49FD" w:rsidRDefault="008A49FD">
            <w:pPr>
              <w:pStyle w:val="TableText"/>
              <w:spacing w:line="240" w:lineRule="auto"/>
              <w:rPr>
                <w:sz w:val="24"/>
                <w:szCs w:val="24"/>
              </w:rPr>
            </w:pPr>
          </w:p>
        </w:tc>
        <w:tc>
          <w:tcPr>
            <w:tcW w:w="577" w:type="dxa"/>
            <w:tcMar>
              <w:top w:w="91" w:type="dxa"/>
              <w:left w:w="0" w:type="dxa"/>
              <w:bottom w:w="91" w:type="dxa"/>
              <w:right w:w="0" w:type="dxa"/>
            </w:tcMar>
          </w:tcPr>
          <w:p w:rsidR="008A49FD" w:rsidRDefault="008A49FD">
            <w:pPr>
              <w:pStyle w:val="TableText"/>
              <w:spacing w:line="240" w:lineRule="auto"/>
              <w:rPr>
                <w:sz w:val="24"/>
                <w:szCs w:val="24"/>
              </w:rPr>
            </w:pPr>
          </w:p>
        </w:tc>
        <w:tc>
          <w:tcPr>
            <w:tcW w:w="345" w:type="dxa"/>
            <w:tcMar>
              <w:top w:w="91" w:type="dxa"/>
              <w:left w:w="0" w:type="dxa"/>
              <w:bottom w:w="91" w:type="dxa"/>
              <w:right w:w="0" w:type="dxa"/>
            </w:tcMar>
          </w:tcPr>
          <w:p w:rsidR="008A49FD" w:rsidRDefault="008A49FD">
            <w:pPr>
              <w:pStyle w:val="TableText"/>
              <w:spacing w:line="240" w:lineRule="auto"/>
              <w:rPr>
                <w:sz w:val="24"/>
                <w:szCs w:val="24"/>
              </w:rPr>
            </w:pPr>
          </w:p>
        </w:tc>
        <w:tc>
          <w:tcPr>
            <w:tcW w:w="2835"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"(ג)</w:t>
            </w:r>
            <w:r>
              <w:rPr>
                <w:sz w:val="24"/>
                <w:szCs w:val="24"/>
                <w:rtl/>
              </w:rPr>
              <w:tab/>
              <w:t>כי ידועה לו חובתו להבטיח כי התנאים לרישיון שקבע נותן האישור ושפורסמו במפרט האחיד, או לצד המפרט האחיד יתקיימו בעסק בכל עת.";</w:t>
            </w:r>
          </w:p>
        </w:tc>
      </w:tr>
    </w:tbl>
    <w:p w:rsidR="008A49FD" w:rsidRDefault="008A49FD" w:rsidP="008A49FD"/>
    <w:tbl>
      <w:tblPr>
        <w:bidiVisual/>
        <w:tblW w:w="8384" w:type="dxa"/>
        <w:tblLayout w:type="fixed"/>
        <w:tblCellMar>
          <w:top w:w="57" w:type="dxa"/>
          <w:left w:w="0" w:type="dxa"/>
          <w:bottom w:w="57" w:type="dxa"/>
          <w:right w:w="0" w:type="dxa"/>
        </w:tblCellMar>
        <w:tblLook w:val="01E0" w:firstRow="1" w:lastRow="1" w:firstColumn="1" w:lastColumn="1" w:noHBand="0" w:noVBand="0"/>
      </w:tblPr>
      <w:tblGrid>
        <w:gridCol w:w="1623"/>
        <w:gridCol w:w="541"/>
        <w:gridCol w:w="542"/>
        <w:gridCol w:w="543"/>
        <w:gridCol w:w="543"/>
        <w:gridCol w:w="543"/>
        <w:gridCol w:w="20"/>
        <w:gridCol w:w="4029"/>
      </w:tblGrid>
      <w:tr w:rsidR="008A49FD" w:rsidTr="00232D85">
        <w:trPr>
          <w:cantSplit/>
          <w:trHeight w:val="52"/>
        </w:trPr>
        <w:tc>
          <w:tcPr>
            <w:tcW w:w="1625" w:type="dxa"/>
          </w:tcPr>
          <w:p w:rsidR="008A49FD" w:rsidRDefault="008A49FD">
            <w:pPr>
              <w:pStyle w:val="TableSideHeading"/>
              <w:spacing w:line="240" w:lineRule="auto"/>
              <w:rPr>
                <w:sz w:val="24"/>
                <w:szCs w:val="24"/>
              </w:rPr>
            </w:pPr>
          </w:p>
        </w:tc>
        <w:tc>
          <w:tcPr>
            <w:tcW w:w="542" w:type="dxa"/>
          </w:tcPr>
          <w:p w:rsidR="008A49FD" w:rsidRDefault="008A49FD">
            <w:pPr>
              <w:pStyle w:val="TableText"/>
              <w:spacing w:line="240" w:lineRule="auto"/>
              <w:rPr>
                <w:sz w:val="24"/>
                <w:szCs w:val="24"/>
                <w:rtl/>
              </w:rPr>
            </w:pPr>
          </w:p>
        </w:tc>
        <w:tc>
          <w:tcPr>
            <w:tcW w:w="543" w:type="dxa"/>
          </w:tcPr>
          <w:p w:rsidR="008A49FD" w:rsidRDefault="008A49FD">
            <w:pPr>
              <w:pStyle w:val="TableText"/>
              <w:spacing w:line="240" w:lineRule="auto"/>
              <w:rPr>
                <w:sz w:val="24"/>
                <w:szCs w:val="24"/>
              </w:rPr>
            </w:pPr>
          </w:p>
        </w:tc>
        <w:tc>
          <w:tcPr>
            <w:tcW w:w="543" w:type="dxa"/>
          </w:tcPr>
          <w:p w:rsidR="008A49FD" w:rsidRDefault="008A49FD">
            <w:pPr>
              <w:pStyle w:val="TableText"/>
              <w:spacing w:line="240" w:lineRule="auto"/>
              <w:rPr>
                <w:sz w:val="24"/>
                <w:szCs w:val="24"/>
              </w:rPr>
            </w:pPr>
          </w:p>
        </w:tc>
        <w:tc>
          <w:tcPr>
            <w:tcW w:w="543" w:type="dxa"/>
          </w:tcPr>
          <w:p w:rsidR="008A49FD" w:rsidRDefault="008A49FD">
            <w:pPr>
              <w:pStyle w:val="TableText"/>
              <w:spacing w:line="240" w:lineRule="auto"/>
              <w:rPr>
                <w:sz w:val="24"/>
                <w:szCs w:val="24"/>
              </w:rPr>
            </w:pPr>
          </w:p>
        </w:tc>
        <w:tc>
          <w:tcPr>
            <w:tcW w:w="543" w:type="dxa"/>
          </w:tcPr>
          <w:p w:rsidR="008A49FD" w:rsidRDefault="008A49FD">
            <w:pPr>
              <w:pStyle w:val="TableText"/>
              <w:spacing w:line="240" w:lineRule="auto"/>
              <w:rPr>
                <w:sz w:val="24"/>
                <w:szCs w:val="24"/>
              </w:rPr>
            </w:pPr>
          </w:p>
        </w:tc>
        <w:tc>
          <w:tcPr>
            <w:tcW w:w="13" w:type="dxa"/>
          </w:tcPr>
          <w:p w:rsidR="008A49FD" w:rsidRDefault="008A49FD">
            <w:pPr>
              <w:pStyle w:val="TableText"/>
              <w:spacing w:line="240" w:lineRule="auto"/>
              <w:rPr>
                <w:sz w:val="24"/>
                <w:szCs w:val="24"/>
              </w:rPr>
            </w:pPr>
          </w:p>
        </w:tc>
        <w:tc>
          <w:tcPr>
            <w:tcW w:w="4032" w:type="dxa"/>
            <w:hideMark/>
          </w:tcPr>
          <w:p w:rsidR="008A49FD" w:rsidRDefault="008A49FD">
            <w:pPr>
              <w:pStyle w:val="TableBlock"/>
              <w:spacing w:line="240" w:lineRule="auto"/>
              <w:ind w:left="624" w:hanging="624"/>
              <w:rPr>
                <w:sz w:val="24"/>
                <w:szCs w:val="24"/>
              </w:rPr>
            </w:pPr>
            <w:r>
              <w:rPr>
                <w:sz w:val="24"/>
                <w:szCs w:val="24"/>
                <w:rtl/>
              </w:rPr>
              <w:t>(1א)</w:t>
            </w:r>
            <w:r>
              <w:rPr>
                <w:sz w:val="24"/>
                <w:szCs w:val="24"/>
                <w:rtl/>
              </w:rPr>
              <w:tab/>
              <w:t xml:space="preserve">בטופס כאמור בסעיף קטן זה תצוין המשמעות של הגשת תצהיר כוזב או מסירת פרטים לא נכונים בתצהיר או במסמך הנלווה לו."  </w:t>
            </w:r>
          </w:p>
        </w:tc>
      </w:tr>
    </w:tbl>
    <w:p w:rsidR="008A49FD" w:rsidRDefault="008A49FD" w:rsidP="008A49FD"/>
    <w:p w:rsidR="008A49FD" w:rsidRDefault="008A49FD" w:rsidP="008A49FD">
      <w:r>
        <w:rPr>
          <w:rtl/>
        </w:rPr>
        <w:t>יימחקו המילים "לפי חוק זה".</w:t>
      </w:r>
    </w:p>
    <w:p w:rsidR="008A49FD" w:rsidRDefault="008A49FD" w:rsidP="008A49FD">
      <w:pPr>
        <w:rPr>
          <w:rtl/>
        </w:rPr>
      </w:pPr>
    </w:p>
    <w:p w:rsidR="008A49FD" w:rsidRDefault="008A49FD" w:rsidP="008A49FD">
      <w:pPr>
        <w:rPr>
          <w:rtl/>
        </w:rPr>
      </w:pPr>
      <w:r>
        <w:rPr>
          <w:rtl/>
        </w:rPr>
        <w:t>בעמוד 15, בסעיף קטן (ט), בסיפה יתווסף:</w:t>
      </w:r>
    </w:p>
    <w:p w:rsidR="008A49FD" w:rsidRDefault="008A49FD" w:rsidP="008A49FD">
      <w:pPr>
        <w:rPr>
          <w:rtl/>
        </w:rPr>
      </w:pPr>
    </w:p>
    <w:tbl>
      <w:tblPr>
        <w:bidiVisual/>
        <w:tblW w:w="8421" w:type="dxa"/>
        <w:tblLayout w:type="fixed"/>
        <w:tblCellMar>
          <w:top w:w="57" w:type="dxa"/>
          <w:left w:w="0" w:type="dxa"/>
          <w:bottom w:w="57" w:type="dxa"/>
          <w:right w:w="0" w:type="dxa"/>
        </w:tblCellMar>
        <w:tblLook w:val="04A0" w:firstRow="1" w:lastRow="0" w:firstColumn="1" w:lastColumn="0" w:noHBand="0" w:noVBand="1"/>
      </w:tblPr>
      <w:tblGrid>
        <w:gridCol w:w="1633"/>
        <w:gridCol w:w="545"/>
        <w:gridCol w:w="545"/>
        <w:gridCol w:w="545"/>
        <w:gridCol w:w="545"/>
        <w:gridCol w:w="545"/>
        <w:gridCol w:w="4063"/>
      </w:tblGrid>
      <w:tr w:rsidR="008A49FD" w:rsidTr="00232D85">
        <w:trPr>
          <w:cantSplit/>
          <w:trHeight w:val="393"/>
        </w:trPr>
        <w:tc>
          <w:tcPr>
            <w:tcW w:w="1633"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545" w:type="dxa"/>
            <w:tcMar>
              <w:top w:w="91" w:type="dxa"/>
              <w:left w:w="0" w:type="dxa"/>
              <w:bottom w:w="91" w:type="dxa"/>
              <w:right w:w="0" w:type="dxa"/>
            </w:tcMar>
          </w:tcPr>
          <w:p w:rsidR="008A49FD" w:rsidRDefault="008A49FD">
            <w:pPr>
              <w:pStyle w:val="TableText"/>
              <w:spacing w:line="240" w:lineRule="auto"/>
              <w:rPr>
                <w:sz w:val="24"/>
                <w:szCs w:val="24"/>
                <w:rtl/>
              </w:rPr>
            </w:pPr>
          </w:p>
        </w:tc>
        <w:tc>
          <w:tcPr>
            <w:tcW w:w="545" w:type="dxa"/>
            <w:tcMar>
              <w:top w:w="91" w:type="dxa"/>
              <w:left w:w="0" w:type="dxa"/>
              <w:bottom w:w="91" w:type="dxa"/>
              <w:right w:w="0" w:type="dxa"/>
            </w:tcMar>
          </w:tcPr>
          <w:p w:rsidR="008A49FD" w:rsidRDefault="008A49FD">
            <w:pPr>
              <w:pStyle w:val="TableText"/>
              <w:spacing w:line="240" w:lineRule="auto"/>
              <w:rPr>
                <w:sz w:val="24"/>
                <w:szCs w:val="24"/>
              </w:rPr>
            </w:pPr>
          </w:p>
        </w:tc>
        <w:tc>
          <w:tcPr>
            <w:tcW w:w="545" w:type="dxa"/>
            <w:tcMar>
              <w:top w:w="91" w:type="dxa"/>
              <w:left w:w="0" w:type="dxa"/>
              <w:bottom w:w="91" w:type="dxa"/>
              <w:right w:w="0" w:type="dxa"/>
            </w:tcMar>
          </w:tcPr>
          <w:p w:rsidR="008A49FD" w:rsidRDefault="008A49FD">
            <w:pPr>
              <w:pStyle w:val="TableText"/>
              <w:spacing w:line="240" w:lineRule="auto"/>
              <w:rPr>
                <w:sz w:val="24"/>
                <w:szCs w:val="24"/>
              </w:rPr>
            </w:pPr>
          </w:p>
        </w:tc>
        <w:tc>
          <w:tcPr>
            <w:tcW w:w="545" w:type="dxa"/>
            <w:tcMar>
              <w:top w:w="91" w:type="dxa"/>
              <w:left w:w="0" w:type="dxa"/>
              <w:bottom w:w="91" w:type="dxa"/>
              <w:right w:w="0" w:type="dxa"/>
            </w:tcMar>
          </w:tcPr>
          <w:p w:rsidR="008A49FD" w:rsidRDefault="008A49FD">
            <w:pPr>
              <w:pStyle w:val="TableText"/>
              <w:spacing w:line="240" w:lineRule="auto"/>
              <w:rPr>
                <w:sz w:val="24"/>
                <w:szCs w:val="24"/>
              </w:rPr>
            </w:pPr>
          </w:p>
        </w:tc>
        <w:tc>
          <w:tcPr>
            <w:tcW w:w="545" w:type="dxa"/>
            <w:tcMar>
              <w:top w:w="91" w:type="dxa"/>
              <w:left w:w="0" w:type="dxa"/>
              <w:bottom w:w="91" w:type="dxa"/>
              <w:right w:w="0" w:type="dxa"/>
            </w:tcMar>
          </w:tcPr>
          <w:p w:rsidR="008A49FD" w:rsidRDefault="008A49FD">
            <w:pPr>
              <w:pStyle w:val="TableText"/>
              <w:spacing w:line="240" w:lineRule="auto"/>
              <w:rPr>
                <w:sz w:val="24"/>
                <w:szCs w:val="24"/>
              </w:rPr>
            </w:pPr>
          </w:p>
        </w:tc>
        <w:tc>
          <w:tcPr>
            <w:tcW w:w="4063"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"(ט)</w:t>
            </w:r>
            <w:r>
              <w:rPr>
                <w:sz w:val="24"/>
                <w:szCs w:val="24"/>
                <w:rtl/>
              </w:rPr>
              <w:tab/>
              <w:t>... או שיש מניעה אחרת לצירוף תצהיר כאמור, לפי הוראות חוק זה."</w:t>
            </w:r>
          </w:p>
        </w:tc>
      </w:tr>
    </w:tbl>
    <w:p w:rsidR="008A49FD" w:rsidRDefault="008A49FD" w:rsidP="008A49FD"/>
    <w:sdt>
      <w:sdtPr>
        <w:rPr>
          <w:rFonts w:hint="cs"/>
          <w:rtl/>
        </w:rPr>
        <w:alias w:val="דובר"/>
        <w:tag w:val="&lt;ID&gt;0&lt;/ID&gt;&lt;Name&gt;נטע דרורי&lt;/Name&gt;&lt;Data&gt;נטע דרורי&lt;/Data&gt;&lt;Shortcut&gt;נטדר&lt;/Shortcut&gt;&lt;MemberID&gt;&lt;/MemberID&gt;"/>
        <w:id w:val="1926683023"/>
        <w:placeholder>
          <w:docPart w:val="75F877BABA544F8F99AC31874A420214"/>
        </w:placeholder>
      </w:sdtPr>
      <w:sdtEndPr/>
      <w:sdtContent>
        <w:p w:rsidR="008A49FD" w:rsidRDefault="008A49FD" w:rsidP="008A49FD">
          <w:pPr>
            <w:pStyle w:val="a5"/>
            <w:keepNext/>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כאן צריך לתקן את הנוסח.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720593270"/>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כפי שתיקנו קודם. </w:t>
      </w:r>
    </w:p>
    <w:p w:rsidR="008A49FD" w:rsidRDefault="008A49FD" w:rsidP="008A49FD">
      <w:pPr>
        <w:rPr>
          <w:rtl/>
        </w:rPr>
      </w:pPr>
    </w:p>
    <w:p w:rsidR="008A49FD" w:rsidRDefault="008A49FD" w:rsidP="008A49FD">
      <w:pPr>
        <w:rPr>
          <w:rtl/>
        </w:rPr>
      </w:pPr>
      <w:r>
        <w:rPr>
          <w:rtl/>
        </w:rPr>
        <w:t>בסיפה של סעיף קטן (י) יתווסף "לפי סעיף 8ד ו-8ה".</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סעיף 8ו פוצל.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בעמוד 16, סעיף 7א מתייחס לכל התיקונים לגבי תקופות תוקף.</w:t>
      </w:r>
    </w:p>
    <w:p w:rsidR="008A49FD" w:rsidRDefault="008A49FD" w:rsidP="008A49FD">
      <w:pPr>
        <w:rPr>
          <w:rtl/>
        </w:rPr>
      </w:pPr>
    </w:p>
    <w:tbl>
      <w:tblPr>
        <w:bidiVisual/>
        <w:tblW w:w="9201" w:type="dxa"/>
        <w:tblLayout w:type="fixed"/>
        <w:tblCellMar>
          <w:top w:w="57" w:type="dxa"/>
          <w:left w:w="0" w:type="dxa"/>
          <w:bottom w:w="57" w:type="dxa"/>
          <w:right w:w="0" w:type="dxa"/>
        </w:tblCellMar>
        <w:tblLook w:val="01E0" w:firstRow="1" w:lastRow="1" w:firstColumn="1" w:lastColumn="1" w:noHBand="0" w:noVBand="0"/>
      </w:tblPr>
      <w:tblGrid>
        <w:gridCol w:w="1786"/>
        <w:gridCol w:w="595"/>
        <w:gridCol w:w="595"/>
        <w:gridCol w:w="6225"/>
      </w:tblGrid>
      <w:tr w:rsidR="008A49FD" w:rsidTr="00232D85">
        <w:trPr>
          <w:cantSplit/>
          <w:trHeight w:val="63"/>
        </w:trPr>
        <w:tc>
          <w:tcPr>
            <w:tcW w:w="1786" w:type="dxa"/>
          </w:tcPr>
          <w:p w:rsidR="008A49FD" w:rsidRDefault="008A49FD">
            <w:pPr>
              <w:pStyle w:val="TableSideHeading"/>
              <w:spacing w:line="240" w:lineRule="auto"/>
              <w:rPr>
                <w:sz w:val="24"/>
                <w:szCs w:val="24"/>
                <w:rtl/>
              </w:rPr>
            </w:pPr>
          </w:p>
        </w:tc>
        <w:tc>
          <w:tcPr>
            <w:tcW w:w="595" w:type="dxa"/>
          </w:tcPr>
          <w:p w:rsidR="008A49FD" w:rsidRDefault="008A49FD">
            <w:pPr>
              <w:pStyle w:val="TableText"/>
              <w:spacing w:line="240" w:lineRule="auto"/>
              <w:rPr>
                <w:sz w:val="24"/>
                <w:szCs w:val="24"/>
                <w:rtl/>
              </w:rPr>
            </w:pPr>
          </w:p>
        </w:tc>
        <w:tc>
          <w:tcPr>
            <w:tcW w:w="595" w:type="dxa"/>
          </w:tcPr>
          <w:p w:rsidR="008A49FD" w:rsidRDefault="008A49FD">
            <w:pPr>
              <w:pStyle w:val="TableText"/>
              <w:spacing w:line="240" w:lineRule="auto"/>
              <w:rPr>
                <w:sz w:val="24"/>
                <w:szCs w:val="24"/>
              </w:rPr>
            </w:pPr>
          </w:p>
        </w:tc>
        <w:tc>
          <w:tcPr>
            <w:tcW w:w="6225" w:type="dxa"/>
            <w:hideMark/>
          </w:tcPr>
          <w:p w:rsidR="008A49FD" w:rsidRDefault="008A49FD">
            <w:pPr>
              <w:pStyle w:val="TableBlock"/>
              <w:spacing w:line="240" w:lineRule="auto"/>
              <w:ind w:left="624" w:hanging="624"/>
              <w:rPr>
                <w:sz w:val="24"/>
                <w:szCs w:val="24"/>
              </w:rPr>
            </w:pPr>
            <w:r>
              <w:rPr>
                <w:sz w:val="24"/>
                <w:szCs w:val="24"/>
                <w:rtl/>
              </w:rPr>
              <w:t>"(א)</w:t>
            </w:r>
            <w:r>
              <w:rPr>
                <w:sz w:val="24"/>
                <w:szCs w:val="24"/>
                <w:rtl/>
              </w:rPr>
              <w:tab/>
              <w:t>בסעיף קטן (ב), בפסקה (1), במקום "משנה" יבוא "מחמש שנים" ובסופה יבוא "ואולם, רשאי שר הפנים לקבוע מטעמים מיוחדים המצדיקים זאת תקופת תוקף קצרה מחמש שנים, לרישיון של סוג עסקים מסוים"."</w:t>
            </w:r>
          </w:p>
        </w:tc>
      </w:tr>
    </w:tbl>
    <w:p w:rsidR="008A49FD" w:rsidRDefault="008A49FD" w:rsidP="008A49FD"/>
    <w:p w:rsidR="008A49FD" w:rsidRDefault="008A49FD" w:rsidP="008A49FD">
      <w:r>
        <w:rPr>
          <w:rtl/>
        </w:rPr>
        <w:t xml:space="preserve">העלינו את התקופה המינימלית לרישיון </w:t>
      </w:r>
      <w:bookmarkStart w:id="5471" w:name="_ETM_Q1_17081787"/>
      <w:bookmarkEnd w:id="5471"/>
      <w:r>
        <w:rPr>
          <w:rtl/>
        </w:rPr>
        <w:t>משנה לחמש שנים.</w:t>
      </w:r>
    </w:p>
    <w:p w:rsidR="008A49FD" w:rsidRDefault="008A49FD" w:rsidP="008A49FD">
      <w:pPr>
        <w:rPr>
          <w:rtl/>
        </w:rPr>
      </w:pPr>
    </w:p>
    <w:tbl>
      <w:tblPr>
        <w:bidiVisual/>
        <w:tblW w:w="9175" w:type="dxa"/>
        <w:tblLayout w:type="fixed"/>
        <w:tblCellMar>
          <w:top w:w="57" w:type="dxa"/>
          <w:left w:w="0" w:type="dxa"/>
          <w:bottom w:w="57" w:type="dxa"/>
          <w:right w:w="0" w:type="dxa"/>
        </w:tblCellMar>
        <w:tblLook w:val="01E0" w:firstRow="1" w:lastRow="1" w:firstColumn="1" w:lastColumn="1" w:noHBand="0" w:noVBand="0"/>
      </w:tblPr>
      <w:tblGrid>
        <w:gridCol w:w="1781"/>
        <w:gridCol w:w="593"/>
        <w:gridCol w:w="593"/>
        <w:gridCol w:w="593"/>
        <w:gridCol w:w="5615"/>
      </w:tblGrid>
      <w:tr w:rsidR="008A49FD" w:rsidTr="00232D85">
        <w:trPr>
          <w:cantSplit/>
          <w:trHeight w:val="60"/>
        </w:trPr>
        <w:tc>
          <w:tcPr>
            <w:tcW w:w="1781" w:type="dxa"/>
          </w:tcPr>
          <w:p w:rsidR="008A49FD" w:rsidRDefault="008A49FD">
            <w:pPr>
              <w:pStyle w:val="TableSideHeading"/>
              <w:spacing w:line="240" w:lineRule="auto"/>
              <w:rPr>
                <w:sz w:val="24"/>
                <w:szCs w:val="24"/>
                <w:rtl/>
              </w:rPr>
            </w:pPr>
          </w:p>
        </w:tc>
        <w:tc>
          <w:tcPr>
            <w:tcW w:w="593" w:type="dxa"/>
          </w:tcPr>
          <w:p w:rsidR="008A49FD" w:rsidRDefault="008A49FD">
            <w:pPr>
              <w:pStyle w:val="TableText"/>
              <w:spacing w:line="240" w:lineRule="auto"/>
              <w:rPr>
                <w:sz w:val="24"/>
                <w:szCs w:val="24"/>
              </w:rPr>
            </w:pPr>
          </w:p>
        </w:tc>
        <w:tc>
          <w:tcPr>
            <w:tcW w:w="593" w:type="dxa"/>
          </w:tcPr>
          <w:p w:rsidR="008A49FD" w:rsidRDefault="008A49FD">
            <w:pPr>
              <w:pStyle w:val="TableText"/>
              <w:spacing w:line="240" w:lineRule="auto"/>
              <w:rPr>
                <w:sz w:val="24"/>
                <w:szCs w:val="24"/>
              </w:rPr>
            </w:pPr>
          </w:p>
        </w:tc>
        <w:tc>
          <w:tcPr>
            <w:tcW w:w="6208" w:type="dxa"/>
            <w:gridSpan w:val="2"/>
            <w:hideMark/>
          </w:tcPr>
          <w:p w:rsidR="008A49FD" w:rsidRDefault="008A49FD">
            <w:pPr>
              <w:pStyle w:val="TableBlock"/>
              <w:spacing w:line="240" w:lineRule="auto"/>
              <w:rPr>
                <w:sz w:val="24"/>
                <w:szCs w:val="24"/>
              </w:rPr>
            </w:pPr>
            <w:r>
              <w:rPr>
                <w:sz w:val="24"/>
                <w:szCs w:val="24"/>
                <w:rtl/>
              </w:rPr>
              <w:t>"(ב)</w:t>
            </w:r>
            <w:r>
              <w:rPr>
                <w:sz w:val="24"/>
                <w:szCs w:val="24"/>
                <w:rtl/>
              </w:rPr>
              <w:tab/>
              <w:t>אחרי סעיף קטן (ד), יבוא:</w:t>
            </w:r>
          </w:p>
        </w:tc>
      </w:tr>
      <w:tr w:rsidR="008A49FD" w:rsidTr="00232D85">
        <w:trPr>
          <w:cantSplit/>
          <w:trHeight w:val="60"/>
        </w:trPr>
        <w:tc>
          <w:tcPr>
            <w:tcW w:w="1781" w:type="dxa"/>
          </w:tcPr>
          <w:p w:rsidR="008A49FD" w:rsidRDefault="008A49FD">
            <w:pPr>
              <w:pStyle w:val="TableSideHeading"/>
              <w:spacing w:line="240" w:lineRule="auto"/>
              <w:rPr>
                <w:sz w:val="24"/>
                <w:szCs w:val="24"/>
              </w:rPr>
            </w:pPr>
          </w:p>
        </w:tc>
        <w:tc>
          <w:tcPr>
            <w:tcW w:w="593" w:type="dxa"/>
          </w:tcPr>
          <w:p w:rsidR="008A49FD" w:rsidRDefault="008A49FD">
            <w:pPr>
              <w:pStyle w:val="TableText"/>
              <w:spacing w:line="240" w:lineRule="auto"/>
              <w:rPr>
                <w:sz w:val="24"/>
                <w:szCs w:val="24"/>
              </w:rPr>
            </w:pPr>
          </w:p>
        </w:tc>
        <w:tc>
          <w:tcPr>
            <w:tcW w:w="593" w:type="dxa"/>
          </w:tcPr>
          <w:p w:rsidR="008A49FD" w:rsidRDefault="008A49FD">
            <w:pPr>
              <w:pStyle w:val="TableText"/>
              <w:spacing w:line="240" w:lineRule="auto"/>
              <w:rPr>
                <w:sz w:val="24"/>
                <w:szCs w:val="24"/>
              </w:rPr>
            </w:pPr>
          </w:p>
        </w:tc>
        <w:tc>
          <w:tcPr>
            <w:tcW w:w="593" w:type="dxa"/>
          </w:tcPr>
          <w:p w:rsidR="008A49FD" w:rsidRDefault="008A49FD">
            <w:pPr>
              <w:pStyle w:val="TableText"/>
              <w:spacing w:line="240" w:lineRule="auto"/>
              <w:rPr>
                <w:sz w:val="24"/>
                <w:szCs w:val="24"/>
              </w:rPr>
            </w:pPr>
          </w:p>
        </w:tc>
        <w:tc>
          <w:tcPr>
            <w:tcW w:w="5614" w:type="dxa"/>
            <w:hideMark/>
          </w:tcPr>
          <w:p w:rsidR="008A49FD" w:rsidRDefault="008A49FD">
            <w:pPr>
              <w:pStyle w:val="TableBlock"/>
              <w:spacing w:line="240" w:lineRule="auto"/>
              <w:ind w:left="624" w:hanging="624"/>
              <w:rPr>
                <w:sz w:val="24"/>
                <w:szCs w:val="24"/>
              </w:rPr>
            </w:pPr>
            <w:r>
              <w:rPr>
                <w:sz w:val="24"/>
                <w:szCs w:val="24"/>
                <w:rtl/>
              </w:rPr>
              <w:t>"(ה)</w:t>
            </w:r>
            <w:r>
              <w:rPr>
                <w:sz w:val="24"/>
                <w:szCs w:val="24"/>
                <w:rtl/>
              </w:rPr>
              <w:tab/>
              <w:t>על אף האמור בסעיף קטן (ב), תקופת תוקפו של רישיון שניתן לעסק מסוג שנכלל בצו לפי סעיף 6א3, לא תפחת מעשר שנים"."</w:t>
            </w:r>
          </w:p>
        </w:tc>
      </w:tr>
    </w:tbl>
    <w:p w:rsidR="008A49FD" w:rsidRDefault="008A49FD" w:rsidP="008A49FD"/>
    <w:p w:rsidR="008A49FD" w:rsidRDefault="008A49FD" w:rsidP="008A49FD">
      <w:r>
        <w:rPr>
          <w:rtl/>
        </w:rPr>
        <w:t xml:space="preserve">בעצם הסעיף כרגע אומר שרישיון הוא בדרך כלל </w:t>
      </w:r>
      <w:bookmarkStart w:id="5472" w:name="_ETM_Q1_17100712"/>
      <w:bookmarkEnd w:id="5472"/>
      <w:r>
        <w:rPr>
          <w:rtl/>
        </w:rPr>
        <w:t xml:space="preserve">ל-15 שנים.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קיים כבר בחוק היום.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שר הפנים </w:t>
      </w:r>
      <w:bookmarkStart w:id="5473" w:name="_ETM_Q1_17112558"/>
      <w:bookmarkEnd w:id="5473"/>
      <w:r>
        <w:rPr>
          <w:rtl/>
        </w:rPr>
        <w:t xml:space="preserve">יכול לקצר, אבל לא פחות מחמש שנים, אלא אם כן יש טעמים מיוחדים המצדיקים זאת. ולגבי תצהיר – זה עשר שנים.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יש לנו הערות.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רגע, ההמשך קשור לאותו הסדר של שינוי התקופות.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היא תגמור להקריא ואז נשמע הערות, לא על התוכן.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23184647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tbl>
      <w:tblPr>
        <w:bidiVisual/>
        <w:tblW w:w="9114" w:type="dxa"/>
        <w:tblLayout w:type="fixed"/>
        <w:tblCellMar>
          <w:top w:w="57" w:type="dxa"/>
          <w:left w:w="0" w:type="dxa"/>
          <w:bottom w:w="57" w:type="dxa"/>
          <w:right w:w="0" w:type="dxa"/>
        </w:tblCellMar>
        <w:tblLook w:val="01E0" w:firstRow="1" w:lastRow="1" w:firstColumn="1" w:lastColumn="1" w:noHBand="0" w:noVBand="0"/>
      </w:tblPr>
      <w:tblGrid>
        <w:gridCol w:w="1767"/>
        <w:gridCol w:w="589"/>
        <w:gridCol w:w="590"/>
        <w:gridCol w:w="590"/>
        <w:gridCol w:w="590"/>
        <w:gridCol w:w="590"/>
        <w:gridCol w:w="590"/>
        <w:gridCol w:w="3808"/>
      </w:tblGrid>
      <w:tr w:rsidR="008A49FD" w:rsidTr="00232D85">
        <w:trPr>
          <w:cantSplit/>
          <w:trHeight w:val="57"/>
        </w:trPr>
        <w:tc>
          <w:tcPr>
            <w:tcW w:w="1767" w:type="dxa"/>
            <w:hideMark/>
          </w:tcPr>
          <w:p w:rsidR="008A49FD" w:rsidRDefault="008A49FD">
            <w:pPr>
              <w:pStyle w:val="TableSideHeading"/>
              <w:spacing w:line="240" w:lineRule="auto"/>
              <w:rPr>
                <w:sz w:val="24"/>
                <w:szCs w:val="24"/>
                <w:rtl/>
              </w:rPr>
            </w:pPr>
            <w:bookmarkStart w:id="5474" w:name="_ETM_Q1_22793"/>
            <w:bookmarkEnd w:id="5474"/>
            <w:r>
              <w:rPr>
                <w:sz w:val="24"/>
                <w:szCs w:val="24"/>
                <w:rtl/>
              </w:rPr>
              <w:t>"הוספת סעיף 7א1</w:t>
            </w:r>
          </w:p>
        </w:tc>
        <w:tc>
          <w:tcPr>
            <w:tcW w:w="589" w:type="dxa"/>
            <w:hideMark/>
          </w:tcPr>
          <w:p w:rsidR="008A49FD" w:rsidRDefault="008A49FD">
            <w:pPr>
              <w:pStyle w:val="TableText"/>
              <w:spacing w:line="240" w:lineRule="auto"/>
              <w:rPr>
                <w:sz w:val="24"/>
                <w:szCs w:val="24"/>
                <w:rtl/>
              </w:rPr>
            </w:pPr>
            <w:r>
              <w:rPr>
                <w:sz w:val="24"/>
                <w:szCs w:val="24"/>
                <w:rtl/>
              </w:rPr>
              <w:t>7ב.</w:t>
            </w:r>
          </w:p>
        </w:tc>
        <w:tc>
          <w:tcPr>
            <w:tcW w:w="6758" w:type="dxa"/>
            <w:gridSpan w:val="6"/>
            <w:hideMark/>
          </w:tcPr>
          <w:p w:rsidR="008A49FD" w:rsidRDefault="008A49FD">
            <w:pPr>
              <w:pStyle w:val="TableBlock"/>
              <w:spacing w:line="240" w:lineRule="auto"/>
              <w:rPr>
                <w:sz w:val="24"/>
                <w:szCs w:val="24"/>
              </w:rPr>
            </w:pPr>
            <w:r>
              <w:rPr>
                <w:sz w:val="24"/>
                <w:szCs w:val="24"/>
                <w:rtl/>
              </w:rPr>
              <w:t>אחרי סעיף 7א יבוא:</w:t>
            </w:r>
          </w:p>
        </w:tc>
      </w:tr>
      <w:tr w:rsidR="008A49FD" w:rsidTr="00232D85">
        <w:trPr>
          <w:cantSplit/>
          <w:trHeight w:val="57"/>
        </w:trPr>
        <w:tc>
          <w:tcPr>
            <w:tcW w:w="1767" w:type="dxa"/>
          </w:tcPr>
          <w:p w:rsidR="008A49FD" w:rsidRDefault="008A49FD">
            <w:pPr>
              <w:pStyle w:val="TableSideHeading"/>
              <w:keepLines w:val="0"/>
              <w:spacing w:line="240" w:lineRule="auto"/>
              <w:rPr>
                <w:sz w:val="24"/>
                <w:szCs w:val="24"/>
              </w:rPr>
            </w:pPr>
          </w:p>
        </w:tc>
        <w:tc>
          <w:tcPr>
            <w:tcW w:w="589" w:type="dxa"/>
          </w:tcPr>
          <w:p w:rsidR="008A49FD" w:rsidRDefault="008A49FD">
            <w:pPr>
              <w:pStyle w:val="TableText"/>
              <w:keepLines w:val="0"/>
              <w:spacing w:line="240" w:lineRule="auto"/>
              <w:rPr>
                <w:sz w:val="24"/>
                <w:szCs w:val="24"/>
              </w:rPr>
            </w:pPr>
          </w:p>
        </w:tc>
        <w:tc>
          <w:tcPr>
            <w:tcW w:w="1770" w:type="dxa"/>
            <w:gridSpan w:val="3"/>
            <w:hideMark/>
          </w:tcPr>
          <w:p w:rsidR="008A49FD" w:rsidRDefault="008A49FD">
            <w:pPr>
              <w:pStyle w:val="TableInnerSideHeading"/>
              <w:spacing w:line="240" w:lineRule="auto"/>
              <w:rPr>
                <w:sz w:val="24"/>
                <w:szCs w:val="24"/>
              </w:rPr>
            </w:pPr>
            <w:r>
              <w:rPr>
                <w:sz w:val="24"/>
                <w:szCs w:val="24"/>
                <w:rtl/>
              </w:rPr>
              <w:t>"צווים הטעונים אישור ועדת הפנים והגנת הסביבה של הכנסת</w:t>
            </w:r>
          </w:p>
        </w:tc>
        <w:tc>
          <w:tcPr>
            <w:tcW w:w="590" w:type="dxa"/>
            <w:hideMark/>
          </w:tcPr>
          <w:p w:rsidR="008A49FD" w:rsidRDefault="008A49FD">
            <w:pPr>
              <w:pStyle w:val="TableText"/>
              <w:spacing w:line="240" w:lineRule="auto"/>
              <w:rPr>
                <w:sz w:val="24"/>
                <w:szCs w:val="24"/>
              </w:rPr>
            </w:pPr>
            <w:r>
              <w:rPr>
                <w:sz w:val="24"/>
                <w:szCs w:val="24"/>
                <w:rtl/>
              </w:rPr>
              <w:t>7א1.</w:t>
            </w:r>
          </w:p>
        </w:tc>
        <w:tc>
          <w:tcPr>
            <w:tcW w:w="4397" w:type="dxa"/>
            <w:gridSpan w:val="2"/>
            <w:hideMark/>
          </w:tcPr>
          <w:p w:rsidR="008A49FD" w:rsidRDefault="008A49FD">
            <w:pPr>
              <w:pStyle w:val="TableBlock"/>
              <w:spacing w:line="240" w:lineRule="auto"/>
              <w:rPr>
                <w:sz w:val="24"/>
                <w:szCs w:val="24"/>
              </w:rPr>
            </w:pPr>
            <w:r>
              <w:rPr>
                <w:sz w:val="24"/>
                <w:szCs w:val="24"/>
                <w:rtl/>
              </w:rPr>
              <w:t>שינוי בצו שנקבע לפי חוק זה שהוא אחד מאלה, טעון אישורה של ועדת הפנים והגנת הסביבה של הכנסת:</w:t>
            </w:r>
          </w:p>
        </w:tc>
      </w:tr>
      <w:tr w:rsidR="008A49FD" w:rsidTr="00232D85">
        <w:trPr>
          <w:cantSplit/>
          <w:trHeight w:val="57"/>
        </w:trPr>
        <w:tc>
          <w:tcPr>
            <w:tcW w:w="1767" w:type="dxa"/>
          </w:tcPr>
          <w:p w:rsidR="008A49FD" w:rsidRDefault="008A49FD">
            <w:pPr>
              <w:pStyle w:val="TableSideHeading"/>
              <w:spacing w:line="240" w:lineRule="auto"/>
              <w:rPr>
                <w:sz w:val="24"/>
                <w:szCs w:val="24"/>
              </w:rPr>
            </w:pPr>
          </w:p>
        </w:tc>
        <w:tc>
          <w:tcPr>
            <w:tcW w:w="589"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3806" w:type="dxa"/>
            <w:hideMark/>
          </w:tcPr>
          <w:p w:rsidR="008A49FD" w:rsidRDefault="008A49FD">
            <w:pPr>
              <w:pStyle w:val="TableBlock"/>
              <w:spacing w:line="240" w:lineRule="auto"/>
              <w:ind w:left="624" w:hanging="624"/>
              <w:rPr>
                <w:sz w:val="24"/>
                <w:szCs w:val="24"/>
              </w:rPr>
            </w:pPr>
            <w:r>
              <w:rPr>
                <w:sz w:val="24"/>
                <w:szCs w:val="24"/>
                <w:rtl/>
              </w:rPr>
              <w:t>(1)</w:t>
            </w:r>
            <w:r>
              <w:rPr>
                <w:sz w:val="24"/>
                <w:szCs w:val="24"/>
                <w:rtl/>
              </w:rPr>
              <w:tab/>
              <w:t>קביעת עסק מסוג חדש כעסק טעון רישוי;</w:t>
            </w:r>
          </w:p>
        </w:tc>
      </w:tr>
      <w:tr w:rsidR="008A49FD" w:rsidTr="00232D85">
        <w:trPr>
          <w:cantSplit/>
          <w:trHeight w:val="57"/>
        </w:trPr>
        <w:tc>
          <w:tcPr>
            <w:tcW w:w="1767" w:type="dxa"/>
          </w:tcPr>
          <w:p w:rsidR="008A49FD" w:rsidRDefault="008A49FD">
            <w:pPr>
              <w:pStyle w:val="TableSideHeading"/>
              <w:spacing w:line="240" w:lineRule="auto"/>
              <w:rPr>
                <w:sz w:val="24"/>
                <w:szCs w:val="24"/>
              </w:rPr>
            </w:pPr>
          </w:p>
        </w:tc>
        <w:tc>
          <w:tcPr>
            <w:tcW w:w="589"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3806" w:type="dxa"/>
            <w:hideMark/>
          </w:tcPr>
          <w:p w:rsidR="008A49FD" w:rsidRDefault="008A49FD">
            <w:pPr>
              <w:pStyle w:val="TableBlock"/>
              <w:spacing w:line="240" w:lineRule="auto"/>
              <w:ind w:left="624" w:hanging="624"/>
              <w:rPr>
                <w:sz w:val="24"/>
                <w:szCs w:val="24"/>
              </w:rPr>
            </w:pPr>
            <w:r>
              <w:rPr>
                <w:sz w:val="24"/>
                <w:szCs w:val="24"/>
                <w:rtl/>
              </w:rPr>
              <w:t>(2)</w:t>
            </w:r>
            <w:r>
              <w:rPr>
                <w:sz w:val="24"/>
                <w:szCs w:val="24"/>
                <w:rtl/>
              </w:rPr>
              <w:tab/>
              <w:t>קיצור תקופת תוקף רישיון לסוג עסקים מסוים;</w:t>
            </w:r>
          </w:p>
        </w:tc>
      </w:tr>
      <w:tr w:rsidR="008A49FD" w:rsidTr="00232D85">
        <w:trPr>
          <w:cantSplit/>
          <w:trHeight w:val="57"/>
        </w:trPr>
        <w:tc>
          <w:tcPr>
            <w:tcW w:w="1767" w:type="dxa"/>
          </w:tcPr>
          <w:p w:rsidR="008A49FD" w:rsidRDefault="008A49FD">
            <w:pPr>
              <w:pStyle w:val="TableSideHeading"/>
              <w:spacing w:line="240" w:lineRule="auto"/>
              <w:rPr>
                <w:sz w:val="24"/>
                <w:szCs w:val="24"/>
              </w:rPr>
            </w:pPr>
          </w:p>
        </w:tc>
        <w:tc>
          <w:tcPr>
            <w:tcW w:w="589"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3806" w:type="dxa"/>
            <w:hideMark/>
          </w:tcPr>
          <w:p w:rsidR="008A49FD" w:rsidRDefault="008A49FD">
            <w:pPr>
              <w:pStyle w:val="TableBlock"/>
              <w:spacing w:line="240" w:lineRule="auto"/>
              <w:ind w:left="624" w:hanging="624"/>
              <w:rPr>
                <w:sz w:val="24"/>
                <w:szCs w:val="24"/>
              </w:rPr>
            </w:pPr>
            <w:r>
              <w:rPr>
                <w:sz w:val="24"/>
                <w:szCs w:val="24"/>
                <w:rtl/>
              </w:rPr>
              <w:t>(3)</w:t>
            </w:r>
            <w:r>
              <w:rPr>
                <w:sz w:val="24"/>
                <w:szCs w:val="24"/>
                <w:rtl/>
              </w:rPr>
              <w:tab/>
              <w:t>הוספת שר שאישורו נדרש לצורך מתן רישיון או היתר לפי חוק זה;</w:t>
            </w:r>
          </w:p>
        </w:tc>
      </w:tr>
      <w:tr w:rsidR="008A49FD" w:rsidTr="00232D85">
        <w:trPr>
          <w:cantSplit/>
          <w:trHeight w:val="57"/>
        </w:trPr>
        <w:tc>
          <w:tcPr>
            <w:tcW w:w="1767" w:type="dxa"/>
          </w:tcPr>
          <w:p w:rsidR="008A49FD" w:rsidRDefault="008A49FD">
            <w:pPr>
              <w:pStyle w:val="TableSideHeading"/>
              <w:spacing w:line="240" w:lineRule="auto"/>
              <w:rPr>
                <w:sz w:val="24"/>
                <w:szCs w:val="24"/>
              </w:rPr>
            </w:pPr>
          </w:p>
        </w:tc>
        <w:tc>
          <w:tcPr>
            <w:tcW w:w="589"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3806" w:type="dxa"/>
            <w:hideMark/>
          </w:tcPr>
          <w:p w:rsidR="008A49FD" w:rsidRDefault="008A49FD">
            <w:pPr>
              <w:pStyle w:val="TableBlock"/>
              <w:spacing w:line="240" w:lineRule="auto"/>
              <w:ind w:left="624" w:hanging="624"/>
              <w:rPr>
                <w:sz w:val="24"/>
                <w:szCs w:val="24"/>
              </w:rPr>
            </w:pPr>
            <w:r>
              <w:rPr>
                <w:sz w:val="24"/>
                <w:szCs w:val="24"/>
                <w:rtl/>
              </w:rPr>
              <w:t>(4)</w:t>
            </w:r>
            <w:r>
              <w:rPr>
                <w:sz w:val="24"/>
                <w:szCs w:val="24"/>
                <w:rtl/>
              </w:rPr>
              <w:tab/>
              <w:t>קביעה כי סוג עסקים מסוים טעון הליך רישוי שהדרישות לפיו מחמירות יותר."."</w:t>
            </w:r>
          </w:p>
        </w:tc>
      </w:tr>
    </w:tbl>
    <w:p w:rsidR="008A49FD" w:rsidRDefault="008A49FD" w:rsidP="008A49FD"/>
    <w:bookmarkStart w:id="5475" w:name="_ETM_Q1_24921" w:displacedByCustomXml="next"/>
    <w:bookmarkEnd w:id="5475" w:displacedByCustomXml="next"/>
    <w:sdt>
      <w:sdtPr>
        <w:rPr>
          <w:rFonts w:hint="cs"/>
          <w:rtl/>
        </w:rPr>
        <w:alias w:val="יור"/>
        <w:tag w:val="&lt;ID&gt;5296&lt;/ID&gt;&lt;Name&gt;יואב קיש - יו&quot;רַ&lt;/Name&gt;&lt;Data&gt;יואב קיש&lt;/Data&gt;&lt;Shortcut&gt;יוקי&lt;/Shortcut&gt;"/>
        <w:id w:val="-765459528"/>
        <w:placeholder>
          <w:docPart w:val="75F877BABA544F8F99AC31874A420214"/>
        </w:placeholder>
      </w:sdtPr>
      <w:sdtEndPr/>
      <w:sdtContent>
        <w:p w:rsidR="008A49FD" w:rsidRDefault="008A49FD" w:rsidP="008A49FD">
          <w:pPr>
            <w:pStyle w:val="af8"/>
            <w:keepNext/>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מי רוצה להתייחס? </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1406416534"/>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לגבי תוקף הרישיונות. טל ימיני הגיע אז אפשר יהיה </w:t>
      </w:r>
      <w:bookmarkStart w:id="5476" w:name="_ETM_Q1_17178700"/>
      <w:bookmarkEnd w:id="5476"/>
      <w:r>
        <w:rPr>
          <w:rtl/>
        </w:rPr>
        <w:t xml:space="preserve">לדון לגבי 5, 3, 1, כל העבודה </w:t>
      </w:r>
      <w:bookmarkStart w:id="5477" w:name="_ETM_Q1_17182281"/>
      <w:bookmarkEnd w:id="5477"/>
      <w:r>
        <w:rPr>
          <w:rtl/>
        </w:rPr>
        <w:t xml:space="preserve">הזאת שריכזנו. </w:t>
      </w:r>
    </w:p>
    <w:p w:rsidR="008A49FD" w:rsidRDefault="008A49FD" w:rsidP="008A49FD">
      <w:pPr>
        <w:rPr>
          <w:rtl/>
        </w:rPr>
      </w:pPr>
      <w:bookmarkStart w:id="5478" w:name="_ETM_Q1_17183769"/>
      <w:bookmarkEnd w:id="5478"/>
    </w:p>
    <w:p w:rsidR="008A49FD" w:rsidRDefault="008A49FD" w:rsidP="008A49FD">
      <w:pPr>
        <w:rPr>
          <w:rtl/>
        </w:rPr>
      </w:pPr>
      <w:bookmarkStart w:id="5479" w:name="_ETM_Q1_17184024"/>
      <w:bookmarkEnd w:id="5479"/>
      <w:r>
        <w:rPr>
          <w:rtl/>
        </w:rPr>
        <w:t xml:space="preserve">שנית, לגבי הדברים שצריכים להגיע לאישור ועדה – בהתחלה דובר על שני סעיפים בלבד: על החמרה במסלול רישוי ועל קיצור </w:t>
      </w:r>
      <w:bookmarkStart w:id="5480" w:name="_ETM_Q1_17200340"/>
      <w:bookmarkEnd w:id="5480"/>
      <w:r>
        <w:rPr>
          <w:rtl/>
        </w:rPr>
        <w:t xml:space="preserve">תוקף רישיון.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הכול פה הוא אותו דבר. </w:t>
      </w:r>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נוספו פה עוד שניים: גם פריטים חדשים וגם נותן אישור נוסף.</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6049334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מתי לאחרונה הכנסתם עסק חדש?</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מעת לעת, לפי הצורך.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זכור. זה התשובה. "סגרתי" עם השר שכל החמרה תובא לאישור ועדת </w:t>
      </w:r>
      <w:bookmarkStart w:id="5481" w:name="_ETM_Q1_17229150"/>
      <w:bookmarkEnd w:id="5481"/>
      <w:r>
        <w:rPr>
          <w:rtl/>
        </w:rPr>
        <w:t xml:space="preserve">הפנים. להלן – החמרה. אם יש בעיה, תבדקו עם השר </w:t>
      </w:r>
      <w:bookmarkStart w:id="5482" w:name="_ETM_Q1_17232570"/>
      <w:bookmarkEnd w:id="5482"/>
      <w:r>
        <w:rPr>
          <w:rtl/>
        </w:rPr>
        <w:t xml:space="preserve">ותחזרו אליי.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הטיעון שלא נעשה שימוש בהוספת פריט חדש מזה </w:t>
      </w:r>
      <w:bookmarkStart w:id="5483" w:name="_ETM_Q1_17240736"/>
      <w:bookmarkEnd w:id="5483"/>
      <w:r>
        <w:rPr>
          <w:rtl/>
        </w:rPr>
        <w:t xml:space="preserve">שנים – יש לו שני צדדים. העובדה שזה לא </w:t>
      </w:r>
      <w:bookmarkStart w:id="5484" w:name="_ETM_Q1_17244346"/>
      <w:bookmarkEnd w:id="5484"/>
      <w:r>
        <w:rPr>
          <w:rtl/>
        </w:rPr>
        <w:t>קרה, זה גם אומר שאולי אין צורך להכניס את זה</w:t>
      </w:r>
      <w:bookmarkStart w:id="5485" w:name="_ETM_Q1_17245910"/>
      <w:bookmarkEnd w:id="5485"/>
      <w:r>
        <w:rPr>
          <w:rtl/>
        </w:rPr>
        <w:t xml:space="preserve"> לחקיקה.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ולכן אין בעיה. אם זה מופיע בהצעת </w:t>
      </w:r>
      <w:bookmarkStart w:id="5486" w:name="_ETM_Q1_17248427"/>
      <w:bookmarkEnd w:id="5486"/>
      <w:r>
        <w:rPr>
          <w:rtl/>
        </w:rPr>
        <w:t xml:space="preserve">החוק זה לא מפריע לאף אחד.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אבל גם אפשר להוציא את זה.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מספיק. אתה הגעת עכשיו רענן. אנחנו לא </w:t>
      </w:r>
      <w:bookmarkStart w:id="5487" w:name="_ETM_Q1_17255492"/>
      <w:bookmarkEnd w:id="5487"/>
      <w:r>
        <w:rPr>
          <w:rtl/>
        </w:rPr>
        <w:t xml:space="preserve">רעננים.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אני לא רענן, ואני פה כבר שעתיים.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הסיטואציה היא </w:t>
      </w:r>
      <w:bookmarkStart w:id="5488" w:name="_ETM_Q1_17260991"/>
      <w:bookmarkEnd w:id="5488"/>
      <w:r>
        <w:rPr>
          <w:rtl/>
        </w:rPr>
        <w:t xml:space="preserve">זו, וזה גם הסיכום שהיה לי עם השר, ואני </w:t>
      </w:r>
      <w:bookmarkStart w:id="5489" w:name="_ETM_Q1_17271109"/>
      <w:bookmarkEnd w:id="5489"/>
      <w:r>
        <w:rPr>
          <w:rtl/>
        </w:rPr>
        <w:t>שמח שהשר- -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על פריט חדש לא היה סיכום, להבנתי. </w:t>
      </w:r>
      <w:bookmarkStart w:id="5490" w:name="_ETM_Q1_17270129"/>
      <w:bookmarkEnd w:id="5490"/>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פריט חדש – זה הכי החמרה שיש.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זה לא בהכרח החמרה. אם זה פיצול של סעיף או משהו מעין זה, אתה תקרא לזה החמרה.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115644899"/>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פיצול זה לא הוספת פריט חדש.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אפשר לציין את זה?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הכוונה. הכוונה לפריט שלא היה קודם.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3306167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מדובר בהליך רישוי לפריט שלא היה קודם, זה הכול. אם חשבת שזה פיצול – עם פיצול אין בעיה, תפצלו ואז אתם יכולים גם להקל </w:t>
      </w:r>
      <w:bookmarkStart w:id="5491" w:name="_ETM_Q1_17298454"/>
      <w:bookmarkEnd w:id="5491"/>
      <w:r>
        <w:rPr>
          <w:rtl/>
        </w:rPr>
        <w:t xml:space="preserve">באחד מהם כאשר השני לכל היותר יישאר כפי שהיה. אין בעיה. אין כאן הכוונה לפיצול. מדובר על פריט חדש. אם ממחר יהיה מקצוע של מכירת קרקעות </w:t>
      </w:r>
      <w:bookmarkStart w:id="5492" w:name="_ETM_Q1_17306902"/>
      <w:bookmarkEnd w:id="5492"/>
      <w:r>
        <w:rPr>
          <w:rtl/>
        </w:rPr>
        <w:t xml:space="preserve">על הירח, או משהו כזה – זה יהיה מקצוע ואתם </w:t>
      </w:r>
      <w:bookmarkStart w:id="5493" w:name="_ETM_Q1_17310509"/>
      <w:bookmarkEnd w:id="5493"/>
      <w:r>
        <w:rPr>
          <w:rtl/>
        </w:rPr>
        <w:t xml:space="preserve">תרצו לעשות לו רישוי עסקים.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הסעיף הזה חשוב לוועדה?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כל ההגדרה הגיונית ועומדת </w:t>
      </w:r>
      <w:bookmarkStart w:id="5494" w:name="_ETM_Q1_17318869"/>
      <w:bookmarkEnd w:id="5494"/>
      <w:r>
        <w:rPr>
          <w:rtl/>
        </w:rPr>
        <w:t xml:space="preserve">בסיכומים שלי עם השר: בנושא ההחמרה – יבוא לאישור הוועדה. </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15556848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לגבי הארכות תוקף-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53340546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רגע, נדבר על הסעיף הזה. איפה יש </w:t>
      </w:r>
      <w:bookmarkStart w:id="5495" w:name="_ETM_Q1_17328390"/>
      <w:bookmarkEnd w:id="5495"/>
      <w:r>
        <w:rPr>
          <w:rtl/>
        </w:rPr>
        <w:t xml:space="preserve">פה הארכות תוקף? </w:t>
      </w:r>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"שלא יקטן מחמש שנים למעט אם השר...".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נדבר על הדברים </w:t>
      </w:r>
      <w:bookmarkStart w:id="5496" w:name="_ETM_Q1_17337968"/>
      <w:bookmarkEnd w:id="5496"/>
      <w:r>
        <w:rPr>
          <w:rtl/>
        </w:rPr>
        <w:t xml:space="preserve">וניתן עכשיו אישור לדברים שאנחנו מדברים עליהם. זה ייעשה, אל תדאגי. </w:t>
      </w:r>
    </w:p>
    <w:p w:rsidR="008A49FD" w:rsidRDefault="008A49FD" w:rsidP="008A49FD">
      <w:pPr>
        <w:rPr>
          <w:rtl/>
        </w:rPr>
      </w:pPr>
      <w:bookmarkStart w:id="5497" w:name="_ETM_Q1_17346114"/>
      <w:bookmarkEnd w:id="5497"/>
    </w:p>
    <w:p w:rsidR="008A49FD" w:rsidRDefault="008A49FD" w:rsidP="008A49FD">
      <w:pPr>
        <w:rPr>
          <w:rtl/>
        </w:rPr>
      </w:pPr>
      <w:bookmarkStart w:id="5498" w:name="_ETM_Q1_17346465"/>
      <w:bookmarkEnd w:id="5498"/>
      <w:r>
        <w:rPr>
          <w:rtl/>
        </w:rPr>
        <w:t xml:space="preserve">אני </w:t>
      </w:r>
      <w:bookmarkStart w:id="5499" w:name="_ETM_Q1_17340304"/>
      <w:bookmarkEnd w:id="5499"/>
      <w:r>
        <w:rPr>
          <w:rtl/>
        </w:rPr>
        <w:t xml:space="preserve">מתכנן לעשות הפסקה בערך בעוד עשר דקות, הפסקה שתימשך כחצי שעה, ואז לעשות סבב דוברים. את רוצה לערוך את הדיון הזה עכשיו בשביל חוה מונדרוביץ? רק לגבי מה שהוקרא, </w:t>
      </w:r>
      <w:bookmarkStart w:id="5500" w:name="_ETM_Q1_17360906"/>
      <w:bookmarkEnd w:id="5500"/>
      <w:r>
        <w:rPr>
          <w:rtl/>
        </w:rPr>
        <w:t>מישהו רוצה להתייחס?</w:t>
      </w:r>
    </w:p>
    <w:p w:rsidR="008A49FD" w:rsidRDefault="008A49FD" w:rsidP="008A49FD">
      <w:pPr>
        <w:pStyle w:val="a5"/>
        <w:keepNext/>
        <w:rPr>
          <w:rtl/>
        </w:rPr>
      </w:pPr>
      <w:r>
        <w:rPr>
          <w:rFonts w:hint="cs"/>
          <w:rtl/>
        </w:rPr>
        <w:t>תומר חזות:</w:t>
      </w:r>
    </w:p>
    <w:p w:rsidR="008A49FD" w:rsidRDefault="008A49FD" w:rsidP="008A49FD">
      <w:pPr>
        <w:pStyle w:val="KeepWithNext"/>
        <w:rPr>
          <w:rtl/>
        </w:rPr>
      </w:pPr>
    </w:p>
    <w:p w:rsidR="008A49FD" w:rsidRDefault="008A49FD" w:rsidP="008A49FD">
      <w:pPr>
        <w:rPr>
          <w:rtl/>
        </w:rPr>
      </w:pPr>
      <w:r>
        <w:rPr>
          <w:rtl/>
        </w:rPr>
        <w:t xml:space="preserve">אני מרשות הכבאות. בסעיף 7(ה) יש הגדרה של "גורם מוסמך ארצי". כרגע זה רק אחד.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עוד לא הגענו לסעיף 7(ה). </w:t>
      </w:r>
    </w:p>
    <w:p w:rsidR="008A49FD" w:rsidRDefault="008A49FD" w:rsidP="008A49FD">
      <w:pPr>
        <w:rPr>
          <w:rtl/>
        </w:rPr>
      </w:pPr>
    </w:p>
    <w:p w:rsidR="008A49FD" w:rsidRDefault="008A49FD" w:rsidP="008A49FD">
      <w:pPr>
        <w:pStyle w:val="a5"/>
        <w:keepNext/>
        <w:rPr>
          <w:rtl/>
        </w:rPr>
      </w:pPr>
      <w:r>
        <w:rPr>
          <w:rFonts w:hint="cs"/>
          <w:rtl/>
        </w:rPr>
        <w:t>תומר חזות:</w:t>
      </w:r>
    </w:p>
    <w:p w:rsidR="008A49FD" w:rsidRDefault="008A49FD" w:rsidP="008A49FD">
      <w:pPr>
        <w:pStyle w:val="KeepWithNext"/>
        <w:rPr>
          <w:rtl/>
        </w:rPr>
      </w:pPr>
    </w:p>
    <w:p w:rsidR="008A49FD" w:rsidRDefault="008A49FD" w:rsidP="008A49FD">
      <w:pPr>
        <w:rPr>
          <w:rtl/>
        </w:rPr>
      </w:pPr>
      <w:r>
        <w:rPr>
          <w:rtl/>
        </w:rPr>
        <w:t xml:space="preserve">עברנו אותו כבר.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לא חוזר לדברים שעברנו </w:t>
      </w:r>
      <w:bookmarkStart w:id="5501" w:name="_ETM_Q1_17380944"/>
      <w:bookmarkEnd w:id="5501"/>
      <w:r>
        <w:rPr>
          <w:rtl/>
        </w:rPr>
        <w:t xml:space="preserve">עליהם. תודה.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היה דיון. גמרנו.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מדבר רק על הדברים </w:t>
      </w:r>
      <w:bookmarkStart w:id="5502" w:name="_ETM_Q1_17388231"/>
      <w:bookmarkEnd w:id="5502"/>
      <w:r>
        <w:rPr>
          <w:rtl/>
        </w:rPr>
        <w:t xml:space="preserve">החדשים, סעיפים שצבועים בירוק ובצהוב.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שינינו ויש החלטה.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זה סוכם אך לא מופיע בנוסח. סוכם שיהיה שינוי של ההגדרה "גורם</w:t>
      </w:r>
      <w:bookmarkStart w:id="5503" w:name="_ETM_Q1_17394358"/>
      <w:bookmarkEnd w:id="5503"/>
      <w:r>
        <w:rPr>
          <w:rtl/>
        </w:rPr>
        <w:t xml:space="preserve"> מוסמך ארצי".</w:t>
      </w:r>
    </w:p>
    <w:p w:rsidR="008A49FD" w:rsidRDefault="008A49FD" w:rsidP="008A49FD">
      <w:pPr>
        <w:rPr>
          <w:rtl/>
        </w:rPr>
      </w:pPr>
    </w:p>
    <w:p w:rsidR="008A49FD" w:rsidRDefault="008A49FD" w:rsidP="008A49FD">
      <w:pPr>
        <w:pStyle w:val="a5"/>
        <w:keepNext/>
        <w:rPr>
          <w:rtl/>
        </w:rPr>
      </w:pPr>
      <w:r>
        <w:rPr>
          <w:rFonts w:hint="cs"/>
          <w:rtl/>
        </w:rPr>
        <w:t>תומר חזות:</w:t>
      </w:r>
    </w:p>
    <w:p w:rsidR="008A49FD" w:rsidRDefault="008A49FD" w:rsidP="008A49FD">
      <w:pPr>
        <w:pStyle w:val="KeepWithNext"/>
        <w:rPr>
          <w:rtl/>
        </w:rPr>
      </w:pPr>
    </w:p>
    <w:p w:rsidR="008A49FD" w:rsidRDefault="008A49FD" w:rsidP="008A49FD">
      <w:pPr>
        <w:rPr>
          <w:rtl/>
        </w:rPr>
      </w:pPr>
      <w:r>
        <w:rPr>
          <w:rtl/>
        </w:rPr>
        <w:t xml:space="preserve">נכון, קיבלתם את זה. רשמתי לי את זה </w:t>
      </w:r>
      <w:bookmarkStart w:id="5504" w:name="_ETM_Q1_17398883"/>
      <w:bookmarkEnd w:id="5504"/>
      <w:r>
        <w:rPr>
          <w:rtl/>
        </w:rPr>
        <w:t xml:space="preserve">לאחר כך. אם אתם זוכרים, בישיבה הקודמת דיברנו על כל </w:t>
      </w:r>
      <w:bookmarkStart w:id="5505" w:name="_ETM_Q1_17404712"/>
      <w:bookmarkEnd w:id="5505"/>
      <w:r>
        <w:rPr>
          <w:rtl/>
        </w:rPr>
        <w:t>נושא ההשגות, שכרגע יש רק קצין אחד שמוסמך ברמה</w:t>
      </w:r>
      <w:bookmarkStart w:id="5506" w:name="_ETM_Q1_17410257"/>
      <w:bookmarkEnd w:id="5506"/>
      <w:r>
        <w:rPr>
          <w:rtl/>
        </w:rPr>
        <w:t xml:space="preserve"> הארצית לעסוק ברישוי עסקים.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מופיע בחוק, לא בנוסח של </w:t>
      </w:r>
      <w:bookmarkStart w:id="5507" w:name="_ETM_Q1_17415084"/>
      <w:bookmarkEnd w:id="5507"/>
      <w:r>
        <w:rPr>
          <w:rtl/>
        </w:rPr>
        <w:t xml:space="preserve">הצעת החוק. </w:t>
      </w:r>
    </w:p>
    <w:p w:rsidR="008A49FD" w:rsidRDefault="008A49FD" w:rsidP="008A49FD">
      <w:pPr>
        <w:rPr>
          <w:rtl/>
        </w:rPr>
      </w:pPr>
    </w:p>
    <w:p w:rsidR="008A49FD" w:rsidRDefault="008A49FD" w:rsidP="008A49FD">
      <w:pPr>
        <w:pStyle w:val="a5"/>
        <w:keepNext/>
        <w:rPr>
          <w:rtl/>
        </w:rPr>
      </w:pPr>
      <w:r>
        <w:rPr>
          <w:rFonts w:hint="cs"/>
          <w:rtl/>
        </w:rPr>
        <w:t>תומר חזות:</w:t>
      </w:r>
    </w:p>
    <w:p w:rsidR="008A49FD" w:rsidRDefault="008A49FD" w:rsidP="008A49FD">
      <w:pPr>
        <w:pStyle w:val="KeepWithNext"/>
        <w:rPr>
          <w:rtl/>
        </w:rPr>
      </w:pPr>
    </w:p>
    <w:p w:rsidR="008A49FD" w:rsidRDefault="008A49FD" w:rsidP="008A49FD">
      <w:pPr>
        <w:rPr>
          <w:rtl/>
        </w:rPr>
      </w:pPr>
      <w:r>
        <w:rPr>
          <w:rtl/>
        </w:rPr>
        <w:t xml:space="preserve">בחוק זה בסעיף 7.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באחד הדיונים הם </w:t>
      </w:r>
      <w:bookmarkStart w:id="5508" w:name="_ETM_Q1_17418981"/>
      <w:bookmarkEnd w:id="5508"/>
      <w:r>
        <w:rPr>
          <w:rtl/>
        </w:rPr>
        <w:t xml:space="preserve">ביקשו שיהיה יותר מגורם מוסמך ארצי אחד.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צריך למחוק את המילה "אחד".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lang w:eastAsia="he-IL"/>
        </w:rPr>
      </w:pPr>
      <w:r>
        <w:rPr>
          <w:rtl/>
          <w:lang w:eastAsia="he-IL"/>
        </w:rPr>
        <w:t>הסכמנו לזה לדעתי. למה לא הכנסנו את זה?</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108919556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זה לא הוכרע.</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07258635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בעד זה. בחוק כתוב "גורם ארצי אחד" ואתם אמרתם שמבחינתכם אפשר כמה, כל עוד זה גורם ארצי. זה לא חייב להיות אותו גורם ארצי. אמרנו: "גורם ארצי בכיר". מקובל. תשנו את זה.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12908680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לנו הערות על מה שהוקרא עכשיו, על סעיפים 7א רבתי ו-7ב רבתי. ההערה הראשונה, אנחנו מבקשים שכל שינוי מ-"15 שנים" </w:t>
      </w:r>
      <w:bookmarkStart w:id="5509" w:name="_ETM_Q1_17468087"/>
      <w:bookmarkEnd w:id="5509"/>
      <w:r>
        <w:rPr>
          <w:rtl/>
          <w:lang w:eastAsia="he-IL"/>
        </w:rPr>
        <w:t>צריך להיעשות באישור הוועדה. הדבר הזה תואם גם את מה שנאמר בסעיף 7ב.</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63898795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"5 שנים" – זה המגבלה, כאן אני שם את </w:t>
      </w:r>
      <w:bookmarkStart w:id="5510" w:name="_ETM_Q1_17475391"/>
      <w:bookmarkEnd w:id="5510"/>
      <w:r>
        <w:rPr>
          <w:rtl/>
          <w:lang w:eastAsia="he-IL"/>
        </w:rPr>
        <w:t xml:space="preserve">הגבול. לא אכנס עד לשם.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1709720924"/>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זה קיצור של תקופה.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8168521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 שכתבנו נכנס. אם הוא שם בצד 15 שנים ומחר ירצה להוריד את זה לעשר שנים, הוא יצטרך לקבל את </w:t>
      </w:r>
      <w:bookmarkStart w:id="5511" w:name="_ETM_Q1_17492490"/>
      <w:bookmarkEnd w:id="5511"/>
      <w:r>
        <w:rPr>
          <w:rtl/>
          <w:lang w:eastAsia="he-IL"/>
        </w:rPr>
        <w:t xml:space="preserve">אישור הוועדה. זה כתוב. אז מה הבעיה? לא אקבע לו עכשיו.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אם הוא קבע "שלוש שנים"?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סליחה, זה כתוב ברור מאוד. אסכם את </w:t>
      </w:r>
      <w:bookmarkStart w:id="5512" w:name="_ETM_Q1_17502049"/>
      <w:bookmarkEnd w:id="5512"/>
      <w:r>
        <w:rPr>
          <w:rtl/>
          <w:lang w:eastAsia="he-IL"/>
        </w:rPr>
        <w:t xml:space="preserve">הכתוב. אנחנו מתחילים עם תמונת מצב קיימת. אנחנו עושים עכשיו קצת שינויים שסבורים שהם נכונים, שתיכף נדבר </w:t>
      </w:r>
      <w:bookmarkStart w:id="5513" w:name="_ETM_Q1_17513382"/>
      <w:bookmarkEnd w:id="5513"/>
      <w:r>
        <w:rPr>
          <w:rtl/>
          <w:lang w:eastAsia="he-IL"/>
        </w:rPr>
        <w:t xml:space="preserve">עליהם. אני שם אותם לרגע בצד. </w:t>
      </w:r>
    </w:p>
    <w:p w:rsidR="008A49FD" w:rsidRDefault="008A49FD" w:rsidP="008A49FD">
      <w:pPr>
        <w:rPr>
          <w:rtl/>
          <w:lang w:eastAsia="he-IL"/>
        </w:rPr>
      </w:pPr>
      <w:bookmarkStart w:id="5514" w:name="_ETM_Q1_17516202"/>
      <w:bookmarkEnd w:id="5514"/>
    </w:p>
    <w:p w:rsidR="008A49FD" w:rsidRDefault="008A49FD" w:rsidP="008A49FD">
      <w:pPr>
        <w:rPr>
          <w:rtl/>
          <w:lang w:eastAsia="he-IL"/>
        </w:rPr>
      </w:pPr>
      <w:bookmarkStart w:id="5515" w:name="_ETM_Q1_17516483"/>
      <w:bookmarkEnd w:id="5515"/>
      <w:r>
        <w:rPr>
          <w:rtl/>
          <w:lang w:eastAsia="he-IL"/>
        </w:rPr>
        <w:t xml:space="preserve">תמונת המצב הקיימת אומרת </w:t>
      </w:r>
      <w:bookmarkStart w:id="5516" w:name="_ETM_Q1_17519334"/>
      <w:bookmarkEnd w:id="5516"/>
      <w:r>
        <w:rPr>
          <w:rtl/>
          <w:lang w:eastAsia="he-IL"/>
        </w:rPr>
        <w:t xml:space="preserve">שאם קורה מה שנקבע בפסקאות (1)–(4), צריך להביא את זה </w:t>
      </w:r>
      <w:bookmarkStart w:id="5517" w:name="_ETM_Q1_17523062"/>
      <w:bookmarkEnd w:id="5517"/>
      <w:r>
        <w:rPr>
          <w:rtl/>
          <w:lang w:eastAsia="he-IL"/>
        </w:rPr>
        <w:t xml:space="preserve">לאישור הוועדה. לכן מה שנקבע ל-15 שנים, אם מחר הוא רוצה להוריד את זה, כתוב: "קיצור תוקף רישיון לסוג עסקים מסוים". זה ברור? די, נו, באמת. </w:t>
      </w:r>
    </w:p>
    <w:p w:rsidR="008A49FD" w:rsidRDefault="008A49FD" w:rsidP="008A49FD">
      <w:pPr>
        <w:rPr>
          <w:rtl/>
          <w:lang w:eastAsia="he-IL"/>
        </w:rPr>
      </w:pPr>
      <w:bookmarkStart w:id="5518" w:name="_ETM_Q1_17536384"/>
      <w:bookmarkEnd w:id="5518"/>
    </w:p>
    <w:bookmarkStart w:id="5519" w:name="_ETM_Q1_17536814" w:displacedByCustomXml="next"/>
    <w:bookmarkEnd w:id="5519" w:displacedByCustomXml="next"/>
    <w:sdt>
      <w:sdtPr>
        <w:rPr>
          <w:rFonts w:hint="cs"/>
          <w:rtl/>
        </w:rPr>
        <w:alias w:val="דובר"/>
        <w:tag w:val="&lt;ID&gt;0&lt;/ID&gt;&lt;Name&gt;לירון אדלר&lt;/Name&gt;&lt;Data&gt;לירון אדלר&lt;/Data&gt;&lt;Shortcut&gt;לירון&lt;/Shortcut&gt;&lt;MemberID&gt;&lt;/MemberID&gt;"/>
        <w:id w:val="1885293804"/>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לגבי "גורם מוסמך ארצי" – רצינו שתהיה כמה שיותר אחידות. גורם מוסמך ארצי יכול, למשל, לשנות, לסטות מן המפרט האחיד וכל מיני </w:t>
      </w:r>
      <w:bookmarkStart w:id="5520" w:name="_ETM_Q1_17547887"/>
      <w:bookmarkEnd w:id="5520"/>
      <w:r>
        <w:rPr>
          <w:rtl/>
          <w:lang w:eastAsia="he-IL"/>
        </w:rPr>
        <w:t xml:space="preserve">דברים כאלה. לדעתי אז סוכם שגורם מוסמך ארצי זה רק במטה הארצי או במשרד הראשי, גורם בכיר, אבל יכול להיות יותר מאחד.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72683150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עד שלושה. </w:t>
      </w:r>
    </w:p>
    <w:p w:rsidR="008A49FD" w:rsidRDefault="008A49FD" w:rsidP="008A49FD">
      <w:pPr>
        <w:rPr>
          <w:rtl/>
          <w:lang w:eastAsia="he-IL"/>
        </w:rPr>
      </w:pPr>
    </w:p>
    <w:p w:rsidR="008A49FD" w:rsidRDefault="008A49FD" w:rsidP="008A49FD">
      <w:pPr>
        <w:pStyle w:val="af7"/>
        <w:keepNext/>
        <w:rPr>
          <w:rtl/>
        </w:rPr>
      </w:pPr>
      <w:r>
        <w:rPr>
          <w:rFonts w:hint="cs"/>
          <w:rtl/>
        </w:rPr>
        <w:t>קריאות: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"עד שלושה". בכל המשרדים. </w:t>
      </w:r>
    </w:p>
    <w:p w:rsidR="008A49FD" w:rsidRDefault="008A49FD" w:rsidP="008A49FD">
      <w:pPr>
        <w:rPr>
          <w:rtl/>
          <w:lang w:eastAsia="he-IL"/>
        </w:rPr>
      </w:pPr>
    </w:p>
    <w:sdt>
      <w:sdtPr>
        <w:rPr>
          <w:rFonts w:hint="cs"/>
          <w:rtl/>
        </w:rPr>
        <w:alias w:val="דובר"/>
        <w:tag w:val="&lt;ID&gt;0&lt;/ID&gt;&lt;Name&gt;עמיר יצחקי&lt;/Name&gt;&lt;Data&gt;עמיר יצחקי&lt;/Data&gt;&lt;Shortcut&gt;עמיצ&lt;/Shortcut&gt;&lt;MemberID&gt;&lt;/MemberID&gt;"/>
        <w:id w:val="-1289811792"/>
        <w:placeholder>
          <w:docPart w:val="3AD63C8F869445ADB16356FC81387775"/>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יש לי אחד ברוקחות ואחד- - -  </w:t>
      </w: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יהיו 20 אנשים במטה הארצי שיתכללו עבודה?</w:t>
      </w:r>
    </w:p>
    <w:p w:rsidR="008A49FD" w:rsidRDefault="008A49FD" w:rsidP="008A49FD">
      <w:pPr>
        <w:rPr>
          <w:rtl/>
          <w:lang w:eastAsia="he-I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20 שמתעסקים ברישוי עסקים.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בגלל שאני </w:t>
      </w:r>
      <w:bookmarkStart w:id="5521" w:name="_ETM_Q1_17574836"/>
      <w:bookmarkEnd w:id="5521"/>
      <w:r>
        <w:rPr>
          <w:rtl/>
          <w:lang w:eastAsia="he-IL"/>
        </w:rPr>
        <w:t xml:space="preserve">רוצה לעזור לקצר, את הדיון בנושא הגורם הארצי הבכיר נערוך אחר כך. אני מבקש שתזכרו אותו להשלמות אחר כך. כרגע אני עובר לנושא של חוה מונדרוביץ. רק תזכרו להעלות אותו כי יכול להיות שאני לא אזכור. </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1868360108"/>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קודם כול, כל עסק שהוא זמני מטבעו נשאר שנה בצו. כמו למשל קרקס, כמו אירוע תחת כיפת השמיים.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64409049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המסמך? דבר אחד אני לא מבין: מה זה שלוש שנים לאמפיתיאטרון? מדוע זה כך? לאמפיתיאטרון אני רוצה לחמש שנים. </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אסביר. פריט 7.7ה' בעצם כולל שני פריטי משנה.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93120417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אין בעיה, אני לא מתווכח. לגבי אחד – קיבלת. אני מדבר על אמפיתיאטרון שקיבל לשלוש שנים. למה הוא לשלוש שנים ולא לחמש שנים?</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5522" w:name="_ETM_Q1_17645219"/>
      <w:bookmarkEnd w:id="5522"/>
      <w:r>
        <w:rPr>
          <w:rtl/>
          <w:lang w:eastAsia="he-IL"/>
        </w:rPr>
        <w:t>"אמפיתיאטרון, מקום אחר לעריכת אירועים תחת כיפת השמיים". כשאמפיתיאטרון הוא</w:t>
      </w:r>
      <w:bookmarkStart w:id="5523" w:name="_ETM_Q1_17648012"/>
      <w:bookmarkEnd w:id="5523"/>
      <w:r>
        <w:rPr>
          <w:rtl/>
          <w:lang w:eastAsia="he-IL"/>
        </w:rPr>
        <w:t xml:space="preserve"> קבוע הוא יכול לקבל לשלוש שנים.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מדבר על אמפיתיאטרון קבוע.</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כאלה ממש מעטים בארץ. </w:t>
      </w:r>
    </w:p>
    <w:p w:rsidR="008A49FD" w:rsidRDefault="008A49FD" w:rsidP="008A49FD">
      <w:pPr>
        <w:rPr>
          <w:rtl/>
          <w:lang w:eastAsia="he-IL"/>
        </w:rPr>
      </w:pPr>
      <w:r>
        <w:rPr>
          <w:rtl/>
          <w:lang w:eastAsia="he-IL"/>
        </w:rPr>
        <w:t xml:space="preserve"> </w:t>
      </w: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אני רוצה לעזור להם. למה לא לקבוע "חמש שנים"? </w:t>
      </w:r>
      <w:bookmarkStart w:id="5524" w:name="_ETM_Q1_17658878"/>
      <w:bookmarkEnd w:id="5524"/>
      <w:r>
        <w:rPr>
          <w:rtl/>
          <w:lang w:eastAsia="he-IL"/>
        </w:rPr>
        <w:t xml:space="preserve">נתת לו "שלוש שנים". תני לו "חמש שנים". </w:t>
      </w:r>
      <w:bookmarkStart w:id="5525" w:name="_ETM_Q1_17660451"/>
      <w:bookmarkEnd w:id="5525"/>
      <w:r>
        <w:rPr>
          <w:rtl/>
          <w:lang w:eastAsia="he-IL"/>
        </w:rPr>
        <w:t>מי מתנגד?</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גם "שלוש שנים" היה לי קשה מאוד להשיג.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מי מתנגד?</w:t>
      </w: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נותני האישור.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מי נותן אישור שם?</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המשטרה וכיבוי אש.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באמפיתיאטרון קבוע – מדוע "שלוש שנים" ולא "חמש שנים"?</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546210444"/>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קודם כול, לא רק אנחנו נותנים אישור למיטב ידיעתי. מדובר על קיסריה, </w:t>
      </w:r>
      <w:bookmarkStart w:id="5526" w:name="_ETM_Q1_17685315"/>
      <w:bookmarkEnd w:id="5526"/>
      <w:r>
        <w:rPr>
          <w:rtl/>
          <w:lang w:eastAsia="he-IL"/>
        </w:rPr>
        <w:t xml:space="preserve">מדובר על שוני.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"חמש שנים". אין שום סיבה שלא. </w:t>
      </w:r>
      <w:bookmarkStart w:id="5527" w:name="_ETM_Q1_17687823"/>
      <w:bookmarkEnd w:id="5527"/>
    </w:p>
    <w:p w:rsidR="008A49FD" w:rsidRDefault="008A49FD" w:rsidP="008A49FD">
      <w:pPr>
        <w:rPr>
          <w:rtl/>
          <w:lang w:eastAsia="he-IL"/>
        </w:rPr>
      </w:pPr>
    </w:p>
    <w:p w:rsidR="008A49FD" w:rsidRDefault="008A49FD" w:rsidP="008A49FD">
      <w:pPr>
        <w:pStyle w:val="a5"/>
        <w:keepNext/>
        <w:rPr>
          <w:rtl/>
        </w:rPr>
      </w:pPr>
      <w:bookmarkStart w:id="5528" w:name="_ETM_Q1_17688114"/>
      <w:bookmarkStart w:id="5529" w:name="_ETM_Q1_17689231"/>
      <w:bookmarkEnd w:id="5528"/>
      <w:bookmarkEnd w:id="5529"/>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ברמת </w:t>
      </w:r>
      <w:bookmarkStart w:id="5530" w:name="_ETM_Q1_17688768"/>
      <w:bookmarkEnd w:id="5530"/>
      <w:r>
        <w:rPr>
          <w:rtl/>
          <w:lang w:eastAsia="he-IL"/>
        </w:rPr>
        <w:t xml:space="preserve">העיקרון, בסדר.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אין בעיה. מה עם הכבאות?</w:t>
      </w:r>
    </w:p>
    <w:p w:rsidR="008A49FD" w:rsidRDefault="008A49FD" w:rsidP="008A49FD">
      <w:pPr>
        <w:rPr>
          <w:rtl/>
          <w:lang w:eastAsia="he-IL"/>
        </w:rPr>
      </w:pPr>
    </w:p>
    <w:p w:rsidR="008A49FD" w:rsidRDefault="008A49FD" w:rsidP="008A49FD">
      <w:pPr>
        <w:pStyle w:val="a5"/>
        <w:keepNext/>
        <w:rPr>
          <w:rtl/>
        </w:rPr>
      </w:pPr>
      <w:r>
        <w:rPr>
          <w:rFonts w:hint="cs"/>
          <w:rt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מסכימים ל-"15 שנים".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"15 שנים" לכל דבר. רשות הכבאות היא לא פקטור. הם עשו "וי" על הכול. </w:t>
      </w:r>
    </w:p>
    <w:p w:rsidR="008A49FD" w:rsidRDefault="008A49FD" w:rsidP="008A49FD">
      <w:pPr>
        <w:rPr>
          <w:rtl/>
          <w:lang w:eastAsia="he-IL"/>
        </w:rPr>
      </w:pPr>
      <w:bookmarkStart w:id="5531" w:name="_ETM_Q1_17699224"/>
      <w:bookmarkEnd w:id="5531"/>
    </w:p>
    <w:p w:rsidR="008A49FD" w:rsidRDefault="008A49FD" w:rsidP="008A49FD">
      <w:pPr>
        <w:rPr>
          <w:rtl/>
          <w:lang w:eastAsia="he-IL"/>
        </w:rPr>
      </w:pPr>
      <w:bookmarkStart w:id="5532" w:name="_ETM_Q1_17699562"/>
      <w:bookmarkEnd w:id="5532"/>
      <w:r>
        <w:rPr>
          <w:rtl/>
          <w:lang w:eastAsia="he-IL"/>
        </w:rPr>
        <w:t>מי עוד?</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מזכיר שיש רישוי לכל אירוע.</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באמפיתיאטרון אין רישוי לכל אירוע.</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לכל אירוע יש אישור, בטח.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90226450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לא יודע. אני לא נכנס לזה. יכולות להיות אלף מגבלות אחרות שאני לא נכנס אליהן, ויכול להיות שאתה צודק. אני מתייחס לדבר אחד: כתוב פה "שלוש שנים תוקף רישיון </w:t>
      </w:r>
      <w:bookmarkStart w:id="5533" w:name="_ETM_Q1_17727957"/>
      <w:bookmarkEnd w:id="5533"/>
      <w:r>
        <w:rPr>
          <w:rtl/>
          <w:lang w:eastAsia="he-IL"/>
        </w:rPr>
        <w:t xml:space="preserve">לאמפיתיאטרון קבוע". את זה אני עושה "חמש שנים". אם אתה צודק – אתה צודק; אם </w:t>
      </w:r>
      <w:bookmarkStart w:id="5534" w:name="_ETM_Q1_17733616"/>
      <w:bookmarkEnd w:id="5534"/>
      <w:r>
        <w:rPr>
          <w:rtl/>
          <w:lang w:eastAsia="he-IL"/>
        </w:rPr>
        <w:t xml:space="preserve">אתה טועה – אתה טועה. אני לא נכנס לזה. אני מדבר על השינוי – במקום "שלוש שנים" יבוא "חמש שנים".  זה הכול. </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407905013"/>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עושים רישוי לכל אירוע, בטח.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89199085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לא נכנס לזה, אמרתי לך.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בגלל זה </w:t>
      </w:r>
      <w:bookmarkStart w:id="5535" w:name="_ETM_Q1_17753085"/>
      <w:bookmarkEnd w:id="5535"/>
      <w:r>
        <w:rPr>
          <w:rtl/>
          <w:lang w:eastAsia="he-IL"/>
        </w:rPr>
        <w:t xml:space="preserve">לא חשוב לי כל כך. השאלה היא האחרים. יש רישוי </w:t>
      </w:r>
      <w:bookmarkStart w:id="5536" w:name="_ETM_Q1_17755659"/>
      <w:bookmarkEnd w:id="5536"/>
      <w:r>
        <w:rPr>
          <w:rtl/>
          <w:lang w:eastAsia="he-IL"/>
        </w:rPr>
        <w:t xml:space="preserve">לכל אירוע, חשוב להגיד.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 זה משנה? אני לא מתעסק עכשיו ברישוי אירועים. אני מתעסק ברישיון העסק שלו, שניתן לו </w:t>
      </w:r>
      <w:bookmarkStart w:id="5537" w:name="_ETM_Q1_17763362"/>
      <w:bookmarkEnd w:id="5537"/>
      <w:r>
        <w:rPr>
          <w:rtl/>
          <w:lang w:eastAsia="he-IL"/>
        </w:rPr>
        <w:t xml:space="preserve">לשלוש שנים. אני אומר: לא שלוש שנים אלא חמש שנים. </w:t>
      </w:r>
      <w:bookmarkStart w:id="5538" w:name="_ETM_Q1_17765492"/>
      <w:bookmarkEnd w:id="5538"/>
      <w:r>
        <w:rPr>
          <w:rtl/>
          <w:lang w:eastAsia="he-IL"/>
        </w:rPr>
        <w:t xml:space="preserve">זהו. אמרת כן; אנשי הכבאות אמרו כן.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משהו שאולי</w:t>
      </w:r>
      <w:bookmarkStart w:id="5539" w:name="_ETM_Q1_17771298"/>
      <w:bookmarkEnd w:id="5539"/>
      <w:r>
        <w:rPr>
          <w:rtl/>
          <w:lang w:eastAsia="he-IL"/>
        </w:rPr>
        <w:t xml:space="preserve"> לא ברור. אסביר את זה בדקה אחת. אחד המקומות הקבועים האלה, קיסריה או לא משנה איזה, קיבל </w:t>
      </w:r>
      <w:bookmarkStart w:id="5540" w:name="_ETM_Q1_17779131"/>
      <w:bookmarkEnd w:id="5540"/>
      <w:r>
        <w:rPr>
          <w:rtl/>
          <w:lang w:eastAsia="he-IL"/>
        </w:rPr>
        <w:t xml:space="preserve">עכשיו רישיון, לא משנה לכמה זמן.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לשלוש שנים.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היום </w:t>
      </w:r>
      <w:bookmarkStart w:id="5541" w:name="_ETM_Q1_17781970"/>
      <w:bookmarkEnd w:id="5541"/>
      <w:r>
        <w:rPr>
          <w:rtl/>
          <w:lang w:eastAsia="he-IL"/>
        </w:rPr>
        <w:t xml:space="preserve">יש שם הופעה של הפילהרמונית, של 100 אנשים, של 1,000 אנשים.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זה קשור? זה רישיון עסק?</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773526441"/>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זה רישיון לפי פריט אחר? איזה פריט?</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245800087"/>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רישיון לאירוע, פריט 7.7. אותו פריט של הופעה </w:t>
      </w:r>
      <w:bookmarkStart w:id="5542" w:name="_ETM_Q1_17799085"/>
      <w:bookmarkEnd w:id="5542"/>
      <w:r>
        <w:rPr>
          <w:rtl/>
          <w:lang w:eastAsia="he-IL"/>
        </w:rPr>
        <w:t>של 70,000 אנשים בפארק הירקון, זה הפריט.</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110086329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אני לא מבין. אתה נותן לו רישיון לשלוש שנים לצורך האירוע הזה?</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965120607"/>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בדיוק העניין. יש רישיון למתקן אבל לא בהיבטים שלי. </w:t>
      </w:r>
      <w:bookmarkStart w:id="5543" w:name="_ETM_Q1_17812702"/>
      <w:bookmarkEnd w:id="5543"/>
      <w:r>
        <w:rPr>
          <w:rtl/>
          <w:lang w:eastAsia="he-IL"/>
        </w:rPr>
        <w:t xml:space="preserve">בגלל זה מה ששאלת אותי פחות רלוונטי. צריך לשאול נותני </w:t>
      </w:r>
      <w:bookmarkStart w:id="5544" w:name="_ETM_Q1_17813100"/>
      <w:bookmarkEnd w:id="5544"/>
      <w:r>
        <w:rPr>
          <w:rtl/>
          <w:lang w:eastAsia="he-IL"/>
        </w:rPr>
        <w:t>אישור אחרים. לדוגמה בהיבטים של בטיחות או בהיבטים אחרים שלא קשורים אליי, שהמתקן לא ייפול.</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88452926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שואל אותך שאלה אחרת. באמפיתיאטרון קיסריה, נניח שכרגע לא מתוכנן בו אף אירוע בשנה הקרובה אבל הוא רוצה להיות מוכן לאירועים אם יבואו </w:t>
      </w:r>
      <w:bookmarkStart w:id="5545" w:name="_ETM_Q1_17837890"/>
      <w:bookmarkEnd w:id="5545"/>
      <w:r>
        <w:rPr>
          <w:rtl/>
          <w:lang w:eastAsia="he-IL"/>
        </w:rPr>
        <w:t>אליו. אתם נותנים רישיון למקום? צריך רישיון למקום?</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565220679"/>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ברמת העיקרון, זה לא יהיה רלוונטי </w:t>
      </w:r>
      <w:bookmarkStart w:id="5546" w:name="_ETM_Q1_17842111"/>
      <w:bookmarkEnd w:id="5546"/>
      <w:r>
        <w:rPr>
          <w:rtl/>
          <w:lang w:eastAsia="he-IL"/>
        </w:rPr>
        <w:t xml:space="preserve">לאירוע שיקרה בו בערב ספציפי.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רישיון כללי למקום יש?</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רישיון כללי למקום אמור להיות. כן,</w:t>
      </w:r>
      <w:bookmarkStart w:id="5547" w:name="_ETM_Q1_17850213"/>
      <w:bookmarkEnd w:id="5547"/>
      <w:r>
        <w:rPr>
          <w:rtl/>
          <w:lang w:eastAsia="he-IL"/>
        </w:rPr>
        <w:t xml:space="preserve"> יש. גם לאצטדיון כדורגל יש רישיון, אך המשחק בין ביתר ירושלים לבין בני סכנין שונה </w:t>
      </w:r>
      <w:bookmarkStart w:id="5548" w:name="_ETM_Q1_17857544"/>
      <w:bookmarkEnd w:id="5548"/>
      <w:r>
        <w:rPr>
          <w:rtl/>
          <w:lang w:eastAsia="he-IL"/>
        </w:rPr>
        <w:t xml:space="preserve">מהמשחק בין כפר סבא לרעננה. </w:t>
      </w:r>
    </w:p>
    <w:p w:rsidR="008A49FD" w:rsidRDefault="008A49FD" w:rsidP="008A49FD">
      <w:pPr>
        <w:rPr>
          <w:rtl/>
          <w:lang w:eastAsia="he-IL"/>
        </w:rPr>
      </w:pPr>
    </w:p>
    <w:sdt>
      <w:sdtPr>
        <w:rPr>
          <w:rFonts w:hint="cs"/>
          <w:rtl/>
        </w:rPr>
        <w:alias w:val="דובר"/>
        <w:tag w:val="&lt;ID&gt;0&lt;/ID&gt;&lt;Name&gt;אהרון אליאס&lt;/Name&gt;&lt;Data&gt;אהרון אליאס&lt;/Data&gt;&lt;Shortcut&gt;אהאל&lt;/Shortcut&gt;&lt;MemberID&gt;&lt;/MemberID&gt;"/>
        <w:id w:val="1005943227"/>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אהרון אליאס</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ניקח את הדוגמה של אמפיתיאטרון קיסריה. הוא אומר דבר פשוט מאוד: כל זמן שהאלמנטים שנמצאים שם קבועים אז הרישוי חל עליהם. זאת אומרת, אם הוא נתן רישיון לחמש שנים או לשלוש שנים </w:t>
      </w:r>
      <w:bookmarkStart w:id="5549" w:name="_ETM_Q1_17887885"/>
      <w:bookmarkEnd w:id="5549"/>
      <w:r>
        <w:rPr>
          <w:rtl/>
          <w:lang w:eastAsia="he-IL"/>
        </w:rPr>
        <w:t xml:space="preserve">זה באמת לא מעניין אותו. הבעיה היא מה קורה כשהאירוע משתנה ונכנסים בו אלמנטים קונסטרוקטיביים שונים: גשרי </w:t>
      </w:r>
      <w:bookmarkStart w:id="5550" w:name="_ETM_Q1_17895172"/>
      <w:bookmarkEnd w:id="5550"/>
      <w:r>
        <w:rPr>
          <w:rtl/>
          <w:lang w:eastAsia="he-IL"/>
        </w:rPr>
        <w:t xml:space="preserve">תאורה, במות וכולי. על זה הוא מדבר.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53098347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הבנתי. נגמר הדיון. חוה מונדרוביץ, האישור לאמפיתיאטרון, איפה שכתוב לכם בטבלה "שלוש שנים" הוא עולה ל-"חמש שנים". אלה ההסכמות והן ימשיכו </w:t>
      </w:r>
      <w:bookmarkStart w:id="5551" w:name="_ETM_Q1_17908114"/>
      <w:bookmarkEnd w:id="5551"/>
      <w:r>
        <w:rPr>
          <w:rtl/>
          <w:lang w:eastAsia="he-IL"/>
        </w:rPr>
        <w:t xml:space="preserve">להתנהל באישורים הפרטניים הנדרשים לכל אירוע כפי שמתנהלים. אין בין זה לזה קשר. אם צריך יהיה לפצל את זה כדי לעשות הבהרה אז תפצלו ותעשו את זה כפיצול. זה המהות ובמהות סוכם העניין. </w:t>
      </w:r>
    </w:p>
    <w:p w:rsidR="008A49FD" w:rsidRDefault="008A49FD" w:rsidP="008A49FD">
      <w:pPr>
        <w:rPr>
          <w:rtl/>
          <w:lang w:eastAsia="he-IL"/>
        </w:rPr>
      </w:pPr>
    </w:p>
    <w:p w:rsidR="008A49FD" w:rsidRDefault="008A49FD" w:rsidP="008A49FD">
      <w:pPr>
        <w:rPr>
          <w:rtl/>
          <w:lang w:eastAsia="he-IL"/>
        </w:rPr>
      </w:pPr>
      <w:r>
        <w:rPr>
          <w:rtl/>
          <w:lang w:eastAsia="he-IL"/>
        </w:rPr>
        <w:t xml:space="preserve">קרקס – שנה. בסדר. מאושר. </w:t>
      </w:r>
    </w:p>
    <w:p w:rsidR="008A49FD" w:rsidRDefault="008A49FD" w:rsidP="008A49FD">
      <w:pPr>
        <w:rPr>
          <w:rtl/>
          <w:lang w:eastAsia="he-IL"/>
        </w:rPr>
      </w:pPr>
      <w:r>
        <w:rPr>
          <w:rtl/>
          <w:lang w:eastAsia="he-IL"/>
        </w:rPr>
        <w:t xml:space="preserve">סעיף 7.7ז' – שנה. מאושר. </w:t>
      </w:r>
    </w:p>
    <w:p w:rsidR="008A49FD" w:rsidRDefault="008A49FD" w:rsidP="008A49FD">
      <w:pPr>
        <w:rPr>
          <w:rtl/>
          <w:lang w:eastAsia="he-IL"/>
        </w:rPr>
      </w:pPr>
      <w:r>
        <w:rPr>
          <w:rtl/>
          <w:lang w:eastAsia="he-IL"/>
        </w:rPr>
        <w:t xml:space="preserve">סעיף 7.7ט' – שנה. </w:t>
      </w:r>
    </w:p>
    <w:p w:rsidR="008A49FD" w:rsidRDefault="008A49FD" w:rsidP="008A49FD">
      <w:pPr>
        <w:rPr>
          <w:rtl/>
          <w:lang w:eastAsia="he-IL"/>
        </w:rPr>
      </w:pPr>
      <w:r>
        <w:rPr>
          <w:rtl/>
          <w:lang w:eastAsia="he-IL"/>
        </w:rPr>
        <w:t xml:space="preserve">סעיף 7.7י' – שנה. </w:t>
      </w:r>
    </w:p>
    <w:p w:rsidR="008A49FD" w:rsidRDefault="008A49FD" w:rsidP="008A49FD">
      <w:pPr>
        <w:rPr>
          <w:rtl/>
          <w:lang w:eastAsia="he-IL"/>
        </w:rPr>
      </w:pPr>
      <w:r>
        <w:rPr>
          <w:rtl/>
          <w:lang w:eastAsia="he-IL"/>
        </w:rPr>
        <w:t>סעיף 7.8א' – שנה.</w:t>
      </w:r>
    </w:p>
    <w:p w:rsidR="008A49FD" w:rsidRDefault="008A49FD" w:rsidP="008A49FD">
      <w:pPr>
        <w:rPr>
          <w:rtl/>
          <w:lang w:eastAsia="he-IL"/>
        </w:rPr>
      </w:pPr>
      <w:r>
        <w:rPr>
          <w:rtl/>
          <w:lang w:eastAsia="he-IL"/>
        </w:rPr>
        <w:t xml:space="preserve">סעיף 7.8ב' – שנה. </w:t>
      </w:r>
    </w:p>
    <w:p w:rsidR="008A49FD" w:rsidRDefault="008A49FD" w:rsidP="008A49FD">
      <w:pPr>
        <w:rPr>
          <w:rtl/>
          <w:lang w:eastAsia="he-IL"/>
        </w:rPr>
      </w:pPr>
    </w:p>
    <w:p w:rsidR="008A49FD" w:rsidRDefault="008A49FD" w:rsidP="008A49FD">
      <w:pPr>
        <w:rPr>
          <w:rtl/>
          <w:lang w:eastAsia="he-IL"/>
        </w:rPr>
      </w:pPr>
      <w:r>
        <w:rPr>
          <w:rtl/>
          <w:lang w:eastAsia="he-IL"/>
        </w:rPr>
        <w:t xml:space="preserve">בסדר? ממשיכים הלאה. </w:t>
      </w:r>
    </w:p>
    <w:p w:rsidR="008A49FD" w:rsidRDefault="008A49FD" w:rsidP="008A49FD">
      <w:pPr>
        <w:rPr>
          <w:rtl/>
          <w:lang w:eastAsia="he-IL"/>
        </w:rPr>
      </w:pPr>
    </w:p>
    <w:p w:rsidR="008A49FD" w:rsidRDefault="008A49FD" w:rsidP="008A49FD">
      <w:pPr>
        <w:rPr>
          <w:rtl/>
          <w:lang w:eastAsia="he-IL"/>
        </w:rPr>
      </w:pPr>
      <w:r>
        <w:rPr>
          <w:rtl/>
          <w:lang w:eastAsia="he-IL"/>
        </w:rPr>
        <w:t>בסעיף הבא אני לא מבין למה במקום "שלוש שנים" לא כתוב "חמש שנים". סעיף 8.2. זה נוגע למשטרה. למה לא חמש שנים?</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699198063"/>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"העברת רכב ממקום למקום, בגרירה, הובלה או בכל דרך אחרת, וכן מקום המשמש לניהול העסק </w:t>
      </w:r>
      <w:bookmarkStart w:id="5552" w:name="_ETM_Q1_17971282"/>
      <w:bookmarkEnd w:id="5552"/>
      <w:r>
        <w:rPr>
          <w:rtl/>
          <w:lang w:eastAsia="he-IL"/>
        </w:rPr>
        <w:t>או לשליטה בו".</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למה הוא צריך רישיון עסק?</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76175732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לא יודע בכלל </w:t>
      </w:r>
      <w:bookmarkStart w:id="5553" w:name="_ETM_Q1_17975644"/>
      <w:bookmarkEnd w:id="5553"/>
      <w:r>
        <w:rPr>
          <w:rtl/>
          <w:lang w:eastAsia="he-IL"/>
        </w:rPr>
        <w:t xml:space="preserve">למה יש פה רישוי עסקים. "מניעת סכנות לשלום הציבור ואבטחה </w:t>
      </w:r>
      <w:bookmarkStart w:id="5554" w:name="_ETM_Q1_17980042"/>
      <w:bookmarkEnd w:id="5554"/>
      <w:r>
        <w:rPr>
          <w:rtl/>
          <w:lang w:eastAsia="he-IL"/>
        </w:rPr>
        <w:t xml:space="preserve">מפני שוד והתפרצות" – זה הסעיף היחיד שיש בו פלוס. </w:t>
      </w:r>
      <w:bookmarkStart w:id="5555" w:name="_ETM_Q1_17987089"/>
      <w:bookmarkEnd w:id="5555"/>
      <w:r>
        <w:rPr>
          <w:rtl/>
          <w:lang w:eastAsia="he-IL"/>
        </w:rPr>
        <w:t>יש לכם דרישה שם?</w:t>
      </w: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בכבאות.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בכבאות אין בעיה. </w:t>
      </w:r>
    </w:p>
    <w:p w:rsidR="008A49FD" w:rsidRDefault="008A49FD" w:rsidP="008A49FD">
      <w:pPr>
        <w:rPr>
          <w:rtl/>
          <w:lang w:eastAsia="he-IL"/>
        </w:rPr>
      </w:pPr>
    </w:p>
    <w:p w:rsidR="008A49FD" w:rsidRDefault="008A49FD" w:rsidP="008A49FD">
      <w:pPr>
        <w:rPr>
          <w:rtl/>
          <w:lang w:eastAsia="he-IL"/>
        </w:rPr>
      </w:pPr>
      <w:r>
        <w:rPr>
          <w:rtl/>
          <w:lang w:eastAsia="he-IL"/>
        </w:rPr>
        <w:t>מה העניין של רישיון עסק שם?</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078413682"/>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העניין של רישיון עסק זה גרירה של כלי </w:t>
      </w:r>
      <w:bookmarkStart w:id="5556" w:name="_ETM_Q1_18004320"/>
      <w:bookmarkEnd w:id="5556"/>
      <w:r>
        <w:rPr>
          <w:rtl/>
          <w:lang w:eastAsia="he-IL"/>
        </w:rPr>
        <w:t xml:space="preserve">רכב לשטחים. ברמת העיקרון, אין לנו בעיה שיהיה </w:t>
      </w:r>
      <w:bookmarkStart w:id="5557" w:name="_ETM_Q1_18008187"/>
      <w:bookmarkEnd w:id="5557"/>
      <w:r>
        <w:rPr>
          <w:rtl/>
          <w:lang w:eastAsia="he-IL"/>
        </w:rPr>
        <w:t xml:space="preserve">"חמש שנים".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רישיון עסק מונע ממנו לגרור לשטחים?</w:t>
      </w:r>
    </w:p>
    <w:p w:rsidR="008A49FD" w:rsidRDefault="008A49FD" w:rsidP="008A49FD">
      <w:pPr>
        <w:rPr>
          <w:rtl/>
          <w:lang w:eastAsia="he-IL"/>
        </w:rPr>
      </w:pPr>
      <w:r>
        <w:rPr>
          <w:rtl/>
          <w:lang w:eastAsia="he-IL"/>
        </w:rPr>
        <w:t xml:space="preserve"> </w:t>
      </w:r>
    </w:p>
    <w:sdt>
      <w:sdtPr>
        <w:rPr>
          <w:rFonts w:hint="cs"/>
          <w:rtl/>
        </w:rPr>
        <w:alias w:val="יור"/>
        <w:tag w:val="&lt;ID&gt;5296&lt;/ID&gt;&lt;Name&gt;יואב קיש - יו&quot;רַ&lt;/Name&gt;&lt;Data&gt;יואב קיש&lt;/Data&gt;&lt;Shortcut&gt;יוקי&lt;/Shortcut&gt;"/>
        <w:id w:val="13792697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עם "חמש שנים" </w:t>
      </w:r>
      <w:bookmarkStart w:id="5558" w:name="_ETM_Q1_18010824"/>
      <w:bookmarkEnd w:id="5558"/>
      <w:r>
        <w:rPr>
          <w:rtl/>
          <w:lang w:eastAsia="he-IL"/>
        </w:rPr>
        <w:t>אין לכם בעיה. אפשר יותר מחמש שנים?</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צריך לבדוק את זה.</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אושר "חמש שנים". עם הכבאות </w:t>
      </w:r>
      <w:bookmarkStart w:id="5559" w:name="_ETM_Q1_18018417"/>
      <w:bookmarkEnd w:id="5559"/>
      <w:r>
        <w:rPr>
          <w:rtl/>
          <w:lang w:eastAsia="he-IL"/>
        </w:rPr>
        <w:t xml:space="preserve">אין בעיה. </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סעיף 8.3א'.</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גם. "הובלה, כספים, יהלומים תכשיטים."</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רגיש.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bookmarkStart w:id="5560" w:name="_ETM_Q1_18024080"/>
      <w:bookmarkEnd w:id="5560"/>
      <w:r>
        <w:rPr>
          <w:rtl/>
          <w:lang w:eastAsia="he-IL"/>
        </w:rPr>
        <w:t xml:space="preserve">למה? אז מה? "ברינקס" צריכים לעשות בכל שנה רישיון? באמת. </w:t>
      </w:r>
      <w:bookmarkStart w:id="5561" w:name="_ETM_Q1_18029622"/>
      <w:bookmarkEnd w:id="5561"/>
      <w:r>
        <w:rPr>
          <w:rtl/>
          <w:lang w:eastAsia="he-IL"/>
        </w:rPr>
        <w:t>למה לא "חמש שנים"? אני מעלה עכשיו מ-"שלוש שנים" ל-"חמש שנים". אני לא יכול לקבוע "עשר שנים".</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828283588"/>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לגבי הפריט של בלדרות מאובטחת לא החזרנו לכם תשובה עדיין.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צריך תשובה.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יודע. זה פריט רחב, שכולל בתוכו חדר אוצר, </w:t>
      </w:r>
      <w:bookmarkStart w:id="5562" w:name="_ETM_Q1_18058140"/>
      <w:bookmarkEnd w:id="5562"/>
      <w:r>
        <w:rPr>
          <w:rtl/>
          <w:lang w:eastAsia="he-IL"/>
        </w:rPr>
        <w:t>כולל בתוכו מפרטים של כלי הרכב.</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77391575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בדיוק העניין – עושים את זה אנשים רציניים, לא חאפרים.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רגישויות בדבר הזה. בגלל זה עוד </w:t>
      </w:r>
      <w:bookmarkStart w:id="5563" w:name="_ETM_Q1_18069228"/>
      <w:bookmarkEnd w:id="5563"/>
      <w:r>
        <w:rPr>
          <w:rtl/>
          <w:lang w:eastAsia="he-IL"/>
        </w:rPr>
        <w:t xml:space="preserve">לא ענינו תשובה. </w:t>
      </w:r>
    </w:p>
    <w:p w:rsidR="008A49FD" w:rsidRDefault="008A49FD" w:rsidP="008A49FD">
      <w:pPr>
        <w:rPr>
          <w:rtl/>
          <w:lang w:eastAsia="he-IL"/>
        </w:rPr>
      </w:pPr>
      <w:bookmarkStart w:id="5564" w:name="_ETM_Q1_18072827"/>
      <w:bookmarkEnd w:id="5564"/>
    </w:p>
    <w:p w:rsidR="008A49FD" w:rsidRDefault="008A49FD" w:rsidP="008A49FD">
      <w:pPr>
        <w:pStyle w:val="af8"/>
        <w:keepNext/>
        <w:rPr>
          <w:rtl/>
        </w:rPr>
      </w:pPr>
      <w:bookmarkStart w:id="5565" w:name="_ETM_Q1_18073110"/>
      <w:bookmarkEnd w:id="556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פה חברות מקצועיות שעובדות. הרי ב"ברינקס" אין לך בעיה. אני יכול להגיד לך כבר היום לתת להם רישיון גם לעשר שנים.</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"ברינקס", לא </w:t>
      </w:r>
      <w:bookmarkStart w:id="5566" w:name="_ETM_Q1_18080340"/>
      <w:bookmarkEnd w:id="5566"/>
      <w:r>
        <w:rPr>
          <w:rtl/>
          <w:lang w:eastAsia="he-IL"/>
        </w:rPr>
        <w:t>רק. אי אפשר להגיד רק שם של חברה ספציפית. יש עוד חברות שעושות את זה. זה גם פתוח לכל חברה</w:t>
      </w:r>
      <w:bookmarkStart w:id="5567" w:name="_ETM_Q1_18087828"/>
      <w:bookmarkEnd w:id="5567"/>
      <w:r>
        <w:rPr>
          <w:rtl/>
          <w:lang w:eastAsia="he-IL"/>
        </w:rPr>
        <w:t xml:space="preserve"> עתידית.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למה שהיא לא תעמוד בתנאים שאתם מגדירים לחמש </w:t>
      </w:r>
      <w:bookmarkStart w:id="5568" w:name="_ETM_Q1_18089857"/>
      <w:bookmarkEnd w:id="5568"/>
      <w:r>
        <w:rPr>
          <w:rtl/>
          <w:lang w:eastAsia="he-IL"/>
        </w:rPr>
        <w:t xml:space="preserve">שנים? אם היא מפרה את התנאים תפסול לה את הרישיון. מה הבעיה? יש פה "שלוש שנים" ממילא. מדוע לא "חמש שנים"? תחסוך להם את הריצה הזאת, את כאב הראש הזה. </w:t>
      </w:r>
      <w:bookmarkStart w:id="5569" w:name="_ETM_Q1_18098344"/>
      <w:bookmarkEnd w:id="5569"/>
      <w:r>
        <w:rPr>
          <w:rtl/>
          <w:lang w:eastAsia="he-IL"/>
        </w:rPr>
        <w:t xml:space="preserve">אם תרצה – תפסול אותם. מה הבעיה? אני לא מבין </w:t>
      </w:r>
      <w:bookmarkStart w:id="5570" w:name="_ETM_Q1_18103010"/>
      <w:bookmarkEnd w:id="5570"/>
      <w:r>
        <w:rPr>
          <w:rtl/>
          <w:lang w:eastAsia="he-IL"/>
        </w:rPr>
        <w:t xml:space="preserve">את זה. </w:t>
      </w:r>
    </w:p>
    <w:p w:rsidR="008A49FD" w:rsidRDefault="008A49FD" w:rsidP="008A49FD">
      <w:pPr>
        <w:rPr>
          <w:rtl/>
          <w:lang w:eastAsia="he-IL"/>
        </w:rPr>
      </w:pPr>
    </w:p>
    <w:p w:rsidR="008A49FD" w:rsidRDefault="008A49FD" w:rsidP="008A49FD">
      <w:pPr>
        <w:pStyle w:val="a5"/>
        <w:keepNext/>
        <w:rPr>
          <w:rtl/>
        </w:rPr>
      </w:pPr>
      <w:bookmarkStart w:id="5571" w:name="_ETM_Q1_18098710"/>
      <w:bookmarkStart w:id="5572" w:name="_ETM_Q1_18099929"/>
      <w:bookmarkEnd w:id="5571"/>
      <w:bookmarkEnd w:id="5572"/>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באמירה כללית לגבי התוקף, אם אפשר, אנחנו עוד לפני מבחן משפטי, לפני הסתגלות של כל הדבר הזה. אנחנו לא יודעים איך יהיו הביטולים של רישיונות בהנחה ונגיע לנקודות </w:t>
      </w:r>
      <w:bookmarkStart w:id="5573" w:name="_ETM_Q1_18124199"/>
      <w:bookmarkEnd w:id="5573"/>
      <w:r>
        <w:rPr>
          <w:rtl/>
          <w:lang w:eastAsia="he-IL"/>
        </w:rPr>
        <w:t xml:space="preserve">האלה.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בגלל זה אני לא קובע "עשר שנים" </w:t>
      </w:r>
      <w:bookmarkStart w:id="5574" w:name="_ETM_Q1_18128234"/>
      <w:bookmarkEnd w:id="5574"/>
      <w:r>
        <w:rPr>
          <w:rtl/>
          <w:lang w:eastAsia="he-IL"/>
        </w:rPr>
        <w:t xml:space="preserve">ולא קובע "15 שנים". אני נשאר בגבולות הסביר. </w:t>
      </w:r>
      <w:bookmarkStart w:id="5575" w:name="_ETM_Q1_18129987"/>
      <w:bookmarkEnd w:id="5575"/>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יודע.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אומר: במקום "שלוש שנים" יבוא "חמש שנים". לעסקים זה </w:t>
      </w:r>
      <w:bookmarkStart w:id="5576" w:name="_ETM_Q1_18135538"/>
      <w:bookmarkEnd w:id="5576"/>
      <w:r>
        <w:rPr>
          <w:rtl/>
          <w:lang w:eastAsia="he-IL"/>
        </w:rPr>
        <w:t xml:space="preserve">דרמה, זה חוסך להם כמעט פי שתיים את כאב הראש, זה חוסך להם בצורה משמעותית את העניין. לכם באופן </w:t>
      </w:r>
      <w:bookmarkStart w:id="5577" w:name="_ETM_Q1_18148648"/>
      <w:bookmarkEnd w:id="5577"/>
      <w:r>
        <w:rPr>
          <w:rtl/>
          <w:lang w:eastAsia="he-IL"/>
        </w:rPr>
        <w:t xml:space="preserve">עקרוני מהותי אין פה בעיה. אני לא רואה את הבעיה. </w:t>
      </w:r>
    </w:p>
    <w:p w:rsidR="008A49FD" w:rsidRDefault="008A49FD" w:rsidP="008A49FD">
      <w:pPr>
        <w:rPr>
          <w:rtl/>
          <w:lang w:eastAsia="he-IL"/>
        </w:rPr>
      </w:pPr>
    </w:p>
    <w:p w:rsidR="008A49FD" w:rsidRDefault="008A49FD" w:rsidP="008A49FD">
      <w:pPr>
        <w:rPr>
          <w:rtl/>
          <w:lang w:eastAsia="he-IL"/>
        </w:rPr>
      </w:pPr>
      <w:r>
        <w:rPr>
          <w:rtl/>
          <w:lang w:eastAsia="he-IL"/>
        </w:rPr>
        <w:t xml:space="preserve">אני שם על זה כוכבית ואתן לך עד סוף </w:t>
      </w:r>
      <w:bookmarkStart w:id="5578" w:name="_ETM_Q1_18154961"/>
      <w:bookmarkEnd w:id="5578"/>
      <w:r>
        <w:rPr>
          <w:rtl/>
          <w:lang w:eastAsia="he-IL"/>
        </w:rPr>
        <w:t xml:space="preserve">הערב לתת לי תשובה. בואו נמשיך. </w:t>
      </w:r>
    </w:p>
    <w:p w:rsidR="008A49FD" w:rsidRDefault="008A49FD" w:rsidP="008A49FD">
      <w:pPr>
        <w:rPr>
          <w:rtl/>
          <w:lang w:eastAsia="he-IL"/>
        </w:rPr>
      </w:pPr>
    </w:p>
    <w:p w:rsidR="008A49FD" w:rsidRDefault="008A49FD" w:rsidP="008A49FD">
      <w:pPr>
        <w:rPr>
          <w:rtl/>
          <w:lang w:eastAsia="he-IL"/>
        </w:rPr>
      </w:pPr>
      <w:bookmarkStart w:id="5579" w:name="_ETM_Q1_18163543"/>
      <w:bookmarkStart w:id="5580" w:name="_ETM_Q1_18163580"/>
      <w:bookmarkEnd w:id="5579"/>
      <w:bookmarkEnd w:id="5580"/>
      <w:r>
        <w:rPr>
          <w:rtl/>
          <w:lang w:eastAsia="he-IL"/>
        </w:rPr>
        <w:t>4.1א' – עלה לחמש שנים.</w:t>
      </w:r>
    </w:p>
    <w:p w:rsidR="008A49FD" w:rsidRDefault="008A49FD" w:rsidP="008A49FD">
      <w:pPr>
        <w:rPr>
          <w:rtl/>
          <w:lang w:eastAsia="he-IL"/>
        </w:rPr>
      </w:pPr>
      <w:r>
        <w:rPr>
          <w:rtl/>
          <w:lang w:eastAsia="he-IL"/>
        </w:rPr>
        <w:t xml:space="preserve">גם בהמשך: חמש שנים, חמש שנים, חמש שנים. אין בעיה, אני ממשיך.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3700455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רגע, את בתי הקפה אמרת שתשים ביחד עם המזנונים בהיתר מזורז א'.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14358124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בסדר, אתם צודקים. זו בדיקת ערנות... מהבוקר הם מחכים רק לזה...</w:t>
      </w:r>
    </w:p>
    <w:p w:rsidR="008A49FD" w:rsidRDefault="008A49FD" w:rsidP="008A49FD">
      <w:pPr>
        <w:rPr>
          <w:rtl/>
          <w:lang w:eastAsia="he-IL"/>
        </w:rPr>
      </w:pPr>
    </w:p>
    <w:p w:rsidR="008A49FD" w:rsidRDefault="008A49FD" w:rsidP="008A49FD">
      <w:pPr>
        <w:rPr>
          <w:rtl/>
          <w:lang w:eastAsia="he-IL"/>
        </w:rPr>
      </w:pPr>
      <w:r>
        <w:rPr>
          <w:rtl/>
          <w:lang w:eastAsia="he-IL"/>
        </w:rPr>
        <w:t xml:space="preserve">פשוט ראיתי את סעיף 4.1א': "ביצים, ריכוזן, </w:t>
      </w:r>
      <w:bookmarkStart w:id="5581" w:name="_ETM_Q1_18205916"/>
      <w:bookmarkEnd w:id="5581"/>
      <w:r>
        <w:rPr>
          <w:rtl/>
          <w:lang w:eastAsia="he-IL"/>
        </w:rPr>
        <w:t>מיונן ואחסונן". זה עלה ל-"חמש שנים".</w:t>
      </w:r>
    </w:p>
    <w:p w:rsidR="008A49FD" w:rsidRDefault="008A49FD" w:rsidP="008A49FD">
      <w:pPr>
        <w:rPr>
          <w:rtl/>
          <w:lang w:eastAsia="he-IL"/>
        </w:rPr>
      </w:pPr>
    </w:p>
    <w:p w:rsidR="008A49FD" w:rsidRDefault="008A49FD" w:rsidP="008A49FD">
      <w:pPr>
        <w:rPr>
          <w:rtl/>
          <w:lang w:eastAsia="he-IL"/>
        </w:rPr>
      </w:pPr>
      <w:r>
        <w:rPr>
          <w:rtl/>
          <w:lang w:eastAsia="he-IL"/>
        </w:rPr>
        <w:t xml:space="preserve">אנחנו בסעיף 4.2א': "בית קפה, מסעדה".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בית קפה צריך לעבור למזנון. זאת הייתה החלטת יושב-ראש הוועדה.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זה </w:t>
      </w:r>
      <w:bookmarkStart w:id="5582" w:name="_ETM_Q1_18228795"/>
      <w:bookmarkEnd w:id="5582"/>
      <w:r>
        <w:rPr>
          <w:rtl/>
          <w:lang w:eastAsia="he-IL"/>
        </w:rPr>
        <w:t xml:space="preserve">סוכם, גם על דעת משרד הבריאות. חוה מונדרוביץ, תקראי את הסיכום. </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1074350211"/>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עוד לא בא לידי ביטוי בצו, אבל </w:t>
      </w:r>
      <w:bookmarkStart w:id="5583" w:name="_ETM_Q1_18237506"/>
      <w:bookmarkEnd w:id="5583"/>
      <w:r>
        <w:rPr>
          <w:rtl/>
          <w:lang w:eastAsia="he-IL"/>
        </w:rPr>
        <w:t xml:space="preserve">בסדר. בכל מקרה, שני הפריטים הללו עלו מ-"שלוש שנים" ל-"חמש שנים".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97383420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אמרנו שבעקבות מתאם הבריאות אנחנו עולים ל-"עשר שנים" בכל עסקי המזון. חיכינו לאנשי המשטרה, נכון. </w:t>
      </w:r>
    </w:p>
    <w:p w:rsidR="008A49FD" w:rsidRDefault="008A49FD" w:rsidP="008A49FD">
      <w:pPr>
        <w:rPr>
          <w:rtl/>
          <w:lang w:eastAsia="he-I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בכל עסקי המזון. בבתי האוכל.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5584" w:name="_ETM_Q1_18253296"/>
      <w:bookmarkEnd w:id="5584"/>
      <w:r>
        <w:rPr>
          <w:rtl/>
          <w:lang w:eastAsia="he-IL"/>
        </w:rPr>
        <w:t xml:space="preserve">בבתי האוכל, נכון, וגם במרכולים שמוכרים בהם מזון ובאולמות אירועים. </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987152604"/>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נמשיך את הקו </w:t>
      </w:r>
      <w:bookmarkStart w:id="5585" w:name="_ETM_Q1_18263403"/>
      <w:bookmarkEnd w:id="5585"/>
      <w:r>
        <w:rPr>
          <w:rtl/>
          <w:lang w:eastAsia="he-IL"/>
        </w:rPr>
        <w:t xml:space="preserve">הכללי שבו התחלתי קודם, חמש שנים זה פרק זמן לא מבוטל. אמרתי את זה כבר קודם.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69014536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רוצה לעשות לך סדר. אנחנו מתעסקים במשהו מהותי מאוד. למען האמת, אני לא יודע כמה מסעדות מחזיקות עשר שנים אבל בטח המסעדות שמחזיקות עשר </w:t>
      </w:r>
      <w:bookmarkStart w:id="5586" w:name="_ETM_Q1_18282398"/>
      <w:bookmarkEnd w:id="5586"/>
      <w:r>
        <w:rPr>
          <w:rtl/>
          <w:lang w:eastAsia="he-IL"/>
        </w:rPr>
        <w:t>שנים לא צריך להיות להן בעיה עם רישוי עסקים לעשר</w:t>
      </w:r>
      <w:bookmarkStart w:id="5587" w:name="_ETM_Q1_18286393"/>
      <w:bookmarkEnd w:id="5587"/>
      <w:r>
        <w:rPr>
          <w:rtl/>
          <w:lang w:eastAsia="he-IL"/>
        </w:rPr>
        <w:t xml:space="preserve"> שנים. אם הוא שורד חמש שנים בסביבה הכלכלית של מדינת ישראל, האמן לי, גם רישוי עסק הוא יכול לקבל </w:t>
      </w:r>
      <w:bookmarkStart w:id="5588" w:name="_ETM_Q1_18292571"/>
      <w:bookmarkEnd w:id="5588"/>
      <w:r>
        <w:rPr>
          <w:rtl/>
          <w:lang w:eastAsia="he-IL"/>
        </w:rPr>
        <w:t xml:space="preserve">לעשר שנים. זה סתם אנקדוטה שאני שם בצד. </w:t>
      </w:r>
    </w:p>
    <w:p w:rsidR="008A49FD" w:rsidRDefault="008A49FD" w:rsidP="008A49FD">
      <w:pPr>
        <w:rPr>
          <w:rtl/>
          <w:lang w:eastAsia="he-IL"/>
        </w:rPr>
      </w:pPr>
    </w:p>
    <w:p w:rsidR="008A49FD" w:rsidRDefault="008A49FD" w:rsidP="008A49FD">
      <w:pPr>
        <w:rPr>
          <w:rtl/>
          <w:lang w:eastAsia="he-IL"/>
        </w:rPr>
      </w:pPr>
      <w:r>
        <w:rPr>
          <w:rtl/>
          <w:lang w:eastAsia="he-IL"/>
        </w:rPr>
        <w:t xml:space="preserve">מי שהיה מורכב יותר בעניין הזה הוא משרד הבריאות. הוא </w:t>
      </w:r>
      <w:bookmarkStart w:id="5589" w:name="_ETM_Q1_18302770"/>
      <w:bookmarkEnd w:id="5589"/>
      <w:r>
        <w:rPr>
          <w:rtl/>
          <w:lang w:eastAsia="he-IL"/>
        </w:rPr>
        <w:t xml:space="preserve">שם את המגבלה של עצירת הזמנים בכל עסקי המזון שדיברנו </w:t>
      </w:r>
      <w:bookmarkStart w:id="5590" w:name="_ETM_Q1_18307859"/>
      <w:bookmarkEnd w:id="5590"/>
      <w:r>
        <w:rPr>
          <w:rtl/>
          <w:lang w:eastAsia="he-IL"/>
        </w:rPr>
        <w:t xml:space="preserve">עליהם. בנינו מתווה שמעלה את זה לעשר שנים מבחינת משרד </w:t>
      </w:r>
      <w:bookmarkStart w:id="5591" w:name="_ETM_Q1_18310390"/>
      <w:bookmarkEnd w:id="5591"/>
      <w:r>
        <w:rPr>
          <w:rtl/>
          <w:lang w:eastAsia="he-IL"/>
        </w:rPr>
        <w:t xml:space="preserve">הבריאות. </w:t>
      </w:r>
    </w:p>
    <w:p w:rsidR="008A49FD" w:rsidRDefault="008A49FD" w:rsidP="008A49FD">
      <w:pPr>
        <w:rPr>
          <w:rtl/>
          <w:lang w:eastAsia="he-IL"/>
        </w:rPr>
      </w:pPr>
    </w:p>
    <w:p w:rsidR="008A49FD" w:rsidRDefault="008A49FD" w:rsidP="008A49FD">
      <w:pPr>
        <w:rPr>
          <w:rtl/>
          <w:lang w:eastAsia="he-IL"/>
        </w:rPr>
      </w:pPr>
      <w:r>
        <w:rPr>
          <w:rtl/>
          <w:lang w:eastAsia="he-IL"/>
        </w:rPr>
        <w:t xml:space="preserve">לכן אני רוצה לשמוע איפה יש לך בעיות. בטח לא בבית קפה או במזנון יש לך בעיה. </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294023340"/>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קודם </w:t>
      </w:r>
      <w:bookmarkStart w:id="5592" w:name="_ETM_Q1_18319082"/>
      <w:bookmarkEnd w:id="5592"/>
      <w:r>
        <w:rPr>
          <w:rtl/>
          <w:lang w:eastAsia="he-IL"/>
        </w:rPr>
        <w:t>כול, אגיד למה כן.</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תתחיל בלמה לא, למה אין לך בעיה. </w:t>
      </w: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בעיה, ואסביר למה. לא לכעוס. במצב הקיים היום – ונראה לי שהוא לא ישתנה בחודש, חודשיים או שנתיים הקרובים </w:t>
      </w:r>
      <w:bookmarkStart w:id="5593" w:name="_ETM_Q1_18338228"/>
      <w:bookmarkEnd w:id="5593"/>
      <w:r>
        <w:rPr>
          <w:rtl/>
          <w:lang w:eastAsia="he-IL"/>
        </w:rPr>
        <w:t xml:space="preserve">– אין הגדרות לפריטי רישוי. אנחנו מגיעים לשטח, רואים פריט </w:t>
      </w:r>
      <w:bookmarkStart w:id="5594" w:name="_ETM_Q1_18345466"/>
      <w:bookmarkEnd w:id="5594"/>
      <w:r>
        <w:rPr>
          <w:rtl/>
          <w:lang w:eastAsia="he-IL"/>
        </w:rPr>
        <w:t>של מסעדה, לצורך העניין, פריט 4.2א' או 4.2ב' – מזנון או בית אוכל אחר, שניתן לפאבים, שניתן לאולמות אירועים לפעמים.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מי</w:t>
      </w:r>
      <w:bookmarkStart w:id="5595" w:name="_ETM_Q1_18353063"/>
      <w:bookmarkEnd w:id="5595"/>
      <w:r>
        <w:rPr>
          <w:rtl/>
          <w:lang w:eastAsia="he-IL"/>
        </w:rPr>
        <w:t xml:space="preserve"> קובע מה? רשות הרישוי מחליטה אם זה פאב, מסעדה או </w:t>
      </w:r>
      <w:bookmarkStart w:id="5596" w:name="_ETM_Q1_18361002"/>
      <w:bookmarkEnd w:id="5596"/>
      <w:r>
        <w:rPr>
          <w:rtl/>
          <w:lang w:eastAsia="he-IL"/>
        </w:rPr>
        <w:t>בית קפה.</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בלי לראות את המקום, בדרך כלל. </w:t>
      </w:r>
    </w:p>
    <w:p w:rsidR="008A49FD" w:rsidRDefault="008A49FD" w:rsidP="008A49FD">
      <w:pPr>
        <w:rPr>
          <w:rtl/>
          <w:lang w:eastAsia="he-IL"/>
        </w:rPr>
      </w:pPr>
    </w:p>
    <w:p w:rsidR="008A49FD" w:rsidRDefault="008A49FD" w:rsidP="008A49FD">
      <w:pPr>
        <w:pStyle w:val="af7"/>
        <w:keepNext/>
        <w:rPr>
          <w:rtl/>
        </w:rPr>
      </w:pPr>
      <w:r>
        <w:rPr>
          <w:rFonts w:hint="cs"/>
          <w:rtl/>
        </w:rPr>
        <w:t>קריאות: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 - -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עם כן להיות במקום, בסדר.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בטח יש קושי בנקודות התפר בין דיסקוטק לפאב, למשל, או בין פאב למסעדה, או בין מסעדה לאולם אירועים.</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מבחינתנו הסיכונים שונים.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שיקול הדעת שלו טוב יותר משלנו?</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רוצה לעזור לו בעניין הזה. אני מבין את הבעיה של ההגדרות. </w:t>
      </w:r>
      <w:bookmarkStart w:id="5597" w:name="_ETM_Q1_18398935"/>
      <w:bookmarkEnd w:id="5597"/>
      <w:r>
        <w:rPr>
          <w:rtl/>
          <w:lang w:eastAsia="he-IL"/>
        </w:rPr>
        <w:t xml:space="preserve">אני רוצה להתייחס לנושא ההגדרות. לפחות למשטרה אין סיבה </w:t>
      </w:r>
      <w:bookmarkStart w:id="5598" w:name="_ETM_Q1_18403452"/>
      <w:bookmarkEnd w:id="5598"/>
      <w:r>
        <w:rPr>
          <w:rtl/>
          <w:lang w:eastAsia="he-IL"/>
        </w:rPr>
        <w:t xml:space="preserve">שיהיו סימני שאלה פה. אני מבין את הדילמה. </w:t>
      </w:r>
    </w:p>
    <w:p w:rsidR="008A49FD" w:rsidRDefault="008A49FD" w:rsidP="008A49FD">
      <w:pPr>
        <w:rPr>
          <w:rtl/>
          <w:lang w:eastAsia="he-IL"/>
        </w:rPr>
      </w:pPr>
      <w:bookmarkStart w:id="5599" w:name="_ETM_Q1_18409308"/>
      <w:bookmarkEnd w:id="5599"/>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נפוץ בעיקר לגבי פאבים שמקבלים פריט של מסעדה, כי כשהוא </w:t>
      </w:r>
      <w:bookmarkStart w:id="5600" w:name="_ETM_Q1_18413128"/>
      <w:bookmarkEnd w:id="5600"/>
      <w:r>
        <w:rPr>
          <w:rtl/>
          <w:lang w:eastAsia="he-IL"/>
        </w:rPr>
        <w:t xml:space="preserve">הולך לבקש את הרישיון הוא מבקש רישיון למסעדה.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אתה אומר: אם עכשיו אתן למסעדה רישיון לעשר שנים, יהיו הרבה פאבים שיתחפשו למסעדות וייכנסו לקטגוריה הזאת.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קורה כבר היום. </w:t>
      </w:r>
      <w:bookmarkStart w:id="5601" w:name="_ETM_Q1_18424484"/>
      <w:bookmarkEnd w:id="5601"/>
      <w:r>
        <w:rPr>
          <w:rtl/>
          <w:lang w:eastAsia="he-IL"/>
        </w:rPr>
        <w:t xml:space="preserve">נכנסים גם לתצהיר, מצד אחד, וגם לעשר שנים. אתה נותן </w:t>
      </w:r>
      <w:bookmarkStart w:id="5602" w:name="_ETM_Q1_18426610"/>
      <w:bookmarkEnd w:id="5602"/>
      <w:r>
        <w:rPr>
          <w:rtl/>
          <w:lang w:eastAsia="he-IL"/>
        </w:rPr>
        <w:t xml:space="preserve">פה את כל ההקלות. אין לנו שום ודאות לגבי האכיפה. </w:t>
      </w:r>
      <w:bookmarkStart w:id="5603" w:name="_ETM_Q1_18427950"/>
      <w:bookmarkEnd w:id="5603"/>
    </w:p>
    <w:p w:rsidR="008A49FD" w:rsidRDefault="008A49FD" w:rsidP="008A49FD">
      <w:pPr>
        <w:rPr>
          <w:rtl/>
          <w:lang w:eastAsia="he-IL"/>
        </w:rPr>
      </w:pPr>
      <w:bookmarkStart w:id="5604" w:name="_ETM_Q1_18428545"/>
      <w:bookmarkEnd w:id="5604"/>
    </w:p>
    <w:p w:rsidR="008A49FD" w:rsidRDefault="008A49FD" w:rsidP="008A49FD">
      <w:pPr>
        <w:pStyle w:val="af8"/>
        <w:keepNext/>
        <w:rPr>
          <w:rtl/>
        </w:rPr>
      </w:pPr>
      <w:bookmarkStart w:id="5605" w:name="_ETM_Q1_18428874"/>
      <w:bookmarkEnd w:id="560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נגיד כך: אם אני פותר לך את בעיית ההגדרה בין פאב למסעדה- -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ולאולם אירועים ולדיסקוטק. </w:t>
      </w:r>
    </w:p>
    <w:p w:rsidR="008A49FD" w:rsidRDefault="008A49FD" w:rsidP="008A49FD">
      <w:pPr>
        <w:rPr>
          <w:rtl/>
          <w:lang w:eastAsia="he-IL"/>
        </w:rPr>
      </w:pPr>
      <w:r>
        <w:rPr>
          <w:rtl/>
          <w:lang w:eastAsia="he-IL"/>
        </w:rPr>
        <w:t xml:space="preserve"> </w:t>
      </w:r>
    </w:p>
    <w:sdt>
      <w:sdtPr>
        <w:rPr>
          <w:rFonts w:hint="cs"/>
          <w:rtl/>
        </w:rPr>
        <w:alias w:val="דובר"/>
        <w:tag w:val="&lt;ID&gt;0&lt;/ID&gt;&lt;Name&gt;עמיחי פישר&lt;/Name&gt;&lt;Data&gt;עמיחי פישר&lt;/Data&gt;&lt;Shortcut&gt;עמפי&lt;/Shortcut&gt;&lt;MemberID&gt;&lt;/MemberID&gt;"/>
        <w:id w:val="-1798288176"/>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הערה טכנית: החלטת הממשלה הטילה עלינו ל</w:t>
      </w:r>
      <w:bookmarkStart w:id="5606" w:name="_ETM_Q1_18445459"/>
      <w:bookmarkEnd w:id="5606"/>
      <w:r>
        <w:rPr>
          <w:rtl/>
          <w:lang w:eastAsia="he-IL"/>
        </w:rPr>
        <w:t xml:space="preserve">קבוע הגדרות, בדיוק בגלל הלקונה הזאת.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השאלה האם זה כרוך בתחולת </w:t>
      </w:r>
      <w:bookmarkStart w:id="5607" w:name="_ETM_Q1_18448156"/>
      <w:bookmarkEnd w:id="5607"/>
      <w:r>
        <w:rPr>
          <w:rtl/>
          <w:lang w:eastAsia="he-IL"/>
        </w:rPr>
        <w:t xml:space="preserve">החוק. לא.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2523562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בגלל זה אני כן רוצה לפתור לו את הבעיה. במקומות שאני דורש לעלות מ-"חמש שנים" ל-"עשר שנים" </w:t>
      </w:r>
      <w:bookmarkStart w:id="5608" w:name="_ETM_Q1_18457345"/>
      <w:bookmarkEnd w:id="5608"/>
      <w:r>
        <w:rPr>
          <w:rtl/>
          <w:lang w:eastAsia="he-IL"/>
        </w:rPr>
        <w:t xml:space="preserve">אני חייב גם לפתור לו את הבעיה בהגדרה. יכול להיות שנעשה את זה פה. זה בסדר אם זה מה שיעזור לך להבין שאני רוצה שהרישיון למסעדה יהיה לעשר </w:t>
      </w:r>
      <w:bookmarkStart w:id="5609" w:name="_ETM_Q1_18463203"/>
      <w:bookmarkEnd w:id="5609"/>
      <w:r>
        <w:rPr>
          <w:rtl/>
          <w:lang w:eastAsia="he-IL"/>
        </w:rPr>
        <w:t xml:space="preserve">שנים. לגבי פאב, אמרתי, אני הולך ל-"חמש שנים", לא ל"עשר שנים".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יישארו פאבים. זה בדיוק העניין, הכול יהיה מסעדות.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62863504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הכוונה שלי היא זו: פאב – חמש שנים; מסעדה – עשר שנים. בכפוף לכך שאני מסדיר את </w:t>
      </w:r>
      <w:bookmarkStart w:id="5610" w:name="_ETM_Q1_18481976"/>
      <w:bookmarkEnd w:id="5610"/>
      <w:r>
        <w:rPr>
          <w:rtl/>
          <w:lang w:eastAsia="he-IL"/>
        </w:rPr>
        <w:t xml:space="preserve">ההגדרות. בסדר? את זה אני נותן לכם. אני מדבר כרגע על פאב ומסעדה. אני נותן לך פתרון. חכה, תיכף נדבר </w:t>
      </w:r>
      <w:bookmarkStart w:id="5611" w:name="_ETM_Q1_18487512"/>
      <w:bookmarkEnd w:id="5611"/>
      <w:r>
        <w:rPr>
          <w:rtl/>
          <w:lang w:eastAsia="he-IL"/>
        </w:rPr>
        <w:t xml:space="preserve">על אולם אירועים. כרגע אני נותן לך פתרון לפאב ולמסעדה. </w:t>
      </w:r>
      <w:bookmarkStart w:id="5612" w:name="_ETM_Q1_18493514"/>
      <w:bookmarkEnd w:id="5612"/>
    </w:p>
    <w:p w:rsidR="008A49FD" w:rsidRDefault="008A49FD" w:rsidP="008A49FD">
      <w:pPr>
        <w:rPr>
          <w:rtl/>
          <w:lang w:eastAsia="he-IL"/>
        </w:rPr>
      </w:pPr>
      <w:bookmarkStart w:id="5613" w:name="_ETM_Q1_18501131"/>
      <w:bookmarkEnd w:id="5613"/>
    </w:p>
    <w:p w:rsidR="008A49FD" w:rsidRDefault="008A49FD" w:rsidP="008A49FD">
      <w:pPr>
        <w:rPr>
          <w:rtl/>
          <w:lang w:eastAsia="he-IL"/>
        </w:rPr>
      </w:pPr>
      <w:bookmarkStart w:id="5614" w:name="_ETM_Q1_18501558"/>
      <w:bookmarkEnd w:id="5614"/>
      <w:r>
        <w:rPr>
          <w:rtl/>
          <w:lang w:eastAsia="he-IL"/>
        </w:rPr>
        <w:t xml:space="preserve">הסיכום הוא זה – טל ימיני, תגיד לי אם הוא </w:t>
      </w:r>
      <w:bookmarkStart w:id="5615" w:name="_ETM_Q1_18500756"/>
      <w:bookmarkEnd w:id="5615"/>
      <w:r>
        <w:rPr>
          <w:rtl/>
          <w:lang w:eastAsia="he-IL"/>
        </w:rPr>
        <w:t xml:space="preserve">מקובל: אנחנו מדברים כרגע על פאב ועל מסעדה. מסעדה תקבל </w:t>
      </w:r>
      <w:bookmarkStart w:id="5616" w:name="_ETM_Q1_18504710"/>
      <w:bookmarkEnd w:id="5616"/>
      <w:r>
        <w:rPr>
          <w:rtl/>
          <w:lang w:eastAsia="he-IL"/>
        </w:rPr>
        <w:t xml:space="preserve">רישיון לעשר שנים, פאב יקבל רישיון לחמש שנים, בכפוף להגדרה ברורה של "פאב" ו"מסעדה" שתיעשה כבר בחקיקה הזאת. מישהו </w:t>
      </w:r>
      <w:bookmarkStart w:id="5617" w:name="_ETM_Q1_18512472"/>
      <w:bookmarkEnd w:id="5617"/>
      <w:r>
        <w:rPr>
          <w:rtl/>
          <w:lang w:eastAsia="he-IL"/>
        </w:rPr>
        <w:t xml:space="preserve">מן המשרדים מתנגד לזה? לא. המשטרה, זה מקובל? זה ההישג שלך פה. </w:t>
      </w:r>
    </w:p>
    <w:p w:rsidR="008A49FD" w:rsidRDefault="008A49FD" w:rsidP="008A49FD">
      <w:pPr>
        <w:rPr>
          <w:rtl/>
          <w:lang w:eastAsia="he-IL"/>
        </w:rPr>
      </w:pPr>
    </w:p>
    <w:sdt>
      <w:sdtPr>
        <w:rPr>
          <w:rFonts w:hint="cs"/>
          <w:rtl/>
        </w:rPr>
        <w:alias w:val="דובר"/>
        <w:tag w:val="&lt;ID&gt;0&lt;/ID&gt;&lt;Name&gt;כפוף להגדרה. &lt;/Name&gt;&lt;Data&gt;מאיה  וינקלר&lt;/Data&gt;&lt;Shortcut&gt;מאוי&lt;/Shortcut&gt;&lt;MemberID&gt;&lt;/MemberID&gt;"/>
        <w:id w:val="-1338606292"/>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מאיה  וינקלר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אם אפשר לתת תשובה עד סוף הערב.</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28824168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רוצה לעשות את זה עכשיו. אחרי ההפסקה אני מוכן לעשות את זה, אבל זה הכיוון. </w:t>
      </w:r>
      <w:bookmarkStart w:id="5618" w:name="_ETM_Q1_18536134"/>
      <w:bookmarkEnd w:id="5618"/>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5433553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צריך ללכת לפיקוד ולראות את השטח.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86039450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פאב – חמש שנים; מסעדה – עשר שנים, בכפוף לכך שתהיה הגדרה. </w:t>
      </w:r>
    </w:p>
    <w:p w:rsidR="008A49FD" w:rsidRDefault="008A49FD" w:rsidP="008A49FD">
      <w:pPr>
        <w:rPr>
          <w:rtl/>
          <w:lang w:eastAsia="he-IL"/>
        </w:rPr>
      </w:pPr>
    </w:p>
    <w:p w:rsidR="008A49FD" w:rsidRDefault="008A49FD" w:rsidP="008A49FD">
      <w:pPr>
        <w:rPr>
          <w:rtl/>
          <w:lang w:eastAsia="he-IL"/>
        </w:rPr>
      </w:pPr>
      <w:r>
        <w:rPr>
          <w:rtl/>
          <w:lang w:eastAsia="he-IL"/>
        </w:rPr>
        <w:t xml:space="preserve">אני מסכם את העניין. בית קפה ומזנון – הולכים לתצהיר. </w:t>
      </w:r>
      <w:bookmarkStart w:id="5619" w:name="_ETM_Q1_18591755"/>
      <w:bookmarkEnd w:id="5619"/>
      <w:r>
        <w:rPr>
          <w:rtl/>
          <w:lang w:eastAsia="he-IL"/>
        </w:rPr>
        <w:t xml:space="preserve">את זה אישרו כל הגורמים הרלוונטיים. </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המשטרה לא אישרה.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בטח. דיברנו על כך בישיבות הראשונות. אמרנו: כל עוד נפתרת הבעיה </w:t>
      </w:r>
      <w:bookmarkStart w:id="5620" w:name="_ETM_Q1_18601906"/>
      <w:bookmarkEnd w:id="5620"/>
      <w:r>
        <w:rPr>
          <w:rtl/>
          <w:lang w:eastAsia="he-IL"/>
        </w:rPr>
        <w:t>של המודיעין ושל הפלילי---</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נפתר. משרד </w:t>
      </w:r>
      <w:bookmarkStart w:id="5621" w:name="_ETM_Q1_18605094"/>
      <w:bookmarkEnd w:id="5621"/>
      <w:r>
        <w:rPr>
          <w:rtl/>
          <w:lang w:eastAsia="he-IL"/>
        </w:rPr>
        <w:t xml:space="preserve">המשפטים אישר, הם עשו את הבדיקה הזו. אם הם ייתקלו </w:t>
      </w:r>
      <w:bookmarkStart w:id="5622" w:name="_ETM_Q1_18611283"/>
      <w:bookmarkEnd w:id="5622"/>
      <w:r>
        <w:rPr>
          <w:rtl/>
          <w:lang w:eastAsia="he-IL"/>
        </w:rPr>
        <w:t xml:space="preserve">בבעיה הם יוכלו לסגור. זה אושר.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105411835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בית קפה ומזנון – שים לב, המגבלה של כיבוי אש- -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בכפוף למגבלות כבאות, דרך אגב, נכון. </w:t>
      </w:r>
    </w:p>
    <w:p w:rsidR="008A49FD" w:rsidRDefault="008A49FD" w:rsidP="008A49FD">
      <w:pPr>
        <w:rPr>
          <w:rtl/>
          <w:lang w:eastAsia="he-IL"/>
        </w:rPr>
      </w:pPr>
    </w:p>
    <w:p w:rsidR="008A49FD" w:rsidRDefault="008A49FD" w:rsidP="008A49FD">
      <w:pPr>
        <w:pStyle w:val="a5"/>
        <w:keepNext/>
        <w:rPr>
          <w:rtl/>
        </w:rPr>
      </w:pPr>
      <w:r>
        <w:rPr>
          <w:rFonts w:hint="cs"/>
          <w:rtl/>
        </w:rPr>
        <w:t>שי ברמן: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המגבלה של כיבוי אש, של 50 אנשים ו-150 מטר, לא צריכה לכלול את השטח החיצוני, את השטח של השולחנות והכיסאות. זה מרחב ציבורי, זה מדרכה, זה משהו אחר לגמרי.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86135762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אבל אם זה סגירת חורף?</w:t>
      </w:r>
    </w:p>
    <w:p w:rsidR="008A49FD" w:rsidRDefault="008A49FD" w:rsidP="008A49FD">
      <w:pPr>
        <w:rPr>
          <w:rtl/>
          <w:lang w:eastAsia="he-IL"/>
        </w:rPr>
      </w:pPr>
    </w:p>
    <w:p w:rsidR="008A49FD" w:rsidRDefault="008A49FD" w:rsidP="008A49FD">
      <w:pPr>
        <w:pStyle w:val="a5"/>
        <w:keepNext/>
        <w:rPr>
          <w:rtl/>
        </w:rPr>
      </w:pPr>
      <w:r>
        <w:rPr>
          <w:rFonts w:hint="cs"/>
          <w:rtl/>
        </w:rPr>
        <w:t>שי ברמן: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זה סגירת חורף זה אירוע אחר. </w:t>
      </w:r>
      <w:bookmarkStart w:id="5623" w:name="_ETM_Q1_18654768"/>
      <w:bookmarkEnd w:id="5623"/>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1271044093"/>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עדיין מרחב ציבורי.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78083789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כתוב פה בדיוק: "המקום מיועד ל-50 איש לכל היותר</w:t>
      </w:r>
      <w:bookmarkStart w:id="5624" w:name="_ETM_Q1_18658905"/>
      <w:bookmarkEnd w:id="5624"/>
      <w:r>
        <w:rPr>
          <w:rtl/>
          <w:lang w:eastAsia="he-IL"/>
        </w:rPr>
        <w:t xml:space="preserve">, ששטחו עד 150 מטר, לרבות סגירת חורף". זה מופיע.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"לרבות". "למעט סגירת חורף".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למה "למעט"? אני הולך אתו פה. אני לא משנה את זה. עזוב, זה לא</w:t>
      </w:r>
      <w:bookmarkStart w:id="5625" w:name="_ETM_Q1_18668160"/>
      <w:bookmarkEnd w:id="5625"/>
      <w:r>
        <w:rPr>
          <w:rtl/>
          <w:lang w:eastAsia="he-IL"/>
        </w:rPr>
        <w:t xml:space="preserve"> יהיה. </w:t>
      </w:r>
    </w:p>
    <w:p w:rsidR="008A49FD" w:rsidRDefault="008A49FD" w:rsidP="008A49FD">
      <w:pPr>
        <w:rPr>
          <w:rtl/>
          <w:lang w:eastAsia="he-I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אסביר למה, אם אתם רוצים. כי בסגירת חורף זה 180 ימים מינימום, כי זה חריג ואין שם סידורי כבאות </w:t>
      </w:r>
      <w:bookmarkStart w:id="5626" w:name="_ETM_Q1_18680643"/>
      <w:bookmarkEnd w:id="5626"/>
      <w:r>
        <w:rPr>
          <w:rtl/>
          <w:lang w:eastAsia="he-IL"/>
        </w:rPr>
        <w:t xml:space="preserve">בכלל. למה? כי זה חריג. אבל אם נעשה סידורי כבאות באופן מלא – אז </w:t>
      </w:r>
      <w:bookmarkStart w:id="5627" w:name="_ETM_Q1_18685041"/>
      <w:bookmarkEnd w:id="5627"/>
      <w:r>
        <w:rPr>
          <w:rtl/>
          <w:lang w:eastAsia="he-IL"/>
        </w:rPr>
        <w:t>לא צריך. אתה מוכן להעביר עכשיו את כל סידורי הכבאות גם לסגירת חורף?</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71856032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התשובה היא: לא. הדיון הזה כבר התקיים. נשארנו בקטגוריה הזאת. </w:t>
      </w:r>
      <w:bookmarkStart w:id="5628" w:name="_ETM_Q1_18691897"/>
      <w:bookmarkEnd w:id="5628"/>
    </w:p>
    <w:p w:rsidR="008A49FD" w:rsidRDefault="008A49FD" w:rsidP="008A49FD">
      <w:pPr>
        <w:rPr>
          <w:rtl/>
          <w:lang w:eastAsia="he-IL"/>
        </w:rPr>
      </w:pPr>
    </w:p>
    <w:p w:rsidR="008A49FD" w:rsidRDefault="008A49FD" w:rsidP="008A49FD">
      <w:pPr>
        <w:rPr>
          <w:rtl/>
          <w:lang w:eastAsia="he-IL"/>
        </w:rPr>
      </w:pPr>
      <w:r>
        <w:rPr>
          <w:rtl/>
          <w:lang w:eastAsia="he-IL"/>
        </w:rPr>
        <w:t>אני אומר שוב: בכפוף למגבלות כבאות – תצהיר למזנון ולבית</w:t>
      </w:r>
      <w:bookmarkStart w:id="5629" w:name="_ETM_Q1_18700279"/>
      <w:bookmarkEnd w:id="5629"/>
      <w:r>
        <w:rPr>
          <w:rtl/>
          <w:lang w:eastAsia="he-IL"/>
        </w:rPr>
        <w:t xml:space="preserve"> קפה. מסעדה – נשארת במסלול ב'. אתם צריכים לפצל את </w:t>
      </w:r>
      <w:bookmarkStart w:id="5630" w:name="_ETM_Q1_18710121"/>
      <w:bookmarkEnd w:id="5630"/>
      <w:r>
        <w:rPr>
          <w:rtl/>
          <w:lang w:eastAsia="he-IL"/>
        </w:rPr>
        <w:t xml:space="preserve">בית הקפה מן המסעדה, בכפוף לגודל. לגבי המסעדה – המשטרה </w:t>
      </w:r>
      <w:bookmarkStart w:id="5631" w:name="_ETM_Q1_18720508"/>
      <w:bookmarkEnd w:id="5631"/>
      <w:r>
        <w:rPr>
          <w:rtl/>
          <w:lang w:eastAsia="he-IL"/>
        </w:rPr>
        <w:t xml:space="preserve">עוד עם סימן שאלה אבל תיכף נפתור את זה – </w:t>
      </w:r>
      <w:bookmarkStart w:id="5632" w:name="_ETM_Q1_18724559"/>
      <w:bookmarkEnd w:id="5632"/>
      <w:r>
        <w:rPr>
          <w:rtl/>
          <w:lang w:eastAsia="he-IL"/>
        </w:rPr>
        <w:t xml:space="preserve">עשר שנים, מסלול ב'. סגרנו את עניין המסעדה. בית קפה </w:t>
      </w:r>
      <w:bookmarkStart w:id="5633" w:name="_ETM_Q1_18725226"/>
      <w:bookmarkEnd w:id="5633"/>
      <w:r>
        <w:rPr>
          <w:rtl/>
          <w:lang w:eastAsia="he-IL"/>
        </w:rPr>
        <w:t xml:space="preserve">ומזנון – לפי מגבלת הכבאות, תצהיר לעשר שנים. </w:t>
      </w:r>
    </w:p>
    <w:p w:rsidR="008A49FD" w:rsidRDefault="008A49FD" w:rsidP="008A49FD">
      <w:pPr>
        <w:rPr>
          <w:rtl/>
          <w:lang w:eastAsia="he-IL"/>
        </w:rPr>
      </w:pPr>
    </w:p>
    <w:p w:rsidR="008A49FD" w:rsidRDefault="008A49FD" w:rsidP="008A49FD">
      <w:pPr>
        <w:rPr>
          <w:rtl/>
          <w:lang w:eastAsia="he-IL"/>
        </w:rPr>
      </w:pPr>
      <w:r>
        <w:rPr>
          <w:rtl/>
          <w:lang w:eastAsia="he-IL"/>
        </w:rPr>
        <w:t>אנחנו ממשיכים לפריט 4.2ג'.</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771391286"/>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רגע, לגבי פריט 4ב' – הפריטים של מזנון ובית קפה שלא</w:t>
      </w:r>
      <w:bookmarkStart w:id="5634" w:name="_ETM_Q1_18745361"/>
      <w:bookmarkEnd w:id="5634"/>
      <w:r>
        <w:rPr>
          <w:rtl/>
          <w:lang w:eastAsia="he-IL"/>
        </w:rPr>
        <w:t xml:space="preserve"> עומדים במגבלות של הכבאות, לאיזה מסלול הם הולכים?</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15906910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תצהיר.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54105011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אני לא נוגע בזה.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20131426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כרגע כתוב: "היתר מזורז א'".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11737123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 שיש. אני לא משנה.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לכמה שנים? עשר בכל זאת?</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סיבה שלא. עשר שנים. </w:t>
      </w:r>
      <w:bookmarkStart w:id="5635" w:name="_ETM_Q1_18773016"/>
      <w:bookmarkEnd w:id="5635"/>
      <w:r>
        <w:rPr>
          <w:rtl/>
          <w:lang w:eastAsia="he-IL"/>
        </w:rPr>
        <w:t xml:space="preserve">כל פרטי המזון – משרד הבריאות אישר: עשר שנים. אנחנו מקווים שגם המשטרה תאשר.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81653388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ההגבלה של כיבוי אש, של 50 </w:t>
      </w:r>
      <w:bookmarkStart w:id="5636" w:name="_ETM_Q1_18796704"/>
      <w:bookmarkEnd w:id="5636"/>
      <w:r>
        <w:rPr>
          <w:rtl/>
          <w:lang w:eastAsia="he-IL"/>
        </w:rPr>
        <w:t xml:space="preserve">אנשים ו-150 מטר – מה קורה עם עסקים גדולים יותר? באיזה מסלול הם?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05508095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שיניתי את זה.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73037409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על פי החלטת הממשלה זה היתר מזורז ב'.</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עשר שנים. היתר מזורז ב'.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1291126370"/>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היתר מזורז ב' גם לבית קפה? בית קפה לא איחדנו עם מזנון?</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מעל גודל מסוים.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99172020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משנה. זה היתר מזורז ב' לפי החלטת הממשלה, לא שינינו.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חוה מונדרוביץ, עד כאן את אתי? אפשר לעבור </w:t>
      </w:r>
      <w:bookmarkStart w:id="5637" w:name="_ETM_Q1_18831699"/>
      <w:bookmarkEnd w:id="5637"/>
      <w:r>
        <w:rPr>
          <w:rtl/>
          <w:lang w:eastAsia="he-IL"/>
        </w:rPr>
        <w:t xml:space="preserve">לפריט 4.2ג' – "הכנת מזון ומכירתו". יש לנו את נושא משרד הבריאות, שמדבר על עשר שנים. אז 4.2ג' לעשר שנים. </w:t>
      </w:r>
    </w:p>
    <w:p w:rsidR="008A49FD" w:rsidRDefault="008A49FD" w:rsidP="008A49FD">
      <w:pPr>
        <w:rPr>
          <w:rtl/>
          <w:lang w:eastAsia="he-IL"/>
        </w:rPr>
      </w:pPr>
    </w:p>
    <w:p w:rsidR="008A49FD" w:rsidRDefault="008A49FD" w:rsidP="008A49FD">
      <w:pPr>
        <w:rPr>
          <w:rtl/>
          <w:lang w:eastAsia="he-IL"/>
        </w:rPr>
      </w:pPr>
      <w:r>
        <w:rPr>
          <w:rtl/>
          <w:lang w:eastAsia="he-IL"/>
        </w:rPr>
        <w:t>לגבי כבאות כתוב לי: "עד 500 מטר". מה זה?</w:t>
      </w:r>
    </w:p>
    <w:p w:rsidR="008A49FD" w:rsidRDefault="008A49FD" w:rsidP="008A49FD">
      <w:pPr>
        <w:rPr>
          <w:rtl/>
          <w:lang w:eastAsia="he-IL"/>
        </w:rPr>
      </w:pPr>
    </w:p>
    <w:sdt>
      <w:sdtPr>
        <w:rPr>
          <w:rFonts w:hint="cs"/>
          <w:rtl/>
        </w:rPr>
        <w:alias w:val="דובר"/>
        <w:tag w:val="&lt;ID&gt;0&lt;/ID&gt;&lt;Name&gt;יצחק שמעוני&lt;/Name&gt;&lt;Data&gt;יצחק שמעוני&lt;/Data&gt;&lt;Shortcut&gt;יצשמ&lt;/Shortcut&gt;&lt;MemberID&gt;&lt;/MemberID&gt;"/>
        <w:id w:val="-339243272"/>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תצהיר עד 500 מטר.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לכם אין את ההפרדה הזאת. זה מסלול ב', אז זה</w:t>
      </w:r>
      <w:bookmarkStart w:id="5638" w:name="_ETM_Q1_18881744"/>
      <w:bookmarkEnd w:id="5638"/>
      <w:r>
        <w:rPr>
          <w:rtl/>
          <w:lang w:eastAsia="he-IL"/>
        </w:rPr>
        <w:t xml:space="preserve"> לא תצהיר. </w:t>
      </w:r>
    </w:p>
    <w:p w:rsidR="008A49FD" w:rsidRDefault="008A49FD" w:rsidP="008A49FD">
      <w:pPr>
        <w:rPr>
          <w:rtl/>
          <w:lang w:eastAsia="he-IL"/>
        </w:rPr>
      </w:pPr>
    </w:p>
    <w:p w:rsidR="008A49FD" w:rsidRDefault="008A49FD" w:rsidP="008A49FD">
      <w:pPr>
        <w:rPr>
          <w:rtl/>
          <w:lang w:eastAsia="he-IL"/>
        </w:rPr>
      </w:pPr>
      <w:r>
        <w:rPr>
          <w:rtl/>
          <w:lang w:eastAsia="he-IL"/>
        </w:rPr>
        <w:t xml:space="preserve">יש פה גם את האטליזים? אני רוצה לדבר על האטליזים. </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1063222984"/>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אטליזים מופיעים בפריט 4.7ד'.</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210533360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אנחנו בפריט 4.3. מה זה?</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1317034344"/>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bookmarkStart w:id="5639" w:name="_ETM_Q1_18902036"/>
      <w:bookmarkEnd w:id="5639"/>
      <w:r>
        <w:rPr>
          <w:rtl/>
          <w:lang w:eastAsia="he-IL"/>
        </w:rPr>
        <w:t xml:space="preserve">זה קירור. 4.5 זה חלב גולמי.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2271601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כתוב ש-4.3א' עולה לעשר </w:t>
      </w:r>
      <w:bookmarkStart w:id="5640" w:name="_ETM_Q1_18902443"/>
      <w:bookmarkEnd w:id="5640"/>
      <w:r>
        <w:rPr>
          <w:rtl/>
          <w:lang w:eastAsia="he-IL"/>
        </w:rPr>
        <w:t xml:space="preserve">שנים. </w:t>
      </w:r>
    </w:p>
    <w:p w:rsidR="008A49FD" w:rsidRDefault="008A49FD" w:rsidP="008A49FD">
      <w:pPr>
        <w:rPr>
          <w:rtl/>
          <w:lang w:eastAsia="he-IL"/>
        </w:rPr>
      </w:pPr>
      <w:r>
        <w:rPr>
          <w:rtl/>
          <w:lang w:eastAsia="he-IL"/>
        </w:rPr>
        <w:t>4.3ב' עולה לעשר שנים.</w:t>
      </w:r>
    </w:p>
    <w:p w:rsidR="008A49FD" w:rsidRDefault="008A49FD" w:rsidP="008A49FD">
      <w:pPr>
        <w:rPr>
          <w:rtl/>
          <w:lang w:eastAsia="he-IL"/>
        </w:rPr>
      </w:pPr>
      <w:bookmarkStart w:id="5641" w:name="_ETM_Q1_18908081"/>
      <w:bookmarkStart w:id="5642" w:name="_ETM_Q1_18908388"/>
      <w:bookmarkEnd w:id="5641"/>
      <w:bookmarkEnd w:id="5642"/>
      <w:r>
        <w:rPr>
          <w:rtl/>
          <w:lang w:eastAsia="he-IL"/>
        </w:rPr>
        <w:t xml:space="preserve">חלב גולמי עולה לחמש שנים. </w:t>
      </w:r>
      <w:bookmarkStart w:id="5643" w:name="_ETM_Q1_18909666"/>
      <w:bookmarkEnd w:id="5643"/>
      <w:r>
        <w:rPr>
          <w:rtl/>
          <w:lang w:eastAsia="he-IL"/>
        </w:rPr>
        <w:t xml:space="preserve">בסדר. </w:t>
      </w:r>
    </w:p>
    <w:p w:rsidR="008A49FD" w:rsidRDefault="008A49FD" w:rsidP="008A49FD">
      <w:pPr>
        <w:rPr>
          <w:rtl/>
          <w:lang w:eastAsia="he-IL"/>
        </w:rPr>
      </w:pPr>
      <w:r>
        <w:rPr>
          <w:rtl/>
          <w:lang w:eastAsia="he-IL"/>
        </w:rPr>
        <w:t>הסעדה – חמש שנים. בסדר.</w:t>
      </w:r>
    </w:p>
    <w:p w:rsidR="008A49FD" w:rsidRDefault="008A49FD" w:rsidP="008A49FD">
      <w:pPr>
        <w:rPr>
          <w:rtl/>
          <w:lang w:eastAsia="he-IL"/>
        </w:rPr>
      </w:pPr>
      <w:r>
        <w:rPr>
          <w:rtl/>
          <w:lang w:eastAsia="he-IL"/>
        </w:rPr>
        <w:t xml:space="preserve">מרכול – אמרנו </w:t>
      </w:r>
      <w:bookmarkStart w:id="5644" w:name="_ETM_Q1_18917494"/>
      <w:bookmarkEnd w:id="5644"/>
      <w:r>
        <w:rPr>
          <w:rtl/>
          <w:lang w:eastAsia="he-IL"/>
        </w:rPr>
        <w:t xml:space="preserve">עשר שנים. סעיף 4.7ד' עולה לעשר שנים. </w:t>
      </w:r>
      <w:bookmarkStart w:id="5645" w:name="_ETM_Q1_18926034"/>
      <w:bookmarkEnd w:id="5645"/>
    </w:p>
    <w:p w:rsidR="008A49FD" w:rsidRDefault="008A49FD" w:rsidP="008A49FD">
      <w:pPr>
        <w:rPr>
          <w:rtl/>
          <w:lang w:eastAsia="he-IL"/>
        </w:rPr>
      </w:pPr>
    </w:p>
    <w:p w:rsidR="008A49FD" w:rsidRDefault="008A49FD" w:rsidP="008A49FD">
      <w:pPr>
        <w:rPr>
          <w:rtl/>
          <w:lang w:eastAsia="he-IL"/>
        </w:rPr>
      </w:pPr>
      <w:r>
        <w:rPr>
          <w:rtl/>
          <w:lang w:eastAsia="he-IL"/>
        </w:rPr>
        <w:t>איפה מרכול בלי טיפול במזון?</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הוא כבר היה.</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למה הוא לא "15</w:t>
      </w:r>
      <w:bookmarkStart w:id="5646" w:name="_ETM_Q1_18961294"/>
      <w:bookmarkEnd w:id="5646"/>
      <w:r>
        <w:rPr>
          <w:rtl/>
          <w:lang w:eastAsia="he-IL"/>
        </w:rPr>
        <w:t xml:space="preserve"> שנים"? אני שואל ברצינות. מי הוריד את המרכול </w:t>
      </w:r>
      <w:bookmarkStart w:id="5647" w:name="_ETM_Q1_18968950"/>
      <w:bookmarkEnd w:id="5647"/>
      <w:r>
        <w:rPr>
          <w:rtl/>
          <w:lang w:eastAsia="he-IL"/>
        </w:rPr>
        <w:t xml:space="preserve">ללא טיפול במזון מ-15 שנים לעשר שנים? זה התחיל מ-"עשר שנים"? למה לא "15 שנים"? מרכול ללא טיפול במזון זה בכלל </w:t>
      </w:r>
      <w:bookmarkStart w:id="5648" w:name="_ETM_Q1_18982327"/>
      <w:bookmarkEnd w:id="5648"/>
      <w:r>
        <w:rPr>
          <w:rtl/>
          <w:lang w:eastAsia="he-IL"/>
        </w:rPr>
        <w:t>משרד הבריאות?</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בהתחלה זה היה לצמיתות.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פרט למשרד הבריאות, מי עוד עוסק במרכול ללא טיפול במזון? כיבוי אש? עמיר יצחקי, אני שואל ברצינות: לעלות מ-"עשר שנים" ל-"15 שנים", מרכול ללא טיפול במזון, זה בסדר? </w:t>
      </w:r>
    </w:p>
    <w:p w:rsidR="008A49FD" w:rsidRDefault="008A49FD" w:rsidP="008A49FD">
      <w:pPr>
        <w:rPr>
          <w:rtl/>
          <w:lang w:eastAsia="he-I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קיבלתם. זה הגיוני וזה יהיה. מרכול </w:t>
      </w:r>
      <w:bookmarkStart w:id="5649" w:name="_ETM_Q1_19008293"/>
      <w:bookmarkEnd w:id="5649"/>
      <w:r>
        <w:rPr>
          <w:rtl/>
          <w:lang w:eastAsia="he-IL"/>
        </w:rPr>
        <w:t xml:space="preserve">ללא טיפול במזון – 15 שנים. תודה. </w:t>
      </w:r>
      <w:bookmarkStart w:id="5650" w:name="_ETM_Q1_19019254"/>
      <w:bookmarkEnd w:id="5650"/>
    </w:p>
    <w:p w:rsidR="008A49FD" w:rsidRDefault="008A49FD" w:rsidP="008A49FD">
      <w:pPr>
        <w:rPr>
          <w:rtl/>
          <w:lang w:eastAsia="he-IL"/>
        </w:rPr>
      </w:pPr>
      <w:bookmarkStart w:id="5651" w:name="_ETM_Q1_19019552"/>
      <w:bookmarkEnd w:id="5651"/>
    </w:p>
    <w:p w:rsidR="008A49FD" w:rsidRDefault="008A49FD" w:rsidP="008A49FD">
      <w:pPr>
        <w:rPr>
          <w:rtl/>
          <w:lang w:eastAsia="he-IL"/>
        </w:rPr>
      </w:pPr>
      <w:r>
        <w:rPr>
          <w:rtl/>
          <w:lang w:eastAsia="he-IL"/>
        </w:rPr>
        <w:t xml:space="preserve">אנחנו ממשיכים. עכשיו אני עובר רק על הטור השמאלי בטבלה וכאשר הוא מתחת </w:t>
      </w:r>
      <w:bookmarkStart w:id="5652" w:name="_ETM_Q1_19022755"/>
      <w:bookmarkEnd w:id="5652"/>
      <w:r>
        <w:rPr>
          <w:rtl/>
          <w:lang w:eastAsia="he-IL"/>
        </w:rPr>
        <w:t xml:space="preserve">לחמש שנים אני עוצר. אבל אנחנו צריכים לחזור אחר כך </w:t>
      </w:r>
      <w:bookmarkStart w:id="5653" w:name="_ETM_Q1_19025667"/>
      <w:bookmarkEnd w:id="5653"/>
      <w:r>
        <w:rPr>
          <w:rtl/>
          <w:lang w:eastAsia="he-IL"/>
        </w:rPr>
        <w:t xml:space="preserve">לאטליזים. </w:t>
      </w:r>
    </w:p>
    <w:p w:rsidR="008A49FD" w:rsidRDefault="008A49FD" w:rsidP="008A49FD">
      <w:pPr>
        <w:rPr>
          <w:rtl/>
          <w:lang w:eastAsia="he-IL"/>
        </w:rPr>
      </w:pPr>
    </w:p>
    <w:p w:rsidR="008A49FD" w:rsidRDefault="008A49FD" w:rsidP="008A49FD">
      <w:pPr>
        <w:rPr>
          <w:rtl/>
          <w:lang w:eastAsia="he-IL"/>
        </w:rPr>
      </w:pPr>
      <w:r>
        <w:rPr>
          <w:rtl/>
          <w:lang w:eastAsia="he-IL"/>
        </w:rPr>
        <w:t xml:space="preserve">אני מגיע ל"הארכת תוקף" – מ-"שנה" ל-"שלוש שנים". </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אולי נדבר על פריט 7.9 – אולם שמחות.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אמרנו: עשר שנים. אנשי המשטרה, יש לכם בעיה בהגדרות לגבי אולמות שמחות? משרד הבריאות, לכם אין בעיה? את זה אנחנו "סגרנו". הם יקבלו מתאם </w:t>
      </w:r>
      <w:bookmarkStart w:id="5654" w:name="_ETM_Q1_19061140"/>
      <w:bookmarkEnd w:id="5654"/>
      <w:r>
        <w:rPr>
          <w:rtl/>
          <w:lang w:eastAsia="he-IL"/>
        </w:rPr>
        <w:t xml:space="preserve">בריאות. אנחנו עם משרד הבריאות בסדר. כעת אנחנו עם המשטרה. </w:t>
      </w:r>
      <w:bookmarkStart w:id="5655" w:name="_ETM_Q1_19060171"/>
      <w:bookmarkEnd w:id="5655"/>
      <w:r>
        <w:rPr>
          <w:rtl/>
          <w:lang w:eastAsia="he-IL"/>
        </w:rPr>
        <w:t xml:space="preserve">באולם אנחנו רוצים להעלות את זה לעשר שנים. </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256321207"/>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דיברנו באריכות על כל הפריטים עם חוה מונדרוביץ אחרי שערכנו בדיקה עם </w:t>
      </w:r>
      <w:bookmarkStart w:id="5656" w:name="_ETM_Q1_19073781"/>
      <w:bookmarkEnd w:id="5656"/>
      <w:r>
        <w:rPr>
          <w:rtl/>
          <w:lang w:eastAsia="he-IL"/>
        </w:rPr>
        <w:t>השטח, אחרי שערכנו בדיקה עם הפיקוד. כל מה שעולה פה שונה ממה שהעברנו.</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60764294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בעקבות השינוי עם משרד הבריאות, שהצלחנו להגיע להבנות.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כאן "מותקלים" יחסית. אגב, גם במסעדות.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חוה מונדרוביץ, ביום </w:t>
      </w:r>
      <w:bookmarkStart w:id="5657" w:name="_ETM_Q1_19095322"/>
      <w:bookmarkEnd w:id="5657"/>
      <w:r>
        <w:rPr>
          <w:rtl/>
          <w:lang w:eastAsia="he-IL"/>
        </w:rPr>
        <w:t xml:space="preserve">שלישי נערוך עוד ישיבה של שעה–שעתיים. ניתן עד ליום </w:t>
      </w:r>
      <w:bookmarkStart w:id="5658" w:name="_ETM_Q1_19100648"/>
      <w:bookmarkEnd w:id="5658"/>
      <w:r>
        <w:rPr>
          <w:rtl/>
          <w:lang w:eastAsia="he-IL"/>
        </w:rPr>
        <w:t>שלישי למשטרה גם להביא הגדרות של "פאב" ו"מסעדה". מי מביא את ההגדרות האלה?</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משרד הפנים.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משרד הפנים, תביאו הגדרה של "פאב" ו"מסעדה". </w:t>
      </w:r>
      <w:bookmarkStart w:id="5659" w:name="_ETM_Q1_19116290"/>
      <w:bookmarkEnd w:id="5659"/>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צריכים לעשות את זה ביחד עם כל נותני האישור.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עם המשטרה.</w:t>
      </w:r>
      <w:bookmarkStart w:id="5660" w:name="_ETM_Q1_19120529"/>
      <w:bookmarkEnd w:id="5660"/>
      <w:r>
        <w:rPr>
          <w:rtl/>
          <w:lang w:eastAsia="he-IL"/>
        </w:rPr>
        <w:t xml:space="preserve">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עם נותני האישור הרלוונטיים.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נתחיל את הדיון העקרוני באטליזים. </w:t>
      </w:r>
      <w:bookmarkStart w:id="5661" w:name="_ETM_Q1_19134799"/>
      <w:bookmarkEnd w:id="5661"/>
      <w:r>
        <w:rPr>
          <w:rtl/>
          <w:lang w:eastAsia="he-IL"/>
        </w:rPr>
        <w:t xml:space="preserve">אם יהיו חילוקי דעות – נדחה אותו, אבל לפחות שלקראת יום שלישי תבינו לאן אנחנו רוצים ללכת.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706875429"/>
        <w:placeholder>
          <w:docPart w:val="4E029FBC0FA045BF86E9C12A93A77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אדוני היושב-ראש, אנחנו מבקשים </w:t>
      </w:r>
      <w:bookmarkStart w:id="5662" w:name="_ETM_Q1_19145491"/>
      <w:bookmarkEnd w:id="5662"/>
      <w:r>
        <w:rPr>
          <w:rtl/>
          <w:lang w:eastAsia="he-IL"/>
        </w:rPr>
        <w:t>להיות מעורבים בהגדרות האלה.</w:t>
      </w:r>
    </w:p>
    <w:p w:rsidR="008A49FD" w:rsidRDefault="008A49FD" w:rsidP="008A49FD">
      <w:pPr>
        <w:rPr>
          <w:rtl/>
          <w:lang w:eastAsia="he-IL"/>
        </w:rPr>
      </w:pPr>
    </w:p>
    <w:sdt>
      <w:sdtPr>
        <w:rPr>
          <w:rFonts w:hint="cs"/>
          <w:rtl/>
        </w:rPr>
        <w:alias w:val="דובר"/>
        <w:tag w:val="&lt;ID&gt;0&lt;/ID&gt;&lt;Name&gt;איילת וסרמן&lt;/Name&gt;&lt;Data&gt;איילת וסרמן&lt;/Data&gt;&lt;Shortcut&gt;איוס&lt;/Shortcut&gt;&lt;MemberID&gt;&lt;/MemberID&gt;"/>
        <w:id w:val="1120808845"/>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לנו המון חילוקי דעות על ההגדרות.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214005983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כדי שאוכל בלב </w:t>
      </w:r>
      <w:bookmarkStart w:id="5663" w:name="_ETM_Q1_19160449"/>
      <w:bookmarkEnd w:id="5663"/>
      <w:r>
        <w:rPr>
          <w:rtl/>
          <w:lang w:eastAsia="he-IL"/>
        </w:rPr>
        <w:t xml:space="preserve">שלם להרגיש שהמשטרה הולכת לאישור של עשר שנים למסעדה וחמש שנים </w:t>
      </w:r>
      <w:bookmarkStart w:id="5664" w:name="_ETM_Q1_19163523"/>
      <w:bookmarkEnd w:id="5664"/>
      <w:r>
        <w:rPr>
          <w:rtl/>
          <w:lang w:eastAsia="he-IL"/>
        </w:rPr>
        <w:t xml:space="preserve">לפאב, אלך במידה רבה עם ההגדרות שיעמדו בדרישות של המשטרה. אם אלך עם ההגדרות שלכם אז מסעדה תישאר ב"חמש שנים". </w:t>
      </w:r>
      <w:bookmarkStart w:id="5665" w:name="_ETM_Q1_19176765"/>
      <w:bookmarkEnd w:id="5665"/>
      <w:r>
        <w:rPr>
          <w:rtl/>
          <w:lang w:eastAsia="he-IL"/>
        </w:rPr>
        <w:t>מה אתם רוצים שאגיד לכם?</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2006585654"/>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אני מציעה לאדוני שישמור לעצמו </w:t>
      </w:r>
      <w:bookmarkStart w:id="5666" w:name="_ETM_Q1_19177774"/>
      <w:bookmarkEnd w:id="5666"/>
      <w:r>
        <w:rPr>
          <w:rtl/>
          <w:lang w:eastAsia="he-IL"/>
        </w:rPr>
        <w:t xml:space="preserve">את שיקול הדעת לאחר שהוא רואה את ההגדרות של המשטרה- -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54808003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תמיד אני שומר לעצמי את שיקול הדעת, זה ברור.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 - ולא יניח מראש שההגדרות של המשטרה- - -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בעיה, אבל אני אומר לך יותר מזה: אמנע את ההתחפשות של פאבים למסעדות. מה לעשות.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74136934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אתם מסכימים. יש התחפשות.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רק בפורים.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ממשיך. </w:t>
      </w:r>
      <w:bookmarkStart w:id="5667" w:name="_ETM_Q1_19206749"/>
      <w:bookmarkEnd w:id="5667"/>
      <w:r>
        <w:rPr>
          <w:rtl/>
          <w:lang w:eastAsia="he-IL"/>
        </w:rPr>
        <w:t xml:space="preserve">תיכף נדבר על נושא האטליזים. אומר רק מה המהות. אני רוצה לדלג לרגע. תיכף נחזור לאטליזים. </w:t>
      </w:r>
    </w:p>
    <w:p w:rsidR="008A49FD" w:rsidRDefault="008A49FD" w:rsidP="008A49FD">
      <w:pPr>
        <w:rPr>
          <w:rtl/>
          <w:lang w:eastAsia="he-IL"/>
        </w:rPr>
      </w:pPr>
      <w:bookmarkStart w:id="5668" w:name="_ETM_Q1_19215865"/>
      <w:bookmarkEnd w:id="5668"/>
    </w:p>
    <w:p w:rsidR="008A49FD" w:rsidRDefault="008A49FD" w:rsidP="008A49FD">
      <w:pPr>
        <w:rPr>
          <w:rtl/>
          <w:lang w:eastAsia="he-IL"/>
        </w:rPr>
      </w:pPr>
      <w:bookmarkStart w:id="5669" w:name="_ETM_Q1_19216189"/>
      <w:bookmarkEnd w:id="5669"/>
      <w:r>
        <w:rPr>
          <w:rtl/>
          <w:lang w:eastAsia="he-IL"/>
        </w:rPr>
        <w:t>אולם שמחות – איפה יש לכם בעיה עם ההגדרות? זה בעיה של הגדרות?</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רק </w:t>
      </w:r>
      <w:bookmarkStart w:id="5670" w:name="_ETM_Q1_19219191"/>
      <w:bookmarkEnd w:id="5670"/>
      <w:r>
        <w:rPr>
          <w:rtl/>
          <w:lang w:eastAsia="he-IL"/>
        </w:rPr>
        <w:t xml:space="preserve">הגדרות. כל העסקים שיש בהם אלכוהול מייצרים לנו לא מעט </w:t>
      </w:r>
      <w:bookmarkStart w:id="5671" w:name="_ETM_Q1_19223331"/>
      <w:bookmarkEnd w:id="5671"/>
      <w:r>
        <w:rPr>
          <w:rtl/>
          <w:lang w:eastAsia="he-IL"/>
        </w:rPr>
        <w:t xml:space="preserve">אירועים. בגלל זה כן חשובה ההגדרה להבדל המהותי שבין מסעדה </w:t>
      </w:r>
      <w:bookmarkStart w:id="5672" w:name="_ETM_Q1_19232906"/>
      <w:bookmarkEnd w:id="5672"/>
      <w:r>
        <w:rPr>
          <w:rtl/>
          <w:lang w:eastAsia="he-IL"/>
        </w:rPr>
        <w:t xml:space="preserve">לבין פאב. אם יש מקום שאתה בא אליו ואוכל, כאשר עיקר </w:t>
      </w:r>
      <w:bookmarkStart w:id="5673" w:name="_ETM_Q1_19237080"/>
      <w:bookmarkEnd w:id="5673"/>
      <w:r>
        <w:rPr>
          <w:rtl/>
          <w:lang w:eastAsia="he-IL"/>
        </w:rPr>
        <w:t>העיסוק הוא האכילה ואתה שותה כוס יין – זה יכול ליפול לגדר מסעדה; אם אתה בא ואוכל שני צ'יפסים ושותה עשר כוסות – זה פאב. יש פה הבדל.</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אולם אירועים הוא הרי לא עסק קטנטן. זה בדרך כלל עסק גדול ויש לו משמעויות לא קטנות. הוא גם לא מתחבא, אתה </w:t>
      </w:r>
      <w:bookmarkStart w:id="5674" w:name="_ETM_Q1_19253340"/>
      <w:bookmarkEnd w:id="5674"/>
      <w:r>
        <w:rPr>
          <w:rtl/>
          <w:lang w:eastAsia="he-IL"/>
        </w:rPr>
        <w:t xml:space="preserve">יודע עליו. אתה עדיין יכול לערוך את הביקורת שלך, </w:t>
      </w:r>
      <w:bookmarkStart w:id="5675" w:name="_ETM_Q1_19258619"/>
      <w:bookmarkEnd w:id="5675"/>
      <w:r>
        <w:rPr>
          <w:rtl/>
          <w:lang w:eastAsia="he-IL"/>
        </w:rPr>
        <w:t xml:space="preserve">גם אם זה חמש שנים או עשר שנים, אחרי השנה </w:t>
      </w:r>
      <w:bookmarkStart w:id="5676" w:name="_ETM_Q1_19256252"/>
      <w:bookmarkEnd w:id="5676"/>
      <w:r>
        <w:rPr>
          <w:rtl/>
          <w:lang w:eastAsia="he-IL"/>
        </w:rPr>
        <w:t xml:space="preserve">השישית או השביעית, ולהגיד לו: סליחה, יש לי בעיה אתך </w:t>
      </w:r>
      <w:bookmarkStart w:id="5677" w:name="_ETM_Q1_19263590"/>
      <w:bookmarkEnd w:id="5677"/>
      <w:r>
        <w:rPr>
          <w:rtl/>
          <w:lang w:eastAsia="he-IL"/>
        </w:rPr>
        <w:t xml:space="preserve">ואם אתה לא מתקן- - -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נערוך את הבדיקה כפי שהתחייבנו עד ליום שלישי. יש אולמות שמקבלים פריט של מסעדה. </w:t>
      </w:r>
      <w:bookmarkStart w:id="5678" w:name="_ETM_Q1_19270916"/>
      <w:bookmarkEnd w:id="5678"/>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אמרתי לך שאהיה מוכן לזקק גם את זה. בסדר, זה בעניין הזה. </w:t>
      </w:r>
    </w:p>
    <w:p w:rsidR="008A49FD" w:rsidRDefault="008A49FD" w:rsidP="008A49FD">
      <w:pPr>
        <w:rPr>
          <w:rtl/>
          <w:lang w:eastAsia="he-IL"/>
        </w:rPr>
      </w:pPr>
    </w:p>
    <w:p w:rsidR="008A49FD" w:rsidRDefault="008A49FD" w:rsidP="008A49FD">
      <w:pPr>
        <w:rPr>
          <w:rtl/>
          <w:lang w:eastAsia="he-IL"/>
        </w:rPr>
      </w:pPr>
      <w:r>
        <w:rPr>
          <w:rtl/>
          <w:lang w:eastAsia="he-IL"/>
        </w:rPr>
        <w:t xml:space="preserve">זה לשאלתך, חוה מונדרוביץ, לגבי עשר שנים לאולם. </w:t>
      </w:r>
      <w:bookmarkStart w:id="5679" w:name="_ETM_Q1_19282575"/>
      <w:bookmarkEnd w:id="5679"/>
      <w:r>
        <w:rPr>
          <w:rtl/>
          <w:lang w:eastAsia="he-IL"/>
        </w:rPr>
        <w:t xml:space="preserve">כרגע אני מבקש להעביר את זה ל-"עשר שנים", בכפוף לדיון ביום שלישי עם המשטרה. </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2126341792"/>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הארכת תוקף – אני משנה ל-"שלוש שנים".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7911541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על האטליזים נדבר בסוף. יישאר "שלוש שנים". </w:t>
      </w:r>
    </w:p>
    <w:p w:rsidR="008A49FD" w:rsidRDefault="008A49FD" w:rsidP="008A49FD">
      <w:pPr>
        <w:rPr>
          <w:rtl/>
        </w:rPr>
      </w:pPr>
    </w:p>
    <w:p w:rsidR="008A49FD" w:rsidRDefault="008A49FD" w:rsidP="008A49FD">
      <w:pPr>
        <w:rPr>
          <w:rtl/>
        </w:rPr>
      </w:pPr>
      <w:r>
        <w:rPr>
          <w:rtl/>
        </w:rPr>
        <w:t>כאן זה "כלי נשק</w:t>
      </w:r>
      <w:bookmarkStart w:id="5680" w:name="_ETM_Q1_19301414"/>
      <w:bookmarkEnd w:id="5680"/>
      <w:r>
        <w:rPr>
          <w:rtl/>
        </w:rPr>
        <w:t xml:space="preserve"> ותחמושת – מכירה, תיקון", פריט 9.1א'. אתם רוצים לקבוע "שלוש שנים"?</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כן. קודם כול, אין המון כאלה. </w:t>
      </w:r>
      <w:bookmarkStart w:id="5681" w:name="_ETM_Q1_19312902"/>
      <w:bookmarkEnd w:id="5681"/>
      <w:r>
        <w:rPr>
          <w:rtl/>
        </w:rPr>
        <w:t xml:space="preserve">אנחנו רוצים שהפיקוח שלנו עליהם יהיה יותר הדוק. </w:t>
      </w:r>
    </w:p>
    <w:p w:rsidR="008A49FD" w:rsidRDefault="008A49FD" w:rsidP="008A49FD">
      <w:pPr>
        <w:rPr>
          <w:rtl/>
        </w:rPr>
      </w:pPr>
      <w:bookmarkStart w:id="5682" w:name="_ETM_Q1_19307738"/>
      <w:bookmarkStart w:id="5683" w:name="_ETM_Q1_19308015"/>
      <w:bookmarkEnd w:id="5682"/>
      <w:bookmarkEnd w:id="5683"/>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טוב, הסכמתי </w:t>
      </w:r>
      <w:bookmarkStart w:id="5684" w:name="_ETM_Q1_19313363"/>
      <w:bookmarkEnd w:id="5684"/>
      <w:r>
        <w:rPr>
          <w:rtl/>
        </w:rPr>
        <w:t xml:space="preserve">ל-"שלוש שנים". רק תראו, כאשר זה הגיוני אני אתכם. </w:t>
      </w:r>
      <w:bookmarkStart w:id="5685" w:name="_ETM_Q1_19317184"/>
      <w:bookmarkEnd w:id="5685"/>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זה כלי נשק וחומרי נפץ, שני סוגים.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מטווח גם צריך "שלוש </w:t>
      </w:r>
      <w:bookmarkStart w:id="5686" w:name="_ETM_Q1_19321863"/>
      <w:bookmarkEnd w:id="5686"/>
      <w:r>
        <w:rPr>
          <w:rtl/>
        </w:rPr>
        <w:t>שנים"?</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"כלי נשק – ייצור כלי נשק, אחסון, מטווח ירי, מכירה." </w:t>
      </w:r>
      <w:bookmarkStart w:id="5687" w:name="_ETM_Q1_19328887"/>
      <w:bookmarkEnd w:id="5687"/>
      <w:r>
        <w:rPr>
          <w:rtl/>
        </w:rPr>
        <w:t xml:space="preserve">פריטים 9.1 א', ב' ו-ג'.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גם בפריט 10 מדובר על </w:t>
      </w:r>
      <w:bookmarkStart w:id="5688" w:name="_ETM_Q1_19330020"/>
      <w:bookmarkEnd w:id="5688"/>
      <w:r>
        <w:rPr>
          <w:rtl/>
        </w:rPr>
        <w:t xml:space="preserve">חומרי נפץ.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10 ו-11 א', ב' ו-ג'.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סעיפים 9, 10</w:t>
      </w:r>
      <w:bookmarkStart w:id="5689" w:name="_ETM_Q1_19338845"/>
      <w:bookmarkEnd w:id="5689"/>
      <w:r>
        <w:rPr>
          <w:rtl/>
        </w:rPr>
        <w:t xml:space="preserve"> ו-11 – שבהם הכול "שלוש שנים" – אני משאיר אותם. </w:t>
      </w:r>
      <w:bookmarkStart w:id="5690" w:name="_ETM_Q1_19338649"/>
      <w:bookmarkEnd w:id="5690"/>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 xml:space="preserve">אגב, זה גם אצלנו, היחידה לרישוי מפעלים ביטחוניים. צריך להשאיר ולא לשנות.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זה אני לא משנה. הלאה. </w:t>
      </w:r>
    </w:p>
    <w:p w:rsidR="008A49FD" w:rsidRDefault="008A49FD" w:rsidP="008A49FD">
      <w:pPr>
        <w:rPr>
          <w:rtl/>
        </w:rPr>
      </w:pPr>
    </w:p>
    <w:p w:rsidR="008A49FD" w:rsidRDefault="008A49FD" w:rsidP="008A49FD">
      <w:pPr>
        <w:rPr>
          <w:rtl/>
        </w:rPr>
      </w:pPr>
      <w:r>
        <w:rPr>
          <w:rtl/>
        </w:rPr>
        <w:t xml:space="preserve">למה השארנו באצטדיונים "שנה </w:t>
      </w:r>
      <w:bookmarkStart w:id="5691" w:name="_ETM_Q1_19351407"/>
      <w:bookmarkEnd w:id="5691"/>
      <w:r>
        <w:rPr>
          <w:rtl/>
        </w:rPr>
        <w:t>אחת"?</w:t>
      </w:r>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 xml:space="preserve">גם המשטרה וגם משרד עבודה ורווחה רצו להשאיר "שנה אחת".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תנו להם שנתיים. לא חמש שנים אבל </w:t>
      </w:r>
      <w:bookmarkStart w:id="5692" w:name="_ETM_Q1_19363287"/>
      <w:bookmarkEnd w:id="5692"/>
      <w:r>
        <w:rPr>
          <w:rtl/>
        </w:rPr>
        <w:t xml:space="preserve">שנתיים. </w:t>
      </w:r>
    </w:p>
    <w:p w:rsidR="008A49FD" w:rsidRDefault="008A49FD" w:rsidP="008A49FD">
      <w:pPr>
        <w:rPr>
          <w:rtl/>
        </w:rPr>
      </w:pPr>
    </w:p>
    <w:sdt>
      <w:sdtPr>
        <w:rPr>
          <w:rFonts w:hint="cs"/>
          <w:rtl/>
        </w:rPr>
        <w:alias w:val="דובר"/>
        <w:tag w:val="&lt;ID&gt;0&lt;/ID&gt;&lt;Name&gt;אריק שמלוביץ&lt;/Name&gt;&lt;Data&gt;אריק שמלוביץ&lt;/Data&gt;&lt;Shortcut&gt;ארשמ&lt;/Shortcut&gt;&lt;MemberID&gt;&lt;/MemberID&gt;"/>
        <w:id w:val="721479832"/>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אריק שמילוביץ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אדוני היושב-ראש, אין לנו בעיה עם כל השאר, אבל בנושא </w:t>
      </w:r>
      <w:bookmarkStart w:id="5693" w:name="_ETM_Q1_19373602"/>
      <w:bookmarkEnd w:id="5693"/>
      <w:r>
        <w:rPr>
          <w:rtl/>
        </w:rPr>
        <w:t xml:space="preserve">הזה יש בעיה בכל ההיבטים.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למה?</w:t>
      </w:r>
    </w:p>
    <w:p w:rsidR="008A49FD" w:rsidRDefault="008A49FD" w:rsidP="008A49FD">
      <w:pPr>
        <w:rPr>
          <w:rtl/>
        </w:rPr>
      </w:pPr>
    </w:p>
    <w:p w:rsidR="008A49FD" w:rsidRDefault="008A49FD" w:rsidP="008A49FD">
      <w:pPr>
        <w:pStyle w:val="a5"/>
        <w:keepNext/>
        <w:rPr>
          <w:rtl/>
        </w:rPr>
      </w:pPr>
      <w:r>
        <w:rPr>
          <w:rFonts w:hint="cs"/>
          <w:rtl/>
        </w:rPr>
        <w:t>אריק שמילוביץ:</w:t>
      </w:r>
    </w:p>
    <w:p w:rsidR="008A49FD" w:rsidRDefault="008A49FD" w:rsidP="008A49FD">
      <w:pPr>
        <w:pStyle w:val="KeepWithNext"/>
        <w:rPr>
          <w:rtl/>
        </w:rPr>
      </w:pPr>
    </w:p>
    <w:p w:rsidR="008A49FD" w:rsidRDefault="008A49FD" w:rsidP="008A49FD">
      <w:pPr>
        <w:rPr>
          <w:rtl/>
        </w:rPr>
      </w:pPr>
      <w:r>
        <w:rPr>
          <w:rtl/>
        </w:rPr>
        <w:t>כי האצטדיונים משנים את הזהות</w:t>
      </w:r>
      <w:bookmarkStart w:id="5694" w:name="_ETM_Q1_19382283"/>
      <w:bookmarkEnd w:id="5694"/>
      <w:r>
        <w:rPr>
          <w:rtl/>
        </w:rPr>
        <w:t xml:space="preserve"> שלהם.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איך הם משנים את הזהות שלהם?</w:t>
      </w:r>
    </w:p>
    <w:p w:rsidR="008A49FD" w:rsidRDefault="008A49FD" w:rsidP="008A49FD">
      <w:pPr>
        <w:rPr>
          <w:rtl/>
        </w:rPr>
      </w:pPr>
    </w:p>
    <w:p w:rsidR="008A49FD" w:rsidRDefault="008A49FD" w:rsidP="008A49FD">
      <w:pPr>
        <w:pStyle w:val="a5"/>
        <w:keepNext/>
        <w:rPr>
          <w:rtl/>
        </w:rPr>
      </w:pPr>
      <w:r>
        <w:rPr>
          <w:rFonts w:hint="cs"/>
          <w:rtl/>
        </w:rPr>
        <w:t>אריק שמילוביץ:</w:t>
      </w:r>
    </w:p>
    <w:p w:rsidR="008A49FD" w:rsidRDefault="008A49FD" w:rsidP="008A49FD">
      <w:pPr>
        <w:pStyle w:val="KeepWithNext"/>
        <w:rPr>
          <w:rtl/>
        </w:rPr>
      </w:pPr>
    </w:p>
    <w:p w:rsidR="008A49FD" w:rsidRDefault="008A49FD" w:rsidP="008A49FD">
      <w:pPr>
        <w:rPr>
          <w:rtl/>
        </w:rPr>
      </w:pPr>
      <w:r>
        <w:rPr>
          <w:rtl/>
        </w:rPr>
        <w:t xml:space="preserve">כי בכל שנה שיש </w:t>
      </w:r>
      <w:bookmarkStart w:id="5695" w:name="_ETM_Q1_19387736"/>
      <w:bookmarkEnd w:id="5695"/>
      <w:r>
        <w:rPr>
          <w:rtl/>
        </w:rPr>
        <w:t xml:space="preserve">ליגה, כשקבוצה עולה ליגה או יורדת ליגה האצטדיון משנה את </w:t>
      </w:r>
      <w:bookmarkStart w:id="5696" w:name="_ETM_Q1_19389774"/>
      <w:bookmarkEnd w:id="5696"/>
      <w:r>
        <w:rPr>
          <w:rtl/>
        </w:rPr>
        <w:t xml:space="preserve">הזהות שלו. אנחנו רואים את זה. אנחנו רואים את העסקים </w:t>
      </w:r>
      <w:bookmarkStart w:id="5697" w:name="_ETM_Q1_19393850"/>
      <w:bookmarkEnd w:id="5697"/>
      <w:r>
        <w:rPr>
          <w:rtl/>
        </w:rPr>
        <w:t xml:space="preserve">ליד האצטדיון, אנחנו רואים את השיפוצים שעושים שם. זה הופך </w:t>
      </w:r>
      <w:bookmarkStart w:id="5698" w:name="_ETM_Q1_19397361"/>
      <w:bookmarkEnd w:id="5698"/>
      <w:r>
        <w:rPr>
          <w:rtl/>
        </w:rPr>
        <w:t xml:space="preserve">להיות כמו אתר בנייה לכל דבר ועניין. הממצאים שם חמורים. </w:t>
      </w:r>
      <w:bookmarkStart w:id="5699" w:name="_ETM_Q1_19403054"/>
      <w:bookmarkEnd w:id="5699"/>
      <w:r>
        <w:rPr>
          <w:rtl/>
        </w:rPr>
        <w:t>מדובר בסך הכול ב-150 פריטים.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זה חייב להיות רישוי בכל שנה?</w:t>
      </w:r>
    </w:p>
    <w:p w:rsidR="008A49FD" w:rsidRDefault="008A49FD" w:rsidP="008A49FD">
      <w:pPr>
        <w:rPr>
          <w:rtl/>
        </w:rPr>
      </w:pPr>
    </w:p>
    <w:p w:rsidR="008A49FD" w:rsidRDefault="008A49FD" w:rsidP="008A49FD">
      <w:pPr>
        <w:pStyle w:val="a5"/>
        <w:keepNext/>
        <w:rPr>
          <w:rtl/>
        </w:rPr>
      </w:pPr>
      <w:r>
        <w:rPr>
          <w:rFonts w:hint="cs"/>
          <w:rtl/>
        </w:rPr>
        <w:t>אריק שמילוביץ:</w:t>
      </w:r>
    </w:p>
    <w:p w:rsidR="008A49FD" w:rsidRDefault="008A49FD" w:rsidP="008A49FD">
      <w:pPr>
        <w:pStyle w:val="KeepWithNext"/>
        <w:rPr>
          <w:rtl/>
        </w:rPr>
      </w:pPr>
    </w:p>
    <w:p w:rsidR="008A49FD" w:rsidRDefault="008A49FD" w:rsidP="008A49FD">
      <w:pPr>
        <w:rPr>
          <w:rtl/>
        </w:rPr>
      </w:pPr>
      <w:r>
        <w:rPr>
          <w:rtl/>
        </w:rPr>
        <w:t xml:space="preserve">זה חייב להיות רישוי לשנה. </w:t>
      </w:r>
      <w:bookmarkStart w:id="5700" w:name="_ETM_Q1_19408524"/>
      <w:bookmarkEnd w:id="5700"/>
      <w:r>
        <w:rPr>
          <w:rtl/>
        </w:rPr>
        <w:t xml:space="preserve">הדבר הזה קריטי.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ב-31 ביולי. אסביר.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96634564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טוב, אני לא מתווכח עכשיו. אז ירדנו מן האצטדיונים. </w:t>
      </w:r>
    </w:p>
    <w:p w:rsidR="008A49FD" w:rsidRDefault="008A49FD" w:rsidP="008A49FD">
      <w:pPr>
        <w:rPr>
          <w:rtl/>
        </w:rPr>
      </w:pPr>
    </w:p>
    <w:p w:rsidR="008A49FD" w:rsidRDefault="008A49FD" w:rsidP="008A49FD">
      <w:pPr>
        <w:rPr>
          <w:rtl/>
        </w:rPr>
      </w:pPr>
      <w:r>
        <w:rPr>
          <w:rtl/>
        </w:rPr>
        <w:t xml:space="preserve">אנחנו חוזרים לאטליזים. נתחיל את הדיון ונמשיך בו בישיבה הבאה.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מה עם המלונות?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המלונות – אמרנו: "עשר שנים". היה לנו שם את </w:t>
      </w:r>
      <w:bookmarkStart w:id="5701" w:name="_ETM_Q1_19433154"/>
      <w:bookmarkEnd w:id="5701"/>
      <w:r>
        <w:rPr>
          <w:rtl/>
        </w:rPr>
        <w:t>כיבוי אש. מה "נסגר" עם כיבוי אש?</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4660843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הם יחזירו תשובה ביום ראשון.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71178830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למה לא עכשיו?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כי </w:t>
      </w:r>
      <w:bookmarkStart w:id="5702" w:name="_ETM_Q1_19440366"/>
      <w:bookmarkEnd w:id="5702"/>
      <w:r>
        <w:rPr>
          <w:rtl/>
        </w:rPr>
        <w:t xml:space="preserve">הם צריכים לחזור אחורה ולהציג את הדברים.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טוב. אז גם הדיון על המלונות, על היתר מזורז ב', יהיה ביום שלישי. מישהו רושם? ביום שלישי "נסגור" את עניין המלונות, "נסגור" את הדברים שקשורים למשטרה. </w:t>
      </w:r>
      <w:bookmarkStart w:id="5703" w:name="_ETM_Q1_19461146"/>
      <w:bookmarkEnd w:id="5703"/>
      <w:r>
        <w:rPr>
          <w:rtl/>
        </w:rPr>
        <w:t xml:space="preserve">טל ימיני, תמצא את ההגדרה, כי מסעדה תקבל רישיון לעשר </w:t>
      </w:r>
      <w:bookmarkStart w:id="5704" w:name="_ETM_Q1_19461087"/>
      <w:bookmarkEnd w:id="5704"/>
      <w:r>
        <w:rPr>
          <w:rtl/>
        </w:rPr>
        <w:t>שנים, אני לא הולך "להתקשקש" איתם על זה. תמצא הגדרה שיהיה לך נוח איתה. הבנת?</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1205909095"/>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אולי הארכת תוקף – מ-"שנה" ל-"שלוש שנים". נתחיל דווקא מלמטה למעלה, כי האטליזים הם המורכבים ביותר.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7058889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נשארנו לנו לדבר על פריטים 4.7, 4.8, 7.6 ו-7.7. </w:t>
      </w:r>
    </w:p>
    <w:p w:rsidR="008A49FD" w:rsidRDefault="008A49FD" w:rsidP="008A49FD">
      <w:pPr>
        <w:rPr>
          <w:rtl/>
        </w:rPr>
      </w:pPr>
    </w:p>
    <w:p w:rsidR="008A49FD" w:rsidRDefault="008A49FD" w:rsidP="008A49FD">
      <w:pPr>
        <w:rPr>
          <w:rtl/>
        </w:rPr>
      </w:pPr>
      <w:r>
        <w:rPr>
          <w:rtl/>
        </w:rPr>
        <w:t xml:space="preserve">דיסקוטק – כאן כתוב "שלוש שנים" ולא "חמש שנים".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419753484"/>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w:t>
      </w:r>
      <w:bookmarkStart w:id="5705" w:name="_ETM_Q1_19488313"/>
      <w:bookmarkEnd w:id="5705"/>
      <w:r>
        <w:rPr>
          <w:rtl/>
        </w:rPr>
        <w:t xml:space="preserve">שם הכי הרבה אירועים. </w:t>
      </w:r>
    </w:p>
    <w:p w:rsidR="008A49FD" w:rsidRDefault="008A49FD" w:rsidP="008A49FD">
      <w:pPr>
        <w:rPr>
          <w:rtl/>
        </w:rPr>
      </w:pPr>
    </w:p>
    <w:sdt>
      <w:sdtPr>
        <w:rPr>
          <w:rFonts w:hint="cs"/>
          <w:rtl/>
        </w:rPr>
        <w:alias w:val="דובר"/>
        <w:tag w:val="&lt;ID&gt;0&lt;/ID&gt;&lt;Name&gt;איילת וסרמן&lt;/Name&gt;&lt;Data&gt;איילת וסרמן&lt;/Data&gt;&lt;Shortcut&gt;איוס&lt;/Shortcut&gt;&lt;MemberID&gt;&lt;/MemberID&gt;"/>
        <w:id w:val="-1135487993"/>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באחד הדיונים כבר קבעת "חמש שנים". </w:t>
      </w:r>
      <w:bookmarkStart w:id="5706" w:name="_ETM_Q1_19490526"/>
      <w:bookmarkEnd w:id="5706"/>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ממש לא, לא נכון.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52531668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דיסקוטק אמרנו שהוא רגיש מאוד.</w:t>
      </w:r>
    </w:p>
    <w:p w:rsidR="008A49FD" w:rsidRDefault="008A49FD" w:rsidP="008A49FD">
      <w:pPr>
        <w:rPr>
          <w:rtl/>
        </w:rPr>
      </w:pPr>
    </w:p>
    <w:sdt>
      <w:sdtPr>
        <w:rPr>
          <w:rFonts w:hint="cs"/>
          <w:rtl/>
        </w:rPr>
        <w:alias w:val="דובר"/>
        <w:tag w:val="&lt;ID&gt;0&lt;/ID&gt;&lt;Name&gt;טל ימיני&lt;/Name&gt;&lt;Data&gt;טל ימיני&lt;/Data&gt;&lt;Shortcut&gt;טלימ&lt;/Shortcut&gt;&lt;MemberID&gt;&lt;/MemberID&gt;"/>
        <w:id w:val="-197627457"/>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היה דיון על </w:t>
      </w:r>
      <w:bookmarkStart w:id="5707" w:name="_ETM_Q1_19497084"/>
      <w:bookmarkEnd w:id="5707"/>
      <w:r>
        <w:rPr>
          <w:rtl/>
        </w:rPr>
        <w:t xml:space="preserve">המסלול, לא על התוקף.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טל ימיני, עד כמה קשה לך להאריך פה מ-"שלוש שנים" ל-"חמש שנים"?</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אנחנו מאוד לא רגועים בדיסקוטקים ויש לנו המון המון אירועים שם. ושוב, בחוסר הוודאות </w:t>
      </w:r>
      <w:bookmarkStart w:id="5708" w:name="_ETM_Q1_19511423"/>
      <w:bookmarkEnd w:id="5708"/>
      <w:r>
        <w:rPr>
          <w:rtl/>
        </w:rPr>
        <w:t>של האכיפה שקיימת היום – אם כל האכיפה תהיה פרפקט והכול טוב אפשר בהמשך להאריך תוקף. לגבי הקלות, כפי שאמרנו, לא צריך אישורים</w:t>
      </w:r>
      <w:bookmarkStart w:id="5709" w:name="_ETM_Q1_19521989"/>
      <w:bookmarkEnd w:id="5709"/>
      <w:r>
        <w:rPr>
          <w:rtl/>
        </w:rPr>
        <w:t xml:space="preserve"> של אף אחד. אנחנו נותנים הקלות לעסקים בהרבה דברים, יורדים מפריטים, מקלים, עושים מדרגות בתוך הפריטים מיוזמתנו במסגרת </w:t>
      </w:r>
      <w:r>
        <w:t>RIAA</w:t>
      </w:r>
      <w:r>
        <w:rPr>
          <w:rtl/>
        </w:rPr>
        <w:t xml:space="preserve">, במסגרת העבודה </w:t>
      </w:r>
      <w:bookmarkStart w:id="5710" w:name="_ETM_Q1_19531716"/>
      <w:bookmarkEnd w:id="5710"/>
      <w:r>
        <w:rPr>
          <w:rtl/>
        </w:rPr>
        <w:t>השוטפת.</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5841278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color w:val="000000"/>
          <w:rtl/>
        </w:rPr>
      </w:pPr>
    </w:p>
    <w:p w:rsidR="008A49FD" w:rsidRDefault="008A49FD" w:rsidP="008A49FD">
      <w:pPr>
        <w:rPr>
          <w:rtl/>
        </w:rPr>
      </w:pPr>
      <w:r>
        <w:rPr>
          <w:rtl/>
        </w:rPr>
        <w:t xml:space="preserve">טוב, בסדר – שלוש שנים. </w:t>
      </w:r>
    </w:p>
    <w:p w:rsidR="008A49FD" w:rsidRDefault="008A49FD" w:rsidP="008A49FD">
      <w:pPr>
        <w:rPr>
          <w:rtl/>
        </w:rPr>
      </w:pPr>
      <w:bookmarkStart w:id="5711" w:name="_ETM_Q1_19533603"/>
      <w:bookmarkEnd w:id="5711"/>
    </w:p>
    <w:p w:rsidR="008A49FD" w:rsidRDefault="008A49FD" w:rsidP="008A49FD">
      <w:pPr>
        <w:rPr>
          <w:rtl/>
        </w:rPr>
      </w:pPr>
      <w:bookmarkStart w:id="5712" w:name="_ETM_Q1_19533864"/>
      <w:bookmarkEnd w:id="5712"/>
      <w:r>
        <w:rPr>
          <w:rtl/>
        </w:rPr>
        <w:t>מה זה "משחקים" בסעיף 2ב'?</w:t>
      </w:r>
    </w:p>
    <w:p w:rsidR="008A49FD" w:rsidRDefault="008A49FD" w:rsidP="008A49FD">
      <w:pPr>
        <w:rPr>
          <w:rtl/>
        </w:rPr>
      </w:pPr>
    </w:p>
    <w:sdt>
      <w:sdtPr>
        <w:rPr>
          <w:rFonts w:hint="cs"/>
          <w:rtl/>
        </w:rPr>
        <w:alias w:val="דובר"/>
        <w:tag w:val="&lt;ID&gt;0&lt;/ID&gt;&lt;Name&gt;טל ימיני&lt;/Name&gt;&lt;Data&gt;טל ימיני&lt;/Data&gt;&lt;Shortcut&gt;טלימ&lt;/Shortcut&gt;&lt;MemberID&gt;&lt;/MemberID&gt;"/>
        <w:id w:val="-1780023592"/>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כל סוגי המשחקים – דווקא לזה יש</w:t>
      </w:r>
      <w:bookmarkStart w:id="5713" w:name="_ETM_Q1_19546491"/>
      <w:bookmarkEnd w:id="5713"/>
      <w:r>
        <w:rPr>
          <w:rtl/>
        </w:rPr>
        <w:t xml:space="preserve"> הגדרה: משחקי סנוקר, משחקים של מכונות הימורים של 5 שקלים או של </w:t>
      </w:r>
      <w:bookmarkStart w:id="5714" w:name="_ETM_Q1_19553704"/>
      <w:bookmarkEnd w:id="5714"/>
      <w:r>
        <w:rPr>
          <w:rtl/>
        </w:rPr>
        <w:t xml:space="preserve">יותר, משחקי קלפים למיניהם וכולי.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סנוקר, ביליארד. מה הבעיה איתם?</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זה גם אלה וגם כל מיני מכונות למיניהן.</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כמה עסקים יש שם?</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יש את הביקורת.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באיזה פריט?</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7.6.</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בכל שנה אתה יכול להיות שם.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בסדר.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אז בחידוש זה ייקח לו בדיוק דקה. אין הרבה כאלה. </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2041581487"/>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בכל קניון יש לך כזה.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550 מקומות, כך כתוב בסוגריים, זה מספר העסקים. לא נורא, </w:t>
      </w:r>
      <w:bookmarkStart w:id="5715" w:name="_ETM_Q1_19588445"/>
      <w:bookmarkEnd w:id="5715"/>
      <w:r>
        <w:rPr>
          <w:rtl/>
        </w:rPr>
        <w:t xml:space="preserve">בסדר. </w:t>
      </w:r>
    </w:p>
    <w:p w:rsidR="008A49FD" w:rsidRDefault="008A49FD" w:rsidP="008A49FD">
      <w:pPr>
        <w:rPr>
          <w:rtl/>
        </w:rPr>
      </w:pPr>
    </w:p>
    <w:p w:rsidR="008A49FD" w:rsidRDefault="008A49FD" w:rsidP="008A49FD">
      <w:pPr>
        <w:pStyle w:val="a5"/>
        <w:keepNext/>
        <w:rPr>
          <w:rtl/>
        </w:rPr>
      </w:pPr>
      <w:r>
        <w:rPr>
          <w:rFonts w:hint="cs"/>
          <w:rtl/>
        </w:rPr>
        <w:t>נתנאל היימן:</w:t>
      </w:r>
    </w:p>
    <w:p w:rsidR="008A49FD" w:rsidRDefault="008A49FD" w:rsidP="008A49FD">
      <w:pPr>
        <w:pStyle w:val="KeepWithNext"/>
        <w:rPr>
          <w:rtl/>
        </w:rPr>
      </w:pPr>
    </w:p>
    <w:p w:rsidR="008A49FD" w:rsidRDefault="008A49FD" w:rsidP="008A49FD">
      <w:pPr>
        <w:rPr>
          <w:rtl/>
        </w:rPr>
      </w:pPr>
      <w:r>
        <w:rPr>
          <w:rtl/>
        </w:rPr>
        <w:t xml:space="preserve">בפריט 10.7ג' – "ייצור בלוקים ושיש".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אין לי פה את פריט 10.7ג'. כנראה הוא "חמש שנים". כמה הוא היום?</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"עשר שנים".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91624355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זה ירד ל-"חמש שנים"</w:t>
      </w:r>
      <w:bookmarkStart w:id="5716" w:name="_ETM_Q1_19624381"/>
      <w:bookmarkEnd w:id="5716"/>
      <w:r>
        <w:rPr>
          <w:rtl/>
        </w:rPr>
        <w:t xml:space="preserve"> על פי החלטת הממשלה.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"חמש שנים" או "עשר שנים"? לא </w:t>
      </w:r>
      <w:bookmarkStart w:id="5717" w:name="_ETM_Q1_19631727"/>
      <w:bookmarkEnd w:id="5717"/>
      <w:r>
        <w:rPr>
          <w:rtl/>
        </w:rPr>
        <w:t xml:space="preserve">משנה, תחכה לתור שלך.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בפריט 4.8 – "משקאות משכרים" – גם </w:t>
      </w:r>
      <w:bookmarkStart w:id="5718" w:name="_ETM_Q1_19626886"/>
      <w:bookmarkEnd w:id="5718"/>
      <w:r>
        <w:rPr>
          <w:rtl/>
        </w:rPr>
        <w:t xml:space="preserve">השאירו "שלוש שנים".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83322644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משקאות – זה פאב?</w:t>
      </w:r>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 xml:space="preserve">כן.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פאב – עלה ל-"שלוש שנים". אני רוצה שיהיה "חמש שנים". אני לא מבין למה לא. יש לנו הרבה מאוד עסקים כאלה. פאב יהיה "חמש שנים"</w:t>
      </w:r>
      <w:bookmarkStart w:id="5719" w:name="_ETM_Q1_19643997"/>
      <w:bookmarkEnd w:id="5719"/>
      <w:r>
        <w:rPr>
          <w:rtl/>
        </w:rPr>
        <w:t xml:space="preserve">, אני כבר אומר. </w:t>
      </w:r>
    </w:p>
    <w:p w:rsidR="008A49FD" w:rsidRDefault="008A49FD" w:rsidP="008A49FD">
      <w:pPr>
        <w:rPr>
          <w:rtl/>
        </w:rPr>
      </w:pPr>
      <w:r>
        <w:rPr>
          <w:rtl/>
        </w:rPr>
        <w:t xml:space="preserve"> </w:t>
      </w:r>
    </w:p>
    <w:p w:rsidR="008A49FD" w:rsidRDefault="008A49FD" w:rsidP="008A49FD">
      <w:pPr>
        <w:rPr>
          <w:rtl/>
        </w:rPr>
      </w:pPr>
      <w:r>
        <w:rPr>
          <w:rtl/>
        </w:rPr>
        <w:t xml:space="preserve">"אטליז – מכירת בשר, עופות" </w:t>
      </w:r>
      <w:bookmarkStart w:id="5720" w:name="_ETM_Q1_19652364"/>
      <w:bookmarkEnd w:id="5720"/>
      <w:r>
        <w:rPr>
          <w:rtl/>
        </w:rPr>
        <w:t xml:space="preserve">– עכשיו ניכנס לסוגיית האטליז. אנשי משרד הבריאות, תסבירו, אז נשמע את הציבור ואז נסביר לכם למה זה חשוב. תמשיך, בבקשה. </w:t>
      </w:r>
    </w:p>
    <w:p w:rsidR="008A49FD" w:rsidRDefault="008A49FD" w:rsidP="008A49FD">
      <w:pPr>
        <w:rPr>
          <w:rtl/>
        </w:rPr>
      </w:pPr>
    </w:p>
    <w:p w:rsidR="008A49FD" w:rsidRDefault="008A49FD" w:rsidP="008A49FD">
      <w:pPr>
        <w:rPr>
          <w:rtl/>
        </w:rPr>
      </w:pPr>
      <w:r>
        <w:rPr>
          <w:rtl/>
        </w:rPr>
        <w:t>נתחיל בזה שיש</w:t>
      </w:r>
      <w:bookmarkStart w:id="5721" w:name="_ETM_Q1_19663782"/>
      <w:bookmarkEnd w:id="5721"/>
      <w:r>
        <w:rPr>
          <w:rtl/>
        </w:rPr>
        <w:t xml:space="preserve"> שלושה סוגי אטליזים. </w:t>
      </w:r>
    </w:p>
    <w:p w:rsidR="008A49FD" w:rsidRDefault="008A49FD" w:rsidP="008A49FD">
      <w:pPr>
        <w:rPr>
          <w:rtl/>
        </w:rPr>
      </w:pPr>
    </w:p>
    <w:p w:rsidR="008A49FD" w:rsidRDefault="008A49FD" w:rsidP="008A49FD">
      <w:pPr>
        <w:pStyle w:val="a5"/>
        <w:keepNext/>
        <w:rPr>
          <w:rtl/>
        </w:rPr>
      </w:pPr>
      <w:r>
        <w:rPr>
          <w:rFonts w:hint="cs"/>
          <w:rtl/>
        </w:rPr>
        <w:t>שי פלד:</w:t>
      </w:r>
    </w:p>
    <w:p w:rsidR="008A49FD" w:rsidRDefault="008A49FD" w:rsidP="008A49FD">
      <w:pPr>
        <w:pStyle w:val="KeepWithNext"/>
        <w:rPr>
          <w:rtl/>
        </w:rPr>
      </w:pPr>
    </w:p>
    <w:p w:rsidR="008A49FD" w:rsidRDefault="008A49FD" w:rsidP="008A49FD">
      <w:pPr>
        <w:rPr>
          <w:rtl/>
        </w:rPr>
      </w:pPr>
      <w:r>
        <w:rPr>
          <w:rtl/>
        </w:rPr>
        <w:t xml:space="preserve">אני ד"ר שי פלד מארגון הווטרינרים ברשויות </w:t>
      </w:r>
      <w:bookmarkStart w:id="5722" w:name="_ETM_Q1_19681617"/>
      <w:bookmarkEnd w:id="5722"/>
      <w:r>
        <w:rPr>
          <w:rtl/>
        </w:rPr>
        <w:t xml:space="preserve">המקומיות.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חשבתי שהוא עובד שלכם. אז עמיר יצחקי, בבקשה. </w:t>
      </w:r>
    </w:p>
    <w:p w:rsidR="008A49FD" w:rsidRDefault="008A49FD" w:rsidP="008A49FD">
      <w:pPr>
        <w:rPr>
          <w:rtl/>
        </w:rPr>
      </w:pPr>
    </w:p>
    <w:p w:rsidR="008A49FD" w:rsidRDefault="008A49FD" w:rsidP="008A49FD">
      <w:pPr>
        <w:pStyle w:val="a5"/>
        <w:keepNext/>
        <w:rPr>
          <w:rtl/>
        </w:rPr>
      </w:pPr>
      <w:r>
        <w:rPr>
          <w:rFonts w:hint="cs"/>
          <w:rtl/>
        </w:rPr>
        <w:t>שי פלד:</w:t>
      </w:r>
    </w:p>
    <w:p w:rsidR="008A49FD" w:rsidRDefault="008A49FD" w:rsidP="008A49FD">
      <w:pPr>
        <w:pStyle w:val="KeepWithNext"/>
        <w:rPr>
          <w:rtl/>
        </w:rPr>
      </w:pPr>
    </w:p>
    <w:p w:rsidR="008A49FD" w:rsidRDefault="008A49FD" w:rsidP="008A49FD">
      <w:pPr>
        <w:rPr>
          <w:rtl/>
        </w:rPr>
      </w:pPr>
      <w:r>
        <w:rPr>
          <w:rtl/>
        </w:rPr>
        <w:t>אנחנו משתפים פעולה.</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395013961"/>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הייתה החלטה, לבקשת משרד הבריאות, של הוועדה הבין-משרדית לרישוי עסקים לפיצול הפריט של </w:t>
      </w:r>
      <w:bookmarkStart w:id="5723" w:name="_ETM_Q1_19706400"/>
      <w:bookmarkEnd w:id="5723"/>
      <w:r>
        <w:rPr>
          <w:rtl/>
        </w:rPr>
        <w:t xml:space="preserve">אטליז לשלושה תתי פריטים. פריט אחד זה אטליז ברמת סיכון נמוכה, שמוכר מוצרים ארוזים טריים שמגיעים ממפעל או ממשחטה מאושרים. זה פריט שתוקף הרישיון שלו הוא חמש שנים.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עכשיו מעלים ל-"חמש שנים"?</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כן. הוא יהיה "חמש </w:t>
      </w:r>
      <w:bookmarkStart w:id="5724" w:name="_ETM_Q1_19740147"/>
      <w:bookmarkEnd w:id="5724"/>
      <w:r>
        <w:rPr>
          <w:rtl/>
        </w:rPr>
        <w:t xml:space="preserve">שנים".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 זה אתם מכירים?</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198676808"/>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מכירים את הרצון של משרד הבריאות לנקוב בשמות שונים לאטליזים לפי </w:t>
      </w:r>
      <w:bookmarkStart w:id="5725" w:name="_ETM_Q1_19754832"/>
      <w:bookmarkEnd w:id="5725"/>
      <w:r>
        <w:rPr>
          <w:rtl/>
        </w:rPr>
        <w:t xml:space="preserve">סוגי פעילות.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 ה-"חמש שנים" הזה הכרתם?</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לא.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אז הנה, כי עד היום זה היה </w:t>
      </w:r>
      <w:bookmarkStart w:id="5726" w:name="_ETM_Q1_19756036"/>
      <w:bookmarkEnd w:id="5726"/>
      <w:r>
        <w:rPr>
          <w:rtl/>
        </w:rPr>
        <w:t>"שנה". עוד לא קרה הפיצול?</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099021001"/>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יקרה עכשיו בשינויים.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כלומר, הוא עדיין "שנה" במצב הקיים.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במצב הקיים יש רק פריט אחד</w:t>
      </w:r>
      <w:bookmarkStart w:id="5727" w:name="_ETM_Q1_19771896"/>
      <w:bookmarkEnd w:id="5727"/>
      <w:r>
        <w:rPr>
          <w:rtl/>
        </w:rPr>
        <w:t xml:space="preserve"> לכל סוגי האטליזים. עכשיו אנחנו מדברים על פיצול הפריט במסגרת התיקון הזה.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במסגרת הפשוטה, כפי שהגדרת, שזה בשר שמגיע ארוז, מוכן ואין בו עיבוד בשטח- -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אין טיפול במזון באטליז הזה, כלומר הוא מוכר את </w:t>
      </w:r>
      <w:bookmarkStart w:id="5728" w:name="_ETM_Q1_19783955"/>
      <w:bookmarkEnd w:id="5728"/>
      <w:r>
        <w:rPr>
          <w:rtl/>
        </w:rPr>
        <w:t>האריזות שהוא מקבל. זה יהיה "חמש שנים".</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למה "חמש שנים"? למה לא "עשר שנים"?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תיכף נראה.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קודם תנו לי להציג. </w:t>
      </w:r>
      <w:bookmarkStart w:id="5729" w:name="_ETM_Q1_19800298"/>
      <w:bookmarkEnd w:id="5729"/>
    </w:p>
    <w:p w:rsidR="008A49FD" w:rsidRDefault="008A49FD" w:rsidP="008A49FD">
      <w:pPr>
        <w:rPr>
          <w:rtl/>
        </w:rPr>
      </w:pPr>
      <w:bookmarkStart w:id="5730" w:name="_ETM_Q1_19800563"/>
      <w:bookmarkEnd w:id="5730"/>
    </w:p>
    <w:p w:rsidR="008A49FD" w:rsidRDefault="008A49FD" w:rsidP="008A49FD">
      <w:pPr>
        <w:rPr>
          <w:rtl/>
        </w:rPr>
      </w:pPr>
      <w:r>
        <w:rPr>
          <w:rtl/>
        </w:rPr>
        <w:t xml:space="preserve">אחר כך </w:t>
      </w:r>
      <w:bookmarkStart w:id="5731" w:name="_ETM_Q1_19801514"/>
      <w:bookmarkEnd w:id="5731"/>
      <w:r>
        <w:rPr>
          <w:rtl/>
        </w:rPr>
        <w:t xml:space="preserve">יש את הפריט הקלאסי של האטליז, שבו הוא מקבל עופות, </w:t>
      </w:r>
      <w:bookmarkStart w:id="5732" w:name="_ETM_Q1_19807122"/>
      <w:bookmarkEnd w:id="5732"/>
      <w:r>
        <w:rPr>
          <w:rtl/>
        </w:rPr>
        <w:t xml:space="preserve">חותך אותם, אורז אותם לעיני הלקוח. זה יכול להיות גם בשר.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בואו נעשה כך:</w:t>
      </w:r>
      <w:bookmarkStart w:id="5733" w:name="_ETM_Q1_19822074"/>
      <w:bookmarkEnd w:id="5733"/>
      <w:r>
        <w:rPr>
          <w:rtl/>
        </w:rPr>
        <w:t xml:space="preserve"> האוכל ייגמר בעוד רגע. בואו נעשה הפסקה. חוה מונדרוביץ, בדיון על האטליזים אני משחרר אותך. ניפגש כאן ב-21:00.</w:t>
      </w:r>
    </w:p>
    <w:p w:rsidR="008A49FD" w:rsidRDefault="008A49FD" w:rsidP="008A49FD">
      <w:pPr>
        <w:rPr>
          <w:rtl/>
        </w:rPr>
      </w:pPr>
    </w:p>
    <w:p w:rsidR="008A49FD" w:rsidRDefault="008A49FD" w:rsidP="008A49FD">
      <w:pPr>
        <w:pStyle w:val="afc"/>
        <w:keepNext/>
        <w:rPr>
          <w:rtl/>
        </w:rPr>
      </w:pPr>
      <w:r>
        <w:rPr>
          <w:rtl/>
        </w:rPr>
        <w:t>(הישיבה נפסקה בשעה 20:30 ונתחדשה בשעה 21:05)</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rPr>
          <w:rtl/>
        </w:rPr>
      </w:pPr>
    </w:p>
    <w:p w:rsidR="008A49FD" w:rsidRDefault="008A49FD" w:rsidP="008A49FD">
      <w:pPr>
        <w:rPr>
          <w:rtl/>
        </w:rPr>
      </w:pPr>
      <w:r>
        <w:rPr>
          <w:rtl/>
        </w:rPr>
        <w:t>אני פותח את הישיבה.</w:t>
      </w:r>
    </w:p>
    <w:p w:rsidR="008A49FD" w:rsidRDefault="008A49FD" w:rsidP="008A49FD">
      <w:pPr>
        <w:rPr>
          <w:rtl/>
        </w:rPr>
      </w:pPr>
    </w:p>
    <w:p w:rsidR="008A49FD" w:rsidRDefault="008A49FD" w:rsidP="008A49FD">
      <w:pPr>
        <w:rPr>
          <w:rtl/>
        </w:rPr>
      </w:pPr>
      <w:bookmarkStart w:id="5734" w:name="_ETM_Q1_304687"/>
      <w:bookmarkEnd w:id="5734"/>
      <w:r>
        <w:rPr>
          <w:rtl/>
        </w:rPr>
        <w:t xml:space="preserve">אנחנו תכף להמשך </w:t>
      </w:r>
      <w:bookmarkStart w:id="5735" w:name="_ETM_Q1_309884"/>
      <w:bookmarkEnd w:id="5735"/>
      <w:r>
        <w:rPr>
          <w:rtl/>
        </w:rPr>
        <w:t>ההקראה ונקריא רציף עד הסוף. משרד הפנים, כל השינ</w:t>
      </w:r>
      <w:bookmarkStart w:id="5736" w:name="_ETM_Q1_320040"/>
      <w:bookmarkEnd w:id="5736"/>
      <w:r>
        <w:rPr>
          <w:rtl/>
        </w:rPr>
        <w:t xml:space="preserve">ויים שעשינו עכשיו, יידחה ליום שלישי, מה שדיברנו </w:t>
      </w:r>
      <w:bookmarkStart w:id="5737" w:name="_ETM_Q1_321173"/>
      <w:bookmarkEnd w:id="5737"/>
      <w:r>
        <w:rPr>
          <w:rtl/>
        </w:rPr>
        <w:t>עם המשטרה על האטליזים אבל אמרנו שכל נותני האישורים נת</w:t>
      </w:r>
      <w:bookmarkStart w:id="5738" w:name="_ETM_Q1_326949"/>
      <w:bookmarkEnd w:id="5738"/>
      <w:r>
        <w:rPr>
          <w:rtl/>
        </w:rPr>
        <w:t>נו את אישורם. זה מה שקרה כאן על השולחן ואז בעצם ז ה לא מצריך את מה שנקרא תיקון החוק.</w:t>
      </w:r>
    </w:p>
    <w:p w:rsidR="008A49FD" w:rsidRDefault="008A49FD" w:rsidP="008A49FD">
      <w:pPr>
        <w:rPr>
          <w:rtl/>
        </w:rPr>
      </w:pPr>
    </w:p>
    <w:p w:rsidR="008A49FD" w:rsidRDefault="008A49FD" w:rsidP="008A49FD">
      <w:pPr>
        <w:rPr>
          <w:rtl/>
        </w:rPr>
      </w:pPr>
      <w:bookmarkStart w:id="5739" w:name="_ETM_Q1_338590"/>
      <w:bookmarkEnd w:id="5739"/>
      <w:r>
        <w:rPr>
          <w:rtl/>
        </w:rPr>
        <w:t xml:space="preserve">אני כן מבקש שתביאו ליום </w:t>
      </w:r>
      <w:bookmarkStart w:id="5740" w:name="_ETM_Q1_340409"/>
      <w:bookmarkEnd w:id="5740"/>
      <w:r>
        <w:rPr>
          <w:rtl/>
        </w:rPr>
        <w:t xml:space="preserve">שלישי סיכום מחודש של כל הדברים שאמרנו ושיהיה מסמך שגם </w:t>
      </w:r>
      <w:bookmarkStart w:id="5741" w:name="_ETM_Q1_344508"/>
      <w:bookmarkEnd w:id="5741"/>
      <w:r>
        <w:rPr>
          <w:rtl/>
        </w:rPr>
        <w:t>אותו נוכל להקריא כסיכום של כל הדבר הזה.</w:t>
      </w:r>
    </w:p>
    <w:p w:rsidR="008A49FD" w:rsidRDefault="008A49FD" w:rsidP="008A49FD">
      <w:pPr>
        <w:rPr>
          <w:rtl/>
        </w:rPr>
      </w:pPr>
    </w:p>
    <w:p w:rsidR="008A49FD" w:rsidRDefault="008A49FD" w:rsidP="008A49FD">
      <w:pPr>
        <w:pStyle w:val="afb"/>
        <w:keepNext/>
        <w:rPr>
          <w:rtl/>
          <w:lang w:eastAsia="he-IL"/>
        </w:rPr>
      </w:pPr>
      <w:bookmarkStart w:id="5742" w:name="_ETM_Q1_348544"/>
      <w:bookmarkEnd w:id="5742"/>
      <w:r>
        <w:rPr>
          <w:rFonts w:hint="cs"/>
          <w:rtl/>
          <w:lang w:eastAsia="he-IL"/>
        </w:rPr>
        <w:t>סיון להבי:</w:t>
      </w:r>
    </w:p>
    <w:p w:rsidR="008A49FD" w:rsidRDefault="008A49FD" w:rsidP="008A49FD">
      <w:pPr>
        <w:pStyle w:val="KeepWithNext"/>
        <w:rPr>
          <w:rtl/>
          <w:lang w:eastAsia="he-IL"/>
        </w:rPr>
      </w:pPr>
    </w:p>
    <w:p w:rsidR="008A49FD" w:rsidRDefault="008A49FD" w:rsidP="008A49FD">
      <w:pPr>
        <w:rPr>
          <w:rtl/>
        </w:rPr>
      </w:pPr>
      <w:r>
        <w:rPr>
          <w:rtl/>
        </w:rPr>
        <w:t>לפרוטוקול.</w:t>
      </w:r>
    </w:p>
    <w:p w:rsidR="008A49FD" w:rsidRDefault="008A49FD" w:rsidP="008A49FD">
      <w:pPr>
        <w:rPr>
          <w:rtl/>
        </w:rPr>
      </w:pPr>
    </w:p>
    <w:p w:rsidR="008A49FD" w:rsidRDefault="008A49FD" w:rsidP="008A49FD">
      <w:pPr>
        <w:pStyle w:val="a5"/>
        <w:keepNext/>
        <w:rPr>
          <w:rtl/>
        </w:rPr>
      </w:pPr>
      <w:bookmarkStart w:id="5743" w:name="_ETM_Q1_348710"/>
      <w:bookmarkStart w:id="5744" w:name="_ETM_Q1_350407"/>
      <w:bookmarkEnd w:id="5743"/>
      <w:bookmarkEnd w:id="5744"/>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ששר </w:t>
      </w:r>
      <w:bookmarkStart w:id="5745" w:name="_ETM_Q1_351316"/>
      <w:bookmarkEnd w:id="5745"/>
      <w:r>
        <w:rPr>
          <w:rtl/>
        </w:rPr>
        <w:t>הפנים מודיע.</w:t>
      </w:r>
    </w:p>
    <w:p w:rsidR="008A49FD" w:rsidRDefault="008A49FD" w:rsidP="008A49FD">
      <w:pPr>
        <w:rPr>
          <w:rtl/>
        </w:rPr>
      </w:pPr>
    </w:p>
    <w:p w:rsidR="008A49FD" w:rsidRDefault="008A49FD" w:rsidP="008A49FD">
      <w:pPr>
        <w:pStyle w:val="af8"/>
        <w:keepNext/>
        <w:rPr>
          <w:rtl/>
        </w:rPr>
      </w:pPr>
      <w:bookmarkStart w:id="5746" w:name="_ETM_Q1_357713"/>
      <w:bookmarkStart w:id="5747" w:name="_ETM_Q1_356617"/>
      <w:bookmarkEnd w:id="5746"/>
      <w:bookmarkEnd w:id="5747"/>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שר הפנים מודיע שבכוונתו לתקן את הצו </w:t>
      </w:r>
      <w:bookmarkStart w:id="5748" w:name="_ETM_Q1_359646"/>
      <w:bookmarkEnd w:id="5748"/>
      <w:r>
        <w:rPr>
          <w:rtl/>
        </w:rPr>
        <w:t>בהתאם להסכמת נותני האישורים כפי שהיה בוועדה.</w:t>
      </w:r>
    </w:p>
    <w:p w:rsidR="008A49FD" w:rsidRDefault="008A49FD" w:rsidP="008A49FD">
      <w:pPr>
        <w:pStyle w:val="KeepWithNext"/>
        <w:rPr>
          <w:rtl/>
        </w:rPr>
      </w:pPr>
    </w:p>
    <w:p w:rsidR="008A49FD" w:rsidRDefault="008A49FD" w:rsidP="008A49FD">
      <w:pPr>
        <w:pStyle w:val="afb"/>
        <w:keepNext/>
        <w:rPr>
          <w:rtl/>
          <w:lang w:eastAsia="he-IL"/>
        </w:rPr>
      </w:pPr>
      <w:bookmarkStart w:id="5749" w:name="_ETM_Q1_361580"/>
      <w:bookmarkStart w:id="5750" w:name="_ETM_Q1_361427"/>
      <w:bookmarkStart w:id="5751" w:name="_ETM_Q1_586468"/>
      <w:bookmarkEnd w:id="5749"/>
      <w:bookmarkEnd w:id="5750"/>
      <w:bookmarkEnd w:id="5751"/>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rPr>
      </w:pPr>
      <w:r>
        <w:rPr>
          <w:rtl/>
        </w:rPr>
        <w:t xml:space="preserve">הצהרות של נותני האישור </w:t>
      </w:r>
      <w:bookmarkStart w:id="5752" w:name="_ETM_Q1_365294"/>
      <w:bookmarkEnd w:id="5752"/>
      <w:r>
        <w:rPr>
          <w:rtl/>
        </w:rPr>
        <w:t xml:space="preserve">בדיון הזה שאמרו שמקצועית הם לא רואים מניעה. את הדבר הזה </w:t>
      </w:r>
      <w:bookmarkStart w:id="5753" w:name="_ETM_Q1_372463"/>
      <w:bookmarkEnd w:id="5753"/>
      <w:r>
        <w:rPr>
          <w:rtl/>
        </w:rPr>
        <w:t>אנחנו מובן נביא בפני השר ונמסור עמדה.</w:t>
      </w:r>
    </w:p>
    <w:p w:rsidR="008A49FD" w:rsidRDefault="008A49FD" w:rsidP="008A49FD">
      <w:pPr>
        <w:rPr>
          <w:rtl/>
        </w:rPr>
      </w:pPr>
    </w:p>
    <w:p w:rsidR="008A49FD" w:rsidRDefault="008A49FD" w:rsidP="008A49FD">
      <w:pPr>
        <w:pStyle w:val="af8"/>
        <w:keepNext/>
        <w:rPr>
          <w:rtl/>
        </w:rPr>
      </w:pPr>
      <w:bookmarkStart w:id="5754" w:name="_ETM_Q1_381627"/>
      <w:bookmarkEnd w:id="575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הצהרה כזו תספק </w:t>
      </w:r>
      <w:bookmarkStart w:id="5755" w:name="_ETM_Q1_380538"/>
      <w:bookmarkEnd w:id="5755"/>
      <w:r>
        <w:rPr>
          <w:rtl/>
        </w:rPr>
        <w:t>אבל היא צריכה להגיע ביום שלישי.</w:t>
      </w:r>
    </w:p>
    <w:p w:rsidR="008A49FD" w:rsidRDefault="008A49FD" w:rsidP="008A49FD">
      <w:pPr>
        <w:rPr>
          <w:rtl/>
        </w:rPr>
      </w:pPr>
    </w:p>
    <w:p w:rsidR="008A49FD" w:rsidRDefault="008A49FD" w:rsidP="008A49FD">
      <w:pPr>
        <w:rPr>
          <w:rtl/>
        </w:rPr>
      </w:pPr>
      <w:bookmarkStart w:id="5756" w:name="_ETM_Q1_386798"/>
      <w:bookmarkStart w:id="5757" w:name="_ETM_Q1_391439"/>
      <w:bookmarkEnd w:id="5756"/>
      <w:bookmarkEnd w:id="5757"/>
      <w:r>
        <w:rPr>
          <w:rtl/>
        </w:rPr>
        <w:t xml:space="preserve">משרד הפנים, גם התוקף וגם מסלולים. כל מה </w:t>
      </w:r>
      <w:bookmarkStart w:id="5758" w:name="_ETM_Q1_394325"/>
      <w:bookmarkEnd w:id="5758"/>
      <w:r>
        <w:rPr>
          <w:rtl/>
        </w:rPr>
        <w:t>שנאמר עכשיו.</w:t>
      </w:r>
    </w:p>
    <w:p w:rsidR="008A49FD" w:rsidRDefault="008A49FD" w:rsidP="008A49FD">
      <w:pPr>
        <w:rPr>
          <w:rtl/>
        </w:rPr>
      </w:pPr>
    </w:p>
    <w:p w:rsidR="008A49FD" w:rsidRDefault="008A49FD" w:rsidP="008A49FD">
      <w:pPr>
        <w:rPr>
          <w:rtl/>
        </w:rPr>
      </w:pPr>
      <w:bookmarkStart w:id="5759" w:name="_ETM_Q1_394599"/>
      <w:bookmarkEnd w:id="5759"/>
      <w:r>
        <w:rPr>
          <w:rtl/>
        </w:rPr>
        <w:t xml:space="preserve">לגבי משרד ראש הממשלה, ואני אומר את זה </w:t>
      </w:r>
      <w:bookmarkStart w:id="5760" w:name="_ETM_Q1_406550"/>
      <w:bookmarkEnd w:id="5760"/>
      <w:r>
        <w:rPr>
          <w:rtl/>
        </w:rPr>
        <w:t xml:space="preserve">גם למשרד הפנים. מכיוון שלמעשה אנחנו לא עוברים על </w:t>
      </w:r>
      <w:bookmarkStart w:id="5761" w:name="_ETM_Q1_413868"/>
      <w:bookmarkEnd w:id="5761"/>
      <w:r>
        <w:rPr>
          <w:rtl/>
        </w:rPr>
        <w:t>הצו כולו ויש החלטת ממשלה שמשקפת את המסלולים, את השנ</w:t>
      </w:r>
      <w:bookmarkStart w:id="5762" w:name="_ETM_Q1_419979"/>
      <w:bookmarkEnd w:id="5762"/>
      <w:r>
        <w:rPr>
          <w:rtl/>
        </w:rPr>
        <w:t xml:space="preserve">ים וכל מה שקשור בזה, אני רוצה שתבואו ותתנו מסמך שמרכז את החלטת הממשלה בנושא המסלולים והשנים. אני אומר </w:t>
      </w:r>
      <w:bookmarkStart w:id="5763" w:name="_ETM_Q1_430345"/>
      <w:bookmarkEnd w:id="5763"/>
      <w:r>
        <w:rPr>
          <w:rtl/>
        </w:rPr>
        <w:t xml:space="preserve">שמבחינתי זה מחייב. זאת אומרת, אני לא מצפה עכשיו </w:t>
      </w:r>
      <w:bookmarkStart w:id="5764" w:name="_ETM_Q1_433038"/>
      <w:bookmarkEnd w:id="5764"/>
      <w:r>
        <w:rPr>
          <w:rtl/>
        </w:rPr>
        <w:t xml:space="preserve">לשינויים עוקפים בסיפור הזה. מה שסוכם </w:t>
      </w:r>
      <w:bookmarkStart w:id="5765" w:name="_ETM_Q1_437425"/>
      <w:bookmarkEnd w:id="5765"/>
      <w:r>
        <w:rPr>
          <w:rtl/>
        </w:rPr>
        <w:t xml:space="preserve">בהחלטת הממשלה, שזה למעשה ממצה את הצו, ימשיך להיות כהתחייבות </w:t>
      </w:r>
      <w:bookmarkStart w:id="5766" w:name="_ETM_Q1_442393"/>
      <w:bookmarkEnd w:id="5766"/>
      <w:r>
        <w:rPr>
          <w:rtl/>
        </w:rPr>
        <w:t xml:space="preserve">ובעצם מבחינתי נכנס לתוקף. אני לא מצרף אותו </w:t>
      </w:r>
      <w:bookmarkStart w:id="5767" w:name="_ETM_Q1_447959"/>
      <w:bookmarkEnd w:id="5767"/>
      <w:r>
        <w:rPr>
          <w:rtl/>
        </w:rPr>
        <w:t xml:space="preserve">לחוק אבל הוא יוצג כאן בוועדה. אם עכשיו ירצו לשפר </w:t>
      </w:r>
      <w:bookmarkStart w:id="5768" w:name="_ETM_Q1_451410"/>
      <w:bookmarkEnd w:id="5768"/>
      <w:r>
        <w:rPr>
          <w:rtl/>
        </w:rPr>
        <w:t>מסלול או להגדיל את הזמן, אין לי בעיה אבל אם</w:t>
      </w:r>
      <w:bookmarkStart w:id="5769" w:name="_ETM_Q1_454033"/>
      <w:bookmarkEnd w:id="5769"/>
      <w:r>
        <w:rPr>
          <w:rtl/>
        </w:rPr>
        <w:t xml:space="preserve"> אנחנו נופלים לסעיפים של 1, 2, 3 ו-4, </w:t>
      </w:r>
      <w:bookmarkStart w:id="5770" w:name="_ETM_Q1_457009"/>
      <w:bookmarkEnd w:id="5770"/>
      <w:r>
        <w:rPr>
          <w:rtl/>
        </w:rPr>
        <w:t>המשמעות ברורה. תודה רבה.</w:t>
      </w:r>
    </w:p>
    <w:p w:rsidR="008A49FD" w:rsidRDefault="008A49FD" w:rsidP="008A49FD">
      <w:pPr>
        <w:rPr>
          <w:rtl/>
        </w:rPr>
      </w:pPr>
    </w:p>
    <w:p w:rsidR="008A49FD" w:rsidRDefault="008A49FD" w:rsidP="008A49FD">
      <w:pPr>
        <w:rPr>
          <w:rtl/>
        </w:rPr>
      </w:pPr>
      <w:bookmarkStart w:id="5771" w:name="_ETM_Q1_459195"/>
      <w:bookmarkEnd w:id="5771"/>
      <w:r>
        <w:rPr>
          <w:rtl/>
        </w:rPr>
        <w:t>אני מבקש להקפיד על כך ליום שלישי.</w:t>
      </w:r>
    </w:p>
    <w:p w:rsidR="008A49FD" w:rsidRDefault="008A49FD" w:rsidP="008A49FD">
      <w:pPr>
        <w:rPr>
          <w:rtl/>
        </w:rPr>
      </w:pPr>
    </w:p>
    <w:p w:rsidR="008A49FD" w:rsidRDefault="008A49FD" w:rsidP="008A49FD">
      <w:pPr>
        <w:rPr>
          <w:rtl/>
        </w:rPr>
      </w:pPr>
      <w:bookmarkStart w:id="5772" w:name="_ETM_Q1_463025"/>
      <w:bookmarkEnd w:id="5772"/>
      <w:r>
        <w:rPr>
          <w:rtl/>
        </w:rPr>
        <w:t xml:space="preserve">אנחנו </w:t>
      </w:r>
      <w:bookmarkStart w:id="5773" w:name="_ETM_Q1_463116"/>
      <w:bookmarkEnd w:id="5773"/>
      <w:r>
        <w:rPr>
          <w:rtl/>
        </w:rPr>
        <w:t>עוברים להקראה.</w:t>
      </w:r>
    </w:p>
    <w:p w:rsidR="008A49FD" w:rsidRDefault="008A49FD" w:rsidP="008A49FD">
      <w:pPr>
        <w:rPr>
          <w:rtl/>
        </w:rPr>
      </w:pPr>
    </w:p>
    <w:p w:rsidR="008A49FD" w:rsidRDefault="008A49FD" w:rsidP="008A49FD">
      <w:pPr>
        <w:pStyle w:val="a5"/>
        <w:keepNext/>
        <w:rPr>
          <w:rtl/>
        </w:rPr>
      </w:pPr>
      <w:bookmarkStart w:id="5774" w:name="_ETM_Q1_466169"/>
      <w:bookmarkStart w:id="5775" w:name="_ETM_Q1_466927"/>
      <w:bookmarkEnd w:id="5774"/>
      <w:bookmarkEnd w:id="5775"/>
      <w:r>
        <w:rPr>
          <w:rFonts w:hint="cs"/>
          <w:rtl/>
        </w:rPr>
        <w:t>קריאה:</w:t>
      </w:r>
    </w:p>
    <w:p w:rsidR="008A49FD" w:rsidRDefault="008A49FD" w:rsidP="008A49FD">
      <w:pPr>
        <w:pStyle w:val="KeepWithNext"/>
        <w:rPr>
          <w:rtl/>
        </w:rPr>
      </w:pPr>
    </w:p>
    <w:p w:rsidR="008A49FD" w:rsidRDefault="008A49FD" w:rsidP="008A49FD">
      <w:pPr>
        <w:rPr>
          <w:rtl/>
        </w:rPr>
      </w:pPr>
      <w:r>
        <w:rPr>
          <w:rtl/>
        </w:rPr>
        <w:t>ביקשת שנזכיר לך את עניין הגורם המוסמך הארצי.</w:t>
      </w:r>
    </w:p>
    <w:p w:rsidR="008A49FD" w:rsidRDefault="008A49FD" w:rsidP="008A49FD">
      <w:pPr>
        <w:rPr>
          <w:rtl/>
        </w:rPr>
      </w:pPr>
    </w:p>
    <w:p w:rsidR="008A49FD" w:rsidRDefault="008A49FD" w:rsidP="008A49FD">
      <w:pPr>
        <w:pStyle w:val="af8"/>
        <w:keepNext/>
        <w:rPr>
          <w:rtl/>
        </w:rPr>
      </w:pPr>
      <w:bookmarkStart w:id="5776" w:name="_ETM_Q1_468095"/>
      <w:bookmarkStart w:id="5777" w:name="_ETM_Q1_470198"/>
      <w:bookmarkEnd w:id="5776"/>
      <w:bookmarkEnd w:id="5777"/>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נפתור </w:t>
      </w:r>
      <w:bookmarkStart w:id="5778" w:name="_ETM_Q1_469404"/>
      <w:bookmarkEnd w:id="5778"/>
      <w:r>
        <w:rPr>
          <w:rtl/>
        </w:rPr>
        <w:t xml:space="preserve">את זה ואז נמשיך. אני רוצה לראות איפה זה </w:t>
      </w:r>
      <w:bookmarkStart w:id="5779" w:name="_ETM_Q1_471421"/>
      <w:bookmarkEnd w:id="5779"/>
      <w:r>
        <w:rPr>
          <w:rtl/>
        </w:rPr>
        <w:t>בחוק.</w:t>
      </w:r>
      <w:bookmarkStart w:id="5780" w:name="_ETM_Q1_474902"/>
      <w:bookmarkEnd w:id="5780"/>
    </w:p>
    <w:p w:rsidR="008A49FD" w:rsidRDefault="008A49FD" w:rsidP="008A49FD">
      <w:pPr>
        <w:rPr>
          <w:rtl/>
        </w:rPr>
      </w:pPr>
    </w:p>
    <w:p w:rsidR="008A49FD" w:rsidRDefault="008A49FD" w:rsidP="008A49FD">
      <w:pPr>
        <w:pStyle w:val="a5"/>
        <w:keepNext/>
        <w:rPr>
          <w:rtl/>
        </w:rPr>
      </w:pPr>
      <w:bookmarkStart w:id="5781" w:name="_ETM_Q1_473587"/>
      <w:bookmarkEnd w:id="5781"/>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 חוק רישוי עסקים וגם במתכונתו הקיימת.</w:t>
      </w:r>
    </w:p>
    <w:p w:rsidR="008A49FD" w:rsidRDefault="008A49FD" w:rsidP="008A49FD">
      <w:pPr>
        <w:rPr>
          <w:rtl/>
        </w:rPr>
      </w:pPr>
    </w:p>
    <w:p w:rsidR="008A49FD" w:rsidRDefault="008A49FD" w:rsidP="008A49FD">
      <w:pPr>
        <w:pStyle w:val="af8"/>
        <w:keepNext/>
        <w:rPr>
          <w:rtl/>
        </w:rPr>
      </w:pPr>
      <w:bookmarkStart w:id="5782" w:name="_ETM_Q1_483982"/>
      <w:bookmarkStart w:id="5783" w:name="_ETM_Q1_484044"/>
      <w:bookmarkEnd w:id="5782"/>
      <w:bookmarkEnd w:id="578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באיזה סעיף </w:t>
      </w:r>
      <w:bookmarkStart w:id="5784" w:name="_ETM_Q1_484225"/>
      <w:bookmarkEnd w:id="5784"/>
      <w:r>
        <w:rPr>
          <w:rtl/>
        </w:rPr>
        <w:t>זה?</w:t>
      </w:r>
    </w:p>
    <w:p w:rsidR="008A49FD" w:rsidRDefault="008A49FD" w:rsidP="008A49FD">
      <w:pPr>
        <w:rPr>
          <w:rtl/>
        </w:rPr>
      </w:pPr>
    </w:p>
    <w:p w:rsidR="008A49FD" w:rsidRDefault="008A49FD" w:rsidP="008A49FD">
      <w:pPr>
        <w:pStyle w:val="a5"/>
        <w:keepNext/>
        <w:rPr>
          <w:rtl/>
        </w:rPr>
      </w:pPr>
      <w:bookmarkStart w:id="5785" w:name="_ETM_Q1_483231"/>
      <w:bookmarkEnd w:id="5785"/>
      <w:r>
        <w:rPr>
          <w:rFonts w:hint="cs"/>
          <w:rtl/>
        </w:rPr>
        <w:t>קריאה:</w:t>
      </w:r>
    </w:p>
    <w:p w:rsidR="008A49FD" w:rsidRDefault="008A49FD" w:rsidP="008A49FD">
      <w:pPr>
        <w:pStyle w:val="KeepWithNext"/>
        <w:rPr>
          <w:rtl/>
        </w:rPr>
      </w:pPr>
    </w:p>
    <w:p w:rsidR="008A49FD" w:rsidRDefault="008A49FD" w:rsidP="008A49FD">
      <w:pPr>
        <w:rPr>
          <w:rtl/>
        </w:rPr>
      </w:pPr>
      <w:r>
        <w:rPr>
          <w:rtl/>
        </w:rPr>
        <w:t>7(ה).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הגורם המוסמך הארצי הוא גורם שנכנס בפעם הקודמת לחוק, כאשר הכוונה הייתה שגורם אחד במשרד יוכל לאשר סטיות כדי</w:t>
      </w:r>
      <w:bookmarkStart w:id="5786" w:name="_ETM_Q1_499862"/>
      <w:bookmarkEnd w:id="5786"/>
      <w:r>
        <w:rPr>
          <w:rtl/>
        </w:rPr>
        <w:t xml:space="preserve"> שלא נחזור למצב של כאוס, שמספר אנשים מחליטים </w:t>
      </w:r>
      <w:bookmarkStart w:id="5787" w:name="_ETM_Q1_509127"/>
      <w:bookmarkEnd w:id="5787"/>
      <w:r>
        <w:rPr>
          <w:rtl/>
        </w:rPr>
        <w:t xml:space="preserve">מתי לשנות ואיך לשנות את התנאים. גם כאן הייתה כוונה </w:t>
      </w:r>
      <w:bookmarkStart w:id="5788" w:name="_ETM_Q1_512315"/>
      <w:bookmarkEnd w:id="5788"/>
      <w:r>
        <w:rPr>
          <w:rtl/>
        </w:rPr>
        <w:t>לאחידות, לריכוז הדברים בידי גורם אחד, שתהיה עקביות ואחידות ש</w:t>
      </w:r>
      <w:bookmarkStart w:id="5789" w:name="_ETM_Q1_521576"/>
      <w:bookmarkEnd w:id="5789"/>
      <w:r>
        <w:rPr>
          <w:rtl/>
        </w:rPr>
        <w:t>ל גורם אחד.</w:t>
      </w:r>
    </w:p>
    <w:p w:rsidR="008A49FD" w:rsidRDefault="008A49FD" w:rsidP="008A49FD">
      <w:pPr>
        <w:rPr>
          <w:rtl/>
        </w:rPr>
      </w:pPr>
    </w:p>
    <w:p w:rsidR="008A49FD" w:rsidRDefault="008A49FD" w:rsidP="008A49FD">
      <w:pPr>
        <w:pStyle w:val="af8"/>
        <w:keepNext/>
        <w:rPr>
          <w:rtl/>
        </w:rPr>
      </w:pPr>
      <w:bookmarkStart w:id="5790" w:name="_ETM_Q1_525506"/>
      <w:bookmarkEnd w:id="579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סליחה שאני קוטע אותך.</w:t>
      </w:r>
    </w:p>
    <w:p w:rsidR="008A49FD" w:rsidRDefault="008A49FD" w:rsidP="008A49FD">
      <w:pPr>
        <w:rPr>
          <w:rtl/>
        </w:rPr>
      </w:pPr>
    </w:p>
    <w:p w:rsidR="008A49FD" w:rsidRDefault="008A49FD" w:rsidP="008A49FD">
      <w:pPr>
        <w:rPr>
          <w:rtl/>
        </w:rPr>
      </w:pPr>
      <w:r>
        <w:rPr>
          <w:rtl/>
        </w:rPr>
        <w:t xml:space="preserve">בחוק זה, גורם </w:t>
      </w:r>
      <w:bookmarkStart w:id="5791" w:name="_ETM_Q1_528613"/>
      <w:bookmarkEnd w:id="5791"/>
      <w:r>
        <w:rPr>
          <w:rtl/>
        </w:rPr>
        <w:t>מוסמך ארצי, כל אחד מאלה, לפ</w:t>
      </w:r>
      <w:bookmarkStart w:id="5792" w:name="_ETM_Q1_530803"/>
      <w:bookmarkEnd w:id="5792"/>
      <w:r>
        <w:rPr>
          <w:rtl/>
        </w:rPr>
        <w:t>י העניין:</w:t>
      </w:r>
      <w:bookmarkStart w:id="5793" w:name="_ETM_Q1_532925"/>
      <w:bookmarkEnd w:id="5793"/>
    </w:p>
    <w:p w:rsidR="008A49FD" w:rsidRDefault="008A49FD" w:rsidP="008A49FD">
      <w:pPr>
        <w:rPr>
          <w:rtl/>
        </w:rPr>
      </w:pPr>
    </w:p>
    <w:p w:rsidR="008A49FD" w:rsidRDefault="008A49FD" w:rsidP="008A49FD">
      <w:pPr>
        <w:rPr>
          <w:rtl/>
        </w:rPr>
      </w:pPr>
      <w:r>
        <w:rPr>
          <w:rtl/>
        </w:rPr>
        <w:t xml:space="preserve">ראש רשות הרישוי שבתחומה נמצא העסק, או עובד בכיר אחד </w:t>
      </w:r>
      <w:bookmarkStart w:id="5794" w:name="_ETM_Q1_535566"/>
      <w:bookmarkEnd w:id="5794"/>
      <w:r>
        <w:rPr>
          <w:rtl/>
        </w:rPr>
        <w:t xml:space="preserve">הוא הסמיך לעניין זה. </w:t>
      </w:r>
    </w:p>
    <w:p w:rsidR="008A49FD" w:rsidRDefault="008A49FD" w:rsidP="008A49FD">
      <w:pPr>
        <w:rPr>
          <w:rtl/>
        </w:rPr>
      </w:pPr>
      <w:bookmarkStart w:id="5795" w:name="_ETM_Q1_558188"/>
      <w:bookmarkEnd w:id="5795"/>
    </w:p>
    <w:p w:rsidR="008A49FD" w:rsidRDefault="008A49FD" w:rsidP="008A49FD">
      <w:pPr>
        <w:rPr>
          <w:rtl/>
        </w:rPr>
      </w:pPr>
      <w:bookmarkStart w:id="5796" w:name="_ETM_Q1_536110"/>
      <w:bookmarkEnd w:id="5796"/>
      <w:r>
        <w:rPr>
          <w:rtl/>
        </w:rPr>
        <w:t xml:space="preserve">המנהל הכללי של המשרד נותן האישור </w:t>
      </w:r>
      <w:bookmarkStart w:id="5797" w:name="_ETM_Q1_537459"/>
      <w:bookmarkEnd w:id="5797"/>
      <w:r>
        <w:rPr>
          <w:rtl/>
        </w:rPr>
        <w:t>או עובד בכיר אחד מקרב עובדי משרדי שהוא הסמיך.</w:t>
      </w:r>
    </w:p>
    <w:p w:rsidR="008A49FD" w:rsidRDefault="008A49FD" w:rsidP="008A49FD">
      <w:pPr>
        <w:rPr>
          <w:rtl/>
        </w:rPr>
      </w:pPr>
      <w:bookmarkStart w:id="5798" w:name="_ETM_Q1_548572"/>
      <w:bookmarkEnd w:id="5798"/>
    </w:p>
    <w:p w:rsidR="008A49FD" w:rsidRDefault="008A49FD" w:rsidP="008A49FD">
      <w:pPr>
        <w:rPr>
          <w:rtl/>
        </w:rPr>
      </w:pPr>
      <w:r>
        <w:rPr>
          <w:rtl/>
        </w:rPr>
        <w:t xml:space="preserve">כולם </w:t>
      </w:r>
      <w:bookmarkStart w:id="5799" w:name="_ETM_Q1_548172"/>
      <w:bookmarkEnd w:id="5799"/>
      <w:r>
        <w:rPr>
          <w:rtl/>
        </w:rPr>
        <w:t>אחד, אז למה כאן אנחנו משנים את זה?</w:t>
      </w:r>
    </w:p>
    <w:p w:rsidR="008A49FD" w:rsidRDefault="008A49FD" w:rsidP="008A49FD">
      <w:pPr>
        <w:rPr>
          <w:rtl/>
        </w:rPr>
      </w:pPr>
    </w:p>
    <w:p w:rsidR="008A49FD" w:rsidRDefault="008A49FD" w:rsidP="008A49FD">
      <w:pPr>
        <w:pStyle w:val="afb"/>
        <w:keepNext/>
        <w:rPr>
          <w:rtl/>
          <w:lang w:eastAsia="he-IL"/>
        </w:rPr>
      </w:pPr>
      <w:bookmarkStart w:id="5800" w:name="_ETM_Q1_585934"/>
      <w:bookmarkEnd w:id="5800"/>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rPr>
      </w:pPr>
      <w:r>
        <w:rPr>
          <w:rtl/>
        </w:rPr>
        <w:t xml:space="preserve">בפעם </w:t>
      </w:r>
      <w:bookmarkStart w:id="5801" w:name="_ETM_Q1_564097"/>
      <w:bookmarkEnd w:id="5801"/>
      <w:r>
        <w:rPr>
          <w:rtl/>
        </w:rPr>
        <w:t xml:space="preserve">הקודמת הזכרתי שאנחנו מטפלים בהשגות. לצורך העניין, מי </w:t>
      </w:r>
      <w:bookmarkStart w:id="5802" w:name="_ETM_Q1_569639"/>
      <w:bookmarkEnd w:id="5802"/>
      <w:r>
        <w:rPr>
          <w:rtl/>
        </w:rPr>
        <w:t xml:space="preserve">שמוסמך לאשר שינוי בהשגה, נכון למצב כיום, זה ראש חטיבת </w:t>
      </w:r>
      <w:bookmarkStart w:id="5803" w:name="_ETM_Q1_573361"/>
      <w:bookmarkEnd w:id="5803"/>
      <w:r>
        <w:rPr>
          <w:rtl/>
        </w:rPr>
        <w:t xml:space="preserve">אבטחה ורישוי. כיום זו קצינה בדרגת תת-ניצב. ברמת </w:t>
      </w:r>
      <w:bookmarkStart w:id="5804" w:name="_ETM_Q1_583051"/>
      <w:bookmarkEnd w:id="5804"/>
      <w:r>
        <w:rPr>
          <w:rtl/>
        </w:rPr>
        <w:t xml:space="preserve">העיקרון זה </w:t>
      </w:r>
      <w:bookmarkStart w:id="5805" w:name="_ETM_Q1_577757"/>
      <w:bookmarkEnd w:id="5805"/>
      <w:r>
        <w:rPr>
          <w:rtl/>
        </w:rPr>
        <w:t xml:space="preserve">רח"ט במשטרה. זה מצב שהוא מייצר הרבה עומס מיותר. אין צורך שכל כספת או כל מצלמה שמשיגים עליה </w:t>
      </w:r>
      <w:bookmarkStart w:id="5806" w:name="_ETM_Q1_589819"/>
      <w:bookmarkEnd w:id="5806"/>
      <w:r>
        <w:rPr>
          <w:rtl/>
        </w:rPr>
        <w:t xml:space="preserve">השגה תגיע עד לרמה הזאת. בלית ברירה, כרגע זה </w:t>
      </w:r>
      <w:bookmarkStart w:id="5807" w:name="_ETM_Q1_592208"/>
      <w:bookmarkEnd w:id="5807"/>
      <w:r>
        <w:rPr>
          <w:rtl/>
        </w:rPr>
        <w:t>מגיע עד לרמה הזאת.</w:t>
      </w:r>
    </w:p>
    <w:p w:rsidR="008A49FD" w:rsidRDefault="008A49FD" w:rsidP="008A49FD">
      <w:pPr>
        <w:rPr>
          <w:rtl/>
        </w:rPr>
      </w:pPr>
    </w:p>
    <w:p w:rsidR="008A49FD" w:rsidRDefault="008A49FD" w:rsidP="008A49FD">
      <w:pPr>
        <w:pStyle w:val="af8"/>
        <w:keepNext/>
        <w:rPr>
          <w:rtl/>
        </w:rPr>
      </w:pPr>
      <w:bookmarkStart w:id="5808" w:name="_ETM_Q1_593312"/>
      <w:bookmarkStart w:id="5809" w:name="_ETM_Q1_594451"/>
      <w:bookmarkEnd w:id="5808"/>
      <w:bookmarkEnd w:id="5809"/>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לא זה. </w:t>
      </w:r>
    </w:p>
    <w:p w:rsidR="008A49FD" w:rsidRDefault="008A49FD" w:rsidP="008A49FD">
      <w:pPr>
        <w:rPr>
          <w:rtl/>
        </w:rPr>
      </w:pPr>
    </w:p>
    <w:p w:rsidR="008A49FD" w:rsidRDefault="008A49FD" w:rsidP="008A49FD">
      <w:pPr>
        <w:pStyle w:val="afb"/>
        <w:keepNext/>
        <w:rPr>
          <w:rtl/>
        </w:rPr>
      </w:pPr>
      <w:bookmarkStart w:id="5810" w:name="_ETM_Q1_598166"/>
      <w:bookmarkStart w:id="5811" w:name="_ETM_Q1_599353"/>
      <w:bookmarkEnd w:id="5810"/>
      <w:bookmarkEnd w:id="5811"/>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אני מכיר את </w:t>
      </w:r>
      <w:bookmarkStart w:id="5812" w:name="_ETM_Q1_601208"/>
      <w:bookmarkEnd w:id="5812"/>
      <w:r>
        <w:rPr>
          <w:rtl/>
        </w:rPr>
        <w:t xml:space="preserve">זה כי אנחנו עובדים לפי החוק. הפרק של השגה מחזיר אותנו </w:t>
      </w:r>
      <w:bookmarkStart w:id="5813" w:name="_ETM_Q1_604822"/>
      <w:bookmarkEnd w:id="5813"/>
      <w:r>
        <w:rPr>
          <w:rtl/>
        </w:rPr>
        <w:t>שוב לגורם המוסמך הארצי הזה.</w:t>
      </w:r>
    </w:p>
    <w:p w:rsidR="008A49FD" w:rsidRDefault="008A49FD" w:rsidP="008A49FD">
      <w:pPr>
        <w:rPr>
          <w:rtl/>
        </w:rPr>
      </w:pPr>
    </w:p>
    <w:p w:rsidR="008A49FD" w:rsidRDefault="008A49FD" w:rsidP="008A49FD">
      <w:pPr>
        <w:pStyle w:val="afb"/>
        <w:keepNext/>
        <w:rPr>
          <w:rtl/>
        </w:rPr>
      </w:pPr>
      <w:bookmarkStart w:id="5814" w:name="_ETM_Q1_606743"/>
      <w:bookmarkEnd w:id="5814"/>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החוק הזה בעצם הוסיף כאן </w:t>
      </w:r>
      <w:bookmarkStart w:id="5815" w:name="_ETM_Q1_610008"/>
      <w:bookmarkEnd w:id="5815"/>
      <w:r>
        <w:rPr>
          <w:rtl/>
        </w:rPr>
        <w:t xml:space="preserve">תפקידים לגורם המוסמך הארצי ואני חושב שגם לאור זה מוצע </w:t>
      </w:r>
      <w:bookmarkStart w:id="5816" w:name="_ETM_Q1_618645"/>
      <w:bookmarkEnd w:id="5816"/>
      <w:r>
        <w:rPr>
          <w:rtl/>
        </w:rPr>
        <w:t xml:space="preserve">להרחיב את כמות הגורמים המוסמכים הארציים. דבר ראשון, </w:t>
      </w:r>
      <w:bookmarkStart w:id="5817" w:name="_ETM_Q1_626123"/>
      <w:bookmarkEnd w:id="5817"/>
      <w:r>
        <w:rPr>
          <w:rtl/>
        </w:rPr>
        <w:t>ההשגה. כל השגה מגיעה קודם כל לגורם המוסמך הארצי.</w:t>
      </w:r>
    </w:p>
    <w:p w:rsidR="008A49FD" w:rsidRDefault="008A49FD" w:rsidP="008A49FD">
      <w:pPr>
        <w:rPr>
          <w:rtl/>
        </w:rPr>
      </w:pPr>
    </w:p>
    <w:p w:rsidR="008A49FD" w:rsidRDefault="008A49FD" w:rsidP="008A49FD">
      <w:pPr>
        <w:pStyle w:val="af8"/>
        <w:keepNext/>
        <w:rPr>
          <w:rtl/>
        </w:rPr>
      </w:pPr>
      <w:bookmarkStart w:id="5818" w:name="_ETM_Q1_629297"/>
      <w:bookmarkEnd w:id="5818"/>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השגה של </w:t>
      </w:r>
      <w:bookmarkStart w:id="5819" w:name="_ETM_Q1_630195"/>
      <w:bookmarkEnd w:id="5819"/>
      <w:r>
        <w:rPr>
          <w:rtl/>
        </w:rPr>
        <w:t>עסק?</w:t>
      </w:r>
    </w:p>
    <w:p w:rsidR="008A49FD" w:rsidRDefault="008A49FD" w:rsidP="008A49FD">
      <w:pPr>
        <w:rPr>
          <w:rtl/>
        </w:rPr>
      </w:pPr>
    </w:p>
    <w:p w:rsidR="008A49FD" w:rsidRDefault="008A49FD" w:rsidP="008A49FD">
      <w:pPr>
        <w:pStyle w:val="afb"/>
        <w:keepNext/>
        <w:rPr>
          <w:rtl/>
        </w:rPr>
      </w:pPr>
      <w:bookmarkStart w:id="5820" w:name="_ETM_Q1_629483"/>
      <w:bookmarkStart w:id="5821" w:name="_ETM_Q1_630591"/>
      <w:bookmarkEnd w:id="5820"/>
      <w:bookmarkEnd w:id="5821"/>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כן. שנית, כאשר פקח רוצה להוסיף דרישה על פקח אחר, </w:t>
      </w:r>
      <w:bookmarkStart w:id="5822" w:name="_ETM_Q1_635654"/>
      <w:bookmarkEnd w:id="5822"/>
      <w:r>
        <w:rPr>
          <w:rtl/>
        </w:rPr>
        <w:t>הוא צריך להגיע.</w:t>
      </w:r>
    </w:p>
    <w:p w:rsidR="008A49FD" w:rsidRDefault="008A49FD" w:rsidP="008A49FD">
      <w:pPr>
        <w:rPr>
          <w:rtl/>
        </w:rPr>
      </w:pPr>
    </w:p>
    <w:p w:rsidR="008A49FD" w:rsidRDefault="008A49FD" w:rsidP="008A49FD">
      <w:pPr>
        <w:pStyle w:val="afb"/>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למחוזי.</w:t>
      </w:r>
    </w:p>
    <w:p w:rsidR="008A49FD" w:rsidRDefault="008A49FD" w:rsidP="008A49FD">
      <w:pPr>
        <w:rPr>
          <w:rtl/>
        </w:rPr>
      </w:pPr>
    </w:p>
    <w:p w:rsidR="008A49FD" w:rsidRDefault="008A49FD" w:rsidP="008A49FD">
      <w:pPr>
        <w:pStyle w:val="afb"/>
        <w:keepNext/>
        <w:rPr>
          <w:rtl/>
        </w:rPr>
      </w:pPr>
      <w:bookmarkStart w:id="5823" w:name="_ETM_Q1_640941"/>
      <w:bookmarkStart w:id="5824" w:name="_ETM_Q1_642752"/>
      <w:bookmarkEnd w:id="5823"/>
      <w:bookmarkEnd w:id="5824"/>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מה עוד מגיע לארצי?</w:t>
      </w:r>
    </w:p>
    <w:p w:rsidR="008A49FD" w:rsidRDefault="008A49FD" w:rsidP="008A49FD">
      <w:pPr>
        <w:rPr>
          <w:rtl/>
        </w:rPr>
      </w:pPr>
    </w:p>
    <w:p w:rsidR="008A49FD" w:rsidRDefault="008A49FD" w:rsidP="008A49FD">
      <w:pPr>
        <w:pStyle w:val="af8"/>
        <w:keepNext/>
        <w:rPr>
          <w:rtl/>
        </w:rPr>
      </w:pPr>
      <w:bookmarkStart w:id="5825" w:name="_ETM_Q1_644172"/>
      <w:bookmarkEnd w:id="5825"/>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רק ההשגות. פקח </w:t>
      </w:r>
      <w:bookmarkStart w:id="5826" w:name="_ETM_Q1_651038"/>
      <w:bookmarkEnd w:id="5826"/>
      <w:r>
        <w:rPr>
          <w:rtl/>
        </w:rPr>
        <w:t xml:space="preserve">שרוצה לתת הערות נוספות, הגענו למחוזי והגדרנו את זה </w:t>
      </w:r>
      <w:bookmarkStart w:id="5827" w:name="_ETM_Q1_655584"/>
      <w:bookmarkEnd w:id="5827"/>
      <w:r>
        <w:rPr>
          <w:rtl/>
        </w:rPr>
        <w:t xml:space="preserve">במסודר. </w:t>
      </w:r>
    </w:p>
    <w:p w:rsidR="008A49FD" w:rsidRDefault="008A49FD" w:rsidP="008A49FD">
      <w:pPr>
        <w:rPr>
          <w:rtl/>
        </w:rPr>
      </w:pPr>
    </w:p>
    <w:p w:rsidR="008A49FD" w:rsidRDefault="008A49FD" w:rsidP="008A49FD">
      <w:pPr>
        <w:pStyle w:val="afb"/>
        <w:keepNext/>
        <w:rPr>
          <w:rtl/>
        </w:rPr>
      </w:pPr>
      <w:bookmarkStart w:id="5828" w:name="_ETM_Q1_663666"/>
      <w:bookmarkStart w:id="5829" w:name="_ETM_Q1_665647"/>
      <w:bookmarkEnd w:id="5828"/>
      <w:bookmarkEnd w:id="5829"/>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בתכנון ובנייה יש לנו את זה.</w:t>
      </w:r>
    </w:p>
    <w:p w:rsidR="008A49FD" w:rsidRDefault="008A49FD" w:rsidP="008A49FD">
      <w:pPr>
        <w:rPr>
          <w:rtl/>
        </w:rPr>
      </w:pPr>
    </w:p>
    <w:p w:rsidR="008A49FD" w:rsidRDefault="008A49FD" w:rsidP="008A49FD">
      <w:pPr>
        <w:pStyle w:val="a5"/>
        <w:keepNext/>
        <w:rPr>
          <w:rtl/>
        </w:rPr>
      </w:pPr>
      <w:bookmarkStart w:id="5830" w:name="_ETM_Q1_667224"/>
      <w:bookmarkEnd w:id="5830"/>
      <w:r>
        <w:rPr>
          <w:rFonts w:hint="cs"/>
          <w:rtl/>
        </w:rPr>
        <w:t>לירון אדלר:</w:t>
      </w:r>
    </w:p>
    <w:p w:rsidR="008A49FD" w:rsidRDefault="008A49FD" w:rsidP="008A49FD">
      <w:pPr>
        <w:pStyle w:val="KeepWithNext"/>
        <w:rPr>
          <w:rtl/>
        </w:rPr>
      </w:pPr>
    </w:p>
    <w:p w:rsidR="008A49FD" w:rsidRDefault="008A49FD" w:rsidP="008A49FD">
      <w:pPr>
        <w:rPr>
          <w:rtl/>
        </w:rPr>
      </w:pPr>
      <w:r>
        <w:rPr>
          <w:rtl/>
        </w:rPr>
        <w:t>שאפשר לסטות מהמפרט.</w:t>
      </w:r>
    </w:p>
    <w:p w:rsidR="008A49FD" w:rsidRDefault="008A49FD" w:rsidP="008A49FD">
      <w:pPr>
        <w:rPr>
          <w:rtl/>
        </w:rPr>
      </w:pPr>
    </w:p>
    <w:p w:rsidR="008A49FD" w:rsidRDefault="008A49FD" w:rsidP="008A49FD">
      <w:pPr>
        <w:pStyle w:val="afb"/>
        <w:keepNext/>
        <w:rPr>
          <w:rtl/>
        </w:rPr>
      </w:pPr>
      <w:bookmarkStart w:id="5831" w:name="_ETM_Q1_669149"/>
      <w:bookmarkStart w:id="5832" w:name="_ETM_Q1_669095"/>
      <w:bookmarkEnd w:id="5831"/>
      <w:bookmarkEnd w:id="5832"/>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שאפשר לסטיות מהמפרט, אם יש </w:t>
      </w:r>
      <w:bookmarkStart w:id="5833" w:name="_ETM_Q1_669215"/>
      <w:bookmarkEnd w:id="5833"/>
      <w:r>
        <w:rPr>
          <w:rtl/>
        </w:rPr>
        <w:t>למישהו הפרה ואפשר להוסיף לו דרישות חדשות.</w:t>
      </w:r>
    </w:p>
    <w:p w:rsidR="008A49FD" w:rsidRDefault="008A49FD" w:rsidP="008A49FD">
      <w:pPr>
        <w:rPr>
          <w:rtl/>
        </w:rPr>
      </w:pPr>
    </w:p>
    <w:p w:rsidR="008A49FD" w:rsidRDefault="008A49FD" w:rsidP="008A49FD">
      <w:pPr>
        <w:pStyle w:val="af8"/>
        <w:keepNext/>
        <w:rPr>
          <w:rtl/>
        </w:rPr>
      </w:pPr>
      <w:bookmarkStart w:id="5834" w:name="_ETM_Q1_681826"/>
      <w:bookmarkStart w:id="5835" w:name="_ETM_Q1_685103"/>
      <w:bookmarkEnd w:id="5834"/>
      <w:bookmarkEnd w:id="5835"/>
      <w:r>
        <w:rPr>
          <w:rFonts w:hint="cs"/>
          <w:rtl/>
        </w:rPr>
        <w:t>היו"ר יואב קיש:</w:t>
      </w:r>
    </w:p>
    <w:p w:rsidR="008A49FD" w:rsidRDefault="008A49FD" w:rsidP="008A49FD">
      <w:pPr>
        <w:pStyle w:val="KeepWithNext"/>
        <w:rPr>
          <w:rtl/>
        </w:rPr>
      </w:pPr>
    </w:p>
    <w:p w:rsidR="008A49FD" w:rsidRDefault="008A49FD" w:rsidP="008A49FD">
      <w:pPr>
        <w:rPr>
          <w:rtl/>
        </w:rPr>
      </w:pPr>
      <w:bookmarkStart w:id="5836" w:name="_ETM_Q1_685649"/>
      <w:bookmarkEnd w:id="5836"/>
      <w:r>
        <w:rPr>
          <w:rtl/>
        </w:rPr>
        <w:t xml:space="preserve">הנה, יש לי פתרון. עובד בכיר אחד או שניים. </w:t>
      </w:r>
      <w:bookmarkStart w:id="5837" w:name="_ETM_Q1_698447"/>
      <w:bookmarkEnd w:id="5837"/>
      <w:r>
        <w:rPr>
          <w:rtl/>
        </w:rPr>
        <w:t>אני מוכן להוסיף עוד עובד אחד ונגמר הסיפור. יהיו שניים.</w:t>
      </w:r>
    </w:p>
    <w:p w:rsidR="008A49FD" w:rsidRDefault="008A49FD" w:rsidP="008A49FD">
      <w:pPr>
        <w:rPr>
          <w:rtl/>
        </w:rPr>
      </w:pPr>
      <w:bookmarkStart w:id="5838" w:name="_ETM_Q1_704001"/>
      <w:bookmarkEnd w:id="5838"/>
    </w:p>
    <w:p w:rsidR="008A49FD" w:rsidRDefault="008A49FD" w:rsidP="008A49FD">
      <w:pPr>
        <w:pStyle w:val="afb"/>
        <w:keepNext/>
        <w:rPr>
          <w:rtl/>
        </w:rPr>
      </w:pPr>
      <w:bookmarkStart w:id="5839" w:name="_ETM_Q1_704227"/>
      <w:bookmarkEnd w:id="5839"/>
      <w:r>
        <w:rPr>
          <w:rFonts w:hint="cs"/>
          <w:rtl/>
        </w:rPr>
        <w:t>מאיה וינקלר:</w:t>
      </w:r>
    </w:p>
    <w:p w:rsidR="008A49FD" w:rsidRDefault="008A49FD" w:rsidP="008A49FD">
      <w:pPr>
        <w:pStyle w:val="KeepWithNext"/>
        <w:rPr>
          <w:rtl/>
        </w:rPr>
      </w:pPr>
    </w:p>
    <w:p w:rsidR="008A49FD" w:rsidRDefault="008A49FD" w:rsidP="008A49FD">
      <w:pPr>
        <w:rPr>
          <w:rtl/>
        </w:rPr>
      </w:pPr>
      <w:r>
        <w:rPr>
          <w:rtl/>
        </w:rPr>
        <w:t xml:space="preserve">אפשר </w:t>
      </w:r>
      <w:bookmarkStart w:id="5840" w:name="_ETM_Q1_703519"/>
      <w:bookmarkEnd w:id="5840"/>
      <w:r>
        <w:rPr>
          <w:rtl/>
        </w:rPr>
        <w:t>קצין.</w:t>
      </w:r>
    </w:p>
    <w:p w:rsidR="008A49FD" w:rsidRDefault="008A49FD" w:rsidP="008A49FD">
      <w:pPr>
        <w:rPr>
          <w:rtl/>
        </w:rPr>
      </w:pPr>
    </w:p>
    <w:p w:rsidR="008A49FD" w:rsidRDefault="008A49FD" w:rsidP="008A49FD">
      <w:pPr>
        <w:pStyle w:val="af8"/>
        <w:keepNext/>
        <w:rPr>
          <w:rtl/>
        </w:rPr>
      </w:pPr>
      <w:bookmarkStart w:id="5841" w:name="_ETM_Q1_705417"/>
      <w:bookmarkStart w:id="5842" w:name="_ETM_Q1_705231"/>
      <w:bookmarkEnd w:id="5841"/>
      <w:bookmarkEnd w:id="5842"/>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אין לי בעיה. קצין בכיר אחד.</w:t>
      </w:r>
    </w:p>
    <w:p w:rsidR="008A49FD" w:rsidRDefault="008A49FD" w:rsidP="008A49FD">
      <w:pPr>
        <w:rPr>
          <w:rtl/>
        </w:rPr>
      </w:pPr>
    </w:p>
    <w:p w:rsidR="008A49FD" w:rsidRDefault="008A49FD" w:rsidP="008A49FD">
      <w:pPr>
        <w:pStyle w:val="afb"/>
        <w:keepNext/>
        <w:rPr>
          <w:rtl/>
        </w:rPr>
      </w:pPr>
      <w:bookmarkStart w:id="5843" w:name="_ETM_Q1_708647"/>
      <w:bookmarkStart w:id="5844" w:name="_ETM_Q1_721940"/>
      <w:bookmarkEnd w:id="5843"/>
      <w:bookmarkEnd w:id="5844"/>
      <w:r>
        <w:rPr>
          <w:rFonts w:hint="cs"/>
          <w:rtl/>
        </w:rPr>
        <w:t>טל ימיני:</w:t>
      </w:r>
    </w:p>
    <w:p w:rsidR="008A49FD" w:rsidRDefault="008A49FD" w:rsidP="008A49FD">
      <w:pPr>
        <w:pStyle w:val="KeepWithNext"/>
        <w:rPr>
          <w:rtl/>
        </w:rPr>
      </w:pPr>
    </w:p>
    <w:p w:rsidR="008A49FD" w:rsidRDefault="008A49FD" w:rsidP="008A49FD">
      <w:pPr>
        <w:rPr>
          <w:rtl/>
        </w:rPr>
      </w:pPr>
      <w:r>
        <w:rPr>
          <w:rtl/>
        </w:rPr>
        <w:t>השאלה אם ההגדרה צריכה להיות חוצה את כל החוק.</w:t>
      </w:r>
    </w:p>
    <w:p w:rsidR="008A49FD" w:rsidRDefault="008A49FD" w:rsidP="008A49FD">
      <w:pPr>
        <w:rPr>
          <w:rtl/>
        </w:rPr>
      </w:pPr>
    </w:p>
    <w:p w:rsidR="008A49FD" w:rsidRDefault="008A49FD" w:rsidP="008A49FD">
      <w:pPr>
        <w:pStyle w:val="af8"/>
        <w:keepNext/>
        <w:rPr>
          <w:rtl/>
        </w:rPr>
      </w:pPr>
      <w:bookmarkStart w:id="5845" w:name="_ETM_Q1_712854"/>
      <w:bookmarkEnd w:id="5845"/>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אני נותן עוד עובד.</w:t>
      </w:r>
    </w:p>
    <w:p w:rsidR="008A49FD" w:rsidRDefault="008A49FD" w:rsidP="008A49FD">
      <w:pPr>
        <w:rPr>
          <w:rtl/>
        </w:rPr>
      </w:pPr>
    </w:p>
    <w:p w:rsidR="008A49FD" w:rsidRDefault="008A49FD" w:rsidP="008A49FD">
      <w:pPr>
        <w:pStyle w:val="afb"/>
        <w:keepNext/>
        <w:rPr>
          <w:rtl/>
        </w:rPr>
      </w:pPr>
      <w:bookmarkStart w:id="5846" w:name="_ETM_Q1_715154"/>
      <w:bookmarkStart w:id="5847" w:name="_ETM_Q1_723452"/>
      <w:bookmarkEnd w:id="5846"/>
      <w:bookmarkEnd w:id="5847"/>
      <w:r>
        <w:rPr>
          <w:rFonts w:hint="cs"/>
          <w:rtl/>
        </w:rPr>
        <w:t>טל ימיני:</w:t>
      </w:r>
    </w:p>
    <w:p w:rsidR="008A49FD" w:rsidRDefault="008A49FD" w:rsidP="008A49FD">
      <w:pPr>
        <w:pStyle w:val="KeepWithNext"/>
        <w:rPr>
          <w:rtl/>
        </w:rPr>
      </w:pPr>
    </w:p>
    <w:p w:rsidR="008A49FD" w:rsidRDefault="008A49FD" w:rsidP="008A49FD">
      <w:pPr>
        <w:rPr>
          <w:rtl/>
        </w:rPr>
      </w:pPr>
      <w:r>
        <w:rPr>
          <w:rtl/>
        </w:rPr>
        <w:t>למה להשגות לא יהיו שלושה אנשים?</w:t>
      </w:r>
    </w:p>
    <w:p w:rsidR="008A49FD" w:rsidRDefault="008A49FD" w:rsidP="008A49FD">
      <w:pPr>
        <w:rPr>
          <w:rtl/>
        </w:rPr>
      </w:pPr>
    </w:p>
    <w:p w:rsidR="008A49FD" w:rsidRDefault="008A49FD" w:rsidP="008A49FD">
      <w:pPr>
        <w:pStyle w:val="af8"/>
        <w:keepNext/>
        <w:rPr>
          <w:rtl/>
        </w:rPr>
      </w:pPr>
      <w:bookmarkStart w:id="5848" w:name="_ETM_Q1_717072"/>
      <w:bookmarkEnd w:id="5848"/>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כי אני לא רוצה. </w:t>
      </w:r>
      <w:bookmarkStart w:id="5849" w:name="_ETM_Q1_717332"/>
      <w:bookmarkEnd w:id="5849"/>
      <w:r>
        <w:rPr>
          <w:rtl/>
        </w:rPr>
        <w:t>אני רוצה שניים בלבד.</w:t>
      </w:r>
    </w:p>
    <w:p w:rsidR="008A49FD" w:rsidRDefault="008A49FD" w:rsidP="008A49FD">
      <w:pPr>
        <w:rPr>
          <w:rtl/>
        </w:rPr>
      </w:pPr>
    </w:p>
    <w:p w:rsidR="008A49FD" w:rsidRDefault="008A49FD" w:rsidP="008A49FD">
      <w:pPr>
        <w:pStyle w:val="afb"/>
        <w:keepNext/>
        <w:rPr>
          <w:rtl/>
        </w:rPr>
      </w:pPr>
      <w:bookmarkStart w:id="5850" w:name="_ETM_Q1_720664"/>
      <w:bookmarkStart w:id="5851" w:name="_ETM_Q1_724189"/>
      <w:bookmarkEnd w:id="5850"/>
      <w:bookmarkEnd w:id="5851"/>
      <w:r>
        <w:rPr>
          <w:rFonts w:hint="cs"/>
          <w:rtl/>
        </w:rPr>
        <w:t>טל ימיני:</w:t>
      </w:r>
    </w:p>
    <w:p w:rsidR="008A49FD" w:rsidRDefault="008A49FD" w:rsidP="008A49FD">
      <w:pPr>
        <w:pStyle w:val="KeepWithNext"/>
        <w:rPr>
          <w:rtl/>
        </w:rPr>
      </w:pPr>
    </w:p>
    <w:p w:rsidR="008A49FD" w:rsidRDefault="008A49FD" w:rsidP="008A49FD">
      <w:pPr>
        <w:rPr>
          <w:rtl/>
        </w:rPr>
      </w:pPr>
      <w:r>
        <w:rPr>
          <w:rtl/>
        </w:rPr>
        <w:t>אני מעכב את ההשגות.</w:t>
      </w:r>
    </w:p>
    <w:p w:rsidR="008A49FD" w:rsidRDefault="008A49FD" w:rsidP="008A49FD">
      <w:pPr>
        <w:rPr>
          <w:rtl/>
        </w:rPr>
      </w:pPr>
    </w:p>
    <w:p w:rsidR="008A49FD" w:rsidRDefault="008A49FD" w:rsidP="008A49FD">
      <w:pPr>
        <w:pStyle w:val="af8"/>
        <w:keepNext/>
        <w:rPr>
          <w:rtl/>
        </w:rPr>
      </w:pPr>
      <w:bookmarkStart w:id="5852" w:name="_ETM_Q1_721271"/>
      <w:bookmarkStart w:id="5853" w:name="_ETM_Q1_722314"/>
      <w:bookmarkEnd w:id="5852"/>
      <w:bookmarkEnd w:id="585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תעכב. אני </w:t>
      </w:r>
      <w:bookmarkStart w:id="5854" w:name="_ETM_Q1_722178"/>
      <w:bookmarkEnd w:id="5854"/>
      <w:r>
        <w:rPr>
          <w:rtl/>
        </w:rPr>
        <w:t>רוצה שזה יהיה הליך מורכב וקשה.</w:t>
      </w:r>
    </w:p>
    <w:p w:rsidR="008A49FD" w:rsidRDefault="008A49FD" w:rsidP="008A49FD">
      <w:pPr>
        <w:rPr>
          <w:rtl/>
        </w:rPr>
      </w:pPr>
    </w:p>
    <w:p w:rsidR="008A49FD" w:rsidRDefault="008A49FD" w:rsidP="008A49FD">
      <w:pPr>
        <w:pStyle w:val="afb"/>
        <w:keepNext/>
        <w:rPr>
          <w:rtl/>
        </w:rPr>
      </w:pPr>
      <w:bookmarkStart w:id="5855" w:name="_ETM_Q1_725766"/>
      <w:bookmarkStart w:id="5856" w:name="_ETM_Q1_726357"/>
      <w:bookmarkEnd w:id="5855"/>
      <w:bookmarkEnd w:id="5856"/>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כבוד היושב ראש, אולי לעניין משרד הבריאות </w:t>
      </w:r>
      <w:bookmarkStart w:id="5857" w:name="_ETM_Q1_728438"/>
      <w:bookmarkEnd w:id="5857"/>
      <w:r>
        <w:rPr>
          <w:rtl/>
        </w:rPr>
        <w:t>אפשר להפנות להגדרת ממונה בעיצום כספי. יש אצלנו כמה תחומים.</w:t>
      </w:r>
    </w:p>
    <w:p w:rsidR="008A49FD" w:rsidRDefault="008A49FD" w:rsidP="008A49FD">
      <w:pPr>
        <w:rPr>
          <w:rtl/>
        </w:rPr>
      </w:pPr>
    </w:p>
    <w:p w:rsidR="008A49FD" w:rsidRDefault="008A49FD" w:rsidP="008A49FD">
      <w:pPr>
        <w:pStyle w:val="af8"/>
        <w:keepNext/>
        <w:rPr>
          <w:rtl/>
        </w:rPr>
      </w:pPr>
      <w:bookmarkStart w:id="5858" w:name="_ETM_Q1_733934"/>
      <w:bookmarkEnd w:id="5858"/>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אין מה לעשות. תוסיף עוד עובד. אני </w:t>
      </w:r>
      <w:bookmarkStart w:id="5859" w:name="_ETM_Q1_735983"/>
      <w:bookmarkEnd w:id="5859"/>
      <w:r>
        <w:rPr>
          <w:rtl/>
        </w:rPr>
        <w:t xml:space="preserve">נותן עוד עובד. אני מוריד ב-50 אחוזים את העומס מהעובד </w:t>
      </w:r>
      <w:bookmarkStart w:id="5860" w:name="_ETM_Q1_738477"/>
      <w:bookmarkEnd w:id="5860"/>
      <w:r>
        <w:rPr>
          <w:rtl/>
        </w:rPr>
        <w:t xml:space="preserve">וזהו. </w:t>
      </w:r>
      <w:bookmarkStart w:id="5861" w:name="_ETM_Q1_739724"/>
      <w:bookmarkEnd w:id="5861"/>
      <w:r>
        <w:rPr>
          <w:rtl/>
        </w:rPr>
        <w:t>סיכמנו את הנושא.</w:t>
      </w:r>
    </w:p>
    <w:p w:rsidR="008A49FD" w:rsidRDefault="008A49FD" w:rsidP="008A49FD">
      <w:pPr>
        <w:rPr>
          <w:rtl/>
        </w:rPr>
      </w:pPr>
    </w:p>
    <w:p w:rsidR="008A49FD" w:rsidRDefault="008A49FD" w:rsidP="008A49FD">
      <w:pPr>
        <w:rPr>
          <w:rtl/>
        </w:rPr>
      </w:pPr>
      <w:r>
        <w:rPr>
          <w:rtl/>
        </w:rPr>
        <w:t>ר</w:t>
      </w:r>
      <w:bookmarkStart w:id="5862" w:name="_ETM_Q1_743939"/>
      <w:bookmarkEnd w:id="5862"/>
      <w:r>
        <w:rPr>
          <w:rtl/>
        </w:rPr>
        <w:t xml:space="preserve">שות מקומית, זה חייב להישאר, ראש </w:t>
      </w:r>
      <w:bookmarkStart w:id="5863" w:name="_ETM_Q1_747160"/>
      <w:bookmarkEnd w:id="5863"/>
      <w:r>
        <w:rPr>
          <w:rtl/>
        </w:rPr>
        <w:t xml:space="preserve">הרשות. אנחנו מדברים על המשטרה, על הכבאות ועל המשרדים נותני </w:t>
      </w:r>
      <w:bookmarkStart w:id="5864" w:name="_ETM_Q1_754012"/>
      <w:bookmarkEnd w:id="5864"/>
      <w:r>
        <w:rPr>
          <w:rtl/>
        </w:rPr>
        <w:t>האישור.</w:t>
      </w:r>
    </w:p>
    <w:p w:rsidR="008A49FD" w:rsidRDefault="008A49FD" w:rsidP="008A49FD">
      <w:pPr>
        <w:rPr>
          <w:rtl/>
        </w:rPr>
      </w:pPr>
    </w:p>
    <w:p w:rsidR="008A49FD" w:rsidRDefault="008A49FD" w:rsidP="008A49FD">
      <w:pPr>
        <w:pStyle w:val="afb"/>
        <w:keepNext/>
        <w:rPr>
          <w:rtl/>
        </w:rPr>
      </w:pPr>
      <w:bookmarkStart w:id="5865" w:name="_ETM_Q1_754832"/>
      <w:bookmarkStart w:id="5866" w:name="_ETM_Q1_756062"/>
      <w:bookmarkEnd w:id="5865"/>
      <w:bookmarkEnd w:id="5866"/>
      <w:r>
        <w:rPr>
          <w:rFonts w:hint="cs"/>
          <w:rtl/>
        </w:rPr>
        <w:t>טל ימיני:</w:t>
      </w:r>
    </w:p>
    <w:p w:rsidR="008A49FD" w:rsidRDefault="008A49FD" w:rsidP="008A49FD">
      <w:pPr>
        <w:pStyle w:val="KeepWithNext"/>
        <w:rPr>
          <w:rtl/>
        </w:rPr>
      </w:pPr>
    </w:p>
    <w:p w:rsidR="008A49FD" w:rsidRDefault="008A49FD" w:rsidP="008A49FD">
      <w:pPr>
        <w:rPr>
          <w:rtl/>
        </w:rPr>
      </w:pPr>
      <w:r>
        <w:rPr>
          <w:rtl/>
        </w:rPr>
        <w:t>257 ראשי רשויות.</w:t>
      </w:r>
    </w:p>
    <w:p w:rsidR="008A49FD" w:rsidRDefault="008A49FD" w:rsidP="008A49FD">
      <w:pPr>
        <w:rPr>
          <w:rtl/>
        </w:rPr>
      </w:pPr>
    </w:p>
    <w:p w:rsidR="008A49FD" w:rsidRDefault="008A49FD" w:rsidP="008A49FD">
      <w:pPr>
        <w:pStyle w:val="afb"/>
        <w:keepNext/>
        <w:rPr>
          <w:rtl/>
        </w:rPr>
      </w:pPr>
      <w:bookmarkStart w:id="5867" w:name="_ETM_Q1_757197"/>
      <w:bookmarkStart w:id="5868" w:name="_ETM_Q1_758863"/>
      <w:bookmarkEnd w:id="5867"/>
      <w:bookmarkEnd w:id="5868"/>
      <w:r>
        <w:rPr>
          <w:rFonts w:hint="cs"/>
          <w:rtl/>
        </w:rPr>
        <w:t>מירה סלומון:</w:t>
      </w:r>
    </w:p>
    <w:p w:rsidR="008A49FD" w:rsidRDefault="008A49FD" w:rsidP="008A49FD">
      <w:pPr>
        <w:pStyle w:val="KeepWithNext"/>
        <w:rPr>
          <w:rtl/>
        </w:rPr>
      </w:pPr>
    </w:p>
    <w:p w:rsidR="008A49FD" w:rsidRDefault="008A49FD" w:rsidP="008A49FD">
      <w:pPr>
        <w:rPr>
          <w:rtl/>
        </w:rPr>
      </w:pPr>
      <w:r>
        <w:rPr>
          <w:rtl/>
        </w:rPr>
        <w:t>בפסקה אחת כתוב ראש רשות או עובד ב</w:t>
      </w:r>
      <w:bookmarkStart w:id="5869" w:name="_ETM_Q1_760998"/>
      <w:bookmarkEnd w:id="5869"/>
      <w:r>
        <w:rPr>
          <w:rtl/>
        </w:rPr>
        <w:t>כיר אחראי מקרב עובדי הרשות.</w:t>
      </w:r>
    </w:p>
    <w:p w:rsidR="008A49FD" w:rsidRDefault="008A49FD" w:rsidP="008A49FD">
      <w:pPr>
        <w:rPr>
          <w:rtl/>
        </w:rPr>
      </w:pPr>
    </w:p>
    <w:p w:rsidR="008A49FD" w:rsidRDefault="008A49FD" w:rsidP="008A49FD">
      <w:pPr>
        <w:pStyle w:val="af8"/>
        <w:keepNext/>
        <w:rPr>
          <w:rtl/>
        </w:rPr>
      </w:pPr>
      <w:bookmarkStart w:id="5870" w:name="_ETM_Q1_762195"/>
      <w:bookmarkStart w:id="5871" w:name="_ETM_Q1_762929"/>
      <w:bookmarkEnd w:id="5870"/>
      <w:bookmarkEnd w:id="587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זה נשאר.</w:t>
      </w:r>
    </w:p>
    <w:p w:rsidR="008A49FD" w:rsidRDefault="008A49FD" w:rsidP="008A49FD">
      <w:pPr>
        <w:rPr>
          <w:rtl/>
        </w:rPr>
      </w:pPr>
    </w:p>
    <w:p w:rsidR="008A49FD" w:rsidRDefault="008A49FD" w:rsidP="008A49FD">
      <w:pPr>
        <w:pStyle w:val="afb"/>
        <w:keepNext/>
        <w:rPr>
          <w:rtl/>
        </w:rPr>
      </w:pPr>
      <w:bookmarkStart w:id="5872" w:name="_ETM_Q1_765733"/>
      <w:bookmarkEnd w:id="5872"/>
      <w:r>
        <w:rPr>
          <w:rFonts w:hint="cs"/>
          <w:rtl/>
        </w:rPr>
        <w:t>טל ימיני:</w:t>
      </w:r>
    </w:p>
    <w:p w:rsidR="008A49FD" w:rsidRDefault="008A49FD" w:rsidP="008A49FD">
      <w:pPr>
        <w:pStyle w:val="KeepWithNext"/>
        <w:rPr>
          <w:rtl/>
        </w:rPr>
      </w:pPr>
    </w:p>
    <w:p w:rsidR="008A49FD" w:rsidRDefault="008A49FD" w:rsidP="008A49FD">
      <w:pPr>
        <w:rPr>
          <w:rtl/>
        </w:rPr>
      </w:pPr>
      <w:r>
        <w:rPr>
          <w:rtl/>
        </w:rPr>
        <w:t>אלה 257 אנשים.</w:t>
      </w:r>
    </w:p>
    <w:p w:rsidR="008A49FD" w:rsidRDefault="008A49FD" w:rsidP="008A49FD">
      <w:pPr>
        <w:rPr>
          <w:rtl/>
        </w:rPr>
      </w:pPr>
    </w:p>
    <w:p w:rsidR="008A49FD" w:rsidRDefault="008A49FD" w:rsidP="008A49FD">
      <w:pPr>
        <w:pStyle w:val="af8"/>
        <w:keepNext/>
        <w:rPr>
          <w:rtl/>
        </w:rPr>
      </w:pPr>
      <w:bookmarkStart w:id="5873" w:name="_ETM_Q1_768742"/>
      <w:bookmarkEnd w:id="587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מספיק. לא רוצה. </w:t>
      </w:r>
      <w:bookmarkStart w:id="5874" w:name="_ETM_Q1_769828"/>
      <w:bookmarkEnd w:id="5874"/>
      <w:r>
        <w:rPr>
          <w:rtl/>
        </w:rPr>
        <w:t>תמשיכו עם ההקראה בבקשה.</w:t>
      </w:r>
    </w:p>
    <w:p w:rsidR="008A49FD" w:rsidRDefault="008A49FD" w:rsidP="008A49FD">
      <w:pPr>
        <w:rPr>
          <w:rtl/>
        </w:rPr>
      </w:pPr>
    </w:p>
    <w:p w:rsidR="008A49FD" w:rsidRDefault="008A49FD" w:rsidP="008A49FD">
      <w:pPr>
        <w:pStyle w:val="a5"/>
        <w:keepNext/>
        <w:rPr>
          <w:rtl/>
        </w:rPr>
      </w:pPr>
      <w:bookmarkStart w:id="5875" w:name="_ETM_Q1_772785"/>
      <w:bookmarkEnd w:id="5875"/>
      <w:r>
        <w:rPr>
          <w:rFonts w:hint="cs"/>
          <w:rtl/>
        </w:rPr>
        <w:t>תומר רוזנר:</w:t>
      </w:r>
    </w:p>
    <w:p w:rsidR="008A49FD" w:rsidRDefault="008A49FD" w:rsidP="008A49FD">
      <w:pPr>
        <w:pStyle w:val="KeepWithNext"/>
        <w:rPr>
          <w:rtl/>
        </w:rPr>
      </w:pPr>
    </w:p>
    <w:p w:rsidR="008A49FD" w:rsidRDefault="008A49FD" w:rsidP="008A49FD">
      <w:pPr>
        <w:rPr>
          <w:rtl/>
        </w:rPr>
      </w:pPr>
      <w:r>
        <w:rPr>
          <w:rtl/>
        </w:rPr>
        <w:t>אנחנו בעמוד 17.</w:t>
      </w:r>
    </w:p>
    <w:p w:rsidR="008A49FD" w:rsidRDefault="008A49FD" w:rsidP="008A49FD">
      <w:pPr>
        <w:rPr>
          <w:rt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יש כאן איזשהו תיקון קטן </w:t>
      </w:r>
      <w:bookmarkStart w:id="5876" w:name="_ETM_Q1_785682"/>
      <w:bookmarkEnd w:id="5876"/>
      <w:r>
        <w:rPr>
          <w:rtl/>
        </w:rPr>
        <w:t>לגבי הנושא של היתר זמני. סעיף (א)(3)</w:t>
      </w:r>
      <w:bookmarkStart w:id="5877" w:name="_ETM_Q1_796722"/>
      <w:bookmarkEnd w:id="5877"/>
      <w:r>
        <w:rPr>
          <w:rtl/>
        </w:rPr>
        <w:t>:</w:t>
      </w:r>
    </w:p>
    <w:p w:rsidR="008A49FD" w:rsidRDefault="008A49FD" w:rsidP="008A49FD">
      <w:pPr>
        <w:rPr>
          <w:rtl/>
        </w:rPr>
      </w:pPr>
    </w:p>
    <w:p w:rsidR="008A49FD" w:rsidRDefault="008A49FD" w:rsidP="008A49FD">
      <w:pPr>
        <w:rPr>
          <w:rtl/>
        </w:rPr>
      </w:pPr>
      <w:r>
        <w:rPr>
          <w:rtl/>
        </w:rPr>
        <w:t>"אולם רשאית רשות הרישוי בתום השנה הראשונה, אם ראתה כי קיימות הנסיבות המצדיקות זאת, להאריך את תקופת תוקפו שלה היתר הזמני בתקופות נוספות ובלבד שסך התקופות לא יעלה על שנה אחת נוספת".</w:t>
      </w:r>
    </w:p>
    <w:p w:rsidR="008A49FD" w:rsidRDefault="008A49FD" w:rsidP="008A49FD">
      <w:pPr>
        <w:rPr>
          <w:rtl/>
        </w:rPr>
      </w:pPr>
      <w:bookmarkStart w:id="5878" w:name="_ETM_Q1_807338"/>
      <w:bookmarkEnd w:id="5878"/>
    </w:p>
    <w:p w:rsidR="008A49FD" w:rsidRDefault="008A49FD" w:rsidP="008A49FD">
      <w:pPr>
        <w:rPr>
          <w:rtl/>
        </w:rPr>
      </w:pPr>
      <w:bookmarkStart w:id="5879" w:name="_ETM_Q1_808106"/>
      <w:bookmarkEnd w:id="5879"/>
      <w:r>
        <w:rPr>
          <w:rtl/>
        </w:rPr>
        <w:t>סעיף</w:t>
      </w:r>
      <w:bookmarkStart w:id="5880" w:name="_ETM_Q1_811763"/>
      <w:bookmarkEnd w:id="5880"/>
      <w:r>
        <w:rPr>
          <w:rtl/>
        </w:rPr>
        <w:t xml:space="preserve"> קטן (3) נמחק. חשבנו להבהיר בהתחלה שכל המסלולים </w:t>
      </w:r>
      <w:bookmarkStart w:id="5881" w:name="_ETM_Q1_820286"/>
      <w:bookmarkEnd w:id="5881"/>
      <w:r>
        <w:rPr>
          <w:rtl/>
        </w:rPr>
        <w:t xml:space="preserve">המזורזים, אין בהם היתר זמני בכלל כי לא אמורים להשתמש </w:t>
      </w:r>
      <w:bookmarkStart w:id="5882" w:name="_ETM_Q1_824100"/>
      <w:bookmarkEnd w:id="5882"/>
      <w:r>
        <w:rPr>
          <w:rtl/>
        </w:rPr>
        <w:t xml:space="preserve">שם בהיתר זמני. הבנו שיכולים להיות מקרים בהם זה </w:t>
      </w:r>
      <w:bookmarkStart w:id="5883" w:name="_ETM_Q1_826076"/>
      <w:bookmarkEnd w:id="5883"/>
      <w:r>
        <w:rPr>
          <w:rtl/>
        </w:rPr>
        <w:t xml:space="preserve">כן נכון שיהיה היתר זמני ולכן הורדנו את זה. במקרים </w:t>
      </w:r>
      <w:bookmarkStart w:id="5884" w:name="_ETM_Q1_829263"/>
      <w:bookmarkEnd w:id="5884"/>
      <w:r>
        <w:rPr>
          <w:rtl/>
        </w:rPr>
        <w:t>המתאימים יהיה ובמקרים המתאימים לא יהיה.</w:t>
      </w:r>
    </w:p>
    <w:p w:rsidR="008A49FD" w:rsidRDefault="008A49FD" w:rsidP="008A49FD">
      <w:pPr>
        <w:rPr>
          <w:rtl/>
        </w:rPr>
      </w:pPr>
    </w:p>
    <w:p w:rsidR="008A49FD" w:rsidRDefault="008A49FD" w:rsidP="008A49FD">
      <w:pPr>
        <w:rPr>
          <w:rtl/>
        </w:rPr>
      </w:pPr>
      <w:bookmarkStart w:id="5885" w:name="_ETM_Q1_831597"/>
      <w:bookmarkEnd w:id="5885"/>
      <w:r>
        <w:rPr>
          <w:rtl/>
        </w:rPr>
        <w:t>בסעיף קטן (א5) הו</w:t>
      </w:r>
      <w:bookmarkStart w:id="5886" w:name="_ETM_Q1_837081"/>
      <w:bookmarkEnd w:id="5886"/>
      <w:r>
        <w:rPr>
          <w:rtl/>
        </w:rPr>
        <w:t xml:space="preserve">ספנו את "בנסיבות האמורות בסעיף קטן (א4)". זה סעיף שמדבר </w:t>
      </w:r>
      <w:bookmarkStart w:id="5887" w:name="_ETM_Q1_840978"/>
      <w:bookmarkEnd w:id="5887"/>
      <w:r>
        <w:rPr>
          <w:rtl/>
        </w:rPr>
        <w:t xml:space="preserve">על היתר זמני שאחרי שנתיים הופך לרישיון קבוע. זה קורה </w:t>
      </w:r>
      <w:bookmarkStart w:id="5888" w:name="_ETM_Q1_847473"/>
      <w:bookmarkEnd w:id="5888"/>
      <w:r>
        <w:rPr>
          <w:rtl/>
        </w:rPr>
        <w:t xml:space="preserve">רק בנסיבות בהן נותן האישור לא השיב ולא כל </w:t>
      </w:r>
      <w:bookmarkStart w:id="5889" w:name="_ETM_Q1_848955"/>
      <w:bookmarkEnd w:id="5889"/>
      <w:r>
        <w:rPr>
          <w:rtl/>
        </w:rPr>
        <w:t xml:space="preserve">היתר זמני הופך לקבוע. </w:t>
      </w:r>
    </w:p>
    <w:p w:rsidR="008A49FD" w:rsidRDefault="008A49FD" w:rsidP="008A49FD">
      <w:pPr>
        <w:rPr>
          <w:rtl/>
        </w:rPr>
      </w:pPr>
      <w:bookmarkStart w:id="5890" w:name="_ETM_Q1_852051"/>
      <w:bookmarkEnd w:id="5890"/>
    </w:p>
    <w:p w:rsidR="008A49FD" w:rsidRDefault="008A49FD" w:rsidP="008A49FD">
      <w:pPr>
        <w:rPr>
          <w:rtl/>
        </w:rPr>
      </w:pPr>
      <w:bookmarkStart w:id="5891" w:name="_ETM_Q1_853090"/>
      <w:bookmarkEnd w:id="5891"/>
      <w:r>
        <w:rPr>
          <w:rtl/>
        </w:rPr>
        <w:t>עמוד 19.</w:t>
      </w:r>
    </w:p>
    <w:p w:rsidR="008A49FD" w:rsidRDefault="008A49FD" w:rsidP="008A49FD">
      <w:pPr>
        <w:rPr>
          <w:rtl/>
        </w:rPr>
      </w:pPr>
    </w:p>
    <w:p w:rsidR="008A49FD" w:rsidRDefault="008A49FD" w:rsidP="008A49FD">
      <w:pPr>
        <w:pStyle w:val="af8"/>
        <w:keepNext/>
        <w:rPr>
          <w:rtl/>
        </w:rPr>
      </w:pPr>
      <w:bookmarkStart w:id="5892" w:name="_ETM_Q1_854833"/>
      <w:bookmarkStart w:id="5893" w:name="_ETM_Q1_855712"/>
      <w:bookmarkEnd w:id="5892"/>
      <w:bookmarkEnd w:id="589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הכרעת הוועדה אם לאפשר </w:t>
      </w:r>
      <w:bookmarkStart w:id="5894" w:name="_ETM_Q1_855823"/>
      <w:bookmarkEnd w:id="5894"/>
      <w:r>
        <w:rPr>
          <w:rtl/>
        </w:rPr>
        <w:t>עוד 90 ימים נוספים.</w:t>
      </w:r>
    </w:p>
    <w:p w:rsidR="008A49FD" w:rsidRDefault="008A49FD" w:rsidP="008A49FD">
      <w:pPr>
        <w:rPr>
          <w:rtl/>
        </w:rPr>
      </w:pPr>
    </w:p>
    <w:p w:rsidR="008A49FD" w:rsidRDefault="008A49FD" w:rsidP="008A49FD">
      <w:pPr>
        <w:pStyle w:val="afb"/>
        <w:keepNext/>
        <w:rPr>
          <w:rtl/>
        </w:rPr>
      </w:pPr>
      <w:bookmarkStart w:id="5895" w:name="_ETM_Q1_857041"/>
      <w:bookmarkEnd w:id="5895"/>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השינוי שלכם שהיתר זמני לכאורה ניתן יהיה </w:t>
      </w:r>
      <w:bookmarkStart w:id="5896" w:name="_ETM_Q1_862320"/>
      <w:bookmarkEnd w:id="5896"/>
      <w:r>
        <w:rPr>
          <w:rtl/>
        </w:rPr>
        <w:t>לקבל גם במסלולים של התצהיר. בסעיף 6(א3).</w:t>
      </w:r>
    </w:p>
    <w:p w:rsidR="008A49FD" w:rsidRDefault="008A49FD" w:rsidP="008A49FD">
      <w:pPr>
        <w:rPr>
          <w:rtl/>
        </w:rPr>
      </w:pPr>
    </w:p>
    <w:p w:rsidR="008A49FD" w:rsidRDefault="008A49FD" w:rsidP="008A49FD">
      <w:pPr>
        <w:pStyle w:val="a5"/>
        <w:keepNext/>
        <w:rPr>
          <w:rtl/>
        </w:rPr>
      </w:pPr>
      <w:bookmarkStart w:id="5897" w:name="_ETM_Q1_865758"/>
      <w:bookmarkStart w:id="5898" w:name="_ETM_Q1_866796"/>
      <w:bookmarkEnd w:id="5897"/>
      <w:bookmarkEnd w:id="5898"/>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לא. בסעיף </w:t>
      </w:r>
      <w:bookmarkStart w:id="5899" w:name="_ETM_Q1_866803"/>
      <w:bookmarkEnd w:id="5899"/>
      <w:r>
        <w:rPr>
          <w:rtl/>
        </w:rPr>
        <w:t xml:space="preserve">6(א3) לא נתקן את </w:t>
      </w:r>
      <w:bookmarkStart w:id="5900" w:name="_ETM_Q1_869042"/>
      <w:bookmarkEnd w:id="5900"/>
      <w:r>
        <w:rPr>
          <w:rtl/>
        </w:rPr>
        <w:t xml:space="preserve">זה כי לא אמורים לקבל שם באופן עקרוני היתר זמני. </w:t>
      </w:r>
    </w:p>
    <w:p w:rsidR="008A49FD" w:rsidRDefault="008A49FD" w:rsidP="008A49FD">
      <w:pPr>
        <w:rPr>
          <w:rtl/>
        </w:rPr>
      </w:pPr>
    </w:p>
    <w:p w:rsidR="008A49FD" w:rsidRDefault="008A49FD" w:rsidP="008A49FD">
      <w:pPr>
        <w:pStyle w:val="afb"/>
        <w:keepNext/>
        <w:rPr>
          <w:rtl/>
        </w:rPr>
      </w:pPr>
      <w:bookmarkStart w:id="5901" w:name="_ETM_Q1_874289"/>
      <w:bookmarkStart w:id="5902" w:name="_ETM_Q1_869168"/>
      <w:bookmarkEnd w:id="5901"/>
      <w:bookmarkEnd w:id="5902"/>
      <w:r>
        <w:rPr>
          <w:rFonts w:hint="cs"/>
          <w:rtl/>
        </w:rPr>
        <w:t>שחר פרלמוטר:</w:t>
      </w:r>
    </w:p>
    <w:p w:rsidR="008A49FD" w:rsidRDefault="008A49FD" w:rsidP="008A49FD">
      <w:pPr>
        <w:pStyle w:val="KeepWithNext"/>
        <w:rPr>
          <w:rtl/>
        </w:rPr>
      </w:pPr>
    </w:p>
    <w:p w:rsidR="008A49FD" w:rsidRDefault="008A49FD" w:rsidP="008A49FD">
      <w:pPr>
        <w:rPr>
          <w:rtl/>
        </w:rPr>
      </w:pPr>
      <w:r>
        <w:rPr>
          <w:rtl/>
        </w:rPr>
        <w:t>לבקשת רישיון, אבל אפשר לקבל.</w:t>
      </w:r>
    </w:p>
    <w:p w:rsidR="008A49FD" w:rsidRDefault="008A49FD" w:rsidP="008A49FD">
      <w:pPr>
        <w:rPr>
          <w:rtl/>
        </w:rPr>
      </w:pPr>
      <w:bookmarkStart w:id="5903" w:name="_ETM_Q1_875149"/>
      <w:bookmarkStart w:id="5904" w:name="_ETM_Q1_874923"/>
      <w:bookmarkEnd w:id="5903"/>
      <w:bookmarkEnd w:id="5904"/>
    </w:p>
    <w:p w:rsidR="008A49FD" w:rsidRDefault="008A49FD" w:rsidP="008A49FD">
      <w:pPr>
        <w:pStyle w:val="a5"/>
        <w:keepNext/>
        <w:rPr>
          <w:rtl/>
        </w:rPr>
      </w:pPr>
      <w:bookmarkStart w:id="5905" w:name="_ETM_Q1_876714"/>
      <w:bookmarkEnd w:id="5905"/>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אפשר יהיה לקבל אבל שם הורדנו את </w:t>
      </w:r>
      <w:bookmarkStart w:id="5906" w:name="_ETM_Q1_877080"/>
      <w:bookmarkEnd w:id="5906"/>
      <w:r>
        <w:rPr>
          <w:rtl/>
        </w:rPr>
        <w:t>כל ההיתר הזמני וכך זה יישאר.</w:t>
      </w:r>
    </w:p>
    <w:p w:rsidR="008A49FD" w:rsidRDefault="008A49FD" w:rsidP="008A49FD">
      <w:pPr>
        <w:rPr>
          <w:rtl/>
        </w:rPr>
      </w:pPr>
    </w:p>
    <w:p w:rsidR="008A49FD" w:rsidRDefault="008A49FD" w:rsidP="008A49FD">
      <w:pPr>
        <w:pStyle w:val="a5"/>
        <w:keepNext/>
        <w:rPr>
          <w:rtl/>
        </w:rPr>
      </w:pPr>
      <w:bookmarkStart w:id="5907" w:name="_ETM_Q1_879980"/>
      <w:bookmarkEnd w:id="5907"/>
      <w:r>
        <w:rPr>
          <w:rFonts w:hint="cs"/>
          <w:rtl/>
        </w:rPr>
        <w:t>תומר רוזנר:</w:t>
      </w:r>
    </w:p>
    <w:p w:rsidR="008A49FD" w:rsidRDefault="008A49FD" w:rsidP="008A49FD">
      <w:pPr>
        <w:pStyle w:val="KeepWithNext"/>
        <w:rPr>
          <w:rtl/>
        </w:rPr>
      </w:pPr>
    </w:p>
    <w:p w:rsidR="008A49FD" w:rsidRDefault="008A49FD" w:rsidP="008A49FD">
      <w:pPr>
        <w:rPr>
          <w:rtl/>
        </w:rPr>
      </w:pPr>
      <w:r>
        <w:rPr>
          <w:rtl/>
        </w:rPr>
        <w:t>הבקשה היא לרישיון.</w:t>
      </w:r>
    </w:p>
    <w:p w:rsidR="008A49FD" w:rsidRDefault="008A49FD" w:rsidP="008A49FD">
      <w:pPr>
        <w:rPr>
          <w:rtl/>
        </w:rPr>
      </w:pPr>
    </w:p>
    <w:p w:rsidR="008A49FD" w:rsidRDefault="008A49FD" w:rsidP="008A49FD">
      <w:pPr>
        <w:pStyle w:val="afb"/>
        <w:keepNext/>
        <w:rPr>
          <w:rtl/>
        </w:rPr>
      </w:pPr>
      <w:bookmarkStart w:id="5908" w:name="_ETM_Q1_880765"/>
      <w:bookmarkEnd w:id="5908"/>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לא יהיה היתר </w:t>
      </w:r>
      <w:bookmarkStart w:id="5909" w:name="_ETM_Q1_880625"/>
      <w:bookmarkEnd w:id="5909"/>
      <w:r>
        <w:rPr>
          <w:rtl/>
        </w:rPr>
        <w:t>זמני לעסקים בסעיף 6(א3)?</w:t>
      </w:r>
    </w:p>
    <w:p w:rsidR="008A49FD" w:rsidRDefault="008A49FD" w:rsidP="008A49FD">
      <w:pPr>
        <w:rPr>
          <w:rtl/>
        </w:rPr>
      </w:pPr>
    </w:p>
    <w:p w:rsidR="008A49FD" w:rsidRDefault="008A49FD" w:rsidP="008A49FD">
      <w:pPr>
        <w:pStyle w:val="a5"/>
        <w:keepNext/>
        <w:rPr>
          <w:rtl/>
        </w:rPr>
      </w:pPr>
      <w:bookmarkStart w:id="5910" w:name="_ETM_Q1_881239"/>
      <w:bookmarkStart w:id="5911" w:name="_ETM_Q1_882024"/>
      <w:bookmarkEnd w:id="5910"/>
      <w:bookmarkEnd w:id="5911"/>
      <w:r>
        <w:rPr>
          <w:rFonts w:hint="cs"/>
          <w:rtl/>
        </w:rPr>
        <w:t>לירון אדלר:</w:t>
      </w:r>
    </w:p>
    <w:p w:rsidR="008A49FD" w:rsidRDefault="008A49FD" w:rsidP="008A49FD">
      <w:pPr>
        <w:pStyle w:val="KeepWithNext"/>
        <w:rPr>
          <w:rtl/>
        </w:rPr>
      </w:pPr>
    </w:p>
    <w:p w:rsidR="008A49FD" w:rsidRDefault="008A49FD" w:rsidP="008A49FD">
      <w:pPr>
        <w:rPr>
          <w:rtl/>
        </w:rPr>
      </w:pPr>
      <w:r>
        <w:rPr>
          <w:rtl/>
        </w:rPr>
        <w:t>לא באופן שגרתי.</w:t>
      </w:r>
    </w:p>
    <w:p w:rsidR="008A49FD" w:rsidRDefault="008A49FD" w:rsidP="008A49FD">
      <w:pPr>
        <w:rPr>
          <w:rtl/>
        </w:rPr>
      </w:pPr>
    </w:p>
    <w:p w:rsidR="008A49FD" w:rsidRDefault="008A49FD" w:rsidP="008A49FD">
      <w:pPr>
        <w:pStyle w:val="a5"/>
        <w:keepNext/>
        <w:rPr>
          <w:rtl/>
        </w:rPr>
      </w:pPr>
      <w:bookmarkStart w:id="5912" w:name="_ETM_Q1_884200"/>
      <w:bookmarkEnd w:id="5912"/>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בבקשה. </w:t>
      </w:r>
      <w:bookmarkStart w:id="5913" w:name="_ETM_Q1_884489"/>
      <w:bookmarkEnd w:id="5913"/>
    </w:p>
    <w:p w:rsidR="008A49FD" w:rsidRDefault="008A49FD" w:rsidP="008A49FD">
      <w:pPr>
        <w:rPr>
          <w:rtl/>
        </w:rPr>
      </w:pPr>
    </w:p>
    <w:p w:rsidR="008A49FD" w:rsidRDefault="008A49FD" w:rsidP="008A49FD">
      <w:pPr>
        <w:pStyle w:val="af8"/>
        <w:keepNext/>
        <w:rPr>
          <w:rtl/>
        </w:rPr>
      </w:pPr>
      <w:bookmarkStart w:id="5914" w:name="_ETM_Q1_884652"/>
      <w:bookmarkStart w:id="5915" w:name="_ETM_Q1_885698"/>
      <w:bookmarkEnd w:id="5914"/>
      <w:bookmarkEnd w:id="5915"/>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בתצהיר, לא.</w:t>
      </w:r>
    </w:p>
    <w:p w:rsidR="008A49FD" w:rsidRDefault="008A49FD" w:rsidP="008A49FD">
      <w:pPr>
        <w:rPr>
          <w:rtl/>
        </w:rPr>
      </w:pPr>
    </w:p>
    <w:p w:rsidR="008A49FD" w:rsidRDefault="008A49FD" w:rsidP="008A49FD">
      <w:pPr>
        <w:pStyle w:val="a5"/>
        <w:keepNext/>
        <w:rPr>
          <w:rtl/>
        </w:rPr>
      </w:pPr>
      <w:bookmarkStart w:id="5916" w:name="_ETM_Q1_885525"/>
      <w:bookmarkEnd w:id="5916"/>
      <w:r>
        <w:rPr>
          <w:rFonts w:hint="cs"/>
          <w:rtl/>
        </w:rPr>
        <w:t>לירון אדלר:</w:t>
      </w:r>
    </w:p>
    <w:p w:rsidR="008A49FD" w:rsidRDefault="008A49FD" w:rsidP="008A49FD">
      <w:pPr>
        <w:pStyle w:val="KeepWithNext"/>
        <w:rPr>
          <w:rtl/>
        </w:rPr>
      </w:pPr>
    </w:p>
    <w:p w:rsidR="008A49FD" w:rsidRDefault="008A49FD" w:rsidP="008A49FD">
      <w:pPr>
        <w:rPr>
          <w:rtl/>
        </w:rPr>
      </w:pPr>
      <w:r>
        <w:rPr>
          <w:rtl/>
        </w:rPr>
        <w:t>כל המסלול של תצהיר, זה אמור להיות דרישה לרישיון.</w:t>
      </w:r>
    </w:p>
    <w:p w:rsidR="008A49FD" w:rsidRDefault="008A49FD" w:rsidP="008A49FD">
      <w:pPr>
        <w:rPr>
          <w:rtl/>
        </w:rPr>
      </w:pPr>
    </w:p>
    <w:p w:rsidR="008A49FD" w:rsidRDefault="008A49FD" w:rsidP="008A49FD">
      <w:pPr>
        <w:pStyle w:val="afb"/>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אבל </w:t>
      </w:r>
      <w:bookmarkStart w:id="5917" w:name="_ETM_Q1_889866"/>
      <w:bookmarkEnd w:id="5917"/>
      <w:r>
        <w:rPr>
          <w:rtl/>
        </w:rPr>
        <w:t>הרשות המקומית תהיה רשאית לתת היתר זמני בנסיבות מתאימות.</w:t>
      </w:r>
    </w:p>
    <w:p w:rsidR="008A49FD" w:rsidRDefault="008A49FD" w:rsidP="008A49FD">
      <w:pPr>
        <w:rPr>
          <w:rtl/>
        </w:rPr>
      </w:pPr>
    </w:p>
    <w:p w:rsidR="008A49FD" w:rsidRDefault="008A49FD" w:rsidP="008A49FD">
      <w:pPr>
        <w:pStyle w:val="a5"/>
        <w:keepNext/>
        <w:rPr>
          <w:rtl/>
        </w:rPr>
      </w:pPr>
      <w:bookmarkStart w:id="5918" w:name="_ETM_Q1_893059"/>
      <w:bookmarkStart w:id="5919" w:name="_ETM_Q1_894709"/>
      <w:bookmarkEnd w:id="5918"/>
      <w:bookmarkEnd w:id="5919"/>
      <w:r>
        <w:rPr>
          <w:rFonts w:hint="cs"/>
          <w:rtl/>
        </w:rPr>
        <w:t>לירון אדלר:</w:t>
      </w:r>
    </w:p>
    <w:p w:rsidR="008A49FD" w:rsidRDefault="008A49FD" w:rsidP="008A49FD">
      <w:pPr>
        <w:pStyle w:val="KeepWithNext"/>
        <w:rPr>
          <w:rtl/>
        </w:rPr>
      </w:pPr>
    </w:p>
    <w:p w:rsidR="008A49FD" w:rsidRDefault="008A49FD" w:rsidP="008A49FD">
      <w:pPr>
        <w:rPr>
          <w:rtl/>
        </w:rPr>
      </w:pPr>
      <w:r>
        <w:rPr>
          <w:rtl/>
        </w:rPr>
        <w:t>כן. לא פסלנו את זה. זה קיים. שני המסלולים קיימים.</w:t>
      </w:r>
    </w:p>
    <w:p w:rsidR="008A49FD" w:rsidRDefault="008A49FD" w:rsidP="008A49FD">
      <w:pPr>
        <w:rPr>
          <w:rtl/>
        </w:rPr>
      </w:pPr>
    </w:p>
    <w:p w:rsidR="008A49FD" w:rsidRDefault="008A49FD" w:rsidP="008A49FD">
      <w:pPr>
        <w:pStyle w:val="af8"/>
        <w:keepNext/>
        <w:rPr>
          <w:rtl/>
        </w:rPr>
      </w:pPr>
      <w:bookmarkStart w:id="5920" w:name="_ETM_Q1_899017"/>
      <w:bookmarkEnd w:id="5920"/>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אנחנו מדברים </w:t>
      </w:r>
      <w:bookmarkStart w:id="5921" w:name="_ETM_Q1_898342"/>
      <w:bookmarkEnd w:id="5921"/>
      <w:r>
        <w:rPr>
          <w:rtl/>
        </w:rPr>
        <w:t>על ה-90 ימים נוספים.</w:t>
      </w:r>
    </w:p>
    <w:p w:rsidR="008A49FD" w:rsidRDefault="008A49FD" w:rsidP="008A49FD">
      <w:pPr>
        <w:rPr>
          <w:rtl/>
        </w:rPr>
      </w:pPr>
    </w:p>
    <w:p w:rsidR="008A49FD" w:rsidRDefault="008A49FD" w:rsidP="008A49FD">
      <w:pPr>
        <w:pStyle w:val="a5"/>
        <w:keepNext/>
        <w:rPr>
          <w:rtl/>
        </w:rPr>
      </w:pPr>
      <w:bookmarkStart w:id="5922" w:name="_ETM_Q1_899082"/>
      <w:bookmarkStart w:id="5923" w:name="_ETM_Q1_900319"/>
      <w:bookmarkEnd w:id="5922"/>
      <w:bookmarkEnd w:id="5923"/>
      <w:r>
        <w:rPr>
          <w:rFonts w:hint="cs"/>
          <w:rtl/>
        </w:rPr>
        <w:t>לירון אדלר:</w:t>
      </w:r>
    </w:p>
    <w:p w:rsidR="008A49FD" w:rsidRDefault="008A49FD" w:rsidP="008A49FD">
      <w:pPr>
        <w:pStyle w:val="KeepWithNext"/>
        <w:rPr>
          <w:rtl/>
        </w:rPr>
      </w:pPr>
    </w:p>
    <w:p w:rsidR="008A49FD" w:rsidRDefault="008A49FD" w:rsidP="008A49FD">
      <w:pPr>
        <w:rPr>
          <w:rtl/>
        </w:rPr>
      </w:pPr>
      <w:r>
        <w:rPr>
          <w:rtl/>
        </w:rPr>
        <w:t>כן. יש כאן שני דברים.</w:t>
      </w:r>
    </w:p>
    <w:p w:rsidR="008A49FD" w:rsidRDefault="008A49FD" w:rsidP="008A49FD">
      <w:pPr>
        <w:rPr>
          <w:rtl/>
        </w:rPr>
      </w:pPr>
    </w:p>
    <w:p w:rsidR="008A49FD" w:rsidRDefault="008A49FD" w:rsidP="008A49FD">
      <w:pPr>
        <w:rPr>
          <w:rtl/>
        </w:rPr>
      </w:pPr>
      <w:bookmarkStart w:id="5924" w:name="_ETM_Q1_913066"/>
      <w:bookmarkEnd w:id="5924"/>
      <w:r>
        <w:rPr>
          <w:rtl/>
        </w:rPr>
        <w:t>סעיף (ב1)(1):</w:t>
      </w:r>
      <w:bookmarkStart w:id="5925" w:name="_ETM_Q1_901621"/>
      <w:bookmarkEnd w:id="5925"/>
      <w:r>
        <w:rPr>
          <w:rtl/>
        </w:rPr>
        <w:t xml:space="preserve"> לא יינתן רישיון אם מצאו רשות הרישוי ונותן אישור </w:t>
      </w:r>
      <w:bookmarkStart w:id="5926" w:name="_ETM_Q1_903193"/>
      <w:bookmarkEnd w:id="5926"/>
      <w:r>
        <w:rPr>
          <w:rtl/>
        </w:rPr>
        <w:t>בתום תקופת ההיתר המזורז כי העסק אינו מקיים את התנאים למתן הרישיון.</w:t>
      </w:r>
    </w:p>
    <w:p w:rsidR="008A49FD" w:rsidRDefault="008A49FD" w:rsidP="008A49FD">
      <w:pPr>
        <w:rPr>
          <w:rtl/>
        </w:rPr>
      </w:pPr>
    </w:p>
    <w:p w:rsidR="008A49FD" w:rsidRDefault="008A49FD" w:rsidP="008A49FD">
      <w:pPr>
        <w:rPr>
          <w:rtl/>
        </w:rPr>
      </w:pPr>
      <w:r>
        <w:rPr>
          <w:rtl/>
        </w:rPr>
        <w:t>ק</w:t>
      </w:r>
      <w:bookmarkStart w:id="5927" w:name="_ETM_Q1_908475"/>
      <w:bookmarkEnd w:id="5927"/>
      <w:r>
        <w:rPr>
          <w:rtl/>
        </w:rPr>
        <w:t xml:space="preserve">ודם היה כתוב רשאים לסרב ועכשיו אנחנו מבהירים </w:t>
      </w:r>
      <w:bookmarkStart w:id="5928" w:name="_ETM_Q1_910127"/>
      <w:bookmarkEnd w:id="5928"/>
      <w:r>
        <w:rPr>
          <w:rtl/>
        </w:rPr>
        <w:t xml:space="preserve">שלא יינתן רישיון אם התנאים לא מתקיימים. אבל </w:t>
      </w:r>
      <w:bookmarkStart w:id="5929" w:name="_ETM_Q1_914812"/>
      <w:bookmarkEnd w:id="5929"/>
      <w:r>
        <w:rPr>
          <w:rtl/>
        </w:rPr>
        <w:t>יש את המנגנון הזה של הארכה ב-90 ימים</w:t>
      </w:r>
      <w:bookmarkStart w:id="5930" w:name="_ETM_Q1_919464"/>
      <w:bookmarkEnd w:id="5930"/>
      <w:r>
        <w:rPr>
          <w:rtl/>
        </w:rPr>
        <w:t>, "אם התנאים שלא מתקיימים הם תנאים שאין באי קיומם</w:t>
      </w:r>
      <w:bookmarkStart w:id="5931" w:name="_ETM_Q1_920623"/>
      <w:bookmarkEnd w:id="5931"/>
      <w:r>
        <w:rPr>
          <w:rtl/>
        </w:rPr>
        <w:t xml:space="preserve"> כדי להביא לפגיעה משמעותית במטרות החוק". </w:t>
      </w:r>
      <w:bookmarkStart w:id="5932" w:name="_ETM_Q1_926421"/>
      <w:bookmarkEnd w:id="5932"/>
      <w:r>
        <w:rPr>
          <w:rtl/>
        </w:rPr>
        <w:t xml:space="preserve">בכל מקרה, זה לא יעלה על 90 ימים מתום תקופה </w:t>
      </w:r>
      <w:bookmarkStart w:id="5933" w:name="_ETM_Q1_928000"/>
      <w:bookmarkEnd w:id="5933"/>
      <w:r>
        <w:rPr>
          <w:rtl/>
        </w:rPr>
        <w:t>על פי סעיף קטן (א).</w:t>
      </w:r>
    </w:p>
    <w:p w:rsidR="008A49FD" w:rsidRDefault="008A49FD" w:rsidP="008A49FD">
      <w:pPr>
        <w:rPr>
          <w:rtl/>
        </w:rPr>
      </w:pPr>
    </w:p>
    <w:p w:rsidR="008A49FD" w:rsidRDefault="008A49FD" w:rsidP="008A49FD">
      <w:pPr>
        <w:rPr>
          <w:rtl/>
        </w:rPr>
      </w:pPr>
      <w:bookmarkStart w:id="5934" w:name="_ETM_Q1_928505"/>
      <w:bookmarkEnd w:id="5934"/>
      <w:r>
        <w:rPr>
          <w:rtl/>
        </w:rPr>
        <w:t xml:space="preserve"> היה דיון בוועדה לגבי </w:t>
      </w:r>
      <w:bookmarkStart w:id="5935" w:name="_ETM_Q1_932357"/>
      <w:bookmarkEnd w:id="5935"/>
      <w:r>
        <w:rPr>
          <w:rtl/>
        </w:rPr>
        <w:t xml:space="preserve">ה-90 ימים או עוד 90 ימים. זה בעצם לא </w:t>
      </w:r>
      <w:bookmarkStart w:id="5936" w:name="_ETM_Q1_934157"/>
      <w:bookmarkEnd w:id="5936"/>
      <w:r>
        <w:rPr>
          <w:rtl/>
        </w:rPr>
        <w:t>הוכרע.</w:t>
      </w:r>
    </w:p>
    <w:p w:rsidR="008A49FD" w:rsidRDefault="008A49FD" w:rsidP="008A49FD">
      <w:pPr>
        <w:rPr>
          <w:rtl/>
        </w:rPr>
      </w:pPr>
    </w:p>
    <w:p w:rsidR="008A49FD" w:rsidRDefault="008A49FD" w:rsidP="008A49FD">
      <w:pPr>
        <w:pStyle w:val="af8"/>
        <w:keepNext/>
        <w:rPr>
          <w:rtl/>
        </w:rPr>
      </w:pPr>
      <w:bookmarkStart w:id="5937" w:name="_ETM_Q1_936670"/>
      <w:bookmarkEnd w:id="5937"/>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למה לא הוכרע? הסכמנו ל-90 ועוד 90.</w:t>
      </w:r>
    </w:p>
    <w:p w:rsidR="008A49FD" w:rsidRDefault="008A49FD" w:rsidP="008A49FD">
      <w:pPr>
        <w:rPr>
          <w:rtl/>
        </w:rPr>
      </w:pPr>
    </w:p>
    <w:p w:rsidR="008A49FD" w:rsidRDefault="008A49FD" w:rsidP="008A49FD">
      <w:pPr>
        <w:pStyle w:val="afb"/>
        <w:keepNext/>
        <w:rPr>
          <w:rtl/>
        </w:rPr>
      </w:pPr>
      <w:bookmarkStart w:id="5938" w:name="_ETM_Q1_939392"/>
      <w:bookmarkEnd w:id="5938"/>
      <w:r>
        <w:rPr>
          <w:rFonts w:hint="cs"/>
          <w:rtl/>
        </w:rPr>
        <w:t>שחר פרלמוטר:</w:t>
      </w:r>
    </w:p>
    <w:p w:rsidR="008A49FD" w:rsidRDefault="008A49FD" w:rsidP="008A49FD">
      <w:pPr>
        <w:pStyle w:val="KeepWithNext"/>
        <w:rPr>
          <w:rtl/>
        </w:rPr>
      </w:pPr>
    </w:p>
    <w:p w:rsidR="008A49FD" w:rsidRDefault="008A49FD" w:rsidP="008A49FD">
      <w:pPr>
        <w:rPr>
          <w:rtl/>
        </w:rPr>
      </w:pPr>
      <w:r>
        <w:rPr>
          <w:rtl/>
        </w:rPr>
        <w:t>ל-180 ימים.</w:t>
      </w:r>
    </w:p>
    <w:p w:rsidR="008A49FD" w:rsidRDefault="008A49FD" w:rsidP="008A49FD">
      <w:pPr>
        <w:rPr>
          <w:rtl/>
        </w:rPr>
      </w:pPr>
    </w:p>
    <w:p w:rsidR="008A49FD" w:rsidRDefault="008A49FD" w:rsidP="008A49FD">
      <w:pPr>
        <w:pStyle w:val="a5"/>
        <w:keepNext/>
        <w:rPr>
          <w:rtl/>
        </w:rPr>
      </w:pPr>
      <w:bookmarkStart w:id="5939" w:name="_ETM_Q1_940561"/>
      <w:bookmarkEnd w:id="5939"/>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180 ימים, זה </w:t>
      </w:r>
      <w:bookmarkStart w:id="5940" w:name="_ETM_Q1_944358"/>
      <w:bookmarkEnd w:id="5940"/>
      <w:r>
        <w:rPr>
          <w:rtl/>
        </w:rPr>
        <w:t>הרגיל.</w:t>
      </w:r>
    </w:p>
    <w:p w:rsidR="008A49FD" w:rsidRDefault="008A49FD" w:rsidP="008A49FD">
      <w:pPr>
        <w:rPr>
          <w:rtl/>
        </w:rPr>
      </w:pPr>
    </w:p>
    <w:p w:rsidR="008A49FD" w:rsidRDefault="008A49FD" w:rsidP="008A49FD">
      <w:pPr>
        <w:pStyle w:val="af8"/>
        <w:keepNext/>
        <w:rPr>
          <w:rtl/>
        </w:rPr>
      </w:pPr>
      <w:bookmarkStart w:id="5941" w:name="_ETM_Q1_946164"/>
      <w:bookmarkEnd w:id="594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אנחנו מדברים על ההיתר המזורז.</w:t>
      </w:r>
    </w:p>
    <w:p w:rsidR="008A49FD" w:rsidRDefault="008A49FD" w:rsidP="008A49FD">
      <w:pPr>
        <w:rPr>
          <w:rtl/>
        </w:rPr>
      </w:pPr>
    </w:p>
    <w:p w:rsidR="008A49FD" w:rsidRDefault="008A49FD" w:rsidP="008A49FD">
      <w:pPr>
        <w:pStyle w:val="a5"/>
        <w:keepNext/>
        <w:rPr>
          <w:rtl/>
        </w:rPr>
      </w:pPr>
      <w:bookmarkStart w:id="5942" w:name="_ETM_Q1_951125"/>
      <w:bookmarkEnd w:id="5942"/>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הוא באופן עקרוני ל-180 ימים. </w:t>
      </w:r>
      <w:bookmarkStart w:id="5943" w:name="_ETM_Q1_950864"/>
      <w:bookmarkEnd w:id="5943"/>
      <w:r>
        <w:rPr>
          <w:rtl/>
        </w:rPr>
        <w:t xml:space="preserve">הגיעו בסוף ה-180, ראו שיש תנאים שלא מקוימים, נתננו </w:t>
      </w:r>
      <w:bookmarkStart w:id="5944" w:name="_ETM_Q1_955823"/>
      <w:bookmarkEnd w:id="5944"/>
      <w:r>
        <w:rPr>
          <w:rtl/>
        </w:rPr>
        <w:t xml:space="preserve">90 ימים. בוועדה הייתה שאלה אם אלה 90 או </w:t>
      </w:r>
      <w:bookmarkStart w:id="5945" w:name="_ETM_Q1_958090"/>
      <w:bookmarkEnd w:id="5945"/>
      <w:r>
        <w:rPr>
          <w:rtl/>
        </w:rPr>
        <w:t xml:space="preserve">90 פלוס 90. </w:t>
      </w:r>
    </w:p>
    <w:p w:rsidR="008A49FD" w:rsidRDefault="008A49FD" w:rsidP="008A49FD">
      <w:pPr>
        <w:rPr>
          <w:rtl/>
        </w:rPr>
      </w:pPr>
      <w:bookmarkStart w:id="5946" w:name="_ETM_Q1_962773"/>
      <w:bookmarkEnd w:id="5946"/>
    </w:p>
    <w:p w:rsidR="008A49FD" w:rsidRDefault="008A49FD" w:rsidP="008A49FD">
      <w:pPr>
        <w:pStyle w:val="afb"/>
        <w:keepNext/>
        <w:rPr>
          <w:rtl/>
        </w:rPr>
      </w:pPr>
      <w:bookmarkStart w:id="5947" w:name="_ETM_Q1_963419"/>
      <w:bookmarkEnd w:id="5947"/>
      <w:r>
        <w:rPr>
          <w:rFonts w:hint="cs"/>
          <w:rtl/>
        </w:rPr>
        <w:t>נפתלי קאיקוב:</w:t>
      </w:r>
    </w:p>
    <w:p w:rsidR="008A49FD" w:rsidRDefault="008A49FD" w:rsidP="008A49FD">
      <w:pPr>
        <w:pStyle w:val="KeepWithNext"/>
        <w:rPr>
          <w:rtl/>
        </w:rPr>
      </w:pPr>
    </w:p>
    <w:p w:rsidR="008A49FD" w:rsidRDefault="008A49FD" w:rsidP="008A49FD">
      <w:pPr>
        <w:rPr>
          <w:rtl/>
        </w:rPr>
      </w:pPr>
      <w:r>
        <w:rPr>
          <w:rtl/>
        </w:rPr>
        <w:t>אנחנו ביקשנו שזה יהיה 180 ימים.</w:t>
      </w:r>
    </w:p>
    <w:p w:rsidR="008A49FD" w:rsidRDefault="008A49FD" w:rsidP="008A49FD">
      <w:pPr>
        <w:rPr>
          <w:rtl/>
        </w:rPr>
      </w:pPr>
    </w:p>
    <w:p w:rsidR="008A49FD" w:rsidRDefault="008A49FD" w:rsidP="008A49FD">
      <w:pPr>
        <w:pStyle w:val="a5"/>
        <w:keepNext/>
        <w:rPr>
          <w:rtl/>
        </w:rPr>
      </w:pPr>
      <w:bookmarkStart w:id="5948" w:name="_ETM_Q1_969183"/>
      <w:bookmarkStart w:id="5949" w:name="_ETM_Q1_972314"/>
      <w:bookmarkEnd w:id="5948"/>
      <w:bookmarkEnd w:id="5949"/>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כל המטרה </w:t>
      </w:r>
      <w:bookmarkStart w:id="5950" w:name="_ETM_Q1_972027"/>
      <w:bookmarkEnd w:id="5950"/>
      <w:r>
        <w:rPr>
          <w:rtl/>
        </w:rPr>
        <w:t xml:space="preserve">של המסלול הייתה לא למשוך את זה עכשיו לעוד שנים </w:t>
      </w:r>
      <w:bookmarkStart w:id="5951" w:name="_ETM_Q1_973309"/>
      <w:bookmarkEnd w:id="5951"/>
      <w:r>
        <w:rPr>
          <w:rtl/>
        </w:rPr>
        <w:t>שיהיה היתר מזורז.</w:t>
      </w:r>
      <w:bookmarkStart w:id="5952" w:name="_ETM_Q1_976947"/>
      <w:bookmarkEnd w:id="5952"/>
    </w:p>
    <w:p w:rsidR="008A49FD" w:rsidRDefault="008A49FD" w:rsidP="008A49FD">
      <w:pPr>
        <w:rPr>
          <w:rtl/>
        </w:rPr>
      </w:pPr>
    </w:p>
    <w:p w:rsidR="008A49FD" w:rsidRDefault="008A49FD" w:rsidP="008A49FD">
      <w:pPr>
        <w:pStyle w:val="af8"/>
        <w:keepNext/>
        <w:rPr>
          <w:rtl/>
        </w:rPr>
      </w:pPr>
      <w:bookmarkStart w:id="5953" w:name="_ETM_Q1_977664"/>
      <w:bookmarkStart w:id="5954" w:name="_ETM_Q1_980195"/>
      <w:bookmarkEnd w:id="5953"/>
      <w:bookmarkEnd w:id="595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הדיון כבר עשינו. השאלה אם </w:t>
      </w:r>
      <w:bookmarkStart w:id="5955" w:name="_ETM_Q1_980698"/>
      <w:bookmarkEnd w:id="5955"/>
      <w:r>
        <w:rPr>
          <w:rtl/>
        </w:rPr>
        <w:t>בסוף אנחנו מאפשרים עוד 90 ימים מעבר ל-90 ימים.</w:t>
      </w:r>
    </w:p>
    <w:p w:rsidR="008A49FD" w:rsidRDefault="008A49FD" w:rsidP="008A49FD">
      <w:pPr>
        <w:rPr>
          <w:rtl/>
        </w:rPr>
      </w:pPr>
    </w:p>
    <w:p w:rsidR="008A49FD" w:rsidRDefault="008A49FD" w:rsidP="008A49FD">
      <w:pPr>
        <w:pStyle w:val="afb"/>
        <w:keepNext/>
        <w:rPr>
          <w:rtl/>
        </w:rPr>
      </w:pPr>
      <w:bookmarkStart w:id="5956" w:name="_ETM_Q1_983471"/>
      <w:bookmarkEnd w:id="5956"/>
      <w:r>
        <w:rPr>
          <w:rFonts w:hint="cs"/>
          <w:rtl/>
        </w:rPr>
        <w:t>נפתלי קאיקוב:</w:t>
      </w:r>
    </w:p>
    <w:p w:rsidR="008A49FD" w:rsidRDefault="008A49FD" w:rsidP="008A49FD">
      <w:pPr>
        <w:pStyle w:val="KeepWithNext"/>
        <w:rPr>
          <w:rtl/>
        </w:rPr>
      </w:pPr>
    </w:p>
    <w:p w:rsidR="008A49FD" w:rsidRDefault="008A49FD" w:rsidP="008A49FD">
      <w:pPr>
        <w:rPr>
          <w:rtl/>
        </w:rPr>
      </w:pPr>
      <w:r>
        <w:rPr>
          <w:rtl/>
        </w:rPr>
        <w:t xml:space="preserve">אנחנו ביקשנו </w:t>
      </w:r>
      <w:bookmarkStart w:id="5957" w:name="_ETM_Q1_982987"/>
      <w:bookmarkEnd w:id="5957"/>
      <w:r>
        <w:rPr>
          <w:rtl/>
        </w:rPr>
        <w:t>שכן יאושר.</w:t>
      </w:r>
    </w:p>
    <w:p w:rsidR="008A49FD" w:rsidRDefault="008A49FD" w:rsidP="008A49FD">
      <w:pPr>
        <w:rPr>
          <w:rtl/>
        </w:rPr>
      </w:pPr>
    </w:p>
    <w:p w:rsidR="008A49FD" w:rsidRDefault="008A49FD" w:rsidP="008A49FD">
      <w:pPr>
        <w:pStyle w:val="af8"/>
        <w:keepNext/>
        <w:rPr>
          <w:rtl/>
        </w:rPr>
      </w:pPr>
      <w:bookmarkStart w:id="5958" w:name="_ETM_Q1_984235"/>
      <w:bookmarkEnd w:id="5958"/>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החלטנו על זה.</w:t>
      </w:r>
    </w:p>
    <w:p w:rsidR="008A49FD" w:rsidRDefault="008A49FD" w:rsidP="008A49FD">
      <w:pPr>
        <w:pStyle w:val="afb"/>
        <w:keepNext/>
        <w:rPr>
          <w:rtl/>
        </w:rPr>
      </w:pPr>
      <w:bookmarkStart w:id="5959" w:name="_ETM_Q1_987645"/>
      <w:bookmarkEnd w:id="5959"/>
      <w:r>
        <w:rPr>
          <w:rFonts w:hint="cs"/>
          <w:rtl/>
        </w:rPr>
        <w:t>נפתלי קאיקוב:</w:t>
      </w:r>
    </w:p>
    <w:p w:rsidR="008A49FD" w:rsidRDefault="008A49FD" w:rsidP="008A49FD">
      <w:pPr>
        <w:pStyle w:val="KeepWithNext"/>
        <w:rPr>
          <w:rtl/>
        </w:rPr>
      </w:pPr>
    </w:p>
    <w:p w:rsidR="008A49FD" w:rsidRDefault="008A49FD" w:rsidP="008A49FD">
      <w:pPr>
        <w:rPr>
          <w:rtl/>
        </w:rPr>
      </w:pPr>
      <w:r>
        <w:rPr>
          <w:rtl/>
        </w:rPr>
        <w:t>ביקשנו, לא החלטנו.</w:t>
      </w:r>
    </w:p>
    <w:p w:rsidR="008A49FD" w:rsidRDefault="008A49FD" w:rsidP="008A49FD">
      <w:pPr>
        <w:rPr>
          <w:rtl/>
        </w:rPr>
      </w:pPr>
    </w:p>
    <w:p w:rsidR="008A49FD" w:rsidRDefault="008A49FD" w:rsidP="008A49FD">
      <w:pPr>
        <w:pStyle w:val="af8"/>
        <w:keepNext/>
        <w:rPr>
          <w:rtl/>
        </w:rPr>
      </w:pPr>
      <w:bookmarkStart w:id="5960" w:name="_ETM_Q1_990810"/>
      <w:bookmarkStart w:id="5961" w:name="_ETM_Q1_991903"/>
      <w:bookmarkEnd w:id="5960"/>
      <w:bookmarkEnd w:id="5961"/>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לבקש, שמענו הרבה בקשות. </w:t>
      </w:r>
      <w:bookmarkStart w:id="5962" w:name="_ETM_Q1_993116"/>
      <w:bookmarkEnd w:id="5962"/>
      <w:r>
        <w:rPr>
          <w:rtl/>
        </w:rPr>
        <w:t xml:space="preserve">אנחנו אמרנו אנחנו רוצים לסיים את ההליך ולא למתוח אותו. </w:t>
      </w:r>
      <w:bookmarkStart w:id="5963" w:name="_ETM_Q1_999578"/>
      <w:bookmarkEnd w:id="5963"/>
      <w:r>
        <w:rPr>
          <w:rtl/>
        </w:rPr>
        <w:t xml:space="preserve">תמיד צריך עוד ועוד ואין כוונה להגיע. לכן </w:t>
      </w:r>
      <w:bookmarkStart w:id="5964" w:name="_ETM_Q1_1001590"/>
      <w:bookmarkEnd w:id="5964"/>
      <w:r>
        <w:rPr>
          <w:rtl/>
        </w:rPr>
        <w:t>הסיכום הוא 90 ימים בלבד.</w:t>
      </w:r>
    </w:p>
    <w:p w:rsidR="008A49FD" w:rsidRDefault="008A49FD" w:rsidP="008A49FD">
      <w:pPr>
        <w:rPr>
          <w:rtl/>
        </w:rPr>
      </w:pPr>
    </w:p>
    <w:p w:rsidR="008A49FD" w:rsidRDefault="008A49FD" w:rsidP="008A49FD">
      <w:pPr>
        <w:pStyle w:val="a5"/>
        <w:keepNext/>
        <w:rPr>
          <w:rtl/>
        </w:rPr>
      </w:pPr>
      <w:bookmarkStart w:id="5965" w:name="_ETM_Q1_1002453"/>
      <w:bookmarkStart w:id="5966" w:name="_ETM_Q1_1005509"/>
      <w:bookmarkEnd w:id="5965"/>
      <w:bookmarkEnd w:id="5966"/>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יש כאן עוד הבהרה </w:t>
      </w:r>
      <w:bookmarkStart w:id="5967" w:name="_ETM_Q1_1006095"/>
      <w:bookmarkEnd w:id="5967"/>
      <w:r>
        <w:rPr>
          <w:rtl/>
        </w:rPr>
        <w:t xml:space="preserve">נוספת. בסוף ה-90 ימים, ההיתר לא יוארך ולא </w:t>
      </w:r>
      <w:bookmarkStart w:id="5968" w:name="_ETM_Q1_1009535"/>
      <w:bookmarkEnd w:id="5968"/>
      <w:r>
        <w:rPr>
          <w:rtl/>
        </w:rPr>
        <w:t xml:space="preserve">יינתן רישיון עד שיתוקנו הליקויים. זאת אומרת, כמובן שככל </w:t>
      </w:r>
      <w:bookmarkStart w:id="5969" w:name="_ETM_Q1_1013511"/>
      <w:bookmarkEnd w:id="5969"/>
      <w:r>
        <w:rPr>
          <w:rtl/>
        </w:rPr>
        <w:t>שמדובר בליקויים שנתנו להם יותר זמן לתקן, אפשר יהיה עדיין במסגרת הסעיף, אבל אם אותם ליקויים</w:t>
      </w:r>
      <w:bookmarkStart w:id="5970" w:name="_ETM_Q1_1019317"/>
      <w:bookmarkEnd w:id="5970"/>
      <w:r>
        <w:rPr>
          <w:rtl/>
        </w:rPr>
        <w:t xml:space="preserve"> שכן היה צריך לתקן ב-90 ימים לא תוקנו, לא </w:t>
      </w:r>
      <w:bookmarkStart w:id="5971" w:name="_ETM_Q1_1021438"/>
      <w:bookmarkEnd w:id="5971"/>
      <w:r>
        <w:rPr>
          <w:rtl/>
        </w:rPr>
        <w:t>יינתן הרישיון הקבוע.</w:t>
      </w:r>
    </w:p>
    <w:p w:rsidR="008A49FD" w:rsidRDefault="008A49FD" w:rsidP="008A49FD">
      <w:pPr>
        <w:rPr>
          <w:rtl/>
        </w:rPr>
      </w:pPr>
    </w:p>
    <w:p w:rsidR="008A49FD" w:rsidRDefault="008A49FD" w:rsidP="008A49FD">
      <w:pPr>
        <w:pStyle w:val="af8"/>
        <w:keepNext/>
        <w:rPr>
          <w:rtl/>
        </w:rPr>
      </w:pPr>
      <w:bookmarkStart w:id="5972" w:name="_ETM_Q1_1021009"/>
      <w:bookmarkStart w:id="5973" w:name="_ETM_Q1_1020815"/>
      <w:bookmarkEnd w:id="5972"/>
      <w:bookmarkEnd w:id="5973"/>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נכון.</w:t>
      </w:r>
    </w:p>
    <w:p w:rsidR="008A49FD" w:rsidRDefault="008A49FD" w:rsidP="008A49FD">
      <w:pPr>
        <w:rPr>
          <w:rtl/>
        </w:rPr>
      </w:pPr>
    </w:p>
    <w:p w:rsidR="008A49FD" w:rsidRDefault="008A49FD" w:rsidP="008A49FD">
      <w:pPr>
        <w:pStyle w:val="a5"/>
        <w:keepNext/>
        <w:rPr>
          <w:rtl/>
        </w:rPr>
      </w:pPr>
      <w:bookmarkStart w:id="5974" w:name="_ETM_Q1_1024322"/>
      <w:bookmarkEnd w:id="5974"/>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בסעיף קטן (2), "יודיעו על כך למבקש ולרשות </w:t>
      </w:r>
      <w:bookmarkStart w:id="5975" w:name="_ETM_Q1_1025791"/>
      <w:bookmarkEnd w:id="5975"/>
      <w:r>
        <w:rPr>
          <w:rtl/>
        </w:rPr>
        <w:t>הרישוי אשר תודיע על כך לנותני האישור הנוספים לפי העניין".</w:t>
      </w:r>
    </w:p>
    <w:p w:rsidR="008A49FD" w:rsidRDefault="008A49FD" w:rsidP="008A49FD">
      <w:pPr>
        <w:rPr>
          <w:rtl/>
        </w:rPr>
      </w:pPr>
    </w:p>
    <w:p w:rsidR="008A49FD" w:rsidRDefault="008A49FD" w:rsidP="008A49FD">
      <w:pPr>
        <w:pStyle w:val="af8"/>
        <w:keepNext/>
        <w:rPr>
          <w:rtl/>
        </w:rPr>
      </w:pPr>
      <w:bookmarkStart w:id="5976" w:name="_ETM_Q1_1029955"/>
      <w:bookmarkEnd w:id="5976"/>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היא מתכללת.</w:t>
      </w:r>
    </w:p>
    <w:p w:rsidR="008A49FD" w:rsidRDefault="008A49FD" w:rsidP="008A49FD">
      <w:pPr>
        <w:rPr>
          <w:rtl/>
        </w:rPr>
      </w:pPr>
    </w:p>
    <w:p w:rsidR="008A49FD" w:rsidRDefault="008A49FD" w:rsidP="008A49FD">
      <w:pPr>
        <w:pStyle w:val="a5"/>
        <w:keepNext/>
        <w:rPr>
          <w:rtl/>
        </w:rPr>
      </w:pPr>
      <w:bookmarkStart w:id="5977" w:name="_ETM_Q1_1034273"/>
      <w:bookmarkEnd w:id="5977"/>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עמוד 20. בסעיף קטן (5) – "בסעיף </w:t>
      </w:r>
      <w:bookmarkStart w:id="5978" w:name="_ETM_Q1_1035263"/>
      <w:bookmarkEnd w:id="5978"/>
      <w:r>
        <w:rPr>
          <w:rtl/>
        </w:rPr>
        <w:t>קטן (ה)(1) – היה כתוב "במקום" ועכשיו יבוא "אחרי".</w:t>
      </w:r>
      <w:bookmarkStart w:id="5979" w:name="_ETM_Q1_1045296"/>
      <w:bookmarkEnd w:id="5979"/>
      <w:r>
        <w:rPr>
          <w:rtl/>
        </w:rPr>
        <w:t xml:space="preserve"> אנחנו רצינו ש</w:t>
      </w:r>
      <w:bookmarkStart w:id="5980" w:name="_ETM_Q1_1046581"/>
      <w:bookmarkEnd w:id="5980"/>
      <w:r>
        <w:rPr>
          <w:rtl/>
        </w:rPr>
        <w:t xml:space="preserve">גם רשות הרישוי וגם נותן האישור יוכלו </w:t>
      </w:r>
      <w:bookmarkStart w:id="5981" w:name="_ETM_Q1_1052249"/>
      <w:bookmarkEnd w:id="5981"/>
      <w:r>
        <w:rPr>
          <w:rtl/>
        </w:rPr>
        <w:t xml:space="preserve">להודיע על ביטול של היתר מזורז. בעצם עכשיו מבהירים שזה </w:t>
      </w:r>
      <w:bookmarkStart w:id="5982" w:name="_ETM_Q1_1059224"/>
      <w:bookmarkEnd w:id="5982"/>
      <w:r>
        <w:rPr>
          <w:rtl/>
        </w:rPr>
        <w:t>גם וגם ולא רק נותן האישור.</w:t>
      </w:r>
      <w:bookmarkStart w:id="5983" w:name="_ETM_Q1_1065364"/>
      <w:bookmarkEnd w:id="5983"/>
    </w:p>
    <w:p w:rsidR="008A49FD" w:rsidRDefault="008A49FD" w:rsidP="008A49FD">
      <w:pPr>
        <w:rPr>
          <w:rtl/>
        </w:rPr>
      </w:pPr>
      <w:bookmarkStart w:id="5984" w:name="_ETM_Q1_1065802"/>
      <w:bookmarkEnd w:id="5984"/>
    </w:p>
    <w:p w:rsidR="008A49FD" w:rsidRDefault="008A49FD" w:rsidP="008A49FD">
      <w:pPr>
        <w:pStyle w:val="af8"/>
        <w:keepNext/>
        <w:rPr>
          <w:rtl/>
        </w:rPr>
      </w:pPr>
      <w:bookmarkStart w:id="5985" w:name="_ETM_Q1_1072075"/>
      <w:bookmarkEnd w:id="5985"/>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אנחנו עושים </w:t>
      </w:r>
      <w:bookmarkStart w:id="5986" w:name="_ETM_Q1_1072340"/>
      <w:bookmarkEnd w:id="5986"/>
      <w:r>
        <w:rPr>
          <w:rtl/>
        </w:rPr>
        <w:t xml:space="preserve">מעבר על כל ההקראה. הערות מהותיות, לרשום ואחר כך אני </w:t>
      </w:r>
      <w:bookmarkStart w:id="5987" w:name="_ETM_Q1_1076219"/>
      <w:bookmarkEnd w:id="5987"/>
      <w:r>
        <w:rPr>
          <w:rtl/>
        </w:rPr>
        <w:t>אשמע אותן.</w:t>
      </w:r>
    </w:p>
    <w:p w:rsidR="008A49FD" w:rsidRDefault="008A49FD" w:rsidP="008A49FD">
      <w:pPr>
        <w:rPr>
          <w:rtl/>
        </w:rPr>
      </w:pPr>
    </w:p>
    <w:p w:rsidR="008A49FD" w:rsidRDefault="008A49FD" w:rsidP="008A49FD">
      <w:pPr>
        <w:pStyle w:val="a5"/>
        <w:keepNext/>
        <w:rPr>
          <w:rtl/>
        </w:rPr>
      </w:pPr>
      <w:bookmarkStart w:id="5988" w:name="_ETM_Q1_1077469"/>
      <w:bookmarkStart w:id="5989" w:name="_ETM_Q1_1078249"/>
      <w:bookmarkEnd w:id="5988"/>
      <w:bookmarkEnd w:id="5989"/>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לסעיף7ג, הנושא של ביטול רישיון. </w:t>
      </w:r>
    </w:p>
    <w:p w:rsidR="008A49FD" w:rsidRDefault="008A49FD" w:rsidP="008A49FD">
      <w:pPr>
        <w:rPr>
          <w:rtl/>
        </w:rPr>
      </w:pPr>
    </w:p>
    <w:p w:rsidR="008A49FD" w:rsidRDefault="008A49FD" w:rsidP="008A49FD">
      <w:pPr>
        <w:ind w:left="1440" w:hanging="720"/>
        <w:rPr>
          <w:rtl/>
        </w:rPr>
      </w:pPr>
      <w:bookmarkStart w:id="5990" w:name="_ETM_Q1_1079494"/>
      <w:bookmarkEnd w:id="5990"/>
      <w:r>
        <w:rPr>
          <w:rtl/>
        </w:rPr>
        <w:t>(2)</w:t>
      </w:r>
      <w:r>
        <w:rPr>
          <w:rtl/>
        </w:rPr>
        <w:tab/>
        <w:t xml:space="preserve">(א) </w:t>
      </w:r>
      <w:r>
        <w:rPr>
          <w:rtl/>
        </w:rPr>
        <w:tab/>
        <w:t xml:space="preserve">פנה נותן אישור </w:t>
      </w:r>
      <w:bookmarkStart w:id="5991" w:name="_ETM_Q1_1079333"/>
      <w:bookmarkEnd w:id="5991"/>
      <w:r>
        <w:rPr>
          <w:rtl/>
        </w:rPr>
        <w:t>לרשות הרישוי בבקשה כי יבוטל רישיון או היתר שניתן לעסק, תפעל רשות הרישוי ללא דיחוי לביטול ההיתר או הרישיון כאמור, ותחליט בעניין בתוך 21 ימים ממועד פניית נותן האישור אליה. החלטת רשות הרישוי והנימוקים לה יימסרו לנותן האישור.</w:t>
      </w:r>
    </w:p>
    <w:p w:rsidR="008A49FD" w:rsidRDefault="008A49FD" w:rsidP="008A49FD">
      <w:pPr>
        <w:rPr>
          <w:rtl/>
        </w:rPr>
      </w:pPr>
      <w:bookmarkStart w:id="5992" w:name="_ETM_Q1_1092896"/>
      <w:bookmarkEnd w:id="5992"/>
    </w:p>
    <w:p w:rsidR="008A49FD" w:rsidRDefault="008A49FD" w:rsidP="008A49FD">
      <w:pPr>
        <w:ind w:left="1440" w:firstLine="0"/>
        <w:rPr>
          <w:rtl/>
        </w:rPr>
      </w:pPr>
      <w:bookmarkStart w:id="5993" w:name="_ETM_Q1_1092058"/>
      <w:bookmarkEnd w:id="5993"/>
      <w:r>
        <w:rPr>
          <w:rtl/>
        </w:rPr>
        <w:t>(ב)</w:t>
      </w:r>
      <w:r>
        <w:rPr>
          <w:rtl/>
        </w:rPr>
        <w:tab/>
        <w:t>לא החליטה רשת הרישוי בעניין במועד הקבוע בפסקה זו, או החליטה שלא לבטל את ה</w:t>
      </w:r>
      <w:bookmarkStart w:id="5994" w:name="_ETM_Q1_1095711"/>
      <w:bookmarkEnd w:id="5994"/>
      <w:r>
        <w:rPr>
          <w:rtl/>
        </w:rPr>
        <w:t>רישיון או ההיתר, רשאי נותן האישור לבטל הוא או את ההיתר או הרישיון. ביטל נותן האישור את הרישיון או ההיתר כאמור, יודיע על כך לרשות הרישוי.</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תרשמו </w:t>
      </w:r>
      <w:bookmarkStart w:id="5995" w:name="_ETM_Q1_1109690"/>
      <w:bookmarkEnd w:id="5995"/>
      <w:r>
        <w:rPr>
          <w:rtl/>
        </w:rPr>
        <w:t>הערות ואחר כך נחזור לזה.</w:t>
      </w:r>
    </w:p>
    <w:p w:rsidR="008A49FD" w:rsidRDefault="008A49FD" w:rsidP="008A49FD">
      <w:pPr>
        <w:rPr>
          <w:rtl/>
        </w:rPr>
      </w:pPr>
    </w:p>
    <w:p w:rsidR="008A49FD" w:rsidRDefault="008A49FD" w:rsidP="008A49FD">
      <w:pPr>
        <w:pStyle w:val="a5"/>
        <w:keepNext/>
        <w:rPr>
          <w:rtl/>
        </w:rPr>
      </w:pPr>
      <w:bookmarkStart w:id="5996" w:name="_ETM_Q1_1109705"/>
      <w:bookmarkStart w:id="5997" w:name="_ETM_Q1_1111119"/>
      <w:bookmarkEnd w:id="5996"/>
      <w:bookmarkEnd w:id="5997"/>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סעיף 21. בסעיף (1)(א), תיקון </w:t>
      </w:r>
      <w:bookmarkStart w:id="5998" w:name="_ETM_Q1_1113269"/>
      <w:bookmarkEnd w:id="5998"/>
      <w:r>
        <w:rPr>
          <w:rtl/>
        </w:rPr>
        <w:t xml:space="preserve">נוסח. אם הוא רוצה לבטל את ההיתר המזורז, הוא לא </w:t>
      </w:r>
      <w:bookmarkStart w:id="5999" w:name="_ETM_Q1_1117730"/>
      <w:bookmarkEnd w:id="5999"/>
      <w:r>
        <w:rPr>
          <w:rtl/>
        </w:rPr>
        <w:t xml:space="preserve">יודיע שהוא מבטל את האישור אלא הוא מודיע על ביטול </w:t>
      </w:r>
      <w:bookmarkStart w:id="6000" w:name="_ETM_Q1_1120194"/>
      <w:bookmarkEnd w:id="6000"/>
      <w:r>
        <w:rPr>
          <w:rtl/>
        </w:rPr>
        <w:t>אישורו להיתר המזורז.</w:t>
      </w:r>
    </w:p>
    <w:p w:rsidR="008A49FD" w:rsidRDefault="008A49FD" w:rsidP="008A49FD">
      <w:pPr>
        <w:rPr>
          <w:rtl/>
        </w:rPr>
      </w:pPr>
    </w:p>
    <w:p w:rsidR="008A49FD" w:rsidRDefault="008A49FD" w:rsidP="008A49FD">
      <w:pPr>
        <w:rPr>
          <w:rtl/>
        </w:rPr>
      </w:pPr>
      <w:r>
        <w:rPr>
          <w:rtl/>
        </w:rPr>
        <w:t>ב</w:t>
      </w:r>
      <w:bookmarkStart w:id="6001" w:name="_ETM_Q1_1123826"/>
      <w:bookmarkEnd w:id="6001"/>
      <w:r>
        <w:rPr>
          <w:rtl/>
        </w:rPr>
        <w:t xml:space="preserve">סעיף </w:t>
      </w:r>
      <w:bookmarkStart w:id="6002" w:name="_ETM_Q1_1124641"/>
      <w:bookmarkEnd w:id="6002"/>
      <w:r>
        <w:rPr>
          <w:rtl/>
        </w:rPr>
        <w:t xml:space="preserve">קטן (3), מחקנו: "של בעל ההיתר המזורז חזר והפר תנאים מתנאי ההיתר המזורז אף שנדרש לתקן הפרות קודמות של תנים מתנאי ההיתר". מחקנו את הסעיף הזה בגלל תיקון שאנחנו </w:t>
      </w:r>
      <w:bookmarkStart w:id="6003" w:name="_ETM_Q1_1135060"/>
      <w:bookmarkEnd w:id="6003"/>
      <w:r>
        <w:rPr>
          <w:rtl/>
        </w:rPr>
        <w:t>עושים יותר מאוחר בסעיף של הדרישה לתיקון ליקויים.</w:t>
      </w:r>
    </w:p>
    <w:p w:rsidR="008A49FD" w:rsidRDefault="008A49FD" w:rsidP="008A49FD">
      <w:pPr>
        <w:rPr>
          <w:rtl/>
        </w:rPr>
      </w:pPr>
    </w:p>
    <w:p w:rsidR="008A49FD" w:rsidRDefault="008A49FD" w:rsidP="008A49FD">
      <w:pPr>
        <w:rPr>
          <w:rtl/>
        </w:rPr>
      </w:pPr>
      <w:bookmarkStart w:id="6004" w:name="_ETM_Q1_1140682"/>
      <w:bookmarkEnd w:id="6004"/>
      <w:r>
        <w:rPr>
          <w:rtl/>
        </w:rPr>
        <w:t xml:space="preserve">סעיף קטן (4), </w:t>
      </w:r>
      <w:bookmarkStart w:id="6005" w:name="_ETM_Q1_1144381"/>
      <w:bookmarkEnd w:id="6005"/>
      <w:r>
        <w:rPr>
          <w:rtl/>
        </w:rPr>
        <w:t>במקום "נמסרו דרישות" יהיה כתוב "נמסרה דרישה".</w:t>
      </w:r>
    </w:p>
    <w:p w:rsidR="008A49FD" w:rsidRDefault="008A49FD" w:rsidP="008A49FD">
      <w:pPr>
        <w:rPr>
          <w:rtl/>
        </w:rPr>
      </w:pPr>
    </w:p>
    <w:p w:rsidR="008A49FD" w:rsidRDefault="008A49FD" w:rsidP="008A49FD">
      <w:pPr>
        <w:rPr>
          <w:rtl/>
        </w:rPr>
      </w:pPr>
      <w:bookmarkStart w:id="6006" w:name="_ETM_Q1_1145328"/>
      <w:bookmarkEnd w:id="6006"/>
      <w:r>
        <w:rPr>
          <w:rtl/>
        </w:rPr>
        <w:t xml:space="preserve">סעיף 7ג2, עמוד </w:t>
      </w:r>
      <w:bookmarkStart w:id="6007" w:name="_ETM_Q1_1163003"/>
      <w:bookmarkEnd w:id="6007"/>
      <w:r>
        <w:rPr>
          <w:rtl/>
        </w:rPr>
        <w:t>21.</w:t>
      </w:r>
    </w:p>
    <w:p w:rsidR="008A49FD" w:rsidRDefault="008A49FD" w:rsidP="008A49FD">
      <w:pPr>
        <w:rPr>
          <w:rtl/>
        </w:rPr>
      </w:pPr>
    </w:p>
    <w:p w:rsidR="008A49FD" w:rsidRDefault="008A49FD" w:rsidP="008A49FD">
      <w:pPr>
        <w:rPr>
          <w:rtl/>
        </w:rPr>
      </w:pPr>
      <w:bookmarkStart w:id="6008" w:name="_ETM_Q1_1165877"/>
      <w:bookmarkEnd w:id="6008"/>
      <w:r>
        <w:rPr>
          <w:rtl/>
        </w:rPr>
        <w:t>10א.</w:t>
      </w:r>
      <w:r>
        <w:rPr>
          <w:rtl/>
        </w:rPr>
        <w:tab/>
        <w:t>תיקון סעיף 7ג2</w:t>
      </w:r>
    </w:p>
    <w:p w:rsidR="008A49FD" w:rsidRDefault="008A49FD" w:rsidP="008A49FD">
      <w:pPr>
        <w:rPr>
          <w:rtl/>
        </w:rPr>
      </w:pPr>
    </w:p>
    <w:p w:rsidR="008A49FD" w:rsidRDefault="008A49FD" w:rsidP="008A49FD">
      <w:pPr>
        <w:ind w:left="720"/>
        <w:rPr>
          <w:rtl/>
        </w:rPr>
      </w:pPr>
      <w:r>
        <w:rPr>
          <w:rtl/>
        </w:rPr>
        <w:t xml:space="preserve">בסעיף </w:t>
      </w:r>
      <w:bookmarkStart w:id="6009" w:name="_ETM_Q1_1149718"/>
      <w:bookmarkEnd w:id="6009"/>
      <w:r>
        <w:rPr>
          <w:rtl/>
        </w:rPr>
        <w:t>7ג2, במקום סעיף קטן (ב) יבוא:</w:t>
      </w:r>
    </w:p>
    <w:p w:rsidR="008A49FD" w:rsidRDefault="008A49FD" w:rsidP="008A49FD">
      <w:pPr>
        <w:rPr>
          <w:rtl/>
        </w:rPr>
      </w:pPr>
      <w:bookmarkStart w:id="6010" w:name="_ETM_Q1_1150819"/>
      <w:bookmarkEnd w:id="6010"/>
    </w:p>
    <w:p w:rsidR="008A49FD" w:rsidRDefault="008A49FD" w:rsidP="008A49FD">
      <w:pPr>
        <w:ind w:left="2160" w:hanging="720"/>
        <w:rPr>
          <w:rtl/>
        </w:rPr>
      </w:pPr>
      <w:bookmarkStart w:id="6011" w:name="_ETM_Q1_1150309"/>
      <w:bookmarkEnd w:id="6011"/>
      <w:r>
        <w:rPr>
          <w:rtl/>
        </w:rPr>
        <w:t>"(ב)</w:t>
      </w:r>
      <w:r>
        <w:rPr>
          <w:rtl/>
        </w:rPr>
        <w:tab/>
        <w:t>הודעה על פרסום מפרט אחיד לסוג עסקים מסוים ומועד תחילתו, תפורסם ברשומות על ידי שר הפנים. הודעה על שינוי במפרט אחיד ועל מועד תחילתו, תפורסם על ידי המנהל הכללי של המשרד נתן האישור המבקש לבצע את השינוי כאמור".</w:t>
      </w:r>
    </w:p>
    <w:p w:rsidR="008A49FD" w:rsidRDefault="008A49FD" w:rsidP="008A49FD">
      <w:pPr>
        <w:rPr>
          <w:rtl/>
        </w:rPr>
      </w:pPr>
      <w:bookmarkStart w:id="6012" w:name="_ETM_Q1_789597"/>
      <w:bookmarkEnd w:id="6012"/>
    </w:p>
    <w:p w:rsidR="008A49FD" w:rsidRDefault="008A49FD" w:rsidP="008A49FD">
      <w:pPr>
        <w:rPr>
          <w:rtl/>
        </w:rPr>
      </w:pPr>
      <w:bookmarkStart w:id="6013" w:name="_ETM_Q1_1186053"/>
      <w:bookmarkEnd w:id="6013"/>
      <w:r>
        <w:rPr>
          <w:rtl/>
        </w:rPr>
        <w:t xml:space="preserve">היום כתוב בסעיף שההודעה על פרסום המפרט ומועד </w:t>
      </w:r>
      <w:bookmarkStart w:id="6014" w:name="_ETM_Q1_1188605"/>
      <w:bookmarkEnd w:id="6014"/>
      <w:r>
        <w:rPr>
          <w:rtl/>
        </w:rPr>
        <w:t xml:space="preserve">תחילתו תפורסם ברשומות. אנחנו רק רוצים להבהיר כאן שמי שיעשה </w:t>
      </w:r>
      <w:bookmarkStart w:id="6015" w:name="_ETM_Q1_1193912"/>
      <w:bookmarkEnd w:id="6015"/>
      <w:r>
        <w:rPr>
          <w:rtl/>
        </w:rPr>
        <w:t xml:space="preserve">את הפרסום ברשומות זה שר הפנים כאשר מדובר על </w:t>
      </w:r>
      <w:bookmarkStart w:id="6016" w:name="_ETM_Q1_1198279"/>
      <w:bookmarkEnd w:id="6016"/>
      <w:r>
        <w:rPr>
          <w:rtl/>
        </w:rPr>
        <w:t xml:space="preserve">מפרט אחיד שלם, ואם זה רק תיקון של המפרט האחיד </w:t>
      </w:r>
      <w:bookmarkStart w:id="6017" w:name="_ETM_Q1_1202092"/>
      <w:bookmarkEnd w:id="6017"/>
      <w:r>
        <w:rPr>
          <w:rtl/>
        </w:rPr>
        <w:t>-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הוא צריך לפרסם הודעה על השינוי, כמו ש</w:t>
      </w:r>
      <w:bookmarkStart w:id="6018" w:name="_ETM_Q1_1203699"/>
      <w:bookmarkEnd w:id="6018"/>
      <w:r>
        <w:rPr>
          <w:rtl/>
        </w:rPr>
        <w:t>מפרסמים.</w:t>
      </w:r>
    </w:p>
    <w:p w:rsidR="008A49FD" w:rsidRDefault="008A49FD" w:rsidP="008A49FD">
      <w:pPr>
        <w:rPr>
          <w:rtl/>
        </w:rPr>
      </w:pPr>
      <w:bookmarkStart w:id="6019" w:name="_ETM_Q1_1206661"/>
      <w:bookmarkEnd w:id="6019"/>
    </w:p>
    <w:p w:rsidR="008A49FD" w:rsidRDefault="008A49FD" w:rsidP="008A49FD">
      <w:pPr>
        <w:pStyle w:val="afb"/>
        <w:keepNext/>
        <w:rPr>
          <w:rtl/>
        </w:rPr>
      </w:pPr>
      <w:bookmarkStart w:id="6020" w:name="_ETM_Q1_1207019"/>
      <w:bookmarkStart w:id="6021" w:name="_ETM_Q1_1207063"/>
      <w:bookmarkEnd w:id="6020"/>
      <w:bookmarkEnd w:id="6021"/>
      <w:r>
        <w:rPr>
          <w:rFonts w:hint="cs"/>
          <w:rtl/>
        </w:rPr>
        <w:t>שחר פרלמוטר:</w:t>
      </w:r>
    </w:p>
    <w:p w:rsidR="008A49FD" w:rsidRDefault="008A49FD" w:rsidP="008A49FD">
      <w:pPr>
        <w:pStyle w:val="KeepWithNext"/>
        <w:rPr>
          <w:rtl/>
        </w:rPr>
      </w:pPr>
    </w:p>
    <w:p w:rsidR="008A49FD" w:rsidRDefault="008A49FD" w:rsidP="008A49FD">
      <w:pPr>
        <w:rPr>
          <w:rtl/>
        </w:rPr>
      </w:pPr>
      <w:r>
        <w:rPr>
          <w:rtl/>
        </w:rPr>
        <w:t>רגע. אנחנו רוצים לשאול שאלה.</w:t>
      </w:r>
    </w:p>
    <w:p w:rsidR="008A49FD" w:rsidRDefault="008A49FD" w:rsidP="008A49FD">
      <w:pPr>
        <w:rPr>
          <w:rtl/>
        </w:rPr>
      </w:pPr>
    </w:p>
    <w:p w:rsidR="008A49FD" w:rsidRDefault="008A49FD" w:rsidP="008A49FD">
      <w:pPr>
        <w:pStyle w:val="af8"/>
        <w:keepNext/>
        <w:rPr>
          <w:rtl/>
        </w:rPr>
      </w:pPr>
      <w:bookmarkStart w:id="6022" w:name="_ETM_Q1_1209822"/>
      <w:bookmarkEnd w:id="6022"/>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תרשום. בסוף </w:t>
      </w:r>
      <w:bookmarkStart w:id="6023" w:name="_ETM_Q1_1210489"/>
      <w:bookmarkEnd w:id="6023"/>
      <w:r>
        <w:rPr>
          <w:rtl/>
        </w:rPr>
        <w:t>תשאל. אני רוצה לסיים את ההקראה.</w:t>
      </w:r>
    </w:p>
    <w:p w:rsidR="008A49FD" w:rsidRDefault="008A49FD" w:rsidP="008A49FD">
      <w:pPr>
        <w:rPr>
          <w:rtl/>
        </w:rPr>
      </w:pPr>
    </w:p>
    <w:p w:rsidR="008A49FD" w:rsidRDefault="008A49FD" w:rsidP="008A49FD">
      <w:pPr>
        <w:pStyle w:val="a5"/>
        <w:keepNext/>
        <w:rPr>
          <w:rtl/>
        </w:rPr>
      </w:pPr>
      <w:bookmarkStart w:id="6024" w:name="_ETM_Q1_1216820"/>
      <w:bookmarkEnd w:id="6024"/>
      <w:r>
        <w:rPr>
          <w:rFonts w:hint="cs"/>
          <w:rtl/>
        </w:rPr>
        <w:t>לירון אדלר:</w:t>
      </w:r>
    </w:p>
    <w:p w:rsidR="008A49FD" w:rsidRDefault="008A49FD" w:rsidP="008A49FD">
      <w:pPr>
        <w:pStyle w:val="KeepWithNext"/>
        <w:rPr>
          <w:rtl/>
        </w:rPr>
      </w:pPr>
    </w:p>
    <w:p w:rsidR="008A49FD" w:rsidRDefault="008A49FD" w:rsidP="008A49FD">
      <w:pPr>
        <w:rPr>
          <w:rtl/>
        </w:rPr>
      </w:pPr>
      <w:r>
        <w:rPr>
          <w:rtl/>
        </w:rPr>
        <w:t>עמוד 23. בסעיף 8א1, צריך להיות דיני התכנון והבנייה.</w:t>
      </w:r>
    </w:p>
    <w:p w:rsidR="008A49FD" w:rsidRDefault="008A49FD" w:rsidP="008A49FD">
      <w:pPr>
        <w:rPr>
          <w:rtl/>
        </w:rPr>
      </w:pPr>
    </w:p>
    <w:p w:rsidR="008A49FD" w:rsidRDefault="008A49FD" w:rsidP="008A49FD">
      <w:pPr>
        <w:rPr>
          <w:rtl/>
        </w:rPr>
      </w:pPr>
      <w:bookmarkStart w:id="6025" w:name="_ETM_Q1_1226038"/>
      <w:bookmarkEnd w:id="6025"/>
      <w:r>
        <w:rPr>
          <w:rtl/>
        </w:rPr>
        <w:t xml:space="preserve">בפסקה (1), אנחנו מוסיפים "הטיעון היתר בנייה". זה הובהר בוועדה. זה רק תיקון נוסח. </w:t>
      </w:r>
      <w:bookmarkStart w:id="6026" w:name="_ETM_Q1_1231272"/>
      <w:bookmarkEnd w:id="6026"/>
      <w:r>
        <w:rPr>
          <w:rtl/>
        </w:rPr>
        <w:t>העסק שלגביו הוגשה הבקשה נמצא בבניין שהוא טעון היתר בנייה.</w:t>
      </w:r>
    </w:p>
    <w:p w:rsidR="008A49FD" w:rsidRDefault="008A49FD" w:rsidP="008A49FD">
      <w:pPr>
        <w:rPr>
          <w:rtl/>
        </w:rPr>
      </w:pPr>
    </w:p>
    <w:p w:rsidR="008A49FD" w:rsidRDefault="008A49FD" w:rsidP="008A49FD">
      <w:pPr>
        <w:pStyle w:val="af8"/>
        <w:keepNext/>
        <w:rPr>
          <w:rtl/>
        </w:rPr>
      </w:pPr>
      <w:bookmarkStart w:id="6027" w:name="_ETM_Q1_1236256"/>
      <w:bookmarkEnd w:id="6027"/>
      <w:r>
        <w:rPr>
          <w:rFonts w:hint="cs"/>
          <w:rtl/>
        </w:rPr>
        <w:t>היו"ר יואב קיש:</w:t>
      </w:r>
    </w:p>
    <w:p w:rsidR="008A49FD" w:rsidRDefault="008A49FD" w:rsidP="008A49FD">
      <w:pPr>
        <w:pStyle w:val="KeepWithNext"/>
        <w:rPr>
          <w:rtl/>
        </w:rPr>
      </w:pPr>
    </w:p>
    <w:p w:rsidR="008A49FD" w:rsidRDefault="008A49FD" w:rsidP="008A49FD">
      <w:pPr>
        <w:rPr>
          <w:rtl/>
        </w:rPr>
      </w:pPr>
      <w:bookmarkStart w:id="6028" w:name="_ETM_Q1_1237682"/>
      <w:bookmarkStart w:id="6029" w:name="_ETM_Q1_1236377"/>
      <w:bookmarkStart w:id="6030" w:name="_ETM_Q1_1237364"/>
      <w:bookmarkEnd w:id="6028"/>
      <w:bookmarkEnd w:id="6029"/>
      <w:bookmarkEnd w:id="6030"/>
      <w:r>
        <w:rPr>
          <w:rtl/>
        </w:rPr>
        <w:t>ברור.</w:t>
      </w:r>
    </w:p>
    <w:p w:rsidR="008A49FD" w:rsidRDefault="008A49FD" w:rsidP="008A49FD">
      <w:pPr>
        <w:rPr>
          <w:rtl/>
        </w:rPr>
      </w:pPr>
    </w:p>
    <w:p w:rsidR="008A49FD" w:rsidRDefault="008A49FD" w:rsidP="008A49FD">
      <w:pPr>
        <w:pStyle w:val="a5"/>
        <w:keepNext/>
        <w:rPr>
          <w:rtl/>
        </w:rPr>
      </w:pPr>
      <w:bookmarkStart w:id="6031" w:name="_ETM_Q1_1238074"/>
      <w:bookmarkStart w:id="6032" w:name="_ETM_Q1_1238826"/>
      <w:bookmarkEnd w:id="6031"/>
      <w:bookmarkEnd w:id="6032"/>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עמוד </w:t>
      </w:r>
      <w:bookmarkStart w:id="6033" w:name="_ETM_Q1_1238570"/>
      <w:bookmarkEnd w:id="6033"/>
      <w:r>
        <w:rPr>
          <w:rtl/>
        </w:rPr>
        <w:t>24. פסקה (3) נשארת כפי שקראנו.</w:t>
      </w:r>
    </w:p>
    <w:p w:rsidR="008A49FD" w:rsidRDefault="008A49FD" w:rsidP="008A49FD">
      <w:pPr>
        <w:rPr>
          <w:rtl/>
        </w:rPr>
      </w:pPr>
    </w:p>
    <w:p w:rsidR="008A49FD" w:rsidRDefault="008A49FD" w:rsidP="008A49FD">
      <w:pPr>
        <w:rPr>
          <w:rtl/>
        </w:rPr>
      </w:pPr>
      <w:bookmarkStart w:id="6034" w:name="_ETM_Q1_1241320"/>
      <w:bookmarkEnd w:id="6034"/>
      <w:r>
        <w:rPr>
          <w:rtl/>
        </w:rPr>
        <w:t>פסקה (4), בעקבות תיקונים שנתבקשו על ידי הוועדה</w:t>
      </w:r>
      <w:bookmarkStart w:id="6035" w:name="_ETM_Q1_1248209"/>
      <w:bookmarkEnd w:id="6035"/>
      <w:r>
        <w:rPr>
          <w:rtl/>
        </w:rPr>
        <w:t xml:space="preserve">: </w:t>
      </w:r>
      <w:bookmarkStart w:id="6036" w:name="_ETM_Q1_1247718"/>
      <w:bookmarkEnd w:id="6036"/>
      <w:r>
        <w:rPr>
          <w:rtl/>
        </w:rPr>
        <w:t xml:space="preserve">"עבירה של עבודה אסורה לפי חוק התכנון והבנייה שנעשתה בעסק ושטחה עולה על 15 אחוזים משטח </w:t>
      </w:r>
      <w:bookmarkStart w:id="6037" w:name="_ETM_Q1_1240574"/>
      <w:bookmarkEnd w:id="6037"/>
      <w:r>
        <w:rPr>
          <w:rtl/>
        </w:rPr>
        <w:t>העסק כפי שהותר בהיתר".</w:t>
      </w:r>
    </w:p>
    <w:p w:rsidR="008A49FD" w:rsidRDefault="008A49FD" w:rsidP="008A49FD">
      <w:pPr>
        <w:rPr>
          <w:rtl/>
        </w:rPr>
      </w:pPr>
    </w:p>
    <w:p w:rsidR="008A49FD" w:rsidRDefault="008A49FD" w:rsidP="008A49FD">
      <w:pPr>
        <w:rPr>
          <w:rtl/>
        </w:rPr>
      </w:pPr>
      <w:bookmarkStart w:id="6038" w:name="_ETM_Q1_1255292"/>
      <w:bookmarkEnd w:id="6038"/>
      <w:r>
        <w:rPr>
          <w:rtl/>
        </w:rPr>
        <w:t>עמוד 25, פסקה (6), לגבי הקרקעות המוגנות. "בעסק מתקיימת עבירה לפי סעיף 243(א)</w:t>
      </w:r>
      <w:bookmarkStart w:id="6039" w:name="_ETM_Q1_1258537"/>
      <w:bookmarkEnd w:id="6039"/>
      <w:r>
        <w:rPr>
          <w:rtl/>
        </w:rPr>
        <w:t xml:space="preserve"> או 243(ד) לחוק התכנון והבנייה". את זה אנחנו מציעים. </w:t>
      </w:r>
      <w:bookmarkStart w:id="6040" w:name="_ETM_Q1_1268085"/>
      <w:bookmarkEnd w:id="6040"/>
      <w:r>
        <w:rPr>
          <w:rtl/>
        </w:rPr>
        <w:t xml:space="preserve">אנחנו לא יודעים אם הממשלה קיבלה את </w:t>
      </w:r>
      <w:bookmarkStart w:id="6041" w:name="_ETM_Q1_1268180"/>
      <w:bookmarkEnd w:id="6041"/>
      <w:r>
        <w:rPr>
          <w:rtl/>
        </w:rPr>
        <w:t>זה. "ובלבד שאם העבירה היא עבודה אסורה – שטחה של העבירה עולה על 5 אחוזים משטח העסק כפי שהותר בהיתר.</w:t>
      </w:r>
      <w:bookmarkStart w:id="6042" w:name="_ETM_Q1_1275352"/>
      <w:bookmarkEnd w:id="6042"/>
    </w:p>
    <w:p w:rsidR="008A49FD" w:rsidRDefault="008A49FD" w:rsidP="008A49FD">
      <w:pPr>
        <w:rPr>
          <w:rtl/>
        </w:rPr>
      </w:pPr>
      <w:bookmarkStart w:id="6043" w:name="_ETM_Q1_1276336"/>
      <w:bookmarkEnd w:id="6043"/>
    </w:p>
    <w:p w:rsidR="008A49FD" w:rsidRDefault="008A49FD" w:rsidP="008A49FD">
      <w:pPr>
        <w:pStyle w:val="af8"/>
        <w:keepNext/>
        <w:rPr>
          <w:rtl/>
        </w:rPr>
      </w:pPr>
      <w:bookmarkStart w:id="6044" w:name="_ETM_Q1_1277826"/>
      <w:bookmarkEnd w:id="6044"/>
      <w:r>
        <w:rPr>
          <w:rFonts w:hint="cs"/>
          <w:rtl/>
        </w:rPr>
        <w:t>היו"ר יואב קיש:</w:t>
      </w:r>
    </w:p>
    <w:p w:rsidR="008A49FD" w:rsidRDefault="008A49FD" w:rsidP="008A49FD">
      <w:pPr>
        <w:pStyle w:val="KeepWithNext"/>
        <w:rPr>
          <w:rtl/>
          <w:lang w:eastAsia="he-IL"/>
        </w:rPr>
      </w:pPr>
    </w:p>
    <w:p w:rsidR="008A49FD" w:rsidRDefault="008A49FD" w:rsidP="008A49FD">
      <w:pPr>
        <w:rPr>
          <w:rtl/>
        </w:rPr>
      </w:pPr>
      <w:r>
        <w:rPr>
          <w:rtl/>
          <w:lang w:eastAsia="he-IL"/>
        </w:rPr>
        <w:t>ב</w:t>
      </w:r>
      <w:r>
        <w:rPr>
          <w:rtl/>
        </w:rPr>
        <w:t>איזה מקומות אלה?</w:t>
      </w:r>
    </w:p>
    <w:p w:rsidR="008A49FD" w:rsidRDefault="008A49FD" w:rsidP="008A49FD">
      <w:pPr>
        <w:rPr>
          <w:rt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בקרקעות המוגנות. </w:t>
      </w:r>
    </w:p>
    <w:p w:rsidR="008A49FD" w:rsidRDefault="008A49FD" w:rsidP="008A49FD">
      <w:pPr>
        <w:rPr>
          <w:rtl/>
        </w:rPr>
      </w:pPr>
    </w:p>
    <w:p w:rsidR="008A49FD" w:rsidRDefault="008A49FD" w:rsidP="008A49FD">
      <w:pPr>
        <w:pStyle w:val="af8"/>
        <w:keepNext/>
        <w:rPr>
          <w:rtl/>
        </w:rPr>
      </w:pPr>
      <w:bookmarkStart w:id="6045" w:name="_ETM_Q1_1279316"/>
      <w:bookmarkEnd w:id="6045"/>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יש לו אישור ל-95 אחוזים מהשטח </w:t>
      </w:r>
      <w:bookmarkStart w:id="6046" w:name="_ETM_Q1_1281393"/>
      <w:bookmarkEnd w:id="6046"/>
      <w:r>
        <w:rPr>
          <w:rtl/>
        </w:rPr>
        <w:t>ו-5 אחוזים אין לו.</w:t>
      </w:r>
    </w:p>
    <w:p w:rsidR="008A49FD" w:rsidRDefault="008A49FD" w:rsidP="008A49FD">
      <w:pPr>
        <w:rPr>
          <w:rtl/>
        </w:rPr>
      </w:pPr>
    </w:p>
    <w:p w:rsidR="008A49FD" w:rsidRDefault="008A49FD" w:rsidP="008A49FD">
      <w:pPr>
        <w:pStyle w:val="a5"/>
        <w:keepNext/>
        <w:rPr>
          <w:rtl/>
        </w:rPr>
      </w:pPr>
      <w:bookmarkStart w:id="6047" w:name="_ETM_Q1_1282041"/>
      <w:bookmarkStart w:id="6048" w:name="_ETM_Q1_1282847"/>
      <w:bookmarkEnd w:id="6047"/>
      <w:bookmarkEnd w:id="6048"/>
      <w:r>
        <w:rPr>
          <w:rFonts w:hint="cs"/>
          <w:rtl/>
        </w:rPr>
        <w:t>לירון אדלר:</w:t>
      </w:r>
    </w:p>
    <w:p w:rsidR="008A49FD" w:rsidRDefault="008A49FD" w:rsidP="008A49FD">
      <w:pPr>
        <w:pStyle w:val="KeepWithNext"/>
        <w:rPr>
          <w:rtl/>
        </w:rPr>
      </w:pPr>
    </w:p>
    <w:p w:rsidR="008A49FD" w:rsidRDefault="008A49FD" w:rsidP="008A49FD">
      <w:pPr>
        <w:rPr>
          <w:rtl/>
        </w:rPr>
      </w:pPr>
      <w:r>
        <w:rPr>
          <w:rtl/>
        </w:rPr>
        <w:t>אם העבירה היא קטנה, זה לא.</w:t>
      </w:r>
    </w:p>
    <w:p w:rsidR="008A49FD" w:rsidRDefault="008A49FD" w:rsidP="008A49FD">
      <w:pPr>
        <w:rPr>
          <w:rtl/>
        </w:rPr>
      </w:pPr>
    </w:p>
    <w:p w:rsidR="008A49FD" w:rsidRDefault="008A49FD" w:rsidP="008A49FD">
      <w:pPr>
        <w:pStyle w:val="af8"/>
        <w:keepNext/>
        <w:rPr>
          <w:rtl/>
        </w:rPr>
      </w:pPr>
      <w:bookmarkStart w:id="6049" w:name="_ETM_Q1_1283476"/>
      <w:bookmarkEnd w:id="6049"/>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בסדר. תשאירו </w:t>
      </w:r>
      <w:bookmarkStart w:id="6050" w:name="_ETM_Q1_1281981"/>
      <w:bookmarkEnd w:id="6050"/>
      <w:r>
        <w:rPr>
          <w:rtl/>
        </w:rPr>
        <w:t>את זה.</w:t>
      </w:r>
    </w:p>
    <w:p w:rsidR="008A49FD" w:rsidRDefault="008A49FD" w:rsidP="008A49FD">
      <w:pPr>
        <w:rPr>
          <w:rtl/>
        </w:rPr>
      </w:pPr>
    </w:p>
    <w:p w:rsidR="008A49FD" w:rsidRDefault="008A49FD" w:rsidP="008A49FD">
      <w:pPr>
        <w:pStyle w:val="a5"/>
        <w:keepNext/>
        <w:rPr>
          <w:rtl/>
        </w:rPr>
      </w:pPr>
      <w:bookmarkStart w:id="6051" w:name="_ETM_Q1_1285321"/>
      <w:bookmarkEnd w:id="6051"/>
      <w:r>
        <w:rPr>
          <w:rFonts w:hint="cs"/>
          <w:rtl/>
        </w:rPr>
        <w:t>תומר רוזנר:</w:t>
      </w:r>
    </w:p>
    <w:p w:rsidR="008A49FD" w:rsidRDefault="008A49FD" w:rsidP="008A49FD">
      <w:pPr>
        <w:pStyle w:val="KeepWithNext"/>
        <w:rPr>
          <w:rtl/>
        </w:rPr>
      </w:pPr>
    </w:p>
    <w:p w:rsidR="008A49FD" w:rsidRDefault="008A49FD" w:rsidP="008A49FD">
      <w:pPr>
        <w:rPr>
          <w:rtl/>
        </w:rPr>
      </w:pPr>
      <w:r>
        <w:rPr>
          <w:rtl/>
        </w:rPr>
        <w:t>אתה ביקשת לגבי עבירה קטנה.</w:t>
      </w:r>
    </w:p>
    <w:p w:rsidR="008A49FD" w:rsidRDefault="008A49FD" w:rsidP="008A49FD">
      <w:pPr>
        <w:rPr>
          <w:rtl/>
        </w:rPr>
      </w:pPr>
    </w:p>
    <w:p w:rsidR="008A49FD" w:rsidRDefault="008A49FD" w:rsidP="008A49FD">
      <w:pPr>
        <w:pStyle w:val="a5"/>
        <w:keepNext/>
        <w:rPr>
          <w:rtl/>
        </w:rPr>
      </w:pPr>
      <w:bookmarkStart w:id="6052" w:name="_ETM_Q1_1285997"/>
      <w:bookmarkStart w:id="6053" w:name="_ETM_Q1_1286186"/>
      <w:bookmarkEnd w:id="6052"/>
      <w:bookmarkEnd w:id="6053"/>
      <w:r>
        <w:rPr>
          <w:rFonts w:hint="cs"/>
          <w:rtl/>
        </w:rPr>
        <w:t>לירון אדלר:</w:t>
      </w:r>
    </w:p>
    <w:p w:rsidR="008A49FD" w:rsidRDefault="008A49FD" w:rsidP="008A49FD">
      <w:pPr>
        <w:pStyle w:val="KeepWithNext"/>
        <w:rPr>
          <w:rtl/>
        </w:rPr>
      </w:pPr>
    </w:p>
    <w:p w:rsidR="008A49FD" w:rsidRDefault="008A49FD" w:rsidP="008A49FD">
      <w:pPr>
        <w:rPr>
          <w:rtl/>
        </w:rPr>
      </w:pPr>
      <w:r>
        <w:rPr>
          <w:rtl/>
        </w:rPr>
        <w:t>לסעיף קטן (1). תיקון של הנוסח: "העסק פועל במקום שכבר ניתן לגביו היתר לשימוש חורג לעסקים מסוגו, ובלבד וכולי".</w:t>
      </w:r>
    </w:p>
    <w:p w:rsidR="008A49FD" w:rsidRDefault="008A49FD" w:rsidP="008A49FD">
      <w:pPr>
        <w:rPr>
          <w:rtl/>
        </w:rPr>
      </w:pPr>
    </w:p>
    <w:p w:rsidR="008A49FD" w:rsidRDefault="008A49FD" w:rsidP="008A49FD">
      <w:pPr>
        <w:rPr>
          <w:rtl/>
        </w:rPr>
      </w:pPr>
      <w:bookmarkStart w:id="6054" w:name="_ETM_Q1_1291517"/>
      <w:bookmarkEnd w:id="6054"/>
      <w:r>
        <w:rPr>
          <w:rtl/>
        </w:rPr>
        <w:t xml:space="preserve">עמוד 26, </w:t>
      </w:r>
      <w:bookmarkStart w:id="6055" w:name="_ETM_Q1_1297136"/>
      <w:bookmarkEnd w:id="6055"/>
      <w:r>
        <w:rPr>
          <w:rtl/>
        </w:rPr>
        <w:t>סעיף 8א2. זה סעיף חדש. זה הסעיף של המידע המודיעיני, של המשטרה.</w:t>
      </w:r>
    </w:p>
    <w:p w:rsidR="008A49FD" w:rsidRDefault="008A49FD" w:rsidP="008A49FD">
      <w:pPr>
        <w:rPr>
          <w:rtl/>
        </w:rPr>
      </w:pPr>
    </w:p>
    <w:p w:rsidR="008A49FD" w:rsidRDefault="008A49FD" w:rsidP="008A49FD">
      <w:pPr>
        <w:pStyle w:val="afb"/>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8א2.</w:t>
      </w:r>
      <w:r>
        <w:rPr>
          <w:rtl/>
        </w:rPr>
        <w:tab/>
        <w:t>סירוב למתן רישיון</w:t>
      </w:r>
    </w:p>
    <w:p w:rsidR="008A49FD" w:rsidRDefault="008A49FD" w:rsidP="008A49FD">
      <w:pPr>
        <w:rPr>
          <w:rtl/>
        </w:rPr>
      </w:pPr>
    </w:p>
    <w:p w:rsidR="008A49FD" w:rsidRDefault="008A49FD" w:rsidP="008A49FD">
      <w:pPr>
        <w:ind w:left="1440" w:firstLine="0"/>
        <w:rPr>
          <w:rtl/>
        </w:rPr>
      </w:pPr>
      <w:bookmarkStart w:id="6056" w:name="_ETM_Q1_1310742"/>
      <w:bookmarkEnd w:id="6056"/>
      <w:r>
        <w:rPr>
          <w:rtl/>
        </w:rPr>
        <w:t xml:space="preserve">בעסק שנקבע כטעון רישוי כדי </w:t>
      </w:r>
      <w:bookmarkStart w:id="6057" w:name="_ETM_Q1_1313316"/>
      <w:bookmarkEnd w:id="6057"/>
      <w:r>
        <w:rPr>
          <w:rtl/>
        </w:rPr>
        <w:t xml:space="preserve">להבטיח את המטרה המנויה בסעיף 1(א)(2) לחוק, רשאית המשטרה שלא לאשר </w:t>
      </w:r>
      <w:bookmarkStart w:id="6058" w:name="_ETM_Q1_1331423"/>
      <w:bookmarkEnd w:id="6058"/>
      <w:r>
        <w:rPr>
          <w:rtl/>
        </w:rPr>
        <w:t>- - -</w:t>
      </w:r>
    </w:p>
    <w:p w:rsidR="008A49FD" w:rsidRDefault="008A49FD" w:rsidP="008A49FD">
      <w:pPr>
        <w:rPr>
          <w:rtl/>
        </w:rPr>
      </w:pPr>
    </w:p>
    <w:p w:rsidR="008A49FD" w:rsidRDefault="008A49FD" w:rsidP="008A49FD">
      <w:pPr>
        <w:pStyle w:val="a5"/>
        <w:keepNext/>
        <w:rPr>
          <w:rtl/>
        </w:rPr>
      </w:pPr>
      <w:bookmarkStart w:id="6059" w:name="_ETM_Q1_1330032"/>
      <w:bookmarkEnd w:id="6059"/>
      <w:r>
        <w:rPr>
          <w:rFonts w:hint="cs"/>
          <w:rtl/>
        </w:rPr>
        <w:t>תומר רוזנר:</w:t>
      </w:r>
    </w:p>
    <w:p w:rsidR="008A49FD" w:rsidRDefault="008A49FD" w:rsidP="008A49FD">
      <w:pPr>
        <w:pStyle w:val="KeepWithNext"/>
        <w:rPr>
          <w:rtl/>
        </w:rPr>
      </w:pPr>
    </w:p>
    <w:p w:rsidR="008A49FD" w:rsidRDefault="008A49FD" w:rsidP="008A49FD">
      <w:pPr>
        <w:rPr>
          <w:rtl/>
        </w:rPr>
      </w:pPr>
      <w:r>
        <w:rPr>
          <w:rtl/>
        </w:rPr>
        <w:t>נותן האישור.</w:t>
      </w:r>
    </w:p>
    <w:p w:rsidR="008A49FD" w:rsidRDefault="008A49FD" w:rsidP="008A49FD">
      <w:pPr>
        <w:rPr>
          <w:rtl/>
        </w:rPr>
      </w:pPr>
    </w:p>
    <w:p w:rsidR="008A49FD" w:rsidRDefault="008A49FD" w:rsidP="008A49FD">
      <w:pPr>
        <w:pStyle w:val="afb"/>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אבל זאת רק המשטרה.</w:t>
      </w:r>
    </w:p>
    <w:p w:rsidR="008A49FD" w:rsidRDefault="008A49FD" w:rsidP="008A49FD">
      <w:pPr>
        <w:rPr>
          <w:rtl/>
        </w:rPr>
      </w:pPr>
    </w:p>
    <w:p w:rsidR="008A49FD" w:rsidRDefault="008A49FD" w:rsidP="008A49FD">
      <w:pPr>
        <w:pStyle w:val="a5"/>
        <w:keepNext/>
        <w:rPr>
          <w:rtl/>
        </w:rPr>
      </w:pPr>
      <w:bookmarkStart w:id="6060" w:name="_ETM_Q1_1340035"/>
      <w:bookmarkEnd w:id="6060"/>
      <w:r>
        <w:rPr>
          <w:rFonts w:hint="cs"/>
          <w:rtl/>
        </w:rPr>
        <w:t>תומר רוזנר:</w:t>
      </w:r>
    </w:p>
    <w:p w:rsidR="008A49FD" w:rsidRDefault="008A49FD" w:rsidP="008A49FD">
      <w:pPr>
        <w:pStyle w:val="KeepWithNext"/>
        <w:rPr>
          <w:rtl/>
        </w:rPr>
      </w:pPr>
    </w:p>
    <w:p w:rsidR="008A49FD" w:rsidRDefault="008A49FD" w:rsidP="008A49FD">
      <w:pPr>
        <w:rPr>
          <w:rtl/>
        </w:rPr>
      </w:pPr>
      <w:r>
        <w:rPr>
          <w:rtl/>
        </w:rPr>
        <w:t>לא בהכרח המשטרה.</w:t>
      </w:r>
      <w:bookmarkStart w:id="6061" w:name="_ETM_Q1_1341058"/>
      <w:bookmarkEnd w:id="6061"/>
    </w:p>
    <w:p w:rsidR="008A49FD" w:rsidRDefault="008A49FD" w:rsidP="008A49FD">
      <w:pPr>
        <w:rPr>
          <w:rtl/>
        </w:rPr>
      </w:pPr>
    </w:p>
    <w:p w:rsidR="008A49FD" w:rsidRDefault="008A49FD" w:rsidP="008A49FD">
      <w:pPr>
        <w:pStyle w:val="afb"/>
        <w:keepNext/>
        <w:rPr>
          <w:rtl/>
        </w:rPr>
      </w:pPr>
      <w:bookmarkStart w:id="6062" w:name="_ETM_Q1_1341753"/>
      <w:bookmarkEnd w:id="6062"/>
      <w:r>
        <w:rPr>
          <w:rFonts w:hint="cs"/>
          <w:rtl/>
        </w:rPr>
        <w:t>מירה סלומון:</w:t>
      </w:r>
    </w:p>
    <w:p w:rsidR="008A49FD" w:rsidRDefault="008A49FD" w:rsidP="008A49FD">
      <w:pPr>
        <w:ind w:firstLine="0"/>
        <w:rPr>
          <w:rtl/>
        </w:rPr>
      </w:pPr>
    </w:p>
    <w:p w:rsidR="008A49FD" w:rsidRDefault="008A49FD" w:rsidP="008A49FD">
      <w:pPr>
        <w:rPr>
          <w:rtl/>
        </w:rPr>
      </w:pPr>
      <w:bookmarkStart w:id="6063" w:name="_ETM_Q1_1340756"/>
      <w:bookmarkEnd w:id="6063"/>
      <w:r>
        <w:rPr>
          <w:rtl/>
        </w:rPr>
        <w:t xml:space="preserve">זה השר </w:t>
      </w:r>
      <w:bookmarkStart w:id="6064" w:name="_ETM_Q1_1341525"/>
      <w:bookmarkEnd w:id="6064"/>
      <w:r>
        <w:rPr>
          <w:rtl/>
        </w:rPr>
        <w:t>לביטחון פנים.</w:t>
      </w:r>
    </w:p>
    <w:p w:rsidR="008A49FD" w:rsidRDefault="008A49FD" w:rsidP="008A49FD">
      <w:pPr>
        <w:rPr>
          <w:rtl/>
        </w:rPr>
      </w:pPr>
    </w:p>
    <w:p w:rsidR="008A49FD" w:rsidRDefault="008A49FD" w:rsidP="008A49FD">
      <w:pPr>
        <w:pStyle w:val="afb"/>
        <w:keepNext/>
        <w:rPr>
          <w:rtl/>
        </w:rPr>
      </w:pPr>
      <w:bookmarkStart w:id="6065" w:name="_ETM_Q1_1344068"/>
      <w:bookmarkStart w:id="6066" w:name="_ETM_Q1_1344372"/>
      <w:bookmarkEnd w:id="6065"/>
      <w:bookmarkEnd w:id="6066"/>
      <w:r>
        <w:rPr>
          <w:rFonts w:hint="cs"/>
          <w:rtl/>
        </w:rPr>
        <w:t>טליה לוי:</w:t>
      </w:r>
    </w:p>
    <w:p w:rsidR="008A49FD" w:rsidRDefault="008A49FD" w:rsidP="008A49FD">
      <w:pPr>
        <w:pStyle w:val="KeepWithNext"/>
        <w:rPr>
          <w:rtl/>
        </w:rPr>
      </w:pPr>
    </w:p>
    <w:p w:rsidR="008A49FD" w:rsidRDefault="008A49FD" w:rsidP="008A49FD">
      <w:pPr>
        <w:rPr>
          <w:rtl/>
        </w:rPr>
      </w:pPr>
      <w:r>
        <w:rPr>
          <w:rtl/>
        </w:rPr>
        <w:t>אל תצמצמי את זה למשטרה.</w:t>
      </w:r>
    </w:p>
    <w:p w:rsidR="008A49FD" w:rsidRDefault="008A49FD" w:rsidP="008A49FD">
      <w:pPr>
        <w:rPr>
          <w:rtl/>
        </w:rPr>
      </w:pPr>
    </w:p>
    <w:p w:rsidR="008A49FD" w:rsidRDefault="008A49FD" w:rsidP="008A49FD">
      <w:pPr>
        <w:pStyle w:val="af8"/>
        <w:keepNext/>
        <w:rPr>
          <w:rtl/>
        </w:rPr>
      </w:pPr>
      <w:bookmarkStart w:id="6067" w:name="_ETM_Q1_1349571"/>
      <w:bookmarkEnd w:id="6067"/>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מה אכפת לך שיהיה כתוב </w:t>
      </w:r>
      <w:bookmarkStart w:id="6068" w:name="_ETM_Q1_1349138"/>
      <w:bookmarkEnd w:id="6068"/>
      <w:r>
        <w:rPr>
          <w:rtl/>
        </w:rPr>
        <w:t>נותן האישור?</w:t>
      </w:r>
    </w:p>
    <w:p w:rsidR="008A49FD" w:rsidRDefault="008A49FD" w:rsidP="008A49FD">
      <w:pPr>
        <w:rPr>
          <w:rtl/>
        </w:rPr>
      </w:pPr>
      <w:bookmarkStart w:id="6069" w:name="_ETM_Q1_1351789"/>
      <w:bookmarkStart w:id="6070" w:name="_ETM_Q1_1352506"/>
      <w:bookmarkEnd w:id="6069"/>
      <w:bookmarkEnd w:id="6070"/>
    </w:p>
    <w:p w:rsidR="008A49FD" w:rsidRDefault="008A49FD" w:rsidP="008A49FD">
      <w:pPr>
        <w:rPr>
          <w:rtl/>
        </w:rPr>
      </w:pPr>
      <w:r>
        <w:rPr>
          <w:rtl/>
        </w:rPr>
        <w:t>תקריאי את הסעיף עד הסוף.</w:t>
      </w:r>
    </w:p>
    <w:p w:rsidR="008A49FD" w:rsidRDefault="008A49FD" w:rsidP="008A49FD">
      <w:pPr>
        <w:rPr>
          <w:rtl/>
        </w:rPr>
      </w:pPr>
    </w:p>
    <w:p w:rsidR="008A49FD" w:rsidRDefault="008A49FD" w:rsidP="008A49FD">
      <w:pPr>
        <w:pStyle w:val="afb"/>
        <w:keepNext/>
        <w:rPr>
          <w:rtl/>
        </w:rPr>
      </w:pPr>
      <w:bookmarkStart w:id="6071" w:name="_ETM_Q1_1368695"/>
      <w:bookmarkEnd w:id="6071"/>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אני אסיים את </w:t>
      </w:r>
      <w:bookmarkStart w:id="6072" w:name="_ETM_Q1_1368744"/>
      <w:bookmarkEnd w:id="6072"/>
      <w:r>
        <w:rPr>
          <w:rtl/>
        </w:rPr>
        <w:t>ההקראה ואתם תראו שאין סיבה שלא תהיה המשטרה.</w:t>
      </w:r>
    </w:p>
    <w:p w:rsidR="008A49FD" w:rsidRDefault="008A49FD" w:rsidP="008A49FD">
      <w:pPr>
        <w:rPr>
          <w:rtl/>
        </w:rPr>
      </w:pPr>
    </w:p>
    <w:p w:rsidR="008A49FD" w:rsidRDefault="008A49FD" w:rsidP="008A49FD">
      <w:pPr>
        <w:ind w:left="1440" w:firstLine="0"/>
        <w:rPr>
          <w:rtl/>
        </w:rPr>
      </w:pPr>
      <w:r>
        <w:rPr>
          <w:rtl/>
        </w:rPr>
        <w:t xml:space="preserve">שלא לאשר רישיון </w:t>
      </w:r>
      <w:bookmarkStart w:id="6073" w:name="_ETM_Q1_1371496"/>
      <w:bookmarkEnd w:id="6073"/>
      <w:r>
        <w:rPr>
          <w:rtl/>
        </w:rPr>
        <w:t xml:space="preserve">או היתר </w:t>
      </w:r>
      <w:bookmarkStart w:id="6074" w:name="_ETM_Q1_1332879"/>
      <w:bookmarkStart w:id="6075" w:name="_ETM_Q1_1324245"/>
      <w:bookmarkEnd w:id="6074"/>
      <w:bookmarkEnd w:id="6075"/>
      <w:r>
        <w:rPr>
          <w:rtl/>
        </w:rPr>
        <w:t xml:space="preserve">לעסק, אף שמתקיימים בו ובמבקש התנאים הנדרשים לפי סעיף 7, אם מצא כי קיימות נסיבות שבשלן אין לתת למבקש הרישיון מטעמים של </w:t>
      </w:r>
      <w:bookmarkStart w:id="6076" w:name="_ETM_Q1_1379508"/>
      <w:bookmarkEnd w:id="6076"/>
      <w:r>
        <w:rPr>
          <w:rtl/>
        </w:rPr>
        <w:t>שלום הציבור וביטחונו לרבות בשל עברו הפלילי.</w:t>
      </w:r>
    </w:p>
    <w:p w:rsidR="008A49FD" w:rsidRDefault="008A49FD" w:rsidP="008A49FD">
      <w:pPr>
        <w:rPr>
          <w:rtl/>
        </w:rPr>
      </w:pPr>
    </w:p>
    <w:p w:rsidR="008A49FD" w:rsidRDefault="008A49FD" w:rsidP="008A49FD">
      <w:pPr>
        <w:rPr>
          <w:rtl/>
        </w:rPr>
      </w:pPr>
      <w:r>
        <w:rPr>
          <w:rtl/>
        </w:rPr>
        <w:t xml:space="preserve">מי יכול </w:t>
      </w:r>
      <w:bookmarkStart w:id="6077" w:name="_ETM_Q1_1383592"/>
      <w:bookmarkEnd w:id="6077"/>
      <w:r>
        <w:rPr>
          <w:rtl/>
        </w:rPr>
        <w:t>לעשות את זה חוץ מהמשטרה?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מי שהשר לביטחון פנים יסמיך </w:t>
      </w:r>
      <w:bookmarkStart w:id="6078" w:name="_ETM_Q1_1385099"/>
      <w:bookmarkEnd w:id="6078"/>
      <w:r>
        <w:rPr>
          <w:rtl/>
        </w:rPr>
        <w:t xml:space="preserve">כנותן אישור, כנראה שהוא זה שיכול לעיין במידע מודיעיני מהסוג </w:t>
      </w:r>
      <w:bookmarkStart w:id="6079" w:name="_ETM_Q1_1389382"/>
      <w:bookmarkEnd w:id="6079"/>
      <w:r>
        <w:rPr>
          <w:rtl/>
        </w:rPr>
        <w:t>הזה והוא יכול להיות זה.</w:t>
      </w:r>
    </w:p>
    <w:p w:rsidR="008A49FD" w:rsidRDefault="008A49FD" w:rsidP="008A49FD">
      <w:pPr>
        <w:rPr>
          <w:rtl/>
        </w:rPr>
      </w:pPr>
    </w:p>
    <w:p w:rsidR="008A49FD" w:rsidRDefault="008A49FD" w:rsidP="008A49FD">
      <w:pPr>
        <w:pStyle w:val="a5"/>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השר לביטחון פנים, הוא זה שמסמיך.</w:t>
      </w:r>
    </w:p>
    <w:p w:rsidR="008A49FD" w:rsidRDefault="008A49FD" w:rsidP="008A49FD">
      <w:pPr>
        <w:rPr>
          <w:rtl/>
        </w:rPr>
      </w:pPr>
    </w:p>
    <w:p w:rsidR="008A49FD" w:rsidRDefault="008A49FD" w:rsidP="008A49FD">
      <w:pPr>
        <w:pStyle w:val="a5"/>
        <w:keepNext/>
        <w:rPr>
          <w:rtl/>
        </w:rPr>
      </w:pPr>
      <w:bookmarkStart w:id="6080" w:name="_ETM_Q1_1396179"/>
      <w:bookmarkEnd w:id="6080"/>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הוא </w:t>
      </w:r>
      <w:bookmarkStart w:id="6081" w:name="_ETM_Q1_1395288"/>
      <w:bookmarkEnd w:id="6081"/>
      <w:r>
        <w:rPr>
          <w:rtl/>
        </w:rPr>
        <w:t>לא יסמיך עובד שהוא לא משטרה.</w:t>
      </w:r>
    </w:p>
    <w:p w:rsidR="008A49FD" w:rsidRDefault="008A49FD" w:rsidP="008A49FD">
      <w:pPr>
        <w:rPr>
          <w:rtl/>
        </w:rPr>
      </w:pPr>
    </w:p>
    <w:p w:rsidR="008A49FD" w:rsidRDefault="008A49FD" w:rsidP="008A49FD">
      <w:pPr>
        <w:pStyle w:val="afb"/>
        <w:keepNext/>
        <w:rPr>
          <w:rtl/>
        </w:rPr>
      </w:pPr>
      <w:bookmarkStart w:id="6082" w:name="_ETM_Q1_1401267"/>
      <w:bookmarkStart w:id="6083" w:name="_ETM_Q1_1402057"/>
      <w:bookmarkEnd w:id="6082"/>
      <w:bookmarkEnd w:id="6083"/>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החוק היום גם מתייחס למשטרה </w:t>
      </w:r>
      <w:bookmarkStart w:id="6084" w:name="_ETM_Q1_1405895"/>
      <w:bookmarkEnd w:id="6084"/>
      <w:r>
        <w:rPr>
          <w:rtl/>
        </w:rPr>
        <w:t>באופן ספציפי. זאת סמכות של המשטרה.</w:t>
      </w:r>
    </w:p>
    <w:p w:rsidR="008A49FD" w:rsidRDefault="008A49FD" w:rsidP="008A49FD">
      <w:pPr>
        <w:rPr>
          <w:rtl/>
        </w:rPr>
      </w:pPr>
    </w:p>
    <w:p w:rsidR="008A49FD" w:rsidRDefault="008A49FD" w:rsidP="008A49FD">
      <w:pPr>
        <w:pStyle w:val="af8"/>
        <w:keepNext/>
        <w:rPr>
          <w:rtl/>
        </w:rPr>
      </w:pPr>
      <w:bookmarkStart w:id="6085" w:name="_ETM_Q1_1413437"/>
      <w:bookmarkStart w:id="6086" w:name="_ETM_Q1_1414235"/>
      <w:bookmarkEnd w:id="6085"/>
      <w:bookmarkEnd w:id="6086"/>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מה </w:t>
      </w:r>
      <w:bookmarkStart w:id="6087" w:name="_ETM_Q1_1414860"/>
      <w:bookmarkEnd w:id="6087"/>
      <w:r>
        <w:rPr>
          <w:rtl/>
        </w:rPr>
        <w:t>שתרצו. משרד המשפטים, אני מקבל. אני לא נכנס לדיו</w:t>
      </w:r>
      <w:bookmarkStart w:id="6088" w:name="_ETM_Q1_1418893"/>
      <w:bookmarkEnd w:id="6088"/>
      <w:r>
        <w:rPr>
          <w:rtl/>
        </w:rPr>
        <w:t>ן. המשטרה. נגמר. זה נושא של שלום הציבור.</w:t>
      </w:r>
    </w:p>
    <w:p w:rsidR="008A49FD" w:rsidRDefault="008A49FD" w:rsidP="008A49FD">
      <w:pPr>
        <w:rPr>
          <w:rtl/>
        </w:rPr>
      </w:pPr>
    </w:p>
    <w:p w:rsidR="008A49FD" w:rsidRDefault="008A49FD" w:rsidP="008A49FD">
      <w:pPr>
        <w:pStyle w:val="afb"/>
        <w:keepNext/>
        <w:rPr>
          <w:rtl/>
        </w:rPr>
      </w:pPr>
      <w:bookmarkStart w:id="6089" w:name="_ETM_Q1_1420726"/>
      <w:bookmarkEnd w:id="6089"/>
      <w:r>
        <w:rPr>
          <w:rFonts w:hint="cs"/>
          <w:rtl/>
        </w:rPr>
        <w:t>נטע דרורי:</w:t>
      </w:r>
    </w:p>
    <w:p w:rsidR="008A49FD" w:rsidRDefault="008A49FD" w:rsidP="008A49FD">
      <w:pPr>
        <w:pStyle w:val="KeepWithNext"/>
        <w:rPr>
          <w:rtl/>
        </w:rPr>
      </w:pPr>
    </w:p>
    <w:p w:rsidR="008A49FD" w:rsidRDefault="008A49FD" w:rsidP="008A49FD">
      <w:pPr>
        <w:rPr>
          <w:rtl/>
        </w:rPr>
      </w:pPr>
      <w:r>
        <w:rPr>
          <w:rtl/>
        </w:rPr>
        <w:t xml:space="preserve">ואם יש עבריינות </w:t>
      </w:r>
      <w:bookmarkStart w:id="6090" w:name="_ETM_Q1_1423058"/>
      <w:bookmarkEnd w:id="6090"/>
      <w:r>
        <w:rPr>
          <w:rtl/>
        </w:rPr>
        <w:t>שהיא לא בהכרח עבריינות שהמשטרה מטפלת בה?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אין מה לעשות. רק המשטרה על בסיס מודיעין יכולה לעשות את זה.</w:t>
      </w:r>
    </w:p>
    <w:p w:rsidR="008A49FD" w:rsidRDefault="008A49FD" w:rsidP="008A49FD">
      <w:pPr>
        <w:rPr>
          <w:rtl/>
        </w:rPr>
      </w:pPr>
      <w:bookmarkStart w:id="6091" w:name="_ETM_Q1_1432083"/>
      <w:bookmarkEnd w:id="6091"/>
    </w:p>
    <w:p w:rsidR="008A49FD" w:rsidRDefault="008A49FD" w:rsidP="008A49FD">
      <w:pPr>
        <w:rPr>
          <w:rtl/>
        </w:rPr>
      </w:pPr>
      <w:bookmarkStart w:id="6092" w:name="_ETM_Q1_1432628"/>
      <w:bookmarkEnd w:id="6092"/>
      <w:r>
        <w:rPr>
          <w:rtl/>
        </w:rPr>
        <w:t xml:space="preserve">אנחנו לא </w:t>
      </w:r>
      <w:bookmarkStart w:id="6093" w:name="_ETM_Q1_1433923"/>
      <w:bookmarkEnd w:id="6093"/>
      <w:r>
        <w:rPr>
          <w:rtl/>
        </w:rPr>
        <w:t>דנים בזה. נגמר. הנוסח, כפי שהקריא משרד המשפטים.</w:t>
      </w:r>
    </w:p>
    <w:p w:rsidR="008A49FD" w:rsidRDefault="008A49FD" w:rsidP="008A49FD">
      <w:pPr>
        <w:rPr>
          <w:rtl/>
        </w:rPr>
      </w:pPr>
    </w:p>
    <w:p w:rsidR="008A49FD" w:rsidRDefault="008A49FD" w:rsidP="008A49FD">
      <w:pPr>
        <w:pStyle w:val="a5"/>
        <w:keepNext/>
        <w:rPr>
          <w:rtl/>
        </w:rPr>
      </w:pPr>
      <w:bookmarkStart w:id="6094" w:name="_ETM_Q1_1437139"/>
      <w:bookmarkEnd w:id="6094"/>
      <w:r>
        <w:rPr>
          <w:rFonts w:hint="cs"/>
          <w:rtl/>
        </w:rPr>
        <w:t>לירון אדלר:</w:t>
      </w:r>
    </w:p>
    <w:p w:rsidR="008A49FD" w:rsidRDefault="008A49FD" w:rsidP="008A49FD">
      <w:pPr>
        <w:pStyle w:val="KeepWithNext"/>
        <w:rPr>
          <w:rtl/>
        </w:rPr>
      </w:pPr>
    </w:p>
    <w:p w:rsidR="008A49FD" w:rsidRDefault="008A49FD" w:rsidP="008A49FD">
      <w:pPr>
        <w:rPr>
          <w:rtl/>
        </w:rPr>
      </w:pPr>
      <w:r>
        <w:rPr>
          <w:rtl/>
        </w:rPr>
        <w:t>עמוד 28. בעקבות</w:t>
      </w:r>
      <w:bookmarkStart w:id="6095" w:name="_ETM_Q1_1448589"/>
      <w:bookmarkEnd w:id="6095"/>
      <w:r>
        <w:rPr>
          <w:rtl/>
        </w:rPr>
        <w:t xml:space="preserve"> הערות שהיו בוועדה לגבי דוח ליקויים, איחדנו את הכול לסעיף </w:t>
      </w:r>
      <w:bookmarkStart w:id="6096" w:name="_ETM_Q1_1452122"/>
      <w:bookmarkEnd w:id="6096"/>
      <w:r>
        <w:rPr>
          <w:rtl/>
        </w:rPr>
        <w:t>אחד, לסעיף 8ד. א</w:t>
      </w:r>
      <w:bookmarkStart w:id="6097" w:name="_ETM_Q1_1456966"/>
      <w:bookmarkEnd w:id="6097"/>
      <w:r>
        <w:rPr>
          <w:rtl/>
        </w:rPr>
        <w:t>ני קוראת רק את השינויים שנובעים מהאיחוד.</w:t>
      </w:r>
    </w:p>
    <w:p w:rsidR="008A49FD" w:rsidRDefault="008A49FD" w:rsidP="008A49FD">
      <w:pPr>
        <w:rPr>
          <w:rtl/>
        </w:rPr>
      </w:pPr>
    </w:p>
    <w:p w:rsidR="008A49FD" w:rsidRDefault="008A49FD" w:rsidP="008A49FD">
      <w:pPr>
        <w:pStyle w:val="a5"/>
        <w:keepNext/>
        <w:rPr>
          <w:rtl/>
        </w:rPr>
      </w:pPr>
      <w:bookmarkStart w:id="6098" w:name="_ETM_Q1_1459582"/>
      <w:bookmarkStart w:id="6099" w:name="_ETM_Q1_1461226"/>
      <w:bookmarkEnd w:id="6098"/>
      <w:bookmarkEnd w:id="6099"/>
      <w:r>
        <w:rPr>
          <w:rFonts w:hint="cs"/>
          <w:rtl/>
        </w:rPr>
        <w:t>תומר רוזנר:</w:t>
      </w:r>
    </w:p>
    <w:p w:rsidR="008A49FD" w:rsidRDefault="008A49FD" w:rsidP="008A49FD">
      <w:pPr>
        <w:pStyle w:val="KeepWithNext"/>
        <w:rPr>
          <w:rtl/>
        </w:rPr>
      </w:pPr>
    </w:p>
    <w:p w:rsidR="008A49FD" w:rsidRDefault="008A49FD" w:rsidP="008A49FD">
      <w:pPr>
        <w:rPr>
          <w:rtl/>
        </w:rPr>
      </w:pPr>
      <w:r>
        <w:rPr>
          <w:rtl/>
        </w:rPr>
        <w:t>אלה</w:t>
      </w:r>
      <w:bookmarkStart w:id="6100" w:name="_ETM_Q1_1460717"/>
      <w:bookmarkEnd w:id="6100"/>
      <w:r>
        <w:rPr>
          <w:rtl/>
        </w:rPr>
        <w:t xml:space="preserve"> למעשה תיקונים טכניים.</w:t>
      </w:r>
    </w:p>
    <w:p w:rsidR="008A49FD" w:rsidRDefault="008A49FD" w:rsidP="008A49FD">
      <w:pPr>
        <w:rPr>
          <w:rtl/>
        </w:rPr>
      </w:pPr>
    </w:p>
    <w:p w:rsidR="008A49FD" w:rsidRDefault="008A49FD" w:rsidP="008A49FD">
      <w:pPr>
        <w:pStyle w:val="a5"/>
        <w:keepNext/>
        <w:rPr>
          <w:rtl/>
        </w:rPr>
      </w:pPr>
      <w:bookmarkStart w:id="6101" w:name="_ETM_Q1_1461733"/>
      <w:bookmarkStart w:id="6102" w:name="_ETM_Q1_1461533"/>
      <w:bookmarkEnd w:id="6101"/>
      <w:bookmarkEnd w:id="6102"/>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יהיה כתוב "קיום ביקורת בעסק ומתן דרישה לתיקון </w:t>
      </w:r>
      <w:bookmarkStart w:id="6103" w:name="_ETM_Q1_1464316"/>
      <w:bookmarkEnd w:id="6103"/>
      <w:r>
        <w:rPr>
          <w:rtl/>
        </w:rPr>
        <w:t>ליקויים".</w:t>
      </w:r>
    </w:p>
    <w:p w:rsidR="008A49FD" w:rsidRDefault="008A49FD" w:rsidP="008A49FD">
      <w:pPr>
        <w:rPr>
          <w:rtl/>
        </w:rPr>
      </w:pPr>
    </w:p>
    <w:p w:rsidR="008A49FD" w:rsidRDefault="008A49FD" w:rsidP="008A49FD">
      <w:pPr>
        <w:rPr>
          <w:rtl/>
        </w:rPr>
      </w:pPr>
      <w:bookmarkStart w:id="6104" w:name="_ETM_Q1_1464840"/>
      <w:bookmarkEnd w:id="6104"/>
      <w:r>
        <w:rPr>
          <w:rtl/>
        </w:rPr>
        <w:t>"לשם קביעת תנאים למתן רישיון או היתר, לשם בדיקת עמידת העסק בתנאים הנדרשים למתן רישיון או היתר או לצורך פיקוח על הוראות לפי חוק זה".</w:t>
      </w:r>
    </w:p>
    <w:p w:rsidR="008A49FD" w:rsidRDefault="008A49FD" w:rsidP="008A49FD">
      <w:pPr>
        <w:rPr>
          <w:rtl/>
        </w:rPr>
      </w:pPr>
    </w:p>
    <w:p w:rsidR="008A49FD" w:rsidRDefault="008A49FD" w:rsidP="008A49FD">
      <w:pPr>
        <w:rPr>
          <w:rtl/>
        </w:rPr>
      </w:pPr>
      <w:bookmarkStart w:id="6105" w:name="_ETM_Q1_1478964"/>
      <w:bookmarkEnd w:id="6105"/>
      <w:r>
        <w:rPr>
          <w:rtl/>
        </w:rPr>
        <w:t xml:space="preserve">אחר כך אנחנו מבהירים ש"לא מתקיים </w:t>
      </w:r>
      <w:bookmarkStart w:id="6106" w:name="_ETM_Q1_1481135"/>
      <w:bookmarkEnd w:id="6106"/>
      <w:r>
        <w:rPr>
          <w:rtl/>
        </w:rPr>
        <w:t xml:space="preserve">לגבי העסק תנאי מהתנאים כאמור, או הוראה אחרת לפי חוק </w:t>
      </w:r>
      <w:bookmarkStart w:id="6107" w:name="_ETM_Q1_1480241"/>
      <w:bookmarkEnd w:id="6107"/>
      <w:r>
        <w:rPr>
          <w:rtl/>
        </w:rPr>
        <w:t>זה". זאת אומרת, גם הוראה של תקנות. אז יקראו לזה דוח ליקויים.</w:t>
      </w:r>
    </w:p>
    <w:p w:rsidR="008A49FD" w:rsidRDefault="008A49FD" w:rsidP="008A49FD">
      <w:pPr>
        <w:rPr>
          <w:rtl/>
        </w:rPr>
      </w:pPr>
    </w:p>
    <w:p w:rsidR="008A49FD" w:rsidRDefault="008A49FD" w:rsidP="008A49FD">
      <w:pPr>
        <w:rPr>
          <w:rtl/>
        </w:rPr>
      </w:pPr>
      <w:bookmarkStart w:id="6108" w:name="_ETM_Q1_1487685"/>
      <w:bookmarkEnd w:id="6108"/>
      <w:r>
        <w:rPr>
          <w:rtl/>
        </w:rPr>
        <w:t>"אין בהוראות זה כדי לגרוע מהסמכות להטיל עבירת קנס או קנס מינהלי גם אם לא ניתן דוח ליקויים כאמור בסעיף זה".</w:t>
      </w:r>
    </w:p>
    <w:p w:rsidR="008A49FD" w:rsidRDefault="008A49FD" w:rsidP="008A49FD">
      <w:pPr>
        <w:rPr>
          <w:rtl/>
        </w:rPr>
      </w:pPr>
    </w:p>
    <w:p w:rsidR="008A49FD" w:rsidRDefault="008A49FD" w:rsidP="008A49FD">
      <w:pPr>
        <w:rPr>
          <w:rtl/>
        </w:rPr>
      </w:pPr>
      <w:bookmarkStart w:id="6109" w:name="_ETM_Q1_1498151"/>
      <w:bookmarkEnd w:id="6109"/>
      <w:r>
        <w:rPr>
          <w:rtl/>
        </w:rPr>
        <w:t xml:space="preserve">עמוד 29. סעיף (ג). "ואולם, לגבי עסק שיש לפרסם לגביו מפרט אחיד, </w:t>
      </w:r>
      <w:bookmarkStart w:id="6110" w:name="_ETM_Q1_1501934"/>
      <w:bookmarkEnd w:id="6110"/>
      <w:r>
        <w:rPr>
          <w:rtl/>
        </w:rPr>
        <w:t>כאמור בסעיף 7ג1, לא תעלה התקופה האמורה על" אי</w:t>
      </w:r>
      <w:bookmarkStart w:id="6111" w:name="_ETM_Q1_1507194"/>
      <w:bookmarkEnd w:id="6111"/>
      <w:r>
        <w:rPr>
          <w:rtl/>
        </w:rPr>
        <w:t xml:space="preserve">זושהי תקופה שתיקבע. הוועדה רצתה להגביל את התקופה לגבי </w:t>
      </w:r>
      <w:bookmarkStart w:id="6112" w:name="_ETM_Q1_1511183"/>
      <w:bookmarkEnd w:id="6112"/>
      <w:r>
        <w:rPr>
          <w:rtl/>
        </w:rPr>
        <w:t xml:space="preserve">מתן דוח ביקורת. אמרנו שבעיקרון נותנים אותו תוך 30 </w:t>
      </w:r>
      <w:bookmarkStart w:id="6113" w:name="_ETM_Q1_1516425"/>
      <w:bookmarkEnd w:id="6113"/>
      <w:r>
        <w:rPr>
          <w:rtl/>
        </w:rPr>
        <w:t>ימים.</w:t>
      </w:r>
    </w:p>
    <w:p w:rsidR="008A49FD" w:rsidRDefault="008A49FD" w:rsidP="008A49FD">
      <w:pPr>
        <w:rPr>
          <w:rtl/>
        </w:rPr>
      </w:pPr>
    </w:p>
    <w:p w:rsidR="008A49FD" w:rsidRDefault="008A49FD" w:rsidP="008A49FD">
      <w:pPr>
        <w:pStyle w:val="af8"/>
        <w:keepNext/>
        <w:rPr>
          <w:rtl/>
        </w:rPr>
      </w:pPr>
      <w:bookmarkStart w:id="6114" w:name="_ETM_Q1_1518061"/>
      <w:bookmarkEnd w:id="6114"/>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אנחנו בהתייחסות לדוח הליקויים.</w:t>
      </w:r>
    </w:p>
    <w:p w:rsidR="008A49FD" w:rsidRDefault="008A49FD" w:rsidP="008A49FD">
      <w:pPr>
        <w:rPr>
          <w:rtl/>
        </w:rPr>
      </w:pPr>
    </w:p>
    <w:p w:rsidR="008A49FD" w:rsidRDefault="008A49FD" w:rsidP="008A49FD">
      <w:pPr>
        <w:pStyle w:val="a5"/>
        <w:keepNext/>
        <w:rPr>
          <w:rtl/>
        </w:rPr>
      </w:pPr>
      <w:bookmarkStart w:id="6115" w:name="_ETM_Q1_1519000"/>
      <w:bookmarkEnd w:id="6115"/>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הקביעה העקרונית אמרה שנותנים אותו אחרי הביקור </w:t>
      </w:r>
      <w:bookmarkStart w:id="6116" w:name="_ETM_Q1_1524152"/>
      <w:bookmarkEnd w:id="6116"/>
      <w:r>
        <w:rPr>
          <w:rtl/>
        </w:rPr>
        <w:t>תוך 30 ימים מיום הביקור.</w:t>
      </w:r>
    </w:p>
    <w:p w:rsidR="008A49FD" w:rsidRDefault="008A49FD" w:rsidP="008A49FD">
      <w:pPr>
        <w:rPr>
          <w:rtl/>
        </w:rPr>
      </w:pPr>
    </w:p>
    <w:p w:rsidR="008A49FD" w:rsidRDefault="008A49FD" w:rsidP="008A49FD">
      <w:pPr>
        <w:pStyle w:val="af8"/>
        <w:keepNext/>
        <w:rPr>
          <w:rtl/>
        </w:rPr>
      </w:pPr>
      <w:bookmarkStart w:id="6117" w:name="_ETM_Q1_1526054"/>
      <w:bookmarkEnd w:id="6117"/>
      <w:r>
        <w:rPr>
          <w:rFonts w:hint="cs"/>
          <w:rtl/>
        </w:rPr>
        <w:t>היו"ר יואב קיש:</w:t>
      </w:r>
    </w:p>
    <w:p w:rsidR="008A49FD" w:rsidRDefault="008A49FD" w:rsidP="008A49FD">
      <w:pPr>
        <w:pStyle w:val="KeepWithNext"/>
        <w:rPr>
          <w:rtl/>
        </w:rPr>
      </w:pPr>
    </w:p>
    <w:p w:rsidR="008A49FD" w:rsidRDefault="008A49FD" w:rsidP="008A49FD">
      <w:pPr>
        <w:rPr>
          <w:rtl/>
        </w:rPr>
      </w:pPr>
      <w:r>
        <w:rPr>
          <w:rtl/>
        </w:rPr>
        <w:t>זו דרישה מנותני האישור?</w:t>
      </w:r>
    </w:p>
    <w:p w:rsidR="008A49FD" w:rsidRDefault="008A49FD" w:rsidP="008A49FD">
      <w:pPr>
        <w:rPr>
          <w:rtl/>
        </w:rPr>
      </w:pPr>
    </w:p>
    <w:p w:rsidR="008A49FD" w:rsidRDefault="008A49FD" w:rsidP="008A49FD">
      <w:pPr>
        <w:pStyle w:val="a5"/>
        <w:keepNext/>
        <w:rPr>
          <w:rtl/>
        </w:rPr>
      </w:pPr>
      <w:bookmarkStart w:id="6118" w:name="_ETM_Q1_1525072"/>
      <w:bookmarkEnd w:id="6118"/>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להפך. </w:t>
      </w:r>
    </w:p>
    <w:p w:rsidR="008A49FD" w:rsidRDefault="008A49FD" w:rsidP="008A49FD">
      <w:pPr>
        <w:rPr>
          <w:rtl/>
        </w:rPr>
      </w:pPr>
    </w:p>
    <w:p w:rsidR="008A49FD" w:rsidRDefault="008A49FD" w:rsidP="008A49FD">
      <w:pPr>
        <w:pStyle w:val="af8"/>
        <w:keepNext/>
        <w:rPr>
          <w:rtl/>
        </w:rPr>
      </w:pPr>
      <w:bookmarkStart w:id="6119" w:name="_ETM_Q1_1529127"/>
      <w:bookmarkEnd w:id="6119"/>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מהמפקח.</w:t>
      </w:r>
    </w:p>
    <w:p w:rsidR="008A49FD" w:rsidRDefault="008A49FD" w:rsidP="008A49FD">
      <w:pPr>
        <w:rPr>
          <w:rt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זו </w:t>
      </w:r>
      <w:bookmarkStart w:id="6120" w:name="_ETM_Q1_1531547"/>
      <w:bookmarkEnd w:id="6120"/>
      <w:r>
        <w:rPr>
          <w:rtl/>
        </w:rPr>
        <w:t xml:space="preserve">ההצעה הממשלתית. אחר כך אמרו שיש עסקים </w:t>
      </w:r>
      <w:bookmarkStart w:id="6121" w:name="_ETM_Q1_1534939"/>
      <w:bookmarkEnd w:id="6121"/>
      <w:r>
        <w:rPr>
          <w:rtl/>
        </w:rPr>
        <w:t xml:space="preserve">בהם זה לא הגיוני שתוך 30 ימים אפשר יהיה </w:t>
      </w:r>
      <w:bookmarkStart w:id="6122" w:name="_ETM_Q1_1535408"/>
      <w:bookmarkEnd w:id="6122"/>
      <w:r>
        <w:rPr>
          <w:rtl/>
        </w:rPr>
        <w:t xml:space="preserve">לתת את דוח הביקורת ולכן אפשר יהיה להאריך ותהיה הודעה </w:t>
      </w:r>
      <w:bookmarkStart w:id="6123" w:name="_ETM_Q1_1539158"/>
      <w:bookmarkEnd w:id="6123"/>
      <w:r>
        <w:rPr>
          <w:rtl/>
        </w:rPr>
        <w:t>לעסקים האלה.</w:t>
      </w:r>
    </w:p>
    <w:p w:rsidR="008A49FD" w:rsidRDefault="008A49FD" w:rsidP="008A49FD">
      <w:pPr>
        <w:rPr>
          <w:rtl/>
        </w:rPr>
      </w:pPr>
    </w:p>
    <w:p w:rsidR="008A49FD" w:rsidRDefault="008A49FD" w:rsidP="008A49FD">
      <w:pPr>
        <w:pStyle w:val="afb"/>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אמרנו 30 ימים ואז אמרו </w:t>
      </w:r>
      <w:bookmarkStart w:id="6124" w:name="_ETM_Q1_1544563"/>
      <w:bookmarkEnd w:id="6124"/>
      <w:r>
        <w:rPr>
          <w:rtl/>
        </w:rPr>
        <w:t xml:space="preserve">המשרדים שיש עסקים מורכבים שיוחרגו מה-30 ימים. אז </w:t>
      </w:r>
      <w:bookmarkStart w:id="6125" w:name="_ETM_Q1_1549005"/>
      <w:bookmarkEnd w:id="6125"/>
      <w:r>
        <w:rPr>
          <w:rtl/>
        </w:rPr>
        <w:t xml:space="preserve">בדיון בוועדה אמרו שבמורכבים יש שני סוגים, כאלה שיש לגביהם </w:t>
      </w:r>
      <w:bookmarkStart w:id="6126" w:name="_ETM_Q1_1552730"/>
      <w:bookmarkEnd w:id="6126"/>
      <w:r>
        <w:rPr>
          <w:rtl/>
        </w:rPr>
        <w:t xml:space="preserve">מפרט אחיד אבל הם עדיין מורכבים מ-30 ימים לא </w:t>
      </w:r>
      <w:bookmarkStart w:id="6127" w:name="_ETM_Q1_1557028"/>
      <w:bookmarkEnd w:id="6127"/>
      <w:r>
        <w:rPr>
          <w:rtl/>
        </w:rPr>
        <w:t xml:space="preserve">מספיקים וכאלה שאין מפרט אחיד והם מאוד מאוד מורכבים וממילא </w:t>
      </w:r>
      <w:bookmarkStart w:id="6128" w:name="_ETM_Q1_1559329"/>
      <w:bookmarkEnd w:id="6128"/>
      <w:r>
        <w:rPr>
          <w:rtl/>
        </w:rPr>
        <w:t xml:space="preserve">אין מפרט אחיד. לא רצו להגביל בחוק בשם דרך אלא </w:t>
      </w:r>
      <w:bookmarkStart w:id="6129" w:name="_ETM_Q1_1564681"/>
      <w:bookmarkEnd w:id="6129"/>
      <w:r>
        <w:rPr>
          <w:rtl/>
        </w:rPr>
        <w:t>ייקבע באופן פרטני על ידי המחריג.</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זה כת</w:t>
      </w:r>
      <w:bookmarkStart w:id="6130" w:name="_ETM_Q1_1567866"/>
      <w:bookmarkEnd w:id="6130"/>
      <w:r>
        <w:rPr>
          <w:rtl/>
        </w:rPr>
        <w:t>וב?</w:t>
      </w:r>
    </w:p>
    <w:p w:rsidR="008A49FD" w:rsidRDefault="008A49FD" w:rsidP="008A49FD">
      <w:pPr>
        <w:rPr>
          <w:rt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rPr>
      </w:pPr>
    </w:p>
    <w:p w:rsidR="008A49FD" w:rsidRDefault="008A49FD" w:rsidP="008A49FD">
      <w:pPr>
        <w:rPr>
          <w:rtl/>
        </w:rPr>
      </w:pPr>
      <w:r>
        <w:rPr>
          <w:rtl/>
        </w:rPr>
        <w:t>כן.</w:t>
      </w:r>
    </w:p>
    <w:p w:rsidR="008A49FD" w:rsidRDefault="008A49FD" w:rsidP="008A49FD">
      <w:pPr>
        <w:rPr>
          <w:rtl/>
        </w:rPr>
      </w:pPr>
    </w:p>
    <w:p w:rsidR="008A49FD" w:rsidRDefault="008A49FD" w:rsidP="008A49FD">
      <w:pPr>
        <w:pStyle w:val="af8"/>
        <w:keepNext/>
        <w:rPr>
          <w:rtl/>
        </w:rPr>
      </w:pPr>
      <w:bookmarkStart w:id="6131" w:name="_ETM_Q1_1569584"/>
      <w:bookmarkStart w:id="6132" w:name="_ETM_Q1_1570463"/>
      <w:bookmarkEnd w:id="6131"/>
      <w:bookmarkEnd w:id="6132"/>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עכשיו אנחנו מדברים </w:t>
      </w:r>
      <w:bookmarkStart w:id="6133" w:name="_ETM_Q1_1571581"/>
      <w:bookmarkEnd w:id="6133"/>
      <w:r>
        <w:rPr>
          <w:rtl/>
        </w:rPr>
        <w:t>על עסק מורכב שיש לו מפרט.</w:t>
      </w:r>
    </w:p>
    <w:p w:rsidR="008A49FD" w:rsidRDefault="008A49FD" w:rsidP="008A49FD">
      <w:pPr>
        <w:rPr>
          <w:rtl/>
        </w:rPr>
      </w:pPr>
    </w:p>
    <w:p w:rsidR="008A49FD" w:rsidRDefault="008A49FD" w:rsidP="008A49FD">
      <w:pPr>
        <w:pStyle w:val="afb"/>
        <w:keepNext/>
        <w:rPr>
          <w:rtl/>
        </w:rPr>
      </w:pPr>
      <w:bookmarkStart w:id="6134" w:name="_ETM_Q1_1573163"/>
      <w:bookmarkEnd w:id="6134"/>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בדיוק. שם אמרתם שלא 30 </w:t>
      </w:r>
      <w:bookmarkStart w:id="6135" w:name="_ETM_Q1_1575398"/>
      <w:bookmarkEnd w:id="6135"/>
      <w:r>
        <w:rPr>
          <w:rtl/>
        </w:rPr>
        <w:t xml:space="preserve">ימים אבל עדיין הוא יכול לדעת מראש ולעבוד. לכן </w:t>
      </w:r>
      <w:bookmarkStart w:id="6136" w:name="_ETM_Q1_1580798"/>
      <w:bookmarkEnd w:id="6136"/>
      <w:r>
        <w:rPr>
          <w:rtl/>
        </w:rPr>
        <w:t>צריך לתת לו זמן.</w:t>
      </w:r>
    </w:p>
    <w:p w:rsidR="008A49FD" w:rsidRDefault="008A49FD" w:rsidP="008A49FD">
      <w:pPr>
        <w:rPr>
          <w:rtl/>
        </w:rPr>
      </w:pPr>
    </w:p>
    <w:p w:rsidR="008A49FD" w:rsidRDefault="008A49FD" w:rsidP="008A49FD">
      <w:pPr>
        <w:pStyle w:val="af8"/>
        <w:keepNext/>
        <w:rPr>
          <w:rtl/>
        </w:rPr>
      </w:pPr>
      <w:bookmarkStart w:id="6137" w:name="_ETM_Q1_1582712"/>
      <w:bookmarkEnd w:id="6137"/>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כמה זמן?</w:t>
      </w:r>
    </w:p>
    <w:p w:rsidR="008A49FD" w:rsidRDefault="008A49FD" w:rsidP="008A49FD">
      <w:pPr>
        <w:rPr>
          <w:rtl/>
        </w:rPr>
      </w:pPr>
    </w:p>
    <w:p w:rsidR="008A49FD" w:rsidRDefault="008A49FD" w:rsidP="008A49FD">
      <w:pPr>
        <w:pStyle w:val="afb"/>
        <w:keepNext/>
        <w:rPr>
          <w:rtl/>
        </w:rPr>
      </w:pPr>
      <w:bookmarkStart w:id="6138" w:name="_ETM_Q1_1585221"/>
      <w:bookmarkEnd w:id="6138"/>
      <w:r>
        <w:rPr>
          <w:rFonts w:hint="cs"/>
          <w:rtl/>
        </w:rPr>
        <w:t>טל ימיני:</w:t>
      </w:r>
    </w:p>
    <w:p w:rsidR="008A49FD" w:rsidRDefault="008A49FD" w:rsidP="008A49FD">
      <w:pPr>
        <w:pStyle w:val="KeepWithNext"/>
        <w:rPr>
          <w:rtl/>
        </w:rPr>
      </w:pPr>
    </w:p>
    <w:p w:rsidR="008A49FD" w:rsidRDefault="008A49FD" w:rsidP="008A49FD">
      <w:pPr>
        <w:rPr>
          <w:rtl/>
        </w:rPr>
      </w:pPr>
      <w:r>
        <w:rPr>
          <w:rtl/>
        </w:rPr>
        <w:t>שאלת הבהרה. עסק שהוא מורכב,</w:t>
      </w:r>
      <w:bookmarkStart w:id="6139" w:name="_ETM_Q1_1592450"/>
      <w:bookmarkEnd w:id="6139"/>
      <w:r>
        <w:rPr>
          <w:rtl/>
        </w:rPr>
        <w:t xml:space="preserve"> שי לו מפרט אחר.</w:t>
      </w:r>
    </w:p>
    <w:p w:rsidR="008A49FD" w:rsidRDefault="008A49FD" w:rsidP="008A49FD">
      <w:pPr>
        <w:rPr>
          <w:rtl/>
        </w:rPr>
      </w:pPr>
    </w:p>
    <w:p w:rsidR="008A49FD" w:rsidRDefault="008A49FD" w:rsidP="008A49FD">
      <w:pPr>
        <w:pStyle w:val="af8"/>
        <w:keepNext/>
        <w:rPr>
          <w:rtl/>
        </w:rPr>
      </w:pPr>
      <w:bookmarkStart w:id="6140" w:name="_ETM_Q1_1592939"/>
      <w:bookmarkStart w:id="6141" w:name="_ETM_Q1_1594380"/>
      <w:bookmarkEnd w:id="6140"/>
      <w:bookmarkEnd w:id="614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תן דוגמה.</w:t>
      </w:r>
    </w:p>
    <w:p w:rsidR="008A49FD" w:rsidRDefault="008A49FD" w:rsidP="008A49FD">
      <w:pPr>
        <w:rPr>
          <w:rtl/>
        </w:rPr>
      </w:pPr>
    </w:p>
    <w:p w:rsidR="008A49FD" w:rsidRDefault="008A49FD" w:rsidP="008A49FD">
      <w:pPr>
        <w:pStyle w:val="afb"/>
        <w:keepNext/>
        <w:rPr>
          <w:rtl/>
        </w:rPr>
      </w:pPr>
      <w:bookmarkStart w:id="6142" w:name="_ETM_Q1_1594005"/>
      <w:bookmarkEnd w:id="6142"/>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יש לי נניח מפרט לתחנת כוח </w:t>
      </w:r>
      <w:bookmarkStart w:id="6143" w:name="_ETM_Q1_1597394"/>
      <w:bookmarkEnd w:id="6143"/>
      <w:r>
        <w:rPr>
          <w:rtl/>
        </w:rPr>
        <w:t xml:space="preserve">או לבית זיקוק או למתקן התפלה. יש לי מפרט </w:t>
      </w:r>
      <w:bookmarkStart w:id="6144" w:name="_ETM_Q1_1601321"/>
      <w:bookmarkEnd w:id="6144"/>
      <w:r>
        <w:rPr>
          <w:rtl/>
        </w:rPr>
        <w:t>אחיד כבר היום. השאלה היא אם לרגולטור אחר אין מפרט</w:t>
      </w:r>
      <w:bookmarkStart w:id="6145" w:name="_ETM_Q1_1605186"/>
      <w:bookmarkEnd w:id="6145"/>
      <w:r>
        <w:rPr>
          <w:rtl/>
        </w:rPr>
        <w:t>, הוא יוצא גם מאצלי?</w:t>
      </w:r>
    </w:p>
    <w:p w:rsidR="008A49FD" w:rsidRDefault="008A49FD" w:rsidP="008A49FD">
      <w:pPr>
        <w:rPr>
          <w:rtl/>
        </w:rPr>
      </w:pPr>
    </w:p>
    <w:p w:rsidR="008A49FD" w:rsidRDefault="008A49FD" w:rsidP="008A49FD">
      <w:pPr>
        <w:pStyle w:val="a5"/>
        <w:keepNext/>
        <w:rPr>
          <w:rtl/>
        </w:rPr>
      </w:pPr>
      <w:bookmarkStart w:id="6146" w:name="_ETM_Q1_1606338"/>
      <w:bookmarkEnd w:id="6146"/>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כן. התשובה היא כן. </w:t>
      </w:r>
      <w:bookmarkStart w:id="6147" w:name="_ETM_Q1_1607709"/>
      <w:bookmarkEnd w:id="6147"/>
      <w:r>
        <w:rPr>
          <w:rtl/>
        </w:rPr>
        <w:t>אם אין מפרט של כולם, אז אין מפרט.</w:t>
      </w:r>
    </w:p>
    <w:p w:rsidR="008A49FD" w:rsidRDefault="008A49FD" w:rsidP="008A49FD">
      <w:pPr>
        <w:rPr>
          <w:rtl/>
        </w:rPr>
      </w:pPr>
    </w:p>
    <w:p w:rsidR="008A49FD" w:rsidRDefault="008A49FD" w:rsidP="008A49FD">
      <w:pPr>
        <w:pStyle w:val="a5"/>
        <w:keepNext/>
        <w:rPr>
          <w:rtl/>
        </w:rPr>
      </w:pPr>
      <w:bookmarkStart w:id="6148" w:name="_ETM_Q1_1611638"/>
      <w:bookmarkEnd w:id="6148"/>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הכוונה היא למפרט </w:t>
      </w:r>
      <w:bookmarkStart w:id="6149" w:name="_ETM_Q1_1612980"/>
      <w:bookmarkEnd w:id="6149"/>
      <w:r>
        <w:rPr>
          <w:rtl/>
        </w:rPr>
        <w:t>אחיד.</w:t>
      </w:r>
    </w:p>
    <w:p w:rsidR="008A49FD" w:rsidRDefault="008A49FD" w:rsidP="008A49FD">
      <w:pPr>
        <w:rPr>
          <w:rtl/>
        </w:rPr>
      </w:pPr>
    </w:p>
    <w:p w:rsidR="008A49FD" w:rsidRDefault="008A49FD" w:rsidP="008A49FD">
      <w:pPr>
        <w:pStyle w:val="afb"/>
        <w:keepNext/>
        <w:rPr>
          <w:rtl/>
        </w:rPr>
      </w:pPr>
      <w:bookmarkStart w:id="6150" w:name="_ETM_Q1_1613853"/>
      <w:bookmarkEnd w:id="6150"/>
      <w:r>
        <w:rPr>
          <w:rFonts w:hint="cs"/>
          <w:rtl/>
        </w:rPr>
        <w:t>עמיחי פישר:</w:t>
      </w:r>
    </w:p>
    <w:p w:rsidR="008A49FD" w:rsidRDefault="008A49FD" w:rsidP="008A49FD">
      <w:pPr>
        <w:pStyle w:val="KeepWithNext"/>
        <w:rPr>
          <w:rtl/>
        </w:rPr>
      </w:pPr>
    </w:p>
    <w:p w:rsidR="008A49FD" w:rsidRDefault="008A49FD" w:rsidP="008A49FD">
      <w:pPr>
        <w:rPr>
          <w:rtl/>
        </w:rPr>
      </w:pPr>
      <w:r>
        <w:rPr>
          <w:rtl/>
        </w:rPr>
        <w:t>לא. אם מישהו פטור ממפרט, כל השאר מוציאים מפרט.</w:t>
      </w:r>
    </w:p>
    <w:p w:rsidR="008A49FD" w:rsidRDefault="008A49FD" w:rsidP="008A49FD">
      <w:pPr>
        <w:rPr>
          <w:rtl/>
        </w:rPr>
      </w:pPr>
    </w:p>
    <w:p w:rsidR="008A49FD" w:rsidRDefault="008A49FD" w:rsidP="008A49FD">
      <w:pPr>
        <w:pStyle w:val="a5"/>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מדברים על </w:t>
      </w:r>
      <w:bookmarkStart w:id="6151" w:name="_ETM_Q1_1622546"/>
      <w:bookmarkEnd w:id="6151"/>
      <w:r>
        <w:rPr>
          <w:rtl/>
        </w:rPr>
        <w:t>הפטור.</w:t>
      </w:r>
    </w:p>
    <w:p w:rsidR="008A49FD" w:rsidRDefault="008A49FD" w:rsidP="008A49FD">
      <w:pPr>
        <w:rPr>
          <w:rtl/>
        </w:rPr>
      </w:pPr>
    </w:p>
    <w:p w:rsidR="008A49FD" w:rsidRDefault="008A49FD" w:rsidP="008A49FD">
      <w:pPr>
        <w:pStyle w:val="af8"/>
        <w:keepNext/>
        <w:rPr>
          <w:rtl/>
        </w:rPr>
      </w:pPr>
      <w:bookmarkStart w:id="6152" w:name="_ETM_Q1_1623270"/>
      <w:bookmarkStart w:id="6153" w:name="_ETM_Q1_1625970"/>
      <w:bookmarkEnd w:id="6152"/>
      <w:bookmarkEnd w:id="6153"/>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כמה זמן אתם חושבים שצריך להיות?</w:t>
      </w:r>
    </w:p>
    <w:p w:rsidR="008A49FD" w:rsidRDefault="008A49FD" w:rsidP="008A49FD">
      <w:pPr>
        <w:rPr>
          <w:rtl/>
        </w:rPr>
      </w:pPr>
    </w:p>
    <w:p w:rsidR="008A49FD" w:rsidRDefault="008A49FD" w:rsidP="008A49FD">
      <w:pPr>
        <w:pStyle w:val="a5"/>
        <w:keepNext/>
        <w:rPr>
          <w:rtl/>
        </w:rPr>
      </w:pPr>
      <w:bookmarkStart w:id="6154" w:name="_ETM_Q1_1626216"/>
      <w:bookmarkStart w:id="6155" w:name="_ETM_Q1_1628295"/>
      <w:bookmarkEnd w:id="6154"/>
      <w:bookmarkEnd w:id="6155"/>
      <w:r>
        <w:rPr>
          <w:rFonts w:hint="cs"/>
          <w:rtl/>
        </w:rPr>
        <w:t>קריאה:</w:t>
      </w:r>
    </w:p>
    <w:p w:rsidR="008A49FD" w:rsidRDefault="008A49FD" w:rsidP="008A49FD">
      <w:pPr>
        <w:pStyle w:val="KeepWithNext"/>
        <w:rPr>
          <w:rtl/>
        </w:rPr>
      </w:pPr>
    </w:p>
    <w:p w:rsidR="008A49FD" w:rsidRDefault="008A49FD" w:rsidP="008A49FD">
      <w:pPr>
        <w:rPr>
          <w:rtl/>
        </w:rPr>
      </w:pPr>
      <w:r>
        <w:rPr>
          <w:rtl/>
        </w:rPr>
        <w:t>צריך לשאול את הגנת הסביבה.</w:t>
      </w:r>
    </w:p>
    <w:p w:rsidR="008A49FD" w:rsidRDefault="008A49FD" w:rsidP="008A49FD">
      <w:pPr>
        <w:rPr>
          <w:rtl/>
        </w:rPr>
      </w:pPr>
    </w:p>
    <w:p w:rsidR="008A49FD" w:rsidRDefault="008A49FD" w:rsidP="008A49FD">
      <w:pPr>
        <w:pStyle w:val="af8"/>
        <w:keepNext/>
        <w:rPr>
          <w:rtl/>
        </w:rPr>
      </w:pPr>
      <w:bookmarkStart w:id="6156" w:name="_ETM_Q1_1633257"/>
      <w:bookmarkEnd w:id="6156"/>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כמה זמן אתם צריכים במקום הזה?</w:t>
      </w:r>
    </w:p>
    <w:p w:rsidR="008A49FD" w:rsidRDefault="008A49FD" w:rsidP="008A49FD">
      <w:pPr>
        <w:rPr>
          <w:rtl/>
        </w:rPr>
      </w:pPr>
    </w:p>
    <w:p w:rsidR="008A49FD" w:rsidRDefault="008A49FD" w:rsidP="008A49FD">
      <w:pPr>
        <w:pStyle w:val="a5"/>
        <w:keepNext/>
        <w:rPr>
          <w:rtl/>
        </w:rPr>
      </w:pPr>
      <w:bookmarkStart w:id="6157" w:name="_ETM_Q1_1631988"/>
      <w:bookmarkEnd w:id="6157"/>
      <w:r>
        <w:rPr>
          <w:rFonts w:hint="cs"/>
          <w:rtl/>
        </w:rPr>
        <w:t>לירון אדלר:</w:t>
      </w:r>
    </w:p>
    <w:p w:rsidR="008A49FD" w:rsidRDefault="008A49FD" w:rsidP="008A49FD">
      <w:pPr>
        <w:pStyle w:val="KeepWithNext"/>
        <w:rPr>
          <w:rtl/>
        </w:rPr>
      </w:pPr>
    </w:p>
    <w:p w:rsidR="008A49FD" w:rsidRDefault="008A49FD" w:rsidP="008A49FD">
      <w:pPr>
        <w:rPr>
          <w:rtl/>
        </w:rPr>
      </w:pPr>
      <w:r>
        <w:rPr>
          <w:rtl/>
        </w:rPr>
        <w:t>בעסקים מורכבים אבל שנמצאים במפרט.</w:t>
      </w:r>
    </w:p>
    <w:p w:rsidR="008A49FD" w:rsidRDefault="008A49FD" w:rsidP="008A49FD">
      <w:pPr>
        <w:rPr>
          <w:rtl/>
        </w:rPr>
      </w:pPr>
    </w:p>
    <w:p w:rsidR="008A49FD" w:rsidRDefault="008A49FD" w:rsidP="008A49FD">
      <w:pPr>
        <w:pStyle w:val="afb"/>
        <w:keepNext/>
        <w:rPr>
          <w:rtl/>
        </w:rPr>
      </w:pPr>
      <w:bookmarkStart w:id="6158" w:name="_ETM_Q1_1635725"/>
      <w:bookmarkStart w:id="6159" w:name="_ETM_Q1_1636657"/>
      <w:bookmarkEnd w:id="6158"/>
      <w:bookmarkEnd w:id="6159"/>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עסקים מורכבים </w:t>
      </w:r>
      <w:bookmarkStart w:id="6160" w:name="_ETM_Q1_1636844"/>
      <w:bookmarkEnd w:id="6160"/>
      <w:r>
        <w:rPr>
          <w:rtl/>
        </w:rPr>
        <w:t>שיש להם מפרט. ה-30 ימים לא יספיקו.</w:t>
      </w:r>
    </w:p>
    <w:p w:rsidR="008A49FD" w:rsidRDefault="008A49FD" w:rsidP="008A49FD">
      <w:pPr>
        <w:rPr>
          <w:rtl/>
        </w:rPr>
      </w:pPr>
    </w:p>
    <w:p w:rsidR="008A49FD" w:rsidRDefault="008A49FD" w:rsidP="008A49FD">
      <w:pPr>
        <w:pStyle w:val="a5"/>
        <w:keepNext/>
        <w:rPr>
          <w:rtl/>
        </w:rPr>
      </w:pPr>
      <w:bookmarkStart w:id="6161" w:name="_ETM_Q1_1641571"/>
      <w:bookmarkStart w:id="6162" w:name="_ETM_Q1_1642414"/>
      <w:bookmarkEnd w:id="6161"/>
      <w:bookmarkEnd w:id="6162"/>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מדובר על דוח ביקורת, </w:t>
      </w:r>
      <w:bookmarkStart w:id="6163" w:name="_ETM_Q1_1644599"/>
      <w:bookmarkEnd w:id="6163"/>
      <w:r>
        <w:rPr>
          <w:rtl/>
        </w:rPr>
        <w:t>לתת אותו אחרי שכבר נערכה הביקורת.</w:t>
      </w:r>
    </w:p>
    <w:p w:rsidR="008A49FD" w:rsidRDefault="008A49FD" w:rsidP="008A49FD">
      <w:pPr>
        <w:rPr>
          <w:rtl/>
        </w:rPr>
      </w:pPr>
    </w:p>
    <w:p w:rsidR="008A49FD" w:rsidRDefault="008A49FD" w:rsidP="008A49FD">
      <w:pPr>
        <w:pStyle w:val="afb"/>
        <w:keepNext/>
        <w:rPr>
          <w:rtl/>
        </w:rPr>
      </w:pPr>
      <w:bookmarkStart w:id="6164" w:name="_ETM_Q1_1646331"/>
      <w:bookmarkEnd w:id="6164"/>
      <w:r>
        <w:rPr>
          <w:rFonts w:hint="cs"/>
          <w:rtl/>
        </w:rPr>
        <w:t>טל ימיני:</w:t>
      </w:r>
    </w:p>
    <w:p w:rsidR="008A49FD" w:rsidRDefault="008A49FD" w:rsidP="008A49FD">
      <w:pPr>
        <w:pStyle w:val="KeepWithNext"/>
        <w:rPr>
          <w:rtl/>
        </w:rPr>
      </w:pPr>
    </w:p>
    <w:p w:rsidR="008A49FD" w:rsidRDefault="008A49FD" w:rsidP="008A49FD">
      <w:pPr>
        <w:rPr>
          <w:rtl/>
        </w:rPr>
      </w:pPr>
      <w:r>
        <w:rPr>
          <w:rtl/>
        </w:rPr>
        <w:t>הבעיה היא מהביקור הראשון</w:t>
      </w:r>
      <w:bookmarkStart w:id="6165" w:name="_ETM_Q1_1647169"/>
      <w:bookmarkEnd w:id="6165"/>
      <w:r>
        <w:rPr>
          <w:rtl/>
        </w:rPr>
        <w:t>, מתחילים לספור את חמשת</w:t>
      </w:r>
      <w:bookmarkStart w:id="6166" w:name="_ETM_Q1_1649553"/>
      <w:bookmarkEnd w:id="6166"/>
      <w:r>
        <w:rPr>
          <w:rtl/>
        </w:rPr>
        <w:t xml:space="preserve"> הביקורים באותו עסק. זה עדיין נספר לביקור הראשון.</w:t>
      </w:r>
    </w:p>
    <w:p w:rsidR="008A49FD" w:rsidRDefault="008A49FD" w:rsidP="008A49FD">
      <w:pPr>
        <w:rPr>
          <w:rtl/>
        </w:rPr>
      </w:pPr>
    </w:p>
    <w:p w:rsidR="008A49FD" w:rsidRDefault="008A49FD" w:rsidP="008A49FD">
      <w:pPr>
        <w:pStyle w:val="a5"/>
        <w:keepNext/>
        <w:rPr>
          <w:rtl/>
        </w:rPr>
      </w:pPr>
      <w:bookmarkStart w:id="6167" w:name="_ETM_Q1_1653298"/>
      <w:bookmarkEnd w:id="6167"/>
      <w:r>
        <w:rPr>
          <w:rFonts w:hint="cs"/>
          <w:rtl/>
        </w:rPr>
        <w:t>קריאה:</w:t>
      </w:r>
    </w:p>
    <w:p w:rsidR="008A49FD" w:rsidRDefault="008A49FD" w:rsidP="008A49FD">
      <w:pPr>
        <w:pStyle w:val="KeepWithNext"/>
        <w:rPr>
          <w:rtl/>
        </w:rPr>
      </w:pPr>
    </w:p>
    <w:p w:rsidR="008A49FD" w:rsidRDefault="008A49FD" w:rsidP="008A49FD">
      <w:pPr>
        <w:rPr>
          <w:rtl/>
        </w:rPr>
      </w:pPr>
      <w:r>
        <w:rPr>
          <w:rtl/>
        </w:rPr>
        <w:t>זו דרישה או דוח סיום?</w:t>
      </w:r>
    </w:p>
    <w:p w:rsidR="008A49FD" w:rsidRDefault="008A49FD" w:rsidP="008A49FD">
      <w:pPr>
        <w:rPr>
          <w:rtl/>
        </w:rPr>
      </w:pPr>
    </w:p>
    <w:p w:rsidR="008A49FD" w:rsidRDefault="008A49FD" w:rsidP="008A49FD">
      <w:pPr>
        <w:pStyle w:val="a5"/>
        <w:keepNext/>
        <w:rPr>
          <w:rtl/>
        </w:rPr>
      </w:pPr>
      <w:bookmarkStart w:id="6168" w:name="_ETM_Q1_1656394"/>
      <w:bookmarkEnd w:id="6168"/>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לא. </w:t>
      </w:r>
      <w:bookmarkStart w:id="6169" w:name="_ETM_Q1_1657935"/>
      <w:bookmarkEnd w:id="6169"/>
      <w:r>
        <w:rPr>
          <w:rtl/>
        </w:rPr>
        <w:t xml:space="preserve">זה לא דוח סיום. </w:t>
      </w:r>
    </w:p>
    <w:p w:rsidR="008A49FD" w:rsidRDefault="008A49FD" w:rsidP="008A49FD">
      <w:pPr>
        <w:rPr>
          <w:rtl/>
        </w:rPr>
      </w:pPr>
    </w:p>
    <w:p w:rsidR="008A49FD" w:rsidRDefault="008A49FD" w:rsidP="008A49FD">
      <w:pPr>
        <w:pStyle w:val="af8"/>
        <w:keepNext/>
        <w:rPr>
          <w:rtl/>
        </w:rPr>
      </w:pPr>
      <w:bookmarkStart w:id="6170" w:name="_ETM_Q1_1663010"/>
      <w:bookmarkEnd w:id="617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דוח ליקויים.</w:t>
      </w:r>
    </w:p>
    <w:p w:rsidR="008A49FD" w:rsidRDefault="008A49FD" w:rsidP="008A49FD">
      <w:pPr>
        <w:rPr>
          <w:rtl/>
        </w:rPr>
      </w:pPr>
    </w:p>
    <w:p w:rsidR="008A49FD" w:rsidRDefault="008A49FD" w:rsidP="008A49FD">
      <w:pPr>
        <w:pStyle w:val="afb"/>
        <w:keepNext/>
        <w:rPr>
          <w:rtl/>
        </w:rPr>
      </w:pPr>
      <w:bookmarkStart w:id="6171" w:name="_ETM_Q1_1669716"/>
      <w:bookmarkStart w:id="6172" w:name="_ETM_Q1_1669655"/>
      <w:bookmarkEnd w:id="6171"/>
      <w:bookmarkEnd w:id="6172"/>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אתה צריך לתת 30 ימים </w:t>
      </w:r>
      <w:bookmarkStart w:id="6173" w:name="_ETM_Q1_1669888"/>
      <w:bookmarkEnd w:id="6173"/>
      <w:r>
        <w:rPr>
          <w:rtl/>
        </w:rPr>
        <w:t xml:space="preserve">מהיום שעשית את הביקור הראשון. הגעת לעסק, הספקת 20 אחוזים </w:t>
      </w:r>
      <w:bookmarkStart w:id="6174" w:name="_ETM_Q1_1677893"/>
      <w:bookmarkEnd w:id="6174"/>
      <w:r>
        <w:rPr>
          <w:rtl/>
        </w:rPr>
        <w:t>ממנו.</w:t>
      </w:r>
    </w:p>
    <w:p w:rsidR="008A49FD" w:rsidRDefault="008A49FD" w:rsidP="008A49FD">
      <w:pPr>
        <w:rPr>
          <w:rtl/>
        </w:rPr>
      </w:pPr>
    </w:p>
    <w:p w:rsidR="008A49FD" w:rsidRDefault="008A49FD" w:rsidP="008A49FD">
      <w:pPr>
        <w:pStyle w:val="af8"/>
        <w:keepNext/>
        <w:rPr>
          <w:rtl/>
        </w:rPr>
      </w:pPr>
      <w:bookmarkStart w:id="6175" w:name="_ETM_Q1_1677518"/>
      <w:bookmarkStart w:id="6176" w:name="_ETM_Q1_1678552"/>
      <w:bookmarkEnd w:id="6175"/>
      <w:bookmarkEnd w:id="6176"/>
      <w:r>
        <w:rPr>
          <w:rFonts w:hint="cs"/>
          <w:rtl/>
        </w:rPr>
        <w:t>היו"ר יואב קיש:</w:t>
      </w:r>
    </w:p>
    <w:p w:rsidR="008A49FD" w:rsidRDefault="008A49FD" w:rsidP="008A49FD">
      <w:pPr>
        <w:pStyle w:val="KeepWithNext"/>
        <w:rPr>
          <w:rtl/>
        </w:rPr>
      </w:pPr>
    </w:p>
    <w:p w:rsidR="008A49FD" w:rsidRDefault="008A49FD" w:rsidP="008A49FD">
      <w:pPr>
        <w:rPr>
          <w:rtl/>
        </w:rPr>
      </w:pPr>
      <w:r>
        <w:rPr>
          <w:rtl/>
        </w:rPr>
        <w:t>90 ימים. 90 ימים מספיקים לכם?</w:t>
      </w:r>
    </w:p>
    <w:p w:rsidR="008A49FD" w:rsidRDefault="008A49FD" w:rsidP="008A49FD">
      <w:pPr>
        <w:rPr>
          <w:rtl/>
        </w:rPr>
      </w:pPr>
    </w:p>
    <w:p w:rsidR="008A49FD" w:rsidRDefault="008A49FD" w:rsidP="008A49FD">
      <w:pPr>
        <w:pStyle w:val="afb"/>
        <w:keepNext/>
        <w:rPr>
          <w:rtl/>
        </w:rPr>
      </w:pPr>
      <w:bookmarkStart w:id="6177" w:name="_ETM_Q1_1685471"/>
      <w:bookmarkEnd w:id="6177"/>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זה לא עניין של </w:t>
      </w:r>
      <w:bookmarkStart w:id="6178" w:name="_ETM_Q1_1685172"/>
      <w:bookmarkEnd w:id="6178"/>
      <w:r>
        <w:rPr>
          <w:rtl/>
        </w:rPr>
        <w:t xml:space="preserve">זמן. אני רוצה לומר לך משהו יותר חשוב. לא </w:t>
      </w:r>
      <w:bookmarkStart w:id="6179" w:name="_ETM_Q1_1689381"/>
      <w:bookmarkEnd w:id="6179"/>
      <w:r>
        <w:rPr>
          <w:rtl/>
        </w:rPr>
        <w:t xml:space="preserve">כתבנו מפרט במקומות של חומרים מסוכנים כאלה ואחרים. המפרט הוא </w:t>
      </w:r>
      <w:bookmarkStart w:id="6180" w:name="_ETM_Q1_1691726"/>
      <w:bookmarkEnd w:id="6180"/>
      <w:r>
        <w:rPr>
          <w:rtl/>
        </w:rPr>
        <w:t xml:space="preserve">חלקי כי עד שאתה לא מקבל את סקר הסיכונים אתה </w:t>
      </w:r>
      <w:bookmarkStart w:id="6181" w:name="_ETM_Q1_1695618"/>
      <w:bookmarkEnd w:id="6181"/>
      <w:r>
        <w:rPr>
          <w:rtl/>
        </w:rPr>
        <w:t>לא יכול לדעת.</w:t>
      </w:r>
    </w:p>
    <w:p w:rsidR="008A49FD" w:rsidRDefault="008A49FD" w:rsidP="008A49FD">
      <w:pPr>
        <w:rPr>
          <w:rtl/>
        </w:rPr>
      </w:pPr>
    </w:p>
    <w:p w:rsidR="008A49FD" w:rsidRDefault="008A49FD" w:rsidP="008A49FD">
      <w:pPr>
        <w:pStyle w:val="af8"/>
        <w:keepNext/>
        <w:rPr>
          <w:rtl/>
        </w:rPr>
      </w:pPr>
      <w:bookmarkStart w:id="6182" w:name="_ETM_Q1_1695436"/>
      <w:bookmarkStart w:id="6183" w:name="_ETM_Q1_1696355"/>
      <w:bookmarkEnd w:id="6182"/>
      <w:bookmarkEnd w:id="618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אם אין מפרט, אתה לא מוגבל בזמן. רק </w:t>
      </w:r>
      <w:bookmarkStart w:id="6184" w:name="_ETM_Q1_1698829"/>
      <w:bookmarkEnd w:id="6184"/>
      <w:r>
        <w:rPr>
          <w:rtl/>
        </w:rPr>
        <w:t>במקומות שיש מפרט. 90 ימים כשיש מפרט במקומות המורכבים.</w:t>
      </w:r>
    </w:p>
    <w:p w:rsidR="008A49FD" w:rsidRDefault="008A49FD" w:rsidP="008A49FD">
      <w:pPr>
        <w:rPr>
          <w:rtl/>
        </w:rPr>
      </w:pPr>
    </w:p>
    <w:p w:rsidR="008A49FD" w:rsidRDefault="008A49FD" w:rsidP="008A49FD">
      <w:pPr>
        <w:pStyle w:val="a5"/>
        <w:keepNext/>
        <w:rPr>
          <w:rtl/>
        </w:rPr>
      </w:pPr>
      <w:bookmarkStart w:id="6185" w:name="_ETM_Q1_1696470"/>
      <w:bookmarkEnd w:id="6185"/>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בפסקה </w:t>
      </w:r>
      <w:bookmarkStart w:id="6186" w:name="_ETM_Q1_1703776"/>
      <w:bookmarkEnd w:id="6186"/>
      <w:r>
        <w:rPr>
          <w:rtl/>
        </w:rPr>
        <w:t>(ד) תיקנו ואמרנו "בדוח ליקויים" במקום הודעה.</w:t>
      </w:r>
    </w:p>
    <w:p w:rsidR="008A49FD" w:rsidRDefault="008A49FD" w:rsidP="008A49FD">
      <w:pPr>
        <w:rPr>
          <w:rtl/>
        </w:rPr>
      </w:pPr>
    </w:p>
    <w:p w:rsidR="008A49FD" w:rsidRDefault="008A49FD" w:rsidP="008A49FD">
      <w:pPr>
        <w:rPr>
          <w:rtl/>
        </w:rPr>
      </w:pPr>
      <w:bookmarkStart w:id="6187" w:name="_ETM_Q1_1707475"/>
      <w:bookmarkEnd w:id="6187"/>
      <w:r>
        <w:rPr>
          <w:rtl/>
        </w:rPr>
        <w:t xml:space="preserve">בסעיף קטן (1), "התנאים </w:t>
      </w:r>
      <w:bookmarkStart w:id="6188" w:name="_ETM_Q1_1708067"/>
      <w:bookmarkEnd w:id="6188"/>
      <w:r>
        <w:rPr>
          <w:rtl/>
        </w:rPr>
        <w:t>או ההוראות לפי חוק שהעסק אינו עומד בהם".</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הכוונה היא גם לתקנות.</w:t>
      </w:r>
    </w:p>
    <w:p w:rsidR="008A49FD" w:rsidRDefault="008A49FD" w:rsidP="008A49FD">
      <w:pPr>
        <w:rPr>
          <w:rtl/>
        </w:rPr>
      </w:pPr>
    </w:p>
    <w:p w:rsidR="008A49FD" w:rsidRDefault="008A49FD" w:rsidP="008A49FD">
      <w:pPr>
        <w:pStyle w:val="a5"/>
        <w:keepNext/>
        <w:rPr>
          <w:rtl/>
        </w:rPr>
      </w:pPr>
      <w:bookmarkStart w:id="6189" w:name="_ETM_Q1_1712867"/>
      <w:bookmarkStart w:id="6190" w:name="_ETM_Q1_1714020"/>
      <w:bookmarkEnd w:id="6189"/>
      <w:bookmarkEnd w:id="6190"/>
      <w:r>
        <w:rPr>
          <w:rFonts w:hint="cs"/>
          <w:rtl/>
        </w:rPr>
        <w:t>לירון אדלר:</w:t>
      </w:r>
    </w:p>
    <w:p w:rsidR="008A49FD" w:rsidRDefault="008A49FD" w:rsidP="008A49FD">
      <w:pPr>
        <w:pStyle w:val="KeepWithNext"/>
        <w:rPr>
          <w:rtl/>
        </w:rPr>
      </w:pPr>
    </w:p>
    <w:p w:rsidR="008A49FD" w:rsidRDefault="008A49FD" w:rsidP="008A49FD">
      <w:pPr>
        <w:rPr>
          <w:rtl/>
        </w:rPr>
      </w:pPr>
      <w:r>
        <w:rPr>
          <w:rtl/>
        </w:rPr>
        <w:t>כן.</w:t>
      </w:r>
    </w:p>
    <w:p w:rsidR="008A49FD" w:rsidRDefault="008A49FD" w:rsidP="008A49FD">
      <w:pPr>
        <w:rPr>
          <w:rtl/>
        </w:rPr>
      </w:pPr>
    </w:p>
    <w:p w:rsidR="008A49FD" w:rsidRDefault="008A49FD" w:rsidP="008A49FD">
      <w:pPr>
        <w:rPr>
          <w:rtl/>
        </w:rPr>
      </w:pPr>
      <w:bookmarkStart w:id="6191" w:name="_ETM_Q1_1709847"/>
      <w:bookmarkEnd w:id="6191"/>
      <w:r>
        <w:rPr>
          <w:rtl/>
        </w:rPr>
        <w:t xml:space="preserve">בעמוד 30. סעיף קטן (2), אמרנו שהמועד </w:t>
      </w:r>
      <w:bookmarkStart w:id="6192" w:name="_ETM_Q1_1716017"/>
      <w:bookmarkEnd w:id="6192"/>
      <w:r>
        <w:rPr>
          <w:rtl/>
        </w:rPr>
        <w:t xml:space="preserve">שעל בעל העסק לעמוד בתנאים או בהוראות המפורטים בהודעה. </w:t>
      </w:r>
      <w:bookmarkStart w:id="6193" w:name="_ETM_Q1_1721235"/>
      <w:bookmarkEnd w:id="6193"/>
    </w:p>
    <w:p w:rsidR="008A49FD" w:rsidRDefault="008A49FD" w:rsidP="008A49FD">
      <w:pPr>
        <w:rPr>
          <w:rtl/>
        </w:rPr>
      </w:pPr>
    </w:p>
    <w:p w:rsidR="008A49FD" w:rsidRDefault="008A49FD" w:rsidP="008A49FD">
      <w:pPr>
        <w:rPr>
          <w:rtl/>
        </w:rPr>
      </w:pPr>
      <w:r>
        <w:rPr>
          <w:rtl/>
        </w:rPr>
        <w:t>ב</w:t>
      </w:r>
      <w:bookmarkStart w:id="6194" w:name="_ETM_Q1_1721672"/>
      <w:bookmarkEnd w:id="6194"/>
      <w:r>
        <w:rPr>
          <w:rtl/>
        </w:rPr>
        <w:t xml:space="preserve">סוף הסעיף הוספנו הבהרה "ובלבד שלא יהיה בכך כדי להביא לידי הפסקה של ממש מהעיסוק בעסק". זה בעקבות </w:t>
      </w:r>
      <w:bookmarkStart w:id="6195" w:name="_ETM_Q1_1727124"/>
      <w:bookmarkEnd w:id="6195"/>
      <w:r>
        <w:rPr>
          <w:rtl/>
        </w:rPr>
        <w:t>הערה שנשמעה בוועדה.</w:t>
      </w:r>
    </w:p>
    <w:p w:rsidR="008A49FD" w:rsidRDefault="008A49FD" w:rsidP="008A49FD">
      <w:pPr>
        <w:rPr>
          <w:rtl/>
        </w:rPr>
      </w:pPr>
    </w:p>
    <w:p w:rsidR="008A49FD" w:rsidRDefault="008A49FD" w:rsidP="008A49FD">
      <w:pPr>
        <w:rPr>
          <w:rtl/>
        </w:rPr>
      </w:pPr>
      <w:bookmarkStart w:id="6196" w:name="_ETM_Q1_1727775"/>
      <w:bookmarkEnd w:id="6196"/>
      <w:r>
        <w:rPr>
          <w:rtl/>
        </w:rPr>
        <w:t xml:space="preserve">עמוד 32. פסקה (2). "וכן רשאי הוא לקבוע </w:t>
      </w:r>
      <w:bookmarkStart w:id="6197" w:name="_ETM_Q1_1737429"/>
      <w:bookmarkEnd w:id="6197"/>
      <w:r>
        <w:rPr>
          <w:rtl/>
        </w:rPr>
        <w:t>סוגי עסקים שבשל מורכבותם, הביקורת החוזרת הכרחית ולא ניתן יהיה להגיש לגביהם הצהרה על ביצוע השינויים במקום עריכת ביקורת חוזרת כאמור".</w:t>
      </w:r>
    </w:p>
    <w:p w:rsidR="008A49FD" w:rsidRDefault="008A49FD" w:rsidP="008A49FD">
      <w:pPr>
        <w:rPr>
          <w:rtl/>
        </w:rPr>
      </w:pPr>
    </w:p>
    <w:p w:rsidR="008A49FD" w:rsidRDefault="008A49FD" w:rsidP="008A49FD">
      <w:pPr>
        <w:rPr>
          <w:rtl/>
        </w:rPr>
      </w:pPr>
      <w:r>
        <w:rPr>
          <w:rtl/>
        </w:rPr>
        <w:t xml:space="preserve">אנחנו עוד נתקן את הנוסח, אבל זאת המהות. אחרי </w:t>
      </w:r>
      <w:bookmarkStart w:id="6198" w:name="_ETM_Q1_1751590"/>
      <w:bookmarkEnd w:id="6198"/>
      <w:r>
        <w:rPr>
          <w:rtl/>
        </w:rPr>
        <w:t xml:space="preserve">שניתן דוח ליקויים, אמרו לך לתקן, אז יכולים להגיד לך </w:t>
      </w:r>
      <w:bookmarkStart w:id="6199" w:name="_ETM_Q1_1755826"/>
      <w:bookmarkEnd w:id="6199"/>
      <w:r>
        <w:rPr>
          <w:rtl/>
        </w:rPr>
        <w:t>או שאתה יכול להצהיר על התיקון או להגיש מסמך על</w:t>
      </w:r>
      <w:bookmarkStart w:id="6200" w:name="_ETM_Q1_1756689"/>
      <w:bookmarkEnd w:id="6200"/>
      <w:r>
        <w:rPr>
          <w:rtl/>
        </w:rPr>
        <w:t xml:space="preserve"> התיקון או שצריך ביקורת חוזרת.</w:t>
      </w:r>
    </w:p>
    <w:p w:rsidR="008A49FD" w:rsidRDefault="008A49FD" w:rsidP="008A49FD">
      <w:pPr>
        <w:rPr>
          <w:rtl/>
        </w:rPr>
      </w:pPr>
    </w:p>
    <w:p w:rsidR="008A49FD" w:rsidRDefault="008A49FD" w:rsidP="008A49FD">
      <w:pPr>
        <w:rPr>
          <w:rtl/>
        </w:rPr>
      </w:pPr>
      <w:r>
        <w:rPr>
          <w:rtl/>
        </w:rPr>
        <w:t xml:space="preserve">בהמשך כתוב שאם לא קוימה הביקורת החוזרת, יראו </w:t>
      </w:r>
      <w:bookmarkStart w:id="6201" w:name="_ETM_Q1_1761842"/>
      <w:bookmarkEnd w:id="6201"/>
      <w:r>
        <w:rPr>
          <w:rtl/>
        </w:rPr>
        <w:t xml:space="preserve">בזה כאילו הוא הצהיר אבל יכול להיות שיהיו עסקים מסוימים </w:t>
      </w:r>
      <w:bookmarkStart w:id="6202" w:name="_ETM_Q1_1767022"/>
      <w:bookmarkEnd w:id="6202"/>
      <w:r>
        <w:rPr>
          <w:rtl/>
        </w:rPr>
        <w:t xml:space="preserve">בהם כן נדרשת הביקורת החוזרת. בגלל שאיחדנו כאן את </w:t>
      </w:r>
      <w:bookmarkStart w:id="6203" w:name="_ETM_Q1_1770245"/>
      <w:bookmarkEnd w:id="6203"/>
      <w:r>
        <w:rPr>
          <w:rtl/>
        </w:rPr>
        <w:t xml:space="preserve">כל הסוגים של העסקים לאותו סעיף, צריך לתת מענה </w:t>
      </w:r>
      <w:bookmarkStart w:id="6204" w:name="_ETM_Q1_1773141"/>
      <w:bookmarkEnd w:id="6204"/>
      <w:r>
        <w:rPr>
          <w:rtl/>
        </w:rPr>
        <w:t xml:space="preserve">לכל סוגי העסקים. יש עסקים שבהם תהיה ביקורת חוזרת. אי </w:t>
      </w:r>
      <w:bookmarkStart w:id="6205" w:name="_ETM_Q1_1777100"/>
      <w:bookmarkEnd w:id="6205"/>
      <w:r>
        <w:rPr>
          <w:rtl/>
        </w:rPr>
        <w:t>אפשר לומר שהליקויים תוקנו.</w:t>
      </w:r>
    </w:p>
    <w:p w:rsidR="008A49FD" w:rsidRDefault="008A49FD" w:rsidP="008A49FD">
      <w:pPr>
        <w:rPr>
          <w:rtl/>
        </w:rPr>
      </w:pPr>
    </w:p>
    <w:p w:rsidR="008A49FD" w:rsidRDefault="008A49FD" w:rsidP="008A49FD">
      <w:pPr>
        <w:pStyle w:val="af8"/>
        <w:keepNext/>
        <w:rPr>
          <w:rtl/>
        </w:rPr>
      </w:pPr>
      <w:bookmarkStart w:id="6206" w:name="_ETM_Q1_1781750"/>
      <w:bookmarkStart w:id="6207" w:name="_ETM_Q1_1781514"/>
      <w:bookmarkEnd w:id="6206"/>
      <w:bookmarkEnd w:id="6207"/>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אין מסלול ירוק.</w:t>
      </w:r>
    </w:p>
    <w:p w:rsidR="008A49FD" w:rsidRDefault="008A49FD" w:rsidP="008A49FD">
      <w:pPr>
        <w:rPr>
          <w:rtl/>
        </w:rPr>
      </w:pPr>
    </w:p>
    <w:p w:rsidR="008A49FD" w:rsidRDefault="008A49FD" w:rsidP="008A49FD">
      <w:pPr>
        <w:pStyle w:val="a5"/>
        <w:keepNext/>
        <w:rPr>
          <w:rtl/>
        </w:rPr>
      </w:pPr>
      <w:bookmarkStart w:id="6208" w:name="_ETM_Q1_1781825"/>
      <w:bookmarkEnd w:id="6208"/>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לפסקה (ה) – "מסרון נותן אישור </w:t>
      </w:r>
      <w:bookmarkStart w:id="6209" w:name="_ETM_Q1_1784745"/>
      <w:bookmarkEnd w:id="6209"/>
      <w:r>
        <w:rPr>
          <w:rtl/>
        </w:rPr>
        <w:t xml:space="preserve">או רשות הרישוי דוח ליקויים, לא ידרשו מבעל העסק לעמוד </w:t>
      </w:r>
      <w:bookmarkStart w:id="6210" w:name="_ETM_Q1_1787501"/>
      <w:bookmarkEnd w:id="6210"/>
      <w:r>
        <w:rPr>
          <w:rtl/>
        </w:rPr>
        <w:t xml:space="preserve">בתנאי או לקיים הוראה לפי חוק זה או להוכיח את </w:t>
      </w:r>
      <w:bookmarkStart w:id="6211" w:name="_ETM_Q1_1786997"/>
      <w:bookmarkEnd w:id="6211"/>
      <w:r>
        <w:rPr>
          <w:rtl/>
        </w:rPr>
        <w:t xml:space="preserve">עמידתה עסק בתנאי או בהוראה כאמור באופן שלא פורט בדוח, </w:t>
      </w:r>
      <w:bookmarkStart w:id="6212" w:name="_ETM_Q1_1787633"/>
      <w:bookmarkEnd w:id="6212"/>
      <w:r>
        <w:rPr>
          <w:rtl/>
        </w:rPr>
        <w:t>אלא באחד מאלה".</w:t>
      </w:r>
    </w:p>
    <w:p w:rsidR="008A49FD" w:rsidRDefault="008A49FD" w:rsidP="008A49FD">
      <w:pPr>
        <w:rPr>
          <w:rtl/>
        </w:rPr>
      </w:pPr>
    </w:p>
    <w:p w:rsidR="008A49FD" w:rsidRDefault="008A49FD" w:rsidP="008A49FD">
      <w:pPr>
        <w:rPr>
          <w:rtl/>
        </w:rPr>
      </w:pPr>
      <w:r>
        <w:rPr>
          <w:rtl/>
        </w:rPr>
        <w:t>ב</w:t>
      </w:r>
      <w:bookmarkStart w:id="6213" w:name="_ETM_Q1_1796863"/>
      <w:bookmarkEnd w:id="6213"/>
      <w:r>
        <w:rPr>
          <w:rtl/>
        </w:rPr>
        <w:t xml:space="preserve">עמוד 33. לסעיף (2) – "או מחייב את </w:t>
      </w:r>
      <w:bookmarkStart w:id="6214" w:name="_ETM_Q1_1798110"/>
      <w:bookmarkEnd w:id="6214"/>
      <w:r>
        <w:rPr>
          <w:rtl/>
        </w:rPr>
        <w:t xml:space="preserve">קיום ההוראה כאמור". </w:t>
      </w:r>
    </w:p>
    <w:p w:rsidR="008A49FD" w:rsidRDefault="008A49FD" w:rsidP="008A49FD">
      <w:pPr>
        <w:rPr>
          <w:rtl/>
        </w:rPr>
      </w:pPr>
      <w:bookmarkStart w:id="6215" w:name="_ETM_Q1_1805871"/>
      <w:bookmarkEnd w:id="6215"/>
    </w:p>
    <w:p w:rsidR="008A49FD" w:rsidRDefault="008A49FD" w:rsidP="008A49FD">
      <w:pPr>
        <w:rPr>
          <w:rtl/>
        </w:rPr>
      </w:pPr>
      <w:bookmarkStart w:id="6216" w:name="_ETM_Q1_1805645"/>
      <w:bookmarkEnd w:id="6216"/>
      <w:r>
        <w:rPr>
          <w:rtl/>
        </w:rPr>
        <w:t xml:space="preserve">אלה עניינים של נוסח. </w:t>
      </w:r>
    </w:p>
    <w:p w:rsidR="008A49FD" w:rsidRDefault="008A49FD" w:rsidP="008A49FD">
      <w:pPr>
        <w:rPr>
          <w:rtl/>
        </w:rPr>
      </w:pPr>
    </w:p>
    <w:p w:rsidR="008A49FD" w:rsidRDefault="008A49FD" w:rsidP="008A49FD">
      <w:pPr>
        <w:rPr>
          <w:rtl/>
        </w:rPr>
      </w:pPr>
      <w:bookmarkStart w:id="6217" w:name="_ETM_Q1_1805436"/>
      <w:bookmarkEnd w:id="6217"/>
      <w:r>
        <w:rPr>
          <w:rtl/>
        </w:rPr>
        <w:t xml:space="preserve">"חל שינוי </w:t>
      </w:r>
      <w:bookmarkStart w:id="6218" w:name="_ETM_Q1_1806988"/>
      <w:bookmarkEnd w:id="6218"/>
      <w:r>
        <w:rPr>
          <w:rtl/>
        </w:rPr>
        <w:t xml:space="preserve">בעסק המחייב את התניית הרישיון או ההיתר בעמידה בתנאי כאמור </w:t>
      </w:r>
      <w:bookmarkStart w:id="6219" w:name="_ETM_Q1_1806623"/>
      <w:bookmarkEnd w:id="6219"/>
      <w:r>
        <w:rPr>
          <w:rtl/>
        </w:rPr>
        <w:t xml:space="preserve">או בשינוי אופן הוכחת עמידת העסק בתנאי כאמור, או מחייב </w:t>
      </w:r>
      <w:bookmarkStart w:id="6220" w:name="_ETM_Q1_1806993"/>
      <w:bookmarkEnd w:id="6220"/>
      <w:r>
        <w:rPr>
          <w:rtl/>
        </w:rPr>
        <w:t xml:space="preserve">את קיום ההוראה כאמור". כי בכל מקום הכנסנו לא רק </w:t>
      </w:r>
      <w:bookmarkStart w:id="6221" w:name="_ETM_Q1_1814791"/>
      <w:bookmarkEnd w:id="6221"/>
      <w:r>
        <w:rPr>
          <w:rtl/>
        </w:rPr>
        <w:t>תנאים אלא גם הוראות.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גם תקנות. הכוונה לתקנות.</w:t>
      </w:r>
    </w:p>
    <w:p w:rsidR="008A49FD" w:rsidRDefault="008A49FD" w:rsidP="008A49FD">
      <w:pPr>
        <w:rPr>
          <w:rtl/>
        </w:rPr>
      </w:pPr>
    </w:p>
    <w:p w:rsidR="008A49FD" w:rsidRDefault="008A49FD" w:rsidP="008A49FD">
      <w:pPr>
        <w:pStyle w:val="a5"/>
        <w:keepNext/>
        <w:rPr>
          <w:rtl/>
        </w:rPr>
      </w:pPr>
      <w:bookmarkStart w:id="6222" w:name="_ETM_Q1_1818401"/>
      <w:bookmarkStart w:id="6223" w:name="_ETM_Q1_1818428"/>
      <w:bookmarkEnd w:id="6222"/>
      <w:bookmarkEnd w:id="6223"/>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לסעיף (3). </w:t>
      </w:r>
      <w:bookmarkStart w:id="6224" w:name="_ETM_Q1_1818908"/>
      <w:bookmarkEnd w:id="6224"/>
      <w:r>
        <w:rPr>
          <w:rtl/>
        </w:rPr>
        <w:t xml:space="preserve">"חלו נסיבות חריגות אחרות המחייבות זאת ובלבד שניתן </w:t>
      </w:r>
      <w:bookmarkStart w:id="6225" w:name="_ETM_Q1_1820741"/>
      <w:bookmarkEnd w:id="6225"/>
      <w:r>
        <w:rPr>
          <w:rtl/>
        </w:rPr>
        <w:t xml:space="preserve">אישור לכך מאת גורם מוסמך מחוזי לעניין רשות – גורם </w:t>
      </w:r>
      <w:bookmarkStart w:id="6226" w:name="_ETM_Q1_1822435"/>
      <w:bookmarkEnd w:id="6226"/>
      <w:r>
        <w:rPr>
          <w:rtl/>
        </w:rPr>
        <w:t xml:space="preserve">מוסמך מחוזי" ולעניין רשות רישוי "גורם מוסמך ארצי" כי </w:t>
      </w:r>
      <w:bookmarkStart w:id="6227" w:name="_ETM_Q1_1826500"/>
      <w:bookmarkEnd w:id="6227"/>
      <w:r>
        <w:rPr>
          <w:rtl/>
        </w:rPr>
        <w:t>הוא האיש הרלוונטי.</w:t>
      </w:r>
    </w:p>
    <w:p w:rsidR="008A49FD" w:rsidRDefault="008A49FD" w:rsidP="008A49FD">
      <w:pPr>
        <w:rPr>
          <w:rtl/>
        </w:rPr>
      </w:pPr>
    </w:p>
    <w:p w:rsidR="008A49FD" w:rsidRDefault="008A49FD" w:rsidP="008A49FD">
      <w:pPr>
        <w:rPr>
          <w:rtl/>
        </w:rPr>
      </w:pPr>
      <w:bookmarkStart w:id="6228" w:name="_ETM_Q1_1827405"/>
      <w:bookmarkEnd w:id="6228"/>
      <w:r>
        <w:rPr>
          <w:rtl/>
        </w:rPr>
        <w:t>בגורם מוסמך מחוזי, העובד הבכיר ביותר.</w:t>
      </w:r>
    </w:p>
    <w:p w:rsidR="008A49FD" w:rsidRDefault="008A49FD" w:rsidP="008A49FD">
      <w:pPr>
        <w:rPr>
          <w:rtl/>
        </w:rPr>
      </w:pPr>
    </w:p>
    <w:p w:rsidR="008A49FD" w:rsidRDefault="008A49FD" w:rsidP="008A49FD">
      <w:pPr>
        <w:rPr>
          <w:rtl/>
        </w:rPr>
      </w:pPr>
      <w:bookmarkStart w:id="6229" w:name="_ETM_Q1_1829811"/>
      <w:bookmarkEnd w:id="6229"/>
      <w:r>
        <w:rPr>
          <w:rtl/>
        </w:rPr>
        <w:t xml:space="preserve">לפסקה (ו). "אין </w:t>
      </w:r>
      <w:bookmarkStart w:id="6230" w:name="_ETM_Q1_1832140"/>
      <w:bookmarkEnd w:id="6230"/>
      <w:r>
        <w:rPr>
          <w:rtl/>
        </w:rPr>
        <w:t xml:space="preserve">בתקופות הקבועות בסעיף זה בקשר לדוח ליקויים". זאת החלפה של </w:t>
      </w:r>
      <w:bookmarkStart w:id="6231" w:name="_ETM_Q1_1835039"/>
      <w:bookmarkEnd w:id="6231"/>
      <w:r>
        <w:rPr>
          <w:rtl/>
        </w:rPr>
        <w:t>המונח.</w:t>
      </w:r>
    </w:p>
    <w:p w:rsidR="008A49FD" w:rsidRDefault="008A49FD" w:rsidP="008A49FD">
      <w:pPr>
        <w:rPr>
          <w:rtl/>
        </w:rPr>
      </w:pPr>
    </w:p>
    <w:p w:rsidR="008A49FD" w:rsidRDefault="008A49FD" w:rsidP="008A49FD">
      <w:pPr>
        <w:rPr>
          <w:rtl/>
        </w:rPr>
      </w:pPr>
      <w:bookmarkStart w:id="6232" w:name="_ETM_Q1_1834767"/>
      <w:bookmarkEnd w:id="6232"/>
      <w:r>
        <w:rPr>
          <w:rtl/>
        </w:rPr>
        <w:t>לפסקה (ו). "דוח ליקויים שניתן לעסק שכבר ניתן לו רישיון או היתר לפעול, יהווה דרישה לתיקון ליקויים שאם לא תקוים ניתן יהיה לנקוט נגד העסק, בעל העסק או מנהלו, באמצעים הקבועים בחוק זה. (בחוק זה – דרישה לתיקון ליקויים). נותן הדוח יודיע על כך למי שניתן לו הדוח, וכן על האפשרות להגיש בקשה לביטול הדרישה בהתאם להוראות סעיף זה".</w:t>
      </w:r>
    </w:p>
    <w:p w:rsidR="008A49FD" w:rsidRDefault="008A49FD" w:rsidP="008A49FD">
      <w:pPr>
        <w:rPr>
          <w:rtl/>
        </w:rPr>
      </w:pPr>
    </w:p>
    <w:p w:rsidR="008A49FD" w:rsidRDefault="008A49FD" w:rsidP="008A49FD">
      <w:pPr>
        <w:pStyle w:val="a5"/>
        <w:keepNext/>
        <w:rPr>
          <w:rtl/>
        </w:rPr>
      </w:pPr>
      <w:bookmarkStart w:id="6233" w:name="_ETM_Q1_1852310"/>
      <w:bookmarkEnd w:id="6233"/>
      <w:r>
        <w:rPr>
          <w:rFonts w:hint="cs"/>
          <w:rtl/>
        </w:rPr>
        <w:t>תומר רוזנר:</w:t>
      </w:r>
    </w:p>
    <w:p w:rsidR="008A49FD" w:rsidRDefault="008A49FD" w:rsidP="008A49FD">
      <w:pPr>
        <w:pStyle w:val="KeepWithNext"/>
        <w:rPr>
          <w:rtl/>
        </w:rPr>
      </w:pPr>
    </w:p>
    <w:p w:rsidR="008A49FD" w:rsidRDefault="008A49FD" w:rsidP="008A49FD">
      <w:pPr>
        <w:rPr>
          <w:rtl/>
        </w:rPr>
      </w:pPr>
      <w:r>
        <w:rPr>
          <w:rtl/>
        </w:rPr>
        <w:t>לגורם בכיר יותר כדי לבטל את הדרישה שדרשו ממנו.</w:t>
      </w:r>
    </w:p>
    <w:p w:rsidR="008A49FD" w:rsidRDefault="008A49FD" w:rsidP="008A49FD">
      <w:pPr>
        <w:rPr>
          <w:rtl/>
        </w:rPr>
      </w:pPr>
    </w:p>
    <w:p w:rsidR="008A49FD" w:rsidRDefault="008A49FD" w:rsidP="008A49FD">
      <w:pPr>
        <w:pStyle w:val="a5"/>
        <w:keepNext/>
        <w:rPr>
          <w:rtl/>
        </w:rPr>
      </w:pPr>
      <w:bookmarkStart w:id="6234" w:name="_ETM_Q1_1857855"/>
      <w:bookmarkStart w:id="6235" w:name="_ETM_Q1_1859726"/>
      <w:bookmarkEnd w:id="6234"/>
      <w:bookmarkEnd w:id="6235"/>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איחדנו כאן את הסעיפים. בעצם מה שאנחנו אומרים זה שכאשר עסק </w:t>
      </w:r>
      <w:bookmarkStart w:id="6236" w:name="_ETM_Q1_1863197"/>
      <w:bookmarkEnd w:id="6236"/>
      <w:r>
        <w:rPr>
          <w:rtl/>
        </w:rPr>
        <w:t xml:space="preserve">כבר עובד, כבר יש לו רישיון ויש לו היתר, </w:t>
      </w:r>
      <w:bookmarkStart w:id="6237" w:name="_ETM_Q1_1864287"/>
      <w:bookmarkEnd w:id="6237"/>
      <w:r>
        <w:rPr>
          <w:rtl/>
        </w:rPr>
        <w:t xml:space="preserve">כל דוח ליקויים שנותנים לו – מהווה גם דרישה לתיקון </w:t>
      </w:r>
      <w:bookmarkStart w:id="6238" w:name="_ETM_Q1_1868564"/>
      <w:bookmarkEnd w:id="6238"/>
      <w:r>
        <w:rPr>
          <w:rtl/>
        </w:rPr>
        <w:t xml:space="preserve">ליקויים. אם הוא לא מקיים את הדרישה לתיקון ליקויים, הוא </w:t>
      </w:r>
      <w:bookmarkStart w:id="6239" w:name="_ETM_Q1_1872261"/>
      <w:bookmarkEnd w:id="6239"/>
      <w:r>
        <w:rPr>
          <w:rtl/>
        </w:rPr>
        <w:t>יכול להיות צפוי לאמצעים.</w:t>
      </w:r>
    </w:p>
    <w:p w:rsidR="008A49FD" w:rsidRDefault="008A49FD" w:rsidP="008A49FD">
      <w:pPr>
        <w:rPr>
          <w:rtl/>
        </w:rPr>
      </w:pPr>
    </w:p>
    <w:p w:rsidR="008A49FD" w:rsidRDefault="008A49FD" w:rsidP="008A49FD">
      <w:pPr>
        <w:pStyle w:val="af8"/>
        <w:keepNext/>
        <w:rPr>
          <w:rtl/>
        </w:rPr>
      </w:pPr>
      <w:bookmarkStart w:id="6240" w:name="_ETM_Q1_1874749"/>
      <w:bookmarkEnd w:id="6240"/>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כשהוא ייתן לו </w:t>
      </w:r>
      <w:bookmarkStart w:id="6241" w:name="_ETM_Q1_1873988"/>
      <w:bookmarkEnd w:id="6241"/>
      <w:r>
        <w:rPr>
          <w:rtl/>
        </w:rPr>
        <w:t xml:space="preserve">את זה, הוא יעדכן אותו הוא יכול להגיש גם </w:t>
      </w:r>
      <w:bookmarkStart w:id="6242" w:name="_ETM_Q1_1876132"/>
      <w:bookmarkEnd w:id="6242"/>
      <w:r>
        <w:rPr>
          <w:rtl/>
        </w:rPr>
        <w:t>בקשה לביטול הדרישה הזו.</w:t>
      </w:r>
    </w:p>
    <w:p w:rsidR="008A49FD" w:rsidRDefault="008A49FD" w:rsidP="008A49FD">
      <w:pPr>
        <w:rPr>
          <w:rtl/>
        </w:rPr>
      </w:pPr>
    </w:p>
    <w:p w:rsidR="008A49FD" w:rsidRDefault="008A49FD" w:rsidP="008A49FD">
      <w:pPr>
        <w:pStyle w:val="a5"/>
        <w:keepNext/>
        <w:rPr>
          <w:rtl/>
        </w:rPr>
      </w:pPr>
      <w:bookmarkStart w:id="6243" w:name="_ETM_Q1_1879334"/>
      <w:bookmarkStart w:id="6244" w:name="_ETM_Q1_1879415"/>
      <w:bookmarkEnd w:id="6243"/>
      <w:bookmarkEnd w:id="6244"/>
      <w:r>
        <w:rPr>
          <w:rFonts w:hint="cs"/>
          <w:rtl/>
        </w:rPr>
        <w:t>לירון אדלר:</w:t>
      </w:r>
    </w:p>
    <w:p w:rsidR="008A49FD" w:rsidRDefault="008A49FD" w:rsidP="008A49FD">
      <w:pPr>
        <w:pStyle w:val="KeepWithNext"/>
        <w:rPr>
          <w:rtl/>
        </w:rPr>
      </w:pPr>
    </w:p>
    <w:p w:rsidR="008A49FD" w:rsidRDefault="008A49FD" w:rsidP="008A49FD">
      <w:pPr>
        <w:rPr>
          <w:rtl/>
        </w:rPr>
      </w:pPr>
      <w:r>
        <w:rPr>
          <w:rtl/>
        </w:rPr>
        <w:t>כן.</w:t>
      </w:r>
    </w:p>
    <w:p w:rsidR="008A49FD" w:rsidRDefault="008A49FD" w:rsidP="008A49FD">
      <w:pPr>
        <w:rPr>
          <w:rtl/>
        </w:rPr>
      </w:pPr>
    </w:p>
    <w:p w:rsidR="008A49FD" w:rsidRDefault="008A49FD" w:rsidP="008A49FD">
      <w:pPr>
        <w:pStyle w:val="a5"/>
        <w:keepNext/>
        <w:rPr>
          <w:rtl/>
        </w:rPr>
      </w:pPr>
      <w:bookmarkStart w:id="6245" w:name="_ETM_Q1_1880236"/>
      <w:bookmarkStart w:id="6246" w:name="_ETM_Q1_1881181"/>
      <w:bookmarkEnd w:id="6245"/>
      <w:bookmarkEnd w:id="6246"/>
      <w:r>
        <w:rPr>
          <w:rFonts w:hint="cs"/>
          <w:rtl/>
        </w:rPr>
        <w:t>תומר רוזנר:</w:t>
      </w:r>
    </w:p>
    <w:p w:rsidR="008A49FD" w:rsidRDefault="008A49FD" w:rsidP="008A49FD">
      <w:pPr>
        <w:pStyle w:val="KeepWithNext"/>
        <w:rPr>
          <w:rtl/>
        </w:rPr>
      </w:pPr>
    </w:p>
    <w:p w:rsidR="008A49FD" w:rsidRDefault="008A49FD" w:rsidP="008A49FD">
      <w:pPr>
        <w:rPr>
          <w:rtl/>
        </w:rPr>
      </w:pPr>
      <w:r>
        <w:rPr>
          <w:rtl/>
        </w:rPr>
        <w:t>לגורם בכיר.</w:t>
      </w:r>
    </w:p>
    <w:p w:rsidR="008A49FD" w:rsidRDefault="008A49FD" w:rsidP="008A49FD">
      <w:pPr>
        <w:rPr>
          <w:rtl/>
        </w:rPr>
      </w:pPr>
    </w:p>
    <w:p w:rsidR="008A49FD" w:rsidRDefault="008A49FD" w:rsidP="008A49FD">
      <w:pPr>
        <w:pStyle w:val="af8"/>
        <w:keepNext/>
        <w:rPr>
          <w:rtl/>
        </w:rPr>
      </w:pPr>
      <w:bookmarkStart w:id="6247" w:name="_ETM_Q1_1881510"/>
      <w:bookmarkStart w:id="6248" w:name="_ETM_Q1_1882889"/>
      <w:bookmarkEnd w:id="6247"/>
      <w:bookmarkEnd w:id="6248"/>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כדי שהעסק ידע שהוא יכול </w:t>
      </w:r>
      <w:bookmarkStart w:id="6249" w:name="_ETM_Q1_1883519"/>
      <w:bookmarkEnd w:id="6249"/>
      <w:r>
        <w:rPr>
          <w:rtl/>
        </w:rPr>
        <w:t>לבטל.</w:t>
      </w:r>
    </w:p>
    <w:p w:rsidR="008A49FD" w:rsidRDefault="008A49FD" w:rsidP="008A49FD">
      <w:pPr>
        <w:rPr>
          <w:rtl/>
        </w:rPr>
      </w:pPr>
    </w:p>
    <w:p w:rsidR="008A49FD" w:rsidRDefault="008A49FD" w:rsidP="008A49FD">
      <w:pPr>
        <w:pStyle w:val="a5"/>
        <w:keepNext/>
        <w:rPr>
          <w:rtl/>
        </w:rPr>
      </w:pPr>
      <w:bookmarkStart w:id="6250" w:name="_ETM_Q1_1883237"/>
      <w:bookmarkStart w:id="6251" w:name="_ETM_Q1_1884436"/>
      <w:bookmarkEnd w:id="6250"/>
      <w:bookmarkEnd w:id="6251"/>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כמובן שהכול במדיניות אכיפה. </w:t>
      </w:r>
    </w:p>
    <w:p w:rsidR="008A49FD" w:rsidRDefault="008A49FD" w:rsidP="008A49FD">
      <w:pPr>
        <w:rPr>
          <w:rtl/>
        </w:rPr>
      </w:pPr>
    </w:p>
    <w:p w:rsidR="008A49FD" w:rsidRDefault="008A49FD" w:rsidP="008A49FD">
      <w:pPr>
        <w:pStyle w:val="af8"/>
        <w:keepNext/>
        <w:rPr>
          <w:rtl/>
        </w:rPr>
      </w:pPr>
      <w:bookmarkStart w:id="6252" w:name="_ETM_Q1_1888918"/>
      <w:bookmarkEnd w:id="6252"/>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תרשמו הערות. </w:t>
      </w:r>
      <w:bookmarkStart w:id="6253" w:name="_ETM_Q1_1888891"/>
      <w:bookmarkEnd w:id="6253"/>
      <w:r>
        <w:rPr>
          <w:rtl/>
        </w:rPr>
        <w:t>תמשיכי.</w:t>
      </w:r>
    </w:p>
    <w:p w:rsidR="008A49FD" w:rsidRDefault="008A49FD" w:rsidP="008A49FD">
      <w:pPr>
        <w:rPr>
          <w:rtl/>
        </w:rPr>
      </w:pPr>
    </w:p>
    <w:p w:rsidR="008A49FD" w:rsidRDefault="008A49FD" w:rsidP="008A49FD">
      <w:pPr>
        <w:pStyle w:val="a5"/>
        <w:keepNext/>
        <w:rPr>
          <w:rtl/>
        </w:rPr>
      </w:pPr>
      <w:bookmarkStart w:id="6254" w:name="_ETM_Q1_1890480"/>
      <w:bookmarkEnd w:id="6254"/>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לסעיף (ח). "בעל עסק שנמסרה לו דרישה לתיקון ליקויים רשאי </w:t>
      </w:r>
      <w:bookmarkStart w:id="6255" w:name="_ETM_Q1_1890409"/>
      <w:bookmarkEnd w:id="6255"/>
      <w:r>
        <w:rPr>
          <w:rtl/>
        </w:rPr>
        <w:t xml:space="preserve">לפנות לגורם מסומך מחוזי כהגדרתו בסעיף קטן (ה)(3) בתוך 14 </w:t>
      </w:r>
      <w:bookmarkStart w:id="6256" w:name="_ETM_Q1_1890337"/>
      <w:bookmarkEnd w:id="6256"/>
      <w:r>
        <w:rPr>
          <w:rtl/>
        </w:rPr>
        <w:t xml:space="preserve">ימים". כאן תיקנו. הפנייה לדרישה לביטול תהיה למחוזי כדי שזה </w:t>
      </w:r>
      <w:bookmarkStart w:id="6257" w:name="_ETM_Q1_1898552"/>
      <w:bookmarkEnd w:id="6257"/>
      <w:r>
        <w:rPr>
          <w:rtl/>
        </w:rPr>
        <w:t>לא יהיה קשה מדי.</w:t>
      </w:r>
    </w:p>
    <w:p w:rsidR="008A49FD" w:rsidRDefault="008A49FD" w:rsidP="008A49FD">
      <w:pPr>
        <w:rPr>
          <w:rtl/>
        </w:rPr>
      </w:pPr>
    </w:p>
    <w:p w:rsidR="008A49FD" w:rsidRDefault="008A49FD" w:rsidP="008A49FD">
      <w:pPr>
        <w:pStyle w:val="af8"/>
        <w:keepNext/>
        <w:rPr>
          <w:rtl/>
        </w:rPr>
      </w:pPr>
      <w:bookmarkStart w:id="6258" w:name="_ETM_Q1_1898501"/>
      <w:bookmarkStart w:id="6259" w:name="_ETM_Q1_1899361"/>
      <w:bookmarkEnd w:id="6258"/>
      <w:bookmarkEnd w:id="6259"/>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בסדר.</w:t>
      </w:r>
    </w:p>
    <w:p w:rsidR="008A49FD" w:rsidRDefault="008A49FD" w:rsidP="008A49FD">
      <w:pPr>
        <w:rPr>
          <w:rtl/>
        </w:rPr>
      </w:pPr>
    </w:p>
    <w:p w:rsidR="008A49FD" w:rsidRDefault="008A49FD" w:rsidP="008A49FD">
      <w:pPr>
        <w:pStyle w:val="afb"/>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צריך להוסיף שזאת רשות רישוי.</w:t>
      </w:r>
    </w:p>
    <w:p w:rsidR="008A49FD" w:rsidRDefault="008A49FD" w:rsidP="008A49FD">
      <w:pPr>
        <w:rPr>
          <w:rtl/>
        </w:rPr>
      </w:pPr>
      <w:bookmarkStart w:id="6260" w:name="_ETM_Q1_1904562"/>
      <w:bookmarkEnd w:id="6260"/>
    </w:p>
    <w:p w:rsidR="008A49FD" w:rsidRDefault="008A49FD" w:rsidP="008A49FD">
      <w:pPr>
        <w:pStyle w:val="a5"/>
        <w:keepNext/>
        <w:rPr>
          <w:rtl/>
        </w:rPr>
      </w:pPr>
      <w:bookmarkStart w:id="6261" w:name="_ETM_Q1_1905419"/>
      <w:bookmarkStart w:id="6262" w:name="_ETM_Q1_1904326"/>
      <w:bookmarkEnd w:id="6261"/>
      <w:bookmarkEnd w:id="6262"/>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כשזאת רשות רישוי, זה יהיה </w:t>
      </w:r>
      <w:bookmarkStart w:id="6263" w:name="_ETM_Q1_1908009"/>
      <w:bookmarkEnd w:id="6263"/>
      <w:r>
        <w:rPr>
          <w:rtl/>
        </w:rPr>
        <w:t>ארצי.</w:t>
      </w:r>
    </w:p>
    <w:p w:rsidR="008A49FD" w:rsidRDefault="008A49FD" w:rsidP="008A49FD">
      <w:pPr>
        <w:rPr>
          <w:rtl/>
        </w:rPr>
      </w:pPr>
    </w:p>
    <w:p w:rsidR="008A49FD" w:rsidRDefault="008A49FD" w:rsidP="008A49FD">
      <w:pPr>
        <w:pStyle w:val="a5"/>
        <w:keepNext/>
        <w:rPr>
          <w:rtl/>
        </w:rPr>
      </w:pPr>
      <w:bookmarkStart w:id="6264" w:name="_ETM_Q1_1909264"/>
      <w:bookmarkStart w:id="6265" w:name="_ETM_Q1_1909057"/>
      <w:bookmarkEnd w:id="6264"/>
      <w:bookmarkEnd w:id="6265"/>
      <w:r>
        <w:rPr>
          <w:rFonts w:hint="cs"/>
          <w:rtl/>
        </w:rPr>
        <w:t>תומר רוזנר:</w:t>
      </w:r>
    </w:p>
    <w:p w:rsidR="008A49FD" w:rsidRDefault="008A49FD" w:rsidP="008A49FD">
      <w:pPr>
        <w:pStyle w:val="KeepWithNext"/>
        <w:rPr>
          <w:rtl/>
        </w:rPr>
      </w:pPr>
    </w:p>
    <w:p w:rsidR="008A49FD" w:rsidRDefault="008A49FD" w:rsidP="008A49FD">
      <w:pPr>
        <w:rPr>
          <w:rtl/>
        </w:rPr>
      </w:pPr>
      <w:r>
        <w:rPr>
          <w:rtl/>
        </w:rPr>
        <w:t>הערה במקום.</w:t>
      </w:r>
    </w:p>
    <w:p w:rsidR="008A49FD" w:rsidRDefault="008A49FD" w:rsidP="008A49FD">
      <w:pPr>
        <w:rPr>
          <w:rtl/>
        </w:rPr>
      </w:pPr>
    </w:p>
    <w:p w:rsidR="008A49FD" w:rsidRDefault="008A49FD" w:rsidP="008A49FD">
      <w:pPr>
        <w:pStyle w:val="a5"/>
        <w:keepNext/>
        <w:rPr>
          <w:rtl/>
        </w:rPr>
      </w:pPr>
      <w:bookmarkStart w:id="6266" w:name="_ETM_Q1_1909553"/>
      <w:bookmarkStart w:id="6267" w:name="_ETM_Q1_1913686"/>
      <w:bookmarkEnd w:id="6266"/>
      <w:bookmarkEnd w:id="6267"/>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תוקן בוועדה שהפנייה תהיה </w:t>
      </w:r>
      <w:bookmarkStart w:id="6268" w:name="_ETM_Q1_1918876"/>
      <w:bookmarkEnd w:id="6268"/>
      <w:r>
        <w:rPr>
          <w:rtl/>
        </w:rPr>
        <w:t>תוך1 4 ימים.</w:t>
      </w:r>
    </w:p>
    <w:p w:rsidR="008A49FD" w:rsidRDefault="008A49FD" w:rsidP="008A49FD">
      <w:pPr>
        <w:rPr>
          <w:rtl/>
        </w:rPr>
      </w:pPr>
    </w:p>
    <w:p w:rsidR="008A49FD" w:rsidRDefault="008A49FD" w:rsidP="008A49FD">
      <w:pPr>
        <w:rPr>
          <w:rtl/>
        </w:rPr>
      </w:pPr>
      <w:bookmarkStart w:id="6269" w:name="_ETM_Q1_1926234"/>
      <w:bookmarkEnd w:id="6269"/>
      <w:r>
        <w:rPr>
          <w:rtl/>
        </w:rPr>
        <w:t>עמוד 34. סעיף (ט). "הוראות לפי סעיף 7ג5(ב) ו-(ד) יחולו בשינויים המחויבים, לעניין בקשה לביטול לפי סעיף קטן (ד)".</w:t>
      </w:r>
    </w:p>
    <w:p w:rsidR="008A49FD" w:rsidRDefault="008A49FD" w:rsidP="008A49FD">
      <w:pPr>
        <w:rPr>
          <w:rtl/>
        </w:rPr>
      </w:pPr>
    </w:p>
    <w:p w:rsidR="008A49FD" w:rsidRDefault="008A49FD" w:rsidP="008A49FD">
      <w:pPr>
        <w:pStyle w:val="af8"/>
        <w:keepNext/>
        <w:rPr>
          <w:rtl/>
        </w:rPr>
      </w:pPr>
      <w:bookmarkStart w:id="6270" w:name="_ETM_Q1_1937678"/>
      <w:bookmarkEnd w:id="627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מדלגים לעמוד 45.</w:t>
      </w:r>
    </w:p>
    <w:p w:rsidR="008A49FD" w:rsidRDefault="008A49FD" w:rsidP="008A49FD">
      <w:pPr>
        <w:rPr>
          <w:rtl/>
        </w:rPr>
      </w:pPr>
    </w:p>
    <w:p w:rsidR="008A49FD" w:rsidRDefault="008A49FD" w:rsidP="008A49FD">
      <w:pPr>
        <w:pStyle w:val="a5"/>
        <w:keepNext/>
        <w:rPr>
          <w:rtl/>
        </w:rPr>
      </w:pPr>
      <w:bookmarkStart w:id="6271" w:name="_ETM_Q1_1957023"/>
      <w:bookmarkStart w:id="6272" w:name="_ETM_Q1_1957881"/>
      <w:bookmarkEnd w:id="6271"/>
      <w:bookmarkEnd w:id="6272"/>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עמוד 45, סעיף 19א. אלה דברים שסוכמו </w:t>
      </w:r>
      <w:bookmarkStart w:id="6273" w:name="_ETM_Q1_1965563"/>
      <w:bookmarkEnd w:id="6273"/>
      <w:r>
        <w:rPr>
          <w:rtl/>
        </w:rPr>
        <w:t>בוועדה ותיקנו בנוסח. נושא של חקירה וכתב אישום – נמחק</w:t>
      </w:r>
      <w:bookmarkStart w:id="6274" w:name="_ETM_Q1_1970080"/>
      <w:bookmarkEnd w:id="6274"/>
      <w:r>
        <w:rPr>
          <w:rtl/>
        </w:rPr>
        <w:t>.</w:t>
      </w:r>
    </w:p>
    <w:p w:rsidR="008A49FD" w:rsidRDefault="008A49FD" w:rsidP="008A49FD">
      <w:pPr>
        <w:rPr>
          <w:rtl/>
        </w:rPr>
      </w:pPr>
    </w:p>
    <w:p w:rsidR="008A49FD" w:rsidRDefault="008A49FD" w:rsidP="008A49FD">
      <w:pPr>
        <w:rPr>
          <w:rtl/>
        </w:rPr>
      </w:pPr>
      <w:bookmarkStart w:id="6275" w:name="_ETM_Q1_1973887"/>
      <w:bookmarkEnd w:id="6275"/>
      <w:r>
        <w:rPr>
          <w:rtl/>
        </w:rPr>
        <w:t xml:space="preserve">עמוד 46. סעיף (ג1), </w:t>
      </w:r>
      <w:bookmarkStart w:id="6276" w:name="_ETM_Q1_1978358"/>
      <w:bookmarkEnd w:id="6276"/>
      <w:r>
        <w:rPr>
          <w:rtl/>
        </w:rPr>
        <w:t>נותן אישור ידווח לרשות הרישוי על הטל ת קנס מינהלי או עיצום כספי לפי חוק זה.</w:t>
      </w:r>
    </w:p>
    <w:p w:rsidR="008A49FD" w:rsidRDefault="008A49FD" w:rsidP="008A49FD">
      <w:pPr>
        <w:rPr>
          <w:rtl/>
        </w:rPr>
      </w:pPr>
    </w:p>
    <w:p w:rsidR="008A49FD" w:rsidRDefault="008A49FD" w:rsidP="008A49FD">
      <w:pPr>
        <w:rPr>
          <w:rtl/>
        </w:rPr>
      </w:pPr>
      <w:bookmarkStart w:id="6277" w:name="_ETM_Q1_1978941"/>
      <w:bookmarkEnd w:id="6277"/>
      <w:r>
        <w:rPr>
          <w:rtl/>
        </w:rPr>
        <w:t xml:space="preserve">לסעיף (3), לגבי הוראה בנוהל, אלה רק השרים שנותני אישור </w:t>
      </w:r>
      <w:bookmarkStart w:id="6278" w:name="_ETM_Q1_1983049"/>
      <w:bookmarkEnd w:id="6278"/>
      <w:r>
        <w:rPr>
          <w:rtl/>
        </w:rPr>
        <w:t>ולא שר הפנים.</w:t>
      </w:r>
    </w:p>
    <w:p w:rsidR="008A49FD" w:rsidRDefault="008A49FD" w:rsidP="008A49FD">
      <w:pPr>
        <w:rPr>
          <w:rtl/>
        </w:rPr>
      </w:pPr>
    </w:p>
    <w:p w:rsidR="008A49FD" w:rsidRDefault="008A49FD" w:rsidP="008A49FD">
      <w:pPr>
        <w:rPr>
          <w:rtl/>
        </w:rPr>
      </w:pPr>
      <w:bookmarkStart w:id="6279" w:name="_ETM_Q1_1983712"/>
      <w:bookmarkEnd w:id="6279"/>
      <w:r>
        <w:rPr>
          <w:rtl/>
        </w:rPr>
        <w:t xml:space="preserve">בסעיף (ה) הבהרנו בוועדה: "לעניין </w:t>
      </w:r>
      <w:bookmarkStart w:id="6280" w:name="_ETM_Q1_1985160"/>
      <w:bookmarkEnd w:id="6280"/>
      <w:r>
        <w:rPr>
          <w:rtl/>
        </w:rPr>
        <w:t>סעיף זה, "אכיפה" – למעט מתן דרישה לתיקון ליקויים".</w:t>
      </w:r>
    </w:p>
    <w:p w:rsidR="008A49FD" w:rsidRDefault="008A49FD" w:rsidP="008A49FD">
      <w:pPr>
        <w:rPr>
          <w:rtl/>
        </w:rPr>
      </w:pPr>
    </w:p>
    <w:p w:rsidR="008A49FD" w:rsidRDefault="008A49FD" w:rsidP="008A49FD">
      <w:pPr>
        <w:rPr>
          <w:rtl/>
        </w:rPr>
      </w:pPr>
      <w:r>
        <w:rPr>
          <w:rtl/>
        </w:rPr>
        <w:t xml:space="preserve">עמוד 47. סעיף 19ב, חקירה וכתב אישום על ידי גורם אחר. הוספנו </w:t>
      </w:r>
      <w:bookmarkStart w:id="6281" w:name="_ETM_Q1_1991113"/>
      <w:bookmarkEnd w:id="6281"/>
      <w:r>
        <w:rPr>
          <w:rtl/>
        </w:rPr>
        <w:t>כאן את מה שאמרנו בוועדה:</w:t>
      </w:r>
    </w:p>
    <w:p w:rsidR="008A49FD" w:rsidRDefault="008A49FD" w:rsidP="008A49FD">
      <w:pPr>
        <w:rPr>
          <w:rtl/>
        </w:rPr>
      </w:pPr>
    </w:p>
    <w:p w:rsidR="008A49FD" w:rsidRDefault="008A49FD" w:rsidP="008A49FD">
      <w:pPr>
        <w:ind w:left="720" w:firstLine="0"/>
        <w:rPr>
          <w:rtl/>
        </w:rPr>
      </w:pPr>
      <w:bookmarkStart w:id="6282" w:name="_ETM_Q1_1991075"/>
      <w:bookmarkEnd w:id="6282"/>
      <w:r>
        <w:rPr>
          <w:rtl/>
        </w:rPr>
        <w:t>(1א) עובד מוסמך הנוגע בדבר, רשאי להורות לרשות רישוי שלא תפתח בחקירה לגבי עניין מסוים או לגבי עסק מסוים.</w:t>
      </w:r>
    </w:p>
    <w:p w:rsidR="008A49FD" w:rsidRDefault="008A49FD" w:rsidP="008A49FD">
      <w:pPr>
        <w:rPr>
          <w:rtl/>
        </w:rPr>
      </w:pPr>
    </w:p>
    <w:p w:rsidR="008A49FD" w:rsidRDefault="008A49FD" w:rsidP="008A49FD">
      <w:pPr>
        <w:rPr>
          <w:rtl/>
        </w:rPr>
      </w:pPr>
      <w:bookmarkStart w:id="6283" w:name="_ETM_Q1_1998540"/>
      <w:bookmarkEnd w:id="6283"/>
      <w:r>
        <w:rPr>
          <w:rtl/>
        </w:rPr>
        <w:t xml:space="preserve">בסעיף (א) אמרנו: "ראה עובד מוסמך הנוגע בדבר כי נסיבות העניין מצדיקות זאת, רשאי הוא להורות על הפסקתה </w:t>
      </w:r>
      <w:bookmarkStart w:id="6284" w:name="_ETM_Q1_2001797"/>
      <w:bookmarkEnd w:id="6284"/>
      <w:r>
        <w:rPr>
          <w:rtl/>
        </w:rPr>
        <w:t>של חקירה וכולי".</w:t>
      </w:r>
    </w:p>
    <w:p w:rsidR="008A49FD" w:rsidRDefault="008A49FD" w:rsidP="008A49FD">
      <w:pPr>
        <w:rPr>
          <w:rtl/>
        </w:rPr>
      </w:pPr>
    </w:p>
    <w:p w:rsidR="008A49FD" w:rsidRDefault="008A49FD" w:rsidP="008A49FD">
      <w:pPr>
        <w:pStyle w:val="a5"/>
        <w:keepNext/>
        <w:rPr>
          <w:rtl/>
        </w:rPr>
      </w:pPr>
      <w:bookmarkStart w:id="6285" w:name="_ETM_Q1_2004984"/>
      <w:bookmarkEnd w:id="6285"/>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אתם ביקשתם בוועדה שייכתב מקרים חריגים. ביקש משרד </w:t>
      </w:r>
      <w:bookmarkStart w:id="6286" w:name="_ETM_Q1_2010748"/>
      <w:bookmarkEnd w:id="6286"/>
      <w:r>
        <w:rPr>
          <w:rtl/>
        </w:rPr>
        <w:t xml:space="preserve">המשפטים ואנחנו חושבים שזה נכון. במקום לכתוב מקרים חריגים, לכתוב </w:t>
      </w:r>
      <w:bookmarkStart w:id="6287" w:name="_ETM_Q1_2013157"/>
      <w:bookmarkEnd w:id="6287"/>
      <w:r>
        <w:rPr>
          <w:rtl/>
        </w:rPr>
        <w:t>בנסיבות המצדיקות.</w:t>
      </w:r>
    </w:p>
    <w:p w:rsidR="008A49FD" w:rsidRDefault="008A49FD" w:rsidP="008A49FD">
      <w:pPr>
        <w:rPr>
          <w:rtl/>
        </w:rPr>
      </w:pPr>
    </w:p>
    <w:p w:rsidR="008A49FD" w:rsidRDefault="008A49FD" w:rsidP="008A49FD">
      <w:pPr>
        <w:pStyle w:val="af8"/>
        <w:keepNext/>
        <w:rPr>
          <w:rtl/>
        </w:rPr>
      </w:pPr>
      <w:bookmarkStart w:id="6288" w:name="_ETM_Q1_2015967"/>
      <w:bookmarkEnd w:id="6288"/>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מקבל.</w:t>
      </w:r>
    </w:p>
    <w:p w:rsidR="008A49FD" w:rsidRDefault="008A49FD" w:rsidP="008A49FD">
      <w:pPr>
        <w:rPr>
          <w:rtl/>
        </w:rPr>
      </w:pPr>
      <w:bookmarkStart w:id="6289" w:name="_ETM_Q1_2015568"/>
      <w:bookmarkEnd w:id="6289"/>
    </w:p>
    <w:p w:rsidR="008A49FD" w:rsidRDefault="008A49FD" w:rsidP="008A49FD">
      <w:pPr>
        <w:pStyle w:val="a5"/>
        <w:keepNext/>
        <w:rPr>
          <w:rtl/>
        </w:rPr>
      </w:pPr>
      <w:bookmarkStart w:id="6290" w:name="_ETM_Q1_2016494"/>
      <w:bookmarkEnd w:id="6290"/>
      <w:r>
        <w:rPr>
          <w:rFonts w:hint="cs"/>
          <w:rtl/>
        </w:rPr>
        <w:t>לירון אדלר:</w:t>
      </w:r>
    </w:p>
    <w:p w:rsidR="008A49FD" w:rsidRDefault="008A49FD" w:rsidP="008A49FD">
      <w:pPr>
        <w:pStyle w:val="KeepWithNext"/>
        <w:rPr>
          <w:rtl/>
        </w:rPr>
      </w:pPr>
    </w:p>
    <w:p w:rsidR="008A49FD" w:rsidRDefault="008A49FD" w:rsidP="008A49FD">
      <w:pPr>
        <w:rPr>
          <w:rtl/>
        </w:rPr>
      </w:pPr>
      <w:bookmarkStart w:id="6291" w:name="_ETM_Q1_2016753"/>
      <w:bookmarkEnd w:id="6291"/>
      <w:r>
        <w:rPr>
          <w:rtl/>
        </w:rPr>
        <w:t xml:space="preserve">עמוד 49. סעיף 20(2). נאמר </w:t>
      </w:r>
      <w:bookmarkStart w:id="6292" w:name="_ETM_Q1_2021029"/>
      <w:bookmarkEnd w:id="6292"/>
      <w:r>
        <w:rPr>
          <w:rtl/>
        </w:rPr>
        <w:t xml:space="preserve">בוועדה שלא ינקוט במינוחים של עבירות ולכן תיקנו כאן את </w:t>
      </w:r>
      <w:bookmarkStart w:id="6293" w:name="_ETM_Q1_2024988"/>
      <w:bookmarkEnd w:id="6293"/>
      <w:r>
        <w:rPr>
          <w:rtl/>
        </w:rPr>
        <w:t xml:space="preserve">הנוסח: </w:t>
      </w:r>
      <w:r>
        <w:rPr>
          <w:rtl/>
        </w:rPr>
        <w:br/>
      </w:r>
      <w:bookmarkStart w:id="6294" w:name="_ETM_Q1_2026455"/>
      <w:bookmarkEnd w:id="6294"/>
      <w:r>
        <w:rPr>
          <w:rtl/>
        </w:rPr>
        <w:t xml:space="preserve">"עסק טיעון רישוי לפי חוק זה פועל בלא רישיון, היתר זמני או היתר מזורז, או בניגוד לתנאיהם, או בניגוד </w:t>
      </w:r>
      <w:bookmarkStart w:id="6295" w:name="_ETM_Q1_2020260"/>
      <w:bookmarkEnd w:id="6295"/>
      <w:r>
        <w:rPr>
          <w:rtl/>
        </w:rPr>
        <w:t xml:space="preserve">לחובה שנקבעה בתקנות לפי חוק זה והדבר מקים סכנה ממשית </w:t>
      </w:r>
      <w:bookmarkStart w:id="6296" w:name="_ETM_Q1_2031630"/>
      <w:bookmarkEnd w:id="6296"/>
      <w:r>
        <w:rPr>
          <w:rtl/>
        </w:rPr>
        <w:t>וכולי".</w:t>
      </w:r>
    </w:p>
    <w:p w:rsidR="008A49FD" w:rsidRDefault="008A49FD" w:rsidP="008A49FD">
      <w:pPr>
        <w:rPr>
          <w:rtl/>
        </w:rPr>
      </w:pPr>
    </w:p>
    <w:p w:rsidR="008A49FD" w:rsidRDefault="008A49FD" w:rsidP="008A49FD">
      <w:pPr>
        <w:rPr>
          <w:rtl/>
        </w:rPr>
      </w:pPr>
      <w:bookmarkStart w:id="6297" w:name="_ETM_Q1_2032258"/>
      <w:bookmarkEnd w:id="6297"/>
      <w:r>
        <w:rPr>
          <w:rtl/>
        </w:rPr>
        <w:t xml:space="preserve">בסעיף (ב)(1), "הצו לא יינתן אם הוגש לבית המשפט </w:t>
      </w:r>
      <w:bookmarkStart w:id="6298" w:name="_ETM_Q1_2033831"/>
      <w:bookmarkEnd w:id="6298"/>
      <w:r>
        <w:rPr>
          <w:rtl/>
        </w:rPr>
        <w:t xml:space="preserve">כתב אישום או בקשה לצו הפקה שיפוטי לפי סעיף 22ב </w:t>
      </w:r>
      <w:bookmarkStart w:id="6299" w:name="_ETM_Q1_2035828"/>
      <w:bookmarkEnd w:id="6299"/>
      <w:r>
        <w:rPr>
          <w:rtl/>
        </w:rPr>
        <w:t>בעניין אותו עסק". אמרנו בוועדה באותו עניין אבל</w:t>
      </w:r>
      <w:bookmarkStart w:id="6300" w:name="_ETM_Q1_2038211"/>
      <w:bookmarkEnd w:id="6300"/>
      <w:r>
        <w:rPr>
          <w:rtl/>
        </w:rPr>
        <w:t xml:space="preserve"> כל הסעיף חל על עסק שעובד בלי רישיון </w:t>
      </w:r>
      <w:bookmarkStart w:id="6301" w:name="_ETM_Q1_2047088"/>
      <w:bookmarkEnd w:id="6301"/>
      <w:r>
        <w:rPr>
          <w:rtl/>
        </w:rPr>
        <w:t xml:space="preserve">ולכן זה לא עניין של באותו עניין אלא פשוט בעניין </w:t>
      </w:r>
      <w:bookmarkStart w:id="6302" w:name="_ETM_Q1_2048009"/>
      <w:bookmarkEnd w:id="6302"/>
      <w:r>
        <w:rPr>
          <w:rtl/>
        </w:rPr>
        <w:t>אותו עסק.</w:t>
      </w:r>
    </w:p>
    <w:p w:rsidR="008A49FD" w:rsidRDefault="008A49FD" w:rsidP="008A49FD">
      <w:pPr>
        <w:rPr>
          <w:rtl/>
        </w:rPr>
      </w:pPr>
    </w:p>
    <w:p w:rsidR="008A49FD" w:rsidRDefault="008A49FD" w:rsidP="008A49FD">
      <w:pPr>
        <w:pStyle w:val="af8"/>
        <w:keepNext/>
        <w:rPr>
          <w:rtl/>
        </w:rPr>
      </w:pPr>
      <w:bookmarkStart w:id="6303" w:name="_ETM_Q1_2050300"/>
      <w:bookmarkEnd w:id="6303"/>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 זה סעיף 22(ב)?</w:t>
      </w:r>
    </w:p>
    <w:p w:rsidR="008A49FD" w:rsidRDefault="008A49FD" w:rsidP="008A49FD">
      <w:pPr>
        <w:rPr>
          <w:rtl/>
        </w:rPr>
      </w:pPr>
    </w:p>
    <w:p w:rsidR="008A49FD" w:rsidRDefault="008A49FD" w:rsidP="008A49FD">
      <w:pPr>
        <w:pStyle w:val="a5"/>
        <w:keepNext/>
        <w:rPr>
          <w:rtl/>
        </w:rPr>
      </w:pPr>
      <w:bookmarkStart w:id="6304" w:name="_ETM_Q1_2049782"/>
      <w:bookmarkEnd w:id="6304"/>
      <w:r>
        <w:rPr>
          <w:rFonts w:hint="cs"/>
          <w:rtl/>
        </w:rPr>
        <w:t>תומר רוזנר:</w:t>
      </w:r>
    </w:p>
    <w:p w:rsidR="008A49FD" w:rsidRDefault="008A49FD" w:rsidP="008A49FD">
      <w:pPr>
        <w:pStyle w:val="KeepWithNext"/>
        <w:rPr>
          <w:rtl/>
        </w:rPr>
      </w:pPr>
    </w:p>
    <w:p w:rsidR="008A49FD" w:rsidRDefault="008A49FD" w:rsidP="008A49FD">
      <w:pPr>
        <w:rPr>
          <w:rtl/>
        </w:rPr>
      </w:pPr>
      <w:bookmarkStart w:id="6305" w:name="_ETM_Q1_2050316"/>
      <w:bookmarkEnd w:id="6305"/>
      <w:r>
        <w:rPr>
          <w:rtl/>
        </w:rPr>
        <w:t xml:space="preserve">צו שיפוטי להפסקת הפעילות של </w:t>
      </w:r>
      <w:bookmarkStart w:id="6306" w:name="_ETM_Q1_2054162"/>
      <w:bookmarkEnd w:id="6306"/>
      <w:r>
        <w:rPr>
          <w:rtl/>
        </w:rPr>
        <w:t>העסק. שאין לו רישיון.</w:t>
      </w:r>
    </w:p>
    <w:p w:rsidR="008A49FD" w:rsidRDefault="008A49FD" w:rsidP="008A49FD">
      <w:pPr>
        <w:rPr>
          <w:rtl/>
        </w:rPr>
      </w:pPr>
    </w:p>
    <w:p w:rsidR="008A49FD" w:rsidRDefault="008A49FD" w:rsidP="008A49FD">
      <w:pPr>
        <w:pStyle w:val="a5"/>
        <w:keepNext/>
        <w:rPr>
          <w:rtl/>
        </w:rPr>
      </w:pPr>
      <w:bookmarkStart w:id="6307" w:name="_ETM_Q1_2056282"/>
      <w:bookmarkEnd w:id="6307"/>
      <w:r>
        <w:rPr>
          <w:rFonts w:hint="cs"/>
          <w:rtl/>
        </w:rPr>
        <w:t>לירון אדלר:</w:t>
      </w:r>
    </w:p>
    <w:p w:rsidR="008A49FD" w:rsidRDefault="008A49FD" w:rsidP="008A49FD">
      <w:pPr>
        <w:pStyle w:val="KeepWithNext"/>
        <w:rPr>
          <w:rtl/>
        </w:rPr>
      </w:pPr>
    </w:p>
    <w:p w:rsidR="008A49FD" w:rsidRDefault="008A49FD" w:rsidP="008A49FD">
      <w:pPr>
        <w:rPr>
          <w:rtl/>
        </w:rPr>
      </w:pPr>
      <w:r>
        <w:rPr>
          <w:rtl/>
        </w:rPr>
        <w:t>צו הפסקה מינהלי. אם הוגש כבר כתב אישום והדברים מתנהלים בבית משפט, לא יוגש.</w:t>
      </w:r>
    </w:p>
    <w:p w:rsidR="008A49FD" w:rsidRDefault="008A49FD" w:rsidP="008A49FD">
      <w:pPr>
        <w:rPr>
          <w:rtl/>
        </w:rPr>
      </w:pPr>
    </w:p>
    <w:p w:rsidR="008A49FD" w:rsidRDefault="008A49FD" w:rsidP="008A49FD">
      <w:pPr>
        <w:pStyle w:val="af8"/>
        <w:keepNext/>
        <w:rPr>
          <w:rtl/>
        </w:rPr>
      </w:pPr>
      <w:bookmarkStart w:id="6308" w:name="_ETM_Q1_2061505"/>
      <w:bookmarkStart w:id="6309" w:name="_ETM_Q1_2064627"/>
      <w:bookmarkEnd w:id="6308"/>
      <w:bookmarkEnd w:id="6309"/>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אם יש </w:t>
      </w:r>
      <w:bookmarkStart w:id="6310" w:name="_ETM_Q1_2065416"/>
      <w:bookmarkEnd w:id="6310"/>
      <w:r>
        <w:rPr>
          <w:rtl/>
        </w:rPr>
        <w:t>כבר הליך פלילי, הצו המינהלי לא יוגש.</w:t>
      </w:r>
    </w:p>
    <w:p w:rsidR="008A49FD" w:rsidRDefault="008A49FD" w:rsidP="008A49FD">
      <w:pPr>
        <w:rPr>
          <w:rtl/>
        </w:rPr>
      </w:pPr>
    </w:p>
    <w:p w:rsidR="008A49FD" w:rsidRDefault="008A49FD" w:rsidP="008A49FD">
      <w:pPr>
        <w:pStyle w:val="a5"/>
        <w:keepNext/>
        <w:rPr>
          <w:rtl/>
        </w:rPr>
      </w:pPr>
      <w:bookmarkStart w:id="6311" w:name="_ETM_Q1_2067362"/>
      <w:bookmarkEnd w:id="6311"/>
      <w:r>
        <w:rPr>
          <w:rFonts w:hint="cs"/>
          <w:rtl/>
        </w:rPr>
        <w:t>תומר רוזנר:</w:t>
      </w:r>
    </w:p>
    <w:p w:rsidR="008A49FD" w:rsidRDefault="008A49FD" w:rsidP="008A49FD">
      <w:pPr>
        <w:pStyle w:val="KeepWithNext"/>
        <w:rPr>
          <w:rtl/>
        </w:rPr>
      </w:pPr>
    </w:p>
    <w:p w:rsidR="008A49FD" w:rsidRDefault="008A49FD" w:rsidP="008A49FD">
      <w:pPr>
        <w:rPr>
          <w:rtl/>
        </w:rPr>
      </w:pPr>
      <w:r>
        <w:rPr>
          <w:rtl/>
        </w:rPr>
        <w:t>אי אפשר להגיש אותו.</w:t>
      </w:r>
    </w:p>
    <w:p w:rsidR="008A49FD" w:rsidRDefault="008A49FD" w:rsidP="008A49FD">
      <w:pPr>
        <w:rPr>
          <w:rtl/>
        </w:rPr>
      </w:pPr>
      <w:bookmarkStart w:id="6312" w:name="_ETM_Q1_2070816"/>
      <w:bookmarkEnd w:id="6312"/>
    </w:p>
    <w:p w:rsidR="008A49FD" w:rsidRDefault="008A49FD" w:rsidP="008A49FD">
      <w:pPr>
        <w:pStyle w:val="af8"/>
        <w:keepNext/>
        <w:rPr>
          <w:rtl/>
        </w:rPr>
      </w:pPr>
      <w:bookmarkStart w:id="6313" w:name="_ETM_Q1_2070020"/>
      <w:bookmarkStart w:id="6314" w:name="_ETM_Q1_2070786"/>
      <w:bookmarkEnd w:id="6313"/>
      <w:bookmarkEnd w:id="631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w:t>
      </w:r>
      <w:bookmarkStart w:id="6315" w:name="_ETM_Q1_2071352"/>
      <w:bookmarkEnd w:id="6315"/>
      <w:r>
        <w:rPr>
          <w:rtl/>
        </w:rPr>
        <w:t>הולכים להליכים מקבילים.</w:t>
      </w:r>
    </w:p>
    <w:p w:rsidR="008A49FD" w:rsidRDefault="008A49FD" w:rsidP="008A49FD">
      <w:pPr>
        <w:rPr>
          <w:rtl/>
        </w:rPr>
      </w:pPr>
    </w:p>
    <w:p w:rsidR="008A49FD" w:rsidRDefault="008A49FD" w:rsidP="008A49FD">
      <w:pPr>
        <w:pStyle w:val="a5"/>
        <w:keepNext/>
        <w:rPr>
          <w:rtl/>
        </w:rPr>
      </w:pPr>
      <w:bookmarkStart w:id="6316" w:name="_ETM_Q1_2071311"/>
      <w:bookmarkStart w:id="6317" w:name="_ETM_Q1_2073102"/>
      <w:bookmarkEnd w:id="6316"/>
      <w:bookmarkEnd w:id="6317"/>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כל הסעיף הזה חל רק על </w:t>
      </w:r>
      <w:bookmarkStart w:id="6318" w:name="_ETM_Q1_2074421"/>
      <w:bookmarkEnd w:id="6318"/>
      <w:r>
        <w:rPr>
          <w:rtl/>
        </w:rPr>
        <w:t>צו הפסקה מינהלי נגד עסק שעובד בלי רישיון.</w:t>
      </w:r>
    </w:p>
    <w:p w:rsidR="008A49FD" w:rsidRDefault="008A49FD" w:rsidP="008A49FD">
      <w:pPr>
        <w:rPr>
          <w:rtl/>
        </w:rPr>
      </w:pPr>
      <w:bookmarkStart w:id="6319" w:name="_ETM_Q1_2078844"/>
      <w:bookmarkEnd w:id="6319"/>
    </w:p>
    <w:p w:rsidR="008A49FD" w:rsidRDefault="008A49FD" w:rsidP="008A49FD">
      <w:pPr>
        <w:pStyle w:val="af8"/>
        <w:keepNext/>
        <w:rPr>
          <w:rtl/>
        </w:rPr>
      </w:pPr>
      <w:bookmarkStart w:id="6320" w:name="_ETM_Q1_2080062"/>
      <w:bookmarkEnd w:id="6320"/>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עסק בלי רישיון שמתחילים נגדו הליך פלילי, ימצו את ההליך ולא יפנו עכשיו </w:t>
      </w:r>
      <w:bookmarkStart w:id="6321" w:name="_ETM_Q1_2082137"/>
      <w:bookmarkEnd w:id="6321"/>
      <w:r>
        <w:rPr>
          <w:rtl/>
        </w:rPr>
        <w:t>להליך מינהלי.</w:t>
      </w:r>
    </w:p>
    <w:p w:rsidR="008A49FD" w:rsidRDefault="008A49FD" w:rsidP="008A49FD">
      <w:pPr>
        <w:rPr>
          <w:rtl/>
        </w:rPr>
      </w:pPr>
    </w:p>
    <w:p w:rsidR="008A49FD" w:rsidRDefault="008A49FD" w:rsidP="008A49FD">
      <w:pPr>
        <w:pStyle w:val="a5"/>
        <w:keepNext/>
        <w:rPr>
          <w:rtl/>
        </w:rPr>
      </w:pPr>
      <w:bookmarkStart w:id="6322" w:name="_ETM_Q1_2084592"/>
      <w:bookmarkEnd w:id="6322"/>
      <w:r>
        <w:rPr>
          <w:rFonts w:hint="cs"/>
          <w:rtl/>
        </w:rPr>
        <w:t>לירון אדלר:</w:t>
      </w:r>
    </w:p>
    <w:p w:rsidR="008A49FD" w:rsidRDefault="008A49FD" w:rsidP="008A49FD">
      <w:pPr>
        <w:pStyle w:val="KeepWithNext"/>
        <w:rPr>
          <w:rtl/>
        </w:rPr>
      </w:pPr>
    </w:p>
    <w:p w:rsidR="008A49FD" w:rsidRDefault="008A49FD" w:rsidP="008A49FD">
      <w:pPr>
        <w:rPr>
          <w:rtl/>
        </w:rPr>
      </w:pPr>
      <w:r>
        <w:rPr>
          <w:rtl/>
        </w:rPr>
        <w:t>כל התיקון הוא מה שאמרנו בוועדה באותו עניין</w:t>
      </w:r>
      <w:bookmarkStart w:id="6323" w:name="_ETM_Q1_2086867"/>
      <w:bookmarkEnd w:id="6323"/>
      <w:r>
        <w:rPr>
          <w:rtl/>
        </w:rPr>
        <w:t xml:space="preserve"> אבל זה הכול אותו עניין. בעניין </w:t>
      </w:r>
      <w:bookmarkStart w:id="6324" w:name="_ETM_Q1_2090621"/>
      <w:bookmarkEnd w:id="6324"/>
      <w:r>
        <w:rPr>
          <w:rtl/>
        </w:rPr>
        <w:t>אותו עסק.</w:t>
      </w:r>
    </w:p>
    <w:p w:rsidR="008A49FD" w:rsidRDefault="008A49FD" w:rsidP="008A49FD">
      <w:pPr>
        <w:rPr>
          <w:rtl/>
        </w:rPr>
      </w:pPr>
    </w:p>
    <w:p w:rsidR="008A49FD" w:rsidRDefault="008A49FD" w:rsidP="008A49FD">
      <w:pPr>
        <w:rPr>
          <w:rtl/>
        </w:rPr>
      </w:pPr>
      <w:bookmarkStart w:id="6325" w:name="_ETM_Q1_2091551"/>
      <w:bookmarkEnd w:id="6325"/>
      <w:r>
        <w:rPr>
          <w:rtl/>
        </w:rPr>
        <w:t xml:space="preserve">פסקה (ג). במקום הממונה על המחוז ביקש משרד הפנים לכתוב "עובד בכיר </w:t>
      </w:r>
      <w:bookmarkStart w:id="6326" w:name="_ETM_Q1_2099372"/>
      <w:bookmarkEnd w:id="6326"/>
      <w:r>
        <w:rPr>
          <w:rtl/>
        </w:rPr>
        <w:t>במשרד הראשי או במחוז ששר הפנים הסמיכו לכך לפי סעיף 5". זה לגבי רשות רישוי הפלילי</w:t>
      </w:r>
      <w:bookmarkStart w:id="6327" w:name="_ETM_Q1_2116785"/>
      <w:bookmarkEnd w:id="6327"/>
      <w:r>
        <w:rPr>
          <w:rtl/>
        </w:rPr>
        <w:t>, לגבי הגורמים שיכולים לתת צו הפסקה מינהלי.</w:t>
      </w:r>
    </w:p>
    <w:p w:rsidR="008A49FD" w:rsidRDefault="008A49FD" w:rsidP="008A49FD">
      <w:pPr>
        <w:rPr>
          <w:rtl/>
        </w:rPr>
      </w:pPr>
    </w:p>
    <w:p w:rsidR="008A49FD" w:rsidRDefault="008A49FD" w:rsidP="008A49FD">
      <w:pPr>
        <w:pStyle w:val="a5"/>
        <w:keepNext/>
        <w:rPr>
          <w:rtl/>
        </w:rPr>
      </w:pPr>
      <w:bookmarkStart w:id="6328" w:name="_ETM_Q1_2134574"/>
      <w:bookmarkStart w:id="6329" w:name="_ETM_Q1_2136149"/>
      <w:bookmarkEnd w:id="6328"/>
      <w:bookmarkEnd w:id="6329"/>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לעניין התחומים שאינם </w:t>
      </w:r>
      <w:bookmarkStart w:id="6330" w:name="_ETM_Q1_2137554"/>
      <w:bookmarkEnd w:id="6330"/>
      <w:r>
        <w:rPr>
          <w:rtl/>
        </w:rPr>
        <w:t xml:space="preserve">בתחום רשות מקומית. </w:t>
      </w:r>
    </w:p>
    <w:p w:rsidR="008A49FD" w:rsidRDefault="008A49FD" w:rsidP="008A49FD">
      <w:pPr>
        <w:rPr>
          <w:rtl/>
        </w:rPr>
      </w:pPr>
      <w:bookmarkStart w:id="6331" w:name="_ETM_Q1_2142297"/>
      <w:bookmarkEnd w:id="6331"/>
    </w:p>
    <w:p w:rsidR="008A49FD" w:rsidRDefault="008A49FD" w:rsidP="008A49FD">
      <w:pPr>
        <w:pStyle w:val="a5"/>
        <w:keepNext/>
        <w:rPr>
          <w:rtl/>
        </w:rPr>
      </w:pPr>
      <w:bookmarkStart w:id="6332" w:name="_ETM_Q1_2142588"/>
      <w:bookmarkStart w:id="6333" w:name="_ETM_Q1_2141129"/>
      <w:bookmarkEnd w:id="6332"/>
      <w:bookmarkEnd w:id="6333"/>
      <w:r>
        <w:rPr>
          <w:rFonts w:hint="cs"/>
          <w:rtl/>
        </w:rPr>
        <w:t>קריאה:</w:t>
      </w:r>
    </w:p>
    <w:p w:rsidR="008A49FD" w:rsidRDefault="008A49FD" w:rsidP="008A49FD">
      <w:pPr>
        <w:pStyle w:val="KeepWithNext"/>
        <w:rPr>
          <w:rtl/>
        </w:rPr>
      </w:pPr>
    </w:p>
    <w:p w:rsidR="008A49FD" w:rsidRDefault="008A49FD" w:rsidP="008A49FD">
      <w:pPr>
        <w:rPr>
          <w:rtl/>
        </w:rPr>
      </w:pPr>
      <w:r>
        <w:rPr>
          <w:rtl/>
        </w:rPr>
        <w:t>זה לא רשום.</w:t>
      </w:r>
    </w:p>
    <w:p w:rsidR="008A49FD" w:rsidRDefault="008A49FD" w:rsidP="008A49FD">
      <w:pPr>
        <w:rPr>
          <w:rtl/>
        </w:rPr>
      </w:pPr>
    </w:p>
    <w:p w:rsidR="008A49FD" w:rsidRDefault="008A49FD" w:rsidP="008A49FD">
      <w:pPr>
        <w:pStyle w:val="afb"/>
        <w:keepNext/>
        <w:rPr>
          <w:rtl/>
        </w:rPr>
      </w:pPr>
      <w:bookmarkStart w:id="6334" w:name="_ETM_Q1_2142766"/>
      <w:bookmarkEnd w:id="6334"/>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אפשר לכתוב מחוץ לתחומה </w:t>
      </w:r>
      <w:bookmarkStart w:id="6335" w:name="_ETM_Q1_2144477"/>
      <w:bookmarkEnd w:id="6335"/>
      <w:r>
        <w:rPr>
          <w:rtl/>
        </w:rPr>
        <w:t>של רשות מקומית.</w:t>
      </w:r>
    </w:p>
    <w:p w:rsidR="008A49FD" w:rsidRDefault="008A49FD" w:rsidP="008A49FD">
      <w:pPr>
        <w:rPr>
          <w:rtl/>
        </w:rPr>
      </w:pPr>
    </w:p>
    <w:p w:rsidR="008A49FD" w:rsidRDefault="008A49FD" w:rsidP="008A49FD">
      <w:pPr>
        <w:pStyle w:val="a5"/>
        <w:keepNext/>
        <w:rPr>
          <w:rtl/>
        </w:rPr>
      </w:pPr>
      <w:bookmarkStart w:id="6336" w:name="_ETM_Q1_2145329"/>
      <w:bookmarkStart w:id="6337" w:name="_ETM_Q1_2146244"/>
      <w:bookmarkEnd w:id="6336"/>
      <w:bookmarkEnd w:id="6337"/>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מחוץ לתחומה של רשות מקומית. </w:t>
      </w:r>
    </w:p>
    <w:p w:rsidR="008A49FD" w:rsidRDefault="008A49FD" w:rsidP="008A49FD">
      <w:pPr>
        <w:rPr>
          <w:rtl/>
          <w:lang w:eastAsia="he-IL"/>
        </w:rPr>
      </w:pPr>
      <w:bookmarkStart w:id="6338" w:name="_ETM_Q1_2156172"/>
      <w:bookmarkEnd w:id="6338"/>
    </w:p>
    <w:p w:rsidR="008A49FD" w:rsidRDefault="008A49FD" w:rsidP="008A49FD">
      <w:pPr>
        <w:pStyle w:val="afb"/>
        <w:keepNext/>
        <w:rPr>
          <w:rtl/>
          <w:lang w:eastAsia="he-IL"/>
        </w:rPr>
      </w:pPr>
      <w:bookmarkStart w:id="6339" w:name="_ETM_Q1_2157267"/>
      <w:bookmarkStart w:id="6340" w:name="_ETM_Q1_2169579"/>
      <w:bookmarkEnd w:id="6339"/>
      <w:bookmarkEnd w:id="6340"/>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משהו שלא חודד מספיק.</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תרשמי את ההערה. נחזור לזה.</w:t>
      </w:r>
    </w:p>
    <w:p w:rsidR="008A49FD" w:rsidRDefault="008A49FD" w:rsidP="008A49FD">
      <w:pPr>
        <w:rPr>
          <w:rtl/>
          <w:lang w:eastAsia="he-IL"/>
        </w:rPr>
      </w:pPr>
    </w:p>
    <w:p w:rsidR="008A49FD" w:rsidRDefault="008A49FD" w:rsidP="008A49FD">
      <w:pPr>
        <w:pStyle w:val="a5"/>
        <w:keepNext/>
        <w:rPr>
          <w:rtl/>
        </w:rPr>
      </w:pPr>
      <w:bookmarkStart w:id="6341" w:name="_ETM_Q1_2169805"/>
      <w:bookmarkStart w:id="6342" w:name="_ETM_Q1_2172753"/>
      <w:bookmarkEnd w:id="6341"/>
      <w:bookmarkEnd w:id="6342"/>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50. פסקה (ו). </w:t>
      </w:r>
      <w:bookmarkStart w:id="6343" w:name="_ETM_Q1_2175458"/>
      <w:bookmarkEnd w:id="6343"/>
      <w:r>
        <w:rPr>
          <w:rtl/>
          <w:lang w:eastAsia="he-IL"/>
        </w:rPr>
        <w:t>לגבי התייעצות עם יועץ משפטי. אמרנו את זה בוועדה.</w:t>
      </w:r>
      <w:bookmarkStart w:id="6344" w:name="_ETM_Q1_2194156"/>
      <w:bookmarkEnd w:id="6344"/>
    </w:p>
    <w:p w:rsidR="008A49FD" w:rsidRDefault="008A49FD" w:rsidP="008A49FD">
      <w:pPr>
        <w:rPr>
          <w:rtl/>
          <w:lang w:eastAsia="he-IL"/>
        </w:rPr>
      </w:pPr>
    </w:p>
    <w:p w:rsidR="008A49FD" w:rsidRDefault="008A49FD" w:rsidP="008A49FD">
      <w:pPr>
        <w:rPr>
          <w:rtl/>
          <w:lang w:eastAsia="he-IL"/>
        </w:rPr>
      </w:pPr>
      <w:bookmarkStart w:id="6345" w:name="_ETM_Q1_2192227"/>
      <w:bookmarkEnd w:id="6345"/>
      <w:r>
        <w:rPr>
          <w:rtl/>
          <w:lang w:eastAsia="he-IL"/>
        </w:rPr>
        <w:t>"ואולם, מצא נותן הצו כי מתקיימות נסיבות דחופות, ויש לתת צו הפסקה מינהלי בלא דיחוי, רשאי הוא לתתו והצו יובא לעיון התובע או היועץ המשפטי כאמור, להבעת עמדתו, בסמוך לאחר נתינתו ולא יאוחר משלושה ימים לאחר נתינתו".</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התייעצות בדיעבד.</w:t>
      </w:r>
    </w:p>
    <w:p w:rsidR="008A49FD" w:rsidRDefault="008A49FD" w:rsidP="008A49FD">
      <w:pPr>
        <w:rPr>
          <w:rtl/>
          <w:lang w:eastAsia="he-I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bookmarkStart w:id="6346" w:name="_ETM_Q1_2205683"/>
      <w:bookmarkEnd w:id="6346"/>
      <w:r>
        <w:rPr>
          <w:rtl/>
          <w:lang w:eastAsia="he-IL"/>
        </w:rPr>
        <w:t xml:space="preserve">עמוד 51. סעיף 21, תיקון סעיף 21. לא היה ברור מהנוסח. יהיה כתוב: "ובמקום "לתקופה נוספת של שלושים </w:t>
      </w:r>
      <w:bookmarkStart w:id="6347" w:name="_ETM_Q1_2219067"/>
      <w:bookmarkEnd w:id="6347"/>
      <w:r>
        <w:rPr>
          <w:rtl/>
          <w:lang w:eastAsia="he-IL"/>
        </w:rPr>
        <w:t xml:space="preserve">יום"". הכוונה היא שכאשר אנחנו מגיעים להארכת צו מינהלי </w:t>
      </w:r>
      <w:bookmarkStart w:id="6348" w:name="_ETM_Q1_2226717"/>
      <w:bookmarkEnd w:id="6348"/>
      <w:r>
        <w:rPr>
          <w:rtl/>
          <w:lang w:eastAsia="he-IL"/>
        </w:rPr>
        <w:t xml:space="preserve">בבית משפט, בית המשפט לא מוגבל בזמן. לפי איך שזה </w:t>
      </w:r>
      <w:bookmarkStart w:id="6349" w:name="_ETM_Q1_2229639"/>
      <w:bookmarkEnd w:id="6349"/>
      <w:r>
        <w:rPr>
          <w:rtl/>
          <w:lang w:eastAsia="he-IL"/>
        </w:rPr>
        <w:t xml:space="preserve">היה כתוב קודם, המילים שקיימות בסעיף הקיים, שזה </w:t>
      </w:r>
      <w:bookmarkStart w:id="6350" w:name="_ETM_Q1_2236160"/>
      <w:bookmarkEnd w:id="6350"/>
      <w:r>
        <w:rPr>
          <w:rtl/>
          <w:lang w:eastAsia="he-IL"/>
        </w:rPr>
        <w:t>לתקופה נוספת של 30 ימים, בעצם יימחקו.</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אומר שכאשר הוציאו </w:t>
      </w:r>
      <w:bookmarkStart w:id="6351" w:name="_ETM_Q1_2241182"/>
      <w:bookmarkEnd w:id="6351"/>
      <w:r>
        <w:rPr>
          <w:rtl/>
          <w:lang w:eastAsia="he-IL"/>
        </w:rPr>
        <w:t xml:space="preserve">צו מינהלי ואחר כך, כפי שאתם זוכרים הוועדה החליטה </w:t>
      </w:r>
      <w:bookmarkStart w:id="6352" w:name="_ETM_Q1_2244945"/>
      <w:bookmarkEnd w:id="6352"/>
      <w:r>
        <w:rPr>
          <w:rtl/>
          <w:lang w:eastAsia="he-IL"/>
        </w:rPr>
        <w:t>שבכל צו מינהלי צריך תוך 30 ימים לפנות לבית המשפט</w:t>
      </w:r>
      <w:bookmarkStart w:id="6353" w:name="_ETM_Q1_2247291"/>
      <w:bookmarkEnd w:id="6353"/>
      <w:r>
        <w:rPr>
          <w:rtl/>
          <w:lang w:eastAsia="he-IL"/>
        </w:rPr>
        <w:t xml:space="preserve"> כדי שיחליט מה עושים עם הצו הזה, שיקול הדעת של בית המשפט לגבי הצו לא מוגבל בזמן. </w:t>
      </w:r>
      <w:bookmarkStart w:id="6354" w:name="_ETM_Q1_2254806"/>
      <w:bookmarkEnd w:id="6354"/>
      <w:r>
        <w:rPr>
          <w:rtl/>
          <w:lang w:eastAsia="he-IL"/>
        </w:rPr>
        <w:t xml:space="preserve">זאת אומרת, הוא יכול להחליט שהצו יעמוד בתוקפו לתקופה </w:t>
      </w:r>
      <w:bookmarkStart w:id="6355" w:name="_ETM_Q1_2257896"/>
      <w:bookmarkEnd w:id="6355"/>
      <w:r>
        <w:rPr>
          <w:rtl/>
          <w:lang w:eastAsia="he-IL"/>
        </w:rPr>
        <w:t>כפי שהוא יקבע.</w:t>
      </w:r>
    </w:p>
    <w:p w:rsidR="008A49FD" w:rsidRDefault="008A49FD" w:rsidP="008A49FD">
      <w:pPr>
        <w:rPr>
          <w:rtl/>
          <w:lang w:eastAsia="he-IL"/>
        </w:rPr>
      </w:pPr>
    </w:p>
    <w:p w:rsidR="008A49FD" w:rsidRDefault="008A49FD" w:rsidP="008A49FD">
      <w:pPr>
        <w:pStyle w:val="af8"/>
        <w:keepNext/>
        <w:rPr>
          <w:rtl/>
        </w:rPr>
      </w:pPr>
      <w:bookmarkStart w:id="6356" w:name="_ETM_Q1_2257912"/>
      <w:bookmarkEnd w:id="635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גמור.</w:t>
      </w:r>
    </w:p>
    <w:p w:rsidR="008A49FD" w:rsidRDefault="008A49FD" w:rsidP="008A49FD">
      <w:pPr>
        <w:rPr>
          <w:rtl/>
          <w:lang w:eastAsia="he-IL"/>
        </w:rPr>
      </w:pPr>
    </w:p>
    <w:p w:rsidR="008A49FD" w:rsidRDefault="008A49FD" w:rsidP="008A49FD">
      <w:pPr>
        <w:pStyle w:val="a5"/>
        <w:keepNext/>
        <w:rPr>
          <w:rtl/>
        </w:rPr>
      </w:pPr>
      <w:bookmarkStart w:id="6357" w:name="_ETM_Q1_2260117"/>
      <w:bookmarkStart w:id="6358" w:name="_ETM_Q1_2260962"/>
      <w:bookmarkEnd w:id="6357"/>
      <w:bookmarkEnd w:id="6358"/>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בסוף הסעיף יש דבר שנאמר בוועדה. זה לא צבוע כאן בירוק. "ובסופו יבוא: "הוגשה לבית משפט בקשה להארכת תוקפו של צו ההפסקה המינהלי, עמוד הצו בתוקפו למשך 7 ימים נוספים, אלא אם כן החליט בית המשפט החלטה אחרת קודם לכן".</w:t>
      </w:r>
    </w:p>
    <w:p w:rsidR="008A49FD" w:rsidRDefault="008A49FD" w:rsidP="008A49FD">
      <w:pPr>
        <w:rPr>
          <w:rtl/>
          <w:lang w:eastAsia="he-IL"/>
        </w:rPr>
      </w:pPr>
    </w:p>
    <w:p w:rsidR="008A49FD" w:rsidRDefault="008A49FD" w:rsidP="008A49FD">
      <w:pPr>
        <w:rPr>
          <w:rtl/>
          <w:lang w:eastAsia="he-IL"/>
        </w:rPr>
      </w:pPr>
      <w:bookmarkStart w:id="6359" w:name="_ETM_Q1_2269358"/>
      <w:bookmarkEnd w:id="6359"/>
      <w:r>
        <w:rPr>
          <w:rtl/>
          <w:lang w:eastAsia="he-IL"/>
        </w:rPr>
        <w:t>צו הפסקה שיפוטי, סעיף 22ב, אותו תיק</w:t>
      </w:r>
      <w:bookmarkStart w:id="6360" w:name="_ETM_Q1_2269159"/>
      <w:bookmarkEnd w:id="6360"/>
      <w:r>
        <w:rPr>
          <w:rtl/>
          <w:lang w:eastAsia="he-IL"/>
        </w:rPr>
        <w:t>ון נוסח שמנתק את הקשר לעבירה הפלילית: "היה יסוד סביר להניח, כי עסק טען רישוי לפי חוק זה פועל בלא רישיון, היתר זמני או היתר מזורז, או בניגוד לתנאיהם, או בניגוד לחובה שנקבעה בתקנות לפי חוק זה".</w:t>
      </w:r>
    </w:p>
    <w:p w:rsidR="008A49FD" w:rsidRDefault="008A49FD" w:rsidP="008A49FD">
      <w:pPr>
        <w:rPr>
          <w:rtl/>
          <w:lang w:eastAsia="he-IL"/>
        </w:rPr>
      </w:pPr>
    </w:p>
    <w:p w:rsidR="008A49FD" w:rsidRDefault="008A49FD" w:rsidP="008A49FD">
      <w:pPr>
        <w:rPr>
          <w:rtl/>
          <w:lang w:eastAsia="he-IL"/>
        </w:rPr>
      </w:pPr>
      <w:r>
        <w:rPr>
          <w:rtl/>
          <w:lang w:eastAsia="he-IL"/>
        </w:rPr>
        <w:t xml:space="preserve">יש כאן עוד </w:t>
      </w:r>
      <w:bookmarkStart w:id="6361" w:name="_ETM_Q1_2281696"/>
      <w:bookmarkEnd w:id="6361"/>
      <w:r>
        <w:rPr>
          <w:rtl/>
          <w:lang w:eastAsia="he-IL"/>
        </w:rPr>
        <w:t xml:space="preserve">סעיף שלא כתוב בנוסח שסיכמנו עם משרד המשפטים שיתווסף. </w:t>
      </w:r>
      <w:bookmarkStart w:id="6362" w:name="_ETM_Q1_2294088"/>
      <w:bookmarkEnd w:id="6362"/>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תסבירו מה אתם מציעים. כיוון שזה לא לפני הוועדה, אני מבקש שתעשו את זה בקצב איטי.</w:t>
      </w:r>
    </w:p>
    <w:p w:rsidR="008A49FD" w:rsidRDefault="008A49FD" w:rsidP="008A49FD">
      <w:pPr>
        <w:rPr>
          <w:rtl/>
          <w:lang w:eastAsia="he-IL"/>
        </w:rPr>
      </w:pPr>
    </w:p>
    <w:p w:rsidR="008A49FD" w:rsidRDefault="008A49FD" w:rsidP="008A49FD">
      <w:pPr>
        <w:pStyle w:val="afb"/>
        <w:keepNext/>
        <w:rPr>
          <w:rtl/>
          <w:lang w:eastAsia="he-IL"/>
        </w:rPr>
      </w:pPr>
      <w:bookmarkStart w:id="6363" w:name="_ETM_Q1_2304066"/>
      <w:bookmarkEnd w:id="6363"/>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יהיה סעיף 21ב. </w:t>
      </w:r>
    </w:p>
    <w:p w:rsidR="008A49FD" w:rsidRDefault="008A49FD" w:rsidP="008A49FD">
      <w:pPr>
        <w:rPr>
          <w:rtl/>
          <w:lang w:eastAsia="he-I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bookmarkStart w:id="6364" w:name="_ETM_Q1_2308407"/>
      <w:bookmarkEnd w:id="6364"/>
      <w:r>
        <w:rPr>
          <w:rtl/>
          <w:lang w:eastAsia="he-IL"/>
        </w:rPr>
        <w:t xml:space="preserve">זה במקום סעיף 22.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במקום סעיף 22.</w:t>
      </w:r>
    </w:p>
    <w:p w:rsidR="008A49FD" w:rsidRDefault="008A49FD" w:rsidP="008A49FD">
      <w:pPr>
        <w:rPr>
          <w:rtl/>
          <w:lang w:eastAsia="he-IL"/>
        </w:rPr>
      </w:pPr>
    </w:p>
    <w:p w:rsidR="008A49FD" w:rsidRDefault="008A49FD" w:rsidP="008A49FD">
      <w:pPr>
        <w:pStyle w:val="a5"/>
        <w:keepNext/>
        <w:rPr>
          <w:rtl/>
        </w:rPr>
      </w:pPr>
      <w:bookmarkStart w:id="6365" w:name="_ETM_Q1_2317614"/>
      <w:bookmarkEnd w:id="6365"/>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6366" w:name="_ETM_Q1_2315372"/>
      <w:bookmarkEnd w:id="6366"/>
      <w:r>
        <w:rPr>
          <w:rtl/>
          <w:lang w:eastAsia="he-IL"/>
        </w:rPr>
        <w:t>לא נמצא כרגע בנוסח.</w:t>
      </w:r>
    </w:p>
    <w:p w:rsidR="008A49FD" w:rsidRDefault="008A49FD" w:rsidP="008A49FD">
      <w:pPr>
        <w:rPr>
          <w:rtl/>
          <w:lang w:eastAsia="he-IL"/>
        </w:rPr>
      </w:pPr>
    </w:p>
    <w:p w:rsidR="008A49FD" w:rsidRDefault="008A49FD" w:rsidP="008A49FD">
      <w:pPr>
        <w:pStyle w:val="a5"/>
        <w:keepNext/>
        <w:rPr>
          <w:rtl/>
        </w:rPr>
      </w:pPr>
      <w:bookmarkStart w:id="6367" w:name="_ETM_Q1_2316518"/>
      <w:bookmarkStart w:id="6368" w:name="_ETM_Q1_2317389"/>
      <w:bookmarkEnd w:id="6367"/>
      <w:bookmarkEnd w:id="6368"/>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זאת בקשת משרד המשפטים.</w:t>
      </w:r>
    </w:p>
    <w:p w:rsidR="008A49FD" w:rsidRDefault="008A49FD" w:rsidP="008A49FD">
      <w:pPr>
        <w:rPr>
          <w:rtl/>
          <w:lang w:eastAsia="he-IL"/>
        </w:rPr>
      </w:pPr>
    </w:p>
    <w:p w:rsidR="008A49FD" w:rsidRDefault="008A49FD" w:rsidP="008A49FD">
      <w:pPr>
        <w:pStyle w:val="a5"/>
        <w:keepNext/>
        <w:rPr>
          <w:rtl/>
        </w:rPr>
      </w:pPr>
      <w:bookmarkStart w:id="6369" w:name="_ETM_Q1_2320213"/>
      <w:bookmarkEnd w:id="6369"/>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סעיף שיחליף את </w:t>
      </w:r>
      <w:bookmarkStart w:id="6370" w:name="_ETM_Q1_2320068"/>
      <w:bookmarkEnd w:id="6370"/>
      <w:r>
        <w:rPr>
          <w:rtl/>
          <w:lang w:eastAsia="he-IL"/>
        </w:rPr>
        <w:t>סעיף 22 הקיים.</w:t>
      </w:r>
    </w:p>
    <w:p w:rsidR="008A49FD" w:rsidRDefault="008A49FD" w:rsidP="008A49FD">
      <w:pPr>
        <w:rPr>
          <w:rtl/>
          <w:lang w:eastAsia="he-IL"/>
        </w:rPr>
      </w:pPr>
    </w:p>
    <w:p w:rsidR="008A49FD" w:rsidRDefault="008A49FD" w:rsidP="008A49FD">
      <w:pPr>
        <w:pStyle w:val="afb"/>
        <w:keepNext/>
        <w:rPr>
          <w:rtl/>
          <w:lang w:eastAsia="he-IL"/>
        </w:rPr>
      </w:pPr>
      <w:bookmarkStart w:id="6371" w:name="_ETM_Q1_2310167"/>
      <w:bookmarkStart w:id="6372" w:name="_ETM_Q1_2311519"/>
      <w:bookmarkEnd w:id="6371"/>
      <w:bookmarkEnd w:id="6372"/>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בתיאום עם הפרקליטות.</w:t>
      </w:r>
    </w:p>
    <w:p w:rsidR="008A49FD" w:rsidRDefault="008A49FD" w:rsidP="008A49FD">
      <w:pPr>
        <w:rPr>
          <w:rtl/>
          <w:lang w:eastAsia="he-IL"/>
        </w:rPr>
      </w:pPr>
    </w:p>
    <w:p w:rsidR="008A49FD" w:rsidRDefault="008A49FD" w:rsidP="008A49FD">
      <w:pPr>
        <w:rPr>
          <w:rtl/>
          <w:lang w:eastAsia="he-IL"/>
        </w:rPr>
      </w:pPr>
      <w:r>
        <w:rPr>
          <w:rtl/>
          <w:lang w:eastAsia="he-IL"/>
        </w:rPr>
        <w:t xml:space="preserve">בסעיף 22א יש משפט שאומר שבית המשפט רשאי לבטל את </w:t>
      </w:r>
      <w:bookmarkStart w:id="6373" w:name="_ETM_Q1_2355501"/>
      <w:bookmarkEnd w:id="6373"/>
      <w:r>
        <w:rPr>
          <w:rtl/>
          <w:lang w:eastAsia="he-IL"/>
        </w:rPr>
        <w:t xml:space="preserve">הצו או לאשרו עם או בלי שינויים. </w:t>
      </w:r>
    </w:p>
    <w:p w:rsidR="008A49FD" w:rsidRDefault="008A49FD" w:rsidP="008A49FD">
      <w:pPr>
        <w:rPr>
          <w:rtl/>
          <w:lang w:eastAsia="he-IL"/>
        </w:rPr>
      </w:pPr>
    </w:p>
    <w:p w:rsidR="008A49FD" w:rsidRDefault="008A49FD" w:rsidP="008A49FD">
      <w:pPr>
        <w:pStyle w:val="af8"/>
        <w:keepNext/>
        <w:rPr>
          <w:rtl/>
        </w:rPr>
      </w:pPr>
      <w:bookmarkStart w:id="6374" w:name="_ETM_Q1_2361874"/>
      <w:bookmarkEnd w:id="637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תקריאי את </w:t>
      </w:r>
      <w:bookmarkStart w:id="6375" w:name="_ETM_Q1_2359973"/>
      <w:bookmarkEnd w:id="6375"/>
      <w:r>
        <w:rPr>
          <w:rtl/>
          <w:lang w:eastAsia="he-IL"/>
        </w:rPr>
        <w:t>הסעיף כדי שכולם יבינו. סעיף 22א -</w:t>
      </w:r>
    </w:p>
    <w:p w:rsidR="008A49FD" w:rsidRDefault="008A49FD" w:rsidP="008A49FD">
      <w:pPr>
        <w:rPr>
          <w:rtl/>
          <w:lang w:eastAsia="he-IL"/>
        </w:rPr>
      </w:pPr>
    </w:p>
    <w:p w:rsidR="008A49FD" w:rsidRDefault="008A49FD" w:rsidP="008A49FD">
      <w:pPr>
        <w:pStyle w:val="affd"/>
        <w:numPr>
          <w:ilvl w:val="0"/>
          <w:numId w:val="6"/>
        </w:numPr>
        <w:spacing w:after="0" w:line="240" w:lineRule="exact"/>
        <w:rPr>
          <w:rtl/>
          <w:lang w:eastAsia="he-IL"/>
        </w:rPr>
      </w:pPr>
      <w:bookmarkStart w:id="6376" w:name="_ETM_Q1_2385527"/>
      <w:bookmarkEnd w:id="6376"/>
      <w:r>
        <w:rPr>
          <w:rtl/>
          <w:lang w:eastAsia="he-IL"/>
        </w:rPr>
        <w:t xml:space="preserve">הרואה את עצמו </w:t>
      </w:r>
      <w:bookmarkStart w:id="6377" w:name="_ETM_Q1_2363005"/>
      <w:bookmarkEnd w:id="6377"/>
      <w:r>
        <w:rPr>
          <w:rtl/>
          <w:lang w:eastAsia="he-IL"/>
        </w:rPr>
        <w:t xml:space="preserve">נפגע על ידי צו הפסקה מינהלי רשאי לבקש את ביטולו בבית משפט השלום או בבית המשפט לעניינים </w:t>
      </w:r>
      <w:bookmarkStart w:id="6378" w:name="_ETM_Q1_2370402"/>
      <w:bookmarkEnd w:id="6378"/>
      <w:r>
        <w:rPr>
          <w:rtl/>
          <w:lang w:eastAsia="he-IL"/>
        </w:rPr>
        <w:t xml:space="preserve">מקומיים שבתחום שיפוטו נמצא העסק שעליו ניתן הצו ובית המשפט </w:t>
      </w:r>
      <w:bookmarkStart w:id="6379" w:name="_ETM_Q1_2375392"/>
      <w:bookmarkEnd w:id="6379"/>
      <w:r>
        <w:rPr>
          <w:rtl/>
          <w:lang w:eastAsia="he-IL"/>
        </w:rPr>
        <w:t xml:space="preserve">– כאן יש שינוי אבל אני מקריא מה כתוב – </w:t>
      </w:r>
      <w:bookmarkStart w:id="6380" w:name="_ETM_Q1_2377644"/>
      <w:bookmarkEnd w:id="6380"/>
      <w:r>
        <w:rPr>
          <w:rtl/>
          <w:lang w:eastAsia="he-IL"/>
        </w:rPr>
        <w:t xml:space="preserve">רשאי לבטל את הצו או לאשרו עם או בלי </w:t>
      </w:r>
      <w:bookmarkStart w:id="6381" w:name="_ETM_Q1_2381395"/>
      <w:bookmarkEnd w:id="6381"/>
      <w:r>
        <w:rPr>
          <w:rtl/>
          <w:lang w:eastAsia="he-IL"/>
        </w:rPr>
        <w:t>שינויים. הגשת הבקשה לא תעכב את ביצועו של הצו כל עוד לא החליט בית המשפט החלטה אחרת.</w:t>
      </w:r>
    </w:p>
    <w:p w:rsidR="008A49FD" w:rsidRDefault="008A49FD" w:rsidP="008A49FD">
      <w:pPr>
        <w:rPr>
          <w:lang w:eastAsia="he-IL"/>
        </w:rPr>
      </w:pPr>
    </w:p>
    <w:p w:rsidR="008A49FD" w:rsidRDefault="008A49FD" w:rsidP="008A49FD">
      <w:pPr>
        <w:pStyle w:val="affd"/>
        <w:numPr>
          <w:ilvl w:val="0"/>
          <w:numId w:val="6"/>
        </w:numPr>
        <w:spacing w:after="0" w:line="240" w:lineRule="exact"/>
        <w:rPr>
          <w:rtl/>
          <w:lang w:eastAsia="he-IL"/>
        </w:rPr>
      </w:pPr>
      <w:bookmarkStart w:id="6382" w:name="_ETM_Q1_2385334"/>
      <w:bookmarkEnd w:id="6382"/>
      <w:r>
        <w:rPr>
          <w:rtl/>
          <w:lang w:eastAsia="he-IL"/>
        </w:rPr>
        <w:t xml:space="preserve">בקשה </w:t>
      </w:r>
      <w:bookmarkStart w:id="6383" w:name="_ETM_Q1_2392835"/>
      <w:bookmarkEnd w:id="6383"/>
      <w:r>
        <w:rPr>
          <w:rtl/>
          <w:lang w:eastAsia="he-IL"/>
        </w:rPr>
        <w:t xml:space="preserve">לפי סעיף קטן (א) תידון במעמד שני הצדדים בתוך 7 </w:t>
      </w:r>
      <w:bookmarkStart w:id="6384" w:name="_ETM_Q1_2396239"/>
      <w:bookmarkEnd w:id="6384"/>
      <w:r>
        <w:rPr>
          <w:rtl/>
          <w:lang w:eastAsia="he-IL"/>
        </w:rPr>
        <w:t>ימים מיום הגשת הבקשה.</w:t>
      </w:r>
    </w:p>
    <w:p w:rsidR="008A49FD" w:rsidRDefault="008A49FD" w:rsidP="008A49FD">
      <w:pPr>
        <w:rPr>
          <w:rtl/>
          <w:lang w:eastAsia="he-IL"/>
        </w:rPr>
      </w:pPr>
    </w:p>
    <w:p w:rsidR="008A49FD" w:rsidRDefault="008A49FD" w:rsidP="008A49FD">
      <w:pPr>
        <w:rPr>
          <w:rtl/>
          <w:lang w:eastAsia="he-IL"/>
        </w:rPr>
      </w:pPr>
      <w:bookmarkStart w:id="6385" w:name="_ETM_Q1_2331239"/>
      <w:bookmarkEnd w:id="6385"/>
      <w:r>
        <w:rPr>
          <w:rtl/>
          <w:lang w:eastAsia="he-IL"/>
        </w:rPr>
        <w:t>עכשיו מה אתם רוצים לשנות?</w:t>
      </w:r>
    </w:p>
    <w:p w:rsidR="008A49FD" w:rsidRDefault="008A49FD" w:rsidP="008A49FD">
      <w:pPr>
        <w:rPr>
          <w:rtl/>
          <w:lang w:eastAsia="he-IL"/>
        </w:rPr>
      </w:pPr>
    </w:p>
    <w:p w:rsidR="008A49FD" w:rsidRDefault="008A49FD" w:rsidP="008A49FD">
      <w:pPr>
        <w:pStyle w:val="afb"/>
        <w:keepNext/>
        <w:rPr>
          <w:rtl/>
          <w:lang w:eastAsia="he-IL"/>
        </w:rPr>
      </w:pPr>
      <w:bookmarkStart w:id="6386" w:name="_ETM_Q1_2398607"/>
      <w:bookmarkStart w:id="6387" w:name="_ETM_Q1_2401029"/>
      <w:bookmarkEnd w:id="6386"/>
      <w:bookmarkEnd w:id="6387"/>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בתיאום עם נותני האישור וגם עם פרקליטות המדינה, משהו לעניין הביקורת </w:t>
      </w:r>
      <w:bookmarkStart w:id="6388" w:name="_ETM_Q1_2404534"/>
      <w:bookmarkEnd w:id="6388"/>
      <w:r>
        <w:rPr>
          <w:rtl/>
          <w:lang w:eastAsia="he-IL"/>
        </w:rPr>
        <w:t>השיפוטית שתופעל על קרקע - - -</w:t>
      </w:r>
    </w:p>
    <w:p w:rsidR="008A49FD" w:rsidRDefault="008A49FD" w:rsidP="008A49FD">
      <w:pPr>
        <w:rPr>
          <w:rtl/>
          <w:lang w:eastAsia="he-IL"/>
        </w:rPr>
      </w:pPr>
    </w:p>
    <w:p w:rsidR="008A49FD" w:rsidRDefault="008A49FD" w:rsidP="008A49FD">
      <w:pPr>
        <w:pStyle w:val="af8"/>
        <w:keepNext/>
        <w:rPr>
          <w:rtl/>
        </w:rPr>
      </w:pPr>
      <w:bookmarkStart w:id="6389" w:name="_ETM_Q1_2406042"/>
      <w:bookmarkEnd w:id="638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רגע. אתם רוצים בסעיף </w:t>
      </w:r>
      <w:bookmarkStart w:id="6390" w:name="_ETM_Q1_2407060"/>
      <w:bookmarkEnd w:id="6390"/>
      <w:r>
        <w:rPr>
          <w:rtl/>
          <w:lang w:eastAsia="he-IL"/>
        </w:rPr>
        <w:t>22(א) שהקראנו לשנות, מה? מאיפה לשנות?</w:t>
      </w:r>
    </w:p>
    <w:p w:rsidR="008A49FD" w:rsidRDefault="008A49FD" w:rsidP="008A49FD">
      <w:pPr>
        <w:rPr>
          <w:rtl/>
          <w:lang w:eastAsia="he-IL"/>
        </w:rPr>
      </w:pPr>
    </w:p>
    <w:p w:rsidR="008A49FD" w:rsidRDefault="008A49FD" w:rsidP="008A49FD">
      <w:pPr>
        <w:pStyle w:val="a5"/>
        <w:keepNext/>
        <w:rPr>
          <w:rtl/>
        </w:rPr>
      </w:pPr>
      <w:bookmarkStart w:id="6391" w:name="_ETM_Q1_2412616"/>
      <w:bookmarkEnd w:id="6391"/>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בית המשפט רשאי לבטל את הצו.</w:t>
      </w:r>
    </w:p>
    <w:p w:rsidR="008A49FD" w:rsidRDefault="008A49FD" w:rsidP="008A49FD">
      <w:pPr>
        <w:rPr>
          <w:rtl/>
          <w:lang w:eastAsia="he-IL"/>
        </w:rPr>
      </w:pPr>
    </w:p>
    <w:p w:rsidR="008A49FD" w:rsidRDefault="008A49FD" w:rsidP="008A49FD">
      <w:pPr>
        <w:pStyle w:val="af8"/>
        <w:keepNext/>
        <w:rPr>
          <w:rtl/>
        </w:rPr>
      </w:pPr>
      <w:bookmarkStart w:id="6392" w:name="_ETM_Q1_2414229"/>
      <w:bookmarkEnd w:id="639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במקום בית המשפט רשאי לבטל את הצו, מה אתם רוצים לומר?</w:t>
      </w:r>
    </w:p>
    <w:p w:rsidR="008A49FD" w:rsidRDefault="008A49FD" w:rsidP="008A49FD">
      <w:pPr>
        <w:rPr>
          <w:rtl/>
          <w:lang w:eastAsia="he-IL"/>
        </w:rPr>
      </w:pPr>
    </w:p>
    <w:p w:rsidR="008A49FD" w:rsidRDefault="008A49FD" w:rsidP="008A49FD">
      <w:pPr>
        <w:pStyle w:val="a5"/>
        <w:keepNext/>
        <w:rPr>
          <w:rtl/>
        </w:rPr>
      </w:pPr>
      <w:bookmarkStart w:id="6393" w:name="_ETM_Q1_2417914"/>
      <w:bookmarkStart w:id="6394" w:name="_ETM_Q1_2419101"/>
      <w:bookmarkEnd w:id="6393"/>
      <w:bookmarkEnd w:id="6394"/>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במקום </w:t>
      </w:r>
      <w:bookmarkStart w:id="6395" w:name="_ETM_Q1_2424664"/>
      <w:bookmarkEnd w:id="6395"/>
      <w:r>
        <w:rPr>
          <w:rtl/>
          <w:lang w:eastAsia="he-IL"/>
        </w:rPr>
        <w:t>זה יהיה כתוב "לא יבטל".</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במקום מה?</w:t>
      </w:r>
    </w:p>
    <w:p w:rsidR="008A49FD" w:rsidRDefault="008A49FD" w:rsidP="008A49FD">
      <w:pPr>
        <w:rPr>
          <w:rtl/>
          <w:lang w:eastAsia="he-IL"/>
        </w:rPr>
      </w:pPr>
    </w:p>
    <w:p w:rsidR="008A49FD" w:rsidRDefault="008A49FD" w:rsidP="008A49FD">
      <w:pPr>
        <w:pStyle w:val="a5"/>
        <w:keepNext/>
        <w:rPr>
          <w:rtl/>
        </w:rPr>
      </w:pPr>
      <w:bookmarkStart w:id="6396" w:name="_ETM_Q1_2428025"/>
      <w:bookmarkEnd w:id="6396"/>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במקום המילים "ובית המשפט </w:t>
      </w:r>
      <w:bookmarkStart w:id="6397" w:name="_ETM_Q1_2429539"/>
      <w:bookmarkEnd w:id="6397"/>
      <w:r>
        <w:rPr>
          <w:rtl/>
          <w:lang w:eastAsia="he-IL"/>
        </w:rPr>
        <w:t>רשאי לבטל את הצו או לאשרו".</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עד הסוף?</w:t>
      </w:r>
    </w:p>
    <w:p w:rsidR="008A49FD" w:rsidRDefault="008A49FD" w:rsidP="008A49FD">
      <w:pPr>
        <w:rPr>
          <w:rtl/>
          <w:lang w:eastAsia="he-IL"/>
        </w:rPr>
      </w:pPr>
    </w:p>
    <w:p w:rsidR="008A49FD" w:rsidRDefault="008A49FD" w:rsidP="008A49FD">
      <w:pPr>
        <w:pStyle w:val="a5"/>
        <w:keepNext/>
        <w:rPr>
          <w:rtl/>
        </w:rPr>
      </w:pPr>
      <w:bookmarkStart w:id="6398" w:name="_ETM_Q1_2432501"/>
      <w:bookmarkEnd w:id="6398"/>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עם או בלי שינויים. במקום המילים האלה, יהיה כתוב "לא יבטל בית המשפט צו מינהלי אלא אם כן הוכח לו שהעסק פעל </w:t>
      </w:r>
      <w:bookmarkStart w:id="6399" w:name="_ETM_Q1_2440272"/>
      <w:bookmarkEnd w:id="6399"/>
      <w:r>
        <w:rPr>
          <w:rtl/>
          <w:lang w:eastAsia="he-IL"/>
        </w:rPr>
        <w:t xml:space="preserve">כדין או שלא התקיימו הדרישות למתן הצו לפי חוק זה </w:t>
      </w:r>
      <w:bookmarkStart w:id="6400" w:name="_ETM_Q1_2445586"/>
      <w:bookmarkEnd w:id="6400"/>
      <w:r>
        <w:rPr>
          <w:rtl/>
          <w:lang w:eastAsia="he-IL"/>
        </w:rPr>
        <w:t>או אם התקיימה אחת מעילות המשפט המינהלי אשר מצדיקה את ביטול הצו".</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למה צריך לעשות את זה? אני לא רוצה לעשות את השינוי הזה. מצטער. </w:t>
      </w:r>
      <w:bookmarkStart w:id="6401" w:name="_ETM_Q1_2453937"/>
      <w:bookmarkEnd w:id="6401"/>
      <w:r>
        <w:rPr>
          <w:rtl/>
          <w:lang w:eastAsia="he-IL"/>
        </w:rPr>
        <w:t>אני לא רואה את זה. הנוסח לא ברור. יש כאן צו מינהלי, יש פה ניסוח ברור מבחינתי.</w:t>
      </w:r>
    </w:p>
    <w:p w:rsidR="008A49FD" w:rsidRDefault="008A49FD" w:rsidP="008A49FD">
      <w:pPr>
        <w:rPr>
          <w:rtl/>
          <w:lang w:eastAsia="he-IL"/>
        </w:rPr>
      </w:pPr>
    </w:p>
    <w:p w:rsidR="008A49FD" w:rsidRDefault="008A49FD" w:rsidP="008A49FD">
      <w:pPr>
        <w:pStyle w:val="afb"/>
        <w:keepNext/>
        <w:rPr>
          <w:rtl/>
          <w:lang w:eastAsia="he-IL"/>
        </w:rPr>
      </w:pPr>
      <w:bookmarkStart w:id="6402" w:name="_ETM_Q1_2458066"/>
      <w:bookmarkStart w:id="6403" w:name="_ETM_Q1_2458715"/>
      <w:bookmarkStart w:id="6404" w:name="_ETM_Q1_2461893"/>
      <w:bookmarkEnd w:id="6402"/>
      <w:bookmarkEnd w:id="6403"/>
      <w:bookmarkEnd w:id="6404"/>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אסביר. אנחנו מבקשים לעשות </w:t>
      </w:r>
      <w:bookmarkStart w:id="6405" w:name="_ETM_Q1_2464549"/>
      <w:bookmarkEnd w:id="6405"/>
      <w:r>
        <w:rPr>
          <w:rtl/>
          <w:lang w:eastAsia="he-IL"/>
        </w:rPr>
        <w:t>שינוי.</w:t>
      </w:r>
    </w:p>
    <w:p w:rsidR="008A49FD" w:rsidRDefault="008A49FD" w:rsidP="008A49FD">
      <w:pPr>
        <w:rPr>
          <w:rtl/>
          <w:lang w:eastAsia="he-IL"/>
        </w:rPr>
      </w:pPr>
    </w:p>
    <w:p w:rsidR="008A49FD" w:rsidRDefault="008A49FD" w:rsidP="008A49FD">
      <w:pPr>
        <w:pStyle w:val="af8"/>
        <w:keepNext/>
        <w:rPr>
          <w:rtl/>
        </w:rPr>
      </w:pPr>
      <w:bookmarkStart w:id="6406" w:name="_ETM_Q1_2466690"/>
      <w:bookmarkEnd w:id="640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הבנתי שהוא מתואם עם כולם. אתי הוא לא מתואם ואני </w:t>
      </w:r>
      <w:bookmarkStart w:id="6407" w:name="_ETM_Q1_2469252"/>
      <w:bookmarkEnd w:id="6407"/>
      <w:r>
        <w:rPr>
          <w:rtl/>
          <w:lang w:eastAsia="he-IL"/>
        </w:rPr>
        <w:t>לא רוצה לעשות אותו עכשיו.</w:t>
      </w:r>
    </w:p>
    <w:p w:rsidR="008A49FD" w:rsidRDefault="008A49FD" w:rsidP="008A49FD">
      <w:pPr>
        <w:rPr>
          <w:rtl/>
          <w:lang w:eastAsia="he-IL"/>
        </w:rPr>
      </w:pPr>
    </w:p>
    <w:p w:rsidR="008A49FD" w:rsidRDefault="008A49FD" w:rsidP="008A49FD">
      <w:pPr>
        <w:pStyle w:val="afb"/>
        <w:keepNext/>
        <w:rPr>
          <w:rtl/>
          <w:lang w:eastAsia="he-IL"/>
        </w:rPr>
      </w:pPr>
      <w:bookmarkStart w:id="6408" w:name="_ETM_Q1_2466621"/>
      <w:bookmarkStart w:id="6409" w:name="_ETM_Q1_2467742"/>
      <w:bookmarkEnd w:id="6408"/>
      <w:bookmarkEnd w:id="6409"/>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bookmarkStart w:id="6410" w:name="_ETM_Q1_2472077"/>
      <w:bookmarkEnd w:id="6410"/>
      <w:r>
        <w:rPr>
          <w:rtl/>
          <w:lang w:eastAsia="he-IL"/>
        </w:rPr>
        <w:t xml:space="preserve">אנחנו עשינו ניתוק של הגשת כתב </w:t>
      </w:r>
      <w:bookmarkStart w:id="6411" w:name="_ETM_Q1_2473664"/>
      <w:bookmarkEnd w:id="6411"/>
      <w:r>
        <w:rPr>
          <w:rtl/>
          <w:lang w:eastAsia="he-IL"/>
        </w:rPr>
        <w:t xml:space="preserve">האישום מהסיפור של צווי הפסקה מינהליים. חשבנו אחרי </w:t>
      </w:r>
      <w:bookmarkStart w:id="6412" w:name="_ETM_Q1_2478915"/>
      <w:bookmarkEnd w:id="6412"/>
      <w:r>
        <w:rPr>
          <w:rtl/>
          <w:lang w:eastAsia="he-IL"/>
        </w:rPr>
        <w:t>עבודה ארוכה והייעוץ המשפטי גם הסכים אתנו, שיש מקום לנתק</w:t>
      </w:r>
      <w:bookmarkStart w:id="6413" w:name="_ETM_Q1_2481517"/>
      <w:bookmarkEnd w:id="6413"/>
      <w:r>
        <w:rPr>
          <w:rtl/>
          <w:lang w:eastAsia="he-IL"/>
        </w:rPr>
        <w:t>. כלומר, אתה לא חייב, כדי להוציא צו הפסקה מינהל</w:t>
      </w:r>
      <w:bookmarkStart w:id="6414" w:name="_ETM_Q1_2485427"/>
      <w:bookmarkEnd w:id="6414"/>
      <w:r>
        <w:rPr>
          <w:rtl/>
          <w:lang w:eastAsia="he-IL"/>
        </w:rPr>
        <w:t>י, כדי להאריך אותה, אתה לא חייב להגיש כתב אישום.</w:t>
      </w:r>
    </w:p>
    <w:p w:rsidR="008A49FD" w:rsidRDefault="008A49FD" w:rsidP="008A49FD">
      <w:pPr>
        <w:rPr>
          <w:rtl/>
          <w:lang w:eastAsia="he-IL"/>
        </w:rPr>
      </w:pPr>
    </w:p>
    <w:p w:rsidR="008A49FD" w:rsidRDefault="008A49FD" w:rsidP="008A49FD">
      <w:pPr>
        <w:pStyle w:val="af8"/>
        <w:keepNext/>
        <w:rPr>
          <w:rtl/>
        </w:rPr>
      </w:pPr>
      <w:bookmarkStart w:id="6415" w:name="_ETM_Q1_2487986"/>
      <w:bookmarkEnd w:id="641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fb"/>
        <w:keepNext/>
        <w:rPr>
          <w:rtl/>
          <w:lang w:eastAsia="he-IL"/>
        </w:rPr>
      </w:pPr>
      <w:bookmarkStart w:id="6416" w:name="_ETM_Q1_2488968"/>
      <w:bookmarkEnd w:id="6416"/>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בה</w:t>
      </w:r>
      <w:bookmarkStart w:id="6417" w:name="_ETM_Q1_2488265"/>
      <w:bookmarkEnd w:id="6417"/>
      <w:r>
        <w:rPr>
          <w:rtl/>
          <w:lang w:eastAsia="he-IL"/>
        </w:rPr>
        <w:t xml:space="preserve">תאם, ההליך הזה, בגלל שצו הפסקה מינהלי הוא בגדול </w:t>
      </w:r>
      <w:bookmarkStart w:id="6418" w:name="_ETM_Q1_2492103"/>
      <w:bookmarkEnd w:id="6418"/>
      <w:r>
        <w:rPr>
          <w:rtl/>
          <w:lang w:eastAsia="he-IL"/>
        </w:rPr>
        <w:t xml:space="preserve">צו מניעתי, ההליך של הביקורת השיפוטית שבית המשפט מפעיל, היא </w:t>
      </w:r>
      <w:bookmarkStart w:id="6419" w:name="_ETM_Q1_2495732"/>
      <w:bookmarkEnd w:id="6419"/>
      <w:r>
        <w:rPr>
          <w:rtl/>
          <w:lang w:eastAsia="he-IL"/>
        </w:rPr>
        <w:t>לא ביקורת שיפוטית כמו שמבצעים כאשר יש עבירה או ההליך הוא הליך פלילי - - -</w:t>
      </w:r>
    </w:p>
    <w:p w:rsidR="008A49FD" w:rsidRDefault="008A49FD" w:rsidP="008A49FD">
      <w:pPr>
        <w:rPr>
          <w:rtl/>
          <w:lang w:eastAsia="he-IL"/>
        </w:rPr>
      </w:pPr>
    </w:p>
    <w:p w:rsidR="008A49FD" w:rsidRDefault="008A49FD" w:rsidP="008A49FD">
      <w:pPr>
        <w:pStyle w:val="af8"/>
        <w:keepNext/>
        <w:rPr>
          <w:rtl/>
        </w:rPr>
      </w:pPr>
      <w:bookmarkStart w:id="6420" w:name="_ETM_Q1_2537539"/>
      <w:bookmarkStart w:id="6421" w:name="_ETM_Q1_2536444"/>
      <w:bookmarkEnd w:id="6420"/>
      <w:bookmarkEnd w:id="642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מפרידים </w:t>
      </w:r>
      <w:bookmarkStart w:id="6422" w:name="_ETM_Q1_2537708"/>
      <w:bookmarkEnd w:id="6422"/>
      <w:r>
        <w:rPr>
          <w:rtl/>
          <w:lang w:eastAsia="he-IL"/>
        </w:rPr>
        <w:t>את כתב האישום מהצו המינהלי, לאפשר הליכים מנותקים.</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יש כל </w:t>
      </w:r>
      <w:bookmarkStart w:id="6423" w:name="_ETM_Q1_2542578"/>
      <w:bookmarkEnd w:id="6423"/>
      <w:r>
        <w:rPr>
          <w:rtl/>
          <w:lang w:eastAsia="he-IL"/>
        </w:rPr>
        <w:t xml:space="preserve">מיני סוגים של ביקורת שיפוטית והאופן שבו בית </w:t>
      </w:r>
      <w:bookmarkStart w:id="6424" w:name="_ETM_Q1_2544682"/>
      <w:bookmarkEnd w:id="6424"/>
      <w:r>
        <w:rPr>
          <w:rtl/>
          <w:lang w:eastAsia="he-IL"/>
        </w:rPr>
        <w:t>משפט פועל הוא דבר שמשתנה בין הליך להליך. מה שאנחנו</w:t>
      </w:r>
      <w:bookmarkStart w:id="6425" w:name="_ETM_Q1_2547770"/>
      <w:bookmarkEnd w:id="6425"/>
      <w:r>
        <w:rPr>
          <w:rtl/>
          <w:lang w:eastAsia="he-IL"/>
        </w:rPr>
        <w:t xml:space="preserve"> עושים כאן, אנחנו מאפשרים לבית משפט להתערב לפי עילות </w:t>
      </w:r>
      <w:bookmarkStart w:id="6426" w:name="_ETM_Q1_2551119"/>
      <w:bookmarkEnd w:id="6426"/>
      <w:r>
        <w:rPr>
          <w:rtl/>
          <w:lang w:eastAsia="he-IL"/>
        </w:rPr>
        <w:t xml:space="preserve">המשפט המינהלי כאשר מוציאים צו. כלומר, הוא בודק האם הרשות </w:t>
      </w:r>
      <w:bookmarkStart w:id="6427" w:name="_ETM_Q1_2554794"/>
      <w:bookmarkEnd w:id="6427"/>
      <w:r>
        <w:rPr>
          <w:rtl/>
          <w:lang w:eastAsia="he-IL"/>
        </w:rPr>
        <w:t xml:space="preserve">פעלה בסדר, לפי כל העילות של המשפט המינהלי. גם בהליך, </w:t>
      </w:r>
      <w:bookmarkStart w:id="6428" w:name="_ETM_Q1_2560425"/>
      <w:bookmarkEnd w:id="6428"/>
      <w:r>
        <w:rPr>
          <w:rtl/>
          <w:lang w:eastAsia="he-IL"/>
        </w:rPr>
        <w:t>סמכות וכן הלאה.</w:t>
      </w:r>
    </w:p>
    <w:p w:rsidR="008A49FD" w:rsidRDefault="008A49FD" w:rsidP="008A49FD">
      <w:pPr>
        <w:rPr>
          <w:rtl/>
          <w:lang w:eastAsia="he-IL"/>
        </w:rPr>
      </w:pPr>
    </w:p>
    <w:p w:rsidR="008A49FD" w:rsidRDefault="008A49FD" w:rsidP="008A49FD">
      <w:pPr>
        <w:pStyle w:val="af8"/>
        <w:keepNext/>
        <w:rPr>
          <w:rtl/>
        </w:rPr>
      </w:pPr>
      <w:bookmarkStart w:id="6429" w:name="_ETM_Q1_2562996"/>
      <w:bookmarkEnd w:id="642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רע בנוסח הקיים?</w:t>
      </w:r>
    </w:p>
    <w:p w:rsidR="008A49FD" w:rsidRDefault="008A49FD" w:rsidP="008A49FD">
      <w:pPr>
        <w:rPr>
          <w:rtl/>
          <w:lang w:eastAsia="he-IL"/>
        </w:rPr>
      </w:pPr>
    </w:p>
    <w:p w:rsidR="008A49FD" w:rsidRDefault="008A49FD" w:rsidP="008A49FD">
      <w:pPr>
        <w:pStyle w:val="afb"/>
        <w:keepNext/>
        <w:rPr>
          <w:rtl/>
          <w:lang w:eastAsia="he-IL"/>
        </w:rPr>
      </w:pPr>
      <w:bookmarkStart w:id="6430" w:name="_ETM_Q1_2563268"/>
      <w:bookmarkStart w:id="6431" w:name="_ETM_Q1_2563156"/>
      <w:bookmarkEnd w:id="6430"/>
      <w:bookmarkEnd w:id="6431"/>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הנוסח הקיים היום, הוא מכוון </w:t>
      </w:r>
      <w:bookmarkStart w:id="6432" w:name="_ETM_Q1_2563746"/>
      <w:bookmarkEnd w:id="6432"/>
      <w:r>
        <w:rPr>
          <w:rtl/>
          <w:lang w:eastAsia="he-IL"/>
        </w:rPr>
        <w:t>למקום אחר.</w:t>
      </w:r>
    </w:p>
    <w:p w:rsidR="008A49FD" w:rsidRDefault="008A49FD" w:rsidP="008A49FD">
      <w:pPr>
        <w:rPr>
          <w:rtl/>
          <w:lang w:eastAsia="he-IL"/>
        </w:rPr>
      </w:pPr>
    </w:p>
    <w:p w:rsidR="008A49FD" w:rsidRDefault="008A49FD" w:rsidP="008A49FD">
      <w:pPr>
        <w:pStyle w:val="afb"/>
        <w:keepNext/>
        <w:rPr>
          <w:rtl/>
          <w:lang w:eastAsia="he-IL"/>
        </w:rPr>
      </w:pPr>
      <w:bookmarkStart w:id="6433" w:name="_ETM_Q1_2569097"/>
      <w:bookmarkStart w:id="6434" w:name="_ETM_Q1_2582576"/>
      <w:bookmarkEnd w:id="6433"/>
      <w:bookmarkEnd w:id="6434"/>
      <w:r>
        <w:rPr>
          <w:rFonts w:hint="cs"/>
          <w:rtl/>
          <w:lang w:eastAsia="he-IL"/>
        </w:rPr>
        <w:t>לילך דחוח:</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בסדר. הוא נותן שיקול דעת. אתם מנסחי</w:t>
      </w:r>
      <w:bookmarkStart w:id="6435" w:name="_ETM_Q1_2579099"/>
      <w:bookmarkEnd w:id="6435"/>
      <w:r>
        <w:rPr>
          <w:rtl/>
          <w:lang w:eastAsia="he-IL"/>
        </w:rPr>
        <w:t>ם את זה הפוך.</w:t>
      </w:r>
    </w:p>
    <w:p w:rsidR="008A49FD" w:rsidRDefault="008A49FD" w:rsidP="008A49FD">
      <w:pPr>
        <w:rPr>
          <w:rtl/>
          <w:lang w:eastAsia="he-IL"/>
        </w:rPr>
      </w:pPr>
    </w:p>
    <w:p w:rsidR="008A49FD" w:rsidRDefault="008A49FD" w:rsidP="008A49FD">
      <w:pPr>
        <w:pStyle w:val="af8"/>
        <w:keepNext/>
        <w:rPr>
          <w:rtl/>
        </w:rPr>
      </w:pPr>
      <w:bookmarkStart w:id="6436" w:name="_ETM_Q1_2580166"/>
      <w:bookmarkEnd w:id="643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למה הנוסח היום קשור לפלילי? כתוב </w:t>
      </w:r>
      <w:bookmarkStart w:id="6437" w:name="_ETM_Q1_2590876"/>
      <w:bookmarkEnd w:id="6437"/>
      <w:r>
        <w:rPr>
          <w:rtl/>
          <w:lang w:eastAsia="he-IL"/>
        </w:rPr>
        <w:t>כאן בית משפט שלום או בית משפט לעניינים מקומיים.</w:t>
      </w:r>
    </w:p>
    <w:p w:rsidR="008A49FD" w:rsidRDefault="008A49FD" w:rsidP="008A49FD">
      <w:pPr>
        <w:rPr>
          <w:rtl/>
          <w:lang w:eastAsia="he-IL"/>
        </w:rPr>
      </w:pPr>
    </w:p>
    <w:p w:rsidR="008A49FD" w:rsidRDefault="008A49FD" w:rsidP="008A49FD">
      <w:pPr>
        <w:pStyle w:val="afb"/>
        <w:keepNext/>
        <w:rPr>
          <w:rtl/>
          <w:lang w:eastAsia="he-IL"/>
        </w:rPr>
      </w:pPr>
      <w:bookmarkStart w:id="6438" w:name="_ETM_Q1_2590789"/>
      <w:bookmarkEnd w:id="6438"/>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אסביר. </w:t>
      </w:r>
      <w:bookmarkStart w:id="6439" w:name="_ETM_Q1_2594749"/>
      <w:bookmarkEnd w:id="6439"/>
      <w:r>
        <w:rPr>
          <w:rtl/>
          <w:lang w:eastAsia="he-IL"/>
        </w:rPr>
        <w:t xml:space="preserve">הצווים המינהליים מגיעים לערכאה של בתי </w:t>
      </w:r>
      <w:bookmarkStart w:id="6440" w:name="_ETM_Q1_2600368"/>
      <w:bookmarkEnd w:id="6440"/>
      <w:r>
        <w:rPr>
          <w:rtl/>
          <w:lang w:eastAsia="he-IL"/>
        </w:rPr>
        <w:t xml:space="preserve">משפט שלום או בתי משפט לעניינים מקומיים. בגדול, מה שנקרא </w:t>
      </w:r>
      <w:bookmarkStart w:id="6441" w:name="_ETM_Q1_2604752"/>
      <w:bookmarkEnd w:id="6441"/>
      <w:r>
        <w:rPr>
          <w:rtl/>
          <w:lang w:eastAsia="he-IL"/>
        </w:rPr>
        <w:t xml:space="preserve">בדרך המלך, מי שמפעיל ביקורת שיפוטית, זה בית המשפט העליון </w:t>
      </w:r>
      <w:bookmarkStart w:id="6442" w:name="_ETM_Q1_2608639"/>
      <w:bookmarkEnd w:id="6442"/>
      <w:r>
        <w:rPr>
          <w:rtl/>
          <w:lang w:eastAsia="he-IL"/>
        </w:rPr>
        <w:t xml:space="preserve">ובית משפט לעניינים מינהליים בערכאת מחוזי. כאן אנחנו רוצים </w:t>
      </w:r>
      <w:bookmarkStart w:id="6443" w:name="_ETM_Q1_2615791"/>
      <w:bookmarkEnd w:id="6443"/>
      <w:r>
        <w:rPr>
          <w:rtl/>
          <w:lang w:eastAsia="he-IL"/>
        </w:rPr>
        <w:t xml:space="preserve">לבחון את פעולת הרשות באופן של ביקורת שיפוטית, במשקפיים של </w:t>
      </w:r>
      <w:bookmarkStart w:id="6444" w:name="_ETM_Q1_2620527"/>
      <w:bookmarkEnd w:id="6444"/>
      <w:r>
        <w:rPr>
          <w:rtl/>
          <w:lang w:eastAsia="he-IL"/>
        </w:rPr>
        <w:t>משפט מינהלי, למרות שזה קורה - -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עוצר את</w:t>
      </w:r>
      <w:bookmarkStart w:id="6445" w:name="_ETM_Q1_2626957"/>
      <w:bookmarkEnd w:id="6445"/>
      <w:r>
        <w:rPr>
          <w:rtl/>
          <w:lang w:eastAsia="he-IL"/>
        </w:rPr>
        <w:t xml:space="preserve"> הדיון. אני לא מאשר כרגע שום שינוי בסעיף. זה יידון </w:t>
      </w:r>
      <w:bookmarkStart w:id="6446" w:name="_ETM_Q1_2629854"/>
      <w:bookmarkEnd w:id="6446"/>
      <w:r>
        <w:rPr>
          <w:rtl/>
          <w:lang w:eastAsia="he-IL"/>
        </w:rPr>
        <w:t xml:space="preserve">ביום שלישי ועד אז תציגו את זה מסודר ואני </w:t>
      </w:r>
      <w:bookmarkStart w:id="6447" w:name="_ETM_Q1_2633170"/>
      <w:bookmarkEnd w:id="6447"/>
      <w:r>
        <w:rPr>
          <w:rtl/>
          <w:lang w:eastAsia="he-IL"/>
        </w:rPr>
        <w:t xml:space="preserve">אראה את זה. תביאו נוסח. לא כך. כאן אני עובד רק </w:t>
      </w:r>
      <w:bookmarkStart w:id="6448" w:name="_ETM_Q1_2636984"/>
      <w:bookmarkEnd w:id="6448"/>
      <w:r>
        <w:rPr>
          <w:rtl/>
          <w:lang w:eastAsia="he-IL"/>
        </w:rPr>
        <w:t xml:space="preserve">על הירוק. לא מכניס שום דבר בלי הירוק </w:t>
      </w:r>
      <w:bookmarkStart w:id="6449" w:name="_ETM_Q1_2639056"/>
      <w:bookmarkEnd w:id="6449"/>
      <w:r>
        <w:rPr>
          <w:rtl/>
          <w:lang w:eastAsia="he-IL"/>
        </w:rPr>
        <w:t xml:space="preserve">וגם אחרי זה נשמע הערות שאנשים רושמים. רק מה שכבר </w:t>
      </w:r>
      <w:bookmarkStart w:id="6450" w:name="_ETM_Q1_2642333"/>
      <w:bookmarkEnd w:id="6450"/>
      <w:r>
        <w:rPr>
          <w:rtl/>
          <w:lang w:eastAsia="he-IL"/>
        </w:rPr>
        <w:t>עשינו בוועדה. תמשיכי בבקשה.</w:t>
      </w:r>
    </w:p>
    <w:p w:rsidR="008A49FD" w:rsidRDefault="008A49FD" w:rsidP="008A49FD">
      <w:pPr>
        <w:rPr>
          <w:rtl/>
          <w:lang w:eastAsia="he-IL"/>
        </w:rPr>
      </w:pPr>
    </w:p>
    <w:p w:rsidR="008A49FD" w:rsidRDefault="008A49FD" w:rsidP="008A49FD">
      <w:pPr>
        <w:pStyle w:val="a5"/>
        <w:keepNext/>
        <w:rPr>
          <w:rtl/>
        </w:rPr>
      </w:pPr>
      <w:bookmarkStart w:id="6451" w:name="_ETM_Q1_2645423"/>
      <w:bookmarkEnd w:id="6451"/>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52. לגבי סמכויות פיקוח, יש כאן </w:t>
      </w:r>
      <w:bookmarkStart w:id="6452" w:name="_ETM_Q1_2654681"/>
      <w:bookmarkEnd w:id="6452"/>
      <w:r>
        <w:rPr>
          <w:rtl/>
          <w:lang w:eastAsia="he-IL"/>
        </w:rPr>
        <w:t xml:space="preserve">תיקון: "ראש רשות מקומית או ראש רשות רישוי שהסמיך </w:t>
      </w:r>
      <w:bookmarkStart w:id="6453" w:name="_ETM_Q1_2658920"/>
      <w:bookmarkEnd w:id="6453"/>
      <w:r>
        <w:rPr>
          <w:rtl/>
          <w:lang w:eastAsia="he-IL"/>
        </w:rPr>
        <w:t>שר הפנים לפי הוראות סעיף 5, רשאי להסמיך מבין עובדי ה</w:t>
      </w:r>
      <w:bookmarkStart w:id="6454" w:name="_ETM_Q1_2655858"/>
      <w:bookmarkEnd w:id="6454"/>
      <w:r>
        <w:rPr>
          <w:rtl/>
          <w:lang w:eastAsia="he-IL"/>
        </w:rPr>
        <w:t>רשות המקומית או רשות הרישוי לפי סעיף 5(א)(2)".</w:t>
      </w:r>
    </w:p>
    <w:p w:rsidR="008A49FD" w:rsidRDefault="008A49FD" w:rsidP="008A49FD">
      <w:pPr>
        <w:rPr>
          <w:rtl/>
          <w:lang w:eastAsia="he-IL"/>
        </w:rPr>
      </w:pPr>
    </w:p>
    <w:p w:rsidR="008A49FD" w:rsidRDefault="008A49FD" w:rsidP="008A49FD">
      <w:pPr>
        <w:rPr>
          <w:rtl/>
          <w:lang w:eastAsia="he-IL"/>
        </w:rPr>
      </w:pPr>
      <w:bookmarkStart w:id="6455" w:name="_ETM_Q1_2668106"/>
      <w:bookmarkEnd w:id="6455"/>
      <w:r>
        <w:rPr>
          <w:rtl/>
          <w:lang w:eastAsia="he-IL"/>
        </w:rPr>
        <w:t xml:space="preserve">לסעיף (ב1). "נציב </w:t>
      </w:r>
      <w:bookmarkStart w:id="6456" w:name="_ETM_Q1_2666922"/>
      <w:bookmarkEnd w:id="6456"/>
      <w:r>
        <w:rPr>
          <w:rtl/>
          <w:lang w:eastAsia="he-IL"/>
        </w:rPr>
        <w:t xml:space="preserve">כבאות והצלה, כהגדרתו בחוק הרשות הארצית כבאות והצלה, התשע"ב-2012, רשאי להסמיך מבין עובדי הרשות הארצית לכבאות והצלה מפקחים לעניין חוק זה שיהיו נתונות להם הסמכויות לפי חוק זה, כולן </w:t>
      </w:r>
      <w:bookmarkStart w:id="6457" w:name="_ETM_Q1_2664259"/>
      <w:bookmarkEnd w:id="6457"/>
      <w:r>
        <w:rPr>
          <w:rtl/>
          <w:lang w:eastAsia="he-IL"/>
        </w:rPr>
        <w:t>או חלקן".</w:t>
      </w:r>
    </w:p>
    <w:p w:rsidR="008A49FD" w:rsidRDefault="008A49FD" w:rsidP="008A49FD">
      <w:pPr>
        <w:rPr>
          <w:rtl/>
          <w:lang w:eastAsia="he-IL"/>
        </w:rPr>
      </w:pPr>
    </w:p>
    <w:p w:rsidR="008A49FD" w:rsidRDefault="008A49FD" w:rsidP="008A49FD">
      <w:pPr>
        <w:pStyle w:val="a5"/>
        <w:keepNext/>
        <w:rPr>
          <w:rtl/>
        </w:rPr>
      </w:pPr>
      <w:bookmarkStart w:id="6458" w:name="_ETM_Q1_2684264"/>
      <w:bookmarkEnd w:id="6458"/>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אלה עובדי הנציבות? בסדר.</w:t>
      </w:r>
    </w:p>
    <w:p w:rsidR="008A49FD" w:rsidRDefault="008A49FD" w:rsidP="008A49FD">
      <w:pPr>
        <w:rPr>
          <w:rtl/>
          <w:lang w:eastAsia="he-IL"/>
        </w:rPr>
      </w:pPr>
    </w:p>
    <w:p w:rsidR="008A49FD" w:rsidRDefault="008A49FD" w:rsidP="008A49FD">
      <w:pPr>
        <w:pStyle w:val="a5"/>
        <w:keepNext/>
        <w:rPr>
          <w:rtl/>
        </w:rPr>
      </w:pPr>
      <w:bookmarkStart w:id="6459" w:name="_ETM_Q1_2688648"/>
      <w:bookmarkStart w:id="6460" w:name="_ETM_Q1_2689419"/>
      <w:bookmarkEnd w:id="6459"/>
      <w:bookmarkEnd w:id="6460"/>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54. סעיף קטן (ה), "הסמכויות לפי סעיף קטן (ד)". זאת רק הבהרה. כל הסמכויות לפי </w:t>
      </w:r>
      <w:bookmarkStart w:id="6461" w:name="_ETM_Q1_2708776"/>
      <w:bookmarkEnd w:id="6461"/>
      <w:r>
        <w:rPr>
          <w:rtl/>
          <w:lang w:eastAsia="he-IL"/>
        </w:rPr>
        <w:t>סעיף קטן (ד) ולא הסעיפים האחרונים שהקראנו קודם.</w:t>
      </w:r>
    </w:p>
    <w:p w:rsidR="008A49FD" w:rsidRDefault="008A49FD" w:rsidP="008A49FD">
      <w:pPr>
        <w:rPr>
          <w:rtl/>
          <w:lang w:eastAsia="he-IL"/>
        </w:rPr>
      </w:pPr>
    </w:p>
    <w:p w:rsidR="008A49FD" w:rsidRDefault="008A49FD" w:rsidP="008A49FD">
      <w:pPr>
        <w:rPr>
          <w:rtl/>
          <w:lang w:eastAsia="he-IL"/>
        </w:rPr>
      </w:pPr>
      <w:bookmarkStart w:id="6462" w:name="_ETM_Q1_2711697"/>
      <w:bookmarkEnd w:id="6462"/>
      <w:r>
        <w:rPr>
          <w:rtl/>
          <w:lang w:eastAsia="he-IL"/>
        </w:rPr>
        <w:t xml:space="preserve">סעיף 28א. </w:t>
      </w:r>
    </w:p>
    <w:p w:rsidR="008A49FD" w:rsidRDefault="008A49FD" w:rsidP="008A49FD">
      <w:pPr>
        <w:rPr>
          <w:rtl/>
          <w:lang w:eastAsia="he-IL"/>
        </w:rPr>
      </w:pPr>
    </w:p>
    <w:p w:rsidR="008A49FD" w:rsidRDefault="008A49FD" w:rsidP="008A49FD">
      <w:pPr>
        <w:rPr>
          <w:rtl/>
          <w:lang w:eastAsia="he-IL"/>
        </w:rPr>
      </w:pPr>
      <w:r>
        <w:rPr>
          <w:rtl/>
          <w:lang w:eastAsia="he-IL"/>
        </w:rPr>
        <w:t>28א.</w:t>
      </w:r>
      <w:r>
        <w:rPr>
          <w:rtl/>
          <w:lang w:eastAsia="he-IL"/>
        </w:rPr>
        <w:tab/>
        <w:t xml:space="preserve">כניסה </w:t>
      </w:r>
      <w:bookmarkStart w:id="6463" w:name="_ETM_Q1_2716587"/>
      <w:bookmarkEnd w:id="6463"/>
      <w:r>
        <w:rPr>
          <w:rtl/>
          <w:lang w:eastAsia="he-IL"/>
        </w:rPr>
        <w:t>למיתקן המוחזק על ידי מערכת הביטחון</w:t>
      </w:r>
    </w:p>
    <w:p w:rsidR="008A49FD" w:rsidRDefault="008A49FD" w:rsidP="008A49FD">
      <w:pPr>
        <w:rPr>
          <w:rtl/>
          <w:lang w:eastAsia="he-IL"/>
        </w:rPr>
      </w:pPr>
    </w:p>
    <w:p w:rsidR="008A49FD" w:rsidRDefault="008A49FD" w:rsidP="008A49FD">
      <w:pPr>
        <w:pStyle w:val="affd"/>
        <w:numPr>
          <w:ilvl w:val="0"/>
          <w:numId w:val="8"/>
        </w:numPr>
        <w:spacing w:after="0" w:line="240" w:lineRule="exact"/>
        <w:rPr>
          <w:rtl/>
          <w:lang w:eastAsia="he-IL"/>
        </w:rPr>
      </w:pPr>
      <w:bookmarkStart w:id="6464" w:name="_ETM_Q1_2718227"/>
      <w:bookmarkEnd w:id="6464"/>
      <w:r>
        <w:rPr>
          <w:rtl/>
          <w:lang w:eastAsia="he-IL"/>
        </w:rPr>
        <w:tab/>
        <w:t>בסעיף זה –</w:t>
      </w:r>
    </w:p>
    <w:p w:rsidR="008A49FD" w:rsidRDefault="008A49FD" w:rsidP="008A49FD">
      <w:pPr>
        <w:rPr>
          <w:lang w:eastAsia="he-IL"/>
        </w:rPr>
      </w:pPr>
      <w:bookmarkStart w:id="6465" w:name="_ETM_Q1_2724785"/>
      <w:bookmarkEnd w:id="6465"/>
    </w:p>
    <w:p w:rsidR="008A49FD" w:rsidRDefault="008A49FD" w:rsidP="008A49FD">
      <w:pPr>
        <w:ind w:left="1440"/>
        <w:rPr>
          <w:rtl/>
          <w:lang w:eastAsia="he-IL"/>
        </w:rPr>
      </w:pPr>
      <w:bookmarkStart w:id="6466" w:name="_ETM_Q1_2732083"/>
      <w:bookmarkEnd w:id="6466"/>
      <w:r>
        <w:rPr>
          <w:rtl/>
          <w:lang w:eastAsia="he-IL"/>
        </w:rPr>
        <w:t xml:space="preserve">"גוף ביטחוני" – </w:t>
      </w:r>
      <w:bookmarkStart w:id="6467" w:name="_ETM_Q1_2733871"/>
      <w:bookmarkEnd w:id="6467"/>
      <w:r>
        <w:rPr>
          <w:rtl/>
          <w:lang w:eastAsia="he-IL"/>
        </w:rPr>
        <w:t>אחד הגופים המנויים בהגדרה "מערכת הביטחון".</w:t>
      </w:r>
    </w:p>
    <w:p w:rsidR="008A49FD" w:rsidRDefault="008A49FD" w:rsidP="008A49FD">
      <w:pPr>
        <w:ind w:left="1440"/>
        <w:rPr>
          <w:rtl/>
          <w:lang w:eastAsia="he-IL"/>
        </w:rPr>
      </w:pPr>
    </w:p>
    <w:p w:rsidR="008A49FD" w:rsidRDefault="008A49FD" w:rsidP="008A49FD">
      <w:pPr>
        <w:ind w:left="2160" w:firstLine="0"/>
        <w:rPr>
          <w:rtl/>
          <w:lang w:eastAsia="he-IL"/>
        </w:rPr>
      </w:pPr>
      <w:bookmarkStart w:id="6468" w:name="_ETM_Q1_2736551"/>
      <w:bookmarkEnd w:id="6468"/>
      <w:r>
        <w:rPr>
          <w:rtl/>
          <w:lang w:eastAsia="he-IL"/>
        </w:rPr>
        <w:t>"התאמה ביטחונית" – כמשמעותה בסעיף 15 לחוק שירות הביטחון הכללי, התשס"ב-2002.</w:t>
      </w:r>
    </w:p>
    <w:p w:rsidR="008A49FD" w:rsidRDefault="008A49FD" w:rsidP="008A49FD">
      <w:pPr>
        <w:ind w:left="1440"/>
        <w:rPr>
          <w:rtl/>
          <w:lang w:eastAsia="he-IL"/>
        </w:rPr>
      </w:pPr>
    </w:p>
    <w:p w:rsidR="008A49FD" w:rsidRDefault="008A49FD" w:rsidP="008A49FD">
      <w:pPr>
        <w:ind w:left="1440"/>
        <w:rPr>
          <w:rtl/>
          <w:lang w:eastAsia="he-IL"/>
        </w:rPr>
      </w:pPr>
      <w:bookmarkStart w:id="6469" w:name="_ETM_Q1_2736700"/>
      <w:bookmarkEnd w:id="6469"/>
      <w:r>
        <w:rPr>
          <w:rtl/>
          <w:lang w:eastAsia="he-IL"/>
        </w:rPr>
        <w:t>"מערכת הביטחון" – כל אחד מאלה:</w:t>
      </w:r>
    </w:p>
    <w:p w:rsidR="008A49FD" w:rsidRDefault="008A49FD" w:rsidP="008A49FD">
      <w:pPr>
        <w:ind w:left="1440"/>
        <w:rPr>
          <w:rtl/>
          <w:lang w:eastAsia="he-IL"/>
        </w:rPr>
      </w:pPr>
      <w:bookmarkStart w:id="6470" w:name="_ETM_Q1_2740530"/>
      <w:bookmarkEnd w:id="6470"/>
    </w:p>
    <w:p w:rsidR="008A49FD" w:rsidRDefault="008A49FD" w:rsidP="008A49FD">
      <w:pPr>
        <w:ind w:left="1440"/>
        <w:rPr>
          <w:rtl/>
          <w:lang w:eastAsia="he-IL"/>
        </w:rPr>
      </w:pPr>
      <w:r>
        <w:rPr>
          <w:rtl/>
          <w:lang w:eastAsia="he-IL"/>
        </w:rPr>
        <w:t>(1)</w:t>
      </w:r>
      <w:r>
        <w:rPr>
          <w:rtl/>
          <w:lang w:eastAsia="he-IL"/>
        </w:rPr>
        <w:tab/>
        <w:t>משרד הביטחון ויחידות הסמך של משרד הביטחון.</w:t>
      </w:r>
    </w:p>
    <w:p w:rsidR="008A49FD" w:rsidRDefault="008A49FD" w:rsidP="008A49FD">
      <w:pPr>
        <w:ind w:left="1440"/>
        <w:rPr>
          <w:rtl/>
          <w:lang w:eastAsia="he-IL"/>
        </w:rPr>
      </w:pPr>
    </w:p>
    <w:p w:rsidR="008A49FD" w:rsidRDefault="008A49FD" w:rsidP="008A49FD">
      <w:pPr>
        <w:ind w:left="1440"/>
        <w:rPr>
          <w:rtl/>
          <w:lang w:eastAsia="he-IL"/>
        </w:rPr>
      </w:pPr>
      <w:bookmarkStart w:id="6471" w:name="_ETM_Q1_2739956"/>
      <w:bookmarkEnd w:id="6471"/>
      <w:r>
        <w:rPr>
          <w:rtl/>
          <w:lang w:eastAsia="he-IL"/>
        </w:rPr>
        <w:t>(2)</w:t>
      </w:r>
      <w:r>
        <w:rPr>
          <w:rtl/>
          <w:lang w:eastAsia="he-IL"/>
        </w:rPr>
        <w:tab/>
        <w:t>צבא הגנה לישראל.</w:t>
      </w:r>
    </w:p>
    <w:p w:rsidR="008A49FD" w:rsidRDefault="008A49FD" w:rsidP="008A49FD">
      <w:pPr>
        <w:ind w:left="1440"/>
        <w:rPr>
          <w:rtl/>
          <w:lang w:eastAsia="he-IL"/>
        </w:rPr>
      </w:pPr>
      <w:bookmarkStart w:id="6472" w:name="_ETM_Q1_2753491"/>
      <w:bookmarkEnd w:id="6472"/>
    </w:p>
    <w:p w:rsidR="008A49FD" w:rsidRDefault="008A49FD" w:rsidP="008A49FD">
      <w:pPr>
        <w:ind w:left="2880" w:hanging="720"/>
        <w:rPr>
          <w:rtl/>
          <w:lang w:eastAsia="he-IL"/>
        </w:rPr>
      </w:pPr>
      <w:r>
        <w:rPr>
          <w:rtl/>
          <w:lang w:eastAsia="he-IL"/>
        </w:rPr>
        <w:t>(3)</w:t>
      </w:r>
      <w:r>
        <w:rPr>
          <w:rtl/>
          <w:lang w:eastAsia="he-IL"/>
        </w:rPr>
        <w:tab/>
        <w:t>יחידות ויחידות סמך של משרד ראש הממשלה, שעיקר פעילותו בתחום ביטחון המדינה.</w:t>
      </w:r>
    </w:p>
    <w:p w:rsidR="008A49FD" w:rsidRDefault="008A49FD" w:rsidP="008A49FD">
      <w:pPr>
        <w:ind w:left="1440"/>
        <w:rPr>
          <w:rtl/>
          <w:lang w:eastAsia="he-IL"/>
        </w:rPr>
      </w:pPr>
    </w:p>
    <w:p w:rsidR="008A49FD" w:rsidRDefault="008A49FD" w:rsidP="008A49FD">
      <w:pPr>
        <w:ind w:left="2880" w:hanging="720"/>
        <w:rPr>
          <w:rtl/>
          <w:lang w:eastAsia="he-IL"/>
        </w:rPr>
      </w:pPr>
      <w:r>
        <w:rPr>
          <w:rtl/>
          <w:lang w:eastAsia="he-IL"/>
        </w:rPr>
        <w:t>(4)</w:t>
      </w:r>
      <w:r>
        <w:rPr>
          <w:rtl/>
          <w:lang w:eastAsia="he-IL"/>
        </w:rPr>
        <w:tab/>
        <w:t>מפעלי מערכת הביטחון כמשמעותם בסעיף 20 לחוק להסדרת הביטחון, שאינם יחידות כאמור בפסקה (3), ואשר שר הביטחון הודיעו עליהם לגורם המוסמך להסמיך מפקחים לפי חוק זה.</w:t>
      </w:r>
    </w:p>
    <w:p w:rsidR="008A49FD" w:rsidRDefault="008A49FD" w:rsidP="008A49FD">
      <w:pPr>
        <w:ind w:left="1440"/>
        <w:rPr>
          <w:rtl/>
          <w:lang w:eastAsia="he-IL"/>
        </w:rPr>
      </w:pPr>
    </w:p>
    <w:p w:rsidR="008A49FD" w:rsidRDefault="008A49FD" w:rsidP="008A49FD">
      <w:pPr>
        <w:ind w:left="1440"/>
        <w:rPr>
          <w:rtl/>
          <w:lang w:eastAsia="he-IL"/>
        </w:rPr>
      </w:pPr>
      <w:r>
        <w:rPr>
          <w:rtl/>
          <w:lang w:eastAsia="he-IL"/>
        </w:rPr>
        <w:t>(5)</w:t>
      </w:r>
      <w:r>
        <w:rPr>
          <w:rtl/>
          <w:lang w:eastAsia="he-IL"/>
        </w:rPr>
        <w:tab/>
        <w:t>משטרת ישראל, שירות בתי הסוהר והרשות להגנה על עדים.</w:t>
      </w:r>
    </w:p>
    <w:p w:rsidR="008A49FD" w:rsidRDefault="008A49FD" w:rsidP="008A49FD">
      <w:pPr>
        <w:rPr>
          <w:rtl/>
          <w:lang w:eastAsia="he-IL"/>
        </w:rPr>
      </w:pPr>
      <w:bookmarkStart w:id="6473" w:name="_ETM_Q1_2687760"/>
      <w:bookmarkEnd w:id="6473"/>
    </w:p>
    <w:p w:rsidR="008A49FD" w:rsidRDefault="008A49FD" w:rsidP="008A49FD">
      <w:pPr>
        <w:pStyle w:val="affd"/>
        <w:numPr>
          <w:ilvl w:val="0"/>
          <w:numId w:val="8"/>
        </w:numPr>
        <w:spacing w:after="0" w:line="240" w:lineRule="exact"/>
        <w:rPr>
          <w:rtl/>
          <w:lang w:eastAsia="he-IL"/>
        </w:rPr>
      </w:pPr>
      <w:r>
        <w:rPr>
          <w:rtl/>
          <w:lang w:eastAsia="he-IL"/>
        </w:rPr>
        <w:t>לא יכנס מפקח למיתקן המוחזק על ידי מערכת הביטחון, אלא אם כן נקבעה לו התאמה ביטחונית מתאימה לכך ובהתאם לכללי אבטחת המידע של גוף ביטחוני. גוף ביטחוני יביא לידיעת המנהל הכללי של כל גורם המוסמך להסמיך פקחים לפי חוק זה את כללי אבטחת המידע האמורים.</w:t>
      </w:r>
    </w:p>
    <w:p w:rsidR="008A49FD" w:rsidRDefault="008A49FD" w:rsidP="008A49FD">
      <w:pPr>
        <w:pStyle w:val="affd"/>
        <w:ind w:left="1800"/>
        <w:rPr>
          <w:lang w:eastAsia="he-IL"/>
        </w:rPr>
      </w:pPr>
      <w:bookmarkStart w:id="6474" w:name="_ETM_Q1_2784449"/>
      <w:bookmarkEnd w:id="6474"/>
    </w:p>
    <w:p w:rsidR="008A49FD" w:rsidRDefault="008A49FD" w:rsidP="008A49FD">
      <w:pPr>
        <w:pStyle w:val="affd"/>
        <w:numPr>
          <w:ilvl w:val="0"/>
          <w:numId w:val="8"/>
        </w:numPr>
        <w:spacing w:after="0" w:line="240" w:lineRule="exact"/>
        <w:rPr>
          <w:rtl/>
          <w:lang w:eastAsia="he-IL"/>
        </w:rPr>
      </w:pPr>
      <w:bookmarkStart w:id="6475" w:name="_ETM_Q1_2784396"/>
      <w:bookmarkEnd w:id="6475"/>
      <w:r>
        <w:rPr>
          <w:rtl/>
          <w:lang w:eastAsia="he-IL"/>
        </w:rPr>
        <w:t>על אף האמור בסעיף 28(ד)(4), רשאי קצין בכיר או קצין מוסמך לעכב את כניסתו המיידית של מפקח למיתקן המוחזק בידי מערכת הביטחון, אם מצא כי התקיים אחד מאלה:</w:t>
      </w:r>
    </w:p>
    <w:p w:rsidR="008A49FD" w:rsidRDefault="008A49FD" w:rsidP="008A49FD">
      <w:pPr>
        <w:rPr>
          <w:rtl/>
          <w:lang w:eastAsia="he-IL"/>
        </w:rPr>
      </w:pPr>
    </w:p>
    <w:p w:rsidR="008A49FD" w:rsidRDefault="008A49FD" w:rsidP="008A49FD">
      <w:pPr>
        <w:pStyle w:val="affd"/>
        <w:numPr>
          <w:ilvl w:val="0"/>
          <w:numId w:val="10"/>
        </w:numPr>
        <w:spacing w:after="0" w:line="240" w:lineRule="exact"/>
        <w:rPr>
          <w:rtl/>
          <w:lang w:eastAsia="he-IL"/>
        </w:rPr>
      </w:pPr>
      <w:bookmarkStart w:id="6476" w:name="_ETM_Q1_2791940"/>
      <w:bookmarkEnd w:id="6476"/>
      <w:r>
        <w:rPr>
          <w:rtl/>
          <w:lang w:eastAsia="he-IL"/>
        </w:rPr>
        <w:t>כניסתו באותה העת תשבש פעילות מבצעית או מודיעינית, חקירה פלילית או תרגיל או אימון רחבי היקף או שנעשה בהם שימוש באמצעי לחימה.</w:t>
      </w:r>
    </w:p>
    <w:p w:rsidR="008A49FD" w:rsidRDefault="008A49FD" w:rsidP="008A49FD">
      <w:pPr>
        <w:rPr>
          <w:lang w:eastAsia="he-IL"/>
        </w:rPr>
      </w:pPr>
    </w:p>
    <w:p w:rsidR="008A49FD" w:rsidRDefault="008A49FD" w:rsidP="008A49FD">
      <w:pPr>
        <w:pStyle w:val="affd"/>
        <w:numPr>
          <w:ilvl w:val="0"/>
          <w:numId w:val="10"/>
        </w:numPr>
        <w:spacing w:after="0" w:line="240" w:lineRule="exact"/>
        <w:rPr>
          <w:rtl/>
          <w:lang w:eastAsia="he-IL"/>
        </w:rPr>
      </w:pPr>
      <w:r>
        <w:rPr>
          <w:rtl/>
          <w:lang w:eastAsia="he-IL"/>
        </w:rPr>
        <w:t>מתרחשת במקום פעילות עוינת.</w:t>
      </w:r>
    </w:p>
    <w:p w:rsidR="008A49FD" w:rsidRDefault="008A49FD" w:rsidP="008A49FD">
      <w:pPr>
        <w:pStyle w:val="affd"/>
        <w:rPr>
          <w:lang w:eastAsia="he-IL"/>
        </w:rPr>
      </w:pPr>
    </w:p>
    <w:p w:rsidR="008A49FD" w:rsidRDefault="008A49FD" w:rsidP="008A49FD">
      <w:pPr>
        <w:pStyle w:val="affd"/>
        <w:numPr>
          <w:ilvl w:val="0"/>
          <w:numId w:val="10"/>
        </w:numPr>
        <w:spacing w:after="0" w:line="240" w:lineRule="exact"/>
        <w:rPr>
          <w:rtl/>
          <w:lang w:eastAsia="he-IL"/>
        </w:rPr>
      </w:pPr>
      <w:r>
        <w:rPr>
          <w:rtl/>
          <w:lang w:eastAsia="he-IL"/>
        </w:rPr>
        <w:t>מתקיימת במיתקן פעילות שמפקח אינו רשאי להיחשף לה מטעמים של ביטחון המדינה או יחסי החוץ של מדינת ישראל.</w:t>
      </w:r>
    </w:p>
    <w:p w:rsidR="008A49FD" w:rsidRDefault="008A49FD" w:rsidP="008A49FD">
      <w:pPr>
        <w:rPr>
          <w:rtl/>
          <w:lang w:eastAsia="he-IL"/>
        </w:rPr>
      </w:pPr>
      <w:bookmarkStart w:id="6477" w:name="_ETM_Q1_2580060"/>
      <w:bookmarkEnd w:id="6477"/>
    </w:p>
    <w:p w:rsidR="008A49FD" w:rsidRDefault="008A49FD" w:rsidP="008A49FD">
      <w:pPr>
        <w:rPr>
          <w:rtl/>
          <w:lang w:eastAsia="he-IL"/>
        </w:rPr>
      </w:pPr>
      <w:r>
        <w:rPr>
          <w:rtl/>
          <w:lang w:eastAsia="he-IL"/>
        </w:rPr>
        <w:t xml:space="preserve">בנוסח חסר, ואנחנו נוסיף, </w:t>
      </w:r>
      <w:bookmarkStart w:id="6478" w:name="_ETM_Q1_2814690"/>
      <w:bookmarkEnd w:id="6478"/>
      <w:r>
        <w:rPr>
          <w:rtl/>
          <w:lang w:eastAsia="he-IL"/>
        </w:rPr>
        <w:t>ההגדרה לקצין בכיר ולקצין מוסמך.</w:t>
      </w:r>
    </w:p>
    <w:p w:rsidR="008A49FD" w:rsidRDefault="008A49FD" w:rsidP="008A49FD">
      <w:pPr>
        <w:rPr>
          <w:rtl/>
          <w:lang w:eastAsia="he-IL"/>
        </w:rPr>
      </w:pPr>
    </w:p>
    <w:p w:rsidR="008A49FD" w:rsidRDefault="008A49FD" w:rsidP="008A49FD">
      <w:pPr>
        <w:pStyle w:val="a5"/>
        <w:keepNext/>
        <w:rPr>
          <w:rtl/>
        </w:rPr>
      </w:pPr>
      <w:bookmarkStart w:id="6479" w:name="_ETM_Q1_2823209"/>
      <w:bookmarkStart w:id="6480" w:name="_ETM_Q1_2824474"/>
      <w:bookmarkEnd w:id="6479"/>
      <w:bookmarkEnd w:id="6480"/>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אסביר למה הכוונה. צריך להבהיר כדי שלא יהיה כאן ספק. אנחנו </w:t>
      </w:r>
      <w:bookmarkStart w:id="6481" w:name="_ETM_Q1_2835896"/>
      <w:bookmarkEnd w:id="6481"/>
      <w:r>
        <w:rPr>
          <w:rtl/>
          <w:lang w:eastAsia="he-IL"/>
        </w:rPr>
        <w:t xml:space="preserve">לא מדברים על פיקוח על גופי מערכת הביטחון במקרה הספציפי </w:t>
      </w:r>
      <w:bookmarkStart w:id="6482" w:name="_ETM_Q1_2839461"/>
      <w:bookmarkEnd w:id="6482"/>
      <w:r>
        <w:rPr>
          <w:rtl/>
          <w:lang w:eastAsia="he-IL"/>
        </w:rPr>
        <w:t xml:space="preserve">הזה אלא כאשר יש עסקים פרטיים, אזרחיים, איך שתקראו </w:t>
      </w:r>
      <w:bookmarkStart w:id="6483" w:name="_ETM_Q1_2845059"/>
      <w:bookmarkEnd w:id="6483"/>
      <w:r>
        <w:rPr>
          <w:rtl/>
          <w:lang w:eastAsia="he-IL"/>
        </w:rPr>
        <w:t xml:space="preserve">להם, בתוך מיתקן ביטחוני מהסוג שמפורט כאן, והמפקחים של הגופים </w:t>
      </w:r>
      <w:bookmarkStart w:id="6484" w:name="_ETM_Q1_2853666"/>
      <w:bookmarkEnd w:id="6484"/>
      <w:r>
        <w:rPr>
          <w:rtl/>
          <w:lang w:eastAsia="he-IL"/>
        </w:rPr>
        <w:t xml:space="preserve">השונים רוצים להיכנס לפקח על אותו </w:t>
      </w:r>
      <w:bookmarkStart w:id="6485" w:name="_ETM_Q1_2858623"/>
      <w:bookmarkEnd w:id="6485"/>
      <w:r>
        <w:rPr>
          <w:rtl/>
          <w:lang w:eastAsia="he-IL"/>
        </w:rPr>
        <w:t>עסק שמתנהל בתוך המיתקן הביטחוני. במקרה הזה ביקשו אנשי מערכת</w:t>
      </w:r>
      <w:bookmarkStart w:id="6486" w:name="_ETM_Q1_2864254"/>
      <w:bookmarkEnd w:id="6486"/>
      <w:r>
        <w:rPr>
          <w:rtl/>
          <w:lang w:eastAsia="he-IL"/>
        </w:rPr>
        <w:t xml:space="preserve"> הביטחון – אנחנו חושבים שהבקשה מוצדקת, אבל הוועדה </w:t>
      </w:r>
      <w:bookmarkStart w:id="6487" w:name="_ETM_Q1_2865136"/>
      <w:bookmarkEnd w:id="6487"/>
      <w:r>
        <w:rPr>
          <w:rtl/>
          <w:lang w:eastAsia="he-IL"/>
        </w:rPr>
        <w:t xml:space="preserve">תחליט – שכניסתו של מפקח במקרים האלה תהיה רק אם </w:t>
      </w:r>
      <w:bookmarkStart w:id="6488" w:name="_ETM_Q1_2869324"/>
      <w:bookmarkEnd w:id="6488"/>
      <w:r>
        <w:rPr>
          <w:rtl/>
          <w:lang w:eastAsia="he-IL"/>
        </w:rPr>
        <w:t xml:space="preserve">יש לו התאמה ביטחונית מתאימה כי ממילא הוא עובר בתוך </w:t>
      </w:r>
      <w:bookmarkStart w:id="6489" w:name="_ETM_Q1_2872462"/>
      <w:bookmarkEnd w:id="6489"/>
      <w:r>
        <w:rPr>
          <w:rtl/>
          <w:lang w:eastAsia="he-IL"/>
        </w:rPr>
        <w:t xml:space="preserve">המיתקן, כך שלא ייחשף לדברים שהוא לא יכול להיות חשוף </w:t>
      </w:r>
      <w:bookmarkStart w:id="6490" w:name="_ETM_Q1_2875051"/>
      <w:bookmarkEnd w:id="6490"/>
      <w:r>
        <w:rPr>
          <w:rtl/>
          <w:lang w:eastAsia="he-IL"/>
        </w:rPr>
        <w:t xml:space="preserve">אליהם, ושכניסה כזו לא תתאפשר כאשר מתקיימת במקום פעילות מבצעית </w:t>
      </w:r>
      <w:bookmarkStart w:id="6491" w:name="_ETM_Q1_2879804"/>
      <w:bookmarkEnd w:id="6491"/>
      <w:r>
        <w:rPr>
          <w:rtl/>
          <w:lang w:eastAsia="he-IL"/>
        </w:rPr>
        <w:t xml:space="preserve">או כאשר יש מניעה, כפי שפורט כאן בגין פעילות מבצעית </w:t>
      </w:r>
      <w:bookmarkStart w:id="6492" w:name="_ETM_Q1_2883620"/>
      <w:bookmarkEnd w:id="6492"/>
      <w:r>
        <w:rPr>
          <w:rtl/>
          <w:lang w:eastAsia="he-IL"/>
        </w:rPr>
        <w:t>או תרגיל רב היקף.</w:t>
      </w:r>
    </w:p>
    <w:p w:rsidR="008A49FD" w:rsidRDefault="008A49FD" w:rsidP="008A49FD">
      <w:pPr>
        <w:rPr>
          <w:rtl/>
          <w:lang w:eastAsia="he-IL"/>
        </w:rPr>
      </w:pPr>
    </w:p>
    <w:p w:rsidR="008A49FD" w:rsidRDefault="008A49FD" w:rsidP="008A49FD">
      <w:pPr>
        <w:pStyle w:val="a5"/>
        <w:keepNext/>
        <w:rPr>
          <w:rtl/>
        </w:rPr>
      </w:pPr>
      <w:bookmarkStart w:id="6493" w:name="_ETM_Q1_2886925"/>
      <w:bookmarkEnd w:id="6493"/>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הגדרה של קצין בכיר וקצין מוסמך, </w:t>
      </w:r>
      <w:bookmarkStart w:id="6494" w:name="_ETM_Q1_2890403"/>
      <w:bookmarkEnd w:id="6494"/>
      <w:r>
        <w:rPr>
          <w:rtl/>
          <w:lang w:eastAsia="he-IL"/>
        </w:rPr>
        <w:t xml:space="preserve">אנחנו נוסיף אותה כאן מחוק הגנת הסביבה, סמכויות פיקוח </w:t>
      </w:r>
      <w:bookmarkStart w:id="6495" w:name="_ETM_Q1_2892923"/>
      <w:bookmarkEnd w:id="6495"/>
      <w:r>
        <w:rPr>
          <w:rtl/>
          <w:lang w:eastAsia="he-IL"/>
        </w:rPr>
        <w:t>ואכיפה.</w:t>
      </w:r>
    </w:p>
    <w:p w:rsidR="008A49FD" w:rsidRDefault="008A49FD" w:rsidP="008A49FD">
      <w:pPr>
        <w:rPr>
          <w:rtl/>
          <w:lang w:eastAsia="he-IL"/>
        </w:rPr>
      </w:pPr>
    </w:p>
    <w:p w:rsidR="008A49FD" w:rsidRDefault="008A49FD" w:rsidP="008A49FD">
      <w:pPr>
        <w:pStyle w:val="af8"/>
        <w:keepNext/>
        <w:rPr>
          <w:rtl/>
        </w:rPr>
      </w:pPr>
      <w:bookmarkStart w:id="6496" w:name="_ETM_Q1_2894702"/>
      <w:bookmarkEnd w:id="649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w:t>
      </w:r>
    </w:p>
    <w:p w:rsidR="008A49FD" w:rsidRDefault="008A49FD" w:rsidP="008A49FD">
      <w:pPr>
        <w:rPr>
          <w:rtl/>
          <w:lang w:eastAsia="he-IL"/>
        </w:rPr>
      </w:pPr>
    </w:p>
    <w:p w:rsidR="008A49FD" w:rsidRDefault="008A49FD" w:rsidP="008A49FD">
      <w:pPr>
        <w:pStyle w:val="a5"/>
        <w:keepNext/>
        <w:rPr>
          <w:rtl/>
        </w:rPr>
      </w:pPr>
      <w:bookmarkStart w:id="6497" w:name="_ETM_Q1_2895779"/>
      <w:bookmarkEnd w:id="6497"/>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עמוד 56. לגבי משרד הבריאות, אמרנו את זה בוועדה,</w:t>
      </w:r>
      <w:bookmarkStart w:id="6498" w:name="_ETM_Q1_2905519"/>
      <w:bookmarkEnd w:id="6498"/>
      <w:r>
        <w:rPr>
          <w:rtl/>
          <w:lang w:eastAsia="he-IL"/>
        </w:rPr>
        <w:t xml:space="preserve"> וכאן זה רק הנוסח לגבי הממונה </w:t>
      </w:r>
      <w:bookmarkStart w:id="6499" w:name="_ETM_Q1_2907585"/>
      <w:bookmarkEnd w:id="6499"/>
      <w:r>
        <w:rPr>
          <w:rtl/>
          <w:lang w:eastAsia="he-IL"/>
        </w:rPr>
        <w:t>של עיצום כספי:</w:t>
      </w:r>
    </w:p>
    <w:p w:rsidR="008A49FD" w:rsidRDefault="008A49FD" w:rsidP="008A49FD">
      <w:pPr>
        <w:rPr>
          <w:rtl/>
          <w:lang w:eastAsia="he-IL"/>
        </w:rPr>
      </w:pPr>
    </w:p>
    <w:p w:rsidR="008A49FD" w:rsidRDefault="008A49FD" w:rsidP="008A49FD">
      <w:pPr>
        <w:rPr>
          <w:rtl/>
          <w:lang w:eastAsia="he-IL"/>
        </w:rPr>
      </w:pPr>
      <w:bookmarkStart w:id="6500" w:name="_ETM_Q1_2906431"/>
      <w:bookmarkEnd w:id="6500"/>
      <w:r>
        <w:rPr>
          <w:rtl/>
          <w:lang w:eastAsia="he-IL"/>
        </w:rPr>
        <w:t>"לעניין משרד הבריאות – לעניין כל תחום שלגביו פועל המשרד כנותן אישור – עובד הבכיר יותר באותו תחום במשרד הראשי, האחראי מט</w:t>
      </w:r>
      <w:bookmarkStart w:id="6501" w:name="_ETM_Q1_2940102"/>
      <w:bookmarkEnd w:id="6501"/>
      <w:r>
        <w:rPr>
          <w:rtl/>
          <w:lang w:eastAsia="he-IL"/>
        </w:rPr>
        <w:t>עם המשרד על אותו תחום שהסמיך שר הבריאות לעניין פרק זה".</w:t>
      </w:r>
    </w:p>
    <w:p w:rsidR="008A49FD" w:rsidRDefault="008A49FD" w:rsidP="008A49FD">
      <w:pPr>
        <w:pStyle w:val="KeepWithNext"/>
        <w:rPr>
          <w:rtl/>
          <w:lang w:eastAsia="he-IL"/>
        </w:rPr>
      </w:pPr>
      <w:bookmarkStart w:id="6502" w:name="_ETM_Q1_2944445"/>
      <w:bookmarkEnd w:id="6502"/>
    </w:p>
    <w:p w:rsidR="008A49FD" w:rsidRDefault="008A49FD" w:rsidP="008A49FD">
      <w:pPr>
        <w:pStyle w:val="af8"/>
        <w:keepNext/>
        <w:rPr>
          <w:rtl/>
        </w:rPr>
      </w:pPr>
      <w:bookmarkStart w:id="6503" w:name="_ETM_Q1_2951971"/>
      <w:bookmarkEnd w:id="650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נשארו לנו רק </w:t>
      </w:r>
      <w:bookmarkStart w:id="6504" w:name="_ETM_Q1_2951697"/>
      <w:bookmarkEnd w:id="6504"/>
      <w:r>
        <w:rPr>
          <w:rtl/>
          <w:lang w:eastAsia="he-IL"/>
        </w:rPr>
        <w:t>הוראות התחילה והמעבר. למעשה כל הדברים שדיברנו הושלמו.</w:t>
      </w:r>
    </w:p>
    <w:p w:rsidR="008A49FD" w:rsidRDefault="008A49FD" w:rsidP="008A49FD">
      <w:pPr>
        <w:rPr>
          <w:rtl/>
          <w:lang w:eastAsia="he-IL"/>
        </w:rPr>
      </w:pPr>
    </w:p>
    <w:p w:rsidR="008A49FD" w:rsidRDefault="008A49FD" w:rsidP="008A49FD">
      <w:pPr>
        <w:rPr>
          <w:rtl/>
          <w:lang w:eastAsia="he-IL"/>
        </w:rPr>
      </w:pPr>
      <w:r>
        <w:rPr>
          <w:rtl/>
          <w:lang w:eastAsia="he-IL"/>
        </w:rPr>
        <w:t>א</w:t>
      </w:r>
      <w:bookmarkStart w:id="6505" w:name="_ETM_Q1_2958370"/>
      <w:bookmarkEnd w:id="6505"/>
      <w:r>
        <w:rPr>
          <w:rtl/>
          <w:lang w:eastAsia="he-IL"/>
        </w:rPr>
        <w:t>נחנו עכשיו</w:t>
      </w:r>
      <w:bookmarkStart w:id="6506" w:name="_ETM_Q1_2958657"/>
      <w:bookmarkEnd w:id="6506"/>
      <w:r>
        <w:rPr>
          <w:rtl/>
          <w:lang w:eastAsia="he-IL"/>
        </w:rPr>
        <w:t xml:space="preserve"> נש</w:t>
      </w:r>
      <w:bookmarkStart w:id="6507" w:name="_ETM_Q1_2960261"/>
      <w:bookmarkStart w:id="6508" w:name="_ETM_Q1_2960754"/>
      <w:bookmarkEnd w:id="6507"/>
      <w:bookmarkEnd w:id="6508"/>
      <w:r>
        <w:rPr>
          <w:rtl/>
          <w:lang w:eastAsia="he-IL"/>
        </w:rPr>
        <w:t>מע את ההערות שריכזתם לכם עד כאן.</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לגבי </w:t>
      </w:r>
      <w:bookmarkStart w:id="6509" w:name="_ETM_Q1_3050983"/>
      <w:bookmarkEnd w:id="6509"/>
      <w:r>
        <w:rPr>
          <w:rtl/>
          <w:lang w:eastAsia="he-IL"/>
        </w:rPr>
        <w:t>תכנון ובנייה.</w:t>
      </w:r>
    </w:p>
    <w:p w:rsidR="008A49FD" w:rsidRDefault="008A49FD" w:rsidP="008A49FD">
      <w:pPr>
        <w:rPr>
          <w:rtl/>
          <w:lang w:eastAsia="he-IL"/>
        </w:rPr>
      </w:pPr>
    </w:p>
    <w:p w:rsidR="008A49FD" w:rsidRDefault="008A49FD" w:rsidP="008A49FD">
      <w:pPr>
        <w:pStyle w:val="af8"/>
        <w:keepNext/>
        <w:rPr>
          <w:rtl/>
        </w:rPr>
      </w:pPr>
      <w:bookmarkStart w:id="6510" w:name="_ETM_Q1_2963708"/>
      <w:bookmarkEnd w:id="651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6511" w:name="_ETM_Q1_2965482"/>
      <w:bookmarkEnd w:id="6511"/>
      <w:r>
        <w:rPr>
          <w:rtl/>
          <w:lang w:eastAsia="he-IL"/>
        </w:rPr>
        <w:t>מה זה התכנון והבנייה?</w:t>
      </w:r>
    </w:p>
    <w:p w:rsidR="008A49FD" w:rsidRDefault="008A49FD" w:rsidP="008A49FD">
      <w:pPr>
        <w:rPr>
          <w:rtl/>
          <w:lang w:eastAsia="he-IL"/>
        </w:rPr>
      </w:pPr>
    </w:p>
    <w:p w:rsidR="008A49FD" w:rsidRDefault="008A49FD" w:rsidP="008A49FD">
      <w:pPr>
        <w:pStyle w:val="a5"/>
        <w:keepNext/>
        <w:rPr>
          <w:rtl/>
        </w:rPr>
      </w:pPr>
      <w:bookmarkStart w:id="6512" w:name="_ETM_Q1_2964741"/>
      <w:bookmarkEnd w:id="6512"/>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הערות שנשמעו לגבי הסעיפים של תכנון ובנייה.</w:t>
      </w:r>
    </w:p>
    <w:p w:rsidR="008A49FD" w:rsidRDefault="008A49FD" w:rsidP="008A49FD">
      <w:pPr>
        <w:rPr>
          <w:rtl/>
          <w:lang w:eastAsia="he-IL"/>
        </w:rPr>
      </w:pPr>
    </w:p>
    <w:p w:rsidR="008A49FD" w:rsidRDefault="008A49FD" w:rsidP="008A49FD">
      <w:pPr>
        <w:pStyle w:val="af8"/>
        <w:keepNext/>
        <w:rPr>
          <w:rtl/>
        </w:rPr>
      </w:pPr>
      <w:bookmarkStart w:id="6513" w:name="_ETM_Q1_2970088"/>
      <w:bookmarkStart w:id="6514" w:name="_ETM_Q1_2970990"/>
      <w:bookmarkStart w:id="6515" w:name="_ETM_Q1_3019479"/>
      <w:bookmarkEnd w:id="6513"/>
      <w:bookmarkEnd w:id="6514"/>
      <w:bookmarkEnd w:id="651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בבקשה, </w:t>
      </w:r>
      <w:bookmarkStart w:id="6516" w:name="_ETM_Q1_3019122"/>
      <w:bookmarkEnd w:id="6516"/>
      <w:r>
        <w:rPr>
          <w:rtl/>
          <w:lang w:eastAsia="he-IL"/>
        </w:rPr>
        <w:t>לגבי תכנון ובנייה.</w:t>
      </w:r>
    </w:p>
    <w:p w:rsidR="008A49FD" w:rsidRDefault="008A49FD" w:rsidP="008A49FD">
      <w:pPr>
        <w:rPr>
          <w:rtl/>
          <w:lang w:eastAsia="he-IL"/>
        </w:rPr>
      </w:pPr>
    </w:p>
    <w:p w:rsidR="008A49FD" w:rsidRDefault="008A49FD" w:rsidP="008A49FD">
      <w:pPr>
        <w:pStyle w:val="afb"/>
        <w:keepNext/>
        <w:rPr>
          <w:rtl/>
          <w:lang w:eastAsia="he-IL"/>
        </w:rPr>
      </w:pPr>
      <w:bookmarkStart w:id="6517" w:name="_ETM_Q1_3020114"/>
      <w:bookmarkEnd w:id="6517"/>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משרד המשפטים. עמוד 25, פסקה (6). הוועדה </w:t>
      </w:r>
      <w:bookmarkStart w:id="6518" w:name="_ETM_Q1_3041591"/>
      <w:bookmarkEnd w:id="6518"/>
      <w:r>
        <w:rPr>
          <w:rtl/>
          <w:lang w:eastAsia="he-IL"/>
        </w:rPr>
        <w:t xml:space="preserve">הציעה נוסח על מנת לצמצם את המגבלה של השטחים הרגישים. </w:t>
      </w:r>
      <w:bookmarkStart w:id="6519" w:name="_ETM_Q1_3045970"/>
      <w:bookmarkEnd w:id="6519"/>
      <w:r>
        <w:rPr>
          <w:rtl/>
          <w:lang w:eastAsia="he-IL"/>
        </w:rPr>
        <w:t>הוועדה הציעה שהעבירות שהשטח שלהן לא עולה על 5 אחוזים, לא ייכללו בסעיף. אנחנו מבקשים ומציעים להוסיף גם הגדרה "ובלבד שהעבירה אינה פוגעת או משנה באופן</w:t>
      </w:r>
      <w:bookmarkStart w:id="6520" w:name="_ETM_Q1_3057483"/>
      <w:bookmarkEnd w:id="6520"/>
      <w:r>
        <w:rPr>
          <w:rtl/>
          <w:lang w:eastAsia="he-IL"/>
        </w:rPr>
        <w:t xml:space="preserve"> מהותי את אופי השטח המוגן".</w:t>
      </w:r>
    </w:p>
    <w:p w:rsidR="008A49FD" w:rsidRDefault="008A49FD" w:rsidP="008A49FD">
      <w:pPr>
        <w:rPr>
          <w:rtl/>
          <w:lang w:eastAsia="he-IL"/>
        </w:rPr>
      </w:pPr>
    </w:p>
    <w:p w:rsidR="008A49FD" w:rsidRDefault="008A49FD" w:rsidP="008A49FD">
      <w:pPr>
        <w:rPr>
          <w:rtl/>
          <w:lang w:eastAsia="he-IL"/>
        </w:rPr>
      </w:pPr>
      <w:r>
        <w:rPr>
          <w:rtl/>
          <w:lang w:eastAsia="he-IL"/>
        </w:rPr>
        <w:t>אנ</w:t>
      </w:r>
      <w:bookmarkStart w:id="6521" w:name="_ETM_Q1_3061107"/>
      <w:bookmarkEnd w:id="6521"/>
      <w:r>
        <w:rPr>
          <w:rtl/>
          <w:lang w:eastAsia="he-IL"/>
        </w:rPr>
        <w:t xml:space="preserve">י אתן דוגמה. יש עבירות </w:t>
      </w:r>
      <w:bookmarkStart w:id="6522" w:name="_ETM_Q1_3061464"/>
      <w:bookmarkEnd w:id="6522"/>
      <w:r>
        <w:rPr>
          <w:rtl/>
          <w:lang w:eastAsia="he-IL"/>
        </w:rPr>
        <w:t xml:space="preserve">בנייה שהן לא בשטח אבל הן כן עבירות של עבודה אסורה, כמוש הגדרתם. לדוגמה, </w:t>
      </w:r>
      <w:bookmarkStart w:id="6523" w:name="_ETM_Q1_3075192"/>
      <w:bookmarkEnd w:id="6523"/>
      <w:r>
        <w:rPr>
          <w:rtl/>
          <w:lang w:eastAsia="he-IL"/>
        </w:rPr>
        <w:t xml:space="preserve">בסביבה החופית, אם קבעו תנאי שהוא מהותי, שהחזית צריכה להיות </w:t>
      </w:r>
      <w:bookmarkStart w:id="6524" w:name="_ETM_Q1_3078978"/>
      <w:bookmarkEnd w:id="6524"/>
      <w:r>
        <w:rPr>
          <w:rtl/>
          <w:lang w:eastAsia="he-IL"/>
        </w:rPr>
        <w:t xml:space="preserve">מזכוכית כדי לשמור על פתיחות לים ובנו שם עם בלוקים, </w:t>
      </w:r>
      <w:bookmarkStart w:id="6525" w:name="_ETM_Q1_3081516"/>
      <w:bookmarkEnd w:id="6525"/>
      <w:r>
        <w:rPr>
          <w:rtl/>
          <w:lang w:eastAsia="he-IL"/>
        </w:rPr>
        <w:t xml:space="preserve">אני חושבת שזה ייכנס תחת ה-5 אחוזים </w:t>
      </w:r>
      <w:bookmarkStart w:id="6526" w:name="_ETM_Q1_3085649"/>
      <w:bookmarkEnd w:id="6526"/>
      <w:r>
        <w:rPr>
          <w:rtl/>
          <w:lang w:eastAsia="he-IL"/>
        </w:rPr>
        <w:t xml:space="preserve">אבל ברור שזה משנה מהותית את מה שהתכוונו להגן עליו </w:t>
      </w:r>
      <w:bookmarkStart w:id="6527" w:name="_ETM_Q1_3088471"/>
      <w:bookmarkEnd w:id="6527"/>
      <w:r>
        <w:rPr>
          <w:rtl/>
          <w:lang w:eastAsia="he-IL"/>
        </w:rPr>
        <w:t>כאן.</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נראה לי הגיוני.</w:t>
      </w:r>
    </w:p>
    <w:p w:rsidR="008A49FD" w:rsidRDefault="008A49FD" w:rsidP="008A49FD">
      <w:pPr>
        <w:rPr>
          <w:rtl/>
          <w:lang w:eastAsia="he-IL"/>
        </w:rPr>
      </w:pPr>
    </w:p>
    <w:p w:rsidR="008A49FD" w:rsidRDefault="008A49FD" w:rsidP="008A49FD">
      <w:pPr>
        <w:pStyle w:val="a5"/>
        <w:keepNext/>
        <w:rPr>
          <w:rtl/>
        </w:rPr>
      </w:pPr>
      <w:bookmarkStart w:id="6528" w:name="_ETM_Q1_3090468"/>
      <w:bookmarkStart w:id="6529" w:name="_ETM_Q1_3091238"/>
      <w:bookmarkEnd w:id="6528"/>
      <w:bookmarkEnd w:id="652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מי מחליט?</w:t>
      </w:r>
    </w:p>
    <w:p w:rsidR="008A49FD" w:rsidRDefault="008A49FD" w:rsidP="008A49FD">
      <w:pPr>
        <w:rPr>
          <w:rtl/>
          <w:lang w:eastAsia="he-IL"/>
        </w:rPr>
      </w:pPr>
    </w:p>
    <w:p w:rsidR="008A49FD" w:rsidRDefault="008A49FD" w:rsidP="008A49FD">
      <w:pPr>
        <w:pStyle w:val="afb"/>
        <w:keepNext/>
        <w:rPr>
          <w:rtl/>
          <w:lang w:eastAsia="he-IL"/>
        </w:rPr>
      </w:pPr>
      <w:bookmarkStart w:id="6530" w:name="_ETM_Q1_3092544"/>
      <w:bookmarkEnd w:id="6530"/>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פגיעה מהותית בחוקי התכנון </w:t>
      </w:r>
      <w:bookmarkStart w:id="6531" w:name="_ETM_Q1_3094318"/>
      <w:bookmarkEnd w:id="6531"/>
      <w:r>
        <w:rPr>
          <w:rtl/>
          <w:lang w:eastAsia="he-IL"/>
        </w:rPr>
        <w:t>והבנייה.</w:t>
      </w:r>
    </w:p>
    <w:p w:rsidR="008A49FD" w:rsidRDefault="008A49FD" w:rsidP="008A49FD">
      <w:pPr>
        <w:rPr>
          <w:rtl/>
          <w:lang w:eastAsia="he-IL"/>
        </w:rPr>
      </w:pPr>
    </w:p>
    <w:p w:rsidR="008A49FD" w:rsidRDefault="008A49FD" w:rsidP="008A49FD">
      <w:pPr>
        <w:pStyle w:val="a5"/>
        <w:keepNext/>
        <w:rPr>
          <w:rtl/>
        </w:rPr>
      </w:pPr>
      <w:bookmarkStart w:id="6532" w:name="_ETM_Q1_3095845"/>
      <w:bookmarkEnd w:id="6532"/>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לא מהותי.</w:t>
      </w:r>
    </w:p>
    <w:p w:rsidR="008A49FD" w:rsidRDefault="008A49FD" w:rsidP="008A49FD">
      <w:pPr>
        <w:rPr>
          <w:rtl/>
          <w:lang w:eastAsia="he-IL"/>
        </w:rPr>
      </w:pPr>
    </w:p>
    <w:p w:rsidR="008A49FD" w:rsidRDefault="008A49FD" w:rsidP="008A49FD">
      <w:pPr>
        <w:pStyle w:val="af8"/>
        <w:keepNext/>
        <w:rPr>
          <w:rtl/>
        </w:rPr>
      </w:pPr>
      <w:bookmarkStart w:id="6533" w:name="_ETM_Q1_3096450"/>
      <w:bookmarkStart w:id="6534" w:name="_ETM_Q1_3097839"/>
      <w:bookmarkEnd w:id="6533"/>
      <w:bookmarkEnd w:id="653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ההערה מקובלת. בסדר. זה יהיה לשיקול דעת.</w:t>
      </w:r>
      <w:bookmarkStart w:id="6535" w:name="_ETM_Q1_3107469"/>
      <w:bookmarkEnd w:id="6535"/>
      <w:r>
        <w:rPr>
          <w:rtl/>
          <w:lang w:eastAsia="he-IL"/>
        </w:rPr>
        <w:t xml:space="preserve"> יש </w:t>
      </w:r>
      <w:bookmarkStart w:id="6536" w:name="_ETM_Q1_3113786"/>
      <w:bookmarkEnd w:id="6536"/>
      <w:r>
        <w:rPr>
          <w:rtl/>
          <w:lang w:eastAsia="he-IL"/>
        </w:rPr>
        <w:t xml:space="preserve">לי שאלה. תומר, דיברנו על ההיתר הזמני </w:t>
      </w:r>
      <w:bookmarkStart w:id="6537" w:name="_ETM_Q1_3119963"/>
      <w:bookmarkEnd w:id="6537"/>
      <w:r>
        <w:rPr>
          <w:rtl/>
          <w:lang w:eastAsia="he-IL"/>
        </w:rPr>
        <w:t>בנושא שימוש חורג.</w:t>
      </w: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הממשלה לא כל כך אוהבת את זה אבל </w:t>
      </w:r>
      <w:bookmarkStart w:id="6538" w:name="_ETM_Q1_3127176"/>
      <w:bookmarkEnd w:id="6538"/>
      <w:r>
        <w:rPr>
          <w:rtl/>
          <w:lang w:eastAsia="he-IL"/>
        </w:rPr>
        <w:t>נשמע ממנה.</w:t>
      </w:r>
    </w:p>
    <w:p w:rsidR="008A49FD" w:rsidRDefault="008A49FD" w:rsidP="008A49FD">
      <w:pPr>
        <w:rPr>
          <w:rtl/>
          <w:lang w:eastAsia="he-IL"/>
        </w:rPr>
      </w:pPr>
    </w:p>
    <w:p w:rsidR="008A49FD" w:rsidRDefault="008A49FD" w:rsidP="008A49FD">
      <w:pPr>
        <w:pStyle w:val="af8"/>
        <w:keepNext/>
        <w:rPr>
          <w:rtl/>
        </w:rPr>
      </w:pPr>
      <w:bookmarkStart w:id="6539" w:name="_ETM_Q1_3128325"/>
      <w:bookmarkEnd w:id="653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נשמע מהרשויות מה הסיבה שזה חשוב לכם. היתר זמני </w:t>
      </w:r>
      <w:bookmarkStart w:id="6540" w:name="_ETM_Q1_3134001"/>
      <w:bookmarkEnd w:id="6540"/>
      <w:r>
        <w:rPr>
          <w:rtl/>
          <w:lang w:eastAsia="he-IL"/>
        </w:rPr>
        <w:t>לשימוש חורג, שלא במגורים. במגורים לא מאשרים. שלא במגורים.</w:t>
      </w:r>
    </w:p>
    <w:p w:rsidR="008A49FD" w:rsidRDefault="008A49FD" w:rsidP="008A49FD">
      <w:pPr>
        <w:rPr>
          <w:rtl/>
          <w:lang w:eastAsia="he-IL"/>
        </w:rPr>
      </w:pPr>
    </w:p>
    <w:p w:rsidR="008A49FD" w:rsidRDefault="008A49FD" w:rsidP="008A49FD">
      <w:pPr>
        <w:pStyle w:val="afb"/>
        <w:keepNext/>
        <w:rPr>
          <w:rtl/>
          <w:lang w:eastAsia="he-IL"/>
        </w:rPr>
      </w:pPr>
      <w:bookmarkStart w:id="6541" w:name="_ETM_Q1_3135962"/>
      <w:bookmarkStart w:id="6542" w:name="_ETM_Q1_3137753"/>
      <w:bookmarkEnd w:id="6541"/>
      <w:bookmarkEnd w:id="6542"/>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w:t>
      </w:r>
      <w:bookmarkStart w:id="6543" w:name="_ETM_Q1_3142847"/>
      <w:bookmarkEnd w:id="6543"/>
      <w:r>
        <w:rPr>
          <w:rtl/>
          <w:lang w:eastAsia="he-IL"/>
        </w:rPr>
        <w:t xml:space="preserve">מבינים שאנחנו לא מעוניינים לראות לדוגמה שבשטחים חקלאיים מקימים אולם </w:t>
      </w:r>
      <w:bookmarkStart w:id="6544" w:name="_ETM_Q1_3147549"/>
      <w:bookmarkEnd w:id="6544"/>
      <w:r>
        <w:rPr>
          <w:rtl/>
          <w:lang w:eastAsia="he-IL"/>
        </w:rPr>
        <w:t xml:space="preserve">שמחות כי זה דבר מאוד דרמטי ומהותי אבל רוב השימושים </w:t>
      </w:r>
      <w:bookmarkStart w:id="6545" w:name="_ETM_Q1_3152330"/>
      <w:bookmarkEnd w:id="6545"/>
      <w:r>
        <w:rPr>
          <w:rtl/>
          <w:lang w:eastAsia="he-IL"/>
        </w:rPr>
        <w:t xml:space="preserve">החורגים נמצאים בשימושים, לדוגמה, מתעשייה למסחר או מסחר לתעשייה או </w:t>
      </w:r>
      <w:bookmarkStart w:id="6546" w:name="_ETM_Q1_3158902"/>
      <w:bookmarkEnd w:id="6546"/>
      <w:r>
        <w:rPr>
          <w:rtl/>
          <w:lang w:eastAsia="he-IL"/>
        </w:rPr>
        <w:t>שימושים שמשתנים תוך כדי.</w:t>
      </w:r>
    </w:p>
    <w:p w:rsidR="008A49FD" w:rsidRDefault="008A49FD" w:rsidP="008A49FD">
      <w:pPr>
        <w:rPr>
          <w:rtl/>
          <w:lang w:eastAsia="he-IL"/>
        </w:rPr>
      </w:pPr>
    </w:p>
    <w:p w:rsidR="008A49FD" w:rsidRDefault="008A49FD" w:rsidP="008A49FD">
      <w:pPr>
        <w:pStyle w:val="af8"/>
        <w:keepNext/>
        <w:rPr>
          <w:rtl/>
        </w:rPr>
      </w:pPr>
      <w:bookmarkStart w:id="6547" w:name="_ETM_Q1_3161344"/>
      <w:bookmarkEnd w:id="654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שם אתה רוצה לתת היתר זמני.</w:t>
      </w:r>
    </w:p>
    <w:p w:rsidR="008A49FD" w:rsidRDefault="008A49FD" w:rsidP="008A49FD">
      <w:pPr>
        <w:rPr>
          <w:rtl/>
          <w:lang w:eastAsia="he-IL"/>
        </w:rPr>
      </w:pPr>
    </w:p>
    <w:p w:rsidR="008A49FD" w:rsidRDefault="008A49FD" w:rsidP="008A49FD">
      <w:pPr>
        <w:pStyle w:val="afb"/>
        <w:keepNext/>
        <w:rPr>
          <w:rtl/>
          <w:lang w:eastAsia="he-IL"/>
        </w:rPr>
      </w:pPr>
      <w:bookmarkStart w:id="6548" w:name="_ETM_Q1_3160612"/>
      <w:bookmarkStart w:id="6549" w:name="_ETM_Q1_3161612"/>
      <w:bookmarkEnd w:id="6548"/>
      <w:bookmarkEnd w:id="6549"/>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היתר </w:t>
      </w:r>
      <w:bookmarkStart w:id="6550" w:name="_ETM_Q1_3163142"/>
      <w:bookmarkEnd w:id="6550"/>
      <w:r>
        <w:rPr>
          <w:rtl/>
          <w:lang w:eastAsia="he-IL"/>
        </w:rPr>
        <w:t>זמני, בכפוף.</w:t>
      </w:r>
    </w:p>
    <w:p w:rsidR="008A49FD" w:rsidRDefault="008A49FD" w:rsidP="008A49FD">
      <w:pPr>
        <w:rPr>
          <w:rtl/>
          <w:lang w:eastAsia="he-IL"/>
        </w:rPr>
      </w:pPr>
    </w:p>
    <w:p w:rsidR="008A49FD" w:rsidRDefault="008A49FD" w:rsidP="008A49FD">
      <w:pPr>
        <w:pStyle w:val="af8"/>
        <w:keepNext/>
        <w:rPr>
          <w:rtl/>
        </w:rPr>
      </w:pPr>
      <w:bookmarkStart w:id="6551" w:name="_ETM_Q1_3164294"/>
      <w:bookmarkStart w:id="6552" w:name="_ETM_Q1_3163582"/>
      <w:bookmarkEnd w:id="6551"/>
      <w:bookmarkEnd w:id="655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כפוף לכל המגבלות, מהנדס העיר וכולי.</w:t>
      </w:r>
    </w:p>
    <w:p w:rsidR="008A49FD" w:rsidRDefault="008A49FD" w:rsidP="008A49FD">
      <w:pPr>
        <w:rPr>
          <w:rtl/>
          <w:lang w:eastAsia="he-IL"/>
        </w:rPr>
      </w:pPr>
      <w:bookmarkStart w:id="6553" w:name="_ETM_Q1_3164735"/>
      <w:bookmarkStart w:id="6554" w:name="_ETM_Q1_3165826"/>
      <w:bookmarkEnd w:id="6553"/>
      <w:bookmarkEnd w:id="6554"/>
    </w:p>
    <w:p w:rsidR="008A49FD" w:rsidRDefault="008A49FD" w:rsidP="008A49FD">
      <w:pPr>
        <w:pStyle w:val="afb"/>
        <w:keepNext/>
        <w:rPr>
          <w:rtl/>
          <w:lang w:eastAsia="he-IL"/>
        </w:rPr>
      </w:pPr>
      <w:bookmarkStart w:id="6555" w:name="_ETM_Q1_3165221"/>
      <w:bookmarkEnd w:id="6555"/>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f8"/>
        <w:keepNext/>
        <w:rPr>
          <w:rtl/>
        </w:rPr>
      </w:pPr>
      <w:bookmarkStart w:id="6556" w:name="_ETM_Q1_3165062"/>
      <w:bookmarkEnd w:id="655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אם זה בין תעשייה למסחר או מסחר לתעשייה - - -</w:t>
      </w:r>
    </w:p>
    <w:p w:rsidR="008A49FD" w:rsidRDefault="008A49FD" w:rsidP="008A49FD">
      <w:pPr>
        <w:rPr>
          <w:rtl/>
          <w:lang w:eastAsia="he-IL"/>
        </w:rPr>
      </w:pPr>
    </w:p>
    <w:p w:rsidR="008A49FD" w:rsidRDefault="008A49FD" w:rsidP="008A49FD">
      <w:pPr>
        <w:pStyle w:val="afb"/>
        <w:keepNext/>
        <w:rPr>
          <w:rtl/>
          <w:lang w:eastAsia="he-IL"/>
        </w:rPr>
      </w:pPr>
      <w:bookmarkStart w:id="6557" w:name="_ETM_Q1_3167504"/>
      <w:bookmarkEnd w:id="6557"/>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6558" w:name="_ETM_Q1_3166506"/>
      <w:bookmarkEnd w:id="6558"/>
      <w:r>
        <w:rPr>
          <w:rtl/>
          <w:lang w:eastAsia="he-IL"/>
        </w:rPr>
        <w:t>פתרון לשחרר בקבוק להרבה מאוד עסקים.</w:t>
      </w:r>
    </w:p>
    <w:p w:rsidR="008A49FD" w:rsidRDefault="008A49FD" w:rsidP="008A49FD">
      <w:pPr>
        <w:rPr>
          <w:rtl/>
          <w:lang w:eastAsia="he-IL"/>
        </w:rPr>
      </w:pPr>
    </w:p>
    <w:p w:rsidR="008A49FD" w:rsidRDefault="008A49FD" w:rsidP="008A49FD">
      <w:pPr>
        <w:pStyle w:val="af8"/>
        <w:keepNext/>
        <w:rPr>
          <w:rtl/>
        </w:rPr>
      </w:pPr>
      <w:bookmarkStart w:id="6559" w:name="_ETM_Q1_3412252"/>
      <w:bookmarkEnd w:id="655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ההיתר הזמני באישור מהנדס </w:t>
      </w:r>
      <w:bookmarkStart w:id="6560" w:name="_ETM_Q1_3414055"/>
      <w:bookmarkEnd w:id="6560"/>
      <w:r>
        <w:rPr>
          <w:rtl/>
          <w:lang w:eastAsia="he-IL"/>
        </w:rPr>
        <w:t>העיר בשימושים חורגים.</w:t>
      </w:r>
    </w:p>
    <w:p w:rsidR="008A49FD" w:rsidRDefault="008A49FD" w:rsidP="008A49FD">
      <w:pPr>
        <w:rPr>
          <w:rtl/>
          <w:lang w:eastAsia="he-IL"/>
        </w:rPr>
      </w:pPr>
    </w:p>
    <w:p w:rsidR="008A49FD" w:rsidRDefault="008A49FD" w:rsidP="008A49FD">
      <w:pPr>
        <w:pStyle w:val="afb"/>
        <w:keepNext/>
        <w:rPr>
          <w:rtl/>
          <w:lang w:eastAsia="he-IL"/>
        </w:rPr>
      </w:pPr>
      <w:bookmarkStart w:id="6561" w:name="_ETM_Q1_3417429"/>
      <w:bookmarkEnd w:id="6561"/>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כאשר השימושים הם חורגים מתעשייה למסחר </w:t>
      </w:r>
      <w:bookmarkStart w:id="6562" w:name="_ETM_Q1_3421764"/>
      <w:bookmarkEnd w:id="6562"/>
      <w:r>
        <w:rPr>
          <w:rtl/>
          <w:lang w:eastAsia="he-IL"/>
        </w:rPr>
        <w:t xml:space="preserve">או מסחר לתעשייה או משימושים לשימושים שהם במסגרת ההיתר. לדוגמה, </w:t>
      </w:r>
      <w:bookmarkStart w:id="6563" w:name="_ETM_Q1_3426976"/>
      <w:bookmarkEnd w:id="6563"/>
      <w:r>
        <w:rPr>
          <w:rtl/>
          <w:lang w:eastAsia="he-IL"/>
        </w:rPr>
        <w:t>היה היתר למוסך, שינו את ההיתר.</w:t>
      </w:r>
    </w:p>
    <w:p w:rsidR="008A49FD" w:rsidRDefault="008A49FD" w:rsidP="008A49FD">
      <w:pPr>
        <w:rPr>
          <w:rtl/>
          <w:lang w:eastAsia="he-IL"/>
        </w:rPr>
      </w:pPr>
    </w:p>
    <w:p w:rsidR="008A49FD" w:rsidRDefault="008A49FD" w:rsidP="008A49FD">
      <w:pPr>
        <w:pStyle w:val="a5"/>
        <w:keepNext/>
        <w:rPr>
          <w:rtl/>
        </w:rPr>
      </w:pPr>
      <w:bookmarkStart w:id="6564" w:name="_ETM_Q1_3432992"/>
      <w:bookmarkEnd w:id="6564"/>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איזה היתר?</w:t>
      </w:r>
    </w:p>
    <w:p w:rsidR="008A49FD" w:rsidRDefault="008A49FD" w:rsidP="008A49FD">
      <w:pPr>
        <w:rPr>
          <w:rtl/>
          <w:lang w:eastAsia="he-IL"/>
        </w:rPr>
      </w:pPr>
    </w:p>
    <w:p w:rsidR="008A49FD" w:rsidRDefault="008A49FD" w:rsidP="008A49FD">
      <w:pPr>
        <w:pStyle w:val="afb"/>
        <w:keepNext/>
        <w:rPr>
          <w:rtl/>
          <w:lang w:eastAsia="he-IL"/>
        </w:rPr>
      </w:pPr>
      <w:bookmarkStart w:id="6565" w:name="_ETM_Q1_3432821"/>
      <w:bookmarkEnd w:id="6565"/>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שימוש חורג. </w:t>
      </w:r>
    </w:p>
    <w:p w:rsidR="008A49FD" w:rsidRDefault="008A49FD" w:rsidP="008A49FD">
      <w:pPr>
        <w:rPr>
          <w:rtl/>
          <w:lang w:eastAsia="he-IL"/>
        </w:rPr>
      </w:pPr>
    </w:p>
    <w:p w:rsidR="008A49FD" w:rsidRDefault="008A49FD" w:rsidP="008A49FD">
      <w:pPr>
        <w:pStyle w:val="a5"/>
        <w:keepNext/>
        <w:rPr>
          <w:rtl/>
        </w:rPr>
      </w:pPr>
      <w:bookmarkStart w:id="6566" w:name="_ETM_Q1_3435901"/>
      <w:bookmarkStart w:id="6567" w:name="_ETM_Q1_3436134"/>
      <w:bookmarkEnd w:id="6566"/>
      <w:bookmarkEnd w:id="6567"/>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כל הסעיף הוא שימוש חורג מתכנית.</w:t>
      </w:r>
    </w:p>
    <w:p w:rsidR="008A49FD" w:rsidRDefault="008A49FD" w:rsidP="008A49FD">
      <w:pPr>
        <w:rPr>
          <w:rtl/>
          <w:lang w:eastAsia="he-IL"/>
        </w:rPr>
      </w:pPr>
    </w:p>
    <w:p w:rsidR="008A49FD" w:rsidRDefault="008A49FD" w:rsidP="008A49FD">
      <w:pPr>
        <w:pStyle w:val="afb"/>
        <w:keepNext/>
        <w:rPr>
          <w:rtl/>
          <w:lang w:eastAsia="he-IL"/>
        </w:rPr>
      </w:pPr>
      <w:bookmarkStart w:id="6568" w:name="_ETM_Q1_3436669"/>
      <w:bookmarkStart w:id="6569" w:name="_ETM_Q1_3438303"/>
      <w:bookmarkEnd w:id="6568"/>
      <w:bookmarkEnd w:id="6569"/>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שימוש חורג.</w:t>
      </w:r>
    </w:p>
    <w:p w:rsidR="008A49FD" w:rsidRDefault="008A49FD" w:rsidP="008A49FD">
      <w:pPr>
        <w:rPr>
          <w:rtl/>
          <w:lang w:eastAsia="he-IL"/>
        </w:rPr>
      </w:pPr>
    </w:p>
    <w:p w:rsidR="008A49FD" w:rsidRDefault="008A49FD" w:rsidP="008A49FD">
      <w:pPr>
        <w:pStyle w:val="a5"/>
        <w:keepNext/>
        <w:rPr>
          <w:rtl/>
        </w:rPr>
      </w:pPr>
      <w:bookmarkStart w:id="6570" w:name="_ETM_Q1_3438369"/>
      <w:bookmarkStart w:id="6571" w:name="_ETM_Q1_3439149"/>
      <w:bookmarkEnd w:id="6570"/>
      <w:bookmarkEnd w:id="6571"/>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מתכנית.</w:t>
      </w:r>
    </w:p>
    <w:p w:rsidR="008A49FD" w:rsidRDefault="008A49FD" w:rsidP="008A49FD">
      <w:pPr>
        <w:rPr>
          <w:rtl/>
          <w:lang w:eastAsia="he-IL"/>
        </w:rPr>
      </w:pPr>
    </w:p>
    <w:p w:rsidR="008A49FD" w:rsidRDefault="008A49FD" w:rsidP="008A49FD">
      <w:pPr>
        <w:pStyle w:val="afb"/>
        <w:keepNext/>
        <w:rPr>
          <w:rtl/>
          <w:lang w:eastAsia="he-IL"/>
        </w:rPr>
      </w:pPr>
      <w:bookmarkStart w:id="6572" w:name="_ETM_Q1_3439335"/>
      <w:bookmarkStart w:id="6573" w:name="_ETM_Q1_3438518"/>
      <w:bookmarkEnd w:id="6572"/>
      <w:bookmarkEnd w:id="6573"/>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מתכנית.</w:t>
      </w:r>
    </w:p>
    <w:p w:rsidR="008A49FD" w:rsidRDefault="008A49FD" w:rsidP="008A49FD">
      <w:pPr>
        <w:rPr>
          <w:rtl/>
          <w:lang w:eastAsia="he-IL"/>
        </w:rPr>
      </w:pPr>
    </w:p>
    <w:p w:rsidR="008A49FD" w:rsidRDefault="008A49FD" w:rsidP="008A49FD">
      <w:pPr>
        <w:pStyle w:val="a5"/>
        <w:keepNext/>
        <w:rPr>
          <w:rtl/>
        </w:rPr>
      </w:pPr>
      <w:bookmarkStart w:id="6574" w:name="_ETM_Q1_3441097"/>
      <w:bookmarkEnd w:id="6574"/>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לא מתכנית. מהיתר. </w:t>
      </w:r>
      <w:bookmarkStart w:id="6575" w:name="_ETM_Q1_3442165"/>
      <w:bookmarkEnd w:id="6575"/>
    </w:p>
    <w:p w:rsidR="008A49FD" w:rsidRDefault="008A49FD" w:rsidP="008A49FD">
      <w:pPr>
        <w:rPr>
          <w:rtl/>
          <w:lang w:eastAsia="he-IL"/>
        </w:rPr>
      </w:pPr>
    </w:p>
    <w:p w:rsidR="008A49FD" w:rsidRDefault="008A49FD" w:rsidP="008A49FD">
      <w:pPr>
        <w:pStyle w:val="afb"/>
        <w:keepNext/>
        <w:rPr>
          <w:rtl/>
          <w:lang w:eastAsia="he-IL"/>
        </w:rPr>
      </w:pPr>
      <w:bookmarkStart w:id="6576" w:name="_ETM_Q1_3444353"/>
      <w:bookmarkStart w:id="6577" w:name="_ETM_Q1_3444356"/>
      <w:bookmarkEnd w:id="6576"/>
      <w:bookmarkEnd w:id="6577"/>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מייעוד. </w:t>
      </w:r>
    </w:p>
    <w:p w:rsidR="008A49FD" w:rsidRDefault="008A49FD" w:rsidP="008A49FD">
      <w:pPr>
        <w:rPr>
          <w:rtl/>
          <w:lang w:eastAsia="he-IL"/>
        </w:rPr>
      </w:pPr>
    </w:p>
    <w:p w:rsidR="008A49FD" w:rsidRDefault="008A49FD" w:rsidP="008A49FD">
      <w:pPr>
        <w:pStyle w:val="af8"/>
        <w:keepNext/>
        <w:rPr>
          <w:rtl/>
        </w:rPr>
      </w:pPr>
      <w:bookmarkStart w:id="6578" w:name="_ETM_Q1_3448505"/>
      <w:bookmarkEnd w:id="657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שימוש חורג מהיתר המבנה. מהיתר, זה בסדר. מתב"ע. אני מוכן ממסחר לתעשייה. זה פחות מטריד אותי. או מתעשייה למסחר.</w:t>
      </w:r>
    </w:p>
    <w:p w:rsidR="008A49FD" w:rsidRDefault="008A49FD" w:rsidP="008A49FD">
      <w:pPr>
        <w:rPr>
          <w:rtl/>
          <w:lang w:eastAsia="he-IL"/>
        </w:rPr>
      </w:pPr>
    </w:p>
    <w:p w:rsidR="008A49FD" w:rsidRDefault="008A49FD" w:rsidP="008A49FD">
      <w:pPr>
        <w:pStyle w:val="afb"/>
        <w:keepNext/>
        <w:rPr>
          <w:rtl/>
          <w:lang w:eastAsia="he-IL"/>
        </w:rPr>
      </w:pPr>
      <w:bookmarkStart w:id="6579" w:name="_ETM_Q1_3464399"/>
      <w:bookmarkEnd w:id="6579"/>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w:t>
      </w:r>
      <w:bookmarkStart w:id="6580" w:name="_ETM_Q1_3468761"/>
      <w:bookmarkEnd w:id="6580"/>
      <w:r>
        <w:rPr>
          <w:rtl/>
          <w:lang w:eastAsia="he-IL"/>
        </w:rPr>
        <w:t xml:space="preserve">את תיקון 151(א) לשימוש חורג ממגורים למסחר. </w:t>
      </w:r>
    </w:p>
    <w:p w:rsidR="008A49FD" w:rsidRDefault="008A49FD" w:rsidP="008A49FD">
      <w:pPr>
        <w:rPr>
          <w:rtl/>
          <w:lang w:eastAsia="he-IL"/>
        </w:rPr>
      </w:pPr>
    </w:p>
    <w:p w:rsidR="008A49FD" w:rsidRDefault="008A49FD" w:rsidP="008A49FD">
      <w:pPr>
        <w:pStyle w:val="a5"/>
        <w:keepNext/>
        <w:rPr>
          <w:rtl/>
        </w:rPr>
      </w:pPr>
      <w:bookmarkStart w:id="6581" w:name="_ETM_Q1_3476865"/>
      <w:bookmarkEnd w:id="6581"/>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כאשר התב"ע מתירה. </w:t>
      </w:r>
      <w:bookmarkStart w:id="6582" w:name="_ETM_Q1_3478322"/>
      <w:bookmarkEnd w:id="6582"/>
      <w:r>
        <w:rPr>
          <w:rtl/>
          <w:lang w:eastAsia="he-IL"/>
        </w:rPr>
        <w:t xml:space="preserve">אנחנו מדברים עכשיו על שימוש חורג </w:t>
      </w:r>
      <w:bookmarkStart w:id="6583" w:name="_ETM_Q1_3478206"/>
      <w:bookmarkEnd w:id="6583"/>
      <w:r>
        <w:rPr>
          <w:rtl/>
          <w:lang w:eastAsia="he-IL"/>
        </w:rPr>
        <w:t>מתב"ע.</w:t>
      </w:r>
    </w:p>
    <w:p w:rsidR="008A49FD" w:rsidRDefault="008A49FD" w:rsidP="008A49FD">
      <w:pPr>
        <w:rPr>
          <w:rtl/>
          <w:lang w:eastAsia="he-IL"/>
        </w:rPr>
      </w:pPr>
    </w:p>
    <w:p w:rsidR="008A49FD" w:rsidRDefault="008A49FD" w:rsidP="008A49FD">
      <w:pPr>
        <w:pStyle w:val="afb"/>
        <w:keepNext/>
        <w:rPr>
          <w:rtl/>
          <w:lang w:eastAsia="he-IL"/>
        </w:rPr>
      </w:pPr>
      <w:bookmarkStart w:id="6584" w:name="_ETM_Q1_3479055"/>
      <w:bookmarkEnd w:id="6584"/>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רק. זה הרי מאפשר גם שימוש חורג בחזית ממגורים </w:t>
      </w:r>
      <w:bookmarkStart w:id="6585" w:name="_ETM_Q1_3483867"/>
      <w:bookmarkEnd w:id="6585"/>
      <w:r>
        <w:rPr>
          <w:rtl/>
          <w:lang w:eastAsia="he-IL"/>
        </w:rPr>
        <w:t>למסחר, עכשיו נוסף גם האורך, בלי קשר לתב"ע.</w:t>
      </w:r>
    </w:p>
    <w:p w:rsidR="008A49FD" w:rsidRDefault="008A49FD" w:rsidP="008A49FD">
      <w:pPr>
        <w:rPr>
          <w:rtl/>
          <w:lang w:eastAsia="he-IL"/>
        </w:rPr>
      </w:pPr>
    </w:p>
    <w:p w:rsidR="008A49FD" w:rsidRDefault="008A49FD" w:rsidP="008A49FD">
      <w:pPr>
        <w:pStyle w:val="a5"/>
        <w:keepNext/>
        <w:rPr>
          <w:rtl/>
        </w:rPr>
      </w:pPr>
      <w:bookmarkStart w:id="6586" w:name="_ETM_Q1_3489703"/>
      <w:bookmarkEnd w:id="658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משהו </w:t>
      </w:r>
      <w:bookmarkStart w:id="6587" w:name="_ETM_Q1_3490342"/>
      <w:bookmarkEnd w:id="6587"/>
      <w:r>
        <w:rPr>
          <w:rtl/>
          <w:lang w:eastAsia="he-IL"/>
        </w:rPr>
        <w:t>אחר.</w:t>
      </w:r>
    </w:p>
    <w:p w:rsidR="008A49FD" w:rsidRDefault="008A49FD" w:rsidP="008A49FD">
      <w:pPr>
        <w:rPr>
          <w:rtl/>
          <w:lang w:eastAsia="he-IL"/>
        </w:rPr>
      </w:pPr>
    </w:p>
    <w:p w:rsidR="008A49FD" w:rsidRDefault="008A49FD" w:rsidP="008A49FD">
      <w:pPr>
        <w:pStyle w:val="afb"/>
        <w:keepNext/>
        <w:rPr>
          <w:rtl/>
          <w:lang w:eastAsia="he-IL"/>
        </w:rPr>
      </w:pPr>
      <w:bookmarkStart w:id="6588" w:name="_ETM_Q1_3490888"/>
      <w:bookmarkEnd w:id="6588"/>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לא קשור לתב"ע.</w:t>
      </w:r>
    </w:p>
    <w:p w:rsidR="008A49FD" w:rsidRDefault="008A49FD" w:rsidP="008A49FD">
      <w:pPr>
        <w:rPr>
          <w:rtl/>
          <w:lang w:eastAsia="he-IL"/>
        </w:rPr>
      </w:pPr>
    </w:p>
    <w:p w:rsidR="008A49FD" w:rsidRDefault="008A49FD" w:rsidP="008A49FD">
      <w:pPr>
        <w:pStyle w:val="af8"/>
        <w:keepNext/>
        <w:rPr>
          <w:rtl/>
        </w:rPr>
      </w:pPr>
      <w:bookmarkStart w:id="6589" w:name="_ETM_Q1_3491355"/>
      <w:bookmarkEnd w:id="658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הבנתי את השאלה. משרד המשפטים, מה אתם </w:t>
      </w:r>
      <w:bookmarkStart w:id="6590" w:name="_ETM_Q1_3495531"/>
      <w:bookmarkEnd w:id="6590"/>
      <w:r>
        <w:rPr>
          <w:rtl/>
          <w:lang w:eastAsia="he-IL"/>
        </w:rPr>
        <w:t>אומרים?</w:t>
      </w:r>
    </w:p>
    <w:p w:rsidR="008A49FD" w:rsidRDefault="008A49FD" w:rsidP="008A49FD">
      <w:pPr>
        <w:rPr>
          <w:rtl/>
          <w:lang w:eastAsia="he-IL"/>
        </w:rPr>
      </w:pPr>
    </w:p>
    <w:p w:rsidR="008A49FD" w:rsidRDefault="008A49FD" w:rsidP="008A49FD">
      <w:pPr>
        <w:pStyle w:val="afb"/>
        <w:keepNext/>
        <w:rPr>
          <w:rtl/>
          <w:lang w:eastAsia="he-IL"/>
        </w:rPr>
      </w:pPr>
      <w:bookmarkStart w:id="6591" w:name="_ETM_Q1_3497373"/>
      <w:bookmarkStart w:id="6592" w:name="_ETM_Q1_3497521"/>
      <w:bookmarkEnd w:id="6591"/>
      <w:bookmarkEnd w:id="6592"/>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זה עומד ב-151(א), אין מניעה.</w:t>
      </w:r>
    </w:p>
    <w:p w:rsidR="008A49FD" w:rsidRDefault="008A49FD" w:rsidP="008A49FD">
      <w:pPr>
        <w:rPr>
          <w:rtl/>
          <w:lang w:eastAsia="he-IL"/>
        </w:rPr>
      </w:pPr>
    </w:p>
    <w:p w:rsidR="008A49FD" w:rsidRDefault="008A49FD" w:rsidP="008A49FD">
      <w:pPr>
        <w:pStyle w:val="a5"/>
        <w:keepNext/>
        <w:rPr>
          <w:rtl/>
        </w:rPr>
      </w:pPr>
      <w:bookmarkStart w:id="6593" w:name="_ETM_Q1_3499090"/>
      <w:bookmarkEnd w:id="659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קשור. ביטלנו הגבלה </w:t>
      </w:r>
      <w:bookmarkStart w:id="6594" w:name="_ETM_Q1_3503735"/>
      <w:bookmarkEnd w:id="6594"/>
      <w:r>
        <w:rPr>
          <w:rtl/>
          <w:lang w:eastAsia="he-IL"/>
        </w:rPr>
        <w:t xml:space="preserve">שמנעה בכלל לתת שימוש חורג. </w:t>
      </w:r>
    </w:p>
    <w:p w:rsidR="008A49FD" w:rsidRDefault="008A49FD" w:rsidP="008A49FD">
      <w:pPr>
        <w:rPr>
          <w:rtl/>
          <w:lang w:eastAsia="he-IL"/>
        </w:rPr>
      </w:pPr>
    </w:p>
    <w:p w:rsidR="008A49FD" w:rsidRDefault="008A49FD" w:rsidP="008A49FD">
      <w:pPr>
        <w:pStyle w:val="afb"/>
        <w:keepNext/>
        <w:rPr>
          <w:rtl/>
          <w:lang w:eastAsia="he-IL"/>
        </w:rPr>
      </w:pPr>
      <w:bookmarkStart w:id="6595" w:name="_ETM_Q1_3507832"/>
      <w:bookmarkStart w:id="6596" w:name="_ETM_Q1_3507920"/>
      <w:bookmarkEnd w:id="6595"/>
      <w:bookmarkEnd w:id="6596"/>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בחזית תמיד ניתן. אם זה בא בחזית, למה לא לתת היתר זמני? אם זה עומד </w:t>
      </w:r>
      <w:bookmarkStart w:id="6597" w:name="_ETM_Q1_3511791"/>
      <w:bookmarkEnd w:id="6597"/>
      <w:r>
        <w:rPr>
          <w:rtl/>
          <w:lang w:eastAsia="he-IL"/>
        </w:rPr>
        <w:t xml:space="preserve">בדרישות החוק של 151(א), אני לא רואה מניעה לא לתת </w:t>
      </w:r>
      <w:bookmarkStart w:id="6598" w:name="_ETM_Q1_3515934"/>
      <w:bookmarkEnd w:id="6598"/>
      <w:r>
        <w:rPr>
          <w:rtl/>
          <w:lang w:eastAsia="he-IL"/>
        </w:rPr>
        <w:t>היתר זמני. אם זה לא עומד, לא לתת.</w:t>
      </w:r>
    </w:p>
    <w:p w:rsidR="008A49FD" w:rsidRDefault="008A49FD" w:rsidP="008A49FD">
      <w:pPr>
        <w:rPr>
          <w:rtl/>
          <w:lang w:eastAsia="he-IL"/>
        </w:rPr>
      </w:pPr>
    </w:p>
    <w:p w:rsidR="008A49FD" w:rsidRDefault="008A49FD" w:rsidP="008A49FD">
      <w:pPr>
        <w:pStyle w:val="af8"/>
        <w:keepNext/>
        <w:rPr>
          <w:rtl/>
        </w:rPr>
      </w:pPr>
      <w:bookmarkStart w:id="6599" w:name="_ETM_Q1_3520406"/>
      <w:bookmarkStart w:id="6600" w:name="_ETM_Q1_3522002"/>
      <w:bookmarkStart w:id="6601" w:name="_ETM_Q1_3526968"/>
      <w:bookmarkEnd w:id="6599"/>
      <w:bookmarkEnd w:id="6600"/>
      <w:bookmarkEnd w:id="660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משרד המשפטים, בבקשה.</w:t>
      </w:r>
    </w:p>
    <w:p w:rsidR="008A49FD" w:rsidRDefault="008A49FD" w:rsidP="008A49FD">
      <w:pPr>
        <w:rPr>
          <w:rtl/>
          <w:lang w:eastAsia="he-IL"/>
        </w:rPr>
      </w:pPr>
    </w:p>
    <w:p w:rsidR="008A49FD" w:rsidRDefault="008A49FD" w:rsidP="008A49FD">
      <w:pPr>
        <w:pStyle w:val="afb"/>
        <w:keepNext/>
        <w:rPr>
          <w:rtl/>
          <w:lang w:eastAsia="he-IL"/>
        </w:rPr>
      </w:pPr>
      <w:bookmarkStart w:id="6602" w:name="_ETM_Q1_3528274"/>
      <w:bookmarkEnd w:id="6602"/>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אבחין בין שימוש חורג מהיתר לשימוש חורג מתכנית. יש לנו כבר סעיף אחד שאומר מפורשות שאי אפשר לתת רישיון עסק לעסק שהוא מהווה שימוש סותר תכנית. היה גם </w:t>
      </w:r>
      <w:bookmarkStart w:id="6603" w:name="_ETM_Q1_3541830"/>
      <w:bookmarkEnd w:id="6603"/>
      <w:r>
        <w:rPr>
          <w:rtl/>
          <w:lang w:eastAsia="he-IL"/>
        </w:rPr>
        <w:t>היתר והוועדה כרגע הורידה את זה ואני מבינה שיש על זה - - -</w:t>
      </w:r>
    </w:p>
    <w:p w:rsidR="008A49FD" w:rsidRDefault="008A49FD" w:rsidP="008A49FD">
      <w:pPr>
        <w:rPr>
          <w:rtl/>
          <w:lang w:eastAsia="he-IL"/>
        </w:rPr>
      </w:pPr>
    </w:p>
    <w:p w:rsidR="008A49FD" w:rsidRDefault="008A49FD" w:rsidP="008A49FD">
      <w:pPr>
        <w:pStyle w:val="af8"/>
        <w:keepNext/>
        <w:rPr>
          <w:rtl/>
        </w:rPr>
      </w:pPr>
      <w:bookmarkStart w:id="6604" w:name="_ETM_Q1_3544282"/>
      <w:bookmarkEnd w:id="660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הורדנו?</w:t>
      </w:r>
    </w:p>
    <w:p w:rsidR="008A49FD" w:rsidRDefault="008A49FD" w:rsidP="008A49FD">
      <w:pPr>
        <w:rPr>
          <w:rtl/>
          <w:lang w:eastAsia="he-IL"/>
        </w:rPr>
      </w:pPr>
    </w:p>
    <w:p w:rsidR="008A49FD" w:rsidRDefault="008A49FD" w:rsidP="008A49FD">
      <w:pPr>
        <w:pStyle w:val="afb"/>
        <w:keepNext/>
        <w:rPr>
          <w:rtl/>
          <w:lang w:eastAsia="he-IL"/>
        </w:rPr>
      </w:pPr>
      <w:bookmarkStart w:id="6605" w:name="_ETM_Q1_3545461"/>
      <w:bookmarkStart w:id="6606" w:name="_ETM_Q1_3546506"/>
      <w:bookmarkEnd w:id="6605"/>
      <w:bookmarkEnd w:id="6606"/>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 האפשרות לתת </w:t>
      </w:r>
      <w:bookmarkStart w:id="6607" w:name="_ETM_Q1_3547419"/>
      <w:bookmarkEnd w:id="6607"/>
      <w:r>
        <w:rPr>
          <w:rtl/>
          <w:lang w:eastAsia="he-IL"/>
        </w:rPr>
        <w:t>רישיון עסק לעסק שפועל בניגוד לייעוד שנקבע בהיתר.</w:t>
      </w:r>
    </w:p>
    <w:p w:rsidR="008A49FD" w:rsidRDefault="008A49FD" w:rsidP="008A49FD">
      <w:pPr>
        <w:rPr>
          <w:rtl/>
          <w:lang w:eastAsia="he-IL"/>
        </w:rPr>
      </w:pPr>
    </w:p>
    <w:p w:rsidR="008A49FD" w:rsidRDefault="008A49FD" w:rsidP="008A49FD">
      <w:pPr>
        <w:pStyle w:val="af8"/>
        <w:keepNext/>
        <w:rPr>
          <w:rtl/>
        </w:rPr>
      </w:pPr>
      <w:bookmarkStart w:id="6608" w:name="_ETM_Q1_3551606"/>
      <w:bookmarkStart w:id="6609" w:name="_ETM_Q1_3552510"/>
      <w:bookmarkEnd w:id="6608"/>
      <w:bookmarkEnd w:id="660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לגבי היתר, נתנו </w:t>
      </w:r>
      <w:bookmarkStart w:id="6610" w:name="_ETM_Q1_3553011"/>
      <w:bookmarkEnd w:id="6610"/>
      <w:r>
        <w:rPr>
          <w:rtl/>
          <w:lang w:eastAsia="he-IL"/>
        </w:rPr>
        <w:t>בכפוף לשיקול מהנדס עיר. אם אתה עדיין</w:t>
      </w:r>
      <w:bookmarkStart w:id="6611" w:name="_ETM_Q1_3559060"/>
      <w:bookmarkEnd w:id="6611"/>
      <w:r>
        <w:rPr>
          <w:rtl/>
          <w:lang w:eastAsia="he-IL"/>
        </w:rPr>
        <w:t xml:space="preserve"> בתעשייה ואתה עושה תעשייה מסוג אחר ובהיתר זה לא </w:t>
      </w:r>
      <w:bookmarkStart w:id="6612" w:name="_ETM_Q1_3563255"/>
      <w:bookmarkEnd w:id="6612"/>
      <w:r>
        <w:rPr>
          <w:rtl/>
          <w:lang w:eastAsia="he-IL"/>
        </w:rPr>
        <w:t>מופיע, את זה אנחנו מאפשרים למהנדס העיר.</w:t>
      </w:r>
    </w:p>
    <w:p w:rsidR="008A49FD" w:rsidRDefault="008A49FD" w:rsidP="008A49FD">
      <w:pPr>
        <w:rPr>
          <w:rtl/>
          <w:lang w:eastAsia="he-IL"/>
        </w:rPr>
      </w:pPr>
    </w:p>
    <w:p w:rsidR="008A49FD" w:rsidRDefault="008A49FD" w:rsidP="008A49FD">
      <w:pPr>
        <w:pStyle w:val="afb"/>
        <w:keepNext/>
        <w:rPr>
          <w:rtl/>
          <w:lang w:eastAsia="he-IL"/>
        </w:rPr>
      </w:pPr>
      <w:bookmarkStart w:id="6613" w:name="_ETM_Q1_3565504"/>
      <w:bookmarkEnd w:id="6613"/>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לנו גם הערות </w:t>
      </w:r>
      <w:bookmarkStart w:id="6614" w:name="_ETM_Q1_3566931"/>
      <w:bookmarkEnd w:id="6614"/>
      <w:r>
        <w:rPr>
          <w:rtl/>
          <w:lang w:eastAsia="he-IL"/>
        </w:rPr>
        <w:t>לזה.</w:t>
      </w:r>
    </w:p>
    <w:p w:rsidR="008A49FD" w:rsidRDefault="008A49FD" w:rsidP="008A49FD">
      <w:pPr>
        <w:rPr>
          <w:rtl/>
          <w:lang w:eastAsia="he-IL"/>
        </w:rPr>
      </w:pPr>
    </w:p>
    <w:p w:rsidR="008A49FD" w:rsidRDefault="008A49FD" w:rsidP="008A49FD">
      <w:pPr>
        <w:pStyle w:val="af8"/>
        <w:keepNext/>
        <w:rPr>
          <w:rtl/>
        </w:rPr>
      </w:pPr>
      <w:bookmarkStart w:id="6615" w:name="_ETM_Q1_3566138"/>
      <w:bookmarkEnd w:id="661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 זה קיבלנו. ברגע שמדובר כאן על תעשייה, מגורים וכולי, </w:t>
      </w:r>
      <w:bookmarkStart w:id="6616" w:name="_ETM_Q1_3571901"/>
      <w:bookmarkEnd w:id="6616"/>
      <w:r>
        <w:rPr>
          <w:rtl/>
          <w:lang w:eastAsia="he-IL"/>
        </w:rPr>
        <w:t>כאן השאלה.</w:t>
      </w:r>
    </w:p>
    <w:p w:rsidR="008A49FD" w:rsidRDefault="008A49FD" w:rsidP="008A49FD">
      <w:pPr>
        <w:rPr>
          <w:rtl/>
          <w:lang w:eastAsia="he-IL"/>
        </w:rPr>
      </w:pPr>
    </w:p>
    <w:p w:rsidR="008A49FD" w:rsidRDefault="008A49FD" w:rsidP="008A49FD">
      <w:pPr>
        <w:pStyle w:val="afb"/>
        <w:keepNext/>
        <w:rPr>
          <w:rtl/>
          <w:lang w:eastAsia="he-IL"/>
        </w:rPr>
      </w:pPr>
      <w:bookmarkStart w:id="6617" w:name="_ETM_Q1_3574346"/>
      <w:bookmarkStart w:id="6618" w:name="_ETM_Q1_3575448"/>
      <w:bookmarkEnd w:id="6617"/>
      <w:bookmarkEnd w:id="6618"/>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בכפוף להיתר ובכפוף להסדרה.</w:t>
      </w:r>
    </w:p>
    <w:p w:rsidR="008A49FD" w:rsidRDefault="008A49FD" w:rsidP="008A49FD">
      <w:pPr>
        <w:rPr>
          <w:rtl/>
          <w:lang w:eastAsia="he-IL"/>
        </w:rPr>
      </w:pPr>
    </w:p>
    <w:p w:rsidR="008A49FD" w:rsidRDefault="008A49FD" w:rsidP="008A49FD">
      <w:pPr>
        <w:pStyle w:val="afb"/>
        <w:keepNext/>
        <w:rPr>
          <w:rtl/>
          <w:lang w:eastAsia="he-IL"/>
        </w:rPr>
      </w:pPr>
      <w:bookmarkStart w:id="6619" w:name="_ETM_Q1_3576315"/>
      <w:bookmarkEnd w:id="6619"/>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ברגע שאנחנו בתכנית, יש לנו כבר </w:t>
      </w:r>
      <w:bookmarkStart w:id="6620" w:name="_ETM_Q1_3579182"/>
      <w:bookmarkEnd w:id="6620"/>
      <w:r>
        <w:rPr>
          <w:rtl/>
          <w:lang w:eastAsia="he-IL"/>
        </w:rPr>
        <w:t xml:space="preserve">סעיף שאומר שאסור מפורשות. אני מבינה שההצעה כרגע </w:t>
      </w:r>
      <w:bookmarkStart w:id="6621" w:name="_ETM_Q1_3581342"/>
      <w:bookmarkEnd w:id="6621"/>
      <w:r>
        <w:rPr>
          <w:rtl/>
          <w:lang w:eastAsia="he-IL"/>
        </w:rPr>
        <w:t>היא שאם מישהו מגיש בקשה לשימוש חורג, המהנדס יחווה דעתו.</w:t>
      </w:r>
    </w:p>
    <w:p w:rsidR="008A49FD" w:rsidRDefault="008A49FD" w:rsidP="008A49FD">
      <w:pPr>
        <w:rPr>
          <w:rtl/>
          <w:lang w:eastAsia="he-IL"/>
        </w:rPr>
      </w:pPr>
    </w:p>
    <w:p w:rsidR="008A49FD" w:rsidRDefault="008A49FD" w:rsidP="008A49FD">
      <w:pPr>
        <w:pStyle w:val="af8"/>
        <w:keepNext/>
        <w:rPr>
          <w:rtl/>
        </w:rPr>
      </w:pPr>
      <w:bookmarkStart w:id="6622" w:name="_ETM_Q1_3586995"/>
      <w:bookmarkEnd w:id="662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p>
    <w:p w:rsidR="008A49FD" w:rsidRDefault="008A49FD" w:rsidP="008A49FD">
      <w:pPr>
        <w:rPr>
          <w:rtl/>
          <w:lang w:eastAsia="he-IL"/>
        </w:rPr>
      </w:pPr>
    </w:p>
    <w:p w:rsidR="008A49FD" w:rsidRDefault="008A49FD" w:rsidP="008A49FD">
      <w:pPr>
        <w:pStyle w:val="a5"/>
        <w:keepNext/>
        <w:rPr>
          <w:rtl/>
        </w:rPr>
      </w:pPr>
      <w:bookmarkStart w:id="6623" w:name="_ETM_Q1_3587296"/>
      <w:bookmarkEnd w:id="662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מגיש בקשה לרישיון </w:t>
      </w:r>
      <w:bookmarkStart w:id="6624" w:name="_ETM_Q1_3585535"/>
      <w:bookmarkEnd w:id="6624"/>
      <w:r>
        <w:rPr>
          <w:rtl/>
          <w:lang w:eastAsia="he-IL"/>
        </w:rPr>
        <w:t>עסק.</w:t>
      </w:r>
    </w:p>
    <w:p w:rsidR="008A49FD" w:rsidRDefault="008A49FD" w:rsidP="008A49FD">
      <w:pPr>
        <w:rPr>
          <w:rtl/>
          <w:lang w:eastAsia="he-IL"/>
        </w:rPr>
      </w:pPr>
    </w:p>
    <w:p w:rsidR="008A49FD" w:rsidRDefault="008A49FD" w:rsidP="008A49FD">
      <w:pPr>
        <w:pStyle w:val="afb"/>
        <w:keepNext/>
        <w:rPr>
          <w:rtl/>
          <w:lang w:eastAsia="he-IL"/>
        </w:rPr>
      </w:pPr>
      <w:bookmarkStart w:id="6625" w:name="_ETM_Q1_3586676"/>
      <w:bookmarkEnd w:id="6625"/>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w:t>
      </w:r>
      <w:bookmarkStart w:id="6626" w:name="_ETM_Q1_3588363"/>
      <w:bookmarkEnd w:id="6626"/>
      <w:r>
        <w:rPr>
          <w:rtl/>
          <w:lang w:eastAsia="he-IL"/>
        </w:rPr>
        <w:t xml:space="preserve">אסביר למה אנחנו מתנגדים לבקשה הזאת. </w:t>
      </w:r>
    </w:p>
    <w:p w:rsidR="008A49FD" w:rsidRDefault="008A49FD" w:rsidP="008A49FD">
      <w:pPr>
        <w:rPr>
          <w:rtl/>
          <w:lang w:eastAsia="he-IL"/>
        </w:rPr>
      </w:pPr>
    </w:p>
    <w:p w:rsidR="008A49FD" w:rsidRDefault="008A49FD" w:rsidP="008A49FD">
      <w:pPr>
        <w:pStyle w:val="af8"/>
        <w:keepNext/>
        <w:rPr>
          <w:rtl/>
        </w:rPr>
      </w:pPr>
      <w:bookmarkStart w:id="6627" w:name="_ETM_Q1_3590681"/>
      <w:bookmarkEnd w:id="662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רישיון עסק. בכפוף לשימוש חורג, הוא יקבל </w:t>
      </w:r>
      <w:bookmarkStart w:id="6628" w:name="_ETM_Q1_3593801"/>
      <w:bookmarkEnd w:id="6628"/>
      <w:r>
        <w:rPr>
          <w:rtl/>
          <w:lang w:eastAsia="he-IL"/>
        </w:rPr>
        <w:t>גם את האפשרות לרישיון עסק.</w:t>
      </w:r>
    </w:p>
    <w:p w:rsidR="008A49FD" w:rsidRDefault="008A49FD" w:rsidP="008A49FD">
      <w:pPr>
        <w:rPr>
          <w:rtl/>
          <w:lang w:eastAsia="he-IL"/>
        </w:rPr>
      </w:pPr>
    </w:p>
    <w:p w:rsidR="008A49FD" w:rsidRDefault="008A49FD" w:rsidP="008A49FD">
      <w:pPr>
        <w:pStyle w:val="afb"/>
        <w:keepNext/>
        <w:rPr>
          <w:rtl/>
          <w:lang w:eastAsia="he-IL"/>
        </w:rPr>
      </w:pPr>
      <w:bookmarkStart w:id="6629" w:name="_ETM_Q1_3594121"/>
      <w:bookmarkStart w:id="6630" w:name="_ETM_Q1_3594936"/>
      <w:bookmarkEnd w:id="6629"/>
      <w:bookmarkEnd w:id="6630"/>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הוא מקבל היתר לשימוש חורג, בסדר, אבל כאן אנחנו מדברים על בקשה שהוגשה לשימוש חורג.</w:t>
      </w:r>
    </w:p>
    <w:p w:rsidR="008A49FD" w:rsidRDefault="008A49FD" w:rsidP="008A49FD">
      <w:pPr>
        <w:rPr>
          <w:rtl/>
          <w:lang w:eastAsia="he-IL"/>
        </w:rPr>
      </w:pPr>
    </w:p>
    <w:p w:rsidR="008A49FD" w:rsidRDefault="008A49FD" w:rsidP="008A49FD">
      <w:pPr>
        <w:pStyle w:val="af8"/>
        <w:keepNext/>
        <w:rPr>
          <w:rtl/>
        </w:rPr>
      </w:pPr>
      <w:bookmarkStart w:id="6631" w:name="_ETM_Q1_3597636"/>
      <w:bookmarkStart w:id="6632" w:name="_ETM_Q1_3598686"/>
      <w:bookmarkEnd w:id="6631"/>
      <w:bookmarkEnd w:id="663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5"/>
        <w:keepNext/>
        <w:rPr>
          <w:rtl/>
        </w:rPr>
      </w:pPr>
      <w:bookmarkStart w:id="6633" w:name="_ETM_Q1_3599730"/>
      <w:bookmarkEnd w:id="663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במקרה הטוב.</w:t>
      </w:r>
    </w:p>
    <w:p w:rsidR="008A49FD" w:rsidRDefault="008A49FD" w:rsidP="008A49FD">
      <w:pPr>
        <w:rPr>
          <w:rtl/>
          <w:lang w:eastAsia="he-IL"/>
        </w:rPr>
      </w:pPr>
      <w:bookmarkStart w:id="6634" w:name="_ETM_Q1_3598889"/>
      <w:bookmarkEnd w:id="6634"/>
    </w:p>
    <w:p w:rsidR="008A49FD" w:rsidRDefault="008A49FD" w:rsidP="008A49FD">
      <w:pPr>
        <w:pStyle w:val="afb"/>
        <w:keepNext/>
        <w:rPr>
          <w:rtl/>
          <w:lang w:eastAsia="he-IL"/>
        </w:rPr>
      </w:pPr>
      <w:bookmarkStart w:id="6635" w:name="_ETM_Q1_3598061"/>
      <w:bookmarkEnd w:id="6635"/>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אני מבינה שזה התנאי.</w:t>
      </w:r>
    </w:p>
    <w:p w:rsidR="008A49FD" w:rsidRDefault="008A49FD" w:rsidP="008A49FD">
      <w:pPr>
        <w:rPr>
          <w:rtl/>
          <w:lang w:eastAsia="he-IL"/>
        </w:rPr>
      </w:pPr>
    </w:p>
    <w:p w:rsidR="008A49FD" w:rsidRDefault="008A49FD" w:rsidP="008A49FD">
      <w:pPr>
        <w:pStyle w:val="a5"/>
        <w:keepNext/>
        <w:rPr>
          <w:rtl/>
        </w:rPr>
      </w:pPr>
      <w:bookmarkStart w:id="6636" w:name="_ETM_Q1_3603058"/>
      <w:bookmarkEnd w:id="663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לכאורה הם מדברים גם על מצב שהוא </w:t>
      </w:r>
      <w:bookmarkStart w:id="6637" w:name="_ETM_Q1_3602174"/>
      <w:bookmarkEnd w:id="6637"/>
      <w:r>
        <w:rPr>
          <w:rtl/>
          <w:lang w:eastAsia="he-IL"/>
        </w:rPr>
        <w:t>לא הגיש בקשה.</w:t>
      </w:r>
    </w:p>
    <w:p w:rsidR="008A49FD" w:rsidRDefault="008A49FD" w:rsidP="008A49FD">
      <w:pPr>
        <w:rPr>
          <w:rtl/>
          <w:lang w:eastAsia="he-IL"/>
        </w:rPr>
      </w:pPr>
    </w:p>
    <w:p w:rsidR="008A49FD" w:rsidRDefault="008A49FD" w:rsidP="008A49FD">
      <w:pPr>
        <w:pStyle w:val="afb"/>
        <w:keepNext/>
        <w:rPr>
          <w:rtl/>
          <w:lang w:eastAsia="he-IL"/>
        </w:rPr>
      </w:pPr>
      <w:bookmarkStart w:id="6638" w:name="_ETM_Q1_3604221"/>
      <w:bookmarkEnd w:id="6638"/>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bookmarkStart w:id="6639" w:name="_ETM_Q1_3607723"/>
      <w:bookmarkStart w:id="6640" w:name="_ETM_Q1_3608534"/>
      <w:bookmarkEnd w:id="6639"/>
      <w:bookmarkEnd w:id="6640"/>
      <w:r>
        <w:rPr>
          <w:rtl/>
          <w:lang w:eastAsia="he-IL"/>
        </w:rPr>
        <w:t xml:space="preserve">לזה כבר יש לנו סעיף שנראה </w:t>
      </w:r>
      <w:bookmarkStart w:id="6641" w:name="_ETM_Q1_3605533"/>
      <w:bookmarkEnd w:id="6641"/>
      <w:r>
        <w:rPr>
          <w:rtl/>
          <w:lang w:eastAsia="he-IL"/>
        </w:rPr>
        <w:t>לי שדנו בו וסגרנו אותו.</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אנחנו דנים בו שוב.</w:t>
      </w:r>
    </w:p>
    <w:p w:rsidR="008A49FD" w:rsidRDefault="008A49FD" w:rsidP="008A49FD">
      <w:pPr>
        <w:rPr>
          <w:rtl/>
          <w:lang w:eastAsia="he-IL"/>
        </w:rPr>
      </w:pPr>
    </w:p>
    <w:p w:rsidR="008A49FD" w:rsidRDefault="008A49FD" w:rsidP="008A49FD">
      <w:pPr>
        <w:pStyle w:val="afb"/>
        <w:keepNext/>
        <w:rPr>
          <w:rtl/>
          <w:lang w:eastAsia="he-IL"/>
        </w:rPr>
      </w:pPr>
      <w:bookmarkStart w:id="6642" w:name="_ETM_Q1_3607990"/>
      <w:bookmarkStart w:id="6643" w:name="_ETM_Q1_3610018"/>
      <w:bookmarkEnd w:id="6642"/>
      <w:bookmarkEnd w:id="6643"/>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w:t>
      </w:r>
      <w:bookmarkStart w:id="6644" w:name="_ETM_Q1_3609783"/>
      <w:bookmarkEnd w:id="6644"/>
      <w:r>
        <w:rPr>
          <w:rtl/>
          <w:lang w:eastAsia="he-IL"/>
        </w:rPr>
        <w:t xml:space="preserve">אם כן, אני אומר שוב את מה שאמרנו אז שחשבתי </w:t>
      </w:r>
      <w:bookmarkStart w:id="6645" w:name="_ETM_Q1_3611917"/>
      <w:bookmarkEnd w:id="6645"/>
      <w:r>
        <w:rPr>
          <w:rtl/>
          <w:lang w:eastAsia="he-IL"/>
        </w:rPr>
        <w:t xml:space="preserve">שהתקבל. מבחינתנו תכנית שימוש שהוא סותר תכנית, </w:t>
      </w:r>
      <w:bookmarkStart w:id="6646" w:name="_ETM_Q1_3615553"/>
      <w:bookmarkEnd w:id="6646"/>
      <w:r>
        <w:rPr>
          <w:rtl/>
          <w:lang w:eastAsia="he-IL"/>
        </w:rPr>
        <w:t xml:space="preserve">זה דבר מאוד מאוד משמעותי. זה שולל את הזכות </w:t>
      </w:r>
      <w:bookmarkStart w:id="6647" w:name="_ETM_Q1_3618790"/>
      <w:bookmarkEnd w:id="6647"/>
      <w:r>
        <w:rPr>
          <w:rtl/>
          <w:lang w:eastAsia="he-IL"/>
        </w:rPr>
        <w:t xml:space="preserve">של כל המתכננים לערוך את מלאכת התכנון, לבחון מה </w:t>
      </w:r>
      <w:bookmarkStart w:id="6648" w:name="_ETM_Q1_3622751"/>
      <w:bookmarkEnd w:id="6648"/>
      <w:r>
        <w:rPr>
          <w:rtl/>
          <w:lang w:eastAsia="he-IL"/>
        </w:rPr>
        <w:t>מתאים כאן - -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יש כאן היתר זמני.</w:t>
      </w:r>
    </w:p>
    <w:p w:rsidR="008A49FD" w:rsidRDefault="008A49FD" w:rsidP="008A49FD">
      <w:pPr>
        <w:rPr>
          <w:rtl/>
          <w:lang w:eastAsia="he-IL"/>
        </w:rPr>
      </w:pPr>
    </w:p>
    <w:p w:rsidR="008A49FD" w:rsidRDefault="008A49FD" w:rsidP="008A49FD">
      <w:pPr>
        <w:pStyle w:val="afb"/>
        <w:keepNext/>
        <w:rPr>
          <w:rtl/>
          <w:lang w:eastAsia="he-IL"/>
        </w:rPr>
      </w:pPr>
      <w:bookmarkStart w:id="6649" w:name="_ETM_Q1_3623595"/>
      <w:bookmarkStart w:id="6650" w:name="_ETM_Q1_3626498"/>
      <w:bookmarkEnd w:id="6649"/>
      <w:bookmarkEnd w:id="6650"/>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אנחנו </w:t>
      </w:r>
      <w:bookmarkStart w:id="6651" w:name="_ETM_Q1_3626233"/>
      <w:bookmarkEnd w:id="6651"/>
      <w:r>
        <w:rPr>
          <w:rtl/>
          <w:lang w:eastAsia="he-IL"/>
        </w:rPr>
        <w:t xml:space="preserve">מדברים על סיטואציה שהוגשה בקשה להיתר לשימוש חורג והבקשה אושרה, </w:t>
      </w:r>
      <w:bookmarkStart w:id="6652" w:name="_ETM_Q1_3631725"/>
      <w:bookmarkEnd w:id="6652"/>
      <w:r>
        <w:rPr>
          <w:rtl/>
          <w:lang w:eastAsia="he-IL"/>
        </w:rPr>
        <w:t>בסדר גמור.</w:t>
      </w:r>
    </w:p>
    <w:p w:rsidR="008A49FD" w:rsidRDefault="008A49FD" w:rsidP="008A49FD">
      <w:pPr>
        <w:rPr>
          <w:rtl/>
          <w:lang w:eastAsia="he-IL"/>
        </w:rPr>
      </w:pPr>
    </w:p>
    <w:p w:rsidR="008A49FD" w:rsidRDefault="008A49FD" w:rsidP="008A49FD">
      <w:pPr>
        <w:pStyle w:val="af8"/>
        <w:keepNext/>
        <w:rPr>
          <w:rtl/>
        </w:rPr>
      </w:pPr>
      <w:bookmarkStart w:id="6653" w:name="_ETM_Q1_3631013"/>
      <w:bookmarkStart w:id="6654" w:name="_ETM_Q1_3632243"/>
      <w:bookmarkEnd w:id="6653"/>
      <w:bookmarkEnd w:id="665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אני אומר היתר זמני לרישיון העסק.</w:t>
      </w:r>
    </w:p>
    <w:p w:rsidR="008A49FD" w:rsidRDefault="008A49FD" w:rsidP="008A49FD">
      <w:pPr>
        <w:rPr>
          <w:rtl/>
          <w:lang w:eastAsia="he-IL"/>
        </w:rPr>
      </w:pPr>
    </w:p>
    <w:p w:rsidR="008A49FD" w:rsidRDefault="008A49FD" w:rsidP="008A49FD">
      <w:pPr>
        <w:pStyle w:val="a5"/>
        <w:keepNext/>
        <w:rPr>
          <w:rtl/>
        </w:rPr>
      </w:pPr>
      <w:bookmarkStart w:id="6655" w:name="_ETM_Q1_3635901"/>
      <w:bookmarkEnd w:id="6655"/>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עד שתאושר הבקשה </w:t>
      </w:r>
      <w:bookmarkStart w:id="6656" w:name="_ETM_Q1_3635690"/>
      <w:bookmarkEnd w:id="6656"/>
      <w:r>
        <w:rPr>
          <w:rtl/>
          <w:lang w:eastAsia="he-IL"/>
        </w:rPr>
        <w:t>לשימוש חורג.</w:t>
      </w:r>
    </w:p>
    <w:p w:rsidR="008A49FD" w:rsidRDefault="008A49FD" w:rsidP="008A49FD">
      <w:pPr>
        <w:rPr>
          <w:rtl/>
          <w:lang w:eastAsia="he-IL"/>
        </w:rPr>
      </w:pPr>
    </w:p>
    <w:p w:rsidR="008A49FD" w:rsidRDefault="008A49FD" w:rsidP="008A49FD">
      <w:pPr>
        <w:pStyle w:val="afb"/>
        <w:keepNext/>
        <w:rPr>
          <w:rtl/>
          <w:lang w:eastAsia="he-IL"/>
        </w:rPr>
      </w:pPr>
      <w:bookmarkStart w:id="6657" w:name="_ETM_Q1_3635546"/>
      <w:bookmarkStart w:id="6658" w:name="_ETM_Q1_3637975"/>
      <w:bookmarkEnd w:id="6657"/>
      <w:bookmarkEnd w:id="6658"/>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עד שתאושר הבקשה שיכול להיות שהיא לא תאושר.</w:t>
      </w:r>
    </w:p>
    <w:p w:rsidR="008A49FD" w:rsidRDefault="008A49FD" w:rsidP="008A49FD">
      <w:pPr>
        <w:rPr>
          <w:rtl/>
          <w:lang w:eastAsia="he-IL"/>
        </w:rPr>
      </w:pPr>
    </w:p>
    <w:p w:rsidR="008A49FD" w:rsidRDefault="008A49FD" w:rsidP="008A49FD">
      <w:pPr>
        <w:pStyle w:val="a5"/>
        <w:keepNext/>
        <w:rPr>
          <w:rtl/>
        </w:rPr>
      </w:pPr>
      <w:bookmarkStart w:id="6659" w:name="_ETM_Q1_3639295"/>
      <w:bookmarkEnd w:id="665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w:t>
      </w:r>
    </w:p>
    <w:p w:rsidR="008A49FD" w:rsidRDefault="008A49FD" w:rsidP="008A49FD">
      <w:pPr>
        <w:rPr>
          <w:rtl/>
          <w:lang w:eastAsia="he-IL"/>
        </w:rPr>
      </w:pPr>
    </w:p>
    <w:p w:rsidR="008A49FD" w:rsidRDefault="008A49FD" w:rsidP="008A49FD">
      <w:pPr>
        <w:pStyle w:val="afb"/>
        <w:keepNext/>
        <w:rPr>
          <w:rtl/>
          <w:lang w:eastAsia="he-IL"/>
        </w:rPr>
      </w:pPr>
      <w:bookmarkStart w:id="6660" w:name="_ETM_Q1_3641095"/>
      <w:bookmarkStart w:id="6661" w:name="_ETM_Q1_3639721"/>
      <w:bookmarkEnd w:id="6660"/>
      <w:bookmarkEnd w:id="6661"/>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w:t>
      </w:r>
      <w:bookmarkStart w:id="6662" w:name="_ETM_Q1_3639374"/>
      <w:bookmarkEnd w:id="6662"/>
      <w:r>
        <w:rPr>
          <w:rtl/>
          <w:lang w:eastAsia="he-IL"/>
        </w:rPr>
        <w:t>היא לא תאושר, נעצור את זה.</w:t>
      </w:r>
    </w:p>
    <w:p w:rsidR="008A49FD" w:rsidRDefault="008A49FD" w:rsidP="008A49FD">
      <w:pPr>
        <w:rPr>
          <w:rtl/>
          <w:lang w:eastAsia="he-IL"/>
        </w:rPr>
      </w:pPr>
    </w:p>
    <w:p w:rsidR="008A49FD" w:rsidRDefault="008A49FD" w:rsidP="008A49FD">
      <w:pPr>
        <w:pStyle w:val="afb"/>
        <w:keepNext/>
        <w:rPr>
          <w:rtl/>
          <w:lang w:eastAsia="he-IL"/>
        </w:rPr>
      </w:pPr>
      <w:bookmarkStart w:id="6663" w:name="_ETM_Q1_3642809"/>
      <w:bookmarkEnd w:id="6663"/>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בעצם אנחנו מדברים כאן על </w:t>
      </w:r>
      <w:bookmarkStart w:id="6664" w:name="_ETM_Q1_3641450"/>
      <w:bookmarkEnd w:id="6664"/>
      <w:r>
        <w:rPr>
          <w:rtl/>
          <w:lang w:eastAsia="he-IL"/>
        </w:rPr>
        <w:t xml:space="preserve">להפוך את החוק. זאת אומרת, יש חוק שאומר שיש דרך להוציא שימוש חורג, שזה דבר משמעותי. תכנית קובעת </w:t>
      </w:r>
      <w:bookmarkStart w:id="6665" w:name="_ETM_Q1_3648416"/>
      <w:bookmarkEnd w:id="6665"/>
      <w:r>
        <w:rPr>
          <w:rtl/>
          <w:lang w:eastAsia="he-IL"/>
        </w:rPr>
        <w:t>כאן שימוש אחד אחרי שהיא עשתה תהליך מאוד מאוד ארוך</w:t>
      </w:r>
      <w:bookmarkStart w:id="6666" w:name="_ETM_Q1_3651292"/>
      <w:bookmarkEnd w:id="6666"/>
      <w:r>
        <w:rPr>
          <w:rtl/>
          <w:lang w:eastAsia="he-IL"/>
        </w:rPr>
        <w:t xml:space="preserve">, מקיף ומפורט, ואחרי כל זה אנחנו אומרים שמספיק שמישהו ביקש, גם אם בסוף הבקשה תידחה למשך שנה, הוא יפעל בניגוד למה שהתכנית קבעה. תכף ידברו אנשי </w:t>
      </w:r>
      <w:bookmarkStart w:id="6667" w:name="_ETM_Q1_3664635"/>
      <w:bookmarkEnd w:id="6667"/>
      <w:r>
        <w:rPr>
          <w:rtl/>
          <w:lang w:eastAsia="he-IL"/>
        </w:rPr>
        <w:t>המקצוע ויסבירו.</w:t>
      </w:r>
    </w:p>
    <w:p w:rsidR="008A49FD" w:rsidRDefault="008A49FD" w:rsidP="008A49FD">
      <w:pPr>
        <w:rPr>
          <w:rtl/>
          <w:lang w:eastAsia="he-IL"/>
        </w:rPr>
      </w:pPr>
    </w:p>
    <w:p w:rsidR="008A49FD" w:rsidRDefault="008A49FD" w:rsidP="008A49FD">
      <w:pPr>
        <w:pStyle w:val="afb"/>
        <w:keepNext/>
        <w:rPr>
          <w:rtl/>
          <w:lang w:eastAsia="he-IL"/>
        </w:rPr>
      </w:pPr>
      <w:bookmarkStart w:id="6668" w:name="_ETM_Q1_3666276"/>
      <w:bookmarkEnd w:id="6668"/>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מדיניות של משרד התיירות – וכאן אני אומר משהו בשם משרד התיירות – שהוא מעודד הסבת מסחר ומפעלים, ויש כאן גם את העירייה. מעודד הסבה למלונאות. יש מחסור בחדרי </w:t>
      </w:r>
      <w:bookmarkStart w:id="6669" w:name="_ETM_Q1_3677683"/>
      <w:bookmarkEnd w:id="6669"/>
      <w:r>
        <w:rPr>
          <w:rtl/>
          <w:lang w:eastAsia="he-IL"/>
        </w:rPr>
        <w:t xml:space="preserve">מלון. חברים, יש היום שני מלונות – דן לינק </w:t>
      </w:r>
      <w:bookmarkStart w:id="6670" w:name="_ETM_Q1_3680210"/>
      <w:bookmarkEnd w:id="6670"/>
      <w:r>
        <w:rPr>
          <w:rtl/>
          <w:lang w:eastAsia="he-IL"/>
        </w:rPr>
        <w:t xml:space="preserve">בתל אביב ועוד אחד ברחוב הירקון – שהם עושים עכשיו </w:t>
      </w:r>
      <w:bookmarkStart w:id="6671" w:name="_ETM_Q1_3684306"/>
      <w:bookmarkEnd w:id="6671"/>
      <w:r>
        <w:rPr>
          <w:rtl/>
          <w:lang w:eastAsia="he-IL"/>
        </w:rPr>
        <w:t>שינוי. הם השקיעו עשרות מיליונים.</w:t>
      </w:r>
    </w:p>
    <w:p w:rsidR="008A49FD" w:rsidRDefault="008A49FD" w:rsidP="008A49FD">
      <w:pPr>
        <w:rPr>
          <w:rtl/>
          <w:lang w:eastAsia="he-IL"/>
        </w:rPr>
      </w:pPr>
    </w:p>
    <w:p w:rsidR="008A49FD" w:rsidRDefault="008A49FD" w:rsidP="008A49FD">
      <w:pPr>
        <w:pStyle w:val="af8"/>
        <w:keepNext/>
        <w:rPr>
          <w:rtl/>
        </w:rPr>
      </w:pPr>
      <w:bookmarkStart w:id="6672" w:name="_ETM_Q1_3688442"/>
      <w:bookmarkStart w:id="6673" w:name="_ETM_Q1_3689166"/>
      <w:bookmarkEnd w:id="6672"/>
      <w:bookmarkEnd w:id="667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להם שימוש חורג?</w:t>
      </w:r>
    </w:p>
    <w:p w:rsidR="008A49FD" w:rsidRDefault="008A49FD" w:rsidP="008A49FD">
      <w:pPr>
        <w:rPr>
          <w:rtl/>
          <w:lang w:eastAsia="he-IL"/>
        </w:rPr>
      </w:pPr>
    </w:p>
    <w:p w:rsidR="008A49FD" w:rsidRDefault="008A49FD" w:rsidP="008A49FD">
      <w:pPr>
        <w:pStyle w:val="afb"/>
        <w:keepNext/>
        <w:rPr>
          <w:rtl/>
          <w:lang w:eastAsia="he-IL"/>
        </w:rPr>
      </w:pPr>
      <w:bookmarkStart w:id="6674" w:name="_ETM_Q1_3689656"/>
      <w:bookmarkEnd w:id="6674"/>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הם הגישו את </w:t>
      </w:r>
      <w:bookmarkStart w:id="6675" w:name="_ETM_Q1_3692998"/>
      <w:bookmarkEnd w:id="6675"/>
      <w:r>
        <w:rPr>
          <w:rtl/>
          <w:lang w:eastAsia="he-IL"/>
        </w:rPr>
        <w:t xml:space="preserve">הבקשה. במינימום זה לוקח שנה. גם משרד ה תיירות </w:t>
      </w:r>
      <w:bookmarkStart w:id="6676" w:name="_ETM_Q1_3712761"/>
      <w:bookmarkEnd w:id="6676"/>
      <w:r>
        <w:rPr>
          <w:rtl/>
          <w:lang w:eastAsia="he-IL"/>
        </w:rPr>
        <w:t>גם העירייה בעד זה.</w:t>
      </w:r>
    </w:p>
    <w:p w:rsidR="008A49FD" w:rsidRDefault="008A49FD" w:rsidP="008A49FD">
      <w:pPr>
        <w:rPr>
          <w:rtl/>
          <w:lang w:eastAsia="he-IL"/>
        </w:rPr>
      </w:pPr>
    </w:p>
    <w:p w:rsidR="008A49FD" w:rsidRDefault="008A49FD" w:rsidP="008A49FD">
      <w:pPr>
        <w:pStyle w:val="af8"/>
        <w:keepNext/>
        <w:rPr>
          <w:rtl/>
        </w:rPr>
      </w:pPr>
      <w:bookmarkStart w:id="6677" w:name="_ETM_Q1_3698385"/>
      <w:bookmarkStart w:id="6678" w:name="_ETM_Q1_3699273"/>
      <w:bookmarkEnd w:id="6677"/>
      <w:bookmarkEnd w:id="667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הם בהליך שימוש חורג.</w:t>
      </w:r>
    </w:p>
    <w:p w:rsidR="008A49FD" w:rsidRDefault="008A49FD" w:rsidP="008A49FD">
      <w:pPr>
        <w:rPr>
          <w:rtl/>
          <w:lang w:eastAsia="he-IL"/>
        </w:rPr>
      </w:pPr>
    </w:p>
    <w:p w:rsidR="008A49FD" w:rsidRDefault="008A49FD" w:rsidP="008A49FD">
      <w:pPr>
        <w:pStyle w:val="afb"/>
        <w:keepNext/>
        <w:rPr>
          <w:rtl/>
          <w:lang w:eastAsia="he-IL"/>
        </w:rPr>
      </w:pPr>
      <w:bookmarkStart w:id="6679" w:name="_ETM_Q1_3717402"/>
      <w:bookmarkStart w:id="6680" w:name="_ETM_Q1_3718120"/>
      <w:bookmarkEnd w:id="6679"/>
      <w:bookmarkEnd w:id="6680"/>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מישהו התנגד.</w:t>
      </w:r>
    </w:p>
    <w:p w:rsidR="008A49FD" w:rsidRDefault="008A49FD" w:rsidP="008A49FD">
      <w:pPr>
        <w:rPr>
          <w:rtl/>
          <w:lang w:eastAsia="he-IL"/>
        </w:rPr>
      </w:pPr>
      <w:bookmarkStart w:id="6681" w:name="_ETM_Q1_3722216"/>
      <w:bookmarkEnd w:id="6681"/>
    </w:p>
    <w:p w:rsidR="008A49FD" w:rsidRDefault="008A49FD" w:rsidP="008A49FD">
      <w:pPr>
        <w:pStyle w:val="af8"/>
        <w:keepNext/>
        <w:rPr>
          <w:rtl/>
        </w:rPr>
      </w:pPr>
      <w:bookmarkStart w:id="6682" w:name="_ETM_Q1_3725196"/>
      <w:bookmarkEnd w:id="668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מסעדו</w:t>
      </w:r>
      <w:bookmarkStart w:id="6683" w:name="_ETM_Q1_3725154"/>
      <w:bookmarkEnd w:id="6683"/>
      <w:r>
        <w:rPr>
          <w:rtl/>
          <w:lang w:eastAsia="he-IL"/>
        </w:rPr>
        <w:t>ת, תן לי דו גמה.</w:t>
      </w:r>
    </w:p>
    <w:p w:rsidR="008A49FD" w:rsidRDefault="008A49FD" w:rsidP="008A49FD">
      <w:pPr>
        <w:rPr>
          <w:rtl/>
          <w:lang w:eastAsia="he-IL"/>
        </w:rPr>
      </w:pPr>
    </w:p>
    <w:p w:rsidR="008A49FD" w:rsidRDefault="008A49FD" w:rsidP="008A49FD">
      <w:pPr>
        <w:pStyle w:val="afb"/>
        <w:keepNext/>
        <w:rPr>
          <w:rtl/>
          <w:lang w:eastAsia="he-IL"/>
        </w:rPr>
      </w:pPr>
      <w:bookmarkStart w:id="6684" w:name="_ETM_Q1_3727730"/>
      <w:bookmarkStart w:id="6685" w:name="_ETM_Q1_3728682"/>
      <w:bookmarkEnd w:id="6684"/>
      <w:bookmarkEnd w:id="6685"/>
      <w:r>
        <w:rPr>
          <w:rFonts w:hint="cs"/>
          <w:rtl/>
          <w:lang w:eastAsia="he-IL"/>
        </w:rPr>
        <w:t>שי ברמן:</w:t>
      </w:r>
    </w:p>
    <w:p w:rsidR="008A49FD" w:rsidRDefault="008A49FD" w:rsidP="008A49FD">
      <w:pPr>
        <w:pStyle w:val="KeepWithNext"/>
        <w:rPr>
          <w:rtl/>
          <w:lang w:eastAsia="he-IL"/>
        </w:rPr>
      </w:pPr>
    </w:p>
    <w:p w:rsidR="008A49FD" w:rsidRDefault="008A49FD" w:rsidP="008A49FD">
      <w:pPr>
        <w:rPr>
          <w:rtl/>
          <w:lang w:eastAsia="he-IL"/>
        </w:rPr>
      </w:pPr>
      <w:bookmarkStart w:id="6686" w:name="_ETM_Q1_3727500"/>
      <w:bookmarkStart w:id="6687" w:name="_ETM_Q1_3727833"/>
      <w:bookmarkEnd w:id="6686"/>
      <w:bookmarkEnd w:id="6687"/>
      <w:r>
        <w:rPr>
          <w:rtl/>
          <w:lang w:eastAsia="he-IL"/>
        </w:rPr>
        <w:t xml:space="preserve">שדרות רוטשילד בתל אביב. מסווג כמגורים. כל הפרונט והקומות הראשונות, מעט הכול מסעדות. מגישים </w:t>
      </w:r>
      <w:bookmarkStart w:id="6688" w:name="_ETM_Q1_3738263"/>
      <w:bookmarkEnd w:id="6688"/>
      <w:r>
        <w:rPr>
          <w:rtl/>
          <w:lang w:eastAsia="he-IL"/>
        </w:rPr>
        <w:t>שם בקשות לשימוש חורג.</w:t>
      </w:r>
    </w:p>
    <w:p w:rsidR="008A49FD" w:rsidRDefault="008A49FD" w:rsidP="008A49FD">
      <w:pPr>
        <w:rPr>
          <w:rtl/>
          <w:lang w:eastAsia="he-IL"/>
        </w:rPr>
      </w:pPr>
    </w:p>
    <w:p w:rsidR="008A49FD" w:rsidRDefault="008A49FD" w:rsidP="008A49FD">
      <w:pPr>
        <w:pStyle w:val="af8"/>
        <w:keepNext/>
        <w:rPr>
          <w:rtl/>
        </w:rPr>
      </w:pPr>
      <w:bookmarkStart w:id="6689" w:name="_ETM_Q1_3740170"/>
      <w:bookmarkEnd w:id="668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להם שימוש חורג? </w:t>
      </w:r>
      <w:bookmarkStart w:id="6690" w:name="_ETM_Q1_3739253"/>
      <w:bookmarkEnd w:id="6690"/>
      <w:r>
        <w:rPr>
          <w:rtl/>
          <w:lang w:eastAsia="he-IL"/>
        </w:rPr>
        <w:t>אישרו להם?</w:t>
      </w:r>
      <w:bookmarkStart w:id="6691" w:name="_ETM_Q1_3739859"/>
      <w:bookmarkEnd w:id="6691"/>
    </w:p>
    <w:p w:rsidR="008A49FD" w:rsidRDefault="008A49FD" w:rsidP="008A49FD">
      <w:pPr>
        <w:pStyle w:val="afb"/>
        <w:keepNext/>
        <w:rPr>
          <w:rtl/>
          <w:lang w:eastAsia="he-IL"/>
        </w:rPr>
      </w:pPr>
      <w:bookmarkStart w:id="6692" w:name="_ETM_Q1_3740510"/>
      <w:bookmarkEnd w:id="6692"/>
      <w:r>
        <w:rPr>
          <w:rFonts w:hint="cs"/>
          <w:rtl/>
          <w:lang w:eastAsia="he-IL"/>
        </w:rPr>
        <w:t>שי ברמן: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מאשרים לחלקם ולחלקם לא. </w:t>
      </w:r>
    </w:p>
    <w:p w:rsidR="008A49FD" w:rsidRDefault="008A49FD" w:rsidP="008A49FD">
      <w:pPr>
        <w:rPr>
          <w:rtl/>
          <w:lang w:eastAsia="he-IL"/>
        </w:rPr>
      </w:pPr>
    </w:p>
    <w:p w:rsidR="008A49FD" w:rsidRDefault="008A49FD" w:rsidP="008A49FD">
      <w:pPr>
        <w:pStyle w:val="afb"/>
        <w:keepNext/>
        <w:rPr>
          <w:rtl/>
          <w:lang w:eastAsia="he-IL"/>
        </w:rPr>
      </w:pPr>
      <w:bookmarkStart w:id="6693" w:name="_ETM_Q1_3748895"/>
      <w:bookmarkEnd w:id="6693"/>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תהליך </w:t>
      </w:r>
      <w:bookmarkStart w:id="6694" w:name="_ETM_Q1_3748420"/>
      <w:bookmarkEnd w:id="6694"/>
      <w:r>
        <w:rPr>
          <w:rtl/>
          <w:lang w:eastAsia="he-IL"/>
        </w:rPr>
        <w:t xml:space="preserve">של לפחות שנה וזה הרבה זמן. תנו היתר זמני. אם </w:t>
      </w:r>
      <w:bookmarkStart w:id="6695" w:name="_ETM_Q1_3753275"/>
      <w:bookmarkEnd w:id="6695"/>
      <w:r>
        <w:rPr>
          <w:rtl/>
          <w:lang w:eastAsia="he-IL"/>
        </w:rPr>
        <w:t>הבקשה מסורבת, יהיה היתר זמני.</w:t>
      </w:r>
    </w:p>
    <w:p w:rsidR="008A49FD" w:rsidRDefault="008A49FD" w:rsidP="008A49FD">
      <w:pPr>
        <w:rPr>
          <w:rtl/>
          <w:lang w:eastAsia="he-IL"/>
        </w:rPr>
      </w:pPr>
      <w:bookmarkStart w:id="6696" w:name="_ETM_Q1_3757552"/>
      <w:bookmarkStart w:id="6697" w:name="_ETM_Q1_3757985"/>
      <w:bookmarkEnd w:id="6696"/>
      <w:bookmarkEnd w:id="6697"/>
    </w:p>
    <w:p w:rsidR="008A49FD" w:rsidRDefault="008A49FD" w:rsidP="008A49FD">
      <w:pPr>
        <w:pStyle w:val="af8"/>
        <w:keepNext/>
        <w:rPr>
          <w:rtl/>
        </w:rPr>
      </w:pPr>
      <w:bookmarkStart w:id="6698" w:name="_ETM_Q1_3759401"/>
      <w:bookmarkEnd w:id="669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למסעדות ברחוב רוטשילד, לפי המצב </w:t>
      </w:r>
      <w:bookmarkStart w:id="6699" w:name="_ETM_Q1_3762286"/>
      <w:bookmarkEnd w:id="6699"/>
      <w:r>
        <w:rPr>
          <w:rtl/>
          <w:lang w:eastAsia="he-IL"/>
        </w:rPr>
        <w:t xml:space="preserve">כיום הן יושבות כבר על שימוש חורג שאושר להן בעבר </w:t>
      </w:r>
      <w:bookmarkStart w:id="6700" w:name="_ETM_Q1_3765254"/>
      <w:bookmarkEnd w:id="6700"/>
      <w:r>
        <w:rPr>
          <w:rtl/>
          <w:lang w:eastAsia="he-IL"/>
        </w:rPr>
        <w:t>ולכן אין בעיה במקרה הזה לתת היתר זמני, אם אני מבין נכון.</w:t>
      </w:r>
    </w:p>
    <w:p w:rsidR="008A49FD" w:rsidRDefault="008A49FD" w:rsidP="008A49FD">
      <w:pPr>
        <w:rPr>
          <w:rtl/>
          <w:lang w:eastAsia="he-IL"/>
        </w:rPr>
      </w:pPr>
    </w:p>
    <w:p w:rsidR="008A49FD" w:rsidRDefault="008A49FD" w:rsidP="008A49FD">
      <w:pPr>
        <w:pStyle w:val="a5"/>
        <w:keepNext/>
        <w:rPr>
          <w:rtl/>
        </w:rPr>
      </w:pPr>
      <w:bookmarkStart w:id="6701" w:name="_ETM_Q1_3768549"/>
      <w:bookmarkStart w:id="6702" w:name="_ETM_Q1_3771037"/>
      <w:bookmarkEnd w:id="6701"/>
      <w:bookmarkEnd w:id="6702"/>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אפילו רישיון.</w:t>
      </w:r>
    </w:p>
    <w:p w:rsidR="008A49FD" w:rsidRDefault="008A49FD" w:rsidP="008A49FD">
      <w:pPr>
        <w:rPr>
          <w:rtl/>
          <w:lang w:eastAsia="he-IL"/>
        </w:rPr>
      </w:pPr>
    </w:p>
    <w:p w:rsidR="008A49FD" w:rsidRDefault="008A49FD" w:rsidP="008A49FD">
      <w:pPr>
        <w:pStyle w:val="af8"/>
        <w:keepNext/>
        <w:rPr>
          <w:rtl/>
        </w:rPr>
      </w:pPr>
      <w:bookmarkStart w:id="6703" w:name="_ETM_Q1_3772635"/>
      <w:bookmarkStart w:id="6704" w:name="_ETM_Q1_3773630"/>
      <w:bookmarkEnd w:id="6703"/>
      <w:bookmarkEnd w:id="670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כן, דוגמה לא טובה. </w:t>
      </w:r>
      <w:bookmarkStart w:id="6705" w:name="_ETM_Q1_3774237"/>
      <w:bookmarkEnd w:id="6705"/>
      <w:r>
        <w:rPr>
          <w:rtl/>
          <w:lang w:eastAsia="he-IL"/>
        </w:rPr>
        <w:t xml:space="preserve">המלון הוא דוגמה טובה. לגבי המלון, השאלה היא </w:t>
      </w:r>
      <w:bookmarkStart w:id="6706" w:name="_ETM_Q1_3778324"/>
      <w:bookmarkEnd w:id="6706"/>
      <w:r>
        <w:rPr>
          <w:rtl/>
          <w:lang w:eastAsia="he-IL"/>
        </w:rPr>
        <w:t>מדוע אנחנו צריכים לאשר רישיון עסק - - -</w:t>
      </w:r>
    </w:p>
    <w:p w:rsidR="008A49FD" w:rsidRDefault="008A49FD" w:rsidP="008A49FD">
      <w:pPr>
        <w:rPr>
          <w:rtl/>
          <w:lang w:eastAsia="he-IL"/>
        </w:rPr>
      </w:pPr>
    </w:p>
    <w:p w:rsidR="008A49FD" w:rsidRDefault="008A49FD" w:rsidP="008A49FD">
      <w:pPr>
        <w:pStyle w:val="afb"/>
        <w:keepNext/>
        <w:rPr>
          <w:rtl/>
          <w:lang w:eastAsia="he-IL"/>
        </w:rPr>
      </w:pPr>
      <w:bookmarkStart w:id="6707" w:name="_ETM_Q1_3781030"/>
      <w:bookmarkEnd w:id="6707"/>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היתר זמני </w:t>
      </w:r>
      <w:bookmarkStart w:id="6708" w:name="_ETM_Q1_3784742"/>
      <w:bookmarkEnd w:id="6708"/>
      <w:r>
        <w:rPr>
          <w:rtl/>
          <w:lang w:eastAsia="he-IL"/>
        </w:rPr>
        <w:t xml:space="preserve">למהלכים של השימוש החורג. אם בסוף השימוש החורג הוועדה המקומית </w:t>
      </w:r>
      <w:bookmarkStart w:id="6709" w:name="_ETM_Q1_3790705"/>
      <w:bookmarkEnd w:id="6709"/>
      <w:r>
        <w:rPr>
          <w:rtl/>
          <w:lang w:eastAsia="he-IL"/>
        </w:rPr>
        <w:t>מסרבת, קחו לו את ההיתר הזמני.</w:t>
      </w:r>
    </w:p>
    <w:p w:rsidR="008A49FD" w:rsidRDefault="008A49FD" w:rsidP="008A49FD">
      <w:pPr>
        <w:rPr>
          <w:rtl/>
          <w:lang w:eastAsia="he-IL"/>
        </w:rPr>
      </w:pPr>
    </w:p>
    <w:p w:rsidR="008A49FD" w:rsidRDefault="008A49FD" w:rsidP="008A49FD">
      <w:pPr>
        <w:pStyle w:val="afb"/>
        <w:keepNext/>
        <w:rPr>
          <w:rtl/>
          <w:lang w:eastAsia="he-IL"/>
        </w:rPr>
      </w:pPr>
      <w:bookmarkStart w:id="6710" w:name="_ETM_Q1_3792941"/>
      <w:bookmarkStart w:id="6711" w:name="_ETM_Q1_3800618"/>
      <w:bookmarkEnd w:id="6710"/>
      <w:bookmarkEnd w:id="6711"/>
      <w:r>
        <w:rPr>
          <w:rFonts w:hint="cs"/>
          <w:rtl/>
          <w:lang w:eastAsia="he-IL"/>
        </w:rPr>
        <w:t>רוני סורקיס:</w:t>
      </w:r>
    </w:p>
    <w:p w:rsidR="008A49FD" w:rsidRDefault="008A49FD" w:rsidP="008A49FD">
      <w:pPr>
        <w:pStyle w:val="KeepWithNext"/>
        <w:rPr>
          <w:rtl/>
          <w:lang w:eastAsia="he-IL"/>
        </w:rPr>
      </w:pPr>
      <w:bookmarkStart w:id="6712" w:name="_ETM_Q1_3800469"/>
      <w:bookmarkEnd w:id="6712"/>
    </w:p>
    <w:p w:rsidR="008A49FD" w:rsidRDefault="008A49FD" w:rsidP="008A49FD">
      <w:pPr>
        <w:rPr>
          <w:rtl/>
          <w:lang w:eastAsia="he-IL"/>
        </w:rPr>
      </w:pPr>
      <w:r>
        <w:rPr>
          <w:rtl/>
          <w:lang w:eastAsia="he-IL"/>
        </w:rPr>
        <w:t xml:space="preserve">יש שני מקרים. יש את </w:t>
      </w:r>
      <w:bookmarkStart w:id="6713" w:name="_ETM_Q1_3804615"/>
      <w:bookmarkEnd w:id="6713"/>
      <w:r>
        <w:rPr>
          <w:rtl/>
          <w:lang w:eastAsia="he-IL"/>
        </w:rPr>
        <w:t xml:space="preserve">המקרים של הסדרה של שימוש חורג מייעוד המבנה </w:t>
      </w:r>
      <w:bookmarkStart w:id="6714" w:name="_ETM_Q1_3806634"/>
      <w:bookmarkEnd w:id="6714"/>
      <w:r>
        <w:rPr>
          <w:rtl/>
          <w:lang w:eastAsia="he-IL"/>
        </w:rPr>
        <w:t xml:space="preserve">ומקרים של הסדרה משימוש חורג מהתב"ע. הסדרה של שימוש חורג </w:t>
      </w:r>
      <w:bookmarkStart w:id="6715" w:name="_ETM_Q1_3812247"/>
      <w:bookmarkEnd w:id="6715"/>
      <w:r>
        <w:rPr>
          <w:rtl/>
          <w:lang w:eastAsia="he-IL"/>
        </w:rPr>
        <w:t xml:space="preserve">מהתב"ע כרוכה לעתים בהגשה של תב"ע נקודתית. זה תהליך שיכול </w:t>
      </w:r>
      <w:bookmarkStart w:id="6716" w:name="_ETM_Q1_3815370"/>
      <w:bookmarkEnd w:id="6716"/>
      <w:r>
        <w:rPr>
          <w:rtl/>
          <w:lang w:eastAsia="he-IL"/>
        </w:rPr>
        <w:t xml:space="preserve">לקחת שנים ולא בגלל מישהו אלא </w:t>
      </w:r>
      <w:bookmarkStart w:id="6717" w:name="_ETM_Q1_3821185"/>
      <w:bookmarkEnd w:id="6717"/>
      <w:r>
        <w:rPr>
          <w:rtl/>
          <w:lang w:eastAsia="he-IL"/>
        </w:rPr>
        <w:t xml:space="preserve">פשוט מאוד כך מתנהל התהליך. דרך אגב כל המקרים שהגשנו </w:t>
      </w:r>
      <w:bookmarkStart w:id="6718" w:name="_ETM_Q1_3824998"/>
      <w:bookmarkEnd w:id="6718"/>
      <w:r>
        <w:rPr>
          <w:rtl/>
          <w:lang w:eastAsia="he-IL"/>
        </w:rPr>
        <w:t>תב"ע נקודתית, כולם אושרו בסופו של</w:t>
      </w:r>
      <w:bookmarkStart w:id="6719" w:name="_ETM_Q1_3829160"/>
      <w:bookmarkEnd w:id="6719"/>
      <w:r>
        <w:rPr>
          <w:rtl/>
          <w:lang w:eastAsia="he-IL"/>
        </w:rPr>
        <w:t xml:space="preserve"> דבר אלא אנחנו במצב הזה עומדים חשופים. דרך אגב, </w:t>
      </w:r>
      <w:bookmarkStart w:id="6720" w:name="_ETM_Q1_3832918"/>
      <w:bookmarkEnd w:id="6720"/>
      <w:r>
        <w:rPr>
          <w:rtl/>
          <w:lang w:eastAsia="he-IL"/>
        </w:rPr>
        <w:t xml:space="preserve">גם הרשות עומדת חשופה במצב הזה וזה דבר שצריך </w:t>
      </w:r>
      <w:bookmarkStart w:id="6721" w:name="_ETM_Q1_3834932"/>
      <w:bookmarkEnd w:id="6721"/>
      <w:r>
        <w:rPr>
          <w:rtl/>
          <w:lang w:eastAsia="he-IL"/>
        </w:rPr>
        <w:t xml:space="preserve">להסדיר אותו. יש מקרים אחרים שלצורך העניין מחכים לשומה </w:t>
      </w:r>
      <w:bookmarkStart w:id="6722" w:name="_ETM_Q1_3840468"/>
      <w:bookmarkEnd w:id="6722"/>
      <w:r>
        <w:rPr>
          <w:rtl/>
          <w:lang w:eastAsia="he-IL"/>
        </w:rPr>
        <w:t xml:space="preserve">מרמ"י. זה יכול לקחת גם כן שנה וחצי-שנתיים ואחר כך </w:t>
      </w:r>
      <w:bookmarkStart w:id="6723" w:name="_ETM_Q1_3844779"/>
      <w:bookmarkEnd w:id="6723"/>
      <w:r>
        <w:rPr>
          <w:rtl/>
          <w:lang w:eastAsia="he-IL"/>
        </w:rPr>
        <w:t>זה מגיע להשגות.</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בסוף אנחנו משאירים א</w:t>
      </w:r>
      <w:bookmarkStart w:id="6724" w:name="_ETM_Q1_3849043"/>
      <w:bookmarkEnd w:id="6724"/>
      <w:r>
        <w:rPr>
          <w:rtl/>
          <w:lang w:eastAsia="he-IL"/>
        </w:rPr>
        <w:t xml:space="preserve">ת זה לשיקול דעת מהנדס העיר. אם אנחנו מדברים על </w:t>
      </w:r>
      <w:bookmarkStart w:id="6725" w:name="_ETM_Q1_3851968"/>
      <w:bookmarkEnd w:id="6725"/>
      <w:r>
        <w:rPr>
          <w:rtl/>
          <w:lang w:eastAsia="he-IL"/>
        </w:rPr>
        <w:t xml:space="preserve">עסקים שהם בתהליך של בקשה, לא סתם, לא כל עסק </w:t>
      </w:r>
      <w:bookmarkStart w:id="6726" w:name="_ETM_Q1_3857165"/>
      <w:bookmarkEnd w:id="6726"/>
      <w:r>
        <w:rPr>
          <w:rtl/>
          <w:lang w:eastAsia="he-IL"/>
        </w:rPr>
        <w:t xml:space="preserve">אלא תהליך בקשה לשימוש חורג ומהנדס העיר מכיר ומודע, </w:t>
      </w:r>
      <w:bookmarkStart w:id="6727" w:name="_ETM_Q1_3860549"/>
      <w:bookmarkEnd w:id="6727"/>
      <w:r>
        <w:rPr>
          <w:rtl/>
          <w:lang w:eastAsia="he-IL"/>
        </w:rPr>
        <w:t xml:space="preserve">מפעיל שיקול דעת, חושב שרוב הסיכויים שהוא יאשר שימוש חורג. </w:t>
      </w:r>
      <w:bookmarkStart w:id="6728" w:name="_ETM_Q1_3863928"/>
      <w:bookmarkEnd w:id="6728"/>
      <w:r>
        <w:rPr>
          <w:rtl/>
          <w:lang w:eastAsia="he-IL"/>
        </w:rPr>
        <w:t xml:space="preserve">אם הוא לא הולך לאשר שימוש חורג, גם אם הוגשה </w:t>
      </w:r>
      <w:bookmarkStart w:id="6729" w:name="_ETM_Q1_3867779"/>
      <w:bookmarkEnd w:id="6729"/>
      <w:r>
        <w:rPr>
          <w:rtl/>
          <w:lang w:eastAsia="he-IL"/>
        </w:rPr>
        <w:t>בקשה, הוא יעצור. אבל למשל נושא המלונות. אני מבטי</w:t>
      </w:r>
      <w:bookmarkStart w:id="6730" w:name="_ETM_Q1_3870756"/>
      <w:bookmarkEnd w:id="6730"/>
      <w:r>
        <w:rPr>
          <w:rtl/>
          <w:lang w:eastAsia="he-IL"/>
        </w:rPr>
        <w:t xml:space="preserve">ח לך שהם לא היו נכנסים למיליונים של השקעה </w:t>
      </w:r>
      <w:bookmarkStart w:id="6731" w:name="_ETM_Q1_3874768"/>
      <w:bookmarkEnd w:id="6731"/>
      <w:r>
        <w:rPr>
          <w:rtl/>
          <w:lang w:eastAsia="he-IL"/>
        </w:rPr>
        <w:t xml:space="preserve">במקרה הזה בלי שהם היו יודעים שהם הולכים לקבל את </w:t>
      </w:r>
      <w:bookmarkStart w:id="6732" w:name="_ETM_Q1_3876242"/>
      <w:bookmarkEnd w:id="6732"/>
      <w:r>
        <w:rPr>
          <w:rtl/>
          <w:lang w:eastAsia="he-IL"/>
        </w:rPr>
        <w:t>הדבר הה.</w:t>
      </w:r>
    </w:p>
    <w:p w:rsidR="008A49FD" w:rsidRDefault="008A49FD" w:rsidP="008A49FD">
      <w:pPr>
        <w:rPr>
          <w:rtl/>
          <w:lang w:eastAsia="he-IL"/>
        </w:rPr>
      </w:pPr>
    </w:p>
    <w:p w:rsidR="008A49FD" w:rsidRDefault="008A49FD" w:rsidP="008A49FD">
      <w:pPr>
        <w:pStyle w:val="afb"/>
        <w:keepNext/>
        <w:rPr>
          <w:rtl/>
          <w:lang w:eastAsia="he-IL"/>
        </w:rPr>
      </w:pPr>
      <w:bookmarkStart w:id="6733" w:name="_ETM_Q1_3875010"/>
      <w:bookmarkEnd w:id="6733"/>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גם העירייה אמרה לנו את זה.</w:t>
      </w:r>
    </w:p>
    <w:p w:rsidR="008A49FD" w:rsidRDefault="008A49FD" w:rsidP="008A49FD">
      <w:pPr>
        <w:rPr>
          <w:rtl/>
          <w:lang w:eastAsia="he-IL"/>
        </w:rPr>
      </w:pPr>
    </w:p>
    <w:p w:rsidR="008A49FD" w:rsidRDefault="008A49FD" w:rsidP="008A49FD">
      <w:pPr>
        <w:pStyle w:val="afb"/>
        <w:keepNext/>
        <w:rPr>
          <w:rtl/>
          <w:lang w:eastAsia="he-IL"/>
        </w:rPr>
      </w:pPr>
      <w:bookmarkStart w:id="6734" w:name="_ETM_Q1_3876817"/>
      <w:bookmarkEnd w:id="6734"/>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בחוק זכות להתנגד </w:t>
      </w:r>
      <w:bookmarkStart w:id="6735" w:name="_ETM_Q1_3878715"/>
      <w:bookmarkEnd w:id="6735"/>
      <w:r>
        <w:rPr>
          <w:rtl/>
          <w:lang w:eastAsia="he-IL"/>
        </w:rPr>
        <w:t xml:space="preserve">לשימוש חורג. מה שאתם בעצם אומרים זה שאין שום </w:t>
      </w:r>
      <w:bookmarkStart w:id="6736" w:name="_ETM_Q1_3881814"/>
      <w:bookmarkEnd w:id="6736"/>
      <w:r>
        <w:rPr>
          <w:rtl/>
          <w:lang w:eastAsia="he-IL"/>
        </w:rPr>
        <w:t>משמעות לזכות הזאת.</w:t>
      </w:r>
    </w:p>
    <w:p w:rsidR="008A49FD" w:rsidRDefault="008A49FD" w:rsidP="008A49FD">
      <w:pPr>
        <w:rPr>
          <w:rtl/>
          <w:lang w:eastAsia="he-IL"/>
        </w:rPr>
      </w:pPr>
    </w:p>
    <w:p w:rsidR="008A49FD" w:rsidRDefault="008A49FD" w:rsidP="008A49FD">
      <w:pPr>
        <w:pStyle w:val="a5"/>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נכון.</w:t>
      </w:r>
    </w:p>
    <w:p w:rsidR="008A49FD" w:rsidRDefault="008A49FD" w:rsidP="008A49FD">
      <w:pPr>
        <w:rPr>
          <w:rtl/>
          <w:lang w:eastAsia="he-IL"/>
        </w:rPr>
      </w:pPr>
    </w:p>
    <w:p w:rsidR="008A49FD" w:rsidRDefault="008A49FD" w:rsidP="008A49FD">
      <w:pPr>
        <w:pStyle w:val="afb"/>
        <w:keepNext/>
        <w:rPr>
          <w:rtl/>
          <w:lang w:eastAsia="he-IL"/>
        </w:rPr>
      </w:pPr>
      <w:bookmarkStart w:id="6737" w:name="_ETM_Q1_3886456"/>
      <w:bookmarkEnd w:id="6737"/>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בזמן, עד שיסתיימו ההליכים ואולי הערעורים </w:t>
      </w:r>
      <w:bookmarkStart w:id="6738" w:name="_ETM_Q1_3890126"/>
      <w:bookmarkEnd w:id="6738"/>
      <w:r>
        <w:rPr>
          <w:rtl/>
          <w:lang w:eastAsia="he-IL"/>
        </w:rPr>
        <w:t xml:space="preserve">והעתירות על הדבר הזה, הבן אדם שפתחו לידו </w:t>
      </w:r>
      <w:bookmarkStart w:id="6739" w:name="_ETM_Q1_3891983"/>
      <w:bookmarkEnd w:id="6739"/>
      <w:r>
        <w:rPr>
          <w:rtl/>
          <w:lang w:eastAsia="he-IL"/>
        </w:rPr>
        <w:t xml:space="preserve">את העסק הזה בלי שהייתה לו שום הזדמנות </w:t>
      </w:r>
      <w:bookmarkStart w:id="6740" w:name="_ETM_Q1_3894281"/>
      <w:bookmarkEnd w:id="6740"/>
      <w:r>
        <w:rPr>
          <w:rtl/>
          <w:lang w:eastAsia="he-IL"/>
        </w:rPr>
        <w:t xml:space="preserve">להתנגד, לא בתכנית ולא בבקשה לשימוש חורג, הוא צריך - </w:t>
      </w:r>
      <w:bookmarkStart w:id="6741" w:name="_ETM_Q1_3899278"/>
      <w:bookmarkEnd w:id="6741"/>
      <w:r>
        <w:rPr>
          <w:rtl/>
          <w:lang w:eastAsia="he-IL"/>
        </w:rPr>
        <w:t>- -</w:t>
      </w:r>
    </w:p>
    <w:p w:rsidR="008A49FD" w:rsidRDefault="008A49FD" w:rsidP="008A49FD">
      <w:pPr>
        <w:rPr>
          <w:rtl/>
          <w:lang w:eastAsia="he-IL"/>
        </w:rPr>
      </w:pPr>
    </w:p>
    <w:p w:rsidR="008A49FD" w:rsidRDefault="008A49FD" w:rsidP="008A49FD">
      <w:pPr>
        <w:pStyle w:val="af8"/>
        <w:keepNext/>
        <w:rPr>
          <w:rtl/>
        </w:rPr>
      </w:pPr>
      <w:bookmarkStart w:id="6742" w:name="_ETM_Q1_3901624"/>
      <w:bookmarkEnd w:id="674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לי פתרון. אני כן אאפשר היתר זמני </w:t>
      </w:r>
      <w:bookmarkStart w:id="6743" w:name="_ETM_Q1_3905291"/>
      <w:bookmarkEnd w:id="6743"/>
      <w:r>
        <w:rPr>
          <w:rtl/>
          <w:lang w:eastAsia="he-IL"/>
        </w:rPr>
        <w:t xml:space="preserve">של עד שנה. לא יהיה ניתן להאריך את ההיתר </w:t>
      </w:r>
      <w:bookmarkStart w:id="6744" w:name="_ETM_Q1_3907257"/>
      <w:bookmarkEnd w:id="6744"/>
      <w:r>
        <w:rPr>
          <w:rtl/>
          <w:lang w:eastAsia="he-IL"/>
        </w:rPr>
        <w:t xml:space="preserve">הזמני הזה מעבר לשנה ורק למקרים בהם הוגשה בקשה לשימוש </w:t>
      </w:r>
      <w:bookmarkStart w:id="6745" w:name="_ETM_Q1_3912243"/>
      <w:bookmarkEnd w:id="6745"/>
      <w:r>
        <w:rPr>
          <w:rtl/>
          <w:lang w:eastAsia="he-IL"/>
        </w:rPr>
        <w:t xml:space="preserve">חורג. בסיטואציה הזאת יש חשיפה של שנה למקרה שאת מתארת, </w:t>
      </w:r>
      <w:bookmarkStart w:id="6746" w:name="_ETM_Q1_3922972"/>
      <w:bookmarkEnd w:id="6746"/>
      <w:r>
        <w:rPr>
          <w:rtl/>
          <w:lang w:eastAsia="he-IL"/>
        </w:rPr>
        <w:t xml:space="preserve">למקרים בהם עסקים יקבלו. קודם כל, זה בכפוף לשיקול דעת </w:t>
      </w:r>
      <w:bookmarkStart w:id="6747" w:name="_ETM_Q1_3926309"/>
      <w:bookmarkEnd w:id="6747"/>
      <w:r>
        <w:rPr>
          <w:rtl/>
          <w:lang w:eastAsia="he-IL"/>
        </w:rPr>
        <w:t xml:space="preserve">מהנדס העיר, בכפוף לכך שהוגשה כבר בקשה לשימוש חורג ובכפוף </w:t>
      </w:r>
      <w:bookmarkStart w:id="6748" w:name="_ETM_Q1_3932158"/>
      <w:bookmarkEnd w:id="6748"/>
      <w:r>
        <w:rPr>
          <w:rtl/>
          <w:lang w:eastAsia="he-IL"/>
        </w:rPr>
        <w:t xml:space="preserve">לכך שזאת תהיה שנה מאישור הבקשה ובכל מקרה לא יותר </w:t>
      </w:r>
      <w:bookmarkStart w:id="6749" w:name="_ETM_Q1_3935090"/>
      <w:bookmarkEnd w:id="6749"/>
      <w:r>
        <w:rPr>
          <w:rtl/>
          <w:lang w:eastAsia="he-IL"/>
        </w:rPr>
        <w:t>משנה וללא אפשרות הארכה.</w:t>
      </w:r>
    </w:p>
    <w:p w:rsidR="008A49FD" w:rsidRDefault="008A49FD" w:rsidP="008A49FD">
      <w:pPr>
        <w:rPr>
          <w:rtl/>
          <w:lang w:eastAsia="he-IL"/>
        </w:rPr>
      </w:pPr>
    </w:p>
    <w:p w:rsidR="008A49FD" w:rsidRDefault="008A49FD" w:rsidP="008A49FD">
      <w:pPr>
        <w:pStyle w:val="afb"/>
        <w:keepNext/>
        <w:rPr>
          <w:rtl/>
          <w:lang w:eastAsia="he-IL"/>
        </w:rPr>
      </w:pPr>
      <w:bookmarkStart w:id="6750" w:name="_ETM_Q1_3937229"/>
      <w:bookmarkEnd w:id="6750"/>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מציעה שנשמע גם הערות של המשרד להגנת </w:t>
      </w:r>
      <w:bookmarkStart w:id="6751" w:name="_ETM_Q1_3939507"/>
      <w:bookmarkEnd w:id="6751"/>
      <w:r>
        <w:rPr>
          <w:rtl/>
          <w:lang w:eastAsia="he-IL"/>
        </w:rPr>
        <w:t>הסביבה על סיכונים.</w:t>
      </w:r>
    </w:p>
    <w:p w:rsidR="008A49FD" w:rsidRDefault="008A49FD" w:rsidP="008A49FD">
      <w:pPr>
        <w:rPr>
          <w:rtl/>
          <w:lang w:eastAsia="he-IL"/>
        </w:rPr>
      </w:pPr>
    </w:p>
    <w:p w:rsidR="008A49FD" w:rsidRDefault="008A49FD" w:rsidP="008A49FD">
      <w:pPr>
        <w:pStyle w:val="af8"/>
        <w:keepNext/>
        <w:rPr>
          <w:rtl/>
        </w:rPr>
      </w:pPr>
      <w:bookmarkStart w:id="6752" w:name="_ETM_Q1_3940427"/>
      <w:bookmarkEnd w:id="675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נשמע הכול.</w:t>
      </w:r>
    </w:p>
    <w:p w:rsidR="008A49FD" w:rsidRDefault="008A49FD" w:rsidP="008A49FD">
      <w:pPr>
        <w:rPr>
          <w:rtl/>
          <w:lang w:eastAsia="he-IL"/>
        </w:rPr>
      </w:pPr>
    </w:p>
    <w:p w:rsidR="008A49FD" w:rsidRDefault="008A49FD" w:rsidP="008A49FD">
      <w:pPr>
        <w:pStyle w:val="afb"/>
        <w:keepNext/>
        <w:rPr>
          <w:rtl/>
          <w:lang w:eastAsia="he-IL"/>
        </w:rPr>
      </w:pPr>
      <w:bookmarkStart w:id="6753" w:name="_ETM_Q1_3941462"/>
      <w:bookmarkStart w:id="6754" w:name="_ETM_Q1_3944699"/>
      <w:bookmarkStart w:id="6755" w:name="_ETM_Q1_3944039"/>
      <w:bookmarkEnd w:id="6753"/>
      <w:bookmarkEnd w:id="6754"/>
      <w:bookmarkEnd w:id="6755"/>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המשרד להגנת הסביבה. אני רוצה קודם כל </w:t>
      </w:r>
      <w:bookmarkStart w:id="6756" w:name="_ETM_Q1_3948267"/>
      <w:bookmarkEnd w:id="6756"/>
      <w:r>
        <w:rPr>
          <w:rtl/>
          <w:lang w:eastAsia="he-IL"/>
        </w:rPr>
        <w:t>להסב את תשומת לב הוועדה שנעשה תיקון.</w:t>
      </w:r>
    </w:p>
    <w:p w:rsidR="008A49FD" w:rsidRDefault="008A49FD" w:rsidP="008A49FD">
      <w:pPr>
        <w:rPr>
          <w:rtl/>
          <w:lang w:eastAsia="he-IL"/>
        </w:rPr>
      </w:pPr>
    </w:p>
    <w:p w:rsidR="008A49FD" w:rsidRDefault="008A49FD" w:rsidP="008A49FD">
      <w:pPr>
        <w:pStyle w:val="a5"/>
        <w:keepNext/>
        <w:rPr>
          <w:rtl/>
        </w:rPr>
      </w:pPr>
      <w:bookmarkStart w:id="6757" w:name="_ETM_Q1_3952325"/>
      <w:bookmarkStart w:id="6758" w:name="_ETM_Q1_3952487"/>
      <w:bookmarkEnd w:id="6757"/>
      <w:bookmarkEnd w:id="6758"/>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עוד פעם מתחילים </w:t>
      </w:r>
      <w:bookmarkStart w:id="6759" w:name="_ETM_Q1_3952995"/>
      <w:bookmarkEnd w:id="6759"/>
      <w:r>
        <w:rPr>
          <w:rtl/>
          <w:lang w:eastAsia="he-IL"/>
        </w:rPr>
        <w:t xml:space="preserve">עם תיקונים? כבר שמענו על התיקונים שלא הי ולא </w:t>
      </w:r>
      <w:bookmarkStart w:id="6760" w:name="_ETM_Q1_3955327"/>
      <w:bookmarkEnd w:id="6760"/>
      <w:r>
        <w:rPr>
          <w:rtl/>
          <w:lang w:eastAsia="he-IL"/>
        </w:rPr>
        <w:t xml:space="preserve">נבראו.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נשמע. איזה תיקון?</w:t>
      </w:r>
    </w:p>
    <w:p w:rsidR="008A49FD" w:rsidRDefault="008A49FD" w:rsidP="008A49FD">
      <w:pPr>
        <w:rPr>
          <w:rtl/>
          <w:lang w:eastAsia="he-IL"/>
        </w:rPr>
      </w:pPr>
    </w:p>
    <w:p w:rsidR="008A49FD" w:rsidRDefault="008A49FD" w:rsidP="008A49FD">
      <w:pPr>
        <w:pStyle w:val="afb"/>
        <w:keepNext/>
        <w:rPr>
          <w:rtl/>
          <w:lang w:eastAsia="he-IL"/>
        </w:rPr>
      </w:pPr>
      <w:bookmarkStart w:id="6761" w:name="_ETM_Q1_3960238"/>
      <w:bookmarkEnd w:id="6761"/>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תודה, תומר.</w:t>
      </w:r>
    </w:p>
    <w:p w:rsidR="008A49FD" w:rsidRDefault="008A49FD" w:rsidP="008A49FD">
      <w:pPr>
        <w:rPr>
          <w:rtl/>
          <w:lang w:eastAsia="he-IL"/>
        </w:rPr>
      </w:pPr>
    </w:p>
    <w:p w:rsidR="008A49FD" w:rsidRDefault="008A49FD" w:rsidP="008A49FD">
      <w:pPr>
        <w:pStyle w:val="a5"/>
        <w:keepNext/>
        <w:rPr>
          <w:rtl/>
        </w:rPr>
      </w:pPr>
      <w:bookmarkStart w:id="6762" w:name="_ETM_Q1_3961559"/>
      <w:bookmarkEnd w:id="6762"/>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בבקשה. את צריכה להתנצל בפני הוועדה </w:t>
      </w:r>
      <w:bookmarkStart w:id="6763" w:name="_ETM_Q1_3962768"/>
      <w:bookmarkEnd w:id="6763"/>
      <w:r>
        <w:rPr>
          <w:rtl/>
          <w:lang w:eastAsia="he-IL"/>
        </w:rPr>
        <w:t>על זה שהטעית אותה.</w:t>
      </w:r>
    </w:p>
    <w:p w:rsidR="008A49FD" w:rsidRDefault="008A49FD" w:rsidP="008A49FD">
      <w:pPr>
        <w:rPr>
          <w:rtl/>
          <w:lang w:eastAsia="he-IL"/>
        </w:rPr>
      </w:pPr>
    </w:p>
    <w:p w:rsidR="008A49FD" w:rsidRDefault="008A49FD" w:rsidP="008A49FD">
      <w:pPr>
        <w:pStyle w:val="af8"/>
        <w:keepNext/>
        <w:rPr>
          <w:rtl/>
        </w:rPr>
      </w:pPr>
      <w:bookmarkStart w:id="6764" w:name="_ETM_Q1_3964795"/>
      <w:bookmarkEnd w:id="676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מתי הותקנו תקנות?</w:t>
      </w:r>
    </w:p>
    <w:p w:rsidR="008A49FD" w:rsidRDefault="008A49FD" w:rsidP="008A49FD">
      <w:pPr>
        <w:rPr>
          <w:rtl/>
          <w:lang w:eastAsia="he-IL"/>
        </w:rPr>
      </w:pPr>
    </w:p>
    <w:p w:rsidR="008A49FD" w:rsidRDefault="008A49FD" w:rsidP="008A49FD">
      <w:pPr>
        <w:pStyle w:val="afb"/>
        <w:keepNext/>
        <w:rPr>
          <w:rtl/>
          <w:lang w:eastAsia="he-IL"/>
        </w:rPr>
      </w:pPr>
      <w:bookmarkStart w:id="6765" w:name="_ETM_Q1_3966723"/>
      <w:bookmarkEnd w:id="6765"/>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תקנות </w:t>
      </w:r>
      <w:bookmarkStart w:id="6766" w:name="_ETM_Q1_3966452"/>
      <w:bookmarkEnd w:id="6766"/>
      <w:r>
        <w:rPr>
          <w:rtl/>
          <w:lang w:eastAsia="he-IL"/>
        </w:rPr>
        <w:t>שעוד לא נחתמו.</w:t>
      </w:r>
    </w:p>
    <w:p w:rsidR="008A49FD" w:rsidRDefault="008A49FD" w:rsidP="008A49FD">
      <w:pPr>
        <w:rPr>
          <w:rtl/>
          <w:lang w:eastAsia="he-IL"/>
        </w:rPr>
      </w:pPr>
    </w:p>
    <w:p w:rsidR="008A49FD" w:rsidRDefault="008A49FD" w:rsidP="008A49FD">
      <w:pPr>
        <w:pStyle w:val="a5"/>
        <w:keepNext/>
        <w:rPr>
          <w:rtl/>
        </w:rPr>
      </w:pPr>
      <w:bookmarkStart w:id="6767" w:name="_ETM_Q1_3968150"/>
      <w:bookmarkStart w:id="6768" w:name="_ETM_Q1_3969030"/>
      <w:bookmarkEnd w:id="6767"/>
      <w:bookmarkEnd w:id="6768"/>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אפילו אין תזכיר של התקנות האלה.</w:t>
      </w:r>
    </w:p>
    <w:p w:rsidR="008A49FD" w:rsidRDefault="008A49FD" w:rsidP="008A49FD">
      <w:pPr>
        <w:rPr>
          <w:rtl/>
          <w:lang w:eastAsia="he-IL"/>
        </w:rPr>
      </w:pPr>
    </w:p>
    <w:p w:rsidR="008A49FD" w:rsidRDefault="008A49FD" w:rsidP="008A49FD">
      <w:pPr>
        <w:pStyle w:val="afb"/>
        <w:keepNext/>
        <w:rPr>
          <w:rtl/>
          <w:lang w:eastAsia="he-IL"/>
        </w:rPr>
      </w:pPr>
      <w:bookmarkStart w:id="6769" w:name="_ETM_Q1_3971136"/>
      <w:bookmarkEnd w:id="6769"/>
      <w:r>
        <w:rPr>
          <w:rFonts w:hint="cs"/>
          <w:rtl/>
          <w:lang w:eastAsia="he-IL"/>
        </w:rPr>
        <w:t>איילה גולדמן:</w:t>
      </w:r>
    </w:p>
    <w:p w:rsidR="008A49FD" w:rsidRDefault="008A49FD" w:rsidP="008A49FD">
      <w:pPr>
        <w:pStyle w:val="KeepWithNext"/>
        <w:rPr>
          <w:rtl/>
          <w:lang w:eastAsia="he-IL"/>
        </w:rPr>
      </w:pPr>
    </w:p>
    <w:p w:rsidR="008A49FD" w:rsidRDefault="008A49FD" w:rsidP="00232D85">
      <w:pPr>
        <w:rPr>
          <w:rtl/>
          <w:lang w:eastAsia="he-IL"/>
        </w:rPr>
      </w:pPr>
      <w:r>
        <w:rPr>
          <w:rtl/>
          <w:lang w:eastAsia="he-IL"/>
        </w:rPr>
        <w:t xml:space="preserve">אני </w:t>
      </w:r>
      <w:bookmarkStart w:id="6770" w:name="_ETM_Q1_3971789"/>
      <w:bookmarkEnd w:id="6770"/>
      <w:r>
        <w:rPr>
          <w:rtl/>
          <w:lang w:eastAsia="he-IL"/>
        </w:rPr>
        <w:t xml:space="preserve">לא מדברת על התקנות האלה עכשיו. בוא נדון לעניין. תיקון </w:t>
      </w:r>
      <w:bookmarkStart w:id="6771" w:name="_ETM_Q1_3975503"/>
      <w:bookmarkEnd w:id="6771"/>
      <w:r>
        <w:rPr>
          <w:rtl/>
          <w:lang w:eastAsia="he-IL"/>
        </w:rPr>
        <w:t xml:space="preserve">122 לחוק התכנון והבנייה, בדיוק בוועדה הזאת אישרנו הסדר שיהיה </w:t>
      </w:r>
      <w:bookmarkStart w:id="6772" w:name="_ETM_Q1_3981516"/>
      <w:bookmarkEnd w:id="6772"/>
      <w:r>
        <w:rPr>
          <w:rtl/>
          <w:lang w:eastAsia="he-IL"/>
        </w:rPr>
        <w:t xml:space="preserve">ניתן להכניס שימושים מסוימים לתוך אזורי תעסוקה. היה דיון </w:t>
      </w:r>
      <w:bookmarkStart w:id="6773" w:name="_ETM_Q1_3988237"/>
      <w:bookmarkEnd w:id="6773"/>
      <w:r>
        <w:rPr>
          <w:rtl/>
          <w:lang w:eastAsia="he-IL"/>
        </w:rPr>
        <w:t xml:space="preserve">שלם ומעמיק בנושא לגבי אפשרות להכניס שימושים שהם נחשבים רצפטורים </w:t>
      </w:r>
      <w:bookmarkStart w:id="6774" w:name="_ETM_Q1_3991768"/>
      <w:bookmarkEnd w:id="6774"/>
      <w:r>
        <w:rPr>
          <w:rtl/>
          <w:lang w:eastAsia="he-IL"/>
        </w:rPr>
        <w:t>ציבוריים לתוך אזורי תעשייה.</w:t>
      </w: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שימוש עירובים? על מה את מדברת?</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סעיף </w:t>
      </w:r>
      <w:bookmarkStart w:id="6775" w:name="_ETM_Q1_4000884"/>
      <w:bookmarkEnd w:id="6775"/>
      <w:r>
        <w:rPr>
          <w:rtl/>
          <w:lang w:eastAsia="he-IL"/>
        </w:rPr>
        <w:t>62א(א)(20) לחוק התכנון והבנייה אושר כאן בוועדה.</w:t>
      </w:r>
    </w:p>
    <w:p w:rsidR="008A49FD" w:rsidRDefault="008A49FD" w:rsidP="008A49FD">
      <w:pPr>
        <w:rPr>
          <w:rtl/>
          <w:lang w:eastAsia="he-IL"/>
        </w:rPr>
      </w:pPr>
    </w:p>
    <w:p w:rsidR="008A49FD" w:rsidRDefault="008A49FD" w:rsidP="008A49FD">
      <w:pPr>
        <w:pStyle w:val="a5"/>
        <w:keepNext/>
        <w:rPr>
          <w:rtl/>
        </w:rPr>
      </w:pPr>
      <w:bookmarkStart w:id="6776" w:name="_ETM_Q1_4011261"/>
      <w:bookmarkEnd w:id="6776"/>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בחוק ההסדרים.</w:t>
      </w:r>
    </w:p>
    <w:p w:rsidR="008A49FD" w:rsidRDefault="008A49FD" w:rsidP="008A49FD">
      <w:pPr>
        <w:rPr>
          <w:rtl/>
          <w:lang w:eastAsia="he-IL"/>
        </w:rPr>
      </w:pPr>
    </w:p>
    <w:p w:rsidR="008A49FD" w:rsidRDefault="008A49FD" w:rsidP="008A49FD">
      <w:pPr>
        <w:pStyle w:val="af8"/>
        <w:keepNext/>
        <w:rPr>
          <w:rtl/>
        </w:rPr>
      </w:pPr>
      <w:bookmarkStart w:id="6777" w:name="_ETM_Q1_4010808"/>
      <w:bookmarkStart w:id="6778" w:name="_ETM_Q1_4011993"/>
      <w:bookmarkEnd w:id="6777"/>
      <w:bookmarkEnd w:id="677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בחוק ההסדרים</w:t>
      </w:r>
      <w:bookmarkStart w:id="6779" w:name="_ETM_Q1_4010479"/>
      <w:bookmarkEnd w:id="6779"/>
      <w:r>
        <w:rPr>
          <w:rtl/>
          <w:lang w:eastAsia="he-IL"/>
        </w:rPr>
        <w:t xml:space="preserve"> האחרון.</w:t>
      </w:r>
    </w:p>
    <w:p w:rsidR="008A49FD" w:rsidRDefault="008A49FD" w:rsidP="008A49FD">
      <w:pPr>
        <w:rPr>
          <w:rtl/>
          <w:lang w:eastAsia="he-IL"/>
        </w:rPr>
      </w:pPr>
    </w:p>
    <w:p w:rsidR="008A49FD" w:rsidRDefault="008A49FD" w:rsidP="008A49FD">
      <w:pPr>
        <w:pStyle w:val="a5"/>
        <w:keepNext/>
        <w:rPr>
          <w:rtl/>
        </w:rPr>
      </w:pPr>
      <w:bookmarkStart w:id="6780" w:name="_ETM_Q1_4012863"/>
      <w:bookmarkEnd w:id="6780"/>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bookmarkStart w:id="6781" w:name="_ETM_Q1_4015295"/>
      <w:bookmarkEnd w:id="6781"/>
    </w:p>
    <w:p w:rsidR="008A49FD" w:rsidRDefault="008A49FD" w:rsidP="008A49FD">
      <w:pPr>
        <w:rPr>
          <w:rtl/>
          <w:lang w:eastAsia="he-IL"/>
        </w:rPr>
      </w:pPr>
    </w:p>
    <w:p w:rsidR="008A49FD" w:rsidRDefault="008A49FD" w:rsidP="008A49FD">
      <w:pPr>
        <w:pStyle w:val="afb"/>
        <w:keepNext/>
        <w:rPr>
          <w:rtl/>
          <w:lang w:eastAsia="he-IL"/>
        </w:rPr>
      </w:pPr>
      <w:bookmarkStart w:id="6782" w:name="_ETM_Q1_4015699"/>
      <w:bookmarkEnd w:id="6782"/>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הסדרנו בדיוק איזה שימושים. </w:t>
      </w:r>
      <w:bookmarkStart w:id="6783" w:name="_ETM_Q1_4071814"/>
      <w:bookmarkEnd w:id="6783"/>
      <w:r>
        <w:rPr>
          <w:rtl/>
          <w:lang w:eastAsia="he-IL"/>
        </w:rPr>
        <w:t xml:space="preserve">אנחנו עלולים לשים אוכלוסייה בסיכון גם ללא ידיעתה ברגע </w:t>
      </w:r>
      <w:bookmarkStart w:id="6784" w:name="_ETM_Q1_4077231"/>
      <w:bookmarkEnd w:id="6784"/>
      <w:r>
        <w:rPr>
          <w:rtl/>
          <w:lang w:eastAsia="he-IL"/>
        </w:rPr>
        <w:t>שאנחנו מאפשרים להכניס מלונות, רמי לוי, אולם אירועים לתו</w:t>
      </w:r>
      <w:bookmarkStart w:id="6785" w:name="_ETM_Q1_4083755"/>
      <w:bookmarkEnd w:id="6785"/>
      <w:r>
        <w:rPr>
          <w:rtl/>
          <w:lang w:eastAsia="he-IL"/>
        </w:rPr>
        <w:t xml:space="preserve">ך אזורים שמיועדים לתעשייה ותעסוקה ללא ידיעת המשתמשים שהם נמצאים </w:t>
      </w:r>
      <w:bookmarkStart w:id="6786" w:name="_ETM_Q1_4090895"/>
      <w:bookmarkEnd w:id="6786"/>
      <w:r>
        <w:rPr>
          <w:rtl/>
          <w:lang w:eastAsia="he-IL"/>
        </w:rPr>
        <w:t xml:space="preserve">בסיכון וללא יכולת לאפשר להם את המיגונים הנדרשים ואת הנהלים </w:t>
      </w:r>
      <w:bookmarkStart w:id="6787" w:name="_ETM_Q1_4097403"/>
      <w:bookmarkEnd w:id="6787"/>
      <w:r>
        <w:rPr>
          <w:rtl/>
          <w:lang w:eastAsia="he-IL"/>
        </w:rPr>
        <w:t>הנדרשים.</w:t>
      </w:r>
    </w:p>
    <w:p w:rsidR="008A49FD" w:rsidRDefault="008A49FD" w:rsidP="008A49FD">
      <w:pPr>
        <w:rPr>
          <w:rtl/>
          <w:lang w:eastAsia="he-IL"/>
        </w:rPr>
      </w:pPr>
    </w:p>
    <w:p w:rsidR="008A49FD" w:rsidRDefault="008A49FD" w:rsidP="008A49FD">
      <w:pPr>
        <w:pStyle w:val="afb"/>
        <w:keepNext/>
        <w:rPr>
          <w:rtl/>
          <w:lang w:eastAsia="he-IL"/>
        </w:rPr>
      </w:pPr>
      <w:bookmarkStart w:id="6788" w:name="_ETM_Q1_4096919"/>
      <w:bookmarkEnd w:id="6788"/>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מידע רלוונטי לא בהכרח נמצא אצל מהנדס העיר. לא </w:t>
      </w:r>
      <w:bookmarkStart w:id="6789" w:name="_ETM_Q1_4103047"/>
      <w:bookmarkEnd w:id="6789"/>
      <w:r>
        <w:rPr>
          <w:rtl/>
          <w:lang w:eastAsia="he-IL"/>
        </w:rPr>
        <w:t>תמיד הוא ידע על השימוש בחומרים מסוכנים.</w:t>
      </w:r>
      <w:bookmarkStart w:id="6790" w:name="_ETM_Q1_4107572"/>
      <w:bookmarkEnd w:id="6790"/>
      <w:r>
        <w:rPr>
          <w:rtl/>
          <w:lang w:eastAsia="he-IL"/>
        </w:rPr>
        <w:t xml:space="preserve"> </w:t>
      </w:r>
    </w:p>
    <w:p w:rsidR="008A49FD" w:rsidRDefault="008A49FD" w:rsidP="008A49FD">
      <w:pPr>
        <w:rPr>
          <w:rtl/>
          <w:lang w:eastAsia="he-IL"/>
        </w:rPr>
      </w:pPr>
    </w:p>
    <w:p w:rsidR="008A49FD" w:rsidRDefault="008A49FD" w:rsidP="008A49FD">
      <w:pPr>
        <w:pStyle w:val="afb"/>
        <w:keepNext/>
        <w:rPr>
          <w:rtl/>
          <w:lang w:eastAsia="he-IL"/>
        </w:rPr>
      </w:pPr>
      <w:bookmarkStart w:id="6791" w:name="_ETM_Q1_4116218"/>
      <w:bookmarkStart w:id="6792" w:name="_ETM_Q1_4115620"/>
      <w:bookmarkEnd w:id="6791"/>
      <w:bookmarkEnd w:id="6792"/>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מכירים מקרים שבהם אפילו ניתנו אישורים לשימושים חורגים </w:t>
      </w:r>
      <w:bookmarkStart w:id="6793" w:name="_ETM_Q1_4120918"/>
      <w:bookmarkEnd w:id="6793"/>
      <w:r>
        <w:rPr>
          <w:rtl/>
          <w:lang w:eastAsia="he-IL"/>
        </w:rPr>
        <w:t xml:space="preserve">בטעות מתוך אי הבנה של טווח הסיכון ממפעל </w:t>
      </w:r>
      <w:bookmarkStart w:id="6794" w:name="_ETM_Q1_4123324"/>
      <w:bookmarkEnd w:id="6794"/>
      <w:r>
        <w:rPr>
          <w:rtl/>
          <w:lang w:eastAsia="he-IL"/>
        </w:rPr>
        <w:t xml:space="preserve">שיש בו חומרים מסוכנים ואפשרו להקים אולמות אירועים אליהם אנשים </w:t>
      </w:r>
      <w:bookmarkStart w:id="6795" w:name="_ETM_Q1_4128709"/>
      <w:bookmarkEnd w:id="6795"/>
      <w:r>
        <w:rPr>
          <w:rtl/>
          <w:lang w:eastAsia="he-IL"/>
        </w:rPr>
        <w:t>מגיעים. זה אפילו לא בית שנמצאים בו באופ</w:t>
      </w:r>
      <w:bookmarkStart w:id="6796" w:name="_ETM_Q1_4130865"/>
      <w:bookmarkEnd w:id="6796"/>
      <w:r>
        <w:rPr>
          <w:rtl/>
          <w:lang w:eastAsia="he-IL"/>
        </w:rPr>
        <w:t xml:space="preserve">ן קבוע. הם לא יודעים שאם יש אירוע והגדר בצמוד </w:t>
      </w:r>
      <w:bookmarkStart w:id="6797" w:name="_ETM_Q1_4135334"/>
      <w:bookmarkEnd w:id="6797"/>
      <w:r>
        <w:rPr>
          <w:rtl/>
          <w:lang w:eastAsia="he-IL"/>
        </w:rPr>
        <w:t xml:space="preserve">לאולם האירועים, הם עלולים פשוט – לא רוצה </w:t>
      </w:r>
      <w:bookmarkStart w:id="6798" w:name="_ETM_Q1_4139451"/>
      <w:bookmarkEnd w:id="6798"/>
      <w:r>
        <w:rPr>
          <w:rtl/>
          <w:lang w:eastAsia="he-IL"/>
        </w:rPr>
        <w:t xml:space="preserve">להיות דרמטית – אפילו למות מכיוון שאם במפעל השכן יש חומרים רעילים, גזים, ויש שם אירוע - - </w:t>
      </w:r>
      <w:bookmarkStart w:id="6799" w:name="_ETM_Q1_4145405"/>
      <w:bookmarkEnd w:id="6799"/>
      <w:r>
        <w:rPr>
          <w:rtl/>
          <w:lang w:eastAsia="he-IL"/>
        </w:rPr>
        <w:t>-</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מהנדס העיר לא יודע?</w:t>
      </w:r>
    </w:p>
    <w:p w:rsidR="008A49FD" w:rsidRDefault="008A49FD" w:rsidP="008A49FD">
      <w:pPr>
        <w:rPr>
          <w:rtl/>
          <w:lang w:eastAsia="he-IL"/>
        </w:rPr>
      </w:pPr>
    </w:p>
    <w:p w:rsidR="008A49FD" w:rsidRDefault="008A49FD" w:rsidP="008A49FD">
      <w:pPr>
        <w:pStyle w:val="afb"/>
        <w:keepNext/>
        <w:rPr>
          <w:rtl/>
          <w:lang w:eastAsia="he-IL"/>
        </w:rPr>
      </w:pPr>
      <w:bookmarkStart w:id="6800" w:name="_ETM_Q1_4147080"/>
      <w:bookmarkStart w:id="6801" w:name="_ETM_Q1_4147178"/>
      <w:bookmarkEnd w:id="6800"/>
      <w:bookmarkEnd w:id="6801"/>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מהנדס העיר לא בהכרח יודע את זה. </w:t>
      </w:r>
      <w:bookmarkStart w:id="6802" w:name="_ETM_Q1_4150319"/>
      <w:bookmarkEnd w:id="6802"/>
      <w:r>
        <w:rPr>
          <w:rtl/>
          <w:lang w:eastAsia="he-IL"/>
        </w:rPr>
        <w:t>לא. לא בהכרח הוא יודע.</w:t>
      </w:r>
    </w:p>
    <w:p w:rsidR="008A49FD" w:rsidRDefault="008A49FD" w:rsidP="008A49FD">
      <w:pPr>
        <w:rPr>
          <w:rtl/>
          <w:lang w:eastAsia="he-IL"/>
        </w:rPr>
      </w:pPr>
    </w:p>
    <w:p w:rsidR="008A49FD" w:rsidRDefault="008A49FD" w:rsidP="008A49FD">
      <w:pPr>
        <w:pStyle w:val="af8"/>
        <w:keepNext/>
        <w:rPr>
          <w:rtl/>
        </w:rPr>
      </w:pPr>
      <w:bookmarkStart w:id="6803" w:name="_ETM_Q1_4152128"/>
      <w:bookmarkEnd w:id="680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איך הוא לא יודע על </w:t>
      </w:r>
      <w:bookmarkStart w:id="6804" w:name="_ETM_Q1_4153109"/>
      <w:bookmarkEnd w:id="6804"/>
      <w:r>
        <w:rPr>
          <w:rtl/>
          <w:lang w:eastAsia="he-IL"/>
        </w:rPr>
        <w:t>חומרים רעילים במפעל סמוך?</w:t>
      </w:r>
    </w:p>
    <w:p w:rsidR="008A49FD" w:rsidRDefault="008A49FD" w:rsidP="008A49FD">
      <w:pPr>
        <w:rPr>
          <w:rtl/>
          <w:lang w:eastAsia="he-IL"/>
        </w:rPr>
      </w:pPr>
    </w:p>
    <w:p w:rsidR="008A49FD" w:rsidRDefault="008A49FD" w:rsidP="008A49FD">
      <w:pPr>
        <w:pStyle w:val="afb"/>
        <w:keepNext/>
        <w:rPr>
          <w:rtl/>
          <w:lang w:eastAsia="he-IL"/>
        </w:rPr>
      </w:pPr>
      <w:bookmarkStart w:id="6805" w:name="_ETM_Q1_4153660"/>
      <w:bookmarkStart w:id="6806" w:name="_ETM_Q1_4155219"/>
      <w:bookmarkEnd w:id="6805"/>
      <w:bookmarkEnd w:id="6806"/>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גם אם הוא יודע שיש שם לצורך </w:t>
      </w:r>
      <w:bookmarkStart w:id="6807" w:name="_ETM_Q1_4158827"/>
      <w:bookmarkEnd w:id="6807"/>
      <w:r>
        <w:rPr>
          <w:rtl/>
          <w:lang w:eastAsia="he-IL"/>
        </w:rPr>
        <w:t xml:space="preserve">העניין מפעל מזון, הוא לא יודע בהכרח שבמערכת הקירור </w:t>
      </w:r>
      <w:bookmarkStart w:id="6808" w:name="_ETM_Q1_4163404"/>
      <w:bookmarkEnd w:id="6808"/>
      <w:r>
        <w:rPr>
          <w:rtl/>
          <w:lang w:eastAsia="he-IL"/>
        </w:rPr>
        <w:t xml:space="preserve">יש אמוניה והאמוניה היא גז רעיל והוא לא יודע </w:t>
      </w:r>
      <w:bookmarkStart w:id="6809" w:name="_ETM_Q1_4168687"/>
      <w:bookmarkEnd w:id="6809"/>
      <w:r>
        <w:rPr>
          <w:rtl/>
          <w:lang w:eastAsia="he-IL"/>
        </w:rPr>
        <w:t xml:space="preserve">מה המצב שם מבחינת היתר הרעלים שיש למפעל. זה מעמיד אוכלוסייה בסיכון. אלה מקרים אמיתיים שהיו. זה לא משהו דמיוני. </w:t>
      </w:r>
      <w:bookmarkStart w:id="6810" w:name="_ETM_Q1_4177121"/>
      <w:bookmarkEnd w:id="6810"/>
    </w:p>
    <w:p w:rsidR="008A49FD" w:rsidRDefault="008A49FD" w:rsidP="008A49FD">
      <w:pPr>
        <w:rPr>
          <w:rtl/>
          <w:lang w:eastAsia="he-IL"/>
        </w:rPr>
      </w:pPr>
    </w:p>
    <w:p w:rsidR="008A49FD" w:rsidRDefault="008A49FD" w:rsidP="008A49FD">
      <w:pPr>
        <w:pStyle w:val="afb"/>
        <w:keepNext/>
        <w:rPr>
          <w:rtl/>
          <w:lang w:eastAsia="he-IL"/>
        </w:rPr>
      </w:pPr>
      <w:bookmarkStart w:id="6811" w:name="_ETM_Q1_4177882"/>
      <w:bookmarkStart w:id="6812" w:name="_ETM_Q1_4189189"/>
      <w:bookmarkStart w:id="6813" w:name="_ETM_Q1_4197578"/>
      <w:bookmarkEnd w:id="6811"/>
      <w:bookmarkEnd w:id="6812"/>
      <w:bookmarkEnd w:id="6813"/>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לכן בהליך היתר הבנייה יש שלב שלם שנקרא שלב מסירת </w:t>
      </w:r>
      <w:bookmarkStart w:id="6814" w:name="_ETM_Q1_4181917"/>
      <w:bookmarkEnd w:id="6814"/>
      <w:r>
        <w:rPr>
          <w:rtl/>
          <w:lang w:eastAsia="he-IL"/>
        </w:rPr>
        <w:t xml:space="preserve">מידע להיתר. כל הגורמים מוסרים מידע למהנדס ואז המידע נמצא </w:t>
      </w:r>
      <w:bookmarkStart w:id="6815" w:name="_ETM_Q1_4191583"/>
      <w:bookmarkEnd w:id="6815"/>
      <w:r>
        <w:rPr>
          <w:rtl/>
          <w:lang w:eastAsia="he-IL"/>
        </w:rPr>
        <w:t>לפניו. לכן התהליך הזה הוא מאוד חשוב.</w:t>
      </w:r>
    </w:p>
    <w:p w:rsidR="008A49FD" w:rsidRDefault="008A49FD" w:rsidP="008A49FD">
      <w:pPr>
        <w:rPr>
          <w:rtl/>
          <w:lang w:eastAsia="he-IL"/>
        </w:rPr>
      </w:pPr>
    </w:p>
    <w:p w:rsidR="008A49FD" w:rsidRDefault="008A49FD" w:rsidP="008A49FD">
      <w:pPr>
        <w:pStyle w:val="afb"/>
        <w:keepNext/>
        <w:rPr>
          <w:rtl/>
          <w:lang w:eastAsia="he-IL"/>
        </w:rPr>
      </w:pPr>
      <w:bookmarkStart w:id="6816" w:name="_ETM_Q1_4198314"/>
      <w:bookmarkEnd w:id="6816"/>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מדובר למשל באולם </w:t>
      </w:r>
      <w:bookmarkStart w:id="6817" w:name="_ETM_Q1_4199346"/>
      <w:bookmarkEnd w:id="6817"/>
      <w:r>
        <w:rPr>
          <w:rtl/>
          <w:lang w:eastAsia="he-IL"/>
        </w:rPr>
        <w:t xml:space="preserve">אירועים, אנחנו בכלל לא נותן אישור. אנחנו בכלל לא יכולים </w:t>
      </w:r>
      <w:bookmarkStart w:id="6818" w:name="_ETM_Q1_4202265"/>
      <w:bookmarkEnd w:id="6818"/>
      <w:r>
        <w:rPr>
          <w:rtl/>
          <w:lang w:eastAsia="he-IL"/>
        </w:rPr>
        <w:t>אפילו להתייחס לזה בשלב הבקשה לרישיון. אם מדובר במסעדה, שוב, אנחנו לא נותן אישור.</w:t>
      </w:r>
    </w:p>
    <w:p w:rsidR="008A49FD" w:rsidRDefault="008A49FD" w:rsidP="008A49FD">
      <w:pPr>
        <w:rPr>
          <w:rtl/>
          <w:lang w:eastAsia="he-IL"/>
        </w:rPr>
      </w:pPr>
    </w:p>
    <w:p w:rsidR="008A49FD" w:rsidRDefault="008A49FD" w:rsidP="008A49FD">
      <w:pPr>
        <w:pStyle w:val="af8"/>
        <w:keepNext/>
        <w:rPr>
          <w:rtl/>
        </w:rPr>
      </w:pPr>
      <w:bookmarkStart w:id="6819" w:name="_ETM_Q1_4209037"/>
      <w:bookmarkStart w:id="6820" w:name="_ETM_Q1_4209955"/>
      <w:bookmarkEnd w:id="6819"/>
      <w:bookmarkEnd w:id="682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דווקא אם אתם לא נותנים אישור</w:t>
      </w:r>
      <w:bookmarkStart w:id="6821" w:name="_ETM_Q1_4211914"/>
      <w:bookmarkEnd w:id="6821"/>
      <w:r>
        <w:rPr>
          <w:rtl/>
          <w:lang w:eastAsia="he-IL"/>
        </w:rPr>
        <w:t xml:space="preserve"> וכל הידע ממילא קיים בשלטון המקומי, אני לא מבין </w:t>
      </w:r>
      <w:bookmarkStart w:id="6822" w:name="_ETM_Q1_4216008"/>
      <w:bookmarkEnd w:id="6822"/>
      <w:r>
        <w:rPr>
          <w:rtl/>
          <w:lang w:eastAsia="he-IL"/>
        </w:rPr>
        <w:t xml:space="preserve">את המשמעות. זה לא מסתדר. </w:t>
      </w:r>
    </w:p>
    <w:p w:rsidR="008A49FD" w:rsidRDefault="008A49FD" w:rsidP="008A49FD">
      <w:pPr>
        <w:rPr>
          <w:rtl/>
          <w:lang w:eastAsia="he-IL"/>
        </w:rPr>
      </w:pPr>
    </w:p>
    <w:p w:rsidR="008A49FD" w:rsidRDefault="008A49FD" w:rsidP="008A49FD">
      <w:pPr>
        <w:pStyle w:val="afb"/>
        <w:keepNext/>
        <w:rPr>
          <w:rtl/>
          <w:lang w:eastAsia="he-IL"/>
        </w:rPr>
      </w:pPr>
      <w:bookmarkStart w:id="6823" w:name="_ETM_Q1_4224832"/>
      <w:bookmarkEnd w:id="6823"/>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בסוף זה </w:t>
      </w:r>
      <w:bookmarkStart w:id="6824" w:name="_ETM_Q1_4223143"/>
      <w:bookmarkEnd w:id="6824"/>
      <w:r>
        <w:rPr>
          <w:rtl/>
          <w:lang w:eastAsia="he-IL"/>
        </w:rPr>
        <w:t xml:space="preserve">יפגע במפעל הקיים. אנחנו נאלץ </w:t>
      </w:r>
      <w:bookmarkStart w:id="6825" w:name="_ETM_Q1_4223545"/>
      <w:bookmarkEnd w:id="6825"/>
      <w:r>
        <w:rPr>
          <w:rtl/>
          <w:lang w:eastAsia="he-IL"/>
        </w:rPr>
        <w:t>לצמצם את הפעילות של המפעל הקיים.</w:t>
      </w:r>
    </w:p>
    <w:p w:rsidR="008A49FD" w:rsidRDefault="008A49FD" w:rsidP="008A49FD">
      <w:pPr>
        <w:rPr>
          <w:rtl/>
          <w:lang w:eastAsia="he-IL"/>
        </w:rPr>
      </w:pPr>
    </w:p>
    <w:p w:rsidR="008A49FD" w:rsidRDefault="008A49FD" w:rsidP="008A49FD">
      <w:pPr>
        <w:pStyle w:val="af8"/>
        <w:keepNext/>
        <w:rPr>
          <w:rtl/>
        </w:rPr>
      </w:pPr>
      <w:bookmarkStart w:id="6826" w:name="_ETM_Q1_4202357"/>
      <w:bookmarkStart w:id="6827" w:name="_ETM_Q1_4203397"/>
      <w:bookmarkEnd w:id="6826"/>
      <w:bookmarkEnd w:id="682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ממש לא רלוונטי.</w:t>
      </w:r>
    </w:p>
    <w:p w:rsidR="008A49FD" w:rsidRDefault="008A49FD" w:rsidP="008A49FD">
      <w:pPr>
        <w:rPr>
          <w:rtl/>
          <w:lang w:eastAsia="he-IL"/>
        </w:rPr>
      </w:pPr>
    </w:p>
    <w:p w:rsidR="008A49FD" w:rsidRDefault="008A49FD" w:rsidP="008A49FD">
      <w:pPr>
        <w:pStyle w:val="afb"/>
        <w:keepNext/>
        <w:rPr>
          <w:rtl/>
          <w:lang w:eastAsia="he-IL"/>
        </w:rPr>
      </w:pPr>
      <w:bookmarkStart w:id="6828" w:name="_ETM_Q1_4283143"/>
      <w:bookmarkEnd w:id="6828"/>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מאוד רלוונטי. אנחנו </w:t>
      </w:r>
      <w:bookmarkStart w:id="6829" w:name="_ETM_Q1_4232118"/>
      <w:bookmarkEnd w:id="6829"/>
      <w:r>
        <w:rPr>
          <w:rtl/>
          <w:lang w:eastAsia="he-IL"/>
        </w:rPr>
        <w:t xml:space="preserve">נפגע בעסק אחר שיש לנו יכולת להשפיע עליו. לדוגמה, יש </w:t>
      </w:r>
      <w:bookmarkStart w:id="6830" w:name="_ETM_Q1_4237905"/>
      <w:bookmarkEnd w:id="6830"/>
      <w:r>
        <w:rPr>
          <w:rtl/>
          <w:lang w:eastAsia="he-IL"/>
        </w:rPr>
        <w:t xml:space="preserve">לי כאן דוגמאות אמיתיות שהכנתי לדיון הקודם. אולם אירועים מייפל בסמוך ל-א.ש. אקולוגיה בפתח תקווה. הביא </w:t>
      </w:r>
      <w:bookmarkStart w:id="6831" w:name="_ETM_Q1_4244793"/>
      <w:bookmarkEnd w:id="6831"/>
      <w:r>
        <w:rPr>
          <w:rtl/>
          <w:lang w:eastAsia="he-IL"/>
        </w:rPr>
        <w:t xml:space="preserve">לכך שמרחק ההפרדה יצומצם מ-300 ל-200 מטרים וכך מקטין את </w:t>
      </w:r>
      <w:bookmarkStart w:id="6832" w:name="_ETM_Q1_4249860"/>
      <w:bookmarkEnd w:id="6832"/>
      <w:r>
        <w:rPr>
          <w:rtl/>
          <w:lang w:eastAsia="he-IL"/>
        </w:rPr>
        <w:t xml:space="preserve">האפשרויות של העיסוק של המפעל שמהווה תחנת מעבר לפסולת מסוכנת. </w:t>
      </w:r>
      <w:bookmarkStart w:id="6833" w:name="_ETM_Q1_4254588"/>
      <w:bookmarkEnd w:id="6833"/>
      <w:r>
        <w:rPr>
          <w:rtl/>
          <w:lang w:eastAsia="he-IL"/>
        </w:rPr>
        <w:t xml:space="preserve">אנחנו נאלצנו לצמצם את הפעילות של תחנת המעבר הזאת בגלל </w:t>
      </w:r>
      <w:bookmarkStart w:id="6834" w:name="_ETM_Q1_4257534"/>
      <w:bookmarkEnd w:id="6834"/>
      <w:r>
        <w:rPr>
          <w:rtl/>
          <w:lang w:eastAsia="he-IL"/>
        </w:rPr>
        <w:t>שנכנס לשם אולם אירועים בניגוד, בלי היתר לשימוש חורג.</w:t>
      </w:r>
    </w:p>
    <w:p w:rsidR="008A49FD" w:rsidRDefault="008A49FD" w:rsidP="008A49FD">
      <w:pPr>
        <w:rPr>
          <w:rtl/>
          <w:lang w:eastAsia="he-IL"/>
        </w:rPr>
      </w:pPr>
    </w:p>
    <w:p w:rsidR="008A49FD" w:rsidRDefault="008A49FD" w:rsidP="008A49FD">
      <w:pPr>
        <w:pStyle w:val="afb"/>
        <w:keepNext/>
        <w:rPr>
          <w:rtl/>
          <w:lang w:eastAsia="he-IL"/>
        </w:rPr>
      </w:pPr>
      <w:bookmarkStart w:id="6835" w:name="_ETM_Q1_4262490"/>
      <w:bookmarkEnd w:id="6835"/>
      <w:r>
        <w:rPr>
          <w:rFonts w:hint="cs"/>
          <w:rtl/>
          <w:lang w:eastAsia="he-IL"/>
        </w:rPr>
        <w:t>יגור ספרונוב: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הדבר היחידי </w:t>
      </w:r>
      <w:bookmarkStart w:id="6836" w:name="_ETM_Q1_4262968"/>
      <w:bookmarkEnd w:id="6836"/>
      <w:r>
        <w:rPr>
          <w:rtl/>
          <w:lang w:eastAsia="he-IL"/>
        </w:rPr>
        <w:t xml:space="preserve">שאתם עשיתם זה כתבתם מכתב לראש העיר. זה הדבר היחידי. </w:t>
      </w:r>
      <w:bookmarkStart w:id="6837" w:name="_ETM_Q1_4270902"/>
      <w:bookmarkEnd w:id="6837"/>
      <w:r>
        <w:rPr>
          <w:rtl/>
          <w:lang w:eastAsia="he-IL"/>
        </w:rPr>
        <w:t xml:space="preserve">אני הוצאתי צו מניעת פעולות ובית המשפט פסק מה שהוא </w:t>
      </w:r>
      <w:bookmarkStart w:id="6838" w:name="_ETM_Q1_4274767"/>
      <w:bookmarkEnd w:id="6838"/>
      <w:r>
        <w:rPr>
          <w:rtl/>
          <w:lang w:eastAsia="he-IL"/>
        </w:rPr>
        <w:t xml:space="preserve">פסק. </w:t>
      </w:r>
    </w:p>
    <w:p w:rsidR="008A49FD" w:rsidRDefault="008A49FD" w:rsidP="008A49FD">
      <w:pPr>
        <w:rPr>
          <w:rtl/>
          <w:lang w:eastAsia="he-IL"/>
        </w:rPr>
      </w:pPr>
    </w:p>
    <w:p w:rsidR="008A49FD" w:rsidRDefault="008A49FD" w:rsidP="008A49FD">
      <w:pPr>
        <w:pStyle w:val="afb"/>
        <w:keepNext/>
        <w:rPr>
          <w:rtl/>
          <w:lang w:eastAsia="he-IL"/>
        </w:rPr>
      </w:pPr>
      <w:bookmarkStart w:id="6839" w:name="_ETM_Q1_4279025"/>
      <w:bookmarkStart w:id="6840" w:name="_ETM_Q1_4280218"/>
      <w:bookmarkEnd w:id="6839"/>
      <w:bookmarkEnd w:id="6840"/>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אדוני, התקיים גם אצלך בנושא הזה דיון, בנושא של </w:t>
      </w:r>
      <w:bookmarkStart w:id="6841" w:name="_ETM_Q1_4282906"/>
      <w:bookmarkEnd w:id="6841"/>
      <w:r>
        <w:rPr>
          <w:rtl/>
          <w:lang w:eastAsia="he-IL"/>
        </w:rPr>
        <w:t xml:space="preserve">הסיכונים, בממשק הזה בין האוכלוסייה לבין מפעלים שפועלים כדין. אנחנו </w:t>
      </w:r>
      <w:bookmarkStart w:id="6842" w:name="_ETM_Q1_4293396"/>
      <w:bookmarkEnd w:id="6842"/>
      <w:r>
        <w:rPr>
          <w:rtl/>
          <w:lang w:eastAsia="he-IL"/>
        </w:rPr>
        <w:t>רוצים להגן על כל העסקים.</w:t>
      </w:r>
    </w:p>
    <w:p w:rsidR="008A49FD" w:rsidRDefault="008A49FD" w:rsidP="008A49FD">
      <w:pPr>
        <w:rPr>
          <w:rtl/>
          <w:lang w:eastAsia="he-IL"/>
        </w:rPr>
      </w:pPr>
    </w:p>
    <w:p w:rsidR="008A49FD" w:rsidRDefault="008A49FD" w:rsidP="008A49FD">
      <w:pPr>
        <w:pStyle w:val="af8"/>
        <w:keepNext/>
        <w:rPr>
          <w:rtl/>
        </w:rPr>
      </w:pPr>
      <w:bookmarkStart w:id="6843" w:name="_ETM_Q1_4297297"/>
      <w:bookmarkEnd w:id="684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w:t>
      </w:r>
      <w:bookmarkStart w:id="6844" w:name="_ETM_Q1_4296849"/>
      <w:bookmarkEnd w:id="6844"/>
      <w:r>
        <w:rPr>
          <w:rtl/>
          <w:lang w:eastAsia="he-IL"/>
        </w:rPr>
        <w:t>חושב שהאינסטנציה לטפל בעניין הזה זה מהנדס העיר</w:t>
      </w:r>
      <w:bookmarkStart w:id="6845" w:name="_ETM_Q1_4298802"/>
      <w:bookmarkEnd w:id="6845"/>
      <w:r>
        <w:rPr>
          <w:rtl/>
          <w:lang w:eastAsia="he-IL"/>
        </w:rPr>
        <w:t xml:space="preserve">. כמו שאת אמרת, את אפילו לא נותנת אישורים </w:t>
      </w:r>
      <w:bookmarkStart w:id="6846" w:name="_ETM_Q1_4301362"/>
      <w:bookmarkEnd w:id="6846"/>
      <w:r>
        <w:rPr>
          <w:rtl/>
          <w:lang w:eastAsia="he-IL"/>
        </w:rPr>
        <w:t>לאותם אולמות אירועים וכיוצא בזה.</w:t>
      </w:r>
    </w:p>
    <w:p w:rsidR="008A49FD" w:rsidRDefault="008A49FD" w:rsidP="008A49FD">
      <w:pPr>
        <w:rPr>
          <w:rtl/>
          <w:lang w:eastAsia="he-IL"/>
        </w:rPr>
      </w:pPr>
    </w:p>
    <w:p w:rsidR="008A49FD" w:rsidRDefault="008A49FD" w:rsidP="008A49FD">
      <w:pPr>
        <w:pStyle w:val="afb"/>
        <w:keepNext/>
        <w:rPr>
          <w:rtl/>
          <w:lang w:eastAsia="he-IL"/>
        </w:rPr>
      </w:pPr>
      <w:bookmarkStart w:id="6847" w:name="_ETM_Q1_4302062"/>
      <w:bookmarkStart w:id="6848" w:name="_ETM_Q1_4302887"/>
      <w:bookmarkEnd w:id="6847"/>
      <w:bookmarkEnd w:id="6848"/>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בהליך השימוש החורג, אני כן </w:t>
      </w:r>
      <w:bookmarkStart w:id="6849" w:name="_ETM_Q1_4305069"/>
      <w:bookmarkEnd w:id="6849"/>
      <w:r>
        <w:rPr>
          <w:rtl/>
          <w:lang w:eastAsia="he-IL"/>
        </w:rPr>
        <w:t xml:space="preserve">יכולה להתייחס. אני כן יכולה לתת לו את המידע. כאן </w:t>
      </w:r>
      <w:bookmarkStart w:id="6850" w:name="_ETM_Q1_4309013"/>
      <w:bookmarkEnd w:id="6850"/>
      <w:r>
        <w:rPr>
          <w:rtl/>
          <w:lang w:eastAsia="he-IL"/>
        </w:rPr>
        <w:t>לא יהיה לי שום הליך לתת לו את המידע.</w:t>
      </w:r>
    </w:p>
    <w:p w:rsidR="008A49FD" w:rsidRDefault="008A49FD" w:rsidP="008A49FD">
      <w:pPr>
        <w:rPr>
          <w:rtl/>
          <w:lang w:eastAsia="he-IL"/>
        </w:rPr>
      </w:pPr>
    </w:p>
    <w:p w:rsidR="008A49FD" w:rsidRDefault="008A49FD" w:rsidP="008A49FD">
      <w:pPr>
        <w:pStyle w:val="af8"/>
        <w:keepNext/>
        <w:rPr>
          <w:rtl/>
        </w:rPr>
      </w:pPr>
      <w:bookmarkStart w:id="6851" w:name="_ETM_Q1_4310033"/>
      <w:bookmarkEnd w:id="685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אם </w:t>
      </w:r>
      <w:bookmarkStart w:id="6852" w:name="_ETM_Q1_4310901"/>
      <w:bookmarkEnd w:id="6852"/>
      <w:r>
        <w:rPr>
          <w:rtl/>
          <w:lang w:eastAsia="he-IL"/>
        </w:rPr>
        <w:t xml:space="preserve">מהנדס העיר יודע את המידע, הוא לא מופתע שיש שם </w:t>
      </w:r>
      <w:bookmarkStart w:id="6853" w:name="_ETM_Q1_4312096"/>
      <w:bookmarkEnd w:id="6853"/>
      <w:r>
        <w:rPr>
          <w:rtl/>
          <w:lang w:eastAsia="he-IL"/>
        </w:rPr>
        <w:t>מפעל.</w:t>
      </w:r>
    </w:p>
    <w:p w:rsidR="008A49FD" w:rsidRDefault="008A49FD" w:rsidP="008A49FD">
      <w:pPr>
        <w:rPr>
          <w:rtl/>
          <w:lang w:eastAsia="he-IL"/>
        </w:rPr>
      </w:pPr>
    </w:p>
    <w:p w:rsidR="008A49FD" w:rsidRDefault="008A49FD" w:rsidP="008A49FD">
      <w:pPr>
        <w:pStyle w:val="afb"/>
        <w:keepNext/>
        <w:rPr>
          <w:rtl/>
          <w:lang w:eastAsia="he-IL"/>
        </w:rPr>
      </w:pPr>
      <w:bookmarkStart w:id="6854" w:name="_ETM_Q1_4313734"/>
      <w:bookmarkEnd w:id="6854"/>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לצערנו הניסיון מוכיח אחרת.</w:t>
      </w:r>
    </w:p>
    <w:p w:rsidR="008A49FD" w:rsidRDefault="008A49FD" w:rsidP="008A49FD">
      <w:pPr>
        <w:pStyle w:val="afb"/>
        <w:keepNext/>
        <w:rPr>
          <w:rtl/>
          <w:lang w:eastAsia="he-IL"/>
        </w:rPr>
      </w:pPr>
      <w:bookmarkStart w:id="6855" w:name="_ETM_Q1_4316555"/>
      <w:bookmarkStart w:id="6856" w:name="_ETM_Q1_4318040"/>
      <w:bookmarkEnd w:id="6855"/>
      <w:bookmarkEnd w:id="6856"/>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חושב שמה שחסר זה שהפתרון שהם </w:t>
      </w:r>
      <w:bookmarkStart w:id="6857" w:name="_ETM_Q1_4320015"/>
      <w:bookmarkEnd w:id="6857"/>
      <w:r>
        <w:rPr>
          <w:rtl/>
          <w:lang w:eastAsia="he-IL"/>
        </w:rPr>
        <w:t xml:space="preserve">הציעו, אולי הוועדה תשקול אותו, הם הציעו בסך הכול שיאפשרו </w:t>
      </w:r>
      <w:bookmarkStart w:id="6858" w:name="_ETM_Q1_4322774"/>
      <w:bookmarkEnd w:id="6858"/>
      <w:r>
        <w:rPr>
          <w:rtl/>
          <w:lang w:eastAsia="he-IL"/>
        </w:rPr>
        <w:t xml:space="preserve">להם גם בתהליך הזה לתת למהנדס העיר את אותו מידע, </w:t>
      </w:r>
      <w:bookmarkStart w:id="6859" w:name="_ETM_Q1_4326132"/>
      <w:bookmarkEnd w:id="6859"/>
      <w:r>
        <w:rPr>
          <w:rtl/>
          <w:lang w:eastAsia="he-IL"/>
        </w:rPr>
        <w:t>שמהנדס העיר יגיד להם - - -</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זה ממש לא.</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אל </w:t>
      </w:r>
      <w:bookmarkStart w:id="6860" w:name="_ETM_Q1_4331634"/>
      <w:bookmarkEnd w:id="6860"/>
      <w:r>
        <w:rPr>
          <w:rtl/>
          <w:lang w:eastAsia="he-IL"/>
        </w:rPr>
        <w:t>תגידי ממש לא. זה מה שאיילה אמרה לי. אני טועה?</w:t>
      </w:r>
    </w:p>
    <w:p w:rsidR="008A49FD" w:rsidRDefault="008A49FD" w:rsidP="008A49FD">
      <w:pPr>
        <w:rPr>
          <w:rtl/>
          <w:lang w:eastAsia="he-IL"/>
        </w:rPr>
      </w:pPr>
    </w:p>
    <w:p w:rsidR="008A49FD" w:rsidRDefault="008A49FD" w:rsidP="008A49FD">
      <w:pPr>
        <w:pStyle w:val="afb"/>
        <w:keepNext/>
        <w:rPr>
          <w:rtl/>
          <w:lang w:eastAsia="he-IL"/>
        </w:rPr>
      </w:pPr>
      <w:bookmarkStart w:id="6861" w:name="_ETM_Q1_4333160"/>
      <w:bookmarkEnd w:id="6861"/>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אתה לא טועה. הצענו למסור מידע. תהליך של </w:t>
      </w:r>
      <w:bookmarkStart w:id="6862" w:name="_ETM_Q1_4341628"/>
      <w:bookmarkEnd w:id="6862"/>
      <w:r>
        <w:rPr>
          <w:rtl/>
          <w:lang w:eastAsia="he-IL"/>
        </w:rPr>
        <w:t>30 ימים למסור מידע.</w:t>
      </w:r>
    </w:p>
    <w:p w:rsidR="008A49FD" w:rsidRDefault="008A49FD" w:rsidP="008A49FD">
      <w:pPr>
        <w:rPr>
          <w:rtl/>
          <w:lang w:eastAsia="he-IL"/>
        </w:rPr>
      </w:pPr>
    </w:p>
    <w:p w:rsidR="008A49FD" w:rsidRDefault="008A49FD" w:rsidP="008A49FD">
      <w:pPr>
        <w:pStyle w:val="afb"/>
        <w:keepNext/>
        <w:rPr>
          <w:rtl/>
          <w:lang w:eastAsia="he-IL"/>
        </w:rPr>
      </w:pPr>
      <w:bookmarkStart w:id="6863" w:name="_ETM_Q1_4343756"/>
      <w:bookmarkEnd w:id="6863"/>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בהקשר הזה אני דיברתי עם איילה.</w:t>
      </w:r>
    </w:p>
    <w:p w:rsidR="008A49FD" w:rsidRDefault="008A49FD" w:rsidP="008A49FD">
      <w:pPr>
        <w:rPr>
          <w:rtl/>
          <w:lang w:eastAsia="he-IL"/>
        </w:rPr>
      </w:pPr>
    </w:p>
    <w:p w:rsidR="008A49FD" w:rsidRDefault="008A49FD" w:rsidP="008A49FD">
      <w:pPr>
        <w:pStyle w:val="af8"/>
        <w:keepNext/>
        <w:rPr>
          <w:rtl/>
        </w:rPr>
      </w:pPr>
      <w:bookmarkStart w:id="6864" w:name="_ETM_Q1_4353609"/>
      <w:bookmarkEnd w:id="686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כרגע אני הולך </w:t>
      </w:r>
      <w:bookmarkStart w:id="6865" w:name="_ETM_Q1_4358193"/>
      <w:bookmarkEnd w:id="6865"/>
      <w:r>
        <w:rPr>
          <w:rtl/>
          <w:lang w:eastAsia="he-IL"/>
        </w:rPr>
        <w:t xml:space="preserve">עם הכיוון שלמהנדס העיר צריכה להיות היכולת להבין ולשלוט במה שקורה בעיר שלו. לכן אני מוכן במקרים </w:t>
      </w:r>
      <w:bookmarkStart w:id="6866" w:name="_ETM_Q1_4366680"/>
      <w:bookmarkEnd w:id="6866"/>
      <w:r>
        <w:rPr>
          <w:rtl/>
          <w:lang w:eastAsia="he-IL"/>
        </w:rPr>
        <w:t xml:space="preserve">בהם הוגשה בקשה לשימוש חורג למהנדס העיר, לא במקרה שמישהו </w:t>
      </w:r>
      <w:bookmarkStart w:id="6867" w:name="_ETM_Q1_4371982"/>
      <w:bookmarkEnd w:id="6867"/>
      <w:r>
        <w:rPr>
          <w:rtl/>
          <w:lang w:eastAsia="he-IL"/>
        </w:rPr>
        <w:t xml:space="preserve">סתם רוצה, רצינו גם להגביל את זה - - </w:t>
      </w:r>
      <w:bookmarkStart w:id="6868" w:name="_ETM_Q1_4378056"/>
      <w:bookmarkEnd w:id="6868"/>
      <w:r>
        <w:rPr>
          <w:rtl/>
          <w:lang w:eastAsia="he-IL"/>
        </w:rPr>
        <w:t>-</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עד שנה, ללא אפשרות הארכה וכפוף לשיקול דעת מהנדס הוועדה.</w:t>
      </w:r>
    </w:p>
    <w:p w:rsidR="008A49FD" w:rsidRDefault="008A49FD" w:rsidP="008A49FD">
      <w:pPr>
        <w:rPr>
          <w:rtl/>
          <w:lang w:eastAsia="he-IL"/>
        </w:rPr>
      </w:pPr>
    </w:p>
    <w:p w:rsidR="008A49FD" w:rsidRDefault="008A49FD" w:rsidP="008A49FD">
      <w:pPr>
        <w:pStyle w:val="af8"/>
        <w:keepNext/>
        <w:rPr>
          <w:rtl/>
        </w:rPr>
      </w:pPr>
      <w:bookmarkStart w:id="6869" w:name="_ETM_Q1_4382377"/>
      <w:bookmarkStart w:id="6870" w:name="_ETM_Q1_4383440"/>
      <w:bookmarkEnd w:id="6869"/>
      <w:bookmarkEnd w:id="687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בדיוק.</w:t>
      </w:r>
    </w:p>
    <w:p w:rsidR="008A49FD" w:rsidRDefault="008A49FD" w:rsidP="008A49FD">
      <w:pPr>
        <w:rPr>
          <w:rtl/>
          <w:lang w:eastAsia="he-IL"/>
        </w:rPr>
      </w:pPr>
    </w:p>
    <w:p w:rsidR="008A49FD" w:rsidRDefault="008A49FD" w:rsidP="008A49FD">
      <w:pPr>
        <w:pStyle w:val="afb"/>
        <w:keepNext/>
        <w:rPr>
          <w:rtl/>
          <w:lang w:eastAsia="he-IL"/>
        </w:rPr>
      </w:pPr>
      <w:bookmarkStart w:id="6871" w:name="_ETM_Q1_4386438"/>
      <w:bookmarkEnd w:id="6871"/>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w:t>
      </w:r>
      <w:bookmarkStart w:id="6872" w:name="_ETM_Q1_4387189"/>
      <w:bookmarkEnd w:id="6872"/>
      <w:r>
        <w:rPr>
          <w:rtl/>
          <w:lang w:eastAsia="he-IL"/>
        </w:rPr>
        <w:t xml:space="preserve">הבנתי נכון אדוני, עד שנה בגלל ששכנים </w:t>
      </w:r>
      <w:bookmarkStart w:id="6873" w:name="_ETM_Q1_4389432"/>
      <w:bookmarkEnd w:id="6873"/>
      <w:r>
        <w:rPr>
          <w:rtl/>
          <w:lang w:eastAsia="he-IL"/>
        </w:rPr>
        <w:t xml:space="preserve">לא ייפגעו יותר משנה. אם במהלך השנה השכנים לא </w:t>
      </w:r>
      <w:bookmarkStart w:id="6874" w:name="_ETM_Q1_4392730"/>
      <w:bookmarkEnd w:id="6874"/>
      <w:r>
        <w:rPr>
          <w:rtl/>
          <w:lang w:eastAsia="he-IL"/>
        </w:rPr>
        <w:t xml:space="preserve">התנגדו אבל זה תקוע בגלל משהו אחר, אולי כדאי </w:t>
      </w:r>
      <w:bookmarkStart w:id="6875" w:name="_ETM_Q1_4393779"/>
      <w:bookmarkEnd w:id="6875"/>
      <w:r>
        <w:rPr>
          <w:rtl/>
          <w:lang w:eastAsia="he-IL"/>
        </w:rPr>
        <w:t>להגביל.</w:t>
      </w:r>
    </w:p>
    <w:p w:rsidR="008A49FD" w:rsidRDefault="008A49FD" w:rsidP="008A49FD">
      <w:pPr>
        <w:rPr>
          <w:rtl/>
          <w:lang w:eastAsia="he-IL"/>
        </w:rPr>
      </w:pPr>
    </w:p>
    <w:p w:rsidR="008A49FD" w:rsidRDefault="008A49FD" w:rsidP="008A49FD">
      <w:pPr>
        <w:pStyle w:val="af8"/>
        <w:keepNext/>
        <w:rPr>
          <w:rtl/>
        </w:rPr>
      </w:pPr>
      <w:bookmarkStart w:id="6876" w:name="_ETM_Q1_4394811"/>
      <w:bookmarkEnd w:id="687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אני לא רוצה. תן להם שנה להסדיר את השימוש.</w:t>
      </w:r>
      <w:bookmarkStart w:id="6877" w:name="_ETM_Q1_4398720"/>
      <w:bookmarkEnd w:id="6877"/>
    </w:p>
    <w:p w:rsidR="008A49FD" w:rsidRDefault="008A49FD" w:rsidP="008A49FD">
      <w:pPr>
        <w:rPr>
          <w:rtl/>
          <w:lang w:eastAsia="he-IL"/>
        </w:rPr>
      </w:pPr>
    </w:p>
    <w:p w:rsidR="008A49FD" w:rsidRDefault="008A49FD" w:rsidP="008A49FD">
      <w:pPr>
        <w:pStyle w:val="a5"/>
        <w:keepNext/>
        <w:rPr>
          <w:rtl/>
        </w:rPr>
      </w:pPr>
      <w:bookmarkStart w:id="6878" w:name="_ETM_Q1_4400450"/>
      <w:bookmarkStart w:id="6879" w:name="_ETM_Q1_4400534"/>
      <w:bookmarkEnd w:id="6878"/>
      <w:bookmarkEnd w:id="6879"/>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דיברנו </w:t>
      </w:r>
      <w:bookmarkStart w:id="6880" w:name="_ETM_Q1_4400169"/>
      <w:bookmarkEnd w:id="6880"/>
      <w:r>
        <w:rPr>
          <w:rtl/>
          <w:lang w:eastAsia="he-IL"/>
        </w:rPr>
        <w:t>כאן על שני עניינים. ההצעה הזאת עם ההיתר הזמני מתייחסת</w:t>
      </w:r>
      <w:bookmarkStart w:id="6881" w:name="_ETM_Q1_4405829"/>
      <w:bookmarkEnd w:id="6881"/>
      <w:r>
        <w:rPr>
          <w:rtl/>
          <w:lang w:eastAsia="he-IL"/>
        </w:rPr>
        <w:t xml:space="preserve">, אנחנו קבענו שכל הפעלת עסק ושימוש חורג </w:t>
      </w:r>
      <w:bookmarkStart w:id="6882" w:name="_ETM_Q1_4408261"/>
      <w:bookmarkEnd w:id="6882"/>
      <w:r>
        <w:rPr>
          <w:rtl/>
          <w:lang w:eastAsia="he-IL"/>
        </w:rPr>
        <w:t xml:space="preserve">בתכנית, אי אפשר יהיה והוועדה מציעה שגם בשימוש חורג. </w:t>
      </w:r>
      <w:bookmarkStart w:id="6883" w:name="_ETM_Q1_4414945"/>
      <w:bookmarkEnd w:id="6883"/>
      <w:r>
        <w:rPr>
          <w:rtl/>
          <w:lang w:eastAsia="he-IL"/>
        </w:rPr>
        <w:t>אם הוגשה בקשה לשימוש חורג ובכפוף לשיקול דעת מהנדס העיר,</w:t>
      </w:r>
      <w:bookmarkStart w:id="6884" w:name="_ETM_Q1_4417496"/>
      <w:bookmarkEnd w:id="6884"/>
      <w:r>
        <w:rPr>
          <w:rtl/>
          <w:lang w:eastAsia="he-IL"/>
        </w:rPr>
        <w:t xml:space="preserve"> לשנה אחת בלבד.</w:t>
      </w:r>
    </w:p>
    <w:p w:rsidR="008A49FD" w:rsidRDefault="008A49FD" w:rsidP="008A49FD">
      <w:pPr>
        <w:rPr>
          <w:rtl/>
          <w:lang w:eastAsia="he-IL"/>
        </w:rPr>
      </w:pPr>
    </w:p>
    <w:p w:rsidR="008A49FD" w:rsidRDefault="008A49FD" w:rsidP="008A49FD">
      <w:pPr>
        <w:pStyle w:val="af8"/>
        <w:keepNext/>
        <w:rPr>
          <w:rtl/>
        </w:rPr>
      </w:pPr>
      <w:bookmarkStart w:id="6885" w:name="_ETM_Q1_4420207"/>
      <w:bookmarkEnd w:id="688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בא במקומות בהם אני יוצא מהנחה שמהנדס </w:t>
      </w:r>
      <w:bookmarkStart w:id="6886" w:name="_ETM_Q1_4422256"/>
      <w:bookmarkEnd w:id="6886"/>
      <w:r>
        <w:rPr>
          <w:rtl/>
          <w:lang w:eastAsia="he-IL"/>
        </w:rPr>
        <w:t xml:space="preserve">העיר הולך לאשר את השימוש החורג ועכשיו אנחנו בפרוצדורה </w:t>
      </w:r>
      <w:bookmarkStart w:id="6887" w:name="_ETM_Q1_4427072"/>
      <w:bookmarkEnd w:id="6887"/>
      <w:r>
        <w:rPr>
          <w:rtl/>
          <w:lang w:eastAsia="he-IL"/>
        </w:rPr>
        <w:t xml:space="preserve">ויש היתכנות. את יכו לה אפילו לציין. יש </w:t>
      </w:r>
      <w:bookmarkStart w:id="6888" w:name="_ETM_Q1_4428653"/>
      <w:bookmarkEnd w:id="6888"/>
      <w:r>
        <w:rPr>
          <w:rtl/>
          <w:lang w:eastAsia="he-IL"/>
        </w:rPr>
        <w:t>היתכנות לשינוי, לדעתו. לא סתם.</w:t>
      </w:r>
    </w:p>
    <w:p w:rsidR="008A49FD" w:rsidRDefault="008A49FD" w:rsidP="008A49FD">
      <w:pPr>
        <w:rPr>
          <w:rtl/>
          <w:lang w:eastAsia="he-IL"/>
        </w:rPr>
      </w:pPr>
    </w:p>
    <w:p w:rsidR="008A49FD" w:rsidRDefault="008A49FD" w:rsidP="008A49FD">
      <w:pPr>
        <w:pStyle w:val="afb"/>
        <w:keepNext/>
        <w:rPr>
          <w:rtl/>
          <w:lang w:eastAsia="he-IL"/>
        </w:rPr>
      </w:pPr>
      <w:bookmarkStart w:id="6889" w:name="_ETM_Q1_4432682"/>
      <w:bookmarkStart w:id="6890" w:name="_ETM_Q1_4433623"/>
      <w:bookmarkEnd w:id="6889"/>
      <w:bookmarkEnd w:id="6890"/>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6891" w:name="_ETM_Q1_4432648"/>
      <w:bookmarkEnd w:id="6891"/>
      <w:r>
        <w:rPr>
          <w:rtl/>
          <w:lang w:eastAsia="he-IL"/>
        </w:rPr>
        <w:t>מה שכתוב. לא צריכה להיות מניעה במתן ההיתר.</w:t>
      </w:r>
    </w:p>
    <w:p w:rsidR="008A49FD" w:rsidRDefault="008A49FD" w:rsidP="008A49FD">
      <w:pPr>
        <w:pStyle w:val="afb"/>
        <w:keepNext/>
        <w:rPr>
          <w:rtl/>
          <w:lang w:eastAsia="he-IL"/>
        </w:rPr>
      </w:pPr>
      <w:bookmarkStart w:id="6892" w:name="_ETM_Q1_4436783"/>
      <w:bookmarkStart w:id="6893" w:name="_ETM_Q1_4436891"/>
      <w:bookmarkEnd w:id="6892"/>
      <w:bookmarkEnd w:id="6893"/>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יהיה עד שנה </w:t>
      </w:r>
      <w:bookmarkStart w:id="6894" w:name="_ETM_Q1_4437876"/>
      <w:bookmarkEnd w:id="6894"/>
      <w:r>
        <w:rPr>
          <w:rtl/>
          <w:lang w:eastAsia="he-IL"/>
        </w:rPr>
        <w:t>או עד מועד קבלת החלטה, לפי המוקדם.</w:t>
      </w:r>
    </w:p>
    <w:p w:rsidR="008A49FD" w:rsidRDefault="008A49FD" w:rsidP="008A49FD">
      <w:pPr>
        <w:rPr>
          <w:rtl/>
          <w:lang w:eastAsia="he-IL"/>
        </w:rPr>
      </w:pPr>
    </w:p>
    <w:p w:rsidR="008A49FD" w:rsidRDefault="008A49FD" w:rsidP="008A49FD">
      <w:pPr>
        <w:pStyle w:val="af8"/>
        <w:keepNext/>
        <w:rPr>
          <w:rtl/>
        </w:rPr>
      </w:pPr>
      <w:bookmarkStart w:id="6895" w:name="_ETM_Q1_4438510"/>
      <w:bookmarkEnd w:id="689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ברור. </w:t>
      </w:r>
    </w:p>
    <w:p w:rsidR="008A49FD" w:rsidRDefault="008A49FD" w:rsidP="008A49FD">
      <w:pPr>
        <w:rPr>
          <w:rtl/>
          <w:lang w:eastAsia="he-IL"/>
        </w:rPr>
      </w:pPr>
    </w:p>
    <w:p w:rsidR="008A49FD" w:rsidRDefault="008A49FD" w:rsidP="008A49FD">
      <w:pPr>
        <w:pStyle w:val="a5"/>
        <w:keepNext/>
        <w:rPr>
          <w:rtl/>
        </w:rPr>
      </w:pPr>
      <w:bookmarkStart w:id="6896" w:name="_ETM_Q1_4441045"/>
      <w:bookmarkStart w:id="6897" w:name="_ETM_Q1_4440045"/>
      <w:bookmarkEnd w:id="6896"/>
      <w:bookmarkEnd w:id="6897"/>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תמיד נכ</w:t>
      </w:r>
      <w:bookmarkStart w:id="6898" w:name="_ETM_Q1_4439977"/>
      <w:bookmarkEnd w:id="6898"/>
      <w:r>
        <w:rPr>
          <w:rtl/>
          <w:lang w:eastAsia="he-IL"/>
        </w:rPr>
        <w:t>ון. בחוק רישוי עסקים לא רושמים את זה.</w:t>
      </w:r>
    </w:p>
    <w:p w:rsidR="008A49FD" w:rsidRDefault="008A49FD" w:rsidP="008A49FD">
      <w:pPr>
        <w:rPr>
          <w:rtl/>
          <w:lang w:eastAsia="he-IL"/>
        </w:rPr>
      </w:pPr>
    </w:p>
    <w:p w:rsidR="008A49FD" w:rsidRDefault="008A49FD" w:rsidP="008A49FD">
      <w:pPr>
        <w:pStyle w:val="afb"/>
        <w:keepNext/>
        <w:rPr>
          <w:rtl/>
          <w:lang w:eastAsia="he-IL"/>
        </w:rPr>
      </w:pPr>
      <w:bookmarkStart w:id="6899" w:name="_ETM_Q1_4442228"/>
      <w:bookmarkStart w:id="6900" w:name="_ETM_Q1_4445325"/>
      <w:bookmarkEnd w:id="6899"/>
      <w:bookmarkEnd w:id="6900"/>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הגנת הסביבה </w:t>
      </w:r>
      <w:bookmarkStart w:id="6901" w:name="_ETM_Q1_4445632"/>
      <w:bookmarkEnd w:id="6901"/>
      <w:r>
        <w:rPr>
          <w:rtl/>
          <w:lang w:eastAsia="he-IL"/>
        </w:rPr>
        <w:t xml:space="preserve">דיברו על עניין של שימוש חורג, לא שימוש חורג מתכנית </w:t>
      </w:r>
      <w:bookmarkStart w:id="6902" w:name="_ETM_Q1_4450619"/>
      <w:bookmarkEnd w:id="6902"/>
      <w:r>
        <w:rPr>
          <w:rtl/>
          <w:lang w:eastAsia="he-IL"/>
        </w:rPr>
        <w:t>אלא שימוש חורג מהיתר.</w:t>
      </w:r>
    </w:p>
    <w:p w:rsidR="008A49FD" w:rsidRDefault="008A49FD" w:rsidP="008A49FD">
      <w:pPr>
        <w:rPr>
          <w:rtl/>
          <w:lang w:eastAsia="he-IL"/>
        </w:rPr>
      </w:pPr>
    </w:p>
    <w:p w:rsidR="008A49FD" w:rsidRDefault="008A49FD" w:rsidP="008A49FD">
      <w:pPr>
        <w:pStyle w:val="af8"/>
        <w:keepNext/>
        <w:rPr>
          <w:rtl/>
        </w:rPr>
      </w:pPr>
      <w:bookmarkStart w:id="6903" w:name="_ETM_Q1_4452621"/>
      <w:bookmarkEnd w:id="690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על זה כבר דיברנו.</w:t>
      </w:r>
      <w:bookmarkStart w:id="6904" w:name="_ETM_Q1_4463015"/>
      <w:bookmarkEnd w:id="6904"/>
    </w:p>
    <w:p w:rsidR="008A49FD" w:rsidRDefault="008A49FD" w:rsidP="008A49FD">
      <w:pPr>
        <w:rPr>
          <w:rtl/>
          <w:lang w:eastAsia="he-IL"/>
        </w:rPr>
      </w:pPr>
    </w:p>
    <w:p w:rsidR="008A49FD" w:rsidRDefault="008A49FD" w:rsidP="008A49FD">
      <w:pPr>
        <w:pStyle w:val="a5"/>
        <w:keepNext/>
        <w:rPr>
          <w:rtl/>
        </w:rPr>
      </w:pPr>
      <w:bookmarkStart w:id="6905" w:name="_ETM_Q1_4463762"/>
      <w:bookmarkEnd w:id="6905"/>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בנושא של </w:t>
      </w:r>
      <w:bookmarkStart w:id="6906" w:name="_ETM_Q1_4464507"/>
      <w:bookmarkEnd w:id="6906"/>
      <w:r>
        <w:rPr>
          <w:rtl/>
          <w:lang w:eastAsia="he-IL"/>
        </w:rPr>
        <w:t xml:space="preserve">שימוש חורג מהיתר, הוצג כאן מידע מוטעה – אני מדבר לגבי שינוי שימוש, </w:t>
      </w:r>
      <w:bookmarkStart w:id="6907" w:name="_ETM_Q1_4474231"/>
      <w:bookmarkEnd w:id="6907"/>
      <w:r>
        <w:rPr>
          <w:rtl/>
          <w:lang w:eastAsia="he-IL"/>
        </w:rPr>
        <w:t xml:space="preserve">לא שימוש חורג מהיתר אלא שינוי שימוש - </w:t>
      </w:r>
      <w:bookmarkStart w:id="6908" w:name="_ETM_Q1_4479443"/>
      <w:bookmarkEnd w:id="6908"/>
      <w:r>
        <w:rPr>
          <w:rtl/>
          <w:lang w:eastAsia="he-IL"/>
        </w:rPr>
        <w:t xml:space="preserve">ונאמר כאן שיש תקנות שבעצם מחייבות הליך של מידע להיתר </w:t>
      </w:r>
      <w:bookmarkStart w:id="6909" w:name="_ETM_Q1_4481841"/>
      <w:bookmarkEnd w:id="6909"/>
      <w:r>
        <w:rPr>
          <w:rtl/>
          <w:lang w:eastAsia="he-IL"/>
        </w:rPr>
        <w:t>בתהליך של שינוי שימוש. מסתבר שאין.</w:t>
      </w:r>
    </w:p>
    <w:p w:rsidR="008A49FD" w:rsidRDefault="008A49FD" w:rsidP="008A49FD">
      <w:pPr>
        <w:rPr>
          <w:rtl/>
          <w:lang w:eastAsia="he-IL"/>
        </w:rPr>
      </w:pPr>
    </w:p>
    <w:p w:rsidR="008A49FD" w:rsidRDefault="008A49FD" w:rsidP="008A49FD">
      <w:pPr>
        <w:pStyle w:val="af8"/>
        <w:keepNext/>
        <w:rPr>
          <w:rtl/>
        </w:rPr>
      </w:pPr>
      <w:bookmarkStart w:id="6910" w:name="_ETM_Q1_4485327"/>
      <w:bookmarkStart w:id="6911" w:name="_ETM_Q1_4484425"/>
      <w:bookmarkEnd w:id="6910"/>
      <w:bookmarkEnd w:id="691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שינוי שימוש ממה?</w:t>
      </w:r>
    </w:p>
    <w:p w:rsidR="008A49FD" w:rsidRDefault="008A49FD" w:rsidP="008A49FD">
      <w:pPr>
        <w:rPr>
          <w:rtl/>
          <w:lang w:eastAsia="he-IL"/>
        </w:rPr>
      </w:pPr>
    </w:p>
    <w:p w:rsidR="008A49FD" w:rsidRDefault="008A49FD" w:rsidP="008A49FD">
      <w:pPr>
        <w:pStyle w:val="a5"/>
        <w:keepNext/>
        <w:rPr>
          <w:rtl/>
        </w:rPr>
      </w:pPr>
      <w:bookmarkStart w:id="6912" w:name="_ETM_Q1_4485837"/>
      <w:bookmarkStart w:id="6913" w:name="_ETM_Q1_4486868"/>
      <w:bookmarkEnd w:id="6912"/>
      <w:bookmarkEnd w:id="691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שינוי שימוש, כאשר התכנית מתירה כמה שימושים ורוצים לשנות משימוש אחד שמותר לשימוש אחר שמותר.</w:t>
      </w:r>
    </w:p>
    <w:p w:rsidR="008A49FD" w:rsidRDefault="008A49FD" w:rsidP="008A49FD">
      <w:pPr>
        <w:rPr>
          <w:rtl/>
          <w:lang w:eastAsia="he-IL"/>
        </w:rPr>
      </w:pPr>
    </w:p>
    <w:p w:rsidR="008A49FD" w:rsidRDefault="008A49FD" w:rsidP="008A49FD">
      <w:pPr>
        <w:pStyle w:val="af8"/>
        <w:keepNext/>
        <w:rPr>
          <w:rtl/>
        </w:rPr>
      </w:pPr>
      <w:bookmarkStart w:id="6914" w:name="_ETM_Q1_4495743"/>
      <w:bookmarkEnd w:id="691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שקיים בתכנית.</w:t>
      </w:r>
    </w:p>
    <w:p w:rsidR="008A49FD" w:rsidRDefault="008A49FD" w:rsidP="008A49FD">
      <w:pPr>
        <w:rPr>
          <w:rtl/>
          <w:lang w:eastAsia="he-IL"/>
        </w:rPr>
      </w:pPr>
    </w:p>
    <w:p w:rsidR="008A49FD" w:rsidRDefault="008A49FD" w:rsidP="008A49FD">
      <w:pPr>
        <w:pStyle w:val="a5"/>
        <w:keepNext/>
        <w:rPr>
          <w:rtl/>
        </w:rPr>
      </w:pPr>
      <w:bookmarkStart w:id="6915" w:name="_ETM_Q1_4495448"/>
      <w:bookmarkStart w:id="6916" w:name="_ETM_Q1_4496365"/>
      <w:bookmarkEnd w:id="6915"/>
      <w:bookmarkEnd w:id="691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שקיים בתכנית. לצערנו נאמר כאן מידע </w:t>
      </w:r>
      <w:bookmarkStart w:id="6917" w:name="_ETM_Q1_4498847"/>
      <w:bookmarkEnd w:id="6917"/>
      <w:r>
        <w:rPr>
          <w:rtl/>
          <w:lang w:eastAsia="he-IL"/>
        </w:rPr>
        <w:t>לא נכון שכאילו בתהליך הזה יש דרישה בתקנות לכך שבתהליך של שינוי שימוש תיעשה פנייה</w:t>
      </w:r>
      <w:bookmarkStart w:id="6918" w:name="_ETM_Q1_4514389"/>
      <w:bookmarkEnd w:id="6918"/>
      <w:r>
        <w:rPr>
          <w:rtl/>
          <w:lang w:eastAsia="he-IL"/>
        </w:rPr>
        <w:t xml:space="preserve">, בקשה למידע להיתר. בקשה למידע להיתר, רק לסבר </w:t>
      </w:r>
      <w:bookmarkStart w:id="6919" w:name="_ETM_Q1_4517589"/>
      <w:bookmarkEnd w:id="6919"/>
      <w:r>
        <w:rPr>
          <w:rtl/>
          <w:lang w:eastAsia="he-IL"/>
        </w:rPr>
        <w:t xml:space="preserve">את האוזן, לפי תקנות הרישוי, בקשה לקבלת מידע להיתר </w:t>
      </w:r>
      <w:bookmarkStart w:id="6920" w:name="_ETM_Q1_4522642"/>
      <w:bookmarkEnd w:id="6920"/>
      <w:r>
        <w:rPr>
          <w:rtl/>
          <w:lang w:eastAsia="he-IL"/>
        </w:rPr>
        <w:t xml:space="preserve">כרוכה בהגשת לוחות מדידה, תכניות, והיא הליך לא </w:t>
      </w:r>
      <w:bookmarkStart w:id="6921" w:name="_ETM_Q1_4526101"/>
      <w:bookmarkEnd w:id="6921"/>
      <w:r>
        <w:rPr>
          <w:rtl/>
          <w:lang w:eastAsia="he-IL"/>
        </w:rPr>
        <w:t>פשוט שיש בו השקעה כספית לא מבוטלת. למשל, צריך להוציא מודד לשטח למדוד את המקומות.</w:t>
      </w:r>
    </w:p>
    <w:p w:rsidR="008A49FD" w:rsidRDefault="008A49FD" w:rsidP="008A49FD">
      <w:pPr>
        <w:rPr>
          <w:rtl/>
          <w:lang w:eastAsia="he-IL"/>
        </w:rPr>
      </w:pPr>
    </w:p>
    <w:p w:rsidR="008A49FD" w:rsidRDefault="008A49FD" w:rsidP="008A49FD">
      <w:pPr>
        <w:pStyle w:val="afb"/>
        <w:keepNext/>
        <w:rPr>
          <w:rtl/>
          <w:lang w:eastAsia="he-IL"/>
        </w:rPr>
      </w:pPr>
      <w:bookmarkStart w:id="6922" w:name="_ETM_Q1_4534106"/>
      <w:bookmarkEnd w:id="6922"/>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פטור ממודד.</w:t>
      </w:r>
    </w:p>
    <w:p w:rsidR="008A49FD" w:rsidRDefault="008A49FD" w:rsidP="008A49FD">
      <w:pPr>
        <w:rPr>
          <w:rtl/>
          <w:lang w:eastAsia="he-IL"/>
        </w:rPr>
      </w:pPr>
    </w:p>
    <w:p w:rsidR="008A49FD" w:rsidRDefault="008A49FD" w:rsidP="008A49FD">
      <w:pPr>
        <w:pStyle w:val="a5"/>
        <w:keepNext/>
        <w:rPr>
          <w:rtl/>
        </w:rPr>
      </w:pPr>
      <w:bookmarkStart w:id="6923" w:name="_ETM_Q1_4533510"/>
      <w:bookmarkStart w:id="6924" w:name="_ETM_Q1_4536145"/>
      <w:bookmarkEnd w:id="6923"/>
      <w:bookmarkEnd w:id="692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בכל </w:t>
      </w:r>
      <w:bookmarkStart w:id="6925" w:name="_ETM_Q1_4536803"/>
      <w:bookmarkEnd w:id="6925"/>
      <w:r>
        <w:rPr>
          <w:rtl/>
          <w:lang w:eastAsia="he-IL"/>
        </w:rPr>
        <w:t>מקרה, התקנות אליהן כביכול הופנתה הוועדה, לא רק שהן לא קיימות אלא אפילו תזכיר לגביהן לא קיים.</w:t>
      </w:r>
    </w:p>
    <w:p w:rsidR="008A49FD" w:rsidRDefault="008A49FD" w:rsidP="008A49FD">
      <w:pPr>
        <w:rPr>
          <w:rtl/>
          <w:lang w:eastAsia="he-IL"/>
        </w:rPr>
      </w:pPr>
    </w:p>
    <w:p w:rsidR="008A49FD" w:rsidRDefault="008A49FD" w:rsidP="008A49FD">
      <w:pPr>
        <w:pStyle w:val="afb"/>
        <w:keepNext/>
        <w:rPr>
          <w:rtl/>
          <w:lang w:eastAsia="he-IL"/>
        </w:rPr>
      </w:pPr>
      <w:bookmarkStart w:id="6926" w:name="_ETM_Q1_4544682"/>
      <w:bookmarkEnd w:id="6926"/>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הן אושרו במועצה </w:t>
      </w:r>
      <w:bookmarkStart w:id="6927" w:name="_ETM_Q1_4544956"/>
      <w:bookmarkEnd w:id="6927"/>
      <w:r>
        <w:rPr>
          <w:rtl/>
          <w:lang w:eastAsia="he-IL"/>
        </w:rPr>
        <w:t>הארצית. אני מתנצלת שלא ידעתי שהן טרם הועברו לחתימת</w:t>
      </w:r>
      <w:bookmarkStart w:id="6928" w:name="_ETM_Q1_4549861"/>
      <w:bookmarkEnd w:id="6928"/>
      <w:r>
        <w:rPr>
          <w:rtl/>
          <w:lang w:eastAsia="he-IL"/>
        </w:rPr>
        <w:t xml:space="preserve"> השר אבל הן כבר נדונו בשתי ועדות ציבוריות. לא המצאתי </w:t>
      </w:r>
      <w:bookmarkStart w:id="6929" w:name="_ETM_Q1_4552024"/>
      <w:bookmarkEnd w:id="6929"/>
      <w:r>
        <w:rPr>
          <w:rtl/>
          <w:lang w:eastAsia="he-IL"/>
        </w:rPr>
        <w:t>משהו. יש טיוטת תקנות. הפניתי לתקנות הרישוי.</w:t>
      </w:r>
    </w:p>
    <w:p w:rsidR="008A49FD" w:rsidRDefault="008A49FD" w:rsidP="008A49FD">
      <w:pPr>
        <w:rPr>
          <w:rtl/>
          <w:lang w:eastAsia="he-IL"/>
        </w:rPr>
      </w:pPr>
    </w:p>
    <w:p w:rsidR="008A49FD" w:rsidRDefault="008A49FD" w:rsidP="008A49FD">
      <w:pPr>
        <w:pStyle w:val="af8"/>
        <w:keepNext/>
        <w:rPr>
          <w:rtl/>
        </w:rPr>
      </w:pPr>
      <w:bookmarkStart w:id="6930" w:name="_ETM_Q1_4553973"/>
      <w:bookmarkStart w:id="6931" w:name="_ETM_Q1_4552328"/>
      <w:bookmarkEnd w:id="6930"/>
      <w:bookmarkEnd w:id="693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6932" w:name="_ETM_Q1_4561153"/>
      <w:bookmarkEnd w:id="6932"/>
      <w:r>
        <w:rPr>
          <w:rtl/>
          <w:lang w:eastAsia="he-IL"/>
        </w:rPr>
        <w:t xml:space="preserve">זאת לא תהיה </w:t>
      </w:r>
      <w:bookmarkStart w:id="6933" w:name="_ETM_Q1_4561090"/>
      <w:bookmarkEnd w:id="6933"/>
      <w:r>
        <w:rPr>
          <w:rtl/>
          <w:lang w:eastAsia="he-IL"/>
        </w:rPr>
        <w:t xml:space="preserve">דרישה כחובה. כל עוד אין תקנות בנושא , ודאי </w:t>
      </w:r>
      <w:bookmarkStart w:id="6934" w:name="_ETM_Q1_4563901"/>
      <w:bookmarkEnd w:id="6934"/>
      <w:r>
        <w:rPr>
          <w:rtl/>
          <w:lang w:eastAsia="he-IL"/>
        </w:rPr>
        <w:t>אני לא אתייחס לזה.</w:t>
      </w:r>
    </w:p>
    <w:p w:rsidR="008A49FD" w:rsidRDefault="008A49FD" w:rsidP="008A49FD">
      <w:pPr>
        <w:rPr>
          <w:rtl/>
          <w:lang w:eastAsia="he-IL"/>
        </w:rPr>
      </w:pPr>
    </w:p>
    <w:p w:rsidR="008A49FD" w:rsidRDefault="008A49FD" w:rsidP="008A49FD">
      <w:pPr>
        <w:pStyle w:val="afb"/>
        <w:keepNext/>
        <w:rPr>
          <w:rtl/>
          <w:lang w:eastAsia="he-IL"/>
        </w:rPr>
      </w:pPr>
      <w:bookmarkStart w:id="6935" w:name="_ETM_Q1_4565056"/>
      <w:bookmarkStart w:id="6936" w:name="_ETM_Q1_4567959"/>
      <w:bookmarkEnd w:id="6935"/>
      <w:bookmarkEnd w:id="6936"/>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כן ביחס לשינוי שימוש?</w:t>
      </w:r>
    </w:p>
    <w:p w:rsidR="008A49FD" w:rsidRDefault="008A49FD" w:rsidP="008A49FD">
      <w:pPr>
        <w:rPr>
          <w:rtl/>
          <w:lang w:eastAsia="he-IL"/>
        </w:rPr>
      </w:pPr>
    </w:p>
    <w:p w:rsidR="008A49FD" w:rsidRDefault="008A49FD" w:rsidP="008A49FD">
      <w:pPr>
        <w:pStyle w:val="af8"/>
        <w:keepNext/>
        <w:rPr>
          <w:rtl/>
        </w:rPr>
      </w:pPr>
      <w:bookmarkStart w:id="6937" w:name="_ETM_Q1_4568970"/>
      <w:bookmarkStart w:id="6938" w:name="_ETM_Q1_4569889"/>
      <w:bookmarkEnd w:id="6937"/>
      <w:bookmarkEnd w:id="693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שיקול דעת מהנדס </w:t>
      </w:r>
      <w:bookmarkStart w:id="6939" w:name="_ETM_Q1_4571572"/>
      <w:bookmarkEnd w:id="6939"/>
      <w:r>
        <w:rPr>
          <w:rtl/>
          <w:lang w:eastAsia="he-IL"/>
        </w:rPr>
        <w:t>העיר.</w:t>
      </w:r>
    </w:p>
    <w:p w:rsidR="008A49FD" w:rsidRDefault="008A49FD" w:rsidP="008A49FD">
      <w:pPr>
        <w:rPr>
          <w:rtl/>
          <w:lang w:eastAsia="he-IL"/>
        </w:rPr>
      </w:pPr>
    </w:p>
    <w:p w:rsidR="008A49FD" w:rsidRDefault="008A49FD" w:rsidP="008A49FD">
      <w:pPr>
        <w:pStyle w:val="afb"/>
        <w:keepNext/>
        <w:rPr>
          <w:rtl/>
          <w:lang w:eastAsia="he-IL"/>
        </w:rPr>
      </w:pPr>
      <w:bookmarkStart w:id="6940" w:name="_ETM_Q1_4573208"/>
      <w:bookmarkStart w:id="6941" w:name="_ETM_Q1_4573973"/>
      <w:bookmarkEnd w:id="6940"/>
      <w:bookmarkEnd w:id="6941"/>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שינוי שימוש, שיקול דעת מהנדס העיר.</w:t>
      </w:r>
    </w:p>
    <w:p w:rsidR="008A49FD" w:rsidRDefault="008A49FD" w:rsidP="008A49FD">
      <w:pPr>
        <w:rPr>
          <w:rtl/>
          <w:lang w:eastAsia="he-IL"/>
        </w:rPr>
      </w:pPr>
    </w:p>
    <w:p w:rsidR="008A49FD" w:rsidRDefault="008A49FD" w:rsidP="008A49FD">
      <w:pPr>
        <w:pStyle w:val="af8"/>
        <w:keepNext/>
        <w:rPr>
          <w:rtl/>
        </w:rPr>
      </w:pPr>
      <w:bookmarkStart w:id="6942" w:name="_ETM_Q1_4574841"/>
      <w:bookmarkEnd w:id="694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6943" w:name="_ETM_Q1_4574692"/>
      <w:bookmarkEnd w:id="6943"/>
      <w:r>
        <w:rPr>
          <w:rtl/>
          <w:lang w:eastAsia="he-IL"/>
        </w:rPr>
        <w:t>כן. ההחלטה הזו התקבלה. תודה.</w:t>
      </w:r>
    </w:p>
    <w:p w:rsidR="008A49FD" w:rsidRDefault="008A49FD" w:rsidP="008A49FD">
      <w:pPr>
        <w:rPr>
          <w:rtl/>
          <w:lang w:eastAsia="he-IL"/>
        </w:rPr>
      </w:pPr>
      <w:bookmarkStart w:id="6944" w:name="_ETM_Q1_4582606"/>
      <w:bookmarkEnd w:id="6944"/>
    </w:p>
    <w:p w:rsidR="008A49FD" w:rsidRDefault="008A49FD" w:rsidP="008A49FD">
      <w:pPr>
        <w:pStyle w:val="afb"/>
        <w:keepNext/>
        <w:rPr>
          <w:rtl/>
          <w:lang w:eastAsia="he-IL"/>
        </w:rPr>
      </w:pPr>
      <w:bookmarkStart w:id="6945" w:name="_ETM_Q1_4583320"/>
      <w:bookmarkStart w:id="6946" w:name="_ETM_Q1_4587677"/>
      <w:bookmarkEnd w:id="6945"/>
      <w:bookmarkEnd w:id="6946"/>
      <w:r>
        <w:rPr>
          <w:rFonts w:hint="cs"/>
          <w:rtl/>
          <w:lang w:eastAsia="he-IL"/>
        </w:rPr>
        <w:t>רוני סורקיס:</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שאלה</w:t>
      </w:r>
      <w:bookmarkStart w:id="6947" w:name="_ETM_Q1_4587544"/>
      <w:bookmarkEnd w:id="6947"/>
      <w:r>
        <w:rPr>
          <w:rtl/>
          <w:lang w:eastAsia="he-IL"/>
        </w:rPr>
        <w:t xml:space="preserve"> שקשורה לנושא. יש שני מוצגים. יש בקשה לשימוש חורג </w:t>
      </w:r>
      <w:bookmarkStart w:id="6948" w:name="_ETM_Q1_4591407"/>
      <w:bookmarkEnd w:id="6948"/>
      <w:r>
        <w:rPr>
          <w:rtl/>
          <w:lang w:eastAsia="he-IL"/>
        </w:rPr>
        <w:t xml:space="preserve">והאישור שלה ושנית, יש הסדרה. כשאנחנו מגישים עכשיו היתר </w:t>
      </w:r>
      <w:bookmarkStart w:id="6949" w:name="_ETM_Q1_4597621"/>
      <w:bookmarkEnd w:id="6949"/>
      <w:r>
        <w:rPr>
          <w:rtl/>
          <w:lang w:eastAsia="he-IL"/>
        </w:rPr>
        <w:t xml:space="preserve">לשינוי, זה לא לשימוש חורג, אנחנו לא עושים את </w:t>
      </w:r>
      <w:bookmarkStart w:id="6950" w:name="_ETM_Q1_4599520"/>
      <w:bookmarkEnd w:id="6950"/>
      <w:r>
        <w:rPr>
          <w:rtl/>
          <w:lang w:eastAsia="he-IL"/>
        </w:rPr>
        <w:t xml:space="preserve">זה מוגבל בזמן. אותו דבר גם בתב"ע נקודתית. זאת אומרת, זו הסדרה. לכן אני חושב שבנושא של תהליך </w:t>
      </w:r>
      <w:bookmarkStart w:id="6951" w:name="_ETM_Q1_4608390"/>
      <w:bookmarkEnd w:id="6951"/>
      <w:r>
        <w:rPr>
          <w:rtl/>
          <w:lang w:eastAsia="he-IL"/>
        </w:rPr>
        <w:t>הסדרה, צריך לתת את הזמן.</w:t>
      </w:r>
    </w:p>
    <w:p w:rsidR="008A49FD" w:rsidRDefault="008A49FD" w:rsidP="008A49FD">
      <w:pPr>
        <w:rPr>
          <w:rtl/>
          <w:lang w:eastAsia="he-IL"/>
        </w:rPr>
      </w:pPr>
    </w:p>
    <w:p w:rsidR="008A49FD" w:rsidRDefault="008A49FD" w:rsidP="008A49FD">
      <w:pPr>
        <w:pStyle w:val="af8"/>
        <w:keepNext/>
        <w:rPr>
          <w:rtl/>
        </w:rPr>
      </w:pPr>
      <w:bookmarkStart w:id="6952" w:name="_ETM_Q1_4611766"/>
      <w:bookmarkEnd w:id="695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מסיים את </w:t>
      </w:r>
      <w:bookmarkStart w:id="6953" w:name="_ETM_Q1_4612072"/>
      <w:bookmarkEnd w:id="6953"/>
      <w:r>
        <w:rPr>
          <w:rtl/>
          <w:lang w:eastAsia="he-IL"/>
        </w:rPr>
        <w:t xml:space="preserve">הדיון בזה. יש שתי הגדרות. האחת, אם זה שינוי </w:t>
      </w:r>
      <w:bookmarkStart w:id="6954" w:name="_ETM_Q1_4614112"/>
      <w:bookmarkEnd w:id="6954"/>
      <w:r>
        <w:rPr>
          <w:rtl/>
          <w:lang w:eastAsia="he-IL"/>
        </w:rPr>
        <w:t xml:space="preserve">מתב"ע ומדבר על שימוש חורג, אם הוגשה בקשה </w:t>
      </w:r>
      <w:bookmarkStart w:id="6955" w:name="_ETM_Q1_4616866"/>
      <w:bookmarkEnd w:id="6955"/>
      <w:r>
        <w:rPr>
          <w:rtl/>
          <w:lang w:eastAsia="he-IL"/>
        </w:rPr>
        <w:t xml:space="preserve">בכפוף לשיקול מהנדס העיר עד שנה ולא יותר. זה אחד. </w:t>
      </w:r>
      <w:bookmarkStart w:id="6956" w:name="_ETM_Q1_4621798"/>
      <w:bookmarkEnd w:id="6956"/>
      <w:r>
        <w:rPr>
          <w:rtl/>
          <w:lang w:eastAsia="he-IL"/>
        </w:rPr>
        <w:t xml:space="preserve">אם מדובר על היתר, ואנחנו מדברים על שימוש </w:t>
      </w:r>
      <w:bookmarkStart w:id="6957" w:name="_ETM_Q1_4626016"/>
      <w:bookmarkEnd w:id="6957"/>
      <w:r>
        <w:rPr>
          <w:rtl/>
          <w:lang w:eastAsia="he-IL"/>
        </w:rPr>
        <w:t xml:space="preserve">מאושר אבל שינוי מההיתר, בכפוף להחלטת מהנדס העיר. שינוי שימוש. </w:t>
      </w:r>
      <w:bookmarkStart w:id="6958" w:name="_ETM_Q1_4632673"/>
      <w:bookmarkEnd w:id="6958"/>
      <w:r>
        <w:rPr>
          <w:rtl/>
          <w:lang w:eastAsia="he-IL"/>
        </w:rPr>
        <w:t xml:space="preserve">זהו. </w:t>
      </w:r>
    </w:p>
    <w:p w:rsidR="008A49FD" w:rsidRDefault="008A49FD" w:rsidP="008A49FD">
      <w:pPr>
        <w:rPr>
          <w:rtl/>
          <w:lang w:eastAsia="he-IL"/>
        </w:rPr>
      </w:pPr>
    </w:p>
    <w:p w:rsidR="008A49FD" w:rsidRDefault="008A49FD" w:rsidP="008A49FD">
      <w:pPr>
        <w:pStyle w:val="afb"/>
        <w:keepNext/>
        <w:rPr>
          <w:rtl/>
          <w:lang w:eastAsia="he-IL"/>
        </w:rPr>
      </w:pPr>
      <w:bookmarkStart w:id="6959" w:name="_ETM_Q1_4633323"/>
      <w:bookmarkEnd w:id="6959"/>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אפשר עוד הערה לעניין הזה?</w:t>
      </w:r>
    </w:p>
    <w:p w:rsidR="008A49FD" w:rsidRDefault="008A49FD" w:rsidP="008A49FD">
      <w:pPr>
        <w:rPr>
          <w:rtl/>
          <w:lang w:eastAsia="he-IL"/>
        </w:rPr>
      </w:pPr>
    </w:p>
    <w:p w:rsidR="008A49FD" w:rsidRDefault="008A49FD" w:rsidP="008A49FD">
      <w:pPr>
        <w:pStyle w:val="af8"/>
        <w:keepNext/>
        <w:rPr>
          <w:rtl/>
        </w:rPr>
      </w:pPr>
      <w:bookmarkStart w:id="6960" w:name="_ETM_Q1_4634498"/>
      <w:bookmarkStart w:id="6961" w:name="_ETM_Q1_4635311"/>
      <w:bookmarkEnd w:id="6960"/>
      <w:bookmarkEnd w:id="696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p>
    <w:p w:rsidR="008A49FD" w:rsidRDefault="008A49FD" w:rsidP="008A49FD">
      <w:pPr>
        <w:rPr>
          <w:rtl/>
          <w:lang w:eastAsia="he-IL"/>
        </w:rPr>
      </w:pPr>
    </w:p>
    <w:p w:rsidR="008A49FD" w:rsidRDefault="008A49FD" w:rsidP="008A49FD">
      <w:pPr>
        <w:pStyle w:val="afb"/>
        <w:keepNext/>
        <w:rPr>
          <w:rtl/>
          <w:lang w:eastAsia="he-IL"/>
        </w:rPr>
      </w:pPr>
      <w:bookmarkStart w:id="6962" w:name="_ETM_Q1_4635092"/>
      <w:bookmarkStart w:id="6963" w:name="_ETM_Q1_4635457"/>
      <w:bookmarkEnd w:id="6962"/>
      <w:bookmarkEnd w:id="6963"/>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bookmarkStart w:id="6964" w:name="_ETM_Q1_4640601"/>
      <w:bookmarkEnd w:id="6964"/>
      <w:r>
        <w:rPr>
          <w:rtl/>
          <w:lang w:eastAsia="he-IL"/>
        </w:rPr>
        <w:t xml:space="preserve">בבקשה לשימוש חורג. אנחנו </w:t>
      </w:r>
      <w:bookmarkStart w:id="6965" w:name="_ETM_Q1_4637440"/>
      <w:bookmarkEnd w:id="6965"/>
      <w:r>
        <w:rPr>
          <w:rtl/>
          <w:lang w:eastAsia="he-IL"/>
        </w:rPr>
        <w:t xml:space="preserve">בגדול מתנגדים אבל בהנחה שלפי הכיוון אליו אתם הולכים, בקשה לשימוש חורג מוגשת לוועדה המקומית ובמידה </w:t>
      </w:r>
      <w:bookmarkStart w:id="6966" w:name="_ETM_Q1_4642212"/>
      <w:bookmarkEnd w:id="6966"/>
      <w:r>
        <w:rPr>
          <w:rtl/>
          <w:lang w:eastAsia="he-IL"/>
        </w:rPr>
        <w:t xml:space="preserve">ומדובר בוועדה מרחבית, זה לא יהיה אותו מהנדס. אם מה </w:t>
      </w:r>
      <w:bookmarkStart w:id="6967" w:name="_ETM_Q1_4646547"/>
      <w:bookmarkEnd w:id="6967"/>
      <w:r>
        <w:rPr>
          <w:rtl/>
          <w:lang w:eastAsia="he-IL"/>
        </w:rPr>
        <w:t xml:space="preserve">שאתם מכוונים אליו זה לקבל את המידע או את </w:t>
      </w:r>
      <w:bookmarkStart w:id="6968" w:name="_ETM_Q1_4648619"/>
      <w:bookmarkEnd w:id="6968"/>
      <w:r>
        <w:rPr>
          <w:rtl/>
          <w:lang w:eastAsia="he-IL"/>
        </w:rPr>
        <w:t xml:space="preserve">האימפוט ממי שאמור בסופו של דבר לדון בבקשה, </w:t>
      </w:r>
      <w:bookmarkStart w:id="6969" w:name="_ETM_Q1_4651854"/>
      <w:bookmarkEnd w:id="6969"/>
      <w:r>
        <w:rPr>
          <w:rtl/>
          <w:lang w:eastAsia="he-IL"/>
        </w:rPr>
        <w:t xml:space="preserve">זה צריך להיות לא מהנדס העיר אלא מהנדס </w:t>
      </w:r>
      <w:bookmarkStart w:id="6970" w:name="_ETM_Q1_4654714"/>
      <w:bookmarkEnd w:id="6970"/>
      <w:r>
        <w:rPr>
          <w:rtl/>
          <w:lang w:eastAsia="he-IL"/>
        </w:rPr>
        <w:t>הוועדה.</w:t>
      </w:r>
    </w:p>
    <w:p w:rsidR="008A49FD" w:rsidRDefault="008A49FD" w:rsidP="008A49FD">
      <w:pPr>
        <w:rPr>
          <w:rtl/>
          <w:lang w:eastAsia="he-IL"/>
        </w:rPr>
      </w:pPr>
    </w:p>
    <w:p w:rsidR="008A49FD" w:rsidRDefault="008A49FD" w:rsidP="008A49FD">
      <w:pPr>
        <w:pStyle w:val="afb"/>
        <w:keepNext/>
        <w:rPr>
          <w:rtl/>
          <w:lang w:eastAsia="he-IL"/>
        </w:rPr>
      </w:pPr>
      <w:bookmarkStart w:id="6971" w:name="_ETM_Q1_4654332"/>
      <w:bookmarkEnd w:id="6971"/>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רשמתי אוטומטית מהנדס הוועדה. אני </w:t>
      </w:r>
      <w:bookmarkStart w:id="6972" w:name="_ETM_Q1_4656148"/>
      <w:bookmarkEnd w:id="6972"/>
      <w:r>
        <w:rPr>
          <w:rtl/>
          <w:lang w:eastAsia="he-IL"/>
        </w:rPr>
        <w:t>מודה.</w:t>
      </w:r>
    </w:p>
    <w:p w:rsidR="008A49FD" w:rsidRDefault="008A49FD" w:rsidP="008A49FD">
      <w:pPr>
        <w:rPr>
          <w:rtl/>
          <w:lang w:eastAsia="he-IL"/>
        </w:rPr>
      </w:pPr>
    </w:p>
    <w:p w:rsidR="008A49FD" w:rsidRDefault="008A49FD" w:rsidP="008A49FD">
      <w:pPr>
        <w:pStyle w:val="af8"/>
        <w:keepNext/>
        <w:rPr>
          <w:rtl/>
        </w:rPr>
      </w:pPr>
      <w:bookmarkStart w:id="6973" w:name="_ETM_Q1_4658914"/>
      <w:bookmarkEnd w:id="697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6974" w:name="_ETM_Q1_4659946"/>
      <w:bookmarkEnd w:id="6974"/>
      <w:r>
        <w:rPr>
          <w:rtl/>
          <w:lang w:eastAsia="he-IL"/>
        </w:rPr>
        <w:t>מהנדס הוועדה. בסדר גמור. זו הכוונה. תודה. סיימנו בנושא הזה.</w:t>
      </w:r>
    </w:p>
    <w:p w:rsidR="008A49FD" w:rsidRDefault="008A49FD" w:rsidP="008A49FD">
      <w:pPr>
        <w:rPr>
          <w:rtl/>
          <w:lang w:eastAsia="he-IL"/>
        </w:rPr>
      </w:pPr>
    </w:p>
    <w:p w:rsidR="008A49FD" w:rsidRDefault="008A49FD" w:rsidP="008A49FD">
      <w:pPr>
        <w:rPr>
          <w:rtl/>
          <w:lang w:eastAsia="he-IL"/>
        </w:rPr>
      </w:pPr>
      <w:r>
        <w:rPr>
          <w:rtl/>
          <w:lang w:eastAsia="he-IL"/>
        </w:rPr>
        <w:t>עוד</w:t>
      </w:r>
      <w:bookmarkStart w:id="6975" w:name="_ETM_Q1_4663657"/>
      <w:bookmarkEnd w:id="6975"/>
      <w:r>
        <w:rPr>
          <w:rtl/>
          <w:lang w:eastAsia="he-IL"/>
        </w:rPr>
        <w:t xml:space="preserve"> הערות? תכנון ובנייה סיימנו או שיש עוד משהו?</w:t>
      </w:r>
    </w:p>
    <w:p w:rsidR="008A49FD" w:rsidRDefault="008A49FD" w:rsidP="008A49FD">
      <w:pPr>
        <w:rPr>
          <w:rtl/>
          <w:lang w:eastAsia="he-IL"/>
        </w:rPr>
      </w:pPr>
    </w:p>
    <w:p w:rsidR="008A49FD" w:rsidRDefault="008A49FD" w:rsidP="008A49FD">
      <w:pPr>
        <w:pStyle w:val="afb"/>
        <w:keepNext/>
        <w:rPr>
          <w:rtl/>
          <w:lang w:eastAsia="he-IL"/>
        </w:rPr>
      </w:pPr>
      <w:bookmarkStart w:id="6976" w:name="_ETM_Q1_4672966"/>
      <w:bookmarkStart w:id="6977" w:name="_ETM_Q1_4673706"/>
      <w:bookmarkEnd w:id="6976"/>
      <w:bookmarkEnd w:id="6977"/>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עוד הצעה </w:t>
      </w:r>
      <w:bookmarkStart w:id="6978" w:name="_ETM_Q1_4673640"/>
      <w:bookmarkEnd w:id="6978"/>
      <w:r>
        <w:rPr>
          <w:rtl/>
          <w:lang w:eastAsia="he-IL"/>
        </w:rPr>
        <w:t>לשכלל.</w:t>
      </w:r>
    </w:p>
    <w:p w:rsidR="008A49FD" w:rsidRDefault="008A49FD" w:rsidP="008A49FD">
      <w:pPr>
        <w:rPr>
          <w:rtl/>
          <w:lang w:eastAsia="he-IL"/>
        </w:rPr>
      </w:pPr>
    </w:p>
    <w:p w:rsidR="008A49FD" w:rsidRDefault="008A49FD" w:rsidP="008A49FD">
      <w:pPr>
        <w:pStyle w:val="afb"/>
        <w:keepNext/>
        <w:rPr>
          <w:rtl/>
          <w:lang w:eastAsia="he-IL"/>
        </w:rPr>
      </w:pPr>
      <w:bookmarkStart w:id="6979" w:name="_ETM_Q1_4676586"/>
      <w:bookmarkStart w:id="6980" w:name="_ETM_Q1_4676917"/>
      <w:bookmarkEnd w:id="6979"/>
      <w:bookmarkEnd w:id="6980"/>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משרד המשפטים הלך לכיווננו. סעיף (4) בעמוד 24. עבירה </w:t>
      </w:r>
      <w:bookmarkStart w:id="6981" w:name="_ETM_Q1_4686777"/>
      <w:bookmarkEnd w:id="6981"/>
      <w:r>
        <w:rPr>
          <w:rtl/>
          <w:lang w:eastAsia="he-IL"/>
        </w:rPr>
        <w:t xml:space="preserve">לפי חוק התכנון והבנייה שנעשתה בעסק ושטחה עולה על 15 </w:t>
      </w:r>
      <w:bookmarkStart w:id="6982" w:name="_ETM_Q1_4688763"/>
      <w:bookmarkEnd w:id="6982"/>
      <w:r>
        <w:rPr>
          <w:rtl/>
          <w:lang w:eastAsia="he-IL"/>
        </w:rPr>
        <w:t xml:space="preserve">אחוזים משטח העסק כפי שהותר. אלה הדברים שאסורים </w:t>
      </w:r>
      <w:bookmarkStart w:id="6983" w:name="_ETM_Q1_4691935"/>
      <w:bookmarkEnd w:id="6983"/>
      <w:r>
        <w:rPr>
          <w:rtl/>
          <w:lang w:eastAsia="he-IL"/>
        </w:rPr>
        <w:t xml:space="preserve">פרופר. משרד המשפטים הסכים להוסיף על זה </w:t>
      </w:r>
      <w:bookmarkStart w:id="6984" w:name="_ETM_Q1_4697005"/>
      <w:bookmarkEnd w:id="6984"/>
      <w:r>
        <w:rPr>
          <w:rtl/>
          <w:lang w:eastAsia="he-IL"/>
        </w:rPr>
        <w:t xml:space="preserve">את התנאי האומר: היא המאפשרת את קבלת רישיון העסק. </w:t>
      </w:r>
      <w:bookmarkStart w:id="6985" w:name="_ETM_Q1_4700563"/>
      <w:bookmarkEnd w:id="6985"/>
      <w:r>
        <w:rPr>
          <w:rtl/>
          <w:lang w:eastAsia="he-IL"/>
        </w:rPr>
        <w:t xml:space="preserve">זאת אומרת, 15 אחוזים כשלעצמו לא יהיה מניעה מוחלטת כפי </w:t>
      </w:r>
      <w:bookmarkStart w:id="6986" w:name="_ETM_Q1_4703399"/>
      <w:bookmarkEnd w:id="6986"/>
      <w:r>
        <w:rPr>
          <w:rtl/>
          <w:lang w:eastAsia="he-IL"/>
        </w:rPr>
        <w:t xml:space="preserve">שכתוב עכשיו, אלא 15 אחוזים, גם הוא זה שמאפשר </w:t>
      </w:r>
      <w:bookmarkStart w:id="6987" w:name="_ETM_Q1_4707234"/>
      <w:bookmarkEnd w:id="6987"/>
      <w:r>
        <w:rPr>
          <w:rtl/>
          <w:lang w:eastAsia="he-IL"/>
        </w:rPr>
        <w:t>את רישיון העסק.</w:t>
      </w:r>
    </w:p>
    <w:p w:rsidR="008A49FD" w:rsidRDefault="008A49FD" w:rsidP="008A49FD">
      <w:pPr>
        <w:rPr>
          <w:rtl/>
          <w:lang w:eastAsia="he-IL"/>
        </w:rPr>
      </w:pPr>
    </w:p>
    <w:p w:rsidR="008A49FD" w:rsidRDefault="008A49FD" w:rsidP="008A49FD">
      <w:pPr>
        <w:pStyle w:val="af8"/>
        <w:keepNext/>
        <w:rPr>
          <w:rtl/>
        </w:rPr>
      </w:pPr>
      <w:bookmarkStart w:id="6988" w:name="_ETM_Q1_4708656"/>
      <w:bookmarkStart w:id="6989" w:name="_ETM_Q1_4709577"/>
      <w:bookmarkEnd w:id="6988"/>
      <w:bookmarkEnd w:id="698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עוד הערות? יש לנו עוד 10 דקות </w:t>
      </w:r>
      <w:bookmarkStart w:id="6990" w:name="_ETM_Q1_4715963"/>
      <w:bookmarkEnd w:id="6990"/>
      <w:r>
        <w:rPr>
          <w:rtl/>
          <w:lang w:eastAsia="he-IL"/>
        </w:rPr>
        <w:t xml:space="preserve">ואני רוצה לעבור. רק בדברים המשמעותיים ביותר. בבקשה, </w:t>
      </w:r>
      <w:bookmarkStart w:id="6991" w:name="_ETM_Q1_4720179"/>
      <w:bookmarkEnd w:id="6991"/>
      <w:r>
        <w:rPr>
          <w:rtl/>
          <w:lang w:eastAsia="he-IL"/>
        </w:rPr>
        <w:t>משרד הבריאות.</w:t>
      </w:r>
    </w:p>
    <w:p w:rsidR="008A49FD" w:rsidRDefault="008A49FD" w:rsidP="008A49FD">
      <w:pPr>
        <w:rPr>
          <w:rtl/>
          <w:lang w:eastAsia="he-IL"/>
        </w:rPr>
      </w:pPr>
    </w:p>
    <w:p w:rsidR="008A49FD" w:rsidRDefault="008A49FD" w:rsidP="008A49FD">
      <w:pPr>
        <w:pStyle w:val="afb"/>
        <w:keepNext/>
        <w:rPr>
          <w:rtl/>
          <w:lang w:eastAsia="he-IL"/>
        </w:rPr>
      </w:pPr>
      <w:bookmarkStart w:id="6992" w:name="_ETM_Q1_4721463"/>
      <w:bookmarkEnd w:id="6992"/>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בעמוד 50, הגורמים שמוסמכים לתת צו הפסקה מינהלי. אנחנו </w:t>
      </w:r>
      <w:bookmarkStart w:id="6993" w:name="_ETM_Q1_4731030"/>
      <w:bookmarkEnd w:id="6993"/>
      <w:r>
        <w:rPr>
          <w:rtl/>
          <w:lang w:eastAsia="he-IL"/>
        </w:rPr>
        <w:t xml:space="preserve">מבקשים שבנוסף לרופא המחוזי או סגנו יהיה גם עובד בכיר </w:t>
      </w:r>
      <w:bookmarkStart w:id="6994" w:name="_ETM_Q1_4735521"/>
      <w:bookmarkEnd w:id="6994"/>
      <w:r>
        <w:rPr>
          <w:rtl/>
          <w:lang w:eastAsia="he-IL"/>
        </w:rPr>
        <w:t>במשרד הראשי ששר הבריאות הסמיכו לכך, כמו שיש לגבי הגורמים</w:t>
      </w:r>
      <w:bookmarkStart w:id="6995" w:name="_ETM_Q1_4739394"/>
      <w:bookmarkEnd w:id="6995"/>
      <w:r>
        <w:rPr>
          <w:rtl/>
          <w:lang w:eastAsia="he-IL"/>
        </w:rPr>
        <w:t xml:space="preserve"> האחרים.</w:t>
      </w:r>
    </w:p>
    <w:p w:rsidR="008A49FD" w:rsidRDefault="008A49FD" w:rsidP="008A49FD">
      <w:pPr>
        <w:rPr>
          <w:rtl/>
          <w:lang w:eastAsia="he-IL"/>
        </w:rPr>
      </w:pPr>
    </w:p>
    <w:p w:rsidR="008A49FD" w:rsidRDefault="008A49FD" w:rsidP="008A49FD">
      <w:pPr>
        <w:pStyle w:val="af8"/>
        <w:keepNext/>
        <w:rPr>
          <w:rtl/>
        </w:rPr>
      </w:pPr>
      <w:bookmarkStart w:id="6996" w:name="_ETM_Q1_4739934"/>
      <w:bookmarkEnd w:id="699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אנחנו לא רוצים להוסיף עוד גורמים</w:t>
      </w:r>
      <w:bookmarkStart w:id="6997" w:name="_ETM_Q1_4742421"/>
      <w:bookmarkEnd w:id="6997"/>
      <w:r>
        <w:rPr>
          <w:rtl/>
          <w:lang w:eastAsia="he-IL"/>
        </w:rPr>
        <w:t xml:space="preserve">. גם כך זה רגיש, צו סגירה מינהלי. זו החלטה </w:t>
      </w:r>
      <w:bookmarkStart w:id="6998" w:name="_ETM_Q1_4747727"/>
      <w:bookmarkEnd w:id="6998"/>
      <w:r>
        <w:rPr>
          <w:rtl/>
          <w:lang w:eastAsia="he-IL"/>
        </w:rPr>
        <w:t>שחייבת להגיע לרמה הכי גבוהה במשרד.</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לכן אנחנו מבקשים </w:t>
      </w:r>
      <w:bookmarkStart w:id="6999" w:name="_ETM_Q1_4750271"/>
      <w:bookmarkEnd w:id="6999"/>
      <w:r>
        <w:rPr>
          <w:rtl/>
          <w:lang w:eastAsia="he-IL"/>
        </w:rPr>
        <w:t>עובד בכיר במשרד הראשי.</w:t>
      </w:r>
    </w:p>
    <w:p w:rsidR="008A49FD" w:rsidRDefault="008A49FD" w:rsidP="008A49FD">
      <w:pPr>
        <w:rPr>
          <w:rtl/>
          <w:lang w:eastAsia="he-IL"/>
        </w:rPr>
      </w:pPr>
    </w:p>
    <w:p w:rsidR="008A49FD" w:rsidRDefault="008A49FD" w:rsidP="008A49FD">
      <w:pPr>
        <w:pStyle w:val="af8"/>
        <w:keepNext/>
        <w:rPr>
          <w:rtl/>
        </w:rPr>
      </w:pPr>
      <w:bookmarkStart w:id="7000" w:name="_ETM_Q1_4753819"/>
      <w:bookmarkStart w:id="7001" w:name="_ETM_Q1_4757719"/>
      <w:bookmarkEnd w:id="7000"/>
      <w:bookmarkEnd w:id="700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לכם רופא מחוזי.</w:t>
      </w:r>
    </w:p>
    <w:p w:rsidR="008A49FD" w:rsidRDefault="008A49FD" w:rsidP="008A49FD">
      <w:pPr>
        <w:rPr>
          <w:rtl/>
          <w:lang w:eastAsia="he-IL"/>
        </w:rPr>
      </w:pPr>
    </w:p>
    <w:p w:rsidR="008A49FD" w:rsidRDefault="008A49FD" w:rsidP="008A49FD">
      <w:pPr>
        <w:pStyle w:val="afb"/>
        <w:keepNext/>
        <w:rPr>
          <w:rtl/>
          <w:lang w:eastAsia="he-IL"/>
        </w:rPr>
      </w:pPr>
      <w:bookmarkStart w:id="7002" w:name="_ETM_Q1_4759495"/>
      <w:bookmarkEnd w:id="7002"/>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לנו רק ברמת </w:t>
      </w:r>
      <w:bookmarkStart w:id="7003" w:name="_ETM_Q1_4760067"/>
      <w:bookmarkEnd w:id="7003"/>
      <w:r>
        <w:rPr>
          <w:rtl/>
          <w:lang w:eastAsia="he-IL"/>
        </w:rPr>
        <w:t>המחוז ואנחנו מבקשים שיהיה גם גורם במשרד הראשי, כמו שיש לכל הגורמים האחרים כרגע.</w:t>
      </w:r>
    </w:p>
    <w:p w:rsidR="008A49FD" w:rsidRDefault="008A49FD" w:rsidP="008A49FD">
      <w:pPr>
        <w:rPr>
          <w:rtl/>
          <w:lang w:eastAsia="he-IL"/>
        </w:rPr>
      </w:pPr>
    </w:p>
    <w:p w:rsidR="008A49FD" w:rsidRDefault="008A49FD" w:rsidP="008A49FD">
      <w:pPr>
        <w:pStyle w:val="a5"/>
        <w:keepNext/>
        <w:rPr>
          <w:rtl/>
        </w:rPr>
      </w:pPr>
      <w:bookmarkStart w:id="7004" w:name="_ETM_Q1_4767332"/>
      <w:bookmarkEnd w:id="700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רק בהגנת הסביבה הוספנו את זה.</w:t>
      </w:r>
    </w:p>
    <w:p w:rsidR="008A49FD" w:rsidRDefault="008A49FD" w:rsidP="008A49FD">
      <w:pPr>
        <w:rPr>
          <w:rtl/>
          <w:lang w:eastAsia="he-IL"/>
        </w:rPr>
      </w:pPr>
    </w:p>
    <w:p w:rsidR="008A49FD" w:rsidRDefault="008A49FD" w:rsidP="008A49FD">
      <w:pPr>
        <w:pStyle w:val="af8"/>
        <w:keepNext/>
        <w:rPr>
          <w:rtl/>
        </w:rPr>
      </w:pPr>
      <w:bookmarkStart w:id="7005" w:name="_ETM_Q1_4768628"/>
      <w:bookmarkStart w:id="7006" w:name="_ETM_Q1_4772012"/>
      <w:bookmarkEnd w:id="7005"/>
      <w:bookmarkEnd w:id="700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כמה רופאים מחוזיים יש? יש לכם שישה.</w:t>
      </w:r>
    </w:p>
    <w:p w:rsidR="008A49FD" w:rsidRDefault="008A49FD" w:rsidP="008A49FD">
      <w:pPr>
        <w:rPr>
          <w:rtl/>
          <w:lang w:eastAsia="he-IL"/>
        </w:rPr>
      </w:pPr>
    </w:p>
    <w:p w:rsidR="008A49FD" w:rsidRDefault="008A49FD" w:rsidP="008A49FD">
      <w:pPr>
        <w:pStyle w:val="afb"/>
        <w:keepNext/>
        <w:rPr>
          <w:rtl/>
          <w:lang w:eastAsia="he-IL"/>
        </w:rPr>
      </w:pPr>
      <w:bookmarkStart w:id="7007" w:name="_ETM_Q1_4772327"/>
      <w:bookmarkStart w:id="7008" w:name="_ETM_Q1_4773188"/>
      <w:bookmarkEnd w:id="7007"/>
      <w:bookmarkEnd w:id="7008"/>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לנו חמישה.</w:t>
      </w:r>
    </w:p>
    <w:p w:rsidR="008A49FD" w:rsidRDefault="008A49FD" w:rsidP="008A49FD">
      <w:pPr>
        <w:rPr>
          <w:rtl/>
          <w:lang w:eastAsia="he-IL"/>
        </w:rPr>
      </w:pPr>
    </w:p>
    <w:p w:rsidR="008A49FD" w:rsidRDefault="008A49FD" w:rsidP="008A49FD">
      <w:pPr>
        <w:pStyle w:val="afb"/>
        <w:keepNext/>
        <w:rPr>
          <w:rtl/>
          <w:lang w:eastAsia="he-IL"/>
        </w:rPr>
      </w:pPr>
      <w:bookmarkStart w:id="7009" w:name="_ETM_Q1_4778306"/>
      <w:bookmarkEnd w:id="7009"/>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כמות העבודה אצל </w:t>
      </w:r>
      <w:bookmarkStart w:id="7010" w:name="_ETM_Q1_4778918"/>
      <w:bookmarkEnd w:id="7010"/>
      <w:r>
        <w:rPr>
          <w:rtl/>
          <w:lang w:eastAsia="he-IL"/>
        </w:rPr>
        <w:t>רופא מחוז, לרופא מחוז יש עובדים כמו בכל המשרד להגנת</w:t>
      </w:r>
      <w:bookmarkStart w:id="7011" w:name="_ETM_Q1_4782298"/>
      <w:bookmarkEnd w:id="7011"/>
      <w:r>
        <w:rPr>
          <w:rtl/>
          <w:lang w:eastAsia="he-IL"/>
        </w:rPr>
        <w:t xml:space="preserve"> הסביבה. </w:t>
      </w:r>
    </w:p>
    <w:p w:rsidR="008A49FD" w:rsidRDefault="008A49FD" w:rsidP="008A49FD">
      <w:pPr>
        <w:rPr>
          <w:rtl/>
          <w:lang w:eastAsia="he-IL"/>
        </w:rPr>
      </w:pPr>
    </w:p>
    <w:p w:rsidR="008A49FD" w:rsidRDefault="008A49FD" w:rsidP="008A49FD">
      <w:pPr>
        <w:pStyle w:val="af8"/>
        <w:keepNext/>
        <w:rPr>
          <w:rtl/>
        </w:rPr>
      </w:pPr>
      <w:bookmarkStart w:id="7012" w:name="_ETM_Q1_4790976"/>
      <w:bookmarkStart w:id="7013" w:name="_ETM_Q1_4791883"/>
      <w:bookmarkEnd w:id="7012"/>
      <w:bookmarkEnd w:id="701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רוצה שהגוף שיוציא </w:t>
      </w:r>
      <w:bookmarkStart w:id="7014" w:name="_ETM_Q1_4793782"/>
      <w:bookmarkEnd w:id="7014"/>
      <w:r>
        <w:rPr>
          <w:rtl/>
          <w:lang w:eastAsia="he-IL"/>
        </w:rPr>
        <w:t xml:space="preserve">צו סגירה מינהלי, זה רופא המחוז. מה </w:t>
      </w:r>
      <w:bookmarkStart w:id="7015" w:name="_ETM_Q1_4800424"/>
      <w:bookmarkEnd w:id="7015"/>
      <w:r>
        <w:rPr>
          <w:rtl/>
          <w:lang w:eastAsia="he-IL"/>
        </w:rPr>
        <w:t>כתבנו למשטרה?</w:t>
      </w:r>
    </w:p>
    <w:p w:rsidR="008A49FD" w:rsidRDefault="008A49FD" w:rsidP="008A49FD">
      <w:pPr>
        <w:rPr>
          <w:rtl/>
          <w:lang w:eastAsia="he-IL"/>
        </w:rPr>
      </w:pPr>
    </w:p>
    <w:p w:rsidR="008A49FD" w:rsidRDefault="008A49FD" w:rsidP="008A49FD">
      <w:pPr>
        <w:pStyle w:val="a5"/>
        <w:keepNext/>
        <w:rPr>
          <w:rtl/>
        </w:rPr>
      </w:pPr>
      <w:bookmarkStart w:id="7016" w:name="_ETM_Q1_4801300"/>
      <w:bookmarkStart w:id="7017" w:name="_ETM_Q1_4802132"/>
      <w:bookmarkEnd w:id="7016"/>
      <w:bookmarkEnd w:id="7017"/>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מפקד המחוז.</w:t>
      </w:r>
    </w:p>
    <w:p w:rsidR="008A49FD" w:rsidRDefault="008A49FD" w:rsidP="008A49FD">
      <w:pPr>
        <w:rPr>
          <w:rtl/>
          <w:lang w:eastAsia="he-IL"/>
        </w:rPr>
      </w:pPr>
    </w:p>
    <w:p w:rsidR="008A49FD" w:rsidRDefault="008A49FD" w:rsidP="008A49FD">
      <w:pPr>
        <w:pStyle w:val="af8"/>
        <w:keepNext/>
        <w:rPr>
          <w:rtl/>
        </w:rPr>
      </w:pPr>
      <w:bookmarkStart w:id="7018" w:name="_ETM_Q1_4806212"/>
      <w:bookmarkStart w:id="7019" w:name="_ETM_Q1_4807103"/>
      <w:bookmarkEnd w:id="7018"/>
      <w:bookmarkEnd w:id="701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מפקד מחוז הוא גם בכבאות. כל </w:t>
      </w:r>
      <w:bookmarkStart w:id="7020" w:name="_ETM_Q1_4807214"/>
      <w:bookmarkEnd w:id="7020"/>
      <w:r>
        <w:rPr>
          <w:rtl/>
          <w:lang w:eastAsia="he-IL"/>
        </w:rPr>
        <w:t xml:space="preserve">מי שיש לו מחוזות. </w:t>
      </w:r>
      <w:bookmarkStart w:id="7021" w:name="_ETM_Q1_4809871"/>
      <w:bookmarkEnd w:id="7021"/>
    </w:p>
    <w:p w:rsidR="008A49FD" w:rsidRDefault="008A49FD" w:rsidP="008A49FD">
      <w:pPr>
        <w:rPr>
          <w:rtl/>
          <w:lang w:eastAsia="he-IL"/>
        </w:rPr>
      </w:pPr>
    </w:p>
    <w:p w:rsidR="008A49FD" w:rsidRDefault="008A49FD" w:rsidP="008A49FD">
      <w:pPr>
        <w:pStyle w:val="afb"/>
        <w:keepNext/>
        <w:rPr>
          <w:rtl/>
          <w:lang w:eastAsia="he-IL"/>
        </w:rPr>
      </w:pPr>
      <w:bookmarkStart w:id="7022" w:name="_ETM_Q1_4810397"/>
      <w:bookmarkEnd w:id="7022"/>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גם להגנת הסביבה - - -</w:t>
      </w:r>
    </w:p>
    <w:p w:rsidR="008A49FD" w:rsidRDefault="008A49FD" w:rsidP="008A49FD">
      <w:pPr>
        <w:rPr>
          <w:rtl/>
          <w:lang w:eastAsia="he-IL"/>
        </w:rPr>
      </w:pPr>
    </w:p>
    <w:p w:rsidR="008A49FD" w:rsidRDefault="008A49FD" w:rsidP="008A49FD">
      <w:pPr>
        <w:pStyle w:val="af8"/>
        <w:keepNext/>
        <w:rPr>
          <w:rtl/>
        </w:rPr>
      </w:pPr>
      <w:bookmarkStart w:id="7023" w:name="_ETM_Q1_4809321"/>
      <w:bookmarkStart w:id="7024" w:name="_ETM_Q1_4810167"/>
      <w:bookmarkEnd w:id="7023"/>
      <w:bookmarkEnd w:id="702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כי א</w:t>
      </w:r>
      <w:bookmarkStart w:id="7025" w:name="_ETM_Q1_4809806"/>
      <w:bookmarkEnd w:id="7025"/>
      <w:r>
        <w:rPr>
          <w:rtl/>
          <w:lang w:eastAsia="he-IL"/>
        </w:rPr>
        <w:t>ין להם את זה.</w:t>
      </w:r>
    </w:p>
    <w:p w:rsidR="008A49FD" w:rsidRDefault="008A49FD" w:rsidP="008A49FD">
      <w:pPr>
        <w:rPr>
          <w:rtl/>
          <w:lang w:eastAsia="he-IL"/>
        </w:rPr>
      </w:pPr>
    </w:p>
    <w:p w:rsidR="008A49FD" w:rsidRDefault="008A49FD" w:rsidP="008A49FD">
      <w:pPr>
        <w:pStyle w:val="afb"/>
        <w:keepNext/>
        <w:rPr>
          <w:rtl/>
          <w:lang w:eastAsia="he-IL"/>
        </w:rPr>
      </w:pPr>
      <w:bookmarkStart w:id="7026" w:name="_ETM_Q1_4811131"/>
      <w:bookmarkStart w:id="7027" w:name="_ETM_Q1_4812045"/>
      <w:bookmarkEnd w:id="7026"/>
      <w:bookmarkEnd w:id="7027"/>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גם במשרד להגנת הסביבה יש מחוזות.</w:t>
      </w:r>
    </w:p>
    <w:p w:rsidR="008A49FD" w:rsidRDefault="008A49FD" w:rsidP="008A49FD">
      <w:pPr>
        <w:rPr>
          <w:rtl/>
          <w:lang w:eastAsia="he-IL"/>
        </w:rPr>
      </w:pPr>
    </w:p>
    <w:p w:rsidR="008A49FD" w:rsidRDefault="008A49FD" w:rsidP="008A49FD">
      <w:pPr>
        <w:pStyle w:val="af8"/>
        <w:keepNext/>
        <w:rPr>
          <w:rtl/>
        </w:rPr>
      </w:pPr>
      <w:bookmarkStart w:id="7028" w:name="_ETM_Q1_4815413"/>
      <w:bookmarkStart w:id="7029" w:name="_ETM_Q1_4815051"/>
      <w:bookmarkEnd w:id="7028"/>
      <w:bookmarkEnd w:id="702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אין להם מחוזות.</w:t>
      </w:r>
    </w:p>
    <w:p w:rsidR="008A49FD" w:rsidRDefault="008A49FD" w:rsidP="008A49FD">
      <w:pPr>
        <w:rPr>
          <w:rtl/>
          <w:lang w:eastAsia="he-IL"/>
        </w:rPr>
      </w:pPr>
    </w:p>
    <w:p w:rsidR="008A49FD" w:rsidRDefault="008A49FD" w:rsidP="008A49FD">
      <w:pPr>
        <w:pStyle w:val="afb"/>
        <w:keepNext/>
        <w:rPr>
          <w:rtl/>
          <w:lang w:eastAsia="he-IL"/>
        </w:rPr>
      </w:pPr>
      <w:bookmarkStart w:id="7030" w:name="_ETM_Q1_4815980"/>
      <w:bookmarkStart w:id="7031" w:name="_ETM_Q1_4816774"/>
      <w:bookmarkEnd w:id="7030"/>
      <w:bookmarkEnd w:id="7031"/>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להם מחוזות. יש להם גם במשרד </w:t>
      </w:r>
      <w:bookmarkStart w:id="7032" w:name="_ETM_Q1_4818200"/>
      <w:bookmarkEnd w:id="7032"/>
      <w:r>
        <w:rPr>
          <w:rtl/>
          <w:lang w:eastAsia="he-IL"/>
        </w:rPr>
        <w:t xml:space="preserve">הראשי וגם במחוזות. בשבילנו זה מאוד </w:t>
      </w:r>
      <w:bookmarkStart w:id="7033" w:name="_ETM_Q1_4826444"/>
      <w:bookmarkEnd w:id="7033"/>
      <w:r>
        <w:rPr>
          <w:rtl/>
          <w:lang w:eastAsia="he-IL"/>
        </w:rPr>
        <w:t>משמעותי.</w:t>
      </w:r>
    </w:p>
    <w:p w:rsidR="008A49FD" w:rsidRDefault="008A49FD" w:rsidP="008A49FD">
      <w:pPr>
        <w:rPr>
          <w:rtl/>
          <w:lang w:eastAsia="he-IL"/>
        </w:rPr>
      </w:pPr>
    </w:p>
    <w:p w:rsidR="008A49FD" w:rsidRDefault="008A49FD" w:rsidP="008A49FD">
      <w:pPr>
        <w:pStyle w:val="af8"/>
        <w:keepNext/>
        <w:rPr>
          <w:rtl/>
        </w:rPr>
      </w:pPr>
      <w:bookmarkStart w:id="7034" w:name="_ETM_Q1_4823427"/>
      <w:bookmarkEnd w:id="703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7035" w:name="_ETM_Q1_4827859"/>
      <w:bookmarkEnd w:id="7035"/>
      <w:r>
        <w:rPr>
          <w:rtl/>
          <w:lang w:eastAsia="he-IL"/>
        </w:rPr>
        <w:t xml:space="preserve">לא. סיימנו. שמעתי. לא רוצה. אחרי כן הם יבקשו </w:t>
      </w:r>
      <w:bookmarkStart w:id="7036" w:name="_ETM_Q1_4831350"/>
      <w:bookmarkEnd w:id="7036"/>
      <w:r>
        <w:rPr>
          <w:rtl/>
          <w:lang w:eastAsia="he-IL"/>
        </w:rPr>
        <w:t>והם יבקשו. לא רוצה.</w:t>
      </w:r>
    </w:p>
    <w:p w:rsidR="008A49FD" w:rsidRDefault="008A49FD" w:rsidP="008A49FD">
      <w:pPr>
        <w:rPr>
          <w:rtl/>
          <w:lang w:eastAsia="he-IL"/>
        </w:rPr>
      </w:pPr>
    </w:p>
    <w:p w:rsidR="008A49FD" w:rsidRDefault="008A49FD" w:rsidP="008A49FD">
      <w:pPr>
        <w:pStyle w:val="afb"/>
        <w:keepNext/>
        <w:rPr>
          <w:rtl/>
          <w:lang w:eastAsia="he-IL"/>
        </w:rPr>
      </w:pPr>
      <w:bookmarkStart w:id="7037" w:name="_ETM_Q1_4833377"/>
      <w:bookmarkStart w:id="7038" w:name="_ETM_Q1_4834170"/>
      <w:bookmarkEnd w:id="7037"/>
      <w:bookmarkEnd w:id="7038"/>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אין כאן עוד גורם - </w:t>
      </w:r>
      <w:bookmarkStart w:id="7039" w:name="_ETM_Q1_4834217"/>
      <w:bookmarkEnd w:id="7039"/>
      <w:r>
        <w:rPr>
          <w:rtl/>
          <w:lang w:eastAsia="he-IL"/>
        </w:rPr>
        <w:t>- -</w:t>
      </w:r>
    </w:p>
    <w:p w:rsidR="008A49FD" w:rsidRDefault="008A49FD" w:rsidP="008A49FD">
      <w:pPr>
        <w:rPr>
          <w:rtl/>
          <w:lang w:eastAsia="he-IL"/>
        </w:rPr>
      </w:pPr>
    </w:p>
    <w:p w:rsidR="008A49FD" w:rsidRDefault="008A49FD" w:rsidP="008A49FD">
      <w:pPr>
        <w:pStyle w:val="af8"/>
        <w:keepNext/>
        <w:rPr>
          <w:rtl/>
        </w:rPr>
      </w:pPr>
      <w:bookmarkStart w:id="7040" w:name="_ETM_Q1_4834762"/>
      <w:bookmarkEnd w:id="704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אחר כך הכבאות יבקשו והמשטרה תבקש. אני לא רוצה. </w:t>
      </w:r>
      <w:bookmarkStart w:id="7041" w:name="_ETM_Q1_4840665"/>
      <w:bookmarkEnd w:id="7041"/>
    </w:p>
    <w:p w:rsidR="008A49FD" w:rsidRDefault="008A49FD" w:rsidP="008A49FD">
      <w:pPr>
        <w:rPr>
          <w:rtl/>
          <w:lang w:eastAsia="he-IL"/>
        </w:rPr>
      </w:pPr>
    </w:p>
    <w:p w:rsidR="008A49FD" w:rsidRDefault="008A49FD" w:rsidP="008A49FD">
      <w:pPr>
        <w:pStyle w:val="afb"/>
        <w:keepNext/>
        <w:rPr>
          <w:rtl/>
          <w:lang w:eastAsia="he-IL"/>
        </w:rPr>
      </w:pPr>
      <w:bookmarkStart w:id="7042" w:name="_ETM_Q1_4844036"/>
      <w:bookmarkStart w:id="7043" w:name="_ETM_Q1_4843955"/>
      <w:bookmarkEnd w:id="7042"/>
      <w:bookmarkEnd w:id="7043"/>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לגבי המפקחים. זה גם סעיף שהוועדה הוסיפה, הסמכת המפקחים. אנחנו </w:t>
      </w:r>
      <w:bookmarkStart w:id="7044" w:name="_ETM_Q1_4850078"/>
      <w:bookmarkEnd w:id="7044"/>
      <w:r>
        <w:rPr>
          <w:rtl/>
          <w:lang w:eastAsia="he-IL"/>
        </w:rPr>
        <w:t>הסברנו שזה ידרוש מאתנו תקנים שאין לנו.</w:t>
      </w:r>
    </w:p>
    <w:p w:rsidR="008A49FD" w:rsidRDefault="008A49FD" w:rsidP="008A49FD">
      <w:pPr>
        <w:rPr>
          <w:rtl/>
          <w:lang w:eastAsia="he-IL"/>
        </w:rPr>
      </w:pPr>
    </w:p>
    <w:p w:rsidR="008A49FD" w:rsidRDefault="008A49FD" w:rsidP="008A49FD">
      <w:pPr>
        <w:pStyle w:val="af8"/>
        <w:keepNext/>
        <w:rPr>
          <w:rtl/>
        </w:rPr>
      </w:pPr>
      <w:bookmarkStart w:id="7045" w:name="_ETM_Q1_4855934"/>
      <w:bookmarkEnd w:id="704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נושא התקנים, </w:t>
      </w:r>
      <w:bookmarkStart w:id="7046" w:name="_ETM_Q1_4855319"/>
      <w:bookmarkEnd w:id="7046"/>
      <w:r>
        <w:rPr>
          <w:rtl/>
          <w:lang w:eastAsia="he-IL"/>
        </w:rPr>
        <w:t>אמרתי. בואו נמשיך.</w:t>
      </w:r>
    </w:p>
    <w:p w:rsidR="008A49FD" w:rsidRDefault="008A49FD" w:rsidP="008A49FD">
      <w:pPr>
        <w:rPr>
          <w:rtl/>
          <w:lang w:eastAsia="he-IL"/>
        </w:rPr>
      </w:pPr>
    </w:p>
    <w:p w:rsidR="008A49FD" w:rsidRDefault="008A49FD" w:rsidP="008A49FD">
      <w:pPr>
        <w:pStyle w:val="afb"/>
        <w:keepNext/>
        <w:rPr>
          <w:rtl/>
          <w:lang w:eastAsia="he-IL"/>
        </w:rPr>
      </w:pPr>
      <w:bookmarkStart w:id="7047" w:name="_ETM_Q1_4858122"/>
      <w:bookmarkStart w:id="7048" w:name="_ETM_Q1_4859118"/>
      <w:bookmarkEnd w:id="7047"/>
      <w:bookmarkEnd w:id="7048"/>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לגבי הוראת המעבר שנקבעה.</w:t>
      </w:r>
    </w:p>
    <w:p w:rsidR="008A49FD" w:rsidRDefault="008A49FD" w:rsidP="008A49FD">
      <w:pPr>
        <w:rPr>
          <w:rtl/>
          <w:lang w:eastAsia="he-IL"/>
        </w:rPr>
      </w:pPr>
    </w:p>
    <w:p w:rsidR="008A49FD" w:rsidRDefault="008A49FD" w:rsidP="008A49FD">
      <w:pPr>
        <w:pStyle w:val="a5"/>
        <w:keepNext/>
        <w:rPr>
          <w:rtl/>
        </w:rPr>
      </w:pPr>
      <w:bookmarkStart w:id="7049" w:name="_ETM_Q1_4860906"/>
      <w:bookmarkStart w:id="7050" w:name="_ETM_Q1_4861182"/>
      <w:bookmarkEnd w:id="7049"/>
      <w:bookmarkEnd w:id="7050"/>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עוד לא הגענו לשם. נגיע</w:t>
      </w:r>
      <w:bookmarkStart w:id="7051" w:name="_ETM_Q1_4861550"/>
      <w:bookmarkEnd w:id="7051"/>
      <w:r>
        <w:rPr>
          <w:rtl/>
          <w:lang w:eastAsia="he-IL"/>
        </w:rPr>
        <w:t xml:space="preserve"> להוראות המעבר.</w:t>
      </w:r>
    </w:p>
    <w:p w:rsidR="008A49FD" w:rsidRDefault="008A49FD" w:rsidP="008A49FD">
      <w:pPr>
        <w:rPr>
          <w:rtl/>
          <w:lang w:eastAsia="he-IL"/>
        </w:rPr>
      </w:pPr>
    </w:p>
    <w:p w:rsidR="008A49FD" w:rsidRDefault="008A49FD" w:rsidP="008A49FD">
      <w:pPr>
        <w:pStyle w:val="af8"/>
        <w:keepNext/>
        <w:rPr>
          <w:rtl/>
        </w:rPr>
      </w:pPr>
      <w:bookmarkStart w:id="7052" w:name="_ETM_Q1_4861922"/>
      <w:bookmarkStart w:id="7053" w:name="_ETM_Q1_4862903"/>
      <w:bookmarkEnd w:id="7052"/>
      <w:bookmarkEnd w:id="705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רק לגבי מה שהקראנו. תודה. </w:t>
      </w:r>
    </w:p>
    <w:p w:rsidR="008A49FD" w:rsidRDefault="008A49FD" w:rsidP="008A49FD">
      <w:pPr>
        <w:rPr>
          <w:rtl/>
          <w:lang w:eastAsia="he-IL"/>
        </w:rPr>
      </w:pPr>
    </w:p>
    <w:p w:rsidR="008A49FD" w:rsidRDefault="008A49FD" w:rsidP="008A49FD">
      <w:pPr>
        <w:pStyle w:val="a5"/>
        <w:keepNext/>
        <w:rPr>
          <w:rtl/>
        </w:rPr>
      </w:pPr>
      <w:bookmarkStart w:id="7054" w:name="_ETM_Q1_4867499"/>
      <w:bookmarkStart w:id="7055" w:name="_ETM_Q1_4868556"/>
      <w:bookmarkEnd w:id="7054"/>
      <w:bookmarkEnd w:id="7055"/>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 זה הקראנו. עמוד </w:t>
      </w:r>
      <w:bookmarkStart w:id="7056" w:name="_ETM_Q1_4874001"/>
      <w:bookmarkEnd w:id="7056"/>
      <w:r>
        <w:rPr>
          <w:rtl/>
          <w:lang w:eastAsia="he-IL"/>
        </w:rPr>
        <w:t>54.</w:t>
      </w:r>
    </w:p>
    <w:p w:rsidR="008A49FD" w:rsidRDefault="008A49FD" w:rsidP="008A49FD">
      <w:pPr>
        <w:rPr>
          <w:rtl/>
          <w:lang w:eastAsia="he-IL"/>
        </w:rPr>
      </w:pPr>
    </w:p>
    <w:p w:rsidR="008A49FD" w:rsidRDefault="008A49FD" w:rsidP="008A49FD">
      <w:pPr>
        <w:pStyle w:val="af8"/>
        <w:keepNext/>
        <w:rPr>
          <w:rtl/>
        </w:rPr>
      </w:pPr>
      <w:bookmarkStart w:id="7057" w:name="_ETM_Q1_4881029"/>
      <w:bookmarkStart w:id="7058" w:name="_ETM_Q1_4880690"/>
      <w:bookmarkEnd w:id="7057"/>
      <w:bookmarkEnd w:id="705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הקראנו את זה, צריך להתייחס.</w:t>
      </w:r>
    </w:p>
    <w:p w:rsidR="008A49FD" w:rsidRDefault="008A49FD" w:rsidP="008A49FD">
      <w:pPr>
        <w:rPr>
          <w:rtl/>
          <w:lang w:eastAsia="he-IL"/>
        </w:rPr>
      </w:pPr>
    </w:p>
    <w:p w:rsidR="008A49FD" w:rsidRDefault="008A49FD" w:rsidP="008A49FD">
      <w:pPr>
        <w:pStyle w:val="afb"/>
        <w:keepNext/>
        <w:rPr>
          <w:rtl/>
          <w:lang w:eastAsia="he-IL"/>
        </w:rPr>
      </w:pPr>
      <w:bookmarkStart w:id="7059" w:name="_ETM_Q1_4884430"/>
      <w:bookmarkStart w:id="7060" w:name="_ETM_Q1_4885084"/>
      <w:bookmarkEnd w:id="7059"/>
      <w:bookmarkEnd w:id="7060"/>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בעמוד 56 יש הוראת מעבר </w:t>
      </w:r>
      <w:bookmarkStart w:id="7061" w:name="_ETM_Q1_4885448"/>
      <w:bookmarkEnd w:id="7061"/>
      <w:r>
        <w:rPr>
          <w:rtl/>
          <w:lang w:eastAsia="he-IL"/>
        </w:rPr>
        <w:t>לעניין מפקחים. סעיף 28ב.</w:t>
      </w:r>
    </w:p>
    <w:p w:rsidR="008A49FD" w:rsidRDefault="008A49FD" w:rsidP="008A49FD">
      <w:pPr>
        <w:rPr>
          <w:rtl/>
          <w:lang w:eastAsia="he-IL"/>
        </w:rPr>
      </w:pPr>
    </w:p>
    <w:p w:rsidR="008A49FD" w:rsidRDefault="008A49FD" w:rsidP="008A49FD">
      <w:pPr>
        <w:pStyle w:val="afb"/>
        <w:keepNext/>
        <w:rPr>
          <w:rtl/>
          <w:lang w:eastAsia="he-IL"/>
        </w:rPr>
      </w:pPr>
      <w:bookmarkStart w:id="7062" w:name="_ETM_Q1_4891753"/>
      <w:bookmarkStart w:id="7063" w:name="_ETM_Q1_4892565"/>
      <w:bookmarkEnd w:id="7062"/>
      <w:bookmarkEnd w:id="7063"/>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מבקשים שלפחות לגבי מפקחים </w:t>
      </w:r>
      <w:bookmarkStart w:id="7064" w:name="_ETM_Q1_4893656"/>
      <w:bookmarkEnd w:id="7064"/>
      <w:r>
        <w:rPr>
          <w:rtl/>
          <w:lang w:eastAsia="he-IL"/>
        </w:rPr>
        <w:t>שיוסמכו - - -</w:t>
      </w:r>
    </w:p>
    <w:p w:rsidR="008A49FD" w:rsidRDefault="008A49FD" w:rsidP="008A49FD">
      <w:pPr>
        <w:rPr>
          <w:rtl/>
          <w:lang w:eastAsia="he-IL"/>
        </w:rPr>
      </w:pPr>
    </w:p>
    <w:p w:rsidR="008A49FD" w:rsidRDefault="008A49FD" w:rsidP="008A49FD">
      <w:pPr>
        <w:pStyle w:val="af8"/>
        <w:keepNext/>
        <w:rPr>
          <w:rtl/>
        </w:rPr>
      </w:pPr>
      <w:bookmarkStart w:id="7065" w:name="_ETM_Q1_4896171"/>
      <w:bookmarkEnd w:id="706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רגע. שהסמיך שר הבריאות לעניין</w:t>
      </w:r>
      <w:bookmarkStart w:id="7066" w:name="_ETM_Q1_4897379"/>
      <w:bookmarkEnd w:id="7066"/>
      <w:r>
        <w:rPr>
          <w:rtl/>
          <w:lang w:eastAsia="he-IL"/>
        </w:rPr>
        <w:t xml:space="preserve"> פרק זה. הקטע בסוף? לעניין משרד הבריאות.</w:t>
      </w:r>
    </w:p>
    <w:p w:rsidR="008A49FD" w:rsidRDefault="008A49FD" w:rsidP="008A49FD">
      <w:pPr>
        <w:rPr>
          <w:rtl/>
          <w:lang w:eastAsia="he-IL"/>
        </w:rPr>
      </w:pPr>
    </w:p>
    <w:p w:rsidR="008A49FD" w:rsidRDefault="008A49FD" w:rsidP="008A49FD">
      <w:pPr>
        <w:pStyle w:val="afb"/>
        <w:keepNext/>
        <w:rPr>
          <w:rtl/>
          <w:lang w:eastAsia="he-IL"/>
        </w:rPr>
      </w:pPr>
      <w:bookmarkStart w:id="7067" w:name="_ETM_Q1_4902160"/>
      <w:bookmarkStart w:id="7068" w:name="_ETM_Q1_4903096"/>
      <w:bookmarkEnd w:id="7067"/>
      <w:bookmarkEnd w:id="7068"/>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bookmarkStart w:id="7069" w:name="_ETM_Q1_4902966"/>
      <w:bookmarkEnd w:id="7069"/>
      <w:r>
        <w:rPr>
          <w:rtl/>
          <w:lang w:eastAsia="he-IL"/>
        </w:rPr>
        <w:t xml:space="preserve">56 למעלה. לפחות לגבי המפקחים שהוסמכו בעבר, יש לא </w:t>
      </w:r>
      <w:bookmarkStart w:id="7070" w:name="_ETM_Q1_4914908"/>
      <w:bookmarkEnd w:id="7070"/>
      <w:r>
        <w:rPr>
          <w:rtl/>
          <w:lang w:eastAsia="he-IL"/>
        </w:rPr>
        <w:t xml:space="preserve">מעט כאלה במשרד הבריאות, לפחות לגביהם לא נצטרך לעשות מחדש את כל הליך ההסמכה על ידי השר. </w:t>
      </w:r>
      <w:bookmarkStart w:id="7071" w:name="_ETM_Q1_4921490"/>
      <w:bookmarkEnd w:id="7071"/>
    </w:p>
    <w:p w:rsidR="008A49FD" w:rsidRDefault="008A49FD" w:rsidP="008A49FD">
      <w:pPr>
        <w:rPr>
          <w:rtl/>
          <w:lang w:eastAsia="he-IL"/>
        </w:rPr>
      </w:pPr>
    </w:p>
    <w:p w:rsidR="008A49FD" w:rsidRDefault="008A49FD" w:rsidP="008A49FD">
      <w:pPr>
        <w:pStyle w:val="af8"/>
        <w:keepNext/>
        <w:rPr>
          <w:rtl/>
        </w:rPr>
      </w:pPr>
      <w:bookmarkStart w:id="7072" w:name="_ETM_Q1_4927598"/>
      <w:bookmarkEnd w:id="707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הוראה זו תיכנס </w:t>
      </w:r>
      <w:bookmarkStart w:id="7073" w:name="_ETM_Q1_4927950"/>
      <w:bookmarkEnd w:id="7073"/>
      <w:r>
        <w:rPr>
          <w:rtl/>
          <w:lang w:eastAsia="he-IL"/>
        </w:rPr>
        <w:t xml:space="preserve">לפרק הוראות מעבר. הוראת מעבר לעניין מפקחים </w:t>
      </w:r>
      <w:bookmarkStart w:id="7074" w:name="_ETM_Q1_4933569"/>
      <w:bookmarkEnd w:id="7074"/>
      <w:r>
        <w:rPr>
          <w:rtl/>
          <w:lang w:eastAsia="he-IL"/>
        </w:rPr>
        <w:t xml:space="preserve">המנויים בסעיף 28 ו-29. יראו אותם לתקופה של שנתיים מיום </w:t>
      </w:r>
      <w:bookmarkStart w:id="7075" w:name="_ETM_Q1_4939394"/>
      <w:bookmarkEnd w:id="7075"/>
      <w:r>
        <w:rPr>
          <w:rtl/>
          <w:lang w:eastAsia="he-IL"/>
        </w:rPr>
        <w:t xml:space="preserve">תחילתו כמי שמתקיימים לגביהם. אני לא יודע מה זה </w:t>
      </w:r>
      <w:bookmarkStart w:id="7076" w:name="_ETM_Q1_4943352"/>
      <w:bookmarkEnd w:id="7076"/>
      <w:r>
        <w:rPr>
          <w:rtl/>
          <w:lang w:eastAsia="he-IL"/>
        </w:rPr>
        <w:t>28ב.</w:t>
      </w:r>
    </w:p>
    <w:p w:rsidR="008A49FD" w:rsidRDefault="008A49FD" w:rsidP="008A49FD">
      <w:pPr>
        <w:rPr>
          <w:rtl/>
          <w:lang w:eastAsia="he-IL"/>
        </w:rPr>
      </w:pPr>
    </w:p>
    <w:p w:rsidR="008A49FD" w:rsidRDefault="008A49FD" w:rsidP="008A49FD">
      <w:pPr>
        <w:pStyle w:val="a5"/>
        <w:keepNext/>
        <w:rPr>
          <w:rtl/>
        </w:rPr>
      </w:pPr>
      <w:bookmarkStart w:id="7077" w:name="_ETM_Q1_4947813"/>
      <w:bookmarkEnd w:id="7077"/>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עד סוף השנתיים צריך לבדוק שיבצעו את </w:t>
      </w:r>
      <w:bookmarkStart w:id="7078" w:name="_ETM_Q1_4949205"/>
      <w:bookmarkEnd w:id="7078"/>
      <w:r>
        <w:rPr>
          <w:rtl/>
          <w:lang w:eastAsia="he-IL"/>
        </w:rPr>
        <w:t>ההכשרה המתאימה ושאין להם עבר פלילי ודברים כאלה.</w:t>
      </w:r>
    </w:p>
    <w:p w:rsidR="008A49FD" w:rsidRDefault="008A49FD" w:rsidP="008A49FD">
      <w:pPr>
        <w:rPr>
          <w:rtl/>
          <w:lang w:eastAsia="he-IL"/>
        </w:rPr>
      </w:pPr>
    </w:p>
    <w:p w:rsidR="008A49FD" w:rsidRDefault="008A49FD" w:rsidP="008A49FD">
      <w:pPr>
        <w:pStyle w:val="af8"/>
        <w:keepNext/>
        <w:rPr>
          <w:rtl/>
        </w:rPr>
      </w:pPr>
      <w:bookmarkStart w:id="7079" w:name="_ETM_Q1_4951606"/>
      <w:bookmarkStart w:id="7080" w:name="_ETM_Q1_4953635"/>
      <w:bookmarkEnd w:id="7079"/>
      <w:bookmarkEnd w:id="708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איזה מפקחים </w:t>
      </w:r>
      <w:bookmarkStart w:id="7081" w:name="_ETM_Q1_4952675"/>
      <w:bookmarkEnd w:id="7081"/>
      <w:r>
        <w:rPr>
          <w:rtl/>
          <w:lang w:eastAsia="he-IL"/>
        </w:rPr>
        <w:t>אלה?</w:t>
      </w:r>
    </w:p>
    <w:p w:rsidR="008A49FD" w:rsidRDefault="008A49FD" w:rsidP="008A49FD">
      <w:pPr>
        <w:rPr>
          <w:rtl/>
          <w:lang w:eastAsia="he-IL"/>
        </w:rPr>
      </w:pPr>
    </w:p>
    <w:p w:rsidR="008A49FD" w:rsidRDefault="008A49FD" w:rsidP="008A49FD">
      <w:pPr>
        <w:pStyle w:val="a5"/>
        <w:keepNext/>
        <w:rPr>
          <w:rtl/>
        </w:rPr>
      </w:pPr>
      <w:bookmarkStart w:id="7082" w:name="_ETM_Q1_4952658"/>
      <w:bookmarkStart w:id="7083" w:name="_ETM_Q1_4953948"/>
      <w:bookmarkEnd w:id="7082"/>
      <w:bookmarkEnd w:id="7083"/>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כל המפקחים שהיום כבר עובדים.</w:t>
      </w:r>
    </w:p>
    <w:p w:rsidR="008A49FD" w:rsidRDefault="008A49FD" w:rsidP="008A49FD">
      <w:pPr>
        <w:rPr>
          <w:rtl/>
          <w:lang w:eastAsia="he-IL"/>
        </w:rPr>
      </w:pPr>
    </w:p>
    <w:p w:rsidR="008A49FD" w:rsidRDefault="008A49FD" w:rsidP="008A49FD">
      <w:pPr>
        <w:pStyle w:val="afb"/>
        <w:keepNext/>
        <w:rPr>
          <w:rtl/>
          <w:lang w:eastAsia="he-IL"/>
        </w:rPr>
      </w:pPr>
      <w:bookmarkStart w:id="7084" w:name="_ETM_Q1_4957016"/>
      <w:bookmarkStart w:id="7085" w:name="_ETM_Q1_4956316"/>
      <w:bookmarkEnd w:id="7084"/>
      <w:bookmarkEnd w:id="7085"/>
      <w:r>
        <w:rPr>
          <w:rFonts w:hint="cs"/>
          <w:rtl/>
          <w:lang w:eastAsia="he-IL"/>
        </w:rPr>
        <w:t>הגר סלקטר:</w:t>
      </w:r>
    </w:p>
    <w:p w:rsidR="008A49FD" w:rsidRDefault="008A49FD" w:rsidP="008A49FD">
      <w:pPr>
        <w:pStyle w:val="KeepWithNext"/>
        <w:rPr>
          <w:rtl/>
          <w:lang w:eastAsia="he-IL"/>
        </w:rPr>
      </w:pPr>
    </w:p>
    <w:p w:rsidR="008A49FD" w:rsidRDefault="008A49FD" w:rsidP="00E14022">
      <w:pPr>
        <w:rPr>
          <w:rtl/>
          <w:lang w:eastAsia="he-IL"/>
        </w:rPr>
      </w:pPr>
      <w:r>
        <w:rPr>
          <w:rtl/>
          <w:lang w:eastAsia="he-IL"/>
        </w:rPr>
        <w:t xml:space="preserve">אתה משנה את הסעיף המסמיך. אתה קובע דרישות חדשות. </w:t>
      </w:r>
    </w:p>
    <w:p w:rsidR="008A49FD" w:rsidRDefault="008A49FD" w:rsidP="008A49FD">
      <w:pPr>
        <w:pStyle w:val="af8"/>
        <w:keepNext/>
        <w:rPr>
          <w:rtl/>
        </w:rPr>
      </w:pPr>
      <w:bookmarkStart w:id="7086" w:name="_ETM_Q1_4961822"/>
      <w:bookmarkStart w:id="7087" w:name="_ETM_Q1_4962472"/>
      <w:bookmarkEnd w:id="7086"/>
      <w:bookmarkEnd w:id="708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כמה עובדים כאלה יש </w:t>
      </w:r>
      <w:bookmarkStart w:id="7088" w:name="_ETM_Q1_4961056"/>
      <w:bookmarkEnd w:id="7088"/>
      <w:r>
        <w:rPr>
          <w:rtl/>
          <w:lang w:eastAsia="he-IL"/>
        </w:rPr>
        <w:t>לכם?</w:t>
      </w:r>
    </w:p>
    <w:p w:rsidR="008A49FD" w:rsidRDefault="008A49FD" w:rsidP="008A49FD">
      <w:pPr>
        <w:rPr>
          <w:rtl/>
          <w:lang w:eastAsia="he-IL"/>
        </w:rPr>
      </w:pPr>
    </w:p>
    <w:p w:rsidR="008A49FD" w:rsidRDefault="008A49FD" w:rsidP="008A49FD">
      <w:pPr>
        <w:pStyle w:val="a5"/>
        <w:keepNext/>
        <w:rPr>
          <w:rtl/>
        </w:rPr>
      </w:pPr>
      <w:bookmarkStart w:id="7089" w:name="_ETM_Q1_4962248"/>
      <w:bookmarkStart w:id="7090" w:name="_ETM_Q1_4961775"/>
      <w:bookmarkEnd w:id="7089"/>
      <w:bookmarkEnd w:id="7090"/>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להם הרבה.</w:t>
      </w:r>
    </w:p>
    <w:p w:rsidR="008A49FD" w:rsidRDefault="008A49FD" w:rsidP="008A49FD">
      <w:pPr>
        <w:rPr>
          <w:rtl/>
          <w:lang w:eastAsia="he-IL"/>
        </w:rPr>
      </w:pPr>
    </w:p>
    <w:p w:rsidR="008A49FD" w:rsidRDefault="008A49FD" w:rsidP="008A49FD">
      <w:pPr>
        <w:pStyle w:val="afb"/>
        <w:keepNext/>
        <w:rPr>
          <w:rtl/>
          <w:lang w:eastAsia="he-IL"/>
        </w:rPr>
      </w:pPr>
      <w:bookmarkStart w:id="7091" w:name="_ETM_Q1_4962083"/>
      <w:bookmarkEnd w:id="7091"/>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לדעתי מעל 300.</w:t>
      </w:r>
    </w:p>
    <w:p w:rsidR="008A49FD" w:rsidRDefault="008A49FD" w:rsidP="008A49FD">
      <w:pPr>
        <w:rPr>
          <w:rtl/>
          <w:lang w:eastAsia="he-IL"/>
        </w:rPr>
      </w:pPr>
    </w:p>
    <w:p w:rsidR="008A49FD" w:rsidRDefault="008A49FD" w:rsidP="008A49FD">
      <w:pPr>
        <w:pStyle w:val="af8"/>
        <w:keepNext/>
        <w:rPr>
          <w:rtl/>
        </w:rPr>
      </w:pPr>
      <w:bookmarkStart w:id="7092" w:name="_ETM_Q1_4967498"/>
      <w:bookmarkEnd w:id="709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אנחנו כבר עוסקים, זה </w:t>
      </w:r>
      <w:bookmarkStart w:id="7093" w:name="_ETM_Q1_4970327"/>
      <w:bookmarkEnd w:id="7093"/>
      <w:r>
        <w:rPr>
          <w:rtl/>
          <w:lang w:eastAsia="he-IL"/>
        </w:rPr>
        <w:t xml:space="preserve">הרבה יותר חשוב לכם מהסעיף הקודם. הסעיף הקודם הוא </w:t>
      </w:r>
      <w:bookmarkStart w:id="7094" w:name="_ETM_Q1_4972706"/>
      <w:bookmarkEnd w:id="7094"/>
      <w:r>
        <w:rPr>
          <w:rtl/>
          <w:lang w:eastAsia="he-IL"/>
        </w:rPr>
        <w:t xml:space="preserve">לנוחות. </w:t>
      </w:r>
    </w:p>
    <w:p w:rsidR="008A49FD" w:rsidRDefault="008A49FD" w:rsidP="008A49FD">
      <w:pPr>
        <w:rPr>
          <w:rtl/>
          <w:lang w:eastAsia="he-IL"/>
        </w:rPr>
      </w:pPr>
    </w:p>
    <w:p w:rsidR="008A49FD" w:rsidRDefault="008A49FD" w:rsidP="008A49FD">
      <w:pPr>
        <w:pStyle w:val="afb"/>
        <w:keepNext/>
        <w:rPr>
          <w:rtl/>
          <w:lang w:eastAsia="he-IL"/>
        </w:rPr>
      </w:pPr>
      <w:bookmarkStart w:id="7095" w:name="_ETM_Q1_4975594"/>
      <w:bookmarkStart w:id="7096" w:name="_ETM_Q1_4976026"/>
      <w:bookmarkEnd w:id="7095"/>
      <w:bookmarkEnd w:id="7096"/>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הוא לא לנוחות.</w:t>
      </w:r>
    </w:p>
    <w:p w:rsidR="008A49FD" w:rsidRDefault="008A49FD" w:rsidP="008A49FD">
      <w:pPr>
        <w:rPr>
          <w:rtl/>
          <w:lang w:eastAsia="he-IL"/>
        </w:rPr>
      </w:pPr>
    </w:p>
    <w:p w:rsidR="008A49FD" w:rsidRDefault="008A49FD" w:rsidP="008A49FD">
      <w:pPr>
        <w:pStyle w:val="af8"/>
        <w:keepNext/>
        <w:rPr>
          <w:rtl/>
        </w:rPr>
      </w:pPr>
      <w:bookmarkStart w:id="7097" w:name="_ETM_Q1_4977701"/>
      <w:bookmarkStart w:id="7098" w:name="_ETM_Q1_4978633"/>
      <w:bookmarkEnd w:id="7097"/>
      <w:bookmarkEnd w:id="709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נגיד בעולם תיאורטי הייתי אומר לך שאתה יכול לקבל אחד מהסעיפים, איזה היית </w:t>
      </w:r>
      <w:bookmarkStart w:id="7099" w:name="_ETM_Q1_4982704"/>
      <w:bookmarkEnd w:id="7099"/>
      <w:r>
        <w:rPr>
          <w:rtl/>
          <w:lang w:eastAsia="he-IL"/>
        </w:rPr>
        <w:t>בוחר? אני אומר לך שהיית רץ על זה. תן לי</w:t>
      </w:r>
      <w:bookmarkStart w:id="7100" w:name="_ETM_Q1_4992195"/>
      <w:bookmarkEnd w:id="7100"/>
      <w:r>
        <w:rPr>
          <w:rtl/>
          <w:lang w:eastAsia="he-IL"/>
        </w:rPr>
        <w:t xml:space="preserve"> הסמכה וכל מי שנמצא, שיהיה בפנים. תאמין לי שהיית </w:t>
      </w:r>
      <w:bookmarkStart w:id="7101" w:name="_ETM_Q1_4994064"/>
      <w:bookmarkEnd w:id="7101"/>
      <w:r>
        <w:rPr>
          <w:rtl/>
          <w:lang w:eastAsia="he-IL"/>
        </w:rPr>
        <w:t>רץ על זה.</w:t>
      </w:r>
    </w:p>
    <w:p w:rsidR="008A49FD" w:rsidRDefault="008A49FD" w:rsidP="008A49FD">
      <w:pPr>
        <w:rPr>
          <w:rtl/>
          <w:lang w:eastAsia="he-IL"/>
        </w:rPr>
      </w:pPr>
    </w:p>
    <w:p w:rsidR="008A49FD" w:rsidRDefault="008A49FD" w:rsidP="008A49FD">
      <w:pPr>
        <w:pStyle w:val="afb"/>
        <w:keepNext/>
        <w:rPr>
          <w:rtl/>
          <w:lang w:eastAsia="he-IL"/>
        </w:rPr>
      </w:pPr>
      <w:bookmarkStart w:id="7102" w:name="_ETM_Q1_4984450"/>
      <w:bookmarkStart w:id="7103" w:name="_ETM_Q1_4985887"/>
      <w:bookmarkEnd w:id="7102"/>
      <w:bookmarkEnd w:id="7103"/>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אתן לך את הדוגמה, </w:t>
      </w:r>
      <w:bookmarkStart w:id="7104" w:name="_ETM_Q1_4998552"/>
      <w:bookmarkEnd w:id="7104"/>
      <w:r>
        <w:rPr>
          <w:rtl/>
          <w:lang w:eastAsia="he-IL"/>
        </w:rPr>
        <w:t xml:space="preserve">כדי שתבין. בסוף אני מנסה </w:t>
      </w:r>
      <w:bookmarkStart w:id="7105" w:name="_ETM_Q1_5000994"/>
      <w:bookmarkEnd w:id="7105"/>
      <w:r>
        <w:rPr>
          <w:rtl/>
          <w:lang w:eastAsia="he-IL"/>
        </w:rPr>
        <w:t xml:space="preserve">להיות יעיל בעבודה. יש עסקים שרופא המחוז מחייב אותי לבוא </w:t>
      </w:r>
      <w:bookmarkStart w:id="7106" w:name="_ETM_Q1_5008736"/>
      <w:bookmarkEnd w:id="7106"/>
      <w:r>
        <w:rPr>
          <w:rtl/>
          <w:lang w:eastAsia="he-IL"/>
        </w:rPr>
        <w:t>לאותו שימוע כי הוא לא מספיק מבין, במקום שאני אעשה את זה.</w:t>
      </w:r>
    </w:p>
    <w:p w:rsidR="008A49FD" w:rsidRDefault="008A49FD" w:rsidP="008A49FD">
      <w:pPr>
        <w:rPr>
          <w:rtl/>
          <w:lang w:eastAsia="he-IL"/>
        </w:rPr>
      </w:pPr>
    </w:p>
    <w:p w:rsidR="008A49FD" w:rsidRDefault="008A49FD" w:rsidP="008A49FD">
      <w:pPr>
        <w:pStyle w:val="af8"/>
        <w:keepNext/>
        <w:rPr>
          <w:rtl/>
        </w:rPr>
      </w:pPr>
      <w:bookmarkStart w:id="7107" w:name="_ETM_Q1_5015125"/>
      <w:bookmarkEnd w:id="710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תקריאי את הסעיף עליו אנחנו מדברים. </w:t>
      </w:r>
      <w:bookmarkStart w:id="7108" w:name="_ETM_Q1_5017390"/>
      <w:bookmarkEnd w:id="7108"/>
      <w:r>
        <w:rPr>
          <w:rtl/>
          <w:lang w:eastAsia="he-IL"/>
        </w:rPr>
        <w:t>משרד המשפטים, תנו לי את ההתייחסות שלכם.</w:t>
      </w:r>
    </w:p>
    <w:p w:rsidR="008A49FD" w:rsidRDefault="008A49FD" w:rsidP="008A49FD">
      <w:pPr>
        <w:rPr>
          <w:rtl/>
          <w:lang w:eastAsia="he-IL"/>
        </w:rPr>
      </w:pPr>
    </w:p>
    <w:p w:rsidR="008A49FD" w:rsidRDefault="008A49FD" w:rsidP="008A49FD">
      <w:pPr>
        <w:pStyle w:val="afb"/>
        <w:keepNext/>
        <w:rPr>
          <w:rtl/>
          <w:lang w:eastAsia="he-IL"/>
        </w:rPr>
      </w:pPr>
      <w:bookmarkStart w:id="7109" w:name="_ETM_Q1_5020136"/>
      <w:bookmarkStart w:id="7110" w:name="_ETM_Q1_5022150"/>
      <w:bookmarkEnd w:id="7109"/>
      <w:bookmarkEnd w:id="7110"/>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הוראת המעבר. סעיף </w:t>
      </w:r>
      <w:bookmarkStart w:id="7111" w:name="_ETM_Q1_5026233"/>
      <w:bookmarkEnd w:id="7111"/>
      <w:r>
        <w:rPr>
          <w:rtl/>
          <w:lang w:eastAsia="he-IL"/>
        </w:rPr>
        <w:t>28ב.</w:t>
      </w:r>
    </w:p>
    <w:p w:rsidR="008A49FD" w:rsidRDefault="008A49FD" w:rsidP="008A49FD">
      <w:pPr>
        <w:rPr>
          <w:rtl/>
          <w:lang w:eastAsia="he-IL"/>
        </w:rPr>
      </w:pPr>
    </w:p>
    <w:p w:rsidR="008A49FD" w:rsidRDefault="008A49FD" w:rsidP="008A49FD">
      <w:pPr>
        <w:rPr>
          <w:rtl/>
          <w:lang w:eastAsia="he-IL"/>
        </w:rPr>
      </w:pPr>
      <w:bookmarkStart w:id="7112" w:name="_ETM_Q1_5053763"/>
      <w:bookmarkEnd w:id="7112"/>
      <w:r>
        <w:rPr>
          <w:rtl/>
          <w:lang w:eastAsia="he-IL"/>
        </w:rPr>
        <w:t xml:space="preserve">"המנויים בסעיף 28 וסעיף 29ט לחוק העיקרי כנוסחם ערב </w:t>
      </w:r>
      <w:bookmarkStart w:id="7113" w:name="_ETM_Q1_5047859"/>
      <w:bookmarkEnd w:id="7113"/>
      <w:r>
        <w:rPr>
          <w:rtl/>
          <w:lang w:eastAsia="he-IL"/>
        </w:rPr>
        <w:t xml:space="preserve">פרסומו של חוק זה ומי שהוסמך לפי אותם סעיפים </w:t>
      </w:r>
      <w:bookmarkStart w:id="7114" w:name="_ETM_Q1_5053398"/>
      <w:bookmarkEnd w:id="7114"/>
      <w:r>
        <w:rPr>
          <w:rtl/>
          <w:lang w:eastAsia="he-IL"/>
        </w:rPr>
        <w:t xml:space="preserve">ערב פרסומו של חוק זה - דהיינו, המפקחים הקיימים – יראו אותם לתקופה של שנתיים מיום תחילתו של חוק </w:t>
      </w:r>
      <w:bookmarkStart w:id="7115" w:name="_ETM_Q1_5060287"/>
      <w:bookmarkEnd w:id="7115"/>
      <w:r>
        <w:rPr>
          <w:rtl/>
          <w:lang w:eastAsia="he-IL"/>
        </w:rPr>
        <w:t xml:space="preserve">זה כמי שמתקיימים לגביהם התנאים לפי סעיף 28ג לחוק העיקרי </w:t>
      </w:r>
      <w:bookmarkStart w:id="7116" w:name="_ETM_Q1_5066430"/>
      <w:bookmarkEnd w:id="7116"/>
      <w:r>
        <w:rPr>
          <w:rtl/>
          <w:lang w:eastAsia="he-IL"/>
        </w:rPr>
        <w:t>כנוסחו בחוק זה".</w:t>
      </w:r>
    </w:p>
    <w:p w:rsidR="008A49FD" w:rsidRDefault="008A49FD" w:rsidP="008A49FD">
      <w:pPr>
        <w:rPr>
          <w:rtl/>
          <w:lang w:eastAsia="he-IL"/>
        </w:rPr>
      </w:pPr>
    </w:p>
    <w:p w:rsidR="008A49FD" w:rsidRDefault="008A49FD" w:rsidP="008A49FD">
      <w:pPr>
        <w:pStyle w:val="af8"/>
        <w:keepNext/>
        <w:rPr>
          <w:rtl/>
        </w:rPr>
      </w:pPr>
      <w:bookmarkStart w:id="7117" w:name="_ETM_Q1_5015345"/>
      <w:bookmarkStart w:id="7118" w:name="_ETM_Q1_5068461"/>
      <w:bookmarkEnd w:id="7117"/>
      <w:bookmarkEnd w:id="711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זה 28ג?</w:t>
      </w:r>
    </w:p>
    <w:p w:rsidR="008A49FD" w:rsidRDefault="008A49FD" w:rsidP="008A49FD">
      <w:pPr>
        <w:rPr>
          <w:rtl/>
          <w:lang w:eastAsia="he-IL"/>
        </w:rPr>
      </w:pPr>
    </w:p>
    <w:p w:rsidR="008A49FD" w:rsidRDefault="008A49FD" w:rsidP="008A49FD">
      <w:pPr>
        <w:pStyle w:val="a5"/>
        <w:keepNext/>
        <w:rPr>
          <w:rtl/>
        </w:rPr>
      </w:pPr>
      <w:bookmarkStart w:id="7119" w:name="_ETM_Q1_5068525"/>
      <w:bookmarkEnd w:id="711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הם צריכים שלושה דברים. יש </w:t>
      </w:r>
      <w:bookmarkStart w:id="7120" w:name="_ETM_Q1_5075798"/>
      <w:bookmarkEnd w:id="7120"/>
      <w:r>
        <w:rPr>
          <w:rtl/>
          <w:lang w:eastAsia="he-IL"/>
        </w:rPr>
        <w:t>בדיקת עבר פלילי.</w:t>
      </w:r>
    </w:p>
    <w:p w:rsidR="008A49FD" w:rsidRDefault="008A49FD" w:rsidP="008A49FD">
      <w:pPr>
        <w:rPr>
          <w:rtl/>
          <w:lang w:eastAsia="he-IL"/>
        </w:rPr>
      </w:pPr>
    </w:p>
    <w:p w:rsidR="008A49FD" w:rsidRDefault="008A49FD" w:rsidP="008A49FD">
      <w:pPr>
        <w:pStyle w:val="af8"/>
        <w:keepNext/>
        <w:rPr>
          <w:rtl/>
        </w:rPr>
      </w:pPr>
      <w:bookmarkStart w:id="7121" w:name="_ETM_Q1_5077982"/>
      <w:bookmarkStart w:id="7122" w:name="_ETM_Q1_5078650"/>
      <w:bookmarkEnd w:id="7121"/>
      <w:bookmarkEnd w:id="712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לא קיים היום?</w:t>
      </w:r>
    </w:p>
    <w:p w:rsidR="008A49FD" w:rsidRDefault="008A49FD" w:rsidP="008A49FD">
      <w:pPr>
        <w:rPr>
          <w:rtl/>
          <w:lang w:eastAsia="he-IL"/>
        </w:rPr>
      </w:pPr>
    </w:p>
    <w:p w:rsidR="008A49FD" w:rsidRDefault="008A49FD" w:rsidP="008A49FD">
      <w:pPr>
        <w:pStyle w:val="a5"/>
        <w:keepNext/>
        <w:rPr>
          <w:rtl/>
        </w:rPr>
      </w:pPr>
      <w:bookmarkStart w:id="7123" w:name="_ETM_Q1_5078158"/>
      <w:bookmarkEnd w:id="712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כנראה לא.</w:t>
      </w:r>
    </w:p>
    <w:p w:rsidR="008A49FD" w:rsidRDefault="008A49FD" w:rsidP="008A49FD">
      <w:pPr>
        <w:rPr>
          <w:rtl/>
          <w:lang w:eastAsia="he-IL"/>
        </w:rPr>
      </w:pPr>
    </w:p>
    <w:p w:rsidR="008A49FD" w:rsidRDefault="008A49FD" w:rsidP="008A49FD">
      <w:pPr>
        <w:pStyle w:val="afb"/>
        <w:keepNext/>
        <w:rPr>
          <w:rtl/>
          <w:lang w:eastAsia="he-IL"/>
        </w:rPr>
      </w:pPr>
      <w:bookmarkStart w:id="7124" w:name="_ETM_Q1_5078892"/>
      <w:bookmarkEnd w:id="7124"/>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היום, לא.</w:t>
      </w:r>
    </w:p>
    <w:p w:rsidR="008A49FD" w:rsidRDefault="008A49FD" w:rsidP="008A49FD">
      <w:pPr>
        <w:rPr>
          <w:rtl/>
          <w:lang w:eastAsia="he-IL"/>
        </w:rPr>
      </w:pPr>
    </w:p>
    <w:p w:rsidR="008A49FD" w:rsidRDefault="008A49FD" w:rsidP="008A49FD">
      <w:pPr>
        <w:pStyle w:val="a5"/>
        <w:keepNext/>
        <w:rPr>
          <w:rtl/>
        </w:rPr>
      </w:pPr>
      <w:bookmarkStart w:id="7125" w:name="_ETM_Q1_5082103"/>
      <w:bookmarkStart w:id="7126" w:name="_ETM_Q1_5082839"/>
      <w:bookmarkEnd w:id="7125"/>
      <w:bookmarkEnd w:id="712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הדבר השני הוא נושא של הכשרה והדבר השלישי הוא תנאי כשירות. </w:t>
      </w:r>
      <w:bookmarkStart w:id="7127" w:name="_ETM_Q1_5091868"/>
      <w:bookmarkEnd w:id="7127"/>
      <w:r>
        <w:rPr>
          <w:rtl/>
          <w:lang w:eastAsia="he-IL"/>
        </w:rPr>
        <w:t>יש להניח שתנאי הכשירות לא ישתנו מן המצב קיים. לכן יש כאן שתי סוגיות.</w:t>
      </w:r>
    </w:p>
    <w:p w:rsidR="008A49FD" w:rsidRDefault="008A49FD" w:rsidP="008A49FD">
      <w:pPr>
        <w:rPr>
          <w:rtl/>
          <w:lang w:eastAsia="he-IL"/>
        </w:rPr>
      </w:pPr>
    </w:p>
    <w:p w:rsidR="008A49FD" w:rsidRDefault="008A49FD" w:rsidP="008A49FD">
      <w:pPr>
        <w:pStyle w:val="af8"/>
        <w:keepNext/>
        <w:rPr>
          <w:rtl/>
        </w:rPr>
      </w:pPr>
      <w:bookmarkStart w:id="7128" w:name="_ETM_Q1_5095608"/>
      <w:bookmarkStart w:id="7129" w:name="_ETM_Q1_5097126"/>
      <w:bookmarkEnd w:id="7128"/>
      <w:bookmarkEnd w:id="712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אפתור לכם את זה. עבר פלילי, </w:t>
      </w:r>
      <w:bookmarkStart w:id="7130" w:name="_ETM_Q1_5098842"/>
      <w:bookmarkEnd w:id="7130"/>
      <w:r>
        <w:rPr>
          <w:rtl/>
          <w:lang w:eastAsia="he-IL"/>
        </w:rPr>
        <w:t>היום לא עושים את הבדיקה הזו אצלכם?</w:t>
      </w:r>
    </w:p>
    <w:p w:rsidR="008A49FD" w:rsidRDefault="008A49FD" w:rsidP="008A49FD">
      <w:pPr>
        <w:rPr>
          <w:rtl/>
          <w:lang w:eastAsia="he-IL"/>
        </w:rPr>
      </w:pPr>
    </w:p>
    <w:p w:rsidR="008A49FD" w:rsidRDefault="008A49FD" w:rsidP="008A49FD">
      <w:pPr>
        <w:pStyle w:val="afb"/>
        <w:keepNext/>
        <w:rPr>
          <w:rtl/>
          <w:lang w:eastAsia="he-IL"/>
        </w:rPr>
      </w:pPr>
      <w:bookmarkStart w:id="7131" w:name="_ETM_Q1_5099423"/>
      <w:bookmarkEnd w:id="7131"/>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לא עושים.</w:t>
      </w:r>
    </w:p>
    <w:p w:rsidR="008A49FD" w:rsidRDefault="008A49FD" w:rsidP="008A49FD">
      <w:pPr>
        <w:rPr>
          <w:rtl/>
          <w:lang w:eastAsia="he-IL"/>
        </w:rPr>
      </w:pPr>
    </w:p>
    <w:p w:rsidR="008A49FD" w:rsidRDefault="008A49FD" w:rsidP="008A49FD">
      <w:pPr>
        <w:pStyle w:val="af8"/>
        <w:keepNext/>
        <w:rPr>
          <w:rtl/>
        </w:rPr>
      </w:pPr>
      <w:bookmarkStart w:id="7132" w:name="_ETM_Q1_5102468"/>
      <w:bookmarkStart w:id="7133" w:name="_ETM_Q1_5103806"/>
      <w:bookmarkEnd w:id="7132"/>
      <w:bookmarkEnd w:id="713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w:t>
      </w:r>
      <w:bookmarkStart w:id="7134" w:name="_ETM_Q1_5105006"/>
      <w:bookmarkEnd w:id="7134"/>
      <w:r>
        <w:rPr>
          <w:rtl/>
          <w:lang w:eastAsia="he-IL"/>
        </w:rPr>
        <w:t xml:space="preserve">מציע שאת הבדיקה הזו יעשו, אבל אלה שקיימים ועובדים, את </w:t>
      </w:r>
      <w:bookmarkStart w:id="7135" w:name="_ETM_Q1_5107781"/>
      <w:bookmarkEnd w:id="7135"/>
      <w:r>
        <w:rPr>
          <w:rtl/>
          <w:lang w:eastAsia="he-IL"/>
        </w:rPr>
        <w:t>הנושא של ההכשרה ותנאי כשירות, נראה לי הגיוני שיש להם.</w:t>
      </w:r>
    </w:p>
    <w:p w:rsidR="008A49FD" w:rsidRDefault="008A49FD" w:rsidP="008A49FD">
      <w:pPr>
        <w:rPr>
          <w:rtl/>
          <w:lang w:eastAsia="he-IL"/>
        </w:rPr>
      </w:pPr>
    </w:p>
    <w:p w:rsidR="008A49FD" w:rsidRDefault="008A49FD" w:rsidP="008A49FD">
      <w:pPr>
        <w:pStyle w:val="afb"/>
        <w:keepNext/>
        <w:rPr>
          <w:rtl/>
          <w:lang w:eastAsia="he-IL"/>
        </w:rPr>
      </w:pPr>
      <w:bookmarkStart w:id="7136" w:name="_ETM_Q1_5111989"/>
      <w:bookmarkStart w:id="7137" w:name="_ETM_Q1_5113314"/>
      <w:bookmarkEnd w:id="7136"/>
      <w:bookmarkEnd w:id="7137"/>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w:t>
      </w:r>
      <w:bookmarkStart w:id="7138" w:name="_ETM_Q1_5113932"/>
      <w:bookmarkEnd w:id="7138"/>
      <w:r>
        <w:rPr>
          <w:rtl/>
          <w:lang w:eastAsia="he-IL"/>
        </w:rPr>
        <w:t>כאלה שעובדים 20 שנים במשרד.</w:t>
      </w:r>
    </w:p>
    <w:p w:rsidR="008A49FD" w:rsidRDefault="008A49FD" w:rsidP="008A49FD">
      <w:pPr>
        <w:rPr>
          <w:rtl/>
          <w:lang w:eastAsia="he-IL"/>
        </w:rPr>
      </w:pPr>
    </w:p>
    <w:p w:rsidR="008A49FD" w:rsidRDefault="008A49FD" w:rsidP="008A49FD">
      <w:pPr>
        <w:pStyle w:val="a5"/>
        <w:keepNext/>
        <w:rPr>
          <w:rtl/>
        </w:rPr>
      </w:pPr>
      <w:bookmarkStart w:id="7139" w:name="_ETM_Q1_5123950"/>
      <w:bookmarkStart w:id="7140" w:name="_ETM_Q1_5124118"/>
      <w:bookmarkEnd w:id="7139"/>
      <w:bookmarkEnd w:id="7140"/>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 </w:t>
      </w:r>
      <w:bookmarkStart w:id="7141" w:name="_ETM_Q1_5138388"/>
      <w:bookmarkEnd w:id="7141"/>
      <w:r>
        <w:rPr>
          <w:rtl/>
          <w:lang w:eastAsia="he-IL"/>
        </w:rPr>
        <w:t xml:space="preserve">שאנחנו רוצים להציע זה שכמובן לא יצטרכו מפקחים קיימים </w:t>
      </w:r>
      <w:bookmarkStart w:id="7142" w:name="_ETM_Q1_5141370"/>
      <w:bookmarkEnd w:id="7142"/>
      <w:r>
        <w:rPr>
          <w:rtl/>
          <w:lang w:eastAsia="he-IL"/>
        </w:rPr>
        <w:t xml:space="preserve">לעבור הכשרה חדשה אם ההכשרה שתיקבע, ברור שהם כבר </w:t>
      </w:r>
      <w:bookmarkStart w:id="7143" w:name="_ETM_Q1_5147924"/>
      <w:bookmarkEnd w:id="7143"/>
      <w:r>
        <w:rPr>
          <w:rtl/>
          <w:lang w:eastAsia="he-IL"/>
        </w:rPr>
        <w:t xml:space="preserve">עברו אותה או שהם כבר 20 שנים בעבודה. ברור שלא </w:t>
      </w:r>
      <w:bookmarkStart w:id="7144" w:name="_ETM_Q1_5149326"/>
      <w:bookmarkEnd w:id="7144"/>
      <w:r>
        <w:rPr>
          <w:rtl/>
          <w:lang w:eastAsia="he-IL"/>
        </w:rPr>
        <w:t xml:space="preserve">צריך עכשיו לעשות להם הכשרה של שלושה ימים בנושא </w:t>
      </w:r>
      <w:bookmarkStart w:id="7145" w:name="_ETM_Q1_5156480"/>
      <w:bookmarkEnd w:id="7145"/>
      <w:r>
        <w:rPr>
          <w:rtl/>
          <w:lang w:eastAsia="he-IL"/>
        </w:rPr>
        <w:t>הזה.</w:t>
      </w:r>
    </w:p>
    <w:p w:rsidR="008A49FD" w:rsidRDefault="008A49FD" w:rsidP="008A49FD">
      <w:pPr>
        <w:rPr>
          <w:rtl/>
          <w:lang w:eastAsia="he-IL"/>
        </w:rPr>
      </w:pPr>
    </w:p>
    <w:p w:rsidR="008A49FD" w:rsidRDefault="008A49FD" w:rsidP="008A49FD">
      <w:pPr>
        <w:pStyle w:val="afb"/>
        <w:keepNext/>
        <w:rPr>
          <w:rtl/>
          <w:lang w:eastAsia="he-IL"/>
        </w:rPr>
      </w:pPr>
      <w:bookmarkStart w:id="7146" w:name="_ETM_Q1_5156408"/>
      <w:bookmarkEnd w:id="7146"/>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אתה מתכוון שמי שכבר הוכשר לא יצטרך?</w:t>
      </w:r>
    </w:p>
    <w:p w:rsidR="008A49FD" w:rsidRDefault="008A49FD" w:rsidP="008A49FD">
      <w:pPr>
        <w:rPr>
          <w:rtl/>
          <w:lang w:eastAsia="he-IL"/>
        </w:rPr>
      </w:pPr>
    </w:p>
    <w:p w:rsidR="008A49FD" w:rsidRDefault="008A49FD" w:rsidP="008A49FD">
      <w:pPr>
        <w:pStyle w:val="a5"/>
        <w:keepNext/>
        <w:rPr>
          <w:rtl/>
        </w:rPr>
      </w:pPr>
      <w:bookmarkStart w:id="7147" w:name="_ETM_Q1_5157253"/>
      <w:bookmarkStart w:id="7148" w:name="_ETM_Q1_5158423"/>
      <w:bookmarkEnd w:id="7147"/>
      <w:bookmarkEnd w:id="7148"/>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או שכבר יש לו ניסיון</w:t>
      </w:r>
      <w:bookmarkStart w:id="7149" w:name="_ETM_Q1_5160607"/>
      <w:bookmarkEnd w:id="7149"/>
      <w:r>
        <w:rPr>
          <w:rtl/>
          <w:lang w:eastAsia="he-IL"/>
        </w:rPr>
        <w:t xml:space="preserve"> מעשי. שהוא כבר עובד הרבה שנים.</w:t>
      </w:r>
    </w:p>
    <w:p w:rsidR="008A49FD" w:rsidRDefault="008A49FD" w:rsidP="008A49FD">
      <w:pPr>
        <w:rPr>
          <w:rtl/>
          <w:lang w:eastAsia="he-IL"/>
        </w:rPr>
      </w:pPr>
    </w:p>
    <w:p w:rsidR="008A49FD" w:rsidRDefault="008A49FD" w:rsidP="008A49FD">
      <w:pPr>
        <w:pStyle w:val="af8"/>
        <w:keepNext/>
        <w:rPr>
          <w:rtl/>
        </w:rPr>
      </w:pPr>
      <w:bookmarkStart w:id="7150" w:name="_ETM_Q1_5166041"/>
      <w:bookmarkEnd w:id="715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דבר אחד והוא בדיקה </w:t>
      </w:r>
      <w:bookmarkStart w:id="7151" w:name="_ETM_Q1_5173532"/>
      <w:bookmarkEnd w:id="7151"/>
      <w:r>
        <w:rPr>
          <w:rtl/>
          <w:lang w:eastAsia="he-IL"/>
        </w:rPr>
        <w:t xml:space="preserve">של עבר פלילי ואת זה צריך לעשות גם למפקחים </w:t>
      </w:r>
      <w:bookmarkStart w:id="7152" w:name="_ETM_Q1_5177874"/>
      <w:bookmarkEnd w:id="7152"/>
      <w:r>
        <w:rPr>
          <w:rtl/>
          <w:lang w:eastAsia="he-IL"/>
        </w:rPr>
        <w:t xml:space="preserve">קיימים. לזה אני מסכים. לגבי הסעיפים האחרים שעוסקים </w:t>
      </w:r>
      <w:bookmarkStart w:id="7153" w:name="_ETM_Q1_5180206"/>
      <w:bookmarkEnd w:id="7153"/>
      <w:r>
        <w:rPr>
          <w:rtl/>
          <w:lang w:eastAsia="he-IL"/>
        </w:rPr>
        <w:t xml:space="preserve">בהכשרה, מדובר במפקחים. גם כאן בעסקים, תכף נגיע לזה, יש </w:t>
      </w:r>
      <w:bookmarkStart w:id="7154" w:name="_ETM_Q1_5185262"/>
      <w:bookmarkEnd w:id="7154"/>
      <w:r>
        <w:rPr>
          <w:rtl/>
          <w:lang w:eastAsia="he-IL"/>
        </w:rPr>
        <w:t xml:space="preserve">שעובדים בצורה מסוימת איקס שנים ואני לא הולך להתהפך עליהם </w:t>
      </w:r>
      <w:bookmarkStart w:id="7155" w:name="_ETM_Q1_5187767"/>
      <w:bookmarkEnd w:id="7155"/>
      <w:r>
        <w:rPr>
          <w:rtl/>
          <w:lang w:eastAsia="he-IL"/>
        </w:rPr>
        <w:t>עכשיו.</w:t>
      </w:r>
    </w:p>
    <w:p w:rsidR="008A49FD" w:rsidRDefault="008A49FD" w:rsidP="008A49FD">
      <w:pPr>
        <w:rPr>
          <w:rtl/>
          <w:lang w:eastAsia="he-IL"/>
        </w:rPr>
      </w:pPr>
    </w:p>
    <w:p w:rsidR="008A49FD" w:rsidRDefault="008A49FD" w:rsidP="008A49FD">
      <w:pPr>
        <w:pStyle w:val="afb"/>
        <w:keepNext/>
        <w:rPr>
          <w:rtl/>
          <w:lang w:eastAsia="he-IL"/>
        </w:rPr>
      </w:pPr>
      <w:bookmarkStart w:id="7156" w:name="_ETM_Q1_5189403"/>
      <w:bookmarkStart w:id="7157" w:name="_ETM_Q1_5188641"/>
      <w:bookmarkEnd w:id="7156"/>
      <w:bookmarkEnd w:id="7157"/>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 אתם נותנים להם הוראת מעבר.</w:t>
      </w:r>
    </w:p>
    <w:p w:rsidR="008A49FD" w:rsidRDefault="008A49FD" w:rsidP="008A49FD">
      <w:pPr>
        <w:rPr>
          <w:rtl/>
          <w:lang w:eastAsia="he-IL"/>
        </w:rPr>
      </w:pPr>
    </w:p>
    <w:p w:rsidR="008A49FD" w:rsidRDefault="008A49FD" w:rsidP="008A49FD">
      <w:pPr>
        <w:pStyle w:val="af8"/>
        <w:keepNext/>
        <w:rPr>
          <w:rtl/>
        </w:rPr>
      </w:pPr>
      <w:bookmarkStart w:id="7158" w:name="_ETM_Q1_5190921"/>
      <w:bookmarkEnd w:id="715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למשל, מישהו קיבל רישיון לצמיתות. </w:t>
      </w:r>
      <w:bookmarkStart w:id="7159" w:name="_ETM_Q1_5194160"/>
      <w:bookmarkEnd w:id="7159"/>
      <w:r>
        <w:rPr>
          <w:rtl/>
          <w:lang w:eastAsia="he-IL"/>
        </w:rPr>
        <w:t>אני לא אגרום לו עכשיו שהוא יהיה חייב רישיון.</w:t>
      </w:r>
    </w:p>
    <w:p w:rsidR="008A49FD" w:rsidRDefault="008A49FD" w:rsidP="008A49FD">
      <w:pPr>
        <w:rPr>
          <w:rtl/>
          <w:lang w:eastAsia="he-IL"/>
        </w:rPr>
      </w:pPr>
    </w:p>
    <w:p w:rsidR="008A49FD" w:rsidRDefault="008A49FD" w:rsidP="008A49FD">
      <w:pPr>
        <w:pStyle w:val="afb"/>
        <w:keepNext/>
        <w:rPr>
          <w:rtl/>
          <w:lang w:eastAsia="he-IL"/>
        </w:rPr>
      </w:pPr>
      <w:bookmarkStart w:id="7160" w:name="_ETM_Q1_5194241"/>
      <w:bookmarkEnd w:id="7160"/>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w:t>
      </w:r>
      <w:bookmarkStart w:id="7161" w:name="_ETM_Q1_5194814"/>
      <w:bookmarkEnd w:id="7161"/>
      <w:r>
        <w:rPr>
          <w:rtl/>
          <w:lang w:eastAsia="he-IL"/>
        </w:rPr>
        <w:t>אותו דבר.</w:t>
      </w:r>
    </w:p>
    <w:p w:rsidR="008A49FD" w:rsidRDefault="008A49FD" w:rsidP="008A49FD">
      <w:pPr>
        <w:rPr>
          <w:rtl/>
          <w:lang w:eastAsia="he-IL"/>
        </w:rPr>
      </w:pPr>
    </w:p>
    <w:p w:rsidR="008A49FD" w:rsidRDefault="008A49FD" w:rsidP="008A49FD">
      <w:pPr>
        <w:pStyle w:val="af8"/>
        <w:keepNext/>
        <w:rPr>
          <w:rtl/>
        </w:rPr>
      </w:pPr>
      <w:bookmarkStart w:id="7162" w:name="_ETM_Q1_5194323"/>
      <w:bookmarkEnd w:id="716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בדיוק אותו דבר.</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זה לא אותו דבר.</w:t>
      </w:r>
    </w:p>
    <w:p w:rsidR="008A49FD" w:rsidRDefault="008A49FD" w:rsidP="008A49FD">
      <w:pPr>
        <w:rPr>
          <w:rtl/>
          <w:lang w:eastAsia="he-IL"/>
        </w:rPr>
      </w:pPr>
    </w:p>
    <w:p w:rsidR="008A49FD" w:rsidRDefault="008A49FD" w:rsidP="008A49FD">
      <w:pPr>
        <w:pStyle w:val="af8"/>
        <w:keepNext/>
        <w:rPr>
          <w:rtl/>
        </w:rPr>
      </w:pPr>
      <w:bookmarkStart w:id="7163" w:name="_ETM_Q1_5198590"/>
      <w:bookmarkStart w:id="7164" w:name="_ETM_Q1_5199849"/>
      <w:bookmarkEnd w:id="7163"/>
      <w:bookmarkEnd w:id="716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רואה </w:t>
      </w:r>
      <w:bookmarkStart w:id="7165" w:name="_ETM_Q1_5200287"/>
      <w:bookmarkEnd w:id="7165"/>
      <w:r>
        <w:rPr>
          <w:rtl/>
          <w:lang w:eastAsia="he-IL"/>
        </w:rPr>
        <w:t>בזה יישור קו.</w:t>
      </w:r>
    </w:p>
    <w:p w:rsidR="008A49FD" w:rsidRDefault="008A49FD" w:rsidP="008A49FD">
      <w:pPr>
        <w:rPr>
          <w:rtl/>
          <w:lang w:eastAsia="he-IL"/>
        </w:rPr>
      </w:pPr>
    </w:p>
    <w:p w:rsidR="008A49FD" w:rsidRDefault="008A49FD" w:rsidP="008A49FD">
      <w:pPr>
        <w:pStyle w:val="afb"/>
        <w:keepNext/>
        <w:rPr>
          <w:rtl/>
          <w:lang w:eastAsia="he-IL"/>
        </w:rPr>
      </w:pPr>
      <w:bookmarkStart w:id="7166" w:name="_ETM_Q1_5202764"/>
      <w:bookmarkStart w:id="7167" w:name="_ETM_Q1_5203728"/>
      <w:bookmarkEnd w:id="7166"/>
      <w:bookmarkEnd w:id="7167"/>
      <w:r>
        <w:rPr>
          <w:rFonts w:hint="cs"/>
          <w:rtl/>
          <w:lang w:eastAsia="he-IL"/>
        </w:rPr>
        <w:t>אפרת טפליץ: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יכולה בבקשה לברר עם הרפרנטית ה</w:t>
      </w:r>
      <w:bookmarkStart w:id="7168" w:name="_ETM_Q1_5202444"/>
      <w:bookmarkEnd w:id="7168"/>
      <w:r>
        <w:rPr>
          <w:rtl/>
          <w:lang w:eastAsia="he-IL"/>
        </w:rPr>
        <w:t>רלוונטית?</w:t>
      </w:r>
    </w:p>
    <w:p w:rsidR="008A49FD" w:rsidRDefault="008A49FD" w:rsidP="008A49FD">
      <w:pPr>
        <w:rPr>
          <w:rtl/>
          <w:lang w:eastAsia="he-IL"/>
        </w:rPr>
      </w:pPr>
    </w:p>
    <w:p w:rsidR="008A49FD" w:rsidRDefault="008A49FD" w:rsidP="008A49FD">
      <w:pPr>
        <w:pStyle w:val="af8"/>
        <w:keepNext/>
        <w:rPr>
          <w:rtl/>
        </w:rPr>
      </w:pPr>
      <w:bookmarkStart w:id="7169" w:name="_ETM_Q1_5203933"/>
      <w:bookmarkStart w:id="7170" w:name="_ETM_Q1_5204822"/>
      <w:bookmarkEnd w:id="7169"/>
      <w:bookmarkEnd w:id="717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תבדקי בינתיים. </w:t>
      </w:r>
    </w:p>
    <w:p w:rsidR="008A49FD" w:rsidRDefault="008A49FD" w:rsidP="008A49FD">
      <w:pPr>
        <w:rPr>
          <w:rtl/>
          <w:lang w:eastAsia="he-IL"/>
        </w:rPr>
      </w:pPr>
      <w:bookmarkStart w:id="7171" w:name="_ETM_Q1_5209116"/>
      <w:bookmarkEnd w:id="7171"/>
    </w:p>
    <w:p w:rsidR="008A49FD" w:rsidRDefault="008A49FD" w:rsidP="008A49FD">
      <w:pPr>
        <w:pStyle w:val="a5"/>
        <w:keepNext/>
        <w:rPr>
          <w:rtl/>
        </w:rPr>
      </w:pPr>
      <w:bookmarkStart w:id="7172" w:name="_ETM_Q1_5209382"/>
      <w:bookmarkEnd w:id="7172"/>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דיברנו עם הרפרנטית הרלוונטית. היא אמרה שברור </w:t>
      </w:r>
      <w:bookmarkStart w:id="7173" w:name="_ETM_Q1_5213762"/>
      <w:bookmarkEnd w:id="7173"/>
      <w:r>
        <w:rPr>
          <w:rtl/>
          <w:lang w:eastAsia="he-IL"/>
        </w:rPr>
        <w:t xml:space="preserve">מאליו שאם יש הכשרה, מי שקובע את ההכשרה </w:t>
      </w:r>
      <w:bookmarkStart w:id="7174" w:name="_ETM_Q1_5215342"/>
      <w:bookmarkEnd w:id="7174"/>
      <w:r>
        <w:rPr>
          <w:rtl/>
          <w:lang w:eastAsia="he-IL"/>
        </w:rPr>
        <w:t>זה השר ואותו שר יכול לקבוע בהכשרה הזאת שמי שעבר דברים דומים או משהו כזה,</w:t>
      </w:r>
      <w:bookmarkStart w:id="7175" w:name="_ETM_Q1_5228142"/>
      <w:bookmarkEnd w:id="7175"/>
      <w:r>
        <w:rPr>
          <w:rtl/>
          <w:lang w:eastAsia="he-IL"/>
        </w:rPr>
        <w:t xml:space="preserve"> להבנתי זה ייחשב.</w:t>
      </w:r>
    </w:p>
    <w:p w:rsidR="008A49FD" w:rsidRDefault="008A49FD" w:rsidP="008A49FD">
      <w:pPr>
        <w:rPr>
          <w:rtl/>
          <w:lang w:eastAsia="he-IL"/>
        </w:rPr>
      </w:pPr>
    </w:p>
    <w:p w:rsidR="008A49FD" w:rsidRDefault="008A49FD" w:rsidP="008A49FD">
      <w:pPr>
        <w:pStyle w:val="af8"/>
        <w:keepNext/>
        <w:rPr>
          <w:rtl/>
        </w:rPr>
      </w:pPr>
      <w:bookmarkStart w:id="7176" w:name="_ETM_Q1_5234090"/>
      <w:bookmarkEnd w:id="717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נשים את זה בחוק.</w:t>
      </w:r>
    </w:p>
    <w:p w:rsidR="008A49FD" w:rsidRDefault="008A49FD" w:rsidP="008A49FD">
      <w:pPr>
        <w:rPr>
          <w:rtl/>
          <w:lang w:eastAsia="he-IL"/>
        </w:rPr>
      </w:pPr>
    </w:p>
    <w:p w:rsidR="008A49FD" w:rsidRDefault="008A49FD" w:rsidP="008A49FD">
      <w:pPr>
        <w:pStyle w:val="a5"/>
        <w:keepNext/>
        <w:rPr>
          <w:rtl/>
        </w:rPr>
      </w:pPr>
      <w:bookmarkStart w:id="7177" w:name="_ETM_Q1_5240532"/>
      <w:bookmarkEnd w:id="7177"/>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ב-29ג כתוב שהשר הוא </w:t>
      </w:r>
      <w:bookmarkStart w:id="7178" w:name="_ETM_Q1_5239670"/>
      <w:bookmarkEnd w:id="7178"/>
      <w:r>
        <w:rPr>
          <w:rtl/>
          <w:lang w:eastAsia="he-IL"/>
        </w:rPr>
        <w:t>זה שקובע את ההכשרה.</w:t>
      </w:r>
    </w:p>
    <w:p w:rsidR="008A49FD" w:rsidRDefault="008A49FD" w:rsidP="008A49FD">
      <w:pPr>
        <w:rPr>
          <w:rtl/>
          <w:lang w:eastAsia="he-IL"/>
        </w:rPr>
      </w:pPr>
    </w:p>
    <w:p w:rsidR="008A49FD" w:rsidRDefault="008A49FD" w:rsidP="008A49FD">
      <w:pPr>
        <w:pStyle w:val="af8"/>
        <w:keepNext/>
        <w:rPr>
          <w:rtl/>
        </w:rPr>
      </w:pPr>
      <w:bookmarkStart w:id="7179" w:name="_ETM_Q1_5242512"/>
      <w:bookmarkStart w:id="7180" w:name="_ETM_Q1_5242390"/>
      <w:bookmarkEnd w:id="7179"/>
      <w:bookmarkEnd w:id="718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בואו נראה את 28ג.</w:t>
      </w:r>
    </w:p>
    <w:p w:rsidR="008A49FD" w:rsidRDefault="008A49FD" w:rsidP="008A49FD">
      <w:pPr>
        <w:rPr>
          <w:rtl/>
          <w:lang w:eastAsia="he-IL"/>
        </w:rPr>
      </w:pPr>
    </w:p>
    <w:p w:rsidR="008A49FD" w:rsidRDefault="008A49FD" w:rsidP="008A49FD">
      <w:pPr>
        <w:pStyle w:val="afb"/>
        <w:keepNext/>
        <w:rPr>
          <w:rtl/>
          <w:lang w:eastAsia="he-IL"/>
        </w:rPr>
      </w:pPr>
      <w:bookmarkStart w:id="7181" w:name="_ETM_Q1_5244929"/>
      <w:bookmarkStart w:id="7182" w:name="_ETM_Q1_5244522"/>
      <w:bookmarkEnd w:id="7181"/>
      <w:bookmarkEnd w:id="7182"/>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בעמוד 52 ו-53.</w:t>
      </w:r>
    </w:p>
    <w:p w:rsidR="008A49FD" w:rsidRDefault="008A49FD" w:rsidP="008A49FD">
      <w:pPr>
        <w:rPr>
          <w:rtl/>
          <w:lang w:eastAsia="he-IL"/>
        </w:rPr>
      </w:pPr>
    </w:p>
    <w:p w:rsidR="008A49FD" w:rsidRDefault="008A49FD" w:rsidP="008A49FD">
      <w:pPr>
        <w:pStyle w:val="af8"/>
        <w:keepNext/>
        <w:rPr>
          <w:rtl/>
        </w:rPr>
      </w:pPr>
      <w:bookmarkStart w:id="7183" w:name="_ETM_Q1_5248544"/>
      <w:bookmarkEnd w:id="718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יוסמך </w:t>
      </w:r>
      <w:bookmarkStart w:id="7184" w:name="_ETM_Q1_5251158"/>
      <w:bookmarkEnd w:id="7184"/>
      <w:r>
        <w:rPr>
          <w:rtl/>
          <w:lang w:eastAsia="he-IL"/>
        </w:rPr>
        <w:t>מפקח כאמור. קיבל הכשרה כפי שהורה השר המסמיך.</w:t>
      </w:r>
    </w:p>
    <w:p w:rsidR="008A49FD" w:rsidRDefault="008A49FD" w:rsidP="008A49FD">
      <w:pPr>
        <w:rPr>
          <w:rtl/>
          <w:lang w:eastAsia="he-IL"/>
        </w:rPr>
      </w:pPr>
    </w:p>
    <w:p w:rsidR="008A49FD" w:rsidRDefault="008A49FD" w:rsidP="008A49FD">
      <w:pPr>
        <w:pStyle w:val="a5"/>
        <w:keepNext/>
        <w:rPr>
          <w:rtl/>
        </w:rPr>
      </w:pPr>
      <w:bookmarkStart w:id="7185" w:name="_ETM_Q1_5255026"/>
      <w:bookmarkEnd w:id="7185"/>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כפי שהורה השר. </w:t>
      </w:r>
      <w:bookmarkStart w:id="7186" w:name="_ETM_Q1_5253360"/>
      <w:bookmarkEnd w:id="7186"/>
      <w:r>
        <w:rPr>
          <w:rtl/>
          <w:lang w:eastAsia="he-IL"/>
        </w:rPr>
        <w:t>אפילו לא בתקנות. בנהלים.</w:t>
      </w:r>
    </w:p>
    <w:p w:rsidR="008A49FD" w:rsidRDefault="008A49FD" w:rsidP="008A49FD">
      <w:pPr>
        <w:rPr>
          <w:rtl/>
          <w:lang w:eastAsia="he-IL"/>
        </w:rPr>
      </w:pPr>
    </w:p>
    <w:p w:rsidR="008A49FD" w:rsidRDefault="008A49FD" w:rsidP="008A49FD">
      <w:pPr>
        <w:pStyle w:val="af8"/>
        <w:keepNext/>
        <w:rPr>
          <w:rtl/>
        </w:rPr>
      </w:pPr>
      <w:bookmarkStart w:id="7187" w:name="_ETM_Q1_5256464"/>
      <w:bookmarkStart w:id="7188" w:name="_ETM_Q1_5257398"/>
      <w:bookmarkEnd w:id="7187"/>
      <w:bookmarkEnd w:id="718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השר יכול להחליט שהוא עומד בתנאי כשירות </w:t>
      </w:r>
      <w:bookmarkStart w:id="7189" w:name="_ETM_Q1_5259285"/>
      <w:bookmarkEnd w:id="7189"/>
      <w:r>
        <w:rPr>
          <w:rtl/>
          <w:lang w:eastAsia="he-IL"/>
        </w:rPr>
        <w:t xml:space="preserve">נוספים שהורה השר. אין כאן בעיה. בעצם הוא צודק. יש </w:t>
      </w:r>
      <w:bookmarkStart w:id="7190" w:name="_ETM_Q1_5263099"/>
      <w:bookmarkEnd w:id="7190"/>
      <w:r>
        <w:rPr>
          <w:rtl/>
          <w:lang w:eastAsia="he-IL"/>
        </w:rPr>
        <w:t xml:space="preserve">לכם פתרון. את סעיף (1) תצטרכו להבהיר. סעיף (2) ו-(3), </w:t>
      </w:r>
      <w:bookmarkStart w:id="7191" w:name="_ETM_Q1_5266470"/>
      <w:bookmarkEnd w:id="7191"/>
      <w:r>
        <w:rPr>
          <w:rtl/>
          <w:lang w:eastAsia="he-IL"/>
        </w:rPr>
        <w:t>השר יוכל להגדיר ולפתור את זה.</w:t>
      </w:r>
    </w:p>
    <w:p w:rsidR="008A49FD" w:rsidRDefault="008A49FD" w:rsidP="008A49FD">
      <w:pPr>
        <w:rPr>
          <w:rtl/>
          <w:lang w:eastAsia="he-IL"/>
        </w:rPr>
      </w:pPr>
    </w:p>
    <w:p w:rsidR="008A49FD" w:rsidRDefault="008A49FD" w:rsidP="008A49FD">
      <w:pPr>
        <w:pStyle w:val="afb"/>
        <w:keepNext/>
        <w:rPr>
          <w:rtl/>
          <w:lang w:eastAsia="he-IL"/>
        </w:rPr>
      </w:pPr>
      <w:bookmarkStart w:id="7192" w:name="_ETM_Q1_5267043"/>
      <w:bookmarkStart w:id="7193" w:name="_ETM_Q1_5268306"/>
      <w:bookmarkEnd w:id="7192"/>
      <w:bookmarkEnd w:id="7193"/>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בעצם לא צריך לעשות </w:t>
      </w:r>
      <w:bookmarkStart w:id="7194" w:name="_ETM_Q1_5269676"/>
      <w:bookmarkEnd w:id="7194"/>
      <w:r>
        <w:rPr>
          <w:rtl/>
          <w:lang w:eastAsia="he-IL"/>
        </w:rPr>
        <w:t>תהליך של הסמכה.</w:t>
      </w:r>
    </w:p>
    <w:p w:rsidR="008A49FD" w:rsidRDefault="008A49FD" w:rsidP="008A49FD">
      <w:pPr>
        <w:pStyle w:val="af8"/>
        <w:keepNext/>
        <w:rPr>
          <w:rtl/>
        </w:rPr>
      </w:pPr>
      <w:bookmarkStart w:id="7195" w:name="_ETM_Q1_5271304"/>
      <w:bookmarkEnd w:id="719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w:t>
      </w:r>
    </w:p>
    <w:p w:rsidR="008A49FD" w:rsidRDefault="008A49FD" w:rsidP="008A49FD">
      <w:pPr>
        <w:rPr>
          <w:rtl/>
          <w:lang w:eastAsia="he-IL"/>
        </w:rPr>
      </w:pPr>
    </w:p>
    <w:p w:rsidR="008A49FD" w:rsidRDefault="008A49FD" w:rsidP="008A49FD">
      <w:pPr>
        <w:pStyle w:val="afb"/>
        <w:keepNext/>
        <w:rPr>
          <w:rtl/>
          <w:lang w:eastAsia="he-IL"/>
        </w:rPr>
      </w:pPr>
      <w:bookmarkStart w:id="7196" w:name="_ETM_Q1_5271038"/>
      <w:bookmarkStart w:id="7197" w:name="_ETM_Q1_5271975"/>
      <w:bookmarkEnd w:id="7196"/>
      <w:bookmarkEnd w:id="7197"/>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צריך לעשות תהליך של בדיקה.</w:t>
      </w:r>
    </w:p>
    <w:p w:rsidR="008A49FD" w:rsidRDefault="008A49FD" w:rsidP="008A49FD">
      <w:pPr>
        <w:rPr>
          <w:rtl/>
          <w:lang w:eastAsia="he-IL"/>
        </w:rPr>
      </w:pPr>
    </w:p>
    <w:p w:rsidR="008A49FD" w:rsidRDefault="008A49FD" w:rsidP="008A49FD">
      <w:pPr>
        <w:pStyle w:val="af8"/>
        <w:keepNext/>
        <w:rPr>
          <w:rtl/>
        </w:rPr>
      </w:pPr>
      <w:bookmarkStart w:id="7198" w:name="_ETM_Q1_5272847"/>
      <w:bookmarkEnd w:id="719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הבדיקה על הפלילי, </w:t>
      </w:r>
      <w:bookmarkStart w:id="7199" w:name="_ETM_Q1_5273370"/>
      <w:bookmarkEnd w:id="7199"/>
      <w:r>
        <w:rPr>
          <w:rtl/>
          <w:lang w:eastAsia="he-IL"/>
        </w:rPr>
        <w:t>כן. זהוח.</w:t>
      </w:r>
    </w:p>
    <w:p w:rsidR="008A49FD" w:rsidRDefault="008A49FD" w:rsidP="008A49FD">
      <w:pPr>
        <w:rPr>
          <w:rtl/>
          <w:lang w:eastAsia="he-IL"/>
        </w:rPr>
      </w:pPr>
    </w:p>
    <w:p w:rsidR="008A49FD" w:rsidRDefault="008A49FD" w:rsidP="008A49FD">
      <w:pPr>
        <w:pStyle w:val="afb"/>
        <w:keepNext/>
        <w:rPr>
          <w:rtl/>
          <w:lang w:eastAsia="he-IL"/>
        </w:rPr>
      </w:pPr>
      <w:bookmarkStart w:id="7200" w:name="_ETM_Q1_5276861"/>
      <w:bookmarkStart w:id="7201" w:name="_ETM_Q1_5276174"/>
      <w:bookmarkEnd w:id="7200"/>
      <w:bookmarkEnd w:id="7201"/>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לא צריך לחתוחם בסוף השנתיים על </w:t>
      </w:r>
      <w:bookmarkStart w:id="7202" w:name="_ETM_Q1_5279387"/>
      <w:bookmarkEnd w:id="7202"/>
      <w:r>
        <w:rPr>
          <w:rtl/>
          <w:lang w:eastAsia="he-IL"/>
        </w:rPr>
        <w:t>הסמכה חדשה?</w:t>
      </w:r>
    </w:p>
    <w:p w:rsidR="008A49FD" w:rsidRDefault="008A49FD" w:rsidP="008A49FD">
      <w:pPr>
        <w:rPr>
          <w:rtl/>
          <w:lang w:eastAsia="he-IL"/>
        </w:rPr>
      </w:pPr>
    </w:p>
    <w:p w:rsidR="008A49FD" w:rsidRDefault="008A49FD" w:rsidP="008A49FD">
      <w:pPr>
        <w:pStyle w:val="af8"/>
        <w:keepNext/>
        <w:rPr>
          <w:rtl/>
        </w:rPr>
      </w:pPr>
      <w:bookmarkStart w:id="7203" w:name="_ETM_Q1_5278287"/>
      <w:bookmarkEnd w:id="720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השר יכול להגדיר את זה. הובהר לפרוטוקול.</w:t>
      </w:r>
    </w:p>
    <w:p w:rsidR="008A49FD" w:rsidRDefault="008A49FD" w:rsidP="008A49FD">
      <w:pPr>
        <w:rPr>
          <w:rtl/>
          <w:lang w:eastAsia="he-IL"/>
        </w:rPr>
      </w:pPr>
    </w:p>
    <w:p w:rsidR="008A49FD" w:rsidRDefault="008A49FD" w:rsidP="008A49FD">
      <w:pPr>
        <w:rPr>
          <w:rtl/>
          <w:lang w:eastAsia="he-IL"/>
        </w:rPr>
      </w:pPr>
      <w:bookmarkStart w:id="7204" w:name="_ETM_Q1_5284836"/>
      <w:bookmarkEnd w:id="7204"/>
      <w:r>
        <w:rPr>
          <w:rtl/>
          <w:lang w:eastAsia="he-IL"/>
        </w:rPr>
        <w:t>משרד המשפטים, הבנו?</w:t>
      </w:r>
    </w:p>
    <w:p w:rsidR="008A49FD" w:rsidRDefault="008A49FD" w:rsidP="008A49FD">
      <w:pPr>
        <w:rPr>
          <w:rtl/>
          <w:lang w:eastAsia="he-IL"/>
        </w:rPr>
      </w:pPr>
    </w:p>
    <w:p w:rsidR="008A49FD" w:rsidRDefault="008A49FD" w:rsidP="008A49FD">
      <w:pPr>
        <w:pStyle w:val="afb"/>
        <w:keepNext/>
        <w:rPr>
          <w:rtl/>
          <w:lang w:eastAsia="he-IL"/>
        </w:rPr>
      </w:pPr>
      <w:bookmarkStart w:id="7205" w:name="_ETM_Q1_5289730"/>
      <w:bookmarkEnd w:id="7205"/>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w:t>
      </w:r>
      <w:bookmarkStart w:id="7206" w:name="_ETM_Q1_5290354"/>
      <w:bookmarkEnd w:id="7206"/>
      <w:r>
        <w:rPr>
          <w:rtl/>
          <w:lang w:eastAsia="he-IL"/>
        </w:rPr>
        <w:t>נבדוק את זה.</w:t>
      </w:r>
    </w:p>
    <w:p w:rsidR="008A49FD" w:rsidRDefault="008A49FD" w:rsidP="008A49FD">
      <w:pPr>
        <w:rPr>
          <w:rtl/>
          <w:lang w:eastAsia="he-IL"/>
        </w:rPr>
      </w:pPr>
    </w:p>
    <w:p w:rsidR="008A49FD" w:rsidRDefault="008A49FD" w:rsidP="008A49FD">
      <w:pPr>
        <w:pStyle w:val="af8"/>
        <w:keepNext/>
        <w:rPr>
          <w:rtl/>
        </w:rPr>
      </w:pPr>
      <w:bookmarkStart w:id="7207" w:name="_ETM_Q1_5292408"/>
      <w:bookmarkEnd w:id="720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אתם תבדקו, אבל כך כתוב בחוק. אתם יכולים לבדוק. זה בסדר.</w:t>
      </w:r>
    </w:p>
    <w:p w:rsidR="008A49FD" w:rsidRDefault="008A49FD" w:rsidP="008A49FD">
      <w:pPr>
        <w:rPr>
          <w:rtl/>
          <w:lang w:eastAsia="he-IL"/>
        </w:rPr>
      </w:pPr>
    </w:p>
    <w:p w:rsidR="008A49FD" w:rsidRDefault="008A49FD" w:rsidP="008A49FD">
      <w:pPr>
        <w:pStyle w:val="afb"/>
        <w:keepNext/>
        <w:rPr>
          <w:rtl/>
          <w:lang w:eastAsia="he-IL"/>
        </w:rPr>
      </w:pPr>
      <w:bookmarkStart w:id="7208" w:name="_ETM_Q1_5296605"/>
      <w:bookmarkStart w:id="7209" w:name="_ETM_Q1_5297558"/>
      <w:bookmarkEnd w:id="7208"/>
      <w:bookmarkEnd w:id="7209"/>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אדוני, המפקחים שלנו הם מכוח סעיף - </w:t>
      </w:r>
      <w:bookmarkStart w:id="7210" w:name="_ETM_Q1_5298375"/>
      <w:bookmarkEnd w:id="7210"/>
      <w:r>
        <w:rPr>
          <w:rtl/>
          <w:lang w:eastAsia="he-IL"/>
        </w:rPr>
        <w:t>- -</w:t>
      </w:r>
    </w:p>
    <w:p w:rsidR="008A49FD" w:rsidRDefault="008A49FD" w:rsidP="008A49FD">
      <w:pPr>
        <w:rPr>
          <w:rtl/>
          <w:lang w:eastAsia="he-IL"/>
        </w:rPr>
      </w:pPr>
    </w:p>
    <w:p w:rsidR="008A49FD" w:rsidRDefault="008A49FD" w:rsidP="008A49FD">
      <w:pPr>
        <w:pStyle w:val="af8"/>
        <w:keepNext/>
        <w:rPr>
          <w:rtl/>
        </w:rPr>
      </w:pPr>
      <w:bookmarkStart w:id="7211" w:name="_ETM_Q1_5299107"/>
      <w:bookmarkEnd w:id="721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לא מדבר עכשיו על הסעיף שלכם.</w:t>
      </w:r>
    </w:p>
    <w:p w:rsidR="008A49FD" w:rsidRDefault="008A49FD" w:rsidP="008A49FD">
      <w:pPr>
        <w:rPr>
          <w:rtl/>
          <w:lang w:eastAsia="he-IL"/>
        </w:rPr>
      </w:pPr>
    </w:p>
    <w:p w:rsidR="008A49FD" w:rsidRDefault="008A49FD" w:rsidP="008A49FD">
      <w:pPr>
        <w:pStyle w:val="afb"/>
        <w:keepNext/>
        <w:rPr>
          <w:rtl/>
          <w:lang w:eastAsia="he-IL"/>
        </w:rPr>
      </w:pPr>
      <w:bookmarkStart w:id="7212" w:name="_ETM_Q1_5300339"/>
      <w:bookmarkEnd w:id="7212"/>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זה </w:t>
      </w:r>
      <w:bookmarkStart w:id="7213" w:name="_ETM_Q1_5300191"/>
      <w:bookmarkEnd w:id="7213"/>
      <w:r>
        <w:rPr>
          <w:rtl/>
          <w:lang w:eastAsia="he-IL"/>
        </w:rPr>
        <w:t>כן סעיף שלנו כיוון שסעיף 28, אם אתה מתייחס לסעיף קטן (ב) - - -</w:t>
      </w:r>
    </w:p>
    <w:p w:rsidR="008A49FD" w:rsidRDefault="008A49FD" w:rsidP="008A49FD">
      <w:pPr>
        <w:rPr>
          <w:rtl/>
          <w:lang w:eastAsia="he-IL"/>
        </w:rPr>
      </w:pPr>
    </w:p>
    <w:p w:rsidR="008A49FD" w:rsidRDefault="008A49FD" w:rsidP="008A49FD">
      <w:pPr>
        <w:pStyle w:val="af8"/>
        <w:keepNext/>
        <w:rPr>
          <w:rtl/>
        </w:rPr>
      </w:pPr>
      <w:bookmarkStart w:id="7214" w:name="_ETM_Q1_5304817"/>
      <w:bookmarkEnd w:id="721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השר יחליט אם הוא רוצה.</w:t>
      </w:r>
    </w:p>
    <w:p w:rsidR="008A49FD" w:rsidRDefault="008A49FD" w:rsidP="008A49FD">
      <w:pPr>
        <w:rPr>
          <w:rtl/>
          <w:lang w:eastAsia="he-IL"/>
        </w:rPr>
      </w:pPr>
    </w:p>
    <w:p w:rsidR="008A49FD" w:rsidRDefault="008A49FD" w:rsidP="008A49FD">
      <w:pPr>
        <w:pStyle w:val="afb"/>
        <w:keepNext/>
        <w:rPr>
          <w:rtl/>
          <w:lang w:eastAsia="he-IL"/>
        </w:rPr>
      </w:pPr>
      <w:bookmarkStart w:id="7215" w:name="_ETM_Q1_5306428"/>
      <w:bookmarkStart w:id="7216" w:name="_ETM_Q1_5307008"/>
      <w:bookmarkEnd w:id="7215"/>
      <w:bookmarkEnd w:id="7216"/>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שר הפנים </w:t>
      </w:r>
      <w:bookmarkStart w:id="7217" w:name="_ETM_Q1_5306924"/>
      <w:bookmarkEnd w:id="7217"/>
      <w:r>
        <w:rPr>
          <w:rtl/>
          <w:lang w:eastAsia="he-IL"/>
        </w:rPr>
        <w:t xml:space="preserve">הוא זה שיקבע את </w:t>
      </w:r>
      <w:bookmarkStart w:id="7218" w:name="_ETM_Q1_5309759"/>
      <w:bookmarkEnd w:id="7218"/>
      <w:r>
        <w:rPr>
          <w:rtl/>
          <w:lang w:eastAsia="he-IL"/>
        </w:rPr>
        <w:t xml:space="preserve">ההכשרה ואנחנו אלה שמעסיקים את המפקחים ולכן אנחנו מבקשים שביחס אלינו, שאלה לא עובדי המשרד </w:t>
      </w:r>
      <w:bookmarkStart w:id="7219" w:name="_ETM_Q1_5314988"/>
      <w:bookmarkEnd w:id="7219"/>
      <w:r>
        <w:rPr>
          <w:rtl/>
          <w:lang w:eastAsia="he-IL"/>
        </w:rPr>
        <w:t xml:space="preserve">אלא עובדי הרשויות המקומיות, אנחנו מבקשים שהמפקחים שלנו שכבר עברו הכשרות או עמדו בדרישת ותק מסוים, לא </w:t>
      </w:r>
      <w:bookmarkStart w:id="7220" w:name="_ETM_Q1_5322627"/>
      <w:bookmarkEnd w:id="7220"/>
      <w:r>
        <w:rPr>
          <w:rtl/>
          <w:lang w:eastAsia="he-IL"/>
        </w:rPr>
        <w:t xml:space="preserve">יצטרכו לעבור את ההכשרה הזאת. </w:t>
      </w:r>
    </w:p>
    <w:p w:rsidR="008A49FD" w:rsidRDefault="008A49FD" w:rsidP="008A49FD">
      <w:pPr>
        <w:rPr>
          <w:rtl/>
          <w:lang w:eastAsia="he-IL"/>
        </w:rPr>
      </w:pPr>
    </w:p>
    <w:p w:rsidR="008A49FD" w:rsidRDefault="008A49FD" w:rsidP="008A49FD">
      <w:pPr>
        <w:pStyle w:val="af8"/>
        <w:keepNext/>
        <w:rPr>
          <w:rtl/>
        </w:rPr>
      </w:pPr>
      <w:bookmarkStart w:id="7221" w:name="_ETM_Q1_5327956"/>
      <w:bookmarkStart w:id="7222" w:name="_ETM_Q1_5328817"/>
      <w:bookmarkEnd w:id="7221"/>
      <w:bookmarkEnd w:id="722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אתם בסעיף (ב) בו כתוב: ראש רשות רישוי רשאי להסמיך עובדי רשות </w:t>
      </w:r>
      <w:bookmarkStart w:id="7223" w:name="_ETM_Q1_5332652"/>
      <w:bookmarkEnd w:id="7223"/>
      <w:r>
        <w:rPr>
          <w:rtl/>
          <w:lang w:eastAsia="he-IL"/>
        </w:rPr>
        <w:t>רישוי המפקחים לעניין חוק זה. סמכויות לפי סעיף זה, כולן או חלקן.</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אם אתה חוזר בחזרה לסעיף קטן (ג)(2), כאשר </w:t>
      </w:r>
      <w:bookmarkStart w:id="7224" w:name="_ETM_Q1_5340857"/>
      <w:bookmarkEnd w:id="7224"/>
      <w:r>
        <w:rPr>
          <w:rtl/>
          <w:lang w:eastAsia="he-IL"/>
        </w:rPr>
        <w:t xml:space="preserve">מדובר במפקח שהוא צריך לפי סעיף קטן (ב) כפי שהורה שר הפנים.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fb"/>
        <w:keepNext/>
        <w:rPr>
          <w:rtl/>
          <w:lang w:eastAsia="he-IL"/>
        </w:rPr>
      </w:pPr>
      <w:bookmarkStart w:id="7225" w:name="_ETM_Q1_5345509"/>
      <w:bookmarkStart w:id="7226" w:name="_ETM_Q1_5346227"/>
      <w:bookmarkEnd w:id="7225"/>
      <w:bookmarkEnd w:id="7226"/>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אלה שמעסיקים את המפקחים ולכן </w:t>
      </w:r>
      <w:bookmarkStart w:id="7227" w:name="_ETM_Q1_5348387"/>
      <w:bookmarkEnd w:id="7227"/>
      <w:r>
        <w:rPr>
          <w:rtl/>
          <w:lang w:eastAsia="he-IL"/>
        </w:rPr>
        <w:t>זה לא אותו הדבר.</w:t>
      </w:r>
    </w:p>
    <w:p w:rsidR="008A49FD" w:rsidRDefault="008A49FD" w:rsidP="008A49FD">
      <w:pPr>
        <w:rPr>
          <w:rtl/>
          <w:lang w:eastAsia="he-IL"/>
        </w:rPr>
      </w:pPr>
    </w:p>
    <w:p w:rsidR="008A49FD" w:rsidRDefault="008A49FD" w:rsidP="008A49FD">
      <w:pPr>
        <w:pStyle w:val="af8"/>
        <w:keepNext/>
        <w:rPr>
          <w:rtl/>
        </w:rPr>
      </w:pPr>
      <w:bookmarkStart w:id="7228" w:name="_ETM_Q1_5347937"/>
      <w:bookmarkStart w:id="7229" w:name="_ETM_Q1_5348872"/>
      <w:bookmarkEnd w:id="7228"/>
      <w:bookmarkEnd w:id="722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אתם לא נכנסים לחקיקה הזאת. אין מה לעשות.</w:t>
      </w:r>
    </w:p>
    <w:p w:rsidR="008A49FD" w:rsidRDefault="008A49FD" w:rsidP="008A49FD">
      <w:pPr>
        <w:rPr>
          <w:rtl/>
          <w:lang w:eastAsia="he-IL"/>
        </w:rPr>
      </w:pPr>
    </w:p>
    <w:p w:rsidR="008A49FD" w:rsidRDefault="008A49FD" w:rsidP="008A49FD">
      <w:pPr>
        <w:pStyle w:val="afb"/>
        <w:keepNext/>
        <w:rPr>
          <w:rtl/>
          <w:lang w:eastAsia="he-IL"/>
        </w:rPr>
      </w:pPr>
      <w:bookmarkStart w:id="7230" w:name="_ETM_Q1_5351051"/>
      <w:bookmarkEnd w:id="7230"/>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ביקשנו להיכנס לחקיקה.</w:t>
      </w:r>
    </w:p>
    <w:p w:rsidR="008A49FD" w:rsidRDefault="008A49FD" w:rsidP="008A49FD">
      <w:pPr>
        <w:rPr>
          <w:rtl/>
          <w:lang w:eastAsia="he-IL"/>
        </w:rPr>
      </w:pPr>
    </w:p>
    <w:p w:rsidR="008A49FD" w:rsidRDefault="008A49FD" w:rsidP="008A49FD">
      <w:pPr>
        <w:pStyle w:val="af8"/>
        <w:keepNext/>
        <w:rPr>
          <w:rtl/>
        </w:rPr>
      </w:pPr>
      <w:bookmarkStart w:id="7231" w:name="_ETM_Q1_5352502"/>
      <w:bookmarkEnd w:id="723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אתם לא גורם מסמיך. זה שר </w:t>
      </w:r>
      <w:bookmarkStart w:id="7232" w:name="_ETM_Q1_5352174"/>
      <w:bookmarkEnd w:id="7232"/>
      <w:r>
        <w:rPr>
          <w:rtl/>
          <w:lang w:eastAsia="he-IL"/>
        </w:rPr>
        <w:t>הפנים.</w:t>
      </w:r>
    </w:p>
    <w:p w:rsidR="008A49FD" w:rsidRDefault="008A49FD" w:rsidP="008A49FD">
      <w:pPr>
        <w:rPr>
          <w:rtl/>
          <w:lang w:eastAsia="he-IL"/>
        </w:rPr>
      </w:pPr>
    </w:p>
    <w:p w:rsidR="008A49FD" w:rsidRDefault="008A49FD" w:rsidP="008A49FD">
      <w:pPr>
        <w:pStyle w:val="afb"/>
        <w:keepNext/>
        <w:rPr>
          <w:rtl/>
          <w:lang w:eastAsia="he-IL"/>
        </w:rPr>
      </w:pPr>
      <w:bookmarkStart w:id="7233" w:name="_ETM_Q1_5352942"/>
      <w:bookmarkStart w:id="7234" w:name="_ETM_Q1_5354046"/>
      <w:bookmarkEnd w:id="7233"/>
      <w:bookmarkEnd w:id="7234"/>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ביקשנו שביחס אלינו ייקבע שאם מפקחים שלנו עברו כבר הסמכה </w:t>
      </w:r>
      <w:bookmarkStart w:id="7235" w:name="_ETM_Q1_5362896"/>
      <w:bookmarkEnd w:id="7235"/>
      <w:r>
        <w:rPr>
          <w:rtl/>
          <w:lang w:eastAsia="he-IL"/>
        </w:rPr>
        <w:t>או עבדו בוותק מסוים שתקבע הוועדה - - -</w:t>
      </w:r>
    </w:p>
    <w:p w:rsidR="008A49FD" w:rsidRDefault="008A49FD" w:rsidP="008A49FD">
      <w:pPr>
        <w:rPr>
          <w:rtl/>
          <w:lang w:eastAsia="he-IL"/>
        </w:rPr>
      </w:pPr>
    </w:p>
    <w:p w:rsidR="008A49FD" w:rsidRDefault="008A49FD" w:rsidP="008A49FD">
      <w:pPr>
        <w:pStyle w:val="af8"/>
        <w:keepNext/>
        <w:rPr>
          <w:rtl/>
        </w:rPr>
      </w:pPr>
      <w:bookmarkStart w:id="7236" w:name="_ETM_Q1_5365223"/>
      <w:bookmarkStart w:id="7237" w:name="_ETM_Q1_5365191"/>
      <w:bookmarkEnd w:id="7236"/>
      <w:bookmarkEnd w:id="723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הוועדה </w:t>
      </w:r>
      <w:bookmarkStart w:id="7238" w:name="_ETM_Q1_5366517"/>
      <w:bookmarkEnd w:id="7238"/>
      <w:r>
        <w:rPr>
          <w:rtl/>
          <w:lang w:eastAsia="he-IL"/>
        </w:rPr>
        <w:t>לא תקבע. שר הפנים יקבע את זה.</w:t>
      </w:r>
    </w:p>
    <w:p w:rsidR="008A49FD" w:rsidRDefault="008A49FD" w:rsidP="008A49FD">
      <w:pPr>
        <w:rPr>
          <w:rtl/>
          <w:lang w:eastAsia="he-IL"/>
        </w:rPr>
      </w:pPr>
    </w:p>
    <w:p w:rsidR="008A49FD" w:rsidRDefault="008A49FD" w:rsidP="008A49FD">
      <w:pPr>
        <w:pStyle w:val="afb"/>
        <w:keepNext/>
        <w:rPr>
          <w:rtl/>
          <w:lang w:eastAsia="he-IL"/>
        </w:rPr>
      </w:pPr>
      <w:bookmarkStart w:id="7239" w:name="_ETM_Q1_5366241"/>
      <w:bookmarkStart w:id="7240" w:name="_ETM_Q1_5367164"/>
      <w:bookmarkEnd w:id="7239"/>
      <w:bookmarkEnd w:id="7240"/>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 בסדר. אז שיראו אותם כעומדים בתנאי הכשירות.</w:t>
      </w:r>
    </w:p>
    <w:p w:rsidR="008A49FD" w:rsidRDefault="008A49FD" w:rsidP="008A49FD">
      <w:pPr>
        <w:rPr>
          <w:rtl/>
          <w:lang w:eastAsia="he-IL"/>
        </w:rPr>
      </w:pPr>
    </w:p>
    <w:p w:rsidR="008A49FD" w:rsidRDefault="008A49FD" w:rsidP="008A49FD">
      <w:pPr>
        <w:pStyle w:val="a5"/>
        <w:keepNext/>
        <w:rPr>
          <w:rtl/>
        </w:rPr>
      </w:pPr>
      <w:bookmarkStart w:id="7241" w:name="_ETM_Q1_5370077"/>
      <w:bookmarkStart w:id="7242" w:name="_ETM_Q1_5370969"/>
      <w:bookmarkEnd w:id="7241"/>
      <w:bookmarkEnd w:id="7242"/>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מה ששר הפנים יקבע.</w:t>
      </w:r>
    </w:p>
    <w:p w:rsidR="008A49FD" w:rsidRDefault="008A49FD" w:rsidP="008A49FD">
      <w:pPr>
        <w:rPr>
          <w:rtl/>
          <w:lang w:eastAsia="he-IL"/>
        </w:rPr>
      </w:pPr>
    </w:p>
    <w:p w:rsidR="008A49FD" w:rsidRDefault="008A49FD" w:rsidP="008A49FD">
      <w:pPr>
        <w:pStyle w:val="af8"/>
        <w:keepNext/>
        <w:rPr>
          <w:rtl/>
        </w:rPr>
      </w:pPr>
      <w:bookmarkStart w:id="7243" w:name="_ETM_Q1_5371488"/>
      <w:bookmarkStart w:id="7244" w:name="_ETM_Q1_5372707"/>
      <w:bookmarkEnd w:id="7243"/>
      <w:bookmarkEnd w:id="724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שר הפנים יקבע. לצורך העניין, השר המסמיך כאן בעניין עובדי </w:t>
      </w:r>
      <w:bookmarkStart w:id="7245" w:name="_ETM_Q1_5375120"/>
      <w:bookmarkEnd w:id="7245"/>
      <w:r>
        <w:rPr>
          <w:rtl/>
          <w:lang w:eastAsia="he-IL"/>
        </w:rPr>
        <w:t>הרשות.</w:t>
      </w:r>
    </w:p>
    <w:p w:rsidR="008A49FD" w:rsidRDefault="008A49FD" w:rsidP="008A49FD">
      <w:pPr>
        <w:rPr>
          <w:rtl/>
          <w:lang w:eastAsia="he-IL"/>
        </w:rPr>
      </w:pPr>
    </w:p>
    <w:p w:rsidR="008A49FD" w:rsidRDefault="008A49FD" w:rsidP="008A49FD">
      <w:pPr>
        <w:pStyle w:val="a5"/>
        <w:keepNext/>
        <w:rPr>
          <w:rtl/>
        </w:rPr>
      </w:pPr>
      <w:bookmarkStart w:id="7246" w:name="_ETM_Q1_5377454"/>
      <w:bookmarkEnd w:id="724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הם מסמיכים אבל שר הפנים יקבע מה הוותק הנדרש.</w:t>
      </w:r>
    </w:p>
    <w:p w:rsidR="008A49FD" w:rsidRDefault="008A49FD" w:rsidP="008A49FD">
      <w:pPr>
        <w:rPr>
          <w:rtl/>
          <w:lang w:eastAsia="he-IL"/>
        </w:rPr>
      </w:pPr>
    </w:p>
    <w:p w:rsidR="008A49FD" w:rsidRDefault="008A49FD" w:rsidP="008A49FD">
      <w:pPr>
        <w:pStyle w:val="af8"/>
        <w:keepNext/>
        <w:rPr>
          <w:rtl/>
        </w:rPr>
      </w:pPr>
      <w:bookmarkStart w:id="7247" w:name="_ETM_Q1_5378905"/>
      <w:bookmarkStart w:id="7248" w:name="_ETM_Q1_5380617"/>
      <w:bookmarkEnd w:id="7247"/>
      <w:bookmarkEnd w:id="724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אסביר. </w:t>
      </w:r>
      <w:bookmarkStart w:id="7249" w:name="_ETM_Q1_5383022"/>
      <w:bookmarkEnd w:id="7249"/>
      <w:r>
        <w:rPr>
          <w:rtl/>
          <w:lang w:eastAsia="he-IL"/>
        </w:rPr>
        <w:t xml:space="preserve">יש לנו את סעיף (ב) שמדבר על המפקחים </w:t>
      </w:r>
      <w:bookmarkStart w:id="7250" w:name="_ETM_Q1_5385926"/>
      <w:bookmarkEnd w:id="7250"/>
      <w:r>
        <w:rPr>
          <w:rtl/>
          <w:lang w:eastAsia="he-IL"/>
        </w:rPr>
        <w:t xml:space="preserve">של רשות הרישוי. יש לנו את סעיף (ג) שמדבר </w:t>
      </w:r>
      <w:bookmarkStart w:id="7251" w:name="_ETM_Q1_5390535"/>
      <w:bookmarkEnd w:id="7251"/>
      <w:r>
        <w:rPr>
          <w:rtl/>
          <w:lang w:eastAsia="he-IL"/>
        </w:rPr>
        <w:t xml:space="preserve">על מפקח כאמור ויש בו שלושה סעיפים. בסעיף (2) </w:t>
      </w:r>
      <w:bookmarkStart w:id="7252" w:name="_ETM_Q1_5391781"/>
      <w:bookmarkEnd w:id="7252"/>
      <w:r>
        <w:rPr>
          <w:rtl/>
          <w:lang w:eastAsia="he-IL"/>
        </w:rPr>
        <w:t xml:space="preserve">ו-(3) יש הגדרה של השר המסמיך לפעילות הנותן אישורים. המקרה </w:t>
      </w:r>
      <w:bookmarkStart w:id="7253" w:name="_ETM_Q1_5398550"/>
      <w:bookmarkEnd w:id="7253"/>
      <w:r>
        <w:rPr>
          <w:rtl/>
          <w:lang w:eastAsia="he-IL"/>
        </w:rPr>
        <w:t xml:space="preserve">של השר המסמיך, ההגדרה שמופיע בה שר מסמיך, במקרה </w:t>
      </w:r>
      <w:bookmarkStart w:id="7254" w:name="_ETM_Q1_5404658"/>
      <w:bookmarkEnd w:id="7254"/>
      <w:r>
        <w:rPr>
          <w:rtl/>
          <w:lang w:eastAsia="he-IL"/>
        </w:rPr>
        <w:t xml:space="preserve">של רשות הרישוי, ידובר על שר הפנים. </w:t>
      </w:r>
      <w:bookmarkStart w:id="7255" w:name="_ETM_Q1_5408954"/>
      <w:bookmarkEnd w:id="7255"/>
      <w:r>
        <w:rPr>
          <w:rtl/>
          <w:lang w:eastAsia="he-IL"/>
        </w:rPr>
        <w:t xml:space="preserve">לא נקרא לו שר מסמיך. </w:t>
      </w:r>
    </w:p>
    <w:p w:rsidR="008A49FD" w:rsidRDefault="008A49FD" w:rsidP="008A49FD">
      <w:pPr>
        <w:rPr>
          <w:rtl/>
          <w:lang w:eastAsia="he-IL"/>
        </w:rPr>
      </w:pPr>
    </w:p>
    <w:p w:rsidR="008A49FD" w:rsidRDefault="008A49FD" w:rsidP="008A49FD">
      <w:pPr>
        <w:pStyle w:val="afb"/>
        <w:keepNext/>
        <w:rPr>
          <w:rtl/>
          <w:lang w:eastAsia="he-IL"/>
        </w:rPr>
      </w:pPr>
      <w:bookmarkStart w:id="7256" w:name="_ETM_Q1_5415024"/>
      <w:bookmarkEnd w:id="7256"/>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סעיפים (2) ו-(3) מתייחסים </w:t>
      </w:r>
      <w:bookmarkStart w:id="7257" w:name="_ETM_Q1_5419113"/>
      <w:bookmarkEnd w:id="7257"/>
      <w:r>
        <w:rPr>
          <w:rtl/>
          <w:lang w:eastAsia="he-IL"/>
        </w:rPr>
        <w:t>לשר הפנים במקרה של מפקחים לפי סעיף קטן (ב).</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בדיוק.</w:t>
      </w:r>
    </w:p>
    <w:p w:rsidR="008A49FD" w:rsidRDefault="008A49FD" w:rsidP="008A49FD">
      <w:pPr>
        <w:rPr>
          <w:rtl/>
          <w:lang w:eastAsia="he-IL"/>
        </w:rPr>
      </w:pPr>
    </w:p>
    <w:p w:rsidR="008A49FD" w:rsidRDefault="008A49FD" w:rsidP="008A49FD">
      <w:pPr>
        <w:pStyle w:val="afb"/>
        <w:keepNext/>
        <w:rPr>
          <w:rtl/>
          <w:lang w:eastAsia="he-IL"/>
        </w:rPr>
      </w:pPr>
      <w:bookmarkStart w:id="7258" w:name="_ETM_Q1_5425218"/>
      <w:bookmarkStart w:id="7259" w:name="_ETM_Q1_5425947"/>
      <w:bookmarkEnd w:id="7258"/>
      <w:bookmarkEnd w:id="7259"/>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7260" w:name="_ETM_Q1_5426633"/>
      <w:bookmarkEnd w:id="7260"/>
      <w:r>
        <w:rPr>
          <w:rtl/>
          <w:lang w:eastAsia="he-IL"/>
        </w:rPr>
        <w:t>כתוב.</w:t>
      </w:r>
    </w:p>
    <w:p w:rsidR="008A49FD" w:rsidRDefault="008A49FD" w:rsidP="008A49FD">
      <w:pPr>
        <w:rPr>
          <w:rtl/>
          <w:lang w:eastAsia="he-IL"/>
        </w:rPr>
      </w:pPr>
    </w:p>
    <w:p w:rsidR="008A49FD" w:rsidRDefault="008A49FD" w:rsidP="008A49FD">
      <w:pPr>
        <w:pStyle w:val="af8"/>
        <w:keepNext/>
        <w:rPr>
          <w:rtl/>
        </w:rPr>
      </w:pPr>
      <w:bookmarkStart w:id="7261" w:name="_ETM_Q1_5425931"/>
      <w:bookmarkStart w:id="7262" w:name="_ETM_Q1_5426204"/>
      <w:bookmarkEnd w:id="7261"/>
      <w:bookmarkEnd w:id="726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אין שר מסמיך.</w:t>
      </w:r>
    </w:p>
    <w:p w:rsidR="008A49FD" w:rsidRDefault="008A49FD" w:rsidP="008A49FD">
      <w:pPr>
        <w:rPr>
          <w:rtl/>
          <w:lang w:eastAsia="he-IL"/>
        </w:rPr>
      </w:pPr>
    </w:p>
    <w:p w:rsidR="008A49FD" w:rsidRDefault="008A49FD" w:rsidP="008A49FD">
      <w:pPr>
        <w:pStyle w:val="afb"/>
        <w:keepNext/>
        <w:rPr>
          <w:rtl/>
          <w:lang w:eastAsia="he-IL"/>
        </w:rPr>
      </w:pPr>
      <w:bookmarkStart w:id="7263" w:name="_ETM_Q1_5429779"/>
      <w:bookmarkStart w:id="7264" w:name="_ETM_Q1_5430628"/>
      <w:bookmarkEnd w:id="7263"/>
      <w:bookmarkEnd w:id="7264"/>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מבקשים, לעניין מפקח, כפי שהורה שר הפנים. </w:t>
      </w:r>
      <w:bookmarkStart w:id="7265" w:name="_ETM_Q1_5433454"/>
      <w:bookmarkEnd w:id="7265"/>
    </w:p>
    <w:p w:rsidR="008A49FD" w:rsidRDefault="008A49FD" w:rsidP="008A49FD">
      <w:pPr>
        <w:rPr>
          <w:rtl/>
          <w:lang w:eastAsia="he-IL"/>
        </w:rPr>
      </w:pPr>
    </w:p>
    <w:p w:rsidR="008A49FD" w:rsidRDefault="008A49FD" w:rsidP="008A49FD">
      <w:pPr>
        <w:pStyle w:val="af8"/>
        <w:keepNext/>
        <w:rPr>
          <w:rtl/>
        </w:rPr>
      </w:pPr>
      <w:bookmarkStart w:id="7266" w:name="_ETM_Q1_5438972"/>
      <w:bookmarkEnd w:id="726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כתוב היום בסעיף (ג)(2) לפני התיקון?</w:t>
      </w:r>
    </w:p>
    <w:p w:rsidR="008A49FD" w:rsidRDefault="008A49FD" w:rsidP="008A49FD">
      <w:pPr>
        <w:rPr>
          <w:rtl/>
          <w:lang w:eastAsia="he-IL"/>
        </w:rPr>
      </w:pPr>
    </w:p>
    <w:p w:rsidR="008A49FD" w:rsidRDefault="008A49FD" w:rsidP="008A49FD">
      <w:pPr>
        <w:pStyle w:val="afb"/>
        <w:keepNext/>
        <w:rPr>
          <w:rtl/>
          <w:lang w:eastAsia="he-IL"/>
        </w:rPr>
      </w:pPr>
      <w:bookmarkStart w:id="7267" w:name="_ETM_Q1_5440600"/>
      <w:bookmarkStart w:id="7268" w:name="_ETM_Q1_5441397"/>
      <w:bookmarkEnd w:id="7267"/>
      <w:bookmarkEnd w:id="7268"/>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שר הפנים.</w:t>
      </w:r>
    </w:p>
    <w:p w:rsidR="008A49FD" w:rsidRDefault="008A49FD" w:rsidP="008A49FD">
      <w:pPr>
        <w:rPr>
          <w:rtl/>
          <w:lang w:eastAsia="he-IL"/>
        </w:rPr>
      </w:pPr>
    </w:p>
    <w:p w:rsidR="008A49FD" w:rsidRDefault="008A49FD" w:rsidP="008A49FD">
      <w:pPr>
        <w:pStyle w:val="af8"/>
        <w:keepNext/>
        <w:rPr>
          <w:rtl/>
        </w:rPr>
      </w:pPr>
      <w:bookmarkStart w:id="7269" w:name="_ETM_Q1_5444546"/>
      <w:bookmarkEnd w:id="726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סמכות </w:t>
      </w:r>
      <w:bookmarkStart w:id="7270" w:name="_ETM_Q1_5450500"/>
      <w:bookmarkEnd w:id="7270"/>
      <w:r>
        <w:rPr>
          <w:rtl/>
          <w:lang w:eastAsia="he-IL"/>
        </w:rPr>
        <w:t>פיקוח. מאיפה את קוראת?</w:t>
      </w:r>
    </w:p>
    <w:p w:rsidR="008A49FD" w:rsidRDefault="008A49FD" w:rsidP="008A49FD">
      <w:pPr>
        <w:rPr>
          <w:rtl/>
          <w:lang w:eastAsia="he-IL"/>
        </w:rPr>
      </w:pPr>
    </w:p>
    <w:p w:rsidR="008A49FD" w:rsidRDefault="008A49FD" w:rsidP="008A49FD">
      <w:pPr>
        <w:pStyle w:val="a5"/>
        <w:keepNext/>
        <w:rPr>
          <w:rtl/>
        </w:rPr>
      </w:pPr>
      <w:bookmarkStart w:id="7271" w:name="_ETM_Q1_5455300"/>
      <w:bookmarkStart w:id="7272" w:name="_ETM_Q1_5454954"/>
      <w:bookmarkEnd w:id="7271"/>
      <w:bookmarkEnd w:id="7272"/>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סעיף (ג)(2).</w:t>
      </w:r>
    </w:p>
    <w:p w:rsidR="008A49FD" w:rsidRDefault="008A49FD" w:rsidP="008A49FD">
      <w:pPr>
        <w:rPr>
          <w:rtl/>
          <w:lang w:eastAsia="he-IL"/>
        </w:rPr>
      </w:pPr>
    </w:p>
    <w:p w:rsidR="008A49FD" w:rsidRDefault="008A49FD" w:rsidP="008A49FD">
      <w:pPr>
        <w:pStyle w:val="afb"/>
        <w:keepNext/>
        <w:rPr>
          <w:rtl/>
          <w:lang w:eastAsia="he-IL"/>
        </w:rPr>
      </w:pPr>
      <w:bookmarkStart w:id="7273" w:name="_ETM_Q1_5459258"/>
      <w:bookmarkEnd w:id="7273"/>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לעניין מפקח שהוסמך לפ</w:t>
      </w:r>
      <w:bookmarkStart w:id="7274" w:name="_ETM_Q1_5459641"/>
      <w:bookmarkEnd w:id="7274"/>
      <w:r>
        <w:rPr>
          <w:rtl/>
          <w:lang w:eastAsia="he-IL"/>
        </w:rPr>
        <w:t>י סעיף קטן (ב).</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מדברים על איך מכשירים </w:t>
      </w:r>
      <w:bookmarkStart w:id="7275" w:name="_ETM_Q1_5465239"/>
      <w:bookmarkEnd w:id="7275"/>
      <w:r>
        <w:rPr>
          <w:rtl/>
          <w:lang w:eastAsia="he-IL"/>
        </w:rPr>
        <w:t>מפקחים.</w:t>
      </w:r>
    </w:p>
    <w:p w:rsidR="008A49FD" w:rsidRDefault="008A49FD" w:rsidP="008A49FD">
      <w:pPr>
        <w:rPr>
          <w:rtl/>
          <w:lang w:eastAsia="he-IL"/>
        </w:rPr>
      </w:pPr>
    </w:p>
    <w:p w:rsidR="008A49FD" w:rsidRDefault="008A49FD" w:rsidP="008A49FD">
      <w:pPr>
        <w:pStyle w:val="af8"/>
        <w:keepNext/>
        <w:rPr>
          <w:rtl/>
        </w:rPr>
      </w:pPr>
      <w:bookmarkStart w:id="7276" w:name="_ETM_Q1_5468814"/>
      <w:bookmarkEnd w:id="727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היכן שכתוב "ולעניין מפקחים?</w:t>
      </w:r>
    </w:p>
    <w:p w:rsidR="008A49FD" w:rsidRDefault="008A49FD" w:rsidP="008A49FD">
      <w:pPr>
        <w:rPr>
          <w:rtl/>
          <w:lang w:eastAsia="he-IL"/>
        </w:rPr>
      </w:pPr>
    </w:p>
    <w:p w:rsidR="008A49FD" w:rsidRDefault="008A49FD" w:rsidP="008A49FD">
      <w:pPr>
        <w:pStyle w:val="afb"/>
        <w:keepNext/>
        <w:rPr>
          <w:rtl/>
          <w:lang w:eastAsia="he-IL"/>
        </w:rPr>
      </w:pPr>
      <w:bookmarkStart w:id="7277" w:name="_ETM_Q1_5467793"/>
      <w:bookmarkEnd w:id="7277"/>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זה מה </w:t>
      </w:r>
      <w:bookmarkStart w:id="7278" w:name="_ETM_Q1_5467798"/>
      <w:bookmarkEnd w:id="7278"/>
      <w:r>
        <w:rPr>
          <w:rtl/>
          <w:lang w:eastAsia="he-IL"/>
        </w:rPr>
        <w:t>שהקראתי.</w:t>
      </w:r>
    </w:p>
    <w:p w:rsidR="008A49FD" w:rsidRDefault="008A49FD" w:rsidP="008A49FD">
      <w:pPr>
        <w:rPr>
          <w:rtl/>
          <w:lang w:eastAsia="he-IL"/>
        </w:rPr>
      </w:pPr>
    </w:p>
    <w:p w:rsidR="008A49FD" w:rsidRDefault="008A49FD" w:rsidP="008A49FD">
      <w:pPr>
        <w:pStyle w:val="af8"/>
        <w:keepNext/>
        <w:rPr>
          <w:rtl/>
        </w:rPr>
      </w:pPr>
      <w:bookmarkStart w:id="7279" w:name="_ETM_Q1_5469651"/>
      <w:bookmarkStart w:id="7280" w:name="_ETM_Q1_5470557"/>
      <w:bookmarkEnd w:id="7279"/>
      <w:bookmarkEnd w:id="728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כתוב. </w:t>
      </w:r>
    </w:p>
    <w:p w:rsidR="008A49FD" w:rsidRDefault="008A49FD" w:rsidP="008A49FD">
      <w:pPr>
        <w:rPr>
          <w:rtl/>
          <w:lang w:eastAsia="he-IL"/>
        </w:rPr>
      </w:pPr>
    </w:p>
    <w:p w:rsidR="008A49FD" w:rsidRDefault="008A49FD" w:rsidP="008A49FD">
      <w:pPr>
        <w:pStyle w:val="afb"/>
        <w:keepNext/>
        <w:rPr>
          <w:rtl/>
          <w:lang w:eastAsia="he-IL"/>
        </w:rPr>
      </w:pPr>
      <w:bookmarkStart w:id="7281" w:name="_ETM_Q1_5471956"/>
      <w:bookmarkEnd w:id="7281"/>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הייתי מבקשת, מאחר שכאן כן מדובר בסוגיה של </w:t>
      </w:r>
      <w:bookmarkStart w:id="7282" w:name="_ETM_Q1_5475767"/>
      <w:bookmarkEnd w:id="7282"/>
      <w:r>
        <w:rPr>
          <w:rtl/>
          <w:lang w:eastAsia="he-IL"/>
        </w:rPr>
        <w:t xml:space="preserve">מפקחים שכבר קיימים לנו - - </w:t>
      </w:r>
      <w:bookmarkStart w:id="7283" w:name="_ETM_Q1_5477785"/>
      <w:bookmarkEnd w:id="7283"/>
      <w:r>
        <w:rPr>
          <w:rtl/>
          <w:lang w:eastAsia="he-IL"/>
        </w:rPr>
        <w:t>-</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שר הפנים יקבע את זה.</w:t>
      </w:r>
    </w:p>
    <w:p w:rsidR="008A49FD" w:rsidRDefault="008A49FD" w:rsidP="008A49FD">
      <w:pPr>
        <w:rPr>
          <w:rtl/>
          <w:lang w:eastAsia="he-IL"/>
        </w:rPr>
      </w:pPr>
    </w:p>
    <w:p w:rsidR="008A49FD" w:rsidRDefault="008A49FD" w:rsidP="008A49FD">
      <w:pPr>
        <w:rPr>
          <w:rtl/>
          <w:lang w:eastAsia="he-IL"/>
        </w:rPr>
      </w:pPr>
      <w:bookmarkStart w:id="7284" w:name="_ETM_Q1_5480817"/>
      <w:bookmarkEnd w:id="7284"/>
      <w:r>
        <w:rPr>
          <w:rtl/>
          <w:lang w:eastAsia="he-IL"/>
        </w:rPr>
        <w:t xml:space="preserve">תודה. הלאה. משרד המשפטים, הערות </w:t>
      </w:r>
      <w:bookmarkStart w:id="7285" w:name="_ETM_Q1_5485287"/>
      <w:bookmarkEnd w:id="7285"/>
      <w:r>
        <w:rPr>
          <w:rtl/>
          <w:lang w:eastAsia="he-IL"/>
        </w:rPr>
        <w:t>שלכם לנוסח.</w:t>
      </w:r>
    </w:p>
    <w:p w:rsidR="008A49FD" w:rsidRDefault="008A49FD" w:rsidP="008A49FD">
      <w:pPr>
        <w:rPr>
          <w:rtl/>
          <w:lang w:eastAsia="he-IL"/>
        </w:rPr>
      </w:pPr>
    </w:p>
    <w:p w:rsidR="008A49FD" w:rsidRDefault="008A49FD" w:rsidP="008A49FD">
      <w:pPr>
        <w:pStyle w:val="afb"/>
        <w:keepNext/>
        <w:rPr>
          <w:rtl/>
          <w:lang w:eastAsia="he-IL"/>
        </w:rPr>
      </w:pPr>
      <w:bookmarkStart w:id="7286" w:name="_ETM_Q1_5487318"/>
      <w:bookmarkStart w:id="7287" w:name="_ETM_Q1_5491346"/>
      <w:bookmarkEnd w:id="7286"/>
      <w:bookmarkEnd w:id="7287"/>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על כל מה שמסומן בירוק.</w:t>
      </w:r>
    </w:p>
    <w:p w:rsidR="008A49FD" w:rsidRDefault="008A49FD" w:rsidP="008A49FD">
      <w:pPr>
        <w:rPr>
          <w:rtl/>
          <w:lang w:eastAsia="he-IL"/>
        </w:rPr>
      </w:pPr>
    </w:p>
    <w:p w:rsidR="008A49FD" w:rsidRDefault="008A49FD" w:rsidP="008A49FD">
      <w:pPr>
        <w:rPr>
          <w:rtl/>
          <w:lang w:eastAsia="he-IL"/>
        </w:rPr>
      </w:pPr>
      <w:bookmarkStart w:id="7288" w:name="_ETM_Q1_5493307"/>
      <w:bookmarkEnd w:id="7288"/>
      <w:r>
        <w:rPr>
          <w:rtl/>
          <w:lang w:eastAsia="he-IL"/>
        </w:rPr>
        <w:t xml:space="preserve">עמוד 20, סעיף 10 </w:t>
      </w:r>
      <w:bookmarkStart w:id="7289" w:name="_ETM_Q1_5500191"/>
      <w:bookmarkEnd w:id="7289"/>
      <w:r>
        <w:rPr>
          <w:rtl/>
          <w:lang w:eastAsia="he-IL"/>
        </w:rPr>
        <w:t xml:space="preserve">ו-7ג. אני חושבת שזאת הערת נוסח אבל יכול להיות שזה </w:t>
      </w:r>
      <w:bookmarkStart w:id="7290" w:name="_ETM_Q1_5502771"/>
      <w:bookmarkEnd w:id="7290"/>
      <w:r>
        <w:rPr>
          <w:rtl/>
          <w:lang w:eastAsia="he-IL"/>
        </w:rPr>
        <w:t xml:space="preserve">יגלה כאן עניין מהותי. סעיף (2)(2)(א). "פנה נותן אישור לרשות הרישוי בבקשה כי יבוטל </w:t>
      </w:r>
      <w:bookmarkStart w:id="7291" w:name="_ETM_Q1_5509558"/>
      <w:bookmarkEnd w:id="7291"/>
      <w:r>
        <w:rPr>
          <w:rtl/>
          <w:lang w:eastAsia="he-IL"/>
        </w:rPr>
        <w:t xml:space="preserve">רישיון או היתר שניתן לעסק, תפעל רשות הרישוי ללא דיחוי </w:t>
      </w:r>
      <w:bookmarkStart w:id="7292" w:name="_ETM_Q1_5510139"/>
      <w:bookmarkEnd w:id="7292"/>
      <w:r>
        <w:rPr>
          <w:rtl/>
          <w:lang w:eastAsia="he-IL"/>
        </w:rPr>
        <w:t xml:space="preserve">לביטול ההיתר או הרישיון כאמור, ותחליט בעניין </w:t>
      </w:r>
      <w:bookmarkStart w:id="7293" w:name="_ETM_Q1_5517187"/>
      <w:bookmarkEnd w:id="7293"/>
      <w:r>
        <w:rPr>
          <w:rtl/>
          <w:lang w:eastAsia="he-IL"/>
        </w:rPr>
        <w:t>בתוך 21 ימים".</w:t>
      </w:r>
    </w:p>
    <w:p w:rsidR="008A49FD" w:rsidRDefault="008A49FD" w:rsidP="008A49FD">
      <w:pPr>
        <w:rPr>
          <w:rtl/>
          <w:lang w:eastAsia="he-IL"/>
        </w:rPr>
      </w:pPr>
    </w:p>
    <w:p w:rsidR="008A49FD" w:rsidRDefault="008A49FD" w:rsidP="008A49FD">
      <w:pPr>
        <w:rPr>
          <w:rtl/>
          <w:lang w:eastAsia="he-IL"/>
        </w:rPr>
      </w:pPr>
      <w:r>
        <w:rPr>
          <w:rtl/>
          <w:lang w:eastAsia="he-IL"/>
        </w:rPr>
        <w:t>י</w:t>
      </w:r>
      <w:bookmarkStart w:id="7294" w:name="_ETM_Q1_5518249"/>
      <w:bookmarkEnd w:id="7294"/>
      <w:r>
        <w:rPr>
          <w:rtl/>
          <w:lang w:eastAsia="he-IL"/>
        </w:rPr>
        <w:t>ש כאן איזשהו משהו שלא מתיישב. תפעל רשות ה</w:t>
      </w:r>
      <w:bookmarkStart w:id="7295" w:name="_ETM_Q1_5525455"/>
      <w:bookmarkEnd w:id="7295"/>
      <w:r>
        <w:rPr>
          <w:rtl/>
          <w:lang w:eastAsia="he-IL"/>
        </w:rPr>
        <w:t xml:space="preserve">רישוי לביטול ותחליט בעניין בתוך 21 ימים. או שהיא </w:t>
      </w:r>
      <w:bookmarkStart w:id="7296" w:name="_ETM_Q1_5527405"/>
      <w:bookmarkEnd w:id="7296"/>
      <w:r>
        <w:rPr>
          <w:rtl/>
          <w:lang w:eastAsia="he-IL"/>
        </w:rPr>
        <w:t>פועלת כדי לבחון את זה ללא דיחוי.</w:t>
      </w:r>
    </w:p>
    <w:p w:rsidR="008A49FD" w:rsidRDefault="008A49FD" w:rsidP="008A49FD">
      <w:pPr>
        <w:rPr>
          <w:rtl/>
          <w:lang w:eastAsia="he-I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היא פועלת לז</w:t>
      </w:r>
      <w:bookmarkStart w:id="7297" w:name="_ETM_Q1_5533588"/>
      <w:bookmarkEnd w:id="7297"/>
      <w:r>
        <w:rPr>
          <w:rtl/>
          <w:lang w:eastAsia="he-IL"/>
        </w:rPr>
        <w:t xml:space="preserve">מן את השימוע ואת הכול, ואת כל ההחלטה היא </w:t>
      </w:r>
      <w:bookmarkStart w:id="7298" w:name="_ETM_Q1_5535075"/>
      <w:bookmarkEnd w:id="7298"/>
      <w:r>
        <w:rPr>
          <w:rtl/>
          <w:lang w:eastAsia="he-IL"/>
        </w:rPr>
        <w:t>צריכה לקבל תוך 21 ימים.</w:t>
      </w:r>
    </w:p>
    <w:p w:rsidR="008A49FD" w:rsidRDefault="008A49FD" w:rsidP="008A49FD">
      <w:pPr>
        <w:rPr>
          <w:rtl/>
          <w:lang w:eastAsia="he-IL"/>
        </w:rPr>
      </w:pPr>
    </w:p>
    <w:p w:rsidR="008A49FD" w:rsidRDefault="008A49FD" w:rsidP="008A49FD">
      <w:pPr>
        <w:pStyle w:val="afb"/>
        <w:keepNext/>
        <w:rPr>
          <w:rtl/>
          <w:lang w:eastAsia="he-IL"/>
        </w:rPr>
      </w:pPr>
      <w:bookmarkStart w:id="7299" w:name="_ETM_Q1_5536380"/>
      <w:bookmarkStart w:id="7300" w:name="_ETM_Q1_5538587"/>
      <w:bookmarkEnd w:id="7299"/>
      <w:bookmarkEnd w:id="7300"/>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לנו הצעה. אני </w:t>
      </w:r>
      <w:bookmarkStart w:id="7301" w:name="_ETM_Q1_5539039"/>
      <w:bookmarkEnd w:id="7301"/>
      <w:r>
        <w:rPr>
          <w:rtl/>
          <w:lang w:eastAsia="he-IL"/>
        </w:rPr>
        <w:t xml:space="preserve">רוצה להתחבר להערה ויש לי הצעה אחרת. </w:t>
      </w:r>
      <w:bookmarkStart w:id="7302" w:name="_ETM_Q1_5555133"/>
      <w:bookmarkEnd w:id="7302"/>
      <w:r>
        <w:rPr>
          <w:rtl/>
          <w:lang w:eastAsia="he-IL"/>
        </w:rPr>
        <w:t xml:space="preserve">אני מציע. להחליט תוך 21 ימים זה מאוד </w:t>
      </w:r>
      <w:bookmarkStart w:id="7303" w:name="_ETM_Q1_5557650"/>
      <w:bookmarkEnd w:id="7303"/>
      <w:r>
        <w:rPr>
          <w:rtl/>
          <w:lang w:eastAsia="he-IL"/>
        </w:rPr>
        <w:t xml:space="preserve">מורכב. זה גם יטיל נטל על העסקים. אני מציע שרשות </w:t>
      </w:r>
      <w:bookmarkStart w:id="7304" w:name="_ETM_Q1_5569205"/>
      <w:bookmarkEnd w:id="7304"/>
      <w:r>
        <w:rPr>
          <w:rtl/>
          <w:lang w:eastAsia="he-IL"/>
        </w:rPr>
        <w:t xml:space="preserve">הרישוי תודיע תוך 45 ימים על מצב הדברים לנותן האישור. </w:t>
      </w:r>
      <w:bookmarkStart w:id="7305" w:name="_ETM_Q1_5575101"/>
      <w:bookmarkEnd w:id="7305"/>
      <w:r>
        <w:rPr>
          <w:rtl/>
          <w:lang w:eastAsia="he-IL"/>
        </w:rPr>
        <w:t>זאת אומרת, היא תודיע שכרגע היא פעלה מול העסק, או ש</w:t>
      </w:r>
      <w:bookmarkStart w:id="7306" w:name="_ETM_Q1_5580010"/>
      <w:bookmarkEnd w:id="7306"/>
      <w:r>
        <w:rPr>
          <w:rtl/>
          <w:lang w:eastAsia="he-IL"/>
        </w:rPr>
        <w:t xml:space="preserve">יש לי שימוע אתו בשבוע הבא או שהעסק כרגע </w:t>
      </w:r>
      <w:bookmarkStart w:id="7307" w:name="_ETM_Q1_5583985"/>
      <w:bookmarkEnd w:id="7307"/>
      <w:r>
        <w:rPr>
          <w:rtl/>
          <w:lang w:eastAsia="he-IL"/>
        </w:rPr>
        <w:t>- - -</w:t>
      </w:r>
    </w:p>
    <w:p w:rsidR="008A49FD" w:rsidRDefault="008A49FD" w:rsidP="008A49FD">
      <w:pPr>
        <w:rPr>
          <w:rtl/>
          <w:lang w:eastAsia="he-IL"/>
        </w:rPr>
      </w:pPr>
    </w:p>
    <w:p w:rsidR="008A49FD" w:rsidRDefault="008A49FD" w:rsidP="008A49FD">
      <w:pPr>
        <w:pStyle w:val="a5"/>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זה שבוע הבא? היא תגיד לו</w:t>
      </w:r>
      <w:bookmarkStart w:id="7308" w:name="_ETM_Q1_5580886"/>
      <w:bookmarkEnd w:id="7308"/>
      <w:r>
        <w:rPr>
          <w:rtl/>
          <w:lang w:eastAsia="he-IL"/>
        </w:rPr>
        <w:t xml:space="preserve"> בעוד שנתיים.</w:t>
      </w:r>
    </w:p>
    <w:p w:rsidR="008A49FD" w:rsidRDefault="008A49FD" w:rsidP="008A49FD">
      <w:pPr>
        <w:rPr>
          <w:rtl/>
          <w:lang w:eastAsia="he-IL"/>
        </w:rPr>
      </w:pPr>
    </w:p>
    <w:p w:rsidR="008A49FD" w:rsidRDefault="008A49FD" w:rsidP="008A49FD">
      <w:pPr>
        <w:pStyle w:val="afb"/>
        <w:keepNext/>
        <w:rPr>
          <w:rtl/>
          <w:lang w:eastAsia="he-IL"/>
        </w:rPr>
      </w:pPr>
      <w:bookmarkStart w:id="7309" w:name="_ETM_Q1_5585686"/>
      <w:bookmarkStart w:id="7310" w:name="_ETM_Q1_5587231"/>
      <w:bookmarkEnd w:id="7309"/>
      <w:bookmarkEnd w:id="7310"/>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אחרי 45 ימים לנותן האישור תהיה סמכות לעשות </w:t>
      </w:r>
      <w:bookmarkStart w:id="7311" w:name="_ETM_Q1_5589742"/>
      <w:bookmarkEnd w:id="7311"/>
      <w:r>
        <w:rPr>
          <w:rtl/>
          <w:lang w:eastAsia="he-IL"/>
        </w:rPr>
        <w:t xml:space="preserve">מה שהוא רוצה. </w:t>
      </w:r>
    </w:p>
    <w:p w:rsidR="008A49FD" w:rsidRDefault="008A49FD" w:rsidP="008A49FD">
      <w:pPr>
        <w:rPr>
          <w:rtl/>
          <w:lang w:eastAsia="he-IL"/>
        </w:rPr>
      </w:pPr>
    </w:p>
    <w:p w:rsidR="008A49FD" w:rsidRDefault="008A49FD" w:rsidP="008A49FD">
      <w:pPr>
        <w:pStyle w:val="af8"/>
        <w:keepNext/>
        <w:rPr>
          <w:rtl/>
        </w:rPr>
      </w:pPr>
      <w:bookmarkStart w:id="7312" w:name="_ETM_Q1_5596146"/>
      <w:bookmarkEnd w:id="731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45 במקום 21?</w:t>
      </w:r>
    </w:p>
    <w:p w:rsidR="008A49FD" w:rsidRDefault="008A49FD" w:rsidP="008A49FD">
      <w:pPr>
        <w:rPr>
          <w:rtl/>
          <w:lang w:eastAsia="he-IL"/>
        </w:rPr>
      </w:pPr>
    </w:p>
    <w:p w:rsidR="008A49FD" w:rsidRDefault="008A49FD" w:rsidP="008A49FD">
      <w:pPr>
        <w:pStyle w:val="afb"/>
        <w:keepNext/>
        <w:rPr>
          <w:rtl/>
          <w:lang w:eastAsia="he-IL"/>
        </w:rPr>
      </w:pPr>
      <w:bookmarkStart w:id="7313" w:name="_ETM_Q1_5596821"/>
      <w:bookmarkEnd w:id="7313"/>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רק זה.</w:t>
      </w:r>
    </w:p>
    <w:p w:rsidR="008A49FD" w:rsidRDefault="008A49FD" w:rsidP="008A49FD">
      <w:pPr>
        <w:rPr>
          <w:rtl/>
          <w:lang w:eastAsia="he-IL"/>
        </w:rPr>
      </w:pPr>
    </w:p>
    <w:p w:rsidR="008A49FD" w:rsidRDefault="008A49FD" w:rsidP="008A49FD">
      <w:pPr>
        <w:pStyle w:val="a5"/>
        <w:keepNext/>
        <w:rPr>
          <w:rtl/>
        </w:rPr>
      </w:pPr>
      <w:bookmarkStart w:id="7314" w:name="_ETM_Q1_5599216"/>
      <w:bookmarkEnd w:id="7314"/>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שתבטל אלא תודיע היכן היא עומדת.</w:t>
      </w:r>
    </w:p>
    <w:p w:rsidR="008A49FD" w:rsidRDefault="008A49FD" w:rsidP="008A49FD">
      <w:pPr>
        <w:rPr>
          <w:rtl/>
          <w:lang w:eastAsia="he-IL"/>
        </w:rPr>
      </w:pPr>
    </w:p>
    <w:p w:rsidR="008A49FD" w:rsidRDefault="008A49FD" w:rsidP="008A49FD">
      <w:pPr>
        <w:pStyle w:val="afb"/>
        <w:keepNext/>
        <w:rPr>
          <w:rtl/>
          <w:lang w:eastAsia="he-IL"/>
        </w:rPr>
      </w:pPr>
      <w:bookmarkStart w:id="7315" w:name="_ETM_Q1_5601202"/>
      <w:bookmarkEnd w:id="7315"/>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תודיע לנותן האישור על</w:t>
      </w:r>
      <w:bookmarkStart w:id="7316" w:name="_ETM_Q1_5599553"/>
      <w:bookmarkEnd w:id="7316"/>
      <w:r>
        <w:rPr>
          <w:rtl/>
          <w:lang w:eastAsia="he-IL"/>
        </w:rPr>
        <w:t xml:space="preserve"> המצב ונימוקיה.</w:t>
      </w:r>
    </w:p>
    <w:p w:rsidR="008A49FD" w:rsidRDefault="008A49FD" w:rsidP="008A49FD">
      <w:pPr>
        <w:rPr>
          <w:rtl/>
          <w:lang w:eastAsia="he-IL"/>
        </w:rPr>
      </w:pPr>
    </w:p>
    <w:p w:rsidR="008A49FD" w:rsidRDefault="008A49FD" w:rsidP="008A49FD">
      <w:pPr>
        <w:pStyle w:val="af8"/>
        <w:keepNext/>
        <w:rPr>
          <w:rtl/>
        </w:rPr>
      </w:pPr>
      <w:bookmarkStart w:id="7317" w:name="_ETM_Q1_5604233"/>
      <w:bookmarkStart w:id="7318" w:name="_ETM_Q1_5605027"/>
      <w:bookmarkEnd w:id="7317"/>
      <w:bookmarkEnd w:id="731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ובמידה והיא לא הודיעה, הוא יכול לעשות.</w:t>
      </w:r>
    </w:p>
    <w:p w:rsidR="008A49FD" w:rsidRDefault="008A49FD" w:rsidP="008A49FD">
      <w:pPr>
        <w:rPr>
          <w:rtl/>
          <w:lang w:eastAsia="he-IL"/>
        </w:rPr>
      </w:pPr>
    </w:p>
    <w:p w:rsidR="008A49FD" w:rsidRDefault="008A49FD" w:rsidP="008A49FD">
      <w:pPr>
        <w:pStyle w:val="afb"/>
        <w:keepNext/>
        <w:rPr>
          <w:rtl/>
          <w:lang w:eastAsia="he-IL"/>
        </w:rPr>
      </w:pPr>
      <w:bookmarkStart w:id="7319" w:name="_ETM_Q1_5607694"/>
      <w:bookmarkStart w:id="7320" w:name="_ETM_Q1_5607981"/>
      <w:bookmarkEnd w:id="7319"/>
      <w:bookmarkEnd w:id="7320"/>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מעבר ל-45 ימים, הוא עושה.</w:t>
      </w:r>
    </w:p>
    <w:p w:rsidR="008A49FD" w:rsidRDefault="008A49FD" w:rsidP="008A49FD">
      <w:pPr>
        <w:rPr>
          <w:rtl/>
          <w:lang w:eastAsia="he-IL"/>
        </w:rPr>
      </w:pPr>
    </w:p>
    <w:p w:rsidR="008A49FD" w:rsidRDefault="008A49FD" w:rsidP="008A49FD">
      <w:pPr>
        <w:pStyle w:val="af8"/>
        <w:keepNext/>
        <w:rPr>
          <w:rtl/>
        </w:rPr>
      </w:pPr>
      <w:bookmarkStart w:id="7321" w:name="_ETM_Q1_5609695"/>
      <w:bookmarkStart w:id="7322" w:name="_ETM_Q1_5609703"/>
      <w:bookmarkEnd w:id="7321"/>
      <w:bookmarkEnd w:id="732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אז העלינו את ה-21 ל-45.</w:t>
      </w:r>
    </w:p>
    <w:p w:rsidR="008A49FD" w:rsidRDefault="008A49FD" w:rsidP="008A49FD">
      <w:pPr>
        <w:rPr>
          <w:rtl/>
          <w:lang w:eastAsia="he-IL"/>
        </w:rPr>
      </w:pPr>
    </w:p>
    <w:p w:rsidR="008A49FD" w:rsidRDefault="008A49FD" w:rsidP="008A49FD">
      <w:pPr>
        <w:pStyle w:val="a5"/>
        <w:keepNext/>
        <w:rPr>
          <w:rtl/>
        </w:rPr>
      </w:pPr>
      <w:bookmarkStart w:id="7323" w:name="_ETM_Q1_5610914"/>
      <w:bookmarkEnd w:id="732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חובה שיבוא למסור </w:t>
      </w:r>
      <w:bookmarkStart w:id="7324" w:name="_ETM_Q1_5614958"/>
      <w:bookmarkEnd w:id="7324"/>
      <w:r>
        <w:rPr>
          <w:rtl/>
          <w:lang w:eastAsia="he-IL"/>
        </w:rPr>
        <w:t>עמדה.</w:t>
      </w:r>
    </w:p>
    <w:p w:rsidR="008A49FD" w:rsidRDefault="008A49FD" w:rsidP="008A49FD">
      <w:pPr>
        <w:rPr>
          <w:rtl/>
          <w:lang w:eastAsia="he-IL"/>
        </w:rPr>
      </w:pPr>
    </w:p>
    <w:p w:rsidR="008A49FD" w:rsidRDefault="008A49FD" w:rsidP="008A49FD">
      <w:pPr>
        <w:pStyle w:val="af8"/>
        <w:keepNext/>
        <w:rPr>
          <w:rtl/>
        </w:rPr>
      </w:pPr>
      <w:bookmarkStart w:id="7325" w:name="_ETM_Q1_5615942"/>
      <w:bookmarkStart w:id="7326" w:name="_ETM_Q1_5617503"/>
      <w:bookmarkEnd w:id="7325"/>
      <w:bookmarkEnd w:id="732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הלאה. משרד המשפטים, עוד הערות?</w:t>
      </w:r>
    </w:p>
    <w:p w:rsidR="008A49FD" w:rsidRDefault="008A49FD" w:rsidP="008A49FD">
      <w:pPr>
        <w:rPr>
          <w:rtl/>
          <w:lang w:eastAsia="he-IL"/>
        </w:rPr>
      </w:pPr>
    </w:p>
    <w:p w:rsidR="008A49FD" w:rsidRDefault="008A49FD" w:rsidP="008A49FD">
      <w:pPr>
        <w:pStyle w:val="afb"/>
        <w:keepNext/>
        <w:rPr>
          <w:rtl/>
          <w:lang w:eastAsia="he-IL"/>
        </w:rPr>
      </w:pPr>
      <w:bookmarkStart w:id="7327" w:name="_ETM_Q1_5623356"/>
      <w:bookmarkEnd w:id="7327"/>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עמוד 49.</w:t>
      </w:r>
    </w:p>
    <w:p w:rsidR="008A49FD" w:rsidRDefault="008A49FD" w:rsidP="008A49FD">
      <w:pPr>
        <w:rPr>
          <w:rtl/>
          <w:lang w:eastAsia="he-IL"/>
        </w:rPr>
      </w:pPr>
    </w:p>
    <w:p w:rsidR="008A49FD" w:rsidRDefault="008A49FD" w:rsidP="008A49FD">
      <w:pPr>
        <w:pStyle w:val="afb"/>
        <w:keepNext/>
        <w:rPr>
          <w:rtl/>
          <w:lang w:eastAsia="he-IL"/>
        </w:rPr>
      </w:pPr>
      <w:bookmarkStart w:id="7328" w:name="_ETM_Q1_5627850"/>
      <w:bookmarkEnd w:id="7328"/>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גם לי </w:t>
      </w:r>
      <w:bookmarkStart w:id="7329" w:name="_ETM_Q1_5628003"/>
      <w:bookmarkEnd w:id="7329"/>
      <w:r>
        <w:rPr>
          <w:rtl/>
          <w:lang w:eastAsia="he-IL"/>
        </w:rPr>
        <w:t>יש הערה לעמוד 20.</w:t>
      </w:r>
    </w:p>
    <w:p w:rsidR="008A49FD" w:rsidRDefault="008A49FD" w:rsidP="008A49FD">
      <w:pPr>
        <w:rPr>
          <w:rtl/>
          <w:lang w:eastAsia="he-IL"/>
        </w:rPr>
      </w:pPr>
    </w:p>
    <w:p w:rsidR="008A49FD" w:rsidRDefault="008A49FD" w:rsidP="008A49FD">
      <w:pPr>
        <w:pStyle w:val="af8"/>
        <w:keepNext/>
        <w:rPr>
          <w:rtl/>
        </w:rPr>
      </w:pPr>
      <w:bookmarkStart w:id="7330" w:name="_ETM_Q1_5627789"/>
      <w:bookmarkStart w:id="7331" w:name="_ETM_Q1_5628661"/>
      <w:bookmarkEnd w:id="7330"/>
      <w:bookmarkEnd w:id="733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אחר כך.</w:t>
      </w:r>
    </w:p>
    <w:p w:rsidR="008A49FD" w:rsidRDefault="008A49FD" w:rsidP="008A49FD">
      <w:pPr>
        <w:rPr>
          <w:rtl/>
          <w:lang w:eastAsia="he-IL"/>
        </w:rPr>
      </w:pPr>
    </w:p>
    <w:p w:rsidR="008A49FD" w:rsidRDefault="008A49FD" w:rsidP="008A49FD">
      <w:pPr>
        <w:pStyle w:val="afb"/>
        <w:keepNext/>
        <w:rPr>
          <w:rtl/>
          <w:lang w:eastAsia="he-IL"/>
        </w:rPr>
      </w:pPr>
      <w:bookmarkStart w:id="7332" w:name="_ETM_Q1_5629085"/>
      <w:bookmarkStart w:id="7333" w:name="_ETM_Q1_5630432"/>
      <w:bookmarkEnd w:id="7332"/>
      <w:bookmarkEnd w:id="7333"/>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עמוד 49, סעיף 20(ב)(1), הסיפ</w:t>
      </w:r>
      <w:bookmarkStart w:id="7334" w:name="_ETM_Q1_5638987"/>
      <w:bookmarkEnd w:id="7334"/>
      <w:r>
        <w:rPr>
          <w:rtl/>
          <w:lang w:eastAsia="he-IL"/>
        </w:rPr>
        <w:t xml:space="preserve">ה. הסעיף אומר: "הצו לא יינתן אם </w:t>
      </w:r>
      <w:bookmarkStart w:id="7335" w:name="_ETM_Q1_5642348"/>
      <w:bookmarkEnd w:id="7335"/>
      <w:r>
        <w:rPr>
          <w:rtl/>
          <w:lang w:eastAsia="he-IL"/>
        </w:rPr>
        <w:t xml:space="preserve">הוגש לבית המשפט כתב אישום או בקשה לצו הפסקה שיפוטי </w:t>
      </w:r>
      <w:bookmarkStart w:id="7336" w:name="_ETM_Q1_5644270"/>
      <w:bookmarkEnd w:id="7336"/>
      <w:r>
        <w:rPr>
          <w:rtl/>
          <w:lang w:eastAsia="he-IL"/>
        </w:rPr>
        <w:t>לפי סעיף 22(ב).</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בעניין אותו עסק.</w:t>
      </w:r>
    </w:p>
    <w:p w:rsidR="008A49FD" w:rsidRDefault="008A49FD" w:rsidP="008A49FD">
      <w:pPr>
        <w:rPr>
          <w:rtl/>
          <w:lang w:eastAsia="he-IL"/>
        </w:rPr>
      </w:pPr>
    </w:p>
    <w:p w:rsidR="008A49FD" w:rsidRDefault="008A49FD" w:rsidP="008A49FD">
      <w:pPr>
        <w:pStyle w:val="afb"/>
        <w:keepNext/>
        <w:rPr>
          <w:rtl/>
          <w:lang w:eastAsia="he-IL"/>
        </w:rPr>
      </w:pPr>
      <w:bookmarkStart w:id="7337" w:name="_ETM_Q1_5646728"/>
      <w:bookmarkEnd w:id="7337"/>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שיניתם. באותו עניין </w:t>
      </w:r>
      <w:bookmarkStart w:id="7338" w:name="_ETM_Q1_5646820"/>
      <w:bookmarkEnd w:id="7338"/>
      <w:r>
        <w:rPr>
          <w:rtl/>
          <w:lang w:eastAsia="he-IL"/>
        </w:rPr>
        <w:t>ובעניין אותו עסק.</w:t>
      </w:r>
    </w:p>
    <w:p w:rsidR="008A49FD" w:rsidRDefault="008A49FD" w:rsidP="008A49FD">
      <w:pPr>
        <w:rPr>
          <w:rtl/>
          <w:lang w:eastAsia="he-IL"/>
        </w:rPr>
      </w:pPr>
    </w:p>
    <w:p w:rsidR="008A49FD" w:rsidRDefault="008A49FD" w:rsidP="008A49FD">
      <w:pPr>
        <w:pStyle w:val="a5"/>
        <w:keepNext/>
        <w:rPr>
          <w:rtl/>
        </w:rPr>
      </w:pPr>
      <w:bookmarkStart w:id="7339" w:name="_ETM_Q1_5648366"/>
      <w:bookmarkEnd w:id="733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בעניין אותו עסק.</w:t>
      </w:r>
    </w:p>
    <w:p w:rsidR="008A49FD" w:rsidRDefault="008A49FD" w:rsidP="008A49FD">
      <w:pPr>
        <w:rPr>
          <w:rtl/>
          <w:lang w:eastAsia="he-IL"/>
        </w:rPr>
      </w:pPr>
      <w:bookmarkStart w:id="7340" w:name="_ETM_Q1_5655131"/>
      <w:bookmarkEnd w:id="7340"/>
    </w:p>
    <w:p w:rsidR="008A49FD" w:rsidRDefault="008A49FD" w:rsidP="008A49FD">
      <w:pPr>
        <w:pStyle w:val="af8"/>
        <w:keepNext/>
        <w:rPr>
          <w:rtl/>
        </w:rPr>
      </w:pPr>
      <w:bookmarkStart w:id="7341" w:name="_ETM_Q1_5654175"/>
      <w:bookmarkStart w:id="7342" w:name="_ETM_Q1_5653869"/>
      <w:bookmarkEnd w:id="7341"/>
      <w:bookmarkEnd w:id="734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ירד ה-באותו עניין.</w:t>
      </w:r>
    </w:p>
    <w:p w:rsidR="008A49FD" w:rsidRDefault="008A49FD" w:rsidP="008A49FD">
      <w:pPr>
        <w:rPr>
          <w:rtl/>
          <w:lang w:eastAsia="he-IL"/>
        </w:rPr>
      </w:pPr>
    </w:p>
    <w:p w:rsidR="008A49FD" w:rsidRDefault="008A49FD" w:rsidP="008A49FD">
      <w:pPr>
        <w:pStyle w:val="afb"/>
        <w:keepNext/>
        <w:rPr>
          <w:rtl/>
          <w:lang w:eastAsia="he-IL"/>
        </w:rPr>
      </w:pPr>
      <w:bookmarkStart w:id="7343" w:name="_ETM_Q1_5656879"/>
      <w:bookmarkEnd w:id="7343"/>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כתבתם בענ</w:t>
      </w:r>
      <w:bookmarkStart w:id="7344" w:name="_ETM_Q1_5656887"/>
      <w:bookmarkEnd w:id="7344"/>
      <w:r>
        <w:rPr>
          <w:rtl/>
          <w:lang w:eastAsia="he-IL"/>
        </w:rPr>
        <w:t xml:space="preserve">יין אותו עסק ואני חושבת שנותני אישור, צריך לשים </w:t>
      </w:r>
      <w:bookmarkStart w:id="7345" w:name="_ETM_Q1_5659063"/>
      <w:bookmarkEnd w:id="7345"/>
      <w:r>
        <w:rPr>
          <w:rtl/>
          <w:lang w:eastAsia="he-IL"/>
        </w:rPr>
        <w:t xml:space="preserve">לב שאם אתם בעניין אותו עסק לא מאפשרים מרגע </w:t>
      </w:r>
      <w:bookmarkStart w:id="7346" w:name="_ETM_Q1_5665304"/>
      <w:bookmarkEnd w:id="7346"/>
      <w:r>
        <w:rPr>
          <w:rtl/>
          <w:lang w:eastAsia="he-IL"/>
        </w:rPr>
        <w:t xml:space="preserve">שיש כתב אישום, זה אומר שיכול להיות שהגשתי כתב אישום </w:t>
      </w:r>
      <w:bookmarkStart w:id="7347" w:name="_ETM_Q1_5666854"/>
      <w:bookmarkEnd w:id="7347"/>
      <w:r>
        <w:rPr>
          <w:rtl/>
          <w:lang w:eastAsia="he-IL"/>
        </w:rPr>
        <w:t>על א' - - -</w:t>
      </w:r>
    </w:p>
    <w:p w:rsidR="008A49FD" w:rsidRDefault="008A49FD" w:rsidP="008A49FD">
      <w:pPr>
        <w:rPr>
          <w:rtl/>
          <w:lang w:eastAsia="he-IL"/>
        </w:rPr>
      </w:pPr>
    </w:p>
    <w:p w:rsidR="008A49FD" w:rsidRDefault="008A49FD" w:rsidP="008A49FD">
      <w:pPr>
        <w:pStyle w:val="a5"/>
        <w:keepNext/>
        <w:rPr>
          <w:rtl/>
        </w:rPr>
      </w:pPr>
      <w:bookmarkStart w:id="7348" w:name="_ETM_Q1_5668475"/>
      <w:bookmarkEnd w:id="7348"/>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כי כל הסעיף מדבר </w:t>
      </w:r>
      <w:bookmarkStart w:id="7349" w:name="_ETM_Q1_5669629"/>
      <w:bookmarkEnd w:id="7349"/>
      <w:r>
        <w:rPr>
          <w:rtl/>
          <w:lang w:eastAsia="he-IL"/>
        </w:rPr>
        <w:t xml:space="preserve">על עסק שעובד בלי רישיון. צו הפסקה מינהלי לפי </w:t>
      </w:r>
      <w:bookmarkStart w:id="7350" w:name="_ETM_Q1_5674808"/>
      <w:bookmarkEnd w:id="7350"/>
      <w:r>
        <w:rPr>
          <w:rtl/>
          <w:lang w:eastAsia="he-IL"/>
        </w:rPr>
        <w:t xml:space="preserve">סעיף קטן (א)(1). אין כאן עניין אחר. זה רק עסק </w:t>
      </w:r>
      <w:bookmarkStart w:id="7351" w:name="_ETM_Q1_5681315"/>
      <w:bookmarkEnd w:id="7351"/>
      <w:r>
        <w:rPr>
          <w:rtl/>
          <w:lang w:eastAsia="he-IL"/>
        </w:rPr>
        <w:t>שעובד בלי רישיון.</w:t>
      </w:r>
    </w:p>
    <w:p w:rsidR="008A49FD" w:rsidRDefault="008A49FD" w:rsidP="008A49FD">
      <w:pPr>
        <w:rPr>
          <w:rtl/>
          <w:lang w:eastAsia="he-IL"/>
        </w:rPr>
      </w:pPr>
    </w:p>
    <w:p w:rsidR="008A49FD" w:rsidRDefault="008A49FD" w:rsidP="008A49FD">
      <w:pPr>
        <w:pStyle w:val="afb"/>
        <w:keepNext/>
        <w:rPr>
          <w:rtl/>
          <w:lang w:eastAsia="he-IL"/>
        </w:rPr>
      </w:pPr>
      <w:bookmarkStart w:id="7352" w:name="_ETM_Q1_5681707"/>
      <w:bookmarkEnd w:id="7352"/>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הגשנו כתב אישום למי שעובד בלי </w:t>
      </w:r>
      <w:bookmarkStart w:id="7353" w:name="_ETM_Q1_5683605"/>
      <w:bookmarkEnd w:id="7353"/>
      <w:r>
        <w:rPr>
          <w:rtl/>
          <w:lang w:eastAsia="he-IL"/>
        </w:rPr>
        <w:t>רישיון, יש צו רק לזה שהוא בלי רישיון. אם הוא מסכן, אפשר לסגור אותו.</w:t>
      </w:r>
    </w:p>
    <w:p w:rsidR="008A49FD" w:rsidRDefault="008A49FD" w:rsidP="008A49FD">
      <w:pPr>
        <w:rPr>
          <w:rtl/>
          <w:lang w:eastAsia="he-IL"/>
        </w:rPr>
      </w:pPr>
    </w:p>
    <w:p w:rsidR="008A49FD" w:rsidRDefault="008A49FD" w:rsidP="008A49FD">
      <w:pPr>
        <w:pStyle w:val="afb"/>
        <w:keepNext/>
        <w:rPr>
          <w:rtl/>
          <w:lang w:eastAsia="he-IL"/>
        </w:rPr>
      </w:pPr>
      <w:bookmarkStart w:id="7354" w:name="_ETM_Q1_5692207"/>
      <w:bookmarkEnd w:id="7354"/>
      <w:r>
        <w:rPr>
          <w:rFonts w:hint="cs"/>
          <w:rtl/>
          <w:lang w:eastAsia="he-IL"/>
        </w:rPr>
        <w:t>מאיה וינקלר: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יכולה לסגור אותו?</w:t>
      </w:r>
    </w:p>
    <w:p w:rsidR="008A49FD" w:rsidRDefault="008A49FD" w:rsidP="008A49FD">
      <w:pPr>
        <w:rPr>
          <w:rtl/>
          <w:lang w:eastAsia="he-IL"/>
        </w:rPr>
      </w:pPr>
    </w:p>
    <w:p w:rsidR="008A49FD" w:rsidRDefault="008A49FD" w:rsidP="008A49FD">
      <w:pPr>
        <w:pStyle w:val="a5"/>
        <w:keepNext/>
        <w:rPr>
          <w:rtl/>
        </w:rPr>
      </w:pPr>
      <w:bookmarkStart w:id="7355" w:name="_ETM_Q1_5693069"/>
      <w:bookmarkEnd w:id="7355"/>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p>
    <w:p w:rsidR="008A49FD" w:rsidRDefault="008A49FD" w:rsidP="008A49FD">
      <w:pPr>
        <w:rPr>
          <w:rtl/>
          <w:lang w:eastAsia="he-IL"/>
        </w:rPr>
      </w:pPr>
    </w:p>
    <w:p w:rsidR="008A49FD" w:rsidRDefault="008A49FD" w:rsidP="008A49FD">
      <w:pPr>
        <w:pStyle w:val="afb"/>
        <w:keepNext/>
        <w:rPr>
          <w:rtl/>
          <w:lang w:eastAsia="he-IL"/>
        </w:rPr>
      </w:pPr>
      <w:bookmarkStart w:id="7356" w:name="_ETM_Q1_5693866"/>
      <w:bookmarkEnd w:id="7356"/>
      <w:r>
        <w:rPr>
          <w:rFonts w:hint="cs"/>
          <w:rtl/>
          <w:lang w:eastAsia="he-IL"/>
        </w:rPr>
        <w:t>אייל פורטל: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אם הוא בלי </w:t>
      </w:r>
      <w:bookmarkStart w:id="7357" w:name="_ETM_Q1_5693393"/>
      <w:bookmarkEnd w:id="7357"/>
      <w:r>
        <w:rPr>
          <w:rtl/>
          <w:lang w:eastAsia="he-IL"/>
        </w:rPr>
        <w:t>רישיון, אני לא יכול לסגור אותו.</w:t>
      </w:r>
    </w:p>
    <w:p w:rsidR="008A49FD" w:rsidRDefault="008A49FD" w:rsidP="008A49FD">
      <w:pPr>
        <w:rPr>
          <w:rtl/>
          <w:lang w:eastAsia="he-IL"/>
        </w:rPr>
      </w:pPr>
    </w:p>
    <w:p w:rsidR="008A49FD" w:rsidRDefault="008A49FD" w:rsidP="008A49FD">
      <w:pPr>
        <w:pStyle w:val="a5"/>
        <w:keepNext/>
        <w:rPr>
          <w:rtl/>
        </w:rPr>
      </w:pPr>
      <w:bookmarkStart w:id="7358" w:name="_ETM_Q1_5694031"/>
      <w:bookmarkEnd w:id="7358"/>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אתה יכול.</w:t>
      </w:r>
    </w:p>
    <w:p w:rsidR="008A49FD" w:rsidRDefault="008A49FD" w:rsidP="008A49FD">
      <w:pPr>
        <w:rPr>
          <w:rtl/>
          <w:lang w:eastAsia="he-IL"/>
        </w:rPr>
      </w:pPr>
    </w:p>
    <w:p w:rsidR="008A49FD" w:rsidRDefault="008A49FD" w:rsidP="008A49FD">
      <w:pPr>
        <w:pStyle w:val="afb"/>
        <w:keepNext/>
        <w:rPr>
          <w:rtl/>
          <w:lang w:eastAsia="he-IL"/>
        </w:rPr>
      </w:pPr>
      <w:bookmarkStart w:id="7359" w:name="_ETM_Q1_5697267"/>
      <w:bookmarkStart w:id="7360" w:name="_ETM_Q1_5698373"/>
      <w:bookmarkEnd w:id="7359"/>
      <w:bookmarkEnd w:id="7360"/>
      <w:r>
        <w:rPr>
          <w:rFonts w:hint="cs"/>
          <w:rtl/>
          <w:lang w:eastAsia="he-IL"/>
        </w:rPr>
        <w:t>אייל פורטל:</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בצו שיפוטי.</w:t>
      </w:r>
    </w:p>
    <w:p w:rsidR="008A49FD" w:rsidRDefault="008A49FD" w:rsidP="008A49FD">
      <w:pPr>
        <w:rPr>
          <w:rtl/>
          <w:lang w:eastAsia="he-IL"/>
        </w:rPr>
      </w:pPr>
    </w:p>
    <w:p w:rsidR="008A49FD" w:rsidRDefault="008A49FD" w:rsidP="008A49FD">
      <w:pPr>
        <w:pStyle w:val="a5"/>
        <w:keepNext/>
        <w:rPr>
          <w:rtl/>
        </w:rPr>
      </w:pPr>
      <w:bookmarkStart w:id="7361" w:name="_ETM_Q1_5698936"/>
      <w:bookmarkEnd w:id="7361"/>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הגשת כתב </w:t>
      </w:r>
      <w:bookmarkStart w:id="7362" w:name="_ETM_Q1_5699008"/>
      <w:bookmarkEnd w:id="7362"/>
      <w:r>
        <w:rPr>
          <w:rtl/>
          <w:lang w:eastAsia="he-IL"/>
        </w:rPr>
        <w:t xml:space="preserve">אישום. אם אתה חושב שהוא מסכן, אתה יכול לסגור </w:t>
      </w:r>
      <w:bookmarkStart w:id="7363" w:name="_ETM_Q1_5705332"/>
      <w:bookmarkEnd w:id="7363"/>
      <w:r>
        <w:rPr>
          <w:rtl/>
          <w:lang w:eastAsia="he-IL"/>
        </w:rPr>
        <w:t>אותו בצו מינהלי על זה שהוא מסכן.</w:t>
      </w:r>
    </w:p>
    <w:p w:rsidR="008A49FD" w:rsidRDefault="008A49FD" w:rsidP="008A49FD">
      <w:pPr>
        <w:rPr>
          <w:rtl/>
          <w:lang w:eastAsia="he-IL"/>
        </w:rPr>
      </w:pPr>
    </w:p>
    <w:p w:rsidR="008A49FD" w:rsidRDefault="008A49FD" w:rsidP="008A49FD">
      <w:pPr>
        <w:pStyle w:val="afb"/>
        <w:keepNext/>
        <w:rPr>
          <w:rtl/>
          <w:lang w:eastAsia="he-IL"/>
        </w:rPr>
      </w:pPr>
      <w:bookmarkStart w:id="7364" w:name="_ETM_Q1_5707861"/>
      <w:bookmarkEnd w:id="7364"/>
      <w:r>
        <w:rPr>
          <w:rFonts w:hint="cs"/>
          <w:rtl/>
          <w:lang w:eastAsia="he-IL"/>
        </w:rPr>
        <w:t>אייל פורטל: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הוא עובד ללא </w:t>
      </w:r>
      <w:bookmarkStart w:id="7365" w:name="_ETM_Q1_5707249"/>
      <w:bookmarkEnd w:id="7365"/>
      <w:r>
        <w:rPr>
          <w:rtl/>
          <w:lang w:eastAsia="he-IL"/>
        </w:rPr>
        <w:t>רישיון, הוא יכול להמשיך לפעול.</w:t>
      </w:r>
      <w:bookmarkStart w:id="7366" w:name="_ETM_Q1_5711642"/>
      <w:bookmarkEnd w:id="7366"/>
    </w:p>
    <w:p w:rsidR="008A49FD" w:rsidRDefault="008A49FD" w:rsidP="008A49FD">
      <w:pPr>
        <w:rPr>
          <w:rtl/>
          <w:lang w:eastAsia="he-IL"/>
        </w:rPr>
      </w:pPr>
    </w:p>
    <w:p w:rsidR="008A49FD" w:rsidRDefault="008A49FD" w:rsidP="008A49FD">
      <w:pPr>
        <w:pStyle w:val="af8"/>
        <w:keepNext/>
        <w:rPr>
          <w:rtl/>
        </w:rPr>
      </w:pPr>
      <w:bookmarkStart w:id="7367" w:name="_ETM_Q1_5709617"/>
      <w:bookmarkStart w:id="7368" w:name="_ETM_Q1_5710348"/>
      <w:bookmarkEnd w:id="7367"/>
      <w:bookmarkEnd w:id="736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אתה יכול לבחור. אם הלכת </w:t>
      </w:r>
      <w:bookmarkStart w:id="7369" w:name="_ETM_Q1_5709096"/>
      <w:bookmarkEnd w:id="7369"/>
      <w:r>
        <w:rPr>
          <w:rtl/>
          <w:lang w:eastAsia="he-IL"/>
        </w:rPr>
        <w:t xml:space="preserve">במינהלי – הלכת. </w:t>
      </w:r>
    </w:p>
    <w:p w:rsidR="008A49FD" w:rsidRDefault="008A49FD" w:rsidP="008A49FD">
      <w:pPr>
        <w:rPr>
          <w:rtl/>
          <w:lang w:eastAsia="he-IL"/>
        </w:rPr>
      </w:pPr>
    </w:p>
    <w:p w:rsidR="008A49FD" w:rsidRDefault="008A49FD" w:rsidP="008A49FD">
      <w:pPr>
        <w:pStyle w:val="afb"/>
        <w:keepNext/>
        <w:rPr>
          <w:rtl/>
          <w:lang w:eastAsia="he-IL"/>
        </w:rPr>
      </w:pPr>
      <w:bookmarkStart w:id="7370" w:name="_ETM_Q1_5715218"/>
      <w:bookmarkStart w:id="7371" w:name="_ETM_Q1_5720661"/>
      <w:bookmarkEnd w:id="7370"/>
      <w:bookmarkEnd w:id="7371"/>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בנוגע לסעיף של הביקורת השיפוטית. אמרת שאני אחזיר לך תשובה. </w:t>
      </w:r>
    </w:p>
    <w:p w:rsidR="008A49FD" w:rsidRDefault="008A49FD" w:rsidP="008A49FD">
      <w:pPr>
        <w:rPr>
          <w:rtl/>
          <w:lang w:eastAsia="he-IL"/>
        </w:rPr>
      </w:pPr>
    </w:p>
    <w:p w:rsidR="008A49FD" w:rsidRDefault="008A49FD" w:rsidP="008A49FD">
      <w:pPr>
        <w:pStyle w:val="af8"/>
        <w:keepNext/>
        <w:rPr>
          <w:rtl/>
        </w:rPr>
      </w:pPr>
      <w:bookmarkStart w:id="7372" w:name="_ETM_Q1_5727727"/>
      <w:bookmarkEnd w:id="737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נכנס לזה עכשיו.</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הערה</w:t>
      </w:r>
      <w:bookmarkStart w:id="7373" w:name="_ETM_Q1_5731696"/>
      <w:bookmarkEnd w:id="7373"/>
      <w:r>
        <w:rPr>
          <w:rtl/>
          <w:lang w:eastAsia="he-IL"/>
        </w:rPr>
        <w:t xml:space="preserve"> קטנה שלא קשורה לתוכן.</w:t>
      </w:r>
    </w:p>
    <w:p w:rsidR="008A49FD" w:rsidRDefault="008A49FD" w:rsidP="008A49FD">
      <w:pPr>
        <w:rPr>
          <w:rtl/>
          <w:lang w:eastAsia="he-IL"/>
        </w:rPr>
      </w:pPr>
    </w:p>
    <w:p w:rsidR="008A49FD" w:rsidRDefault="008A49FD" w:rsidP="008A49FD">
      <w:pPr>
        <w:pStyle w:val="af8"/>
        <w:keepNext/>
        <w:rPr>
          <w:rtl/>
        </w:rPr>
      </w:pPr>
      <w:bookmarkStart w:id="7374" w:name="_ETM_Q1_5733823"/>
      <w:bookmarkStart w:id="7375" w:name="_ETM_Q1_5734099"/>
      <w:bookmarkEnd w:id="7374"/>
      <w:bookmarkEnd w:id="737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רוצה מה שלא כתוב לי. ביום שלישי. שאלות לתוכן. יש לך הערות לתוכן?</w:t>
      </w:r>
    </w:p>
    <w:p w:rsidR="008A49FD" w:rsidRDefault="008A49FD" w:rsidP="008A49FD">
      <w:pPr>
        <w:pStyle w:val="afb"/>
        <w:keepNext/>
        <w:rPr>
          <w:rtl/>
          <w:lang w:eastAsia="he-IL"/>
        </w:rPr>
      </w:pPr>
      <w:bookmarkStart w:id="7376" w:name="_ETM_Q1_5745234"/>
      <w:bookmarkEnd w:id="7376"/>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w:t>
      </w:r>
    </w:p>
    <w:p w:rsidR="008A49FD" w:rsidRDefault="008A49FD" w:rsidP="008A49FD">
      <w:pPr>
        <w:rPr>
          <w:rtl/>
          <w:lang w:eastAsia="he-IL"/>
        </w:rPr>
      </w:pPr>
    </w:p>
    <w:p w:rsidR="008A49FD" w:rsidRDefault="008A49FD" w:rsidP="008A49FD">
      <w:pPr>
        <w:pStyle w:val="af8"/>
        <w:keepNext/>
        <w:rPr>
          <w:rtl/>
        </w:rPr>
      </w:pPr>
      <w:bookmarkStart w:id="7377" w:name="_ETM_Q1_5744385"/>
      <w:bookmarkStart w:id="7378" w:name="_ETM_Q1_5744519"/>
      <w:bookmarkEnd w:id="7377"/>
      <w:bookmarkEnd w:id="737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תודה. סיימנו עם משרד המשפטים.</w:t>
      </w:r>
    </w:p>
    <w:p w:rsidR="008A49FD" w:rsidRDefault="008A49FD" w:rsidP="008A49FD">
      <w:pPr>
        <w:rPr>
          <w:rtl/>
          <w:lang w:eastAsia="he-IL"/>
        </w:rPr>
      </w:pPr>
    </w:p>
    <w:p w:rsidR="008A49FD" w:rsidRDefault="008A49FD" w:rsidP="008A49FD">
      <w:pPr>
        <w:pStyle w:val="afb"/>
        <w:keepNext/>
        <w:rPr>
          <w:rtl/>
          <w:lang w:eastAsia="he-IL"/>
        </w:rPr>
      </w:pPr>
      <w:bookmarkStart w:id="7379" w:name="_ETM_Q1_5746401"/>
      <w:bookmarkEnd w:id="7379"/>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 אני רוצה להסביר מה העמדה. מי שקובע את תנאי </w:t>
      </w:r>
      <w:bookmarkStart w:id="7380" w:name="_ETM_Q1_5765185"/>
      <w:bookmarkEnd w:id="7380"/>
      <w:r>
        <w:rPr>
          <w:rtl/>
          <w:lang w:eastAsia="he-IL"/>
        </w:rPr>
        <w:t>הכשירות או ההכשרה הנדרשת זה השר. אם הפקחים</w:t>
      </w:r>
      <w:bookmarkStart w:id="7381" w:name="_ETM_Q1_5771478"/>
      <w:bookmarkEnd w:id="7381"/>
      <w:r>
        <w:rPr>
          <w:rtl/>
          <w:lang w:eastAsia="he-IL"/>
        </w:rPr>
        <w:t xml:space="preserve"> שכבר עכשיו הוסמכו עומדים בתנאים שהשר קבע, ברור, </w:t>
      </w:r>
      <w:bookmarkStart w:id="7382" w:name="_ETM_Q1_5774922"/>
      <w:bookmarkEnd w:id="7382"/>
      <w:r>
        <w:rPr>
          <w:rtl/>
          <w:lang w:eastAsia="he-IL"/>
        </w:rPr>
        <w:t xml:space="preserve">לא צריך להסמיך אותם מחדש. אם השר קובע תנאי </w:t>
      </w:r>
      <w:bookmarkStart w:id="7383" w:name="_ETM_Q1_5778015"/>
      <w:bookmarkEnd w:id="7383"/>
      <w:r>
        <w:rPr>
          <w:rtl/>
          <w:lang w:eastAsia="he-IL"/>
        </w:rPr>
        <w:t>כשירות חדשים בהתאם לזה, אז צריך להסמיך אותם מחדש.</w:t>
      </w:r>
    </w:p>
    <w:p w:rsidR="008A49FD" w:rsidRDefault="008A49FD" w:rsidP="008A49FD">
      <w:pPr>
        <w:rPr>
          <w:rtl/>
          <w:lang w:eastAsia="he-IL"/>
        </w:rPr>
      </w:pPr>
    </w:p>
    <w:p w:rsidR="008A49FD" w:rsidRDefault="008A49FD" w:rsidP="008A49FD">
      <w:pPr>
        <w:pStyle w:val="af8"/>
        <w:keepNext/>
        <w:rPr>
          <w:rtl/>
        </w:rPr>
      </w:pPr>
      <w:bookmarkStart w:id="7384" w:name="_ETM_Q1_5788830"/>
      <w:bookmarkStart w:id="7385" w:name="_ETM_Q1_5789445"/>
      <w:bookmarkEnd w:id="7384"/>
      <w:bookmarkEnd w:id="738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הערות של משרד הפנים.</w:t>
      </w:r>
    </w:p>
    <w:p w:rsidR="008A49FD" w:rsidRDefault="008A49FD" w:rsidP="008A49FD">
      <w:pPr>
        <w:rPr>
          <w:rtl/>
          <w:lang w:eastAsia="he-IL"/>
        </w:rPr>
      </w:pPr>
    </w:p>
    <w:p w:rsidR="008A49FD" w:rsidRDefault="008A49FD" w:rsidP="008A49FD">
      <w:pPr>
        <w:pStyle w:val="afb"/>
        <w:keepNext/>
        <w:rPr>
          <w:rtl/>
          <w:lang w:eastAsia="he-IL"/>
        </w:rPr>
      </w:pPr>
      <w:bookmarkStart w:id="7386" w:name="_ETM_Q1_5784075"/>
      <w:bookmarkStart w:id="7387" w:name="_ETM_Q1_5788032"/>
      <w:bookmarkEnd w:id="7386"/>
      <w:bookmarkEnd w:id="7387"/>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52. סעיף 28(ב). </w:t>
      </w:r>
      <w:bookmarkStart w:id="7388" w:name="_ETM_Q1_5843749"/>
      <w:bookmarkEnd w:id="7388"/>
      <w:r>
        <w:rPr>
          <w:rtl/>
          <w:lang w:eastAsia="he-IL"/>
        </w:rPr>
        <w:t xml:space="preserve">אנחנו מבקשים שהסמכות להסמיך את הפקחים בכל הנוגע לאזור הגלילי </w:t>
      </w:r>
      <w:bookmarkStart w:id="7389" w:name="_ETM_Q1_5849173"/>
      <w:bookmarkEnd w:id="7389"/>
      <w:r>
        <w:rPr>
          <w:rtl/>
          <w:lang w:eastAsia="he-IL"/>
        </w:rPr>
        <w:t>תהיה של שר הפנים וזה יהיה מבין עובדי המשרד.</w:t>
      </w:r>
    </w:p>
    <w:p w:rsidR="008A49FD" w:rsidRDefault="008A49FD" w:rsidP="008A49FD">
      <w:pPr>
        <w:rPr>
          <w:rtl/>
          <w:lang w:eastAsia="he-IL"/>
        </w:rPr>
      </w:pPr>
    </w:p>
    <w:p w:rsidR="008A49FD" w:rsidRDefault="008A49FD" w:rsidP="008A49FD">
      <w:pPr>
        <w:pStyle w:val="afb"/>
        <w:keepNext/>
        <w:rPr>
          <w:rtl/>
          <w:lang w:eastAsia="he-IL"/>
        </w:rPr>
      </w:pPr>
      <w:bookmarkStart w:id="7390" w:name="_ETM_Q1_5855063"/>
      <w:bookmarkEnd w:id="7390"/>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w:t>
      </w:r>
    </w:p>
    <w:p w:rsidR="008A49FD" w:rsidRDefault="008A49FD" w:rsidP="008A49FD">
      <w:pPr>
        <w:rPr>
          <w:rtl/>
          <w:lang w:eastAsia="he-IL"/>
        </w:rPr>
      </w:pPr>
    </w:p>
    <w:p w:rsidR="008A49FD" w:rsidRDefault="008A49FD" w:rsidP="008A49FD">
      <w:pPr>
        <w:pStyle w:val="afb"/>
        <w:keepNext/>
        <w:rPr>
          <w:rtl/>
          <w:lang w:eastAsia="he-IL"/>
        </w:rPr>
      </w:pPr>
      <w:bookmarkStart w:id="7391" w:name="_ETM_Q1_5853527"/>
      <w:bookmarkEnd w:id="7391"/>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נתאם את </w:t>
      </w:r>
      <w:bookmarkStart w:id="7392" w:name="_ETM_Q1_5857512"/>
      <w:bookmarkEnd w:id="7392"/>
      <w:r>
        <w:rPr>
          <w:rtl/>
          <w:lang w:eastAsia="he-IL"/>
        </w:rPr>
        <w:t>הנוסח.</w:t>
      </w:r>
    </w:p>
    <w:p w:rsidR="008A49FD" w:rsidRDefault="008A49FD" w:rsidP="008A49FD">
      <w:pPr>
        <w:rPr>
          <w:rtl/>
          <w:lang w:eastAsia="he-IL"/>
        </w:rPr>
      </w:pPr>
    </w:p>
    <w:p w:rsidR="008A49FD" w:rsidRDefault="008A49FD" w:rsidP="008A49FD">
      <w:pPr>
        <w:pStyle w:val="af8"/>
        <w:keepNext/>
        <w:rPr>
          <w:rtl/>
        </w:rPr>
      </w:pPr>
      <w:bookmarkStart w:id="7393" w:name="_ETM_Q1_5858136"/>
      <w:bookmarkEnd w:id="739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אזור גלילי. מקובל.</w:t>
      </w:r>
    </w:p>
    <w:p w:rsidR="008A49FD" w:rsidRDefault="008A49FD" w:rsidP="008A49FD">
      <w:pPr>
        <w:rPr>
          <w:rtl/>
          <w:lang w:eastAsia="he-IL"/>
        </w:rPr>
      </w:pPr>
    </w:p>
    <w:p w:rsidR="008A49FD" w:rsidRDefault="008A49FD" w:rsidP="008A49FD">
      <w:pPr>
        <w:pStyle w:val="afb"/>
        <w:keepNext/>
        <w:rPr>
          <w:rtl/>
          <w:lang w:eastAsia="he-IL"/>
        </w:rPr>
      </w:pPr>
      <w:bookmarkStart w:id="7394" w:name="_ETM_Q1_5861889"/>
      <w:bookmarkEnd w:id="7394"/>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55, הסעיף הביטחוני. אני רוצה להעיר הערה </w:t>
      </w:r>
      <w:bookmarkStart w:id="7395" w:name="_ETM_Q1_5875586"/>
      <w:bookmarkEnd w:id="7395"/>
      <w:r>
        <w:rPr>
          <w:rtl/>
          <w:lang w:eastAsia="he-IL"/>
        </w:rPr>
        <w:t xml:space="preserve">שמקובלת על משרד המשפטים שתואמה עם גופי הביטחון. בסעיף </w:t>
      </w:r>
      <w:bookmarkStart w:id="7396" w:name="_ETM_Q1_5882031"/>
      <w:bookmarkEnd w:id="7396"/>
      <w:r>
        <w:rPr>
          <w:rtl/>
          <w:lang w:eastAsia="he-IL"/>
        </w:rPr>
        <w:t xml:space="preserve">קטן (ב), אנחנו מבקשים שזה יתחיל בכך שזה לא גורע </w:t>
      </w:r>
      <w:bookmarkStart w:id="7397" w:name="_ETM_Q1_5887502"/>
      <w:bookmarkEnd w:id="7397"/>
      <w:r>
        <w:rPr>
          <w:rtl/>
          <w:lang w:eastAsia="he-IL"/>
        </w:rPr>
        <w:t>מפרק ב' לחוק, שזו היחידה לרישוי מתקנים ביטחוניים.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w:t>
      </w:r>
    </w:p>
    <w:p w:rsidR="008A49FD" w:rsidRDefault="008A49FD" w:rsidP="008A49FD">
      <w:pPr>
        <w:rPr>
          <w:rtl/>
          <w:lang w:eastAsia="he-IL"/>
        </w:rPr>
      </w:pPr>
    </w:p>
    <w:p w:rsidR="008A49FD" w:rsidRDefault="008A49FD" w:rsidP="008A49FD">
      <w:pPr>
        <w:pStyle w:val="afb"/>
        <w:keepNext/>
        <w:rPr>
          <w:rtl/>
          <w:lang w:eastAsia="he-IL"/>
        </w:rPr>
      </w:pPr>
      <w:bookmarkStart w:id="7398" w:name="_ETM_Q1_5894403"/>
      <w:bookmarkEnd w:id="7398"/>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לתחילה </w:t>
      </w:r>
      <w:bookmarkStart w:id="7399" w:name="_ETM_Q1_5909337"/>
      <w:bookmarkEnd w:id="7399"/>
      <w:r>
        <w:rPr>
          <w:rtl/>
          <w:lang w:eastAsia="he-IL"/>
        </w:rPr>
        <w:t>נתייחס בהמשך.</w:t>
      </w:r>
    </w:p>
    <w:p w:rsidR="008A49FD" w:rsidRDefault="008A49FD" w:rsidP="008A49FD">
      <w:pPr>
        <w:rPr>
          <w:rtl/>
          <w:lang w:eastAsia="he-IL"/>
        </w:rPr>
      </w:pPr>
    </w:p>
    <w:p w:rsidR="008A49FD" w:rsidRDefault="008A49FD" w:rsidP="008A49FD">
      <w:pPr>
        <w:rPr>
          <w:rtl/>
          <w:lang w:eastAsia="he-IL"/>
        </w:rPr>
      </w:pPr>
      <w:r>
        <w:rPr>
          <w:rtl/>
          <w:lang w:eastAsia="he-IL"/>
        </w:rPr>
        <w:t>ה</w:t>
      </w:r>
      <w:bookmarkStart w:id="7400" w:name="_ETM_Q1_5909885"/>
      <w:bookmarkEnd w:id="7400"/>
      <w:r>
        <w:rPr>
          <w:rtl/>
          <w:lang w:eastAsia="he-IL"/>
        </w:rPr>
        <w:t xml:space="preserve">דיווח לוועדה עליו דיברנו שלשום בכל הנוגע לצו הפסקה </w:t>
      </w:r>
      <w:bookmarkStart w:id="7401" w:name="_ETM_Q1_5914814"/>
      <w:bookmarkEnd w:id="7401"/>
      <w:r>
        <w:rPr>
          <w:rtl/>
          <w:lang w:eastAsia="he-IL"/>
        </w:rPr>
        <w:t>מינהלי.</w:t>
      </w:r>
    </w:p>
    <w:p w:rsidR="008A49FD" w:rsidRDefault="008A49FD" w:rsidP="008A49FD">
      <w:pPr>
        <w:rPr>
          <w:rtl/>
          <w:lang w:eastAsia="he-IL"/>
        </w:rPr>
      </w:pPr>
    </w:p>
    <w:p w:rsidR="008A49FD" w:rsidRDefault="008A49FD" w:rsidP="008A49FD">
      <w:pPr>
        <w:pStyle w:val="a5"/>
        <w:keepNext/>
        <w:rPr>
          <w:rtl/>
        </w:rPr>
      </w:pPr>
      <w:bookmarkStart w:id="7402" w:name="_ETM_Q1_5914644"/>
      <w:bookmarkStart w:id="7403" w:name="_ETM_Q1_5915066"/>
      <w:bookmarkEnd w:id="7402"/>
      <w:bookmarkEnd w:id="7403"/>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אקריא את זה בהוראות.</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ארצה להתייחס לזה.</w:t>
      </w:r>
      <w:bookmarkStart w:id="7404" w:name="_ETM_Q1_5924113"/>
      <w:bookmarkEnd w:id="7404"/>
    </w:p>
    <w:p w:rsidR="008A49FD" w:rsidRDefault="008A49FD" w:rsidP="008A49FD">
      <w:pPr>
        <w:pStyle w:val="af8"/>
        <w:keepNext/>
        <w:rPr>
          <w:rtl/>
        </w:rPr>
      </w:pPr>
      <w:bookmarkStart w:id="7405" w:name="_ETM_Q1_5924550"/>
      <w:bookmarkEnd w:id="740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המשרד להגנת</w:t>
      </w:r>
      <w:bookmarkStart w:id="7406" w:name="_ETM_Q1_5930838"/>
      <w:bookmarkEnd w:id="7406"/>
      <w:r>
        <w:rPr>
          <w:rtl/>
          <w:lang w:eastAsia="he-IL"/>
        </w:rPr>
        <w:t xml:space="preserve"> הסביבה.</w:t>
      </w:r>
    </w:p>
    <w:p w:rsidR="008A49FD" w:rsidRDefault="008A49FD" w:rsidP="008A49FD">
      <w:pPr>
        <w:rPr>
          <w:rtl/>
          <w:lang w:eastAsia="he-IL"/>
        </w:rPr>
      </w:pPr>
    </w:p>
    <w:p w:rsidR="008A49FD" w:rsidRDefault="008A49FD" w:rsidP="008A49FD">
      <w:pPr>
        <w:pStyle w:val="afb"/>
        <w:keepNext/>
        <w:rPr>
          <w:rtl/>
          <w:lang w:eastAsia="he-IL"/>
        </w:rPr>
      </w:pPr>
      <w:bookmarkStart w:id="7407" w:name="_ETM_Q1_5930863"/>
      <w:bookmarkStart w:id="7408" w:name="_ETM_Q1_5931707"/>
      <w:bookmarkEnd w:id="7407"/>
      <w:bookmarkEnd w:id="7408"/>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עמוד 26, פסקה (ה).</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סירוב למתן רישיון.</w:t>
      </w:r>
    </w:p>
    <w:p w:rsidR="008A49FD" w:rsidRDefault="008A49FD" w:rsidP="008A49FD">
      <w:pPr>
        <w:rPr>
          <w:rtl/>
          <w:lang w:eastAsia="he-IL"/>
        </w:rPr>
      </w:pPr>
    </w:p>
    <w:p w:rsidR="008A49FD" w:rsidRDefault="008A49FD" w:rsidP="008A49FD">
      <w:pPr>
        <w:pStyle w:val="afb"/>
        <w:keepNext/>
        <w:rPr>
          <w:rtl/>
          <w:lang w:eastAsia="he-IL"/>
        </w:rPr>
      </w:pPr>
      <w:bookmarkStart w:id="7409" w:name="_ETM_Q1_5941686"/>
      <w:bookmarkStart w:id="7410" w:name="_ETM_Q1_5942532"/>
      <w:bookmarkEnd w:id="7409"/>
      <w:bookmarkEnd w:id="7410"/>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אחד </w:t>
      </w:r>
      <w:bookmarkStart w:id="7411" w:name="_ETM_Q1_5946573"/>
      <w:bookmarkEnd w:id="7411"/>
      <w:r>
        <w:rPr>
          <w:rtl/>
          <w:lang w:eastAsia="he-IL"/>
        </w:rPr>
        <w:t xml:space="preserve">מעל. (ה) הראשון מבין השניים. יש כאן משהו שנדון </w:t>
      </w:r>
      <w:bookmarkStart w:id="7412" w:name="_ETM_Q1_5954176"/>
      <w:bookmarkEnd w:id="7412"/>
      <w:r>
        <w:rPr>
          <w:rtl/>
          <w:lang w:eastAsia="he-IL"/>
        </w:rPr>
        <w:t xml:space="preserve">ולא הוטמע שזה מתייחס רק לגורם מוסמך </w:t>
      </w:r>
      <w:bookmarkStart w:id="7413" w:name="_ETM_Q1_5957115"/>
      <w:bookmarkEnd w:id="7413"/>
      <w:r>
        <w:rPr>
          <w:rtl/>
          <w:lang w:eastAsia="he-IL"/>
        </w:rPr>
        <w:t xml:space="preserve">ארצי אבל ההקשר הוא הקשר לגמרי מחוזי של מתן תנאים </w:t>
      </w:r>
      <w:bookmarkStart w:id="7414" w:name="_ETM_Q1_5963935"/>
      <w:bookmarkEnd w:id="7414"/>
      <w:r>
        <w:rPr>
          <w:rtl/>
          <w:lang w:eastAsia="he-IL"/>
        </w:rPr>
        <w:t xml:space="preserve">ספציפיים לגבי עסק שלא עומד בדיני התכנון והבנייה ואצלנו מן הסתם </w:t>
      </w:r>
      <w:bookmarkStart w:id="7415" w:name="_ETM_Q1_5968588"/>
      <w:bookmarkEnd w:id="7415"/>
      <w:r>
        <w:rPr>
          <w:rtl/>
          <w:lang w:eastAsia="he-IL"/>
        </w:rPr>
        <w:t>צריך לקרות על ידי גורם מחוזי.</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דרישות שלא מופיעות במפרט.</w:t>
      </w:r>
    </w:p>
    <w:p w:rsidR="008A49FD" w:rsidRDefault="008A49FD" w:rsidP="008A49FD">
      <w:pPr>
        <w:rPr>
          <w:rtl/>
          <w:lang w:eastAsia="he-IL"/>
        </w:rPr>
      </w:pPr>
    </w:p>
    <w:p w:rsidR="008A49FD" w:rsidRDefault="008A49FD" w:rsidP="008A49FD">
      <w:pPr>
        <w:pStyle w:val="af8"/>
        <w:keepNext/>
        <w:rPr>
          <w:rtl/>
        </w:rPr>
      </w:pPr>
      <w:bookmarkStart w:id="7416" w:name="_ETM_Q1_5950828"/>
      <w:bookmarkEnd w:id="741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דרישות</w:t>
      </w:r>
      <w:bookmarkStart w:id="7417" w:name="_ETM_Q1_5974133"/>
      <w:bookmarkEnd w:id="7417"/>
      <w:r>
        <w:rPr>
          <w:rtl/>
          <w:lang w:eastAsia="he-IL"/>
        </w:rPr>
        <w:t xml:space="preserve"> שלא במפרט. לכן זה גורם מוסמך ארצי. אני מבקש </w:t>
      </w:r>
      <w:bookmarkStart w:id="7418" w:name="_ETM_Q1_5977569"/>
      <w:bookmarkEnd w:id="7418"/>
      <w:r>
        <w:rPr>
          <w:rtl/>
          <w:lang w:eastAsia="he-IL"/>
        </w:rPr>
        <w:t xml:space="preserve">להתמקד בנוסח הירוק. אני לא רוצה לדון בדברים עליהם </w:t>
      </w:r>
      <w:bookmarkStart w:id="7419" w:name="_ETM_Q1_5981620"/>
      <w:bookmarkEnd w:id="7419"/>
      <w:r>
        <w:rPr>
          <w:rtl/>
          <w:lang w:eastAsia="he-IL"/>
        </w:rPr>
        <w:t>דיברנו. על הירוק יש לך הערות?</w:t>
      </w:r>
    </w:p>
    <w:p w:rsidR="008A49FD" w:rsidRDefault="008A49FD" w:rsidP="008A49FD">
      <w:pPr>
        <w:rPr>
          <w:rtl/>
          <w:lang w:eastAsia="he-IL"/>
        </w:rPr>
      </w:pPr>
    </w:p>
    <w:p w:rsidR="008A49FD" w:rsidRDefault="008A49FD" w:rsidP="008A49FD">
      <w:pPr>
        <w:pStyle w:val="afb"/>
        <w:keepNext/>
        <w:rPr>
          <w:rtl/>
          <w:lang w:eastAsia="he-IL"/>
        </w:rPr>
      </w:pPr>
      <w:bookmarkStart w:id="7420" w:name="_ETM_Q1_5982600"/>
      <w:bookmarkStart w:id="7421" w:name="_ETM_Q1_5985178"/>
      <w:bookmarkEnd w:id="7420"/>
      <w:bookmarkEnd w:id="7421"/>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w:t>
      </w:r>
    </w:p>
    <w:p w:rsidR="008A49FD" w:rsidRDefault="008A49FD" w:rsidP="008A49FD">
      <w:pPr>
        <w:rPr>
          <w:rtl/>
          <w:lang w:eastAsia="he-IL"/>
        </w:rPr>
      </w:pPr>
      <w:bookmarkStart w:id="7422" w:name="_ETM_Q1_5989817"/>
      <w:bookmarkEnd w:id="7422"/>
    </w:p>
    <w:p w:rsidR="008A49FD" w:rsidRDefault="008A49FD" w:rsidP="008A49FD">
      <w:pPr>
        <w:pStyle w:val="af8"/>
        <w:keepNext/>
        <w:rPr>
          <w:rtl/>
        </w:rPr>
      </w:pPr>
      <w:bookmarkStart w:id="7423" w:name="_ETM_Q1_5990722"/>
      <w:bookmarkStart w:id="7424" w:name="_ETM_Q1_5989832"/>
      <w:bookmarkEnd w:id="7423"/>
      <w:bookmarkEnd w:id="742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כיבוי אש.</w:t>
      </w:r>
    </w:p>
    <w:p w:rsidR="008A49FD" w:rsidRDefault="008A49FD" w:rsidP="008A49FD">
      <w:pPr>
        <w:rPr>
          <w:rtl/>
          <w:lang w:eastAsia="he-IL"/>
        </w:rPr>
      </w:pPr>
    </w:p>
    <w:p w:rsidR="008A49FD" w:rsidRDefault="008A49FD" w:rsidP="008A49FD">
      <w:pPr>
        <w:pStyle w:val="afb"/>
        <w:keepNext/>
        <w:rPr>
          <w:rtl/>
          <w:lang w:eastAsia="he-IL"/>
        </w:rPr>
      </w:pPr>
      <w:bookmarkStart w:id="7425" w:name="_ETM_Q1_5989996"/>
      <w:bookmarkEnd w:id="7425"/>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20 למעלה, </w:t>
      </w:r>
      <w:bookmarkStart w:id="7426" w:name="_ETM_Q1_5992389"/>
      <w:bookmarkEnd w:id="7426"/>
      <w:r>
        <w:rPr>
          <w:rtl/>
          <w:lang w:eastAsia="he-IL"/>
        </w:rPr>
        <w:t>סעיף (5). אם אני מבין נכון יוצא שוב מצב</w:t>
      </w:r>
      <w:bookmarkStart w:id="7427" w:name="_ETM_Q1_5995668"/>
      <w:bookmarkEnd w:id="7427"/>
      <w:r>
        <w:rPr>
          <w:rtl/>
          <w:lang w:eastAsia="he-IL"/>
        </w:rPr>
        <w:t xml:space="preserve"> שבו נותן אישור מודיע לשאר נותני </w:t>
      </w:r>
      <w:bookmarkStart w:id="7428" w:name="_ETM_Q1_5997422"/>
      <w:bookmarkEnd w:id="7428"/>
      <w:r>
        <w:rPr>
          <w:rtl/>
          <w:lang w:eastAsia="he-IL"/>
        </w:rPr>
        <w:t>האישור וכבר הסדרנו את זה בכמה סעיפים אחרים.</w:t>
      </w:r>
    </w:p>
    <w:p w:rsidR="008A49FD" w:rsidRDefault="008A49FD" w:rsidP="008A49FD">
      <w:pPr>
        <w:rPr>
          <w:rtl/>
          <w:lang w:eastAsia="he-IL"/>
        </w:rPr>
      </w:pPr>
    </w:p>
    <w:p w:rsidR="008A49FD" w:rsidRDefault="008A49FD" w:rsidP="008A49FD">
      <w:pPr>
        <w:pStyle w:val="af8"/>
        <w:keepNext/>
        <w:rPr>
          <w:rtl/>
        </w:rPr>
      </w:pPr>
      <w:bookmarkStart w:id="7429" w:name="_ETM_Q1_6001827"/>
      <w:bookmarkEnd w:id="742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שיש "במקום אחרי"?</w:t>
      </w:r>
    </w:p>
    <w:p w:rsidR="008A49FD" w:rsidRDefault="008A49FD" w:rsidP="008A49FD">
      <w:pPr>
        <w:rPr>
          <w:rtl/>
          <w:lang w:eastAsia="he-IL"/>
        </w:rPr>
      </w:pPr>
    </w:p>
    <w:p w:rsidR="008A49FD" w:rsidRDefault="008A49FD" w:rsidP="008A49FD">
      <w:pPr>
        <w:pStyle w:val="afb"/>
        <w:keepNext/>
        <w:rPr>
          <w:rtl/>
          <w:lang w:eastAsia="he-IL"/>
        </w:rPr>
      </w:pPr>
      <w:bookmarkStart w:id="7430" w:name="_ETM_Q1_6001246"/>
      <w:bookmarkStart w:id="7431" w:name="_ETM_Q1_6002539"/>
      <w:bookmarkEnd w:id="7430"/>
      <w:bookmarkEnd w:id="7431"/>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עמוד 20 למעלה.</w:t>
      </w:r>
    </w:p>
    <w:p w:rsidR="008A49FD" w:rsidRDefault="008A49FD" w:rsidP="008A49FD">
      <w:pPr>
        <w:rPr>
          <w:rtl/>
          <w:lang w:eastAsia="he-IL"/>
        </w:rPr>
      </w:pPr>
    </w:p>
    <w:p w:rsidR="008A49FD" w:rsidRDefault="008A49FD" w:rsidP="008A49FD">
      <w:pPr>
        <w:pStyle w:val="af8"/>
        <w:keepNext/>
        <w:rPr>
          <w:rtl/>
        </w:rPr>
      </w:pPr>
      <w:bookmarkStart w:id="7432" w:name="_ETM_Q1_6007199"/>
      <w:bookmarkStart w:id="7433" w:name="_ETM_Q1_6008042"/>
      <w:bookmarkEnd w:id="7432"/>
      <w:bookmarkEnd w:id="743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בסעיף קטן (ה)(1), כתוב שם במקום, יהיה </w:t>
      </w:r>
      <w:bookmarkStart w:id="7434" w:name="_ETM_Q1_6009960"/>
      <w:bookmarkEnd w:id="7434"/>
      <w:r>
        <w:rPr>
          <w:rtl/>
          <w:lang w:eastAsia="he-IL"/>
        </w:rPr>
        <w:t>אחרי ביוזמתה של פנייה מאת נותן אישור.</w:t>
      </w:r>
    </w:p>
    <w:p w:rsidR="008A49FD" w:rsidRDefault="008A49FD" w:rsidP="008A49FD">
      <w:pPr>
        <w:rPr>
          <w:rtl/>
          <w:lang w:eastAsia="he-IL"/>
        </w:rPr>
      </w:pPr>
    </w:p>
    <w:p w:rsidR="008A49FD" w:rsidRDefault="008A49FD" w:rsidP="008A49FD">
      <w:pPr>
        <w:pStyle w:val="a5"/>
        <w:keepNext/>
        <w:rPr>
          <w:rtl/>
        </w:rPr>
      </w:pPr>
      <w:bookmarkStart w:id="7435" w:name="_ETM_Q1_6012336"/>
      <w:bookmarkStart w:id="7436" w:name="_ETM_Q1_6013189"/>
      <w:bookmarkEnd w:id="7435"/>
      <w:bookmarkEnd w:id="7436"/>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ואז אנחנו משאירים אפשרות </w:t>
      </w:r>
      <w:bookmarkStart w:id="7437" w:name="_ETM_Q1_6012913"/>
      <w:bookmarkEnd w:id="7437"/>
      <w:r>
        <w:rPr>
          <w:rtl/>
          <w:lang w:eastAsia="he-IL"/>
        </w:rPr>
        <w:t>גם לנותן האישור וגם לרשות הרישוי.</w:t>
      </w:r>
    </w:p>
    <w:p w:rsidR="008A49FD" w:rsidRDefault="008A49FD" w:rsidP="008A49FD">
      <w:pPr>
        <w:rPr>
          <w:rtl/>
          <w:lang w:eastAsia="he-IL"/>
        </w:rPr>
      </w:pPr>
    </w:p>
    <w:p w:rsidR="008A49FD" w:rsidRDefault="008A49FD" w:rsidP="008A49FD">
      <w:pPr>
        <w:pStyle w:val="af8"/>
        <w:keepNext/>
        <w:rPr>
          <w:rtl/>
        </w:rPr>
      </w:pPr>
      <w:bookmarkStart w:id="7438" w:name="_ETM_Q1_6014031"/>
      <w:bookmarkStart w:id="7439" w:name="_ETM_Q1_6015424"/>
      <w:bookmarkEnd w:id="7438"/>
      <w:bookmarkEnd w:id="743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מי אחראי?</w:t>
      </w:r>
    </w:p>
    <w:p w:rsidR="008A49FD" w:rsidRDefault="008A49FD" w:rsidP="008A49FD">
      <w:pPr>
        <w:rPr>
          <w:rtl/>
          <w:lang w:eastAsia="he-IL"/>
        </w:rPr>
      </w:pPr>
    </w:p>
    <w:p w:rsidR="008A49FD" w:rsidRDefault="008A49FD" w:rsidP="008A49FD">
      <w:pPr>
        <w:pStyle w:val="afb"/>
        <w:keepNext/>
        <w:rPr>
          <w:rtl/>
          <w:lang w:eastAsia="he-IL"/>
        </w:rPr>
      </w:pPr>
      <w:bookmarkStart w:id="7440" w:name="_ETM_Q1_6015147"/>
      <w:bookmarkStart w:id="7441" w:name="_ETM_Q1_6016380"/>
      <w:bookmarkEnd w:id="7440"/>
      <w:bookmarkEnd w:id="7441"/>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תיקנו את זה </w:t>
      </w:r>
      <w:bookmarkStart w:id="7442" w:name="_ETM_Q1_6016554"/>
      <w:bookmarkEnd w:id="7442"/>
      <w:r>
        <w:rPr>
          <w:rtl/>
          <w:lang w:eastAsia="he-IL"/>
        </w:rPr>
        <w:t>בעוד מקומות.</w:t>
      </w:r>
    </w:p>
    <w:p w:rsidR="008A49FD" w:rsidRDefault="008A49FD" w:rsidP="008A49FD">
      <w:pPr>
        <w:rPr>
          <w:rtl/>
          <w:lang w:eastAsia="he-IL"/>
        </w:rPr>
      </w:pPr>
    </w:p>
    <w:p w:rsidR="008A49FD" w:rsidRDefault="008A49FD" w:rsidP="008A49FD">
      <w:pPr>
        <w:pStyle w:val="af8"/>
        <w:keepNext/>
        <w:rPr>
          <w:rtl/>
        </w:rPr>
      </w:pPr>
      <w:bookmarkStart w:id="7443" w:name="_ETM_Q1_6018079"/>
      <w:bookmarkStart w:id="7444" w:name="_ETM_Q1_6018554"/>
      <w:bookmarkEnd w:id="7443"/>
      <w:bookmarkEnd w:id="744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 אמרנו שרשות הרישוי.</w:t>
      </w:r>
    </w:p>
    <w:p w:rsidR="008A49FD" w:rsidRDefault="008A49FD" w:rsidP="008A49FD">
      <w:pPr>
        <w:rPr>
          <w:rtl/>
          <w:lang w:eastAsia="he-IL"/>
        </w:rPr>
      </w:pPr>
    </w:p>
    <w:p w:rsidR="008A49FD" w:rsidRDefault="008A49FD" w:rsidP="008A49FD">
      <w:pPr>
        <w:pStyle w:val="a5"/>
        <w:keepNext/>
        <w:rPr>
          <w:rtl/>
        </w:rPr>
      </w:pPr>
      <w:bookmarkStart w:id="7445" w:name="_ETM_Q1_6021033"/>
      <w:bookmarkEnd w:id="7445"/>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מדובר על הודעה על נותני האישור </w:t>
      </w:r>
      <w:bookmarkStart w:id="7446" w:name="_ETM_Q1_6018119"/>
      <w:bookmarkEnd w:id="7446"/>
      <w:r>
        <w:rPr>
          <w:rtl/>
          <w:lang w:eastAsia="he-IL"/>
        </w:rPr>
        <w:t>הנוספים?</w:t>
      </w:r>
    </w:p>
    <w:p w:rsidR="008A49FD" w:rsidRDefault="008A49FD" w:rsidP="008A49FD">
      <w:pPr>
        <w:rPr>
          <w:rtl/>
          <w:lang w:eastAsia="he-IL"/>
        </w:rPr>
      </w:pPr>
    </w:p>
    <w:p w:rsidR="008A49FD" w:rsidRDefault="008A49FD" w:rsidP="008A49FD">
      <w:pPr>
        <w:pStyle w:val="afb"/>
        <w:keepNext/>
        <w:rPr>
          <w:rtl/>
          <w:lang w:eastAsia="he-IL"/>
        </w:rPr>
      </w:pPr>
      <w:bookmarkStart w:id="7447" w:name="_ETM_Q1_6021879"/>
      <w:bookmarkEnd w:id="7447"/>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p>
    <w:p w:rsidR="008A49FD" w:rsidRDefault="008A49FD" w:rsidP="008A49FD">
      <w:pPr>
        <w:rPr>
          <w:rtl/>
          <w:lang w:eastAsia="he-IL"/>
        </w:rPr>
      </w:pPr>
    </w:p>
    <w:p w:rsidR="008A49FD" w:rsidRDefault="008A49FD" w:rsidP="008A49FD">
      <w:pPr>
        <w:pStyle w:val="a5"/>
        <w:keepNext/>
        <w:rPr>
          <w:rtl/>
        </w:rPr>
      </w:pPr>
      <w:bookmarkStart w:id="7448" w:name="_ETM_Q1_6023059"/>
      <w:bookmarkEnd w:id="7448"/>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הרשות המקומית תודיע לנותני אישור נוספים?</w:t>
      </w:r>
    </w:p>
    <w:p w:rsidR="008A49FD" w:rsidRDefault="008A49FD" w:rsidP="008A49FD">
      <w:pPr>
        <w:rPr>
          <w:rtl/>
          <w:lang w:eastAsia="he-IL"/>
        </w:rPr>
      </w:pPr>
    </w:p>
    <w:p w:rsidR="008A49FD" w:rsidRDefault="008A49FD" w:rsidP="008A49FD">
      <w:pPr>
        <w:pStyle w:val="af8"/>
        <w:keepNext/>
        <w:rPr>
          <w:rtl/>
        </w:rPr>
      </w:pPr>
      <w:bookmarkStart w:id="7449" w:name="_ETM_Q1_6024964"/>
      <w:bookmarkEnd w:id="744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בסדר. זה </w:t>
      </w:r>
      <w:bookmarkStart w:id="7450" w:name="_ETM_Q1_6027221"/>
      <w:bookmarkEnd w:id="7450"/>
      <w:r>
        <w:rPr>
          <w:rtl/>
          <w:lang w:eastAsia="he-IL"/>
        </w:rPr>
        <w:t>נאמר ותוקן. הערה טובה.</w:t>
      </w:r>
    </w:p>
    <w:p w:rsidR="008A49FD" w:rsidRDefault="008A49FD" w:rsidP="008A49FD">
      <w:pPr>
        <w:rPr>
          <w:rtl/>
          <w:lang w:eastAsia="he-IL"/>
        </w:rPr>
      </w:pPr>
    </w:p>
    <w:p w:rsidR="008A49FD" w:rsidRDefault="008A49FD" w:rsidP="008A49FD">
      <w:pPr>
        <w:pStyle w:val="afb"/>
        <w:keepNext/>
        <w:rPr>
          <w:rtl/>
          <w:lang w:eastAsia="he-IL"/>
        </w:rPr>
      </w:pPr>
      <w:bookmarkStart w:id="7451" w:name="_ETM_Q1_6030041"/>
      <w:bookmarkStart w:id="7452" w:name="_ETM_Q1_6030935"/>
      <w:bookmarkEnd w:id="7451"/>
      <w:bookmarkEnd w:id="7452"/>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עמוד 33 למעלה. סעיף (3). אם</w:t>
      </w:r>
      <w:bookmarkStart w:id="7453" w:name="_ETM_Q1_6036399"/>
      <w:bookmarkEnd w:id="7453"/>
      <w:r>
        <w:rPr>
          <w:rtl/>
          <w:lang w:eastAsia="he-IL"/>
        </w:rPr>
        <w:t xml:space="preserve"> אפשר שזה יהיה העובד הבכיר ביותר.</w:t>
      </w:r>
    </w:p>
    <w:p w:rsidR="008A49FD" w:rsidRDefault="008A49FD" w:rsidP="008A49FD">
      <w:pPr>
        <w:rPr>
          <w:rtl/>
          <w:lang w:eastAsia="he-IL"/>
        </w:rPr>
      </w:pPr>
    </w:p>
    <w:p w:rsidR="008A49FD" w:rsidRDefault="008A49FD" w:rsidP="008A49FD">
      <w:pPr>
        <w:pStyle w:val="af8"/>
        <w:keepNext/>
        <w:rPr>
          <w:rtl/>
        </w:rPr>
      </w:pPr>
      <w:bookmarkStart w:id="7454" w:name="_ETM_Q1_6045599"/>
      <w:bookmarkEnd w:id="745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חלו נסיבות חריגות אשר מחייבות.</w:t>
      </w:r>
    </w:p>
    <w:p w:rsidR="008A49FD" w:rsidRDefault="008A49FD" w:rsidP="008A49FD">
      <w:pPr>
        <w:rPr>
          <w:rtl/>
          <w:lang w:eastAsia="he-IL"/>
        </w:rPr>
      </w:pPr>
    </w:p>
    <w:p w:rsidR="008A49FD" w:rsidRDefault="008A49FD" w:rsidP="008A49FD">
      <w:pPr>
        <w:pStyle w:val="afb"/>
        <w:keepNext/>
        <w:rPr>
          <w:rtl/>
          <w:lang w:eastAsia="he-IL"/>
        </w:rPr>
      </w:pPr>
      <w:bookmarkStart w:id="7455" w:name="_ETM_Q1_6046602"/>
      <w:bookmarkStart w:id="7456" w:name="_ETM_Q1_6047492"/>
      <w:bookmarkEnd w:id="7455"/>
      <w:bookmarkEnd w:id="7456"/>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הגדרת </w:t>
      </w:r>
      <w:bookmarkStart w:id="7457" w:name="_ETM_Q1_6047346"/>
      <w:bookmarkEnd w:id="7457"/>
      <w:r>
        <w:rPr>
          <w:rtl/>
          <w:lang w:eastAsia="he-IL"/>
        </w:rPr>
        <w:t xml:space="preserve">גורם מוסמך מחוזי. אם אפשר שזה יהיה העובד הבכיר ביותר </w:t>
      </w:r>
      <w:bookmarkStart w:id="7458" w:name="_ETM_Q1_6051215"/>
      <w:bookmarkEnd w:id="7458"/>
      <w:r>
        <w:rPr>
          <w:rtl/>
          <w:lang w:eastAsia="he-IL"/>
        </w:rPr>
        <w:t>בעניין. אצלנו יש מפקדי מחוזות ו</w:t>
      </w:r>
      <w:bookmarkStart w:id="7459" w:name="_ETM_Q1_6053928"/>
      <w:bookmarkEnd w:id="7459"/>
      <w:r>
        <w:rPr>
          <w:rtl/>
          <w:lang w:eastAsia="he-IL"/>
        </w:rPr>
        <w:t xml:space="preserve">לכל מפקד מחוז יש רמ"ח בטיחות אש של המחוז, שהוא </w:t>
      </w:r>
      <w:bookmarkStart w:id="7460" w:name="_ETM_Q1_6057819"/>
      <w:bookmarkEnd w:id="7460"/>
      <w:r>
        <w:rPr>
          <w:rtl/>
          <w:lang w:eastAsia="he-IL"/>
        </w:rPr>
        <w:t xml:space="preserve">איש המקצוע שיתעסק בזה. אני רוצה שזה יהיה הוא </w:t>
      </w:r>
      <w:bookmarkStart w:id="7461" w:name="_ETM_Q1_6060623"/>
      <w:bookmarkEnd w:id="7461"/>
      <w:r>
        <w:rPr>
          <w:rtl/>
          <w:lang w:eastAsia="he-IL"/>
        </w:rPr>
        <w:t>ולא מפקד המחוז.</w:t>
      </w:r>
    </w:p>
    <w:p w:rsidR="008A49FD" w:rsidRDefault="008A49FD" w:rsidP="008A49FD">
      <w:pPr>
        <w:rPr>
          <w:rtl/>
          <w:lang w:eastAsia="he-IL"/>
        </w:rPr>
      </w:pPr>
    </w:p>
    <w:p w:rsidR="008A49FD" w:rsidRDefault="008A49FD" w:rsidP="008A49FD">
      <w:pPr>
        <w:pStyle w:val="af8"/>
        <w:keepNext/>
        <w:rPr>
          <w:rtl/>
        </w:rPr>
      </w:pPr>
      <w:bookmarkStart w:id="7462" w:name="_ETM_Q1_6061719"/>
      <w:bookmarkEnd w:id="746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רגע. בוא נקריא את סעיף (3). "חלו נסיבות </w:t>
      </w:r>
      <w:bookmarkStart w:id="7463" w:name="_ETM_Q1_6064053"/>
      <w:bookmarkEnd w:id="7463"/>
      <w:r>
        <w:rPr>
          <w:rtl/>
          <w:lang w:eastAsia="he-IL"/>
        </w:rPr>
        <w:t xml:space="preserve">חריגות אחרות המחייבות זאת ובלבד שניתן אישור לכך מאת גורם </w:t>
      </w:r>
      <w:bookmarkStart w:id="7464" w:name="_ETM_Q1_6067561"/>
      <w:bookmarkEnd w:id="7464"/>
      <w:r>
        <w:rPr>
          <w:rtl/>
          <w:lang w:eastAsia="he-IL"/>
        </w:rPr>
        <w:t xml:space="preserve">מוסמך מחוזי ולעניין רשות רישוי - גורם מוסמך ארצי, </w:t>
      </w:r>
      <w:bookmarkStart w:id="7465" w:name="_ETM_Q1_6072226"/>
      <w:bookmarkEnd w:id="7465"/>
      <w:r>
        <w:rPr>
          <w:rtl/>
          <w:lang w:eastAsia="he-IL"/>
        </w:rPr>
        <w:t xml:space="preserve">מטעמים מיוחדים שיירשמו. לעניין זה גורם מוסמך מחוזי, העובד </w:t>
      </w:r>
      <w:bookmarkStart w:id="7466" w:name="_ETM_Q1_6075528"/>
      <w:bookmarkEnd w:id="7466"/>
      <w:r>
        <w:rPr>
          <w:rtl/>
          <w:lang w:eastAsia="he-IL"/>
        </w:rPr>
        <w:t>הבכיר ביותר". על זה אתה מדבר?</w:t>
      </w:r>
    </w:p>
    <w:p w:rsidR="008A49FD" w:rsidRDefault="008A49FD" w:rsidP="008A49FD">
      <w:pPr>
        <w:rPr>
          <w:rtl/>
          <w:lang w:eastAsia="he-IL"/>
        </w:rPr>
      </w:pPr>
    </w:p>
    <w:p w:rsidR="008A49FD" w:rsidRDefault="008A49FD" w:rsidP="008A49FD">
      <w:pPr>
        <w:pStyle w:val="afb"/>
        <w:keepNext/>
        <w:rPr>
          <w:rtl/>
          <w:lang w:eastAsia="he-IL"/>
        </w:rPr>
      </w:pPr>
      <w:bookmarkStart w:id="7467" w:name="_ETM_Q1_6076479"/>
      <w:bookmarkEnd w:id="7467"/>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p>
    <w:p w:rsidR="008A49FD" w:rsidRDefault="008A49FD" w:rsidP="008A49FD">
      <w:pPr>
        <w:rPr>
          <w:rtl/>
          <w:lang w:eastAsia="he-IL"/>
        </w:rPr>
      </w:pPr>
    </w:p>
    <w:p w:rsidR="008A49FD" w:rsidRDefault="008A49FD" w:rsidP="008A49FD">
      <w:pPr>
        <w:pStyle w:val="af8"/>
        <w:keepNext/>
        <w:rPr>
          <w:rtl/>
        </w:rPr>
      </w:pPr>
      <w:bookmarkStart w:id="7468" w:name="_ETM_Q1_6079553"/>
      <w:bookmarkEnd w:id="746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"באותו תחום. בתחום המחוז בו </w:t>
      </w:r>
      <w:bookmarkStart w:id="7469" w:name="_ETM_Q1_6081209"/>
      <w:bookmarkEnd w:id="7469"/>
      <w:r>
        <w:rPr>
          <w:rtl/>
          <w:lang w:eastAsia="he-IL"/>
        </w:rPr>
        <w:t>נמצא העסק שהסמיך גורם מוסמך ארצי לעניין זה".</w:t>
      </w:r>
    </w:p>
    <w:p w:rsidR="008A49FD" w:rsidRDefault="008A49FD" w:rsidP="008A49FD">
      <w:pPr>
        <w:rPr>
          <w:rtl/>
          <w:lang w:eastAsia="he-IL"/>
        </w:rPr>
      </w:pPr>
    </w:p>
    <w:p w:rsidR="008A49FD" w:rsidRDefault="008A49FD" w:rsidP="008A49FD">
      <w:pPr>
        <w:pStyle w:val="afb"/>
        <w:keepNext/>
        <w:rPr>
          <w:rtl/>
          <w:lang w:eastAsia="he-IL"/>
        </w:rPr>
      </w:pPr>
      <w:bookmarkStart w:id="7470" w:name="_ETM_Q1_6085357"/>
      <w:bookmarkEnd w:id="7470"/>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w:t>
      </w:r>
      <w:bookmarkStart w:id="7471" w:name="_ETM_Q1_6087506"/>
      <w:bookmarkEnd w:id="7471"/>
      <w:r>
        <w:rPr>
          <w:rtl/>
          <w:lang w:eastAsia="he-IL"/>
        </w:rPr>
        <w:t xml:space="preserve">י לא רוצה שזה יהיה מפקד המחוז שהוא העובד הבכיר ביותר </w:t>
      </w:r>
      <w:bookmarkStart w:id="7472" w:name="_ETM_Q1_6092992"/>
      <w:bookmarkEnd w:id="7472"/>
      <w:r>
        <w:rPr>
          <w:rtl/>
          <w:lang w:eastAsia="he-IL"/>
        </w:rPr>
        <w:t>אלא העובד הבכיר ביותר בתחום הזה.</w:t>
      </w:r>
    </w:p>
    <w:p w:rsidR="008A49FD" w:rsidRDefault="008A49FD" w:rsidP="008A49FD">
      <w:pPr>
        <w:rPr>
          <w:rtl/>
          <w:lang w:eastAsia="he-IL"/>
        </w:rPr>
      </w:pPr>
    </w:p>
    <w:p w:rsidR="008A49FD" w:rsidRDefault="008A49FD" w:rsidP="008A49FD">
      <w:pPr>
        <w:pStyle w:val="af8"/>
        <w:keepNext/>
        <w:rPr>
          <w:rtl/>
        </w:rPr>
      </w:pPr>
      <w:bookmarkStart w:id="7473" w:name="_ETM_Q1_6093396"/>
      <w:bookmarkStart w:id="7474" w:name="_ETM_Q1_6094926"/>
      <w:bookmarkEnd w:id="7473"/>
      <w:bookmarkEnd w:id="747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העובד הבכיר ביותר. </w:t>
      </w:r>
    </w:p>
    <w:p w:rsidR="008A49FD" w:rsidRDefault="008A49FD" w:rsidP="008A49FD">
      <w:pPr>
        <w:rPr>
          <w:rtl/>
          <w:lang w:eastAsia="he-IL"/>
        </w:rPr>
      </w:pPr>
    </w:p>
    <w:p w:rsidR="008A49FD" w:rsidRDefault="008A49FD" w:rsidP="008A49FD">
      <w:pPr>
        <w:pStyle w:val="afb"/>
        <w:keepNext/>
        <w:rPr>
          <w:rtl/>
          <w:lang w:eastAsia="he-IL"/>
        </w:rPr>
      </w:pPr>
      <w:bookmarkStart w:id="7475" w:name="_ETM_Q1_6097714"/>
      <w:bookmarkEnd w:id="7475"/>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לעניין בטיחות </w:t>
      </w:r>
      <w:bookmarkStart w:id="7476" w:name="_ETM_Q1_6097113"/>
      <w:bookmarkEnd w:id="7476"/>
      <w:r>
        <w:rPr>
          <w:rtl/>
          <w:lang w:eastAsia="he-IL"/>
        </w:rPr>
        <w:t>אש.</w:t>
      </w:r>
    </w:p>
    <w:p w:rsidR="008A49FD" w:rsidRDefault="008A49FD" w:rsidP="008A49FD">
      <w:pPr>
        <w:rPr>
          <w:rtl/>
          <w:lang w:eastAsia="he-IL"/>
        </w:rPr>
      </w:pPr>
    </w:p>
    <w:p w:rsidR="008A49FD" w:rsidRDefault="008A49FD" w:rsidP="008A49FD">
      <w:pPr>
        <w:pStyle w:val="af8"/>
        <w:keepNext/>
        <w:rPr>
          <w:rtl/>
        </w:rPr>
      </w:pPr>
      <w:bookmarkStart w:id="7477" w:name="_ETM_Q1_6101592"/>
      <w:bookmarkStart w:id="7478" w:name="_ETM_Q1_6102544"/>
      <w:bookmarkEnd w:id="7477"/>
      <w:bookmarkEnd w:id="747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שהעניין בתחום התמחותו. בסדר.</w:t>
      </w:r>
    </w:p>
    <w:p w:rsidR="008A49FD" w:rsidRDefault="008A49FD" w:rsidP="008A49FD">
      <w:pPr>
        <w:rPr>
          <w:rtl/>
          <w:lang w:eastAsia="he-IL"/>
        </w:rPr>
      </w:pPr>
    </w:p>
    <w:p w:rsidR="008A49FD" w:rsidRDefault="008A49FD" w:rsidP="008A49FD">
      <w:pPr>
        <w:pStyle w:val="afb"/>
        <w:keepNext/>
        <w:rPr>
          <w:rtl/>
          <w:lang w:eastAsia="he-IL"/>
        </w:rPr>
      </w:pPr>
      <w:bookmarkStart w:id="7479" w:name="_ETM_Q1_6109203"/>
      <w:bookmarkStart w:id="7480" w:name="_ETM_Q1_6109234"/>
      <w:bookmarkEnd w:id="7479"/>
      <w:bookmarkEnd w:id="7480"/>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51, למעלה. לא. זה לא </w:t>
      </w:r>
      <w:bookmarkStart w:id="7481" w:name="_ETM_Q1_6119297"/>
      <w:bookmarkEnd w:id="7481"/>
      <w:r>
        <w:rPr>
          <w:rtl/>
          <w:lang w:eastAsia="he-IL"/>
        </w:rPr>
        <w:t xml:space="preserve">בירוק. </w:t>
      </w:r>
    </w:p>
    <w:p w:rsidR="008A49FD" w:rsidRDefault="008A49FD" w:rsidP="008A49FD">
      <w:pPr>
        <w:rPr>
          <w:rtl/>
          <w:lang w:eastAsia="he-IL"/>
        </w:rPr>
      </w:pPr>
    </w:p>
    <w:p w:rsidR="008A49FD" w:rsidRDefault="008A49FD" w:rsidP="008A49FD">
      <w:pPr>
        <w:pStyle w:val="af8"/>
        <w:keepNext/>
        <w:rPr>
          <w:rtl/>
        </w:rPr>
      </w:pPr>
      <w:bookmarkStart w:id="7482" w:name="_ETM_Q1_6128221"/>
      <w:bookmarkEnd w:id="748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עוד משהו בירוק?</w:t>
      </w:r>
    </w:p>
    <w:p w:rsidR="008A49FD" w:rsidRDefault="008A49FD" w:rsidP="008A49FD">
      <w:pPr>
        <w:rPr>
          <w:rtl/>
          <w:lang w:eastAsia="he-IL"/>
        </w:rPr>
      </w:pPr>
    </w:p>
    <w:p w:rsidR="008A49FD" w:rsidRDefault="008A49FD" w:rsidP="008A49FD">
      <w:pPr>
        <w:pStyle w:val="afb"/>
        <w:keepNext/>
        <w:rPr>
          <w:rtl/>
          <w:lang w:eastAsia="he-IL"/>
        </w:rPr>
      </w:pPr>
      <w:bookmarkStart w:id="7483" w:name="_ETM_Q1_6127376"/>
      <w:bookmarkStart w:id="7484" w:name="_ETM_Q1_6130988"/>
      <w:bookmarkEnd w:id="7483"/>
      <w:bookmarkEnd w:id="7484"/>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בעמוד 51 למטה, סעיף </w:t>
      </w:r>
      <w:bookmarkStart w:id="7485" w:name="_ETM_Q1_6135148"/>
      <w:bookmarkEnd w:id="7485"/>
      <w:r>
        <w:rPr>
          <w:rtl/>
          <w:lang w:eastAsia="he-IL"/>
        </w:rPr>
        <w:t>22(ב). סעיף קטן (ב) וסעיף קטן (א), לדעת</w:t>
      </w:r>
      <w:bookmarkStart w:id="7486" w:name="_ETM_Q1_6140520"/>
      <w:bookmarkEnd w:id="7486"/>
      <w:r>
        <w:rPr>
          <w:rtl/>
          <w:lang w:eastAsia="he-IL"/>
        </w:rPr>
        <w:t xml:space="preserve">י יש כאן סתירה. יש יסוד סביר להניח, ובהמשך </w:t>
      </w:r>
      <w:bookmarkStart w:id="7487" w:name="_ETM_Q1_6142829"/>
      <w:bookmarkEnd w:id="7487"/>
      <w:r>
        <w:rPr>
          <w:rtl/>
          <w:lang w:eastAsia="he-IL"/>
        </w:rPr>
        <w:t>סעיף קטן (ב) שוב מחזיר אותנו למשפט פלילי.</w:t>
      </w:r>
    </w:p>
    <w:p w:rsidR="008A49FD" w:rsidRDefault="008A49FD" w:rsidP="008A49FD">
      <w:pPr>
        <w:rPr>
          <w:rtl/>
          <w:lang w:eastAsia="he-IL"/>
        </w:rPr>
      </w:pPr>
    </w:p>
    <w:p w:rsidR="008A49FD" w:rsidRDefault="008A49FD" w:rsidP="008A49FD">
      <w:pPr>
        <w:pStyle w:val="af8"/>
        <w:keepNext/>
        <w:rPr>
          <w:rtl/>
        </w:rPr>
      </w:pPr>
      <w:bookmarkStart w:id="7488" w:name="_ETM_Q1_6147486"/>
      <w:bookmarkStart w:id="7489" w:name="_ETM_Q1_6148326"/>
      <w:bookmarkEnd w:id="7488"/>
      <w:bookmarkEnd w:id="748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צו הפסקה שיפוטי, סעיף 22(ב). היה יסוד סביר להניח.</w:t>
      </w:r>
    </w:p>
    <w:p w:rsidR="008A49FD" w:rsidRDefault="008A49FD" w:rsidP="008A49FD">
      <w:pPr>
        <w:rPr>
          <w:rtl/>
          <w:lang w:eastAsia="he-IL"/>
        </w:rPr>
      </w:pPr>
    </w:p>
    <w:p w:rsidR="008A49FD" w:rsidRDefault="008A49FD" w:rsidP="008A49FD">
      <w:pPr>
        <w:pStyle w:val="afb"/>
        <w:keepNext/>
        <w:rPr>
          <w:rtl/>
          <w:lang w:eastAsia="he-IL"/>
        </w:rPr>
      </w:pPr>
      <w:bookmarkStart w:id="7490" w:name="_ETM_Q1_6148939"/>
      <w:bookmarkEnd w:id="7490"/>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 הפתיח, היה יסוד סביר להניח.</w:t>
      </w:r>
    </w:p>
    <w:p w:rsidR="008A49FD" w:rsidRDefault="008A49FD" w:rsidP="008A49FD">
      <w:pPr>
        <w:rPr>
          <w:rtl/>
          <w:lang w:eastAsia="he-IL"/>
        </w:rPr>
      </w:pPr>
    </w:p>
    <w:p w:rsidR="008A49FD" w:rsidRDefault="008A49FD" w:rsidP="008A49FD">
      <w:pPr>
        <w:pStyle w:val="af8"/>
        <w:keepNext/>
        <w:rPr>
          <w:rtl/>
        </w:rPr>
      </w:pPr>
      <w:bookmarkStart w:id="7491" w:name="_ETM_Q1_6152999"/>
      <w:bookmarkEnd w:id="749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כי עסק טעון רישוי לפי חוק זה פועל בלא </w:t>
      </w:r>
      <w:bookmarkStart w:id="7492" w:name="_ETM_Q1_6152955"/>
      <w:bookmarkEnd w:id="7492"/>
      <w:r>
        <w:rPr>
          <w:rtl/>
          <w:lang w:eastAsia="he-IL"/>
        </w:rPr>
        <w:t xml:space="preserve">רישיון, היתר זמני או היתר מזורז או בניגוד לתנאים או </w:t>
      </w:r>
      <w:bookmarkStart w:id="7493" w:name="_ETM_Q1_6156533"/>
      <w:bookmarkEnd w:id="7493"/>
      <w:r>
        <w:rPr>
          <w:rtl/>
          <w:lang w:eastAsia="he-IL"/>
        </w:rPr>
        <w:t>בניגוד לחובה שנקבעה בתקנות לפי חוק זה.</w:t>
      </w:r>
    </w:p>
    <w:p w:rsidR="008A49FD" w:rsidRDefault="008A49FD" w:rsidP="008A49FD">
      <w:pPr>
        <w:rPr>
          <w:rtl/>
          <w:lang w:eastAsia="he-IL"/>
        </w:rPr>
      </w:pPr>
    </w:p>
    <w:p w:rsidR="008A49FD" w:rsidRDefault="008A49FD" w:rsidP="008A49FD">
      <w:pPr>
        <w:rPr>
          <w:rtl/>
          <w:lang w:eastAsia="he-IL"/>
        </w:rPr>
      </w:pPr>
      <w:bookmarkStart w:id="7494" w:name="_ETM_Q1_6158851"/>
      <w:bookmarkEnd w:id="7494"/>
      <w:r>
        <w:rPr>
          <w:rtl/>
          <w:lang w:eastAsia="he-IL"/>
        </w:rPr>
        <w:t>מה הבעיה?</w:t>
      </w:r>
    </w:p>
    <w:p w:rsidR="008A49FD" w:rsidRDefault="008A49FD" w:rsidP="008A49FD">
      <w:pPr>
        <w:rPr>
          <w:rtl/>
          <w:lang w:eastAsia="he-IL"/>
        </w:rPr>
      </w:pPr>
    </w:p>
    <w:p w:rsidR="008A49FD" w:rsidRDefault="008A49FD" w:rsidP="008A49FD">
      <w:pPr>
        <w:pStyle w:val="afb"/>
        <w:keepNext/>
        <w:rPr>
          <w:rtl/>
          <w:lang w:eastAsia="he-IL"/>
        </w:rPr>
      </w:pPr>
      <w:bookmarkStart w:id="7495" w:name="_ETM_Q1_6160372"/>
      <w:bookmarkEnd w:id="7495"/>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w:t>
      </w:r>
      <w:bookmarkStart w:id="7496" w:name="_ETM_Q1_6159786"/>
      <w:bookmarkEnd w:id="7496"/>
      <w:r>
        <w:rPr>
          <w:rtl/>
          <w:lang w:eastAsia="he-IL"/>
        </w:rPr>
        <w:t xml:space="preserve">עיף קטן (ב) יש שוב ראיות לכאורה לביצוע </w:t>
      </w:r>
      <w:bookmarkStart w:id="7497" w:name="_ETM_Q1_6163100"/>
      <w:bookmarkEnd w:id="7497"/>
      <w:r>
        <w:rPr>
          <w:rtl/>
          <w:lang w:eastAsia="he-IL"/>
        </w:rPr>
        <w:t>העבירה. זה מחזיר אותנו לדין הפלילי.</w:t>
      </w:r>
    </w:p>
    <w:p w:rsidR="008A49FD" w:rsidRDefault="008A49FD" w:rsidP="008A49FD">
      <w:pPr>
        <w:rPr>
          <w:rtl/>
          <w:lang w:eastAsia="he-IL"/>
        </w:rPr>
      </w:pPr>
    </w:p>
    <w:p w:rsidR="008A49FD" w:rsidRDefault="008A49FD" w:rsidP="008A49FD">
      <w:pPr>
        <w:pStyle w:val="a5"/>
        <w:keepNext/>
        <w:rPr>
          <w:rtl/>
        </w:rPr>
      </w:pPr>
      <w:bookmarkStart w:id="7498" w:name="_ETM_Q1_6164862"/>
      <w:bookmarkEnd w:id="7498"/>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ראיות לכאורה יש גם ברמה </w:t>
      </w:r>
      <w:bookmarkStart w:id="7499" w:name="_ETM_Q1_6164147"/>
      <w:bookmarkEnd w:id="7499"/>
      <w:r>
        <w:rPr>
          <w:rtl/>
          <w:lang w:eastAsia="he-IL"/>
        </w:rPr>
        <w:t>המינהלית.</w:t>
      </w:r>
    </w:p>
    <w:p w:rsidR="008A49FD" w:rsidRDefault="008A49FD" w:rsidP="008A49FD">
      <w:pPr>
        <w:rPr>
          <w:rtl/>
          <w:lang w:eastAsia="he-IL"/>
        </w:rPr>
      </w:pPr>
    </w:p>
    <w:p w:rsidR="008A49FD" w:rsidRDefault="008A49FD" w:rsidP="008A49FD">
      <w:pPr>
        <w:pStyle w:val="afb"/>
        <w:keepNext/>
        <w:rPr>
          <w:rtl/>
          <w:lang w:eastAsia="he-IL"/>
        </w:rPr>
      </w:pPr>
      <w:bookmarkStart w:id="7500" w:name="_ETM_Q1_6166934"/>
      <w:bookmarkStart w:id="7501" w:name="_ETM_Q1_6167902"/>
      <w:bookmarkEnd w:id="7500"/>
      <w:bookmarkEnd w:id="7501"/>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אלה ראיות לכאורה לביצוע עבירה.</w:t>
      </w:r>
    </w:p>
    <w:p w:rsidR="008A49FD" w:rsidRDefault="008A49FD" w:rsidP="008A49FD">
      <w:pPr>
        <w:rPr>
          <w:rtl/>
          <w:lang w:eastAsia="he-IL"/>
        </w:rPr>
      </w:pPr>
    </w:p>
    <w:p w:rsidR="008A49FD" w:rsidRDefault="008A49FD" w:rsidP="008A49FD">
      <w:pPr>
        <w:pStyle w:val="a5"/>
        <w:keepNext/>
        <w:rPr>
          <w:rtl/>
        </w:rPr>
      </w:pPr>
      <w:bookmarkStart w:id="7502" w:name="_ETM_Q1_6170285"/>
      <w:bookmarkStart w:id="7503" w:name="_ETM_Q1_6171582"/>
      <w:bookmarkEnd w:id="7502"/>
      <w:bookmarkEnd w:id="750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 לביצוע מעשה. צודקים.</w:t>
      </w:r>
    </w:p>
    <w:p w:rsidR="008A49FD" w:rsidRDefault="008A49FD" w:rsidP="008A49FD">
      <w:pPr>
        <w:rPr>
          <w:rtl/>
          <w:lang w:eastAsia="he-IL"/>
        </w:rPr>
      </w:pPr>
    </w:p>
    <w:p w:rsidR="008A49FD" w:rsidRDefault="008A49FD" w:rsidP="008A49FD">
      <w:pPr>
        <w:pStyle w:val="af8"/>
        <w:keepNext/>
        <w:rPr>
          <w:rtl/>
        </w:rPr>
      </w:pPr>
      <w:bookmarkStart w:id="7504" w:name="_ETM_Q1_6177523"/>
      <w:bookmarkEnd w:id="750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תודה </w:t>
      </w:r>
      <w:bookmarkStart w:id="7505" w:name="_ETM_Q1_6180286"/>
      <w:bookmarkEnd w:id="7505"/>
      <w:r>
        <w:rPr>
          <w:rtl/>
          <w:lang w:eastAsia="he-IL"/>
        </w:rPr>
        <w:t>רבה. יש עוד מישהו מהמשרדים שיש לו הערות? המשטרה?</w:t>
      </w:r>
    </w:p>
    <w:p w:rsidR="008A49FD" w:rsidRDefault="008A49FD" w:rsidP="008A49FD">
      <w:pPr>
        <w:rPr>
          <w:rtl/>
          <w:lang w:eastAsia="he-IL"/>
        </w:rPr>
      </w:pPr>
      <w:bookmarkStart w:id="7506" w:name="_ETM_Q1_6183610"/>
      <w:bookmarkEnd w:id="7506"/>
    </w:p>
    <w:p w:rsidR="008A49FD" w:rsidRDefault="008A49FD" w:rsidP="008A49FD">
      <w:pPr>
        <w:pStyle w:val="afb"/>
        <w:keepNext/>
        <w:rPr>
          <w:rtl/>
          <w:lang w:eastAsia="he-IL"/>
        </w:rPr>
      </w:pPr>
      <w:bookmarkStart w:id="7507" w:name="_ETM_Q1_6183126"/>
      <w:bookmarkEnd w:id="7507"/>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בעמוד </w:t>
      </w:r>
      <w:bookmarkStart w:id="7508" w:name="_ETM_Q1_6188585"/>
      <w:bookmarkEnd w:id="7508"/>
      <w:r>
        <w:rPr>
          <w:rtl/>
          <w:lang w:eastAsia="he-IL"/>
        </w:rPr>
        <w:t xml:space="preserve">20, לגבי ההזמנה לשימוע. תיקון סעיף 7ג, סעיף 10 באמצע, </w:t>
      </w:r>
      <w:bookmarkStart w:id="7509" w:name="_ETM_Q1_6199142"/>
      <w:bookmarkEnd w:id="7509"/>
      <w:r>
        <w:rPr>
          <w:rtl/>
          <w:lang w:eastAsia="he-IL"/>
        </w:rPr>
        <w:t>(2)(א).</w:t>
      </w:r>
    </w:p>
    <w:p w:rsidR="008A49FD" w:rsidRDefault="008A49FD" w:rsidP="008A49FD">
      <w:pPr>
        <w:rPr>
          <w:rtl/>
          <w:lang w:eastAsia="he-IL"/>
        </w:rPr>
      </w:pPr>
    </w:p>
    <w:p w:rsidR="008A49FD" w:rsidRDefault="008A49FD" w:rsidP="008A49FD">
      <w:pPr>
        <w:pStyle w:val="af8"/>
        <w:keepNext/>
        <w:rPr>
          <w:rtl/>
        </w:rPr>
      </w:pPr>
      <w:bookmarkStart w:id="7510" w:name="_ETM_Q1_6199333"/>
      <w:bookmarkEnd w:id="751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פנה נותן אישור לרשות, כי בוטל רישיון. אמרנו שיפעל </w:t>
      </w:r>
      <w:bookmarkStart w:id="7511" w:name="_ETM_Q1_6202967"/>
      <w:bookmarkEnd w:id="7511"/>
      <w:r>
        <w:rPr>
          <w:rtl/>
          <w:lang w:eastAsia="he-IL"/>
        </w:rPr>
        <w:t>תוך 45 ימים.</w:t>
      </w:r>
    </w:p>
    <w:p w:rsidR="008A49FD" w:rsidRDefault="008A49FD" w:rsidP="008A49FD">
      <w:pPr>
        <w:rPr>
          <w:rtl/>
          <w:lang w:eastAsia="he-IL"/>
        </w:rPr>
      </w:pPr>
    </w:p>
    <w:p w:rsidR="008A49FD" w:rsidRDefault="008A49FD" w:rsidP="008A49FD">
      <w:pPr>
        <w:pStyle w:val="afb"/>
        <w:keepNext/>
        <w:rPr>
          <w:rtl/>
          <w:lang w:eastAsia="he-IL"/>
        </w:rPr>
      </w:pPr>
      <w:bookmarkStart w:id="7512" w:name="_ETM_Q1_6205364"/>
      <w:bookmarkStart w:id="7513" w:name="_ETM_Q1_6204796"/>
      <w:bookmarkEnd w:id="7512"/>
      <w:bookmarkEnd w:id="7513"/>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אנחנו מבקשים שזה יהיה 14 ימים.</w:t>
      </w:r>
    </w:p>
    <w:p w:rsidR="008A49FD" w:rsidRDefault="008A49FD" w:rsidP="008A49FD">
      <w:pPr>
        <w:rPr>
          <w:rtl/>
          <w:lang w:eastAsia="he-IL"/>
        </w:rPr>
      </w:pPr>
    </w:p>
    <w:p w:rsidR="008A49FD" w:rsidRDefault="008A49FD" w:rsidP="008A49FD">
      <w:pPr>
        <w:pStyle w:val="afb"/>
        <w:keepNext/>
        <w:rPr>
          <w:rtl/>
          <w:lang w:eastAsia="he-IL"/>
        </w:rPr>
      </w:pPr>
      <w:bookmarkStart w:id="7514" w:name="_ETM_Q1_6207739"/>
      <w:bookmarkEnd w:id="7514"/>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עשינו שני שינויים. ה</w:t>
      </w:r>
      <w:bookmarkStart w:id="7515" w:name="_ETM_Q1_6224626"/>
      <w:bookmarkEnd w:id="7515"/>
      <w:r>
        <w:rPr>
          <w:rtl/>
          <w:lang w:eastAsia="he-IL"/>
        </w:rPr>
        <w:t xml:space="preserve">אחד, שהיא לא תבטל אלא היא תודיע על מצב הדברים. </w:t>
      </w:r>
      <w:bookmarkStart w:id="7516" w:name="_ETM_Q1_6229203"/>
      <w:bookmarkEnd w:id="7516"/>
      <w:r>
        <w:rPr>
          <w:rtl/>
          <w:lang w:eastAsia="he-IL"/>
        </w:rPr>
        <w:t>אם יש להם צרכים אחרים, יש צרכים אחרים.</w:t>
      </w:r>
    </w:p>
    <w:p w:rsidR="008A49FD" w:rsidRDefault="008A49FD" w:rsidP="008A49FD">
      <w:pPr>
        <w:rPr>
          <w:rtl/>
          <w:lang w:eastAsia="he-IL"/>
        </w:rPr>
      </w:pPr>
    </w:p>
    <w:p w:rsidR="008A49FD" w:rsidRDefault="008A49FD" w:rsidP="008A49FD">
      <w:pPr>
        <w:pStyle w:val="afb"/>
        <w:keepNext/>
        <w:rPr>
          <w:rtl/>
          <w:lang w:eastAsia="he-IL"/>
        </w:rPr>
      </w:pPr>
      <w:bookmarkStart w:id="7517" w:name="_ETM_Q1_6233288"/>
      <w:bookmarkStart w:id="7518" w:name="_ETM_Q1_6235036"/>
      <w:bookmarkEnd w:id="7517"/>
      <w:bookmarkEnd w:id="7518"/>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אסביר את ההיגיון. אם יש עסק שאנחנו מבקשים לבטל לו </w:t>
      </w:r>
      <w:bookmarkStart w:id="7519" w:name="_ETM_Q1_6238439"/>
      <w:bookmarkEnd w:id="7519"/>
      <w:r>
        <w:rPr>
          <w:rtl/>
          <w:lang w:eastAsia="he-IL"/>
        </w:rPr>
        <w:t xml:space="preserve">את הרישיון, יש סבירות לא מועטה שאנחנו גם נוציא לו </w:t>
      </w:r>
      <w:bookmarkStart w:id="7520" w:name="_ETM_Q1_6243772"/>
      <w:bookmarkEnd w:id="7520"/>
      <w:r>
        <w:rPr>
          <w:rtl/>
          <w:lang w:eastAsia="he-IL"/>
        </w:rPr>
        <w:t xml:space="preserve">צו סגירה. אם אני מוציא צו סגירה וצו הסגירה הוא </w:t>
      </w:r>
      <w:bookmarkStart w:id="7521" w:name="_ETM_Q1_6247593"/>
      <w:bookmarkEnd w:id="7521"/>
      <w:r>
        <w:rPr>
          <w:rtl/>
          <w:lang w:eastAsia="he-IL"/>
        </w:rPr>
        <w:t xml:space="preserve">ל-30 ימים במקסימום, ועל זה , כאשר הולכים לבית </w:t>
      </w:r>
      <w:bookmarkStart w:id="7522" w:name="_ETM_Q1_6250283"/>
      <w:bookmarkEnd w:id="7522"/>
      <w:r>
        <w:rPr>
          <w:rtl/>
          <w:lang w:eastAsia="he-IL"/>
        </w:rPr>
        <w:t xml:space="preserve">משפט, בטוח מקצרים את זה או במקרים רבים כי אנחנו </w:t>
      </w:r>
      <w:bookmarkStart w:id="7523" w:name="_ETM_Q1_6254102"/>
      <w:bookmarkEnd w:id="7523"/>
      <w:r>
        <w:rPr>
          <w:rtl/>
          <w:lang w:eastAsia="he-IL"/>
        </w:rPr>
        <w:t xml:space="preserve">מכירים את החיים, בזמן הזה, 21 ימים רק עד שקובעים </w:t>
      </w:r>
      <w:bookmarkStart w:id="7524" w:name="_ETM_Q1_6258460"/>
      <w:bookmarkEnd w:id="7524"/>
      <w:r>
        <w:rPr>
          <w:rtl/>
          <w:lang w:eastAsia="he-IL"/>
        </w:rPr>
        <w:t xml:space="preserve">את השימוע והעסק כבר נפתח מחדש. זה </w:t>
      </w:r>
      <w:bookmarkStart w:id="7525" w:name="_ETM_Q1_6262150"/>
      <w:bookmarkEnd w:id="7525"/>
      <w:r>
        <w:rPr>
          <w:rtl/>
          <w:lang w:eastAsia="he-IL"/>
        </w:rPr>
        <w:t xml:space="preserve">עסק שאנחנו מבקשים לבטל לו את הרישיון. זאת אומרת, </w:t>
      </w:r>
      <w:bookmarkStart w:id="7526" w:name="_ETM_Q1_6263476"/>
      <w:bookmarkEnd w:id="7526"/>
      <w:r>
        <w:rPr>
          <w:rtl/>
          <w:lang w:eastAsia="he-IL"/>
        </w:rPr>
        <w:t xml:space="preserve">יש בו סיכון. זה צעד קיצוני. אנחנו לא סתם </w:t>
      </w:r>
      <w:bookmarkStart w:id="7527" w:name="_ETM_Q1_6265064"/>
      <w:bookmarkEnd w:id="7527"/>
      <w:r>
        <w:rPr>
          <w:rtl/>
          <w:lang w:eastAsia="he-IL"/>
        </w:rPr>
        <w:t>מסתובבים ומחפשים לבטל רישיונות.</w:t>
      </w:r>
    </w:p>
    <w:p w:rsidR="008A49FD" w:rsidRDefault="008A49FD" w:rsidP="008A49FD">
      <w:pPr>
        <w:rPr>
          <w:rtl/>
          <w:lang w:eastAsia="he-IL"/>
        </w:rPr>
      </w:pPr>
    </w:p>
    <w:p w:rsidR="008A49FD" w:rsidRDefault="008A49FD" w:rsidP="008A49FD">
      <w:pPr>
        <w:pStyle w:val="af8"/>
        <w:keepNext/>
        <w:rPr>
          <w:rtl/>
        </w:rPr>
      </w:pPr>
      <w:bookmarkStart w:id="7528" w:name="_ETM_Q1_6268754"/>
      <w:bookmarkEnd w:id="752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למה הזזנו את </w:t>
      </w:r>
      <w:bookmarkStart w:id="7529" w:name="_ETM_Q1_6268921"/>
      <w:bookmarkEnd w:id="7529"/>
      <w:r>
        <w:rPr>
          <w:rtl/>
          <w:lang w:eastAsia="he-IL"/>
        </w:rPr>
        <w:t>זה מ-21 ימים ל-45 ימים?</w:t>
      </w:r>
    </w:p>
    <w:p w:rsidR="008A49FD" w:rsidRDefault="008A49FD" w:rsidP="008A49FD">
      <w:pPr>
        <w:rPr>
          <w:rtl/>
          <w:lang w:eastAsia="he-IL"/>
        </w:rPr>
      </w:pPr>
    </w:p>
    <w:p w:rsidR="008A49FD" w:rsidRDefault="008A49FD" w:rsidP="008A49FD">
      <w:pPr>
        <w:pStyle w:val="a5"/>
        <w:keepNext/>
        <w:rPr>
          <w:rtl/>
        </w:rPr>
      </w:pPr>
      <w:bookmarkStart w:id="7530" w:name="_ETM_Q1_6269356"/>
      <w:bookmarkEnd w:id="7530"/>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כי כשזה לא צו הפסקה מינהלי, ההליך הזה </w:t>
      </w:r>
      <w:bookmarkStart w:id="7531" w:name="_ETM_Q1_6270138"/>
      <w:bookmarkEnd w:id="7531"/>
      <w:r>
        <w:rPr>
          <w:rtl/>
          <w:lang w:eastAsia="he-IL"/>
        </w:rPr>
        <w:t>יותר מורכב.</w:t>
      </w:r>
    </w:p>
    <w:p w:rsidR="008A49FD" w:rsidRDefault="008A49FD" w:rsidP="008A49FD">
      <w:pPr>
        <w:rPr>
          <w:rtl/>
          <w:lang w:eastAsia="he-IL"/>
        </w:rPr>
      </w:pPr>
    </w:p>
    <w:p w:rsidR="008A49FD" w:rsidRDefault="008A49FD" w:rsidP="008A49FD">
      <w:pPr>
        <w:pStyle w:val="afb"/>
        <w:keepNext/>
        <w:rPr>
          <w:rtl/>
          <w:lang w:eastAsia="he-IL"/>
        </w:rPr>
      </w:pPr>
      <w:bookmarkStart w:id="7532" w:name="_ETM_Q1_6274851"/>
      <w:bookmarkEnd w:id="7532"/>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למה זה מורכב להגיע לשימוע? לקבוע שימוע תוך12 ימים?</w:t>
      </w:r>
    </w:p>
    <w:p w:rsidR="008A49FD" w:rsidRDefault="008A49FD" w:rsidP="008A49FD">
      <w:pPr>
        <w:rPr>
          <w:rtl/>
          <w:lang w:eastAsia="he-IL"/>
        </w:rPr>
      </w:pPr>
    </w:p>
    <w:p w:rsidR="008A49FD" w:rsidRDefault="008A49FD" w:rsidP="008A49FD">
      <w:pPr>
        <w:pStyle w:val="a5"/>
        <w:keepNext/>
        <w:rPr>
          <w:rtl/>
        </w:rPr>
      </w:pPr>
      <w:bookmarkStart w:id="7533" w:name="_ETM_Q1_6277342"/>
      <w:bookmarkEnd w:id="7533"/>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ביטול רישיון זה לא דבר טריביאלי.</w:t>
      </w:r>
    </w:p>
    <w:p w:rsidR="008A49FD" w:rsidRDefault="008A49FD" w:rsidP="008A49FD">
      <w:pPr>
        <w:rPr>
          <w:rtl/>
          <w:lang w:eastAsia="he-IL"/>
        </w:rPr>
      </w:pPr>
    </w:p>
    <w:p w:rsidR="008A49FD" w:rsidRDefault="008A49FD" w:rsidP="008A49FD">
      <w:pPr>
        <w:pStyle w:val="afb"/>
        <w:keepNext/>
        <w:rPr>
          <w:rtl/>
          <w:lang w:eastAsia="he-IL"/>
        </w:rPr>
      </w:pPr>
      <w:bookmarkStart w:id="7534" w:name="_ETM_Q1_6278133"/>
      <w:bookmarkStart w:id="7535" w:name="_ETM_Q1_6281484"/>
      <w:bookmarkEnd w:id="7534"/>
      <w:bookmarkEnd w:id="7535"/>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בעיה, אבל </w:t>
      </w:r>
      <w:bookmarkStart w:id="7536" w:name="_ETM_Q1_6280489"/>
      <w:bookmarkEnd w:id="7536"/>
      <w:r>
        <w:rPr>
          <w:rtl/>
          <w:lang w:eastAsia="he-IL"/>
        </w:rPr>
        <w:t xml:space="preserve">לכנס את השימוע תוך 14 ימים. לזמן את השימוע </w:t>
      </w:r>
      <w:bookmarkStart w:id="7537" w:name="_ETM_Q1_6283343"/>
      <w:bookmarkEnd w:id="7537"/>
      <w:r>
        <w:rPr>
          <w:rtl/>
          <w:lang w:eastAsia="he-IL"/>
        </w:rPr>
        <w:t>תוך 14 ימים. זה סביר. לשם ההשוואה, אם אנחנו עכשיו מגיעים לדיסקוטק ביום שישי, במוצאי שבת, בי</w:t>
      </w:r>
      <w:bookmarkStart w:id="7538" w:name="_ETM_Q1_6295542"/>
      <w:bookmarkEnd w:id="7538"/>
      <w:r>
        <w:rPr>
          <w:rtl/>
          <w:lang w:eastAsia="he-IL"/>
        </w:rPr>
        <w:t>ום ראשון או ביום שני הוא אצלנו בשימוע.</w:t>
      </w:r>
    </w:p>
    <w:p w:rsidR="008A49FD" w:rsidRDefault="008A49FD" w:rsidP="008A49FD">
      <w:pPr>
        <w:rPr>
          <w:rtl/>
          <w:lang w:eastAsia="he-IL"/>
        </w:rPr>
      </w:pPr>
    </w:p>
    <w:p w:rsidR="008A49FD" w:rsidRDefault="008A49FD" w:rsidP="008A49FD">
      <w:pPr>
        <w:pStyle w:val="af8"/>
        <w:keepNext/>
        <w:rPr>
          <w:rtl/>
        </w:rPr>
      </w:pPr>
      <w:bookmarkStart w:id="7539" w:name="_ETM_Q1_6295866"/>
      <w:bookmarkStart w:id="7540" w:name="_ETM_Q1_6299690"/>
      <w:bookmarkEnd w:id="7539"/>
      <w:bookmarkEnd w:id="754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למה הזזת את </w:t>
      </w:r>
      <w:bookmarkStart w:id="7541" w:name="_ETM_Q1_6299871"/>
      <w:bookmarkEnd w:id="7541"/>
      <w:r>
        <w:rPr>
          <w:rtl/>
          <w:lang w:eastAsia="he-IL"/>
        </w:rPr>
        <w:t>זה מ-21 ל-45 ימים?</w:t>
      </w:r>
    </w:p>
    <w:p w:rsidR="008A49FD" w:rsidRDefault="008A49FD" w:rsidP="008A49FD">
      <w:pPr>
        <w:rPr>
          <w:rtl/>
          <w:lang w:eastAsia="he-IL"/>
        </w:rPr>
      </w:pPr>
    </w:p>
    <w:p w:rsidR="008A49FD" w:rsidRDefault="008A49FD" w:rsidP="008A49FD">
      <w:pPr>
        <w:pStyle w:val="afb"/>
        <w:keepNext/>
        <w:rPr>
          <w:rtl/>
          <w:lang w:eastAsia="he-IL"/>
        </w:rPr>
      </w:pPr>
      <w:bookmarkStart w:id="7542" w:name="_ETM_Q1_6301620"/>
      <w:bookmarkEnd w:id="7542"/>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היה בהתכתבויות וכנראה עכשיו יש מחשבה אחרת.</w:t>
      </w:r>
    </w:p>
    <w:p w:rsidR="008A49FD" w:rsidRDefault="008A49FD" w:rsidP="008A49FD">
      <w:pPr>
        <w:rPr>
          <w:rtl/>
          <w:lang w:eastAsia="he-IL"/>
        </w:rPr>
      </w:pPr>
    </w:p>
    <w:p w:rsidR="008A49FD" w:rsidRDefault="008A49FD" w:rsidP="008A49FD">
      <w:pPr>
        <w:pStyle w:val="a5"/>
        <w:keepNext/>
        <w:rPr>
          <w:rtl/>
        </w:rPr>
      </w:pPr>
      <w:bookmarkStart w:id="7543" w:name="_ETM_Q1_6304322"/>
      <w:bookmarkStart w:id="7544" w:name="_ETM_Q1_6306062"/>
      <w:bookmarkEnd w:id="7543"/>
      <w:bookmarkEnd w:id="7544"/>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נכון לביטול רישיון. כשרוצים לבטל רישיון ואין צו </w:t>
      </w:r>
      <w:bookmarkStart w:id="7545" w:name="_ETM_Q1_6311177"/>
      <w:bookmarkEnd w:id="7545"/>
      <w:r>
        <w:rPr>
          <w:rtl/>
          <w:lang w:eastAsia="he-IL"/>
        </w:rPr>
        <w:t xml:space="preserve">הפסקה מינהלי, ההליך הזה הוא הליך מורכב והגיוני שייקח </w:t>
      </w:r>
      <w:bookmarkStart w:id="7546" w:name="_ETM_Q1_6313845"/>
      <w:bookmarkEnd w:id="7546"/>
      <w:r>
        <w:rPr>
          <w:rtl/>
          <w:lang w:eastAsia="he-IL"/>
        </w:rPr>
        <w:t>הרבה זמן. זה בסדר ה-45 ימים.</w:t>
      </w:r>
    </w:p>
    <w:p w:rsidR="008A49FD" w:rsidRDefault="008A49FD" w:rsidP="008A49FD">
      <w:pPr>
        <w:rPr>
          <w:rtl/>
          <w:lang w:eastAsia="he-IL"/>
        </w:rPr>
      </w:pPr>
    </w:p>
    <w:p w:rsidR="008A49FD" w:rsidRDefault="008A49FD" w:rsidP="008A49FD">
      <w:pPr>
        <w:pStyle w:val="af8"/>
        <w:keepNext/>
        <w:rPr>
          <w:rtl/>
        </w:rPr>
      </w:pPr>
      <w:bookmarkStart w:id="7547" w:name="_ETM_Q1_6317509"/>
      <w:bookmarkEnd w:id="754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אתם רוצים להפריד בין הדברים?</w:t>
      </w:r>
    </w:p>
    <w:p w:rsidR="008A49FD" w:rsidRDefault="008A49FD" w:rsidP="008A49FD">
      <w:pPr>
        <w:rPr>
          <w:rtl/>
          <w:lang w:eastAsia="he-IL"/>
        </w:rPr>
      </w:pPr>
    </w:p>
    <w:p w:rsidR="008A49FD" w:rsidRDefault="008A49FD" w:rsidP="008A49FD">
      <w:pPr>
        <w:pStyle w:val="afb"/>
        <w:keepNext/>
        <w:rPr>
          <w:rtl/>
          <w:lang w:eastAsia="he-IL"/>
        </w:rPr>
      </w:pPr>
      <w:bookmarkStart w:id="7548" w:name="_ETM_Q1_6317150"/>
      <w:bookmarkEnd w:id="7548"/>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45 </w:t>
      </w:r>
      <w:bookmarkStart w:id="7549" w:name="_ETM_Q1_6319222"/>
      <w:bookmarkEnd w:id="7549"/>
      <w:r>
        <w:rPr>
          <w:rtl/>
          <w:lang w:eastAsia="he-IL"/>
        </w:rPr>
        <w:t>ימים לזמן שימוע?</w:t>
      </w:r>
    </w:p>
    <w:p w:rsidR="008A49FD" w:rsidRDefault="008A49FD" w:rsidP="008A49FD">
      <w:pPr>
        <w:rPr>
          <w:rtl/>
          <w:lang w:eastAsia="he-IL"/>
        </w:rPr>
      </w:pPr>
    </w:p>
    <w:p w:rsidR="008A49FD" w:rsidRDefault="008A49FD" w:rsidP="008A49FD">
      <w:pPr>
        <w:pStyle w:val="a5"/>
        <w:keepNext/>
        <w:rPr>
          <w:rtl/>
        </w:rPr>
      </w:pPr>
      <w:bookmarkStart w:id="7550" w:name="_ETM_Q1_6323116"/>
      <w:bookmarkEnd w:id="7550"/>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לזמן שימוע. הדיבור כאן היה על 45 </w:t>
      </w:r>
      <w:bookmarkStart w:id="7551" w:name="_ETM_Q1_6324864"/>
      <w:bookmarkEnd w:id="7551"/>
      <w:r>
        <w:rPr>
          <w:rtl/>
          <w:lang w:eastAsia="he-IL"/>
        </w:rPr>
        <w:t>ימים שתעדכן. יכול להיות שכבר יצא שימוע.</w:t>
      </w:r>
    </w:p>
    <w:p w:rsidR="008A49FD" w:rsidRDefault="008A49FD" w:rsidP="008A49FD">
      <w:pPr>
        <w:rPr>
          <w:rtl/>
          <w:lang w:eastAsia="he-IL"/>
        </w:rPr>
      </w:pPr>
    </w:p>
    <w:p w:rsidR="008A49FD" w:rsidRDefault="008A49FD" w:rsidP="008A49FD">
      <w:pPr>
        <w:pStyle w:val="a5"/>
        <w:keepNext/>
        <w:rPr>
          <w:rtl/>
        </w:rPr>
      </w:pPr>
      <w:bookmarkStart w:id="7552" w:name="_ETM_Q1_6328314"/>
      <w:bookmarkEnd w:id="7552"/>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ה</w:t>
      </w:r>
      <w:bookmarkStart w:id="7553" w:name="_ETM_Q1_6330012"/>
      <w:bookmarkEnd w:id="7553"/>
      <w:r>
        <w:rPr>
          <w:rtl/>
          <w:lang w:eastAsia="he-IL"/>
        </w:rPr>
        <w:t xml:space="preserve">וצאת צו הפסקה מינהלי במקביל לבקשה לביטול רישיון, תוך </w:t>
      </w:r>
      <w:bookmarkStart w:id="7554" w:name="_ETM_Q1_6334010"/>
      <w:bookmarkEnd w:id="7554"/>
      <w:r>
        <w:rPr>
          <w:rtl/>
          <w:lang w:eastAsia="he-IL"/>
        </w:rPr>
        <w:t>14 ימים הם צריכים להודיע לך מה הם עושים. אם הם לא עושים כלום, אתה יכול לבטל את</w:t>
      </w:r>
      <w:bookmarkStart w:id="7555" w:name="_ETM_Q1_6338519"/>
      <w:bookmarkEnd w:id="7555"/>
      <w:r>
        <w:rPr>
          <w:rtl/>
          <w:lang w:eastAsia="he-IL"/>
        </w:rPr>
        <w:t xml:space="preserve"> הרישיון.</w:t>
      </w:r>
    </w:p>
    <w:p w:rsidR="008A49FD" w:rsidRDefault="008A49FD" w:rsidP="008A49FD">
      <w:pPr>
        <w:rPr>
          <w:rtl/>
          <w:lang w:eastAsia="he-IL"/>
        </w:rPr>
      </w:pPr>
    </w:p>
    <w:p w:rsidR="008A49FD" w:rsidRDefault="008A49FD" w:rsidP="008A49FD">
      <w:pPr>
        <w:pStyle w:val="a5"/>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קשור לצו הפסקה מינהלי.</w:t>
      </w:r>
    </w:p>
    <w:p w:rsidR="008A49FD" w:rsidRDefault="008A49FD" w:rsidP="008A49FD">
      <w:pPr>
        <w:rPr>
          <w:rtl/>
          <w:lang w:eastAsia="he-IL"/>
        </w:rPr>
      </w:pPr>
      <w:bookmarkStart w:id="7556" w:name="_ETM_Q1_6341914"/>
      <w:bookmarkEnd w:id="7556"/>
    </w:p>
    <w:p w:rsidR="008A49FD" w:rsidRDefault="008A49FD" w:rsidP="008A49FD">
      <w:pPr>
        <w:pStyle w:val="af8"/>
        <w:keepNext/>
        <w:rPr>
          <w:rtl/>
        </w:rPr>
      </w:pPr>
      <w:bookmarkStart w:id="7557" w:name="_ETM_Q1_6340438"/>
      <w:bookmarkStart w:id="7558" w:name="_ETM_Q1_6341593"/>
      <w:bookmarkEnd w:id="7557"/>
      <w:bookmarkEnd w:id="7558"/>
      <w:r>
        <w:rPr>
          <w:rFonts w:hint="cs"/>
          <w:rtl/>
        </w:rPr>
        <w:t>היו"ר יואב קיש:</w:t>
      </w:r>
    </w:p>
    <w:p w:rsidR="008A49FD" w:rsidRDefault="008A49FD" w:rsidP="008A49FD">
      <w:pPr>
        <w:pStyle w:val="KeepWithNext"/>
        <w:rPr>
          <w:rtl/>
          <w:lang w:eastAsia="he-IL"/>
        </w:rPr>
      </w:pPr>
      <w:bookmarkStart w:id="7559" w:name="_ETM_Q1_6345117"/>
      <w:bookmarkEnd w:id="7559"/>
    </w:p>
    <w:p w:rsidR="008A49FD" w:rsidRDefault="008A49FD" w:rsidP="008A49FD">
      <w:pPr>
        <w:rPr>
          <w:rtl/>
          <w:lang w:eastAsia="he-IL"/>
        </w:rPr>
      </w:pPr>
      <w:r>
        <w:rPr>
          <w:rtl/>
          <w:lang w:eastAsia="he-IL"/>
        </w:rPr>
        <w:t xml:space="preserve">יש שני סוגים של </w:t>
      </w:r>
      <w:bookmarkStart w:id="7560" w:name="_ETM_Q1_6347214"/>
      <w:bookmarkEnd w:id="7560"/>
      <w:r>
        <w:rPr>
          <w:rtl/>
          <w:lang w:eastAsia="he-IL"/>
        </w:rPr>
        <w:t xml:space="preserve">ביטול רישיון. זה דווקא רעיון טוב. שני כיוונים להפסקה </w:t>
      </w:r>
      <w:bookmarkStart w:id="7561" w:name="_ETM_Q1_6356561"/>
      <w:bookmarkEnd w:id="7561"/>
      <w:r>
        <w:rPr>
          <w:rtl/>
          <w:lang w:eastAsia="he-IL"/>
        </w:rPr>
        <w:t xml:space="preserve">של ביטול של רישיון. האחד, אירוע חמור שאתה </w:t>
      </w:r>
      <w:bookmarkStart w:id="7562" w:name="_ETM_Q1_6360416"/>
      <w:bookmarkEnd w:id="7562"/>
      <w:r>
        <w:rPr>
          <w:rtl/>
          <w:lang w:eastAsia="he-IL"/>
        </w:rPr>
        <w:t xml:space="preserve">רוצה להוציא אתו גם צו הפסקה מינהלי. אלה המקומות </w:t>
      </w:r>
      <w:bookmarkStart w:id="7563" w:name="_ETM_Q1_6364594"/>
      <w:bookmarkEnd w:id="7563"/>
      <w:r>
        <w:rPr>
          <w:rtl/>
          <w:lang w:eastAsia="he-IL"/>
        </w:rPr>
        <w:t xml:space="preserve">ש-45 ימים לא נותנים לך מענה. השני, שלא מדבר על </w:t>
      </w:r>
      <w:bookmarkStart w:id="7564" w:name="_ETM_Q1_6368705"/>
      <w:bookmarkEnd w:id="7564"/>
      <w:r>
        <w:rPr>
          <w:rtl/>
          <w:lang w:eastAsia="he-IL"/>
        </w:rPr>
        <w:t>צו הפסקה מינהלי, אולי על הפרות חוזרות ונשנות של איז</w:t>
      </w:r>
      <w:bookmarkStart w:id="7565" w:name="_ETM_Q1_6372877"/>
      <w:bookmarkEnd w:id="7565"/>
      <w:r>
        <w:rPr>
          <w:rtl/>
          <w:lang w:eastAsia="he-IL"/>
        </w:rPr>
        <w:t xml:space="preserve">ה שהם ליקויים, דברים שאתם רוצים עדיין לבטל את הרישיון </w:t>
      </w:r>
      <w:bookmarkStart w:id="7566" w:name="_ETM_Q1_6377257"/>
      <w:bookmarkEnd w:id="7566"/>
      <w:r>
        <w:rPr>
          <w:rtl/>
          <w:lang w:eastAsia="he-IL"/>
        </w:rPr>
        <w:t xml:space="preserve">כי אי אפשר להתנהל בצורה הזאת עם אותו עסק והוא </w:t>
      </w:r>
      <w:bookmarkStart w:id="7567" w:name="_ETM_Q1_6381253"/>
      <w:bookmarkEnd w:id="7567"/>
      <w:r>
        <w:rPr>
          <w:rtl/>
          <w:lang w:eastAsia="he-IL"/>
        </w:rPr>
        <w:t xml:space="preserve">מפר את תנאי הרישיון שלו, אבל אתם עדיין </w:t>
      </w:r>
      <w:bookmarkStart w:id="7568" w:name="_ETM_Q1_6383197"/>
      <w:bookmarkEnd w:id="7568"/>
      <w:r>
        <w:rPr>
          <w:rtl/>
          <w:lang w:eastAsia="he-IL"/>
        </w:rPr>
        <w:t>לא בצו הפסקה מינהלי. אם אנחנו בהליך, נקרא לו</w:t>
      </w:r>
      <w:bookmarkStart w:id="7569" w:name="_ETM_Q1_6385853"/>
      <w:bookmarkEnd w:id="7569"/>
      <w:r>
        <w:rPr>
          <w:rtl/>
          <w:lang w:eastAsia="he-IL"/>
        </w:rPr>
        <w:t xml:space="preserve"> המתון, אז נישאר במה שאמרנו עם נותני האישורים</w:t>
      </w:r>
      <w:bookmarkStart w:id="7570" w:name="_ETM_Q1_6390316"/>
      <w:bookmarkEnd w:id="7570"/>
      <w:r>
        <w:rPr>
          <w:rtl/>
          <w:lang w:eastAsia="he-IL"/>
        </w:rPr>
        <w:t>, 45 ימים.</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אולי 30 ימים.</w:t>
      </w:r>
    </w:p>
    <w:p w:rsidR="008A49FD" w:rsidRDefault="008A49FD" w:rsidP="008A49FD">
      <w:pPr>
        <w:rPr>
          <w:rtl/>
          <w:lang w:eastAsia="he-IL"/>
        </w:rPr>
      </w:pPr>
    </w:p>
    <w:p w:rsidR="008A49FD" w:rsidRDefault="008A49FD" w:rsidP="008A49FD">
      <w:pPr>
        <w:pStyle w:val="af8"/>
        <w:keepNext/>
        <w:rPr>
          <w:rtl/>
        </w:rPr>
      </w:pPr>
      <w:bookmarkStart w:id="7571" w:name="_ETM_Q1_6390384"/>
      <w:bookmarkStart w:id="7572" w:name="_ETM_Q1_6391200"/>
      <w:bookmarkEnd w:id="7571"/>
      <w:bookmarkEnd w:id="757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30 ימים. בסדר. </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יש צורך כזה. אחרי שאנחנו מחליטים על ביטול רישיון עסק, </w:t>
      </w:r>
      <w:bookmarkStart w:id="7573" w:name="_ETM_Q1_6411878"/>
      <w:bookmarkEnd w:id="7573"/>
      <w:r>
        <w:rPr>
          <w:rtl/>
          <w:lang w:eastAsia="he-IL"/>
        </w:rPr>
        <w:t>יש עוד 30 ימים. אנחנו כבר מגיעים ל-51 ימים.</w:t>
      </w:r>
    </w:p>
    <w:p w:rsidR="008A49FD" w:rsidRDefault="008A49FD" w:rsidP="008A49FD">
      <w:pPr>
        <w:rPr>
          <w:rtl/>
          <w:lang w:eastAsia="he-IL"/>
        </w:rPr>
      </w:pPr>
    </w:p>
    <w:p w:rsidR="008A49FD" w:rsidRDefault="008A49FD" w:rsidP="008A49FD">
      <w:pPr>
        <w:pStyle w:val="a5"/>
        <w:keepNext/>
        <w:rPr>
          <w:rtl/>
        </w:rPr>
      </w:pPr>
      <w:bookmarkStart w:id="7574" w:name="_ETM_Q1_6423216"/>
      <w:bookmarkStart w:id="7575" w:name="_ETM_Q1_6422216"/>
      <w:bookmarkEnd w:id="7574"/>
      <w:bookmarkEnd w:id="7575"/>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סעיף קטן (ד).</w:t>
      </w:r>
    </w:p>
    <w:p w:rsidR="008A49FD" w:rsidRDefault="008A49FD" w:rsidP="008A49FD">
      <w:pPr>
        <w:rPr>
          <w:rtl/>
          <w:lang w:eastAsia="he-IL"/>
        </w:rPr>
      </w:pPr>
    </w:p>
    <w:p w:rsidR="008A49FD" w:rsidRDefault="008A49FD" w:rsidP="008A49FD">
      <w:pPr>
        <w:pStyle w:val="a5"/>
        <w:keepNext/>
        <w:rPr>
          <w:rtl/>
        </w:rPr>
      </w:pPr>
      <w:bookmarkStart w:id="7576" w:name="_ETM_Q1_6424434"/>
      <w:bookmarkEnd w:id="757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אתה יכול בינתיים להוציא צו סגירה מינהלי.</w:t>
      </w:r>
    </w:p>
    <w:p w:rsidR="008A49FD" w:rsidRDefault="008A49FD" w:rsidP="008A49FD">
      <w:pPr>
        <w:rPr>
          <w:rtl/>
          <w:lang w:eastAsia="he-IL"/>
        </w:rPr>
      </w:pPr>
    </w:p>
    <w:p w:rsidR="008A49FD" w:rsidRDefault="008A49FD" w:rsidP="008A49FD">
      <w:pPr>
        <w:pStyle w:val="a5"/>
        <w:keepNext/>
        <w:rPr>
          <w:rtl/>
        </w:rPr>
      </w:pPr>
      <w:bookmarkStart w:id="7577" w:name="_ETM_Q1_6430807"/>
      <w:bookmarkStart w:id="7578" w:name="_ETM_Q1_6430485"/>
      <w:bookmarkEnd w:id="7577"/>
      <w:bookmarkEnd w:id="7578"/>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הצו הוא </w:t>
      </w:r>
      <w:bookmarkStart w:id="7579" w:name="_ETM_Q1_6430561"/>
      <w:bookmarkEnd w:id="7579"/>
      <w:r>
        <w:rPr>
          <w:rtl/>
          <w:lang w:eastAsia="he-IL"/>
        </w:rPr>
        <w:t>ל-30 ימים.</w:t>
      </w:r>
    </w:p>
    <w:p w:rsidR="008A49FD" w:rsidRDefault="008A49FD" w:rsidP="008A49FD">
      <w:pPr>
        <w:rPr>
          <w:rtl/>
          <w:lang w:eastAsia="he-IL"/>
        </w:rPr>
      </w:pPr>
    </w:p>
    <w:p w:rsidR="008A49FD" w:rsidRDefault="008A49FD" w:rsidP="008A49FD">
      <w:pPr>
        <w:pStyle w:val="af8"/>
        <w:keepNext/>
        <w:rPr>
          <w:rtl/>
        </w:rPr>
      </w:pPr>
      <w:bookmarkStart w:id="7580" w:name="_ETM_Q1_6434354"/>
      <w:bookmarkEnd w:id="758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זה צו סגירה מינהלי, במקרים האלה, ההחלטה של רשות הרישוי צריכה להתקבל תוך 14 ימים. זה עונה </w:t>
      </w:r>
      <w:bookmarkStart w:id="7581" w:name="_ETM_Q1_6438562"/>
      <w:bookmarkEnd w:id="7581"/>
      <w:r>
        <w:rPr>
          <w:rtl/>
          <w:lang w:eastAsia="he-IL"/>
        </w:rPr>
        <w:t>לך על הצורך הדחוף?</w:t>
      </w:r>
    </w:p>
    <w:p w:rsidR="008A49FD" w:rsidRDefault="008A49FD" w:rsidP="008A49FD">
      <w:pPr>
        <w:rPr>
          <w:rtl/>
          <w:lang w:eastAsia="he-IL"/>
        </w:rPr>
      </w:pPr>
    </w:p>
    <w:p w:rsidR="008A49FD" w:rsidRDefault="008A49FD" w:rsidP="008A49FD">
      <w:pPr>
        <w:pStyle w:val="a5"/>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מוציאים צו מינהלי, מקסימום </w:t>
      </w:r>
      <w:bookmarkStart w:id="7582" w:name="_ETM_Q1_6446273"/>
      <w:bookmarkEnd w:id="7582"/>
      <w:r>
        <w:rPr>
          <w:rtl/>
          <w:lang w:eastAsia="he-IL"/>
        </w:rPr>
        <w:t>ל-30 ימים, הרשות תהיה מחויבת תך 14 ימים לומר לנו.</w:t>
      </w:r>
    </w:p>
    <w:p w:rsidR="008A49FD" w:rsidRDefault="008A49FD" w:rsidP="008A49FD">
      <w:pPr>
        <w:rPr>
          <w:rtl/>
          <w:lang w:eastAsia="he-IL"/>
        </w:rPr>
      </w:pPr>
    </w:p>
    <w:p w:rsidR="008A49FD" w:rsidRDefault="008A49FD" w:rsidP="008A49FD">
      <w:pPr>
        <w:pStyle w:val="a5"/>
        <w:keepNext/>
        <w:rPr>
          <w:rtl/>
        </w:rPr>
      </w:pPr>
      <w:bookmarkStart w:id="7583" w:name="_ETM_Q1_6451929"/>
      <w:bookmarkEnd w:id="7583"/>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אם היא לא אומרת לך, אתה יכול לעשות מה </w:t>
      </w:r>
      <w:bookmarkStart w:id="7584" w:name="_ETM_Q1_6450761"/>
      <w:bookmarkEnd w:id="7584"/>
      <w:r>
        <w:rPr>
          <w:rtl/>
          <w:lang w:eastAsia="he-IL"/>
        </w:rPr>
        <w:t>שאתה רוצה. אתה יכול לבטל את הצו.</w:t>
      </w:r>
    </w:p>
    <w:p w:rsidR="008A49FD" w:rsidRDefault="008A49FD" w:rsidP="008A49FD">
      <w:pPr>
        <w:rPr>
          <w:rtl/>
          <w:lang w:eastAsia="he-IL"/>
        </w:rPr>
      </w:pPr>
    </w:p>
    <w:p w:rsidR="008A49FD" w:rsidRDefault="008A49FD" w:rsidP="008A49FD">
      <w:pPr>
        <w:pStyle w:val="af8"/>
        <w:keepNext/>
        <w:rPr>
          <w:rtl/>
        </w:rPr>
      </w:pPr>
      <w:bookmarkStart w:id="7585" w:name="_ETM_Q1_6454678"/>
      <w:bookmarkStart w:id="7586" w:name="_ETM_Q1_6455580"/>
      <w:bookmarkEnd w:id="7585"/>
      <w:bookmarkEnd w:id="758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w:t>
      </w:r>
      <w:bookmarkStart w:id="7587" w:name="_ETM_Q1_6455251"/>
      <w:bookmarkEnd w:id="7587"/>
      <w:r>
        <w:rPr>
          <w:rtl/>
          <w:lang w:eastAsia="he-IL"/>
        </w:rPr>
        <w:t xml:space="preserve">זה בסדר. את זה נכניס למסלול. אם יש צו הפסקה. זה הנושא הזה של הצו. אמרנו 14 ימים. אני </w:t>
      </w:r>
      <w:bookmarkStart w:id="7588" w:name="_ETM_Q1_6471605"/>
      <w:bookmarkEnd w:id="7588"/>
      <w:r>
        <w:rPr>
          <w:rtl/>
          <w:lang w:eastAsia="he-IL"/>
        </w:rPr>
        <w:t>דווקא רוצה להאריך במקרה השני כדי לאפשר לעסק להתארגן.</w:t>
      </w:r>
    </w:p>
    <w:p w:rsidR="008A49FD" w:rsidRDefault="008A49FD" w:rsidP="008A49FD">
      <w:pPr>
        <w:rPr>
          <w:rtl/>
          <w:lang w:eastAsia="he-IL"/>
        </w:rPr>
      </w:pPr>
    </w:p>
    <w:p w:rsidR="008A49FD" w:rsidRDefault="008A49FD" w:rsidP="008A49FD">
      <w:pPr>
        <w:pStyle w:val="afb"/>
        <w:keepNext/>
        <w:rPr>
          <w:rtl/>
          <w:lang w:eastAsia="he-IL"/>
        </w:rPr>
      </w:pPr>
      <w:bookmarkStart w:id="7589" w:name="_ETM_Q1_6476689"/>
      <w:bookmarkEnd w:id="7589"/>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יש כאן ניואנס. בגלל שה-45 או </w:t>
      </w:r>
      <w:bookmarkStart w:id="7590" w:name="_ETM_Q1_6476577"/>
      <w:bookmarkEnd w:id="7590"/>
      <w:r>
        <w:rPr>
          <w:rtl/>
          <w:lang w:eastAsia="he-IL"/>
        </w:rPr>
        <w:t>ה-30 ימים האלה הם לא הימים שעד אליהם יבוטל הרישיו</w:t>
      </w:r>
      <w:bookmarkStart w:id="7591" w:name="_ETM_Q1_6482245"/>
      <w:bookmarkEnd w:id="7591"/>
      <w:r>
        <w:rPr>
          <w:rtl/>
          <w:lang w:eastAsia="he-IL"/>
        </w:rPr>
        <w:t xml:space="preserve">ן אלא הם הזמנים שבהם רשות הרישוי - </w:t>
      </w:r>
      <w:bookmarkStart w:id="7592" w:name="_ETM_Q1_6483390"/>
      <w:bookmarkEnd w:id="7592"/>
      <w:r>
        <w:rPr>
          <w:rtl/>
          <w:lang w:eastAsia="he-IL"/>
        </w:rPr>
        <w:t>- -</w:t>
      </w:r>
    </w:p>
    <w:p w:rsidR="008A49FD" w:rsidRDefault="008A49FD" w:rsidP="008A49FD">
      <w:pPr>
        <w:rPr>
          <w:rtl/>
          <w:lang w:eastAsia="he-IL"/>
        </w:rPr>
      </w:pPr>
    </w:p>
    <w:p w:rsidR="008A49FD" w:rsidRDefault="008A49FD" w:rsidP="008A49FD">
      <w:pPr>
        <w:pStyle w:val="af8"/>
        <w:keepNext/>
        <w:rPr>
          <w:rtl/>
        </w:rPr>
      </w:pPr>
      <w:bookmarkStart w:id="7593" w:name="_ETM_Q1_6483792"/>
      <w:bookmarkEnd w:id="759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צריכה לקבל את החלטתה.</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מעדכנת את נותן האישור על מה </w:t>
      </w:r>
      <w:bookmarkStart w:id="7594" w:name="_ETM_Q1_6487739"/>
      <w:bookmarkEnd w:id="7594"/>
      <w:r>
        <w:rPr>
          <w:rtl/>
          <w:lang w:eastAsia="he-IL"/>
        </w:rPr>
        <w:t>שהיא עשתה עד כה. לכן אם אני מקצר זמן, אני לא כל כך מודאג שכאילו יפעלו בגסות מול בעל העסק כי רק אחרי 30 ימים אני מעדכן את נותן האישור. אני לא חייב שזה יבוטל. משם נותן האישור יכול להחליט א</w:t>
      </w:r>
      <w:bookmarkStart w:id="7595" w:name="_ETM_Q1_6501903"/>
      <w:bookmarkEnd w:id="7595"/>
      <w:r>
        <w:rPr>
          <w:rtl/>
          <w:lang w:eastAsia="he-IL"/>
        </w:rPr>
        <w:t xml:space="preserve">ם זה הגיוני מה שאמרו, ואם לא, הוא לוקח את </w:t>
      </w:r>
      <w:bookmarkStart w:id="7596" w:name="_ETM_Q1_6502857"/>
      <w:bookmarkEnd w:id="7596"/>
      <w:r>
        <w:rPr>
          <w:rtl/>
          <w:lang w:eastAsia="he-IL"/>
        </w:rPr>
        <w:t>המושכות אליו.</w:t>
      </w:r>
    </w:p>
    <w:p w:rsidR="008A49FD" w:rsidRDefault="008A49FD" w:rsidP="008A49FD">
      <w:pPr>
        <w:rPr>
          <w:rtl/>
          <w:lang w:eastAsia="he-IL"/>
        </w:rPr>
      </w:pPr>
    </w:p>
    <w:p w:rsidR="008A49FD" w:rsidRDefault="008A49FD" w:rsidP="008A49FD">
      <w:pPr>
        <w:rPr>
          <w:rtl/>
          <w:lang w:eastAsia="he-IL"/>
        </w:rPr>
      </w:pPr>
      <w:bookmarkStart w:id="7597" w:name="_ETM_Q1_6504772"/>
      <w:bookmarkEnd w:id="7597"/>
      <w:r>
        <w:rPr>
          <w:rtl/>
          <w:lang w:eastAsia="he-IL"/>
        </w:rPr>
        <w:t>לכן אני חושב שיותר ראוי 45 ימים מא</w:t>
      </w:r>
      <w:bookmarkStart w:id="7598" w:name="_ETM_Q1_6507960"/>
      <w:bookmarkEnd w:id="7598"/>
      <w:r>
        <w:rPr>
          <w:rtl/>
          <w:lang w:eastAsia="he-IL"/>
        </w:rPr>
        <w:t xml:space="preserve">שר ימים. אני לא חושש שאני מבטל באופן לא </w:t>
      </w:r>
      <w:bookmarkStart w:id="7599" w:name="_ETM_Q1_6510074"/>
      <w:bookmarkEnd w:id="7599"/>
      <w:r>
        <w:rPr>
          <w:rtl/>
          <w:lang w:eastAsia="he-IL"/>
        </w:rPr>
        <w:t>הגיוני.</w:t>
      </w:r>
    </w:p>
    <w:p w:rsidR="008A49FD" w:rsidRDefault="008A49FD" w:rsidP="008A49FD">
      <w:pPr>
        <w:rPr>
          <w:rtl/>
          <w:lang w:eastAsia="he-IL"/>
        </w:rPr>
      </w:pPr>
    </w:p>
    <w:p w:rsidR="008A49FD" w:rsidRDefault="008A49FD" w:rsidP="008A49FD">
      <w:pPr>
        <w:pStyle w:val="af8"/>
        <w:keepNext/>
        <w:rPr>
          <w:rtl/>
        </w:rPr>
      </w:pPr>
      <w:bookmarkStart w:id="7600" w:name="_ETM_Q1_6509797"/>
      <w:bookmarkStart w:id="7601" w:name="_ETM_Q1_6510821"/>
      <w:bookmarkEnd w:id="7600"/>
      <w:bookmarkEnd w:id="760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במקום 45 יהיו 30 ימים והוספנו את המסלול שאם יש </w:t>
      </w:r>
      <w:bookmarkStart w:id="7602" w:name="_ETM_Q1_6513379"/>
      <w:bookmarkEnd w:id="7602"/>
      <w:r>
        <w:rPr>
          <w:rtl/>
          <w:lang w:eastAsia="he-IL"/>
        </w:rPr>
        <w:t>צו מינהלי – 14 ימים.</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מזכירה לוועדה שהתקבלה החלטה </w:t>
      </w:r>
      <w:bookmarkStart w:id="7603" w:name="_ETM_Q1_6518304"/>
      <w:bookmarkEnd w:id="7603"/>
      <w:r>
        <w:rPr>
          <w:rtl/>
          <w:lang w:eastAsia="he-IL"/>
        </w:rPr>
        <w:t xml:space="preserve">ששימועים צריכים להיות יחד עם נותן האישור. 14 הימים שאנחנו צריכים לזמן שימוע, אנחנו מבקשים שיהיה ברור שנותן האישור </w:t>
      </w:r>
      <w:bookmarkStart w:id="7604" w:name="_ETM_Q1_6526173"/>
      <w:bookmarkEnd w:id="7604"/>
      <w:r>
        <w:rPr>
          <w:rtl/>
          <w:lang w:eastAsia="he-IL"/>
        </w:rPr>
        <w:t>מגיע.</w:t>
      </w:r>
    </w:p>
    <w:p w:rsidR="008A49FD" w:rsidRDefault="008A49FD" w:rsidP="008A49FD">
      <w:pPr>
        <w:rPr>
          <w:rtl/>
          <w:lang w:eastAsia="he-IL"/>
        </w:rPr>
      </w:pPr>
    </w:p>
    <w:p w:rsidR="008A49FD" w:rsidRDefault="008A49FD" w:rsidP="008A49FD">
      <w:pPr>
        <w:pStyle w:val="af8"/>
        <w:keepNext/>
        <w:rPr>
          <w:rtl/>
        </w:rPr>
      </w:pPr>
      <w:bookmarkStart w:id="7605" w:name="_ETM_Q1_6526551"/>
      <w:bookmarkEnd w:id="760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כשיש צו מינהלי, כולם צריכים להזדרז.</w:t>
      </w:r>
    </w:p>
    <w:p w:rsidR="008A49FD" w:rsidRDefault="008A49FD" w:rsidP="008A49FD">
      <w:pPr>
        <w:rPr>
          <w:rtl/>
          <w:lang w:eastAsia="he-IL"/>
        </w:rPr>
      </w:pPr>
    </w:p>
    <w:p w:rsidR="008A49FD" w:rsidRDefault="008A49FD" w:rsidP="008A49FD">
      <w:pPr>
        <w:pStyle w:val="afb"/>
        <w:keepNext/>
        <w:rPr>
          <w:rtl/>
          <w:lang w:eastAsia="he-IL"/>
        </w:rPr>
      </w:pPr>
      <w:bookmarkStart w:id="7606" w:name="_ETM_Q1_6528321"/>
      <w:bookmarkEnd w:id="7606"/>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התווכחנו עם </w:t>
      </w:r>
      <w:bookmarkStart w:id="7607" w:name="_ETM_Q1_6530239"/>
      <w:bookmarkEnd w:id="7607"/>
      <w:r>
        <w:rPr>
          <w:rtl/>
          <w:lang w:eastAsia="he-IL"/>
        </w:rPr>
        <w:t>הנושא הזה אדוני. אמרתי שנותן האישור יגיע לשימוע שאנחנו מזמנ</w:t>
      </w:r>
      <w:bookmarkStart w:id="7608" w:name="_ETM_Q1_6536620"/>
      <w:bookmarkEnd w:id="7608"/>
      <w:r>
        <w:rPr>
          <w:rtl/>
          <w:lang w:eastAsia="he-IL"/>
        </w:rPr>
        <w:t>ים בתוך 14 ימים.</w:t>
      </w:r>
    </w:p>
    <w:p w:rsidR="008A49FD" w:rsidRDefault="008A49FD" w:rsidP="008A49FD">
      <w:pPr>
        <w:rPr>
          <w:rtl/>
          <w:lang w:eastAsia="he-IL"/>
        </w:rPr>
      </w:pPr>
    </w:p>
    <w:p w:rsidR="008A49FD" w:rsidRDefault="008A49FD" w:rsidP="008A49FD">
      <w:pPr>
        <w:pStyle w:val="afb"/>
        <w:keepNext/>
        <w:rPr>
          <w:rtl/>
          <w:lang w:eastAsia="he-IL"/>
        </w:rPr>
      </w:pPr>
      <w:bookmarkStart w:id="7609" w:name="_ETM_Q1_6539350"/>
      <w:bookmarkEnd w:id="7609"/>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היה לא ברור לגבי מפרט אחיד.</w:t>
      </w:r>
      <w:bookmarkStart w:id="7610" w:name="_ETM_Q1_6546503"/>
      <w:bookmarkEnd w:id="7610"/>
      <w:r>
        <w:rPr>
          <w:rtl/>
          <w:lang w:eastAsia="he-IL"/>
        </w:rPr>
        <w:t xml:space="preserve"> עסק מורכב, עמוד 29 באמצע, סעיף (ג). לא </w:t>
      </w:r>
      <w:bookmarkStart w:id="7611" w:name="_ETM_Q1_6596310"/>
      <w:bookmarkEnd w:id="7611"/>
      <w:r>
        <w:rPr>
          <w:rtl/>
          <w:lang w:eastAsia="he-IL"/>
        </w:rPr>
        <w:t xml:space="preserve">הייתה כאן הבהרה מה קורה במקרה שלי יש מפרט </w:t>
      </w:r>
      <w:bookmarkStart w:id="7612" w:name="_ETM_Q1_6600847"/>
      <w:bookmarkEnd w:id="7612"/>
      <w:r>
        <w:rPr>
          <w:rtl/>
          <w:lang w:eastAsia="he-IL"/>
        </w:rPr>
        <w:t xml:space="preserve">אחיד, ונניח לעוד רגולטור אחד, אבל בכללי לסוג העסק הזה </w:t>
      </w:r>
      <w:bookmarkStart w:id="7613" w:name="_ETM_Q1_6604064"/>
      <w:bookmarkEnd w:id="7613"/>
      <w:r>
        <w:rPr>
          <w:rtl/>
          <w:lang w:eastAsia="he-IL"/>
        </w:rPr>
        <w:t xml:space="preserve">אין מפרט אחיד מלא. האם אני מחויב לתוך סד הזמנים </w:t>
      </w:r>
      <w:bookmarkStart w:id="7614" w:name="_ETM_Q1_6606629"/>
      <w:bookmarkEnd w:id="7614"/>
      <w:r>
        <w:rPr>
          <w:rtl/>
          <w:lang w:eastAsia="he-IL"/>
        </w:rPr>
        <w:t>הזה או לא?</w:t>
      </w:r>
    </w:p>
    <w:p w:rsidR="008A49FD" w:rsidRDefault="008A49FD" w:rsidP="008A49FD">
      <w:pPr>
        <w:rPr>
          <w:rtl/>
          <w:lang w:eastAsia="he-IL"/>
        </w:rPr>
      </w:pPr>
    </w:p>
    <w:p w:rsidR="008A49FD" w:rsidRDefault="008A49FD" w:rsidP="008A49FD">
      <w:pPr>
        <w:pStyle w:val="a5"/>
        <w:keepNext/>
        <w:rPr>
          <w:rtl/>
        </w:rPr>
      </w:pPr>
      <w:bookmarkStart w:id="7615" w:name="_ETM_Q1_6608701"/>
      <w:bookmarkStart w:id="7616" w:name="_ETM_Q1_6610915"/>
      <w:bookmarkEnd w:id="7615"/>
      <w:bookmarkEnd w:id="7616"/>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כל הסעיף הזה הוא ביחס </w:t>
      </w:r>
      <w:bookmarkStart w:id="7617" w:name="_ETM_Q1_6618981"/>
      <w:bookmarkEnd w:id="7617"/>
      <w:r>
        <w:rPr>
          <w:rtl/>
          <w:lang w:eastAsia="he-IL"/>
        </w:rPr>
        <w:t>לכל שר בנפרד.</w:t>
      </w:r>
    </w:p>
    <w:p w:rsidR="008A49FD" w:rsidRDefault="008A49FD" w:rsidP="008A49FD">
      <w:pPr>
        <w:rPr>
          <w:rtl/>
          <w:lang w:eastAsia="he-IL"/>
        </w:rPr>
      </w:pPr>
    </w:p>
    <w:p w:rsidR="008A49FD" w:rsidRDefault="008A49FD" w:rsidP="008A49FD">
      <w:pPr>
        <w:pStyle w:val="afb"/>
        <w:keepNext/>
        <w:rPr>
          <w:rtl/>
          <w:lang w:eastAsia="he-IL"/>
        </w:rPr>
      </w:pPr>
      <w:bookmarkStart w:id="7618" w:name="_ETM_Q1_6619676"/>
      <w:bookmarkEnd w:id="7618"/>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לי יש מפרטים אחידים בכל. נניח </w:t>
      </w:r>
      <w:bookmarkStart w:id="7619" w:name="_ETM_Q1_6622663"/>
      <w:bookmarkEnd w:id="7619"/>
      <w:r>
        <w:rPr>
          <w:rtl/>
          <w:lang w:eastAsia="he-IL"/>
        </w:rPr>
        <w:t xml:space="preserve">שיש מישהו אחר שאין לו מפרט </w:t>
      </w:r>
      <w:bookmarkStart w:id="7620" w:name="_ETM_Q1_6624709"/>
      <w:bookmarkEnd w:id="7620"/>
      <w:r>
        <w:rPr>
          <w:rtl/>
          <w:lang w:eastAsia="he-IL"/>
        </w:rPr>
        <w:t xml:space="preserve">כמו שהגנת הסביבה, המורכבים. בכללי אין לעסק הזה מפרט אחיד. </w:t>
      </w:r>
      <w:bookmarkStart w:id="7621" w:name="_ETM_Q1_6630089"/>
      <w:bookmarkEnd w:id="7621"/>
      <w:r>
        <w:rPr>
          <w:rtl/>
          <w:lang w:eastAsia="he-IL"/>
        </w:rPr>
        <w:t>האם אני מחויב לדבר הזה או לא?</w:t>
      </w:r>
    </w:p>
    <w:p w:rsidR="008A49FD" w:rsidRDefault="008A49FD" w:rsidP="008A49FD">
      <w:pPr>
        <w:rPr>
          <w:rtl/>
          <w:lang w:eastAsia="he-IL"/>
        </w:rPr>
      </w:pPr>
    </w:p>
    <w:p w:rsidR="008A49FD" w:rsidRDefault="008A49FD" w:rsidP="008A49FD">
      <w:pPr>
        <w:pStyle w:val="afb"/>
        <w:keepNext/>
        <w:rPr>
          <w:rtl/>
          <w:lang w:eastAsia="he-IL"/>
        </w:rPr>
      </w:pPr>
      <w:bookmarkStart w:id="7622" w:name="_ETM_Q1_6630968"/>
      <w:bookmarkStart w:id="7623" w:name="_ETM_Q1_6639839"/>
      <w:bookmarkEnd w:id="7622"/>
      <w:bookmarkEnd w:id="7623"/>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נחשב </w:t>
      </w:r>
      <w:bookmarkStart w:id="7624" w:name="_ETM_Q1_6631246"/>
      <w:bookmarkEnd w:id="7624"/>
      <w:r>
        <w:rPr>
          <w:rtl/>
          <w:lang w:eastAsia="he-IL"/>
        </w:rPr>
        <w:t xml:space="preserve">שיש לו. המשרד להגנת הסביבה בפטור, אז המשרד להגנת הסביבה </w:t>
      </w:r>
      <w:bookmarkStart w:id="7625" w:name="_ETM_Q1_6641051"/>
      <w:bookmarkEnd w:id="7625"/>
      <w:r>
        <w:rPr>
          <w:rtl/>
          <w:lang w:eastAsia="he-IL"/>
        </w:rPr>
        <w:t xml:space="preserve">נכנס לסעיף הזה. המשטרה אמורה לכתוב מפרט והיא לא </w:t>
      </w:r>
      <w:bookmarkStart w:id="7626" w:name="_ETM_Q1_6644602"/>
      <w:bookmarkEnd w:id="7626"/>
      <w:r>
        <w:rPr>
          <w:rtl/>
          <w:lang w:eastAsia="he-IL"/>
        </w:rPr>
        <w:t xml:space="preserve">נכנס לסעיף הזה. </w:t>
      </w:r>
    </w:p>
    <w:p w:rsidR="008A49FD" w:rsidRDefault="008A49FD" w:rsidP="008A49FD">
      <w:pPr>
        <w:rPr>
          <w:rtl/>
          <w:lang w:eastAsia="he-IL"/>
        </w:rPr>
      </w:pPr>
    </w:p>
    <w:p w:rsidR="008A49FD" w:rsidRDefault="008A49FD" w:rsidP="008A49FD">
      <w:pPr>
        <w:pStyle w:val="af8"/>
        <w:keepNext/>
        <w:rPr>
          <w:rtl/>
        </w:rPr>
      </w:pPr>
      <w:bookmarkStart w:id="7627" w:name="_ETM_Q1_6646611"/>
      <w:bookmarkEnd w:id="762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כל אחד לעצמו בעניין הזה.</w:t>
      </w:r>
    </w:p>
    <w:p w:rsidR="008A49FD" w:rsidRDefault="008A49FD" w:rsidP="008A49FD">
      <w:pPr>
        <w:rPr>
          <w:rtl/>
          <w:lang w:eastAsia="he-IL"/>
        </w:rPr>
      </w:pPr>
    </w:p>
    <w:p w:rsidR="008A49FD" w:rsidRDefault="008A49FD" w:rsidP="008A49FD">
      <w:pPr>
        <w:pStyle w:val="afb"/>
        <w:keepNext/>
        <w:rPr>
          <w:rtl/>
          <w:lang w:eastAsia="he-IL"/>
        </w:rPr>
      </w:pPr>
      <w:bookmarkStart w:id="7628" w:name="_ETM_Q1_6648437"/>
      <w:bookmarkStart w:id="7629" w:name="_ETM_Q1_6649737"/>
      <w:bookmarkEnd w:id="7628"/>
      <w:bookmarkEnd w:id="7629"/>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רק רציתי לדעת היכן </w:t>
      </w:r>
      <w:bookmarkStart w:id="7630" w:name="_ETM_Q1_6650629"/>
      <w:bookmarkEnd w:id="7630"/>
      <w:r>
        <w:rPr>
          <w:rtl/>
          <w:lang w:eastAsia="he-IL"/>
        </w:rPr>
        <w:t>אנחנו עומדים.</w:t>
      </w:r>
    </w:p>
    <w:p w:rsidR="008A49FD" w:rsidRDefault="008A49FD" w:rsidP="008A49FD">
      <w:pPr>
        <w:rPr>
          <w:rtl/>
          <w:lang w:eastAsia="he-IL"/>
        </w:rPr>
      </w:pPr>
    </w:p>
    <w:p w:rsidR="008A49FD" w:rsidRDefault="008A49FD" w:rsidP="008A49FD">
      <w:pPr>
        <w:rPr>
          <w:rtl/>
          <w:lang w:eastAsia="he-IL"/>
        </w:rPr>
      </w:pPr>
      <w:bookmarkStart w:id="7631" w:name="_ETM_Q1_6653224"/>
      <w:bookmarkEnd w:id="7631"/>
      <w:r>
        <w:rPr>
          <w:rtl/>
          <w:lang w:eastAsia="he-IL"/>
        </w:rPr>
        <w:t xml:space="preserve">דיברנו קודם על הנושא של הקצין הנוסף או </w:t>
      </w:r>
      <w:bookmarkStart w:id="7632" w:name="_ETM_Q1_6657028"/>
      <w:bookmarkEnd w:id="7632"/>
      <w:r>
        <w:rPr>
          <w:rtl/>
          <w:lang w:eastAsia="he-IL"/>
        </w:rPr>
        <w:t>לא נוסף. אנחנו מבקשים בהקשר הזה.</w:t>
      </w:r>
    </w:p>
    <w:p w:rsidR="008A49FD" w:rsidRDefault="008A49FD" w:rsidP="008A49FD">
      <w:pPr>
        <w:rPr>
          <w:rtl/>
          <w:lang w:eastAsia="he-IL"/>
        </w:rPr>
      </w:pPr>
    </w:p>
    <w:p w:rsidR="008A49FD" w:rsidRDefault="008A49FD" w:rsidP="008A49FD">
      <w:pPr>
        <w:pStyle w:val="af8"/>
        <w:keepNext/>
        <w:rPr>
          <w:rtl/>
        </w:rPr>
      </w:pPr>
      <w:bookmarkStart w:id="7633" w:name="_ETM_Q1_6663261"/>
      <w:bookmarkEnd w:id="763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דן בזה.</w:t>
      </w:r>
    </w:p>
    <w:p w:rsidR="008A49FD" w:rsidRDefault="008A49FD" w:rsidP="008A49FD">
      <w:pPr>
        <w:rPr>
          <w:rtl/>
          <w:lang w:eastAsia="he-IL"/>
        </w:rPr>
      </w:pPr>
    </w:p>
    <w:p w:rsidR="008A49FD" w:rsidRDefault="008A49FD" w:rsidP="008A49FD">
      <w:pPr>
        <w:pStyle w:val="afb"/>
        <w:keepNext/>
        <w:rPr>
          <w:rtl/>
          <w:lang w:eastAsia="he-IL"/>
        </w:rPr>
      </w:pPr>
      <w:bookmarkStart w:id="7634" w:name="_ETM_Q1_6664084"/>
      <w:bookmarkStart w:id="7635" w:name="_ETM_Q1_6665520"/>
      <w:bookmarkEnd w:id="7634"/>
      <w:bookmarkEnd w:id="7635"/>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אפשר שאת </w:t>
      </w:r>
      <w:bookmarkStart w:id="7636" w:name="_ETM_Q1_6667755"/>
      <w:bookmarkEnd w:id="7636"/>
      <w:r>
        <w:rPr>
          <w:rtl/>
          <w:lang w:eastAsia="he-IL"/>
        </w:rPr>
        <w:t xml:space="preserve">ההשגה נעלה ל-60 ימים במקום 30 ימים כדי שנוכל לעמוד </w:t>
      </w:r>
      <w:bookmarkStart w:id="7637" w:name="_ETM_Q1_6669654"/>
      <w:bookmarkEnd w:id="7637"/>
      <w:r>
        <w:rPr>
          <w:rtl/>
          <w:lang w:eastAsia="he-IL"/>
        </w:rPr>
        <w:t xml:space="preserve">בזה. אנחנו לא רוצים להיכנס לגזרה שאנחנו לא יכולים לעמוד בה. כשהכול ייכנס, אני מחויב לטפל בהשגה </w:t>
      </w:r>
      <w:bookmarkStart w:id="7638" w:name="_ETM_Q1_6679122"/>
      <w:bookmarkEnd w:id="7638"/>
      <w:r>
        <w:rPr>
          <w:rtl/>
          <w:lang w:eastAsia="he-IL"/>
        </w:rPr>
        <w:t>תוך 30 ימים. זה כתוב בתקנות.</w:t>
      </w:r>
    </w:p>
    <w:p w:rsidR="008A49FD" w:rsidRDefault="008A49FD" w:rsidP="008A49FD">
      <w:pPr>
        <w:rPr>
          <w:rtl/>
          <w:lang w:eastAsia="he-IL"/>
        </w:rPr>
      </w:pPr>
    </w:p>
    <w:p w:rsidR="008A49FD" w:rsidRDefault="008A49FD" w:rsidP="008A49FD">
      <w:pPr>
        <w:pStyle w:val="a5"/>
        <w:keepNext/>
        <w:rPr>
          <w:rtl/>
        </w:rPr>
      </w:pPr>
      <w:bookmarkStart w:id="7639" w:name="_ETM_Q1_6680261"/>
      <w:bookmarkStart w:id="7640" w:name="_ETM_Q1_6681100"/>
      <w:bookmarkEnd w:id="7639"/>
      <w:bookmarkEnd w:id="7640"/>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אז תעשו את זה </w:t>
      </w:r>
      <w:bookmarkStart w:id="7641" w:name="_ETM_Q1_6682018"/>
      <w:bookmarkEnd w:id="7641"/>
      <w:r>
        <w:rPr>
          <w:rtl/>
          <w:lang w:eastAsia="he-IL"/>
        </w:rPr>
        <w:t>בתקנות.</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תבקש מהתקנות שישנו את זה.</w:t>
      </w:r>
    </w:p>
    <w:p w:rsidR="008A49FD" w:rsidRDefault="008A49FD" w:rsidP="008A49FD">
      <w:pPr>
        <w:rPr>
          <w:rtl/>
          <w:lang w:eastAsia="he-IL"/>
        </w:rPr>
      </w:pPr>
      <w:bookmarkStart w:id="7642" w:name="_ETM_Q1_6684784"/>
      <w:bookmarkStart w:id="7643" w:name="_ETM_Q1_6686478"/>
      <w:bookmarkEnd w:id="7642"/>
      <w:bookmarkEnd w:id="7643"/>
    </w:p>
    <w:p w:rsidR="008A49FD" w:rsidRDefault="008A49FD" w:rsidP="008A49FD">
      <w:pPr>
        <w:pStyle w:val="a5"/>
        <w:keepNext/>
        <w:rPr>
          <w:rtl/>
        </w:rPr>
      </w:pPr>
      <w:bookmarkStart w:id="7644" w:name="_ETM_Q1_6687165"/>
      <w:bookmarkEnd w:id="7644"/>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ניכנס לזה. זה בתקנות. </w:t>
      </w:r>
    </w:p>
    <w:p w:rsidR="008A49FD" w:rsidRDefault="008A49FD" w:rsidP="008A49FD">
      <w:pPr>
        <w:rPr>
          <w:rtl/>
          <w:lang w:eastAsia="he-IL"/>
        </w:rPr>
      </w:pPr>
    </w:p>
    <w:p w:rsidR="008A49FD" w:rsidRDefault="008A49FD" w:rsidP="008A49FD">
      <w:pPr>
        <w:pStyle w:val="a5"/>
        <w:keepNext/>
        <w:rPr>
          <w:rtl/>
        </w:rPr>
      </w:pPr>
      <w:bookmarkStart w:id="7645" w:name="_ETM_Q1_6689401"/>
      <w:bookmarkEnd w:id="7645"/>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7646" w:name="_ETM_Q1_6689067"/>
      <w:bookmarkEnd w:id="7646"/>
      <w:r>
        <w:rPr>
          <w:rtl/>
          <w:lang w:eastAsia="he-IL"/>
        </w:rPr>
        <w:t>לא בחוק. זה נקבע בתקנות. תבקש משר הפנים לתקן.</w:t>
      </w:r>
    </w:p>
    <w:p w:rsidR="008A49FD" w:rsidRDefault="008A49FD" w:rsidP="008A49FD">
      <w:pPr>
        <w:rPr>
          <w:rtl/>
          <w:lang w:eastAsia="he-IL"/>
        </w:rPr>
      </w:pPr>
    </w:p>
    <w:p w:rsidR="008A49FD" w:rsidRDefault="008A49FD" w:rsidP="008A49FD">
      <w:pPr>
        <w:pStyle w:val="afb"/>
        <w:keepNext/>
        <w:rPr>
          <w:rtl/>
          <w:lang w:eastAsia="he-IL"/>
        </w:rPr>
      </w:pPr>
      <w:bookmarkStart w:id="7647" w:name="_ETM_Q1_6696265"/>
      <w:bookmarkEnd w:id="7647"/>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אתם </w:t>
      </w:r>
      <w:bookmarkStart w:id="7648" w:name="_ETM_Q1_6696077"/>
      <w:bookmarkEnd w:id="7648"/>
      <w:r>
        <w:rPr>
          <w:rtl/>
          <w:lang w:eastAsia="he-IL"/>
        </w:rPr>
        <w:t xml:space="preserve">יוצרים לי כאן בעיה ולמה שהוא יתקן לי אותה? תקנות </w:t>
      </w:r>
      <w:bookmarkStart w:id="7649" w:name="_ETM_Q1_6699075"/>
      <w:bookmarkEnd w:id="7649"/>
      <w:r>
        <w:rPr>
          <w:rtl/>
          <w:lang w:eastAsia="he-IL"/>
        </w:rPr>
        <w:t>רישוי עסקים.</w:t>
      </w:r>
    </w:p>
    <w:p w:rsidR="008A49FD" w:rsidRDefault="008A49FD" w:rsidP="008A49FD">
      <w:pPr>
        <w:rPr>
          <w:rtl/>
          <w:lang w:eastAsia="he-IL"/>
        </w:rPr>
      </w:pPr>
    </w:p>
    <w:p w:rsidR="008A49FD" w:rsidRDefault="008A49FD" w:rsidP="008A49FD">
      <w:pPr>
        <w:pStyle w:val="af8"/>
        <w:keepNext/>
        <w:rPr>
          <w:rtl/>
        </w:rPr>
      </w:pPr>
      <w:bookmarkStart w:id="7650" w:name="_ETM_Q1_6702354"/>
      <w:bookmarkEnd w:id="765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נכנס לזה עכשיו.</w:t>
      </w:r>
    </w:p>
    <w:p w:rsidR="008A49FD" w:rsidRDefault="008A49FD" w:rsidP="008A49FD">
      <w:pPr>
        <w:rPr>
          <w:rtl/>
          <w:lang w:eastAsia="he-IL"/>
        </w:rPr>
      </w:pPr>
    </w:p>
    <w:p w:rsidR="008A49FD" w:rsidRDefault="008A49FD" w:rsidP="008A49FD">
      <w:pPr>
        <w:pStyle w:val="afb"/>
        <w:keepNext/>
        <w:rPr>
          <w:rtl/>
          <w:lang w:eastAsia="he-IL"/>
        </w:rPr>
      </w:pPr>
      <w:bookmarkStart w:id="7651" w:name="_ETM_Q1_6705101"/>
      <w:bookmarkStart w:id="7652" w:name="_ETM_Q1_6705366"/>
      <w:bookmarkEnd w:id="7651"/>
      <w:bookmarkEnd w:id="7652"/>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הדבר האחרון, הנושא של כתב אישום. עמוד </w:t>
      </w:r>
      <w:bookmarkStart w:id="7653" w:name="_ETM_Q1_6711965"/>
      <w:bookmarkEnd w:id="7653"/>
      <w:r>
        <w:rPr>
          <w:rtl/>
          <w:lang w:eastAsia="he-IL"/>
        </w:rPr>
        <w:t xml:space="preserve">49. סעיף (ב)(1), הצו לא יינתן אם </w:t>
      </w:r>
      <w:bookmarkStart w:id="7654" w:name="_ETM_Q1_6719619"/>
      <w:bookmarkEnd w:id="7654"/>
      <w:r>
        <w:rPr>
          <w:rtl/>
          <w:lang w:eastAsia="he-IL"/>
        </w:rPr>
        <w:t xml:space="preserve">הוגש לבית משפט. </w:t>
      </w:r>
    </w:p>
    <w:p w:rsidR="008A49FD" w:rsidRDefault="008A49FD" w:rsidP="008A49FD">
      <w:pPr>
        <w:rPr>
          <w:rtl/>
          <w:lang w:eastAsia="he-IL"/>
        </w:rPr>
      </w:pPr>
    </w:p>
    <w:p w:rsidR="008A49FD" w:rsidRDefault="008A49FD" w:rsidP="008A49FD">
      <w:pPr>
        <w:pStyle w:val="af8"/>
        <w:keepNext/>
        <w:rPr>
          <w:rtl/>
        </w:rPr>
      </w:pPr>
      <w:bookmarkStart w:id="7655" w:name="_ETM_Q1_6725838"/>
      <w:bookmarkEnd w:id="765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צו הפסקה מינהלי לפי סעיף קטן (א)(1). </w:t>
      </w:r>
      <w:bookmarkStart w:id="7656" w:name="_ETM_Q1_6730525"/>
      <w:bookmarkEnd w:id="7656"/>
      <w:r>
        <w:rPr>
          <w:rtl/>
          <w:lang w:eastAsia="he-IL"/>
        </w:rPr>
        <w:t>הצו לא יינתן. הוגש לבית המשפט כתב אישום או בקשה לצו הפסקה שיפוטי לפיט סעיף 22ב בעניין.</w:t>
      </w:r>
    </w:p>
    <w:p w:rsidR="008A49FD" w:rsidRDefault="008A49FD" w:rsidP="008A49FD">
      <w:pPr>
        <w:rPr>
          <w:rtl/>
          <w:lang w:eastAsia="he-IL"/>
        </w:rPr>
      </w:pPr>
    </w:p>
    <w:p w:rsidR="008A49FD" w:rsidRDefault="008A49FD" w:rsidP="008A49FD">
      <w:pPr>
        <w:pStyle w:val="afb"/>
        <w:keepNext/>
        <w:rPr>
          <w:rtl/>
          <w:lang w:eastAsia="he-IL"/>
        </w:rPr>
      </w:pPr>
      <w:bookmarkStart w:id="7657" w:name="_ETM_Q1_6735426"/>
      <w:bookmarkStart w:id="7658" w:name="_ETM_Q1_6736833"/>
      <w:bookmarkEnd w:id="7657"/>
      <w:bookmarkEnd w:id="7658"/>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w:t>
      </w:r>
      <w:bookmarkStart w:id="7659" w:name="_ETM_Q1_6735833"/>
      <w:bookmarkEnd w:id="7659"/>
      <w:r>
        <w:rPr>
          <w:rtl/>
          <w:lang w:eastAsia="he-IL"/>
        </w:rPr>
        <w:t>(א)(1) זה עסק בתקופה הראשונה שלו.</w:t>
      </w:r>
    </w:p>
    <w:p w:rsidR="008A49FD" w:rsidRDefault="008A49FD" w:rsidP="008A49FD">
      <w:pPr>
        <w:rPr>
          <w:rtl/>
          <w:lang w:eastAsia="he-IL"/>
        </w:rPr>
      </w:pPr>
    </w:p>
    <w:p w:rsidR="008A49FD" w:rsidRDefault="008A49FD" w:rsidP="008A49FD">
      <w:pPr>
        <w:pStyle w:val="af8"/>
        <w:keepNext/>
        <w:rPr>
          <w:rtl/>
        </w:rPr>
      </w:pPr>
      <w:bookmarkStart w:id="7660" w:name="_ETM_Q1_6740193"/>
      <w:bookmarkStart w:id="7661" w:name="_ETM_Q1_6741033"/>
      <w:bookmarkEnd w:id="7660"/>
      <w:bookmarkEnd w:id="766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אין לו רישיון.</w:t>
      </w:r>
    </w:p>
    <w:p w:rsidR="008A49FD" w:rsidRDefault="008A49FD" w:rsidP="008A49FD">
      <w:pPr>
        <w:rPr>
          <w:rtl/>
          <w:lang w:eastAsia="he-IL"/>
        </w:rPr>
      </w:pPr>
    </w:p>
    <w:p w:rsidR="008A49FD" w:rsidRDefault="008A49FD" w:rsidP="008A49FD">
      <w:pPr>
        <w:pStyle w:val="afb"/>
        <w:keepNext/>
        <w:rPr>
          <w:rtl/>
          <w:lang w:eastAsia="he-IL"/>
        </w:rPr>
      </w:pPr>
      <w:bookmarkStart w:id="7662" w:name="_ETM_Q1_6741553"/>
      <w:bookmarkStart w:id="7663" w:name="_ETM_Q1_6741617"/>
      <w:bookmarkEnd w:id="7662"/>
      <w:bookmarkEnd w:id="7663"/>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w:t>
      </w:r>
      <w:bookmarkStart w:id="7664" w:name="_ETM_Q1_6742317"/>
      <w:bookmarkEnd w:id="7664"/>
      <w:r>
        <w:rPr>
          <w:rtl/>
          <w:lang w:eastAsia="he-IL"/>
        </w:rPr>
        <w:t>פתח.</w:t>
      </w:r>
    </w:p>
    <w:p w:rsidR="008A49FD" w:rsidRDefault="008A49FD" w:rsidP="008A49FD">
      <w:pPr>
        <w:rPr>
          <w:rtl/>
          <w:lang w:eastAsia="he-IL"/>
        </w:rPr>
      </w:pPr>
    </w:p>
    <w:p w:rsidR="008A49FD" w:rsidRDefault="008A49FD" w:rsidP="008A49FD">
      <w:pPr>
        <w:pStyle w:val="af8"/>
        <w:keepNext/>
        <w:rPr>
          <w:rtl/>
        </w:rPr>
      </w:pPr>
      <w:bookmarkStart w:id="7665" w:name="_ETM_Q1_6741729"/>
      <w:bookmarkStart w:id="7666" w:name="_ETM_Q1_6742639"/>
      <w:bookmarkEnd w:id="7665"/>
      <w:bookmarkEnd w:id="766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הוא עובד אבל ללא רישיון עסק.</w:t>
      </w:r>
    </w:p>
    <w:p w:rsidR="008A49FD" w:rsidRDefault="008A49FD" w:rsidP="008A49FD">
      <w:pPr>
        <w:rPr>
          <w:rtl/>
          <w:lang w:eastAsia="he-IL"/>
        </w:rPr>
      </w:pPr>
    </w:p>
    <w:p w:rsidR="008A49FD" w:rsidRDefault="008A49FD" w:rsidP="008A49FD">
      <w:pPr>
        <w:pStyle w:val="afb"/>
        <w:keepNext/>
        <w:rPr>
          <w:rtl/>
          <w:lang w:eastAsia="he-IL"/>
        </w:rPr>
      </w:pPr>
      <w:bookmarkStart w:id="7667" w:name="_ETM_Q1_6743202"/>
      <w:bookmarkEnd w:id="7667"/>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עובד ללא רישיון. </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אייל פורטל:</w:t>
      </w:r>
    </w:p>
    <w:p w:rsidR="008A49FD" w:rsidRDefault="008A49FD" w:rsidP="008A49FD">
      <w:pPr>
        <w:rPr>
          <w:rtl/>
          <w:lang w:eastAsia="he-IL"/>
        </w:rPr>
      </w:pPr>
      <w:bookmarkStart w:id="7668" w:name="_ETM_Q1_6748836"/>
      <w:bookmarkEnd w:id="7668"/>
    </w:p>
    <w:p w:rsidR="008A49FD" w:rsidRDefault="008A49FD" w:rsidP="008A49FD">
      <w:pPr>
        <w:rPr>
          <w:rtl/>
          <w:lang w:eastAsia="he-IL"/>
        </w:rPr>
      </w:pPr>
      <w:bookmarkStart w:id="7669" w:name="_ETM_Q1_6744987"/>
      <w:bookmarkEnd w:id="7669"/>
      <w:r>
        <w:rPr>
          <w:rtl/>
          <w:lang w:eastAsia="he-IL"/>
        </w:rPr>
        <w:t xml:space="preserve">למעשה הוא </w:t>
      </w:r>
      <w:bookmarkStart w:id="7670" w:name="_ETM_Q1_6746606"/>
      <w:bookmarkEnd w:id="7670"/>
      <w:r>
        <w:rPr>
          <w:rtl/>
          <w:lang w:eastAsia="he-IL"/>
        </w:rPr>
        <w:t>מעל 18 חודשים עובד ללא רישיון.</w:t>
      </w:r>
    </w:p>
    <w:p w:rsidR="008A49FD" w:rsidRDefault="008A49FD" w:rsidP="008A49FD">
      <w:pPr>
        <w:rPr>
          <w:rtl/>
          <w:lang w:eastAsia="he-IL"/>
        </w:rPr>
      </w:pPr>
    </w:p>
    <w:p w:rsidR="008A49FD" w:rsidRDefault="008A49FD" w:rsidP="008A49FD">
      <w:pPr>
        <w:pStyle w:val="af8"/>
        <w:keepNext/>
        <w:rPr>
          <w:rtl/>
        </w:rPr>
      </w:pPr>
      <w:bookmarkStart w:id="7671" w:name="_ETM_Q1_6745826"/>
      <w:bookmarkStart w:id="7672" w:name="_ETM_Q1_6746802"/>
      <w:bookmarkEnd w:id="7671"/>
      <w:bookmarkEnd w:id="767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מעל. עד 18 חודשים.</w:t>
      </w:r>
    </w:p>
    <w:p w:rsidR="008A49FD" w:rsidRDefault="008A49FD" w:rsidP="008A49FD">
      <w:pPr>
        <w:rPr>
          <w:rtl/>
          <w:lang w:eastAsia="he-IL"/>
        </w:rPr>
      </w:pPr>
    </w:p>
    <w:p w:rsidR="008A49FD" w:rsidRDefault="008A49FD" w:rsidP="008A49FD">
      <w:pPr>
        <w:pStyle w:val="afb"/>
        <w:keepNext/>
        <w:rPr>
          <w:rtl/>
          <w:lang w:eastAsia="he-IL"/>
        </w:rPr>
      </w:pPr>
      <w:bookmarkStart w:id="7673" w:name="_ETM_Q1_6749812"/>
      <w:bookmarkEnd w:id="7673"/>
      <w:r>
        <w:rPr>
          <w:rFonts w:hint="cs"/>
          <w:rtl/>
          <w:lang w:eastAsia="he-IL"/>
        </w:rPr>
        <w:t>אייל פורטל: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עד 18 חודשים הוא עובד ללא רישיון. יוצא שאם </w:t>
      </w:r>
      <w:bookmarkStart w:id="7674" w:name="_ETM_Q1_6753442"/>
      <w:bookmarkEnd w:id="7674"/>
      <w:r>
        <w:rPr>
          <w:rtl/>
          <w:lang w:eastAsia="he-IL"/>
        </w:rPr>
        <w:t xml:space="preserve">אני אגיש כתב אישום, הוא יוכל להמשיך לעבוד דה פקטו </w:t>
      </w:r>
      <w:bookmarkStart w:id="7675" w:name="_ETM_Q1_6755669"/>
      <w:bookmarkEnd w:id="7675"/>
      <w:r>
        <w:rPr>
          <w:rtl/>
          <w:lang w:eastAsia="he-IL"/>
        </w:rPr>
        <w:t>ללא רישיון עד שאני אסיים את כתב האישום.</w:t>
      </w:r>
    </w:p>
    <w:p w:rsidR="008A49FD" w:rsidRDefault="008A49FD" w:rsidP="008A49FD">
      <w:pPr>
        <w:rPr>
          <w:rtl/>
          <w:lang w:eastAsia="he-IL"/>
        </w:rPr>
      </w:pPr>
    </w:p>
    <w:p w:rsidR="008A49FD" w:rsidRDefault="008A49FD" w:rsidP="008A49FD">
      <w:pPr>
        <w:pStyle w:val="a5"/>
        <w:keepNext/>
        <w:rPr>
          <w:rtl/>
        </w:rPr>
      </w:pPr>
      <w:bookmarkStart w:id="7676" w:name="_ETM_Q1_6758081"/>
      <w:bookmarkEnd w:id="767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תבקש מבית </w:t>
      </w:r>
      <w:bookmarkStart w:id="7677" w:name="_ETM_Q1_6759516"/>
      <w:bookmarkEnd w:id="7677"/>
      <w:r>
        <w:rPr>
          <w:rtl/>
          <w:lang w:eastAsia="he-IL"/>
        </w:rPr>
        <w:t>המשפט צו זמני להפסקת העיסוק.</w:t>
      </w:r>
    </w:p>
    <w:p w:rsidR="008A49FD" w:rsidRDefault="008A49FD" w:rsidP="008A49FD">
      <w:pPr>
        <w:rPr>
          <w:rtl/>
          <w:lang w:eastAsia="he-IL"/>
        </w:rPr>
      </w:pPr>
    </w:p>
    <w:p w:rsidR="008A49FD" w:rsidRDefault="008A49FD" w:rsidP="008A49FD">
      <w:pPr>
        <w:pStyle w:val="afb"/>
        <w:keepNext/>
        <w:rPr>
          <w:rtl/>
          <w:lang w:eastAsia="he-IL"/>
        </w:rPr>
      </w:pPr>
      <w:bookmarkStart w:id="7678" w:name="_ETM_Q1_6761276"/>
      <w:bookmarkEnd w:id="7678"/>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אמרתם שאי אפשר.</w:t>
      </w:r>
    </w:p>
    <w:p w:rsidR="008A49FD" w:rsidRDefault="008A49FD" w:rsidP="008A49FD">
      <w:pPr>
        <w:rPr>
          <w:rtl/>
          <w:lang w:eastAsia="he-IL"/>
        </w:rPr>
      </w:pPr>
    </w:p>
    <w:p w:rsidR="008A49FD" w:rsidRDefault="008A49FD" w:rsidP="008A49FD">
      <w:pPr>
        <w:pStyle w:val="a5"/>
        <w:keepNext/>
        <w:rPr>
          <w:rtl/>
        </w:rPr>
      </w:pPr>
      <w:bookmarkStart w:id="7679" w:name="_ETM_Q1_6761897"/>
      <w:bookmarkEnd w:id="7679"/>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צו מינהלי.</w:t>
      </w:r>
    </w:p>
    <w:p w:rsidR="008A49FD" w:rsidRDefault="008A49FD" w:rsidP="008A49FD">
      <w:pPr>
        <w:rPr>
          <w:rtl/>
          <w:lang w:eastAsia="he-IL"/>
        </w:rPr>
      </w:pPr>
    </w:p>
    <w:p w:rsidR="008A49FD" w:rsidRDefault="008A49FD" w:rsidP="008A49FD">
      <w:pPr>
        <w:pStyle w:val="a5"/>
        <w:keepNext/>
        <w:rPr>
          <w:rtl/>
        </w:rPr>
      </w:pPr>
      <w:bookmarkStart w:id="7680" w:name="_ETM_Q1_6767200"/>
      <w:bookmarkEnd w:id="7680"/>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תבקש </w:t>
      </w:r>
      <w:bookmarkStart w:id="7681" w:name="_ETM_Q1_6767261"/>
      <w:bookmarkEnd w:id="7681"/>
      <w:r>
        <w:rPr>
          <w:rtl/>
          <w:lang w:eastAsia="he-IL"/>
        </w:rPr>
        <w:t xml:space="preserve">מבית המשפט במסגרת ההליך הפלילי צו. אתה יכול לבקש ממנו צו </w:t>
      </w:r>
      <w:bookmarkStart w:id="7682" w:name="_ETM_Q1_6769009"/>
      <w:bookmarkEnd w:id="7682"/>
      <w:r>
        <w:rPr>
          <w:rtl/>
          <w:lang w:eastAsia="he-IL"/>
        </w:rPr>
        <w:t>זמני.</w:t>
      </w:r>
    </w:p>
    <w:p w:rsidR="008A49FD" w:rsidRDefault="008A49FD" w:rsidP="008A49FD">
      <w:pPr>
        <w:rPr>
          <w:rtl/>
          <w:lang w:eastAsia="he-IL"/>
        </w:rPr>
      </w:pPr>
    </w:p>
    <w:p w:rsidR="008A49FD" w:rsidRDefault="008A49FD" w:rsidP="008A49FD">
      <w:pPr>
        <w:pStyle w:val="a5"/>
        <w:keepNext/>
        <w:rPr>
          <w:rtl/>
        </w:rPr>
      </w:pPr>
      <w:bookmarkStart w:id="7683" w:name="_ETM_Q1_6770405"/>
      <w:bookmarkEnd w:id="7683"/>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כשזה בבית משפט, זה מתנהל בבית משפט. לא תבוא </w:t>
      </w:r>
      <w:bookmarkStart w:id="7684" w:name="_ETM_Q1_6773922"/>
      <w:bookmarkEnd w:id="7684"/>
      <w:r>
        <w:rPr>
          <w:rtl/>
          <w:lang w:eastAsia="he-IL"/>
        </w:rPr>
        <w:t>הרשות תוך כדי משהו שמתנהל בבית המשפט ותהפ</w:t>
      </w:r>
      <w:bookmarkStart w:id="7685" w:name="_ETM_Q1_6776342"/>
      <w:bookmarkEnd w:id="7685"/>
      <w:r>
        <w:rPr>
          <w:rtl/>
          <w:lang w:eastAsia="he-IL"/>
        </w:rPr>
        <w:t>וך אותו.</w:t>
      </w:r>
    </w:p>
    <w:p w:rsidR="008A49FD" w:rsidRDefault="008A49FD" w:rsidP="008A49FD">
      <w:pPr>
        <w:rPr>
          <w:rtl/>
          <w:lang w:eastAsia="he-IL"/>
        </w:rPr>
      </w:pPr>
    </w:p>
    <w:p w:rsidR="008A49FD" w:rsidRDefault="008A49FD" w:rsidP="008A49FD">
      <w:pPr>
        <w:pStyle w:val="afb"/>
        <w:keepNext/>
        <w:rPr>
          <w:rtl/>
          <w:lang w:eastAsia="he-IL"/>
        </w:rPr>
      </w:pPr>
      <w:bookmarkStart w:id="7686" w:name="_ETM_Q1_6774742"/>
      <w:bookmarkStart w:id="7687" w:name="_ETM_Q1_6775758"/>
      <w:bookmarkEnd w:id="7686"/>
      <w:bookmarkEnd w:id="7687"/>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לא מבקש צו מינהלי.</w:t>
      </w:r>
    </w:p>
    <w:p w:rsidR="008A49FD" w:rsidRDefault="008A49FD" w:rsidP="008A49FD">
      <w:pPr>
        <w:rPr>
          <w:rtl/>
          <w:lang w:eastAsia="he-IL"/>
        </w:rPr>
      </w:pPr>
    </w:p>
    <w:p w:rsidR="008A49FD" w:rsidRDefault="008A49FD" w:rsidP="008A49FD">
      <w:pPr>
        <w:pStyle w:val="afb"/>
        <w:keepNext/>
        <w:rPr>
          <w:rtl/>
          <w:lang w:eastAsia="he-IL"/>
        </w:rPr>
      </w:pPr>
      <w:bookmarkStart w:id="7688" w:name="_ETM_Q1_6778663"/>
      <w:bookmarkStart w:id="7689" w:name="_ETM_Q1_6777524"/>
      <w:bookmarkEnd w:id="7688"/>
      <w:bookmarkEnd w:id="7689"/>
      <w:r>
        <w:rPr>
          <w:rFonts w:hint="cs"/>
          <w:rtl/>
          <w:lang w:eastAsia="he-IL"/>
        </w:rPr>
        <w:t>מאיה וינקלר: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לפי הנוסח של הסעיף </w:t>
      </w:r>
      <w:bookmarkStart w:id="7690" w:name="_ETM_Q1_6776813"/>
      <w:bookmarkEnd w:id="7690"/>
      <w:r>
        <w:rPr>
          <w:rtl/>
          <w:lang w:eastAsia="he-IL"/>
        </w:rPr>
        <w:t>זה סותר.</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זה לא סותר.</w:t>
      </w:r>
    </w:p>
    <w:p w:rsidR="008A49FD" w:rsidRDefault="008A49FD" w:rsidP="008A49FD">
      <w:pPr>
        <w:rPr>
          <w:rtl/>
          <w:lang w:eastAsia="he-IL"/>
        </w:rPr>
      </w:pPr>
    </w:p>
    <w:p w:rsidR="008A49FD" w:rsidRDefault="008A49FD" w:rsidP="008A49FD">
      <w:pPr>
        <w:pStyle w:val="a5"/>
        <w:keepNext/>
        <w:rPr>
          <w:rtl/>
        </w:rPr>
      </w:pPr>
      <w:bookmarkStart w:id="7691" w:name="_ETM_Q1_6780805"/>
      <w:bookmarkEnd w:id="7691"/>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צו מינהלי, הוא לא יכול.</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הסעיף מדבר על צו מינהלי.</w:t>
      </w:r>
    </w:p>
    <w:p w:rsidR="008A49FD" w:rsidRDefault="008A49FD" w:rsidP="008A49FD">
      <w:pPr>
        <w:rPr>
          <w:rtl/>
          <w:lang w:eastAsia="he-IL"/>
        </w:rPr>
      </w:pPr>
    </w:p>
    <w:p w:rsidR="008A49FD" w:rsidRDefault="008A49FD" w:rsidP="008A49FD">
      <w:pPr>
        <w:pStyle w:val="a5"/>
        <w:keepNext/>
        <w:rPr>
          <w:rtl/>
        </w:rPr>
      </w:pPr>
      <w:bookmarkStart w:id="7692" w:name="_ETM_Q1_6782790"/>
      <w:bookmarkEnd w:id="7692"/>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w:t>
      </w:r>
      <w:bookmarkStart w:id="7693" w:name="_ETM_Q1_6786301"/>
      <w:bookmarkEnd w:id="7693"/>
      <w:r>
        <w:rPr>
          <w:rtl/>
          <w:lang w:eastAsia="he-IL"/>
        </w:rPr>
        <w:t xml:space="preserve">י אסביר בצורה מאוד פשוטה. עסק שעובד פחות משנה וחצי, לכאורה אתם </w:t>
      </w:r>
      <w:bookmarkStart w:id="7694" w:name="_ETM_Q1_6789429"/>
      <w:bookmarkEnd w:id="7694"/>
      <w:r>
        <w:rPr>
          <w:rtl/>
          <w:lang w:eastAsia="he-IL"/>
        </w:rPr>
        <w:t>יכולים להוציא נגדו צו הפסקה מינהלי. אתם החלטתם להגיש</w:t>
      </w:r>
      <w:bookmarkStart w:id="7695" w:name="_ETM_Q1_6794767"/>
      <w:bookmarkEnd w:id="7695"/>
      <w:r>
        <w:rPr>
          <w:rtl/>
          <w:lang w:eastAsia="he-IL"/>
        </w:rPr>
        <w:t xml:space="preserve"> כתב אישום, אתם לא יכולים להוציא צו הפסקה </w:t>
      </w:r>
      <w:bookmarkStart w:id="7696" w:name="_ETM_Q1_6797342"/>
      <w:bookmarkEnd w:id="7696"/>
      <w:r>
        <w:rPr>
          <w:rtl/>
          <w:lang w:eastAsia="he-IL"/>
        </w:rPr>
        <w:t xml:space="preserve">מינהלי ולא לבקש צו הפסקה שיפוטי שלא במסגרת כתב האישום. </w:t>
      </w:r>
      <w:bookmarkStart w:id="7697" w:name="_ETM_Q1_6801793"/>
      <w:bookmarkEnd w:id="7697"/>
      <w:r>
        <w:rPr>
          <w:rtl/>
          <w:lang w:eastAsia="he-IL"/>
        </w:rPr>
        <w:t>אם אתם רוצים צו הפסקה, אתם פונים לבית המשפט</w:t>
      </w:r>
      <w:bookmarkStart w:id="7698" w:name="_ETM_Q1_6803900"/>
      <w:bookmarkEnd w:id="7698"/>
      <w:r>
        <w:rPr>
          <w:rtl/>
          <w:lang w:eastAsia="he-IL"/>
        </w:rPr>
        <w:t xml:space="preserve"> הפלילי שם הגשתם כתב אישום ומבקשים ממנו סעד זמני במסגרת </w:t>
      </w:r>
      <w:bookmarkStart w:id="7699" w:name="_ETM_Q1_6809485"/>
      <w:bookmarkEnd w:id="7699"/>
      <w:r>
        <w:rPr>
          <w:rtl/>
          <w:lang w:eastAsia="he-IL"/>
        </w:rPr>
        <w:t>ההליך הפלילי של צו הפסקה. זה המצב היום.</w:t>
      </w:r>
    </w:p>
    <w:p w:rsidR="008A49FD" w:rsidRDefault="008A49FD" w:rsidP="008A49FD">
      <w:pPr>
        <w:rPr>
          <w:rtl/>
          <w:lang w:eastAsia="he-IL"/>
        </w:rPr>
      </w:pPr>
    </w:p>
    <w:p w:rsidR="008A49FD" w:rsidRDefault="008A49FD" w:rsidP="008A49FD">
      <w:pPr>
        <w:pStyle w:val="a5"/>
        <w:keepNext/>
        <w:rPr>
          <w:rtl/>
        </w:rPr>
      </w:pPr>
      <w:bookmarkStart w:id="7700" w:name="_ETM_Q1_6816409"/>
      <w:bookmarkStart w:id="7701" w:name="_ETM_Q1_6816875"/>
      <w:bookmarkEnd w:id="7700"/>
      <w:bookmarkEnd w:id="7701"/>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הרעיון בסעיף הזה</w:t>
      </w:r>
      <w:bookmarkStart w:id="7702" w:name="_ETM_Q1_6817334"/>
      <w:bookmarkEnd w:id="7702"/>
      <w:r>
        <w:rPr>
          <w:rtl/>
          <w:lang w:eastAsia="he-IL"/>
        </w:rPr>
        <w:t xml:space="preserve"> הוא שמה שמתנהל בבית המשפט, מן הסתם לא תבוא פתאום </w:t>
      </w:r>
      <w:bookmarkStart w:id="7703" w:name="_ETM_Q1_6821450"/>
      <w:bookmarkEnd w:id="7703"/>
      <w:r>
        <w:rPr>
          <w:rtl/>
          <w:lang w:eastAsia="he-IL"/>
        </w:rPr>
        <w:t>בצורה מינהלית - - -</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ביקשתי מינהלי. לא ביקשנו סעד </w:t>
      </w:r>
      <w:bookmarkStart w:id="7704" w:name="_ETM_Q1_6823844"/>
      <w:bookmarkEnd w:id="7704"/>
      <w:r>
        <w:rPr>
          <w:rtl/>
          <w:lang w:eastAsia="he-IL"/>
        </w:rPr>
        <w:t>מינהלי.</w:t>
      </w:r>
    </w:p>
    <w:p w:rsidR="008A49FD" w:rsidRDefault="008A49FD" w:rsidP="008A49FD">
      <w:pPr>
        <w:rPr>
          <w:rtl/>
          <w:lang w:eastAsia="he-IL"/>
        </w:rPr>
      </w:pPr>
    </w:p>
    <w:p w:rsidR="008A49FD" w:rsidRDefault="008A49FD" w:rsidP="008A49FD">
      <w:pPr>
        <w:pStyle w:val="afb"/>
        <w:keepNext/>
        <w:rPr>
          <w:rtl/>
          <w:lang w:eastAsia="he-IL"/>
        </w:rPr>
      </w:pPr>
      <w:bookmarkStart w:id="7705" w:name="_ETM_Q1_6827068"/>
      <w:bookmarkStart w:id="7706" w:name="_ETM_Q1_6827113"/>
      <w:bookmarkEnd w:id="7705"/>
      <w:bookmarkEnd w:id="7706"/>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הוא מוציא צו הפסקה לפני שהוא הגיש כתב אישום.</w:t>
      </w:r>
    </w:p>
    <w:p w:rsidR="008A49FD" w:rsidRDefault="008A49FD" w:rsidP="008A49FD">
      <w:pPr>
        <w:rPr>
          <w:rtl/>
          <w:lang w:eastAsia="he-IL"/>
        </w:rPr>
      </w:pPr>
    </w:p>
    <w:p w:rsidR="008A49FD" w:rsidRDefault="008A49FD" w:rsidP="008A49FD">
      <w:pPr>
        <w:pStyle w:val="af8"/>
        <w:keepNext/>
        <w:rPr>
          <w:rtl/>
        </w:rPr>
      </w:pPr>
      <w:bookmarkStart w:id="7707" w:name="_ETM_Q1_6829960"/>
      <w:bookmarkEnd w:id="770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שאתה עושה היום. אתה מגיש.</w:t>
      </w:r>
    </w:p>
    <w:p w:rsidR="008A49FD" w:rsidRDefault="008A49FD" w:rsidP="008A49FD">
      <w:pPr>
        <w:rPr>
          <w:rtl/>
          <w:lang w:eastAsia="he-IL"/>
        </w:rPr>
      </w:pPr>
    </w:p>
    <w:p w:rsidR="008A49FD" w:rsidRDefault="008A49FD" w:rsidP="008A49FD">
      <w:pPr>
        <w:pStyle w:val="a5"/>
        <w:keepNext/>
        <w:rPr>
          <w:rtl/>
        </w:rPr>
      </w:pPr>
      <w:bookmarkStart w:id="7708" w:name="_ETM_Q1_6838472"/>
      <w:bookmarkEnd w:id="7708"/>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קודם הוא מוציא צו הפסקה לפי השנה וחצי.</w:t>
      </w:r>
    </w:p>
    <w:p w:rsidR="008A49FD" w:rsidRDefault="008A49FD" w:rsidP="008A49FD">
      <w:pPr>
        <w:rPr>
          <w:rtl/>
          <w:lang w:eastAsia="he-IL"/>
        </w:rPr>
      </w:pPr>
    </w:p>
    <w:p w:rsidR="008A49FD" w:rsidRDefault="008A49FD" w:rsidP="008A49FD">
      <w:pPr>
        <w:pStyle w:val="af8"/>
        <w:keepNext/>
        <w:rPr>
          <w:rtl/>
        </w:rPr>
      </w:pPr>
      <w:bookmarkStart w:id="7709" w:name="_ETM_Q1_6850504"/>
      <w:bookmarkStart w:id="7710" w:name="_ETM_Q1_6852001"/>
      <w:bookmarkEnd w:id="7709"/>
      <w:bookmarkEnd w:id="771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משרד העבודה.</w:t>
      </w:r>
    </w:p>
    <w:p w:rsidR="008A49FD" w:rsidRDefault="008A49FD" w:rsidP="008A49FD">
      <w:pPr>
        <w:rPr>
          <w:rtl/>
          <w:lang w:eastAsia="he-IL"/>
        </w:rPr>
      </w:pPr>
    </w:p>
    <w:p w:rsidR="008A49FD" w:rsidRDefault="008A49FD" w:rsidP="008A49FD">
      <w:pPr>
        <w:pStyle w:val="afb"/>
        <w:keepNext/>
        <w:rPr>
          <w:rtl/>
          <w:lang w:eastAsia="he-IL"/>
        </w:rPr>
      </w:pPr>
      <w:bookmarkStart w:id="7711" w:name="_ETM_Q1_6855712"/>
      <w:bookmarkStart w:id="7712" w:name="_ETM_Q1_6856633"/>
      <w:bookmarkEnd w:id="7711"/>
      <w:bookmarkEnd w:id="7712"/>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רוצה </w:t>
      </w:r>
      <w:bookmarkStart w:id="7713" w:name="_ETM_Q1_6863622"/>
      <w:bookmarkEnd w:id="7713"/>
      <w:r>
        <w:rPr>
          <w:rtl/>
          <w:lang w:eastAsia="he-IL"/>
        </w:rPr>
        <w:t xml:space="preserve">לחזור לעמוד 20, סעיף 7ג, סעיף קטן (ב). כאשר </w:t>
      </w:r>
      <w:bookmarkStart w:id="7714" w:name="_ETM_Q1_6881272"/>
      <w:bookmarkEnd w:id="7714"/>
      <w:r>
        <w:rPr>
          <w:rtl/>
          <w:lang w:eastAsia="he-IL"/>
        </w:rPr>
        <w:t>הרשות המקומית מחליטה לא לבטל את רישיון העסק, נותן האישור יכול לבטל את רישיון העסק.</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fb"/>
        <w:keepNext/>
        <w:rPr>
          <w:rtl/>
          <w:lang w:eastAsia="he-IL"/>
        </w:rPr>
      </w:pPr>
      <w:bookmarkStart w:id="7715" w:name="_ETM_Q1_6889789"/>
      <w:bookmarkEnd w:id="7715"/>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השאלה שלי. התקיים </w:t>
      </w:r>
      <w:bookmarkStart w:id="7716" w:name="_ETM_Q1_6891691"/>
      <w:bookmarkEnd w:id="7716"/>
      <w:r>
        <w:rPr>
          <w:rtl/>
          <w:lang w:eastAsia="he-IL"/>
        </w:rPr>
        <w:t xml:space="preserve">שימוע ברשות המקומית אפילו בנוכחותנו והרשות המקומית החליטה לא לבטל. </w:t>
      </w:r>
      <w:bookmarkStart w:id="7717" w:name="_ETM_Q1_6901303"/>
      <w:bookmarkEnd w:id="7717"/>
      <w:r>
        <w:rPr>
          <w:rtl/>
          <w:lang w:eastAsia="he-IL"/>
        </w:rPr>
        <w:t>אני כן רוצה לבטל.</w:t>
      </w:r>
    </w:p>
    <w:p w:rsidR="008A49FD" w:rsidRDefault="008A49FD" w:rsidP="008A49FD">
      <w:pPr>
        <w:rPr>
          <w:rtl/>
          <w:lang w:eastAsia="he-IL"/>
        </w:rPr>
      </w:pPr>
    </w:p>
    <w:p w:rsidR="008A49FD" w:rsidRDefault="008A49FD" w:rsidP="008A49FD">
      <w:pPr>
        <w:pStyle w:val="af8"/>
        <w:keepNext/>
        <w:rPr>
          <w:rtl/>
        </w:rPr>
      </w:pPr>
      <w:bookmarkStart w:id="7718" w:name="_ETM_Q1_6899945"/>
      <w:bookmarkEnd w:id="771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אתה יכול.</w:t>
      </w:r>
    </w:p>
    <w:p w:rsidR="008A49FD" w:rsidRDefault="008A49FD" w:rsidP="008A49FD">
      <w:pPr>
        <w:rPr>
          <w:rtl/>
          <w:lang w:eastAsia="he-IL"/>
        </w:rPr>
      </w:pPr>
    </w:p>
    <w:p w:rsidR="008A49FD" w:rsidRDefault="008A49FD" w:rsidP="008A49FD">
      <w:pPr>
        <w:pStyle w:val="afb"/>
        <w:keepNext/>
        <w:rPr>
          <w:rtl/>
          <w:lang w:eastAsia="he-IL"/>
        </w:rPr>
      </w:pPr>
      <w:bookmarkStart w:id="7719" w:name="_ETM_Q1_6901259"/>
      <w:bookmarkEnd w:id="7719"/>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האם אני צריך לקיים שימוע?</w:t>
      </w:r>
    </w:p>
    <w:p w:rsidR="008A49FD" w:rsidRDefault="008A49FD" w:rsidP="008A49FD">
      <w:pPr>
        <w:rPr>
          <w:rtl/>
          <w:lang w:eastAsia="he-IL"/>
        </w:rPr>
      </w:pPr>
    </w:p>
    <w:p w:rsidR="008A49FD" w:rsidRDefault="008A49FD" w:rsidP="008A49FD">
      <w:pPr>
        <w:pStyle w:val="af8"/>
        <w:keepNext/>
        <w:rPr>
          <w:rtl/>
        </w:rPr>
      </w:pPr>
      <w:bookmarkStart w:id="7720" w:name="_ETM_Q1_6903570"/>
      <w:bookmarkEnd w:id="772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w:t>
      </w:r>
    </w:p>
    <w:p w:rsidR="008A49FD" w:rsidRDefault="008A49FD" w:rsidP="008A49FD">
      <w:pPr>
        <w:rPr>
          <w:rtl/>
          <w:lang w:eastAsia="he-IL"/>
        </w:rPr>
      </w:pPr>
    </w:p>
    <w:p w:rsidR="008A49FD" w:rsidRDefault="008A49FD" w:rsidP="008A49FD">
      <w:pPr>
        <w:pStyle w:val="afb"/>
        <w:keepNext/>
        <w:rPr>
          <w:rtl/>
          <w:lang w:eastAsia="he-IL"/>
        </w:rPr>
      </w:pPr>
      <w:bookmarkStart w:id="7721" w:name="_ETM_Q1_6903998"/>
      <w:bookmarkStart w:id="7722" w:name="_ETM_Q1_6905040"/>
      <w:bookmarkEnd w:id="7721"/>
      <w:bookmarkEnd w:id="7722"/>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או אני </w:t>
      </w:r>
      <w:bookmarkStart w:id="7723" w:name="_ETM_Q1_6906117"/>
      <w:bookmarkEnd w:id="7723"/>
      <w:r>
        <w:rPr>
          <w:rtl/>
          <w:lang w:eastAsia="he-IL"/>
        </w:rPr>
        <w:t>יכול להסתמך על השימוע שנערך ברשות המקומית?</w:t>
      </w:r>
    </w:p>
    <w:p w:rsidR="008A49FD" w:rsidRDefault="008A49FD" w:rsidP="008A49FD">
      <w:pPr>
        <w:rPr>
          <w:rtl/>
          <w:lang w:eastAsia="he-IL"/>
        </w:rPr>
      </w:pPr>
    </w:p>
    <w:p w:rsidR="008A49FD" w:rsidRDefault="008A49FD" w:rsidP="008A49FD">
      <w:pPr>
        <w:pStyle w:val="a5"/>
        <w:keepNext/>
        <w:rPr>
          <w:rtl/>
        </w:rPr>
      </w:pPr>
      <w:bookmarkStart w:id="7724" w:name="_ETM_Q1_6909186"/>
      <w:bookmarkEnd w:id="772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על שני הדברים התשובה </w:t>
      </w:r>
      <w:bookmarkStart w:id="7725" w:name="_ETM_Q1_6911435"/>
      <w:bookmarkEnd w:id="7725"/>
      <w:r>
        <w:rPr>
          <w:rtl/>
          <w:lang w:eastAsia="he-IL"/>
        </w:rPr>
        <w:t>היא כן. אנחנו לא נכנסים לנושא השימוע בחוק, בכוונה. התש</w:t>
      </w:r>
      <w:bookmarkStart w:id="7726" w:name="_ETM_Q1_6914427"/>
      <w:bookmarkEnd w:id="7726"/>
      <w:r>
        <w:rPr>
          <w:rtl/>
          <w:lang w:eastAsia="he-IL"/>
        </w:rPr>
        <w:t>ובה היא על פני הדברים כן כי אתה היית שותף</w:t>
      </w:r>
      <w:bookmarkStart w:id="7727" w:name="_ETM_Q1_6915645"/>
      <w:bookmarkEnd w:id="7727"/>
      <w:r>
        <w:rPr>
          <w:rtl/>
          <w:lang w:eastAsia="he-IL"/>
        </w:rPr>
        <w:t xml:space="preserve"> לשימוע הזה. אתה היית שותף ושמעת את הדברים.</w:t>
      </w:r>
    </w:p>
    <w:p w:rsidR="008A49FD" w:rsidRDefault="008A49FD" w:rsidP="008A49FD">
      <w:pPr>
        <w:rPr>
          <w:rtl/>
          <w:lang w:eastAsia="he-IL"/>
        </w:rPr>
      </w:pPr>
    </w:p>
    <w:p w:rsidR="008A49FD" w:rsidRDefault="008A49FD" w:rsidP="008A49FD">
      <w:pPr>
        <w:pStyle w:val="af8"/>
        <w:keepNext/>
        <w:rPr>
          <w:rtl/>
        </w:rPr>
      </w:pPr>
      <w:bookmarkStart w:id="7728" w:name="_ETM_Q1_6920647"/>
      <w:bookmarkEnd w:id="772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לא היית, </w:t>
      </w:r>
      <w:bookmarkStart w:id="7729" w:name="_ETM_Q1_6919626"/>
      <w:bookmarkEnd w:id="7729"/>
      <w:r>
        <w:rPr>
          <w:rtl/>
          <w:lang w:eastAsia="he-IL"/>
        </w:rPr>
        <w:t>אתה חייב שימוע. אבל לא אם היית בשימוע ואתה סוב</w:t>
      </w:r>
      <w:bookmarkStart w:id="7730" w:name="_ETM_Q1_6923746"/>
      <w:bookmarkEnd w:id="7730"/>
      <w:r>
        <w:rPr>
          <w:rtl/>
          <w:lang w:eastAsia="he-IL"/>
        </w:rPr>
        <w:t>ר אחרת מהרשות.</w:t>
      </w:r>
    </w:p>
    <w:p w:rsidR="008A49FD" w:rsidRDefault="008A49FD" w:rsidP="008A49FD">
      <w:pPr>
        <w:rPr>
          <w:rtl/>
          <w:lang w:eastAsia="he-IL"/>
        </w:rPr>
      </w:pPr>
    </w:p>
    <w:p w:rsidR="008A49FD" w:rsidRDefault="008A49FD" w:rsidP="00E14022">
      <w:pPr>
        <w:rPr>
          <w:rtl/>
          <w:lang w:eastAsia="he-IL"/>
        </w:rPr>
      </w:pPr>
      <w:bookmarkStart w:id="7731" w:name="_ETM_Q1_6941412"/>
      <w:bookmarkEnd w:id="7731"/>
      <w:r>
        <w:rPr>
          <w:rtl/>
          <w:lang w:eastAsia="he-IL"/>
        </w:rPr>
        <w:t xml:space="preserve">סיימנו עם המשרדים. אנחנו </w:t>
      </w:r>
      <w:bookmarkStart w:id="7732" w:name="_ETM_Q1_6943115"/>
      <w:bookmarkEnd w:id="7732"/>
      <w:r>
        <w:rPr>
          <w:rtl/>
          <w:lang w:eastAsia="he-IL"/>
        </w:rPr>
        <w:t xml:space="preserve">חייבים לעבור להוראות תחילה. אני רוצה לשמוע מהשלטון המקומי ומנציגי </w:t>
      </w:r>
      <w:bookmarkStart w:id="7733" w:name="_ETM_Q1_6949222"/>
      <w:bookmarkEnd w:id="7733"/>
      <w:r>
        <w:rPr>
          <w:rtl/>
          <w:lang w:eastAsia="he-IL"/>
        </w:rPr>
        <w:t xml:space="preserve">הציבור שנוכחים כאן האם יש דברים משמעותיים מאוד שקשורים רק </w:t>
      </w:r>
      <w:bookmarkStart w:id="7734" w:name="_ETM_Q1_6955148"/>
      <w:bookmarkEnd w:id="7734"/>
      <w:r>
        <w:rPr>
          <w:rtl/>
          <w:lang w:eastAsia="he-IL"/>
        </w:rPr>
        <w:t>לנוסח הירוק שהם רוצים שנתייחס אליהם.</w:t>
      </w:r>
    </w:p>
    <w:p w:rsidR="008A49FD" w:rsidRDefault="008A49FD" w:rsidP="008A49FD">
      <w:pPr>
        <w:pStyle w:val="afb"/>
        <w:keepNext/>
        <w:rPr>
          <w:rtl/>
          <w:lang w:eastAsia="he-IL"/>
        </w:rPr>
      </w:pPr>
      <w:bookmarkStart w:id="7735" w:name="_ETM_Q1_6956981"/>
      <w:bookmarkEnd w:id="7735"/>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אחד לנוסח הירוק ואחד </w:t>
      </w:r>
      <w:bookmarkStart w:id="7736" w:name="_ETM_Q1_6959974"/>
      <w:bookmarkEnd w:id="7736"/>
      <w:r>
        <w:rPr>
          <w:rtl/>
          <w:lang w:eastAsia="he-IL"/>
        </w:rPr>
        <w:t>דבר שאדוני ביקש שנזכיר לו.</w:t>
      </w:r>
    </w:p>
    <w:p w:rsidR="008A49FD" w:rsidRDefault="008A49FD" w:rsidP="008A49FD">
      <w:pPr>
        <w:rPr>
          <w:rtl/>
          <w:lang w:eastAsia="he-IL"/>
        </w:rPr>
      </w:pPr>
      <w:bookmarkStart w:id="7737" w:name="_ETM_Q1_6963514"/>
      <w:bookmarkStart w:id="7738" w:name="_ETM_Q1_6967223"/>
      <w:bookmarkEnd w:id="7737"/>
      <w:bookmarkEnd w:id="7738"/>
    </w:p>
    <w:p w:rsidR="008A49FD" w:rsidRDefault="008A49FD" w:rsidP="008A49FD">
      <w:pPr>
        <w:rPr>
          <w:rtl/>
          <w:lang w:eastAsia="he-IL"/>
        </w:rPr>
      </w:pPr>
      <w:r>
        <w:rPr>
          <w:rtl/>
          <w:lang w:eastAsia="he-IL"/>
        </w:rPr>
        <w:t xml:space="preserve">בנוסח הירוק, בעמוד 20. דיברנו על הסוגיה של השימוע המשותף. אנחנו לא הבנו את </w:t>
      </w:r>
      <w:bookmarkStart w:id="7739" w:name="_ETM_Q1_6972701"/>
      <w:bookmarkEnd w:id="7739"/>
      <w:r>
        <w:rPr>
          <w:rtl/>
          <w:lang w:eastAsia="he-IL"/>
        </w:rPr>
        <w:t xml:space="preserve">ההנחיה הסופית, את ההחלטה הסופית של הוועדה בעניין </w:t>
      </w:r>
      <w:bookmarkStart w:id="7740" w:name="_ETM_Q1_6975540"/>
      <w:bookmarkEnd w:id="7740"/>
      <w:r>
        <w:rPr>
          <w:rtl/>
          <w:lang w:eastAsia="he-IL"/>
        </w:rPr>
        <w:t xml:space="preserve">הזה. למיטב ידיעתנו, בדיון הקודם דובר על כך שהשימוע שמתקיים </w:t>
      </w:r>
      <w:bookmarkStart w:id="7741" w:name="_ETM_Q1_6982030"/>
      <w:bookmarkEnd w:id="7741"/>
      <w:r>
        <w:rPr>
          <w:rtl/>
          <w:lang w:eastAsia="he-IL"/>
        </w:rPr>
        <w:t xml:space="preserve">לבקשת נותן אישור ברשות הרישוי ייעשה יחד עם נותן האישור </w:t>
      </w:r>
      <w:bookmarkStart w:id="7742" w:name="_ETM_Q1_6988463"/>
      <w:bookmarkEnd w:id="7742"/>
      <w:r>
        <w:rPr>
          <w:rtl/>
          <w:lang w:eastAsia="he-IL"/>
        </w:rPr>
        <w:t>שביקש את השימוע.</w:t>
      </w:r>
    </w:p>
    <w:p w:rsidR="008A49FD" w:rsidRDefault="008A49FD" w:rsidP="008A49FD">
      <w:pPr>
        <w:rPr>
          <w:rtl/>
          <w:lang w:eastAsia="he-IL"/>
        </w:rPr>
      </w:pPr>
    </w:p>
    <w:p w:rsidR="008A49FD" w:rsidRDefault="008A49FD" w:rsidP="008A49FD">
      <w:pPr>
        <w:pStyle w:val="a5"/>
        <w:keepNext/>
        <w:rPr>
          <w:rtl/>
        </w:rPr>
      </w:pPr>
      <w:bookmarkStart w:id="7743" w:name="_ETM_Q1_6989071"/>
      <w:bookmarkEnd w:id="774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הוא לא רוצה, שלא יבוא.</w:t>
      </w:r>
    </w:p>
    <w:p w:rsidR="008A49FD" w:rsidRDefault="008A49FD" w:rsidP="008A49FD">
      <w:pPr>
        <w:rPr>
          <w:rtl/>
          <w:lang w:eastAsia="he-IL"/>
        </w:rPr>
      </w:pPr>
    </w:p>
    <w:p w:rsidR="008A49FD" w:rsidRDefault="008A49FD" w:rsidP="008A49FD">
      <w:pPr>
        <w:pStyle w:val="af8"/>
        <w:keepNext/>
        <w:rPr>
          <w:rtl/>
        </w:rPr>
      </w:pPr>
      <w:bookmarkStart w:id="7744" w:name="_ETM_Q1_6990045"/>
      <w:bookmarkStart w:id="7745" w:name="_ETM_Q1_6991093"/>
      <w:bookmarkEnd w:id="7744"/>
      <w:bookmarkEnd w:id="774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אתם תעשו שימוע. </w:t>
      </w:r>
      <w:bookmarkStart w:id="7746" w:name="_ETM_Q1_6991618"/>
      <w:bookmarkEnd w:id="7746"/>
      <w:r>
        <w:rPr>
          <w:rtl/>
          <w:lang w:eastAsia="he-IL"/>
        </w:rPr>
        <w:t xml:space="preserve">תזמינו אותו. אם הוא לא יבוא, אני לא יכול עכשיו </w:t>
      </w:r>
      <w:bookmarkStart w:id="7747" w:name="_ETM_Q1_6995160"/>
      <w:bookmarkEnd w:id="7747"/>
      <w:r>
        <w:rPr>
          <w:rtl/>
          <w:lang w:eastAsia="he-IL"/>
        </w:rPr>
        <w:t>להיות הבייבי-סיטר שלו.</w:t>
      </w:r>
    </w:p>
    <w:p w:rsidR="008A49FD" w:rsidRDefault="008A49FD" w:rsidP="008A49FD">
      <w:pPr>
        <w:rPr>
          <w:rtl/>
          <w:lang w:eastAsia="he-IL"/>
        </w:rPr>
      </w:pPr>
    </w:p>
    <w:p w:rsidR="008A49FD" w:rsidRDefault="008A49FD" w:rsidP="008A49FD">
      <w:pPr>
        <w:pStyle w:val="a5"/>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אבל הוא לא יכול לבטל לבד.</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 אפשר </w:t>
      </w:r>
      <w:bookmarkStart w:id="7748" w:name="_ETM_Q1_6999119"/>
      <w:bookmarkEnd w:id="7748"/>
      <w:r>
        <w:rPr>
          <w:rtl/>
          <w:lang w:eastAsia="he-IL"/>
        </w:rPr>
        <w:t>כל דבר לעשות. לא רלוונטי. מה הנושא הבא?</w:t>
      </w:r>
    </w:p>
    <w:p w:rsidR="008A49FD" w:rsidRDefault="008A49FD" w:rsidP="008A49FD">
      <w:pPr>
        <w:rPr>
          <w:rtl/>
          <w:lang w:eastAsia="he-IL"/>
        </w:rPr>
      </w:pPr>
    </w:p>
    <w:p w:rsidR="008A49FD" w:rsidRDefault="008A49FD" w:rsidP="008A49FD">
      <w:pPr>
        <w:pStyle w:val="afb"/>
        <w:keepNext/>
        <w:rPr>
          <w:rtl/>
          <w:lang w:eastAsia="he-IL"/>
        </w:rPr>
      </w:pPr>
      <w:bookmarkStart w:id="7749" w:name="_ETM_Q1_7002567"/>
      <w:bookmarkStart w:id="7750" w:name="_ETM_Q1_7003255"/>
      <w:bookmarkEnd w:id="7749"/>
      <w:bookmarkEnd w:id="7750"/>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ביחס לסעיף 7א </w:t>
      </w:r>
      <w:bookmarkStart w:id="7751" w:name="_ETM_Q1_7005760"/>
      <w:bookmarkEnd w:id="7751"/>
      <w:r>
        <w:rPr>
          <w:rtl/>
          <w:lang w:eastAsia="he-IL"/>
        </w:rPr>
        <w:t>בעמוד 16. ביחס לסעיף שלא נעשה בו שינוי, שזה (ב)(2).</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bookmarkStart w:id="7752" w:name="_ETM_Q1_7022674"/>
      <w:bookmarkEnd w:id="7752"/>
      <w:r>
        <w:rPr>
          <w:rtl/>
          <w:lang w:eastAsia="he-IL"/>
        </w:rPr>
        <w:t>מה שלא עשינו שינוי, אני לא דן בו.</w:t>
      </w:r>
    </w:p>
    <w:p w:rsidR="008A49FD" w:rsidRDefault="008A49FD" w:rsidP="008A49FD">
      <w:pPr>
        <w:rPr>
          <w:rtl/>
          <w:lang w:eastAsia="he-IL"/>
        </w:rPr>
      </w:pPr>
    </w:p>
    <w:p w:rsidR="008A49FD" w:rsidRDefault="008A49FD" w:rsidP="008A49FD">
      <w:pPr>
        <w:pStyle w:val="afb"/>
        <w:keepNext/>
        <w:rPr>
          <w:rtl/>
          <w:lang w:eastAsia="he-IL"/>
        </w:rPr>
      </w:pPr>
      <w:bookmarkStart w:id="7753" w:name="_ETM_Q1_7024532"/>
      <w:bookmarkEnd w:id="7753"/>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כמו שכבר אמרתי, </w:t>
      </w:r>
      <w:bookmarkStart w:id="7754" w:name="_ETM_Q1_7026366"/>
      <w:bookmarkEnd w:id="7754"/>
      <w:r>
        <w:rPr>
          <w:rtl/>
          <w:lang w:eastAsia="he-IL"/>
        </w:rPr>
        <w:t>אדוני ביקש שנזכיר לו בעניין של העברת בעלות.</w:t>
      </w:r>
    </w:p>
    <w:p w:rsidR="008A49FD" w:rsidRDefault="008A49FD" w:rsidP="008A49FD">
      <w:pPr>
        <w:rPr>
          <w:rtl/>
          <w:lang w:eastAsia="he-IL"/>
        </w:rPr>
      </w:pPr>
    </w:p>
    <w:p w:rsidR="008A49FD" w:rsidRDefault="008A49FD" w:rsidP="008A49FD">
      <w:pPr>
        <w:pStyle w:val="af8"/>
        <w:keepNext/>
        <w:rPr>
          <w:rtl/>
        </w:rPr>
      </w:pPr>
      <w:bookmarkStart w:id="7755" w:name="_ETM_Q1_7028926"/>
      <w:bookmarkStart w:id="7756" w:name="_ETM_Q1_7029872"/>
      <w:bookmarkEnd w:id="7755"/>
      <w:bookmarkEnd w:id="775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הנושא </w:t>
      </w:r>
      <w:bookmarkStart w:id="7757" w:name="_ETM_Q1_7026721"/>
      <w:bookmarkEnd w:id="7757"/>
      <w:r>
        <w:rPr>
          <w:rtl/>
          <w:lang w:eastAsia="he-IL"/>
        </w:rPr>
        <w:t>האחרון שיש לכם?</w:t>
      </w:r>
    </w:p>
    <w:p w:rsidR="008A49FD" w:rsidRDefault="008A49FD" w:rsidP="008A49FD">
      <w:pPr>
        <w:rPr>
          <w:rtl/>
          <w:lang w:eastAsia="he-IL"/>
        </w:rPr>
      </w:pPr>
    </w:p>
    <w:p w:rsidR="008A49FD" w:rsidRDefault="008A49FD" w:rsidP="008A49FD">
      <w:pPr>
        <w:pStyle w:val="a5"/>
        <w:keepNext/>
        <w:rPr>
          <w:rtl/>
        </w:rPr>
      </w:pPr>
      <w:bookmarkStart w:id="7758" w:name="_ETM_Q1_7034114"/>
      <w:bookmarkEnd w:id="7758"/>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עוד הוראות מעבר.</w:t>
      </w:r>
    </w:p>
    <w:p w:rsidR="008A49FD" w:rsidRDefault="008A49FD" w:rsidP="008A49FD">
      <w:pPr>
        <w:rPr>
          <w:rtl/>
          <w:lang w:eastAsia="he-IL"/>
        </w:rPr>
      </w:pPr>
    </w:p>
    <w:p w:rsidR="008A49FD" w:rsidRDefault="008A49FD" w:rsidP="008A49FD">
      <w:pPr>
        <w:pStyle w:val="af8"/>
        <w:keepNext/>
        <w:rPr>
          <w:rtl/>
        </w:rPr>
      </w:pPr>
      <w:bookmarkStart w:id="7759" w:name="_ETM_Q1_7034094"/>
      <w:bookmarkEnd w:id="775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על הוראות מעבר עוד לא </w:t>
      </w:r>
      <w:bookmarkStart w:id="7760" w:name="_ETM_Q1_7035556"/>
      <w:bookmarkEnd w:id="7760"/>
      <w:r>
        <w:rPr>
          <w:rtl/>
          <w:lang w:eastAsia="he-IL"/>
        </w:rPr>
        <w:t>התחלנו לדבר.</w:t>
      </w:r>
    </w:p>
    <w:p w:rsidR="008A49FD" w:rsidRDefault="008A49FD" w:rsidP="008A49FD">
      <w:pPr>
        <w:rPr>
          <w:rtl/>
          <w:lang w:eastAsia="he-IL"/>
        </w:rPr>
      </w:pPr>
      <w:bookmarkStart w:id="7761" w:name="_ETM_Q1_7038559"/>
      <w:bookmarkEnd w:id="7761"/>
    </w:p>
    <w:p w:rsidR="008A49FD" w:rsidRDefault="008A49FD" w:rsidP="008A49FD">
      <w:pPr>
        <w:pStyle w:val="afb"/>
        <w:keepNext/>
        <w:rPr>
          <w:rtl/>
          <w:lang w:eastAsia="he-IL"/>
        </w:rPr>
      </w:pPr>
      <w:bookmarkStart w:id="7762" w:name="_ETM_Q1_7028357"/>
      <w:bookmarkStart w:id="7763" w:name="_ETM_Q1_7029183"/>
      <w:bookmarkEnd w:id="7762"/>
      <w:bookmarkEnd w:id="7763"/>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העברת בעלות, זה הנושא. אדוני ביקש שנזכיר לו שהעברת </w:t>
      </w:r>
      <w:bookmarkStart w:id="7764" w:name="_ETM_Q1_7043696"/>
      <w:bookmarkEnd w:id="7764"/>
      <w:r>
        <w:rPr>
          <w:rtl/>
          <w:lang w:eastAsia="he-IL"/>
        </w:rPr>
        <w:t xml:space="preserve">בעלות צריכה להיות מוסדרת על ידי משרד הפנים, </w:t>
      </w:r>
      <w:bookmarkStart w:id="7765" w:name="_ETM_Q1_7047584"/>
      <w:bookmarkEnd w:id="7765"/>
      <w:r>
        <w:rPr>
          <w:rtl/>
          <w:lang w:eastAsia="he-IL"/>
        </w:rPr>
        <w:t>שאם לא, הדבר ייכנס בחקיקה ראשית.</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fb"/>
        <w:keepNext/>
        <w:rPr>
          <w:rtl/>
          <w:lang w:eastAsia="he-IL"/>
        </w:rPr>
      </w:pPr>
      <w:bookmarkStart w:id="7766" w:name="_ETM_Q1_7051057"/>
      <w:bookmarkEnd w:id="7766"/>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הנה, אנחנו מזכירים לאדוני.</w:t>
      </w:r>
    </w:p>
    <w:p w:rsidR="008A49FD" w:rsidRDefault="008A49FD" w:rsidP="008A49FD">
      <w:pPr>
        <w:rPr>
          <w:rtl/>
          <w:lang w:eastAsia="he-IL"/>
        </w:rPr>
      </w:pPr>
    </w:p>
    <w:p w:rsidR="008A49FD" w:rsidRDefault="008A49FD" w:rsidP="008A49FD">
      <w:pPr>
        <w:pStyle w:val="af8"/>
        <w:keepNext/>
        <w:rPr>
          <w:rtl/>
        </w:rPr>
      </w:pPr>
      <w:bookmarkStart w:id="7767" w:name="_ETM_Q1_7051818"/>
      <w:bookmarkStart w:id="7768" w:name="_ETM_Q1_7052676"/>
      <w:bookmarkEnd w:id="7767"/>
      <w:bookmarkEnd w:id="776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בדיון</w:t>
      </w:r>
      <w:bookmarkStart w:id="7769" w:name="_ETM_Q1_7053236"/>
      <w:bookmarkEnd w:id="7769"/>
      <w:r>
        <w:rPr>
          <w:rtl/>
          <w:lang w:eastAsia="he-IL"/>
        </w:rPr>
        <w:t xml:space="preserve"> הקודם העברת בעלות הוסדרה על ידי משרד </w:t>
      </w:r>
      <w:bookmarkStart w:id="7770" w:name="_ETM_Q1_7055117"/>
      <w:bookmarkEnd w:id="7770"/>
      <w:r>
        <w:rPr>
          <w:rtl/>
          <w:lang w:eastAsia="he-IL"/>
        </w:rPr>
        <w:t>הפנים, אם אני לא טועה.</w:t>
      </w:r>
    </w:p>
    <w:p w:rsidR="008A49FD" w:rsidRDefault="008A49FD" w:rsidP="008A49FD">
      <w:pPr>
        <w:rPr>
          <w:rtl/>
          <w:lang w:eastAsia="he-IL"/>
        </w:rPr>
      </w:pPr>
    </w:p>
    <w:p w:rsidR="008A49FD" w:rsidRDefault="008A49FD" w:rsidP="008A49FD">
      <w:pPr>
        <w:pStyle w:val="afb"/>
        <w:keepNext/>
        <w:rPr>
          <w:rtl/>
          <w:lang w:eastAsia="he-IL"/>
        </w:rPr>
      </w:pPr>
      <w:bookmarkStart w:id="7771" w:name="_ETM_Q1_7057740"/>
      <w:bookmarkStart w:id="7772" w:name="_ETM_Q1_7058714"/>
      <w:bookmarkEnd w:id="7771"/>
      <w:bookmarkEnd w:id="7772"/>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מנכ"ל המשרד ויושב ראש הוועדה </w:t>
      </w:r>
      <w:bookmarkStart w:id="7773" w:name="_ETM_Q1_7061042"/>
      <w:bookmarkEnd w:id="7773"/>
      <w:r>
        <w:rPr>
          <w:rtl/>
          <w:lang w:eastAsia="he-IL"/>
        </w:rPr>
        <w:t>הגיעו לסיכום והוועדה קיבלה את הסיכום הזה.</w:t>
      </w:r>
    </w:p>
    <w:p w:rsidR="008A49FD" w:rsidRDefault="008A49FD" w:rsidP="008A49FD">
      <w:pPr>
        <w:rPr>
          <w:rtl/>
          <w:lang w:eastAsia="he-IL"/>
        </w:rPr>
      </w:pPr>
    </w:p>
    <w:p w:rsidR="008A49FD" w:rsidRDefault="008A49FD" w:rsidP="008A49FD">
      <w:pPr>
        <w:pStyle w:val="af8"/>
        <w:keepNext/>
        <w:rPr>
          <w:rtl/>
        </w:rPr>
      </w:pPr>
      <w:bookmarkStart w:id="7774" w:name="_ETM_Q1_7064229"/>
      <w:bookmarkEnd w:id="777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הוקרא.</w:t>
      </w:r>
    </w:p>
    <w:p w:rsidR="008A49FD" w:rsidRDefault="008A49FD" w:rsidP="008A49FD">
      <w:pPr>
        <w:rPr>
          <w:rtl/>
          <w:lang w:eastAsia="he-IL"/>
        </w:rPr>
      </w:pPr>
    </w:p>
    <w:p w:rsidR="008A49FD" w:rsidRDefault="008A49FD" w:rsidP="008A49FD">
      <w:pPr>
        <w:pStyle w:val="afb"/>
        <w:keepNext/>
        <w:rPr>
          <w:rtl/>
          <w:lang w:eastAsia="he-IL"/>
        </w:rPr>
      </w:pPr>
      <w:bookmarkStart w:id="7775" w:name="_ETM_Q1_7064430"/>
      <w:bookmarkStart w:id="7776" w:name="_ETM_Q1_7066141"/>
      <w:bookmarkEnd w:id="7775"/>
      <w:bookmarkEnd w:id="7776"/>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שינוי הבעלות, הואיל ומוסדר </w:t>
      </w:r>
      <w:bookmarkStart w:id="7777" w:name="_ETM_Q1_7068532"/>
      <w:bookmarkEnd w:id="7777"/>
      <w:r>
        <w:rPr>
          <w:rtl/>
          <w:lang w:eastAsia="he-IL"/>
        </w:rPr>
        <w:t xml:space="preserve">היום בתקנות, יוסדר גם כן בתקנות על בסיס </w:t>
      </w:r>
      <w:bookmarkStart w:id="7778" w:name="_ETM_Q1_7073509"/>
      <w:bookmarkEnd w:id="7778"/>
      <w:r>
        <w:rPr>
          <w:rtl/>
          <w:lang w:eastAsia="he-IL"/>
        </w:rPr>
        <w:t>ההסכמה שהייתה.</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שר הפנים הסכים. הוא אמר. אתה </w:t>
      </w:r>
      <w:bookmarkStart w:id="7779" w:name="_ETM_Q1_7081057"/>
      <w:bookmarkEnd w:id="7779"/>
      <w:r>
        <w:rPr>
          <w:rtl/>
          <w:lang w:eastAsia="he-IL"/>
        </w:rPr>
        <w:t>זוכר?</w:t>
      </w:r>
    </w:p>
    <w:p w:rsidR="008A49FD" w:rsidRDefault="008A49FD" w:rsidP="008A49FD">
      <w:pPr>
        <w:rPr>
          <w:rtl/>
          <w:lang w:eastAsia="he-IL"/>
        </w:rPr>
      </w:pPr>
    </w:p>
    <w:p w:rsidR="008A49FD" w:rsidRDefault="008A49FD" w:rsidP="008A49FD">
      <w:pPr>
        <w:pStyle w:val="afb"/>
        <w:keepNext/>
        <w:rPr>
          <w:rtl/>
          <w:lang w:eastAsia="he-IL"/>
        </w:rPr>
      </w:pPr>
      <w:bookmarkStart w:id="7780" w:name="_ETM_Q1_7080895"/>
      <w:bookmarkEnd w:id="7780"/>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זוכר שהייתה הסכמה. </w:t>
      </w:r>
    </w:p>
    <w:p w:rsidR="008A49FD" w:rsidRDefault="008A49FD" w:rsidP="008A49FD">
      <w:pPr>
        <w:rPr>
          <w:rtl/>
          <w:lang w:eastAsia="he-IL"/>
        </w:rPr>
      </w:pPr>
      <w:bookmarkStart w:id="7781" w:name="_ETM_Q1_7086873"/>
      <w:bookmarkEnd w:id="7781"/>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אפילו זה כבר בא לידי ביטוי </w:t>
      </w:r>
      <w:bookmarkStart w:id="7782" w:name="_ETM_Q1_7086878"/>
      <w:bookmarkEnd w:id="7782"/>
      <w:r>
        <w:rPr>
          <w:rtl/>
          <w:lang w:eastAsia="he-IL"/>
        </w:rPr>
        <w:t>בוועדה המייעצת שלהם או מה שהיה שם, איזושהי החלטה.</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בדיוק. </w:t>
      </w:r>
      <w:bookmarkStart w:id="7783" w:name="_ETM_Q1_7091793"/>
      <w:bookmarkEnd w:id="7783"/>
      <w:r>
        <w:rPr>
          <w:rtl/>
          <w:lang w:eastAsia="he-IL"/>
        </w:rPr>
        <w:t>הוועדה קיימה דיון.</w:t>
      </w:r>
    </w:p>
    <w:p w:rsidR="008A49FD" w:rsidRDefault="008A49FD" w:rsidP="008A49FD">
      <w:pPr>
        <w:rPr>
          <w:rtl/>
          <w:lang w:eastAsia="he-IL"/>
        </w:rPr>
      </w:pPr>
    </w:p>
    <w:p w:rsidR="008A49FD" w:rsidRDefault="008A49FD" w:rsidP="008A49FD">
      <w:pPr>
        <w:pStyle w:val="af8"/>
        <w:keepNext/>
        <w:rPr>
          <w:rtl/>
        </w:rPr>
      </w:pPr>
      <w:bookmarkStart w:id="7784" w:name="_ETM_Q1_7103237"/>
      <w:bookmarkEnd w:id="778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קיבלה את ההמלצה והשר קיבל את </w:t>
      </w:r>
      <w:bookmarkStart w:id="7785" w:name="_ETM_Q1_7104520"/>
      <w:bookmarkEnd w:id="7785"/>
      <w:r>
        <w:rPr>
          <w:rtl/>
        </w:rPr>
        <w:t xml:space="preserve">ההמלצה. שינוי בעלות, לא צריך להיכנס לחוק כי הוא כבר </w:t>
      </w:r>
      <w:bookmarkStart w:id="7786" w:name="_ETM_Q1_7107498"/>
      <w:bookmarkEnd w:id="7786"/>
      <w:r>
        <w:rPr>
          <w:rtl/>
        </w:rPr>
        <w:t xml:space="preserve">יוסדר. כל עוד יש התחייבות בתצהיר שאין שינוי </w:t>
      </w:r>
      <w:bookmarkStart w:id="7787" w:name="_ETM_Q1_7114407"/>
      <w:bookmarkEnd w:id="7787"/>
      <w:r>
        <w:rPr>
          <w:rtl/>
        </w:rPr>
        <w:t>בעסק, זה ימשיך.</w:t>
      </w:r>
    </w:p>
    <w:p w:rsidR="008A49FD" w:rsidRDefault="008A49FD" w:rsidP="008A49FD">
      <w:pPr>
        <w:rPr>
          <w:rtl/>
        </w:rPr>
      </w:pPr>
    </w:p>
    <w:p w:rsidR="008A49FD" w:rsidRDefault="008A49FD" w:rsidP="008A49FD">
      <w:pPr>
        <w:pStyle w:val="afb"/>
        <w:keepNext/>
        <w:rPr>
          <w:rtl/>
        </w:rPr>
      </w:pPr>
      <w:bookmarkStart w:id="7788" w:name="_ETM_Q1_7116090"/>
      <w:bookmarkEnd w:id="7788"/>
      <w:r>
        <w:rPr>
          <w:rFonts w:hint="cs"/>
          <w:rtl/>
        </w:rPr>
        <w:t>לילך דחוח:</w:t>
      </w:r>
    </w:p>
    <w:p w:rsidR="008A49FD" w:rsidRDefault="008A49FD" w:rsidP="008A49FD">
      <w:pPr>
        <w:pStyle w:val="KeepWithNext"/>
        <w:rPr>
          <w:rtl/>
        </w:rPr>
      </w:pPr>
    </w:p>
    <w:p w:rsidR="008A49FD" w:rsidRDefault="008A49FD" w:rsidP="008A49FD">
      <w:pPr>
        <w:rPr>
          <w:rtl/>
        </w:rPr>
      </w:pPr>
      <w:bookmarkStart w:id="7789" w:name="_ETM_Q1_7116805"/>
      <w:bookmarkEnd w:id="7789"/>
      <w:r>
        <w:rPr>
          <w:rtl/>
        </w:rPr>
        <w:t>כולל האישורים?</w:t>
      </w:r>
    </w:p>
    <w:p w:rsidR="008A49FD" w:rsidRDefault="008A49FD" w:rsidP="008A49FD">
      <w:pPr>
        <w:rPr>
          <w:rtl/>
        </w:rPr>
      </w:pPr>
      <w:bookmarkStart w:id="7790" w:name="_ETM_Q1_7117742"/>
      <w:bookmarkEnd w:id="7790"/>
    </w:p>
    <w:p w:rsidR="008A49FD" w:rsidRDefault="008A49FD" w:rsidP="008A49FD">
      <w:pPr>
        <w:pStyle w:val="af8"/>
        <w:keepNext/>
        <w:rPr>
          <w:rtl/>
        </w:rPr>
      </w:pPr>
      <w:bookmarkStart w:id="7791" w:name="_ETM_Q1_7118511"/>
      <w:bookmarkEnd w:id="7791"/>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לא כולל האישורים. רק מי שיש </w:t>
      </w:r>
      <w:bookmarkStart w:id="7792" w:name="_ETM_Q1_7119708"/>
      <w:bookmarkEnd w:id="7792"/>
      <w:r>
        <w:rPr>
          <w:rtl/>
        </w:rPr>
        <w:t>לו רישיון. אני לא נכנס לשלבים. אם זה בש</w:t>
      </w:r>
      <w:bookmarkStart w:id="7793" w:name="_ETM_Q1_7122769"/>
      <w:bookmarkEnd w:id="7793"/>
      <w:r>
        <w:rPr>
          <w:rtl/>
        </w:rPr>
        <w:t xml:space="preserve">לבים, תעשו מחדש. כל האישורים של נותני האישורים </w:t>
      </w:r>
      <w:bookmarkStart w:id="7794" w:name="_ETM_Q1_7126340"/>
      <w:bookmarkEnd w:id="7794"/>
      <w:r>
        <w:rPr>
          <w:rtl/>
        </w:rPr>
        <w:t xml:space="preserve">והרישיון יישארו בתוקף. כשאת אומרת אישורים, זה </w:t>
      </w:r>
      <w:bookmarkStart w:id="7795" w:name="_ETM_Q1_7130805"/>
      <w:bookmarkEnd w:id="7795"/>
      <w:r>
        <w:rPr>
          <w:rtl/>
        </w:rPr>
        <w:t>למי שעוד אין רישיון והוא בהליך. זה לא.</w:t>
      </w:r>
    </w:p>
    <w:p w:rsidR="008A49FD" w:rsidRDefault="008A49FD" w:rsidP="008A49FD">
      <w:pPr>
        <w:rPr>
          <w:rtl/>
        </w:rPr>
      </w:pPr>
    </w:p>
    <w:p w:rsidR="008A49FD" w:rsidRDefault="008A49FD" w:rsidP="008A49FD">
      <w:pPr>
        <w:rPr>
          <w:rtl/>
        </w:rPr>
      </w:pPr>
      <w:r>
        <w:rPr>
          <w:rtl/>
        </w:rPr>
        <w:t>ד</w:t>
      </w:r>
      <w:bookmarkStart w:id="7796" w:name="_ETM_Q1_7137511"/>
      <w:bookmarkEnd w:id="7796"/>
      <w:r>
        <w:rPr>
          <w:rtl/>
        </w:rPr>
        <w:t xml:space="preserve">ברים מהותיים </w:t>
      </w:r>
      <w:bookmarkStart w:id="7797" w:name="_ETM_Q1_7139102"/>
      <w:bookmarkEnd w:id="7797"/>
      <w:r>
        <w:rPr>
          <w:rtl/>
        </w:rPr>
        <w:t xml:space="preserve">מאוד. </w:t>
      </w:r>
    </w:p>
    <w:p w:rsidR="008A49FD" w:rsidRDefault="008A49FD" w:rsidP="008A49FD">
      <w:pPr>
        <w:rPr>
          <w:rtl/>
        </w:rPr>
      </w:pPr>
    </w:p>
    <w:p w:rsidR="008A49FD" w:rsidRDefault="008A49FD" w:rsidP="008A49FD">
      <w:pPr>
        <w:pStyle w:val="afb"/>
        <w:keepNext/>
        <w:rPr>
          <w:rtl/>
        </w:rPr>
      </w:pPr>
      <w:r>
        <w:rPr>
          <w:rFonts w:hint="cs"/>
          <w:rtl/>
        </w:rPr>
        <w:t>אהרון אליאס:</w:t>
      </w:r>
    </w:p>
    <w:p w:rsidR="008A49FD" w:rsidRDefault="008A49FD" w:rsidP="008A49FD">
      <w:pPr>
        <w:pStyle w:val="KeepWithNext"/>
        <w:rPr>
          <w:rtl/>
        </w:rPr>
      </w:pPr>
    </w:p>
    <w:p w:rsidR="008A49FD" w:rsidRDefault="008A49FD" w:rsidP="008A49FD">
      <w:pPr>
        <w:rPr>
          <w:rtl/>
        </w:rPr>
      </w:pPr>
      <w:r>
        <w:rPr>
          <w:rtl/>
        </w:rPr>
        <w:t xml:space="preserve">עיריית חיפה. אני חוזר לעמוד 49. </w:t>
      </w:r>
      <w:bookmarkStart w:id="7798" w:name="_ETM_Q1_7158321"/>
      <w:bookmarkEnd w:id="7798"/>
      <w:r>
        <w:rPr>
          <w:rtl/>
        </w:rPr>
        <w:t xml:space="preserve">בהנחה שרשות מקומית הגישה בקשה לפי סעיף 22 לבית המשפט, </w:t>
      </w:r>
      <w:bookmarkStart w:id="7799" w:name="_ETM_Q1_7170874"/>
      <w:bookmarkEnd w:id="7799"/>
      <w:r>
        <w:rPr>
          <w:rtl/>
        </w:rPr>
        <w:t>אבל נניח, לצורך הדוגמה - - -</w:t>
      </w:r>
    </w:p>
    <w:p w:rsidR="008A49FD" w:rsidRDefault="008A49FD" w:rsidP="008A49FD">
      <w:pPr>
        <w:rPr>
          <w:rtl/>
        </w:rPr>
      </w:pPr>
    </w:p>
    <w:p w:rsidR="008A49FD" w:rsidRDefault="008A49FD" w:rsidP="008A49FD">
      <w:pPr>
        <w:pStyle w:val="af8"/>
        <w:keepNext/>
        <w:rPr>
          <w:rtl/>
        </w:rPr>
      </w:pPr>
      <w:bookmarkStart w:id="7800" w:name="_ETM_Q1_7174155"/>
      <w:bookmarkEnd w:id="780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איפה אתה בנוסח?</w:t>
      </w:r>
    </w:p>
    <w:p w:rsidR="008A49FD" w:rsidRDefault="008A49FD" w:rsidP="008A49FD">
      <w:pPr>
        <w:rPr>
          <w:rtl/>
        </w:rPr>
      </w:pPr>
    </w:p>
    <w:p w:rsidR="008A49FD" w:rsidRDefault="008A49FD" w:rsidP="008A49FD">
      <w:pPr>
        <w:pStyle w:val="afb"/>
        <w:keepNext/>
        <w:rPr>
          <w:rtl/>
        </w:rPr>
      </w:pPr>
      <w:bookmarkStart w:id="7801" w:name="_ETM_Q1_7174881"/>
      <w:bookmarkEnd w:id="7801"/>
      <w:r>
        <w:rPr>
          <w:rFonts w:hint="cs"/>
          <w:rtl/>
        </w:rPr>
        <w:t>אהרון אליאס:</w:t>
      </w:r>
    </w:p>
    <w:p w:rsidR="008A49FD" w:rsidRDefault="008A49FD" w:rsidP="008A49FD">
      <w:pPr>
        <w:pStyle w:val="KeepWithNext"/>
        <w:rPr>
          <w:rtl/>
        </w:rPr>
      </w:pPr>
    </w:p>
    <w:p w:rsidR="008A49FD" w:rsidRDefault="008A49FD" w:rsidP="008A49FD">
      <w:pPr>
        <w:rPr>
          <w:rtl/>
        </w:rPr>
      </w:pPr>
      <w:r>
        <w:rPr>
          <w:rtl/>
        </w:rPr>
        <w:t xml:space="preserve">בעמוד 49, צו הפסקה מינהלי. פסקה (ב). אנחנו הגשנו בקשה על פי </w:t>
      </w:r>
      <w:bookmarkStart w:id="7802" w:name="_ETM_Q1_7186408"/>
      <w:bookmarkEnd w:id="7802"/>
      <w:r>
        <w:rPr>
          <w:rtl/>
        </w:rPr>
        <w:t xml:space="preserve">סעיף 22 וכתוצאה מהפעילות מחליטה משטרת ישראל שהמקום ממש מסוכן </w:t>
      </w:r>
      <w:bookmarkStart w:id="7803" w:name="_ETM_Q1_7193610"/>
      <w:bookmarkEnd w:id="7803"/>
      <w:r>
        <w:rPr>
          <w:rtl/>
        </w:rPr>
        <w:t>והיא רוצה להוציא צו הפסקה מינהלי שלהם.</w:t>
      </w:r>
    </w:p>
    <w:p w:rsidR="008A49FD" w:rsidRDefault="008A49FD" w:rsidP="008A49FD">
      <w:pPr>
        <w:rPr>
          <w:rtl/>
        </w:rPr>
      </w:pPr>
    </w:p>
    <w:p w:rsidR="008A49FD" w:rsidRDefault="008A49FD" w:rsidP="008A49FD">
      <w:pPr>
        <w:pStyle w:val="af8"/>
        <w:keepNext/>
        <w:rPr>
          <w:rtl/>
        </w:rPr>
      </w:pPr>
      <w:bookmarkStart w:id="7804" w:name="_ETM_Q1_7195690"/>
      <w:bookmarkEnd w:id="7804"/>
      <w:r>
        <w:rPr>
          <w:rFonts w:hint="cs"/>
          <w:rtl/>
        </w:rPr>
        <w:t>היו"ר יואב קיש:</w:t>
      </w:r>
    </w:p>
    <w:p w:rsidR="008A49FD" w:rsidRDefault="008A49FD" w:rsidP="008A49FD">
      <w:pPr>
        <w:pStyle w:val="KeepWithNext"/>
        <w:rPr>
          <w:rtl/>
        </w:rPr>
      </w:pPr>
    </w:p>
    <w:p w:rsidR="008A49FD" w:rsidRDefault="008A49FD" w:rsidP="008A49FD">
      <w:pPr>
        <w:rPr>
          <w:rtl/>
        </w:rPr>
      </w:pPr>
      <w:r>
        <w:rPr>
          <w:rtl/>
        </w:rPr>
        <w:t>על סכנה מיידית.</w:t>
      </w:r>
    </w:p>
    <w:p w:rsidR="008A49FD" w:rsidRDefault="008A49FD" w:rsidP="008A49FD">
      <w:pPr>
        <w:rPr>
          <w:rtl/>
        </w:rPr>
      </w:pPr>
      <w:bookmarkStart w:id="7805" w:name="_ETM_Q1_7195430"/>
      <w:bookmarkEnd w:id="7805"/>
    </w:p>
    <w:p w:rsidR="008A49FD" w:rsidRDefault="008A49FD" w:rsidP="008A49FD">
      <w:pPr>
        <w:pStyle w:val="afb"/>
        <w:keepNext/>
        <w:rPr>
          <w:rtl/>
        </w:rPr>
      </w:pPr>
      <w:bookmarkStart w:id="7806" w:name="_ETM_Q1_7195436"/>
      <w:bookmarkStart w:id="7807" w:name="_ETM_Q1_7196356"/>
      <w:bookmarkEnd w:id="7806"/>
      <w:bookmarkEnd w:id="7807"/>
      <w:r>
        <w:rPr>
          <w:rFonts w:hint="cs"/>
          <w:rtl/>
        </w:rPr>
        <w:t>אהרון אליאס:</w:t>
      </w:r>
    </w:p>
    <w:p w:rsidR="008A49FD" w:rsidRDefault="008A49FD" w:rsidP="008A49FD">
      <w:pPr>
        <w:pStyle w:val="KeepWithNext"/>
        <w:rPr>
          <w:rtl/>
        </w:rPr>
      </w:pPr>
    </w:p>
    <w:p w:rsidR="008A49FD" w:rsidRDefault="008A49FD" w:rsidP="008A49FD">
      <w:pPr>
        <w:rPr>
          <w:rtl/>
        </w:rPr>
      </w:pPr>
      <w:r>
        <w:rPr>
          <w:rtl/>
        </w:rPr>
        <w:t xml:space="preserve">על סכנה </w:t>
      </w:r>
      <w:bookmarkStart w:id="7808" w:name="_ETM_Q1_7195919"/>
      <w:bookmarkEnd w:id="7808"/>
      <w:r>
        <w:rPr>
          <w:rtl/>
        </w:rPr>
        <w:t xml:space="preserve">מיידית. במקרה הזה לא תהיה מניעה שהם יגישו למרות שאנחנו </w:t>
      </w:r>
      <w:bookmarkStart w:id="7809" w:name="_ETM_Q1_7200964"/>
      <w:bookmarkEnd w:id="7809"/>
      <w:r>
        <w:rPr>
          <w:rtl/>
        </w:rPr>
        <w:t>הגשנו.</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תהיה מניעה.</w:t>
      </w:r>
    </w:p>
    <w:p w:rsidR="008A49FD" w:rsidRDefault="008A49FD" w:rsidP="008A49FD">
      <w:pPr>
        <w:rPr>
          <w:rtl/>
        </w:rPr>
      </w:pPr>
    </w:p>
    <w:p w:rsidR="008A49FD" w:rsidRDefault="008A49FD" w:rsidP="008A49FD">
      <w:pPr>
        <w:pStyle w:val="a5"/>
        <w:keepNext/>
        <w:rPr>
          <w:rtl/>
        </w:rPr>
      </w:pPr>
      <w:bookmarkStart w:id="7810" w:name="_ETM_Q1_7203528"/>
      <w:bookmarkEnd w:id="7810"/>
      <w:r>
        <w:rPr>
          <w:rFonts w:hint="cs"/>
          <w:rtl/>
        </w:rPr>
        <w:t>קריאה:</w:t>
      </w:r>
    </w:p>
    <w:p w:rsidR="008A49FD" w:rsidRDefault="008A49FD" w:rsidP="008A49FD">
      <w:pPr>
        <w:pStyle w:val="KeepWithNext"/>
        <w:rPr>
          <w:rtl/>
        </w:rPr>
      </w:pPr>
    </w:p>
    <w:p w:rsidR="008A49FD" w:rsidRDefault="008A49FD" w:rsidP="008A49FD">
      <w:pPr>
        <w:rPr>
          <w:rtl/>
        </w:rPr>
      </w:pPr>
      <w:r>
        <w:rPr>
          <w:rtl/>
        </w:rPr>
        <w:t>זלא באותו עניין.</w:t>
      </w:r>
    </w:p>
    <w:p w:rsidR="008A49FD" w:rsidRDefault="008A49FD" w:rsidP="008A49FD">
      <w:pPr>
        <w:rPr>
          <w:rtl/>
        </w:rPr>
      </w:pPr>
    </w:p>
    <w:p w:rsidR="008A49FD" w:rsidRDefault="008A49FD" w:rsidP="008A49FD">
      <w:pPr>
        <w:pStyle w:val="af8"/>
        <w:keepNext/>
        <w:rPr>
          <w:rtl/>
        </w:rPr>
      </w:pPr>
      <w:bookmarkStart w:id="7811" w:name="_ETM_Q1_7203996"/>
      <w:bookmarkEnd w:id="781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תודה. נא להקריא את הוראות המעבר.</w:t>
      </w:r>
    </w:p>
    <w:p w:rsidR="008A49FD" w:rsidRDefault="008A49FD" w:rsidP="008A49FD">
      <w:pPr>
        <w:rPr>
          <w:rtl/>
        </w:rPr>
      </w:pPr>
    </w:p>
    <w:p w:rsidR="008A49FD" w:rsidRDefault="008A49FD" w:rsidP="008A49FD">
      <w:pPr>
        <w:pStyle w:val="afb"/>
        <w:keepNext/>
        <w:rPr>
          <w:rtl/>
        </w:rPr>
      </w:pPr>
      <w:bookmarkStart w:id="7812" w:name="_ETM_Q1_7213246"/>
      <w:bookmarkStart w:id="7813" w:name="_ETM_Q1_7213682"/>
      <w:bookmarkEnd w:id="7812"/>
      <w:bookmarkEnd w:id="7813"/>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יהיה </w:t>
      </w:r>
      <w:bookmarkStart w:id="7814" w:name="_ETM_Q1_7214443"/>
      <w:bookmarkEnd w:id="7814"/>
      <w:r>
        <w:rPr>
          <w:rtl/>
        </w:rPr>
        <w:t>לנו זמן להעלות נושאים שדיברנו עליהם בדיון הקודם ואמרת</w:t>
      </w:r>
      <w:bookmarkStart w:id="7815" w:name="_ETM_Q1_7219250"/>
      <w:bookmarkEnd w:id="7815"/>
      <w:r>
        <w:rPr>
          <w:rtl/>
        </w:rPr>
        <w:t>ם יקבלו ביטוי והם לא קיבלו ביטוי?</w:t>
      </w:r>
    </w:p>
    <w:p w:rsidR="008A49FD" w:rsidRDefault="008A49FD" w:rsidP="008A49FD">
      <w:pPr>
        <w:rPr>
          <w:rtl/>
        </w:rPr>
      </w:pPr>
    </w:p>
    <w:p w:rsidR="008A49FD" w:rsidRDefault="008A49FD" w:rsidP="008A49FD">
      <w:pPr>
        <w:pStyle w:val="af8"/>
        <w:keepNext/>
        <w:rPr>
          <w:rtl/>
        </w:rPr>
      </w:pPr>
      <w:bookmarkStart w:id="7816" w:name="_ETM_Q1_7220481"/>
      <w:bookmarkStart w:id="7817" w:name="_ETM_Q1_7220583"/>
      <w:bookmarkEnd w:id="7816"/>
      <w:bookmarkEnd w:id="7817"/>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כמה דברים </w:t>
      </w:r>
      <w:bookmarkStart w:id="7818" w:name="_ETM_Q1_7221850"/>
      <w:bookmarkEnd w:id="7818"/>
      <w:r>
        <w:rPr>
          <w:rtl/>
        </w:rPr>
        <w:t>כאלה יש לך?</w:t>
      </w:r>
    </w:p>
    <w:p w:rsidR="008A49FD" w:rsidRDefault="008A49FD" w:rsidP="008A49FD">
      <w:pPr>
        <w:rPr>
          <w:rtl/>
        </w:rPr>
      </w:pPr>
    </w:p>
    <w:p w:rsidR="008A49FD" w:rsidRDefault="008A49FD" w:rsidP="008A49FD">
      <w:pPr>
        <w:pStyle w:val="afb"/>
        <w:keepNext/>
        <w:rPr>
          <w:rtl/>
        </w:rPr>
      </w:pPr>
      <w:bookmarkStart w:id="7819" w:name="_ETM_Q1_7221810"/>
      <w:bookmarkStart w:id="7820" w:name="_ETM_Q1_7221677"/>
      <w:bookmarkEnd w:id="7819"/>
      <w:bookmarkEnd w:id="7820"/>
      <w:r>
        <w:rPr>
          <w:rFonts w:hint="cs"/>
          <w:rtl/>
        </w:rPr>
        <w:t>לילך דחוח:</w:t>
      </w:r>
    </w:p>
    <w:p w:rsidR="008A49FD" w:rsidRDefault="008A49FD" w:rsidP="008A49FD">
      <w:pPr>
        <w:pStyle w:val="KeepWithNext"/>
        <w:rPr>
          <w:rtl/>
        </w:rPr>
      </w:pPr>
    </w:p>
    <w:p w:rsidR="008A49FD" w:rsidRDefault="008A49FD" w:rsidP="008A49FD">
      <w:pPr>
        <w:rPr>
          <w:rtl/>
        </w:rPr>
      </w:pPr>
      <w:r>
        <w:rPr>
          <w:rtl/>
        </w:rPr>
        <w:t>כחמישה דברים.</w:t>
      </w:r>
    </w:p>
    <w:p w:rsidR="008A49FD" w:rsidRDefault="008A49FD" w:rsidP="008A49FD">
      <w:pPr>
        <w:rPr>
          <w:rtl/>
        </w:rPr>
      </w:pPr>
    </w:p>
    <w:p w:rsidR="008A49FD" w:rsidRDefault="008A49FD" w:rsidP="008A49FD">
      <w:pPr>
        <w:pStyle w:val="af8"/>
        <w:keepNext/>
        <w:rPr>
          <w:rtl/>
        </w:rPr>
      </w:pPr>
      <w:bookmarkStart w:id="7821" w:name="_ETM_Q1_7223905"/>
      <w:bookmarkStart w:id="7822" w:name="_ETM_Q1_7224858"/>
      <w:bookmarkEnd w:id="7821"/>
      <w:bookmarkEnd w:id="7822"/>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עכשיו.</w:t>
      </w:r>
    </w:p>
    <w:p w:rsidR="008A49FD" w:rsidRDefault="008A49FD" w:rsidP="008A49FD">
      <w:pPr>
        <w:rPr>
          <w:rtl/>
        </w:rPr>
      </w:pPr>
    </w:p>
    <w:p w:rsidR="008A49FD" w:rsidRDefault="008A49FD" w:rsidP="008A49FD">
      <w:pPr>
        <w:pStyle w:val="afb"/>
        <w:keepNext/>
        <w:rPr>
          <w:rtl/>
        </w:rPr>
      </w:pPr>
      <w:bookmarkStart w:id="7823" w:name="_ETM_Q1_7225213"/>
      <w:bookmarkStart w:id="7824" w:name="_ETM_Q1_7226928"/>
      <w:bookmarkEnd w:id="7823"/>
      <w:bookmarkEnd w:id="7824"/>
      <w:r>
        <w:rPr>
          <w:rFonts w:hint="cs"/>
          <w:rtl/>
        </w:rPr>
        <w:t>רוני סורקיס:</w:t>
      </w:r>
    </w:p>
    <w:p w:rsidR="008A49FD" w:rsidRDefault="008A49FD" w:rsidP="008A49FD">
      <w:pPr>
        <w:pStyle w:val="KeepWithNext"/>
        <w:rPr>
          <w:rtl/>
        </w:rPr>
      </w:pPr>
    </w:p>
    <w:p w:rsidR="008A49FD" w:rsidRDefault="008A49FD" w:rsidP="008A49FD">
      <w:pPr>
        <w:rPr>
          <w:rtl/>
        </w:rPr>
      </w:pPr>
      <w:r>
        <w:rPr>
          <w:rtl/>
        </w:rPr>
        <w:t>גם אני רוצה להתייחס.</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rPr>
          <w:rtl/>
        </w:rPr>
      </w:pPr>
      <w:bookmarkStart w:id="7825" w:name="_ETM_Q1_7229176"/>
      <w:bookmarkEnd w:id="7825"/>
    </w:p>
    <w:p w:rsidR="008A49FD" w:rsidRDefault="008A49FD" w:rsidP="008A49FD">
      <w:pPr>
        <w:rPr>
          <w:rtl/>
        </w:rPr>
      </w:pPr>
      <w:bookmarkStart w:id="7826" w:name="_ETM_Q1_7230590"/>
      <w:bookmarkEnd w:id="7826"/>
      <w:r>
        <w:rPr>
          <w:rtl/>
        </w:rPr>
        <w:t xml:space="preserve">תגידו רק בנקודות </w:t>
      </w:r>
      <w:bookmarkStart w:id="7827" w:name="_ETM_Q1_7229821"/>
      <w:bookmarkEnd w:id="7827"/>
      <w:r>
        <w:rPr>
          <w:rtl/>
        </w:rPr>
        <w:t>ואנחנו לא נתייחס.</w:t>
      </w:r>
    </w:p>
    <w:p w:rsidR="008A49FD" w:rsidRDefault="008A49FD" w:rsidP="008A49FD">
      <w:pPr>
        <w:rPr>
          <w:rtl/>
        </w:rPr>
      </w:pPr>
    </w:p>
    <w:p w:rsidR="008A49FD" w:rsidRDefault="008A49FD" w:rsidP="008A49FD">
      <w:pPr>
        <w:pStyle w:val="afb"/>
        <w:keepNext/>
        <w:rPr>
          <w:rtl/>
        </w:rPr>
      </w:pPr>
      <w:bookmarkStart w:id="7828" w:name="_ETM_Q1_7229919"/>
      <w:bookmarkStart w:id="7829" w:name="_ETM_Q1_7230354"/>
      <w:bookmarkEnd w:id="7828"/>
      <w:bookmarkEnd w:id="7829"/>
      <w:r>
        <w:rPr>
          <w:rFonts w:hint="cs"/>
          <w:rtl/>
        </w:rPr>
        <w:t>רוני סורקיס:</w:t>
      </w:r>
    </w:p>
    <w:p w:rsidR="008A49FD" w:rsidRDefault="008A49FD" w:rsidP="008A49FD">
      <w:pPr>
        <w:pStyle w:val="KeepWithNext"/>
        <w:rPr>
          <w:rtl/>
        </w:rPr>
      </w:pPr>
    </w:p>
    <w:p w:rsidR="008A49FD" w:rsidRDefault="008A49FD" w:rsidP="008A49FD">
      <w:pPr>
        <w:rPr>
          <w:rtl/>
        </w:rPr>
      </w:pPr>
      <w:bookmarkStart w:id="7830" w:name="_ETM_Q1_7230134"/>
      <w:bookmarkEnd w:id="7830"/>
      <w:r>
        <w:rPr>
          <w:rtl/>
        </w:rPr>
        <w:t xml:space="preserve">(8)(ז), דוח ליקויים שניתן לעסק שכבר ניתן </w:t>
      </w:r>
      <w:bookmarkStart w:id="7831" w:name="_ETM_Q1_7232843"/>
      <w:bookmarkEnd w:id="7831"/>
      <w:r>
        <w:rPr>
          <w:rtl/>
        </w:rPr>
        <w:t xml:space="preserve">לו רישיון או היתר, יהווה דרישה לתיקון הליקויים. אנחנו דיברנו על </w:t>
      </w:r>
      <w:bookmarkStart w:id="7832" w:name="_ETM_Q1_7235476"/>
      <w:bookmarkEnd w:id="7832"/>
      <w:r>
        <w:rPr>
          <w:rtl/>
        </w:rPr>
        <w:t xml:space="preserve">כך שבעצם אנחנו נתבסס על זה </w:t>
      </w:r>
      <w:bookmarkStart w:id="7833" w:name="_ETM_Q1_7239321"/>
      <w:bookmarkEnd w:id="7833"/>
      <w:r>
        <w:rPr>
          <w:rtl/>
        </w:rPr>
        <w:t xml:space="preserve">כי בדוח תיקון הליקויים ובבקשה לתיקון הליקויים מטעם נותן </w:t>
      </w:r>
      <w:bookmarkStart w:id="7834" w:name="_ETM_Q1_7242392"/>
      <w:bookmarkEnd w:id="7834"/>
      <w:r>
        <w:rPr>
          <w:rtl/>
        </w:rPr>
        <w:t>אישור יכולות להיכנס דרישות חדשות.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לא יכולות.</w:t>
      </w:r>
    </w:p>
    <w:p w:rsidR="008A49FD" w:rsidRDefault="008A49FD" w:rsidP="008A49FD">
      <w:pPr>
        <w:rPr>
          <w:rtl/>
        </w:rPr>
      </w:pPr>
    </w:p>
    <w:p w:rsidR="008A49FD" w:rsidRDefault="008A49FD" w:rsidP="008A49FD">
      <w:pPr>
        <w:pStyle w:val="afb"/>
        <w:keepNext/>
        <w:rPr>
          <w:rtl/>
        </w:rPr>
      </w:pPr>
      <w:bookmarkStart w:id="7835" w:name="_ETM_Q1_7248410"/>
      <w:bookmarkEnd w:id="7835"/>
      <w:r>
        <w:rPr>
          <w:rFonts w:hint="cs"/>
          <w:rtl/>
        </w:rPr>
        <w:t>רוני סורקיס:</w:t>
      </w:r>
    </w:p>
    <w:p w:rsidR="008A49FD" w:rsidRDefault="008A49FD" w:rsidP="008A49FD">
      <w:pPr>
        <w:pStyle w:val="KeepWithNext"/>
        <w:rPr>
          <w:rtl/>
        </w:rPr>
      </w:pPr>
    </w:p>
    <w:p w:rsidR="008A49FD" w:rsidRDefault="008A49FD" w:rsidP="008A49FD">
      <w:pPr>
        <w:rPr>
          <w:rtl/>
        </w:rPr>
      </w:pPr>
      <w:r>
        <w:rPr>
          <w:rtl/>
        </w:rPr>
        <w:t>זה לא מופיע כאן.</w:t>
      </w:r>
    </w:p>
    <w:p w:rsidR="008A49FD" w:rsidRDefault="008A49FD" w:rsidP="008A49FD">
      <w:pPr>
        <w:rPr>
          <w:rtl/>
        </w:rPr>
      </w:pPr>
    </w:p>
    <w:p w:rsidR="008A49FD" w:rsidRDefault="008A49FD" w:rsidP="008A49FD">
      <w:pPr>
        <w:pStyle w:val="a5"/>
        <w:keepNext/>
        <w:rPr>
          <w:rtl/>
        </w:rPr>
      </w:pPr>
      <w:bookmarkStart w:id="7836" w:name="_ETM_Q1_7251915"/>
      <w:bookmarkStart w:id="7837" w:name="_ETM_Q1_7252766"/>
      <w:bookmarkEnd w:id="7836"/>
      <w:bookmarkEnd w:id="7837"/>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מופיע. </w:t>
      </w:r>
      <w:bookmarkStart w:id="7838" w:name="_ETM_Q1_7252823"/>
      <w:bookmarkEnd w:id="7838"/>
      <w:r>
        <w:rPr>
          <w:rtl/>
        </w:rPr>
        <w:t>אחר כך אני אראה לך.</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לילך, יש לך נטייה כל פעם לבקש הבהרה על הבהרה על הבהרה. אני לא רוצה להיות </w:t>
      </w:r>
      <w:bookmarkStart w:id="7839" w:name="_ETM_Q1_7260512"/>
      <w:bookmarkEnd w:id="7839"/>
      <w:r>
        <w:rPr>
          <w:rtl/>
        </w:rPr>
        <w:t>שם.</w:t>
      </w:r>
    </w:p>
    <w:p w:rsidR="008A49FD" w:rsidRDefault="008A49FD" w:rsidP="008A49FD">
      <w:pPr>
        <w:rPr>
          <w:rtl/>
        </w:rPr>
      </w:pPr>
    </w:p>
    <w:p w:rsidR="008A49FD" w:rsidRDefault="008A49FD" w:rsidP="008A49FD">
      <w:pPr>
        <w:pStyle w:val="afb"/>
        <w:keepNext/>
        <w:rPr>
          <w:rtl/>
        </w:rPr>
      </w:pPr>
      <w:bookmarkStart w:id="7840" w:name="_ETM_Q1_7253532"/>
      <w:bookmarkStart w:id="7841" w:name="_ETM_Q1_7254590"/>
      <w:bookmarkEnd w:id="7840"/>
      <w:bookmarkEnd w:id="7841"/>
      <w:r>
        <w:rPr>
          <w:rFonts w:hint="cs"/>
          <w:rtl/>
        </w:rPr>
        <w:t>לילך דחוח:</w:t>
      </w:r>
    </w:p>
    <w:p w:rsidR="008A49FD" w:rsidRDefault="008A49FD" w:rsidP="008A49FD">
      <w:pPr>
        <w:pStyle w:val="KeepWithNext"/>
        <w:rPr>
          <w:rtl/>
        </w:rPr>
      </w:pPr>
    </w:p>
    <w:p w:rsidR="008A49FD" w:rsidRDefault="008A49FD" w:rsidP="008A49FD">
      <w:pPr>
        <w:rPr>
          <w:rtl/>
        </w:rPr>
      </w:pPr>
      <w:r>
        <w:rPr>
          <w:rtl/>
        </w:rPr>
        <w:t>אין בעיה. אפשר לפתוח את הדיון הזה גם ביום שלישי.</w:t>
      </w:r>
    </w:p>
    <w:p w:rsidR="008A49FD" w:rsidRDefault="008A49FD" w:rsidP="008A49FD">
      <w:pPr>
        <w:rPr>
          <w:rtl/>
        </w:rPr>
      </w:pPr>
    </w:p>
    <w:p w:rsidR="008A49FD" w:rsidRDefault="008A49FD" w:rsidP="008A49FD">
      <w:pPr>
        <w:pStyle w:val="af8"/>
        <w:keepNext/>
        <w:rPr>
          <w:rtl/>
        </w:rPr>
      </w:pPr>
      <w:bookmarkStart w:id="7842" w:name="_ETM_Q1_7267496"/>
      <w:bookmarkEnd w:id="7842"/>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w:t>
      </w:r>
      <w:bookmarkStart w:id="7843" w:name="_ETM_Q1_7266496"/>
      <w:bookmarkEnd w:id="7843"/>
      <w:r>
        <w:rPr>
          <w:rtl/>
        </w:rPr>
        <w:t>אני לא רוצה.</w:t>
      </w:r>
    </w:p>
    <w:p w:rsidR="008A49FD" w:rsidRDefault="008A49FD" w:rsidP="008A49FD">
      <w:pPr>
        <w:rPr>
          <w:rtl/>
        </w:rPr>
      </w:pPr>
    </w:p>
    <w:p w:rsidR="008A49FD" w:rsidRDefault="008A49FD" w:rsidP="008A49FD">
      <w:pPr>
        <w:pStyle w:val="afb"/>
        <w:keepNext/>
        <w:rPr>
          <w:rtl/>
        </w:rPr>
      </w:pPr>
      <w:bookmarkStart w:id="7844" w:name="_ETM_Q1_7266306"/>
      <w:bookmarkStart w:id="7845" w:name="_ETM_Q1_7267197"/>
      <w:bookmarkEnd w:id="7844"/>
      <w:bookmarkEnd w:id="7845"/>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אם כן, אני רוצה להעלות את הדברים </w:t>
      </w:r>
      <w:bookmarkStart w:id="7846" w:name="_ETM_Q1_7269548"/>
      <w:bookmarkEnd w:id="7846"/>
      <w:r>
        <w:rPr>
          <w:rtl/>
        </w:rPr>
        <w:t xml:space="preserve">כי דיברנו על כך שאנחנו נדון בסעיף 29לד(ד)(1) עם </w:t>
      </w:r>
      <w:bookmarkStart w:id="7847" w:name="_ETM_Q1_7274327"/>
      <w:bookmarkEnd w:id="7847"/>
      <w:r>
        <w:rPr>
          <w:rtl/>
        </w:rPr>
        <w:t>ה-150,000 שקלים שזה קנס גבוה. דיברנו על כך שהקנסות יועלו מ-75 ל-200.</w:t>
      </w:r>
    </w:p>
    <w:p w:rsidR="008A49FD" w:rsidRDefault="008A49FD" w:rsidP="008A49FD">
      <w:pPr>
        <w:rPr>
          <w:rtl/>
        </w:rPr>
      </w:pPr>
    </w:p>
    <w:p w:rsidR="008A49FD" w:rsidRDefault="008A49FD" w:rsidP="008A49FD">
      <w:pPr>
        <w:pStyle w:val="a5"/>
        <w:keepNext/>
        <w:rPr>
          <w:rtl/>
        </w:rPr>
      </w:pPr>
      <w:bookmarkStart w:id="7848" w:name="_ETM_Q1_7278790"/>
      <w:bookmarkEnd w:id="7848"/>
      <w:r>
        <w:rPr>
          <w:rFonts w:hint="cs"/>
          <w:rtl/>
        </w:rPr>
        <w:t>תומר רוזנר:</w:t>
      </w:r>
    </w:p>
    <w:p w:rsidR="008A49FD" w:rsidRDefault="008A49FD" w:rsidP="008A49FD">
      <w:pPr>
        <w:pStyle w:val="KeepWithNext"/>
        <w:rPr>
          <w:rtl/>
        </w:rPr>
      </w:pPr>
    </w:p>
    <w:p w:rsidR="008A49FD" w:rsidRDefault="008A49FD" w:rsidP="008A49FD">
      <w:pPr>
        <w:rPr>
          <w:rtl/>
        </w:rPr>
      </w:pPr>
      <w:r>
        <w:rPr>
          <w:rtl/>
        </w:rPr>
        <w:t>דנו והוועדה הכריעה.</w:t>
      </w:r>
    </w:p>
    <w:p w:rsidR="008A49FD" w:rsidRDefault="008A49FD" w:rsidP="008A49FD">
      <w:pPr>
        <w:rPr>
          <w:rtl/>
        </w:rPr>
      </w:pPr>
    </w:p>
    <w:p w:rsidR="008A49FD" w:rsidRDefault="008A49FD" w:rsidP="008A49FD">
      <w:pPr>
        <w:pStyle w:val="af8"/>
        <w:keepNext/>
        <w:rPr>
          <w:rtl/>
        </w:rPr>
      </w:pPr>
      <w:bookmarkStart w:id="7849" w:name="_ETM_Q1_7278915"/>
      <w:bookmarkEnd w:id="7849"/>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הוועדה הכריעה. הוועדה לא קיבלה את בקשתכם.</w:t>
      </w:r>
    </w:p>
    <w:p w:rsidR="008A49FD" w:rsidRDefault="008A49FD" w:rsidP="008A49FD">
      <w:pPr>
        <w:rPr>
          <w:rtl/>
        </w:rPr>
      </w:pPr>
    </w:p>
    <w:p w:rsidR="008A49FD" w:rsidRDefault="008A49FD" w:rsidP="008A49FD">
      <w:pPr>
        <w:pStyle w:val="afb"/>
        <w:keepNext/>
        <w:rPr>
          <w:rtl/>
        </w:rPr>
      </w:pPr>
      <w:bookmarkStart w:id="7850" w:name="_ETM_Q1_7284204"/>
      <w:bookmarkStart w:id="7851" w:name="_ETM_Q1_7288669"/>
      <w:bookmarkEnd w:id="7850"/>
      <w:bookmarkEnd w:id="7851"/>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דיברנו </w:t>
      </w:r>
      <w:bookmarkStart w:id="7852" w:name="_ETM_Q1_7294021"/>
      <w:bookmarkEnd w:id="7852"/>
      <w:r>
        <w:rPr>
          <w:rtl/>
        </w:rPr>
        <w:t xml:space="preserve">על כך שעסקים שיש להם כבר רישיון ועכשיו, בעקבות </w:t>
      </w:r>
      <w:bookmarkStart w:id="7853" w:name="_ETM_Q1_7299533"/>
      <w:bookmarkEnd w:id="7853"/>
      <w:r>
        <w:rPr>
          <w:rtl/>
        </w:rPr>
        <w:t>המפרטים, יש שינוי.</w:t>
      </w:r>
    </w:p>
    <w:p w:rsidR="008A49FD" w:rsidRDefault="008A49FD" w:rsidP="008A49FD">
      <w:pPr>
        <w:rPr>
          <w:rtl/>
        </w:rPr>
      </w:pPr>
    </w:p>
    <w:p w:rsidR="008A49FD" w:rsidRDefault="008A49FD" w:rsidP="008A49FD">
      <w:pPr>
        <w:pStyle w:val="af8"/>
        <w:keepNext/>
        <w:rPr>
          <w:rtl/>
        </w:rPr>
      </w:pPr>
      <w:bookmarkStart w:id="7854" w:name="_ETM_Q1_7302376"/>
      <w:bookmarkStart w:id="7855" w:name="_ETM_Q1_7303204"/>
      <w:bookmarkEnd w:id="7854"/>
      <w:bookmarkEnd w:id="7855"/>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אלה הוראות מעבר.</w:t>
      </w:r>
    </w:p>
    <w:p w:rsidR="008A49FD" w:rsidRDefault="008A49FD" w:rsidP="008A49FD">
      <w:pPr>
        <w:rPr>
          <w:rtl/>
        </w:rPr>
      </w:pPr>
    </w:p>
    <w:p w:rsidR="008A49FD" w:rsidRDefault="008A49FD" w:rsidP="008A49FD">
      <w:pPr>
        <w:pStyle w:val="afb"/>
        <w:keepNext/>
        <w:rPr>
          <w:rtl/>
        </w:rPr>
      </w:pPr>
      <w:bookmarkStart w:id="7856" w:name="_ETM_Q1_7305169"/>
      <w:bookmarkEnd w:id="7856"/>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דיברנו על אזהרה </w:t>
      </w:r>
      <w:bookmarkStart w:id="7857" w:name="_ETM_Q1_7306587"/>
      <w:bookmarkEnd w:id="7857"/>
      <w:r>
        <w:rPr>
          <w:rtl/>
        </w:rPr>
        <w:t>לפני מתן קנס.</w:t>
      </w:r>
    </w:p>
    <w:p w:rsidR="008A49FD" w:rsidRDefault="008A49FD" w:rsidP="008A49FD">
      <w:pPr>
        <w:rPr>
          <w:rtl/>
        </w:rPr>
      </w:pPr>
    </w:p>
    <w:p w:rsidR="008A49FD" w:rsidRDefault="008A49FD" w:rsidP="008A49FD">
      <w:pPr>
        <w:pStyle w:val="af8"/>
        <w:keepNext/>
        <w:rPr>
          <w:rtl/>
        </w:rPr>
      </w:pPr>
      <w:bookmarkStart w:id="7858" w:name="_ETM_Q1_7309698"/>
      <w:bookmarkStart w:id="7859" w:name="_ETM_Q1_7310841"/>
      <w:bookmarkEnd w:id="7858"/>
      <w:bookmarkEnd w:id="7859"/>
      <w:r>
        <w:rPr>
          <w:rFonts w:hint="cs"/>
          <w:rtl/>
        </w:rPr>
        <w:t>היו"ר יואב קיש:</w:t>
      </w:r>
    </w:p>
    <w:p w:rsidR="008A49FD" w:rsidRDefault="008A49FD" w:rsidP="008A49FD">
      <w:pPr>
        <w:pStyle w:val="KeepWithNext"/>
        <w:rPr>
          <w:rtl/>
        </w:rPr>
      </w:pPr>
    </w:p>
    <w:p w:rsidR="008A49FD" w:rsidRDefault="008A49FD" w:rsidP="008A49FD">
      <w:pPr>
        <w:rPr>
          <w:rtl/>
        </w:rPr>
      </w:pPr>
      <w:r>
        <w:rPr>
          <w:rtl/>
        </w:rPr>
        <w:t>דיברנו על זה. זה לא יהיה בחוק.</w:t>
      </w:r>
    </w:p>
    <w:p w:rsidR="008A49FD" w:rsidRDefault="008A49FD" w:rsidP="008A49FD">
      <w:pPr>
        <w:pStyle w:val="afb"/>
        <w:keepNext/>
        <w:rPr>
          <w:rtl/>
        </w:rPr>
      </w:pPr>
      <w:bookmarkStart w:id="7860" w:name="_ETM_Q1_7312418"/>
      <w:bookmarkStart w:id="7861" w:name="_ETM_Q1_7313837"/>
      <w:bookmarkEnd w:id="7860"/>
      <w:bookmarkEnd w:id="7861"/>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בכלל קנסות </w:t>
      </w:r>
      <w:bookmarkStart w:id="7862" w:name="_ETM_Q1_7313730"/>
      <w:bookmarkEnd w:id="7862"/>
      <w:r>
        <w:rPr>
          <w:rtl/>
        </w:rPr>
        <w:t>לפי חוק רישוי עסקים, שתהיה אזהרה או התראה.</w:t>
      </w:r>
    </w:p>
    <w:p w:rsidR="008A49FD" w:rsidRDefault="008A49FD" w:rsidP="008A49FD">
      <w:pPr>
        <w:rPr>
          <w:rtl/>
        </w:rPr>
      </w:pPr>
    </w:p>
    <w:p w:rsidR="008A49FD" w:rsidRDefault="008A49FD" w:rsidP="008A49FD">
      <w:pPr>
        <w:pStyle w:val="af8"/>
        <w:keepNext/>
        <w:rPr>
          <w:rtl/>
        </w:rPr>
      </w:pPr>
      <w:bookmarkStart w:id="7863" w:name="_ETM_Q1_7315681"/>
      <w:bookmarkStart w:id="7864" w:name="_ETM_Q1_7315927"/>
      <w:bookmarkStart w:id="7865" w:name="_ETM_Q1_7323420"/>
      <w:bookmarkEnd w:id="7863"/>
      <w:bookmarkEnd w:id="7864"/>
      <w:bookmarkEnd w:id="786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יש עוד נושאים? לא. תודה. נא להקריא את הוראות </w:t>
      </w:r>
      <w:bookmarkStart w:id="7866" w:name="_ETM_Q1_7325485"/>
      <w:bookmarkEnd w:id="7866"/>
      <w:r>
        <w:rPr>
          <w:rtl/>
          <w:lang w:eastAsia="he-IL"/>
        </w:rPr>
        <w:t>המעבר.</w:t>
      </w:r>
    </w:p>
    <w:p w:rsidR="008A49FD" w:rsidRDefault="008A49FD" w:rsidP="008A49FD">
      <w:pPr>
        <w:rPr>
          <w:rtl/>
          <w:lang w:eastAsia="he-IL"/>
        </w:rPr>
      </w:pPr>
    </w:p>
    <w:p w:rsidR="008A49FD" w:rsidRDefault="008A49FD" w:rsidP="008A49FD">
      <w:pPr>
        <w:pStyle w:val="a5"/>
        <w:keepNext/>
        <w:rPr>
          <w:rtl/>
        </w:rPr>
      </w:pPr>
      <w:bookmarkStart w:id="7867" w:name="_ETM_Q1_7327122"/>
      <w:bookmarkEnd w:id="7867"/>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עמוד 65, סעיף 26.</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עכשיו מקריאים הכול ברצף </w:t>
      </w:r>
      <w:bookmarkStart w:id="7868" w:name="_ETM_Q1_7358803"/>
      <w:bookmarkEnd w:id="7868"/>
      <w:r>
        <w:rPr>
          <w:rtl/>
          <w:lang w:eastAsia="he-IL"/>
        </w:rPr>
        <w:t>ולא מפסיקים אותך עד שאת מסיימת את ההקראה.</w:t>
      </w:r>
    </w:p>
    <w:p w:rsidR="008A49FD" w:rsidRDefault="008A49FD" w:rsidP="008A49FD">
      <w:pPr>
        <w:rPr>
          <w:rtl/>
          <w:lang w:eastAsia="he-IL"/>
        </w:rPr>
      </w:pPr>
    </w:p>
    <w:p w:rsidR="008A49FD" w:rsidRDefault="008A49FD" w:rsidP="008A49FD">
      <w:pPr>
        <w:pStyle w:val="a5"/>
        <w:keepNext/>
        <w:rPr>
          <w:rtl/>
        </w:rPr>
      </w:pPr>
      <w:bookmarkStart w:id="7869" w:name="_ETM_Q1_7361970"/>
      <w:bookmarkEnd w:id="7869"/>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bookmarkStart w:id="7870" w:name="_ETM_Q1_7334424"/>
      <w:bookmarkStart w:id="7871" w:name="_ETM_Q1_7335207"/>
      <w:bookmarkEnd w:id="7870"/>
      <w:bookmarkEnd w:id="7871"/>
      <w:r>
        <w:rPr>
          <w:rtl/>
          <w:lang w:eastAsia="he-IL"/>
        </w:rPr>
        <w:t>26.</w:t>
      </w:r>
      <w:r>
        <w:rPr>
          <w:rtl/>
          <w:lang w:eastAsia="he-IL"/>
        </w:rPr>
        <w:tab/>
        <w:t>הוספת סעיפים 45-50</w:t>
      </w:r>
    </w:p>
    <w:p w:rsidR="008A49FD" w:rsidRDefault="008A49FD" w:rsidP="008A49FD">
      <w:pPr>
        <w:pStyle w:val="KeepWithNext"/>
        <w:rPr>
          <w:rtl/>
        </w:rPr>
      </w:pPr>
    </w:p>
    <w:p w:rsidR="008A49FD" w:rsidRDefault="008A49FD" w:rsidP="008A49FD">
      <w:pPr>
        <w:rPr>
          <w:rtl/>
        </w:rPr>
      </w:pPr>
      <w:bookmarkStart w:id="7872" w:name="_ETM_Q1_7366106"/>
      <w:bookmarkEnd w:id="7872"/>
      <w:r>
        <w:rPr>
          <w:rtl/>
        </w:rPr>
        <w:tab/>
        <w:t xml:space="preserve">אחרי </w:t>
      </w:r>
      <w:bookmarkStart w:id="7873" w:name="_ETM_Q1_7369055"/>
      <w:bookmarkEnd w:id="7873"/>
      <w:r>
        <w:rPr>
          <w:rtl/>
        </w:rPr>
        <w:t>סעיף 44 יבוא:</w:t>
      </w:r>
    </w:p>
    <w:p w:rsidR="008A49FD" w:rsidRDefault="008A49FD" w:rsidP="008A49FD">
      <w:pPr>
        <w:rPr>
          <w:rtl/>
        </w:rPr>
      </w:pPr>
    </w:p>
    <w:p w:rsidR="008A49FD" w:rsidRDefault="008A49FD" w:rsidP="008A49FD">
      <w:pPr>
        <w:rPr>
          <w:rtl/>
        </w:rPr>
      </w:pPr>
      <w:bookmarkStart w:id="7874" w:name="_ETM_Q1_7368621"/>
      <w:bookmarkEnd w:id="7874"/>
      <w:r>
        <w:rPr>
          <w:rtl/>
        </w:rPr>
        <w:tab/>
        <w:t>"45.</w:t>
      </w:r>
      <w:r>
        <w:rPr>
          <w:rtl/>
        </w:rPr>
        <w:tab/>
        <w:t>פרסום ראשון של דרישות רשות הרישוי המקומית</w:t>
      </w:r>
    </w:p>
    <w:p w:rsidR="008A49FD" w:rsidRDefault="008A49FD" w:rsidP="008A49FD">
      <w:pPr>
        <w:rPr>
          <w:rtl/>
        </w:rPr>
      </w:pPr>
      <w:bookmarkStart w:id="7875" w:name="_ETM_Q1_7370390"/>
      <w:bookmarkEnd w:id="7875"/>
    </w:p>
    <w:p w:rsidR="008A49FD" w:rsidRDefault="008A49FD" w:rsidP="008A49FD">
      <w:pPr>
        <w:ind w:left="2160" w:firstLine="0"/>
        <w:rPr>
          <w:rtl/>
        </w:rPr>
      </w:pPr>
      <w:bookmarkStart w:id="7876" w:name="_ETM_Q1_7370822"/>
      <w:bookmarkEnd w:id="7876"/>
      <w:r>
        <w:rPr>
          <w:rtl/>
        </w:rPr>
        <w:t>עד יום</w:t>
      </w:r>
      <w:bookmarkStart w:id="7877" w:name="_ETM_Q1_7372482"/>
      <w:bookmarkEnd w:id="7877"/>
      <w:r>
        <w:rPr>
          <w:rtl/>
        </w:rPr>
        <w:t xml:space="preserve"> כ"ה בניסן התשע"ט (30 באפריל 2019), תפרסם רשות הרישוי המקומית כמשמעותה בסעיף 5(א)(1) את המסמכים, התנאים, ההחלטות וההוראות מטעמה, כאמור בסעיף 7ג3(א), באתר האינטרנט שלל רשות הרישוי המקומית".</w:t>
      </w:r>
    </w:p>
    <w:p w:rsidR="008A49FD" w:rsidRDefault="008A49FD" w:rsidP="008A49FD">
      <w:pPr>
        <w:rPr>
          <w:rtl/>
        </w:rPr>
      </w:pPr>
    </w:p>
    <w:p w:rsidR="008A49FD" w:rsidRDefault="008A49FD" w:rsidP="008A49FD">
      <w:pPr>
        <w:rPr>
          <w:rtl/>
        </w:rPr>
      </w:pPr>
      <w:r>
        <w:rPr>
          <w:rtl/>
        </w:rPr>
        <w:tab/>
        <w:t>46.</w:t>
      </w:r>
      <w:r>
        <w:rPr>
          <w:rtl/>
        </w:rPr>
        <w:tab/>
        <w:t>חוק רישוי עסקים (תיקון מס' 34 – תחילה)</w:t>
      </w:r>
    </w:p>
    <w:p w:rsidR="008A49FD" w:rsidRDefault="008A49FD" w:rsidP="008A49FD">
      <w:pPr>
        <w:pStyle w:val="KeepWithNext"/>
        <w:rPr>
          <w:rtl/>
        </w:rPr>
      </w:pPr>
      <w:bookmarkStart w:id="7878" w:name="_ETM_Q1_7386974"/>
      <w:bookmarkEnd w:id="7878"/>
    </w:p>
    <w:p w:rsidR="008A49FD" w:rsidRDefault="008A49FD" w:rsidP="008A49FD">
      <w:pPr>
        <w:pStyle w:val="affd"/>
        <w:numPr>
          <w:ilvl w:val="0"/>
          <w:numId w:val="12"/>
        </w:numPr>
        <w:spacing w:after="0" w:line="240" w:lineRule="exact"/>
        <w:rPr>
          <w:rtl/>
        </w:rPr>
      </w:pPr>
      <w:r>
        <w:rPr>
          <w:rtl/>
        </w:rPr>
        <w:t>תחילתו של חוק רישוי עסקים (תיקון מס' 34) – ביום 1 בינואר 2019 (להלן – יום התחילה).</w:t>
      </w:r>
    </w:p>
    <w:p w:rsidR="008A49FD" w:rsidRDefault="008A49FD" w:rsidP="008A49FD">
      <w:pPr>
        <w:pStyle w:val="affd"/>
        <w:ind w:left="2520"/>
      </w:pPr>
    </w:p>
    <w:p w:rsidR="008A49FD" w:rsidRDefault="008A49FD" w:rsidP="008A49FD">
      <w:pPr>
        <w:pStyle w:val="af8"/>
        <w:keepNext/>
        <w:rPr>
          <w:rtl/>
        </w:rPr>
      </w:pPr>
      <w:bookmarkStart w:id="7879" w:name="_ETM_Q1_7399310"/>
      <w:bookmarkEnd w:id="7879"/>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איך זה מסתדר עם הפרסום של רשות הרישוי עד </w:t>
      </w:r>
      <w:bookmarkStart w:id="7880" w:name="_ETM_Q1_7400123"/>
      <w:bookmarkEnd w:id="7880"/>
      <w:r>
        <w:rPr>
          <w:rtl/>
        </w:rPr>
        <w:t>30 באפריל 2019?</w:t>
      </w:r>
    </w:p>
    <w:p w:rsidR="008A49FD" w:rsidRDefault="008A49FD" w:rsidP="008A49FD">
      <w:pPr>
        <w:rPr>
          <w:rtl/>
        </w:rPr>
      </w:pPr>
    </w:p>
    <w:p w:rsidR="008A49FD" w:rsidRDefault="008A49FD" w:rsidP="008A49FD">
      <w:pPr>
        <w:pStyle w:val="a5"/>
        <w:keepNext/>
        <w:rPr>
          <w:rtl/>
        </w:rPr>
      </w:pPr>
      <w:bookmarkStart w:id="7881" w:name="_ETM_Q1_7400194"/>
      <w:bookmarkEnd w:id="7881"/>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כי הם גם היום אמורים </w:t>
      </w:r>
      <w:bookmarkStart w:id="7882" w:name="_ETM_Q1_7401593"/>
      <w:bookmarkEnd w:id="7882"/>
      <w:r>
        <w:rPr>
          <w:rtl/>
        </w:rPr>
        <w:t>לפרסם.</w:t>
      </w:r>
    </w:p>
    <w:p w:rsidR="008A49FD" w:rsidRDefault="008A49FD" w:rsidP="008A49FD">
      <w:pPr>
        <w:rPr>
          <w:rtl/>
        </w:rPr>
      </w:pPr>
    </w:p>
    <w:p w:rsidR="008A49FD" w:rsidRDefault="008A49FD" w:rsidP="008A49FD">
      <w:pPr>
        <w:pStyle w:val="af8"/>
        <w:keepNext/>
        <w:rPr>
          <w:rtl/>
        </w:rPr>
      </w:pPr>
      <w:bookmarkStart w:id="7883" w:name="_ETM_Q1_7405542"/>
      <w:bookmarkEnd w:id="7883"/>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נתנו להם יותר מדי זמן. תמשיכי.</w:t>
      </w:r>
    </w:p>
    <w:p w:rsidR="008A49FD" w:rsidRDefault="008A49FD" w:rsidP="008A49FD">
      <w:pPr>
        <w:rPr>
          <w:rtl/>
        </w:rPr>
      </w:pPr>
    </w:p>
    <w:p w:rsidR="008A49FD" w:rsidRDefault="008A49FD" w:rsidP="008A49FD">
      <w:pPr>
        <w:pStyle w:val="a5"/>
        <w:keepNext/>
        <w:rPr>
          <w:rtl/>
        </w:rPr>
      </w:pPr>
      <w:bookmarkStart w:id="7884" w:name="_ETM_Q1_7413159"/>
      <w:bookmarkEnd w:id="7884"/>
      <w:r>
        <w:rPr>
          <w:rFonts w:hint="cs"/>
          <w:rtl/>
        </w:rPr>
        <w:t>לירון אדלר:</w:t>
      </w:r>
    </w:p>
    <w:p w:rsidR="008A49FD" w:rsidRDefault="008A49FD" w:rsidP="008A49FD">
      <w:pPr>
        <w:pStyle w:val="KeepWithNext"/>
        <w:rPr>
          <w:rtl/>
        </w:rPr>
      </w:pPr>
    </w:p>
    <w:p w:rsidR="008A49FD" w:rsidRDefault="008A49FD" w:rsidP="008A49FD">
      <w:pPr>
        <w:rPr>
          <w:rtl/>
        </w:rPr>
      </w:pPr>
      <w:bookmarkStart w:id="7885" w:name="_ETM_Q1_7414714"/>
      <w:bookmarkEnd w:id="7885"/>
      <w:r>
        <w:rPr>
          <w:rtl/>
        </w:rPr>
        <w:t xml:space="preserve">ההצעה הממשלתית הייתה </w:t>
      </w:r>
      <w:bookmarkStart w:id="7886" w:name="_ETM_Q1_7414500"/>
      <w:bookmarkEnd w:id="7886"/>
      <w:r>
        <w:rPr>
          <w:rtl/>
        </w:rPr>
        <w:t xml:space="preserve">45. </w:t>
      </w:r>
    </w:p>
    <w:p w:rsidR="008A49FD" w:rsidRDefault="008A49FD" w:rsidP="008A49FD">
      <w:pPr>
        <w:rPr>
          <w:rtl/>
        </w:rPr>
      </w:pPr>
    </w:p>
    <w:p w:rsidR="008A49FD" w:rsidRDefault="008A49FD" w:rsidP="008A49FD">
      <w:pPr>
        <w:pStyle w:val="affd"/>
        <w:numPr>
          <w:ilvl w:val="0"/>
          <w:numId w:val="12"/>
        </w:numPr>
        <w:spacing w:after="0" w:line="240" w:lineRule="exact"/>
        <w:rPr>
          <w:rtl/>
        </w:rPr>
      </w:pPr>
      <w:bookmarkStart w:id="7887" w:name="_ETM_Q1_7418477"/>
      <w:bookmarkEnd w:id="7887"/>
      <w:r>
        <w:rPr>
          <w:rtl/>
        </w:rPr>
        <w:t>על אף האמור בסעיף קטן (א) -</w:t>
      </w:r>
    </w:p>
    <w:p w:rsidR="008A49FD" w:rsidRDefault="008A49FD" w:rsidP="008A49FD">
      <w:pPr>
        <w:rPr>
          <w:rtl/>
        </w:rPr>
      </w:pPr>
    </w:p>
    <w:p w:rsidR="008A49FD" w:rsidRDefault="008A49FD" w:rsidP="008A49FD">
      <w:pPr>
        <w:pStyle w:val="affd"/>
        <w:numPr>
          <w:ilvl w:val="0"/>
          <w:numId w:val="14"/>
        </w:numPr>
        <w:spacing w:after="0" w:line="240" w:lineRule="exact"/>
        <w:rPr>
          <w:rtl/>
        </w:rPr>
      </w:pPr>
      <w:bookmarkStart w:id="7888" w:name="_ETM_Q1_7418332"/>
      <w:bookmarkEnd w:id="7888"/>
      <w:r>
        <w:rPr>
          <w:rtl/>
        </w:rPr>
        <w:t>תחילתו של סעיף 20(א)(1) לחוק העיקרי כנוסחו בחוק זה – שמונה עשר חודשים מיום התחילה.</w:t>
      </w:r>
    </w:p>
    <w:p w:rsidR="008A49FD" w:rsidRDefault="008A49FD" w:rsidP="008A49FD">
      <w:pPr>
        <w:ind w:left="2880" w:firstLine="0"/>
        <w:rPr>
          <w:rtl/>
        </w:rPr>
      </w:pPr>
    </w:p>
    <w:p w:rsidR="008A49FD" w:rsidRDefault="008A49FD" w:rsidP="00E14022">
      <w:pPr>
        <w:ind w:left="2880" w:firstLine="0"/>
        <w:rPr>
          <w:rtl/>
        </w:rPr>
      </w:pPr>
      <w:bookmarkStart w:id="7889" w:name="_ETM_Q1_7522654"/>
      <w:bookmarkEnd w:id="7889"/>
      <w:r>
        <w:rPr>
          <w:rtl/>
        </w:rPr>
        <w:t>שר הפנים ידווח לוועדת הפנים והגנת הסביבה של הכנסת, מיום התחילה של חוק זה ועד תום ארבע שנים מיום התחילה, אחת לשנה, על יישומו של סעיף 20 כנוסחו בחוק זה.</w:t>
      </w:r>
    </w:p>
    <w:p w:rsidR="008A49FD" w:rsidRDefault="008A49FD" w:rsidP="008A49FD">
      <w:pPr>
        <w:rPr>
          <w:rtl/>
        </w:rPr>
      </w:pPr>
      <w:bookmarkStart w:id="7890" w:name="_ETM_Q1_7428439"/>
      <w:bookmarkEnd w:id="7890"/>
      <w:r>
        <w:rPr>
          <w:rtl/>
        </w:rPr>
        <w:t xml:space="preserve">זה הסעיף של צו </w:t>
      </w:r>
      <w:bookmarkStart w:id="7891" w:name="_ETM_Q1_7424487"/>
      <w:bookmarkEnd w:id="7891"/>
      <w:r>
        <w:rPr>
          <w:rtl/>
        </w:rPr>
        <w:t>הפסקה מינהלי על עסק שהוא בלי רישיון.</w:t>
      </w:r>
    </w:p>
    <w:p w:rsidR="008A49FD" w:rsidRDefault="008A49FD" w:rsidP="008A49FD">
      <w:pPr>
        <w:rPr>
          <w:rtl/>
        </w:rPr>
      </w:pPr>
    </w:p>
    <w:p w:rsidR="008A49FD" w:rsidRDefault="008A49FD" w:rsidP="008A49FD">
      <w:pPr>
        <w:pStyle w:val="affd"/>
        <w:numPr>
          <w:ilvl w:val="0"/>
          <w:numId w:val="14"/>
        </w:numPr>
        <w:spacing w:after="0" w:line="240" w:lineRule="exact"/>
        <w:rPr>
          <w:rtl/>
        </w:rPr>
      </w:pPr>
      <w:bookmarkStart w:id="7892" w:name="_ETM_Q1_7427022"/>
      <w:bookmarkEnd w:id="7892"/>
      <w:r>
        <w:rPr>
          <w:rtl/>
        </w:rPr>
        <w:t>תחילתו של סעיף 3(ג) לחוק העיקרי כנוסחו בחוק זה – 3 שנים מיום התחילה.</w:t>
      </w:r>
    </w:p>
    <w:p w:rsidR="008A49FD" w:rsidRDefault="008A49FD" w:rsidP="008A49FD">
      <w:pPr>
        <w:ind w:left="2880" w:firstLine="0"/>
        <w:rPr>
          <w:rtl/>
        </w:rPr>
      </w:pPr>
      <w:r>
        <w:rPr>
          <w:rtl/>
        </w:rPr>
        <w:t>הממשלה תקבע את השר או השרים האחראים לפי הוראות סעיף 3(ג)(1) בתוך חצי שנה מיום פרסומו של חוק זה.</w:t>
      </w:r>
      <w:bookmarkStart w:id="7893" w:name="_ETM_Q1_7463321"/>
      <w:bookmarkEnd w:id="7893"/>
    </w:p>
    <w:p w:rsidR="008A49FD" w:rsidRDefault="008A49FD" w:rsidP="008A49FD">
      <w:pPr>
        <w:ind w:left="2880" w:firstLine="0"/>
        <w:rPr>
          <w:rtl/>
        </w:rPr>
      </w:pPr>
    </w:p>
    <w:p w:rsidR="008A49FD" w:rsidRDefault="008A49FD" w:rsidP="008A49FD">
      <w:pPr>
        <w:pStyle w:val="afb"/>
        <w:keepNext/>
        <w:rPr>
          <w:rtl/>
        </w:rPr>
      </w:pPr>
      <w:bookmarkStart w:id="7894" w:name="_ETM_Q1_7464194"/>
      <w:bookmarkEnd w:id="7894"/>
      <w:r>
        <w:rPr>
          <w:rFonts w:hint="cs"/>
          <w:rtl/>
        </w:rPr>
        <w:t>דוד ימין:</w:t>
      </w:r>
    </w:p>
    <w:p w:rsidR="008A49FD" w:rsidRDefault="008A49FD" w:rsidP="008A49FD">
      <w:pPr>
        <w:pStyle w:val="KeepWithNext"/>
        <w:rPr>
          <w:rtl/>
        </w:rPr>
      </w:pPr>
    </w:p>
    <w:p w:rsidR="008A49FD" w:rsidRDefault="008A49FD" w:rsidP="008A49FD">
      <w:pPr>
        <w:rPr>
          <w:rtl/>
        </w:rPr>
      </w:pPr>
      <w:r>
        <w:rPr>
          <w:rtl/>
        </w:rPr>
        <w:t xml:space="preserve">פסקה (1) ו-(3). שינינו את זה </w:t>
      </w:r>
      <w:bookmarkStart w:id="7895" w:name="_ETM_Q1_7466685"/>
      <w:bookmarkEnd w:id="7895"/>
      <w:r>
        <w:rPr>
          <w:rtl/>
        </w:rPr>
        <w:t>שם.</w:t>
      </w:r>
    </w:p>
    <w:p w:rsidR="008A49FD" w:rsidRDefault="008A49FD" w:rsidP="008A49FD">
      <w:pPr>
        <w:ind w:left="720" w:firstLine="0"/>
      </w:pPr>
      <w:bookmarkStart w:id="7896" w:name="_ETM_Q1_7468243"/>
      <w:bookmarkEnd w:id="7896"/>
    </w:p>
    <w:p w:rsidR="008A49FD" w:rsidRDefault="008A49FD" w:rsidP="008A49FD">
      <w:pPr>
        <w:pStyle w:val="a5"/>
        <w:keepNext/>
      </w:pPr>
      <w:bookmarkStart w:id="7897" w:name="_ETM_Q1_7467228"/>
      <w:bookmarkStart w:id="7898" w:name="_ETM_Q1_7468072"/>
      <w:bookmarkEnd w:id="7897"/>
      <w:bookmarkEnd w:id="7898"/>
      <w:r>
        <w:rPr>
          <w:rFonts w:hint="cs"/>
          <w:rtl/>
        </w:rPr>
        <w:t>לירון אדלר:</w:t>
      </w:r>
    </w:p>
    <w:p w:rsidR="008A49FD" w:rsidRDefault="008A49FD" w:rsidP="008A49FD">
      <w:pPr>
        <w:rPr>
          <w:rtl/>
        </w:rPr>
      </w:pPr>
      <w:r>
        <w:rPr>
          <w:rtl/>
        </w:rPr>
        <w:tab/>
      </w:r>
      <w:r>
        <w:rPr>
          <w:rtl/>
        </w:rPr>
        <w:tab/>
      </w:r>
      <w:r>
        <w:rPr>
          <w:rtl/>
        </w:rPr>
        <w:tab/>
      </w:r>
    </w:p>
    <w:p w:rsidR="008A49FD" w:rsidRDefault="008A49FD" w:rsidP="008A49FD">
      <w:pPr>
        <w:ind w:left="2880" w:firstLine="0"/>
        <w:rPr>
          <w:rtl/>
        </w:rPr>
      </w:pPr>
      <w:r>
        <w:rPr>
          <w:rtl/>
        </w:rPr>
        <w:t xml:space="preserve">ראש הממשלה אחראי ליישומו של סעיף זה ובכלל זה לנקיטת כל הפעולות הדרושות לקביעת שר או שרים כאמור בסעיף 3(ג)(1) </w:t>
      </w:r>
      <w:bookmarkStart w:id="7899" w:name="_ETM_Q1_7480499"/>
      <w:bookmarkEnd w:id="7899"/>
      <w:r>
        <w:rPr>
          <w:rtl/>
        </w:rPr>
        <w:t xml:space="preserve">או (3) </w:t>
      </w:r>
      <w:bookmarkStart w:id="7900" w:name="_ETM_Q1_7513458"/>
      <w:bookmarkEnd w:id="7900"/>
      <w:r>
        <w:rPr>
          <w:rtl/>
        </w:rPr>
        <w:t xml:space="preserve">וכן פעולות שיאפשרו הסמכת בעלי מקצוע לצורך יישום הוראות סעיף </w:t>
      </w:r>
      <w:bookmarkStart w:id="7901" w:name="_ETM_Q1_7480077"/>
      <w:bookmarkEnd w:id="7901"/>
      <w:r>
        <w:rPr>
          <w:rtl/>
        </w:rPr>
        <w:t>זה.</w:t>
      </w:r>
    </w:p>
    <w:p w:rsidR="008A49FD" w:rsidRDefault="008A49FD" w:rsidP="008A49FD">
      <w:pPr>
        <w:ind w:left="2880" w:firstLine="0"/>
        <w:rPr>
          <w:rtl/>
        </w:rPr>
      </w:pPr>
      <w:bookmarkStart w:id="7902" w:name="_ETM_Q1_7522554"/>
      <w:bookmarkEnd w:id="7902"/>
    </w:p>
    <w:p w:rsidR="008A49FD" w:rsidRDefault="008A49FD" w:rsidP="008A49FD">
      <w:pPr>
        <w:ind w:left="2880" w:firstLine="0"/>
        <w:rPr>
          <w:rtl/>
        </w:rPr>
      </w:pPr>
      <w:bookmarkStart w:id="7903" w:name="_ETM_Q1_7493555"/>
      <w:bookmarkEnd w:id="7903"/>
      <w:r>
        <w:rPr>
          <w:rtl/>
        </w:rPr>
        <w:t>המנהל הכללי של משרד ראש הממשלה ידווח לוועדת הפנים והגנת הסביבה של הכנסת מדי חצי שנה מיום פרסומו של חוק זה על הפעולות שנקטו לצורך יישומו של סעיף זה.</w:t>
      </w:r>
    </w:p>
    <w:p w:rsidR="008A49FD" w:rsidRDefault="008A49FD" w:rsidP="008A49FD">
      <w:pPr>
        <w:ind w:left="2880" w:firstLine="0"/>
        <w:rPr>
          <w:rtl/>
        </w:rPr>
      </w:pPr>
      <w:r>
        <w:rPr>
          <w:rtl/>
        </w:rPr>
        <w:tab/>
      </w:r>
      <w:r>
        <w:rPr>
          <w:rtl/>
        </w:rPr>
        <w:tab/>
      </w:r>
      <w:bookmarkStart w:id="7904" w:name="_ETM_Q1_7494288"/>
      <w:bookmarkEnd w:id="7904"/>
    </w:p>
    <w:p w:rsidR="008A49FD" w:rsidRDefault="008A49FD" w:rsidP="008A49FD">
      <w:pPr>
        <w:ind w:firstLine="0"/>
        <w:rPr>
          <w:rtl/>
        </w:rPr>
      </w:pPr>
      <w:bookmarkStart w:id="7905" w:name="_ETM_Q1_7501940"/>
      <w:bookmarkEnd w:id="7905"/>
      <w:r>
        <w:rPr>
          <w:rtl/>
        </w:rPr>
        <w:tab/>
        <w:t xml:space="preserve">אני רק </w:t>
      </w:r>
      <w:bookmarkStart w:id="7906" w:name="_ETM_Q1_7502265"/>
      <w:bookmarkEnd w:id="7906"/>
      <w:r>
        <w:rPr>
          <w:rtl/>
        </w:rPr>
        <w:t xml:space="preserve">אומר שבדרך כלל לא המשרד הוא אחראי אלא השר או </w:t>
      </w:r>
      <w:bookmarkStart w:id="7907" w:name="_ETM_Q1_7502647"/>
      <w:bookmarkEnd w:id="7907"/>
      <w:r>
        <w:rPr>
          <w:rtl/>
        </w:rPr>
        <w:t>מי שעומד בראשו ולכן כתבנו ראש הממשלה.</w:t>
      </w:r>
    </w:p>
    <w:p w:rsidR="008A49FD" w:rsidRDefault="008A49FD" w:rsidP="008A49FD">
      <w:pPr>
        <w:ind w:firstLine="0"/>
        <w:rPr>
          <w:rtl/>
        </w:rPr>
      </w:pPr>
    </w:p>
    <w:p w:rsidR="008A49FD" w:rsidRDefault="008A49FD" w:rsidP="008A49FD">
      <w:pPr>
        <w:pStyle w:val="affd"/>
        <w:numPr>
          <w:ilvl w:val="0"/>
          <w:numId w:val="14"/>
        </w:numPr>
        <w:spacing w:after="0" w:line="240" w:lineRule="exact"/>
        <w:rPr>
          <w:rtl/>
        </w:rPr>
      </w:pPr>
      <w:bookmarkStart w:id="7908" w:name="_ETM_Q1_7523906"/>
      <w:bookmarkEnd w:id="7908"/>
      <w:r>
        <w:rPr>
          <w:rtl/>
        </w:rPr>
        <w:t xml:space="preserve">תחילתו של סעיף 7ג2(ב) כנוסחו בחוק זה – מיום פרסומו </w:t>
      </w:r>
      <w:bookmarkStart w:id="7909" w:name="_ETM_Q1_7524407"/>
      <w:bookmarkEnd w:id="7909"/>
      <w:r>
        <w:rPr>
          <w:rtl/>
        </w:rPr>
        <w:t>של חוק זה.</w:t>
      </w:r>
    </w:p>
    <w:p w:rsidR="008A49FD" w:rsidRDefault="008A49FD" w:rsidP="008A49FD">
      <w:bookmarkStart w:id="7910" w:name="_ETM_Q1_7524350"/>
      <w:bookmarkStart w:id="7911" w:name="_ETM_Q1_7524896"/>
      <w:bookmarkStart w:id="7912" w:name="_ETM_Q1_7525224"/>
      <w:bookmarkEnd w:id="7910"/>
      <w:bookmarkEnd w:id="7911"/>
      <w:bookmarkEnd w:id="7912"/>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אתם</w:t>
      </w:r>
      <w:bookmarkStart w:id="7913" w:name="_ETM_Q1_7532022"/>
      <w:bookmarkEnd w:id="7913"/>
      <w:r>
        <w:rPr>
          <w:rtl/>
        </w:rPr>
        <w:t xml:space="preserve"> רציתם להוסיף לסעיף הזה נוסח.</w:t>
      </w:r>
    </w:p>
    <w:p w:rsidR="008A49FD" w:rsidRDefault="008A49FD" w:rsidP="008A49FD">
      <w:pPr>
        <w:rPr>
          <w:rtl/>
        </w:rPr>
      </w:pPr>
    </w:p>
    <w:p w:rsidR="008A49FD" w:rsidRDefault="008A49FD" w:rsidP="008A49FD">
      <w:pPr>
        <w:pStyle w:val="afb"/>
        <w:keepNext/>
        <w:rPr>
          <w:rtl/>
        </w:rPr>
      </w:pPr>
      <w:bookmarkStart w:id="7914" w:name="_ETM_Q1_7534884"/>
      <w:bookmarkStart w:id="7915" w:name="_ETM_Q1_7534574"/>
      <w:bookmarkEnd w:id="7914"/>
      <w:bookmarkEnd w:id="7915"/>
      <w:r>
        <w:rPr>
          <w:rFonts w:hint="cs"/>
          <w:rtl/>
        </w:rPr>
        <w:t>רועי הראל:</w:t>
      </w:r>
    </w:p>
    <w:p w:rsidR="008A49FD" w:rsidRDefault="008A49FD" w:rsidP="008A49FD">
      <w:pPr>
        <w:pStyle w:val="KeepWithNext"/>
        <w:rPr>
          <w:rtl/>
        </w:rPr>
      </w:pPr>
    </w:p>
    <w:p w:rsidR="008A49FD" w:rsidRDefault="008A49FD" w:rsidP="008A49FD">
      <w:pPr>
        <w:rPr>
          <w:rtl/>
        </w:rPr>
      </w:pPr>
      <w:r>
        <w:rPr>
          <w:rtl/>
        </w:rPr>
        <w:t xml:space="preserve">כן. רק על זה. ראש הממשלה </w:t>
      </w:r>
      <w:bookmarkStart w:id="7916" w:name="_ETM_Q1_7536046"/>
      <w:bookmarkEnd w:id="7916"/>
      <w:r>
        <w:rPr>
          <w:rtl/>
        </w:rPr>
        <w:t xml:space="preserve">אחראי לנקיטת כל הפעולות הדרושות לקביעת שר כאמור בסעיף. </w:t>
      </w:r>
      <w:bookmarkStart w:id="7917" w:name="_ETM_Q1_7543705"/>
      <w:bookmarkEnd w:id="7917"/>
    </w:p>
    <w:p w:rsidR="008A49FD" w:rsidRDefault="008A49FD" w:rsidP="008A49FD">
      <w:pPr>
        <w:rPr>
          <w:rtl/>
        </w:rPr>
      </w:pPr>
    </w:p>
    <w:p w:rsidR="008A49FD" w:rsidRDefault="008A49FD" w:rsidP="008A49FD">
      <w:pPr>
        <w:rPr>
          <w:rtl/>
        </w:rPr>
      </w:pPr>
      <w:r>
        <w:rPr>
          <w:rtl/>
        </w:rPr>
        <w:t xml:space="preserve">ברגע שהוא ממנה את השרים, השרים הם אמורים ליישם את </w:t>
      </w:r>
      <w:bookmarkStart w:id="7918" w:name="_ETM_Q1_7548721"/>
      <w:bookmarkEnd w:id="7918"/>
      <w:r>
        <w:rPr>
          <w:rtl/>
        </w:rPr>
        <w:t>זה ולא הוא.</w:t>
      </w:r>
    </w:p>
    <w:p w:rsidR="008A49FD" w:rsidRDefault="008A49FD" w:rsidP="008A49FD">
      <w:pPr>
        <w:rPr>
          <w:rtl/>
        </w:rPr>
      </w:pPr>
    </w:p>
    <w:p w:rsidR="008A49FD" w:rsidRDefault="008A49FD" w:rsidP="008A49FD">
      <w:pPr>
        <w:pStyle w:val="af8"/>
        <w:keepNext/>
        <w:rPr>
          <w:rtl/>
        </w:rPr>
      </w:pPr>
      <w:bookmarkStart w:id="7919" w:name="_ETM_Q1_7552428"/>
      <w:bookmarkStart w:id="7920" w:name="_ETM_Q1_7553768"/>
      <w:bookmarkEnd w:id="7919"/>
      <w:bookmarkEnd w:id="792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נראה לי הגיוני. תקריא שוב את הסעיף.</w:t>
      </w:r>
    </w:p>
    <w:p w:rsidR="008A49FD" w:rsidRDefault="008A49FD" w:rsidP="008A49FD">
      <w:pPr>
        <w:rPr>
          <w:rtl/>
        </w:rPr>
      </w:pPr>
    </w:p>
    <w:p w:rsidR="008A49FD" w:rsidRDefault="008A49FD" w:rsidP="008A49FD">
      <w:pPr>
        <w:pStyle w:val="afb"/>
        <w:keepNext/>
        <w:rPr>
          <w:rtl/>
        </w:rPr>
      </w:pPr>
      <w:bookmarkStart w:id="7921" w:name="_ETM_Q1_7554641"/>
      <w:bookmarkEnd w:id="7921"/>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ראש </w:t>
      </w:r>
      <w:bookmarkStart w:id="7922" w:name="_ETM_Q1_7553950"/>
      <w:bookmarkEnd w:id="7922"/>
      <w:r>
        <w:rPr>
          <w:rtl/>
        </w:rPr>
        <w:t>הממשלה אחראי לנקיטת כל הפעולות.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ליישומו של </w:t>
      </w:r>
      <w:bookmarkStart w:id="7923" w:name="_ETM_Q1_7558564"/>
      <w:bookmarkEnd w:id="7923"/>
      <w:r>
        <w:rPr>
          <w:rtl/>
        </w:rPr>
        <w:t>סעיף זה אלא לנקיטת כל הפעולות.</w:t>
      </w:r>
    </w:p>
    <w:p w:rsidR="008A49FD" w:rsidRDefault="008A49FD" w:rsidP="008A49FD">
      <w:pPr>
        <w:rPr>
          <w:rtl/>
        </w:rPr>
      </w:pPr>
    </w:p>
    <w:p w:rsidR="008A49FD" w:rsidRDefault="008A49FD" w:rsidP="008A49FD">
      <w:pPr>
        <w:pStyle w:val="afb"/>
        <w:keepNext/>
        <w:rPr>
          <w:rtl/>
        </w:rPr>
      </w:pPr>
      <w:bookmarkStart w:id="7924" w:name="_ETM_Q1_7559784"/>
      <w:bookmarkEnd w:id="7924"/>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למחוק "ליישומו של סעיף זה </w:t>
      </w:r>
      <w:bookmarkStart w:id="7925" w:name="_ETM_Q1_7562944"/>
      <w:bookmarkEnd w:id="7925"/>
      <w:r>
        <w:rPr>
          <w:rtl/>
        </w:rPr>
        <w:t xml:space="preserve">ובכלל זה". לנקיטת כל הפעולות הדרושות לקביעת שר או </w:t>
      </w:r>
      <w:bookmarkStart w:id="7926" w:name="_ETM_Q1_7567312"/>
      <w:bookmarkEnd w:id="7926"/>
      <w:r>
        <w:rPr>
          <w:rtl/>
        </w:rPr>
        <w:t>שרים כאמור בסעיף 3(ג)(1). בלי ההמשך.</w:t>
      </w:r>
    </w:p>
    <w:p w:rsidR="008A49FD" w:rsidRDefault="008A49FD" w:rsidP="008A49FD">
      <w:pPr>
        <w:rPr>
          <w:rtl/>
        </w:rPr>
      </w:pPr>
    </w:p>
    <w:p w:rsidR="008A49FD" w:rsidRDefault="008A49FD" w:rsidP="008A49FD">
      <w:pPr>
        <w:pStyle w:val="afb"/>
        <w:keepNext/>
        <w:rPr>
          <w:rtl/>
        </w:rPr>
      </w:pPr>
      <w:bookmarkStart w:id="7927" w:name="_ETM_Q1_7571536"/>
      <w:bookmarkStart w:id="7928" w:name="_ETM_Q1_7581784"/>
      <w:bookmarkEnd w:id="7927"/>
      <w:bookmarkEnd w:id="7928"/>
      <w:r>
        <w:rPr>
          <w:rFonts w:hint="cs"/>
          <w:rtl/>
        </w:rPr>
        <w:t>דוד ימין:</w:t>
      </w:r>
    </w:p>
    <w:p w:rsidR="008A49FD" w:rsidRDefault="008A49FD" w:rsidP="008A49FD">
      <w:pPr>
        <w:pStyle w:val="KeepWithNext"/>
        <w:rPr>
          <w:rtl/>
        </w:rPr>
      </w:pPr>
    </w:p>
    <w:p w:rsidR="008A49FD" w:rsidRDefault="008A49FD" w:rsidP="008A49FD">
      <w:pPr>
        <w:rPr>
          <w:rtl/>
        </w:rPr>
      </w:pPr>
      <w:r>
        <w:rPr>
          <w:rtl/>
        </w:rPr>
        <w:t>גם סעיף (3).</w:t>
      </w:r>
    </w:p>
    <w:p w:rsidR="008A49FD" w:rsidRDefault="008A49FD" w:rsidP="008A49FD">
      <w:pPr>
        <w:rPr>
          <w:rtl/>
        </w:rPr>
      </w:pPr>
      <w:bookmarkStart w:id="7929" w:name="_ETM_Q1_7585375"/>
      <w:bookmarkStart w:id="7930" w:name="_ETM_Q1_7586064"/>
      <w:bookmarkEnd w:id="7929"/>
      <w:bookmarkEnd w:id="7930"/>
    </w:p>
    <w:p w:rsidR="008A49FD" w:rsidRDefault="008A49FD" w:rsidP="008A49FD">
      <w:pPr>
        <w:pStyle w:val="afb"/>
        <w:keepNext/>
        <w:rPr>
          <w:rtl/>
        </w:rPr>
      </w:pPr>
      <w:r>
        <w:rPr>
          <w:rFonts w:hint="cs"/>
          <w:rtl/>
        </w:rPr>
        <w:t>טליה לוי:</w:t>
      </w:r>
    </w:p>
    <w:p w:rsidR="008A49FD" w:rsidRDefault="008A49FD" w:rsidP="008A49FD">
      <w:pPr>
        <w:pStyle w:val="KeepWithNext"/>
        <w:rPr>
          <w:rtl/>
        </w:rPr>
      </w:pPr>
    </w:p>
    <w:p w:rsidR="008A49FD" w:rsidRDefault="008A49FD" w:rsidP="008A49FD">
      <w:pPr>
        <w:rPr>
          <w:rtl/>
        </w:rPr>
      </w:pPr>
      <w:r>
        <w:rPr>
          <w:rtl/>
        </w:rPr>
        <w:t>וכן פעולות שיאפשרו הסמכת בעלי מקצוע, נמחק?</w:t>
      </w:r>
    </w:p>
    <w:p w:rsidR="008A49FD" w:rsidRDefault="008A49FD" w:rsidP="008A49FD">
      <w:pPr>
        <w:rPr>
          <w:rtl/>
        </w:rPr>
      </w:pPr>
    </w:p>
    <w:p w:rsidR="008A49FD" w:rsidRDefault="008A49FD" w:rsidP="008A49FD">
      <w:pPr>
        <w:pStyle w:val="afb"/>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זה נמחק.</w:t>
      </w:r>
    </w:p>
    <w:p w:rsidR="008A49FD" w:rsidRDefault="008A49FD" w:rsidP="008A49FD">
      <w:pPr>
        <w:rPr>
          <w:rtl/>
        </w:rPr>
      </w:pPr>
    </w:p>
    <w:p w:rsidR="008A49FD" w:rsidRDefault="008A49FD" w:rsidP="008A49FD">
      <w:pPr>
        <w:pStyle w:val="af8"/>
        <w:keepNext/>
        <w:rPr>
          <w:rtl/>
        </w:rPr>
      </w:pPr>
      <w:bookmarkStart w:id="7931" w:name="_ETM_Q1_7591617"/>
      <w:bookmarkStart w:id="7932" w:name="_ETM_Q1_7592472"/>
      <w:bookmarkEnd w:id="7931"/>
      <w:bookmarkEnd w:id="7932"/>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למה?</w:t>
      </w:r>
    </w:p>
    <w:p w:rsidR="008A49FD" w:rsidRDefault="008A49FD" w:rsidP="008A49FD">
      <w:pPr>
        <w:rPr>
          <w:rtl/>
        </w:rPr>
      </w:pPr>
    </w:p>
    <w:p w:rsidR="008A49FD" w:rsidRDefault="008A49FD" w:rsidP="008A49FD">
      <w:pPr>
        <w:pStyle w:val="afb"/>
        <w:keepNext/>
        <w:rPr>
          <w:rtl/>
        </w:rPr>
      </w:pPr>
      <w:bookmarkStart w:id="7933" w:name="_ETM_Q1_7592238"/>
      <w:bookmarkEnd w:id="7933"/>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כי זה (1) או </w:t>
      </w:r>
      <w:bookmarkStart w:id="7934" w:name="_ETM_Q1_7593066"/>
      <w:bookmarkEnd w:id="7934"/>
      <w:r>
        <w:rPr>
          <w:rtl/>
        </w:rPr>
        <w:t xml:space="preserve">(3). ברגע שאתה ממנה את (3), ה-(3) אחראי על מה </w:t>
      </w:r>
      <w:bookmarkStart w:id="7935" w:name="_ETM_Q1_7600102"/>
      <w:bookmarkEnd w:id="7935"/>
      <w:r>
        <w:rPr>
          <w:rtl/>
        </w:rPr>
        <w:t>שכתוב כאן. הוא זה שמסמיך את בעלי המקצוע.</w:t>
      </w:r>
    </w:p>
    <w:p w:rsidR="008A49FD" w:rsidRDefault="008A49FD" w:rsidP="008A49FD">
      <w:pPr>
        <w:rPr>
          <w:rtl/>
        </w:rPr>
      </w:pPr>
    </w:p>
    <w:p w:rsidR="008A49FD" w:rsidRDefault="008A49FD" w:rsidP="008A49FD">
      <w:pPr>
        <w:pStyle w:val="a5"/>
        <w:keepNext/>
        <w:rPr>
          <w:rtl/>
        </w:rPr>
      </w:pPr>
      <w:bookmarkStart w:id="7936" w:name="_ETM_Q1_7603208"/>
      <w:bookmarkStart w:id="7937" w:name="_ETM_Q1_7603007"/>
      <w:bookmarkEnd w:id="7936"/>
      <w:bookmarkEnd w:id="7937"/>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זה נכון, אבל </w:t>
      </w:r>
      <w:bookmarkStart w:id="7938" w:name="_ETM_Q1_7603395"/>
      <w:bookmarkEnd w:id="7938"/>
      <w:r>
        <w:rPr>
          <w:rtl/>
        </w:rPr>
        <w:t xml:space="preserve">בגלל שכל הנושא הוא שאין בעלי מקצוע בתחום הבטיחות. זה </w:t>
      </w:r>
      <w:bookmarkStart w:id="7939" w:name="_ETM_Q1_7608397"/>
      <w:bookmarkEnd w:id="7939"/>
      <w:r>
        <w:rPr>
          <w:rtl/>
        </w:rPr>
        <w:t>לב העניין.</w:t>
      </w:r>
    </w:p>
    <w:p w:rsidR="008A49FD" w:rsidRDefault="008A49FD" w:rsidP="008A49FD">
      <w:pPr>
        <w:rPr>
          <w:rtl/>
        </w:rPr>
      </w:pPr>
    </w:p>
    <w:p w:rsidR="008A49FD" w:rsidRDefault="008A49FD" w:rsidP="008A49FD">
      <w:pPr>
        <w:pStyle w:val="af8"/>
        <w:keepNext/>
        <w:rPr>
          <w:rtl/>
        </w:rPr>
      </w:pPr>
      <w:bookmarkStart w:id="7940" w:name="_ETM_Q1_7608490"/>
      <w:bookmarkEnd w:id="794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תשאיר את זה. אני משאיר את זה.</w:t>
      </w:r>
    </w:p>
    <w:p w:rsidR="008A49FD" w:rsidRDefault="008A49FD" w:rsidP="008A49FD">
      <w:pPr>
        <w:rPr>
          <w:rtl/>
        </w:rPr>
      </w:pPr>
    </w:p>
    <w:p w:rsidR="008A49FD" w:rsidRDefault="008A49FD" w:rsidP="008A49FD">
      <w:pPr>
        <w:pStyle w:val="afb"/>
        <w:keepNext/>
        <w:rPr>
          <w:rtl/>
        </w:rPr>
      </w:pPr>
      <w:bookmarkStart w:id="7941" w:name="_ETM_Q1_7609398"/>
      <w:bookmarkStart w:id="7942" w:name="_ETM_Q1_7612199"/>
      <w:bookmarkEnd w:id="7941"/>
      <w:bookmarkEnd w:id="7942"/>
      <w:r>
        <w:rPr>
          <w:rFonts w:hint="cs"/>
          <w:rtl/>
        </w:rPr>
        <w:t>טליה לוי:</w:t>
      </w:r>
    </w:p>
    <w:p w:rsidR="008A49FD" w:rsidRDefault="008A49FD" w:rsidP="008A49FD">
      <w:pPr>
        <w:pStyle w:val="KeepWithNext"/>
        <w:rPr>
          <w:rtl/>
        </w:rPr>
      </w:pPr>
    </w:p>
    <w:p w:rsidR="008A49FD" w:rsidRDefault="008A49FD" w:rsidP="008A49FD">
      <w:pPr>
        <w:rPr>
          <w:rtl/>
        </w:rPr>
      </w:pPr>
      <w:bookmarkStart w:id="7943" w:name="_ETM_Q1_7614154"/>
      <w:bookmarkEnd w:id="7943"/>
      <w:r>
        <w:rPr>
          <w:rtl/>
        </w:rPr>
        <w:t xml:space="preserve">הוא לא צריך </w:t>
      </w:r>
      <w:bookmarkStart w:id="7944" w:name="_ETM_Q1_7612022"/>
      <w:bookmarkEnd w:id="7944"/>
      <w:r>
        <w:rPr>
          <w:rtl/>
        </w:rPr>
        <w:t>לעשות את החוק. הוא רק צריך לנקוט את הפעולות שיאפשרו.</w:t>
      </w:r>
    </w:p>
    <w:p w:rsidR="008A49FD" w:rsidRDefault="008A49FD" w:rsidP="008A49FD">
      <w:pPr>
        <w:rPr>
          <w:rtl/>
        </w:rPr>
      </w:pPr>
    </w:p>
    <w:p w:rsidR="008A49FD" w:rsidRDefault="008A49FD" w:rsidP="008A49FD">
      <w:pPr>
        <w:pStyle w:val="af8"/>
        <w:keepNext/>
        <w:rPr>
          <w:rtl/>
        </w:rPr>
      </w:pPr>
      <w:bookmarkStart w:id="7945" w:name="_ETM_Q1_7614511"/>
      <w:bookmarkEnd w:id="7945"/>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w:t>
      </w:r>
      <w:bookmarkStart w:id="7946" w:name="_ETM_Q1_7615004"/>
      <w:bookmarkEnd w:id="7946"/>
      <w:r>
        <w:rPr>
          <w:rtl/>
        </w:rPr>
        <w:t>היינו הך. הורדתי את היישום. הוא נוקט את היישום.</w:t>
      </w:r>
    </w:p>
    <w:p w:rsidR="008A49FD" w:rsidRDefault="008A49FD" w:rsidP="008A49FD">
      <w:pPr>
        <w:rPr>
          <w:rtl/>
        </w:rPr>
      </w:pPr>
    </w:p>
    <w:p w:rsidR="008A49FD" w:rsidRDefault="008A49FD" w:rsidP="008A49FD">
      <w:pPr>
        <w:pStyle w:val="afb"/>
        <w:keepNext/>
        <w:rPr>
          <w:rtl/>
        </w:rPr>
      </w:pPr>
      <w:bookmarkStart w:id="7947" w:name="_ETM_Q1_7618907"/>
      <w:bookmarkEnd w:id="7947"/>
      <w:r>
        <w:rPr>
          <w:rFonts w:hint="cs"/>
          <w:rtl/>
        </w:rPr>
        <w:t>טליה לוי:</w:t>
      </w:r>
    </w:p>
    <w:p w:rsidR="008A49FD" w:rsidRDefault="008A49FD" w:rsidP="008A49FD">
      <w:pPr>
        <w:pStyle w:val="KeepWithNext"/>
        <w:rPr>
          <w:rtl/>
        </w:rPr>
      </w:pPr>
    </w:p>
    <w:p w:rsidR="008A49FD" w:rsidRDefault="008A49FD" w:rsidP="008A49FD">
      <w:pPr>
        <w:rPr>
          <w:rtl/>
        </w:rPr>
      </w:pPr>
      <w:r>
        <w:rPr>
          <w:rtl/>
        </w:rPr>
        <w:t xml:space="preserve">אני </w:t>
      </w:r>
      <w:bookmarkStart w:id="7948" w:name="_ETM_Q1_7620481"/>
      <w:bookmarkEnd w:id="7948"/>
      <w:r>
        <w:rPr>
          <w:rtl/>
        </w:rPr>
        <w:t xml:space="preserve">מבקשת שיתווסף הסמכה או הרשאה כי אמרנו את זה גם </w:t>
      </w:r>
      <w:bookmarkStart w:id="7949" w:name="_ETM_Q1_7622751"/>
      <w:bookmarkEnd w:id="7949"/>
      <w:r>
        <w:rPr>
          <w:rtl/>
        </w:rPr>
        <w:t>בהתחלה.</w:t>
      </w:r>
    </w:p>
    <w:p w:rsidR="008A49FD" w:rsidRDefault="008A49FD" w:rsidP="008A49FD">
      <w:pPr>
        <w:rPr>
          <w:rtl/>
        </w:rPr>
      </w:pPr>
    </w:p>
    <w:p w:rsidR="008A49FD" w:rsidRDefault="008A49FD" w:rsidP="008A49FD">
      <w:pPr>
        <w:pStyle w:val="af8"/>
        <w:keepNext/>
        <w:rPr>
          <w:rtl/>
        </w:rPr>
      </w:pPr>
      <w:bookmarkStart w:id="7950" w:name="_ETM_Q1_7625104"/>
      <w:bookmarkEnd w:id="795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נגמר הדיון. משרד ראש הממשלה, מספיק. תמשיכי להקריא.</w:t>
      </w:r>
    </w:p>
    <w:p w:rsidR="008A49FD" w:rsidRDefault="008A49FD" w:rsidP="008A49FD">
      <w:pPr>
        <w:rPr>
          <w:rtl/>
        </w:rPr>
      </w:pPr>
    </w:p>
    <w:p w:rsidR="008A49FD" w:rsidRDefault="008A49FD" w:rsidP="008A49FD">
      <w:pPr>
        <w:pStyle w:val="a5"/>
        <w:keepNext/>
        <w:rPr>
          <w:rtl/>
        </w:rPr>
      </w:pPr>
      <w:bookmarkStart w:id="7951" w:name="_ETM_Q1_7629620"/>
      <w:bookmarkEnd w:id="7951"/>
      <w:r>
        <w:rPr>
          <w:rFonts w:hint="cs"/>
          <w:rtl/>
        </w:rPr>
        <w:t>לירון אדלר:</w:t>
      </w:r>
    </w:p>
    <w:p w:rsidR="008A49FD" w:rsidRDefault="008A49FD" w:rsidP="008A49FD">
      <w:pPr>
        <w:pStyle w:val="KeepWithNext"/>
        <w:rPr>
          <w:rtl/>
        </w:rPr>
      </w:pPr>
      <w:r>
        <w:rPr>
          <w:rtl/>
        </w:rPr>
        <w:tab/>
      </w:r>
      <w:r>
        <w:rPr>
          <w:rtl/>
        </w:rPr>
        <w:tab/>
      </w:r>
      <w:r>
        <w:rPr>
          <w:rtl/>
        </w:rPr>
        <w:tab/>
      </w:r>
      <w:r>
        <w:rPr>
          <w:rtl/>
        </w:rPr>
        <w:tab/>
      </w:r>
    </w:p>
    <w:p w:rsidR="008A49FD" w:rsidRDefault="008A49FD" w:rsidP="008A49FD">
      <w:pPr>
        <w:pStyle w:val="affd"/>
        <w:numPr>
          <w:ilvl w:val="0"/>
          <w:numId w:val="14"/>
        </w:numPr>
        <w:spacing w:after="0" w:line="240" w:lineRule="exact"/>
        <w:rPr>
          <w:rtl/>
        </w:rPr>
      </w:pPr>
      <w:bookmarkStart w:id="7952" w:name="_ETM_Q1_7612611"/>
      <w:bookmarkStart w:id="7953" w:name="_ETM_Q1_7595882"/>
      <w:bookmarkEnd w:id="7952"/>
      <w:bookmarkEnd w:id="7953"/>
      <w:r>
        <w:rPr>
          <w:rtl/>
        </w:rPr>
        <w:t>צו ראשון לפי הוראות סעיף 8ב(ה)(2) יפורסם עד יום פרסומו של צו ראשון לפי הוראות סעיפים 6א1 ו-6א3.</w:t>
      </w:r>
    </w:p>
    <w:p w:rsidR="008A49FD" w:rsidRDefault="008A49FD" w:rsidP="008A49FD">
      <w:pPr>
        <w:rPr>
          <w:rtl/>
        </w:rPr>
      </w:pPr>
    </w:p>
    <w:p w:rsidR="008A49FD" w:rsidRDefault="008A49FD" w:rsidP="008A49FD">
      <w:pPr>
        <w:rPr>
          <w:rtl/>
        </w:rPr>
      </w:pPr>
      <w:bookmarkStart w:id="7954" w:name="_ETM_Q1_7642728"/>
      <w:bookmarkEnd w:id="7954"/>
      <w:r>
        <w:rPr>
          <w:rtl/>
        </w:rPr>
        <w:t xml:space="preserve">יכול להיות שצריך לשנות את זה כי </w:t>
      </w:r>
      <w:bookmarkStart w:id="7955" w:name="_ETM_Q1_7644889"/>
      <w:bookmarkEnd w:id="7955"/>
      <w:r>
        <w:rPr>
          <w:rtl/>
        </w:rPr>
        <w:t>שינינו.</w:t>
      </w:r>
    </w:p>
    <w:p w:rsidR="008A49FD" w:rsidRDefault="008A49FD" w:rsidP="008A49FD">
      <w:pPr>
        <w:rPr>
          <w:rtl/>
        </w:rPr>
      </w:pPr>
    </w:p>
    <w:p w:rsidR="008A49FD" w:rsidRDefault="008A49FD" w:rsidP="008A49FD">
      <w:pPr>
        <w:pStyle w:val="af8"/>
        <w:keepNext/>
        <w:rPr>
          <w:rtl/>
        </w:rPr>
      </w:pPr>
      <w:bookmarkStart w:id="7956" w:name="_ETM_Q1_7644615"/>
      <w:bookmarkEnd w:id="7956"/>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נכון.</w:t>
      </w:r>
    </w:p>
    <w:p w:rsidR="008A49FD" w:rsidRDefault="008A49FD" w:rsidP="008A49FD">
      <w:pPr>
        <w:rPr>
          <w:rtl/>
        </w:rPr>
      </w:pPr>
    </w:p>
    <w:p w:rsidR="008A49FD" w:rsidRDefault="008A49FD" w:rsidP="008A49FD">
      <w:pPr>
        <w:pStyle w:val="a5"/>
        <w:keepNext/>
        <w:rPr>
          <w:rtl/>
        </w:rPr>
      </w:pPr>
      <w:bookmarkStart w:id="7957" w:name="_ETM_Q1_7647589"/>
      <w:bookmarkEnd w:id="7957"/>
      <w:r>
        <w:rPr>
          <w:rFonts w:hint="cs"/>
          <w:rtl/>
        </w:rPr>
        <w:t>לירון אדלר:</w:t>
      </w:r>
    </w:p>
    <w:p w:rsidR="008A49FD" w:rsidRDefault="008A49FD" w:rsidP="008A49FD">
      <w:pPr>
        <w:pStyle w:val="KeepWithNext"/>
        <w:rPr>
          <w:rtl/>
        </w:rPr>
      </w:pPr>
      <w:r>
        <w:rPr>
          <w:rtl/>
        </w:rPr>
        <w:tab/>
      </w:r>
      <w:r>
        <w:rPr>
          <w:rtl/>
        </w:rPr>
        <w:tab/>
      </w:r>
    </w:p>
    <w:p w:rsidR="008A49FD" w:rsidRDefault="008A49FD" w:rsidP="008A49FD">
      <w:pPr>
        <w:rPr>
          <w:rtl/>
        </w:rPr>
      </w:pPr>
      <w:r>
        <w:rPr>
          <w:rtl/>
        </w:rPr>
        <w:tab/>
        <w:t>47.</w:t>
      </w:r>
      <w:r>
        <w:rPr>
          <w:rtl/>
        </w:rPr>
        <w:tab/>
        <w:t>תחולה</w:t>
      </w:r>
    </w:p>
    <w:p w:rsidR="008A49FD" w:rsidRDefault="008A49FD" w:rsidP="008A49FD">
      <w:pPr>
        <w:rPr>
          <w:rtl/>
        </w:rPr>
      </w:pPr>
    </w:p>
    <w:p w:rsidR="008A49FD" w:rsidRDefault="008A49FD" w:rsidP="008A49FD">
      <w:pPr>
        <w:rPr>
          <w:rtl/>
        </w:rPr>
      </w:pPr>
      <w:r>
        <w:rPr>
          <w:rtl/>
        </w:rPr>
        <w:tab/>
      </w:r>
      <w:r>
        <w:rPr>
          <w:rtl/>
        </w:rPr>
        <w:tab/>
        <w:t>החל מיום התחילה –</w:t>
      </w:r>
    </w:p>
    <w:p w:rsidR="008A49FD" w:rsidRDefault="008A49FD" w:rsidP="008A49FD">
      <w:pPr>
        <w:rPr>
          <w:rtl/>
        </w:rPr>
      </w:pPr>
    </w:p>
    <w:p w:rsidR="008A49FD" w:rsidRDefault="008A49FD" w:rsidP="008A49FD">
      <w:pPr>
        <w:pStyle w:val="affd"/>
        <w:numPr>
          <w:ilvl w:val="0"/>
          <w:numId w:val="16"/>
        </w:numPr>
        <w:spacing w:after="0" w:line="240" w:lineRule="exact"/>
        <w:rPr>
          <w:rtl/>
        </w:rPr>
      </w:pPr>
      <w:bookmarkStart w:id="7958" w:name="_ETM_Q1_7649911"/>
      <w:bookmarkEnd w:id="7958"/>
      <w:r>
        <w:rPr>
          <w:rtl/>
        </w:rPr>
        <w:t>הוראות סעיפים 6(ד1), 6א1(ט) ו-6א3(ט) לחוק העיקרי, כנוסחם בחוק זה, יחולו רק על עסקים שפורסמו לגביהם תנאים במפרט האחיד, ולעניין סעיף 6(ד1) גם אם התנאים לגביהם פורסמו באינטרנט כאמור בסעיף 6(ג)(1)(א) לחוק. לא פורסמו התנאים כאמור, לא ניתן יהיה להגיש לגבי אותם עסקים בקשה לרישיון לפי הוראות סעיפים 6(ג), 6א1 או 6א3, ויחולו על הבקשה ההוראות החלות על בקשה לרישיון עסק לפי הוראות חוק זה.</w:t>
      </w:r>
    </w:p>
    <w:p w:rsidR="008A49FD" w:rsidRDefault="008A49FD" w:rsidP="008A49FD">
      <w:pPr>
        <w:rPr>
          <w:rtl/>
        </w:rPr>
      </w:pPr>
      <w:bookmarkStart w:id="7959" w:name="_ETM_Q1_7219731"/>
      <w:bookmarkEnd w:id="7959"/>
    </w:p>
    <w:p w:rsidR="008A49FD" w:rsidRDefault="008A49FD" w:rsidP="008A49FD">
      <w:pPr>
        <w:ind w:left="2520" w:hanging="720"/>
        <w:rPr>
          <w:rtl/>
        </w:rPr>
      </w:pPr>
      <w:bookmarkStart w:id="7960" w:name="_ETM_Q1_7151718"/>
      <w:bookmarkEnd w:id="7960"/>
      <w:r>
        <w:rPr>
          <w:rtl/>
        </w:rPr>
        <w:t>47א.</w:t>
      </w:r>
      <w:r>
        <w:rPr>
          <w:rtl/>
        </w:rPr>
        <w:tab/>
        <w:t>(א)</w:t>
      </w:r>
      <w:r>
        <w:rPr>
          <w:rtl/>
        </w:rPr>
        <w:tab/>
        <w:t xml:space="preserve">הוראות סעיף 7א1 </w:t>
      </w:r>
      <w:bookmarkStart w:id="7961" w:name="_ETM_Q1_7680458"/>
      <w:bookmarkEnd w:id="7961"/>
      <w:r>
        <w:rPr>
          <w:rtl/>
        </w:rPr>
        <w:t>לא יחולו על צו הראשון שיפורסם לפי הוראות סעיפים 6א1 ו-6א3 כנוסחם בחוק זה, ובכלל זה על עניינים אחרים שנקבעו באותו הצו, והנלווים לקביעת הליכי הרישוי שיחולו על סוגי עסקים, לפי הוראות אותם סעיפים.</w:t>
      </w:r>
    </w:p>
    <w:p w:rsidR="008A49FD" w:rsidRDefault="008A49FD" w:rsidP="008A49FD">
      <w:pPr>
        <w:rPr>
          <w:rtl/>
        </w:rPr>
      </w:pPr>
    </w:p>
    <w:p w:rsidR="008A49FD" w:rsidRDefault="008A49FD" w:rsidP="008A49FD">
      <w:pPr>
        <w:rPr>
          <w:rtl/>
        </w:rPr>
      </w:pPr>
      <w:bookmarkStart w:id="7962" w:name="_ETM_Q1_7689864"/>
      <w:bookmarkEnd w:id="7962"/>
      <w:r>
        <w:rPr>
          <w:rtl/>
        </w:rPr>
        <w:tab/>
        <w:t>48.</w:t>
      </w:r>
      <w:r>
        <w:rPr>
          <w:rtl/>
        </w:rPr>
        <w:tab/>
        <w:t>הוראות מעבר</w:t>
      </w:r>
    </w:p>
    <w:p w:rsidR="008A49FD" w:rsidRDefault="008A49FD" w:rsidP="008A49FD">
      <w:pPr>
        <w:rPr>
          <w:rtl/>
        </w:rPr>
      </w:pPr>
      <w:bookmarkStart w:id="7963" w:name="_ETM_Q1_7115655"/>
      <w:bookmarkStart w:id="7964" w:name="_ETM_Q1_7691160"/>
      <w:bookmarkEnd w:id="7963"/>
      <w:bookmarkEnd w:id="7964"/>
    </w:p>
    <w:p w:rsidR="008A49FD" w:rsidRDefault="008A49FD" w:rsidP="008A49FD">
      <w:pPr>
        <w:rPr>
          <w:rtl/>
        </w:rPr>
      </w:pPr>
      <w:bookmarkStart w:id="7965" w:name="_ETM_Q1_7692320"/>
      <w:bookmarkEnd w:id="7965"/>
      <w:r>
        <w:rPr>
          <w:rtl/>
        </w:rPr>
        <w:tab/>
      </w:r>
      <w:r>
        <w:rPr>
          <w:rtl/>
        </w:rPr>
        <w:tab/>
        <w:t xml:space="preserve">בתקופה של שלוש </w:t>
      </w:r>
      <w:bookmarkStart w:id="7966" w:name="_ETM_Q1_7692507"/>
      <w:bookmarkEnd w:id="7966"/>
      <w:r>
        <w:rPr>
          <w:rtl/>
        </w:rPr>
        <w:t xml:space="preserve">שנים מיום שפורסם מפרט אחיד לגבי סוג עסק </w:t>
      </w:r>
      <w:bookmarkStart w:id="7967" w:name="_ETM_Q1_7693007"/>
      <w:bookmarkEnd w:id="7967"/>
      <w:r>
        <w:rPr>
          <w:rtl/>
        </w:rPr>
        <w:t>מסוים -</w:t>
      </w:r>
    </w:p>
    <w:p w:rsidR="008A49FD" w:rsidRDefault="008A49FD" w:rsidP="008A49FD">
      <w:pPr>
        <w:rPr>
          <w:rtl/>
        </w:rPr>
      </w:pPr>
    </w:p>
    <w:p w:rsidR="008A49FD" w:rsidRDefault="008A49FD" w:rsidP="008A49FD">
      <w:pPr>
        <w:pStyle w:val="affd"/>
        <w:numPr>
          <w:ilvl w:val="0"/>
          <w:numId w:val="18"/>
        </w:numPr>
        <w:spacing w:after="0" w:line="240" w:lineRule="exact"/>
        <w:rPr>
          <w:rtl/>
        </w:rPr>
      </w:pPr>
      <w:bookmarkStart w:id="7968" w:name="_ETM_Q1_7694226"/>
      <w:bookmarkEnd w:id="7968"/>
      <w:r>
        <w:rPr>
          <w:rtl/>
        </w:rPr>
        <w:t>הוראות פסקה (1) שבסעיף 6א2(א) לחוק רישוי עסקים, כפי שהוחלו על עסקים בלא אישור בסעיף 6א(א1)(2) ועל רישוי על יסוד תצהיר בסעיף 6א3(ו)(3) לחוק האמור, כנוסחו בחוק זה, לא יחולו לגבי אותו סוג עסק.</w:t>
      </w:r>
    </w:p>
    <w:p w:rsidR="008A49FD" w:rsidRDefault="008A49FD" w:rsidP="008A49FD"/>
    <w:p w:rsidR="008A49FD" w:rsidRDefault="008A49FD" w:rsidP="008A49FD">
      <w:pPr>
        <w:pStyle w:val="affd"/>
        <w:numPr>
          <w:ilvl w:val="0"/>
          <w:numId w:val="18"/>
        </w:numPr>
        <w:spacing w:after="0" w:line="240" w:lineRule="exact"/>
        <w:rPr>
          <w:rtl/>
        </w:rPr>
      </w:pPr>
      <w:bookmarkStart w:id="7969" w:name="_ETM_Q1_7707300"/>
      <w:bookmarkEnd w:id="7969"/>
      <w:r>
        <w:rPr>
          <w:rtl/>
        </w:rPr>
        <w:t>הוראות פסקה (4) שבסעיף 6א2(א) לחוק רישוי עסקים, כפי שהוחלו על עסקים בלא אישור בסעיף 6א(א1)(2) ועל רישוי על יסוד תצהיר בסעיף 6א3(ו)(3) לחוק האמור, כנוסחו בחוק זה, יחולו לגבי אותו סוג עסק רק על הרשעה בשל עיסוק בלא רישיון או היתר זמני בעסק טעון רישוי.</w:t>
      </w:r>
    </w:p>
    <w:p w:rsidR="008A49FD" w:rsidRDefault="008A49FD" w:rsidP="008A49FD">
      <w:pPr>
        <w:rPr>
          <w:rtl/>
        </w:rPr>
      </w:pPr>
    </w:p>
    <w:p w:rsidR="008A49FD" w:rsidRDefault="008A49FD" w:rsidP="008A49FD">
      <w:pPr>
        <w:ind w:left="2160" w:hanging="720"/>
        <w:rPr>
          <w:rtl/>
        </w:rPr>
      </w:pPr>
      <w:bookmarkStart w:id="7970" w:name="_ETM_Q1_7725989"/>
      <w:bookmarkEnd w:id="7970"/>
      <w:r>
        <w:rPr>
          <w:rtl/>
        </w:rPr>
        <w:t>49.</w:t>
      </w:r>
      <w:r>
        <w:rPr>
          <w:rtl/>
        </w:rPr>
        <w:tab/>
        <w:t xml:space="preserve">חוק </w:t>
      </w:r>
      <w:bookmarkStart w:id="7971" w:name="_ETM_Q1_7727162"/>
      <w:bookmarkEnd w:id="7971"/>
      <w:r>
        <w:rPr>
          <w:rtl/>
        </w:rPr>
        <w:t xml:space="preserve">רישוי עסקים (תיקון מס' 27) – תחילה וכניסה לתוקף של </w:t>
      </w:r>
      <w:bookmarkStart w:id="7972" w:name="_ETM_Q1_7728542"/>
      <w:bookmarkEnd w:id="7972"/>
      <w:r>
        <w:rPr>
          <w:rtl/>
        </w:rPr>
        <w:t>תקנות והוראות מעבר</w:t>
      </w:r>
    </w:p>
    <w:p w:rsidR="008A49FD" w:rsidRDefault="008A49FD" w:rsidP="008A49FD">
      <w:pPr>
        <w:ind w:left="2160" w:hanging="720"/>
        <w:rPr>
          <w:rtl/>
        </w:rPr>
      </w:pPr>
      <w:bookmarkStart w:id="7973" w:name="_ETM_Q1_7728116"/>
      <w:bookmarkEnd w:id="7973"/>
    </w:p>
    <w:p w:rsidR="008A49FD" w:rsidRDefault="008A49FD" w:rsidP="008A49FD">
      <w:pPr>
        <w:pStyle w:val="affd"/>
        <w:numPr>
          <w:ilvl w:val="0"/>
          <w:numId w:val="20"/>
        </w:numPr>
        <w:spacing w:after="0" w:line="240" w:lineRule="exact"/>
        <w:rPr>
          <w:rtl/>
        </w:rPr>
      </w:pPr>
      <w:bookmarkStart w:id="7974" w:name="_ETM_Q1_7728664"/>
      <w:bookmarkEnd w:id="7974"/>
      <w:r>
        <w:rPr>
          <w:rtl/>
        </w:rPr>
        <w:t>על אף האמור בסעיף 27 לחוק רישוי עסקים (תיקון מס' 27) ובכל דין אחר, תחילתן של הוראות חוק רישוי עסקים (תיקון מס' 27), ובכלל זה תקנות שהותקנו מכוח החוק העיקרי כנוסחו בתיקון מס' 27, שטרם נכנסו לתוקף – ביום פרסומו של חוק זה.</w:t>
      </w:r>
    </w:p>
    <w:p w:rsidR="008A49FD" w:rsidRDefault="008A49FD" w:rsidP="008A49FD"/>
    <w:p w:rsidR="008A49FD" w:rsidRDefault="008A49FD" w:rsidP="008A49FD">
      <w:pPr>
        <w:rPr>
          <w:rtl/>
        </w:rPr>
      </w:pPr>
      <w:bookmarkStart w:id="7975" w:name="_ETM_Q1_7742297"/>
      <w:bookmarkEnd w:id="7975"/>
      <w:r>
        <w:rPr>
          <w:rtl/>
        </w:rPr>
        <w:t>אני רק</w:t>
      </w:r>
      <w:bookmarkStart w:id="7976" w:name="_ETM_Q1_7743498"/>
      <w:bookmarkEnd w:id="7976"/>
      <w:r>
        <w:rPr>
          <w:rtl/>
        </w:rPr>
        <w:t xml:space="preserve"> מבהירה שהכוונה כאן לתקנות, להוראות התקנות הכלליות של </w:t>
      </w:r>
      <w:bookmarkStart w:id="7977" w:name="_ETM_Q1_7748357"/>
      <w:bookmarkEnd w:id="7977"/>
      <w:r>
        <w:rPr>
          <w:rtl/>
        </w:rPr>
        <w:t>רישוי עסקים שהותקנו מכוח תיקון 27. נסביר את זה בהמשך.</w:t>
      </w:r>
    </w:p>
    <w:p w:rsidR="008A49FD" w:rsidRDefault="008A49FD" w:rsidP="008A49FD">
      <w:pPr>
        <w:rPr>
          <w:rtl/>
        </w:rPr>
      </w:pPr>
      <w:bookmarkStart w:id="7978" w:name="_ETM_Q1_7750967"/>
      <w:bookmarkEnd w:id="7978"/>
    </w:p>
    <w:p w:rsidR="008A49FD" w:rsidRDefault="008A49FD" w:rsidP="008A49FD">
      <w:pPr>
        <w:pStyle w:val="affd"/>
        <w:numPr>
          <w:ilvl w:val="0"/>
          <w:numId w:val="20"/>
        </w:numPr>
        <w:spacing w:after="0" w:line="240" w:lineRule="exact"/>
        <w:rPr>
          <w:rtl/>
        </w:rPr>
      </w:pPr>
      <w:bookmarkStart w:id="7979" w:name="_ETM_Q1_7740089"/>
      <w:bookmarkEnd w:id="7979"/>
      <w:r>
        <w:rPr>
          <w:rtl/>
        </w:rPr>
        <w:t>עסק שניתן לו היתר מזורז כדין לפני יום התחילה, יראו אותו כאילו ניתן לו היתר מזורז לפי חוק זה והוא יוכל לקבל רישיון קבוע בתום שנה מיום שניתן לו ההיתר המזורז אם לא סורבה בקשתו לרישיון או בוטל ההיתר המזורז קודם לכן.</w:t>
      </w:r>
    </w:p>
    <w:p w:rsidR="008A49FD" w:rsidRDefault="008A49FD" w:rsidP="008A49FD">
      <w:pPr>
        <w:rPr>
          <w:rtl/>
        </w:rPr>
      </w:pPr>
      <w:bookmarkStart w:id="7980" w:name="_ETM_Q1_7105504"/>
      <w:bookmarkEnd w:id="7980"/>
    </w:p>
    <w:p w:rsidR="008A49FD" w:rsidRDefault="008A49FD" w:rsidP="008A49FD">
      <w:pPr>
        <w:ind w:left="720"/>
        <w:rPr>
          <w:rtl/>
        </w:rPr>
      </w:pPr>
      <w:bookmarkStart w:id="7981" w:name="_ETM_Q1_7762140"/>
      <w:bookmarkEnd w:id="7981"/>
      <w:r>
        <w:rPr>
          <w:rtl/>
        </w:rPr>
        <w:t>50.</w:t>
      </w:r>
      <w:r>
        <w:rPr>
          <w:rtl/>
        </w:rPr>
        <w:tab/>
        <w:t xml:space="preserve">הוראות </w:t>
      </w:r>
      <w:bookmarkStart w:id="7982" w:name="_ETM_Q1_7761726"/>
      <w:bookmarkEnd w:id="7982"/>
      <w:r>
        <w:rPr>
          <w:rtl/>
        </w:rPr>
        <w:t>לעניין פרסום מפרטים אחידים</w:t>
      </w:r>
    </w:p>
    <w:p w:rsidR="008A49FD" w:rsidRDefault="008A49FD" w:rsidP="008A49FD">
      <w:pPr>
        <w:rPr>
          <w:rtl/>
          <w:lang w:eastAsia="he-IL"/>
        </w:rPr>
      </w:pPr>
    </w:p>
    <w:p w:rsidR="008A49FD" w:rsidRDefault="008A49FD" w:rsidP="008A49FD">
      <w:pPr>
        <w:pStyle w:val="affd"/>
        <w:numPr>
          <w:ilvl w:val="0"/>
          <w:numId w:val="22"/>
        </w:numPr>
        <w:spacing w:after="0" w:line="240" w:lineRule="exact"/>
        <w:rPr>
          <w:rtl/>
          <w:lang w:eastAsia="he-IL"/>
        </w:rPr>
      </w:pPr>
      <w:bookmarkStart w:id="7983" w:name="_ETM_Q1_7763661"/>
      <w:bookmarkEnd w:id="7983"/>
      <w:r>
        <w:rPr>
          <w:rtl/>
          <w:lang w:eastAsia="he-IL"/>
        </w:rPr>
        <w:t>(1)</w:t>
      </w:r>
      <w:r>
        <w:rPr>
          <w:rtl/>
          <w:lang w:eastAsia="he-IL"/>
        </w:rPr>
        <w:tab/>
        <w:t>עד תום שנתיים מיום התחילה, יפרסם שר</w:t>
      </w:r>
      <w:bookmarkStart w:id="7984" w:name="_ETM_Q1_7772748"/>
      <w:bookmarkEnd w:id="7984"/>
      <w:r>
        <w:rPr>
          <w:rtl/>
          <w:lang w:eastAsia="he-IL"/>
        </w:rPr>
        <w:t xml:space="preserve"> הפנים, הודעה ברשומות על השלמת המפרטים האחידים של פריטי הרישוי המופיעים בנספח ו' ובנספח ז' להחלטת הממשלה מס' 3214 מיום 3 בדצמבר 2017, בעניין רישוי עסקים דיפרנציאלי – הקלה לעסקים קטנים ובינוניים ותיקון החלטות ממשלה.</w:t>
      </w:r>
      <w:bookmarkStart w:id="7985" w:name="_ETM_Q1_7785457"/>
      <w:bookmarkEnd w:id="7985"/>
    </w:p>
    <w:p w:rsidR="008A49FD" w:rsidRDefault="008A49FD" w:rsidP="008A49FD">
      <w:pPr>
        <w:rPr>
          <w:lang w:eastAsia="he-IL"/>
        </w:rPr>
      </w:pPr>
    </w:p>
    <w:p w:rsidR="008A49FD" w:rsidRDefault="008A49FD" w:rsidP="008A49FD">
      <w:pPr>
        <w:pStyle w:val="affd"/>
        <w:ind w:left="2520"/>
        <w:rPr>
          <w:rtl/>
          <w:lang w:eastAsia="he-IL"/>
        </w:rPr>
      </w:pPr>
      <w:bookmarkStart w:id="7986" w:name="_ETM_Q1_7784975"/>
      <w:bookmarkEnd w:id="7986"/>
      <w:r>
        <w:rPr>
          <w:rtl/>
          <w:lang w:eastAsia="he-IL"/>
        </w:rPr>
        <w:t>(2)</w:t>
      </w:r>
      <w:r>
        <w:rPr>
          <w:rtl/>
          <w:lang w:eastAsia="he-IL"/>
        </w:rPr>
        <w:tab/>
        <w:t>עד תום ארבע שנים מיום התחילה, יפרסם המנהל הכללי של משרד הפנים, הודעה ברשומות על השלמת המפרטים האחידים של פריטי הרישוי שאינם מנויים בפסקה (1).</w:t>
      </w:r>
    </w:p>
    <w:p w:rsidR="008A49FD" w:rsidRDefault="008A49FD" w:rsidP="008A49FD">
      <w:pPr>
        <w:pStyle w:val="affd"/>
        <w:ind w:left="2520"/>
        <w:rPr>
          <w:rtl/>
          <w:lang w:eastAsia="he-IL"/>
        </w:rPr>
      </w:pPr>
    </w:p>
    <w:p w:rsidR="008A49FD" w:rsidRDefault="008A49FD" w:rsidP="008A49FD">
      <w:pPr>
        <w:pStyle w:val="affd"/>
        <w:ind w:left="2520"/>
        <w:rPr>
          <w:rtl/>
          <w:lang w:eastAsia="he-IL"/>
        </w:rPr>
      </w:pPr>
      <w:bookmarkStart w:id="7987" w:name="_ETM_Q1_7790109"/>
      <w:bookmarkEnd w:id="7987"/>
      <w:r>
        <w:rPr>
          <w:rtl/>
          <w:lang w:eastAsia="he-IL"/>
        </w:rPr>
        <w:t>(3)</w:t>
      </w:r>
      <w:r>
        <w:rPr>
          <w:rtl/>
          <w:lang w:eastAsia="he-IL"/>
        </w:rPr>
        <w:tab/>
        <w:t xml:space="preserve">עד יום </w:t>
      </w:r>
      <w:bookmarkStart w:id="7988" w:name="_ETM_Q1_7790496"/>
      <w:bookmarkEnd w:id="7988"/>
      <w:r>
        <w:rPr>
          <w:rtl/>
          <w:lang w:eastAsia="he-IL"/>
        </w:rPr>
        <w:t>כ"ה בניסן התשע"ט (30 באפריל 2019), תפרסם רשות הרישוי המקומית כמשמעותה בסעיף 5(א)(1), את המסמכים, התנאים, ההחלטות וההוראות מטעמה, כאמור בסעיף 7ג3(א), באתר האינטרנט של הרשות המקומית.</w:t>
      </w:r>
    </w:p>
    <w:p w:rsidR="008A49FD" w:rsidRDefault="008A49FD" w:rsidP="008A49FD">
      <w:pPr>
        <w:rPr>
          <w:lang w:eastAsia="he-IL"/>
        </w:rPr>
      </w:pPr>
      <w:bookmarkStart w:id="7989" w:name="_ETM_Q1_7763182"/>
      <w:bookmarkEnd w:id="7989"/>
    </w:p>
    <w:p w:rsidR="008A49FD" w:rsidRDefault="008A49FD" w:rsidP="008A49FD">
      <w:pPr>
        <w:rPr>
          <w:rtl/>
          <w:lang w:eastAsia="he-IL"/>
        </w:rPr>
      </w:pPr>
      <w:r>
        <w:rPr>
          <w:rtl/>
          <w:lang w:eastAsia="he-IL"/>
        </w:rPr>
        <w:t xml:space="preserve">זאת אותה </w:t>
      </w:r>
      <w:bookmarkStart w:id="7990" w:name="_ETM_Q1_7797441"/>
      <w:bookmarkEnd w:id="7990"/>
      <w:r>
        <w:rPr>
          <w:rtl/>
          <w:lang w:eastAsia="he-IL"/>
        </w:rPr>
        <w:t>הוראה שקראנו קודם לגבי הפרסום של הרשות המקומית.</w:t>
      </w:r>
    </w:p>
    <w:p w:rsidR="008A49FD" w:rsidRDefault="008A49FD" w:rsidP="008A49FD">
      <w:pPr>
        <w:rPr>
          <w:rtl/>
          <w:lang w:eastAsia="he-IL"/>
        </w:rPr>
      </w:pPr>
      <w:bookmarkStart w:id="7991" w:name="_ETM_Q1_7799580"/>
      <w:bookmarkEnd w:id="7991"/>
    </w:p>
    <w:p w:rsidR="008A49FD" w:rsidRDefault="008A49FD" w:rsidP="008A49FD">
      <w:pPr>
        <w:pStyle w:val="affd"/>
        <w:numPr>
          <w:ilvl w:val="0"/>
          <w:numId w:val="22"/>
        </w:numPr>
        <w:spacing w:after="0" w:line="240" w:lineRule="exact"/>
        <w:rPr>
          <w:rtl/>
          <w:lang w:eastAsia="he-IL"/>
        </w:rPr>
      </w:pPr>
      <w:r>
        <w:rPr>
          <w:rtl/>
          <w:lang w:eastAsia="he-IL"/>
        </w:rPr>
        <w:t>(1)</w:t>
      </w:r>
      <w:r>
        <w:rPr>
          <w:rtl/>
          <w:lang w:eastAsia="he-IL"/>
        </w:rPr>
        <w:tab/>
        <w:t xml:space="preserve">חלפו המועדים הקבועים </w:t>
      </w:r>
      <w:bookmarkStart w:id="7992" w:name="_ETM_Q1_7802283"/>
      <w:bookmarkEnd w:id="7992"/>
      <w:r>
        <w:rPr>
          <w:rtl/>
          <w:lang w:eastAsia="he-IL"/>
        </w:rPr>
        <w:t xml:space="preserve">בפסקאות (1), (2) או (3) של סעיף קטן (א), </w:t>
      </w:r>
      <w:bookmarkStart w:id="7993" w:name="_ETM_Q1_7801634"/>
      <w:bookmarkEnd w:id="7993"/>
      <w:r>
        <w:rPr>
          <w:rtl/>
          <w:lang w:eastAsia="he-IL"/>
        </w:rPr>
        <w:t>לפרסום המפרט האחיד או לפרסום תנאי רשות הרישוי המקומית, לא יוכלו נותן אישור או רשות הרישוי המקומית להתנות מתן רישיון או היתר לפי חוק זה או לקבוע בחוק תנאים לגבי עסקים המנויים באותן פסקאות, אם התנאים לא נקבעו במפרט האחיד, ולעניין תנאי הרשות המקומית – אם התנאים לא פורסמו באתר האינטרנט של הרשות המקומית, אלא אם כן התנאים קבועים בחוק זה או בתקנות שנקבעו לפיו. אין בהוראה זו כדי לגרוע מהוראות סעיף 7ג3(ב).</w:t>
      </w:r>
    </w:p>
    <w:p w:rsidR="008A49FD" w:rsidRDefault="008A49FD" w:rsidP="008A49FD">
      <w:pPr>
        <w:rPr>
          <w:lang w:eastAsia="he-IL"/>
        </w:rPr>
      </w:pPr>
    </w:p>
    <w:p w:rsidR="008A49FD" w:rsidRDefault="008A49FD" w:rsidP="008A49FD">
      <w:pPr>
        <w:pStyle w:val="affd"/>
        <w:numPr>
          <w:ilvl w:val="0"/>
          <w:numId w:val="24"/>
        </w:numPr>
        <w:spacing w:after="0" w:line="240" w:lineRule="exact"/>
        <w:rPr>
          <w:rtl/>
          <w:lang w:eastAsia="he-IL"/>
        </w:rPr>
      </w:pPr>
      <w:r>
        <w:rPr>
          <w:rtl/>
          <w:lang w:eastAsia="he-IL"/>
        </w:rPr>
        <w:t>נקבע בצו כי לגבי סוג עסק מסוים יש לפרסם מפרט אחיד, ועד תום המועדים הקבועים בפסקאות (1) או (2), לא השלימו כל נותני האישור שאותו סוג עסק נקבע כטעון רישוי בהתייעצות עמם, את הכנת המפרט האחיד לאותו עסק, יפורסם מפרט אחיד הכולל את התנאים שקבעו נותני האישור שהשלימו את הכנת המפרט האחיד מטעמם עד תום המועדים כאמור, ותפורסם הודעה ברשומות לגבי פרסום המפרט כאמור, בדרך הקבועה בחוק זה.</w:t>
      </w:r>
    </w:p>
    <w:p w:rsidR="008A49FD" w:rsidRDefault="008A49FD" w:rsidP="008A49FD">
      <w:pPr>
        <w:rPr>
          <w:lang w:eastAsia="he-IL"/>
        </w:rPr>
      </w:pPr>
      <w:bookmarkStart w:id="7994" w:name="_ETM_Q1_7848278"/>
      <w:bookmarkEnd w:id="7994"/>
    </w:p>
    <w:p w:rsidR="008A49FD" w:rsidRDefault="008A49FD" w:rsidP="008A49FD">
      <w:pPr>
        <w:pStyle w:val="affd"/>
        <w:numPr>
          <w:ilvl w:val="0"/>
          <w:numId w:val="22"/>
        </w:numPr>
        <w:spacing w:after="0" w:line="240" w:lineRule="exact"/>
        <w:rPr>
          <w:rtl/>
          <w:lang w:eastAsia="he-IL"/>
        </w:rPr>
      </w:pPr>
      <w:r>
        <w:rPr>
          <w:rtl/>
          <w:lang w:eastAsia="he-IL"/>
        </w:rPr>
        <w:t>שר הפנים, בהסכמת שר שקביעת עסק כטעון רישוי נעשתה בהתייעצות עמו, רשאי בצו, לאחר המלצת ועדת הפנים והגנת הסביבה, ובאישור הכנסת, לדחות את המועדים הקבועים בסעיף קטן (א) לגבי פריט רישוי מסוים, בשנתיים לכל היותר, ובלבד שדחיית המועד כאמור לא תעלה על שנה אחת בכל פעם.</w:t>
      </w:r>
    </w:p>
    <w:p w:rsidR="008A49FD" w:rsidRDefault="008A49FD" w:rsidP="008A49FD">
      <w:pPr>
        <w:rPr>
          <w:rtl/>
          <w:lang w:eastAsia="he-IL"/>
        </w:rPr>
      </w:pPr>
      <w:r>
        <w:rPr>
          <w:rtl/>
          <w:lang w:eastAsia="he-IL"/>
        </w:rPr>
        <w:tab/>
      </w:r>
      <w:r>
        <w:rPr>
          <w:rtl/>
          <w:lang w:eastAsia="he-IL"/>
        </w:rPr>
        <w:tab/>
      </w:r>
      <w:r>
        <w:rPr>
          <w:rtl/>
          <w:lang w:eastAsia="he-IL"/>
        </w:rPr>
        <w:tab/>
      </w:r>
      <w:r>
        <w:rPr>
          <w:rtl/>
          <w:lang w:eastAsia="he-IL"/>
        </w:rPr>
        <w:tab/>
      </w:r>
    </w:p>
    <w:p w:rsidR="008A49FD" w:rsidRDefault="008A49FD" w:rsidP="008A49FD">
      <w:pPr>
        <w:rPr>
          <w:rtl/>
          <w:lang w:eastAsia="he-IL"/>
        </w:rPr>
      </w:pPr>
      <w:r>
        <w:rPr>
          <w:rtl/>
          <w:lang w:eastAsia="he-IL"/>
        </w:rPr>
        <w:t>27.</w:t>
      </w:r>
      <w:r>
        <w:rPr>
          <w:rtl/>
          <w:lang w:eastAsia="he-IL"/>
        </w:rPr>
        <w:tab/>
        <w:t>תיקון התוספת</w:t>
      </w:r>
    </w:p>
    <w:p w:rsidR="008A49FD" w:rsidRDefault="008A49FD" w:rsidP="008A49FD">
      <w:pPr>
        <w:rPr>
          <w:rtl/>
          <w:lang w:eastAsia="he-IL"/>
        </w:rPr>
      </w:pPr>
    </w:p>
    <w:p w:rsidR="008A49FD" w:rsidRDefault="008A49FD" w:rsidP="008A49FD">
      <w:pPr>
        <w:rPr>
          <w:rtl/>
          <w:lang w:eastAsia="he-IL"/>
        </w:rPr>
      </w:pPr>
      <w:bookmarkStart w:id="7995" w:name="_ETM_Q1_7866536"/>
      <w:bookmarkEnd w:id="7995"/>
      <w:r>
        <w:rPr>
          <w:rtl/>
          <w:lang w:eastAsia="he-IL"/>
        </w:rPr>
        <w:tab/>
        <w:t>בתוספת, במקום "תוספת" יבוא "תוספת ראשונה".</w:t>
      </w:r>
    </w:p>
    <w:p w:rsidR="008A49FD" w:rsidRDefault="008A49FD" w:rsidP="008A49FD">
      <w:pPr>
        <w:rPr>
          <w:rtl/>
          <w:lang w:eastAsia="he-IL"/>
        </w:rPr>
      </w:pPr>
    </w:p>
    <w:p w:rsidR="008A49FD" w:rsidRDefault="008A49FD" w:rsidP="008A49FD">
      <w:pPr>
        <w:rPr>
          <w:rtl/>
          <w:lang w:eastAsia="he-IL"/>
        </w:rPr>
      </w:pPr>
      <w:bookmarkStart w:id="7996" w:name="_ETM_Q1_7869362"/>
      <w:bookmarkEnd w:id="7996"/>
      <w:r>
        <w:rPr>
          <w:rtl/>
          <w:lang w:eastAsia="he-IL"/>
        </w:rPr>
        <w:t>28.</w:t>
      </w:r>
      <w:r>
        <w:rPr>
          <w:rtl/>
          <w:lang w:eastAsia="he-IL"/>
        </w:rPr>
        <w:tab/>
        <w:t xml:space="preserve">הוספת תוספת </w:t>
      </w:r>
      <w:bookmarkStart w:id="7997" w:name="_ETM_Q1_7870995"/>
      <w:bookmarkEnd w:id="7997"/>
      <w:r>
        <w:rPr>
          <w:rtl/>
          <w:lang w:eastAsia="he-IL"/>
        </w:rPr>
        <w:t>שנייה ותוספת שלישית</w:t>
      </w:r>
    </w:p>
    <w:p w:rsidR="008A49FD" w:rsidRDefault="008A49FD" w:rsidP="008A49FD">
      <w:pPr>
        <w:rPr>
          <w:rtl/>
          <w:lang w:eastAsia="he-IL"/>
        </w:rPr>
      </w:pPr>
      <w:bookmarkStart w:id="7998" w:name="_ETM_Q1_7870935"/>
      <w:bookmarkEnd w:id="7998"/>
    </w:p>
    <w:p w:rsidR="008A49FD" w:rsidRDefault="008A49FD" w:rsidP="008A49FD">
      <w:pPr>
        <w:rPr>
          <w:rtl/>
          <w:lang w:eastAsia="he-IL"/>
        </w:rPr>
      </w:pPr>
      <w:bookmarkStart w:id="7999" w:name="_ETM_Q1_7871443"/>
      <w:bookmarkEnd w:id="7999"/>
      <w:r>
        <w:rPr>
          <w:rtl/>
          <w:lang w:eastAsia="he-IL"/>
        </w:rPr>
        <w:tab/>
        <w:t>אחרי התוספת הראשונה יבוא:</w:t>
      </w:r>
    </w:p>
    <w:p w:rsidR="008A49FD" w:rsidRDefault="008A49FD" w:rsidP="008A49FD">
      <w:pPr>
        <w:rPr>
          <w:rtl/>
          <w:lang w:eastAsia="he-IL"/>
        </w:rPr>
      </w:pPr>
    </w:p>
    <w:p w:rsidR="008A49FD" w:rsidRDefault="008A49FD" w:rsidP="008A49FD">
      <w:pPr>
        <w:jc w:val="center"/>
        <w:rPr>
          <w:b/>
          <w:bCs/>
          <w:rtl/>
          <w:lang w:eastAsia="he-IL"/>
        </w:rPr>
      </w:pPr>
      <w:r>
        <w:rPr>
          <w:b/>
          <w:bCs/>
          <w:rtl/>
          <w:lang w:eastAsia="he-IL"/>
        </w:rPr>
        <w:t>"תוספת שנייה</w:t>
      </w:r>
    </w:p>
    <w:p w:rsidR="008A49FD" w:rsidRDefault="008A49FD" w:rsidP="008A49FD">
      <w:pPr>
        <w:jc w:val="center"/>
        <w:rPr>
          <w:rtl/>
          <w:lang w:eastAsia="he-IL"/>
        </w:rPr>
      </w:pPr>
      <w:r>
        <w:rPr>
          <w:rtl/>
          <w:lang w:eastAsia="he-IL"/>
        </w:rPr>
        <w:t>(סעיף 29יט(א))</w:t>
      </w:r>
    </w:p>
    <w:p w:rsidR="008A49FD" w:rsidRDefault="008A49FD" w:rsidP="008A49FD">
      <w:pPr>
        <w:jc w:val="center"/>
        <w:rPr>
          <w:rtl/>
          <w:lang w:eastAsia="he-IL"/>
        </w:rPr>
      </w:pPr>
    </w:p>
    <w:p w:rsidR="008A49FD" w:rsidRDefault="008A49FD" w:rsidP="008A49FD">
      <w:pPr>
        <w:jc w:val="center"/>
        <w:rPr>
          <w:b/>
          <w:bCs/>
          <w:rtl/>
          <w:lang w:eastAsia="he-IL"/>
        </w:rPr>
      </w:pPr>
      <w:r>
        <w:rPr>
          <w:b/>
          <w:bCs/>
          <w:rtl/>
          <w:lang w:eastAsia="he-IL"/>
        </w:rPr>
        <w:t>תוספת שלישית</w:t>
      </w:r>
    </w:p>
    <w:p w:rsidR="008A49FD" w:rsidRDefault="008A49FD" w:rsidP="008A49FD">
      <w:pPr>
        <w:jc w:val="center"/>
        <w:rPr>
          <w:rtl/>
          <w:lang w:eastAsia="he-IL"/>
        </w:rPr>
      </w:pPr>
      <w:r>
        <w:rPr>
          <w:rtl/>
          <w:lang w:eastAsia="he-IL"/>
        </w:rPr>
        <w:t>(סעיף 29יט(ב))</w:t>
      </w:r>
    </w:p>
    <w:p w:rsidR="008A49FD" w:rsidRDefault="008A49FD" w:rsidP="008A49FD">
      <w:pPr>
        <w:ind w:left="2160" w:firstLine="0"/>
        <w:rPr>
          <w:rtl/>
          <w:lang w:eastAsia="he-IL"/>
        </w:rPr>
      </w:pPr>
      <w:bookmarkStart w:id="8000" w:name="_ETM_Q1_7792707"/>
      <w:bookmarkEnd w:id="8000"/>
      <w:r>
        <w:rPr>
          <w:rtl/>
          <w:lang w:eastAsia="he-IL"/>
        </w:rPr>
        <w:tab/>
      </w:r>
    </w:p>
    <w:p w:rsidR="008A49FD" w:rsidRDefault="008A49FD" w:rsidP="008A49FD">
      <w:pPr>
        <w:rPr>
          <w:rtl/>
          <w:lang w:eastAsia="he-IL"/>
        </w:rPr>
      </w:pPr>
    </w:p>
    <w:p w:rsidR="008A49FD" w:rsidRDefault="008A49FD" w:rsidP="008A49FD">
      <w:pPr>
        <w:pStyle w:val="af8"/>
        <w:keepNext/>
        <w:rPr>
          <w:rtl/>
        </w:rPr>
      </w:pPr>
      <w:bookmarkStart w:id="8001" w:name="_ETM_Q1_7882038"/>
      <w:bookmarkEnd w:id="800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סיימנו </w:t>
      </w:r>
      <w:bookmarkStart w:id="8002" w:name="_ETM_Q1_7883244"/>
      <w:bookmarkEnd w:id="8002"/>
      <w:r>
        <w:rPr>
          <w:rtl/>
          <w:lang w:eastAsia="he-IL"/>
        </w:rPr>
        <w:t xml:space="preserve">להקריא. </w:t>
      </w:r>
    </w:p>
    <w:p w:rsidR="008A49FD" w:rsidRDefault="008A49FD" w:rsidP="008A49FD">
      <w:pPr>
        <w:rPr>
          <w:rtl/>
          <w:lang w:eastAsia="he-IL"/>
        </w:rPr>
      </w:pPr>
    </w:p>
    <w:p w:rsidR="008A49FD" w:rsidRDefault="008A49FD" w:rsidP="008A49FD">
      <w:pPr>
        <w:pStyle w:val="a5"/>
        <w:keepNext/>
        <w:rPr>
          <w:rtl/>
        </w:rPr>
      </w:pPr>
      <w:bookmarkStart w:id="8003" w:name="_ETM_Q1_7884604"/>
      <w:bookmarkStart w:id="8004" w:name="_ETM_Q1_7882828"/>
      <w:bookmarkEnd w:id="8003"/>
      <w:bookmarkEnd w:id="800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סיימנו את הקראת החוק.</w:t>
      </w:r>
    </w:p>
    <w:p w:rsidR="008A49FD" w:rsidRDefault="008A49FD" w:rsidP="008A49FD">
      <w:pPr>
        <w:rPr>
          <w:rtl/>
          <w:lang w:eastAsia="he-IL"/>
        </w:rPr>
      </w:pPr>
    </w:p>
    <w:p w:rsidR="008A49FD" w:rsidRDefault="008A49FD" w:rsidP="008A49FD">
      <w:pPr>
        <w:pStyle w:val="af8"/>
        <w:keepNext/>
        <w:rPr>
          <w:rtl/>
        </w:rPr>
      </w:pPr>
      <w:bookmarkStart w:id="8005" w:name="_ETM_Q1_7886944"/>
      <w:bookmarkEnd w:id="800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תכף נדון על הוראות תחילה והוראות </w:t>
      </w:r>
      <w:bookmarkStart w:id="8006" w:name="_ETM_Q1_7888060"/>
      <w:bookmarkEnd w:id="8006"/>
      <w:r>
        <w:rPr>
          <w:rtl/>
          <w:lang w:eastAsia="he-IL"/>
        </w:rPr>
        <w:t xml:space="preserve">מעבר. יש לנו נושאים שאמרנו שנשארו פתוחים. </w:t>
      </w:r>
      <w:bookmarkStart w:id="8007" w:name="_ETM_Q1_7899160"/>
      <w:bookmarkEnd w:id="8007"/>
      <w:r>
        <w:rPr>
          <w:rtl/>
          <w:lang w:eastAsia="he-IL"/>
        </w:rPr>
        <w:t xml:space="preserve">אלה האטליזים, המשטרה עם ההגדרות של מסעדה ופאב ואולם. </w:t>
      </w:r>
      <w:bookmarkStart w:id="8008" w:name="_ETM_Q1_7912792"/>
      <w:bookmarkEnd w:id="8008"/>
      <w:r>
        <w:rPr>
          <w:rtl/>
          <w:lang w:eastAsia="he-IL"/>
        </w:rPr>
        <w:t xml:space="preserve">הגדרות ומשך הזמן, מה שאמרנו 10 </w:t>
      </w:r>
      <w:bookmarkStart w:id="8009" w:name="_ETM_Q1_7913903"/>
      <w:bookmarkEnd w:id="8009"/>
      <w:r>
        <w:rPr>
          <w:rtl/>
          <w:lang w:eastAsia="he-IL"/>
        </w:rPr>
        <w:t xml:space="preserve">שנים. משרד המשפטים, סעיף על התוספת של ביקורת שיפוטית. </w:t>
      </w:r>
      <w:bookmarkStart w:id="8010" w:name="_ETM_Q1_7924895"/>
      <w:bookmarkEnd w:id="8010"/>
      <w:r>
        <w:rPr>
          <w:rtl/>
          <w:lang w:eastAsia="he-IL"/>
        </w:rPr>
        <w:t xml:space="preserve">יש עוד דברים שאמרנו? מלונות, נסגר. </w:t>
      </w:r>
    </w:p>
    <w:p w:rsidR="008A49FD" w:rsidRDefault="008A49FD" w:rsidP="008A49FD">
      <w:pPr>
        <w:rPr>
          <w:rtl/>
          <w:lang w:eastAsia="he-IL"/>
        </w:rPr>
      </w:pPr>
    </w:p>
    <w:p w:rsidR="008A49FD" w:rsidRDefault="008A49FD" w:rsidP="008A49FD">
      <w:pPr>
        <w:pStyle w:val="a5"/>
        <w:keepNext/>
        <w:rPr>
          <w:rtl/>
        </w:rPr>
      </w:pPr>
      <w:bookmarkStart w:id="8011" w:name="_ETM_Q1_7932213"/>
      <w:bookmarkStart w:id="8012" w:name="_ETM_Q1_7932128"/>
      <w:bookmarkEnd w:id="8011"/>
      <w:bookmarkEnd w:id="8012"/>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פנתה אלי המשנה </w:t>
      </w:r>
      <w:bookmarkStart w:id="8013" w:name="_ETM_Q1_7932579"/>
      <w:bookmarkEnd w:id="8013"/>
      <w:r>
        <w:rPr>
          <w:rtl/>
          <w:lang w:eastAsia="he-IL"/>
        </w:rPr>
        <w:t xml:space="preserve">ליועץ המשפטי לממשלה (פלילי) בנושא של מה שהחרגנו, חוקי העזר </w:t>
      </w:r>
      <w:bookmarkStart w:id="8014" w:name="_ETM_Q1_7937508"/>
      <w:bookmarkEnd w:id="8014"/>
      <w:r>
        <w:rPr>
          <w:rtl/>
          <w:lang w:eastAsia="he-IL"/>
        </w:rPr>
        <w:t xml:space="preserve">, וביקשה לחשוב על זה. היא פנתה אלי באופן אישי. </w:t>
      </w:r>
      <w:bookmarkStart w:id="8015" w:name="_ETM_Q1_7944715"/>
      <w:bookmarkEnd w:id="8015"/>
    </w:p>
    <w:p w:rsidR="008A49FD" w:rsidRDefault="008A49FD" w:rsidP="008A49FD">
      <w:pPr>
        <w:pStyle w:val="af8"/>
        <w:keepNext/>
        <w:rPr>
          <w:rtl/>
        </w:rPr>
      </w:pPr>
      <w:bookmarkStart w:id="8016" w:name="_ETM_Q1_7946003"/>
      <w:bookmarkEnd w:id="801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נחשוב על זה ביום שלישי.</w:t>
      </w:r>
    </w:p>
    <w:p w:rsidR="008A49FD" w:rsidRDefault="008A49FD" w:rsidP="008A49FD">
      <w:pPr>
        <w:rPr>
          <w:rtl/>
          <w:lang w:eastAsia="he-IL"/>
        </w:rPr>
      </w:pPr>
    </w:p>
    <w:p w:rsidR="008A49FD" w:rsidRDefault="008A49FD" w:rsidP="008A49FD">
      <w:pPr>
        <w:pStyle w:val="afb"/>
        <w:keepNext/>
        <w:rPr>
          <w:rtl/>
          <w:lang w:eastAsia="he-IL"/>
        </w:rPr>
      </w:pPr>
      <w:bookmarkStart w:id="8017" w:name="_ETM_Q1_7948800"/>
      <w:bookmarkEnd w:id="8017"/>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גם המנכ"ל </w:t>
      </w:r>
      <w:bookmarkStart w:id="8018" w:name="_ETM_Q1_7949743"/>
      <w:bookmarkEnd w:id="8018"/>
      <w:r>
        <w:rPr>
          <w:rtl/>
          <w:lang w:eastAsia="he-IL"/>
        </w:rPr>
        <w:t>שלנו ביקש. את הנושא של ההחרגה.</w:t>
      </w:r>
    </w:p>
    <w:p w:rsidR="008A49FD" w:rsidRDefault="008A49FD" w:rsidP="008A49FD">
      <w:pPr>
        <w:rPr>
          <w:rtl/>
          <w:lang w:eastAsia="he-IL"/>
        </w:rPr>
      </w:pPr>
    </w:p>
    <w:p w:rsidR="008A49FD" w:rsidRDefault="008A49FD" w:rsidP="008A49FD">
      <w:pPr>
        <w:pStyle w:val="af8"/>
        <w:keepNext/>
        <w:rPr>
          <w:rtl/>
        </w:rPr>
      </w:pPr>
      <w:bookmarkStart w:id="8019" w:name="_ETM_Q1_7954757"/>
      <w:bookmarkStart w:id="8020" w:name="_ETM_Q1_7955881"/>
      <w:bookmarkEnd w:id="8019"/>
      <w:bookmarkEnd w:id="802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התקנות. הוא אולי רוצה </w:t>
      </w:r>
      <w:bookmarkStart w:id="8021" w:name="_ETM_Q1_7958730"/>
      <w:bookmarkEnd w:id="8021"/>
      <w:r>
        <w:rPr>
          <w:rtl/>
          <w:lang w:eastAsia="he-IL"/>
        </w:rPr>
        <w:t>להביא משהו כבר עכשיו ונוכל להתייחס אליו.</w:t>
      </w:r>
    </w:p>
    <w:p w:rsidR="008A49FD" w:rsidRDefault="008A49FD" w:rsidP="008A49FD">
      <w:pPr>
        <w:rPr>
          <w:rtl/>
          <w:lang w:eastAsia="he-IL"/>
        </w:rPr>
      </w:pPr>
    </w:p>
    <w:p w:rsidR="008A49FD" w:rsidRDefault="008A49FD" w:rsidP="008A49FD">
      <w:pPr>
        <w:pStyle w:val="afb"/>
        <w:keepNext/>
        <w:rPr>
          <w:rtl/>
          <w:lang w:eastAsia="he-IL"/>
        </w:rPr>
      </w:pPr>
      <w:bookmarkStart w:id="8022" w:name="_ETM_Q1_7963149"/>
      <w:bookmarkStart w:id="8023" w:name="_ETM_Q1_7963989"/>
      <w:bookmarkStart w:id="8024" w:name="_ETM_Q1_7985583"/>
      <w:bookmarkEnd w:id="8022"/>
      <w:bookmarkEnd w:id="8023"/>
      <w:bookmarkEnd w:id="8024"/>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הוא רוצה את הרשימה של העסקים המוחרגים.</w:t>
      </w:r>
    </w:p>
    <w:p w:rsidR="008A49FD" w:rsidRDefault="008A49FD" w:rsidP="008A49FD">
      <w:pPr>
        <w:rPr>
          <w:rtl/>
          <w:lang w:eastAsia="he-IL"/>
        </w:rPr>
      </w:pPr>
    </w:p>
    <w:p w:rsidR="008A49FD" w:rsidRDefault="008A49FD" w:rsidP="008A49FD">
      <w:pPr>
        <w:pStyle w:val="af8"/>
        <w:keepNext/>
        <w:rPr>
          <w:rtl/>
        </w:rPr>
      </w:pPr>
      <w:bookmarkStart w:id="8025" w:name="_ETM_Q1_7966819"/>
      <w:bookmarkEnd w:id="802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יכול להביא ואנחנו נסתכל </w:t>
      </w:r>
      <w:bookmarkStart w:id="8026" w:name="_ETM_Q1_7966615"/>
      <w:bookmarkEnd w:id="8026"/>
      <w:r>
        <w:rPr>
          <w:rtl/>
          <w:lang w:eastAsia="he-IL"/>
        </w:rPr>
        <w:t xml:space="preserve">על זה. אני לא בטוח שנספיק לבחון. שישלח ביום ראשון </w:t>
      </w:r>
      <w:bookmarkStart w:id="8027" w:name="_ETM_Q1_7971214"/>
      <w:bookmarkEnd w:id="8027"/>
      <w:r>
        <w:rPr>
          <w:rtl/>
          <w:lang w:eastAsia="he-IL"/>
        </w:rPr>
        <w:t xml:space="preserve">כדי שנוכל לראות את זה. הגדרה של </w:t>
      </w:r>
      <w:r>
        <w:rPr>
          <w:lang w:eastAsia="he-IL"/>
        </w:rPr>
        <w:t>A</w:t>
      </w:r>
      <w:r>
        <w:rPr>
          <w:rtl/>
          <w:lang w:eastAsia="he-IL"/>
        </w:rPr>
        <w:t xml:space="preserve">. </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גם הגדרה </w:t>
      </w:r>
      <w:bookmarkStart w:id="8028" w:name="_ETM_Q1_7977295"/>
      <w:bookmarkEnd w:id="8028"/>
      <w:r>
        <w:rPr>
          <w:rtl/>
          <w:lang w:eastAsia="he-IL"/>
        </w:rPr>
        <w:t>של מסעדה ופאב.</w:t>
      </w:r>
    </w:p>
    <w:p w:rsidR="008A49FD" w:rsidRDefault="008A49FD" w:rsidP="008A49FD">
      <w:pPr>
        <w:rPr>
          <w:rtl/>
          <w:lang w:eastAsia="he-IL"/>
        </w:rPr>
      </w:pPr>
    </w:p>
    <w:p w:rsidR="008A49FD" w:rsidRDefault="008A49FD" w:rsidP="008A49FD">
      <w:pPr>
        <w:pStyle w:val="af8"/>
        <w:keepNext/>
        <w:rPr>
          <w:rtl/>
        </w:rPr>
      </w:pPr>
      <w:bookmarkStart w:id="8029" w:name="_ETM_Q1_7979190"/>
      <w:bookmarkStart w:id="8030" w:name="_ETM_Q1_7980073"/>
      <w:bookmarkEnd w:id="8029"/>
      <w:bookmarkEnd w:id="803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אמרתי. מה עוד?</w:t>
      </w:r>
    </w:p>
    <w:p w:rsidR="008A49FD" w:rsidRDefault="008A49FD" w:rsidP="008A49FD">
      <w:pPr>
        <w:rPr>
          <w:rtl/>
          <w:lang w:eastAsia="he-IL"/>
        </w:rPr>
      </w:pPr>
    </w:p>
    <w:p w:rsidR="008A49FD" w:rsidRDefault="008A49FD" w:rsidP="008A49FD">
      <w:pPr>
        <w:pStyle w:val="afb"/>
        <w:keepNext/>
        <w:rPr>
          <w:rtl/>
          <w:lang w:eastAsia="he-IL"/>
        </w:rPr>
      </w:pPr>
      <w:bookmarkStart w:id="8031" w:name="_ETM_Q1_7987698"/>
      <w:bookmarkStart w:id="8032" w:name="_ETM_Q1_7988648"/>
      <w:bookmarkStart w:id="8033" w:name="_ETM_Q1_8027572"/>
      <w:bookmarkEnd w:id="8031"/>
      <w:bookmarkEnd w:id="8032"/>
      <w:bookmarkEnd w:id="8033"/>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נושא הנגישות.</w:t>
      </w:r>
    </w:p>
    <w:p w:rsidR="008A49FD" w:rsidRDefault="008A49FD" w:rsidP="008A49FD">
      <w:pPr>
        <w:rPr>
          <w:rtl/>
          <w:lang w:eastAsia="he-IL"/>
        </w:rPr>
      </w:pPr>
    </w:p>
    <w:p w:rsidR="008A49FD" w:rsidRDefault="008A49FD" w:rsidP="008A49FD">
      <w:pPr>
        <w:pStyle w:val="af8"/>
        <w:keepNext/>
        <w:rPr>
          <w:rtl/>
        </w:rPr>
      </w:pPr>
      <w:bookmarkStart w:id="8034" w:name="_ETM_Q1_7988698"/>
      <w:bookmarkStart w:id="8035" w:name="_ETM_Q1_7989632"/>
      <w:bookmarkEnd w:id="8034"/>
      <w:bookmarkEnd w:id="803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נגישות, סגרנו. הפכנו את </w:t>
      </w:r>
      <w:bookmarkStart w:id="8036" w:name="_ETM_Q1_7991165"/>
      <w:bookmarkEnd w:id="8036"/>
      <w:r>
        <w:rPr>
          <w:rtl/>
          <w:lang w:eastAsia="he-IL"/>
        </w:rPr>
        <w:t>העניין שזה משרד המשפטים ולא משרד הפנים. הורדנו ע</w:t>
      </w:r>
      <w:bookmarkStart w:id="8037" w:name="_ETM_Q1_7996628"/>
      <w:bookmarkEnd w:id="8037"/>
      <w:r>
        <w:rPr>
          <w:rtl/>
          <w:lang w:eastAsia="he-IL"/>
        </w:rPr>
        <w:t>בודה ממשרד הפנים.</w:t>
      </w:r>
    </w:p>
    <w:p w:rsidR="008A49FD" w:rsidRDefault="008A49FD" w:rsidP="008A49FD">
      <w:pPr>
        <w:rPr>
          <w:rtl/>
          <w:lang w:eastAsia="he-IL"/>
        </w:rPr>
      </w:pPr>
    </w:p>
    <w:p w:rsidR="008A49FD" w:rsidRDefault="008A49FD" w:rsidP="008A49FD">
      <w:pPr>
        <w:pStyle w:val="a5"/>
        <w:keepNext/>
        <w:rPr>
          <w:rtl/>
        </w:rPr>
      </w:pPr>
      <w:bookmarkStart w:id="8038" w:name="_ETM_Q1_8000341"/>
      <w:bookmarkStart w:id="8039" w:name="_ETM_Q1_8001196"/>
      <w:bookmarkEnd w:id="8038"/>
      <w:bookmarkEnd w:id="803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הוא צריך להסכים.</w:t>
      </w:r>
    </w:p>
    <w:p w:rsidR="008A49FD" w:rsidRDefault="008A49FD" w:rsidP="008A49FD">
      <w:pPr>
        <w:rPr>
          <w:rtl/>
          <w:lang w:eastAsia="he-IL"/>
        </w:rPr>
      </w:pPr>
    </w:p>
    <w:p w:rsidR="008A49FD" w:rsidRDefault="008A49FD" w:rsidP="008A49FD">
      <w:pPr>
        <w:pStyle w:val="af8"/>
        <w:keepNext/>
        <w:rPr>
          <w:rtl/>
        </w:rPr>
      </w:pPr>
      <w:bookmarkStart w:id="8040" w:name="_ETM_Q1_8000634"/>
      <w:bookmarkStart w:id="8041" w:name="_ETM_Q1_8001506"/>
      <w:bookmarkEnd w:id="8040"/>
      <w:bookmarkEnd w:id="8041"/>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הוא צריך </w:t>
      </w:r>
      <w:bookmarkStart w:id="8042" w:name="_ETM_Q1_8002432"/>
      <w:bookmarkEnd w:id="8042"/>
      <w:r>
        <w:rPr>
          <w:rtl/>
        </w:rPr>
        <w:t xml:space="preserve">להסכים. מצד שני, כל מה שבתצהיר, לא יהיה מחויב בנתינת </w:t>
      </w:r>
      <w:bookmarkStart w:id="8043" w:name="_ETM_Q1_8006371"/>
      <w:bookmarkEnd w:id="8043"/>
      <w:r>
        <w:rPr>
          <w:rtl/>
        </w:rPr>
        <w:t>אישורף.</w:t>
      </w:r>
    </w:p>
    <w:p w:rsidR="008A49FD" w:rsidRDefault="008A49FD" w:rsidP="008A49FD">
      <w:pPr>
        <w:rPr>
          <w:rtl/>
        </w:rPr>
      </w:pPr>
    </w:p>
    <w:p w:rsidR="008A49FD" w:rsidRDefault="008A49FD" w:rsidP="008A49FD">
      <w:pPr>
        <w:pStyle w:val="a5"/>
        <w:keepNext/>
        <w:rPr>
          <w:rtl/>
        </w:rPr>
      </w:pPr>
      <w:bookmarkStart w:id="8044" w:name="_ETM_Q1_8009644"/>
      <w:bookmarkEnd w:id="8044"/>
      <w:r>
        <w:rPr>
          <w:rFonts w:hint="cs"/>
          <w:rtl/>
        </w:rPr>
        <w:t>תומר רוזנר:</w:t>
      </w:r>
    </w:p>
    <w:p w:rsidR="008A49FD" w:rsidRDefault="008A49FD" w:rsidP="008A49FD">
      <w:pPr>
        <w:pStyle w:val="KeepWithNext"/>
        <w:rPr>
          <w:rtl/>
        </w:rPr>
      </w:pPr>
    </w:p>
    <w:p w:rsidR="008A49FD" w:rsidRDefault="008A49FD" w:rsidP="008A49FD">
      <w:pPr>
        <w:rPr>
          <w:rtl/>
        </w:rPr>
      </w:pPr>
      <w:r>
        <w:rPr>
          <w:rtl/>
        </w:rPr>
        <w:t>חוות דעת.</w:t>
      </w:r>
    </w:p>
    <w:p w:rsidR="008A49FD" w:rsidRDefault="008A49FD" w:rsidP="008A49FD">
      <w:pPr>
        <w:rPr>
          <w:rtl/>
        </w:rPr>
      </w:pPr>
    </w:p>
    <w:p w:rsidR="008A49FD" w:rsidRDefault="008A49FD" w:rsidP="008A49FD">
      <w:pPr>
        <w:pStyle w:val="af8"/>
        <w:keepNext/>
        <w:rPr>
          <w:rtl/>
        </w:rPr>
      </w:pPr>
      <w:bookmarkStart w:id="8045" w:name="_ETM_Q1_8009794"/>
      <w:bookmarkEnd w:id="8045"/>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בדיוק. לכן יש כאן גם השפעה.</w:t>
      </w:r>
    </w:p>
    <w:p w:rsidR="008A49FD" w:rsidRDefault="008A49FD" w:rsidP="008A49FD">
      <w:pPr>
        <w:rPr>
          <w:rtl/>
        </w:rPr>
      </w:pPr>
    </w:p>
    <w:p w:rsidR="008A49FD" w:rsidRDefault="008A49FD" w:rsidP="008A49FD">
      <w:pPr>
        <w:pStyle w:val="a5"/>
        <w:keepNext/>
        <w:rPr>
          <w:rtl/>
        </w:rPr>
      </w:pPr>
      <w:bookmarkStart w:id="8046" w:name="_ETM_Q1_8012445"/>
      <w:bookmarkStart w:id="8047" w:name="_ETM_Q1_8013072"/>
      <w:bookmarkEnd w:id="8046"/>
      <w:bookmarkEnd w:id="8047"/>
      <w:r>
        <w:rPr>
          <w:rFonts w:hint="cs"/>
          <w:rtl/>
        </w:rPr>
        <w:t>לירון אדלר:</w:t>
      </w:r>
    </w:p>
    <w:p w:rsidR="008A49FD" w:rsidRDefault="008A49FD" w:rsidP="008A49FD">
      <w:pPr>
        <w:pStyle w:val="KeepWithNext"/>
        <w:rPr>
          <w:rtl/>
        </w:rPr>
      </w:pPr>
    </w:p>
    <w:p w:rsidR="008A49FD" w:rsidRDefault="008A49FD" w:rsidP="008A49FD">
      <w:pPr>
        <w:rPr>
          <w:rtl/>
        </w:rPr>
      </w:pPr>
      <w:r>
        <w:rPr>
          <w:rtl/>
        </w:rPr>
        <w:t>צריך למחוק את הצו הראשון.</w:t>
      </w:r>
    </w:p>
    <w:p w:rsidR="008A49FD" w:rsidRDefault="008A49FD" w:rsidP="008A49FD">
      <w:pPr>
        <w:rPr>
          <w:rtl/>
        </w:rPr>
      </w:pPr>
    </w:p>
    <w:p w:rsidR="008A49FD" w:rsidRDefault="008A49FD" w:rsidP="008A49FD">
      <w:pPr>
        <w:pStyle w:val="af8"/>
        <w:keepNext/>
        <w:rPr>
          <w:rtl/>
        </w:rPr>
      </w:pPr>
      <w:bookmarkStart w:id="8048" w:name="_ETM_Q1_8014605"/>
      <w:bookmarkStart w:id="8049" w:name="_ETM_Q1_8015634"/>
      <w:bookmarkEnd w:id="8048"/>
      <w:bookmarkEnd w:id="8049"/>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לדעתי אפשר למחוק, אבל תכף נגיע לזה, כשנעבור </w:t>
      </w:r>
      <w:bookmarkStart w:id="8050" w:name="_ETM_Q1_8016980"/>
      <w:bookmarkEnd w:id="8050"/>
      <w:r>
        <w:rPr>
          <w:rtl/>
        </w:rPr>
        <w:t xml:space="preserve">על זה. תכף נדבר על מה שהקראת. תכף נדבר על </w:t>
      </w:r>
      <w:bookmarkStart w:id="8051" w:name="_ETM_Q1_8025852"/>
      <w:bookmarkEnd w:id="8051"/>
      <w:r>
        <w:rPr>
          <w:rtl/>
        </w:rPr>
        <w:t>נושא הנגישות ולוחות הזמנים.</w:t>
      </w:r>
    </w:p>
    <w:p w:rsidR="008A49FD" w:rsidRDefault="008A49FD" w:rsidP="008A49FD">
      <w:pPr>
        <w:rPr>
          <w:rtl/>
        </w:rPr>
      </w:pPr>
    </w:p>
    <w:p w:rsidR="008A49FD" w:rsidRDefault="008A49FD" w:rsidP="008A49FD">
      <w:pPr>
        <w:rPr>
          <w:rtl/>
        </w:rPr>
      </w:pPr>
      <w:bookmarkStart w:id="8052" w:name="_ETM_Q1_8030683"/>
      <w:bookmarkEnd w:id="8052"/>
      <w:r>
        <w:rPr>
          <w:rtl/>
        </w:rPr>
        <w:t xml:space="preserve">אם זה ברמה של דברים שהוגדרו </w:t>
      </w:r>
      <w:bookmarkStart w:id="8053" w:name="_ETM_Q1_8037429"/>
      <w:bookmarkEnd w:id="8053"/>
      <w:r>
        <w:rPr>
          <w:rtl/>
        </w:rPr>
        <w:t xml:space="preserve">והובהרו, הכול בסדר. כאן היו הרבה שינויים מהנוסח הקודם ולכן </w:t>
      </w:r>
      <w:bookmarkStart w:id="8054" w:name="_ETM_Q1_8044860"/>
      <w:bookmarkEnd w:id="8054"/>
      <w:r>
        <w:rPr>
          <w:rtl/>
        </w:rPr>
        <w:t>רצינו לעשות יישור קו. בזה סיימנו.</w:t>
      </w:r>
    </w:p>
    <w:p w:rsidR="008A49FD" w:rsidRDefault="008A49FD" w:rsidP="008A49FD">
      <w:pPr>
        <w:rPr>
          <w:rtl/>
        </w:rPr>
      </w:pPr>
    </w:p>
    <w:p w:rsidR="008A49FD" w:rsidRDefault="008A49FD" w:rsidP="008A49FD">
      <w:pPr>
        <w:rPr>
          <w:rtl/>
        </w:rPr>
      </w:pPr>
      <w:bookmarkStart w:id="8055" w:name="_ETM_Q1_8046737"/>
      <w:bookmarkEnd w:id="8055"/>
      <w:r>
        <w:rPr>
          <w:rtl/>
        </w:rPr>
        <w:t xml:space="preserve">אני אומר לפרוטוקול, לכל חברי </w:t>
      </w:r>
      <w:bookmarkStart w:id="8056" w:name="_ETM_Q1_8049582"/>
      <w:bookmarkEnd w:id="8056"/>
      <w:r>
        <w:rPr>
          <w:rtl/>
        </w:rPr>
        <w:t xml:space="preserve">הכנסת וגם משרדים אם ירצו, הסתייגויות עד יום שני בשעה </w:t>
      </w:r>
      <w:bookmarkStart w:id="8057" w:name="_ETM_Q1_8053314"/>
      <w:bookmarkEnd w:id="8057"/>
      <w:r>
        <w:rPr>
          <w:rtl/>
        </w:rPr>
        <w:t xml:space="preserve">12:00 בצהרים. ביום שלישי יהיה דיון אחרון ויתכן שגם תהיה </w:t>
      </w:r>
      <w:bookmarkStart w:id="8058" w:name="_ETM_Q1_8058277"/>
      <w:bookmarkEnd w:id="8058"/>
      <w:r>
        <w:rPr>
          <w:rtl/>
        </w:rPr>
        <w:t xml:space="preserve">הצבעה בוועדה על הכנה לקריאה שנייה ושלישית. אני </w:t>
      </w:r>
      <w:bookmarkStart w:id="8059" w:name="_ETM_Q1_8063412"/>
      <w:bookmarkEnd w:id="8059"/>
      <w:r>
        <w:rPr>
          <w:rtl/>
        </w:rPr>
        <w:t>ארצה להעביר את זה למליאה ביום שני הבא להצבעה.</w:t>
      </w:r>
    </w:p>
    <w:p w:rsidR="008A49FD" w:rsidRDefault="008A49FD" w:rsidP="008A49FD">
      <w:pPr>
        <w:rPr>
          <w:rtl/>
        </w:rPr>
      </w:pPr>
    </w:p>
    <w:p w:rsidR="008A49FD" w:rsidRDefault="008A49FD" w:rsidP="008A49FD">
      <w:pPr>
        <w:rPr>
          <w:rtl/>
        </w:rPr>
      </w:pPr>
      <w:r>
        <w:rPr>
          <w:rtl/>
        </w:rPr>
        <w:t xml:space="preserve">אני ביקשתי עוד שני דברים שאני מוודא. משרד הפנים, </w:t>
      </w:r>
      <w:bookmarkStart w:id="8060" w:name="_ETM_Q1_8081253"/>
      <w:bookmarkEnd w:id="8060"/>
      <w:r>
        <w:rPr>
          <w:rtl/>
        </w:rPr>
        <w:t xml:space="preserve">כל השינויים שעשינו עם חוה ושהגדרנו, אני </w:t>
      </w:r>
      <w:bookmarkStart w:id="8061" w:name="_ETM_Q1_8083476"/>
      <w:bookmarkEnd w:id="8061"/>
      <w:r>
        <w:rPr>
          <w:rtl/>
        </w:rPr>
        <w:t xml:space="preserve">רוצה את זה מוסדר במסמך ושזה יהיה סגור. נושא שני, </w:t>
      </w:r>
      <w:bookmarkStart w:id="8062" w:name="_ETM_Q1_8091644"/>
      <w:bookmarkEnd w:id="8062"/>
      <w:r>
        <w:rPr>
          <w:rtl/>
        </w:rPr>
        <w:t xml:space="preserve">ביקשתי ממשרד ראש הממשלה, מה שאתם קבעתם בצו של הממשלה </w:t>
      </w:r>
      <w:bookmarkStart w:id="8063" w:name="_ETM_Q1_8097529"/>
      <w:bookmarkEnd w:id="8063"/>
      <w:r>
        <w:rPr>
          <w:rtl/>
        </w:rPr>
        <w:t xml:space="preserve">לגבי המסלולים והשנים, גם כן, להביא את זה כנקודת פתיחה </w:t>
      </w:r>
      <w:bookmarkStart w:id="8064" w:name="_ETM_Q1_8102390"/>
      <w:bookmarkEnd w:id="8064"/>
      <w:r>
        <w:rPr>
          <w:rtl/>
        </w:rPr>
        <w:t>שנתייחס אליה.</w:t>
      </w:r>
    </w:p>
    <w:p w:rsidR="008A49FD" w:rsidRDefault="008A49FD" w:rsidP="008A49FD">
      <w:pPr>
        <w:rPr>
          <w:rtl/>
        </w:rPr>
      </w:pPr>
    </w:p>
    <w:p w:rsidR="008A49FD" w:rsidRDefault="008A49FD" w:rsidP="008A49FD">
      <w:pPr>
        <w:pStyle w:val="afb"/>
        <w:keepNext/>
        <w:rPr>
          <w:rtl/>
        </w:rPr>
      </w:pPr>
      <w:bookmarkStart w:id="8065" w:name="_ETM_Q1_8105502"/>
      <w:bookmarkStart w:id="8066" w:name="_ETM_Q1_8106303"/>
      <w:bookmarkEnd w:id="8065"/>
      <w:bookmarkEnd w:id="8066"/>
      <w:r>
        <w:rPr>
          <w:rFonts w:hint="cs"/>
          <w:rtl/>
        </w:rPr>
        <w:t>עמיר יצחקי:</w:t>
      </w:r>
    </w:p>
    <w:p w:rsidR="008A49FD" w:rsidRDefault="008A49FD" w:rsidP="008A49FD">
      <w:pPr>
        <w:pStyle w:val="KeepWithNext"/>
        <w:rPr>
          <w:rtl/>
        </w:rPr>
      </w:pPr>
    </w:p>
    <w:p w:rsidR="008A49FD" w:rsidRDefault="008A49FD" w:rsidP="008A49FD">
      <w:pPr>
        <w:rPr>
          <w:rtl/>
        </w:rPr>
      </w:pPr>
      <w:r>
        <w:rPr>
          <w:rtl/>
        </w:rPr>
        <w:t>היו לנו עוד כל מיני סיכומים שקשורים לצו.</w:t>
      </w:r>
    </w:p>
    <w:p w:rsidR="008A49FD" w:rsidRDefault="008A49FD" w:rsidP="008A49FD">
      <w:pPr>
        <w:rPr>
          <w:rtl/>
        </w:rPr>
      </w:pPr>
    </w:p>
    <w:p w:rsidR="008A49FD" w:rsidRDefault="008A49FD" w:rsidP="008A49FD">
      <w:pPr>
        <w:pStyle w:val="af8"/>
        <w:keepNext/>
        <w:rPr>
          <w:rtl/>
        </w:rPr>
      </w:pPr>
      <w:bookmarkStart w:id="8067" w:name="_ETM_Q1_8109251"/>
      <w:bookmarkStart w:id="8068" w:name="_ETM_Q1_8110221"/>
      <w:bookmarkEnd w:id="8067"/>
      <w:bookmarkEnd w:id="8068"/>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איזה דברים?</w:t>
      </w:r>
    </w:p>
    <w:p w:rsidR="008A49FD" w:rsidRDefault="008A49FD" w:rsidP="008A49FD">
      <w:pPr>
        <w:rPr>
          <w:rtl/>
        </w:rPr>
      </w:pPr>
    </w:p>
    <w:p w:rsidR="008A49FD" w:rsidRDefault="008A49FD" w:rsidP="008A49FD">
      <w:pPr>
        <w:pStyle w:val="afb"/>
        <w:keepNext/>
        <w:rPr>
          <w:rtl/>
        </w:rPr>
      </w:pPr>
      <w:bookmarkStart w:id="8069" w:name="_ETM_Q1_8109700"/>
      <w:bookmarkStart w:id="8070" w:name="_ETM_Q1_8110670"/>
      <w:bookmarkEnd w:id="8069"/>
      <w:bookmarkEnd w:id="8070"/>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דברים </w:t>
      </w:r>
      <w:bookmarkStart w:id="8071" w:name="_ETM_Q1_8111871"/>
      <w:bookmarkEnd w:id="8071"/>
      <w:r>
        <w:rPr>
          <w:rtl/>
        </w:rPr>
        <w:t>שקשורים לפטור ממפרט. היו לנו סיכומים גם עם חוה וגם עם שי. אם פותחים, צריך לפתוח את הכול.</w:t>
      </w:r>
    </w:p>
    <w:p w:rsidR="008A49FD" w:rsidRDefault="008A49FD" w:rsidP="008A49FD">
      <w:pPr>
        <w:rPr>
          <w:rtl/>
        </w:rPr>
      </w:pPr>
    </w:p>
    <w:p w:rsidR="008A49FD" w:rsidRDefault="008A49FD" w:rsidP="008A49FD">
      <w:pPr>
        <w:pStyle w:val="af8"/>
        <w:keepNext/>
        <w:rPr>
          <w:rtl/>
        </w:rPr>
      </w:pPr>
      <w:bookmarkStart w:id="8072" w:name="_ETM_Q1_8128986"/>
      <w:bookmarkStart w:id="8073" w:name="_ETM_Q1_8129934"/>
      <w:bookmarkEnd w:id="8072"/>
      <w:bookmarkEnd w:id="807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ברור. </w:t>
      </w:r>
      <w:bookmarkStart w:id="8074" w:name="_ETM_Q1_8129542"/>
      <w:bookmarkEnd w:id="8074"/>
      <w:r>
        <w:rPr>
          <w:rtl/>
        </w:rPr>
        <w:t xml:space="preserve">אני לא רוצה שיהיו הפתעות. יש דברים </w:t>
      </w:r>
      <w:bookmarkStart w:id="8075" w:name="_ETM_Q1_8132733"/>
      <w:bookmarkEnd w:id="8075"/>
      <w:r>
        <w:rPr>
          <w:rtl/>
        </w:rPr>
        <w:t>שלא סוכמו בממשלה?</w:t>
      </w:r>
    </w:p>
    <w:p w:rsidR="008A49FD" w:rsidRDefault="008A49FD" w:rsidP="008A49FD">
      <w:pPr>
        <w:rPr>
          <w:rtl/>
        </w:rPr>
      </w:pPr>
    </w:p>
    <w:p w:rsidR="008A49FD" w:rsidRDefault="008A49FD" w:rsidP="008A49FD">
      <w:pPr>
        <w:pStyle w:val="afb"/>
        <w:keepNext/>
        <w:rPr>
          <w:rtl/>
          <w:lang w:eastAsia="he-IL"/>
        </w:rPr>
      </w:pPr>
      <w:bookmarkStart w:id="8076" w:name="_ETM_Q1_8131077"/>
      <w:bookmarkStart w:id="8077" w:name="_ETM_Q1_8132886"/>
      <w:bookmarkStart w:id="8078" w:name="_ETM_Q1_8135848"/>
      <w:bookmarkStart w:id="8079" w:name="_ETM_Q1_8144090"/>
      <w:bookmarkEnd w:id="8076"/>
      <w:bookmarkEnd w:id="8077"/>
      <w:bookmarkEnd w:id="8078"/>
      <w:bookmarkEnd w:id="8079"/>
      <w:r>
        <w:rPr>
          <w:rFonts w:hint="cs"/>
          <w:rtl/>
          <w:lang w:eastAsia="he-IL"/>
        </w:rPr>
        <w:t>עמיחי פישר:</w:t>
      </w:r>
    </w:p>
    <w:p w:rsidR="008A49FD" w:rsidRDefault="008A49FD" w:rsidP="008A49FD">
      <w:pPr>
        <w:pStyle w:val="KeepWithNext"/>
        <w:rPr>
          <w:rtl/>
          <w:lang w:eastAsia="he-IL"/>
        </w:rPr>
      </w:pPr>
    </w:p>
    <w:p w:rsidR="008A49FD" w:rsidRDefault="008A49FD" w:rsidP="008A49FD">
      <w:pPr>
        <w:rPr>
          <w:rtl/>
        </w:rPr>
      </w:pPr>
      <w:r>
        <w:rPr>
          <w:rtl/>
        </w:rPr>
        <w:t xml:space="preserve">היו דיונים שלא היו חלק מהממשלה. היו דיונים בנפרד. בהחלטת הממשלה יש סעיף שאומר שיהיו על זה דיונים. עשינו על </w:t>
      </w:r>
      <w:bookmarkStart w:id="8080" w:name="_ETM_Q1_8150496"/>
      <w:bookmarkEnd w:id="8080"/>
      <w:r>
        <w:rPr>
          <w:rtl/>
        </w:rPr>
        <w:t xml:space="preserve">זה דיונים ואתה עכשיו לא יכול לומר לי שזה בעבודה </w:t>
      </w:r>
      <w:bookmarkStart w:id="8081" w:name="_ETM_Q1_8152815"/>
      <w:bookmarkEnd w:id="8081"/>
      <w:r>
        <w:rPr>
          <w:rtl/>
        </w:rPr>
        <w:t>שוטפת. זה היה כחלק מהחלטת הממשלה.</w:t>
      </w:r>
    </w:p>
    <w:p w:rsidR="008A49FD" w:rsidRDefault="008A49FD" w:rsidP="008A49FD">
      <w:pPr>
        <w:rPr>
          <w:rtl/>
        </w:rPr>
      </w:pPr>
    </w:p>
    <w:p w:rsidR="008A49FD" w:rsidRDefault="008A49FD" w:rsidP="008A49FD">
      <w:pPr>
        <w:pStyle w:val="af8"/>
        <w:keepNext/>
        <w:rPr>
          <w:rtl/>
        </w:rPr>
      </w:pPr>
      <w:bookmarkStart w:id="8082" w:name="_ETM_Q1_8140278"/>
      <w:bookmarkStart w:id="8083" w:name="_ETM_Q1_8141163"/>
      <w:bookmarkEnd w:id="8082"/>
      <w:bookmarkEnd w:id="8083"/>
      <w:r>
        <w:rPr>
          <w:rFonts w:hint="cs"/>
          <w:rtl/>
        </w:rPr>
        <w:t>היו"ר יואב קיש:</w:t>
      </w:r>
    </w:p>
    <w:p w:rsidR="008A49FD" w:rsidRDefault="008A49FD" w:rsidP="008A49FD">
      <w:pPr>
        <w:pStyle w:val="KeepWithNext"/>
        <w:rPr>
          <w:rtl/>
        </w:rPr>
      </w:pPr>
      <w:bookmarkStart w:id="8084" w:name="_ETM_Q1_8155532"/>
      <w:bookmarkEnd w:id="8084"/>
    </w:p>
    <w:p w:rsidR="008A49FD" w:rsidRDefault="008A49FD" w:rsidP="008A49FD">
      <w:pPr>
        <w:rPr>
          <w:rtl/>
        </w:rPr>
      </w:pPr>
      <w:r>
        <w:rPr>
          <w:rtl/>
        </w:rPr>
        <w:t xml:space="preserve">אם בהחלטת הממשלה לא נאמר </w:t>
      </w:r>
      <w:bookmarkStart w:id="8085" w:name="_ETM_Q1_8156268"/>
      <w:bookmarkEnd w:id="8085"/>
      <w:r>
        <w:rPr>
          <w:rtl/>
        </w:rPr>
        <w:t xml:space="preserve">משהו חותך ממש ונאמר שיהיו על זה דיונים, </w:t>
      </w:r>
      <w:bookmarkStart w:id="8086" w:name="_ETM_Q1_8158621"/>
      <w:bookmarkEnd w:id="8086"/>
      <w:r>
        <w:rPr>
          <w:rtl/>
        </w:rPr>
        <w:t>אז יהיו על זה דיונים. אני לא יכול להיכנס לזה.</w:t>
      </w:r>
    </w:p>
    <w:p w:rsidR="008A49FD" w:rsidRDefault="008A49FD" w:rsidP="008A49FD">
      <w:pPr>
        <w:rPr>
          <w:rtl/>
        </w:rPr>
      </w:pPr>
    </w:p>
    <w:p w:rsidR="008A49FD" w:rsidRDefault="008A49FD" w:rsidP="008A49FD">
      <w:pPr>
        <w:pStyle w:val="afb"/>
        <w:keepNext/>
        <w:rPr>
          <w:rtl/>
        </w:rPr>
      </w:pPr>
      <w:bookmarkStart w:id="8087" w:name="_ETM_Q1_8160649"/>
      <w:bookmarkStart w:id="8088" w:name="_ETM_Q1_8160945"/>
      <w:bookmarkEnd w:id="8087"/>
      <w:bookmarkEnd w:id="8088"/>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היו </w:t>
      </w:r>
      <w:bookmarkStart w:id="8089" w:name="_ETM_Q1_8162147"/>
      <w:bookmarkEnd w:id="8089"/>
      <w:r>
        <w:rPr>
          <w:rtl/>
        </w:rPr>
        <w:t>על זה דיונים.</w:t>
      </w:r>
    </w:p>
    <w:p w:rsidR="008A49FD" w:rsidRDefault="008A49FD" w:rsidP="008A49FD">
      <w:pPr>
        <w:rPr>
          <w:rtl/>
        </w:rPr>
      </w:pPr>
    </w:p>
    <w:p w:rsidR="008A49FD" w:rsidRDefault="008A49FD" w:rsidP="008A49FD">
      <w:pPr>
        <w:pStyle w:val="af8"/>
        <w:keepNext/>
        <w:rPr>
          <w:rtl/>
        </w:rPr>
      </w:pPr>
      <w:bookmarkStart w:id="8090" w:name="_ETM_Q1_8162739"/>
      <w:bookmarkEnd w:id="809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החלטה?</w:t>
      </w:r>
    </w:p>
    <w:p w:rsidR="008A49FD" w:rsidRDefault="008A49FD" w:rsidP="008A49FD">
      <w:pPr>
        <w:rPr>
          <w:rtl/>
        </w:rPr>
      </w:pPr>
    </w:p>
    <w:p w:rsidR="008A49FD" w:rsidRDefault="008A49FD" w:rsidP="008A49FD">
      <w:pPr>
        <w:pStyle w:val="a5"/>
        <w:keepNext/>
        <w:rPr>
          <w:rtl/>
        </w:rPr>
      </w:pPr>
      <w:bookmarkStart w:id="8091" w:name="_ETM_Q1_8162901"/>
      <w:bookmarkEnd w:id="8091"/>
      <w:r>
        <w:rPr>
          <w:rFonts w:hint="cs"/>
          <w:rtl/>
        </w:rPr>
        <w:t>תומר רוזנר:</w:t>
      </w:r>
    </w:p>
    <w:p w:rsidR="008A49FD" w:rsidRDefault="008A49FD" w:rsidP="008A49FD">
      <w:pPr>
        <w:pStyle w:val="KeepWithNext"/>
        <w:rPr>
          <w:rtl/>
        </w:rPr>
      </w:pPr>
    </w:p>
    <w:p w:rsidR="008A49FD" w:rsidRDefault="008A49FD" w:rsidP="008A49FD">
      <w:pPr>
        <w:rPr>
          <w:rtl/>
        </w:rPr>
      </w:pPr>
      <w:r>
        <w:rPr>
          <w:rtl/>
        </w:rPr>
        <w:t>יש סיכום?</w:t>
      </w:r>
    </w:p>
    <w:p w:rsidR="008A49FD" w:rsidRDefault="008A49FD" w:rsidP="008A49FD">
      <w:pPr>
        <w:rPr>
          <w:rtl/>
        </w:rPr>
      </w:pPr>
    </w:p>
    <w:p w:rsidR="008A49FD" w:rsidRDefault="008A49FD" w:rsidP="008A49FD">
      <w:pPr>
        <w:pStyle w:val="afb"/>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יש סיכומים. כן. </w:t>
      </w:r>
    </w:p>
    <w:p w:rsidR="008A49FD" w:rsidRDefault="008A49FD" w:rsidP="008A49FD">
      <w:pPr>
        <w:rPr>
          <w:rtl/>
        </w:rPr>
      </w:pPr>
    </w:p>
    <w:p w:rsidR="008A49FD" w:rsidRDefault="008A49FD" w:rsidP="008A49FD">
      <w:pPr>
        <w:pStyle w:val="af8"/>
        <w:keepNext/>
        <w:rPr>
          <w:rtl/>
        </w:rPr>
      </w:pPr>
      <w:bookmarkStart w:id="8092" w:name="_ETM_Q1_8166270"/>
      <w:bookmarkStart w:id="8093" w:name="_ETM_Q1_8167209"/>
      <w:bookmarkEnd w:id="8092"/>
      <w:bookmarkEnd w:id="8093"/>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נא להציג א</w:t>
      </w:r>
      <w:bookmarkStart w:id="8094" w:name="_ETM_Q1_8166579"/>
      <w:bookmarkEnd w:id="8094"/>
      <w:r>
        <w:rPr>
          <w:rtl/>
        </w:rPr>
        <w:t>ת הסיכומים האלה. היכן שיש סיכום, הוא יוצג.</w:t>
      </w:r>
    </w:p>
    <w:p w:rsidR="008A49FD" w:rsidRDefault="008A49FD" w:rsidP="008A49FD">
      <w:pPr>
        <w:rPr>
          <w:rtl/>
        </w:rPr>
      </w:pPr>
    </w:p>
    <w:p w:rsidR="008A49FD" w:rsidRDefault="008A49FD" w:rsidP="008A49FD">
      <w:pPr>
        <w:rPr>
          <w:rtl/>
        </w:rPr>
      </w:pPr>
      <w:r>
        <w:rPr>
          <w:rtl/>
        </w:rPr>
        <w:t xml:space="preserve">אני </w:t>
      </w:r>
      <w:bookmarkStart w:id="8095" w:name="_ETM_Q1_8174027"/>
      <w:bookmarkEnd w:id="8095"/>
      <w:r>
        <w:rPr>
          <w:rtl/>
        </w:rPr>
        <w:t xml:space="preserve">מבקש עוד דבר אחד שלא דיברנו עליו קודם. תומר, </w:t>
      </w:r>
      <w:bookmarkStart w:id="8096" w:name="_ETM_Q1_8176521"/>
      <w:bookmarkEnd w:id="8096"/>
      <w:r>
        <w:rPr>
          <w:rtl/>
        </w:rPr>
        <w:t xml:space="preserve">אני מבקש ששר הפנים ידווח לוועדת הפנים על ההתקדמות </w:t>
      </w:r>
      <w:bookmarkStart w:id="8097" w:name="_ETM_Q1_8181518"/>
      <w:bookmarkEnd w:id="8097"/>
      <w:r>
        <w:rPr>
          <w:rtl/>
        </w:rPr>
        <w:t xml:space="preserve">ויישום החוק תוך שנה מיום פרסומו, כדי לראות היכן אנחנו </w:t>
      </w:r>
      <w:bookmarkStart w:id="8098" w:name="_ETM_Q1_8186579"/>
      <w:bookmarkEnd w:id="8098"/>
      <w:r>
        <w:rPr>
          <w:rtl/>
        </w:rPr>
        <w:t>עומדים. לפחות בוא נדע על כך</w:t>
      </w:r>
      <w:bookmarkStart w:id="8099" w:name="_ETM_Q1_8190243"/>
      <w:bookmarkEnd w:id="8099"/>
      <w:r>
        <w:rPr>
          <w:rtl/>
        </w:rPr>
        <w:t xml:space="preserve"> שאנחנו לא מצליחים ברפורמה כי המשרדים לא מקבלים תקציב </w:t>
      </w:r>
      <w:bookmarkStart w:id="8100" w:name="_ETM_Q1_8193210"/>
      <w:bookmarkEnd w:id="8100"/>
      <w:r>
        <w:rPr>
          <w:rtl/>
        </w:rPr>
        <w:t>למשל או אין להם כוח אדם.</w:t>
      </w:r>
    </w:p>
    <w:p w:rsidR="008A49FD" w:rsidRDefault="008A49FD" w:rsidP="008A49FD">
      <w:pPr>
        <w:rPr>
          <w:rtl/>
        </w:rPr>
      </w:pPr>
    </w:p>
    <w:p w:rsidR="008A49FD" w:rsidRDefault="008A49FD" w:rsidP="008A49FD">
      <w:pPr>
        <w:pStyle w:val="a5"/>
        <w:keepNext/>
        <w:rPr>
          <w:rtl/>
        </w:rPr>
      </w:pPr>
      <w:bookmarkStart w:id="8101" w:name="_ETM_Q1_8196239"/>
      <w:bookmarkEnd w:id="8101"/>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תוך שנה מיום פרסומו, </w:t>
      </w:r>
      <w:bookmarkStart w:id="8102" w:name="_ETM_Q1_8196661"/>
      <w:bookmarkEnd w:id="8102"/>
      <w:r>
        <w:rPr>
          <w:rtl/>
        </w:rPr>
        <w:t>אתה רוצה לדווח על היישום?</w:t>
      </w:r>
    </w:p>
    <w:p w:rsidR="008A49FD" w:rsidRDefault="008A49FD" w:rsidP="008A49FD">
      <w:pPr>
        <w:rPr>
          <w:rtl/>
        </w:rPr>
      </w:pPr>
    </w:p>
    <w:p w:rsidR="008A49FD" w:rsidRDefault="008A49FD" w:rsidP="008A49FD">
      <w:pPr>
        <w:pStyle w:val="af8"/>
        <w:keepNext/>
        <w:rPr>
          <w:rtl/>
        </w:rPr>
      </w:pPr>
      <w:bookmarkStart w:id="8103" w:name="_ETM_Q1_8199009"/>
      <w:bookmarkStart w:id="8104" w:name="_ETM_Q1_8199820"/>
      <w:bookmarkEnd w:id="8103"/>
      <w:bookmarkEnd w:id="810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w:t>
      </w:r>
      <w:bookmarkStart w:id="8105" w:name="_ETM_Q1_8205108"/>
      <w:bookmarkEnd w:id="8105"/>
      <w:r>
        <w:rPr>
          <w:rtl/>
        </w:rPr>
        <w:t xml:space="preserve">אלה הדברים שאני משאיר ליום שלישי. </w:t>
      </w:r>
      <w:bookmarkStart w:id="8106" w:name="_ETM_Q1_8207178"/>
      <w:bookmarkEnd w:id="8106"/>
      <w:r>
        <w:rPr>
          <w:rtl/>
        </w:rPr>
        <w:t xml:space="preserve">מישהו רוצה לומר משהו ששכחנו ליום שלישי? לא. </w:t>
      </w:r>
    </w:p>
    <w:p w:rsidR="008A49FD" w:rsidRDefault="008A49FD" w:rsidP="008A49FD">
      <w:pPr>
        <w:rPr>
          <w:rtl/>
        </w:rPr>
      </w:pPr>
    </w:p>
    <w:p w:rsidR="008A49FD" w:rsidRDefault="008A49FD" w:rsidP="008A49FD">
      <w:pPr>
        <w:pStyle w:val="afb"/>
        <w:keepNext/>
        <w:rPr>
          <w:rtl/>
        </w:rPr>
      </w:pPr>
      <w:bookmarkStart w:id="8107" w:name="_ETM_Q1_8218900"/>
      <w:bookmarkEnd w:id="8107"/>
      <w:r>
        <w:rPr>
          <w:rFonts w:hint="cs"/>
          <w:rtl/>
        </w:rPr>
        <w:t>דוד ימין:</w:t>
      </w:r>
    </w:p>
    <w:p w:rsidR="008A49FD" w:rsidRDefault="008A49FD" w:rsidP="008A49FD">
      <w:pPr>
        <w:pStyle w:val="KeepWithNext"/>
        <w:rPr>
          <w:rtl/>
        </w:rPr>
      </w:pPr>
    </w:p>
    <w:p w:rsidR="008A49FD" w:rsidRDefault="008A49FD" w:rsidP="008A49FD">
      <w:pPr>
        <w:rPr>
          <w:rtl/>
        </w:rPr>
      </w:pPr>
      <w:r>
        <w:rPr>
          <w:rtl/>
        </w:rPr>
        <w:t xml:space="preserve">השאלה אם אנחנו אומרים שראש הממשלה גם ממנה שר וגם אחראי </w:t>
      </w:r>
      <w:bookmarkStart w:id="8108" w:name="_ETM_Q1_8220241"/>
      <w:bookmarkEnd w:id="8108"/>
      <w:r>
        <w:rPr>
          <w:rtl/>
        </w:rPr>
        <w:t xml:space="preserve">שהשר יעשה את העבודה שלו. זה לא נכתב </w:t>
      </w:r>
      <w:bookmarkStart w:id="8109" w:name="_ETM_Q1_8222810"/>
      <w:bookmarkEnd w:id="8109"/>
      <w:r>
        <w:rPr>
          <w:rtl/>
        </w:rPr>
        <w:t>אי פעם בחוק.</w:t>
      </w:r>
    </w:p>
    <w:p w:rsidR="008A49FD" w:rsidRDefault="008A49FD" w:rsidP="008A49FD">
      <w:pPr>
        <w:rPr>
          <w:rtl/>
        </w:rPr>
      </w:pPr>
    </w:p>
    <w:p w:rsidR="008A49FD" w:rsidRDefault="008A49FD" w:rsidP="008A49FD">
      <w:pPr>
        <w:pStyle w:val="af8"/>
        <w:keepNext/>
        <w:rPr>
          <w:rtl/>
        </w:rPr>
      </w:pPr>
      <w:bookmarkStart w:id="8110" w:name="_ETM_Q1_8225534"/>
      <w:bookmarkStart w:id="8111" w:name="_ETM_Q1_8226425"/>
      <w:bookmarkEnd w:id="8110"/>
      <w:bookmarkEnd w:id="811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אתה מדבר על התקנות.</w:t>
      </w:r>
    </w:p>
    <w:p w:rsidR="008A49FD" w:rsidRDefault="008A49FD" w:rsidP="008A49FD">
      <w:pPr>
        <w:rPr>
          <w:rtl/>
        </w:rPr>
      </w:pPr>
    </w:p>
    <w:p w:rsidR="008A49FD" w:rsidRDefault="008A49FD" w:rsidP="008A49FD">
      <w:pPr>
        <w:pStyle w:val="afb"/>
        <w:keepNext/>
        <w:rPr>
          <w:rtl/>
        </w:rPr>
      </w:pPr>
      <w:r>
        <w:rPr>
          <w:rFonts w:hint="cs"/>
          <w:rtl/>
        </w:rPr>
        <w:t>דוד ימין:</w:t>
      </w:r>
    </w:p>
    <w:p w:rsidR="008A49FD" w:rsidRDefault="008A49FD" w:rsidP="008A49FD">
      <w:pPr>
        <w:pStyle w:val="KeepWithNext"/>
        <w:rPr>
          <w:rtl/>
        </w:rPr>
      </w:pPr>
    </w:p>
    <w:p w:rsidR="008A49FD" w:rsidRDefault="008A49FD" w:rsidP="008A49FD">
      <w:pPr>
        <w:rPr>
          <w:rtl/>
        </w:rPr>
      </w:pPr>
      <w:r>
        <w:rPr>
          <w:rtl/>
        </w:rPr>
        <w:t>לא.</w:t>
      </w:r>
    </w:p>
    <w:p w:rsidR="008A49FD" w:rsidRDefault="008A49FD" w:rsidP="008A49FD">
      <w:pPr>
        <w:rPr>
          <w:rtl/>
        </w:rPr>
      </w:pPr>
    </w:p>
    <w:p w:rsidR="008A49FD" w:rsidRDefault="008A49FD" w:rsidP="008A49FD">
      <w:pPr>
        <w:pStyle w:val="a5"/>
        <w:keepNext/>
        <w:rPr>
          <w:rtl/>
        </w:rPr>
      </w:pPr>
      <w:bookmarkStart w:id="8112" w:name="_ETM_Q1_8230427"/>
      <w:bookmarkStart w:id="8113" w:name="_ETM_Q1_8231067"/>
      <w:bookmarkEnd w:id="8112"/>
      <w:bookmarkEnd w:id="8113"/>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הוא לא ממנה שר. </w:t>
      </w:r>
      <w:bookmarkStart w:id="8114" w:name="_ETM_Q1_8230696"/>
      <w:bookmarkEnd w:id="8114"/>
      <w:r>
        <w:rPr>
          <w:rtl/>
        </w:rPr>
        <w:t>הממשלה ממנה שר.</w:t>
      </w:r>
    </w:p>
    <w:p w:rsidR="008A49FD" w:rsidRDefault="008A49FD" w:rsidP="008A49FD">
      <w:pPr>
        <w:rPr>
          <w:rtl/>
        </w:rPr>
      </w:pPr>
    </w:p>
    <w:p w:rsidR="008A49FD" w:rsidRDefault="008A49FD" w:rsidP="008A49FD">
      <w:pPr>
        <w:pStyle w:val="afb"/>
        <w:keepNext/>
        <w:rPr>
          <w:rtl/>
        </w:rPr>
      </w:pPr>
      <w:bookmarkStart w:id="8115" w:name="_ETM_Q1_8230978"/>
      <w:bookmarkEnd w:id="8115"/>
      <w:r>
        <w:rPr>
          <w:rFonts w:hint="cs"/>
          <w:rtl/>
        </w:rPr>
        <w:t>דוד ימין:</w:t>
      </w:r>
    </w:p>
    <w:p w:rsidR="008A49FD" w:rsidRDefault="008A49FD" w:rsidP="008A49FD">
      <w:pPr>
        <w:pStyle w:val="KeepWithNext"/>
        <w:rPr>
          <w:rtl/>
        </w:rPr>
      </w:pPr>
    </w:p>
    <w:p w:rsidR="008A49FD" w:rsidRDefault="008A49FD" w:rsidP="008A49FD">
      <w:pPr>
        <w:rPr>
          <w:rtl/>
        </w:rPr>
      </w:pPr>
      <w:r>
        <w:rPr>
          <w:rtl/>
        </w:rPr>
        <w:t>לכתוב מפורשות בחוק שהוא גם אחראי על כך</w:t>
      </w:r>
      <w:bookmarkStart w:id="8116" w:name="_ETM_Q1_8236090"/>
      <w:bookmarkEnd w:id="8116"/>
      <w:r>
        <w:rPr>
          <w:rtl/>
        </w:rPr>
        <w:t xml:space="preserve"> שהשר יעשה את העבודה שלו?</w:t>
      </w:r>
    </w:p>
    <w:p w:rsidR="008A49FD" w:rsidRDefault="008A49FD" w:rsidP="008A49FD">
      <w:pPr>
        <w:rPr>
          <w:rtl/>
        </w:rPr>
      </w:pPr>
    </w:p>
    <w:p w:rsidR="008A49FD" w:rsidRDefault="008A49FD" w:rsidP="008A49FD">
      <w:pPr>
        <w:pStyle w:val="af8"/>
        <w:keepNext/>
        <w:rPr>
          <w:rtl/>
        </w:rPr>
      </w:pPr>
      <w:bookmarkStart w:id="8117" w:name="_ETM_Q1_8237955"/>
      <w:bookmarkEnd w:id="8117"/>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w:t>
      </w:r>
      <w:bookmarkStart w:id="8118" w:name="_ETM_Q1_8250090"/>
      <w:bookmarkEnd w:id="8118"/>
      <w:r>
        <w:rPr>
          <w:rtl/>
        </w:rPr>
        <w:t>מוכן לדון על זה ביום שלישי. תגיעו להסכמה.</w:t>
      </w:r>
    </w:p>
    <w:p w:rsidR="008A49FD" w:rsidRDefault="008A49FD" w:rsidP="008A49FD">
      <w:pPr>
        <w:rPr>
          <w:rtl/>
        </w:rPr>
      </w:pPr>
    </w:p>
    <w:p w:rsidR="008A49FD" w:rsidRDefault="008A49FD" w:rsidP="008A49FD">
      <w:pPr>
        <w:pStyle w:val="afb"/>
        <w:keepNext/>
        <w:rPr>
          <w:rtl/>
        </w:rPr>
      </w:pPr>
      <w:bookmarkStart w:id="8119" w:name="_ETM_Q1_8252230"/>
      <w:bookmarkEnd w:id="8119"/>
      <w:r>
        <w:rPr>
          <w:rFonts w:hint="cs"/>
          <w:rtl/>
        </w:rPr>
        <w:t>עמיר יצחקי:</w:t>
      </w:r>
    </w:p>
    <w:p w:rsidR="008A49FD" w:rsidRDefault="008A49FD" w:rsidP="008A49FD">
      <w:pPr>
        <w:pStyle w:val="KeepWithNext"/>
        <w:rPr>
          <w:rtl/>
        </w:rPr>
      </w:pPr>
    </w:p>
    <w:p w:rsidR="008A49FD" w:rsidRDefault="008A49FD" w:rsidP="008A49FD">
      <w:pPr>
        <w:rPr>
          <w:rtl/>
        </w:rPr>
      </w:pPr>
      <w:r>
        <w:rPr>
          <w:rtl/>
        </w:rPr>
        <w:t>מה עם הערות על מה שהוקרא עכשיו?</w:t>
      </w:r>
    </w:p>
    <w:p w:rsidR="008A49FD" w:rsidRDefault="008A49FD" w:rsidP="008A49FD">
      <w:pPr>
        <w:rPr>
          <w:rtl/>
        </w:rPr>
      </w:pPr>
    </w:p>
    <w:p w:rsidR="008A49FD" w:rsidRDefault="008A49FD" w:rsidP="008A49FD">
      <w:pPr>
        <w:pStyle w:val="af8"/>
        <w:keepNext/>
        <w:rPr>
          <w:rtl/>
        </w:rPr>
      </w:pPr>
      <w:bookmarkStart w:id="8120" w:name="_ETM_Q1_8252612"/>
      <w:bookmarkStart w:id="8121" w:name="_ETM_Q1_8258438"/>
      <w:bookmarkEnd w:id="8120"/>
      <w:bookmarkEnd w:id="812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עכשיו מדברים. הוראות מעבר.</w:t>
      </w:r>
    </w:p>
    <w:p w:rsidR="008A49FD" w:rsidRDefault="008A49FD" w:rsidP="008A49FD">
      <w:pPr>
        <w:rPr>
          <w:rtl/>
        </w:rPr>
      </w:pPr>
    </w:p>
    <w:p w:rsidR="008A49FD" w:rsidRDefault="008A49FD" w:rsidP="008A49FD">
      <w:pPr>
        <w:pStyle w:val="a5"/>
        <w:keepNext/>
        <w:rPr>
          <w:rtl/>
        </w:rPr>
      </w:pPr>
      <w:bookmarkStart w:id="8122" w:name="_ETM_Q1_8259791"/>
      <w:bookmarkEnd w:id="8122"/>
      <w:r>
        <w:rPr>
          <w:rFonts w:hint="cs"/>
          <w:rtl/>
        </w:rPr>
        <w:t>תומר רוזנר:</w:t>
      </w:r>
    </w:p>
    <w:p w:rsidR="008A49FD" w:rsidRDefault="008A49FD" w:rsidP="008A49FD">
      <w:pPr>
        <w:pStyle w:val="KeepWithNext"/>
        <w:rPr>
          <w:rtl/>
        </w:rPr>
      </w:pPr>
    </w:p>
    <w:p w:rsidR="008A49FD" w:rsidRDefault="008A49FD" w:rsidP="008A49FD">
      <w:pPr>
        <w:rPr>
          <w:rtl/>
        </w:rPr>
      </w:pPr>
      <w:r>
        <w:rPr>
          <w:rtl/>
        </w:rPr>
        <w:t>קודם כל נסביר.</w:t>
      </w:r>
    </w:p>
    <w:p w:rsidR="008A49FD" w:rsidRDefault="008A49FD" w:rsidP="008A49FD">
      <w:pPr>
        <w:rPr>
          <w:rtl/>
        </w:rPr>
      </w:pPr>
    </w:p>
    <w:p w:rsidR="008A49FD" w:rsidRDefault="008A49FD" w:rsidP="008A49FD">
      <w:pPr>
        <w:pStyle w:val="a5"/>
        <w:keepNext/>
        <w:rPr>
          <w:rtl/>
        </w:rPr>
      </w:pPr>
      <w:bookmarkStart w:id="8123" w:name="_ETM_Q1_8264319"/>
      <w:bookmarkEnd w:id="8123"/>
      <w:r>
        <w:rPr>
          <w:rFonts w:hint="cs"/>
          <w:rtl/>
        </w:rPr>
        <w:t>לירון אדלר:</w:t>
      </w:r>
    </w:p>
    <w:p w:rsidR="008A49FD" w:rsidRDefault="008A49FD" w:rsidP="008A49FD">
      <w:pPr>
        <w:pStyle w:val="KeepWithNext"/>
        <w:rPr>
          <w:rtl/>
        </w:rPr>
      </w:pPr>
    </w:p>
    <w:p w:rsidR="008A49FD" w:rsidRDefault="008A49FD" w:rsidP="008A49FD">
      <w:pPr>
        <w:rPr>
          <w:rtl/>
        </w:rPr>
      </w:pPr>
      <w:r>
        <w:rPr>
          <w:rtl/>
        </w:rPr>
        <w:t>כל החוק – כולל תכנון ו</w:t>
      </w:r>
      <w:bookmarkStart w:id="8124" w:name="_ETM_Q1_8280858"/>
      <w:bookmarkEnd w:id="8124"/>
      <w:r>
        <w:rPr>
          <w:rtl/>
        </w:rPr>
        <w:t xml:space="preserve">בנייה, נגישות וכולי - כמו שהוא כתוב כרגע אמור </w:t>
      </w:r>
      <w:bookmarkStart w:id="8125" w:name="_ETM_Q1_8268840"/>
      <w:bookmarkEnd w:id="8125"/>
      <w:r>
        <w:rPr>
          <w:rtl/>
        </w:rPr>
        <w:t xml:space="preserve">להיכנס לתוקף, כרגע, לפי מה שכתוב בנוסח, ב-1 בינואר </w:t>
      </w:r>
      <w:bookmarkStart w:id="8126" w:name="_ETM_Q1_8273514"/>
      <w:bookmarkEnd w:id="8126"/>
      <w:r>
        <w:rPr>
          <w:rtl/>
        </w:rPr>
        <w:t xml:space="preserve">2019. המסלולים המזורזים מתחילים להיכנס </w:t>
      </w:r>
      <w:bookmarkStart w:id="8127" w:name="_ETM_Q1_8293225"/>
      <w:bookmarkEnd w:id="8127"/>
      <w:r>
        <w:rPr>
          <w:rtl/>
        </w:rPr>
        <w:t xml:space="preserve">אליהם בצורה הדרגתית. על עסק שפורסם לגביו מפרט, אפשר כבר להגיש לגביו בקשות במסלולים המזורזים. אלה הוראות התחולה. עד שלא </w:t>
      </w:r>
      <w:bookmarkStart w:id="8128" w:name="_ETM_Q1_8302110"/>
      <w:bookmarkEnd w:id="8128"/>
      <w:r>
        <w:rPr>
          <w:rtl/>
        </w:rPr>
        <w:t xml:space="preserve">פורסם מפרט, עדיין אפשר להגיש בקשות רגילות לרישיון עסק. מרגע </w:t>
      </w:r>
      <w:bookmarkStart w:id="8129" w:name="_ETM_Q1_8306333"/>
      <w:bookmarkEnd w:id="8129"/>
      <w:r>
        <w:rPr>
          <w:rtl/>
        </w:rPr>
        <w:t xml:space="preserve">שפורסם מפרט, אפשר להגיש רק מה שנקבע בצו כמסלול מזורז. </w:t>
      </w:r>
      <w:bookmarkStart w:id="8130" w:name="_ETM_Q1_8312679"/>
      <w:bookmarkEnd w:id="8130"/>
      <w:r>
        <w:rPr>
          <w:rtl/>
        </w:rPr>
        <w:t xml:space="preserve">מהרגע שפורסם מפרט, אפשר רק להגיש במסלולים המזורזים. </w:t>
      </w:r>
      <w:bookmarkStart w:id="8131" w:name="_ETM_Q1_8315218"/>
      <w:bookmarkEnd w:id="8131"/>
      <w:r>
        <w:rPr>
          <w:rtl/>
        </w:rPr>
        <w:t xml:space="preserve">כל עוד לא </w:t>
      </w:r>
      <w:bookmarkStart w:id="8132" w:name="_ETM_Q1_8315129"/>
      <w:bookmarkEnd w:id="8132"/>
      <w:r>
        <w:rPr>
          <w:rtl/>
        </w:rPr>
        <w:t>פורסם מפרט, מגישים בקשה רגילה לרישיון עסק.</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w:t>
      </w:r>
      <w:bookmarkStart w:id="8133" w:name="_ETM_Q1_8319128"/>
      <w:bookmarkEnd w:id="8133"/>
      <w:r>
        <w:rPr>
          <w:rtl/>
        </w:rPr>
        <w:t>יש איזשהו זמן שאם לא הגישו מפרט.</w:t>
      </w:r>
    </w:p>
    <w:p w:rsidR="008A49FD" w:rsidRDefault="008A49FD" w:rsidP="008A49FD">
      <w:pPr>
        <w:rPr>
          <w:rtl/>
        </w:rPr>
      </w:pPr>
    </w:p>
    <w:p w:rsidR="008A49FD" w:rsidRDefault="008A49FD" w:rsidP="008A49FD">
      <w:pPr>
        <w:pStyle w:val="a5"/>
        <w:keepNext/>
        <w:rPr>
          <w:rtl/>
        </w:rPr>
      </w:pPr>
      <w:bookmarkStart w:id="8134" w:name="_ETM_Q1_8321882"/>
      <w:bookmarkStart w:id="8135" w:name="_ETM_Q1_8322851"/>
      <w:bookmarkEnd w:id="8134"/>
      <w:bookmarkEnd w:id="8135"/>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רגע. </w:t>
      </w:r>
      <w:bookmarkStart w:id="8136" w:name="_ETM_Q1_8323307"/>
      <w:bookmarkEnd w:id="8136"/>
      <w:r>
        <w:rPr>
          <w:rtl/>
        </w:rPr>
        <w:t xml:space="preserve">זה דבר ראשון. אחר כך יש כאן סעיף שמדבר על </w:t>
      </w:r>
      <w:bookmarkStart w:id="8137" w:name="_ETM_Q1_8326478"/>
      <w:bookmarkEnd w:id="8137"/>
      <w:r>
        <w:rPr>
          <w:rtl/>
        </w:rPr>
        <w:t xml:space="preserve">כל הנושא הזה של ההחמרות בצו שצריכות להגיע לאישור הוועדה. </w:t>
      </w:r>
      <w:bookmarkStart w:id="8138" w:name="_ETM_Q1_8331285"/>
      <w:bookmarkEnd w:id="8138"/>
      <w:r>
        <w:rPr>
          <w:rtl/>
        </w:rPr>
        <w:t xml:space="preserve">זה לא חל על הצו הראשון שיוציאו כדי ליישם את </w:t>
      </w:r>
      <w:bookmarkStart w:id="8139" w:name="_ETM_Q1_8333304"/>
      <w:bookmarkEnd w:id="8139"/>
      <w:r>
        <w:rPr>
          <w:rtl/>
        </w:rPr>
        <w:t>החוק.</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נכון. זה מה שאמרנו לעבור דרך הוועדה המייעצת?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rPr>
          <w:rtl/>
        </w:rPr>
      </w:pPr>
    </w:p>
    <w:p w:rsidR="008A49FD" w:rsidRDefault="008A49FD" w:rsidP="008A49FD">
      <w:pPr>
        <w:pStyle w:val="KeepWithNext"/>
        <w:rPr>
          <w:rtl/>
        </w:rPr>
      </w:pPr>
      <w:r>
        <w:rPr>
          <w:rtl/>
        </w:rPr>
        <w:tab/>
        <w:t xml:space="preserve">לא. הוועדה </w:t>
      </w:r>
      <w:bookmarkStart w:id="8140" w:name="_ETM_Q1_8338243"/>
      <w:bookmarkEnd w:id="8140"/>
      <w:r>
        <w:rPr>
          <w:rtl/>
        </w:rPr>
        <w:t xml:space="preserve">שלנו. ועדת הפנים. הצו הראשון שיפורסם לפי הסיכומים וכל </w:t>
      </w:r>
      <w:bookmarkStart w:id="8141" w:name="_ETM_Q1_8344439"/>
      <w:bookmarkEnd w:id="8141"/>
      <w:r>
        <w:rPr>
          <w:rtl/>
        </w:rPr>
        <w:t xml:space="preserve">ההסכמות לא יבוא לאישור הוועדה. אנחנו מצלמים מצב קיים בכפוף </w:t>
      </w:r>
      <w:bookmarkStart w:id="8142" w:name="_ETM_Q1_8349539"/>
      <w:bookmarkEnd w:id="8142"/>
      <w:r>
        <w:rPr>
          <w:rtl/>
        </w:rPr>
        <w:t>לשינויים שהוועדה ביקשה.</w:t>
      </w:r>
    </w:p>
    <w:p w:rsidR="008A49FD" w:rsidRDefault="008A49FD" w:rsidP="008A49FD">
      <w:pPr>
        <w:rPr>
          <w:rtl/>
        </w:rPr>
      </w:pPr>
    </w:p>
    <w:p w:rsidR="008A49FD" w:rsidRDefault="008A49FD" w:rsidP="008A49FD">
      <w:pPr>
        <w:pStyle w:val="a5"/>
        <w:keepNext/>
        <w:rPr>
          <w:rtl/>
        </w:rPr>
      </w:pPr>
      <w:bookmarkStart w:id="8143" w:name="_ETM_Q1_8353136"/>
      <w:bookmarkEnd w:id="8143"/>
      <w:r>
        <w:rPr>
          <w:rFonts w:hint="cs"/>
          <w:rtl/>
        </w:rPr>
        <w:t>לירון אדלר:</w:t>
      </w:r>
    </w:p>
    <w:p w:rsidR="008A49FD" w:rsidRDefault="008A49FD" w:rsidP="008A49FD">
      <w:pPr>
        <w:pStyle w:val="KeepWithNext"/>
        <w:rPr>
          <w:rtl/>
        </w:rPr>
      </w:pPr>
    </w:p>
    <w:p w:rsidR="008A49FD" w:rsidRDefault="008A49FD" w:rsidP="008A49FD">
      <w:pPr>
        <w:rPr>
          <w:rtl/>
        </w:rPr>
      </w:pPr>
      <w:r>
        <w:rPr>
          <w:rtl/>
        </w:rPr>
        <w:t>הוראות מעבר שכתובות כאן, לגבי הנושא של</w:t>
      </w:r>
      <w:bookmarkStart w:id="8144" w:name="_ETM_Q1_8357417"/>
      <w:bookmarkEnd w:id="8144"/>
      <w:r>
        <w:rPr>
          <w:rtl/>
        </w:rPr>
        <w:t xml:space="preserve"> הסייגים של סעיף 6א2, כל העסקים שלא </w:t>
      </w:r>
      <w:bookmarkStart w:id="8145" w:name="_ETM_Q1_8359490"/>
      <w:bookmarkEnd w:id="8145"/>
      <w:r>
        <w:rPr>
          <w:rtl/>
        </w:rPr>
        <w:t xml:space="preserve">יכולים לגשת למסלולים המזורזים אם הם כבר היום עובדים בלי </w:t>
      </w:r>
      <w:bookmarkStart w:id="8146" w:name="_ETM_Q1_8363667"/>
      <w:bookmarkEnd w:id="8146"/>
      <w:r>
        <w:rPr>
          <w:rtl/>
        </w:rPr>
        <w:t xml:space="preserve">רישיון וכל מיני דברים כאלה, כדי לאפשר בעצם </w:t>
      </w:r>
      <w:bookmarkStart w:id="8147" w:name="_ETM_Q1_8366386"/>
      <w:bookmarkEnd w:id="8147"/>
      <w:r>
        <w:rPr>
          <w:rtl/>
        </w:rPr>
        <w:t xml:space="preserve">בתקופה הזאת, בתקופה של שלוש שנים כל פעם מיום </w:t>
      </w:r>
      <w:bookmarkStart w:id="8148" w:name="_ETM_Q1_8368602"/>
      <w:bookmarkEnd w:id="8148"/>
      <w:r>
        <w:rPr>
          <w:rtl/>
        </w:rPr>
        <w:t xml:space="preserve">שפורסם מפרט, יהיו שלוש שנים שמאפשרות לעסקים שעובדים היום בלי </w:t>
      </w:r>
      <w:bookmarkStart w:id="8149" w:name="_ETM_Q1_8372531"/>
      <w:bookmarkEnd w:id="8149"/>
      <w:r>
        <w:rPr>
          <w:rtl/>
        </w:rPr>
        <w:t xml:space="preserve">רישיון להסדיר את עצמם בהיתר מזורז. למרות שהם עובדים היום בלי רישיון, הם יוכלו לגשת להיתר מזורז וזה באמת כדי </w:t>
      </w:r>
      <w:bookmarkStart w:id="8150" w:name="_ETM_Q1_8378960"/>
      <w:bookmarkEnd w:id="8150"/>
      <w:r>
        <w:rPr>
          <w:rtl/>
        </w:rPr>
        <w:t>לאפשר לכמה שיותר עסקים להיכנס למסלול.</w:t>
      </w:r>
    </w:p>
    <w:p w:rsidR="008A49FD" w:rsidRDefault="008A49FD" w:rsidP="008A49FD">
      <w:pPr>
        <w:rPr>
          <w:rtl/>
        </w:rPr>
      </w:pPr>
    </w:p>
    <w:p w:rsidR="008A49FD" w:rsidRDefault="008A49FD" w:rsidP="008A49FD">
      <w:pPr>
        <w:pStyle w:val="af8"/>
        <w:keepNext/>
        <w:rPr>
          <w:rtl/>
        </w:rPr>
      </w:pPr>
      <w:bookmarkStart w:id="8151" w:name="_ETM_Q1_8384040"/>
      <w:bookmarkEnd w:id="8151"/>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אומר שמי שאין לו </w:t>
      </w:r>
      <w:bookmarkStart w:id="8152" w:name="_ETM_Q1_8383698"/>
      <w:bookmarkEnd w:id="8152"/>
      <w:r>
        <w:rPr>
          <w:rtl/>
        </w:rPr>
        <w:t xml:space="preserve">רישיון עסק היום, ולפי ההגדרה אסור לו להגיש, אנחנו עושים </w:t>
      </w:r>
      <w:bookmarkStart w:id="8153" w:name="_ETM_Q1_8389363"/>
      <w:bookmarkEnd w:id="8153"/>
      <w:r>
        <w:rPr>
          <w:rtl/>
        </w:rPr>
        <w:t>הלבנה של שלוש שנים.</w:t>
      </w:r>
    </w:p>
    <w:p w:rsidR="008A49FD" w:rsidRDefault="008A49FD" w:rsidP="008A49FD">
      <w:pPr>
        <w:rPr>
          <w:rtl/>
        </w:rPr>
      </w:pPr>
    </w:p>
    <w:p w:rsidR="008A49FD" w:rsidRDefault="008A49FD" w:rsidP="008A49FD">
      <w:pPr>
        <w:pStyle w:val="a5"/>
        <w:keepNext/>
        <w:rPr>
          <w:rtl/>
        </w:rPr>
      </w:pPr>
      <w:bookmarkStart w:id="8154" w:name="_ETM_Q1_8389951"/>
      <w:bookmarkStart w:id="8155" w:name="_ETM_Q1_8390855"/>
      <w:bookmarkEnd w:id="8154"/>
      <w:bookmarkEnd w:id="8155"/>
      <w:r>
        <w:rPr>
          <w:rFonts w:hint="cs"/>
          <w:rtl/>
        </w:rPr>
        <w:t>תומר רוזנר:</w:t>
      </w:r>
    </w:p>
    <w:p w:rsidR="008A49FD" w:rsidRDefault="008A49FD" w:rsidP="008A49FD">
      <w:pPr>
        <w:pStyle w:val="KeepWithNext"/>
        <w:rPr>
          <w:rtl/>
        </w:rPr>
      </w:pPr>
    </w:p>
    <w:p w:rsidR="008A49FD" w:rsidRDefault="008A49FD" w:rsidP="008A49FD">
      <w:pPr>
        <w:rPr>
          <w:rtl/>
        </w:rPr>
      </w:pPr>
      <w:r>
        <w:rPr>
          <w:rtl/>
        </w:rPr>
        <w:t>נכון.</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הגיוני.</w:t>
      </w:r>
    </w:p>
    <w:p w:rsidR="008A49FD" w:rsidRDefault="008A49FD" w:rsidP="008A49FD">
      <w:pPr>
        <w:rPr>
          <w:rtl/>
        </w:rPr>
      </w:pPr>
    </w:p>
    <w:p w:rsidR="008A49FD" w:rsidRDefault="008A49FD" w:rsidP="008A49FD">
      <w:pPr>
        <w:pStyle w:val="a5"/>
        <w:keepNext/>
        <w:rPr>
          <w:rtl/>
        </w:rPr>
      </w:pPr>
      <w:bookmarkStart w:id="8156" w:name="_ETM_Q1_8389646"/>
      <w:bookmarkStart w:id="8157" w:name="_ETM_Q1_8390772"/>
      <w:bookmarkEnd w:id="8156"/>
      <w:bookmarkEnd w:id="8157"/>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כל פעם מיום שפורסם מפרט לאותו </w:t>
      </w:r>
      <w:bookmarkStart w:id="8158" w:name="_ETM_Q1_8393648"/>
      <w:bookmarkEnd w:id="8158"/>
      <w:r>
        <w:rPr>
          <w:rtl/>
        </w:rPr>
        <w:t>סוג עסק.</w:t>
      </w:r>
    </w:p>
    <w:p w:rsidR="008A49FD" w:rsidRDefault="008A49FD" w:rsidP="008A49FD">
      <w:pPr>
        <w:rPr>
          <w:rtl/>
        </w:rPr>
      </w:pPr>
    </w:p>
    <w:p w:rsidR="008A49FD" w:rsidRDefault="008A49FD" w:rsidP="008A49FD">
      <w:pPr>
        <w:rPr>
          <w:rtl/>
        </w:rPr>
      </w:pPr>
      <w:r>
        <w:rPr>
          <w:rtl/>
        </w:rPr>
        <w:t>מרכז השלטון המקומי, הבנתם את זה?</w:t>
      </w:r>
    </w:p>
    <w:p w:rsidR="008A49FD" w:rsidRDefault="008A49FD" w:rsidP="008A49FD">
      <w:pPr>
        <w:rPr>
          <w:rtl/>
        </w:rPr>
      </w:pPr>
    </w:p>
    <w:p w:rsidR="008A49FD" w:rsidRDefault="008A49FD" w:rsidP="008A49FD">
      <w:pPr>
        <w:pStyle w:val="afb"/>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למדנו את זה לעומק.</w:t>
      </w:r>
    </w:p>
    <w:p w:rsidR="008A49FD" w:rsidRDefault="008A49FD" w:rsidP="008A49FD">
      <w:pPr>
        <w:rPr>
          <w:rtl/>
        </w:rPr>
      </w:pPr>
    </w:p>
    <w:p w:rsidR="008A49FD" w:rsidRDefault="008A49FD" w:rsidP="008A49FD">
      <w:pPr>
        <w:pStyle w:val="a5"/>
        <w:keepNext/>
        <w:rPr>
          <w:rtl/>
        </w:rPr>
      </w:pPr>
      <w:bookmarkStart w:id="8159" w:name="_ETM_Q1_8401478"/>
      <w:bookmarkEnd w:id="8159"/>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יש </w:t>
      </w:r>
      <w:bookmarkStart w:id="8160" w:name="_ETM_Q1_8403164"/>
      <w:bookmarkEnd w:id="8160"/>
      <w:r>
        <w:rPr>
          <w:rtl/>
        </w:rPr>
        <w:t xml:space="preserve">כאן עוד הוראה שגם אפשר להגיש היתר מזורז. יש שם גם סייג על הרשעה. גם </w:t>
      </w:r>
      <w:bookmarkStart w:id="8161" w:name="_ETM_Q1_8410438"/>
      <w:bookmarkEnd w:id="8161"/>
      <w:r>
        <w:rPr>
          <w:rtl/>
        </w:rPr>
        <w:t>ההרשעה תהיה רק אם הוא הורשע על עיסוק בלי רישיון</w:t>
      </w:r>
      <w:bookmarkStart w:id="8162" w:name="_ETM_Q1_8414639"/>
      <w:bookmarkEnd w:id="8162"/>
      <w:r>
        <w:rPr>
          <w:rtl/>
        </w:rPr>
        <w:t xml:space="preserve">. אם הוא הורשע ממש על עיסוק בלי רישיון, הוא </w:t>
      </w:r>
      <w:bookmarkStart w:id="8163" w:name="_ETM_Q1_8416063"/>
      <w:bookmarkEnd w:id="8163"/>
      <w:r>
        <w:rPr>
          <w:rtl/>
        </w:rPr>
        <w:t xml:space="preserve">לא יוכל לבוא להיתר מזורז, אבל הוא הוא הורשע על </w:t>
      </w:r>
      <w:bookmarkStart w:id="8164" w:name="_ETM_Q1_8420329"/>
      <w:bookmarkEnd w:id="8164"/>
      <w:r>
        <w:rPr>
          <w:rtl/>
        </w:rPr>
        <w:t xml:space="preserve">הפרת תנאי או דברים כאלה, באופן עקרוני </w:t>
      </w:r>
      <w:bookmarkStart w:id="8165" w:name="_ETM_Q1_8422015"/>
      <w:bookmarkEnd w:id="8165"/>
      <w:r>
        <w:rPr>
          <w:rtl/>
        </w:rPr>
        <w:t>הוא כן יוכל להיכנס להיתר המזורז.</w:t>
      </w:r>
    </w:p>
    <w:p w:rsidR="008A49FD" w:rsidRDefault="008A49FD" w:rsidP="008A49FD">
      <w:pPr>
        <w:rPr>
          <w:rtl/>
        </w:rPr>
      </w:pPr>
    </w:p>
    <w:p w:rsidR="008A49FD" w:rsidRDefault="008A49FD" w:rsidP="008A49FD">
      <w:pPr>
        <w:pStyle w:val="afb"/>
        <w:keepNext/>
        <w:rPr>
          <w:rtl/>
        </w:rPr>
      </w:pPr>
      <w:bookmarkStart w:id="8166" w:name="_ETM_Q1_8423418"/>
      <w:bookmarkStart w:id="8167" w:name="_ETM_Q1_8426681"/>
      <w:bookmarkEnd w:id="8166"/>
      <w:bookmarkEnd w:id="8167"/>
      <w:r>
        <w:rPr>
          <w:rFonts w:hint="cs"/>
          <w:rtl/>
        </w:rPr>
        <w:t>טל ימיני:</w:t>
      </w:r>
    </w:p>
    <w:p w:rsidR="008A49FD" w:rsidRDefault="008A49FD" w:rsidP="008A49FD">
      <w:pPr>
        <w:pStyle w:val="KeepWithNext"/>
        <w:rPr>
          <w:rtl/>
        </w:rPr>
      </w:pPr>
    </w:p>
    <w:p w:rsidR="008A49FD" w:rsidRDefault="008A49FD" w:rsidP="008A49FD">
      <w:pPr>
        <w:rPr>
          <w:rtl/>
        </w:rPr>
      </w:pPr>
      <w:r>
        <w:rPr>
          <w:rtl/>
        </w:rPr>
        <w:t>אם הוא עכשיו בהליך?</w:t>
      </w:r>
    </w:p>
    <w:p w:rsidR="008A49FD" w:rsidRDefault="008A49FD" w:rsidP="008A49FD">
      <w:pPr>
        <w:rPr>
          <w:rtl/>
        </w:rPr>
      </w:pPr>
    </w:p>
    <w:p w:rsidR="008A49FD" w:rsidRDefault="008A49FD" w:rsidP="008A49FD">
      <w:pPr>
        <w:pStyle w:val="a5"/>
        <w:keepNext/>
        <w:rPr>
          <w:rtl/>
        </w:rPr>
      </w:pPr>
      <w:bookmarkStart w:id="8168" w:name="_ETM_Q1_8428053"/>
      <w:bookmarkStart w:id="8169" w:name="_ETM_Q1_8429101"/>
      <w:bookmarkEnd w:id="8168"/>
      <w:bookmarkEnd w:id="8169"/>
      <w:r>
        <w:rPr>
          <w:rFonts w:hint="cs"/>
          <w:rtl/>
        </w:rPr>
        <w:t>לירון אדלר:</w:t>
      </w:r>
    </w:p>
    <w:p w:rsidR="008A49FD" w:rsidRDefault="008A49FD" w:rsidP="008A49FD">
      <w:pPr>
        <w:pStyle w:val="KeepWithNext"/>
        <w:rPr>
          <w:rtl/>
        </w:rPr>
      </w:pPr>
    </w:p>
    <w:p w:rsidR="008A49FD" w:rsidRDefault="008A49FD" w:rsidP="008A49FD">
      <w:pPr>
        <w:rPr>
          <w:rtl/>
        </w:rPr>
      </w:pPr>
      <w:r>
        <w:rPr>
          <w:rtl/>
        </w:rPr>
        <w:t>אין</w:t>
      </w:r>
      <w:bookmarkStart w:id="8170" w:name="_ETM_Q1_8429082"/>
      <w:bookmarkEnd w:id="8170"/>
      <w:r>
        <w:rPr>
          <w:rtl/>
        </w:rPr>
        <w:t xml:space="preserve"> כאן התייחסות לזה.</w:t>
      </w:r>
    </w:p>
    <w:p w:rsidR="008A49FD" w:rsidRDefault="008A49FD" w:rsidP="008A49FD">
      <w:pPr>
        <w:rPr>
          <w:rtl/>
        </w:rPr>
      </w:pPr>
    </w:p>
    <w:p w:rsidR="008A49FD" w:rsidRDefault="008A49FD" w:rsidP="008A49FD">
      <w:pPr>
        <w:pStyle w:val="afb"/>
        <w:keepNext/>
        <w:rPr>
          <w:rtl/>
        </w:rPr>
      </w:pPr>
      <w:bookmarkStart w:id="8171" w:name="_ETM_Q1_8431321"/>
      <w:bookmarkStart w:id="8172" w:name="_ETM_Q1_8431834"/>
      <w:bookmarkEnd w:id="8171"/>
      <w:bookmarkEnd w:id="8172"/>
      <w:r>
        <w:rPr>
          <w:rFonts w:hint="cs"/>
          <w:rtl/>
        </w:rPr>
        <w:t>טל ימיני:</w:t>
      </w:r>
    </w:p>
    <w:p w:rsidR="008A49FD" w:rsidRDefault="008A49FD" w:rsidP="008A49FD">
      <w:pPr>
        <w:pStyle w:val="KeepWithNext"/>
        <w:rPr>
          <w:rtl/>
        </w:rPr>
      </w:pPr>
    </w:p>
    <w:p w:rsidR="008A49FD" w:rsidRDefault="008A49FD" w:rsidP="008A49FD">
      <w:pPr>
        <w:rPr>
          <w:rtl/>
        </w:rPr>
      </w:pPr>
      <w:r>
        <w:rPr>
          <w:rtl/>
        </w:rPr>
        <w:t>יש נגדו כתב אישום והוא ממתין.</w:t>
      </w:r>
    </w:p>
    <w:p w:rsidR="008A49FD" w:rsidRDefault="008A49FD" w:rsidP="008A49FD">
      <w:pPr>
        <w:rPr>
          <w:rtl/>
        </w:rPr>
      </w:pPr>
    </w:p>
    <w:p w:rsidR="008A49FD" w:rsidRDefault="008A49FD" w:rsidP="008A49FD">
      <w:pPr>
        <w:pStyle w:val="a5"/>
        <w:keepNext/>
        <w:rPr>
          <w:rtl/>
        </w:rPr>
      </w:pPr>
      <w:bookmarkStart w:id="8173" w:name="_ETM_Q1_8434555"/>
      <w:bookmarkEnd w:id="8173"/>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יש </w:t>
      </w:r>
      <w:bookmarkStart w:id="8174" w:name="_ETM_Q1_8435305"/>
      <w:bookmarkEnd w:id="8174"/>
      <w:r>
        <w:rPr>
          <w:rtl/>
        </w:rPr>
        <w:t>כאן התייחסות רק למי שעובד היום בלי רישיון.</w:t>
      </w:r>
    </w:p>
    <w:p w:rsidR="008A49FD" w:rsidRDefault="008A49FD" w:rsidP="008A49FD">
      <w:pPr>
        <w:rPr>
          <w:rtl/>
        </w:rPr>
      </w:pPr>
    </w:p>
    <w:p w:rsidR="008A49FD" w:rsidRDefault="008A49FD" w:rsidP="008A49FD">
      <w:pPr>
        <w:pStyle w:val="af8"/>
        <w:keepNext/>
        <w:rPr>
          <w:rtl/>
        </w:rPr>
      </w:pPr>
      <w:bookmarkStart w:id="8175" w:name="_ETM_Q1_8439568"/>
      <w:bookmarkEnd w:id="8175"/>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מי שיש נגדו ה</w:t>
      </w:r>
      <w:bookmarkStart w:id="8176" w:name="_ETM_Q1_8437969"/>
      <w:bookmarkEnd w:id="8176"/>
      <w:r>
        <w:rPr>
          <w:rtl/>
        </w:rPr>
        <w:t>ליך פלילי, לא יוכל לבקש.</w:t>
      </w:r>
    </w:p>
    <w:p w:rsidR="008A49FD" w:rsidRDefault="008A49FD" w:rsidP="008A49FD">
      <w:pPr>
        <w:rPr>
          <w:rtl/>
        </w:rPr>
      </w:pPr>
    </w:p>
    <w:p w:rsidR="008A49FD" w:rsidRDefault="008A49FD" w:rsidP="008A49FD">
      <w:pPr>
        <w:pStyle w:val="a5"/>
        <w:keepNext/>
        <w:rPr>
          <w:rtl/>
        </w:rPr>
      </w:pPr>
      <w:bookmarkStart w:id="8177" w:name="_ETM_Q1_8440672"/>
      <w:bookmarkStart w:id="8178" w:name="_ETM_Q1_8443091"/>
      <w:bookmarkEnd w:id="8177"/>
      <w:bookmarkEnd w:id="8178"/>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לגבי סעיף 49. תיקון 27 </w:t>
      </w:r>
      <w:bookmarkStart w:id="8179" w:name="_ETM_Q1_8446271"/>
      <w:bookmarkEnd w:id="8179"/>
      <w:r>
        <w:rPr>
          <w:rtl/>
        </w:rPr>
        <w:t xml:space="preserve">הוא בעצם התיקון של הרפורמה הקודמת. עמוד </w:t>
      </w:r>
      <w:bookmarkStart w:id="8180" w:name="_ETM_Q1_8452592"/>
      <w:bookmarkEnd w:id="8180"/>
      <w:r>
        <w:rPr>
          <w:rtl/>
        </w:rPr>
        <w:t xml:space="preserve">68 למעלה. כל ההוראות של החוק של הרפורמה הקודמת, </w:t>
      </w:r>
      <w:bookmarkStart w:id="8181" w:name="_ETM_Q1_8458291"/>
      <w:bookmarkEnd w:id="8181"/>
      <w:r>
        <w:rPr>
          <w:rtl/>
        </w:rPr>
        <w:t xml:space="preserve">נקבעה בהן הוראת תחילה שאמרה שכל החוק יתחיל </w:t>
      </w:r>
      <w:bookmarkStart w:id="8182" w:name="_ETM_Q1_8462641"/>
      <w:bookmarkEnd w:id="8182"/>
      <w:r>
        <w:rPr>
          <w:rtl/>
        </w:rPr>
        <w:t xml:space="preserve">רק לגבי מה שפורסם לגביו מפרט. היות עד היום פורסמו </w:t>
      </w:r>
      <w:bookmarkStart w:id="8183" w:name="_ETM_Q1_8465559"/>
      <w:bookmarkEnd w:id="8183"/>
      <w:r>
        <w:rPr>
          <w:rtl/>
        </w:rPr>
        <w:t xml:space="preserve">רק 11 מפרטים, כאילו כל ההוראות הקודמות עוד לא </w:t>
      </w:r>
      <w:bookmarkStart w:id="8184" w:name="_ETM_Q1_8470968"/>
      <w:bookmarkEnd w:id="8184"/>
      <w:r>
        <w:rPr>
          <w:rtl/>
        </w:rPr>
        <w:t>בתוקף. ולכן, כדי שנוכל לתקן אותן ונוכל להתייחס אליהן</w:t>
      </w:r>
      <w:bookmarkStart w:id="8185" w:name="_ETM_Q1_8473029"/>
      <w:bookmarkEnd w:id="8185"/>
      <w:r>
        <w:rPr>
          <w:rtl/>
        </w:rPr>
        <w:t xml:space="preserve">, אנחנו אומרים שכל מה שלא נכנס לתוקף עד </w:t>
      </w:r>
      <w:bookmarkStart w:id="8186" w:name="_ETM_Q1_8474455"/>
      <w:bookmarkEnd w:id="8186"/>
      <w:r>
        <w:rPr>
          <w:rtl/>
        </w:rPr>
        <w:t xml:space="preserve">יום פרסומו של חוק זה, ביום פרסומו של </w:t>
      </w:r>
      <w:bookmarkStart w:id="8187" w:name="_ETM_Q1_8475802"/>
      <w:bookmarkEnd w:id="8187"/>
      <w:r>
        <w:rPr>
          <w:rtl/>
        </w:rPr>
        <w:t xml:space="preserve">חוק זה נכנס לתוקף. גם הוראות החוק וגם הוראות תקנות </w:t>
      </w:r>
      <w:bookmarkStart w:id="8188" w:name="_ETM_Q1_8481523"/>
      <w:bookmarkEnd w:id="8188"/>
      <w:r>
        <w:rPr>
          <w:rtl/>
        </w:rPr>
        <w:t xml:space="preserve">רישוי עסקים, הוראות כלליות. כל ההוראות האלה, כולן </w:t>
      </w:r>
      <w:bookmarkStart w:id="8189" w:name="_ETM_Q1_8487607"/>
      <w:bookmarkEnd w:id="8189"/>
      <w:r>
        <w:rPr>
          <w:rtl/>
        </w:rPr>
        <w:t>יהיו בתוקף מלא מיום פרסומו של החוק.</w:t>
      </w:r>
    </w:p>
    <w:p w:rsidR="008A49FD" w:rsidRDefault="008A49FD" w:rsidP="008A49FD">
      <w:pPr>
        <w:rPr>
          <w:rtl/>
        </w:rPr>
      </w:pPr>
    </w:p>
    <w:p w:rsidR="008A49FD" w:rsidRDefault="008A49FD" w:rsidP="008A49FD">
      <w:pPr>
        <w:rPr>
          <w:rtl/>
        </w:rPr>
      </w:pPr>
      <w:bookmarkStart w:id="8190" w:name="_ETM_Q1_8491298"/>
      <w:bookmarkEnd w:id="8190"/>
      <w:r>
        <w:rPr>
          <w:rtl/>
        </w:rPr>
        <w:t xml:space="preserve">היות שלפי תיקון </w:t>
      </w:r>
      <w:bookmarkStart w:id="8191" w:name="_ETM_Q1_8492767"/>
      <w:bookmarkEnd w:id="8191"/>
      <w:r>
        <w:rPr>
          <w:rtl/>
        </w:rPr>
        <w:t xml:space="preserve">27 כבר ניתן לתת היתר מזורז, עסק שכבר נתנו לו </w:t>
      </w:r>
      <w:bookmarkStart w:id="8192" w:name="_ETM_Q1_8497961"/>
      <w:bookmarkEnd w:id="8192"/>
      <w:r>
        <w:rPr>
          <w:rtl/>
        </w:rPr>
        <w:t xml:space="preserve">היתר מזורז לפי 27, יראו אותו מיום התחילה כאילו קיבל </w:t>
      </w:r>
      <w:bookmarkStart w:id="8193" w:name="_ETM_Q1_8502818"/>
      <w:bookmarkEnd w:id="8193"/>
      <w:r>
        <w:rPr>
          <w:rtl/>
        </w:rPr>
        <w:t xml:space="preserve">היתר מזורז לפי החוק הזה וזה יהיה לו למשך שנה. </w:t>
      </w:r>
      <w:bookmarkStart w:id="8194" w:name="_ETM_Q1_8505518"/>
      <w:bookmarkEnd w:id="8194"/>
      <w:r>
        <w:rPr>
          <w:rtl/>
        </w:rPr>
        <w:t xml:space="preserve">אחרי שנה הוא יקבל רישיון קבוע אלא אם כן סירבו </w:t>
      </w:r>
      <w:bookmarkStart w:id="8195" w:name="_ETM_Q1_8507636"/>
      <w:bookmarkEnd w:id="8195"/>
      <w:r>
        <w:rPr>
          <w:rtl/>
        </w:rPr>
        <w:t>או ביטלו.</w:t>
      </w:r>
    </w:p>
    <w:p w:rsidR="008A49FD" w:rsidRDefault="008A49FD" w:rsidP="008A49FD">
      <w:pPr>
        <w:rPr>
          <w:rtl/>
        </w:rPr>
      </w:pPr>
    </w:p>
    <w:p w:rsidR="008A49FD" w:rsidRDefault="008A49FD" w:rsidP="008A49FD">
      <w:pPr>
        <w:rPr>
          <w:rtl/>
        </w:rPr>
      </w:pPr>
      <w:bookmarkStart w:id="8196" w:name="_ETM_Q1_8508969"/>
      <w:bookmarkEnd w:id="8196"/>
      <w:r>
        <w:rPr>
          <w:rtl/>
        </w:rPr>
        <w:t xml:space="preserve">סעיף 50. כדי לחייב את </w:t>
      </w:r>
      <w:bookmarkStart w:id="8197" w:name="_ETM_Q1_8515019"/>
      <w:bookmarkEnd w:id="8197"/>
      <w:r>
        <w:rPr>
          <w:rtl/>
        </w:rPr>
        <w:t xml:space="preserve">פרסום המפרטים האחידים בצורה כמה שיותר מהירה, אנחנו הצענו </w:t>
      </w:r>
      <w:bookmarkStart w:id="8198" w:name="_ETM_Q1_8519167"/>
      <w:bookmarkEnd w:id="8198"/>
      <w:r>
        <w:rPr>
          <w:rtl/>
        </w:rPr>
        <w:t>לקבוע כאן שתי פעימות.</w:t>
      </w:r>
    </w:p>
    <w:p w:rsidR="008A49FD" w:rsidRDefault="008A49FD" w:rsidP="008A49FD">
      <w:pPr>
        <w:rPr>
          <w:rtl/>
        </w:rPr>
      </w:pPr>
    </w:p>
    <w:p w:rsidR="008A49FD" w:rsidRDefault="008A49FD" w:rsidP="008A49FD">
      <w:pPr>
        <w:pStyle w:val="a5"/>
        <w:keepNext/>
        <w:rPr>
          <w:rtl/>
        </w:rPr>
      </w:pPr>
      <w:bookmarkStart w:id="8199" w:name="_ETM_Q1_8524178"/>
      <w:bookmarkEnd w:id="8199"/>
      <w:r>
        <w:rPr>
          <w:rFonts w:hint="cs"/>
          <w:rtl/>
        </w:rPr>
        <w:t>תומר רוזנר:</w:t>
      </w:r>
    </w:p>
    <w:p w:rsidR="008A49FD" w:rsidRDefault="008A49FD" w:rsidP="008A49FD">
      <w:pPr>
        <w:pStyle w:val="KeepWithNext"/>
        <w:rPr>
          <w:rtl/>
        </w:rPr>
      </w:pPr>
    </w:p>
    <w:p w:rsidR="008A49FD" w:rsidRDefault="008A49FD" w:rsidP="008A49FD">
      <w:pPr>
        <w:rPr>
          <w:rtl/>
        </w:rPr>
      </w:pPr>
      <w:r>
        <w:rPr>
          <w:rtl/>
        </w:rPr>
        <w:t>בהתאם להחלטות הממשלה.</w:t>
      </w:r>
    </w:p>
    <w:p w:rsidR="008A49FD" w:rsidRDefault="008A49FD" w:rsidP="008A49FD">
      <w:pPr>
        <w:rPr>
          <w:rtl/>
        </w:rPr>
      </w:pPr>
    </w:p>
    <w:p w:rsidR="008A49FD" w:rsidRDefault="008A49FD" w:rsidP="008A49FD">
      <w:pPr>
        <w:pStyle w:val="a5"/>
        <w:keepNext/>
        <w:rPr>
          <w:rtl/>
        </w:rPr>
      </w:pPr>
      <w:bookmarkStart w:id="8200" w:name="_ETM_Q1_8522070"/>
      <w:bookmarkStart w:id="8201" w:name="_ETM_Q1_8522830"/>
      <w:bookmarkEnd w:id="8200"/>
      <w:bookmarkEnd w:id="8201"/>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בהתאם להחלטות הממשלה בעניין. </w:t>
      </w:r>
      <w:bookmarkStart w:id="8202" w:name="_ETM_Q1_8524856"/>
      <w:bookmarkEnd w:id="8202"/>
      <w:r>
        <w:rPr>
          <w:rtl/>
        </w:rPr>
        <w:t xml:space="preserve">עד תום שנתיים מיום התחילה, זאת אומרת, מה-1 בינואר 2019 </w:t>
      </w:r>
      <w:bookmarkStart w:id="8203" w:name="_ETM_Q1_8528359"/>
      <w:bookmarkEnd w:id="8203"/>
      <w:r>
        <w:rPr>
          <w:rtl/>
        </w:rPr>
        <w:t xml:space="preserve">ועוד שנתיים, צריכים לפרסם את כל המפרטים לגבי עסקים </w:t>
      </w:r>
      <w:bookmarkStart w:id="8204" w:name="_ETM_Q1_8531722"/>
      <w:bookmarkEnd w:id="8204"/>
      <w:r>
        <w:rPr>
          <w:rtl/>
        </w:rPr>
        <w:t xml:space="preserve">שהם בנספח ו' ונספח ז' להחלטת הממשלה שדיברה </w:t>
      </w:r>
      <w:bookmarkStart w:id="8205" w:name="_ETM_Q1_8535854"/>
      <w:bookmarkEnd w:id="8205"/>
      <w:r>
        <w:rPr>
          <w:rtl/>
        </w:rPr>
        <w:t xml:space="preserve">על רישוי עסקים דיפרנציאלי. אלה כל העסקים הנפוצים.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ואם לא </w:t>
      </w:r>
      <w:bookmarkStart w:id="8206" w:name="_ETM_Q1_8540494"/>
      <w:bookmarkEnd w:id="8206"/>
      <w:r>
        <w:rPr>
          <w:rtl/>
        </w:rPr>
        <w:t>פורסם?</w:t>
      </w:r>
    </w:p>
    <w:p w:rsidR="008A49FD" w:rsidRDefault="008A49FD" w:rsidP="008A49FD">
      <w:pPr>
        <w:rPr>
          <w:rtl/>
        </w:rPr>
      </w:pPr>
    </w:p>
    <w:p w:rsidR="008A49FD" w:rsidRDefault="008A49FD" w:rsidP="008A49FD">
      <w:pPr>
        <w:pStyle w:val="a5"/>
        <w:keepNext/>
        <w:rPr>
          <w:rtl/>
        </w:rPr>
      </w:pPr>
      <w:bookmarkStart w:id="8207" w:name="_ETM_Q1_8541801"/>
      <w:bookmarkStart w:id="8208" w:name="_ETM_Q1_8542751"/>
      <w:bookmarkEnd w:id="8207"/>
      <w:bookmarkEnd w:id="8208"/>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כמובן שאפשר לפרסם במהלך השנתיים, אמורים לפרסם עוד מפרט </w:t>
      </w:r>
      <w:bookmarkStart w:id="8209" w:name="_ETM_Q1_8544255"/>
      <w:bookmarkEnd w:id="8209"/>
      <w:r>
        <w:rPr>
          <w:rtl/>
        </w:rPr>
        <w:t xml:space="preserve">ועוד מפרט ולהתחיל בהדרגה אבל הזמן המקסימלי הוא לשנתיים ועד </w:t>
      </w:r>
      <w:bookmarkStart w:id="8210" w:name="_ETM_Q1_8549741"/>
      <w:bookmarkEnd w:id="8210"/>
      <w:r>
        <w:rPr>
          <w:rtl/>
        </w:rPr>
        <w:t xml:space="preserve">ארבע שנים כל המפרטים האחרים. רשות הרישוי צריכה לפרסם </w:t>
      </w:r>
      <w:bookmarkStart w:id="8211" w:name="_ETM_Q1_8556242"/>
      <w:bookmarkEnd w:id="8211"/>
      <w:r>
        <w:rPr>
          <w:rtl/>
        </w:rPr>
        <w:t>את התנאים שלה עד התאריך שכתוב.</w:t>
      </w:r>
    </w:p>
    <w:p w:rsidR="008A49FD" w:rsidRDefault="008A49FD" w:rsidP="008A49FD">
      <w:pPr>
        <w:rPr>
          <w:rtl/>
        </w:rPr>
      </w:pPr>
    </w:p>
    <w:p w:rsidR="008A49FD" w:rsidRDefault="008A49FD" w:rsidP="008A49FD">
      <w:pPr>
        <w:pStyle w:val="afb"/>
        <w:keepNext/>
        <w:rPr>
          <w:rtl/>
        </w:rPr>
      </w:pPr>
      <w:bookmarkStart w:id="8212" w:name="_ETM_Q1_8558845"/>
      <w:bookmarkEnd w:id="8212"/>
      <w:r>
        <w:rPr>
          <w:rFonts w:hint="cs"/>
          <w:rtl/>
        </w:rPr>
        <w:t>מירה סלומון:</w:t>
      </w:r>
    </w:p>
    <w:p w:rsidR="008A49FD" w:rsidRDefault="008A49FD" w:rsidP="008A49FD">
      <w:pPr>
        <w:pStyle w:val="KeepWithNext"/>
        <w:rPr>
          <w:rtl/>
        </w:rPr>
      </w:pPr>
    </w:p>
    <w:p w:rsidR="008A49FD" w:rsidRDefault="008A49FD" w:rsidP="008A49FD">
      <w:pPr>
        <w:rPr>
          <w:rtl/>
        </w:rPr>
      </w:pPr>
      <w:r>
        <w:rPr>
          <w:rtl/>
        </w:rPr>
        <w:t>התנאים שלה רק ביחס למפרטים שכבר נכנסו.</w:t>
      </w:r>
    </w:p>
    <w:p w:rsidR="008A49FD" w:rsidRDefault="008A49FD" w:rsidP="008A49FD">
      <w:pPr>
        <w:rPr>
          <w:rtl/>
        </w:rPr>
      </w:pPr>
    </w:p>
    <w:p w:rsidR="008A49FD" w:rsidRDefault="008A49FD" w:rsidP="008A49FD">
      <w:pPr>
        <w:pStyle w:val="a5"/>
        <w:keepNext/>
        <w:rPr>
          <w:rtl/>
        </w:rPr>
      </w:pPr>
      <w:bookmarkStart w:id="8213" w:name="_ETM_Q1_8559987"/>
      <w:bookmarkStart w:id="8214" w:name="_ETM_Q1_8560943"/>
      <w:bookmarkEnd w:id="8213"/>
      <w:bookmarkEnd w:id="8214"/>
      <w:r>
        <w:rPr>
          <w:rFonts w:hint="cs"/>
          <w:rtl/>
        </w:rPr>
        <w:t>תומר רוזנר:</w:t>
      </w:r>
    </w:p>
    <w:p w:rsidR="008A49FD" w:rsidRDefault="008A49FD" w:rsidP="008A49FD">
      <w:pPr>
        <w:pStyle w:val="KeepWithNext"/>
        <w:rPr>
          <w:rtl/>
        </w:rPr>
      </w:pPr>
    </w:p>
    <w:p w:rsidR="008A49FD" w:rsidRDefault="008A49FD" w:rsidP="008A49FD">
      <w:pPr>
        <w:rPr>
          <w:rtl/>
        </w:rPr>
      </w:pPr>
      <w:r>
        <w:rPr>
          <w:rtl/>
        </w:rPr>
        <w:t>לא. לגבי כל מה שהיא צריכה לפרסם.</w:t>
      </w:r>
    </w:p>
    <w:p w:rsidR="008A49FD" w:rsidRDefault="008A49FD" w:rsidP="008A49FD">
      <w:pPr>
        <w:rPr>
          <w:rtl/>
        </w:rPr>
      </w:pPr>
    </w:p>
    <w:p w:rsidR="008A49FD" w:rsidRDefault="008A49FD" w:rsidP="008A49FD">
      <w:pPr>
        <w:pStyle w:val="afb"/>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 xml:space="preserve">איך אנחנו יכולים </w:t>
      </w:r>
      <w:bookmarkStart w:id="8215" w:name="_ETM_Q1_8562915"/>
      <w:bookmarkEnd w:id="8215"/>
      <w:r>
        <w:rPr>
          <w:rtl/>
        </w:rPr>
        <w:t>לעשות את זה?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החובה לפרסם קיימת בתיקן מספר 27. זאת לא </w:t>
      </w:r>
      <w:bookmarkStart w:id="8216" w:name="_ETM_Q1_8567768"/>
      <w:bookmarkEnd w:id="8216"/>
      <w:r>
        <w:rPr>
          <w:rtl/>
        </w:rPr>
        <w:t>חובה חדשה.</w:t>
      </w:r>
    </w:p>
    <w:p w:rsidR="008A49FD" w:rsidRDefault="008A49FD" w:rsidP="008A49FD">
      <w:pPr>
        <w:rPr>
          <w:rtl/>
        </w:rPr>
      </w:pPr>
    </w:p>
    <w:p w:rsidR="008A49FD" w:rsidRDefault="008A49FD" w:rsidP="008A49FD">
      <w:pPr>
        <w:pStyle w:val="af8"/>
        <w:keepNext/>
        <w:rPr>
          <w:rtl/>
        </w:rPr>
      </w:pPr>
      <w:bookmarkStart w:id="8217" w:name="_ETM_Q1_8570461"/>
      <w:bookmarkEnd w:id="8217"/>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כבר עשיתם את העבודה הזאת.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הם הפרו את החוק.</w:t>
      </w:r>
    </w:p>
    <w:p w:rsidR="008A49FD" w:rsidRDefault="008A49FD" w:rsidP="008A49FD">
      <w:pPr>
        <w:rPr>
          <w:rtl/>
        </w:rPr>
      </w:pPr>
    </w:p>
    <w:p w:rsidR="008A49FD" w:rsidRDefault="008A49FD" w:rsidP="008A49FD">
      <w:pPr>
        <w:pStyle w:val="afb"/>
        <w:keepNext/>
        <w:rPr>
          <w:rtl/>
        </w:rPr>
      </w:pPr>
      <w:bookmarkStart w:id="8218" w:name="_ETM_Q1_8570785"/>
      <w:bookmarkStart w:id="8219" w:name="_ETM_Q1_8571724"/>
      <w:bookmarkEnd w:id="8218"/>
      <w:bookmarkEnd w:id="8219"/>
      <w:r>
        <w:rPr>
          <w:rFonts w:hint="cs"/>
          <w:rtl/>
        </w:rPr>
        <w:t>מירה סלומון:</w:t>
      </w:r>
    </w:p>
    <w:p w:rsidR="008A49FD" w:rsidRDefault="008A49FD" w:rsidP="008A49FD">
      <w:pPr>
        <w:pStyle w:val="KeepWithNext"/>
        <w:rPr>
          <w:rtl/>
        </w:rPr>
      </w:pPr>
    </w:p>
    <w:p w:rsidR="008A49FD" w:rsidRDefault="008A49FD" w:rsidP="008A49FD">
      <w:pPr>
        <w:rPr>
          <w:rtl/>
        </w:rPr>
      </w:pPr>
      <w:r>
        <w:rPr>
          <w:rtl/>
        </w:rPr>
        <w:t xml:space="preserve">לא. אנחנו </w:t>
      </w:r>
      <w:bookmarkStart w:id="8220" w:name="_ETM_Q1_8571618"/>
      <w:bookmarkEnd w:id="8220"/>
      <w:r>
        <w:rPr>
          <w:rtl/>
        </w:rPr>
        <w:t xml:space="preserve">לא עשינו את העבודה. עד עכשיו יש 11 מפרטים אחידים. לפי מה שהיה עד עכשיו ההסדר, כל עוד לא נכנס </w:t>
      </w:r>
      <w:bookmarkStart w:id="8221" w:name="_ETM_Q1_8580068"/>
      <w:bookmarkEnd w:id="8221"/>
      <w:r>
        <w:rPr>
          <w:rtl/>
        </w:rPr>
        <w:t xml:space="preserve">מפרט אחיד של נותני אישורים, אנחנו לא היינו צריכים לקבוע </w:t>
      </w:r>
      <w:bookmarkStart w:id="8222" w:name="_ETM_Q1_8584526"/>
      <w:bookmarkEnd w:id="8222"/>
      <w:r>
        <w:rPr>
          <w:rtl/>
        </w:rPr>
        <w:t xml:space="preserve">את כל התנאים וההסדרים והדברים שקשורים לרשות המקומית. יש בזה </w:t>
      </w:r>
      <w:bookmarkStart w:id="8223" w:name="_ETM_Q1_8588682"/>
      <w:bookmarkEnd w:id="8223"/>
      <w:r>
        <w:rPr>
          <w:rtl/>
        </w:rPr>
        <w:t xml:space="preserve">גם הגיון. אם אנחנו התחנה האחרונה, אחרי שנותני האישורים נתנו </w:t>
      </w:r>
      <w:bookmarkStart w:id="8224" w:name="_ETM_Q1_8591200"/>
      <w:bookmarkEnd w:id="8224"/>
      <w:r>
        <w:rPr>
          <w:rtl/>
        </w:rPr>
        <w:t xml:space="preserve">את כל האישורים, אנחנו לא צריכים לפרסם משהו שאחר </w:t>
      </w:r>
      <w:bookmarkStart w:id="8225" w:name="_ETM_Q1_8594875"/>
      <w:bookmarkEnd w:id="8225"/>
      <w:r>
        <w:rPr>
          <w:rtl/>
        </w:rPr>
        <w:t xml:space="preserve">כך יעמוד בסתירה למפרט אחיד של נותני אישורים. לומר עד </w:t>
      </w:r>
      <w:bookmarkStart w:id="8226" w:name="_ETM_Q1_8599872"/>
      <w:bookmarkEnd w:id="8226"/>
      <w:r>
        <w:rPr>
          <w:rtl/>
        </w:rPr>
        <w:t>ה-30 באפריל 2019 שאנחנו צריכים עכשיו ביחס ל-200 פריטים?</w:t>
      </w:r>
    </w:p>
    <w:p w:rsidR="008A49FD" w:rsidRDefault="008A49FD" w:rsidP="008A49FD">
      <w:pPr>
        <w:rPr>
          <w:rtl/>
        </w:rPr>
      </w:pPr>
    </w:p>
    <w:p w:rsidR="008A49FD" w:rsidRDefault="008A49FD" w:rsidP="008A49FD">
      <w:pPr>
        <w:pStyle w:val="afb"/>
        <w:keepNext/>
        <w:rPr>
          <w:rtl/>
        </w:rPr>
      </w:pPr>
      <w:bookmarkStart w:id="8227" w:name="_ETM_Q1_8608900"/>
      <w:bookmarkEnd w:id="8227"/>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נשמע הגיוני, </w:t>
      </w:r>
      <w:bookmarkStart w:id="8228" w:name="_ETM_Q1_8606647"/>
      <w:bookmarkEnd w:id="8228"/>
      <w:r>
        <w:rPr>
          <w:rtl/>
        </w:rPr>
        <w:t xml:space="preserve">אבל שאלה. להבנתי המפרט שלכם הוא לא </w:t>
      </w:r>
      <w:bookmarkStart w:id="8229" w:name="_ETM_Q1_8617829"/>
      <w:bookmarkEnd w:id="8229"/>
      <w:r>
        <w:rPr>
          <w:rtl/>
        </w:rPr>
        <w:t xml:space="preserve">כל מפרט, הוא לא לפי כל פריט. יש לכם מפרט רשותי עקרוני שנוגע לחניות, לפינוי פסולת, לדברים עירוניים שהם לא </w:t>
      </w:r>
      <w:bookmarkStart w:id="8230" w:name="_ETM_Q1_8627590"/>
      <w:bookmarkEnd w:id="8230"/>
      <w:r>
        <w:rPr>
          <w:rtl/>
        </w:rPr>
        <w:t>כמו מפרט ספציפי. זאת כל מדיניות.</w:t>
      </w:r>
    </w:p>
    <w:p w:rsidR="008A49FD" w:rsidRDefault="008A49FD" w:rsidP="008A49FD">
      <w:pPr>
        <w:rPr>
          <w:rtl/>
        </w:rPr>
      </w:pPr>
    </w:p>
    <w:p w:rsidR="008A49FD" w:rsidRDefault="008A49FD" w:rsidP="008A49FD">
      <w:pPr>
        <w:pStyle w:val="afb"/>
        <w:keepNext/>
        <w:rPr>
          <w:rtl/>
          <w:lang w:eastAsia="he-IL"/>
        </w:rPr>
      </w:pPr>
      <w:bookmarkStart w:id="8231" w:name="_ETM_Q1_8628641"/>
      <w:bookmarkStart w:id="8232" w:name="_ETM_Q1_8629311"/>
      <w:bookmarkEnd w:id="8231"/>
      <w:bookmarkEnd w:id="8232"/>
      <w:r>
        <w:rPr>
          <w:rFonts w:hint="cs"/>
          <w:rtl/>
          <w:lang w:eastAsia="he-IL"/>
        </w:rPr>
        <w:t>איילה וסרמן:</w:t>
      </w:r>
    </w:p>
    <w:p w:rsidR="008A49FD" w:rsidRDefault="008A49FD" w:rsidP="008A49FD">
      <w:pPr>
        <w:pStyle w:val="KeepWithNext"/>
        <w:rPr>
          <w:rtl/>
          <w:lang w:eastAsia="he-IL"/>
        </w:rPr>
      </w:pPr>
    </w:p>
    <w:p w:rsidR="008A49FD" w:rsidRDefault="008A49FD" w:rsidP="008A49FD">
      <w:pPr>
        <w:pStyle w:val="KeepWithNext"/>
        <w:ind w:firstLine="720"/>
        <w:rPr>
          <w:rtl/>
        </w:rPr>
      </w:pPr>
      <w:r>
        <w:rPr>
          <w:rtl/>
        </w:rPr>
        <w:t xml:space="preserve">אני רוצה להבין איך זה עומד </w:t>
      </w:r>
      <w:bookmarkStart w:id="8233" w:name="_ETM_Q1_8629217"/>
      <w:bookmarkEnd w:id="8233"/>
      <w:r>
        <w:rPr>
          <w:rtl/>
        </w:rPr>
        <w:t>ביחס לארבע שנים.</w:t>
      </w:r>
      <w:r>
        <w:rPr>
          <w:rFonts w:hint="cs"/>
        </w:rPr>
        <w:t xml:space="preserve"> </w:t>
      </w:r>
      <w:r>
        <w:rPr>
          <w:rtl/>
        </w:rPr>
        <w:t xml:space="preserve">30 באפריל 2019, אבל עוד </w:t>
      </w:r>
      <w:bookmarkStart w:id="8234" w:name="_ETM_Q1_8635988"/>
      <w:bookmarkEnd w:id="8234"/>
      <w:r>
        <w:rPr>
          <w:rtl/>
        </w:rPr>
        <w:t>שנתיים ועוד שנתיים ואולי גם עוד שנתיים.</w:t>
      </w:r>
    </w:p>
    <w:p w:rsidR="008A49FD" w:rsidRDefault="008A49FD" w:rsidP="008A49FD">
      <w:pPr>
        <w:rPr>
          <w:rtl/>
        </w:rPr>
      </w:pPr>
    </w:p>
    <w:p w:rsidR="008A49FD" w:rsidRDefault="008A49FD" w:rsidP="008A49FD">
      <w:pPr>
        <w:pStyle w:val="af8"/>
        <w:keepNext/>
        <w:rPr>
          <w:rtl/>
        </w:rPr>
      </w:pPr>
      <w:bookmarkStart w:id="8235" w:name="_ETM_Q1_8564447"/>
      <w:bookmarkEnd w:id="823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התנאים שלכם לא </w:t>
      </w:r>
      <w:bookmarkStart w:id="8236" w:name="_ETM_Q1_8642775"/>
      <w:bookmarkEnd w:id="8236"/>
      <w:r>
        <w:rPr>
          <w:rtl/>
          <w:lang w:eastAsia="he-IL"/>
        </w:rPr>
        <w:t>תלויים פר פריט.</w:t>
      </w:r>
    </w:p>
    <w:p w:rsidR="008A49FD" w:rsidRDefault="008A49FD" w:rsidP="008A49FD">
      <w:pPr>
        <w:rPr>
          <w:rtl/>
          <w:lang w:eastAsia="he-IL"/>
        </w:rPr>
      </w:pPr>
    </w:p>
    <w:p w:rsidR="008A49FD" w:rsidRDefault="008A49FD" w:rsidP="008A49FD">
      <w:pPr>
        <w:pStyle w:val="afb"/>
        <w:keepNext/>
        <w:rPr>
          <w:rtl/>
          <w:lang w:eastAsia="he-IL"/>
        </w:rPr>
      </w:pPr>
      <w:bookmarkStart w:id="8237" w:name="_ETM_Q1_8645558"/>
      <w:bookmarkEnd w:id="8237"/>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מבקשת, בואו נעבוד בהלימה.</w:t>
      </w:r>
    </w:p>
    <w:p w:rsidR="008A49FD" w:rsidRDefault="008A49FD" w:rsidP="008A49FD">
      <w:pPr>
        <w:rPr>
          <w:rtl/>
          <w:lang w:eastAsia="he-IL"/>
        </w:rPr>
      </w:pPr>
    </w:p>
    <w:p w:rsidR="008A49FD" w:rsidRDefault="008A49FD" w:rsidP="008A49FD">
      <w:pPr>
        <w:pStyle w:val="afb"/>
        <w:keepNext/>
        <w:rPr>
          <w:rtl/>
          <w:lang w:eastAsia="he-IL"/>
        </w:rPr>
      </w:pPr>
      <w:bookmarkStart w:id="8238" w:name="_ETM_Q1_8650140"/>
      <w:bookmarkStart w:id="8239" w:name="_ETM_Q1_8651100"/>
      <w:bookmarkEnd w:id="8238"/>
      <w:bookmarkEnd w:id="8239"/>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סעיף 7ג3(א) אומר: מסמכים </w:t>
      </w:r>
      <w:bookmarkStart w:id="8240" w:name="_ETM_Q1_8652624"/>
      <w:bookmarkEnd w:id="8240"/>
      <w:r>
        <w:rPr>
          <w:rtl/>
          <w:lang w:eastAsia="he-IL"/>
        </w:rPr>
        <w:t>הנדרשים מטעם - -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תודה. לירון, תמשיכי.</w:t>
      </w:r>
    </w:p>
    <w:p w:rsidR="008A49FD" w:rsidRDefault="008A49FD" w:rsidP="008A49FD">
      <w:pPr>
        <w:rPr>
          <w:rtl/>
          <w:lang w:eastAsia="he-IL"/>
        </w:rPr>
      </w:pPr>
    </w:p>
    <w:p w:rsidR="008A49FD" w:rsidRDefault="008A49FD" w:rsidP="008A49FD">
      <w:pPr>
        <w:pStyle w:val="a5"/>
        <w:keepNext/>
        <w:rPr>
          <w:rtl/>
        </w:rPr>
      </w:pPr>
      <w:bookmarkStart w:id="8241" w:name="_ETM_Q1_8656421"/>
      <w:bookmarkStart w:id="8242" w:name="_ETM_Q1_8657437"/>
      <w:bookmarkEnd w:id="8241"/>
      <w:bookmarkEnd w:id="8242"/>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 שקבענו כאן </w:t>
      </w:r>
      <w:bookmarkStart w:id="8243" w:name="_ETM_Q1_8658455"/>
      <w:bookmarkEnd w:id="8243"/>
      <w:r>
        <w:rPr>
          <w:rtl/>
          <w:lang w:eastAsia="he-IL"/>
        </w:rPr>
        <w:t xml:space="preserve">זה שאם לא עומדים במועד הזה, בעצם אי אפשר יהיה </w:t>
      </w:r>
      <w:bookmarkStart w:id="8244" w:name="_ETM_Q1_8662550"/>
      <w:bookmarkEnd w:id="8244"/>
      <w:r>
        <w:rPr>
          <w:rtl/>
          <w:lang w:eastAsia="he-IL"/>
        </w:rPr>
        <w:t xml:space="preserve">אחר כך לדרוש – כמובן שאלה עסקים שאמור </w:t>
      </w:r>
      <w:bookmarkStart w:id="8245" w:name="_ETM_Q1_8666873"/>
      <w:bookmarkEnd w:id="8245"/>
      <w:r>
        <w:rPr>
          <w:rtl/>
          <w:lang w:eastAsia="he-IL"/>
        </w:rPr>
        <w:t xml:space="preserve">להיות להם מפרט אחיד ואם לא נקבע מפרט אחיד במועד </w:t>
      </w:r>
      <w:bookmarkStart w:id="8246" w:name="_ETM_Q1_8670455"/>
      <w:bookmarkEnd w:id="8246"/>
      <w:r>
        <w:rPr>
          <w:rtl/>
          <w:lang w:eastAsia="he-IL"/>
        </w:rPr>
        <w:t xml:space="preserve">– אי אפשר יהיה לדרוש תנאים ברישיון אם הם לא </w:t>
      </w:r>
      <w:bookmarkStart w:id="8247" w:name="_ETM_Q1_8672590"/>
      <w:bookmarkEnd w:id="8247"/>
      <w:r>
        <w:rPr>
          <w:rtl/>
          <w:lang w:eastAsia="he-IL"/>
        </w:rPr>
        <w:t xml:space="preserve">נקבעו במפרט האחיד אלא אם כן הם קבועים בתקנות או </w:t>
      </w:r>
      <w:bookmarkStart w:id="8248" w:name="_ETM_Q1_8676373"/>
      <w:bookmarkEnd w:id="8248"/>
      <w:r>
        <w:rPr>
          <w:rtl/>
          <w:lang w:eastAsia="he-IL"/>
        </w:rPr>
        <w:t xml:space="preserve">בחוק. מה שהיה אמור להיות במפרט האחיד ולא נקבע, </w:t>
      </w:r>
      <w:bookmarkStart w:id="8249" w:name="_ETM_Q1_8679377"/>
      <w:bookmarkEnd w:id="8249"/>
      <w:r>
        <w:rPr>
          <w:rtl/>
          <w:lang w:eastAsia="he-IL"/>
        </w:rPr>
        <w:t>אי אפשר יהיה לדרוש אותו.</w:t>
      </w:r>
    </w:p>
    <w:p w:rsidR="008A49FD" w:rsidRDefault="008A49FD" w:rsidP="008A49FD">
      <w:pPr>
        <w:rPr>
          <w:rtl/>
          <w:lang w:eastAsia="he-IL"/>
        </w:rPr>
      </w:pPr>
      <w:bookmarkStart w:id="8250" w:name="_ETM_Q1_8682775"/>
      <w:bookmarkEnd w:id="8250"/>
    </w:p>
    <w:p w:rsidR="008A49FD" w:rsidRDefault="008A49FD" w:rsidP="008A49FD">
      <w:pPr>
        <w:rPr>
          <w:rtl/>
          <w:lang w:eastAsia="he-IL"/>
        </w:rPr>
      </w:pPr>
      <w:bookmarkStart w:id="8251" w:name="_ETM_Q1_8684083"/>
      <w:bookmarkEnd w:id="8251"/>
      <w:r>
        <w:rPr>
          <w:rtl/>
          <w:lang w:eastAsia="he-IL"/>
        </w:rPr>
        <w:t xml:space="preserve">כדי לתת כאן מענה, פתח מילוי </w:t>
      </w:r>
      <w:bookmarkStart w:id="8252" w:name="_ETM_Q1_8686937"/>
      <w:bookmarkEnd w:id="8252"/>
      <w:r>
        <w:rPr>
          <w:rtl/>
          <w:lang w:eastAsia="he-IL"/>
        </w:rPr>
        <w:t xml:space="preserve">לדברים שלא הספיקו, יש כאן אפשרות </w:t>
      </w:r>
      <w:bookmarkStart w:id="8253" w:name="_ETM_Q1_8690679"/>
      <w:bookmarkEnd w:id="8253"/>
      <w:r>
        <w:rPr>
          <w:rtl/>
          <w:lang w:eastAsia="he-IL"/>
        </w:rPr>
        <w:t>לשר הפנים, בהסכמת נותן האישור הרלוונטי, לקבוע צו שי</w:t>
      </w:r>
      <w:bookmarkStart w:id="8254" w:name="_ETM_Q1_8696330"/>
      <w:bookmarkEnd w:id="8254"/>
      <w:r>
        <w:rPr>
          <w:rtl/>
          <w:lang w:eastAsia="he-IL"/>
        </w:rPr>
        <w:t xml:space="preserve">היה באישור ועדת הפנים ובאישור הכנסת שדוחה את המועדים </w:t>
      </w:r>
      <w:bookmarkStart w:id="8255" w:name="_ETM_Q1_8700503"/>
      <w:bookmarkEnd w:id="8255"/>
      <w:r>
        <w:rPr>
          <w:rtl/>
          <w:lang w:eastAsia="he-IL"/>
        </w:rPr>
        <w:t xml:space="preserve">בעוד שנתיים לכל היותר ובלבד שתחילת המועד לא </w:t>
      </w:r>
      <w:bookmarkStart w:id="8256" w:name="_ETM_Q1_8707813"/>
      <w:bookmarkEnd w:id="8256"/>
      <w:r>
        <w:rPr>
          <w:rtl/>
          <w:lang w:eastAsia="he-IL"/>
        </w:rPr>
        <w:t>תעלה כל פעם על שנה.</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בגדול. כמה דברים לגבי זה. </w:t>
      </w:r>
      <w:bookmarkStart w:id="8257" w:name="_ETM_Q1_8713721"/>
      <w:bookmarkEnd w:id="8257"/>
      <w:r>
        <w:rPr>
          <w:rtl/>
          <w:lang w:eastAsia="he-IL"/>
        </w:rPr>
        <w:t xml:space="preserve">אנחנו לא נתחיל כאן דיון ארוך בנושא הזה. </w:t>
      </w:r>
      <w:bookmarkStart w:id="8258" w:name="_ETM_Q1_8715899"/>
      <w:bookmarkEnd w:id="8258"/>
      <w:r>
        <w:rPr>
          <w:rtl/>
          <w:lang w:eastAsia="he-IL"/>
        </w:rPr>
        <w:t xml:space="preserve">אנחנו נשלים את הדיון עצמו ביום שלישי. יש לנו ביום </w:t>
      </w:r>
      <w:bookmarkStart w:id="8259" w:name="_ETM_Q1_8720623"/>
      <w:bookmarkEnd w:id="8259"/>
      <w:r>
        <w:rPr>
          <w:rtl/>
          <w:lang w:eastAsia="he-IL"/>
        </w:rPr>
        <w:t xml:space="preserve">שלישי כמה שעות עבודה? מ-1:00 עד 4:00. אנחנו מעריכים </w:t>
      </w:r>
      <w:bookmarkStart w:id="8260" w:name="_ETM_Q1_8739312"/>
      <w:bookmarkEnd w:id="8260"/>
      <w:r>
        <w:rPr>
          <w:rtl/>
          <w:lang w:eastAsia="he-IL"/>
        </w:rPr>
        <w:t xml:space="preserve">את סיום העבודה על החוק בכשלוש שעות דיון. אני </w:t>
      </w:r>
      <w:bookmarkStart w:id="8261" w:name="_ETM_Q1_8741771"/>
      <w:bookmarkEnd w:id="8261"/>
      <w:r>
        <w:rPr>
          <w:rtl/>
          <w:lang w:eastAsia="he-IL"/>
        </w:rPr>
        <w:t xml:space="preserve">מאמין שיש עוד זמן, </w:t>
      </w:r>
      <w:bookmarkStart w:id="8262" w:name="_ETM_Q1_8744166"/>
      <w:bookmarkEnd w:id="8262"/>
      <w:r>
        <w:rPr>
          <w:rtl/>
          <w:lang w:eastAsia="he-IL"/>
        </w:rPr>
        <w:t>וזה כולל ההצבעות וההסתייגויות במידה ויהיו. אמרתי שההסתייגוי</w:t>
      </w:r>
      <w:bookmarkStart w:id="8263" w:name="_ETM_Q1_8755416"/>
      <w:bookmarkEnd w:id="8263"/>
      <w:r>
        <w:rPr>
          <w:rtl/>
          <w:lang w:eastAsia="he-IL"/>
        </w:rPr>
        <w:t xml:space="preserve">ות יוגשו עד יום שני בשעה 12:00. </w:t>
      </w:r>
      <w:bookmarkStart w:id="8264" w:name="_ETM_Q1_8759897"/>
      <w:bookmarkEnd w:id="8264"/>
      <w:r>
        <w:rPr>
          <w:rtl/>
          <w:lang w:eastAsia="he-IL"/>
        </w:rPr>
        <w:t xml:space="preserve">הנמקת הסתייגויות ביום שלישי. מי שלא יבוא לנמק את ההסתייגויות </w:t>
      </w:r>
      <w:bookmarkStart w:id="8265" w:name="_ETM_Q1_8762669"/>
      <w:bookmarkEnd w:id="8265"/>
      <w:r>
        <w:rPr>
          <w:rtl/>
          <w:lang w:eastAsia="he-IL"/>
        </w:rPr>
        <w:t xml:space="preserve">שלו, ההסתייגות לא עומדת לו. זה בעיקר לחברי </w:t>
      </w:r>
      <w:bookmarkStart w:id="8266" w:name="_ETM_Q1_8767281"/>
      <w:bookmarkEnd w:id="8266"/>
      <w:r>
        <w:rPr>
          <w:rtl/>
          <w:lang w:eastAsia="he-IL"/>
        </w:rPr>
        <w:t>הכנסת.</w:t>
      </w:r>
    </w:p>
    <w:p w:rsidR="008A49FD" w:rsidRDefault="008A49FD" w:rsidP="008A49FD">
      <w:pPr>
        <w:rPr>
          <w:rtl/>
          <w:lang w:eastAsia="he-IL"/>
        </w:rPr>
      </w:pPr>
    </w:p>
    <w:p w:rsidR="008A49FD" w:rsidRDefault="008A49FD" w:rsidP="008A49FD">
      <w:pPr>
        <w:pStyle w:val="a5"/>
        <w:keepNext/>
        <w:rPr>
          <w:rtl/>
        </w:rPr>
      </w:pPr>
      <w:bookmarkStart w:id="8267" w:name="_ETM_Q1_8769629"/>
      <w:bookmarkStart w:id="8268" w:name="_ETM_Q1_8768719"/>
      <w:bookmarkEnd w:id="8267"/>
      <w:bookmarkEnd w:id="8268"/>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הסתייגויות של שרים?</w:t>
      </w:r>
    </w:p>
    <w:p w:rsidR="008A49FD" w:rsidRDefault="008A49FD" w:rsidP="008A49FD">
      <w:pPr>
        <w:rPr>
          <w:rtl/>
          <w:lang w:eastAsia="he-IL"/>
        </w:rPr>
      </w:pPr>
    </w:p>
    <w:p w:rsidR="008A49FD" w:rsidRDefault="008A49FD" w:rsidP="008A49FD">
      <w:pPr>
        <w:pStyle w:val="a5"/>
        <w:keepNext/>
        <w:rPr>
          <w:rtl/>
        </w:rPr>
      </w:pPr>
      <w:bookmarkStart w:id="8269" w:name="_ETM_Q1_8769403"/>
      <w:bookmarkStart w:id="8270" w:name="_ETM_Q1_8770806"/>
      <w:bookmarkEnd w:id="8269"/>
      <w:bookmarkEnd w:id="8270"/>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לחברי הכנסת, האם אתה תאפשר הסתייגויות בכתב או רק מי </w:t>
      </w:r>
      <w:bookmarkStart w:id="8271" w:name="_ETM_Q1_8774026"/>
      <w:bookmarkEnd w:id="8271"/>
      <w:r>
        <w:rPr>
          <w:rtl/>
          <w:lang w:eastAsia="he-IL"/>
        </w:rPr>
        <w:t xml:space="preserve">שינמק הסתייגות בוועדה? </w:t>
      </w:r>
    </w:p>
    <w:p w:rsidR="008A49FD" w:rsidRDefault="008A49FD" w:rsidP="008A49FD">
      <w:pPr>
        <w:rPr>
          <w:rtl/>
          <w:lang w:eastAsia="he-IL"/>
        </w:rPr>
      </w:pPr>
    </w:p>
    <w:p w:rsidR="008A49FD" w:rsidRDefault="008A49FD" w:rsidP="008A49FD">
      <w:pPr>
        <w:pStyle w:val="af8"/>
        <w:keepNext/>
        <w:rPr>
          <w:rtl/>
        </w:rPr>
      </w:pPr>
      <w:bookmarkStart w:id="8272" w:name="_ETM_Q1_8777956"/>
      <w:bookmarkStart w:id="8273" w:name="_ETM_Q1_8779185"/>
      <w:bookmarkEnd w:id="8272"/>
      <w:bookmarkEnd w:id="827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מחייב אותם לבוא. </w:t>
      </w:r>
      <w:bookmarkStart w:id="8274" w:name="_ETM_Q1_8785609"/>
      <w:bookmarkEnd w:id="8274"/>
    </w:p>
    <w:p w:rsidR="008A49FD" w:rsidRDefault="008A49FD" w:rsidP="008A49FD">
      <w:pPr>
        <w:rPr>
          <w:rtl/>
          <w:lang w:eastAsia="he-IL"/>
        </w:rPr>
      </w:pPr>
    </w:p>
    <w:p w:rsidR="008A49FD" w:rsidRDefault="008A49FD" w:rsidP="008A49FD">
      <w:pPr>
        <w:pStyle w:val="a5"/>
        <w:keepNext/>
        <w:rPr>
          <w:rtl/>
        </w:rPr>
      </w:pPr>
      <w:bookmarkStart w:id="8275" w:name="_ETM_Q1_8787142"/>
      <w:bookmarkEnd w:id="8275"/>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מחייב לבוא ולנמק.</w:t>
      </w:r>
    </w:p>
    <w:p w:rsidR="008A49FD" w:rsidRDefault="008A49FD" w:rsidP="008A49FD">
      <w:pPr>
        <w:rPr>
          <w:rtl/>
          <w:lang w:eastAsia="he-IL"/>
        </w:rPr>
      </w:pPr>
    </w:p>
    <w:p w:rsidR="008A49FD" w:rsidRDefault="008A49FD" w:rsidP="008A49FD">
      <w:pPr>
        <w:pStyle w:val="af8"/>
        <w:keepNext/>
        <w:rPr>
          <w:rtl/>
        </w:rPr>
      </w:pPr>
      <w:bookmarkStart w:id="8276" w:name="_ETM_Q1_8787701"/>
      <w:bookmarkStart w:id="8277" w:name="_ETM_Q1_8788029"/>
      <w:bookmarkEnd w:id="8276"/>
      <w:bookmarkEnd w:id="827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ודאי. יכול להיות שאני מצביע. אני</w:t>
      </w:r>
      <w:bookmarkStart w:id="8278" w:name="_ETM_Q1_8789485"/>
      <w:bookmarkEnd w:id="8278"/>
      <w:r>
        <w:rPr>
          <w:rtl/>
          <w:lang w:eastAsia="he-IL"/>
        </w:rPr>
        <w:t xml:space="preserve"> צריך להצביע על ההסתייגויות. אם הם לא כאן, ההסתייגות לא </w:t>
      </w:r>
      <w:bookmarkStart w:id="8279" w:name="_ETM_Q1_8793091"/>
      <w:bookmarkEnd w:id="8279"/>
      <w:r>
        <w:rPr>
          <w:rtl/>
          <w:lang w:eastAsia="he-IL"/>
        </w:rPr>
        <w:t>תעלה.</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צריך להודיע להם את זה.</w:t>
      </w:r>
    </w:p>
    <w:p w:rsidR="008A49FD" w:rsidRDefault="008A49FD" w:rsidP="008A49FD">
      <w:pPr>
        <w:rPr>
          <w:rtl/>
          <w:lang w:eastAsia="he-IL"/>
        </w:rPr>
      </w:pPr>
    </w:p>
    <w:p w:rsidR="008A49FD" w:rsidRDefault="008A49FD" w:rsidP="008A49FD">
      <w:pPr>
        <w:pStyle w:val="af8"/>
        <w:keepNext/>
        <w:rPr>
          <w:rtl/>
        </w:rPr>
      </w:pPr>
      <w:bookmarkStart w:id="8280" w:name="_ETM_Q1_8794973"/>
      <w:bookmarkStart w:id="8281" w:name="_ETM_Q1_8795954"/>
      <w:bookmarkStart w:id="8282" w:name="_ETM_Q1_8796554"/>
      <w:bookmarkEnd w:id="8280"/>
      <w:bookmarkEnd w:id="8281"/>
      <w:bookmarkEnd w:id="8282"/>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תודיעי לחברי הכנסת. גם להעביר בכתב. </w:t>
      </w:r>
      <w:bookmarkStart w:id="8283" w:name="_ETM_Q1_8801616"/>
      <w:bookmarkEnd w:id="8283"/>
      <w:r>
        <w:rPr>
          <w:rtl/>
        </w:rPr>
        <w:t xml:space="preserve">מי שלא יבוא לנמק את ההסתייגויות שלו ביום שלישי, </w:t>
      </w:r>
      <w:bookmarkStart w:id="8284" w:name="_ETM_Q1_8804095"/>
      <w:bookmarkEnd w:id="8284"/>
      <w:r>
        <w:rPr>
          <w:rtl/>
        </w:rPr>
        <w:t xml:space="preserve">ההסתייגויות שלו לא יהיו. הם צריכים להגיש את ההסתייגויות בכתב </w:t>
      </w:r>
      <w:bookmarkStart w:id="8285" w:name="_ETM_Q1_8808788"/>
      <w:bookmarkEnd w:id="8285"/>
      <w:r>
        <w:rPr>
          <w:rtl/>
        </w:rPr>
        <w:t>עד יום שני בשעה 12:00.</w:t>
      </w:r>
    </w:p>
    <w:p w:rsidR="008A49FD" w:rsidRDefault="008A49FD" w:rsidP="008A49FD">
      <w:pPr>
        <w:rPr>
          <w:rtl/>
        </w:rPr>
      </w:pPr>
    </w:p>
    <w:p w:rsidR="008A49FD" w:rsidRDefault="008A49FD" w:rsidP="008A49FD">
      <w:pPr>
        <w:pStyle w:val="a5"/>
        <w:keepNext/>
        <w:rPr>
          <w:rtl/>
        </w:rPr>
      </w:pPr>
      <w:bookmarkStart w:id="8286" w:name="_ETM_Q1_8809205"/>
      <w:bookmarkEnd w:id="8286"/>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לאה, תשימי בסדר היום של יום </w:t>
      </w:r>
      <w:bookmarkStart w:id="8287" w:name="_ETM_Q1_8810139"/>
      <w:bookmarkEnd w:id="8287"/>
      <w:r>
        <w:rPr>
          <w:rtl/>
        </w:rPr>
        <w:t>שלישי גם את ההצעה של חבר הכנסת פולקמן.</w:t>
      </w:r>
    </w:p>
    <w:p w:rsidR="008A49FD" w:rsidRDefault="008A49FD" w:rsidP="008A49FD">
      <w:pPr>
        <w:rPr>
          <w:rtl/>
        </w:rPr>
      </w:pPr>
    </w:p>
    <w:p w:rsidR="008A49FD" w:rsidRDefault="008A49FD" w:rsidP="008A49FD">
      <w:pPr>
        <w:pStyle w:val="af8"/>
        <w:keepNext/>
        <w:rPr>
          <w:rtl/>
        </w:rPr>
      </w:pPr>
      <w:bookmarkStart w:id="8288" w:name="_ETM_Q1_8811682"/>
      <w:bookmarkStart w:id="8289" w:name="_ETM_Q1_8811307"/>
      <w:bookmarkEnd w:id="8288"/>
      <w:bookmarkEnd w:id="8289"/>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למיזוג. </w:t>
      </w:r>
    </w:p>
    <w:p w:rsidR="008A49FD" w:rsidRDefault="008A49FD" w:rsidP="008A49FD">
      <w:pPr>
        <w:rPr>
          <w:rtl/>
        </w:rPr>
      </w:pPr>
    </w:p>
    <w:p w:rsidR="008A49FD" w:rsidRDefault="008A49FD" w:rsidP="008A49FD">
      <w:pPr>
        <w:rPr>
          <w:rtl/>
        </w:rPr>
      </w:pPr>
      <w:bookmarkStart w:id="8290" w:name="_ETM_Q1_8815239"/>
      <w:bookmarkEnd w:id="8290"/>
      <w:r>
        <w:rPr>
          <w:rtl/>
        </w:rPr>
        <w:t xml:space="preserve">לגבי </w:t>
      </w:r>
      <w:bookmarkStart w:id="8291" w:name="_ETM_Q1_8816019"/>
      <w:bookmarkEnd w:id="8291"/>
      <w:r>
        <w:rPr>
          <w:rtl/>
        </w:rPr>
        <w:t xml:space="preserve">לוחות הזמנים. יהיו מספר </w:t>
      </w:r>
      <w:bookmarkStart w:id="8292" w:name="_ETM_Q1_8833051"/>
      <w:bookmarkEnd w:id="8292"/>
      <w:r>
        <w:rPr>
          <w:rtl/>
        </w:rPr>
        <w:t>תאריכים שייקבעו. תאריך אחד הוא כניסה של הרפורמה לת</w:t>
      </w:r>
      <w:bookmarkStart w:id="8293" w:name="_ETM_Q1_8837579"/>
      <w:bookmarkEnd w:id="8293"/>
      <w:r>
        <w:rPr>
          <w:rtl/>
        </w:rPr>
        <w:t xml:space="preserve">וקף וכרגע כתוב כאן 1 בינואר 2019 כאשר המשמעות </w:t>
      </w:r>
      <w:bookmarkStart w:id="8294" w:name="_ETM_Q1_8842272"/>
      <w:bookmarkEnd w:id="8294"/>
      <w:r>
        <w:rPr>
          <w:rtl/>
        </w:rPr>
        <w:t>של זה בעיקר היא הדברים שמבחינת היערכות המשרדים והרשויות, הם יכולים להיכנס מיידית. למשל, תכנון</w:t>
      </w:r>
      <w:bookmarkStart w:id="8295" w:name="_ETM_Q1_8852671"/>
      <w:bookmarkEnd w:id="8295"/>
      <w:r>
        <w:rPr>
          <w:rtl/>
        </w:rPr>
        <w:t xml:space="preserve"> ובנייה, ההקלות שנתנו בתכנון ובנייה. אין סיבה לעכב אותם. נוח</w:t>
      </w:r>
      <w:bookmarkStart w:id="8296" w:name="_ETM_Q1_8857955"/>
      <w:bookmarkEnd w:id="8296"/>
      <w:r>
        <w:rPr>
          <w:rtl/>
        </w:rPr>
        <w:t xml:space="preserve"> להכניס אותם בשימושים חורגים שדיברנו וכל</w:t>
      </w:r>
      <w:bookmarkStart w:id="8297" w:name="_ETM_Q1_8861124"/>
      <w:bookmarkEnd w:id="8297"/>
      <w:r>
        <w:rPr>
          <w:rtl/>
        </w:rPr>
        <w:t xml:space="preserve"> הדברים האלה. מן הראוי שהם ייכנסו כמה שיותר </w:t>
      </w:r>
      <w:bookmarkStart w:id="8298" w:name="_ETM_Q1_8863314"/>
      <w:bookmarkEnd w:id="8298"/>
      <w:r>
        <w:rPr>
          <w:rtl/>
        </w:rPr>
        <w:t>מוקדם.</w:t>
      </w:r>
    </w:p>
    <w:p w:rsidR="008A49FD" w:rsidRDefault="008A49FD" w:rsidP="008A49FD">
      <w:pPr>
        <w:rPr>
          <w:rtl/>
        </w:rPr>
      </w:pPr>
    </w:p>
    <w:p w:rsidR="008A49FD" w:rsidRDefault="008A49FD" w:rsidP="008A49FD">
      <w:pPr>
        <w:rPr>
          <w:rtl/>
        </w:rPr>
      </w:pPr>
      <w:bookmarkStart w:id="8299" w:name="_ETM_Q1_8864668"/>
      <w:bookmarkEnd w:id="8299"/>
      <w:r>
        <w:rPr>
          <w:rtl/>
        </w:rPr>
        <w:t xml:space="preserve">עכשיו אני הולך לבנות מדרוג בהתאם למשימות העבודה הנדרשות, </w:t>
      </w:r>
      <w:bookmarkStart w:id="8300" w:name="_ETM_Q1_8872024"/>
      <w:bookmarkEnd w:id="8300"/>
      <w:r>
        <w:rPr>
          <w:rtl/>
        </w:rPr>
        <w:t xml:space="preserve">למשל, נגישות. לפני שעשינו את השינוי, ההיפוך, חשבנו שנגישות </w:t>
      </w:r>
      <w:bookmarkStart w:id="8301" w:name="_ETM_Q1_8877134"/>
      <w:bookmarkEnd w:id="8301"/>
      <w:r>
        <w:rPr>
          <w:rtl/>
        </w:rPr>
        <w:t xml:space="preserve">יהיה נושא מאוד מורכב, אולי נצטרך לפצל או יגרום לנו </w:t>
      </w:r>
      <w:bookmarkStart w:id="8302" w:name="_ETM_Q1_8880942"/>
      <w:bookmarkEnd w:id="8302"/>
      <w:r>
        <w:rPr>
          <w:rtl/>
        </w:rPr>
        <w:t>לדחות את הכניסה של החוק. דיברתי על זה עם</w:t>
      </w:r>
      <w:bookmarkStart w:id="8303" w:name="_ETM_Q1_8883005"/>
      <w:bookmarkEnd w:id="8303"/>
      <w:r>
        <w:rPr>
          <w:rtl/>
        </w:rPr>
        <w:t xml:space="preserve"> שר הפנים. כרגע, צריך עוד לבדוק את </w:t>
      </w:r>
      <w:bookmarkStart w:id="8304" w:name="_ETM_Q1_8886724"/>
      <w:bookmarkEnd w:id="8304"/>
      <w:r>
        <w:rPr>
          <w:rtl/>
        </w:rPr>
        <w:t xml:space="preserve">זה סופית, אני לא רואה סיבה לדחות את הכניסה גם בנושא נגישות. אם תגידו שעדיין כן, נבחן כל דבר לגופו. </w:t>
      </w:r>
      <w:bookmarkStart w:id="8305" w:name="_ETM_Q1_8897706"/>
      <w:bookmarkEnd w:id="8305"/>
      <w:r>
        <w:rPr>
          <w:rtl/>
        </w:rPr>
        <w:t xml:space="preserve">אולי נדחה בכמה חודשים. הכוונה שלי </w:t>
      </w:r>
      <w:bookmarkStart w:id="8306" w:name="_ETM_Q1_8901714"/>
      <w:bookmarkEnd w:id="8306"/>
      <w:r>
        <w:rPr>
          <w:rtl/>
        </w:rPr>
        <w:t xml:space="preserve">היא לייצר מצב שמה שמעכב בעיקר את העניין זאת ההחלטה </w:t>
      </w:r>
      <w:bookmarkStart w:id="8307" w:name="_ETM_Q1_8906540"/>
      <w:bookmarkEnd w:id="8307"/>
      <w:r>
        <w:rPr>
          <w:rtl/>
        </w:rPr>
        <w:t xml:space="preserve">מתי המסלולים נכנסים לתוקף. </w:t>
      </w:r>
    </w:p>
    <w:p w:rsidR="008A49FD" w:rsidRDefault="008A49FD" w:rsidP="008A49FD">
      <w:pPr>
        <w:rPr>
          <w:rtl/>
        </w:rPr>
      </w:pPr>
    </w:p>
    <w:p w:rsidR="008A49FD" w:rsidRDefault="008A49FD" w:rsidP="008A49FD">
      <w:pPr>
        <w:pStyle w:val="a5"/>
        <w:keepNext/>
        <w:rPr>
          <w:rtl/>
        </w:rPr>
      </w:pPr>
      <w:bookmarkStart w:id="8308" w:name="_ETM_Q1_8910711"/>
      <w:bookmarkEnd w:id="8308"/>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מתי מתפרסם הצו של שר הפנים </w:t>
      </w:r>
      <w:bookmarkStart w:id="8309" w:name="_ETM_Q1_8913140"/>
      <w:bookmarkEnd w:id="8309"/>
      <w:r>
        <w:rPr>
          <w:rtl/>
        </w:rPr>
        <w:t>והתקנות המלוות.</w:t>
      </w:r>
    </w:p>
    <w:p w:rsidR="008A49FD" w:rsidRDefault="008A49FD" w:rsidP="008A49FD">
      <w:pPr>
        <w:rPr>
          <w:rtl/>
        </w:rPr>
      </w:pPr>
    </w:p>
    <w:p w:rsidR="008A49FD" w:rsidRDefault="008A49FD" w:rsidP="008A49FD">
      <w:pPr>
        <w:pStyle w:val="af8"/>
        <w:keepNext/>
        <w:rPr>
          <w:rtl/>
        </w:rPr>
      </w:pPr>
      <w:bookmarkStart w:id="8310" w:name="_ETM_Q1_8910261"/>
      <w:bookmarkStart w:id="8311" w:name="_ETM_Q1_8912084"/>
      <w:bookmarkEnd w:id="8310"/>
      <w:bookmarkEnd w:id="8311"/>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הצו והתקנות והמסלולים. מה לוחות הזמנים שנראים לכם? אני רוצה לשמוע את משרד הפנים. שים את </w:t>
      </w:r>
      <w:bookmarkStart w:id="8312" w:name="_ETM_Q1_8931129"/>
      <w:bookmarkEnd w:id="8312"/>
      <w:r>
        <w:rPr>
          <w:rtl/>
        </w:rPr>
        <w:t>הנגישות בצד.</w:t>
      </w:r>
    </w:p>
    <w:p w:rsidR="008A49FD" w:rsidRDefault="008A49FD" w:rsidP="008A49FD">
      <w:pPr>
        <w:rPr>
          <w:rtl/>
        </w:rPr>
      </w:pPr>
    </w:p>
    <w:p w:rsidR="008A49FD" w:rsidRDefault="008A49FD" w:rsidP="008A49FD">
      <w:pPr>
        <w:pStyle w:val="afb"/>
        <w:keepNext/>
        <w:rPr>
          <w:rtl/>
        </w:rPr>
      </w:pPr>
      <w:bookmarkStart w:id="8313" w:name="_ETM_Q1_8927783"/>
      <w:bookmarkStart w:id="8314" w:name="_ETM_Q1_8931343"/>
      <w:bookmarkEnd w:id="8313"/>
      <w:bookmarkEnd w:id="8314"/>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לפי </w:t>
      </w:r>
      <w:bookmarkStart w:id="8315" w:name="_ETM_Q1_8933524"/>
      <w:bookmarkEnd w:id="8315"/>
      <w:r>
        <w:rPr>
          <w:rtl/>
        </w:rPr>
        <w:t xml:space="preserve">מה שנמסר לנו, הסיכום המקצועי הוא ה-1 באפריל. </w:t>
      </w:r>
      <w:bookmarkStart w:id="8316" w:name="_ETM_Q1_8941329"/>
      <w:bookmarkEnd w:id="8316"/>
      <w:r>
        <w:rPr>
          <w:rtl/>
        </w:rPr>
        <w:t>זה מועד התחילה.</w:t>
      </w:r>
    </w:p>
    <w:p w:rsidR="008A49FD" w:rsidRDefault="008A49FD" w:rsidP="008A49FD">
      <w:pPr>
        <w:rPr>
          <w:rtl/>
        </w:rPr>
      </w:pPr>
    </w:p>
    <w:p w:rsidR="008A49FD" w:rsidRDefault="008A49FD" w:rsidP="008A49FD">
      <w:pPr>
        <w:pStyle w:val="af8"/>
        <w:keepNext/>
        <w:rPr>
          <w:rtl/>
        </w:rPr>
      </w:pPr>
      <w:bookmarkStart w:id="8317" w:name="_ETM_Q1_8956436"/>
      <w:bookmarkStart w:id="8318" w:name="_ETM_Q1_8960665"/>
      <w:bookmarkEnd w:id="8317"/>
      <w:bookmarkEnd w:id="8318"/>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מפרק את זה. יכול להיות שב-1 בינואר הדברים האלה וב-1 באפריל יפורסם הצו. לכן </w:t>
      </w:r>
      <w:bookmarkStart w:id="8319" w:name="_ETM_Q1_8972344"/>
      <w:bookmarkEnd w:id="8319"/>
      <w:r>
        <w:rPr>
          <w:rtl/>
        </w:rPr>
        <w:t>זוהי הכוונה גם לגבי הרשות המקומית והמחויבות שלה. אנח</w:t>
      </w:r>
      <w:bookmarkStart w:id="8320" w:name="_ETM_Q1_8976654"/>
      <w:bookmarkEnd w:id="8320"/>
      <w:r>
        <w:rPr>
          <w:rtl/>
        </w:rPr>
        <w:t xml:space="preserve">נו נבחן. משרד ראש הממשלה, אני מבקש שתבדקו </w:t>
      </w:r>
      <w:bookmarkStart w:id="8321" w:name="_ETM_Q1_8979232"/>
      <w:bookmarkEnd w:id="8321"/>
      <w:r>
        <w:rPr>
          <w:rtl/>
        </w:rPr>
        <w:t xml:space="preserve">ומשרד הפנים עם הרשויות. אמרתם דבר נכון. אמרתם </w:t>
      </w:r>
      <w:bookmarkStart w:id="8322" w:name="_ETM_Q1_8983160"/>
      <w:bookmarkEnd w:id="8322"/>
      <w:r>
        <w:rPr>
          <w:rtl/>
        </w:rPr>
        <w:t xml:space="preserve">מצד אחד אתם לא צריכים להיערך לכל סוג מפרט אלא </w:t>
      </w:r>
      <w:bookmarkStart w:id="8323" w:name="_ETM_Q1_8988458"/>
      <w:bookmarkEnd w:id="8323"/>
      <w:r>
        <w:rPr>
          <w:rtl/>
        </w:rPr>
        <w:t xml:space="preserve">משהו יותר גלובלי והתייחסות כללית, אבל אם אתם צריכים עוד </w:t>
      </w:r>
      <w:bookmarkStart w:id="8324" w:name="_ETM_Q1_8990695"/>
      <w:bookmarkEnd w:id="8324"/>
      <w:r>
        <w:rPr>
          <w:rtl/>
        </w:rPr>
        <w:t xml:space="preserve">כמה חודשים – כך שזה יהיה ב-1 באפריל ולא ב-1 </w:t>
      </w:r>
      <w:bookmarkStart w:id="8325" w:name="_ETM_Q1_8993923"/>
      <w:bookmarkEnd w:id="8325"/>
      <w:r>
        <w:rPr>
          <w:rtl/>
        </w:rPr>
        <w:t xml:space="preserve">בינואר – אפשר יהיה לתת לכם. </w:t>
      </w:r>
    </w:p>
    <w:p w:rsidR="008A49FD" w:rsidRDefault="008A49FD" w:rsidP="008A49FD">
      <w:pPr>
        <w:rPr>
          <w:rtl/>
        </w:rPr>
      </w:pPr>
    </w:p>
    <w:p w:rsidR="008A49FD" w:rsidRDefault="008A49FD" w:rsidP="008A49FD">
      <w:pPr>
        <w:pStyle w:val="afb"/>
        <w:keepNext/>
        <w:rPr>
          <w:rtl/>
        </w:rPr>
      </w:pPr>
      <w:bookmarkStart w:id="8326" w:name="_ETM_Q1_8999557"/>
      <w:bookmarkEnd w:id="8326"/>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לא הבנתי מה </w:t>
      </w:r>
      <w:bookmarkStart w:id="8327" w:name="_ETM_Q1_9004853"/>
      <w:bookmarkEnd w:id="8327"/>
      <w:r>
        <w:rPr>
          <w:rtl/>
        </w:rPr>
        <w:t>התאריך לגבי התקנות.</w:t>
      </w:r>
    </w:p>
    <w:p w:rsidR="008A49FD" w:rsidRDefault="008A49FD" w:rsidP="008A49FD">
      <w:pPr>
        <w:rPr>
          <w:rtl/>
        </w:rPr>
      </w:pPr>
    </w:p>
    <w:p w:rsidR="008A49FD" w:rsidRDefault="008A49FD" w:rsidP="008A49FD">
      <w:pPr>
        <w:pStyle w:val="a5"/>
        <w:keepNext/>
        <w:rPr>
          <w:rtl/>
        </w:rPr>
      </w:pPr>
      <w:bookmarkStart w:id="8328" w:name="_ETM_Q1_9005457"/>
      <w:bookmarkEnd w:id="8328"/>
      <w:r>
        <w:rPr>
          <w:rFonts w:hint="cs"/>
          <w:rtl/>
        </w:rPr>
        <w:t>לירון אדלר:</w:t>
      </w:r>
    </w:p>
    <w:p w:rsidR="008A49FD" w:rsidRDefault="008A49FD" w:rsidP="008A49FD">
      <w:pPr>
        <w:pStyle w:val="KeepWithNext"/>
        <w:rPr>
          <w:rtl/>
        </w:rPr>
      </w:pPr>
    </w:p>
    <w:p w:rsidR="008A49FD" w:rsidRDefault="008A49FD" w:rsidP="008A49FD">
      <w:pPr>
        <w:rPr>
          <w:rtl/>
        </w:rPr>
      </w:pPr>
      <w:r>
        <w:rPr>
          <w:rtl/>
        </w:rPr>
        <w:t>הצו יהיה ב-1 באפריל.</w:t>
      </w:r>
    </w:p>
    <w:p w:rsidR="008A49FD" w:rsidRDefault="008A49FD" w:rsidP="008A49FD">
      <w:pPr>
        <w:rPr>
          <w:rtl/>
        </w:rPr>
      </w:pPr>
    </w:p>
    <w:p w:rsidR="008A49FD" w:rsidRDefault="008A49FD" w:rsidP="008A49FD">
      <w:pPr>
        <w:pStyle w:val="a5"/>
        <w:keepNext/>
        <w:rPr>
          <w:rtl/>
        </w:rPr>
      </w:pPr>
      <w:bookmarkStart w:id="8329" w:name="_ETM_Q1_9005298"/>
      <w:bookmarkStart w:id="8330" w:name="_ETM_Q1_9006563"/>
      <w:bookmarkEnd w:id="8329"/>
      <w:bookmarkEnd w:id="8330"/>
      <w:r>
        <w:rPr>
          <w:rFonts w:hint="cs"/>
          <w:rtl/>
        </w:rPr>
        <w:t>תומר רוזנר:</w:t>
      </w:r>
    </w:p>
    <w:p w:rsidR="008A49FD" w:rsidRDefault="008A49FD" w:rsidP="008A49FD">
      <w:pPr>
        <w:pStyle w:val="KeepWithNext"/>
        <w:rPr>
          <w:rtl/>
        </w:rPr>
      </w:pPr>
    </w:p>
    <w:p w:rsidR="008A49FD" w:rsidRDefault="008A49FD" w:rsidP="008A49FD">
      <w:pPr>
        <w:rPr>
          <w:rtl/>
        </w:rPr>
      </w:pPr>
      <w:r>
        <w:rPr>
          <w:rtl/>
        </w:rPr>
        <w:t>עד ה-1 באפריל.</w:t>
      </w:r>
    </w:p>
    <w:p w:rsidR="008A49FD" w:rsidRDefault="008A49FD" w:rsidP="008A49FD">
      <w:pPr>
        <w:rPr>
          <w:rtl/>
        </w:rPr>
      </w:pPr>
    </w:p>
    <w:p w:rsidR="008A49FD" w:rsidRDefault="008A49FD" w:rsidP="008A49FD">
      <w:pPr>
        <w:pStyle w:val="afb"/>
        <w:keepNext/>
        <w:rPr>
          <w:rtl/>
        </w:rPr>
      </w:pPr>
      <w:bookmarkStart w:id="8331" w:name="_ETM_Q1_9007735"/>
      <w:bookmarkEnd w:id="8331"/>
      <w:r>
        <w:rPr>
          <w:rFonts w:hint="cs"/>
          <w:rtl/>
        </w:rPr>
        <w:t>ניר קפלן:</w:t>
      </w:r>
    </w:p>
    <w:p w:rsidR="008A49FD" w:rsidRDefault="008A49FD" w:rsidP="008A49FD">
      <w:pPr>
        <w:pStyle w:val="KeepWithNext"/>
        <w:rPr>
          <w:rtl/>
        </w:rPr>
      </w:pPr>
    </w:p>
    <w:p w:rsidR="008A49FD" w:rsidRDefault="008A49FD" w:rsidP="008A49FD">
      <w:pPr>
        <w:rPr>
          <w:rtl/>
        </w:rPr>
      </w:pPr>
      <w:r>
        <w:rPr>
          <w:rtl/>
        </w:rPr>
        <w:t>הצו בחודש אפריל? תוקף העסקים הוא רק בחודש אפריל 2019? עוד שנה?</w:t>
      </w:r>
    </w:p>
    <w:p w:rsidR="008A49FD" w:rsidRDefault="008A49FD" w:rsidP="008A49FD">
      <w:pPr>
        <w:rPr>
          <w:rtl/>
        </w:rPr>
      </w:pPr>
    </w:p>
    <w:p w:rsidR="008A49FD" w:rsidRDefault="008A49FD" w:rsidP="008A49FD">
      <w:pPr>
        <w:pStyle w:val="a5"/>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w:t>
      </w:r>
      <w:bookmarkStart w:id="8332" w:name="_ETM_Q1_9016127"/>
      <w:bookmarkEnd w:id="8332"/>
      <w:r>
        <w:rPr>
          <w:rtl/>
        </w:rPr>
        <w:t xml:space="preserve">בשימוע ציבורי. </w:t>
      </w:r>
    </w:p>
    <w:p w:rsidR="008A49FD" w:rsidRDefault="008A49FD" w:rsidP="008A49FD">
      <w:pPr>
        <w:rPr>
          <w:rtl/>
        </w:rPr>
      </w:pPr>
    </w:p>
    <w:p w:rsidR="008A49FD" w:rsidRDefault="008A49FD" w:rsidP="008A49FD">
      <w:pPr>
        <w:pStyle w:val="afb"/>
        <w:keepNext/>
        <w:rPr>
          <w:rtl/>
        </w:rPr>
      </w:pPr>
      <w:bookmarkStart w:id="8333" w:name="_ETM_Q1_9018483"/>
      <w:bookmarkStart w:id="8334" w:name="_ETM_Q1_9019619"/>
      <w:bookmarkEnd w:id="8333"/>
      <w:bookmarkEnd w:id="8334"/>
      <w:r>
        <w:rPr>
          <w:rFonts w:hint="cs"/>
          <w:rtl/>
        </w:rPr>
        <w:t>ניר קפלן:</w:t>
      </w:r>
    </w:p>
    <w:p w:rsidR="008A49FD" w:rsidRDefault="008A49FD" w:rsidP="008A49FD">
      <w:pPr>
        <w:pStyle w:val="KeepWithNext"/>
        <w:rPr>
          <w:rtl/>
        </w:rPr>
      </w:pPr>
    </w:p>
    <w:p w:rsidR="008A49FD" w:rsidRDefault="008A49FD" w:rsidP="008A49FD">
      <w:pPr>
        <w:rPr>
          <w:rtl/>
        </w:rPr>
      </w:pPr>
      <w:r>
        <w:rPr>
          <w:rtl/>
        </w:rPr>
        <w:t>אבל זה כבר הסתיים כאן.</w:t>
      </w:r>
    </w:p>
    <w:p w:rsidR="008A49FD" w:rsidRDefault="008A49FD" w:rsidP="008A49FD">
      <w:pPr>
        <w:rPr>
          <w:rtl/>
        </w:rPr>
      </w:pPr>
    </w:p>
    <w:p w:rsidR="008A49FD" w:rsidRDefault="008A49FD" w:rsidP="008A49FD">
      <w:pPr>
        <w:pStyle w:val="af8"/>
        <w:keepNext/>
        <w:rPr>
          <w:rtl/>
        </w:rPr>
      </w:pPr>
      <w:bookmarkStart w:id="8335" w:name="_ETM_Q1_9018859"/>
      <w:bookmarkStart w:id="8336" w:name="_ETM_Q1_9019654"/>
      <w:bookmarkEnd w:id="8335"/>
      <w:bookmarkEnd w:id="8336"/>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w:t>
      </w:r>
      <w:bookmarkStart w:id="8337" w:name="_ETM_Q1_9020420"/>
      <w:bookmarkEnd w:id="8337"/>
      <w:r>
        <w:rPr>
          <w:rtl/>
        </w:rPr>
        <w:t>יש להם בחירות ברשויות המקומיות וזה מעסיק את החבר'ה האלה עד אוקטובר-נובמבר.</w:t>
      </w:r>
    </w:p>
    <w:p w:rsidR="008A49FD" w:rsidRDefault="008A49FD" w:rsidP="008A49FD">
      <w:pPr>
        <w:rPr>
          <w:rtl/>
        </w:rPr>
      </w:pPr>
    </w:p>
    <w:p w:rsidR="008A49FD" w:rsidRDefault="008A49FD" w:rsidP="008A49FD">
      <w:pPr>
        <w:pStyle w:val="afb"/>
        <w:keepNext/>
        <w:rPr>
          <w:rtl/>
        </w:rPr>
      </w:pPr>
      <w:bookmarkStart w:id="8338" w:name="_ETM_Q1_9027462"/>
      <w:bookmarkEnd w:id="8338"/>
      <w:r>
        <w:rPr>
          <w:rFonts w:hint="cs"/>
          <w:rtl/>
        </w:rPr>
        <w:t>מירה סלומון:</w:t>
      </w:r>
    </w:p>
    <w:p w:rsidR="008A49FD" w:rsidRDefault="008A49FD" w:rsidP="008A49FD">
      <w:pPr>
        <w:pStyle w:val="KeepWithNext"/>
        <w:rPr>
          <w:rtl/>
        </w:rPr>
      </w:pPr>
    </w:p>
    <w:p w:rsidR="008A49FD" w:rsidRDefault="008A49FD" w:rsidP="008A49FD">
      <w:pPr>
        <w:rPr>
          <w:rtl/>
        </w:rPr>
      </w:pPr>
      <w:r>
        <w:rPr>
          <w:rtl/>
        </w:rPr>
        <w:t xml:space="preserve">זה לא שייך לצו של השר. יש את </w:t>
      </w:r>
      <w:bookmarkStart w:id="8339" w:name="_ETM_Q1_9030741"/>
      <w:bookmarkEnd w:id="8339"/>
      <w:r>
        <w:rPr>
          <w:rtl/>
        </w:rPr>
        <w:t>המפרטים שלנו.</w:t>
      </w:r>
    </w:p>
    <w:p w:rsidR="008A49FD" w:rsidRDefault="008A49FD" w:rsidP="008A49FD">
      <w:pPr>
        <w:rPr>
          <w:rtl/>
        </w:rPr>
      </w:pPr>
    </w:p>
    <w:p w:rsidR="008A49FD" w:rsidRDefault="008A49FD" w:rsidP="008A49FD">
      <w:pPr>
        <w:pStyle w:val="af8"/>
        <w:keepNext/>
        <w:rPr>
          <w:rtl/>
        </w:rPr>
      </w:pPr>
      <w:bookmarkStart w:id="8340" w:name="_ETM_Q1_9027220"/>
      <w:bookmarkStart w:id="8341" w:name="_ETM_Q1_9028359"/>
      <w:bookmarkEnd w:id="8340"/>
      <w:bookmarkEnd w:id="8341"/>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יש להם עבודה במשרד הפנים על בחירות מקומיות שזה </w:t>
      </w:r>
      <w:bookmarkStart w:id="8342" w:name="_ETM_Q1_9038692"/>
      <w:bookmarkEnd w:id="8342"/>
      <w:r>
        <w:rPr>
          <w:rtl/>
        </w:rPr>
        <w:t xml:space="preserve">גורר עומס רב. אם היו לנו עכשיו חמישה </w:t>
      </w:r>
      <w:bookmarkStart w:id="8343" w:name="_ETM_Q1_9040812"/>
      <w:bookmarkEnd w:id="8343"/>
      <w:r>
        <w:rPr>
          <w:rtl/>
        </w:rPr>
        <w:t xml:space="preserve">חודשי עבודה, הייתי סוגר את הכול ב-1 בינואר אבל </w:t>
      </w:r>
      <w:bookmarkStart w:id="8344" w:name="_ETM_Q1_9043873"/>
      <w:bookmarkEnd w:id="8344"/>
      <w:r>
        <w:rPr>
          <w:rtl/>
        </w:rPr>
        <w:t xml:space="preserve">כמו שאתם מבינים, אנחנו יוצאים עוד </w:t>
      </w:r>
      <w:bookmarkStart w:id="8345" w:name="_ETM_Q1_9044882"/>
      <w:bookmarkEnd w:id="8345"/>
      <w:r>
        <w:rPr>
          <w:rtl/>
        </w:rPr>
        <w:t xml:space="preserve">מעט לקיץ, לחגים, לבחירות ובעצם זמן העבודה האפקטיבי </w:t>
      </w:r>
      <w:bookmarkStart w:id="8346" w:name="_ETM_Q1_9049901"/>
      <w:bookmarkEnd w:id="8346"/>
      <w:r>
        <w:rPr>
          <w:rtl/>
        </w:rPr>
        <w:t xml:space="preserve">שיהיה להם, אני אומר לכם את זה מהשיחה </w:t>
      </w:r>
      <w:bookmarkStart w:id="8347" w:name="_ETM_Q1_9051295"/>
      <w:bookmarkEnd w:id="8347"/>
      <w:r>
        <w:rPr>
          <w:rtl/>
        </w:rPr>
        <w:t>שלי עם השר, הוא מחודש נובמבר והלאה. הם לא יספיקו</w:t>
      </w:r>
      <w:bookmarkStart w:id="8348" w:name="_ETM_Q1_9058428"/>
      <w:bookmarkEnd w:id="8348"/>
      <w:r>
        <w:rPr>
          <w:rtl/>
        </w:rPr>
        <w:t>.</w:t>
      </w:r>
    </w:p>
    <w:p w:rsidR="008A49FD" w:rsidRDefault="008A49FD" w:rsidP="008A49FD">
      <w:pPr>
        <w:rPr>
          <w:rtl/>
        </w:rPr>
      </w:pPr>
    </w:p>
    <w:p w:rsidR="008A49FD" w:rsidRDefault="008A49FD" w:rsidP="008A49FD">
      <w:pPr>
        <w:pStyle w:val="afb"/>
        <w:keepNext/>
        <w:rPr>
          <w:rtl/>
        </w:rPr>
      </w:pPr>
      <w:bookmarkStart w:id="8349" w:name="_ETM_Q1_9061703"/>
      <w:bookmarkEnd w:id="8349"/>
      <w:r>
        <w:rPr>
          <w:rFonts w:hint="cs"/>
          <w:rtl/>
        </w:rPr>
        <w:t>איילה וסרמן:</w:t>
      </w:r>
    </w:p>
    <w:p w:rsidR="008A49FD" w:rsidRDefault="008A49FD" w:rsidP="008A49FD">
      <w:pPr>
        <w:pStyle w:val="KeepWithNext"/>
        <w:rPr>
          <w:rtl/>
        </w:rPr>
      </w:pPr>
    </w:p>
    <w:p w:rsidR="008A49FD" w:rsidRDefault="008A49FD" w:rsidP="008A49FD">
      <w:pPr>
        <w:rPr>
          <w:rtl/>
        </w:rPr>
      </w:pPr>
      <w:r>
        <w:rPr>
          <w:rtl/>
        </w:rPr>
        <w:t>השנים, זה לא ייפתח. נכון?</w:t>
      </w:r>
    </w:p>
    <w:p w:rsidR="008A49FD" w:rsidRDefault="008A49FD" w:rsidP="008A49FD">
      <w:pPr>
        <w:rPr>
          <w:rtl/>
        </w:rPr>
      </w:pPr>
    </w:p>
    <w:p w:rsidR="008A49FD" w:rsidRDefault="008A49FD" w:rsidP="008A49FD">
      <w:pPr>
        <w:pStyle w:val="af8"/>
        <w:keepNext/>
        <w:rPr>
          <w:rtl/>
        </w:rPr>
      </w:pPr>
      <w:bookmarkStart w:id="8350" w:name="_ETM_Q1_9065055"/>
      <w:bookmarkEnd w:id="8350"/>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סוכם. לא יהיה בדיון. </w:t>
      </w:r>
      <w:bookmarkStart w:id="8351" w:name="_ETM_Q1_9070172"/>
      <w:bookmarkEnd w:id="8351"/>
      <w:r>
        <w:rPr>
          <w:rtl/>
        </w:rPr>
        <w:t xml:space="preserve">לא ייכנס עד ה-1 באפריל. </w:t>
      </w:r>
    </w:p>
    <w:p w:rsidR="008A49FD" w:rsidRDefault="008A49FD" w:rsidP="008A49FD">
      <w:pPr>
        <w:rPr>
          <w:rtl/>
        </w:rPr>
      </w:pPr>
    </w:p>
    <w:p w:rsidR="008A49FD" w:rsidRDefault="008A49FD" w:rsidP="008A49FD">
      <w:pPr>
        <w:pStyle w:val="afb"/>
        <w:keepNext/>
        <w:rPr>
          <w:rtl/>
        </w:rPr>
      </w:pPr>
      <w:bookmarkStart w:id="8352" w:name="_ETM_Q1_9072896"/>
      <w:bookmarkEnd w:id="8352"/>
      <w:r>
        <w:rPr>
          <w:rFonts w:hint="cs"/>
          <w:rtl/>
        </w:rPr>
        <w:t>מירה סלומון:</w:t>
      </w:r>
    </w:p>
    <w:p w:rsidR="008A49FD" w:rsidRDefault="008A49FD" w:rsidP="008A49FD">
      <w:pPr>
        <w:pStyle w:val="KeepWithNext"/>
        <w:rPr>
          <w:rtl/>
        </w:rPr>
      </w:pPr>
    </w:p>
    <w:p w:rsidR="008A49FD" w:rsidRDefault="008A49FD" w:rsidP="008A49FD">
      <w:pPr>
        <w:rPr>
          <w:rtl/>
        </w:rPr>
      </w:pPr>
      <w:r>
        <w:rPr>
          <w:rtl/>
        </w:rPr>
        <w:t>אולי כדאי להכניס את</w:t>
      </w:r>
      <w:bookmarkStart w:id="8353" w:name="_ETM_Q1_9072470"/>
      <w:bookmarkEnd w:id="8353"/>
      <w:r>
        <w:rPr>
          <w:rtl/>
        </w:rPr>
        <w:t xml:space="preserve"> זה כ- - -</w:t>
      </w:r>
    </w:p>
    <w:p w:rsidR="008A49FD" w:rsidRDefault="008A49FD" w:rsidP="008A49FD">
      <w:pPr>
        <w:rPr>
          <w:rtl/>
        </w:rPr>
      </w:pPr>
    </w:p>
    <w:p w:rsidR="008A49FD" w:rsidRDefault="008A49FD" w:rsidP="008A49FD">
      <w:pPr>
        <w:pStyle w:val="af8"/>
        <w:keepNext/>
        <w:rPr>
          <w:rtl/>
        </w:rPr>
      </w:pPr>
      <w:bookmarkStart w:id="8354" w:name="_ETM_Q1_9072557"/>
      <w:bookmarkStart w:id="8355" w:name="_ETM_Q1_9073397"/>
      <w:bookmarkEnd w:id="8354"/>
      <w:bookmarkEnd w:id="8355"/>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w:t>
      </w:r>
    </w:p>
    <w:p w:rsidR="008A49FD" w:rsidRDefault="008A49FD" w:rsidP="008A49FD">
      <w:pPr>
        <w:rPr>
          <w:rtl/>
        </w:rPr>
      </w:pPr>
    </w:p>
    <w:p w:rsidR="008A49FD" w:rsidRDefault="008A49FD" w:rsidP="008A49FD">
      <w:pPr>
        <w:rPr>
          <w:rtl/>
        </w:rPr>
      </w:pPr>
      <w:bookmarkStart w:id="8356" w:name="_ETM_Q1_9075950"/>
      <w:bookmarkEnd w:id="8356"/>
      <w:r>
        <w:rPr>
          <w:rtl/>
        </w:rPr>
        <w:t xml:space="preserve">חברים, אני רוצה לומר לכם </w:t>
      </w:r>
      <w:bookmarkStart w:id="8357" w:name="_ETM_Q1_9077318"/>
      <w:bookmarkEnd w:id="8357"/>
      <w:r>
        <w:rPr>
          <w:rtl/>
        </w:rPr>
        <w:t xml:space="preserve">קודם כל תודה לכל מי שהגיע לכאן ועל </w:t>
      </w:r>
      <w:bookmarkStart w:id="8358" w:name="_ETM_Q1_9079770"/>
      <w:bookmarkEnd w:id="8358"/>
      <w:r>
        <w:rPr>
          <w:rtl/>
        </w:rPr>
        <w:t xml:space="preserve">ההשתתפות לכל אורך הוועדה. </w:t>
      </w:r>
    </w:p>
    <w:p w:rsidR="008A49FD" w:rsidRDefault="008A49FD" w:rsidP="008A49FD">
      <w:pPr>
        <w:rPr>
          <w:rtl/>
        </w:rPr>
      </w:pPr>
    </w:p>
    <w:p w:rsidR="008A49FD" w:rsidRDefault="008A49FD" w:rsidP="008A49FD">
      <w:pPr>
        <w:rPr>
          <w:rtl/>
        </w:rPr>
      </w:pPr>
      <w:r>
        <w:rPr>
          <w:rtl/>
        </w:rPr>
        <w:t>אנ</w:t>
      </w:r>
      <w:bookmarkStart w:id="8359" w:name="_ETM_Q1_9082229"/>
      <w:bookmarkEnd w:id="8359"/>
      <w:r>
        <w:rPr>
          <w:rtl/>
        </w:rPr>
        <w:t>חנו מתכנסים ביום שלישי לסיים על פי הדברים שאמרתי ונדבר גם על לוחות הזמנים.</w:t>
      </w:r>
    </w:p>
    <w:p w:rsidR="008A49FD" w:rsidRDefault="008A49FD" w:rsidP="008A49FD">
      <w:pPr>
        <w:rPr>
          <w:rtl/>
        </w:rPr>
      </w:pPr>
    </w:p>
    <w:p w:rsidR="008A49FD" w:rsidRDefault="008A49FD" w:rsidP="00E14022">
      <w:pPr>
        <w:rPr>
          <w:rtl/>
        </w:rPr>
      </w:pPr>
      <w:bookmarkStart w:id="8360" w:name="_ETM_Q1_9087153"/>
      <w:bookmarkEnd w:id="8360"/>
      <w:r>
        <w:rPr>
          <w:rtl/>
        </w:rPr>
        <w:t>תודה רבה. הישיבה נעולה.</w:t>
      </w:r>
    </w:p>
    <w:p w:rsidR="008A49FD" w:rsidRDefault="008A49FD" w:rsidP="008A49FD">
      <w:pPr>
        <w:rPr>
          <w:rtl/>
        </w:rPr>
      </w:pPr>
    </w:p>
    <w:p w:rsidR="008A49FD" w:rsidRDefault="008A49FD" w:rsidP="008A49FD">
      <w:pPr>
        <w:rPr>
          <w:rtl/>
        </w:rPr>
      </w:pPr>
    </w:p>
    <w:p w:rsidR="008A49FD" w:rsidRDefault="008A49FD" w:rsidP="008A49FD">
      <w:pPr>
        <w:pStyle w:val="afe"/>
        <w:keepNext/>
        <w:rPr>
          <w:rtl/>
        </w:rPr>
      </w:pPr>
      <w:r>
        <w:rPr>
          <w:rtl/>
        </w:rPr>
        <w:t>הישיבה ננעלה בשעה 23:35.</w:t>
      </w:r>
    </w:p>
    <w:p w:rsidR="008A49FD" w:rsidRDefault="008A49FD" w:rsidP="008A49FD">
      <w:pPr>
        <w:pStyle w:val="KeepWithNext"/>
        <w:rPr>
          <w:rtl/>
        </w:rPr>
      </w:pPr>
    </w:p>
    <w:p w:rsidR="008A49FD" w:rsidRDefault="008A49FD" w:rsidP="008A49FD">
      <w:pPr>
        <w:rPr>
          <w:rtl/>
        </w:rPr>
      </w:pPr>
    </w:p>
    <w:p w:rsidR="008A49FD" w:rsidRDefault="008A49FD" w:rsidP="008A49FD">
      <w:pPr>
        <w:rPr>
          <w:rtl/>
        </w:rPr>
      </w:pPr>
    </w:p>
    <w:p w:rsidR="008A49FD" w:rsidRDefault="008A49FD" w:rsidP="008A49FD">
      <w:pPr>
        <w:rPr>
          <w:rtl/>
        </w:rPr>
      </w:pPr>
    </w:p>
    <w:p w:rsidR="008A49FD" w:rsidRDefault="008A49FD" w:rsidP="008A49FD">
      <w:pPr>
        <w:rPr>
          <w:rtl/>
        </w:rPr>
      </w:pPr>
    </w:p>
    <w:p w:rsidR="008A49FD" w:rsidRDefault="008A49FD" w:rsidP="008A49FD">
      <w:pPr>
        <w:rPr>
          <w:rtl/>
        </w:rPr>
      </w:pPr>
    </w:p>
    <w:p w:rsidR="008A49FD" w:rsidRDefault="008A49FD" w:rsidP="008A49FD"/>
    <w:p w:rsidR="00152933" w:rsidRPr="008A49FD" w:rsidRDefault="00152933" w:rsidP="00152933">
      <w:pPr>
        <w:rPr>
          <w:rtl/>
        </w:rPr>
      </w:pPr>
      <w:bookmarkStart w:id="8361" w:name="_GoBack"/>
      <w:bookmarkEnd w:id="8361"/>
    </w:p>
    <w:sectPr w:rsidR="00152933" w:rsidRPr="008A49FD" w:rsidSect="00072C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D00" w:rsidRDefault="00F16D00">
      <w:r>
        <w:separator/>
      </w:r>
    </w:p>
  </w:endnote>
  <w:endnote w:type="continuationSeparator" w:id="0">
    <w:p w:rsidR="00F16D00" w:rsidRDefault="00F1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D00" w:rsidRDefault="00F16D00">
      <w:r>
        <w:separator/>
      </w:r>
    </w:p>
  </w:footnote>
  <w:footnote w:type="continuationSeparator" w:id="0">
    <w:p w:rsidR="00F16D00" w:rsidRDefault="00F16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00" w:rsidRDefault="00F16D0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16D00" w:rsidRDefault="00F16D0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00" w:rsidRDefault="00F16D0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72C60">
      <w:rPr>
        <w:rStyle w:val="af9"/>
        <w:noProof/>
        <w:rtl/>
      </w:rPr>
      <w:t>360</w:t>
    </w:r>
    <w:r>
      <w:rPr>
        <w:rStyle w:val="af9"/>
      </w:rPr>
      <w:fldChar w:fldCharType="end"/>
    </w:r>
  </w:p>
  <w:p w:rsidR="00F16D00" w:rsidRPr="00CC5815" w:rsidRDefault="00F16D00" w:rsidP="008E5E3F">
    <w:pPr>
      <w:pStyle w:val="a3"/>
      <w:ind w:firstLine="0"/>
    </w:pPr>
    <w:r>
      <w:rPr>
        <w:rtl/>
      </w:rPr>
      <w:t>ועדת הפנים והגנת הסביבה</w:t>
    </w:r>
  </w:p>
  <w:p w:rsidR="00F16D00" w:rsidRPr="00CC5815" w:rsidRDefault="00F16D00" w:rsidP="008E5E3F">
    <w:pPr>
      <w:pStyle w:val="a3"/>
      <w:ind w:firstLine="0"/>
      <w:rPr>
        <w:rtl/>
      </w:rPr>
    </w:pPr>
    <w:r>
      <w:rPr>
        <w:rtl/>
      </w:rPr>
      <w:t>28/06/2018</w:t>
    </w:r>
  </w:p>
  <w:p w:rsidR="00F16D00" w:rsidRPr="00CC5815" w:rsidRDefault="00F16D0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00" w:rsidRDefault="00F16D0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16D00" w:rsidRDefault="00F16D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16D00" w:rsidRDefault="00F16D0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CF7D6E"/>
    <w:multiLevelType w:val="hybridMultilevel"/>
    <w:tmpl w:val="3C1EA1D6"/>
    <w:lvl w:ilvl="0" w:tplc="2A567EAE">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 w15:restartNumberingAfterBreak="0">
    <w:nsid w:val="1D130690"/>
    <w:multiLevelType w:val="hybridMultilevel"/>
    <w:tmpl w:val="6974F68A"/>
    <w:lvl w:ilvl="0" w:tplc="BDC2514C">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 w15:restartNumberingAfterBreak="0">
    <w:nsid w:val="280D254E"/>
    <w:multiLevelType w:val="hybridMultilevel"/>
    <w:tmpl w:val="E16ED498"/>
    <w:lvl w:ilvl="0" w:tplc="FEF0D3CC">
      <w:start w:val="2"/>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C85475"/>
    <w:multiLevelType w:val="hybridMultilevel"/>
    <w:tmpl w:val="A04E5B54"/>
    <w:lvl w:ilvl="0" w:tplc="623E796C">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555A2B35"/>
    <w:multiLevelType w:val="hybridMultilevel"/>
    <w:tmpl w:val="F61ADD04"/>
    <w:lvl w:ilvl="0" w:tplc="EFC26F30">
      <w:start w:val="1"/>
      <w:numFmt w:val="hebrew1"/>
      <w:pStyle w:val="4"/>
      <w:suff w:val="space"/>
      <w:lvlText w:val="%1."/>
      <w:lvlJc w:val="left"/>
      <w:pPr>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5943289B"/>
    <w:multiLevelType w:val="hybridMultilevel"/>
    <w:tmpl w:val="00D65C2E"/>
    <w:lvl w:ilvl="0" w:tplc="23F6F2C4">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8" w15:restartNumberingAfterBreak="0">
    <w:nsid w:val="5B4E1410"/>
    <w:multiLevelType w:val="hybridMultilevel"/>
    <w:tmpl w:val="F7DEAFE6"/>
    <w:lvl w:ilvl="0" w:tplc="E73219E6">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9" w15:restartNumberingAfterBreak="0">
    <w:nsid w:val="687822C9"/>
    <w:multiLevelType w:val="hybridMultilevel"/>
    <w:tmpl w:val="D0CA558C"/>
    <w:lvl w:ilvl="0" w:tplc="61CA12F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15:restartNumberingAfterBreak="0">
    <w:nsid w:val="76850C82"/>
    <w:multiLevelType w:val="hybridMultilevel"/>
    <w:tmpl w:val="D2E08800"/>
    <w:lvl w:ilvl="0" w:tplc="4E603168">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1" w15:restartNumberingAfterBreak="0">
    <w:nsid w:val="77276567"/>
    <w:multiLevelType w:val="hybridMultilevel"/>
    <w:tmpl w:val="F4DE8366"/>
    <w:lvl w:ilvl="0" w:tplc="05C83FE8">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2" w15:restartNumberingAfterBreak="0">
    <w:nsid w:val="7FF061E7"/>
    <w:multiLevelType w:val="hybridMultilevel"/>
    <w:tmpl w:val="38C65EC8"/>
    <w:lvl w:ilvl="0" w:tplc="214A6DA8">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num w:numId="1">
    <w:abstractNumId w:val="0"/>
  </w:num>
  <w:num w:numId="2">
    <w:abstractNumId w:val="4"/>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C0"/>
    <w:rsid w:val="000059D3"/>
    <w:rsid w:val="00010562"/>
    <w:rsid w:val="0002047E"/>
    <w:rsid w:val="00023D1D"/>
    <w:rsid w:val="00023E3F"/>
    <w:rsid w:val="00024FCB"/>
    <w:rsid w:val="000271B5"/>
    <w:rsid w:val="00033A89"/>
    <w:rsid w:val="00033C76"/>
    <w:rsid w:val="00034AA2"/>
    <w:rsid w:val="00037279"/>
    <w:rsid w:val="000420D2"/>
    <w:rsid w:val="000603E4"/>
    <w:rsid w:val="000621C1"/>
    <w:rsid w:val="00062A69"/>
    <w:rsid w:val="00063A31"/>
    <w:rsid w:val="00065267"/>
    <w:rsid w:val="000676CA"/>
    <w:rsid w:val="00067F42"/>
    <w:rsid w:val="00067F9D"/>
    <w:rsid w:val="00070CFA"/>
    <w:rsid w:val="000718FF"/>
    <w:rsid w:val="00072C60"/>
    <w:rsid w:val="000828B3"/>
    <w:rsid w:val="00087F55"/>
    <w:rsid w:val="00092B80"/>
    <w:rsid w:val="00094439"/>
    <w:rsid w:val="00095C6F"/>
    <w:rsid w:val="00096637"/>
    <w:rsid w:val="000A17C6"/>
    <w:rsid w:val="000A6649"/>
    <w:rsid w:val="000A7339"/>
    <w:rsid w:val="000B060C"/>
    <w:rsid w:val="000B2E4E"/>
    <w:rsid w:val="000B2EE6"/>
    <w:rsid w:val="000B673F"/>
    <w:rsid w:val="000C47F5"/>
    <w:rsid w:val="000C74CF"/>
    <w:rsid w:val="000D1631"/>
    <w:rsid w:val="000D2707"/>
    <w:rsid w:val="000E3314"/>
    <w:rsid w:val="000E6464"/>
    <w:rsid w:val="000F0775"/>
    <w:rsid w:val="000F07FF"/>
    <w:rsid w:val="000F2459"/>
    <w:rsid w:val="000F2BD2"/>
    <w:rsid w:val="000F3043"/>
    <w:rsid w:val="000F516F"/>
    <w:rsid w:val="001173A2"/>
    <w:rsid w:val="00125939"/>
    <w:rsid w:val="00125C27"/>
    <w:rsid w:val="00126C4D"/>
    <w:rsid w:val="00135F5B"/>
    <w:rsid w:val="001463C5"/>
    <w:rsid w:val="00150436"/>
    <w:rsid w:val="0015048D"/>
    <w:rsid w:val="00152933"/>
    <w:rsid w:val="001602F7"/>
    <w:rsid w:val="001608A8"/>
    <w:rsid w:val="00167294"/>
    <w:rsid w:val="001673D4"/>
    <w:rsid w:val="001676EC"/>
    <w:rsid w:val="00171E7F"/>
    <w:rsid w:val="001758C1"/>
    <w:rsid w:val="00176E38"/>
    <w:rsid w:val="001771C0"/>
    <w:rsid w:val="0017779F"/>
    <w:rsid w:val="00187D7D"/>
    <w:rsid w:val="00191142"/>
    <w:rsid w:val="001A5CC2"/>
    <w:rsid w:val="001A65A1"/>
    <w:rsid w:val="001A74E9"/>
    <w:rsid w:val="001A7A1B"/>
    <w:rsid w:val="001A7E5C"/>
    <w:rsid w:val="001C44DA"/>
    <w:rsid w:val="001C4960"/>
    <w:rsid w:val="001C4FDA"/>
    <w:rsid w:val="001D04BF"/>
    <w:rsid w:val="001D1C20"/>
    <w:rsid w:val="001D440C"/>
    <w:rsid w:val="001D5AAE"/>
    <w:rsid w:val="001D6646"/>
    <w:rsid w:val="001E2E66"/>
    <w:rsid w:val="001E3B03"/>
    <w:rsid w:val="001E6EE5"/>
    <w:rsid w:val="001F3F73"/>
    <w:rsid w:val="001F5A76"/>
    <w:rsid w:val="001F5E13"/>
    <w:rsid w:val="002016FF"/>
    <w:rsid w:val="0020773F"/>
    <w:rsid w:val="00211457"/>
    <w:rsid w:val="00212E5A"/>
    <w:rsid w:val="00212EEF"/>
    <w:rsid w:val="002216A4"/>
    <w:rsid w:val="002216EF"/>
    <w:rsid w:val="00227FEF"/>
    <w:rsid w:val="002314B3"/>
    <w:rsid w:val="00232D74"/>
    <w:rsid w:val="00232D85"/>
    <w:rsid w:val="0023666B"/>
    <w:rsid w:val="0023731C"/>
    <w:rsid w:val="0025172F"/>
    <w:rsid w:val="00260F7C"/>
    <w:rsid w:val="00261554"/>
    <w:rsid w:val="002667F4"/>
    <w:rsid w:val="002713E5"/>
    <w:rsid w:val="00271AB5"/>
    <w:rsid w:val="00275C03"/>
    <w:rsid w:val="00276349"/>
    <w:rsid w:val="00280D58"/>
    <w:rsid w:val="00280FA5"/>
    <w:rsid w:val="002814E5"/>
    <w:rsid w:val="00282418"/>
    <w:rsid w:val="00283B0B"/>
    <w:rsid w:val="00284D76"/>
    <w:rsid w:val="00284DB4"/>
    <w:rsid w:val="002A335F"/>
    <w:rsid w:val="002A6AB9"/>
    <w:rsid w:val="002B57A9"/>
    <w:rsid w:val="002B614B"/>
    <w:rsid w:val="002C0598"/>
    <w:rsid w:val="002C68EE"/>
    <w:rsid w:val="002D3B9E"/>
    <w:rsid w:val="002D4972"/>
    <w:rsid w:val="002D4BDB"/>
    <w:rsid w:val="002E0C17"/>
    <w:rsid w:val="002E5E31"/>
    <w:rsid w:val="002F26DE"/>
    <w:rsid w:val="00303B4C"/>
    <w:rsid w:val="00304668"/>
    <w:rsid w:val="0030554D"/>
    <w:rsid w:val="003059DF"/>
    <w:rsid w:val="00315812"/>
    <w:rsid w:val="00315877"/>
    <w:rsid w:val="00321E62"/>
    <w:rsid w:val="00327BF8"/>
    <w:rsid w:val="00330263"/>
    <w:rsid w:val="00340AFA"/>
    <w:rsid w:val="003413F4"/>
    <w:rsid w:val="00341A24"/>
    <w:rsid w:val="00351057"/>
    <w:rsid w:val="00351821"/>
    <w:rsid w:val="00352EF1"/>
    <w:rsid w:val="003658CB"/>
    <w:rsid w:val="00366CE2"/>
    <w:rsid w:val="00366CFB"/>
    <w:rsid w:val="0036794C"/>
    <w:rsid w:val="00367D09"/>
    <w:rsid w:val="00370ECF"/>
    <w:rsid w:val="00372136"/>
    <w:rsid w:val="00372397"/>
    <w:rsid w:val="00373508"/>
    <w:rsid w:val="00394CAA"/>
    <w:rsid w:val="00396023"/>
    <w:rsid w:val="003A0DFF"/>
    <w:rsid w:val="003A15DC"/>
    <w:rsid w:val="003A1E7A"/>
    <w:rsid w:val="003A2272"/>
    <w:rsid w:val="003A2D04"/>
    <w:rsid w:val="003A5A20"/>
    <w:rsid w:val="003A76B6"/>
    <w:rsid w:val="003B2D3A"/>
    <w:rsid w:val="003B32E6"/>
    <w:rsid w:val="003B3336"/>
    <w:rsid w:val="003B343E"/>
    <w:rsid w:val="003C0EFE"/>
    <w:rsid w:val="003C279D"/>
    <w:rsid w:val="003C630D"/>
    <w:rsid w:val="003D2F20"/>
    <w:rsid w:val="003D4AB2"/>
    <w:rsid w:val="003D746B"/>
    <w:rsid w:val="003E10FE"/>
    <w:rsid w:val="003E15E4"/>
    <w:rsid w:val="003E2DB3"/>
    <w:rsid w:val="003E368E"/>
    <w:rsid w:val="003E47E1"/>
    <w:rsid w:val="003E5D31"/>
    <w:rsid w:val="003E60A4"/>
    <w:rsid w:val="003E7E3E"/>
    <w:rsid w:val="003F0A5F"/>
    <w:rsid w:val="003F1A26"/>
    <w:rsid w:val="003F35B6"/>
    <w:rsid w:val="003F68F9"/>
    <w:rsid w:val="003F7AA1"/>
    <w:rsid w:val="0041671C"/>
    <w:rsid w:val="00420E41"/>
    <w:rsid w:val="00424C94"/>
    <w:rsid w:val="00447608"/>
    <w:rsid w:val="00450D26"/>
    <w:rsid w:val="00451746"/>
    <w:rsid w:val="00453855"/>
    <w:rsid w:val="00461B27"/>
    <w:rsid w:val="00470EAC"/>
    <w:rsid w:val="00471735"/>
    <w:rsid w:val="00472B21"/>
    <w:rsid w:val="00475109"/>
    <w:rsid w:val="004802FA"/>
    <w:rsid w:val="00483A98"/>
    <w:rsid w:val="00484FBF"/>
    <w:rsid w:val="00485FAA"/>
    <w:rsid w:val="004877EA"/>
    <w:rsid w:val="0049314F"/>
    <w:rsid w:val="0049458B"/>
    <w:rsid w:val="00495FD8"/>
    <w:rsid w:val="00496E89"/>
    <w:rsid w:val="004A1228"/>
    <w:rsid w:val="004A4C60"/>
    <w:rsid w:val="004A6753"/>
    <w:rsid w:val="004B0A65"/>
    <w:rsid w:val="004B14C5"/>
    <w:rsid w:val="004B1BE9"/>
    <w:rsid w:val="004B2228"/>
    <w:rsid w:val="004B2592"/>
    <w:rsid w:val="004B3661"/>
    <w:rsid w:val="004B4C60"/>
    <w:rsid w:val="004C0946"/>
    <w:rsid w:val="004C1D7D"/>
    <w:rsid w:val="004C265B"/>
    <w:rsid w:val="004C2A58"/>
    <w:rsid w:val="004C2F62"/>
    <w:rsid w:val="004C571A"/>
    <w:rsid w:val="004C6035"/>
    <w:rsid w:val="004C68E4"/>
    <w:rsid w:val="004D0AE3"/>
    <w:rsid w:val="004D2EC2"/>
    <w:rsid w:val="004D61C2"/>
    <w:rsid w:val="004D7977"/>
    <w:rsid w:val="004E1B1F"/>
    <w:rsid w:val="004E1DBE"/>
    <w:rsid w:val="004E3D0B"/>
    <w:rsid w:val="004E4F69"/>
    <w:rsid w:val="004F3C31"/>
    <w:rsid w:val="004F6142"/>
    <w:rsid w:val="00500C0C"/>
    <w:rsid w:val="00501801"/>
    <w:rsid w:val="00504AA8"/>
    <w:rsid w:val="005065F7"/>
    <w:rsid w:val="005159E2"/>
    <w:rsid w:val="005170A9"/>
    <w:rsid w:val="005179BD"/>
    <w:rsid w:val="005333C9"/>
    <w:rsid w:val="00533FB4"/>
    <w:rsid w:val="005354D1"/>
    <w:rsid w:val="00542CB8"/>
    <w:rsid w:val="00546678"/>
    <w:rsid w:val="005506B9"/>
    <w:rsid w:val="005529ED"/>
    <w:rsid w:val="00560106"/>
    <w:rsid w:val="0056263E"/>
    <w:rsid w:val="00563464"/>
    <w:rsid w:val="00575D7B"/>
    <w:rsid w:val="00581434"/>
    <w:rsid w:val="0058158B"/>
    <w:rsid w:val="005817EC"/>
    <w:rsid w:val="0058679E"/>
    <w:rsid w:val="00587714"/>
    <w:rsid w:val="00590B77"/>
    <w:rsid w:val="005959C9"/>
    <w:rsid w:val="005966FD"/>
    <w:rsid w:val="005971AA"/>
    <w:rsid w:val="00597FCE"/>
    <w:rsid w:val="005A342D"/>
    <w:rsid w:val="005A3D8B"/>
    <w:rsid w:val="005A68D3"/>
    <w:rsid w:val="005A7F5E"/>
    <w:rsid w:val="005B43E1"/>
    <w:rsid w:val="005B55E9"/>
    <w:rsid w:val="005B7C63"/>
    <w:rsid w:val="005B7CAE"/>
    <w:rsid w:val="005C2463"/>
    <w:rsid w:val="005C2C0A"/>
    <w:rsid w:val="005C363E"/>
    <w:rsid w:val="005C3ECF"/>
    <w:rsid w:val="005C5759"/>
    <w:rsid w:val="005C6053"/>
    <w:rsid w:val="005C7729"/>
    <w:rsid w:val="005C77CF"/>
    <w:rsid w:val="005D61F3"/>
    <w:rsid w:val="005D69F0"/>
    <w:rsid w:val="005D6D0D"/>
    <w:rsid w:val="005E1C6B"/>
    <w:rsid w:val="005E23A2"/>
    <w:rsid w:val="005E3345"/>
    <w:rsid w:val="005E4537"/>
    <w:rsid w:val="005F1D61"/>
    <w:rsid w:val="005F4ACE"/>
    <w:rsid w:val="005F5CA4"/>
    <w:rsid w:val="005F76B0"/>
    <w:rsid w:val="00603200"/>
    <w:rsid w:val="0060373C"/>
    <w:rsid w:val="006165F9"/>
    <w:rsid w:val="00616E8D"/>
    <w:rsid w:val="006235D4"/>
    <w:rsid w:val="00625D7D"/>
    <w:rsid w:val="00632A1E"/>
    <w:rsid w:val="00634F61"/>
    <w:rsid w:val="00641630"/>
    <w:rsid w:val="00646A18"/>
    <w:rsid w:val="0065439F"/>
    <w:rsid w:val="00655EB5"/>
    <w:rsid w:val="00656AA3"/>
    <w:rsid w:val="00670395"/>
    <w:rsid w:val="00670800"/>
    <w:rsid w:val="00671A6A"/>
    <w:rsid w:val="00677A6A"/>
    <w:rsid w:val="006816BF"/>
    <w:rsid w:val="00682C73"/>
    <w:rsid w:val="00692119"/>
    <w:rsid w:val="0069403B"/>
    <w:rsid w:val="006940D9"/>
    <w:rsid w:val="0069464D"/>
    <w:rsid w:val="0069493D"/>
    <w:rsid w:val="00694B1A"/>
    <w:rsid w:val="00695A47"/>
    <w:rsid w:val="00695F2E"/>
    <w:rsid w:val="006974E4"/>
    <w:rsid w:val="006A0CB7"/>
    <w:rsid w:val="006A2FB7"/>
    <w:rsid w:val="006B006D"/>
    <w:rsid w:val="006B54FD"/>
    <w:rsid w:val="006B7656"/>
    <w:rsid w:val="006C0684"/>
    <w:rsid w:val="006C24F1"/>
    <w:rsid w:val="006D0BB0"/>
    <w:rsid w:val="006D348E"/>
    <w:rsid w:val="006D5B45"/>
    <w:rsid w:val="006D6924"/>
    <w:rsid w:val="006E2CB8"/>
    <w:rsid w:val="006F0259"/>
    <w:rsid w:val="006F4BAD"/>
    <w:rsid w:val="00700433"/>
    <w:rsid w:val="00702755"/>
    <w:rsid w:val="0070472C"/>
    <w:rsid w:val="007056AF"/>
    <w:rsid w:val="007152AC"/>
    <w:rsid w:val="00717B34"/>
    <w:rsid w:val="007205F7"/>
    <w:rsid w:val="007251C1"/>
    <w:rsid w:val="00737C65"/>
    <w:rsid w:val="007420BB"/>
    <w:rsid w:val="0074399F"/>
    <w:rsid w:val="007464C8"/>
    <w:rsid w:val="007509A6"/>
    <w:rsid w:val="00760B20"/>
    <w:rsid w:val="007637C8"/>
    <w:rsid w:val="00765608"/>
    <w:rsid w:val="00775FF3"/>
    <w:rsid w:val="007827E3"/>
    <w:rsid w:val="007872B4"/>
    <w:rsid w:val="00791CBE"/>
    <w:rsid w:val="00791E4D"/>
    <w:rsid w:val="00796C72"/>
    <w:rsid w:val="00797C33"/>
    <w:rsid w:val="007A53F8"/>
    <w:rsid w:val="007B10DF"/>
    <w:rsid w:val="007B554C"/>
    <w:rsid w:val="007B710E"/>
    <w:rsid w:val="007C0C4F"/>
    <w:rsid w:val="007C693F"/>
    <w:rsid w:val="007C6ADD"/>
    <w:rsid w:val="007D1B95"/>
    <w:rsid w:val="007D23DA"/>
    <w:rsid w:val="007D7CA3"/>
    <w:rsid w:val="007E16EA"/>
    <w:rsid w:val="007F76EC"/>
    <w:rsid w:val="008002F9"/>
    <w:rsid w:val="0080373F"/>
    <w:rsid w:val="00816685"/>
    <w:rsid w:val="00816F74"/>
    <w:rsid w:val="0082136D"/>
    <w:rsid w:val="00824047"/>
    <w:rsid w:val="008242FA"/>
    <w:rsid w:val="008320F6"/>
    <w:rsid w:val="00833836"/>
    <w:rsid w:val="00841223"/>
    <w:rsid w:val="00843990"/>
    <w:rsid w:val="00843B23"/>
    <w:rsid w:val="00846BE9"/>
    <w:rsid w:val="00853207"/>
    <w:rsid w:val="00857915"/>
    <w:rsid w:val="00862FD7"/>
    <w:rsid w:val="00866A98"/>
    <w:rsid w:val="008713A4"/>
    <w:rsid w:val="008731CC"/>
    <w:rsid w:val="00875F10"/>
    <w:rsid w:val="00880C5E"/>
    <w:rsid w:val="00881ABD"/>
    <w:rsid w:val="00881DF8"/>
    <w:rsid w:val="00887581"/>
    <w:rsid w:val="00893671"/>
    <w:rsid w:val="00897163"/>
    <w:rsid w:val="008A3DC9"/>
    <w:rsid w:val="008A437B"/>
    <w:rsid w:val="008A49FD"/>
    <w:rsid w:val="008A5C33"/>
    <w:rsid w:val="008A7DBB"/>
    <w:rsid w:val="008B07C0"/>
    <w:rsid w:val="008B10E1"/>
    <w:rsid w:val="008C1918"/>
    <w:rsid w:val="008C3345"/>
    <w:rsid w:val="008C4526"/>
    <w:rsid w:val="008C59B2"/>
    <w:rsid w:val="008C6035"/>
    <w:rsid w:val="008C7015"/>
    <w:rsid w:val="008D1DFB"/>
    <w:rsid w:val="008E03B4"/>
    <w:rsid w:val="008E162C"/>
    <w:rsid w:val="008E5E3F"/>
    <w:rsid w:val="008F1BF1"/>
    <w:rsid w:val="008F4E70"/>
    <w:rsid w:val="0090279B"/>
    <w:rsid w:val="00904752"/>
    <w:rsid w:val="0090787F"/>
    <w:rsid w:val="009128B9"/>
    <w:rsid w:val="0091322F"/>
    <w:rsid w:val="00914904"/>
    <w:rsid w:val="00921DCF"/>
    <w:rsid w:val="009258CE"/>
    <w:rsid w:val="00932214"/>
    <w:rsid w:val="00934128"/>
    <w:rsid w:val="0093454C"/>
    <w:rsid w:val="00947CC3"/>
    <w:rsid w:val="0095017A"/>
    <w:rsid w:val="009515F0"/>
    <w:rsid w:val="009544A1"/>
    <w:rsid w:val="00955B7D"/>
    <w:rsid w:val="0096449D"/>
    <w:rsid w:val="00965410"/>
    <w:rsid w:val="00970190"/>
    <w:rsid w:val="009725D2"/>
    <w:rsid w:val="00972C63"/>
    <w:rsid w:val="00976F94"/>
    <w:rsid w:val="009830CB"/>
    <w:rsid w:val="0099348B"/>
    <w:rsid w:val="00994585"/>
    <w:rsid w:val="009A5BA9"/>
    <w:rsid w:val="009B42CC"/>
    <w:rsid w:val="009B6075"/>
    <w:rsid w:val="009B6877"/>
    <w:rsid w:val="009C02F0"/>
    <w:rsid w:val="009C47ED"/>
    <w:rsid w:val="009D16DC"/>
    <w:rsid w:val="009D478A"/>
    <w:rsid w:val="009D7CE2"/>
    <w:rsid w:val="009E2CC1"/>
    <w:rsid w:val="009E36BC"/>
    <w:rsid w:val="009E6B40"/>
    <w:rsid w:val="009E6D44"/>
    <w:rsid w:val="009E6E93"/>
    <w:rsid w:val="009E71BF"/>
    <w:rsid w:val="009F1518"/>
    <w:rsid w:val="009F2135"/>
    <w:rsid w:val="009F3B61"/>
    <w:rsid w:val="009F4EEB"/>
    <w:rsid w:val="009F5773"/>
    <w:rsid w:val="00A03809"/>
    <w:rsid w:val="00A10ADE"/>
    <w:rsid w:val="00A15007"/>
    <w:rsid w:val="00A15971"/>
    <w:rsid w:val="00A22C90"/>
    <w:rsid w:val="00A2662A"/>
    <w:rsid w:val="00A2721B"/>
    <w:rsid w:val="00A33920"/>
    <w:rsid w:val="00A34B23"/>
    <w:rsid w:val="00A41F01"/>
    <w:rsid w:val="00A42723"/>
    <w:rsid w:val="00A42C53"/>
    <w:rsid w:val="00A42EAC"/>
    <w:rsid w:val="00A467D5"/>
    <w:rsid w:val="00A56318"/>
    <w:rsid w:val="00A5729A"/>
    <w:rsid w:val="00A63165"/>
    <w:rsid w:val="00A64A6D"/>
    <w:rsid w:val="00A66020"/>
    <w:rsid w:val="00A66694"/>
    <w:rsid w:val="00A674F6"/>
    <w:rsid w:val="00A734B8"/>
    <w:rsid w:val="00A758C2"/>
    <w:rsid w:val="00A7686A"/>
    <w:rsid w:val="00A8725A"/>
    <w:rsid w:val="00AB02EE"/>
    <w:rsid w:val="00AB1C8B"/>
    <w:rsid w:val="00AB3F3A"/>
    <w:rsid w:val="00AB4434"/>
    <w:rsid w:val="00AB58B1"/>
    <w:rsid w:val="00AC0356"/>
    <w:rsid w:val="00AC26BC"/>
    <w:rsid w:val="00AD1529"/>
    <w:rsid w:val="00AD4EC9"/>
    <w:rsid w:val="00AD6FFC"/>
    <w:rsid w:val="00AD7748"/>
    <w:rsid w:val="00AE0274"/>
    <w:rsid w:val="00AE3B14"/>
    <w:rsid w:val="00AF114C"/>
    <w:rsid w:val="00AF31E6"/>
    <w:rsid w:val="00AF4150"/>
    <w:rsid w:val="00AF4666"/>
    <w:rsid w:val="00B005A2"/>
    <w:rsid w:val="00B00725"/>
    <w:rsid w:val="00B033D6"/>
    <w:rsid w:val="00B04A7E"/>
    <w:rsid w:val="00B0509A"/>
    <w:rsid w:val="00B07E6C"/>
    <w:rsid w:val="00B111A0"/>
    <w:rsid w:val="00B120B2"/>
    <w:rsid w:val="00B16D59"/>
    <w:rsid w:val="00B20CAA"/>
    <w:rsid w:val="00B23015"/>
    <w:rsid w:val="00B35E70"/>
    <w:rsid w:val="00B4624B"/>
    <w:rsid w:val="00B50340"/>
    <w:rsid w:val="00B53645"/>
    <w:rsid w:val="00B5581E"/>
    <w:rsid w:val="00B55AA3"/>
    <w:rsid w:val="00B61134"/>
    <w:rsid w:val="00B6122B"/>
    <w:rsid w:val="00B62F7D"/>
    <w:rsid w:val="00B644FB"/>
    <w:rsid w:val="00B65508"/>
    <w:rsid w:val="00B66B3E"/>
    <w:rsid w:val="00B67AE4"/>
    <w:rsid w:val="00B67C71"/>
    <w:rsid w:val="00B7107F"/>
    <w:rsid w:val="00B81007"/>
    <w:rsid w:val="00B83209"/>
    <w:rsid w:val="00B83722"/>
    <w:rsid w:val="00B8517A"/>
    <w:rsid w:val="00B87CB5"/>
    <w:rsid w:val="00B922C8"/>
    <w:rsid w:val="00B94FF0"/>
    <w:rsid w:val="00BA0C35"/>
    <w:rsid w:val="00BA1A63"/>
    <w:rsid w:val="00BA231E"/>
    <w:rsid w:val="00BA52FC"/>
    <w:rsid w:val="00BA6446"/>
    <w:rsid w:val="00BB6D44"/>
    <w:rsid w:val="00BC02E3"/>
    <w:rsid w:val="00BC5A54"/>
    <w:rsid w:val="00BD45B4"/>
    <w:rsid w:val="00BD47B7"/>
    <w:rsid w:val="00BD5EC4"/>
    <w:rsid w:val="00BF13FD"/>
    <w:rsid w:val="00BF1628"/>
    <w:rsid w:val="00BF1DD3"/>
    <w:rsid w:val="00BF23C0"/>
    <w:rsid w:val="00C11A8B"/>
    <w:rsid w:val="00C123A6"/>
    <w:rsid w:val="00C135D5"/>
    <w:rsid w:val="00C14473"/>
    <w:rsid w:val="00C16574"/>
    <w:rsid w:val="00C1667A"/>
    <w:rsid w:val="00C201F0"/>
    <w:rsid w:val="00C2212A"/>
    <w:rsid w:val="00C22DCB"/>
    <w:rsid w:val="00C267B1"/>
    <w:rsid w:val="00C32E5C"/>
    <w:rsid w:val="00C3598A"/>
    <w:rsid w:val="00C360BC"/>
    <w:rsid w:val="00C42BE6"/>
    <w:rsid w:val="00C44800"/>
    <w:rsid w:val="00C46360"/>
    <w:rsid w:val="00C469A8"/>
    <w:rsid w:val="00C46F8D"/>
    <w:rsid w:val="00C52EC2"/>
    <w:rsid w:val="00C6013F"/>
    <w:rsid w:val="00C61DC1"/>
    <w:rsid w:val="00C63B99"/>
    <w:rsid w:val="00C64367"/>
    <w:rsid w:val="00C64AFF"/>
    <w:rsid w:val="00C661EE"/>
    <w:rsid w:val="00C7200B"/>
    <w:rsid w:val="00C72438"/>
    <w:rsid w:val="00C73216"/>
    <w:rsid w:val="00C763E4"/>
    <w:rsid w:val="00C76EAF"/>
    <w:rsid w:val="00C84FF0"/>
    <w:rsid w:val="00C85AD0"/>
    <w:rsid w:val="00C8624A"/>
    <w:rsid w:val="00C919DA"/>
    <w:rsid w:val="00C92138"/>
    <w:rsid w:val="00C96ED0"/>
    <w:rsid w:val="00C976F6"/>
    <w:rsid w:val="00CA118F"/>
    <w:rsid w:val="00CA3006"/>
    <w:rsid w:val="00CA5363"/>
    <w:rsid w:val="00CB4257"/>
    <w:rsid w:val="00CB6764"/>
    <w:rsid w:val="00CB6D60"/>
    <w:rsid w:val="00CC5815"/>
    <w:rsid w:val="00CC6405"/>
    <w:rsid w:val="00CD30EA"/>
    <w:rsid w:val="00CD7840"/>
    <w:rsid w:val="00CE1C76"/>
    <w:rsid w:val="00CE24B8"/>
    <w:rsid w:val="00CE4CF1"/>
    <w:rsid w:val="00CE5849"/>
    <w:rsid w:val="00CE611B"/>
    <w:rsid w:val="00CF393F"/>
    <w:rsid w:val="00CF57B6"/>
    <w:rsid w:val="00CF7FF3"/>
    <w:rsid w:val="00D05E0D"/>
    <w:rsid w:val="00D10729"/>
    <w:rsid w:val="00D11894"/>
    <w:rsid w:val="00D161E8"/>
    <w:rsid w:val="00D172D0"/>
    <w:rsid w:val="00D268BB"/>
    <w:rsid w:val="00D278F7"/>
    <w:rsid w:val="00D328D5"/>
    <w:rsid w:val="00D34312"/>
    <w:rsid w:val="00D35195"/>
    <w:rsid w:val="00D35937"/>
    <w:rsid w:val="00D364D2"/>
    <w:rsid w:val="00D37550"/>
    <w:rsid w:val="00D40A29"/>
    <w:rsid w:val="00D4108E"/>
    <w:rsid w:val="00D45D27"/>
    <w:rsid w:val="00D461F8"/>
    <w:rsid w:val="00D50510"/>
    <w:rsid w:val="00D56D85"/>
    <w:rsid w:val="00D7775A"/>
    <w:rsid w:val="00D81EBD"/>
    <w:rsid w:val="00D8417B"/>
    <w:rsid w:val="00D86E57"/>
    <w:rsid w:val="00D90D8C"/>
    <w:rsid w:val="00D96B24"/>
    <w:rsid w:val="00D97D49"/>
    <w:rsid w:val="00DA046B"/>
    <w:rsid w:val="00DA18BD"/>
    <w:rsid w:val="00DB2A60"/>
    <w:rsid w:val="00DB2BE8"/>
    <w:rsid w:val="00DC1F1A"/>
    <w:rsid w:val="00DC31D9"/>
    <w:rsid w:val="00DC5148"/>
    <w:rsid w:val="00DC529A"/>
    <w:rsid w:val="00DD7DCD"/>
    <w:rsid w:val="00DE21F9"/>
    <w:rsid w:val="00DE5B80"/>
    <w:rsid w:val="00DE61C9"/>
    <w:rsid w:val="00DF0B56"/>
    <w:rsid w:val="00DF72C8"/>
    <w:rsid w:val="00E07ACF"/>
    <w:rsid w:val="00E10EB9"/>
    <w:rsid w:val="00E12A54"/>
    <w:rsid w:val="00E14022"/>
    <w:rsid w:val="00E15E1A"/>
    <w:rsid w:val="00E16FDE"/>
    <w:rsid w:val="00E246D2"/>
    <w:rsid w:val="00E26945"/>
    <w:rsid w:val="00E30A3E"/>
    <w:rsid w:val="00E33AE3"/>
    <w:rsid w:val="00E431EA"/>
    <w:rsid w:val="00E51682"/>
    <w:rsid w:val="00E61903"/>
    <w:rsid w:val="00E64116"/>
    <w:rsid w:val="00E64993"/>
    <w:rsid w:val="00E71CE6"/>
    <w:rsid w:val="00E76E8A"/>
    <w:rsid w:val="00E819D1"/>
    <w:rsid w:val="00E8606A"/>
    <w:rsid w:val="00E90B7D"/>
    <w:rsid w:val="00EA408F"/>
    <w:rsid w:val="00EA624B"/>
    <w:rsid w:val="00EB057D"/>
    <w:rsid w:val="00EB18E4"/>
    <w:rsid w:val="00EB5C85"/>
    <w:rsid w:val="00EB72F6"/>
    <w:rsid w:val="00EB7485"/>
    <w:rsid w:val="00EC0AC2"/>
    <w:rsid w:val="00EC1FB3"/>
    <w:rsid w:val="00EC2CD4"/>
    <w:rsid w:val="00EC4F1B"/>
    <w:rsid w:val="00ED292A"/>
    <w:rsid w:val="00EE09AD"/>
    <w:rsid w:val="00EF58C0"/>
    <w:rsid w:val="00EF7114"/>
    <w:rsid w:val="00F018FB"/>
    <w:rsid w:val="00F03B0A"/>
    <w:rsid w:val="00F053E5"/>
    <w:rsid w:val="00F067B1"/>
    <w:rsid w:val="00F0684D"/>
    <w:rsid w:val="00F06E6C"/>
    <w:rsid w:val="00F10D2D"/>
    <w:rsid w:val="00F13A3F"/>
    <w:rsid w:val="00F16831"/>
    <w:rsid w:val="00F16D00"/>
    <w:rsid w:val="00F176DD"/>
    <w:rsid w:val="00F2553B"/>
    <w:rsid w:val="00F2635A"/>
    <w:rsid w:val="00F30A11"/>
    <w:rsid w:val="00F32053"/>
    <w:rsid w:val="00F3676A"/>
    <w:rsid w:val="00F41C33"/>
    <w:rsid w:val="00F423F1"/>
    <w:rsid w:val="00F438DB"/>
    <w:rsid w:val="00F45643"/>
    <w:rsid w:val="00F4792E"/>
    <w:rsid w:val="00F53584"/>
    <w:rsid w:val="00F549E5"/>
    <w:rsid w:val="00F571B1"/>
    <w:rsid w:val="00F63F05"/>
    <w:rsid w:val="00F64BDB"/>
    <w:rsid w:val="00F70A42"/>
    <w:rsid w:val="00F72368"/>
    <w:rsid w:val="00F74E5E"/>
    <w:rsid w:val="00F81EAA"/>
    <w:rsid w:val="00F821F6"/>
    <w:rsid w:val="00F84D49"/>
    <w:rsid w:val="00F9673F"/>
    <w:rsid w:val="00FA35AB"/>
    <w:rsid w:val="00FA43CA"/>
    <w:rsid w:val="00FA5E98"/>
    <w:rsid w:val="00FA6444"/>
    <w:rsid w:val="00FA6573"/>
    <w:rsid w:val="00FB0768"/>
    <w:rsid w:val="00FC0218"/>
    <w:rsid w:val="00FC433C"/>
    <w:rsid w:val="00FC4C55"/>
    <w:rsid w:val="00FD247E"/>
    <w:rsid w:val="00FD5400"/>
    <w:rsid w:val="00FE3474"/>
    <w:rsid w:val="00FF074A"/>
    <w:rsid w:val="00FF5D3B"/>
    <w:rsid w:val="00FF770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D51CC26"/>
  <w15:docId w15:val="{1B0AEDDC-A05B-4EE5-8EF8-3581F69C9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8A49FD"/>
    <w:pPr>
      <w:keepNext/>
      <w:keepLines/>
      <w:widowControl w:val="0"/>
      <w:spacing w:before="240" w:after="160" w:line="360" w:lineRule="auto"/>
      <w:ind w:left="340" w:firstLine="0"/>
      <w:contextualSpacing/>
      <w:jc w:val="center"/>
      <w:outlineLvl w:val="0"/>
    </w:pPr>
    <w:rPr>
      <w:rFonts w:ascii="Calibri Light" w:hAnsi="Calibri Light"/>
      <w:bCs/>
      <w:sz w:val="32"/>
      <w:szCs w:val="36"/>
    </w:rPr>
  </w:style>
  <w:style w:type="paragraph" w:styleId="2">
    <w:name w:val="heading 2"/>
    <w:basedOn w:val="a"/>
    <w:next w:val="a"/>
    <w:link w:val="20"/>
    <w:semiHidden/>
    <w:unhideWhenUsed/>
    <w:qFormat/>
    <w:rsid w:val="008A49FD"/>
    <w:pPr>
      <w:widowControl w:val="0"/>
      <w:spacing w:after="160" w:line="360" w:lineRule="auto"/>
      <w:ind w:firstLine="0"/>
      <w:contextualSpacing/>
      <w:jc w:val="left"/>
      <w:outlineLvl w:val="1"/>
    </w:pPr>
    <w:rPr>
      <w:rFonts w:ascii="Calibri Light" w:hAnsi="Calibri Light"/>
      <w:bCs/>
      <w:sz w:val="26"/>
      <w:szCs w:val="36"/>
      <w:u w:val="single"/>
    </w:rPr>
  </w:style>
  <w:style w:type="paragraph" w:styleId="3">
    <w:name w:val="heading 3"/>
    <w:basedOn w:val="a"/>
    <w:next w:val="a"/>
    <w:link w:val="30"/>
    <w:semiHidden/>
    <w:unhideWhenUsed/>
    <w:qFormat/>
    <w:rsid w:val="008A49FD"/>
    <w:pPr>
      <w:widowControl w:val="0"/>
      <w:spacing w:before="40" w:after="160" w:line="360" w:lineRule="auto"/>
      <w:ind w:firstLine="0"/>
      <w:contextualSpacing/>
      <w:jc w:val="left"/>
      <w:outlineLvl w:val="2"/>
    </w:pPr>
    <w:rPr>
      <w:rFonts w:ascii="Calibri Light" w:hAnsi="Calibri Light"/>
      <w:szCs w:val="28"/>
      <w:u w:val="double"/>
    </w:rPr>
  </w:style>
  <w:style w:type="paragraph" w:styleId="4">
    <w:name w:val="heading 4"/>
    <w:basedOn w:val="a"/>
    <w:next w:val="a"/>
    <w:link w:val="40"/>
    <w:uiPriority w:val="9"/>
    <w:semiHidden/>
    <w:unhideWhenUsed/>
    <w:qFormat/>
    <w:rsid w:val="008A49FD"/>
    <w:pPr>
      <w:widowControl w:val="0"/>
      <w:numPr>
        <w:numId w:val="3"/>
      </w:numPr>
      <w:spacing w:before="40" w:after="120" w:line="360" w:lineRule="auto"/>
      <w:contextualSpacing/>
      <w:outlineLvl w:val="3"/>
    </w:pPr>
    <w:rPr>
      <w:rFonts w:ascii="David" w:eastAsia="Calibri" w:hAnsi="David"/>
      <w:b/>
      <w:bCs/>
      <w:color w:val="000000"/>
      <w:szCs w:val="28"/>
    </w:rPr>
  </w:style>
  <w:style w:type="paragraph" w:styleId="5">
    <w:name w:val="heading 5"/>
    <w:basedOn w:val="a"/>
    <w:next w:val="a"/>
    <w:link w:val="50"/>
    <w:uiPriority w:val="9"/>
    <w:semiHidden/>
    <w:unhideWhenUsed/>
    <w:qFormat/>
    <w:rsid w:val="008A49FD"/>
    <w:pPr>
      <w:widowControl w:val="0"/>
      <w:spacing w:after="160" w:line="252" w:lineRule="auto"/>
      <w:ind w:left="340" w:firstLine="0"/>
      <w:contextualSpacing/>
      <w:outlineLvl w:val="4"/>
    </w:pPr>
    <w:rPr>
      <w:rFonts w:ascii="David" w:eastAsia="Calibri" w:hAnsi="David"/>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8A49FD"/>
    <w:rPr>
      <w:rFonts w:ascii="Calibri Light" w:hAnsi="Calibri Light" w:cs="David"/>
      <w:bCs/>
      <w:sz w:val="32"/>
      <w:szCs w:val="36"/>
    </w:rPr>
  </w:style>
  <w:style w:type="character" w:customStyle="1" w:styleId="20">
    <w:name w:val="כותרת 2 תו"/>
    <w:basedOn w:val="a0"/>
    <w:link w:val="2"/>
    <w:semiHidden/>
    <w:rsid w:val="008A49FD"/>
    <w:rPr>
      <w:rFonts w:ascii="Calibri Light" w:hAnsi="Calibri Light" w:cs="David"/>
      <w:bCs/>
      <w:sz w:val="26"/>
      <w:szCs w:val="36"/>
      <w:u w:val="single"/>
    </w:rPr>
  </w:style>
  <w:style w:type="character" w:customStyle="1" w:styleId="40">
    <w:name w:val="כותרת 4 תו"/>
    <w:basedOn w:val="a0"/>
    <w:link w:val="4"/>
    <w:uiPriority w:val="9"/>
    <w:semiHidden/>
    <w:rsid w:val="008A49FD"/>
    <w:rPr>
      <w:rFonts w:ascii="David" w:eastAsia="Calibri" w:hAnsi="David" w:cs="David"/>
      <w:b/>
      <w:bCs/>
      <w:color w:val="000000"/>
      <w:sz w:val="24"/>
      <w:szCs w:val="28"/>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8A49FD"/>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8A49FD"/>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484FBF"/>
    <w:rPr>
      <w:color w:val="808080"/>
    </w:rPr>
  </w:style>
  <w:style w:type="table" w:styleId="aff0">
    <w:name w:val="Table Grid"/>
    <w:basedOn w:val="a1"/>
    <w:rsid w:val="00484F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4B14C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4B14C5"/>
    <w:pPr>
      <w:jc w:val="both"/>
    </w:pPr>
  </w:style>
  <w:style w:type="paragraph" w:customStyle="1" w:styleId="TableSideHeading">
    <w:name w:val="Table SideHeading"/>
    <w:basedOn w:val="TableText"/>
    <w:rsid w:val="004B14C5"/>
    <w:pPr>
      <w:outlineLvl w:val="2"/>
    </w:pPr>
  </w:style>
  <w:style w:type="paragraph" w:customStyle="1" w:styleId="TableInnerSideHeading">
    <w:name w:val="Table InnerSideHeading"/>
    <w:basedOn w:val="TableSideHeading"/>
    <w:rsid w:val="004B14C5"/>
    <w:pPr>
      <w:outlineLvl w:val="9"/>
    </w:pPr>
  </w:style>
  <w:style w:type="paragraph" w:customStyle="1" w:styleId="TableBlockOutdent">
    <w:name w:val="Table BlockOutdent"/>
    <w:basedOn w:val="TableBlock"/>
    <w:rsid w:val="004B14C5"/>
    <w:pPr>
      <w:ind w:left="624" w:hanging="624"/>
    </w:pPr>
  </w:style>
  <w:style w:type="character" w:customStyle="1" w:styleId="30">
    <w:name w:val="כותרת 3 תו"/>
    <w:basedOn w:val="a0"/>
    <w:link w:val="3"/>
    <w:semiHidden/>
    <w:rsid w:val="008A49FD"/>
    <w:rPr>
      <w:rFonts w:ascii="Calibri Light" w:hAnsi="Calibri Light" w:cs="David"/>
      <w:sz w:val="24"/>
      <w:szCs w:val="28"/>
      <w:u w:val="double"/>
    </w:rPr>
  </w:style>
  <w:style w:type="character" w:customStyle="1" w:styleId="50">
    <w:name w:val="כותרת 5 תו"/>
    <w:basedOn w:val="a0"/>
    <w:link w:val="5"/>
    <w:uiPriority w:val="9"/>
    <w:semiHidden/>
    <w:rsid w:val="008A49FD"/>
    <w:rPr>
      <w:rFonts w:ascii="David" w:eastAsia="Calibri" w:hAnsi="David" w:cs="David"/>
      <w:color w:val="000000"/>
      <w:sz w:val="24"/>
      <w:szCs w:val="24"/>
    </w:rPr>
  </w:style>
  <w:style w:type="paragraph" w:customStyle="1" w:styleId="msonormal0">
    <w:name w:val="msonormal"/>
    <w:basedOn w:val="a"/>
    <w:rsid w:val="008A49FD"/>
    <w:pPr>
      <w:bidi w:val="0"/>
      <w:spacing w:before="100" w:beforeAutospacing="1" w:after="100" w:afterAutospacing="1" w:line="240" w:lineRule="auto"/>
      <w:ind w:firstLine="0"/>
      <w:jc w:val="left"/>
    </w:pPr>
    <w:rPr>
      <w:rFonts w:cs="Times New Roman"/>
    </w:rPr>
  </w:style>
  <w:style w:type="paragraph" w:styleId="TOC6">
    <w:name w:val="toc 6"/>
    <w:basedOn w:val="a"/>
    <w:next w:val="a"/>
    <w:autoRedefine/>
    <w:semiHidden/>
    <w:unhideWhenUsed/>
    <w:rsid w:val="008A49FD"/>
    <w:pPr>
      <w:widowControl w:val="0"/>
      <w:spacing w:after="100" w:line="360" w:lineRule="auto"/>
      <w:ind w:left="850" w:firstLine="0"/>
      <w:contextualSpacing/>
    </w:pPr>
    <w:rPr>
      <w:rFonts w:ascii="David" w:eastAsia="Calibri" w:hAnsi="David"/>
    </w:rPr>
  </w:style>
  <w:style w:type="paragraph" w:styleId="TOC7">
    <w:name w:val="toc 7"/>
    <w:basedOn w:val="a"/>
    <w:next w:val="a"/>
    <w:autoRedefine/>
    <w:semiHidden/>
    <w:unhideWhenUsed/>
    <w:rsid w:val="008A49FD"/>
    <w:pPr>
      <w:widowControl w:val="0"/>
      <w:spacing w:after="100" w:line="360" w:lineRule="auto"/>
      <w:ind w:left="1020" w:firstLine="0"/>
      <w:contextualSpacing/>
    </w:pPr>
    <w:rPr>
      <w:rFonts w:ascii="David" w:eastAsia="Calibri" w:hAnsi="David"/>
    </w:rPr>
  </w:style>
  <w:style w:type="paragraph" w:styleId="TOC8">
    <w:name w:val="toc 8"/>
    <w:basedOn w:val="a"/>
    <w:next w:val="a"/>
    <w:autoRedefine/>
    <w:semiHidden/>
    <w:unhideWhenUsed/>
    <w:rsid w:val="008A49FD"/>
    <w:pPr>
      <w:widowControl w:val="0"/>
      <w:spacing w:after="100" w:line="360" w:lineRule="auto"/>
      <w:ind w:left="1190" w:firstLine="0"/>
      <w:contextualSpacing/>
    </w:pPr>
    <w:rPr>
      <w:rFonts w:ascii="David" w:eastAsia="Calibri" w:hAnsi="David"/>
    </w:rPr>
  </w:style>
  <w:style w:type="character" w:customStyle="1" w:styleId="aff1">
    <w:name w:val="טקסט הערת שוליים תו"/>
    <w:basedOn w:val="a0"/>
    <w:link w:val="aff2"/>
    <w:semiHidden/>
    <w:rsid w:val="008A49FD"/>
    <w:rPr>
      <w:rFonts w:cs="David"/>
      <w:lang w:eastAsia="he-IL"/>
    </w:rPr>
  </w:style>
  <w:style w:type="paragraph" w:styleId="aff2">
    <w:name w:val="footnote text"/>
    <w:basedOn w:val="a"/>
    <w:link w:val="aff1"/>
    <w:semiHidden/>
    <w:unhideWhenUsed/>
    <w:rsid w:val="008A49FD"/>
    <w:pPr>
      <w:autoSpaceDE w:val="0"/>
      <w:autoSpaceDN w:val="0"/>
      <w:spacing w:line="360" w:lineRule="auto"/>
      <w:ind w:firstLine="0"/>
    </w:pPr>
    <w:rPr>
      <w:sz w:val="20"/>
      <w:szCs w:val="20"/>
      <w:lang w:eastAsia="he-IL"/>
    </w:rPr>
  </w:style>
  <w:style w:type="paragraph" w:styleId="aff3">
    <w:name w:val="annotation text"/>
    <w:basedOn w:val="a"/>
    <w:link w:val="aff4"/>
    <w:uiPriority w:val="99"/>
    <w:semiHidden/>
    <w:unhideWhenUsed/>
    <w:rsid w:val="008A49FD"/>
    <w:pPr>
      <w:widowControl w:val="0"/>
      <w:autoSpaceDE w:val="0"/>
      <w:autoSpaceDN w:val="0"/>
      <w:adjustRightInd w:val="0"/>
      <w:spacing w:before="102" w:line="204" w:lineRule="atLeast"/>
      <w:ind w:firstLine="340"/>
    </w:pPr>
    <w:rPr>
      <w:rFonts w:ascii="Hadasa Roso SL" w:eastAsia="MS Mincho" w:hAnsi="Hadasa Roso SL" w:cs="Hadasa Roso SL"/>
      <w:color w:val="000000"/>
      <w:spacing w:val="1"/>
      <w:sz w:val="20"/>
      <w:szCs w:val="20"/>
      <w:lang w:eastAsia="ja-JP"/>
    </w:rPr>
  </w:style>
  <w:style w:type="character" w:customStyle="1" w:styleId="aff4">
    <w:name w:val="טקסט הערה תו"/>
    <w:basedOn w:val="a0"/>
    <w:link w:val="aff3"/>
    <w:uiPriority w:val="99"/>
    <w:semiHidden/>
    <w:rsid w:val="008A49FD"/>
    <w:rPr>
      <w:rFonts w:ascii="Hadasa Roso SL" w:eastAsia="MS Mincho" w:hAnsi="Hadasa Roso SL" w:cs="Hadasa Roso SL"/>
      <w:color w:val="000000"/>
      <w:spacing w:val="1"/>
      <w:lang w:eastAsia="ja-JP"/>
    </w:rPr>
  </w:style>
  <w:style w:type="paragraph" w:styleId="aff5">
    <w:name w:val="endnote text"/>
    <w:basedOn w:val="a"/>
    <w:link w:val="aff6"/>
    <w:semiHidden/>
    <w:unhideWhenUsed/>
    <w:rsid w:val="008A49FD"/>
    <w:pPr>
      <w:widowControl w:val="0"/>
      <w:spacing w:after="160" w:line="360" w:lineRule="auto"/>
      <w:ind w:left="227" w:hanging="227"/>
      <w:contextualSpacing/>
    </w:pPr>
    <w:rPr>
      <w:rFonts w:ascii="David" w:eastAsia="Calibri" w:hAnsi="David"/>
      <w:sz w:val="14"/>
      <w:szCs w:val="22"/>
    </w:rPr>
  </w:style>
  <w:style w:type="character" w:customStyle="1" w:styleId="aff6">
    <w:name w:val="טקסט הערת סיום תו"/>
    <w:basedOn w:val="a0"/>
    <w:link w:val="aff5"/>
    <w:semiHidden/>
    <w:rsid w:val="008A49FD"/>
    <w:rPr>
      <w:rFonts w:ascii="David" w:eastAsia="Calibri" w:hAnsi="David" w:cs="David"/>
      <w:sz w:val="14"/>
      <w:szCs w:val="22"/>
    </w:rPr>
  </w:style>
  <w:style w:type="character" w:customStyle="1" w:styleId="aff7">
    <w:name w:val="גוף טקסט תו"/>
    <w:basedOn w:val="a0"/>
    <w:link w:val="aff8"/>
    <w:semiHidden/>
    <w:rsid w:val="008A49FD"/>
    <w:rPr>
      <w:rFonts w:cs="Miriam"/>
      <w:szCs w:val="18"/>
      <w:lang w:eastAsia="he-IL"/>
    </w:rPr>
  </w:style>
  <w:style w:type="paragraph" w:styleId="aff8">
    <w:name w:val="Body Text"/>
    <w:basedOn w:val="a"/>
    <w:link w:val="aff7"/>
    <w:semiHidden/>
    <w:unhideWhenUsed/>
    <w:rsid w:val="008A49FD"/>
    <w:pPr>
      <w:widowControl w:val="0"/>
      <w:autoSpaceDE w:val="0"/>
      <w:autoSpaceDN w:val="0"/>
      <w:spacing w:before="60" w:line="240" w:lineRule="auto"/>
      <w:ind w:firstLine="0"/>
      <w:jc w:val="left"/>
    </w:pPr>
    <w:rPr>
      <w:rFonts w:cs="Miriam"/>
      <w:sz w:val="20"/>
      <w:szCs w:val="18"/>
      <w:lang w:eastAsia="he-IL"/>
    </w:rPr>
  </w:style>
  <w:style w:type="paragraph" w:styleId="21">
    <w:name w:val="Body Text 2"/>
    <w:basedOn w:val="a"/>
    <w:link w:val="22"/>
    <w:semiHidden/>
    <w:unhideWhenUsed/>
    <w:rsid w:val="008A49FD"/>
    <w:pPr>
      <w:autoSpaceDE w:val="0"/>
      <w:autoSpaceDN w:val="0"/>
      <w:spacing w:line="360" w:lineRule="auto"/>
      <w:ind w:firstLine="0"/>
    </w:pPr>
    <w:rPr>
      <w:rFonts w:cs="FrankRuehl"/>
      <w:sz w:val="18"/>
      <w:szCs w:val="18"/>
      <w:lang w:eastAsia="he-IL"/>
    </w:rPr>
  </w:style>
  <w:style w:type="character" w:customStyle="1" w:styleId="22">
    <w:name w:val="גוף טקסט 2 תו"/>
    <w:basedOn w:val="a0"/>
    <w:link w:val="21"/>
    <w:semiHidden/>
    <w:rsid w:val="008A49FD"/>
    <w:rPr>
      <w:rFonts w:cs="FrankRuehl"/>
      <w:sz w:val="18"/>
      <w:szCs w:val="18"/>
      <w:lang w:eastAsia="he-IL"/>
    </w:rPr>
  </w:style>
  <w:style w:type="character" w:customStyle="1" w:styleId="31">
    <w:name w:val="גוף טקסט 3 תו"/>
    <w:basedOn w:val="a0"/>
    <w:link w:val="32"/>
    <w:semiHidden/>
    <w:rsid w:val="008A49FD"/>
    <w:rPr>
      <w:rFonts w:cs="Miriam"/>
      <w:sz w:val="22"/>
      <w:szCs w:val="18"/>
      <w:lang w:eastAsia="he-IL"/>
    </w:rPr>
  </w:style>
  <w:style w:type="paragraph" w:styleId="32">
    <w:name w:val="Body Text 3"/>
    <w:basedOn w:val="a"/>
    <w:link w:val="31"/>
    <w:semiHidden/>
    <w:unhideWhenUsed/>
    <w:rsid w:val="008A49FD"/>
    <w:pPr>
      <w:autoSpaceDE w:val="0"/>
      <w:autoSpaceDN w:val="0"/>
      <w:spacing w:line="160" w:lineRule="exact"/>
      <w:ind w:firstLine="0"/>
      <w:jc w:val="left"/>
    </w:pPr>
    <w:rPr>
      <w:rFonts w:cs="Miriam"/>
      <w:sz w:val="22"/>
      <w:szCs w:val="18"/>
      <w:lang w:eastAsia="he-IL"/>
    </w:rPr>
  </w:style>
  <w:style w:type="character" w:customStyle="1" w:styleId="aff9">
    <w:name w:val="נושא הערה תו"/>
    <w:basedOn w:val="aff4"/>
    <w:link w:val="affa"/>
    <w:uiPriority w:val="99"/>
    <w:semiHidden/>
    <w:rsid w:val="008A49FD"/>
    <w:rPr>
      <w:rFonts w:ascii="David" w:eastAsia="Calibri" w:hAnsi="David" w:cs="David"/>
      <w:b/>
      <w:bCs/>
      <w:color w:val="000000"/>
      <w:spacing w:val="1"/>
      <w:lang w:eastAsia="ja-JP"/>
    </w:rPr>
  </w:style>
  <w:style w:type="paragraph" w:styleId="affa">
    <w:name w:val="annotation subject"/>
    <w:basedOn w:val="aff3"/>
    <w:next w:val="aff3"/>
    <w:link w:val="aff9"/>
    <w:uiPriority w:val="99"/>
    <w:semiHidden/>
    <w:unhideWhenUsed/>
    <w:rsid w:val="008A49FD"/>
    <w:pPr>
      <w:autoSpaceDE/>
      <w:autoSpaceDN/>
      <w:adjustRightInd/>
      <w:spacing w:before="0" w:after="160" w:line="240" w:lineRule="auto"/>
      <w:ind w:left="340" w:firstLine="0"/>
      <w:contextualSpacing/>
    </w:pPr>
    <w:rPr>
      <w:rFonts w:ascii="David" w:eastAsia="Calibri" w:hAnsi="David" w:cs="David"/>
      <w:b/>
      <w:bCs/>
      <w:color w:val="auto"/>
      <w:spacing w:val="0"/>
      <w:lang w:eastAsia="en-US"/>
    </w:rPr>
  </w:style>
  <w:style w:type="character" w:customStyle="1" w:styleId="affb">
    <w:name w:val="טקסט בלונים תו"/>
    <w:basedOn w:val="a0"/>
    <w:link w:val="affc"/>
    <w:semiHidden/>
    <w:rsid w:val="008A49FD"/>
    <w:rPr>
      <w:rFonts w:ascii="Tahoma" w:hAnsi="Tahoma" w:cs="Tahoma"/>
      <w:sz w:val="16"/>
      <w:szCs w:val="16"/>
      <w:lang w:eastAsia="he-IL"/>
    </w:rPr>
  </w:style>
  <w:style w:type="paragraph" w:styleId="affc">
    <w:name w:val="Balloon Text"/>
    <w:basedOn w:val="a"/>
    <w:link w:val="affb"/>
    <w:semiHidden/>
    <w:unhideWhenUsed/>
    <w:rsid w:val="008A49FD"/>
    <w:pPr>
      <w:autoSpaceDE w:val="0"/>
      <w:autoSpaceDN w:val="0"/>
      <w:spacing w:line="240" w:lineRule="auto"/>
      <w:ind w:firstLine="0"/>
    </w:pPr>
    <w:rPr>
      <w:rFonts w:ascii="Tahoma" w:hAnsi="Tahoma" w:cs="Tahoma"/>
      <w:sz w:val="16"/>
      <w:szCs w:val="16"/>
      <w:lang w:eastAsia="he-IL"/>
    </w:rPr>
  </w:style>
  <w:style w:type="paragraph" w:styleId="affd">
    <w:name w:val="List Paragraph"/>
    <w:basedOn w:val="a"/>
    <w:uiPriority w:val="34"/>
    <w:qFormat/>
    <w:rsid w:val="008A49FD"/>
    <w:pPr>
      <w:spacing w:after="160" w:line="252" w:lineRule="auto"/>
      <w:ind w:left="340" w:firstLine="0"/>
      <w:contextualSpacing/>
    </w:pPr>
    <w:rPr>
      <w:rFonts w:ascii="Calibri" w:eastAsia="Calibri" w:hAnsi="Calibri"/>
      <w:sz w:val="22"/>
    </w:rPr>
  </w:style>
  <w:style w:type="paragraph" w:customStyle="1" w:styleId="big-header">
    <w:name w:val="big-header"/>
    <w:basedOn w:val="a"/>
    <w:rsid w:val="008A49FD"/>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firstLine="0"/>
      <w:jc w:val="center"/>
    </w:pPr>
    <w:rPr>
      <w:rFonts w:cs="FrankRuehl"/>
      <w:noProof/>
      <w:sz w:val="20"/>
      <w:szCs w:val="32"/>
      <w:lang w:eastAsia="he-IL"/>
    </w:rPr>
  </w:style>
  <w:style w:type="character" w:customStyle="1" w:styleId="P00">
    <w:name w:val="P00 תו"/>
    <w:link w:val="P000"/>
    <w:locked/>
    <w:rsid w:val="008A49FD"/>
    <w:rPr>
      <w:rFonts w:ascii="FrankRuehl" w:hAnsi="FrankRuehl" w:cs="FrankRuehl"/>
      <w:noProof/>
      <w:szCs w:val="26"/>
      <w:lang w:eastAsia="he-IL"/>
    </w:rPr>
  </w:style>
  <w:style w:type="paragraph" w:customStyle="1" w:styleId="P000">
    <w:name w:val="P00"/>
    <w:link w:val="P00"/>
    <w:rsid w:val="008A49F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FrankRuehl" w:hAnsi="FrankRuehl" w:cs="FrankRuehl"/>
      <w:noProof/>
      <w:szCs w:val="26"/>
      <w:lang w:eastAsia="he-IL"/>
    </w:rPr>
  </w:style>
  <w:style w:type="paragraph" w:customStyle="1" w:styleId="P01">
    <w:name w:val="P01"/>
    <w:basedOn w:val="P000"/>
    <w:rsid w:val="008A49FD"/>
    <w:pPr>
      <w:ind w:right="624" w:hanging="624"/>
    </w:pPr>
  </w:style>
  <w:style w:type="paragraph" w:customStyle="1" w:styleId="P02">
    <w:name w:val="P02"/>
    <w:basedOn w:val="P000"/>
    <w:rsid w:val="008A49FD"/>
    <w:pPr>
      <w:ind w:right="1021" w:hanging="1021"/>
    </w:pPr>
  </w:style>
  <w:style w:type="paragraph" w:customStyle="1" w:styleId="P03">
    <w:name w:val="P03"/>
    <w:basedOn w:val="P000"/>
    <w:rsid w:val="008A49FD"/>
    <w:pPr>
      <w:ind w:right="1474" w:hanging="1474"/>
    </w:pPr>
  </w:style>
  <w:style w:type="paragraph" w:customStyle="1" w:styleId="P04">
    <w:name w:val="P04"/>
    <w:basedOn w:val="P000"/>
    <w:rsid w:val="008A49FD"/>
    <w:pPr>
      <w:ind w:right="1928" w:hanging="1928"/>
    </w:pPr>
  </w:style>
  <w:style w:type="paragraph" w:customStyle="1" w:styleId="P05">
    <w:name w:val="P05"/>
    <w:basedOn w:val="P000"/>
    <w:rsid w:val="008A49FD"/>
    <w:pPr>
      <w:ind w:right="2381" w:hanging="2381"/>
    </w:pPr>
  </w:style>
  <w:style w:type="paragraph" w:customStyle="1" w:styleId="P11">
    <w:name w:val="P11"/>
    <w:basedOn w:val="P000"/>
    <w:rsid w:val="008A49FD"/>
    <w:pPr>
      <w:tabs>
        <w:tab w:val="clear" w:pos="624"/>
      </w:tabs>
      <w:ind w:right="624"/>
    </w:pPr>
  </w:style>
  <w:style w:type="paragraph" w:customStyle="1" w:styleId="P22">
    <w:name w:val="P22"/>
    <w:basedOn w:val="P000"/>
    <w:rsid w:val="008A49FD"/>
    <w:pPr>
      <w:tabs>
        <w:tab w:val="clear" w:pos="624"/>
        <w:tab w:val="clear" w:pos="1021"/>
      </w:tabs>
      <w:ind w:right="1021"/>
    </w:pPr>
  </w:style>
  <w:style w:type="paragraph" w:customStyle="1" w:styleId="P33">
    <w:name w:val="P33"/>
    <w:basedOn w:val="P000"/>
    <w:rsid w:val="008A49FD"/>
    <w:pPr>
      <w:tabs>
        <w:tab w:val="clear" w:pos="624"/>
        <w:tab w:val="clear" w:pos="1021"/>
        <w:tab w:val="clear" w:pos="1474"/>
      </w:tabs>
      <w:ind w:right="1474"/>
    </w:pPr>
  </w:style>
  <w:style w:type="paragraph" w:customStyle="1" w:styleId="P44">
    <w:name w:val="P44"/>
    <w:basedOn w:val="P000"/>
    <w:rsid w:val="008A49FD"/>
    <w:pPr>
      <w:tabs>
        <w:tab w:val="clear" w:pos="624"/>
        <w:tab w:val="clear" w:pos="1021"/>
        <w:tab w:val="clear" w:pos="1474"/>
        <w:tab w:val="clear" w:pos="1928"/>
      </w:tabs>
      <w:ind w:right="1928"/>
    </w:pPr>
  </w:style>
  <w:style w:type="paragraph" w:customStyle="1" w:styleId="P55">
    <w:name w:val="P55"/>
    <w:basedOn w:val="P000"/>
    <w:rsid w:val="008A49FD"/>
    <w:pPr>
      <w:tabs>
        <w:tab w:val="clear" w:pos="624"/>
        <w:tab w:val="clear" w:pos="1021"/>
        <w:tab w:val="clear" w:pos="1474"/>
        <w:tab w:val="clear" w:pos="1928"/>
        <w:tab w:val="clear" w:pos="2381"/>
      </w:tabs>
      <w:ind w:right="2381"/>
    </w:pPr>
  </w:style>
  <w:style w:type="paragraph" w:customStyle="1" w:styleId="sidenote">
    <w:name w:val="sidenote"/>
    <w:rsid w:val="008A49FD"/>
    <w:pPr>
      <w:keepNext/>
      <w:keepLines/>
      <w:widowControl w:val="0"/>
      <w:autoSpaceDE w:val="0"/>
      <w:autoSpaceDN w:val="0"/>
      <w:bidi/>
      <w:spacing w:line="-180" w:lineRule="auto"/>
      <w:ind w:left="9356" w:right="-1701"/>
    </w:pPr>
    <w:rPr>
      <w:rFonts w:cs="Miriam"/>
      <w:noProof/>
      <w:szCs w:val="18"/>
      <w:lang w:eastAsia="he-IL"/>
    </w:rPr>
  </w:style>
  <w:style w:type="paragraph" w:customStyle="1" w:styleId="medium-header">
    <w:name w:val="medium-header"/>
    <w:basedOn w:val="P000"/>
    <w:rsid w:val="008A49FD"/>
    <w:pPr>
      <w:keepNext/>
      <w:keepLines/>
      <w:tabs>
        <w:tab w:val="clear" w:pos="6259"/>
      </w:tabs>
      <w:spacing w:before="72"/>
      <w:jc w:val="center"/>
    </w:pPr>
  </w:style>
  <w:style w:type="paragraph" w:customStyle="1" w:styleId="header-2">
    <w:name w:val="header-2"/>
    <w:basedOn w:val="P000"/>
    <w:rsid w:val="008A49FD"/>
    <w:pPr>
      <w:keepNext/>
      <w:keepLines/>
      <w:tabs>
        <w:tab w:val="clear" w:pos="6259"/>
      </w:tabs>
      <w:spacing w:before="240"/>
      <w:jc w:val="center"/>
    </w:pPr>
    <w:rPr>
      <w:rFonts w:cs="Miriam"/>
      <w:szCs w:val="20"/>
    </w:rPr>
  </w:style>
  <w:style w:type="paragraph" w:customStyle="1" w:styleId="page">
    <w:name w:val="page"/>
    <w:rsid w:val="008A49FD"/>
    <w:pPr>
      <w:widowControl w:val="0"/>
      <w:autoSpaceDE w:val="0"/>
      <w:autoSpaceDN w:val="0"/>
      <w:bidi/>
    </w:pPr>
    <w:rPr>
      <w:rFonts w:cs="David"/>
      <w:noProof/>
      <w:position w:val="4"/>
      <w:szCs w:val="22"/>
      <w:lang w:eastAsia="he-IL"/>
    </w:rPr>
  </w:style>
  <w:style w:type="paragraph" w:customStyle="1" w:styleId="medium2-header">
    <w:name w:val="medium2-header"/>
    <w:basedOn w:val="medium-header"/>
    <w:rsid w:val="008A49FD"/>
    <w:pPr>
      <w:spacing w:before="240"/>
    </w:pPr>
    <w:rPr>
      <w:bCs/>
      <w:noProof w:val="0"/>
      <w:sz w:val="24"/>
      <w:szCs w:val="24"/>
    </w:rPr>
  </w:style>
  <w:style w:type="paragraph" w:customStyle="1" w:styleId="sig-0">
    <w:name w:val="sig-0"/>
    <w:basedOn w:val="P000"/>
    <w:rsid w:val="008A49FD"/>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8A49FD"/>
    <w:pPr>
      <w:widowControl w:val="0"/>
      <w:tabs>
        <w:tab w:val="center" w:pos="851"/>
        <w:tab w:val="center" w:pos="2835"/>
        <w:tab w:val="center" w:pos="4820"/>
      </w:tabs>
      <w:autoSpaceDE w:val="0"/>
      <w:autoSpaceDN w:val="0"/>
      <w:bidi/>
      <w:ind w:left="2835"/>
      <w:jc w:val="both"/>
    </w:pPr>
    <w:rPr>
      <w:rFonts w:cs="FrankRuehl"/>
      <w:noProof/>
      <w:szCs w:val="22"/>
      <w:lang w:eastAsia="he-IL"/>
    </w:rPr>
  </w:style>
  <w:style w:type="paragraph" w:customStyle="1" w:styleId="sig-2">
    <w:name w:val="sig-2"/>
    <w:basedOn w:val="sig-1"/>
    <w:rsid w:val="008A49FD"/>
    <w:pPr>
      <w:tabs>
        <w:tab w:val="clear" w:pos="851"/>
        <w:tab w:val="clear" w:pos="2835"/>
        <w:tab w:val="clear" w:pos="4820"/>
        <w:tab w:val="center" w:pos="1985"/>
        <w:tab w:val="center" w:pos="4536"/>
      </w:tabs>
    </w:pPr>
  </w:style>
  <w:style w:type="paragraph" w:customStyle="1" w:styleId="sig-3">
    <w:name w:val="sig-3"/>
    <w:basedOn w:val="sig-1"/>
    <w:rsid w:val="008A49FD"/>
    <w:pPr>
      <w:tabs>
        <w:tab w:val="clear" w:pos="851"/>
        <w:tab w:val="clear" w:pos="2835"/>
        <w:tab w:val="clear" w:pos="4820"/>
        <w:tab w:val="center" w:pos="1134"/>
        <w:tab w:val="center" w:pos="1985"/>
        <w:tab w:val="center" w:pos="3686"/>
        <w:tab w:val="center" w:pos="4536"/>
      </w:tabs>
    </w:pPr>
  </w:style>
  <w:style w:type="paragraph" w:customStyle="1" w:styleId="footnote">
    <w:name w:val="footnote"/>
    <w:basedOn w:val="P000"/>
    <w:rsid w:val="008A49FD"/>
    <w:pPr>
      <w:tabs>
        <w:tab w:val="clear" w:pos="624"/>
        <w:tab w:val="clear" w:pos="1021"/>
        <w:tab w:val="clear" w:pos="1474"/>
        <w:tab w:val="clear" w:pos="1928"/>
        <w:tab w:val="clear" w:pos="2381"/>
        <w:tab w:val="clear" w:pos="2835"/>
        <w:tab w:val="clear" w:pos="6259"/>
      </w:tabs>
      <w:spacing w:before="0"/>
    </w:pPr>
    <w:rPr>
      <w:szCs w:val="22"/>
    </w:rPr>
  </w:style>
  <w:style w:type="paragraph" w:customStyle="1" w:styleId="HeadHatzaotHok">
    <w:name w:val="Head HatzaotHok"/>
    <w:basedOn w:val="a"/>
    <w:rsid w:val="008A49FD"/>
    <w:pPr>
      <w:keepNext/>
      <w:keepLines/>
      <w:widowControl w:val="0"/>
      <w:snapToGrid w:val="0"/>
      <w:spacing w:before="240" w:after="160" w:line="360" w:lineRule="auto"/>
      <w:ind w:left="340" w:firstLine="0"/>
      <w:contextualSpacing/>
      <w:jc w:val="center"/>
      <w:outlineLvl w:val="0"/>
    </w:pPr>
    <w:rPr>
      <w:rFonts w:ascii="Arial" w:eastAsia="Arial Unicode MS" w:hAnsi="Arial"/>
      <w:b/>
      <w:bCs/>
      <w:sz w:val="20"/>
      <w:szCs w:val="26"/>
    </w:rPr>
  </w:style>
  <w:style w:type="character" w:customStyle="1" w:styleId="HeadMitparsemetBaze">
    <w:name w:val="Head MitparsemetBaze תו"/>
    <w:link w:val="HeadMitparsemetBaze0"/>
    <w:locked/>
    <w:rsid w:val="008A49FD"/>
    <w:rPr>
      <w:rFonts w:ascii="Arial" w:eastAsia="Arial Unicode MS" w:hAnsi="Arial" w:cs="David"/>
      <w:b/>
      <w:bCs/>
      <w:szCs w:val="26"/>
    </w:rPr>
  </w:style>
  <w:style w:type="paragraph" w:customStyle="1" w:styleId="HeadMitparsemetBaze0">
    <w:name w:val="Head MitparsemetBaze"/>
    <w:basedOn w:val="a"/>
    <w:link w:val="HeadMitparsemetBaze"/>
    <w:rsid w:val="008A49FD"/>
    <w:pPr>
      <w:keepNext/>
      <w:keepLines/>
      <w:pageBreakBefore/>
      <w:widowControl w:val="0"/>
      <w:snapToGrid w:val="0"/>
      <w:spacing w:before="480" w:after="160" w:line="360" w:lineRule="auto"/>
      <w:ind w:left="340" w:firstLine="0"/>
      <w:contextualSpacing/>
    </w:pPr>
    <w:rPr>
      <w:rFonts w:ascii="Arial" w:eastAsia="Arial Unicode MS" w:hAnsi="Arial"/>
      <w:b/>
      <w:bCs/>
      <w:sz w:val="20"/>
      <w:szCs w:val="26"/>
    </w:rPr>
  </w:style>
  <w:style w:type="paragraph" w:customStyle="1" w:styleId="Noparagraphstyle">
    <w:name w:val="[No paragraph style]"/>
    <w:rsid w:val="008A49FD"/>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paragraph" w:customStyle="1" w:styleId="HeadHatzaotHok4Futer">
    <w:name w:val="Head HatzaotHok4Futer"/>
    <w:basedOn w:val="HeadHatzaotHok"/>
    <w:rsid w:val="008A49FD"/>
    <w:pPr>
      <w:spacing w:before="120" w:after="120"/>
    </w:pPr>
    <w:rPr>
      <w:color w:val="FF0000"/>
      <w:w w:val="80"/>
    </w:rPr>
  </w:style>
  <w:style w:type="paragraph" w:customStyle="1" w:styleId="TableHead">
    <w:name w:val="Table Head"/>
    <w:basedOn w:val="TableText"/>
    <w:rsid w:val="008A49FD"/>
    <w:pPr>
      <w:jc w:val="center"/>
      <w:outlineLvl w:val="1"/>
    </w:pPr>
    <w:rPr>
      <w:b/>
      <w:bCs/>
      <w:snapToGrid/>
    </w:rPr>
  </w:style>
  <w:style w:type="paragraph" w:customStyle="1" w:styleId="Hesber">
    <w:name w:val="Hesber"/>
    <w:basedOn w:val="a"/>
    <w:rsid w:val="008A49FD"/>
    <w:pPr>
      <w:widowControl w:val="0"/>
      <w:snapToGrid w:val="0"/>
      <w:spacing w:after="160" w:line="360" w:lineRule="auto"/>
      <w:ind w:left="340" w:firstLine="0"/>
      <w:contextualSpacing/>
    </w:pPr>
    <w:rPr>
      <w:rFonts w:ascii="Arial" w:eastAsia="Arial Unicode MS" w:hAnsi="Arial"/>
      <w:sz w:val="20"/>
      <w:szCs w:val="26"/>
    </w:rPr>
  </w:style>
  <w:style w:type="paragraph" w:customStyle="1" w:styleId="HesberHeading">
    <w:name w:val="Hesber Heading"/>
    <w:basedOn w:val="Hesber"/>
    <w:rsid w:val="008A49FD"/>
    <w:pPr>
      <w:tabs>
        <w:tab w:val="left" w:pos="624"/>
        <w:tab w:val="left" w:pos="1247"/>
      </w:tabs>
    </w:pPr>
    <w:rPr>
      <w:b/>
      <w:bCs/>
    </w:rPr>
  </w:style>
  <w:style w:type="paragraph" w:customStyle="1" w:styleId="HesberWriters">
    <w:name w:val="Hesber Writers"/>
    <w:basedOn w:val="Hesber"/>
    <w:rsid w:val="008A49FD"/>
    <w:pPr>
      <w:spacing w:before="120" w:after="6000"/>
      <w:ind w:left="1418"/>
      <w:jc w:val="right"/>
    </w:pPr>
    <w:rPr>
      <w:b/>
      <w:bCs/>
    </w:rPr>
  </w:style>
  <w:style w:type="paragraph" w:customStyle="1" w:styleId="Hesber1st">
    <w:name w:val="Hesber 1st"/>
    <w:basedOn w:val="Hesber"/>
    <w:rsid w:val="008A49FD"/>
    <w:pPr>
      <w:tabs>
        <w:tab w:val="left" w:pos="680"/>
        <w:tab w:val="left" w:pos="1020"/>
      </w:tabs>
      <w:ind w:left="0"/>
    </w:pPr>
  </w:style>
  <w:style w:type="character" w:customStyle="1" w:styleId="HeadDivreiHesber">
    <w:name w:val="Head DivreiHesber תו"/>
    <w:link w:val="HeadDivreiHesber0"/>
    <w:locked/>
    <w:rsid w:val="008A49FD"/>
    <w:rPr>
      <w:rFonts w:ascii="Arial" w:eastAsia="Arial Unicode MS" w:hAnsi="Arial" w:cs="David"/>
      <w:b/>
      <w:spacing w:val="40"/>
      <w:szCs w:val="26"/>
    </w:rPr>
  </w:style>
  <w:style w:type="paragraph" w:customStyle="1" w:styleId="HeadDivreiHesber0">
    <w:name w:val="Head DivreiHesber"/>
    <w:basedOn w:val="a"/>
    <w:link w:val="HeadDivreiHesber"/>
    <w:rsid w:val="008A49FD"/>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Cover1-Reshumot">
    <w:name w:val="Cover 1-Reshumot"/>
    <w:basedOn w:val="a"/>
    <w:rsid w:val="008A49FD"/>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z w:val="20"/>
      <w:szCs w:val="26"/>
    </w:rPr>
  </w:style>
  <w:style w:type="paragraph" w:customStyle="1" w:styleId="Cover2-HatzaotHok">
    <w:name w:val="Cover 2-HatzaotHok"/>
    <w:basedOn w:val="Cover1-Reshumot"/>
    <w:rsid w:val="008A49FD"/>
    <w:rPr>
      <w:sz w:val="36"/>
      <w:szCs w:val="52"/>
    </w:rPr>
  </w:style>
  <w:style w:type="paragraph" w:customStyle="1" w:styleId="Cover3-Haknesset">
    <w:name w:val="Cover 3-Haknesset"/>
    <w:basedOn w:val="Cover1-Reshumot"/>
    <w:rsid w:val="008A49FD"/>
    <w:rPr>
      <w:b/>
      <w:bCs/>
      <w:spacing w:val="60"/>
    </w:rPr>
  </w:style>
  <w:style w:type="paragraph" w:customStyle="1" w:styleId="Cover4-Date">
    <w:name w:val="Cover 4-Date"/>
    <w:basedOn w:val="a"/>
    <w:rsid w:val="008A49FD"/>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z w:val="20"/>
      <w:szCs w:val="26"/>
    </w:rPr>
  </w:style>
  <w:style w:type="paragraph" w:customStyle="1" w:styleId="Ragil">
    <w:name w:val="Ragil"/>
    <w:basedOn w:val="a"/>
    <w:rsid w:val="008A49FD"/>
    <w:pPr>
      <w:widowControl w:val="0"/>
      <w:snapToGrid w:val="0"/>
      <w:spacing w:after="160" w:line="360" w:lineRule="auto"/>
      <w:ind w:left="340" w:firstLine="0"/>
      <w:contextualSpacing/>
      <w:jc w:val="left"/>
    </w:pPr>
    <w:rPr>
      <w:rFonts w:ascii="Arial" w:eastAsia="Arial Unicode MS" w:hAnsi="Arial"/>
      <w:sz w:val="20"/>
      <w:szCs w:val="26"/>
    </w:rPr>
  </w:style>
  <w:style w:type="paragraph" w:customStyle="1" w:styleId="TableHead2">
    <w:name w:val="Table Head2"/>
    <w:basedOn w:val="TableHead"/>
    <w:qFormat/>
    <w:rsid w:val="008A49FD"/>
    <w:pPr>
      <w:outlineLvl w:val="9"/>
    </w:pPr>
  </w:style>
  <w:style w:type="paragraph" w:customStyle="1" w:styleId="TableSideHeading2">
    <w:name w:val="Table SideHeading2"/>
    <w:basedOn w:val="TableSideHeading"/>
    <w:autoRedefine/>
    <w:qFormat/>
    <w:rsid w:val="008A49FD"/>
    <w:pPr>
      <w:keepLines w:val="0"/>
      <w:outlineLvl w:val="9"/>
    </w:pPr>
    <w:rPr>
      <w:snapToGrid/>
    </w:rPr>
  </w:style>
  <w:style w:type="paragraph" w:customStyle="1" w:styleId="0">
    <w:name w:val="סגנון שורה ראשונה:  0  ס''מ"/>
    <w:basedOn w:val="2"/>
    <w:rsid w:val="008A49FD"/>
  </w:style>
  <w:style w:type="paragraph" w:customStyle="1" w:styleId="TOC">
    <w:name w:val="TOC"/>
    <w:basedOn w:val="a"/>
    <w:uiPriority w:val="99"/>
    <w:rsid w:val="008A49FD"/>
    <w:pPr>
      <w:widowControl w:val="0"/>
      <w:tabs>
        <w:tab w:val="left" w:pos="7030"/>
      </w:tabs>
      <w:suppressAutoHyphens/>
      <w:spacing w:before="113" w:after="160" w:line="360" w:lineRule="auto"/>
      <w:ind w:left="907" w:right="397" w:hanging="340"/>
      <w:contextualSpacing/>
      <w:jc w:val="left"/>
    </w:pPr>
    <w:rPr>
      <w:rFonts w:ascii="HadasaMFO" w:hAnsi="Calibri" w:cs="HadasaMFO"/>
      <w:sz w:val="18"/>
      <w:szCs w:val="18"/>
    </w:rPr>
  </w:style>
  <w:style w:type="paragraph" w:customStyle="1" w:styleId="TOCpg">
    <w:name w:val="TOC pg"/>
    <w:basedOn w:val="TOC"/>
    <w:uiPriority w:val="99"/>
    <w:rsid w:val="008A49FD"/>
    <w:pPr>
      <w:spacing w:before="170" w:after="57"/>
      <w:ind w:right="567"/>
      <w:jc w:val="right"/>
    </w:pPr>
  </w:style>
  <w:style w:type="paragraph" w:customStyle="1" w:styleId="Table">
    <w:name w:val="Table"/>
    <w:basedOn w:val="a"/>
    <w:uiPriority w:val="99"/>
    <w:rsid w:val="008A49FD"/>
    <w:pPr>
      <w:widowControl w:val="0"/>
      <w:suppressAutoHyphens/>
      <w:spacing w:after="160" w:line="180" w:lineRule="atLeast"/>
      <w:ind w:left="340" w:firstLine="0"/>
      <w:contextualSpacing/>
    </w:pPr>
    <w:rPr>
      <w:rFonts w:ascii="HadasaMFO" w:hAnsi="Calibri" w:cs="HadasaMFO"/>
      <w:sz w:val="18"/>
      <w:szCs w:val="18"/>
    </w:rPr>
  </w:style>
  <w:style w:type="paragraph" w:customStyle="1" w:styleId="tableheadperek">
    <w:name w:val="table head perek"/>
    <w:basedOn w:val="TableHead"/>
    <w:uiPriority w:val="99"/>
    <w:rsid w:val="008A49FD"/>
    <w:pPr>
      <w:tabs>
        <w:tab w:val="clear" w:pos="624"/>
        <w:tab w:val="clear" w:pos="1247"/>
        <w:tab w:val="left" w:pos="454"/>
        <w:tab w:val="left" w:pos="907"/>
      </w:tabs>
      <w:suppressAutoHyphens/>
      <w:autoSpaceDE w:val="0"/>
      <w:autoSpaceDN w:val="0"/>
      <w:adjustRightInd w:val="0"/>
      <w:snapToGrid/>
      <w:spacing w:line="250" w:lineRule="atLeast"/>
      <w:contextualSpacing w:val="0"/>
      <w:outlineLvl w:val="9"/>
    </w:pPr>
    <w:rPr>
      <w:rFonts w:ascii="HadasaMFO" w:eastAsia="Times New Roman" w:hAnsi="Calibri" w:cs="HadasaMFO"/>
      <w:color w:val="000000"/>
      <w:spacing w:val="1"/>
      <w:sz w:val="22"/>
      <w:szCs w:val="22"/>
    </w:rPr>
  </w:style>
  <w:style w:type="paragraph" w:customStyle="1" w:styleId="Hesberright">
    <w:name w:val="Hesber right"/>
    <w:basedOn w:val="Hesber"/>
    <w:uiPriority w:val="99"/>
    <w:rsid w:val="008A49FD"/>
    <w:pPr>
      <w:tabs>
        <w:tab w:val="left" w:pos="340"/>
        <w:tab w:val="left" w:pos="680"/>
      </w:tabs>
      <w:suppressAutoHyphens/>
      <w:autoSpaceDE w:val="0"/>
      <w:autoSpaceDN w:val="0"/>
      <w:adjustRightInd w:val="0"/>
      <w:snapToGrid/>
      <w:spacing w:before="85" w:after="0" w:line="210" w:lineRule="atLeast"/>
      <w:ind w:left="0"/>
      <w:contextualSpacing w:val="0"/>
    </w:pPr>
    <w:rPr>
      <w:rFonts w:ascii="HadasaMFO" w:eastAsia="Times New Roman" w:hAnsi="Calibri" w:cs="HadasaMFO"/>
      <w:color w:val="000000"/>
      <w:sz w:val="18"/>
      <w:szCs w:val="18"/>
    </w:rPr>
  </w:style>
  <w:style w:type="paragraph" w:customStyle="1" w:styleId="hesberlehagdara">
    <w:name w:val="hesber lehagdara"/>
    <w:basedOn w:val="Hesber1st"/>
    <w:uiPriority w:val="99"/>
    <w:rsid w:val="008A49FD"/>
    <w:pPr>
      <w:suppressAutoHyphens/>
      <w:autoSpaceDE w:val="0"/>
      <w:autoSpaceDN w:val="0"/>
      <w:adjustRightInd w:val="0"/>
      <w:snapToGrid/>
      <w:spacing w:before="85" w:after="0" w:line="210" w:lineRule="atLeast"/>
      <w:contextualSpacing w:val="0"/>
    </w:pPr>
    <w:rPr>
      <w:rFonts w:ascii="HadasaMFO" w:eastAsia="Times New Roman" w:hAnsi="Calibri" w:cs="HadasaMFO"/>
      <w:color w:val="000000"/>
      <w:sz w:val="18"/>
      <w:szCs w:val="18"/>
    </w:rPr>
  </w:style>
  <w:style w:type="paragraph" w:customStyle="1" w:styleId="hesberpiska">
    <w:name w:val="hesber piska"/>
    <w:basedOn w:val="Hesber"/>
    <w:uiPriority w:val="99"/>
    <w:rsid w:val="008A49FD"/>
    <w:pPr>
      <w:tabs>
        <w:tab w:val="left" w:pos="980"/>
      </w:tabs>
      <w:suppressAutoHyphens/>
      <w:autoSpaceDE w:val="0"/>
      <w:autoSpaceDN w:val="0"/>
      <w:adjustRightInd w:val="0"/>
      <w:snapToGrid/>
      <w:spacing w:before="85" w:after="0" w:line="210" w:lineRule="atLeast"/>
      <w:ind w:left="680"/>
      <w:contextualSpacing w:val="0"/>
    </w:pPr>
    <w:rPr>
      <w:rFonts w:ascii="HadasaMFO" w:eastAsia="Times New Roman" w:hAnsi="Calibri" w:cs="HadasaMFO"/>
      <w:color w:val="000000"/>
      <w:sz w:val="18"/>
      <w:szCs w:val="18"/>
    </w:rPr>
  </w:style>
  <w:style w:type="paragraph" w:customStyle="1" w:styleId="hesberpiskatmishne">
    <w:name w:val="hesber piskat mishne"/>
    <w:basedOn w:val="Hesber"/>
    <w:uiPriority w:val="99"/>
    <w:rsid w:val="008A49FD"/>
    <w:pPr>
      <w:tabs>
        <w:tab w:val="left" w:pos="1360"/>
      </w:tabs>
      <w:suppressAutoHyphens/>
      <w:autoSpaceDE w:val="0"/>
      <w:autoSpaceDN w:val="0"/>
      <w:adjustRightInd w:val="0"/>
      <w:snapToGrid/>
      <w:spacing w:before="85" w:after="0" w:line="210" w:lineRule="atLeast"/>
      <w:ind w:left="964"/>
      <w:contextualSpacing w:val="0"/>
    </w:pPr>
    <w:rPr>
      <w:rFonts w:ascii="HadasaMFO" w:eastAsia="Times New Roman" w:hAnsi="Calibri" w:cs="HadasaMFO"/>
      <w:color w:val="000000"/>
      <w:sz w:val="18"/>
      <w:szCs w:val="18"/>
    </w:rPr>
  </w:style>
  <w:style w:type="character" w:styleId="affe">
    <w:name w:val="footnote reference"/>
    <w:aliases w:val="Footnote Reference"/>
    <w:semiHidden/>
    <w:unhideWhenUsed/>
    <w:rsid w:val="008A49FD"/>
    <w:rPr>
      <w:vertAlign w:val="superscript"/>
    </w:rPr>
  </w:style>
  <w:style w:type="character" w:styleId="afff">
    <w:name w:val="annotation reference"/>
    <w:uiPriority w:val="99"/>
    <w:semiHidden/>
    <w:unhideWhenUsed/>
    <w:rsid w:val="008A49FD"/>
    <w:rPr>
      <w:sz w:val="16"/>
      <w:szCs w:val="16"/>
    </w:rPr>
  </w:style>
  <w:style w:type="character" w:customStyle="1" w:styleId="default">
    <w:name w:val="default"/>
    <w:rsid w:val="008A49FD"/>
    <w:rPr>
      <w:rFonts w:ascii="Times New Roman" w:hAnsi="Times New Roman" w:cs="Times New Roman" w:hint="default"/>
      <w:sz w:val="20"/>
      <w:szCs w:val="26"/>
    </w:rPr>
  </w:style>
  <w:style w:type="character" w:customStyle="1" w:styleId="big-number">
    <w:name w:val="big-number"/>
    <w:rsid w:val="008A49FD"/>
    <w:rPr>
      <w:rFonts w:ascii="Times New Roman" w:hAnsi="Times New Roman" w:cs="Miriam" w:hint="default"/>
      <w:sz w:val="20"/>
      <w:szCs w:val="32"/>
    </w:rPr>
  </w:style>
  <w:style w:type="character" w:customStyle="1" w:styleId="super">
    <w:name w:val="super"/>
    <w:rsid w:val="008A49FD"/>
    <w:rPr>
      <w:rFonts w:ascii="Times New Roman" w:hAnsi="Times New Roman" w:cs="Miriam" w:hint="default"/>
      <w:position w:val="4"/>
      <w:sz w:val="24"/>
      <w:szCs w:val="16"/>
      <w:lang w:val="en-US"/>
    </w:rPr>
  </w:style>
  <w:style w:type="character" w:customStyle="1" w:styleId="afff0">
    <w:name w:val="מספר חוברת"/>
    <w:uiPriority w:val="99"/>
    <w:rsid w:val="008A49FD"/>
    <w:rPr>
      <w:rFonts w:ascii="Times New Roman" w:hAnsi="Times New Roman" w:cs="Times New Roman" w:hint="default"/>
      <w:b/>
      <w:bCs/>
      <w:sz w:val="24"/>
      <w:szCs w:val="24"/>
    </w:rPr>
  </w:style>
  <w:style w:type="character" w:customStyle="1" w:styleId="Bold4Hesber1">
    <w:name w:val="Bold4Hesber1"/>
    <w:uiPriority w:val="99"/>
    <w:rsid w:val="008A49FD"/>
    <w:rPr>
      <w:rFonts w:ascii="HadasaMFO" w:cs="HadasaMFO" w:hint="cs"/>
      <w:b/>
      <w:bCs/>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43988">
      <w:bodyDiv w:val="1"/>
      <w:marLeft w:val="0"/>
      <w:marRight w:val="0"/>
      <w:marTop w:val="0"/>
      <w:marBottom w:val="0"/>
      <w:divBdr>
        <w:top w:val="none" w:sz="0" w:space="0" w:color="auto"/>
        <w:left w:val="none" w:sz="0" w:space="0" w:color="auto"/>
        <w:bottom w:val="none" w:sz="0" w:space="0" w:color="auto"/>
        <w:right w:val="none" w:sz="0" w:space="0" w:color="auto"/>
      </w:divBdr>
    </w:div>
    <w:div w:id="123239090">
      <w:bodyDiv w:val="1"/>
      <w:marLeft w:val="0"/>
      <w:marRight w:val="0"/>
      <w:marTop w:val="0"/>
      <w:marBottom w:val="0"/>
      <w:divBdr>
        <w:top w:val="none" w:sz="0" w:space="0" w:color="auto"/>
        <w:left w:val="none" w:sz="0" w:space="0" w:color="auto"/>
        <w:bottom w:val="none" w:sz="0" w:space="0" w:color="auto"/>
        <w:right w:val="none" w:sz="0" w:space="0" w:color="auto"/>
      </w:divBdr>
    </w:div>
    <w:div w:id="1698780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3737530">
      <w:bodyDiv w:val="1"/>
      <w:marLeft w:val="0"/>
      <w:marRight w:val="0"/>
      <w:marTop w:val="0"/>
      <w:marBottom w:val="0"/>
      <w:divBdr>
        <w:top w:val="none" w:sz="0" w:space="0" w:color="auto"/>
        <w:left w:val="none" w:sz="0" w:space="0" w:color="auto"/>
        <w:bottom w:val="none" w:sz="0" w:space="0" w:color="auto"/>
        <w:right w:val="none" w:sz="0" w:space="0" w:color="auto"/>
      </w:divBdr>
    </w:div>
    <w:div w:id="1205143109">
      <w:bodyDiv w:val="1"/>
      <w:marLeft w:val="0"/>
      <w:marRight w:val="0"/>
      <w:marTop w:val="0"/>
      <w:marBottom w:val="0"/>
      <w:divBdr>
        <w:top w:val="none" w:sz="0" w:space="0" w:color="auto"/>
        <w:left w:val="none" w:sz="0" w:space="0" w:color="auto"/>
        <w:bottom w:val="none" w:sz="0" w:space="0" w:color="auto"/>
        <w:right w:val="none" w:sz="0" w:space="0" w:color="auto"/>
      </w:divBdr>
    </w:div>
    <w:div w:id="1770539553">
      <w:bodyDiv w:val="1"/>
      <w:marLeft w:val="0"/>
      <w:marRight w:val="0"/>
      <w:marTop w:val="0"/>
      <w:marBottom w:val="0"/>
      <w:divBdr>
        <w:top w:val="none" w:sz="0" w:space="0" w:color="auto"/>
        <w:left w:val="none" w:sz="0" w:space="0" w:color="auto"/>
        <w:bottom w:val="none" w:sz="0" w:space="0" w:color="auto"/>
        <w:right w:val="none" w:sz="0" w:space="0" w:color="auto"/>
      </w:divBdr>
    </w:div>
    <w:div w:id="1843856323">
      <w:bodyDiv w:val="1"/>
      <w:marLeft w:val="0"/>
      <w:marRight w:val="0"/>
      <w:marTop w:val="0"/>
      <w:marBottom w:val="0"/>
      <w:divBdr>
        <w:top w:val="none" w:sz="0" w:space="0" w:color="auto"/>
        <w:left w:val="none" w:sz="0" w:space="0" w:color="auto"/>
        <w:bottom w:val="none" w:sz="0" w:space="0" w:color="auto"/>
        <w:right w:val="none" w:sz="0" w:space="0" w:color="auto"/>
      </w:divBdr>
    </w:div>
    <w:div w:id="1922180092">
      <w:bodyDiv w:val="1"/>
      <w:marLeft w:val="0"/>
      <w:marRight w:val="0"/>
      <w:marTop w:val="0"/>
      <w:marBottom w:val="0"/>
      <w:divBdr>
        <w:top w:val="none" w:sz="0" w:space="0" w:color="auto"/>
        <w:left w:val="none" w:sz="0" w:space="0" w:color="auto"/>
        <w:bottom w:val="none" w:sz="0" w:space="0" w:color="auto"/>
        <w:right w:val="none" w:sz="0" w:space="0" w:color="auto"/>
      </w:divBdr>
    </w:div>
    <w:div w:id="196025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A86BA5D-6775-4397-85CB-C477A1104AD1}"/>
      </w:docPartPr>
      <w:docPartBody>
        <w:p w:rsidR="00FE2701" w:rsidRDefault="00A749F3">
          <w:r w:rsidRPr="00897503">
            <w:rPr>
              <w:rStyle w:val="a3"/>
              <w:rtl/>
            </w:rPr>
            <w:t>לחץ או הקש כאן להזנת טקסט</w:t>
          </w:r>
          <w:r w:rsidRPr="00897503">
            <w:rPr>
              <w:rStyle w:val="a3"/>
            </w:rPr>
            <w:t>.</w:t>
          </w:r>
        </w:p>
      </w:docPartBody>
    </w:docPart>
    <w:docPart>
      <w:docPartPr>
        <w:name w:val="A7B5D735AD34424B991CC5A996CB6E82"/>
        <w:category>
          <w:name w:val="כללי"/>
          <w:gallery w:val="placeholder"/>
        </w:category>
        <w:types>
          <w:type w:val="bbPlcHdr"/>
        </w:types>
        <w:behaviors>
          <w:behavior w:val="content"/>
        </w:behaviors>
        <w:guid w:val="{7428C1E5-8CB4-497F-9EE6-B574EDFD28DE}"/>
      </w:docPartPr>
      <w:docPartBody>
        <w:p w:rsidR="008D0C7A" w:rsidRDefault="008D0C7A" w:rsidP="008D0C7A">
          <w:pPr>
            <w:pStyle w:val="A7B5D735AD34424B991CC5A996CB6E82"/>
          </w:pPr>
          <w:r w:rsidRPr="00897503">
            <w:rPr>
              <w:rStyle w:val="a3"/>
              <w:rtl/>
            </w:rPr>
            <w:t>לחץ או הקש כאן להזנת טקסט</w:t>
          </w:r>
          <w:r w:rsidRPr="00897503">
            <w:rPr>
              <w:rStyle w:val="a3"/>
            </w:rPr>
            <w:t>.</w:t>
          </w:r>
        </w:p>
      </w:docPartBody>
    </w:docPart>
    <w:docPart>
      <w:docPartPr>
        <w:name w:val="3E91CEA7513F4282868446AC60076B83"/>
        <w:category>
          <w:name w:val="כללי"/>
          <w:gallery w:val="placeholder"/>
        </w:category>
        <w:types>
          <w:type w:val="bbPlcHdr"/>
        </w:types>
        <w:behaviors>
          <w:behavior w:val="content"/>
        </w:behaviors>
        <w:guid w:val="{94F4999B-C416-470C-990C-5494C67CDD75}"/>
      </w:docPartPr>
      <w:docPartBody>
        <w:p w:rsidR="008D0C7A" w:rsidRDefault="008D0C7A" w:rsidP="008D0C7A">
          <w:pPr>
            <w:pStyle w:val="3E91CEA7513F4282868446AC60076B83"/>
          </w:pPr>
          <w:r w:rsidRPr="00897503">
            <w:rPr>
              <w:rStyle w:val="a3"/>
              <w:rtl/>
            </w:rPr>
            <w:t>לחץ או הקש כאן להזנת טקסט</w:t>
          </w:r>
          <w:r w:rsidRPr="00897503">
            <w:rPr>
              <w:rStyle w:val="a3"/>
            </w:rPr>
            <w:t>.</w:t>
          </w:r>
        </w:p>
      </w:docPartBody>
    </w:docPart>
    <w:docPart>
      <w:docPartPr>
        <w:name w:val="091FB3F0397443508525B755F9FB80A3"/>
        <w:category>
          <w:name w:val="כללי"/>
          <w:gallery w:val="placeholder"/>
        </w:category>
        <w:types>
          <w:type w:val="bbPlcHdr"/>
        </w:types>
        <w:behaviors>
          <w:behavior w:val="content"/>
        </w:behaviors>
        <w:guid w:val="{8A3028C5-EA43-411D-A223-96E2DE032ABF}"/>
      </w:docPartPr>
      <w:docPartBody>
        <w:p w:rsidR="002B7C63" w:rsidRDefault="002B7C63" w:rsidP="002B7C63">
          <w:pPr>
            <w:pStyle w:val="091FB3F0397443508525B755F9FB80A3"/>
          </w:pPr>
          <w:r>
            <w:rPr>
              <w:rStyle w:val="a3"/>
              <w:rtl/>
            </w:rPr>
            <w:t>לחץ או הקש כאן להזנת טקסט</w:t>
          </w:r>
          <w:r>
            <w:rPr>
              <w:rStyle w:val="a3"/>
            </w:rPr>
            <w:t>.</w:t>
          </w:r>
        </w:p>
      </w:docPartBody>
    </w:docPart>
    <w:docPart>
      <w:docPartPr>
        <w:name w:val="8771B5FDBBA7445A8FBADC5E9E1E99D5"/>
        <w:category>
          <w:name w:val="כללי"/>
          <w:gallery w:val="placeholder"/>
        </w:category>
        <w:types>
          <w:type w:val="bbPlcHdr"/>
        </w:types>
        <w:behaviors>
          <w:behavior w:val="content"/>
        </w:behaviors>
        <w:guid w:val="{4416F3EF-A36D-480E-B91C-DE8D265663C5}"/>
      </w:docPartPr>
      <w:docPartBody>
        <w:p w:rsidR="002B7C63" w:rsidRDefault="002B7C63" w:rsidP="002B7C63">
          <w:pPr>
            <w:pStyle w:val="8771B5FDBBA7445A8FBADC5E9E1E99D5"/>
          </w:pPr>
          <w:r>
            <w:rPr>
              <w:rStyle w:val="a3"/>
              <w:rtl/>
            </w:rPr>
            <w:t>לחץ או הקש כאן להזנת טקסט</w:t>
          </w:r>
          <w:r>
            <w:rPr>
              <w:rStyle w:val="a3"/>
            </w:rPr>
            <w:t>.</w:t>
          </w:r>
        </w:p>
      </w:docPartBody>
    </w:docPart>
    <w:docPart>
      <w:docPartPr>
        <w:name w:val="75F877BABA544F8F99AC31874A420214"/>
        <w:category>
          <w:name w:val="כללי"/>
          <w:gallery w:val="placeholder"/>
        </w:category>
        <w:types>
          <w:type w:val="bbPlcHdr"/>
        </w:types>
        <w:behaviors>
          <w:behavior w:val="content"/>
        </w:behaviors>
        <w:guid w:val="{6E1EC8D2-CD5F-4A73-ACB7-0B93AE06AE26}"/>
      </w:docPartPr>
      <w:docPartBody>
        <w:p w:rsidR="002B7C63" w:rsidRDefault="002B7C63" w:rsidP="002B7C63">
          <w:pPr>
            <w:pStyle w:val="75F877BABA544F8F99AC31874A420214"/>
          </w:pPr>
          <w:r>
            <w:rPr>
              <w:rStyle w:val="a3"/>
              <w:rtl/>
            </w:rPr>
            <w:t>לחץ או הקש כאן להזנת טקסט</w:t>
          </w:r>
          <w:r>
            <w:rPr>
              <w:rStyle w:val="a3"/>
            </w:rPr>
            <w:t>.</w:t>
          </w:r>
        </w:p>
      </w:docPartBody>
    </w:docPart>
    <w:docPart>
      <w:docPartPr>
        <w:name w:val="4675F9C4B7A74D84AD6282DDE4B8BA1C"/>
        <w:category>
          <w:name w:val="כללי"/>
          <w:gallery w:val="placeholder"/>
        </w:category>
        <w:types>
          <w:type w:val="bbPlcHdr"/>
        </w:types>
        <w:behaviors>
          <w:behavior w:val="content"/>
        </w:behaviors>
        <w:guid w:val="{B1078334-E8D8-42F2-9306-CF3F45BDD8BF}"/>
      </w:docPartPr>
      <w:docPartBody>
        <w:p w:rsidR="002B7C63" w:rsidRDefault="002B7C63" w:rsidP="002B7C63">
          <w:pPr>
            <w:pStyle w:val="4675F9C4B7A74D84AD6282DDE4B8BA1C"/>
          </w:pPr>
          <w:r>
            <w:rPr>
              <w:rStyle w:val="a3"/>
              <w:rtl/>
            </w:rPr>
            <w:t>לחץ או הקש כאן להזנת טקסט</w:t>
          </w:r>
          <w:r>
            <w:rPr>
              <w:rStyle w:val="a3"/>
            </w:rPr>
            <w:t>.</w:t>
          </w:r>
        </w:p>
      </w:docPartBody>
    </w:docPart>
    <w:docPart>
      <w:docPartPr>
        <w:name w:val="F6F1526796724F83920950ADF3A890DE"/>
        <w:category>
          <w:name w:val="כללי"/>
          <w:gallery w:val="placeholder"/>
        </w:category>
        <w:types>
          <w:type w:val="bbPlcHdr"/>
        </w:types>
        <w:behaviors>
          <w:behavior w:val="content"/>
        </w:behaviors>
        <w:guid w:val="{3827F71B-590F-43F1-9580-7E34A0C24483}"/>
      </w:docPartPr>
      <w:docPartBody>
        <w:p w:rsidR="002B7C63" w:rsidRDefault="002B7C63" w:rsidP="002B7C63">
          <w:pPr>
            <w:pStyle w:val="F6F1526796724F83920950ADF3A890DE"/>
          </w:pPr>
          <w:r>
            <w:rPr>
              <w:rStyle w:val="a3"/>
              <w:rtl/>
            </w:rPr>
            <w:t>לחץ או הקש כאן להזנת טקסט</w:t>
          </w:r>
          <w:r>
            <w:rPr>
              <w:rStyle w:val="a3"/>
            </w:rPr>
            <w:t>.</w:t>
          </w:r>
        </w:p>
      </w:docPartBody>
    </w:docPart>
    <w:docPart>
      <w:docPartPr>
        <w:name w:val="3AD63C8F869445ADB16356FC81387775"/>
        <w:category>
          <w:name w:val="כללי"/>
          <w:gallery w:val="placeholder"/>
        </w:category>
        <w:types>
          <w:type w:val="bbPlcHdr"/>
        </w:types>
        <w:behaviors>
          <w:behavior w:val="content"/>
        </w:behaviors>
        <w:guid w:val="{B067BC3E-D2AD-41F9-882D-95FBF1A52E8A}"/>
      </w:docPartPr>
      <w:docPartBody>
        <w:p w:rsidR="002B7C63" w:rsidRDefault="002B7C63" w:rsidP="002B7C63">
          <w:pPr>
            <w:pStyle w:val="3AD63C8F869445ADB16356FC81387775"/>
          </w:pPr>
          <w:r>
            <w:rPr>
              <w:rStyle w:val="a3"/>
              <w:rtl/>
            </w:rPr>
            <w:t>לחץ או הקש כאן להזנת טקסט</w:t>
          </w:r>
          <w:r>
            <w:rPr>
              <w:rStyle w:val="a3"/>
            </w:rPr>
            <w:t>.</w:t>
          </w:r>
        </w:p>
      </w:docPartBody>
    </w:docPart>
    <w:docPart>
      <w:docPartPr>
        <w:name w:val="4E029FBC0FA045BF86E9C12A93A77214"/>
        <w:category>
          <w:name w:val="כללי"/>
          <w:gallery w:val="placeholder"/>
        </w:category>
        <w:types>
          <w:type w:val="bbPlcHdr"/>
        </w:types>
        <w:behaviors>
          <w:behavior w:val="content"/>
        </w:behaviors>
        <w:guid w:val="{8A513B9B-0EA5-4830-9868-C65889E08BAE}"/>
      </w:docPartPr>
      <w:docPartBody>
        <w:p w:rsidR="002B7C63" w:rsidRDefault="002B7C63" w:rsidP="002B7C63">
          <w:pPr>
            <w:pStyle w:val="4E029FBC0FA045BF86E9C12A93A77214"/>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9F3"/>
    <w:rsid w:val="00047269"/>
    <w:rsid w:val="000A5E18"/>
    <w:rsid w:val="0018084D"/>
    <w:rsid w:val="002B7C63"/>
    <w:rsid w:val="004E1E9F"/>
    <w:rsid w:val="004F6268"/>
    <w:rsid w:val="00532227"/>
    <w:rsid w:val="0085415B"/>
    <w:rsid w:val="008D0C7A"/>
    <w:rsid w:val="008D18DE"/>
    <w:rsid w:val="00992734"/>
    <w:rsid w:val="009C73EF"/>
    <w:rsid w:val="00A272E6"/>
    <w:rsid w:val="00A749F3"/>
    <w:rsid w:val="00A85ED6"/>
    <w:rsid w:val="00AB3264"/>
    <w:rsid w:val="00AE7573"/>
    <w:rsid w:val="00AF5370"/>
    <w:rsid w:val="00B10567"/>
    <w:rsid w:val="00C37692"/>
    <w:rsid w:val="00CC6BA7"/>
    <w:rsid w:val="00CF2018"/>
    <w:rsid w:val="00D5545C"/>
    <w:rsid w:val="00D6439B"/>
    <w:rsid w:val="00D7028A"/>
    <w:rsid w:val="00E65A9F"/>
    <w:rsid w:val="00E915EA"/>
    <w:rsid w:val="00FE27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7C63"/>
  </w:style>
  <w:style w:type="paragraph" w:customStyle="1" w:styleId="A7B5D735AD34424B991CC5A996CB6E82">
    <w:name w:val="A7B5D735AD34424B991CC5A996CB6E82"/>
    <w:rsid w:val="008D0C7A"/>
    <w:pPr>
      <w:bidi/>
    </w:pPr>
  </w:style>
  <w:style w:type="paragraph" w:customStyle="1" w:styleId="3E91CEA7513F4282868446AC60076B83">
    <w:name w:val="3E91CEA7513F4282868446AC60076B83"/>
    <w:rsid w:val="008D0C7A"/>
    <w:pPr>
      <w:bidi/>
    </w:pPr>
  </w:style>
  <w:style w:type="paragraph" w:customStyle="1" w:styleId="091FB3F0397443508525B755F9FB80A3">
    <w:name w:val="091FB3F0397443508525B755F9FB80A3"/>
    <w:rsid w:val="002B7C63"/>
    <w:pPr>
      <w:bidi/>
    </w:pPr>
  </w:style>
  <w:style w:type="paragraph" w:customStyle="1" w:styleId="8771B5FDBBA7445A8FBADC5E9E1E99D5">
    <w:name w:val="8771B5FDBBA7445A8FBADC5E9E1E99D5"/>
    <w:rsid w:val="002B7C63"/>
    <w:pPr>
      <w:bidi/>
    </w:pPr>
  </w:style>
  <w:style w:type="paragraph" w:customStyle="1" w:styleId="75F877BABA544F8F99AC31874A420214">
    <w:name w:val="75F877BABA544F8F99AC31874A420214"/>
    <w:rsid w:val="002B7C63"/>
    <w:pPr>
      <w:bidi/>
    </w:pPr>
  </w:style>
  <w:style w:type="paragraph" w:customStyle="1" w:styleId="4675F9C4B7A74D84AD6282DDE4B8BA1C">
    <w:name w:val="4675F9C4B7A74D84AD6282DDE4B8BA1C"/>
    <w:rsid w:val="002B7C63"/>
    <w:pPr>
      <w:bidi/>
    </w:pPr>
  </w:style>
  <w:style w:type="paragraph" w:customStyle="1" w:styleId="F6F1526796724F83920950ADF3A890DE">
    <w:name w:val="F6F1526796724F83920950ADF3A890DE"/>
    <w:rsid w:val="002B7C63"/>
    <w:pPr>
      <w:bidi/>
    </w:pPr>
  </w:style>
  <w:style w:type="paragraph" w:customStyle="1" w:styleId="3AD63C8F869445ADB16356FC81387775">
    <w:name w:val="3AD63C8F869445ADB16356FC81387775"/>
    <w:rsid w:val="002B7C63"/>
    <w:pPr>
      <w:bidi/>
    </w:pPr>
  </w:style>
  <w:style w:type="paragraph" w:customStyle="1" w:styleId="4E029FBC0FA045BF86E9C12A93A77214">
    <w:name w:val="4E029FBC0FA045BF86E9C12A93A77214"/>
    <w:rsid w:val="002B7C63"/>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5190D-74CC-4FEB-9075-595B18FDE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4437</TotalTime>
  <Pages>372</Pages>
  <Words>85492</Words>
  <Characters>389808</Characters>
  <Application>Microsoft Office Word</Application>
  <DocSecurity>0</DocSecurity>
  <Lines>3248</Lines>
  <Paragraphs>948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435</cp:revision>
  <cp:lastPrinted>2015-07-20T08:20:00Z</cp:lastPrinted>
  <dcterms:created xsi:type="dcterms:W3CDTF">2018-05-03T11:21:00Z</dcterms:created>
  <dcterms:modified xsi:type="dcterms:W3CDTF">2018-09-16T08:18:00Z</dcterms:modified>
</cp:coreProperties>
</file>