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7C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1C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7C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A93155">
      <w:pPr>
        <w:ind w:firstLine="0"/>
        <w:rPr>
          <w:b/>
          <w:bCs/>
          <w:rtl/>
        </w:rPr>
      </w:pPr>
    </w:p>
    <w:p w:rsidR="00E11C6F" w:rsidRDefault="00E11C6F" w:rsidP="00EB7CA0">
      <w:pPr>
        <w:ind w:firstLine="0"/>
        <w:jc w:val="center"/>
        <w:outlineLvl w:val="0"/>
        <w:rPr>
          <w:b/>
          <w:bCs/>
          <w:rtl/>
        </w:rPr>
      </w:pPr>
    </w:p>
    <w:p w:rsidR="00E11C6F" w:rsidRDefault="00E11C6F" w:rsidP="00EB7CA0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EB7CA0" w:rsidP="00EB7C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325</w:t>
      </w:r>
    </w:p>
    <w:p w:rsidR="00E64116" w:rsidRPr="008713A4" w:rsidRDefault="00EB7C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B7C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באייר התשפ"ד (21 במאי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E11C6F" w:rsidRPr="008713A4" w:rsidRDefault="00E11C6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11C6F" w:rsidRDefault="00EB7CA0" w:rsidP="00E11C6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683_1"/>
      <w:r w:rsidRPr="00E11C6F">
        <w:rPr>
          <w:rStyle w:val="TagStyle"/>
          <w:b/>
          <w:bCs w:val="0"/>
          <w:u w:val="none"/>
          <w:rtl/>
        </w:rPr>
        <w:t xml:space="preserve"> &lt;&lt; נושא &gt;&gt; </w:t>
      </w:r>
      <w:r w:rsidRPr="00E11C6F">
        <w:rPr>
          <w:b w:val="0"/>
          <w:bCs w:val="0"/>
          <w:u w:val="none"/>
          <w:rtl/>
        </w:rPr>
        <w:t>הצעת תקנות הכשרות המשפטית והאפוטרו</w:t>
      </w:r>
      <w:r w:rsidR="00E75456" w:rsidRPr="00E11C6F">
        <w:rPr>
          <w:b w:val="0"/>
          <w:bCs w:val="0"/>
          <w:u w:val="none"/>
          <w:rtl/>
        </w:rPr>
        <w:t>פסות (חוות דעת מומחים)</w:t>
      </w:r>
      <w:r w:rsidR="00A93155" w:rsidRPr="00E11C6F">
        <w:rPr>
          <w:rFonts w:hint="cs"/>
          <w:b w:val="0"/>
          <w:bCs w:val="0"/>
          <w:u w:val="none"/>
          <w:rtl/>
        </w:rPr>
        <w:t>,</w:t>
      </w:r>
      <w:r w:rsidR="00E75456" w:rsidRPr="00E11C6F">
        <w:rPr>
          <w:b w:val="0"/>
          <w:bCs w:val="0"/>
          <w:u w:val="none"/>
          <w:rtl/>
        </w:rPr>
        <w:t xml:space="preserve"> התשפ"ג</w:t>
      </w:r>
      <w:r w:rsidR="00A93155" w:rsidRPr="00E11C6F">
        <w:rPr>
          <w:rFonts w:hint="cs"/>
          <w:b w:val="0"/>
          <w:bCs w:val="0"/>
          <w:u w:val="none"/>
          <w:rtl/>
        </w:rPr>
        <w:t>-</w:t>
      </w:r>
      <w:r w:rsidRPr="00E11C6F">
        <w:rPr>
          <w:b w:val="0"/>
          <w:bCs w:val="0"/>
          <w:u w:val="none"/>
          <w:rtl/>
        </w:rPr>
        <w:t>2023</w:t>
      </w:r>
      <w:r w:rsidRPr="00E11C6F">
        <w:rPr>
          <w:rStyle w:val="TagStyle"/>
          <w:b/>
          <w:bCs w:val="0"/>
          <w:u w:val="none"/>
          <w:rtl/>
        </w:rPr>
        <w:t xml:space="preserve"> &lt;&lt; נושא &gt;&gt;</w:t>
      </w:r>
      <w:r w:rsidR="006C6A7D" w:rsidRPr="00E11C6F">
        <w:rPr>
          <w:rStyle w:val="TagStyle"/>
          <w:b/>
          <w:bCs w:val="0"/>
          <w:u w:val="none"/>
          <w:rtl/>
        </w:rPr>
        <w:t xml:space="preserve"> </w:t>
      </w:r>
      <w:bookmarkEnd w:id="0"/>
      <w:r w:rsidR="00B05732" w:rsidRPr="00E11C6F">
        <w:rPr>
          <w:rStyle w:val="TagStyle"/>
          <w:rFonts w:hint="cs"/>
          <w:b/>
          <w:bCs w:val="0"/>
          <w:u w:val="none"/>
          <w:rtl/>
        </w:rPr>
        <w:t>- רביזיה.</w:t>
      </w:r>
    </w:p>
    <w:p w:rsidR="00EB7CA0" w:rsidRDefault="00EB7CA0" w:rsidP="00A85C58">
      <w:pPr>
        <w:pStyle w:val="KeepWithNext"/>
        <w:rPr>
          <w:rtl/>
        </w:rPr>
      </w:pPr>
    </w:p>
    <w:p w:rsidR="00E11C6F" w:rsidRPr="00E11C6F" w:rsidRDefault="00E11C6F" w:rsidP="00E11C6F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7CA0" w:rsidRDefault="00EB7CA0" w:rsidP="00EC1FB3">
      <w:pPr>
        <w:ind w:firstLine="0"/>
        <w:rPr>
          <w:rtl/>
        </w:rPr>
      </w:pPr>
      <w:r w:rsidRPr="00EB7CA0">
        <w:rPr>
          <w:rtl/>
        </w:rPr>
        <w:t>שמחה רוטמן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219"/>
      </w:tblGrid>
      <w:tr w:rsidR="00EB7CA0" w:rsidTr="00EB7CA0">
        <w:tc>
          <w:tcPr>
            <w:tcW w:w="0" w:type="auto"/>
            <w:shd w:val="clear" w:color="auto" w:fill="auto"/>
          </w:tcPr>
          <w:p w:rsidR="00EB7CA0" w:rsidRDefault="00EB7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בראון</w:t>
            </w:r>
          </w:p>
        </w:tc>
        <w:tc>
          <w:tcPr>
            <w:tcW w:w="0" w:type="auto"/>
            <w:shd w:val="clear" w:color="auto" w:fill="auto"/>
          </w:tcPr>
          <w:p w:rsidR="00EB7CA0" w:rsidRDefault="00EB7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CA0" w:rsidRDefault="007E54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B7CA0">
              <w:rPr>
                <w:rtl/>
              </w:rPr>
              <w:t>ייעוץ וחקיקה, משרד המשפטים</w:t>
            </w:r>
          </w:p>
        </w:tc>
      </w:tr>
      <w:tr w:rsidR="00EB7CA0" w:rsidTr="00EB7CA0">
        <w:tc>
          <w:tcPr>
            <w:tcW w:w="0" w:type="auto"/>
            <w:shd w:val="clear" w:color="auto" w:fill="auto"/>
          </w:tcPr>
          <w:p w:rsidR="00EB7CA0" w:rsidRDefault="00EB7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EB7CA0" w:rsidRDefault="00EB7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CA0" w:rsidRDefault="007E54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B7CA0">
              <w:rPr>
                <w:rtl/>
              </w:rPr>
              <w:t>האפוטרופוס הכללי</w:t>
            </w:r>
            <w:r w:rsidR="00B05732">
              <w:rPr>
                <w:rFonts w:hint="cs"/>
                <w:rtl/>
              </w:rPr>
              <w:t>,</w:t>
            </w:r>
            <w:r w:rsidR="006C6A7D">
              <w:rPr>
                <w:rtl/>
              </w:rPr>
              <w:t xml:space="preserve"> </w:t>
            </w:r>
            <w:r w:rsidR="00EB7CA0">
              <w:rPr>
                <w:rtl/>
              </w:rPr>
              <w:t>מחלקת מדיניות וחקיקה, משרד המשפטים</w:t>
            </w:r>
          </w:p>
        </w:tc>
      </w:tr>
      <w:tr w:rsidR="007E5417" w:rsidTr="00EB7CA0">
        <w:tc>
          <w:tcPr>
            <w:tcW w:w="0" w:type="auto"/>
            <w:shd w:val="clear" w:color="auto" w:fill="auto"/>
          </w:tcPr>
          <w:p w:rsidR="007E5417" w:rsidRDefault="007E5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נויבואר</w:t>
            </w:r>
          </w:p>
        </w:tc>
        <w:tc>
          <w:tcPr>
            <w:tcW w:w="0" w:type="auto"/>
            <w:shd w:val="clear" w:color="auto" w:fill="auto"/>
          </w:tcPr>
          <w:p w:rsidR="007E5417" w:rsidRDefault="007E5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5417" w:rsidRDefault="007E54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05732">
              <w:rPr>
                <w:rtl/>
              </w:rPr>
              <w:t>ראש תחום חקיקה ומדיניות, האפוט</w:t>
            </w:r>
            <w:r>
              <w:rPr>
                <w:rtl/>
              </w:rPr>
              <w:t>רופוס הכללי</w:t>
            </w:r>
          </w:p>
        </w:tc>
      </w:tr>
      <w:tr w:rsidR="007E5417" w:rsidTr="00EB7CA0">
        <w:tc>
          <w:tcPr>
            <w:tcW w:w="0" w:type="auto"/>
            <w:shd w:val="clear" w:color="auto" w:fill="auto"/>
          </w:tcPr>
          <w:p w:rsidR="007E5417" w:rsidRDefault="007E54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גרוס</w:t>
            </w:r>
          </w:p>
        </w:tc>
        <w:tc>
          <w:tcPr>
            <w:tcW w:w="0" w:type="auto"/>
            <w:shd w:val="clear" w:color="auto" w:fill="auto"/>
          </w:tcPr>
          <w:p w:rsidR="007E5417" w:rsidRDefault="00AF04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5417" w:rsidRDefault="007E54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05732">
              <w:rPr>
                <w:rtl/>
              </w:rPr>
              <w:t>האפוט</w:t>
            </w:r>
            <w:r>
              <w:rPr>
                <w:rtl/>
              </w:rPr>
              <w:t>רופוס הכללי</w:t>
            </w:r>
          </w:p>
        </w:tc>
      </w:tr>
      <w:tr w:rsidR="00EB7CA0" w:rsidTr="00EB7CA0">
        <w:tc>
          <w:tcPr>
            <w:tcW w:w="0" w:type="auto"/>
            <w:shd w:val="clear" w:color="auto" w:fill="auto"/>
          </w:tcPr>
          <w:p w:rsidR="00EB7CA0" w:rsidRDefault="00EB7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גודינגר</w:t>
            </w:r>
          </w:p>
        </w:tc>
        <w:tc>
          <w:tcPr>
            <w:tcW w:w="0" w:type="auto"/>
            <w:shd w:val="clear" w:color="auto" w:fill="auto"/>
          </w:tcPr>
          <w:p w:rsidR="00EB7CA0" w:rsidRDefault="00EB7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CA0" w:rsidRDefault="007E54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B7CA0">
              <w:rPr>
                <w:rtl/>
              </w:rPr>
              <w:t>מנהל מחלקה בכיר, משרד הבריאות</w:t>
            </w:r>
          </w:p>
        </w:tc>
      </w:tr>
      <w:tr w:rsidR="00EB7CA0" w:rsidTr="00EB7CA0">
        <w:tc>
          <w:tcPr>
            <w:tcW w:w="0" w:type="auto"/>
            <w:shd w:val="clear" w:color="auto" w:fill="auto"/>
          </w:tcPr>
          <w:p w:rsidR="00EB7CA0" w:rsidRDefault="00EB7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:rsidR="00EB7CA0" w:rsidRDefault="00EB7C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CA0" w:rsidRDefault="007E54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B7CA0">
              <w:rPr>
                <w:rtl/>
              </w:rPr>
              <w:t>ממונה בכירה ייעוץ משפטי, משרד הרווחה והביטחון החברתי</w:t>
            </w:r>
          </w:p>
        </w:tc>
      </w:tr>
      <w:tr w:rsidR="007E5417" w:rsidTr="00EB7CA0">
        <w:tc>
          <w:tcPr>
            <w:tcW w:w="0" w:type="auto"/>
            <w:shd w:val="clear" w:color="auto" w:fill="auto"/>
          </w:tcPr>
          <w:p w:rsidR="007E5417" w:rsidRDefault="007E5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שילת</w:t>
            </w:r>
          </w:p>
        </w:tc>
        <w:tc>
          <w:tcPr>
            <w:tcW w:w="0" w:type="auto"/>
            <w:shd w:val="clear" w:color="auto" w:fill="auto"/>
          </w:tcPr>
          <w:p w:rsidR="007E5417" w:rsidRDefault="007E5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5417" w:rsidRDefault="007E5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מאפשרת. רכזת סינגור עצמי, בית איזי שפירא</w:t>
            </w:r>
          </w:p>
        </w:tc>
      </w:tr>
      <w:tr w:rsidR="00EB7CA0" w:rsidTr="00EB7CA0">
        <w:tc>
          <w:tcPr>
            <w:tcW w:w="0" w:type="auto"/>
            <w:shd w:val="clear" w:color="auto" w:fill="auto"/>
          </w:tcPr>
          <w:p w:rsidR="00EB7CA0" w:rsidRPr="00701B25" w:rsidRDefault="00EB7CA0" w:rsidP="00DE5B80">
            <w:pPr>
              <w:ind w:firstLine="0"/>
              <w:rPr>
                <w:rtl/>
              </w:rPr>
            </w:pPr>
            <w:r w:rsidRPr="00701B25">
              <w:rPr>
                <w:rtl/>
              </w:rPr>
              <w:t>טליה דה רוטשילד</w:t>
            </w:r>
          </w:p>
        </w:tc>
        <w:tc>
          <w:tcPr>
            <w:tcW w:w="0" w:type="auto"/>
            <w:shd w:val="clear" w:color="auto" w:fill="auto"/>
          </w:tcPr>
          <w:p w:rsidR="00EB7CA0" w:rsidRPr="00701B25" w:rsidRDefault="00EB7CA0" w:rsidP="00DE5B80">
            <w:pPr>
              <w:ind w:firstLine="0"/>
              <w:rPr>
                <w:rtl/>
              </w:rPr>
            </w:pPr>
            <w:r w:rsidRPr="00701B2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CA0" w:rsidRPr="00701B25" w:rsidRDefault="00EB7CA0" w:rsidP="00DE5B80">
            <w:pPr>
              <w:ind w:firstLine="0"/>
              <w:rPr>
                <w:rtl/>
              </w:rPr>
            </w:pPr>
            <w:r w:rsidRPr="00701B25">
              <w:rPr>
                <w:rtl/>
              </w:rPr>
              <w:t>התנועה למען עתיד ילד</w:t>
            </w:r>
            <w:r w:rsidR="00B05732">
              <w:rPr>
                <w:rFonts w:hint="cs"/>
                <w:rtl/>
              </w:rPr>
              <w:t>י</w:t>
            </w:r>
            <w:r w:rsidRPr="00701B25">
              <w:rPr>
                <w:rtl/>
              </w:rPr>
              <w:t>נו</w:t>
            </w:r>
          </w:p>
        </w:tc>
      </w:tr>
      <w:tr w:rsidR="00EB7CA0" w:rsidTr="00EB7CA0">
        <w:tc>
          <w:tcPr>
            <w:tcW w:w="0" w:type="auto"/>
            <w:shd w:val="clear" w:color="auto" w:fill="auto"/>
          </w:tcPr>
          <w:p w:rsidR="00EB7CA0" w:rsidRPr="00701B25" w:rsidRDefault="00EB7CA0" w:rsidP="00DE5B80">
            <w:pPr>
              <w:ind w:firstLine="0"/>
              <w:rPr>
                <w:rtl/>
              </w:rPr>
            </w:pPr>
            <w:r w:rsidRPr="00701B25">
              <w:rPr>
                <w:rtl/>
              </w:rPr>
              <w:t>חיים אליהו חביבי</w:t>
            </w:r>
          </w:p>
        </w:tc>
        <w:tc>
          <w:tcPr>
            <w:tcW w:w="0" w:type="auto"/>
            <w:shd w:val="clear" w:color="auto" w:fill="auto"/>
          </w:tcPr>
          <w:p w:rsidR="00EB7CA0" w:rsidRPr="00701B25" w:rsidRDefault="00EB7CA0" w:rsidP="00DE5B80">
            <w:pPr>
              <w:ind w:firstLine="0"/>
              <w:rPr>
                <w:rtl/>
              </w:rPr>
            </w:pPr>
            <w:r w:rsidRPr="00701B2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7CA0" w:rsidRPr="00701B25" w:rsidRDefault="00EB7CA0" w:rsidP="00DE5B80">
            <w:pPr>
              <w:ind w:firstLine="0"/>
              <w:rPr>
                <w:rtl/>
              </w:rPr>
            </w:pPr>
            <w:r w:rsidRPr="00701B25">
              <w:rPr>
                <w:rtl/>
              </w:rPr>
              <w:t>ראש תחום, התנועה למען עתיד ילד</w:t>
            </w:r>
            <w:r w:rsidR="00B05732">
              <w:rPr>
                <w:rFonts w:hint="cs"/>
                <w:rtl/>
              </w:rPr>
              <w:t>י</w:t>
            </w:r>
            <w:r w:rsidRPr="00701B25">
              <w:rPr>
                <w:rtl/>
              </w:rPr>
              <w:t>נו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11C6F" w:rsidRPr="00B05732" w:rsidRDefault="00E11C6F" w:rsidP="00DE5B80">
      <w:pPr>
        <w:ind w:firstLine="0"/>
        <w:rPr>
          <w:rtl/>
        </w:rPr>
      </w:pPr>
    </w:p>
    <w:p w:rsidR="0007377B" w:rsidRPr="0007377B" w:rsidRDefault="0007377B" w:rsidP="00DE5B80">
      <w:pPr>
        <w:ind w:firstLine="0"/>
        <w:rPr>
          <w:b/>
          <w:bCs/>
          <w:u w:val="single"/>
          <w:rtl/>
        </w:rPr>
      </w:pPr>
      <w:bookmarkStart w:id="1" w:name="_ETM_Q1_3471850"/>
      <w:bookmarkStart w:id="2" w:name="_ETM_Q1_3471945"/>
      <w:bookmarkEnd w:id="1"/>
      <w:bookmarkEnd w:id="2"/>
      <w:r w:rsidRPr="0007377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3430"/>
      </w:tblGrid>
      <w:tr w:rsidR="00701B25" w:rsidRPr="00701B25" w:rsidTr="00BC15F4">
        <w:tc>
          <w:tcPr>
            <w:tcW w:w="0" w:type="auto"/>
            <w:shd w:val="clear" w:color="auto" w:fill="auto"/>
          </w:tcPr>
          <w:p w:rsidR="00701B25" w:rsidRPr="00701B25" w:rsidRDefault="00701B25" w:rsidP="00BC15F4">
            <w:pPr>
              <w:ind w:firstLine="0"/>
              <w:rPr>
                <w:rtl/>
              </w:rPr>
            </w:pPr>
            <w:bookmarkStart w:id="3" w:name="_ETM_Q1_3479442"/>
            <w:bookmarkStart w:id="4" w:name="_ETM_Q1_3479524"/>
            <w:bookmarkStart w:id="5" w:name="_ETM_Q1_1346721"/>
            <w:bookmarkStart w:id="6" w:name="_ETM_Q1_1346807"/>
            <w:bookmarkEnd w:id="3"/>
            <w:bookmarkEnd w:id="4"/>
            <w:bookmarkEnd w:id="5"/>
            <w:bookmarkEnd w:id="6"/>
            <w:r w:rsidRPr="00701B25">
              <w:rPr>
                <w:rtl/>
              </w:rPr>
              <w:t>ולרי זילכה</w:t>
            </w:r>
          </w:p>
        </w:tc>
        <w:tc>
          <w:tcPr>
            <w:tcW w:w="0" w:type="auto"/>
            <w:shd w:val="clear" w:color="auto" w:fill="auto"/>
          </w:tcPr>
          <w:p w:rsidR="00701B25" w:rsidRPr="00701B25" w:rsidRDefault="00701B25" w:rsidP="00BC15F4">
            <w:pPr>
              <w:ind w:firstLine="0"/>
              <w:rPr>
                <w:rtl/>
              </w:rPr>
            </w:pPr>
            <w:r w:rsidRPr="00701B2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1B25" w:rsidRPr="00701B25" w:rsidRDefault="00884BC5" w:rsidP="00BC15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01B25" w:rsidRPr="00701B25">
              <w:rPr>
                <w:rtl/>
              </w:rPr>
              <w:t>קידום מדינות</w:t>
            </w:r>
            <w:r w:rsidR="000E6C31">
              <w:rPr>
                <w:rFonts w:hint="cs"/>
                <w:rtl/>
              </w:rPr>
              <w:t>, בית איזי שפירא</w:t>
            </w:r>
            <w:r w:rsidR="00701B25" w:rsidRPr="00701B25">
              <w:rPr>
                <w:rtl/>
              </w:rPr>
              <w:t xml:space="preserve"> </w:t>
            </w:r>
          </w:p>
        </w:tc>
      </w:tr>
    </w:tbl>
    <w:p w:rsidR="00701B25" w:rsidRDefault="00701B25" w:rsidP="00DE5B80">
      <w:pPr>
        <w:ind w:firstLine="0"/>
        <w:rPr>
          <w:rtl/>
        </w:rPr>
      </w:pPr>
    </w:p>
    <w:p w:rsidR="00E11C6F" w:rsidRDefault="00E11C6F" w:rsidP="00DE5B80">
      <w:pPr>
        <w:ind w:firstLine="0"/>
        <w:rPr>
          <w:rtl/>
        </w:rPr>
      </w:pPr>
    </w:p>
    <w:p w:rsidR="00E11C6F" w:rsidRPr="008713A4" w:rsidRDefault="00E11C6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E5417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E5417" w:rsidP="00EB7CA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bookmarkStart w:id="7" w:name="_ETM_Q1_977157"/>
      <w:bookmarkEnd w:id="7"/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7E5417" w:rsidP="007E5417">
      <w:pPr>
        <w:ind w:firstLine="0"/>
        <w:rPr>
          <w:rtl/>
        </w:rPr>
      </w:pPr>
      <w:r>
        <w:rPr>
          <w:rFonts w:hint="cs"/>
          <w:rtl/>
        </w:rPr>
        <w:t>אלירן כהן</w:t>
      </w:r>
    </w:p>
    <w:p w:rsidR="007E5417" w:rsidRPr="008713A4" w:rsidRDefault="007E5417" w:rsidP="00DE5B80">
      <w:pPr>
        <w:ind w:firstLine="0"/>
        <w:rPr>
          <w:rtl/>
        </w:rPr>
      </w:pPr>
      <w:bookmarkStart w:id="8" w:name="_ETM_Q1_982468"/>
      <w:bookmarkStart w:id="9" w:name="_ETM_Q1_982528"/>
      <w:bookmarkEnd w:id="8"/>
      <w:bookmarkEnd w:id="9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B7CA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EB7CA0" w:rsidRDefault="00EB7CA0" w:rsidP="008320F6">
      <w:pPr>
        <w:ind w:firstLine="0"/>
        <w:rPr>
          <w:rtl/>
        </w:rPr>
      </w:pPr>
    </w:p>
    <w:p w:rsidR="00E11C6F" w:rsidRPr="008713A4" w:rsidRDefault="00E11C6F" w:rsidP="008320F6">
      <w:pPr>
        <w:ind w:firstLine="0"/>
        <w:rPr>
          <w:rtl/>
        </w:rPr>
      </w:pPr>
    </w:p>
    <w:p w:rsidR="007872B4" w:rsidRDefault="00EB7CA0" w:rsidP="00EB7CA0">
      <w:pPr>
        <w:ind w:firstLine="0"/>
      </w:pPr>
      <w:r w:rsidRPr="00EB7CA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B7CA0" w:rsidRDefault="00EB7CA0" w:rsidP="00A85C58">
      <w:pPr>
        <w:pStyle w:val="a6"/>
        <w:keepNext/>
        <w:rPr>
          <w:rtl/>
        </w:rPr>
      </w:pPr>
      <w:bookmarkStart w:id="10" w:name="ET_subject_641683_2"/>
      <w:r w:rsidRPr="00A85C58">
        <w:rPr>
          <w:rStyle w:val="TagStyle"/>
          <w:rtl/>
        </w:rPr>
        <w:lastRenderedPageBreak/>
        <w:t>&lt;&lt; נושא &gt;&gt;</w:t>
      </w:r>
      <w:r w:rsidRPr="00EB7CA0">
        <w:rPr>
          <w:rStyle w:val="TagStyle"/>
          <w:rtl/>
        </w:rPr>
        <w:t xml:space="preserve"> </w:t>
      </w:r>
      <w:r>
        <w:rPr>
          <w:rtl/>
        </w:rPr>
        <w:t>הצעת תקנות הכשרות המשפטית והאפוטרופסות (חוות דעת מומחים)</w:t>
      </w:r>
      <w:r w:rsidR="00EC4D80">
        <w:rPr>
          <w:rFonts w:hint="cs"/>
          <w:rtl/>
        </w:rPr>
        <w:t>,</w:t>
      </w:r>
      <w:r>
        <w:rPr>
          <w:rtl/>
        </w:rPr>
        <w:t xml:space="preserve"> התשפ"ג</w:t>
      </w:r>
      <w:r w:rsidR="00EC4D80">
        <w:rPr>
          <w:rFonts w:hint="cs"/>
          <w:rtl/>
        </w:rPr>
        <w:t>-</w:t>
      </w:r>
      <w:r>
        <w:rPr>
          <w:rtl/>
        </w:rPr>
        <w:t>2023</w:t>
      </w:r>
      <w:r w:rsidRPr="00EB7CA0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נושא &gt;&gt;</w:t>
      </w:r>
      <w:r w:rsidR="00797746">
        <w:rPr>
          <w:rtl/>
        </w:rPr>
        <w:t xml:space="preserve"> </w:t>
      </w:r>
      <w:bookmarkEnd w:id="10"/>
    </w:p>
    <w:p w:rsidR="00EB7CA0" w:rsidRDefault="00EB7CA0" w:rsidP="00A85C58">
      <w:pPr>
        <w:pStyle w:val="KeepWithNext"/>
        <w:rPr>
          <w:rtl/>
        </w:rPr>
      </w:pPr>
    </w:p>
    <w:p w:rsidR="00E11C6F" w:rsidRPr="00E11C6F" w:rsidRDefault="00E11C6F" w:rsidP="00E11C6F">
      <w:pPr>
        <w:rPr>
          <w:rtl/>
        </w:rPr>
      </w:pPr>
    </w:p>
    <w:p w:rsidR="00EB7CA0" w:rsidRDefault="00EB7CA0" w:rsidP="00A85C58">
      <w:pPr>
        <w:pStyle w:val="af6"/>
        <w:keepNext/>
        <w:rPr>
          <w:rtl/>
        </w:rPr>
      </w:pPr>
      <w:bookmarkStart w:id="11" w:name="ET_yor_6157_3"/>
      <w:r w:rsidRPr="00A85C58">
        <w:rPr>
          <w:rStyle w:val="TagStyle"/>
          <w:rtl/>
        </w:rPr>
        <w:t xml:space="preserve"> &lt;&lt; יור &gt;&gt;</w:t>
      </w:r>
      <w:r w:rsidRPr="00EB7CA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B7CA0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11"/>
    </w:p>
    <w:p w:rsidR="00EB7CA0" w:rsidRDefault="00EB7CA0" w:rsidP="00A85C58">
      <w:pPr>
        <w:pStyle w:val="KeepWithNext"/>
        <w:rPr>
          <w:rtl/>
        </w:rPr>
      </w:pPr>
    </w:p>
    <w:p w:rsidR="00E75456" w:rsidRDefault="004C18D4" w:rsidP="00E75456">
      <w:pPr>
        <w:rPr>
          <w:rtl/>
        </w:rPr>
      </w:pPr>
      <w:bookmarkStart w:id="12" w:name="_ETM_Q1_1392217"/>
      <w:bookmarkStart w:id="13" w:name="_ETM_Q1_1392282"/>
      <w:bookmarkEnd w:id="12"/>
      <w:bookmarkEnd w:id="13"/>
      <w:r>
        <w:rPr>
          <w:rFonts w:hint="cs"/>
          <w:rtl/>
        </w:rPr>
        <w:t>שלום וברכה.</w:t>
      </w:r>
      <w:r w:rsidR="006C6A7D">
        <w:rPr>
          <w:rFonts w:hint="cs"/>
          <w:rtl/>
        </w:rPr>
        <w:t xml:space="preserve"> </w:t>
      </w:r>
      <w:r w:rsidR="00E75456">
        <w:rPr>
          <w:rFonts w:hint="cs"/>
          <w:rtl/>
        </w:rPr>
        <w:t xml:space="preserve">אני מתכבד לפתוח את ישיבת ועדת החוקה, חוק ומשפט. על </w:t>
      </w:r>
      <w:bookmarkStart w:id="14" w:name="_ETM_Q1_1468222"/>
      <w:bookmarkEnd w:id="14"/>
      <w:r w:rsidR="00E75456">
        <w:rPr>
          <w:rFonts w:hint="cs"/>
          <w:rtl/>
        </w:rPr>
        <w:t>סדר-היום: תקנות הכשרות המשפטית והאפוטרופסות (חוות דעת מומחים),</w:t>
      </w:r>
      <w:bookmarkStart w:id="15" w:name="_ETM_Q1_1476140"/>
      <w:bookmarkEnd w:id="15"/>
      <w:r w:rsidR="00E75456">
        <w:rPr>
          <w:rFonts w:hint="cs"/>
          <w:rtl/>
        </w:rPr>
        <w:t xml:space="preserve"> נוסח לדיון ברביזיה. </w:t>
      </w:r>
      <w:bookmarkStart w:id="16" w:name="_ETM_Q1_1475769"/>
      <w:bookmarkStart w:id="17" w:name="_ETM_Q1_1475843"/>
      <w:bookmarkStart w:id="18" w:name="_ETM_Q1_1476385"/>
      <w:bookmarkStart w:id="19" w:name="_ETM_Q1_1476444"/>
      <w:bookmarkEnd w:id="16"/>
      <w:bookmarkEnd w:id="17"/>
      <w:bookmarkEnd w:id="18"/>
      <w:bookmarkEnd w:id="19"/>
      <w:r w:rsidR="00E75456">
        <w:rPr>
          <w:rFonts w:hint="cs"/>
          <w:rtl/>
        </w:rPr>
        <w:t xml:space="preserve">למעשה, הרביזיה </w:t>
      </w:r>
      <w:r>
        <w:rPr>
          <w:rFonts w:hint="cs"/>
          <w:rtl/>
        </w:rPr>
        <w:t xml:space="preserve">הוגשה על ידי. קודם כול, </w:t>
      </w:r>
      <w:bookmarkStart w:id="20" w:name="_ETM_Q1_1480552"/>
      <w:bookmarkEnd w:id="20"/>
      <w:r w:rsidR="00E75456">
        <w:rPr>
          <w:rFonts w:hint="cs"/>
          <w:rtl/>
        </w:rPr>
        <w:t>כדי לפתוח את הדיון</w:t>
      </w:r>
      <w:r w:rsidR="00ED6B1A">
        <w:rPr>
          <w:rFonts w:hint="cs"/>
          <w:rtl/>
        </w:rPr>
        <w:t>,</w:t>
      </w:r>
      <w:r>
        <w:rPr>
          <w:rFonts w:hint="cs"/>
          <w:rtl/>
        </w:rPr>
        <w:t xml:space="preserve"> אנחנו נצביע על קבלת הרביזיה.</w:t>
      </w:r>
      <w:r w:rsidR="006C6A7D">
        <w:rPr>
          <w:rFonts w:hint="cs"/>
          <w:rtl/>
        </w:rPr>
        <w:t xml:space="preserve"> </w:t>
      </w:r>
      <w:r w:rsidR="00E75456">
        <w:rPr>
          <w:rFonts w:hint="cs"/>
          <w:rtl/>
        </w:rPr>
        <w:t>מי בעד הרביזיה?</w:t>
      </w:r>
      <w:bookmarkStart w:id="21" w:name="_ETM_Q1_1486741"/>
      <w:bookmarkEnd w:id="21"/>
      <w:r w:rsidR="00E75456">
        <w:rPr>
          <w:rFonts w:hint="cs"/>
        </w:rPr>
        <w:t xml:space="preserve"> </w:t>
      </w:r>
      <w:r w:rsidR="00ED6B1A">
        <w:rPr>
          <w:rFonts w:hint="cs"/>
          <w:rtl/>
        </w:rPr>
        <w:t>ירים את ידו.</w:t>
      </w:r>
      <w:r w:rsidR="00E75456">
        <w:rPr>
          <w:rFonts w:hint="cs"/>
          <w:rtl/>
        </w:rPr>
        <w:t xml:space="preserve"> </w:t>
      </w:r>
      <w:bookmarkStart w:id="22" w:name="_ETM_Q1_1490963"/>
      <w:bookmarkEnd w:id="22"/>
    </w:p>
    <w:p w:rsidR="00E75456" w:rsidRDefault="00E75456" w:rsidP="00E75456">
      <w:pPr>
        <w:pStyle w:val="af1"/>
        <w:keepNext/>
        <w:rPr>
          <w:rtl/>
        </w:rPr>
      </w:pPr>
      <w:bookmarkStart w:id="23" w:name="_ETM_Q1_1490991"/>
      <w:bookmarkStart w:id="24" w:name="_ETM_Q1_1491073"/>
      <w:bookmarkStart w:id="25" w:name="_ETM_Q1_1491717"/>
      <w:bookmarkEnd w:id="23"/>
      <w:bookmarkEnd w:id="24"/>
      <w:bookmarkEnd w:id="25"/>
    </w:p>
    <w:p w:rsidR="00E75456" w:rsidRDefault="00E75456" w:rsidP="00E75456">
      <w:pPr>
        <w:pStyle w:val="af1"/>
        <w:keepNext/>
        <w:rPr>
          <w:rtl/>
        </w:rPr>
      </w:pPr>
      <w:bookmarkStart w:id="26" w:name="_ETM_Q1_1491775"/>
      <w:bookmarkEnd w:id="26"/>
      <w:r>
        <w:rPr>
          <w:rtl/>
        </w:rPr>
        <w:t>הצבעה</w:t>
      </w:r>
    </w:p>
    <w:p w:rsidR="004C18D4" w:rsidRDefault="00E75456" w:rsidP="00ED48F4">
      <w:pPr>
        <w:pStyle w:val="af2"/>
        <w:rPr>
          <w:rtl/>
        </w:rPr>
      </w:pPr>
      <w:r>
        <w:rPr>
          <w:rFonts w:hint="cs"/>
          <w:rtl/>
        </w:rPr>
        <w:t>הרביזיה התקבלה.</w:t>
      </w:r>
      <w:bookmarkStart w:id="27" w:name="_ETM_Q1_1491720"/>
      <w:bookmarkStart w:id="28" w:name="_ETM_Q1_1491799"/>
      <w:bookmarkStart w:id="29" w:name="_ETM_Q1_1491842"/>
      <w:bookmarkStart w:id="30" w:name="_ETM_Q1_1491912"/>
      <w:bookmarkStart w:id="31" w:name="_ETM_Q1_1497209"/>
      <w:bookmarkStart w:id="32" w:name="_ETM_Q1_1497305"/>
      <w:bookmarkEnd w:id="27"/>
      <w:bookmarkEnd w:id="28"/>
      <w:bookmarkEnd w:id="29"/>
      <w:bookmarkEnd w:id="30"/>
      <w:bookmarkEnd w:id="31"/>
      <w:bookmarkEnd w:id="32"/>
    </w:p>
    <w:p w:rsidR="00ED6B1A" w:rsidRPr="00ED6B1A" w:rsidRDefault="00ED6B1A" w:rsidP="00ED6B1A">
      <w:pPr>
        <w:rPr>
          <w:rtl/>
        </w:rPr>
      </w:pPr>
      <w:bookmarkStart w:id="33" w:name="_ETM_Q1_1501999"/>
      <w:bookmarkStart w:id="34" w:name="_ETM_Q1_1502091"/>
      <w:bookmarkEnd w:id="33"/>
      <w:bookmarkEnd w:id="34"/>
    </w:p>
    <w:p w:rsidR="00E75456" w:rsidRDefault="00E75456" w:rsidP="00A85C58">
      <w:pPr>
        <w:pStyle w:val="af6"/>
        <w:keepNext/>
        <w:rPr>
          <w:rtl/>
        </w:rPr>
      </w:pPr>
      <w:bookmarkStart w:id="35" w:name="ET_yor_6157_67"/>
      <w:r w:rsidRPr="00A85C58">
        <w:rPr>
          <w:rStyle w:val="TagStyle"/>
          <w:rtl/>
        </w:rPr>
        <w:t xml:space="preserve"> &lt;&lt; יור &gt;&gt;</w:t>
      </w:r>
      <w:r w:rsidRPr="00E7545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75456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35"/>
    </w:p>
    <w:p w:rsidR="00E75456" w:rsidRDefault="00E75456" w:rsidP="00A85C58">
      <w:pPr>
        <w:pStyle w:val="KeepWithNext"/>
        <w:rPr>
          <w:rtl/>
        </w:rPr>
      </w:pPr>
    </w:p>
    <w:p w:rsidR="00E75456" w:rsidRDefault="00E75456" w:rsidP="00E75456">
      <w:pPr>
        <w:rPr>
          <w:rtl/>
        </w:rPr>
      </w:pPr>
      <w:bookmarkStart w:id="36" w:name="_ETM_Q1_1494908"/>
      <w:bookmarkEnd w:id="36"/>
      <w:r>
        <w:rPr>
          <w:rFonts w:hint="cs"/>
          <w:rtl/>
        </w:rPr>
        <w:t>מי נגד? אין מתנגדים, אין נמנעים.</w:t>
      </w:r>
      <w:bookmarkStart w:id="37" w:name="_ETM_Q1_1490878"/>
      <w:bookmarkEnd w:id="37"/>
      <w:r>
        <w:rPr>
          <w:rFonts w:hint="cs"/>
          <w:rtl/>
        </w:rPr>
        <w:t xml:space="preserve"> הרביזיה התקבלה.</w:t>
      </w:r>
      <w:bookmarkStart w:id="38" w:name="_ETM_Q1_1491107"/>
      <w:bookmarkEnd w:id="38"/>
    </w:p>
    <w:p w:rsidR="00E75456" w:rsidRDefault="00E75456" w:rsidP="00E75456">
      <w:pPr>
        <w:ind w:firstLine="0"/>
        <w:rPr>
          <w:rtl/>
        </w:rPr>
      </w:pPr>
      <w:bookmarkStart w:id="39" w:name="_ETM_Q1_1491189"/>
      <w:bookmarkStart w:id="40" w:name="_ETM_Q1_1491211"/>
      <w:bookmarkStart w:id="41" w:name="_ETM_Q1_1491299"/>
      <w:bookmarkEnd w:id="39"/>
      <w:bookmarkEnd w:id="40"/>
      <w:bookmarkEnd w:id="41"/>
    </w:p>
    <w:p w:rsidR="00E75456" w:rsidRDefault="00E75456" w:rsidP="00A85C58">
      <w:pPr>
        <w:pStyle w:val="a4"/>
        <w:keepNext/>
        <w:rPr>
          <w:rtl/>
        </w:rPr>
      </w:pPr>
      <w:bookmarkStart w:id="42" w:name="ET_speaker_אלירן_כהן_68"/>
      <w:r w:rsidRPr="00A85C58">
        <w:rPr>
          <w:rStyle w:val="TagStyle"/>
          <w:rtl/>
        </w:rPr>
        <w:t xml:space="preserve"> &lt;&lt; דובר &gt;&gt;</w:t>
      </w:r>
      <w:r w:rsidRPr="00E75456">
        <w:rPr>
          <w:rStyle w:val="TagStyle"/>
          <w:rtl/>
        </w:rPr>
        <w:t xml:space="preserve"> </w:t>
      </w:r>
      <w:r>
        <w:rPr>
          <w:rtl/>
        </w:rPr>
        <w:t>אלירן כהן:</w:t>
      </w:r>
      <w:r w:rsidRPr="00E75456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42"/>
    </w:p>
    <w:p w:rsidR="00E75456" w:rsidRDefault="00E75456" w:rsidP="00A85C58">
      <w:pPr>
        <w:pStyle w:val="KeepWithNext"/>
        <w:rPr>
          <w:rtl/>
        </w:rPr>
      </w:pPr>
    </w:p>
    <w:p w:rsidR="00E75456" w:rsidRDefault="00E75456" w:rsidP="00E75456">
      <w:pPr>
        <w:rPr>
          <w:rtl/>
        </w:rPr>
      </w:pPr>
      <w:r>
        <w:rPr>
          <w:rFonts w:hint="cs"/>
          <w:rtl/>
        </w:rPr>
        <w:t xml:space="preserve"> אחד בעד. </w:t>
      </w:r>
    </w:p>
    <w:p w:rsidR="00E75456" w:rsidRDefault="00E75456" w:rsidP="00E75456">
      <w:pPr>
        <w:ind w:firstLine="0"/>
        <w:rPr>
          <w:rtl/>
        </w:rPr>
      </w:pPr>
      <w:bookmarkStart w:id="43" w:name="_ETM_Q1_1495509"/>
      <w:bookmarkStart w:id="44" w:name="_ETM_Q1_1495584"/>
      <w:bookmarkEnd w:id="43"/>
      <w:bookmarkEnd w:id="44"/>
    </w:p>
    <w:p w:rsidR="00E75456" w:rsidRDefault="00E75456" w:rsidP="00A85C58">
      <w:pPr>
        <w:pStyle w:val="af6"/>
        <w:keepNext/>
        <w:rPr>
          <w:rtl/>
        </w:rPr>
      </w:pPr>
      <w:bookmarkStart w:id="45" w:name="ET_yor_6157_69"/>
      <w:r w:rsidRPr="00A85C58">
        <w:rPr>
          <w:rStyle w:val="TagStyle"/>
          <w:rtl/>
        </w:rPr>
        <w:t xml:space="preserve"> &lt;&lt; יור &gt;&gt;</w:t>
      </w:r>
      <w:r w:rsidRPr="00E7545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75456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45"/>
    </w:p>
    <w:p w:rsidR="00E75456" w:rsidRDefault="00E75456" w:rsidP="00A85C58">
      <w:pPr>
        <w:pStyle w:val="KeepWithNext"/>
        <w:rPr>
          <w:rtl/>
        </w:rPr>
      </w:pPr>
    </w:p>
    <w:p w:rsidR="00E75456" w:rsidRDefault="00E75456" w:rsidP="00E75456">
      <w:pPr>
        <w:rPr>
          <w:rtl/>
        </w:rPr>
      </w:pPr>
      <w:r>
        <w:rPr>
          <w:rFonts w:hint="cs"/>
          <w:rtl/>
        </w:rPr>
        <w:t>א</w:t>
      </w:r>
      <w:bookmarkStart w:id="46" w:name="_ETM_Q1_1496849"/>
      <w:bookmarkEnd w:id="46"/>
      <w:r>
        <w:rPr>
          <w:rFonts w:hint="cs"/>
          <w:rtl/>
        </w:rPr>
        <w:t>נחנו דנים בתקנות. גברתי</w:t>
      </w:r>
      <w:bookmarkStart w:id="47" w:name="_ETM_Q1_1499797"/>
      <w:bookmarkEnd w:id="47"/>
      <w:r>
        <w:rPr>
          <w:rFonts w:hint="cs"/>
          <w:rtl/>
        </w:rPr>
        <w:t xml:space="preserve"> היועצת המשפטית, בבקשה.</w:t>
      </w:r>
    </w:p>
    <w:p w:rsidR="00E75456" w:rsidRPr="00E75456" w:rsidRDefault="00E75456" w:rsidP="00E75456">
      <w:pPr>
        <w:rPr>
          <w:rtl/>
        </w:rPr>
      </w:pPr>
      <w:bookmarkStart w:id="48" w:name="_ETM_Q1_1503077"/>
      <w:bookmarkStart w:id="49" w:name="_ETM_Q1_1503179"/>
      <w:bookmarkEnd w:id="48"/>
      <w:bookmarkEnd w:id="49"/>
    </w:p>
    <w:p w:rsidR="004C18D4" w:rsidRDefault="004C18D4" w:rsidP="00A85C58">
      <w:pPr>
        <w:pStyle w:val="a4"/>
        <w:keepNext/>
        <w:rPr>
          <w:rtl/>
        </w:rPr>
      </w:pPr>
      <w:bookmarkStart w:id="50" w:name="ET_speaker_נועה_ברודסקי_לוי_4"/>
      <w:r w:rsidRPr="00A85C58">
        <w:rPr>
          <w:rStyle w:val="TagStyle"/>
          <w:rtl/>
        </w:rPr>
        <w:t xml:space="preserve"> &lt;&lt; דובר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50"/>
    </w:p>
    <w:p w:rsidR="004C18D4" w:rsidRDefault="004C18D4" w:rsidP="00A85C58">
      <w:pPr>
        <w:pStyle w:val="KeepWithNext"/>
        <w:rPr>
          <w:rtl/>
        </w:rPr>
      </w:pPr>
    </w:p>
    <w:p w:rsidR="004C18D4" w:rsidRDefault="004C18D4" w:rsidP="00ED6B1A">
      <w:pPr>
        <w:rPr>
          <w:rtl/>
        </w:rPr>
      </w:pPr>
      <w:bookmarkStart w:id="51" w:name="_ETM_Q1_1502043"/>
      <w:bookmarkEnd w:id="51"/>
      <w:r>
        <w:rPr>
          <w:rFonts w:hint="cs"/>
          <w:rtl/>
        </w:rPr>
        <w:t xml:space="preserve">למעשה, </w:t>
      </w:r>
      <w:r w:rsidR="00E75456">
        <w:rPr>
          <w:rFonts w:hint="cs"/>
          <w:rtl/>
        </w:rPr>
        <w:t xml:space="preserve">בדיון הקודם נדונו </w:t>
      </w:r>
      <w:r>
        <w:rPr>
          <w:rFonts w:hint="cs"/>
          <w:rtl/>
        </w:rPr>
        <w:t>גם חוות הדעת</w:t>
      </w:r>
      <w:r w:rsidR="00E75456">
        <w:rPr>
          <w:rFonts w:hint="cs"/>
          <w:rtl/>
        </w:rPr>
        <w:t xml:space="preserve"> שיידרשו</w:t>
      </w:r>
      <w:r w:rsidR="00ED6B1A">
        <w:rPr>
          <w:rFonts w:hint="cs"/>
          <w:rtl/>
        </w:rPr>
        <w:t>,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לעניין </w:t>
      </w:r>
      <w:bookmarkStart w:id="52" w:name="_ETM_Q1_1508680"/>
      <w:bookmarkEnd w:id="52"/>
      <w:r>
        <w:rPr>
          <w:rFonts w:hint="cs"/>
          <w:rtl/>
        </w:rPr>
        <w:t>כשירות של אדם לחתום על י</w:t>
      </w:r>
      <w:r w:rsidR="00E75456">
        <w:rPr>
          <w:rFonts w:hint="cs"/>
          <w:rtl/>
        </w:rPr>
        <w:t>י</w:t>
      </w:r>
      <w:r>
        <w:rPr>
          <w:rFonts w:hint="cs"/>
          <w:rtl/>
        </w:rPr>
        <w:t xml:space="preserve">פוי כוח מתמשך, וגם לעניין </w:t>
      </w:r>
      <w:bookmarkStart w:id="53" w:name="_ETM_Q1_1513723"/>
      <w:bookmarkEnd w:id="53"/>
      <w:r>
        <w:rPr>
          <w:rFonts w:hint="cs"/>
          <w:rtl/>
        </w:rPr>
        <w:t>כניסה לתוקף</w:t>
      </w:r>
      <w:r w:rsidR="00E75456">
        <w:rPr>
          <w:rFonts w:hint="cs"/>
          <w:rtl/>
        </w:rPr>
        <w:t xml:space="preserve"> של ייפוי </w:t>
      </w:r>
      <w:bookmarkStart w:id="54" w:name="_ETM_Q1_1517911"/>
      <w:bookmarkEnd w:id="54"/>
      <w:r w:rsidR="00E75456">
        <w:rPr>
          <w:rFonts w:hint="cs"/>
          <w:rtl/>
        </w:rPr>
        <w:t>הכוח המתמשך.</w:t>
      </w:r>
      <w:r>
        <w:rPr>
          <w:rFonts w:hint="cs"/>
          <w:rtl/>
        </w:rPr>
        <w:t xml:space="preserve"> היו שינויים שנעשו בוועדה.</w:t>
      </w:r>
      <w:r w:rsidR="00E75456">
        <w:rPr>
          <w:rFonts w:hint="cs"/>
          <w:rtl/>
        </w:rPr>
        <w:t xml:space="preserve"> היה</w:t>
      </w:r>
      <w:r w:rsidR="00ED6B1A">
        <w:rPr>
          <w:rFonts w:hint="cs"/>
          <w:rtl/>
        </w:rPr>
        <w:t xml:space="preserve"> כן</w:t>
      </w:r>
      <w:r w:rsidR="00E75456">
        <w:rPr>
          <w:rFonts w:hint="cs"/>
          <w:rtl/>
        </w:rPr>
        <w:t xml:space="preserve"> שיח בתוך </w:t>
      </w:r>
      <w:bookmarkStart w:id="55" w:name="_ETM_Q1_1520742"/>
      <w:bookmarkEnd w:id="55"/>
      <w:r w:rsidR="00E75456">
        <w:rPr>
          <w:rFonts w:hint="cs"/>
          <w:rtl/>
        </w:rPr>
        <w:t xml:space="preserve">הממשלה לאחר מכן, עם בקשה בכל זאת לשנות מהדברים. אני </w:t>
      </w:r>
      <w:bookmarkStart w:id="56" w:name="_ETM_Q1_1525023"/>
      <w:bookmarkEnd w:id="56"/>
      <w:r w:rsidR="00E75456">
        <w:rPr>
          <w:rFonts w:hint="cs"/>
          <w:rtl/>
        </w:rPr>
        <w:t>מציע</w:t>
      </w:r>
      <w:r w:rsidR="00ED6B1A">
        <w:rPr>
          <w:rFonts w:hint="cs"/>
          <w:rtl/>
        </w:rPr>
        <w:t>ה</w:t>
      </w:r>
      <w:r w:rsidR="00E75456">
        <w:rPr>
          <w:rFonts w:hint="cs"/>
          <w:rtl/>
        </w:rPr>
        <w:t xml:space="preserve"> שמשרד המשפטים או האפוטרופוס הכללי יציג.</w:t>
      </w:r>
      <w:r w:rsidR="00797746">
        <w:rPr>
          <w:rFonts w:hint="cs"/>
          <w:rtl/>
        </w:rPr>
        <w:t xml:space="preserve"> </w:t>
      </w:r>
    </w:p>
    <w:p w:rsidR="004C18D4" w:rsidRDefault="004C18D4" w:rsidP="00E75456">
      <w:pPr>
        <w:ind w:firstLine="0"/>
        <w:rPr>
          <w:rtl/>
        </w:rPr>
      </w:pPr>
      <w:bookmarkStart w:id="57" w:name="_ETM_Q1_1527937"/>
      <w:bookmarkStart w:id="58" w:name="_ETM_Q1_1528009"/>
      <w:bookmarkStart w:id="59" w:name="_ETM_Q1_1528047"/>
      <w:bookmarkStart w:id="60" w:name="_ETM_Q1_1528109"/>
      <w:bookmarkEnd w:id="57"/>
      <w:bookmarkEnd w:id="58"/>
      <w:bookmarkEnd w:id="59"/>
      <w:bookmarkEnd w:id="60"/>
    </w:p>
    <w:p w:rsidR="004C18D4" w:rsidRDefault="004C18D4" w:rsidP="00A85C58">
      <w:pPr>
        <w:pStyle w:val="af6"/>
        <w:keepNext/>
        <w:rPr>
          <w:rtl/>
        </w:rPr>
      </w:pPr>
      <w:bookmarkStart w:id="61" w:name="ET_yor_6157_5"/>
      <w:r w:rsidRPr="00A85C58">
        <w:rPr>
          <w:rStyle w:val="TagStyle"/>
          <w:rtl/>
        </w:rPr>
        <w:t xml:space="preserve"> &lt;&lt; יור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61"/>
    </w:p>
    <w:p w:rsidR="004C18D4" w:rsidRDefault="004C18D4" w:rsidP="00A85C58">
      <w:pPr>
        <w:pStyle w:val="KeepWithNext"/>
        <w:rPr>
          <w:rtl/>
        </w:rPr>
      </w:pPr>
    </w:p>
    <w:p w:rsidR="004C18D4" w:rsidRDefault="004C18D4" w:rsidP="004C18D4">
      <w:pPr>
        <w:rPr>
          <w:rtl/>
        </w:rPr>
      </w:pPr>
      <w:bookmarkStart w:id="62" w:name="_ETM_Q1_1528767"/>
      <w:bookmarkEnd w:id="62"/>
      <w:r>
        <w:rPr>
          <w:rFonts w:hint="cs"/>
          <w:rtl/>
        </w:rPr>
        <w:t xml:space="preserve">בכבוד. </w:t>
      </w:r>
    </w:p>
    <w:p w:rsidR="004C18D4" w:rsidRDefault="004C18D4" w:rsidP="00E75456">
      <w:pPr>
        <w:ind w:firstLine="0"/>
        <w:rPr>
          <w:rtl/>
        </w:rPr>
      </w:pPr>
      <w:bookmarkStart w:id="63" w:name="_ETM_Q1_1530418"/>
      <w:bookmarkStart w:id="64" w:name="_ETM_Q1_1530475"/>
      <w:bookmarkStart w:id="65" w:name="_ETM_Q1_1530519"/>
      <w:bookmarkStart w:id="66" w:name="_ETM_Q1_1530569"/>
      <w:bookmarkStart w:id="67" w:name="_ETM_Q1_1532650"/>
      <w:bookmarkEnd w:id="63"/>
      <w:bookmarkEnd w:id="64"/>
      <w:bookmarkEnd w:id="65"/>
      <w:bookmarkEnd w:id="66"/>
      <w:bookmarkEnd w:id="67"/>
    </w:p>
    <w:p w:rsidR="004C18D4" w:rsidRDefault="004C18D4" w:rsidP="00A85C58">
      <w:pPr>
        <w:pStyle w:val="af9"/>
        <w:keepNext/>
        <w:rPr>
          <w:rtl/>
        </w:rPr>
      </w:pPr>
      <w:bookmarkStart w:id="68" w:name="ET_guest_921260_6"/>
      <w:r w:rsidRPr="00A85C58">
        <w:rPr>
          <w:rStyle w:val="TagStyle"/>
          <w:rtl/>
        </w:rPr>
        <w:t xml:space="preserve"> &lt;&lt; אורח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68"/>
    </w:p>
    <w:p w:rsidR="004C18D4" w:rsidRDefault="004C18D4" w:rsidP="00A85C58">
      <w:pPr>
        <w:pStyle w:val="KeepWithNext"/>
        <w:rPr>
          <w:rtl/>
        </w:rPr>
      </w:pPr>
    </w:p>
    <w:p w:rsidR="004C18D4" w:rsidRDefault="00E75456" w:rsidP="00E75456">
      <w:pPr>
        <w:rPr>
          <w:rtl/>
        </w:rPr>
      </w:pPr>
      <w:bookmarkStart w:id="69" w:name="_ETM_Q1_1533142"/>
      <w:bookmarkStart w:id="70" w:name="_ETM_Q1_1533187"/>
      <w:bookmarkEnd w:id="69"/>
      <w:bookmarkEnd w:id="70"/>
      <w:r>
        <w:rPr>
          <w:rFonts w:hint="cs"/>
          <w:rtl/>
        </w:rPr>
        <w:t xml:space="preserve">תודה, אדוני. </w:t>
      </w:r>
      <w:r w:rsidR="004C18D4">
        <w:rPr>
          <w:rFonts w:hint="cs"/>
          <w:rtl/>
        </w:rPr>
        <w:t>אכן,</w:t>
      </w:r>
      <w:r>
        <w:rPr>
          <w:rFonts w:hint="cs"/>
          <w:rtl/>
        </w:rPr>
        <w:t xml:space="preserve"> </w:t>
      </w:r>
      <w:bookmarkStart w:id="71" w:name="_ETM_Q1_1538017"/>
      <w:bookmarkEnd w:id="71"/>
      <w:r>
        <w:rPr>
          <w:rFonts w:hint="cs"/>
          <w:rtl/>
        </w:rPr>
        <w:t>בהמשך לדיון שהתקיים כאן בוועדה,</w:t>
      </w:r>
      <w:r w:rsidR="004C18D4">
        <w:rPr>
          <w:rFonts w:hint="cs"/>
          <w:rtl/>
        </w:rPr>
        <w:t xml:space="preserve"> </w:t>
      </w:r>
      <w:bookmarkStart w:id="72" w:name="_ETM_Q1_1538527"/>
      <w:bookmarkEnd w:id="72"/>
      <w:r w:rsidR="004C18D4">
        <w:rPr>
          <w:rFonts w:hint="cs"/>
          <w:rtl/>
        </w:rPr>
        <w:t>הבנו שה</w:t>
      </w:r>
      <w:r w:rsidR="00ED6B1A">
        <w:rPr>
          <w:rFonts w:hint="cs"/>
          <w:rtl/>
        </w:rPr>
        <w:t>ה</w:t>
      </w:r>
      <w:r w:rsidR="004C18D4">
        <w:rPr>
          <w:rFonts w:hint="cs"/>
          <w:rtl/>
        </w:rPr>
        <w:t>וראות המשמעותיות</w:t>
      </w:r>
      <w:r>
        <w:rPr>
          <w:rFonts w:hint="cs"/>
          <w:rtl/>
        </w:rPr>
        <w:t>, שעל בסיסן שר הבריאות</w:t>
      </w:r>
      <w:r w:rsidR="004C18D4">
        <w:rPr>
          <w:rFonts w:hint="cs"/>
          <w:rtl/>
        </w:rPr>
        <w:t xml:space="preserve"> נתן את הסמכתו לתקנות</w:t>
      </w:r>
      <w:bookmarkStart w:id="73" w:name="_ETM_Q1_1549813"/>
      <w:bookmarkEnd w:id="73"/>
      <w:r w:rsidR="00D82B10">
        <w:rPr>
          <w:rFonts w:hint="cs"/>
          <w:rtl/>
        </w:rPr>
        <w:t xml:space="preserve">, </w:t>
      </w:r>
      <w:r>
        <w:rPr>
          <w:rFonts w:hint="cs"/>
          <w:rtl/>
        </w:rPr>
        <w:t>הדרישות המקצועיות</w:t>
      </w:r>
      <w:r w:rsidR="00D82B10">
        <w:rPr>
          <w:rFonts w:hint="cs"/>
          <w:rtl/>
        </w:rPr>
        <w:t xml:space="preserve"> ירדו.</w:t>
      </w:r>
      <w:r w:rsidR="004C18D4">
        <w:rPr>
          <w:rFonts w:hint="cs"/>
          <w:rtl/>
        </w:rPr>
        <w:t xml:space="preserve"> ולכן</w:t>
      </w:r>
      <w:r w:rsidR="00D82B10">
        <w:rPr>
          <w:rFonts w:hint="cs"/>
          <w:rtl/>
        </w:rPr>
        <w:t>,</w:t>
      </w:r>
      <w:r w:rsidR="004C18D4">
        <w:rPr>
          <w:rFonts w:hint="cs"/>
          <w:rtl/>
        </w:rPr>
        <w:t xml:space="preserve"> התקיים </w:t>
      </w:r>
      <w:bookmarkStart w:id="74" w:name="_ETM_Q1_1553022"/>
      <w:bookmarkEnd w:id="74"/>
      <w:r w:rsidR="004C18D4">
        <w:rPr>
          <w:rFonts w:hint="cs"/>
          <w:rtl/>
        </w:rPr>
        <w:t>שיח נוסף מול משרד הבר</w:t>
      </w:r>
      <w:r>
        <w:rPr>
          <w:rFonts w:hint="cs"/>
          <w:rtl/>
        </w:rPr>
        <w:t xml:space="preserve">יאות, ובעיקר ראש החטיבה הרפואית. </w:t>
      </w:r>
      <w:bookmarkStart w:id="75" w:name="_ETM_Q1_1560009"/>
      <w:bookmarkEnd w:id="75"/>
      <w:r w:rsidR="004C18D4">
        <w:rPr>
          <w:rFonts w:hint="cs"/>
          <w:rtl/>
        </w:rPr>
        <w:t>הבנו</w:t>
      </w:r>
      <w:r>
        <w:rPr>
          <w:rFonts w:hint="cs"/>
          <w:rtl/>
        </w:rPr>
        <w:t xml:space="preserve"> גם מי</w:t>
      </w:r>
      <w:r w:rsidR="004C18D4">
        <w:rPr>
          <w:rFonts w:hint="cs"/>
          <w:rtl/>
        </w:rPr>
        <w:t xml:space="preserve"> המומחים שיכולים להיות בתקנה 2</w:t>
      </w:r>
      <w:r w:rsidR="00ED6B1A">
        <w:rPr>
          <w:rFonts w:hint="cs"/>
          <w:rtl/>
        </w:rPr>
        <w:t xml:space="preserve"> ה</w:t>
      </w:r>
      <w:r>
        <w:rPr>
          <w:rFonts w:hint="cs"/>
          <w:rtl/>
        </w:rPr>
        <w:t>יכולים לתת</w:t>
      </w:r>
      <w:r w:rsidR="004C18D4">
        <w:rPr>
          <w:rFonts w:hint="cs"/>
          <w:rtl/>
        </w:rPr>
        <w:t xml:space="preserve"> את חוות </w:t>
      </w:r>
      <w:bookmarkStart w:id="76" w:name="_ETM_Q1_1568801"/>
      <w:bookmarkEnd w:id="76"/>
      <w:r w:rsidR="004C18D4">
        <w:rPr>
          <w:rFonts w:hint="cs"/>
          <w:rtl/>
        </w:rPr>
        <w:t>הדעת</w:t>
      </w:r>
      <w:r>
        <w:rPr>
          <w:rFonts w:hint="cs"/>
          <w:rtl/>
        </w:rPr>
        <w:t xml:space="preserve"> לצורך הפקדת ייפוי כוח מתמשך, כאשר עולה ספק בליבו של עורך הדין העורך</w:t>
      </w:r>
      <w:r w:rsidR="006C6A7D">
        <w:rPr>
          <w:rFonts w:hint="cs"/>
          <w:rtl/>
        </w:rPr>
        <w:t xml:space="preserve"> </w:t>
      </w:r>
      <w:r w:rsidR="004C18D4">
        <w:rPr>
          <w:rFonts w:hint="cs"/>
          <w:rtl/>
        </w:rPr>
        <w:t xml:space="preserve">האם נדרשת חוות דעת כזו. </w:t>
      </w:r>
      <w:bookmarkStart w:id="77" w:name="_ETM_Q1_1575753"/>
      <w:bookmarkEnd w:id="77"/>
      <w:r w:rsidR="004C18D4">
        <w:rPr>
          <w:rFonts w:hint="cs"/>
          <w:rtl/>
        </w:rPr>
        <w:t>אותם מומחים</w:t>
      </w:r>
      <w:r w:rsidR="00ED6B1A">
        <w:rPr>
          <w:rFonts w:hint="cs"/>
          <w:rtl/>
        </w:rPr>
        <w:t>,</w:t>
      </w:r>
      <w:r w:rsidR="004C18D4">
        <w:rPr>
          <w:rFonts w:hint="cs"/>
          <w:rtl/>
        </w:rPr>
        <w:t xml:space="preserve"> שהופיעו בתקנה</w:t>
      </w:r>
      <w:bookmarkStart w:id="78" w:name="_ETM_Q1_1580347"/>
      <w:bookmarkEnd w:id="78"/>
      <w:r>
        <w:rPr>
          <w:rFonts w:hint="cs"/>
          <w:rtl/>
        </w:rPr>
        <w:t>, שהם: הרופאים, הפסיכולוגים, העובדים הסוציאליים</w:t>
      </w:r>
      <w:r w:rsidR="004C18D4">
        <w:rPr>
          <w:rFonts w:hint="cs"/>
          <w:rtl/>
        </w:rPr>
        <w:t xml:space="preserve"> עם ניסיון מסוים, עם איזו</w:t>
      </w:r>
      <w:r>
        <w:rPr>
          <w:rFonts w:hint="cs"/>
          <w:rtl/>
        </w:rPr>
        <w:t>ש</w:t>
      </w:r>
      <w:r w:rsidR="004C18D4">
        <w:rPr>
          <w:rFonts w:hint="cs"/>
          <w:rtl/>
        </w:rPr>
        <w:t xml:space="preserve">הי </w:t>
      </w:r>
      <w:bookmarkStart w:id="79" w:name="_ETM_Q1_1585214"/>
      <w:bookmarkEnd w:id="79"/>
      <w:r w:rsidR="004C18D4">
        <w:rPr>
          <w:rFonts w:hint="cs"/>
          <w:rtl/>
        </w:rPr>
        <w:t>מוגבלות,</w:t>
      </w:r>
      <w:r>
        <w:rPr>
          <w:rFonts w:hint="cs"/>
          <w:rtl/>
        </w:rPr>
        <w:t xml:space="preserve"> אוטיזם</w:t>
      </w:r>
      <w:r w:rsidR="00D82B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" w:name="_ETM_Q1_1586113"/>
      <w:bookmarkEnd w:id="80"/>
      <w:r w:rsidR="00D82B10">
        <w:rPr>
          <w:rFonts w:hint="cs"/>
          <w:rtl/>
        </w:rPr>
        <w:t>אזרחים ותיקים ב</w:t>
      </w:r>
      <w:r>
        <w:rPr>
          <w:rFonts w:hint="cs"/>
          <w:rtl/>
        </w:rPr>
        <w:t>מרפאים בעיסוק</w:t>
      </w:r>
      <w:r w:rsidR="00ED6B1A">
        <w:rPr>
          <w:rFonts w:hint="cs"/>
          <w:rtl/>
        </w:rPr>
        <w:t>,</w:t>
      </w:r>
      <w:r w:rsidR="004C18D4">
        <w:rPr>
          <w:rFonts w:hint="cs"/>
          <w:rtl/>
        </w:rPr>
        <w:t xml:space="preserve"> אכן יוכלו לתת חוות דעת כזו, כאשר דרישת ההכשרה,</w:t>
      </w:r>
      <w:r w:rsidR="006C6A7D">
        <w:rPr>
          <w:rFonts w:hint="cs"/>
          <w:rtl/>
        </w:rPr>
        <w:t xml:space="preserve"> </w:t>
      </w:r>
      <w:bookmarkStart w:id="81" w:name="_ETM_Q1_1593087"/>
      <w:bookmarkEnd w:id="81"/>
      <w:r w:rsidR="004C18D4">
        <w:rPr>
          <w:rFonts w:hint="cs"/>
          <w:rtl/>
        </w:rPr>
        <w:t xml:space="preserve">שירדה בדיון בוועדה הקודם, אכן הוסכם שזה לא יידרש. כי </w:t>
      </w:r>
      <w:bookmarkStart w:id="82" w:name="_ETM_Q1_1601054"/>
      <w:bookmarkEnd w:id="82"/>
      <w:r w:rsidR="004C18D4">
        <w:rPr>
          <w:rFonts w:hint="cs"/>
          <w:rtl/>
        </w:rPr>
        <w:t>ממה שהבנו</w:t>
      </w:r>
      <w:r>
        <w:rPr>
          <w:rFonts w:hint="cs"/>
          <w:rtl/>
        </w:rPr>
        <w:t>, משרד הרווחה, שאחראי על העובדים הסוציאל</w:t>
      </w:r>
      <w:bookmarkStart w:id="83" w:name="_ETM_Q1_1602574"/>
      <w:bookmarkEnd w:id="83"/>
      <w:r>
        <w:rPr>
          <w:rFonts w:hint="cs"/>
          <w:rtl/>
        </w:rPr>
        <w:t>יים, הסביר לנו</w:t>
      </w:r>
      <w:r w:rsidR="006C6A7D">
        <w:rPr>
          <w:rFonts w:hint="cs"/>
          <w:rtl/>
        </w:rPr>
        <w:t xml:space="preserve"> </w:t>
      </w:r>
      <w:r w:rsidR="004C18D4">
        <w:rPr>
          <w:rFonts w:hint="cs"/>
          <w:rtl/>
        </w:rPr>
        <w:t>שמבחינתם העובדים</w:t>
      </w:r>
      <w:r w:rsidR="00ED6B1A">
        <w:rPr>
          <w:rFonts w:hint="cs"/>
          <w:rtl/>
        </w:rPr>
        <w:t xml:space="preserve"> הסוציאליים המנויים בתקנה</w:t>
      </w:r>
      <w:r w:rsidR="004C18D4">
        <w:rPr>
          <w:rFonts w:hint="cs"/>
          <w:rtl/>
        </w:rPr>
        <w:t xml:space="preserve"> הם אלה שיודעים לתת את חוות </w:t>
      </w:r>
      <w:bookmarkStart w:id="84" w:name="_ETM_Q1_1610050"/>
      <w:bookmarkEnd w:id="84"/>
      <w:r>
        <w:rPr>
          <w:rFonts w:hint="cs"/>
          <w:rtl/>
        </w:rPr>
        <w:t>הדעת האלה, ומשרד הבריאות, שאחראי</w:t>
      </w:r>
      <w:bookmarkStart w:id="85" w:name="_ETM_Q1_1611483"/>
      <w:bookmarkEnd w:id="85"/>
      <w:r>
        <w:rPr>
          <w:rFonts w:hint="cs"/>
          <w:rtl/>
        </w:rPr>
        <w:t xml:space="preserve"> על המרפאים בעיסוק, </w:t>
      </w:r>
      <w:r w:rsidR="00D82B10">
        <w:rPr>
          <w:rFonts w:hint="cs"/>
          <w:rtl/>
        </w:rPr>
        <w:t>אמר</w:t>
      </w:r>
      <w:r w:rsidR="004C18D4">
        <w:rPr>
          <w:rFonts w:hint="cs"/>
          <w:rtl/>
        </w:rPr>
        <w:t xml:space="preserve"> לנו שהם</w:t>
      </w:r>
      <w:r>
        <w:rPr>
          <w:rFonts w:hint="cs"/>
          <w:rtl/>
        </w:rPr>
        <w:t xml:space="preserve"> באופן פנימי</w:t>
      </w:r>
      <w:r w:rsidR="006C6A7D">
        <w:rPr>
          <w:rFonts w:hint="cs"/>
          <w:rtl/>
        </w:rPr>
        <w:t xml:space="preserve"> </w:t>
      </w:r>
      <w:r w:rsidR="004C18D4">
        <w:rPr>
          <w:rFonts w:hint="cs"/>
          <w:rtl/>
        </w:rPr>
        <w:t xml:space="preserve">כבר מנהלים הכשרות כאלה וכבר </w:t>
      </w:r>
      <w:bookmarkStart w:id="86" w:name="_ETM_Q1_1616363"/>
      <w:bookmarkEnd w:id="86"/>
      <w:r w:rsidR="004C18D4">
        <w:rPr>
          <w:rFonts w:hint="cs"/>
          <w:rtl/>
        </w:rPr>
        <w:t>מכינים את המרפאים בעיסוק ש</w:t>
      </w:r>
      <w:r w:rsidR="00ED6B1A">
        <w:rPr>
          <w:rFonts w:hint="cs"/>
          <w:rtl/>
        </w:rPr>
        <w:t xml:space="preserve">יוכלו לתת חוות </w:t>
      </w:r>
      <w:r>
        <w:rPr>
          <w:rFonts w:hint="cs"/>
          <w:rtl/>
        </w:rPr>
        <w:t xml:space="preserve">דעת </w:t>
      </w:r>
      <w:bookmarkStart w:id="87" w:name="_ETM_Q1_1618357"/>
      <w:bookmarkEnd w:id="87"/>
      <w:r>
        <w:rPr>
          <w:rFonts w:hint="cs"/>
          <w:rtl/>
        </w:rPr>
        <w:t>לנושא</w:t>
      </w:r>
      <w:r w:rsidR="00ED6B1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4C18D4">
        <w:rPr>
          <w:rFonts w:hint="cs"/>
          <w:rtl/>
        </w:rPr>
        <w:t>אכן</w:t>
      </w:r>
      <w:r>
        <w:rPr>
          <w:rFonts w:hint="cs"/>
          <w:rtl/>
        </w:rPr>
        <w:t xml:space="preserve"> האדם מבין בדבר</w:t>
      </w:r>
      <w:r w:rsidR="004C18D4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להפקיד ייפוי הכוח המתמשך -</w:t>
      </w:r>
      <w:r w:rsidR="006C6A7D">
        <w:rPr>
          <w:rFonts w:hint="cs"/>
          <w:rtl/>
        </w:rPr>
        <w:t xml:space="preserve"> </w:t>
      </w:r>
      <w:r w:rsidR="004C18D4">
        <w:rPr>
          <w:rFonts w:hint="cs"/>
          <w:rtl/>
        </w:rPr>
        <w:t xml:space="preserve">זו תקנה 2. </w:t>
      </w:r>
      <w:bookmarkStart w:id="88" w:name="_ETM_Q1_1624204"/>
      <w:bookmarkEnd w:id="88"/>
    </w:p>
    <w:p w:rsidR="004C18D4" w:rsidRDefault="004C18D4" w:rsidP="004C18D4">
      <w:pPr>
        <w:rPr>
          <w:rtl/>
        </w:rPr>
      </w:pPr>
      <w:bookmarkStart w:id="89" w:name="_ETM_Q1_1624319"/>
      <w:bookmarkStart w:id="90" w:name="_ETM_Q1_1624375"/>
      <w:bookmarkEnd w:id="89"/>
      <w:bookmarkEnd w:id="90"/>
    </w:p>
    <w:p w:rsidR="00ED6B1A" w:rsidRDefault="004C18D4" w:rsidP="00E75456">
      <w:pPr>
        <w:rPr>
          <w:rtl/>
        </w:rPr>
      </w:pPr>
      <w:bookmarkStart w:id="91" w:name="_ETM_Q1_1624436"/>
      <w:bookmarkStart w:id="92" w:name="_ETM_Q1_1624483"/>
      <w:bookmarkEnd w:id="91"/>
      <w:bookmarkEnd w:id="92"/>
      <w:r>
        <w:rPr>
          <w:rFonts w:hint="cs"/>
          <w:rtl/>
        </w:rPr>
        <w:t xml:space="preserve">בנוגע לתקנה 3 </w:t>
      </w:r>
      <w:r w:rsidR="00ED6B1A">
        <w:rPr>
          <w:rFonts w:hint="cs"/>
          <w:rtl/>
        </w:rPr>
        <w:t>-</w:t>
      </w:r>
      <w:r>
        <w:rPr>
          <w:rFonts w:hint="cs"/>
          <w:rtl/>
        </w:rPr>
        <w:t xml:space="preserve"> בשיח מול ראש חטיבת הרפואה הבנו </w:t>
      </w:r>
      <w:bookmarkStart w:id="93" w:name="_ETM_Q1_1632216"/>
      <w:bookmarkEnd w:id="93"/>
      <w:r>
        <w:rPr>
          <w:rFonts w:hint="cs"/>
          <w:rtl/>
        </w:rPr>
        <w:t>מהממונה</w:t>
      </w:r>
      <w:bookmarkStart w:id="94" w:name="_ETM_Q1_1632220"/>
      <w:bookmarkEnd w:id="94"/>
      <w:r w:rsidR="00E75456">
        <w:rPr>
          <w:rFonts w:hint="cs"/>
          <w:rtl/>
        </w:rPr>
        <w:t xml:space="preserve"> על ה</w:t>
      </w:r>
      <w:r>
        <w:rPr>
          <w:rFonts w:hint="cs"/>
          <w:rtl/>
        </w:rPr>
        <w:t>מרפאים בעיסוק</w:t>
      </w:r>
      <w:r w:rsidR="00E75456">
        <w:rPr>
          <w:rFonts w:hint="cs"/>
          <w:rtl/>
        </w:rPr>
        <w:t xml:space="preserve"> שההכשרה של מרפאים בעיסוק</w:t>
      </w:r>
      <w:r>
        <w:rPr>
          <w:rFonts w:hint="cs"/>
          <w:rtl/>
        </w:rPr>
        <w:t xml:space="preserve"> אינה מספיק כדי שנוכל לשלב</w:t>
      </w:r>
      <w:r w:rsidR="00E75456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בתקנה 3 </w:t>
      </w:r>
      <w:bookmarkStart w:id="95" w:name="_ETM_Q1_1640555"/>
      <w:bookmarkEnd w:id="95"/>
      <w:r w:rsidR="00E75456">
        <w:rPr>
          <w:rFonts w:hint="cs"/>
          <w:rtl/>
        </w:rPr>
        <w:t>כ</w:t>
      </w:r>
      <w:r>
        <w:rPr>
          <w:rFonts w:hint="cs"/>
          <w:rtl/>
        </w:rPr>
        <w:t xml:space="preserve">מי </w:t>
      </w:r>
      <w:r w:rsidR="00ED6B1A">
        <w:rPr>
          <w:rFonts w:hint="cs"/>
          <w:rtl/>
        </w:rPr>
        <w:t>שייתנו</w:t>
      </w:r>
      <w:r w:rsidR="00E75456">
        <w:rPr>
          <w:rFonts w:hint="cs"/>
          <w:rtl/>
        </w:rPr>
        <w:t xml:space="preserve"> חוות דעת מומחה </w:t>
      </w:r>
      <w:bookmarkStart w:id="96" w:name="_ETM_Q1_1642432"/>
      <w:bookmarkEnd w:id="96"/>
      <w:r w:rsidR="00E75456">
        <w:rPr>
          <w:rFonts w:hint="cs"/>
          <w:rtl/>
        </w:rPr>
        <w:t>לצורך הפעלת ייפוי כוח מתמשך.</w:t>
      </w:r>
      <w:r>
        <w:rPr>
          <w:rFonts w:hint="cs"/>
          <w:rtl/>
        </w:rPr>
        <w:t xml:space="preserve"> צריך לזכור שמדובר ב</w:t>
      </w:r>
      <w:r w:rsidR="00E75456">
        <w:rPr>
          <w:rFonts w:hint="cs"/>
          <w:rtl/>
        </w:rPr>
        <w:t>הפעלה שנעשית ב</w:t>
      </w:r>
      <w:r>
        <w:rPr>
          <w:rFonts w:hint="cs"/>
          <w:rtl/>
        </w:rPr>
        <w:t>צורה מינהלית</w:t>
      </w:r>
      <w:r w:rsidR="00E75456">
        <w:rPr>
          <w:rFonts w:hint="cs"/>
          <w:rtl/>
        </w:rPr>
        <w:t xml:space="preserve"> בפני האפוטרופוס</w:t>
      </w:r>
      <w:bookmarkStart w:id="97" w:name="_ETM_Q1_1650060"/>
      <w:bookmarkEnd w:id="97"/>
      <w:r w:rsidR="00E75456">
        <w:rPr>
          <w:rFonts w:hint="cs"/>
          <w:rtl/>
        </w:rPr>
        <w:t xml:space="preserve"> הכללי</w:t>
      </w:r>
      <w:r w:rsidR="00D82B10">
        <w:rPr>
          <w:rFonts w:hint="cs"/>
          <w:rtl/>
        </w:rPr>
        <w:t>,</w:t>
      </w:r>
      <w:r w:rsidR="00797746">
        <w:rPr>
          <w:rFonts w:hint="cs"/>
          <w:rtl/>
        </w:rPr>
        <w:t xml:space="preserve"> </w:t>
      </w:r>
      <w:bookmarkStart w:id="98" w:name="_ETM_Q1_1649393"/>
      <w:bookmarkEnd w:id="98"/>
      <w:r>
        <w:rPr>
          <w:rFonts w:hint="cs"/>
          <w:rtl/>
        </w:rPr>
        <w:t>ללא</w:t>
      </w:r>
      <w:r w:rsidR="00E75456">
        <w:rPr>
          <w:rFonts w:hint="cs"/>
          <w:rtl/>
        </w:rPr>
        <w:t xml:space="preserve"> תסקיר בית משפט, ללא</w:t>
      </w:r>
      <w:r>
        <w:rPr>
          <w:rFonts w:hint="cs"/>
          <w:rtl/>
        </w:rPr>
        <w:t xml:space="preserve"> מעורבות של בית המשפט</w:t>
      </w:r>
      <w:r w:rsidR="00E75456">
        <w:rPr>
          <w:rFonts w:hint="cs"/>
          <w:rtl/>
        </w:rPr>
        <w:t>, ללא מעורבות שופט. ולכן,</w:t>
      </w:r>
      <w:r>
        <w:rPr>
          <w:rFonts w:hint="cs"/>
          <w:rtl/>
        </w:rPr>
        <w:t xml:space="preserve"> הרשימה היא מדויקת </w:t>
      </w:r>
      <w:r w:rsidR="00E75456">
        <w:rPr>
          <w:rFonts w:hint="cs"/>
          <w:rtl/>
        </w:rPr>
        <w:t>ומצ</w:t>
      </w:r>
      <w:r>
        <w:rPr>
          <w:rFonts w:hint="cs"/>
          <w:rtl/>
        </w:rPr>
        <w:t>ומצ</w:t>
      </w:r>
      <w:r w:rsidR="00E75456">
        <w:rPr>
          <w:rFonts w:hint="cs"/>
          <w:rtl/>
        </w:rPr>
        <w:t>מ</w:t>
      </w:r>
      <w:r>
        <w:rPr>
          <w:rFonts w:hint="cs"/>
          <w:rtl/>
        </w:rPr>
        <w:t>ת לתחומים</w:t>
      </w:r>
      <w:r w:rsidR="00E75456">
        <w:rPr>
          <w:rFonts w:hint="cs"/>
          <w:rtl/>
        </w:rPr>
        <w:t xml:space="preserve"> שאכן </w:t>
      </w:r>
      <w:bookmarkStart w:id="99" w:name="_ETM_Q1_1660790"/>
      <w:bookmarkEnd w:id="99"/>
      <w:r w:rsidR="00E75456">
        <w:rPr>
          <w:rFonts w:hint="cs"/>
          <w:rtl/>
        </w:rPr>
        <w:t xml:space="preserve">מבחינת ראש חטיבת </w:t>
      </w:r>
      <w:r w:rsidR="00D82B10">
        <w:rPr>
          <w:rFonts w:hint="cs"/>
          <w:rtl/>
        </w:rPr>
        <w:t>ה</w:t>
      </w:r>
      <w:r w:rsidR="00E75456">
        <w:rPr>
          <w:rFonts w:hint="cs"/>
          <w:rtl/>
        </w:rPr>
        <w:t xml:space="preserve">רפואה יש להם את המומחיות כדי לתת </w:t>
      </w:r>
      <w:bookmarkStart w:id="100" w:name="_ETM_Q1_1665090"/>
      <w:bookmarkEnd w:id="100"/>
      <w:r w:rsidR="00E75456">
        <w:rPr>
          <w:rFonts w:hint="cs"/>
          <w:rtl/>
        </w:rPr>
        <w:t>חוות דעת שכזו.</w:t>
      </w:r>
      <w:r w:rsidR="00797746">
        <w:rPr>
          <w:rFonts w:hint="cs"/>
          <w:rtl/>
        </w:rPr>
        <w:t xml:space="preserve"> </w:t>
      </w:r>
      <w:bookmarkStart w:id="101" w:name="_ETM_Q1_1665543"/>
      <w:bookmarkEnd w:id="101"/>
    </w:p>
    <w:p w:rsidR="004C18D4" w:rsidRDefault="004C18D4" w:rsidP="00ED6B1A">
      <w:pPr>
        <w:rPr>
          <w:rtl/>
        </w:rPr>
      </w:pPr>
      <w:bookmarkStart w:id="102" w:name="_ETM_Q1_1668542"/>
      <w:bookmarkStart w:id="103" w:name="_ETM_Q1_1668642"/>
      <w:bookmarkEnd w:id="102"/>
      <w:bookmarkEnd w:id="103"/>
      <w:r>
        <w:rPr>
          <w:rFonts w:hint="cs"/>
          <w:rtl/>
        </w:rPr>
        <w:lastRenderedPageBreak/>
        <w:t>צריך לזכור ש</w:t>
      </w:r>
      <w:r w:rsidR="00E75456">
        <w:rPr>
          <w:rFonts w:hint="cs"/>
          <w:rtl/>
        </w:rPr>
        <w:t xml:space="preserve">זה לא אומר מי יכול או לא </w:t>
      </w:r>
      <w:bookmarkStart w:id="104" w:name="_ETM_Q1_1671110"/>
      <w:bookmarkEnd w:id="104"/>
      <w:r w:rsidR="00E75456">
        <w:rPr>
          <w:rFonts w:hint="cs"/>
          <w:rtl/>
        </w:rPr>
        <w:t xml:space="preserve">יכול לתת חוות דעת שכזו. למשל, מינוי אפוטרופוס. זה לא </w:t>
      </w:r>
      <w:bookmarkStart w:id="105" w:name="_ETM_Q1_1674193"/>
      <w:bookmarkEnd w:id="105"/>
      <w:r w:rsidR="00E75456">
        <w:rPr>
          <w:rFonts w:hint="cs"/>
          <w:rtl/>
        </w:rPr>
        <w:t>אותו דבר, זה לא</w:t>
      </w:r>
      <w:r w:rsidR="00ED6B1A">
        <w:rPr>
          <w:rFonts w:hint="cs"/>
          <w:rtl/>
        </w:rPr>
        <w:t xml:space="preserve"> אותו</w:t>
      </w:r>
      <w:r w:rsidR="00E75456">
        <w:rPr>
          <w:rFonts w:hint="cs"/>
          <w:rtl/>
        </w:rPr>
        <w:t xml:space="preserve"> אירוע. מה גם ששם, למש</w:t>
      </w:r>
      <w:bookmarkStart w:id="106" w:name="_ETM_Q1_1677283"/>
      <w:bookmarkEnd w:id="106"/>
      <w:r w:rsidR="00E75456">
        <w:rPr>
          <w:rFonts w:hint="cs"/>
          <w:rtl/>
        </w:rPr>
        <w:t xml:space="preserve">ל, אין חובה כזו להגיש חוות דעת כי יש </w:t>
      </w:r>
      <w:bookmarkStart w:id="107" w:name="_ETM_Q1_1676912"/>
      <w:bookmarkEnd w:id="107"/>
      <w:r w:rsidR="00E75456">
        <w:rPr>
          <w:rFonts w:hint="cs"/>
          <w:rtl/>
        </w:rPr>
        <w:t xml:space="preserve">הליך משפטי שלם. כאן אין הליך משפטי, אין שום </w:t>
      </w:r>
      <w:bookmarkStart w:id="108" w:name="_ETM_Q1_1680690"/>
      <w:bookmarkEnd w:id="108"/>
      <w:r w:rsidR="00E75456">
        <w:rPr>
          <w:rFonts w:hint="cs"/>
          <w:rtl/>
        </w:rPr>
        <w:t xml:space="preserve">ביקורת, אין שום פיקוח. </w:t>
      </w:r>
      <w:r>
        <w:rPr>
          <w:rFonts w:hint="cs"/>
          <w:rtl/>
        </w:rPr>
        <w:t xml:space="preserve">ולכן, </w:t>
      </w:r>
      <w:r w:rsidR="00D82B10">
        <w:rPr>
          <w:rFonts w:hint="cs"/>
          <w:rtl/>
        </w:rPr>
        <w:t>ב</w:t>
      </w:r>
      <w:r>
        <w:rPr>
          <w:rFonts w:hint="cs"/>
          <w:rtl/>
        </w:rPr>
        <w:t>חוות הדעת</w:t>
      </w:r>
      <w:r w:rsidR="00E75456">
        <w:rPr>
          <w:rFonts w:hint="cs"/>
          <w:rtl/>
        </w:rPr>
        <w:t xml:space="preserve"> -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>המומחים שנכללו</w:t>
      </w:r>
      <w:r w:rsidR="00E75456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רק </w:t>
      </w:r>
      <w:bookmarkStart w:id="109" w:name="_ETM_Q1_1688560"/>
      <w:bookmarkEnd w:id="109"/>
      <w:r>
        <w:rPr>
          <w:rFonts w:hint="cs"/>
          <w:rtl/>
        </w:rPr>
        <w:t>הרופאים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>עם המומחיות הספציפית</w:t>
      </w:r>
      <w:r w:rsidR="00E75456">
        <w:rPr>
          <w:rFonts w:hint="cs"/>
          <w:rtl/>
        </w:rPr>
        <w:t xml:space="preserve"> שנכללו</w:t>
      </w:r>
      <w:r w:rsidR="006C6A7D">
        <w:rPr>
          <w:rFonts w:hint="cs"/>
          <w:rtl/>
        </w:rPr>
        <w:t xml:space="preserve"> </w:t>
      </w:r>
      <w:r w:rsidR="00ED6B1A">
        <w:rPr>
          <w:rFonts w:hint="cs"/>
          <w:rtl/>
        </w:rPr>
        <w:t xml:space="preserve">בתקנה 3 </w:t>
      </w:r>
      <w:r>
        <w:rPr>
          <w:rFonts w:hint="cs"/>
          <w:rtl/>
        </w:rPr>
        <w:t xml:space="preserve">והפסיכולוגים. </w:t>
      </w:r>
      <w:r w:rsidR="00E75456">
        <w:rPr>
          <w:rFonts w:hint="cs"/>
          <w:rtl/>
        </w:rPr>
        <w:t>גם העובדים הסוציאליים</w:t>
      </w:r>
      <w:r w:rsidR="00ED6B1A">
        <w:rPr>
          <w:rFonts w:hint="cs"/>
          <w:rtl/>
        </w:rPr>
        <w:t xml:space="preserve"> עם המומחיות</w:t>
      </w:r>
      <w:r w:rsidR="00E75456">
        <w:rPr>
          <w:rFonts w:hint="cs"/>
          <w:rtl/>
        </w:rPr>
        <w:t xml:space="preserve">, שנכללו בתקנה </w:t>
      </w:r>
      <w:bookmarkStart w:id="110" w:name="_ETM_Q1_1700375"/>
      <w:bookmarkEnd w:id="110"/>
      <w:r w:rsidR="00E75456">
        <w:rPr>
          <w:rFonts w:hint="cs"/>
          <w:rtl/>
        </w:rPr>
        <w:t xml:space="preserve">2, לעמדת משרד הרווחה, הם לא אלה שיוכלו לתת </w:t>
      </w:r>
      <w:bookmarkStart w:id="111" w:name="_ETM_Q1_1703348"/>
      <w:bookmarkEnd w:id="111"/>
      <w:r w:rsidR="00E75456">
        <w:rPr>
          <w:rFonts w:hint="cs"/>
          <w:rtl/>
        </w:rPr>
        <w:t>חוות דעת שיכניסו לתוקף לעמדתם. ולכן, זה הסיכום הממשלתי כרגע.</w:t>
      </w:r>
    </w:p>
    <w:p w:rsidR="004C18D4" w:rsidRDefault="004C18D4" w:rsidP="00E75456">
      <w:pPr>
        <w:ind w:firstLine="0"/>
        <w:rPr>
          <w:rtl/>
        </w:rPr>
      </w:pPr>
      <w:bookmarkStart w:id="112" w:name="_ETM_Q1_1694475"/>
      <w:bookmarkStart w:id="113" w:name="_ETM_Q1_1694536"/>
      <w:bookmarkStart w:id="114" w:name="_ETM_Q1_1694594"/>
      <w:bookmarkStart w:id="115" w:name="_ETM_Q1_1694658"/>
      <w:bookmarkStart w:id="116" w:name="_ETM_Q1_1712020"/>
      <w:bookmarkStart w:id="117" w:name="_ETM_Q1_1712077"/>
      <w:bookmarkEnd w:id="112"/>
      <w:bookmarkEnd w:id="113"/>
      <w:bookmarkEnd w:id="114"/>
      <w:bookmarkEnd w:id="115"/>
      <w:bookmarkEnd w:id="116"/>
      <w:bookmarkEnd w:id="117"/>
    </w:p>
    <w:p w:rsidR="004C18D4" w:rsidRDefault="004C18D4" w:rsidP="00A85C58">
      <w:pPr>
        <w:pStyle w:val="af6"/>
        <w:keepNext/>
        <w:rPr>
          <w:rtl/>
        </w:rPr>
      </w:pPr>
      <w:bookmarkStart w:id="118" w:name="ET_yor_6157_7"/>
      <w:r w:rsidRPr="00A85C58">
        <w:rPr>
          <w:rStyle w:val="TagStyle"/>
          <w:rtl/>
        </w:rPr>
        <w:t xml:space="preserve"> &lt;&lt; יור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118"/>
    </w:p>
    <w:p w:rsidR="004C18D4" w:rsidRDefault="004C18D4" w:rsidP="00A85C58">
      <w:pPr>
        <w:pStyle w:val="KeepWithNext"/>
        <w:rPr>
          <w:rtl/>
        </w:rPr>
      </w:pPr>
    </w:p>
    <w:p w:rsidR="004C18D4" w:rsidRDefault="004C18D4" w:rsidP="00D82B10">
      <w:pPr>
        <w:rPr>
          <w:rtl/>
        </w:rPr>
      </w:pPr>
      <w:bookmarkStart w:id="119" w:name="_ETM_Q1_1712817"/>
      <w:bookmarkEnd w:id="119"/>
      <w:r>
        <w:rPr>
          <w:rFonts w:hint="cs"/>
          <w:rtl/>
        </w:rPr>
        <w:t xml:space="preserve">אני לא מתווכח עם משרד הרווחה אם הוא לא </w:t>
      </w:r>
      <w:bookmarkStart w:id="120" w:name="_ETM_Q1_1717737"/>
      <w:bookmarkEnd w:id="120"/>
      <w:r>
        <w:rPr>
          <w:rFonts w:hint="cs"/>
          <w:rtl/>
        </w:rPr>
        <w:t>חושב שאין לו את הכלים והיכולות לאנשים. א</w:t>
      </w:r>
      <w:bookmarkStart w:id="121" w:name="_ETM_Q1_1723138"/>
      <w:bookmarkEnd w:id="121"/>
      <w:r>
        <w:rPr>
          <w:rFonts w:hint="cs"/>
          <w:rtl/>
        </w:rPr>
        <w:t xml:space="preserve">ני חושב </w:t>
      </w:r>
      <w:r w:rsidR="00E75456">
        <w:rPr>
          <w:rFonts w:hint="cs"/>
          <w:rtl/>
        </w:rPr>
        <w:t>ש</w:t>
      </w:r>
      <w:r w:rsidR="00ED6B1A">
        <w:rPr>
          <w:rFonts w:hint="cs"/>
          <w:rtl/>
        </w:rPr>
        <w:t xml:space="preserve">מקרה </w:t>
      </w:r>
      <w:r>
        <w:rPr>
          <w:rFonts w:hint="cs"/>
          <w:rtl/>
        </w:rPr>
        <w:t>מאחר ואין פה</w:t>
      </w:r>
      <w:r w:rsidR="00D82B10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הליך. אני כן מקווה שהדבר </w:t>
      </w:r>
      <w:bookmarkStart w:id="122" w:name="_ETM_Q1_1729349"/>
      <w:bookmarkEnd w:id="122"/>
      <w:r>
        <w:rPr>
          <w:rFonts w:hint="cs"/>
          <w:rtl/>
        </w:rPr>
        <w:t>הזה יישקל בהמשך.</w:t>
      </w:r>
    </w:p>
    <w:p w:rsidR="004C18D4" w:rsidRDefault="004C18D4" w:rsidP="00035EB9">
      <w:pPr>
        <w:ind w:firstLine="0"/>
        <w:rPr>
          <w:rtl/>
        </w:rPr>
      </w:pPr>
      <w:bookmarkStart w:id="123" w:name="_ETM_Q1_1732370"/>
      <w:bookmarkStart w:id="124" w:name="_ETM_Q1_1732437"/>
      <w:bookmarkStart w:id="125" w:name="_ETM_Q1_1732491"/>
      <w:bookmarkStart w:id="126" w:name="_ETM_Q1_1732552"/>
      <w:bookmarkStart w:id="127" w:name="_ETM_Q1_1736109"/>
      <w:bookmarkEnd w:id="123"/>
      <w:bookmarkEnd w:id="124"/>
      <w:bookmarkEnd w:id="125"/>
      <w:bookmarkEnd w:id="126"/>
      <w:bookmarkEnd w:id="127"/>
    </w:p>
    <w:p w:rsidR="004C18D4" w:rsidRDefault="004C18D4" w:rsidP="00A85C58">
      <w:pPr>
        <w:pStyle w:val="af9"/>
        <w:keepNext/>
        <w:rPr>
          <w:rtl/>
        </w:rPr>
      </w:pPr>
      <w:bookmarkStart w:id="128" w:name="ET_guest_578411_8"/>
      <w:r w:rsidRPr="00A85C58">
        <w:rPr>
          <w:rStyle w:val="TagStyle"/>
          <w:rtl/>
        </w:rPr>
        <w:t xml:space="preserve"> &lt;&lt; אורח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128"/>
    </w:p>
    <w:p w:rsidR="004C18D4" w:rsidRDefault="004C18D4" w:rsidP="00A85C58">
      <w:pPr>
        <w:pStyle w:val="KeepWithNext"/>
        <w:rPr>
          <w:rtl/>
        </w:rPr>
      </w:pPr>
    </w:p>
    <w:p w:rsidR="004C18D4" w:rsidRDefault="00035EB9" w:rsidP="004C18D4">
      <w:pPr>
        <w:rPr>
          <w:rtl/>
        </w:rPr>
      </w:pPr>
      <w:bookmarkStart w:id="129" w:name="_ETM_Q1_1736495"/>
      <w:bookmarkStart w:id="130" w:name="_ETM_Q1_1736545"/>
      <w:bookmarkEnd w:id="129"/>
      <w:bookmarkEnd w:id="130"/>
      <w:r>
        <w:rPr>
          <w:rFonts w:hint="cs"/>
          <w:rtl/>
        </w:rPr>
        <w:t>איל</w:t>
      </w:r>
      <w:bookmarkStart w:id="131" w:name="_ETM_Q1_1732442"/>
      <w:bookmarkEnd w:id="131"/>
      <w:r>
        <w:rPr>
          <w:rFonts w:hint="cs"/>
          <w:rtl/>
        </w:rPr>
        <w:t>ת ששון, משרד הרווחה. אני רוצה לדייק טיפה</w:t>
      </w:r>
      <w:bookmarkStart w:id="132" w:name="_ETM_Q1_1737454"/>
      <w:bookmarkEnd w:id="132"/>
      <w:r>
        <w:rPr>
          <w:rFonts w:hint="cs"/>
          <w:rtl/>
        </w:rPr>
        <w:t xml:space="preserve"> את הדברים. </w:t>
      </w:r>
      <w:r w:rsidR="004C18D4">
        <w:rPr>
          <w:rFonts w:hint="cs"/>
          <w:rtl/>
        </w:rPr>
        <w:t>זה לא שאנחנו באים</w:t>
      </w:r>
      <w:r>
        <w:rPr>
          <w:rFonts w:hint="cs"/>
          <w:rtl/>
        </w:rPr>
        <w:t xml:space="preserve"> ואומרים: אין כאן מומחיות לדברים האלה.</w:t>
      </w:r>
      <w:r w:rsidR="006C6A7D">
        <w:rPr>
          <w:rFonts w:hint="cs"/>
          <w:rtl/>
        </w:rPr>
        <w:t xml:space="preserve"> </w:t>
      </w:r>
      <w:r w:rsidR="004C18D4">
        <w:rPr>
          <w:rFonts w:hint="cs"/>
          <w:rtl/>
        </w:rPr>
        <w:t xml:space="preserve">אנחנו כן מבינים </w:t>
      </w:r>
      <w:bookmarkStart w:id="133" w:name="_ETM_Q1_1740285"/>
      <w:bookmarkEnd w:id="133"/>
      <w:r w:rsidR="004C18D4">
        <w:rPr>
          <w:rFonts w:hint="cs"/>
          <w:rtl/>
        </w:rPr>
        <w:t>את הרגישות של נקודת הזמן של</w:t>
      </w:r>
      <w:r>
        <w:rPr>
          <w:rFonts w:hint="cs"/>
          <w:rtl/>
        </w:rPr>
        <w:t xml:space="preserve"> כניסה </w:t>
      </w:r>
      <w:bookmarkStart w:id="134" w:name="_ETM_Q1_1744672"/>
      <w:bookmarkEnd w:id="134"/>
      <w:r>
        <w:rPr>
          <w:rFonts w:hint="cs"/>
          <w:rtl/>
        </w:rPr>
        <w:t>לתוקף של</w:t>
      </w:r>
      <w:r w:rsidR="004C18D4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4C18D4">
        <w:rPr>
          <w:rFonts w:hint="cs"/>
          <w:rtl/>
        </w:rPr>
        <w:t xml:space="preserve">יפוי כוח מתמשך. קודם </w:t>
      </w:r>
      <w:bookmarkStart w:id="135" w:name="_ETM_Q1_1747076"/>
      <w:bookmarkEnd w:id="135"/>
      <w:r>
        <w:rPr>
          <w:rFonts w:hint="cs"/>
          <w:rtl/>
        </w:rPr>
        <w:t>כול</w:t>
      </w:r>
      <w:r w:rsidR="004C18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18D4">
        <w:rPr>
          <w:rFonts w:hint="cs"/>
          <w:rtl/>
        </w:rPr>
        <w:t>אני מזכירה, בראש ובראשונה,</w:t>
      </w:r>
      <w:r>
        <w:rPr>
          <w:rFonts w:hint="cs"/>
          <w:rtl/>
        </w:rPr>
        <w:t xml:space="preserve"> שבמסגרת עריכת ייפוי הכוח</w:t>
      </w:r>
      <w:r w:rsidR="00ED6B1A">
        <w:rPr>
          <w:rFonts w:hint="cs"/>
          <w:rtl/>
        </w:rPr>
        <w:t>,</w:t>
      </w:r>
      <w:r>
        <w:rPr>
          <w:rFonts w:hint="cs"/>
          <w:rtl/>
        </w:rPr>
        <w:t xml:space="preserve"> אדם יכול לבחור</w:t>
      </w:r>
      <w:r w:rsidR="004C18D4">
        <w:rPr>
          <w:rFonts w:hint="cs"/>
          <w:rtl/>
        </w:rPr>
        <w:t xml:space="preserve"> מהי הדרך שייקבע</w:t>
      </w:r>
      <w:bookmarkStart w:id="136" w:name="_ETM_Q1_1752810"/>
      <w:bookmarkEnd w:id="136"/>
      <w:r>
        <w:rPr>
          <w:rFonts w:hint="cs"/>
          <w:rtl/>
        </w:rPr>
        <w:t xml:space="preserve"> שהוא בלתי כשיר.</w:t>
      </w:r>
    </w:p>
    <w:p w:rsidR="004C18D4" w:rsidRDefault="004C18D4" w:rsidP="00035EB9">
      <w:pPr>
        <w:ind w:firstLine="0"/>
        <w:rPr>
          <w:rtl/>
        </w:rPr>
      </w:pPr>
      <w:bookmarkStart w:id="137" w:name="_ETM_Q1_1753049"/>
      <w:bookmarkStart w:id="138" w:name="_ETM_Q1_1753129"/>
      <w:bookmarkStart w:id="139" w:name="_ETM_Q1_1753170"/>
      <w:bookmarkStart w:id="140" w:name="_ETM_Q1_1753219"/>
      <w:bookmarkEnd w:id="137"/>
      <w:bookmarkEnd w:id="138"/>
      <w:bookmarkEnd w:id="139"/>
      <w:bookmarkEnd w:id="140"/>
    </w:p>
    <w:p w:rsidR="004C18D4" w:rsidRDefault="004C18D4" w:rsidP="00A85C58">
      <w:pPr>
        <w:pStyle w:val="af6"/>
        <w:keepNext/>
        <w:rPr>
          <w:rtl/>
        </w:rPr>
      </w:pPr>
      <w:bookmarkStart w:id="141" w:name="ET_yor_6157_9"/>
      <w:r w:rsidRPr="00A85C58">
        <w:rPr>
          <w:rStyle w:val="TagStyle"/>
          <w:rtl/>
        </w:rPr>
        <w:t xml:space="preserve"> &lt;&lt; יור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141"/>
    </w:p>
    <w:p w:rsidR="004C18D4" w:rsidRDefault="004C18D4" w:rsidP="00A85C58">
      <w:pPr>
        <w:pStyle w:val="KeepWithNext"/>
        <w:rPr>
          <w:rtl/>
        </w:rPr>
      </w:pPr>
    </w:p>
    <w:p w:rsidR="004C18D4" w:rsidRDefault="004C18D4" w:rsidP="004C18D4">
      <w:pPr>
        <w:rPr>
          <w:rtl/>
        </w:rPr>
      </w:pPr>
      <w:bookmarkStart w:id="142" w:name="_ETM_Q1_1753832"/>
      <w:bookmarkEnd w:id="142"/>
      <w:r>
        <w:rPr>
          <w:rFonts w:hint="cs"/>
          <w:rtl/>
        </w:rPr>
        <w:t xml:space="preserve">ואז אם הוא </w:t>
      </w:r>
      <w:bookmarkStart w:id="143" w:name="_ETM_Q1_1755011"/>
      <w:bookmarkEnd w:id="143"/>
      <w:r>
        <w:rPr>
          <w:rFonts w:hint="cs"/>
          <w:rtl/>
        </w:rPr>
        <w:t>יקבע</w:t>
      </w:r>
      <w:r w:rsidR="00035EB9">
        <w:rPr>
          <w:rFonts w:hint="cs"/>
          <w:rtl/>
        </w:rPr>
        <w:t xml:space="preserve"> שהוא רוצה עובד סוציאלי,</w:t>
      </w:r>
      <w:r>
        <w:rPr>
          <w:rFonts w:hint="cs"/>
          <w:rtl/>
        </w:rPr>
        <w:t xml:space="preserve"> אז זה בסדר</w:t>
      </w:r>
      <w:r w:rsidR="00035EB9">
        <w:rPr>
          <w:rFonts w:hint="cs"/>
          <w:rtl/>
        </w:rPr>
        <w:t>.</w:t>
      </w:r>
    </w:p>
    <w:p w:rsidR="004C18D4" w:rsidRDefault="004C18D4" w:rsidP="00035EB9">
      <w:pPr>
        <w:ind w:firstLine="0"/>
        <w:rPr>
          <w:rtl/>
        </w:rPr>
      </w:pPr>
      <w:bookmarkStart w:id="144" w:name="_ETM_Q1_1757708"/>
      <w:bookmarkStart w:id="145" w:name="_ETM_Q1_1757763"/>
      <w:bookmarkStart w:id="146" w:name="_ETM_Q1_1757819"/>
      <w:bookmarkStart w:id="147" w:name="_ETM_Q1_1757910"/>
      <w:bookmarkEnd w:id="144"/>
      <w:bookmarkEnd w:id="145"/>
      <w:bookmarkEnd w:id="146"/>
      <w:bookmarkEnd w:id="147"/>
    </w:p>
    <w:p w:rsidR="004C18D4" w:rsidRDefault="004C18D4" w:rsidP="00A85C58">
      <w:pPr>
        <w:pStyle w:val="-"/>
        <w:keepNext/>
        <w:rPr>
          <w:rtl/>
        </w:rPr>
      </w:pPr>
      <w:bookmarkStart w:id="148" w:name="ET_speakercontinue_578411_10"/>
      <w:r w:rsidRPr="00A85C58">
        <w:rPr>
          <w:rStyle w:val="TagStyle"/>
          <w:rtl/>
        </w:rPr>
        <w:t xml:space="preserve"> &lt;&lt; דובר_המשך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דובר_המשך &gt;&gt;</w:t>
      </w:r>
      <w:r w:rsidR="00797746">
        <w:rPr>
          <w:rtl/>
        </w:rPr>
        <w:t xml:space="preserve"> </w:t>
      </w:r>
      <w:bookmarkEnd w:id="148"/>
    </w:p>
    <w:p w:rsidR="004C18D4" w:rsidRDefault="004C18D4" w:rsidP="00A85C58">
      <w:pPr>
        <w:pStyle w:val="KeepWithNext"/>
        <w:rPr>
          <w:rtl/>
        </w:rPr>
      </w:pPr>
    </w:p>
    <w:p w:rsidR="004C18D4" w:rsidRDefault="00D82B10" w:rsidP="00D82B10">
      <w:pPr>
        <w:rPr>
          <w:rtl/>
        </w:rPr>
      </w:pPr>
      <w:bookmarkStart w:id="149" w:name="_ETM_Q1_1759472"/>
      <w:bookmarkEnd w:id="149"/>
      <w:r>
        <w:rPr>
          <w:rFonts w:hint="cs"/>
          <w:rtl/>
        </w:rPr>
        <w:t xml:space="preserve">ואז אם הוא רוצה </w:t>
      </w:r>
      <w:r w:rsidR="00035EB9">
        <w:rPr>
          <w:rFonts w:hint="cs"/>
          <w:rtl/>
        </w:rPr>
        <w:t xml:space="preserve">עובד סוציאלי. וחזקה </w:t>
      </w:r>
      <w:bookmarkStart w:id="150" w:name="_ETM_Q1_1760193"/>
      <w:bookmarkEnd w:id="150"/>
      <w:r w:rsidR="00035EB9">
        <w:rPr>
          <w:rFonts w:hint="cs"/>
          <w:rtl/>
        </w:rPr>
        <w:t>בעיניי שעורכי הדין, שעברו הכשרה ומחתימים,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</w:t>
      </w:r>
      <w:r w:rsidR="00035EB9">
        <w:rPr>
          <w:rFonts w:hint="cs"/>
          <w:rtl/>
        </w:rPr>
        <w:t>יציגו</w:t>
      </w:r>
      <w:bookmarkStart w:id="151" w:name="_ETM_Q1_1764423"/>
      <w:bookmarkEnd w:id="151"/>
      <w:r w:rsidR="00035EB9">
        <w:rPr>
          <w:rFonts w:hint="cs"/>
          <w:rtl/>
        </w:rPr>
        <w:t xml:space="preserve"> בפניו את האופציה הזו. המציאות מוכיחה שנקודת הכניסה לתוקף</w:t>
      </w:r>
      <w:r w:rsidR="00ED6B1A">
        <w:rPr>
          <w:rFonts w:hint="cs"/>
          <w:rtl/>
        </w:rPr>
        <w:t>,</w:t>
      </w:r>
      <w:r w:rsidR="00035EB9">
        <w:rPr>
          <w:rFonts w:hint="cs"/>
          <w:rtl/>
        </w:rPr>
        <w:t xml:space="preserve"> גם של </w:t>
      </w:r>
      <w:r w:rsidR="004C18D4">
        <w:rPr>
          <w:rFonts w:hint="cs"/>
          <w:rtl/>
        </w:rPr>
        <w:t>מינוי</w:t>
      </w:r>
      <w:r>
        <w:rPr>
          <w:rFonts w:hint="cs"/>
          <w:rtl/>
        </w:rPr>
        <w:t xml:space="preserve"> אפוטרופוס</w:t>
      </w:r>
      <w:r w:rsidR="004C18D4">
        <w:rPr>
          <w:rFonts w:hint="cs"/>
          <w:rtl/>
        </w:rPr>
        <w:t xml:space="preserve"> וגם של</w:t>
      </w:r>
      <w:r w:rsidR="00035EB9">
        <w:rPr>
          <w:rFonts w:hint="cs"/>
          <w:rtl/>
        </w:rPr>
        <w:t xml:space="preserve"> ייפוי כוח </w:t>
      </w:r>
      <w:bookmarkStart w:id="152" w:name="_ETM_Q1_1772384"/>
      <w:bookmarkEnd w:id="152"/>
      <w:r w:rsidR="00035EB9">
        <w:rPr>
          <w:rFonts w:hint="cs"/>
          <w:rtl/>
        </w:rPr>
        <w:t>מתמשך,</w:t>
      </w:r>
      <w:r w:rsidR="006C6A7D">
        <w:rPr>
          <w:rFonts w:hint="cs"/>
          <w:rtl/>
        </w:rPr>
        <w:t xml:space="preserve"> </w:t>
      </w:r>
      <w:r w:rsidR="004C18D4">
        <w:rPr>
          <w:rFonts w:hint="cs"/>
          <w:rtl/>
        </w:rPr>
        <w:t>היא כשרופאים פוגשים</w:t>
      </w:r>
      <w:r w:rsidR="00035EB9">
        <w:rPr>
          <w:rFonts w:hint="cs"/>
          <w:rtl/>
        </w:rPr>
        <w:t xml:space="preserve"> את האדם ואומרים: סליחה,</w:t>
      </w:r>
      <w:r w:rsidR="004C18D4">
        <w:rPr>
          <w:rFonts w:hint="cs"/>
          <w:rtl/>
        </w:rPr>
        <w:t xml:space="preserve"> הוא לא </w:t>
      </w:r>
      <w:bookmarkStart w:id="153" w:name="_ETM_Q1_1775561"/>
      <w:bookmarkEnd w:id="153"/>
      <w:r w:rsidR="00035EB9">
        <w:rPr>
          <w:rFonts w:hint="cs"/>
          <w:rtl/>
        </w:rPr>
        <w:t>יכול</w:t>
      </w:r>
      <w:r w:rsidR="00ED6B1A">
        <w:rPr>
          <w:rFonts w:hint="cs"/>
          <w:rtl/>
        </w:rPr>
        <w:t xml:space="preserve"> לתת</w:t>
      </w:r>
      <w:r w:rsidR="00035EB9">
        <w:rPr>
          <w:rFonts w:hint="cs"/>
          <w:rtl/>
        </w:rPr>
        <w:t xml:space="preserve"> הסכמה מדעת לטיפול רפואי </w:t>
      </w:r>
      <w:bookmarkStart w:id="154" w:name="_ETM_Q1_1777477"/>
      <w:bookmarkEnd w:id="154"/>
      <w:r w:rsidR="00CF6CC8">
        <w:rPr>
          <w:rFonts w:hint="cs"/>
          <w:rtl/>
        </w:rPr>
        <w:t>שהו</w:t>
      </w:r>
      <w:r w:rsidR="00035EB9">
        <w:rPr>
          <w:rFonts w:hint="cs"/>
          <w:rtl/>
        </w:rPr>
        <w:t>א</w:t>
      </w:r>
      <w:r w:rsidR="00CF6CC8">
        <w:rPr>
          <w:rFonts w:hint="cs"/>
          <w:rtl/>
        </w:rPr>
        <w:t xml:space="preserve"> </w:t>
      </w:r>
      <w:r w:rsidR="00035EB9">
        <w:rPr>
          <w:rFonts w:hint="cs"/>
          <w:rtl/>
        </w:rPr>
        <w:t>זקוק לו.</w:t>
      </w:r>
      <w:r w:rsidR="006C6A7D">
        <w:rPr>
          <w:rFonts w:hint="cs"/>
          <w:rtl/>
        </w:rPr>
        <w:t xml:space="preserve"> </w:t>
      </w:r>
      <w:r w:rsidR="00CF6CC8">
        <w:rPr>
          <w:rFonts w:hint="cs"/>
          <w:rtl/>
        </w:rPr>
        <w:t>קיבלנו את עמדת משר</w:t>
      </w:r>
      <w:bookmarkStart w:id="155" w:name="_ETM_Q1_1783985"/>
      <w:bookmarkEnd w:id="155"/>
      <w:r w:rsidR="00ED6B1A">
        <w:rPr>
          <w:rFonts w:hint="cs"/>
          <w:rtl/>
        </w:rPr>
        <w:t>ד הבריאות</w:t>
      </w:r>
      <w:r w:rsidR="00CF6CC8">
        <w:rPr>
          <w:rFonts w:hint="cs"/>
          <w:rtl/>
        </w:rPr>
        <w:t xml:space="preserve"> </w:t>
      </w:r>
      <w:r w:rsidR="00ED6B1A">
        <w:rPr>
          <w:rFonts w:hint="cs"/>
          <w:rtl/>
        </w:rPr>
        <w:t>כש</w:t>
      </w:r>
      <w:r w:rsidR="00CF6CC8">
        <w:rPr>
          <w:rFonts w:hint="cs"/>
          <w:rtl/>
        </w:rPr>
        <w:t xml:space="preserve">הם באו ואמרו: לא הגיוני שעובד סוציאלי יבוא </w:t>
      </w:r>
      <w:bookmarkStart w:id="156" w:name="_ETM_Q1_1787641"/>
      <w:bookmarkEnd w:id="156"/>
      <w:r>
        <w:rPr>
          <w:rFonts w:hint="cs"/>
          <w:rtl/>
        </w:rPr>
        <w:t>ויגיד שהוא כן מסוגל, וזאת</w:t>
      </w:r>
      <w:r w:rsidR="00CF6CC8">
        <w:rPr>
          <w:rFonts w:hint="cs"/>
          <w:rtl/>
        </w:rPr>
        <w:t xml:space="preserve"> כשהרופא אומר: אני לא יכול לה</w:t>
      </w:r>
      <w:bookmarkStart w:id="157" w:name="_ETM_Q1_1790447"/>
      <w:bookmarkEnd w:id="157"/>
      <w:r w:rsidR="00CF6CC8">
        <w:rPr>
          <w:rFonts w:hint="cs"/>
          <w:rtl/>
        </w:rPr>
        <w:t>חתים אותו ולקבל ממנו הסכמה מדעת. הייתי אומרת שנסוגנו אחורה בצניעות.</w:t>
      </w:r>
    </w:p>
    <w:p w:rsidR="004C18D4" w:rsidRDefault="004C18D4" w:rsidP="004C18D4">
      <w:pPr>
        <w:rPr>
          <w:rtl/>
        </w:rPr>
      </w:pPr>
      <w:bookmarkStart w:id="158" w:name="_ETM_Q1_1793554"/>
      <w:bookmarkStart w:id="159" w:name="_ETM_Q1_1793617"/>
      <w:bookmarkEnd w:id="158"/>
      <w:bookmarkEnd w:id="159"/>
    </w:p>
    <w:p w:rsidR="004C18D4" w:rsidRDefault="004C18D4" w:rsidP="00A85C58">
      <w:pPr>
        <w:pStyle w:val="af6"/>
        <w:keepNext/>
        <w:rPr>
          <w:rtl/>
        </w:rPr>
      </w:pPr>
      <w:bookmarkStart w:id="160" w:name="ET_yor_6157_11"/>
      <w:r w:rsidRPr="00A85C58">
        <w:rPr>
          <w:rStyle w:val="TagStyle"/>
          <w:rtl/>
        </w:rPr>
        <w:t xml:space="preserve"> &lt;&lt; יור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160"/>
    </w:p>
    <w:p w:rsidR="004C18D4" w:rsidRDefault="004C18D4" w:rsidP="00A85C58">
      <w:pPr>
        <w:pStyle w:val="KeepWithNext"/>
        <w:rPr>
          <w:rtl/>
        </w:rPr>
      </w:pPr>
    </w:p>
    <w:p w:rsidR="004C18D4" w:rsidRDefault="004C18D4" w:rsidP="004C18D4">
      <w:pPr>
        <w:rPr>
          <w:rtl/>
        </w:rPr>
      </w:pPr>
      <w:bookmarkStart w:id="161" w:name="_ETM_Q1_1794309"/>
      <w:bookmarkEnd w:id="161"/>
      <w:r>
        <w:rPr>
          <w:rFonts w:hint="cs"/>
          <w:rtl/>
        </w:rPr>
        <w:t xml:space="preserve">בסדר גמור. </w:t>
      </w:r>
    </w:p>
    <w:p w:rsidR="004C18D4" w:rsidRDefault="004C18D4" w:rsidP="00CF6CC8">
      <w:pPr>
        <w:ind w:firstLine="0"/>
        <w:rPr>
          <w:rtl/>
        </w:rPr>
      </w:pPr>
      <w:bookmarkStart w:id="162" w:name="_ETM_Q1_1797797"/>
      <w:bookmarkStart w:id="163" w:name="_ETM_Q1_1797848"/>
      <w:bookmarkStart w:id="164" w:name="_ETM_Q1_1797907"/>
      <w:bookmarkStart w:id="165" w:name="_ETM_Q1_1797962"/>
      <w:bookmarkStart w:id="166" w:name="_ETM_Q1_1799264"/>
      <w:bookmarkEnd w:id="162"/>
      <w:bookmarkEnd w:id="163"/>
      <w:bookmarkEnd w:id="164"/>
      <w:bookmarkEnd w:id="165"/>
      <w:bookmarkEnd w:id="166"/>
    </w:p>
    <w:p w:rsidR="004C18D4" w:rsidRDefault="004C18D4" w:rsidP="00A85C58">
      <w:pPr>
        <w:pStyle w:val="af9"/>
        <w:keepNext/>
        <w:rPr>
          <w:rtl/>
        </w:rPr>
      </w:pPr>
      <w:bookmarkStart w:id="167" w:name="ET_guest_784860_12"/>
      <w:r w:rsidRPr="00A85C58">
        <w:rPr>
          <w:rStyle w:val="TagStyle"/>
          <w:rtl/>
        </w:rPr>
        <w:t xml:space="preserve"> &lt;&lt; אורח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אילנה שילת: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167"/>
    </w:p>
    <w:p w:rsidR="004C18D4" w:rsidRDefault="004C18D4" w:rsidP="00A85C58">
      <w:pPr>
        <w:pStyle w:val="KeepWithNext"/>
        <w:rPr>
          <w:rtl/>
        </w:rPr>
      </w:pPr>
    </w:p>
    <w:p w:rsidR="004C18D4" w:rsidRDefault="00CF6CC8" w:rsidP="00CF6CC8">
      <w:pPr>
        <w:rPr>
          <w:rtl/>
        </w:rPr>
      </w:pPr>
      <w:bookmarkStart w:id="168" w:name="_ETM_Q1_1799710"/>
      <w:bookmarkStart w:id="169" w:name="_ETM_Q1_1799775"/>
      <w:bookmarkEnd w:id="168"/>
      <w:bookmarkEnd w:id="169"/>
      <w:r>
        <w:rPr>
          <w:rFonts w:hint="cs"/>
          <w:rtl/>
        </w:rPr>
        <w:t xml:space="preserve">אילנה, בית איזי שפירא. </w:t>
      </w:r>
      <w:r w:rsidR="004C18D4">
        <w:rPr>
          <w:rFonts w:hint="cs"/>
          <w:rtl/>
        </w:rPr>
        <w:t xml:space="preserve">אותנו </w:t>
      </w:r>
      <w:bookmarkStart w:id="170" w:name="_ETM_Q1_1800276"/>
      <w:bookmarkEnd w:id="170"/>
      <w:r>
        <w:rPr>
          <w:rFonts w:hint="cs"/>
          <w:rtl/>
        </w:rPr>
        <w:t>מאוד מטריד הע</w:t>
      </w:r>
      <w:r w:rsidR="004C18D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C18D4">
        <w:rPr>
          <w:rFonts w:hint="cs"/>
          <w:rtl/>
        </w:rPr>
        <w:t>ין של מתי השלב</w:t>
      </w:r>
      <w:r>
        <w:rPr>
          <w:rFonts w:hint="cs"/>
          <w:rtl/>
        </w:rPr>
        <w:t xml:space="preserve"> של</w:t>
      </w:r>
      <w:r w:rsidR="004C18D4">
        <w:rPr>
          <w:rFonts w:hint="cs"/>
          <w:rtl/>
        </w:rPr>
        <w:t xml:space="preserve"> להפעיל את </w:t>
      </w:r>
      <w:r>
        <w:rPr>
          <w:rFonts w:hint="cs"/>
          <w:rtl/>
        </w:rPr>
        <w:t>יי</w:t>
      </w:r>
      <w:r w:rsidR="004C18D4">
        <w:rPr>
          <w:rFonts w:hint="cs"/>
          <w:rtl/>
        </w:rPr>
        <w:t xml:space="preserve">פוי הכוח </w:t>
      </w:r>
      <w:bookmarkStart w:id="171" w:name="_ETM_Q1_1808701"/>
      <w:bookmarkEnd w:id="171"/>
      <w:r>
        <w:rPr>
          <w:rFonts w:hint="cs"/>
          <w:rtl/>
        </w:rPr>
        <w:t>המת</w:t>
      </w:r>
      <w:r w:rsidR="004C18D4">
        <w:rPr>
          <w:rFonts w:hint="cs"/>
          <w:rtl/>
        </w:rPr>
        <w:t>מ</w:t>
      </w:r>
      <w:r>
        <w:rPr>
          <w:rFonts w:hint="cs"/>
          <w:rtl/>
        </w:rPr>
        <w:t>ש</w:t>
      </w:r>
      <w:r w:rsidR="004C18D4">
        <w:rPr>
          <w:rFonts w:hint="cs"/>
          <w:rtl/>
        </w:rPr>
        <w:t>ך</w:t>
      </w:r>
      <w:r>
        <w:rPr>
          <w:rFonts w:hint="cs"/>
          <w:rtl/>
        </w:rPr>
        <w:t>.</w:t>
      </w:r>
      <w:r w:rsidR="004C18D4">
        <w:rPr>
          <w:rFonts w:hint="cs"/>
          <w:rtl/>
        </w:rPr>
        <w:t xml:space="preserve"> </w:t>
      </w:r>
      <w:r>
        <w:rPr>
          <w:rFonts w:hint="cs"/>
          <w:rtl/>
        </w:rPr>
        <w:t>אם זה רק בידי</w:t>
      </w:r>
      <w:bookmarkStart w:id="172" w:name="_ETM_Q1_1810328"/>
      <w:bookmarkEnd w:id="172"/>
      <w:r>
        <w:rPr>
          <w:rFonts w:hint="cs"/>
          <w:rtl/>
        </w:rPr>
        <w:t xml:space="preserve"> הרופאים, </w:t>
      </w:r>
      <w:r w:rsidR="004C18D4">
        <w:rPr>
          <w:rFonts w:hint="cs"/>
          <w:rtl/>
        </w:rPr>
        <w:t>זה מחזיר או</w:t>
      </w:r>
      <w:r>
        <w:rPr>
          <w:rFonts w:hint="cs"/>
          <w:rtl/>
        </w:rPr>
        <w:t>ת</w:t>
      </w:r>
      <w:r w:rsidR="004C18D4">
        <w:rPr>
          <w:rFonts w:hint="cs"/>
          <w:rtl/>
        </w:rPr>
        <w:t xml:space="preserve">נו עוד פעם למודל הרפואי שבשנים האחרונות </w:t>
      </w:r>
      <w:bookmarkStart w:id="173" w:name="_ETM_Q1_1816298"/>
      <w:bookmarkEnd w:id="173"/>
      <w:r w:rsidR="00704F45">
        <w:rPr>
          <w:rFonts w:hint="cs"/>
          <w:rtl/>
        </w:rPr>
        <w:t xml:space="preserve">כבר </w:t>
      </w:r>
      <w:bookmarkStart w:id="174" w:name="_ETM_Q1_1816553"/>
      <w:bookmarkEnd w:id="174"/>
      <w:r w:rsidR="004C18D4">
        <w:rPr>
          <w:rFonts w:hint="cs"/>
          <w:rtl/>
        </w:rPr>
        <w:t>השתחררנו ממנו.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4C18D4">
        <w:rPr>
          <w:rFonts w:hint="cs"/>
          <w:rtl/>
        </w:rPr>
        <w:t xml:space="preserve">האמנה של זכויות האו"ם נתנה דעתה </w:t>
      </w:r>
      <w:bookmarkStart w:id="175" w:name="_ETM_Q1_1823476"/>
      <w:bookmarkEnd w:id="175"/>
      <w:r w:rsidR="004C18D4">
        <w:rPr>
          <w:rFonts w:hint="cs"/>
          <w:rtl/>
        </w:rPr>
        <w:t>שאין שום סיבה שנחזור למודל הרפואי, ופה אנחנו</w:t>
      </w:r>
      <w:r>
        <w:rPr>
          <w:rFonts w:hint="cs"/>
          <w:rtl/>
        </w:rPr>
        <w:t xml:space="preserve"> בעצם</w:t>
      </w:r>
      <w:r w:rsidR="004C18D4">
        <w:rPr>
          <w:rFonts w:hint="cs"/>
          <w:rtl/>
        </w:rPr>
        <w:t xml:space="preserve"> נותנים לרופא </w:t>
      </w:r>
      <w:bookmarkStart w:id="176" w:name="_ETM_Q1_1829805"/>
      <w:bookmarkEnd w:id="176"/>
      <w:r w:rsidR="004C18D4">
        <w:rPr>
          <w:rFonts w:hint="cs"/>
          <w:rtl/>
        </w:rPr>
        <w:t>את הסמכות בלי שום קשר לעניין החברתי</w:t>
      </w:r>
      <w:r>
        <w:rPr>
          <w:rFonts w:hint="cs"/>
          <w:rtl/>
        </w:rPr>
        <w:t>-</w:t>
      </w:r>
      <w:r w:rsidR="004C18D4">
        <w:rPr>
          <w:rFonts w:hint="cs"/>
          <w:rtl/>
        </w:rPr>
        <w:t>תפקודי.</w:t>
      </w:r>
    </w:p>
    <w:p w:rsidR="004C18D4" w:rsidRDefault="004C18D4" w:rsidP="004C18D4">
      <w:pPr>
        <w:rPr>
          <w:rtl/>
        </w:rPr>
      </w:pPr>
      <w:bookmarkStart w:id="177" w:name="_ETM_Q1_1835036"/>
      <w:bookmarkStart w:id="178" w:name="_ETM_Q1_1835096"/>
      <w:bookmarkEnd w:id="177"/>
      <w:bookmarkEnd w:id="178"/>
    </w:p>
    <w:p w:rsidR="004C18D4" w:rsidRDefault="004C18D4" w:rsidP="00A85C58">
      <w:pPr>
        <w:pStyle w:val="af6"/>
        <w:keepNext/>
        <w:rPr>
          <w:rtl/>
        </w:rPr>
      </w:pPr>
      <w:bookmarkStart w:id="179" w:name="ET_yor_6157_13"/>
      <w:r w:rsidRPr="00A85C58">
        <w:rPr>
          <w:rStyle w:val="TagStyle"/>
          <w:rtl/>
        </w:rPr>
        <w:t xml:space="preserve"> &lt;&lt; יור &gt;&gt;</w:t>
      </w:r>
      <w:r w:rsidRPr="004C18D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C18D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179"/>
    </w:p>
    <w:p w:rsidR="004C18D4" w:rsidRDefault="004C18D4" w:rsidP="00A85C58">
      <w:pPr>
        <w:pStyle w:val="KeepWithNext"/>
        <w:rPr>
          <w:rtl/>
        </w:rPr>
      </w:pPr>
    </w:p>
    <w:p w:rsidR="004C18D4" w:rsidRDefault="004C18D4" w:rsidP="00D82B10">
      <w:pPr>
        <w:rPr>
          <w:rtl/>
        </w:rPr>
      </w:pPr>
      <w:bookmarkStart w:id="180" w:name="_ETM_Q1_1835809"/>
      <w:bookmarkEnd w:id="180"/>
      <w:r>
        <w:rPr>
          <w:rFonts w:hint="cs"/>
          <w:rtl/>
        </w:rPr>
        <w:t xml:space="preserve">שוב, </w:t>
      </w:r>
      <w:r w:rsidR="00D82B10">
        <w:rPr>
          <w:rFonts w:hint="cs"/>
          <w:rtl/>
        </w:rPr>
        <w:t>האמירה ו</w:t>
      </w:r>
      <w:r>
        <w:rPr>
          <w:rFonts w:hint="cs"/>
          <w:rtl/>
        </w:rPr>
        <w:t xml:space="preserve">מאחר ואנחנו </w:t>
      </w:r>
      <w:bookmarkStart w:id="181" w:name="_ETM_Q1_1838340"/>
      <w:bookmarkEnd w:id="181"/>
      <w:r>
        <w:rPr>
          <w:rFonts w:hint="cs"/>
          <w:rtl/>
        </w:rPr>
        <w:t>מכניסים</w:t>
      </w:r>
      <w:r w:rsidR="00CF6CC8">
        <w:rPr>
          <w:rFonts w:hint="cs"/>
          <w:rtl/>
        </w:rPr>
        <w:t xml:space="preserve"> אותם לשלב של</w:t>
      </w:r>
      <w:r>
        <w:rPr>
          <w:rFonts w:hint="cs"/>
          <w:rtl/>
        </w:rPr>
        <w:t xml:space="preserve"> עריכת י</w:t>
      </w:r>
      <w:r w:rsidR="00CF6CC8">
        <w:rPr>
          <w:rFonts w:hint="cs"/>
          <w:rtl/>
        </w:rPr>
        <w:t xml:space="preserve">יפוי </w:t>
      </w:r>
      <w:r w:rsidR="00704F45">
        <w:rPr>
          <w:rFonts w:hint="cs"/>
          <w:rtl/>
        </w:rPr>
        <w:t>ה</w:t>
      </w:r>
      <w:r>
        <w:rPr>
          <w:rFonts w:hint="cs"/>
          <w:rtl/>
        </w:rPr>
        <w:t xml:space="preserve">כוח, הם נמצאים שם, הם יכולים לתת </w:t>
      </w:r>
      <w:bookmarkStart w:id="182" w:name="_ETM_Q1_1843855"/>
      <w:bookmarkEnd w:id="182"/>
      <w:r w:rsidR="00CF6CC8">
        <w:rPr>
          <w:rFonts w:hint="cs"/>
          <w:rtl/>
        </w:rPr>
        <w:t>את חוות הדעת, א</w:t>
      </w:r>
      <w:r>
        <w:rPr>
          <w:rFonts w:hint="cs"/>
          <w:rtl/>
        </w:rPr>
        <w:t>נ</w:t>
      </w:r>
      <w:r w:rsidR="00CF6CC8">
        <w:rPr>
          <w:rFonts w:hint="cs"/>
          <w:rtl/>
        </w:rPr>
        <w:t>י</w:t>
      </w:r>
      <w:r>
        <w:rPr>
          <w:rFonts w:hint="cs"/>
          <w:rtl/>
        </w:rPr>
        <w:t xml:space="preserve"> מניח שמי שיחשוב שהסכנה</w:t>
      </w:r>
      <w:r w:rsidR="00704F45">
        <w:rPr>
          <w:rFonts w:hint="cs"/>
          <w:rtl/>
        </w:rPr>
        <w:t xml:space="preserve"> שלו</w:t>
      </w:r>
      <w:r w:rsidR="006C6A7D">
        <w:rPr>
          <w:rFonts w:hint="cs"/>
          <w:rtl/>
        </w:rPr>
        <w:t xml:space="preserve"> </w:t>
      </w:r>
      <w:bookmarkStart w:id="183" w:name="_ETM_Q1_1848348"/>
      <w:bookmarkEnd w:id="183"/>
      <w:r w:rsidR="00CF6CC8">
        <w:rPr>
          <w:rFonts w:hint="cs"/>
          <w:rtl/>
        </w:rPr>
        <w:t xml:space="preserve">לייפוי כוח מתמשך היא באמת </w:t>
      </w:r>
      <w:r w:rsidR="00704F45">
        <w:rPr>
          <w:rFonts w:hint="cs"/>
          <w:rtl/>
        </w:rPr>
        <w:t>ב</w:t>
      </w:r>
      <w:r w:rsidR="00CF6CC8">
        <w:rPr>
          <w:rFonts w:hint="cs"/>
          <w:rtl/>
        </w:rPr>
        <w:t>רמה התפקודית</w:t>
      </w:r>
      <w:r w:rsidR="00704F45">
        <w:rPr>
          <w:rFonts w:hint="cs"/>
          <w:rtl/>
        </w:rPr>
        <w:t>,</w:t>
      </w:r>
      <w:r w:rsidR="00CF6CC8">
        <w:rPr>
          <w:rFonts w:hint="cs"/>
          <w:rtl/>
        </w:rPr>
        <w:t xml:space="preserve"> וייעזר</w:t>
      </w:r>
      <w:r w:rsidR="00704F45">
        <w:rPr>
          <w:rFonts w:hint="cs"/>
          <w:rtl/>
        </w:rPr>
        <w:t xml:space="preserve"> לצורך ה</w:t>
      </w:r>
      <w:r w:rsidR="00CF6CC8">
        <w:rPr>
          <w:rFonts w:hint="cs"/>
          <w:rtl/>
        </w:rPr>
        <w:t xml:space="preserve">דבר הזה </w:t>
      </w:r>
      <w:bookmarkStart w:id="184" w:name="_ETM_Q1_1856754"/>
      <w:bookmarkEnd w:id="184"/>
      <w:r w:rsidR="00CF6CC8">
        <w:rPr>
          <w:rFonts w:hint="cs"/>
          <w:rtl/>
        </w:rPr>
        <w:t>בעובד סוציאלי</w:t>
      </w:r>
      <w:r w:rsidR="00D82B10">
        <w:rPr>
          <w:rFonts w:hint="cs"/>
          <w:rtl/>
        </w:rPr>
        <w:t xml:space="preserve"> מסוים</w:t>
      </w:r>
      <w:r w:rsidR="00CF6CC8">
        <w:rPr>
          <w:rFonts w:hint="cs"/>
          <w:rtl/>
        </w:rPr>
        <w:t xml:space="preserve"> שמכיר אותו, שמכיר את יכולותיו, עובדים שלכם בבית איזי שפירא שיזהו שבן-אדם בגיל </w:t>
      </w:r>
      <w:bookmarkStart w:id="185" w:name="_ETM_Q1_1863846"/>
      <w:bookmarkEnd w:id="185"/>
      <w:r w:rsidR="00CF6CC8">
        <w:rPr>
          <w:rFonts w:hint="cs"/>
          <w:rtl/>
        </w:rPr>
        <w:t>שכבר צריך להתחיל לערוך,</w:t>
      </w:r>
      <w:r w:rsidR="00704F45">
        <w:rPr>
          <w:rFonts w:hint="cs"/>
          <w:rtl/>
        </w:rPr>
        <w:t xml:space="preserve"> אז</w:t>
      </w:r>
      <w:r w:rsidR="00CF6CC8">
        <w:rPr>
          <w:rFonts w:hint="cs"/>
          <w:rtl/>
        </w:rPr>
        <w:t xml:space="preserve"> תוכלו להכניס לנוסח שהפה </w:t>
      </w:r>
      <w:r w:rsidR="00704F45">
        <w:rPr>
          <w:rFonts w:hint="cs"/>
          <w:rtl/>
        </w:rPr>
        <w:t>ש</w:t>
      </w:r>
      <w:r w:rsidR="00CF6CC8">
        <w:rPr>
          <w:rFonts w:hint="cs"/>
          <w:rtl/>
        </w:rPr>
        <w:t>אסר בהקשר</w:t>
      </w:r>
      <w:r w:rsidR="006C6A7D">
        <w:rPr>
          <w:rFonts w:hint="cs"/>
          <w:rtl/>
        </w:rPr>
        <w:t xml:space="preserve"> </w:t>
      </w:r>
      <w:bookmarkStart w:id="186" w:name="_ETM_Q1_1871594"/>
      <w:bookmarkEnd w:id="186"/>
      <w:r w:rsidR="00CF6CC8">
        <w:rPr>
          <w:rFonts w:hint="cs"/>
          <w:rtl/>
        </w:rPr>
        <w:t xml:space="preserve">הזה </w:t>
      </w:r>
      <w:bookmarkStart w:id="187" w:name="_ETM_Q1_1868401"/>
      <w:bookmarkEnd w:id="187"/>
      <w:r w:rsidR="00CF6CC8">
        <w:rPr>
          <w:rFonts w:hint="cs"/>
          <w:rtl/>
        </w:rPr>
        <w:t xml:space="preserve">יהיה הפה שיתיר, או יותר </w:t>
      </w:r>
      <w:bookmarkStart w:id="188" w:name="_ETM_Q1_1870803"/>
      <w:bookmarkEnd w:id="188"/>
      <w:r w:rsidR="00CF6CC8">
        <w:rPr>
          <w:rFonts w:hint="cs"/>
          <w:rtl/>
        </w:rPr>
        <w:t xml:space="preserve">נכון </w:t>
      </w:r>
      <w:bookmarkStart w:id="189" w:name="_ETM_Q1_1871997"/>
      <w:bookmarkEnd w:id="189"/>
      <w:r w:rsidR="00CF6CC8">
        <w:rPr>
          <w:rFonts w:hint="cs"/>
          <w:rtl/>
        </w:rPr>
        <w:t xml:space="preserve">ומתאים להגיד שהפה שהתיר הוא הפה שאסר, </w:t>
      </w:r>
      <w:r>
        <w:rPr>
          <w:rFonts w:hint="cs"/>
          <w:rtl/>
        </w:rPr>
        <w:t>והעובדים הסוציאליים</w:t>
      </w:r>
      <w:r w:rsidR="00704F45">
        <w:rPr>
          <w:rFonts w:hint="cs"/>
          <w:rtl/>
        </w:rPr>
        <w:t>,</w:t>
      </w:r>
      <w:r>
        <w:rPr>
          <w:rFonts w:hint="cs"/>
          <w:rtl/>
        </w:rPr>
        <w:t xml:space="preserve"> שעזרו וסייעו ב</w:t>
      </w:r>
      <w:r w:rsidR="00CF6CC8">
        <w:rPr>
          <w:rFonts w:hint="cs"/>
          <w:rtl/>
        </w:rPr>
        <w:t>עריכת ייפוי הכוח המתמשך</w:t>
      </w:r>
      <w:r w:rsidR="00D82B10">
        <w:rPr>
          <w:rFonts w:hint="cs"/>
          <w:rtl/>
        </w:rPr>
        <w:t>,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יוכלו גם להיות הגורמים שהאדם </w:t>
      </w:r>
      <w:bookmarkStart w:id="190" w:name="_ETM_Q1_1881213"/>
      <w:bookmarkEnd w:id="190"/>
      <w:r w:rsidR="00CF6CC8">
        <w:rPr>
          <w:rFonts w:hint="cs"/>
          <w:rtl/>
        </w:rPr>
        <w:t>י</w:t>
      </w:r>
      <w:r w:rsidR="00704F45">
        <w:rPr>
          <w:rFonts w:hint="cs"/>
          <w:rtl/>
        </w:rPr>
        <w:t>גיד</w:t>
      </w:r>
      <w:r w:rsidR="00D82B10">
        <w:rPr>
          <w:rFonts w:hint="cs"/>
          <w:rtl/>
        </w:rPr>
        <w:t>: זיהית אותי</w:t>
      </w:r>
      <w:r w:rsidR="00CF6CC8">
        <w:rPr>
          <w:rFonts w:hint="cs"/>
          <w:rtl/>
        </w:rPr>
        <w:t xml:space="preserve"> עכשיו</w:t>
      </w:r>
      <w:bookmarkStart w:id="191" w:name="_ETM_Q1_1882750"/>
      <w:bookmarkEnd w:id="191"/>
      <w:r w:rsidR="00D82B10">
        <w:rPr>
          <w:rFonts w:hint="cs"/>
          <w:rtl/>
        </w:rPr>
        <w:t xml:space="preserve"> </w:t>
      </w:r>
      <w:bookmarkStart w:id="192" w:name="_ETM_Q1_1883899"/>
      <w:bookmarkEnd w:id="192"/>
      <w:r w:rsidR="00D82B10">
        <w:rPr>
          <w:rFonts w:hint="cs"/>
          <w:rtl/>
        </w:rPr>
        <w:t>-</w:t>
      </w:r>
      <w:r w:rsidR="00CF6CC8">
        <w:rPr>
          <w:rFonts w:hint="cs"/>
          <w:rtl/>
        </w:rPr>
        <w:t xml:space="preserve"> להכניס אותו </w:t>
      </w:r>
      <w:r w:rsidR="00704F45">
        <w:rPr>
          <w:rFonts w:hint="cs"/>
          <w:rtl/>
        </w:rPr>
        <w:t>לתוך ייפוי הכוח בתור הגורם שיזהה</w:t>
      </w:r>
      <w:r w:rsidR="00CF6CC8">
        <w:rPr>
          <w:rFonts w:hint="cs"/>
          <w:rtl/>
        </w:rPr>
        <w:t xml:space="preserve"> את </w:t>
      </w:r>
      <w:bookmarkStart w:id="193" w:name="_ETM_Q1_1891492"/>
      <w:bookmarkEnd w:id="193"/>
      <w:r w:rsidR="00CF6CC8">
        <w:rPr>
          <w:rFonts w:hint="cs"/>
          <w:rtl/>
        </w:rPr>
        <w:t>המעמד.</w:t>
      </w:r>
      <w:r>
        <w:rPr>
          <w:rFonts w:hint="cs"/>
          <w:rtl/>
        </w:rPr>
        <w:t xml:space="preserve"> כמובן שאין תלות וניגודי עניינים </w:t>
      </w:r>
      <w:bookmarkStart w:id="194" w:name="_ETM_Q1_1890110"/>
      <w:bookmarkEnd w:id="194"/>
      <w:r>
        <w:rPr>
          <w:rFonts w:hint="cs"/>
          <w:rtl/>
        </w:rPr>
        <w:t xml:space="preserve">וכד'. </w:t>
      </w:r>
      <w:r w:rsidR="00D82B10">
        <w:rPr>
          <w:rFonts w:hint="cs"/>
          <w:rtl/>
        </w:rPr>
        <w:t>ו</w:t>
      </w:r>
      <w:r>
        <w:rPr>
          <w:rFonts w:hint="cs"/>
          <w:rtl/>
        </w:rPr>
        <w:t>לעומת זאת, אדם מהשורה</w:t>
      </w:r>
      <w:r w:rsidR="00D82B10">
        <w:rPr>
          <w:rFonts w:hint="cs"/>
          <w:rtl/>
        </w:rPr>
        <w:t>,</w:t>
      </w:r>
      <w:r>
        <w:rPr>
          <w:rFonts w:hint="cs"/>
          <w:rtl/>
        </w:rPr>
        <w:t xml:space="preserve"> שעשה את י</w:t>
      </w:r>
      <w:r w:rsidR="00CF6CC8">
        <w:rPr>
          <w:rFonts w:hint="cs"/>
          <w:rtl/>
        </w:rPr>
        <w:t>יפוי הכוח המתמש</w:t>
      </w:r>
      <w:r>
        <w:rPr>
          <w:rFonts w:hint="cs"/>
          <w:rtl/>
        </w:rPr>
        <w:t>ך</w:t>
      </w:r>
      <w:r w:rsidR="00CF6CC8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bookmarkStart w:id="195" w:name="_ETM_Q1_1899083"/>
      <w:bookmarkEnd w:id="195"/>
      <w:r>
        <w:rPr>
          <w:rFonts w:hint="cs"/>
          <w:rtl/>
        </w:rPr>
        <w:t xml:space="preserve">בגלל החשש מהסיטואציה הרפואית ופחות התפקודית, אז לאדם הזה </w:t>
      </w:r>
      <w:bookmarkStart w:id="196" w:name="_ETM_Q1_1908531"/>
      <w:bookmarkEnd w:id="196"/>
      <w:r>
        <w:rPr>
          <w:rFonts w:hint="cs"/>
          <w:rtl/>
        </w:rPr>
        <w:t>- - -</w:t>
      </w:r>
      <w:r w:rsidR="00CF6CC8">
        <w:rPr>
          <w:rFonts w:hint="cs"/>
          <w:rtl/>
        </w:rPr>
        <w:t>. כלומר,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>אני חושב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>שמצאנו</w:t>
      </w:r>
      <w:r w:rsidR="00CF6CC8">
        <w:rPr>
          <w:rFonts w:hint="cs"/>
          <w:rtl/>
        </w:rPr>
        <w:t xml:space="preserve"> פה איזושהי פשרה. שוב, האמירה: מקבלים </w:t>
      </w:r>
      <w:bookmarkStart w:id="197" w:name="_ETM_Q1_1909082"/>
      <w:bookmarkEnd w:id="197"/>
      <w:r w:rsidR="00CF6CC8">
        <w:rPr>
          <w:rFonts w:hint="cs"/>
          <w:rtl/>
        </w:rPr>
        <w:t>בצניעות.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סברתי </w:t>
      </w:r>
      <w:bookmarkStart w:id="198" w:name="_ETM_Q1_1913077"/>
      <w:bookmarkEnd w:id="198"/>
      <w:r>
        <w:rPr>
          <w:rFonts w:hint="cs"/>
          <w:rtl/>
        </w:rPr>
        <w:t xml:space="preserve">שהגישה הזו היא יותר נכונה. אני חושב שמצאנו איזושהי </w:t>
      </w:r>
      <w:bookmarkStart w:id="199" w:name="_ETM_Q1_1920332"/>
      <w:bookmarkEnd w:id="199"/>
      <w:r>
        <w:rPr>
          <w:rFonts w:hint="cs"/>
          <w:rtl/>
        </w:rPr>
        <w:t>דרך ביניים</w:t>
      </w:r>
      <w:r w:rsidR="00704F45">
        <w:rPr>
          <w:rFonts w:hint="cs"/>
          <w:rtl/>
        </w:rPr>
        <w:t>, ובייחוד</w:t>
      </w:r>
      <w:r w:rsidR="00D82B10">
        <w:rPr>
          <w:rFonts w:hint="cs"/>
          <w:rtl/>
        </w:rPr>
        <w:t>, מה שנקרא,</w:t>
      </w:r>
      <w:r w:rsidR="00704F45">
        <w:rPr>
          <w:rFonts w:hint="cs"/>
          <w:rtl/>
        </w:rPr>
        <w:t xml:space="preserve"> השחקנים החוזרים,</w:t>
      </w:r>
      <w:r w:rsidR="006C6A7D">
        <w:rPr>
          <w:rFonts w:hint="cs"/>
          <w:rtl/>
        </w:rPr>
        <w:t xml:space="preserve"> </w:t>
      </w:r>
      <w:r w:rsidR="00ED6102">
        <w:rPr>
          <w:rFonts w:hint="cs"/>
          <w:rtl/>
        </w:rPr>
        <w:t xml:space="preserve">מלווים אוכלוסיות שמה שנוגע </w:t>
      </w:r>
      <w:r w:rsidR="00704F45">
        <w:rPr>
          <w:rFonts w:hint="cs"/>
          <w:rtl/>
        </w:rPr>
        <w:t>א</w:t>
      </w:r>
      <w:r w:rsidR="00ED6102">
        <w:rPr>
          <w:rFonts w:hint="cs"/>
          <w:rtl/>
        </w:rPr>
        <w:t>ל</w:t>
      </w:r>
      <w:r w:rsidR="00704F45">
        <w:rPr>
          <w:rFonts w:hint="cs"/>
          <w:rtl/>
        </w:rPr>
        <w:t>יהן זה יותר האלמנט</w:t>
      </w:r>
      <w:bookmarkStart w:id="200" w:name="_ETM_Q1_1927624"/>
      <w:bookmarkEnd w:id="200"/>
      <w:r w:rsidR="00704F45">
        <w:rPr>
          <w:rFonts w:hint="cs"/>
          <w:rtl/>
        </w:rPr>
        <w:t xml:space="preserve"> התפקודי </w:t>
      </w:r>
      <w:r w:rsidR="00ED6102">
        <w:rPr>
          <w:rFonts w:hint="cs"/>
          <w:rtl/>
        </w:rPr>
        <w:t xml:space="preserve">או המוגבלות, </w:t>
      </w:r>
      <w:bookmarkStart w:id="201" w:name="_ETM_Q1_1928849"/>
      <w:bookmarkEnd w:id="201"/>
      <w:r w:rsidR="00ED6102">
        <w:rPr>
          <w:rFonts w:hint="cs"/>
          <w:rtl/>
        </w:rPr>
        <w:t>אז הם י</w:t>
      </w:r>
      <w:r w:rsidR="009D257C">
        <w:rPr>
          <w:rFonts w:hint="cs"/>
          <w:rtl/>
        </w:rPr>
        <w:t>ידעו גם לייצר את הנוסח שלהם שיכ</w:t>
      </w:r>
      <w:r w:rsidR="00ED6102">
        <w:rPr>
          <w:rFonts w:hint="cs"/>
          <w:rtl/>
        </w:rPr>
        <w:t>נ</w:t>
      </w:r>
      <w:r w:rsidR="009D257C">
        <w:rPr>
          <w:rFonts w:hint="cs"/>
          <w:rtl/>
        </w:rPr>
        <w:t>י</w:t>
      </w:r>
      <w:r w:rsidR="00ED6102">
        <w:rPr>
          <w:rFonts w:hint="cs"/>
          <w:rtl/>
        </w:rPr>
        <w:t xml:space="preserve">ס </w:t>
      </w:r>
      <w:bookmarkStart w:id="202" w:name="_ETM_Q1_1934547"/>
      <w:bookmarkEnd w:id="202"/>
      <w:r w:rsidR="00ED6102">
        <w:rPr>
          <w:rFonts w:hint="cs"/>
          <w:rtl/>
        </w:rPr>
        <w:t xml:space="preserve">את הגורם המזהה. </w:t>
      </w:r>
    </w:p>
    <w:p w:rsidR="00ED6102" w:rsidRDefault="00ED6102" w:rsidP="004C18D4">
      <w:pPr>
        <w:rPr>
          <w:rtl/>
        </w:rPr>
      </w:pPr>
      <w:bookmarkStart w:id="203" w:name="_ETM_Q1_1937341"/>
      <w:bookmarkStart w:id="204" w:name="_ETM_Q1_1937395"/>
      <w:bookmarkEnd w:id="203"/>
      <w:bookmarkEnd w:id="204"/>
    </w:p>
    <w:p w:rsidR="009D257C" w:rsidRDefault="009D257C" w:rsidP="004C18D4">
      <w:pPr>
        <w:rPr>
          <w:rtl/>
        </w:rPr>
      </w:pPr>
      <w:bookmarkStart w:id="205" w:name="_ETM_Q1_1937476"/>
      <w:bookmarkStart w:id="206" w:name="_ETM_Q1_1937516"/>
      <w:bookmarkStart w:id="207" w:name="_ETM_Q1_1942916"/>
      <w:bookmarkStart w:id="208" w:name="_ETM_Q1_1942976"/>
      <w:bookmarkStart w:id="209" w:name="_ETM_Q1_1941643"/>
      <w:bookmarkEnd w:id="205"/>
      <w:bookmarkEnd w:id="206"/>
      <w:bookmarkEnd w:id="207"/>
      <w:bookmarkEnd w:id="208"/>
      <w:bookmarkEnd w:id="209"/>
    </w:p>
    <w:p w:rsidR="009D257C" w:rsidRDefault="009D257C" w:rsidP="00A85C58">
      <w:pPr>
        <w:pStyle w:val="af9"/>
        <w:keepNext/>
        <w:rPr>
          <w:rtl/>
        </w:rPr>
      </w:pPr>
      <w:bookmarkStart w:id="210" w:name="ET_guest_גלי_גרוס_70"/>
      <w:r w:rsidRPr="00A85C58">
        <w:rPr>
          <w:rStyle w:val="TagStyle"/>
          <w:rtl/>
        </w:rPr>
        <w:t xml:space="preserve"> &lt;&lt; אורח &gt;&gt;</w:t>
      </w:r>
      <w:r w:rsidRPr="009D257C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9D257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210"/>
    </w:p>
    <w:p w:rsidR="009D257C" w:rsidRDefault="009D257C" w:rsidP="00A85C58">
      <w:pPr>
        <w:pStyle w:val="KeepWithNext"/>
        <w:rPr>
          <w:rtl/>
        </w:rPr>
      </w:pPr>
    </w:p>
    <w:p w:rsidR="00ED6102" w:rsidRDefault="009D257C" w:rsidP="00D82B10">
      <w:pPr>
        <w:rPr>
          <w:rtl/>
        </w:rPr>
      </w:pPr>
      <w:bookmarkStart w:id="211" w:name="_ETM_Q1_1942436"/>
      <w:bookmarkStart w:id="212" w:name="_ETM_Q1_1942468"/>
      <w:bookmarkEnd w:id="211"/>
      <w:bookmarkEnd w:id="212"/>
      <w:r>
        <w:rPr>
          <w:rFonts w:hint="cs"/>
          <w:rtl/>
        </w:rPr>
        <w:t xml:space="preserve">אני רוצה לחדד שההבחנה </w:t>
      </w:r>
      <w:bookmarkStart w:id="213" w:name="_ETM_Q1_1943028"/>
      <w:bookmarkStart w:id="214" w:name="_ETM_Q1_1943078"/>
      <w:bookmarkEnd w:id="213"/>
      <w:bookmarkEnd w:id="214"/>
      <w:r w:rsidR="00ED6102">
        <w:rPr>
          <w:rFonts w:hint="cs"/>
          <w:rtl/>
        </w:rPr>
        <w:t>הזו</w:t>
      </w:r>
      <w:r>
        <w:rPr>
          <w:rFonts w:hint="cs"/>
          <w:rtl/>
        </w:rPr>
        <w:t xml:space="preserve"> בין השלב של ההליכה, </w:t>
      </w:r>
      <w:bookmarkStart w:id="215" w:name="_ETM_Q1_1943722"/>
      <w:bookmarkEnd w:id="215"/>
      <w:r>
        <w:rPr>
          <w:rFonts w:hint="cs"/>
          <w:rtl/>
        </w:rPr>
        <w:t>ששם יש משמעות מאוד מאוד גדולה באמת למתן חוות הדעת</w:t>
      </w:r>
      <w:r w:rsidR="00ED6102">
        <w:rPr>
          <w:rFonts w:hint="cs"/>
          <w:rtl/>
        </w:rPr>
        <w:t xml:space="preserve"> לגבי עצם הכשירות</w:t>
      </w:r>
      <w:r>
        <w:rPr>
          <w:rFonts w:hint="cs"/>
          <w:rtl/>
        </w:rPr>
        <w:t xml:space="preserve"> ל</w:t>
      </w:r>
      <w:r w:rsidR="00D82B10">
        <w:rPr>
          <w:rFonts w:hint="cs"/>
          <w:rtl/>
        </w:rPr>
        <w:t xml:space="preserve">ערוך </w:t>
      </w:r>
      <w:bookmarkStart w:id="216" w:name="_ETM_Q1_1948084"/>
      <w:bookmarkEnd w:id="216"/>
      <w:r>
        <w:rPr>
          <w:rFonts w:hint="cs"/>
          <w:rtl/>
        </w:rPr>
        <w:t>ייפוי</w:t>
      </w:r>
      <w:bookmarkStart w:id="217" w:name="_ETM_Q1_1946422"/>
      <w:bookmarkEnd w:id="217"/>
      <w:r>
        <w:rPr>
          <w:rFonts w:hint="cs"/>
          <w:rtl/>
        </w:rPr>
        <w:t xml:space="preserve"> כוח מתמשך, ל</w:t>
      </w:r>
      <w:r w:rsidR="00ED6102">
        <w:rPr>
          <w:rFonts w:hint="cs"/>
          <w:rtl/>
        </w:rPr>
        <w:t>עומת השלב השני</w:t>
      </w:r>
      <w:r>
        <w:rPr>
          <w:rFonts w:hint="cs"/>
          <w:rtl/>
        </w:rPr>
        <w:t>,</w:t>
      </w:r>
      <w:r w:rsidR="00ED6102">
        <w:rPr>
          <w:rFonts w:hint="cs"/>
          <w:rtl/>
        </w:rPr>
        <w:t xml:space="preserve"> שמכל השיקולים שנאמרו</w:t>
      </w:r>
      <w:r w:rsidR="00704F45">
        <w:rPr>
          <w:rFonts w:hint="cs"/>
          <w:rtl/>
        </w:rPr>
        <w:t>,</w:t>
      </w:r>
      <w:r w:rsidR="00ED6102">
        <w:rPr>
          <w:rFonts w:hint="cs"/>
          <w:rtl/>
        </w:rPr>
        <w:t xml:space="preserve"> האדם גם יכול להחליט</w:t>
      </w:r>
      <w:r w:rsidR="00704F45">
        <w:rPr>
          <w:rFonts w:hint="cs"/>
          <w:rtl/>
        </w:rPr>
        <w:t xml:space="preserve"> בעצמו</w:t>
      </w:r>
      <w:r w:rsidR="00ED6102">
        <w:rPr>
          <w:rFonts w:hint="cs"/>
          <w:rtl/>
        </w:rPr>
        <w:t xml:space="preserve"> </w:t>
      </w:r>
      <w:bookmarkStart w:id="218" w:name="_ETM_Q1_1954366"/>
      <w:bookmarkEnd w:id="218"/>
      <w:r>
        <w:rPr>
          <w:rFonts w:hint="cs"/>
          <w:rtl/>
        </w:rPr>
        <w:t>שהוא רוצה משהו אחר</w:t>
      </w:r>
      <w:bookmarkStart w:id="219" w:name="_ETM_Q1_1955792"/>
      <w:bookmarkEnd w:id="219"/>
      <w:r w:rsidR="00704F45">
        <w:rPr>
          <w:rFonts w:hint="cs"/>
          <w:rtl/>
        </w:rPr>
        <w:t>.</w:t>
      </w:r>
      <w:r>
        <w:rPr>
          <w:rFonts w:hint="cs"/>
          <w:rtl/>
        </w:rPr>
        <w:t xml:space="preserve"> נעשתה הבחנה לצורך שתי חוות דעת.</w:t>
      </w:r>
      <w:r w:rsidR="00704F4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קיבלה </w:t>
      </w:r>
      <w:bookmarkStart w:id="220" w:name="_ETM_Q1_1959533"/>
      <w:bookmarkEnd w:id="220"/>
      <w:r>
        <w:rPr>
          <w:rFonts w:hint="cs"/>
          <w:rtl/>
        </w:rPr>
        <w:t>ביטוי גם הגישה התפקודית בשלב</w:t>
      </w:r>
      <w:r w:rsidR="00D82B10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העריכה, שבעיניי הוא שלב </w:t>
      </w:r>
      <w:bookmarkStart w:id="221" w:name="_ETM_Q1_1964282"/>
      <w:bookmarkEnd w:id="221"/>
      <w:r>
        <w:rPr>
          <w:rFonts w:hint="cs"/>
          <w:rtl/>
        </w:rPr>
        <w:t>מאוד מאוד מש</w:t>
      </w:r>
      <w:r w:rsidR="00704F45">
        <w:rPr>
          <w:rFonts w:hint="cs"/>
          <w:rtl/>
        </w:rPr>
        <w:t>מ</w:t>
      </w:r>
      <w:r>
        <w:rPr>
          <w:rFonts w:hint="cs"/>
          <w:rtl/>
        </w:rPr>
        <w:t>ע</w:t>
      </w:r>
      <w:r w:rsidR="00704F45">
        <w:rPr>
          <w:rFonts w:hint="cs"/>
          <w:rtl/>
        </w:rPr>
        <w:t>ו</w:t>
      </w:r>
      <w:r>
        <w:rPr>
          <w:rFonts w:hint="cs"/>
          <w:rtl/>
        </w:rPr>
        <w:t>תי. וכן צריך להגיד, כמו שנאמר פה, התקנות</w:t>
      </w:r>
      <w:bookmarkStart w:id="222" w:name="_ETM_Q1_1967315"/>
      <w:bookmarkEnd w:id="222"/>
      <w:r>
        <w:rPr>
          <w:rFonts w:hint="cs"/>
          <w:rtl/>
        </w:rPr>
        <w:t xml:space="preserve"> מתייחסות לשתי חוות הדעת הספציפיות האלה של מומחה לצורך </w:t>
      </w:r>
      <w:bookmarkStart w:id="223" w:name="_ETM_Q1_1971120"/>
      <w:bookmarkEnd w:id="223"/>
      <w:r>
        <w:rPr>
          <w:rFonts w:hint="cs"/>
          <w:rtl/>
        </w:rPr>
        <w:t xml:space="preserve">השלבים השונים של ייפוי כוח מתמשך. זה לא </w:t>
      </w:r>
      <w:bookmarkStart w:id="224" w:name="_ETM_Q1_1972254"/>
      <w:bookmarkEnd w:id="224"/>
      <w:r>
        <w:rPr>
          <w:rFonts w:hint="cs"/>
          <w:rtl/>
        </w:rPr>
        <w:t>משליך על חוות דעת אחרות, ש</w:t>
      </w:r>
      <w:r w:rsidR="00704F45">
        <w:rPr>
          <w:rFonts w:hint="cs"/>
          <w:rtl/>
        </w:rPr>
        <w:t>יי</w:t>
      </w:r>
      <w:r>
        <w:rPr>
          <w:rFonts w:hint="cs"/>
          <w:rtl/>
        </w:rPr>
        <w:t>נתנו בהליכים אחרים לפי החוק</w:t>
      </w:r>
      <w:bookmarkStart w:id="225" w:name="_ETM_Q1_1977266"/>
      <w:bookmarkEnd w:id="225"/>
      <w:r>
        <w:rPr>
          <w:rFonts w:hint="cs"/>
          <w:rtl/>
        </w:rPr>
        <w:t>, ושם יבואו לידי ביטוי גם גישות אחרות.</w:t>
      </w:r>
      <w:r w:rsidR="006C6A7D">
        <w:rPr>
          <w:rFonts w:hint="cs"/>
          <w:rtl/>
        </w:rPr>
        <w:t xml:space="preserve"> </w:t>
      </w:r>
      <w:bookmarkStart w:id="226" w:name="_ETM_Q1_1980370"/>
      <w:bookmarkEnd w:id="226"/>
      <w:r>
        <w:rPr>
          <w:rFonts w:hint="cs"/>
          <w:rtl/>
        </w:rPr>
        <w:t>זה ממש שתי חוות דעת ספציפיות, ועליהן חלות התקנות.</w:t>
      </w:r>
    </w:p>
    <w:p w:rsidR="00ED6102" w:rsidRDefault="00ED6102" w:rsidP="009D257C">
      <w:pPr>
        <w:ind w:firstLine="0"/>
        <w:rPr>
          <w:rtl/>
        </w:rPr>
      </w:pPr>
      <w:bookmarkStart w:id="227" w:name="_ETM_Q1_1984940"/>
      <w:bookmarkStart w:id="228" w:name="_ETM_Q1_1985001"/>
      <w:bookmarkStart w:id="229" w:name="_ETM_Q1_1985069"/>
      <w:bookmarkStart w:id="230" w:name="_ETM_Q1_1985129"/>
      <w:bookmarkEnd w:id="227"/>
      <w:bookmarkEnd w:id="228"/>
      <w:bookmarkEnd w:id="229"/>
      <w:bookmarkEnd w:id="230"/>
    </w:p>
    <w:p w:rsidR="00ED6102" w:rsidRDefault="00ED6102" w:rsidP="00A85C58">
      <w:pPr>
        <w:pStyle w:val="af6"/>
        <w:keepNext/>
        <w:rPr>
          <w:rtl/>
        </w:rPr>
      </w:pPr>
      <w:bookmarkStart w:id="231" w:name="ET_yor_6157_14"/>
      <w:r w:rsidRPr="00A85C58">
        <w:rPr>
          <w:rStyle w:val="TagStyle"/>
          <w:rtl/>
        </w:rPr>
        <w:t xml:space="preserve"> &lt;&lt; יור &gt;&gt;</w:t>
      </w:r>
      <w:r w:rsidRPr="00ED610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D6102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231"/>
    </w:p>
    <w:p w:rsidR="00ED6102" w:rsidRDefault="00ED6102" w:rsidP="00A85C58">
      <w:pPr>
        <w:pStyle w:val="KeepWithNext"/>
        <w:rPr>
          <w:rtl/>
        </w:rPr>
      </w:pPr>
    </w:p>
    <w:p w:rsidR="00ED6102" w:rsidRDefault="009D257C" w:rsidP="009D257C">
      <w:pPr>
        <w:rPr>
          <w:rtl/>
        </w:rPr>
      </w:pPr>
      <w:bookmarkStart w:id="232" w:name="_ETM_Q1_1985831"/>
      <w:bookmarkEnd w:id="232"/>
      <w:r>
        <w:rPr>
          <w:rFonts w:hint="cs"/>
          <w:rtl/>
        </w:rPr>
        <w:t xml:space="preserve">נכון. ושוב, </w:t>
      </w:r>
      <w:bookmarkStart w:id="233" w:name="_ETM_Q1_1986138"/>
      <w:bookmarkEnd w:id="233"/>
      <w:r>
        <w:rPr>
          <w:rFonts w:hint="cs"/>
          <w:rtl/>
        </w:rPr>
        <w:t>ספציפית</w:t>
      </w:r>
      <w:r w:rsidR="00D82B10">
        <w:rPr>
          <w:rFonts w:hint="cs"/>
          <w:rtl/>
        </w:rPr>
        <w:t>,</w:t>
      </w:r>
      <w:r>
        <w:rPr>
          <w:rFonts w:hint="cs"/>
          <w:rtl/>
        </w:rPr>
        <w:t xml:space="preserve"> השחקנים החוזרים בתחום המוגבלות השכלית-ההתפתחותית </w:t>
      </w:r>
      <w:r w:rsidR="00ED6102">
        <w:rPr>
          <w:rFonts w:hint="cs"/>
          <w:rtl/>
        </w:rPr>
        <w:t xml:space="preserve">או בתחום הזקנה וכד', הם יידעו </w:t>
      </w:r>
      <w:bookmarkStart w:id="234" w:name="_ETM_Q1_1992395"/>
      <w:bookmarkEnd w:id="234"/>
      <w:r w:rsidR="00ED6102">
        <w:rPr>
          <w:rFonts w:hint="cs"/>
          <w:rtl/>
        </w:rPr>
        <w:t>להכין את י</w:t>
      </w:r>
      <w:r>
        <w:rPr>
          <w:rFonts w:hint="cs"/>
          <w:rtl/>
        </w:rPr>
        <w:t>י</w:t>
      </w:r>
      <w:r w:rsidR="00ED6102">
        <w:rPr>
          <w:rFonts w:hint="cs"/>
          <w:rtl/>
        </w:rPr>
        <w:t xml:space="preserve">פוי הכוח המתמשך עם המומחים הרלוונטיים להם, ואנחנו </w:t>
      </w:r>
      <w:bookmarkStart w:id="235" w:name="_ETM_Q1_1999060"/>
      <w:bookmarkEnd w:id="235"/>
      <w:r w:rsidR="00ED6102">
        <w:rPr>
          <w:rFonts w:hint="cs"/>
          <w:rtl/>
        </w:rPr>
        <w:t>רק קובעים פה</w:t>
      </w:r>
      <w:r>
        <w:rPr>
          <w:rFonts w:hint="cs"/>
          <w:rtl/>
        </w:rPr>
        <w:t xml:space="preserve"> איזשהו</w:t>
      </w:r>
      <w:r w:rsidR="00ED6102">
        <w:rPr>
          <w:rFonts w:hint="cs"/>
          <w:rtl/>
        </w:rPr>
        <w:t xml:space="preserve"> דיפולט במקרה</w:t>
      </w:r>
      <w:r>
        <w:rPr>
          <w:rFonts w:hint="cs"/>
          <w:rtl/>
        </w:rPr>
        <w:t xml:space="preserve"> שלא </w:t>
      </w:r>
      <w:bookmarkStart w:id="236" w:name="_ETM_Q1_2000486"/>
      <w:bookmarkEnd w:id="236"/>
      <w:r>
        <w:rPr>
          <w:rFonts w:hint="cs"/>
          <w:rtl/>
        </w:rPr>
        <w:t>נקבע מי מכניס לתוקף.</w:t>
      </w:r>
      <w:bookmarkStart w:id="237" w:name="_ETM_Q1_2004101"/>
      <w:bookmarkStart w:id="238" w:name="_ETM_Q1_2004166"/>
      <w:bookmarkStart w:id="239" w:name="_ETM_Q1_2004229"/>
      <w:bookmarkStart w:id="240" w:name="_ETM_Q1_2004276"/>
      <w:bookmarkStart w:id="241" w:name="_ETM_Q1_2006973"/>
      <w:bookmarkStart w:id="242" w:name="_ETM_Q1_2007034"/>
      <w:bookmarkEnd w:id="237"/>
      <w:bookmarkEnd w:id="238"/>
      <w:bookmarkEnd w:id="239"/>
      <w:bookmarkEnd w:id="240"/>
      <w:bookmarkEnd w:id="241"/>
      <w:bookmarkEnd w:id="242"/>
    </w:p>
    <w:p w:rsidR="00ED6102" w:rsidRDefault="00ED6102" w:rsidP="00ED6102">
      <w:pPr>
        <w:rPr>
          <w:rtl/>
        </w:rPr>
      </w:pPr>
      <w:bookmarkStart w:id="243" w:name="_ETM_Q1_2007125"/>
      <w:bookmarkStart w:id="244" w:name="_ETM_Q1_2007176"/>
      <w:bookmarkEnd w:id="243"/>
      <w:bookmarkEnd w:id="244"/>
    </w:p>
    <w:p w:rsidR="00ED6102" w:rsidRDefault="00ED6102" w:rsidP="00A85C58">
      <w:pPr>
        <w:pStyle w:val="a4"/>
        <w:keepNext/>
        <w:rPr>
          <w:rtl/>
        </w:rPr>
      </w:pPr>
      <w:bookmarkStart w:id="245" w:name="ET_speaker_נועה_ברודסקי_לוי_15"/>
      <w:r w:rsidRPr="00A85C58">
        <w:rPr>
          <w:rStyle w:val="TagStyle"/>
          <w:rtl/>
        </w:rPr>
        <w:t xml:space="preserve"> &lt;&lt; דובר &gt;&gt;</w:t>
      </w:r>
      <w:r w:rsidRPr="00ED6102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D6102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245"/>
    </w:p>
    <w:p w:rsidR="00ED6102" w:rsidRDefault="00ED6102" w:rsidP="00A85C58">
      <w:pPr>
        <w:pStyle w:val="KeepWithNext"/>
        <w:rPr>
          <w:rtl/>
        </w:rPr>
      </w:pPr>
    </w:p>
    <w:p w:rsidR="009D257C" w:rsidRDefault="009D257C" w:rsidP="009D257C">
      <w:pPr>
        <w:rPr>
          <w:rtl/>
        </w:rPr>
      </w:pPr>
      <w:bookmarkStart w:id="246" w:name="_ETM_Q1_2011846"/>
      <w:bookmarkEnd w:id="246"/>
      <w:r>
        <w:rPr>
          <w:rFonts w:hint="cs"/>
          <w:rtl/>
        </w:rPr>
        <w:t>אני</w:t>
      </w:r>
      <w:r w:rsidR="00ED6102">
        <w:rPr>
          <w:rFonts w:hint="cs"/>
          <w:rtl/>
        </w:rPr>
        <w:t xml:space="preserve"> רוצה</w:t>
      </w:r>
      <w:r w:rsidR="00704F45">
        <w:rPr>
          <w:rFonts w:hint="cs"/>
          <w:rtl/>
        </w:rPr>
        <w:t xml:space="preserve"> גם</w:t>
      </w:r>
      <w:r w:rsidR="00ED6102">
        <w:rPr>
          <w:rFonts w:hint="cs"/>
          <w:rtl/>
        </w:rPr>
        <w:t xml:space="preserve"> להוסיף</w:t>
      </w:r>
      <w:r>
        <w:rPr>
          <w:rFonts w:hint="cs"/>
          <w:rtl/>
        </w:rPr>
        <w:t>,</w:t>
      </w:r>
      <w:r w:rsidR="00704F45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כפי הדברים שעלו כאן, גם באמת</w:t>
      </w:r>
      <w:bookmarkStart w:id="247" w:name="_ETM_Q1_2013237"/>
      <w:bookmarkEnd w:id="247"/>
      <w:r>
        <w:rPr>
          <w:rFonts w:hint="cs"/>
          <w:rtl/>
        </w:rPr>
        <w:t xml:space="preserve"> בתיקון 1</w:t>
      </w:r>
      <w:r w:rsidR="00EC4D80">
        <w:rPr>
          <w:rFonts w:hint="cs"/>
          <w:rtl/>
        </w:rPr>
        <w:t>8 לחוק הכשרות המשפטית והאפוטרופ</w:t>
      </w:r>
      <w:r>
        <w:rPr>
          <w:rFonts w:hint="cs"/>
          <w:rtl/>
        </w:rPr>
        <w:t xml:space="preserve">סות, שהשארנו את הנושא </w:t>
      </w:r>
      <w:bookmarkStart w:id="248" w:name="_ETM_Q1_2017109"/>
      <w:bookmarkEnd w:id="248"/>
      <w:r w:rsidR="00704F45">
        <w:rPr>
          <w:rFonts w:hint="cs"/>
          <w:rtl/>
        </w:rPr>
        <w:t xml:space="preserve">הזה לתקנות, זה באמת </w:t>
      </w:r>
      <w:r>
        <w:rPr>
          <w:rFonts w:hint="cs"/>
          <w:rtl/>
        </w:rPr>
        <w:t xml:space="preserve">עלה. </w:t>
      </w:r>
      <w:r w:rsidR="00704F45">
        <w:rPr>
          <w:rFonts w:hint="cs"/>
          <w:rtl/>
        </w:rPr>
        <w:t>וכן הכוונה והשאיפה היתה כן לה</w:t>
      </w:r>
      <w:r w:rsidR="00ED6102">
        <w:rPr>
          <w:rFonts w:hint="cs"/>
          <w:rtl/>
        </w:rPr>
        <w:t>ר</w:t>
      </w:r>
      <w:r w:rsidR="00704F45">
        <w:rPr>
          <w:rFonts w:hint="cs"/>
          <w:rtl/>
        </w:rPr>
        <w:t>ח</w:t>
      </w:r>
      <w:r w:rsidR="00ED6102">
        <w:rPr>
          <w:rFonts w:hint="cs"/>
          <w:rtl/>
        </w:rPr>
        <w:t>יב</w:t>
      </w:r>
      <w:r w:rsidR="00D82B10">
        <w:rPr>
          <w:rFonts w:hint="cs"/>
          <w:rtl/>
        </w:rPr>
        <w:t>,</w:t>
      </w:r>
      <w:r w:rsidR="00ED6102">
        <w:rPr>
          <w:rFonts w:hint="cs"/>
          <w:rtl/>
        </w:rPr>
        <w:t xml:space="preserve"> גם את </w:t>
      </w:r>
      <w:bookmarkStart w:id="249" w:name="_ETM_Q1_2021876"/>
      <w:bookmarkEnd w:id="249"/>
      <w:r w:rsidR="00ED6102">
        <w:rPr>
          <w:rFonts w:hint="cs"/>
          <w:rtl/>
        </w:rPr>
        <w:t>המומחים שיכולים לת</w:t>
      </w:r>
      <w:r>
        <w:rPr>
          <w:rFonts w:hint="cs"/>
          <w:rtl/>
        </w:rPr>
        <w:t>ת חוות</w:t>
      </w:r>
      <w:r w:rsidR="00ED6102">
        <w:rPr>
          <w:rFonts w:hint="cs"/>
          <w:rtl/>
        </w:rPr>
        <w:t xml:space="preserve"> דעת, ו</w:t>
      </w:r>
      <w:r>
        <w:rPr>
          <w:rFonts w:hint="cs"/>
          <w:rtl/>
        </w:rPr>
        <w:t xml:space="preserve">גם </w:t>
      </w:r>
      <w:r w:rsidR="00ED6102">
        <w:rPr>
          <w:rFonts w:hint="cs"/>
          <w:rtl/>
        </w:rPr>
        <w:t>באמת להבנות א</w:t>
      </w:r>
      <w:r>
        <w:rPr>
          <w:rFonts w:hint="cs"/>
          <w:rtl/>
        </w:rPr>
        <w:t>ת</w:t>
      </w:r>
      <w:r w:rsidR="00ED610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כך שזה </w:t>
      </w:r>
      <w:bookmarkStart w:id="250" w:name="_ETM_Q1_2024487"/>
      <w:bookmarkEnd w:id="250"/>
      <w:r>
        <w:rPr>
          <w:rFonts w:hint="cs"/>
          <w:rtl/>
        </w:rPr>
        <w:t>יהיה</w:t>
      </w:r>
      <w:r w:rsidR="006C6A7D">
        <w:rPr>
          <w:rFonts w:hint="cs"/>
          <w:rtl/>
        </w:rPr>
        <w:t xml:space="preserve"> </w:t>
      </w:r>
      <w:r w:rsidR="00ED6102">
        <w:rPr>
          <w:rFonts w:hint="cs"/>
          <w:rtl/>
        </w:rPr>
        <w:t xml:space="preserve">מבחן </w:t>
      </w:r>
      <w:bookmarkStart w:id="251" w:name="_ETM_Q1_2029414"/>
      <w:bookmarkEnd w:id="251"/>
      <w:r w:rsidR="00ED6102">
        <w:rPr>
          <w:rFonts w:hint="cs"/>
          <w:rtl/>
        </w:rPr>
        <w:t>תפקודי.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מבינים שכרגע </w:t>
      </w:r>
      <w:r w:rsidR="00ED6102">
        <w:rPr>
          <w:rFonts w:hint="cs"/>
          <w:rtl/>
        </w:rPr>
        <w:t>הממשלה עדיין חושבת שלא צריך</w:t>
      </w:r>
      <w:r>
        <w:rPr>
          <w:rFonts w:hint="cs"/>
          <w:rtl/>
        </w:rPr>
        <w:t xml:space="preserve"> לפתוח את זה יותר</w:t>
      </w:r>
      <w:r w:rsidR="00ED610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r w:rsidR="00ED6102">
        <w:rPr>
          <w:rFonts w:hint="cs"/>
          <w:rtl/>
        </w:rPr>
        <w:t xml:space="preserve">זה כן </w:t>
      </w:r>
      <w:bookmarkStart w:id="252" w:name="_ETM_Q1_2036711"/>
      <w:bookmarkEnd w:id="252"/>
      <w:r w:rsidR="00ED6102">
        <w:rPr>
          <w:rFonts w:hint="cs"/>
          <w:rtl/>
        </w:rPr>
        <w:t>משהו שאני מציעה ש</w:t>
      </w:r>
      <w:r>
        <w:rPr>
          <w:rFonts w:hint="cs"/>
          <w:rtl/>
        </w:rPr>
        <w:t xml:space="preserve">בעתיד </w:t>
      </w:r>
      <w:r w:rsidR="00ED6102">
        <w:rPr>
          <w:rFonts w:hint="cs"/>
          <w:rtl/>
        </w:rPr>
        <w:t>ייבחן שוב.</w:t>
      </w:r>
    </w:p>
    <w:p w:rsidR="009D257C" w:rsidRDefault="009D257C" w:rsidP="009D257C">
      <w:pPr>
        <w:rPr>
          <w:rtl/>
        </w:rPr>
      </w:pPr>
    </w:p>
    <w:p w:rsidR="009D257C" w:rsidRDefault="009D257C" w:rsidP="00A85C58">
      <w:pPr>
        <w:pStyle w:val="af6"/>
        <w:keepNext/>
        <w:rPr>
          <w:rtl/>
        </w:rPr>
      </w:pPr>
      <w:bookmarkStart w:id="253" w:name="ET_yor_6157_71"/>
      <w:r w:rsidRPr="00A85C58">
        <w:rPr>
          <w:rStyle w:val="TagStyle"/>
          <w:rtl/>
        </w:rPr>
        <w:t>&lt;&lt; יור &gt;&gt;</w:t>
      </w:r>
      <w:r w:rsidRPr="009D257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D257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253"/>
    </w:p>
    <w:p w:rsidR="009D257C" w:rsidRDefault="009D257C" w:rsidP="00A85C58">
      <w:pPr>
        <w:pStyle w:val="KeepWithNext"/>
        <w:rPr>
          <w:rtl/>
        </w:rPr>
      </w:pPr>
    </w:p>
    <w:p w:rsidR="009D257C" w:rsidRDefault="009D257C" w:rsidP="009D257C">
      <w:pPr>
        <w:rPr>
          <w:rtl/>
        </w:rPr>
      </w:pPr>
      <w:bookmarkStart w:id="254" w:name="_ETM_Q1_2042196"/>
      <w:bookmarkEnd w:id="254"/>
      <w:r>
        <w:rPr>
          <w:rFonts w:hint="cs"/>
          <w:rtl/>
        </w:rPr>
        <w:t>בסדר</w:t>
      </w:r>
      <w:r w:rsidR="00D82B10">
        <w:rPr>
          <w:rFonts w:hint="cs"/>
          <w:rtl/>
        </w:rPr>
        <w:t xml:space="preserve"> גמור</w:t>
      </w:r>
      <w:r>
        <w:rPr>
          <w:rFonts w:hint="cs"/>
          <w:rtl/>
        </w:rPr>
        <w:t xml:space="preserve">. </w:t>
      </w:r>
      <w:bookmarkStart w:id="255" w:name="_ETM_Q1_2042802"/>
      <w:bookmarkEnd w:id="255"/>
    </w:p>
    <w:p w:rsidR="009D257C" w:rsidRDefault="009D257C" w:rsidP="00EC4D80">
      <w:pPr>
        <w:ind w:firstLine="0"/>
        <w:rPr>
          <w:rtl/>
        </w:rPr>
      </w:pPr>
      <w:bookmarkStart w:id="256" w:name="_ETM_Q1_2042882"/>
      <w:bookmarkStart w:id="257" w:name="_ETM_Q1_2042949"/>
      <w:bookmarkStart w:id="258" w:name="_ETM_Q1_2042994"/>
      <w:bookmarkStart w:id="259" w:name="_ETM_Q1_2043054"/>
      <w:bookmarkEnd w:id="256"/>
      <w:bookmarkEnd w:id="257"/>
      <w:bookmarkEnd w:id="258"/>
      <w:bookmarkEnd w:id="259"/>
    </w:p>
    <w:p w:rsidR="009D257C" w:rsidRDefault="009D257C" w:rsidP="00A85C58">
      <w:pPr>
        <w:pStyle w:val="a4"/>
        <w:keepNext/>
        <w:rPr>
          <w:rtl/>
        </w:rPr>
      </w:pPr>
      <w:bookmarkStart w:id="260" w:name="ET_speaker_נועה_ברודסקי_לוי_72"/>
      <w:r w:rsidRPr="00A85C58">
        <w:rPr>
          <w:rStyle w:val="TagStyle"/>
          <w:rtl/>
        </w:rPr>
        <w:t xml:space="preserve"> &lt;&lt; דובר &gt;&gt;</w:t>
      </w:r>
      <w:r w:rsidRPr="009D257C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9D257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260"/>
    </w:p>
    <w:p w:rsidR="009D257C" w:rsidRPr="009D257C" w:rsidRDefault="009D257C" w:rsidP="00A85C58">
      <w:pPr>
        <w:pStyle w:val="KeepWithNext"/>
        <w:rPr>
          <w:rtl/>
        </w:rPr>
      </w:pPr>
      <w:bookmarkStart w:id="261" w:name="_ETM_Q1_2043984"/>
      <w:bookmarkEnd w:id="261"/>
    </w:p>
    <w:p w:rsidR="00ED6102" w:rsidRDefault="009D257C" w:rsidP="009D257C">
      <w:pPr>
        <w:rPr>
          <w:rtl/>
        </w:rPr>
      </w:pPr>
      <w:r>
        <w:rPr>
          <w:rFonts w:hint="cs"/>
          <w:rtl/>
        </w:rPr>
        <w:t>כמו שעכשיו הרי</w:t>
      </w:r>
      <w:r w:rsidR="00ED6102">
        <w:rPr>
          <w:rFonts w:hint="cs"/>
          <w:rtl/>
        </w:rPr>
        <w:t xml:space="preserve"> הכניסו</w:t>
      </w:r>
      <w:r>
        <w:rPr>
          <w:rFonts w:hint="cs"/>
          <w:rtl/>
        </w:rPr>
        <w:t xml:space="preserve"> את זה כן לעניין של הכשירות בשלב</w:t>
      </w:r>
      <w:bookmarkStart w:id="262" w:name="_ETM_Q1_2044768"/>
      <w:bookmarkEnd w:id="262"/>
      <w:r>
        <w:rPr>
          <w:rFonts w:hint="cs"/>
          <w:rtl/>
        </w:rPr>
        <w:t xml:space="preserve"> החתימה,</w:t>
      </w:r>
      <w:r w:rsidR="006C6A7D">
        <w:rPr>
          <w:rFonts w:hint="cs"/>
          <w:rtl/>
        </w:rPr>
        <w:t xml:space="preserve"> </w:t>
      </w:r>
      <w:r w:rsidR="00ED6102">
        <w:rPr>
          <w:rFonts w:hint="cs"/>
          <w:rtl/>
        </w:rPr>
        <w:t xml:space="preserve">אולי עם </w:t>
      </w:r>
      <w:bookmarkStart w:id="263" w:name="_ETM_Q1_2045182"/>
      <w:bookmarkEnd w:id="263"/>
      <w:r w:rsidR="00ED6102">
        <w:rPr>
          <w:rFonts w:hint="cs"/>
          <w:rtl/>
        </w:rPr>
        <w:t>הזמן כן יהיו בשלים</w:t>
      </w:r>
      <w:r>
        <w:rPr>
          <w:rFonts w:hint="cs"/>
          <w:rtl/>
        </w:rPr>
        <w:t xml:space="preserve"> גם לתקן את זה.</w:t>
      </w:r>
      <w:r w:rsidR="006C6A7D">
        <w:rPr>
          <w:rFonts w:hint="cs"/>
          <w:rtl/>
        </w:rPr>
        <w:t xml:space="preserve"> </w:t>
      </w:r>
      <w:r w:rsidR="00ED6102">
        <w:rPr>
          <w:rFonts w:hint="cs"/>
          <w:rtl/>
        </w:rPr>
        <w:t>וכן</w:t>
      </w:r>
      <w:r>
        <w:rPr>
          <w:rFonts w:hint="cs"/>
          <w:rtl/>
        </w:rPr>
        <w:t>,</w:t>
      </w:r>
      <w:r w:rsidR="00ED6102">
        <w:rPr>
          <w:rFonts w:hint="cs"/>
          <w:rtl/>
        </w:rPr>
        <w:t xml:space="preserve"> </w:t>
      </w:r>
      <w:r>
        <w:rPr>
          <w:rFonts w:hint="cs"/>
          <w:rtl/>
        </w:rPr>
        <w:t>יש חשיבות עמוקה וגדולה</w:t>
      </w:r>
      <w:r w:rsidR="00ED6102">
        <w:rPr>
          <w:rFonts w:hint="cs"/>
          <w:rtl/>
        </w:rPr>
        <w:t xml:space="preserve"> במבחנים שכן קבועים</w:t>
      </w:r>
      <w:r>
        <w:rPr>
          <w:rFonts w:hint="cs"/>
          <w:rtl/>
        </w:rPr>
        <w:t xml:space="preserve"> בתוספת</w:t>
      </w:r>
      <w:r w:rsidR="00ED6102">
        <w:rPr>
          <w:rFonts w:hint="cs"/>
          <w:rtl/>
        </w:rPr>
        <w:t xml:space="preserve"> </w:t>
      </w:r>
      <w:bookmarkStart w:id="264" w:name="_ETM_Q1_2053371"/>
      <w:bookmarkEnd w:id="264"/>
      <w:r w:rsidR="00ED6102">
        <w:rPr>
          <w:rFonts w:hint="cs"/>
          <w:rtl/>
        </w:rPr>
        <w:t>לגבי הבנייה</w:t>
      </w:r>
      <w:r>
        <w:rPr>
          <w:rFonts w:hint="cs"/>
          <w:rtl/>
        </w:rPr>
        <w:t xml:space="preserve"> </w:t>
      </w:r>
      <w:bookmarkStart w:id="265" w:name="_ETM_Q1_2057936"/>
      <w:bookmarkEnd w:id="265"/>
      <w:r>
        <w:rPr>
          <w:rFonts w:hint="cs"/>
          <w:rtl/>
        </w:rPr>
        <w:t>בכל זאת</w:t>
      </w:r>
      <w:r w:rsidR="00ED6102">
        <w:rPr>
          <w:rFonts w:hint="cs"/>
          <w:rtl/>
        </w:rPr>
        <w:t xml:space="preserve"> של המבחנים.</w:t>
      </w:r>
    </w:p>
    <w:p w:rsidR="00ED6102" w:rsidRDefault="00ED6102" w:rsidP="009D257C">
      <w:pPr>
        <w:ind w:firstLine="0"/>
        <w:rPr>
          <w:rtl/>
        </w:rPr>
      </w:pPr>
      <w:bookmarkStart w:id="266" w:name="_ETM_Q1_2056519"/>
      <w:bookmarkStart w:id="267" w:name="_ETM_Q1_2056584"/>
      <w:bookmarkStart w:id="268" w:name="_ETM_Q1_2056635"/>
      <w:bookmarkStart w:id="269" w:name="_ETM_Q1_2056694"/>
      <w:bookmarkEnd w:id="266"/>
      <w:bookmarkEnd w:id="267"/>
      <w:bookmarkEnd w:id="268"/>
      <w:bookmarkEnd w:id="269"/>
    </w:p>
    <w:p w:rsidR="00ED6102" w:rsidRDefault="00ED6102" w:rsidP="00A85C58">
      <w:pPr>
        <w:pStyle w:val="af6"/>
        <w:keepNext/>
        <w:rPr>
          <w:rtl/>
        </w:rPr>
      </w:pPr>
      <w:bookmarkStart w:id="270" w:name="ET_yor_6157_16"/>
      <w:r w:rsidRPr="00A85C58">
        <w:rPr>
          <w:rStyle w:val="TagStyle"/>
          <w:rtl/>
        </w:rPr>
        <w:t xml:space="preserve"> &lt;&lt; יור &gt;&gt;</w:t>
      </w:r>
      <w:r w:rsidRPr="00ED610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D6102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270"/>
    </w:p>
    <w:p w:rsidR="00ED6102" w:rsidRDefault="00ED6102" w:rsidP="00A85C58">
      <w:pPr>
        <w:pStyle w:val="KeepWithNext"/>
        <w:rPr>
          <w:rtl/>
        </w:rPr>
      </w:pPr>
    </w:p>
    <w:p w:rsidR="00ED6102" w:rsidRDefault="009D257C" w:rsidP="009D257C">
      <w:pPr>
        <w:rPr>
          <w:rtl/>
        </w:rPr>
      </w:pPr>
      <w:bookmarkStart w:id="271" w:name="_ETM_Q1_2057317"/>
      <w:bookmarkEnd w:id="271"/>
      <w:r>
        <w:rPr>
          <w:rFonts w:hint="cs"/>
          <w:rtl/>
        </w:rPr>
        <w:t>כן.</w:t>
      </w:r>
      <w:r w:rsidR="00ED6102">
        <w:rPr>
          <w:rFonts w:hint="cs"/>
          <w:rtl/>
        </w:rPr>
        <w:t xml:space="preserve"> וסעיף 6 אומר שאנחנו לא משנים </w:t>
      </w:r>
      <w:bookmarkStart w:id="272" w:name="_ETM_Q1_2064407"/>
      <w:bookmarkEnd w:id="272"/>
      <w:r>
        <w:rPr>
          <w:rFonts w:hint="cs"/>
          <w:rtl/>
        </w:rPr>
        <w:t xml:space="preserve">את המצב, לפחות בנושא הזה, על מי שערך </w:t>
      </w:r>
      <w:bookmarkStart w:id="273" w:name="_ETM_Q1_2065352"/>
      <w:bookmarkEnd w:id="273"/>
      <w:r w:rsidR="00704F45">
        <w:rPr>
          <w:rFonts w:hint="cs"/>
          <w:rtl/>
        </w:rPr>
        <w:t>ייפוי כוח מתמשך</w:t>
      </w:r>
      <w:r>
        <w:rPr>
          <w:rFonts w:hint="cs"/>
          <w:rtl/>
        </w:rPr>
        <w:t xml:space="preserve"> לפני זמן התחולה, נכון? אנחנו נגיע לזה.</w:t>
      </w:r>
    </w:p>
    <w:p w:rsidR="00ED6102" w:rsidRDefault="00ED6102" w:rsidP="009D257C">
      <w:pPr>
        <w:ind w:firstLine="0"/>
        <w:rPr>
          <w:rtl/>
        </w:rPr>
      </w:pPr>
      <w:bookmarkStart w:id="274" w:name="_ETM_Q1_2067614"/>
      <w:bookmarkStart w:id="275" w:name="_ETM_Q1_2067687"/>
      <w:bookmarkStart w:id="276" w:name="_ETM_Q1_2067735"/>
      <w:bookmarkStart w:id="277" w:name="_ETM_Q1_2067790"/>
      <w:bookmarkEnd w:id="274"/>
      <w:bookmarkEnd w:id="275"/>
      <w:bookmarkEnd w:id="276"/>
      <w:bookmarkEnd w:id="277"/>
    </w:p>
    <w:p w:rsidR="00ED6102" w:rsidRDefault="00ED6102" w:rsidP="00A85C58">
      <w:pPr>
        <w:pStyle w:val="-"/>
        <w:keepNext/>
        <w:rPr>
          <w:rtl/>
        </w:rPr>
      </w:pPr>
      <w:bookmarkStart w:id="278" w:name="ET_speakercontinue_נועה_ברודסקי_לוי_17"/>
      <w:r w:rsidRPr="00A85C58">
        <w:rPr>
          <w:rStyle w:val="TagStyle"/>
          <w:rtl/>
        </w:rPr>
        <w:t xml:space="preserve"> &lt;&lt; דובר_המשך &gt;&gt;</w:t>
      </w:r>
      <w:r w:rsidRPr="00ED6102">
        <w:rPr>
          <w:rStyle w:val="TagStyle"/>
          <w:rtl/>
        </w:rPr>
        <w:t xml:space="preserve"> </w:t>
      </w:r>
      <w:r w:rsidR="009D257C">
        <w:rPr>
          <w:rtl/>
        </w:rPr>
        <w:t>נועה ברודס</w:t>
      </w:r>
      <w:r w:rsidR="009D257C">
        <w:rPr>
          <w:rFonts w:hint="cs"/>
          <w:rtl/>
        </w:rPr>
        <w:t>ק</w:t>
      </w:r>
      <w:r>
        <w:rPr>
          <w:rtl/>
        </w:rPr>
        <w:t>י לוי:</w:t>
      </w:r>
      <w:r w:rsidRPr="00ED6102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דובר_המשך &gt;&gt;</w:t>
      </w:r>
      <w:r w:rsidR="00797746">
        <w:rPr>
          <w:rtl/>
        </w:rPr>
        <w:t xml:space="preserve"> </w:t>
      </w:r>
      <w:bookmarkEnd w:id="278"/>
    </w:p>
    <w:p w:rsidR="00ED6102" w:rsidRDefault="00ED6102" w:rsidP="00A85C58">
      <w:pPr>
        <w:pStyle w:val="KeepWithNext"/>
        <w:rPr>
          <w:rtl/>
        </w:rPr>
      </w:pPr>
    </w:p>
    <w:p w:rsidR="00ED6102" w:rsidRDefault="009D257C" w:rsidP="00ED6102">
      <w:pPr>
        <w:rPr>
          <w:rtl/>
        </w:rPr>
      </w:pPr>
      <w:bookmarkStart w:id="279" w:name="_ETM_Q1_2070024"/>
      <w:bookmarkEnd w:id="279"/>
      <w:r>
        <w:rPr>
          <w:rFonts w:hint="cs"/>
          <w:rtl/>
        </w:rPr>
        <w:t>נכון. תיכף נדבר גם על הנוסח</w:t>
      </w:r>
      <w:bookmarkStart w:id="280" w:name="_ETM_Q1_2070398"/>
      <w:bookmarkEnd w:id="280"/>
      <w:r>
        <w:rPr>
          <w:rFonts w:hint="cs"/>
          <w:rtl/>
        </w:rPr>
        <w:t xml:space="preserve"> שלו ונתקן.</w:t>
      </w:r>
    </w:p>
    <w:p w:rsidR="00ED6102" w:rsidRDefault="00ED6102" w:rsidP="00ED6102">
      <w:pPr>
        <w:rPr>
          <w:rtl/>
        </w:rPr>
      </w:pPr>
      <w:bookmarkStart w:id="281" w:name="_ETM_Q1_2072846"/>
      <w:bookmarkStart w:id="282" w:name="_ETM_Q1_2072914"/>
      <w:bookmarkEnd w:id="281"/>
      <w:bookmarkEnd w:id="282"/>
    </w:p>
    <w:p w:rsidR="00ED6102" w:rsidRDefault="00ED6102" w:rsidP="00A85C58">
      <w:pPr>
        <w:pStyle w:val="af6"/>
        <w:keepNext/>
        <w:rPr>
          <w:rtl/>
        </w:rPr>
      </w:pPr>
      <w:bookmarkStart w:id="283" w:name="ET_yor_6157_18"/>
      <w:r w:rsidRPr="00A85C58">
        <w:rPr>
          <w:rStyle w:val="TagStyle"/>
          <w:rtl/>
        </w:rPr>
        <w:t xml:space="preserve"> &lt;&lt; יור &gt;&gt;</w:t>
      </w:r>
      <w:r w:rsidRPr="00ED610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D6102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283"/>
    </w:p>
    <w:p w:rsidR="00ED6102" w:rsidRDefault="00ED6102" w:rsidP="00A85C58">
      <w:pPr>
        <w:pStyle w:val="KeepWithNext"/>
        <w:rPr>
          <w:rtl/>
        </w:rPr>
      </w:pPr>
    </w:p>
    <w:p w:rsidR="00ED6102" w:rsidRDefault="009D257C" w:rsidP="009D257C">
      <w:pPr>
        <w:rPr>
          <w:rtl/>
        </w:rPr>
      </w:pPr>
      <w:bookmarkStart w:id="284" w:name="_ETM_Q1_2073603"/>
      <w:bookmarkEnd w:id="284"/>
      <w:r>
        <w:rPr>
          <w:rFonts w:hint="cs"/>
          <w:rtl/>
        </w:rPr>
        <w:t xml:space="preserve">תיכף נדבר על הנוסח, אבל גם לזה </w:t>
      </w:r>
      <w:bookmarkStart w:id="285" w:name="_ETM_Q1_2072463"/>
      <w:bookmarkEnd w:id="285"/>
      <w:r w:rsidR="00704F45">
        <w:rPr>
          <w:rFonts w:hint="cs"/>
          <w:rtl/>
        </w:rPr>
        <w:t>יש משמעות כי אנחנו לא רוצים.</w:t>
      </w:r>
      <w:r>
        <w:rPr>
          <w:rFonts w:hint="cs"/>
          <w:rtl/>
        </w:rPr>
        <w:t xml:space="preserve"> או שמישהו יסתמך </w:t>
      </w:r>
      <w:bookmarkStart w:id="286" w:name="_ETM_Q1_2074661"/>
      <w:bookmarkEnd w:id="286"/>
      <w:r>
        <w:rPr>
          <w:rFonts w:hint="cs"/>
          <w:rtl/>
        </w:rPr>
        <w:t xml:space="preserve">על הכללים היותר עמומים שיש היום </w:t>
      </w:r>
      <w:r w:rsidR="00704F45">
        <w:rPr>
          <w:rFonts w:hint="cs"/>
          <w:rtl/>
        </w:rPr>
        <w:t>- שלא פתאום נכלא</w:t>
      </w:r>
      <w:r>
        <w:rPr>
          <w:rFonts w:hint="cs"/>
          <w:rtl/>
        </w:rPr>
        <w:t xml:space="preserve"> אותו </w:t>
      </w:r>
      <w:bookmarkStart w:id="287" w:name="_ETM_Q1_2078612"/>
      <w:bookmarkEnd w:id="287"/>
      <w:r>
        <w:rPr>
          <w:rFonts w:hint="cs"/>
          <w:rtl/>
        </w:rPr>
        <w:t xml:space="preserve">באיזושהי סיטואציה שהוא לא תכנן אותה. </w:t>
      </w:r>
      <w:bookmarkStart w:id="288" w:name="_ETM_Q1_2083677"/>
      <w:bookmarkStart w:id="289" w:name="_ETM_Q1_2083737"/>
      <w:bookmarkEnd w:id="288"/>
      <w:bookmarkEnd w:id="289"/>
    </w:p>
    <w:p w:rsidR="00ED6102" w:rsidRDefault="00ED6102" w:rsidP="00ED6102">
      <w:pPr>
        <w:rPr>
          <w:rtl/>
        </w:rPr>
      </w:pPr>
      <w:bookmarkStart w:id="290" w:name="_ETM_Q1_2083766"/>
      <w:bookmarkStart w:id="291" w:name="_ETM_Q1_2083814"/>
      <w:bookmarkStart w:id="292" w:name="_ETM_Q1_2086452"/>
      <w:bookmarkStart w:id="293" w:name="_ETM_Q1_2085812"/>
      <w:bookmarkEnd w:id="290"/>
      <w:bookmarkEnd w:id="291"/>
      <w:bookmarkEnd w:id="292"/>
      <w:bookmarkEnd w:id="293"/>
    </w:p>
    <w:p w:rsidR="009D257C" w:rsidRDefault="009D257C" w:rsidP="00ED6102">
      <w:pPr>
        <w:rPr>
          <w:rtl/>
        </w:rPr>
      </w:pPr>
      <w:bookmarkStart w:id="294" w:name="_ETM_Q1_2085883"/>
      <w:bookmarkEnd w:id="294"/>
      <w:r>
        <w:rPr>
          <w:rFonts w:hint="cs"/>
          <w:rtl/>
        </w:rPr>
        <w:t>טליה דה רוטשילד מהתנועה למען ילדנו ביקשה להתייחס</w:t>
      </w:r>
      <w:r w:rsidR="006E6D38">
        <w:rPr>
          <w:rFonts w:hint="cs"/>
          <w:rtl/>
        </w:rPr>
        <w:t xml:space="preserve"> לנושא</w:t>
      </w:r>
      <w:r>
        <w:rPr>
          <w:rFonts w:hint="cs"/>
          <w:rtl/>
        </w:rPr>
        <w:t>. בבקשה.</w:t>
      </w:r>
      <w:bookmarkStart w:id="295" w:name="_ETM_Q1_2085644"/>
      <w:bookmarkEnd w:id="295"/>
    </w:p>
    <w:p w:rsidR="009D257C" w:rsidRDefault="009D257C" w:rsidP="00ED6102">
      <w:pPr>
        <w:rPr>
          <w:rtl/>
        </w:rPr>
      </w:pPr>
      <w:bookmarkStart w:id="296" w:name="_ETM_Q1_2085702"/>
      <w:bookmarkEnd w:id="296"/>
    </w:p>
    <w:p w:rsidR="00ED6102" w:rsidRDefault="00ED6102" w:rsidP="00A85C58">
      <w:pPr>
        <w:pStyle w:val="af9"/>
        <w:keepNext/>
        <w:rPr>
          <w:rtl/>
        </w:rPr>
      </w:pPr>
      <w:bookmarkStart w:id="297" w:name="ET_guest_925191_19"/>
      <w:r w:rsidRPr="00A85C58">
        <w:rPr>
          <w:rStyle w:val="TagStyle"/>
          <w:rtl/>
        </w:rPr>
        <w:t xml:space="preserve"> &lt;&lt; אורח &gt;&gt;</w:t>
      </w:r>
      <w:r w:rsidRPr="00ED6102">
        <w:rPr>
          <w:rStyle w:val="TagStyle"/>
          <w:rtl/>
        </w:rPr>
        <w:t xml:space="preserve"> </w:t>
      </w:r>
      <w:r>
        <w:rPr>
          <w:rtl/>
        </w:rPr>
        <w:t>טליה דה רוטשילד:</w:t>
      </w:r>
      <w:r w:rsidRPr="00ED6102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297"/>
    </w:p>
    <w:p w:rsidR="00ED6102" w:rsidRDefault="00ED6102" w:rsidP="00A85C58">
      <w:pPr>
        <w:pStyle w:val="KeepWithNext"/>
        <w:rPr>
          <w:rtl/>
        </w:rPr>
      </w:pPr>
    </w:p>
    <w:p w:rsidR="00241B1B" w:rsidRDefault="009D257C" w:rsidP="006E6D38">
      <w:pPr>
        <w:rPr>
          <w:rtl/>
        </w:rPr>
      </w:pPr>
      <w:bookmarkStart w:id="298" w:name="_ETM_Q1_2086930"/>
      <w:bookmarkStart w:id="299" w:name="_ETM_Q1_2086986"/>
      <w:bookmarkEnd w:id="298"/>
      <w:bookmarkEnd w:id="299"/>
      <w:r>
        <w:rPr>
          <w:rFonts w:hint="cs"/>
          <w:rtl/>
        </w:rPr>
        <w:t>אני רוצה לומר שקור</w:t>
      </w:r>
      <w:r w:rsidR="00241B1B">
        <w:rPr>
          <w:rFonts w:hint="cs"/>
          <w:rtl/>
        </w:rPr>
        <w:t>ים הרבה דברים מתחת לאפם של הרבה הורים</w:t>
      </w:r>
      <w:r>
        <w:rPr>
          <w:rFonts w:hint="cs"/>
          <w:rtl/>
        </w:rPr>
        <w:t>, כשעמותת האפוטרופ</w:t>
      </w:r>
      <w:r w:rsidR="00704F45">
        <w:rPr>
          <w:rFonts w:hint="cs"/>
          <w:rtl/>
        </w:rPr>
        <w:t>ו</w:t>
      </w:r>
      <w:r>
        <w:rPr>
          <w:rFonts w:hint="cs"/>
          <w:rtl/>
        </w:rPr>
        <w:t>סים</w:t>
      </w:r>
      <w:r w:rsidR="00241B1B">
        <w:rPr>
          <w:rFonts w:hint="cs"/>
          <w:rtl/>
        </w:rPr>
        <w:t xml:space="preserve"> </w:t>
      </w:r>
      <w:bookmarkStart w:id="300" w:name="_ETM_Q1_2099935"/>
      <w:bookmarkEnd w:id="300"/>
      <w:r w:rsidR="00704F45">
        <w:rPr>
          <w:rFonts w:hint="cs"/>
          <w:rtl/>
        </w:rPr>
        <w:t xml:space="preserve">בעצם </w:t>
      </w:r>
      <w:bookmarkStart w:id="301" w:name="_ETM_Q1_2104061"/>
      <w:bookmarkEnd w:id="301"/>
      <w:r w:rsidR="00241B1B">
        <w:rPr>
          <w:rFonts w:hint="cs"/>
          <w:rtl/>
        </w:rPr>
        <w:t xml:space="preserve">מונעת מהרבה הורים את הזכויות שלהם. אני יכולה לומר שאני </w:t>
      </w:r>
      <w:bookmarkStart w:id="302" w:name="_ETM_Q1_2106296"/>
      <w:bookmarkEnd w:id="302"/>
      <w:r w:rsidR="00241B1B">
        <w:rPr>
          <w:rFonts w:hint="cs"/>
          <w:rtl/>
        </w:rPr>
        <w:t>מכירה אישית אימא שנאבקת עד היום עם הבת</w:t>
      </w:r>
      <w:bookmarkStart w:id="303" w:name="_ETM_Q1_2111761"/>
      <w:bookmarkEnd w:id="303"/>
      <w:r>
        <w:rPr>
          <w:rFonts w:hint="cs"/>
          <w:rtl/>
        </w:rPr>
        <w:t xml:space="preserve"> שלה</w:t>
      </w:r>
      <w:r w:rsidR="00241B1B">
        <w:rPr>
          <w:rFonts w:hint="cs"/>
          <w:rtl/>
        </w:rPr>
        <w:t>,</w:t>
      </w:r>
      <w:r w:rsidR="00704F45">
        <w:rPr>
          <w:rFonts w:hint="cs"/>
          <w:rtl/>
        </w:rPr>
        <w:t xml:space="preserve"> </w:t>
      </w:r>
      <w:r w:rsidR="006E6D38">
        <w:rPr>
          <w:rFonts w:hint="cs"/>
          <w:rtl/>
        </w:rPr>
        <w:t>ו</w:t>
      </w:r>
      <w:r w:rsidR="00704F45">
        <w:rPr>
          <w:rFonts w:hint="cs"/>
          <w:rtl/>
        </w:rPr>
        <w:t>שעמותת האפוטרופוס</w:t>
      </w:r>
      <w:r>
        <w:rPr>
          <w:rFonts w:hint="cs"/>
          <w:rtl/>
        </w:rPr>
        <w:t>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פגעה בה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 xml:space="preserve">בצורה מאוד </w:t>
      </w:r>
      <w:bookmarkStart w:id="304" w:name="_ETM_Q1_2114541"/>
      <w:bookmarkEnd w:id="304"/>
      <w:r w:rsidR="00241B1B">
        <w:rPr>
          <w:rFonts w:hint="cs"/>
          <w:rtl/>
        </w:rPr>
        <w:t xml:space="preserve">מאוד קשה, </w:t>
      </w:r>
      <w:r>
        <w:rPr>
          <w:rFonts w:hint="cs"/>
          <w:rtl/>
        </w:rPr>
        <w:t>כ</w:t>
      </w:r>
      <w:r w:rsidR="00241B1B">
        <w:rPr>
          <w:rFonts w:hint="cs"/>
          <w:rtl/>
        </w:rPr>
        <w:t>שגם</w:t>
      </w:r>
      <w:r>
        <w:rPr>
          <w:rFonts w:hint="cs"/>
          <w:rtl/>
        </w:rPr>
        <w:t xml:space="preserve"> כשהיא הולכת לביטוח לאומי </w:t>
      </w:r>
      <w:bookmarkStart w:id="305" w:name="_ETM_Q1_2118093"/>
      <w:bookmarkEnd w:id="305"/>
      <w:r>
        <w:rPr>
          <w:rFonts w:hint="cs"/>
          <w:rtl/>
        </w:rPr>
        <w:t>ומבקשת את הזכויות שלה, לא נותנים לה,</w:t>
      </w:r>
      <w:r w:rsidR="00241B1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41B1B">
        <w:rPr>
          <w:rFonts w:hint="cs"/>
          <w:rtl/>
        </w:rPr>
        <w:t>נמנע</w:t>
      </w:r>
      <w:r>
        <w:rPr>
          <w:rFonts w:hint="cs"/>
          <w:rtl/>
        </w:rPr>
        <w:t>ת</w:t>
      </w:r>
      <w:r w:rsidR="00241B1B">
        <w:rPr>
          <w:rFonts w:hint="cs"/>
          <w:rtl/>
        </w:rPr>
        <w:t xml:space="preserve"> ממנה כל </w:t>
      </w:r>
      <w:bookmarkStart w:id="306" w:name="_ETM_Q1_2124646"/>
      <w:bookmarkEnd w:id="306"/>
      <w:r w:rsidR="00241B1B">
        <w:rPr>
          <w:rFonts w:hint="cs"/>
          <w:rtl/>
        </w:rPr>
        <w:t>זכות. אני מאוד רציתי שהיא תבוא היום</w:t>
      </w:r>
      <w:r>
        <w:rPr>
          <w:rFonts w:hint="cs"/>
          <w:rtl/>
        </w:rPr>
        <w:t>,</w:t>
      </w:r>
      <w:r w:rsidR="00241B1B">
        <w:rPr>
          <w:rFonts w:hint="cs"/>
          <w:rtl/>
        </w:rPr>
        <w:t xml:space="preserve"> אבל היא לא </w:t>
      </w:r>
      <w:bookmarkStart w:id="307" w:name="_ETM_Q1_2129775"/>
      <w:bookmarkEnd w:id="307"/>
      <w:r w:rsidR="00241B1B">
        <w:rPr>
          <w:rFonts w:hint="cs"/>
          <w:rtl/>
        </w:rPr>
        <w:t>היתה יכולה כי היתה לה פגישה מאוד</w:t>
      </w:r>
      <w:r>
        <w:rPr>
          <w:rFonts w:hint="cs"/>
          <w:rtl/>
        </w:rPr>
        <w:t xml:space="preserve"> מאוד</w:t>
      </w:r>
      <w:r w:rsidR="00241B1B">
        <w:rPr>
          <w:rFonts w:hint="cs"/>
          <w:rtl/>
        </w:rPr>
        <w:t xml:space="preserve"> חשובה. </w:t>
      </w:r>
      <w:r>
        <w:rPr>
          <w:rFonts w:hint="cs"/>
          <w:rtl/>
        </w:rPr>
        <w:t xml:space="preserve">אנחנו </w:t>
      </w:r>
      <w:r w:rsidR="00241B1B">
        <w:rPr>
          <w:rFonts w:hint="cs"/>
          <w:rtl/>
        </w:rPr>
        <w:t xml:space="preserve">באנו בשביל </w:t>
      </w:r>
      <w:bookmarkStart w:id="308" w:name="_ETM_Q1_2136836"/>
      <w:bookmarkEnd w:id="308"/>
      <w:r w:rsidR="00241B1B">
        <w:rPr>
          <w:rFonts w:hint="cs"/>
          <w:rtl/>
        </w:rPr>
        <w:t xml:space="preserve">אותה </w:t>
      </w:r>
      <w:r w:rsidR="00241B1B">
        <w:rPr>
          <w:rFonts w:hint="cs"/>
          <w:rtl/>
        </w:rPr>
        <w:lastRenderedPageBreak/>
        <w:t>אישה.</w:t>
      </w:r>
      <w:r w:rsidR="0079774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אנחנו כנפגעי </w:t>
      </w:r>
      <w:bookmarkStart w:id="309" w:name="_ETM_Q1_2139297"/>
      <w:bookmarkEnd w:id="309"/>
      <w:r>
        <w:rPr>
          <w:rFonts w:hint="cs"/>
          <w:rtl/>
        </w:rPr>
        <w:t>רווחה מעמותת האפוטרופוסים, ו</w:t>
      </w:r>
      <w:r w:rsidR="00241B1B">
        <w:rPr>
          <w:rFonts w:hint="cs"/>
          <w:rtl/>
        </w:rPr>
        <w:t xml:space="preserve">לא אומר את שמם </w:t>
      </w:r>
      <w:bookmarkStart w:id="310" w:name="_ETM_Q1_2143123"/>
      <w:bookmarkEnd w:id="310"/>
      <w:r w:rsidR="006E6D38">
        <w:rPr>
          <w:rFonts w:hint="cs"/>
          <w:rtl/>
        </w:rPr>
        <w:t>של הקטינים,</w:t>
      </w:r>
      <w:r>
        <w:rPr>
          <w:rFonts w:hint="cs"/>
          <w:rtl/>
        </w:rPr>
        <w:t xml:space="preserve"> כש</w:t>
      </w:r>
      <w:r w:rsidR="00704F45">
        <w:rPr>
          <w:rFonts w:hint="cs"/>
          <w:rtl/>
        </w:rPr>
        <w:t xml:space="preserve">בעצם </w:t>
      </w:r>
      <w:r>
        <w:rPr>
          <w:rFonts w:hint="cs"/>
          <w:rtl/>
        </w:rPr>
        <w:t>עמותת האפוטרופ</w:t>
      </w:r>
      <w:r w:rsidR="00EC4D80">
        <w:rPr>
          <w:rFonts w:hint="cs"/>
          <w:rtl/>
        </w:rPr>
        <w:t>ו</w:t>
      </w:r>
      <w:r>
        <w:rPr>
          <w:rFonts w:hint="cs"/>
          <w:rtl/>
        </w:rPr>
        <w:t>סים עוש</w:t>
      </w:r>
      <w:r w:rsidR="006E6D38">
        <w:rPr>
          <w:rFonts w:hint="cs"/>
          <w:rtl/>
        </w:rPr>
        <w:t>ה</w:t>
      </w:r>
      <w:r>
        <w:rPr>
          <w:rFonts w:hint="cs"/>
          <w:rtl/>
        </w:rPr>
        <w:t xml:space="preserve"> סכומי עתק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 xml:space="preserve">מאחורי הגב </w:t>
      </w:r>
      <w:bookmarkStart w:id="311" w:name="_ETM_Q1_2153836"/>
      <w:bookmarkEnd w:id="311"/>
      <w:r w:rsidR="00241B1B">
        <w:rPr>
          <w:rFonts w:hint="cs"/>
          <w:rtl/>
        </w:rPr>
        <w:t>של אותם הורים</w:t>
      </w:r>
      <w:r w:rsidR="00704F45">
        <w:rPr>
          <w:rFonts w:hint="cs"/>
          <w:rtl/>
        </w:rPr>
        <w:t>,</w:t>
      </w:r>
      <w:r w:rsidR="00241B1B">
        <w:rPr>
          <w:rFonts w:hint="cs"/>
          <w:rtl/>
        </w:rPr>
        <w:t xml:space="preserve"> וה</w:t>
      </w:r>
      <w:r>
        <w:rPr>
          <w:rFonts w:hint="cs"/>
          <w:rtl/>
        </w:rPr>
        <w:t>ילדים סובלים. במקום לטפל בילדים</w:t>
      </w:r>
      <w:r w:rsidR="00704F45">
        <w:rPr>
          <w:rFonts w:hint="cs"/>
          <w:rtl/>
        </w:rPr>
        <w:t>, הם פוגעים ב</w:t>
      </w:r>
      <w:r w:rsidR="00241B1B">
        <w:rPr>
          <w:rFonts w:hint="cs"/>
          <w:rtl/>
        </w:rPr>
        <w:t>חלשים</w:t>
      </w:r>
      <w:r w:rsidR="00704F45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241B1B">
        <w:rPr>
          <w:rFonts w:hint="cs"/>
          <w:rtl/>
        </w:rPr>
        <w:t>מים</w:t>
      </w:r>
      <w:r>
        <w:rPr>
          <w:rFonts w:hint="cs"/>
          <w:rtl/>
        </w:rPr>
        <w:t xml:space="preserve"> </w:t>
      </w:r>
      <w:bookmarkStart w:id="312" w:name="_ETM_Q1_2166122"/>
      <w:bookmarkEnd w:id="312"/>
      <w:r>
        <w:rPr>
          <w:rFonts w:hint="cs"/>
          <w:rtl/>
        </w:rPr>
        <w:t>באמת</w:t>
      </w:r>
      <w:r w:rsidR="00241B1B">
        <w:rPr>
          <w:rFonts w:hint="cs"/>
          <w:rtl/>
        </w:rPr>
        <w:t xml:space="preserve"> הגיעו עד נפש. לא י</w:t>
      </w:r>
      <w:r>
        <w:rPr>
          <w:rFonts w:hint="cs"/>
          <w:rtl/>
        </w:rPr>
        <w:t>י</w:t>
      </w:r>
      <w:r w:rsidR="00241B1B">
        <w:rPr>
          <w:rFonts w:hint="cs"/>
          <w:rtl/>
        </w:rPr>
        <w:t xml:space="preserve">תכן שאנשים נפגעים </w:t>
      </w:r>
      <w:bookmarkStart w:id="313" w:name="_ETM_Q1_2169452"/>
      <w:bookmarkEnd w:id="313"/>
      <w:r w:rsidR="00241B1B">
        <w:rPr>
          <w:rFonts w:hint="cs"/>
          <w:rtl/>
        </w:rPr>
        <w:t>דרך הרווחה, דרך האפוטרופ</w:t>
      </w:r>
      <w:r w:rsidR="00EC4D80">
        <w:rPr>
          <w:rFonts w:hint="cs"/>
          <w:rtl/>
        </w:rPr>
        <w:t>ו</w:t>
      </w:r>
      <w:r w:rsidR="00241B1B">
        <w:rPr>
          <w:rFonts w:hint="cs"/>
          <w:rtl/>
        </w:rPr>
        <w:t>סים.</w:t>
      </w:r>
      <w:r>
        <w:rPr>
          <w:rFonts w:hint="cs"/>
          <w:rtl/>
        </w:rPr>
        <w:t xml:space="preserve"> למשל,</w:t>
      </w:r>
      <w:r w:rsidR="00241B1B">
        <w:rPr>
          <w:rFonts w:hint="cs"/>
          <w:rtl/>
        </w:rPr>
        <w:t xml:space="preserve"> יש לי אפוטרופוסית</w:t>
      </w:r>
      <w:r>
        <w:rPr>
          <w:rFonts w:hint="cs"/>
          <w:rtl/>
        </w:rPr>
        <w:t>, ולא אומר את שמה, שעושה</w:t>
      </w:r>
      <w:r w:rsidR="00797746">
        <w:rPr>
          <w:rFonts w:hint="cs"/>
          <w:rtl/>
        </w:rPr>
        <w:t xml:space="preserve"> </w:t>
      </w:r>
      <w:r w:rsidR="00241B1B">
        <w:rPr>
          <w:rFonts w:hint="cs"/>
          <w:rtl/>
        </w:rPr>
        <w:t xml:space="preserve">על גבם </w:t>
      </w:r>
      <w:bookmarkStart w:id="314" w:name="_ETM_Q1_2180406"/>
      <w:bookmarkEnd w:id="314"/>
      <w:r w:rsidR="00241B1B">
        <w:rPr>
          <w:rFonts w:hint="cs"/>
          <w:rtl/>
        </w:rPr>
        <w:t>של הילדים שלי סכומי עתק</w:t>
      </w:r>
      <w:r w:rsidR="00704F45">
        <w:rPr>
          <w:rFonts w:hint="cs"/>
          <w:rtl/>
        </w:rPr>
        <w:t xml:space="preserve"> כל חודש</w:t>
      </w:r>
      <w:r w:rsidR="00241B1B">
        <w:rPr>
          <w:rFonts w:hint="cs"/>
          <w:rtl/>
        </w:rPr>
        <w:t xml:space="preserve">, </w:t>
      </w:r>
      <w:bookmarkStart w:id="315" w:name="_ETM_Q1_2184975"/>
      <w:bookmarkStart w:id="316" w:name="_ETM_Q1_2185047"/>
      <w:bookmarkStart w:id="317" w:name="_ETM_Q1_2185087"/>
      <w:bookmarkStart w:id="318" w:name="_ETM_Q1_2185147"/>
      <w:bookmarkEnd w:id="315"/>
      <w:bookmarkEnd w:id="316"/>
      <w:bookmarkEnd w:id="317"/>
      <w:bookmarkEnd w:id="318"/>
      <w:r w:rsidR="00241B1B">
        <w:rPr>
          <w:rFonts w:hint="cs"/>
          <w:rtl/>
        </w:rPr>
        <w:t>וזה הכול מהרווחה.</w:t>
      </w:r>
    </w:p>
    <w:p w:rsidR="00241B1B" w:rsidRDefault="00241B1B" w:rsidP="00241B1B">
      <w:pPr>
        <w:ind w:firstLine="0"/>
        <w:rPr>
          <w:rtl/>
        </w:rPr>
      </w:pPr>
      <w:bookmarkStart w:id="319" w:name="_ETM_Q1_2189767"/>
      <w:bookmarkStart w:id="320" w:name="_ETM_Q1_2189842"/>
      <w:bookmarkStart w:id="321" w:name="_ETM_Q1_2189909"/>
      <w:bookmarkStart w:id="322" w:name="_ETM_Q1_2189967"/>
      <w:bookmarkEnd w:id="319"/>
      <w:bookmarkEnd w:id="320"/>
      <w:bookmarkEnd w:id="321"/>
      <w:bookmarkEnd w:id="322"/>
    </w:p>
    <w:p w:rsidR="00241B1B" w:rsidRDefault="00241B1B" w:rsidP="00A85C58">
      <w:pPr>
        <w:pStyle w:val="af6"/>
        <w:keepNext/>
        <w:rPr>
          <w:rtl/>
        </w:rPr>
      </w:pPr>
      <w:bookmarkStart w:id="323" w:name="ET_yor_6157_20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323"/>
    </w:p>
    <w:p w:rsidR="00241B1B" w:rsidRDefault="00241B1B" w:rsidP="00A85C58">
      <w:pPr>
        <w:pStyle w:val="KeepWithNext"/>
        <w:rPr>
          <w:rtl/>
        </w:rPr>
      </w:pPr>
    </w:p>
    <w:p w:rsidR="00241B1B" w:rsidRDefault="009D257C" w:rsidP="006E6D38">
      <w:pPr>
        <w:rPr>
          <w:rtl/>
        </w:rPr>
      </w:pPr>
      <w:bookmarkStart w:id="324" w:name="_ETM_Q1_2185905"/>
      <w:bookmarkEnd w:id="324"/>
      <w:r>
        <w:rPr>
          <w:rFonts w:hint="cs"/>
          <w:rtl/>
        </w:rPr>
        <w:t>אני מבין שיש</w:t>
      </w:r>
      <w:bookmarkStart w:id="325" w:name="_ETM_Q1_2191258"/>
      <w:bookmarkEnd w:id="325"/>
      <w:r>
        <w:rPr>
          <w:rFonts w:hint="cs"/>
          <w:rtl/>
        </w:rPr>
        <w:t xml:space="preserve"> פה אנשים בחדר שהם רלוונטיים למה שאת מדברת עליו, </w:t>
      </w:r>
      <w:bookmarkStart w:id="326" w:name="_ETM_Q1_2194763"/>
      <w:bookmarkEnd w:id="326"/>
      <w:r>
        <w:rPr>
          <w:rFonts w:hint="cs"/>
          <w:rtl/>
        </w:rPr>
        <w:t>אלא</w:t>
      </w:r>
      <w:r w:rsidR="008A4855">
        <w:rPr>
          <w:rFonts w:hint="cs"/>
          <w:rtl/>
        </w:rPr>
        <w:t xml:space="preserve"> שאפשר כמעט לומר </w:t>
      </w:r>
      <w:bookmarkStart w:id="327" w:name="_ETM_Q1_2195369"/>
      <w:bookmarkEnd w:id="327"/>
      <w:r w:rsidR="008A4855">
        <w:rPr>
          <w:rFonts w:hint="cs"/>
          <w:rtl/>
        </w:rPr>
        <w:t>בוודאות, לדעתי,</w:t>
      </w:r>
      <w:r>
        <w:rPr>
          <w:rFonts w:hint="cs"/>
          <w:rtl/>
        </w:rPr>
        <w:t xml:space="preserve"> ש</w:t>
      </w:r>
      <w:r w:rsidR="00241B1B">
        <w:rPr>
          <w:rFonts w:hint="cs"/>
          <w:rtl/>
        </w:rPr>
        <w:t xml:space="preserve">ילדים </w:t>
      </w:r>
      <w:bookmarkStart w:id="328" w:name="_ETM_Q1_2196930"/>
      <w:bookmarkEnd w:id="328"/>
      <w:r w:rsidR="00241B1B">
        <w:rPr>
          <w:rFonts w:hint="cs"/>
          <w:rtl/>
        </w:rPr>
        <w:t>לא בעסק</w:t>
      </w:r>
      <w:r>
        <w:rPr>
          <w:rFonts w:hint="cs"/>
          <w:rtl/>
        </w:rPr>
        <w:t xml:space="preserve"> בנושא הדיון</w:t>
      </w:r>
      <w:r w:rsidR="00241B1B">
        <w:rPr>
          <w:rFonts w:hint="cs"/>
          <w:rtl/>
        </w:rPr>
        <w:t>. אלא אם כן אנחנו</w:t>
      </w:r>
      <w:r>
        <w:rPr>
          <w:rFonts w:hint="cs"/>
          <w:rtl/>
        </w:rPr>
        <w:t xml:space="preserve"> מתכננים </w:t>
      </w:r>
      <w:bookmarkStart w:id="329" w:name="_ETM_Q1_2202112"/>
      <w:bookmarkEnd w:id="329"/>
      <w:r>
        <w:rPr>
          <w:rFonts w:hint="cs"/>
          <w:rtl/>
        </w:rPr>
        <w:t>לעשות ייפוי כוח מתמשך</w:t>
      </w:r>
      <w:r w:rsidR="00241B1B">
        <w:rPr>
          <w:rFonts w:hint="cs"/>
          <w:rtl/>
        </w:rPr>
        <w:t xml:space="preserve"> בחדר לידה</w:t>
      </w:r>
      <w:r>
        <w:rPr>
          <w:rFonts w:hint="cs"/>
          <w:rtl/>
        </w:rPr>
        <w:t>,</w:t>
      </w:r>
      <w:r w:rsidR="00241B1B">
        <w:rPr>
          <w:rFonts w:hint="cs"/>
          <w:rtl/>
        </w:rPr>
        <w:t xml:space="preserve"> </w:t>
      </w:r>
      <w:bookmarkStart w:id="330" w:name="_ETM_Q1_2203887"/>
      <w:bookmarkEnd w:id="330"/>
      <w:r w:rsidR="00241B1B">
        <w:rPr>
          <w:rFonts w:hint="cs"/>
          <w:rtl/>
        </w:rPr>
        <w:t xml:space="preserve">ואולי ניקח מיילדת כבעלת התפקיד. אנחנו לא מתעסקים פה </w:t>
      </w:r>
      <w:bookmarkStart w:id="331" w:name="_ETM_Q1_2211199"/>
      <w:bookmarkEnd w:id="331"/>
      <w:r w:rsidR="00241B1B">
        <w:rPr>
          <w:rFonts w:hint="cs"/>
          <w:rtl/>
        </w:rPr>
        <w:t>עכשי</w:t>
      </w:r>
      <w:r>
        <w:rPr>
          <w:rFonts w:hint="cs"/>
          <w:rtl/>
        </w:rPr>
        <w:t>ו בילדים, ברווחה</w:t>
      </w:r>
      <w:r w:rsidR="008A4855">
        <w:rPr>
          <w:rFonts w:hint="cs"/>
          <w:rtl/>
        </w:rPr>
        <w:t>,</w:t>
      </w:r>
      <w:r>
        <w:rPr>
          <w:rFonts w:hint="cs"/>
          <w:rtl/>
        </w:rPr>
        <w:t xml:space="preserve"> או בהתנהלו</w:t>
      </w:r>
      <w:r w:rsidR="00241B1B">
        <w:rPr>
          <w:rFonts w:hint="cs"/>
          <w:rtl/>
        </w:rPr>
        <w:t>תם</w:t>
      </w:r>
      <w:r w:rsidR="008A4855">
        <w:rPr>
          <w:rFonts w:hint="cs"/>
          <w:rtl/>
        </w:rPr>
        <w:t xml:space="preserve"> של אפוטרופוסים</w:t>
      </w:r>
      <w:r>
        <w:rPr>
          <w:rFonts w:hint="cs"/>
          <w:rtl/>
        </w:rPr>
        <w:t>.</w:t>
      </w:r>
      <w:r w:rsidR="00241B1B">
        <w:rPr>
          <w:rFonts w:hint="cs"/>
          <w:rtl/>
        </w:rPr>
        <w:t xml:space="preserve"> אלו דיונים חשובים. </w:t>
      </w:r>
      <w:r>
        <w:rPr>
          <w:rFonts w:hint="cs"/>
          <w:rtl/>
        </w:rPr>
        <w:t>אני גם מברר מול</w:t>
      </w:r>
      <w:bookmarkStart w:id="332" w:name="_ETM_Q1_2221086"/>
      <w:bookmarkEnd w:id="332"/>
      <w:r>
        <w:rPr>
          <w:rFonts w:hint="cs"/>
          <w:rtl/>
        </w:rPr>
        <w:t xml:space="preserve"> השר </w:t>
      </w:r>
      <w:r w:rsidR="00241B1B">
        <w:rPr>
          <w:rFonts w:hint="cs"/>
          <w:rtl/>
        </w:rPr>
        <w:t>חלק מהדברים</w:t>
      </w:r>
      <w:r>
        <w:rPr>
          <w:rFonts w:hint="cs"/>
          <w:rtl/>
        </w:rPr>
        <w:t>.</w:t>
      </w:r>
      <w:r w:rsidR="00241B1B">
        <w:rPr>
          <w:rFonts w:hint="cs"/>
          <w:rtl/>
        </w:rPr>
        <w:t xml:space="preserve"> יש </w:t>
      </w:r>
      <w:bookmarkStart w:id="333" w:name="_ETM_Q1_2220800"/>
      <w:bookmarkEnd w:id="333"/>
      <w:r>
        <w:rPr>
          <w:rFonts w:hint="cs"/>
          <w:rtl/>
        </w:rPr>
        <w:t xml:space="preserve">לי גם מהלך </w:t>
      </w:r>
      <w:r w:rsidR="00241B1B">
        <w:rPr>
          <w:rFonts w:hint="cs"/>
          <w:rtl/>
        </w:rPr>
        <w:t>חקיקה</w:t>
      </w:r>
      <w:r>
        <w:rPr>
          <w:rFonts w:hint="cs"/>
          <w:rtl/>
        </w:rPr>
        <w:t xml:space="preserve"> שאני מתכנן בנושא</w:t>
      </w:r>
      <w:r w:rsidR="00241B1B">
        <w:rPr>
          <w:rFonts w:hint="cs"/>
          <w:rtl/>
        </w:rPr>
        <w:t xml:space="preserve">. אני אשמח להיפגש ולדבר איתך. </w:t>
      </w:r>
      <w:bookmarkStart w:id="334" w:name="_ETM_Q1_2227365"/>
      <w:bookmarkEnd w:id="334"/>
      <w:r w:rsidR="00241B1B">
        <w:rPr>
          <w:rFonts w:hint="cs"/>
          <w:rtl/>
        </w:rPr>
        <w:t>זה</w:t>
      </w:r>
      <w:r>
        <w:rPr>
          <w:rFonts w:hint="cs"/>
          <w:rtl/>
        </w:rPr>
        <w:t xml:space="preserve"> פשוט</w:t>
      </w:r>
      <w:r w:rsidR="00241B1B">
        <w:rPr>
          <w:rFonts w:hint="cs"/>
          <w:rtl/>
        </w:rPr>
        <w:t xml:space="preserve"> לא </w:t>
      </w:r>
      <w:r>
        <w:rPr>
          <w:rFonts w:hint="cs"/>
          <w:rtl/>
        </w:rPr>
        <w:t>קשור ל</w:t>
      </w:r>
      <w:r w:rsidR="00241B1B">
        <w:rPr>
          <w:rFonts w:hint="cs"/>
          <w:rtl/>
        </w:rPr>
        <w:t>נושא הדיון</w:t>
      </w:r>
      <w:r>
        <w:rPr>
          <w:rFonts w:hint="cs"/>
          <w:rtl/>
        </w:rPr>
        <w:t>, ולכן אני</w:t>
      </w:r>
      <w:bookmarkStart w:id="335" w:name="_ETM_Q1_2227804"/>
      <w:bookmarkEnd w:id="335"/>
      <w:r>
        <w:rPr>
          <w:rFonts w:hint="cs"/>
          <w:rtl/>
        </w:rPr>
        <w:t xml:space="preserve"> לא אבקש מהם גם להתייחס כי זה פשוט לא נושא </w:t>
      </w:r>
      <w:bookmarkStart w:id="336" w:name="_ETM_Q1_2230908"/>
      <w:bookmarkEnd w:id="336"/>
      <w:r>
        <w:rPr>
          <w:rFonts w:hint="cs"/>
          <w:rtl/>
        </w:rPr>
        <w:t xml:space="preserve">הדיון שלנו. </w:t>
      </w:r>
      <w:r w:rsidR="00241B1B">
        <w:rPr>
          <w:rFonts w:hint="cs"/>
          <w:rtl/>
        </w:rPr>
        <w:t>אני מניח</w:t>
      </w:r>
      <w:r>
        <w:rPr>
          <w:rFonts w:hint="cs"/>
          <w:rtl/>
        </w:rPr>
        <w:t xml:space="preserve"> שהם היום מביא את המומחים הרלוונטיים</w:t>
      </w:r>
      <w:r w:rsidR="00241B1B">
        <w:rPr>
          <w:rFonts w:hint="cs"/>
          <w:rtl/>
        </w:rPr>
        <w:t xml:space="preserve"> ואת העיסוק הרלוונטי </w:t>
      </w:r>
      <w:bookmarkStart w:id="337" w:name="_ETM_Q1_2235143"/>
      <w:bookmarkEnd w:id="337"/>
      <w:r w:rsidR="00241B1B">
        <w:rPr>
          <w:rFonts w:hint="cs"/>
          <w:rtl/>
        </w:rPr>
        <w:t>אם</w:t>
      </w:r>
      <w:r>
        <w:rPr>
          <w:rFonts w:hint="cs"/>
          <w:rtl/>
        </w:rPr>
        <w:t xml:space="preserve"> היינו </w:t>
      </w:r>
      <w:bookmarkStart w:id="338" w:name="_ETM_Q1_2235563"/>
      <w:bookmarkEnd w:id="338"/>
      <w:r>
        <w:rPr>
          <w:rFonts w:hint="cs"/>
          <w:rtl/>
        </w:rPr>
        <w:t xml:space="preserve">עוסקים עכשיו בשאלת הפיקוח על </w:t>
      </w:r>
      <w:r w:rsidR="006E6D38">
        <w:rPr>
          <w:rFonts w:hint="cs"/>
          <w:rtl/>
        </w:rPr>
        <w:t>ה</w:t>
      </w:r>
      <w:r>
        <w:rPr>
          <w:rFonts w:hint="cs"/>
          <w:rtl/>
        </w:rPr>
        <w:t>אפוטרופוסים.</w:t>
      </w:r>
      <w:r w:rsidR="00797746">
        <w:rPr>
          <w:rFonts w:hint="cs"/>
          <w:rtl/>
        </w:rPr>
        <w:t xml:space="preserve"> </w:t>
      </w:r>
      <w:r w:rsidR="00241B1B">
        <w:rPr>
          <w:rFonts w:hint="cs"/>
          <w:rtl/>
        </w:rPr>
        <w:t>אנחנו עכשיו</w:t>
      </w:r>
      <w:r>
        <w:rPr>
          <w:rFonts w:hint="cs"/>
          <w:rtl/>
        </w:rPr>
        <w:t xml:space="preserve"> בעניין של </w:t>
      </w:r>
      <w:bookmarkStart w:id="339" w:name="_ETM_Q1_2240411"/>
      <w:bookmarkEnd w:id="339"/>
      <w:r>
        <w:rPr>
          <w:rFonts w:hint="cs"/>
          <w:rtl/>
        </w:rPr>
        <w:t xml:space="preserve">ייפוי כוח מתמשך. הוא לא עוסק באפוטרופסות בכלל. </w:t>
      </w:r>
      <w:bookmarkStart w:id="340" w:name="_ETM_Q1_2241471"/>
      <w:bookmarkEnd w:id="340"/>
      <w:r>
        <w:rPr>
          <w:rFonts w:hint="cs"/>
          <w:rtl/>
        </w:rPr>
        <w:t xml:space="preserve">ההיפך, הוא </w:t>
      </w:r>
      <w:bookmarkStart w:id="341" w:name="_ETM_Q1_2243654"/>
      <w:bookmarkEnd w:id="341"/>
      <w:r w:rsidR="00241B1B">
        <w:rPr>
          <w:rFonts w:hint="cs"/>
          <w:rtl/>
        </w:rPr>
        <w:t>החלופה</w:t>
      </w:r>
      <w:r>
        <w:rPr>
          <w:rFonts w:hint="cs"/>
          <w:rtl/>
        </w:rPr>
        <w:t xml:space="preserve"> לאפוטרופסות,</w:t>
      </w:r>
      <w:r w:rsidR="00241B1B">
        <w:rPr>
          <w:rFonts w:hint="cs"/>
          <w:rtl/>
        </w:rPr>
        <w:t xml:space="preserve"> ו</w:t>
      </w:r>
      <w:r w:rsidR="006E6D38">
        <w:rPr>
          <w:rFonts w:hint="cs"/>
          <w:rtl/>
        </w:rPr>
        <w:t xml:space="preserve">הוא </w:t>
      </w:r>
      <w:r w:rsidR="00241B1B">
        <w:rPr>
          <w:rFonts w:hint="cs"/>
          <w:rtl/>
        </w:rPr>
        <w:t>מו</w:t>
      </w:r>
      <w:r>
        <w:rPr>
          <w:rFonts w:hint="cs"/>
          <w:rtl/>
        </w:rPr>
        <w:t>נ</w:t>
      </w:r>
      <w:r w:rsidR="00241B1B">
        <w:rPr>
          <w:rFonts w:hint="cs"/>
          <w:rtl/>
        </w:rPr>
        <w:t>ע</w:t>
      </w:r>
      <w:r w:rsidR="008A4855">
        <w:rPr>
          <w:rFonts w:hint="cs"/>
          <w:rtl/>
        </w:rPr>
        <w:t xml:space="preserve"> מינוי של אפוטרופוסים </w:t>
      </w:r>
      <w:r w:rsidR="00241B1B">
        <w:rPr>
          <w:rFonts w:hint="cs"/>
          <w:rtl/>
        </w:rPr>
        <w:t>שאנחנו לא רוצים</w:t>
      </w:r>
      <w:r>
        <w:rPr>
          <w:rFonts w:hint="cs"/>
          <w:rtl/>
        </w:rPr>
        <w:t xml:space="preserve"> כשא</w:t>
      </w:r>
      <w:r w:rsidR="00241B1B">
        <w:rPr>
          <w:rFonts w:hint="cs"/>
          <w:rtl/>
        </w:rPr>
        <w:t>נחנו</w:t>
      </w:r>
      <w:r>
        <w:rPr>
          <w:rFonts w:hint="cs"/>
          <w:rtl/>
        </w:rPr>
        <w:t xml:space="preserve"> יכולים להסתפק </w:t>
      </w:r>
      <w:bookmarkStart w:id="342" w:name="_ETM_Q1_2246413"/>
      <w:bookmarkEnd w:id="342"/>
      <w:r>
        <w:rPr>
          <w:rFonts w:hint="cs"/>
          <w:rtl/>
        </w:rPr>
        <w:t>במשהו אחר. לכן,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>א</w:t>
      </w:r>
      <w:r>
        <w:rPr>
          <w:rFonts w:hint="cs"/>
          <w:rtl/>
        </w:rPr>
        <w:t>נח</w:t>
      </w:r>
      <w:r w:rsidR="00241B1B">
        <w:rPr>
          <w:rFonts w:hint="cs"/>
          <w:rtl/>
        </w:rPr>
        <w:t>נו באירוע אחר.</w:t>
      </w:r>
      <w:r>
        <w:rPr>
          <w:rFonts w:hint="cs"/>
          <w:rtl/>
        </w:rPr>
        <w:t xml:space="preserve"> הסוגיה</w:t>
      </w:r>
      <w:r w:rsidR="006E6D38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חשובה, ואני מקדם על זה</w:t>
      </w:r>
      <w:bookmarkStart w:id="343" w:name="_ETM_Q1_2254367"/>
      <w:bookmarkEnd w:id="343"/>
      <w:r>
        <w:rPr>
          <w:rFonts w:hint="cs"/>
          <w:rtl/>
        </w:rPr>
        <w:t xml:space="preserve"> מהלך חקיקה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 xml:space="preserve">בלי קשר. יש דברים שצריך לטפל בהם, אבל זה </w:t>
      </w:r>
      <w:bookmarkStart w:id="344" w:name="_ETM_Q1_2263054"/>
      <w:bookmarkEnd w:id="344"/>
      <w:r w:rsidR="00241B1B">
        <w:rPr>
          <w:rFonts w:hint="cs"/>
          <w:rtl/>
        </w:rPr>
        <w:t xml:space="preserve">לא </w:t>
      </w:r>
      <w:r>
        <w:rPr>
          <w:rFonts w:hint="cs"/>
          <w:rtl/>
        </w:rPr>
        <w:t>ה</w:t>
      </w:r>
      <w:r w:rsidR="00241B1B">
        <w:rPr>
          <w:rFonts w:hint="cs"/>
          <w:rtl/>
        </w:rPr>
        <w:t>נושא שלנו היו</w:t>
      </w:r>
      <w:r>
        <w:rPr>
          <w:rFonts w:hint="cs"/>
          <w:rtl/>
        </w:rPr>
        <w:t xml:space="preserve">ם. אני מתנצל אם היתה אי-בהירות. </w:t>
      </w:r>
    </w:p>
    <w:p w:rsidR="00241B1B" w:rsidRDefault="00241B1B" w:rsidP="00241B1B">
      <w:pPr>
        <w:rPr>
          <w:rtl/>
        </w:rPr>
      </w:pPr>
      <w:bookmarkStart w:id="345" w:name="_ETM_Q1_2266863"/>
      <w:bookmarkStart w:id="346" w:name="_ETM_Q1_2266913"/>
      <w:bookmarkEnd w:id="345"/>
      <w:bookmarkEnd w:id="346"/>
    </w:p>
    <w:p w:rsidR="00241B1B" w:rsidRDefault="0074043F" w:rsidP="00241B1B">
      <w:pPr>
        <w:rPr>
          <w:rtl/>
        </w:rPr>
      </w:pPr>
      <w:bookmarkStart w:id="347" w:name="_ETM_Q1_2266984"/>
      <w:bookmarkStart w:id="348" w:name="_ETM_Q1_2267048"/>
      <w:bookmarkStart w:id="349" w:name="_ETM_Q1_2269809"/>
      <w:bookmarkEnd w:id="347"/>
      <w:bookmarkEnd w:id="348"/>
      <w:bookmarkEnd w:id="349"/>
      <w:r>
        <w:rPr>
          <w:rFonts w:hint="cs"/>
          <w:rtl/>
        </w:rPr>
        <w:t>האם את רוצה להקריא ולהתייחס?</w:t>
      </w:r>
    </w:p>
    <w:p w:rsidR="0074043F" w:rsidRDefault="0074043F" w:rsidP="00241B1B">
      <w:pPr>
        <w:rPr>
          <w:rtl/>
        </w:rPr>
      </w:pPr>
      <w:bookmarkStart w:id="350" w:name="_ETM_Q1_2269445"/>
      <w:bookmarkStart w:id="351" w:name="_ETM_Q1_2269538"/>
      <w:bookmarkEnd w:id="350"/>
      <w:bookmarkEnd w:id="351"/>
    </w:p>
    <w:p w:rsidR="00241B1B" w:rsidRDefault="00241B1B" w:rsidP="00A85C58">
      <w:pPr>
        <w:pStyle w:val="af9"/>
        <w:keepNext/>
        <w:rPr>
          <w:rtl/>
        </w:rPr>
      </w:pPr>
      <w:bookmarkStart w:id="352" w:name="ET_guest_921260_21"/>
      <w:r w:rsidRPr="00A85C58">
        <w:rPr>
          <w:rStyle w:val="TagStyle"/>
          <w:rtl/>
        </w:rPr>
        <w:t xml:space="preserve"> &lt;&lt; אורח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352"/>
    </w:p>
    <w:p w:rsidR="00241B1B" w:rsidRDefault="00241B1B" w:rsidP="00A85C58">
      <w:pPr>
        <w:pStyle w:val="KeepWithNext"/>
        <w:rPr>
          <w:rtl/>
        </w:rPr>
      </w:pPr>
    </w:p>
    <w:p w:rsidR="00241B1B" w:rsidRDefault="0074043F" w:rsidP="00D869C4">
      <w:pPr>
        <w:rPr>
          <w:rtl/>
        </w:rPr>
      </w:pPr>
      <w:bookmarkStart w:id="353" w:name="_ETM_Q1_2270230"/>
      <w:bookmarkStart w:id="354" w:name="_ETM_Q1_2270280"/>
      <w:bookmarkEnd w:id="353"/>
      <w:bookmarkEnd w:id="354"/>
      <w:r>
        <w:rPr>
          <w:rFonts w:hint="cs"/>
          <w:rtl/>
        </w:rPr>
        <w:t>אדוני,</w:t>
      </w:r>
      <w:bookmarkStart w:id="355" w:name="_ETM_Q1_2267973"/>
      <w:bookmarkEnd w:id="355"/>
      <w:r>
        <w:rPr>
          <w:rFonts w:hint="cs"/>
          <w:rtl/>
        </w:rPr>
        <w:t xml:space="preserve"> ברשותך הבהרה נוספת קטנה. </w:t>
      </w:r>
      <w:r w:rsidR="00D869C4">
        <w:rPr>
          <w:rFonts w:hint="cs"/>
          <w:rtl/>
        </w:rPr>
        <w:t>ל</w:t>
      </w:r>
      <w:r w:rsidR="00241B1B">
        <w:rPr>
          <w:rFonts w:hint="cs"/>
          <w:rtl/>
        </w:rPr>
        <w:t xml:space="preserve">נושא אזרח ותיק </w:t>
      </w:r>
      <w:bookmarkStart w:id="356" w:name="_ETM_Q1_2272310"/>
      <w:bookmarkEnd w:id="356"/>
      <w:r w:rsidR="00241B1B">
        <w:rPr>
          <w:rFonts w:hint="cs"/>
          <w:rtl/>
        </w:rPr>
        <w:t>אנחנו דייקנו</w:t>
      </w:r>
      <w:r w:rsidR="006E6D38">
        <w:rPr>
          <w:rFonts w:hint="cs"/>
          <w:rtl/>
        </w:rPr>
        <w:t>,</w:t>
      </w:r>
      <w:r w:rsidR="00241B1B">
        <w:rPr>
          <w:rFonts w:hint="cs"/>
          <w:rtl/>
        </w:rPr>
        <w:t xml:space="preserve"> כדי שתהיה אחידות</w:t>
      </w:r>
      <w:r w:rsidR="006E6D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יהיה מי שמלאו לו </w:t>
      </w:r>
      <w:bookmarkStart w:id="357" w:name="_ETM_Q1_2276535"/>
      <w:bookmarkEnd w:id="357"/>
      <w:r>
        <w:rPr>
          <w:rFonts w:hint="cs"/>
          <w:rtl/>
        </w:rPr>
        <w:t>65 שנים,</w:t>
      </w:r>
      <w:r w:rsidR="00241B1B">
        <w:rPr>
          <w:rFonts w:hint="cs"/>
          <w:rtl/>
        </w:rPr>
        <w:t xml:space="preserve"> כדי שזה יה</w:t>
      </w:r>
      <w:r>
        <w:rPr>
          <w:rFonts w:hint="cs"/>
          <w:rtl/>
        </w:rPr>
        <w:t xml:space="preserve">יה </w:t>
      </w:r>
      <w:r w:rsidR="00241B1B">
        <w:rPr>
          <w:rFonts w:hint="cs"/>
          <w:rtl/>
        </w:rPr>
        <w:t xml:space="preserve">שווה לנשים </w:t>
      </w:r>
      <w:bookmarkStart w:id="358" w:name="_ETM_Q1_2279609"/>
      <w:bookmarkEnd w:id="358"/>
      <w:r w:rsidR="00241B1B">
        <w:rPr>
          <w:rFonts w:hint="cs"/>
          <w:rtl/>
        </w:rPr>
        <w:t>וגברים.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>הרי התייחסנו בתקנות</w:t>
      </w:r>
      <w:r w:rsidR="006E6D38">
        <w:rPr>
          <w:rFonts w:hint="cs"/>
          <w:rtl/>
        </w:rPr>
        <w:t xml:space="preserve">  ל</w:t>
      </w:r>
      <w:bookmarkStart w:id="359" w:name="_ETM_Q1_2296743"/>
      <w:bookmarkEnd w:id="359"/>
      <w:r w:rsidR="006E6D38">
        <w:rPr>
          <w:rFonts w:hint="cs"/>
          <w:rtl/>
        </w:rPr>
        <w:t>כך</w:t>
      </w:r>
      <w:r w:rsidR="00241B1B">
        <w:rPr>
          <w:rFonts w:hint="cs"/>
          <w:rtl/>
        </w:rPr>
        <w:t xml:space="preserve"> שמי</w:t>
      </w:r>
      <w:r>
        <w:rPr>
          <w:rFonts w:hint="cs"/>
          <w:rtl/>
        </w:rPr>
        <w:t xml:space="preserve"> ש</w:t>
      </w:r>
      <w:r w:rsidR="00D869C4">
        <w:rPr>
          <w:rFonts w:hint="cs"/>
          <w:rtl/>
        </w:rPr>
        <w:t xml:space="preserve">הוא </w:t>
      </w:r>
      <w:r>
        <w:rPr>
          <w:rFonts w:hint="cs"/>
          <w:rtl/>
        </w:rPr>
        <w:t>עובד סוציאלי או מרפא בעיסוק,</w:t>
      </w:r>
      <w:r w:rsidR="00241B1B">
        <w:rPr>
          <w:rFonts w:hint="cs"/>
          <w:rtl/>
        </w:rPr>
        <w:t xml:space="preserve"> שעוסק </w:t>
      </w:r>
      <w:r>
        <w:rPr>
          <w:rFonts w:hint="cs"/>
          <w:rtl/>
        </w:rPr>
        <w:t>בתחום אזרחים ותיקים,</w:t>
      </w:r>
      <w:r w:rsidR="00241B1B">
        <w:rPr>
          <w:rFonts w:hint="cs"/>
          <w:rtl/>
        </w:rPr>
        <w:t xml:space="preserve"> </w:t>
      </w:r>
      <w:bookmarkStart w:id="360" w:name="_ETM_Q1_2289520"/>
      <w:bookmarkEnd w:id="360"/>
      <w:r w:rsidR="00241B1B">
        <w:rPr>
          <w:rFonts w:hint="cs"/>
          <w:rtl/>
        </w:rPr>
        <w:t>לפחות חמש שנים</w:t>
      </w:r>
      <w:r>
        <w:rPr>
          <w:rFonts w:hint="cs"/>
          <w:rtl/>
        </w:rPr>
        <w:t>,</w:t>
      </w:r>
      <w:r w:rsidR="00241B1B">
        <w:rPr>
          <w:rFonts w:hint="cs"/>
          <w:rtl/>
        </w:rPr>
        <w:t xml:space="preserve"> הוא יוכל לתת חוות דעת להפקדה. </w:t>
      </w:r>
      <w:bookmarkStart w:id="361" w:name="_ETM_Q1_2294821"/>
      <w:bookmarkEnd w:id="361"/>
      <w:r w:rsidR="00241B1B">
        <w:rPr>
          <w:rFonts w:hint="cs"/>
          <w:rtl/>
        </w:rPr>
        <w:t>ח</w:t>
      </w:r>
      <w:r w:rsidR="00D869C4">
        <w:rPr>
          <w:rFonts w:hint="cs"/>
          <w:rtl/>
        </w:rPr>
        <w:t>שבנו מבחינת ההגדרה של אזרח ותיק.</w:t>
      </w:r>
      <w:r w:rsidR="00241B1B">
        <w:rPr>
          <w:rFonts w:hint="cs"/>
          <w:rtl/>
        </w:rPr>
        <w:t xml:space="preserve"> ואכן</w:t>
      </w:r>
      <w:r w:rsidR="00D869C4">
        <w:rPr>
          <w:rFonts w:hint="cs"/>
          <w:rtl/>
        </w:rPr>
        <w:t>,</w:t>
      </w:r>
      <w:r w:rsidR="00241B1B">
        <w:rPr>
          <w:rFonts w:hint="cs"/>
          <w:rtl/>
        </w:rPr>
        <w:t xml:space="preserve"> ה</w:t>
      </w:r>
      <w:r>
        <w:rPr>
          <w:rFonts w:hint="cs"/>
          <w:rtl/>
        </w:rPr>
        <w:t>ה</w:t>
      </w:r>
      <w:r w:rsidR="00EC4D80">
        <w:rPr>
          <w:rFonts w:hint="cs"/>
          <w:rtl/>
        </w:rPr>
        <w:t>פנ</w:t>
      </w:r>
      <w:r>
        <w:rPr>
          <w:rFonts w:hint="cs"/>
          <w:rtl/>
        </w:rPr>
        <w:t>י</w:t>
      </w:r>
      <w:r w:rsidR="00241B1B">
        <w:rPr>
          <w:rFonts w:hint="cs"/>
          <w:rtl/>
        </w:rPr>
        <w:t>ה</w:t>
      </w:r>
      <w:r>
        <w:rPr>
          <w:rFonts w:hint="cs"/>
          <w:rtl/>
        </w:rPr>
        <w:t xml:space="preserve"> תהיה ל</w:t>
      </w:r>
      <w:r w:rsidR="00D869C4">
        <w:rPr>
          <w:rFonts w:hint="cs"/>
          <w:rtl/>
        </w:rPr>
        <w:t>גיל 54, שזו גם אותה הפנ</w:t>
      </w:r>
      <w:r>
        <w:rPr>
          <w:rFonts w:hint="cs"/>
          <w:rtl/>
        </w:rPr>
        <w:t xml:space="preserve">יה בחוק הגנת </w:t>
      </w:r>
      <w:bookmarkStart w:id="362" w:name="_ETM_Q1_2304027"/>
      <w:bookmarkEnd w:id="362"/>
      <w:r>
        <w:rPr>
          <w:rFonts w:hint="cs"/>
          <w:rtl/>
        </w:rPr>
        <w:t>הצרכן, ושהיא תהיה אחידה</w:t>
      </w:r>
      <w:bookmarkStart w:id="363" w:name="_ETM_Q1_2305064"/>
      <w:bookmarkEnd w:id="363"/>
      <w:r>
        <w:rPr>
          <w:rFonts w:hint="cs"/>
          <w:rtl/>
        </w:rPr>
        <w:t xml:space="preserve"> </w:t>
      </w:r>
      <w:r w:rsidR="00241B1B">
        <w:rPr>
          <w:rFonts w:hint="cs"/>
          <w:rtl/>
        </w:rPr>
        <w:t>לגברים ונשים, ואז ש</w:t>
      </w:r>
      <w:r>
        <w:rPr>
          <w:rFonts w:hint="cs"/>
          <w:rtl/>
        </w:rPr>
        <w:t xml:space="preserve">לא יהיה מצב </w:t>
      </w:r>
      <w:r w:rsidR="006E6D38">
        <w:rPr>
          <w:rFonts w:hint="cs"/>
          <w:rtl/>
        </w:rPr>
        <w:t xml:space="preserve">ש </w:t>
      </w:r>
      <w:r>
        <w:rPr>
          <w:rFonts w:hint="cs"/>
          <w:rtl/>
        </w:rPr>
        <w:t>- - -</w:t>
      </w:r>
    </w:p>
    <w:p w:rsidR="00241B1B" w:rsidRDefault="00241B1B" w:rsidP="0074043F">
      <w:pPr>
        <w:ind w:firstLine="0"/>
        <w:rPr>
          <w:rtl/>
        </w:rPr>
      </w:pPr>
      <w:bookmarkStart w:id="364" w:name="_ETM_Q1_2307554"/>
      <w:bookmarkStart w:id="365" w:name="_ETM_Q1_2307612"/>
      <w:bookmarkStart w:id="366" w:name="_ETM_Q1_2307664"/>
      <w:bookmarkStart w:id="367" w:name="_ETM_Q1_2307723"/>
      <w:bookmarkEnd w:id="364"/>
      <w:bookmarkEnd w:id="365"/>
      <w:bookmarkEnd w:id="366"/>
      <w:bookmarkEnd w:id="367"/>
    </w:p>
    <w:p w:rsidR="00241B1B" w:rsidRDefault="00241B1B" w:rsidP="00A85C58">
      <w:pPr>
        <w:pStyle w:val="af6"/>
        <w:keepNext/>
        <w:rPr>
          <w:rtl/>
        </w:rPr>
      </w:pPr>
      <w:bookmarkStart w:id="368" w:name="ET_yor_6157_22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368"/>
    </w:p>
    <w:p w:rsidR="00241B1B" w:rsidRDefault="00241B1B" w:rsidP="00A85C58">
      <w:pPr>
        <w:pStyle w:val="KeepWithNext"/>
        <w:rPr>
          <w:rtl/>
        </w:rPr>
      </w:pPr>
    </w:p>
    <w:p w:rsidR="00241B1B" w:rsidRDefault="006E6D38" w:rsidP="0074043F">
      <w:pPr>
        <w:rPr>
          <w:rtl/>
        </w:rPr>
      </w:pPr>
      <w:bookmarkStart w:id="369" w:name="_ETM_Q1_2308515"/>
      <w:bookmarkEnd w:id="369"/>
      <w:r>
        <w:rPr>
          <w:rFonts w:hint="cs"/>
          <w:rtl/>
        </w:rPr>
        <w:t xml:space="preserve">כי </w:t>
      </w:r>
      <w:r w:rsidR="0074043F">
        <w:rPr>
          <w:rFonts w:hint="cs"/>
          <w:rtl/>
        </w:rPr>
        <w:t>בחוק</w:t>
      </w:r>
      <w:bookmarkStart w:id="370" w:name="_ETM_Q1_2308648"/>
      <w:bookmarkEnd w:id="370"/>
      <w:r w:rsidR="0074043F">
        <w:rPr>
          <w:rFonts w:hint="cs"/>
          <w:rtl/>
        </w:rPr>
        <w:t xml:space="preserve"> האזרחים הוותיקים זה לפי גיל הפרישה. </w:t>
      </w:r>
    </w:p>
    <w:p w:rsidR="00241B1B" w:rsidRDefault="00241B1B" w:rsidP="0074043F">
      <w:pPr>
        <w:ind w:firstLine="0"/>
        <w:rPr>
          <w:rtl/>
        </w:rPr>
      </w:pPr>
      <w:bookmarkStart w:id="371" w:name="_ETM_Q1_2309495"/>
      <w:bookmarkStart w:id="372" w:name="_ETM_Q1_2309549"/>
      <w:bookmarkStart w:id="373" w:name="_ETM_Q1_2309616"/>
      <w:bookmarkStart w:id="374" w:name="_ETM_Q1_2309666"/>
      <w:bookmarkEnd w:id="371"/>
      <w:bookmarkEnd w:id="372"/>
      <w:bookmarkEnd w:id="373"/>
      <w:bookmarkEnd w:id="374"/>
    </w:p>
    <w:p w:rsidR="00241B1B" w:rsidRDefault="00241B1B" w:rsidP="00A85C58">
      <w:pPr>
        <w:pStyle w:val="-"/>
        <w:keepNext/>
        <w:rPr>
          <w:rtl/>
        </w:rPr>
      </w:pPr>
      <w:bookmarkStart w:id="375" w:name="ET_speakercontinue_921260_23"/>
      <w:r w:rsidRPr="00A85C58">
        <w:rPr>
          <w:rStyle w:val="TagStyle"/>
          <w:rtl/>
        </w:rPr>
        <w:t xml:space="preserve"> &lt;&lt; דובר_המשך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דובר_המשך &gt;&gt;</w:t>
      </w:r>
      <w:r w:rsidR="00797746">
        <w:rPr>
          <w:rtl/>
        </w:rPr>
        <w:t xml:space="preserve"> </w:t>
      </w:r>
      <w:bookmarkEnd w:id="375"/>
    </w:p>
    <w:p w:rsidR="00241B1B" w:rsidRDefault="00241B1B" w:rsidP="00A85C58">
      <w:pPr>
        <w:pStyle w:val="KeepWithNext"/>
        <w:rPr>
          <w:rtl/>
        </w:rPr>
      </w:pPr>
    </w:p>
    <w:p w:rsidR="00241B1B" w:rsidRDefault="0074043F" w:rsidP="0074043F">
      <w:pPr>
        <w:rPr>
          <w:rtl/>
        </w:rPr>
      </w:pPr>
      <w:bookmarkStart w:id="376" w:name="_ETM_Q1_2310686"/>
      <w:bookmarkEnd w:id="376"/>
      <w:r>
        <w:rPr>
          <w:rFonts w:hint="cs"/>
          <w:rtl/>
        </w:rPr>
        <w:t xml:space="preserve">זהו, ואז אם זה </w:t>
      </w:r>
      <w:bookmarkStart w:id="377" w:name="_ETM_Q1_2311402"/>
      <w:bookmarkEnd w:id="377"/>
      <w:r>
        <w:rPr>
          <w:rFonts w:hint="cs"/>
          <w:rtl/>
        </w:rPr>
        <w:t xml:space="preserve">יהיה גיל פרישה, לעניין נשים זה יהיה נגיד גיל פרישה הרבה </w:t>
      </w:r>
      <w:bookmarkStart w:id="378" w:name="_ETM_Q1_2315858"/>
      <w:bookmarkEnd w:id="378"/>
      <w:r>
        <w:rPr>
          <w:rFonts w:hint="cs"/>
          <w:rtl/>
        </w:rPr>
        <w:t xml:space="preserve">יותר נמוך מגברים, ואז לא תהיה אחידות מי </w:t>
      </w:r>
      <w:bookmarkStart w:id="379" w:name="_ETM_Q1_2316916"/>
      <w:bookmarkEnd w:id="379"/>
      <w:r>
        <w:rPr>
          <w:rFonts w:hint="cs"/>
          <w:rtl/>
        </w:rPr>
        <w:t>העובד הסוציאלי.</w:t>
      </w:r>
      <w:bookmarkStart w:id="380" w:name="_ETM_Q1_2321058"/>
      <w:bookmarkStart w:id="381" w:name="_ETM_Q1_2321130"/>
      <w:bookmarkEnd w:id="380"/>
      <w:bookmarkEnd w:id="381"/>
      <w:r>
        <w:rPr>
          <w:rtl/>
        </w:rPr>
        <w:t xml:space="preserve"> </w:t>
      </w:r>
    </w:p>
    <w:p w:rsidR="00241B1B" w:rsidRDefault="00241B1B" w:rsidP="00241B1B">
      <w:pPr>
        <w:rPr>
          <w:rtl/>
        </w:rPr>
      </w:pPr>
      <w:bookmarkStart w:id="382" w:name="_ETM_Q1_2321166"/>
      <w:bookmarkStart w:id="383" w:name="_ETM_Q1_2321247"/>
      <w:bookmarkEnd w:id="382"/>
      <w:bookmarkEnd w:id="383"/>
    </w:p>
    <w:p w:rsidR="00241B1B" w:rsidRDefault="00241B1B" w:rsidP="00A85C58">
      <w:pPr>
        <w:pStyle w:val="af6"/>
        <w:keepNext/>
        <w:rPr>
          <w:rtl/>
        </w:rPr>
      </w:pPr>
      <w:bookmarkStart w:id="384" w:name="ET_yor_6157_24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384"/>
    </w:p>
    <w:p w:rsidR="00241B1B" w:rsidRDefault="00241B1B" w:rsidP="00A85C58">
      <w:pPr>
        <w:pStyle w:val="KeepWithNext"/>
        <w:rPr>
          <w:rtl/>
        </w:rPr>
      </w:pPr>
    </w:p>
    <w:p w:rsidR="00241B1B" w:rsidRDefault="0074043F" w:rsidP="007C2681">
      <w:pPr>
        <w:rPr>
          <w:rtl/>
        </w:rPr>
      </w:pPr>
      <w:bookmarkStart w:id="385" w:name="_ETM_Q1_2321819"/>
      <w:bookmarkEnd w:id="385"/>
      <w:r>
        <w:rPr>
          <w:rFonts w:hint="cs"/>
          <w:rtl/>
        </w:rPr>
        <w:t xml:space="preserve">כן, זה אכן משונה. </w:t>
      </w:r>
      <w:r w:rsidR="00EA1713">
        <w:rPr>
          <w:rFonts w:hint="cs"/>
          <w:rtl/>
        </w:rPr>
        <w:t>אבל השאלה</w:t>
      </w:r>
      <w:r w:rsidR="006E6D38">
        <w:rPr>
          <w:rFonts w:hint="cs"/>
          <w:rtl/>
        </w:rPr>
        <w:t xml:space="preserve"> היא אם באמת</w:t>
      </w:r>
      <w:r w:rsidR="00D869C4">
        <w:rPr>
          <w:rFonts w:hint="cs"/>
          <w:rtl/>
        </w:rPr>
        <w:t>,</w:t>
      </w:r>
      <w:r w:rsidR="006E6D38">
        <w:rPr>
          <w:rFonts w:hint="cs"/>
          <w:rtl/>
        </w:rPr>
        <w:t xml:space="preserve"> אנחנו,</w:t>
      </w:r>
      <w:r w:rsidR="00EA1713">
        <w:rPr>
          <w:rFonts w:hint="cs"/>
          <w:rtl/>
        </w:rPr>
        <w:t xml:space="preserve"> </w:t>
      </w:r>
      <w:r w:rsidR="00241B1B">
        <w:rPr>
          <w:rFonts w:hint="cs"/>
          <w:rtl/>
        </w:rPr>
        <w:t xml:space="preserve">לא לאור </w:t>
      </w:r>
      <w:bookmarkStart w:id="386" w:name="_ETM_Q1_2322881"/>
      <w:bookmarkEnd w:id="386"/>
      <w:r w:rsidR="00241B1B">
        <w:rPr>
          <w:rFonts w:hint="cs"/>
          <w:rtl/>
        </w:rPr>
        <w:t>הליכה קדימה בתחום גיל הפרישה</w:t>
      </w:r>
      <w:r w:rsidR="00EA1713">
        <w:rPr>
          <w:rFonts w:hint="cs"/>
          <w:rtl/>
        </w:rPr>
        <w:t>,</w:t>
      </w:r>
      <w:r w:rsidR="00241B1B">
        <w:rPr>
          <w:rFonts w:hint="cs"/>
          <w:rtl/>
        </w:rPr>
        <w:t xml:space="preserve"> האם עדיין </w:t>
      </w:r>
      <w:r w:rsidR="00EA1713">
        <w:rPr>
          <w:rFonts w:hint="cs"/>
          <w:rtl/>
        </w:rPr>
        <w:t xml:space="preserve">גיל </w:t>
      </w:r>
      <w:bookmarkStart w:id="387" w:name="_ETM_Q1_2330621"/>
      <w:bookmarkEnd w:id="387"/>
      <w:r w:rsidR="00EA1713">
        <w:rPr>
          <w:rFonts w:hint="cs"/>
          <w:rtl/>
        </w:rPr>
        <w:t xml:space="preserve">65 הוא המתאים. כי הרבה פעמים אנחנו </w:t>
      </w:r>
      <w:r w:rsidR="00241B1B">
        <w:rPr>
          <w:rFonts w:hint="cs"/>
          <w:rtl/>
        </w:rPr>
        <w:t>אומרים</w:t>
      </w:r>
      <w:r w:rsidR="00EA1713">
        <w:rPr>
          <w:rFonts w:hint="cs"/>
          <w:rtl/>
        </w:rPr>
        <w:t xml:space="preserve"> עכשיו</w:t>
      </w:r>
      <w:r w:rsidR="006C6A7D">
        <w:rPr>
          <w:rFonts w:hint="cs"/>
          <w:rtl/>
        </w:rPr>
        <w:t xml:space="preserve"> </w:t>
      </w:r>
      <w:r w:rsidR="00EA1713">
        <w:rPr>
          <w:rFonts w:hint="cs"/>
          <w:rtl/>
        </w:rPr>
        <w:t>ש</w:t>
      </w:r>
      <w:r w:rsidR="00241B1B">
        <w:rPr>
          <w:rFonts w:hint="cs"/>
          <w:rtl/>
        </w:rPr>
        <w:t>מי שמתעסק</w:t>
      </w:r>
      <w:r w:rsidR="00EA1713">
        <w:rPr>
          <w:rFonts w:hint="cs"/>
          <w:rtl/>
        </w:rPr>
        <w:t xml:space="preserve"> באנשים בני 65,</w:t>
      </w:r>
      <w:r w:rsidR="00D869C4">
        <w:rPr>
          <w:rFonts w:hint="cs"/>
          <w:rtl/>
        </w:rPr>
        <w:t xml:space="preserve"> אז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>חלקם</w:t>
      </w:r>
      <w:r w:rsidR="00EA1713">
        <w:rPr>
          <w:rFonts w:hint="cs"/>
          <w:rtl/>
        </w:rPr>
        <w:t xml:space="preserve"> עדיין</w:t>
      </w:r>
      <w:r w:rsidR="00241B1B">
        <w:rPr>
          <w:rFonts w:hint="cs"/>
          <w:rtl/>
        </w:rPr>
        <w:t xml:space="preserve"> בשוק העבודה</w:t>
      </w:r>
      <w:r w:rsidR="00EA1713">
        <w:rPr>
          <w:rFonts w:hint="cs"/>
          <w:rtl/>
        </w:rPr>
        <w:t>. מהו</w:t>
      </w:r>
      <w:r w:rsidR="00241B1B">
        <w:rPr>
          <w:rFonts w:hint="cs"/>
          <w:rtl/>
        </w:rPr>
        <w:t xml:space="preserve"> </w:t>
      </w:r>
      <w:bookmarkStart w:id="388" w:name="_ETM_Q1_2337871"/>
      <w:bookmarkEnd w:id="388"/>
      <w:r w:rsidR="00241B1B">
        <w:rPr>
          <w:rFonts w:hint="cs"/>
          <w:rtl/>
        </w:rPr>
        <w:t>גיל הפרישה היום</w:t>
      </w:r>
      <w:r w:rsidR="00EA1713">
        <w:rPr>
          <w:rFonts w:hint="cs"/>
          <w:rtl/>
        </w:rPr>
        <w:t xml:space="preserve">? האם הוא </w:t>
      </w:r>
      <w:bookmarkStart w:id="389" w:name="_ETM_Q1_2340020"/>
      <w:bookmarkEnd w:id="389"/>
      <w:r w:rsidR="00EA1713">
        <w:rPr>
          <w:rFonts w:hint="cs"/>
          <w:rtl/>
        </w:rPr>
        <w:t xml:space="preserve">67? מה </w:t>
      </w:r>
      <w:r w:rsidR="007C2681">
        <w:rPr>
          <w:rFonts w:hint="cs"/>
          <w:rtl/>
        </w:rPr>
        <w:t>גיל הפרישה המע</w:t>
      </w:r>
      <w:r w:rsidR="00EA1713">
        <w:rPr>
          <w:rFonts w:hint="cs"/>
          <w:rtl/>
        </w:rPr>
        <w:t>ו</w:t>
      </w:r>
      <w:r w:rsidR="007C2681">
        <w:rPr>
          <w:rFonts w:hint="cs"/>
          <w:rtl/>
        </w:rPr>
        <w:t>ד</w:t>
      </w:r>
      <w:r w:rsidR="00EA1713">
        <w:rPr>
          <w:rFonts w:hint="cs"/>
          <w:rtl/>
        </w:rPr>
        <w:t>כן?</w:t>
      </w:r>
      <w:r w:rsidR="00241B1B">
        <w:rPr>
          <w:rFonts w:hint="cs"/>
          <w:rtl/>
        </w:rPr>
        <w:t xml:space="preserve"> </w:t>
      </w:r>
    </w:p>
    <w:p w:rsidR="00241B1B" w:rsidRDefault="00241B1B" w:rsidP="00EA1713">
      <w:pPr>
        <w:ind w:firstLine="0"/>
        <w:rPr>
          <w:rtl/>
        </w:rPr>
      </w:pPr>
      <w:bookmarkStart w:id="390" w:name="_ETM_Q1_2339895"/>
      <w:bookmarkStart w:id="391" w:name="_ETM_Q1_2339960"/>
      <w:bookmarkStart w:id="392" w:name="_ETM_Q1_2340005"/>
      <w:bookmarkStart w:id="393" w:name="_ETM_Q1_2340057"/>
      <w:bookmarkEnd w:id="390"/>
      <w:bookmarkEnd w:id="391"/>
      <w:bookmarkEnd w:id="392"/>
      <w:bookmarkEnd w:id="393"/>
    </w:p>
    <w:p w:rsidR="00241B1B" w:rsidRDefault="00241B1B" w:rsidP="00A85C58">
      <w:pPr>
        <w:pStyle w:val="-"/>
        <w:keepNext/>
        <w:rPr>
          <w:rtl/>
        </w:rPr>
      </w:pPr>
      <w:bookmarkStart w:id="394" w:name="ET_speakercontinue_921260_25"/>
      <w:r w:rsidRPr="00A85C58">
        <w:rPr>
          <w:rStyle w:val="TagStyle"/>
          <w:rtl/>
        </w:rPr>
        <w:t xml:space="preserve"> &lt;&lt; דובר_המשך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דובר_המשך &gt;&gt;</w:t>
      </w:r>
      <w:r w:rsidR="00797746">
        <w:rPr>
          <w:rtl/>
        </w:rPr>
        <w:t xml:space="preserve"> </w:t>
      </w:r>
      <w:bookmarkEnd w:id="394"/>
    </w:p>
    <w:p w:rsidR="00241B1B" w:rsidRDefault="00241B1B" w:rsidP="00A85C58">
      <w:pPr>
        <w:pStyle w:val="KeepWithNext"/>
        <w:rPr>
          <w:rtl/>
        </w:rPr>
      </w:pPr>
    </w:p>
    <w:p w:rsidR="00241B1B" w:rsidRDefault="006E6D38" w:rsidP="00EA1713">
      <w:pPr>
        <w:rPr>
          <w:rtl/>
        </w:rPr>
      </w:pPr>
      <w:bookmarkStart w:id="395" w:name="_ETM_Q1_2342510"/>
      <w:bookmarkEnd w:id="395"/>
      <w:r>
        <w:rPr>
          <w:rFonts w:hint="cs"/>
          <w:rtl/>
        </w:rPr>
        <w:t>לגברים.</w:t>
      </w:r>
      <w:r w:rsidR="00241B1B">
        <w:rPr>
          <w:rFonts w:hint="cs"/>
          <w:rtl/>
        </w:rPr>
        <w:t xml:space="preserve"> אבל לנשים זה לפני.</w:t>
      </w:r>
      <w:r w:rsidR="00EA1713">
        <w:rPr>
          <w:rFonts w:hint="cs"/>
          <w:rtl/>
        </w:rPr>
        <w:t xml:space="preserve"> אבל מבחינת ארגון הבריאות</w:t>
      </w:r>
      <w:bookmarkStart w:id="396" w:name="_ETM_Q1_2346965"/>
      <w:bookmarkEnd w:id="396"/>
      <w:r w:rsidR="00EA1713">
        <w:rPr>
          <w:rFonts w:hint="cs"/>
          <w:rtl/>
        </w:rPr>
        <w:t>, זקנה מוגדרת מגיל 65, ולכן זה מה ש -</w:t>
      </w:r>
      <w:r w:rsidR="006C6A7D">
        <w:rPr>
          <w:rFonts w:hint="cs"/>
          <w:rtl/>
        </w:rPr>
        <w:t xml:space="preserve"> </w:t>
      </w:r>
      <w:r w:rsidR="00EA1713">
        <w:rPr>
          <w:rFonts w:hint="cs"/>
          <w:rtl/>
        </w:rPr>
        <w:t>- -</w:t>
      </w:r>
      <w:bookmarkStart w:id="397" w:name="_ETM_Q1_2351465"/>
      <w:bookmarkStart w:id="398" w:name="_ETM_Q1_2351520"/>
      <w:bookmarkEnd w:id="397"/>
      <w:bookmarkEnd w:id="398"/>
    </w:p>
    <w:p w:rsidR="00EA1713" w:rsidRDefault="00EA1713" w:rsidP="00EA1713">
      <w:pPr>
        <w:rPr>
          <w:rtl/>
        </w:rPr>
      </w:pPr>
    </w:p>
    <w:p w:rsidR="00241B1B" w:rsidRDefault="00241B1B" w:rsidP="00A85C58">
      <w:pPr>
        <w:pStyle w:val="af6"/>
        <w:keepNext/>
        <w:rPr>
          <w:rtl/>
        </w:rPr>
      </w:pPr>
      <w:bookmarkStart w:id="399" w:name="ET_yor_6157_26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399"/>
    </w:p>
    <w:p w:rsidR="00241B1B" w:rsidRDefault="00241B1B" w:rsidP="00A85C58">
      <w:pPr>
        <w:pStyle w:val="KeepWithNext"/>
        <w:rPr>
          <w:rtl/>
        </w:rPr>
      </w:pPr>
    </w:p>
    <w:p w:rsidR="00241B1B" w:rsidRDefault="007C2681" w:rsidP="007C2681">
      <w:pPr>
        <w:rPr>
          <w:rtl/>
        </w:rPr>
      </w:pPr>
      <w:bookmarkStart w:id="400" w:name="_ETM_Q1_2352601"/>
      <w:bookmarkEnd w:id="400"/>
      <w:r>
        <w:rPr>
          <w:rFonts w:hint="cs"/>
          <w:rtl/>
        </w:rPr>
        <w:t>ארגון הבריאות העולמי</w:t>
      </w:r>
      <w:r w:rsidR="00797746">
        <w:rPr>
          <w:rFonts w:hint="cs"/>
          <w:rtl/>
        </w:rPr>
        <w:t xml:space="preserve"> </w:t>
      </w:r>
      <w:r>
        <w:rPr>
          <w:rFonts w:hint="cs"/>
          <w:rtl/>
        </w:rPr>
        <w:t>זה דיון ביום חמישי</w:t>
      </w:r>
      <w:r w:rsidR="006E6D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1" w:name="_ETM_Q1_2350490"/>
      <w:bookmarkEnd w:id="401"/>
      <w:r w:rsidR="006E6D38">
        <w:rPr>
          <w:rFonts w:hint="cs"/>
          <w:rtl/>
        </w:rPr>
        <w:t>ו</w:t>
      </w:r>
      <w:r>
        <w:rPr>
          <w:rFonts w:hint="cs"/>
          <w:rtl/>
        </w:rPr>
        <w:t xml:space="preserve">אנחנו עדיין לא יודעים מה אנחנו עושים איתו. זה אירוע </w:t>
      </w:r>
      <w:bookmarkStart w:id="402" w:name="_ETM_Q1_2354413"/>
      <w:bookmarkEnd w:id="402"/>
      <w:r>
        <w:rPr>
          <w:rFonts w:hint="cs"/>
          <w:rtl/>
        </w:rPr>
        <w:t xml:space="preserve">אחר. </w:t>
      </w:r>
      <w:bookmarkStart w:id="403" w:name="_ETM_Q1_2353869"/>
      <w:bookmarkStart w:id="404" w:name="_ETM_Q1_2353933"/>
      <w:bookmarkEnd w:id="403"/>
      <w:bookmarkEnd w:id="404"/>
    </w:p>
    <w:p w:rsidR="00D869C4" w:rsidRDefault="00D869C4" w:rsidP="007C2681">
      <w:pPr>
        <w:rPr>
          <w:rtl/>
        </w:rPr>
      </w:pPr>
      <w:bookmarkStart w:id="405" w:name="_ETM_Q1_2355157"/>
      <w:bookmarkStart w:id="406" w:name="_ETM_Q1_2355237"/>
      <w:bookmarkEnd w:id="405"/>
      <w:bookmarkEnd w:id="406"/>
    </w:p>
    <w:p w:rsidR="00241B1B" w:rsidRDefault="00241B1B" w:rsidP="00A85C58">
      <w:pPr>
        <w:pStyle w:val="-"/>
        <w:keepNext/>
        <w:rPr>
          <w:rtl/>
        </w:rPr>
      </w:pPr>
      <w:bookmarkStart w:id="407" w:name="ET_speakercontinue_921260_27"/>
      <w:r w:rsidRPr="00A85C58">
        <w:rPr>
          <w:rStyle w:val="TagStyle"/>
          <w:rtl/>
        </w:rPr>
        <w:lastRenderedPageBreak/>
        <w:t xml:space="preserve"> &lt;&lt; דובר_המשך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דובר_המשך &gt;&gt;</w:t>
      </w:r>
      <w:r w:rsidR="00797746">
        <w:rPr>
          <w:rtl/>
        </w:rPr>
        <w:t xml:space="preserve"> </w:t>
      </w:r>
      <w:bookmarkEnd w:id="407"/>
    </w:p>
    <w:p w:rsidR="00241B1B" w:rsidRDefault="00241B1B" w:rsidP="00A85C58">
      <w:pPr>
        <w:pStyle w:val="KeepWithNext"/>
        <w:rPr>
          <w:rtl/>
        </w:rPr>
      </w:pPr>
    </w:p>
    <w:p w:rsidR="00241B1B" w:rsidRDefault="00D869C4" w:rsidP="00241B1B">
      <w:pPr>
        <w:rPr>
          <w:rtl/>
        </w:rPr>
      </w:pPr>
      <w:bookmarkStart w:id="408" w:name="_ETM_Q1_2355486"/>
      <w:bookmarkEnd w:id="408"/>
      <w:r>
        <w:rPr>
          <w:rFonts w:hint="cs"/>
          <w:rtl/>
        </w:rPr>
        <w:t>לצורך התקנות האלה זה מה ש</w:t>
      </w:r>
      <w:r w:rsidR="00241B1B">
        <w:rPr>
          <w:rFonts w:hint="cs"/>
          <w:rtl/>
        </w:rPr>
        <w:t>ס</w:t>
      </w:r>
      <w:r>
        <w:rPr>
          <w:rFonts w:hint="cs"/>
          <w:rtl/>
        </w:rPr>
        <w:t>ו</w:t>
      </w:r>
      <w:r w:rsidR="00241B1B">
        <w:rPr>
          <w:rFonts w:hint="cs"/>
          <w:rtl/>
        </w:rPr>
        <w:t xml:space="preserve">כם </w:t>
      </w:r>
      <w:bookmarkStart w:id="409" w:name="_ETM_Q1_2359791"/>
      <w:bookmarkEnd w:id="409"/>
      <w:r w:rsidR="00241B1B">
        <w:rPr>
          <w:rFonts w:hint="cs"/>
          <w:rtl/>
        </w:rPr>
        <w:t>כדי שזה יהיה אחיד</w:t>
      </w:r>
      <w:r w:rsidR="007C2681">
        <w:rPr>
          <w:rFonts w:hint="cs"/>
          <w:rtl/>
        </w:rPr>
        <w:t>. זה גם לקוח מהנוסח של חוק הגנת הצרכן.</w:t>
      </w:r>
    </w:p>
    <w:p w:rsidR="00241B1B" w:rsidRDefault="00241B1B" w:rsidP="00241B1B">
      <w:pPr>
        <w:rPr>
          <w:rtl/>
        </w:rPr>
      </w:pPr>
      <w:bookmarkStart w:id="410" w:name="_ETM_Q1_2362143"/>
      <w:bookmarkStart w:id="411" w:name="_ETM_Q1_2362200"/>
      <w:bookmarkEnd w:id="410"/>
      <w:bookmarkEnd w:id="411"/>
    </w:p>
    <w:p w:rsidR="00241B1B" w:rsidRDefault="00241B1B" w:rsidP="00A85C58">
      <w:pPr>
        <w:pStyle w:val="af6"/>
        <w:keepNext/>
        <w:rPr>
          <w:rtl/>
        </w:rPr>
      </w:pPr>
      <w:bookmarkStart w:id="412" w:name="ET_yor_6157_28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412"/>
    </w:p>
    <w:p w:rsidR="00241B1B" w:rsidRDefault="00241B1B" w:rsidP="00A85C58">
      <w:pPr>
        <w:pStyle w:val="KeepWithNext"/>
        <w:rPr>
          <w:rtl/>
        </w:rPr>
      </w:pPr>
    </w:p>
    <w:p w:rsidR="00241B1B" w:rsidRDefault="00241B1B" w:rsidP="00241B1B">
      <w:pPr>
        <w:rPr>
          <w:rtl/>
        </w:rPr>
      </w:pPr>
      <w:bookmarkStart w:id="413" w:name="_ETM_Q1_2362890"/>
      <w:bookmarkEnd w:id="413"/>
      <w:r>
        <w:rPr>
          <w:rFonts w:hint="cs"/>
          <w:rtl/>
        </w:rPr>
        <w:t xml:space="preserve">אוקיי. מקבל. </w:t>
      </w:r>
    </w:p>
    <w:p w:rsidR="00241B1B" w:rsidRDefault="00241B1B" w:rsidP="007C2681">
      <w:pPr>
        <w:ind w:firstLine="0"/>
        <w:rPr>
          <w:rtl/>
        </w:rPr>
      </w:pPr>
      <w:bookmarkStart w:id="414" w:name="_ETM_Q1_2364776"/>
      <w:bookmarkStart w:id="415" w:name="_ETM_Q1_2364835"/>
      <w:bookmarkStart w:id="416" w:name="_ETM_Q1_2364890"/>
      <w:bookmarkStart w:id="417" w:name="_ETM_Q1_2364945"/>
      <w:bookmarkEnd w:id="414"/>
      <w:bookmarkEnd w:id="415"/>
      <w:bookmarkEnd w:id="416"/>
      <w:bookmarkEnd w:id="417"/>
    </w:p>
    <w:p w:rsidR="00241B1B" w:rsidRDefault="00241B1B" w:rsidP="00A85C58">
      <w:pPr>
        <w:pStyle w:val="a4"/>
        <w:keepNext/>
        <w:rPr>
          <w:rtl/>
        </w:rPr>
      </w:pPr>
      <w:bookmarkStart w:id="418" w:name="ET_speaker_נועה_ברודסקי_לוי_29"/>
      <w:r w:rsidRPr="00A85C58">
        <w:rPr>
          <w:rStyle w:val="TagStyle"/>
          <w:rtl/>
        </w:rPr>
        <w:t xml:space="preserve"> &lt;&lt; דובר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418"/>
    </w:p>
    <w:p w:rsidR="00241B1B" w:rsidRDefault="00241B1B" w:rsidP="00A85C58">
      <w:pPr>
        <w:pStyle w:val="KeepWithNext"/>
        <w:rPr>
          <w:rtl/>
        </w:rPr>
      </w:pPr>
    </w:p>
    <w:p w:rsidR="00241B1B" w:rsidRDefault="00241B1B" w:rsidP="007C2681">
      <w:pPr>
        <w:rPr>
          <w:rtl/>
        </w:rPr>
      </w:pPr>
      <w:bookmarkStart w:id="419" w:name="_ETM_Q1_2367211"/>
      <w:bookmarkEnd w:id="419"/>
      <w:r>
        <w:rPr>
          <w:rFonts w:hint="cs"/>
          <w:rtl/>
        </w:rPr>
        <w:t>זה לגבי</w:t>
      </w:r>
      <w:bookmarkStart w:id="420" w:name="_ETM_Q1_2366027"/>
      <w:bookmarkEnd w:id="420"/>
      <w:r w:rsidR="007C2681">
        <w:rPr>
          <w:rFonts w:hint="cs"/>
          <w:rtl/>
        </w:rPr>
        <w:t xml:space="preserve"> תיקון של תקנה 1 של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הגדרת אזרח </w:t>
      </w:r>
      <w:bookmarkStart w:id="421" w:name="_ETM_Q1_2370665"/>
      <w:bookmarkEnd w:id="421"/>
      <w:r w:rsidR="007C2681">
        <w:rPr>
          <w:rFonts w:hint="cs"/>
          <w:rtl/>
        </w:rPr>
        <w:t xml:space="preserve">ותיק. כמו שהוסבר כאן, זה יהיה אזרח </w:t>
      </w:r>
      <w:bookmarkStart w:id="422" w:name="_ETM_Q1_2371881"/>
      <w:bookmarkEnd w:id="422"/>
      <w:r w:rsidR="007C2681">
        <w:rPr>
          <w:rFonts w:hint="cs"/>
          <w:rtl/>
        </w:rPr>
        <w:t xml:space="preserve">ותיק </w:t>
      </w:r>
      <w:r w:rsidR="001F57EF">
        <w:rPr>
          <w:rFonts w:hint="cs"/>
          <w:rtl/>
        </w:rPr>
        <w:t>-</w:t>
      </w:r>
      <w:r w:rsidR="007C2681">
        <w:rPr>
          <w:rFonts w:hint="cs"/>
          <w:rtl/>
        </w:rPr>
        <w:t xml:space="preserve"> מי שמלאו לו 65 שנים. </w:t>
      </w:r>
    </w:p>
    <w:p w:rsidR="00241B1B" w:rsidRDefault="00241B1B" w:rsidP="00241B1B">
      <w:pPr>
        <w:rPr>
          <w:rtl/>
        </w:rPr>
      </w:pPr>
      <w:bookmarkStart w:id="423" w:name="_ETM_Q1_2414720"/>
      <w:bookmarkStart w:id="424" w:name="_ETM_Q1_2414782"/>
      <w:bookmarkEnd w:id="423"/>
      <w:bookmarkEnd w:id="424"/>
    </w:p>
    <w:p w:rsidR="00241B1B" w:rsidRDefault="007C2681" w:rsidP="00241B1B">
      <w:pPr>
        <w:rPr>
          <w:rtl/>
        </w:rPr>
      </w:pPr>
      <w:bookmarkStart w:id="425" w:name="_ETM_Q1_2414839"/>
      <w:bookmarkStart w:id="426" w:name="_ETM_Q1_2414895"/>
      <w:bookmarkStart w:id="427" w:name="_ETM_Q1_2416082"/>
      <w:bookmarkEnd w:id="425"/>
      <w:bookmarkEnd w:id="426"/>
      <w:bookmarkEnd w:id="427"/>
      <w:r>
        <w:rPr>
          <w:rFonts w:hint="cs"/>
          <w:rtl/>
        </w:rPr>
        <w:t xml:space="preserve">למעשה, בתקנה 2 </w:t>
      </w:r>
      <w:bookmarkStart w:id="428" w:name="_ETM_Q1_2382005"/>
      <w:bookmarkEnd w:id="428"/>
      <w:r>
        <w:rPr>
          <w:rFonts w:hint="cs"/>
          <w:rtl/>
        </w:rPr>
        <w:t>כן התקבלו התיקונים שנעשו על ידי הוועדה. כן עלתה</w:t>
      </w:r>
      <w:bookmarkStart w:id="429" w:name="_ETM_Q1_2385108"/>
      <w:bookmarkEnd w:id="429"/>
      <w:r>
        <w:rPr>
          <w:rFonts w:hint="cs"/>
          <w:rtl/>
        </w:rPr>
        <w:t xml:space="preserve"> שאלה לגבי 2(ב). </w:t>
      </w:r>
      <w:r w:rsidR="00F34527">
        <w:rPr>
          <w:rFonts w:hint="cs"/>
          <w:rtl/>
        </w:rPr>
        <w:t>זו הוראה שהוספנו גם בדיון</w:t>
      </w:r>
      <w:r w:rsidR="00D869C4">
        <w:rPr>
          <w:rFonts w:hint="cs"/>
          <w:rtl/>
        </w:rPr>
        <w:t xml:space="preserve"> של</w:t>
      </w:r>
      <w:r w:rsidR="00F34527">
        <w:rPr>
          <w:rFonts w:hint="cs"/>
          <w:rtl/>
        </w:rPr>
        <w:t xml:space="preserve"> </w:t>
      </w:r>
      <w:bookmarkStart w:id="430" w:name="_ETM_Q1_2392986"/>
      <w:bookmarkEnd w:id="430"/>
      <w:r w:rsidR="00F34527">
        <w:rPr>
          <w:rFonts w:hint="cs"/>
          <w:rtl/>
        </w:rPr>
        <w:t xml:space="preserve">הוועדה. ועלתה השאלה האם לא נכון לעשות את זה על </w:t>
      </w:r>
      <w:bookmarkStart w:id="431" w:name="_ETM_Q1_2395847"/>
      <w:bookmarkEnd w:id="431"/>
      <w:r w:rsidR="00F34527">
        <w:rPr>
          <w:rFonts w:hint="cs"/>
          <w:rtl/>
        </w:rPr>
        <w:t xml:space="preserve">שני השלבים: גם על עריכת ייפוי הכוח, וגם בשלב הכניסה </w:t>
      </w:r>
      <w:bookmarkStart w:id="432" w:name="_ETM_Q1_2405831"/>
      <w:bookmarkEnd w:id="432"/>
      <w:r w:rsidR="00F34527">
        <w:rPr>
          <w:rFonts w:hint="cs"/>
          <w:rtl/>
        </w:rPr>
        <w:t>לתוקף. האם אתם רוצים להתייחס לזה?</w:t>
      </w:r>
    </w:p>
    <w:p w:rsidR="00F34527" w:rsidRDefault="00F34527" w:rsidP="00F34527">
      <w:pPr>
        <w:ind w:firstLine="0"/>
        <w:rPr>
          <w:rtl/>
        </w:rPr>
      </w:pPr>
      <w:bookmarkStart w:id="433" w:name="_ETM_Q1_2409744"/>
      <w:bookmarkStart w:id="434" w:name="_ETM_Q1_2409836"/>
      <w:bookmarkStart w:id="435" w:name="_ETM_Q1_2379957"/>
      <w:bookmarkStart w:id="436" w:name="_ETM_Q1_2380031"/>
      <w:bookmarkStart w:id="437" w:name="_ETM_Q1_2411827"/>
      <w:bookmarkStart w:id="438" w:name="_ETM_Q1_2411903"/>
      <w:bookmarkEnd w:id="433"/>
      <w:bookmarkEnd w:id="434"/>
      <w:bookmarkEnd w:id="435"/>
      <w:bookmarkEnd w:id="436"/>
      <w:bookmarkEnd w:id="437"/>
      <w:bookmarkEnd w:id="438"/>
    </w:p>
    <w:p w:rsidR="00F34527" w:rsidRDefault="00F34527" w:rsidP="00A85C58">
      <w:pPr>
        <w:pStyle w:val="af6"/>
        <w:keepNext/>
        <w:rPr>
          <w:rtl/>
        </w:rPr>
      </w:pPr>
      <w:bookmarkStart w:id="439" w:name="ET_yor_6157_73"/>
      <w:r w:rsidRPr="00A85C58">
        <w:rPr>
          <w:rStyle w:val="TagStyle"/>
          <w:rtl/>
        </w:rPr>
        <w:t xml:space="preserve"> &lt;&lt; יור &gt;&gt;</w:t>
      </w:r>
      <w:r w:rsidRPr="00F3452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34527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439"/>
    </w:p>
    <w:p w:rsidR="00F34527" w:rsidRDefault="00F34527" w:rsidP="00A85C58">
      <w:pPr>
        <w:pStyle w:val="KeepWithNext"/>
        <w:rPr>
          <w:rtl/>
        </w:rPr>
      </w:pPr>
    </w:p>
    <w:p w:rsidR="00F34527" w:rsidRDefault="00F34527" w:rsidP="00F34527">
      <w:pPr>
        <w:rPr>
          <w:rtl/>
        </w:rPr>
      </w:pPr>
      <w:bookmarkStart w:id="440" w:name="_ETM_Q1_2410411"/>
      <w:bookmarkEnd w:id="440"/>
      <w:r>
        <w:rPr>
          <w:rFonts w:hint="cs"/>
          <w:rtl/>
        </w:rPr>
        <w:t>למה שב</w:t>
      </w:r>
      <w:bookmarkStart w:id="441" w:name="_ETM_Q1_2413279"/>
      <w:bookmarkEnd w:id="441"/>
      <w:r>
        <w:rPr>
          <w:rFonts w:hint="cs"/>
          <w:rtl/>
        </w:rPr>
        <w:t>שלב הכניסה לתוקף יהיה צורך</w:t>
      </w:r>
      <w:r w:rsidR="006C6A7D">
        <w:rPr>
          <w:rFonts w:hint="cs"/>
          <w:rtl/>
        </w:rPr>
        <w:t xml:space="preserve"> </w:t>
      </w:r>
      <w:r w:rsidR="001F57EF">
        <w:rPr>
          <w:rFonts w:hint="cs"/>
          <w:rtl/>
        </w:rPr>
        <w:t xml:space="preserve">בחוות דעת שניתנה על-ידי </w:t>
      </w:r>
      <w:r>
        <w:rPr>
          <w:rFonts w:hint="cs"/>
          <w:rtl/>
        </w:rPr>
        <w:t>- - -?</w:t>
      </w:r>
      <w:bookmarkStart w:id="442" w:name="_ETM_Q1_2416558"/>
      <w:bookmarkEnd w:id="442"/>
    </w:p>
    <w:p w:rsidR="00F34527" w:rsidRPr="00F34527" w:rsidRDefault="00F34527" w:rsidP="00F34527">
      <w:pPr>
        <w:rPr>
          <w:rtl/>
        </w:rPr>
      </w:pPr>
      <w:bookmarkStart w:id="443" w:name="_ETM_Q1_2416624"/>
      <w:bookmarkEnd w:id="443"/>
    </w:p>
    <w:p w:rsidR="00241B1B" w:rsidRDefault="00241B1B" w:rsidP="00A85C58">
      <w:pPr>
        <w:pStyle w:val="af9"/>
        <w:keepNext/>
        <w:rPr>
          <w:rtl/>
        </w:rPr>
      </w:pPr>
      <w:bookmarkStart w:id="444" w:name="ET_guest_755443_30"/>
      <w:r w:rsidRPr="00A85C58">
        <w:rPr>
          <w:rStyle w:val="TagStyle"/>
          <w:rtl/>
        </w:rPr>
        <w:t xml:space="preserve"> &lt;&lt; אורח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444"/>
    </w:p>
    <w:p w:rsidR="00241B1B" w:rsidRDefault="00241B1B" w:rsidP="00A85C58">
      <w:pPr>
        <w:pStyle w:val="KeepWithNext"/>
        <w:rPr>
          <w:rtl/>
        </w:rPr>
      </w:pPr>
    </w:p>
    <w:p w:rsidR="00241B1B" w:rsidRDefault="001F57EF" w:rsidP="00241B1B">
      <w:pPr>
        <w:rPr>
          <w:rtl/>
        </w:rPr>
      </w:pPr>
      <w:bookmarkStart w:id="445" w:name="_ETM_Q1_2416516"/>
      <w:bookmarkStart w:id="446" w:name="_ETM_Q1_2416561"/>
      <w:bookmarkEnd w:id="445"/>
      <w:bookmarkEnd w:id="446"/>
      <w:r>
        <w:rPr>
          <w:rFonts w:hint="cs"/>
          <w:rtl/>
        </w:rPr>
        <w:t xml:space="preserve">לא. </w:t>
      </w:r>
      <w:r w:rsidR="00241B1B">
        <w:rPr>
          <w:rFonts w:hint="cs"/>
          <w:rtl/>
        </w:rPr>
        <w:t xml:space="preserve">דיברנו </w:t>
      </w:r>
      <w:bookmarkStart w:id="447" w:name="_ETM_Q1_2417544"/>
      <w:bookmarkEnd w:id="447"/>
      <w:r w:rsidR="00241B1B">
        <w:rPr>
          <w:rFonts w:hint="cs"/>
          <w:rtl/>
        </w:rPr>
        <w:t>בינינו</w:t>
      </w:r>
      <w:r w:rsidR="00F34527">
        <w:rPr>
          <w:rFonts w:hint="cs"/>
          <w:rtl/>
        </w:rPr>
        <w:t xml:space="preserve"> שזה</w:t>
      </w:r>
      <w:bookmarkStart w:id="448" w:name="_ETM_Q1_2419983"/>
      <w:bookmarkEnd w:id="448"/>
      <w:r w:rsidR="00F34527">
        <w:rPr>
          <w:rFonts w:hint="cs"/>
          <w:rtl/>
        </w:rPr>
        <w:t xml:space="preserve"> אכן פחות רלוונטי לשלב הכניסה לתוקף.</w:t>
      </w:r>
      <w:r w:rsidR="00241B1B">
        <w:rPr>
          <w:rFonts w:hint="cs"/>
          <w:rtl/>
        </w:rPr>
        <w:t xml:space="preserve"> אבל כן צריך להוסיף את המסמכים הנוס</w:t>
      </w:r>
      <w:r w:rsidR="00F34527">
        <w:rPr>
          <w:rFonts w:hint="cs"/>
          <w:rtl/>
        </w:rPr>
        <w:t>פ</w:t>
      </w:r>
      <w:r w:rsidR="00241B1B">
        <w:rPr>
          <w:rFonts w:hint="cs"/>
          <w:rtl/>
        </w:rPr>
        <w:t>ים</w:t>
      </w:r>
      <w:r w:rsidR="00F34527">
        <w:rPr>
          <w:rFonts w:hint="cs"/>
          <w:rtl/>
        </w:rPr>
        <w:t>,</w:t>
      </w:r>
      <w:r w:rsidR="00D869C4">
        <w:rPr>
          <w:rFonts w:hint="cs"/>
          <w:rtl/>
        </w:rPr>
        <w:t xml:space="preserve"> שזה</w:t>
      </w:r>
      <w:r w:rsidR="00241B1B">
        <w:rPr>
          <w:rFonts w:hint="cs"/>
          <w:rtl/>
        </w:rPr>
        <w:t xml:space="preserve"> הנחיות </w:t>
      </w:r>
      <w:bookmarkStart w:id="449" w:name="_ETM_Q1_2423882"/>
      <w:bookmarkEnd w:id="449"/>
      <w:r w:rsidR="00241B1B">
        <w:rPr>
          <w:rFonts w:hint="cs"/>
          <w:rtl/>
        </w:rPr>
        <w:t>מקדימות לצורך מינוי</w:t>
      </w:r>
      <w:r w:rsidR="00F34527">
        <w:rPr>
          <w:rFonts w:hint="cs"/>
          <w:rtl/>
        </w:rPr>
        <w:t xml:space="preserve"> אפוטרופוס.</w:t>
      </w:r>
    </w:p>
    <w:p w:rsidR="00241B1B" w:rsidRDefault="00241B1B" w:rsidP="00F34527">
      <w:pPr>
        <w:ind w:firstLine="0"/>
        <w:rPr>
          <w:rtl/>
        </w:rPr>
      </w:pPr>
      <w:bookmarkStart w:id="450" w:name="_ETM_Q1_2426416"/>
      <w:bookmarkStart w:id="451" w:name="_ETM_Q1_2426471"/>
      <w:bookmarkStart w:id="452" w:name="_ETM_Q1_2426540"/>
      <w:bookmarkStart w:id="453" w:name="_ETM_Q1_2426600"/>
      <w:bookmarkEnd w:id="450"/>
      <w:bookmarkEnd w:id="451"/>
      <w:bookmarkEnd w:id="452"/>
      <w:bookmarkEnd w:id="453"/>
    </w:p>
    <w:p w:rsidR="00241B1B" w:rsidRDefault="00241B1B" w:rsidP="00A85C58">
      <w:pPr>
        <w:pStyle w:val="a4"/>
        <w:keepNext/>
        <w:rPr>
          <w:rtl/>
        </w:rPr>
      </w:pPr>
      <w:bookmarkStart w:id="454" w:name="ET_speaker_נועה_ברודסקי_לוי_31"/>
      <w:r w:rsidRPr="00A85C58">
        <w:rPr>
          <w:rStyle w:val="TagStyle"/>
          <w:rtl/>
        </w:rPr>
        <w:t xml:space="preserve"> &lt;&lt; דובר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454"/>
    </w:p>
    <w:p w:rsidR="00241B1B" w:rsidRDefault="00241B1B" w:rsidP="00A85C58">
      <w:pPr>
        <w:pStyle w:val="KeepWithNext"/>
        <w:rPr>
          <w:rtl/>
        </w:rPr>
      </w:pPr>
      <w:bookmarkStart w:id="455" w:name="_ETM_Q1_2429144"/>
      <w:bookmarkEnd w:id="455"/>
    </w:p>
    <w:p w:rsidR="00241B1B" w:rsidRDefault="00241B1B" w:rsidP="00241B1B">
      <w:pPr>
        <w:rPr>
          <w:rtl/>
        </w:rPr>
      </w:pPr>
      <w:bookmarkStart w:id="456" w:name="_ETM_Q1_2430291"/>
      <w:bookmarkStart w:id="457" w:name="_ETM_Q1_2430346"/>
      <w:bookmarkEnd w:id="456"/>
      <w:bookmarkEnd w:id="457"/>
      <w:r>
        <w:rPr>
          <w:rFonts w:hint="cs"/>
          <w:rtl/>
        </w:rPr>
        <w:t xml:space="preserve">זה הוספנו </w:t>
      </w:r>
      <w:r w:rsidR="001F57EF">
        <w:rPr>
          <w:rFonts w:hint="cs"/>
          <w:rtl/>
        </w:rPr>
        <w:t xml:space="preserve">כבר </w:t>
      </w:r>
      <w:r>
        <w:rPr>
          <w:rFonts w:hint="cs"/>
          <w:rtl/>
        </w:rPr>
        <w:t>בדיון</w:t>
      </w:r>
      <w:r w:rsidR="001F57EF">
        <w:rPr>
          <w:rFonts w:hint="cs"/>
          <w:rtl/>
        </w:rPr>
        <w:t xml:space="preserve"> </w:t>
      </w:r>
      <w:r w:rsidR="00F34527">
        <w:rPr>
          <w:rFonts w:hint="cs"/>
          <w:rtl/>
        </w:rPr>
        <w:t>- -</w:t>
      </w:r>
      <w:bookmarkStart w:id="458" w:name="_ETM_Q1_2432720"/>
      <w:bookmarkEnd w:id="458"/>
      <w:r w:rsidR="00F34527">
        <w:rPr>
          <w:rFonts w:hint="cs"/>
          <w:rtl/>
        </w:rPr>
        <w:t xml:space="preserve"> -</w:t>
      </w:r>
    </w:p>
    <w:p w:rsidR="00241B1B" w:rsidRDefault="00241B1B" w:rsidP="00F34527">
      <w:pPr>
        <w:ind w:firstLine="0"/>
        <w:rPr>
          <w:rtl/>
        </w:rPr>
      </w:pPr>
      <w:bookmarkStart w:id="459" w:name="_ETM_Q1_2432270"/>
      <w:bookmarkStart w:id="460" w:name="_ETM_Q1_2432351"/>
      <w:bookmarkStart w:id="461" w:name="_ETM_Q1_2432384"/>
      <w:bookmarkStart w:id="462" w:name="_ETM_Q1_2432455"/>
      <w:bookmarkStart w:id="463" w:name="_ETM_Q1_2433568"/>
      <w:bookmarkEnd w:id="459"/>
      <w:bookmarkEnd w:id="460"/>
      <w:bookmarkEnd w:id="461"/>
      <w:bookmarkEnd w:id="462"/>
      <w:bookmarkEnd w:id="463"/>
    </w:p>
    <w:p w:rsidR="00241B1B" w:rsidRDefault="00241B1B" w:rsidP="00A85C58">
      <w:pPr>
        <w:pStyle w:val="af9"/>
        <w:keepNext/>
        <w:rPr>
          <w:rtl/>
        </w:rPr>
      </w:pPr>
      <w:bookmarkStart w:id="464" w:name="ET_guest_755443_32"/>
      <w:r w:rsidRPr="00A85C58">
        <w:rPr>
          <w:rStyle w:val="TagStyle"/>
          <w:rtl/>
        </w:rPr>
        <w:t xml:space="preserve"> &lt;&lt; אורח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464"/>
    </w:p>
    <w:p w:rsidR="00241B1B" w:rsidRDefault="00241B1B" w:rsidP="00A85C58">
      <w:pPr>
        <w:pStyle w:val="KeepWithNext"/>
        <w:rPr>
          <w:rtl/>
        </w:rPr>
      </w:pPr>
    </w:p>
    <w:p w:rsidR="00241B1B" w:rsidRDefault="00241B1B" w:rsidP="00241B1B">
      <w:pPr>
        <w:rPr>
          <w:rtl/>
        </w:rPr>
      </w:pPr>
      <w:bookmarkStart w:id="465" w:name="_ETM_Q1_2433966"/>
      <w:bookmarkStart w:id="466" w:name="_ETM_Q1_2434011"/>
      <w:bookmarkEnd w:id="465"/>
      <w:bookmarkEnd w:id="466"/>
      <w:r>
        <w:rPr>
          <w:rFonts w:hint="cs"/>
          <w:rtl/>
        </w:rPr>
        <w:t>אבל זה לא מופיע ב</w:t>
      </w:r>
      <w:r w:rsidR="00F34527">
        <w:rPr>
          <w:rFonts w:hint="cs"/>
          <w:rtl/>
        </w:rPr>
        <w:t>-(</w:t>
      </w:r>
      <w:r w:rsidR="006E6D38">
        <w:rPr>
          <w:rFonts w:hint="cs"/>
          <w:rtl/>
        </w:rPr>
        <w:t>ב</w:t>
      </w:r>
      <w:r w:rsidR="00F34527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</w:p>
    <w:p w:rsidR="00F34527" w:rsidRDefault="00F34527" w:rsidP="001F57EF">
      <w:pPr>
        <w:ind w:firstLine="0"/>
        <w:rPr>
          <w:rtl/>
        </w:rPr>
      </w:pPr>
      <w:bookmarkStart w:id="467" w:name="_ETM_Q1_2438593"/>
      <w:bookmarkStart w:id="468" w:name="_ETM_Q1_2438648"/>
      <w:bookmarkStart w:id="469" w:name="_ETM_Q1_2432517"/>
      <w:bookmarkStart w:id="470" w:name="_ETM_Q1_2432574"/>
      <w:bookmarkEnd w:id="467"/>
      <w:bookmarkEnd w:id="468"/>
      <w:bookmarkEnd w:id="469"/>
      <w:bookmarkEnd w:id="470"/>
    </w:p>
    <w:p w:rsidR="00F34527" w:rsidRDefault="00F34527" w:rsidP="00A85C58">
      <w:pPr>
        <w:pStyle w:val="a4"/>
        <w:keepNext/>
        <w:rPr>
          <w:rtl/>
        </w:rPr>
      </w:pPr>
      <w:bookmarkStart w:id="471" w:name="ET_speaker_נועה_ברודסקי_לוי_74"/>
      <w:r w:rsidRPr="00A85C58">
        <w:rPr>
          <w:rStyle w:val="TagStyle"/>
          <w:rtl/>
        </w:rPr>
        <w:t xml:space="preserve"> &lt;&lt; דובר &gt;&gt;</w:t>
      </w:r>
      <w:r w:rsidRPr="00F34527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F34527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471"/>
    </w:p>
    <w:p w:rsidR="00F34527" w:rsidRDefault="00F34527" w:rsidP="00A85C58">
      <w:pPr>
        <w:pStyle w:val="KeepWithNext"/>
        <w:rPr>
          <w:rtl/>
        </w:rPr>
      </w:pPr>
    </w:p>
    <w:p w:rsidR="00F34527" w:rsidRDefault="00F34527" w:rsidP="001F57EF">
      <w:pPr>
        <w:rPr>
          <w:rtl/>
        </w:rPr>
      </w:pPr>
      <w:bookmarkStart w:id="472" w:name="_ETM_Q1_2434705"/>
      <w:bookmarkEnd w:id="472"/>
      <w:r>
        <w:rPr>
          <w:rFonts w:hint="cs"/>
          <w:rtl/>
        </w:rPr>
        <w:t xml:space="preserve">אה, ב-(ב) </w:t>
      </w:r>
      <w:r w:rsidR="001F57EF">
        <w:rPr>
          <w:rFonts w:hint="cs"/>
          <w:rtl/>
        </w:rPr>
        <w:t>להוסיף?</w:t>
      </w:r>
      <w:r w:rsidR="006E6D38">
        <w:rPr>
          <w:rFonts w:hint="cs"/>
          <w:rtl/>
        </w:rPr>
        <w:t xml:space="preserve"> רגע,</w:t>
      </w:r>
      <w:r>
        <w:rPr>
          <w:rFonts w:hint="cs"/>
          <w:rtl/>
        </w:rPr>
        <w:t xml:space="preserve"> תחזרי על זה.</w:t>
      </w:r>
    </w:p>
    <w:p w:rsidR="00F34527" w:rsidRDefault="00F34527" w:rsidP="00F34527">
      <w:pPr>
        <w:rPr>
          <w:rtl/>
        </w:rPr>
      </w:pPr>
      <w:bookmarkStart w:id="473" w:name="_ETM_Q1_2434646"/>
      <w:bookmarkStart w:id="474" w:name="_ETM_Q1_2434758"/>
      <w:bookmarkStart w:id="475" w:name="_ETM_Q1_2436149"/>
      <w:bookmarkEnd w:id="473"/>
      <w:bookmarkEnd w:id="474"/>
      <w:bookmarkEnd w:id="475"/>
    </w:p>
    <w:p w:rsidR="00F34527" w:rsidRDefault="00F34527" w:rsidP="00A85C58">
      <w:pPr>
        <w:pStyle w:val="af9"/>
        <w:keepNext/>
        <w:rPr>
          <w:rtl/>
        </w:rPr>
      </w:pPr>
      <w:bookmarkStart w:id="476" w:name="_ETM_Q1_2436205"/>
      <w:bookmarkStart w:id="477" w:name="_ETM_Q1_2431439"/>
      <w:bookmarkStart w:id="478" w:name="ET_guest_755443_75"/>
      <w:bookmarkEnd w:id="476"/>
      <w:bookmarkEnd w:id="477"/>
      <w:r w:rsidRPr="00A85C58">
        <w:rPr>
          <w:rStyle w:val="TagStyle"/>
          <w:rtl/>
        </w:rPr>
        <w:t>&lt;&lt; אורח &gt;&gt;</w:t>
      </w:r>
      <w:r w:rsidRPr="00F34527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F34527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478"/>
    </w:p>
    <w:p w:rsidR="00F34527" w:rsidRDefault="00F34527" w:rsidP="00A85C58">
      <w:pPr>
        <w:pStyle w:val="KeepWithNext"/>
        <w:rPr>
          <w:rtl/>
        </w:rPr>
      </w:pPr>
    </w:p>
    <w:p w:rsidR="00F34527" w:rsidRDefault="00F34527" w:rsidP="00EC4D80">
      <w:pPr>
        <w:rPr>
          <w:rtl/>
        </w:rPr>
      </w:pPr>
      <w:bookmarkStart w:id="479" w:name="_ETM_Q1_2431995"/>
      <w:bookmarkStart w:id="480" w:name="_ETM_Q1_2432028"/>
      <w:bookmarkEnd w:id="479"/>
      <w:bookmarkEnd w:id="480"/>
      <w:r>
        <w:rPr>
          <w:rFonts w:hint="cs"/>
          <w:rtl/>
        </w:rPr>
        <w:t>כן. כן</w:t>
      </w:r>
      <w:bookmarkStart w:id="481" w:name="_ETM_Q1_2435375"/>
      <w:bookmarkEnd w:id="481"/>
      <w:r>
        <w:rPr>
          <w:rFonts w:hint="cs"/>
          <w:rtl/>
        </w:rPr>
        <w:t xml:space="preserve"> להרחיב את זה לעניין</w:t>
      </w:r>
      <w:r w:rsidR="006E6D38">
        <w:rPr>
          <w:rFonts w:hint="cs"/>
          <w:rtl/>
        </w:rPr>
        <w:t xml:space="preserve"> המסמכים, אבל להשאיר את זה ב-(ב</w:t>
      </w:r>
      <w:r>
        <w:rPr>
          <w:rFonts w:hint="cs"/>
          <w:rtl/>
        </w:rPr>
        <w:t xml:space="preserve">) </w:t>
      </w:r>
      <w:bookmarkStart w:id="482" w:name="_ETM_Q1_2438356"/>
      <w:bookmarkEnd w:id="482"/>
      <w:r w:rsidR="006E6D38">
        <w:rPr>
          <w:rFonts w:hint="cs"/>
          <w:rtl/>
        </w:rPr>
        <w:t>זה בסדר מבחינתנו. ב-(ב</w:t>
      </w:r>
      <w:r>
        <w:rPr>
          <w:rFonts w:hint="cs"/>
          <w:rtl/>
        </w:rPr>
        <w:t>) התייחסנו</w:t>
      </w:r>
      <w:r w:rsidR="00D869C4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שאדם רשאי </w:t>
      </w:r>
      <w:r w:rsidR="00AD31B0">
        <w:rPr>
          <w:rFonts w:hint="cs"/>
          <w:rtl/>
        </w:rPr>
        <w:t xml:space="preserve">לצרף לייפוי כוח </w:t>
      </w:r>
      <w:bookmarkStart w:id="483" w:name="_ETM_Q1_2446333"/>
      <w:bookmarkEnd w:id="483"/>
      <w:r w:rsidR="001F57EF">
        <w:rPr>
          <w:rFonts w:hint="cs"/>
          <w:rtl/>
        </w:rPr>
        <w:t>מתמשך חוות דעת שניתנה וכו'.</w:t>
      </w:r>
      <w:r w:rsidR="00D869C4">
        <w:rPr>
          <w:rFonts w:hint="cs"/>
          <w:rtl/>
        </w:rPr>
        <w:t xml:space="preserve"> הוא</w:t>
      </w:r>
      <w:r w:rsidR="00AD31B0">
        <w:rPr>
          <w:rFonts w:hint="cs"/>
          <w:rtl/>
        </w:rPr>
        <w:t xml:space="preserve"> יכול לצרף חוות דעת </w:t>
      </w:r>
      <w:bookmarkStart w:id="484" w:name="_ETM_Q1_2451383"/>
      <w:bookmarkEnd w:id="484"/>
      <w:r w:rsidR="00AD31B0">
        <w:rPr>
          <w:rFonts w:hint="cs"/>
          <w:rtl/>
        </w:rPr>
        <w:t>אחרת. זה פשוט רלוונטי גם למסמכים האחרים</w:t>
      </w:r>
      <w:r w:rsidR="001F57EF">
        <w:rPr>
          <w:rFonts w:hint="cs"/>
          <w:rtl/>
        </w:rPr>
        <w:t>,</w:t>
      </w:r>
      <w:r w:rsidR="00AD31B0">
        <w:rPr>
          <w:rFonts w:hint="cs"/>
          <w:rtl/>
        </w:rPr>
        <w:t xml:space="preserve"> שהוספנו אותם קודם,</w:t>
      </w:r>
      <w:bookmarkStart w:id="485" w:name="_ETM_Q1_2455074"/>
      <w:bookmarkEnd w:id="485"/>
      <w:r w:rsidR="00AD31B0">
        <w:rPr>
          <w:rFonts w:hint="cs"/>
          <w:rtl/>
        </w:rPr>
        <w:t xml:space="preserve"> שזה הנחיות מקדימות לצורך מינוי אפוטרופוס, והבעת רצון, לפי 64</w:t>
      </w:r>
      <w:bookmarkStart w:id="486" w:name="_ETM_Q1_2459878"/>
      <w:bookmarkEnd w:id="486"/>
      <w:r w:rsidR="00AD31B0">
        <w:rPr>
          <w:rFonts w:hint="cs"/>
          <w:rtl/>
        </w:rPr>
        <w:t xml:space="preserve"> ו-64א.</w:t>
      </w:r>
    </w:p>
    <w:p w:rsidR="00241B1B" w:rsidRDefault="00241B1B" w:rsidP="00AD31B0">
      <w:pPr>
        <w:ind w:firstLine="0"/>
        <w:rPr>
          <w:rtl/>
        </w:rPr>
      </w:pPr>
      <w:bookmarkStart w:id="487" w:name="_ETM_Q1_2441188"/>
      <w:bookmarkStart w:id="488" w:name="_ETM_Q1_2441267"/>
      <w:bookmarkStart w:id="489" w:name="_ETM_Q1_2441300"/>
      <w:bookmarkStart w:id="490" w:name="_ETM_Q1_2441369"/>
      <w:bookmarkStart w:id="491" w:name="_ETM_Q1_2460185"/>
      <w:bookmarkStart w:id="492" w:name="_ETM_Q1_2460237"/>
      <w:bookmarkStart w:id="493" w:name="_ETM_Q1_2460304"/>
      <w:bookmarkStart w:id="494" w:name="_ETM_Q1_2460379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</w:p>
    <w:p w:rsidR="00241B1B" w:rsidRDefault="00241B1B" w:rsidP="00A85C58">
      <w:pPr>
        <w:pStyle w:val="a4"/>
        <w:keepNext/>
        <w:rPr>
          <w:rtl/>
        </w:rPr>
      </w:pPr>
      <w:bookmarkStart w:id="495" w:name="ET_speaker_נועה_ברודסקי_לוי_33"/>
      <w:r w:rsidRPr="00A85C58">
        <w:rPr>
          <w:rStyle w:val="TagStyle"/>
          <w:rtl/>
        </w:rPr>
        <w:t xml:space="preserve"> &lt;&lt; דובר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495"/>
    </w:p>
    <w:p w:rsidR="00241B1B" w:rsidRDefault="00241B1B" w:rsidP="00A85C58">
      <w:pPr>
        <w:pStyle w:val="KeepWithNext"/>
        <w:rPr>
          <w:rtl/>
        </w:rPr>
      </w:pPr>
      <w:bookmarkStart w:id="496" w:name="_ETM_Q1_2463767"/>
      <w:bookmarkEnd w:id="496"/>
    </w:p>
    <w:p w:rsidR="00241B1B" w:rsidRDefault="001F57EF" w:rsidP="00AD31B0">
      <w:pPr>
        <w:rPr>
          <w:rtl/>
        </w:rPr>
      </w:pPr>
      <w:bookmarkStart w:id="497" w:name="_ETM_Q1_2464385"/>
      <w:bookmarkStart w:id="498" w:name="_ETM_Q1_2464449"/>
      <w:bookmarkEnd w:id="497"/>
      <w:bookmarkEnd w:id="498"/>
      <w:r>
        <w:rPr>
          <w:rFonts w:hint="cs"/>
          <w:rtl/>
        </w:rPr>
        <w:t xml:space="preserve">אוקיי. </w:t>
      </w:r>
      <w:bookmarkStart w:id="499" w:name="_ETM_Q1_2460894"/>
      <w:bookmarkEnd w:id="499"/>
      <w:r w:rsidR="00AD31B0">
        <w:rPr>
          <w:rFonts w:hint="cs"/>
          <w:rtl/>
        </w:rPr>
        <w:t xml:space="preserve">כל תקנה 2 חלה </w:t>
      </w:r>
      <w:r w:rsidR="00241B1B">
        <w:rPr>
          <w:rFonts w:hint="cs"/>
          <w:rtl/>
        </w:rPr>
        <w:t>לא רק לגבי עריכת</w:t>
      </w:r>
      <w:r w:rsidR="00AD31B0">
        <w:rPr>
          <w:rFonts w:hint="cs"/>
          <w:rtl/>
        </w:rPr>
        <w:t xml:space="preserve"> ייפוי כוח,</w:t>
      </w:r>
      <w:r w:rsidR="00241B1B">
        <w:rPr>
          <w:rFonts w:hint="cs"/>
          <w:rtl/>
        </w:rPr>
        <w:t xml:space="preserve"> </w:t>
      </w:r>
      <w:bookmarkStart w:id="500" w:name="_ETM_Q1_2467943"/>
      <w:bookmarkEnd w:id="500"/>
      <w:r w:rsidR="00241B1B">
        <w:rPr>
          <w:rFonts w:hint="cs"/>
          <w:rtl/>
        </w:rPr>
        <w:t>אלא גם עריכת הנחיות מקדימות</w:t>
      </w:r>
      <w:r w:rsidR="00AD31B0">
        <w:rPr>
          <w:rFonts w:hint="cs"/>
          <w:rtl/>
        </w:rPr>
        <w:t xml:space="preserve"> לאפוטרופוס</w:t>
      </w:r>
      <w:r w:rsidR="00241B1B">
        <w:rPr>
          <w:rFonts w:hint="cs"/>
          <w:rtl/>
        </w:rPr>
        <w:t xml:space="preserve"> גם לפי החוק</w:t>
      </w:r>
      <w:r>
        <w:rPr>
          <w:rFonts w:hint="cs"/>
          <w:rtl/>
        </w:rPr>
        <w:t>,</w:t>
      </w:r>
      <w:r w:rsidR="00241B1B">
        <w:rPr>
          <w:rFonts w:hint="cs"/>
          <w:rtl/>
        </w:rPr>
        <w:t xml:space="preserve"> ומסמך</w:t>
      </w:r>
      <w:r w:rsidR="00AD31B0">
        <w:rPr>
          <w:rFonts w:hint="cs"/>
          <w:rtl/>
        </w:rPr>
        <w:t xml:space="preserve"> הבעת </w:t>
      </w:r>
      <w:bookmarkStart w:id="501" w:name="_ETM_Q1_2475225"/>
      <w:bookmarkEnd w:id="501"/>
      <w:r w:rsidR="00AD31B0">
        <w:rPr>
          <w:rFonts w:hint="cs"/>
          <w:rtl/>
        </w:rPr>
        <w:t>רצון</w:t>
      </w:r>
      <w:r w:rsidR="00241B1B">
        <w:rPr>
          <w:rFonts w:hint="cs"/>
          <w:rtl/>
        </w:rPr>
        <w:t xml:space="preserve">. זה </w:t>
      </w:r>
      <w:bookmarkStart w:id="502" w:name="_ETM_Q1_2475177"/>
      <w:bookmarkEnd w:id="502"/>
      <w:r w:rsidR="00241B1B">
        <w:rPr>
          <w:rFonts w:hint="cs"/>
          <w:rtl/>
        </w:rPr>
        <w:t>בתוך</w:t>
      </w:r>
      <w:r w:rsidR="00AD31B0">
        <w:rPr>
          <w:rFonts w:hint="cs"/>
          <w:rtl/>
        </w:rPr>
        <w:t xml:space="preserve"> 2(א). אנחנו הוספנו בתוך 2(א), וזה כבר התקבל </w:t>
      </w:r>
      <w:bookmarkStart w:id="503" w:name="_ETM_Q1_2481286"/>
      <w:bookmarkEnd w:id="503"/>
      <w:r w:rsidR="00AD31B0">
        <w:rPr>
          <w:rFonts w:hint="cs"/>
          <w:rtl/>
        </w:rPr>
        <w:t>בדיון הקודם</w:t>
      </w:r>
      <w:r w:rsidR="006E6D38">
        <w:rPr>
          <w:rFonts w:hint="cs"/>
          <w:rtl/>
        </w:rPr>
        <w:t>,</w:t>
      </w:r>
      <w:r w:rsidR="00AD31B0">
        <w:rPr>
          <w:rFonts w:hint="cs"/>
          <w:rtl/>
        </w:rPr>
        <w:t xml:space="preserve"> ולכן זה כבר משולב בתוך הנוסח. </w:t>
      </w:r>
      <w:r w:rsidR="00241B1B">
        <w:rPr>
          <w:rFonts w:hint="cs"/>
          <w:rtl/>
        </w:rPr>
        <w:t xml:space="preserve">אנחנו באמת </w:t>
      </w:r>
      <w:bookmarkStart w:id="504" w:name="_ETM_Q1_2483994"/>
      <w:bookmarkEnd w:id="504"/>
      <w:r w:rsidR="00241B1B">
        <w:rPr>
          <w:rFonts w:hint="cs"/>
          <w:rtl/>
        </w:rPr>
        <w:t xml:space="preserve">החלנו את </w:t>
      </w:r>
      <w:r w:rsidR="00AD31B0">
        <w:rPr>
          <w:rFonts w:hint="cs"/>
          <w:rtl/>
        </w:rPr>
        <w:t>זה</w:t>
      </w:r>
      <w:r w:rsidR="00D869C4">
        <w:rPr>
          <w:rFonts w:hint="cs"/>
          <w:rtl/>
        </w:rPr>
        <w:t>,</w:t>
      </w:r>
      <w:r w:rsidR="00AD31B0">
        <w:rPr>
          <w:rFonts w:hint="cs"/>
          <w:rtl/>
        </w:rPr>
        <w:t xml:space="preserve"> כמו ש</w:t>
      </w:r>
      <w:r>
        <w:rPr>
          <w:rFonts w:hint="cs"/>
          <w:rtl/>
        </w:rPr>
        <w:t xml:space="preserve">גם </w:t>
      </w:r>
      <w:r w:rsidR="00AD31B0">
        <w:rPr>
          <w:rFonts w:hint="cs"/>
          <w:rtl/>
        </w:rPr>
        <w:t xml:space="preserve">החוק החיל את אותם כללים ואותן </w:t>
      </w:r>
      <w:bookmarkStart w:id="505" w:name="_ETM_Q1_2491699"/>
      <w:bookmarkEnd w:id="505"/>
      <w:r w:rsidR="00AD31B0">
        <w:rPr>
          <w:rFonts w:hint="cs"/>
          <w:rtl/>
        </w:rPr>
        <w:t>הוראות</w:t>
      </w:r>
      <w:r w:rsidR="00D869C4">
        <w:rPr>
          <w:rFonts w:hint="cs"/>
          <w:rtl/>
        </w:rPr>
        <w:t>,</w:t>
      </w:r>
      <w:r w:rsidR="00AD31B0">
        <w:rPr>
          <w:rFonts w:hint="cs"/>
          <w:rtl/>
        </w:rPr>
        <w:t xml:space="preserve"> גם על הנחיות מקדימות. </w:t>
      </w:r>
    </w:p>
    <w:p w:rsidR="00241B1B" w:rsidRDefault="00241B1B" w:rsidP="00EC4D80">
      <w:pPr>
        <w:ind w:firstLine="0"/>
        <w:rPr>
          <w:rtl/>
        </w:rPr>
      </w:pPr>
      <w:bookmarkStart w:id="506" w:name="_ETM_Q1_2492185"/>
      <w:bookmarkStart w:id="507" w:name="_ETM_Q1_2492260"/>
      <w:bookmarkStart w:id="508" w:name="_ETM_Q1_2492329"/>
      <w:bookmarkStart w:id="509" w:name="_ETM_Q1_2492390"/>
      <w:bookmarkEnd w:id="506"/>
      <w:bookmarkEnd w:id="507"/>
      <w:bookmarkEnd w:id="508"/>
      <w:bookmarkEnd w:id="509"/>
    </w:p>
    <w:p w:rsidR="00241B1B" w:rsidRDefault="00241B1B" w:rsidP="00A85C58">
      <w:pPr>
        <w:pStyle w:val="af6"/>
        <w:keepNext/>
        <w:rPr>
          <w:rtl/>
        </w:rPr>
      </w:pPr>
      <w:bookmarkStart w:id="510" w:name="ET_yor_6157_34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510"/>
    </w:p>
    <w:p w:rsidR="00241B1B" w:rsidRDefault="00241B1B" w:rsidP="00A85C58">
      <w:pPr>
        <w:pStyle w:val="KeepWithNext"/>
        <w:rPr>
          <w:rtl/>
        </w:rPr>
      </w:pPr>
    </w:p>
    <w:p w:rsidR="00241B1B" w:rsidRDefault="00AD31B0" w:rsidP="00241B1B">
      <w:pPr>
        <w:rPr>
          <w:rtl/>
        </w:rPr>
      </w:pPr>
      <w:bookmarkStart w:id="511" w:name="_ETM_Q1_2495931"/>
      <w:bookmarkEnd w:id="511"/>
      <w:r>
        <w:rPr>
          <w:rFonts w:hint="cs"/>
          <w:rtl/>
        </w:rPr>
        <w:t xml:space="preserve">אה, על אף </w:t>
      </w:r>
      <w:bookmarkStart w:id="512" w:name="_ETM_Q1_2493099"/>
      <w:bookmarkEnd w:id="512"/>
      <w:r>
        <w:rPr>
          <w:rFonts w:hint="cs"/>
          <w:rtl/>
        </w:rPr>
        <w:t>הוראת תקנה זו, אדם רשאי לצרף לייפוי הכוח המתמשך א</w:t>
      </w:r>
      <w:bookmarkStart w:id="513" w:name="_ETM_Q1_2499227"/>
      <w:bookmarkEnd w:id="513"/>
      <w:r>
        <w:rPr>
          <w:rFonts w:hint="cs"/>
          <w:rtl/>
        </w:rPr>
        <w:t>ו להנחיות מקדימות או להבעת רצון</w:t>
      </w:r>
      <w:r w:rsidR="001F57EF">
        <w:rPr>
          <w:rFonts w:hint="cs"/>
          <w:rtl/>
        </w:rPr>
        <w:t>,</w:t>
      </w:r>
      <w:r>
        <w:rPr>
          <w:rFonts w:hint="cs"/>
          <w:rtl/>
        </w:rPr>
        <w:t xml:space="preserve"> חוות דעת נוספת - </w:t>
      </w:r>
      <w:bookmarkStart w:id="514" w:name="_ETM_Q1_2504496"/>
      <w:bookmarkEnd w:id="514"/>
      <w:r>
        <w:rPr>
          <w:rFonts w:hint="cs"/>
          <w:rtl/>
        </w:rPr>
        <w:t>אוקיי.</w:t>
      </w:r>
    </w:p>
    <w:p w:rsidR="00241B1B" w:rsidRDefault="00241B1B" w:rsidP="00AD31B0">
      <w:pPr>
        <w:ind w:firstLine="0"/>
        <w:rPr>
          <w:rtl/>
        </w:rPr>
      </w:pPr>
      <w:bookmarkStart w:id="515" w:name="_ETM_Q1_2496936"/>
      <w:bookmarkStart w:id="516" w:name="_ETM_Q1_2497007"/>
      <w:bookmarkStart w:id="517" w:name="_ETM_Q1_2497056"/>
      <w:bookmarkStart w:id="518" w:name="_ETM_Q1_2497118"/>
      <w:bookmarkStart w:id="519" w:name="_ETM_Q1_2505712"/>
      <w:bookmarkStart w:id="520" w:name="_ETM_Q1_2505795"/>
      <w:bookmarkStart w:id="521" w:name="_ETM_Q1_2505815"/>
      <w:bookmarkStart w:id="522" w:name="_ETM_Q1_2505867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</w:p>
    <w:p w:rsidR="00241B1B" w:rsidRDefault="00241B1B" w:rsidP="00A85C58">
      <w:pPr>
        <w:pStyle w:val="-"/>
        <w:keepNext/>
        <w:rPr>
          <w:rtl/>
        </w:rPr>
      </w:pPr>
      <w:bookmarkStart w:id="523" w:name="ET_speakercontinue_נועה_ברודסקי_לוי_35"/>
      <w:r w:rsidRPr="00A85C58">
        <w:rPr>
          <w:rStyle w:val="TagStyle"/>
          <w:rtl/>
        </w:rPr>
        <w:lastRenderedPageBreak/>
        <w:t xml:space="preserve"> &lt;&lt; דובר_המשך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דובר_המשך &gt;&gt;</w:t>
      </w:r>
      <w:r w:rsidR="00797746">
        <w:rPr>
          <w:rtl/>
        </w:rPr>
        <w:t xml:space="preserve"> </w:t>
      </w:r>
      <w:bookmarkEnd w:id="523"/>
    </w:p>
    <w:p w:rsidR="00241B1B" w:rsidRDefault="00241B1B" w:rsidP="00A85C58">
      <w:pPr>
        <w:pStyle w:val="KeepWithNext"/>
        <w:rPr>
          <w:rtl/>
        </w:rPr>
      </w:pPr>
    </w:p>
    <w:p w:rsidR="00241B1B" w:rsidRDefault="00241B1B" w:rsidP="00241B1B">
      <w:pPr>
        <w:rPr>
          <w:rtl/>
        </w:rPr>
      </w:pPr>
      <w:bookmarkStart w:id="524" w:name="_ETM_Q1_2507299"/>
      <w:bookmarkEnd w:id="524"/>
      <w:r>
        <w:rPr>
          <w:rFonts w:hint="cs"/>
          <w:rtl/>
        </w:rPr>
        <w:t>בסדר. לגבי תקנה</w:t>
      </w:r>
      <w:r w:rsidR="00AD31B0">
        <w:rPr>
          <w:rFonts w:hint="cs"/>
          <w:rtl/>
        </w:rPr>
        <w:t xml:space="preserve"> 3 - - -</w:t>
      </w:r>
    </w:p>
    <w:p w:rsidR="00241B1B" w:rsidRDefault="00241B1B" w:rsidP="00AD31B0">
      <w:pPr>
        <w:ind w:firstLine="0"/>
        <w:rPr>
          <w:rtl/>
        </w:rPr>
      </w:pPr>
      <w:bookmarkStart w:id="525" w:name="_ETM_Q1_2513504"/>
      <w:bookmarkStart w:id="526" w:name="_ETM_Q1_2513585"/>
      <w:bookmarkStart w:id="527" w:name="_ETM_Q1_2513650"/>
      <w:bookmarkStart w:id="528" w:name="_ETM_Q1_2513697"/>
      <w:bookmarkStart w:id="529" w:name="_ETM_Q1_2514836"/>
      <w:bookmarkEnd w:id="525"/>
      <w:bookmarkEnd w:id="526"/>
      <w:bookmarkEnd w:id="527"/>
      <w:bookmarkEnd w:id="528"/>
      <w:bookmarkEnd w:id="529"/>
    </w:p>
    <w:p w:rsidR="00241B1B" w:rsidRDefault="00241B1B" w:rsidP="00A85C58">
      <w:pPr>
        <w:pStyle w:val="af9"/>
        <w:keepNext/>
        <w:rPr>
          <w:rtl/>
        </w:rPr>
      </w:pPr>
      <w:bookmarkStart w:id="530" w:name="ET_guest_578411_36"/>
      <w:r w:rsidRPr="00A85C58">
        <w:rPr>
          <w:rStyle w:val="TagStyle"/>
          <w:rtl/>
        </w:rPr>
        <w:t xml:space="preserve"> &lt;&lt; אורח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530"/>
    </w:p>
    <w:p w:rsidR="00241B1B" w:rsidRDefault="00241B1B" w:rsidP="00A85C58">
      <w:pPr>
        <w:pStyle w:val="KeepWithNext"/>
        <w:rPr>
          <w:rtl/>
        </w:rPr>
      </w:pPr>
    </w:p>
    <w:p w:rsidR="00241B1B" w:rsidRDefault="001F57EF" w:rsidP="00E406C7">
      <w:pPr>
        <w:rPr>
          <w:rtl/>
        </w:rPr>
      </w:pPr>
      <w:bookmarkStart w:id="531" w:name="_ETM_Q1_2515233"/>
      <w:bookmarkStart w:id="532" w:name="_ETM_Q1_2515277"/>
      <w:bookmarkEnd w:id="531"/>
      <w:bookmarkEnd w:id="532"/>
      <w:r>
        <w:rPr>
          <w:rFonts w:hint="cs"/>
          <w:rtl/>
        </w:rPr>
        <w:t xml:space="preserve">סליחה. </w:t>
      </w:r>
      <w:r w:rsidR="00E406C7">
        <w:rPr>
          <w:rFonts w:hint="cs"/>
          <w:rtl/>
        </w:rPr>
        <w:t>אני חושבת ש</w:t>
      </w:r>
      <w:r w:rsidR="00241B1B">
        <w:rPr>
          <w:rFonts w:hint="cs"/>
          <w:rtl/>
        </w:rPr>
        <w:t>פחות רלוונטי</w:t>
      </w:r>
      <w:r>
        <w:rPr>
          <w:rFonts w:hint="cs"/>
          <w:rtl/>
        </w:rPr>
        <w:t xml:space="preserve"> להכניס כאן את</w:t>
      </w:r>
      <w:r w:rsidR="00241B1B">
        <w:rPr>
          <w:rFonts w:hint="cs"/>
          <w:rtl/>
        </w:rPr>
        <w:t xml:space="preserve"> מסמך הבעת </w:t>
      </w:r>
      <w:bookmarkStart w:id="533" w:name="_ETM_Q1_2522201"/>
      <w:bookmarkEnd w:id="533"/>
      <w:r w:rsidR="00241B1B">
        <w:rPr>
          <w:rFonts w:hint="cs"/>
          <w:rtl/>
        </w:rPr>
        <w:t>רצון</w:t>
      </w:r>
      <w:r>
        <w:rPr>
          <w:rFonts w:hint="cs"/>
          <w:rtl/>
        </w:rPr>
        <w:t xml:space="preserve">, כי עד כמה שאני </w:t>
      </w:r>
      <w:bookmarkStart w:id="534" w:name="_ETM_Q1_2516293"/>
      <w:bookmarkEnd w:id="534"/>
      <w:r>
        <w:rPr>
          <w:rFonts w:hint="cs"/>
          <w:rtl/>
        </w:rPr>
        <w:t>זוכרת, מסמך הבעת רצון</w:t>
      </w:r>
      <w:r w:rsidR="006E6D38">
        <w:rPr>
          <w:rFonts w:hint="cs"/>
          <w:rtl/>
        </w:rPr>
        <w:t xml:space="preserve"> -</w:t>
      </w:r>
      <w:r w:rsidR="00E406C7">
        <w:rPr>
          <w:rFonts w:hint="cs"/>
          <w:rtl/>
        </w:rPr>
        <w:t xml:space="preserve"> </w:t>
      </w:r>
      <w:bookmarkStart w:id="535" w:name="_ETM_Q1_2526790"/>
      <w:bookmarkEnd w:id="535"/>
      <w:r w:rsidR="00E406C7">
        <w:rPr>
          <w:rFonts w:hint="cs"/>
          <w:rtl/>
        </w:rPr>
        <w:t xml:space="preserve">לא חלות עליו ההוראות. הוא </w:t>
      </w:r>
      <w:r w:rsidR="00241B1B">
        <w:rPr>
          <w:rFonts w:hint="cs"/>
          <w:rtl/>
        </w:rPr>
        <w:t xml:space="preserve">לא צריך </w:t>
      </w:r>
      <w:r>
        <w:rPr>
          <w:rFonts w:hint="cs"/>
          <w:rtl/>
        </w:rPr>
        <w:t xml:space="preserve">להיחתם באותה דרך שנחתם ייפוי </w:t>
      </w:r>
      <w:bookmarkStart w:id="536" w:name="_ETM_Q1_2529694"/>
      <w:bookmarkEnd w:id="536"/>
      <w:r>
        <w:rPr>
          <w:rFonts w:hint="cs"/>
          <w:rtl/>
        </w:rPr>
        <w:t>כוח מתמשך כפי שמוחל - - -</w:t>
      </w:r>
    </w:p>
    <w:p w:rsidR="00241B1B" w:rsidRDefault="00241B1B" w:rsidP="001F57EF">
      <w:pPr>
        <w:ind w:firstLine="0"/>
        <w:rPr>
          <w:rtl/>
        </w:rPr>
      </w:pPr>
      <w:bookmarkStart w:id="537" w:name="_ETM_Q1_2528586"/>
      <w:bookmarkStart w:id="538" w:name="_ETM_Q1_2528662"/>
      <w:bookmarkStart w:id="539" w:name="_ETM_Q1_2528689"/>
      <w:bookmarkStart w:id="540" w:name="_ETM_Q1_2528755"/>
      <w:bookmarkEnd w:id="537"/>
      <w:bookmarkEnd w:id="538"/>
      <w:bookmarkEnd w:id="539"/>
      <w:bookmarkEnd w:id="540"/>
    </w:p>
    <w:p w:rsidR="00241B1B" w:rsidRDefault="00241B1B" w:rsidP="00A85C58">
      <w:pPr>
        <w:pStyle w:val="af6"/>
        <w:keepNext/>
        <w:rPr>
          <w:rtl/>
        </w:rPr>
      </w:pPr>
      <w:bookmarkStart w:id="541" w:name="ET_yor_6157_37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541"/>
    </w:p>
    <w:p w:rsidR="00241B1B" w:rsidRDefault="00241B1B" w:rsidP="00A85C58">
      <w:pPr>
        <w:pStyle w:val="KeepWithNext"/>
        <w:rPr>
          <w:rtl/>
        </w:rPr>
      </w:pPr>
    </w:p>
    <w:p w:rsidR="00E406C7" w:rsidRDefault="006E6D38" w:rsidP="001F57EF">
      <w:pPr>
        <w:rPr>
          <w:rtl/>
        </w:rPr>
      </w:pPr>
      <w:bookmarkStart w:id="542" w:name="_ETM_Q1_2534331"/>
      <w:bookmarkEnd w:id="542"/>
      <w:r>
        <w:rPr>
          <w:rFonts w:hint="cs"/>
          <w:rtl/>
        </w:rPr>
        <w:t xml:space="preserve">אבל </w:t>
      </w:r>
      <w:r w:rsidR="00E406C7">
        <w:rPr>
          <w:rFonts w:hint="cs"/>
          <w:rtl/>
        </w:rPr>
        <w:t>אפשרנו</w:t>
      </w:r>
      <w:bookmarkStart w:id="543" w:name="_ETM_Q1_2533082"/>
      <w:bookmarkEnd w:id="543"/>
      <w:r w:rsidR="00E406C7">
        <w:rPr>
          <w:rFonts w:hint="cs"/>
          <w:rtl/>
        </w:rPr>
        <w:t xml:space="preserve"> - - -</w:t>
      </w:r>
    </w:p>
    <w:p w:rsidR="00E406C7" w:rsidRDefault="00E406C7" w:rsidP="00E406C7">
      <w:pPr>
        <w:ind w:firstLine="0"/>
        <w:rPr>
          <w:rtl/>
        </w:rPr>
      </w:pPr>
    </w:p>
    <w:p w:rsidR="00E406C7" w:rsidRDefault="00E406C7" w:rsidP="00A85C58">
      <w:pPr>
        <w:pStyle w:val="af9"/>
        <w:keepNext/>
        <w:rPr>
          <w:rtl/>
        </w:rPr>
      </w:pPr>
      <w:bookmarkStart w:id="544" w:name="ET_guest_גלי_גרוס_75"/>
      <w:r w:rsidRPr="00A85C58">
        <w:rPr>
          <w:rStyle w:val="TagStyle"/>
          <w:rtl/>
        </w:rPr>
        <w:t xml:space="preserve"> &lt;&lt; אורח &gt;&gt;</w:t>
      </w:r>
      <w:r w:rsidRPr="00E406C7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E406C7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E406C7" w:rsidRDefault="00E406C7" w:rsidP="00A85C58">
      <w:pPr>
        <w:pStyle w:val="KeepWithNext"/>
        <w:rPr>
          <w:rtl/>
        </w:rPr>
      </w:pPr>
    </w:p>
    <w:p w:rsidR="00E406C7" w:rsidRDefault="00E406C7" w:rsidP="00E406C7">
      <w:pPr>
        <w:rPr>
          <w:rtl/>
        </w:rPr>
      </w:pPr>
      <w:r>
        <w:rPr>
          <w:rFonts w:hint="cs"/>
          <w:rtl/>
        </w:rPr>
        <w:t>הוא לא חייב להיות מופקד.</w:t>
      </w:r>
      <w:bookmarkStart w:id="545" w:name="_ETM_Q1_2534309"/>
      <w:bookmarkStart w:id="546" w:name="_ETM_Q1_2534377"/>
      <w:bookmarkStart w:id="547" w:name="_ETM_Q1_2534437"/>
      <w:bookmarkStart w:id="548" w:name="_ETM_Q1_2534501"/>
      <w:bookmarkEnd w:id="545"/>
      <w:bookmarkEnd w:id="546"/>
      <w:bookmarkEnd w:id="547"/>
      <w:bookmarkEnd w:id="548"/>
    </w:p>
    <w:p w:rsidR="00E406C7" w:rsidRDefault="00E406C7" w:rsidP="00E406C7">
      <w:pPr>
        <w:rPr>
          <w:rtl/>
        </w:rPr>
      </w:pPr>
      <w:bookmarkStart w:id="549" w:name="_ETM_Q1_2535306"/>
      <w:bookmarkStart w:id="550" w:name="_ETM_Q1_2535376"/>
      <w:bookmarkEnd w:id="549"/>
      <w:bookmarkEnd w:id="550"/>
    </w:p>
    <w:p w:rsidR="00E406C7" w:rsidRDefault="00E406C7" w:rsidP="00A85C58">
      <w:pPr>
        <w:pStyle w:val="af6"/>
        <w:keepNext/>
        <w:rPr>
          <w:rtl/>
        </w:rPr>
      </w:pPr>
      <w:bookmarkStart w:id="551" w:name="ET_yor_6157_76"/>
      <w:r w:rsidRPr="00A85C58">
        <w:rPr>
          <w:rStyle w:val="TagStyle"/>
          <w:rtl/>
        </w:rPr>
        <w:t xml:space="preserve"> &lt;&lt; יור &gt;&gt;</w:t>
      </w:r>
      <w:r w:rsidRPr="00E406C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406C7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E406C7" w:rsidRDefault="00E406C7" w:rsidP="00A85C58">
      <w:pPr>
        <w:pStyle w:val="KeepWithNext"/>
        <w:rPr>
          <w:rtl/>
        </w:rPr>
      </w:pPr>
    </w:p>
    <w:p w:rsidR="00241B1B" w:rsidRDefault="00E406C7" w:rsidP="006E6D38">
      <w:pPr>
        <w:rPr>
          <w:rtl/>
        </w:rPr>
      </w:pPr>
      <w:bookmarkStart w:id="552" w:name="_ETM_Q1_2535956"/>
      <w:bookmarkEnd w:id="552"/>
      <w:r>
        <w:rPr>
          <w:rFonts w:hint="cs"/>
          <w:rtl/>
        </w:rPr>
        <w:t>לא,</w:t>
      </w:r>
      <w:r w:rsidR="00797746">
        <w:rPr>
          <w:rFonts w:hint="cs"/>
          <w:rtl/>
        </w:rPr>
        <w:t xml:space="preserve"> </w:t>
      </w:r>
      <w:r w:rsidR="001F57EF">
        <w:rPr>
          <w:rFonts w:hint="cs"/>
          <w:rtl/>
        </w:rPr>
        <w:t xml:space="preserve">אבל </w:t>
      </w:r>
      <w:r w:rsidR="00241B1B">
        <w:rPr>
          <w:rFonts w:hint="cs"/>
          <w:rtl/>
        </w:rPr>
        <w:t xml:space="preserve">אמרנו </w:t>
      </w:r>
      <w:bookmarkStart w:id="553" w:name="_ETM_Q1_2536498"/>
      <w:bookmarkEnd w:id="553"/>
      <w:r w:rsidR="00241B1B">
        <w:rPr>
          <w:rFonts w:hint="cs"/>
          <w:rtl/>
        </w:rPr>
        <w:t>שאפשר</w:t>
      </w:r>
      <w:r w:rsidR="006E6D38">
        <w:rPr>
          <w:rFonts w:hint="cs"/>
          <w:rtl/>
        </w:rPr>
        <w:t xml:space="preserve"> </w:t>
      </w:r>
      <w:bookmarkStart w:id="554" w:name="_ETM_Q1_2535953"/>
      <w:bookmarkEnd w:id="554"/>
      <w:r w:rsidR="006E6D38">
        <w:rPr>
          <w:rFonts w:hint="cs"/>
          <w:rtl/>
        </w:rPr>
        <w:t>לתת</w:t>
      </w:r>
      <w:r w:rsidR="00241B1B">
        <w:rPr>
          <w:rFonts w:hint="cs"/>
          <w:rtl/>
        </w:rPr>
        <w:t xml:space="preserve"> חוות דעת</w:t>
      </w:r>
      <w:r w:rsidR="001F57EF">
        <w:rPr>
          <w:rFonts w:hint="cs"/>
          <w:rtl/>
        </w:rPr>
        <w:t xml:space="preserve"> של</w:t>
      </w:r>
      <w:r w:rsidR="00241B1B">
        <w:rPr>
          <w:rFonts w:hint="cs"/>
          <w:rtl/>
        </w:rPr>
        <w:t xml:space="preserve"> 1, 2, ו</w:t>
      </w:r>
      <w:r w:rsidR="001F57EF">
        <w:rPr>
          <w:rFonts w:hint="cs"/>
          <w:rtl/>
        </w:rPr>
        <w:t>-</w:t>
      </w:r>
      <w:r w:rsidR="00241B1B">
        <w:rPr>
          <w:rFonts w:hint="cs"/>
          <w:rtl/>
        </w:rPr>
        <w:t xml:space="preserve">3. </w:t>
      </w:r>
      <w:r w:rsidR="001F57EF">
        <w:rPr>
          <w:rFonts w:hint="cs"/>
          <w:rtl/>
        </w:rPr>
        <w:t xml:space="preserve">כל הסיבה </w:t>
      </w:r>
      <w:bookmarkStart w:id="555" w:name="_ETM_Q1_2537286"/>
      <w:bookmarkEnd w:id="555"/>
      <w:r w:rsidR="001F57EF">
        <w:rPr>
          <w:rFonts w:hint="cs"/>
          <w:rtl/>
        </w:rPr>
        <w:t>שהוספנו פה את הסעיף</w:t>
      </w:r>
      <w:r>
        <w:rPr>
          <w:rFonts w:hint="cs"/>
          <w:rtl/>
        </w:rPr>
        <w:t xml:space="preserve"> היא</w:t>
      </w:r>
      <w:r w:rsidR="001F57EF">
        <w:rPr>
          <w:rFonts w:hint="cs"/>
          <w:rtl/>
        </w:rPr>
        <w:t xml:space="preserve"> זה שאמרנו</w:t>
      </w:r>
      <w:r>
        <w:rPr>
          <w:rFonts w:hint="cs"/>
          <w:rtl/>
        </w:rPr>
        <w:t xml:space="preserve"> שמותר. </w:t>
      </w:r>
      <w:r w:rsidR="001F57EF">
        <w:rPr>
          <w:rFonts w:hint="cs"/>
          <w:rtl/>
        </w:rPr>
        <w:t xml:space="preserve">למרות 1, 2, </w:t>
      </w:r>
      <w:bookmarkStart w:id="556" w:name="_ETM_Q1_2544471"/>
      <w:bookmarkEnd w:id="556"/>
      <w:r w:rsidR="001F57EF">
        <w:rPr>
          <w:rFonts w:hint="cs"/>
          <w:rtl/>
        </w:rPr>
        <w:t xml:space="preserve">ו-3, </w:t>
      </w:r>
      <w:r w:rsidR="00241B1B">
        <w:rPr>
          <w:rFonts w:hint="cs"/>
          <w:rtl/>
        </w:rPr>
        <w:t xml:space="preserve">מותר </w:t>
      </w:r>
      <w:bookmarkStart w:id="557" w:name="_ETM_Q1_2542048"/>
      <w:bookmarkEnd w:id="557"/>
      <w:r w:rsidR="00241B1B">
        <w:rPr>
          <w:rFonts w:hint="cs"/>
          <w:rtl/>
        </w:rPr>
        <w:t xml:space="preserve">להוסיף גם חוות דעת של אחרים. </w:t>
      </w:r>
      <w:r w:rsidR="001F57EF">
        <w:rPr>
          <w:rFonts w:hint="cs"/>
          <w:rtl/>
        </w:rPr>
        <w:t xml:space="preserve">אז מותר להוסיף גם חוות דעת של אחרים. </w:t>
      </w:r>
    </w:p>
    <w:p w:rsidR="00241B1B" w:rsidRDefault="00241B1B" w:rsidP="001F57EF">
      <w:pPr>
        <w:ind w:firstLine="0"/>
        <w:rPr>
          <w:rtl/>
        </w:rPr>
      </w:pPr>
      <w:bookmarkStart w:id="558" w:name="_ETM_Q1_2549292"/>
      <w:bookmarkStart w:id="559" w:name="_ETM_Q1_2549354"/>
      <w:bookmarkStart w:id="560" w:name="_ETM_Q1_2549408"/>
      <w:bookmarkStart w:id="561" w:name="_ETM_Q1_2549486"/>
      <w:bookmarkStart w:id="562" w:name="_ETM_Q1_2553483"/>
      <w:bookmarkStart w:id="563" w:name="_ETM_Q1_2553550"/>
      <w:bookmarkStart w:id="564" w:name="_ETM_Q1_2551450"/>
      <w:bookmarkStart w:id="565" w:name="_ETM_Q1_2551530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</w:p>
    <w:p w:rsidR="00241B1B" w:rsidRDefault="00241B1B" w:rsidP="00A85C58">
      <w:pPr>
        <w:pStyle w:val="-"/>
        <w:keepNext/>
        <w:rPr>
          <w:rtl/>
        </w:rPr>
      </w:pPr>
      <w:bookmarkStart w:id="566" w:name="ET_speakercontinue_578411_38"/>
      <w:r w:rsidRPr="00A85C58">
        <w:rPr>
          <w:rStyle w:val="TagStyle"/>
          <w:rtl/>
        </w:rPr>
        <w:t xml:space="preserve"> &lt;&lt; דובר_המשך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דובר_המשך &gt;&gt;</w:t>
      </w:r>
      <w:r w:rsidR="00797746">
        <w:rPr>
          <w:rtl/>
        </w:rPr>
        <w:t xml:space="preserve"> </w:t>
      </w:r>
      <w:bookmarkEnd w:id="566"/>
    </w:p>
    <w:p w:rsidR="00241B1B" w:rsidRDefault="00241B1B" w:rsidP="00A85C58">
      <w:pPr>
        <w:pStyle w:val="KeepWithNext"/>
        <w:rPr>
          <w:rtl/>
        </w:rPr>
      </w:pPr>
    </w:p>
    <w:p w:rsidR="00241B1B" w:rsidRDefault="001F57EF" w:rsidP="00BC15F4">
      <w:pPr>
        <w:rPr>
          <w:rtl/>
        </w:rPr>
      </w:pPr>
      <w:bookmarkStart w:id="567" w:name="_ETM_Q1_2555770"/>
      <w:bookmarkEnd w:id="567"/>
      <w:r>
        <w:rPr>
          <w:rFonts w:hint="cs"/>
          <w:rtl/>
        </w:rPr>
        <w:t xml:space="preserve">אבל </w:t>
      </w:r>
      <w:bookmarkStart w:id="568" w:name="_ETM_Q1_2545015"/>
      <w:bookmarkEnd w:id="568"/>
      <w:r>
        <w:rPr>
          <w:rFonts w:hint="cs"/>
          <w:rtl/>
        </w:rPr>
        <w:t xml:space="preserve">אמרנו את המשפט הנוסף. אמרנו גם: אולם, </w:t>
      </w:r>
      <w:bookmarkStart w:id="569" w:name="_ETM_Q1_2552307"/>
      <w:bookmarkEnd w:id="569"/>
      <w:r>
        <w:rPr>
          <w:rFonts w:hint="cs"/>
          <w:rtl/>
        </w:rPr>
        <w:t xml:space="preserve">זו לא תיחשב כחוות דעת מומחה. אני מזכירה </w:t>
      </w:r>
      <w:bookmarkStart w:id="570" w:name="_ETM_Q1_2557941"/>
      <w:bookmarkEnd w:id="570"/>
      <w:r>
        <w:rPr>
          <w:rFonts w:hint="cs"/>
          <w:rtl/>
        </w:rPr>
        <w:t>שבמקביל למסמך הבעת רצון</w:t>
      </w:r>
      <w:r w:rsidR="006E6D38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לכתוב בדיוק אותו הדבר בתוך</w:t>
      </w:r>
      <w:r w:rsidR="00241B1B">
        <w:rPr>
          <w:rFonts w:hint="cs"/>
          <w:rtl/>
        </w:rPr>
        <w:t xml:space="preserve"> צוואה. יש </w:t>
      </w:r>
      <w:bookmarkStart w:id="571" w:name="_ETM_Q1_2560585"/>
      <w:bookmarkEnd w:id="571"/>
      <w:r w:rsidR="00241B1B">
        <w:rPr>
          <w:rFonts w:hint="cs"/>
          <w:rtl/>
        </w:rPr>
        <w:t>כאן משהו</w:t>
      </w:r>
      <w:r>
        <w:rPr>
          <w:rFonts w:hint="cs"/>
          <w:rtl/>
        </w:rPr>
        <w:t xml:space="preserve"> קצת</w:t>
      </w:r>
      <w:r w:rsidR="00241B1B">
        <w:rPr>
          <w:rFonts w:hint="cs"/>
          <w:rtl/>
        </w:rPr>
        <w:t xml:space="preserve"> לא מאוזן</w:t>
      </w:r>
      <w:r>
        <w:rPr>
          <w:rFonts w:hint="cs"/>
          <w:rtl/>
        </w:rPr>
        <w:t xml:space="preserve">, </w:t>
      </w:r>
      <w:bookmarkStart w:id="572" w:name="_ETM_Q1_2563605"/>
      <w:bookmarkEnd w:id="572"/>
      <w:r>
        <w:rPr>
          <w:rFonts w:hint="cs"/>
          <w:rtl/>
        </w:rPr>
        <w:t>שאם אנחנו מתחילים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>להגדיר משהו</w:t>
      </w:r>
      <w:r>
        <w:rPr>
          <w:rFonts w:hint="cs"/>
          <w:rtl/>
        </w:rPr>
        <w:t xml:space="preserve"> שלא ייחשב כחוות דעת מומחה במסמך </w:t>
      </w:r>
      <w:bookmarkStart w:id="573" w:name="_ETM_Q1_2568515"/>
      <w:bookmarkEnd w:id="573"/>
      <w:r w:rsidR="00685676">
        <w:rPr>
          <w:rFonts w:hint="cs"/>
          <w:rtl/>
        </w:rPr>
        <w:t>הבעת רצון</w:t>
      </w:r>
      <w:r w:rsidR="006E6D38">
        <w:rPr>
          <w:rFonts w:hint="cs"/>
          <w:rtl/>
        </w:rPr>
        <w:t>,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 xml:space="preserve">אבל אם </w:t>
      </w:r>
      <w:bookmarkStart w:id="574" w:name="_ETM_Q1_2568092"/>
      <w:bookmarkEnd w:id="574"/>
      <w:r w:rsidR="00241B1B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685676">
        <w:rPr>
          <w:rFonts w:hint="cs"/>
          <w:rtl/>
        </w:rPr>
        <w:t>י</w:t>
      </w:r>
      <w:r w:rsidR="006E6D38">
        <w:rPr>
          <w:rFonts w:hint="cs"/>
          <w:rtl/>
        </w:rPr>
        <w:t>צורף במסגרת צוואה</w:t>
      </w:r>
      <w:r>
        <w:rPr>
          <w:rFonts w:hint="cs"/>
          <w:rtl/>
        </w:rPr>
        <w:t xml:space="preserve"> הוא כן ייחשב. </w:t>
      </w:r>
      <w:r w:rsidR="00241B1B">
        <w:rPr>
          <w:rFonts w:hint="cs"/>
          <w:rtl/>
        </w:rPr>
        <w:t>לדעתי</w:t>
      </w:r>
      <w:r>
        <w:rPr>
          <w:rFonts w:hint="cs"/>
          <w:rtl/>
        </w:rPr>
        <w:t>,</w:t>
      </w:r>
      <w:r w:rsidR="00241B1B">
        <w:rPr>
          <w:rFonts w:hint="cs"/>
          <w:rtl/>
        </w:rPr>
        <w:t xml:space="preserve"> הסעיף בחוק</w:t>
      </w:r>
      <w:r w:rsidR="006E6D38">
        <w:rPr>
          <w:rFonts w:hint="cs"/>
          <w:rtl/>
        </w:rPr>
        <w:t>,</w:t>
      </w:r>
      <w:r w:rsidR="00241B1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שמדבר </w:t>
      </w:r>
      <w:bookmarkStart w:id="575" w:name="_ETM_Q1_2576146"/>
      <w:bookmarkEnd w:id="575"/>
      <w:r>
        <w:rPr>
          <w:rFonts w:hint="cs"/>
          <w:rtl/>
        </w:rPr>
        <w:t xml:space="preserve">על מסמך הבעת רצון, </w:t>
      </w:r>
      <w:r w:rsidR="00241B1B">
        <w:rPr>
          <w:rFonts w:hint="cs"/>
          <w:rtl/>
        </w:rPr>
        <w:t>מאפשר חתימה</w:t>
      </w:r>
      <w:r>
        <w:rPr>
          <w:rFonts w:hint="cs"/>
          <w:rtl/>
        </w:rPr>
        <w:t>.</w:t>
      </w:r>
      <w:r w:rsidR="00241B1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בגדול, </w:t>
      </w:r>
      <w:r w:rsidR="00241B1B">
        <w:rPr>
          <w:rFonts w:hint="cs"/>
          <w:rtl/>
        </w:rPr>
        <w:t xml:space="preserve">המשמעות </w:t>
      </w:r>
      <w:bookmarkStart w:id="576" w:name="_ETM_Q1_2578802"/>
      <w:bookmarkEnd w:id="576"/>
      <w:r w:rsidR="00241B1B">
        <w:rPr>
          <w:rFonts w:hint="cs"/>
          <w:rtl/>
        </w:rPr>
        <w:t>של</w:t>
      </w:r>
      <w:r>
        <w:rPr>
          <w:rFonts w:hint="cs"/>
          <w:rtl/>
        </w:rPr>
        <w:t xml:space="preserve"> מסמך הבעת רצון </w:t>
      </w:r>
      <w:r w:rsidR="006E6D3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577" w:name="_ETM_Q1_2580964"/>
      <w:bookmarkEnd w:id="577"/>
      <w:r>
        <w:rPr>
          <w:rFonts w:hint="cs"/>
          <w:rtl/>
        </w:rPr>
        <w:t xml:space="preserve">מסמך הבעת רצון בא לידי ביטוי בשני מצבים: או לקטין </w:t>
      </w:r>
      <w:bookmarkStart w:id="578" w:name="_ETM_Q1_2587963"/>
      <w:bookmarkEnd w:id="578"/>
      <w:r>
        <w:rPr>
          <w:rFonts w:hint="cs"/>
          <w:rtl/>
        </w:rPr>
        <w:t>שרוצה להביע את רצונו מי ישמש אפוטרופוס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לא </w:t>
      </w:r>
      <w:bookmarkStart w:id="579" w:name="_ETM_Q1_2586355"/>
      <w:bookmarkEnd w:id="579"/>
      <w:r>
        <w:rPr>
          <w:rFonts w:hint="cs"/>
          <w:rtl/>
        </w:rPr>
        <w:t xml:space="preserve">יהיה כשיר לשמש כאפוטרופוס של הקטין ולא יהיה הורה </w:t>
      </w:r>
      <w:bookmarkStart w:id="580" w:name="_ETM_Q1_2596807"/>
      <w:bookmarkEnd w:id="580"/>
      <w:r>
        <w:rPr>
          <w:rFonts w:hint="cs"/>
          <w:rtl/>
        </w:rPr>
        <w:t xml:space="preserve">נוסף, ואדם שמונה כאפוטרופוס או משמש כאפוטרופוס למעשה, ומבקש להגדיר </w:t>
      </w:r>
      <w:bookmarkStart w:id="581" w:name="_ETM_Q1_2597848"/>
      <w:bookmarkEnd w:id="581"/>
      <w:r>
        <w:rPr>
          <w:rFonts w:hint="cs"/>
          <w:rtl/>
        </w:rPr>
        <w:t>מי יהיה האפוטרופוס במקומו.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יכול לכתוב את </w:t>
      </w:r>
      <w:bookmarkStart w:id="582" w:name="_ETM_Q1_2605447"/>
      <w:bookmarkEnd w:id="582"/>
      <w:r>
        <w:rPr>
          <w:rFonts w:hint="cs"/>
          <w:rtl/>
        </w:rPr>
        <w:t xml:space="preserve">זה או במסגרת מסמך הבעת רצון, שגם אין עליו חובת </w:t>
      </w:r>
      <w:bookmarkStart w:id="583" w:name="_ETM_Q1_2611351"/>
      <w:bookmarkEnd w:id="583"/>
      <w:r>
        <w:rPr>
          <w:rFonts w:hint="cs"/>
          <w:rtl/>
        </w:rPr>
        <w:t xml:space="preserve">הפקדה, או במסגרת צוואה - כל אחד משני הדברים האלה. </w:t>
      </w:r>
      <w:bookmarkStart w:id="584" w:name="_ETM_Q1_2613196"/>
      <w:bookmarkEnd w:id="584"/>
      <w:r>
        <w:rPr>
          <w:rFonts w:hint="cs"/>
          <w:rtl/>
        </w:rPr>
        <w:t xml:space="preserve">נקודת הכניסה לתוקף היא כמובן שונה כי </w:t>
      </w:r>
      <w:r w:rsidR="00685676">
        <w:rPr>
          <w:rFonts w:hint="cs"/>
          <w:rtl/>
        </w:rPr>
        <w:t>בצוואה זה</w:t>
      </w:r>
      <w:r w:rsidR="00BC15F4">
        <w:rPr>
          <w:rFonts w:hint="cs"/>
          <w:rtl/>
        </w:rPr>
        <w:t xml:space="preserve"> נכנס </w:t>
      </w:r>
      <w:bookmarkStart w:id="585" w:name="_ETM_Q1_2618225"/>
      <w:bookmarkEnd w:id="585"/>
      <w:r w:rsidR="00BC15F4">
        <w:rPr>
          <w:rFonts w:hint="cs"/>
          <w:rtl/>
        </w:rPr>
        <w:t>לתוקף רק כשהוא נפטר.</w:t>
      </w:r>
      <w:bookmarkStart w:id="586" w:name="_ETM_Q1_2627675"/>
      <w:bookmarkStart w:id="587" w:name="_ETM_Q1_2627741"/>
      <w:bookmarkStart w:id="588" w:name="_ETM_Q1_2627796"/>
      <w:bookmarkStart w:id="589" w:name="_ETM_Q1_2627860"/>
      <w:bookmarkEnd w:id="586"/>
      <w:bookmarkEnd w:id="587"/>
      <w:bookmarkEnd w:id="588"/>
      <w:bookmarkEnd w:id="589"/>
    </w:p>
    <w:p w:rsidR="00BC15F4" w:rsidRDefault="00BC15F4" w:rsidP="00BC15F4">
      <w:pPr>
        <w:rPr>
          <w:rtl/>
        </w:rPr>
      </w:pPr>
      <w:bookmarkStart w:id="590" w:name="_ETM_Q1_2615857"/>
      <w:bookmarkStart w:id="591" w:name="_ETM_Q1_2616793"/>
      <w:bookmarkEnd w:id="590"/>
      <w:bookmarkEnd w:id="591"/>
    </w:p>
    <w:p w:rsidR="00B91DAD" w:rsidRDefault="00B91DAD" w:rsidP="00A85C58">
      <w:pPr>
        <w:pStyle w:val="af6"/>
        <w:keepNext/>
        <w:rPr>
          <w:rtl/>
        </w:rPr>
      </w:pPr>
      <w:bookmarkStart w:id="592" w:name="ET_yor_6157_86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592"/>
      <w:r>
        <w:rPr>
          <w:rtl/>
        </w:rPr>
        <w:t xml:space="preserve">  </w:t>
      </w:r>
    </w:p>
    <w:p w:rsidR="00BC15F4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15F4" w:rsidRDefault="00BC15F4" w:rsidP="00BC15F4">
      <w:pPr>
        <w:rPr>
          <w:rtl/>
        </w:rPr>
      </w:pPr>
      <w:r>
        <w:rPr>
          <w:rFonts w:hint="cs"/>
          <w:rtl/>
        </w:rPr>
        <w:t xml:space="preserve">באיזה סיטואציה צריך לצרף לזה חוות דעת </w:t>
      </w:r>
      <w:bookmarkStart w:id="593" w:name="_ETM_Q1_2615363"/>
      <w:bookmarkEnd w:id="593"/>
      <w:r>
        <w:rPr>
          <w:rFonts w:hint="cs"/>
          <w:rtl/>
        </w:rPr>
        <w:t xml:space="preserve">מומחה? </w:t>
      </w:r>
    </w:p>
    <w:p w:rsidR="00BC15F4" w:rsidRDefault="00BC15F4" w:rsidP="00BC15F4">
      <w:pPr>
        <w:rPr>
          <w:rtl/>
        </w:rPr>
      </w:pPr>
      <w:bookmarkStart w:id="594" w:name="_ETM_Q1_2616248"/>
      <w:bookmarkEnd w:id="594"/>
    </w:p>
    <w:p w:rsidR="00B91DAD" w:rsidRDefault="00B91DAD" w:rsidP="00A85C58">
      <w:pPr>
        <w:pStyle w:val="af9"/>
        <w:keepNext/>
        <w:rPr>
          <w:rtl/>
        </w:rPr>
      </w:pPr>
      <w:bookmarkStart w:id="595" w:name="_ETM_Q1_2616775"/>
      <w:bookmarkStart w:id="596" w:name="ET_guest_578411_88"/>
      <w:bookmarkEnd w:id="595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596"/>
      <w:r>
        <w:rPr>
          <w:rtl/>
        </w:rPr>
        <w:t xml:space="preserve">  </w:t>
      </w:r>
    </w:p>
    <w:p w:rsidR="00BC15F4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BC15F4" w:rsidRDefault="00BC15F4" w:rsidP="00BC15F4">
      <w:pPr>
        <w:rPr>
          <w:rtl/>
        </w:rPr>
      </w:pPr>
      <w:bookmarkStart w:id="597" w:name="_ETM_Q1_2618854"/>
      <w:bookmarkEnd w:id="597"/>
      <w:r>
        <w:rPr>
          <w:rFonts w:hint="cs"/>
          <w:rtl/>
        </w:rPr>
        <w:t>לא צריך. לכן, אני אומרת - - -</w:t>
      </w:r>
      <w:bookmarkStart w:id="598" w:name="_ETM_Q1_2616855"/>
      <w:bookmarkEnd w:id="598"/>
    </w:p>
    <w:p w:rsidR="00BC15F4" w:rsidRDefault="00BC15F4" w:rsidP="00BC15F4">
      <w:pPr>
        <w:rPr>
          <w:rtl/>
        </w:rPr>
      </w:pPr>
    </w:p>
    <w:p w:rsidR="00241B1B" w:rsidRDefault="00241B1B" w:rsidP="00A85C58">
      <w:pPr>
        <w:pStyle w:val="af6"/>
        <w:keepNext/>
        <w:rPr>
          <w:rtl/>
        </w:rPr>
      </w:pPr>
      <w:bookmarkStart w:id="599" w:name="ET_yor_6157_39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599"/>
    </w:p>
    <w:p w:rsidR="00241B1B" w:rsidRDefault="00241B1B" w:rsidP="00A85C58">
      <w:pPr>
        <w:pStyle w:val="KeepWithNext"/>
        <w:rPr>
          <w:rtl/>
        </w:rPr>
      </w:pPr>
    </w:p>
    <w:p w:rsidR="00241B1B" w:rsidRDefault="00BC15F4" w:rsidP="00EC4D80">
      <w:pPr>
        <w:rPr>
          <w:rtl/>
        </w:rPr>
      </w:pPr>
      <w:bookmarkStart w:id="600" w:name="_ETM_Q1_2628620"/>
      <w:bookmarkEnd w:id="600"/>
      <w:r>
        <w:rPr>
          <w:rFonts w:hint="cs"/>
          <w:rtl/>
        </w:rPr>
        <w:t xml:space="preserve">אז </w:t>
      </w:r>
      <w:bookmarkStart w:id="601" w:name="_ETM_Q1_2623095"/>
      <w:bookmarkEnd w:id="601"/>
      <w:r>
        <w:rPr>
          <w:rFonts w:hint="cs"/>
          <w:rtl/>
        </w:rPr>
        <w:t>למה כתבנו שבמסמך הבעת רצון לפי סעיף 64 או 64</w:t>
      </w:r>
      <w:r w:rsidR="0068567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602" w:name="_ETM_Q1_2629284"/>
      <w:bookmarkEnd w:id="602"/>
      <w:r>
        <w:rPr>
          <w:rFonts w:hint="cs"/>
          <w:rtl/>
        </w:rPr>
        <w:t>לחוק בסעיף א</w:t>
      </w:r>
      <w:r w:rsidR="0074238D">
        <w:rPr>
          <w:rFonts w:hint="cs"/>
          <w:rtl/>
        </w:rPr>
        <w:t>'</w:t>
      </w:r>
      <w:r w:rsidR="006856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2AC1">
        <w:rPr>
          <w:rFonts w:hint="cs"/>
          <w:rtl/>
        </w:rPr>
        <w:t>ו</w:t>
      </w:r>
      <w:r w:rsidR="00685676">
        <w:rPr>
          <w:rFonts w:hint="cs"/>
          <w:rtl/>
        </w:rPr>
        <w:t>דיברנו על זה שבמקרה שה</w:t>
      </w:r>
      <w:r w:rsidR="00241B1B">
        <w:rPr>
          <w:rFonts w:hint="cs"/>
          <w:rtl/>
        </w:rPr>
        <w:t xml:space="preserve">תעורר </w:t>
      </w:r>
      <w:r>
        <w:rPr>
          <w:rFonts w:hint="cs"/>
          <w:rtl/>
        </w:rPr>
        <w:t xml:space="preserve">ספק אצל עורך דין בדבר היותו. </w:t>
      </w:r>
      <w:bookmarkStart w:id="603" w:name="_ETM_Q1_2635736"/>
      <w:bookmarkEnd w:id="603"/>
    </w:p>
    <w:p w:rsidR="00241B1B" w:rsidRDefault="00241B1B" w:rsidP="00BC15F4">
      <w:pPr>
        <w:ind w:firstLine="0"/>
        <w:rPr>
          <w:rtl/>
        </w:rPr>
      </w:pPr>
      <w:bookmarkStart w:id="604" w:name="_ETM_Q1_2634347"/>
      <w:bookmarkStart w:id="605" w:name="_ETM_Q1_2634402"/>
      <w:bookmarkStart w:id="606" w:name="_ETM_Q1_2634499"/>
      <w:bookmarkStart w:id="607" w:name="_ETM_Q1_2634550"/>
      <w:bookmarkStart w:id="608" w:name="_ETM_Q1_2636099"/>
      <w:bookmarkEnd w:id="604"/>
      <w:bookmarkEnd w:id="605"/>
      <w:bookmarkEnd w:id="606"/>
      <w:bookmarkEnd w:id="607"/>
      <w:bookmarkEnd w:id="608"/>
    </w:p>
    <w:p w:rsidR="00241B1B" w:rsidRDefault="00241B1B" w:rsidP="00A85C58">
      <w:pPr>
        <w:pStyle w:val="af9"/>
        <w:keepNext/>
        <w:rPr>
          <w:rtl/>
        </w:rPr>
      </w:pPr>
      <w:bookmarkStart w:id="609" w:name="ET_guest_921260_40"/>
      <w:r w:rsidRPr="00A85C58">
        <w:rPr>
          <w:rStyle w:val="TagStyle"/>
          <w:rtl/>
        </w:rPr>
        <w:t xml:space="preserve"> &lt;&lt; אורח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609"/>
    </w:p>
    <w:p w:rsidR="00241B1B" w:rsidRDefault="00241B1B" w:rsidP="00A85C58">
      <w:pPr>
        <w:pStyle w:val="KeepWithNext"/>
        <w:rPr>
          <w:rtl/>
        </w:rPr>
      </w:pPr>
    </w:p>
    <w:p w:rsidR="00241B1B" w:rsidRDefault="00BC15F4" w:rsidP="00EC4D80">
      <w:pPr>
        <w:rPr>
          <w:rtl/>
        </w:rPr>
      </w:pPr>
      <w:bookmarkStart w:id="610" w:name="_ETM_Q1_2636586"/>
      <w:bookmarkStart w:id="611" w:name="_ETM_Q1_2636633"/>
      <w:bookmarkEnd w:id="610"/>
      <w:bookmarkEnd w:id="611"/>
      <w:r>
        <w:rPr>
          <w:rFonts w:hint="cs"/>
          <w:rtl/>
        </w:rPr>
        <w:t xml:space="preserve">כי בסעיף 64א(ד) כתוב שמסמך הבעת רצון </w:t>
      </w:r>
      <w:r w:rsidR="00241B1B">
        <w:rPr>
          <w:rFonts w:hint="cs"/>
          <w:rtl/>
        </w:rPr>
        <w:t>ייערך</w:t>
      </w:r>
      <w:r>
        <w:rPr>
          <w:rFonts w:hint="cs"/>
          <w:rtl/>
        </w:rPr>
        <w:t xml:space="preserve"> בכתב וייחתם </w:t>
      </w:r>
      <w:bookmarkStart w:id="612" w:name="_ETM_Q1_2633322"/>
      <w:bookmarkEnd w:id="612"/>
      <w:r>
        <w:rPr>
          <w:rFonts w:hint="cs"/>
          <w:rtl/>
        </w:rPr>
        <w:t>בפני עורך דין,</w:t>
      </w:r>
      <w:r w:rsidR="00241B1B">
        <w:rPr>
          <w:rFonts w:hint="cs"/>
          <w:rtl/>
        </w:rPr>
        <w:t xml:space="preserve"> ויחול</w:t>
      </w:r>
      <w:r>
        <w:rPr>
          <w:rFonts w:hint="cs"/>
          <w:rtl/>
        </w:rPr>
        <w:t>ו</w:t>
      </w:r>
      <w:r w:rsidR="00241B1B">
        <w:rPr>
          <w:rFonts w:hint="cs"/>
          <w:rtl/>
        </w:rPr>
        <w:t xml:space="preserve"> לגביו</w:t>
      </w:r>
      <w:r>
        <w:rPr>
          <w:rFonts w:hint="cs"/>
          <w:rtl/>
        </w:rPr>
        <w:t xml:space="preserve"> הוראות סעיף - - -.</w:t>
      </w:r>
      <w:r w:rsidR="00241B1B">
        <w:rPr>
          <w:rFonts w:hint="cs"/>
          <w:rtl/>
        </w:rPr>
        <w:t xml:space="preserve"> </w:t>
      </w:r>
      <w:bookmarkStart w:id="613" w:name="_ETM_Q1_2640264"/>
      <w:bookmarkEnd w:id="613"/>
      <w:r w:rsidR="00241B1B">
        <w:rPr>
          <w:rFonts w:hint="cs"/>
          <w:rtl/>
        </w:rPr>
        <w:t>כל ההוראות חלות</w:t>
      </w:r>
      <w:r>
        <w:rPr>
          <w:rFonts w:hint="cs"/>
          <w:rtl/>
        </w:rPr>
        <w:t xml:space="preserve"> בשינויים ה </w:t>
      </w:r>
      <w:bookmarkStart w:id="614" w:name="_ETM_Q1_2640712"/>
      <w:bookmarkEnd w:id="614"/>
      <w:r>
        <w:rPr>
          <w:rFonts w:hint="cs"/>
          <w:rtl/>
        </w:rPr>
        <w:t>- - -</w:t>
      </w:r>
      <w:r w:rsidR="00241B1B">
        <w:rPr>
          <w:rFonts w:hint="cs"/>
          <w:rtl/>
        </w:rPr>
        <w:t xml:space="preserve"> </w:t>
      </w:r>
    </w:p>
    <w:p w:rsidR="00241B1B" w:rsidRDefault="00241B1B" w:rsidP="00BC15F4">
      <w:pPr>
        <w:ind w:firstLine="0"/>
        <w:rPr>
          <w:rtl/>
        </w:rPr>
      </w:pPr>
      <w:bookmarkStart w:id="615" w:name="_ETM_Q1_2645858"/>
      <w:bookmarkStart w:id="616" w:name="_ETM_Q1_2645913"/>
      <w:bookmarkStart w:id="617" w:name="_ETM_Q1_2645972"/>
      <w:bookmarkStart w:id="618" w:name="_ETM_Q1_2646018"/>
      <w:bookmarkEnd w:id="615"/>
      <w:bookmarkEnd w:id="616"/>
      <w:bookmarkEnd w:id="617"/>
      <w:bookmarkEnd w:id="618"/>
    </w:p>
    <w:p w:rsidR="00241B1B" w:rsidRDefault="00241B1B" w:rsidP="00A85C58">
      <w:pPr>
        <w:pStyle w:val="af6"/>
        <w:keepNext/>
        <w:rPr>
          <w:rtl/>
        </w:rPr>
      </w:pPr>
      <w:bookmarkStart w:id="619" w:name="ET_yor_6157_41"/>
      <w:r w:rsidRPr="00A85C58">
        <w:rPr>
          <w:rStyle w:val="TagStyle"/>
          <w:rtl/>
        </w:rPr>
        <w:lastRenderedPageBreak/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619"/>
    </w:p>
    <w:p w:rsidR="00241B1B" w:rsidRDefault="00241B1B" w:rsidP="00A85C58">
      <w:pPr>
        <w:pStyle w:val="KeepWithNext"/>
        <w:rPr>
          <w:rtl/>
        </w:rPr>
      </w:pPr>
    </w:p>
    <w:p w:rsidR="00241B1B" w:rsidRDefault="00685676" w:rsidP="00685676">
      <w:pPr>
        <w:rPr>
          <w:rtl/>
        </w:rPr>
      </w:pPr>
      <w:bookmarkStart w:id="620" w:name="_ETM_Q1_2647014"/>
      <w:bookmarkEnd w:id="620"/>
      <w:r>
        <w:rPr>
          <w:rFonts w:hint="cs"/>
          <w:rtl/>
        </w:rPr>
        <w:t xml:space="preserve">תכתבי </w:t>
      </w:r>
      <w:r w:rsidR="00BC15F4">
        <w:rPr>
          <w:rFonts w:hint="cs"/>
          <w:rtl/>
        </w:rPr>
        <w:t xml:space="preserve">את זה שם. </w:t>
      </w:r>
      <w:bookmarkStart w:id="621" w:name="_ETM_Q1_2646397"/>
      <w:bookmarkEnd w:id="621"/>
      <w:r w:rsidR="00241B1B">
        <w:rPr>
          <w:rFonts w:hint="cs"/>
          <w:rtl/>
        </w:rPr>
        <w:t xml:space="preserve">אבל אם חלות עליו ההוראות, </w:t>
      </w:r>
      <w:r>
        <w:rPr>
          <w:rFonts w:hint="cs"/>
          <w:rtl/>
        </w:rPr>
        <w:t>ובן אדם מכין מסמך כזה</w:t>
      </w:r>
      <w:r w:rsidR="00BC15F4">
        <w:rPr>
          <w:rFonts w:hint="cs"/>
          <w:rtl/>
        </w:rPr>
        <w:t xml:space="preserve"> ומתעורר ספק אצל עורך </w:t>
      </w:r>
      <w:bookmarkStart w:id="622" w:name="_ETM_Q1_2647845"/>
      <w:bookmarkEnd w:id="622"/>
      <w:r w:rsidR="00BC15F4">
        <w:rPr>
          <w:rFonts w:hint="cs"/>
          <w:rtl/>
        </w:rPr>
        <w:t>דין שמכין</w:t>
      </w:r>
      <w:r w:rsidR="006C6A7D">
        <w:rPr>
          <w:rFonts w:hint="cs"/>
          <w:rtl/>
        </w:rPr>
        <w:t xml:space="preserve"> </w:t>
      </w:r>
      <w:bookmarkStart w:id="623" w:name="_ETM_Q1_2652659"/>
      <w:bookmarkEnd w:id="623"/>
      <w:r w:rsidR="00241B1B">
        <w:rPr>
          <w:rFonts w:hint="cs"/>
          <w:rtl/>
        </w:rPr>
        <w:t>לגבי הכשירות</w:t>
      </w:r>
      <w:r w:rsidR="00BC15F4">
        <w:rPr>
          <w:rFonts w:hint="cs"/>
          <w:rtl/>
        </w:rPr>
        <w:t xml:space="preserve"> להגיד שזה,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>אז הוא צריך חוות</w:t>
      </w:r>
      <w:r w:rsidR="00BC15F4">
        <w:rPr>
          <w:rFonts w:hint="cs"/>
          <w:rtl/>
        </w:rPr>
        <w:t xml:space="preserve"> דעת מומחה. </w:t>
      </w:r>
      <w:bookmarkStart w:id="624" w:name="_ETM_Q1_2650051"/>
      <w:bookmarkEnd w:id="624"/>
      <w:r w:rsidR="00BC15F4">
        <w:rPr>
          <w:rFonts w:hint="cs"/>
          <w:rtl/>
        </w:rPr>
        <w:t>הרי אחרת הוא לא צ</w:t>
      </w:r>
      <w:r>
        <w:rPr>
          <w:rFonts w:hint="cs"/>
          <w:rtl/>
        </w:rPr>
        <w:t xml:space="preserve">ריך </w:t>
      </w:r>
      <w:bookmarkStart w:id="625" w:name="_ETM_Q1_2658176"/>
      <w:bookmarkEnd w:id="625"/>
      <w:r>
        <w:rPr>
          <w:rFonts w:hint="cs"/>
          <w:rtl/>
        </w:rPr>
        <w:t>-</w:t>
      </w:r>
      <w:r w:rsidR="00BC15F4">
        <w:rPr>
          <w:rFonts w:hint="cs"/>
          <w:rtl/>
        </w:rPr>
        <w:t xml:space="preserve"> את צודקת.</w:t>
      </w:r>
      <w:r w:rsidR="006C6A7D">
        <w:rPr>
          <w:rFonts w:hint="cs"/>
          <w:rtl/>
        </w:rPr>
        <w:t xml:space="preserve"> </w:t>
      </w:r>
      <w:r w:rsidR="00241B1B">
        <w:rPr>
          <w:rFonts w:hint="cs"/>
          <w:rtl/>
        </w:rPr>
        <w:t xml:space="preserve">אבל אם מתעורר ספק </w:t>
      </w:r>
      <w:bookmarkStart w:id="626" w:name="_ETM_Q1_2658560"/>
      <w:bookmarkEnd w:id="626"/>
      <w:r w:rsidR="00241B1B">
        <w:rPr>
          <w:rFonts w:hint="cs"/>
          <w:rtl/>
        </w:rPr>
        <w:t>כן צריך, נכון</w:t>
      </w:r>
      <w:r w:rsidR="00BC15F4">
        <w:rPr>
          <w:rFonts w:hint="cs"/>
          <w:rtl/>
        </w:rPr>
        <w:t xml:space="preserve">? </w:t>
      </w:r>
    </w:p>
    <w:p w:rsidR="00241B1B" w:rsidRDefault="00241B1B" w:rsidP="00241B1B">
      <w:pPr>
        <w:rPr>
          <w:rtl/>
        </w:rPr>
      </w:pPr>
      <w:bookmarkStart w:id="627" w:name="_ETM_Q1_2663668"/>
      <w:bookmarkStart w:id="628" w:name="_ETM_Q1_2663724"/>
      <w:bookmarkEnd w:id="627"/>
      <w:bookmarkEnd w:id="628"/>
    </w:p>
    <w:p w:rsidR="00241B1B" w:rsidRDefault="00241B1B" w:rsidP="00A85C58">
      <w:pPr>
        <w:pStyle w:val="af9"/>
        <w:keepNext/>
        <w:rPr>
          <w:rtl/>
        </w:rPr>
      </w:pPr>
      <w:bookmarkStart w:id="629" w:name="_ETM_Q1_2663792"/>
      <w:bookmarkStart w:id="630" w:name="_ETM_Q1_2663852"/>
      <w:bookmarkStart w:id="631" w:name="_ETM_Q1_2666339"/>
      <w:bookmarkStart w:id="632" w:name="_ETM_Q1_2666422"/>
      <w:bookmarkStart w:id="633" w:name="_ETM_Q1_2671736"/>
      <w:bookmarkStart w:id="634" w:name="ET_guest_578411_42"/>
      <w:bookmarkEnd w:id="629"/>
      <w:bookmarkEnd w:id="630"/>
      <w:bookmarkEnd w:id="631"/>
      <w:bookmarkEnd w:id="632"/>
      <w:bookmarkEnd w:id="633"/>
      <w:r w:rsidRPr="00A85C58">
        <w:rPr>
          <w:rStyle w:val="TagStyle"/>
          <w:rtl/>
        </w:rPr>
        <w:t>&lt;&lt; אורח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634"/>
    </w:p>
    <w:p w:rsidR="00241B1B" w:rsidRDefault="00241B1B" w:rsidP="00A85C58">
      <w:pPr>
        <w:pStyle w:val="KeepWithNext"/>
        <w:rPr>
          <w:rtl/>
        </w:rPr>
      </w:pPr>
    </w:p>
    <w:p w:rsidR="00241B1B" w:rsidRDefault="00BC15F4" w:rsidP="00685676">
      <w:pPr>
        <w:rPr>
          <w:rtl/>
        </w:rPr>
      </w:pPr>
      <w:bookmarkStart w:id="635" w:name="_ETM_Q1_2672173"/>
      <w:bookmarkStart w:id="636" w:name="_ETM_Q1_2672220"/>
      <w:bookmarkEnd w:id="635"/>
      <w:bookmarkEnd w:id="636"/>
      <w:r>
        <w:rPr>
          <w:rFonts w:hint="cs"/>
          <w:rtl/>
        </w:rPr>
        <w:t xml:space="preserve">זה </w:t>
      </w:r>
      <w:bookmarkStart w:id="637" w:name="_ETM_Q1_2662665"/>
      <w:bookmarkEnd w:id="637"/>
      <w:r>
        <w:rPr>
          <w:rFonts w:hint="cs"/>
          <w:rtl/>
        </w:rPr>
        <w:t>לא מתיישב עם זה שהוא יכול לכתוב את זה בצוואה</w:t>
      </w:r>
      <w:bookmarkStart w:id="638" w:name="_ETM_Q1_2662912"/>
      <w:bookmarkEnd w:id="638"/>
      <w:r>
        <w:rPr>
          <w:rFonts w:hint="cs"/>
          <w:rtl/>
        </w:rPr>
        <w:t>, ושם לא חל עליו שום דבר. הוא יכול ל</w:t>
      </w:r>
      <w:r w:rsidR="00685676">
        <w:rPr>
          <w:rFonts w:hint="cs"/>
          <w:rtl/>
        </w:rPr>
        <w:t>עשות</w:t>
      </w:r>
      <w:r>
        <w:rPr>
          <w:rFonts w:hint="cs"/>
          <w:rtl/>
        </w:rPr>
        <w:t xml:space="preserve"> </w:t>
      </w:r>
      <w:bookmarkStart w:id="639" w:name="_ETM_Q1_2664665"/>
      <w:bookmarkEnd w:id="639"/>
      <w:r>
        <w:rPr>
          <w:rFonts w:hint="cs"/>
          <w:rtl/>
        </w:rPr>
        <w:t>צוואה כמו צוואה.</w:t>
      </w:r>
    </w:p>
    <w:p w:rsidR="00BC15F4" w:rsidRDefault="00BC15F4" w:rsidP="00241B1B">
      <w:pPr>
        <w:rPr>
          <w:rtl/>
        </w:rPr>
      </w:pPr>
    </w:p>
    <w:p w:rsidR="00B91DAD" w:rsidRDefault="00B91DAD" w:rsidP="00A85C58">
      <w:pPr>
        <w:pStyle w:val="af9"/>
        <w:keepNext/>
        <w:rPr>
          <w:rtl/>
        </w:rPr>
      </w:pPr>
      <w:bookmarkStart w:id="640" w:name="_ETM_Q1_2667816"/>
      <w:bookmarkStart w:id="641" w:name="_ETM_Q1_2667836"/>
      <w:bookmarkStart w:id="642" w:name="_ETM_Q1_2669417"/>
      <w:bookmarkStart w:id="643" w:name="ET_guest_גלי_גרוס_90"/>
      <w:bookmarkEnd w:id="640"/>
      <w:bookmarkEnd w:id="641"/>
      <w:bookmarkEnd w:id="642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643"/>
      <w:r>
        <w:rPr>
          <w:rtl/>
        </w:rPr>
        <w:t xml:space="preserve">  </w:t>
      </w:r>
    </w:p>
    <w:p w:rsidR="00BC15F4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685676" w:rsidRDefault="00BC15F4" w:rsidP="00BC15F4">
      <w:pPr>
        <w:rPr>
          <w:rtl/>
        </w:rPr>
      </w:pPr>
      <w:r>
        <w:rPr>
          <w:rFonts w:hint="cs"/>
          <w:rtl/>
        </w:rPr>
        <w:t xml:space="preserve">הרי יש שתי דרכים לערוך מסמך הבעת רצון, </w:t>
      </w:r>
      <w:bookmarkStart w:id="644" w:name="_ETM_Q1_2677429"/>
      <w:bookmarkEnd w:id="644"/>
      <w:r>
        <w:rPr>
          <w:rFonts w:hint="cs"/>
          <w:rtl/>
        </w:rPr>
        <w:t>כמו שאילת ציינה. חוות הדעת שלנו לא רלוונטית</w:t>
      </w:r>
      <w:bookmarkStart w:id="645" w:name="_ETM_Q1_2673724"/>
      <w:bookmarkStart w:id="646" w:name="_ETM_Q1_2673781"/>
      <w:bookmarkStart w:id="647" w:name="_ETM_Q1_2673816"/>
      <w:bookmarkStart w:id="648" w:name="_ETM_Q1_2673863"/>
      <w:bookmarkStart w:id="649" w:name="_ETM_Q1_2679541"/>
      <w:bookmarkStart w:id="650" w:name="_ETM_Q1_2679601"/>
      <w:bookmarkStart w:id="651" w:name="_ETM_Q1_2679657"/>
      <w:bookmarkStart w:id="652" w:name="_ETM_Q1_2679736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</w:rPr>
        <w:t xml:space="preserve"> לעניין עריכת </w:t>
      </w:r>
      <w:bookmarkStart w:id="653" w:name="_ETM_Q1_2680108"/>
      <w:bookmarkEnd w:id="653"/>
      <w:r w:rsidR="00685676">
        <w:rPr>
          <w:rFonts w:hint="cs"/>
          <w:rtl/>
        </w:rPr>
        <w:t>הצוואה,</w:t>
      </w:r>
      <w:r>
        <w:rPr>
          <w:rFonts w:hint="cs"/>
          <w:rtl/>
        </w:rPr>
        <w:t xml:space="preserve"> </w:t>
      </w:r>
      <w:r w:rsidR="00241B1B">
        <w:rPr>
          <w:rFonts w:hint="cs"/>
          <w:rtl/>
        </w:rPr>
        <w:t xml:space="preserve">אבל היא כן </w:t>
      </w:r>
      <w:bookmarkStart w:id="654" w:name="_ETM_Q1_2680643"/>
      <w:bookmarkEnd w:id="654"/>
      <w:r w:rsidR="00241B1B">
        <w:rPr>
          <w:rFonts w:hint="cs"/>
          <w:rtl/>
        </w:rPr>
        <w:t>רלוונטית ל</w:t>
      </w:r>
      <w:r>
        <w:rPr>
          <w:rFonts w:hint="cs"/>
          <w:rtl/>
        </w:rPr>
        <w:t>עניין עריכת המסמך ב</w:t>
      </w:r>
      <w:r w:rsidR="00241B1B">
        <w:rPr>
          <w:rFonts w:hint="cs"/>
          <w:rtl/>
        </w:rPr>
        <w:t xml:space="preserve">פני עורך הדין. </w:t>
      </w:r>
    </w:p>
    <w:p w:rsidR="00685676" w:rsidRDefault="00685676" w:rsidP="00DE2AC1">
      <w:pPr>
        <w:ind w:firstLine="0"/>
        <w:rPr>
          <w:rtl/>
        </w:rPr>
      </w:pPr>
      <w:bookmarkStart w:id="655" w:name="_ETM_Q1_2684426"/>
      <w:bookmarkStart w:id="656" w:name="_ETM_Q1_2684472"/>
      <w:bookmarkStart w:id="657" w:name="_ETM_Q1_2685002"/>
      <w:bookmarkStart w:id="658" w:name="_ETM_Q1_2685063"/>
      <w:bookmarkEnd w:id="655"/>
      <w:bookmarkEnd w:id="656"/>
      <w:bookmarkEnd w:id="657"/>
      <w:bookmarkEnd w:id="658"/>
    </w:p>
    <w:p w:rsidR="00685676" w:rsidRDefault="00685676" w:rsidP="00A85C58">
      <w:pPr>
        <w:pStyle w:val="af6"/>
        <w:keepNext/>
        <w:rPr>
          <w:rtl/>
        </w:rPr>
      </w:pPr>
      <w:bookmarkStart w:id="659" w:name="ET_yor_6157_77"/>
      <w:r w:rsidRPr="00A85C58">
        <w:rPr>
          <w:rStyle w:val="TagStyle"/>
          <w:rtl/>
        </w:rPr>
        <w:t xml:space="preserve"> &lt;&lt; יור &gt;&gt;</w:t>
      </w:r>
      <w:r w:rsidRPr="0068567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85676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685676" w:rsidRDefault="00685676" w:rsidP="00A85C58">
      <w:pPr>
        <w:pStyle w:val="KeepWithNext"/>
        <w:rPr>
          <w:rtl/>
        </w:rPr>
      </w:pPr>
    </w:p>
    <w:p w:rsidR="00685676" w:rsidRDefault="00685676" w:rsidP="00685676">
      <w:pPr>
        <w:rPr>
          <w:rtl/>
        </w:rPr>
      </w:pPr>
      <w:r>
        <w:rPr>
          <w:rFonts w:hint="cs"/>
          <w:rtl/>
        </w:rPr>
        <w:t>לדעתי, 64 ו-64א עוסקים בזה.</w:t>
      </w:r>
    </w:p>
    <w:p w:rsidR="00685676" w:rsidRDefault="00685676" w:rsidP="00685676">
      <w:pPr>
        <w:ind w:firstLine="0"/>
        <w:rPr>
          <w:rtl/>
        </w:rPr>
      </w:pPr>
      <w:bookmarkStart w:id="660" w:name="_ETM_Q1_2684812"/>
      <w:bookmarkStart w:id="661" w:name="_ETM_Q1_2684886"/>
      <w:bookmarkStart w:id="662" w:name="_ETM_Q1_2684908"/>
      <w:bookmarkStart w:id="663" w:name="_ETM_Q1_2685000"/>
      <w:bookmarkStart w:id="664" w:name="_ETM_Q1_2688684"/>
      <w:bookmarkStart w:id="665" w:name="_ETM_Q1_2688735"/>
      <w:bookmarkStart w:id="666" w:name="_ETM_Q1_2686908"/>
      <w:bookmarkStart w:id="667" w:name="_ETM_Q1_2686994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</w:p>
    <w:p w:rsidR="00685676" w:rsidRDefault="00685676" w:rsidP="00A85C58">
      <w:pPr>
        <w:pStyle w:val="af9"/>
        <w:keepNext/>
        <w:rPr>
          <w:rtl/>
        </w:rPr>
      </w:pPr>
      <w:bookmarkStart w:id="668" w:name="ET_guest_גלי_גרוס_78"/>
      <w:r w:rsidRPr="00A85C58">
        <w:rPr>
          <w:rStyle w:val="TagStyle"/>
          <w:rtl/>
        </w:rPr>
        <w:t xml:space="preserve"> &lt;&lt; אורח &gt;&gt;</w:t>
      </w:r>
      <w:r w:rsidRPr="00685676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685676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685676" w:rsidRDefault="00685676" w:rsidP="00A85C58">
      <w:pPr>
        <w:pStyle w:val="KeepWithNext"/>
        <w:rPr>
          <w:rtl/>
        </w:rPr>
      </w:pPr>
    </w:p>
    <w:p w:rsidR="00BC15F4" w:rsidRDefault="00685676" w:rsidP="00685676">
      <w:pPr>
        <w:rPr>
          <w:rtl/>
        </w:rPr>
      </w:pPr>
      <w:r>
        <w:rPr>
          <w:rFonts w:hint="cs"/>
          <w:rtl/>
        </w:rPr>
        <w:t xml:space="preserve">מתייחסים לשניהם. אבל 64(ד) כאן </w:t>
      </w:r>
      <w:bookmarkStart w:id="669" w:name="_ETM_Q1_2687836"/>
      <w:bookmarkEnd w:id="669"/>
      <w:r>
        <w:rPr>
          <w:rFonts w:hint="cs"/>
          <w:rtl/>
        </w:rPr>
        <w:t xml:space="preserve">מתייחס לעריכה בפני עורך הדין, והסעיף המקביל בסעיף ב-64א. </w:t>
      </w:r>
      <w:bookmarkStart w:id="670" w:name="_ETM_Q1_2688239"/>
      <w:bookmarkStart w:id="671" w:name="_ETM_Q1_2688308"/>
      <w:bookmarkStart w:id="672" w:name="_ETM_Q1_2684538"/>
      <w:bookmarkStart w:id="673" w:name="_ETM_Q1_2684590"/>
      <w:bookmarkEnd w:id="670"/>
      <w:bookmarkEnd w:id="671"/>
      <w:bookmarkEnd w:id="672"/>
      <w:bookmarkEnd w:id="673"/>
      <w:r w:rsidR="00BC15F4">
        <w:rPr>
          <w:rFonts w:hint="cs"/>
          <w:rtl/>
        </w:rPr>
        <w:t>יכול לה</w:t>
      </w:r>
      <w:r w:rsidR="00EC4D80">
        <w:rPr>
          <w:rFonts w:hint="cs"/>
          <w:rtl/>
        </w:rPr>
        <w:t>יות שאנחנו צריכים לדייק את ההפנ</w:t>
      </w:r>
      <w:r w:rsidR="00BC15F4">
        <w:rPr>
          <w:rFonts w:hint="cs"/>
          <w:rtl/>
        </w:rPr>
        <w:t>יה.</w:t>
      </w:r>
    </w:p>
    <w:p w:rsidR="00241B1B" w:rsidRDefault="00241B1B" w:rsidP="00BC15F4">
      <w:pPr>
        <w:ind w:firstLine="0"/>
        <w:rPr>
          <w:rtl/>
        </w:rPr>
      </w:pPr>
      <w:bookmarkStart w:id="674" w:name="_ETM_Q1_2679429"/>
      <w:bookmarkStart w:id="675" w:name="_ETM_Q1_2680145"/>
      <w:bookmarkStart w:id="676" w:name="_ETM_Q1_2696940"/>
      <w:bookmarkStart w:id="677" w:name="_ETM_Q1_2697005"/>
      <w:bookmarkStart w:id="678" w:name="_ETM_Q1_2697643"/>
      <w:bookmarkStart w:id="679" w:name="_ETM_Q1_2697704"/>
      <w:bookmarkEnd w:id="674"/>
      <w:bookmarkEnd w:id="675"/>
      <w:bookmarkEnd w:id="676"/>
      <w:bookmarkEnd w:id="677"/>
      <w:bookmarkEnd w:id="678"/>
      <w:bookmarkEnd w:id="679"/>
    </w:p>
    <w:p w:rsidR="00241B1B" w:rsidRDefault="00241B1B" w:rsidP="00A85C58">
      <w:pPr>
        <w:pStyle w:val="af6"/>
        <w:keepNext/>
        <w:rPr>
          <w:rtl/>
        </w:rPr>
      </w:pPr>
      <w:bookmarkStart w:id="680" w:name="ET_yor_6157_43"/>
      <w:r w:rsidRPr="00A85C58">
        <w:rPr>
          <w:rStyle w:val="TagStyle"/>
          <w:rtl/>
        </w:rPr>
        <w:t xml:space="preserve"> &lt;&lt; יור &gt;&gt;</w:t>
      </w:r>
      <w:r w:rsidRPr="00241B1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41B1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680"/>
    </w:p>
    <w:p w:rsidR="00241B1B" w:rsidRDefault="00241B1B" w:rsidP="00A85C58">
      <w:pPr>
        <w:pStyle w:val="KeepWithNext"/>
        <w:rPr>
          <w:rtl/>
        </w:rPr>
      </w:pPr>
    </w:p>
    <w:p w:rsidR="00BC15F4" w:rsidRDefault="00BC15F4" w:rsidP="00BC15F4">
      <w:pPr>
        <w:rPr>
          <w:rtl/>
        </w:rPr>
      </w:pPr>
      <w:bookmarkStart w:id="681" w:name="_ETM_Q1_2689588"/>
      <w:bookmarkEnd w:id="681"/>
      <w:r>
        <w:rPr>
          <w:rFonts w:hint="cs"/>
          <w:rtl/>
        </w:rPr>
        <w:t>להפנות ל</w:t>
      </w:r>
      <w:r w:rsidR="00EC4D80">
        <w:rPr>
          <w:rFonts w:hint="cs"/>
          <w:rtl/>
        </w:rPr>
        <w:t>-</w:t>
      </w:r>
      <w:r>
        <w:rPr>
          <w:rFonts w:hint="cs"/>
          <w:rtl/>
        </w:rPr>
        <w:t xml:space="preserve">(ד). </w:t>
      </w:r>
      <w:bookmarkStart w:id="682" w:name="_ETM_Q1_2694183"/>
      <w:bookmarkEnd w:id="682"/>
    </w:p>
    <w:p w:rsidR="00BC15F4" w:rsidRDefault="00BC15F4" w:rsidP="00BC15F4">
      <w:pPr>
        <w:rPr>
          <w:rtl/>
        </w:rPr>
      </w:pPr>
      <w:bookmarkStart w:id="683" w:name="_ETM_Q1_2694548"/>
      <w:bookmarkEnd w:id="683"/>
    </w:p>
    <w:p w:rsidR="00B91DAD" w:rsidRDefault="00B91DAD" w:rsidP="00A85C58">
      <w:pPr>
        <w:pStyle w:val="af9"/>
        <w:keepNext/>
        <w:rPr>
          <w:rtl/>
        </w:rPr>
      </w:pPr>
      <w:bookmarkStart w:id="684" w:name="_ETM_Q1_2694848"/>
      <w:bookmarkStart w:id="685" w:name="_ETM_Q1_2696148"/>
      <w:bookmarkStart w:id="686" w:name="ET_guest_גלי_גרוס_92"/>
      <w:bookmarkEnd w:id="684"/>
      <w:bookmarkEnd w:id="685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686"/>
      <w:r>
        <w:rPr>
          <w:rtl/>
        </w:rPr>
        <w:t xml:space="preserve">  </w:t>
      </w:r>
    </w:p>
    <w:p w:rsidR="00BC15F4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BC15F4" w:rsidRDefault="00BC15F4" w:rsidP="00BC15F4">
      <w:pPr>
        <w:rPr>
          <w:rtl/>
        </w:rPr>
      </w:pPr>
      <w:r>
        <w:rPr>
          <w:rFonts w:hint="cs"/>
          <w:rtl/>
        </w:rPr>
        <w:t xml:space="preserve">כן. </w:t>
      </w:r>
    </w:p>
    <w:p w:rsidR="00DE2AC1" w:rsidRPr="00DE2AC1" w:rsidRDefault="00DE2AC1" w:rsidP="00DE2AC1">
      <w:pPr>
        <w:rPr>
          <w:rtl/>
        </w:rPr>
      </w:pPr>
      <w:bookmarkStart w:id="687" w:name="_ETM_Q1_2697383"/>
      <w:bookmarkStart w:id="688" w:name="_ETM_Q1_2697127"/>
      <w:bookmarkStart w:id="689" w:name="_ETM_Q1_2697192"/>
      <w:bookmarkEnd w:id="687"/>
      <w:bookmarkEnd w:id="688"/>
      <w:bookmarkEnd w:id="689"/>
    </w:p>
    <w:p w:rsidR="00B91DAD" w:rsidRDefault="00B91DAD" w:rsidP="00A85C58">
      <w:pPr>
        <w:pStyle w:val="af6"/>
        <w:keepNext/>
        <w:rPr>
          <w:rtl/>
        </w:rPr>
      </w:pPr>
      <w:bookmarkStart w:id="690" w:name="_ETM_Q1_2697901"/>
      <w:bookmarkStart w:id="691" w:name="ET_yor_6157_94"/>
      <w:bookmarkEnd w:id="690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691"/>
      <w:r>
        <w:rPr>
          <w:rtl/>
        </w:rPr>
        <w:t xml:space="preserve">  </w:t>
      </w:r>
    </w:p>
    <w:p w:rsidR="00BC15F4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15F4" w:rsidRPr="00BC15F4" w:rsidRDefault="00BC15F4" w:rsidP="00BC15F4">
      <w:pPr>
        <w:rPr>
          <w:rtl/>
        </w:rPr>
      </w:pPr>
      <w:r>
        <w:rPr>
          <w:rFonts w:hint="cs"/>
          <w:rtl/>
        </w:rPr>
        <w:t xml:space="preserve">אז תתקני את 2(א), תתקני את ההפניות. ב-2(א) תתקני </w:t>
      </w:r>
      <w:bookmarkStart w:id="692" w:name="_ETM_Q1_2699503"/>
      <w:bookmarkEnd w:id="692"/>
      <w:r w:rsidR="00DE2AC1">
        <w:rPr>
          <w:rFonts w:hint="cs"/>
          <w:rtl/>
        </w:rPr>
        <w:t>את ההפני</w:t>
      </w:r>
      <w:r>
        <w:rPr>
          <w:rFonts w:hint="cs"/>
          <w:rtl/>
        </w:rPr>
        <w:t xml:space="preserve">ה, ואז אדם רשאי לצרף לייפוי הכוח המתמשך </w:t>
      </w:r>
      <w:bookmarkStart w:id="693" w:name="_ETM_Q1_2705815"/>
      <w:bookmarkEnd w:id="693"/>
      <w:r>
        <w:rPr>
          <w:rFonts w:hint="cs"/>
          <w:rtl/>
        </w:rPr>
        <w:t>או למס</w:t>
      </w:r>
      <w:r w:rsidR="00DE2AC1">
        <w:rPr>
          <w:rFonts w:hint="cs"/>
          <w:rtl/>
        </w:rPr>
        <w:t>מכים האחרים המוזכרים בסעיף 2(א) - - -</w:t>
      </w:r>
    </w:p>
    <w:p w:rsidR="005E6A53" w:rsidRDefault="005E6A53" w:rsidP="00241B1B">
      <w:pPr>
        <w:rPr>
          <w:rtl/>
        </w:rPr>
      </w:pPr>
      <w:bookmarkStart w:id="694" w:name="_ETM_Q1_2698924"/>
      <w:bookmarkStart w:id="695" w:name="_ETM_Q1_2713838"/>
      <w:bookmarkStart w:id="696" w:name="_ETM_Q1_2713923"/>
      <w:bookmarkStart w:id="697" w:name="_ETM_Q1_2707989"/>
      <w:bookmarkEnd w:id="694"/>
      <w:bookmarkEnd w:id="695"/>
      <w:bookmarkEnd w:id="696"/>
      <w:bookmarkEnd w:id="697"/>
    </w:p>
    <w:p w:rsidR="00B91DAD" w:rsidRDefault="00B91DAD" w:rsidP="00A85C58">
      <w:pPr>
        <w:pStyle w:val="af9"/>
        <w:keepNext/>
        <w:rPr>
          <w:rtl/>
        </w:rPr>
      </w:pPr>
      <w:bookmarkStart w:id="698" w:name="_ETM_Q1_2709445"/>
      <w:bookmarkStart w:id="699" w:name="ET_guest_921260_96"/>
      <w:bookmarkEnd w:id="698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699"/>
      <w:r>
        <w:rPr>
          <w:rtl/>
        </w:rPr>
        <w:t xml:space="preserve">  </w:t>
      </w:r>
    </w:p>
    <w:p w:rsidR="00BC15F4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BC15F4" w:rsidRDefault="00BC15F4" w:rsidP="00BC15F4">
      <w:pPr>
        <w:rPr>
          <w:rtl/>
        </w:rPr>
      </w:pPr>
      <w:r>
        <w:rPr>
          <w:rFonts w:hint="cs"/>
          <w:rtl/>
        </w:rPr>
        <w:t xml:space="preserve">זה 64א פסקה (ד). </w:t>
      </w:r>
      <w:bookmarkStart w:id="700" w:name="_ETM_Q1_2712129"/>
      <w:bookmarkEnd w:id="700"/>
    </w:p>
    <w:p w:rsidR="00BC15F4" w:rsidRDefault="00BC15F4" w:rsidP="00BC15F4">
      <w:pPr>
        <w:rPr>
          <w:rtl/>
        </w:rPr>
      </w:pPr>
      <w:bookmarkStart w:id="701" w:name="_ETM_Q1_2712417"/>
      <w:bookmarkEnd w:id="701"/>
    </w:p>
    <w:p w:rsidR="00B91DAD" w:rsidRDefault="00B91DAD" w:rsidP="00A85C58">
      <w:pPr>
        <w:pStyle w:val="af9"/>
        <w:keepNext/>
        <w:rPr>
          <w:rtl/>
        </w:rPr>
      </w:pPr>
      <w:bookmarkStart w:id="702" w:name="ET_guest_גלי_גרוס_98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702"/>
      <w:r>
        <w:rPr>
          <w:rtl/>
        </w:rPr>
        <w:t xml:space="preserve">  </w:t>
      </w:r>
    </w:p>
    <w:p w:rsidR="00BC15F4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BC15F4" w:rsidRDefault="00BC15F4" w:rsidP="00DE2AC1">
      <w:pPr>
        <w:rPr>
          <w:rtl/>
        </w:rPr>
      </w:pPr>
      <w:bookmarkStart w:id="703" w:name="_ETM_Q1_2709172"/>
      <w:bookmarkEnd w:id="703"/>
      <w:r>
        <w:rPr>
          <w:rFonts w:hint="cs"/>
          <w:rtl/>
        </w:rPr>
        <w:t xml:space="preserve">ב-64א גם (ד)? אז כן, </w:t>
      </w:r>
      <w:bookmarkStart w:id="704" w:name="_ETM_Q1_2710184"/>
      <w:bookmarkEnd w:id="704"/>
      <w:r>
        <w:rPr>
          <w:rFonts w:hint="cs"/>
          <w:rtl/>
        </w:rPr>
        <w:t xml:space="preserve">גם (ד). </w:t>
      </w:r>
      <w:r w:rsidR="00DE2AC1">
        <w:rPr>
          <w:rFonts w:hint="cs"/>
          <w:rtl/>
        </w:rPr>
        <w:t xml:space="preserve">אז </w:t>
      </w:r>
      <w:r>
        <w:rPr>
          <w:rFonts w:hint="cs"/>
          <w:rtl/>
        </w:rPr>
        <w:t>שניהם (ד).</w:t>
      </w:r>
    </w:p>
    <w:p w:rsidR="005E6A53" w:rsidRDefault="005E6A53" w:rsidP="00BC15F4">
      <w:pPr>
        <w:ind w:firstLine="0"/>
        <w:rPr>
          <w:rtl/>
        </w:rPr>
      </w:pPr>
      <w:bookmarkStart w:id="705" w:name="_ETM_Q1_2715024"/>
      <w:bookmarkStart w:id="706" w:name="_ETM_Q1_2714914"/>
      <w:bookmarkStart w:id="707" w:name="_ETM_Q1_2714967"/>
      <w:bookmarkStart w:id="708" w:name="_ETM_Q1_2716125"/>
      <w:bookmarkStart w:id="709" w:name="_ETM_Q1_2716209"/>
      <w:bookmarkStart w:id="710" w:name="_ETM_Q1_2722340"/>
      <w:bookmarkStart w:id="711" w:name="_ETM_Q1_2722401"/>
      <w:bookmarkStart w:id="712" w:name="_ETM_Q1_2722458"/>
      <w:bookmarkStart w:id="713" w:name="_ETM_Q1_2722522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</w:p>
    <w:p w:rsidR="00B91DAD" w:rsidRDefault="00B91DAD" w:rsidP="00A85C58">
      <w:pPr>
        <w:pStyle w:val="af6"/>
        <w:keepNext/>
        <w:rPr>
          <w:rtl/>
        </w:rPr>
      </w:pPr>
      <w:bookmarkStart w:id="714" w:name="_ETM_Q1_2718447"/>
      <w:bookmarkStart w:id="715" w:name="ET_yor_6157_100"/>
      <w:bookmarkEnd w:id="714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715"/>
      <w:r>
        <w:rPr>
          <w:rtl/>
        </w:rPr>
        <w:t xml:space="preserve">  </w:t>
      </w:r>
    </w:p>
    <w:p w:rsidR="00BC15F4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15F4" w:rsidRDefault="00BC15F4" w:rsidP="00BC15F4">
      <w:pPr>
        <w:rPr>
          <w:rtl/>
        </w:rPr>
      </w:pPr>
      <w:r>
        <w:rPr>
          <w:rFonts w:hint="cs"/>
          <w:rtl/>
        </w:rPr>
        <w:t xml:space="preserve">מצוין. </w:t>
      </w:r>
    </w:p>
    <w:p w:rsidR="00BC15F4" w:rsidRDefault="00BC15F4" w:rsidP="006C6A7D">
      <w:pPr>
        <w:ind w:firstLine="0"/>
        <w:rPr>
          <w:rtl/>
        </w:rPr>
      </w:pPr>
      <w:bookmarkStart w:id="716" w:name="_ETM_Q1_2721242"/>
      <w:bookmarkStart w:id="717" w:name="_ETM_Q1_2721292"/>
      <w:bookmarkEnd w:id="716"/>
      <w:bookmarkEnd w:id="717"/>
    </w:p>
    <w:p w:rsidR="005E6A53" w:rsidRDefault="005E6A53" w:rsidP="00A85C58">
      <w:pPr>
        <w:pStyle w:val="a4"/>
        <w:keepNext/>
        <w:rPr>
          <w:rtl/>
        </w:rPr>
      </w:pPr>
      <w:bookmarkStart w:id="718" w:name="ET_speaker_נועה_ברודסקי_לוי_44"/>
      <w:r w:rsidRPr="00A85C58">
        <w:rPr>
          <w:rStyle w:val="TagStyle"/>
          <w:rtl/>
        </w:rPr>
        <w:t xml:space="preserve"> &lt;&lt; דובר &gt;&gt;</w:t>
      </w:r>
      <w:r w:rsidRPr="005E6A53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E6A53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718"/>
    </w:p>
    <w:p w:rsidR="005E6A53" w:rsidRDefault="005E6A53" w:rsidP="00A85C58">
      <w:pPr>
        <w:pStyle w:val="KeepWithNext"/>
        <w:rPr>
          <w:rtl/>
        </w:rPr>
      </w:pPr>
    </w:p>
    <w:p w:rsidR="0074238D" w:rsidRDefault="00BC15F4" w:rsidP="00DE2AC1">
      <w:pPr>
        <w:rPr>
          <w:rtl/>
        </w:rPr>
      </w:pPr>
      <w:bookmarkStart w:id="719" w:name="_ETM_Q1_2726431"/>
      <w:bookmarkEnd w:id="719"/>
      <w:r>
        <w:rPr>
          <w:rFonts w:hint="cs"/>
          <w:rtl/>
        </w:rPr>
        <w:t xml:space="preserve">בסדר. </w:t>
      </w:r>
      <w:bookmarkStart w:id="720" w:name="_ETM_Q1_2723007"/>
      <w:bookmarkEnd w:id="720"/>
      <w:r w:rsidR="00DE2AC1">
        <w:rPr>
          <w:rFonts w:hint="cs"/>
          <w:rtl/>
        </w:rPr>
        <w:t>ב</w:t>
      </w:r>
      <w:r>
        <w:rPr>
          <w:rFonts w:hint="cs"/>
          <w:rtl/>
        </w:rPr>
        <w:t xml:space="preserve">תקנה 3 </w:t>
      </w:r>
      <w:r w:rsidR="006C6A7D">
        <w:rPr>
          <w:rFonts w:hint="cs"/>
          <w:rtl/>
        </w:rPr>
        <w:t>-</w:t>
      </w:r>
      <w:r>
        <w:rPr>
          <w:rFonts w:hint="cs"/>
          <w:rtl/>
        </w:rPr>
        <w:t xml:space="preserve"> למעשה, מה שנמחק עכשיו </w:t>
      </w:r>
      <w:bookmarkStart w:id="721" w:name="_ETM_Q1_2727926"/>
      <w:bookmarkEnd w:id="721"/>
      <w:r w:rsidR="00DE2AC1">
        <w:rPr>
          <w:rFonts w:hint="cs"/>
          <w:rtl/>
        </w:rPr>
        <w:t xml:space="preserve">היה </w:t>
      </w:r>
      <w:r>
        <w:rPr>
          <w:rFonts w:hint="cs"/>
          <w:rtl/>
        </w:rPr>
        <w:t>תקנה 3(ב). זה נמחק.</w:t>
      </w:r>
      <w:r w:rsidR="00DE2AC1">
        <w:rPr>
          <w:rFonts w:hint="cs"/>
          <w:rtl/>
        </w:rPr>
        <w:t xml:space="preserve"> אני מסבירה</w:t>
      </w:r>
      <w:r w:rsidR="00797746">
        <w:rPr>
          <w:rFonts w:hint="cs"/>
          <w:rtl/>
        </w:rPr>
        <w:t xml:space="preserve"> </w:t>
      </w:r>
      <w:r w:rsidR="00DE2AC1">
        <w:rPr>
          <w:rFonts w:hint="cs"/>
          <w:rtl/>
        </w:rPr>
        <w:t>ש</w:t>
      </w:r>
      <w:r>
        <w:rPr>
          <w:rFonts w:hint="cs"/>
          <w:rtl/>
        </w:rPr>
        <w:t xml:space="preserve">תקנה 3(ב) נמחקת. </w:t>
      </w:r>
      <w:bookmarkStart w:id="722" w:name="_ETM_Q1_2734525"/>
      <w:bookmarkStart w:id="723" w:name="_ETM_Q1_2734590"/>
      <w:bookmarkStart w:id="724" w:name="_ETM_Q1_2734684"/>
      <w:bookmarkStart w:id="725" w:name="_ETM_Q1_2734738"/>
      <w:bookmarkEnd w:id="722"/>
      <w:bookmarkEnd w:id="723"/>
      <w:bookmarkEnd w:id="724"/>
      <w:bookmarkEnd w:id="725"/>
    </w:p>
    <w:p w:rsidR="0074238D" w:rsidRDefault="0074238D" w:rsidP="00DE2AC1">
      <w:pPr>
        <w:rPr>
          <w:rtl/>
        </w:rPr>
      </w:pPr>
      <w:bookmarkStart w:id="726" w:name="_ETM_Q1_2736100"/>
      <w:bookmarkStart w:id="727" w:name="_ETM_Q1_2736166"/>
      <w:bookmarkEnd w:id="726"/>
      <w:bookmarkEnd w:id="727"/>
    </w:p>
    <w:p w:rsidR="0074238D" w:rsidRDefault="0074238D" w:rsidP="00DE2AC1">
      <w:pPr>
        <w:rPr>
          <w:rtl/>
        </w:rPr>
      </w:pPr>
    </w:p>
    <w:p w:rsidR="0074238D" w:rsidRDefault="0074238D" w:rsidP="00A85C58">
      <w:pPr>
        <w:pStyle w:val="af6"/>
        <w:keepNext/>
        <w:rPr>
          <w:rtl/>
        </w:rPr>
      </w:pPr>
      <w:bookmarkStart w:id="728" w:name="ET_yor_6157_117"/>
      <w:r w:rsidRPr="00A85C58">
        <w:rPr>
          <w:rStyle w:val="TagStyle"/>
          <w:rtl/>
        </w:rPr>
        <w:lastRenderedPageBreak/>
        <w:t xml:space="preserve"> &lt;&lt; יור &gt;&gt;</w:t>
      </w:r>
      <w:r w:rsidRPr="0074238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4238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74238D" w:rsidRDefault="0074238D" w:rsidP="00A85C58">
      <w:pPr>
        <w:pStyle w:val="KeepWithNext"/>
        <w:rPr>
          <w:rtl/>
        </w:rPr>
      </w:pPr>
    </w:p>
    <w:p w:rsidR="0074238D" w:rsidRDefault="0074238D" w:rsidP="0074238D">
      <w:pPr>
        <w:rPr>
          <w:rtl/>
        </w:rPr>
      </w:pPr>
      <w:r>
        <w:rPr>
          <w:rFonts w:hint="cs"/>
          <w:rtl/>
        </w:rPr>
        <w:t>אוקיי.</w:t>
      </w:r>
    </w:p>
    <w:p w:rsidR="0074238D" w:rsidRDefault="0074238D" w:rsidP="0074238D">
      <w:pPr>
        <w:ind w:firstLine="0"/>
        <w:rPr>
          <w:rtl/>
        </w:rPr>
      </w:pPr>
      <w:bookmarkStart w:id="729" w:name="_ETM_Q1_2734390"/>
      <w:bookmarkStart w:id="730" w:name="_ETM_Q1_2734476"/>
      <w:bookmarkStart w:id="731" w:name="_ETM_Q1_2734543"/>
      <w:bookmarkStart w:id="732" w:name="_ETM_Q1_2734598"/>
      <w:bookmarkEnd w:id="729"/>
      <w:bookmarkEnd w:id="730"/>
      <w:bookmarkEnd w:id="731"/>
      <w:bookmarkEnd w:id="732"/>
    </w:p>
    <w:p w:rsidR="0074238D" w:rsidRDefault="0074238D" w:rsidP="00A85C58">
      <w:pPr>
        <w:pStyle w:val="a4"/>
        <w:keepNext/>
        <w:rPr>
          <w:rtl/>
        </w:rPr>
      </w:pPr>
      <w:bookmarkStart w:id="733" w:name="ET_speaker_נועה_ברודסקי_לוי_118"/>
      <w:r w:rsidRPr="00A85C58">
        <w:rPr>
          <w:rStyle w:val="TagStyle"/>
          <w:rtl/>
        </w:rPr>
        <w:t xml:space="preserve"> &lt;&lt; דובר &gt;&gt;</w:t>
      </w:r>
      <w:r w:rsidRPr="0074238D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74238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74238D" w:rsidRPr="0074238D" w:rsidRDefault="0074238D" w:rsidP="00A85C58">
      <w:pPr>
        <w:pStyle w:val="KeepWithNext"/>
        <w:rPr>
          <w:rtl/>
        </w:rPr>
      </w:pPr>
    </w:p>
    <w:p w:rsidR="005E6A53" w:rsidRDefault="005E6A53" w:rsidP="0074238D">
      <w:pPr>
        <w:rPr>
          <w:rtl/>
        </w:rPr>
      </w:pPr>
      <w:bookmarkStart w:id="734" w:name="_ETM_Q1_2736259"/>
      <w:bookmarkStart w:id="735" w:name="_ETM_Q1_2736365"/>
      <w:bookmarkEnd w:id="734"/>
      <w:bookmarkEnd w:id="735"/>
      <w:r>
        <w:rPr>
          <w:rFonts w:hint="cs"/>
          <w:rtl/>
        </w:rPr>
        <w:t>עלתה</w:t>
      </w:r>
      <w:r w:rsidR="00DE2AC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שאלה</w:t>
      </w:r>
      <w:r w:rsidR="00BC15F4">
        <w:rPr>
          <w:rFonts w:hint="cs"/>
          <w:rtl/>
        </w:rPr>
        <w:t xml:space="preserve"> </w:t>
      </w:r>
      <w:bookmarkStart w:id="736" w:name="_ETM_Q1_2738509"/>
      <w:bookmarkEnd w:id="736"/>
      <w:r>
        <w:rPr>
          <w:rFonts w:hint="cs"/>
          <w:rtl/>
        </w:rPr>
        <w:t>לגבי תקנה</w:t>
      </w:r>
      <w:r w:rsidR="0074238D">
        <w:rPr>
          <w:rFonts w:hint="cs"/>
          <w:rtl/>
        </w:rPr>
        <w:t xml:space="preserve"> 4.</w:t>
      </w:r>
      <w:r>
        <w:rPr>
          <w:rFonts w:hint="cs"/>
          <w:rtl/>
        </w:rPr>
        <w:t xml:space="preserve"> האם צריך להבהיר</w:t>
      </w:r>
      <w:r w:rsidR="00BC15F4">
        <w:rPr>
          <w:rFonts w:hint="cs"/>
          <w:rtl/>
        </w:rPr>
        <w:t xml:space="preserve"> שכולה מתייחסת</w:t>
      </w:r>
      <w:r w:rsidR="006C6A7D">
        <w:rPr>
          <w:rFonts w:hint="cs"/>
          <w:rtl/>
        </w:rPr>
        <w:t xml:space="preserve"> </w:t>
      </w:r>
      <w:r w:rsidR="00BC15F4">
        <w:rPr>
          <w:rFonts w:hint="cs"/>
          <w:rtl/>
        </w:rPr>
        <w:t xml:space="preserve">- - -. </w:t>
      </w:r>
      <w:r>
        <w:rPr>
          <w:rFonts w:hint="cs"/>
          <w:rtl/>
        </w:rPr>
        <w:t xml:space="preserve">זה אופן עריכת בדיקת </w:t>
      </w:r>
      <w:bookmarkStart w:id="737" w:name="_ETM_Q1_2745363"/>
      <w:bookmarkEnd w:id="737"/>
      <w:r>
        <w:rPr>
          <w:rFonts w:hint="cs"/>
          <w:rtl/>
        </w:rPr>
        <w:t>המומחה</w:t>
      </w:r>
      <w:r w:rsidR="00BC15F4">
        <w:rPr>
          <w:rFonts w:hint="cs"/>
          <w:rtl/>
        </w:rPr>
        <w:t xml:space="preserve"> לשם מתן חוות </w:t>
      </w:r>
      <w:bookmarkStart w:id="738" w:name="_ETM_Q1_2741087"/>
      <w:bookmarkEnd w:id="738"/>
      <w:r w:rsidR="00BC15F4">
        <w:rPr>
          <w:rFonts w:hint="cs"/>
          <w:rtl/>
        </w:rPr>
        <w:t>הדעת</w:t>
      </w:r>
      <w:r>
        <w:rPr>
          <w:rFonts w:hint="cs"/>
          <w:rtl/>
        </w:rPr>
        <w:t>. לא היה ברור בחלק מהמקומות</w:t>
      </w:r>
      <w:r w:rsidR="00BC15F4">
        <w:rPr>
          <w:rFonts w:hint="cs"/>
          <w:rtl/>
        </w:rPr>
        <w:t xml:space="preserve"> האם זה חל גם במתן חוות דעת בעת עריכת </w:t>
      </w:r>
      <w:bookmarkStart w:id="739" w:name="_ETM_Q1_2748927"/>
      <w:bookmarkEnd w:id="739"/>
      <w:r w:rsidR="00BC15F4">
        <w:rPr>
          <w:rFonts w:hint="cs"/>
          <w:rtl/>
        </w:rPr>
        <w:t>ייפוי הכוח</w:t>
      </w:r>
      <w:r w:rsidR="00DE2AC1">
        <w:rPr>
          <w:rFonts w:hint="cs"/>
          <w:rtl/>
        </w:rPr>
        <w:t>,</w:t>
      </w:r>
      <w:r w:rsidR="00CC3E4C">
        <w:rPr>
          <w:rFonts w:hint="cs"/>
          <w:rtl/>
        </w:rPr>
        <w:t xml:space="preserve"> וגם לגבי כניסה לתוקף, והשאלה היתה גם האם </w:t>
      </w:r>
      <w:bookmarkStart w:id="740" w:name="_ETM_Q1_2761680"/>
      <w:bookmarkEnd w:id="740"/>
      <w:r w:rsidR="00CC3E4C">
        <w:rPr>
          <w:rFonts w:hint="cs"/>
          <w:rtl/>
        </w:rPr>
        <w:t xml:space="preserve">רוצים להבהיר </w:t>
      </w:r>
      <w:r>
        <w:rPr>
          <w:rFonts w:hint="cs"/>
          <w:rtl/>
        </w:rPr>
        <w:t xml:space="preserve">שזה </w:t>
      </w:r>
      <w:bookmarkStart w:id="741" w:name="_ETM_Q1_2761603"/>
      <w:bookmarkEnd w:id="741"/>
      <w:r w:rsidR="00CC3E4C">
        <w:rPr>
          <w:rFonts w:hint="cs"/>
          <w:rtl/>
        </w:rPr>
        <w:t>חל בשני המצבים -</w:t>
      </w:r>
      <w:r>
        <w:rPr>
          <w:rFonts w:hint="cs"/>
          <w:rtl/>
        </w:rPr>
        <w:t xml:space="preserve"> כל ההוראות. </w:t>
      </w:r>
    </w:p>
    <w:p w:rsidR="005E6A53" w:rsidRDefault="005E6A53" w:rsidP="00CC3E4C">
      <w:pPr>
        <w:ind w:firstLine="0"/>
        <w:rPr>
          <w:rtl/>
        </w:rPr>
      </w:pPr>
      <w:bookmarkStart w:id="742" w:name="_ETM_Q1_2767807"/>
      <w:bookmarkStart w:id="743" w:name="_ETM_Q1_2767887"/>
      <w:bookmarkStart w:id="744" w:name="_ETM_Q1_2767939"/>
      <w:bookmarkStart w:id="745" w:name="_ETM_Q1_2768010"/>
      <w:bookmarkStart w:id="746" w:name="_ETM_Q1_2769058"/>
      <w:bookmarkEnd w:id="742"/>
      <w:bookmarkEnd w:id="743"/>
      <w:bookmarkEnd w:id="744"/>
      <w:bookmarkEnd w:id="745"/>
      <w:bookmarkEnd w:id="746"/>
    </w:p>
    <w:p w:rsidR="005E6A53" w:rsidRDefault="005E6A53" w:rsidP="00A85C58">
      <w:pPr>
        <w:pStyle w:val="af9"/>
        <w:keepNext/>
        <w:rPr>
          <w:rtl/>
        </w:rPr>
      </w:pPr>
      <w:bookmarkStart w:id="747" w:name="ET_guest_921260_45"/>
      <w:r w:rsidRPr="00A85C58">
        <w:rPr>
          <w:rStyle w:val="TagStyle"/>
          <w:rtl/>
        </w:rPr>
        <w:t xml:space="preserve"> &lt;&lt; אורח &gt;&gt;</w:t>
      </w:r>
      <w:r w:rsidRPr="005E6A53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5E6A53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747"/>
    </w:p>
    <w:p w:rsidR="005E6A53" w:rsidRDefault="005E6A53" w:rsidP="00A85C58">
      <w:pPr>
        <w:pStyle w:val="KeepWithNext"/>
        <w:rPr>
          <w:rtl/>
        </w:rPr>
      </w:pPr>
    </w:p>
    <w:p w:rsidR="005E6A53" w:rsidRDefault="005E6A53" w:rsidP="00DC2743">
      <w:pPr>
        <w:rPr>
          <w:rtl/>
        </w:rPr>
      </w:pPr>
      <w:bookmarkStart w:id="748" w:name="_ETM_Q1_2769461"/>
      <w:bookmarkStart w:id="749" w:name="_ETM_Q1_2769520"/>
      <w:bookmarkEnd w:id="748"/>
      <w:bookmarkEnd w:id="749"/>
      <w:r>
        <w:rPr>
          <w:rFonts w:hint="cs"/>
          <w:rtl/>
        </w:rPr>
        <w:t>תקנה 4</w:t>
      </w:r>
      <w:r w:rsidR="00CC3E4C">
        <w:rPr>
          <w:rFonts w:hint="cs"/>
          <w:rtl/>
        </w:rPr>
        <w:t xml:space="preserve"> מדברת על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נערכת חוות </w:t>
      </w:r>
      <w:bookmarkStart w:id="750" w:name="_ETM_Q1_2774078"/>
      <w:bookmarkEnd w:id="750"/>
      <w:r>
        <w:rPr>
          <w:rFonts w:hint="cs"/>
          <w:rtl/>
        </w:rPr>
        <w:t>הדעת.</w:t>
      </w:r>
      <w:r w:rsidR="00CC3E4C">
        <w:rPr>
          <w:rFonts w:hint="cs"/>
          <w:rtl/>
        </w:rPr>
        <w:t xml:space="preserve"> אגב,</w:t>
      </w:r>
      <w:r>
        <w:rPr>
          <w:rFonts w:hint="cs"/>
          <w:rtl/>
        </w:rPr>
        <w:t xml:space="preserve"> זה יכול</w:t>
      </w:r>
      <w:r w:rsidR="00CC3E4C">
        <w:rPr>
          <w:rFonts w:hint="cs"/>
          <w:rtl/>
        </w:rPr>
        <w:t xml:space="preserve"> </w:t>
      </w:r>
      <w:bookmarkStart w:id="751" w:name="_ETM_Q1_2776177"/>
      <w:bookmarkEnd w:id="751"/>
      <w:r w:rsidR="00CC3E4C">
        <w:rPr>
          <w:rFonts w:hint="cs"/>
          <w:rtl/>
        </w:rPr>
        <w:t>אולי</w:t>
      </w:r>
      <w:r>
        <w:rPr>
          <w:rFonts w:hint="cs"/>
          <w:rtl/>
        </w:rPr>
        <w:t xml:space="preserve"> לתת מענה להערה שקיבלנו</w:t>
      </w:r>
      <w:r w:rsidR="00CC3E4C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מבית </w:t>
      </w:r>
      <w:bookmarkStart w:id="752" w:name="_ETM_Q1_2783069"/>
      <w:bookmarkEnd w:id="752"/>
      <w:r>
        <w:rPr>
          <w:rFonts w:hint="cs"/>
          <w:rtl/>
        </w:rPr>
        <w:t>איזי שפירא,</w:t>
      </w:r>
      <w:r w:rsidR="00CC3E4C">
        <w:rPr>
          <w:rFonts w:hint="cs"/>
          <w:rtl/>
        </w:rPr>
        <w:t xml:space="preserve"> שהתקנות אומנם מצמצמות את המומחים, אבל, יחד </w:t>
      </w:r>
      <w:bookmarkStart w:id="753" w:name="_ETM_Q1_2777721"/>
      <w:bookmarkEnd w:id="753"/>
      <w:r w:rsidR="00CC3E4C">
        <w:rPr>
          <w:rFonts w:hint="cs"/>
          <w:rtl/>
        </w:rPr>
        <w:t>עם זאת, באמת ממש מבנות את שיקול הדעת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>מה יה</w:t>
      </w:r>
      <w:r w:rsidR="00CC3E4C">
        <w:rPr>
          <w:rFonts w:hint="cs"/>
          <w:rtl/>
        </w:rPr>
        <w:t>י</w:t>
      </w:r>
      <w:r>
        <w:rPr>
          <w:rFonts w:hint="cs"/>
          <w:rtl/>
        </w:rPr>
        <w:t>ה אופן</w:t>
      </w:r>
      <w:r w:rsidR="00CC3E4C">
        <w:rPr>
          <w:rFonts w:hint="cs"/>
          <w:rtl/>
        </w:rPr>
        <w:t xml:space="preserve"> </w:t>
      </w:r>
      <w:bookmarkStart w:id="754" w:name="_ETM_Q1_2785227"/>
      <w:bookmarkEnd w:id="754"/>
      <w:r w:rsidR="00CC3E4C">
        <w:rPr>
          <w:rFonts w:hint="cs"/>
          <w:rtl/>
        </w:rPr>
        <w:t>חוות</w:t>
      </w:r>
      <w:r w:rsidR="00DE2AC1">
        <w:rPr>
          <w:rFonts w:hint="cs"/>
          <w:rtl/>
        </w:rPr>
        <w:t xml:space="preserve"> </w:t>
      </w:r>
      <w:bookmarkStart w:id="755" w:name="_ETM_Q1_2790629"/>
      <w:bookmarkEnd w:id="755"/>
      <w:r w:rsidR="00DE2AC1">
        <w:rPr>
          <w:rFonts w:hint="cs"/>
          <w:rtl/>
        </w:rPr>
        <w:t>עריכת</w:t>
      </w:r>
      <w:r w:rsidR="00CC3E4C">
        <w:rPr>
          <w:rFonts w:hint="cs"/>
          <w:rtl/>
        </w:rPr>
        <w:t xml:space="preserve"> הדעת, והמומחה ממש</w:t>
      </w:r>
      <w:r>
        <w:rPr>
          <w:rFonts w:hint="cs"/>
          <w:rtl/>
        </w:rPr>
        <w:t xml:space="preserve"> </w:t>
      </w:r>
      <w:r w:rsidR="00CC3E4C">
        <w:rPr>
          <w:rFonts w:hint="cs"/>
          <w:rtl/>
        </w:rPr>
        <w:t xml:space="preserve">יצטרך לעשות מבחנים תפקודיים </w:t>
      </w:r>
      <w:bookmarkStart w:id="756" w:name="_ETM_Q1_2792788"/>
      <w:bookmarkEnd w:id="756"/>
      <w:r w:rsidR="0074238D">
        <w:rPr>
          <w:rFonts w:hint="cs"/>
          <w:rtl/>
        </w:rPr>
        <w:t>ו</w:t>
      </w:r>
      <w:r>
        <w:rPr>
          <w:rFonts w:hint="cs"/>
          <w:rtl/>
        </w:rPr>
        <w:t>לבחון את הכול</w:t>
      </w:r>
      <w:r w:rsidR="00CC3E4C">
        <w:rPr>
          <w:rFonts w:hint="cs"/>
          <w:rtl/>
        </w:rPr>
        <w:t xml:space="preserve"> ולעשות התאמות</w:t>
      </w:r>
      <w:r>
        <w:rPr>
          <w:rFonts w:hint="cs"/>
          <w:rtl/>
        </w:rPr>
        <w:t>. ולכן, דווקא בקטע הזה א</w:t>
      </w:r>
      <w:r w:rsidR="00DC2743">
        <w:rPr>
          <w:rFonts w:hint="cs"/>
          <w:rtl/>
        </w:rPr>
        <w:t>נח</w:t>
      </w:r>
      <w:r>
        <w:rPr>
          <w:rFonts w:hint="cs"/>
          <w:rtl/>
        </w:rPr>
        <w:t>נו יכולים להיות ר</w:t>
      </w:r>
      <w:bookmarkStart w:id="757" w:name="_ETM_Q1_2799197"/>
      <w:bookmarkEnd w:id="757"/>
      <w:r>
        <w:rPr>
          <w:rFonts w:hint="cs"/>
          <w:rtl/>
        </w:rPr>
        <w:t>גועים</w:t>
      </w:r>
      <w:r w:rsidR="00DC2743">
        <w:rPr>
          <w:rFonts w:hint="cs"/>
          <w:rtl/>
        </w:rPr>
        <w:t>. ב-4 יש קצת בלבול.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</w:t>
      </w:r>
      <w:r w:rsidR="00DC2743">
        <w:rPr>
          <w:rFonts w:hint="cs"/>
          <w:rtl/>
        </w:rPr>
        <w:t xml:space="preserve">מהפעמים הוא מתייחס רק לשלב </w:t>
      </w:r>
      <w:bookmarkStart w:id="758" w:name="_ETM_Q1_2804815"/>
      <w:bookmarkEnd w:id="758"/>
      <w:r w:rsidR="00DC2743">
        <w:rPr>
          <w:rFonts w:hint="cs"/>
          <w:rtl/>
        </w:rPr>
        <w:t xml:space="preserve">ההפקדה, חלק מהפעמים הוא מתייחס רק לכניסה לתוקף. לכן, </w:t>
      </w:r>
      <w:bookmarkStart w:id="759" w:name="_ETM_Q1_2807966"/>
      <w:bookmarkEnd w:id="759"/>
      <w:r w:rsidR="00DC2743">
        <w:rPr>
          <w:rFonts w:hint="cs"/>
          <w:rtl/>
        </w:rPr>
        <w:t>חשבנו שאולי בכל זאת אפשר לעשות האחדה ולתת את ההתיי</w:t>
      </w:r>
      <w:r>
        <w:rPr>
          <w:rFonts w:hint="cs"/>
          <w:rtl/>
        </w:rPr>
        <w:t>ח</w:t>
      </w:r>
      <w:r w:rsidR="00DC2743">
        <w:rPr>
          <w:rFonts w:hint="cs"/>
          <w:rtl/>
        </w:rPr>
        <w:t>ס</w:t>
      </w:r>
      <w:r>
        <w:rPr>
          <w:rFonts w:hint="cs"/>
          <w:rtl/>
        </w:rPr>
        <w:t>ות הזו לשני המצבים</w:t>
      </w:r>
      <w:r w:rsidR="0074238D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r w:rsidR="00DC2743">
        <w:rPr>
          <w:rFonts w:hint="cs"/>
          <w:rtl/>
        </w:rPr>
        <w:t xml:space="preserve">לוודא, כמו שאת </w:t>
      </w:r>
      <w:bookmarkStart w:id="760" w:name="_ETM_Q1_2811018"/>
      <w:bookmarkEnd w:id="760"/>
      <w:r w:rsidR="00DC2743">
        <w:rPr>
          <w:rFonts w:hint="cs"/>
          <w:rtl/>
        </w:rPr>
        <w:t>ציינת,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C2743">
        <w:rPr>
          <w:rFonts w:hint="cs"/>
          <w:rtl/>
        </w:rPr>
        <w:t xml:space="preserve">אכן </w:t>
      </w:r>
      <w:r>
        <w:rPr>
          <w:rFonts w:hint="cs"/>
          <w:rtl/>
        </w:rPr>
        <w:t>כל השלבים יתקיימו</w:t>
      </w:r>
      <w:r w:rsidR="00DC7B66">
        <w:rPr>
          <w:rFonts w:hint="cs"/>
          <w:rtl/>
        </w:rPr>
        <w:t>,</w:t>
      </w:r>
      <w:r w:rsidR="00DC2743">
        <w:rPr>
          <w:rFonts w:hint="cs"/>
          <w:rtl/>
        </w:rPr>
        <w:t xml:space="preserve"> ושהבדיקה תהיה באמת מלאה ולפי כל הקר</w:t>
      </w:r>
      <w:r>
        <w:rPr>
          <w:rFonts w:hint="cs"/>
          <w:rtl/>
        </w:rPr>
        <w:t>יטריונים</w:t>
      </w:r>
      <w:r w:rsidR="0074238D">
        <w:rPr>
          <w:rFonts w:hint="cs"/>
          <w:rtl/>
        </w:rPr>
        <w:t>.</w:t>
      </w:r>
      <w:r w:rsidR="00DC2743">
        <w:rPr>
          <w:rFonts w:hint="cs"/>
          <w:rtl/>
        </w:rPr>
        <w:t xml:space="preserve"> וגם מה שמנוי בתוספת</w:t>
      </w:r>
      <w:r>
        <w:rPr>
          <w:rFonts w:hint="cs"/>
          <w:rtl/>
        </w:rPr>
        <w:t xml:space="preserve">. </w:t>
      </w:r>
      <w:r w:rsidR="00DC7B66">
        <w:rPr>
          <w:rFonts w:hint="cs"/>
          <w:rtl/>
        </w:rPr>
        <w:t xml:space="preserve">ואז, </w:t>
      </w:r>
      <w:r w:rsidR="00DC2743">
        <w:rPr>
          <w:rFonts w:hint="cs"/>
          <w:rtl/>
        </w:rPr>
        <w:t xml:space="preserve">בצורה </w:t>
      </w:r>
      <w:bookmarkStart w:id="761" w:name="_ETM_Q1_2825742"/>
      <w:bookmarkEnd w:id="761"/>
      <w:r w:rsidR="00DC2743">
        <w:rPr>
          <w:rFonts w:hint="cs"/>
          <w:rtl/>
        </w:rPr>
        <w:t>כזו</w:t>
      </w:r>
      <w:r w:rsidR="00DC7B66">
        <w:rPr>
          <w:rFonts w:hint="cs"/>
          <w:rtl/>
        </w:rPr>
        <w:t>,</w:t>
      </w:r>
      <w:r w:rsidR="00DC2743">
        <w:rPr>
          <w:rFonts w:hint="cs"/>
          <w:rtl/>
        </w:rPr>
        <w:t xml:space="preserve"> אנחנו נהיה בטוחים שגם אם בסוף רופא עורך את </w:t>
      </w:r>
      <w:bookmarkStart w:id="762" w:name="_ETM_Q1_2824796"/>
      <w:bookmarkEnd w:id="762"/>
      <w:r w:rsidR="00DC2743">
        <w:rPr>
          <w:rFonts w:hint="cs"/>
          <w:rtl/>
        </w:rPr>
        <w:t xml:space="preserve">חוות הדעת, הוא </w:t>
      </w:r>
      <w:r>
        <w:rPr>
          <w:rFonts w:hint="cs"/>
          <w:rtl/>
        </w:rPr>
        <w:t xml:space="preserve">עדיין יבדוק </w:t>
      </w:r>
      <w:bookmarkStart w:id="763" w:name="_ETM_Q1_2828949"/>
      <w:bookmarkEnd w:id="763"/>
      <w:r>
        <w:rPr>
          <w:rFonts w:hint="cs"/>
          <w:rtl/>
        </w:rPr>
        <w:t>את כל הדברים ו</w:t>
      </w:r>
      <w:r w:rsidR="00DC7B66">
        <w:rPr>
          <w:rFonts w:hint="cs"/>
          <w:rtl/>
        </w:rPr>
        <w:t xml:space="preserve">את </w:t>
      </w:r>
      <w:r>
        <w:rPr>
          <w:rFonts w:hint="cs"/>
          <w:rtl/>
        </w:rPr>
        <w:t>כל הנתונים.</w:t>
      </w:r>
      <w:r w:rsidR="00DC2743">
        <w:rPr>
          <w:rFonts w:hint="cs"/>
          <w:rtl/>
        </w:rPr>
        <w:t xml:space="preserve"> לדעתי,</w:t>
      </w:r>
      <w:r>
        <w:rPr>
          <w:rFonts w:hint="cs"/>
          <w:rtl/>
        </w:rPr>
        <w:t xml:space="preserve"> זה</w:t>
      </w:r>
      <w:r w:rsidR="00DC2743">
        <w:rPr>
          <w:rFonts w:hint="cs"/>
          <w:rtl/>
        </w:rPr>
        <w:t xml:space="preserve"> משהו ש</w:t>
      </w:r>
      <w:r>
        <w:rPr>
          <w:rFonts w:hint="cs"/>
          <w:rtl/>
        </w:rPr>
        <w:t>יכול</w:t>
      </w:r>
      <w:r w:rsidR="00DC2743">
        <w:rPr>
          <w:rFonts w:hint="cs"/>
          <w:rtl/>
        </w:rPr>
        <w:t xml:space="preserve"> אולי לתת לך </w:t>
      </w:r>
      <w:bookmarkStart w:id="764" w:name="_ETM_Q1_2827244"/>
      <w:bookmarkEnd w:id="764"/>
      <w:r w:rsidR="00DC2743">
        <w:rPr>
          <w:rFonts w:hint="cs"/>
          <w:rtl/>
        </w:rPr>
        <w:t xml:space="preserve">מענה למה שביקשת. </w:t>
      </w:r>
    </w:p>
    <w:p w:rsidR="005E6A53" w:rsidRDefault="005E6A53" w:rsidP="005E6A53">
      <w:pPr>
        <w:rPr>
          <w:rtl/>
        </w:rPr>
      </w:pPr>
      <w:bookmarkStart w:id="765" w:name="_ETM_Q1_2834084"/>
      <w:bookmarkStart w:id="766" w:name="_ETM_Q1_2834139"/>
      <w:bookmarkEnd w:id="765"/>
      <w:bookmarkEnd w:id="766"/>
    </w:p>
    <w:p w:rsidR="005E6A53" w:rsidRDefault="005E6A53" w:rsidP="00A85C58">
      <w:pPr>
        <w:pStyle w:val="a4"/>
        <w:keepNext/>
        <w:rPr>
          <w:rtl/>
        </w:rPr>
      </w:pPr>
      <w:bookmarkStart w:id="767" w:name="ET_speaker_נועה_ברודסקי_לוי_46"/>
      <w:r w:rsidRPr="00A85C58">
        <w:rPr>
          <w:rStyle w:val="TagStyle"/>
          <w:rtl/>
        </w:rPr>
        <w:t xml:space="preserve"> &lt;&lt; דובר &gt;&gt;</w:t>
      </w:r>
      <w:r w:rsidRPr="005E6A53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E6A53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767"/>
    </w:p>
    <w:p w:rsidR="005E6A53" w:rsidRDefault="005E6A53" w:rsidP="00A85C58">
      <w:pPr>
        <w:pStyle w:val="KeepWithNext"/>
        <w:rPr>
          <w:rtl/>
        </w:rPr>
      </w:pPr>
      <w:bookmarkStart w:id="768" w:name="_ETM_Q1_2837003"/>
      <w:bookmarkEnd w:id="768"/>
    </w:p>
    <w:p w:rsidR="005E6A53" w:rsidRDefault="005E6A53" w:rsidP="00DC2743">
      <w:pPr>
        <w:rPr>
          <w:rtl/>
        </w:rPr>
      </w:pPr>
      <w:bookmarkStart w:id="769" w:name="_ETM_Q1_2837869"/>
      <w:bookmarkStart w:id="770" w:name="_ETM_Q1_2837924"/>
      <w:bookmarkEnd w:id="769"/>
      <w:bookmarkEnd w:id="770"/>
      <w:r>
        <w:rPr>
          <w:rFonts w:hint="cs"/>
          <w:rtl/>
        </w:rPr>
        <w:t xml:space="preserve">אנחנו </w:t>
      </w:r>
      <w:bookmarkStart w:id="771" w:name="_ETM_Q1_2839171"/>
      <w:bookmarkEnd w:id="771"/>
      <w:r>
        <w:rPr>
          <w:rFonts w:hint="cs"/>
          <w:rtl/>
        </w:rPr>
        <w:t>נבדוק</w:t>
      </w:r>
      <w:r w:rsidR="00DC2743">
        <w:rPr>
          <w:rFonts w:hint="cs"/>
          <w:rtl/>
        </w:rPr>
        <w:t xml:space="preserve"> איפה יש עוד צורך </w:t>
      </w:r>
      <w:bookmarkStart w:id="772" w:name="_ETM_Q1_2831206"/>
      <w:bookmarkEnd w:id="772"/>
      <w:r w:rsidR="00DC2743">
        <w:rPr>
          <w:rFonts w:hint="cs"/>
          <w:rtl/>
        </w:rPr>
        <w:t>בדיוק להבהיר ולחדד שזה חל בשני המצבים -</w:t>
      </w:r>
      <w:r>
        <w:rPr>
          <w:rFonts w:hint="cs"/>
          <w:rtl/>
        </w:rPr>
        <w:t xml:space="preserve"> כל ההוראות של תקנה 4. </w:t>
      </w:r>
    </w:p>
    <w:p w:rsidR="005E6A53" w:rsidRDefault="005E6A53" w:rsidP="005E6A53">
      <w:pPr>
        <w:rPr>
          <w:rtl/>
        </w:rPr>
      </w:pPr>
      <w:bookmarkStart w:id="773" w:name="_ETM_Q1_2844549"/>
      <w:bookmarkStart w:id="774" w:name="_ETM_Q1_2844610"/>
      <w:bookmarkEnd w:id="773"/>
      <w:bookmarkEnd w:id="774"/>
    </w:p>
    <w:p w:rsidR="005E6A53" w:rsidRDefault="00DC2743" w:rsidP="005E6A53">
      <w:pPr>
        <w:rPr>
          <w:rtl/>
        </w:rPr>
      </w:pPr>
      <w:bookmarkStart w:id="775" w:name="_ETM_Q1_2844676"/>
      <w:bookmarkStart w:id="776" w:name="_ETM_Q1_2844741"/>
      <w:bookmarkEnd w:id="775"/>
      <w:bookmarkEnd w:id="776"/>
      <w:r>
        <w:rPr>
          <w:rFonts w:hint="cs"/>
          <w:rtl/>
        </w:rPr>
        <w:t xml:space="preserve">לגבי תקנה 6 - </w:t>
      </w:r>
      <w:bookmarkStart w:id="777" w:name="_ETM_Q1_2854063"/>
      <w:bookmarkEnd w:id="777"/>
      <w:r>
        <w:rPr>
          <w:rFonts w:hint="cs"/>
          <w:rtl/>
        </w:rPr>
        <w:t xml:space="preserve">העניין של הוראות תחילה ותחולה. למעשה, הכוונה היא שהתקנות </w:t>
      </w:r>
      <w:bookmarkStart w:id="778" w:name="_ETM_Q1_2861794"/>
      <w:bookmarkEnd w:id="778"/>
      <w:r>
        <w:rPr>
          <w:rFonts w:hint="cs"/>
          <w:rtl/>
        </w:rPr>
        <w:t>ייכנסו לתוקף 30 יום מיום פרסומן, ושהן יחולו על</w:t>
      </w:r>
      <w:r w:rsidR="006C6A7D">
        <w:rPr>
          <w:rFonts w:hint="cs"/>
          <w:rtl/>
        </w:rPr>
        <w:t xml:space="preserve"> </w:t>
      </w:r>
      <w:r w:rsidR="005E6A53">
        <w:rPr>
          <w:rFonts w:hint="cs"/>
          <w:rtl/>
        </w:rPr>
        <w:t xml:space="preserve">כל חוות הדעת </w:t>
      </w:r>
      <w:bookmarkStart w:id="779" w:name="_ETM_Q1_2865572"/>
      <w:bookmarkEnd w:id="779"/>
      <w:r w:rsidR="005E6A53">
        <w:rPr>
          <w:rFonts w:hint="cs"/>
          <w:rtl/>
        </w:rPr>
        <w:t>שיינת</w:t>
      </w:r>
      <w:r>
        <w:rPr>
          <w:rFonts w:hint="cs"/>
          <w:rtl/>
        </w:rPr>
        <w:t>נ</w:t>
      </w:r>
      <w:r w:rsidR="005E6A53">
        <w:rPr>
          <w:rFonts w:hint="cs"/>
          <w:rtl/>
        </w:rPr>
        <w:t xml:space="preserve">ו מאותו רגע. </w:t>
      </w:r>
      <w:r>
        <w:rPr>
          <w:rFonts w:hint="cs"/>
          <w:rtl/>
        </w:rPr>
        <w:t xml:space="preserve">עלתה </w:t>
      </w:r>
      <w:bookmarkStart w:id="780" w:name="_ETM_Q1_2869798"/>
      <w:bookmarkEnd w:id="780"/>
      <w:r>
        <w:rPr>
          <w:rFonts w:hint="cs"/>
          <w:rtl/>
        </w:rPr>
        <w:t xml:space="preserve">כאן שאלה איך להבהיר את זה בנוסח. </w:t>
      </w:r>
      <w:r w:rsidR="00DC7B66">
        <w:rPr>
          <w:rFonts w:hint="cs"/>
          <w:rtl/>
        </w:rPr>
        <w:t>ו</w:t>
      </w:r>
      <w:r w:rsidR="005E6A53">
        <w:rPr>
          <w:rFonts w:hint="cs"/>
          <w:rtl/>
        </w:rPr>
        <w:t xml:space="preserve">כן מוצע עכשיו, בניגוד למה שכתוב בנוסח </w:t>
      </w:r>
      <w:bookmarkStart w:id="781" w:name="_ETM_Q1_2875898"/>
      <w:bookmarkEnd w:id="781"/>
      <w:r>
        <w:rPr>
          <w:rFonts w:hint="cs"/>
          <w:rtl/>
        </w:rPr>
        <w:t>ש</w:t>
      </w:r>
      <w:r w:rsidR="00DC7B66">
        <w:rPr>
          <w:rFonts w:hint="cs"/>
          <w:rtl/>
        </w:rPr>
        <w:t>ב</w:t>
      </w:r>
      <w:r w:rsidR="005E6A53">
        <w:rPr>
          <w:rFonts w:hint="cs"/>
          <w:rtl/>
        </w:rPr>
        <w:t>פניכם, אולי פשוט להבהיר את זה כך</w:t>
      </w:r>
      <w:r w:rsidR="00DC7B66">
        <w:rPr>
          <w:rFonts w:hint="cs"/>
          <w:rtl/>
        </w:rPr>
        <w:t xml:space="preserve">: </w:t>
      </w:r>
      <w:r>
        <w:rPr>
          <w:rFonts w:hint="cs"/>
          <w:rtl/>
        </w:rPr>
        <w:t>לכתוב</w:t>
      </w:r>
      <w:r w:rsidR="006C6A7D">
        <w:rPr>
          <w:rFonts w:hint="cs"/>
          <w:rtl/>
        </w:rPr>
        <w:t xml:space="preserve"> </w:t>
      </w:r>
      <w:r w:rsidR="005E6A53">
        <w:rPr>
          <w:rFonts w:hint="cs"/>
          <w:rtl/>
        </w:rPr>
        <w:t xml:space="preserve">שהן יחולו לעניין </w:t>
      </w:r>
      <w:bookmarkStart w:id="782" w:name="_ETM_Q1_2882596"/>
      <w:bookmarkEnd w:id="782"/>
      <w:r w:rsidR="005E6A53">
        <w:rPr>
          <w:rFonts w:hint="cs"/>
          <w:rtl/>
        </w:rPr>
        <w:t>חוות דעת מומחה, שחלות עליהן</w:t>
      </w:r>
      <w:r>
        <w:rPr>
          <w:rFonts w:hint="cs"/>
          <w:rtl/>
        </w:rPr>
        <w:t xml:space="preserve"> </w:t>
      </w:r>
      <w:bookmarkStart w:id="783" w:name="_ETM_Q1_2886764"/>
      <w:bookmarkEnd w:id="783"/>
      <w:r>
        <w:rPr>
          <w:rFonts w:hint="cs"/>
          <w:rtl/>
        </w:rPr>
        <w:t>תקנות 2 או 3,</w:t>
      </w:r>
      <w:r w:rsidR="005E6A53">
        <w:rPr>
          <w:rFonts w:hint="cs"/>
          <w:rtl/>
        </w:rPr>
        <w:t xml:space="preserve"> ושנערכו מיום התחילה ואילך. </w:t>
      </w:r>
      <w:r w:rsidR="000E1C54">
        <w:rPr>
          <w:rFonts w:hint="cs"/>
          <w:rtl/>
        </w:rPr>
        <w:t>תחילתן של תקנות אלה</w:t>
      </w:r>
      <w:r w:rsidR="006C6A7D">
        <w:rPr>
          <w:rFonts w:hint="cs"/>
          <w:rtl/>
        </w:rPr>
        <w:t xml:space="preserve"> </w:t>
      </w:r>
      <w:bookmarkStart w:id="784" w:name="_ETM_Q1_2891396"/>
      <w:bookmarkEnd w:id="784"/>
      <w:r w:rsidR="005E6A53">
        <w:rPr>
          <w:rFonts w:hint="cs"/>
          <w:rtl/>
        </w:rPr>
        <w:t>30 יום מיום פרסומן,</w:t>
      </w:r>
      <w:r w:rsidR="006C6A7D">
        <w:rPr>
          <w:rFonts w:hint="cs"/>
          <w:rtl/>
        </w:rPr>
        <w:t xml:space="preserve"> </w:t>
      </w:r>
      <w:r w:rsidR="005E6A53">
        <w:rPr>
          <w:rFonts w:hint="cs"/>
          <w:rtl/>
        </w:rPr>
        <w:t>ו</w:t>
      </w:r>
      <w:r w:rsidR="000E1C54">
        <w:rPr>
          <w:rFonts w:hint="cs"/>
          <w:rtl/>
        </w:rPr>
        <w:t xml:space="preserve">הן יחולו </w:t>
      </w:r>
      <w:bookmarkStart w:id="785" w:name="_ETM_Q1_2890475"/>
      <w:bookmarkEnd w:id="785"/>
      <w:r w:rsidR="000E1C54">
        <w:rPr>
          <w:rFonts w:hint="cs"/>
          <w:rtl/>
        </w:rPr>
        <w:t xml:space="preserve">לעניין חוות דעת מומחה, שחלות עליהן תקנות 2 או </w:t>
      </w:r>
      <w:bookmarkStart w:id="786" w:name="_ETM_Q1_2895740"/>
      <w:bookmarkEnd w:id="786"/>
      <w:r w:rsidR="000E1C54">
        <w:rPr>
          <w:rFonts w:hint="cs"/>
          <w:rtl/>
        </w:rPr>
        <w:t>3, ושנ</w:t>
      </w:r>
      <w:r w:rsidR="005E6A53">
        <w:rPr>
          <w:rFonts w:hint="cs"/>
          <w:rtl/>
        </w:rPr>
        <w:t xml:space="preserve">ערכו מיום התחילה ואילך. </w:t>
      </w:r>
    </w:p>
    <w:p w:rsidR="005E6A53" w:rsidRDefault="005E6A53" w:rsidP="005E6A53">
      <w:pPr>
        <w:rPr>
          <w:rtl/>
        </w:rPr>
      </w:pPr>
      <w:bookmarkStart w:id="787" w:name="_ETM_Q1_2905829"/>
      <w:bookmarkStart w:id="788" w:name="_ETM_Q1_2905898"/>
      <w:bookmarkEnd w:id="787"/>
      <w:bookmarkEnd w:id="788"/>
    </w:p>
    <w:p w:rsidR="00B91DAD" w:rsidRDefault="00B91DAD" w:rsidP="00A85C58">
      <w:pPr>
        <w:pStyle w:val="af9"/>
        <w:keepNext/>
        <w:rPr>
          <w:rtl/>
        </w:rPr>
      </w:pPr>
      <w:bookmarkStart w:id="789" w:name="_ETM_Q1_2905987"/>
      <w:bookmarkStart w:id="790" w:name="_ETM_Q1_2906022"/>
      <w:bookmarkStart w:id="791" w:name="_ETM_Q1_2905195"/>
      <w:bookmarkStart w:id="792" w:name="ET_guest_גלי_גרוס_102"/>
      <w:bookmarkEnd w:id="789"/>
      <w:bookmarkEnd w:id="790"/>
      <w:bookmarkEnd w:id="791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792"/>
      <w:r>
        <w:rPr>
          <w:rtl/>
        </w:rPr>
        <w:t xml:space="preserve">  </w:t>
      </w:r>
    </w:p>
    <w:p w:rsidR="000E1C54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5E6A53" w:rsidRDefault="005E6A53" w:rsidP="00C90951">
      <w:pPr>
        <w:rPr>
          <w:rtl/>
        </w:rPr>
      </w:pPr>
      <w:bookmarkStart w:id="793" w:name="_ETM_Q1_2907062"/>
      <w:bookmarkStart w:id="794" w:name="_ETM_Q1_2907119"/>
      <w:bookmarkEnd w:id="793"/>
      <w:bookmarkEnd w:id="794"/>
      <w:r>
        <w:rPr>
          <w:rFonts w:hint="cs"/>
          <w:rtl/>
        </w:rPr>
        <w:t>היה איזשהו חוסר בהירות</w:t>
      </w:r>
      <w:r w:rsidR="000E1C54">
        <w:rPr>
          <w:rFonts w:hint="cs"/>
          <w:rtl/>
        </w:rPr>
        <w:t xml:space="preserve"> או בלבול במעקב אחרי ייפוי כוח -</w:t>
      </w:r>
      <w:r>
        <w:rPr>
          <w:rFonts w:hint="cs"/>
          <w:rtl/>
        </w:rPr>
        <w:t xml:space="preserve"> מתי הוא</w:t>
      </w:r>
      <w:r w:rsidR="000E1C54">
        <w:rPr>
          <w:rFonts w:hint="cs"/>
          <w:rtl/>
        </w:rPr>
        <w:t xml:space="preserve"> נערך, </w:t>
      </w:r>
      <w:bookmarkStart w:id="795" w:name="_ETM_Q1_2912584"/>
      <w:bookmarkEnd w:id="795"/>
      <w:r w:rsidR="000E1C54">
        <w:rPr>
          <w:rFonts w:hint="cs"/>
          <w:rtl/>
        </w:rPr>
        <w:t>מתי הוא</w:t>
      </w:r>
      <w:r w:rsidR="00C90951">
        <w:rPr>
          <w:rFonts w:hint="cs"/>
          <w:rtl/>
        </w:rPr>
        <w:t xml:space="preserve"> הופקד, ועל</w:t>
      </w:r>
      <w:r>
        <w:rPr>
          <w:rFonts w:hint="cs"/>
          <w:rtl/>
        </w:rPr>
        <w:t>תה הצעה</w:t>
      </w:r>
      <w:r w:rsidR="000E1C54">
        <w:rPr>
          <w:rFonts w:hint="cs"/>
          <w:rtl/>
        </w:rPr>
        <w:t>, שבעיניי היא מאוד מאוד מפשטת,</w:t>
      </w:r>
      <w:r>
        <w:rPr>
          <w:rFonts w:hint="cs"/>
          <w:rtl/>
        </w:rPr>
        <w:t xml:space="preserve"> </w:t>
      </w:r>
      <w:bookmarkStart w:id="796" w:name="_ETM_Q1_2914445"/>
      <w:bookmarkEnd w:id="796"/>
      <w:r w:rsidR="000E1C54">
        <w:rPr>
          <w:rFonts w:hint="cs"/>
          <w:rtl/>
        </w:rPr>
        <w:t xml:space="preserve">להתייחס בתחילה למתי ערכו </w:t>
      </w:r>
      <w:bookmarkStart w:id="797" w:name="_ETM_Q1_2912985"/>
      <w:bookmarkEnd w:id="797"/>
      <w:r w:rsidR="000E1C54">
        <w:rPr>
          <w:rFonts w:hint="cs"/>
          <w:rtl/>
        </w:rPr>
        <w:t>את חוות הדעת</w:t>
      </w:r>
      <w:r>
        <w:rPr>
          <w:rFonts w:hint="cs"/>
          <w:rtl/>
        </w:rPr>
        <w:t xml:space="preserve"> שעליה אנחנו מדברים. </w:t>
      </w:r>
      <w:r w:rsidR="000E1C54">
        <w:rPr>
          <w:rFonts w:hint="cs"/>
          <w:rtl/>
        </w:rPr>
        <w:t>ו</w:t>
      </w:r>
      <w:r>
        <w:rPr>
          <w:rFonts w:hint="cs"/>
          <w:rtl/>
        </w:rPr>
        <w:t>אז יכול להיות ש</w:t>
      </w:r>
      <w:r w:rsidR="000E1C54">
        <w:rPr>
          <w:rFonts w:hint="cs"/>
          <w:rtl/>
        </w:rPr>
        <w:t xml:space="preserve">יוגש ייפוי כוח, אני מניחה, בכמה חודשים הראשונים אחרי </w:t>
      </w:r>
      <w:bookmarkStart w:id="798" w:name="_ETM_Q1_2919088"/>
      <w:bookmarkEnd w:id="798"/>
      <w:r w:rsidR="000E1C54">
        <w:rPr>
          <w:rFonts w:hint="cs"/>
          <w:rtl/>
        </w:rPr>
        <w:t>התחילה, עם חוות דעת ש</w:t>
      </w:r>
      <w:r>
        <w:rPr>
          <w:rFonts w:hint="cs"/>
          <w:rtl/>
        </w:rPr>
        <w:t xml:space="preserve">נערכה לפני, וזה </w:t>
      </w:r>
      <w:bookmarkStart w:id="799" w:name="_ETM_Q1_2927005"/>
      <w:bookmarkEnd w:id="799"/>
      <w:r>
        <w:rPr>
          <w:rFonts w:hint="cs"/>
          <w:rtl/>
        </w:rPr>
        <w:t>בסדר. אנחנו באמת לא רוצים ל</w:t>
      </w:r>
      <w:r w:rsidR="000E1C54">
        <w:rPr>
          <w:rFonts w:hint="cs"/>
          <w:rtl/>
        </w:rPr>
        <w:t xml:space="preserve">פגוע. אנשים גם שילמו סכומים </w:t>
      </w:r>
      <w:bookmarkStart w:id="800" w:name="_ETM_Q1_2926608"/>
      <w:bookmarkEnd w:id="800"/>
      <w:r w:rsidR="000E1C54">
        <w:rPr>
          <w:rFonts w:hint="cs"/>
          <w:rtl/>
        </w:rPr>
        <w:t>מאוד מאוד נכבדים לחוות דעת מומחה,</w:t>
      </w:r>
      <w:r>
        <w:rPr>
          <w:rFonts w:hint="cs"/>
          <w:rtl/>
        </w:rPr>
        <w:t xml:space="preserve"> וצריך לאפשר להם להשתמש </w:t>
      </w:r>
      <w:bookmarkStart w:id="801" w:name="_ETM_Q1_2935343"/>
      <w:bookmarkEnd w:id="801"/>
      <w:r>
        <w:rPr>
          <w:rFonts w:hint="cs"/>
          <w:rtl/>
        </w:rPr>
        <w:t xml:space="preserve">בה. </w:t>
      </w:r>
      <w:r w:rsidR="000E1C54">
        <w:rPr>
          <w:rFonts w:hint="cs"/>
          <w:rtl/>
        </w:rPr>
        <w:t xml:space="preserve">ואז נקודת החיתוך תהיה מתי </w:t>
      </w:r>
      <w:bookmarkStart w:id="802" w:name="_ETM_Q1_2931319"/>
      <w:bookmarkEnd w:id="802"/>
      <w:r w:rsidR="000E1C54">
        <w:rPr>
          <w:rFonts w:hint="cs"/>
          <w:rtl/>
        </w:rPr>
        <w:t xml:space="preserve">נערכה אותה חוות הדעת. האם היא נערכה לפני יום </w:t>
      </w:r>
      <w:bookmarkStart w:id="803" w:name="_ETM_Q1_2934981"/>
      <w:bookmarkEnd w:id="803"/>
      <w:r w:rsidR="000E1C54">
        <w:rPr>
          <w:rFonts w:hint="cs"/>
          <w:rtl/>
        </w:rPr>
        <w:t>התחילה או האם היא נערכה אחרי יום התחילה. העובדים שלנו</w:t>
      </w:r>
      <w:bookmarkStart w:id="804" w:name="_ETM_Q1_2939500"/>
      <w:bookmarkEnd w:id="804"/>
      <w:r w:rsidR="000E1C54">
        <w:rPr>
          <w:rFonts w:hint="cs"/>
          <w:rtl/>
        </w:rPr>
        <w:t xml:space="preserve"> יכולים לבדוק את זה מאוד מאוד בקלות כי הם רק </w:t>
      </w:r>
      <w:bookmarkStart w:id="805" w:name="_ETM_Q1_2947356"/>
      <w:bookmarkEnd w:id="805"/>
      <w:r w:rsidR="0074238D">
        <w:rPr>
          <w:rFonts w:hint="cs"/>
          <w:rtl/>
        </w:rPr>
        <w:t>צריכים</w:t>
      </w:r>
      <w:r w:rsidR="000E1C54">
        <w:rPr>
          <w:rFonts w:hint="cs"/>
          <w:rtl/>
        </w:rPr>
        <w:t xml:space="preserve"> להסתכל על התאריך שבו נערכה חוות הדעת. זה מפש</w:t>
      </w:r>
      <w:bookmarkStart w:id="806" w:name="_ETM_Q1_2952454"/>
      <w:bookmarkEnd w:id="806"/>
      <w:r w:rsidR="000E1C54">
        <w:rPr>
          <w:rFonts w:hint="cs"/>
          <w:rtl/>
        </w:rPr>
        <w:t>ט את היישום.</w:t>
      </w:r>
    </w:p>
    <w:p w:rsidR="00D56CEC" w:rsidRDefault="00D56CEC" w:rsidP="000E1C54">
      <w:pPr>
        <w:ind w:firstLine="0"/>
        <w:rPr>
          <w:rtl/>
        </w:rPr>
      </w:pPr>
      <w:bookmarkStart w:id="807" w:name="_ETM_Q1_2952870"/>
      <w:bookmarkStart w:id="808" w:name="_ETM_Q1_2952945"/>
      <w:bookmarkStart w:id="809" w:name="_ETM_Q1_2952982"/>
      <w:bookmarkStart w:id="810" w:name="_ETM_Q1_2953034"/>
      <w:bookmarkStart w:id="811" w:name="_ETM_Q1_2954328"/>
      <w:bookmarkEnd w:id="807"/>
      <w:bookmarkEnd w:id="808"/>
      <w:bookmarkEnd w:id="809"/>
      <w:bookmarkEnd w:id="810"/>
      <w:bookmarkEnd w:id="811"/>
    </w:p>
    <w:p w:rsidR="00D56CEC" w:rsidRDefault="00D56CEC" w:rsidP="00A85C58">
      <w:pPr>
        <w:pStyle w:val="af9"/>
        <w:keepNext/>
        <w:rPr>
          <w:rtl/>
        </w:rPr>
      </w:pPr>
      <w:bookmarkStart w:id="812" w:name="ET_guest_755443_47"/>
      <w:r w:rsidRPr="00A85C58">
        <w:rPr>
          <w:rStyle w:val="TagStyle"/>
          <w:rtl/>
        </w:rPr>
        <w:t xml:space="preserve"> &lt;&lt; אורח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812"/>
    </w:p>
    <w:p w:rsidR="00D56CEC" w:rsidRDefault="00D56CEC" w:rsidP="00A85C58">
      <w:pPr>
        <w:pStyle w:val="KeepWithNext"/>
        <w:rPr>
          <w:rtl/>
        </w:rPr>
      </w:pPr>
    </w:p>
    <w:p w:rsidR="00D56CEC" w:rsidRDefault="00D56CEC" w:rsidP="000C52C8">
      <w:pPr>
        <w:rPr>
          <w:rtl/>
        </w:rPr>
      </w:pPr>
      <w:bookmarkStart w:id="813" w:name="_ETM_Q1_2954787"/>
      <w:bookmarkStart w:id="814" w:name="_ETM_Q1_2954837"/>
      <w:bookmarkEnd w:id="813"/>
      <w:bookmarkEnd w:id="814"/>
      <w:r>
        <w:rPr>
          <w:rFonts w:hint="cs"/>
          <w:rtl/>
        </w:rPr>
        <w:t>זה</w:t>
      </w:r>
      <w:r w:rsidR="000E1C5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מתכתב</w:t>
      </w:r>
      <w:r w:rsidR="000E1C54">
        <w:rPr>
          <w:rFonts w:hint="cs"/>
          <w:rtl/>
        </w:rPr>
        <w:t xml:space="preserve"> עם השיחה שלנו</w:t>
      </w:r>
      <w:r>
        <w:rPr>
          <w:rFonts w:hint="cs"/>
          <w:rtl/>
        </w:rPr>
        <w:t xml:space="preserve"> באותו עניין בישיבה הקודמת</w:t>
      </w:r>
      <w:r w:rsidR="000E1C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E1C54">
        <w:rPr>
          <w:rFonts w:hint="cs"/>
          <w:rtl/>
        </w:rPr>
        <w:t>כ</w:t>
      </w:r>
      <w:r>
        <w:rPr>
          <w:rFonts w:hint="cs"/>
          <w:rtl/>
        </w:rPr>
        <w:t>שאתה העלית</w:t>
      </w:r>
      <w:r w:rsidR="000E1C54">
        <w:rPr>
          <w:rFonts w:hint="cs"/>
          <w:rtl/>
        </w:rPr>
        <w:t xml:space="preserve"> את הנקודה שצריך </w:t>
      </w:r>
      <w:bookmarkStart w:id="815" w:name="_ETM_Q1_2953815"/>
      <w:bookmarkEnd w:id="815"/>
      <w:r w:rsidR="000E1C54">
        <w:rPr>
          <w:rFonts w:hint="cs"/>
          <w:rtl/>
        </w:rPr>
        <w:t xml:space="preserve">לברר שאנחנו </w:t>
      </w:r>
      <w:bookmarkStart w:id="816" w:name="_ETM_Q1_2962111"/>
      <w:bookmarkEnd w:id="816"/>
      <w:r>
        <w:rPr>
          <w:rFonts w:hint="cs"/>
          <w:rtl/>
        </w:rPr>
        <w:t xml:space="preserve">לא נפגע בחוות דעת קיימות או </w:t>
      </w:r>
      <w:r w:rsidR="000E1C54">
        <w:rPr>
          <w:rFonts w:hint="cs"/>
          <w:rtl/>
        </w:rPr>
        <w:t>בייפויי כוח קיימים.</w:t>
      </w:r>
      <w:r>
        <w:rPr>
          <w:rFonts w:hint="cs"/>
          <w:rtl/>
        </w:rPr>
        <w:t xml:space="preserve"> </w:t>
      </w:r>
      <w:r w:rsidR="000E1C54">
        <w:rPr>
          <w:rFonts w:hint="cs"/>
          <w:rtl/>
        </w:rPr>
        <w:t xml:space="preserve">פה זה אומר </w:t>
      </w:r>
      <w:bookmarkStart w:id="817" w:name="_ETM_Q1_2962827"/>
      <w:bookmarkEnd w:id="817"/>
      <w:r w:rsidR="000C52C8">
        <w:rPr>
          <w:rFonts w:hint="cs"/>
          <w:rtl/>
        </w:rPr>
        <w:t>שכל מה שקרה לפנ</w:t>
      </w:r>
      <w:r w:rsidR="0074238D">
        <w:rPr>
          <w:rFonts w:hint="cs"/>
          <w:rtl/>
        </w:rPr>
        <w:t>י התחילה -</w:t>
      </w:r>
      <w:r w:rsidR="000C52C8">
        <w:rPr>
          <w:rFonts w:hint="cs"/>
          <w:rtl/>
        </w:rPr>
        <w:t xml:space="preserve"> חוות דעת קיימות,</w:t>
      </w:r>
      <w:r>
        <w:rPr>
          <w:rFonts w:hint="cs"/>
          <w:rtl/>
        </w:rPr>
        <w:t xml:space="preserve"> </w:t>
      </w:r>
      <w:bookmarkStart w:id="818" w:name="_ETM_Q1_2970503"/>
      <w:bookmarkEnd w:id="818"/>
      <w:r>
        <w:rPr>
          <w:rFonts w:hint="cs"/>
          <w:rtl/>
        </w:rPr>
        <w:t>אנחנו נוכל להש</w:t>
      </w:r>
      <w:r w:rsidR="000C52C8">
        <w:rPr>
          <w:rFonts w:hint="cs"/>
          <w:rtl/>
        </w:rPr>
        <w:t>ת</w:t>
      </w:r>
      <w:r>
        <w:rPr>
          <w:rFonts w:hint="cs"/>
          <w:rtl/>
        </w:rPr>
        <w:t>מש</w:t>
      </w:r>
      <w:r w:rsidR="000C52C8">
        <w:rPr>
          <w:rFonts w:hint="cs"/>
          <w:rtl/>
        </w:rPr>
        <w:t xml:space="preserve"> בהן, </w:t>
      </w:r>
      <w:bookmarkStart w:id="819" w:name="_ETM_Q1_2969504"/>
      <w:bookmarkEnd w:id="819"/>
      <w:r w:rsidR="000C52C8">
        <w:rPr>
          <w:rFonts w:hint="cs"/>
          <w:rtl/>
        </w:rPr>
        <w:t>כמובן בהתאם למה שאנחנו משתמשים גם עכשיו.</w:t>
      </w:r>
      <w:r>
        <w:rPr>
          <w:rFonts w:hint="cs"/>
          <w:rtl/>
        </w:rPr>
        <w:t xml:space="preserve"> החל מיום התחילה</w:t>
      </w:r>
      <w:r w:rsidR="000C52C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בא</w:t>
      </w:r>
      <w:r w:rsidR="000C52C8">
        <w:rPr>
          <w:rFonts w:hint="cs"/>
          <w:rtl/>
        </w:rPr>
        <w:t>מת כבר לא</w:t>
      </w:r>
      <w:bookmarkStart w:id="820" w:name="_ETM_Q1_2974713"/>
      <w:bookmarkEnd w:id="820"/>
      <w:r w:rsidR="00C90951">
        <w:rPr>
          <w:rFonts w:hint="cs"/>
          <w:rtl/>
        </w:rPr>
        <w:t>.</w:t>
      </w:r>
      <w:r w:rsidR="000C52C8">
        <w:rPr>
          <w:rFonts w:hint="cs"/>
          <w:rtl/>
        </w:rPr>
        <w:t xml:space="preserve"> ואז זה הופך את קו המעבר ליותר ברור. </w:t>
      </w:r>
      <w:bookmarkStart w:id="821" w:name="_ETM_Q1_2981822"/>
      <w:bookmarkStart w:id="822" w:name="_ETM_Q1_2981870"/>
      <w:bookmarkEnd w:id="821"/>
      <w:bookmarkEnd w:id="822"/>
    </w:p>
    <w:p w:rsidR="00D56CEC" w:rsidRDefault="00D56CEC" w:rsidP="00D56CEC">
      <w:pPr>
        <w:rPr>
          <w:rtl/>
        </w:rPr>
      </w:pPr>
      <w:bookmarkStart w:id="823" w:name="_ETM_Q1_2981982"/>
      <w:bookmarkStart w:id="824" w:name="_ETM_Q1_2982036"/>
      <w:bookmarkEnd w:id="823"/>
      <w:bookmarkEnd w:id="824"/>
    </w:p>
    <w:p w:rsidR="00B91DAD" w:rsidRDefault="00B91DAD" w:rsidP="00A85C58">
      <w:pPr>
        <w:pStyle w:val="af6"/>
        <w:keepNext/>
        <w:rPr>
          <w:rtl/>
        </w:rPr>
      </w:pPr>
      <w:bookmarkStart w:id="825" w:name="_ETM_Q1_2982505"/>
      <w:bookmarkStart w:id="826" w:name="ET_yor_6157_104"/>
      <w:bookmarkEnd w:id="825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826"/>
      <w:r>
        <w:rPr>
          <w:rtl/>
        </w:rPr>
        <w:t xml:space="preserve">  </w:t>
      </w:r>
    </w:p>
    <w:p w:rsidR="000C52C8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52C8" w:rsidRDefault="000C52C8" w:rsidP="000C52C8">
      <w:pPr>
        <w:rPr>
          <w:rtl/>
        </w:rPr>
      </w:pPr>
      <w:r>
        <w:rPr>
          <w:rFonts w:hint="cs"/>
          <w:rtl/>
        </w:rPr>
        <w:t>אוקיי.</w:t>
      </w:r>
      <w:bookmarkStart w:id="827" w:name="_ETM_Q1_2984426"/>
      <w:bookmarkEnd w:id="827"/>
    </w:p>
    <w:p w:rsidR="000C52C8" w:rsidRDefault="000C52C8" w:rsidP="000C52C8">
      <w:pPr>
        <w:rPr>
          <w:rtl/>
        </w:rPr>
      </w:pPr>
    </w:p>
    <w:p w:rsidR="00D56CEC" w:rsidRDefault="00D56CEC" w:rsidP="00A85C58">
      <w:pPr>
        <w:pStyle w:val="a4"/>
        <w:keepNext/>
        <w:rPr>
          <w:rtl/>
        </w:rPr>
      </w:pPr>
      <w:bookmarkStart w:id="828" w:name="ET_speaker_נועה_ברודסקי_לוי_48"/>
      <w:r w:rsidRPr="00A85C58">
        <w:rPr>
          <w:rStyle w:val="TagStyle"/>
          <w:rtl/>
        </w:rPr>
        <w:lastRenderedPageBreak/>
        <w:t xml:space="preserve"> &lt;&lt; דובר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828"/>
    </w:p>
    <w:p w:rsidR="00D56CEC" w:rsidRDefault="00D56CEC" w:rsidP="00A85C58">
      <w:pPr>
        <w:pStyle w:val="KeepWithNext"/>
        <w:rPr>
          <w:rtl/>
        </w:rPr>
      </w:pPr>
    </w:p>
    <w:p w:rsidR="00D56CEC" w:rsidRDefault="000C52C8" w:rsidP="00D56CEC">
      <w:pPr>
        <w:rPr>
          <w:rtl/>
        </w:rPr>
      </w:pPr>
      <w:bookmarkStart w:id="829" w:name="_ETM_Q1_2983871"/>
      <w:bookmarkEnd w:id="829"/>
      <w:r>
        <w:rPr>
          <w:rFonts w:hint="cs"/>
          <w:rtl/>
        </w:rPr>
        <w:t>אנחנו עוד נדייק את הנוס</w:t>
      </w:r>
      <w:r w:rsidR="00D56CEC">
        <w:rPr>
          <w:rFonts w:hint="cs"/>
          <w:rtl/>
        </w:rPr>
        <w:t>ח. נבדוק</w:t>
      </w:r>
      <w:r>
        <w:rPr>
          <w:rFonts w:hint="cs"/>
          <w:rtl/>
        </w:rPr>
        <w:t xml:space="preserve"> </w:t>
      </w:r>
      <w:bookmarkStart w:id="830" w:name="_ETM_Q1_2981146"/>
      <w:bookmarkEnd w:id="830"/>
      <w:r>
        <w:rPr>
          <w:rFonts w:hint="cs"/>
          <w:rtl/>
        </w:rPr>
        <w:t>את זה</w:t>
      </w:r>
      <w:r w:rsidR="0074238D">
        <w:rPr>
          <w:rFonts w:hint="cs"/>
          <w:rtl/>
        </w:rPr>
        <w:t xml:space="preserve"> גם</w:t>
      </w:r>
      <w:r w:rsidR="00D56CEC">
        <w:rPr>
          <w:rFonts w:hint="cs"/>
          <w:rtl/>
        </w:rPr>
        <w:t xml:space="preserve"> עם </w:t>
      </w:r>
      <w:bookmarkStart w:id="831" w:name="_ETM_Q1_2988558"/>
      <w:bookmarkEnd w:id="831"/>
      <w:r w:rsidR="00D56CEC">
        <w:rPr>
          <w:rFonts w:hint="cs"/>
          <w:rtl/>
        </w:rPr>
        <w:t>חקיקת משנה ל</w:t>
      </w:r>
      <w:r>
        <w:rPr>
          <w:rFonts w:hint="cs"/>
          <w:rtl/>
        </w:rPr>
        <w:t>גבי ה</w:t>
      </w:r>
      <w:r w:rsidR="00D56CEC">
        <w:rPr>
          <w:rFonts w:hint="cs"/>
          <w:rtl/>
        </w:rPr>
        <w:t>תקנות.</w:t>
      </w:r>
      <w:r>
        <w:rPr>
          <w:rFonts w:hint="cs"/>
          <w:rtl/>
        </w:rPr>
        <w:t xml:space="preserve"> אבל הרעיון ברור. זאת אומרת, שזה יחול </w:t>
      </w:r>
      <w:bookmarkStart w:id="832" w:name="_ETM_Q1_2989817"/>
      <w:bookmarkEnd w:id="832"/>
      <w:r>
        <w:rPr>
          <w:rFonts w:hint="cs"/>
          <w:rtl/>
        </w:rPr>
        <w:t>רק על חוות דעת שניתנו מאותה עת.</w:t>
      </w:r>
    </w:p>
    <w:p w:rsidR="00D56CEC" w:rsidRDefault="00D56CEC" w:rsidP="000C52C8">
      <w:pPr>
        <w:ind w:firstLine="0"/>
        <w:rPr>
          <w:rtl/>
        </w:rPr>
      </w:pPr>
      <w:bookmarkStart w:id="833" w:name="_ETM_Q1_2991302"/>
      <w:bookmarkStart w:id="834" w:name="_ETM_Q1_2991353"/>
      <w:bookmarkStart w:id="835" w:name="_ETM_Q1_2991402"/>
      <w:bookmarkStart w:id="836" w:name="_ETM_Q1_2991449"/>
      <w:bookmarkEnd w:id="833"/>
      <w:bookmarkEnd w:id="834"/>
      <w:bookmarkEnd w:id="835"/>
      <w:bookmarkEnd w:id="836"/>
    </w:p>
    <w:p w:rsidR="00D56CEC" w:rsidRDefault="00D56CEC" w:rsidP="00A85C58">
      <w:pPr>
        <w:pStyle w:val="af6"/>
        <w:keepNext/>
        <w:rPr>
          <w:rtl/>
        </w:rPr>
      </w:pPr>
      <w:bookmarkStart w:id="837" w:name="ET_yor_6157_49"/>
      <w:r w:rsidRPr="00A85C58">
        <w:rPr>
          <w:rStyle w:val="TagStyle"/>
          <w:rtl/>
        </w:rPr>
        <w:t xml:space="preserve"> &lt;&lt; יור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837"/>
    </w:p>
    <w:p w:rsidR="00D56CEC" w:rsidRDefault="00D56CEC" w:rsidP="00A85C58">
      <w:pPr>
        <w:pStyle w:val="KeepWithNext"/>
        <w:rPr>
          <w:rtl/>
        </w:rPr>
      </w:pPr>
    </w:p>
    <w:p w:rsidR="00D56CEC" w:rsidRDefault="00D56CEC" w:rsidP="00D56CEC">
      <w:pPr>
        <w:rPr>
          <w:rtl/>
        </w:rPr>
      </w:pPr>
      <w:bookmarkStart w:id="838" w:name="_ETM_Q1_2992143"/>
      <w:bookmarkEnd w:id="838"/>
      <w:r>
        <w:rPr>
          <w:rFonts w:hint="cs"/>
          <w:rtl/>
        </w:rPr>
        <w:t>אוקי</w:t>
      </w:r>
      <w:r w:rsidR="000C52C8">
        <w:rPr>
          <w:rFonts w:hint="cs"/>
          <w:rtl/>
        </w:rPr>
        <w:t>י</w:t>
      </w:r>
      <w:r>
        <w:rPr>
          <w:rFonts w:hint="cs"/>
          <w:rtl/>
        </w:rPr>
        <w:t>.</w:t>
      </w:r>
    </w:p>
    <w:p w:rsidR="00D56CEC" w:rsidRDefault="00D56CEC" w:rsidP="000C52C8">
      <w:pPr>
        <w:ind w:firstLine="0"/>
        <w:rPr>
          <w:rtl/>
        </w:rPr>
      </w:pPr>
      <w:bookmarkStart w:id="839" w:name="_ETM_Q1_2993511"/>
      <w:bookmarkStart w:id="840" w:name="_ETM_Q1_2993579"/>
      <w:bookmarkStart w:id="841" w:name="_ETM_Q1_2993638"/>
      <w:bookmarkStart w:id="842" w:name="_ETM_Q1_2993690"/>
      <w:bookmarkStart w:id="843" w:name="_ETM_Q1_2995109"/>
      <w:bookmarkEnd w:id="839"/>
      <w:bookmarkEnd w:id="840"/>
      <w:bookmarkEnd w:id="841"/>
      <w:bookmarkEnd w:id="842"/>
      <w:bookmarkEnd w:id="843"/>
    </w:p>
    <w:p w:rsidR="00D56CEC" w:rsidRDefault="00D56CEC" w:rsidP="00A85C58">
      <w:pPr>
        <w:pStyle w:val="af9"/>
        <w:keepNext/>
        <w:rPr>
          <w:rtl/>
        </w:rPr>
      </w:pPr>
      <w:bookmarkStart w:id="844" w:name="ET_guest_921260_50"/>
      <w:r w:rsidRPr="00A85C58">
        <w:rPr>
          <w:rStyle w:val="TagStyle"/>
          <w:rtl/>
        </w:rPr>
        <w:t xml:space="preserve"> &lt;&lt; אורח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844"/>
    </w:p>
    <w:p w:rsidR="00D56CEC" w:rsidRDefault="00D56CEC" w:rsidP="00A85C58">
      <w:pPr>
        <w:pStyle w:val="KeepWithNext"/>
        <w:rPr>
          <w:rtl/>
        </w:rPr>
      </w:pPr>
    </w:p>
    <w:p w:rsidR="00D56CEC" w:rsidRDefault="000C52C8" w:rsidP="00C90951">
      <w:pPr>
        <w:rPr>
          <w:rtl/>
        </w:rPr>
      </w:pPr>
      <w:bookmarkStart w:id="845" w:name="_ETM_Q1_2995550"/>
      <w:bookmarkStart w:id="846" w:name="_ETM_Q1_2995600"/>
      <w:bookmarkEnd w:id="845"/>
      <w:bookmarkEnd w:id="846"/>
      <w:r>
        <w:rPr>
          <w:rFonts w:hint="cs"/>
          <w:rtl/>
        </w:rPr>
        <w:t xml:space="preserve">נועה, אני חוזרת שנייה </w:t>
      </w:r>
      <w:bookmarkStart w:id="847" w:name="_ETM_Q1_2988413"/>
      <w:bookmarkEnd w:id="847"/>
      <w:r>
        <w:rPr>
          <w:rFonts w:hint="cs"/>
          <w:rtl/>
        </w:rPr>
        <w:t xml:space="preserve">למסמך הבעת רצון. </w:t>
      </w:r>
      <w:r w:rsidR="00D56CEC">
        <w:rPr>
          <w:rFonts w:hint="cs"/>
          <w:rtl/>
        </w:rPr>
        <w:t>אני רואה</w:t>
      </w:r>
      <w:r>
        <w:rPr>
          <w:rFonts w:hint="cs"/>
          <w:rtl/>
        </w:rPr>
        <w:t xml:space="preserve"> שגם ב-64, אבל גם ב-64א(ד)</w:t>
      </w:r>
      <w:r w:rsidR="006C6A7D">
        <w:rPr>
          <w:rFonts w:hint="cs"/>
          <w:rtl/>
        </w:rPr>
        <w:t xml:space="preserve"> </w:t>
      </w:r>
      <w:r w:rsidR="00C90951">
        <w:rPr>
          <w:rFonts w:hint="cs"/>
          <w:rtl/>
        </w:rPr>
        <w:t xml:space="preserve">יתייחסו </w:t>
      </w:r>
      <w:bookmarkStart w:id="848" w:name="_ETM_Q1_2996243"/>
      <w:bookmarkEnd w:id="848"/>
      <w:r>
        <w:rPr>
          <w:rFonts w:hint="cs"/>
          <w:rtl/>
        </w:rPr>
        <w:t>לזה.</w:t>
      </w:r>
      <w:bookmarkStart w:id="849" w:name="_ETM_Q1_3001167"/>
      <w:bookmarkStart w:id="850" w:name="_ETM_Q1_3001235"/>
      <w:bookmarkEnd w:id="849"/>
      <w:bookmarkEnd w:id="850"/>
      <w:r>
        <w:rPr>
          <w:rtl/>
        </w:rPr>
        <w:t xml:space="preserve"> </w:t>
      </w:r>
    </w:p>
    <w:p w:rsidR="000C52C8" w:rsidRDefault="000C52C8" w:rsidP="000C52C8">
      <w:pPr>
        <w:rPr>
          <w:rtl/>
        </w:rPr>
      </w:pPr>
      <w:bookmarkStart w:id="851" w:name="_ETM_Q1_2996474"/>
      <w:bookmarkEnd w:id="851"/>
    </w:p>
    <w:p w:rsidR="00D56CEC" w:rsidRDefault="00D56CEC" w:rsidP="00A85C58">
      <w:pPr>
        <w:pStyle w:val="af6"/>
        <w:keepNext/>
        <w:rPr>
          <w:rtl/>
        </w:rPr>
      </w:pPr>
      <w:bookmarkStart w:id="852" w:name="ET_yor_6157_51"/>
      <w:r w:rsidRPr="00A85C58">
        <w:rPr>
          <w:rStyle w:val="TagStyle"/>
          <w:rtl/>
        </w:rPr>
        <w:t xml:space="preserve"> &lt;&lt; יור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852"/>
    </w:p>
    <w:p w:rsidR="00D56CEC" w:rsidRDefault="00D56CEC" w:rsidP="00A85C58">
      <w:pPr>
        <w:pStyle w:val="KeepWithNext"/>
        <w:rPr>
          <w:rtl/>
        </w:rPr>
      </w:pPr>
    </w:p>
    <w:p w:rsidR="00D56CEC" w:rsidRDefault="00D56CEC" w:rsidP="00D56CEC">
      <w:pPr>
        <w:rPr>
          <w:rtl/>
        </w:rPr>
      </w:pPr>
      <w:bookmarkStart w:id="853" w:name="_ETM_Q1_3002121"/>
      <w:bookmarkEnd w:id="853"/>
      <w:r>
        <w:rPr>
          <w:rFonts w:hint="cs"/>
          <w:rtl/>
        </w:rPr>
        <w:t xml:space="preserve">כן. אמרנו. </w:t>
      </w:r>
    </w:p>
    <w:p w:rsidR="00D56CEC" w:rsidRDefault="00D56CEC" w:rsidP="00D56CEC">
      <w:pPr>
        <w:rPr>
          <w:rtl/>
        </w:rPr>
      </w:pPr>
      <w:bookmarkStart w:id="854" w:name="_ETM_Q1_3024814"/>
      <w:bookmarkStart w:id="855" w:name="_ETM_Q1_3024864"/>
      <w:bookmarkEnd w:id="854"/>
      <w:bookmarkEnd w:id="855"/>
    </w:p>
    <w:p w:rsidR="00B91DAD" w:rsidRDefault="00B91DAD" w:rsidP="00A85C58">
      <w:pPr>
        <w:pStyle w:val="a4"/>
        <w:keepNext/>
        <w:rPr>
          <w:rtl/>
        </w:rPr>
      </w:pPr>
      <w:bookmarkStart w:id="856" w:name="_ETM_Q1_3024934"/>
      <w:bookmarkStart w:id="857" w:name="_ETM_Q1_3024985"/>
      <w:bookmarkStart w:id="858" w:name="_ETM_Q1_3031742"/>
      <w:bookmarkStart w:id="859" w:name="_ETM_Q1_3031839"/>
      <w:bookmarkStart w:id="860" w:name="_ETM_Q1_3048405"/>
      <w:bookmarkStart w:id="861" w:name="ET_speaker_נועה_ברודסקי_לוי_106"/>
      <w:bookmarkEnd w:id="856"/>
      <w:bookmarkEnd w:id="857"/>
      <w:bookmarkEnd w:id="858"/>
      <w:bookmarkEnd w:id="859"/>
      <w:bookmarkEnd w:id="860"/>
      <w:r w:rsidRPr="00A85C58">
        <w:rPr>
          <w:rStyle w:val="TagStyle"/>
          <w:rtl/>
        </w:rPr>
        <w:t xml:space="preserve"> &lt;&lt; דובר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bookmarkEnd w:id="861"/>
      <w:r>
        <w:rPr>
          <w:rtl/>
        </w:rPr>
        <w:t xml:space="preserve">  </w:t>
      </w:r>
    </w:p>
    <w:p w:rsidR="000C52C8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52C8" w:rsidRDefault="000C52C8" w:rsidP="000C52C8">
      <w:pPr>
        <w:rPr>
          <w:rtl/>
        </w:rPr>
      </w:pPr>
      <w:r>
        <w:rPr>
          <w:rFonts w:hint="cs"/>
          <w:rtl/>
        </w:rPr>
        <w:t>כן, אמרנו את זה.</w:t>
      </w:r>
    </w:p>
    <w:p w:rsidR="000C52C8" w:rsidRDefault="000C52C8" w:rsidP="000C52C8">
      <w:pPr>
        <w:rPr>
          <w:rtl/>
        </w:rPr>
      </w:pPr>
      <w:bookmarkStart w:id="862" w:name="_ETM_Q1_3001160"/>
      <w:bookmarkEnd w:id="862"/>
    </w:p>
    <w:p w:rsidR="00B91DAD" w:rsidRDefault="00B91DAD" w:rsidP="00A85C58">
      <w:pPr>
        <w:pStyle w:val="af6"/>
        <w:keepNext/>
        <w:rPr>
          <w:rtl/>
        </w:rPr>
      </w:pPr>
      <w:bookmarkStart w:id="863" w:name="_ETM_Q1_3011336"/>
      <w:bookmarkStart w:id="864" w:name="ET_yor_6157_108"/>
      <w:bookmarkEnd w:id="863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864"/>
      <w:r>
        <w:rPr>
          <w:rtl/>
        </w:rPr>
        <w:t xml:space="preserve">  </w:t>
      </w:r>
    </w:p>
    <w:p w:rsidR="000C52C8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52C8" w:rsidRDefault="000C52C8" w:rsidP="000C52C8">
      <w:pPr>
        <w:rPr>
          <w:rtl/>
        </w:rPr>
      </w:pPr>
      <w:r>
        <w:rPr>
          <w:rFonts w:hint="cs"/>
          <w:rtl/>
        </w:rPr>
        <w:t xml:space="preserve">נעלה </w:t>
      </w:r>
      <w:bookmarkStart w:id="865" w:name="_ETM_Q1_3005291"/>
      <w:bookmarkEnd w:id="865"/>
      <w:r>
        <w:rPr>
          <w:rFonts w:hint="cs"/>
          <w:rtl/>
        </w:rPr>
        <w:t>את</w:t>
      </w:r>
      <w:r w:rsidR="00C90951">
        <w:rPr>
          <w:rFonts w:hint="cs"/>
          <w:rtl/>
        </w:rPr>
        <w:t xml:space="preserve"> עו"ד</w:t>
      </w:r>
      <w:r>
        <w:rPr>
          <w:rFonts w:hint="cs"/>
          <w:rtl/>
        </w:rPr>
        <w:t xml:space="preserve"> ולרי זילכה מבית איזי שפירא בזום. בית איזי שפירא מככב פה גם בלייב וגם בזום.</w:t>
      </w:r>
    </w:p>
    <w:p w:rsidR="006C6A7D" w:rsidRDefault="006C6A7D" w:rsidP="000C52C8">
      <w:pPr>
        <w:rPr>
          <w:rtl/>
        </w:rPr>
      </w:pPr>
    </w:p>
    <w:p w:rsidR="00D56CEC" w:rsidRDefault="00D56CEC" w:rsidP="00A85C58">
      <w:pPr>
        <w:pStyle w:val="af9"/>
        <w:keepNext/>
        <w:rPr>
          <w:rtl/>
        </w:rPr>
      </w:pPr>
      <w:bookmarkStart w:id="866" w:name="ET_guest_788161_52"/>
      <w:r w:rsidRPr="00A85C58">
        <w:rPr>
          <w:rStyle w:val="TagStyle"/>
          <w:rtl/>
        </w:rPr>
        <w:t xml:space="preserve"> &lt;&lt; אורח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ולרי זילכה: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866"/>
    </w:p>
    <w:p w:rsidR="00D56CEC" w:rsidRPr="00D56CEC" w:rsidRDefault="00D56CEC" w:rsidP="00A85C58">
      <w:pPr>
        <w:pStyle w:val="KeepWithNext"/>
        <w:rPr>
          <w:rtl/>
        </w:rPr>
      </w:pPr>
      <w:bookmarkStart w:id="867" w:name="_ETM_Q1_3048862"/>
      <w:bookmarkStart w:id="868" w:name="_ETM_Q1_3048940"/>
      <w:bookmarkEnd w:id="867"/>
      <w:bookmarkEnd w:id="868"/>
    </w:p>
    <w:p w:rsidR="000C52C8" w:rsidRDefault="000C52C8" w:rsidP="00D56CEC">
      <w:pPr>
        <w:rPr>
          <w:rtl/>
        </w:rPr>
      </w:pPr>
      <w:bookmarkStart w:id="869" w:name="_ETM_Q1_3031854"/>
      <w:bookmarkStart w:id="870" w:name="_ETM_Q1_3031921"/>
      <w:bookmarkEnd w:id="869"/>
      <w:bookmarkEnd w:id="870"/>
      <w:r>
        <w:rPr>
          <w:rFonts w:hint="cs"/>
          <w:rtl/>
        </w:rPr>
        <w:t xml:space="preserve">שלום ותודה רבה. קודם </w:t>
      </w:r>
      <w:bookmarkStart w:id="871" w:name="_ETM_Q1_3020537"/>
      <w:bookmarkEnd w:id="871"/>
      <w:r>
        <w:rPr>
          <w:rFonts w:hint="cs"/>
          <w:rtl/>
        </w:rPr>
        <w:t xml:space="preserve">כול, רציתי לשאול לגבי 3(ב). </w:t>
      </w:r>
      <w:r w:rsidR="00D56CEC">
        <w:rPr>
          <w:rFonts w:hint="cs"/>
          <w:rtl/>
        </w:rPr>
        <w:t>א</w:t>
      </w:r>
      <w:bookmarkStart w:id="872" w:name="_ETM_Q1_3032296"/>
      <w:bookmarkEnd w:id="872"/>
      <w:r w:rsidR="00D56CEC">
        <w:rPr>
          <w:rFonts w:hint="cs"/>
          <w:rtl/>
        </w:rPr>
        <w:t>ם</w:t>
      </w:r>
      <w:r>
        <w:rPr>
          <w:rFonts w:hint="cs"/>
          <w:rtl/>
        </w:rPr>
        <w:t xml:space="preserve"> הבנתי נכון את הדיון, </w:t>
      </w:r>
      <w:bookmarkStart w:id="873" w:name="_ETM_Q1_3025072"/>
      <w:bookmarkEnd w:id="873"/>
      <w:r>
        <w:rPr>
          <w:rFonts w:hint="cs"/>
          <w:rtl/>
        </w:rPr>
        <w:t>אז 3(ב)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C52C8" w:rsidRDefault="000C52C8" w:rsidP="00D56CEC">
      <w:pPr>
        <w:rPr>
          <w:rtl/>
        </w:rPr>
      </w:pPr>
    </w:p>
    <w:p w:rsidR="00B91DAD" w:rsidRDefault="00B91DAD" w:rsidP="00A85C58">
      <w:pPr>
        <w:pStyle w:val="af6"/>
        <w:keepNext/>
        <w:rPr>
          <w:rtl/>
        </w:rPr>
      </w:pPr>
      <w:bookmarkStart w:id="874" w:name="_ETM_Q1_3023105"/>
      <w:bookmarkStart w:id="875" w:name="ET_yor_6157_110"/>
      <w:bookmarkEnd w:id="874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875"/>
      <w:r>
        <w:rPr>
          <w:rtl/>
        </w:rPr>
        <w:t xml:space="preserve">  </w:t>
      </w:r>
    </w:p>
    <w:p w:rsidR="000C52C8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52C8" w:rsidRDefault="000C52C8" w:rsidP="000C52C8">
      <w:pPr>
        <w:rPr>
          <w:rtl/>
        </w:rPr>
      </w:pPr>
      <w:r>
        <w:rPr>
          <w:rFonts w:hint="cs"/>
          <w:rtl/>
        </w:rPr>
        <w:t xml:space="preserve">הוא כבר לא קיים. </w:t>
      </w:r>
      <w:bookmarkStart w:id="876" w:name="_ETM_Q1_3026278"/>
      <w:bookmarkEnd w:id="876"/>
      <w:r>
        <w:rPr>
          <w:rFonts w:hint="cs"/>
          <w:rtl/>
        </w:rPr>
        <w:t>זכרונו לברכה.</w:t>
      </w:r>
    </w:p>
    <w:p w:rsidR="000C52C8" w:rsidRDefault="000C52C8" w:rsidP="000C52C8">
      <w:pPr>
        <w:rPr>
          <w:rtl/>
        </w:rPr>
      </w:pPr>
    </w:p>
    <w:p w:rsidR="00B91DAD" w:rsidRDefault="00B91DAD" w:rsidP="00A85C58">
      <w:pPr>
        <w:pStyle w:val="af9"/>
        <w:keepNext/>
        <w:rPr>
          <w:rtl/>
        </w:rPr>
      </w:pPr>
      <w:bookmarkStart w:id="877" w:name="_ETM_Q1_3028655"/>
      <w:bookmarkStart w:id="878" w:name="_ETM_Q1_3028692"/>
      <w:bookmarkStart w:id="879" w:name="_ETM_Q1_3030086"/>
      <w:bookmarkStart w:id="880" w:name="ET_guest_788161_112"/>
      <w:bookmarkEnd w:id="877"/>
      <w:bookmarkEnd w:id="878"/>
      <w:bookmarkEnd w:id="879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ולרי זילכה: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880"/>
      <w:r>
        <w:rPr>
          <w:rtl/>
        </w:rPr>
        <w:t xml:space="preserve">  </w:t>
      </w:r>
    </w:p>
    <w:p w:rsidR="000C52C8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D56CEC" w:rsidRDefault="000C52C8" w:rsidP="006A613B">
      <w:pPr>
        <w:rPr>
          <w:rtl/>
        </w:rPr>
      </w:pPr>
      <w:r>
        <w:rPr>
          <w:rFonts w:hint="cs"/>
          <w:rtl/>
        </w:rPr>
        <w:t xml:space="preserve">אוקיי. רציתי לשאול שאלה נוספת. </w:t>
      </w:r>
      <w:bookmarkStart w:id="881" w:name="_ETM_Q1_3022341"/>
      <w:bookmarkStart w:id="882" w:name="_ETM_Q1_3022365"/>
      <w:bookmarkEnd w:id="881"/>
      <w:bookmarkEnd w:id="882"/>
      <w:r>
        <w:rPr>
          <w:rFonts w:hint="cs"/>
          <w:rtl/>
        </w:rPr>
        <w:t>אם</w:t>
      </w:r>
      <w:r w:rsidR="00D56CEC">
        <w:rPr>
          <w:rFonts w:hint="cs"/>
          <w:rtl/>
        </w:rPr>
        <w:t xml:space="preserve"> יש סיטואציה</w:t>
      </w:r>
      <w:r w:rsidR="006A613B">
        <w:rPr>
          <w:rFonts w:hint="cs"/>
          <w:rtl/>
        </w:rPr>
        <w:t xml:space="preserve"> שבה אדם </w:t>
      </w:r>
      <w:r>
        <w:rPr>
          <w:rFonts w:hint="cs"/>
          <w:rtl/>
        </w:rPr>
        <w:t xml:space="preserve">עשה </w:t>
      </w:r>
      <w:bookmarkStart w:id="883" w:name="_ETM_Q1_3036820"/>
      <w:bookmarkEnd w:id="883"/>
      <w:r>
        <w:rPr>
          <w:rFonts w:hint="cs"/>
          <w:rtl/>
        </w:rPr>
        <w:t xml:space="preserve">ייפוי כוח מתמשך, וזה הופעל, והוא לא רוצה שזה </w:t>
      </w:r>
      <w:bookmarkStart w:id="884" w:name="_ETM_Q1_3036806"/>
      <w:bookmarkEnd w:id="884"/>
      <w:r w:rsidR="0074238D">
        <w:rPr>
          <w:rFonts w:hint="cs"/>
          <w:rtl/>
        </w:rPr>
        <w:t>יופעל כנגדו,</w:t>
      </w:r>
      <w:r>
        <w:rPr>
          <w:rFonts w:hint="cs"/>
          <w:rtl/>
        </w:rPr>
        <w:t xml:space="preserve"> </w:t>
      </w:r>
      <w:r w:rsidR="0074238D">
        <w:rPr>
          <w:rFonts w:hint="cs"/>
          <w:rtl/>
        </w:rPr>
        <w:t>ו</w:t>
      </w:r>
      <w:r>
        <w:rPr>
          <w:rFonts w:hint="cs"/>
          <w:rtl/>
        </w:rPr>
        <w:t xml:space="preserve">הוא צריך ללכת לבית המשפט ולהביא איזושהי חוות </w:t>
      </w:r>
      <w:bookmarkStart w:id="885" w:name="_ETM_Q1_3040260"/>
      <w:bookmarkEnd w:id="885"/>
      <w:r>
        <w:rPr>
          <w:rFonts w:hint="cs"/>
          <w:rtl/>
        </w:rPr>
        <w:t>דעת. אני מבינה שהתקנות כאילו לא מתייחסות לזה. אבל</w:t>
      </w:r>
      <w:bookmarkStart w:id="886" w:name="_ETM_Q1_3042465"/>
      <w:bookmarkEnd w:id="886"/>
      <w:r>
        <w:rPr>
          <w:rFonts w:hint="cs"/>
          <w:rtl/>
        </w:rPr>
        <w:t xml:space="preserve"> אפשר להניח גזרה שווה שבית המשפט יגיד: אוקיי, חוות </w:t>
      </w:r>
      <w:bookmarkStart w:id="887" w:name="_ETM_Q1_3053244"/>
      <w:bookmarkEnd w:id="887"/>
      <w:r>
        <w:rPr>
          <w:rFonts w:hint="cs"/>
          <w:rtl/>
        </w:rPr>
        <w:t>הדעת</w:t>
      </w:r>
      <w:r w:rsidR="00797746">
        <w:rPr>
          <w:rFonts w:hint="cs"/>
          <w:rtl/>
        </w:rPr>
        <w:t xml:space="preserve"> </w:t>
      </w:r>
      <w:r w:rsidR="00D56CEC">
        <w:rPr>
          <w:rFonts w:hint="cs"/>
          <w:rtl/>
        </w:rPr>
        <w:t>כמו הכניסה לתוקף</w:t>
      </w:r>
      <w:r w:rsidR="006A613B">
        <w:rPr>
          <w:rFonts w:hint="cs"/>
          <w:rtl/>
        </w:rPr>
        <w:t xml:space="preserve"> - </w:t>
      </w:r>
      <w:r>
        <w:rPr>
          <w:rFonts w:hint="cs"/>
          <w:rtl/>
        </w:rPr>
        <w:t xml:space="preserve">כך אותה חוות דעת שאתה </w:t>
      </w:r>
      <w:bookmarkStart w:id="888" w:name="_ETM_Q1_3050695"/>
      <w:bookmarkEnd w:id="888"/>
      <w:r>
        <w:rPr>
          <w:rFonts w:hint="cs"/>
          <w:rtl/>
        </w:rPr>
        <w:t>צריך להביא לבית המשפט. אנחנו יודעים ש</w:t>
      </w:r>
      <w:r w:rsidR="00D56CEC">
        <w:rPr>
          <w:rFonts w:hint="cs"/>
          <w:rtl/>
        </w:rPr>
        <w:t xml:space="preserve">חוות </w:t>
      </w:r>
      <w:r>
        <w:rPr>
          <w:rFonts w:hint="cs"/>
          <w:rtl/>
        </w:rPr>
        <w:t>ה</w:t>
      </w:r>
      <w:r w:rsidR="00D56CEC">
        <w:rPr>
          <w:rFonts w:hint="cs"/>
          <w:rtl/>
        </w:rPr>
        <w:t>דעת</w:t>
      </w:r>
      <w:r>
        <w:rPr>
          <w:rFonts w:hint="cs"/>
          <w:rtl/>
        </w:rPr>
        <w:t xml:space="preserve"> היא</w:t>
      </w:r>
      <w:r w:rsidR="00D56CEC">
        <w:rPr>
          <w:rFonts w:hint="cs"/>
          <w:rtl/>
        </w:rPr>
        <w:t xml:space="preserve"> מאוד מאוד יקרה</w:t>
      </w:r>
      <w:r>
        <w:rPr>
          <w:rFonts w:hint="cs"/>
          <w:rtl/>
        </w:rPr>
        <w:t xml:space="preserve">. זה אולי אדם </w:t>
      </w:r>
      <w:bookmarkStart w:id="889" w:name="_ETM_Q1_3058652"/>
      <w:bookmarkEnd w:id="889"/>
      <w:r>
        <w:rPr>
          <w:rFonts w:hint="cs"/>
          <w:rtl/>
        </w:rPr>
        <w:t>שהולך נגד המשפחה שלו.</w:t>
      </w:r>
      <w:r w:rsidR="00D56CEC">
        <w:rPr>
          <w:rFonts w:hint="cs"/>
          <w:rtl/>
        </w:rPr>
        <w:t xml:space="preserve"> </w:t>
      </w:r>
      <w:bookmarkStart w:id="890" w:name="_ETM_Q1_3063289"/>
      <w:bookmarkEnd w:id="890"/>
      <w:r w:rsidR="00D56CEC">
        <w:rPr>
          <w:rFonts w:hint="cs"/>
          <w:rtl/>
        </w:rPr>
        <w:t>הנגישות ל</w:t>
      </w:r>
      <w:r>
        <w:rPr>
          <w:rFonts w:hint="cs"/>
          <w:rtl/>
        </w:rPr>
        <w:t>עובדים סוציאליים, למרפאים בעיסוק, ל</w:t>
      </w:r>
      <w:r w:rsidR="00D56CEC">
        <w:rPr>
          <w:rFonts w:hint="cs"/>
          <w:rtl/>
        </w:rPr>
        <w:t>אנשי</w:t>
      </w:r>
      <w:r>
        <w:rPr>
          <w:rFonts w:hint="cs"/>
          <w:rtl/>
        </w:rPr>
        <w:t xml:space="preserve"> טיפול </w:t>
      </w:r>
      <w:bookmarkStart w:id="891" w:name="_ETM_Q1_3062550"/>
      <w:bookmarkEnd w:id="891"/>
      <w:r>
        <w:rPr>
          <w:rFonts w:hint="cs"/>
          <w:rtl/>
        </w:rPr>
        <w:t>שעובדי</w:t>
      </w:r>
      <w:r w:rsidR="00D56CEC">
        <w:rPr>
          <w:rFonts w:hint="cs"/>
          <w:rtl/>
        </w:rPr>
        <w:t>ם איתו</w:t>
      </w:r>
      <w:r w:rsidR="006A613B">
        <w:rPr>
          <w:rFonts w:hint="cs"/>
          <w:rtl/>
        </w:rPr>
        <w:t>,</w:t>
      </w:r>
      <w:r w:rsidR="00D56CEC">
        <w:rPr>
          <w:rFonts w:hint="cs"/>
          <w:rtl/>
        </w:rPr>
        <w:t xml:space="preserve"> היא הרבה יותר גדולה עבורו.</w:t>
      </w:r>
      <w:r>
        <w:rPr>
          <w:rFonts w:hint="cs"/>
          <w:rtl/>
        </w:rPr>
        <w:t xml:space="preserve"> זאת אומרת, האם אנחנו יכולים להיות ברורים שאנשי </w:t>
      </w:r>
      <w:bookmarkStart w:id="892" w:name="_ETM_Q1_3068183"/>
      <w:bookmarkEnd w:id="892"/>
      <w:r>
        <w:rPr>
          <w:rFonts w:hint="cs"/>
          <w:rtl/>
        </w:rPr>
        <w:t xml:space="preserve">המקצוע שכתובים פה הם רק לעניין הזה ולא תהיה גזרה </w:t>
      </w:r>
      <w:bookmarkStart w:id="893" w:name="_ETM_Q1_3071769"/>
      <w:bookmarkEnd w:id="893"/>
      <w:r>
        <w:rPr>
          <w:rFonts w:hint="cs"/>
          <w:rtl/>
        </w:rPr>
        <w:t>שווה גם לסיטואציות אחרות.</w:t>
      </w:r>
    </w:p>
    <w:p w:rsidR="00D56CEC" w:rsidRDefault="00D56CEC" w:rsidP="000C52C8">
      <w:pPr>
        <w:ind w:firstLine="0"/>
        <w:rPr>
          <w:rtl/>
        </w:rPr>
      </w:pPr>
      <w:bookmarkStart w:id="894" w:name="_ETM_Q1_3080895"/>
      <w:bookmarkStart w:id="895" w:name="_ETM_Q1_3080955"/>
      <w:bookmarkStart w:id="896" w:name="_ETM_Q1_3081016"/>
      <w:bookmarkStart w:id="897" w:name="_ETM_Q1_3081094"/>
      <w:bookmarkStart w:id="898" w:name="_ETM_Q1_3082294"/>
      <w:bookmarkEnd w:id="894"/>
      <w:bookmarkEnd w:id="895"/>
      <w:bookmarkEnd w:id="896"/>
      <w:bookmarkEnd w:id="897"/>
      <w:bookmarkEnd w:id="898"/>
    </w:p>
    <w:p w:rsidR="00D56CEC" w:rsidRDefault="00D56CEC" w:rsidP="00A85C58">
      <w:pPr>
        <w:pStyle w:val="af9"/>
        <w:keepNext/>
        <w:rPr>
          <w:rtl/>
        </w:rPr>
      </w:pPr>
      <w:bookmarkStart w:id="899" w:name="ET_guest_921260_53"/>
      <w:r w:rsidRPr="00A85C58">
        <w:rPr>
          <w:rStyle w:val="TagStyle"/>
          <w:rtl/>
        </w:rPr>
        <w:t xml:space="preserve"> &lt;&lt; אורח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bookmarkEnd w:id="899"/>
    </w:p>
    <w:p w:rsidR="00D56CEC" w:rsidRDefault="00D56CEC" w:rsidP="00A85C58">
      <w:pPr>
        <w:pStyle w:val="KeepWithNext"/>
        <w:rPr>
          <w:rtl/>
        </w:rPr>
      </w:pPr>
    </w:p>
    <w:p w:rsidR="00D56CEC" w:rsidRPr="00114C0C" w:rsidRDefault="000C52C8" w:rsidP="0074238D">
      <w:pPr>
        <w:rPr>
          <w:rtl/>
        </w:rPr>
      </w:pPr>
      <w:bookmarkStart w:id="900" w:name="_ETM_Q1_3082722"/>
      <w:bookmarkStart w:id="901" w:name="_ETM_Q1_3082764"/>
      <w:bookmarkEnd w:id="900"/>
      <w:bookmarkEnd w:id="901"/>
      <w:r>
        <w:rPr>
          <w:rFonts w:hint="cs"/>
          <w:rtl/>
        </w:rPr>
        <w:t xml:space="preserve">שוב, זה ממש חשוב, והדגשנו את זה גם </w:t>
      </w:r>
      <w:bookmarkStart w:id="902" w:name="_ETM_Q1_3076336"/>
      <w:bookmarkEnd w:id="902"/>
      <w:r>
        <w:rPr>
          <w:rFonts w:hint="cs"/>
          <w:rtl/>
        </w:rPr>
        <w:t xml:space="preserve">בתחילת הדיון. </w:t>
      </w:r>
      <w:r w:rsidR="00D56CEC">
        <w:rPr>
          <w:rFonts w:hint="cs"/>
          <w:rtl/>
        </w:rPr>
        <w:t>כאן זה תקנות מאוד מאוד ספציפיות לעניין</w:t>
      </w:r>
      <w:r>
        <w:rPr>
          <w:rFonts w:hint="cs"/>
          <w:rtl/>
        </w:rPr>
        <w:t xml:space="preserve"> הפעלת ייפוי כוח </w:t>
      </w:r>
      <w:bookmarkStart w:id="903" w:name="_ETM_Q1_3082805"/>
      <w:bookmarkEnd w:id="903"/>
      <w:r>
        <w:rPr>
          <w:rFonts w:hint="cs"/>
          <w:rtl/>
        </w:rPr>
        <w:t>מתמשך</w:t>
      </w:r>
      <w:r w:rsidR="00114C0C">
        <w:rPr>
          <w:rFonts w:hint="cs"/>
          <w:rtl/>
        </w:rPr>
        <w:t>,</w:t>
      </w:r>
      <w:r w:rsidR="00D56CEC">
        <w:rPr>
          <w:rFonts w:hint="cs"/>
          <w:rtl/>
        </w:rPr>
        <w:t xml:space="preserve"> שזה</w:t>
      </w:r>
      <w:r w:rsidR="00114C0C">
        <w:rPr>
          <w:rFonts w:hint="cs"/>
          <w:rtl/>
        </w:rPr>
        <w:t xml:space="preserve"> אירוע</w:t>
      </w:r>
      <w:r w:rsidR="00D56CEC">
        <w:rPr>
          <w:rFonts w:hint="cs"/>
          <w:rtl/>
        </w:rPr>
        <w:t xml:space="preserve"> </w:t>
      </w:r>
      <w:bookmarkStart w:id="904" w:name="_ETM_Q1_3088128"/>
      <w:bookmarkEnd w:id="904"/>
      <w:r w:rsidR="00114C0C">
        <w:rPr>
          <w:rFonts w:hint="cs"/>
          <w:rtl/>
        </w:rPr>
        <w:t>ש</w:t>
      </w:r>
      <w:r w:rsidR="00D56CEC">
        <w:rPr>
          <w:rFonts w:hint="cs"/>
          <w:rtl/>
        </w:rPr>
        <w:t xml:space="preserve">קורה </w:t>
      </w:r>
      <w:r w:rsidR="00114C0C">
        <w:rPr>
          <w:rFonts w:hint="cs"/>
          <w:rtl/>
        </w:rPr>
        <w:t>אך ו</w:t>
      </w:r>
      <w:r w:rsidR="00D56CEC">
        <w:rPr>
          <w:rFonts w:hint="cs"/>
          <w:rtl/>
        </w:rPr>
        <w:t xml:space="preserve">רק באפוטרופוס הכללי. בית המשפט זה אירוע אחר. </w:t>
      </w:r>
      <w:r w:rsidR="00114C0C">
        <w:rPr>
          <w:rFonts w:hint="cs"/>
          <w:rtl/>
        </w:rPr>
        <w:t xml:space="preserve">לפי החוק, אין חובה להגיש, לא </w:t>
      </w:r>
      <w:bookmarkStart w:id="905" w:name="_ETM_Q1_3090912"/>
      <w:bookmarkEnd w:id="905"/>
      <w:r w:rsidR="00114C0C">
        <w:rPr>
          <w:rFonts w:hint="cs"/>
          <w:rtl/>
        </w:rPr>
        <w:t xml:space="preserve">תעודה רפואית ולא חוות דעת, ולא כתוב מה בדיוק </w:t>
      </w:r>
      <w:bookmarkStart w:id="906" w:name="_ETM_Q1_3094374"/>
      <w:bookmarkEnd w:id="906"/>
      <w:r w:rsidR="00114C0C">
        <w:rPr>
          <w:rFonts w:hint="cs"/>
          <w:rtl/>
        </w:rPr>
        <w:t>צריך להגיש לבית משפט כדי להוכיח: אני מבין בד</w:t>
      </w:r>
      <w:bookmarkStart w:id="907" w:name="_ETM_Q1_3095982"/>
      <w:bookmarkEnd w:id="907"/>
      <w:r w:rsidR="00E354AC">
        <w:rPr>
          <w:rFonts w:hint="cs"/>
          <w:rtl/>
        </w:rPr>
        <w:t xml:space="preserve">בר, אני כשיר, אני יכול. </w:t>
      </w:r>
    </w:p>
    <w:p w:rsidR="00D56CEC" w:rsidRDefault="00D56CEC" w:rsidP="00D56CEC">
      <w:pPr>
        <w:rPr>
          <w:rtl/>
        </w:rPr>
      </w:pPr>
      <w:bookmarkStart w:id="908" w:name="_ETM_Q1_3101690"/>
      <w:bookmarkStart w:id="909" w:name="_ETM_Q1_3101790"/>
      <w:bookmarkEnd w:id="908"/>
      <w:bookmarkEnd w:id="909"/>
    </w:p>
    <w:p w:rsidR="00D56CEC" w:rsidRDefault="00D56CEC" w:rsidP="00A85C58">
      <w:pPr>
        <w:pStyle w:val="af6"/>
        <w:keepNext/>
        <w:rPr>
          <w:rtl/>
        </w:rPr>
      </w:pPr>
      <w:bookmarkStart w:id="910" w:name="ET_yor_6157_54"/>
      <w:r w:rsidRPr="00A85C58">
        <w:rPr>
          <w:rStyle w:val="TagStyle"/>
          <w:rtl/>
        </w:rPr>
        <w:t xml:space="preserve"> &lt;&lt; יור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910"/>
    </w:p>
    <w:p w:rsidR="00D56CEC" w:rsidRDefault="00D56CEC" w:rsidP="00A85C58">
      <w:pPr>
        <w:pStyle w:val="KeepWithNext"/>
        <w:rPr>
          <w:rtl/>
        </w:rPr>
      </w:pPr>
    </w:p>
    <w:p w:rsidR="00D56CEC" w:rsidRDefault="00E354AC" w:rsidP="00E354AC">
      <w:pPr>
        <w:rPr>
          <w:rtl/>
        </w:rPr>
      </w:pPr>
      <w:bookmarkStart w:id="911" w:name="_ETM_Q1_3102669"/>
      <w:bookmarkEnd w:id="911"/>
      <w:r>
        <w:rPr>
          <w:rFonts w:hint="cs"/>
          <w:rtl/>
        </w:rPr>
        <w:t xml:space="preserve">אני גם אגיד </w:t>
      </w:r>
      <w:bookmarkStart w:id="912" w:name="_ETM_Q1_3101122"/>
      <w:bookmarkEnd w:id="912"/>
      <w:r>
        <w:rPr>
          <w:rFonts w:hint="cs"/>
          <w:rtl/>
        </w:rPr>
        <w:t xml:space="preserve">יותר מזה, ואולי תתקנו אותי. </w:t>
      </w:r>
      <w:r w:rsidR="00D56CEC">
        <w:rPr>
          <w:rFonts w:hint="cs"/>
          <w:rtl/>
        </w:rPr>
        <w:t>לכאורה</w:t>
      </w:r>
      <w:r>
        <w:rPr>
          <w:rFonts w:hint="cs"/>
          <w:rtl/>
        </w:rPr>
        <w:t xml:space="preserve"> יש חוק פרשנות </w:t>
      </w:r>
      <w:bookmarkStart w:id="913" w:name="_ETM_Q1_3110946"/>
      <w:bookmarkEnd w:id="913"/>
      <w:r>
        <w:rPr>
          <w:rFonts w:hint="cs"/>
          <w:rtl/>
        </w:rPr>
        <w:t>כללי.</w:t>
      </w:r>
      <w:r w:rsidR="00D56CEC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מה קורה אם</w:t>
      </w:r>
      <w:r w:rsidR="006A613B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רוצה לבטל ייפוי כוח מתמשך שנתתי?</w:t>
      </w:r>
    </w:p>
    <w:p w:rsidR="00D56CEC" w:rsidRDefault="00D56CEC" w:rsidP="00D56CEC">
      <w:pPr>
        <w:rPr>
          <w:rtl/>
        </w:rPr>
      </w:pPr>
      <w:bookmarkStart w:id="914" w:name="_ETM_Q1_3114712"/>
      <w:bookmarkStart w:id="915" w:name="_ETM_Q1_3114775"/>
      <w:bookmarkEnd w:id="914"/>
      <w:bookmarkEnd w:id="915"/>
    </w:p>
    <w:p w:rsidR="00B91DAD" w:rsidRDefault="00B91DAD" w:rsidP="00A85C58">
      <w:pPr>
        <w:pStyle w:val="af9"/>
        <w:keepNext/>
        <w:rPr>
          <w:rtl/>
        </w:rPr>
      </w:pPr>
      <w:bookmarkStart w:id="916" w:name="ET_guest_921260_114"/>
      <w:r w:rsidRPr="00A85C58">
        <w:rPr>
          <w:rStyle w:val="TagStyle"/>
          <w:rtl/>
        </w:rPr>
        <w:lastRenderedPageBreak/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916"/>
      <w:r>
        <w:rPr>
          <w:rtl/>
        </w:rPr>
        <w:t xml:space="preserve">  </w:t>
      </w:r>
    </w:p>
    <w:p w:rsidR="00E354AC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E354AC" w:rsidRDefault="00E354AC" w:rsidP="00E354AC">
      <w:pPr>
        <w:rPr>
          <w:rtl/>
        </w:rPr>
      </w:pPr>
      <w:r>
        <w:rPr>
          <w:rFonts w:hint="cs"/>
          <w:rtl/>
        </w:rPr>
        <w:t xml:space="preserve">צריך </w:t>
      </w:r>
      <w:bookmarkStart w:id="917" w:name="_ETM_Q1_3110655"/>
      <w:bookmarkEnd w:id="917"/>
      <w:r>
        <w:rPr>
          <w:rFonts w:hint="cs"/>
          <w:rtl/>
        </w:rPr>
        <w:t>להגיש בקשה לבית המשפט.</w:t>
      </w:r>
      <w:bookmarkStart w:id="918" w:name="_ETM_Q1_3113439"/>
      <w:bookmarkEnd w:id="918"/>
    </w:p>
    <w:p w:rsidR="0074238D" w:rsidRDefault="0074238D" w:rsidP="0074238D">
      <w:pPr>
        <w:ind w:firstLine="0"/>
        <w:rPr>
          <w:rtl/>
        </w:rPr>
      </w:pPr>
      <w:bookmarkStart w:id="919" w:name="_ETM_Q1_3111020"/>
      <w:bookmarkStart w:id="920" w:name="_ETM_Q1_3111108"/>
      <w:bookmarkEnd w:id="919"/>
      <w:bookmarkEnd w:id="920"/>
    </w:p>
    <w:p w:rsidR="0074238D" w:rsidRDefault="0074238D" w:rsidP="00A85C58">
      <w:pPr>
        <w:pStyle w:val="af5"/>
        <w:keepNext/>
        <w:rPr>
          <w:rtl/>
        </w:rPr>
      </w:pPr>
      <w:bookmarkStart w:id="921" w:name="ET_interruption_קריאה_119"/>
      <w:r w:rsidRPr="00A85C58">
        <w:rPr>
          <w:rStyle w:val="TagStyle"/>
          <w:rtl/>
        </w:rPr>
        <w:t xml:space="preserve"> &lt;&lt; קריאה &gt;&gt;</w:t>
      </w:r>
      <w:r w:rsidRPr="007423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238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1"/>
    </w:p>
    <w:p w:rsidR="0074238D" w:rsidRDefault="0074238D" w:rsidP="00A85C58">
      <w:pPr>
        <w:pStyle w:val="KeepWithNext"/>
        <w:rPr>
          <w:rtl/>
        </w:rPr>
      </w:pPr>
    </w:p>
    <w:p w:rsidR="0074238D" w:rsidRDefault="0074238D" w:rsidP="0074238D">
      <w:pPr>
        <w:rPr>
          <w:rtl/>
        </w:rPr>
      </w:pPr>
      <w:bookmarkStart w:id="922" w:name="_ETM_Q1_3113407"/>
      <w:bookmarkEnd w:id="922"/>
      <w:r>
        <w:rPr>
          <w:rFonts w:hint="cs"/>
          <w:rtl/>
        </w:rPr>
        <w:t xml:space="preserve">לא נכון. </w:t>
      </w:r>
    </w:p>
    <w:p w:rsidR="0074238D" w:rsidRPr="0074238D" w:rsidRDefault="0074238D" w:rsidP="0074238D">
      <w:pPr>
        <w:rPr>
          <w:rtl/>
        </w:rPr>
      </w:pPr>
      <w:bookmarkStart w:id="923" w:name="_ETM_Q1_3114604"/>
      <w:bookmarkStart w:id="924" w:name="_ETM_Q1_3114682"/>
      <w:bookmarkEnd w:id="923"/>
      <w:bookmarkEnd w:id="924"/>
    </w:p>
    <w:p w:rsidR="00B91DAD" w:rsidRDefault="00B91DAD" w:rsidP="00A85C58">
      <w:pPr>
        <w:pStyle w:val="af9"/>
        <w:keepNext/>
        <w:rPr>
          <w:rtl/>
        </w:rPr>
      </w:pPr>
      <w:bookmarkStart w:id="925" w:name="_ETM_Q1_3113735"/>
      <w:bookmarkStart w:id="926" w:name="_ETM_Q1_3114655"/>
      <w:bookmarkStart w:id="927" w:name="ET_guest_גלי_גרוס_116"/>
      <w:bookmarkEnd w:id="925"/>
      <w:bookmarkEnd w:id="926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927"/>
      <w:r>
        <w:rPr>
          <w:rtl/>
        </w:rPr>
        <w:t xml:space="preserve">  </w:t>
      </w:r>
    </w:p>
    <w:p w:rsidR="00E354AC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E354AC" w:rsidRDefault="00E354AC" w:rsidP="00E354AC">
      <w:pPr>
        <w:rPr>
          <w:rtl/>
        </w:rPr>
      </w:pPr>
      <w:r>
        <w:rPr>
          <w:rFonts w:hint="cs"/>
          <w:rtl/>
        </w:rPr>
        <w:t xml:space="preserve">לא, אדם יכול לבטל. </w:t>
      </w:r>
    </w:p>
    <w:p w:rsidR="00E354AC" w:rsidRDefault="00E354AC" w:rsidP="00E354AC">
      <w:pPr>
        <w:rPr>
          <w:rtl/>
        </w:rPr>
      </w:pPr>
      <w:bookmarkStart w:id="928" w:name="_ETM_Q1_3114501"/>
      <w:bookmarkEnd w:id="928"/>
    </w:p>
    <w:p w:rsidR="00B91DAD" w:rsidRDefault="00B91DAD" w:rsidP="00A85C58">
      <w:pPr>
        <w:pStyle w:val="af5"/>
        <w:keepNext/>
        <w:rPr>
          <w:rtl/>
        </w:rPr>
      </w:pPr>
      <w:bookmarkStart w:id="929" w:name="ET_interruption_קריאה_118"/>
      <w:r w:rsidRPr="00A85C58">
        <w:rPr>
          <w:rStyle w:val="TagStyle"/>
          <w:rtl/>
        </w:rPr>
        <w:t xml:space="preserve"> &lt;&lt; קריאה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קריאה &gt;&gt;</w:t>
      </w:r>
      <w:bookmarkEnd w:id="929"/>
      <w:r>
        <w:rPr>
          <w:rtl/>
        </w:rPr>
        <w:t xml:space="preserve">  </w:t>
      </w:r>
    </w:p>
    <w:p w:rsidR="00E354AC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354AC" w:rsidRDefault="00E354AC" w:rsidP="00E354AC">
      <w:pPr>
        <w:rPr>
          <w:rtl/>
        </w:rPr>
      </w:pPr>
      <w:r>
        <w:rPr>
          <w:rFonts w:hint="cs"/>
          <w:rtl/>
        </w:rPr>
        <w:t xml:space="preserve">אם </w:t>
      </w:r>
      <w:bookmarkStart w:id="930" w:name="_ETM_Q1_3110620"/>
      <w:bookmarkEnd w:id="930"/>
      <w:r>
        <w:rPr>
          <w:rFonts w:hint="cs"/>
          <w:rtl/>
        </w:rPr>
        <w:t>האדם עצמו חתם, הוא פשוט מבטל.</w:t>
      </w:r>
      <w:r w:rsidR="006C6A7D">
        <w:rPr>
          <w:rFonts w:hint="cs"/>
          <w:rtl/>
        </w:rPr>
        <w:t xml:space="preserve"> </w:t>
      </w:r>
    </w:p>
    <w:p w:rsidR="00E354AC" w:rsidRDefault="00E354AC" w:rsidP="00E354AC">
      <w:pPr>
        <w:rPr>
          <w:rtl/>
        </w:rPr>
      </w:pPr>
      <w:bookmarkStart w:id="931" w:name="_ETM_Q1_3113068"/>
      <w:bookmarkStart w:id="932" w:name="_ETM_Q1_3114994"/>
      <w:bookmarkEnd w:id="931"/>
      <w:bookmarkEnd w:id="932"/>
    </w:p>
    <w:p w:rsidR="00B91DAD" w:rsidRDefault="00B91DAD" w:rsidP="00A85C58">
      <w:pPr>
        <w:pStyle w:val="af6"/>
        <w:keepNext/>
        <w:rPr>
          <w:rtl/>
        </w:rPr>
      </w:pPr>
      <w:bookmarkStart w:id="933" w:name="ET_yor_6157_120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933"/>
      <w:r>
        <w:rPr>
          <w:rtl/>
        </w:rPr>
        <w:t xml:space="preserve">  </w:t>
      </w:r>
    </w:p>
    <w:p w:rsidR="00E354AC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6CEC" w:rsidRDefault="0061688A" w:rsidP="00D56CEC">
      <w:pPr>
        <w:rPr>
          <w:rtl/>
        </w:rPr>
      </w:pPr>
      <w:bookmarkStart w:id="934" w:name="_ETM_Q1_3114863"/>
      <w:bookmarkStart w:id="935" w:name="_ETM_Q1_3114943"/>
      <w:bookmarkEnd w:id="934"/>
      <w:bookmarkEnd w:id="935"/>
      <w:r>
        <w:rPr>
          <w:rFonts w:hint="cs"/>
          <w:rtl/>
        </w:rPr>
        <w:t xml:space="preserve">להכין </w:t>
      </w:r>
      <w:r w:rsidR="00D56CEC">
        <w:rPr>
          <w:rFonts w:hint="cs"/>
          <w:rtl/>
        </w:rPr>
        <w:t xml:space="preserve">חדש. אני </w:t>
      </w:r>
      <w:r w:rsidR="00E354AC">
        <w:rPr>
          <w:rFonts w:hint="cs"/>
          <w:rtl/>
        </w:rPr>
        <w:t xml:space="preserve">עד עכשיו חשבתי </w:t>
      </w:r>
      <w:bookmarkStart w:id="936" w:name="_ETM_Q1_3114620"/>
      <w:bookmarkEnd w:id="936"/>
      <w:r w:rsidR="00E354AC">
        <w:rPr>
          <w:rFonts w:hint="cs"/>
          <w:rtl/>
        </w:rPr>
        <w:t>או לבטל או להכין חדש.</w:t>
      </w:r>
    </w:p>
    <w:p w:rsidR="00D56CEC" w:rsidRDefault="00D56CEC" w:rsidP="00D56CEC">
      <w:pPr>
        <w:rPr>
          <w:rtl/>
        </w:rPr>
      </w:pPr>
      <w:bookmarkStart w:id="937" w:name="_ETM_Q1_3125239"/>
      <w:bookmarkStart w:id="938" w:name="_ETM_Q1_3125279"/>
      <w:bookmarkEnd w:id="937"/>
      <w:bookmarkEnd w:id="938"/>
    </w:p>
    <w:p w:rsidR="00B91DAD" w:rsidRDefault="00B91DAD" w:rsidP="00A85C58">
      <w:pPr>
        <w:pStyle w:val="af9"/>
        <w:keepNext/>
        <w:rPr>
          <w:rtl/>
        </w:rPr>
      </w:pPr>
      <w:bookmarkStart w:id="939" w:name="_ETM_Q1_3115822"/>
      <w:bookmarkStart w:id="940" w:name="_ETM_Q1_3117992"/>
      <w:bookmarkStart w:id="941" w:name="ET_guest_578411_122"/>
      <w:bookmarkEnd w:id="939"/>
      <w:bookmarkEnd w:id="940"/>
      <w:r w:rsidRPr="00A85C58">
        <w:rPr>
          <w:rStyle w:val="TagStyle"/>
          <w:rtl/>
        </w:rPr>
        <w:t xml:space="preserve"> &lt;&lt; אורח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941"/>
      <w:r>
        <w:rPr>
          <w:rtl/>
        </w:rPr>
        <w:t xml:space="preserve">  </w:t>
      </w:r>
    </w:p>
    <w:p w:rsidR="0061688A" w:rsidRDefault="00B91DAD" w:rsidP="00A85C58">
      <w:pPr>
        <w:pStyle w:val="KeepWithNext"/>
        <w:rPr>
          <w:rtl/>
        </w:rPr>
      </w:pPr>
      <w:r>
        <w:rPr>
          <w:rtl/>
        </w:rPr>
        <w:t xml:space="preserve"> </w:t>
      </w:r>
    </w:p>
    <w:p w:rsidR="00D56CEC" w:rsidRDefault="0061688A" w:rsidP="0061688A">
      <w:pPr>
        <w:rPr>
          <w:rtl/>
        </w:rPr>
      </w:pPr>
      <w:r>
        <w:rPr>
          <w:rFonts w:hint="cs"/>
          <w:rtl/>
        </w:rPr>
        <w:t xml:space="preserve">הוא יכול להודיע לאפוטרופוס הכללי </w:t>
      </w:r>
      <w:bookmarkStart w:id="942" w:name="_ETM_Q1_3120903"/>
      <w:bookmarkEnd w:id="942"/>
      <w:r>
        <w:rPr>
          <w:rFonts w:hint="cs"/>
          <w:rtl/>
        </w:rPr>
        <w:t>שהוא מבטל</w:t>
      </w:r>
      <w:r w:rsidR="006A613B">
        <w:rPr>
          <w:rFonts w:hint="cs"/>
          <w:rtl/>
        </w:rPr>
        <w:t xml:space="preserve"> את ייפוי </w:t>
      </w:r>
      <w:bookmarkStart w:id="943" w:name="_ETM_Q1_3127407"/>
      <w:bookmarkEnd w:id="943"/>
      <w:r w:rsidR="006A613B">
        <w:rPr>
          <w:rFonts w:hint="cs"/>
          <w:rtl/>
        </w:rPr>
        <w:t>הכוח</w:t>
      </w:r>
      <w:r>
        <w:rPr>
          <w:rFonts w:hint="cs"/>
          <w:rtl/>
        </w:rPr>
        <w:t>, ובזאת ייפוי הכוח בטל.</w:t>
      </w:r>
      <w:bookmarkStart w:id="944" w:name="_ETM_Q1_3125340"/>
      <w:bookmarkStart w:id="945" w:name="_ETM_Q1_3125403"/>
      <w:bookmarkStart w:id="946" w:name="_ETM_Q1_3127539"/>
      <w:bookmarkStart w:id="947" w:name="_ETM_Q1_3127594"/>
      <w:bookmarkStart w:id="948" w:name="_ETM_Q1_3133984"/>
      <w:bookmarkStart w:id="949" w:name="_ETM_Q1_3134043"/>
      <w:bookmarkStart w:id="950" w:name="_ETM_Q1_3136349"/>
      <w:bookmarkStart w:id="951" w:name="_ETM_Q1_3136409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</w:p>
    <w:p w:rsidR="0061688A" w:rsidRDefault="0061688A" w:rsidP="0061688A">
      <w:pPr>
        <w:rPr>
          <w:rtl/>
        </w:rPr>
      </w:pPr>
      <w:bookmarkStart w:id="952" w:name="_ETM_Q1_3129830"/>
      <w:bookmarkEnd w:id="952"/>
    </w:p>
    <w:p w:rsidR="00D56CEC" w:rsidRDefault="00D56CEC" w:rsidP="00A85C58">
      <w:pPr>
        <w:pStyle w:val="af6"/>
        <w:keepNext/>
        <w:rPr>
          <w:rtl/>
        </w:rPr>
      </w:pPr>
      <w:bookmarkStart w:id="953" w:name="ET_yor_6157_55"/>
      <w:r w:rsidRPr="00A85C58">
        <w:rPr>
          <w:rStyle w:val="TagStyle"/>
          <w:rtl/>
        </w:rPr>
        <w:t xml:space="preserve"> &lt;&lt; יור &gt;&gt;</w:t>
      </w:r>
      <w:r w:rsidRPr="00D56CE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56CEC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953"/>
    </w:p>
    <w:p w:rsidR="00D56CEC" w:rsidRDefault="00D56CEC" w:rsidP="00A85C58">
      <w:pPr>
        <w:pStyle w:val="KeepWithNext"/>
        <w:rPr>
          <w:rtl/>
        </w:rPr>
      </w:pPr>
    </w:p>
    <w:p w:rsidR="006A613B" w:rsidRDefault="0061688A" w:rsidP="006A613B">
      <w:pPr>
        <w:rPr>
          <w:rtl/>
        </w:rPr>
      </w:pPr>
      <w:bookmarkStart w:id="954" w:name="_ETM_Q1_3137202"/>
      <w:bookmarkEnd w:id="954"/>
      <w:r>
        <w:rPr>
          <w:rFonts w:hint="cs"/>
          <w:rtl/>
        </w:rPr>
        <w:t xml:space="preserve">אוקיי, זו אפשרות </w:t>
      </w:r>
      <w:bookmarkStart w:id="955" w:name="_ETM_Q1_3125443"/>
      <w:bookmarkEnd w:id="955"/>
      <w:r>
        <w:rPr>
          <w:rFonts w:hint="cs"/>
          <w:rtl/>
        </w:rPr>
        <w:t>אחת.</w:t>
      </w:r>
      <w:bookmarkStart w:id="956" w:name="_ETM_Q1_3134114"/>
      <w:bookmarkStart w:id="957" w:name="_ETM_Q1_3134154"/>
      <w:bookmarkEnd w:id="956"/>
      <w:bookmarkEnd w:id="957"/>
      <w:r>
        <w:rPr>
          <w:rFonts w:hint="cs"/>
          <w:rtl/>
        </w:rPr>
        <w:t xml:space="preserve"> אפשרות שנייה, אני יכול להכין לכאורה ייפוי כוח מתמשך </w:t>
      </w:r>
      <w:bookmarkStart w:id="958" w:name="_ETM_Q1_3127886"/>
      <w:bookmarkEnd w:id="958"/>
      <w:r>
        <w:rPr>
          <w:rFonts w:hint="cs"/>
          <w:rtl/>
        </w:rPr>
        <w:t xml:space="preserve">חדש ולהגיש אותו. כלומר, אני הסתכסכתי עם הבן הזה, </w:t>
      </w:r>
      <w:bookmarkStart w:id="959" w:name="_ETM_Q1_3130361"/>
      <w:bookmarkEnd w:id="959"/>
      <w:r w:rsidR="00D56CEC">
        <w:rPr>
          <w:rFonts w:hint="cs"/>
          <w:rtl/>
        </w:rPr>
        <w:t xml:space="preserve">ואני רוצה </w:t>
      </w:r>
      <w:r w:rsidR="006A613B">
        <w:rPr>
          <w:rFonts w:hint="cs"/>
          <w:rtl/>
        </w:rPr>
        <w:t>ש</w:t>
      </w:r>
      <w:r>
        <w:rPr>
          <w:rFonts w:hint="cs"/>
          <w:rtl/>
        </w:rPr>
        <w:t>מעכשיו</w:t>
      </w:r>
      <w:r w:rsidR="00797746">
        <w:rPr>
          <w:rFonts w:hint="cs"/>
          <w:rtl/>
        </w:rPr>
        <w:t xml:space="preserve"> </w:t>
      </w:r>
      <w:r w:rsidR="006A613B">
        <w:rPr>
          <w:rFonts w:hint="cs"/>
          <w:rtl/>
        </w:rPr>
        <w:t xml:space="preserve">יהיה </w:t>
      </w:r>
      <w:r>
        <w:rPr>
          <w:rFonts w:hint="cs"/>
          <w:rtl/>
        </w:rPr>
        <w:t>הבן הזה. אני מכין ייפוי כוח</w:t>
      </w:r>
      <w:r w:rsidR="006A613B">
        <w:rPr>
          <w:rFonts w:hint="cs"/>
          <w:rtl/>
        </w:rPr>
        <w:t xml:space="preserve"> חדש</w:t>
      </w:r>
      <w:r>
        <w:rPr>
          <w:rFonts w:hint="cs"/>
          <w:rtl/>
        </w:rPr>
        <w:t xml:space="preserve"> ואומר: </w:t>
      </w:r>
      <w:bookmarkStart w:id="960" w:name="_ETM_Q1_3134832"/>
      <w:bookmarkEnd w:id="960"/>
      <w:r w:rsidR="006A613B">
        <w:rPr>
          <w:rFonts w:hint="cs"/>
          <w:rtl/>
        </w:rPr>
        <w:t>הוא לא, הוא כן.</w:t>
      </w:r>
      <w:bookmarkStart w:id="961" w:name="_ETM_Q1_3137805"/>
      <w:bookmarkEnd w:id="961"/>
    </w:p>
    <w:p w:rsidR="006A613B" w:rsidRDefault="006A613B" w:rsidP="006A613B">
      <w:pPr>
        <w:ind w:firstLine="0"/>
        <w:rPr>
          <w:rtl/>
        </w:rPr>
      </w:pPr>
      <w:bookmarkStart w:id="962" w:name="_ETM_Q1_3137895"/>
      <w:bookmarkStart w:id="963" w:name="_ETM_Q1_3138956"/>
      <w:bookmarkStart w:id="964" w:name="_ETM_Q1_3139035"/>
      <w:bookmarkStart w:id="965" w:name="_ETM_Q1_3140093"/>
      <w:bookmarkStart w:id="966" w:name="_ETM_Q1_3140217"/>
      <w:bookmarkEnd w:id="962"/>
      <w:bookmarkEnd w:id="963"/>
      <w:bookmarkEnd w:id="964"/>
      <w:bookmarkEnd w:id="965"/>
      <w:bookmarkEnd w:id="966"/>
    </w:p>
    <w:p w:rsidR="006A613B" w:rsidRDefault="006A613B" w:rsidP="00A85C58">
      <w:pPr>
        <w:pStyle w:val="af9"/>
        <w:keepNext/>
        <w:rPr>
          <w:rtl/>
        </w:rPr>
      </w:pPr>
      <w:bookmarkStart w:id="967" w:name="ET_guest_גלי_גרוס_80"/>
      <w:r w:rsidRPr="00A85C58">
        <w:rPr>
          <w:rStyle w:val="TagStyle"/>
          <w:rtl/>
        </w:rPr>
        <w:t xml:space="preserve"> &lt;&lt; אורח &gt;&gt;</w:t>
      </w:r>
      <w:r w:rsidRPr="006A613B">
        <w:rPr>
          <w:rStyle w:val="TagStyle"/>
          <w:rtl/>
        </w:rPr>
        <w:t xml:space="preserve"> </w:t>
      </w:r>
      <w:r>
        <w:rPr>
          <w:rtl/>
        </w:rPr>
        <w:t>גלי גרוס:</w:t>
      </w:r>
      <w:r w:rsidRPr="006A613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6A613B" w:rsidRDefault="006A613B" w:rsidP="00A85C58">
      <w:pPr>
        <w:pStyle w:val="KeepWithNext"/>
        <w:rPr>
          <w:rtl/>
        </w:rPr>
      </w:pPr>
    </w:p>
    <w:p w:rsidR="006A613B" w:rsidRDefault="006A613B" w:rsidP="006A613B">
      <w:pPr>
        <w:rPr>
          <w:rtl/>
        </w:rPr>
      </w:pPr>
      <w:r>
        <w:rPr>
          <w:rFonts w:hint="cs"/>
          <w:rtl/>
        </w:rPr>
        <w:t>והחוק אומר שהמאוחר קובע.</w:t>
      </w:r>
    </w:p>
    <w:p w:rsidR="006A613B" w:rsidRDefault="006A613B" w:rsidP="006A613B">
      <w:pPr>
        <w:ind w:firstLine="0"/>
        <w:rPr>
          <w:rtl/>
        </w:rPr>
      </w:pPr>
      <w:bookmarkStart w:id="968" w:name="_ETM_Q1_3140656"/>
      <w:bookmarkStart w:id="969" w:name="_ETM_Q1_3140739"/>
      <w:bookmarkStart w:id="970" w:name="_ETM_Q1_3140784"/>
      <w:bookmarkStart w:id="971" w:name="_ETM_Q1_3140878"/>
      <w:bookmarkEnd w:id="968"/>
      <w:bookmarkEnd w:id="969"/>
      <w:bookmarkEnd w:id="970"/>
      <w:bookmarkEnd w:id="971"/>
    </w:p>
    <w:p w:rsidR="006A613B" w:rsidRDefault="006A613B" w:rsidP="00A85C58">
      <w:pPr>
        <w:pStyle w:val="af6"/>
        <w:keepNext/>
        <w:rPr>
          <w:rtl/>
        </w:rPr>
      </w:pPr>
      <w:bookmarkStart w:id="972" w:name="ET_yor_6157_81"/>
      <w:r w:rsidRPr="00A85C58">
        <w:rPr>
          <w:rStyle w:val="TagStyle"/>
          <w:rtl/>
        </w:rPr>
        <w:t xml:space="preserve"> &lt;&lt; יור &gt;&gt;</w:t>
      </w:r>
      <w:r w:rsidRPr="006A613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613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6A613B" w:rsidRPr="006A613B" w:rsidRDefault="006A613B" w:rsidP="00A85C58">
      <w:pPr>
        <w:pStyle w:val="KeepWithNext"/>
        <w:rPr>
          <w:rtl/>
        </w:rPr>
      </w:pPr>
      <w:bookmarkStart w:id="973" w:name="_ETM_Q1_3142169"/>
      <w:bookmarkEnd w:id="973"/>
    </w:p>
    <w:p w:rsidR="006A613B" w:rsidRDefault="00D56CEC" w:rsidP="006A613B">
      <w:pPr>
        <w:rPr>
          <w:rtl/>
        </w:rPr>
      </w:pPr>
      <w:bookmarkStart w:id="974" w:name="_ETM_Q1_3138588"/>
      <w:bookmarkStart w:id="975" w:name="_ETM_Q1_3138665"/>
      <w:bookmarkEnd w:id="974"/>
      <w:bookmarkEnd w:id="975"/>
      <w:r>
        <w:rPr>
          <w:rFonts w:hint="cs"/>
          <w:rtl/>
        </w:rPr>
        <w:t xml:space="preserve"> והמאוחר קובע. </w:t>
      </w:r>
      <w:bookmarkStart w:id="976" w:name="_ETM_Q1_3143978"/>
      <w:bookmarkEnd w:id="976"/>
    </w:p>
    <w:p w:rsidR="006A613B" w:rsidRDefault="006A613B" w:rsidP="006A613B">
      <w:pPr>
        <w:ind w:firstLine="0"/>
        <w:rPr>
          <w:rtl/>
        </w:rPr>
      </w:pPr>
      <w:bookmarkStart w:id="977" w:name="_ETM_Q1_3144050"/>
      <w:bookmarkStart w:id="978" w:name="_ETM_Q1_3144136"/>
      <w:bookmarkStart w:id="979" w:name="_ETM_Q1_3139695"/>
      <w:bookmarkEnd w:id="977"/>
      <w:bookmarkEnd w:id="978"/>
      <w:bookmarkEnd w:id="979"/>
    </w:p>
    <w:p w:rsidR="006A613B" w:rsidRDefault="006A613B" w:rsidP="00A85C58">
      <w:pPr>
        <w:pStyle w:val="af9"/>
        <w:keepNext/>
        <w:rPr>
          <w:rtl/>
        </w:rPr>
      </w:pPr>
      <w:bookmarkStart w:id="980" w:name="ET_guest_788161_82"/>
      <w:r w:rsidRPr="00A85C58">
        <w:rPr>
          <w:rStyle w:val="TagStyle"/>
          <w:rtl/>
        </w:rPr>
        <w:t xml:space="preserve"> &lt;&lt; אורח &gt;&gt;</w:t>
      </w:r>
      <w:r w:rsidRPr="006A613B">
        <w:rPr>
          <w:rStyle w:val="TagStyle"/>
          <w:rtl/>
        </w:rPr>
        <w:t xml:space="preserve"> </w:t>
      </w:r>
      <w:r>
        <w:rPr>
          <w:rtl/>
        </w:rPr>
        <w:t>ולרי זילכה:</w:t>
      </w:r>
      <w:r w:rsidRPr="006A613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6A613B" w:rsidRDefault="006A613B" w:rsidP="00A85C58">
      <w:pPr>
        <w:pStyle w:val="KeepWithNext"/>
        <w:rPr>
          <w:rtl/>
        </w:rPr>
      </w:pPr>
    </w:p>
    <w:p w:rsidR="006A613B" w:rsidRDefault="006A613B" w:rsidP="00844895">
      <w:pPr>
        <w:rPr>
          <w:rtl/>
        </w:rPr>
      </w:pPr>
      <w:bookmarkStart w:id="981" w:name="_ETM_Q1_3140488"/>
      <w:bookmarkStart w:id="982" w:name="_ETM_Q1_3140533"/>
      <w:bookmarkEnd w:id="981"/>
      <w:bookmarkEnd w:id="982"/>
      <w:r>
        <w:rPr>
          <w:rFonts w:hint="cs"/>
          <w:rtl/>
        </w:rPr>
        <w:t xml:space="preserve">אבל </w:t>
      </w:r>
      <w:r w:rsidR="00844895">
        <w:rPr>
          <w:rFonts w:hint="cs"/>
          <w:rtl/>
        </w:rPr>
        <w:t xml:space="preserve">אם </w:t>
      </w:r>
      <w:bookmarkStart w:id="983" w:name="_ETM_Q1_3144831"/>
      <w:bookmarkEnd w:id="983"/>
      <w:r w:rsidR="003F595A">
        <w:rPr>
          <w:rFonts w:hint="cs"/>
          <w:rtl/>
        </w:rPr>
        <w:t>הוא</w:t>
      </w:r>
      <w:r>
        <w:rPr>
          <w:rFonts w:hint="cs"/>
          <w:rtl/>
        </w:rPr>
        <w:t xml:space="preserve"> נכנס לתוקף,</w:t>
      </w:r>
      <w:r w:rsidR="00797746">
        <w:rPr>
          <w:rFonts w:hint="cs"/>
          <w:rtl/>
        </w:rPr>
        <w:t xml:space="preserve"> </w:t>
      </w:r>
      <w:r w:rsidR="00844895">
        <w:rPr>
          <w:rFonts w:hint="cs"/>
          <w:rtl/>
        </w:rPr>
        <w:t xml:space="preserve">יגיד שאני </w:t>
      </w:r>
      <w:r>
        <w:rPr>
          <w:rFonts w:hint="cs"/>
          <w:rtl/>
        </w:rPr>
        <w:t xml:space="preserve">לא </w:t>
      </w:r>
      <w:bookmarkStart w:id="984" w:name="_ETM_Q1_3145887"/>
      <w:bookmarkEnd w:id="984"/>
      <w:r>
        <w:rPr>
          <w:rFonts w:hint="cs"/>
          <w:rtl/>
        </w:rPr>
        <w:t>כשיר.</w:t>
      </w:r>
      <w:bookmarkStart w:id="985" w:name="_ETM_Q1_3147423"/>
      <w:bookmarkStart w:id="986" w:name="_ETM_Q1_3147508"/>
      <w:bookmarkEnd w:id="985"/>
      <w:bookmarkEnd w:id="986"/>
    </w:p>
    <w:p w:rsidR="006A613B" w:rsidRDefault="006A613B" w:rsidP="006A613B">
      <w:pPr>
        <w:rPr>
          <w:rtl/>
        </w:rPr>
      </w:pPr>
      <w:bookmarkStart w:id="987" w:name="_ETM_Q1_3147560"/>
      <w:bookmarkStart w:id="988" w:name="_ETM_Q1_3147645"/>
      <w:bookmarkEnd w:id="987"/>
      <w:bookmarkEnd w:id="988"/>
    </w:p>
    <w:p w:rsidR="006A613B" w:rsidRDefault="006A613B" w:rsidP="00A85C58">
      <w:pPr>
        <w:pStyle w:val="af6"/>
        <w:keepNext/>
        <w:rPr>
          <w:rtl/>
        </w:rPr>
      </w:pPr>
      <w:bookmarkStart w:id="989" w:name="ET_yor_6157_83"/>
      <w:r w:rsidRPr="00A85C58">
        <w:rPr>
          <w:rStyle w:val="TagStyle"/>
          <w:rtl/>
        </w:rPr>
        <w:t xml:space="preserve"> &lt;&lt; יור &gt;&gt;</w:t>
      </w:r>
      <w:r w:rsidRPr="006A613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613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6A613B" w:rsidRDefault="006A613B" w:rsidP="00A85C58">
      <w:pPr>
        <w:pStyle w:val="KeepWithNext"/>
        <w:rPr>
          <w:rtl/>
        </w:rPr>
      </w:pPr>
    </w:p>
    <w:p w:rsidR="0061688A" w:rsidRDefault="006A613B" w:rsidP="006A613B">
      <w:pPr>
        <w:rPr>
          <w:rtl/>
        </w:rPr>
      </w:pPr>
      <w:bookmarkStart w:id="990" w:name="_ETM_Q1_3148742"/>
      <w:bookmarkEnd w:id="990"/>
      <w:r>
        <w:rPr>
          <w:rFonts w:hint="cs"/>
          <w:rtl/>
        </w:rPr>
        <w:t xml:space="preserve">שנייה. </w:t>
      </w:r>
      <w:bookmarkStart w:id="991" w:name="_ETM_Q1_3144169"/>
      <w:bookmarkStart w:id="992" w:name="_ETM_Q1_3144199"/>
      <w:bookmarkEnd w:id="991"/>
      <w:bookmarkEnd w:id="992"/>
      <w:r>
        <w:rPr>
          <w:rFonts w:hint="cs"/>
          <w:rtl/>
        </w:rPr>
        <w:t xml:space="preserve">אבל </w:t>
      </w:r>
      <w:r w:rsidR="00D56CEC">
        <w:rPr>
          <w:rFonts w:hint="cs"/>
          <w:rtl/>
        </w:rPr>
        <w:t>איזה חוות דעת אני צריך כדי להכין</w:t>
      </w:r>
      <w:r w:rsidR="0061688A">
        <w:rPr>
          <w:rFonts w:hint="cs"/>
          <w:rtl/>
        </w:rPr>
        <w:t xml:space="preserve"> ייפוי מתמשך חדש? </w:t>
      </w:r>
    </w:p>
    <w:p w:rsidR="006A613B" w:rsidRDefault="006A613B" w:rsidP="006A613B">
      <w:pPr>
        <w:ind w:firstLine="0"/>
        <w:rPr>
          <w:rtl/>
        </w:rPr>
      </w:pPr>
      <w:bookmarkStart w:id="993" w:name="_ETM_Q1_3148648"/>
      <w:bookmarkStart w:id="994" w:name="_ETM_Q1_3149423"/>
      <w:bookmarkEnd w:id="993"/>
      <w:bookmarkEnd w:id="994"/>
    </w:p>
    <w:p w:rsidR="006A613B" w:rsidRDefault="006A613B" w:rsidP="00A85C58">
      <w:pPr>
        <w:pStyle w:val="af9"/>
        <w:keepNext/>
        <w:rPr>
          <w:rtl/>
        </w:rPr>
      </w:pPr>
      <w:bookmarkStart w:id="995" w:name="ET_guest_921260_84"/>
      <w:r w:rsidRPr="00A85C58">
        <w:rPr>
          <w:rStyle w:val="TagStyle"/>
          <w:rtl/>
        </w:rPr>
        <w:t xml:space="preserve"> &lt;&lt; אורח &gt;&gt;</w:t>
      </w:r>
      <w:r w:rsidRPr="006A613B">
        <w:rPr>
          <w:rStyle w:val="TagStyle"/>
          <w:rtl/>
        </w:rPr>
        <w:t xml:space="preserve"> </w:t>
      </w:r>
      <w:r>
        <w:rPr>
          <w:rtl/>
        </w:rPr>
        <w:t>מרים בראון:</w:t>
      </w:r>
      <w:r w:rsidRPr="006A613B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6A613B" w:rsidRPr="006A613B" w:rsidRDefault="006A613B" w:rsidP="00A85C58">
      <w:pPr>
        <w:pStyle w:val="KeepWithNext"/>
        <w:rPr>
          <w:rtl/>
        </w:rPr>
      </w:pPr>
    </w:p>
    <w:p w:rsidR="0061688A" w:rsidRDefault="0061688A" w:rsidP="0061688A">
      <w:pPr>
        <w:rPr>
          <w:rtl/>
        </w:rPr>
      </w:pPr>
      <w:r>
        <w:rPr>
          <w:rFonts w:hint="cs"/>
          <w:rtl/>
        </w:rPr>
        <w:t>את הראשון,</w:t>
      </w:r>
      <w:r w:rsidR="006A613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תקנה </w:t>
      </w:r>
      <w:bookmarkStart w:id="996" w:name="_ETM_Q1_3147148"/>
      <w:bookmarkEnd w:id="996"/>
      <w:r>
        <w:rPr>
          <w:rFonts w:hint="cs"/>
          <w:rtl/>
        </w:rPr>
        <w:t xml:space="preserve">2. </w:t>
      </w:r>
      <w:bookmarkStart w:id="997" w:name="_ETM_Q1_3148044"/>
      <w:bookmarkEnd w:id="997"/>
    </w:p>
    <w:p w:rsidR="0061688A" w:rsidRDefault="0061688A" w:rsidP="0061688A">
      <w:pPr>
        <w:rPr>
          <w:rtl/>
        </w:rPr>
      </w:pPr>
    </w:p>
    <w:p w:rsidR="00B91DAD" w:rsidRDefault="00B91DAD" w:rsidP="00A85C58">
      <w:pPr>
        <w:pStyle w:val="af6"/>
        <w:keepNext/>
        <w:rPr>
          <w:rtl/>
        </w:rPr>
      </w:pPr>
      <w:bookmarkStart w:id="998" w:name="_ETM_Q1_3148640"/>
      <w:bookmarkStart w:id="999" w:name="ET_yor_6157_124"/>
      <w:bookmarkEnd w:id="998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999"/>
      <w:r>
        <w:rPr>
          <w:rtl/>
        </w:rPr>
        <w:t xml:space="preserve">  </w:t>
      </w:r>
    </w:p>
    <w:p w:rsidR="0061688A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6CEC" w:rsidRDefault="0061688A" w:rsidP="003F595A">
      <w:pPr>
        <w:rPr>
          <w:rtl/>
        </w:rPr>
      </w:pPr>
      <w:r>
        <w:rPr>
          <w:rFonts w:hint="cs"/>
          <w:rtl/>
        </w:rPr>
        <w:t xml:space="preserve"> </w:t>
      </w:r>
      <w:bookmarkStart w:id="1000" w:name="_ETM_Q1_3152856"/>
      <w:bookmarkEnd w:id="1000"/>
      <w:r w:rsidR="006A613B">
        <w:rPr>
          <w:rFonts w:hint="cs"/>
          <w:rtl/>
        </w:rPr>
        <w:t xml:space="preserve">את </w:t>
      </w:r>
      <w:r w:rsidR="00D56CEC">
        <w:rPr>
          <w:rFonts w:hint="cs"/>
          <w:rtl/>
        </w:rPr>
        <w:t>תקנה 2. השאלה היא</w:t>
      </w:r>
      <w:r>
        <w:rPr>
          <w:rFonts w:hint="cs"/>
          <w:rtl/>
        </w:rPr>
        <w:t xml:space="preserve"> האם העובדה שמישהו טוען שייפוי הכוח שלי נכנס </w:t>
      </w:r>
      <w:bookmarkStart w:id="1001" w:name="_ETM_Q1_3154389"/>
      <w:bookmarkEnd w:id="1001"/>
      <w:r>
        <w:rPr>
          <w:rFonts w:hint="cs"/>
          <w:rtl/>
        </w:rPr>
        <w:t>לתוקף</w:t>
      </w:r>
      <w:r w:rsidR="006A613B">
        <w:rPr>
          <w:rFonts w:hint="cs"/>
          <w:rtl/>
        </w:rPr>
        <w:t>,</w:t>
      </w:r>
      <w:r>
        <w:rPr>
          <w:rFonts w:hint="cs"/>
          <w:rtl/>
        </w:rPr>
        <w:t xml:space="preserve"> שולל לי את האפשרות להכין ייפוי כוח מתמשך</w:t>
      </w:r>
      <w:r w:rsidR="006A613B">
        <w:rPr>
          <w:rFonts w:hint="cs"/>
          <w:rtl/>
        </w:rPr>
        <w:t xml:space="preserve"> חדש. זו באמת שאלה כזו נודניקית.</w:t>
      </w:r>
      <w:r>
        <w:rPr>
          <w:rFonts w:hint="cs"/>
          <w:rtl/>
        </w:rPr>
        <w:t xml:space="preserve"> אבל</w:t>
      </w:r>
      <w:r w:rsidR="006A61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6CEC">
        <w:rPr>
          <w:rFonts w:hint="cs"/>
          <w:rtl/>
        </w:rPr>
        <w:t>לכאורה</w:t>
      </w:r>
      <w:r>
        <w:rPr>
          <w:rFonts w:hint="cs"/>
          <w:rtl/>
        </w:rPr>
        <w:t>,</w:t>
      </w:r>
      <w:r w:rsidR="00D56CEC">
        <w:rPr>
          <w:rFonts w:hint="cs"/>
          <w:rtl/>
        </w:rPr>
        <w:t xml:space="preserve"> על פניו</w:t>
      </w:r>
      <w:r>
        <w:rPr>
          <w:rFonts w:hint="cs"/>
          <w:rtl/>
        </w:rPr>
        <w:t>, המבחנים</w:t>
      </w:r>
      <w:r w:rsidR="006C6A7D">
        <w:rPr>
          <w:rFonts w:hint="cs"/>
          <w:rtl/>
        </w:rPr>
        <w:t xml:space="preserve"> </w:t>
      </w:r>
      <w:r w:rsidR="00D56CEC">
        <w:rPr>
          <w:rFonts w:hint="cs"/>
          <w:rtl/>
        </w:rPr>
        <w:t>הם</w:t>
      </w:r>
      <w:r w:rsidR="006A613B">
        <w:rPr>
          <w:rFonts w:hint="cs"/>
          <w:rtl/>
        </w:rPr>
        <w:t xml:space="preserve"> מבחנים</w:t>
      </w:r>
      <w:r>
        <w:rPr>
          <w:rFonts w:hint="cs"/>
          <w:rtl/>
        </w:rPr>
        <w:t xml:space="preserve"> </w:t>
      </w:r>
      <w:bookmarkStart w:id="1002" w:name="_ETM_Q1_3166562"/>
      <w:bookmarkEnd w:id="1002"/>
      <w:r>
        <w:rPr>
          <w:rFonts w:hint="cs"/>
          <w:rtl/>
        </w:rPr>
        <w:t>של 2, הם</w:t>
      </w:r>
      <w:r w:rsidR="00D56CEC">
        <w:rPr>
          <w:rFonts w:hint="cs"/>
          <w:rtl/>
        </w:rPr>
        <w:t xml:space="preserve"> לא מבחנים </w:t>
      </w:r>
      <w:bookmarkStart w:id="1003" w:name="_ETM_Q1_3166296"/>
      <w:bookmarkEnd w:id="1003"/>
      <w:r w:rsidR="00D56CEC">
        <w:rPr>
          <w:rFonts w:hint="cs"/>
          <w:rtl/>
        </w:rPr>
        <w:t>של 3.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אם אני יכול להכין ייפוי כוח </w:t>
      </w:r>
      <w:bookmarkStart w:id="1004" w:name="_ETM_Q1_3169386"/>
      <w:bookmarkEnd w:id="1004"/>
      <w:r>
        <w:rPr>
          <w:rFonts w:hint="cs"/>
          <w:rtl/>
        </w:rPr>
        <w:t>מתמשך חדש, אז אני יכול</w:t>
      </w:r>
      <w:r w:rsidR="00D56CEC">
        <w:rPr>
          <w:rFonts w:hint="cs"/>
          <w:rtl/>
        </w:rPr>
        <w:t xml:space="preserve"> ל</w:t>
      </w:r>
      <w:r>
        <w:rPr>
          <w:rFonts w:hint="cs"/>
          <w:rtl/>
        </w:rPr>
        <w:t>הכין ייפוי כוח מתמשך חדש.</w:t>
      </w:r>
      <w:r w:rsidR="00D56CEC">
        <w:rPr>
          <w:rFonts w:hint="cs"/>
          <w:rtl/>
        </w:rPr>
        <w:t xml:space="preserve"> אני כשיר בשביל זה. </w:t>
      </w:r>
      <w:bookmarkStart w:id="1005" w:name="_ETM_Q1_3172896"/>
      <w:bookmarkEnd w:id="1005"/>
      <w:r w:rsidR="00D56CEC">
        <w:rPr>
          <w:rFonts w:hint="cs"/>
          <w:rtl/>
        </w:rPr>
        <w:t>הבאתי חוות דעת שאני כשיר.</w:t>
      </w:r>
      <w:r>
        <w:rPr>
          <w:rFonts w:hint="cs"/>
          <w:rtl/>
        </w:rPr>
        <w:t xml:space="preserve"> צריך חוות דעת </w:t>
      </w:r>
      <w:bookmarkStart w:id="1006" w:name="_ETM_Q1_3171015"/>
      <w:bookmarkEnd w:id="1006"/>
      <w:r>
        <w:rPr>
          <w:rFonts w:hint="cs"/>
          <w:rtl/>
        </w:rPr>
        <w:t xml:space="preserve">להוכיח שאני לא </w:t>
      </w:r>
      <w:bookmarkStart w:id="1007" w:name="_ETM_Q1_3168732"/>
      <w:bookmarkEnd w:id="1007"/>
      <w:r>
        <w:rPr>
          <w:rFonts w:hint="cs"/>
          <w:rtl/>
        </w:rPr>
        <w:t xml:space="preserve">כשיר. </w:t>
      </w:r>
      <w:r w:rsidR="006A613B">
        <w:rPr>
          <w:rFonts w:hint="cs"/>
          <w:rtl/>
        </w:rPr>
        <w:t xml:space="preserve">וגם, </w:t>
      </w:r>
      <w:r>
        <w:rPr>
          <w:rFonts w:hint="cs"/>
          <w:rtl/>
        </w:rPr>
        <w:t>ב</w:t>
      </w:r>
      <w:r w:rsidR="006A613B">
        <w:rPr>
          <w:rFonts w:hint="cs"/>
          <w:rtl/>
        </w:rPr>
        <w:t xml:space="preserve">שנייה </w:t>
      </w:r>
      <w:r>
        <w:rPr>
          <w:rFonts w:hint="cs"/>
          <w:rtl/>
        </w:rPr>
        <w:t>שמגיעים לבית המשפט, בית המשפט יצטרך להחליט.</w:t>
      </w:r>
      <w:r w:rsidR="003F595A">
        <w:rPr>
          <w:rFonts w:hint="cs"/>
          <w:rtl/>
        </w:rPr>
        <w:t xml:space="preserve"> סליחה, אבל</w:t>
      </w:r>
      <w:r>
        <w:rPr>
          <w:rFonts w:hint="cs"/>
          <w:rtl/>
        </w:rPr>
        <w:t xml:space="preserve"> </w:t>
      </w:r>
      <w:bookmarkStart w:id="1008" w:name="_ETM_Q1_3181082"/>
      <w:bookmarkEnd w:id="1008"/>
      <w:r w:rsidR="003F595A">
        <w:rPr>
          <w:rFonts w:hint="cs"/>
          <w:rtl/>
        </w:rPr>
        <w:t>לפעמים יש את הביטוי:</w:t>
      </w:r>
      <w:r>
        <w:rPr>
          <w:rFonts w:hint="cs"/>
          <w:rtl/>
        </w:rPr>
        <w:t xml:space="preserve"> בא הרוג ברגליו. האדם בא </w:t>
      </w:r>
      <w:bookmarkStart w:id="1009" w:name="_ETM_Q1_3179244"/>
      <w:bookmarkEnd w:id="1009"/>
      <w:r w:rsidR="006A613B">
        <w:rPr>
          <w:rFonts w:hint="cs"/>
          <w:rtl/>
        </w:rPr>
        <w:t>בעצמו ואומר: אני חי,</w:t>
      </w:r>
      <w:r>
        <w:rPr>
          <w:rFonts w:hint="cs"/>
          <w:rtl/>
        </w:rPr>
        <w:t xml:space="preserve"> תעזבו אותי בשקט. אז יכול להיות </w:t>
      </w:r>
      <w:bookmarkStart w:id="1010" w:name="_ETM_Q1_3182977"/>
      <w:bookmarkEnd w:id="1010"/>
      <w:r>
        <w:rPr>
          <w:rFonts w:hint="cs"/>
          <w:rtl/>
        </w:rPr>
        <w:t xml:space="preserve">שהשופט </w:t>
      </w:r>
      <w:r>
        <w:rPr>
          <w:rFonts w:hint="cs"/>
          <w:rtl/>
        </w:rPr>
        <w:lastRenderedPageBreak/>
        <w:t xml:space="preserve">אפילו יגיד לו: עזוב, אל תביא לי </w:t>
      </w:r>
      <w:bookmarkStart w:id="1011" w:name="_ETM_Q1_3187420"/>
      <w:bookmarkEnd w:id="1011"/>
      <w:r>
        <w:rPr>
          <w:rFonts w:hint="cs"/>
          <w:rtl/>
        </w:rPr>
        <w:t xml:space="preserve">בכלל חוות דעת. אני מתרשם ממך שאתה מבין בדבר, </w:t>
      </w:r>
      <w:bookmarkStart w:id="1012" w:name="_ETM_Q1_3192622"/>
      <w:bookmarkEnd w:id="1012"/>
      <w:r>
        <w:rPr>
          <w:rFonts w:hint="cs"/>
          <w:rtl/>
        </w:rPr>
        <w:t xml:space="preserve">אני לא צריך בכלל. אני גם לא רוצה להכריח </w:t>
      </w:r>
      <w:bookmarkStart w:id="1013" w:name="_ETM_Q1_3197248"/>
      <w:bookmarkEnd w:id="1013"/>
      <w:r>
        <w:rPr>
          <w:rFonts w:hint="cs"/>
          <w:rtl/>
        </w:rPr>
        <w:t xml:space="preserve">אותו שהוא יעשה חוות דעת לפי סעיף 2. הוא פשוט </w:t>
      </w:r>
      <w:bookmarkStart w:id="1014" w:name="_ETM_Q1_3200018"/>
      <w:bookmarkEnd w:id="1014"/>
      <w:r>
        <w:rPr>
          <w:rFonts w:hint="cs"/>
          <w:rtl/>
        </w:rPr>
        <w:t>אומר: אני כשיר, אני כשיר.</w:t>
      </w:r>
      <w:r w:rsidR="00A53CDB">
        <w:rPr>
          <w:rFonts w:hint="cs"/>
          <w:rtl/>
        </w:rPr>
        <w:t xml:space="preserve"> הוא לא </w:t>
      </w:r>
      <w:bookmarkStart w:id="1015" w:name="_ETM_Q1_3200191"/>
      <w:bookmarkEnd w:id="1015"/>
      <w:r w:rsidR="00A53CDB">
        <w:rPr>
          <w:rFonts w:hint="cs"/>
          <w:rtl/>
        </w:rPr>
        <w:t>מוגבל בדיני הראיות.</w:t>
      </w:r>
    </w:p>
    <w:p w:rsidR="00EF0279" w:rsidRDefault="00EF0279" w:rsidP="0061688A">
      <w:pPr>
        <w:ind w:firstLine="0"/>
        <w:rPr>
          <w:rtl/>
        </w:rPr>
      </w:pPr>
      <w:bookmarkStart w:id="1016" w:name="_ETM_Q1_3200064"/>
      <w:bookmarkStart w:id="1017" w:name="_ETM_Q1_3200127"/>
      <w:bookmarkStart w:id="1018" w:name="_ETM_Q1_3200186"/>
      <w:bookmarkStart w:id="1019" w:name="_ETM_Q1_3200256"/>
      <w:bookmarkStart w:id="1020" w:name="_ETM_Q1_3201560"/>
      <w:bookmarkEnd w:id="1016"/>
      <w:bookmarkEnd w:id="1017"/>
      <w:bookmarkEnd w:id="1018"/>
      <w:bookmarkEnd w:id="1019"/>
      <w:bookmarkEnd w:id="1020"/>
    </w:p>
    <w:p w:rsidR="00EF0279" w:rsidRPr="003F595A" w:rsidRDefault="00EF0279" w:rsidP="00A85C58">
      <w:pPr>
        <w:pStyle w:val="af9"/>
        <w:keepNext/>
        <w:rPr>
          <w:rtl/>
        </w:rPr>
      </w:pPr>
      <w:bookmarkStart w:id="1021" w:name="ET_guest_921260_56"/>
      <w:r w:rsidRPr="00A85C58">
        <w:rPr>
          <w:rStyle w:val="TagStyle"/>
          <w:rtl/>
        </w:rPr>
        <w:t xml:space="preserve"> &lt;&lt; אורח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מרים בראון: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 w:rsidRPr="003F595A">
        <w:rPr>
          <w:rtl/>
        </w:rPr>
        <w:t xml:space="preserve"> </w:t>
      </w:r>
      <w:bookmarkEnd w:id="1021"/>
    </w:p>
    <w:p w:rsidR="00EF0279" w:rsidRPr="003F595A" w:rsidRDefault="00EF0279" w:rsidP="00A85C58">
      <w:pPr>
        <w:pStyle w:val="KeepWithNext"/>
        <w:rPr>
          <w:rtl/>
        </w:rPr>
      </w:pPr>
    </w:p>
    <w:p w:rsidR="00EF0279" w:rsidRPr="003F595A" w:rsidRDefault="00EF0279" w:rsidP="00A53CDB">
      <w:pPr>
        <w:rPr>
          <w:rtl/>
        </w:rPr>
      </w:pPr>
      <w:bookmarkStart w:id="1022" w:name="_ETM_Q1_3202053"/>
      <w:bookmarkStart w:id="1023" w:name="_ETM_Q1_3202093"/>
      <w:bookmarkEnd w:id="1022"/>
      <w:bookmarkEnd w:id="1023"/>
      <w:r w:rsidRPr="003F595A">
        <w:rPr>
          <w:rFonts w:hint="cs"/>
          <w:rtl/>
        </w:rPr>
        <w:t xml:space="preserve">הוא </w:t>
      </w:r>
      <w:r w:rsidR="0061688A" w:rsidRPr="003F595A">
        <w:rPr>
          <w:rFonts w:hint="cs"/>
          <w:rtl/>
        </w:rPr>
        <w:t xml:space="preserve">גם </w:t>
      </w:r>
      <w:r w:rsidRPr="003F595A">
        <w:rPr>
          <w:rFonts w:hint="cs"/>
          <w:rtl/>
        </w:rPr>
        <w:t xml:space="preserve">יכול להביא מכתבים </w:t>
      </w:r>
      <w:bookmarkStart w:id="1024" w:name="_ETM_Q1_3204313"/>
      <w:bookmarkEnd w:id="1024"/>
      <w:r w:rsidR="00A53CDB" w:rsidRPr="003F595A">
        <w:rPr>
          <w:rFonts w:hint="cs"/>
          <w:rtl/>
        </w:rPr>
        <w:t xml:space="preserve">שמוכיחים זאת, </w:t>
      </w:r>
      <w:r w:rsidR="006A613B" w:rsidRPr="003F595A">
        <w:rPr>
          <w:rFonts w:hint="cs"/>
          <w:rtl/>
        </w:rPr>
        <w:t>ו</w:t>
      </w:r>
      <w:r w:rsidR="00A53CDB" w:rsidRPr="003F595A">
        <w:rPr>
          <w:rFonts w:hint="cs"/>
          <w:rtl/>
        </w:rPr>
        <w:t>הוא יכול, כפי שאדוני אומר,</w:t>
      </w:r>
      <w:r w:rsidR="006C6A7D" w:rsidRPr="003F595A">
        <w:rPr>
          <w:rFonts w:hint="cs"/>
          <w:rtl/>
        </w:rPr>
        <w:t xml:space="preserve"> </w:t>
      </w:r>
      <w:r w:rsidRPr="003F595A">
        <w:rPr>
          <w:rFonts w:hint="cs"/>
          <w:rtl/>
        </w:rPr>
        <w:t>להתייצב</w:t>
      </w:r>
      <w:r w:rsidR="00A53CDB" w:rsidRPr="003F595A">
        <w:rPr>
          <w:rFonts w:hint="cs"/>
          <w:rtl/>
        </w:rPr>
        <w:t xml:space="preserve"> בעצמו</w:t>
      </w:r>
      <w:r w:rsidR="006C6A7D" w:rsidRPr="003F595A">
        <w:rPr>
          <w:rFonts w:hint="cs"/>
          <w:rtl/>
        </w:rPr>
        <w:t xml:space="preserve"> </w:t>
      </w:r>
      <w:bookmarkStart w:id="1025" w:name="_ETM_Q1_3201520"/>
      <w:bookmarkEnd w:id="1025"/>
      <w:r w:rsidR="006A613B" w:rsidRPr="003F595A">
        <w:rPr>
          <w:rFonts w:hint="cs"/>
          <w:rtl/>
        </w:rPr>
        <w:t>בבית המשפט.</w:t>
      </w:r>
      <w:r w:rsidR="00797746" w:rsidRPr="003F595A">
        <w:rPr>
          <w:rFonts w:hint="cs"/>
          <w:rtl/>
        </w:rPr>
        <w:t xml:space="preserve"> </w:t>
      </w:r>
      <w:r w:rsidR="006A613B" w:rsidRPr="003F595A">
        <w:rPr>
          <w:rFonts w:hint="cs"/>
          <w:rtl/>
        </w:rPr>
        <w:t xml:space="preserve">וגם לפי סעיף 36 </w:t>
      </w:r>
      <w:r w:rsidR="00A53CDB" w:rsidRPr="003F595A">
        <w:rPr>
          <w:rFonts w:hint="cs"/>
          <w:rtl/>
        </w:rPr>
        <w:t>ל</w:t>
      </w:r>
      <w:r w:rsidR="006A613B" w:rsidRPr="003F595A">
        <w:rPr>
          <w:rFonts w:hint="cs"/>
          <w:rtl/>
        </w:rPr>
        <w:t>ח</w:t>
      </w:r>
      <w:r w:rsidR="00A53CDB" w:rsidRPr="003F595A">
        <w:rPr>
          <w:rFonts w:hint="cs"/>
          <w:rtl/>
        </w:rPr>
        <w:t>וק,</w:t>
      </w:r>
      <w:r w:rsidRPr="003F595A">
        <w:rPr>
          <w:rFonts w:hint="cs"/>
          <w:rtl/>
        </w:rPr>
        <w:t xml:space="preserve"> בית המשפט </w:t>
      </w:r>
      <w:r w:rsidR="00A53CDB" w:rsidRPr="003F595A">
        <w:rPr>
          <w:rFonts w:hint="cs"/>
          <w:rtl/>
        </w:rPr>
        <w:t xml:space="preserve">גם רשאי </w:t>
      </w:r>
      <w:r w:rsidRPr="003F595A">
        <w:rPr>
          <w:rFonts w:hint="cs"/>
          <w:rtl/>
        </w:rPr>
        <w:t xml:space="preserve">לשמוע את האדם </w:t>
      </w:r>
      <w:bookmarkStart w:id="1026" w:name="_ETM_Q1_3211440"/>
      <w:bookmarkEnd w:id="1026"/>
      <w:r w:rsidRPr="003F595A">
        <w:rPr>
          <w:rFonts w:hint="cs"/>
          <w:rtl/>
        </w:rPr>
        <w:t xml:space="preserve">בפניו. </w:t>
      </w:r>
      <w:r w:rsidR="00A53CDB" w:rsidRPr="003F595A">
        <w:rPr>
          <w:rFonts w:hint="cs"/>
          <w:rtl/>
        </w:rPr>
        <w:t xml:space="preserve">שוב, </w:t>
      </w:r>
      <w:r w:rsidRPr="003F595A">
        <w:rPr>
          <w:rFonts w:hint="cs"/>
          <w:rtl/>
        </w:rPr>
        <w:t>לפעמי</w:t>
      </w:r>
      <w:r w:rsidR="00A53CDB" w:rsidRPr="003F595A">
        <w:rPr>
          <w:rFonts w:hint="cs"/>
          <w:rtl/>
        </w:rPr>
        <w:t>ם, לא תמיד,</w:t>
      </w:r>
      <w:r w:rsidRPr="003F595A">
        <w:rPr>
          <w:rFonts w:hint="cs"/>
          <w:rtl/>
        </w:rPr>
        <w:t xml:space="preserve"> </w:t>
      </w:r>
      <w:r w:rsidR="00A53CDB" w:rsidRPr="003F595A">
        <w:rPr>
          <w:rFonts w:hint="cs"/>
          <w:rtl/>
        </w:rPr>
        <w:t xml:space="preserve">עורכים </w:t>
      </w:r>
      <w:bookmarkStart w:id="1027" w:name="_ETM_Q1_3214391"/>
      <w:bookmarkEnd w:id="1027"/>
      <w:r w:rsidR="00A53CDB" w:rsidRPr="003F595A">
        <w:rPr>
          <w:rFonts w:hint="cs"/>
          <w:rtl/>
        </w:rPr>
        <w:t xml:space="preserve">תסקיר עו"ס </w:t>
      </w:r>
      <w:r w:rsidR="003F595A">
        <w:rPr>
          <w:rFonts w:hint="cs"/>
          <w:rtl/>
        </w:rPr>
        <w:t>ל</w:t>
      </w:r>
      <w:r w:rsidR="00A53CDB" w:rsidRPr="003F595A">
        <w:rPr>
          <w:rFonts w:hint="cs"/>
          <w:rtl/>
        </w:rPr>
        <w:t>- - - לעניין, ואז</w:t>
      </w:r>
      <w:r w:rsidR="006C6A7D" w:rsidRPr="003F595A">
        <w:rPr>
          <w:rFonts w:hint="cs"/>
          <w:rtl/>
        </w:rPr>
        <w:t xml:space="preserve"> </w:t>
      </w:r>
      <w:r w:rsidRPr="003F595A">
        <w:rPr>
          <w:rFonts w:hint="cs"/>
          <w:rtl/>
        </w:rPr>
        <w:t>בודקים.</w:t>
      </w:r>
    </w:p>
    <w:p w:rsidR="00EF0279" w:rsidRPr="003F595A" w:rsidRDefault="00EF0279" w:rsidP="00EF0279">
      <w:pPr>
        <w:rPr>
          <w:rtl/>
        </w:rPr>
      </w:pPr>
      <w:bookmarkStart w:id="1028" w:name="_ETM_Q1_3217824"/>
      <w:bookmarkStart w:id="1029" w:name="_ETM_Q1_3217886"/>
      <w:bookmarkEnd w:id="1028"/>
      <w:bookmarkEnd w:id="1029"/>
    </w:p>
    <w:p w:rsidR="00B91DAD" w:rsidRPr="003F595A" w:rsidRDefault="00B91DAD" w:rsidP="00A85C58">
      <w:pPr>
        <w:pStyle w:val="af9"/>
        <w:keepNext/>
        <w:rPr>
          <w:rtl/>
        </w:rPr>
      </w:pPr>
      <w:bookmarkStart w:id="1030" w:name="_ETM_Q1_3218987"/>
      <w:bookmarkStart w:id="1031" w:name="_ETM_Q1_3219803"/>
      <w:bookmarkStart w:id="1032" w:name="ET_guest_גלי_גרוס_126"/>
      <w:bookmarkEnd w:id="1030"/>
      <w:bookmarkEnd w:id="1031"/>
      <w:r w:rsidRPr="00A85C58">
        <w:rPr>
          <w:rStyle w:val="TagStyle"/>
          <w:rtl/>
        </w:rPr>
        <w:t xml:space="preserve"> &lt;&lt; אורח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גלי גרוס: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1032"/>
      <w:r w:rsidRPr="003F595A">
        <w:rPr>
          <w:rtl/>
        </w:rPr>
        <w:t xml:space="preserve">  </w:t>
      </w:r>
    </w:p>
    <w:p w:rsidR="00A53CDB" w:rsidRPr="003F595A" w:rsidRDefault="00B91DAD" w:rsidP="00A85C58">
      <w:pPr>
        <w:pStyle w:val="KeepWithNext"/>
        <w:rPr>
          <w:rtl/>
        </w:rPr>
      </w:pPr>
      <w:r w:rsidRPr="003F595A">
        <w:rPr>
          <w:rtl/>
        </w:rPr>
        <w:t xml:space="preserve"> </w:t>
      </w:r>
    </w:p>
    <w:p w:rsidR="00EF0279" w:rsidRPr="003F595A" w:rsidRDefault="00A53CDB" w:rsidP="00E63121">
      <w:pPr>
        <w:rPr>
          <w:rtl/>
        </w:rPr>
      </w:pPr>
      <w:bookmarkStart w:id="1033" w:name="_ETM_Q1_3223089"/>
      <w:bookmarkStart w:id="1034" w:name="_ETM_Q1_3223160"/>
      <w:bookmarkEnd w:id="1033"/>
      <w:bookmarkEnd w:id="1034"/>
      <w:r w:rsidRPr="003F595A">
        <w:rPr>
          <w:rFonts w:hint="cs"/>
          <w:rtl/>
        </w:rPr>
        <w:t xml:space="preserve">אני רוצה </w:t>
      </w:r>
      <w:bookmarkStart w:id="1035" w:name="_ETM_Q1_3215409"/>
      <w:bookmarkEnd w:id="1035"/>
      <w:r w:rsidRPr="003F595A">
        <w:rPr>
          <w:rFonts w:hint="cs"/>
          <w:rtl/>
        </w:rPr>
        <w:t xml:space="preserve">להוסיף משהו בהקשר הזה. כמו שאמרנו, קודם כול, בפתח הדברים, </w:t>
      </w:r>
      <w:bookmarkStart w:id="1036" w:name="_ETM_Q1_3216865"/>
      <w:bookmarkEnd w:id="1036"/>
      <w:r w:rsidRPr="003F595A">
        <w:rPr>
          <w:rFonts w:hint="cs"/>
          <w:rtl/>
        </w:rPr>
        <w:t>וגם מרים אמרה וגם אני,</w:t>
      </w:r>
      <w:bookmarkStart w:id="1037" w:name="_ETM_Q1_3223200"/>
      <w:bookmarkStart w:id="1038" w:name="_ETM_Q1_3223255"/>
      <w:bookmarkEnd w:id="1037"/>
      <w:bookmarkEnd w:id="1038"/>
      <w:r w:rsidRPr="003F595A">
        <w:rPr>
          <w:rFonts w:hint="cs"/>
          <w:rtl/>
        </w:rPr>
        <w:t xml:space="preserve"> </w:t>
      </w:r>
      <w:r w:rsidR="00EF0279" w:rsidRPr="003F595A">
        <w:rPr>
          <w:rFonts w:hint="cs"/>
          <w:rtl/>
        </w:rPr>
        <w:t>התקנות האלה עוסקות בחוות דעת מאוד מאוד ספציפיות</w:t>
      </w:r>
      <w:r w:rsidRPr="003F595A">
        <w:rPr>
          <w:rFonts w:hint="cs"/>
          <w:rtl/>
        </w:rPr>
        <w:t>,</w:t>
      </w:r>
      <w:r w:rsidR="00EF0279" w:rsidRPr="003F595A">
        <w:rPr>
          <w:rFonts w:hint="cs"/>
          <w:rtl/>
        </w:rPr>
        <w:t xml:space="preserve"> ורק בהן, </w:t>
      </w:r>
      <w:bookmarkStart w:id="1039" w:name="_ETM_Q1_3229112"/>
      <w:bookmarkEnd w:id="1039"/>
      <w:r w:rsidRPr="003F595A">
        <w:rPr>
          <w:rFonts w:hint="cs"/>
          <w:rtl/>
        </w:rPr>
        <w:t xml:space="preserve">והן </w:t>
      </w:r>
      <w:r w:rsidR="00EF0279" w:rsidRPr="003F595A">
        <w:rPr>
          <w:rFonts w:hint="cs"/>
          <w:rtl/>
        </w:rPr>
        <w:t>ל</w:t>
      </w:r>
      <w:r w:rsidRPr="003F595A">
        <w:rPr>
          <w:rFonts w:hint="cs"/>
          <w:rtl/>
        </w:rPr>
        <w:t>א</w:t>
      </w:r>
      <w:r w:rsidR="00EF0279" w:rsidRPr="003F595A">
        <w:rPr>
          <w:rFonts w:hint="cs"/>
          <w:rtl/>
        </w:rPr>
        <w:t xml:space="preserve"> עוסקות בכל יתר העניינים</w:t>
      </w:r>
      <w:r w:rsidRPr="003F595A">
        <w:rPr>
          <w:rFonts w:hint="cs"/>
          <w:rtl/>
        </w:rPr>
        <w:t xml:space="preserve">. בכל </w:t>
      </w:r>
      <w:r w:rsidR="00E63121" w:rsidRPr="003F595A">
        <w:rPr>
          <w:rFonts w:hint="cs"/>
          <w:rtl/>
        </w:rPr>
        <w:t xml:space="preserve">מה שקשור </w:t>
      </w:r>
      <w:bookmarkStart w:id="1040" w:name="_ETM_Q1_3225299"/>
      <w:bookmarkEnd w:id="1040"/>
      <w:r w:rsidR="00E63121" w:rsidRPr="003F595A">
        <w:rPr>
          <w:rFonts w:hint="cs"/>
          <w:rtl/>
        </w:rPr>
        <w:t>לביטול הכניסה לתוקף</w:t>
      </w:r>
      <w:r w:rsidR="00CA6C73" w:rsidRPr="003F595A">
        <w:rPr>
          <w:rFonts w:hint="cs"/>
          <w:rtl/>
        </w:rPr>
        <w:t>,</w:t>
      </w:r>
      <w:r w:rsidR="00E63121" w:rsidRPr="003F595A">
        <w:rPr>
          <w:rFonts w:hint="cs"/>
          <w:rtl/>
        </w:rPr>
        <w:t xml:space="preserve"> כמובן שאפשר לפנות לבית משפט. זה </w:t>
      </w:r>
      <w:bookmarkStart w:id="1041" w:name="_ETM_Q1_3228591"/>
      <w:bookmarkEnd w:id="1041"/>
      <w:r w:rsidR="00E63121" w:rsidRPr="003F595A">
        <w:rPr>
          <w:rFonts w:hint="cs"/>
          <w:rtl/>
        </w:rPr>
        <w:t>גם חלק מהתהליכים הכלל</w:t>
      </w:r>
      <w:r w:rsidR="00296D9C" w:rsidRPr="003F595A">
        <w:rPr>
          <w:rFonts w:hint="cs"/>
          <w:rtl/>
        </w:rPr>
        <w:t>י</w:t>
      </w:r>
      <w:r w:rsidR="00E63121" w:rsidRPr="003F595A">
        <w:rPr>
          <w:rFonts w:hint="cs"/>
          <w:rtl/>
        </w:rPr>
        <w:t xml:space="preserve">ים, </w:t>
      </w:r>
      <w:r w:rsidR="00EF0279" w:rsidRPr="003F595A">
        <w:rPr>
          <w:rFonts w:hint="cs"/>
          <w:rtl/>
        </w:rPr>
        <w:t xml:space="preserve">אבל גם יש </w:t>
      </w:r>
      <w:bookmarkStart w:id="1042" w:name="_ETM_Q1_3236017"/>
      <w:bookmarkEnd w:id="1042"/>
      <w:r w:rsidR="00296D9C" w:rsidRPr="003F595A">
        <w:rPr>
          <w:rFonts w:hint="cs"/>
          <w:rtl/>
        </w:rPr>
        <w:t>נוהל, ודיברנו עליו</w:t>
      </w:r>
      <w:r w:rsidR="00CA6C73" w:rsidRPr="003F595A">
        <w:rPr>
          <w:rFonts w:hint="cs"/>
          <w:rtl/>
        </w:rPr>
        <w:t xml:space="preserve"> </w:t>
      </w:r>
      <w:bookmarkStart w:id="1043" w:name="_ETM_Q1_3239143"/>
      <w:bookmarkEnd w:id="1043"/>
      <w:r w:rsidR="00CA6C73" w:rsidRPr="003F595A">
        <w:rPr>
          <w:rFonts w:hint="cs"/>
          <w:rtl/>
        </w:rPr>
        <w:t>גם</w:t>
      </w:r>
      <w:r w:rsidR="00296D9C" w:rsidRPr="003F595A">
        <w:rPr>
          <w:rFonts w:hint="cs"/>
          <w:rtl/>
        </w:rPr>
        <w:t xml:space="preserve"> בפעם שעברה, אצל </w:t>
      </w:r>
      <w:bookmarkStart w:id="1044" w:name="_ETM_Q1_3236788"/>
      <w:bookmarkEnd w:id="1044"/>
      <w:r w:rsidR="00296D9C" w:rsidRPr="003F595A">
        <w:rPr>
          <w:rFonts w:hint="cs"/>
          <w:rtl/>
        </w:rPr>
        <w:t>האפוטרופוס הכללי</w:t>
      </w:r>
      <w:r w:rsidR="00CA6C73" w:rsidRPr="003F595A">
        <w:rPr>
          <w:rFonts w:hint="cs"/>
          <w:rtl/>
        </w:rPr>
        <w:t>,</w:t>
      </w:r>
      <w:r w:rsidR="006C6A7D" w:rsidRPr="003F595A">
        <w:rPr>
          <w:rFonts w:hint="cs"/>
          <w:rtl/>
        </w:rPr>
        <w:t xml:space="preserve"> </w:t>
      </w:r>
      <w:r w:rsidR="00296D9C" w:rsidRPr="003F595A">
        <w:rPr>
          <w:rFonts w:hint="cs"/>
          <w:rtl/>
        </w:rPr>
        <w:t>שגם אחרי שמי</w:t>
      </w:r>
      <w:r w:rsidR="00EF0279" w:rsidRPr="003F595A">
        <w:rPr>
          <w:rFonts w:hint="cs"/>
          <w:rtl/>
        </w:rPr>
        <w:t>ש</w:t>
      </w:r>
      <w:r w:rsidR="00296D9C" w:rsidRPr="003F595A">
        <w:rPr>
          <w:rFonts w:hint="cs"/>
          <w:rtl/>
        </w:rPr>
        <w:t>ה</w:t>
      </w:r>
      <w:r w:rsidR="00EF0279" w:rsidRPr="003F595A">
        <w:rPr>
          <w:rFonts w:hint="cs"/>
          <w:rtl/>
        </w:rPr>
        <w:t>ו כבר הגיש חוות דעת</w:t>
      </w:r>
      <w:r w:rsidR="0035394D" w:rsidRPr="003F595A">
        <w:rPr>
          <w:rFonts w:hint="cs"/>
          <w:rtl/>
        </w:rPr>
        <w:t xml:space="preserve"> שנכנס לתוקף, מגיע אלינו הממנה</w:t>
      </w:r>
      <w:r w:rsidR="00EF0279" w:rsidRPr="003F595A">
        <w:rPr>
          <w:rFonts w:hint="cs"/>
          <w:rtl/>
        </w:rPr>
        <w:t xml:space="preserve"> עם </w:t>
      </w:r>
      <w:bookmarkStart w:id="1045" w:name="_ETM_Q1_3244440"/>
      <w:bookmarkEnd w:id="1045"/>
      <w:r w:rsidR="00CA6C73" w:rsidRPr="003F595A">
        <w:rPr>
          <w:rFonts w:hint="cs"/>
          <w:rtl/>
        </w:rPr>
        <w:t>אסמכתה שהוא כשיר.</w:t>
      </w:r>
      <w:r w:rsidR="0035394D" w:rsidRPr="003F595A">
        <w:rPr>
          <w:rFonts w:hint="cs"/>
          <w:rtl/>
        </w:rPr>
        <w:t xml:space="preserve"> אני,</w:t>
      </w:r>
      <w:r w:rsidR="00EF0279" w:rsidRPr="003F595A">
        <w:rPr>
          <w:rFonts w:hint="cs"/>
          <w:rtl/>
        </w:rPr>
        <w:t xml:space="preserve"> מבחינתי, </w:t>
      </w:r>
      <w:r w:rsidR="0035394D" w:rsidRPr="003F595A">
        <w:rPr>
          <w:rFonts w:hint="cs"/>
          <w:rtl/>
        </w:rPr>
        <w:t xml:space="preserve">באותו רגע, </w:t>
      </w:r>
      <w:bookmarkStart w:id="1046" w:name="_ETM_Q1_3245907"/>
      <w:bookmarkEnd w:id="1046"/>
      <w:r w:rsidR="0035394D" w:rsidRPr="003F595A">
        <w:rPr>
          <w:rFonts w:hint="cs"/>
          <w:rtl/>
        </w:rPr>
        <w:t xml:space="preserve">אם השתכנעתי באסמכתה, </w:t>
      </w:r>
      <w:r w:rsidR="00EF0279" w:rsidRPr="003F595A">
        <w:rPr>
          <w:rFonts w:hint="cs"/>
          <w:rtl/>
        </w:rPr>
        <w:t xml:space="preserve">מחזירה חזרה </w:t>
      </w:r>
      <w:r w:rsidR="0035394D" w:rsidRPr="003F595A">
        <w:rPr>
          <w:rFonts w:hint="cs"/>
          <w:rtl/>
        </w:rPr>
        <w:t xml:space="preserve">לסטטוס של הפקדה אושרה. </w:t>
      </w:r>
      <w:r w:rsidR="00EF0279" w:rsidRPr="003F595A">
        <w:rPr>
          <w:rFonts w:hint="cs"/>
          <w:rtl/>
        </w:rPr>
        <w:t xml:space="preserve">לפעמים זה גם </w:t>
      </w:r>
      <w:bookmarkStart w:id="1047" w:name="_ETM_Q1_3253104"/>
      <w:bookmarkEnd w:id="1047"/>
      <w:r w:rsidR="00EF0279" w:rsidRPr="003F595A">
        <w:rPr>
          <w:rFonts w:hint="cs"/>
          <w:rtl/>
        </w:rPr>
        <w:t>יכול להיות פתרון טוב לאנשים שנמצאים במצבים</w:t>
      </w:r>
      <w:r w:rsidR="006C6A7D" w:rsidRPr="003F595A">
        <w:rPr>
          <w:rFonts w:hint="cs"/>
          <w:rtl/>
        </w:rPr>
        <w:t xml:space="preserve"> </w:t>
      </w:r>
      <w:r w:rsidR="00EF0279" w:rsidRPr="003F595A">
        <w:rPr>
          <w:rFonts w:hint="cs"/>
          <w:rtl/>
        </w:rPr>
        <w:t xml:space="preserve">משתנים של </w:t>
      </w:r>
      <w:bookmarkStart w:id="1048" w:name="_ETM_Q1_3259602"/>
      <w:bookmarkEnd w:id="1048"/>
      <w:r w:rsidR="00EF0279" w:rsidRPr="003F595A">
        <w:rPr>
          <w:rFonts w:hint="cs"/>
          <w:rtl/>
        </w:rPr>
        <w:t>אי</w:t>
      </w:r>
      <w:r w:rsidR="0035394D" w:rsidRPr="003F595A">
        <w:rPr>
          <w:rFonts w:hint="cs"/>
          <w:rtl/>
        </w:rPr>
        <w:t>-כשירות, מתמודדי נפש, אחרים</w:t>
      </w:r>
      <w:bookmarkStart w:id="1049" w:name="_ETM_Q1_3260346"/>
      <w:bookmarkEnd w:id="1049"/>
      <w:r w:rsidR="0035394D" w:rsidRPr="003F595A">
        <w:rPr>
          <w:rFonts w:hint="cs"/>
          <w:rtl/>
        </w:rPr>
        <w:t>, ואז אפשר להכניס לתוקף בשלב מסוים.</w:t>
      </w:r>
    </w:p>
    <w:p w:rsidR="00EF0279" w:rsidRPr="003F595A" w:rsidRDefault="00EF0279" w:rsidP="0035394D">
      <w:pPr>
        <w:ind w:firstLine="0"/>
        <w:rPr>
          <w:rtl/>
        </w:rPr>
      </w:pPr>
      <w:bookmarkStart w:id="1050" w:name="_ETM_Q1_3262145"/>
      <w:bookmarkStart w:id="1051" w:name="_ETM_Q1_3262208"/>
      <w:bookmarkStart w:id="1052" w:name="_ETM_Q1_3262263"/>
      <w:bookmarkStart w:id="1053" w:name="_ETM_Q1_3262323"/>
      <w:bookmarkEnd w:id="1050"/>
      <w:bookmarkEnd w:id="1051"/>
      <w:bookmarkEnd w:id="1052"/>
      <w:bookmarkEnd w:id="1053"/>
    </w:p>
    <w:p w:rsidR="00EF0279" w:rsidRPr="003F595A" w:rsidRDefault="00EF0279" w:rsidP="00A85C58">
      <w:pPr>
        <w:pStyle w:val="af6"/>
        <w:keepNext/>
        <w:rPr>
          <w:rtl/>
        </w:rPr>
      </w:pPr>
      <w:bookmarkStart w:id="1054" w:name="ET_yor_6157_57"/>
      <w:r w:rsidRPr="00A85C58">
        <w:rPr>
          <w:rStyle w:val="TagStyle"/>
          <w:rtl/>
        </w:rPr>
        <w:t xml:space="preserve"> &lt;&lt; יור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היו"ר שמחה רוטמן: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 w:rsidRPr="003F595A">
        <w:rPr>
          <w:rtl/>
        </w:rPr>
        <w:t xml:space="preserve"> </w:t>
      </w:r>
      <w:bookmarkEnd w:id="1054"/>
    </w:p>
    <w:p w:rsidR="00EF0279" w:rsidRPr="003F595A" w:rsidRDefault="00EF0279" w:rsidP="00A85C58">
      <w:pPr>
        <w:pStyle w:val="KeepWithNext"/>
        <w:rPr>
          <w:rtl/>
        </w:rPr>
      </w:pPr>
    </w:p>
    <w:p w:rsidR="00EF0279" w:rsidRPr="003F595A" w:rsidRDefault="00236FE7" w:rsidP="00EF0279">
      <w:pPr>
        <w:rPr>
          <w:rtl/>
        </w:rPr>
      </w:pPr>
      <w:bookmarkStart w:id="1055" w:name="_ETM_Q1_3263105"/>
      <w:bookmarkEnd w:id="1055"/>
      <w:r w:rsidRPr="003F595A">
        <w:rPr>
          <w:rFonts w:hint="cs"/>
          <w:rtl/>
        </w:rPr>
        <w:t xml:space="preserve">ואיזה חוות </w:t>
      </w:r>
      <w:bookmarkStart w:id="1056" w:name="_ETM_Q1_3262089"/>
      <w:bookmarkEnd w:id="1056"/>
      <w:r w:rsidRPr="003F595A">
        <w:rPr>
          <w:rFonts w:hint="cs"/>
          <w:rtl/>
        </w:rPr>
        <w:t>דעת באפוטרופוס</w:t>
      </w:r>
      <w:r w:rsidR="00CA6C73" w:rsidRPr="003F595A">
        <w:rPr>
          <w:rFonts w:hint="cs"/>
          <w:rtl/>
        </w:rPr>
        <w:t xml:space="preserve"> אתם</w:t>
      </w:r>
      <w:r w:rsidRPr="003F595A">
        <w:rPr>
          <w:rFonts w:hint="cs"/>
          <w:rtl/>
        </w:rPr>
        <w:t xml:space="preserve"> </w:t>
      </w:r>
      <w:r w:rsidR="00EF0279" w:rsidRPr="003F595A">
        <w:rPr>
          <w:rFonts w:hint="cs"/>
          <w:rtl/>
        </w:rPr>
        <w:t>תדרשו</w:t>
      </w:r>
      <w:r w:rsidRPr="003F595A">
        <w:rPr>
          <w:rFonts w:hint="cs"/>
          <w:rtl/>
        </w:rPr>
        <w:t>? מה שישכנע אתכם מינהלי.</w:t>
      </w:r>
    </w:p>
    <w:p w:rsidR="00EF0279" w:rsidRPr="003F595A" w:rsidRDefault="00EF0279" w:rsidP="00EF0279">
      <w:pPr>
        <w:rPr>
          <w:rtl/>
        </w:rPr>
      </w:pPr>
      <w:bookmarkStart w:id="1057" w:name="_ETM_Q1_3265874"/>
      <w:bookmarkStart w:id="1058" w:name="_ETM_Q1_3265924"/>
      <w:bookmarkEnd w:id="1057"/>
      <w:bookmarkEnd w:id="1058"/>
    </w:p>
    <w:p w:rsidR="00B91DAD" w:rsidRPr="003F595A" w:rsidRDefault="00B91DAD" w:rsidP="00A85C58">
      <w:pPr>
        <w:pStyle w:val="af9"/>
        <w:keepNext/>
        <w:rPr>
          <w:rtl/>
        </w:rPr>
      </w:pPr>
      <w:bookmarkStart w:id="1059" w:name="_ETM_Q1_3261098"/>
      <w:bookmarkStart w:id="1060" w:name="ET_guest_גלי_גרוס_128"/>
      <w:bookmarkEnd w:id="1059"/>
      <w:r w:rsidRPr="00A85C58">
        <w:rPr>
          <w:rStyle w:val="TagStyle"/>
          <w:rtl/>
        </w:rPr>
        <w:t xml:space="preserve"> &lt;&lt; אורח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גלי גרוס: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1060"/>
      <w:r w:rsidRPr="003F595A">
        <w:rPr>
          <w:rtl/>
        </w:rPr>
        <w:t xml:space="preserve">  </w:t>
      </w:r>
    </w:p>
    <w:p w:rsidR="00236FE7" w:rsidRPr="003F595A" w:rsidRDefault="00B91DAD" w:rsidP="00A85C58">
      <w:pPr>
        <w:pStyle w:val="KeepWithNext"/>
        <w:rPr>
          <w:rtl/>
        </w:rPr>
      </w:pPr>
      <w:r w:rsidRPr="003F595A">
        <w:rPr>
          <w:rtl/>
        </w:rPr>
        <w:t xml:space="preserve"> </w:t>
      </w:r>
    </w:p>
    <w:p w:rsidR="00236FE7" w:rsidRPr="003F595A" w:rsidRDefault="00236FE7" w:rsidP="00236FE7">
      <w:pPr>
        <w:rPr>
          <w:rtl/>
        </w:rPr>
      </w:pPr>
      <w:r w:rsidRPr="003F595A">
        <w:rPr>
          <w:rFonts w:hint="cs"/>
          <w:rtl/>
        </w:rPr>
        <w:t xml:space="preserve">כן, מה שישכנע אותנו </w:t>
      </w:r>
      <w:bookmarkStart w:id="1061" w:name="_ETM_Q1_3263386"/>
      <w:bookmarkEnd w:id="1061"/>
      <w:r w:rsidRPr="003F595A">
        <w:rPr>
          <w:rFonts w:hint="cs"/>
          <w:rtl/>
        </w:rPr>
        <w:t>מינהלית.</w:t>
      </w:r>
    </w:p>
    <w:p w:rsidR="00EF0279" w:rsidRPr="003F595A" w:rsidRDefault="00EF0279" w:rsidP="00236FE7">
      <w:pPr>
        <w:ind w:firstLine="0"/>
        <w:rPr>
          <w:rtl/>
        </w:rPr>
      </w:pPr>
      <w:bookmarkStart w:id="1062" w:name="_ETM_Q1_3265983"/>
      <w:bookmarkStart w:id="1063" w:name="_ETM_Q1_3266035"/>
      <w:bookmarkStart w:id="1064" w:name="_ETM_Q1_3272224"/>
      <w:bookmarkStart w:id="1065" w:name="_ETM_Q1_3272316"/>
      <w:bookmarkStart w:id="1066" w:name="_ETM_Q1_3272347"/>
      <w:bookmarkStart w:id="1067" w:name="_ETM_Q1_3272403"/>
      <w:bookmarkEnd w:id="1062"/>
      <w:bookmarkEnd w:id="1063"/>
      <w:bookmarkEnd w:id="1064"/>
      <w:bookmarkEnd w:id="1065"/>
      <w:bookmarkEnd w:id="1066"/>
      <w:bookmarkEnd w:id="1067"/>
    </w:p>
    <w:p w:rsidR="00EF0279" w:rsidRPr="003F595A" w:rsidRDefault="00EF0279" w:rsidP="00A85C58">
      <w:pPr>
        <w:pStyle w:val="af6"/>
        <w:keepNext/>
        <w:rPr>
          <w:rtl/>
        </w:rPr>
      </w:pPr>
      <w:bookmarkStart w:id="1068" w:name="ET_yor_6157_58"/>
      <w:r w:rsidRPr="00A85C58">
        <w:rPr>
          <w:rStyle w:val="TagStyle"/>
          <w:rtl/>
        </w:rPr>
        <w:t xml:space="preserve"> &lt;&lt; יור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היו"ר שמחה רוטמן: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 w:rsidRPr="003F595A">
        <w:rPr>
          <w:rtl/>
        </w:rPr>
        <w:t xml:space="preserve"> </w:t>
      </w:r>
      <w:bookmarkEnd w:id="1068"/>
    </w:p>
    <w:p w:rsidR="00EF0279" w:rsidRPr="003F595A" w:rsidRDefault="00EF0279" w:rsidP="00A85C58">
      <w:pPr>
        <w:pStyle w:val="KeepWithNext"/>
        <w:rPr>
          <w:rtl/>
        </w:rPr>
      </w:pPr>
    </w:p>
    <w:p w:rsidR="00236FE7" w:rsidRPr="003F595A" w:rsidRDefault="00236FE7" w:rsidP="00236FE7">
      <w:pPr>
        <w:rPr>
          <w:rtl/>
        </w:rPr>
      </w:pPr>
      <w:r w:rsidRPr="003F595A">
        <w:rPr>
          <w:rFonts w:hint="cs"/>
          <w:rtl/>
        </w:rPr>
        <w:t xml:space="preserve">אתם לא תגידו להם: רק רגע, אתם חייבים להביא לי </w:t>
      </w:r>
      <w:bookmarkStart w:id="1069" w:name="_ETM_Q1_3265280"/>
      <w:bookmarkEnd w:id="1069"/>
      <w:r w:rsidRPr="003F595A">
        <w:rPr>
          <w:rFonts w:hint="cs"/>
          <w:rtl/>
        </w:rPr>
        <w:t>חוות דעת של פלוני אלמוני.</w:t>
      </w:r>
    </w:p>
    <w:p w:rsidR="00236FE7" w:rsidRPr="003F595A" w:rsidRDefault="00236FE7" w:rsidP="00236FE7">
      <w:pPr>
        <w:rPr>
          <w:rtl/>
        </w:rPr>
      </w:pPr>
      <w:bookmarkStart w:id="1070" w:name="_ETM_Q1_3270575"/>
      <w:bookmarkEnd w:id="1070"/>
    </w:p>
    <w:p w:rsidR="00B91DAD" w:rsidRPr="003F595A" w:rsidRDefault="00B91DAD" w:rsidP="00A85C58">
      <w:pPr>
        <w:pStyle w:val="af9"/>
        <w:keepNext/>
        <w:rPr>
          <w:rtl/>
        </w:rPr>
      </w:pPr>
      <w:bookmarkStart w:id="1071" w:name="_ETM_Q1_3271600"/>
      <w:bookmarkStart w:id="1072" w:name="ET_guest_גלי_גרוס_130"/>
      <w:bookmarkEnd w:id="1071"/>
      <w:r w:rsidRPr="00A85C58">
        <w:rPr>
          <w:rStyle w:val="TagStyle"/>
          <w:rtl/>
        </w:rPr>
        <w:t xml:space="preserve"> &lt;&lt; אורח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גלי גרוס: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bookmarkEnd w:id="1072"/>
      <w:r w:rsidRPr="003F595A">
        <w:rPr>
          <w:rtl/>
        </w:rPr>
        <w:t xml:space="preserve">  </w:t>
      </w:r>
    </w:p>
    <w:p w:rsidR="00236FE7" w:rsidRPr="003F595A" w:rsidRDefault="00B91DAD" w:rsidP="00A85C58">
      <w:pPr>
        <w:pStyle w:val="KeepWithNext"/>
        <w:rPr>
          <w:rtl/>
        </w:rPr>
      </w:pPr>
      <w:r w:rsidRPr="003F595A">
        <w:rPr>
          <w:rtl/>
        </w:rPr>
        <w:t xml:space="preserve"> </w:t>
      </w:r>
    </w:p>
    <w:p w:rsidR="00236FE7" w:rsidRPr="003F595A" w:rsidRDefault="00CA6C73" w:rsidP="00236FE7">
      <w:pPr>
        <w:rPr>
          <w:rtl/>
        </w:rPr>
      </w:pPr>
      <w:bookmarkStart w:id="1073" w:name="_ETM_Q1_3273093"/>
      <w:bookmarkEnd w:id="1073"/>
      <w:r w:rsidRPr="003F595A">
        <w:rPr>
          <w:rFonts w:hint="cs"/>
          <w:rtl/>
        </w:rPr>
        <w:t xml:space="preserve">לא, </w:t>
      </w:r>
      <w:r w:rsidR="00236FE7" w:rsidRPr="003F595A">
        <w:rPr>
          <w:rFonts w:hint="cs"/>
          <w:rtl/>
        </w:rPr>
        <w:t xml:space="preserve">כי התקנות האלה לא עוסקות בחוות </w:t>
      </w:r>
      <w:bookmarkStart w:id="1074" w:name="_ETM_Q1_3269266"/>
      <w:bookmarkEnd w:id="1074"/>
      <w:r w:rsidR="00236FE7" w:rsidRPr="003F595A">
        <w:rPr>
          <w:rFonts w:hint="cs"/>
          <w:rtl/>
        </w:rPr>
        <w:t>הדעת האלה.</w:t>
      </w:r>
    </w:p>
    <w:p w:rsidR="00236FE7" w:rsidRPr="003F595A" w:rsidRDefault="00236FE7" w:rsidP="00236FE7">
      <w:pPr>
        <w:rPr>
          <w:rtl/>
        </w:rPr>
      </w:pPr>
      <w:bookmarkStart w:id="1075" w:name="_ETM_Q1_3271651"/>
      <w:bookmarkEnd w:id="1075"/>
    </w:p>
    <w:p w:rsidR="00B91DAD" w:rsidRPr="003F595A" w:rsidRDefault="00B91DAD" w:rsidP="00A85C58">
      <w:pPr>
        <w:pStyle w:val="af6"/>
        <w:keepNext/>
        <w:rPr>
          <w:rtl/>
        </w:rPr>
      </w:pPr>
      <w:bookmarkStart w:id="1076" w:name="_ETM_Q1_3273601"/>
      <w:bookmarkStart w:id="1077" w:name="_ETM_Q1_3280369"/>
      <w:bookmarkStart w:id="1078" w:name="_ETM_Q1_3280416"/>
      <w:bookmarkStart w:id="1079" w:name="ET_yor_6157_132"/>
      <w:bookmarkEnd w:id="1076"/>
      <w:bookmarkEnd w:id="1077"/>
      <w:bookmarkEnd w:id="1078"/>
      <w:r w:rsidRPr="00A85C58">
        <w:rPr>
          <w:rStyle w:val="TagStyle"/>
          <w:rtl/>
        </w:rPr>
        <w:t xml:space="preserve"> &lt;&lt; יור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היו"ר שמחה רוטמן: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1079"/>
      <w:r w:rsidRPr="003F595A">
        <w:rPr>
          <w:rtl/>
        </w:rPr>
        <w:t xml:space="preserve">  </w:t>
      </w:r>
    </w:p>
    <w:p w:rsidR="00236FE7" w:rsidRPr="003F595A" w:rsidRDefault="00B91DAD" w:rsidP="00A85C58">
      <w:pPr>
        <w:pStyle w:val="KeepWithNext"/>
        <w:rPr>
          <w:rtl/>
        </w:rPr>
      </w:pPr>
      <w:r w:rsidRPr="003F595A">
        <w:rPr>
          <w:rtl/>
          <w:lang w:eastAsia="he-IL"/>
        </w:rPr>
        <w:t xml:space="preserve"> </w:t>
      </w:r>
    </w:p>
    <w:p w:rsidR="00236FE7" w:rsidRPr="003F595A" w:rsidRDefault="00236FE7" w:rsidP="00236FE7">
      <w:pPr>
        <w:rPr>
          <w:rtl/>
        </w:rPr>
      </w:pPr>
      <w:r w:rsidRPr="003F595A">
        <w:rPr>
          <w:rFonts w:hint="cs"/>
          <w:rtl/>
        </w:rPr>
        <w:t>אוקיי. הנחנו את דעתך?</w:t>
      </w:r>
    </w:p>
    <w:p w:rsidR="00EF0279" w:rsidRPr="003F595A" w:rsidRDefault="00EF0279" w:rsidP="00EF0279">
      <w:pPr>
        <w:rPr>
          <w:rtl/>
        </w:rPr>
      </w:pPr>
      <w:bookmarkStart w:id="1080" w:name="_ETM_Q1_3280495"/>
      <w:bookmarkStart w:id="1081" w:name="_ETM_Q1_3280555"/>
      <w:bookmarkStart w:id="1082" w:name="_ETM_Q1_3282254"/>
      <w:bookmarkEnd w:id="1080"/>
      <w:bookmarkEnd w:id="1081"/>
      <w:bookmarkEnd w:id="1082"/>
    </w:p>
    <w:p w:rsidR="00EF0279" w:rsidRPr="003F595A" w:rsidRDefault="00EF0279" w:rsidP="00A85C58">
      <w:pPr>
        <w:pStyle w:val="af9"/>
        <w:keepNext/>
        <w:rPr>
          <w:rtl/>
        </w:rPr>
      </w:pPr>
      <w:bookmarkStart w:id="1083" w:name="ET_guest_921260_59"/>
      <w:r w:rsidRPr="00A85C58">
        <w:rPr>
          <w:rStyle w:val="TagStyle"/>
          <w:rtl/>
        </w:rPr>
        <w:t xml:space="preserve"> &lt;&lt; אורח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מרים בראון: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 w:rsidRPr="003F595A">
        <w:rPr>
          <w:rtl/>
        </w:rPr>
        <w:t xml:space="preserve"> </w:t>
      </w:r>
      <w:bookmarkEnd w:id="1083"/>
    </w:p>
    <w:p w:rsidR="00EF0279" w:rsidRPr="003F595A" w:rsidRDefault="00EF0279" w:rsidP="00A85C58">
      <w:pPr>
        <w:pStyle w:val="KeepWithNext"/>
        <w:rPr>
          <w:rtl/>
        </w:rPr>
      </w:pPr>
    </w:p>
    <w:p w:rsidR="00EF0279" w:rsidRPr="003F595A" w:rsidRDefault="00236FE7" w:rsidP="003F595A">
      <w:pPr>
        <w:rPr>
          <w:rtl/>
        </w:rPr>
      </w:pPr>
      <w:bookmarkStart w:id="1084" w:name="_ETM_Q1_3282758"/>
      <w:bookmarkStart w:id="1085" w:name="_ETM_Q1_3282823"/>
      <w:bookmarkEnd w:id="1084"/>
      <w:bookmarkEnd w:id="1085"/>
      <w:r w:rsidRPr="003F595A">
        <w:rPr>
          <w:rFonts w:hint="cs"/>
          <w:rtl/>
        </w:rPr>
        <w:t xml:space="preserve">עוד דבר לאיזי שפירא, </w:t>
      </w:r>
      <w:r w:rsidR="00EF0279" w:rsidRPr="003F595A">
        <w:rPr>
          <w:rFonts w:hint="cs"/>
          <w:rtl/>
        </w:rPr>
        <w:t>כ</w:t>
      </w:r>
      <w:r w:rsidRPr="003F595A">
        <w:rPr>
          <w:rFonts w:hint="cs"/>
          <w:rtl/>
        </w:rPr>
        <w:t>מו שאמר</w:t>
      </w:r>
      <w:bookmarkStart w:id="1086" w:name="_ETM_Q1_3282908"/>
      <w:bookmarkEnd w:id="1086"/>
      <w:r w:rsidRPr="003F595A">
        <w:rPr>
          <w:rFonts w:hint="cs"/>
          <w:rtl/>
        </w:rPr>
        <w:t>ה כאן נציגת משרד הרווחה, החוק מאפשר</w:t>
      </w:r>
      <w:r w:rsidR="00CA6C73" w:rsidRPr="003F595A">
        <w:rPr>
          <w:rFonts w:hint="cs"/>
          <w:rtl/>
        </w:rPr>
        <w:t xml:space="preserve"> גם</w:t>
      </w:r>
      <w:r w:rsidRPr="003F595A">
        <w:rPr>
          <w:rFonts w:hint="cs"/>
          <w:rtl/>
        </w:rPr>
        <w:t xml:space="preserve"> לאדם</w:t>
      </w:r>
      <w:r w:rsidR="003F595A">
        <w:rPr>
          <w:rFonts w:hint="cs"/>
          <w:rtl/>
        </w:rPr>
        <w:t>,</w:t>
      </w:r>
      <w:r w:rsidRPr="003F595A">
        <w:rPr>
          <w:rFonts w:hint="cs"/>
          <w:rtl/>
        </w:rPr>
        <w:t xml:space="preserve"> כאשר הוא </w:t>
      </w:r>
      <w:bookmarkStart w:id="1087" w:name="_ETM_Q1_3278780"/>
      <w:bookmarkEnd w:id="1087"/>
      <w:r w:rsidRPr="003F595A">
        <w:rPr>
          <w:rFonts w:hint="cs"/>
          <w:rtl/>
        </w:rPr>
        <w:t>עורך את חוות הדעת,</w:t>
      </w:r>
      <w:r w:rsidR="006C6A7D" w:rsidRPr="003F595A">
        <w:rPr>
          <w:rFonts w:hint="cs"/>
          <w:rtl/>
        </w:rPr>
        <w:t xml:space="preserve"> </w:t>
      </w:r>
      <w:r w:rsidRPr="003F595A">
        <w:rPr>
          <w:rFonts w:hint="cs"/>
          <w:rtl/>
        </w:rPr>
        <w:t xml:space="preserve">בכל זאת </w:t>
      </w:r>
      <w:r w:rsidR="00EF0279" w:rsidRPr="003F595A">
        <w:rPr>
          <w:rFonts w:hint="cs"/>
          <w:rtl/>
        </w:rPr>
        <w:t>לציין מי</w:t>
      </w:r>
      <w:r w:rsidR="003F595A">
        <w:rPr>
          <w:rFonts w:hint="cs"/>
          <w:rtl/>
        </w:rPr>
        <w:t xml:space="preserve">הו </w:t>
      </w:r>
      <w:bookmarkStart w:id="1088" w:name="_ETM_Q1_3287000"/>
      <w:bookmarkEnd w:id="1088"/>
      <w:r w:rsidRPr="003F595A">
        <w:rPr>
          <w:rFonts w:hint="cs"/>
          <w:rtl/>
        </w:rPr>
        <w:t xml:space="preserve">אותו </w:t>
      </w:r>
      <w:bookmarkStart w:id="1089" w:name="_ETM_Q1_3289019"/>
      <w:bookmarkEnd w:id="1089"/>
      <w:r w:rsidRPr="003F595A">
        <w:rPr>
          <w:rFonts w:hint="cs"/>
          <w:rtl/>
        </w:rPr>
        <w:t>מומחה שהוא סומך עליו שהוא יוכל.</w:t>
      </w:r>
      <w:r w:rsidR="006C6A7D" w:rsidRPr="003F595A">
        <w:rPr>
          <w:rFonts w:hint="cs"/>
          <w:rtl/>
        </w:rPr>
        <w:t xml:space="preserve"> </w:t>
      </w:r>
      <w:r w:rsidR="00CA6C73" w:rsidRPr="003F595A">
        <w:rPr>
          <w:rFonts w:hint="cs"/>
          <w:rtl/>
        </w:rPr>
        <w:t>ו</w:t>
      </w:r>
      <w:r w:rsidR="00EF0279" w:rsidRPr="003F595A">
        <w:rPr>
          <w:rFonts w:hint="cs"/>
          <w:rtl/>
        </w:rPr>
        <w:t xml:space="preserve">כמו </w:t>
      </w:r>
      <w:bookmarkStart w:id="1090" w:name="_ETM_Q1_3289297"/>
      <w:bookmarkEnd w:id="1090"/>
      <w:r w:rsidR="00EF0279" w:rsidRPr="003F595A">
        <w:rPr>
          <w:rFonts w:hint="cs"/>
          <w:rtl/>
        </w:rPr>
        <w:t>שציין היושב-ראש, ברגע שיש לכם</w:t>
      </w:r>
      <w:r w:rsidRPr="003F595A">
        <w:rPr>
          <w:rFonts w:hint="cs"/>
          <w:rtl/>
        </w:rPr>
        <w:t xml:space="preserve">, נניח, מרפאים בעיסוק </w:t>
      </w:r>
      <w:bookmarkStart w:id="1091" w:name="_ETM_Q1_3290526"/>
      <w:bookmarkEnd w:id="1091"/>
      <w:r w:rsidRPr="003F595A">
        <w:rPr>
          <w:rFonts w:hint="cs"/>
          <w:rtl/>
        </w:rPr>
        <w:t>או עובדים סוציאליים</w:t>
      </w:r>
      <w:r w:rsidR="003F595A">
        <w:rPr>
          <w:rFonts w:hint="cs"/>
          <w:rtl/>
        </w:rPr>
        <w:t>,</w:t>
      </w:r>
      <w:r w:rsidRPr="003F595A">
        <w:rPr>
          <w:rFonts w:hint="cs"/>
          <w:rtl/>
        </w:rPr>
        <w:t xml:space="preserve"> שמלווים באופן צמוד </w:t>
      </w:r>
      <w:r w:rsidR="00EF0279" w:rsidRPr="003F595A">
        <w:rPr>
          <w:rFonts w:hint="cs"/>
          <w:rtl/>
        </w:rPr>
        <w:t>אדם מסוי</w:t>
      </w:r>
      <w:r w:rsidRPr="003F595A">
        <w:rPr>
          <w:rFonts w:hint="cs"/>
          <w:rtl/>
        </w:rPr>
        <w:t>ם</w:t>
      </w:r>
      <w:r w:rsidR="00EF0279" w:rsidRPr="003F595A">
        <w:rPr>
          <w:rFonts w:hint="cs"/>
          <w:rtl/>
        </w:rPr>
        <w:t xml:space="preserve">, ייתכן </w:t>
      </w:r>
      <w:bookmarkStart w:id="1092" w:name="_ETM_Q1_3296297"/>
      <w:bookmarkEnd w:id="1092"/>
      <w:r w:rsidR="00EF0279" w:rsidRPr="003F595A">
        <w:rPr>
          <w:rFonts w:hint="cs"/>
          <w:rtl/>
        </w:rPr>
        <w:t xml:space="preserve">שעורך הדין העורך ימליץ לציין את </w:t>
      </w:r>
      <w:r w:rsidRPr="003F595A">
        <w:rPr>
          <w:rFonts w:hint="cs"/>
          <w:rtl/>
        </w:rPr>
        <w:t xml:space="preserve">אותו מומחה כמי שיוכל להכניס - </w:t>
      </w:r>
      <w:bookmarkStart w:id="1093" w:name="_ETM_Q1_3299890"/>
      <w:bookmarkEnd w:id="1093"/>
      <w:r w:rsidRPr="003F595A">
        <w:rPr>
          <w:rFonts w:hint="cs"/>
          <w:rtl/>
        </w:rPr>
        <w:t>- -</w:t>
      </w:r>
    </w:p>
    <w:p w:rsidR="00EF0279" w:rsidRPr="003F595A" w:rsidRDefault="00EF0279" w:rsidP="00236FE7">
      <w:pPr>
        <w:ind w:firstLine="0"/>
        <w:rPr>
          <w:rtl/>
        </w:rPr>
      </w:pPr>
      <w:bookmarkStart w:id="1094" w:name="_ETM_Q1_3304794"/>
      <w:bookmarkStart w:id="1095" w:name="_ETM_Q1_3304877"/>
      <w:bookmarkStart w:id="1096" w:name="_ETM_Q1_3304921"/>
      <w:bookmarkStart w:id="1097" w:name="_ETM_Q1_3304967"/>
      <w:bookmarkStart w:id="1098" w:name="_ETM_Q1_3306561"/>
      <w:bookmarkStart w:id="1099" w:name="_ETM_Q1_3303346"/>
      <w:bookmarkEnd w:id="1094"/>
      <w:bookmarkEnd w:id="1095"/>
      <w:bookmarkEnd w:id="1096"/>
      <w:bookmarkEnd w:id="1097"/>
      <w:bookmarkEnd w:id="1098"/>
      <w:bookmarkEnd w:id="1099"/>
    </w:p>
    <w:p w:rsidR="00B91DAD" w:rsidRPr="003F595A" w:rsidRDefault="00B91DAD" w:rsidP="00A85C58">
      <w:pPr>
        <w:pStyle w:val="af6"/>
        <w:keepNext/>
        <w:rPr>
          <w:rtl/>
        </w:rPr>
      </w:pPr>
      <w:bookmarkStart w:id="1100" w:name="ET_yor_6157_134"/>
      <w:r w:rsidRPr="00A85C58">
        <w:rPr>
          <w:rStyle w:val="TagStyle"/>
          <w:rtl/>
        </w:rPr>
        <w:t xml:space="preserve"> &lt;&lt; יור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היו"ר שמחה רוטמן: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1100"/>
      <w:r w:rsidRPr="003F595A">
        <w:rPr>
          <w:rtl/>
        </w:rPr>
        <w:t xml:space="preserve">  </w:t>
      </w:r>
    </w:p>
    <w:p w:rsidR="00236FE7" w:rsidRPr="003F595A" w:rsidRDefault="00B91DAD" w:rsidP="00A85C58">
      <w:pPr>
        <w:pStyle w:val="KeepWithNext"/>
        <w:rPr>
          <w:rtl/>
        </w:rPr>
      </w:pPr>
      <w:r w:rsidRPr="003F595A">
        <w:rPr>
          <w:rtl/>
          <w:lang w:eastAsia="he-IL"/>
        </w:rPr>
        <w:t xml:space="preserve"> </w:t>
      </w:r>
    </w:p>
    <w:p w:rsidR="00236FE7" w:rsidRPr="003F595A" w:rsidRDefault="00236FE7" w:rsidP="00236FE7">
      <w:pPr>
        <w:rPr>
          <w:rtl/>
        </w:rPr>
      </w:pPr>
      <w:r w:rsidRPr="003F595A">
        <w:rPr>
          <w:rFonts w:hint="cs"/>
          <w:rtl/>
        </w:rPr>
        <w:t>אוקיי. אנחנו בסדר, ולרי?</w:t>
      </w:r>
      <w:bookmarkStart w:id="1101" w:name="_ETM_Q1_3304337"/>
      <w:bookmarkEnd w:id="1101"/>
    </w:p>
    <w:p w:rsidR="00236FE7" w:rsidRPr="003F595A" w:rsidRDefault="00236FE7" w:rsidP="00236FE7">
      <w:pPr>
        <w:rPr>
          <w:rtl/>
        </w:rPr>
      </w:pPr>
    </w:p>
    <w:p w:rsidR="00EF0279" w:rsidRPr="003F595A" w:rsidRDefault="00EF0279" w:rsidP="00A85C58">
      <w:pPr>
        <w:pStyle w:val="af9"/>
        <w:keepNext/>
        <w:rPr>
          <w:rtl/>
        </w:rPr>
      </w:pPr>
      <w:bookmarkStart w:id="1102" w:name="ET_guest_788161_60"/>
      <w:r w:rsidRPr="00A85C58">
        <w:rPr>
          <w:rStyle w:val="TagStyle"/>
          <w:rtl/>
        </w:rPr>
        <w:t xml:space="preserve"> &lt;&lt; אורח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ולרי זילכה: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אורח &gt;&gt;</w:t>
      </w:r>
      <w:r w:rsidR="00797746" w:rsidRPr="003F595A">
        <w:rPr>
          <w:rtl/>
        </w:rPr>
        <w:t xml:space="preserve"> </w:t>
      </w:r>
      <w:bookmarkEnd w:id="1102"/>
    </w:p>
    <w:p w:rsidR="00236FE7" w:rsidRPr="003F595A" w:rsidRDefault="00236FE7" w:rsidP="00A85C58">
      <w:pPr>
        <w:pStyle w:val="KeepWithNext"/>
        <w:rPr>
          <w:rtl/>
        </w:rPr>
      </w:pPr>
    </w:p>
    <w:p w:rsidR="00EF0279" w:rsidRPr="003F595A" w:rsidRDefault="00236FE7" w:rsidP="00EF0279">
      <w:pPr>
        <w:rPr>
          <w:rtl/>
        </w:rPr>
      </w:pPr>
      <w:bookmarkStart w:id="1103" w:name="_ETM_Q1_3313364"/>
      <w:bookmarkEnd w:id="1103"/>
      <w:r w:rsidRPr="003F595A">
        <w:rPr>
          <w:rFonts w:hint="cs"/>
          <w:rtl/>
        </w:rPr>
        <w:t xml:space="preserve">ככל שהדיון הזה נרשם </w:t>
      </w:r>
      <w:bookmarkStart w:id="1104" w:name="_ETM_Q1_3311267"/>
      <w:bookmarkEnd w:id="1104"/>
      <w:r w:rsidRPr="003F595A">
        <w:rPr>
          <w:rFonts w:hint="cs"/>
          <w:rtl/>
        </w:rPr>
        <w:t>בו פרוטוקול, נחה דעתי.</w:t>
      </w:r>
      <w:r w:rsidR="006C6A7D" w:rsidRPr="003F595A">
        <w:rPr>
          <w:rFonts w:hint="cs"/>
          <w:rtl/>
        </w:rPr>
        <w:t xml:space="preserve"> </w:t>
      </w:r>
      <w:r w:rsidR="005049BE" w:rsidRPr="003F595A">
        <w:rPr>
          <w:rFonts w:hint="cs"/>
          <w:rtl/>
        </w:rPr>
        <w:t>תודה</w:t>
      </w:r>
      <w:r w:rsidRPr="003F595A">
        <w:rPr>
          <w:rFonts w:hint="cs"/>
          <w:rtl/>
        </w:rPr>
        <w:t xml:space="preserve"> רבה</w:t>
      </w:r>
      <w:r w:rsidR="005049BE" w:rsidRPr="003F595A">
        <w:rPr>
          <w:rFonts w:hint="cs"/>
          <w:rtl/>
        </w:rPr>
        <w:t>.</w:t>
      </w:r>
    </w:p>
    <w:p w:rsidR="00EF0279" w:rsidRPr="00797746" w:rsidRDefault="00EF0279" w:rsidP="00236FE7">
      <w:pPr>
        <w:ind w:firstLine="0"/>
        <w:rPr>
          <w:highlight w:val="yellow"/>
          <w:rtl/>
        </w:rPr>
      </w:pPr>
      <w:bookmarkStart w:id="1105" w:name="_ETM_Q1_3309553"/>
      <w:bookmarkStart w:id="1106" w:name="_ETM_Q1_3309616"/>
      <w:bookmarkStart w:id="1107" w:name="_ETM_Q1_3309658"/>
      <w:bookmarkStart w:id="1108" w:name="_ETM_Q1_3309709"/>
      <w:bookmarkEnd w:id="1105"/>
      <w:bookmarkEnd w:id="1106"/>
      <w:bookmarkEnd w:id="1107"/>
      <w:bookmarkEnd w:id="1108"/>
    </w:p>
    <w:p w:rsidR="005049BE" w:rsidRPr="003F595A" w:rsidRDefault="005049BE" w:rsidP="00A85C58">
      <w:pPr>
        <w:pStyle w:val="af6"/>
        <w:keepNext/>
        <w:rPr>
          <w:rtl/>
        </w:rPr>
      </w:pPr>
      <w:bookmarkStart w:id="1109" w:name="ET_yor_6157_61"/>
      <w:r w:rsidRPr="00A85C58">
        <w:rPr>
          <w:rStyle w:val="TagStyle"/>
          <w:rtl/>
        </w:rPr>
        <w:t>&lt;&lt; יור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היו"ר שמחה רוטמן: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 w:rsidRPr="003F595A">
        <w:rPr>
          <w:rtl/>
        </w:rPr>
        <w:t xml:space="preserve"> </w:t>
      </w:r>
      <w:bookmarkEnd w:id="1109"/>
    </w:p>
    <w:p w:rsidR="005049BE" w:rsidRPr="003F595A" w:rsidRDefault="005049BE" w:rsidP="00A85C58">
      <w:pPr>
        <w:pStyle w:val="KeepWithNext"/>
        <w:rPr>
          <w:rtl/>
        </w:rPr>
      </w:pPr>
    </w:p>
    <w:p w:rsidR="00E337FF" w:rsidRPr="003F595A" w:rsidRDefault="00E337FF" w:rsidP="00E337FF">
      <w:pPr>
        <w:rPr>
          <w:rtl/>
        </w:rPr>
      </w:pPr>
      <w:r w:rsidRPr="003F595A">
        <w:rPr>
          <w:rFonts w:hint="cs"/>
          <w:rtl/>
        </w:rPr>
        <w:t xml:space="preserve">פרוטוקול, זה נרשם בפרוטוקול? </w:t>
      </w:r>
    </w:p>
    <w:p w:rsidR="00E337FF" w:rsidRPr="003F595A" w:rsidRDefault="00E337FF" w:rsidP="00E337FF">
      <w:pPr>
        <w:rPr>
          <w:rtl/>
        </w:rPr>
      </w:pPr>
      <w:bookmarkStart w:id="1110" w:name="_ETM_Q1_3314374"/>
      <w:bookmarkStart w:id="1111" w:name="_ETM_Q1_3314438"/>
      <w:bookmarkEnd w:id="1110"/>
      <w:bookmarkEnd w:id="1111"/>
    </w:p>
    <w:p w:rsidR="005049BE" w:rsidRPr="003F595A" w:rsidRDefault="00236FE7" w:rsidP="005049BE">
      <w:pPr>
        <w:rPr>
          <w:rtl/>
        </w:rPr>
      </w:pPr>
      <w:bookmarkStart w:id="1112" w:name="_ETM_Q1_3320570"/>
      <w:bookmarkEnd w:id="1112"/>
      <w:r w:rsidRPr="003F595A">
        <w:rPr>
          <w:rFonts w:hint="cs"/>
          <w:rtl/>
        </w:rPr>
        <w:t>זהו? תם הטקס?</w:t>
      </w:r>
    </w:p>
    <w:p w:rsidR="000120ED" w:rsidRPr="003F595A" w:rsidRDefault="000120ED" w:rsidP="005049BE">
      <w:pPr>
        <w:rPr>
          <w:rtl/>
        </w:rPr>
      </w:pPr>
      <w:bookmarkStart w:id="1113" w:name="_ETM_Q1_3328840"/>
      <w:bookmarkEnd w:id="1113"/>
    </w:p>
    <w:p w:rsidR="005049BE" w:rsidRPr="003F595A" w:rsidRDefault="005049BE" w:rsidP="00A85C58">
      <w:pPr>
        <w:pStyle w:val="a4"/>
        <w:keepNext/>
        <w:rPr>
          <w:rtl/>
        </w:rPr>
      </w:pPr>
      <w:bookmarkStart w:id="1114" w:name="ET_speaker_נועה_ברודסקי_לוי_62"/>
      <w:r w:rsidRPr="00A85C58">
        <w:rPr>
          <w:rStyle w:val="TagStyle"/>
          <w:rtl/>
        </w:rPr>
        <w:t xml:space="preserve"> &lt;&lt; דובר &gt;&gt;</w:t>
      </w:r>
      <w:r w:rsidRPr="003F595A">
        <w:rPr>
          <w:rStyle w:val="TagStyle"/>
          <w:rtl/>
        </w:rPr>
        <w:t xml:space="preserve"> </w:t>
      </w:r>
      <w:r w:rsidRPr="003F595A">
        <w:rPr>
          <w:rtl/>
        </w:rPr>
        <w:t>נועה ברודסקי לוי:</w:t>
      </w:r>
      <w:r w:rsidRPr="003F595A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 w:rsidRPr="003F595A">
        <w:rPr>
          <w:rtl/>
        </w:rPr>
        <w:t xml:space="preserve"> </w:t>
      </w:r>
      <w:bookmarkEnd w:id="1114"/>
    </w:p>
    <w:p w:rsidR="005049BE" w:rsidRPr="003F595A" w:rsidRDefault="005049BE" w:rsidP="00A85C58">
      <w:pPr>
        <w:pStyle w:val="KeepWithNext"/>
        <w:rPr>
          <w:rtl/>
        </w:rPr>
      </w:pPr>
    </w:p>
    <w:p w:rsidR="005049BE" w:rsidRDefault="000120ED" w:rsidP="000120ED">
      <w:pPr>
        <w:rPr>
          <w:rtl/>
        </w:rPr>
      </w:pPr>
      <w:bookmarkStart w:id="1115" w:name="_ETM_Q1_3329831"/>
      <w:bookmarkEnd w:id="1115"/>
      <w:r w:rsidRPr="003F595A">
        <w:rPr>
          <w:rFonts w:hint="cs"/>
          <w:rtl/>
        </w:rPr>
        <w:t xml:space="preserve">רק נקודה </w:t>
      </w:r>
      <w:bookmarkStart w:id="1116" w:name="_ETM_Q1_3324583"/>
      <w:bookmarkEnd w:id="1116"/>
      <w:r w:rsidRPr="003F595A">
        <w:rPr>
          <w:rFonts w:hint="cs"/>
          <w:rtl/>
        </w:rPr>
        <w:t>קטנה. ב</w:t>
      </w:r>
      <w:r w:rsidR="005049BE" w:rsidRPr="003F595A">
        <w:rPr>
          <w:rFonts w:hint="cs"/>
          <w:rtl/>
        </w:rPr>
        <w:t>פרט</w:t>
      </w:r>
      <w:r w:rsidR="005049BE">
        <w:rPr>
          <w:rFonts w:hint="cs"/>
          <w:rtl/>
        </w:rPr>
        <w:t xml:space="preserve"> 7</w:t>
      </w:r>
      <w:r>
        <w:rPr>
          <w:rFonts w:hint="cs"/>
          <w:rtl/>
        </w:rPr>
        <w:t xml:space="preserve"> בתוספת</w:t>
      </w:r>
      <w:r w:rsidR="006C6A7D">
        <w:rPr>
          <w:rFonts w:hint="cs"/>
          <w:rtl/>
        </w:rPr>
        <w:t xml:space="preserve"> </w:t>
      </w:r>
      <w:r w:rsidR="005049BE">
        <w:rPr>
          <w:rFonts w:hint="cs"/>
          <w:rtl/>
        </w:rPr>
        <w:t>יש</w:t>
      </w:r>
      <w:r>
        <w:rPr>
          <w:rFonts w:hint="cs"/>
          <w:rtl/>
        </w:rPr>
        <w:t xml:space="preserve"> עניין של התאמות שנדרשו לשם קיום </w:t>
      </w:r>
      <w:bookmarkStart w:id="1117" w:name="_ETM_Q1_3330148"/>
      <w:bookmarkEnd w:id="1117"/>
      <w:r>
        <w:rPr>
          <w:rFonts w:hint="cs"/>
          <w:rtl/>
        </w:rPr>
        <w:t>הבדיקה.</w:t>
      </w:r>
      <w:r w:rsidR="006C6A7D">
        <w:rPr>
          <w:rFonts w:hint="cs"/>
          <w:rtl/>
        </w:rPr>
        <w:t xml:space="preserve"> </w:t>
      </w:r>
      <w:r w:rsidR="005049BE">
        <w:rPr>
          <w:rFonts w:hint="cs"/>
          <w:rtl/>
        </w:rPr>
        <w:t>אם אפשר כן להוסיף</w:t>
      </w:r>
      <w:r>
        <w:rPr>
          <w:rFonts w:hint="cs"/>
          <w:rtl/>
        </w:rPr>
        <w:t>, לדעתי, התאמות שנדרשו</w:t>
      </w:r>
      <w:r w:rsidR="005049BE">
        <w:rPr>
          <w:rFonts w:hint="cs"/>
          <w:rtl/>
        </w:rPr>
        <w:t xml:space="preserve"> ושניתנו</w:t>
      </w:r>
      <w:r w:rsidR="00E337FF">
        <w:rPr>
          <w:rFonts w:hint="cs"/>
          <w:rtl/>
        </w:rPr>
        <w:t>,</w:t>
      </w:r>
      <w:r w:rsidR="005049BE">
        <w:rPr>
          <w:rFonts w:hint="cs"/>
          <w:rtl/>
        </w:rPr>
        <w:t xml:space="preserve"> </w:t>
      </w:r>
      <w:bookmarkStart w:id="1118" w:name="_ETM_Q1_3339050"/>
      <w:bookmarkEnd w:id="1118"/>
      <w:r w:rsidR="005049BE">
        <w:rPr>
          <w:rFonts w:hint="cs"/>
          <w:rtl/>
        </w:rPr>
        <w:t>כדי שאם היה מקרה</w:t>
      </w:r>
      <w:r>
        <w:rPr>
          <w:rFonts w:hint="cs"/>
          <w:rtl/>
        </w:rPr>
        <w:t xml:space="preserve"> שנדרש משהו</w:t>
      </w:r>
      <w:r w:rsidR="005049BE">
        <w:rPr>
          <w:rFonts w:hint="cs"/>
          <w:rtl/>
        </w:rPr>
        <w:t xml:space="preserve"> ואי</w:t>
      </w:r>
      <w:r>
        <w:rPr>
          <w:rFonts w:hint="cs"/>
          <w:rtl/>
        </w:rPr>
        <w:t>-</w:t>
      </w:r>
      <w:r w:rsidR="005049BE">
        <w:rPr>
          <w:rFonts w:hint="cs"/>
          <w:rtl/>
        </w:rPr>
        <w:t>אפשר</w:t>
      </w:r>
      <w:r>
        <w:rPr>
          <w:rFonts w:hint="cs"/>
          <w:rtl/>
        </w:rPr>
        <w:t xml:space="preserve"> היה לתת או </w:t>
      </w:r>
      <w:bookmarkStart w:id="1119" w:name="_ETM_Q1_3343576"/>
      <w:bookmarkEnd w:id="1119"/>
      <w:r w:rsidR="003F595A">
        <w:rPr>
          <w:rFonts w:hint="cs"/>
          <w:rtl/>
        </w:rPr>
        <w:t>משהו כזה -</w:t>
      </w:r>
      <w:r>
        <w:rPr>
          <w:rFonts w:hint="cs"/>
          <w:rtl/>
        </w:rPr>
        <w:t xml:space="preserve"> זאת אומרת,</w:t>
      </w:r>
      <w:r w:rsidR="006C6A7D">
        <w:rPr>
          <w:rFonts w:hint="cs"/>
          <w:rtl/>
        </w:rPr>
        <w:t xml:space="preserve"> </w:t>
      </w:r>
      <w:r w:rsidR="005049BE">
        <w:rPr>
          <w:rFonts w:hint="cs"/>
          <w:rtl/>
        </w:rPr>
        <w:t>שזה כן יירשם.</w:t>
      </w:r>
      <w:r w:rsidR="006C6A7D">
        <w:rPr>
          <w:rFonts w:hint="cs"/>
          <w:rtl/>
        </w:rPr>
        <w:t xml:space="preserve"> </w:t>
      </w:r>
      <w:bookmarkStart w:id="1120" w:name="_ETM_Q1_3354843"/>
      <w:bookmarkEnd w:id="1120"/>
    </w:p>
    <w:p w:rsidR="005049BE" w:rsidRDefault="005049BE" w:rsidP="005049BE">
      <w:pPr>
        <w:rPr>
          <w:rtl/>
        </w:rPr>
      </w:pPr>
      <w:bookmarkStart w:id="1121" w:name="_ETM_Q1_3356961"/>
      <w:bookmarkStart w:id="1122" w:name="_ETM_Q1_3357025"/>
      <w:bookmarkEnd w:id="1121"/>
      <w:bookmarkEnd w:id="1122"/>
    </w:p>
    <w:p w:rsidR="00B91DAD" w:rsidRDefault="00B91DAD" w:rsidP="00A85C58">
      <w:pPr>
        <w:pStyle w:val="af6"/>
        <w:keepNext/>
        <w:rPr>
          <w:rtl/>
        </w:rPr>
      </w:pPr>
      <w:bookmarkStart w:id="1123" w:name="_ETM_Q1_3348933"/>
      <w:bookmarkStart w:id="1124" w:name="ET_yor_6157_136"/>
      <w:bookmarkEnd w:id="1123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1124"/>
      <w:r>
        <w:rPr>
          <w:rtl/>
        </w:rPr>
        <w:t xml:space="preserve">  </w:t>
      </w:r>
    </w:p>
    <w:p w:rsidR="000120ED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49BE" w:rsidRDefault="000120ED" w:rsidP="000120ED">
      <w:pPr>
        <w:rPr>
          <w:rtl/>
        </w:rPr>
      </w:pPr>
      <w:r>
        <w:rPr>
          <w:rFonts w:hint="cs"/>
          <w:rtl/>
        </w:rPr>
        <w:t>האם יש בעיות, הערות, שאלות? כאילו לסיטואציה שנדרש משהו</w:t>
      </w:r>
      <w:r w:rsidR="00E337FF">
        <w:rPr>
          <w:rFonts w:hint="cs"/>
          <w:rtl/>
        </w:rPr>
        <w:t>,</w:t>
      </w:r>
      <w:r>
        <w:rPr>
          <w:rFonts w:hint="cs"/>
          <w:rtl/>
        </w:rPr>
        <w:t xml:space="preserve"> אבל לא היה.</w:t>
      </w:r>
      <w:bookmarkStart w:id="1125" w:name="_ETM_Q1_3357098"/>
      <w:bookmarkStart w:id="1126" w:name="_ETM_Q1_3357157"/>
      <w:bookmarkStart w:id="1127" w:name="_ETM_Q1_3359994"/>
      <w:bookmarkStart w:id="1128" w:name="_ETM_Q1_3360064"/>
      <w:bookmarkStart w:id="1129" w:name="_ETM_Q1_3360123"/>
      <w:bookmarkStart w:id="1130" w:name="_ETM_Q1_3360175"/>
      <w:bookmarkEnd w:id="1125"/>
      <w:bookmarkEnd w:id="1126"/>
      <w:bookmarkEnd w:id="1127"/>
      <w:bookmarkEnd w:id="1128"/>
      <w:bookmarkEnd w:id="1129"/>
      <w:bookmarkEnd w:id="1130"/>
    </w:p>
    <w:p w:rsidR="000120ED" w:rsidRDefault="000120ED" w:rsidP="000120ED">
      <w:pPr>
        <w:rPr>
          <w:rtl/>
        </w:rPr>
      </w:pPr>
      <w:bookmarkStart w:id="1131" w:name="_ETM_Q1_3350112"/>
      <w:bookmarkEnd w:id="1131"/>
    </w:p>
    <w:p w:rsidR="00B91DAD" w:rsidRDefault="00B91DAD" w:rsidP="00A85C58">
      <w:pPr>
        <w:pStyle w:val="a4"/>
        <w:keepNext/>
        <w:rPr>
          <w:rtl/>
        </w:rPr>
      </w:pPr>
      <w:bookmarkStart w:id="1132" w:name="_ETM_Q1_3352303"/>
      <w:bookmarkStart w:id="1133" w:name="ET_speaker_נועה_ברודסקי_לוי_138"/>
      <w:bookmarkEnd w:id="1132"/>
      <w:r w:rsidRPr="00A85C58">
        <w:rPr>
          <w:rStyle w:val="TagStyle"/>
          <w:rtl/>
        </w:rPr>
        <w:t xml:space="preserve"> &lt;&lt; דובר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bookmarkEnd w:id="1133"/>
      <w:r>
        <w:rPr>
          <w:rtl/>
        </w:rPr>
        <w:t xml:space="preserve">  </w:t>
      </w:r>
    </w:p>
    <w:p w:rsidR="000120ED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20ED" w:rsidRDefault="000120ED" w:rsidP="000120ED">
      <w:pPr>
        <w:rPr>
          <w:rtl/>
        </w:rPr>
      </w:pPr>
      <w:r>
        <w:rPr>
          <w:rFonts w:hint="cs"/>
          <w:rtl/>
        </w:rPr>
        <w:t>או לפחות שיהיה</w:t>
      </w:r>
      <w:r w:rsidR="00E337FF">
        <w:rPr>
          <w:rFonts w:hint="cs"/>
          <w:rtl/>
        </w:rPr>
        <w:t xml:space="preserve"> תיעוד</w:t>
      </w:r>
      <w:r>
        <w:rPr>
          <w:rFonts w:hint="cs"/>
          <w:rtl/>
        </w:rPr>
        <w:t xml:space="preserve"> גם </w:t>
      </w:r>
      <w:bookmarkStart w:id="1134" w:name="_ETM_Q1_3350985"/>
      <w:bookmarkEnd w:id="1134"/>
      <w:r>
        <w:rPr>
          <w:rFonts w:hint="cs"/>
          <w:rtl/>
        </w:rPr>
        <w:t>מה נדרש ומה ניתן.</w:t>
      </w:r>
    </w:p>
    <w:p w:rsidR="000120ED" w:rsidRDefault="000120ED" w:rsidP="000120ED">
      <w:pPr>
        <w:rPr>
          <w:rtl/>
        </w:rPr>
      </w:pPr>
      <w:bookmarkStart w:id="1135" w:name="_ETM_Q1_3359566"/>
      <w:bookmarkEnd w:id="1135"/>
    </w:p>
    <w:p w:rsidR="005049BE" w:rsidRDefault="005049BE" w:rsidP="00A85C58">
      <w:pPr>
        <w:pStyle w:val="af6"/>
        <w:keepNext/>
        <w:rPr>
          <w:rtl/>
        </w:rPr>
      </w:pPr>
      <w:bookmarkStart w:id="1136" w:name="ET_yor_6157_63"/>
      <w:r w:rsidRPr="00A85C58">
        <w:rPr>
          <w:rStyle w:val="TagStyle"/>
          <w:rtl/>
        </w:rPr>
        <w:t xml:space="preserve"> &lt;&lt; יור &gt;&gt;</w:t>
      </w:r>
      <w:r w:rsidRPr="005049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049BE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r w:rsidR="00797746">
        <w:rPr>
          <w:rtl/>
        </w:rPr>
        <w:t xml:space="preserve"> </w:t>
      </w:r>
      <w:bookmarkEnd w:id="1136"/>
    </w:p>
    <w:p w:rsidR="005049BE" w:rsidRDefault="005049BE" w:rsidP="00A85C58">
      <w:pPr>
        <w:pStyle w:val="KeepWithNext"/>
        <w:rPr>
          <w:rtl/>
        </w:rPr>
      </w:pPr>
    </w:p>
    <w:p w:rsidR="000120ED" w:rsidRDefault="000120ED" w:rsidP="000120ED">
      <w:pPr>
        <w:rPr>
          <w:rtl/>
        </w:rPr>
      </w:pPr>
      <w:bookmarkStart w:id="1137" w:name="_ETM_Q1_3360948"/>
      <w:bookmarkEnd w:id="1137"/>
      <w:r>
        <w:rPr>
          <w:rFonts w:hint="cs"/>
          <w:rtl/>
        </w:rPr>
        <w:t>טוב.</w:t>
      </w:r>
    </w:p>
    <w:p w:rsidR="000120ED" w:rsidRDefault="000120ED" w:rsidP="000120ED">
      <w:pPr>
        <w:rPr>
          <w:rtl/>
        </w:rPr>
      </w:pPr>
    </w:p>
    <w:p w:rsidR="00B91DAD" w:rsidRDefault="00B91DAD" w:rsidP="00A85C58">
      <w:pPr>
        <w:pStyle w:val="af5"/>
        <w:keepNext/>
        <w:rPr>
          <w:rtl/>
        </w:rPr>
      </w:pPr>
      <w:bookmarkStart w:id="1138" w:name="_ETM_Q1_3355644"/>
      <w:bookmarkStart w:id="1139" w:name="_ETM_Q1_3355680"/>
      <w:bookmarkStart w:id="1140" w:name="ET_interruption_קריאה_140"/>
      <w:bookmarkEnd w:id="1138"/>
      <w:bookmarkEnd w:id="1139"/>
      <w:r w:rsidRPr="00A85C58">
        <w:rPr>
          <w:rStyle w:val="TagStyle"/>
          <w:rtl/>
        </w:rPr>
        <w:t xml:space="preserve"> &lt;&lt; קריאה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קריאה &gt;&gt;</w:t>
      </w:r>
      <w:bookmarkEnd w:id="1140"/>
      <w:r>
        <w:rPr>
          <w:rtl/>
        </w:rPr>
        <w:t xml:space="preserve">  </w:t>
      </w:r>
    </w:p>
    <w:p w:rsidR="000120ED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20ED" w:rsidRDefault="000120ED" w:rsidP="000120ED">
      <w:pPr>
        <w:rPr>
          <w:rtl/>
        </w:rPr>
      </w:pPr>
      <w:r>
        <w:rPr>
          <w:rFonts w:hint="cs"/>
          <w:rtl/>
        </w:rPr>
        <w:t>כן, לרוב זה מקובל.</w:t>
      </w:r>
    </w:p>
    <w:p w:rsidR="000120ED" w:rsidRDefault="000120ED" w:rsidP="000120ED">
      <w:pPr>
        <w:rPr>
          <w:rtl/>
        </w:rPr>
      </w:pPr>
      <w:bookmarkStart w:id="1141" w:name="_ETM_Q1_3362658"/>
      <w:bookmarkEnd w:id="1141"/>
    </w:p>
    <w:p w:rsidR="00B91DAD" w:rsidRDefault="00B91DAD" w:rsidP="00A85C58">
      <w:pPr>
        <w:pStyle w:val="af6"/>
        <w:keepNext/>
        <w:rPr>
          <w:rtl/>
        </w:rPr>
      </w:pPr>
      <w:bookmarkStart w:id="1142" w:name="_ETM_Q1_3362952"/>
      <w:bookmarkStart w:id="1143" w:name="ET_yor_6157_142"/>
      <w:bookmarkEnd w:id="1142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1143"/>
      <w:r>
        <w:rPr>
          <w:rtl/>
        </w:rPr>
        <w:t xml:space="preserve">  </w:t>
      </w:r>
    </w:p>
    <w:p w:rsidR="000120ED" w:rsidRPr="000120ED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49BE" w:rsidRDefault="005049BE" w:rsidP="000120ED">
      <w:pPr>
        <w:rPr>
          <w:rtl/>
        </w:rPr>
      </w:pPr>
      <w:bookmarkStart w:id="1144" w:name="_ETM_Q1_3362879"/>
      <w:bookmarkEnd w:id="1144"/>
      <w:r>
        <w:rPr>
          <w:rFonts w:hint="cs"/>
          <w:rtl/>
        </w:rPr>
        <w:t xml:space="preserve">בסדר גמור. אין לי בעיה. </w:t>
      </w:r>
      <w:r w:rsidR="000120ED">
        <w:rPr>
          <w:rFonts w:hint="cs"/>
          <w:rtl/>
        </w:rPr>
        <w:t xml:space="preserve">אוקיי. ואנחנו מורידים </w:t>
      </w:r>
      <w:bookmarkStart w:id="1145" w:name="_ETM_Q1_3367509"/>
      <w:bookmarkEnd w:id="1145"/>
      <w:r w:rsidR="000120ED">
        <w:rPr>
          <w:rFonts w:hint="cs"/>
          <w:rtl/>
        </w:rPr>
        <w:t>את ה-3(א) כי עכשיו זה 3. אין (א) ו-(ב)</w:t>
      </w:r>
      <w:bookmarkStart w:id="1146" w:name="_ETM_Q1_3373693"/>
      <w:bookmarkEnd w:id="1146"/>
      <w:r w:rsidR="000120ED">
        <w:rPr>
          <w:rFonts w:hint="cs"/>
          <w:rtl/>
        </w:rPr>
        <w:t xml:space="preserve"> בכותרת התוספת. רבותיי, סיימנו? עוד משהו? </w:t>
      </w:r>
      <w:bookmarkStart w:id="1147" w:name="_ETM_Q1_3365364"/>
      <w:bookmarkStart w:id="1148" w:name="_ETM_Q1_3365411"/>
      <w:bookmarkStart w:id="1149" w:name="_ETM_Q1_3365479"/>
      <w:bookmarkStart w:id="1150" w:name="_ETM_Q1_3365524"/>
      <w:bookmarkStart w:id="1151" w:name="_ETM_Q1_3376584"/>
      <w:bookmarkStart w:id="1152" w:name="_ETM_Q1_3376649"/>
      <w:bookmarkStart w:id="1153" w:name="_ETM_Q1_3376689"/>
      <w:bookmarkStart w:id="1154" w:name="_ETM_Q1_3376743"/>
      <w:bookmarkStart w:id="1155" w:name="_ETM_Q1_3380648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r w:rsidR="000120ED">
        <w:rPr>
          <w:rFonts w:hint="cs"/>
          <w:rtl/>
        </w:rPr>
        <w:t xml:space="preserve">האם מישהו רוצה לומר </w:t>
      </w:r>
      <w:bookmarkStart w:id="1156" w:name="_ETM_Q1_3375866"/>
      <w:bookmarkEnd w:id="1156"/>
      <w:r w:rsidR="000120ED">
        <w:rPr>
          <w:rFonts w:hint="cs"/>
          <w:rtl/>
        </w:rPr>
        <w:t xml:space="preserve">כעת </w:t>
      </w:r>
      <w:r w:rsidR="00E337FF">
        <w:rPr>
          <w:rFonts w:hint="cs"/>
          <w:rtl/>
        </w:rPr>
        <w:t>כדי שזה ייכנס לתוקף עם חוות דעת?</w:t>
      </w:r>
      <w:r>
        <w:rPr>
          <w:rFonts w:hint="cs"/>
          <w:rtl/>
        </w:rPr>
        <w:t xml:space="preserve"> </w:t>
      </w:r>
    </w:p>
    <w:p w:rsidR="005049BE" w:rsidRDefault="005049BE" w:rsidP="000120ED">
      <w:pPr>
        <w:ind w:firstLine="0"/>
        <w:rPr>
          <w:rtl/>
        </w:rPr>
      </w:pPr>
      <w:bookmarkStart w:id="1157" w:name="_ETM_Q1_3397231"/>
      <w:bookmarkStart w:id="1158" w:name="_ETM_Q1_3397288"/>
      <w:bookmarkStart w:id="1159" w:name="_ETM_Q1_3397361"/>
      <w:bookmarkStart w:id="1160" w:name="_ETM_Q1_3397425"/>
      <w:bookmarkEnd w:id="1157"/>
      <w:bookmarkEnd w:id="1158"/>
      <w:bookmarkEnd w:id="1159"/>
      <w:bookmarkEnd w:id="1160"/>
    </w:p>
    <w:p w:rsidR="005049BE" w:rsidRDefault="005049BE" w:rsidP="00A85C58">
      <w:pPr>
        <w:pStyle w:val="a4"/>
        <w:keepNext/>
        <w:rPr>
          <w:rtl/>
        </w:rPr>
      </w:pPr>
      <w:bookmarkStart w:id="1161" w:name="ET_speaker_נועה_ברודסקי_לוי_64"/>
      <w:r w:rsidRPr="00A85C58">
        <w:rPr>
          <w:rStyle w:val="TagStyle"/>
          <w:rtl/>
        </w:rPr>
        <w:t xml:space="preserve"> &lt;&lt; דובר &gt;&gt;</w:t>
      </w:r>
      <w:r w:rsidRPr="005049B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049BE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r w:rsidR="00797746">
        <w:rPr>
          <w:rtl/>
        </w:rPr>
        <w:t xml:space="preserve"> </w:t>
      </w:r>
      <w:bookmarkEnd w:id="1161"/>
    </w:p>
    <w:p w:rsidR="005049BE" w:rsidRDefault="005049BE" w:rsidP="00A85C58">
      <w:pPr>
        <w:pStyle w:val="KeepWithNext"/>
        <w:rPr>
          <w:rtl/>
        </w:rPr>
      </w:pPr>
    </w:p>
    <w:p w:rsidR="005049BE" w:rsidRDefault="000120ED" w:rsidP="000120ED">
      <w:pPr>
        <w:rPr>
          <w:rtl/>
        </w:rPr>
      </w:pPr>
      <w:bookmarkStart w:id="1162" w:name="_ETM_Q1_3400610"/>
      <w:bookmarkEnd w:id="1162"/>
      <w:r>
        <w:rPr>
          <w:rFonts w:hint="cs"/>
          <w:rtl/>
        </w:rPr>
        <w:t xml:space="preserve">אני חושבת שזהו. אני אוודא. בסדר. </w:t>
      </w:r>
      <w:r w:rsidR="005049BE">
        <w:rPr>
          <w:rFonts w:hint="cs"/>
          <w:rtl/>
        </w:rPr>
        <w:t>כמובן</w:t>
      </w:r>
      <w:r w:rsidR="00E337FF">
        <w:rPr>
          <w:rFonts w:hint="cs"/>
          <w:rtl/>
        </w:rPr>
        <w:t xml:space="preserve"> - -</w:t>
      </w:r>
      <w:r w:rsidR="003F595A">
        <w:rPr>
          <w:rFonts w:hint="cs"/>
          <w:rtl/>
        </w:rPr>
        <w:t xml:space="preserve"> -</w:t>
      </w:r>
      <w:r w:rsidR="00797746">
        <w:rPr>
          <w:rFonts w:hint="cs"/>
          <w:rtl/>
        </w:rPr>
        <w:t xml:space="preserve"> </w:t>
      </w:r>
      <w:bookmarkStart w:id="1163" w:name="_ETM_Q1_3398763"/>
      <w:bookmarkEnd w:id="1163"/>
      <w:r w:rsidR="00E337FF">
        <w:rPr>
          <w:rFonts w:hint="cs"/>
          <w:rtl/>
        </w:rPr>
        <w:t>רק</w:t>
      </w:r>
      <w:r w:rsidR="005049BE">
        <w:rPr>
          <w:rFonts w:hint="cs"/>
          <w:rtl/>
        </w:rPr>
        <w:t xml:space="preserve"> </w:t>
      </w:r>
      <w:r w:rsidR="00E337FF">
        <w:rPr>
          <w:rFonts w:hint="cs"/>
          <w:rtl/>
        </w:rPr>
        <w:t>ל</w:t>
      </w:r>
      <w:r>
        <w:rPr>
          <w:rFonts w:hint="cs"/>
          <w:rtl/>
        </w:rPr>
        <w:t>תיקונים</w:t>
      </w:r>
      <w:r w:rsidR="00E337FF">
        <w:rPr>
          <w:rFonts w:hint="cs"/>
          <w:rtl/>
        </w:rPr>
        <w:t>, תיקוני</w:t>
      </w:r>
      <w:r w:rsidR="003F5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נוסח. </w:t>
      </w:r>
    </w:p>
    <w:p w:rsidR="005049BE" w:rsidRDefault="005049BE" w:rsidP="000120ED">
      <w:pPr>
        <w:ind w:firstLine="0"/>
        <w:rPr>
          <w:rtl/>
        </w:rPr>
      </w:pPr>
      <w:bookmarkStart w:id="1164" w:name="_ETM_Q1_3404463"/>
      <w:bookmarkStart w:id="1165" w:name="_ETM_Q1_3404524"/>
      <w:bookmarkStart w:id="1166" w:name="_ETM_Q1_3404579"/>
      <w:bookmarkStart w:id="1167" w:name="_ETM_Q1_3404619"/>
      <w:bookmarkEnd w:id="1164"/>
      <w:bookmarkEnd w:id="1165"/>
      <w:bookmarkEnd w:id="1166"/>
      <w:bookmarkEnd w:id="1167"/>
    </w:p>
    <w:p w:rsidR="00B91DAD" w:rsidRDefault="00B91DAD" w:rsidP="00A85C58">
      <w:pPr>
        <w:pStyle w:val="af6"/>
        <w:keepNext/>
        <w:rPr>
          <w:rtl/>
        </w:rPr>
      </w:pPr>
      <w:bookmarkStart w:id="1168" w:name="_ETM_Q1_3401173"/>
      <w:bookmarkStart w:id="1169" w:name="ET_yor_6157_144"/>
      <w:bookmarkEnd w:id="1168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1169"/>
      <w:r>
        <w:rPr>
          <w:rtl/>
        </w:rPr>
        <w:t xml:space="preserve">  </w:t>
      </w:r>
    </w:p>
    <w:p w:rsidR="000120ED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20ED" w:rsidRDefault="000120ED" w:rsidP="000120ED">
      <w:pPr>
        <w:rPr>
          <w:rtl/>
        </w:rPr>
      </w:pPr>
      <w:r>
        <w:rPr>
          <w:rFonts w:hint="cs"/>
          <w:rtl/>
        </w:rPr>
        <w:t xml:space="preserve">כן, </w:t>
      </w:r>
      <w:bookmarkStart w:id="1170" w:name="_ETM_Q1_3402516"/>
      <w:bookmarkEnd w:id="1170"/>
      <w:r>
        <w:rPr>
          <w:rFonts w:hint="cs"/>
          <w:rtl/>
        </w:rPr>
        <w:t xml:space="preserve">כן. תיקוני נוסח בנוהל. אל תחזירו אותי לעוד רביזיה, אם </w:t>
      </w:r>
      <w:bookmarkStart w:id="1171" w:name="_ETM_Q1_3403620"/>
      <w:bookmarkEnd w:id="1171"/>
      <w:r>
        <w:rPr>
          <w:rFonts w:hint="cs"/>
          <w:rtl/>
        </w:rPr>
        <w:t>אפשר.</w:t>
      </w:r>
      <w:r w:rsidR="006C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תודה. </w:t>
      </w:r>
    </w:p>
    <w:p w:rsidR="000120ED" w:rsidRDefault="000120ED" w:rsidP="000120ED">
      <w:pPr>
        <w:rPr>
          <w:rtl/>
        </w:rPr>
      </w:pPr>
    </w:p>
    <w:p w:rsidR="006E2821" w:rsidRDefault="000120ED" w:rsidP="006C6A7D">
      <w:pPr>
        <w:rPr>
          <w:rtl/>
        </w:rPr>
      </w:pPr>
      <w:bookmarkStart w:id="1172" w:name="_ETM_Q1_3400538"/>
      <w:bookmarkEnd w:id="1172"/>
      <w:r>
        <w:rPr>
          <w:rFonts w:hint="cs"/>
          <w:rtl/>
        </w:rPr>
        <w:t>א</w:t>
      </w:r>
      <w:bookmarkStart w:id="1173" w:name="_ETM_Q1_3400592"/>
      <w:bookmarkEnd w:id="1173"/>
      <w:r>
        <w:rPr>
          <w:rFonts w:hint="cs"/>
          <w:rtl/>
        </w:rPr>
        <w:t>נחנו נעביר את זה להצבעה.</w:t>
      </w:r>
      <w:bookmarkStart w:id="1174" w:name="_ETM_Q1_3405359"/>
      <w:bookmarkEnd w:id="1174"/>
      <w:r>
        <w:rPr>
          <w:rFonts w:hint="cs"/>
          <w:rtl/>
        </w:rPr>
        <w:t xml:space="preserve"> </w:t>
      </w:r>
      <w:r w:rsidR="005049BE">
        <w:rPr>
          <w:rFonts w:hint="cs"/>
          <w:rtl/>
        </w:rPr>
        <w:t>מי בעד</w:t>
      </w:r>
      <w:r>
        <w:rPr>
          <w:rFonts w:hint="cs"/>
          <w:rtl/>
        </w:rPr>
        <w:t xml:space="preserve"> הצעת </w:t>
      </w:r>
      <w:bookmarkStart w:id="1175" w:name="_ETM_Q1_3401266"/>
      <w:bookmarkEnd w:id="1175"/>
      <w:r>
        <w:rPr>
          <w:rFonts w:hint="cs"/>
          <w:rtl/>
        </w:rPr>
        <w:t xml:space="preserve">תקנות הכשרות המשפטית והאפוטרופסות </w:t>
      </w:r>
      <w:r w:rsidR="006E2821">
        <w:rPr>
          <w:rFonts w:hint="cs"/>
          <w:rtl/>
        </w:rPr>
        <w:t xml:space="preserve">(חוות דעת מומחים), ואנחנו כבר בהתשפ"ד-2024? ירים את </w:t>
      </w:r>
      <w:bookmarkStart w:id="1176" w:name="_ETM_Q1_3418042"/>
      <w:bookmarkEnd w:id="1176"/>
      <w:r w:rsidR="006E2821">
        <w:rPr>
          <w:rFonts w:hint="cs"/>
          <w:rtl/>
        </w:rPr>
        <w:t>ידו.</w:t>
      </w:r>
      <w:bookmarkStart w:id="1177" w:name="_ETM_Q1_3417812"/>
      <w:bookmarkEnd w:id="1177"/>
    </w:p>
    <w:p w:rsidR="006E2821" w:rsidRDefault="006E2821" w:rsidP="006E2821">
      <w:pPr>
        <w:pStyle w:val="KeepWithNext"/>
        <w:rPr>
          <w:rtl/>
        </w:rPr>
      </w:pPr>
      <w:bookmarkStart w:id="1178" w:name="_ETM_Q1_3411492"/>
      <w:bookmarkStart w:id="1179" w:name="_ETM_Q1_3411792"/>
      <w:bookmarkEnd w:id="1178"/>
      <w:bookmarkEnd w:id="1179"/>
    </w:p>
    <w:p w:rsidR="006E2821" w:rsidRDefault="006E2821" w:rsidP="006E282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D48F4" w:rsidRPr="00ED48F4" w:rsidRDefault="00ED48F4" w:rsidP="006C6A7D">
      <w:pPr>
        <w:pStyle w:val="af2"/>
        <w:rPr>
          <w:rtl/>
        </w:rPr>
      </w:pPr>
      <w:r>
        <w:rPr>
          <w:rFonts w:hint="cs"/>
          <w:rtl/>
        </w:rPr>
        <w:t>התקנות אושרו.</w:t>
      </w:r>
    </w:p>
    <w:p w:rsidR="00B91DAD" w:rsidRDefault="00B91DAD" w:rsidP="00A85C58">
      <w:pPr>
        <w:pStyle w:val="af6"/>
        <w:keepNext/>
        <w:rPr>
          <w:rtl/>
        </w:rPr>
      </w:pPr>
      <w:bookmarkStart w:id="1180" w:name="_ETM_Q1_3415765"/>
      <w:bookmarkStart w:id="1181" w:name="ET_yor_6157_146"/>
      <w:bookmarkEnd w:id="1180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1181"/>
      <w:r>
        <w:rPr>
          <w:rtl/>
        </w:rPr>
        <w:t xml:space="preserve">  </w:t>
      </w:r>
    </w:p>
    <w:p w:rsidR="006E2821" w:rsidRPr="006E2821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D48F4" w:rsidRDefault="00797746" w:rsidP="006E2821">
      <w:pPr>
        <w:rPr>
          <w:rtl/>
        </w:rPr>
      </w:pPr>
      <w:r>
        <w:rPr>
          <w:rFonts w:hint="cs"/>
          <w:rtl/>
        </w:rPr>
        <w:t xml:space="preserve"> </w:t>
      </w:r>
      <w:bookmarkStart w:id="1182" w:name="_ETM_Q1_3417665"/>
      <w:bookmarkEnd w:id="1182"/>
      <w:r w:rsidR="005049BE">
        <w:rPr>
          <w:rFonts w:hint="cs"/>
          <w:rtl/>
        </w:rPr>
        <w:t xml:space="preserve">אין מתנגדים </w:t>
      </w:r>
      <w:r w:rsidR="006E2821">
        <w:rPr>
          <w:rFonts w:hint="cs"/>
          <w:rtl/>
        </w:rPr>
        <w:t xml:space="preserve">ואין </w:t>
      </w:r>
      <w:r w:rsidR="005049BE">
        <w:rPr>
          <w:rFonts w:hint="cs"/>
          <w:rtl/>
        </w:rPr>
        <w:t>נמנעים.</w:t>
      </w:r>
    </w:p>
    <w:p w:rsidR="00ED48F4" w:rsidRDefault="00ED48F4" w:rsidP="006E2821">
      <w:pPr>
        <w:rPr>
          <w:rtl/>
        </w:rPr>
      </w:pPr>
    </w:p>
    <w:p w:rsidR="00B91DAD" w:rsidRDefault="00B91DAD" w:rsidP="00A85C58">
      <w:pPr>
        <w:pStyle w:val="a4"/>
        <w:keepNext/>
        <w:rPr>
          <w:rtl/>
        </w:rPr>
      </w:pPr>
      <w:bookmarkStart w:id="1183" w:name="ET_speaker_אלירן_כהן_148"/>
      <w:r w:rsidRPr="00A85C58">
        <w:rPr>
          <w:rStyle w:val="TagStyle"/>
          <w:rtl/>
        </w:rPr>
        <w:t xml:space="preserve"> &lt;&lt; דובר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אלירן כהן: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דובר &gt;&gt;</w:t>
      </w:r>
      <w:bookmarkEnd w:id="1183"/>
      <w:r>
        <w:rPr>
          <w:rtl/>
        </w:rPr>
        <w:t xml:space="preserve">  </w:t>
      </w:r>
    </w:p>
    <w:p w:rsidR="00ED48F4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D48F4" w:rsidRDefault="00ED48F4" w:rsidP="00ED48F4">
      <w:pPr>
        <w:rPr>
          <w:rtl/>
        </w:rPr>
      </w:pPr>
      <w:r>
        <w:rPr>
          <w:rFonts w:hint="cs"/>
          <w:rtl/>
        </w:rPr>
        <w:t xml:space="preserve">אחד בעד. </w:t>
      </w:r>
    </w:p>
    <w:p w:rsidR="00ED48F4" w:rsidRDefault="00ED48F4" w:rsidP="00ED48F4">
      <w:pPr>
        <w:rPr>
          <w:rtl/>
        </w:rPr>
      </w:pPr>
      <w:bookmarkStart w:id="1184" w:name="_ETM_Q1_3426103"/>
      <w:bookmarkEnd w:id="1184"/>
    </w:p>
    <w:p w:rsidR="00B91DAD" w:rsidRDefault="00B91DAD" w:rsidP="00A85C58">
      <w:pPr>
        <w:pStyle w:val="af6"/>
        <w:keepNext/>
        <w:rPr>
          <w:rtl/>
        </w:rPr>
      </w:pPr>
      <w:bookmarkStart w:id="1185" w:name="ET_yor_6157_150"/>
      <w:r w:rsidRPr="00A85C58">
        <w:rPr>
          <w:rStyle w:val="TagStyle"/>
          <w:rtl/>
        </w:rPr>
        <w:t xml:space="preserve"> &lt;&lt; יור &gt;&gt;</w:t>
      </w:r>
      <w:r w:rsidRPr="00B91DA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1DAD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יור &gt;&gt;</w:t>
      </w:r>
      <w:bookmarkEnd w:id="1185"/>
      <w:r>
        <w:rPr>
          <w:rtl/>
        </w:rPr>
        <w:t xml:space="preserve">  </w:t>
      </w:r>
    </w:p>
    <w:p w:rsidR="00ED48F4" w:rsidRPr="006E2821" w:rsidRDefault="00B91DAD" w:rsidP="00A85C5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49BE" w:rsidRDefault="006E2821" w:rsidP="006E2821">
      <w:pPr>
        <w:rPr>
          <w:rtl/>
        </w:rPr>
      </w:pPr>
      <w:r>
        <w:rPr>
          <w:rFonts w:hint="cs"/>
          <w:rtl/>
        </w:rPr>
        <w:t xml:space="preserve"> אני קובע כי תקנות הכשרות המשפטית והאפוטרופסות (חוות דעת מומחים), התשפ"ד-2024, אושרו בנוסח הוועדה.</w:t>
      </w:r>
      <w:bookmarkStart w:id="1186" w:name="_ETM_Q1_3420303"/>
      <w:bookmarkStart w:id="1187" w:name="_ETM_Q1_3420370"/>
      <w:bookmarkStart w:id="1188" w:name="_ETM_Q1_3420385"/>
      <w:bookmarkStart w:id="1189" w:name="_ETM_Q1_3420445"/>
      <w:bookmarkEnd w:id="1186"/>
      <w:bookmarkEnd w:id="1187"/>
      <w:bookmarkEnd w:id="1188"/>
      <w:bookmarkEnd w:id="1189"/>
      <w:r>
        <w:rPr>
          <w:rFonts w:hint="cs"/>
          <w:rtl/>
        </w:rPr>
        <w:t xml:space="preserve"> </w:t>
      </w:r>
      <w:bookmarkStart w:id="1190" w:name="_ETM_Q1_3424701"/>
      <w:bookmarkEnd w:id="1190"/>
      <w:r w:rsidR="005049BE">
        <w:rPr>
          <w:rFonts w:hint="cs"/>
          <w:rtl/>
        </w:rPr>
        <w:t xml:space="preserve">גם הגאולה </w:t>
      </w:r>
      <w:bookmarkStart w:id="1191" w:name="_ETM_Q1_3428354"/>
      <w:bookmarkEnd w:id="1191"/>
      <w:r w:rsidR="005049BE">
        <w:rPr>
          <w:rFonts w:hint="cs"/>
          <w:rtl/>
        </w:rPr>
        <w:t>תגיע בסוף, בעזרת השם.</w:t>
      </w:r>
    </w:p>
    <w:p w:rsidR="005049BE" w:rsidRDefault="005049BE" w:rsidP="005049BE">
      <w:pPr>
        <w:rPr>
          <w:rtl/>
        </w:rPr>
      </w:pPr>
      <w:bookmarkStart w:id="1192" w:name="_ETM_Q1_3432976"/>
      <w:bookmarkStart w:id="1193" w:name="_ETM_Q1_3433031"/>
      <w:bookmarkEnd w:id="1192"/>
      <w:bookmarkEnd w:id="1193"/>
    </w:p>
    <w:p w:rsidR="005049BE" w:rsidRDefault="005049BE" w:rsidP="005049BE">
      <w:pPr>
        <w:rPr>
          <w:rtl/>
        </w:rPr>
      </w:pPr>
      <w:bookmarkStart w:id="1194" w:name="_ETM_Q1_3433065"/>
      <w:bookmarkStart w:id="1195" w:name="_ETM_Q1_3433125"/>
      <w:bookmarkEnd w:id="1194"/>
      <w:bookmarkEnd w:id="1195"/>
      <w:r>
        <w:rPr>
          <w:rFonts w:hint="cs"/>
          <w:rtl/>
        </w:rPr>
        <w:t xml:space="preserve">תודה רבה לכולם. ישיבה זו נעולה. </w:t>
      </w:r>
      <w:bookmarkStart w:id="1196" w:name="_ETM_Q1_3436397"/>
      <w:bookmarkEnd w:id="1196"/>
    </w:p>
    <w:p w:rsidR="005049BE" w:rsidRDefault="005049BE" w:rsidP="006E2821">
      <w:pPr>
        <w:ind w:firstLine="0"/>
        <w:rPr>
          <w:rtl/>
        </w:rPr>
      </w:pPr>
      <w:bookmarkStart w:id="1197" w:name="_ETM_Q1_3437783"/>
      <w:bookmarkStart w:id="1198" w:name="_ETM_Q1_3437878"/>
      <w:bookmarkStart w:id="1199" w:name="_ETM_Q1_3437904"/>
      <w:bookmarkStart w:id="1200" w:name="_ETM_Q1_3437954"/>
      <w:bookmarkEnd w:id="1197"/>
      <w:bookmarkEnd w:id="1198"/>
      <w:bookmarkEnd w:id="1199"/>
      <w:bookmarkEnd w:id="1200"/>
    </w:p>
    <w:p w:rsidR="00E11C6F" w:rsidRDefault="00E11C6F" w:rsidP="006E2821">
      <w:pPr>
        <w:ind w:firstLine="0"/>
        <w:rPr>
          <w:rtl/>
        </w:rPr>
      </w:pPr>
      <w:bookmarkStart w:id="1201" w:name="_GoBack"/>
      <w:bookmarkEnd w:id="1201"/>
    </w:p>
    <w:p w:rsidR="00C47314" w:rsidRDefault="00C47314" w:rsidP="00A85C58">
      <w:pPr>
        <w:pStyle w:val="afc"/>
        <w:keepNext/>
        <w:rPr>
          <w:rtl/>
        </w:rPr>
      </w:pPr>
      <w:bookmarkStart w:id="1202" w:name="ET_meetingend_66"/>
      <w:r w:rsidRPr="00A85C58">
        <w:rPr>
          <w:rStyle w:val="TagStyle"/>
          <w:rtl/>
        </w:rPr>
        <w:t xml:space="preserve"> &lt;&lt; סיום &gt;&gt;</w:t>
      </w:r>
      <w:r w:rsidRPr="00C47314">
        <w:rPr>
          <w:rStyle w:val="TagStyle"/>
          <w:rtl/>
        </w:rPr>
        <w:t xml:space="preserve"> </w:t>
      </w:r>
      <w:r>
        <w:rPr>
          <w:rtl/>
        </w:rPr>
        <w:t>הישיבה ננעלה בשעה 14:</w:t>
      </w:r>
      <w:r>
        <w:rPr>
          <w:rFonts w:hint="cs"/>
          <w:rtl/>
        </w:rPr>
        <w:t>50</w:t>
      </w:r>
      <w:r>
        <w:rPr>
          <w:rtl/>
        </w:rPr>
        <w:t>.</w:t>
      </w:r>
      <w:r w:rsidRPr="00C47314">
        <w:rPr>
          <w:rStyle w:val="TagStyle"/>
          <w:rtl/>
        </w:rPr>
        <w:t xml:space="preserve"> </w:t>
      </w:r>
      <w:r w:rsidRPr="00A85C58">
        <w:rPr>
          <w:rStyle w:val="TagStyle"/>
          <w:rtl/>
        </w:rPr>
        <w:t>&lt;&lt; סיום &gt;&gt;</w:t>
      </w:r>
      <w:r w:rsidR="00797746">
        <w:rPr>
          <w:rtl/>
        </w:rPr>
        <w:t xml:space="preserve"> </w:t>
      </w:r>
      <w:bookmarkEnd w:id="1202"/>
    </w:p>
    <w:p w:rsidR="00C47314" w:rsidRDefault="00C47314" w:rsidP="00A85C58">
      <w:pPr>
        <w:pStyle w:val="KeepWithNext"/>
        <w:rPr>
          <w:rtl/>
        </w:rPr>
      </w:pPr>
      <w:bookmarkStart w:id="1203" w:name="_ETM_Q1_3456874"/>
      <w:bookmarkStart w:id="1204" w:name="_ETM_Q1_3456955"/>
      <w:bookmarkEnd w:id="1203"/>
      <w:bookmarkEnd w:id="1204"/>
    </w:p>
    <w:p w:rsidR="00C47314" w:rsidRPr="00C47314" w:rsidRDefault="00C47314" w:rsidP="00C47314">
      <w:pPr>
        <w:rPr>
          <w:rtl/>
        </w:rPr>
      </w:pPr>
      <w:bookmarkStart w:id="1205" w:name="_ETM_Q1_3457636"/>
      <w:bookmarkStart w:id="1206" w:name="_ETM_Q1_3457693"/>
      <w:bookmarkEnd w:id="1205"/>
      <w:bookmarkEnd w:id="1206"/>
    </w:p>
    <w:p w:rsidR="00C47314" w:rsidRDefault="00C47314" w:rsidP="00C47314">
      <w:pPr>
        <w:pStyle w:val="KeepWithNext"/>
        <w:rPr>
          <w:rtl/>
        </w:rPr>
      </w:pPr>
    </w:p>
    <w:p w:rsidR="00C47314" w:rsidRPr="00C47314" w:rsidRDefault="00C47314" w:rsidP="00C47314">
      <w:bookmarkStart w:id="1207" w:name="_ETM_Q1_3445613"/>
      <w:bookmarkEnd w:id="1207"/>
    </w:p>
    <w:sectPr w:rsidR="00C47314" w:rsidRPr="00C47314" w:rsidSect="00E11C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B10" w:rsidRDefault="00D82B10">
      <w:r>
        <w:separator/>
      </w:r>
    </w:p>
  </w:endnote>
  <w:endnote w:type="continuationSeparator" w:id="0">
    <w:p w:rsidR="00D82B10" w:rsidRDefault="00D82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B10" w:rsidRDefault="00D82B10">
      <w:r>
        <w:separator/>
      </w:r>
    </w:p>
  </w:footnote>
  <w:footnote w:type="continuationSeparator" w:id="0">
    <w:p w:rsidR="00D82B10" w:rsidRDefault="00D82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B10" w:rsidRDefault="00D82B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2B10" w:rsidRDefault="00D82B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B10" w:rsidRDefault="00D82B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1C6F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D82B10" w:rsidRPr="00CC5815" w:rsidRDefault="00D82B10" w:rsidP="008E5E3F">
    <w:pPr>
      <w:pStyle w:val="a3"/>
      <w:ind w:firstLine="0"/>
    </w:pPr>
    <w:r>
      <w:rPr>
        <w:rtl/>
      </w:rPr>
      <w:t>ועדת החוקה, חוק ומשפט</w:t>
    </w:r>
  </w:p>
  <w:p w:rsidR="00D82B10" w:rsidRPr="00CC5815" w:rsidRDefault="00D82B10" w:rsidP="008E5E3F">
    <w:pPr>
      <w:pStyle w:val="a3"/>
      <w:ind w:firstLine="0"/>
      <w:rPr>
        <w:rtl/>
      </w:rPr>
    </w:pPr>
    <w:r>
      <w:rPr>
        <w:rtl/>
      </w:rPr>
      <w:t>21/05/2024</w:t>
    </w:r>
  </w:p>
  <w:p w:rsidR="00D82B10" w:rsidRPr="00CC5815" w:rsidRDefault="00D82B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B10" w:rsidRDefault="00D82B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5AE8CF" wp14:editId="72A20E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2B10" w:rsidRDefault="00D82B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82B10" w:rsidRDefault="00D82B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2C6599"/>
    <w:multiLevelType w:val="hybridMultilevel"/>
    <w:tmpl w:val="682E19C2"/>
    <w:lvl w:ilvl="0" w:tplc="C310D71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BB33DB"/>
    <w:multiLevelType w:val="hybridMultilevel"/>
    <w:tmpl w:val="9B5698FA"/>
    <w:lvl w:ilvl="0" w:tplc="951009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BB4839"/>
    <w:multiLevelType w:val="hybridMultilevel"/>
    <w:tmpl w:val="BC30FC2C"/>
    <w:lvl w:ilvl="0" w:tplc="B1104B3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4B00ED"/>
    <w:multiLevelType w:val="hybridMultilevel"/>
    <w:tmpl w:val="F756601A"/>
    <w:lvl w:ilvl="0" w:tplc="5A9C99E2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ED"/>
    <w:rsid w:val="0002047E"/>
    <w:rsid w:val="00035EB9"/>
    <w:rsid w:val="00037279"/>
    <w:rsid w:val="00067F42"/>
    <w:rsid w:val="0007377B"/>
    <w:rsid w:val="00092B80"/>
    <w:rsid w:val="000A17C6"/>
    <w:rsid w:val="000B060C"/>
    <w:rsid w:val="000B2EE6"/>
    <w:rsid w:val="000C47F5"/>
    <w:rsid w:val="000C52C8"/>
    <w:rsid w:val="000E1488"/>
    <w:rsid w:val="000E1C54"/>
    <w:rsid w:val="000E3314"/>
    <w:rsid w:val="000E3888"/>
    <w:rsid w:val="000E6C31"/>
    <w:rsid w:val="000F2459"/>
    <w:rsid w:val="00114C0C"/>
    <w:rsid w:val="00126346"/>
    <w:rsid w:val="00150436"/>
    <w:rsid w:val="00167294"/>
    <w:rsid w:val="001673D4"/>
    <w:rsid w:val="00171E7F"/>
    <w:rsid w:val="001758C1"/>
    <w:rsid w:val="0017779F"/>
    <w:rsid w:val="00191D9C"/>
    <w:rsid w:val="001A74E9"/>
    <w:rsid w:val="001A7A1B"/>
    <w:rsid w:val="001C44DA"/>
    <w:rsid w:val="001C4FDA"/>
    <w:rsid w:val="001D440C"/>
    <w:rsid w:val="001F57EF"/>
    <w:rsid w:val="002016FF"/>
    <w:rsid w:val="00227FEF"/>
    <w:rsid w:val="00236FE7"/>
    <w:rsid w:val="00241B1B"/>
    <w:rsid w:val="00261554"/>
    <w:rsid w:val="00275C03"/>
    <w:rsid w:val="00280D58"/>
    <w:rsid w:val="00296D9C"/>
    <w:rsid w:val="002D4BDB"/>
    <w:rsid w:val="002E5E31"/>
    <w:rsid w:val="002F0C54"/>
    <w:rsid w:val="00303B4C"/>
    <w:rsid w:val="00321E62"/>
    <w:rsid w:val="00327BF8"/>
    <w:rsid w:val="00340AFA"/>
    <w:rsid w:val="0035394D"/>
    <w:rsid w:val="003658CB"/>
    <w:rsid w:val="00366CFB"/>
    <w:rsid w:val="0036794C"/>
    <w:rsid w:val="00373508"/>
    <w:rsid w:val="00396023"/>
    <w:rsid w:val="003C279D"/>
    <w:rsid w:val="003F0A5F"/>
    <w:rsid w:val="003F595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8D4"/>
    <w:rsid w:val="00500C0C"/>
    <w:rsid w:val="00501C7E"/>
    <w:rsid w:val="005049BE"/>
    <w:rsid w:val="00531DAA"/>
    <w:rsid w:val="00546678"/>
    <w:rsid w:val="005506B9"/>
    <w:rsid w:val="005817EC"/>
    <w:rsid w:val="00590B77"/>
    <w:rsid w:val="005A342D"/>
    <w:rsid w:val="005C363E"/>
    <w:rsid w:val="005D61F3"/>
    <w:rsid w:val="005E1C6B"/>
    <w:rsid w:val="005E6A53"/>
    <w:rsid w:val="005F76B0"/>
    <w:rsid w:val="0061688A"/>
    <w:rsid w:val="00634F61"/>
    <w:rsid w:val="00685676"/>
    <w:rsid w:val="00695A47"/>
    <w:rsid w:val="006A0CB7"/>
    <w:rsid w:val="006A613B"/>
    <w:rsid w:val="006C6A7D"/>
    <w:rsid w:val="006E2821"/>
    <w:rsid w:val="006E6D38"/>
    <w:rsid w:val="006F0259"/>
    <w:rsid w:val="00700433"/>
    <w:rsid w:val="00701B25"/>
    <w:rsid w:val="00702755"/>
    <w:rsid w:val="0070472C"/>
    <w:rsid w:val="00704F45"/>
    <w:rsid w:val="0074043F"/>
    <w:rsid w:val="0074238D"/>
    <w:rsid w:val="007509A6"/>
    <w:rsid w:val="007872B4"/>
    <w:rsid w:val="00791CBE"/>
    <w:rsid w:val="00797746"/>
    <w:rsid w:val="007A64D9"/>
    <w:rsid w:val="007C2681"/>
    <w:rsid w:val="007C693F"/>
    <w:rsid w:val="007C6ADD"/>
    <w:rsid w:val="007E5417"/>
    <w:rsid w:val="00810273"/>
    <w:rsid w:val="0082136D"/>
    <w:rsid w:val="00827E7E"/>
    <w:rsid w:val="008320F6"/>
    <w:rsid w:val="00841223"/>
    <w:rsid w:val="00842128"/>
    <w:rsid w:val="00844895"/>
    <w:rsid w:val="00846BE9"/>
    <w:rsid w:val="00853207"/>
    <w:rsid w:val="008713A4"/>
    <w:rsid w:val="00875F10"/>
    <w:rsid w:val="00883DC9"/>
    <w:rsid w:val="00884BC5"/>
    <w:rsid w:val="008A4855"/>
    <w:rsid w:val="008C6035"/>
    <w:rsid w:val="008C7015"/>
    <w:rsid w:val="008D1DFB"/>
    <w:rsid w:val="008E03B4"/>
    <w:rsid w:val="008E5E3F"/>
    <w:rsid w:val="0090279B"/>
    <w:rsid w:val="00914904"/>
    <w:rsid w:val="009206FA"/>
    <w:rsid w:val="009258CE"/>
    <w:rsid w:val="009515F0"/>
    <w:rsid w:val="009830CB"/>
    <w:rsid w:val="009C0AEC"/>
    <w:rsid w:val="009D257C"/>
    <w:rsid w:val="009D478A"/>
    <w:rsid w:val="009E6E93"/>
    <w:rsid w:val="009F1518"/>
    <w:rsid w:val="009F5773"/>
    <w:rsid w:val="00A15971"/>
    <w:rsid w:val="00A22C90"/>
    <w:rsid w:val="00A42723"/>
    <w:rsid w:val="00A53CDB"/>
    <w:rsid w:val="00A64A6D"/>
    <w:rsid w:val="00A66020"/>
    <w:rsid w:val="00A85C58"/>
    <w:rsid w:val="00A93155"/>
    <w:rsid w:val="00AB02EE"/>
    <w:rsid w:val="00AB3F3A"/>
    <w:rsid w:val="00AD31B0"/>
    <w:rsid w:val="00AD4EC9"/>
    <w:rsid w:val="00AD6FFC"/>
    <w:rsid w:val="00AF04F9"/>
    <w:rsid w:val="00AF31E6"/>
    <w:rsid w:val="00AF4150"/>
    <w:rsid w:val="00B0509A"/>
    <w:rsid w:val="00B05732"/>
    <w:rsid w:val="00B120B2"/>
    <w:rsid w:val="00B50340"/>
    <w:rsid w:val="00B65508"/>
    <w:rsid w:val="00B8517A"/>
    <w:rsid w:val="00B91DAD"/>
    <w:rsid w:val="00BA6446"/>
    <w:rsid w:val="00BC15F4"/>
    <w:rsid w:val="00BD47B7"/>
    <w:rsid w:val="00BD613A"/>
    <w:rsid w:val="00BF58EB"/>
    <w:rsid w:val="00C135D5"/>
    <w:rsid w:val="00C22DCB"/>
    <w:rsid w:val="00C3598A"/>
    <w:rsid w:val="00C360BC"/>
    <w:rsid w:val="00C44800"/>
    <w:rsid w:val="00C47314"/>
    <w:rsid w:val="00C52EC2"/>
    <w:rsid w:val="00C61DC1"/>
    <w:rsid w:val="00C64AFF"/>
    <w:rsid w:val="00C661EE"/>
    <w:rsid w:val="00C72438"/>
    <w:rsid w:val="00C763E4"/>
    <w:rsid w:val="00C8624A"/>
    <w:rsid w:val="00C90951"/>
    <w:rsid w:val="00CA5363"/>
    <w:rsid w:val="00CA6C73"/>
    <w:rsid w:val="00CB6D60"/>
    <w:rsid w:val="00CC3E4C"/>
    <w:rsid w:val="00CC5815"/>
    <w:rsid w:val="00CE24B8"/>
    <w:rsid w:val="00CE5849"/>
    <w:rsid w:val="00CF6CC8"/>
    <w:rsid w:val="00D278F7"/>
    <w:rsid w:val="00D37550"/>
    <w:rsid w:val="00D40A29"/>
    <w:rsid w:val="00D45D27"/>
    <w:rsid w:val="00D56CEC"/>
    <w:rsid w:val="00D82B10"/>
    <w:rsid w:val="00D869C4"/>
    <w:rsid w:val="00D86E57"/>
    <w:rsid w:val="00D96B24"/>
    <w:rsid w:val="00DC2743"/>
    <w:rsid w:val="00DC7B66"/>
    <w:rsid w:val="00DE2AC1"/>
    <w:rsid w:val="00DE5B80"/>
    <w:rsid w:val="00E11C6F"/>
    <w:rsid w:val="00E337FF"/>
    <w:rsid w:val="00E33AE3"/>
    <w:rsid w:val="00E354AC"/>
    <w:rsid w:val="00E406C7"/>
    <w:rsid w:val="00E61903"/>
    <w:rsid w:val="00E63121"/>
    <w:rsid w:val="00E64116"/>
    <w:rsid w:val="00E75456"/>
    <w:rsid w:val="00EA1713"/>
    <w:rsid w:val="00EA624B"/>
    <w:rsid w:val="00EB057D"/>
    <w:rsid w:val="00EB18E4"/>
    <w:rsid w:val="00EB5C85"/>
    <w:rsid w:val="00EB7CA0"/>
    <w:rsid w:val="00EC0AC2"/>
    <w:rsid w:val="00EC1FB3"/>
    <w:rsid w:val="00EC2CD4"/>
    <w:rsid w:val="00EC4D80"/>
    <w:rsid w:val="00ED48F4"/>
    <w:rsid w:val="00ED6102"/>
    <w:rsid w:val="00ED6B1A"/>
    <w:rsid w:val="00EE09AD"/>
    <w:rsid w:val="00EF0279"/>
    <w:rsid w:val="00F053E5"/>
    <w:rsid w:val="00F10D2D"/>
    <w:rsid w:val="00F16831"/>
    <w:rsid w:val="00F23797"/>
    <w:rsid w:val="00F34527"/>
    <w:rsid w:val="00F3623F"/>
    <w:rsid w:val="00F37556"/>
    <w:rsid w:val="00F41C33"/>
    <w:rsid w:val="00F423F1"/>
    <w:rsid w:val="00F46679"/>
    <w:rsid w:val="00F4792E"/>
    <w:rsid w:val="00F53584"/>
    <w:rsid w:val="00F549E5"/>
    <w:rsid w:val="00F561B1"/>
    <w:rsid w:val="00F63F05"/>
    <w:rsid w:val="00F72368"/>
    <w:rsid w:val="00F821F6"/>
    <w:rsid w:val="00F84D49"/>
    <w:rsid w:val="00FB0768"/>
    <w:rsid w:val="00FD25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2B32A8B-CD26-4202-AD3D-8A5346364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7C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7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35EB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1F57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1F57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D318F-3710-41CB-9CDA-696B08316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14</Pages>
  <Words>4132</Words>
  <Characters>23558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2024-06-06T07:05:00Z</dcterms:modified>
</cp:coreProperties>
</file>