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253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145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253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253E" w:rsidP="005F76DE">
      <w:pPr>
        <w:ind w:firstLine="0"/>
        <w:jc w:val="center"/>
        <w:outlineLvl w:val="0"/>
        <w:rPr>
          <w:b/>
          <w:bCs/>
          <w:rtl/>
        </w:rPr>
      </w:pPr>
      <w:r>
        <w:rPr>
          <w:b/>
          <w:bCs/>
          <w:rtl/>
        </w:rPr>
        <w:t xml:space="preserve">פרוטוקול מס' </w:t>
      </w:r>
      <w:r w:rsidR="005F76DE">
        <w:rPr>
          <w:rFonts w:hint="cs"/>
          <w:b/>
          <w:bCs/>
          <w:rtl/>
        </w:rPr>
        <w:t>379</w:t>
      </w:r>
    </w:p>
    <w:p w:rsidR="00E64116" w:rsidRPr="008713A4" w:rsidRDefault="0062253E" w:rsidP="008320F6">
      <w:pPr>
        <w:ind w:firstLine="0"/>
        <w:jc w:val="center"/>
        <w:outlineLvl w:val="0"/>
        <w:rPr>
          <w:b/>
          <w:bCs/>
          <w:rtl/>
        </w:rPr>
      </w:pPr>
      <w:r>
        <w:rPr>
          <w:b/>
          <w:bCs/>
          <w:rtl/>
        </w:rPr>
        <w:t>מישיבת ועדת החוקה, חוק ומשפט</w:t>
      </w:r>
    </w:p>
    <w:p w:rsidR="00E64116" w:rsidRPr="008713A4" w:rsidRDefault="0062253E" w:rsidP="008320F6">
      <w:pPr>
        <w:ind w:firstLine="0"/>
        <w:jc w:val="center"/>
        <w:outlineLvl w:val="0"/>
        <w:rPr>
          <w:b/>
          <w:bCs/>
          <w:u w:val="single"/>
          <w:rtl/>
        </w:rPr>
      </w:pPr>
      <w:r>
        <w:rPr>
          <w:b/>
          <w:bCs/>
          <w:u w:val="single"/>
          <w:rtl/>
        </w:rPr>
        <w:t xml:space="preserve">יום חמישי, ה' בתמוז </w:t>
      </w:r>
      <w:proofErr w:type="spellStart"/>
      <w:r>
        <w:rPr>
          <w:b/>
          <w:bCs/>
          <w:u w:val="single"/>
          <w:rtl/>
        </w:rPr>
        <w:t>התשפ"ד</w:t>
      </w:r>
      <w:proofErr w:type="spellEnd"/>
      <w:r>
        <w:rPr>
          <w:b/>
          <w:bCs/>
          <w:u w:val="single"/>
          <w:rtl/>
        </w:rPr>
        <w:t xml:space="preserve"> (11 ביולי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253E" w:rsidP="0062253E">
      <w:pPr>
        <w:spacing w:before="60"/>
        <w:ind w:firstLine="0"/>
        <w:rPr>
          <w:rtl/>
        </w:rPr>
      </w:pPr>
      <w:bookmarkStart w:id="0" w:name="ET_hatsach_643130_1"/>
      <w:r w:rsidRPr="0062253E">
        <w:rPr>
          <w:rStyle w:val="TagStyle"/>
          <w:rtl/>
        </w:rPr>
        <w:t xml:space="preserve"> &lt;&lt; הצח &gt;&gt; </w:t>
      </w:r>
      <w:r w:rsidRPr="0062253E">
        <w:rPr>
          <w:rtl/>
        </w:rPr>
        <w:t>1. הצעת חוק הכשרות המשפטית והאפוטרופסות (תיקון מס' 21) (אישור פעולות ושכר על ידי האפוטרופוס הכללי ותיקונים שונים), התשפ"ד-2024</w:t>
      </w:r>
      <w:r w:rsidRPr="0062253E">
        <w:rPr>
          <w:rStyle w:val="TagStyle"/>
          <w:rtl/>
        </w:rPr>
        <w:t xml:space="preserve"> &lt;&lt; הצח &gt;&gt;</w:t>
      </w:r>
      <w:r w:rsidRPr="0062253E">
        <w:rPr>
          <w:rtl/>
        </w:rPr>
        <w:t xml:space="preserve">   </w:t>
      </w:r>
      <w:bookmarkEnd w:id="0"/>
    </w:p>
    <w:p w:rsidR="00E64116" w:rsidRDefault="0062253E" w:rsidP="0062253E">
      <w:pPr>
        <w:spacing w:before="60"/>
        <w:ind w:firstLine="0"/>
        <w:rPr>
          <w:rtl/>
        </w:rPr>
      </w:pPr>
      <w:bookmarkStart w:id="1" w:name="ET_hatsach_643144_2"/>
      <w:r w:rsidRPr="0062253E">
        <w:rPr>
          <w:rStyle w:val="TagStyle"/>
          <w:rtl/>
        </w:rPr>
        <w:t xml:space="preserve"> &lt;&lt; הצח &gt;&gt; </w:t>
      </w:r>
      <w:r w:rsidRPr="0062253E">
        <w:rPr>
          <w:rtl/>
        </w:rPr>
        <w:t>2. הצעת חוק הכשרות המשפטית והאפוטרופסות (תיקון - סמכויות האפוטרופוס), התשפ"ג-2023, של ח"כ יעקב אשר</w:t>
      </w:r>
      <w:r w:rsidRPr="0062253E">
        <w:rPr>
          <w:rStyle w:val="TagStyle"/>
          <w:rtl/>
        </w:rPr>
        <w:t xml:space="preserve"> &lt;&lt; הצח &gt;&gt;</w:t>
      </w:r>
      <w:r w:rsidRPr="0062253E">
        <w:rPr>
          <w:rtl/>
        </w:rPr>
        <w:t xml:space="preserve">   </w:t>
      </w:r>
      <w:bookmarkEnd w:id="1"/>
    </w:p>
    <w:p w:rsidR="0062253E" w:rsidRPr="008713A4" w:rsidRDefault="006225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2253E" w:rsidRPr="00A45544" w:rsidRDefault="0062253E" w:rsidP="00E17787">
      <w:pPr>
        <w:ind w:firstLine="0"/>
      </w:pPr>
      <w:r w:rsidRPr="00A45544">
        <w:rPr>
          <w:rtl/>
        </w:rPr>
        <w:t xml:space="preserve">שמחה </w:t>
      </w:r>
      <w:proofErr w:type="spellStart"/>
      <w:r w:rsidRPr="00A45544">
        <w:rPr>
          <w:rtl/>
        </w:rPr>
        <w:t>רוטמן</w:t>
      </w:r>
      <w:proofErr w:type="spellEnd"/>
      <w:r w:rsidRPr="00A45544">
        <w:rPr>
          <w:rtl/>
        </w:rPr>
        <w:t xml:space="preserve"> – היו"ר</w:t>
      </w:r>
    </w:p>
    <w:p w:rsidR="00E64116" w:rsidRDefault="00005474" w:rsidP="00DE5B80">
      <w:pPr>
        <w:ind w:firstLine="0"/>
        <w:rPr>
          <w:rtl/>
        </w:rPr>
      </w:pPr>
      <w:r w:rsidRPr="00A45544">
        <w:rPr>
          <w:rFonts w:hint="cs"/>
          <w:rtl/>
        </w:rPr>
        <w:t>גלעד קריב</w:t>
      </w:r>
    </w:p>
    <w:p w:rsidR="00005474" w:rsidRDefault="00005474" w:rsidP="00DE5B80">
      <w:pPr>
        <w:ind w:firstLine="0"/>
        <w:rPr>
          <w:rtl/>
        </w:rPr>
      </w:pPr>
    </w:p>
    <w:p w:rsidR="003A2F5F" w:rsidRDefault="003A2F5F"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8A29CA" w:rsidTr="003A2F5F">
        <w:tc>
          <w:tcPr>
            <w:tcW w:w="1908" w:type="dxa"/>
          </w:tcPr>
          <w:p w:rsidR="008A29CA" w:rsidRPr="00A45544" w:rsidRDefault="008A29CA" w:rsidP="00DE5B80">
            <w:pPr>
              <w:ind w:firstLine="0"/>
              <w:rPr>
                <w:rtl/>
              </w:rPr>
            </w:pPr>
            <w:r w:rsidRPr="00A45544">
              <w:rPr>
                <w:rFonts w:hint="cs"/>
                <w:rtl/>
              </w:rPr>
              <w:t xml:space="preserve">בן ציון </w:t>
            </w:r>
            <w:proofErr w:type="spellStart"/>
            <w:r w:rsidRPr="00A45544">
              <w:rPr>
                <w:rFonts w:hint="cs"/>
                <w:rtl/>
              </w:rPr>
              <w:t>פיגלסון</w:t>
            </w:r>
            <w:proofErr w:type="spellEnd"/>
          </w:p>
        </w:tc>
        <w:tc>
          <w:tcPr>
            <w:tcW w:w="336" w:type="dxa"/>
          </w:tcPr>
          <w:p w:rsidR="008A29CA" w:rsidRPr="00A45544" w:rsidRDefault="008A29CA" w:rsidP="003A2F5F">
            <w:pPr>
              <w:ind w:firstLine="0"/>
              <w:jc w:val="center"/>
              <w:rPr>
                <w:rtl/>
              </w:rPr>
            </w:pPr>
            <w:r w:rsidRPr="00A45544">
              <w:rPr>
                <w:rFonts w:hint="cs"/>
                <w:rtl/>
              </w:rPr>
              <w:t>–</w:t>
            </w:r>
          </w:p>
        </w:tc>
        <w:tc>
          <w:tcPr>
            <w:tcW w:w="7054" w:type="dxa"/>
          </w:tcPr>
          <w:p w:rsidR="008A29CA" w:rsidRDefault="00847EEF" w:rsidP="009F5867">
            <w:pPr>
              <w:ind w:firstLine="0"/>
              <w:rPr>
                <w:rtl/>
              </w:rPr>
            </w:pPr>
            <w:r>
              <w:rPr>
                <w:rFonts w:hint="cs"/>
                <w:rtl/>
              </w:rPr>
              <w:t>עו"ד</w:t>
            </w:r>
            <w:r w:rsidR="00ED665F">
              <w:rPr>
                <w:rFonts w:hint="cs"/>
                <w:rtl/>
              </w:rPr>
              <w:t>,</w:t>
            </w:r>
            <w:r>
              <w:rPr>
                <w:rFonts w:hint="cs"/>
                <w:rtl/>
              </w:rPr>
              <w:t xml:space="preserve"> </w:t>
            </w:r>
            <w:r w:rsidR="008A29CA">
              <w:rPr>
                <w:rFonts w:hint="cs"/>
                <w:rtl/>
              </w:rPr>
              <w:t>האפוטרופוס הכללי והממונה על ענייני הירוש</w:t>
            </w:r>
            <w:r w:rsidR="003A2F5F">
              <w:rPr>
                <w:rFonts w:hint="cs"/>
                <w:rtl/>
              </w:rPr>
              <w:t>ה</w:t>
            </w:r>
            <w:r w:rsidR="008A29CA">
              <w:rPr>
                <w:rFonts w:hint="cs"/>
                <w:rtl/>
              </w:rPr>
              <w:t>, משרד המשפטים</w:t>
            </w:r>
          </w:p>
        </w:tc>
      </w:tr>
      <w:tr w:rsidR="006F4080" w:rsidTr="003A2F5F">
        <w:tc>
          <w:tcPr>
            <w:tcW w:w="1908" w:type="dxa"/>
          </w:tcPr>
          <w:p w:rsidR="006F4080" w:rsidRPr="00A45544" w:rsidRDefault="006F4080" w:rsidP="00DE5B80">
            <w:pPr>
              <w:ind w:firstLine="0"/>
              <w:rPr>
                <w:rtl/>
              </w:rPr>
            </w:pPr>
            <w:r w:rsidRPr="00A45544">
              <w:rPr>
                <w:rFonts w:hint="cs"/>
                <w:rtl/>
              </w:rPr>
              <w:t xml:space="preserve">רוני </w:t>
            </w:r>
            <w:proofErr w:type="spellStart"/>
            <w:r w:rsidRPr="00A45544">
              <w:rPr>
                <w:rFonts w:hint="cs"/>
                <w:rtl/>
              </w:rPr>
              <w:t>נויבואר</w:t>
            </w:r>
            <w:proofErr w:type="spellEnd"/>
          </w:p>
        </w:tc>
        <w:tc>
          <w:tcPr>
            <w:tcW w:w="336" w:type="dxa"/>
          </w:tcPr>
          <w:p w:rsidR="006F4080" w:rsidRPr="00A45544" w:rsidRDefault="006F4080" w:rsidP="003A2F5F">
            <w:pPr>
              <w:ind w:firstLine="0"/>
              <w:jc w:val="center"/>
              <w:rPr>
                <w:rtl/>
              </w:rPr>
            </w:pPr>
            <w:r w:rsidRPr="00A45544">
              <w:rPr>
                <w:rFonts w:hint="eastAsia"/>
                <w:rtl/>
              </w:rPr>
              <w:t>–</w:t>
            </w:r>
          </w:p>
        </w:tc>
        <w:tc>
          <w:tcPr>
            <w:tcW w:w="7054" w:type="dxa"/>
          </w:tcPr>
          <w:p w:rsidR="006F4080" w:rsidRDefault="006F4080" w:rsidP="00DE5B80">
            <w:pPr>
              <w:ind w:firstLine="0"/>
              <w:rPr>
                <w:rtl/>
              </w:rPr>
            </w:pPr>
            <w:r>
              <w:rPr>
                <w:rFonts w:hint="cs"/>
                <w:rtl/>
              </w:rPr>
              <w:t>עו"ד, ראש תחום חקיקה ומדיניות האפוטרופוס הכללי, משרד המשפטים</w:t>
            </w:r>
          </w:p>
        </w:tc>
      </w:tr>
      <w:tr w:rsidR="003A2F5F" w:rsidTr="003A2F5F">
        <w:tc>
          <w:tcPr>
            <w:tcW w:w="1908" w:type="dxa"/>
          </w:tcPr>
          <w:p w:rsidR="003A2F5F" w:rsidRPr="00A45544" w:rsidRDefault="003A2F5F" w:rsidP="00DE5B80">
            <w:pPr>
              <w:ind w:firstLine="0"/>
              <w:rPr>
                <w:rtl/>
              </w:rPr>
            </w:pPr>
            <w:r>
              <w:rPr>
                <w:rFonts w:hint="cs"/>
                <w:rtl/>
              </w:rPr>
              <w:t>מרים בראון</w:t>
            </w:r>
          </w:p>
        </w:tc>
        <w:tc>
          <w:tcPr>
            <w:tcW w:w="336" w:type="dxa"/>
          </w:tcPr>
          <w:p w:rsidR="003A2F5F" w:rsidRPr="00A45544" w:rsidRDefault="003A2F5F" w:rsidP="003A2F5F">
            <w:pPr>
              <w:ind w:firstLine="0"/>
              <w:jc w:val="center"/>
              <w:rPr>
                <w:rtl/>
              </w:rPr>
            </w:pPr>
            <w:r>
              <w:rPr>
                <w:rFonts w:hint="cs"/>
                <w:rtl/>
              </w:rPr>
              <w:t>–</w:t>
            </w:r>
          </w:p>
        </w:tc>
        <w:tc>
          <w:tcPr>
            <w:tcW w:w="7054" w:type="dxa"/>
          </w:tcPr>
          <w:p w:rsidR="003A2F5F" w:rsidRDefault="003A2F5F" w:rsidP="00DE5B80">
            <w:pPr>
              <w:ind w:firstLine="0"/>
              <w:rPr>
                <w:rtl/>
              </w:rPr>
            </w:pPr>
            <w:r>
              <w:rPr>
                <w:rFonts w:hint="cs"/>
                <w:rtl/>
              </w:rPr>
              <w:t>עו"ד, ייעוץ וחקיקה, משרד המשפטים</w:t>
            </w:r>
          </w:p>
        </w:tc>
      </w:tr>
      <w:tr w:rsidR="00B42EBF" w:rsidTr="003A2F5F">
        <w:tc>
          <w:tcPr>
            <w:tcW w:w="1908" w:type="dxa"/>
          </w:tcPr>
          <w:p w:rsidR="00B42EBF" w:rsidRPr="00A45544" w:rsidRDefault="00B42EBF" w:rsidP="00DE5B80">
            <w:pPr>
              <w:ind w:firstLine="0"/>
              <w:rPr>
                <w:rtl/>
              </w:rPr>
            </w:pPr>
            <w:r w:rsidRPr="00A45544">
              <w:rPr>
                <w:rFonts w:hint="cs"/>
                <w:rtl/>
              </w:rPr>
              <w:t>טל פוקס</w:t>
            </w:r>
          </w:p>
        </w:tc>
        <w:tc>
          <w:tcPr>
            <w:tcW w:w="336" w:type="dxa"/>
          </w:tcPr>
          <w:p w:rsidR="00B42EBF" w:rsidRPr="00A45544" w:rsidRDefault="00B42EBF" w:rsidP="003A2F5F">
            <w:pPr>
              <w:ind w:firstLine="0"/>
              <w:jc w:val="center"/>
            </w:pPr>
            <w:r w:rsidRPr="00A45544">
              <w:rPr>
                <w:rFonts w:hint="eastAsia"/>
              </w:rPr>
              <w:t>–</w:t>
            </w:r>
          </w:p>
        </w:tc>
        <w:tc>
          <w:tcPr>
            <w:tcW w:w="7054" w:type="dxa"/>
          </w:tcPr>
          <w:p w:rsidR="00B42EBF" w:rsidRDefault="00B42EBF" w:rsidP="00DE5B80">
            <w:pPr>
              <w:ind w:firstLine="0"/>
              <w:rPr>
                <w:rtl/>
              </w:rPr>
            </w:pPr>
            <w:r>
              <w:rPr>
                <w:rFonts w:hint="cs"/>
                <w:rtl/>
              </w:rPr>
              <w:t>עו"ד, המחלקה למדיניות וחקיקה, האפוטרופוס הכללי</w:t>
            </w:r>
          </w:p>
        </w:tc>
      </w:tr>
      <w:tr w:rsidR="00ED665F" w:rsidTr="003A2F5F">
        <w:tc>
          <w:tcPr>
            <w:tcW w:w="1908" w:type="dxa"/>
          </w:tcPr>
          <w:p w:rsidR="00ED665F" w:rsidRPr="00A45544" w:rsidRDefault="00ED665F" w:rsidP="00DE5B80">
            <w:pPr>
              <w:ind w:firstLine="0"/>
              <w:rPr>
                <w:rtl/>
              </w:rPr>
            </w:pPr>
            <w:r w:rsidRPr="00A45544">
              <w:rPr>
                <w:rFonts w:hint="cs"/>
                <w:rtl/>
              </w:rPr>
              <w:t>נטע ברק</w:t>
            </w:r>
          </w:p>
        </w:tc>
        <w:tc>
          <w:tcPr>
            <w:tcW w:w="336" w:type="dxa"/>
          </w:tcPr>
          <w:p w:rsidR="00ED665F" w:rsidRPr="00A45544" w:rsidRDefault="00ED665F" w:rsidP="003A2F5F">
            <w:pPr>
              <w:ind w:firstLine="0"/>
              <w:jc w:val="center"/>
              <w:rPr>
                <w:rtl/>
              </w:rPr>
            </w:pPr>
            <w:r w:rsidRPr="00A45544">
              <w:rPr>
                <w:rFonts w:hint="eastAsia"/>
                <w:rtl/>
              </w:rPr>
              <w:t>–</w:t>
            </w:r>
          </w:p>
        </w:tc>
        <w:tc>
          <w:tcPr>
            <w:tcW w:w="7054" w:type="dxa"/>
          </w:tcPr>
          <w:p w:rsidR="00ED665F" w:rsidRDefault="00ED665F" w:rsidP="003A2F5F">
            <w:pPr>
              <w:ind w:firstLine="0"/>
              <w:rPr>
                <w:rtl/>
              </w:rPr>
            </w:pPr>
            <w:r>
              <w:rPr>
                <w:rFonts w:hint="cs"/>
                <w:rtl/>
              </w:rPr>
              <w:t>עו"ד, ממונה מדיניות ציבורית</w:t>
            </w:r>
            <w:r w:rsidR="003A2F5F">
              <w:rPr>
                <w:rFonts w:hint="cs"/>
                <w:rtl/>
              </w:rPr>
              <w:t>,</w:t>
            </w:r>
            <w:r>
              <w:rPr>
                <w:rFonts w:hint="cs"/>
                <w:rtl/>
              </w:rPr>
              <w:t xml:space="preserve"> הסיוע המשפטי</w:t>
            </w:r>
          </w:p>
        </w:tc>
      </w:tr>
      <w:tr w:rsidR="003A2F5F" w:rsidTr="003A2F5F">
        <w:tc>
          <w:tcPr>
            <w:tcW w:w="1908" w:type="dxa"/>
          </w:tcPr>
          <w:p w:rsidR="003A2F5F" w:rsidRPr="00A45544" w:rsidRDefault="003A2F5F" w:rsidP="00DE5B80">
            <w:pPr>
              <w:ind w:firstLine="0"/>
              <w:rPr>
                <w:rtl/>
              </w:rPr>
            </w:pPr>
            <w:r>
              <w:rPr>
                <w:rFonts w:hint="cs"/>
                <w:rtl/>
              </w:rPr>
              <w:t xml:space="preserve">שלומי </w:t>
            </w:r>
            <w:proofErr w:type="spellStart"/>
            <w:r>
              <w:rPr>
                <w:rFonts w:hint="cs"/>
                <w:rtl/>
              </w:rPr>
              <w:t>נחומסון</w:t>
            </w:r>
            <w:proofErr w:type="spellEnd"/>
          </w:p>
        </w:tc>
        <w:tc>
          <w:tcPr>
            <w:tcW w:w="336" w:type="dxa"/>
          </w:tcPr>
          <w:p w:rsidR="003A2F5F" w:rsidRPr="00A45544" w:rsidRDefault="003A2F5F" w:rsidP="003A2F5F">
            <w:pPr>
              <w:ind w:firstLine="0"/>
              <w:jc w:val="center"/>
              <w:rPr>
                <w:rtl/>
              </w:rPr>
            </w:pPr>
            <w:r w:rsidRPr="00A45544">
              <w:rPr>
                <w:rFonts w:hint="eastAsia"/>
                <w:rtl/>
              </w:rPr>
              <w:t>–</w:t>
            </w:r>
          </w:p>
        </w:tc>
        <w:tc>
          <w:tcPr>
            <w:tcW w:w="7054" w:type="dxa"/>
          </w:tcPr>
          <w:p w:rsidR="003A2F5F" w:rsidRDefault="003A2F5F" w:rsidP="00DE5B80">
            <w:pPr>
              <w:ind w:firstLine="0"/>
              <w:rPr>
                <w:rtl/>
              </w:rPr>
            </w:pPr>
            <w:r>
              <w:rPr>
                <w:rFonts w:hint="cs"/>
                <w:rtl/>
              </w:rPr>
              <w:t xml:space="preserve">מנכ"ל, ארגון אלמנות </w:t>
            </w:r>
            <w:r w:rsidR="00DE5FA5">
              <w:rPr>
                <w:rFonts w:hint="cs"/>
                <w:rtl/>
              </w:rPr>
              <w:t xml:space="preserve">ויתומי </w:t>
            </w:r>
            <w:r>
              <w:rPr>
                <w:rFonts w:hint="cs"/>
                <w:rtl/>
              </w:rPr>
              <w:t>צה"ל</w:t>
            </w:r>
          </w:p>
        </w:tc>
      </w:tr>
      <w:tr w:rsidR="003A2F5F" w:rsidTr="003A2F5F">
        <w:tc>
          <w:tcPr>
            <w:tcW w:w="1908" w:type="dxa"/>
          </w:tcPr>
          <w:p w:rsidR="003A2F5F" w:rsidRPr="00A45544" w:rsidRDefault="003A2F5F" w:rsidP="00DE5B80">
            <w:pPr>
              <w:ind w:firstLine="0"/>
              <w:rPr>
                <w:rtl/>
              </w:rPr>
            </w:pPr>
            <w:r w:rsidRPr="00A45544">
              <w:rPr>
                <w:rFonts w:hint="cs"/>
                <w:rtl/>
              </w:rPr>
              <w:t>מוריה כהן בקשי</w:t>
            </w:r>
          </w:p>
        </w:tc>
        <w:tc>
          <w:tcPr>
            <w:tcW w:w="336" w:type="dxa"/>
          </w:tcPr>
          <w:p w:rsidR="003A2F5F" w:rsidRPr="00A45544" w:rsidRDefault="003A2F5F" w:rsidP="003A2F5F">
            <w:pPr>
              <w:ind w:firstLine="0"/>
              <w:jc w:val="center"/>
              <w:rPr>
                <w:rtl/>
              </w:rPr>
            </w:pPr>
            <w:r w:rsidRPr="00A45544">
              <w:rPr>
                <w:rFonts w:hint="eastAsia"/>
                <w:rtl/>
              </w:rPr>
              <w:t>–</w:t>
            </w:r>
          </w:p>
        </w:tc>
        <w:tc>
          <w:tcPr>
            <w:tcW w:w="7054" w:type="dxa"/>
          </w:tcPr>
          <w:p w:rsidR="003A2F5F" w:rsidRDefault="003A2F5F" w:rsidP="00DE5B80">
            <w:pPr>
              <w:ind w:firstLine="0"/>
              <w:rPr>
                <w:rtl/>
              </w:rPr>
            </w:pPr>
            <w:r>
              <w:rPr>
                <w:rFonts w:hint="cs"/>
                <w:rtl/>
              </w:rPr>
              <w:t>עו"ד, מנהלת המחלקה המשפטית, אקי"ם</w:t>
            </w:r>
          </w:p>
        </w:tc>
      </w:tr>
      <w:tr w:rsidR="003A2F5F" w:rsidTr="003A2F5F">
        <w:tc>
          <w:tcPr>
            <w:tcW w:w="1908" w:type="dxa"/>
          </w:tcPr>
          <w:p w:rsidR="003A2F5F" w:rsidRPr="00A45544" w:rsidRDefault="003A2F5F" w:rsidP="00DE5B80">
            <w:pPr>
              <w:ind w:firstLine="0"/>
              <w:rPr>
                <w:rtl/>
              </w:rPr>
            </w:pPr>
            <w:r w:rsidRPr="00A45544">
              <w:rPr>
                <w:rFonts w:hint="cs"/>
                <w:rtl/>
              </w:rPr>
              <w:t xml:space="preserve">ורד </w:t>
            </w:r>
            <w:proofErr w:type="spellStart"/>
            <w:r w:rsidRPr="00A45544">
              <w:rPr>
                <w:rFonts w:hint="cs"/>
                <w:rtl/>
              </w:rPr>
              <w:t>וינדמן</w:t>
            </w:r>
            <w:proofErr w:type="spellEnd"/>
          </w:p>
        </w:tc>
        <w:tc>
          <w:tcPr>
            <w:tcW w:w="336" w:type="dxa"/>
          </w:tcPr>
          <w:p w:rsidR="003A2F5F" w:rsidRPr="00A45544" w:rsidRDefault="003A2F5F" w:rsidP="003A2F5F">
            <w:pPr>
              <w:ind w:firstLine="0"/>
              <w:jc w:val="center"/>
            </w:pPr>
            <w:r w:rsidRPr="00A45544">
              <w:rPr>
                <w:rFonts w:hint="eastAsia"/>
              </w:rPr>
              <w:t>–</w:t>
            </w:r>
          </w:p>
        </w:tc>
        <w:tc>
          <w:tcPr>
            <w:tcW w:w="7054" w:type="dxa"/>
          </w:tcPr>
          <w:p w:rsidR="003A2F5F" w:rsidRDefault="003A2F5F" w:rsidP="00DE5B80">
            <w:pPr>
              <w:ind w:firstLine="0"/>
              <w:rPr>
                <w:rtl/>
              </w:rPr>
            </w:pPr>
            <w:r>
              <w:rPr>
                <w:rFonts w:hint="cs"/>
                <w:rtl/>
              </w:rPr>
              <w:t>עו"ד, מנכ"לית, המועצה לשלום הילד</w:t>
            </w:r>
          </w:p>
        </w:tc>
      </w:tr>
      <w:tr w:rsidR="003A2F5F" w:rsidTr="003A2F5F">
        <w:tc>
          <w:tcPr>
            <w:tcW w:w="1908" w:type="dxa"/>
          </w:tcPr>
          <w:p w:rsidR="003A2F5F" w:rsidRPr="00A45544" w:rsidRDefault="003A2F5F" w:rsidP="00DE5B80">
            <w:pPr>
              <w:ind w:firstLine="0"/>
              <w:rPr>
                <w:rtl/>
              </w:rPr>
            </w:pPr>
            <w:r w:rsidRPr="00A45544">
              <w:rPr>
                <w:rFonts w:hint="cs"/>
                <w:rtl/>
              </w:rPr>
              <w:t xml:space="preserve">ד"ר עדית </w:t>
            </w:r>
            <w:proofErr w:type="spellStart"/>
            <w:r w:rsidRPr="00A45544">
              <w:rPr>
                <w:rFonts w:hint="cs"/>
                <w:rtl/>
              </w:rPr>
              <w:t>סרגוסטי</w:t>
            </w:r>
            <w:proofErr w:type="spellEnd"/>
          </w:p>
        </w:tc>
        <w:tc>
          <w:tcPr>
            <w:tcW w:w="336" w:type="dxa"/>
          </w:tcPr>
          <w:p w:rsidR="003A2F5F" w:rsidRPr="00A45544" w:rsidRDefault="003A2F5F" w:rsidP="003A2F5F">
            <w:pPr>
              <w:ind w:firstLine="0"/>
              <w:jc w:val="center"/>
            </w:pPr>
            <w:r w:rsidRPr="00A45544">
              <w:rPr>
                <w:rFonts w:hint="eastAsia"/>
              </w:rPr>
              <w:t>–</w:t>
            </w:r>
          </w:p>
        </w:tc>
        <w:tc>
          <w:tcPr>
            <w:tcW w:w="7054" w:type="dxa"/>
          </w:tcPr>
          <w:p w:rsidR="003A2F5F" w:rsidRDefault="003A2F5F" w:rsidP="00DE5B80">
            <w:pPr>
              <w:ind w:firstLine="0"/>
              <w:rPr>
                <w:rtl/>
              </w:rPr>
            </w:pPr>
            <w:r>
              <w:rPr>
                <w:rFonts w:hint="cs"/>
                <w:rtl/>
              </w:rPr>
              <w:t>אחראית קידום מדיניות, בזכות-המרכז לזכויות אדם של אנשים עם מוגבלויות</w:t>
            </w:r>
          </w:p>
        </w:tc>
      </w:tr>
      <w:tr w:rsidR="003A2F5F" w:rsidTr="003A2F5F">
        <w:tc>
          <w:tcPr>
            <w:tcW w:w="1908" w:type="dxa"/>
          </w:tcPr>
          <w:p w:rsidR="003A2F5F" w:rsidRPr="00A45544" w:rsidRDefault="003A2F5F" w:rsidP="00DE5B80">
            <w:pPr>
              <w:ind w:firstLine="0"/>
              <w:rPr>
                <w:rtl/>
              </w:rPr>
            </w:pPr>
            <w:r w:rsidRPr="00A45544">
              <w:rPr>
                <w:rFonts w:hint="cs"/>
                <w:rtl/>
              </w:rPr>
              <w:t>ד"ר מיה גפן</w:t>
            </w:r>
          </w:p>
        </w:tc>
        <w:tc>
          <w:tcPr>
            <w:tcW w:w="336" w:type="dxa"/>
          </w:tcPr>
          <w:p w:rsidR="003A2F5F" w:rsidRPr="00A45544" w:rsidRDefault="003A2F5F" w:rsidP="003A2F5F">
            <w:pPr>
              <w:ind w:firstLine="0"/>
              <w:jc w:val="center"/>
            </w:pPr>
            <w:r w:rsidRPr="00A45544">
              <w:rPr>
                <w:rFonts w:hint="eastAsia"/>
              </w:rPr>
              <w:t>–</w:t>
            </w:r>
          </w:p>
        </w:tc>
        <w:tc>
          <w:tcPr>
            <w:tcW w:w="7054" w:type="dxa"/>
          </w:tcPr>
          <w:p w:rsidR="003A2F5F" w:rsidRDefault="003A2F5F" w:rsidP="003A2F5F">
            <w:pPr>
              <w:ind w:firstLine="0"/>
              <w:rPr>
                <w:rtl/>
              </w:rPr>
            </w:pPr>
            <w:r>
              <w:rPr>
                <w:rFonts w:hint="cs"/>
                <w:rtl/>
              </w:rPr>
              <w:t>עו"ד, מנהלת הקליניקה, הקליניקה לסיוע משפטי באוניברסיטה בר אילן</w:t>
            </w:r>
          </w:p>
        </w:tc>
      </w:tr>
      <w:tr w:rsidR="003A2F5F" w:rsidTr="003A2F5F">
        <w:tc>
          <w:tcPr>
            <w:tcW w:w="1908" w:type="dxa"/>
          </w:tcPr>
          <w:p w:rsidR="003A2F5F" w:rsidRPr="00A45544" w:rsidRDefault="003A2F5F" w:rsidP="00DE5B80">
            <w:pPr>
              <w:ind w:firstLine="0"/>
              <w:rPr>
                <w:rtl/>
              </w:rPr>
            </w:pPr>
            <w:r>
              <w:rPr>
                <w:rFonts w:hint="cs"/>
                <w:rtl/>
              </w:rPr>
              <w:t>יהודה גליק</w:t>
            </w:r>
          </w:p>
        </w:tc>
        <w:tc>
          <w:tcPr>
            <w:tcW w:w="336" w:type="dxa"/>
          </w:tcPr>
          <w:p w:rsidR="003A2F5F" w:rsidRPr="00A45544" w:rsidRDefault="003A2F5F" w:rsidP="003A2F5F">
            <w:pPr>
              <w:ind w:firstLine="0"/>
              <w:jc w:val="center"/>
            </w:pPr>
            <w:r>
              <w:rPr>
                <w:rFonts w:hint="cs"/>
                <w:rtl/>
              </w:rPr>
              <w:t>–</w:t>
            </w:r>
          </w:p>
        </w:tc>
        <w:tc>
          <w:tcPr>
            <w:tcW w:w="7054" w:type="dxa"/>
          </w:tcPr>
          <w:p w:rsidR="003A2F5F" w:rsidRDefault="003A2F5F" w:rsidP="003A2F5F">
            <w:pPr>
              <w:ind w:firstLine="0"/>
              <w:rPr>
                <w:rtl/>
              </w:rPr>
            </w:pPr>
            <w:r>
              <w:rPr>
                <w:rFonts w:hint="cs"/>
                <w:rtl/>
              </w:rPr>
              <w:t>חבר כנסת לשעבר, נשיא ארגון אמיצים</w:t>
            </w:r>
          </w:p>
        </w:tc>
      </w:tr>
      <w:tr w:rsidR="003A2F5F" w:rsidTr="003A2F5F">
        <w:tc>
          <w:tcPr>
            <w:tcW w:w="1908" w:type="dxa"/>
          </w:tcPr>
          <w:p w:rsidR="003A2F5F" w:rsidRPr="00A45544" w:rsidRDefault="003A2F5F" w:rsidP="00DE5B80">
            <w:pPr>
              <w:ind w:firstLine="0"/>
              <w:rPr>
                <w:rtl/>
              </w:rPr>
            </w:pPr>
            <w:r w:rsidRPr="00A45544">
              <w:rPr>
                <w:rFonts w:hint="cs"/>
                <w:rtl/>
              </w:rPr>
              <w:t>הדס גיסין גליק</w:t>
            </w:r>
          </w:p>
        </w:tc>
        <w:tc>
          <w:tcPr>
            <w:tcW w:w="336" w:type="dxa"/>
          </w:tcPr>
          <w:p w:rsidR="003A2F5F" w:rsidRPr="00A45544" w:rsidRDefault="003A2F5F" w:rsidP="003A2F5F">
            <w:pPr>
              <w:ind w:firstLine="0"/>
              <w:jc w:val="center"/>
            </w:pPr>
            <w:r w:rsidRPr="00A45544">
              <w:rPr>
                <w:rFonts w:hint="eastAsia"/>
              </w:rPr>
              <w:t>–</w:t>
            </w:r>
          </w:p>
        </w:tc>
        <w:tc>
          <w:tcPr>
            <w:tcW w:w="7054" w:type="dxa"/>
          </w:tcPr>
          <w:p w:rsidR="003A2F5F" w:rsidRDefault="003A2F5F" w:rsidP="00892E3C">
            <w:pPr>
              <w:ind w:firstLine="0"/>
              <w:rPr>
                <w:rtl/>
              </w:rPr>
            </w:pPr>
            <w:r>
              <w:rPr>
                <w:rFonts w:hint="cs"/>
                <w:rtl/>
              </w:rPr>
              <w:t xml:space="preserve"> מייסדת ומנכ"ל ארגון אמיצים</w:t>
            </w:r>
          </w:p>
        </w:tc>
      </w:tr>
    </w:tbl>
    <w:p w:rsidR="00D37550" w:rsidRDefault="00D37550" w:rsidP="00DE5B80">
      <w:pPr>
        <w:ind w:firstLine="0"/>
        <w:rPr>
          <w:rtl/>
        </w:rPr>
      </w:pPr>
    </w:p>
    <w:p w:rsidR="00B1451D" w:rsidRPr="008713A4" w:rsidRDefault="00B1451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21196" w:rsidP="00D40A29">
      <w:pPr>
        <w:ind w:firstLine="0"/>
      </w:pPr>
      <w:r w:rsidRPr="00A45544">
        <w:rPr>
          <w:rFonts w:hint="cs"/>
          <w:rtl/>
        </w:rPr>
        <w:t>נועה ברודסקי</w:t>
      </w:r>
      <w:r>
        <w:rPr>
          <w:rFonts w:hint="cs"/>
          <w:rtl/>
        </w:rPr>
        <w:t xml:space="preserve">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bookmarkStart w:id="2" w:name="_ETM_Q1_3101"/>
      <w:bookmarkEnd w:id="2"/>
      <w:r w:rsidRPr="008713A4">
        <w:rPr>
          <w:b/>
          <w:bCs/>
          <w:u w:val="single"/>
          <w:rtl/>
        </w:rPr>
        <w:t xml:space="preserve"> הוועדה</w:t>
      </w:r>
      <w:r w:rsidRPr="008713A4">
        <w:rPr>
          <w:rFonts w:hint="cs"/>
          <w:b/>
          <w:bCs/>
          <w:u w:val="single"/>
          <w:rtl/>
        </w:rPr>
        <w:t>:</w:t>
      </w:r>
    </w:p>
    <w:p w:rsidR="00E64116" w:rsidRPr="00A45544" w:rsidRDefault="0062253E" w:rsidP="00D40A29">
      <w:pPr>
        <w:ind w:firstLine="0"/>
        <w:rPr>
          <w:u w:val="single"/>
          <w:rtl/>
        </w:rPr>
      </w:pPr>
      <w:r w:rsidRPr="00A45544">
        <w:rPr>
          <w:rtl/>
        </w:rPr>
        <w:t xml:space="preserve">איל </w:t>
      </w:r>
      <w:proofErr w:type="spellStart"/>
      <w:r w:rsidRPr="00A45544">
        <w:rPr>
          <w:rtl/>
        </w:rPr>
        <w:t>קופמן</w:t>
      </w:r>
      <w:proofErr w:type="spellEnd"/>
    </w:p>
    <w:p w:rsidR="00221196" w:rsidRPr="00A45544" w:rsidRDefault="00221196" w:rsidP="00D40A29">
      <w:pPr>
        <w:ind w:firstLine="0"/>
      </w:pPr>
      <w:proofErr w:type="spellStart"/>
      <w:r w:rsidRPr="00A45544">
        <w:rPr>
          <w:rFonts w:hint="cs"/>
          <w:rtl/>
        </w:rPr>
        <w:t>פלורימה</w:t>
      </w:r>
      <w:proofErr w:type="spellEnd"/>
      <w:r w:rsidRPr="00A45544">
        <w:rPr>
          <w:rFonts w:hint="cs"/>
          <w:rtl/>
        </w:rPr>
        <w:t xml:space="preserve"> הלמן לוין </w:t>
      </w:r>
      <w:r w:rsidRPr="00A45544">
        <w:rPr>
          <w:rtl/>
        </w:rPr>
        <w:t>–</w:t>
      </w:r>
      <w:r w:rsidRPr="00A45544">
        <w:rPr>
          <w:rFonts w:hint="cs"/>
          <w:rtl/>
        </w:rPr>
        <w:t xml:space="preserve"> מ"מ</w:t>
      </w:r>
    </w:p>
    <w:p w:rsidR="00E64116" w:rsidRPr="00A45544" w:rsidRDefault="00E64116" w:rsidP="00DE5B80">
      <w:pPr>
        <w:ind w:firstLine="0"/>
        <w:rPr>
          <w:rtl/>
        </w:rPr>
      </w:pPr>
    </w:p>
    <w:p w:rsidR="00E64116" w:rsidRPr="00A45544" w:rsidRDefault="001673D4" w:rsidP="00D40A29">
      <w:pPr>
        <w:ind w:firstLine="0"/>
        <w:outlineLvl w:val="1"/>
        <w:rPr>
          <w:rtl/>
        </w:rPr>
      </w:pPr>
      <w:r w:rsidRPr="00A45544">
        <w:rPr>
          <w:rFonts w:hint="cs"/>
          <w:b/>
          <w:bCs/>
          <w:u w:val="single"/>
          <w:rtl/>
        </w:rPr>
        <w:t>רישום</w:t>
      </w:r>
      <w:r w:rsidR="00E64116" w:rsidRPr="00A45544">
        <w:rPr>
          <w:rFonts w:hint="cs"/>
          <w:b/>
          <w:bCs/>
          <w:u w:val="single"/>
          <w:rtl/>
        </w:rPr>
        <w:t xml:space="preserve"> פרלמנטרי:</w:t>
      </w:r>
    </w:p>
    <w:p w:rsidR="00E64116" w:rsidRDefault="00221196" w:rsidP="008320F6">
      <w:pPr>
        <w:ind w:firstLine="0"/>
        <w:rPr>
          <w:rtl/>
        </w:rPr>
      </w:pPr>
      <w:r w:rsidRPr="00A45544">
        <w:rPr>
          <w:rFonts w:hint="cs"/>
          <w:rtl/>
        </w:rPr>
        <w:t>מעיין שבתאי</w:t>
      </w:r>
      <w:r>
        <w:rPr>
          <w:rFonts w:hint="cs"/>
          <w:rtl/>
        </w:rPr>
        <w:t>,</w:t>
      </w:r>
      <w:r w:rsidR="0062253E">
        <w:rPr>
          <w:rtl/>
        </w:rPr>
        <w:t xml:space="preserve"> </w:t>
      </w:r>
      <w:proofErr w:type="spellStart"/>
      <w:r w:rsidR="0062253E">
        <w:rPr>
          <w:rtl/>
        </w:rPr>
        <w:t>איטייפ</w:t>
      </w:r>
      <w:proofErr w:type="spellEnd"/>
    </w:p>
    <w:p w:rsidR="008A29CA" w:rsidRDefault="008A29CA" w:rsidP="008320F6">
      <w:pPr>
        <w:ind w:firstLine="0"/>
        <w:rPr>
          <w:rtl/>
        </w:rPr>
      </w:pPr>
    </w:p>
    <w:p w:rsidR="0062253E" w:rsidRPr="008713A4" w:rsidRDefault="0062253E" w:rsidP="008320F6">
      <w:pPr>
        <w:ind w:firstLine="0"/>
        <w:rPr>
          <w:rtl/>
        </w:rPr>
      </w:pPr>
    </w:p>
    <w:p w:rsidR="001F791B" w:rsidRDefault="0062253E" w:rsidP="001F791B">
      <w:pPr>
        <w:ind w:firstLine="0"/>
        <w:jc w:val="left"/>
        <w:rPr>
          <w:color w:val="606060"/>
          <w:rtl/>
        </w:rPr>
      </w:pPr>
      <w:r w:rsidRPr="0062253E">
        <w:rPr>
          <w:color w:val="606060"/>
          <w:rtl/>
        </w:rPr>
        <w:t>רשימת הנוכחים על תואריהם מבוססת על המידע שהוזן במערכת המוזמנים הממוחשבת. ייתכנו אי-דיוקים והשמטות.</w:t>
      </w:r>
    </w:p>
    <w:p w:rsidR="00DE5FA5" w:rsidRDefault="00DE5FA5" w:rsidP="001F791B">
      <w:pPr>
        <w:ind w:firstLine="0"/>
        <w:jc w:val="left"/>
        <w:rPr>
          <w:color w:val="606060"/>
          <w:rtl/>
        </w:rPr>
      </w:pPr>
    </w:p>
    <w:p w:rsidR="009F5867" w:rsidRDefault="009F5867" w:rsidP="001F791B">
      <w:pPr>
        <w:ind w:firstLine="0"/>
        <w:jc w:val="left"/>
        <w:rPr>
          <w:color w:val="606060"/>
          <w:rtl/>
        </w:rPr>
      </w:pPr>
    </w:p>
    <w:p w:rsidR="0088303B" w:rsidRPr="008713A4" w:rsidRDefault="0088303B" w:rsidP="00785C6B">
      <w:pPr>
        <w:spacing w:before="60"/>
        <w:ind w:firstLine="0"/>
        <w:jc w:val="center"/>
        <w:rPr>
          <w:rtl/>
        </w:rPr>
      </w:pPr>
      <w:r w:rsidRPr="0062253E">
        <w:rPr>
          <w:rStyle w:val="TagStyle"/>
          <w:rtl/>
        </w:rPr>
        <w:lastRenderedPageBreak/>
        <w:t xml:space="preserve">&lt;&lt; הצח &gt;&gt; </w:t>
      </w:r>
      <w:r w:rsidRPr="001F791B">
        <w:rPr>
          <w:u w:val="single"/>
          <w:rtl/>
        </w:rPr>
        <w:t>1</w:t>
      </w:r>
      <w:r w:rsidRPr="00785C6B">
        <w:rPr>
          <w:b/>
          <w:bCs/>
          <w:u w:val="single"/>
          <w:rtl/>
        </w:rPr>
        <w:t>. הצעת חוק הכשרות המשפטית והאפוטרופסות (תיקון מס' 21) (אישור פעולות ושכר על ידי האפוטרופוס הכללי ותיקונים שונים), התשפ"ד-2024</w:t>
      </w:r>
      <w:r w:rsidRPr="0062253E">
        <w:rPr>
          <w:rStyle w:val="TagStyle"/>
          <w:rtl/>
        </w:rPr>
        <w:t xml:space="preserve"> &lt;&lt; הצח &gt;&gt;</w:t>
      </w:r>
    </w:p>
    <w:p w:rsidR="0088303B" w:rsidRDefault="0088303B" w:rsidP="00785C6B">
      <w:pPr>
        <w:spacing w:before="60"/>
        <w:ind w:firstLine="0"/>
        <w:jc w:val="center"/>
        <w:rPr>
          <w:rtl/>
        </w:rPr>
      </w:pPr>
      <w:r w:rsidRPr="0062253E">
        <w:rPr>
          <w:rStyle w:val="TagStyle"/>
          <w:rtl/>
        </w:rPr>
        <w:t xml:space="preserve">&lt;&lt; הצח &gt;&gt; </w:t>
      </w:r>
      <w:r w:rsidRPr="00785C6B">
        <w:rPr>
          <w:b/>
          <w:bCs/>
          <w:u w:val="single"/>
          <w:rtl/>
        </w:rPr>
        <w:t>2. הצעת חוק הכשרות המשפטית והאפוטרופסות (תיקון - סמכויות האפוטרופוס), התשפ"ג-2023, של ח"כ יעקב אשר</w:t>
      </w:r>
      <w:r w:rsidRPr="0062253E">
        <w:rPr>
          <w:rStyle w:val="TagStyle"/>
          <w:rtl/>
        </w:rPr>
        <w:t xml:space="preserve"> &lt;&lt; הצח &gt;&gt;</w:t>
      </w:r>
    </w:p>
    <w:p w:rsidR="0088303B" w:rsidRDefault="0088303B" w:rsidP="0088303B">
      <w:pPr>
        <w:ind w:firstLine="0"/>
        <w:jc w:val="left"/>
        <w:rPr>
          <w:color w:val="606060"/>
          <w:rtl/>
        </w:rPr>
      </w:pPr>
    </w:p>
    <w:p w:rsidR="0088303B" w:rsidRDefault="0088303B" w:rsidP="0088303B">
      <w:pPr>
        <w:ind w:firstLine="0"/>
        <w:jc w:val="left"/>
        <w:rPr>
          <w:rStyle w:val="TagStyle"/>
          <w:rtl/>
        </w:rPr>
      </w:pPr>
    </w:p>
    <w:p w:rsidR="00D92852" w:rsidRDefault="00D92852" w:rsidP="00D92852">
      <w:pPr>
        <w:pStyle w:val="af6"/>
        <w:keepNext/>
        <w:rPr>
          <w:rtl/>
        </w:rPr>
      </w:pPr>
      <w:bookmarkStart w:id="3" w:name="ET_yor_6157_462"/>
      <w:r w:rsidRPr="00D92852">
        <w:rPr>
          <w:rStyle w:val="TagStyle"/>
          <w:rtl/>
        </w:rPr>
        <w:t xml:space="preserve"> &lt;&lt; יור &gt;&gt; </w:t>
      </w:r>
      <w:r>
        <w:rPr>
          <w:rtl/>
        </w:rPr>
        <w:t xml:space="preserve">היו"ר שמחה </w:t>
      </w:r>
      <w:proofErr w:type="spellStart"/>
      <w:r>
        <w:rPr>
          <w:rtl/>
        </w:rPr>
        <w:t>רוטמן</w:t>
      </w:r>
      <w:proofErr w:type="spellEnd"/>
      <w:r>
        <w:rPr>
          <w:rtl/>
        </w:rPr>
        <w:t>:</w:t>
      </w:r>
      <w:r w:rsidRPr="00D92852">
        <w:rPr>
          <w:rStyle w:val="TagStyle"/>
          <w:rtl/>
        </w:rPr>
        <w:t xml:space="preserve"> &lt;&lt; יור &gt;&gt;</w:t>
      </w:r>
      <w:r>
        <w:rPr>
          <w:rtl/>
        </w:rPr>
        <w:t xml:space="preserve">   </w:t>
      </w:r>
      <w:bookmarkEnd w:id="3"/>
    </w:p>
    <w:p w:rsidR="00D92852" w:rsidRDefault="00D92852" w:rsidP="00D92852">
      <w:pPr>
        <w:pStyle w:val="KeepWithNext"/>
        <w:rPr>
          <w:rtl/>
        </w:rPr>
      </w:pPr>
    </w:p>
    <w:p w:rsidR="001F791B" w:rsidRDefault="0088303B" w:rsidP="0088303B">
      <w:pPr>
        <w:rPr>
          <w:rtl/>
        </w:rPr>
      </w:pPr>
      <w:bookmarkStart w:id="4" w:name="_ETM_Q1_13016"/>
      <w:bookmarkEnd w:id="4"/>
      <w:r>
        <w:rPr>
          <w:rFonts w:hint="cs"/>
          <w:rtl/>
        </w:rPr>
        <w:t xml:space="preserve">אנחנו בעניין הצעת חוק </w:t>
      </w:r>
      <w:r w:rsidRPr="001F791B">
        <w:rPr>
          <w:rFonts w:hint="cs"/>
          <w:rtl/>
        </w:rPr>
        <w:t xml:space="preserve">הכשרות </w:t>
      </w:r>
      <w:r w:rsidRPr="001F791B">
        <w:rPr>
          <w:rtl/>
        </w:rPr>
        <w:t>המשפטית והאפוטרופסות (תיקון מס' 21) (אישור פעולות ושכר על ידי האפוטרופוס הכללי ותיקונים שונים), התשפ"ד-2024</w:t>
      </w:r>
      <w:r>
        <w:rPr>
          <w:rFonts w:hint="cs"/>
          <w:rtl/>
        </w:rPr>
        <w:t xml:space="preserve">, והצעת </w:t>
      </w:r>
      <w:r w:rsidRPr="001F791B">
        <w:rPr>
          <w:rtl/>
        </w:rPr>
        <w:t>חוק הכשרות המשפטית והאפוטרופס</w:t>
      </w:r>
      <w:r w:rsidR="008A4C28">
        <w:rPr>
          <w:rtl/>
        </w:rPr>
        <w:t>ות (תיקון - סמכויות האפוטרופוס)</w:t>
      </w:r>
      <w:r w:rsidRPr="001F791B">
        <w:rPr>
          <w:rtl/>
        </w:rPr>
        <w:t xml:space="preserve"> </w:t>
      </w:r>
      <w:r>
        <w:rPr>
          <w:rFonts w:hint="cs"/>
          <w:rtl/>
        </w:rPr>
        <w:t xml:space="preserve">של חבר הכנסת יעקב אשר, שביקש גם להצטרף להצעה הממשלתית. אתה רוצה שנעשה את ההצבעה למיזוג תגובה </w:t>
      </w:r>
      <w:r w:rsidR="008A4C28">
        <w:rPr>
          <w:rFonts w:hint="cs"/>
          <w:rtl/>
        </w:rPr>
        <w:t>עכשיו, או בסוף הדיון?</w:t>
      </w:r>
      <w:r>
        <w:rPr>
          <w:rFonts w:hint="cs"/>
          <w:rtl/>
        </w:rPr>
        <w:t xml:space="preserve"> מי מציג את החוק מטעם הממשלה? נמצא אתנו כבוד </w:t>
      </w:r>
      <w:r w:rsidR="003951F3">
        <w:rPr>
          <w:rFonts w:hint="cs"/>
          <w:rtl/>
        </w:rPr>
        <w:t>ה</w:t>
      </w:r>
      <w:r>
        <w:rPr>
          <w:rFonts w:hint="cs"/>
          <w:rtl/>
        </w:rPr>
        <w:t>אפוטרופוס.</w:t>
      </w:r>
    </w:p>
    <w:p w:rsidR="00976E21" w:rsidRDefault="00976E21" w:rsidP="00976E21">
      <w:pPr>
        <w:ind w:firstLine="0"/>
        <w:rPr>
          <w:rtl/>
        </w:rPr>
      </w:pPr>
    </w:p>
    <w:p w:rsidR="00976E21" w:rsidRDefault="00976E21" w:rsidP="00976E21">
      <w:pPr>
        <w:ind w:firstLine="0"/>
        <w:rPr>
          <w:rtl/>
        </w:rPr>
      </w:pPr>
      <w:bookmarkStart w:id="5" w:name="ET_guest_709739_4"/>
      <w:r w:rsidRPr="00976E21">
        <w:rPr>
          <w:rStyle w:val="TagStyle"/>
          <w:rtl/>
        </w:rPr>
        <w:t xml:space="preserve"> &lt;&lt; אורח &gt;&gt; </w:t>
      </w:r>
      <w:r w:rsidRPr="00976E21">
        <w:rPr>
          <w:u w:val="single"/>
          <w:rtl/>
        </w:rPr>
        <w:t xml:space="preserve">בן ציון </w:t>
      </w:r>
      <w:proofErr w:type="spellStart"/>
      <w:r w:rsidRPr="00976E21">
        <w:rPr>
          <w:u w:val="single"/>
          <w:rtl/>
        </w:rPr>
        <w:t>פיגלסון</w:t>
      </w:r>
      <w:proofErr w:type="spellEnd"/>
      <w:r w:rsidRPr="00976E21">
        <w:rPr>
          <w:u w:val="single"/>
          <w:rtl/>
        </w:rPr>
        <w:t>:</w:t>
      </w:r>
      <w:r w:rsidRPr="00976E21">
        <w:rPr>
          <w:rStyle w:val="TagStyle"/>
          <w:rtl/>
        </w:rPr>
        <w:t xml:space="preserve"> &lt;&lt; אורח &gt;&gt;</w:t>
      </w:r>
      <w:r>
        <w:rPr>
          <w:rtl/>
        </w:rPr>
        <w:t xml:space="preserve">   </w:t>
      </w:r>
      <w:bookmarkEnd w:id="5"/>
    </w:p>
    <w:p w:rsidR="00976E21" w:rsidRDefault="00976E21" w:rsidP="00976E21">
      <w:pPr>
        <w:ind w:firstLine="0"/>
        <w:rPr>
          <w:rtl/>
        </w:rPr>
      </w:pPr>
    </w:p>
    <w:p w:rsidR="001F791B" w:rsidRDefault="00976E21" w:rsidP="004218BC">
      <w:pPr>
        <w:rPr>
          <w:rtl/>
        </w:rPr>
      </w:pPr>
      <w:bookmarkStart w:id="6" w:name="_ETM_Q1_336102"/>
      <w:bookmarkStart w:id="7" w:name="_ETM_Q1_330602"/>
      <w:bookmarkStart w:id="8" w:name="_ETM_Q1_325851"/>
      <w:bookmarkStart w:id="9" w:name="_ETM_Q1_322602"/>
      <w:bookmarkStart w:id="10" w:name="_ETM_Q1_318353"/>
      <w:bookmarkStart w:id="11" w:name="_ETM_Q1_316351"/>
      <w:bookmarkStart w:id="12" w:name="_ETM_Q1_311853"/>
      <w:bookmarkStart w:id="13" w:name="_ETM_Q1_304853"/>
      <w:bookmarkStart w:id="14" w:name="_ETM_Q1_299600"/>
      <w:bookmarkStart w:id="15" w:name="_ETM_Q1_298852"/>
      <w:bookmarkStart w:id="16" w:name="_ETM_Q1_291852"/>
      <w:bookmarkStart w:id="17" w:name="_ETM_Q1_284852"/>
      <w:bookmarkStart w:id="18" w:name="_ETM_Q1_277852"/>
      <w:bookmarkStart w:id="19" w:name="_ETM_Q1_265762"/>
      <w:bookmarkStart w:id="20" w:name="_ETM_Q1_260011"/>
      <w:bookmarkStart w:id="21" w:name="_ETM_Q1_254510"/>
      <w:bookmarkStart w:id="22" w:name="_ETM_Q1_250760"/>
      <w:bookmarkStart w:id="23" w:name="_ETM_Q1_246010"/>
      <w:bookmarkStart w:id="24" w:name="_ETM_Q1_242010"/>
      <w:bookmarkStart w:id="25" w:name="_ETM_Q1_235760"/>
      <w:bookmarkStart w:id="26" w:name="_ETM_Q1_228760"/>
      <w:bookmarkStart w:id="27" w:name="_ETM_Q1_221760"/>
      <w:bookmarkStart w:id="28" w:name="_ETM_Q1_214760"/>
      <w:bookmarkStart w:id="29" w:name="_ETM_Q1_200760"/>
      <w:bookmarkStart w:id="30" w:name="_ETM_Q1_193760"/>
      <w:bookmarkStart w:id="31" w:name="_ETM_Q1_186760"/>
      <w:bookmarkStart w:id="32" w:name="_ETM_Q1_179760"/>
      <w:bookmarkStart w:id="33" w:name="_ETM_Q1_172760"/>
      <w:bookmarkStart w:id="34" w:name="_ETM_Q1_165760"/>
      <w:bookmarkStart w:id="35" w:name="_ETM_Q1_158760"/>
      <w:bookmarkStart w:id="36" w:name="_ETM_Q1_153511"/>
      <w:bookmarkStart w:id="37" w:name="_ETM_Q1_146511"/>
      <w:bookmarkStart w:id="38" w:name="_ETM_Q1_139511"/>
      <w:bookmarkStart w:id="39" w:name="_ETM_Q1_132511"/>
      <w:bookmarkStart w:id="40" w:name="_ETM_Q1_125511"/>
      <w:bookmarkStart w:id="41" w:name="_ETM_Q1_111511"/>
      <w:bookmarkStart w:id="42" w:name="_ETM_Q1_104511"/>
      <w:bookmarkStart w:id="43" w:name="_ETM_Q1_97511"/>
      <w:bookmarkStart w:id="44" w:name="_ETM_Q1_91262"/>
      <w:bookmarkStart w:id="45" w:name="_ETM_Q1_84262"/>
      <w:bookmarkStart w:id="46" w:name="_ETM_Q1_77262"/>
      <w:bookmarkStart w:id="47" w:name="_ETM_Q1_70262"/>
      <w:bookmarkStart w:id="48" w:name="_ETM_Q1_63262"/>
      <w:bookmarkStart w:id="49" w:name="_ETM_Q1_58261"/>
      <w:bookmarkStart w:id="50" w:name="_ETM_Q1_52762"/>
      <w:bookmarkStart w:id="51" w:name="_ETM_Q1_4801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cs"/>
          <w:rtl/>
        </w:rPr>
        <w:t xml:space="preserve">בוקר </w:t>
      </w:r>
      <w:r w:rsidR="001F791B">
        <w:rPr>
          <w:rFonts w:hint="cs"/>
          <w:rtl/>
        </w:rPr>
        <w:t>טוב מכובדי ראש הוועדה</w:t>
      </w:r>
      <w:r w:rsidR="00221196">
        <w:rPr>
          <w:rFonts w:hint="cs"/>
          <w:rtl/>
        </w:rPr>
        <w:t xml:space="preserve">, חבר </w:t>
      </w:r>
      <w:r>
        <w:rPr>
          <w:rFonts w:hint="cs"/>
          <w:rtl/>
        </w:rPr>
        <w:t>ה</w:t>
      </w:r>
      <w:r w:rsidR="00221196">
        <w:rPr>
          <w:rFonts w:hint="cs"/>
          <w:rtl/>
        </w:rPr>
        <w:t>כנסת לשעבר גליק, גם נציגי הממשלה המכובדים שפה ונציגי החברה ה</w:t>
      </w:r>
      <w:r w:rsidR="008A4C28">
        <w:rPr>
          <w:rFonts w:hint="cs"/>
          <w:rtl/>
        </w:rPr>
        <w:t>אזרחית. בפתח הדברים אדוני היושב-ראש</w:t>
      </w:r>
      <w:r w:rsidR="00221196">
        <w:rPr>
          <w:rFonts w:hint="cs"/>
          <w:rtl/>
        </w:rPr>
        <w:t xml:space="preserve"> מבקש להודות למנכ"ל משרד המשפטים שתיכף יצטרף, על התמיכה שלו בקידום הצעת החוק החשובה</w:t>
      </w:r>
      <w:r>
        <w:rPr>
          <w:rFonts w:hint="cs"/>
          <w:rtl/>
        </w:rPr>
        <w:t xml:space="preserve"> הזו</w:t>
      </w:r>
      <w:r w:rsidR="008A367A">
        <w:rPr>
          <w:rFonts w:hint="cs"/>
          <w:rtl/>
        </w:rPr>
        <w:t xml:space="preserve"> </w:t>
      </w:r>
      <w:r w:rsidR="00221196">
        <w:rPr>
          <w:rFonts w:hint="cs"/>
          <w:rtl/>
        </w:rPr>
        <w:t xml:space="preserve">וגם לך אדוני תודה </w:t>
      </w:r>
      <w:r>
        <w:rPr>
          <w:rFonts w:hint="cs"/>
          <w:rtl/>
        </w:rPr>
        <w:t>באופן אישי</w:t>
      </w:r>
      <w:r w:rsidR="00221196">
        <w:rPr>
          <w:rFonts w:hint="cs"/>
          <w:rtl/>
        </w:rPr>
        <w:t xml:space="preserve"> גם על</w:t>
      </w:r>
      <w:r>
        <w:rPr>
          <w:rFonts w:hint="cs"/>
          <w:rtl/>
        </w:rPr>
        <w:t xml:space="preserve"> העלאת</w:t>
      </w:r>
      <w:r w:rsidR="00221196">
        <w:rPr>
          <w:rFonts w:hint="cs"/>
          <w:rtl/>
        </w:rPr>
        <w:t xml:space="preserve"> הצעת החוק לס</w:t>
      </w:r>
      <w:bookmarkStart w:id="52" w:name="_ETM_Q1_121512"/>
      <w:bookmarkStart w:id="53" w:name="_ETM_Q1_115260"/>
      <w:bookmarkStart w:id="54" w:name="_ETM_Q1_110011"/>
      <w:bookmarkStart w:id="55" w:name="_ETM_Q1_118511"/>
      <w:bookmarkEnd w:id="52"/>
      <w:bookmarkEnd w:id="53"/>
      <w:bookmarkEnd w:id="54"/>
      <w:bookmarkEnd w:id="55"/>
      <w:r w:rsidR="00221196">
        <w:rPr>
          <w:rFonts w:hint="cs"/>
          <w:rtl/>
        </w:rPr>
        <w:t>דר היום של הועדה</w:t>
      </w:r>
      <w:r>
        <w:rPr>
          <w:rFonts w:hint="cs"/>
          <w:rtl/>
        </w:rPr>
        <w:t xml:space="preserve"> אבל גם חשוב לציין במעמד הזה את התמיכה החשובה של הוועדה, וועדת חוקה, חוק ומשפט ושל אדוני, </w:t>
      </w:r>
      <w:r w:rsidR="00111D87">
        <w:rPr>
          <w:rFonts w:hint="cs"/>
          <w:rtl/>
        </w:rPr>
        <w:t>בקידום זכויות של אנשים באפוטרופ</w:t>
      </w:r>
      <w:r>
        <w:rPr>
          <w:rFonts w:hint="cs"/>
          <w:rtl/>
        </w:rPr>
        <w:t>ס</w:t>
      </w:r>
      <w:r w:rsidR="00111D87">
        <w:rPr>
          <w:rFonts w:hint="cs"/>
          <w:rtl/>
        </w:rPr>
        <w:t>ות</w:t>
      </w:r>
      <w:r w:rsidR="008A367A">
        <w:rPr>
          <w:rFonts w:hint="cs"/>
          <w:rtl/>
        </w:rPr>
        <w:t xml:space="preserve"> ובחלופות</w:t>
      </w:r>
      <w:r>
        <w:rPr>
          <w:rFonts w:hint="cs"/>
          <w:rtl/>
        </w:rPr>
        <w:t>. עשיתם בשנ</w:t>
      </w:r>
      <w:r w:rsidR="008A4C28">
        <w:rPr>
          <w:rFonts w:hint="cs"/>
          <w:rtl/>
        </w:rPr>
        <w:t>ה האחרונה מלאכת קודש בעניין הזה</w:t>
      </w:r>
      <w:r>
        <w:rPr>
          <w:rFonts w:hint="cs"/>
          <w:rtl/>
        </w:rPr>
        <w:t xml:space="preserve"> ועל זה תודתנו.</w:t>
      </w:r>
    </w:p>
    <w:p w:rsidR="008A367A" w:rsidRDefault="008A367A" w:rsidP="00976E21">
      <w:pPr>
        <w:rPr>
          <w:rtl/>
        </w:rPr>
      </w:pPr>
    </w:p>
    <w:p w:rsidR="008A367A" w:rsidRDefault="008A367A" w:rsidP="003F44D9">
      <w:pPr>
        <w:rPr>
          <w:rtl/>
        </w:rPr>
      </w:pPr>
      <w:r w:rsidRPr="00864E64">
        <w:rPr>
          <w:rFonts w:hint="cs"/>
          <w:rtl/>
        </w:rPr>
        <w:t>הצע</w:t>
      </w:r>
      <w:r w:rsidR="00864E64">
        <w:rPr>
          <w:rFonts w:hint="cs"/>
          <w:rtl/>
        </w:rPr>
        <w:t>ת</w:t>
      </w:r>
      <w:r w:rsidRPr="00864E64">
        <w:rPr>
          <w:rFonts w:hint="cs"/>
          <w:rtl/>
        </w:rPr>
        <w:t xml:space="preserve"> חוק הכשרות המשפטית</w:t>
      </w:r>
      <w:r w:rsidR="00111D87" w:rsidRPr="00864E64">
        <w:rPr>
          <w:rFonts w:hint="cs"/>
          <w:rtl/>
        </w:rPr>
        <w:t xml:space="preserve"> האפוטרופסות שמונחת בפני הווע</w:t>
      </w:r>
      <w:r w:rsidR="00864E64" w:rsidRPr="00864E64">
        <w:rPr>
          <w:rFonts w:hint="cs"/>
          <w:rtl/>
        </w:rPr>
        <w:t>דה היום נועדה להקל על הורים ל</w:t>
      </w:r>
      <w:r w:rsidR="00111D87" w:rsidRPr="00864E64">
        <w:rPr>
          <w:rFonts w:hint="cs"/>
          <w:rtl/>
        </w:rPr>
        <w:t xml:space="preserve">קטינים, </w:t>
      </w:r>
      <w:r w:rsidR="00864E64" w:rsidRPr="00864E64">
        <w:rPr>
          <w:rFonts w:hint="cs"/>
          <w:rtl/>
        </w:rPr>
        <w:t>על מיופיי כוח ועל אפוטרופו</w:t>
      </w:r>
      <w:r w:rsidR="00111D87" w:rsidRPr="00864E64">
        <w:rPr>
          <w:rFonts w:hint="cs"/>
          <w:rtl/>
        </w:rPr>
        <w:t xml:space="preserve">סים בהליכים </w:t>
      </w:r>
      <w:r w:rsidR="00864E64" w:rsidRPr="00864E64">
        <w:rPr>
          <w:rFonts w:hint="cs"/>
          <w:rtl/>
        </w:rPr>
        <w:t>לאישור פעולות שהיום אדוני</w:t>
      </w:r>
      <w:r w:rsidR="00111D87" w:rsidRPr="00864E64">
        <w:rPr>
          <w:rFonts w:hint="cs"/>
          <w:rtl/>
        </w:rPr>
        <w:t xml:space="preserve"> מגיעות ומאושרות על ידי </w:t>
      </w:r>
      <w:r w:rsidR="008A4C28">
        <w:rPr>
          <w:rFonts w:hint="cs"/>
          <w:rtl/>
        </w:rPr>
        <w:t>בתי</w:t>
      </w:r>
      <w:r w:rsidR="00864E64" w:rsidRPr="00864E64">
        <w:rPr>
          <w:rFonts w:hint="cs"/>
          <w:rtl/>
        </w:rPr>
        <w:t xml:space="preserve"> המשפט. לפי הוראות החוק היום, </w:t>
      </w:r>
      <w:r w:rsidR="008A4C28">
        <w:rPr>
          <w:rFonts w:hint="cs"/>
          <w:rtl/>
        </w:rPr>
        <w:t>אדם שמטפל בבן המשפחה שלו</w:t>
      </w:r>
      <w:r w:rsidR="00111D87" w:rsidRPr="00864E64">
        <w:rPr>
          <w:rFonts w:hint="cs"/>
          <w:rtl/>
        </w:rPr>
        <w:t xml:space="preserve"> ב</w:t>
      </w:r>
      <w:r w:rsidR="00864E64" w:rsidRPr="00864E64">
        <w:rPr>
          <w:rFonts w:hint="cs"/>
          <w:rtl/>
        </w:rPr>
        <w:t>י</w:t>
      </w:r>
      <w:r w:rsidR="00111D87" w:rsidRPr="00864E64">
        <w:rPr>
          <w:rFonts w:hint="cs"/>
          <w:rtl/>
        </w:rPr>
        <w:t>ן אם הוא מטפל בו כי הוא</w:t>
      </w:r>
      <w:r w:rsidR="00864E64" w:rsidRPr="00864E64">
        <w:rPr>
          <w:rFonts w:hint="cs"/>
          <w:rtl/>
        </w:rPr>
        <w:t xml:space="preserve"> ממונה כאפוטרופוס או </w:t>
      </w:r>
      <w:r w:rsidR="00111D87" w:rsidRPr="00864E64">
        <w:rPr>
          <w:rFonts w:hint="cs"/>
          <w:rtl/>
        </w:rPr>
        <w:t xml:space="preserve">מיופה כוח או שהוא הורה לאותו קטין, נדרש לפנות לבית </w:t>
      </w:r>
      <w:r w:rsidR="00864E64" w:rsidRPr="00864E64">
        <w:rPr>
          <w:rFonts w:hint="cs"/>
          <w:rtl/>
        </w:rPr>
        <w:t>המשפט כדי לאשר מגוון פעולות ש</w:t>
      </w:r>
      <w:r w:rsidR="00111D87" w:rsidRPr="00864E64">
        <w:rPr>
          <w:rFonts w:hint="cs"/>
          <w:rtl/>
        </w:rPr>
        <w:t>נקבעו ב</w:t>
      </w:r>
      <w:r w:rsidR="00864E64" w:rsidRPr="00864E64">
        <w:rPr>
          <w:rFonts w:hint="cs"/>
          <w:rtl/>
        </w:rPr>
        <w:t>חוק. זה בנוסף כמובן לקושי הכרוך</w:t>
      </w:r>
      <w:r w:rsidR="00111D87" w:rsidRPr="00864E64">
        <w:rPr>
          <w:rFonts w:hint="cs"/>
          <w:rtl/>
        </w:rPr>
        <w:t xml:space="preserve"> </w:t>
      </w:r>
      <w:r w:rsidR="00864E64" w:rsidRPr="00864E64">
        <w:rPr>
          <w:rFonts w:hint="cs"/>
          <w:rtl/>
        </w:rPr>
        <w:t>ב</w:t>
      </w:r>
      <w:r w:rsidR="00111D87" w:rsidRPr="00864E64">
        <w:rPr>
          <w:rFonts w:hint="cs"/>
          <w:rtl/>
        </w:rPr>
        <w:t>לטפל הרבה פעמים בבן משפחה, גם בקושי הרגשי וגם בקושי הפיזי</w:t>
      </w:r>
      <w:r w:rsidR="003F44D9">
        <w:rPr>
          <w:rFonts w:hint="cs"/>
          <w:rtl/>
        </w:rPr>
        <w:t xml:space="preserve"> בזמן זה. </w:t>
      </w:r>
    </w:p>
    <w:p w:rsidR="00111D87" w:rsidRDefault="00111D87" w:rsidP="00976E21">
      <w:pPr>
        <w:rPr>
          <w:rtl/>
        </w:rPr>
      </w:pPr>
    </w:p>
    <w:p w:rsidR="00D61D8A" w:rsidRDefault="00111D87" w:rsidP="00976E21">
      <w:pPr>
        <w:rPr>
          <w:rtl/>
        </w:rPr>
      </w:pPr>
      <w:r>
        <w:rPr>
          <w:rFonts w:hint="cs"/>
          <w:rtl/>
        </w:rPr>
        <w:t>כדי להמחיש את המצב החוקי היום, דמיינו לנגד עינ</w:t>
      </w:r>
      <w:r w:rsidR="00864E64">
        <w:rPr>
          <w:rFonts w:hint="cs"/>
          <w:rtl/>
        </w:rPr>
        <w:t xml:space="preserve">כם אישה שהתאלמנה לאחרונה מבעלה </w:t>
      </w:r>
      <w:r w:rsidR="008A4C28">
        <w:rPr>
          <w:rFonts w:hint="cs"/>
          <w:rtl/>
        </w:rPr>
        <w:t>שנפטר במפתיע ולא השאיר צוואה</w:t>
      </w:r>
      <w:r>
        <w:rPr>
          <w:rFonts w:hint="cs"/>
          <w:rtl/>
        </w:rPr>
        <w:t xml:space="preserve"> ואנחנו תיכף נגיע לזה ש</w:t>
      </w:r>
      <w:r w:rsidR="00864E64">
        <w:rPr>
          <w:rFonts w:hint="cs"/>
          <w:rtl/>
        </w:rPr>
        <w:t xml:space="preserve">גם </w:t>
      </w:r>
      <w:r>
        <w:rPr>
          <w:rFonts w:hint="cs"/>
          <w:rtl/>
        </w:rPr>
        <w:t xml:space="preserve">בחרבות ברזל במלחמה, פגשנו את המקרים האלה לא מעט. אותה אישה אלמנה ירשה את הרכוש של בעלה יחד עם ילדיה הקטינים. </w:t>
      </w:r>
    </w:p>
    <w:p w:rsidR="00D61D8A" w:rsidRDefault="00D61D8A" w:rsidP="00976E21">
      <w:pPr>
        <w:rPr>
          <w:rtl/>
        </w:rPr>
      </w:pPr>
    </w:p>
    <w:p w:rsidR="00D61D8A" w:rsidRDefault="00111D87" w:rsidP="003F44D9">
      <w:pPr>
        <w:rPr>
          <w:rtl/>
        </w:rPr>
      </w:pPr>
      <w:r>
        <w:rPr>
          <w:rFonts w:hint="cs"/>
          <w:rtl/>
        </w:rPr>
        <w:t>עד כה ח</w:t>
      </w:r>
      <w:r w:rsidR="008A4C28">
        <w:rPr>
          <w:rFonts w:hint="cs"/>
          <w:rtl/>
        </w:rPr>
        <w:t>לקה את הרכוש הזה עם בן הזוג שלה</w:t>
      </w:r>
      <w:r>
        <w:rPr>
          <w:rFonts w:hint="cs"/>
          <w:rtl/>
        </w:rPr>
        <w:t xml:space="preserve"> ועכשיו היא נאלצת בנוסף לאבל שלה ובנוסף לקושי המשפחתי ולטיפול בקטינים</w:t>
      </w:r>
      <w:r w:rsidR="00864E64">
        <w:rPr>
          <w:rFonts w:hint="cs"/>
          <w:rtl/>
        </w:rPr>
        <w:t xml:space="preserve"> לבד</w:t>
      </w:r>
      <w:r>
        <w:rPr>
          <w:rFonts w:hint="cs"/>
          <w:rtl/>
        </w:rPr>
        <w:t xml:space="preserve">, לחלוק את הרכוש שלה ביחד עם הקטינים, אותם ילדים שלה, ואם רוצה אותה אלמנה לעבור לגור ליד ההורים שלה כדי שיסייעו לה </w:t>
      </w:r>
      <w:r w:rsidR="008A4C28">
        <w:rPr>
          <w:rFonts w:hint="cs"/>
          <w:rtl/>
        </w:rPr>
        <w:t>ויתנו לה מענה</w:t>
      </w:r>
      <w:r>
        <w:rPr>
          <w:rFonts w:hint="cs"/>
          <w:rtl/>
        </w:rPr>
        <w:t xml:space="preserve"> תמיכה וגב</w:t>
      </w:r>
      <w:r w:rsidR="003F44D9">
        <w:rPr>
          <w:rFonts w:hint="cs"/>
          <w:rtl/>
        </w:rPr>
        <w:t xml:space="preserve"> </w:t>
      </w:r>
      <w:r w:rsidR="003F44D9">
        <w:rPr>
          <w:rFonts w:hint="eastAsia"/>
          <w:rtl/>
        </w:rPr>
        <w:t>–</w:t>
      </w:r>
      <w:r w:rsidR="00D61D8A">
        <w:rPr>
          <w:rFonts w:hint="cs"/>
          <w:rtl/>
        </w:rPr>
        <w:t xml:space="preserve"> היא נזקקת היום להגיע לבית משפט לאשר מכירה של הדירה הקיימת, לרכוש את הדירה החד</w:t>
      </w:r>
      <w:r w:rsidR="008A4C28">
        <w:rPr>
          <w:rFonts w:hint="cs"/>
          <w:rtl/>
        </w:rPr>
        <w:t>שה, וברור שבסוף היא מבקשת אדוני</w:t>
      </w:r>
      <w:r w:rsidR="00D61D8A">
        <w:rPr>
          <w:rFonts w:hint="cs"/>
          <w:rtl/>
        </w:rPr>
        <w:t xml:space="preserve"> לטפל בתא המשפחתי כמו שצריך</w:t>
      </w:r>
      <w:r w:rsidR="00864E64">
        <w:rPr>
          <w:rFonts w:hint="cs"/>
          <w:rtl/>
        </w:rPr>
        <w:t>,</w:t>
      </w:r>
      <w:r w:rsidR="00D61D8A">
        <w:rPr>
          <w:rFonts w:hint="cs"/>
          <w:rtl/>
        </w:rPr>
        <w:t xml:space="preserve"> להקל על עצמה כדי שתוכל לטפל בילדים וגם לדאוג לטובתם של הקטינים. </w:t>
      </w:r>
    </w:p>
    <w:p w:rsidR="00D61D8A" w:rsidRDefault="00D61D8A" w:rsidP="00976E21">
      <w:pPr>
        <w:rPr>
          <w:rtl/>
        </w:rPr>
      </w:pPr>
    </w:p>
    <w:p w:rsidR="00111D87" w:rsidRDefault="00D61D8A" w:rsidP="003F44D9">
      <w:pPr>
        <w:rPr>
          <w:rtl/>
        </w:rPr>
      </w:pPr>
      <w:r>
        <w:rPr>
          <w:rFonts w:hint="cs"/>
          <w:rtl/>
        </w:rPr>
        <w:t>ברור שכמובן להבטיח א</w:t>
      </w:r>
      <w:r w:rsidR="008A4C28">
        <w:rPr>
          <w:rFonts w:hint="cs"/>
          <w:rtl/>
        </w:rPr>
        <w:t xml:space="preserve">ת הזכויות </w:t>
      </w:r>
      <w:proofErr w:type="spellStart"/>
      <w:r w:rsidR="008A4C28">
        <w:rPr>
          <w:rFonts w:hint="cs"/>
          <w:rtl/>
        </w:rPr>
        <w:t>הרכושיות</w:t>
      </w:r>
      <w:proofErr w:type="spellEnd"/>
      <w:r w:rsidR="008A4C28">
        <w:rPr>
          <w:rFonts w:hint="cs"/>
          <w:rtl/>
        </w:rPr>
        <w:t xml:space="preserve"> של הקטינים</w:t>
      </w:r>
      <w:r>
        <w:rPr>
          <w:rFonts w:hint="cs"/>
          <w:rtl/>
        </w:rPr>
        <w:t xml:space="preserve"> </w:t>
      </w:r>
      <w:r w:rsidR="00864E64">
        <w:rPr>
          <w:rFonts w:hint="cs"/>
          <w:rtl/>
        </w:rPr>
        <w:t xml:space="preserve">זה דבר חשוב, </w:t>
      </w:r>
      <w:r>
        <w:rPr>
          <w:rFonts w:hint="cs"/>
          <w:rtl/>
        </w:rPr>
        <w:t>אבל לכולנו ברור שזה מהלך שנדרש לתא המשפחתי, והיום בשביל זה צריך להגיע לבית משפט וזה לוקח א</w:t>
      </w:r>
      <w:r w:rsidR="008A4C28">
        <w:rPr>
          <w:rFonts w:hint="cs"/>
          <w:rtl/>
        </w:rPr>
        <w:t>רבעה או חמישה חודשים</w:t>
      </w:r>
      <w:r w:rsidR="003F44D9">
        <w:rPr>
          <w:rFonts w:hint="cs"/>
          <w:rtl/>
        </w:rPr>
        <w:t xml:space="preserve">, </w:t>
      </w:r>
      <w:r>
        <w:rPr>
          <w:rFonts w:hint="cs"/>
          <w:rtl/>
        </w:rPr>
        <w:t>מעבר להמתנה ולמתח שמחכים עד שבי</w:t>
      </w:r>
      <w:r w:rsidR="00864E64">
        <w:rPr>
          <w:rFonts w:hint="cs"/>
          <w:rtl/>
        </w:rPr>
        <w:t>ת</w:t>
      </w:r>
      <w:r>
        <w:rPr>
          <w:rFonts w:hint="cs"/>
          <w:rtl/>
        </w:rPr>
        <w:t xml:space="preserve"> המשפט </w:t>
      </w:r>
      <w:r w:rsidR="00864E64">
        <w:rPr>
          <w:rFonts w:hint="cs"/>
          <w:rtl/>
        </w:rPr>
        <w:t>יאשר את הבקשה, וגם מדובר בפרק זמן שהעסקה לצערנו יכולה ליפול. לא תמיד לרוכשים</w:t>
      </w:r>
      <w:r>
        <w:rPr>
          <w:rFonts w:hint="cs"/>
          <w:rtl/>
        </w:rPr>
        <w:t xml:space="preserve"> יש את הסבלנות לחכות את משך הזמן לקבל את האישור וזה עלול להכשיל את העסקה.</w:t>
      </w:r>
    </w:p>
    <w:p w:rsidR="00D61D8A" w:rsidRDefault="00D61D8A" w:rsidP="00976E21">
      <w:pPr>
        <w:rPr>
          <w:rtl/>
        </w:rPr>
      </w:pPr>
    </w:p>
    <w:p w:rsidR="00D61D8A" w:rsidRDefault="00D61D8A" w:rsidP="003F44D9">
      <w:pPr>
        <w:rPr>
          <w:rtl/>
        </w:rPr>
      </w:pPr>
      <w:r>
        <w:rPr>
          <w:rFonts w:hint="cs"/>
          <w:rtl/>
        </w:rPr>
        <w:t>למקרים כאלה נועדה הצעת החוק לתת מענה, היא נועד</w:t>
      </w:r>
      <w:r w:rsidR="00FE27E7">
        <w:rPr>
          <w:rFonts w:hint="cs"/>
          <w:rtl/>
        </w:rPr>
        <w:t>ה</w:t>
      </w:r>
      <w:r>
        <w:rPr>
          <w:rFonts w:hint="cs"/>
          <w:rtl/>
        </w:rPr>
        <w:t xml:space="preserve"> בראש ובראשונה להקל על אותה א</w:t>
      </w:r>
      <w:r w:rsidR="00013319">
        <w:rPr>
          <w:rFonts w:hint="cs"/>
          <w:rtl/>
        </w:rPr>
        <w:t>ישה או על האפוטרופוס או על מיופה</w:t>
      </w:r>
      <w:r>
        <w:rPr>
          <w:rFonts w:hint="cs"/>
          <w:rtl/>
        </w:rPr>
        <w:t xml:space="preserve"> הכוח שמטפלים במסירות באדם אחר </w:t>
      </w:r>
      <w:r w:rsidR="00FE27E7">
        <w:rPr>
          <w:rFonts w:hint="cs"/>
          <w:rtl/>
        </w:rPr>
        <w:t xml:space="preserve">או </w:t>
      </w:r>
      <w:r>
        <w:rPr>
          <w:rFonts w:hint="cs"/>
          <w:rtl/>
        </w:rPr>
        <w:t>בבן משפחה, ולקבוע הליך</w:t>
      </w:r>
      <w:r w:rsidR="003F44D9">
        <w:rPr>
          <w:rFonts w:hint="cs"/>
          <w:rtl/>
        </w:rPr>
        <w:t xml:space="preserve"> אישור מקל</w:t>
      </w:r>
      <w:r>
        <w:rPr>
          <w:rFonts w:hint="cs"/>
          <w:rtl/>
        </w:rPr>
        <w:t xml:space="preserve"> אצל האפוטרופוס הכללי, שגם יהיה הרבה יותר ידידותי וגם יקל על זמני הטיפול בבקשות אלה.</w:t>
      </w:r>
      <w:r w:rsidR="008A4C28">
        <w:rPr>
          <w:rFonts w:hint="cs"/>
          <w:rtl/>
        </w:rPr>
        <w:t xml:space="preserve"> </w:t>
      </w:r>
      <w:r>
        <w:rPr>
          <w:rFonts w:hint="cs"/>
          <w:rtl/>
        </w:rPr>
        <w:t>אני אשמח בקצרה כדי ליישר קו עם כולם, הכנו מצגת, אם אפשר להעלות את המצגת כדי שנפרוש את הדברים, נשתדל לא באריכות אבל כן חשוב כדי שכולם יהיו</w:t>
      </w:r>
      <w:r w:rsidR="007B08ED">
        <w:rPr>
          <w:rFonts w:hint="cs"/>
          <w:rtl/>
        </w:rPr>
        <w:t xml:space="preserve"> באותו קו.</w:t>
      </w:r>
    </w:p>
    <w:p w:rsidR="007B08ED" w:rsidRDefault="007B08ED" w:rsidP="007B08ED">
      <w:pPr>
        <w:ind w:firstLine="0"/>
        <w:rPr>
          <w:rtl/>
        </w:rPr>
      </w:pPr>
    </w:p>
    <w:p w:rsidR="007B08ED" w:rsidRDefault="007B08ED" w:rsidP="007B08ED">
      <w:pPr>
        <w:ind w:firstLine="0"/>
        <w:rPr>
          <w:rtl/>
        </w:rPr>
      </w:pPr>
      <w:bookmarkStart w:id="56" w:name="ET_yor_6157_5"/>
      <w:r w:rsidRPr="007B08ED">
        <w:rPr>
          <w:rStyle w:val="TagStyle"/>
          <w:rtl/>
        </w:rPr>
        <w:t xml:space="preserve"> &lt;&lt; יור &gt;&gt; </w:t>
      </w:r>
      <w:r w:rsidRPr="007B08ED">
        <w:rPr>
          <w:u w:val="single"/>
          <w:rtl/>
        </w:rPr>
        <w:t xml:space="preserve">היו"ר שמחה </w:t>
      </w:r>
      <w:proofErr w:type="spellStart"/>
      <w:r w:rsidRPr="007B08ED">
        <w:rPr>
          <w:u w:val="single"/>
          <w:rtl/>
        </w:rPr>
        <w:t>רוטמן</w:t>
      </w:r>
      <w:proofErr w:type="spellEnd"/>
      <w:r w:rsidRPr="007B08ED">
        <w:rPr>
          <w:u w:val="single"/>
          <w:rtl/>
        </w:rPr>
        <w:t>:</w:t>
      </w:r>
      <w:r w:rsidRPr="007B08ED">
        <w:rPr>
          <w:rStyle w:val="TagStyle"/>
          <w:rtl/>
        </w:rPr>
        <w:t xml:space="preserve"> &lt;&lt; יור &gt;&gt;</w:t>
      </w:r>
      <w:r>
        <w:rPr>
          <w:rtl/>
        </w:rPr>
        <w:t xml:space="preserve">   </w:t>
      </w:r>
      <w:bookmarkEnd w:id="56"/>
    </w:p>
    <w:p w:rsidR="007B08ED" w:rsidRDefault="007B08ED" w:rsidP="007B08ED">
      <w:pPr>
        <w:ind w:firstLine="0"/>
        <w:rPr>
          <w:rtl/>
        </w:rPr>
      </w:pPr>
    </w:p>
    <w:p w:rsidR="007B08ED" w:rsidRDefault="007B08ED" w:rsidP="007B08ED">
      <w:pPr>
        <w:rPr>
          <w:rtl/>
        </w:rPr>
      </w:pPr>
      <w:r>
        <w:rPr>
          <w:rFonts w:hint="cs"/>
          <w:rtl/>
        </w:rPr>
        <w:t>בבקשה, בוודאי.</w:t>
      </w:r>
    </w:p>
    <w:p w:rsidR="00785C6B" w:rsidRDefault="00785C6B" w:rsidP="007B08ED">
      <w:pPr>
        <w:rPr>
          <w:rtl/>
        </w:rPr>
      </w:pPr>
    </w:p>
    <w:p w:rsidR="00785C6B" w:rsidRDefault="00785C6B" w:rsidP="007B08ED">
      <w:pPr>
        <w:rPr>
          <w:rtl/>
        </w:rPr>
      </w:pPr>
    </w:p>
    <w:p w:rsidR="00785C6B" w:rsidRDefault="00785C6B" w:rsidP="00785C6B">
      <w:pPr>
        <w:ind w:firstLine="0"/>
        <w:rPr>
          <w:rtl/>
        </w:rPr>
      </w:pPr>
    </w:p>
    <w:p w:rsidR="00785C6B" w:rsidRDefault="00785C6B" w:rsidP="00785C6B">
      <w:pPr>
        <w:ind w:firstLine="0"/>
        <w:rPr>
          <w:rtl/>
        </w:rPr>
      </w:pPr>
      <w:r w:rsidRPr="00785C6B">
        <w:rPr>
          <w:rStyle w:val="TagStyle"/>
          <w:rtl/>
        </w:rPr>
        <w:t xml:space="preserve"> &lt;&lt; אורח &gt;&gt; </w:t>
      </w:r>
      <w:r w:rsidRPr="00785C6B">
        <w:rPr>
          <w:u w:val="single"/>
          <w:rtl/>
        </w:rPr>
        <w:t xml:space="preserve">בן ציון </w:t>
      </w:r>
      <w:proofErr w:type="spellStart"/>
      <w:r w:rsidRPr="00785C6B">
        <w:rPr>
          <w:u w:val="single"/>
          <w:rtl/>
        </w:rPr>
        <w:t>פיגלסון</w:t>
      </w:r>
      <w:proofErr w:type="spellEnd"/>
      <w:r w:rsidRPr="00785C6B">
        <w:rPr>
          <w:u w:val="single"/>
          <w:rtl/>
        </w:rPr>
        <w:t>:</w:t>
      </w:r>
      <w:r w:rsidRPr="00785C6B">
        <w:rPr>
          <w:rStyle w:val="TagStyle"/>
          <w:rtl/>
        </w:rPr>
        <w:t xml:space="preserve"> &lt;&lt; אורח &gt;&gt;</w:t>
      </w:r>
      <w:r>
        <w:rPr>
          <w:rtl/>
        </w:rPr>
        <w:t xml:space="preserve">   </w:t>
      </w:r>
    </w:p>
    <w:p w:rsidR="00785C6B" w:rsidRDefault="00785C6B" w:rsidP="00785C6B">
      <w:pPr>
        <w:ind w:firstLine="0"/>
        <w:rPr>
          <w:rtl/>
        </w:rPr>
      </w:pPr>
    </w:p>
    <w:p w:rsidR="007B08ED" w:rsidRDefault="00785C6B" w:rsidP="00785C6B">
      <w:pPr>
        <w:rPr>
          <w:rtl/>
        </w:rPr>
      </w:pPr>
      <w:r>
        <w:rPr>
          <w:rFonts w:hint="cs"/>
          <w:rtl/>
        </w:rPr>
        <w:t xml:space="preserve">רק נתונים, וחשוב להזכיר פה </w:t>
      </w:r>
      <w:r w:rsidR="007B08ED">
        <w:rPr>
          <w:rFonts w:hint="cs"/>
          <w:rtl/>
        </w:rPr>
        <w:t>את תיקון 18 לחוק הכשרות המשפטית והאפוטרופסות</w:t>
      </w:r>
      <w:r>
        <w:rPr>
          <w:rFonts w:hint="cs"/>
          <w:rtl/>
        </w:rPr>
        <w:t>,</w:t>
      </w:r>
      <w:r w:rsidR="007B08ED">
        <w:rPr>
          <w:rFonts w:hint="cs"/>
          <w:rtl/>
        </w:rPr>
        <w:t xml:space="preserve"> </w:t>
      </w:r>
      <w:r>
        <w:rPr>
          <w:rFonts w:hint="cs"/>
          <w:rtl/>
        </w:rPr>
        <w:t xml:space="preserve">שבשעתו עו"ד </w:t>
      </w:r>
      <w:r w:rsidR="00FE27E7">
        <w:rPr>
          <w:rFonts w:hint="cs"/>
          <w:rtl/>
        </w:rPr>
        <w:t>מוריה בקשי</w:t>
      </w:r>
      <w:r w:rsidR="007B08ED">
        <w:rPr>
          <w:rFonts w:hint="cs"/>
          <w:rtl/>
        </w:rPr>
        <w:t xml:space="preserve"> הייתה שותפה</w:t>
      </w:r>
      <w:r w:rsidR="00FE27E7">
        <w:rPr>
          <w:rFonts w:hint="cs"/>
          <w:rtl/>
        </w:rPr>
        <w:t xml:space="preserve"> או</w:t>
      </w:r>
      <w:r w:rsidR="007B08ED">
        <w:rPr>
          <w:rFonts w:hint="cs"/>
          <w:rtl/>
        </w:rPr>
        <w:t xml:space="preserve"> הובילה את התיקון הזה ביחד עם הצוות של האפוטרופוס הכללי והוא עשה מהפיכה ואנחנו תיכף נראה את המהפכה הזאת גם במ</w:t>
      </w:r>
      <w:r>
        <w:rPr>
          <w:rFonts w:hint="cs"/>
          <w:rtl/>
        </w:rPr>
        <w:t>ספרים</w:t>
      </w:r>
      <w:r w:rsidR="007B08ED">
        <w:rPr>
          <w:rFonts w:hint="cs"/>
          <w:rtl/>
        </w:rPr>
        <w:t>.</w:t>
      </w:r>
    </w:p>
    <w:p w:rsidR="007B08ED" w:rsidRDefault="007B08ED" w:rsidP="007B08ED">
      <w:pPr>
        <w:rPr>
          <w:rtl/>
        </w:rPr>
      </w:pPr>
    </w:p>
    <w:p w:rsidR="007B08ED" w:rsidRDefault="007B08ED" w:rsidP="007B08ED">
      <w:pPr>
        <w:rPr>
          <w:rtl/>
        </w:rPr>
      </w:pPr>
      <w:r>
        <w:rPr>
          <w:rFonts w:hint="cs"/>
          <w:rtl/>
        </w:rPr>
        <w:t>(הצגת מצגת)</w:t>
      </w:r>
    </w:p>
    <w:p w:rsidR="007B08ED" w:rsidRDefault="007B08ED" w:rsidP="007B08ED">
      <w:pPr>
        <w:rPr>
          <w:rtl/>
        </w:rPr>
      </w:pPr>
    </w:p>
    <w:p w:rsidR="007B08ED" w:rsidRDefault="007B08ED" w:rsidP="00FE27E7">
      <w:pPr>
        <w:rPr>
          <w:rtl/>
        </w:rPr>
      </w:pPr>
      <w:r>
        <w:rPr>
          <w:rFonts w:hint="cs"/>
          <w:rtl/>
        </w:rPr>
        <w:t>18</w:t>
      </w:r>
      <w:r w:rsidR="00FE27E7">
        <w:rPr>
          <w:rFonts w:hint="cs"/>
          <w:rtl/>
        </w:rPr>
        <w:t xml:space="preserve">3,000 ייפויי כוח מתמשכים הופקדו </w:t>
      </w:r>
      <w:r>
        <w:rPr>
          <w:rFonts w:hint="cs"/>
          <w:rtl/>
        </w:rPr>
        <w:t xml:space="preserve">משנת 2016. אגיד אדוני בכנות </w:t>
      </w:r>
      <w:r w:rsidR="00FE27E7">
        <w:rPr>
          <w:rFonts w:hint="cs"/>
          <w:rtl/>
        </w:rPr>
        <w:t>שישבנו</w:t>
      </w:r>
      <w:r>
        <w:rPr>
          <w:rFonts w:hint="cs"/>
          <w:rtl/>
        </w:rPr>
        <w:t xml:space="preserve"> בדיון פה</w:t>
      </w:r>
      <w:r w:rsidR="00785C6B">
        <w:rPr>
          <w:rFonts w:hint="cs"/>
          <w:rtl/>
        </w:rPr>
        <w:t xml:space="preserve"> בפני</w:t>
      </w:r>
      <w:r>
        <w:rPr>
          <w:rFonts w:hint="cs"/>
          <w:rtl/>
        </w:rPr>
        <w:t xml:space="preserve"> בוועדת חוקה, לא האמנו שנגיע למספרים האלה. חשבנו 4,000, 5,000 ייפויי כוח אם יהיו לנו הישגים. היום יש 45,000 אנשים שמפקידים ייפויי כוח מתמשך. זו מהפיכה. תיכף נראה גם את המהפכה בנתונים.</w:t>
      </w:r>
    </w:p>
    <w:p w:rsidR="007B08ED" w:rsidRDefault="007B08ED" w:rsidP="007B08ED">
      <w:pPr>
        <w:rPr>
          <w:rtl/>
        </w:rPr>
      </w:pPr>
    </w:p>
    <w:p w:rsidR="00FE27E7" w:rsidRDefault="007B08ED" w:rsidP="00485045">
      <w:pPr>
        <w:rPr>
          <w:rtl/>
        </w:rPr>
      </w:pPr>
      <w:r>
        <w:rPr>
          <w:rFonts w:hint="cs"/>
          <w:rtl/>
        </w:rPr>
        <w:t xml:space="preserve">6,500 ייפויי כוח נכנסו לתוקף. זאת אומרת אדם קבע </w:t>
      </w:r>
      <w:r w:rsidR="00FE27E7">
        <w:rPr>
          <w:rFonts w:hint="cs"/>
          <w:rtl/>
        </w:rPr>
        <w:t xml:space="preserve">את העתיד שלו </w:t>
      </w:r>
      <w:r w:rsidR="00485045">
        <w:rPr>
          <w:rFonts w:hint="cs"/>
          <w:rtl/>
        </w:rPr>
        <w:t>בהתאמה אישית</w:t>
      </w:r>
      <w:r>
        <w:rPr>
          <w:rFonts w:hint="cs"/>
          <w:rtl/>
        </w:rPr>
        <w:t xml:space="preserve"> איך שהוא רוצה וכך מטפלים בו.</w:t>
      </w:r>
      <w:r w:rsidR="00FE27E7">
        <w:rPr>
          <w:rFonts w:hint="cs"/>
          <w:rtl/>
        </w:rPr>
        <w:t xml:space="preserve"> ה</w:t>
      </w:r>
      <w:r w:rsidR="00FE27E7" w:rsidRPr="00B01616">
        <w:rPr>
          <w:rFonts w:hint="cs"/>
          <w:rtl/>
        </w:rPr>
        <w:t>סמכנו</w:t>
      </w:r>
      <w:r w:rsidR="00FE27E7">
        <w:rPr>
          <w:rFonts w:hint="cs"/>
          <w:rtl/>
        </w:rPr>
        <w:t xml:space="preserve"> למעלה מ-18,000 עורכי דין, שמוסמכים  לערוך ייפויי כ</w:t>
      </w:r>
      <w:r w:rsidR="00785C6B">
        <w:rPr>
          <w:rFonts w:hint="cs"/>
          <w:rtl/>
        </w:rPr>
        <w:t>וח מתמשך, זה משנה את חוקי המשחק,</w:t>
      </w:r>
      <w:r w:rsidR="00FE27E7">
        <w:rPr>
          <w:rFonts w:hint="cs"/>
          <w:rtl/>
        </w:rPr>
        <w:t xml:space="preserve"> הם אלה שמפיצים את הבשורה. </w:t>
      </w:r>
      <w:r w:rsidR="00013319">
        <w:rPr>
          <w:rFonts w:hint="cs"/>
          <w:rtl/>
        </w:rPr>
        <w:t>כש</w:t>
      </w:r>
      <w:r w:rsidR="00FE27E7">
        <w:rPr>
          <w:rFonts w:hint="cs"/>
          <w:rtl/>
        </w:rPr>
        <w:t xml:space="preserve">בא </w:t>
      </w:r>
      <w:r w:rsidR="00B01616">
        <w:rPr>
          <w:rFonts w:hint="cs"/>
          <w:rtl/>
        </w:rPr>
        <w:t xml:space="preserve">אליהם </w:t>
      </w:r>
      <w:r w:rsidR="00FE27E7">
        <w:rPr>
          <w:rFonts w:hint="cs"/>
          <w:rtl/>
        </w:rPr>
        <w:t>לקוח לערוך צוואה,</w:t>
      </w:r>
      <w:r w:rsidR="00B01616">
        <w:rPr>
          <w:rFonts w:hint="cs"/>
          <w:rtl/>
        </w:rPr>
        <w:t xml:space="preserve"> הם גם מציעים לו ייפוי</w:t>
      </w:r>
      <w:r w:rsidR="00FE27E7">
        <w:rPr>
          <w:rFonts w:hint="cs"/>
          <w:rtl/>
        </w:rPr>
        <w:t xml:space="preserve"> כוח מתמשך ובכך מגדילים את האנשים שנערכים ליום פקודה.</w:t>
      </w:r>
    </w:p>
    <w:p w:rsidR="00005474" w:rsidRDefault="00005474" w:rsidP="00FE27E7">
      <w:pPr>
        <w:rPr>
          <w:rtl/>
        </w:rPr>
      </w:pPr>
    </w:p>
    <w:p w:rsidR="00005474" w:rsidRDefault="00005474" w:rsidP="00013319">
      <w:pPr>
        <w:rPr>
          <w:rtl/>
        </w:rPr>
      </w:pPr>
      <w:r>
        <w:rPr>
          <w:rFonts w:hint="cs"/>
          <w:rtl/>
        </w:rPr>
        <w:t>יש כ-47,</w:t>
      </w:r>
      <w:r w:rsidR="00013319">
        <w:rPr>
          <w:rFonts w:hint="cs"/>
          <w:rtl/>
        </w:rPr>
        <w:t>0</w:t>
      </w:r>
      <w:r>
        <w:rPr>
          <w:rFonts w:hint="cs"/>
          <w:rtl/>
        </w:rPr>
        <w:t>00 אנשים באפוטרופסות</w:t>
      </w:r>
      <w:r w:rsidR="00013319">
        <w:rPr>
          <w:rFonts w:hint="cs"/>
          <w:rtl/>
        </w:rPr>
        <w:t>, מתוכם רובם תחת אפוטרופסות פרטית</w:t>
      </w:r>
      <w:r>
        <w:rPr>
          <w:rFonts w:hint="cs"/>
          <w:rtl/>
        </w:rPr>
        <w:t xml:space="preserve"> בדרך כלל בן משפחה. רק לסבר את האוזן, 40% מאותם אפוטרופ</w:t>
      </w:r>
      <w:r w:rsidR="00785C6B">
        <w:rPr>
          <w:rFonts w:hint="cs"/>
          <w:rtl/>
        </w:rPr>
        <w:t xml:space="preserve">וסים הם הורים לאותם ילדים, גם בגיל 30 זה ההורים. </w:t>
      </w:r>
    </w:p>
    <w:p w:rsidR="00A63312" w:rsidRDefault="00A63312" w:rsidP="00A63312">
      <w:pPr>
        <w:ind w:firstLine="0"/>
        <w:rPr>
          <w:rtl/>
        </w:rPr>
      </w:pPr>
    </w:p>
    <w:p w:rsidR="00A63312" w:rsidRDefault="00A63312" w:rsidP="00A63312">
      <w:pPr>
        <w:ind w:firstLine="0"/>
        <w:rPr>
          <w:rtl/>
        </w:rPr>
      </w:pPr>
      <w:bookmarkStart w:id="57" w:name="ET_yor_6157_10"/>
      <w:r w:rsidRPr="00A63312">
        <w:rPr>
          <w:rStyle w:val="TagStyle"/>
          <w:rtl/>
        </w:rPr>
        <w:t xml:space="preserve"> &lt;&lt; יור &gt;&gt; </w:t>
      </w:r>
      <w:r w:rsidRPr="00A63312">
        <w:rPr>
          <w:u w:val="single"/>
          <w:rtl/>
        </w:rPr>
        <w:t xml:space="preserve">היו"ר שמחה </w:t>
      </w:r>
      <w:proofErr w:type="spellStart"/>
      <w:r w:rsidRPr="00A63312">
        <w:rPr>
          <w:u w:val="single"/>
          <w:rtl/>
        </w:rPr>
        <w:t>רוטמן</w:t>
      </w:r>
      <w:proofErr w:type="spellEnd"/>
      <w:r w:rsidRPr="00A63312">
        <w:rPr>
          <w:u w:val="single"/>
          <w:rtl/>
        </w:rPr>
        <w:t>:</w:t>
      </w:r>
      <w:r w:rsidRPr="00A63312">
        <w:rPr>
          <w:rStyle w:val="TagStyle"/>
          <w:rtl/>
        </w:rPr>
        <w:t xml:space="preserve"> &lt;&lt; יור &gt;&gt;</w:t>
      </w:r>
      <w:r>
        <w:rPr>
          <w:rtl/>
        </w:rPr>
        <w:t xml:space="preserve">   </w:t>
      </w:r>
      <w:bookmarkEnd w:id="57"/>
    </w:p>
    <w:p w:rsidR="00A63312" w:rsidRDefault="00A63312" w:rsidP="00A63312">
      <w:pPr>
        <w:ind w:firstLine="0"/>
        <w:rPr>
          <w:rtl/>
        </w:rPr>
      </w:pPr>
    </w:p>
    <w:p w:rsidR="00A63312" w:rsidRDefault="00785C6B" w:rsidP="00A63312">
      <w:pPr>
        <w:rPr>
          <w:rtl/>
        </w:rPr>
      </w:pPr>
      <w:r>
        <w:rPr>
          <w:rFonts w:hint="cs"/>
          <w:rtl/>
        </w:rPr>
        <w:t>זאת אומרת</w:t>
      </w:r>
      <w:r w:rsidR="00A63312">
        <w:rPr>
          <w:rFonts w:hint="cs"/>
          <w:rtl/>
        </w:rPr>
        <w:t xml:space="preserve"> מדובר באנשים שהם לא כש</w:t>
      </w:r>
      <w:r w:rsidR="00485045">
        <w:rPr>
          <w:rFonts w:hint="cs"/>
          <w:rtl/>
        </w:rPr>
        <w:t>י</w:t>
      </w:r>
      <w:r w:rsidR="00A63312">
        <w:rPr>
          <w:rFonts w:hint="cs"/>
          <w:rtl/>
        </w:rPr>
        <w:t>רים בגלל בעיות</w:t>
      </w:r>
      <w:r w:rsidR="00A76FE7">
        <w:rPr>
          <w:rFonts w:hint="cs"/>
          <w:rtl/>
        </w:rPr>
        <w:t xml:space="preserve"> וההורים </w:t>
      </w:r>
      <w:r w:rsidR="00013319">
        <w:rPr>
          <w:rFonts w:hint="cs"/>
          <w:rtl/>
        </w:rPr>
        <w:t>היו</w:t>
      </w:r>
      <w:r w:rsidR="00A76FE7">
        <w:rPr>
          <w:rFonts w:hint="cs"/>
          <w:rtl/>
        </w:rPr>
        <w:t xml:space="preserve"> </w:t>
      </w:r>
      <w:r w:rsidR="00A63312">
        <w:rPr>
          <w:rFonts w:hint="cs"/>
          <w:rtl/>
        </w:rPr>
        <w:t>אפוטרופוסים שלהם עד גיל 18, ובגיל 18 זה בא למינוי.</w:t>
      </w:r>
    </w:p>
    <w:p w:rsidR="00A63312" w:rsidRDefault="00A63312" w:rsidP="00A63312">
      <w:pPr>
        <w:ind w:firstLine="0"/>
        <w:rPr>
          <w:rtl/>
        </w:rPr>
      </w:pPr>
    </w:p>
    <w:p w:rsidR="00A63312" w:rsidRDefault="00A63312" w:rsidP="00A63312">
      <w:pPr>
        <w:ind w:firstLine="0"/>
        <w:rPr>
          <w:rtl/>
        </w:rPr>
      </w:pPr>
      <w:bookmarkStart w:id="58" w:name="ET_guest_709739_11"/>
      <w:r w:rsidRPr="00A63312">
        <w:rPr>
          <w:rStyle w:val="TagStyle"/>
          <w:rtl/>
        </w:rPr>
        <w:t xml:space="preserve"> &lt;&lt; אורח &gt;&gt; </w:t>
      </w:r>
      <w:r w:rsidRPr="00A63312">
        <w:rPr>
          <w:u w:val="single"/>
          <w:rtl/>
        </w:rPr>
        <w:t xml:space="preserve">בן ציון </w:t>
      </w:r>
      <w:proofErr w:type="spellStart"/>
      <w:r w:rsidRPr="00A63312">
        <w:rPr>
          <w:u w:val="single"/>
          <w:rtl/>
        </w:rPr>
        <w:t>פיגלסון</w:t>
      </w:r>
      <w:proofErr w:type="spellEnd"/>
      <w:r w:rsidRPr="00A63312">
        <w:rPr>
          <w:u w:val="single"/>
          <w:rtl/>
        </w:rPr>
        <w:t>:</w:t>
      </w:r>
      <w:r w:rsidRPr="00A63312">
        <w:rPr>
          <w:rStyle w:val="TagStyle"/>
          <w:rtl/>
        </w:rPr>
        <w:t xml:space="preserve"> &lt;&lt; אורח &gt;&gt;</w:t>
      </w:r>
      <w:r>
        <w:rPr>
          <w:rtl/>
        </w:rPr>
        <w:t xml:space="preserve">   </w:t>
      </w:r>
      <w:bookmarkEnd w:id="58"/>
    </w:p>
    <w:p w:rsidR="00A63312" w:rsidRDefault="00A63312" w:rsidP="00A63312">
      <w:pPr>
        <w:ind w:firstLine="0"/>
        <w:rPr>
          <w:rtl/>
        </w:rPr>
      </w:pPr>
    </w:p>
    <w:p w:rsidR="00A63312" w:rsidRDefault="00A63312" w:rsidP="00F31810">
      <w:pPr>
        <w:rPr>
          <w:rtl/>
        </w:rPr>
      </w:pPr>
      <w:r w:rsidRPr="007A5C23">
        <w:rPr>
          <w:rFonts w:hint="cs"/>
          <w:rtl/>
        </w:rPr>
        <w:t>נכון.</w:t>
      </w:r>
      <w:r w:rsidR="00343075">
        <w:rPr>
          <w:rFonts w:hint="cs"/>
          <w:rtl/>
        </w:rPr>
        <w:t xml:space="preserve"> הרבה פעמים זה כך. </w:t>
      </w:r>
      <w:r w:rsidR="007A5C23">
        <w:rPr>
          <w:rFonts w:hint="cs"/>
          <w:rtl/>
        </w:rPr>
        <w:t>התחלנו בברכת מנכ"ל משרד המשפטים</w:t>
      </w:r>
      <w:r>
        <w:rPr>
          <w:rFonts w:hint="cs"/>
          <w:rtl/>
        </w:rPr>
        <w:t xml:space="preserve"> </w:t>
      </w:r>
      <w:r w:rsidR="007A5C23">
        <w:rPr>
          <w:rFonts w:hint="cs"/>
          <w:rtl/>
        </w:rPr>
        <w:t>ובתמיכתו</w:t>
      </w:r>
      <w:r w:rsidR="00785C6B">
        <w:rPr>
          <w:rFonts w:hint="cs"/>
          <w:rtl/>
        </w:rPr>
        <w:t xml:space="preserve"> הרבה</w:t>
      </w:r>
      <w:r>
        <w:rPr>
          <w:rFonts w:hint="cs"/>
          <w:rtl/>
        </w:rPr>
        <w:t xml:space="preserve"> </w:t>
      </w:r>
      <w:r w:rsidR="007A5C23">
        <w:rPr>
          <w:rFonts w:hint="cs"/>
          <w:rtl/>
        </w:rPr>
        <w:t>לבקר אצל אנשים. זו בשורה אדירה שמדינת ישראל</w:t>
      </w:r>
      <w:r>
        <w:rPr>
          <w:rFonts w:hint="cs"/>
          <w:rtl/>
        </w:rPr>
        <w:t xml:space="preserve"> פעם ראשונה דופקת בדלת של אותו אדם שמונה לאפו</w:t>
      </w:r>
      <w:r w:rsidR="00785C6B">
        <w:rPr>
          <w:rFonts w:hint="cs"/>
          <w:rtl/>
        </w:rPr>
        <w:t>טרופוס, לראות את תנאי המחיה שלו</w:t>
      </w:r>
      <w:r>
        <w:rPr>
          <w:rFonts w:hint="cs"/>
          <w:rtl/>
        </w:rPr>
        <w:t xml:space="preserve"> לראו</w:t>
      </w:r>
      <w:r w:rsidR="00A3298A">
        <w:rPr>
          <w:rFonts w:hint="cs"/>
          <w:rtl/>
        </w:rPr>
        <w:t>ת שהוא מטופל כמו שצריך, על ידי אפוטרופוס.</w:t>
      </w:r>
      <w:r>
        <w:rPr>
          <w:rFonts w:hint="cs"/>
          <w:rtl/>
        </w:rPr>
        <w:t xml:space="preserve"> בעיקר אנחנו עושים את זה בקרב אנשים שמי שמונה עליהם כאפוטרופוס </w:t>
      </w:r>
      <w:r w:rsidR="00F31810">
        <w:rPr>
          <w:rFonts w:hint="cs"/>
          <w:rtl/>
        </w:rPr>
        <w:t>הוא</w:t>
      </w:r>
      <w:r>
        <w:rPr>
          <w:rFonts w:hint="cs"/>
          <w:rtl/>
        </w:rPr>
        <w:t xml:space="preserve"> תאגיד, לראות אותם בקהילה וגם במוסדות.</w:t>
      </w:r>
    </w:p>
    <w:p w:rsidR="00A63312" w:rsidRDefault="00A63312" w:rsidP="00A63312">
      <w:pPr>
        <w:rPr>
          <w:rtl/>
        </w:rPr>
      </w:pPr>
    </w:p>
    <w:p w:rsidR="00C54DBB" w:rsidRDefault="007A5C23" w:rsidP="00A63312">
      <w:pPr>
        <w:rPr>
          <w:rtl/>
        </w:rPr>
      </w:pPr>
      <w:r>
        <w:rPr>
          <w:rFonts w:hint="cs"/>
          <w:rtl/>
        </w:rPr>
        <w:t xml:space="preserve">משתדלים פעם בשנה, </w:t>
      </w:r>
      <w:r w:rsidR="00A63312">
        <w:rPr>
          <w:rFonts w:hint="cs"/>
          <w:rtl/>
        </w:rPr>
        <w:t>שנתיים לדפ</w:t>
      </w:r>
      <w:r w:rsidR="00A3298A">
        <w:rPr>
          <w:rFonts w:hint="cs"/>
          <w:rtl/>
        </w:rPr>
        <w:t xml:space="preserve">וק אצל כל אחד מאותם 6,000 </w:t>
      </w:r>
      <w:r w:rsidR="00A63312">
        <w:rPr>
          <w:rFonts w:hint="cs"/>
          <w:rtl/>
        </w:rPr>
        <w:t>או כמעט</w:t>
      </w:r>
      <w:r>
        <w:rPr>
          <w:rFonts w:hint="cs"/>
          <w:rtl/>
        </w:rPr>
        <w:t xml:space="preserve"> 7,000 אנשים שהם תחת אפוטרופסות של </w:t>
      </w:r>
      <w:r w:rsidR="00A63312">
        <w:rPr>
          <w:rFonts w:hint="cs"/>
          <w:rtl/>
        </w:rPr>
        <w:t>תאגידית, וזו בשורה אדירה ברמת הזכויות והדאגה של מדינת ישראל</w:t>
      </w:r>
      <w:r w:rsidR="00C54DBB">
        <w:rPr>
          <w:rFonts w:hint="cs"/>
          <w:rtl/>
        </w:rPr>
        <w:t xml:space="preserve"> לאותם אנשים.</w:t>
      </w:r>
    </w:p>
    <w:p w:rsidR="00C54DBB" w:rsidRDefault="00C54DBB" w:rsidP="00A63312">
      <w:pPr>
        <w:rPr>
          <w:rtl/>
        </w:rPr>
      </w:pPr>
    </w:p>
    <w:p w:rsidR="00A63312" w:rsidRDefault="00F31810" w:rsidP="00F31810">
      <w:pPr>
        <w:rPr>
          <w:rtl/>
        </w:rPr>
      </w:pPr>
      <w:r>
        <w:rPr>
          <w:rFonts w:hint="cs"/>
          <w:rtl/>
        </w:rPr>
        <w:t xml:space="preserve">אדוני, </w:t>
      </w:r>
      <w:r w:rsidR="00A63312">
        <w:rPr>
          <w:rFonts w:hint="cs"/>
          <w:rtl/>
        </w:rPr>
        <w:t>המהפכה שאישרתם בוועדת החוקה</w:t>
      </w:r>
      <w:r w:rsidR="00A3298A">
        <w:rPr>
          <w:rFonts w:hint="cs"/>
          <w:rtl/>
        </w:rPr>
        <w:t xml:space="preserve"> של תמיכה בקבלת החלטות</w:t>
      </w:r>
      <w:r w:rsidR="00C54DBB">
        <w:rPr>
          <w:rFonts w:hint="cs"/>
          <w:rtl/>
        </w:rPr>
        <w:t xml:space="preserve"> </w:t>
      </w:r>
      <w:r w:rsidR="00A63312">
        <w:rPr>
          <w:rFonts w:hint="cs"/>
          <w:rtl/>
        </w:rPr>
        <w:t xml:space="preserve">זה </w:t>
      </w:r>
      <w:r w:rsidR="007A5C23">
        <w:rPr>
          <w:rFonts w:hint="cs"/>
          <w:rtl/>
        </w:rPr>
        <w:t>מהלך</w:t>
      </w:r>
      <w:r w:rsidR="00A63312">
        <w:rPr>
          <w:rFonts w:hint="cs"/>
          <w:rtl/>
        </w:rPr>
        <w:t xml:space="preserve"> אדיר</w:t>
      </w:r>
      <w:r w:rsidR="007A5C23">
        <w:rPr>
          <w:rFonts w:hint="cs"/>
          <w:rtl/>
        </w:rPr>
        <w:t xml:space="preserve"> </w:t>
      </w:r>
      <w:r w:rsidR="00A63312">
        <w:rPr>
          <w:rFonts w:hint="cs"/>
          <w:rtl/>
        </w:rPr>
        <w:t>שחייבים להגיד את האמת, חלק מזה בזכות הארגונים שיושבים פה ושהובילו את זה בתיקון 18, תמיכה בקבלת החלטות, הכניסו את זה לספר החוקים.</w:t>
      </w:r>
      <w:r w:rsidR="00C54DBB">
        <w:rPr>
          <w:rFonts w:hint="cs"/>
          <w:rtl/>
        </w:rPr>
        <w:t xml:space="preserve"> </w:t>
      </w:r>
      <w:r w:rsidR="00A63312">
        <w:rPr>
          <w:rFonts w:hint="cs"/>
          <w:rtl/>
        </w:rPr>
        <w:t>זה הש</w:t>
      </w:r>
      <w:r w:rsidR="007A5C23">
        <w:rPr>
          <w:rFonts w:hint="cs"/>
          <w:rtl/>
        </w:rPr>
        <w:t>תכל</w:t>
      </w:r>
      <w:r w:rsidR="00A63312">
        <w:rPr>
          <w:rFonts w:hint="cs"/>
          <w:rtl/>
        </w:rPr>
        <w:t>ל עכשיו אחרי שצברנו ניסיון ארוך</w:t>
      </w:r>
      <w:r w:rsidR="007A5C23">
        <w:rPr>
          <w:rFonts w:hint="cs"/>
          <w:rtl/>
        </w:rPr>
        <w:t xml:space="preserve"> דרך</w:t>
      </w:r>
      <w:r w:rsidR="00A63312">
        <w:rPr>
          <w:rFonts w:hint="cs"/>
          <w:rtl/>
        </w:rPr>
        <w:t>, זה הצטבר לידי הסדר משפטי חשוב מאוד שעוזר לאנשים גם בזקנה וגם אנשים עם מוגבלות.</w:t>
      </w:r>
      <w:r w:rsidR="00A3298A">
        <w:rPr>
          <w:rFonts w:hint="cs"/>
          <w:rtl/>
        </w:rPr>
        <w:t xml:space="preserve"> </w:t>
      </w:r>
    </w:p>
    <w:p w:rsidR="00C54DBB" w:rsidRDefault="00C54DBB" w:rsidP="007A5C23">
      <w:pPr>
        <w:ind w:firstLine="0"/>
        <w:rPr>
          <w:rtl/>
        </w:rPr>
      </w:pPr>
    </w:p>
    <w:p w:rsidR="00B64A8B" w:rsidRDefault="00C54DBB" w:rsidP="00B64A8B">
      <w:pPr>
        <w:rPr>
          <w:rtl/>
        </w:rPr>
      </w:pPr>
      <w:r>
        <w:rPr>
          <w:rFonts w:hint="cs"/>
          <w:rtl/>
        </w:rPr>
        <w:t>פה את</w:t>
      </w:r>
      <w:r w:rsidR="007A5C23">
        <w:rPr>
          <w:rFonts w:hint="cs"/>
          <w:rtl/>
        </w:rPr>
        <w:t xml:space="preserve">ם יכולים לראות לנגד עינכם </w:t>
      </w:r>
      <w:r>
        <w:rPr>
          <w:rFonts w:hint="cs"/>
          <w:rtl/>
        </w:rPr>
        <w:t>את המהפכה. זה שקף שמתאר את המהפכה במובן הזה שאם תראו נתונים למעלה, כמה אנשים מונו לאפוטרופוסים במדינת ישראל. 9,000 ב-2019. 10,000 ב-2020. 12,000 ב-2021-2022 וב-2023 אנחנו כבר ר</w:t>
      </w:r>
      <w:r w:rsidR="007A5C23">
        <w:rPr>
          <w:rFonts w:hint="cs"/>
          <w:rtl/>
        </w:rPr>
        <w:t>ואים את הירידה של 10,000 מנויים</w:t>
      </w:r>
      <w:r w:rsidR="00B64A8B">
        <w:rPr>
          <w:rFonts w:hint="cs"/>
          <w:rtl/>
        </w:rPr>
        <w:t>.</w:t>
      </w:r>
    </w:p>
    <w:p w:rsidR="00B64A8B" w:rsidRDefault="00B64A8B" w:rsidP="00B64A8B">
      <w:pPr>
        <w:rPr>
          <w:rtl/>
        </w:rPr>
      </w:pPr>
    </w:p>
    <w:p w:rsidR="00C54DBB" w:rsidRDefault="00C54DBB" w:rsidP="00F31810">
      <w:pPr>
        <w:rPr>
          <w:rtl/>
        </w:rPr>
      </w:pPr>
      <w:r>
        <w:rPr>
          <w:rFonts w:hint="cs"/>
          <w:rtl/>
        </w:rPr>
        <w:t xml:space="preserve">מה שמדהים </w:t>
      </w:r>
      <w:r w:rsidR="00B64A8B">
        <w:rPr>
          <w:rFonts w:hint="cs"/>
          <w:rtl/>
        </w:rPr>
        <w:t xml:space="preserve">בתיקון הזה של ייפוי </w:t>
      </w:r>
      <w:r>
        <w:rPr>
          <w:rFonts w:hint="cs"/>
          <w:rtl/>
        </w:rPr>
        <w:t>כוח מתמשך שהוא גם כמו שציינתי, הובל ביחד עם ארגוני החברה האזרחית.</w:t>
      </w:r>
      <w:r w:rsidR="00B64A8B">
        <w:rPr>
          <w:rFonts w:hint="cs"/>
          <w:rtl/>
        </w:rPr>
        <w:t xml:space="preserve"> </w:t>
      </w:r>
      <w:r>
        <w:rPr>
          <w:rFonts w:hint="cs"/>
          <w:rtl/>
        </w:rPr>
        <w:t xml:space="preserve">זו מגמה מטורפת של </w:t>
      </w:r>
      <w:r w:rsidR="00B64A8B">
        <w:rPr>
          <w:rFonts w:hint="cs"/>
          <w:rtl/>
        </w:rPr>
        <w:t>עלייה ב</w:t>
      </w:r>
      <w:r>
        <w:rPr>
          <w:rFonts w:hint="cs"/>
          <w:rtl/>
        </w:rPr>
        <w:t xml:space="preserve">כניסה לתוקף של ייפויי כוח מתמשכים. אתם רואים את זה בכחול הבהיר. אם ב-2019 היינו </w:t>
      </w:r>
      <w:r w:rsidR="00F31810">
        <w:rPr>
          <w:rFonts w:hint="cs"/>
          <w:rtl/>
        </w:rPr>
        <w:t>3%</w:t>
      </w:r>
      <w:r>
        <w:rPr>
          <w:rFonts w:hint="cs"/>
          <w:rtl/>
        </w:rPr>
        <w:t xml:space="preserve"> </w:t>
      </w:r>
      <w:r w:rsidR="00B64A8B">
        <w:rPr>
          <w:rFonts w:hint="cs"/>
          <w:rtl/>
        </w:rPr>
        <w:t>אנשים</w:t>
      </w:r>
      <w:r>
        <w:rPr>
          <w:rFonts w:hint="cs"/>
          <w:rtl/>
        </w:rPr>
        <w:t xml:space="preserve"> </w:t>
      </w:r>
      <w:r w:rsidR="00B64A8B">
        <w:rPr>
          <w:rFonts w:hint="cs"/>
          <w:rtl/>
        </w:rPr>
        <w:t>ש</w:t>
      </w:r>
      <w:r>
        <w:rPr>
          <w:rFonts w:hint="cs"/>
          <w:rtl/>
        </w:rPr>
        <w:t>ייפוי כוח נכנס</w:t>
      </w:r>
      <w:r w:rsidR="00B64A8B">
        <w:rPr>
          <w:rFonts w:hint="cs"/>
          <w:rtl/>
        </w:rPr>
        <w:t xml:space="preserve"> בעניינם לתוקף</w:t>
      </w:r>
      <w:r>
        <w:rPr>
          <w:rFonts w:hint="cs"/>
          <w:rtl/>
        </w:rPr>
        <w:t xml:space="preserve"> והצלנו אותם מאפוטרופסות, </w:t>
      </w:r>
      <w:r w:rsidR="00B64A8B">
        <w:rPr>
          <w:rFonts w:hint="cs"/>
          <w:rtl/>
        </w:rPr>
        <w:t xml:space="preserve">יותר </w:t>
      </w:r>
      <w:r>
        <w:rPr>
          <w:rFonts w:hint="cs"/>
          <w:rtl/>
        </w:rPr>
        <w:t>נכון להגיד שהם בחרו איך יתנהל</w:t>
      </w:r>
      <w:r w:rsidR="00B64A8B">
        <w:rPr>
          <w:rFonts w:hint="cs"/>
          <w:rtl/>
        </w:rPr>
        <w:t>ו</w:t>
      </w:r>
      <w:r>
        <w:rPr>
          <w:rFonts w:hint="cs"/>
          <w:rtl/>
        </w:rPr>
        <w:t xml:space="preserve"> העניינים שלהם ביום שהם יאבדו את הכש</w:t>
      </w:r>
      <w:r w:rsidR="00F31810">
        <w:rPr>
          <w:rFonts w:hint="cs"/>
          <w:rtl/>
        </w:rPr>
        <w:t>י</w:t>
      </w:r>
      <w:r>
        <w:rPr>
          <w:rFonts w:hint="cs"/>
          <w:rtl/>
        </w:rPr>
        <w:t>רות, אז ב</w:t>
      </w:r>
      <w:r w:rsidR="00A3298A">
        <w:rPr>
          <w:rFonts w:hint="cs"/>
          <w:rtl/>
        </w:rPr>
        <w:t>-2023 אנחנו 2,500 אנשים כאלה ש</w:t>
      </w:r>
      <w:r>
        <w:rPr>
          <w:rFonts w:hint="cs"/>
          <w:rtl/>
        </w:rPr>
        <w:t>ייפוי כוח מתמשך נכנס לתוקף בעניינם והם קבעו איך יתנהל העתיד.</w:t>
      </w:r>
    </w:p>
    <w:p w:rsidR="00C54DBB" w:rsidRDefault="00C54DBB" w:rsidP="00C54DBB">
      <w:pPr>
        <w:rPr>
          <w:rtl/>
        </w:rPr>
      </w:pPr>
    </w:p>
    <w:p w:rsidR="002A5480" w:rsidRDefault="002A5480" w:rsidP="00A3298A">
      <w:pPr>
        <w:rPr>
          <w:rtl/>
        </w:rPr>
      </w:pPr>
      <w:r>
        <w:rPr>
          <w:rFonts w:hint="cs"/>
          <w:rtl/>
        </w:rPr>
        <w:t>הם בחרו מי יטפל בהם, הבן ו</w:t>
      </w:r>
      <w:r w:rsidR="00C54DBB">
        <w:rPr>
          <w:rFonts w:hint="cs"/>
          <w:rtl/>
        </w:rPr>
        <w:t>הבת, האח או בת הזוג.</w:t>
      </w:r>
      <w:r>
        <w:rPr>
          <w:rFonts w:hint="cs"/>
          <w:rtl/>
        </w:rPr>
        <w:t xml:space="preserve"> מתוך האנשים שאיבדו את הכש</w:t>
      </w:r>
      <w:r w:rsidR="00A3298A">
        <w:rPr>
          <w:rFonts w:hint="cs"/>
          <w:rtl/>
        </w:rPr>
        <w:t>י</w:t>
      </w:r>
      <w:r>
        <w:rPr>
          <w:rFonts w:hint="cs"/>
          <w:rtl/>
        </w:rPr>
        <w:t xml:space="preserve">רות שלהם בשנת 2023 </w:t>
      </w:r>
      <w:r w:rsidR="00A3298A">
        <w:rPr>
          <w:rFonts w:hint="cs"/>
          <w:rtl/>
        </w:rPr>
        <w:t>ב</w:t>
      </w:r>
      <w:r>
        <w:rPr>
          <w:rFonts w:hint="cs"/>
          <w:rtl/>
        </w:rPr>
        <w:t xml:space="preserve">מדינת ישראל שזה כ-10,000 אנשים, </w:t>
      </w:r>
      <w:r w:rsidR="00A3298A">
        <w:rPr>
          <w:rFonts w:hint="cs"/>
          <w:rtl/>
        </w:rPr>
        <w:t>24% מהם</w:t>
      </w:r>
      <w:r>
        <w:rPr>
          <w:rFonts w:hint="cs"/>
          <w:rtl/>
        </w:rPr>
        <w:t xml:space="preserve"> היה להם ייפוי כוח מתמשך. חבר'ה, זו מהפכה גדולה ואנחנ</w:t>
      </w:r>
      <w:r w:rsidR="00B64A8B">
        <w:rPr>
          <w:rFonts w:hint="cs"/>
          <w:rtl/>
        </w:rPr>
        <w:t>ו שמחים וגאים בה ותודה לכל מי ש</w:t>
      </w:r>
      <w:r>
        <w:rPr>
          <w:rFonts w:hint="cs"/>
          <w:rtl/>
        </w:rPr>
        <w:t>שותף</w:t>
      </w:r>
      <w:r w:rsidR="00B64A8B">
        <w:rPr>
          <w:rFonts w:hint="cs"/>
          <w:rtl/>
        </w:rPr>
        <w:t xml:space="preserve"> למהפכה</w:t>
      </w:r>
      <w:r w:rsidR="00A3298A">
        <w:rPr>
          <w:rFonts w:hint="cs"/>
          <w:rtl/>
        </w:rPr>
        <w:t>.</w:t>
      </w:r>
    </w:p>
    <w:p w:rsidR="002A5480" w:rsidRDefault="002A5480" w:rsidP="00C54DBB">
      <w:pPr>
        <w:rPr>
          <w:rtl/>
        </w:rPr>
      </w:pPr>
    </w:p>
    <w:p w:rsidR="00B64A8B" w:rsidRDefault="00B64A8B" w:rsidP="00A65772">
      <w:pPr>
        <w:rPr>
          <w:rtl/>
        </w:rPr>
      </w:pPr>
      <w:r>
        <w:rPr>
          <w:rFonts w:hint="cs"/>
          <w:rtl/>
        </w:rPr>
        <w:lastRenderedPageBreak/>
        <w:t>עכשיו פה לגוף, להכניס אותנו לתוך החומר</w:t>
      </w:r>
      <w:r w:rsidR="002A5480">
        <w:rPr>
          <w:rFonts w:hint="cs"/>
          <w:rtl/>
        </w:rPr>
        <w:t xml:space="preserve"> ואני באמת מסיים עוד </w:t>
      </w:r>
      <w:r w:rsidR="00A65772">
        <w:rPr>
          <w:rFonts w:hint="cs"/>
          <w:rtl/>
        </w:rPr>
        <w:t>מספר</w:t>
      </w:r>
      <w:r w:rsidR="002A5480">
        <w:rPr>
          <w:rFonts w:hint="cs"/>
          <w:rtl/>
        </w:rPr>
        <w:t xml:space="preserve"> דקות. 5,000 בקשות מוגשות מידי שנה לבתי המשפט בנוגע לפעולות ברכוש של אדם שמונה לו אפוטרופוס, או משנכנס ייפ</w:t>
      </w:r>
      <w:r>
        <w:rPr>
          <w:rFonts w:hint="cs"/>
          <w:rtl/>
        </w:rPr>
        <w:t xml:space="preserve">וי כוח מתמשך לתוקפו בעניין שלו </w:t>
      </w:r>
      <w:r w:rsidR="002A5480">
        <w:rPr>
          <w:rFonts w:hint="cs"/>
          <w:rtl/>
        </w:rPr>
        <w:t xml:space="preserve">וכ-2,000 בקשות בנוגע לפעולות לבקשות </w:t>
      </w:r>
      <w:r w:rsidR="00A3298A">
        <w:rPr>
          <w:rFonts w:hint="cs"/>
          <w:rtl/>
        </w:rPr>
        <w:t>ברכוש של קטינים. זו המסגרת היום</w:t>
      </w:r>
      <w:r w:rsidR="002A5480">
        <w:rPr>
          <w:rFonts w:hint="cs"/>
          <w:rtl/>
        </w:rPr>
        <w:t xml:space="preserve"> כ</w:t>
      </w:r>
      <w:r w:rsidR="00A3298A">
        <w:rPr>
          <w:rFonts w:hint="cs"/>
          <w:rtl/>
        </w:rPr>
        <w:t>-7,000 בקשות. 80% מהבקשות אדוני</w:t>
      </w:r>
      <w:r w:rsidR="002A5480">
        <w:rPr>
          <w:rFonts w:hint="cs"/>
          <w:rtl/>
        </w:rPr>
        <w:t xml:space="preserve"> שמוגשות לבית משפט ובית משפט מעביר את זה לתגובה אלינו, אנחנו לא מתנגדים, אנחנו </w:t>
      </w:r>
      <w:r>
        <w:rPr>
          <w:rFonts w:hint="cs"/>
          <w:rtl/>
        </w:rPr>
        <w:t xml:space="preserve">באים </w:t>
      </w:r>
      <w:r w:rsidR="002A5480">
        <w:rPr>
          <w:rFonts w:hint="cs"/>
          <w:rtl/>
        </w:rPr>
        <w:t>בדבר</w:t>
      </w:r>
      <w:r w:rsidR="00A3298A">
        <w:rPr>
          <w:rFonts w:hint="cs"/>
          <w:rtl/>
        </w:rPr>
        <w:t>ים</w:t>
      </w:r>
      <w:r w:rsidR="002A5480">
        <w:rPr>
          <w:rFonts w:hint="cs"/>
          <w:rtl/>
        </w:rPr>
        <w:t xml:space="preserve"> מגיעים להבנות ובאים לבית </w:t>
      </w:r>
      <w:r w:rsidR="00A3298A">
        <w:rPr>
          <w:rFonts w:hint="cs"/>
          <w:rtl/>
        </w:rPr>
        <w:t>המשפט ואומרים לו כבוד בית המשפט</w:t>
      </w:r>
      <w:r w:rsidR="002A5480">
        <w:rPr>
          <w:rFonts w:hint="cs"/>
          <w:rtl/>
        </w:rPr>
        <w:t xml:space="preserve"> בדקנו את הבקשה</w:t>
      </w:r>
      <w:r>
        <w:rPr>
          <w:rFonts w:hint="cs"/>
          <w:rtl/>
        </w:rPr>
        <w:t>.</w:t>
      </w:r>
    </w:p>
    <w:p w:rsidR="00B64A8B" w:rsidRDefault="00B64A8B" w:rsidP="00B64A8B">
      <w:pPr>
        <w:ind w:firstLine="0"/>
        <w:rPr>
          <w:rtl/>
        </w:rPr>
      </w:pPr>
    </w:p>
    <w:p w:rsidR="00B64A8B" w:rsidRDefault="00B64A8B" w:rsidP="00B64A8B">
      <w:pPr>
        <w:ind w:firstLine="0"/>
        <w:rPr>
          <w:rtl/>
        </w:rPr>
      </w:pPr>
      <w:bookmarkStart w:id="59" w:name="ET_yor_6157_84"/>
      <w:r w:rsidRPr="00B64A8B">
        <w:rPr>
          <w:rStyle w:val="TagStyle"/>
          <w:rtl/>
        </w:rPr>
        <w:t xml:space="preserve"> &lt;&lt; </w:t>
      </w:r>
      <w:proofErr w:type="spellStart"/>
      <w:r w:rsidRPr="00B64A8B">
        <w:rPr>
          <w:rStyle w:val="TagStyle"/>
          <w:rtl/>
        </w:rPr>
        <w:t>יור</w:t>
      </w:r>
      <w:proofErr w:type="spellEnd"/>
      <w:r w:rsidRPr="00B64A8B">
        <w:rPr>
          <w:rStyle w:val="TagStyle"/>
          <w:rtl/>
        </w:rPr>
        <w:t xml:space="preserve"> &gt;&gt; </w:t>
      </w:r>
      <w:r w:rsidRPr="00131820">
        <w:rPr>
          <w:u w:val="single"/>
          <w:rtl/>
        </w:rPr>
        <w:t xml:space="preserve">היו"ר שמחה </w:t>
      </w:r>
      <w:proofErr w:type="spellStart"/>
      <w:r w:rsidRPr="00131820">
        <w:rPr>
          <w:u w:val="single"/>
          <w:rtl/>
        </w:rPr>
        <w:t>רוטמן</w:t>
      </w:r>
      <w:proofErr w:type="spellEnd"/>
      <w:r w:rsidRPr="00131820">
        <w:rPr>
          <w:u w:val="single"/>
          <w:rtl/>
        </w:rPr>
        <w:t>:</w:t>
      </w:r>
      <w:r w:rsidRPr="00B64A8B">
        <w:rPr>
          <w:rStyle w:val="TagStyle"/>
          <w:rtl/>
        </w:rPr>
        <w:t xml:space="preserve"> &lt;&lt; </w:t>
      </w:r>
      <w:proofErr w:type="spellStart"/>
      <w:r w:rsidRPr="00B64A8B">
        <w:rPr>
          <w:rStyle w:val="TagStyle"/>
          <w:rtl/>
        </w:rPr>
        <w:t>יור</w:t>
      </w:r>
      <w:proofErr w:type="spellEnd"/>
      <w:r w:rsidRPr="00B64A8B">
        <w:rPr>
          <w:rStyle w:val="TagStyle"/>
          <w:rtl/>
        </w:rPr>
        <w:t xml:space="preserve"> &gt;&gt;</w:t>
      </w:r>
      <w:r>
        <w:rPr>
          <w:rtl/>
        </w:rPr>
        <w:t xml:space="preserve">   </w:t>
      </w:r>
      <w:bookmarkEnd w:id="59"/>
    </w:p>
    <w:p w:rsidR="00B64A8B" w:rsidRDefault="00B64A8B" w:rsidP="00B64A8B">
      <w:pPr>
        <w:ind w:firstLine="0"/>
        <w:rPr>
          <w:rtl/>
        </w:rPr>
      </w:pPr>
    </w:p>
    <w:p w:rsidR="00B64A8B" w:rsidRDefault="00B64A8B" w:rsidP="00B64A8B">
      <w:pPr>
        <w:rPr>
          <w:rtl/>
        </w:rPr>
      </w:pPr>
      <w:r>
        <w:rPr>
          <w:rFonts w:hint="cs"/>
          <w:rtl/>
        </w:rPr>
        <w:t>הכ</w:t>
      </w:r>
      <w:r w:rsidR="00A3298A">
        <w:rPr>
          <w:rFonts w:hint="cs"/>
          <w:rtl/>
        </w:rPr>
        <w:t>ו</w:t>
      </w:r>
      <w:r>
        <w:rPr>
          <w:rFonts w:hint="cs"/>
          <w:rtl/>
        </w:rPr>
        <w:t>ל בסדר, תתקדם.</w:t>
      </w:r>
    </w:p>
    <w:p w:rsidR="00B64A8B" w:rsidRDefault="00B64A8B" w:rsidP="00B64A8B">
      <w:pPr>
        <w:ind w:firstLine="0"/>
        <w:rPr>
          <w:rtl/>
        </w:rPr>
      </w:pPr>
    </w:p>
    <w:p w:rsidR="00B64A8B" w:rsidRDefault="00B64A8B" w:rsidP="00B64A8B">
      <w:pPr>
        <w:ind w:firstLine="0"/>
        <w:rPr>
          <w:rtl/>
        </w:rPr>
      </w:pPr>
      <w:bookmarkStart w:id="60" w:name="ET_guest_709739_85"/>
      <w:r w:rsidRPr="00B64A8B">
        <w:rPr>
          <w:rStyle w:val="TagStyle"/>
          <w:rtl/>
        </w:rPr>
        <w:t xml:space="preserve"> &lt;&lt; אורח &gt;&gt; </w:t>
      </w:r>
      <w:r w:rsidRPr="00131820">
        <w:rPr>
          <w:u w:val="single"/>
          <w:rtl/>
        </w:rPr>
        <w:t xml:space="preserve">בן ציון </w:t>
      </w:r>
      <w:proofErr w:type="spellStart"/>
      <w:r w:rsidRPr="00131820">
        <w:rPr>
          <w:u w:val="single"/>
          <w:rtl/>
        </w:rPr>
        <w:t>פיגלסון</w:t>
      </w:r>
      <w:proofErr w:type="spellEnd"/>
      <w:r w:rsidRPr="00131820">
        <w:rPr>
          <w:u w:val="single"/>
          <w:rtl/>
        </w:rPr>
        <w:t>:</w:t>
      </w:r>
      <w:r w:rsidRPr="00B64A8B">
        <w:rPr>
          <w:rStyle w:val="TagStyle"/>
          <w:rtl/>
        </w:rPr>
        <w:t xml:space="preserve"> &lt;&lt; אורח &gt;&gt;</w:t>
      </w:r>
      <w:r>
        <w:rPr>
          <w:rtl/>
        </w:rPr>
        <w:t xml:space="preserve">   </w:t>
      </w:r>
      <w:bookmarkEnd w:id="60"/>
    </w:p>
    <w:p w:rsidR="00B64A8B" w:rsidRDefault="00B64A8B" w:rsidP="00B64A8B">
      <w:pPr>
        <w:ind w:firstLine="0"/>
        <w:rPr>
          <w:rtl/>
        </w:rPr>
      </w:pPr>
    </w:p>
    <w:p w:rsidR="002A5480" w:rsidRDefault="00A3298A" w:rsidP="00A65772">
      <w:pPr>
        <w:rPr>
          <w:rtl/>
        </w:rPr>
      </w:pPr>
      <w:r>
        <w:rPr>
          <w:rFonts w:hint="cs"/>
          <w:rtl/>
        </w:rPr>
        <w:t>הכול בסדר</w:t>
      </w:r>
      <w:r w:rsidR="00500238">
        <w:rPr>
          <w:rFonts w:hint="cs"/>
          <w:rtl/>
        </w:rPr>
        <w:t xml:space="preserve"> תאשר</w:t>
      </w:r>
      <w:r w:rsidR="002A5480">
        <w:rPr>
          <w:rFonts w:hint="cs"/>
          <w:rtl/>
        </w:rPr>
        <w:t>.</w:t>
      </w:r>
      <w:r w:rsidR="00B64A8B">
        <w:rPr>
          <w:rFonts w:hint="cs"/>
          <w:rtl/>
        </w:rPr>
        <w:t xml:space="preserve"> </w:t>
      </w:r>
      <w:r w:rsidR="002A5480">
        <w:rPr>
          <w:rFonts w:hint="cs"/>
          <w:rtl/>
        </w:rPr>
        <w:t>בית המשפ</w:t>
      </w:r>
      <w:r>
        <w:rPr>
          <w:rFonts w:hint="cs"/>
          <w:rtl/>
        </w:rPr>
        <w:t>ט סומך על עמדתנו ומאשר את הבקשה,</w:t>
      </w:r>
      <w:r w:rsidR="002A5480">
        <w:rPr>
          <w:rFonts w:hint="cs"/>
          <w:rtl/>
        </w:rPr>
        <w:t xml:space="preserve"> לא מקיים דיון בכלל. הוא או</w:t>
      </w:r>
      <w:r>
        <w:rPr>
          <w:rFonts w:hint="cs"/>
          <w:rtl/>
        </w:rPr>
        <w:t>מר בדקתם את זה באפוטרופוס הכללי</w:t>
      </w:r>
      <w:r w:rsidR="002A5480">
        <w:rPr>
          <w:rFonts w:hint="cs"/>
          <w:rtl/>
        </w:rPr>
        <w:t xml:space="preserve"> אני סומך עליכם הבקשה נראית הגיונית, אני מאשר את זה. 20% </w:t>
      </w:r>
      <w:r w:rsidR="00500238">
        <w:rPr>
          <w:rFonts w:hint="cs"/>
          <w:rtl/>
        </w:rPr>
        <w:t>מהבקשות, או שאנחנו חשבנו שיש בעיה ש</w:t>
      </w:r>
      <w:r w:rsidR="002A5480">
        <w:rPr>
          <w:rFonts w:hint="cs"/>
          <w:rtl/>
        </w:rPr>
        <w:t>צריך לי</w:t>
      </w:r>
      <w:r w:rsidR="00500238">
        <w:rPr>
          <w:rFonts w:hint="cs"/>
          <w:rtl/>
        </w:rPr>
        <w:t>יצג את העמדה של הקטין טוב</w:t>
      </w:r>
      <w:r w:rsidR="00A65772">
        <w:rPr>
          <w:rFonts w:hint="cs"/>
          <w:rtl/>
        </w:rPr>
        <w:t xml:space="preserve"> יותר</w:t>
      </w:r>
      <w:r w:rsidR="00500238">
        <w:rPr>
          <w:rFonts w:hint="cs"/>
          <w:rtl/>
        </w:rPr>
        <w:t xml:space="preserve"> </w:t>
      </w:r>
      <w:r w:rsidR="002A5480">
        <w:rPr>
          <w:rFonts w:hint="cs"/>
          <w:rtl/>
        </w:rPr>
        <w:t>או שיש קושי או שאנחנו חושבים שההסדר</w:t>
      </w:r>
      <w:r w:rsidR="00500238">
        <w:rPr>
          <w:rFonts w:hint="cs"/>
          <w:rtl/>
        </w:rPr>
        <w:t xml:space="preserve"> אינו מיטיב</w:t>
      </w:r>
      <w:r w:rsidR="002A5480">
        <w:rPr>
          <w:rFonts w:hint="cs"/>
          <w:rtl/>
        </w:rPr>
        <w:t xml:space="preserve"> מבחינה כלכלית או פוגע כלכלית, אנחנו מתנגדים לבקשה ומגישים בקשה ל</w:t>
      </w:r>
      <w:r>
        <w:rPr>
          <w:rFonts w:hint="cs"/>
          <w:rtl/>
        </w:rPr>
        <w:t>בית המשפט. בית המשפט מקיים דיון</w:t>
      </w:r>
      <w:r w:rsidR="002A5480">
        <w:rPr>
          <w:rFonts w:hint="cs"/>
          <w:rtl/>
        </w:rPr>
        <w:t xml:space="preserve"> ומתחילים לדון בבקשה לגופה.</w:t>
      </w:r>
    </w:p>
    <w:p w:rsidR="002A5480" w:rsidRDefault="002A5480" w:rsidP="002A5480">
      <w:pPr>
        <w:rPr>
          <w:rtl/>
        </w:rPr>
      </w:pPr>
    </w:p>
    <w:p w:rsidR="002A5480" w:rsidRDefault="002A5480" w:rsidP="00A65772">
      <w:pPr>
        <w:rPr>
          <w:rtl/>
        </w:rPr>
      </w:pPr>
      <w:r>
        <w:rPr>
          <w:rFonts w:hint="cs"/>
          <w:rtl/>
        </w:rPr>
        <w:t xml:space="preserve">בתוך זה יכולה להיות בקשת ביניים, חסר מסמך זה או חסר מסמך הזה. כל זה נעשה תחת המטרייה של  בית המשפט, זה לוקח </w:t>
      </w:r>
      <w:r w:rsidR="00500238">
        <w:rPr>
          <w:rFonts w:hint="cs"/>
          <w:rtl/>
        </w:rPr>
        <w:t xml:space="preserve">זמן </w:t>
      </w:r>
      <w:r w:rsidR="00A65772">
        <w:rPr>
          <w:rFonts w:hint="cs"/>
          <w:rtl/>
        </w:rPr>
        <w:t xml:space="preserve">נוסף </w:t>
      </w:r>
      <w:r w:rsidR="00500238">
        <w:rPr>
          <w:rFonts w:hint="cs"/>
          <w:rtl/>
        </w:rPr>
        <w:t>ו</w:t>
      </w:r>
      <w:r w:rsidR="00A65772">
        <w:rPr>
          <w:rFonts w:hint="cs"/>
          <w:rtl/>
        </w:rPr>
        <w:t xml:space="preserve">כפי שציינתי </w:t>
      </w:r>
      <w:r w:rsidR="00500238">
        <w:rPr>
          <w:rFonts w:hint="cs"/>
          <w:rtl/>
        </w:rPr>
        <w:t>ב</w:t>
      </w:r>
      <w:r>
        <w:rPr>
          <w:rFonts w:hint="cs"/>
          <w:rtl/>
        </w:rPr>
        <w:t>ממ</w:t>
      </w:r>
      <w:r w:rsidR="00A3298A">
        <w:rPr>
          <w:rFonts w:hint="cs"/>
          <w:rtl/>
        </w:rPr>
        <w:t xml:space="preserve">וצע </w:t>
      </w:r>
      <w:r w:rsidR="00A65772">
        <w:rPr>
          <w:rFonts w:hint="cs"/>
          <w:rtl/>
        </w:rPr>
        <w:t xml:space="preserve">זה </w:t>
      </w:r>
      <w:r w:rsidR="00A3298A">
        <w:rPr>
          <w:rFonts w:hint="cs"/>
          <w:rtl/>
        </w:rPr>
        <w:t>לוקח בין ארבעה ל</w:t>
      </w:r>
      <w:r w:rsidR="00B64A8B">
        <w:rPr>
          <w:rFonts w:hint="cs"/>
          <w:rtl/>
        </w:rPr>
        <w:t>חמ</w:t>
      </w:r>
      <w:r w:rsidR="00A3298A">
        <w:rPr>
          <w:rFonts w:hint="cs"/>
          <w:rtl/>
        </w:rPr>
        <w:t>י</w:t>
      </w:r>
      <w:r w:rsidR="00B95555">
        <w:rPr>
          <w:rFonts w:hint="cs"/>
          <w:rtl/>
        </w:rPr>
        <w:t xml:space="preserve">שה חודשים. </w:t>
      </w:r>
      <w:r>
        <w:rPr>
          <w:rFonts w:hint="cs"/>
          <w:rtl/>
        </w:rPr>
        <w:t>עכש</w:t>
      </w:r>
      <w:r w:rsidR="00500238">
        <w:rPr>
          <w:rFonts w:hint="cs"/>
          <w:rtl/>
        </w:rPr>
        <w:t>יו תהליך האישור לפי המצב הקיים כיום</w:t>
      </w:r>
      <w:r w:rsidR="00B95555">
        <w:rPr>
          <w:rFonts w:hint="cs"/>
          <w:rtl/>
        </w:rPr>
        <w:t>,</w:t>
      </w:r>
      <w:r w:rsidR="00500238">
        <w:rPr>
          <w:rFonts w:hint="cs"/>
          <w:rtl/>
        </w:rPr>
        <w:t xml:space="preserve"> </w:t>
      </w:r>
      <w:r>
        <w:rPr>
          <w:rFonts w:hint="cs"/>
          <w:rtl/>
        </w:rPr>
        <w:t>אתם יכולים לראות את המניפה הקשה הזו של איך התהליך נראה, אני לא אפרוט פה כל שלב ושלב</w:t>
      </w:r>
      <w:r w:rsidR="00E87C1B">
        <w:rPr>
          <w:rFonts w:hint="cs"/>
          <w:rtl/>
        </w:rPr>
        <w:t xml:space="preserve"> - - -</w:t>
      </w:r>
    </w:p>
    <w:p w:rsidR="00E87C1B" w:rsidRDefault="00E87C1B" w:rsidP="00E87C1B">
      <w:pPr>
        <w:ind w:firstLine="0"/>
        <w:rPr>
          <w:rtl/>
        </w:rPr>
      </w:pPr>
    </w:p>
    <w:p w:rsidR="00E87C1B" w:rsidRDefault="00E87C1B" w:rsidP="00E87C1B">
      <w:pPr>
        <w:ind w:firstLine="0"/>
        <w:rPr>
          <w:rtl/>
        </w:rPr>
      </w:pPr>
      <w:bookmarkStart w:id="61" w:name="ET_yor_6157_9"/>
      <w:r w:rsidRPr="00E87C1B">
        <w:rPr>
          <w:rStyle w:val="TagStyle"/>
          <w:rtl/>
        </w:rPr>
        <w:t xml:space="preserve"> &lt;&lt; </w:t>
      </w:r>
      <w:proofErr w:type="spellStart"/>
      <w:r w:rsidRPr="00E87C1B">
        <w:rPr>
          <w:rStyle w:val="TagStyle"/>
          <w:rtl/>
        </w:rPr>
        <w:t>יור</w:t>
      </w:r>
      <w:proofErr w:type="spellEnd"/>
      <w:r w:rsidRPr="00E87C1B">
        <w:rPr>
          <w:rStyle w:val="TagStyle"/>
          <w:rtl/>
        </w:rPr>
        <w:t xml:space="preserve"> &gt;&gt; </w:t>
      </w:r>
      <w:r w:rsidRPr="00E87C1B">
        <w:rPr>
          <w:u w:val="single"/>
          <w:rtl/>
        </w:rPr>
        <w:t xml:space="preserve">היו"ר שמחה </w:t>
      </w:r>
      <w:proofErr w:type="spellStart"/>
      <w:r w:rsidRPr="00E87C1B">
        <w:rPr>
          <w:u w:val="single"/>
          <w:rtl/>
        </w:rPr>
        <w:t>רוטמן</w:t>
      </w:r>
      <w:proofErr w:type="spellEnd"/>
      <w:r w:rsidRPr="00E87C1B">
        <w:rPr>
          <w:u w:val="single"/>
          <w:rtl/>
        </w:rPr>
        <w:t>:</w:t>
      </w:r>
      <w:r w:rsidRPr="00E87C1B">
        <w:rPr>
          <w:rStyle w:val="TagStyle"/>
          <w:rtl/>
        </w:rPr>
        <w:t xml:space="preserve"> &lt;&lt; </w:t>
      </w:r>
      <w:proofErr w:type="spellStart"/>
      <w:r w:rsidRPr="00E87C1B">
        <w:rPr>
          <w:rStyle w:val="TagStyle"/>
          <w:rtl/>
        </w:rPr>
        <w:t>יור</w:t>
      </w:r>
      <w:proofErr w:type="spellEnd"/>
      <w:r w:rsidRPr="00E87C1B">
        <w:rPr>
          <w:rStyle w:val="TagStyle"/>
          <w:rtl/>
        </w:rPr>
        <w:t xml:space="preserve"> &gt;&gt;</w:t>
      </w:r>
      <w:r>
        <w:rPr>
          <w:rtl/>
        </w:rPr>
        <w:t xml:space="preserve">   </w:t>
      </w:r>
      <w:bookmarkEnd w:id="61"/>
    </w:p>
    <w:p w:rsidR="00E87C1B" w:rsidRDefault="00E87C1B" w:rsidP="00E87C1B">
      <w:pPr>
        <w:ind w:firstLine="0"/>
        <w:rPr>
          <w:rtl/>
        </w:rPr>
      </w:pPr>
    </w:p>
    <w:p w:rsidR="00E87C1B" w:rsidRDefault="00E87C1B" w:rsidP="00E87C1B">
      <w:pPr>
        <w:rPr>
          <w:rtl/>
        </w:rPr>
      </w:pPr>
      <w:r>
        <w:rPr>
          <w:rFonts w:hint="cs"/>
          <w:rtl/>
        </w:rPr>
        <w:t>כמה אגרה יש?</w:t>
      </w:r>
    </w:p>
    <w:p w:rsidR="00E87C1B" w:rsidRDefault="00E87C1B" w:rsidP="00E87C1B">
      <w:pPr>
        <w:ind w:firstLine="0"/>
        <w:rPr>
          <w:rtl/>
        </w:rPr>
      </w:pPr>
    </w:p>
    <w:p w:rsidR="00E87C1B" w:rsidRDefault="00E87C1B" w:rsidP="00E87C1B">
      <w:pPr>
        <w:ind w:firstLine="0"/>
        <w:rPr>
          <w:rtl/>
        </w:rPr>
      </w:pPr>
      <w:bookmarkStart w:id="62" w:name="ET_guest_709739_10"/>
      <w:r w:rsidRPr="00E87C1B">
        <w:rPr>
          <w:rStyle w:val="TagStyle"/>
          <w:rtl/>
        </w:rPr>
        <w:t xml:space="preserve"> &lt;&lt; אורח &gt;&gt; </w:t>
      </w:r>
      <w:r w:rsidRPr="00E87C1B">
        <w:rPr>
          <w:u w:val="single"/>
          <w:rtl/>
        </w:rPr>
        <w:t xml:space="preserve">בן ציון </w:t>
      </w:r>
      <w:proofErr w:type="spellStart"/>
      <w:r w:rsidRPr="00E87C1B">
        <w:rPr>
          <w:u w:val="single"/>
          <w:rtl/>
        </w:rPr>
        <w:t>פיגלסון</w:t>
      </w:r>
      <w:proofErr w:type="spellEnd"/>
      <w:r w:rsidRPr="00E87C1B">
        <w:rPr>
          <w:u w:val="single"/>
          <w:rtl/>
        </w:rPr>
        <w:t>:</w:t>
      </w:r>
      <w:r w:rsidRPr="00E87C1B">
        <w:rPr>
          <w:rStyle w:val="TagStyle"/>
          <w:rtl/>
        </w:rPr>
        <w:t xml:space="preserve"> &lt;&lt; אורח &gt;&gt;</w:t>
      </w:r>
      <w:r>
        <w:rPr>
          <w:rtl/>
        </w:rPr>
        <w:t xml:space="preserve">   </w:t>
      </w:r>
      <w:bookmarkEnd w:id="62"/>
    </w:p>
    <w:p w:rsidR="00E87C1B" w:rsidRDefault="00E87C1B" w:rsidP="00E87C1B">
      <w:pPr>
        <w:ind w:firstLine="0"/>
        <w:rPr>
          <w:rtl/>
        </w:rPr>
      </w:pPr>
    </w:p>
    <w:p w:rsidR="00E87C1B" w:rsidRDefault="00E87C1B" w:rsidP="00A65772">
      <w:pPr>
        <w:rPr>
          <w:rtl/>
        </w:rPr>
      </w:pPr>
      <w:r>
        <w:rPr>
          <w:rFonts w:hint="cs"/>
          <w:rtl/>
        </w:rPr>
        <w:t>הי</w:t>
      </w:r>
      <w:r w:rsidR="007F1C6A">
        <w:rPr>
          <w:rFonts w:hint="cs"/>
          <w:rtl/>
        </w:rPr>
        <w:t>ום כ-450 שקלים אגרה בבקשות האלה</w:t>
      </w:r>
      <w:r w:rsidR="00303C8F">
        <w:rPr>
          <w:rFonts w:hint="cs"/>
          <w:rtl/>
        </w:rPr>
        <w:t xml:space="preserve">. </w:t>
      </w:r>
      <w:r>
        <w:rPr>
          <w:rFonts w:hint="cs"/>
          <w:rtl/>
        </w:rPr>
        <w:t>תראו את התהליך הזה שחלק ניכר בעניין 13 או 12 תחנות שיש פה</w:t>
      </w:r>
      <w:r w:rsidR="00A65772">
        <w:rPr>
          <w:rFonts w:hint="cs"/>
          <w:rtl/>
        </w:rPr>
        <w:t xml:space="preserve"> –</w:t>
      </w:r>
      <w:r>
        <w:rPr>
          <w:rFonts w:hint="cs"/>
          <w:rtl/>
        </w:rPr>
        <w:t xml:space="preserve"> בית משפט מקבל את תגובת האפוטרופוס הכללי, מזכירות בית משפט, מזכי</w:t>
      </w:r>
      <w:r w:rsidR="00500238">
        <w:rPr>
          <w:rFonts w:hint="cs"/>
          <w:rtl/>
        </w:rPr>
        <w:t xml:space="preserve">רות האפוטרופוס הכללי. הרבה רעש או </w:t>
      </w:r>
      <w:r>
        <w:rPr>
          <w:rFonts w:hint="cs"/>
          <w:rtl/>
        </w:rPr>
        <w:t>זמן שמבוזבז בדרך רק על הפינג פונג שמתנהל</w:t>
      </w:r>
      <w:r w:rsidR="00500238">
        <w:rPr>
          <w:rFonts w:hint="cs"/>
          <w:rtl/>
        </w:rPr>
        <w:t xml:space="preserve"> ביחד עם בית משפט ופה אנחנו רוצ</w:t>
      </w:r>
      <w:r>
        <w:rPr>
          <w:rFonts w:hint="cs"/>
          <w:rtl/>
        </w:rPr>
        <w:t>ים לקחת את המניפה ולצמצם אותה ולוותר או לחסוך את</w:t>
      </w:r>
      <w:r w:rsidR="005F0001">
        <w:rPr>
          <w:rFonts w:hint="cs"/>
          <w:rtl/>
        </w:rPr>
        <w:t xml:space="preserve"> כל הזמן הטכני שמתבזבז פה בדרך </w:t>
      </w:r>
      <w:r>
        <w:rPr>
          <w:rFonts w:hint="cs"/>
          <w:rtl/>
        </w:rPr>
        <w:t>על העברות מיותרות.</w:t>
      </w:r>
      <w:r w:rsidR="00500238">
        <w:rPr>
          <w:rFonts w:hint="cs"/>
          <w:rtl/>
        </w:rPr>
        <w:t xml:space="preserve"> </w:t>
      </w:r>
    </w:p>
    <w:p w:rsidR="005F0001" w:rsidRDefault="005F0001" w:rsidP="00E87C1B">
      <w:pPr>
        <w:rPr>
          <w:rtl/>
        </w:rPr>
      </w:pPr>
    </w:p>
    <w:p w:rsidR="007B08ED" w:rsidRDefault="005F0001" w:rsidP="00A76868">
      <w:pPr>
        <w:rPr>
          <w:rtl/>
        </w:rPr>
      </w:pPr>
      <w:r>
        <w:rPr>
          <w:rFonts w:hint="cs"/>
          <w:rtl/>
        </w:rPr>
        <w:t>אגע בסעיף הזה בקצרה</w:t>
      </w:r>
      <w:r w:rsidR="00500238">
        <w:rPr>
          <w:rFonts w:hint="cs"/>
          <w:rtl/>
        </w:rPr>
        <w:t xml:space="preserve"> כדי לראות</w:t>
      </w:r>
      <w:r>
        <w:rPr>
          <w:rFonts w:hint="cs"/>
          <w:rtl/>
        </w:rPr>
        <w:t>. בשקף הזה אנחנו רואים מה אנחנו מציעים לתקן, הוראות שהיו מחייבות ללכת לבית משפט</w:t>
      </w:r>
      <w:r w:rsidR="00500238">
        <w:rPr>
          <w:rFonts w:hint="cs"/>
          <w:rtl/>
        </w:rPr>
        <w:t>,</w:t>
      </w:r>
      <w:r>
        <w:rPr>
          <w:rFonts w:hint="cs"/>
          <w:rtl/>
        </w:rPr>
        <w:t xml:space="preserve"> בשלושת </w:t>
      </w:r>
      <w:r w:rsidR="00A76868">
        <w:rPr>
          <w:rFonts w:hint="cs"/>
          <w:rtl/>
        </w:rPr>
        <w:t>הסעיפים</w:t>
      </w:r>
      <w:r>
        <w:rPr>
          <w:rFonts w:hint="cs"/>
          <w:rtl/>
        </w:rPr>
        <w:t xml:space="preserve"> הראשונים של פעולות של הורים ברכוש ילדם הקטן  </w:t>
      </w:r>
      <w:r w:rsidR="00B95555">
        <w:rPr>
          <w:rFonts w:hint="cs"/>
          <w:rtl/>
        </w:rPr>
        <w:t>או פעולות מיופה כוח מרכוש ממונה</w:t>
      </w:r>
      <w:r>
        <w:rPr>
          <w:rFonts w:hint="cs"/>
          <w:rtl/>
        </w:rPr>
        <w:t xml:space="preserve"> או פעולות שהאפוטרופוס מבקש לנסות ברכוש האדם. כל אלה אנחנו מבקשים להוריד מערכאה שיפוטית אדוני, לערכאה המנהלית.</w:t>
      </w:r>
    </w:p>
    <w:p w:rsidR="005F0001" w:rsidRDefault="005F0001" w:rsidP="005F0001">
      <w:pPr>
        <w:rPr>
          <w:rtl/>
        </w:rPr>
      </w:pPr>
    </w:p>
    <w:p w:rsidR="001F791B" w:rsidRDefault="005F0001" w:rsidP="00B95555">
      <w:pPr>
        <w:rPr>
          <w:rtl/>
        </w:rPr>
      </w:pPr>
      <w:r>
        <w:rPr>
          <w:rFonts w:hint="cs"/>
          <w:rtl/>
        </w:rPr>
        <w:t>לצד זה אנחנו מבקשים שלא לשנות הוראות אחרות בחוק שמחייבות את אישור בית משפט ושם אנחנו חושבים שראוי שבית המשפט ידון</w:t>
      </w:r>
      <w:r w:rsidR="00B95555">
        <w:rPr>
          <w:rFonts w:hint="cs"/>
          <w:rtl/>
        </w:rPr>
        <w:t xml:space="preserve">, </w:t>
      </w:r>
      <w:r>
        <w:rPr>
          <w:rFonts w:hint="cs"/>
          <w:rtl/>
        </w:rPr>
        <w:t xml:space="preserve">יש שם מורכבות. בתיקים אלה אנחנו מבקשים מעורבות של בית המשפט. למשל שהאפוטרופוס הוא מיופה כוח בניגוד עניינים, או שמיופה הכוח רוצה לפעול בניגוד </w:t>
      </w:r>
      <w:r w:rsidR="00A65772">
        <w:rPr>
          <w:rFonts w:hint="cs"/>
          <w:rtl/>
        </w:rPr>
        <w:t>למה ש</w:t>
      </w:r>
      <w:r w:rsidR="00B95555">
        <w:rPr>
          <w:rFonts w:hint="cs"/>
          <w:rtl/>
        </w:rPr>
        <w:t xml:space="preserve">בן </w:t>
      </w:r>
      <w:r w:rsidR="00A65772">
        <w:rPr>
          <w:rFonts w:hint="cs"/>
          <w:rtl/>
        </w:rPr>
        <w:t>ה</w:t>
      </w:r>
      <w:r w:rsidR="00B95555">
        <w:rPr>
          <w:rFonts w:hint="cs"/>
          <w:rtl/>
        </w:rPr>
        <w:t>אדם קבע כשהוא היה כשיר</w:t>
      </w:r>
      <w:r>
        <w:rPr>
          <w:rFonts w:hint="cs"/>
          <w:rtl/>
        </w:rPr>
        <w:t xml:space="preserve"> אז אנחנו רוצים שבית המשפט, זה כבר עניין מהותי. או שיש עניין </w:t>
      </w:r>
      <w:r w:rsidR="00500238">
        <w:rPr>
          <w:rFonts w:hint="cs"/>
          <w:rtl/>
        </w:rPr>
        <w:t xml:space="preserve">אישי או </w:t>
      </w:r>
      <w:r>
        <w:rPr>
          <w:rFonts w:hint="cs"/>
          <w:rtl/>
        </w:rPr>
        <w:t xml:space="preserve">מהותי </w:t>
      </w:r>
      <w:r w:rsidR="00500238">
        <w:rPr>
          <w:rFonts w:hint="cs"/>
          <w:rtl/>
        </w:rPr>
        <w:t xml:space="preserve">רפואי </w:t>
      </w:r>
      <w:r>
        <w:rPr>
          <w:rFonts w:hint="cs"/>
          <w:rtl/>
        </w:rPr>
        <w:t>שהאדם מתנגד לו.</w:t>
      </w:r>
    </w:p>
    <w:p w:rsidR="005F0001" w:rsidRDefault="005F0001" w:rsidP="005F0001">
      <w:pPr>
        <w:ind w:firstLine="0"/>
        <w:rPr>
          <w:rtl/>
        </w:rPr>
      </w:pPr>
    </w:p>
    <w:p w:rsidR="005F0001" w:rsidRDefault="005F0001" w:rsidP="005F0001">
      <w:pPr>
        <w:ind w:firstLine="0"/>
        <w:rPr>
          <w:color w:val="606060"/>
          <w:rtl/>
        </w:rPr>
      </w:pPr>
      <w:bookmarkStart w:id="63" w:name="ET_yor_6157_11"/>
      <w:r w:rsidRPr="005F0001">
        <w:rPr>
          <w:rStyle w:val="TagStyle"/>
          <w:rtl/>
        </w:rPr>
        <w:t xml:space="preserve"> &lt;&lt; </w:t>
      </w:r>
      <w:proofErr w:type="spellStart"/>
      <w:r w:rsidRPr="005F0001">
        <w:rPr>
          <w:rStyle w:val="TagStyle"/>
          <w:rtl/>
        </w:rPr>
        <w:t>יור</w:t>
      </w:r>
      <w:proofErr w:type="spellEnd"/>
      <w:r w:rsidRPr="005F0001">
        <w:rPr>
          <w:rStyle w:val="TagStyle"/>
          <w:rtl/>
        </w:rPr>
        <w:t xml:space="preserve"> &gt;&gt; </w:t>
      </w:r>
      <w:r w:rsidRPr="00500238">
        <w:rPr>
          <w:u w:val="single"/>
          <w:rtl/>
        </w:rPr>
        <w:t xml:space="preserve">היו"ר שמחה </w:t>
      </w:r>
      <w:proofErr w:type="spellStart"/>
      <w:r w:rsidRPr="00500238">
        <w:rPr>
          <w:u w:val="single"/>
          <w:rtl/>
        </w:rPr>
        <w:t>רוטמן</w:t>
      </w:r>
      <w:proofErr w:type="spellEnd"/>
      <w:r w:rsidRPr="00500238">
        <w:rPr>
          <w:u w:val="single"/>
          <w:rtl/>
        </w:rPr>
        <w:t>:</w:t>
      </w:r>
      <w:r w:rsidRPr="005F0001">
        <w:rPr>
          <w:rStyle w:val="TagStyle"/>
          <w:rtl/>
        </w:rPr>
        <w:t xml:space="preserve"> &lt;&lt; </w:t>
      </w:r>
      <w:proofErr w:type="spellStart"/>
      <w:r w:rsidRPr="005F0001">
        <w:rPr>
          <w:rStyle w:val="TagStyle"/>
          <w:rtl/>
        </w:rPr>
        <w:t>יור</w:t>
      </w:r>
      <w:proofErr w:type="spellEnd"/>
      <w:r w:rsidRPr="005F0001">
        <w:rPr>
          <w:rStyle w:val="TagStyle"/>
          <w:rtl/>
        </w:rPr>
        <w:t xml:space="preserve"> &gt;&gt;</w:t>
      </w:r>
      <w:r>
        <w:rPr>
          <w:color w:val="606060"/>
          <w:rtl/>
        </w:rPr>
        <w:t xml:space="preserve">   </w:t>
      </w:r>
      <w:bookmarkEnd w:id="63"/>
    </w:p>
    <w:p w:rsidR="005F0001" w:rsidRDefault="005F0001" w:rsidP="005F0001">
      <w:pPr>
        <w:ind w:firstLine="0"/>
        <w:rPr>
          <w:color w:val="606060"/>
          <w:rtl/>
        </w:rPr>
      </w:pPr>
    </w:p>
    <w:p w:rsidR="005F0001" w:rsidRDefault="005F0001" w:rsidP="005F0001">
      <w:pPr>
        <w:rPr>
          <w:rtl/>
        </w:rPr>
      </w:pPr>
      <w:r>
        <w:rPr>
          <w:rFonts w:hint="cs"/>
          <w:rtl/>
        </w:rPr>
        <w:t>מה ההבדל בין קביעת שכרו לבין אישור שכרו?</w:t>
      </w:r>
    </w:p>
    <w:p w:rsidR="005F0001" w:rsidRDefault="005F0001" w:rsidP="005F0001">
      <w:pPr>
        <w:ind w:firstLine="0"/>
        <w:rPr>
          <w:rtl/>
        </w:rPr>
      </w:pPr>
    </w:p>
    <w:p w:rsidR="005F0001" w:rsidRDefault="005F0001" w:rsidP="005F0001">
      <w:pPr>
        <w:ind w:firstLine="0"/>
        <w:rPr>
          <w:rtl/>
        </w:rPr>
      </w:pPr>
      <w:bookmarkStart w:id="64" w:name="ET_guest_709739_12"/>
      <w:r w:rsidRPr="005F0001">
        <w:rPr>
          <w:rStyle w:val="TagStyle"/>
          <w:rtl/>
        </w:rPr>
        <w:t xml:space="preserve"> &lt;&lt; אורח &gt;&gt; </w:t>
      </w:r>
      <w:r w:rsidRPr="00AE2D8F">
        <w:rPr>
          <w:u w:val="single"/>
          <w:rtl/>
        </w:rPr>
        <w:t xml:space="preserve">בן ציון </w:t>
      </w:r>
      <w:proofErr w:type="spellStart"/>
      <w:r w:rsidRPr="00AE2D8F">
        <w:rPr>
          <w:u w:val="single"/>
          <w:rtl/>
        </w:rPr>
        <w:t>פיגלסון</w:t>
      </w:r>
      <w:proofErr w:type="spellEnd"/>
      <w:r w:rsidRPr="00AE2D8F">
        <w:rPr>
          <w:u w:val="single"/>
          <w:rtl/>
        </w:rPr>
        <w:t>:</w:t>
      </w:r>
      <w:r w:rsidRPr="005F0001">
        <w:rPr>
          <w:rStyle w:val="TagStyle"/>
          <w:rtl/>
        </w:rPr>
        <w:t xml:space="preserve"> &lt;&lt; אורח &gt;&gt;</w:t>
      </w:r>
      <w:r>
        <w:rPr>
          <w:rtl/>
        </w:rPr>
        <w:t xml:space="preserve">   </w:t>
      </w:r>
      <w:bookmarkEnd w:id="64"/>
    </w:p>
    <w:p w:rsidR="005F0001" w:rsidRDefault="005F0001" w:rsidP="005F0001">
      <w:pPr>
        <w:ind w:firstLine="0"/>
        <w:rPr>
          <w:rtl/>
        </w:rPr>
      </w:pPr>
    </w:p>
    <w:p w:rsidR="005F0001" w:rsidRDefault="005F0001" w:rsidP="005F0001">
      <w:pPr>
        <w:rPr>
          <w:rtl/>
        </w:rPr>
      </w:pPr>
      <w:r>
        <w:rPr>
          <w:rFonts w:hint="cs"/>
          <w:rtl/>
        </w:rPr>
        <w:t>בין קביעת שכרו לאישור?</w:t>
      </w:r>
    </w:p>
    <w:p w:rsidR="005F0001" w:rsidRDefault="005F0001" w:rsidP="005F0001">
      <w:pPr>
        <w:ind w:firstLine="0"/>
        <w:rPr>
          <w:rtl/>
        </w:rPr>
      </w:pPr>
    </w:p>
    <w:p w:rsidR="005F0001" w:rsidRDefault="005F0001" w:rsidP="005F0001">
      <w:pPr>
        <w:ind w:firstLine="0"/>
        <w:rPr>
          <w:rtl/>
        </w:rPr>
      </w:pPr>
      <w:bookmarkStart w:id="65" w:name="ET_yor_6157_13"/>
      <w:r w:rsidRPr="005F0001">
        <w:rPr>
          <w:rStyle w:val="TagStyle"/>
          <w:rtl/>
        </w:rPr>
        <w:t xml:space="preserve"> &lt;&lt; </w:t>
      </w:r>
      <w:proofErr w:type="spellStart"/>
      <w:r w:rsidRPr="005F0001">
        <w:rPr>
          <w:rStyle w:val="TagStyle"/>
          <w:rtl/>
        </w:rPr>
        <w:t>יור</w:t>
      </w:r>
      <w:proofErr w:type="spellEnd"/>
      <w:r w:rsidRPr="005F0001">
        <w:rPr>
          <w:rStyle w:val="TagStyle"/>
          <w:rtl/>
        </w:rPr>
        <w:t xml:space="preserve"> &gt;&gt; </w:t>
      </w:r>
      <w:r w:rsidRPr="00AE2D8F">
        <w:rPr>
          <w:u w:val="single"/>
          <w:rtl/>
        </w:rPr>
        <w:t xml:space="preserve">היו"ר שמחה </w:t>
      </w:r>
      <w:proofErr w:type="spellStart"/>
      <w:r w:rsidRPr="00AE2D8F">
        <w:rPr>
          <w:u w:val="single"/>
          <w:rtl/>
        </w:rPr>
        <w:t>רוטמן</w:t>
      </w:r>
      <w:proofErr w:type="spellEnd"/>
      <w:r w:rsidRPr="00AE2D8F">
        <w:rPr>
          <w:u w:val="single"/>
          <w:rtl/>
        </w:rPr>
        <w:t>:</w:t>
      </w:r>
      <w:r w:rsidRPr="005F0001">
        <w:rPr>
          <w:rStyle w:val="TagStyle"/>
          <w:rtl/>
        </w:rPr>
        <w:t xml:space="preserve"> &lt;&lt; </w:t>
      </w:r>
      <w:proofErr w:type="spellStart"/>
      <w:r w:rsidRPr="005F0001">
        <w:rPr>
          <w:rStyle w:val="TagStyle"/>
          <w:rtl/>
        </w:rPr>
        <w:t>יור</w:t>
      </w:r>
      <w:proofErr w:type="spellEnd"/>
      <w:r w:rsidRPr="005F0001">
        <w:rPr>
          <w:rStyle w:val="TagStyle"/>
          <w:rtl/>
        </w:rPr>
        <w:t xml:space="preserve"> &gt;&gt;</w:t>
      </w:r>
      <w:r>
        <w:rPr>
          <w:rtl/>
        </w:rPr>
        <w:t xml:space="preserve">   </w:t>
      </w:r>
      <w:bookmarkEnd w:id="65"/>
    </w:p>
    <w:p w:rsidR="005F0001" w:rsidRDefault="005F0001" w:rsidP="005F0001">
      <w:pPr>
        <w:ind w:firstLine="0"/>
        <w:rPr>
          <w:rtl/>
        </w:rPr>
      </w:pPr>
    </w:p>
    <w:p w:rsidR="005F0001" w:rsidRDefault="005F0001" w:rsidP="00AE2D8F">
      <w:pPr>
        <w:rPr>
          <w:rtl/>
        </w:rPr>
      </w:pPr>
      <w:r>
        <w:rPr>
          <w:rFonts w:hint="cs"/>
          <w:rtl/>
        </w:rPr>
        <w:t>אישור שכר סעיף 56, קביעת שכר זה 32לב</w:t>
      </w:r>
      <w:r w:rsidR="00AE2D8F">
        <w:rPr>
          <w:rFonts w:hint="cs"/>
          <w:rtl/>
        </w:rPr>
        <w:t>,</w:t>
      </w:r>
      <w:r>
        <w:rPr>
          <w:rFonts w:hint="cs"/>
          <w:rtl/>
        </w:rPr>
        <w:t xml:space="preserve"> מה הי</w:t>
      </w:r>
      <w:r w:rsidR="00AE2D8F">
        <w:rPr>
          <w:rFonts w:hint="cs"/>
          <w:rtl/>
        </w:rPr>
        <w:t>חס בני</w:t>
      </w:r>
      <w:r>
        <w:rPr>
          <w:rFonts w:hint="cs"/>
          <w:rtl/>
        </w:rPr>
        <w:t>הם?</w:t>
      </w:r>
    </w:p>
    <w:p w:rsidR="00AE2D8F" w:rsidRDefault="00AE2D8F" w:rsidP="00AE2D8F">
      <w:pPr>
        <w:ind w:firstLine="0"/>
        <w:rPr>
          <w:rtl/>
        </w:rPr>
      </w:pPr>
    </w:p>
    <w:p w:rsidR="00AE2D8F" w:rsidRDefault="00AE2D8F" w:rsidP="00AE2D8F">
      <w:pPr>
        <w:ind w:firstLine="0"/>
        <w:rPr>
          <w:rtl/>
        </w:rPr>
      </w:pPr>
      <w:bookmarkStart w:id="66" w:name="ET_guest_709739_14"/>
      <w:r w:rsidRPr="00AE2D8F">
        <w:rPr>
          <w:rStyle w:val="TagStyle"/>
          <w:rtl/>
        </w:rPr>
        <w:t xml:space="preserve"> &lt;&lt; אורח &gt;&gt; </w:t>
      </w:r>
      <w:r w:rsidRPr="00131820">
        <w:rPr>
          <w:u w:val="single"/>
          <w:rtl/>
        </w:rPr>
        <w:t xml:space="preserve">בן ציון </w:t>
      </w:r>
      <w:proofErr w:type="spellStart"/>
      <w:r w:rsidRPr="00131820">
        <w:rPr>
          <w:u w:val="single"/>
          <w:rtl/>
        </w:rPr>
        <w:t>פיגלסון</w:t>
      </w:r>
      <w:proofErr w:type="spellEnd"/>
      <w:r w:rsidRPr="00131820">
        <w:rPr>
          <w:u w:val="single"/>
          <w:rtl/>
        </w:rPr>
        <w:t>:</w:t>
      </w:r>
      <w:r w:rsidRPr="00AE2D8F">
        <w:rPr>
          <w:rStyle w:val="TagStyle"/>
          <w:rtl/>
        </w:rPr>
        <w:t xml:space="preserve"> &lt;&lt; אורח &gt;&gt;</w:t>
      </w:r>
      <w:r>
        <w:rPr>
          <w:rtl/>
        </w:rPr>
        <w:t xml:space="preserve">   </w:t>
      </w:r>
      <w:bookmarkEnd w:id="66"/>
    </w:p>
    <w:p w:rsidR="00AE2D8F" w:rsidRDefault="00AE2D8F" w:rsidP="00AE2D8F">
      <w:pPr>
        <w:ind w:firstLine="0"/>
        <w:rPr>
          <w:rtl/>
        </w:rPr>
      </w:pPr>
    </w:p>
    <w:p w:rsidR="00AE2D8F" w:rsidRDefault="00A65772" w:rsidP="00131820">
      <w:pPr>
        <w:rPr>
          <w:rtl/>
        </w:rPr>
      </w:pPr>
      <w:r>
        <w:rPr>
          <w:rFonts w:hint="cs"/>
          <w:rtl/>
        </w:rPr>
        <w:t>אז ת</w:t>
      </w:r>
      <w:r w:rsidR="00500238">
        <w:rPr>
          <w:rFonts w:hint="cs"/>
          <w:rtl/>
        </w:rPr>
        <w:t>כף נכנס להסדרים יותר לעומק</w:t>
      </w:r>
      <w:r w:rsidR="00AE2D8F">
        <w:rPr>
          <w:rFonts w:hint="cs"/>
          <w:rtl/>
        </w:rPr>
        <w:t xml:space="preserve"> כשנגיע לסעיף</w:t>
      </w:r>
      <w:r w:rsidR="00500238">
        <w:rPr>
          <w:rFonts w:hint="cs"/>
          <w:rtl/>
        </w:rPr>
        <w:t>,</w:t>
      </w:r>
      <w:r w:rsidR="00AE2D8F">
        <w:rPr>
          <w:rFonts w:hint="cs"/>
          <w:rtl/>
        </w:rPr>
        <w:t xml:space="preserve"> אבל נגיד שאישרו פה סמכות מקבילה גם לבית המשפט. סך הכול מה שמוצע שיעבור לאפוטרופוס ה</w:t>
      </w:r>
      <w:r w:rsidR="00500238">
        <w:rPr>
          <w:rFonts w:hint="cs"/>
          <w:rtl/>
        </w:rPr>
        <w:t>כ</w:t>
      </w:r>
      <w:r w:rsidR="00AE2D8F">
        <w:rPr>
          <w:rFonts w:hint="cs"/>
          <w:rtl/>
        </w:rPr>
        <w:t xml:space="preserve">ללי </w:t>
      </w:r>
      <w:r>
        <w:rPr>
          <w:rFonts w:hint="eastAsia"/>
          <w:rtl/>
        </w:rPr>
        <w:t xml:space="preserve">– </w:t>
      </w:r>
      <w:r w:rsidR="00AE2D8F">
        <w:rPr>
          <w:rFonts w:hint="cs"/>
          <w:rtl/>
        </w:rPr>
        <w:t>זו פעולה לפי התקנות. זאת אומרת, אם התקנה אומרת,  יש תקנות שמסדירות את השכר של האפוטרופוס אנחנו נוכל לאשר</w:t>
      </w:r>
      <w:r w:rsidR="00131820">
        <w:rPr>
          <w:rFonts w:hint="cs"/>
          <w:rtl/>
        </w:rPr>
        <w:t xml:space="preserve"> </w:t>
      </w:r>
      <w:r w:rsidR="00AE2D8F">
        <w:rPr>
          <w:rFonts w:hint="cs"/>
          <w:rtl/>
        </w:rPr>
        <w:t xml:space="preserve">שכר רק </w:t>
      </w:r>
      <w:r w:rsidR="00131820">
        <w:rPr>
          <w:rFonts w:hint="cs"/>
          <w:rtl/>
        </w:rPr>
        <w:t>ב</w:t>
      </w:r>
      <w:r w:rsidR="00AE2D8F">
        <w:rPr>
          <w:rFonts w:hint="cs"/>
          <w:rtl/>
        </w:rPr>
        <w:t>מקרים שקבועים בתקנות ותיכף נגיע</w:t>
      </w:r>
      <w:r w:rsidR="00B95555">
        <w:rPr>
          <w:rFonts w:hint="cs"/>
          <w:rtl/>
        </w:rPr>
        <w:t xml:space="preserve"> לזה בהמשך.</w:t>
      </w:r>
    </w:p>
    <w:p w:rsidR="00303C8F" w:rsidRDefault="00303C8F" w:rsidP="00131820">
      <w:pPr>
        <w:rPr>
          <w:rtl/>
        </w:rPr>
      </w:pPr>
    </w:p>
    <w:p w:rsidR="00303C8F" w:rsidRDefault="00AE2D8F" w:rsidP="00A65772">
      <w:pPr>
        <w:rPr>
          <w:rtl/>
        </w:rPr>
      </w:pPr>
      <w:r>
        <w:rPr>
          <w:rFonts w:hint="cs"/>
          <w:rtl/>
        </w:rPr>
        <w:t xml:space="preserve">אנחנו </w:t>
      </w:r>
      <w:r w:rsidR="00A65772">
        <w:rPr>
          <w:rFonts w:hint="cs"/>
          <w:rtl/>
        </w:rPr>
        <w:t xml:space="preserve">מכירים </w:t>
      </w:r>
      <w:r w:rsidR="00317678">
        <w:rPr>
          <w:rFonts w:hint="cs"/>
          <w:rtl/>
        </w:rPr>
        <w:t xml:space="preserve">שיש </w:t>
      </w:r>
      <w:r w:rsidR="00317678" w:rsidRPr="00A45544">
        <w:rPr>
          <w:rFonts w:hint="cs"/>
          <w:rtl/>
        </w:rPr>
        <w:t>עסקאות</w:t>
      </w:r>
      <w:r w:rsidR="008133D0" w:rsidRPr="00A45544">
        <w:rPr>
          <w:rFonts w:hint="cs"/>
          <w:rtl/>
        </w:rPr>
        <w:t xml:space="preserve"> שמטבען</w:t>
      </w:r>
      <w:r w:rsidR="008133D0">
        <w:rPr>
          <w:rFonts w:hint="cs"/>
          <w:rtl/>
        </w:rPr>
        <w:t xml:space="preserve"> הן יותר רגישות ו</w:t>
      </w:r>
      <w:r>
        <w:rPr>
          <w:rFonts w:hint="cs"/>
          <w:rtl/>
        </w:rPr>
        <w:t>אנחנו מבקשים להשאיר אותן</w:t>
      </w:r>
      <w:r w:rsidR="00B95555">
        <w:rPr>
          <w:rFonts w:hint="cs"/>
          <w:rtl/>
        </w:rPr>
        <w:t xml:space="preserve"> לבית המשפט. עיקרי התיקון המוצע,</w:t>
      </w:r>
      <w:r>
        <w:rPr>
          <w:rFonts w:hint="cs"/>
          <w:rtl/>
        </w:rPr>
        <w:t xml:space="preserve"> הבקשה תוגש באופן מקוון לאפוטרופוס הכללי. הרעיון הוא לייצר תהליך </w:t>
      </w:r>
      <w:r w:rsidR="00A65772">
        <w:rPr>
          <w:rFonts w:hint="eastAsia"/>
          <w:rtl/>
        </w:rPr>
        <w:t>–</w:t>
      </w:r>
      <w:r w:rsidR="00A65772">
        <w:rPr>
          <w:rFonts w:hint="cs"/>
          <w:rtl/>
        </w:rPr>
        <w:t xml:space="preserve"> </w:t>
      </w:r>
      <w:bookmarkStart w:id="67" w:name="_ETM_Q1_734601"/>
      <w:bookmarkEnd w:id="67"/>
      <w:r>
        <w:rPr>
          <w:rFonts w:hint="cs"/>
          <w:rtl/>
        </w:rPr>
        <w:t>מקוון, ידידותי, נגיש, כמו שעשינו אגב בעולם הירושה שהפכנו את התהליך להרבה יותר פשוט, ידידותי, מאשר שהיה ב</w:t>
      </w:r>
      <w:r w:rsidR="008133D0">
        <w:rPr>
          <w:rFonts w:hint="cs"/>
          <w:rtl/>
        </w:rPr>
        <w:t>שעתו</w:t>
      </w:r>
      <w:r>
        <w:rPr>
          <w:rFonts w:hint="cs"/>
          <w:rtl/>
        </w:rPr>
        <w:t xml:space="preserve"> גם בבתי המשפט המחוזיים בשנת </w:t>
      </w:r>
      <w:r w:rsidR="00A65772">
        <w:rPr>
          <w:rFonts w:hint="cs"/>
          <w:rtl/>
        </w:rPr>
        <w:t xml:space="preserve">1998, </w:t>
      </w:r>
      <w:r>
        <w:rPr>
          <w:rFonts w:hint="cs"/>
          <w:rtl/>
        </w:rPr>
        <w:t>ע</w:t>
      </w:r>
      <w:r w:rsidR="00B95555">
        <w:rPr>
          <w:rFonts w:hint="cs"/>
          <w:rtl/>
        </w:rPr>
        <w:t xml:space="preserve">ובר לשנת 1998. </w:t>
      </w:r>
    </w:p>
    <w:p w:rsidR="00303C8F" w:rsidRDefault="00303C8F" w:rsidP="00303C8F">
      <w:pPr>
        <w:rPr>
          <w:rtl/>
        </w:rPr>
      </w:pPr>
    </w:p>
    <w:p w:rsidR="00AE2D8F" w:rsidRDefault="00B95555" w:rsidP="00303C8F">
      <w:pPr>
        <w:rPr>
          <w:rtl/>
        </w:rPr>
      </w:pPr>
      <w:r>
        <w:rPr>
          <w:rFonts w:hint="cs"/>
          <w:rtl/>
        </w:rPr>
        <w:t>האפוטרופוס הכללי</w:t>
      </w:r>
      <w:r w:rsidR="00AE2D8F">
        <w:rPr>
          <w:rFonts w:hint="cs"/>
          <w:rtl/>
        </w:rPr>
        <w:t xml:space="preserve"> כדי להמשיך להגן על הזכויות של האנשים, יוכל לאשר את הבקשה או להשאיר אותה בתנאים. ביחד ובהסכמה עם המבקש, אבל אם מצאנו לנכון שלא לאשר את הבקשה, הבקשה תועבר לבית המשפט להכרעה והיא תבוא ביחד כבר עם</w:t>
      </w:r>
      <w:r w:rsidR="00704D64">
        <w:rPr>
          <w:rFonts w:hint="cs"/>
          <w:rtl/>
        </w:rPr>
        <w:t xml:space="preserve"> </w:t>
      </w:r>
      <w:r w:rsidR="00AE2D8F">
        <w:rPr>
          <w:rFonts w:hint="cs"/>
          <w:rtl/>
        </w:rPr>
        <w:t>האפוטרופוס הכללי</w:t>
      </w:r>
      <w:r w:rsidR="008133D0">
        <w:rPr>
          <w:rFonts w:hint="cs"/>
          <w:rtl/>
        </w:rPr>
        <w:t xml:space="preserve">. אנחנו לא נבקש עוד </w:t>
      </w:r>
      <w:r w:rsidR="00704D64">
        <w:rPr>
          <w:rFonts w:hint="cs"/>
          <w:rtl/>
        </w:rPr>
        <w:t>ה</w:t>
      </w:r>
      <w:r w:rsidR="004B4407">
        <w:rPr>
          <w:rFonts w:hint="cs"/>
          <w:rtl/>
        </w:rPr>
        <w:t>פעם זמן.</w:t>
      </w:r>
    </w:p>
    <w:p w:rsidR="004B4407" w:rsidRDefault="004B4407" w:rsidP="004B4407">
      <w:pPr>
        <w:ind w:firstLine="0"/>
        <w:rPr>
          <w:rtl/>
        </w:rPr>
      </w:pPr>
    </w:p>
    <w:p w:rsidR="004B4407" w:rsidRDefault="004B4407" w:rsidP="004B4407">
      <w:pPr>
        <w:ind w:firstLine="0"/>
        <w:rPr>
          <w:rtl/>
        </w:rPr>
      </w:pPr>
      <w:bookmarkStart w:id="68" w:name="ET_yor_6157_15"/>
      <w:r w:rsidRPr="004B4407">
        <w:rPr>
          <w:rStyle w:val="TagStyle"/>
          <w:rtl/>
        </w:rPr>
        <w:t xml:space="preserve"> &lt;&lt; </w:t>
      </w:r>
      <w:proofErr w:type="spellStart"/>
      <w:r w:rsidRPr="004B4407">
        <w:rPr>
          <w:rStyle w:val="TagStyle"/>
          <w:rtl/>
        </w:rPr>
        <w:t>יור</w:t>
      </w:r>
      <w:proofErr w:type="spellEnd"/>
      <w:r w:rsidRPr="004B4407">
        <w:rPr>
          <w:rStyle w:val="TagStyle"/>
          <w:rtl/>
        </w:rPr>
        <w:t xml:space="preserve"> &gt;&gt; </w:t>
      </w:r>
      <w:r w:rsidRPr="004B4407">
        <w:rPr>
          <w:u w:val="single"/>
          <w:rtl/>
        </w:rPr>
        <w:t xml:space="preserve">היו"ר שמחה </w:t>
      </w:r>
      <w:proofErr w:type="spellStart"/>
      <w:r w:rsidRPr="004B4407">
        <w:rPr>
          <w:u w:val="single"/>
          <w:rtl/>
        </w:rPr>
        <w:t>רוטמן</w:t>
      </w:r>
      <w:proofErr w:type="spellEnd"/>
      <w:r w:rsidRPr="004B4407">
        <w:rPr>
          <w:u w:val="single"/>
          <w:rtl/>
        </w:rPr>
        <w:t>:</w:t>
      </w:r>
      <w:r w:rsidRPr="004B4407">
        <w:rPr>
          <w:rStyle w:val="TagStyle"/>
          <w:rtl/>
        </w:rPr>
        <w:t xml:space="preserve"> &lt;&lt; </w:t>
      </w:r>
      <w:proofErr w:type="spellStart"/>
      <w:r w:rsidRPr="004B4407">
        <w:rPr>
          <w:rStyle w:val="TagStyle"/>
          <w:rtl/>
        </w:rPr>
        <w:t>יור</w:t>
      </w:r>
      <w:proofErr w:type="spellEnd"/>
      <w:r w:rsidRPr="004B4407">
        <w:rPr>
          <w:rStyle w:val="TagStyle"/>
          <w:rtl/>
        </w:rPr>
        <w:t xml:space="preserve"> &gt;&gt;</w:t>
      </w:r>
      <w:r>
        <w:rPr>
          <w:rtl/>
        </w:rPr>
        <w:t xml:space="preserve">   </w:t>
      </w:r>
      <w:bookmarkEnd w:id="68"/>
    </w:p>
    <w:p w:rsidR="004B4407" w:rsidRDefault="004B4407" w:rsidP="004B4407">
      <w:pPr>
        <w:ind w:firstLine="0"/>
        <w:rPr>
          <w:rtl/>
        </w:rPr>
      </w:pPr>
    </w:p>
    <w:p w:rsidR="004B4407" w:rsidRDefault="00704D64" w:rsidP="004B4407">
      <w:pPr>
        <w:rPr>
          <w:rtl/>
        </w:rPr>
      </w:pPr>
      <w:r>
        <w:rPr>
          <w:rFonts w:hint="cs"/>
          <w:rtl/>
        </w:rPr>
        <w:t xml:space="preserve">זה </w:t>
      </w:r>
      <w:r w:rsidR="004B4407">
        <w:rPr>
          <w:rFonts w:hint="cs"/>
          <w:rtl/>
        </w:rPr>
        <w:t>יחסוך זמן.</w:t>
      </w:r>
    </w:p>
    <w:p w:rsidR="004B4407" w:rsidRDefault="004B4407" w:rsidP="004B4407">
      <w:pPr>
        <w:ind w:firstLine="0"/>
        <w:rPr>
          <w:rtl/>
        </w:rPr>
      </w:pPr>
    </w:p>
    <w:p w:rsidR="004B4407" w:rsidRDefault="004B4407" w:rsidP="004B4407">
      <w:pPr>
        <w:ind w:firstLine="0"/>
        <w:rPr>
          <w:rtl/>
        </w:rPr>
      </w:pPr>
      <w:bookmarkStart w:id="69" w:name="ET_guest_709739_16"/>
      <w:r w:rsidRPr="004B4407">
        <w:rPr>
          <w:rStyle w:val="TagStyle"/>
          <w:rtl/>
        </w:rPr>
        <w:t xml:space="preserve"> &lt;&lt; אורח &gt;&gt; </w:t>
      </w:r>
      <w:r w:rsidRPr="00704D64">
        <w:rPr>
          <w:u w:val="single"/>
          <w:rtl/>
        </w:rPr>
        <w:t xml:space="preserve">בן ציון </w:t>
      </w:r>
      <w:proofErr w:type="spellStart"/>
      <w:r w:rsidRPr="00704D64">
        <w:rPr>
          <w:u w:val="single"/>
          <w:rtl/>
        </w:rPr>
        <w:t>פיגלסון</w:t>
      </w:r>
      <w:proofErr w:type="spellEnd"/>
      <w:r w:rsidRPr="00704D64">
        <w:rPr>
          <w:u w:val="single"/>
          <w:rtl/>
        </w:rPr>
        <w:t>:</w:t>
      </w:r>
      <w:r w:rsidRPr="004B4407">
        <w:rPr>
          <w:rStyle w:val="TagStyle"/>
          <w:rtl/>
        </w:rPr>
        <w:t xml:space="preserve"> &lt;&lt; אורח &gt;&gt;</w:t>
      </w:r>
      <w:r>
        <w:rPr>
          <w:rtl/>
        </w:rPr>
        <w:t xml:space="preserve">   </w:t>
      </w:r>
      <w:bookmarkEnd w:id="69"/>
    </w:p>
    <w:p w:rsidR="004B4407" w:rsidRDefault="004B4407" w:rsidP="004B4407">
      <w:pPr>
        <w:ind w:firstLine="0"/>
        <w:rPr>
          <w:rtl/>
        </w:rPr>
      </w:pPr>
    </w:p>
    <w:p w:rsidR="004B4407" w:rsidRDefault="004B4407" w:rsidP="00A65772">
      <w:pPr>
        <w:rPr>
          <w:rtl/>
        </w:rPr>
      </w:pPr>
      <w:r>
        <w:rPr>
          <w:rFonts w:hint="cs"/>
          <w:rtl/>
        </w:rPr>
        <w:t>יחסוך זמן בהחלט,</w:t>
      </w:r>
      <w:r w:rsidR="00BB3F00">
        <w:rPr>
          <w:rFonts w:hint="cs"/>
          <w:rtl/>
        </w:rPr>
        <w:t xml:space="preserve"> בדיוק. האיזון שמשתקף בהצעה, ש</w:t>
      </w:r>
      <w:r>
        <w:rPr>
          <w:rFonts w:hint="cs"/>
          <w:rtl/>
        </w:rPr>
        <w:t>במקרים ש</w:t>
      </w:r>
      <w:r w:rsidR="00704D64">
        <w:rPr>
          <w:rFonts w:hint="cs"/>
          <w:rtl/>
        </w:rPr>
        <w:t>בהם אנחנו סבורים שיש לדחות את הבקשה</w:t>
      </w:r>
      <w:r>
        <w:rPr>
          <w:rFonts w:hint="cs"/>
          <w:rtl/>
        </w:rPr>
        <w:t xml:space="preserve"> אנחנו לא דוחים אותה. לא תהיה לנו סמכות לדחות אותה, תהיה לנו סמכות להעביר אותה לבית המשפ</w:t>
      </w:r>
      <w:r w:rsidR="00BB3F00">
        <w:rPr>
          <w:rFonts w:hint="cs"/>
          <w:rtl/>
        </w:rPr>
        <w:t>ט אם המבקש מ</w:t>
      </w:r>
      <w:r>
        <w:rPr>
          <w:rFonts w:hint="cs"/>
          <w:rtl/>
        </w:rPr>
        <w:t>משיך לעמוד על ד</w:t>
      </w:r>
      <w:r w:rsidR="00704D64">
        <w:rPr>
          <w:rFonts w:hint="cs"/>
          <w:rtl/>
        </w:rPr>
        <w:t>עתו, הוא חושב שזה דבר חשוב ו</w:t>
      </w:r>
      <w:r>
        <w:rPr>
          <w:rFonts w:hint="cs"/>
          <w:rtl/>
        </w:rPr>
        <w:t>לא מקבל את העמדה שלנו, אז נעבור לבית המשפט. זאת אומרת מעין הליך מקדמי שאפשר לטפל בו באפוטרופוס הכללי, ואם אין הסכמה</w:t>
      </w:r>
      <w:r w:rsidR="00A65772">
        <w:rPr>
          <w:rFonts w:hint="cs"/>
          <w:rtl/>
        </w:rPr>
        <w:t xml:space="preserve"> –</w:t>
      </w:r>
      <w:r>
        <w:rPr>
          <w:rFonts w:hint="cs"/>
          <w:rtl/>
        </w:rPr>
        <w:t xml:space="preserve"> יעבור לדיון לבית המשפט כמו שקורה היום. בעניין הזה אין שינוי. אני עובר ל</w:t>
      </w:r>
      <w:r w:rsidR="00A76868">
        <w:rPr>
          <w:rFonts w:hint="cs"/>
          <w:rtl/>
        </w:rPr>
        <w:t>סעיף</w:t>
      </w:r>
      <w:r>
        <w:rPr>
          <w:rFonts w:hint="cs"/>
          <w:rtl/>
        </w:rPr>
        <w:t xml:space="preserve"> השלישי.</w:t>
      </w:r>
    </w:p>
    <w:p w:rsidR="004B4407" w:rsidRDefault="004B4407" w:rsidP="00303C8F">
      <w:pPr>
        <w:ind w:firstLine="0"/>
        <w:rPr>
          <w:rtl/>
        </w:rPr>
      </w:pPr>
    </w:p>
    <w:p w:rsidR="004B4407" w:rsidRDefault="004B4407" w:rsidP="00704D64">
      <w:pPr>
        <w:rPr>
          <w:rtl/>
        </w:rPr>
      </w:pPr>
      <w:r>
        <w:rPr>
          <w:rFonts w:hint="cs"/>
          <w:rtl/>
        </w:rPr>
        <w:t>יש שם חובה לפי החוק, ב</w:t>
      </w:r>
      <w:r w:rsidR="00BB3F00">
        <w:rPr>
          <w:rFonts w:hint="cs"/>
          <w:rtl/>
        </w:rPr>
        <w:t>חוק הכשרות המשפטית והאפוטרופסות לברר את רצון ה</w:t>
      </w:r>
      <w:r w:rsidR="00704D64">
        <w:rPr>
          <w:rFonts w:hint="cs"/>
          <w:rtl/>
        </w:rPr>
        <w:t>אדם</w:t>
      </w:r>
      <w:r w:rsidR="00BB3F00">
        <w:rPr>
          <w:rFonts w:hint="cs"/>
          <w:rtl/>
        </w:rPr>
        <w:t xml:space="preserve"> ואנחנו מבקשים אדוני לעגן את זה בכת</w:t>
      </w:r>
      <w:r w:rsidR="00B95555">
        <w:rPr>
          <w:rFonts w:hint="cs"/>
          <w:rtl/>
        </w:rPr>
        <w:t>ב, שעמדת האדם תכתב בכתבי הטענות</w:t>
      </w:r>
      <w:r w:rsidR="00BB3F00">
        <w:rPr>
          <w:rFonts w:hint="cs"/>
          <w:rtl/>
        </w:rPr>
        <w:t xml:space="preserve"> לוודא שהרצון שלו יתברר ושזה נכתב בכתב, </w:t>
      </w:r>
      <w:r w:rsidR="00704D64">
        <w:rPr>
          <w:rFonts w:hint="cs"/>
          <w:rtl/>
        </w:rPr>
        <w:t xml:space="preserve">זה שיפור מהמצב </w:t>
      </w:r>
      <w:r w:rsidR="00BB3F00">
        <w:rPr>
          <w:rFonts w:hint="cs"/>
          <w:rtl/>
        </w:rPr>
        <w:t xml:space="preserve">הקיים כיום, שאין </w:t>
      </w:r>
      <w:r w:rsidR="00704D64">
        <w:rPr>
          <w:rFonts w:hint="cs"/>
          <w:rtl/>
        </w:rPr>
        <w:t xml:space="preserve">היום </w:t>
      </w:r>
      <w:r w:rsidR="00BB3F00">
        <w:rPr>
          <w:rFonts w:hint="cs"/>
          <w:rtl/>
        </w:rPr>
        <w:t>חובה לציין את עמדת האדם בבקשה.</w:t>
      </w:r>
    </w:p>
    <w:p w:rsidR="00BB3F00" w:rsidRDefault="00BB3F00" w:rsidP="004B4407">
      <w:pPr>
        <w:rPr>
          <w:rtl/>
        </w:rPr>
      </w:pPr>
    </w:p>
    <w:p w:rsidR="00BB3F00" w:rsidRDefault="00BB3F00" w:rsidP="00887BB0">
      <w:pPr>
        <w:rPr>
          <w:rtl/>
        </w:rPr>
      </w:pPr>
      <w:r>
        <w:rPr>
          <w:rFonts w:hint="cs"/>
          <w:rtl/>
        </w:rPr>
        <w:t>אני עוב</w:t>
      </w:r>
      <w:r w:rsidR="00704D64">
        <w:rPr>
          <w:rFonts w:hint="cs"/>
          <w:rtl/>
        </w:rPr>
        <w:t>ר ל</w:t>
      </w:r>
      <w:r w:rsidR="00887BB0">
        <w:rPr>
          <w:rFonts w:hint="cs"/>
          <w:rtl/>
        </w:rPr>
        <w:t>סעיף</w:t>
      </w:r>
      <w:r w:rsidR="00704D64">
        <w:rPr>
          <w:rFonts w:hint="cs"/>
          <w:rtl/>
        </w:rPr>
        <w:t xml:space="preserve"> הבא. אם יש התנגדות או שיש </w:t>
      </w:r>
      <w:r>
        <w:rPr>
          <w:rFonts w:hint="cs"/>
          <w:rtl/>
        </w:rPr>
        <w:t xml:space="preserve">קטין מעל גיל 16 שמתנגד, הבקשה תועבר להכרעת בית המשפט. יש </w:t>
      </w:r>
      <w:r w:rsidR="00B95555">
        <w:rPr>
          <w:rFonts w:hint="cs"/>
          <w:rtl/>
        </w:rPr>
        <w:t>לנו 60 יום להגיש את התגובה שלנו,</w:t>
      </w:r>
      <w:r>
        <w:rPr>
          <w:rFonts w:hint="cs"/>
          <w:rtl/>
        </w:rPr>
        <w:t xml:space="preserve"> או ש</w:t>
      </w:r>
      <w:r w:rsidR="00704D64">
        <w:rPr>
          <w:rFonts w:hint="cs"/>
          <w:rtl/>
        </w:rPr>
        <w:t xml:space="preserve">אנחנו </w:t>
      </w:r>
      <w:r>
        <w:rPr>
          <w:rFonts w:hint="cs"/>
          <w:rtl/>
        </w:rPr>
        <w:t>מאשרים או שמעבירים לבית משפט. כמובן שתוך 60 יום אנחנו כבר מיד מתחילים לברר את הפרטים ומבקשים השלמות אם צריך.</w:t>
      </w:r>
    </w:p>
    <w:p w:rsidR="00BB3F00" w:rsidRDefault="00BB3F00" w:rsidP="004B4407">
      <w:pPr>
        <w:rPr>
          <w:rtl/>
        </w:rPr>
      </w:pPr>
    </w:p>
    <w:p w:rsidR="00A76868" w:rsidRDefault="00BB3F00" w:rsidP="00A76868">
      <w:pPr>
        <w:rPr>
          <w:rtl/>
        </w:rPr>
      </w:pPr>
      <w:r>
        <w:rPr>
          <w:rFonts w:hint="cs"/>
          <w:rtl/>
        </w:rPr>
        <w:t xml:space="preserve">יש פה הסכמה לשר המשפטים לקבוע נסיבות ומקרים שלא צריך </w:t>
      </w:r>
      <w:r w:rsidR="00704D64">
        <w:rPr>
          <w:rFonts w:hint="cs"/>
          <w:rtl/>
        </w:rPr>
        <w:t xml:space="preserve">אישור כלל, </w:t>
      </w:r>
      <w:r>
        <w:rPr>
          <w:rFonts w:hint="cs"/>
          <w:rtl/>
        </w:rPr>
        <w:t>כשנגיע לסעיפים נגיע</w:t>
      </w:r>
      <w:r w:rsidR="00704D64">
        <w:rPr>
          <w:rFonts w:hint="cs"/>
          <w:rtl/>
        </w:rPr>
        <w:t xml:space="preserve"> גם לדוגמאות. </w:t>
      </w:r>
      <w:r w:rsidR="00B95555">
        <w:rPr>
          <w:rFonts w:hint="cs"/>
          <w:rtl/>
        </w:rPr>
        <w:t>אנחנו מבקשים אדוני</w:t>
      </w:r>
      <w:r>
        <w:rPr>
          <w:rFonts w:hint="cs"/>
          <w:rtl/>
        </w:rPr>
        <w:t xml:space="preserve"> כמו שפתחת</w:t>
      </w:r>
      <w:r w:rsidR="00704D64">
        <w:rPr>
          <w:rFonts w:hint="cs"/>
          <w:rtl/>
        </w:rPr>
        <w:t>י</w:t>
      </w:r>
      <w:r>
        <w:rPr>
          <w:rFonts w:hint="cs"/>
          <w:rtl/>
        </w:rPr>
        <w:t xml:space="preserve">, להפחית את הנטל הבירוקרטי </w:t>
      </w:r>
      <w:r w:rsidR="00A76868">
        <w:rPr>
          <w:rFonts w:hint="cs"/>
          <w:rtl/>
        </w:rPr>
        <w:t>מאלמנים ואלמנות</w:t>
      </w:r>
      <w:r>
        <w:rPr>
          <w:rFonts w:hint="cs"/>
          <w:rtl/>
        </w:rPr>
        <w:t>, בפרט כאלה ש</w:t>
      </w:r>
      <w:r w:rsidR="00A76868">
        <w:rPr>
          <w:rFonts w:hint="cs"/>
          <w:rtl/>
        </w:rPr>
        <w:t xml:space="preserve">מלחמת </w:t>
      </w:r>
      <w:r>
        <w:rPr>
          <w:rFonts w:hint="cs"/>
          <w:rtl/>
        </w:rPr>
        <w:t xml:space="preserve">חרבות ברזל זה </w:t>
      </w:r>
      <w:r w:rsidR="00A76868">
        <w:rPr>
          <w:rFonts w:hint="cs"/>
          <w:rtl/>
        </w:rPr>
        <w:t xml:space="preserve">יותר מוחשי. </w:t>
      </w:r>
    </w:p>
    <w:p w:rsidR="00A76868" w:rsidRDefault="00A76868" w:rsidP="00A76868">
      <w:pPr>
        <w:rPr>
          <w:rtl/>
        </w:rPr>
      </w:pPr>
    </w:p>
    <w:p w:rsidR="00A35246" w:rsidRDefault="00BB3F00" w:rsidP="00A65772">
      <w:pPr>
        <w:rPr>
          <w:rtl/>
        </w:rPr>
      </w:pPr>
      <w:r>
        <w:rPr>
          <w:rFonts w:hint="cs"/>
          <w:rtl/>
        </w:rPr>
        <w:t>לצערנו</w:t>
      </w:r>
      <w:r w:rsidR="00A65772">
        <w:rPr>
          <w:rFonts w:hint="cs"/>
          <w:rtl/>
        </w:rPr>
        <w:t>,</w:t>
      </w:r>
      <w:r>
        <w:rPr>
          <w:rFonts w:hint="cs"/>
          <w:rtl/>
        </w:rPr>
        <w:t xml:space="preserve"> אנחנו מ</w:t>
      </w:r>
      <w:r w:rsidR="00B95555">
        <w:rPr>
          <w:rFonts w:hint="cs"/>
          <w:rtl/>
        </w:rPr>
        <w:t>כירים יותר מידי משפחות של חללים</w:t>
      </w:r>
      <w:r>
        <w:rPr>
          <w:rFonts w:hint="cs"/>
          <w:rtl/>
        </w:rPr>
        <w:t xml:space="preserve"> וזו באמת המטרה, להקל עליהם, וכאשר הורה אחד נרצח במסיבה או נפל בקרב, לקבוע הליך פשוט, </w:t>
      </w:r>
      <w:r w:rsidR="00A76868">
        <w:rPr>
          <w:rFonts w:hint="cs"/>
          <w:rtl/>
        </w:rPr>
        <w:t xml:space="preserve">זול, מהיר יותר </w:t>
      </w:r>
      <w:r w:rsidR="00A65772">
        <w:rPr>
          <w:rFonts w:hint="cs"/>
          <w:rtl/>
        </w:rPr>
        <w:t>חלף</w:t>
      </w:r>
      <w:r w:rsidR="00A76868">
        <w:rPr>
          <w:rFonts w:hint="cs"/>
          <w:rtl/>
        </w:rPr>
        <w:t xml:space="preserve"> </w:t>
      </w:r>
      <w:r>
        <w:rPr>
          <w:rFonts w:hint="cs"/>
          <w:rtl/>
        </w:rPr>
        <w:t>אישור של בית המשפט. אפשר לעבור לשקף הבא.</w:t>
      </w:r>
      <w:r w:rsidR="00A35246">
        <w:rPr>
          <w:rFonts w:hint="cs"/>
          <w:rtl/>
        </w:rPr>
        <w:t xml:space="preserve"> </w:t>
      </w:r>
      <w:r>
        <w:rPr>
          <w:rFonts w:hint="cs"/>
          <w:rtl/>
        </w:rPr>
        <w:t xml:space="preserve">אני לא אכנס לפרטים אבל תראו </w:t>
      </w:r>
      <w:r w:rsidR="00A35246">
        <w:rPr>
          <w:rFonts w:hint="cs"/>
          <w:rtl/>
        </w:rPr>
        <w:t>את המניפה, היא מצטמצמת בחצי ואנחנו מפחיתים יותר מחצ</w:t>
      </w:r>
      <w:r w:rsidR="00A13BDA">
        <w:rPr>
          <w:rFonts w:hint="cs"/>
          <w:rtl/>
        </w:rPr>
        <w:t>י מהשלבים.</w:t>
      </w:r>
      <w:r w:rsidR="00A35246">
        <w:rPr>
          <w:rFonts w:hint="cs"/>
          <w:rtl/>
        </w:rPr>
        <w:t xml:space="preserve"> </w:t>
      </w:r>
    </w:p>
    <w:p w:rsidR="00A35246" w:rsidRDefault="00A35246" w:rsidP="00A35246">
      <w:pPr>
        <w:rPr>
          <w:rtl/>
        </w:rPr>
      </w:pPr>
    </w:p>
    <w:p w:rsidR="00BB3F00" w:rsidRDefault="00A35246" w:rsidP="00A76868">
      <w:pPr>
        <w:rPr>
          <w:rtl/>
        </w:rPr>
      </w:pPr>
      <w:r>
        <w:rPr>
          <w:rFonts w:hint="cs"/>
          <w:rtl/>
        </w:rPr>
        <w:t xml:space="preserve">סיכום שלנו. מה יקרה ביום שאחרי. 5,600 מתוך 7,000 יאושר בידי אפוטרופוס הכללי, לא צריך ללכת לבית משפט. חוסך </w:t>
      </w:r>
      <w:r w:rsidR="007C2C99">
        <w:rPr>
          <w:rFonts w:hint="eastAsia"/>
          <w:rtl/>
        </w:rPr>
        <w:t xml:space="preserve">– </w:t>
      </w:r>
      <w:r>
        <w:rPr>
          <w:rFonts w:hint="cs"/>
          <w:rtl/>
        </w:rPr>
        <w:t>בעלויות משפטיות, באגרות, בזמן. בית המשפט ידון בכ-</w:t>
      </w:r>
      <w:r w:rsidR="00A76868">
        <w:rPr>
          <w:rFonts w:hint="cs"/>
          <w:rtl/>
        </w:rPr>
        <w:t>1,400</w:t>
      </w:r>
      <w:r>
        <w:rPr>
          <w:rFonts w:hint="cs"/>
          <w:rtl/>
        </w:rPr>
        <w:t xml:space="preserve"> בקשות מאלה שהוא שומע היום. אנחנו נחדד את המחלוקת עוד לפני שנגיע לבית המשפט אדוני.</w:t>
      </w:r>
    </w:p>
    <w:p w:rsidR="00A35246" w:rsidRDefault="00A35246" w:rsidP="00A35246">
      <w:pPr>
        <w:ind w:firstLine="0"/>
        <w:rPr>
          <w:rtl/>
        </w:rPr>
      </w:pPr>
    </w:p>
    <w:p w:rsidR="00A35246" w:rsidRDefault="00A35246" w:rsidP="00A35246">
      <w:pPr>
        <w:ind w:firstLine="0"/>
        <w:rPr>
          <w:rtl/>
        </w:rPr>
      </w:pPr>
      <w:bookmarkStart w:id="70" w:name="ET_yor_6157_17"/>
      <w:r w:rsidRPr="00A35246">
        <w:rPr>
          <w:rStyle w:val="TagStyle"/>
          <w:rtl/>
        </w:rPr>
        <w:t xml:space="preserve"> &lt;&lt; </w:t>
      </w:r>
      <w:proofErr w:type="spellStart"/>
      <w:r w:rsidRPr="00A35246">
        <w:rPr>
          <w:rStyle w:val="TagStyle"/>
          <w:rtl/>
        </w:rPr>
        <w:t>יור</w:t>
      </w:r>
      <w:proofErr w:type="spellEnd"/>
      <w:r w:rsidRPr="00A35246">
        <w:rPr>
          <w:rStyle w:val="TagStyle"/>
          <w:rtl/>
        </w:rPr>
        <w:t xml:space="preserve"> &gt;&gt; </w:t>
      </w:r>
      <w:r w:rsidRPr="00D874D6">
        <w:rPr>
          <w:u w:val="single"/>
          <w:rtl/>
        </w:rPr>
        <w:t xml:space="preserve">היו"ר שמחה </w:t>
      </w:r>
      <w:proofErr w:type="spellStart"/>
      <w:r w:rsidRPr="00D874D6">
        <w:rPr>
          <w:u w:val="single"/>
          <w:rtl/>
        </w:rPr>
        <w:t>רוטמן</w:t>
      </w:r>
      <w:proofErr w:type="spellEnd"/>
      <w:r w:rsidRPr="00D874D6">
        <w:rPr>
          <w:u w:val="single"/>
          <w:rtl/>
        </w:rPr>
        <w:t>:</w:t>
      </w:r>
      <w:r w:rsidRPr="00A35246">
        <w:rPr>
          <w:rStyle w:val="TagStyle"/>
          <w:rtl/>
        </w:rPr>
        <w:t xml:space="preserve"> &lt;&lt; </w:t>
      </w:r>
      <w:proofErr w:type="spellStart"/>
      <w:r w:rsidRPr="00A35246">
        <w:rPr>
          <w:rStyle w:val="TagStyle"/>
          <w:rtl/>
        </w:rPr>
        <w:t>יור</w:t>
      </w:r>
      <w:proofErr w:type="spellEnd"/>
      <w:r w:rsidRPr="00A35246">
        <w:rPr>
          <w:rStyle w:val="TagStyle"/>
          <w:rtl/>
        </w:rPr>
        <w:t xml:space="preserve"> &gt;&gt;</w:t>
      </w:r>
      <w:r>
        <w:rPr>
          <w:rtl/>
        </w:rPr>
        <w:t xml:space="preserve">   </w:t>
      </w:r>
      <w:bookmarkEnd w:id="70"/>
    </w:p>
    <w:p w:rsidR="00A35246" w:rsidRDefault="00A35246" w:rsidP="00A35246">
      <w:pPr>
        <w:ind w:firstLine="0"/>
        <w:rPr>
          <w:rtl/>
        </w:rPr>
      </w:pPr>
    </w:p>
    <w:p w:rsidR="00A35246" w:rsidRDefault="00A35246" w:rsidP="00A35246">
      <w:pPr>
        <w:rPr>
          <w:rtl/>
        </w:rPr>
      </w:pPr>
      <w:r>
        <w:rPr>
          <w:rFonts w:hint="cs"/>
          <w:rtl/>
        </w:rPr>
        <w:t>פרק הזמן אצלו יתקצר, הוא לא יצטרך להמתין לתגובות וכאלו?</w:t>
      </w:r>
    </w:p>
    <w:p w:rsidR="00303C8F" w:rsidRDefault="00303C8F" w:rsidP="00A35246">
      <w:pPr>
        <w:rPr>
          <w:rtl/>
        </w:rPr>
      </w:pPr>
    </w:p>
    <w:p w:rsidR="00303C8F" w:rsidRDefault="00303C8F" w:rsidP="00A35246">
      <w:pPr>
        <w:rPr>
          <w:rtl/>
        </w:rPr>
      </w:pPr>
    </w:p>
    <w:p w:rsidR="00303C8F" w:rsidRDefault="00303C8F" w:rsidP="00A35246">
      <w:pPr>
        <w:rPr>
          <w:rtl/>
        </w:rPr>
      </w:pPr>
    </w:p>
    <w:p w:rsidR="00303C8F" w:rsidRDefault="00303C8F" w:rsidP="00303C8F">
      <w:pPr>
        <w:ind w:firstLine="0"/>
        <w:rPr>
          <w:rtl/>
        </w:rPr>
      </w:pPr>
    </w:p>
    <w:p w:rsidR="00303C8F" w:rsidRDefault="00303C8F" w:rsidP="00303C8F">
      <w:pPr>
        <w:ind w:firstLine="0"/>
        <w:rPr>
          <w:rtl/>
        </w:rPr>
      </w:pPr>
      <w:bookmarkStart w:id="71" w:name="ET_guest_709739_449"/>
      <w:r w:rsidRPr="00303C8F">
        <w:rPr>
          <w:rStyle w:val="TagStyle"/>
          <w:rtl/>
        </w:rPr>
        <w:lastRenderedPageBreak/>
        <w:t xml:space="preserve"> &lt;&lt; אורח &gt;&gt; </w:t>
      </w:r>
      <w:r w:rsidRPr="00303C8F">
        <w:rPr>
          <w:u w:val="single"/>
          <w:rtl/>
        </w:rPr>
        <w:t xml:space="preserve">בן ציון </w:t>
      </w:r>
      <w:proofErr w:type="spellStart"/>
      <w:r w:rsidRPr="00303C8F">
        <w:rPr>
          <w:u w:val="single"/>
          <w:rtl/>
        </w:rPr>
        <w:t>פיגלסון</w:t>
      </w:r>
      <w:proofErr w:type="spellEnd"/>
      <w:r w:rsidRPr="00303C8F">
        <w:rPr>
          <w:u w:val="single"/>
          <w:rtl/>
        </w:rPr>
        <w:t>:</w:t>
      </w:r>
      <w:r w:rsidRPr="00303C8F">
        <w:rPr>
          <w:rStyle w:val="TagStyle"/>
          <w:rtl/>
        </w:rPr>
        <w:t xml:space="preserve"> &lt;&lt; אורח &gt;&gt;</w:t>
      </w:r>
      <w:r>
        <w:rPr>
          <w:rtl/>
        </w:rPr>
        <w:t xml:space="preserve">   </w:t>
      </w:r>
      <w:bookmarkEnd w:id="71"/>
    </w:p>
    <w:p w:rsidR="00303C8F" w:rsidRDefault="00303C8F" w:rsidP="00303C8F">
      <w:pPr>
        <w:ind w:firstLine="0"/>
        <w:rPr>
          <w:rtl/>
        </w:rPr>
      </w:pPr>
    </w:p>
    <w:p w:rsidR="007C2C99" w:rsidRDefault="00303C8F" w:rsidP="007C2C99">
      <w:pPr>
        <w:rPr>
          <w:rtl/>
        </w:rPr>
      </w:pPr>
      <w:r>
        <w:rPr>
          <w:rFonts w:hint="cs"/>
          <w:rtl/>
        </w:rPr>
        <w:t xml:space="preserve">בהחלט. </w:t>
      </w:r>
      <w:r w:rsidR="00A35246">
        <w:rPr>
          <w:rFonts w:hint="cs"/>
          <w:rtl/>
        </w:rPr>
        <w:t>בית ה</w:t>
      </w:r>
      <w:r w:rsidR="00887BB0">
        <w:rPr>
          <w:rFonts w:hint="cs"/>
          <w:rtl/>
        </w:rPr>
        <w:t xml:space="preserve">משפט יקבל את זה </w:t>
      </w:r>
      <w:r w:rsidR="007C2C99">
        <w:rPr>
          <w:rFonts w:hint="cs"/>
          <w:rtl/>
        </w:rPr>
        <w:t>בשל הרבה יותר</w:t>
      </w:r>
      <w:r w:rsidR="00887BB0">
        <w:rPr>
          <w:rFonts w:hint="cs"/>
          <w:rtl/>
        </w:rPr>
        <w:t>,</w:t>
      </w:r>
      <w:r w:rsidR="00A35246">
        <w:rPr>
          <w:rFonts w:hint="cs"/>
          <w:rtl/>
        </w:rPr>
        <w:t xml:space="preserve"> חיסכון של 25 מיליון. עשינו תחשיב על הייצוג המשפטי, על הזמן השיפוטי שנחסך, על האגרות שייחסכו וש</w:t>
      </w:r>
      <w:r w:rsidR="00887BB0">
        <w:rPr>
          <w:rFonts w:hint="cs"/>
          <w:rtl/>
        </w:rPr>
        <w:t>יח בלתי אמצעי עם האפוטרופוס. גם חשוב</w:t>
      </w:r>
      <w:r w:rsidR="00A35246">
        <w:rPr>
          <w:rFonts w:hint="cs"/>
          <w:rtl/>
        </w:rPr>
        <w:t xml:space="preserve"> להגיד אדוני שאנחנו חלק מ</w:t>
      </w:r>
      <w:r w:rsidR="00F77EE5">
        <w:rPr>
          <w:rFonts w:hint="cs"/>
          <w:rtl/>
        </w:rPr>
        <w:t>-</w:t>
      </w:r>
      <w:proofErr w:type="spellStart"/>
      <w:r w:rsidR="00A35246">
        <w:rPr>
          <w:rFonts w:hint="cs"/>
          <w:rtl/>
        </w:rPr>
        <w:t>די.אן.איי</w:t>
      </w:r>
      <w:proofErr w:type="spellEnd"/>
      <w:r w:rsidR="00A35246">
        <w:rPr>
          <w:rFonts w:hint="cs"/>
          <w:rtl/>
        </w:rPr>
        <w:t xml:space="preserve"> והבנה שיש לנו. </w:t>
      </w:r>
    </w:p>
    <w:p w:rsidR="007C2C99" w:rsidRDefault="007C2C99" w:rsidP="007C2C99">
      <w:pPr>
        <w:rPr>
          <w:rtl/>
        </w:rPr>
      </w:pPr>
    </w:p>
    <w:p w:rsidR="00A35246" w:rsidRDefault="00A35246" w:rsidP="007C2C99">
      <w:pPr>
        <w:rPr>
          <w:rtl/>
        </w:rPr>
      </w:pPr>
      <w:r>
        <w:rPr>
          <w:rFonts w:hint="cs"/>
          <w:rtl/>
        </w:rPr>
        <w:t xml:space="preserve">תוגש </w:t>
      </w:r>
      <w:r w:rsidR="00887BB0">
        <w:rPr>
          <w:rFonts w:hint="cs"/>
          <w:rtl/>
        </w:rPr>
        <w:t>בקשה, אנחנו</w:t>
      </w:r>
      <w:r w:rsidR="00A13BDA">
        <w:rPr>
          <w:rFonts w:hint="cs"/>
          <w:rtl/>
        </w:rPr>
        <w:t xml:space="preserve"> גם</w:t>
      </w:r>
      <w:r w:rsidR="00887BB0">
        <w:rPr>
          <w:rFonts w:hint="cs"/>
          <w:rtl/>
        </w:rPr>
        <w:t xml:space="preserve"> יכולים להרים טלפון, זה </w:t>
      </w:r>
      <w:r>
        <w:rPr>
          <w:rFonts w:hint="cs"/>
          <w:rtl/>
        </w:rPr>
        <w:t>כבר הליך אחר הוא יותר בלתי א</w:t>
      </w:r>
      <w:r w:rsidR="00887BB0">
        <w:rPr>
          <w:rFonts w:hint="cs"/>
          <w:rtl/>
        </w:rPr>
        <w:t>מצעי לבדוק, לברר, במקום עכשיו ל</w:t>
      </w:r>
      <w:r>
        <w:rPr>
          <w:rFonts w:hint="cs"/>
          <w:rtl/>
        </w:rPr>
        <w:t xml:space="preserve">טרטר, תביא את המסמך הזה והזה. אנחנו רוצים לייצר סדר, </w:t>
      </w:r>
      <w:r w:rsidR="00887BB0">
        <w:rPr>
          <w:rFonts w:hint="cs"/>
          <w:rtl/>
        </w:rPr>
        <w:t>לא צריך את התיווך של בתי המשפט ל</w:t>
      </w:r>
      <w:r w:rsidR="00A13BDA">
        <w:rPr>
          <w:rFonts w:hint="cs"/>
          <w:rtl/>
        </w:rPr>
        <w:t>תגובת זה</w:t>
      </w:r>
      <w:r>
        <w:rPr>
          <w:rFonts w:hint="cs"/>
          <w:rtl/>
        </w:rPr>
        <w:t xml:space="preserve"> ההוא לא המציא את המסמך הזה. </w:t>
      </w:r>
    </w:p>
    <w:p w:rsidR="00A35246" w:rsidRDefault="00A35246" w:rsidP="00A35246">
      <w:pPr>
        <w:rPr>
          <w:rtl/>
        </w:rPr>
      </w:pPr>
    </w:p>
    <w:p w:rsidR="00A35246" w:rsidRDefault="00887BB0" w:rsidP="00A35246">
      <w:pPr>
        <w:rPr>
          <w:rtl/>
        </w:rPr>
      </w:pPr>
      <w:r>
        <w:rPr>
          <w:rFonts w:hint="cs"/>
          <w:rtl/>
        </w:rPr>
        <w:t>אני חושב</w:t>
      </w:r>
      <w:r w:rsidR="00A35246">
        <w:rPr>
          <w:rFonts w:hint="cs"/>
          <w:rtl/>
        </w:rPr>
        <w:t xml:space="preserve"> שתהיה פה בשורה מאוד משמעותית בדבר הזה וכמובן שעד 60 ימים התהליך יסתיים באפוטרופוס הכללי. אז באמת לסיום אנ</w:t>
      </w:r>
      <w:r w:rsidR="00A13BDA">
        <w:rPr>
          <w:rFonts w:hint="cs"/>
          <w:rtl/>
        </w:rPr>
        <w:t>י מודה לך אדוני היושב-</w:t>
      </w:r>
      <w:r w:rsidR="00A35246">
        <w:rPr>
          <w:rFonts w:hint="cs"/>
          <w:rtl/>
        </w:rPr>
        <w:t>ראש</w:t>
      </w:r>
      <w:r>
        <w:rPr>
          <w:rFonts w:hint="cs"/>
          <w:rtl/>
        </w:rPr>
        <w:t xml:space="preserve"> על הקידום</w:t>
      </w:r>
      <w:r w:rsidR="00A35246">
        <w:rPr>
          <w:rFonts w:hint="cs"/>
          <w:rtl/>
        </w:rPr>
        <w:t xml:space="preserve"> וגם לחבר הכנסת אשר, שנבצר ממנו להיות פה היום, על קידום החקיקה החשובה ואנחנו מקווים שהתיקון הזה יעבור ולצד זה גם לא פחות חשוב</w:t>
      </w:r>
      <w:r>
        <w:rPr>
          <w:rFonts w:hint="cs"/>
          <w:rtl/>
        </w:rPr>
        <w:t xml:space="preserve"> בימים אלה ל</w:t>
      </w:r>
      <w:r w:rsidR="00A13BDA">
        <w:rPr>
          <w:rFonts w:hint="cs"/>
          <w:rtl/>
        </w:rPr>
        <w:t>הגיד</w:t>
      </w:r>
      <w:r w:rsidR="00A35246">
        <w:rPr>
          <w:rFonts w:hint="cs"/>
          <w:rtl/>
        </w:rPr>
        <w:t xml:space="preserve"> שהחיילים שלנו יחזרו בשלום ושלא יצטרפו עוד משפחות נוספות שיזדקקו לתיקון הזה. תודה רבה.</w:t>
      </w:r>
    </w:p>
    <w:p w:rsidR="00D874D6" w:rsidRDefault="00D874D6" w:rsidP="00D874D6">
      <w:pPr>
        <w:ind w:firstLine="0"/>
        <w:rPr>
          <w:rtl/>
        </w:rPr>
      </w:pPr>
    </w:p>
    <w:p w:rsidR="00D874D6" w:rsidRDefault="00D874D6" w:rsidP="00D874D6">
      <w:pPr>
        <w:ind w:firstLine="0"/>
        <w:rPr>
          <w:rtl/>
        </w:rPr>
      </w:pPr>
      <w:bookmarkStart w:id="72" w:name="ET_yor_6157_19"/>
      <w:r w:rsidRPr="00D874D6">
        <w:rPr>
          <w:rStyle w:val="TagStyle"/>
          <w:rtl/>
        </w:rPr>
        <w:t xml:space="preserve"> &lt;&lt; </w:t>
      </w:r>
      <w:proofErr w:type="spellStart"/>
      <w:r w:rsidRPr="00D874D6">
        <w:rPr>
          <w:rStyle w:val="TagStyle"/>
          <w:rtl/>
        </w:rPr>
        <w:t>יור</w:t>
      </w:r>
      <w:proofErr w:type="spellEnd"/>
      <w:r w:rsidRPr="00D874D6">
        <w:rPr>
          <w:rStyle w:val="TagStyle"/>
          <w:rtl/>
        </w:rPr>
        <w:t xml:space="preserve"> &gt;&gt; </w:t>
      </w:r>
      <w:r w:rsidRPr="00D874D6">
        <w:rPr>
          <w:u w:val="single"/>
          <w:rtl/>
        </w:rPr>
        <w:t xml:space="preserve">היו"ר שמחה </w:t>
      </w:r>
      <w:proofErr w:type="spellStart"/>
      <w:r w:rsidRPr="00D874D6">
        <w:rPr>
          <w:u w:val="single"/>
          <w:rtl/>
        </w:rPr>
        <w:t>רוטמן</w:t>
      </w:r>
      <w:proofErr w:type="spellEnd"/>
      <w:r w:rsidRPr="00D874D6">
        <w:rPr>
          <w:u w:val="single"/>
          <w:rtl/>
        </w:rPr>
        <w:t>:</w:t>
      </w:r>
      <w:r w:rsidRPr="00D874D6">
        <w:rPr>
          <w:rStyle w:val="TagStyle"/>
          <w:rtl/>
        </w:rPr>
        <w:t xml:space="preserve"> &lt;&lt; </w:t>
      </w:r>
      <w:proofErr w:type="spellStart"/>
      <w:r w:rsidRPr="00D874D6">
        <w:rPr>
          <w:rStyle w:val="TagStyle"/>
          <w:rtl/>
        </w:rPr>
        <w:t>יור</w:t>
      </w:r>
      <w:proofErr w:type="spellEnd"/>
      <w:r w:rsidRPr="00D874D6">
        <w:rPr>
          <w:rStyle w:val="TagStyle"/>
          <w:rtl/>
        </w:rPr>
        <w:t xml:space="preserve"> &gt;&gt;</w:t>
      </w:r>
      <w:r>
        <w:rPr>
          <w:rtl/>
        </w:rPr>
        <w:t xml:space="preserve">   </w:t>
      </w:r>
      <w:bookmarkEnd w:id="72"/>
    </w:p>
    <w:p w:rsidR="00D874D6" w:rsidRDefault="00D874D6" w:rsidP="00D874D6">
      <w:pPr>
        <w:ind w:firstLine="0"/>
        <w:rPr>
          <w:rtl/>
        </w:rPr>
      </w:pPr>
    </w:p>
    <w:p w:rsidR="00D874D6" w:rsidRDefault="00D874D6" w:rsidP="00D874D6">
      <w:pPr>
        <w:rPr>
          <w:rtl/>
        </w:rPr>
      </w:pPr>
      <w:r>
        <w:rPr>
          <w:rFonts w:hint="cs"/>
          <w:rtl/>
        </w:rPr>
        <w:t xml:space="preserve">תודה </w:t>
      </w:r>
      <w:r w:rsidR="00A13BDA">
        <w:rPr>
          <w:rFonts w:hint="cs"/>
          <w:rtl/>
        </w:rPr>
        <w:t xml:space="preserve">רבה. </w:t>
      </w:r>
    </w:p>
    <w:p w:rsidR="00D874D6" w:rsidRDefault="00D874D6" w:rsidP="00D874D6">
      <w:pPr>
        <w:ind w:firstLine="0"/>
        <w:rPr>
          <w:rtl/>
        </w:rPr>
      </w:pPr>
    </w:p>
    <w:p w:rsidR="00D874D6" w:rsidRDefault="00D874D6" w:rsidP="00D874D6">
      <w:pPr>
        <w:ind w:firstLine="0"/>
        <w:rPr>
          <w:rtl/>
        </w:rPr>
      </w:pPr>
      <w:bookmarkStart w:id="73" w:name="ET_speaker_נועה_ברודסקי_לוי_20"/>
      <w:r w:rsidRPr="00D874D6">
        <w:rPr>
          <w:rStyle w:val="TagStyle"/>
          <w:rtl/>
        </w:rPr>
        <w:t xml:space="preserve"> &lt;&lt; דובר &gt;&gt; </w:t>
      </w:r>
      <w:r w:rsidRPr="00887BB0">
        <w:rPr>
          <w:u w:val="single"/>
          <w:rtl/>
        </w:rPr>
        <w:t>נועה ברודסקי לוי:</w:t>
      </w:r>
      <w:r w:rsidRPr="00D874D6">
        <w:rPr>
          <w:rStyle w:val="TagStyle"/>
          <w:rtl/>
        </w:rPr>
        <w:t xml:space="preserve"> &lt;&lt; דובר &gt;&gt;</w:t>
      </w:r>
      <w:r>
        <w:rPr>
          <w:rtl/>
        </w:rPr>
        <w:t xml:space="preserve">   </w:t>
      </w:r>
      <w:bookmarkEnd w:id="73"/>
    </w:p>
    <w:p w:rsidR="00D874D6" w:rsidRDefault="00D874D6" w:rsidP="00D874D6">
      <w:pPr>
        <w:ind w:firstLine="0"/>
        <w:rPr>
          <w:rtl/>
        </w:rPr>
      </w:pPr>
    </w:p>
    <w:p w:rsidR="00D874D6" w:rsidRDefault="00D874D6" w:rsidP="007C2C99">
      <w:pPr>
        <w:rPr>
          <w:rtl/>
        </w:rPr>
      </w:pPr>
      <w:r w:rsidRPr="00343075">
        <w:rPr>
          <w:rFonts w:hint="cs"/>
          <w:rtl/>
        </w:rPr>
        <w:t>בוקר</w:t>
      </w:r>
      <w:r>
        <w:rPr>
          <w:rFonts w:hint="cs"/>
          <w:rtl/>
        </w:rPr>
        <w:t xml:space="preserve"> טוב, אני אתייחס באופן כללי וכמובן שתוך כדי הקראה אחר כך נתייחס לכל אחת מהנקודות. כמו שה</w:t>
      </w:r>
      <w:r w:rsidR="00343075">
        <w:rPr>
          <w:rFonts w:hint="cs"/>
          <w:rtl/>
        </w:rPr>
        <w:t>וצע כאן על ידי האפוטרופוס הכללי</w:t>
      </w:r>
      <w:r>
        <w:rPr>
          <w:rFonts w:hint="cs"/>
          <w:rtl/>
        </w:rPr>
        <w:t xml:space="preserve"> הוצעה</w:t>
      </w:r>
      <w:r w:rsidR="00887BB0">
        <w:rPr>
          <w:rFonts w:hint="cs"/>
          <w:rtl/>
        </w:rPr>
        <w:t xml:space="preserve"> בעצם </w:t>
      </w:r>
      <w:r w:rsidR="007C2C99">
        <w:rPr>
          <w:rFonts w:hint="cs"/>
          <w:rtl/>
        </w:rPr>
        <w:t>העברה</w:t>
      </w:r>
      <w:r w:rsidR="00887BB0">
        <w:rPr>
          <w:rFonts w:hint="cs"/>
          <w:rtl/>
        </w:rPr>
        <w:t xml:space="preserve"> של כל אותם אישורים </w:t>
      </w:r>
      <w:r>
        <w:rPr>
          <w:rFonts w:hint="cs"/>
          <w:rtl/>
        </w:rPr>
        <w:t>מהליך שיפוטי לאישורים מנהליים באפוטרו</w:t>
      </w:r>
      <w:r w:rsidR="00343075">
        <w:rPr>
          <w:rFonts w:hint="cs"/>
          <w:rtl/>
        </w:rPr>
        <w:t>פוס הכללי. המטרה כמו שהוצעה כאן היא</w:t>
      </w:r>
      <w:r>
        <w:rPr>
          <w:rFonts w:hint="cs"/>
          <w:rtl/>
        </w:rPr>
        <w:t xml:space="preserve"> להקל על הבירוקרטיה והזמן הרב שלעתים נדרשים להמתין </w:t>
      </w:r>
      <w:r w:rsidR="00887BB0">
        <w:rPr>
          <w:rFonts w:hint="cs"/>
          <w:rtl/>
        </w:rPr>
        <w:t xml:space="preserve">עד </w:t>
      </w:r>
      <w:r>
        <w:rPr>
          <w:rFonts w:hint="cs"/>
          <w:rtl/>
        </w:rPr>
        <w:t>לקבלת אותו אישור.</w:t>
      </w:r>
    </w:p>
    <w:p w:rsidR="00D874D6" w:rsidRDefault="00D874D6" w:rsidP="00D874D6">
      <w:pPr>
        <w:rPr>
          <w:rtl/>
        </w:rPr>
      </w:pPr>
    </w:p>
    <w:p w:rsidR="00D874D6" w:rsidRDefault="00D874D6" w:rsidP="00D874D6">
      <w:pPr>
        <w:rPr>
          <w:rtl/>
        </w:rPr>
      </w:pPr>
      <w:r>
        <w:rPr>
          <w:rFonts w:hint="cs"/>
          <w:rtl/>
        </w:rPr>
        <w:t>יחד עם זאת צריך לשים לב שלא פוגעים בהגנה על אותם קטינים ואותם אנשים עם מוגבלויות וקשישים שבעצם אותם אישורים נועדו להגן עליהם. המטרה של האישורים שנקבעו בחוק זה לוודא שבאותם מקרים ש</w:t>
      </w:r>
      <w:r w:rsidR="00887BB0">
        <w:rPr>
          <w:rFonts w:hint="cs"/>
          <w:rtl/>
        </w:rPr>
        <w:t>בהם מדובר באמת על עסקאות שיש בהן</w:t>
      </w:r>
      <w:r>
        <w:rPr>
          <w:rFonts w:hint="cs"/>
          <w:rtl/>
        </w:rPr>
        <w:t xml:space="preserve"> משמעות מיוחדת גם מבחינה כספית וגם מבחינת השלכות על חייו של אדם שהובאו לאישור של בית המשפט.</w:t>
      </w:r>
    </w:p>
    <w:p w:rsidR="00D874D6" w:rsidRDefault="00D874D6" w:rsidP="00D874D6">
      <w:pPr>
        <w:rPr>
          <w:rtl/>
        </w:rPr>
      </w:pPr>
    </w:p>
    <w:p w:rsidR="00363B96" w:rsidRDefault="00D874D6" w:rsidP="00887BB0">
      <w:pPr>
        <w:rPr>
          <w:rtl/>
        </w:rPr>
      </w:pPr>
      <w:r w:rsidRPr="00317678">
        <w:rPr>
          <w:rFonts w:hint="cs"/>
          <w:rtl/>
        </w:rPr>
        <w:t>המחוק</w:t>
      </w:r>
      <w:r>
        <w:rPr>
          <w:rFonts w:hint="cs"/>
          <w:rtl/>
        </w:rPr>
        <w:t>ק נדרש לזה בדיונים לעומק שנעשו בנושא הזה במסגרת תיקון 18 לעניין ייפוי כוח מתמשך ששם גם נידונו פה במהלך הרבה מאוד דיונים אותם מצבים שבהם כן יידרש אישור בית משפט, אז כך משהו שהתייחסו א</w:t>
      </w:r>
      <w:r w:rsidR="00317678">
        <w:rPr>
          <w:rFonts w:hint="cs"/>
          <w:rtl/>
        </w:rPr>
        <w:t xml:space="preserve">ליו גם בשנים האחרונות ולכן </w:t>
      </w:r>
      <w:r>
        <w:rPr>
          <w:rFonts w:hint="cs"/>
          <w:rtl/>
        </w:rPr>
        <w:t xml:space="preserve">מוצע קודם כל לשמוע על </w:t>
      </w:r>
      <w:r w:rsidR="00887BB0">
        <w:rPr>
          <w:rFonts w:hint="cs"/>
          <w:rtl/>
        </w:rPr>
        <w:t>המודל,</w:t>
      </w:r>
      <w:r w:rsidR="00363B96">
        <w:rPr>
          <w:rFonts w:hint="cs"/>
          <w:rtl/>
        </w:rPr>
        <w:t xml:space="preserve"> איך</w:t>
      </w:r>
      <w:r>
        <w:rPr>
          <w:rFonts w:hint="cs"/>
          <w:rtl/>
        </w:rPr>
        <w:t xml:space="preserve"> הוא יעבוד ואיך מתכוונים ליישם אותו</w:t>
      </w:r>
      <w:r w:rsidR="00363B96">
        <w:rPr>
          <w:rFonts w:hint="cs"/>
          <w:rtl/>
        </w:rPr>
        <w:t>.</w:t>
      </w:r>
    </w:p>
    <w:p w:rsidR="00363B96" w:rsidRDefault="00363B96" w:rsidP="00887BB0">
      <w:pPr>
        <w:rPr>
          <w:rtl/>
        </w:rPr>
      </w:pPr>
    </w:p>
    <w:p w:rsidR="00D874D6" w:rsidRDefault="00D874D6" w:rsidP="007C2C99">
      <w:pPr>
        <w:rPr>
          <w:rtl/>
        </w:rPr>
      </w:pPr>
      <w:r>
        <w:rPr>
          <w:rFonts w:hint="cs"/>
          <w:rtl/>
        </w:rPr>
        <w:t>אני ח</w:t>
      </w:r>
      <w:r w:rsidR="00363B96">
        <w:rPr>
          <w:rFonts w:hint="cs"/>
          <w:rtl/>
        </w:rPr>
        <w:t xml:space="preserve">ושבת שאחד הדברים הכי משמעותיים זה </w:t>
      </w:r>
      <w:r>
        <w:rPr>
          <w:rFonts w:hint="cs"/>
          <w:rtl/>
        </w:rPr>
        <w:t>לזקק את אותם מקרים שאין</w:t>
      </w:r>
      <w:r w:rsidR="00363B96">
        <w:rPr>
          <w:rFonts w:hint="cs"/>
          <w:rtl/>
        </w:rPr>
        <w:t xml:space="preserve"> לנו חשש לגביהם, שמרבית המקרים </w:t>
      </w:r>
      <w:r>
        <w:rPr>
          <w:rFonts w:hint="cs"/>
          <w:rtl/>
        </w:rPr>
        <w:t>כמו שה</w:t>
      </w:r>
      <w:r w:rsidR="00317678">
        <w:rPr>
          <w:rFonts w:hint="cs"/>
          <w:rtl/>
        </w:rPr>
        <w:t>וצגו כאן</w:t>
      </w:r>
      <w:r w:rsidR="007C2C99">
        <w:rPr>
          <w:rFonts w:hint="cs"/>
          <w:rtl/>
        </w:rPr>
        <w:t xml:space="preserve"> –</w:t>
      </w:r>
      <w:r w:rsidR="00363B96">
        <w:rPr>
          <w:rFonts w:hint="cs"/>
          <w:rtl/>
        </w:rPr>
        <w:t xml:space="preserve"> כ</w:t>
      </w:r>
      <w:r>
        <w:rPr>
          <w:rFonts w:hint="cs"/>
          <w:rtl/>
        </w:rPr>
        <w:t>-80% בהערכה של האפוטרופוס הכללי</w:t>
      </w:r>
      <w:r w:rsidR="00317678">
        <w:rPr>
          <w:rFonts w:hint="cs"/>
          <w:rtl/>
        </w:rPr>
        <w:t xml:space="preserve"> </w:t>
      </w:r>
      <w:r w:rsidR="007C2C99">
        <w:rPr>
          <w:rFonts w:hint="eastAsia"/>
          <w:rtl/>
        </w:rPr>
        <w:t xml:space="preserve">– </w:t>
      </w:r>
      <w:r w:rsidR="00363B96">
        <w:rPr>
          <w:rFonts w:hint="cs"/>
          <w:rtl/>
        </w:rPr>
        <w:t>אלה מקרים</w:t>
      </w:r>
      <w:r>
        <w:rPr>
          <w:rFonts w:hint="cs"/>
          <w:rtl/>
        </w:rPr>
        <w:t xml:space="preserve"> שלמעשה אין אתם קושי ובאמת רוצים להקל בהם, ומצד שני למצוא את הדרך לזקק את אותם מקרים שיש לנו חשש ולכן הם צריכים להגיע לדיון בבית המשפט.</w:t>
      </w:r>
    </w:p>
    <w:p w:rsidR="00232A0F" w:rsidRDefault="00232A0F" w:rsidP="00D874D6">
      <w:pPr>
        <w:rPr>
          <w:rtl/>
        </w:rPr>
      </w:pPr>
    </w:p>
    <w:p w:rsidR="00CE73DD" w:rsidRDefault="00232A0F" w:rsidP="00317678">
      <w:pPr>
        <w:rPr>
          <w:rtl/>
        </w:rPr>
      </w:pPr>
      <w:r>
        <w:rPr>
          <w:rFonts w:hint="cs"/>
          <w:rtl/>
        </w:rPr>
        <w:t>כמו שאמרתי</w:t>
      </w:r>
      <w:r w:rsidR="00363B96">
        <w:rPr>
          <w:rFonts w:hint="cs"/>
          <w:rtl/>
        </w:rPr>
        <w:t xml:space="preserve"> א</w:t>
      </w:r>
      <w:r w:rsidR="00CE73DD">
        <w:rPr>
          <w:rFonts w:hint="cs"/>
          <w:rtl/>
        </w:rPr>
        <w:t>פרט כשנגיע לכל אחת מהנקודות אבל אחד הדברים שאני כ</w:t>
      </w:r>
      <w:r w:rsidR="00317678">
        <w:rPr>
          <w:rFonts w:hint="cs"/>
          <w:rtl/>
        </w:rPr>
        <w:t>ן רוצה להתייחס אליהם כבר בהתחלה</w:t>
      </w:r>
      <w:r w:rsidR="00CE73DD">
        <w:rPr>
          <w:rFonts w:hint="cs"/>
          <w:rtl/>
        </w:rPr>
        <w:t xml:space="preserve"> זה הנושא של ההסכמה של האדם. כמו שהתייחס פה האפוטרופ</w:t>
      </w:r>
      <w:r w:rsidR="00317678">
        <w:rPr>
          <w:rFonts w:hint="cs"/>
          <w:rtl/>
        </w:rPr>
        <w:t xml:space="preserve">וס הכללי בחוק הירושה, נעשה </w:t>
      </w:r>
      <w:r w:rsidR="00CE73DD">
        <w:rPr>
          <w:rFonts w:hint="cs"/>
          <w:rtl/>
        </w:rPr>
        <w:t>איזשהו מהלך מאוד משמעותי שמאו</w:t>
      </w:r>
      <w:r w:rsidR="00317678">
        <w:rPr>
          <w:rFonts w:hint="cs"/>
          <w:rtl/>
        </w:rPr>
        <w:t>ד הקל על הפרוצדורה</w:t>
      </w:r>
      <w:r w:rsidR="00CE73DD">
        <w:rPr>
          <w:rFonts w:hint="cs"/>
          <w:rtl/>
        </w:rPr>
        <w:t xml:space="preserve"> ושם אחד הדברים </w:t>
      </w:r>
      <w:r w:rsidR="00317678">
        <w:rPr>
          <w:rFonts w:hint="cs"/>
          <w:rtl/>
        </w:rPr>
        <w:t xml:space="preserve">הוא הסתמכות על כך שאין התנגדות. </w:t>
      </w:r>
      <w:r w:rsidR="00363B96">
        <w:rPr>
          <w:rFonts w:hint="cs"/>
          <w:rtl/>
        </w:rPr>
        <w:t xml:space="preserve">גם כאן, למרות שבאמת </w:t>
      </w:r>
      <w:r w:rsidR="00CE73DD">
        <w:rPr>
          <w:rFonts w:hint="cs"/>
          <w:rtl/>
        </w:rPr>
        <w:t>אחד הדברים שנדרשים כאן זה שאותו אפוטרופוס שמגיש בקשה, יכלול בה את העמדה של האדם.</w:t>
      </w:r>
      <w:r w:rsidR="00363B96">
        <w:rPr>
          <w:rFonts w:hint="cs"/>
          <w:rtl/>
        </w:rPr>
        <w:t xml:space="preserve"> </w:t>
      </w:r>
      <w:r w:rsidR="00CE73DD">
        <w:rPr>
          <w:rFonts w:hint="cs"/>
          <w:rtl/>
        </w:rPr>
        <w:t>צריך לזכור שמדובר כאן באנשים שנמצאים במצב מאוד מוחלש, שהם תלויים באפוטרופוס.</w:t>
      </w:r>
    </w:p>
    <w:p w:rsidR="00CE73DD" w:rsidRDefault="00CE73DD" w:rsidP="00CE73DD">
      <w:pPr>
        <w:ind w:firstLine="0"/>
        <w:rPr>
          <w:rtl/>
        </w:rPr>
      </w:pPr>
    </w:p>
    <w:p w:rsidR="00CE73DD" w:rsidRDefault="00CE73DD" w:rsidP="00CE73DD">
      <w:pPr>
        <w:ind w:firstLine="0"/>
        <w:rPr>
          <w:rtl/>
        </w:rPr>
      </w:pPr>
      <w:bookmarkStart w:id="74" w:name="ET_yor_6157_21"/>
      <w:r w:rsidRPr="00CE73DD">
        <w:rPr>
          <w:rStyle w:val="TagStyle"/>
          <w:rtl/>
        </w:rPr>
        <w:t xml:space="preserve"> &lt;&lt; </w:t>
      </w:r>
      <w:proofErr w:type="spellStart"/>
      <w:r w:rsidRPr="00CE73DD">
        <w:rPr>
          <w:rStyle w:val="TagStyle"/>
          <w:rtl/>
        </w:rPr>
        <w:t>יור</w:t>
      </w:r>
      <w:proofErr w:type="spellEnd"/>
      <w:r w:rsidRPr="00CE73DD">
        <w:rPr>
          <w:rStyle w:val="TagStyle"/>
          <w:rtl/>
        </w:rPr>
        <w:t xml:space="preserve"> &gt;&gt; </w:t>
      </w:r>
      <w:r w:rsidRPr="00363B96">
        <w:rPr>
          <w:u w:val="single"/>
          <w:rtl/>
        </w:rPr>
        <w:t xml:space="preserve">היו"ר שמחה </w:t>
      </w:r>
      <w:proofErr w:type="spellStart"/>
      <w:r w:rsidRPr="00363B96">
        <w:rPr>
          <w:u w:val="single"/>
          <w:rtl/>
        </w:rPr>
        <w:t>רוטמן</w:t>
      </w:r>
      <w:proofErr w:type="spellEnd"/>
      <w:r w:rsidRPr="00363B96">
        <w:rPr>
          <w:u w:val="single"/>
          <w:rtl/>
        </w:rPr>
        <w:t>:</w:t>
      </w:r>
      <w:r w:rsidRPr="00CE73DD">
        <w:rPr>
          <w:rStyle w:val="TagStyle"/>
          <w:rtl/>
        </w:rPr>
        <w:t xml:space="preserve"> &lt;&lt; </w:t>
      </w:r>
      <w:proofErr w:type="spellStart"/>
      <w:r w:rsidRPr="00CE73DD">
        <w:rPr>
          <w:rStyle w:val="TagStyle"/>
          <w:rtl/>
        </w:rPr>
        <w:t>יור</w:t>
      </w:r>
      <w:proofErr w:type="spellEnd"/>
      <w:r w:rsidRPr="00CE73DD">
        <w:rPr>
          <w:rStyle w:val="TagStyle"/>
          <w:rtl/>
        </w:rPr>
        <w:t xml:space="preserve"> &gt;&gt;</w:t>
      </w:r>
      <w:r>
        <w:rPr>
          <w:rtl/>
        </w:rPr>
        <w:t xml:space="preserve">   </w:t>
      </w:r>
      <w:bookmarkEnd w:id="74"/>
    </w:p>
    <w:p w:rsidR="00CE73DD" w:rsidRDefault="00CE73DD" w:rsidP="00CE73DD">
      <w:pPr>
        <w:ind w:firstLine="0"/>
        <w:rPr>
          <w:rtl/>
        </w:rPr>
      </w:pPr>
    </w:p>
    <w:p w:rsidR="00CE73DD" w:rsidRDefault="00CE73DD" w:rsidP="00CE73DD">
      <w:pPr>
        <w:rPr>
          <w:rtl/>
        </w:rPr>
      </w:pPr>
      <w:r>
        <w:rPr>
          <w:rFonts w:hint="cs"/>
          <w:rtl/>
        </w:rPr>
        <w:t>חלש, הוא לא מוחלש.</w:t>
      </w:r>
    </w:p>
    <w:p w:rsidR="00CE73DD" w:rsidRDefault="00CE73DD" w:rsidP="00CE73DD">
      <w:pPr>
        <w:ind w:firstLine="0"/>
        <w:rPr>
          <w:rtl/>
        </w:rPr>
      </w:pPr>
    </w:p>
    <w:p w:rsidR="00CE73DD" w:rsidRDefault="00CE73DD" w:rsidP="00CE73DD">
      <w:pPr>
        <w:ind w:firstLine="0"/>
        <w:rPr>
          <w:rtl/>
        </w:rPr>
      </w:pPr>
      <w:bookmarkStart w:id="75" w:name="ET_speaker_נועה_ברודסקי_לוי_22"/>
      <w:r w:rsidRPr="00CE73DD">
        <w:rPr>
          <w:rStyle w:val="TagStyle"/>
          <w:rtl/>
        </w:rPr>
        <w:t xml:space="preserve"> &lt;&lt; דובר &gt;&gt; </w:t>
      </w:r>
      <w:r w:rsidRPr="00363B96">
        <w:rPr>
          <w:u w:val="single"/>
          <w:rtl/>
        </w:rPr>
        <w:t>נועה ברודסקי לוי:</w:t>
      </w:r>
      <w:r w:rsidRPr="00CE73DD">
        <w:rPr>
          <w:rStyle w:val="TagStyle"/>
          <w:rtl/>
        </w:rPr>
        <w:t xml:space="preserve"> &lt;&lt; דובר &gt;&gt;</w:t>
      </w:r>
      <w:r>
        <w:rPr>
          <w:rtl/>
        </w:rPr>
        <w:t xml:space="preserve">   </w:t>
      </w:r>
      <w:bookmarkEnd w:id="75"/>
    </w:p>
    <w:p w:rsidR="00CE73DD" w:rsidRDefault="00CE73DD" w:rsidP="00CE73DD">
      <w:pPr>
        <w:ind w:firstLine="0"/>
        <w:rPr>
          <w:rtl/>
        </w:rPr>
      </w:pPr>
    </w:p>
    <w:p w:rsidR="00CE73DD" w:rsidRDefault="00363B96" w:rsidP="007C2C99">
      <w:pPr>
        <w:rPr>
          <w:rtl/>
        </w:rPr>
      </w:pPr>
      <w:r>
        <w:rPr>
          <w:rFonts w:hint="cs"/>
          <w:rtl/>
        </w:rPr>
        <w:t xml:space="preserve">בסדר. </w:t>
      </w:r>
      <w:r w:rsidR="00CE73DD">
        <w:rPr>
          <w:rFonts w:hint="cs"/>
          <w:rtl/>
        </w:rPr>
        <w:t xml:space="preserve">אז אותם קטינים, </w:t>
      </w:r>
      <w:r>
        <w:rPr>
          <w:rFonts w:hint="cs"/>
          <w:rtl/>
        </w:rPr>
        <w:t>אנשים עם מוגבלות וקשישים</w:t>
      </w:r>
      <w:r w:rsidR="00CE73DD">
        <w:rPr>
          <w:rFonts w:hint="cs"/>
          <w:rtl/>
        </w:rPr>
        <w:t xml:space="preserve"> שנמצאים במצב מורכב שהם תלויים באפוטרופוס ולכן גם כשהוא מביע את העמדה, ואנחנו מדברים על מקרים</w:t>
      </w:r>
      <w:r>
        <w:rPr>
          <w:rFonts w:hint="cs"/>
          <w:rtl/>
        </w:rPr>
        <w:t xml:space="preserve"> שבהם כנראה שהמחוקק מצא אותם כמקרים</w:t>
      </w:r>
      <w:r w:rsidR="00CE73DD">
        <w:rPr>
          <w:rFonts w:hint="cs"/>
          <w:rtl/>
        </w:rPr>
        <w:t xml:space="preserve"> שיכולים להיות </w:t>
      </w:r>
      <w:r>
        <w:rPr>
          <w:rFonts w:hint="cs"/>
          <w:rtl/>
        </w:rPr>
        <w:t>רגישים ולכן צריך לוודא שאכן יש</w:t>
      </w:r>
      <w:r w:rsidR="00CE73DD">
        <w:rPr>
          <w:rFonts w:hint="cs"/>
          <w:rtl/>
        </w:rPr>
        <w:t xml:space="preserve"> שם הסכמה, </w:t>
      </w:r>
      <w:r>
        <w:rPr>
          <w:rFonts w:hint="cs"/>
          <w:rtl/>
        </w:rPr>
        <w:t>שאכן הבין</w:t>
      </w:r>
      <w:r w:rsidR="00CE73DD">
        <w:rPr>
          <w:rFonts w:hint="cs"/>
          <w:rtl/>
        </w:rPr>
        <w:t xml:space="preserve"> את העניין, </w:t>
      </w:r>
      <w:r>
        <w:rPr>
          <w:rFonts w:hint="cs"/>
          <w:rtl/>
        </w:rPr>
        <w:lastRenderedPageBreak/>
        <w:t xml:space="preserve">שהוא </w:t>
      </w:r>
      <w:r w:rsidR="00CE73DD">
        <w:rPr>
          <w:rFonts w:hint="cs"/>
          <w:rtl/>
        </w:rPr>
        <w:t>לא מתנגד. צריך לחפש דרך שזה יהיה באופן בלתי אמצעי ולא באמצעות האפוטרופוס. אני חושב</w:t>
      </w:r>
      <w:r>
        <w:rPr>
          <w:rFonts w:hint="cs"/>
          <w:rtl/>
        </w:rPr>
        <w:t xml:space="preserve">ת שכן צריך כשנגיע לעניין, לדון </w:t>
      </w:r>
      <w:r w:rsidR="00CE73DD">
        <w:rPr>
          <w:rFonts w:hint="cs"/>
          <w:rtl/>
        </w:rPr>
        <w:t>איך תיבדק ההסכמה של האדם ועד כמה אפשר בעצם להסתמך על זה בעניין הזה. אני אתייחס כשנגיע לסעיפים.</w:t>
      </w:r>
    </w:p>
    <w:p w:rsidR="00CE73DD" w:rsidRDefault="00CE73DD" w:rsidP="00CE73DD">
      <w:pPr>
        <w:ind w:firstLine="0"/>
        <w:rPr>
          <w:rtl/>
        </w:rPr>
      </w:pPr>
    </w:p>
    <w:p w:rsidR="00CE73DD" w:rsidRDefault="00CE73DD" w:rsidP="00CE73DD">
      <w:pPr>
        <w:ind w:firstLine="0"/>
        <w:rPr>
          <w:rtl/>
        </w:rPr>
      </w:pPr>
      <w:bookmarkStart w:id="76" w:name="ET_yor_6157_23"/>
      <w:r w:rsidRPr="00CE73DD">
        <w:rPr>
          <w:rStyle w:val="TagStyle"/>
          <w:rtl/>
        </w:rPr>
        <w:t xml:space="preserve"> &lt;&lt; </w:t>
      </w:r>
      <w:proofErr w:type="spellStart"/>
      <w:r w:rsidRPr="00CE73DD">
        <w:rPr>
          <w:rStyle w:val="TagStyle"/>
          <w:rtl/>
        </w:rPr>
        <w:t>יור</w:t>
      </w:r>
      <w:proofErr w:type="spellEnd"/>
      <w:r w:rsidRPr="00CE73DD">
        <w:rPr>
          <w:rStyle w:val="TagStyle"/>
          <w:rtl/>
        </w:rPr>
        <w:t xml:space="preserve"> &gt;&gt; </w:t>
      </w:r>
      <w:r w:rsidRPr="00363B96">
        <w:rPr>
          <w:u w:val="single"/>
          <w:rtl/>
        </w:rPr>
        <w:t xml:space="preserve">היו"ר שמחה </w:t>
      </w:r>
      <w:proofErr w:type="spellStart"/>
      <w:r w:rsidRPr="00363B96">
        <w:rPr>
          <w:u w:val="single"/>
          <w:rtl/>
        </w:rPr>
        <w:t>רוטמן</w:t>
      </w:r>
      <w:proofErr w:type="spellEnd"/>
      <w:r w:rsidRPr="00363B96">
        <w:rPr>
          <w:u w:val="single"/>
          <w:rtl/>
        </w:rPr>
        <w:t>:</w:t>
      </w:r>
      <w:r w:rsidRPr="00CE73DD">
        <w:rPr>
          <w:rStyle w:val="TagStyle"/>
          <w:rtl/>
        </w:rPr>
        <w:t xml:space="preserve"> &lt;&lt; </w:t>
      </w:r>
      <w:proofErr w:type="spellStart"/>
      <w:r w:rsidRPr="00CE73DD">
        <w:rPr>
          <w:rStyle w:val="TagStyle"/>
          <w:rtl/>
        </w:rPr>
        <w:t>יור</w:t>
      </w:r>
      <w:proofErr w:type="spellEnd"/>
      <w:r w:rsidRPr="00CE73DD">
        <w:rPr>
          <w:rStyle w:val="TagStyle"/>
          <w:rtl/>
        </w:rPr>
        <w:t xml:space="preserve"> &gt;&gt;</w:t>
      </w:r>
      <w:r>
        <w:rPr>
          <w:rtl/>
        </w:rPr>
        <w:t xml:space="preserve">   </w:t>
      </w:r>
      <w:bookmarkEnd w:id="76"/>
    </w:p>
    <w:p w:rsidR="00CE73DD" w:rsidRDefault="00CE73DD" w:rsidP="00CE73DD">
      <w:pPr>
        <w:ind w:firstLine="0"/>
        <w:rPr>
          <w:rtl/>
        </w:rPr>
      </w:pPr>
    </w:p>
    <w:p w:rsidR="00CE73DD" w:rsidRDefault="00363B96" w:rsidP="00CE73DD">
      <w:pPr>
        <w:rPr>
          <w:rtl/>
        </w:rPr>
      </w:pPr>
      <w:r>
        <w:rPr>
          <w:rFonts w:hint="cs"/>
          <w:rtl/>
        </w:rPr>
        <w:t xml:space="preserve">בסדר גמור. </w:t>
      </w:r>
      <w:r w:rsidR="00CE73DD">
        <w:rPr>
          <w:rFonts w:hint="cs"/>
          <w:rtl/>
        </w:rPr>
        <w:t>עוד מישהו מהנוכחים רצה לומר דברים כלליים, כן כבודה?</w:t>
      </w:r>
    </w:p>
    <w:p w:rsidR="003103B9" w:rsidRDefault="003103B9" w:rsidP="003103B9">
      <w:pPr>
        <w:ind w:firstLine="0"/>
        <w:rPr>
          <w:rtl/>
        </w:rPr>
      </w:pPr>
    </w:p>
    <w:p w:rsidR="003103B9" w:rsidRDefault="003103B9" w:rsidP="003103B9">
      <w:pPr>
        <w:ind w:firstLine="0"/>
        <w:rPr>
          <w:rtl/>
        </w:rPr>
      </w:pPr>
      <w:bookmarkStart w:id="77" w:name="ET_guest_638888_25"/>
      <w:r w:rsidRPr="003103B9">
        <w:rPr>
          <w:rStyle w:val="TagStyle"/>
          <w:rtl/>
        </w:rPr>
        <w:t xml:space="preserve"> &lt;&lt; אורח &gt;&gt; </w:t>
      </w:r>
      <w:r w:rsidRPr="00363B96">
        <w:rPr>
          <w:u w:val="single"/>
          <w:rtl/>
        </w:rPr>
        <w:t xml:space="preserve">ד"ר עדית </w:t>
      </w:r>
      <w:proofErr w:type="spellStart"/>
      <w:r w:rsidRPr="00363B96">
        <w:rPr>
          <w:u w:val="single"/>
          <w:rtl/>
        </w:rPr>
        <w:t>סרגוסטי</w:t>
      </w:r>
      <w:proofErr w:type="spellEnd"/>
      <w:r w:rsidRPr="00363B96">
        <w:rPr>
          <w:u w:val="single"/>
          <w:rtl/>
        </w:rPr>
        <w:t>:</w:t>
      </w:r>
      <w:r w:rsidRPr="003103B9">
        <w:rPr>
          <w:rStyle w:val="TagStyle"/>
          <w:rtl/>
        </w:rPr>
        <w:t xml:space="preserve"> &lt;&lt; אורח &gt;&gt;</w:t>
      </w:r>
      <w:r>
        <w:rPr>
          <w:rtl/>
        </w:rPr>
        <w:t xml:space="preserve">   </w:t>
      </w:r>
      <w:bookmarkEnd w:id="77"/>
    </w:p>
    <w:p w:rsidR="003103B9" w:rsidRDefault="003103B9" w:rsidP="003103B9">
      <w:pPr>
        <w:ind w:firstLine="0"/>
        <w:rPr>
          <w:rtl/>
        </w:rPr>
      </w:pPr>
    </w:p>
    <w:p w:rsidR="003103B9" w:rsidRDefault="003103B9" w:rsidP="003103B9">
      <w:pPr>
        <w:rPr>
          <w:rtl/>
        </w:rPr>
      </w:pPr>
      <w:r>
        <w:rPr>
          <w:rFonts w:hint="cs"/>
          <w:rtl/>
        </w:rPr>
        <w:t xml:space="preserve">עדית </w:t>
      </w:r>
      <w:proofErr w:type="spellStart"/>
      <w:r>
        <w:rPr>
          <w:rFonts w:hint="cs"/>
          <w:rtl/>
        </w:rPr>
        <w:t>סרגוסטי</w:t>
      </w:r>
      <w:proofErr w:type="spellEnd"/>
      <w:r>
        <w:rPr>
          <w:rFonts w:hint="cs"/>
          <w:rtl/>
        </w:rPr>
        <w:t xml:space="preserve"> מארגון זכות. כמו שנאמר כאן היינו שותפים</w:t>
      </w:r>
      <w:r w:rsidR="00363B96">
        <w:rPr>
          <w:rFonts w:hint="cs"/>
          <w:rtl/>
        </w:rPr>
        <w:t xml:space="preserve"> פעילים</w:t>
      </w:r>
      <w:r>
        <w:rPr>
          <w:rFonts w:hint="cs"/>
          <w:rtl/>
        </w:rPr>
        <w:t xml:space="preserve"> בתיקון שנערך ב-2016 ואחת המטרות העיקריות שעמדה לנגד עיני המחוקק כשנעשה התיקון הזה, הייתה לתת משקל רב יותר לרצון האדם בתוך ההליכים שמתקיימים.</w:t>
      </w:r>
    </w:p>
    <w:p w:rsidR="003103B9" w:rsidRDefault="003103B9" w:rsidP="003103B9">
      <w:pPr>
        <w:rPr>
          <w:rtl/>
        </w:rPr>
      </w:pPr>
    </w:p>
    <w:p w:rsidR="003103B9" w:rsidRDefault="003103B9" w:rsidP="00002959">
      <w:pPr>
        <w:rPr>
          <w:rtl/>
        </w:rPr>
      </w:pPr>
      <w:r>
        <w:rPr>
          <w:rFonts w:hint="cs"/>
          <w:rtl/>
        </w:rPr>
        <w:t>לצערנו</w:t>
      </w:r>
      <w:r w:rsidR="00002959">
        <w:rPr>
          <w:rFonts w:hint="cs"/>
          <w:rtl/>
        </w:rPr>
        <w:t>,</w:t>
      </w:r>
      <w:r>
        <w:rPr>
          <w:rFonts w:hint="cs"/>
          <w:rtl/>
        </w:rPr>
        <w:t xml:space="preserve"> אנחנו מבינים שהמ</w:t>
      </w:r>
      <w:r w:rsidR="00002959">
        <w:rPr>
          <w:rFonts w:hint="cs"/>
          <w:rtl/>
        </w:rPr>
        <w:t xml:space="preserve">צב היום באותן פעולות שמדובר בהן הוא </w:t>
      </w:r>
      <w:r>
        <w:rPr>
          <w:rFonts w:hint="cs"/>
          <w:rtl/>
        </w:rPr>
        <w:t xml:space="preserve">לא תקין. מרבית המקרים לא מגיעים לדיון בבית משפט ורצונו של האדם לא נשמע </w:t>
      </w:r>
      <w:r w:rsidR="00C02AA5">
        <w:rPr>
          <w:rFonts w:hint="cs"/>
          <w:rtl/>
        </w:rPr>
        <w:t>שם, האדם לא נשמע בתוך ההליך הזה</w:t>
      </w:r>
      <w:r>
        <w:rPr>
          <w:rFonts w:hint="cs"/>
          <w:rtl/>
        </w:rPr>
        <w:t xml:space="preserve"> והצעת החוק כמו שאנחנו רואים</w:t>
      </w:r>
      <w:r w:rsidR="00694F9A">
        <w:rPr>
          <w:rFonts w:hint="cs"/>
          <w:rtl/>
        </w:rPr>
        <w:t xml:space="preserve"> אותה, במקום לתקן את המצב הקיים</w:t>
      </w:r>
      <w:r w:rsidR="00002959">
        <w:rPr>
          <w:rFonts w:hint="cs"/>
          <w:rtl/>
        </w:rPr>
        <w:t>,</w:t>
      </w:r>
      <w:r>
        <w:rPr>
          <w:rFonts w:hint="cs"/>
          <w:rtl/>
        </w:rPr>
        <w:t xml:space="preserve"> מכשירה אותו בספר החוקים</w:t>
      </w:r>
      <w:r w:rsidR="00002959">
        <w:rPr>
          <w:rFonts w:hint="cs"/>
          <w:rtl/>
        </w:rPr>
        <w:t xml:space="preserve"> ו</w:t>
      </w:r>
      <w:r w:rsidR="00C02AA5">
        <w:rPr>
          <w:rFonts w:hint="cs"/>
          <w:rtl/>
        </w:rPr>
        <w:t xml:space="preserve">זו תקלה </w:t>
      </w:r>
      <w:r>
        <w:rPr>
          <w:rFonts w:hint="cs"/>
          <w:rtl/>
        </w:rPr>
        <w:t>מאוד רצינית.</w:t>
      </w:r>
    </w:p>
    <w:p w:rsidR="003103B9" w:rsidRDefault="003103B9" w:rsidP="003103B9">
      <w:pPr>
        <w:rPr>
          <w:rtl/>
        </w:rPr>
      </w:pPr>
    </w:p>
    <w:p w:rsidR="003103B9" w:rsidRDefault="003103B9" w:rsidP="0041634C">
      <w:pPr>
        <w:rPr>
          <w:rtl/>
        </w:rPr>
      </w:pPr>
      <w:r>
        <w:rPr>
          <w:rFonts w:hint="cs"/>
          <w:rtl/>
        </w:rPr>
        <w:t xml:space="preserve">המחוקק </w:t>
      </w:r>
      <w:r w:rsidR="00C02AA5">
        <w:rPr>
          <w:rFonts w:hint="cs"/>
          <w:rtl/>
        </w:rPr>
        <w:t>קבע מראש מספר פעולות מסוים</w:t>
      </w:r>
      <w:r w:rsidR="00002959">
        <w:rPr>
          <w:rFonts w:hint="cs"/>
          <w:rtl/>
        </w:rPr>
        <w:t xml:space="preserve"> שיידרש לשם קיומן </w:t>
      </w:r>
      <w:r>
        <w:rPr>
          <w:rFonts w:hint="cs"/>
          <w:rtl/>
        </w:rPr>
        <w:t>אישור של בית משפט מתוך כוונה לאזן בין הפעולות</w:t>
      </w:r>
      <w:r w:rsidR="0041634C">
        <w:rPr>
          <w:rFonts w:hint="cs"/>
          <w:rtl/>
        </w:rPr>
        <w:t xml:space="preserve"> –</w:t>
      </w:r>
      <w:r>
        <w:rPr>
          <w:rFonts w:hint="cs"/>
          <w:rtl/>
        </w:rPr>
        <w:t xml:space="preserve"> כמה אנחנו סומכים על האפוטרופוס ונותנים לו חופש לבצע פעולות, לבין הצורך</w:t>
      </w:r>
      <w:r w:rsidR="00C02AA5">
        <w:rPr>
          <w:rFonts w:hint="cs"/>
          <w:rtl/>
        </w:rPr>
        <w:t xml:space="preserve"> להגן על האינטרסים של האדם עצמו</w:t>
      </w:r>
      <w:r>
        <w:rPr>
          <w:rFonts w:hint="cs"/>
          <w:rtl/>
        </w:rPr>
        <w:t xml:space="preserve"> ולתת משקל רב יותר לרצון שלו.</w:t>
      </w:r>
    </w:p>
    <w:p w:rsidR="003103B9" w:rsidRDefault="003103B9" w:rsidP="003103B9">
      <w:pPr>
        <w:rPr>
          <w:rtl/>
        </w:rPr>
      </w:pPr>
    </w:p>
    <w:p w:rsidR="003103B9" w:rsidRDefault="003103B9" w:rsidP="00E87959">
      <w:pPr>
        <w:rPr>
          <w:rtl/>
        </w:rPr>
      </w:pPr>
      <w:r>
        <w:rPr>
          <w:rFonts w:hint="cs"/>
          <w:rtl/>
        </w:rPr>
        <w:t>יכולות להיות פעולות שמבחינה כלכלית יהיו מופלאות ויהיו הדבר הנכון לעשות, ועדיין האדם יתנגד לפעולות האלה וה</w:t>
      </w:r>
      <w:r w:rsidR="00694F9A">
        <w:rPr>
          <w:rFonts w:hint="cs"/>
          <w:rtl/>
        </w:rPr>
        <w:t>רצון שלו צריך להישמע בתוך ההליך</w:t>
      </w:r>
      <w:r>
        <w:rPr>
          <w:rFonts w:hint="cs"/>
          <w:rtl/>
        </w:rPr>
        <w:t xml:space="preserve"> ו</w:t>
      </w:r>
      <w:r w:rsidR="00694F9A">
        <w:rPr>
          <w:rFonts w:hint="cs"/>
          <w:rtl/>
        </w:rPr>
        <w:t>אנחנו חושבים שהתיקון שמוצע כרגע</w:t>
      </w:r>
      <w:r>
        <w:rPr>
          <w:rFonts w:hint="cs"/>
          <w:rtl/>
        </w:rPr>
        <w:t xml:space="preserve"> לא מאזן בצורה נכונה את זה.</w:t>
      </w:r>
    </w:p>
    <w:p w:rsidR="003103B9" w:rsidRDefault="003103B9" w:rsidP="003103B9">
      <w:pPr>
        <w:rPr>
          <w:rtl/>
        </w:rPr>
      </w:pPr>
    </w:p>
    <w:p w:rsidR="003103B9" w:rsidRDefault="003103B9" w:rsidP="00E87959">
      <w:pPr>
        <w:rPr>
          <w:rtl/>
        </w:rPr>
      </w:pPr>
      <w:r>
        <w:rPr>
          <w:rFonts w:hint="cs"/>
          <w:rtl/>
        </w:rPr>
        <w:t xml:space="preserve">יש לנו הצעה, מה שאנחנו חושבים שנכון לעשות. אם ישנן פעולות </w:t>
      </w:r>
      <w:r w:rsidR="00C02AA5">
        <w:rPr>
          <w:rFonts w:hint="cs"/>
          <w:rtl/>
        </w:rPr>
        <w:t xml:space="preserve">שמראש </w:t>
      </w:r>
      <w:r>
        <w:rPr>
          <w:rFonts w:hint="cs"/>
          <w:rtl/>
        </w:rPr>
        <w:t>האפוטרופוס הכללי חושב שלא נדרש לגביהן אישור כמו שעולה מן ההצעה, להסמיך את השר לקבוע בתקנות פעולות כאלה, צריך קודם כל מיפוי של כל אותן בקשות שמוגשות היום לבית המשפט ולראות האם יש בתוכן בקשות שאפשר לוותר על הצורך לקבל אישור.</w:t>
      </w:r>
      <w:r w:rsidR="00C02AA5">
        <w:rPr>
          <w:rFonts w:hint="cs"/>
          <w:rtl/>
        </w:rPr>
        <w:t xml:space="preserve"> </w:t>
      </w:r>
      <w:r w:rsidR="00694F9A">
        <w:rPr>
          <w:rFonts w:hint="cs"/>
          <w:rtl/>
        </w:rPr>
        <w:t>האם יש בתוכן בקשות שאפשר</w:t>
      </w:r>
      <w:r>
        <w:rPr>
          <w:rFonts w:hint="cs"/>
          <w:rtl/>
        </w:rPr>
        <w:t xml:space="preserve"> לה</w:t>
      </w:r>
      <w:r w:rsidR="00694F9A">
        <w:rPr>
          <w:rFonts w:hint="cs"/>
          <w:rtl/>
        </w:rPr>
        <w:t>סתפק באישור של האפוטרופוס הכללי</w:t>
      </w:r>
      <w:r>
        <w:rPr>
          <w:rFonts w:hint="cs"/>
          <w:rtl/>
        </w:rPr>
        <w:t xml:space="preserve"> ואם יש בתוכן בקשות שצריך יהיה להעביר לבית משפט אבל לא להסמיך את האפ</w:t>
      </w:r>
      <w:r w:rsidR="00E87959">
        <w:rPr>
          <w:rFonts w:hint="cs"/>
          <w:rtl/>
        </w:rPr>
        <w:t xml:space="preserve">וטרופוס הכללי כגוף שיחליט לגבי </w:t>
      </w:r>
      <w:r>
        <w:rPr>
          <w:rFonts w:hint="cs"/>
          <w:rtl/>
        </w:rPr>
        <w:t>זה.</w:t>
      </w:r>
    </w:p>
    <w:p w:rsidR="003103B9" w:rsidRDefault="003103B9" w:rsidP="003103B9">
      <w:pPr>
        <w:ind w:firstLine="0"/>
        <w:rPr>
          <w:rtl/>
        </w:rPr>
      </w:pPr>
    </w:p>
    <w:p w:rsidR="003103B9" w:rsidRDefault="003103B9" w:rsidP="003103B9">
      <w:pPr>
        <w:ind w:firstLine="0"/>
        <w:rPr>
          <w:rtl/>
        </w:rPr>
      </w:pPr>
      <w:bookmarkStart w:id="78" w:name="ET_yor_6157_26"/>
      <w:r w:rsidRPr="003103B9">
        <w:rPr>
          <w:rStyle w:val="TagStyle"/>
          <w:rtl/>
        </w:rPr>
        <w:t xml:space="preserve"> &lt;&lt; </w:t>
      </w:r>
      <w:proofErr w:type="spellStart"/>
      <w:r w:rsidRPr="003103B9">
        <w:rPr>
          <w:rStyle w:val="TagStyle"/>
          <w:rtl/>
        </w:rPr>
        <w:t>יור</w:t>
      </w:r>
      <w:proofErr w:type="spellEnd"/>
      <w:r w:rsidRPr="003103B9">
        <w:rPr>
          <w:rStyle w:val="TagStyle"/>
          <w:rtl/>
        </w:rPr>
        <w:t xml:space="preserve"> &gt;&gt; </w:t>
      </w:r>
      <w:r w:rsidRPr="00EF2151">
        <w:rPr>
          <w:u w:val="single"/>
          <w:rtl/>
        </w:rPr>
        <w:t xml:space="preserve">היו"ר שמחה </w:t>
      </w:r>
      <w:proofErr w:type="spellStart"/>
      <w:r w:rsidRPr="00EF2151">
        <w:rPr>
          <w:u w:val="single"/>
          <w:rtl/>
        </w:rPr>
        <w:t>רוטמן</w:t>
      </w:r>
      <w:proofErr w:type="spellEnd"/>
      <w:r w:rsidRPr="00EF2151">
        <w:rPr>
          <w:u w:val="single"/>
          <w:rtl/>
        </w:rPr>
        <w:t>:</w:t>
      </w:r>
      <w:r w:rsidRPr="003103B9">
        <w:rPr>
          <w:rStyle w:val="TagStyle"/>
          <w:rtl/>
        </w:rPr>
        <w:t xml:space="preserve"> &lt;&lt; </w:t>
      </w:r>
      <w:proofErr w:type="spellStart"/>
      <w:r w:rsidRPr="003103B9">
        <w:rPr>
          <w:rStyle w:val="TagStyle"/>
          <w:rtl/>
        </w:rPr>
        <w:t>יור</w:t>
      </w:r>
      <w:proofErr w:type="spellEnd"/>
      <w:r w:rsidRPr="003103B9">
        <w:rPr>
          <w:rStyle w:val="TagStyle"/>
          <w:rtl/>
        </w:rPr>
        <w:t xml:space="preserve"> &gt;&gt;</w:t>
      </w:r>
      <w:r>
        <w:rPr>
          <w:rtl/>
        </w:rPr>
        <w:t xml:space="preserve">   </w:t>
      </w:r>
      <w:bookmarkEnd w:id="78"/>
    </w:p>
    <w:p w:rsidR="003103B9" w:rsidRDefault="003103B9" w:rsidP="003103B9">
      <w:pPr>
        <w:ind w:firstLine="0"/>
        <w:rPr>
          <w:rtl/>
        </w:rPr>
      </w:pPr>
    </w:p>
    <w:p w:rsidR="003103B9" w:rsidRDefault="003103B9" w:rsidP="005B6F78">
      <w:pPr>
        <w:rPr>
          <w:rtl/>
        </w:rPr>
      </w:pPr>
      <w:r>
        <w:rPr>
          <w:rFonts w:hint="cs"/>
          <w:rtl/>
        </w:rPr>
        <w:t xml:space="preserve">שניה רק רגע, אני מנסה להבין את הנקודה שלך. בואי נניח שיש את המקרים שבהם נדרש אותו </w:t>
      </w:r>
      <w:r w:rsidR="00C02AA5">
        <w:rPr>
          <w:rFonts w:hint="cs"/>
          <w:rtl/>
        </w:rPr>
        <w:t>גורם חיצוני. הרי ברור שיש מקרים</w:t>
      </w:r>
      <w:r w:rsidR="00694F9A">
        <w:rPr>
          <w:rFonts w:hint="cs"/>
          <w:rtl/>
        </w:rPr>
        <w:t xml:space="preserve"> בסעיף ההסכמה</w:t>
      </w:r>
      <w:r>
        <w:rPr>
          <w:rFonts w:hint="cs"/>
          <w:rtl/>
        </w:rPr>
        <w:t xml:space="preserve"> אפשר לדבר רחב מידי,</w:t>
      </w:r>
      <w:r w:rsidR="00C02AA5">
        <w:rPr>
          <w:rFonts w:hint="cs"/>
          <w:rtl/>
        </w:rPr>
        <w:t xml:space="preserve"> צר מידי, לא משנה, אבל יש מקרים </w:t>
      </w:r>
      <w:r>
        <w:rPr>
          <w:rFonts w:hint="cs"/>
          <w:rtl/>
        </w:rPr>
        <w:t>של מה בכך</w:t>
      </w:r>
      <w:r w:rsidR="00C02AA5">
        <w:rPr>
          <w:rFonts w:hint="cs"/>
          <w:rtl/>
        </w:rPr>
        <w:t xml:space="preserve"> שאנחנו לא רוצים להטריח. הרי רש</w:t>
      </w:r>
      <w:r w:rsidR="00694F9A">
        <w:rPr>
          <w:rFonts w:hint="cs"/>
          <w:rtl/>
        </w:rPr>
        <w:t>מית לפחות לפי החוק היבש באותו אירוע, אותם אירועים,</w:t>
      </w:r>
      <w:r>
        <w:rPr>
          <w:rFonts w:hint="cs"/>
          <w:rtl/>
        </w:rPr>
        <w:t xml:space="preserve"> </w:t>
      </w:r>
      <w:r w:rsidR="00C02AA5">
        <w:rPr>
          <w:rFonts w:hint="cs"/>
          <w:rtl/>
        </w:rPr>
        <w:t>נרצחים של</w:t>
      </w:r>
      <w:r w:rsidR="00694F9A">
        <w:rPr>
          <w:rFonts w:hint="cs"/>
          <w:rtl/>
        </w:rPr>
        <w:t xml:space="preserve"> חרבות ברזל או</w:t>
      </w:r>
      <w:r>
        <w:rPr>
          <w:rFonts w:hint="cs"/>
          <w:rtl/>
        </w:rPr>
        <w:t xml:space="preserve"> סתם יתומים ואלמנות, גם להם מגיע מישהו שישמור להם על הזכויות </w:t>
      </w:r>
      <w:r w:rsidR="00C02AA5">
        <w:rPr>
          <w:rFonts w:hint="cs"/>
          <w:rtl/>
        </w:rPr>
        <w:t xml:space="preserve">גם אם </w:t>
      </w:r>
      <w:r>
        <w:rPr>
          <w:rFonts w:hint="cs"/>
          <w:rtl/>
        </w:rPr>
        <w:t xml:space="preserve">זה לא במסגרת </w:t>
      </w:r>
      <w:r w:rsidR="00694F9A">
        <w:rPr>
          <w:rFonts w:hint="cs"/>
          <w:rtl/>
        </w:rPr>
        <w:t xml:space="preserve">סכסוך לאומי </w:t>
      </w:r>
      <w:r w:rsidR="00C02AA5">
        <w:rPr>
          <w:rFonts w:hint="cs"/>
          <w:rtl/>
        </w:rPr>
        <w:t>שרוצים לסגור מרפסת. לכאורה</w:t>
      </w:r>
      <w:r>
        <w:rPr>
          <w:rFonts w:hint="cs"/>
          <w:rtl/>
        </w:rPr>
        <w:t xml:space="preserve"> </w:t>
      </w:r>
      <w:r w:rsidR="005B6F78">
        <w:rPr>
          <w:rFonts w:hint="cs"/>
          <w:rtl/>
        </w:rPr>
        <w:t xml:space="preserve">הם </w:t>
      </w:r>
      <w:r>
        <w:rPr>
          <w:rFonts w:hint="cs"/>
          <w:rtl/>
        </w:rPr>
        <w:t>צריכים אישור בית משפט.</w:t>
      </w:r>
    </w:p>
    <w:p w:rsidR="00EF2151" w:rsidRDefault="00EF2151" w:rsidP="003103B9">
      <w:pPr>
        <w:rPr>
          <w:rtl/>
        </w:rPr>
      </w:pPr>
    </w:p>
    <w:p w:rsidR="00EF2151" w:rsidRDefault="00C02AA5" w:rsidP="005B6F78">
      <w:pPr>
        <w:rPr>
          <w:rtl/>
        </w:rPr>
      </w:pPr>
      <w:r>
        <w:rPr>
          <w:rFonts w:hint="cs"/>
          <w:rtl/>
        </w:rPr>
        <w:t>הם עושים פעולה ברכוש של קטין</w:t>
      </w:r>
      <w:r w:rsidR="00EF2151">
        <w:rPr>
          <w:rFonts w:hint="cs"/>
          <w:rtl/>
        </w:rPr>
        <w:t xml:space="preserve"> </w:t>
      </w:r>
      <w:r>
        <w:rPr>
          <w:rFonts w:hint="cs"/>
          <w:rtl/>
        </w:rPr>
        <w:t xml:space="preserve">על סגירת מרפסת. </w:t>
      </w:r>
      <w:r w:rsidR="00694F9A">
        <w:rPr>
          <w:rFonts w:hint="cs"/>
          <w:rtl/>
        </w:rPr>
        <w:t>חס ושלום</w:t>
      </w:r>
      <w:r>
        <w:rPr>
          <w:rFonts w:hint="cs"/>
          <w:rtl/>
        </w:rPr>
        <w:t xml:space="preserve"> אם היה קורה לי משהו, </w:t>
      </w:r>
      <w:r w:rsidR="00E61C85">
        <w:rPr>
          <w:rFonts w:hint="cs"/>
          <w:rtl/>
        </w:rPr>
        <w:t>ו</w:t>
      </w:r>
      <w:r w:rsidR="00EF2151">
        <w:rPr>
          <w:rFonts w:hint="cs"/>
          <w:rtl/>
        </w:rPr>
        <w:t>הי</w:t>
      </w:r>
      <w:r>
        <w:rPr>
          <w:rFonts w:hint="cs"/>
          <w:rtl/>
        </w:rPr>
        <w:t xml:space="preserve">יתי יודע שבשנייה שקורה לי משהו </w:t>
      </w:r>
      <w:r w:rsidR="00EF2151">
        <w:rPr>
          <w:rFonts w:hint="cs"/>
          <w:rtl/>
        </w:rPr>
        <w:t>אשתי תצטרך ל</w:t>
      </w:r>
      <w:r>
        <w:rPr>
          <w:rFonts w:hint="cs"/>
          <w:rtl/>
        </w:rPr>
        <w:t>לכת לבית משפט בשביל לסגור מרפסת</w:t>
      </w:r>
      <w:r w:rsidR="00EF2151">
        <w:rPr>
          <w:rFonts w:hint="cs"/>
          <w:rtl/>
        </w:rPr>
        <w:t xml:space="preserve"> </w:t>
      </w:r>
      <w:r w:rsidR="00E61C85">
        <w:rPr>
          <w:rFonts w:hint="eastAsia"/>
          <w:rtl/>
        </w:rPr>
        <w:t xml:space="preserve">– </w:t>
      </w:r>
      <w:r w:rsidR="00EF2151">
        <w:rPr>
          <w:rFonts w:hint="cs"/>
          <w:rtl/>
        </w:rPr>
        <w:t>הייתי כותב בצוואה שלא. לא יודע אם זה היה עוזר, יכול להיות שגם אז היה צריך אישור בית משפט.</w:t>
      </w:r>
      <w:r>
        <w:rPr>
          <w:rFonts w:hint="cs"/>
          <w:rtl/>
        </w:rPr>
        <w:t xml:space="preserve"> לא יודע אם יש לי את היכולת להג</w:t>
      </w:r>
      <w:r w:rsidR="00694F9A">
        <w:rPr>
          <w:rFonts w:hint="cs"/>
          <w:rtl/>
        </w:rPr>
        <w:t>ן על אירוע תרחיש</w:t>
      </w:r>
      <w:r w:rsidR="00EF2151">
        <w:rPr>
          <w:rFonts w:hint="cs"/>
          <w:rtl/>
        </w:rPr>
        <w:t xml:space="preserve"> עתידי שכזה.</w:t>
      </w:r>
    </w:p>
    <w:p w:rsidR="00EF2151" w:rsidRDefault="00EF2151" w:rsidP="003103B9">
      <w:pPr>
        <w:rPr>
          <w:rtl/>
        </w:rPr>
      </w:pPr>
    </w:p>
    <w:p w:rsidR="00EF2151" w:rsidRDefault="00EF2151" w:rsidP="00C02AA5">
      <w:pPr>
        <w:rPr>
          <w:rtl/>
        </w:rPr>
      </w:pPr>
      <w:r>
        <w:rPr>
          <w:rFonts w:hint="cs"/>
          <w:rtl/>
        </w:rPr>
        <w:t>אז ברור שיש אירועים שכולם מסכימים שכשזה בתוך התא המשפחתי, כשזה בא לש</w:t>
      </w:r>
      <w:r w:rsidR="00C02AA5">
        <w:rPr>
          <w:rFonts w:hint="cs"/>
          <w:rtl/>
        </w:rPr>
        <w:t xml:space="preserve">ימוש טבעי וסביר גם </w:t>
      </w:r>
      <w:r>
        <w:rPr>
          <w:rFonts w:hint="cs"/>
          <w:rtl/>
        </w:rPr>
        <w:t>אם זה עולה לכדי פעולה</w:t>
      </w:r>
      <w:r w:rsidR="00C02AA5">
        <w:rPr>
          <w:rFonts w:hint="cs"/>
          <w:rtl/>
        </w:rPr>
        <w:t xml:space="preserve"> </w:t>
      </w:r>
      <w:r>
        <w:rPr>
          <w:rFonts w:hint="cs"/>
          <w:rtl/>
        </w:rPr>
        <w:t xml:space="preserve">וזה </w:t>
      </w:r>
      <w:r w:rsidR="00694F9A">
        <w:rPr>
          <w:rFonts w:hint="cs"/>
          <w:rtl/>
        </w:rPr>
        <w:t xml:space="preserve">שאנחנו מטרטרים אותו לבית משפט, </w:t>
      </w:r>
      <w:r>
        <w:rPr>
          <w:rFonts w:hint="cs"/>
          <w:rtl/>
        </w:rPr>
        <w:t>עדיין מציעים פה ואומרים האירועים האל</w:t>
      </w:r>
      <w:r w:rsidR="00C02AA5">
        <w:rPr>
          <w:rFonts w:hint="cs"/>
          <w:rtl/>
        </w:rPr>
        <w:t>ה שהיום 80% מהם עוברים מה שנקרא</w:t>
      </w:r>
      <w:r>
        <w:rPr>
          <w:rFonts w:hint="cs"/>
          <w:rtl/>
        </w:rPr>
        <w:t xml:space="preserve"> במסלול ירוק, אנחנו רוצים לחסוך את הבלגאן, לחסוך את העורך דין, את האגרה. </w:t>
      </w:r>
      <w:r w:rsidR="00C02AA5">
        <w:rPr>
          <w:rFonts w:hint="cs"/>
          <w:rtl/>
        </w:rPr>
        <w:t xml:space="preserve">בכל מקרה בית המשפט מאשר בסוף </w:t>
      </w:r>
      <w:r>
        <w:rPr>
          <w:rFonts w:hint="cs"/>
          <w:rtl/>
        </w:rPr>
        <w:t>מה שאנחנו או</w:t>
      </w:r>
      <w:r w:rsidR="00C02AA5">
        <w:rPr>
          <w:rFonts w:hint="cs"/>
          <w:rtl/>
        </w:rPr>
        <w:t xml:space="preserve">מרים. אם </w:t>
      </w:r>
      <w:r w:rsidR="0091434F">
        <w:rPr>
          <w:rFonts w:hint="cs"/>
          <w:rtl/>
        </w:rPr>
        <w:t>זה</w:t>
      </w:r>
      <w:r>
        <w:rPr>
          <w:rFonts w:hint="cs"/>
          <w:rtl/>
        </w:rPr>
        <w:t xml:space="preserve"> מורכב אנחנו נעביר את זה לבית משפט. איפה הפגיעה, מה הבעיה?</w:t>
      </w:r>
    </w:p>
    <w:p w:rsidR="00EF2151" w:rsidRDefault="00EF2151" w:rsidP="00EF2151">
      <w:pPr>
        <w:ind w:firstLine="0"/>
        <w:rPr>
          <w:rtl/>
        </w:rPr>
      </w:pPr>
    </w:p>
    <w:p w:rsidR="00EF2151" w:rsidRDefault="00EF2151" w:rsidP="00EF2151">
      <w:pPr>
        <w:ind w:firstLine="0"/>
        <w:rPr>
          <w:rtl/>
        </w:rPr>
      </w:pPr>
      <w:bookmarkStart w:id="79" w:name="ET_guest_638888_26"/>
      <w:r w:rsidRPr="00EF2151">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EF2151">
        <w:rPr>
          <w:rStyle w:val="TagStyle"/>
          <w:rtl/>
        </w:rPr>
        <w:t xml:space="preserve"> &lt;&lt; אורח &gt;&gt;</w:t>
      </w:r>
      <w:r>
        <w:rPr>
          <w:rtl/>
        </w:rPr>
        <w:t xml:space="preserve">   </w:t>
      </w:r>
      <w:bookmarkEnd w:id="79"/>
    </w:p>
    <w:p w:rsidR="00EF2151" w:rsidRDefault="00EF2151" w:rsidP="00EF2151">
      <w:pPr>
        <w:ind w:firstLine="0"/>
        <w:rPr>
          <w:rtl/>
        </w:rPr>
      </w:pPr>
    </w:p>
    <w:p w:rsidR="00EF2151" w:rsidRDefault="00EF2151" w:rsidP="00EF2151">
      <w:pPr>
        <w:rPr>
          <w:rtl/>
        </w:rPr>
      </w:pPr>
      <w:r>
        <w:rPr>
          <w:rFonts w:hint="cs"/>
          <w:rtl/>
        </w:rPr>
        <w:t>הבעיה היא שאנחנו לא מסתכלים קטגורית על המצבים האלה. אנחנו מעברים את הסמכות לאפוטרופוס הכללי.</w:t>
      </w:r>
    </w:p>
    <w:p w:rsidR="00EF2151" w:rsidRDefault="00EF2151" w:rsidP="00EF2151">
      <w:pPr>
        <w:ind w:firstLine="0"/>
        <w:rPr>
          <w:rtl/>
        </w:rPr>
      </w:pPr>
    </w:p>
    <w:p w:rsidR="00EF2151" w:rsidRDefault="00EF2151" w:rsidP="00EF2151">
      <w:pPr>
        <w:ind w:firstLine="0"/>
        <w:rPr>
          <w:rtl/>
        </w:rPr>
      </w:pPr>
      <w:bookmarkStart w:id="80" w:name="ET_yor_6157_27"/>
      <w:r w:rsidRPr="00EF2151">
        <w:rPr>
          <w:rStyle w:val="TagStyle"/>
          <w:rtl/>
        </w:rPr>
        <w:t xml:space="preserve"> &lt;&lt; </w:t>
      </w:r>
      <w:proofErr w:type="spellStart"/>
      <w:r w:rsidRPr="00EF2151">
        <w:rPr>
          <w:rStyle w:val="TagStyle"/>
          <w:rtl/>
        </w:rPr>
        <w:t>יור</w:t>
      </w:r>
      <w:proofErr w:type="spellEnd"/>
      <w:r w:rsidRPr="00EF2151">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EF2151">
        <w:rPr>
          <w:rStyle w:val="TagStyle"/>
          <w:rtl/>
        </w:rPr>
        <w:t xml:space="preserve"> &lt;&lt; </w:t>
      </w:r>
      <w:proofErr w:type="spellStart"/>
      <w:r w:rsidRPr="00EF2151">
        <w:rPr>
          <w:rStyle w:val="TagStyle"/>
          <w:rtl/>
        </w:rPr>
        <w:t>יור</w:t>
      </w:r>
      <w:proofErr w:type="spellEnd"/>
      <w:r w:rsidRPr="00EF2151">
        <w:rPr>
          <w:rStyle w:val="TagStyle"/>
          <w:rtl/>
        </w:rPr>
        <w:t xml:space="preserve"> &gt;&gt;</w:t>
      </w:r>
      <w:r>
        <w:rPr>
          <w:rtl/>
        </w:rPr>
        <w:t xml:space="preserve">   </w:t>
      </w:r>
      <w:bookmarkEnd w:id="80"/>
    </w:p>
    <w:p w:rsidR="00EF2151" w:rsidRDefault="00EF2151" w:rsidP="00EF2151">
      <w:pPr>
        <w:ind w:firstLine="0"/>
        <w:rPr>
          <w:rtl/>
        </w:rPr>
      </w:pPr>
    </w:p>
    <w:p w:rsidR="00EF2151" w:rsidRDefault="00EF2151" w:rsidP="00EF2151">
      <w:pPr>
        <w:rPr>
          <w:rtl/>
        </w:rPr>
      </w:pPr>
      <w:r>
        <w:rPr>
          <w:rFonts w:hint="cs"/>
          <w:rtl/>
        </w:rPr>
        <w:t>וזו</w:t>
      </w:r>
      <w:r w:rsidR="0091434F">
        <w:rPr>
          <w:rFonts w:hint="cs"/>
          <w:rtl/>
        </w:rPr>
        <w:t>הי הבעיה כי הרי</w:t>
      </w:r>
      <w:r>
        <w:rPr>
          <w:rFonts w:hint="cs"/>
          <w:rtl/>
        </w:rPr>
        <w:t xml:space="preserve"> האפוטרופוס הכללי לא נוגע בדבר.</w:t>
      </w:r>
    </w:p>
    <w:p w:rsidR="00EF2151" w:rsidRDefault="00EF2151" w:rsidP="00EF2151">
      <w:pPr>
        <w:ind w:firstLine="0"/>
        <w:rPr>
          <w:rtl/>
        </w:rPr>
      </w:pPr>
    </w:p>
    <w:p w:rsidR="00EF2151" w:rsidRDefault="00EF2151" w:rsidP="00EF2151">
      <w:pPr>
        <w:ind w:firstLine="0"/>
        <w:rPr>
          <w:rtl/>
        </w:rPr>
      </w:pPr>
      <w:bookmarkStart w:id="81" w:name="ET_guest_638888_28"/>
      <w:r w:rsidRPr="00EF2151">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EF2151">
        <w:rPr>
          <w:rStyle w:val="TagStyle"/>
          <w:rtl/>
        </w:rPr>
        <w:t xml:space="preserve"> &lt;&lt; אורח &gt;&gt;</w:t>
      </w:r>
      <w:r>
        <w:rPr>
          <w:rtl/>
        </w:rPr>
        <w:t xml:space="preserve">   </w:t>
      </w:r>
      <w:bookmarkEnd w:id="81"/>
    </w:p>
    <w:p w:rsidR="00EF2151" w:rsidRDefault="00EF2151" w:rsidP="00EF2151">
      <w:pPr>
        <w:ind w:firstLine="0"/>
        <w:rPr>
          <w:rtl/>
        </w:rPr>
      </w:pPr>
    </w:p>
    <w:p w:rsidR="00EF2151" w:rsidRDefault="00EF2151" w:rsidP="00F00C35">
      <w:pPr>
        <w:rPr>
          <w:rtl/>
        </w:rPr>
      </w:pPr>
      <w:r>
        <w:rPr>
          <w:rFonts w:hint="cs"/>
          <w:rtl/>
        </w:rPr>
        <w:t>הבעיה היא שגם האפוטרופוס הכללי</w:t>
      </w:r>
      <w:r w:rsidR="0091434F">
        <w:rPr>
          <w:rFonts w:hint="cs"/>
          <w:rtl/>
        </w:rPr>
        <w:t xml:space="preserve">, </w:t>
      </w:r>
      <w:r w:rsidR="00F00C35">
        <w:rPr>
          <w:rFonts w:hint="cs"/>
          <w:rtl/>
        </w:rPr>
        <w:t xml:space="preserve">כמו שנועה אמרה, </w:t>
      </w:r>
      <w:r w:rsidR="0091434F">
        <w:rPr>
          <w:rFonts w:hint="cs"/>
          <w:rtl/>
        </w:rPr>
        <w:t>שמכניסים לטופס</w:t>
      </w:r>
      <w:r>
        <w:rPr>
          <w:rFonts w:hint="cs"/>
          <w:rtl/>
        </w:rPr>
        <w:t xml:space="preserve"> את החובה ש</w:t>
      </w:r>
      <w:r w:rsidR="00694F9A">
        <w:rPr>
          <w:rFonts w:hint="cs"/>
          <w:rtl/>
        </w:rPr>
        <w:t>ל האפוטרופוס לציין מה עמדת האדם</w:t>
      </w:r>
      <w:r w:rsidR="00F00C35">
        <w:rPr>
          <w:rFonts w:hint="cs"/>
          <w:rtl/>
        </w:rPr>
        <w:t xml:space="preserve"> –</w:t>
      </w:r>
      <w:r>
        <w:rPr>
          <w:rFonts w:hint="cs"/>
          <w:rtl/>
        </w:rPr>
        <w:t xml:space="preserve"> אין שום כלי לדעת מה עמדתו, מה רצונו של האדם. האם מות</w:t>
      </w:r>
      <w:r w:rsidR="0091434F">
        <w:rPr>
          <w:rFonts w:hint="cs"/>
          <w:rtl/>
        </w:rPr>
        <w:t>ר לו.</w:t>
      </w:r>
    </w:p>
    <w:p w:rsidR="00EF2151" w:rsidRDefault="00EF2151" w:rsidP="00EF2151">
      <w:pPr>
        <w:ind w:firstLine="0"/>
        <w:rPr>
          <w:rtl/>
        </w:rPr>
      </w:pPr>
    </w:p>
    <w:p w:rsidR="00EF2151" w:rsidRDefault="00EF2151" w:rsidP="00EF2151">
      <w:pPr>
        <w:ind w:firstLine="0"/>
        <w:rPr>
          <w:rtl/>
        </w:rPr>
      </w:pPr>
      <w:bookmarkStart w:id="82" w:name="ET_yor_6157_29"/>
      <w:r w:rsidRPr="00EF2151">
        <w:rPr>
          <w:rStyle w:val="TagStyle"/>
          <w:rtl/>
        </w:rPr>
        <w:t xml:space="preserve"> &lt;&lt; </w:t>
      </w:r>
      <w:proofErr w:type="spellStart"/>
      <w:r w:rsidRPr="00EF2151">
        <w:rPr>
          <w:rStyle w:val="TagStyle"/>
          <w:rtl/>
        </w:rPr>
        <w:t>יור</w:t>
      </w:r>
      <w:proofErr w:type="spellEnd"/>
      <w:r w:rsidRPr="00EF2151">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EF2151">
        <w:rPr>
          <w:rStyle w:val="TagStyle"/>
          <w:rtl/>
        </w:rPr>
        <w:t xml:space="preserve"> &lt;&lt; </w:t>
      </w:r>
      <w:proofErr w:type="spellStart"/>
      <w:r w:rsidRPr="00EF2151">
        <w:rPr>
          <w:rStyle w:val="TagStyle"/>
          <w:rtl/>
        </w:rPr>
        <w:t>יור</w:t>
      </w:r>
      <w:proofErr w:type="spellEnd"/>
      <w:r w:rsidRPr="00EF2151">
        <w:rPr>
          <w:rStyle w:val="TagStyle"/>
          <w:rtl/>
        </w:rPr>
        <w:t xml:space="preserve"> &gt;&gt;</w:t>
      </w:r>
      <w:r>
        <w:rPr>
          <w:rtl/>
        </w:rPr>
        <w:t xml:space="preserve">   </w:t>
      </w:r>
      <w:bookmarkEnd w:id="82"/>
    </w:p>
    <w:p w:rsidR="00EF2151" w:rsidRDefault="00EF2151" w:rsidP="00EF2151">
      <w:pPr>
        <w:ind w:firstLine="0"/>
        <w:rPr>
          <w:rtl/>
        </w:rPr>
      </w:pPr>
    </w:p>
    <w:p w:rsidR="00EF2151" w:rsidRDefault="00EF2151" w:rsidP="00EF2151">
      <w:pPr>
        <w:rPr>
          <w:rtl/>
        </w:rPr>
      </w:pPr>
      <w:r>
        <w:rPr>
          <w:rFonts w:hint="cs"/>
          <w:rtl/>
        </w:rPr>
        <w:t>אבל בית משפט עושה את זה בלי דיון ב-80%. הוא יודע יותר. אני לא, יכול להיות שהמצב - - -</w:t>
      </w:r>
    </w:p>
    <w:p w:rsidR="00EF2151" w:rsidRDefault="00EF2151" w:rsidP="00EF2151">
      <w:pPr>
        <w:ind w:firstLine="0"/>
        <w:rPr>
          <w:rtl/>
        </w:rPr>
      </w:pPr>
    </w:p>
    <w:p w:rsidR="00EF2151" w:rsidRDefault="00EF2151" w:rsidP="00EF2151">
      <w:pPr>
        <w:ind w:firstLine="0"/>
        <w:rPr>
          <w:rtl/>
        </w:rPr>
      </w:pPr>
      <w:bookmarkStart w:id="83" w:name="ET_guest_638888_30"/>
      <w:r w:rsidRPr="00EF2151">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EF2151">
        <w:rPr>
          <w:rStyle w:val="TagStyle"/>
          <w:rtl/>
        </w:rPr>
        <w:t xml:space="preserve"> &lt;&lt; אורח &gt;&gt;</w:t>
      </w:r>
      <w:r>
        <w:rPr>
          <w:rtl/>
        </w:rPr>
        <w:t xml:space="preserve">   </w:t>
      </w:r>
      <w:bookmarkEnd w:id="83"/>
    </w:p>
    <w:p w:rsidR="00EF2151" w:rsidRDefault="00EF2151" w:rsidP="00EF2151">
      <w:pPr>
        <w:ind w:firstLine="0"/>
        <w:rPr>
          <w:rtl/>
        </w:rPr>
      </w:pPr>
    </w:p>
    <w:p w:rsidR="00EF2151" w:rsidRDefault="000D0756" w:rsidP="00EF2151">
      <w:pPr>
        <w:rPr>
          <w:rtl/>
        </w:rPr>
      </w:pPr>
      <w:r>
        <w:rPr>
          <w:rFonts w:hint="cs"/>
          <w:rtl/>
        </w:rPr>
        <w:t>מה שאני מציעה</w:t>
      </w:r>
      <w:r w:rsidR="0091434F">
        <w:rPr>
          <w:rFonts w:hint="cs"/>
          <w:rtl/>
        </w:rPr>
        <w:t>, בואו נסתכל שהאפוטרופוס הכללי י</w:t>
      </w:r>
      <w:r>
        <w:rPr>
          <w:rFonts w:hint="cs"/>
          <w:rtl/>
        </w:rPr>
        <w:t>ביא מיפוי של כל הבקשות שמוגשות אליו. אם 50% מהמצבים זה על סג</w:t>
      </w:r>
      <w:r w:rsidR="0091434F">
        <w:rPr>
          <w:rFonts w:hint="cs"/>
          <w:rtl/>
        </w:rPr>
        <w:t>ירת מרפסות ועל שינוי בתוך הנכס ו</w:t>
      </w:r>
      <w:r w:rsidR="00F00C35">
        <w:rPr>
          <w:rFonts w:hint="cs"/>
          <w:rtl/>
        </w:rPr>
        <w:t>נחשוב שזה מיותר - - -</w:t>
      </w:r>
    </w:p>
    <w:p w:rsidR="000D0756" w:rsidRDefault="000D0756" w:rsidP="000D0756">
      <w:pPr>
        <w:ind w:firstLine="0"/>
        <w:rPr>
          <w:rtl/>
        </w:rPr>
      </w:pPr>
    </w:p>
    <w:p w:rsidR="000D0756" w:rsidRDefault="000D0756" w:rsidP="000D0756">
      <w:pPr>
        <w:ind w:firstLine="0"/>
        <w:rPr>
          <w:rtl/>
        </w:rPr>
      </w:pPr>
      <w:bookmarkStart w:id="84" w:name="ET_yor_6157_31"/>
      <w:r w:rsidRPr="000D0756">
        <w:rPr>
          <w:rStyle w:val="TagStyle"/>
          <w:rtl/>
        </w:rPr>
        <w:t xml:space="preserve"> &lt;&lt; </w:t>
      </w:r>
      <w:proofErr w:type="spellStart"/>
      <w:r w:rsidRPr="000D0756">
        <w:rPr>
          <w:rStyle w:val="TagStyle"/>
          <w:rtl/>
        </w:rPr>
        <w:t>יור</w:t>
      </w:r>
      <w:proofErr w:type="spellEnd"/>
      <w:r w:rsidRPr="000D075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0D0756">
        <w:rPr>
          <w:rStyle w:val="TagStyle"/>
          <w:rtl/>
        </w:rPr>
        <w:t xml:space="preserve"> &lt;&lt; </w:t>
      </w:r>
      <w:proofErr w:type="spellStart"/>
      <w:r w:rsidRPr="000D0756">
        <w:rPr>
          <w:rStyle w:val="TagStyle"/>
          <w:rtl/>
        </w:rPr>
        <w:t>יור</w:t>
      </w:r>
      <w:proofErr w:type="spellEnd"/>
      <w:r w:rsidRPr="000D0756">
        <w:rPr>
          <w:rStyle w:val="TagStyle"/>
          <w:rtl/>
        </w:rPr>
        <w:t xml:space="preserve"> &gt;&gt;</w:t>
      </w:r>
      <w:r>
        <w:rPr>
          <w:rtl/>
        </w:rPr>
        <w:t xml:space="preserve">   </w:t>
      </w:r>
      <w:bookmarkEnd w:id="84"/>
    </w:p>
    <w:p w:rsidR="000D0756" w:rsidRDefault="000D0756" w:rsidP="000D0756">
      <w:pPr>
        <w:ind w:firstLine="0"/>
        <w:rPr>
          <w:rtl/>
        </w:rPr>
      </w:pPr>
    </w:p>
    <w:p w:rsidR="000D0756" w:rsidRDefault="000D0756" w:rsidP="000D0756">
      <w:pPr>
        <w:rPr>
          <w:rtl/>
        </w:rPr>
      </w:pPr>
      <w:r>
        <w:rPr>
          <w:rFonts w:hint="cs"/>
          <w:rtl/>
        </w:rPr>
        <w:t>לא. אבל אני מדבר.</w:t>
      </w:r>
    </w:p>
    <w:p w:rsidR="000D0756" w:rsidRDefault="000D0756" w:rsidP="000D0756">
      <w:pPr>
        <w:ind w:firstLine="0"/>
        <w:rPr>
          <w:rtl/>
        </w:rPr>
      </w:pPr>
    </w:p>
    <w:p w:rsidR="000D0756" w:rsidRDefault="000D0756" w:rsidP="000D0756">
      <w:pPr>
        <w:ind w:firstLine="0"/>
        <w:rPr>
          <w:rtl/>
        </w:rPr>
      </w:pPr>
      <w:bookmarkStart w:id="85" w:name="ET_guest_638888_32"/>
      <w:r w:rsidRPr="000D075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0D0756">
        <w:rPr>
          <w:rStyle w:val="TagStyle"/>
          <w:rtl/>
        </w:rPr>
        <w:t xml:space="preserve"> &lt;&lt; אורח &gt;&gt;</w:t>
      </w:r>
      <w:r>
        <w:rPr>
          <w:rtl/>
        </w:rPr>
        <w:t xml:space="preserve">   </w:t>
      </w:r>
      <w:bookmarkEnd w:id="85"/>
    </w:p>
    <w:p w:rsidR="000D0756" w:rsidRDefault="000D0756" w:rsidP="000D0756">
      <w:pPr>
        <w:ind w:firstLine="0"/>
        <w:rPr>
          <w:rtl/>
        </w:rPr>
      </w:pPr>
    </w:p>
    <w:p w:rsidR="000D0756" w:rsidRDefault="000D0756" w:rsidP="000D0756">
      <w:pPr>
        <w:rPr>
          <w:rtl/>
        </w:rPr>
      </w:pPr>
      <w:r>
        <w:rPr>
          <w:rFonts w:hint="cs"/>
          <w:rtl/>
        </w:rPr>
        <w:t>אז נתקן את החוק, רק רגע</w:t>
      </w:r>
      <w:r w:rsidR="0091434F">
        <w:rPr>
          <w:rFonts w:hint="cs"/>
          <w:rtl/>
        </w:rPr>
        <w:t>.</w:t>
      </w:r>
    </w:p>
    <w:p w:rsidR="000D0756" w:rsidRDefault="000D0756" w:rsidP="000D0756">
      <w:pPr>
        <w:ind w:firstLine="0"/>
        <w:rPr>
          <w:rtl/>
        </w:rPr>
      </w:pPr>
    </w:p>
    <w:p w:rsidR="000D0756" w:rsidRDefault="000D0756" w:rsidP="000D0756">
      <w:pPr>
        <w:ind w:firstLine="0"/>
        <w:rPr>
          <w:rtl/>
        </w:rPr>
      </w:pPr>
      <w:bookmarkStart w:id="86" w:name="ET_yor_6157_33"/>
      <w:r w:rsidRPr="000D0756">
        <w:rPr>
          <w:rStyle w:val="TagStyle"/>
          <w:rtl/>
        </w:rPr>
        <w:t xml:space="preserve"> &lt;&lt; </w:t>
      </w:r>
      <w:proofErr w:type="spellStart"/>
      <w:r w:rsidRPr="000D0756">
        <w:rPr>
          <w:rStyle w:val="TagStyle"/>
          <w:rtl/>
        </w:rPr>
        <w:t>יור</w:t>
      </w:r>
      <w:proofErr w:type="spellEnd"/>
      <w:r w:rsidRPr="000D075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0D0756">
        <w:rPr>
          <w:rStyle w:val="TagStyle"/>
          <w:rtl/>
        </w:rPr>
        <w:t xml:space="preserve"> &lt;&lt; </w:t>
      </w:r>
      <w:proofErr w:type="spellStart"/>
      <w:r w:rsidRPr="000D0756">
        <w:rPr>
          <w:rStyle w:val="TagStyle"/>
          <w:rtl/>
        </w:rPr>
        <w:t>יור</w:t>
      </w:r>
      <w:proofErr w:type="spellEnd"/>
      <w:r w:rsidRPr="000D0756">
        <w:rPr>
          <w:rStyle w:val="TagStyle"/>
          <w:rtl/>
        </w:rPr>
        <w:t xml:space="preserve"> &gt;&gt;</w:t>
      </w:r>
      <w:r>
        <w:rPr>
          <w:rtl/>
        </w:rPr>
        <w:t xml:space="preserve">   </w:t>
      </w:r>
      <w:bookmarkEnd w:id="86"/>
    </w:p>
    <w:p w:rsidR="000D0756" w:rsidRDefault="000D0756" w:rsidP="000D0756">
      <w:pPr>
        <w:ind w:firstLine="0"/>
        <w:rPr>
          <w:rtl/>
        </w:rPr>
      </w:pPr>
    </w:p>
    <w:p w:rsidR="0091434F" w:rsidRDefault="000D0756" w:rsidP="00F00C35">
      <w:pPr>
        <w:rPr>
          <w:rtl/>
        </w:rPr>
      </w:pPr>
      <w:r>
        <w:rPr>
          <w:rFonts w:hint="cs"/>
          <w:rtl/>
        </w:rPr>
        <w:t>אני הבנתי מה את אומרת. אני מנסה לשאול, למקד</w:t>
      </w:r>
      <w:r w:rsidR="00694F9A">
        <w:rPr>
          <w:rFonts w:hint="cs"/>
          <w:rtl/>
        </w:rPr>
        <w:t>. את הטענה הבנתי. אני אומר בסדר</w:t>
      </w:r>
      <w:r>
        <w:rPr>
          <w:rFonts w:hint="cs"/>
          <w:rtl/>
        </w:rPr>
        <w:t xml:space="preserve"> בסופו של דבר מצאנו</w:t>
      </w:r>
      <w:r w:rsidR="0091434F">
        <w:rPr>
          <w:rFonts w:hint="cs"/>
          <w:rtl/>
        </w:rPr>
        <w:t xml:space="preserve"> את אותו אירוע. זה לא משנה כרגע</w:t>
      </w:r>
      <w:r>
        <w:rPr>
          <w:rFonts w:hint="cs"/>
          <w:rtl/>
        </w:rPr>
        <w:t xml:space="preserve"> </w:t>
      </w:r>
      <w:r w:rsidR="006E60D6">
        <w:rPr>
          <w:rFonts w:hint="cs"/>
          <w:rtl/>
        </w:rPr>
        <w:t xml:space="preserve">אני מסתכל מלמעלה. אני </w:t>
      </w:r>
      <w:r>
        <w:rPr>
          <w:rFonts w:hint="cs"/>
          <w:rtl/>
        </w:rPr>
        <w:t xml:space="preserve">מבין שאת אומרת בוא נדבר על המקרה הספציפי אבל אני שואל </w:t>
      </w:r>
      <w:r w:rsidR="00F00C35">
        <w:rPr>
          <w:rFonts w:hint="cs"/>
          <w:rtl/>
        </w:rPr>
        <w:t>ו</w:t>
      </w:r>
      <w:r>
        <w:rPr>
          <w:rFonts w:hint="cs"/>
          <w:rtl/>
        </w:rPr>
        <w:t>מסתכל מלמעלה.</w:t>
      </w:r>
      <w:r w:rsidR="006E60D6">
        <w:rPr>
          <w:rFonts w:hint="cs"/>
          <w:rtl/>
        </w:rPr>
        <w:t xml:space="preserve"> אותו מקרה, תבחרי </w:t>
      </w:r>
      <w:r w:rsidR="0091434F">
        <w:rPr>
          <w:rFonts w:hint="cs"/>
          <w:rtl/>
        </w:rPr>
        <w:t>את הדוגמה.</w:t>
      </w:r>
    </w:p>
    <w:p w:rsidR="0091434F" w:rsidRDefault="0091434F" w:rsidP="006E60D6">
      <w:pPr>
        <w:rPr>
          <w:rtl/>
        </w:rPr>
      </w:pPr>
    </w:p>
    <w:p w:rsidR="00EF2151" w:rsidRDefault="006E60D6" w:rsidP="00F00C35">
      <w:pPr>
        <w:rPr>
          <w:rtl/>
        </w:rPr>
      </w:pPr>
      <w:r>
        <w:rPr>
          <w:rFonts w:hint="cs"/>
          <w:rtl/>
        </w:rPr>
        <w:t xml:space="preserve"> אני ב</w:t>
      </w:r>
      <w:r w:rsidR="0091434F">
        <w:rPr>
          <w:rFonts w:hint="cs"/>
          <w:rtl/>
        </w:rPr>
        <w:t>חרתי את הדוגמה של סגירת המרפסת</w:t>
      </w:r>
      <w:r>
        <w:rPr>
          <w:rFonts w:hint="cs"/>
          <w:rtl/>
        </w:rPr>
        <w:t xml:space="preserve"> תביאי את דוגמה אחרת</w:t>
      </w:r>
      <w:r w:rsidR="0091434F">
        <w:rPr>
          <w:rFonts w:hint="cs"/>
          <w:rtl/>
        </w:rPr>
        <w:t xml:space="preserve"> זה לא משנה</w:t>
      </w:r>
      <w:r>
        <w:rPr>
          <w:rFonts w:hint="cs"/>
          <w:rtl/>
        </w:rPr>
        <w:t>. אבל אותו מקרה שהחלטנו ש</w:t>
      </w:r>
      <w:r w:rsidR="0091434F">
        <w:rPr>
          <w:rFonts w:hint="cs"/>
          <w:rtl/>
        </w:rPr>
        <w:t xml:space="preserve">כן </w:t>
      </w:r>
      <w:r>
        <w:rPr>
          <w:rFonts w:hint="cs"/>
          <w:rtl/>
        </w:rPr>
        <w:t>צריך שיהיה גורם חיצוני שיסתכל. החלטנו של</w:t>
      </w:r>
      <w:r w:rsidR="00694F9A">
        <w:rPr>
          <w:rFonts w:hint="cs"/>
          <w:rtl/>
        </w:rPr>
        <w:t>א טוב אפילו בתוך אותו תא משפחתי</w:t>
      </w:r>
      <w:r>
        <w:rPr>
          <w:rFonts w:hint="cs"/>
          <w:rtl/>
        </w:rPr>
        <w:t xml:space="preserve"> אפילו א</w:t>
      </w:r>
      <w:r w:rsidR="0091434F">
        <w:rPr>
          <w:rFonts w:hint="cs"/>
          <w:rtl/>
        </w:rPr>
        <w:t>י</w:t>
      </w:r>
      <w:r>
        <w:rPr>
          <w:rFonts w:hint="cs"/>
          <w:rtl/>
        </w:rPr>
        <w:t xml:space="preserve">מא לילדיה. </w:t>
      </w:r>
      <w:r w:rsidR="00F00C35">
        <w:rPr>
          <w:rFonts w:hint="cs"/>
          <w:rtl/>
        </w:rPr>
        <w:t xml:space="preserve">שישבנו את ואני והגענו להבנה, </w:t>
      </w:r>
      <w:r>
        <w:rPr>
          <w:rFonts w:hint="cs"/>
          <w:rtl/>
        </w:rPr>
        <w:t>משום מה החלטנו באותו מקרה</w:t>
      </w:r>
      <w:r w:rsidR="00F00C35">
        <w:rPr>
          <w:rFonts w:hint="cs"/>
          <w:rtl/>
        </w:rPr>
        <w:t xml:space="preserve"> </w:t>
      </w:r>
      <w:r w:rsidR="00F00C35">
        <w:rPr>
          <w:rFonts w:hint="eastAsia"/>
          <w:rtl/>
        </w:rPr>
        <w:t xml:space="preserve">– </w:t>
      </w:r>
      <w:r>
        <w:rPr>
          <w:rFonts w:hint="cs"/>
          <w:rtl/>
        </w:rPr>
        <w:t>שצריך גורם חיצוני כדי שנדע שהקטין</w:t>
      </w:r>
      <w:r w:rsidR="0091434F">
        <w:rPr>
          <w:rFonts w:hint="cs"/>
          <w:rtl/>
        </w:rPr>
        <w:t>,</w:t>
      </w:r>
      <w:r>
        <w:rPr>
          <w:rFonts w:hint="cs"/>
          <w:rtl/>
        </w:rPr>
        <w:t xml:space="preserve"> </w:t>
      </w:r>
      <w:r w:rsidR="0091434F">
        <w:rPr>
          <w:rFonts w:hint="cs"/>
          <w:rtl/>
        </w:rPr>
        <w:t>עמדתו נשמעה. היום מה קורה,</w:t>
      </w:r>
      <w:r>
        <w:rPr>
          <w:rFonts w:hint="cs"/>
          <w:rtl/>
        </w:rPr>
        <w:t xml:space="preserve"> באותו מקרה?</w:t>
      </w:r>
    </w:p>
    <w:p w:rsidR="006E60D6" w:rsidRDefault="006E60D6" w:rsidP="006E60D6">
      <w:pPr>
        <w:ind w:firstLine="0"/>
        <w:rPr>
          <w:rtl/>
        </w:rPr>
      </w:pPr>
    </w:p>
    <w:p w:rsidR="006E60D6" w:rsidRDefault="006E60D6" w:rsidP="006E60D6">
      <w:pPr>
        <w:ind w:firstLine="0"/>
        <w:rPr>
          <w:rtl/>
        </w:rPr>
      </w:pPr>
      <w:bookmarkStart w:id="87" w:name="ET_guest_638888_34"/>
      <w:r w:rsidRPr="006E60D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6E60D6">
        <w:rPr>
          <w:rStyle w:val="TagStyle"/>
          <w:rtl/>
        </w:rPr>
        <w:t xml:space="preserve"> &lt;&lt; אורח &gt;&gt;</w:t>
      </w:r>
      <w:r>
        <w:rPr>
          <w:rtl/>
        </w:rPr>
        <w:t xml:space="preserve">   </w:t>
      </w:r>
      <w:bookmarkEnd w:id="87"/>
    </w:p>
    <w:p w:rsidR="006E60D6" w:rsidRDefault="006E60D6" w:rsidP="006E60D6">
      <w:pPr>
        <w:ind w:firstLine="0"/>
        <w:rPr>
          <w:rtl/>
        </w:rPr>
      </w:pPr>
    </w:p>
    <w:p w:rsidR="006E60D6" w:rsidRDefault="006E60D6" w:rsidP="006E60D6">
      <w:pPr>
        <w:rPr>
          <w:rtl/>
        </w:rPr>
      </w:pPr>
      <w:r>
        <w:rPr>
          <w:rFonts w:hint="cs"/>
          <w:rtl/>
        </w:rPr>
        <w:t>אבל המצב שזה קורה היום, אני מסכימה שהמצב היום הוא לא תקין. בוא נתקן את המצב</w:t>
      </w:r>
      <w:r w:rsidR="0091434F">
        <w:rPr>
          <w:rFonts w:hint="cs"/>
          <w:rtl/>
        </w:rPr>
        <w:t xml:space="preserve"> היום </w:t>
      </w:r>
      <w:r w:rsidR="00F00C35">
        <w:rPr>
          <w:rFonts w:hint="cs"/>
          <w:rtl/>
        </w:rPr>
        <w:t>ולא נכשיר אותו. אני חושבת שצריך - - -</w:t>
      </w:r>
    </w:p>
    <w:p w:rsidR="006E60D6" w:rsidRDefault="006E60D6" w:rsidP="006E60D6">
      <w:pPr>
        <w:ind w:firstLine="0"/>
        <w:rPr>
          <w:rtl/>
        </w:rPr>
      </w:pPr>
    </w:p>
    <w:p w:rsidR="006E60D6" w:rsidRDefault="006E60D6" w:rsidP="006E60D6">
      <w:pPr>
        <w:ind w:firstLine="0"/>
        <w:rPr>
          <w:rtl/>
        </w:rPr>
      </w:pPr>
      <w:bookmarkStart w:id="88" w:name="ET_yor_6157_35"/>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w:t>
      </w:r>
      <w:r>
        <w:rPr>
          <w:rtl/>
        </w:rPr>
        <w:t xml:space="preserve">   </w:t>
      </w:r>
      <w:bookmarkEnd w:id="88"/>
    </w:p>
    <w:p w:rsidR="006E60D6" w:rsidRDefault="006E60D6" w:rsidP="006E60D6">
      <w:pPr>
        <w:ind w:firstLine="0"/>
        <w:rPr>
          <w:rtl/>
        </w:rPr>
      </w:pPr>
    </w:p>
    <w:p w:rsidR="006E60D6" w:rsidRDefault="006E60D6" w:rsidP="006E60D6">
      <w:pPr>
        <w:rPr>
          <w:rtl/>
        </w:rPr>
      </w:pPr>
      <w:r>
        <w:rPr>
          <w:rFonts w:hint="cs"/>
          <w:rtl/>
        </w:rPr>
        <w:t>אני לא אומר שהוא לא תקין. את אומרת שהוא לא תקין.</w:t>
      </w:r>
    </w:p>
    <w:p w:rsidR="006E60D6" w:rsidRDefault="006E60D6" w:rsidP="006E60D6">
      <w:pPr>
        <w:ind w:firstLine="0"/>
        <w:rPr>
          <w:rtl/>
        </w:rPr>
      </w:pPr>
    </w:p>
    <w:p w:rsidR="006E60D6" w:rsidRDefault="006E60D6" w:rsidP="006E60D6">
      <w:pPr>
        <w:ind w:firstLine="0"/>
        <w:rPr>
          <w:rtl/>
        </w:rPr>
      </w:pPr>
      <w:bookmarkStart w:id="89" w:name="ET_guest_638888_36"/>
      <w:r w:rsidRPr="006E60D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6E60D6">
        <w:rPr>
          <w:rStyle w:val="TagStyle"/>
          <w:rtl/>
        </w:rPr>
        <w:t xml:space="preserve"> &lt;&lt; אורח &gt;&gt;</w:t>
      </w:r>
      <w:r>
        <w:rPr>
          <w:rtl/>
        </w:rPr>
        <w:t xml:space="preserve">   </w:t>
      </w:r>
      <w:bookmarkEnd w:id="89"/>
    </w:p>
    <w:p w:rsidR="006E60D6" w:rsidRDefault="006E60D6" w:rsidP="006E60D6">
      <w:pPr>
        <w:ind w:firstLine="0"/>
        <w:rPr>
          <w:rtl/>
        </w:rPr>
      </w:pPr>
    </w:p>
    <w:p w:rsidR="0091434F" w:rsidRDefault="006E60D6" w:rsidP="0091434F">
      <w:pPr>
        <w:rPr>
          <w:rtl/>
        </w:rPr>
      </w:pPr>
      <w:r>
        <w:rPr>
          <w:rFonts w:hint="cs"/>
          <w:rtl/>
        </w:rPr>
        <w:t>אני חושבת שהוא לא תקין מכיוון שרצון ה</w:t>
      </w:r>
      <w:r w:rsidR="0091434F">
        <w:rPr>
          <w:rFonts w:hint="cs"/>
          <w:rtl/>
        </w:rPr>
        <w:t>אדם נמחק בתוך ההליך הזה.</w:t>
      </w:r>
    </w:p>
    <w:p w:rsidR="006E60D6" w:rsidRDefault="0091434F" w:rsidP="0091434F">
      <w:pPr>
        <w:rPr>
          <w:rtl/>
        </w:rPr>
      </w:pPr>
      <w:r>
        <w:rPr>
          <w:rtl/>
        </w:rPr>
        <w:t xml:space="preserve"> </w:t>
      </w:r>
    </w:p>
    <w:p w:rsidR="006E60D6" w:rsidRDefault="006E60D6" w:rsidP="006E60D6">
      <w:pPr>
        <w:ind w:firstLine="0"/>
        <w:rPr>
          <w:rtl/>
        </w:rPr>
      </w:pPr>
      <w:bookmarkStart w:id="90" w:name="ET_yor_6157_37"/>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w:t>
      </w:r>
      <w:r>
        <w:rPr>
          <w:rtl/>
        </w:rPr>
        <w:t xml:space="preserve">   </w:t>
      </w:r>
      <w:bookmarkEnd w:id="90"/>
    </w:p>
    <w:p w:rsidR="006E60D6" w:rsidRDefault="006E60D6" w:rsidP="006E60D6">
      <w:pPr>
        <w:ind w:firstLine="0"/>
        <w:rPr>
          <w:rtl/>
        </w:rPr>
      </w:pPr>
    </w:p>
    <w:p w:rsidR="006E60D6" w:rsidRDefault="006E60D6" w:rsidP="006E60D6">
      <w:pPr>
        <w:rPr>
          <w:rtl/>
        </w:rPr>
      </w:pPr>
      <w:r>
        <w:rPr>
          <w:rFonts w:hint="cs"/>
          <w:rtl/>
        </w:rPr>
        <w:t>למה, כי בית המשפט לא מקשיב לו?</w:t>
      </w:r>
    </w:p>
    <w:p w:rsidR="006E60D6" w:rsidRDefault="006E60D6" w:rsidP="006E60D6">
      <w:pPr>
        <w:ind w:firstLine="0"/>
        <w:rPr>
          <w:rtl/>
        </w:rPr>
      </w:pPr>
    </w:p>
    <w:p w:rsidR="006E60D6" w:rsidRDefault="006E60D6" w:rsidP="006E60D6">
      <w:pPr>
        <w:ind w:firstLine="0"/>
        <w:rPr>
          <w:rtl/>
        </w:rPr>
      </w:pPr>
      <w:bookmarkStart w:id="91" w:name="ET_guest_638888_38"/>
      <w:r w:rsidRPr="006E60D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6E60D6">
        <w:rPr>
          <w:rStyle w:val="TagStyle"/>
          <w:rtl/>
        </w:rPr>
        <w:t xml:space="preserve"> &lt;&lt; אורח &gt;&gt;</w:t>
      </w:r>
      <w:r>
        <w:rPr>
          <w:rtl/>
        </w:rPr>
        <w:t xml:space="preserve">   </w:t>
      </w:r>
      <w:bookmarkEnd w:id="91"/>
    </w:p>
    <w:p w:rsidR="006E60D6" w:rsidRDefault="006E60D6" w:rsidP="006E60D6">
      <w:pPr>
        <w:ind w:firstLine="0"/>
        <w:rPr>
          <w:rtl/>
        </w:rPr>
      </w:pPr>
    </w:p>
    <w:p w:rsidR="006E60D6" w:rsidRDefault="006E60D6" w:rsidP="006E60D6">
      <w:pPr>
        <w:rPr>
          <w:rtl/>
        </w:rPr>
      </w:pPr>
      <w:r>
        <w:rPr>
          <w:rFonts w:hint="cs"/>
          <w:rtl/>
        </w:rPr>
        <w:t>זה לא מגיע לדיון שבו - - -</w:t>
      </w:r>
    </w:p>
    <w:p w:rsidR="006E60D6" w:rsidRDefault="006E60D6" w:rsidP="006E60D6">
      <w:pPr>
        <w:ind w:firstLine="0"/>
        <w:rPr>
          <w:rtl/>
        </w:rPr>
      </w:pPr>
    </w:p>
    <w:p w:rsidR="006E60D6" w:rsidRDefault="006E60D6" w:rsidP="006E60D6">
      <w:pPr>
        <w:ind w:firstLine="0"/>
        <w:rPr>
          <w:rtl/>
        </w:rPr>
      </w:pPr>
      <w:bookmarkStart w:id="92" w:name="ET_yor_6157_39"/>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w:t>
      </w:r>
      <w:r>
        <w:rPr>
          <w:rtl/>
        </w:rPr>
        <w:t xml:space="preserve">   </w:t>
      </w:r>
      <w:bookmarkEnd w:id="92"/>
    </w:p>
    <w:p w:rsidR="006E60D6" w:rsidRDefault="006E60D6" w:rsidP="006E60D6">
      <w:pPr>
        <w:ind w:firstLine="0"/>
        <w:rPr>
          <w:rtl/>
        </w:rPr>
      </w:pPr>
    </w:p>
    <w:p w:rsidR="006E60D6" w:rsidRDefault="006E60D6" w:rsidP="006E60D6">
      <w:pPr>
        <w:rPr>
          <w:rtl/>
        </w:rPr>
      </w:pPr>
      <w:r>
        <w:rPr>
          <w:rFonts w:hint="cs"/>
          <w:rtl/>
        </w:rPr>
        <w:t>כי בית משפט לא מקשיב לו.</w:t>
      </w:r>
    </w:p>
    <w:p w:rsidR="006E60D6" w:rsidRDefault="006E60D6" w:rsidP="006E60D6">
      <w:pPr>
        <w:ind w:firstLine="0"/>
        <w:rPr>
          <w:rtl/>
        </w:rPr>
      </w:pPr>
    </w:p>
    <w:p w:rsidR="006E60D6" w:rsidRDefault="006E60D6" w:rsidP="006E60D6">
      <w:pPr>
        <w:ind w:firstLine="0"/>
        <w:rPr>
          <w:rtl/>
        </w:rPr>
      </w:pPr>
      <w:bookmarkStart w:id="93" w:name="ET_guest_638888_40"/>
      <w:r w:rsidRPr="006E60D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6E60D6">
        <w:rPr>
          <w:rStyle w:val="TagStyle"/>
          <w:rtl/>
        </w:rPr>
        <w:t xml:space="preserve"> &lt;&lt; אורח &gt;&gt;</w:t>
      </w:r>
      <w:r>
        <w:rPr>
          <w:rtl/>
        </w:rPr>
        <w:t xml:space="preserve">   </w:t>
      </w:r>
      <w:bookmarkEnd w:id="93"/>
    </w:p>
    <w:p w:rsidR="006E60D6" w:rsidRDefault="006E60D6" w:rsidP="006E60D6">
      <w:pPr>
        <w:ind w:firstLine="0"/>
        <w:rPr>
          <w:rtl/>
        </w:rPr>
      </w:pPr>
    </w:p>
    <w:p w:rsidR="006E60D6" w:rsidRDefault="006E60D6" w:rsidP="006E60D6">
      <w:pPr>
        <w:rPr>
          <w:rtl/>
        </w:rPr>
      </w:pPr>
      <w:r>
        <w:rPr>
          <w:rFonts w:hint="cs"/>
          <w:rtl/>
        </w:rPr>
        <w:t>נכון.</w:t>
      </w:r>
    </w:p>
    <w:p w:rsidR="006E60D6" w:rsidRDefault="006E60D6" w:rsidP="006E60D6">
      <w:pPr>
        <w:ind w:firstLine="0"/>
        <w:rPr>
          <w:rtl/>
        </w:rPr>
      </w:pPr>
    </w:p>
    <w:p w:rsidR="006E60D6" w:rsidRDefault="006E60D6" w:rsidP="006E60D6">
      <w:pPr>
        <w:ind w:firstLine="0"/>
        <w:rPr>
          <w:rtl/>
        </w:rPr>
      </w:pPr>
      <w:bookmarkStart w:id="94" w:name="ET_yor_6157_41"/>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6E60D6">
        <w:rPr>
          <w:rStyle w:val="TagStyle"/>
          <w:rtl/>
        </w:rPr>
        <w:t xml:space="preserve"> &lt;&lt; </w:t>
      </w:r>
      <w:proofErr w:type="spellStart"/>
      <w:r w:rsidRPr="006E60D6">
        <w:rPr>
          <w:rStyle w:val="TagStyle"/>
          <w:rtl/>
        </w:rPr>
        <w:t>יור</w:t>
      </w:r>
      <w:proofErr w:type="spellEnd"/>
      <w:r w:rsidRPr="006E60D6">
        <w:rPr>
          <w:rStyle w:val="TagStyle"/>
          <w:rtl/>
        </w:rPr>
        <w:t xml:space="preserve"> &gt;&gt;</w:t>
      </w:r>
      <w:r>
        <w:rPr>
          <w:rtl/>
        </w:rPr>
        <w:t xml:space="preserve">   </w:t>
      </w:r>
      <w:bookmarkEnd w:id="94"/>
    </w:p>
    <w:p w:rsidR="006E60D6" w:rsidRDefault="006E60D6" w:rsidP="006E60D6">
      <w:pPr>
        <w:ind w:firstLine="0"/>
        <w:rPr>
          <w:rtl/>
        </w:rPr>
      </w:pPr>
    </w:p>
    <w:p w:rsidR="006E60D6" w:rsidRDefault="006E60D6" w:rsidP="009D3F8E">
      <w:pPr>
        <w:rPr>
          <w:rtl/>
        </w:rPr>
      </w:pPr>
      <w:r w:rsidRPr="009D3F8E">
        <w:rPr>
          <w:rFonts w:hint="cs"/>
          <w:rtl/>
        </w:rPr>
        <w:t>אבל בהנחה</w:t>
      </w:r>
      <w:r w:rsidR="009D3F8E" w:rsidRPr="009D3F8E">
        <w:rPr>
          <w:rFonts w:hint="cs"/>
          <w:rtl/>
        </w:rPr>
        <w:t xml:space="preserve"> שבית משפט לא מקשיב לו,</w:t>
      </w:r>
      <w:r w:rsidR="00F00C35">
        <w:rPr>
          <w:rFonts w:hint="cs"/>
          <w:rtl/>
        </w:rPr>
        <w:t xml:space="preserve"> בסדר או לא בסדר,</w:t>
      </w:r>
      <w:r w:rsidRPr="009D3F8E">
        <w:rPr>
          <w:rFonts w:hint="cs"/>
          <w:rtl/>
        </w:rPr>
        <w:t xml:space="preserve"> א</w:t>
      </w:r>
      <w:r w:rsidR="009D3F8E" w:rsidRPr="009D3F8E">
        <w:rPr>
          <w:rFonts w:hint="cs"/>
          <w:rtl/>
        </w:rPr>
        <w:t>ו שהוא טועה או שהוא צודק. עכשיו</w:t>
      </w:r>
      <w:r w:rsidRPr="009D3F8E">
        <w:rPr>
          <w:rFonts w:hint="cs"/>
          <w:rtl/>
        </w:rPr>
        <w:t xml:space="preserve"> אותו </w:t>
      </w:r>
      <w:r w:rsidR="009D3F8E" w:rsidRPr="009D3F8E">
        <w:rPr>
          <w:rFonts w:hint="cs"/>
          <w:rtl/>
        </w:rPr>
        <w:t>אירוע אומר פה האפוטרופוס הכללי</w:t>
      </w:r>
      <w:r w:rsidR="009D3F8E">
        <w:rPr>
          <w:rFonts w:hint="cs"/>
          <w:rtl/>
        </w:rPr>
        <w:t>, באותו אירוע אני עד היום</w:t>
      </w:r>
      <w:r>
        <w:rPr>
          <w:rFonts w:hint="cs"/>
          <w:rtl/>
        </w:rPr>
        <w:t xml:space="preserve"> בשנ</w:t>
      </w:r>
      <w:r w:rsidR="009D3F8E">
        <w:rPr>
          <w:rFonts w:hint="cs"/>
          <w:rtl/>
        </w:rPr>
        <w:t>י</w:t>
      </w:r>
      <w:r>
        <w:rPr>
          <w:rFonts w:hint="cs"/>
          <w:rtl/>
        </w:rPr>
        <w:t>יה שזה</w:t>
      </w:r>
      <w:r w:rsidR="009D3F8E">
        <w:rPr>
          <w:rFonts w:hint="cs"/>
          <w:rtl/>
        </w:rPr>
        <w:t xml:space="preserve"> הרי</w:t>
      </w:r>
      <w:r>
        <w:rPr>
          <w:rFonts w:hint="cs"/>
          <w:rtl/>
        </w:rPr>
        <w:t xml:space="preserve"> מגיע לבית משפט ואנחנו כבר בעולם</w:t>
      </w:r>
      <w:r w:rsidR="002E70F0">
        <w:rPr>
          <w:rFonts w:hint="cs"/>
          <w:rtl/>
        </w:rPr>
        <w:t xml:space="preserve"> כ</w:t>
      </w:r>
      <w:r w:rsidR="009D3F8E">
        <w:rPr>
          <w:rFonts w:hint="cs"/>
          <w:rtl/>
        </w:rPr>
        <w:t>זה</w:t>
      </w:r>
      <w:r>
        <w:rPr>
          <w:rFonts w:hint="cs"/>
          <w:rtl/>
        </w:rPr>
        <w:t xml:space="preserve">, אז אם </w:t>
      </w:r>
      <w:r w:rsidR="009D3F8E">
        <w:rPr>
          <w:rFonts w:hint="cs"/>
          <w:rtl/>
        </w:rPr>
        <w:t>יש תגובת קטין או אין תגובת קטין</w:t>
      </w:r>
      <w:r>
        <w:rPr>
          <w:rFonts w:hint="cs"/>
          <w:rtl/>
        </w:rPr>
        <w:t xml:space="preserve"> אני מעביר לתגובת הצדדים, שולח מכתב, עונה או לא עונה. </w:t>
      </w:r>
      <w:r w:rsidR="009D3F8E">
        <w:rPr>
          <w:rFonts w:hint="cs"/>
          <w:rtl/>
        </w:rPr>
        <w:t xml:space="preserve">כשזה </w:t>
      </w:r>
      <w:r>
        <w:rPr>
          <w:rFonts w:hint="cs"/>
          <w:rtl/>
        </w:rPr>
        <w:t>ברמה המנהלית אני מרים טלפון. אז יש לי יותר הנגש</w:t>
      </w:r>
      <w:r w:rsidR="009D3F8E">
        <w:rPr>
          <w:rFonts w:hint="cs"/>
          <w:rtl/>
        </w:rPr>
        <w:t xml:space="preserve">ה של זכות הקטין. ואם יש בעיה </w:t>
      </w:r>
      <w:r w:rsidR="002E70F0">
        <w:rPr>
          <w:rFonts w:hint="cs"/>
          <w:rtl/>
        </w:rPr>
        <w:t xml:space="preserve">אני מעלה, </w:t>
      </w:r>
      <w:r>
        <w:rPr>
          <w:rFonts w:hint="cs"/>
          <w:rtl/>
        </w:rPr>
        <w:t>אני משפר, גם בנקודה שלך אני מ</w:t>
      </w:r>
      <w:r w:rsidR="009D3F8E">
        <w:rPr>
          <w:rFonts w:hint="cs"/>
          <w:rtl/>
        </w:rPr>
        <w:t>שפר את המצב לעומת המצב הקיים, לא?</w:t>
      </w:r>
    </w:p>
    <w:p w:rsidR="006E60D6" w:rsidRDefault="006E60D6" w:rsidP="006E60D6">
      <w:pPr>
        <w:ind w:firstLine="0"/>
        <w:rPr>
          <w:rtl/>
        </w:rPr>
      </w:pPr>
    </w:p>
    <w:p w:rsidR="006E60D6" w:rsidRDefault="006E60D6" w:rsidP="006E60D6">
      <w:pPr>
        <w:ind w:firstLine="0"/>
        <w:rPr>
          <w:rtl/>
        </w:rPr>
      </w:pPr>
      <w:bookmarkStart w:id="95" w:name="ET_guest_638888_42"/>
      <w:r w:rsidRPr="006E60D6">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6E60D6">
        <w:rPr>
          <w:rStyle w:val="TagStyle"/>
          <w:rtl/>
        </w:rPr>
        <w:t xml:space="preserve"> &lt;&lt; אורח &gt;&gt;</w:t>
      </w:r>
      <w:r>
        <w:rPr>
          <w:rtl/>
        </w:rPr>
        <w:t xml:space="preserve">   </w:t>
      </w:r>
      <w:bookmarkEnd w:id="95"/>
    </w:p>
    <w:p w:rsidR="006E60D6" w:rsidRDefault="006E60D6" w:rsidP="006E60D6">
      <w:pPr>
        <w:ind w:firstLine="0"/>
        <w:rPr>
          <w:rtl/>
        </w:rPr>
      </w:pPr>
    </w:p>
    <w:p w:rsidR="006E60D6" w:rsidRDefault="009D3F8E" w:rsidP="00F00C35">
      <w:pPr>
        <w:rPr>
          <w:rtl/>
        </w:rPr>
      </w:pPr>
      <w:r>
        <w:rPr>
          <w:rFonts w:hint="cs"/>
          <w:rtl/>
        </w:rPr>
        <w:t>לא. מה שהם מתכננים לעשות</w:t>
      </w:r>
      <w:r w:rsidR="006E60D6">
        <w:rPr>
          <w:rFonts w:hint="cs"/>
          <w:rtl/>
        </w:rPr>
        <w:t xml:space="preserve"> זה שבטופס הבקשה תצוין עמדת האדם שמונה לו אפו</w:t>
      </w:r>
      <w:r>
        <w:rPr>
          <w:rFonts w:hint="cs"/>
          <w:rtl/>
        </w:rPr>
        <w:t>טרופוס. אנחנו לא עוסקים בקטינים</w:t>
      </w:r>
      <w:r w:rsidR="006E60D6">
        <w:rPr>
          <w:rFonts w:hint="cs"/>
          <w:rtl/>
        </w:rPr>
        <w:t xml:space="preserve"> אנחנו עוסקים באנשים עם מוגבלות.</w:t>
      </w:r>
      <w:r w:rsidR="00CB11DB">
        <w:rPr>
          <w:rFonts w:hint="cs"/>
          <w:rtl/>
        </w:rPr>
        <w:t xml:space="preserve"> בטופס תצוין העמדה. האם אנחנו מדמיינים מצב שהאפוטרופוס יגיש בקשה שבה הוא יכתוב שהאדם יתנגד? איך אנחנו יכולים בכלל יכולים לברר</w:t>
      </w:r>
      <w:r w:rsidR="00F00C35">
        <w:rPr>
          <w:rFonts w:hint="cs"/>
          <w:rtl/>
        </w:rPr>
        <w:t>?</w:t>
      </w:r>
    </w:p>
    <w:p w:rsidR="00CB11DB" w:rsidRDefault="00CB11DB" w:rsidP="00CB11DB">
      <w:pPr>
        <w:ind w:firstLine="0"/>
        <w:rPr>
          <w:rtl/>
        </w:rPr>
      </w:pPr>
    </w:p>
    <w:p w:rsidR="00CB11DB" w:rsidRDefault="00CB11DB" w:rsidP="00CB11DB">
      <w:pPr>
        <w:ind w:firstLine="0"/>
        <w:rPr>
          <w:rtl/>
        </w:rPr>
      </w:pPr>
      <w:bookmarkStart w:id="96" w:name="ET_yor_6157_43"/>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w:t>
      </w:r>
      <w:r>
        <w:rPr>
          <w:rtl/>
        </w:rPr>
        <w:t xml:space="preserve">   </w:t>
      </w:r>
      <w:bookmarkEnd w:id="96"/>
    </w:p>
    <w:p w:rsidR="00CB11DB" w:rsidRDefault="00CB11DB" w:rsidP="00CB11DB">
      <w:pPr>
        <w:ind w:firstLine="0"/>
        <w:rPr>
          <w:rtl/>
        </w:rPr>
      </w:pPr>
    </w:p>
    <w:p w:rsidR="00CB11DB" w:rsidRDefault="00CB11DB" w:rsidP="002E70F0">
      <w:pPr>
        <w:rPr>
          <w:rtl/>
        </w:rPr>
      </w:pPr>
      <w:r>
        <w:rPr>
          <w:rFonts w:hint="cs"/>
          <w:rtl/>
        </w:rPr>
        <w:t xml:space="preserve">למה לא, </w:t>
      </w:r>
      <w:r w:rsidR="009D3F8E">
        <w:rPr>
          <w:rFonts w:hint="cs"/>
          <w:rtl/>
        </w:rPr>
        <w:t xml:space="preserve">לפעמים </w:t>
      </w:r>
      <w:r>
        <w:rPr>
          <w:rFonts w:hint="cs"/>
          <w:rtl/>
        </w:rPr>
        <w:t>הוא בעל מקצוע. במקרים שבהם הוא לא ב</w:t>
      </w:r>
      <w:r w:rsidR="002E70F0">
        <w:rPr>
          <w:rFonts w:hint="cs"/>
          <w:rtl/>
        </w:rPr>
        <w:t xml:space="preserve">על מקצוע את </w:t>
      </w:r>
      <w:r>
        <w:rPr>
          <w:rFonts w:hint="cs"/>
          <w:rtl/>
        </w:rPr>
        <w:t xml:space="preserve">צודקת, את לא יכולה לברר. </w:t>
      </w:r>
      <w:r w:rsidR="009D3F8E">
        <w:rPr>
          <w:rFonts w:hint="cs"/>
          <w:rtl/>
        </w:rPr>
        <w:t xml:space="preserve">אבל </w:t>
      </w:r>
      <w:r>
        <w:rPr>
          <w:rFonts w:hint="cs"/>
          <w:rtl/>
        </w:rPr>
        <w:t>היום את כן יכולה לברר?</w:t>
      </w:r>
    </w:p>
    <w:p w:rsidR="00CB11DB" w:rsidRDefault="00CB11DB" w:rsidP="00CB11DB">
      <w:pPr>
        <w:ind w:firstLine="0"/>
        <w:rPr>
          <w:rtl/>
        </w:rPr>
      </w:pPr>
    </w:p>
    <w:p w:rsidR="00CB11DB" w:rsidRDefault="00CB11DB" w:rsidP="00CB11DB">
      <w:pPr>
        <w:ind w:firstLine="0"/>
        <w:rPr>
          <w:rtl/>
        </w:rPr>
      </w:pPr>
      <w:bookmarkStart w:id="97" w:name="ET_guest_638888_44"/>
      <w:r w:rsidRPr="00CB11DB">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CB11DB">
        <w:rPr>
          <w:rStyle w:val="TagStyle"/>
          <w:rtl/>
        </w:rPr>
        <w:t xml:space="preserve"> &lt;&lt; אורח &gt;&gt;</w:t>
      </w:r>
      <w:r>
        <w:rPr>
          <w:rtl/>
        </w:rPr>
        <w:t xml:space="preserve">   </w:t>
      </w:r>
      <w:bookmarkEnd w:id="97"/>
    </w:p>
    <w:p w:rsidR="00CB11DB" w:rsidRDefault="00CB11DB" w:rsidP="00CB11DB">
      <w:pPr>
        <w:ind w:firstLine="0"/>
        <w:rPr>
          <w:rtl/>
        </w:rPr>
      </w:pPr>
    </w:p>
    <w:p w:rsidR="00CB11DB" w:rsidRDefault="009D3F8E" w:rsidP="00CB11DB">
      <w:pPr>
        <w:rPr>
          <w:rtl/>
        </w:rPr>
      </w:pPr>
      <w:r>
        <w:rPr>
          <w:rFonts w:hint="cs"/>
          <w:rtl/>
        </w:rPr>
        <w:t xml:space="preserve">אז </w:t>
      </w:r>
      <w:r w:rsidR="00CB11DB">
        <w:rPr>
          <w:rFonts w:hint="cs"/>
          <w:rtl/>
        </w:rPr>
        <w:t>אני רוצה לשפר את המצב היום.</w:t>
      </w:r>
    </w:p>
    <w:p w:rsidR="00CB11DB" w:rsidRDefault="00CB11DB" w:rsidP="00CB11DB">
      <w:pPr>
        <w:ind w:firstLine="0"/>
        <w:rPr>
          <w:rtl/>
        </w:rPr>
      </w:pPr>
    </w:p>
    <w:p w:rsidR="00CB11DB" w:rsidRDefault="00CB11DB" w:rsidP="00CB11DB">
      <w:pPr>
        <w:ind w:firstLine="0"/>
        <w:rPr>
          <w:rtl/>
        </w:rPr>
      </w:pPr>
      <w:bookmarkStart w:id="98" w:name="ET_yor_6157_45"/>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 </w:t>
      </w:r>
      <w:r w:rsidRPr="0091434F">
        <w:rPr>
          <w:u w:val="single"/>
          <w:rtl/>
        </w:rPr>
        <w:t xml:space="preserve">היו"ר שמחה </w:t>
      </w:r>
      <w:proofErr w:type="spellStart"/>
      <w:r w:rsidRPr="0091434F">
        <w:rPr>
          <w:u w:val="single"/>
          <w:rtl/>
        </w:rPr>
        <w:t>רוטמן</w:t>
      </w:r>
      <w:proofErr w:type="spellEnd"/>
      <w:r w:rsidRPr="0091434F">
        <w:rPr>
          <w:u w:val="single"/>
          <w:rtl/>
        </w:rPr>
        <w:t>:</w:t>
      </w:r>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w:t>
      </w:r>
      <w:r>
        <w:rPr>
          <w:rtl/>
        </w:rPr>
        <w:t xml:space="preserve">   </w:t>
      </w:r>
      <w:bookmarkEnd w:id="98"/>
    </w:p>
    <w:p w:rsidR="00CB11DB" w:rsidRDefault="00CB11DB" w:rsidP="00CB11DB">
      <w:pPr>
        <w:ind w:firstLine="0"/>
        <w:rPr>
          <w:rtl/>
        </w:rPr>
      </w:pPr>
    </w:p>
    <w:p w:rsidR="00CB11DB" w:rsidRDefault="00CB11DB" w:rsidP="00F00C35">
      <w:pPr>
        <w:rPr>
          <w:rtl/>
        </w:rPr>
      </w:pPr>
      <w:r>
        <w:rPr>
          <w:rFonts w:hint="cs"/>
          <w:rtl/>
        </w:rPr>
        <w:t xml:space="preserve">אני גם רוצה </w:t>
      </w:r>
      <w:r w:rsidR="009D3F8E">
        <w:rPr>
          <w:rFonts w:hint="cs"/>
          <w:rtl/>
        </w:rPr>
        <w:t xml:space="preserve">לשפר את המצב. </w:t>
      </w:r>
      <w:r w:rsidR="002E70F0">
        <w:rPr>
          <w:rFonts w:hint="cs"/>
          <w:rtl/>
        </w:rPr>
        <w:t>כולנו רוצים להיות, לשפר את המצב</w:t>
      </w:r>
      <w:r>
        <w:rPr>
          <w:rFonts w:hint="cs"/>
          <w:rtl/>
        </w:rPr>
        <w:t xml:space="preserve"> אבל כרגע החלופה שעומדת אל מול פניי</w:t>
      </w:r>
      <w:r w:rsidR="00F00C35">
        <w:rPr>
          <w:rFonts w:hint="cs"/>
          <w:rtl/>
        </w:rPr>
        <w:t xml:space="preserve"> - - -</w:t>
      </w:r>
      <w:r>
        <w:rPr>
          <w:rFonts w:hint="cs"/>
          <w:rtl/>
        </w:rPr>
        <w:t xml:space="preserve"> אני כבר אמרתי את זה בדיון אחר השבוע</w:t>
      </w:r>
      <w:r w:rsidR="00F00C35">
        <w:rPr>
          <w:rFonts w:hint="cs"/>
          <w:rtl/>
        </w:rPr>
        <w:t>,</w:t>
      </w:r>
      <w:r>
        <w:rPr>
          <w:rFonts w:hint="cs"/>
          <w:rtl/>
        </w:rPr>
        <w:t xml:space="preserve"> אני יכול לכתוב בחוק משהו ואז אני יכול להוס</w:t>
      </w:r>
      <w:r w:rsidR="00F00C35">
        <w:rPr>
          <w:rFonts w:hint="cs"/>
          <w:rtl/>
        </w:rPr>
        <w:t>יף סעיף,</w:t>
      </w:r>
      <w:r w:rsidR="002E70F0">
        <w:rPr>
          <w:rFonts w:hint="cs"/>
          <w:rtl/>
        </w:rPr>
        <w:t xml:space="preserve"> סעיף 2 לחוק</w:t>
      </w:r>
      <w:r>
        <w:rPr>
          <w:rFonts w:hint="cs"/>
          <w:rtl/>
        </w:rPr>
        <w:t xml:space="preserve"> צריך להקשיב לחוק</w:t>
      </w:r>
      <w:r w:rsidR="002E70F0">
        <w:rPr>
          <w:rFonts w:hint="cs"/>
          <w:rtl/>
        </w:rPr>
        <w:t>, ואז סעיף 3</w:t>
      </w:r>
      <w:r>
        <w:rPr>
          <w:rFonts w:hint="cs"/>
          <w:rtl/>
        </w:rPr>
        <w:t xml:space="preserve"> צריך להקשיב לסעיף 2. זה לא יעזור לי.</w:t>
      </w:r>
    </w:p>
    <w:p w:rsidR="00CB11DB" w:rsidRDefault="00CB11DB" w:rsidP="00CB11DB">
      <w:pPr>
        <w:ind w:firstLine="0"/>
        <w:rPr>
          <w:rtl/>
        </w:rPr>
      </w:pPr>
    </w:p>
    <w:p w:rsidR="00CB11DB" w:rsidRDefault="00CB11DB" w:rsidP="00CB11DB">
      <w:pPr>
        <w:ind w:firstLine="0"/>
        <w:rPr>
          <w:rtl/>
        </w:rPr>
      </w:pPr>
      <w:bookmarkStart w:id="99" w:name="ET_guest_638888_46"/>
      <w:r w:rsidRPr="00CB11DB">
        <w:rPr>
          <w:rStyle w:val="TagStyle"/>
          <w:rtl/>
        </w:rPr>
        <w:t xml:space="preserve"> &lt;&lt; אורח &gt;&gt; </w:t>
      </w:r>
      <w:r w:rsidRPr="0091434F">
        <w:rPr>
          <w:u w:val="single"/>
          <w:rtl/>
        </w:rPr>
        <w:t xml:space="preserve">ד"ר עדית </w:t>
      </w:r>
      <w:proofErr w:type="spellStart"/>
      <w:r w:rsidRPr="0091434F">
        <w:rPr>
          <w:u w:val="single"/>
          <w:rtl/>
        </w:rPr>
        <w:t>סרגוסטי</w:t>
      </w:r>
      <w:proofErr w:type="spellEnd"/>
      <w:r w:rsidRPr="0091434F">
        <w:rPr>
          <w:u w:val="single"/>
          <w:rtl/>
        </w:rPr>
        <w:t>:</w:t>
      </w:r>
      <w:r w:rsidRPr="00CB11DB">
        <w:rPr>
          <w:rStyle w:val="TagStyle"/>
          <w:rtl/>
        </w:rPr>
        <w:t xml:space="preserve"> &lt;&lt; אורח &gt;&gt;</w:t>
      </w:r>
      <w:r>
        <w:rPr>
          <w:rtl/>
        </w:rPr>
        <w:t xml:space="preserve">   </w:t>
      </w:r>
      <w:bookmarkEnd w:id="99"/>
    </w:p>
    <w:p w:rsidR="00CB11DB" w:rsidRDefault="00CB11DB" w:rsidP="00CB11DB">
      <w:pPr>
        <w:ind w:firstLine="0"/>
        <w:rPr>
          <w:rtl/>
        </w:rPr>
      </w:pPr>
    </w:p>
    <w:p w:rsidR="00CB11DB" w:rsidRDefault="00CB11DB" w:rsidP="00CB11DB">
      <w:pPr>
        <w:rPr>
          <w:rtl/>
        </w:rPr>
      </w:pPr>
      <w:r>
        <w:rPr>
          <w:rFonts w:hint="cs"/>
          <w:rtl/>
        </w:rPr>
        <w:t>אז לכן הצענו פרקטית, בואו נזקק את אותם מצבים קטגורית. לא בכל מקרה.</w:t>
      </w:r>
    </w:p>
    <w:p w:rsidR="009D3F8E" w:rsidRDefault="009D3F8E" w:rsidP="009D3F8E">
      <w:pPr>
        <w:ind w:firstLine="0"/>
        <w:rPr>
          <w:rtl/>
        </w:rPr>
      </w:pPr>
    </w:p>
    <w:p w:rsidR="009D3F8E" w:rsidRDefault="009D3F8E" w:rsidP="009D3F8E">
      <w:pPr>
        <w:ind w:firstLine="0"/>
        <w:rPr>
          <w:rtl/>
        </w:rPr>
      </w:pPr>
      <w:bookmarkStart w:id="100" w:name="ET_yor_6157_86"/>
      <w:r w:rsidRPr="009D3F8E">
        <w:rPr>
          <w:rStyle w:val="TagStyle"/>
          <w:rtl/>
        </w:rPr>
        <w:t xml:space="preserve"> &lt;&lt; </w:t>
      </w:r>
      <w:proofErr w:type="spellStart"/>
      <w:r w:rsidRPr="009D3F8E">
        <w:rPr>
          <w:rStyle w:val="TagStyle"/>
          <w:rtl/>
        </w:rPr>
        <w:t>יור</w:t>
      </w:r>
      <w:proofErr w:type="spellEnd"/>
      <w:r w:rsidRPr="009D3F8E">
        <w:rPr>
          <w:rStyle w:val="TagStyle"/>
          <w:rtl/>
        </w:rPr>
        <w:t xml:space="preserve"> &gt;&gt; </w:t>
      </w:r>
      <w:r w:rsidRPr="009D3F8E">
        <w:rPr>
          <w:u w:val="single"/>
          <w:rtl/>
        </w:rPr>
        <w:t xml:space="preserve">היו"ר שמחה </w:t>
      </w:r>
      <w:proofErr w:type="spellStart"/>
      <w:r w:rsidRPr="009D3F8E">
        <w:rPr>
          <w:u w:val="single"/>
          <w:rtl/>
        </w:rPr>
        <w:t>רוטמן</w:t>
      </w:r>
      <w:proofErr w:type="spellEnd"/>
      <w:r w:rsidRPr="009D3F8E">
        <w:rPr>
          <w:u w:val="single"/>
          <w:rtl/>
        </w:rPr>
        <w:t>:</w:t>
      </w:r>
      <w:r w:rsidRPr="009D3F8E">
        <w:rPr>
          <w:rStyle w:val="TagStyle"/>
          <w:rtl/>
        </w:rPr>
        <w:t xml:space="preserve"> &lt;&lt; </w:t>
      </w:r>
      <w:proofErr w:type="spellStart"/>
      <w:r w:rsidRPr="009D3F8E">
        <w:rPr>
          <w:rStyle w:val="TagStyle"/>
          <w:rtl/>
        </w:rPr>
        <w:t>יור</w:t>
      </w:r>
      <w:proofErr w:type="spellEnd"/>
      <w:r w:rsidRPr="009D3F8E">
        <w:rPr>
          <w:rStyle w:val="TagStyle"/>
          <w:rtl/>
        </w:rPr>
        <w:t xml:space="preserve"> &gt;&gt;</w:t>
      </w:r>
      <w:r>
        <w:rPr>
          <w:rtl/>
        </w:rPr>
        <w:t xml:space="preserve">   </w:t>
      </w:r>
      <w:bookmarkEnd w:id="100"/>
    </w:p>
    <w:p w:rsidR="009D3F8E" w:rsidRDefault="009D3F8E" w:rsidP="009D3F8E">
      <w:pPr>
        <w:ind w:firstLine="0"/>
        <w:rPr>
          <w:rtl/>
        </w:rPr>
      </w:pPr>
    </w:p>
    <w:p w:rsidR="009D3F8E" w:rsidRDefault="009D3F8E" w:rsidP="009D3F8E">
      <w:pPr>
        <w:rPr>
          <w:rtl/>
        </w:rPr>
      </w:pPr>
      <w:r>
        <w:rPr>
          <w:rFonts w:hint="cs"/>
          <w:rtl/>
        </w:rPr>
        <w:t>אבל זה לא קטגורי</w:t>
      </w:r>
      <w:r w:rsidR="00045AED">
        <w:rPr>
          <w:rFonts w:hint="cs"/>
          <w:rtl/>
        </w:rPr>
        <w:t>. אבל האירוע הוא לא קטגורי.</w:t>
      </w:r>
    </w:p>
    <w:p w:rsidR="00CB11DB" w:rsidRDefault="00CB11DB" w:rsidP="00CB11DB">
      <w:pPr>
        <w:ind w:firstLine="0"/>
        <w:rPr>
          <w:rtl/>
        </w:rPr>
      </w:pPr>
    </w:p>
    <w:p w:rsidR="00CB11DB" w:rsidRDefault="00CB11DB" w:rsidP="00CB11DB">
      <w:pPr>
        <w:ind w:firstLine="0"/>
        <w:rPr>
          <w:rtl/>
        </w:rPr>
      </w:pPr>
      <w:bookmarkStart w:id="101" w:name="ET_guest_638888_48"/>
      <w:r w:rsidRPr="00CB11DB">
        <w:rPr>
          <w:rStyle w:val="TagStyle"/>
          <w:rtl/>
        </w:rPr>
        <w:t xml:space="preserve"> &lt;&lt; אורח &gt;&gt; </w:t>
      </w:r>
      <w:r w:rsidRPr="00045AED">
        <w:rPr>
          <w:u w:val="single"/>
          <w:rtl/>
        </w:rPr>
        <w:t xml:space="preserve">ד"ר עדית </w:t>
      </w:r>
      <w:proofErr w:type="spellStart"/>
      <w:r w:rsidRPr="00045AED">
        <w:rPr>
          <w:u w:val="single"/>
          <w:rtl/>
        </w:rPr>
        <w:t>סרגוסטי</w:t>
      </w:r>
      <w:proofErr w:type="spellEnd"/>
      <w:r w:rsidRPr="00045AED">
        <w:rPr>
          <w:u w:val="single"/>
          <w:rtl/>
        </w:rPr>
        <w:t>:</w:t>
      </w:r>
      <w:r w:rsidRPr="00CB11DB">
        <w:rPr>
          <w:rStyle w:val="TagStyle"/>
          <w:rtl/>
        </w:rPr>
        <w:t xml:space="preserve"> &lt;&lt; אורח &gt;&gt;</w:t>
      </w:r>
      <w:r>
        <w:rPr>
          <w:rtl/>
        </w:rPr>
        <w:t xml:space="preserve">   </w:t>
      </w:r>
      <w:bookmarkEnd w:id="101"/>
    </w:p>
    <w:p w:rsidR="00CB11DB" w:rsidRDefault="00CB11DB" w:rsidP="00CB11DB">
      <w:pPr>
        <w:ind w:firstLine="0"/>
        <w:rPr>
          <w:rtl/>
        </w:rPr>
      </w:pPr>
    </w:p>
    <w:p w:rsidR="00CB11DB" w:rsidRDefault="00CB11DB" w:rsidP="00CB11DB">
      <w:pPr>
        <w:rPr>
          <w:rtl/>
        </w:rPr>
      </w:pPr>
      <w:r>
        <w:rPr>
          <w:rFonts w:hint="cs"/>
          <w:rtl/>
        </w:rPr>
        <w:t>רגע. אבל יש מצבים, נתנו לנו דוגמאות, ובהסמכה, בסעיף שהם - - -</w:t>
      </w:r>
    </w:p>
    <w:p w:rsidR="00CB11DB" w:rsidRDefault="00CB11DB" w:rsidP="00CB11DB">
      <w:pPr>
        <w:ind w:firstLine="0"/>
        <w:rPr>
          <w:rtl/>
        </w:rPr>
      </w:pPr>
    </w:p>
    <w:p w:rsidR="00CB11DB" w:rsidRDefault="00CB11DB" w:rsidP="00CB11DB">
      <w:pPr>
        <w:ind w:firstLine="0"/>
        <w:rPr>
          <w:rtl/>
        </w:rPr>
      </w:pPr>
      <w:bookmarkStart w:id="102" w:name="ET_yor_6157_49"/>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 </w:t>
      </w:r>
      <w:r w:rsidRPr="00045AED">
        <w:rPr>
          <w:u w:val="single"/>
          <w:rtl/>
        </w:rPr>
        <w:t xml:space="preserve">היו"ר שמחה </w:t>
      </w:r>
      <w:proofErr w:type="spellStart"/>
      <w:r w:rsidRPr="00045AED">
        <w:rPr>
          <w:u w:val="single"/>
          <w:rtl/>
        </w:rPr>
        <w:t>רוטמן</w:t>
      </w:r>
      <w:proofErr w:type="spellEnd"/>
      <w:r w:rsidRPr="00045AED">
        <w:rPr>
          <w:u w:val="single"/>
          <w:rtl/>
        </w:rPr>
        <w:t>:</w:t>
      </w:r>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w:t>
      </w:r>
      <w:r>
        <w:rPr>
          <w:rtl/>
        </w:rPr>
        <w:t xml:space="preserve">   </w:t>
      </w:r>
      <w:bookmarkEnd w:id="102"/>
    </w:p>
    <w:p w:rsidR="00CB11DB" w:rsidRDefault="00CB11DB" w:rsidP="00CB11DB">
      <w:pPr>
        <w:ind w:firstLine="0"/>
        <w:rPr>
          <w:rtl/>
        </w:rPr>
      </w:pPr>
    </w:p>
    <w:p w:rsidR="00CB11DB" w:rsidRDefault="00045AED" w:rsidP="00CB11DB">
      <w:pPr>
        <w:rPr>
          <w:rtl/>
        </w:rPr>
      </w:pPr>
      <w:r>
        <w:rPr>
          <w:rFonts w:hint="cs"/>
          <w:rtl/>
        </w:rPr>
        <w:t xml:space="preserve">סעיף </w:t>
      </w:r>
      <w:r w:rsidR="00CB11DB">
        <w:rPr>
          <w:rFonts w:hint="cs"/>
          <w:rtl/>
        </w:rPr>
        <w:t>הסמכה, נעסוק בו בעצמו.</w:t>
      </w:r>
    </w:p>
    <w:p w:rsidR="00303C8F" w:rsidRDefault="00303C8F" w:rsidP="00CB11DB">
      <w:pPr>
        <w:rPr>
          <w:rtl/>
        </w:rPr>
      </w:pPr>
    </w:p>
    <w:p w:rsidR="00303C8F" w:rsidRDefault="00303C8F" w:rsidP="00CB11DB">
      <w:pPr>
        <w:rPr>
          <w:rtl/>
        </w:rPr>
      </w:pPr>
    </w:p>
    <w:p w:rsidR="00303C8F" w:rsidRDefault="00303C8F" w:rsidP="00CB11DB">
      <w:pPr>
        <w:rPr>
          <w:rtl/>
        </w:rPr>
      </w:pPr>
    </w:p>
    <w:p w:rsidR="00303C8F" w:rsidRDefault="00303C8F" w:rsidP="00CB11DB">
      <w:pPr>
        <w:rPr>
          <w:rtl/>
        </w:rPr>
      </w:pPr>
    </w:p>
    <w:p w:rsidR="00303C8F" w:rsidRDefault="00303C8F" w:rsidP="00303C8F">
      <w:pPr>
        <w:ind w:firstLine="0"/>
        <w:rPr>
          <w:rtl/>
        </w:rPr>
      </w:pPr>
    </w:p>
    <w:p w:rsidR="00303C8F" w:rsidRDefault="00303C8F" w:rsidP="00303C8F">
      <w:pPr>
        <w:ind w:firstLine="0"/>
        <w:rPr>
          <w:rtl/>
        </w:rPr>
      </w:pPr>
      <w:bookmarkStart w:id="103" w:name="ET_guest_638888_450"/>
      <w:r w:rsidRPr="00303C8F">
        <w:rPr>
          <w:rStyle w:val="TagStyle"/>
          <w:rtl/>
        </w:rPr>
        <w:t xml:space="preserve"> &lt;&lt; אורח &gt;&gt; </w:t>
      </w:r>
      <w:r w:rsidRPr="00303C8F">
        <w:rPr>
          <w:u w:val="single"/>
          <w:rtl/>
        </w:rPr>
        <w:t xml:space="preserve">ד"ר עדית </w:t>
      </w:r>
      <w:proofErr w:type="spellStart"/>
      <w:r w:rsidRPr="00303C8F">
        <w:rPr>
          <w:u w:val="single"/>
          <w:rtl/>
        </w:rPr>
        <w:t>סרגוסטי</w:t>
      </w:r>
      <w:proofErr w:type="spellEnd"/>
      <w:r w:rsidRPr="00303C8F">
        <w:rPr>
          <w:u w:val="single"/>
          <w:rtl/>
        </w:rPr>
        <w:t>:</w:t>
      </w:r>
      <w:r w:rsidRPr="00303C8F">
        <w:rPr>
          <w:rStyle w:val="TagStyle"/>
          <w:rtl/>
        </w:rPr>
        <w:t xml:space="preserve"> &lt;&lt; אורח &gt;&gt;</w:t>
      </w:r>
      <w:r>
        <w:rPr>
          <w:rtl/>
        </w:rPr>
        <w:t xml:space="preserve">   </w:t>
      </w:r>
      <w:bookmarkEnd w:id="103"/>
    </w:p>
    <w:p w:rsidR="00303C8F" w:rsidRDefault="00303C8F" w:rsidP="00303C8F">
      <w:pPr>
        <w:ind w:firstLine="0"/>
        <w:rPr>
          <w:rtl/>
        </w:rPr>
      </w:pPr>
    </w:p>
    <w:p w:rsidR="00CB11DB" w:rsidRDefault="00303C8F" w:rsidP="00F00C35">
      <w:pPr>
        <w:rPr>
          <w:rtl/>
        </w:rPr>
      </w:pPr>
      <w:r>
        <w:rPr>
          <w:rFonts w:hint="cs"/>
          <w:rtl/>
        </w:rPr>
        <w:t xml:space="preserve">סעיף </w:t>
      </w:r>
      <w:r w:rsidR="00045AED">
        <w:rPr>
          <w:rFonts w:hint="cs"/>
          <w:rtl/>
        </w:rPr>
        <w:t>ה</w:t>
      </w:r>
      <w:r w:rsidR="002E70F0">
        <w:rPr>
          <w:rFonts w:hint="cs"/>
          <w:rtl/>
        </w:rPr>
        <w:t>הסמכה מצביע</w:t>
      </w:r>
      <w:r w:rsidR="00045AED">
        <w:rPr>
          <w:rFonts w:hint="cs"/>
          <w:rtl/>
        </w:rPr>
        <w:t xml:space="preserve"> על זה שגם לדעת אפוטרופוס הכללי</w:t>
      </w:r>
      <w:r w:rsidR="00CB11DB">
        <w:rPr>
          <w:rFonts w:hint="cs"/>
          <w:rtl/>
        </w:rPr>
        <w:t xml:space="preserve"> ייתכנו מצבים שבהם קטגורית ניתן יהיה לבטל בכלל את הצורך.</w:t>
      </w:r>
    </w:p>
    <w:p w:rsidR="00CB11DB" w:rsidRDefault="00CB11DB" w:rsidP="00CB11DB">
      <w:pPr>
        <w:ind w:firstLine="0"/>
        <w:rPr>
          <w:rtl/>
        </w:rPr>
      </w:pPr>
    </w:p>
    <w:p w:rsidR="00CB11DB" w:rsidRDefault="00CB11DB" w:rsidP="00CB11DB">
      <w:pPr>
        <w:ind w:firstLine="0"/>
        <w:rPr>
          <w:rtl/>
        </w:rPr>
      </w:pPr>
      <w:bookmarkStart w:id="104" w:name="ET_yor_6157_51"/>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 </w:t>
      </w:r>
      <w:r w:rsidRPr="00045AED">
        <w:rPr>
          <w:u w:val="single"/>
          <w:rtl/>
        </w:rPr>
        <w:t xml:space="preserve">היו"ר שמחה </w:t>
      </w:r>
      <w:proofErr w:type="spellStart"/>
      <w:r w:rsidRPr="00045AED">
        <w:rPr>
          <w:u w:val="single"/>
          <w:rtl/>
        </w:rPr>
        <w:t>רוטמן</w:t>
      </w:r>
      <w:proofErr w:type="spellEnd"/>
      <w:r w:rsidRPr="00045AED">
        <w:rPr>
          <w:u w:val="single"/>
          <w:rtl/>
        </w:rPr>
        <w:t>:</w:t>
      </w:r>
      <w:r w:rsidRPr="00CB11DB">
        <w:rPr>
          <w:rStyle w:val="TagStyle"/>
          <w:rtl/>
        </w:rPr>
        <w:t xml:space="preserve"> &lt;&lt; </w:t>
      </w:r>
      <w:proofErr w:type="spellStart"/>
      <w:r w:rsidRPr="00CB11DB">
        <w:rPr>
          <w:rStyle w:val="TagStyle"/>
          <w:rtl/>
        </w:rPr>
        <w:t>יור</w:t>
      </w:r>
      <w:proofErr w:type="spellEnd"/>
      <w:r w:rsidRPr="00CB11DB">
        <w:rPr>
          <w:rStyle w:val="TagStyle"/>
          <w:rtl/>
        </w:rPr>
        <w:t xml:space="preserve"> &gt;&gt;</w:t>
      </w:r>
      <w:r>
        <w:rPr>
          <w:rtl/>
        </w:rPr>
        <w:t xml:space="preserve">   </w:t>
      </w:r>
      <w:bookmarkEnd w:id="104"/>
    </w:p>
    <w:p w:rsidR="00CB11DB" w:rsidRDefault="00CB11DB" w:rsidP="00CB11DB">
      <w:pPr>
        <w:ind w:firstLine="0"/>
        <w:rPr>
          <w:rtl/>
        </w:rPr>
      </w:pPr>
    </w:p>
    <w:p w:rsidR="00CB11DB" w:rsidRDefault="00CB11DB" w:rsidP="00F00C35">
      <w:pPr>
        <w:rPr>
          <w:rtl/>
        </w:rPr>
      </w:pPr>
      <w:r>
        <w:rPr>
          <w:rFonts w:hint="cs"/>
          <w:rtl/>
        </w:rPr>
        <w:t>לפ</w:t>
      </w:r>
      <w:r w:rsidR="00F00C35">
        <w:rPr>
          <w:rFonts w:hint="cs"/>
          <w:rtl/>
        </w:rPr>
        <w:t>ט</w:t>
      </w:r>
      <w:r>
        <w:rPr>
          <w:rFonts w:hint="cs"/>
          <w:rtl/>
        </w:rPr>
        <w:t>ור גם את האפוטרופוס וגם את בית המשפט.</w:t>
      </w:r>
    </w:p>
    <w:p w:rsidR="00CB11DB" w:rsidRDefault="00CB11DB" w:rsidP="00CB11DB">
      <w:pPr>
        <w:ind w:firstLine="0"/>
        <w:rPr>
          <w:rtl/>
        </w:rPr>
      </w:pPr>
    </w:p>
    <w:p w:rsidR="00CB11DB" w:rsidRDefault="00CB11DB" w:rsidP="00CB11DB">
      <w:pPr>
        <w:ind w:firstLine="0"/>
        <w:rPr>
          <w:rtl/>
        </w:rPr>
      </w:pPr>
      <w:bookmarkStart w:id="105" w:name="ET_guest_638888_52"/>
      <w:r w:rsidRPr="00CB11DB">
        <w:rPr>
          <w:rStyle w:val="TagStyle"/>
          <w:rtl/>
        </w:rPr>
        <w:t xml:space="preserve"> &lt;&lt; אורח &gt;&gt; </w:t>
      </w:r>
      <w:r w:rsidRPr="00045AED">
        <w:rPr>
          <w:u w:val="single"/>
          <w:rtl/>
        </w:rPr>
        <w:t xml:space="preserve">ד"ר עדית </w:t>
      </w:r>
      <w:proofErr w:type="spellStart"/>
      <w:r w:rsidRPr="00045AED">
        <w:rPr>
          <w:u w:val="single"/>
          <w:rtl/>
        </w:rPr>
        <w:t>סרגוסטי</w:t>
      </w:r>
      <w:proofErr w:type="spellEnd"/>
      <w:r w:rsidRPr="00045AED">
        <w:rPr>
          <w:u w:val="single"/>
          <w:rtl/>
        </w:rPr>
        <w:t>:</w:t>
      </w:r>
      <w:r w:rsidRPr="00CB11DB">
        <w:rPr>
          <w:rStyle w:val="TagStyle"/>
          <w:rtl/>
        </w:rPr>
        <w:t xml:space="preserve"> &lt;&lt; אורח &gt;&gt;</w:t>
      </w:r>
      <w:r>
        <w:rPr>
          <w:rtl/>
        </w:rPr>
        <w:t xml:space="preserve">   </w:t>
      </w:r>
      <w:bookmarkEnd w:id="105"/>
    </w:p>
    <w:p w:rsidR="00CB11DB" w:rsidRDefault="00CB11DB" w:rsidP="00CB11DB">
      <w:pPr>
        <w:ind w:firstLine="0"/>
        <w:rPr>
          <w:rtl/>
        </w:rPr>
      </w:pPr>
    </w:p>
    <w:p w:rsidR="00CB11DB" w:rsidRDefault="00CB11DB" w:rsidP="00CB11DB">
      <w:pPr>
        <w:rPr>
          <w:rtl/>
        </w:rPr>
      </w:pPr>
      <w:r>
        <w:rPr>
          <w:rFonts w:hint="cs"/>
          <w:rtl/>
        </w:rPr>
        <w:t>אז בואו נ</w:t>
      </w:r>
      <w:r w:rsidR="006F2D47">
        <w:rPr>
          <w:rFonts w:hint="cs"/>
          <w:rtl/>
        </w:rPr>
        <w:t>עשה את ההליך הזה לפני שמשנים את החוק.</w:t>
      </w:r>
    </w:p>
    <w:p w:rsidR="006F2D47" w:rsidRDefault="006F2D47" w:rsidP="006F2D47">
      <w:pPr>
        <w:ind w:firstLine="0"/>
        <w:rPr>
          <w:rtl/>
        </w:rPr>
      </w:pPr>
    </w:p>
    <w:p w:rsidR="006F2D47" w:rsidRDefault="006F2D47" w:rsidP="006F2D47">
      <w:pPr>
        <w:ind w:firstLine="0"/>
        <w:rPr>
          <w:rtl/>
        </w:rPr>
      </w:pPr>
      <w:bookmarkStart w:id="106" w:name="ET_yor_6157_53"/>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 </w:t>
      </w:r>
      <w:r w:rsidRPr="00045AED">
        <w:rPr>
          <w:u w:val="single"/>
          <w:rtl/>
        </w:rPr>
        <w:t xml:space="preserve">היו"ר שמחה </w:t>
      </w:r>
      <w:proofErr w:type="spellStart"/>
      <w:r w:rsidRPr="00045AED">
        <w:rPr>
          <w:u w:val="single"/>
          <w:rtl/>
        </w:rPr>
        <w:t>רוטמן</w:t>
      </w:r>
      <w:proofErr w:type="spellEnd"/>
      <w:r w:rsidRPr="00045AED">
        <w:rPr>
          <w:u w:val="single"/>
          <w:rtl/>
        </w:rPr>
        <w:t>:</w:t>
      </w:r>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w:t>
      </w:r>
      <w:r>
        <w:rPr>
          <w:rtl/>
        </w:rPr>
        <w:t xml:space="preserve">   </w:t>
      </w:r>
      <w:bookmarkEnd w:id="106"/>
    </w:p>
    <w:p w:rsidR="006F2D47" w:rsidRDefault="006F2D47" w:rsidP="006F2D47">
      <w:pPr>
        <w:ind w:firstLine="0"/>
        <w:rPr>
          <w:rtl/>
        </w:rPr>
      </w:pPr>
    </w:p>
    <w:p w:rsidR="006F2D47" w:rsidRDefault="006F2D47" w:rsidP="00F00C35">
      <w:pPr>
        <w:rPr>
          <w:rtl/>
        </w:rPr>
      </w:pPr>
      <w:r>
        <w:rPr>
          <w:rFonts w:hint="cs"/>
          <w:rtl/>
        </w:rPr>
        <w:t xml:space="preserve">שניה, אבל אני עכשיו לא מדבר על ההליכים האלה. סעיף ההסמכה </w:t>
      </w:r>
      <w:r w:rsidR="00F00C35">
        <w:rPr>
          <w:rFonts w:hint="cs"/>
          <w:rtl/>
        </w:rPr>
        <w:t>טוען</w:t>
      </w:r>
      <w:r>
        <w:rPr>
          <w:rFonts w:hint="cs"/>
          <w:rtl/>
        </w:rPr>
        <w:t xml:space="preserve"> בכלל - - -</w:t>
      </w:r>
    </w:p>
    <w:p w:rsidR="006F2D47" w:rsidRDefault="006F2D47" w:rsidP="006F2D47">
      <w:pPr>
        <w:ind w:firstLine="0"/>
        <w:rPr>
          <w:rtl/>
        </w:rPr>
      </w:pPr>
    </w:p>
    <w:p w:rsidR="006F2D47" w:rsidRDefault="006F2D47" w:rsidP="006F2D47">
      <w:pPr>
        <w:ind w:firstLine="0"/>
        <w:rPr>
          <w:rtl/>
        </w:rPr>
      </w:pPr>
      <w:bookmarkStart w:id="107" w:name="ET_guest_638888_54"/>
      <w:r w:rsidRPr="006F2D47">
        <w:rPr>
          <w:rStyle w:val="TagStyle"/>
          <w:rtl/>
        </w:rPr>
        <w:t xml:space="preserve"> &lt;&lt; אורח &gt;&gt; </w:t>
      </w:r>
      <w:r w:rsidRPr="00045AED">
        <w:rPr>
          <w:u w:val="single"/>
          <w:rtl/>
        </w:rPr>
        <w:t xml:space="preserve">ד"ר עדית </w:t>
      </w:r>
      <w:proofErr w:type="spellStart"/>
      <w:r w:rsidRPr="00045AED">
        <w:rPr>
          <w:u w:val="single"/>
          <w:rtl/>
        </w:rPr>
        <w:t>סרגוסטי</w:t>
      </w:r>
      <w:proofErr w:type="spellEnd"/>
      <w:r w:rsidRPr="00045AED">
        <w:rPr>
          <w:u w:val="single"/>
          <w:rtl/>
        </w:rPr>
        <w:t>:</w:t>
      </w:r>
      <w:r w:rsidRPr="006F2D47">
        <w:rPr>
          <w:rStyle w:val="TagStyle"/>
          <w:rtl/>
        </w:rPr>
        <w:t xml:space="preserve"> &lt;&lt; אורח &gt;&gt;</w:t>
      </w:r>
      <w:r>
        <w:rPr>
          <w:rtl/>
        </w:rPr>
        <w:t xml:space="preserve">   </w:t>
      </w:r>
      <w:bookmarkEnd w:id="107"/>
    </w:p>
    <w:p w:rsidR="006F2D47" w:rsidRDefault="006F2D47" w:rsidP="006F2D47">
      <w:pPr>
        <w:ind w:firstLine="0"/>
        <w:rPr>
          <w:rtl/>
        </w:rPr>
      </w:pPr>
    </w:p>
    <w:p w:rsidR="006F2D47" w:rsidRDefault="006F2D47" w:rsidP="006F2D47">
      <w:pPr>
        <w:rPr>
          <w:rtl/>
        </w:rPr>
      </w:pPr>
      <w:r>
        <w:rPr>
          <w:rFonts w:hint="cs"/>
          <w:rtl/>
        </w:rPr>
        <w:t>אבל בתוך 7,000 מקרים יש גם את המקרים האלה.</w:t>
      </w:r>
    </w:p>
    <w:p w:rsidR="006F2D47" w:rsidRDefault="006F2D47" w:rsidP="006F2D47">
      <w:pPr>
        <w:ind w:firstLine="0"/>
        <w:rPr>
          <w:rtl/>
        </w:rPr>
      </w:pPr>
    </w:p>
    <w:p w:rsidR="006F2D47" w:rsidRDefault="006F2D47" w:rsidP="006F2D47">
      <w:pPr>
        <w:ind w:firstLine="0"/>
        <w:rPr>
          <w:rtl/>
        </w:rPr>
      </w:pPr>
      <w:bookmarkStart w:id="108" w:name="ET_yor_6157_55"/>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 </w:t>
      </w:r>
      <w:r w:rsidRPr="00045AED">
        <w:rPr>
          <w:u w:val="single"/>
          <w:rtl/>
        </w:rPr>
        <w:t xml:space="preserve">היו"ר שמחה </w:t>
      </w:r>
      <w:proofErr w:type="spellStart"/>
      <w:r w:rsidRPr="00045AED">
        <w:rPr>
          <w:u w:val="single"/>
          <w:rtl/>
        </w:rPr>
        <w:t>רוטמן</w:t>
      </w:r>
      <w:proofErr w:type="spellEnd"/>
      <w:r w:rsidRPr="00045AED">
        <w:rPr>
          <w:u w:val="single"/>
          <w:rtl/>
        </w:rPr>
        <w:t>:</w:t>
      </w:r>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w:t>
      </w:r>
      <w:r>
        <w:rPr>
          <w:rtl/>
        </w:rPr>
        <w:t xml:space="preserve">   </w:t>
      </w:r>
      <w:bookmarkEnd w:id="108"/>
    </w:p>
    <w:p w:rsidR="006F2D47" w:rsidRDefault="006F2D47" w:rsidP="006F2D47">
      <w:pPr>
        <w:ind w:firstLine="0"/>
        <w:rPr>
          <w:rtl/>
        </w:rPr>
      </w:pPr>
    </w:p>
    <w:p w:rsidR="006F2D47" w:rsidRDefault="006F2D47" w:rsidP="006F2D47">
      <w:pPr>
        <w:rPr>
          <w:rtl/>
        </w:rPr>
      </w:pPr>
      <w:r>
        <w:rPr>
          <w:rFonts w:hint="cs"/>
          <w:rtl/>
        </w:rPr>
        <w:t>לא נכון.</w:t>
      </w:r>
      <w:r w:rsidR="00045AED">
        <w:rPr>
          <w:rFonts w:hint="cs"/>
          <w:rtl/>
        </w:rPr>
        <w:t xml:space="preserve"> שניה.</w:t>
      </w:r>
    </w:p>
    <w:p w:rsidR="006F2D47" w:rsidRDefault="006F2D47" w:rsidP="006F2D47">
      <w:pPr>
        <w:ind w:firstLine="0"/>
        <w:rPr>
          <w:rtl/>
        </w:rPr>
      </w:pPr>
    </w:p>
    <w:p w:rsidR="006F2D47" w:rsidRDefault="006F2D47" w:rsidP="006F2D47">
      <w:pPr>
        <w:ind w:firstLine="0"/>
        <w:rPr>
          <w:rtl/>
        </w:rPr>
      </w:pPr>
      <w:bookmarkStart w:id="109" w:name="ET_guest_638888_56"/>
      <w:r w:rsidRPr="006F2D47">
        <w:rPr>
          <w:rStyle w:val="TagStyle"/>
          <w:rtl/>
        </w:rPr>
        <w:t xml:space="preserve"> &lt;&lt; אורח &gt;&gt; </w:t>
      </w:r>
      <w:r w:rsidRPr="00045AED">
        <w:rPr>
          <w:u w:val="single"/>
          <w:rtl/>
        </w:rPr>
        <w:t xml:space="preserve">ד"ר עדית </w:t>
      </w:r>
      <w:proofErr w:type="spellStart"/>
      <w:r w:rsidRPr="00045AED">
        <w:rPr>
          <w:u w:val="single"/>
          <w:rtl/>
        </w:rPr>
        <w:t>סרגוסטי</w:t>
      </w:r>
      <w:proofErr w:type="spellEnd"/>
      <w:r w:rsidRPr="00045AED">
        <w:rPr>
          <w:u w:val="single"/>
          <w:rtl/>
        </w:rPr>
        <w:t>:</w:t>
      </w:r>
      <w:r w:rsidRPr="006F2D47">
        <w:rPr>
          <w:rStyle w:val="TagStyle"/>
          <w:rtl/>
        </w:rPr>
        <w:t xml:space="preserve"> &lt;&lt; אורח &gt;&gt;</w:t>
      </w:r>
      <w:r>
        <w:rPr>
          <w:rtl/>
        </w:rPr>
        <w:t xml:space="preserve">   </w:t>
      </w:r>
      <w:bookmarkEnd w:id="109"/>
    </w:p>
    <w:p w:rsidR="006F2D47" w:rsidRDefault="006F2D47" w:rsidP="006F2D47">
      <w:pPr>
        <w:ind w:firstLine="0"/>
        <w:rPr>
          <w:rtl/>
        </w:rPr>
      </w:pPr>
    </w:p>
    <w:p w:rsidR="006F2D47" w:rsidRDefault="00045AED" w:rsidP="006F2D47">
      <w:pPr>
        <w:rPr>
          <w:rtl/>
        </w:rPr>
      </w:pPr>
      <w:r>
        <w:rPr>
          <w:rFonts w:hint="cs"/>
          <w:rtl/>
        </w:rPr>
        <w:t xml:space="preserve">כן, </w:t>
      </w:r>
      <w:r w:rsidR="006F2D47">
        <w:rPr>
          <w:rFonts w:hint="cs"/>
          <w:rtl/>
        </w:rPr>
        <w:t>לגמרי כן.</w:t>
      </w:r>
      <w:r>
        <w:rPr>
          <w:rFonts w:hint="cs"/>
          <w:rtl/>
        </w:rPr>
        <w:t xml:space="preserve"> אלה המקרים שמגיעים היום.</w:t>
      </w:r>
    </w:p>
    <w:p w:rsidR="006F2D47" w:rsidRDefault="006F2D47" w:rsidP="006F2D47">
      <w:pPr>
        <w:ind w:firstLine="0"/>
        <w:rPr>
          <w:rtl/>
        </w:rPr>
      </w:pPr>
    </w:p>
    <w:p w:rsidR="006F2D47" w:rsidRDefault="006F2D47" w:rsidP="006F2D47">
      <w:pPr>
        <w:ind w:firstLine="0"/>
        <w:rPr>
          <w:rtl/>
        </w:rPr>
      </w:pPr>
      <w:bookmarkStart w:id="110" w:name="ET_yor_6157_57"/>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 </w:t>
      </w:r>
      <w:r w:rsidRPr="00045AED">
        <w:rPr>
          <w:u w:val="single"/>
          <w:rtl/>
        </w:rPr>
        <w:t xml:space="preserve">היו"ר שמחה </w:t>
      </w:r>
      <w:proofErr w:type="spellStart"/>
      <w:r w:rsidRPr="00045AED">
        <w:rPr>
          <w:u w:val="single"/>
          <w:rtl/>
        </w:rPr>
        <w:t>רוטמן</w:t>
      </w:r>
      <w:proofErr w:type="spellEnd"/>
      <w:r w:rsidRPr="00045AED">
        <w:rPr>
          <w:u w:val="single"/>
          <w:rtl/>
        </w:rPr>
        <w:t>:</w:t>
      </w:r>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w:t>
      </w:r>
      <w:r>
        <w:rPr>
          <w:rtl/>
        </w:rPr>
        <w:t xml:space="preserve">   </w:t>
      </w:r>
      <w:bookmarkEnd w:id="110"/>
    </w:p>
    <w:p w:rsidR="006F2D47" w:rsidRDefault="006F2D47" w:rsidP="006F2D47">
      <w:pPr>
        <w:ind w:firstLine="0"/>
        <w:rPr>
          <w:rtl/>
        </w:rPr>
      </w:pPr>
    </w:p>
    <w:p w:rsidR="00045AED" w:rsidRDefault="002E70F0" w:rsidP="00F00C35">
      <w:pPr>
        <w:rPr>
          <w:rtl/>
        </w:rPr>
      </w:pPr>
      <w:r>
        <w:rPr>
          <w:rFonts w:hint="cs"/>
          <w:rtl/>
        </w:rPr>
        <w:t xml:space="preserve">סעיף ההסמכה </w:t>
      </w:r>
      <w:r w:rsidR="006F2D47">
        <w:rPr>
          <w:rFonts w:hint="cs"/>
          <w:rtl/>
        </w:rPr>
        <w:t>מעורר בעיה כשלעצמה. אני עכשיו לא מדבר על סעיף ההסמ</w:t>
      </w:r>
      <w:r w:rsidR="00045AED">
        <w:rPr>
          <w:rFonts w:hint="cs"/>
          <w:rtl/>
        </w:rPr>
        <w:t xml:space="preserve">כה. אני מדבר על הסעיפים האחרים. </w:t>
      </w:r>
      <w:r>
        <w:rPr>
          <w:rFonts w:hint="cs"/>
          <w:rtl/>
        </w:rPr>
        <w:t>אני בא ואומר</w:t>
      </w:r>
      <w:r w:rsidR="006F2D47">
        <w:rPr>
          <w:rFonts w:hint="cs"/>
          <w:rtl/>
        </w:rPr>
        <w:t xml:space="preserve"> כל 7,000, שנכון להיום 80% מהם מוכרעים 100% על</w:t>
      </w:r>
      <w:r w:rsidR="00045AED">
        <w:rPr>
          <w:rFonts w:hint="cs"/>
          <w:rtl/>
        </w:rPr>
        <w:t xml:space="preserve"> בסיס</w:t>
      </w:r>
      <w:r w:rsidR="006F2D47">
        <w:rPr>
          <w:rFonts w:hint="cs"/>
          <w:rtl/>
        </w:rPr>
        <w:t xml:space="preserve"> עמדת האפוטרופוס</w:t>
      </w:r>
      <w:r w:rsidR="00045AED">
        <w:rPr>
          <w:rFonts w:hint="cs"/>
          <w:rtl/>
        </w:rPr>
        <w:t>. כלומר מתוך אותם 80%</w:t>
      </w:r>
      <w:r w:rsidR="00F00C35">
        <w:rPr>
          <w:rFonts w:hint="cs"/>
          <w:rtl/>
        </w:rPr>
        <w:t xml:space="preserve"> </w:t>
      </w:r>
      <w:r w:rsidR="00F00C35">
        <w:rPr>
          <w:rFonts w:hint="eastAsia"/>
          <w:rtl/>
        </w:rPr>
        <w:t>–</w:t>
      </w:r>
      <w:r w:rsidR="00045AED">
        <w:rPr>
          <w:rFonts w:hint="cs"/>
          <w:rtl/>
        </w:rPr>
        <w:t xml:space="preserve"> 100%</w:t>
      </w:r>
      <w:r w:rsidR="006F2D47">
        <w:rPr>
          <w:rFonts w:hint="cs"/>
          <w:rtl/>
        </w:rPr>
        <w:t xml:space="preserve"> אפוטרופוס, מה ש</w:t>
      </w:r>
      <w:r w:rsidR="00045AED">
        <w:rPr>
          <w:rFonts w:hint="cs"/>
          <w:rtl/>
        </w:rPr>
        <w:t xml:space="preserve">הוא </w:t>
      </w:r>
      <w:r w:rsidR="006F2D47">
        <w:rPr>
          <w:rFonts w:hint="cs"/>
          <w:rtl/>
        </w:rPr>
        <w:t>אמר הסכ</w:t>
      </w:r>
      <w:r w:rsidR="00045AED">
        <w:rPr>
          <w:rFonts w:hint="cs"/>
          <w:rtl/>
        </w:rPr>
        <w:t>ימו. כשאפוטרופוס מזהה בעיה</w:t>
      </w:r>
      <w:r w:rsidR="00F00C35">
        <w:rPr>
          <w:rFonts w:hint="cs"/>
          <w:rtl/>
        </w:rPr>
        <w:t xml:space="preserve"> –</w:t>
      </w:r>
      <w:r w:rsidR="00045AED">
        <w:rPr>
          <w:rFonts w:hint="cs"/>
          <w:rtl/>
        </w:rPr>
        <w:t xml:space="preserve"> 20% בית משפט</w:t>
      </w:r>
      <w:r w:rsidR="006F2D47">
        <w:rPr>
          <w:rFonts w:hint="cs"/>
          <w:rtl/>
        </w:rPr>
        <w:t xml:space="preserve"> וזה נשאר. </w:t>
      </w:r>
    </w:p>
    <w:p w:rsidR="00045AED" w:rsidRDefault="00045AED" w:rsidP="00045AED">
      <w:pPr>
        <w:rPr>
          <w:rtl/>
        </w:rPr>
      </w:pPr>
    </w:p>
    <w:p w:rsidR="006F2D47" w:rsidRDefault="006F2D47" w:rsidP="00A851E6">
      <w:pPr>
        <w:rPr>
          <w:rtl/>
        </w:rPr>
      </w:pPr>
      <w:r>
        <w:rPr>
          <w:rFonts w:hint="cs"/>
          <w:rtl/>
        </w:rPr>
        <w:t xml:space="preserve">נשאלת השאלה האם את אותם 80%, אני לא יכול לחסוך </w:t>
      </w:r>
      <w:r w:rsidR="00A851E6">
        <w:rPr>
          <w:rFonts w:hint="cs"/>
          <w:rtl/>
        </w:rPr>
        <w:t>להם קודם כל בשלב הראשוני את</w:t>
      </w:r>
      <w:r w:rsidR="00045AED">
        <w:rPr>
          <w:rFonts w:hint="cs"/>
          <w:rtl/>
        </w:rPr>
        <w:t xml:space="preserve"> כל </w:t>
      </w:r>
      <w:r w:rsidR="00A851E6">
        <w:rPr>
          <w:rFonts w:hint="cs"/>
          <w:rtl/>
        </w:rPr>
        <w:t>ה</w:t>
      </w:r>
      <w:r>
        <w:rPr>
          <w:rFonts w:hint="cs"/>
          <w:rtl/>
        </w:rPr>
        <w:t>וי</w:t>
      </w:r>
      <w:r w:rsidR="00A851E6">
        <w:rPr>
          <w:rFonts w:hint="cs"/>
          <w:rtl/>
        </w:rPr>
        <w:t>ה דולורוזה,</w:t>
      </w:r>
      <w:r w:rsidR="00045AED">
        <w:rPr>
          <w:rFonts w:hint="cs"/>
          <w:rtl/>
        </w:rPr>
        <w:t xml:space="preserve"> עשיתי דבר גדול הם עשו דבר גדול</w:t>
      </w:r>
      <w:r>
        <w:rPr>
          <w:rFonts w:hint="cs"/>
          <w:rtl/>
        </w:rPr>
        <w:t>, אני לא עשית</w:t>
      </w:r>
      <w:r w:rsidR="00045AED">
        <w:rPr>
          <w:rFonts w:hint="cs"/>
          <w:rtl/>
        </w:rPr>
        <w:t xml:space="preserve">י אני רק מאשר בהקשר הזה אם אני אסכים. אבל ב-20% האחרים לא פגעתי. </w:t>
      </w:r>
      <w:r w:rsidR="002E70F0">
        <w:rPr>
          <w:rFonts w:hint="cs"/>
          <w:rtl/>
        </w:rPr>
        <w:t xml:space="preserve">עכשיו את מצביעה </w:t>
      </w:r>
      <w:r>
        <w:rPr>
          <w:rFonts w:hint="cs"/>
          <w:rtl/>
        </w:rPr>
        <w:t>את אומר</w:t>
      </w:r>
      <w:r w:rsidR="00045AED">
        <w:rPr>
          <w:rFonts w:hint="cs"/>
          <w:rtl/>
        </w:rPr>
        <w:t>ת</w:t>
      </w:r>
      <w:r>
        <w:rPr>
          <w:rFonts w:hint="cs"/>
          <w:rtl/>
        </w:rPr>
        <w:t xml:space="preserve"> ש</w:t>
      </w:r>
      <w:r w:rsidR="00045AED">
        <w:rPr>
          <w:rFonts w:hint="cs"/>
          <w:rtl/>
        </w:rPr>
        <w:t>ג</w:t>
      </w:r>
      <w:r w:rsidR="00A851E6">
        <w:rPr>
          <w:rFonts w:hint="cs"/>
          <w:rtl/>
        </w:rPr>
        <w:t>ם ב</w:t>
      </w:r>
      <w:r w:rsidR="00045AED">
        <w:rPr>
          <w:rFonts w:hint="cs"/>
          <w:rtl/>
        </w:rPr>
        <w:t xml:space="preserve">מצב היום, </w:t>
      </w:r>
      <w:r w:rsidR="00A851E6">
        <w:rPr>
          <w:rFonts w:hint="cs"/>
          <w:rtl/>
        </w:rPr>
        <w:t>ל</w:t>
      </w:r>
      <w:r>
        <w:rPr>
          <w:rFonts w:hint="cs"/>
          <w:rtl/>
        </w:rPr>
        <w:t>כל 100% ש</w:t>
      </w:r>
      <w:r w:rsidR="00A851E6">
        <w:rPr>
          <w:rFonts w:hint="cs"/>
          <w:rtl/>
        </w:rPr>
        <w:t>הם</w:t>
      </w:r>
      <w:r>
        <w:rPr>
          <w:rFonts w:hint="cs"/>
          <w:rtl/>
        </w:rPr>
        <w:t xml:space="preserve"> 80% פלוס 20% יש בעיה</w:t>
      </w:r>
      <w:r w:rsidR="00A851E6">
        <w:rPr>
          <w:rFonts w:hint="cs"/>
          <w:rtl/>
        </w:rPr>
        <w:t>,</w:t>
      </w:r>
      <w:r>
        <w:rPr>
          <w:rFonts w:hint="cs"/>
          <w:rtl/>
        </w:rPr>
        <w:t xml:space="preserve"> איך מיוצגת עמדת האדם שמונה</w:t>
      </w:r>
      <w:r w:rsidR="002E70F0">
        <w:rPr>
          <w:rFonts w:hint="cs"/>
          <w:rtl/>
        </w:rPr>
        <w:t xml:space="preserve"> לו האפוטרופוס אל מול בית המשפט/</w:t>
      </w:r>
      <w:r>
        <w:rPr>
          <w:rFonts w:hint="cs"/>
          <w:rtl/>
        </w:rPr>
        <w:t>אל מול האפוטרופוס הכללי.</w:t>
      </w:r>
    </w:p>
    <w:p w:rsidR="006F2D47" w:rsidRDefault="006F2D47" w:rsidP="006F2D47">
      <w:pPr>
        <w:rPr>
          <w:rtl/>
        </w:rPr>
      </w:pPr>
    </w:p>
    <w:p w:rsidR="006F2D47" w:rsidRDefault="006F2D47" w:rsidP="002E70F0">
      <w:pPr>
        <w:rPr>
          <w:rtl/>
        </w:rPr>
      </w:pPr>
      <w:r>
        <w:rPr>
          <w:rFonts w:hint="cs"/>
          <w:rtl/>
        </w:rPr>
        <w:t>האם פגעת</w:t>
      </w:r>
      <w:r w:rsidR="00F00C35">
        <w:rPr>
          <w:rFonts w:hint="cs"/>
          <w:rtl/>
        </w:rPr>
        <w:t>י</w:t>
      </w:r>
      <w:r>
        <w:rPr>
          <w:rFonts w:hint="cs"/>
          <w:rtl/>
        </w:rPr>
        <w:t xml:space="preserve"> בהם, שיניתי את מצבם</w:t>
      </w:r>
      <w:r w:rsidR="002E70F0">
        <w:rPr>
          <w:rFonts w:hint="cs"/>
          <w:rtl/>
        </w:rPr>
        <w:t>, הרעתי את מצבם? התשובה היא לא,</w:t>
      </w:r>
      <w:r>
        <w:rPr>
          <w:rFonts w:hint="cs"/>
          <w:rtl/>
        </w:rPr>
        <w:t xml:space="preserve"> אז לפחות לפי מה </w:t>
      </w:r>
      <w:r w:rsidR="002E70F0">
        <w:rPr>
          <w:rFonts w:hint="cs"/>
          <w:rtl/>
        </w:rPr>
        <w:t>שאת אומרת</w:t>
      </w:r>
      <w:r w:rsidR="00A851E6">
        <w:rPr>
          <w:rFonts w:hint="cs"/>
          <w:rtl/>
        </w:rPr>
        <w:t xml:space="preserve"> אם לא הבנתי את עמדתך</w:t>
      </w:r>
      <w:r>
        <w:rPr>
          <w:rFonts w:hint="cs"/>
          <w:rtl/>
        </w:rPr>
        <w:t xml:space="preserve"> הסבירי. את אומרת שמצבם היום לא טוב</w:t>
      </w:r>
      <w:r w:rsidR="00A851E6">
        <w:rPr>
          <w:rFonts w:hint="cs"/>
          <w:rtl/>
        </w:rPr>
        <w:t xml:space="preserve"> ואתה לא הרעת ולא שיפרת את מצבם</w:t>
      </w:r>
      <w:r>
        <w:rPr>
          <w:rFonts w:hint="cs"/>
          <w:rtl/>
        </w:rPr>
        <w:t xml:space="preserve"> ואני מבקש</w:t>
      </w:r>
      <w:r w:rsidR="00A851E6">
        <w:rPr>
          <w:rFonts w:hint="cs"/>
          <w:rtl/>
        </w:rPr>
        <w:t>ת</w:t>
      </w:r>
      <w:r>
        <w:rPr>
          <w:rFonts w:hint="cs"/>
          <w:rtl/>
        </w:rPr>
        <w:t xml:space="preserve"> ממך לשפר את מצבם.</w:t>
      </w:r>
    </w:p>
    <w:p w:rsidR="006F2D47" w:rsidRDefault="006F2D47" w:rsidP="006F2D47">
      <w:pPr>
        <w:ind w:firstLine="0"/>
        <w:rPr>
          <w:rtl/>
        </w:rPr>
      </w:pPr>
    </w:p>
    <w:p w:rsidR="006F2D47" w:rsidRDefault="006F2D47" w:rsidP="006F2D47">
      <w:pPr>
        <w:ind w:firstLine="0"/>
        <w:rPr>
          <w:rtl/>
        </w:rPr>
      </w:pPr>
      <w:bookmarkStart w:id="111" w:name="ET_guest_638888_58"/>
      <w:r w:rsidRPr="006F2D47">
        <w:rPr>
          <w:rStyle w:val="TagStyle"/>
          <w:rtl/>
        </w:rPr>
        <w:t xml:space="preserve"> &lt;&lt; אורח &gt;&gt; </w:t>
      </w:r>
      <w:r w:rsidRPr="00A851E6">
        <w:rPr>
          <w:u w:val="single"/>
          <w:rtl/>
        </w:rPr>
        <w:t xml:space="preserve">ד"ר עדית </w:t>
      </w:r>
      <w:proofErr w:type="spellStart"/>
      <w:r w:rsidRPr="00A851E6">
        <w:rPr>
          <w:u w:val="single"/>
          <w:rtl/>
        </w:rPr>
        <w:t>סרגוסטי</w:t>
      </w:r>
      <w:proofErr w:type="spellEnd"/>
      <w:r w:rsidRPr="00A851E6">
        <w:rPr>
          <w:u w:val="single"/>
          <w:rtl/>
        </w:rPr>
        <w:t>:</w:t>
      </w:r>
      <w:r w:rsidRPr="006F2D47">
        <w:rPr>
          <w:rStyle w:val="TagStyle"/>
          <w:rtl/>
        </w:rPr>
        <w:t xml:space="preserve"> &lt;&lt; אורח &gt;&gt;</w:t>
      </w:r>
      <w:r>
        <w:rPr>
          <w:rtl/>
        </w:rPr>
        <w:t xml:space="preserve">   </w:t>
      </w:r>
      <w:bookmarkEnd w:id="111"/>
    </w:p>
    <w:p w:rsidR="006F2D47" w:rsidRDefault="006F2D47" w:rsidP="006F2D47">
      <w:pPr>
        <w:ind w:firstLine="0"/>
        <w:rPr>
          <w:rtl/>
        </w:rPr>
      </w:pPr>
    </w:p>
    <w:p w:rsidR="006F2D47" w:rsidRDefault="006F2D47" w:rsidP="006F2D47">
      <w:pPr>
        <w:rPr>
          <w:rtl/>
        </w:rPr>
      </w:pPr>
      <w:r>
        <w:rPr>
          <w:rFonts w:hint="cs"/>
          <w:rtl/>
        </w:rPr>
        <w:t>את</w:t>
      </w:r>
      <w:r w:rsidR="002E70F0">
        <w:rPr>
          <w:rFonts w:hint="cs"/>
          <w:rtl/>
        </w:rPr>
        <w:t>ה</w:t>
      </w:r>
      <w:r>
        <w:rPr>
          <w:rFonts w:hint="cs"/>
          <w:rtl/>
        </w:rPr>
        <w:t xml:space="preserve"> הכשרת בחוק את העובדה שאתה מאפשר להליך כזה להתקיים בלי לשמוע את רצונו של האדם, אתה מכש</w:t>
      </w:r>
      <w:r w:rsidR="00A851E6">
        <w:rPr>
          <w:rFonts w:hint="cs"/>
          <w:rtl/>
        </w:rPr>
        <w:t>יר את זה בחוק ובמובן הזה אתה מר</w:t>
      </w:r>
      <w:r>
        <w:rPr>
          <w:rFonts w:hint="cs"/>
          <w:rtl/>
        </w:rPr>
        <w:t>ע את המצב.</w:t>
      </w:r>
    </w:p>
    <w:p w:rsidR="006F2D47" w:rsidRDefault="006F2D47" w:rsidP="006F2D47">
      <w:pPr>
        <w:ind w:firstLine="0"/>
        <w:rPr>
          <w:rtl/>
        </w:rPr>
      </w:pPr>
    </w:p>
    <w:p w:rsidR="006F2D47" w:rsidRDefault="006F2D47" w:rsidP="006F2D47">
      <w:pPr>
        <w:ind w:firstLine="0"/>
        <w:rPr>
          <w:rtl/>
        </w:rPr>
      </w:pPr>
      <w:bookmarkStart w:id="112" w:name="ET_yor_6157_59"/>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 </w:t>
      </w:r>
      <w:r w:rsidRPr="00A851E6">
        <w:rPr>
          <w:u w:val="single"/>
          <w:rtl/>
        </w:rPr>
        <w:t xml:space="preserve">היו"ר שמחה </w:t>
      </w:r>
      <w:proofErr w:type="spellStart"/>
      <w:r w:rsidRPr="00A851E6">
        <w:rPr>
          <w:u w:val="single"/>
          <w:rtl/>
        </w:rPr>
        <w:t>רוטמן</w:t>
      </w:r>
      <w:proofErr w:type="spellEnd"/>
      <w:r w:rsidRPr="00A851E6">
        <w:rPr>
          <w:u w:val="single"/>
          <w:rtl/>
        </w:rPr>
        <w:t>:</w:t>
      </w:r>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w:t>
      </w:r>
      <w:r>
        <w:rPr>
          <w:rtl/>
        </w:rPr>
        <w:t xml:space="preserve">   </w:t>
      </w:r>
      <w:bookmarkEnd w:id="112"/>
    </w:p>
    <w:p w:rsidR="006F2D47" w:rsidRDefault="006F2D47" w:rsidP="006F2D47">
      <w:pPr>
        <w:ind w:firstLine="0"/>
        <w:rPr>
          <w:rtl/>
        </w:rPr>
      </w:pPr>
    </w:p>
    <w:p w:rsidR="006F2D47" w:rsidRDefault="006F2D47" w:rsidP="006F2D47">
      <w:pPr>
        <w:rPr>
          <w:rtl/>
        </w:rPr>
      </w:pPr>
      <w:r>
        <w:rPr>
          <w:rFonts w:hint="cs"/>
          <w:rtl/>
        </w:rPr>
        <w:t>טוב, אני לא מבין את מה שאת</w:t>
      </w:r>
      <w:r w:rsidR="00A851E6">
        <w:rPr>
          <w:rFonts w:hint="cs"/>
          <w:rtl/>
        </w:rPr>
        <w:t xml:space="preserve"> - - -</w:t>
      </w:r>
    </w:p>
    <w:p w:rsidR="00303C8F" w:rsidRDefault="00303C8F" w:rsidP="006F2D47">
      <w:pPr>
        <w:rPr>
          <w:rtl/>
        </w:rPr>
      </w:pPr>
    </w:p>
    <w:p w:rsidR="00303C8F" w:rsidRDefault="00303C8F" w:rsidP="006F2D47">
      <w:pPr>
        <w:rPr>
          <w:rtl/>
        </w:rPr>
      </w:pPr>
    </w:p>
    <w:p w:rsidR="00303C8F" w:rsidRDefault="00303C8F" w:rsidP="006F2D47">
      <w:pPr>
        <w:rPr>
          <w:rtl/>
        </w:rPr>
      </w:pPr>
    </w:p>
    <w:p w:rsidR="00303C8F" w:rsidRDefault="00303C8F" w:rsidP="00303C8F">
      <w:pPr>
        <w:ind w:firstLine="0"/>
        <w:rPr>
          <w:rtl/>
        </w:rPr>
      </w:pPr>
    </w:p>
    <w:p w:rsidR="00303C8F" w:rsidRDefault="00303C8F" w:rsidP="00303C8F">
      <w:pPr>
        <w:ind w:firstLine="0"/>
        <w:rPr>
          <w:rtl/>
        </w:rPr>
      </w:pPr>
      <w:bookmarkStart w:id="113" w:name="ET_guest_638888_451"/>
      <w:r w:rsidRPr="00303C8F">
        <w:rPr>
          <w:rStyle w:val="TagStyle"/>
          <w:rtl/>
        </w:rPr>
        <w:t xml:space="preserve"> &lt;&lt; אורח &gt;&gt; </w:t>
      </w:r>
      <w:r w:rsidRPr="00303C8F">
        <w:rPr>
          <w:u w:val="single"/>
          <w:rtl/>
        </w:rPr>
        <w:t xml:space="preserve">ד"ר עדית </w:t>
      </w:r>
      <w:proofErr w:type="spellStart"/>
      <w:r w:rsidRPr="00303C8F">
        <w:rPr>
          <w:u w:val="single"/>
          <w:rtl/>
        </w:rPr>
        <w:t>סרגוסטי</w:t>
      </w:r>
      <w:proofErr w:type="spellEnd"/>
      <w:r w:rsidRPr="00303C8F">
        <w:rPr>
          <w:u w:val="single"/>
          <w:rtl/>
        </w:rPr>
        <w:t>:</w:t>
      </w:r>
      <w:r w:rsidRPr="00303C8F">
        <w:rPr>
          <w:rStyle w:val="TagStyle"/>
          <w:rtl/>
        </w:rPr>
        <w:t xml:space="preserve"> &lt;&lt; אורח &gt;&gt;</w:t>
      </w:r>
      <w:r>
        <w:rPr>
          <w:rtl/>
        </w:rPr>
        <w:t xml:space="preserve">   </w:t>
      </w:r>
      <w:bookmarkEnd w:id="113"/>
    </w:p>
    <w:p w:rsidR="00303C8F" w:rsidRDefault="00303C8F" w:rsidP="00303C8F">
      <w:pPr>
        <w:ind w:firstLine="0"/>
        <w:rPr>
          <w:rtl/>
        </w:rPr>
      </w:pPr>
    </w:p>
    <w:p w:rsidR="006F2D47" w:rsidRDefault="00303C8F" w:rsidP="00303C8F">
      <w:pPr>
        <w:rPr>
          <w:rtl/>
        </w:rPr>
      </w:pPr>
      <w:r>
        <w:rPr>
          <w:rFonts w:hint="cs"/>
          <w:rtl/>
        </w:rPr>
        <w:t xml:space="preserve">דבר </w:t>
      </w:r>
      <w:r w:rsidR="002E70F0">
        <w:rPr>
          <w:rFonts w:hint="cs"/>
          <w:rtl/>
        </w:rPr>
        <w:t>שני</w:t>
      </w:r>
      <w:r w:rsidR="00F00C35">
        <w:rPr>
          <w:rFonts w:hint="cs"/>
          <w:rtl/>
        </w:rPr>
        <w:t>,</w:t>
      </w:r>
      <w:r w:rsidR="006F2D47">
        <w:rPr>
          <w:rFonts w:hint="cs"/>
          <w:rtl/>
        </w:rPr>
        <w:t xml:space="preserve"> סעיף ההסמכה הוא רלוונטי בלי קשר לבעי</w:t>
      </w:r>
      <w:r w:rsidR="00F00C35">
        <w:rPr>
          <w:rFonts w:hint="cs"/>
          <w:rtl/>
        </w:rPr>
        <w:t>יתיות - - -</w:t>
      </w:r>
    </w:p>
    <w:p w:rsidR="006F2D47" w:rsidRDefault="006F2D47" w:rsidP="006F2D47">
      <w:pPr>
        <w:ind w:firstLine="0"/>
        <w:rPr>
          <w:rtl/>
        </w:rPr>
      </w:pPr>
    </w:p>
    <w:p w:rsidR="006F2D47" w:rsidRDefault="006F2D47" w:rsidP="006F2D47">
      <w:pPr>
        <w:ind w:firstLine="0"/>
        <w:rPr>
          <w:rtl/>
        </w:rPr>
      </w:pPr>
      <w:bookmarkStart w:id="114" w:name="ET_yor_6157_61"/>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 </w:t>
      </w:r>
      <w:r w:rsidRPr="00A851E6">
        <w:rPr>
          <w:u w:val="single"/>
          <w:rtl/>
        </w:rPr>
        <w:t xml:space="preserve">היו"ר שמחה </w:t>
      </w:r>
      <w:proofErr w:type="spellStart"/>
      <w:r w:rsidRPr="00A851E6">
        <w:rPr>
          <w:u w:val="single"/>
          <w:rtl/>
        </w:rPr>
        <w:t>רוטמן</w:t>
      </w:r>
      <w:proofErr w:type="spellEnd"/>
      <w:r w:rsidRPr="00A851E6">
        <w:rPr>
          <w:u w:val="single"/>
          <w:rtl/>
        </w:rPr>
        <w:t>:</w:t>
      </w:r>
      <w:r w:rsidRPr="006F2D47">
        <w:rPr>
          <w:rStyle w:val="TagStyle"/>
          <w:rtl/>
        </w:rPr>
        <w:t xml:space="preserve"> &lt;&lt; </w:t>
      </w:r>
      <w:proofErr w:type="spellStart"/>
      <w:r w:rsidRPr="006F2D47">
        <w:rPr>
          <w:rStyle w:val="TagStyle"/>
          <w:rtl/>
        </w:rPr>
        <w:t>יור</w:t>
      </w:r>
      <w:proofErr w:type="spellEnd"/>
      <w:r w:rsidRPr="006F2D47">
        <w:rPr>
          <w:rStyle w:val="TagStyle"/>
          <w:rtl/>
        </w:rPr>
        <w:t xml:space="preserve"> &gt;&gt;</w:t>
      </w:r>
      <w:r>
        <w:rPr>
          <w:rtl/>
        </w:rPr>
        <w:t xml:space="preserve">   </w:t>
      </w:r>
      <w:bookmarkEnd w:id="114"/>
    </w:p>
    <w:p w:rsidR="006F2D47" w:rsidRDefault="006F2D47" w:rsidP="006F2D47">
      <w:pPr>
        <w:ind w:firstLine="0"/>
        <w:rPr>
          <w:rtl/>
        </w:rPr>
      </w:pPr>
    </w:p>
    <w:p w:rsidR="006F2D47" w:rsidRDefault="00C64134" w:rsidP="006F2D47">
      <w:pPr>
        <w:rPr>
          <w:rtl/>
        </w:rPr>
      </w:pPr>
      <w:r>
        <w:rPr>
          <w:rFonts w:hint="cs"/>
          <w:rtl/>
        </w:rPr>
        <w:t>בסעיף ההסמכה נדון בנפרד, הוא בהחלט לא</w:t>
      </w:r>
      <w:r w:rsidR="00A851E6">
        <w:rPr>
          <w:rFonts w:hint="cs"/>
          <w:rtl/>
        </w:rPr>
        <w:t xml:space="preserve"> - - -</w:t>
      </w:r>
    </w:p>
    <w:p w:rsidR="00C64134" w:rsidRDefault="00C64134" w:rsidP="00C64134">
      <w:pPr>
        <w:ind w:firstLine="0"/>
        <w:rPr>
          <w:rtl/>
        </w:rPr>
      </w:pPr>
    </w:p>
    <w:p w:rsidR="00C64134" w:rsidRDefault="00C64134" w:rsidP="00C64134">
      <w:pPr>
        <w:ind w:firstLine="0"/>
        <w:rPr>
          <w:rtl/>
        </w:rPr>
      </w:pPr>
      <w:bookmarkStart w:id="115" w:name="ET_guest_638888_62"/>
      <w:r w:rsidRPr="00C64134">
        <w:rPr>
          <w:rStyle w:val="TagStyle"/>
          <w:rtl/>
        </w:rPr>
        <w:t xml:space="preserve"> &lt;&lt; אורח &gt;&gt; </w:t>
      </w:r>
      <w:r w:rsidRPr="00A851E6">
        <w:rPr>
          <w:u w:val="single"/>
          <w:rtl/>
        </w:rPr>
        <w:t xml:space="preserve">ד"ר עדית </w:t>
      </w:r>
      <w:proofErr w:type="spellStart"/>
      <w:r w:rsidRPr="00A851E6">
        <w:rPr>
          <w:u w:val="single"/>
          <w:rtl/>
        </w:rPr>
        <w:t>סרגוסטי</w:t>
      </w:r>
      <w:proofErr w:type="spellEnd"/>
      <w:r w:rsidRPr="00A851E6">
        <w:rPr>
          <w:u w:val="single"/>
          <w:rtl/>
        </w:rPr>
        <w:t>:</w:t>
      </w:r>
      <w:r w:rsidRPr="00C64134">
        <w:rPr>
          <w:rStyle w:val="TagStyle"/>
          <w:rtl/>
        </w:rPr>
        <w:t xml:space="preserve"> &lt;&lt; אורח &gt;&gt;</w:t>
      </w:r>
      <w:r>
        <w:rPr>
          <w:rtl/>
        </w:rPr>
        <w:t xml:space="preserve">   </w:t>
      </w:r>
      <w:bookmarkEnd w:id="115"/>
    </w:p>
    <w:p w:rsidR="00C64134" w:rsidRDefault="00C64134" w:rsidP="00C64134">
      <w:pPr>
        <w:ind w:firstLine="0"/>
        <w:rPr>
          <w:rtl/>
        </w:rPr>
      </w:pPr>
    </w:p>
    <w:p w:rsidR="00F00C35" w:rsidRDefault="00C64134" w:rsidP="00F00C35">
      <w:pPr>
        <w:rPr>
          <w:rtl/>
        </w:rPr>
      </w:pPr>
      <w:r>
        <w:rPr>
          <w:rFonts w:hint="cs"/>
          <w:rtl/>
        </w:rPr>
        <w:t xml:space="preserve">אני רוצה לדבר למה סעיף ההסמכה רלוונטי לדיון הזה. מכיוון שהוא מצביע על כך, הוא כן עוסק באותם 7,000 </w:t>
      </w:r>
      <w:r w:rsidR="00A851E6">
        <w:rPr>
          <w:rFonts w:hint="cs"/>
          <w:rtl/>
        </w:rPr>
        <w:t xml:space="preserve">בקשות שמגיעות היום לבית המשפט והוא </w:t>
      </w:r>
      <w:r>
        <w:rPr>
          <w:rFonts w:hint="cs"/>
          <w:rtl/>
        </w:rPr>
        <w:t>אומר</w:t>
      </w:r>
      <w:r w:rsidR="00F00C35">
        <w:rPr>
          <w:rFonts w:hint="cs"/>
          <w:rtl/>
        </w:rPr>
        <w:t xml:space="preserve"> –</w:t>
      </w:r>
      <w:r>
        <w:rPr>
          <w:rFonts w:hint="cs"/>
          <w:rtl/>
        </w:rPr>
        <w:t xml:space="preserve"> ייתכן שבתוך 7</w:t>
      </w:r>
      <w:r w:rsidR="002E70F0">
        <w:rPr>
          <w:rFonts w:hint="cs"/>
          <w:rtl/>
        </w:rPr>
        <w:t>,000 הבקשות האלה</w:t>
      </w:r>
      <w:r>
        <w:rPr>
          <w:rFonts w:hint="cs"/>
          <w:rtl/>
        </w:rPr>
        <w:t xml:space="preserve"> </w:t>
      </w:r>
      <w:r w:rsidR="00A851E6">
        <w:rPr>
          <w:rFonts w:hint="cs"/>
          <w:rtl/>
        </w:rPr>
        <w:t>יש מצבים ש</w:t>
      </w:r>
      <w:r>
        <w:rPr>
          <w:rFonts w:hint="cs"/>
          <w:rtl/>
        </w:rPr>
        <w:t xml:space="preserve">קטגורית מיותר בכלל לדרוש אישור. </w:t>
      </w:r>
    </w:p>
    <w:p w:rsidR="00F00C35" w:rsidRDefault="00F00C35" w:rsidP="00F00C35">
      <w:pPr>
        <w:rPr>
          <w:rtl/>
        </w:rPr>
      </w:pPr>
    </w:p>
    <w:p w:rsidR="00C64134" w:rsidRDefault="00C64134" w:rsidP="00F00C35">
      <w:pPr>
        <w:rPr>
          <w:rtl/>
        </w:rPr>
      </w:pPr>
      <w:bookmarkStart w:id="116" w:name="_ETM_Q1_1737850"/>
      <w:bookmarkEnd w:id="116"/>
      <w:r>
        <w:rPr>
          <w:rFonts w:hint="cs"/>
          <w:rtl/>
        </w:rPr>
        <w:t>בואו נעשה את המיפוי הז</w:t>
      </w:r>
      <w:r w:rsidR="00A851E6">
        <w:rPr>
          <w:rFonts w:hint="cs"/>
          <w:rtl/>
        </w:rPr>
        <w:t xml:space="preserve">ה לפני שמשנים את החוק, נראה מה קטגורית שאפשר לוותר עליו, מה </w:t>
      </w:r>
      <w:r>
        <w:rPr>
          <w:rFonts w:hint="cs"/>
          <w:rtl/>
        </w:rPr>
        <w:t xml:space="preserve">קטגורית </w:t>
      </w:r>
      <w:r w:rsidR="00A851E6">
        <w:rPr>
          <w:rFonts w:hint="cs"/>
          <w:rtl/>
        </w:rPr>
        <w:t xml:space="preserve">נכון שיגיע </w:t>
      </w:r>
      <w:r w:rsidR="002E70F0">
        <w:rPr>
          <w:rFonts w:hint="cs"/>
          <w:rtl/>
        </w:rPr>
        <w:t>לאישור האפוטרופוס הכללי</w:t>
      </w:r>
      <w:r>
        <w:rPr>
          <w:rFonts w:hint="cs"/>
          <w:rtl/>
        </w:rPr>
        <w:t xml:space="preserve"> ומה קטגורית אנחנו חושבים לא על סמך</w:t>
      </w:r>
      <w:r w:rsidR="002E70F0">
        <w:rPr>
          <w:rFonts w:hint="cs"/>
          <w:rtl/>
        </w:rPr>
        <w:t xml:space="preserve"> שיקול דעתו של האפוטרופוס הכללי</w:t>
      </w:r>
      <w:r>
        <w:rPr>
          <w:rFonts w:hint="cs"/>
          <w:rtl/>
        </w:rPr>
        <w:t xml:space="preserve"> אלא מ</w:t>
      </w:r>
      <w:r w:rsidR="00A851E6">
        <w:rPr>
          <w:rFonts w:hint="cs"/>
          <w:rtl/>
        </w:rPr>
        <w:t xml:space="preserve">ה קטגורית חייב להגיע לבית משפט, שם האדם יקבל ייצוג, דעתו תישמע, </w:t>
      </w:r>
      <w:r>
        <w:rPr>
          <w:rFonts w:hint="cs"/>
          <w:rtl/>
        </w:rPr>
        <w:t xml:space="preserve">אפשר </w:t>
      </w:r>
      <w:r w:rsidR="00A851E6">
        <w:rPr>
          <w:rFonts w:hint="cs"/>
          <w:rtl/>
        </w:rPr>
        <w:t>יהיה לקיים דיון כמו שצריך</w:t>
      </w:r>
      <w:r>
        <w:rPr>
          <w:rFonts w:hint="cs"/>
          <w:rtl/>
        </w:rPr>
        <w:t xml:space="preserve"> עם רצון האדם בתוך ההליך הזה, עם האדם שנוכח בהליך.</w:t>
      </w:r>
    </w:p>
    <w:p w:rsidR="00C64134" w:rsidRDefault="00C64134" w:rsidP="00C64134">
      <w:pPr>
        <w:rPr>
          <w:rtl/>
        </w:rPr>
      </w:pPr>
    </w:p>
    <w:p w:rsidR="00C64134" w:rsidRDefault="00C64134" w:rsidP="00D77B10">
      <w:pPr>
        <w:rPr>
          <w:rtl/>
        </w:rPr>
      </w:pPr>
      <w:r>
        <w:rPr>
          <w:rFonts w:hint="cs"/>
          <w:rtl/>
        </w:rPr>
        <w:t>הרצון של האדם נמחק, הוא נמחק פעם אחת בהכנות לתזכי</w:t>
      </w:r>
      <w:r w:rsidR="00A851E6">
        <w:rPr>
          <w:rFonts w:hint="cs"/>
          <w:rtl/>
        </w:rPr>
        <w:t>ר, לא שאלו אנשים תחת אפוטרופסות.</w:t>
      </w:r>
      <w:r>
        <w:rPr>
          <w:rFonts w:hint="cs"/>
          <w:rtl/>
        </w:rPr>
        <w:t xml:space="preserve"> אנחנו מקבלים תלונות מכאן ועד הודעה חדשה לגבי אנשים שמונה עליהם אפוטרופוס, בעיקר אנשים תחת תאגידים. היה דו"ח חריף </w:t>
      </w:r>
      <w:r w:rsidR="002E70F0">
        <w:rPr>
          <w:rFonts w:hint="cs"/>
          <w:rtl/>
        </w:rPr>
        <w:t>של מבקר המדינה על הדבר הזה</w:t>
      </w:r>
      <w:r w:rsidR="00D77B10">
        <w:rPr>
          <w:rFonts w:hint="cs"/>
          <w:rtl/>
        </w:rPr>
        <w:t xml:space="preserve">, היה מחקר של מכון </w:t>
      </w:r>
      <w:proofErr w:type="spellStart"/>
      <w:r w:rsidR="00D77B10">
        <w:rPr>
          <w:rFonts w:hint="cs"/>
          <w:rtl/>
        </w:rPr>
        <w:t>ברוקדייל</w:t>
      </w:r>
      <w:proofErr w:type="spellEnd"/>
      <w:r w:rsidR="00D77B10">
        <w:rPr>
          <w:rFonts w:hint="cs"/>
          <w:rtl/>
        </w:rPr>
        <w:t xml:space="preserve"> על העניין הזה.</w:t>
      </w:r>
      <w:r w:rsidR="00A851E6">
        <w:rPr>
          <w:rFonts w:hint="cs"/>
          <w:rtl/>
        </w:rPr>
        <w:t xml:space="preserve"> </w:t>
      </w:r>
      <w:r>
        <w:rPr>
          <w:rFonts w:hint="cs"/>
          <w:rtl/>
        </w:rPr>
        <w:t>אני שמחה שהאפוטרופוס הכללי מתחיל לעשות פיקוח על עניינים אישיים, כרגע הגיעו</w:t>
      </w:r>
      <w:r w:rsidR="00D77B10">
        <w:rPr>
          <w:rFonts w:hint="cs"/>
          <w:rtl/>
        </w:rPr>
        <w:t xml:space="preserve"> ל-</w:t>
      </w:r>
      <w:r>
        <w:rPr>
          <w:rFonts w:hint="cs"/>
          <w:rtl/>
        </w:rPr>
        <w:t xml:space="preserve">270 </w:t>
      </w:r>
      <w:r w:rsidR="007F1C6A">
        <w:rPr>
          <w:rFonts w:hint="cs"/>
          <w:rtl/>
        </w:rPr>
        <w:t>איש</w:t>
      </w:r>
      <w:r>
        <w:rPr>
          <w:rFonts w:hint="cs"/>
          <w:rtl/>
        </w:rPr>
        <w:t xml:space="preserve"> מתוך 40,000. הפעולות שאנחנו מדברים עליהן</w:t>
      </w:r>
      <w:r w:rsidR="00D77B10">
        <w:rPr>
          <w:rFonts w:hint="cs"/>
          <w:rtl/>
        </w:rPr>
        <w:t xml:space="preserve"> - - -</w:t>
      </w:r>
    </w:p>
    <w:p w:rsidR="00C64134" w:rsidRDefault="00C64134" w:rsidP="00C64134">
      <w:pPr>
        <w:ind w:firstLine="0"/>
        <w:rPr>
          <w:rtl/>
        </w:rPr>
      </w:pPr>
    </w:p>
    <w:p w:rsidR="00C64134" w:rsidRDefault="00C64134" w:rsidP="00C64134">
      <w:pPr>
        <w:ind w:firstLine="0"/>
        <w:rPr>
          <w:rtl/>
        </w:rPr>
      </w:pPr>
      <w:bookmarkStart w:id="117" w:name="ET_yor_6157_63"/>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sidRPr="000E0181">
        <w:rPr>
          <w:u w:val="single"/>
          <w:rtl/>
        </w:rPr>
        <w:t xml:space="preserve">היו"ר שמחה </w:t>
      </w:r>
      <w:proofErr w:type="spellStart"/>
      <w:r w:rsidRPr="000E0181">
        <w:rPr>
          <w:u w:val="single"/>
          <w:rtl/>
        </w:rPr>
        <w:t>רוטמן</w:t>
      </w:r>
      <w:proofErr w:type="spellEnd"/>
      <w:r w:rsidRPr="000E0181">
        <w:rPr>
          <w:u w:val="single"/>
          <w:rtl/>
        </w:rPr>
        <w:t>:</w:t>
      </w:r>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w:t>
      </w:r>
      <w:r>
        <w:rPr>
          <w:rtl/>
        </w:rPr>
        <w:t xml:space="preserve">   </w:t>
      </w:r>
      <w:bookmarkEnd w:id="117"/>
    </w:p>
    <w:p w:rsidR="00C64134" w:rsidRDefault="00C64134" w:rsidP="00C64134">
      <w:pPr>
        <w:ind w:firstLine="0"/>
        <w:rPr>
          <w:rtl/>
        </w:rPr>
      </w:pPr>
    </w:p>
    <w:p w:rsidR="00C64134" w:rsidRDefault="00C64134" w:rsidP="000E0181">
      <w:pPr>
        <w:rPr>
          <w:rtl/>
        </w:rPr>
      </w:pPr>
      <w:r>
        <w:rPr>
          <w:rFonts w:hint="cs"/>
          <w:rtl/>
        </w:rPr>
        <w:t>אני הבנתי את הנקודה, אני פשוט חושב שזו נק</w:t>
      </w:r>
      <w:r w:rsidR="000E0181">
        <w:rPr>
          <w:rFonts w:hint="cs"/>
          <w:rtl/>
        </w:rPr>
        <w:t>ודה נכונה מאוד, היא חורגת בהרבה מ</w:t>
      </w:r>
      <w:r>
        <w:rPr>
          <w:rFonts w:hint="cs"/>
          <w:rtl/>
        </w:rPr>
        <w:t xml:space="preserve">תחום </w:t>
      </w:r>
      <w:r w:rsidR="000E0181">
        <w:rPr>
          <w:rFonts w:hint="cs"/>
          <w:rtl/>
        </w:rPr>
        <w:t xml:space="preserve">מה </w:t>
      </w:r>
      <w:r>
        <w:rPr>
          <w:rFonts w:hint="cs"/>
          <w:rtl/>
        </w:rPr>
        <w:t>שהצעת החוק הזה נוגעת בו.</w:t>
      </w:r>
    </w:p>
    <w:p w:rsidR="00C64134" w:rsidRDefault="00C64134" w:rsidP="00C64134">
      <w:pPr>
        <w:ind w:firstLine="0"/>
        <w:rPr>
          <w:rtl/>
        </w:rPr>
      </w:pPr>
    </w:p>
    <w:p w:rsidR="00C64134" w:rsidRDefault="00C64134" w:rsidP="00C64134">
      <w:pPr>
        <w:ind w:firstLine="0"/>
        <w:rPr>
          <w:rtl/>
        </w:rPr>
      </w:pPr>
      <w:bookmarkStart w:id="118" w:name="ET_guest_638888_64"/>
      <w:r w:rsidRPr="00C64134">
        <w:rPr>
          <w:rStyle w:val="TagStyle"/>
          <w:rtl/>
        </w:rPr>
        <w:t xml:space="preserve"> &lt;&lt; אורח &gt;&gt; </w:t>
      </w:r>
      <w:r w:rsidRPr="000E0181">
        <w:rPr>
          <w:u w:val="single"/>
          <w:rtl/>
        </w:rPr>
        <w:t xml:space="preserve">ד"ר עדית </w:t>
      </w:r>
      <w:proofErr w:type="spellStart"/>
      <w:r w:rsidRPr="000E0181">
        <w:rPr>
          <w:u w:val="single"/>
          <w:rtl/>
        </w:rPr>
        <w:t>סרגוסטי</w:t>
      </w:r>
      <w:proofErr w:type="spellEnd"/>
      <w:r w:rsidRPr="000E0181">
        <w:rPr>
          <w:u w:val="single"/>
          <w:rtl/>
        </w:rPr>
        <w:t>:</w:t>
      </w:r>
      <w:r w:rsidRPr="00C64134">
        <w:rPr>
          <w:rStyle w:val="TagStyle"/>
          <w:rtl/>
        </w:rPr>
        <w:t xml:space="preserve"> &lt;&lt; אורח &gt;&gt;</w:t>
      </w:r>
      <w:r>
        <w:rPr>
          <w:rtl/>
        </w:rPr>
        <w:t xml:space="preserve">   </w:t>
      </w:r>
      <w:bookmarkEnd w:id="118"/>
    </w:p>
    <w:p w:rsidR="00C64134" w:rsidRDefault="00C64134" w:rsidP="00C64134">
      <w:pPr>
        <w:ind w:firstLine="0"/>
        <w:rPr>
          <w:rtl/>
        </w:rPr>
      </w:pPr>
    </w:p>
    <w:p w:rsidR="00C64134" w:rsidRDefault="000E0181" w:rsidP="00C64134">
      <w:pPr>
        <w:rPr>
          <w:rtl/>
        </w:rPr>
      </w:pPr>
      <w:r>
        <w:rPr>
          <w:rFonts w:hint="cs"/>
          <w:rtl/>
        </w:rPr>
        <w:t xml:space="preserve">היא לא חורגת מכיוון </w:t>
      </w:r>
      <w:r w:rsidR="00C64134">
        <w:rPr>
          <w:rFonts w:hint="cs"/>
          <w:rtl/>
        </w:rPr>
        <w:t>הפעולות ש</w:t>
      </w:r>
      <w:r>
        <w:rPr>
          <w:rFonts w:hint="cs"/>
          <w:rtl/>
        </w:rPr>
        <w:t>אנחנו מדברים עליהן, יש להן השלכה</w:t>
      </w:r>
      <w:r w:rsidR="00C64134">
        <w:rPr>
          <w:rFonts w:hint="cs"/>
          <w:rtl/>
        </w:rPr>
        <w:t xml:space="preserve"> עצומה של חיים של אנשים</w:t>
      </w:r>
      <w:r>
        <w:rPr>
          <w:rFonts w:hint="cs"/>
          <w:rtl/>
        </w:rPr>
        <w:t>.</w:t>
      </w:r>
    </w:p>
    <w:p w:rsidR="00C64134" w:rsidRDefault="00C64134" w:rsidP="00C64134">
      <w:pPr>
        <w:ind w:firstLine="0"/>
        <w:rPr>
          <w:rtl/>
        </w:rPr>
      </w:pPr>
    </w:p>
    <w:p w:rsidR="00C64134" w:rsidRDefault="00C64134" w:rsidP="00C64134">
      <w:pPr>
        <w:ind w:firstLine="0"/>
        <w:rPr>
          <w:rtl/>
        </w:rPr>
      </w:pPr>
      <w:bookmarkStart w:id="119" w:name="ET_yor_6157_65"/>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sidRPr="000E0181">
        <w:rPr>
          <w:u w:val="single"/>
          <w:rtl/>
        </w:rPr>
        <w:t xml:space="preserve">היו"ר שמחה </w:t>
      </w:r>
      <w:proofErr w:type="spellStart"/>
      <w:r w:rsidRPr="000E0181">
        <w:rPr>
          <w:u w:val="single"/>
          <w:rtl/>
        </w:rPr>
        <w:t>רוטמן</w:t>
      </w:r>
      <w:proofErr w:type="spellEnd"/>
      <w:r w:rsidRPr="000E0181">
        <w:rPr>
          <w:u w:val="single"/>
          <w:rtl/>
        </w:rPr>
        <w:t>:</w:t>
      </w:r>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w:t>
      </w:r>
      <w:r>
        <w:rPr>
          <w:rtl/>
        </w:rPr>
        <w:t xml:space="preserve">   </w:t>
      </w:r>
      <w:bookmarkEnd w:id="119"/>
    </w:p>
    <w:p w:rsidR="00C64134" w:rsidRDefault="00C64134" w:rsidP="00C64134">
      <w:pPr>
        <w:ind w:firstLine="0"/>
        <w:rPr>
          <w:rtl/>
        </w:rPr>
      </w:pPr>
    </w:p>
    <w:p w:rsidR="00C64134" w:rsidRDefault="00C64134" w:rsidP="00C64134">
      <w:pPr>
        <w:rPr>
          <w:rtl/>
        </w:rPr>
      </w:pPr>
      <w:r>
        <w:rPr>
          <w:rFonts w:hint="cs"/>
          <w:rtl/>
        </w:rPr>
        <w:t>אני מסכים אתך אבל זה פשוט לאותם אירועים, המצב היום לא טוב יותר.</w:t>
      </w:r>
    </w:p>
    <w:p w:rsidR="00C64134" w:rsidRDefault="00C64134" w:rsidP="00C64134">
      <w:pPr>
        <w:ind w:firstLine="0"/>
        <w:rPr>
          <w:rtl/>
        </w:rPr>
      </w:pPr>
    </w:p>
    <w:p w:rsidR="00C64134" w:rsidRDefault="00C64134" w:rsidP="00C64134">
      <w:pPr>
        <w:ind w:firstLine="0"/>
        <w:rPr>
          <w:rtl/>
        </w:rPr>
      </w:pPr>
      <w:bookmarkStart w:id="120" w:name="ET_guest_638888_66"/>
      <w:r w:rsidRPr="00C64134">
        <w:rPr>
          <w:rStyle w:val="TagStyle"/>
          <w:rtl/>
        </w:rPr>
        <w:t xml:space="preserve"> &lt;&lt; אורח &gt;&gt; </w:t>
      </w:r>
      <w:r w:rsidRPr="000E0181">
        <w:rPr>
          <w:u w:val="single"/>
          <w:rtl/>
        </w:rPr>
        <w:t xml:space="preserve">ד"ר עדית </w:t>
      </w:r>
      <w:proofErr w:type="spellStart"/>
      <w:r w:rsidRPr="000E0181">
        <w:rPr>
          <w:u w:val="single"/>
          <w:rtl/>
        </w:rPr>
        <w:t>סרגוסטי</w:t>
      </w:r>
      <w:proofErr w:type="spellEnd"/>
      <w:r w:rsidRPr="000E0181">
        <w:rPr>
          <w:u w:val="single"/>
          <w:rtl/>
        </w:rPr>
        <w:t>:</w:t>
      </w:r>
      <w:r w:rsidRPr="00C64134">
        <w:rPr>
          <w:rStyle w:val="TagStyle"/>
          <w:rtl/>
        </w:rPr>
        <w:t xml:space="preserve"> &lt;&lt; אורח &gt;&gt;</w:t>
      </w:r>
      <w:r>
        <w:rPr>
          <w:rtl/>
        </w:rPr>
        <w:t xml:space="preserve">   </w:t>
      </w:r>
      <w:bookmarkEnd w:id="120"/>
    </w:p>
    <w:p w:rsidR="00C64134" w:rsidRDefault="00C64134" w:rsidP="00C64134">
      <w:pPr>
        <w:ind w:firstLine="0"/>
        <w:rPr>
          <w:rtl/>
        </w:rPr>
      </w:pPr>
    </w:p>
    <w:p w:rsidR="00C64134" w:rsidRDefault="00C64134" w:rsidP="00C64134">
      <w:pPr>
        <w:rPr>
          <w:rtl/>
        </w:rPr>
      </w:pPr>
      <w:r>
        <w:rPr>
          <w:rFonts w:hint="cs"/>
          <w:rtl/>
        </w:rPr>
        <w:t>אז בוא נתקן אותו.</w:t>
      </w:r>
    </w:p>
    <w:p w:rsidR="00C64134" w:rsidRDefault="00C64134" w:rsidP="00C64134">
      <w:pPr>
        <w:ind w:firstLine="0"/>
        <w:rPr>
          <w:rtl/>
        </w:rPr>
      </w:pPr>
    </w:p>
    <w:p w:rsidR="00C64134" w:rsidRDefault="00C64134" w:rsidP="00C64134">
      <w:pPr>
        <w:ind w:firstLine="0"/>
        <w:rPr>
          <w:rtl/>
        </w:rPr>
      </w:pPr>
      <w:bookmarkStart w:id="121" w:name="ET_yor_6157_67"/>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sidRPr="000E0181">
        <w:rPr>
          <w:u w:val="single"/>
          <w:rtl/>
        </w:rPr>
        <w:t xml:space="preserve">היו"ר שמחה </w:t>
      </w:r>
      <w:proofErr w:type="spellStart"/>
      <w:r w:rsidRPr="000E0181">
        <w:rPr>
          <w:u w:val="single"/>
          <w:rtl/>
        </w:rPr>
        <w:t>רוטמן</w:t>
      </w:r>
      <w:proofErr w:type="spellEnd"/>
      <w:r w:rsidRPr="000E0181">
        <w:rPr>
          <w:u w:val="single"/>
          <w:rtl/>
        </w:rPr>
        <w:t>:</w:t>
      </w:r>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w:t>
      </w:r>
      <w:r>
        <w:rPr>
          <w:rtl/>
        </w:rPr>
        <w:t xml:space="preserve">   </w:t>
      </w:r>
      <w:bookmarkEnd w:id="121"/>
    </w:p>
    <w:p w:rsidR="00C64134" w:rsidRDefault="00C64134" w:rsidP="00C64134">
      <w:pPr>
        <w:ind w:firstLine="0"/>
        <w:rPr>
          <w:rtl/>
        </w:rPr>
      </w:pPr>
    </w:p>
    <w:p w:rsidR="00A50226" w:rsidRDefault="007F1C6A" w:rsidP="00A50226">
      <w:pPr>
        <w:rPr>
          <w:rtl/>
        </w:rPr>
      </w:pPr>
      <w:r>
        <w:rPr>
          <w:rFonts w:hint="cs"/>
          <w:rtl/>
        </w:rPr>
        <w:t>היא אמירה נכונה</w:t>
      </w:r>
      <w:r w:rsidR="00FB2D3C">
        <w:rPr>
          <w:rFonts w:hint="cs"/>
          <w:rtl/>
        </w:rPr>
        <w:t xml:space="preserve"> רק שזה לא החוק הזה,</w:t>
      </w:r>
      <w:r w:rsidR="00C64134">
        <w:rPr>
          <w:rFonts w:hint="cs"/>
          <w:rtl/>
        </w:rPr>
        <w:t xml:space="preserve"> בסדר.</w:t>
      </w:r>
    </w:p>
    <w:p w:rsidR="00303C8F" w:rsidRDefault="00303C8F" w:rsidP="00303C8F">
      <w:pPr>
        <w:ind w:firstLine="0"/>
        <w:rPr>
          <w:rtl/>
        </w:rPr>
      </w:pPr>
    </w:p>
    <w:p w:rsidR="00303C8F" w:rsidRDefault="00303C8F" w:rsidP="00303C8F">
      <w:pPr>
        <w:ind w:firstLine="0"/>
        <w:rPr>
          <w:rtl/>
        </w:rPr>
      </w:pPr>
      <w:bookmarkStart w:id="122" w:name="ET_guest_638888_452"/>
      <w:r w:rsidRPr="00303C8F">
        <w:rPr>
          <w:rStyle w:val="TagStyle"/>
          <w:rtl/>
        </w:rPr>
        <w:t xml:space="preserve"> &lt;&lt; אורח &gt;&gt; </w:t>
      </w:r>
      <w:r w:rsidRPr="00303C8F">
        <w:rPr>
          <w:u w:val="single"/>
          <w:rtl/>
        </w:rPr>
        <w:t xml:space="preserve">ד"ר עדית </w:t>
      </w:r>
      <w:proofErr w:type="spellStart"/>
      <w:r w:rsidRPr="00303C8F">
        <w:rPr>
          <w:u w:val="single"/>
          <w:rtl/>
        </w:rPr>
        <w:t>סרגוסטי</w:t>
      </w:r>
      <w:proofErr w:type="spellEnd"/>
      <w:r w:rsidRPr="00303C8F">
        <w:rPr>
          <w:u w:val="single"/>
          <w:rtl/>
        </w:rPr>
        <w:t>:</w:t>
      </w:r>
      <w:r w:rsidRPr="00303C8F">
        <w:rPr>
          <w:rStyle w:val="TagStyle"/>
          <w:rtl/>
        </w:rPr>
        <w:t xml:space="preserve"> &lt;&lt; אורח &gt;&gt;</w:t>
      </w:r>
      <w:r>
        <w:rPr>
          <w:rtl/>
        </w:rPr>
        <w:t xml:space="preserve">   </w:t>
      </w:r>
      <w:bookmarkEnd w:id="122"/>
    </w:p>
    <w:p w:rsidR="00303C8F" w:rsidRDefault="00303C8F" w:rsidP="00303C8F">
      <w:pPr>
        <w:ind w:firstLine="0"/>
        <w:rPr>
          <w:rtl/>
        </w:rPr>
      </w:pPr>
    </w:p>
    <w:p w:rsidR="00C64134" w:rsidRDefault="00303C8F" w:rsidP="00303C8F">
      <w:pPr>
        <w:rPr>
          <w:rtl/>
        </w:rPr>
      </w:pPr>
      <w:r>
        <w:rPr>
          <w:rFonts w:hint="cs"/>
          <w:rtl/>
        </w:rPr>
        <w:t xml:space="preserve">חלק </w:t>
      </w:r>
      <w:r w:rsidR="00C64134">
        <w:rPr>
          <w:rFonts w:hint="cs"/>
          <w:rtl/>
        </w:rPr>
        <w:t>מהעיכוב, מדברים על משך הזמן שזה לוקח ממה שאנחנו שומעים. חלק מהעיכוב הוא בגלל שמחכים לחוות הדעת של האפוטרופוס הכללי.</w:t>
      </w:r>
    </w:p>
    <w:p w:rsidR="00C64134" w:rsidRDefault="00C64134" w:rsidP="00C64134">
      <w:pPr>
        <w:ind w:firstLine="0"/>
        <w:rPr>
          <w:rtl/>
        </w:rPr>
      </w:pPr>
    </w:p>
    <w:p w:rsidR="00C64134" w:rsidRDefault="00C64134" w:rsidP="00C64134">
      <w:pPr>
        <w:ind w:firstLine="0"/>
        <w:rPr>
          <w:rtl/>
        </w:rPr>
      </w:pPr>
      <w:bookmarkStart w:id="123" w:name="ET_yor_6157_69"/>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sidRPr="000E0181">
        <w:rPr>
          <w:u w:val="single"/>
          <w:rtl/>
        </w:rPr>
        <w:t xml:space="preserve">היו"ר שמחה </w:t>
      </w:r>
      <w:proofErr w:type="spellStart"/>
      <w:r w:rsidRPr="000E0181">
        <w:rPr>
          <w:u w:val="single"/>
          <w:rtl/>
        </w:rPr>
        <w:t>רוטמן</w:t>
      </w:r>
      <w:proofErr w:type="spellEnd"/>
      <w:r w:rsidRPr="000E0181">
        <w:rPr>
          <w:u w:val="single"/>
          <w:rtl/>
        </w:rPr>
        <w:t>:</w:t>
      </w:r>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w:t>
      </w:r>
      <w:r>
        <w:rPr>
          <w:rtl/>
        </w:rPr>
        <w:t xml:space="preserve">   </w:t>
      </w:r>
      <w:bookmarkEnd w:id="123"/>
    </w:p>
    <w:p w:rsidR="00C64134" w:rsidRDefault="00C64134" w:rsidP="00C64134">
      <w:pPr>
        <w:ind w:firstLine="0"/>
        <w:rPr>
          <w:rtl/>
        </w:rPr>
      </w:pPr>
    </w:p>
    <w:p w:rsidR="00C64134" w:rsidRDefault="007F1C6A" w:rsidP="00C64134">
      <w:pPr>
        <w:rPr>
          <w:rtl/>
        </w:rPr>
      </w:pPr>
      <w:r>
        <w:rPr>
          <w:rFonts w:hint="cs"/>
          <w:rtl/>
        </w:rPr>
        <w:t>ברור,</w:t>
      </w:r>
      <w:r w:rsidR="00C64134">
        <w:rPr>
          <w:rFonts w:hint="cs"/>
          <w:rtl/>
        </w:rPr>
        <w:t xml:space="preserve"> בסדר</w:t>
      </w:r>
      <w:r w:rsidR="00DD1E37">
        <w:rPr>
          <w:rFonts w:hint="cs"/>
          <w:rtl/>
        </w:rPr>
        <w:t>.</w:t>
      </w:r>
      <w:r>
        <w:rPr>
          <w:rFonts w:hint="cs"/>
          <w:rtl/>
        </w:rPr>
        <w:t xml:space="preserve"> תודה.</w:t>
      </w:r>
    </w:p>
    <w:p w:rsidR="00303C8F" w:rsidRDefault="00303C8F" w:rsidP="00C64134">
      <w:pPr>
        <w:rPr>
          <w:rtl/>
        </w:rPr>
      </w:pPr>
    </w:p>
    <w:p w:rsidR="00303C8F" w:rsidRDefault="00303C8F" w:rsidP="00C64134">
      <w:pPr>
        <w:rPr>
          <w:rtl/>
        </w:rPr>
      </w:pPr>
    </w:p>
    <w:p w:rsidR="00303C8F" w:rsidRDefault="00303C8F" w:rsidP="00C64134">
      <w:pPr>
        <w:rPr>
          <w:rtl/>
        </w:rPr>
      </w:pPr>
    </w:p>
    <w:p w:rsidR="00303C8F" w:rsidRDefault="00303C8F" w:rsidP="00303C8F">
      <w:pPr>
        <w:ind w:firstLine="0"/>
        <w:rPr>
          <w:rtl/>
        </w:rPr>
      </w:pPr>
    </w:p>
    <w:p w:rsidR="00303C8F" w:rsidRDefault="00303C8F" w:rsidP="00303C8F">
      <w:pPr>
        <w:ind w:firstLine="0"/>
        <w:rPr>
          <w:rtl/>
        </w:rPr>
      </w:pPr>
      <w:bookmarkStart w:id="124" w:name="ET_guest_638888_453"/>
      <w:r w:rsidRPr="00303C8F">
        <w:rPr>
          <w:rStyle w:val="TagStyle"/>
          <w:rtl/>
        </w:rPr>
        <w:t xml:space="preserve"> &lt;&lt; אורח &gt;&gt; </w:t>
      </w:r>
      <w:r w:rsidRPr="00303C8F">
        <w:rPr>
          <w:u w:val="single"/>
          <w:rtl/>
        </w:rPr>
        <w:t xml:space="preserve">ד"ר עדית </w:t>
      </w:r>
      <w:proofErr w:type="spellStart"/>
      <w:r w:rsidRPr="00303C8F">
        <w:rPr>
          <w:u w:val="single"/>
          <w:rtl/>
        </w:rPr>
        <w:t>סרגוסטי</w:t>
      </w:r>
      <w:proofErr w:type="spellEnd"/>
      <w:r w:rsidRPr="00303C8F">
        <w:rPr>
          <w:u w:val="single"/>
          <w:rtl/>
        </w:rPr>
        <w:t>:</w:t>
      </w:r>
      <w:r w:rsidRPr="00303C8F">
        <w:rPr>
          <w:rStyle w:val="TagStyle"/>
          <w:rtl/>
        </w:rPr>
        <w:t xml:space="preserve"> &lt;&lt; אורח &gt;&gt;</w:t>
      </w:r>
      <w:r>
        <w:rPr>
          <w:rtl/>
        </w:rPr>
        <w:t xml:space="preserve">   </w:t>
      </w:r>
      <w:bookmarkEnd w:id="124"/>
    </w:p>
    <w:p w:rsidR="00303C8F" w:rsidRDefault="00303C8F" w:rsidP="00303C8F">
      <w:pPr>
        <w:ind w:firstLine="0"/>
        <w:rPr>
          <w:rtl/>
        </w:rPr>
      </w:pPr>
    </w:p>
    <w:p w:rsidR="00C64134" w:rsidRDefault="00303C8F" w:rsidP="00303C8F">
      <w:pPr>
        <w:rPr>
          <w:rtl/>
        </w:rPr>
      </w:pPr>
      <w:r>
        <w:rPr>
          <w:rFonts w:hint="cs"/>
          <w:rtl/>
        </w:rPr>
        <w:t xml:space="preserve">אז </w:t>
      </w:r>
      <w:r w:rsidR="00C64134">
        <w:rPr>
          <w:rFonts w:hint="cs"/>
          <w:rtl/>
        </w:rPr>
        <w:t>בואו נקצר אותו.</w:t>
      </w:r>
    </w:p>
    <w:p w:rsidR="00C64134" w:rsidRDefault="00C64134" w:rsidP="00C64134">
      <w:pPr>
        <w:ind w:firstLine="0"/>
        <w:rPr>
          <w:rtl/>
        </w:rPr>
      </w:pPr>
    </w:p>
    <w:p w:rsidR="00C64134" w:rsidRDefault="00C64134" w:rsidP="00C64134">
      <w:pPr>
        <w:ind w:firstLine="0"/>
        <w:rPr>
          <w:rtl/>
        </w:rPr>
      </w:pPr>
      <w:bookmarkStart w:id="125" w:name="ET_yor_6157_71"/>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 </w:t>
      </w:r>
      <w:r w:rsidRPr="00A50226">
        <w:rPr>
          <w:u w:val="single"/>
          <w:rtl/>
        </w:rPr>
        <w:t xml:space="preserve">היו"ר שמחה </w:t>
      </w:r>
      <w:proofErr w:type="spellStart"/>
      <w:r w:rsidRPr="00A50226">
        <w:rPr>
          <w:u w:val="single"/>
          <w:rtl/>
        </w:rPr>
        <w:t>רוטמן</w:t>
      </w:r>
      <w:proofErr w:type="spellEnd"/>
      <w:r w:rsidRPr="00A50226">
        <w:rPr>
          <w:u w:val="single"/>
          <w:rtl/>
        </w:rPr>
        <w:t>:</w:t>
      </w:r>
      <w:r w:rsidRPr="00C64134">
        <w:rPr>
          <w:rStyle w:val="TagStyle"/>
          <w:rtl/>
        </w:rPr>
        <w:t xml:space="preserve"> &lt;&lt; </w:t>
      </w:r>
      <w:proofErr w:type="spellStart"/>
      <w:r w:rsidRPr="00C64134">
        <w:rPr>
          <w:rStyle w:val="TagStyle"/>
          <w:rtl/>
        </w:rPr>
        <w:t>יור</w:t>
      </w:r>
      <w:proofErr w:type="spellEnd"/>
      <w:r w:rsidRPr="00C64134">
        <w:rPr>
          <w:rStyle w:val="TagStyle"/>
          <w:rtl/>
        </w:rPr>
        <w:t xml:space="preserve"> &gt;&gt;</w:t>
      </w:r>
      <w:r>
        <w:rPr>
          <w:rtl/>
        </w:rPr>
        <w:t xml:space="preserve">   </w:t>
      </w:r>
      <w:bookmarkEnd w:id="125"/>
    </w:p>
    <w:p w:rsidR="00C64134" w:rsidRDefault="00C64134" w:rsidP="00C64134">
      <w:pPr>
        <w:ind w:firstLine="0"/>
        <w:rPr>
          <w:rtl/>
        </w:rPr>
      </w:pPr>
    </w:p>
    <w:p w:rsidR="00C64134" w:rsidRDefault="00C64134" w:rsidP="00C64134">
      <w:pPr>
        <w:rPr>
          <w:rtl/>
        </w:rPr>
      </w:pPr>
      <w:r>
        <w:rPr>
          <w:rFonts w:hint="cs"/>
          <w:rtl/>
        </w:rPr>
        <w:t>תודה. כן.</w:t>
      </w:r>
    </w:p>
    <w:p w:rsidR="00DD1E37" w:rsidRDefault="00DD1E37" w:rsidP="00DD1E37">
      <w:pPr>
        <w:ind w:firstLine="0"/>
        <w:rPr>
          <w:rtl/>
        </w:rPr>
      </w:pPr>
    </w:p>
    <w:p w:rsidR="00DD1E37" w:rsidRDefault="00DD1E37" w:rsidP="00DD1E37">
      <w:pPr>
        <w:ind w:firstLine="0"/>
        <w:rPr>
          <w:rtl/>
        </w:rPr>
      </w:pPr>
      <w:bookmarkStart w:id="126" w:name="ET_speaker_דר_מיה_גפן_73"/>
      <w:r w:rsidRPr="00DD1E37">
        <w:rPr>
          <w:rStyle w:val="TagStyle"/>
          <w:rtl/>
        </w:rPr>
        <w:t xml:space="preserve"> &lt;&lt; דובר &gt;&gt; </w:t>
      </w:r>
      <w:r w:rsidRPr="000E0181">
        <w:rPr>
          <w:u w:val="single"/>
          <w:rtl/>
        </w:rPr>
        <w:t>ד"ר מיה גפן:</w:t>
      </w:r>
      <w:r w:rsidRPr="00DD1E37">
        <w:rPr>
          <w:rStyle w:val="TagStyle"/>
          <w:rtl/>
        </w:rPr>
        <w:t xml:space="preserve"> &lt;&lt; דובר &gt;&gt;</w:t>
      </w:r>
      <w:r>
        <w:rPr>
          <w:rtl/>
        </w:rPr>
        <w:t xml:space="preserve">   </w:t>
      </w:r>
      <w:bookmarkEnd w:id="126"/>
    </w:p>
    <w:p w:rsidR="00DD1E37" w:rsidRDefault="00DD1E37" w:rsidP="00DD1E37">
      <w:pPr>
        <w:ind w:firstLine="0"/>
        <w:rPr>
          <w:rtl/>
        </w:rPr>
      </w:pPr>
    </w:p>
    <w:p w:rsidR="00DD1E37" w:rsidRDefault="00DD1E37" w:rsidP="00911C74">
      <w:pPr>
        <w:rPr>
          <w:rtl/>
        </w:rPr>
      </w:pPr>
      <w:r w:rsidRPr="00514618">
        <w:rPr>
          <w:rFonts w:hint="cs"/>
          <w:rtl/>
        </w:rPr>
        <w:t>עו"ד</w:t>
      </w:r>
      <w:r>
        <w:rPr>
          <w:rFonts w:hint="cs"/>
          <w:rtl/>
        </w:rPr>
        <w:t xml:space="preserve"> מיה גפן מהקליניקה לזכויות אנשים עם מוגבלויות. אנחנו הגשנו את ההתנגדות</w:t>
      </w:r>
      <w:r w:rsidR="007F1C6A">
        <w:rPr>
          <w:rFonts w:hint="cs"/>
          <w:rtl/>
        </w:rPr>
        <w:t xml:space="preserve"> ביחד</w:t>
      </w:r>
      <w:r>
        <w:rPr>
          <w:rFonts w:hint="cs"/>
          <w:rtl/>
        </w:rPr>
        <w:t xml:space="preserve"> אבל</w:t>
      </w:r>
      <w:r w:rsidR="00911C74">
        <w:rPr>
          <w:rFonts w:hint="cs"/>
          <w:rtl/>
        </w:rPr>
        <w:t xml:space="preserve"> אני כן רוצה להגיד שההבדל הוא שב</w:t>
      </w:r>
      <w:r>
        <w:rPr>
          <w:rFonts w:hint="cs"/>
          <w:rtl/>
        </w:rPr>
        <w:t xml:space="preserve">בית משפט יש פוטנציאל לשמיעת האדם. גם </w:t>
      </w:r>
      <w:r w:rsidR="00911C74">
        <w:rPr>
          <w:rFonts w:hint="cs"/>
          <w:rtl/>
        </w:rPr>
        <w:t xml:space="preserve">אם היום האדם לא נשמע בכל המקרים </w:t>
      </w:r>
      <w:r w:rsidR="00D77B10">
        <w:rPr>
          <w:rFonts w:hint="eastAsia"/>
          <w:rtl/>
        </w:rPr>
        <w:t xml:space="preserve">– </w:t>
      </w:r>
      <w:r>
        <w:rPr>
          <w:rFonts w:hint="cs"/>
          <w:rtl/>
        </w:rPr>
        <w:t>אפשר לקיים שם דיון, האדם יכול לקבל ייצוג נפרד. יש אפשרות לשמוע אותו. אצל האפוטרופוס זה לא יקרה. יש טופס, ובטופס כתוב אם הוא מסכים או לא מסכ</w:t>
      </w:r>
      <w:r w:rsidR="007F1C6A">
        <w:rPr>
          <w:rFonts w:hint="cs"/>
          <w:rtl/>
        </w:rPr>
        <w:t>ים</w:t>
      </w:r>
      <w:r w:rsidR="00911C74">
        <w:rPr>
          <w:rFonts w:hint="cs"/>
          <w:rtl/>
        </w:rPr>
        <w:t xml:space="preserve"> וזה מה שמציגים</w:t>
      </w:r>
      <w:r>
        <w:rPr>
          <w:rFonts w:hint="cs"/>
          <w:rtl/>
        </w:rPr>
        <w:t xml:space="preserve"> </w:t>
      </w:r>
      <w:r w:rsidR="007F1C6A">
        <w:rPr>
          <w:rFonts w:hint="cs"/>
          <w:rtl/>
        </w:rPr>
        <w:t xml:space="preserve">כשמיעת </w:t>
      </w:r>
      <w:r>
        <w:rPr>
          <w:rFonts w:hint="cs"/>
          <w:rtl/>
        </w:rPr>
        <w:t>עמדת האדם.</w:t>
      </w:r>
      <w:r w:rsidR="00911C74">
        <w:rPr>
          <w:rFonts w:hint="cs"/>
          <w:rtl/>
        </w:rPr>
        <w:t xml:space="preserve"> גם אם היום ב-80% - - -</w:t>
      </w:r>
    </w:p>
    <w:p w:rsidR="00C853F9" w:rsidRDefault="00C853F9" w:rsidP="00C853F9">
      <w:pPr>
        <w:ind w:firstLine="0"/>
        <w:rPr>
          <w:rtl/>
        </w:rPr>
      </w:pPr>
    </w:p>
    <w:p w:rsidR="00C853F9" w:rsidRDefault="00C853F9" w:rsidP="00C853F9">
      <w:pPr>
        <w:ind w:firstLine="0"/>
        <w:rPr>
          <w:rtl/>
        </w:rPr>
      </w:pPr>
      <w:bookmarkStart w:id="127" w:name="ET_yor_6157_74"/>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 </w:t>
      </w:r>
      <w:r w:rsidRPr="00911C74">
        <w:rPr>
          <w:u w:val="single"/>
          <w:rtl/>
        </w:rPr>
        <w:t xml:space="preserve">היו"ר שמחה </w:t>
      </w:r>
      <w:proofErr w:type="spellStart"/>
      <w:r w:rsidRPr="00911C74">
        <w:rPr>
          <w:u w:val="single"/>
          <w:rtl/>
        </w:rPr>
        <w:t>רוטמן</w:t>
      </w:r>
      <w:proofErr w:type="spellEnd"/>
      <w:r w:rsidRPr="00911C74">
        <w:rPr>
          <w:u w:val="single"/>
          <w:rtl/>
        </w:rPr>
        <w:t>:</w:t>
      </w:r>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w:t>
      </w:r>
      <w:r>
        <w:rPr>
          <w:rtl/>
        </w:rPr>
        <w:t xml:space="preserve">   </w:t>
      </w:r>
      <w:bookmarkEnd w:id="127"/>
    </w:p>
    <w:p w:rsidR="00C853F9" w:rsidRDefault="00C853F9" w:rsidP="00C853F9">
      <w:pPr>
        <w:ind w:firstLine="0"/>
        <w:rPr>
          <w:rtl/>
        </w:rPr>
      </w:pPr>
    </w:p>
    <w:p w:rsidR="00C853F9" w:rsidRDefault="00C853F9" w:rsidP="00FD256F">
      <w:pPr>
        <w:rPr>
          <w:rtl/>
        </w:rPr>
      </w:pPr>
      <w:r>
        <w:rPr>
          <w:rFonts w:hint="cs"/>
          <w:rtl/>
        </w:rPr>
        <w:t>כמה מקרים כא</w:t>
      </w:r>
      <w:r w:rsidR="00911C74">
        <w:rPr>
          <w:rFonts w:hint="cs"/>
          <w:rtl/>
        </w:rPr>
        <w:t>לה היום, אנחנו נמצאים פה מול זה.</w:t>
      </w:r>
      <w:r w:rsidR="007F1C6A">
        <w:rPr>
          <w:rFonts w:hint="cs"/>
          <w:rtl/>
        </w:rPr>
        <w:t xml:space="preserve"> מתוך אותם 7,000 מקרים</w:t>
      </w:r>
      <w:r>
        <w:rPr>
          <w:rFonts w:hint="cs"/>
          <w:rtl/>
        </w:rPr>
        <w:t xml:space="preserve"> </w:t>
      </w:r>
      <w:r w:rsidR="00911C74">
        <w:rPr>
          <w:rFonts w:hint="cs"/>
          <w:rtl/>
        </w:rPr>
        <w:t>ב</w:t>
      </w:r>
      <w:r>
        <w:rPr>
          <w:rFonts w:hint="cs"/>
          <w:rtl/>
        </w:rPr>
        <w:t xml:space="preserve">כמה מקרים מגיע האדם לדיון </w:t>
      </w:r>
      <w:r w:rsidR="00D77B10">
        <w:rPr>
          <w:rFonts w:hint="eastAsia"/>
          <w:rtl/>
        </w:rPr>
        <w:t xml:space="preserve">– </w:t>
      </w:r>
      <w:r>
        <w:rPr>
          <w:rFonts w:hint="cs"/>
          <w:rtl/>
        </w:rPr>
        <w:t>בין אם באמ</w:t>
      </w:r>
      <w:r w:rsidR="00911C74">
        <w:rPr>
          <w:rFonts w:hint="cs"/>
          <w:rtl/>
        </w:rPr>
        <w:t>צעות עצמו ובין אם באמצעות מיוצג</w:t>
      </w:r>
      <w:r w:rsidR="00D77B10">
        <w:rPr>
          <w:rFonts w:hint="cs"/>
          <w:rtl/>
        </w:rPr>
        <w:t xml:space="preserve"> –</w:t>
      </w:r>
      <w:r>
        <w:rPr>
          <w:rFonts w:hint="cs"/>
          <w:rtl/>
        </w:rPr>
        <w:t xml:space="preserve"> ונשמעת עמדתו בבית המשפט, </w:t>
      </w:r>
      <w:r w:rsidR="00D77B10">
        <w:rPr>
          <w:rFonts w:hint="cs"/>
          <w:rtl/>
        </w:rPr>
        <w:t>ו</w:t>
      </w:r>
      <w:r w:rsidR="007F1C6A">
        <w:rPr>
          <w:rFonts w:hint="cs"/>
          <w:rtl/>
        </w:rPr>
        <w:t xml:space="preserve">אני הבנתי, </w:t>
      </w:r>
      <w:r>
        <w:rPr>
          <w:rFonts w:hint="cs"/>
          <w:rtl/>
        </w:rPr>
        <w:t xml:space="preserve">אולי לא הבנתי נכון, </w:t>
      </w:r>
      <w:r w:rsidR="00FD256F">
        <w:rPr>
          <w:rFonts w:hint="cs"/>
          <w:rtl/>
        </w:rPr>
        <w:t xml:space="preserve">להבנתי </w:t>
      </w:r>
      <w:r>
        <w:rPr>
          <w:rFonts w:hint="cs"/>
          <w:rtl/>
        </w:rPr>
        <w:t>אותם מקרים ימשיכו להגיע לבית משפט גם בהסדר המוצע.</w:t>
      </w:r>
    </w:p>
    <w:p w:rsidR="00C853F9" w:rsidRDefault="00C853F9" w:rsidP="00C853F9">
      <w:pPr>
        <w:rPr>
          <w:rtl/>
        </w:rPr>
      </w:pPr>
    </w:p>
    <w:p w:rsidR="00C853F9" w:rsidRDefault="00C853F9" w:rsidP="00C853F9">
      <w:pPr>
        <w:rPr>
          <w:rtl/>
        </w:rPr>
      </w:pPr>
      <w:r>
        <w:rPr>
          <w:rFonts w:hint="cs"/>
          <w:rtl/>
        </w:rPr>
        <w:t xml:space="preserve">אתם מציפים בעיה </w:t>
      </w:r>
      <w:proofErr w:type="spellStart"/>
      <w:r>
        <w:rPr>
          <w:rFonts w:hint="cs"/>
          <w:rtl/>
        </w:rPr>
        <w:t>אמיתית</w:t>
      </w:r>
      <w:proofErr w:type="spellEnd"/>
      <w:r>
        <w:rPr>
          <w:rFonts w:hint="cs"/>
          <w:rtl/>
        </w:rPr>
        <w:t xml:space="preserve"> אבל אני חושב שהיא מה </w:t>
      </w:r>
      <w:r w:rsidR="007F1C6A">
        <w:rPr>
          <w:rFonts w:hint="cs"/>
          <w:rtl/>
        </w:rPr>
        <w:t>שנקרא בתוך האירוע</w:t>
      </w:r>
      <w:r w:rsidR="00911C74">
        <w:rPr>
          <w:rFonts w:hint="cs"/>
          <w:rtl/>
        </w:rPr>
        <w:t xml:space="preserve"> אז אם יש פער</w:t>
      </w:r>
      <w:r>
        <w:rPr>
          <w:rFonts w:hint="cs"/>
          <w:rtl/>
        </w:rPr>
        <w:t xml:space="preserve"> בואו </w:t>
      </w:r>
      <w:r w:rsidR="00911C74">
        <w:rPr>
          <w:rFonts w:hint="cs"/>
          <w:rtl/>
        </w:rPr>
        <w:t xml:space="preserve">נבין אותו </w:t>
      </w:r>
      <w:r>
        <w:rPr>
          <w:rFonts w:hint="cs"/>
          <w:rtl/>
        </w:rPr>
        <w:t>כי אתם מציפים בעיה</w:t>
      </w:r>
      <w:r w:rsidR="00911C74">
        <w:rPr>
          <w:rFonts w:hint="cs"/>
          <w:rtl/>
        </w:rPr>
        <w:t xml:space="preserve"> </w:t>
      </w:r>
      <w:proofErr w:type="spellStart"/>
      <w:r w:rsidR="00911C74">
        <w:rPr>
          <w:rFonts w:hint="cs"/>
          <w:rtl/>
        </w:rPr>
        <w:t>אמיתית</w:t>
      </w:r>
      <w:proofErr w:type="spellEnd"/>
      <w:r w:rsidR="00911C74">
        <w:rPr>
          <w:rFonts w:hint="cs"/>
          <w:rtl/>
        </w:rPr>
        <w:t>, נכונה, אני אתכם</w:t>
      </w:r>
      <w:r>
        <w:rPr>
          <w:rFonts w:hint="cs"/>
          <w:rtl/>
        </w:rPr>
        <w:t xml:space="preserve"> אבל להבנתי גם האפוטרופוס אתכם. הם אומרים אנחנו במקרים אלה נעביר לבית המשפט, מעבירים היום לבית משפט, מתקיים דיון ובמקרים האלה יהיה גם הלאה.</w:t>
      </w:r>
    </w:p>
    <w:p w:rsidR="00C853F9" w:rsidRDefault="00C853F9" w:rsidP="00C853F9">
      <w:pPr>
        <w:ind w:firstLine="0"/>
        <w:rPr>
          <w:rtl/>
        </w:rPr>
      </w:pPr>
    </w:p>
    <w:p w:rsidR="00C853F9" w:rsidRDefault="00C853F9" w:rsidP="00C853F9">
      <w:pPr>
        <w:ind w:firstLine="0"/>
        <w:rPr>
          <w:rtl/>
        </w:rPr>
      </w:pPr>
      <w:bookmarkStart w:id="128" w:name="ET_speaker_דר_מיה_גפן_75"/>
      <w:r w:rsidRPr="00C853F9">
        <w:rPr>
          <w:rStyle w:val="TagStyle"/>
          <w:rtl/>
        </w:rPr>
        <w:t xml:space="preserve"> &lt;&lt; דובר &gt;&gt; </w:t>
      </w:r>
      <w:r w:rsidRPr="00911C74">
        <w:rPr>
          <w:u w:val="single"/>
          <w:rtl/>
        </w:rPr>
        <w:t>ד"ר מיה גפן:</w:t>
      </w:r>
      <w:r w:rsidRPr="00C853F9">
        <w:rPr>
          <w:rStyle w:val="TagStyle"/>
          <w:rtl/>
        </w:rPr>
        <w:t xml:space="preserve"> &lt;&lt; דובר &gt;&gt;</w:t>
      </w:r>
      <w:r>
        <w:rPr>
          <w:rtl/>
        </w:rPr>
        <w:t xml:space="preserve">   </w:t>
      </w:r>
      <w:bookmarkEnd w:id="128"/>
    </w:p>
    <w:p w:rsidR="00C853F9" w:rsidRDefault="00C853F9" w:rsidP="00C853F9">
      <w:pPr>
        <w:ind w:firstLine="0"/>
        <w:rPr>
          <w:rtl/>
        </w:rPr>
      </w:pPr>
    </w:p>
    <w:p w:rsidR="00C853F9" w:rsidRDefault="00C853F9" w:rsidP="00C853F9">
      <w:pPr>
        <w:rPr>
          <w:rtl/>
        </w:rPr>
      </w:pPr>
      <w:r>
        <w:rPr>
          <w:rFonts w:hint="cs"/>
          <w:rtl/>
        </w:rPr>
        <w:t>אבל איך. עוד הפעם, גם במקרים אחרים</w:t>
      </w:r>
      <w:r w:rsidR="00FD256F">
        <w:rPr>
          <w:rFonts w:hint="cs"/>
          <w:rtl/>
        </w:rPr>
        <w:t xml:space="preserve"> - - -</w:t>
      </w:r>
    </w:p>
    <w:p w:rsidR="00C853F9" w:rsidRDefault="00C853F9" w:rsidP="00C853F9">
      <w:pPr>
        <w:ind w:firstLine="0"/>
        <w:rPr>
          <w:rtl/>
        </w:rPr>
      </w:pPr>
    </w:p>
    <w:p w:rsidR="00C853F9" w:rsidRDefault="00C853F9" w:rsidP="00C853F9">
      <w:pPr>
        <w:ind w:firstLine="0"/>
        <w:rPr>
          <w:rtl/>
        </w:rPr>
      </w:pPr>
      <w:bookmarkStart w:id="129" w:name="ET_yor_6157_76"/>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 </w:t>
      </w:r>
      <w:r w:rsidRPr="00911C74">
        <w:rPr>
          <w:u w:val="single"/>
          <w:rtl/>
        </w:rPr>
        <w:t xml:space="preserve">היו"ר שמחה </w:t>
      </w:r>
      <w:proofErr w:type="spellStart"/>
      <w:r w:rsidRPr="00911C74">
        <w:rPr>
          <w:u w:val="single"/>
          <w:rtl/>
        </w:rPr>
        <w:t>רוטמן</w:t>
      </w:r>
      <w:proofErr w:type="spellEnd"/>
      <w:r w:rsidRPr="00911C74">
        <w:rPr>
          <w:u w:val="single"/>
          <w:rtl/>
        </w:rPr>
        <w:t>:</w:t>
      </w:r>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w:t>
      </w:r>
      <w:r>
        <w:rPr>
          <w:rtl/>
        </w:rPr>
        <w:t xml:space="preserve">   </w:t>
      </w:r>
      <w:bookmarkEnd w:id="129"/>
    </w:p>
    <w:p w:rsidR="00C853F9" w:rsidRDefault="00C853F9" w:rsidP="00C853F9">
      <w:pPr>
        <w:ind w:firstLine="0"/>
        <w:rPr>
          <w:rtl/>
        </w:rPr>
      </w:pPr>
    </w:p>
    <w:p w:rsidR="00C853F9" w:rsidRDefault="00C853F9" w:rsidP="00C853F9">
      <w:pPr>
        <w:rPr>
          <w:rtl/>
        </w:rPr>
      </w:pPr>
      <w:r>
        <w:rPr>
          <w:rFonts w:hint="cs"/>
          <w:rtl/>
        </w:rPr>
        <w:t>איך  יזהו אותם?</w:t>
      </w:r>
    </w:p>
    <w:p w:rsidR="00C853F9" w:rsidRDefault="00C853F9" w:rsidP="00C853F9">
      <w:pPr>
        <w:ind w:firstLine="0"/>
        <w:rPr>
          <w:rtl/>
        </w:rPr>
      </w:pPr>
    </w:p>
    <w:p w:rsidR="00C853F9" w:rsidRDefault="00C853F9" w:rsidP="00C853F9">
      <w:pPr>
        <w:ind w:firstLine="0"/>
        <w:rPr>
          <w:rtl/>
        </w:rPr>
      </w:pPr>
      <w:bookmarkStart w:id="130" w:name="ET_speaker_דר_מיה_גפן_77"/>
      <w:r w:rsidRPr="00C853F9">
        <w:rPr>
          <w:rStyle w:val="TagStyle"/>
          <w:rtl/>
        </w:rPr>
        <w:t xml:space="preserve"> &lt;&lt; דובר &gt;&gt; </w:t>
      </w:r>
      <w:r w:rsidRPr="00911C74">
        <w:rPr>
          <w:u w:val="single"/>
          <w:rtl/>
        </w:rPr>
        <w:t>ד"ר מיה גפן:</w:t>
      </w:r>
      <w:r w:rsidRPr="00C853F9">
        <w:rPr>
          <w:rStyle w:val="TagStyle"/>
          <w:rtl/>
        </w:rPr>
        <w:t xml:space="preserve"> &lt;&lt; דובר &gt;&gt;</w:t>
      </w:r>
      <w:r>
        <w:rPr>
          <w:rtl/>
        </w:rPr>
        <w:t xml:space="preserve">   </w:t>
      </w:r>
      <w:bookmarkEnd w:id="130"/>
    </w:p>
    <w:p w:rsidR="00C853F9" w:rsidRDefault="00C853F9" w:rsidP="00C853F9">
      <w:pPr>
        <w:ind w:firstLine="0"/>
        <w:rPr>
          <w:rtl/>
        </w:rPr>
      </w:pPr>
    </w:p>
    <w:p w:rsidR="00C853F9" w:rsidRDefault="00911C74" w:rsidP="00666D5F">
      <w:pPr>
        <w:rPr>
          <w:rtl/>
        </w:rPr>
      </w:pPr>
      <w:r>
        <w:rPr>
          <w:rFonts w:hint="cs"/>
          <w:rtl/>
        </w:rPr>
        <w:t>לא, ב</w:t>
      </w:r>
      <w:r w:rsidR="00C853F9">
        <w:rPr>
          <w:rFonts w:hint="cs"/>
          <w:rtl/>
        </w:rPr>
        <w:t>בית משפט יש פ</w:t>
      </w:r>
      <w:r w:rsidR="007F1C6A">
        <w:rPr>
          <w:rFonts w:hint="cs"/>
          <w:rtl/>
        </w:rPr>
        <w:t>וטנציאל לשמוע את האדם. עוד הפעם</w:t>
      </w:r>
      <w:r w:rsidR="00C853F9">
        <w:rPr>
          <w:rFonts w:hint="cs"/>
          <w:rtl/>
        </w:rPr>
        <w:t xml:space="preserve"> אצל האפוטרופוס אין. יש לו שיקול דעת, לפעמים הוא יעביר ולפעמים לא. הוא לא ישמע את</w:t>
      </w:r>
      <w:r w:rsidR="007F1C6A">
        <w:rPr>
          <w:rFonts w:hint="cs"/>
          <w:rtl/>
        </w:rPr>
        <w:t xml:space="preserve"> האדם אצלו, איך הוא יבדוק את זה</w:t>
      </w:r>
      <w:r w:rsidR="00C853F9">
        <w:rPr>
          <w:rFonts w:hint="cs"/>
          <w:rtl/>
        </w:rPr>
        <w:t xml:space="preserve"> אני לא יודעת. אני יודעת איך בית משפט עושה את זה.</w:t>
      </w:r>
    </w:p>
    <w:p w:rsidR="00C853F9" w:rsidRDefault="00C853F9" w:rsidP="00C853F9">
      <w:pPr>
        <w:ind w:firstLine="0"/>
        <w:rPr>
          <w:rtl/>
        </w:rPr>
      </w:pPr>
    </w:p>
    <w:p w:rsidR="00C853F9" w:rsidRDefault="00C853F9" w:rsidP="00C853F9">
      <w:pPr>
        <w:ind w:firstLine="0"/>
        <w:rPr>
          <w:rStyle w:val="TagStyle"/>
          <w:rtl/>
        </w:rPr>
      </w:pPr>
    </w:p>
    <w:p w:rsidR="00C853F9" w:rsidRDefault="00C853F9" w:rsidP="00C853F9">
      <w:pPr>
        <w:ind w:firstLine="0"/>
        <w:rPr>
          <w:rtl/>
        </w:rPr>
      </w:pPr>
      <w:bookmarkStart w:id="131" w:name="ET_yor_6157_79"/>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 </w:t>
      </w:r>
      <w:r w:rsidRPr="00911C74">
        <w:rPr>
          <w:u w:val="single"/>
          <w:rtl/>
        </w:rPr>
        <w:t xml:space="preserve">היו"ר שמחה </w:t>
      </w:r>
      <w:proofErr w:type="spellStart"/>
      <w:r w:rsidRPr="00911C74">
        <w:rPr>
          <w:u w:val="single"/>
          <w:rtl/>
        </w:rPr>
        <w:t>רוטמן</w:t>
      </w:r>
      <w:proofErr w:type="spellEnd"/>
      <w:r w:rsidRPr="00911C74">
        <w:rPr>
          <w:u w:val="single"/>
          <w:rtl/>
        </w:rPr>
        <w:t>:</w:t>
      </w:r>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w:t>
      </w:r>
      <w:r>
        <w:rPr>
          <w:rtl/>
        </w:rPr>
        <w:t xml:space="preserve">   </w:t>
      </w:r>
      <w:bookmarkEnd w:id="131"/>
    </w:p>
    <w:p w:rsidR="00C853F9" w:rsidRDefault="00C853F9" w:rsidP="00C853F9">
      <w:pPr>
        <w:ind w:firstLine="0"/>
        <w:rPr>
          <w:rtl/>
        </w:rPr>
      </w:pPr>
    </w:p>
    <w:p w:rsidR="00C853F9" w:rsidRDefault="00C853F9" w:rsidP="00C853F9">
      <w:pPr>
        <w:rPr>
          <w:rtl/>
        </w:rPr>
      </w:pPr>
      <w:r>
        <w:rPr>
          <w:rFonts w:hint="cs"/>
          <w:rtl/>
        </w:rPr>
        <w:t>שניה. שוב, אבל זו השאלה, המקרים ש</w:t>
      </w:r>
      <w:r w:rsidR="00911C74">
        <w:rPr>
          <w:rFonts w:hint="cs"/>
          <w:rtl/>
        </w:rPr>
        <w:t xml:space="preserve">בהם </w:t>
      </w:r>
      <w:r>
        <w:rPr>
          <w:rFonts w:hint="cs"/>
          <w:rtl/>
        </w:rPr>
        <w:t>בית המשפט</w:t>
      </w:r>
      <w:r w:rsidR="00911C74">
        <w:rPr>
          <w:rFonts w:hint="cs"/>
          <w:rtl/>
        </w:rPr>
        <w:t xml:space="preserve"> </w:t>
      </w:r>
      <w:r>
        <w:rPr>
          <w:rFonts w:hint="cs"/>
          <w:rtl/>
        </w:rPr>
        <w:t>עושה את זה היום, אומר לך האפוטרופוס. במקרים האלה בית המש</w:t>
      </w:r>
      <w:r w:rsidR="00911C74">
        <w:rPr>
          <w:rFonts w:hint="cs"/>
          <w:rtl/>
        </w:rPr>
        <w:t>פט ימשיך לעשות את זה. תוגש התנגדות.</w:t>
      </w:r>
    </w:p>
    <w:p w:rsidR="00A45544" w:rsidRDefault="00A45544" w:rsidP="00A45544">
      <w:pPr>
        <w:ind w:firstLine="0"/>
        <w:rPr>
          <w:rtl/>
        </w:rPr>
      </w:pPr>
    </w:p>
    <w:p w:rsidR="00A45544" w:rsidRDefault="00A45544" w:rsidP="00A45544">
      <w:pPr>
        <w:ind w:firstLine="0"/>
        <w:rPr>
          <w:rtl/>
        </w:rPr>
      </w:pPr>
      <w:bookmarkStart w:id="132" w:name="ET_speaker_דר_מיה_גפן_476"/>
      <w:r w:rsidRPr="00A45544">
        <w:rPr>
          <w:rStyle w:val="TagStyle"/>
          <w:rtl/>
        </w:rPr>
        <w:t xml:space="preserve"> &lt;&lt; דובר &gt;&gt; </w:t>
      </w:r>
      <w:r w:rsidRPr="00A45544">
        <w:rPr>
          <w:u w:val="single"/>
          <w:rtl/>
        </w:rPr>
        <w:t>ד"ר מיה גפן:</w:t>
      </w:r>
      <w:r w:rsidRPr="00A45544">
        <w:rPr>
          <w:rStyle w:val="TagStyle"/>
          <w:rtl/>
        </w:rPr>
        <w:t xml:space="preserve"> &lt;&lt; דובר &gt;&gt;</w:t>
      </w:r>
      <w:r>
        <w:rPr>
          <w:rtl/>
        </w:rPr>
        <w:t xml:space="preserve">   </w:t>
      </w:r>
      <w:bookmarkEnd w:id="132"/>
    </w:p>
    <w:p w:rsidR="00A45544" w:rsidRDefault="00A45544" w:rsidP="00A45544">
      <w:pPr>
        <w:ind w:firstLine="0"/>
        <w:rPr>
          <w:rtl/>
        </w:rPr>
      </w:pPr>
    </w:p>
    <w:p w:rsidR="00C853F9" w:rsidRDefault="00A45544" w:rsidP="00A45544">
      <w:pPr>
        <w:rPr>
          <w:rtl/>
        </w:rPr>
      </w:pPr>
      <w:r>
        <w:rPr>
          <w:rFonts w:hint="cs"/>
          <w:rtl/>
        </w:rPr>
        <w:t xml:space="preserve">אם </w:t>
      </w:r>
      <w:r w:rsidR="00666D5F">
        <w:rPr>
          <w:rFonts w:hint="cs"/>
          <w:rtl/>
        </w:rPr>
        <w:t>האפוטרופוס יחליט - - -</w:t>
      </w:r>
    </w:p>
    <w:p w:rsidR="00C853F9" w:rsidRDefault="00C853F9" w:rsidP="00C853F9">
      <w:pPr>
        <w:ind w:firstLine="0"/>
        <w:rPr>
          <w:rtl/>
        </w:rPr>
      </w:pPr>
    </w:p>
    <w:p w:rsidR="00C853F9" w:rsidRDefault="00C853F9" w:rsidP="00C853F9">
      <w:pPr>
        <w:ind w:firstLine="0"/>
        <w:rPr>
          <w:rtl/>
        </w:rPr>
      </w:pPr>
      <w:bookmarkStart w:id="133" w:name="ET_yor_6157_81"/>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 </w:t>
      </w:r>
      <w:r w:rsidRPr="00911C74">
        <w:rPr>
          <w:u w:val="single"/>
          <w:rtl/>
        </w:rPr>
        <w:t xml:space="preserve">היו"ר שמחה </w:t>
      </w:r>
      <w:proofErr w:type="spellStart"/>
      <w:r w:rsidRPr="00911C74">
        <w:rPr>
          <w:u w:val="single"/>
          <w:rtl/>
        </w:rPr>
        <w:t>רוטמן</w:t>
      </w:r>
      <w:proofErr w:type="spellEnd"/>
      <w:r w:rsidRPr="00911C74">
        <w:rPr>
          <w:u w:val="single"/>
          <w:rtl/>
        </w:rPr>
        <w:t>:</w:t>
      </w:r>
      <w:r w:rsidRPr="00C853F9">
        <w:rPr>
          <w:rStyle w:val="TagStyle"/>
          <w:rtl/>
        </w:rPr>
        <w:t xml:space="preserve"> &lt;&lt; </w:t>
      </w:r>
      <w:proofErr w:type="spellStart"/>
      <w:r w:rsidRPr="00C853F9">
        <w:rPr>
          <w:rStyle w:val="TagStyle"/>
          <w:rtl/>
        </w:rPr>
        <w:t>יור</w:t>
      </w:r>
      <w:proofErr w:type="spellEnd"/>
      <w:r w:rsidRPr="00C853F9">
        <w:rPr>
          <w:rStyle w:val="TagStyle"/>
          <w:rtl/>
        </w:rPr>
        <w:t xml:space="preserve"> &gt;&gt;</w:t>
      </w:r>
      <w:r>
        <w:rPr>
          <w:rtl/>
        </w:rPr>
        <w:t xml:space="preserve">   </w:t>
      </w:r>
      <w:bookmarkEnd w:id="133"/>
    </w:p>
    <w:p w:rsidR="00C853F9" w:rsidRDefault="00C853F9" w:rsidP="00C853F9">
      <w:pPr>
        <w:ind w:firstLine="0"/>
        <w:rPr>
          <w:rtl/>
        </w:rPr>
      </w:pPr>
    </w:p>
    <w:p w:rsidR="009A3162" w:rsidRDefault="00C853F9" w:rsidP="00666D5F">
      <w:pPr>
        <w:rPr>
          <w:rtl/>
        </w:rPr>
      </w:pPr>
      <w:r>
        <w:rPr>
          <w:rFonts w:hint="cs"/>
          <w:rtl/>
        </w:rPr>
        <w:t>לא הבנתי איך ה</w:t>
      </w:r>
      <w:r w:rsidR="00911C74">
        <w:rPr>
          <w:rFonts w:hint="cs"/>
          <w:rtl/>
        </w:rPr>
        <w:t>אפוטרופוס יחליט. איך בית המשפט מ</w:t>
      </w:r>
      <w:r>
        <w:rPr>
          <w:rFonts w:hint="cs"/>
          <w:rtl/>
        </w:rPr>
        <w:t>חליט ב-80% מהמקרים בלי</w:t>
      </w:r>
      <w:r w:rsidR="00911C74">
        <w:rPr>
          <w:rFonts w:hint="cs"/>
          <w:rtl/>
        </w:rPr>
        <w:t xml:space="preserve"> לשמוע את האדם?</w:t>
      </w:r>
      <w:r w:rsidR="00666D5F">
        <w:rPr>
          <w:rFonts w:hint="cs"/>
          <w:rtl/>
        </w:rPr>
        <w:t xml:space="preserve"> </w:t>
      </w:r>
      <w:r w:rsidR="00911C74">
        <w:rPr>
          <w:rFonts w:hint="cs"/>
          <w:rtl/>
        </w:rPr>
        <w:t>היום בית המשפט מ</w:t>
      </w:r>
      <w:r>
        <w:rPr>
          <w:rFonts w:hint="cs"/>
          <w:rtl/>
        </w:rPr>
        <w:t>ח</w:t>
      </w:r>
      <w:r w:rsidR="007F1C6A">
        <w:rPr>
          <w:rFonts w:hint="cs"/>
          <w:rtl/>
        </w:rPr>
        <w:t>ליט 80% בלי לשמוע את האדם נכון?</w:t>
      </w:r>
      <w:r>
        <w:rPr>
          <w:rFonts w:hint="cs"/>
          <w:rtl/>
        </w:rPr>
        <w:t xml:space="preserve"> על בסיס עמדת האפוטרופוס</w:t>
      </w:r>
      <w:r w:rsidR="007F1C6A">
        <w:rPr>
          <w:rFonts w:hint="cs"/>
          <w:rtl/>
        </w:rPr>
        <w:t>, שהיום שומע או לא שומע את האדם,</w:t>
      </w:r>
      <w:r>
        <w:rPr>
          <w:rFonts w:hint="cs"/>
          <w:rtl/>
        </w:rPr>
        <w:t xml:space="preserve"> אותו דבר.</w:t>
      </w:r>
      <w:r w:rsidR="009A3162">
        <w:rPr>
          <w:rFonts w:hint="cs"/>
          <w:rtl/>
        </w:rPr>
        <w:t xml:space="preserve"> </w:t>
      </w:r>
      <w:r>
        <w:rPr>
          <w:rFonts w:hint="cs"/>
          <w:rtl/>
        </w:rPr>
        <w:t>הבעיה הגדולה שלי עם מה שא</w:t>
      </w:r>
      <w:r w:rsidR="009A3162">
        <w:rPr>
          <w:rFonts w:hint="cs"/>
          <w:rtl/>
        </w:rPr>
        <w:t xml:space="preserve">תן אומרות זה לא שאתן טועות. </w:t>
      </w:r>
      <w:r>
        <w:rPr>
          <w:rFonts w:hint="cs"/>
          <w:rtl/>
        </w:rPr>
        <w:t>אתן צודקות</w:t>
      </w:r>
      <w:r w:rsidR="009A3162">
        <w:rPr>
          <w:rFonts w:hint="cs"/>
          <w:rtl/>
        </w:rPr>
        <w:t>. אבל גם הם אומרים שאתן צודקות.</w:t>
      </w:r>
    </w:p>
    <w:p w:rsidR="009A3162" w:rsidRDefault="009A3162" w:rsidP="009A3162">
      <w:pPr>
        <w:rPr>
          <w:rtl/>
        </w:rPr>
      </w:pPr>
    </w:p>
    <w:p w:rsidR="00C853F9" w:rsidRDefault="00C853F9" w:rsidP="00666D5F">
      <w:pPr>
        <w:rPr>
          <w:rtl/>
        </w:rPr>
      </w:pPr>
      <w:r>
        <w:rPr>
          <w:rFonts w:hint="cs"/>
          <w:rtl/>
        </w:rPr>
        <w:t>לכן האמירה היא</w:t>
      </w:r>
      <w:r w:rsidR="00666D5F">
        <w:rPr>
          <w:rFonts w:hint="cs"/>
          <w:rtl/>
        </w:rPr>
        <w:t xml:space="preserve"> –</w:t>
      </w:r>
      <w:r>
        <w:rPr>
          <w:rFonts w:hint="cs"/>
          <w:rtl/>
        </w:rPr>
        <w:t xml:space="preserve"> יש מקרים שבהם בית המשפט צריך לשמוע את האד</w:t>
      </w:r>
      <w:r w:rsidR="007F1C6A">
        <w:rPr>
          <w:rFonts w:hint="cs"/>
          <w:rtl/>
        </w:rPr>
        <w:t>ם. אני אתכם על מלא. המקרים האלה</w:t>
      </w:r>
      <w:r>
        <w:rPr>
          <w:rFonts w:hint="cs"/>
          <w:rtl/>
        </w:rPr>
        <w:t xml:space="preserve"> אומרים לי באפוטרופוס</w:t>
      </w:r>
      <w:r w:rsidR="00666D5F">
        <w:rPr>
          <w:rFonts w:hint="cs"/>
          <w:rtl/>
        </w:rPr>
        <w:t xml:space="preserve"> - - -</w:t>
      </w:r>
      <w:r>
        <w:rPr>
          <w:rFonts w:hint="cs"/>
          <w:rtl/>
        </w:rPr>
        <w:t xml:space="preserve"> ואם אתם לא תצביעו הנה המקרה הזה והזה, הם אומרים שלא ואנחנו אומרים שכן, אני לא מבין את הפער.</w:t>
      </w:r>
      <w:r w:rsidR="009A3162">
        <w:rPr>
          <w:rFonts w:hint="cs"/>
          <w:rtl/>
        </w:rPr>
        <w:t xml:space="preserve"> </w:t>
      </w:r>
      <w:r>
        <w:rPr>
          <w:rFonts w:hint="cs"/>
          <w:rtl/>
        </w:rPr>
        <w:t>הם אומרים שבאותם מקרים</w:t>
      </w:r>
      <w:r w:rsidR="00666D5F">
        <w:rPr>
          <w:rFonts w:hint="cs"/>
          <w:rtl/>
        </w:rPr>
        <w:t xml:space="preserve"> –</w:t>
      </w:r>
      <w:r>
        <w:rPr>
          <w:rFonts w:hint="cs"/>
          <w:rtl/>
        </w:rPr>
        <w:t xml:space="preserve"> ימשיכו להגיע לבית משפט, אז מה הוויכוח?</w:t>
      </w:r>
    </w:p>
    <w:p w:rsidR="008779BD" w:rsidRDefault="008779BD" w:rsidP="008779BD">
      <w:pPr>
        <w:ind w:firstLine="0"/>
        <w:rPr>
          <w:rtl/>
        </w:rPr>
      </w:pPr>
    </w:p>
    <w:p w:rsidR="008779BD" w:rsidRDefault="008779BD" w:rsidP="008779BD">
      <w:pPr>
        <w:ind w:firstLine="0"/>
        <w:rPr>
          <w:rtl/>
        </w:rPr>
      </w:pPr>
      <w:bookmarkStart w:id="134" w:name="ET_speaker_דר_מיה_גפן_82"/>
      <w:r w:rsidRPr="008779BD">
        <w:rPr>
          <w:rStyle w:val="TagStyle"/>
          <w:rtl/>
        </w:rPr>
        <w:t xml:space="preserve"> &lt;&lt; דובר &gt;&gt; </w:t>
      </w:r>
      <w:r w:rsidRPr="009A3162">
        <w:rPr>
          <w:u w:val="single"/>
          <w:rtl/>
        </w:rPr>
        <w:t>ד"ר מיה גפן:</w:t>
      </w:r>
      <w:r w:rsidRPr="008779BD">
        <w:rPr>
          <w:rStyle w:val="TagStyle"/>
          <w:rtl/>
        </w:rPr>
        <w:t xml:space="preserve"> &lt;&lt; דובר &gt;&gt;</w:t>
      </w:r>
      <w:r>
        <w:rPr>
          <w:rtl/>
        </w:rPr>
        <w:t xml:space="preserve">   </w:t>
      </w:r>
      <w:bookmarkEnd w:id="134"/>
    </w:p>
    <w:p w:rsidR="008779BD" w:rsidRDefault="008779BD" w:rsidP="008779BD">
      <w:pPr>
        <w:ind w:firstLine="0"/>
        <w:rPr>
          <w:rtl/>
        </w:rPr>
      </w:pPr>
    </w:p>
    <w:p w:rsidR="008779BD" w:rsidRDefault="008779BD" w:rsidP="008779BD">
      <w:pPr>
        <w:rPr>
          <w:rtl/>
        </w:rPr>
      </w:pPr>
      <w:r>
        <w:rPr>
          <w:rFonts w:hint="cs"/>
          <w:rtl/>
        </w:rPr>
        <w:t>אם הם יחשבו</w:t>
      </w:r>
      <w:r w:rsidR="00666D5F">
        <w:rPr>
          <w:rFonts w:hint="cs"/>
          <w:rtl/>
        </w:rPr>
        <w:t xml:space="preserve"> - - -</w:t>
      </w:r>
    </w:p>
    <w:p w:rsidR="008779BD" w:rsidRDefault="008779BD" w:rsidP="008779BD">
      <w:pPr>
        <w:ind w:firstLine="0"/>
        <w:rPr>
          <w:rtl/>
        </w:rPr>
      </w:pPr>
    </w:p>
    <w:p w:rsidR="008779BD" w:rsidRDefault="008779BD" w:rsidP="008779BD">
      <w:pPr>
        <w:ind w:firstLine="0"/>
        <w:rPr>
          <w:rtl/>
        </w:rPr>
      </w:pPr>
      <w:bookmarkStart w:id="135" w:name="ET_yor_6157_83"/>
      <w:r w:rsidRPr="008779BD">
        <w:rPr>
          <w:rStyle w:val="TagStyle"/>
          <w:rtl/>
        </w:rPr>
        <w:t xml:space="preserve"> &lt;&lt; </w:t>
      </w:r>
      <w:proofErr w:type="spellStart"/>
      <w:r w:rsidRPr="008779BD">
        <w:rPr>
          <w:rStyle w:val="TagStyle"/>
          <w:rtl/>
        </w:rPr>
        <w:t>יור</w:t>
      </w:r>
      <w:proofErr w:type="spellEnd"/>
      <w:r w:rsidRPr="008779BD">
        <w:rPr>
          <w:rStyle w:val="TagStyle"/>
          <w:rtl/>
        </w:rPr>
        <w:t xml:space="preserve"> &gt;&gt; </w:t>
      </w:r>
      <w:r w:rsidRPr="009A3162">
        <w:rPr>
          <w:u w:val="single"/>
          <w:rtl/>
        </w:rPr>
        <w:t xml:space="preserve">היו"ר שמחה </w:t>
      </w:r>
      <w:proofErr w:type="spellStart"/>
      <w:r w:rsidRPr="009A3162">
        <w:rPr>
          <w:u w:val="single"/>
          <w:rtl/>
        </w:rPr>
        <w:t>רוטמן</w:t>
      </w:r>
      <w:proofErr w:type="spellEnd"/>
      <w:r w:rsidRPr="009A3162">
        <w:rPr>
          <w:u w:val="single"/>
          <w:rtl/>
        </w:rPr>
        <w:t>:</w:t>
      </w:r>
      <w:r w:rsidRPr="008779BD">
        <w:rPr>
          <w:rStyle w:val="TagStyle"/>
          <w:rtl/>
        </w:rPr>
        <w:t xml:space="preserve"> &lt;&lt; </w:t>
      </w:r>
      <w:proofErr w:type="spellStart"/>
      <w:r w:rsidRPr="008779BD">
        <w:rPr>
          <w:rStyle w:val="TagStyle"/>
          <w:rtl/>
        </w:rPr>
        <w:t>יור</w:t>
      </w:r>
      <w:proofErr w:type="spellEnd"/>
      <w:r w:rsidRPr="008779BD">
        <w:rPr>
          <w:rStyle w:val="TagStyle"/>
          <w:rtl/>
        </w:rPr>
        <w:t xml:space="preserve"> &gt;&gt;</w:t>
      </w:r>
      <w:r>
        <w:rPr>
          <w:rtl/>
        </w:rPr>
        <w:t xml:space="preserve">   </w:t>
      </w:r>
      <w:bookmarkEnd w:id="135"/>
    </w:p>
    <w:p w:rsidR="008779BD" w:rsidRDefault="008779BD" w:rsidP="008779BD">
      <w:pPr>
        <w:ind w:firstLine="0"/>
        <w:rPr>
          <w:rtl/>
        </w:rPr>
      </w:pPr>
    </w:p>
    <w:p w:rsidR="008779BD" w:rsidRDefault="009A3162" w:rsidP="008779BD">
      <w:pPr>
        <w:rPr>
          <w:rtl/>
        </w:rPr>
      </w:pPr>
      <w:r>
        <w:rPr>
          <w:rFonts w:hint="cs"/>
          <w:rtl/>
        </w:rPr>
        <w:t xml:space="preserve">אבל </w:t>
      </w:r>
      <w:r w:rsidR="008779BD">
        <w:rPr>
          <w:rFonts w:hint="cs"/>
          <w:rtl/>
        </w:rPr>
        <w:t xml:space="preserve">גם היום </w:t>
      </w:r>
      <w:r>
        <w:rPr>
          <w:rFonts w:hint="cs"/>
          <w:rtl/>
        </w:rPr>
        <w:t xml:space="preserve">זה אם </w:t>
      </w:r>
      <w:r w:rsidR="008779BD">
        <w:rPr>
          <w:rFonts w:hint="cs"/>
          <w:rtl/>
        </w:rPr>
        <w:t>הם יחשבו.</w:t>
      </w:r>
    </w:p>
    <w:p w:rsidR="008779BD" w:rsidRDefault="008779BD" w:rsidP="008779BD">
      <w:pPr>
        <w:ind w:firstLine="0"/>
        <w:rPr>
          <w:rtl/>
        </w:rPr>
      </w:pPr>
    </w:p>
    <w:p w:rsidR="008779BD" w:rsidRDefault="008779BD" w:rsidP="008779BD">
      <w:pPr>
        <w:ind w:firstLine="0"/>
        <w:rPr>
          <w:rtl/>
        </w:rPr>
      </w:pPr>
      <w:bookmarkStart w:id="136" w:name="ET_guest_709739_84"/>
      <w:r w:rsidRPr="008779BD">
        <w:rPr>
          <w:rStyle w:val="TagStyle"/>
          <w:rtl/>
        </w:rPr>
        <w:t xml:space="preserve"> &lt;&lt; אורח &gt;&gt; </w:t>
      </w:r>
      <w:r w:rsidRPr="009A3162">
        <w:rPr>
          <w:u w:val="single"/>
          <w:rtl/>
        </w:rPr>
        <w:t xml:space="preserve">בן ציון </w:t>
      </w:r>
      <w:proofErr w:type="spellStart"/>
      <w:r w:rsidRPr="009A3162">
        <w:rPr>
          <w:u w:val="single"/>
          <w:rtl/>
        </w:rPr>
        <w:t>פיגלסון</w:t>
      </w:r>
      <w:proofErr w:type="spellEnd"/>
      <w:r w:rsidRPr="009A3162">
        <w:rPr>
          <w:u w:val="single"/>
          <w:rtl/>
        </w:rPr>
        <w:t>:</w:t>
      </w:r>
      <w:r w:rsidRPr="008779BD">
        <w:rPr>
          <w:rStyle w:val="TagStyle"/>
          <w:rtl/>
        </w:rPr>
        <w:t xml:space="preserve"> &lt;&lt; אורח &gt;&gt;</w:t>
      </w:r>
      <w:r>
        <w:rPr>
          <w:rtl/>
        </w:rPr>
        <w:t xml:space="preserve">   </w:t>
      </w:r>
      <w:bookmarkEnd w:id="136"/>
    </w:p>
    <w:p w:rsidR="008779BD" w:rsidRDefault="008779BD" w:rsidP="008779BD">
      <w:pPr>
        <w:ind w:firstLine="0"/>
        <w:rPr>
          <w:rtl/>
        </w:rPr>
      </w:pPr>
    </w:p>
    <w:p w:rsidR="008779BD" w:rsidRDefault="009A3162" w:rsidP="008779BD">
      <w:pPr>
        <w:rPr>
          <w:rtl/>
        </w:rPr>
      </w:pPr>
      <w:r>
        <w:rPr>
          <w:rFonts w:hint="cs"/>
          <w:rtl/>
        </w:rPr>
        <w:t xml:space="preserve">גבירתי, הם </w:t>
      </w:r>
      <w:r w:rsidR="008779BD">
        <w:rPr>
          <w:rFonts w:hint="cs"/>
          <w:rtl/>
        </w:rPr>
        <w:t xml:space="preserve">גם </w:t>
      </w:r>
      <w:r>
        <w:rPr>
          <w:rFonts w:hint="cs"/>
          <w:rtl/>
        </w:rPr>
        <w:t xml:space="preserve">מגיעים </w:t>
      </w:r>
      <w:r w:rsidR="008779BD">
        <w:rPr>
          <w:rFonts w:hint="cs"/>
          <w:rtl/>
        </w:rPr>
        <w:t>היום. 2</w:t>
      </w:r>
      <w:r>
        <w:rPr>
          <w:rFonts w:hint="cs"/>
          <w:rtl/>
        </w:rPr>
        <w:t>0% שמגיעים לבתי</w:t>
      </w:r>
      <w:r w:rsidR="007F1C6A">
        <w:rPr>
          <w:rFonts w:hint="cs"/>
          <w:rtl/>
        </w:rPr>
        <w:t xml:space="preserve"> משפט</w:t>
      </w:r>
      <w:r w:rsidR="008779BD">
        <w:rPr>
          <w:rFonts w:hint="cs"/>
          <w:rtl/>
        </w:rPr>
        <w:t xml:space="preserve"> גם שם </w:t>
      </w:r>
      <w:r>
        <w:rPr>
          <w:rFonts w:hint="cs"/>
          <w:rtl/>
        </w:rPr>
        <w:t>ב</w:t>
      </w:r>
      <w:r w:rsidR="008779BD">
        <w:rPr>
          <w:rFonts w:hint="cs"/>
          <w:rtl/>
        </w:rPr>
        <w:t>אחוזים בודדים מגיע האדם ומתנגד בעצמו. אחוזים בודדים, כמעט לא קיים. אני רוצה להתייחס לדברים. אנחנו גם, יש לנו</w:t>
      </w:r>
      <w:r>
        <w:rPr>
          <w:rFonts w:hint="cs"/>
          <w:rtl/>
        </w:rPr>
        <w:t xml:space="preserve"> יכולת ואנחנו הולכים לביקורי בית,</w:t>
      </w:r>
      <w:r w:rsidR="008779BD">
        <w:rPr>
          <w:rFonts w:hint="cs"/>
          <w:rtl/>
        </w:rPr>
        <w:t xml:space="preserve"> יש לנו סמכו</w:t>
      </w:r>
      <w:r>
        <w:rPr>
          <w:rFonts w:hint="cs"/>
          <w:rtl/>
        </w:rPr>
        <w:t>יות פיקוח,</w:t>
      </w:r>
      <w:r w:rsidR="008779BD">
        <w:rPr>
          <w:rFonts w:hint="cs"/>
          <w:rtl/>
        </w:rPr>
        <w:t xml:space="preserve"> אנחנו רואים את כל המעטפת, </w:t>
      </w:r>
      <w:r>
        <w:rPr>
          <w:rFonts w:hint="cs"/>
          <w:rtl/>
        </w:rPr>
        <w:t>אנחנו מאוד קשובים לרצון של האדם</w:t>
      </w:r>
      <w:r w:rsidR="007F1C6A">
        <w:rPr>
          <w:rFonts w:hint="cs"/>
          <w:rtl/>
        </w:rPr>
        <w:t xml:space="preserve"> ופה ביתר שאת</w:t>
      </w:r>
      <w:r w:rsidR="008779BD">
        <w:rPr>
          <w:rFonts w:hint="cs"/>
          <w:rtl/>
        </w:rPr>
        <w:t xml:space="preserve"> א</w:t>
      </w:r>
      <w:r w:rsidR="007F1C6A">
        <w:rPr>
          <w:rFonts w:hint="cs"/>
          <w:rtl/>
        </w:rPr>
        <w:t>פשר יהיה להרים טלפון. אז בוודאי</w:t>
      </w:r>
      <w:r w:rsidR="008779BD">
        <w:rPr>
          <w:rFonts w:hint="cs"/>
          <w:rtl/>
        </w:rPr>
        <w:t xml:space="preserve"> עשרות מונים ממה שקורה היום</w:t>
      </w:r>
      <w:r>
        <w:rPr>
          <w:rFonts w:hint="cs"/>
          <w:rtl/>
        </w:rPr>
        <w:t>.</w:t>
      </w:r>
    </w:p>
    <w:p w:rsidR="008779BD" w:rsidRDefault="008779BD" w:rsidP="008779BD">
      <w:pPr>
        <w:ind w:firstLine="0"/>
        <w:rPr>
          <w:rtl/>
        </w:rPr>
      </w:pPr>
    </w:p>
    <w:p w:rsidR="008779BD" w:rsidRDefault="008779BD" w:rsidP="008779BD">
      <w:pPr>
        <w:ind w:firstLine="0"/>
        <w:rPr>
          <w:rStyle w:val="TagStyle"/>
          <w:rtl/>
        </w:rPr>
      </w:pPr>
    </w:p>
    <w:p w:rsidR="008779BD" w:rsidRDefault="008779BD" w:rsidP="008779BD">
      <w:pPr>
        <w:ind w:firstLine="0"/>
        <w:rPr>
          <w:rtl/>
        </w:rPr>
      </w:pPr>
      <w:r w:rsidRPr="008779BD">
        <w:rPr>
          <w:rStyle w:val="TagStyle"/>
          <w:rtl/>
        </w:rPr>
        <w:t xml:space="preserve"> &lt;&lt; </w:t>
      </w:r>
      <w:proofErr w:type="spellStart"/>
      <w:r w:rsidRPr="008779BD">
        <w:rPr>
          <w:rStyle w:val="TagStyle"/>
          <w:rtl/>
        </w:rPr>
        <w:t>יור</w:t>
      </w:r>
      <w:proofErr w:type="spellEnd"/>
      <w:r w:rsidRPr="008779BD">
        <w:rPr>
          <w:rStyle w:val="TagStyle"/>
          <w:rtl/>
        </w:rPr>
        <w:t xml:space="preserve"> &gt;&gt; </w:t>
      </w:r>
      <w:r w:rsidRPr="009A3162">
        <w:rPr>
          <w:u w:val="single"/>
          <w:rtl/>
        </w:rPr>
        <w:t xml:space="preserve">היו"ר שמחה </w:t>
      </w:r>
      <w:proofErr w:type="spellStart"/>
      <w:r w:rsidRPr="009A3162">
        <w:rPr>
          <w:u w:val="single"/>
          <w:rtl/>
        </w:rPr>
        <w:t>רוטמן</w:t>
      </w:r>
      <w:proofErr w:type="spellEnd"/>
      <w:r w:rsidRPr="009A3162">
        <w:rPr>
          <w:u w:val="single"/>
          <w:rtl/>
        </w:rPr>
        <w:t>:</w:t>
      </w:r>
      <w:r w:rsidRPr="008779BD">
        <w:rPr>
          <w:rStyle w:val="TagStyle"/>
          <w:rtl/>
        </w:rPr>
        <w:t xml:space="preserve"> &lt;&lt; </w:t>
      </w:r>
      <w:proofErr w:type="spellStart"/>
      <w:r w:rsidRPr="008779BD">
        <w:rPr>
          <w:rStyle w:val="TagStyle"/>
          <w:rtl/>
        </w:rPr>
        <w:t>יור</w:t>
      </w:r>
      <w:proofErr w:type="spellEnd"/>
      <w:r w:rsidRPr="008779BD">
        <w:rPr>
          <w:rStyle w:val="TagStyle"/>
          <w:rtl/>
        </w:rPr>
        <w:t xml:space="preserve"> &gt;&gt;</w:t>
      </w:r>
      <w:r>
        <w:rPr>
          <w:rtl/>
        </w:rPr>
        <w:t xml:space="preserve">   </w:t>
      </w:r>
    </w:p>
    <w:p w:rsidR="008779BD" w:rsidRDefault="008779BD" w:rsidP="008779BD">
      <w:pPr>
        <w:ind w:firstLine="0"/>
        <w:rPr>
          <w:rtl/>
        </w:rPr>
      </w:pPr>
    </w:p>
    <w:p w:rsidR="008779BD" w:rsidRDefault="008779BD" w:rsidP="00666D5F">
      <w:pPr>
        <w:rPr>
          <w:rtl/>
        </w:rPr>
      </w:pPr>
      <w:r>
        <w:rPr>
          <w:rFonts w:hint="cs"/>
          <w:rtl/>
        </w:rPr>
        <w:t>מה שאי אפשר לעשות בבית משפט, הבן אדם לא יכול להרים טלפון. תחשבי על אותו אדם שאת דו</w:t>
      </w:r>
      <w:r w:rsidR="007F1C6A">
        <w:rPr>
          <w:rFonts w:hint="cs"/>
          <w:rtl/>
        </w:rPr>
        <w:t>אגת לאינטרס שלו, באמת עובדת בזה</w:t>
      </w:r>
      <w:r>
        <w:rPr>
          <w:rFonts w:hint="cs"/>
          <w:rtl/>
        </w:rPr>
        <w:t xml:space="preserve"> זה התחום שלך. את חיה, קמה בבוקר בשביל לדאוג לאדם הזה. היום כשהאדם הזה בא </w:t>
      </w:r>
      <w:r w:rsidR="00666D5F">
        <w:rPr>
          <w:rFonts w:hint="eastAsia"/>
          <w:rtl/>
        </w:rPr>
        <w:t xml:space="preserve">– </w:t>
      </w:r>
      <w:r>
        <w:rPr>
          <w:rFonts w:hint="cs"/>
          <w:rtl/>
        </w:rPr>
        <w:t xml:space="preserve">למרכז סיוע, תמיכה, </w:t>
      </w:r>
      <w:r w:rsidR="009A3162">
        <w:rPr>
          <w:rFonts w:hint="cs"/>
          <w:rtl/>
        </w:rPr>
        <w:t>בזכות, לנציג שלך, מרים טלפון</w:t>
      </w:r>
      <w:r>
        <w:rPr>
          <w:rFonts w:hint="cs"/>
          <w:rtl/>
        </w:rPr>
        <w:t xml:space="preserve"> ואומר לך </w:t>
      </w:r>
      <w:r w:rsidR="00666D5F">
        <w:rPr>
          <w:rFonts w:hint="cs"/>
          <w:rtl/>
        </w:rPr>
        <w:t>שנודע לו</w:t>
      </w:r>
      <w:r>
        <w:rPr>
          <w:rFonts w:hint="cs"/>
          <w:rtl/>
        </w:rPr>
        <w:t xml:space="preserve"> </w:t>
      </w:r>
      <w:r w:rsidR="009A3162">
        <w:rPr>
          <w:rFonts w:hint="cs"/>
          <w:rtl/>
        </w:rPr>
        <w:t>ש</w:t>
      </w:r>
      <w:r w:rsidR="00666D5F">
        <w:rPr>
          <w:rFonts w:hint="cs"/>
          <w:rtl/>
        </w:rPr>
        <w:t>האפוטרופוס שלו ישאיר</w:t>
      </w:r>
      <w:r>
        <w:rPr>
          <w:rFonts w:hint="cs"/>
          <w:rtl/>
        </w:rPr>
        <w:t xml:space="preserve"> אות</w:t>
      </w:r>
      <w:r w:rsidR="00666D5F">
        <w:rPr>
          <w:rFonts w:hint="cs"/>
          <w:rtl/>
        </w:rPr>
        <w:t>ו</w:t>
      </w:r>
      <w:r>
        <w:rPr>
          <w:rFonts w:hint="cs"/>
          <w:rtl/>
        </w:rPr>
        <w:t xml:space="preserve"> ברחוב עיר</w:t>
      </w:r>
      <w:r w:rsidR="009A3162">
        <w:rPr>
          <w:rFonts w:hint="cs"/>
          <w:rtl/>
        </w:rPr>
        <w:t>ום ועריה, למכור</w:t>
      </w:r>
      <w:r w:rsidR="007F1C6A">
        <w:rPr>
          <w:rFonts w:hint="cs"/>
          <w:rtl/>
        </w:rPr>
        <w:t xml:space="preserve"> את קורת הגג של</w:t>
      </w:r>
      <w:r w:rsidR="00666D5F">
        <w:rPr>
          <w:rFonts w:hint="cs"/>
          <w:rtl/>
        </w:rPr>
        <w:t>ו</w:t>
      </w:r>
      <w:r w:rsidR="007F1C6A">
        <w:rPr>
          <w:rFonts w:hint="cs"/>
          <w:rtl/>
        </w:rPr>
        <w:t xml:space="preserve"> וזה נורא ואיום</w:t>
      </w:r>
      <w:r w:rsidR="009A3162">
        <w:rPr>
          <w:rFonts w:hint="cs"/>
          <w:rtl/>
        </w:rPr>
        <w:t xml:space="preserve"> ואנחנו יוצאים עכשיו להילחם. מה הכלי שלך היום?</w:t>
      </w:r>
    </w:p>
    <w:p w:rsidR="009A3162" w:rsidRDefault="009A3162" w:rsidP="009A3162">
      <w:pPr>
        <w:ind w:firstLine="0"/>
        <w:rPr>
          <w:rtl/>
        </w:rPr>
      </w:pPr>
    </w:p>
    <w:p w:rsidR="009A3162" w:rsidRDefault="009A3162" w:rsidP="009A3162">
      <w:pPr>
        <w:ind w:firstLine="0"/>
        <w:rPr>
          <w:rtl/>
        </w:rPr>
      </w:pPr>
      <w:r w:rsidRPr="009A3162">
        <w:rPr>
          <w:rStyle w:val="TagStyle"/>
          <w:rtl/>
        </w:rPr>
        <w:t xml:space="preserve"> &lt;&lt; דובר &gt;&gt; </w:t>
      </w:r>
      <w:r w:rsidRPr="009A3162">
        <w:rPr>
          <w:u w:val="single"/>
          <w:rtl/>
        </w:rPr>
        <w:t>ד"ר מיה גפן:</w:t>
      </w:r>
      <w:r w:rsidRPr="009A3162">
        <w:rPr>
          <w:rStyle w:val="TagStyle"/>
          <w:rtl/>
        </w:rPr>
        <w:t xml:space="preserve"> &lt;&lt; דובר &gt;&gt;</w:t>
      </w:r>
      <w:r>
        <w:rPr>
          <w:rtl/>
        </w:rPr>
        <w:t xml:space="preserve">   </w:t>
      </w:r>
    </w:p>
    <w:p w:rsidR="009A3162" w:rsidRDefault="009A3162" w:rsidP="009A3162">
      <w:pPr>
        <w:ind w:firstLine="0"/>
        <w:rPr>
          <w:rtl/>
        </w:rPr>
      </w:pPr>
    </w:p>
    <w:p w:rsidR="009A3162" w:rsidRDefault="009A3162" w:rsidP="009A3162">
      <w:pPr>
        <w:rPr>
          <w:rtl/>
        </w:rPr>
      </w:pPr>
      <w:r>
        <w:rPr>
          <w:rFonts w:hint="cs"/>
          <w:rtl/>
        </w:rPr>
        <w:t>אבל הוא לא יבוא.</w:t>
      </w:r>
    </w:p>
    <w:p w:rsidR="009A3162" w:rsidRDefault="009A3162" w:rsidP="009A3162">
      <w:pPr>
        <w:ind w:firstLine="0"/>
        <w:rPr>
          <w:rtl/>
        </w:rPr>
      </w:pPr>
    </w:p>
    <w:p w:rsidR="009A3162" w:rsidRDefault="009A3162" w:rsidP="009A3162">
      <w:pPr>
        <w:ind w:firstLine="0"/>
        <w:rPr>
          <w:rtl/>
        </w:rPr>
      </w:pPr>
      <w:r w:rsidRPr="009A3162">
        <w:rPr>
          <w:rStyle w:val="TagStyle"/>
          <w:rtl/>
        </w:rPr>
        <w:t xml:space="preserve"> &lt;&lt; </w:t>
      </w:r>
      <w:proofErr w:type="spellStart"/>
      <w:r w:rsidRPr="009A3162">
        <w:rPr>
          <w:rStyle w:val="TagStyle"/>
          <w:rtl/>
        </w:rPr>
        <w:t>יור</w:t>
      </w:r>
      <w:proofErr w:type="spellEnd"/>
      <w:r w:rsidRPr="009A3162">
        <w:rPr>
          <w:rStyle w:val="TagStyle"/>
          <w:rtl/>
        </w:rPr>
        <w:t xml:space="preserve"> &gt;&gt; </w:t>
      </w:r>
      <w:r w:rsidRPr="009A3162">
        <w:rPr>
          <w:u w:val="single"/>
          <w:rtl/>
        </w:rPr>
        <w:t xml:space="preserve">היו"ר שמחה </w:t>
      </w:r>
      <w:proofErr w:type="spellStart"/>
      <w:r w:rsidRPr="009A3162">
        <w:rPr>
          <w:u w:val="single"/>
          <w:rtl/>
        </w:rPr>
        <w:t>רוטמן</w:t>
      </w:r>
      <w:proofErr w:type="spellEnd"/>
      <w:r w:rsidRPr="009A3162">
        <w:rPr>
          <w:u w:val="single"/>
          <w:rtl/>
        </w:rPr>
        <w:t>:</w:t>
      </w:r>
      <w:r w:rsidRPr="009A3162">
        <w:rPr>
          <w:rStyle w:val="TagStyle"/>
          <w:rtl/>
        </w:rPr>
        <w:t xml:space="preserve"> &lt;&lt; </w:t>
      </w:r>
      <w:proofErr w:type="spellStart"/>
      <w:r w:rsidRPr="009A3162">
        <w:rPr>
          <w:rStyle w:val="TagStyle"/>
          <w:rtl/>
        </w:rPr>
        <w:t>יור</w:t>
      </w:r>
      <w:proofErr w:type="spellEnd"/>
      <w:r w:rsidRPr="009A3162">
        <w:rPr>
          <w:rStyle w:val="TagStyle"/>
          <w:rtl/>
        </w:rPr>
        <w:t xml:space="preserve"> &gt;&gt;</w:t>
      </w:r>
      <w:r>
        <w:rPr>
          <w:rtl/>
        </w:rPr>
        <w:t xml:space="preserve">   </w:t>
      </w:r>
    </w:p>
    <w:p w:rsidR="009A3162" w:rsidRDefault="009A3162" w:rsidP="009A3162">
      <w:pPr>
        <w:ind w:firstLine="0"/>
        <w:rPr>
          <w:rtl/>
        </w:rPr>
      </w:pPr>
    </w:p>
    <w:p w:rsidR="009A3162" w:rsidRDefault="009A3162" w:rsidP="00666D5F">
      <w:pPr>
        <w:rPr>
          <w:rtl/>
        </w:rPr>
      </w:pPr>
      <w:r>
        <w:rPr>
          <w:rFonts w:hint="cs"/>
          <w:rtl/>
        </w:rPr>
        <w:t>אם את</w:t>
      </w:r>
      <w:r w:rsidR="007F1C6A">
        <w:rPr>
          <w:rFonts w:hint="cs"/>
          <w:rtl/>
        </w:rPr>
        <w:t xml:space="preserve"> לא יודעת ואני לא יודע על הבעיה</w:t>
      </w:r>
      <w:r w:rsidR="00514618">
        <w:rPr>
          <w:rFonts w:hint="cs"/>
          <w:rtl/>
        </w:rPr>
        <w:t xml:space="preserve"> </w:t>
      </w:r>
      <w:r w:rsidR="00666D5F">
        <w:rPr>
          <w:rFonts w:hint="eastAsia"/>
          <w:rtl/>
        </w:rPr>
        <w:t>–</w:t>
      </w:r>
      <w:r w:rsidR="00514618">
        <w:rPr>
          <w:rFonts w:hint="cs"/>
          <w:rtl/>
        </w:rPr>
        <w:t xml:space="preserve"> </w:t>
      </w:r>
      <w:r>
        <w:rPr>
          <w:rFonts w:hint="cs"/>
          <w:rtl/>
        </w:rPr>
        <w:t>אני לא יודע לעזור. אני לא יודע לעזור לבעיות לא קיימות, גם בעיות קיימות שלא מגיעות אלי. אבל אני אומר, אנחנו</w:t>
      </w:r>
      <w:r w:rsidR="007F1C6A">
        <w:rPr>
          <w:rFonts w:hint="cs"/>
          <w:rtl/>
        </w:rPr>
        <w:t xml:space="preserve"> מדברים על סיטואציה שמישהו יודע</w:t>
      </w:r>
      <w:r>
        <w:rPr>
          <w:rFonts w:hint="cs"/>
          <w:rtl/>
        </w:rPr>
        <w:t xml:space="preserve"> כי אם אף אחד לא יודע גם בית המשפט לא יידע.</w:t>
      </w:r>
    </w:p>
    <w:p w:rsidR="009A3162" w:rsidRDefault="009A3162" w:rsidP="009A3162">
      <w:pPr>
        <w:rPr>
          <w:rtl/>
        </w:rPr>
      </w:pPr>
    </w:p>
    <w:p w:rsidR="00482D35" w:rsidRDefault="009A3162" w:rsidP="00514618">
      <w:pPr>
        <w:rPr>
          <w:rtl/>
        </w:rPr>
      </w:pPr>
      <w:r w:rsidRPr="00514618">
        <w:rPr>
          <w:rFonts w:hint="cs"/>
          <w:rtl/>
        </w:rPr>
        <w:t>בית משפט</w:t>
      </w:r>
      <w:r>
        <w:rPr>
          <w:rFonts w:hint="cs"/>
          <w:rtl/>
        </w:rPr>
        <w:t xml:space="preserve"> הו</w:t>
      </w:r>
      <w:bookmarkStart w:id="137" w:name="_ETM_Q1_2040602"/>
      <w:bookmarkEnd w:id="137"/>
      <w:r>
        <w:rPr>
          <w:rFonts w:hint="cs"/>
          <w:rtl/>
        </w:rPr>
        <w:t xml:space="preserve">א לא קוסם. אני הראשון שאגיד את זה, אני יכול להגיע את זה על עוד הרבה דברים. בית המשפט לא יודע על דברים שלא מובאים לידיעתו, לפעמים גם דברים שמובאים לידיעתו הוא לא יודע, זה לא משנה. בית המשפט לא קוסם. </w:t>
      </w:r>
    </w:p>
    <w:p w:rsidR="00482D35" w:rsidRDefault="00482D35" w:rsidP="00514618">
      <w:pPr>
        <w:rPr>
          <w:rtl/>
        </w:rPr>
      </w:pPr>
    </w:p>
    <w:p w:rsidR="009A3162" w:rsidRDefault="009A3162" w:rsidP="00514618">
      <w:pPr>
        <w:rPr>
          <w:rtl/>
        </w:rPr>
      </w:pPr>
      <w:r>
        <w:rPr>
          <w:rFonts w:hint="cs"/>
          <w:rtl/>
        </w:rPr>
        <w:t>אם אף אחד לא יודע אם ע</w:t>
      </w:r>
      <w:r w:rsidR="00514618">
        <w:rPr>
          <w:rFonts w:hint="cs"/>
          <w:rtl/>
        </w:rPr>
        <w:t>ץ נופל ביער ואף אחד לא שמע אותו</w:t>
      </w:r>
      <w:r w:rsidR="00482D35">
        <w:rPr>
          <w:rFonts w:hint="cs"/>
          <w:rtl/>
        </w:rPr>
        <w:t>,</w:t>
      </w:r>
      <w:r>
        <w:rPr>
          <w:rFonts w:hint="cs"/>
          <w:rtl/>
        </w:rPr>
        <w:t xml:space="preserve"> א</w:t>
      </w:r>
      <w:r w:rsidR="00514618">
        <w:rPr>
          <w:rFonts w:hint="cs"/>
          <w:rtl/>
        </w:rPr>
        <w:t>ני לא יודע אם הוא נפל או לא נפל</w:t>
      </w:r>
      <w:r>
        <w:rPr>
          <w:rFonts w:hint="cs"/>
          <w:rtl/>
        </w:rPr>
        <w:t xml:space="preserve"> זה לא מעניין אותי. זה מעניין אותי מאוד, אני אלך </w:t>
      </w:r>
      <w:r w:rsidR="00514618">
        <w:rPr>
          <w:rFonts w:hint="cs"/>
          <w:rtl/>
        </w:rPr>
        <w:t>לעשות סיור יערות והם עושים סיור יערות</w:t>
      </w:r>
      <w:r>
        <w:rPr>
          <w:rFonts w:hint="cs"/>
          <w:rtl/>
        </w:rPr>
        <w:t xml:space="preserve"> לא אני. אבל אני לא יודע על זה.</w:t>
      </w:r>
    </w:p>
    <w:p w:rsidR="009A3162" w:rsidRDefault="009A3162" w:rsidP="009A3162">
      <w:pPr>
        <w:rPr>
          <w:rtl/>
        </w:rPr>
      </w:pPr>
    </w:p>
    <w:p w:rsidR="00C86DA7" w:rsidRDefault="009A3162" w:rsidP="00231B2C">
      <w:pPr>
        <w:rPr>
          <w:rtl/>
        </w:rPr>
      </w:pPr>
      <w:r>
        <w:rPr>
          <w:rFonts w:hint="cs"/>
          <w:rtl/>
        </w:rPr>
        <w:t xml:space="preserve">כבר נודע לך. הוא הרים טלפון לנציג של בזכות, </w:t>
      </w:r>
      <w:r w:rsidR="00514618">
        <w:rPr>
          <w:rFonts w:hint="cs"/>
          <w:rtl/>
        </w:rPr>
        <w:t xml:space="preserve">הרים </w:t>
      </w:r>
      <w:r>
        <w:rPr>
          <w:rFonts w:hint="cs"/>
          <w:rtl/>
        </w:rPr>
        <w:t xml:space="preserve">טלפון אליך, ואמר לך הולכים להשאיר אותי ברחוב. מה את עושה היום, מה הכלים שיש לך היום? את הולכת לסיוע המשפטי, מבחן זכאות אין בעיה, יש אפוטרופוס, יש זכאות אוטומטית, עד שממנים עד שמוצאים בן אדם, סיוע משפטי או שאת עושה את זה בעצמך בהתנדבות עם המתנדבים שלך, לא יודע. </w:t>
      </w:r>
    </w:p>
    <w:p w:rsidR="00C86DA7" w:rsidRDefault="00C86DA7" w:rsidP="00231B2C">
      <w:pPr>
        <w:rPr>
          <w:rtl/>
        </w:rPr>
      </w:pPr>
      <w:bookmarkStart w:id="138" w:name="_ETM_Q1_2075101"/>
      <w:bookmarkStart w:id="139" w:name="_ETM_Q1_2075601"/>
      <w:bookmarkEnd w:id="138"/>
      <w:bookmarkEnd w:id="139"/>
    </w:p>
    <w:p w:rsidR="0082339E" w:rsidRDefault="009A3162" w:rsidP="00231B2C">
      <w:pPr>
        <w:rPr>
          <w:rtl/>
        </w:rPr>
      </w:pPr>
      <w:bookmarkStart w:id="140" w:name="_ETM_Q1_2076102"/>
      <w:bookmarkEnd w:id="140"/>
      <w:r>
        <w:rPr>
          <w:rFonts w:hint="cs"/>
          <w:rtl/>
        </w:rPr>
        <w:t>את צריכה להגיש עמדה לבית משפט, לחכות שהיא תיקלט, לבדוק, להמציא לצד השני, לעשות כל מיני דברים, בסופו של דבר לשכנע את האפוטרופוס</w:t>
      </w:r>
      <w:r w:rsidR="0082339E">
        <w:rPr>
          <w:rFonts w:hint="cs"/>
          <w:rtl/>
        </w:rPr>
        <w:t xml:space="preserve"> כי בסופו של דבר נדיר שבית המשפ</w:t>
      </w:r>
      <w:r w:rsidR="00C86DA7">
        <w:rPr>
          <w:rFonts w:hint="cs"/>
          <w:rtl/>
        </w:rPr>
        <w:t>ט ילך נגד עמדת האפוטרופוס הכללי. האפוטרופוס הכללי</w:t>
      </w:r>
      <w:r w:rsidR="0082339E">
        <w:rPr>
          <w:rFonts w:hint="cs"/>
          <w:rtl/>
        </w:rPr>
        <w:t xml:space="preserve"> לא האפוטרופוס שמונה על האיש.</w:t>
      </w:r>
    </w:p>
    <w:p w:rsidR="0082339E" w:rsidRDefault="0082339E" w:rsidP="0082339E">
      <w:pPr>
        <w:rPr>
          <w:rtl/>
        </w:rPr>
      </w:pPr>
    </w:p>
    <w:p w:rsidR="009A3162" w:rsidRDefault="0082339E" w:rsidP="0082339E">
      <w:pPr>
        <w:rPr>
          <w:rtl/>
        </w:rPr>
      </w:pPr>
      <w:r>
        <w:rPr>
          <w:rFonts w:hint="cs"/>
          <w:rtl/>
        </w:rPr>
        <w:t>יצא לי לעבוד בבית משפט אל מול כונס רשמי, מול אפוטרופוס. ללכת נ</w:t>
      </w:r>
      <w:r w:rsidR="00514618">
        <w:rPr>
          <w:rFonts w:hint="cs"/>
          <w:rtl/>
        </w:rPr>
        <w:t>גד עמדת אפוטרופוס זה שמיים וארץ</w:t>
      </w:r>
      <w:r>
        <w:rPr>
          <w:rFonts w:hint="cs"/>
          <w:rtl/>
        </w:rPr>
        <w:t xml:space="preserve"> זה לא קורה, זה מקרים מטורפים. הם עושים עבודה נאמנה אבל כדי שבית משפט יזרוק אותם מכל המדרגות הם צריכים פחות או יותר ללכת לישון ולא לקום.</w:t>
      </w:r>
      <w:r w:rsidR="00220446">
        <w:rPr>
          <w:rFonts w:hint="cs"/>
          <w:rtl/>
        </w:rPr>
        <w:t xml:space="preserve"> זה לא קורה.</w:t>
      </w:r>
    </w:p>
    <w:p w:rsidR="00220446" w:rsidRDefault="00220446" w:rsidP="0082339E">
      <w:pPr>
        <w:rPr>
          <w:rtl/>
        </w:rPr>
      </w:pPr>
    </w:p>
    <w:p w:rsidR="00220446" w:rsidRDefault="00220446" w:rsidP="00C86DA7">
      <w:pPr>
        <w:rPr>
          <w:rtl/>
        </w:rPr>
      </w:pPr>
      <w:r w:rsidRPr="00671B03">
        <w:rPr>
          <w:rFonts w:hint="cs"/>
          <w:rtl/>
        </w:rPr>
        <w:t>את צריכה</w:t>
      </w:r>
      <w:r w:rsidR="00514618">
        <w:rPr>
          <w:rFonts w:hint="cs"/>
          <w:rtl/>
        </w:rPr>
        <w:t xml:space="preserve"> לשכנע את האפוטרופוס</w:t>
      </w:r>
      <w:r>
        <w:rPr>
          <w:rFonts w:hint="cs"/>
          <w:rtl/>
        </w:rPr>
        <w:t xml:space="preserve"> ואז אם שכנעת את האפוטרופוס </w:t>
      </w:r>
      <w:r w:rsidR="00C86DA7">
        <w:rPr>
          <w:rFonts w:hint="cs"/>
          <w:rtl/>
        </w:rPr>
        <w:t>מלאכתך</w:t>
      </w:r>
      <w:r>
        <w:rPr>
          <w:rFonts w:hint="cs"/>
          <w:rtl/>
        </w:rPr>
        <w:t xml:space="preserve"> קלה. אם לא שכנעת את האפוטרופוס ואת רוצה ב</w:t>
      </w:r>
      <w:r w:rsidR="00671B03">
        <w:rPr>
          <w:rFonts w:hint="cs"/>
          <w:rtl/>
        </w:rPr>
        <w:t>כל זאת להשמיע עמדה</w:t>
      </w:r>
      <w:r>
        <w:rPr>
          <w:rFonts w:hint="cs"/>
          <w:rtl/>
        </w:rPr>
        <w:t xml:space="preserve"> בבית המשפט כצעד מקדים לזה שעמדתו תידחה</w:t>
      </w:r>
      <w:r w:rsidR="00671B03">
        <w:rPr>
          <w:rFonts w:hint="cs"/>
          <w:rtl/>
        </w:rPr>
        <w:t xml:space="preserve"> ויאמצו</w:t>
      </w:r>
      <w:r>
        <w:rPr>
          <w:rFonts w:hint="cs"/>
          <w:rtl/>
        </w:rPr>
        <w:t xml:space="preserve"> </w:t>
      </w:r>
      <w:r w:rsidR="00671B03">
        <w:rPr>
          <w:rFonts w:hint="cs"/>
          <w:rtl/>
        </w:rPr>
        <w:t>א</w:t>
      </w:r>
      <w:r w:rsidR="00514618">
        <w:rPr>
          <w:rFonts w:hint="cs"/>
          <w:rtl/>
        </w:rPr>
        <w:t>ת עמדת האפוטרופוס ברוב המקרים</w:t>
      </w:r>
      <w:r w:rsidR="00C86DA7">
        <w:rPr>
          <w:rFonts w:hint="cs"/>
          <w:rtl/>
        </w:rPr>
        <w:t>.</w:t>
      </w:r>
      <w:r w:rsidR="00514618">
        <w:rPr>
          <w:rFonts w:hint="cs"/>
          <w:rtl/>
        </w:rPr>
        <w:t xml:space="preserve"> חשובה עמדתו</w:t>
      </w:r>
      <w:r w:rsidR="00671B03">
        <w:rPr>
          <w:rFonts w:hint="cs"/>
          <w:rtl/>
        </w:rPr>
        <w:t xml:space="preserve"> </w:t>
      </w:r>
      <w:r>
        <w:rPr>
          <w:rFonts w:hint="cs"/>
          <w:rtl/>
        </w:rPr>
        <w:t>ואני לא מזלזל, חשוב מאוד שעמדתו תי</w:t>
      </w:r>
      <w:r w:rsidR="00671B03">
        <w:rPr>
          <w:rFonts w:hint="cs"/>
          <w:rtl/>
        </w:rPr>
        <w:t>שמע שיהיה לו את יומו בבית המשפט</w:t>
      </w:r>
      <w:r>
        <w:rPr>
          <w:rFonts w:hint="cs"/>
          <w:rtl/>
        </w:rPr>
        <w:t xml:space="preserve"> גם אם בסופו של דבר בית המשפט יבוא ויגיד אני מקבל את עמדת האפוטרופוס הכללי ולא את עמדתך</w:t>
      </w:r>
      <w:r w:rsidR="00C86DA7">
        <w:rPr>
          <w:rFonts w:hint="cs"/>
          <w:rtl/>
        </w:rPr>
        <w:t xml:space="preserve"> –</w:t>
      </w:r>
      <w:r>
        <w:rPr>
          <w:rFonts w:hint="cs"/>
          <w:rtl/>
        </w:rPr>
        <w:t xml:space="preserve"> הפרוצדורה שאת צריכה לעבור היא הרבה יותר קשה.</w:t>
      </w:r>
    </w:p>
    <w:p w:rsidR="00220446" w:rsidRDefault="00220446" w:rsidP="0082339E">
      <w:pPr>
        <w:rPr>
          <w:rtl/>
        </w:rPr>
      </w:pPr>
    </w:p>
    <w:p w:rsidR="00220446" w:rsidRDefault="00FF6782" w:rsidP="00FF6782">
      <w:pPr>
        <w:rPr>
          <w:rtl/>
        </w:rPr>
      </w:pPr>
      <w:r>
        <w:rPr>
          <w:rFonts w:hint="cs"/>
          <w:rtl/>
        </w:rPr>
        <w:t xml:space="preserve">אם החוק הזה עובר </w:t>
      </w:r>
      <w:r w:rsidR="00220446">
        <w:rPr>
          <w:rFonts w:hint="cs"/>
          <w:rtl/>
        </w:rPr>
        <w:t xml:space="preserve">מחר בבוקר, את פונה לאפוטרופוס הכללי ואת </w:t>
      </w:r>
      <w:r w:rsidR="00671B03">
        <w:rPr>
          <w:rFonts w:hint="cs"/>
          <w:rtl/>
        </w:rPr>
        <w:t xml:space="preserve">אומרת לו ישירות, את מרימה טלפון. היום </w:t>
      </w:r>
      <w:r w:rsidR="00220446">
        <w:rPr>
          <w:rFonts w:hint="cs"/>
          <w:rtl/>
        </w:rPr>
        <w:t>לבית משפט</w:t>
      </w:r>
      <w:r w:rsidR="00671B03">
        <w:rPr>
          <w:rFonts w:hint="cs"/>
          <w:rtl/>
        </w:rPr>
        <w:t xml:space="preserve"> אין</w:t>
      </w:r>
      <w:r w:rsidR="00220446">
        <w:rPr>
          <w:rFonts w:hint="cs"/>
          <w:rtl/>
        </w:rPr>
        <w:t xml:space="preserve"> להרים טלפון</w:t>
      </w:r>
      <w:r w:rsidR="00671B03">
        <w:rPr>
          <w:rFonts w:hint="cs"/>
          <w:rtl/>
        </w:rPr>
        <w:t>, ומשכנעת אותו</w:t>
      </w:r>
      <w:r w:rsidR="00220446">
        <w:rPr>
          <w:rFonts w:hint="cs"/>
          <w:rtl/>
        </w:rPr>
        <w:t xml:space="preserve"> ואם הוא אומר יש התנגדות של האדם, יש בעיה, אין בעיה אני מעביר לבית משפט. את אותן זכויות שיש לך, יש לך. איפה פגענו?</w:t>
      </w:r>
    </w:p>
    <w:p w:rsidR="00220446" w:rsidRDefault="00220446" w:rsidP="00220446">
      <w:pPr>
        <w:ind w:firstLine="0"/>
        <w:rPr>
          <w:rtl/>
        </w:rPr>
      </w:pPr>
    </w:p>
    <w:p w:rsidR="00220446" w:rsidRDefault="00220446" w:rsidP="00220446">
      <w:pPr>
        <w:ind w:firstLine="0"/>
        <w:rPr>
          <w:rtl/>
        </w:rPr>
      </w:pPr>
      <w:bookmarkStart w:id="141" w:name="ET_speaker_דר_מיה_גפן_87"/>
      <w:r w:rsidRPr="00220446">
        <w:rPr>
          <w:rStyle w:val="TagStyle"/>
          <w:rtl/>
        </w:rPr>
        <w:t xml:space="preserve"> &lt;&lt; דובר &gt;&gt; </w:t>
      </w:r>
      <w:r w:rsidRPr="00E91CFC">
        <w:rPr>
          <w:u w:val="single"/>
          <w:rtl/>
        </w:rPr>
        <w:t>ד"ר מיה גפן:</w:t>
      </w:r>
      <w:r w:rsidRPr="00220446">
        <w:rPr>
          <w:rStyle w:val="TagStyle"/>
          <w:rtl/>
        </w:rPr>
        <w:t xml:space="preserve"> &lt;&lt; דובר &gt;&gt;</w:t>
      </w:r>
      <w:r>
        <w:rPr>
          <w:rtl/>
        </w:rPr>
        <w:t xml:space="preserve">   </w:t>
      </w:r>
      <w:bookmarkEnd w:id="141"/>
    </w:p>
    <w:p w:rsidR="00220446" w:rsidRDefault="00220446" w:rsidP="00220446">
      <w:pPr>
        <w:ind w:firstLine="0"/>
        <w:rPr>
          <w:rtl/>
        </w:rPr>
      </w:pPr>
    </w:p>
    <w:p w:rsidR="00220446" w:rsidRDefault="00220446" w:rsidP="00220446">
      <w:pPr>
        <w:rPr>
          <w:rtl/>
        </w:rPr>
      </w:pPr>
      <w:r>
        <w:rPr>
          <w:rFonts w:hint="cs"/>
          <w:rtl/>
        </w:rPr>
        <w:t>פגענו באותם מקרים שלא יגיעו לבית משפט ושהדיון הזה נעשה אצל האפוטרופוס. אין לי נת</w:t>
      </w:r>
      <w:r w:rsidR="00514618">
        <w:rPr>
          <w:rFonts w:hint="cs"/>
          <w:rtl/>
        </w:rPr>
        <w:t>ונים להגיד לך כמה תיקים כאלה יש</w:t>
      </w:r>
      <w:r>
        <w:rPr>
          <w:rFonts w:hint="cs"/>
          <w:rtl/>
        </w:rPr>
        <w:t xml:space="preserve"> אבל זה בדיוק המקרים שבשבילם נועד האיזון הזה. הרי אפשר היה להגיד מראש שלא צריך את הסעיף</w:t>
      </w:r>
      <w:r w:rsidR="00FF6782">
        <w:rPr>
          <w:rFonts w:hint="cs"/>
          <w:rtl/>
        </w:rPr>
        <w:t xml:space="preserve"> הזה.</w:t>
      </w:r>
    </w:p>
    <w:p w:rsidR="00220446" w:rsidRDefault="00220446" w:rsidP="00220446">
      <w:pPr>
        <w:ind w:firstLine="0"/>
        <w:rPr>
          <w:rtl/>
        </w:rPr>
      </w:pPr>
    </w:p>
    <w:p w:rsidR="00220446" w:rsidRDefault="00220446" w:rsidP="00220446">
      <w:pPr>
        <w:ind w:firstLine="0"/>
        <w:rPr>
          <w:rtl/>
        </w:rPr>
      </w:pPr>
      <w:bookmarkStart w:id="142" w:name="ET_yor_6157_88"/>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w:t>
      </w:r>
      <w:r>
        <w:rPr>
          <w:rtl/>
        </w:rPr>
        <w:t xml:space="preserve">   </w:t>
      </w:r>
      <w:bookmarkEnd w:id="142"/>
    </w:p>
    <w:p w:rsidR="00220446" w:rsidRDefault="00220446" w:rsidP="00220446">
      <w:pPr>
        <w:ind w:firstLine="0"/>
        <w:rPr>
          <w:rtl/>
        </w:rPr>
      </w:pPr>
    </w:p>
    <w:p w:rsidR="00220446" w:rsidRDefault="00671B03" w:rsidP="00CE36DE">
      <w:pPr>
        <w:rPr>
          <w:rtl/>
        </w:rPr>
      </w:pPr>
      <w:r>
        <w:rPr>
          <w:rFonts w:hint="cs"/>
          <w:rtl/>
        </w:rPr>
        <w:t xml:space="preserve">הבנתי. </w:t>
      </w:r>
      <w:r w:rsidR="00CE36DE">
        <w:rPr>
          <w:rFonts w:hint="cs"/>
          <w:rtl/>
        </w:rPr>
        <w:t>אז</w:t>
      </w:r>
      <w:r w:rsidR="00220446">
        <w:rPr>
          <w:rFonts w:hint="cs"/>
          <w:rtl/>
        </w:rPr>
        <w:t xml:space="preserve"> בשביל המקרים שאנחנו לא יודעים שקיימים, 7,000 איש אני שולח לבית משפט לשלם אגרות.</w:t>
      </w:r>
    </w:p>
    <w:p w:rsidR="00220446" w:rsidRDefault="00220446" w:rsidP="00220446">
      <w:pPr>
        <w:ind w:firstLine="0"/>
        <w:rPr>
          <w:rtl/>
        </w:rPr>
      </w:pPr>
    </w:p>
    <w:p w:rsidR="00220446" w:rsidRDefault="00220446" w:rsidP="00220446">
      <w:pPr>
        <w:ind w:firstLine="0"/>
        <w:rPr>
          <w:rtl/>
        </w:rPr>
      </w:pPr>
      <w:bookmarkStart w:id="143" w:name="ET_guest_638888_89"/>
      <w:r w:rsidRPr="00220446">
        <w:rPr>
          <w:rStyle w:val="TagStyle"/>
          <w:rtl/>
        </w:rPr>
        <w:t xml:space="preserve"> &lt;&lt; אורח &gt;&gt; </w:t>
      </w:r>
      <w:r w:rsidRPr="00E91CFC">
        <w:rPr>
          <w:u w:val="single"/>
          <w:rtl/>
        </w:rPr>
        <w:t xml:space="preserve">ד"ר עדית </w:t>
      </w:r>
      <w:proofErr w:type="spellStart"/>
      <w:r w:rsidRPr="00E91CFC">
        <w:rPr>
          <w:u w:val="single"/>
          <w:rtl/>
        </w:rPr>
        <w:t>סרגוסטי</w:t>
      </w:r>
      <w:proofErr w:type="spellEnd"/>
      <w:r w:rsidRPr="00E91CFC">
        <w:rPr>
          <w:u w:val="single"/>
          <w:rtl/>
        </w:rPr>
        <w:t>:</w:t>
      </w:r>
      <w:r w:rsidRPr="00220446">
        <w:rPr>
          <w:rStyle w:val="TagStyle"/>
          <w:rtl/>
        </w:rPr>
        <w:t xml:space="preserve"> &lt;&lt; אורח &gt;&gt;</w:t>
      </w:r>
      <w:r>
        <w:rPr>
          <w:rtl/>
        </w:rPr>
        <w:t xml:space="preserve">   </w:t>
      </w:r>
      <w:bookmarkEnd w:id="143"/>
    </w:p>
    <w:p w:rsidR="00220446" w:rsidRDefault="00220446" w:rsidP="00220446">
      <w:pPr>
        <w:ind w:firstLine="0"/>
        <w:rPr>
          <w:rtl/>
        </w:rPr>
      </w:pPr>
    </w:p>
    <w:p w:rsidR="00220446" w:rsidRDefault="00220446" w:rsidP="00220446">
      <w:pPr>
        <w:rPr>
          <w:rtl/>
        </w:rPr>
      </w:pPr>
      <w:r>
        <w:rPr>
          <w:rFonts w:hint="cs"/>
          <w:rtl/>
        </w:rPr>
        <w:t>הם קיימים</w:t>
      </w:r>
      <w:r w:rsidR="00514618">
        <w:rPr>
          <w:rFonts w:hint="cs"/>
          <w:rtl/>
        </w:rPr>
        <w:t>.</w:t>
      </w:r>
    </w:p>
    <w:p w:rsidR="00220446" w:rsidRDefault="00220446" w:rsidP="00220446">
      <w:pPr>
        <w:ind w:firstLine="0"/>
        <w:rPr>
          <w:rtl/>
        </w:rPr>
      </w:pPr>
    </w:p>
    <w:p w:rsidR="00220446" w:rsidRDefault="00220446" w:rsidP="00220446">
      <w:pPr>
        <w:ind w:firstLine="0"/>
        <w:rPr>
          <w:rtl/>
        </w:rPr>
      </w:pPr>
      <w:bookmarkStart w:id="144" w:name="ET_yor_6157_90"/>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w:t>
      </w:r>
      <w:r>
        <w:rPr>
          <w:rtl/>
        </w:rPr>
        <w:t xml:space="preserve">   </w:t>
      </w:r>
      <w:bookmarkEnd w:id="144"/>
    </w:p>
    <w:p w:rsidR="00220446" w:rsidRDefault="00220446" w:rsidP="00220446">
      <w:pPr>
        <w:ind w:firstLine="0"/>
        <w:rPr>
          <w:rtl/>
        </w:rPr>
      </w:pPr>
    </w:p>
    <w:p w:rsidR="00220446" w:rsidRDefault="00220446" w:rsidP="00220446">
      <w:pPr>
        <w:rPr>
          <w:rtl/>
        </w:rPr>
      </w:pPr>
      <w:r>
        <w:rPr>
          <w:rFonts w:hint="cs"/>
          <w:rtl/>
        </w:rPr>
        <w:t>מאיפה את יודעת שהם קיימים?</w:t>
      </w:r>
    </w:p>
    <w:p w:rsidR="00220446" w:rsidRDefault="00220446" w:rsidP="00220446">
      <w:pPr>
        <w:ind w:firstLine="0"/>
        <w:rPr>
          <w:rtl/>
        </w:rPr>
      </w:pPr>
    </w:p>
    <w:p w:rsidR="00220446" w:rsidRDefault="00220446" w:rsidP="00220446">
      <w:pPr>
        <w:ind w:firstLine="0"/>
        <w:rPr>
          <w:rtl/>
        </w:rPr>
      </w:pPr>
      <w:bookmarkStart w:id="145" w:name="ET_speaker_דר_מיה_גפן_91"/>
      <w:r w:rsidRPr="00220446">
        <w:rPr>
          <w:rStyle w:val="TagStyle"/>
          <w:rtl/>
        </w:rPr>
        <w:t xml:space="preserve"> &lt;&lt; דובר &gt;&gt; </w:t>
      </w:r>
      <w:r w:rsidRPr="00E91CFC">
        <w:rPr>
          <w:u w:val="single"/>
          <w:rtl/>
        </w:rPr>
        <w:t>ד"ר מיה גפן:</w:t>
      </w:r>
      <w:r w:rsidRPr="00220446">
        <w:rPr>
          <w:rStyle w:val="TagStyle"/>
          <w:rtl/>
        </w:rPr>
        <w:t xml:space="preserve"> &lt;&lt; דובר &gt;&gt;</w:t>
      </w:r>
      <w:r>
        <w:rPr>
          <w:rtl/>
        </w:rPr>
        <w:t xml:space="preserve">   </w:t>
      </w:r>
      <w:bookmarkEnd w:id="145"/>
    </w:p>
    <w:p w:rsidR="00220446" w:rsidRDefault="00220446" w:rsidP="00220446">
      <w:pPr>
        <w:ind w:firstLine="0"/>
        <w:rPr>
          <w:rtl/>
        </w:rPr>
      </w:pPr>
    </w:p>
    <w:p w:rsidR="00220446" w:rsidRDefault="00220446" w:rsidP="00220446">
      <w:pPr>
        <w:rPr>
          <w:rtl/>
        </w:rPr>
      </w:pPr>
      <w:r>
        <w:rPr>
          <w:rFonts w:hint="cs"/>
          <w:rtl/>
        </w:rPr>
        <w:t>גם בחוק הזה יש פוטנציאל לאגרה ואני לא יודעת מה יקרה.</w:t>
      </w:r>
    </w:p>
    <w:p w:rsidR="00220446" w:rsidRDefault="00220446" w:rsidP="00220446">
      <w:pPr>
        <w:ind w:firstLine="0"/>
        <w:rPr>
          <w:rtl/>
        </w:rPr>
      </w:pPr>
    </w:p>
    <w:p w:rsidR="00220446" w:rsidRDefault="00220446" w:rsidP="00220446">
      <w:pPr>
        <w:ind w:firstLine="0"/>
        <w:rPr>
          <w:rtl/>
        </w:rPr>
      </w:pPr>
      <w:bookmarkStart w:id="146" w:name="ET_yor_6157_92"/>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w:t>
      </w:r>
      <w:r>
        <w:rPr>
          <w:rtl/>
        </w:rPr>
        <w:t xml:space="preserve">   </w:t>
      </w:r>
      <w:bookmarkEnd w:id="146"/>
    </w:p>
    <w:p w:rsidR="00220446" w:rsidRDefault="00220446" w:rsidP="00220446">
      <w:pPr>
        <w:ind w:firstLine="0"/>
        <w:rPr>
          <w:rtl/>
        </w:rPr>
      </w:pPr>
    </w:p>
    <w:p w:rsidR="00220446" w:rsidRDefault="00220446" w:rsidP="00220446">
      <w:pPr>
        <w:rPr>
          <w:rtl/>
        </w:rPr>
      </w:pPr>
      <w:r>
        <w:rPr>
          <w:rFonts w:hint="cs"/>
          <w:rtl/>
        </w:rPr>
        <w:t>כל המקרים האלה היו בבית משפט וימשיכו להיות בבית משפט.</w:t>
      </w:r>
    </w:p>
    <w:p w:rsidR="00220446" w:rsidRDefault="00220446" w:rsidP="00220446">
      <w:pPr>
        <w:ind w:firstLine="0"/>
        <w:rPr>
          <w:rtl/>
        </w:rPr>
      </w:pPr>
    </w:p>
    <w:p w:rsidR="00220446" w:rsidRDefault="00220446" w:rsidP="00220446">
      <w:pPr>
        <w:ind w:firstLine="0"/>
        <w:rPr>
          <w:rtl/>
        </w:rPr>
      </w:pPr>
      <w:bookmarkStart w:id="147" w:name="ET_guest_638888_93"/>
      <w:r w:rsidRPr="00220446">
        <w:rPr>
          <w:rStyle w:val="TagStyle"/>
          <w:rtl/>
        </w:rPr>
        <w:t xml:space="preserve"> &lt;&lt; אורח &gt;&gt; </w:t>
      </w:r>
      <w:r w:rsidRPr="00E91CFC">
        <w:rPr>
          <w:u w:val="single"/>
          <w:rtl/>
        </w:rPr>
        <w:t xml:space="preserve">ד"ר עדית </w:t>
      </w:r>
      <w:proofErr w:type="spellStart"/>
      <w:r w:rsidRPr="00E91CFC">
        <w:rPr>
          <w:u w:val="single"/>
          <w:rtl/>
        </w:rPr>
        <w:t>סרגוסטי</w:t>
      </w:r>
      <w:proofErr w:type="spellEnd"/>
      <w:r w:rsidRPr="00E91CFC">
        <w:rPr>
          <w:u w:val="single"/>
          <w:rtl/>
        </w:rPr>
        <w:t>:</w:t>
      </w:r>
      <w:r w:rsidRPr="00220446">
        <w:rPr>
          <w:rStyle w:val="TagStyle"/>
          <w:rtl/>
        </w:rPr>
        <w:t xml:space="preserve"> &lt;&lt; אורח &gt;&gt;</w:t>
      </w:r>
      <w:r>
        <w:rPr>
          <w:rtl/>
        </w:rPr>
        <w:t xml:space="preserve">   </w:t>
      </w:r>
      <w:bookmarkEnd w:id="147"/>
    </w:p>
    <w:p w:rsidR="00220446" w:rsidRDefault="00220446" w:rsidP="00220446">
      <w:pPr>
        <w:ind w:firstLine="0"/>
        <w:rPr>
          <w:rtl/>
        </w:rPr>
      </w:pPr>
    </w:p>
    <w:p w:rsidR="00220446" w:rsidRDefault="00220446" w:rsidP="00220446">
      <w:pPr>
        <w:rPr>
          <w:rtl/>
        </w:rPr>
      </w:pPr>
      <w:r>
        <w:rPr>
          <w:rFonts w:hint="cs"/>
          <w:rtl/>
        </w:rPr>
        <w:t>האם האפוטרופוס הכללי חזר לאותם מצבים שבהם הוא המליץ לאשר או לא נתן תגובה ובדק האם האנשים - - -</w:t>
      </w:r>
    </w:p>
    <w:p w:rsidR="00220446" w:rsidRDefault="00220446" w:rsidP="00220446">
      <w:pPr>
        <w:ind w:firstLine="0"/>
        <w:rPr>
          <w:rtl/>
        </w:rPr>
      </w:pPr>
    </w:p>
    <w:p w:rsidR="00220446" w:rsidRDefault="00220446" w:rsidP="00220446">
      <w:pPr>
        <w:ind w:firstLine="0"/>
        <w:rPr>
          <w:rtl/>
        </w:rPr>
      </w:pPr>
      <w:bookmarkStart w:id="148" w:name="ET_yor_6157_94"/>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220446">
        <w:rPr>
          <w:rStyle w:val="TagStyle"/>
          <w:rtl/>
        </w:rPr>
        <w:t xml:space="preserve"> &lt;&lt; </w:t>
      </w:r>
      <w:proofErr w:type="spellStart"/>
      <w:r w:rsidRPr="00220446">
        <w:rPr>
          <w:rStyle w:val="TagStyle"/>
          <w:rtl/>
        </w:rPr>
        <w:t>יור</w:t>
      </w:r>
      <w:proofErr w:type="spellEnd"/>
      <w:r w:rsidRPr="00220446">
        <w:rPr>
          <w:rStyle w:val="TagStyle"/>
          <w:rtl/>
        </w:rPr>
        <w:t xml:space="preserve"> &gt;&gt;</w:t>
      </w:r>
      <w:r>
        <w:rPr>
          <w:rtl/>
        </w:rPr>
        <w:t xml:space="preserve">   </w:t>
      </w:r>
      <w:bookmarkEnd w:id="148"/>
    </w:p>
    <w:p w:rsidR="00220446" w:rsidRDefault="00220446" w:rsidP="00220446">
      <w:pPr>
        <w:ind w:firstLine="0"/>
        <w:rPr>
          <w:rtl/>
        </w:rPr>
      </w:pPr>
    </w:p>
    <w:p w:rsidR="00220446" w:rsidRDefault="00220446" w:rsidP="00220446">
      <w:pPr>
        <w:rPr>
          <w:rtl/>
        </w:rPr>
      </w:pPr>
      <w:r>
        <w:rPr>
          <w:rFonts w:hint="cs"/>
          <w:rtl/>
        </w:rPr>
        <w:t xml:space="preserve">נאסוף את כולם, </w:t>
      </w:r>
      <w:r w:rsidR="009C464D">
        <w:rPr>
          <w:rFonts w:hint="cs"/>
          <w:rtl/>
        </w:rPr>
        <w:t>תרצו להתייחס אחר כך גם אגב סעיפים.</w:t>
      </w:r>
    </w:p>
    <w:p w:rsidR="009C464D" w:rsidRDefault="009C464D" w:rsidP="009C464D">
      <w:pPr>
        <w:ind w:firstLine="0"/>
        <w:rPr>
          <w:rtl/>
        </w:rPr>
      </w:pPr>
    </w:p>
    <w:p w:rsidR="009C464D" w:rsidRDefault="009C464D" w:rsidP="009C464D">
      <w:pPr>
        <w:ind w:firstLine="0"/>
        <w:rPr>
          <w:rtl/>
        </w:rPr>
      </w:pPr>
      <w:bookmarkStart w:id="149" w:name="ET_speaker_ורד_וינדמן_95"/>
      <w:r w:rsidRPr="009C464D">
        <w:rPr>
          <w:rStyle w:val="TagStyle"/>
          <w:rtl/>
        </w:rPr>
        <w:t xml:space="preserve"> &lt;&lt; דובר &gt;&gt; </w:t>
      </w:r>
      <w:r w:rsidRPr="00E91CFC">
        <w:rPr>
          <w:u w:val="single"/>
          <w:rtl/>
        </w:rPr>
        <w:t xml:space="preserve">ורד </w:t>
      </w:r>
      <w:proofErr w:type="spellStart"/>
      <w:r w:rsidRPr="00E91CFC">
        <w:rPr>
          <w:u w:val="single"/>
          <w:rtl/>
        </w:rPr>
        <w:t>וינדמן</w:t>
      </w:r>
      <w:proofErr w:type="spellEnd"/>
      <w:r w:rsidRPr="00E91CFC">
        <w:rPr>
          <w:u w:val="single"/>
          <w:rtl/>
        </w:rPr>
        <w:t>:</w:t>
      </w:r>
      <w:r w:rsidRPr="009C464D">
        <w:rPr>
          <w:rStyle w:val="TagStyle"/>
          <w:rtl/>
        </w:rPr>
        <w:t xml:space="preserve"> &lt;&lt; דובר &gt;&gt;</w:t>
      </w:r>
      <w:r>
        <w:rPr>
          <w:rtl/>
        </w:rPr>
        <w:t xml:space="preserve">   </w:t>
      </w:r>
      <w:bookmarkEnd w:id="149"/>
    </w:p>
    <w:p w:rsidR="009C464D" w:rsidRDefault="009C464D" w:rsidP="009C464D">
      <w:pPr>
        <w:ind w:firstLine="0"/>
        <w:rPr>
          <w:rtl/>
        </w:rPr>
      </w:pPr>
    </w:p>
    <w:p w:rsidR="00D64724" w:rsidRDefault="009C464D" w:rsidP="00FF6782">
      <w:pPr>
        <w:rPr>
          <w:rtl/>
        </w:rPr>
      </w:pPr>
      <w:r w:rsidRPr="00726949">
        <w:rPr>
          <w:rFonts w:hint="cs"/>
          <w:rtl/>
        </w:rPr>
        <w:t>עו"ד ורד</w:t>
      </w:r>
      <w:r>
        <w:rPr>
          <w:rFonts w:hint="cs"/>
          <w:rtl/>
        </w:rPr>
        <w:t xml:space="preserve"> </w:t>
      </w:r>
      <w:proofErr w:type="spellStart"/>
      <w:r>
        <w:rPr>
          <w:rFonts w:hint="cs"/>
          <w:rtl/>
        </w:rPr>
        <w:t>וינדמן</w:t>
      </w:r>
      <w:proofErr w:type="spellEnd"/>
      <w:r>
        <w:rPr>
          <w:rFonts w:hint="cs"/>
          <w:rtl/>
        </w:rPr>
        <w:t xml:space="preserve"> מנכ"לית המועצה לשלום הילד. אני </w:t>
      </w:r>
      <w:r w:rsidR="00CE36DE">
        <w:rPr>
          <w:rFonts w:hint="cs"/>
          <w:rtl/>
        </w:rPr>
        <w:t xml:space="preserve">רוצה ישר </w:t>
      </w:r>
      <w:r>
        <w:rPr>
          <w:rFonts w:hint="cs"/>
          <w:rtl/>
        </w:rPr>
        <w:t>ללכת לקונקרטיזציה ולהציע משה</w:t>
      </w:r>
      <w:r w:rsidR="00CE36DE">
        <w:rPr>
          <w:rFonts w:hint="cs"/>
          <w:rtl/>
        </w:rPr>
        <w:t>ו</w:t>
      </w:r>
      <w:r w:rsidR="00FF6782">
        <w:rPr>
          <w:rFonts w:hint="cs"/>
          <w:rtl/>
        </w:rPr>
        <w:t xml:space="preserve">. </w:t>
      </w:r>
      <w:r w:rsidR="00514618">
        <w:rPr>
          <w:rFonts w:hint="cs"/>
          <w:rtl/>
        </w:rPr>
        <w:t xml:space="preserve">נייר </w:t>
      </w:r>
      <w:r w:rsidR="00D64724">
        <w:rPr>
          <w:rFonts w:hint="cs"/>
          <w:rtl/>
        </w:rPr>
        <w:t>ה</w:t>
      </w:r>
      <w:r w:rsidR="00514618">
        <w:rPr>
          <w:rFonts w:hint="cs"/>
          <w:rtl/>
        </w:rPr>
        <w:t>עמדה שלנו עלה ו</w:t>
      </w:r>
      <w:r>
        <w:rPr>
          <w:rFonts w:hint="cs"/>
          <w:rtl/>
        </w:rPr>
        <w:t>אני רוצה להגיד קודם כל תודה על השיח שהיה לנו סמוך לדי</w:t>
      </w:r>
      <w:r w:rsidR="00CE36DE">
        <w:rPr>
          <w:rFonts w:hint="cs"/>
          <w:rtl/>
        </w:rPr>
        <w:t>ון עם הצוות של האפוטרופוס הכללי</w:t>
      </w:r>
      <w:r>
        <w:rPr>
          <w:rFonts w:hint="cs"/>
          <w:rtl/>
        </w:rPr>
        <w:t xml:space="preserve"> </w:t>
      </w:r>
      <w:r w:rsidR="00CE36DE">
        <w:rPr>
          <w:rFonts w:hint="cs"/>
          <w:rtl/>
        </w:rPr>
        <w:t>ו</w:t>
      </w:r>
      <w:r>
        <w:rPr>
          <w:rFonts w:hint="cs"/>
          <w:rtl/>
        </w:rPr>
        <w:t xml:space="preserve">בעקבות השיחה הזו אני רוצה להציע את הדבר הבא. </w:t>
      </w:r>
    </w:p>
    <w:p w:rsidR="00D64724" w:rsidRDefault="00D64724" w:rsidP="00FF6782">
      <w:pPr>
        <w:rPr>
          <w:rtl/>
        </w:rPr>
      </w:pPr>
      <w:bookmarkStart w:id="150" w:name="_ETM_Q1_2226602"/>
      <w:bookmarkStart w:id="151" w:name="_ETM_Q1_2227100"/>
      <w:bookmarkEnd w:id="150"/>
      <w:bookmarkEnd w:id="151"/>
    </w:p>
    <w:p w:rsidR="009C464D" w:rsidRDefault="009C464D" w:rsidP="00FF6782">
      <w:pPr>
        <w:rPr>
          <w:rtl/>
        </w:rPr>
      </w:pPr>
      <w:bookmarkStart w:id="152" w:name="_ETM_Q1_2227602"/>
      <w:bookmarkEnd w:id="152"/>
      <w:r>
        <w:rPr>
          <w:rFonts w:hint="cs"/>
          <w:rtl/>
        </w:rPr>
        <w:t xml:space="preserve">אנחנו מוטרדים מדברים מאוד דומים לדברים שמהם מוטרדים ארגונים שפועלים למען אנשים עם מוגבלות ובהקשר </w:t>
      </w:r>
      <w:r w:rsidR="00CE36DE">
        <w:rPr>
          <w:rFonts w:hint="cs"/>
          <w:rtl/>
        </w:rPr>
        <w:t>ש</w:t>
      </w:r>
      <w:r>
        <w:rPr>
          <w:rFonts w:hint="cs"/>
          <w:rtl/>
        </w:rPr>
        <w:t>ל</w:t>
      </w:r>
      <w:r w:rsidR="00CE36DE">
        <w:rPr>
          <w:rFonts w:hint="cs"/>
          <w:rtl/>
        </w:rPr>
        <w:t xml:space="preserve"> </w:t>
      </w:r>
      <w:r w:rsidR="00514618">
        <w:rPr>
          <w:rFonts w:hint="cs"/>
          <w:rtl/>
        </w:rPr>
        <w:t>קטינים</w:t>
      </w:r>
      <w:r>
        <w:rPr>
          <w:rFonts w:hint="cs"/>
          <w:rtl/>
        </w:rPr>
        <w:t xml:space="preserve"> בסיטואציות מסוימות כשיש חשש לניגוד עניינים, במקומות האלה נראה לי שבתי המשפט. שאני אמתין רגע אדוני?</w:t>
      </w:r>
    </w:p>
    <w:p w:rsidR="009C464D" w:rsidRDefault="009C464D" w:rsidP="009C464D">
      <w:pPr>
        <w:ind w:firstLine="0"/>
        <w:rPr>
          <w:rtl/>
        </w:rPr>
      </w:pPr>
    </w:p>
    <w:p w:rsidR="009C464D" w:rsidRDefault="009C464D" w:rsidP="009C464D">
      <w:pPr>
        <w:ind w:firstLine="0"/>
        <w:rPr>
          <w:rtl/>
        </w:rPr>
      </w:pPr>
      <w:bookmarkStart w:id="153" w:name="ET_yor_6157_96"/>
      <w:r w:rsidRPr="009C464D">
        <w:rPr>
          <w:rStyle w:val="TagStyle"/>
          <w:rtl/>
        </w:rPr>
        <w:t xml:space="preserve"> &lt;&lt; </w:t>
      </w:r>
      <w:proofErr w:type="spellStart"/>
      <w:r w:rsidRPr="009C464D">
        <w:rPr>
          <w:rStyle w:val="TagStyle"/>
          <w:rtl/>
        </w:rPr>
        <w:t>יור</w:t>
      </w:r>
      <w:proofErr w:type="spellEnd"/>
      <w:r w:rsidRPr="009C464D">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9C464D">
        <w:rPr>
          <w:rStyle w:val="TagStyle"/>
          <w:rtl/>
        </w:rPr>
        <w:t xml:space="preserve"> &lt;&lt; </w:t>
      </w:r>
      <w:proofErr w:type="spellStart"/>
      <w:r w:rsidRPr="009C464D">
        <w:rPr>
          <w:rStyle w:val="TagStyle"/>
          <w:rtl/>
        </w:rPr>
        <w:t>יור</w:t>
      </w:r>
      <w:proofErr w:type="spellEnd"/>
      <w:r w:rsidRPr="009C464D">
        <w:rPr>
          <w:rStyle w:val="TagStyle"/>
          <w:rtl/>
        </w:rPr>
        <w:t xml:space="preserve"> &gt;&gt;</w:t>
      </w:r>
      <w:r>
        <w:rPr>
          <w:rtl/>
        </w:rPr>
        <w:t xml:space="preserve">   </w:t>
      </w:r>
      <w:bookmarkEnd w:id="153"/>
    </w:p>
    <w:p w:rsidR="009C464D" w:rsidRDefault="009C464D" w:rsidP="009C464D">
      <w:pPr>
        <w:ind w:firstLine="0"/>
        <w:rPr>
          <w:rtl/>
        </w:rPr>
      </w:pPr>
    </w:p>
    <w:p w:rsidR="009C464D" w:rsidRDefault="009C464D" w:rsidP="009C464D">
      <w:pPr>
        <w:rPr>
          <w:rtl/>
        </w:rPr>
      </w:pPr>
      <w:r>
        <w:rPr>
          <w:rFonts w:hint="cs"/>
          <w:rtl/>
        </w:rPr>
        <w:t>לא, אני שומע כל מילה ה</w:t>
      </w:r>
      <w:r w:rsidR="00CE36DE">
        <w:rPr>
          <w:rFonts w:hint="cs"/>
          <w:rtl/>
        </w:rPr>
        <w:t>אמיני לי. אם לא היה לי פה מולטי</w:t>
      </w:r>
      <w:r w:rsidR="007E757A">
        <w:rPr>
          <w:rFonts w:hint="cs"/>
          <w:rtl/>
        </w:rPr>
        <w:t>-</w:t>
      </w:r>
      <w:proofErr w:type="spellStart"/>
      <w:r w:rsidR="00CE36DE">
        <w:rPr>
          <w:rFonts w:hint="cs"/>
          <w:rtl/>
        </w:rPr>
        <w:t>טסקינג</w:t>
      </w:r>
      <w:proofErr w:type="spellEnd"/>
      <w:r>
        <w:rPr>
          <w:rFonts w:hint="cs"/>
          <w:rtl/>
        </w:rPr>
        <w:t xml:space="preserve"> אז הייתי מושבת לחלוטין.</w:t>
      </w:r>
    </w:p>
    <w:p w:rsidR="00A45544" w:rsidRDefault="00A45544" w:rsidP="009C464D">
      <w:pPr>
        <w:rPr>
          <w:rtl/>
        </w:rPr>
      </w:pPr>
    </w:p>
    <w:p w:rsidR="009C464D" w:rsidRDefault="009C464D" w:rsidP="009C464D">
      <w:pPr>
        <w:ind w:firstLine="0"/>
        <w:rPr>
          <w:rtl/>
        </w:rPr>
      </w:pPr>
      <w:bookmarkStart w:id="154" w:name="ET_speaker_ורד_וינדמן_97"/>
      <w:r w:rsidRPr="009C464D">
        <w:rPr>
          <w:rStyle w:val="TagStyle"/>
          <w:rtl/>
        </w:rPr>
        <w:t xml:space="preserve"> &lt;&lt; דובר &gt;&gt; </w:t>
      </w:r>
      <w:r w:rsidRPr="00E91CFC">
        <w:rPr>
          <w:u w:val="single"/>
          <w:rtl/>
        </w:rPr>
        <w:t xml:space="preserve">ורד </w:t>
      </w:r>
      <w:proofErr w:type="spellStart"/>
      <w:r w:rsidRPr="00E91CFC">
        <w:rPr>
          <w:u w:val="single"/>
          <w:rtl/>
        </w:rPr>
        <w:t>וינדמן</w:t>
      </w:r>
      <w:proofErr w:type="spellEnd"/>
      <w:r w:rsidRPr="00E91CFC">
        <w:rPr>
          <w:u w:val="single"/>
          <w:rtl/>
        </w:rPr>
        <w:t>:</w:t>
      </w:r>
      <w:r w:rsidRPr="009C464D">
        <w:rPr>
          <w:rStyle w:val="TagStyle"/>
          <w:rtl/>
        </w:rPr>
        <w:t xml:space="preserve"> &lt;&lt; דובר &gt;&gt;</w:t>
      </w:r>
      <w:r>
        <w:rPr>
          <w:rtl/>
        </w:rPr>
        <w:t xml:space="preserve">   </w:t>
      </w:r>
      <w:bookmarkEnd w:id="154"/>
    </w:p>
    <w:p w:rsidR="009C464D" w:rsidRDefault="009C464D" w:rsidP="009C464D">
      <w:pPr>
        <w:ind w:firstLine="0"/>
        <w:rPr>
          <w:rtl/>
        </w:rPr>
      </w:pPr>
    </w:p>
    <w:p w:rsidR="009C464D" w:rsidRDefault="00CE36DE" w:rsidP="007E757A">
      <w:pPr>
        <w:rPr>
          <w:rtl/>
        </w:rPr>
      </w:pPr>
      <w:r>
        <w:rPr>
          <w:rFonts w:hint="cs"/>
          <w:rtl/>
        </w:rPr>
        <w:t xml:space="preserve">לכן שאלתי </w:t>
      </w:r>
      <w:r w:rsidR="009C464D">
        <w:rPr>
          <w:rFonts w:hint="cs"/>
          <w:rtl/>
        </w:rPr>
        <w:t>לא עצרתי. במקרים שבה</w:t>
      </w:r>
      <w:r>
        <w:rPr>
          <w:rFonts w:hint="cs"/>
          <w:rtl/>
        </w:rPr>
        <w:t xml:space="preserve">ם יש חשש לניגוד עניינים </w:t>
      </w:r>
      <w:r w:rsidR="009C464D">
        <w:rPr>
          <w:rFonts w:hint="cs"/>
          <w:rtl/>
        </w:rPr>
        <w:t>ונדמ</w:t>
      </w:r>
      <w:r>
        <w:rPr>
          <w:rFonts w:hint="cs"/>
          <w:rtl/>
        </w:rPr>
        <w:t>ה לי שגם האפוטרופוס הכללי מסכים, שזה צריך להי</w:t>
      </w:r>
      <w:r w:rsidR="009C464D">
        <w:rPr>
          <w:rFonts w:hint="cs"/>
          <w:rtl/>
        </w:rPr>
        <w:t xml:space="preserve">דון בבית משפט וצריך לומר שבבתי המשפט יש מיומנות אחרי ניסיון רב שנים של שמיעת קטינים, יש מקום שבו יש ייצוג של סיוע משפטי </w:t>
      </w:r>
      <w:r w:rsidR="007E757A">
        <w:rPr>
          <w:rFonts w:hint="eastAsia"/>
          <w:rtl/>
        </w:rPr>
        <w:t xml:space="preserve">– </w:t>
      </w:r>
      <w:r w:rsidR="009C464D">
        <w:rPr>
          <w:rFonts w:hint="cs"/>
          <w:rtl/>
        </w:rPr>
        <w:t>שהוא ייצוג מקצועי לקטינים ולכן שם אנחנו רוצים שזה יהיה בבית משפט.</w:t>
      </w:r>
    </w:p>
    <w:p w:rsidR="009C464D" w:rsidRDefault="009C464D" w:rsidP="009C464D">
      <w:pPr>
        <w:ind w:firstLine="0"/>
        <w:rPr>
          <w:rtl/>
        </w:rPr>
      </w:pPr>
    </w:p>
    <w:p w:rsidR="009C464D" w:rsidRDefault="009C464D" w:rsidP="009C464D">
      <w:pPr>
        <w:ind w:firstLine="0"/>
        <w:rPr>
          <w:rtl/>
        </w:rPr>
      </w:pPr>
      <w:r w:rsidRPr="009C464D">
        <w:rPr>
          <w:rStyle w:val="TagStyle"/>
          <w:rtl/>
        </w:rPr>
        <w:t xml:space="preserve"> &lt;&lt; </w:t>
      </w:r>
      <w:proofErr w:type="spellStart"/>
      <w:r w:rsidRPr="009C464D">
        <w:rPr>
          <w:rStyle w:val="TagStyle"/>
          <w:rtl/>
        </w:rPr>
        <w:t>יור</w:t>
      </w:r>
      <w:proofErr w:type="spellEnd"/>
      <w:r w:rsidRPr="009C464D">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9C464D">
        <w:rPr>
          <w:rStyle w:val="TagStyle"/>
          <w:rtl/>
        </w:rPr>
        <w:t xml:space="preserve"> &lt;&lt; </w:t>
      </w:r>
      <w:proofErr w:type="spellStart"/>
      <w:r w:rsidRPr="009C464D">
        <w:rPr>
          <w:rStyle w:val="TagStyle"/>
          <w:rtl/>
        </w:rPr>
        <w:t>יור</w:t>
      </w:r>
      <w:proofErr w:type="spellEnd"/>
      <w:r w:rsidRPr="009C464D">
        <w:rPr>
          <w:rStyle w:val="TagStyle"/>
          <w:rtl/>
        </w:rPr>
        <w:t xml:space="preserve"> &gt;&gt;</w:t>
      </w:r>
      <w:r>
        <w:rPr>
          <w:rtl/>
        </w:rPr>
        <w:t xml:space="preserve">   </w:t>
      </w:r>
    </w:p>
    <w:p w:rsidR="009C464D" w:rsidRDefault="009C464D" w:rsidP="009C464D">
      <w:pPr>
        <w:ind w:firstLine="0"/>
        <w:rPr>
          <w:rtl/>
        </w:rPr>
      </w:pPr>
    </w:p>
    <w:p w:rsidR="009C464D" w:rsidRDefault="00726949" w:rsidP="009C464D">
      <w:pPr>
        <w:rPr>
          <w:rtl/>
        </w:rPr>
      </w:pPr>
      <w:r>
        <w:rPr>
          <w:rFonts w:hint="cs"/>
          <w:rtl/>
        </w:rPr>
        <w:t>ב</w:t>
      </w:r>
      <w:r w:rsidR="009C464D">
        <w:rPr>
          <w:rFonts w:hint="cs"/>
          <w:rtl/>
        </w:rPr>
        <w:t>זה אין מחלוקת נכון?</w:t>
      </w:r>
    </w:p>
    <w:p w:rsidR="009C464D" w:rsidRDefault="009C464D" w:rsidP="009C464D">
      <w:pPr>
        <w:ind w:firstLine="0"/>
        <w:rPr>
          <w:rtl/>
        </w:rPr>
      </w:pPr>
    </w:p>
    <w:p w:rsidR="009C464D" w:rsidRDefault="009C464D" w:rsidP="009C464D">
      <w:pPr>
        <w:ind w:firstLine="0"/>
        <w:rPr>
          <w:rtl/>
        </w:rPr>
      </w:pPr>
      <w:bookmarkStart w:id="155" w:name="ET_speaker_ורד_וינדמן_99"/>
      <w:r w:rsidRPr="009C464D">
        <w:rPr>
          <w:rStyle w:val="TagStyle"/>
          <w:rtl/>
        </w:rPr>
        <w:t xml:space="preserve"> &lt;&lt; דובר &gt;&gt; </w:t>
      </w:r>
      <w:r w:rsidRPr="00E91CFC">
        <w:rPr>
          <w:u w:val="single"/>
          <w:rtl/>
        </w:rPr>
        <w:t xml:space="preserve">ורד </w:t>
      </w:r>
      <w:proofErr w:type="spellStart"/>
      <w:r w:rsidRPr="00E91CFC">
        <w:rPr>
          <w:u w:val="single"/>
          <w:rtl/>
        </w:rPr>
        <w:t>וינדמן</w:t>
      </w:r>
      <w:proofErr w:type="spellEnd"/>
      <w:r w:rsidRPr="00E91CFC">
        <w:rPr>
          <w:u w:val="single"/>
          <w:rtl/>
        </w:rPr>
        <w:t>:</w:t>
      </w:r>
      <w:r w:rsidRPr="009C464D">
        <w:rPr>
          <w:rStyle w:val="TagStyle"/>
          <w:rtl/>
        </w:rPr>
        <w:t xml:space="preserve"> &lt;&lt; דובר &gt;&gt;</w:t>
      </w:r>
      <w:r>
        <w:rPr>
          <w:rtl/>
        </w:rPr>
        <w:t xml:space="preserve">   </w:t>
      </w:r>
      <w:bookmarkEnd w:id="155"/>
    </w:p>
    <w:p w:rsidR="009C464D" w:rsidRDefault="009C464D" w:rsidP="009C464D">
      <w:pPr>
        <w:ind w:firstLine="0"/>
        <w:rPr>
          <w:rtl/>
        </w:rPr>
      </w:pPr>
    </w:p>
    <w:p w:rsidR="008A4518" w:rsidRDefault="009C464D" w:rsidP="008A4518">
      <w:pPr>
        <w:rPr>
          <w:rtl/>
        </w:rPr>
      </w:pPr>
      <w:r>
        <w:rPr>
          <w:rFonts w:hint="cs"/>
          <w:rtl/>
        </w:rPr>
        <w:t>הבקשה שלי, אני רק רוצה לתרגם את זה למשהו קונקר</w:t>
      </w:r>
      <w:r w:rsidR="00CE36DE">
        <w:rPr>
          <w:rFonts w:hint="cs"/>
          <w:rtl/>
        </w:rPr>
        <w:t xml:space="preserve">טי </w:t>
      </w:r>
      <w:r>
        <w:rPr>
          <w:rFonts w:hint="cs"/>
          <w:rtl/>
        </w:rPr>
        <w:t>שלא נש</w:t>
      </w:r>
      <w:r w:rsidR="00CE36DE">
        <w:rPr>
          <w:rFonts w:hint="cs"/>
          <w:rtl/>
        </w:rPr>
        <w:t xml:space="preserve">איר את הדברים האלה לנוהל פנימי אלא שיהיה כתוב בחקיקה </w:t>
      </w:r>
      <w:r>
        <w:rPr>
          <w:rFonts w:hint="cs"/>
          <w:rtl/>
        </w:rPr>
        <w:t>בצורה ב</w:t>
      </w:r>
      <w:r w:rsidR="00726949">
        <w:rPr>
          <w:rFonts w:hint="cs"/>
          <w:rtl/>
        </w:rPr>
        <w:t>רורה כללית</w:t>
      </w:r>
      <w:r w:rsidR="00CE36DE">
        <w:rPr>
          <w:rFonts w:hint="cs"/>
          <w:rtl/>
        </w:rPr>
        <w:t xml:space="preserve"> כדי לתת את המגדלור,</w:t>
      </w:r>
      <w:r>
        <w:rPr>
          <w:rFonts w:hint="cs"/>
          <w:rtl/>
        </w:rPr>
        <w:t xml:space="preserve"> </w:t>
      </w:r>
      <w:r w:rsidR="00CE36DE">
        <w:rPr>
          <w:rFonts w:hint="cs"/>
          <w:rtl/>
        </w:rPr>
        <w:t>ש</w:t>
      </w:r>
      <w:r>
        <w:rPr>
          <w:rFonts w:hint="cs"/>
          <w:rtl/>
        </w:rPr>
        <w:t>במ</w:t>
      </w:r>
      <w:r w:rsidR="008A4518">
        <w:rPr>
          <w:rFonts w:hint="cs"/>
          <w:rtl/>
        </w:rPr>
        <w:t>קרים שבהם יש חשש לניגוד עניינים –</w:t>
      </w:r>
      <w:r>
        <w:rPr>
          <w:rFonts w:hint="cs"/>
          <w:rtl/>
        </w:rPr>
        <w:t xml:space="preserve"> בלי להיכנס לדוגמאות</w:t>
      </w:r>
      <w:r w:rsidR="008A4518">
        <w:rPr>
          <w:rFonts w:hint="cs"/>
          <w:rtl/>
        </w:rPr>
        <w:t xml:space="preserve"> –</w:t>
      </w:r>
      <w:r>
        <w:rPr>
          <w:rFonts w:hint="cs"/>
          <w:rtl/>
        </w:rPr>
        <w:t xml:space="preserve"> התקנות יקבעו סיטואציות. </w:t>
      </w:r>
    </w:p>
    <w:p w:rsidR="008A4518" w:rsidRDefault="008A4518" w:rsidP="008A4518">
      <w:pPr>
        <w:rPr>
          <w:rtl/>
        </w:rPr>
      </w:pPr>
    </w:p>
    <w:p w:rsidR="000F45A6" w:rsidRDefault="009C464D" w:rsidP="008A4518">
      <w:pPr>
        <w:rPr>
          <w:rtl/>
        </w:rPr>
      </w:pPr>
      <w:r>
        <w:rPr>
          <w:rFonts w:hint="cs"/>
          <w:rtl/>
        </w:rPr>
        <w:t xml:space="preserve">אם ניתן את הדברים הברורים האלה בנזקקות, </w:t>
      </w:r>
      <w:r w:rsidR="00CE36DE">
        <w:rPr>
          <w:rFonts w:hint="cs"/>
          <w:rtl/>
        </w:rPr>
        <w:t>בהליכי חדלות</w:t>
      </w:r>
      <w:r w:rsidR="00726949">
        <w:rPr>
          <w:rFonts w:hint="cs"/>
          <w:rtl/>
        </w:rPr>
        <w:t xml:space="preserve"> פירעון,</w:t>
      </w:r>
      <w:r>
        <w:rPr>
          <w:rFonts w:hint="cs"/>
          <w:rtl/>
        </w:rPr>
        <w:t xml:space="preserve"> שם יהיה כתוב בצורה מפורשת בתקנות שיבואו לידי דיון בוועדת החוקה, כדי שיהיה דיון ציבורי</w:t>
      </w:r>
      <w:r w:rsidR="000F45A6">
        <w:rPr>
          <w:rFonts w:hint="cs"/>
          <w:rtl/>
        </w:rPr>
        <w:t xml:space="preserve"> ששם יהיה ברור שזה יעבור לבית המשפט. זו נקודה חשובה אחת והיא מאוד קונקרטית ונראה לי שאפשר לחלוטין להסכים עליה.</w:t>
      </w:r>
    </w:p>
    <w:p w:rsidR="000F45A6" w:rsidRDefault="000F45A6" w:rsidP="000F45A6">
      <w:pPr>
        <w:rPr>
          <w:rtl/>
        </w:rPr>
      </w:pPr>
    </w:p>
    <w:p w:rsidR="008A4518" w:rsidRDefault="000F45A6" w:rsidP="008A4518">
      <w:pPr>
        <w:rPr>
          <w:rtl/>
        </w:rPr>
      </w:pPr>
      <w:r>
        <w:rPr>
          <w:rFonts w:hint="cs"/>
          <w:rtl/>
        </w:rPr>
        <w:t>הסוגיה השנייה שמאוד חשובה מבחינתנו</w:t>
      </w:r>
      <w:r w:rsidR="008A4518">
        <w:rPr>
          <w:rFonts w:hint="cs"/>
          <w:rtl/>
        </w:rPr>
        <w:t xml:space="preserve">, </w:t>
      </w:r>
      <w:r>
        <w:rPr>
          <w:rFonts w:hint="cs"/>
          <w:rtl/>
        </w:rPr>
        <w:t xml:space="preserve">זה הנושא של הסכמה של הקטין והליכי ההשתתפות שלו, </w:t>
      </w:r>
      <w:r w:rsidR="00CE36DE">
        <w:rPr>
          <w:rFonts w:hint="cs"/>
          <w:rtl/>
        </w:rPr>
        <w:t xml:space="preserve">השמיעה שלו. </w:t>
      </w:r>
      <w:r>
        <w:rPr>
          <w:rFonts w:hint="cs"/>
          <w:rtl/>
        </w:rPr>
        <w:t>שם גיל 16 נקבע בתקנות בהקשרים מאוד מסוימים וזה צריך להיות</w:t>
      </w:r>
      <w:r w:rsidR="00726949">
        <w:rPr>
          <w:rFonts w:hint="cs"/>
          <w:rtl/>
        </w:rPr>
        <w:t xml:space="preserve"> קודם כל</w:t>
      </w:r>
      <w:r>
        <w:rPr>
          <w:rFonts w:hint="cs"/>
          <w:rtl/>
        </w:rPr>
        <w:t xml:space="preserve"> בכ</w:t>
      </w:r>
      <w:r w:rsidR="00CE36DE">
        <w:rPr>
          <w:rFonts w:hint="cs"/>
          <w:rtl/>
        </w:rPr>
        <w:t xml:space="preserve">ל התחומים שכוללים קטין. </w:t>
      </w:r>
    </w:p>
    <w:p w:rsidR="008A4518" w:rsidRDefault="008A4518" w:rsidP="008A4518">
      <w:pPr>
        <w:rPr>
          <w:rtl/>
        </w:rPr>
      </w:pPr>
      <w:bookmarkStart w:id="156" w:name="_ETM_Q1_2342602"/>
      <w:bookmarkEnd w:id="156"/>
    </w:p>
    <w:p w:rsidR="000F45A6" w:rsidRDefault="00CE36DE" w:rsidP="008A4518">
      <w:pPr>
        <w:rPr>
          <w:rtl/>
        </w:rPr>
      </w:pPr>
      <w:bookmarkStart w:id="157" w:name="_ETM_Q1_2343100"/>
      <w:bookmarkEnd w:id="157"/>
      <w:r>
        <w:rPr>
          <w:rFonts w:hint="cs"/>
          <w:rtl/>
        </w:rPr>
        <w:t>גיל 16 הוא</w:t>
      </w:r>
      <w:r w:rsidR="000F45A6">
        <w:rPr>
          <w:rFonts w:hint="cs"/>
          <w:rtl/>
        </w:rPr>
        <w:t xml:space="preserve"> גיל שלא נמצא היום, אני לפחות לא זוכרת</w:t>
      </w:r>
      <w:r>
        <w:rPr>
          <w:rFonts w:hint="cs"/>
          <w:rtl/>
        </w:rPr>
        <w:t xml:space="preserve"> שזה נמצא באיזושהי חקיקה, אין שום</w:t>
      </w:r>
      <w:r w:rsidR="000F45A6">
        <w:rPr>
          <w:rFonts w:hint="cs"/>
          <w:rtl/>
        </w:rPr>
        <w:t xml:space="preserve"> סיבה לקבוע דווקא את גיל 16. המחוקק הישראלי בחר בה</w:t>
      </w:r>
      <w:r>
        <w:rPr>
          <w:rFonts w:hint="cs"/>
          <w:rtl/>
        </w:rPr>
        <w:t>רבה מאוד הקשרים דרמתיים לא פחות</w:t>
      </w:r>
      <w:r w:rsidR="000F45A6">
        <w:rPr>
          <w:rFonts w:hint="cs"/>
          <w:rtl/>
        </w:rPr>
        <w:t xml:space="preserve"> א</w:t>
      </w:r>
      <w:r>
        <w:rPr>
          <w:rFonts w:hint="cs"/>
          <w:rtl/>
        </w:rPr>
        <w:t>ת גיל 14</w:t>
      </w:r>
      <w:r w:rsidR="000F45A6">
        <w:rPr>
          <w:rFonts w:hint="cs"/>
          <w:rtl/>
        </w:rPr>
        <w:t xml:space="preserve"> וצריך </w:t>
      </w:r>
      <w:r>
        <w:rPr>
          <w:rFonts w:hint="cs"/>
          <w:rtl/>
        </w:rPr>
        <w:t>לקבוע את הגיל הזה כגיל של שמיעה</w:t>
      </w:r>
      <w:r w:rsidR="000F45A6">
        <w:rPr>
          <w:rFonts w:hint="cs"/>
          <w:rtl/>
        </w:rPr>
        <w:t xml:space="preserve"> וצריך בכל מקרה</w:t>
      </w:r>
      <w:r w:rsidR="00726949">
        <w:rPr>
          <w:rFonts w:hint="cs"/>
          <w:rtl/>
        </w:rPr>
        <w:t xml:space="preserve"> כזה שמדובר בקטין בגיל 14 ומעלה</w:t>
      </w:r>
      <w:r w:rsidR="000F45A6">
        <w:rPr>
          <w:rFonts w:hint="cs"/>
          <w:rtl/>
        </w:rPr>
        <w:t xml:space="preserve"> </w:t>
      </w:r>
      <w:r w:rsidR="008A4518">
        <w:rPr>
          <w:rFonts w:hint="cs"/>
          <w:rtl/>
        </w:rPr>
        <w:t xml:space="preserve"> –</w:t>
      </w:r>
      <w:r w:rsidR="000F45A6">
        <w:rPr>
          <w:rFonts w:hint="cs"/>
          <w:rtl/>
        </w:rPr>
        <w:t>לקבוע שתהיה הסכמה שלו בכתב.</w:t>
      </w:r>
    </w:p>
    <w:p w:rsidR="000F45A6" w:rsidRDefault="000F45A6" w:rsidP="000F45A6">
      <w:pPr>
        <w:rPr>
          <w:rtl/>
        </w:rPr>
      </w:pPr>
    </w:p>
    <w:p w:rsidR="000F45A6" w:rsidRDefault="000F45A6" w:rsidP="000F45A6">
      <w:pPr>
        <w:rPr>
          <w:rtl/>
        </w:rPr>
      </w:pPr>
      <w:r>
        <w:rPr>
          <w:rFonts w:hint="cs"/>
          <w:rtl/>
        </w:rPr>
        <w:t xml:space="preserve">אנחנו </w:t>
      </w:r>
      <w:r w:rsidR="00CE36DE">
        <w:rPr>
          <w:rFonts w:hint="cs"/>
          <w:rtl/>
        </w:rPr>
        <w:t xml:space="preserve">יודעים </w:t>
      </w:r>
      <w:r>
        <w:rPr>
          <w:rFonts w:hint="cs"/>
          <w:rtl/>
        </w:rPr>
        <w:t xml:space="preserve">על הליכי שיתוף נוער שאנחנו עושים, לנסח הליכי הסכמה כאלה בשפה </w:t>
      </w:r>
      <w:r w:rsidR="00726949">
        <w:rPr>
          <w:rFonts w:hint="cs"/>
          <w:rtl/>
        </w:rPr>
        <w:t xml:space="preserve">של נוער </w:t>
      </w:r>
      <w:r w:rsidR="00CE36DE">
        <w:rPr>
          <w:rFonts w:hint="cs"/>
          <w:rtl/>
        </w:rPr>
        <w:t xml:space="preserve">ושהנער או הנערה </w:t>
      </w:r>
      <w:r w:rsidR="00726949">
        <w:rPr>
          <w:rFonts w:hint="cs"/>
          <w:rtl/>
        </w:rPr>
        <w:t>יכתבו וזה יוגש לאפוטרופוס הכללי,</w:t>
      </w:r>
      <w:r>
        <w:rPr>
          <w:rFonts w:hint="cs"/>
          <w:rtl/>
        </w:rPr>
        <w:t xml:space="preserve"> נדמה לי שגם בעניין הזה אפשר להסכים ולקדם גם את העניין הזה. אלה שתי הנקודות שהן הכי דרמתיות והיא משמעותיות מבחינת המועצה לשלום הילד.</w:t>
      </w:r>
    </w:p>
    <w:p w:rsidR="000F45A6" w:rsidRDefault="000F45A6" w:rsidP="000F45A6">
      <w:pPr>
        <w:ind w:firstLine="0"/>
        <w:rPr>
          <w:rtl/>
        </w:rPr>
      </w:pPr>
    </w:p>
    <w:p w:rsidR="000F45A6" w:rsidRDefault="000F45A6" w:rsidP="000F45A6">
      <w:pPr>
        <w:ind w:firstLine="0"/>
        <w:rPr>
          <w:rtl/>
        </w:rPr>
      </w:pPr>
      <w:bookmarkStart w:id="158" w:name="ET_yor_6157_98"/>
      <w:r w:rsidRPr="000F45A6">
        <w:rPr>
          <w:rStyle w:val="TagStyle"/>
          <w:rtl/>
        </w:rPr>
        <w:t xml:space="preserve"> &lt;&lt; </w:t>
      </w:r>
      <w:proofErr w:type="spellStart"/>
      <w:r w:rsidRPr="000F45A6">
        <w:rPr>
          <w:rStyle w:val="TagStyle"/>
          <w:rtl/>
        </w:rPr>
        <w:t>יור</w:t>
      </w:r>
      <w:proofErr w:type="spellEnd"/>
      <w:r w:rsidRPr="000F45A6">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0F45A6">
        <w:rPr>
          <w:rStyle w:val="TagStyle"/>
          <w:rtl/>
        </w:rPr>
        <w:t xml:space="preserve"> &lt;&lt; </w:t>
      </w:r>
      <w:proofErr w:type="spellStart"/>
      <w:r w:rsidRPr="000F45A6">
        <w:rPr>
          <w:rStyle w:val="TagStyle"/>
          <w:rtl/>
        </w:rPr>
        <w:t>יור</w:t>
      </w:r>
      <w:proofErr w:type="spellEnd"/>
      <w:r w:rsidRPr="000F45A6">
        <w:rPr>
          <w:rStyle w:val="TagStyle"/>
          <w:rtl/>
        </w:rPr>
        <w:t xml:space="preserve"> &gt;&gt;</w:t>
      </w:r>
      <w:r>
        <w:rPr>
          <w:rtl/>
        </w:rPr>
        <w:t xml:space="preserve">   </w:t>
      </w:r>
      <w:bookmarkEnd w:id="158"/>
    </w:p>
    <w:p w:rsidR="000F45A6" w:rsidRDefault="000F45A6" w:rsidP="000F45A6">
      <w:pPr>
        <w:ind w:firstLine="0"/>
        <w:rPr>
          <w:rtl/>
        </w:rPr>
      </w:pPr>
    </w:p>
    <w:p w:rsidR="000F45A6" w:rsidRDefault="000F45A6" w:rsidP="000F45A6">
      <w:pPr>
        <w:rPr>
          <w:rtl/>
        </w:rPr>
      </w:pPr>
      <w:r>
        <w:rPr>
          <w:rFonts w:hint="cs"/>
          <w:rtl/>
        </w:rPr>
        <w:t>תודה רבה.</w:t>
      </w:r>
    </w:p>
    <w:p w:rsidR="000F45A6" w:rsidRDefault="000F45A6" w:rsidP="000F45A6">
      <w:pPr>
        <w:ind w:firstLine="0"/>
        <w:rPr>
          <w:rtl/>
        </w:rPr>
      </w:pPr>
    </w:p>
    <w:p w:rsidR="000F45A6" w:rsidRDefault="000F45A6" w:rsidP="000F45A6">
      <w:pPr>
        <w:ind w:firstLine="0"/>
        <w:rPr>
          <w:rtl/>
        </w:rPr>
      </w:pPr>
      <w:bookmarkStart w:id="159" w:name="ET_speaker_מוריה_כהן_בקשי_100"/>
      <w:r w:rsidRPr="000F45A6">
        <w:rPr>
          <w:rStyle w:val="TagStyle"/>
          <w:rtl/>
        </w:rPr>
        <w:t xml:space="preserve"> &lt;&lt; דובר &gt;&gt; </w:t>
      </w:r>
      <w:r w:rsidRPr="00E91CFC">
        <w:rPr>
          <w:u w:val="single"/>
          <w:rtl/>
        </w:rPr>
        <w:t>מוריה כהן בקשי:</w:t>
      </w:r>
      <w:r w:rsidRPr="000F45A6">
        <w:rPr>
          <w:rStyle w:val="TagStyle"/>
          <w:rtl/>
        </w:rPr>
        <w:t xml:space="preserve"> &lt;&lt; דובר &gt;&gt;</w:t>
      </w:r>
      <w:r>
        <w:rPr>
          <w:rtl/>
        </w:rPr>
        <w:t xml:space="preserve">   </w:t>
      </w:r>
      <w:bookmarkEnd w:id="159"/>
    </w:p>
    <w:p w:rsidR="000F45A6" w:rsidRDefault="000F45A6" w:rsidP="000F45A6">
      <w:pPr>
        <w:ind w:firstLine="0"/>
        <w:rPr>
          <w:rtl/>
        </w:rPr>
      </w:pPr>
    </w:p>
    <w:p w:rsidR="00726949" w:rsidRDefault="000F45A6" w:rsidP="00726949">
      <w:pPr>
        <w:rPr>
          <w:rtl/>
        </w:rPr>
      </w:pPr>
      <w:r w:rsidRPr="00726949">
        <w:rPr>
          <w:rFonts w:hint="cs"/>
          <w:rtl/>
        </w:rPr>
        <w:t>עו"ד</w:t>
      </w:r>
      <w:r>
        <w:rPr>
          <w:rFonts w:hint="cs"/>
          <w:rtl/>
        </w:rPr>
        <w:t xml:space="preserve"> מוריה כהן בקשי. אני בכובעה של מנהלת המחלקה המשפטית של אקי"ם ישראל</w:t>
      </w:r>
      <w:r w:rsidR="00084E07">
        <w:rPr>
          <w:rFonts w:hint="cs"/>
          <w:rtl/>
        </w:rPr>
        <w:t>. האוכלוסייה שלנו היא אוכלוסייה של אנשים עם מוגבלות שכלית התפת</w:t>
      </w:r>
      <w:r w:rsidR="00CE36DE">
        <w:rPr>
          <w:rFonts w:hint="cs"/>
          <w:rtl/>
        </w:rPr>
        <w:t>חותית, נזקקים בעיקר לאפוטרופסות</w:t>
      </w:r>
      <w:r w:rsidR="008A4518">
        <w:rPr>
          <w:rFonts w:hint="cs"/>
          <w:rtl/>
        </w:rPr>
        <w:t xml:space="preserve"> </w:t>
      </w:r>
      <w:r w:rsidR="00084E07">
        <w:rPr>
          <w:rFonts w:hint="cs"/>
          <w:rtl/>
        </w:rPr>
        <w:t>עצם הצורך ברבות השנים לבחון את החקיקה ולראות</w:t>
      </w:r>
      <w:r w:rsidR="00726949">
        <w:rPr>
          <w:rFonts w:hint="cs"/>
          <w:rtl/>
        </w:rPr>
        <w:t xml:space="preserve"> באיזה מקומות יש מקום </w:t>
      </w:r>
      <w:r w:rsidR="00CE36DE">
        <w:rPr>
          <w:rFonts w:hint="cs"/>
          <w:rtl/>
        </w:rPr>
        <w:t xml:space="preserve">להקל </w:t>
      </w:r>
      <w:r w:rsidR="00084E07">
        <w:rPr>
          <w:rFonts w:hint="cs"/>
          <w:rtl/>
        </w:rPr>
        <w:t>ויש פה שני סוגים של הקלות.</w:t>
      </w:r>
      <w:r w:rsidR="00726949">
        <w:rPr>
          <w:rFonts w:hint="cs"/>
          <w:rtl/>
        </w:rPr>
        <w:t xml:space="preserve"> </w:t>
      </w:r>
    </w:p>
    <w:p w:rsidR="00726949" w:rsidRDefault="00726949" w:rsidP="00726949">
      <w:pPr>
        <w:rPr>
          <w:rtl/>
        </w:rPr>
      </w:pPr>
    </w:p>
    <w:p w:rsidR="008A4518" w:rsidRDefault="00084E07" w:rsidP="008A4518">
      <w:pPr>
        <w:rPr>
          <w:rtl/>
        </w:rPr>
      </w:pPr>
      <w:r w:rsidRPr="00CE36DE">
        <w:rPr>
          <w:rFonts w:hint="cs"/>
          <w:rtl/>
        </w:rPr>
        <w:t>אחד</w:t>
      </w:r>
      <w:r w:rsidR="008A4518">
        <w:rPr>
          <w:rFonts w:hint="cs"/>
          <w:rtl/>
        </w:rPr>
        <w:t>,</w:t>
      </w:r>
      <w:r w:rsidRPr="00CE36DE">
        <w:rPr>
          <w:rFonts w:hint="cs"/>
          <w:rtl/>
        </w:rPr>
        <w:t xml:space="preserve"> זה לוות</w:t>
      </w:r>
      <w:r w:rsidR="00726949">
        <w:rPr>
          <w:rFonts w:hint="cs"/>
          <w:rtl/>
        </w:rPr>
        <w:t xml:space="preserve">ר בכלל על הצורך באישור של מישהו ולתת את הסמכות להורה/אפוטרופוס.  </w:t>
      </w:r>
      <w:r w:rsidRPr="00CE36DE">
        <w:rPr>
          <w:rFonts w:hint="cs"/>
          <w:rtl/>
        </w:rPr>
        <w:t>השני</w:t>
      </w:r>
      <w:r w:rsidR="008A4518">
        <w:rPr>
          <w:rFonts w:hint="cs"/>
          <w:rtl/>
        </w:rPr>
        <w:t>,</w:t>
      </w:r>
      <w:r w:rsidRPr="00CE36DE">
        <w:rPr>
          <w:rFonts w:hint="cs"/>
          <w:rtl/>
        </w:rPr>
        <w:t xml:space="preserve"> זה המקומות שבהם אנחנו מעבי</w:t>
      </w:r>
      <w:r w:rsidR="00726949">
        <w:rPr>
          <w:rFonts w:hint="cs"/>
          <w:rtl/>
        </w:rPr>
        <w:t>רים</w:t>
      </w:r>
      <w:r w:rsidR="008A4518">
        <w:rPr>
          <w:rFonts w:hint="cs"/>
          <w:rtl/>
        </w:rPr>
        <w:t xml:space="preserve"> –</w:t>
      </w:r>
      <w:r w:rsidR="00726949">
        <w:rPr>
          <w:rFonts w:hint="cs"/>
          <w:rtl/>
        </w:rPr>
        <w:t xml:space="preserve"> וזאת ההצעה כאן</w:t>
      </w:r>
      <w:r w:rsidR="008A4518">
        <w:rPr>
          <w:rFonts w:hint="cs"/>
          <w:rtl/>
        </w:rPr>
        <w:t xml:space="preserve"> –</w:t>
      </w:r>
      <w:r w:rsidR="00726949">
        <w:rPr>
          <w:rFonts w:hint="cs"/>
          <w:rtl/>
        </w:rPr>
        <w:t xml:space="preserve"> מבית המשפט</w:t>
      </w:r>
      <w:r w:rsidRPr="00CE36DE">
        <w:rPr>
          <w:rFonts w:hint="cs"/>
          <w:rtl/>
        </w:rPr>
        <w:t xml:space="preserve"> לאפוטרופוס הכללי את סמכות ההחלטה. </w:t>
      </w:r>
    </w:p>
    <w:p w:rsidR="008A4518" w:rsidRDefault="008A4518" w:rsidP="008A4518">
      <w:pPr>
        <w:rPr>
          <w:rtl/>
        </w:rPr>
      </w:pPr>
      <w:bookmarkStart w:id="160" w:name="_ETM_Q1_2445352"/>
      <w:bookmarkStart w:id="161" w:name="_ETM_Q1_2445851"/>
      <w:bookmarkEnd w:id="160"/>
      <w:bookmarkEnd w:id="161"/>
    </w:p>
    <w:p w:rsidR="00084E07" w:rsidRDefault="00084E07" w:rsidP="008A4518">
      <w:pPr>
        <w:rPr>
          <w:rtl/>
        </w:rPr>
      </w:pPr>
      <w:bookmarkStart w:id="162" w:name="_ETM_Q1_2446852"/>
      <w:bookmarkEnd w:id="162"/>
      <w:r w:rsidRPr="00CE36DE">
        <w:rPr>
          <w:rFonts w:hint="cs"/>
          <w:rtl/>
        </w:rPr>
        <w:t xml:space="preserve">עצם הבחינה הזו של הרשימה שמופיעה בחוק היא נכונה ובוודאי על נושא של ייפוי כוח מתמשך שמטבע הדברים </w:t>
      </w:r>
      <w:r w:rsidR="00CE36DE" w:rsidRPr="00CE36DE">
        <w:rPr>
          <w:rFonts w:hint="cs"/>
          <w:rtl/>
        </w:rPr>
        <w:t>ב</w:t>
      </w:r>
      <w:r w:rsidRPr="00CE36DE">
        <w:rPr>
          <w:rFonts w:hint="cs"/>
          <w:rtl/>
        </w:rPr>
        <w:t>זמן חקיקה יותר מחמירים ויותר זהירים.</w:t>
      </w:r>
    </w:p>
    <w:p w:rsidR="00084E07" w:rsidRDefault="00084E07" w:rsidP="00084E07">
      <w:pPr>
        <w:rPr>
          <w:rtl/>
        </w:rPr>
      </w:pPr>
    </w:p>
    <w:p w:rsidR="00FB60C1" w:rsidRDefault="00084E07" w:rsidP="00E45B70">
      <w:pPr>
        <w:rPr>
          <w:rtl/>
        </w:rPr>
      </w:pPr>
      <w:r>
        <w:rPr>
          <w:rFonts w:hint="cs"/>
          <w:rtl/>
        </w:rPr>
        <w:t>עברו שמונה שנים, יש ניסיון ואפשר לבחון את הדברים.</w:t>
      </w:r>
      <w:r w:rsidR="00E45B70">
        <w:rPr>
          <w:rFonts w:hint="cs"/>
          <w:rtl/>
        </w:rPr>
        <w:t xml:space="preserve"> הקושי של החקיקה הזאת הוא במקש</w:t>
      </w:r>
      <w:r w:rsidR="00726949">
        <w:rPr>
          <w:rFonts w:hint="cs"/>
          <w:rtl/>
        </w:rPr>
        <w:t>ה האחת. כלומר</w:t>
      </w:r>
      <w:r w:rsidR="00FB60C1">
        <w:rPr>
          <w:rFonts w:hint="cs"/>
          <w:rtl/>
        </w:rPr>
        <w:t>,</w:t>
      </w:r>
      <w:r w:rsidR="00726949">
        <w:rPr>
          <w:rFonts w:hint="cs"/>
          <w:rtl/>
        </w:rPr>
        <w:t xml:space="preserve"> העובדה שבאים </w:t>
      </w:r>
      <w:r w:rsidR="00E45B70">
        <w:rPr>
          <w:rFonts w:hint="cs"/>
          <w:rtl/>
        </w:rPr>
        <w:t>ואומ</w:t>
      </w:r>
      <w:r w:rsidR="00726949">
        <w:rPr>
          <w:rFonts w:hint="cs"/>
          <w:rtl/>
        </w:rPr>
        <w:t>רים</w:t>
      </w:r>
      <w:r w:rsidR="00E45B70">
        <w:rPr>
          <w:rFonts w:hint="cs"/>
          <w:rtl/>
        </w:rPr>
        <w:t xml:space="preserve"> את הכול אפשר להעביר, אז החלק של העברת הסמכות לאפוטרופוס עובר בלי שום אישור, יש הסמכה לפחות לתקנות. </w:t>
      </w:r>
    </w:p>
    <w:p w:rsidR="00FB60C1" w:rsidRDefault="00FB60C1" w:rsidP="00E45B70">
      <w:pPr>
        <w:rPr>
          <w:rtl/>
        </w:rPr>
      </w:pPr>
      <w:bookmarkStart w:id="163" w:name="_ETM_Q1_2489352"/>
      <w:bookmarkStart w:id="164" w:name="_ETM_Q1_2489851"/>
      <w:bookmarkEnd w:id="163"/>
      <w:bookmarkEnd w:id="164"/>
    </w:p>
    <w:p w:rsidR="00084E07" w:rsidRDefault="00E45B70" w:rsidP="00FB60C1">
      <w:pPr>
        <w:rPr>
          <w:rtl/>
        </w:rPr>
      </w:pPr>
      <w:bookmarkStart w:id="165" w:name="_ETM_Q1_2490351"/>
      <w:bookmarkEnd w:id="165"/>
      <w:r>
        <w:rPr>
          <w:rFonts w:hint="cs"/>
          <w:rtl/>
        </w:rPr>
        <w:t xml:space="preserve">שאלה, אם נכון להסתפק בתקנות לגבי כלל הדברים או שיש דברים שהם </w:t>
      </w:r>
      <w:r w:rsidR="00FB60C1" w:rsidRPr="00FB60C1">
        <w:t>Hard</w:t>
      </w:r>
      <w:r w:rsidR="00FB60C1">
        <w:t>-</w:t>
      </w:r>
      <w:r w:rsidR="00FB60C1" w:rsidRPr="00FB60C1">
        <w:t>core</w:t>
      </w:r>
      <w:r w:rsidR="00FB60C1" w:rsidRPr="00FB60C1">
        <w:rPr>
          <w:rFonts w:hint="cs"/>
          <w:rtl/>
        </w:rPr>
        <w:t xml:space="preserve"> </w:t>
      </w:r>
      <w:r>
        <w:rPr>
          <w:rFonts w:hint="cs"/>
          <w:rtl/>
        </w:rPr>
        <w:t xml:space="preserve">שצריך יותר, שישאירו אותם אולי לחקיקה ראשית, וודאי בכל מקרה שצריכה להיות פה ביקורת </w:t>
      </w:r>
      <w:r w:rsidR="00726949">
        <w:rPr>
          <w:rFonts w:hint="cs"/>
          <w:rtl/>
        </w:rPr>
        <w:t>של תקנות של הכנסת</w:t>
      </w:r>
      <w:r w:rsidR="00FB60C1">
        <w:rPr>
          <w:rFonts w:hint="cs"/>
          <w:rtl/>
        </w:rPr>
        <w:t>,</w:t>
      </w:r>
      <w:r w:rsidR="00726949">
        <w:rPr>
          <w:rFonts w:hint="cs"/>
          <w:rtl/>
        </w:rPr>
        <w:t xml:space="preserve"> </w:t>
      </w:r>
      <w:r>
        <w:rPr>
          <w:rFonts w:hint="cs"/>
          <w:rtl/>
        </w:rPr>
        <w:t>לא רק תקנות שר.</w:t>
      </w:r>
    </w:p>
    <w:p w:rsidR="00E45B70" w:rsidRDefault="00E45B70" w:rsidP="00E45B70">
      <w:pPr>
        <w:rPr>
          <w:rtl/>
        </w:rPr>
      </w:pPr>
    </w:p>
    <w:p w:rsidR="00E45B70" w:rsidRDefault="00E45B70" w:rsidP="00E45B70">
      <w:pPr>
        <w:rPr>
          <w:rtl/>
        </w:rPr>
      </w:pPr>
      <w:r>
        <w:rPr>
          <w:rFonts w:hint="cs"/>
          <w:rtl/>
        </w:rPr>
        <w:t>אני עוברת רגע על החלק השני, החלק שבו אנחנו מדברים על העברת הסמכות מבית המשפט</w:t>
      </w:r>
      <w:r w:rsidR="00726949">
        <w:rPr>
          <w:rFonts w:hint="cs"/>
          <w:rtl/>
        </w:rPr>
        <w:t xml:space="preserve"> אל האפוטרופוס הכללי</w:t>
      </w:r>
      <w:r w:rsidR="00C57AE4">
        <w:rPr>
          <w:rFonts w:hint="cs"/>
          <w:rtl/>
        </w:rPr>
        <w:t xml:space="preserve"> סמכות ההחלטה. כאן מעבר לנושא של האפשרות להישמע ואנחנו יודעים את בעי</w:t>
      </w:r>
      <w:r w:rsidR="00726949">
        <w:rPr>
          <w:rFonts w:hint="cs"/>
          <w:rtl/>
        </w:rPr>
        <w:t>ות השמיעה. יש גם את העין הנוספת</w:t>
      </w:r>
      <w:r w:rsidR="00C57AE4">
        <w:rPr>
          <w:rFonts w:hint="cs"/>
          <w:rtl/>
        </w:rPr>
        <w:t xml:space="preserve"> ואני רואה שאפילו בהצעה הנוכחית שמו חריג שמדבר על דירה שבבעלות מלאה של קטין. למה דווקא הקטגורי</w:t>
      </w:r>
      <w:r w:rsidR="00726949">
        <w:rPr>
          <w:rFonts w:hint="cs"/>
          <w:rtl/>
        </w:rPr>
        <w:t>ה הזאת? אולי כשיש אחוזים גבוהים</w:t>
      </w:r>
      <w:r w:rsidR="00C57AE4">
        <w:rPr>
          <w:rFonts w:hint="cs"/>
          <w:rtl/>
        </w:rPr>
        <w:t xml:space="preserve"> גם נכון. אולי יש עוד קטגוריות מורכבות שמצדיקות את בית המשפט. </w:t>
      </w:r>
    </w:p>
    <w:p w:rsidR="00C57AE4" w:rsidRDefault="00C57AE4" w:rsidP="00E45B70">
      <w:pPr>
        <w:rPr>
          <w:rtl/>
        </w:rPr>
      </w:pPr>
    </w:p>
    <w:p w:rsidR="00FB60C1" w:rsidRDefault="00C57AE4" w:rsidP="00FB60C1">
      <w:pPr>
        <w:rPr>
          <w:rtl/>
        </w:rPr>
      </w:pPr>
      <w:r>
        <w:rPr>
          <w:rFonts w:hint="cs"/>
          <w:rtl/>
        </w:rPr>
        <w:t xml:space="preserve">אם הכול אין בו בעיה אז למה </w:t>
      </w:r>
      <w:proofErr w:type="spellStart"/>
      <w:r w:rsidR="00E953B8">
        <w:rPr>
          <w:rFonts w:hint="cs"/>
          <w:rtl/>
        </w:rPr>
        <w:t>החריגו</w:t>
      </w:r>
      <w:proofErr w:type="spellEnd"/>
      <w:r w:rsidR="00E953B8">
        <w:rPr>
          <w:rFonts w:hint="cs"/>
          <w:rtl/>
        </w:rPr>
        <w:t xml:space="preserve"> את זה? אנחנו קוראים בתוך </w:t>
      </w:r>
      <w:r w:rsidR="00E953B8">
        <w:rPr>
          <w:rFonts w:hint="cs"/>
        </w:rPr>
        <w:t>RIA</w:t>
      </w:r>
      <w:r w:rsidR="00E953B8">
        <w:rPr>
          <w:rFonts w:hint="cs"/>
          <w:rtl/>
        </w:rPr>
        <w:t xml:space="preserve"> </w:t>
      </w:r>
      <w:r>
        <w:rPr>
          <w:rFonts w:hint="cs"/>
          <w:rtl/>
        </w:rPr>
        <w:t>עצמה שיש לנו 20% מהתיקים שבהם ההעברה היא</w:t>
      </w:r>
      <w:r w:rsidR="00FB60C1">
        <w:rPr>
          <w:rFonts w:hint="cs"/>
          <w:rtl/>
        </w:rPr>
        <w:t xml:space="preserve"> - - -</w:t>
      </w:r>
      <w:r>
        <w:rPr>
          <w:rFonts w:hint="cs"/>
          <w:rtl/>
        </w:rPr>
        <w:t xml:space="preserve"> היום יש דיון בבית המשפט, חלקו בהמלצת האפוטרופוס הכללי וחלקו לא. הקושי הוא שאין לנו פה מיפוי ובתוך הדבר הזה גם אפילו אין תקנות. </w:t>
      </w:r>
    </w:p>
    <w:p w:rsidR="00FB60C1" w:rsidRDefault="00FB60C1" w:rsidP="00FB60C1">
      <w:pPr>
        <w:rPr>
          <w:rtl/>
        </w:rPr>
      </w:pPr>
      <w:bookmarkStart w:id="166" w:name="_ETM_Q1_2572851"/>
      <w:bookmarkEnd w:id="166"/>
    </w:p>
    <w:p w:rsidR="00C57AE4" w:rsidRDefault="00C57AE4" w:rsidP="00FB60C1">
      <w:pPr>
        <w:rPr>
          <w:rtl/>
        </w:rPr>
      </w:pPr>
      <w:bookmarkStart w:id="167" w:name="_ETM_Q1_2573351"/>
      <w:bookmarkStart w:id="168" w:name="_ETM_Q1_2573851"/>
      <w:bookmarkEnd w:id="167"/>
      <w:bookmarkEnd w:id="168"/>
      <w:r>
        <w:rPr>
          <w:rFonts w:hint="cs"/>
          <w:rtl/>
        </w:rPr>
        <w:t>כלומר</w:t>
      </w:r>
      <w:r w:rsidR="00884D1C">
        <w:rPr>
          <w:rFonts w:hint="cs"/>
          <w:rtl/>
        </w:rPr>
        <w:t>,</w:t>
      </w:r>
      <w:r w:rsidR="00726949">
        <w:rPr>
          <w:rFonts w:hint="cs"/>
          <w:rtl/>
        </w:rPr>
        <w:t xml:space="preserve"> </w:t>
      </w:r>
      <w:r>
        <w:rPr>
          <w:rFonts w:hint="cs"/>
          <w:rtl/>
        </w:rPr>
        <w:t>שיק</w:t>
      </w:r>
      <w:r w:rsidR="00726949">
        <w:rPr>
          <w:rFonts w:hint="cs"/>
          <w:rtl/>
        </w:rPr>
        <w:t>ול הדעת הוא שיקול פרטני פר מקרה</w:t>
      </w:r>
      <w:r>
        <w:rPr>
          <w:rFonts w:hint="cs"/>
          <w:rtl/>
        </w:rPr>
        <w:t xml:space="preserve"> ואין לנו קטגוריות שאנחנו באים ואומרים אלה המקרים שבהם כן נכון שתהיה העין הנוספת פלוס, אני אומרת, ככל שהיה אפשר ואנחנו עדיין חותרים לעבות את נושא השמיעה.</w:t>
      </w:r>
    </w:p>
    <w:p w:rsidR="00C57AE4" w:rsidRDefault="00C57AE4" w:rsidP="00E45B70">
      <w:pPr>
        <w:rPr>
          <w:rtl/>
        </w:rPr>
      </w:pPr>
    </w:p>
    <w:p w:rsidR="00C57AE4" w:rsidRDefault="00C57AE4" w:rsidP="00884D1C">
      <w:pPr>
        <w:rPr>
          <w:rtl/>
        </w:rPr>
      </w:pPr>
      <w:r>
        <w:rPr>
          <w:rFonts w:hint="cs"/>
          <w:rtl/>
        </w:rPr>
        <w:t>אני רוצה להגיד שזה גם נושא השמיעה וגם הנושא של העין הנוספת, המורכבות של הדברים. בוודאי כשיש מכר שבוא יש לקטין למשל אחוז מאוד נמוך וזה סתם בירוקרטי להתחיל</w:t>
      </w:r>
      <w:r w:rsidR="00884D1C">
        <w:rPr>
          <w:rFonts w:hint="cs"/>
          <w:rtl/>
        </w:rPr>
        <w:t xml:space="preserve"> –</w:t>
      </w:r>
      <w:r>
        <w:rPr>
          <w:rFonts w:hint="cs"/>
          <w:rtl/>
        </w:rPr>
        <w:t xml:space="preserve"> זה אחרת מאשר עסקה גדולה.</w:t>
      </w:r>
    </w:p>
    <w:p w:rsidR="00C57AE4" w:rsidRDefault="00C57AE4" w:rsidP="00E45B70">
      <w:pPr>
        <w:rPr>
          <w:rtl/>
        </w:rPr>
      </w:pPr>
    </w:p>
    <w:p w:rsidR="00C57AE4" w:rsidRDefault="00C57AE4" w:rsidP="00E45B70">
      <w:pPr>
        <w:rPr>
          <w:rtl/>
        </w:rPr>
      </w:pPr>
      <w:r>
        <w:rPr>
          <w:rFonts w:hint="cs"/>
          <w:rtl/>
        </w:rPr>
        <w:t>אני בעצמי לא יודעת להגיד האם המצב שבו 100% בעלות של קטין, אולי דווקא אז ההורה הכי דואג לילדו משום שאין לו אינטרס עצמי, כל הנכ</w:t>
      </w:r>
      <w:r w:rsidR="00676E35">
        <w:rPr>
          <w:rFonts w:hint="cs"/>
          <w:rtl/>
        </w:rPr>
        <w:t>ס הוא של הקטין. אולי דווקא הפוך דווקא כשיש שיתוף</w:t>
      </w:r>
      <w:r>
        <w:rPr>
          <w:rFonts w:hint="cs"/>
          <w:rtl/>
        </w:rPr>
        <w:t xml:space="preserve"> ופה היה לנו גם שיח עם האפוטרופוס הכללי, יכול להיות שאז אפשר להגיד יש לך</w:t>
      </w:r>
      <w:r w:rsidR="00676E35">
        <w:rPr>
          <w:rFonts w:hint="cs"/>
          <w:rtl/>
        </w:rPr>
        <w:t xml:space="preserve"> אינטרס כלכלי בעצמך </w:t>
      </w:r>
      <w:r>
        <w:rPr>
          <w:rFonts w:hint="cs"/>
          <w:rtl/>
        </w:rPr>
        <w:t>אז תמקסם רווחים אבל מצד שני עצם המכר הוא שאלה.</w:t>
      </w:r>
    </w:p>
    <w:p w:rsidR="00C57AE4" w:rsidRDefault="00C57AE4" w:rsidP="00E45B70">
      <w:pPr>
        <w:rPr>
          <w:rtl/>
        </w:rPr>
      </w:pPr>
    </w:p>
    <w:p w:rsidR="00C57AE4" w:rsidRDefault="00C57AE4" w:rsidP="00E45B70">
      <w:pPr>
        <w:rPr>
          <w:rtl/>
        </w:rPr>
      </w:pPr>
      <w:r>
        <w:rPr>
          <w:rFonts w:hint="cs"/>
          <w:rtl/>
        </w:rPr>
        <w:t>יש פה מצבים שצריך להידרש אליהם, והקושי שלי כאן הוא שאפילו תקנות אין לנו. זאת אומרת אין כאן הסמכה שבאה ואומרת בואו נשב עם הכ</w:t>
      </w:r>
      <w:r w:rsidR="00676E35">
        <w:rPr>
          <w:rFonts w:hint="cs"/>
          <w:rtl/>
        </w:rPr>
        <w:t xml:space="preserve">נסת ונחליט </w:t>
      </w:r>
      <w:r w:rsidR="00884D1C">
        <w:rPr>
          <w:rFonts w:hint="eastAsia"/>
          <w:rtl/>
        </w:rPr>
        <w:t xml:space="preserve">– </w:t>
      </w:r>
      <w:r w:rsidR="00676E35">
        <w:rPr>
          <w:rFonts w:hint="cs"/>
          <w:rtl/>
        </w:rPr>
        <w:t>איזה מקרים צריך לשמר</w:t>
      </w:r>
      <w:r>
        <w:rPr>
          <w:rFonts w:hint="cs"/>
          <w:rtl/>
        </w:rPr>
        <w:t xml:space="preserve"> ואיזה מקרים אפשר יהיה להעביר. </w:t>
      </w:r>
    </w:p>
    <w:p w:rsidR="00C57AE4" w:rsidRDefault="00C57AE4" w:rsidP="00E45B70">
      <w:pPr>
        <w:rPr>
          <w:rtl/>
        </w:rPr>
      </w:pPr>
    </w:p>
    <w:p w:rsidR="00C57AE4" w:rsidRDefault="00C57AE4" w:rsidP="00E45B70">
      <w:pPr>
        <w:rPr>
          <w:rtl/>
        </w:rPr>
      </w:pPr>
      <w:r>
        <w:rPr>
          <w:rFonts w:hint="cs"/>
          <w:rtl/>
        </w:rPr>
        <w:t xml:space="preserve">אני כן רוצה להגיד שגם הרעיון של לא ללכת לבית המשפט והוא יתחיל להגיד לתגובת זה, </w:t>
      </w:r>
      <w:r w:rsidR="00676E35">
        <w:rPr>
          <w:rFonts w:hint="cs"/>
          <w:rtl/>
        </w:rPr>
        <w:t xml:space="preserve">לתגובת זה, את זה גם אפשר לפתור, </w:t>
      </w:r>
      <w:r>
        <w:rPr>
          <w:rFonts w:hint="cs"/>
          <w:rtl/>
        </w:rPr>
        <w:t>שאותם מקרים שכן צריכים להגיע לבית משפט יעברו מראש דרך האפוטרופוס הכללי</w:t>
      </w:r>
      <w:r w:rsidR="00503CF4">
        <w:rPr>
          <w:rFonts w:hint="cs"/>
          <w:rtl/>
        </w:rPr>
        <w:t xml:space="preserve"> עם התגובה שלו, </w:t>
      </w:r>
      <w:r>
        <w:rPr>
          <w:rFonts w:hint="cs"/>
          <w:rtl/>
        </w:rPr>
        <w:t>א</w:t>
      </w:r>
      <w:r w:rsidR="00676E35">
        <w:rPr>
          <w:rFonts w:hint="cs"/>
          <w:rtl/>
        </w:rPr>
        <w:t>פשר לייעל. הדרכים המעשיות דווקא</w:t>
      </w:r>
      <w:r>
        <w:rPr>
          <w:rFonts w:hint="cs"/>
          <w:rtl/>
        </w:rPr>
        <w:t xml:space="preserve"> הן ברוכות מאוד</w:t>
      </w:r>
      <w:r w:rsidR="00503CF4">
        <w:rPr>
          <w:rFonts w:hint="cs"/>
          <w:rtl/>
        </w:rPr>
        <w:t xml:space="preserve"> ואפשר להשתמש בהן.</w:t>
      </w:r>
    </w:p>
    <w:p w:rsidR="0081403E" w:rsidRDefault="0081403E" w:rsidP="00E45B70">
      <w:pPr>
        <w:rPr>
          <w:rtl/>
        </w:rPr>
      </w:pPr>
    </w:p>
    <w:p w:rsidR="0081403E" w:rsidRDefault="0081403E" w:rsidP="00676E35">
      <w:pPr>
        <w:rPr>
          <w:rtl/>
        </w:rPr>
      </w:pPr>
      <w:r>
        <w:rPr>
          <w:rFonts w:hint="cs"/>
          <w:rtl/>
        </w:rPr>
        <w:t>הקושי בהצעה הזאת שהיא הולכת על עד הסוף עם הכול ואני חושבת שכ</w:t>
      </w:r>
      <w:r w:rsidR="00676E35">
        <w:rPr>
          <w:rFonts w:hint="cs"/>
          <w:rtl/>
        </w:rPr>
        <w:t>אן צריך להיזהר. אני רוצה להוסיף</w:t>
      </w:r>
      <w:r>
        <w:rPr>
          <w:rFonts w:hint="cs"/>
          <w:rtl/>
        </w:rPr>
        <w:t xml:space="preserve"> ואני חושבת שלכן שיקול הדעת צריך להיות שיקול דעת אחד. יש מקרים קטגורים שנכון לבחון אותם מראש על ידי תקנות, שיח, צריך לעשות פה עוד עבודה ולהוציא אותם. ויש את המקרים הפרטניים שזה נהדר ונכון כפי שמופיע בהצעה שצריך להיות שיקול הדעת של אפוטרופוס הכללי כסעיף סל להעביר. צריך גם את הסעיף</w:t>
      </w:r>
      <w:r w:rsidR="00676E35">
        <w:rPr>
          <w:rFonts w:hint="cs"/>
          <w:rtl/>
        </w:rPr>
        <w:t xml:space="preserve"> הזה לעבות,</w:t>
      </w:r>
      <w:r>
        <w:rPr>
          <w:rFonts w:hint="cs"/>
          <w:rtl/>
        </w:rPr>
        <w:t xml:space="preserve"> להכניס בו את נושא ניגוד העניינים, להכניס בו אולי פרמטרים שנוגעים למקרים שבהם צריך - - -</w:t>
      </w:r>
    </w:p>
    <w:p w:rsidR="0081403E" w:rsidRDefault="0081403E" w:rsidP="0081403E">
      <w:pPr>
        <w:ind w:firstLine="0"/>
        <w:rPr>
          <w:rtl/>
        </w:rPr>
      </w:pPr>
    </w:p>
    <w:p w:rsidR="0081403E" w:rsidRDefault="0081403E" w:rsidP="0081403E">
      <w:pPr>
        <w:ind w:firstLine="0"/>
        <w:rPr>
          <w:rtl/>
        </w:rPr>
      </w:pPr>
      <w:bookmarkStart w:id="169" w:name="ET_yor_6157_99"/>
      <w:r w:rsidRPr="0081403E">
        <w:rPr>
          <w:rStyle w:val="TagStyle"/>
          <w:rtl/>
        </w:rPr>
        <w:t xml:space="preserve"> &lt;&lt; </w:t>
      </w:r>
      <w:proofErr w:type="spellStart"/>
      <w:r w:rsidRPr="0081403E">
        <w:rPr>
          <w:rStyle w:val="TagStyle"/>
          <w:rtl/>
        </w:rPr>
        <w:t>יור</w:t>
      </w:r>
      <w:proofErr w:type="spellEnd"/>
      <w:r w:rsidRPr="0081403E">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81403E">
        <w:rPr>
          <w:rStyle w:val="TagStyle"/>
          <w:rtl/>
        </w:rPr>
        <w:t xml:space="preserve"> &lt;&lt; </w:t>
      </w:r>
      <w:proofErr w:type="spellStart"/>
      <w:r w:rsidRPr="0081403E">
        <w:rPr>
          <w:rStyle w:val="TagStyle"/>
          <w:rtl/>
        </w:rPr>
        <w:t>יור</w:t>
      </w:r>
      <w:proofErr w:type="spellEnd"/>
      <w:r w:rsidRPr="0081403E">
        <w:rPr>
          <w:rStyle w:val="TagStyle"/>
          <w:rtl/>
        </w:rPr>
        <w:t xml:space="preserve"> &gt;&gt;</w:t>
      </w:r>
      <w:r>
        <w:rPr>
          <w:rtl/>
        </w:rPr>
        <w:t xml:space="preserve">   </w:t>
      </w:r>
      <w:bookmarkEnd w:id="169"/>
    </w:p>
    <w:p w:rsidR="0081403E" w:rsidRDefault="0081403E" w:rsidP="0081403E">
      <w:pPr>
        <w:ind w:firstLine="0"/>
        <w:rPr>
          <w:rtl/>
        </w:rPr>
      </w:pPr>
    </w:p>
    <w:p w:rsidR="0081403E" w:rsidRDefault="0081403E" w:rsidP="0081403E">
      <w:pPr>
        <w:rPr>
          <w:rtl/>
        </w:rPr>
      </w:pPr>
      <w:r>
        <w:rPr>
          <w:rFonts w:hint="cs"/>
          <w:rtl/>
        </w:rPr>
        <w:t>הם מדברים על ניגוד העניינים. במצגת נאמר במפורש כל נושא ניגוד העניינים</w:t>
      </w:r>
      <w:r w:rsidR="00E91CFC">
        <w:rPr>
          <w:rFonts w:hint="cs"/>
          <w:rtl/>
        </w:rPr>
        <w:t xml:space="preserve"> באשר לבית משפט.</w:t>
      </w:r>
    </w:p>
    <w:p w:rsidR="00E91CFC" w:rsidRDefault="00E91CFC" w:rsidP="00E91CFC">
      <w:pPr>
        <w:ind w:firstLine="0"/>
        <w:rPr>
          <w:rtl/>
        </w:rPr>
      </w:pPr>
    </w:p>
    <w:p w:rsidR="00E91CFC" w:rsidRDefault="00E91CFC" w:rsidP="00E91CFC">
      <w:pPr>
        <w:ind w:firstLine="0"/>
        <w:rPr>
          <w:rtl/>
        </w:rPr>
      </w:pPr>
      <w:bookmarkStart w:id="170" w:name="ET_speaker_ורד_וינדמן_100"/>
      <w:r w:rsidRPr="00E91CFC">
        <w:rPr>
          <w:rStyle w:val="TagStyle"/>
          <w:rtl/>
        </w:rPr>
        <w:t xml:space="preserve"> &lt;&lt; דובר &gt;&gt; </w:t>
      </w:r>
      <w:r w:rsidRPr="00E91CFC">
        <w:rPr>
          <w:u w:val="single"/>
          <w:rtl/>
        </w:rPr>
        <w:t xml:space="preserve">ורד </w:t>
      </w:r>
      <w:proofErr w:type="spellStart"/>
      <w:r w:rsidRPr="00E91CFC">
        <w:rPr>
          <w:u w:val="single"/>
          <w:rtl/>
        </w:rPr>
        <w:t>וינדמן</w:t>
      </w:r>
      <w:proofErr w:type="spellEnd"/>
      <w:r w:rsidRPr="00E91CFC">
        <w:rPr>
          <w:u w:val="single"/>
          <w:rtl/>
        </w:rPr>
        <w:t>:</w:t>
      </w:r>
      <w:r w:rsidRPr="00E91CFC">
        <w:rPr>
          <w:rStyle w:val="TagStyle"/>
          <w:rtl/>
        </w:rPr>
        <w:t xml:space="preserve"> &lt;&lt; דובר &gt;&gt;</w:t>
      </w:r>
      <w:r>
        <w:rPr>
          <w:rtl/>
        </w:rPr>
        <w:t xml:space="preserve">   </w:t>
      </w:r>
      <w:bookmarkEnd w:id="170"/>
    </w:p>
    <w:p w:rsidR="00E91CFC" w:rsidRDefault="00E91CFC" w:rsidP="00E91CFC">
      <w:pPr>
        <w:ind w:firstLine="0"/>
        <w:rPr>
          <w:rtl/>
        </w:rPr>
      </w:pPr>
    </w:p>
    <w:p w:rsidR="0081403E" w:rsidRDefault="00E91CFC" w:rsidP="00E91CFC">
      <w:pPr>
        <w:rPr>
          <w:rtl/>
        </w:rPr>
      </w:pPr>
      <w:r>
        <w:rPr>
          <w:rFonts w:hint="cs"/>
          <w:rtl/>
        </w:rPr>
        <w:t xml:space="preserve">אז </w:t>
      </w:r>
      <w:r w:rsidR="0081403E">
        <w:rPr>
          <w:rFonts w:hint="cs"/>
          <w:rtl/>
        </w:rPr>
        <w:t>צריך טיפה לעבות את זה. אני חייבת להגיד</w:t>
      </w:r>
      <w:r>
        <w:rPr>
          <w:rFonts w:hint="cs"/>
          <w:rtl/>
        </w:rPr>
        <w:t xml:space="preserve"> שפה גם אני מרגישה שיש אוזן מאוד קשבת לאפוטרופוס הכללי בכיוון הזה.</w:t>
      </w:r>
    </w:p>
    <w:p w:rsidR="00E91CFC" w:rsidRDefault="00E91CFC" w:rsidP="00E91CFC">
      <w:pPr>
        <w:ind w:firstLine="0"/>
        <w:rPr>
          <w:rtl/>
        </w:rPr>
      </w:pPr>
    </w:p>
    <w:p w:rsidR="00E91CFC" w:rsidRDefault="00E91CFC" w:rsidP="00E91CFC">
      <w:pPr>
        <w:ind w:firstLine="0"/>
        <w:rPr>
          <w:rtl/>
        </w:rPr>
      </w:pPr>
      <w:bookmarkStart w:id="171" w:name="ET_yor_6157_101"/>
      <w:r w:rsidRPr="00E91CFC">
        <w:rPr>
          <w:rStyle w:val="TagStyle"/>
          <w:rtl/>
        </w:rPr>
        <w:t xml:space="preserve"> &lt;&lt; </w:t>
      </w:r>
      <w:proofErr w:type="spellStart"/>
      <w:r w:rsidRPr="00E91CFC">
        <w:rPr>
          <w:rStyle w:val="TagStyle"/>
          <w:rtl/>
        </w:rPr>
        <w:t>יור</w:t>
      </w:r>
      <w:proofErr w:type="spellEnd"/>
      <w:r w:rsidRPr="00E91CFC">
        <w:rPr>
          <w:rStyle w:val="TagStyle"/>
          <w:rtl/>
        </w:rPr>
        <w:t xml:space="preserve"> &gt;&gt; </w:t>
      </w:r>
      <w:r w:rsidRPr="00E91CFC">
        <w:rPr>
          <w:u w:val="single"/>
          <w:rtl/>
        </w:rPr>
        <w:t xml:space="preserve">היו"ר שמחה </w:t>
      </w:r>
      <w:proofErr w:type="spellStart"/>
      <w:r w:rsidRPr="00E91CFC">
        <w:rPr>
          <w:u w:val="single"/>
          <w:rtl/>
        </w:rPr>
        <w:t>רוטמן</w:t>
      </w:r>
      <w:proofErr w:type="spellEnd"/>
      <w:r w:rsidRPr="00E91CFC">
        <w:rPr>
          <w:u w:val="single"/>
          <w:rtl/>
        </w:rPr>
        <w:t>:</w:t>
      </w:r>
      <w:r w:rsidRPr="00E91CFC">
        <w:rPr>
          <w:rStyle w:val="TagStyle"/>
          <w:rtl/>
        </w:rPr>
        <w:t xml:space="preserve"> &lt;&lt; </w:t>
      </w:r>
      <w:proofErr w:type="spellStart"/>
      <w:r w:rsidRPr="00E91CFC">
        <w:rPr>
          <w:rStyle w:val="TagStyle"/>
          <w:rtl/>
        </w:rPr>
        <w:t>יור</w:t>
      </w:r>
      <w:proofErr w:type="spellEnd"/>
      <w:r w:rsidRPr="00E91CFC">
        <w:rPr>
          <w:rStyle w:val="TagStyle"/>
          <w:rtl/>
        </w:rPr>
        <w:t xml:space="preserve"> &gt;&gt;</w:t>
      </w:r>
      <w:r>
        <w:rPr>
          <w:rtl/>
        </w:rPr>
        <w:t xml:space="preserve">   </w:t>
      </w:r>
      <w:bookmarkEnd w:id="171"/>
    </w:p>
    <w:p w:rsidR="00E91CFC" w:rsidRDefault="00E91CFC" w:rsidP="00E91CFC">
      <w:pPr>
        <w:ind w:firstLine="0"/>
        <w:rPr>
          <w:rtl/>
        </w:rPr>
      </w:pPr>
    </w:p>
    <w:p w:rsidR="00E91CFC" w:rsidRDefault="00E91CFC" w:rsidP="00E91CFC">
      <w:pPr>
        <w:rPr>
          <w:rtl/>
        </w:rPr>
      </w:pPr>
      <w:r>
        <w:rPr>
          <w:rFonts w:hint="cs"/>
          <w:rtl/>
        </w:rPr>
        <w:t>אני אומר, פעם שנייה שמישהו אומר - - -</w:t>
      </w:r>
    </w:p>
    <w:p w:rsidR="00DE5FA5" w:rsidRDefault="00DE5FA5" w:rsidP="00E91CFC">
      <w:pPr>
        <w:rPr>
          <w:rtl/>
        </w:rPr>
      </w:pPr>
    </w:p>
    <w:p w:rsidR="00E91CFC" w:rsidRDefault="00E91CFC" w:rsidP="00E91CFC">
      <w:pPr>
        <w:ind w:firstLine="0"/>
        <w:rPr>
          <w:rtl/>
        </w:rPr>
      </w:pPr>
    </w:p>
    <w:p w:rsidR="00E91CFC" w:rsidRDefault="00E91CFC" w:rsidP="00E91CFC">
      <w:pPr>
        <w:ind w:firstLine="0"/>
        <w:rPr>
          <w:rtl/>
        </w:rPr>
      </w:pPr>
      <w:bookmarkStart w:id="172" w:name="ET_speaker_ורד_וינדמן_102"/>
      <w:r w:rsidRPr="00E91CFC">
        <w:rPr>
          <w:rStyle w:val="TagStyle"/>
          <w:rtl/>
        </w:rPr>
        <w:t xml:space="preserve"> &lt;&lt; דובר &gt;&gt; </w:t>
      </w:r>
      <w:r w:rsidRPr="00E91CFC">
        <w:rPr>
          <w:u w:val="single"/>
          <w:rtl/>
        </w:rPr>
        <w:t xml:space="preserve">ורד </w:t>
      </w:r>
      <w:proofErr w:type="spellStart"/>
      <w:r w:rsidRPr="00E91CFC">
        <w:rPr>
          <w:u w:val="single"/>
          <w:rtl/>
        </w:rPr>
        <w:t>וינדמן</w:t>
      </w:r>
      <w:proofErr w:type="spellEnd"/>
      <w:r w:rsidRPr="00E91CFC">
        <w:rPr>
          <w:u w:val="single"/>
          <w:rtl/>
        </w:rPr>
        <w:t>:</w:t>
      </w:r>
      <w:r w:rsidRPr="00E91CFC">
        <w:rPr>
          <w:rStyle w:val="TagStyle"/>
          <w:rtl/>
        </w:rPr>
        <w:t xml:space="preserve"> &lt;&lt; דובר &gt;&gt;</w:t>
      </w:r>
      <w:r>
        <w:rPr>
          <w:rtl/>
        </w:rPr>
        <w:t xml:space="preserve">   </w:t>
      </w:r>
      <w:bookmarkEnd w:id="172"/>
    </w:p>
    <w:p w:rsidR="00E91CFC" w:rsidRDefault="00E91CFC" w:rsidP="00E91CFC">
      <w:pPr>
        <w:ind w:firstLine="0"/>
        <w:rPr>
          <w:rtl/>
        </w:rPr>
      </w:pPr>
    </w:p>
    <w:p w:rsidR="00E91CFC" w:rsidRDefault="00E91CFC" w:rsidP="00E91CFC">
      <w:pPr>
        <w:rPr>
          <w:rtl/>
        </w:rPr>
      </w:pPr>
      <w:r>
        <w:rPr>
          <w:rFonts w:hint="cs"/>
          <w:rtl/>
        </w:rPr>
        <w:t>זה לא מופיע, צריך לעבות קצת א</w:t>
      </w:r>
      <w:r w:rsidR="00676E35">
        <w:rPr>
          <w:rFonts w:hint="cs"/>
          <w:rtl/>
        </w:rPr>
        <w:t>ת הסעיף הזה אבל הכיוון הוא נכון</w:t>
      </w:r>
      <w:r>
        <w:rPr>
          <w:rFonts w:hint="cs"/>
          <w:rtl/>
        </w:rPr>
        <w:t xml:space="preserve"> שלצד הקטגו</w:t>
      </w:r>
      <w:r w:rsidR="00676E35">
        <w:rPr>
          <w:rFonts w:hint="cs"/>
          <w:rtl/>
        </w:rPr>
        <w:t>ריות יש גם את שיקול הדעת הפרטני</w:t>
      </w:r>
      <w:r>
        <w:rPr>
          <w:rFonts w:hint="cs"/>
          <w:rtl/>
        </w:rPr>
        <w:t xml:space="preserve"> שצריך לחשוב מתי למנות אפוטרופוס לדין למשל, אפשר גם את זה להגדיר. אותם מצבים שמעוררים צורך במינוי אפוטרופוס לדין הם יועברו, אבל </w:t>
      </w:r>
      <w:r w:rsidR="00676E35">
        <w:rPr>
          <w:rFonts w:hint="cs"/>
          <w:rtl/>
        </w:rPr>
        <w:t xml:space="preserve">בעיקר חסר לנו פה, הקושי הוא </w:t>
      </w:r>
      <w:proofErr w:type="spellStart"/>
      <w:r w:rsidR="00676E35">
        <w:rPr>
          <w:rFonts w:hint="cs"/>
          <w:rtl/>
        </w:rPr>
        <w:t>בהכו</w:t>
      </w:r>
      <w:r>
        <w:rPr>
          <w:rFonts w:hint="cs"/>
          <w:rtl/>
        </w:rPr>
        <w:t>ל</w:t>
      </w:r>
      <w:proofErr w:type="spellEnd"/>
      <w:r>
        <w:rPr>
          <w:rFonts w:hint="cs"/>
          <w:rtl/>
        </w:rPr>
        <w:t xml:space="preserve"> או לא כלום כי ההצעה, יש בה דברים טובים בהחלט.</w:t>
      </w:r>
    </w:p>
    <w:p w:rsidR="00ED665F" w:rsidRDefault="00ED665F" w:rsidP="00ED665F">
      <w:pPr>
        <w:ind w:firstLine="0"/>
        <w:rPr>
          <w:rtl/>
        </w:rPr>
      </w:pPr>
    </w:p>
    <w:p w:rsidR="00ED665F" w:rsidRDefault="00ED665F" w:rsidP="00ED665F">
      <w:pPr>
        <w:ind w:firstLine="0"/>
        <w:rPr>
          <w:rtl/>
        </w:rPr>
      </w:pPr>
      <w:bookmarkStart w:id="173" w:name="ET_yor_6157_103"/>
      <w:r w:rsidRPr="00ED665F">
        <w:rPr>
          <w:rStyle w:val="TagStyle"/>
          <w:rtl/>
        </w:rPr>
        <w:t xml:space="preserve"> &lt;&lt; </w:t>
      </w:r>
      <w:proofErr w:type="spellStart"/>
      <w:r w:rsidRPr="00ED665F">
        <w:rPr>
          <w:rStyle w:val="TagStyle"/>
          <w:rtl/>
        </w:rPr>
        <w:t>יור</w:t>
      </w:r>
      <w:proofErr w:type="spellEnd"/>
      <w:r w:rsidRPr="00ED665F">
        <w:rPr>
          <w:rStyle w:val="TagStyle"/>
          <w:rtl/>
        </w:rPr>
        <w:t xml:space="preserve"> &gt;&gt; </w:t>
      </w:r>
      <w:r w:rsidRPr="00ED665F">
        <w:rPr>
          <w:u w:val="single"/>
          <w:rtl/>
        </w:rPr>
        <w:t xml:space="preserve">היו"ר שמחה </w:t>
      </w:r>
      <w:proofErr w:type="spellStart"/>
      <w:r w:rsidRPr="00ED665F">
        <w:rPr>
          <w:u w:val="single"/>
          <w:rtl/>
        </w:rPr>
        <w:t>רוטמן</w:t>
      </w:r>
      <w:proofErr w:type="spellEnd"/>
      <w:r w:rsidRPr="00ED665F">
        <w:rPr>
          <w:u w:val="single"/>
          <w:rtl/>
        </w:rPr>
        <w:t>:</w:t>
      </w:r>
      <w:r w:rsidRPr="00ED665F">
        <w:rPr>
          <w:rStyle w:val="TagStyle"/>
          <w:rtl/>
        </w:rPr>
        <w:t xml:space="preserve"> &lt;&lt; </w:t>
      </w:r>
      <w:proofErr w:type="spellStart"/>
      <w:r w:rsidRPr="00ED665F">
        <w:rPr>
          <w:rStyle w:val="TagStyle"/>
          <w:rtl/>
        </w:rPr>
        <w:t>יור</w:t>
      </w:r>
      <w:proofErr w:type="spellEnd"/>
      <w:r w:rsidRPr="00ED665F">
        <w:rPr>
          <w:rStyle w:val="TagStyle"/>
          <w:rtl/>
        </w:rPr>
        <w:t xml:space="preserve"> &gt;&gt;</w:t>
      </w:r>
      <w:r>
        <w:rPr>
          <w:rtl/>
        </w:rPr>
        <w:t xml:space="preserve">   </w:t>
      </w:r>
      <w:bookmarkEnd w:id="173"/>
    </w:p>
    <w:p w:rsidR="00ED665F" w:rsidRDefault="00ED665F" w:rsidP="00ED665F">
      <w:pPr>
        <w:ind w:firstLine="0"/>
        <w:rPr>
          <w:rtl/>
        </w:rPr>
      </w:pPr>
    </w:p>
    <w:p w:rsidR="00ED665F" w:rsidRDefault="00ED665F" w:rsidP="00ED665F">
      <w:pPr>
        <w:rPr>
          <w:rtl/>
        </w:rPr>
      </w:pPr>
      <w:r>
        <w:rPr>
          <w:rFonts w:hint="cs"/>
          <w:rtl/>
        </w:rPr>
        <w:t xml:space="preserve">בסדר, לכן אנחנו נעבור סעיף </w:t>
      </w:r>
      <w:proofErr w:type="spellStart"/>
      <w:r>
        <w:rPr>
          <w:rFonts w:hint="cs"/>
          <w:rtl/>
        </w:rPr>
        <w:t>סעיף</w:t>
      </w:r>
      <w:proofErr w:type="spellEnd"/>
      <w:r>
        <w:rPr>
          <w:rFonts w:hint="cs"/>
          <w:rtl/>
        </w:rPr>
        <w:t xml:space="preserve"> ונראה מה מ</w:t>
      </w:r>
      <w:r w:rsidR="00676E35">
        <w:rPr>
          <w:rFonts w:hint="cs"/>
          <w:rtl/>
        </w:rPr>
        <w:t xml:space="preserve">תאים ומה לא ונדון בהם. </w:t>
      </w:r>
    </w:p>
    <w:p w:rsidR="00ED665F" w:rsidRDefault="00ED665F" w:rsidP="00ED665F">
      <w:pPr>
        <w:ind w:firstLine="0"/>
        <w:rPr>
          <w:rtl/>
        </w:rPr>
      </w:pPr>
    </w:p>
    <w:p w:rsidR="00ED665F" w:rsidRDefault="00ED665F" w:rsidP="00ED665F">
      <w:pPr>
        <w:ind w:firstLine="0"/>
        <w:rPr>
          <w:rtl/>
        </w:rPr>
      </w:pPr>
      <w:bookmarkStart w:id="174" w:name="ET_speaker_נטע_ברק_104"/>
      <w:r w:rsidRPr="00ED665F">
        <w:rPr>
          <w:rStyle w:val="TagStyle"/>
          <w:rtl/>
        </w:rPr>
        <w:t xml:space="preserve"> &lt;&lt; דובר &gt;&gt; </w:t>
      </w:r>
      <w:r w:rsidRPr="00ED665F">
        <w:rPr>
          <w:u w:val="single"/>
          <w:rtl/>
        </w:rPr>
        <w:t>נטע ברק:</w:t>
      </w:r>
      <w:r w:rsidRPr="00ED665F">
        <w:rPr>
          <w:rStyle w:val="TagStyle"/>
          <w:rtl/>
        </w:rPr>
        <w:t xml:space="preserve"> &lt;&lt; דובר &gt;&gt;</w:t>
      </w:r>
      <w:r>
        <w:rPr>
          <w:rtl/>
        </w:rPr>
        <w:t xml:space="preserve">   </w:t>
      </w:r>
      <w:bookmarkEnd w:id="174"/>
    </w:p>
    <w:p w:rsidR="00ED665F" w:rsidRDefault="00ED665F" w:rsidP="00ED665F">
      <w:pPr>
        <w:ind w:firstLine="0"/>
        <w:rPr>
          <w:rtl/>
        </w:rPr>
      </w:pPr>
    </w:p>
    <w:p w:rsidR="00ED665F" w:rsidRDefault="00676E35" w:rsidP="00ED665F">
      <w:pPr>
        <w:rPr>
          <w:rtl/>
        </w:rPr>
      </w:pPr>
      <w:r>
        <w:rPr>
          <w:rFonts w:hint="cs"/>
          <w:rtl/>
        </w:rPr>
        <w:t>עו"ד נטע ברק</w:t>
      </w:r>
      <w:r w:rsidR="00ED665F">
        <w:rPr>
          <w:rFonts w:hint="cs"/>
          <w:rtl/>
        </w:rPr>
        <w:t xml:space="preserve"> הממונה על מדיניות ציבורית בסיוע המשפטי. החוק בהחלט בא לתת מענה לבעיות </w:t>
      </w:r>
      <w:proofErr w:type="spellStart"/>
      <w:r w:rsidR="00ED665F">
        <w:rPr>
          <w:rFonts w:hint="cs"/>
          <w:rtl/>
        </w:rPr>
        <w:t>אמיתיות</w:t>
      </w:r>
      <w:proofErr w:type="spellEnd"/>
      <w:r w:rsidR="00ED665F">
        <w:rPr>
          <w:rFonts w:hint="cs"/>
          <w:rtl/>
        </w:rPr>
        <w:t xml:space="preserve"> שקיימות וחיסכון בזמן במקרים שבהם אין צורך בכל מעורבותו של בית המשפט וכל הנטל שהוא מטיל, במובן הזה בהחלט רכיב חיובי משמעותי. </w:t>
      </w:r>
    </w:p>
    <w:p w:rsidR="00ED665F" w:rsidRDefault="00ED665F" w:rsidP="00ED665F">
      <w:pPr>
        <w:ind w:firstLine="0"/>
        <w:rPr>
          <w:rtl/>
        </w:rPr>
      </w:pPr>
    </w:p>
    <w:p w:rsidR="00ED665F" w:rsidRDefault="00ED665F" w:rsidP="00ED665F">
      <w:pPr>
        <w:ind w:firstLine="0"/>
        <w:rPr>
          <w:rtl/>
        </w:rPr>
      </w:pPr>
      <w:bookmarkStart w:id="175" w:name="ET_yor_6157_105"/>
      <w:r w:rsidRPr="00ED665F">
        <w:rPr>
          <w:rStyle w:val="TagStyle"/>
          <w:rtl/>
        </w:rPr>
        <w:t xml:space="preserve"> &lt;&lt; </w:t>
      </w:r>
      <w:proofErr w:type="spellStart"/>
      <w:r w:rsidRPr="00ED665F">
        <w:rPr>
          <w:rStyle w:val="TagStyle"/>
          <w:rtl/>
        </w:rPr>
        <w:t>יור</w:t>
      </w:r>
      <w:proofErr w:type="spellEnd"/>
      <w:r w:rsidRPr="00ED665F">
        <w:rPr>
          <w:rStyle w:val="TagStyle"/>
          <w:rtl/>
        </w:rPr>
        <w:t xml:space="preserve"> &gt;&gt; </w:t>
      </w:r>
      <w:r w:rsidRPr="00A11F03">
        <w:rPr>
          <w:u w:val="single"/>
          <w:rtl/>
        </w:rPr>
        <w:t xml:space="preserve">היו"ר שמחה </w:t>
      </w:r>
      <w:proofErr w:type="spellStart"/>
      <w:r w:rsidRPr="00A11F03">
        <w:rPr>
          <w:u w:val="single"/>
          <w:rtl/>
        </w:rPr>
        <w:t>רוטמן</w:t>
      </w:r>
      <w:proofErr w:type="spellEnd"/>
      <w:r w:rsidRPr="00A11F03">
        <w:rPr>
          <w:u w:val="single"/>
          <w:rtl/>
        </w:rPr>
        <w:t>:</w:t>
      </w:r>
      <w:r w:rsidRPr="00ED665F">
        <w:rPr>
          <w:rStyle w:val="TagStyle"/>
          <w:rtl/>
        </w:rPr>
        <w:t xml:space="preserve"> &lt;&lt; </w:t>
      </w:r>
      <w:proofErr w:type="spellStart"/>
      <w:r w:rsidRPr="00ED665F">
        <w:rPr>
          <w:rStyle w:val="TagStyle"/>
          <w:rtl/>
        </w:rPr>
        <w:t>יור</w:t>
      </w:r>
      <w:proofErr w:type="spellEnd"/>
      <w:r w:rsidRPr="00ED665F">
        <w:rPr>
          <w:rStyle w:val="TagStyle"/>
          <w:rtl/>
        </w:rPr>
        <w:t xml:space="preserve"> &gt;&gt;</w:t>
      </w:r>
      <w:r>
        <w:rPr>
          <w:rtl/>
        </w:rPr>
        <w:t xml:space="preserve">   </w:t>
      </w:r>
      <w:bookmarkEnd w:id="175"/>
    </w:p>
    <w:p w:rsidR="00ED665F" w:rsidRDefault="00ED665F" w:rsidP="00ED665F">
      <w:pPr>
        <w:ind w:firstLine="0"/>
        <w:rPr>
          <w:rtl/>
        </w:rPr>
      </w:pPr>
    </w:p>
    <w:p w:rsidR="00ED665F" w:rsidRDefault="00A11F03" w:rsidP="00ED665F">
      <w:pPr>
        <w:rPr>
          <w:rtl/>
        </w:rPr>
      </w:pPr>
      <w:r>
        <w:rPr>
          <w:rFonts w:hint="cs"/>
          <w:rtl/>
        </w:rPr>
        <w:t>אחרי שהוספנו לכם עבודה בדיון</w:t>
      </w:r>
      <w:r w:rsidR="00884D1C">
        <w:rPr>
          <w:rFonts w:hint="cs"/>
          <w:rtl/>
        </w:rPr>
        <w:t xml:space="preserve"> </w:t>
      </w:r>
      <w:bookmarkStart w:id="176" w:name="_ETM_Q1_2777602"/>
      <w:bookmarkEnd w:id="176"/>
      <w:r w:rsidR="00884D1C">
        <w:rPr>
          <w:rFonts w:hint="cs"/>
          <w:rtl/>
        </w:rPr>
        <w:t>המוקדם</w:t>
      </w:r>
      <w:r w:rsidR="00ED665F">
        <w:rPr>
          <w:rFonts w:hint="cs"/>
          <w:rtl/>
        </w:rPr>
        <w:t>, עכשיו אנחנו מורידים לכם קצת</w:t>
      </w:r>
      <w:r>
        <w:rPr>
          <w:rFonts w:hint="cs"/>
          <w:rtl/>
        </w:rPr>
        <w:t>. לאזן.</w:t>
      </w:r>
    </w:p>
    <w:p w:rsidR="00A11F03" w:rsidRDefault="00A11F03" w:rsidP="00A11F03">
      <w:pPr>
        <w:ind w:firstLine="0"/>
        <w:rPr>
          <w:rtl/>
        </w:rPr>
      </w:pPr>
    </w:p>
    <w:p w:rsidR="00A11F03" w:rsidRDefault="00A11F03" w:rsidP="00A11F03">
      <w:pPr>
        <w:ind w:firstLine="0"/>
        <w:rPr>
          <w:rtl/>
        </w:rPr>
      </w:pPr>
      <w:bookmarkStart w:id="177" w:name="ET_speaker_נטע_ברק_107"/>
      <w:r w:rsidRPr="00A11F03">
        <w:rPr>
          <w:rStyle w:val="TagStyle"/>
          <w:rtl/>
        </w:rPr>
        <w:t xml:space="preserve"> &lt;&lt; דובר &gt;&gt; </w:t>
      </w:r>
      <w:r w:rsidRPr="00A11F03">
        <w:rPr>
          <w:u w:val="single"/>
          <w:rtl/>
        </w:rPr>
        <w:t>נטע ברק:</w:t>
      </w:r>
      <w:r w:rsidRPr="00A11F03">
        <w:rPr>
          <w:rStyle w:val="TagStyle"/>
          <w:rtl/>
        </w:rPr>
        <w:t xml:space="preserve"> &lt;&lt; דובר &gt;&gt;</w:t>
      </w:r>
      <w:r>
        <w:rPr>
          <w:rtl/>
        </w:rPr>
        <w:t xml:space="preserve">   </w:t>
      </w:r>
      <w:bookmarkEnd w:id="177"/>
    </w:p>
    <w:p w:rsidR="00A11F03" w:rsidRDefault="00A11F03" w:rsidP="00A11F03">
      <w:pPr>
        <w:ind w:firstLine="0"/>
        <w:rPr>
          <w:rtl/>
        </w:rPr>
      </w:pPr>
    </w:p>
    <w:p w:rsidR="00A11F03" w:rsidRDefault="00A11F03" w:rsidP="00A11F03">
      <w:pPr>
        <w:rPr>
          <w:rtl/>
        </w:rPr>
      </w:pPr>
      <w:r>
        <w:rPr>
          <w:rFonts w:hint="cs"/>
          <w:rtl/>
        </w:rPr>
        <w:t>אני חושבת שיש הסכמה רחבה שמרבית המקרים או מקרי האור הירוק, נכון שתהיה בהם</w:t>
      </w:r>
      <w:r w:rsidR="00676E35">
        <w:rPr>
          <w:rFonts w:hint="cs"/>
          <w:rtl/>
        </w:rPr>
        <w:t xml:space="preserve"> הקלה </w:t>
      </w:r>
      <w:r>
        <w:rPr>
          <w:rFonts w:hint="cs"/>
          <w:rtl/>
        </w:rPr>
        <w:t>שאפשר יהיה ללכת במסלול קל יותר נגיש יותר. מה שביננו חשוב הוא לדייק ולזהות נכון את המקרים ואני מתחברת למילים שנאמרו.</w:t>
      </w:r>
    </w:p>
    <w:p w:rsidR="00A11F03" w:rsidRDefault="00A11F03" w:rsidP="00A11F03">
      <w:pPr>
        <w:rPr>
          <w:rtl/>
        </w:rPr>
      </w:pPr>
    </w:p>
    <w:p w:rsidR="00A11F03" w:rsidRDefault="00A11F03" w:rsidP="00A11F03">
      <w:pPr>
        <w:rPr>
          <w:rtl/>
        </w:rPr>
      </w:pPr>
      <w:r>
        <w:rPr>
          <w:rFonts w:hint="cs"/>
          <w:rtl/>
        </w:rPr>
        <w:t>חשוב לזהות נכון ולדייק איך מזהים נכון את המקרים שהכול רוצים שבית המשפט ידון בהם. זאת אומרת איך נמנעים ממצבים שבהם זיהוי לא נכון או איזושהי נקודה עיוורת בתוך התהליך גרמה לזה שאי אפשר היה לזהות נכון מקרה שנכון היה שיידון על ידי בית המשפט.</w:t>
      </w:r>
    </w:p>
    <w:p w:rsidR="00A11F03" w:rsidRDefault="00A11F03" w:rsidP="00A11F03">
      <w:pPr>
        <w:rPr>
          <w:rtl/>
        </w:rPr>
      </w:pPr>
    </w:p>
    <w:p w:rsidR="00A11F03" w:rsidRDefault="00A11F03" w:rsidP="00884D1C">
      <w:pPr>
        <w:rPr>
          <w:rtl/>
        </w:rPr>
      </w:pPr>
      <w:r>
        <w:rPr>
          <w:rFonts w:hint="cs"/>
          <w:rtl/>
        </w:rPr>
        <w:t>בהקשר הזה, סיוע משפטי מייצג גם אנשים שמונה להם אפוטרופוס כאפוטרופוס לדין, גם קטינים במקרים</w:t>
      </w:r>
      <w:r w:rsidR="00676E35">
        <w:rPr>
          <w:rFonts w:hint="cs"/>
          <w:rtl/>
        </w:rPr>
        <w:t xml:space="preserve"> שבהם, מה שהועבר לבית משפט היום</w:t>
      </w:r>
      <w:r>
        <w:rPr>
          <w:rFonts w:hint="cs"/>
          <w:rtl/>
        </w:rPr>
        <w:t xml:space="preserve"> במקרים בהם ממונה אפוטרופוס לדין, מייצג כמות מכובדה של תיקים בכל שנה וכמובן ישמח לתרום מניסיונו בשיח שאמור להמשיך בעניין הדיוק והזיהוי הזה.</w:t>
      </w:r>
    </w:p>
    <w:p w:rsidR="00A11F03" w:rsidRDefault="00A11F03" w:rsidP="00A11F03">
      <w:pPr>
        <w:ind w:firstLine="0"/>
        <w:rPr>
          <w:rtl/>
        </w:rPr>
      </w:pPr>
    </w:p>
    <w:p w:rsidR="00A11F03" w:rsidRDefault="00A11F03" w:rsidP="00A11F03">
      <w:pPr>
        <w:ind w:firstLine="0"/>
        <w:rPr>
          <w:rtl/>
        </w:rPr>
      </w:pPr>
      <w:bookmarkStart w:id="178" w:name="ET_yor_6157_108"/>
      <w:r w:rsidRPr="00A11F03">
        <w:rPr>
          <w:rStyle w:val="TagStyle"/>
          <w:rtl/>
        </w:rPr>
        <w:t xml:space="preserve"> &lt;&lt; </w:t>
      </w:r>
      <w:proofErr w:type="spellStart"/>
      <w:r w:rsidRPr="00A11F03">
        <w:rPr>
          <w:rStyle w:val="TagStyle"/>
          <w:rtl/>
        </w:rPr>
        <w:t>יור</w:t>
      </w:r>
      <w:proofErr w:type="spellEnd"/>
      <w:r w:rsidRPr="00A11F03">
        <w:rPr>
          <w:rStyle w:val="TagStyle"/>
          <w:rtl/>
        </w:rPr>
        <w:t xml:space="preserve"> &gt;&gt; </w:t>
      </w:r>
      <w:r w:rsidRPr="00A11F03">
        <w:rPr>
          <w:u w:val="single"/>
          <w:rtl/>
        </w:rPr>
        <w:t xml:space="preserve">היו"ר שמחה </w:t>
      </w:r>
      <w:proofErr w:type="spellStart"/>
      <w:r w:rsidRPr="00A11F03">
        <w:rPr>
          <w:u w:val="single"/>
          <w:rtl/>
        </w:rPr>
        <w:t>רוטמן</w:t>
      </w:r>
      <w:proofErr w:type="spellEnd"/>
      <w:r w:rsidRPr="00A11F03">
        <w:rPr>
          <w:u w:val="single"/>
          <w:rtl/>
        </w:rPr>
        <w:t>:</w:t>
      </w:r>
      <w:r w:rsidRPr="00A11F03">
        <w:rPr>
          <w:rStyle w:val="TagStyle"/>
          <w:rtl/>
        </w:rPr>
        <w:t xml:space="preserve"> &lt;&lt; </w:t>
      </w:r>
      <w:proofErr w:type="spellStart"/>
      <w:r w:rsidRPr="00A11F03">
        <w:rPr>
          <w:rStyle w:val="TagStyle"/>
          <w:rtl/>
        </w:rPr>
        <w:t>יור</w:t>
      </w:r>
      <w:proofErr w:type="spellEnd"/>
      <w:r w:rsidRPr="00A11F03">
        <w:rPr>
          <w:rStyle w:val="TagStyle"/>
          <w:rtl/>
        </w:rPr>
        <w:t xml:space="preserve"> &gt;&gt;</w:t>
      </w:r>
      <w:r>
        <w:rPr>
          <w:rtl/>
        </w:rPr>
        <w:t xml:space="preserve">   </w:t>
      </w:r>
      <w:bookmarkEnd w:id="178"/>
    </w:p>
    <w:p w:rsidR="00A11F03" w:rsidRDefault="00A11F03" w:rsidP="00A11F03">
      <w:pPr>
        <w:ind w:firstLine="0"/>
        <w:rPr>
          <w:rtl/>
        </w:rPr>
      </w:pPr>
    </w:p>
    <w:p w:rsidR="00A11F03" w:rsidRDefault="00A11F03" w:rsidP="00A11F03">
      <w:pPr>
        <w:rPr>
          <w:rtl/>
        </w:rPr>
      </w:pPr>
      <w:r>
        <w:rPr>
          <w:rFonts w:hint="cs"/>
          <w:rtl/>
        </w:rPr>
        <w:t>בהחלט, תודה.</w:t>
      </w:r>
      <w:r w:rsidR="0049041F">
        <w:rPr>
          <w:rFonts w:hint="cs"/>
          <w:rtl/>
        </w:rPr>
        <w:t xml:space="preserve"> יהודה בבקשה.</w:t>
      </w:r>
    </w:p>
    <w:p w:rsidR="0049041F" w:rsidRDefault="0049041F" w:rsidP="0049041F">
      <w:pPr>
        <w:ind w:firstLine="0"/>
        <w:rPr>
          <w:rtl/>
        </w:rPr>
      </w:pPr>
    </w:p>
    <w:p w:rsidR="0049041F" w:rsidRDefault="0049041F" w:rsidP="0049041F">
      <w:pPr>
        <w:ind w:firstLine="0"/>
        <w:rPr>
          <w:rtl/>
        </w:rPr>
      </w:pPr>
      <w:r w:rsidRPr="0049041F">
        <w:rPr>
          <w:rStyle w:val="TagStyle"/>
          <w:rtl/>
        </w:rPr>
        <w:t xml:space="preserve"> &lt;&lt; דובר &gt;&gt; </w:t>
      </w:r>
      <w:r w:rsidRPr="00676E35">
        <w:rPr>
          <w:u w:val="single"/>
          <w:rtl/>
        </w:rPr>
        <w:t>יהודה גליק:</w:t>
      </w:r>
      <w:r w:rsidRPr="0049041F">
        <w:rPr>
          <w:rStyle w:val="TagStyle"/>
          <w:rtl/>
        </w:rPr>
        <w:t xml:space="preserve"> &lt;&lt; דובר &gt;&gt;</w:t>
      </w:r>
      <w:r>
        <w:rPr>
          <w:rtl/>
        </w:rPr>
        <w:t xml:space="preserve">   </w:t>
      </w:r>
    </w:p>
    <w:p w:rsidR="0049041F" w:rsidRDefault="0049041F" w:rsidP="0049041F">
      <w:pPr>
        <w:ind w:firstLine="0"/>
        <w:rPr>
          <w:rtl/>
        </w:rPr>
      </w:pPr>
    </w:p>
    <w:p w:rsidR="0049041F" w:rsidRDefault="0049041F" w:rsidP="0049041F">
      <w:pPr>
        <w:rPr>
          <w:rtl/>
        </w:rPr>
      </w:pPr>
      <w:r>
        <w:rPr>
          <w:rFonts w:hint="cs"/>
          <w:rtl/>
        </w:rPr>
        <w:t>תודה.</w:t>
      </w:r>
    </w:p>
    <w:p w:rsidR="0049041F" w:rsidRDefault="0049041F" w:rsidP="0049041F">
      <w:pPr>
        <w:ind w:firstLine="0"/>
        <w:rPr>
          <w:rtl/>
        </w:rPr>
      </w:pPr>
    </w:p>
    <w:p w:rsidR="0049041F" w:rsidRDefault="0049041F" w:rsidP="0049041F">
      <w:pPr>
        <w:ind w:firstLine="0"/>
        <w:rPr>
          <w:rtl/>
        </w:rPr>
      </w:pPr>
      <w:bookmarkStart w:id="179" w:name="ET_yor_6157_109"/>
      <w:r w:rsidRPr="0049041F">
        <w:rPr>
          <w:rStyle w:val="TagStyle"/>
          <w:rtl/>
        </w:rPr>
        <w:t xml:space="preserve"> &lt;&lt; </w:t>
      </w:r>
      <w:proofErr w:type="spellStart"/>
      <w:r w:rsidRPr="0049041F">
        <w:rPr>
          <w:rStyle w:val="TagStyle"/>
          <w:rtl/>
        </w:rPr>
        <w:t>יור</w:t>
      </w:r>
      <w:proofErr w:type="spellEnd"/>
      <w:r w:rsidRPr="0049041F">
        <w:rPr>
          <w:rStyle w:val="TagStyle"/>
          <w:rtl/>
        </w:rPr>
        <w:t xml:space="preserve"> &gt;&gt; </w:t>
      </w:r>
      <w:r w:rsidRPr="0049041F">
        <w:rPr>
          <w:u w:val="single"/>
          <w:rtl/>
        </w:rPr>
        <w:t xml:space="preserve">היו"ר שמחה </w:t>
      </w:r>
      <w:proofErr w:type="spellStart"/>
      <w:r w:rsidRPr="0049041F">
        <w:rPr>
          <w:u w:val="single"/>
          <w:rtl/>
        </w:rPr>
        <w:t>רוטמן</w:t>
      </w:r>
      <w:proofErr w:type="spellEnd"/>
      <w:r w:rsidRPr="0049041F">
        <w:rPr>
          <w:u w:val="single"/>
          <w:rtl/>
        </w:rPr>
        <w:t>:</w:t>
      </w:r>
      <w:r w:rsidRPr="0049041F">
        <w:rPr>
          <w:rStyle w:val="TagStyle"/>
          <w:rtl/>
        </w:rPr>
        <w:t xml:space="preserve"> &lt;&lt; </w:t>
      </w:r>
      <w:proofErr w:type="spellStart"/>
      <w:r w:rsidRPr="0049041F">
        <w:rPr>
          <w:rStyle w:val="TagStyle"/>
          <w:rtl/>
        </w:rPr>
        <w:t>יור</w:t>
      </w:r>
      <w:proofErr w:type="spellEnd"/>
      <w:r w:rsidRPr="0049041F">
        <w:rPr>
          <w:rStyle w:val="TagStyle"/>
          <w:rtl/>
        </w:rPr>
        <w:t xml:space="preserve"> &gt;&gt;</w:t>
      </w:r>
      <w:r>
        <w:rPr>
          <w:rtl/>
        </w:rPr>
        <w:t xml:space="preserve">   </w:t>
      </w:r>
      <w:bookmarkEnd w:id="179"/>
    </w:p>
    <w:p w:rsidR="0049041F" w:rsidRDefault="0049041F" w:rsidP="0049041F">
      <w:pPr>
        <w:ind w:firstLine="0"/>
        <w:rPr>
          <w:rtl/>
        </w:rPr>
      </w:pPr>
    </w:p>
    <w:p w:rsidR="0049041F" w:rsidRDefault="0049041F" w:rsidP="0049041F">
      <w:pPr>
        <w:rPr>
          <w:rtl/>
        </w:rPr>
      </w:pPr>
      <w:r>
        <w:rPr>
          <w:rFonts w:hint="cs"/>
          <w:rtl/>
        </w:rPr>
        <w:t>שם, תפקיד, שיוך ארגוני לטובת הפרוטוקול. חבר הכנסת לשעבר יהודה גליק, אבל הוא פה על תקן אחר.</w:t>
      </w:r>
    </w:p>
    <w:p w:rsidR="00DE5FA5" w:rsidRDefault="00DE5FA5" w:rsidP="0049041F">
      <w:pPr>
        <w:rPr>
          <w:rtl/>
        </w:rPr>
      </w:pPr>
    </w:p>
    <w:p w:rsidR="00DE5FA5" w:rsidRDefault="00DE5FA5" w:rsidP="0049041F">
      <w:pPr>
        <w:rPr>
          <w:rtl/>
        </w:rPr>
      </w:pPr>
    </w:p>
    <w:p w:rsidR="00DE5FA5" w:rsidRDefault="00DE5FA5" w:rsidP="0049041F">
      <w:pPr>
        <w:rPr>
          <w:rtl/>
        </w:rPr>
      </w:pPr>
    </w:p>
    <w:p w:rsidR="0049041F" w:rsidRDefault="0049041F" w:rsidP="0049041F">
      <w:pPr>
        <w:ind w:firstLine="0"/>
        <w:rPr>
          <w:rtl/>
        </w:rPr>
      </w:pPr>
    </w:p>
    <w:p w:rsidR="0049041F" w:rsidRDefault="0049041F" w:rsidP="0049041F">
      <w:pPr>
        <w:ind w:firstLine="0"/>
        <w:rPr>
          <w:rtl/>
        </w:rPr>
      </w:pPr>
      <w:bookmarkStart w:id="180" w:name="ET_speaker_יהודה_גליק_113"/>
      <w:r w:rsidRPr="0049041F">
        <w:rPr>
          <w:rStyle w:val="TagStyle"/>
          <w:rtl/>
        </w:rPr>
        <w:t xml:space="preserve"> &lt;&lt; דובר &gt;&gt; </w:t>
      </w:r>
      <w:r w:rsidRPr="0049041F">
        <w:rPr>
          <w:u w:val="single"/>
          <w:rtl/>
        </w:rPr>
        <w:t>יהודה גליק:</w:t>
      </w:r>
      <w:r w:rsidRPr="0049041F">
        <w:rPr>
          <w:rStyle w:val="TagStyle"/>
          <w:rtl/>
        </w:rPr>
        <w:t xml:space="preserve"> &lt;&lt; דובר &gt;&gt;</w:t>
      </w:r>
      <w:r>
        <w:rPr>
          <w:rtl/>
        </w:rPr>
        <w:t xml:space="preserve">   </w:t>
      </w:r>
      <w:bookmarkEnd w:id="180"/>
    </w:p>
    <w:p w:rsidR="0049041F" w:rsidRDefault="0049041F" w:rsidP="0049041F">
      <w:pPr>
        <w:ind w:firstLine="0"/>
        <w:rPr>
          <w:rtl/>
        </w:rPr>
      </w:pPr>
    </w:p>
    <w:p w:rsidR="005D11D3" w:rsidRDefault="00676E35" w:rsidP="005D11D3">
      <w:pPr>
        <w:rPr>
          <w:rtl/>
        </w:rPr>
      </w:pPr>
      <w:r>
        <w:rPr>
          <w:rFonts w:hint="cs"/>
          <w:rtl/>
        </w:rPr>
        <w:t>כבוד היושב-</w:t>
      </w:r>
      <w:r w:rsidR="0049041F">
        <w:rPr>
          <w:rFonts w:hint="cs"/>
          <w:rtl/>
        </w:rPr>
        <w:t>ראש, כל חברי הנהלת הוועדה. כבוד חברי משרד המשפ</w:t>
      </w:r>
      <w:r>
        <w:rPr>
          <w:rFonts w:hint="cs"/>
          <w:rtl/>
        </w:rPr>
        <w:t>טים, האפוטרופוס הכללי וכל צוותו</w:t>
      </w:r>
      <w:r w:rsidR="0049041F">
        <w:rPr>
          <w:rFonts w:hint="cs"/>
          <w:rtl/>
        </w:rPr>
        <w:t xml:space="preserve"> וגם כל אנשי הארגונים האזרחי שעושים הרבה מאוד עבודות קודש. שמי יהודה גליק, אני פה בתור נשיא </w:t>
      </w:r>
      <w:r w:rsidR="005D11D3">
        <w:rPr>
          <w:rFonts w:hint="cs"/>
          <w:rtl/>
        </w:rPr>
        <w:t>"</w:t>
      </w:r>
      <w:r w:rsidR="0049041F">
        <w:rPr>
          <w:rFonts w:hint="cs"/>
          <w:rtl/>
        </w:rPr>
        <w:t>אמיצים</w:t>
      </w:r>
      <w:r w:rsidR="005D11D3">
        <w:rPr>
          <w:rFonts w:hint="cs"/>
          <w:rtl/>
        </w:rPr>
        <w:t>"</w:t>
      </w:r>
      <w:r w:rsidR="0049041F">
        <w:rPr>
          <w:rFonts w:hint="cs"/>
          <w:rtl/>
        </w:rPr>
        <w:t>. אמיצים</w:t>
      </w:r>
      <w:r w:rsidR="005D11D3">
        <w:rPr>
          <w:rFonts w:hint="cs"/>
          <w:rtl/>
        </w:rPr>
        <w:t xml:space="preserve"> –</w:t>
      </w:r>
      <w:r w:rsidR="0049041F">
        <w:rPr>
          <w:rFonts w:hint="cs"/>
          <w:rtl/>
        </w:rPr>
        <w:t xml:space="preserve"> ארגון אלמנים אלמנות ויתומים צעירים. אנחנו גוף שמייצג כ-17,000 אלמנים ואלמנות צעירים בישראל. זאת אומרת כ-17,000 משפחות אמיצים שיש להם כ-30,000 ילדים יתומים עד ג</w:t>
      </w:r>
      <w:r w:rsidR="00AE1C93">
        <w:rPr>
          <w:rFonts w:hint="cs"/>
          <w:rtl/>
        </w:rPr>
        <w:t>יל 18. משפחות אמיצים</w:t>
      </w:r>
      <w:r w:rsidR="005D11D3">
        <w:rPr>
          <w:rFonts w:hint="cs"/>
          <w:rtl/>
        </w:rPr>
        <w:t xml:space="preserve"> זו משפחה שאחד ההורים נפטר.</w:t>
      </w:r>
    </w:p>
    <w:p w:rsidR="005D11D3" w:rsidRDefault="005D11D3" w:rsidP="005D11D3">
      <w:pPr>
        <w:rPr>
          <w:rtl/>
        </w:rPr>
      </w:pPr>
    </w:p>
    <w:p w:rsidR="008506F2" w:rsidRDefault="0049041F" w:rsidP="005D11D3">
      <w:pPr>
        <w:rPr>
          <w:rtl/>
        </w:rPr>
      </w:pPr>
      <w:bookmarkStart w:id="181" w:name="_ETM_Q1_2886101"/>
      <w:bookmarkStart w:id="182" w:name="_ETM_Q1_2888601"/>
      <w:bookmarkStart w:id="183" w:name="_ETM_Q1_2891850"/>
      <w:bookmarkStart w:id="184" w:name="_ETM_Q1_2898352"/>
      <w:bookmarkStart w:id="185" w:name="_ETM_Q1_2908853"/>
      <w:bookmarkEnd w:id="181"/>
      <w:bookmarkEnd w:id="182"/>
      <w:bookmarkEnd w:id="183"/>
      <w:bookmarkEnd w:id="184"/>
      <w:bookmarkEnd w:id="185"/>
      <w:r>
        <w:rPr>
          <w:rFonts w:hint="cs"/>
          <w:rtl/>
        </w:rPr>
        <w:t>עם כל אהבתי הגדולה מאוד לאפוטרופוס הכללי</w:t>
      </w:r>
      <w:r w:rsidR="00255BEA">
        <w:rPr>
          <w:rFonts w:hint="cs"/>
          <w:rtl/>
        </w:rPr>
        <w:t>,</w:t>
      </w:r>
      <w:r>
        <w:rPr>
          <w:rFonts w:hint="cs"/>
          <w:rtl/>
        </w:rPr>
        <w:t xml:space="preserve"> עו"ד בן ציון</w:t>
      </w:r>
      <w:r w:rsidR="00AE1C93">
        <w:rPr>
          <w:rFonts w:hint="cs"/>
          <w:rtl/>
        </w:rPr>
        <w:t xml:space="preserve"> </w:t>
      </w:r>
      <w:proofErr w:type="spellStart"/>
      <w:r w:rsidR="00AE1C93">
        <w:rPr>
          <w:rFonts w:hint="cs"/>
          <w:rtl/>
        </w:rPr>
        <w:t>פיגלסון</w:t>
      </w:r>
      <w:proofErr w:type="spellEnd"/>
      <w:r w:rsidR="008506F2">
        <w:rPr>
          <w:rFonts w:hint="cs"/>
          <w:rtl/>
        </w:rPr>
        <w:t xml:space="preserve"> לא הבנתי את הסעיף </w:t>
      </w:r>
      <w:r w:rsidR="00255BEA">
        <w:rPr>
          <w:rFonts w:hint="cs"/>
          <w:rtl/>
        </w:rPr>
        <w:t xml:space="preserve">האחרון של חרבות ברזל. </w:t>
      </w:r>
      <w:bookmarkStart w:id="186" w:name="_ETM_Q1_2930102"/>
      <w:bookmarkEnd w:id="186"/>
      <w:r w:rsidR="008506F2">
        <w:rPr>
          <w:rFonts w:hint="cs"/>
          <w:rtl/>
        </w:rPr>
        <w:t xml:space="preserve">בשנת 2024 יש פי שלושה יתומים שהם לא </w:t>
      </w:r>
      <w:r w:rsidR="00255BEA">
        <w:rPr>
          <w:rFonts w:hint="cs"/>
          <w:rtl/>
        </w:rPr>
        <w:t>מ</w:t>
      </w:r>
      <w:bookmarkStart w:id="187" w:name="_ETM_Q1_2931851"/>
      <w:bookmarkEnd w:id="187"/>
      <w:r w:rsidR="008506F2">
        <w:rPr>
          <w:rFonts w:hint="cs"/>
          <w:rtl/>
        </w:rPr>
        <w:t>חרבות ברזל.</w:t>
      </w:r>
    </w:p>
    <w:p w:rsidR="008506F2" w:rsidRDefault="008506F2" w:rsidP="008506F2">
      <w:pPr>
        <w:rPr>
          <w:rtl/>
        </w:rPr>
      </w:pPr>
    </w:p>
    <w:p w:rsidR="008506F2" w:rsidRDefault="008506F2" w:rsidP="00255BEA">
      <w:pPr>
        <w:rPr>
          <w:rtl/>
        </w:rPr>
      </w:pPr>
      <w:r>
        <w:rPr>
          <w:rFonts w:hint="cs"/>
          <w:rtl/>
        </w:rPr>
        <w:t>כשילד מתעור</w:t>
      </w:r>
      <w:r w:rsidR="00AE1C93">
        <w:rPr>
          <w:rFonts w:hint="cs"/>
          <w:rtl/>
        </w:rPr>
        <w:t>ר בלילה כשאבא שלו לא נמצא בחיים</w:t>
      </w:r>
      <w:r>
        <w:rPr>
          <w:rFonts w:hint="cs"/>
          <w:rtl/>
        </w:rPr>
        <w:t xml:space="preserve"> אז אימא שלו לא אומרת לו </w:t>
      </w:r>
      <w:r w:rsidR="00255BEA">
        <w:rPr>
          <w:rFonts w:hint="cs"/>
          <w:rtl/>
        </w:rPr>
        <w:t>ש</w:t>
      </w:r>
      <w:r>
        <w:rPr>
          <w:rFonts w:hint="cs"/>
          <w:rtl/>
        </w:rPr>
        <w:t>אבא של</w:t>
      </w:r>
      <w:r w:rsidR="00255BEA">
        <w:rPr>
          <w:rFonts w:hint="cs"/>
          <w:rtl/>
        </w:rPr>
        <w:t>ו</w:t>
      </w:r>
      <w:r>
        <w:rPr>
          <w:rFonts w:hint="cs"/>
          <w:rtl/>
        </w:rPr>
        <w:t xml:space="preserve"> הוא הרוג איבה. מדובר פה על כלל. אני מד</w:t>
      </w:r>
      <w:r w:rsidR="00AE1C93">
        <w:rPr>
          <w:rFonts w:hint="cs"/>
          <w:rtl/>
        </w:rPr>
        <w:t>בר על כלל משפחות אמיצים ש</w:t>
      </w:r>
      <w:r>
        <w:rPr>
          <w:rFonts w:hint="cs"/>
          <w:rtl/>
        </w:rPr>
        <w:t>אחד ההורים נפטר ואני לא רואה שום הבדל בדחיפות לטפל בגלל חרבות ברזל. יתומים הם יתומים.</w:t>
      </w:r>
    </w:p>
    <w:p w:rsidR="00624266" w:rsidRDefault="00624266" w:rsidP="008506F2">
      <w:pPr>
        <w:rPr>
          <w:rtl/>
        </w:rPr>
      </w:pPr>
    </w:p>
    <w:p w:rsidR="00624266" w:rsidRDefault="00624266" w:rsidP="00255BEA">
      <w:pPr>
        <w:rPr>
          <w:rtl/>
        </w:rPr>
      </w:pPr>
      <w:r>
        <w:rPr>
          <w:rFonts w:hint="cs"/>
          <w:rtl/>
        </w:rPr>
        <w:t xml:space="preserve">בכל </w:t>
      </w:r>
      <w:proofErr w:type="spellStart"/>
      <w:r>
        <w:rPr>
          <w:rFonts w:hint="cs"/>
          <w:rtl/>
        </w:rPr>
        <w:t>אופ</w:t>
      </w:r>
      <w:proofErr w:type="spellEnd"/>
      <w:r w:rsidR="00255BEA">
        <w:rPr>
          <w:rFonts w:hint="cs"/>
          <w:rtl/>
        </w:rPr>
        <w:t>,</w:t>
      </w:r>
      <w:r>
        <w:rPr>
          <w:rFonts w:hint="cs"/>
          <w:rtl/>
        </w:rPr>
        <w:t xml:space="preserve"> משפחות אמיצים הן משפחות שאחד ההורים נפטר. לא משפחות גרושים שיש שני הורים והם גרים בנפרד והם נמצאים באיז</w:t>
      </w:r>
      <w:r w:rsidR="00255BEA">
        <w:rPr>
          <w:rFonts w:hint="cs"/>
          <w:rtl/>
        </w:rPr>
        <w:t>שהו סכסוך. זו אפילו לא משפחה חד-</w:t>
      </w:r>
      <w:r>
        <w:rPr>
          <w:rFonts w:hint="cs"/>
          <w:rtl/>
        </w:rPr>
        <w:t>הורית שהתחיל</w:t>
      </w:r>
      <w:r w:rsidR="00255BEA">
        <w:rPr>
          <w:rFonts w:hint="cs"/>
          <w:rtl/>
        </w:rPr>
        <w:t>ה ותכננה לחיות חיים של משפחה חד-</w:t>
      </w:r>
      <w:r>
        <w:rPr>
          <w:rFonts w:hint="cs"/>
          <w:rtl/>
        </w:rPr>
        <w:t xml:space="preserve">הורית. </w:t>
      </w:r>
    </w:p>
    <w:p w:rsidR="00624266" w:rsidRDefault="00624266" w:rsidP="00624266">
      <w:pPr>
        <w:rPr>
          <w:rtl/>
        </w:rPr>
      </w:pPr>
    </w:p>
    <w:p w:rsidR="00624266" w:rsidRDefault="00624266" w:rsidP="00255BEA">
      <w:pPr>
        <w:rPr>
          <w:rtl/>
        </w:rPr>
      </w:pPr>
      <w:r>
        <w:rPr>
          <w:rFonts w:hint="cs"/>
          <w:rtl/>
        </w:rPr>
        <w:t>מדובר במשפחה נורמטיבית של שני הורים שתכננו לחיות כשני הורים יחד, עם צאצאי</w:t>
      </w:r>
      <w:r w:rsidR="00AE1C93">
        <w:rPr>
          <w:rFonts w:hint="cs"/>
          <w:rtl/>
        </w:rPr>
        <w:t>ם ולפתע אחד ההורים</w:t>
      </w:r>
      <w:r w:rsidR="00255BEA">
        <w:rPr>
          <w:rFonts w:hint="cs"/>
          <w:rtl/>
        </w:rPr>
        <w:t xml:space="preserve"> –</w:t>
      </w:r>
      <w:r w:rsidR="00AE1C93">
        <w:rPr>
          <w:rFonts w:hint="cs"/>
          <w:rtl/>
        </w:rPr>
        <w:t xml:space="preserve"> נפטר או נהרג</w:t>
      </w:r>
      <w:r w:rsidR="00255BEA">
        <w:rPr>
          <w:rFonts w:hint="cs"/>
          <w:rtl/>
        </w:rPr>
        <w:t>,</w:t>
      </w:r>
      <w:r>
        <w:rPr>
          <w:rFonts w:hint="cs"/>
          <w:rtl/>
        </w:rPr>
        <w:t xml:space="preserve"> נרצח או כל דבר אחר. מאותו רגע </w:t>
      </w:r>
      <w:r w:rsidR="00AE1C93">
        <w:rPr>
          <w:rFonts w:hint="cs"/>
          <w:rtl/>
        </w:rPr>
        <w:t>כל מעמסת ניהול החיים של המשפחה היא על ההורה הנשאר</w:t>
      </w:r>
      <w:r>
        <w:rPr>
          <w:rFonts w:hint="cs"/>
          <w:rtl/>
        </w:rPr>
        <w:t xml:space="preserve"> והיינו מצפים שהחברה, המחוקק, יתגייסו לסייע </w:t>
      </w:r>
      <w:r w:rsidR="00AE1C93">
        <w:rPr>
          <w:rFonts w:hint="cs"/>
          <w:rtl/>
        </w:rPr>
        <w:t>לאותו הורה שנותר. המצב שקיים, האבסורד שקיים כיום,</w:t>
      </w:r>
      <w:r>
        <w:rPr>
          <w:rFonts w:hint="cs"/>
          <w:rtl/>
        </w:rPr>
        <w:t xml:space="preserve"> הורה שלפי חוק </w:t>
      </w:r>
      <w:r w:rsidR="00AE1C93">
        <w:rPr>
          <w:rFonts w:hint="cs"/>
          <w:rtl/>
        </w:rPr>
        <w:t>הכשרות המשפטית והאפוטרופוס</w:t>
      </w:r>
      <w:r>
        <w:rPr>
          <w:rFonts w:hint="cs"/>
          <w:rtl/>
        </w:rPr>
        <w:t xml:space="preserve"> הוא אמור להיות האפוטרופוס הטבעי של הילד.</w:t>
      </w:r>
    </w:p>
    <w:p w:rsidR="00624266" w:rsidRDefault="00624266" w:rsidP="00624266">
      <w:pPr>
        <w:rPr>
          <w:rtl/>
        </w:rPr>
      </w:pPr>
    </w:p>
    <w:p w:rsidR="00E953B8" w:rsidRDefault="00624266" w:rsidP="00E953B8">
      <w:pPr>
        <w:rPr>
          <w:rtl/>
        </w:rPr>
      </w:pPr>
      <w:r w:rsidRPr="00A45544">
        <w:rPr>
          <w:rFonts w:hint="cs"/>
          <w:rtl/>
        </w:rPr>
        <w:t>הבעיה</w:t>
      </w:r>
      <w:r>
        <w:rPr>
          <w:rFonts w:hint="cs"/>
          <w:rtl/>
        </w:rPr>
        <w:t>, אומר החוק היום שהוא צריך ללכת לפנות לבית המשפט לקבל אישור עבור פעולות שגרתיות שנוגעות לילדים שלו. זו פגיעה באוטונומיה ההורית. תארו לעצ</w:t>
      </w:r>
      <w:r w:rsidR="00142C01">
        <w:rPr>
          <w:rFonts w:hint="cs"/>
          <w:rtl/>
        </w:rPr>
        <w:t>מכם, כשאתה קם בבוקר אדוני היושב-</w:t>
      </w:r>
      <w:r w:rsidR="00255BEA">
        <w:rPr>
          <w:rFonts w:hint="cs"/>
          <w:rtl/>
        </w:rPr>
        <w:t>ראש, יש לך ילדים קטנים,</w:t>
      </w:r>
      <w:r>
        <w:rPr>
          <w:rFonts w:hint="cs"/>
          <w:rtl/>
        </w:rPr>
        <w:t xml:space="preserve"> הכנת </w:t>
      </w:r>
      <w:r w:rsidR="00E953B8">
        <w:rPr>
          <w:rFonts w:hint="cs"/>
          <w:rtl/>
        </w:rPr>
        <w:t>סנדוויץ'  לילד שלך. הילד יש לו דעות, עמדות, יש לו זכויות. הוא רוצה סנדוויץ' אחר. אני מבקש שבית המשפט היה מתערב לך בדברים האלה. אני חושב שבית המשפט צריך להתערב. בזוג נשוי - - -</w:t>
      </w:r>
    </w:p>
    <w:p w:rsidR="00E953B8" w:rsidRDefault="00E953B8" w:rsidP="00E953B8">
      <w:pPr>
        <w:ind w:firstLine="0"/>
        <w:rPr>
          <w:rtl/>
        </w:rPr>
      </w:pPr>
    </w:p>
    <w:p w:rsidR="00E953B8" w:rsidRDefault="00E953B8" w:rsidP="00E953B8">
      <w:pPr>
        <w:ind w:firstLine="0"/>
        <w:rPr>
          <w:rtl/>
        </w:rPr>
      </w:pPr>
      <w:bookmarkStart w:id="188" w:name="ET_yor_6157_111"/>
      <w:r w:rsidRPr="00E953B8">
        <w:rPr>
          <w:rStyle w:val="TagStyle"/>
          <w:rtl/>
        </w:rPr>
        <w:t xml:space="preserve"> &lt;&lt; </w:t>
      </w:r>
      <w:proofErr w:type="spellStart"/>
      <w:r w:rsidRPr="00E953B8">
        <w:rPr>
          <w:rStyle w:val="TagStyle"/>
          <w:rtl/>
        </w:rPr>
        <w:t>יור</w:t>
      </w:r>
      <w:proofErr w:type="spellEnd"/>
      <w:r w:rsidRPr="00E953B8">
        <w:rPr>
          <w:rStyle w:val="TagStyle"/>
          <w:rtl/>
        </w:rPr>
        <w:t xml:space="preserve"> &gt;&gt; </w:t>
      </w:r>
      <w:r w:rsidRPr="00E953B8">
        <w:rPr>
          <w:u w:val="single"/>
          <w:rtl/>
        </w:rPr>
        <w:t xml:space="preserve">היו"ר שמחה </w:t>
      </w:r>
      <w:proofErr w:type="spellStart"/>
      <w:r w:rsidRPr="00E953B8">
        <w:rPr>
          <w:u w:val="single"/>
          <w:rtl/>
        </w:rPr>
        <w:t>רוטמן</w:t>
      </w:r>
      <w:proofErr w:type="spellEnd"/>
      <w:r w:rsidRPr="00E953B8">
        <w:rPr>
          <w:u w:val="single"/>
          <w:rtl/>
        </w:rPr>
        <w:t>:</w:t>
      </w:r>
      <w:r w:rsidRPr="00E953B8">
        <w:rPr>
          <w:rStyle w:val="TagStyle"/>
          <w:rtl/>
        </w:rPr>
        <w:t xml:space="preserve"> &lt;&lt; </w:t>
      </w:r>
      <w:proofErr w:type="spellStart"/>
      <w:r w:rsidRPr="00E953B8">
        <w:rPr>
          <w:rStyle w:val="TagStyle"/>
          <w:rtl/>
        </w:rPr>
        <w:t>יור</w:t>
      </w:r>
      <w:proofErr w:type="spellEnd"/>
      <w:r w:rsidRPr="00E953B8">
        <w:rPr>
          <w:rStyle w:val="TagStyle"/>
          <w:rtl/>
        </w:rPr>
        <w:t xml:space="preserve"> &gt;&gt;</w:t>
      </w:r>
      <w:r>
        <w:rPr>
          <w:rtl/>
        </w:rPr>
        <w:t xml:space="preserve">   </w:t>
      </w:r>
      <w:bookmarkEnd w:id="188"/>
    </w:p>
    <w:p w:rsidR="00E953B8" w:rsidRDefault="00E953B8" w:rsidP="00E953B8">
      <w:pPr>
        <w:ind w:firstLine="0"/>
        <w:rPr>
          <w:rtl/>
        </w:rPr>
      </w:pPr>
    </w:p>
    <w:p w:rsidR="00E953B8" w:rsidRDefault="00E953B8" w:rsidP="00255BEA">
      <w:pPr>
        <w:rPr>
          <w:rtl/>
        </w:rPr>
      </w:pPr>
      <w:r>
        <w:rPr>
          <w:rFonts w:hint="cs"/>
          <w:rtl/>
        </w:rPr>
        <w:t xml:space="preserve">אם היית מכיר את כישורי הכנת </w:t>
      </w:r>
      <w:r w:rsidR="00142C01">
        <w:rPr>
          <w:rFonts w:hint="cs"/>
          <w:rtl/>
        </w:rPr>
        <w:t>הסנדוויצ'ים שלי</w:t>
      </w:r>
      <w:r>
        <w:rPr>
          <w:rFonts w:hint="cs"/>
          <w:rtl/>
        </w:rPr>
        <w:t xml:space="preserve"> היית חושב שבמקרה הזה, זה מוצדק. את הילדים שלי לימדתי</w:t>
      </w:r>
      <w:r w:rsidR="00255BEA">
        <w:rPr>
          <w:rFonts w:hint="cs"/>
          <w:rtl/>
        </w:rPr>
        <w:t xml:space="preserve"> מגיל אפס שבית משפט זה לא פתרון - - - </w:t>
      </w:r>
      <w:r>
        <w:rPr>
          <w:rFonts w:hint="cs"/>
          <w:rtl/>
        </w:rPr>
        <w:t>דבר אחד הצלחתי להנחיל.</w:t>
      </w:r>
    </w:p>
    <w:p w:rsidR="00E953B8" w:rsidRDefault="00E953B8" w:rsidP="00E953B8">
      <w:pPr>
        <w:ind w:firstLine="0"/>
        <w:rPr>
          <w:rtl/>
        </w:rPr>
      </w:pPr>
    </w:p>
    <w:p w:rsidR="00E953B8" w:rsidRDefault="00E953B8" w:rsidP="00E953B8">
      <w:pPr>
        <w:ind w:firstLine="0"/>
        <w:rPr>
          <w:rtl/>
        </w:rPr>
      </w:pPr>
      <w:r w:rsidRPr="00E953B8">
        <w:rPr>
          <w:rStyle w:val="TagStyle"/>
          <w:rtl/>
        </w:rPr>
        <w:t xml:space="preserve"> &lt;&lt; דובר &gt;&gt; </w:t>
      </w:r>
      <w:r w:rsidRPr="00142C01">
        <w:rPr>
          <w:u w:val="single"/>
          <w:rtl/>
        </w:rPr>
        <w:t>יהודה גליק:</w:t>
      </w:r>
      <w:r w:rsidRPr="00E953B8">
        <w:rPr>
          <w:rStyle w:val="TagStyle"/>
          <w:rtl/>
        </w:rPr>
        <w:t xml:space="preserve"> &lt;&lt; דובר &gt;&gt;</w:t>
      </w:r>
      <w:r>
        <w:rPr>
          <w:rtl/>
        </w:rPr>
        <w:t xml:space="preserve">   </w:t>
      </w:r>
    </w:p>
    <w:p w:rsidR="00E953B8" w:rsidRDefault="00E953B8" w:rsidP="00E953B8">
      <w:pPr>
        <w:ind w:firstLine="0"/>
        <w:rPr>
          <w:rtl/>
        </w:rPr>
      </w:pPr>
    </w:p>
    <w:p w:rsidR="00E953B8" w:rsidRDefault="00E953B8" w:rsidP="007F6833">
      <w:pPr>
        <w:rPr>
          <w:rtl/>
        </w:rPr>
      </w:pPr>
      <w:r>
        <w:rPr>
          <w:rFonts w:hint="cs"/>
          <w:rtl/>
        </w:rPr>
        <w:t>מידי יום זוג הורים עושים את זה לילדים שלהם.</w:t>
      </w:r>
      <w:r w:rsidR="00142C01">
        <w:rPr>
          <w:rFonts w:hint="cs"/>
          <w:rtl/>
        </w:rPr>
        <w:t xml:space="preserve"> תאר לך זוג הורים שדופק אצלך</w:t>
      </w:r>
      <w:r w:rsidR="00935462">
        <w:rPr>
          <w:rFonts w:hint="cs"/>
          <w:rtl/>
        </w:rPr>
        <w:t xml:space="preserve"> </w:t>
      </w:r>
      <w:r w:rsidR="00142C01">
        <w:rPr>
          <w:rFonts w:hint="cs"/>
          <w:rtl/>
        </w:rPr>
        <w:t>האפוטרופוס הכללי ואומר לך סליחה</w:t>
      </w:r>
      <w:r w:rsidR="00935462">
        <w:rPr>
          <w:rFonts w:hint="cs"/>
          <w:rtl/>
        </w:rPr>
        <w:t xml:space="preserve"> אתה נסעת בחודש שעבר לחוץ לארץ? זה היה לטובת הק</w:t>
      </w:r>
      <w:r w:rsidR="00142C01">
        <w:rPr>
          <w:rFonts w:hint="cs"/>
          <w:rtl/>
        </w:rPr>
        <w:t>טין או לא. סליחה, קנית אוטו חדש</w:t>
      </w:r>
      <w:r w:rsidR="007F6833">
        <w:rPr>
          <w:rFonts w:hint="cs"/>
          <w:rtl/>
        </w:rPr>
        <w:t>,</w:t>
      </w:r>
      <w:r w:rsidR="00935462">
        <w:rPr>
          <w:rFonts w:hint="cs"/>
          <w:rtl/>
        </w:rPr>
        <w:t xml:space="preserve"> האם זה היה לטובת הקטין? אף אחד מאתנו לא הי</w:t>
      </w:r>
      <w:r w:rsidR="00142C01">
        <w:rPr>
          <w:rFonts w:hint="cs"/>
          <w:rtl/>
        </w:rPr>
        <w:t>ה מעלה בדעתו. כי זוג הורים</w:t>
      </w:r>
      <w:r w:rsidR="00935462">
        <w:rPr>
          <w:rFonts w:hint="cs"/>
          <w:rtl/>
        </w:rPr>
        <w:t xml:space="preserve"> ברור לנו שהם דואגים לילד שלהם.</w:t>
      </w:r>
    </w:p>
    <w:p w:rsidR="00935462" w:rsidRDefault="00935462" w:rsidP="00E953B8">
      <w:pPr>
        <w:rPr>
          <w:rtl/>
        </w:rPr>
      </w:pPr>
    </w:p>
    <w:p w:rsidR="00935462" w:rsidRDefault="00935462" w:rsidP="0029585F">
      <w:pPr>
        <w:rPr>
          <w:rtl/>
        </w:rPr>
      </w:pPr>
      <w:r>
        <w:rPr>
          <w:rFonts w:hint="cs"/>
          <w:rtl/>
        </w:rPr>
        <w:t>אותו זוג הורים, ביום שאחד מהם נפטר, לפתע האלמן, האלמנה, הם חשודים. אנחנו יודעים</w:t>
      </w:r>
      <w:r w:rsidR="0029585F">
        <w:rPr>
          <w:rFonts w:hint="cs"/>
          <w:rtl/>
        </w:rPr>
        <w:t>,</w:t>
      </w:r>
      <w:r w:rsidR="00142C01">
        <w:rPr>
          <w:rFonts w:hint="cs"/>
          <w:rtl/>
        </w:rPr>
        <w:t xml:space="preserve"> </w:t>
      </w:r>
      <w:r w:rsidR="0029585F">
        <w:rPr>
          <w:rFonts w:hint="cs"/>
          <w:rtl/>
        </w:rPr>
        <w:t>שבקרוב</w:t>
      </w:r>
      <w:r w:rsidR="00142C01">
        <w:rPr>
          <w:rFonts w:hint="cs"/>
          <w:rtl/>
        </w:rPr>
        <w:t xml:space="preserve"> אתה תופס לך בחורה צעירה</w:t>
      </w:r>
      <w:r>
        <w:rPr>
          <w:rFonts w:hint="cs"/>
          <w:rtl/>
        </w:rPr>
        <w:t xml:space="preserve"> </w:t>
      </w:r>
      <w:r w:rsidR="0029585F">
        <w:rPr>
          <w:rFonts w:hint="cs"/>
          <w:rtl/>
        </w:rPr>
        <w:t>ו</w:t>
      </w:r>
      <w:r>
        <w:rPr>
          <w:rFonts w:hint="cs"/>
          <w:rtl/>
        </w:rPr>
        <w:t>לא אכפת לך מהילדים שלך, אתה הולך לעשות חיים. ואם את אישה בכלל, הרי ידוע שנשים אין להן שכל בכלל. בטח איזה נוכל יעקוץ אותך ואת כל הרכ</w:t>
      </w:r>
      <w:r w:rsidR="00142C01">
        <w:rPr>
          <w:rFonts w:hint="cs"/>
          <w:rtl/>
        </w:rPr>
        <w:t>וש שלך</w:t>
      </w:r>
      <w:r>
        <w:rPr>
          <w:rFonts w:hint="cs"/>
          <w:rtl/>
        </w:rPr>
        <w:t xml:space="preserve"> הוא ייתן למישהו אחר.</w:t>
      </w:r>
    </w:p>
    <w:p w:rsidR="00935462" w:rsidRDefault="00935462" w:rsidP="00E953B8">
      <w:pPr>
        <w:rPr>
          <w:rtl/>
        </w:rPr>
      </w:pPr>
    </w:p>
    <w:p w:rsidR="00E953B8" w:rsidRDefault="00935462" w:rsidP="00A35425">
      <w:pPr>
        <w:rPr>
          <w:rtl/>
        </w:rPr>
      </w:pPr>
      <w:r>
        <w:rPr>
          <w:rFonts w:hint="cs"/>
          <w:rtl/>
        </w:rPr>
        <w:t>לכן אנחנו צריכים להתגונן, לה</w:t>
      </w:r>
      <w:r w:rsidR="00142C01">
        <w:rPr>
          <w:rFonts w:hint="cs"/>
          <w:rtl/>
        </w:rPr>
        <w:t xml:space="preserve">גן על הילדים המסכנים. </w:t>
      </w:r>
      <w:r>
        <w:rPr>
          <w:rFonts w:hint="cs"/>
          <w:rtl/>
        </w:rPr>
        <w:t xml:space="preserve">עוד לא פגשתי את השופט שדפק בדלת ב-19:30 ואמר </w:t>
      </w:r>
      <w:r w:rsidR="00A35425">
        <w:rPr>
          <w:rFonts w:hint="cs"/>
          <w:rtl/>
        </w:rPr>
        <w:t>"</w:t>
      </w:r>
      <w:r>
        <w:rPr>
          <w:rFonts w:hint="cs"/>
          <w:rtl/>
        </w:rPr>
        <w:t xml:space="preserve">אעזור לכם להכין ארוחת ערב לילדים, לקלח את הילדים, אולי </w:t>
      </w:r>
      <w:r w:rsidR="008A333D">
        <w:rPr>
          <w:rFonts w:hint="cs"/>
          <w:rtl/>
        </w:rPr>
        <w:t>ב</w:t>
      </w:r>
      <w:r>
        <w:rPr>
          <w:rFonts w:hint="cs"/>
          <w:rtl/>
        </w:rPr>
        <w:t>צהריים ניקח אותם לחוגים</w:t>
      </w:r>
      <w:r w:rsidR="00A35425">
        <w:rPr>
          <w:rFonts w:hint="cs"/>
          <w:rtl/>
        </w:rPr>
        <w:t>"</w:t>
      </w:r>
      <w:r>
        <w:rPr>
          <w:rFonts w:hint="cs"/>
          <w:rtl/>
        </w:rPr>
        <w:t>. עוד לא פגשתי את העובדת הסוציאלית שהלכה עם הילד לרופא ושהתנדבה לשטוף כלים</w:t>
      </w:r>
      <w:r w:rsidR="008A333D">
        <w:rPr>
          <w:rFonts w:hint="cs"/>
          <w:rtl/>
        </w:rPr>
        <w:t xml:space="preserve">. עוד לא מצאתי את עובדת העירייה שהגיעה והתנדבה שבחודשים יולי </w:t>
      </w:r>
      <w:r w:rsidR="00142C01">
        <w:rPr>
          <w:rFonts w:hint="cs"/>
          <w:rtl/>
        </w:rPr>
        <w:t>ו</w:t>
      </w:r>
      <w:r w:rsidR="008A333D">
        <w:rPr>
          <w:rFonts w:hint="cs"/>
          <w:rtl/>
        </w:rPr>
        <w:t>אוגוסט, היא תעשה בייבי סיטר על הילדים.</w:t>
      </w:r>
    </w:p>
    <w:p w:rsidR="008A333D" w:rsidRDefault="008A333D" w:rsidP="008A333D">
      <w:pPr>
        <w:rPr>
          <w:rtl/>
        </w:rPr>
      </w:pPr>
    </w:p>
    <w:p w:rsidR="008A333D" w:rsidRDefault="008A333D" w:rsidP="00A35425">
      <w:pPr>
        <w:rPr>
          <w:rtl/>
        </w:rPr>
      </w:pPr>
      <w:r>
        <w:rPr>
          <w:rFonts w:hint="cs"/>
          <w:rtl/>
        </w:rPr>
        <w:t>ברוך הבא אדוני מנכ"ל משרד המשפטים. באת בזמן כי אני רוצה לפרגן למ</w:t>
      </w:r>
      <w:r w:rsidR="00142C01">
        <w:rPr>
          <w:rFonts w:hint="cs"/>
          <w:rtl/>
        </w:rPr>
        <w:t>שרד שלכם שעושה פה חגיגה. ודע לך</w:t>
      </w:r>
      <w:r>
        <w:rPr>
          <w:rFonts w:hint="cs"/>
          <w:rtl/>
        </w:rPr>
        <w:t xml:space="preserve"> כל ישיבה</w:t>
      </w:r>
      <w:r w:rsidR="00142C01">
        <w:rPr>
          <w:rFonts w:hint="cs"/>
          <w:rtl/>
        </w:rPr>
        <w:t>, בתור ח"כ לשעבר, בכל ישיבה</w:t>
      </w:r>
      <w:r>
        <w:rPr>
          <w:rFonts w:hint="cs"/>
          <w:rtl/>
        </w:rPr>
        <w:t xml:space="preserve"> כמה פחות </w:t>
      </w:r>
      <w:proofErr w:type="spellStart"/>
      <w:r>
        <w:rPr>
          <w:rFonts w:hint="cs"/>
          <w:rtl/>
        </w:rPr>
        <w:t>חכ"ים</w:t>
      </w:r>
      <w:proofErr w:type="spellEnd"/>
      <w:r>
        <w:rPr>
          <w:rFonts w:hint="cs"/>
          <w:rtl/>
        </w:rPr>
        <w:t xml:space="preserve"> שיש</w:t>
      </w:r>
      <w:r w:rsidR="00A35425">
        <w:rPr>
          <w:rFonts w:hint="cs"/>
          <w:rtl/>
        </w:rPr>
        <w:t xml:space="preserve"> – סימן שזה נושא חשוב</w:t>
      </w:r>
      <w:r>
        <w:rPr>
          <w:rFonts w:hint="cs"/>
          <w:rtl/>
        </w:rPr>
        <w:t xml:space="preserve"> שהולך לעזור לאלפי אנשים.</w:t>
      </w:r>
      <w:r w:rsidR="00142C01">
        <w:rPr>
          <w:rFonts w:hint="cs"/>
          <w:rtl/>
        </w:rPr>
        <w:t xml:space="preserve"> </w:t>
      </w:r>
    </w:p>
    <w:p w:rsidR="00A35425" w:rsidRDefault="00A35425" w:rsidP="00A35425">
      <w:pPr>
        <w:rPr>
          <w:rtl/>
        </w:rPr>
      </w:pPr>
    </w:p>
    <w:p w:rsidR="00E80099" w:rsidRDefault="008A333D" w:rsidP="008A333D">
      <w:pPr>
        <w:rPr>
          <w:rtl/>
        </w:rPr>
      </w:pPr>
      <w:r>
        <w:rPr>
          <w:rFonts w:hint="cs"/>
          <w:rtl/>
        </w:rPr>
        <w:t xml:space="preserve">לפי החוק היום, הורים </w:t>
      </w:r>
      <w:r w:rsidR="00142C01">
        <w:rPr>
          <w:rFonts w:hint="cs"/>
          <w:rtl/>
        </w:rPr>
        <w:t>הם נהדרים. אב</w:t>
      </w:r>
      <w:bookmarkStart w:id="189" w:name="_ETM_Q1_2981852"/>
      <w:bookmarkStart w:id="190" w:name="_ETM_Q1_2984101"/>
      <w:bookmarkStart w:id="191" w:name="_ETM_Q1_2986101"/>
      <w:bookmarkStart w:id="192" w:name="_ETM_Q1_2988101"/>
      <w:bookmarkStart w:id="193" w:name="_ETM_Q1_2990101"/>
      <w:bookmarkStart w:id="194" w:name="_ETM_Q1_2992101"/>
      <w:bookmarkStart w:id="195" w:name="_ETM_Q1_2994101"/>
      <w:bookmarkStart w:id="196" w:name="_ETM_Q1_2997852"/>
      <w:bookmarkStart w:id="197" w:name="_ETM_Q1_2999852"/>
      <w:bookmarkStart w:id="198" w:name="_ETM_Q1_3001852"/>
      <w:bookmarkStart w:id="199" w:name="_ETM_Q1_3003852"/>
      <w:bookmarkStart w:id="200" w:name="_ETM_Q1_3005852"/>
      <w:bookmarkStart w:id="201" w:name="_ETM_Q1_3007852"/>
      <w:bookmarkStart w:id="202" w:name="_ETM_Q1_3009852"/>
      <w:bookmarkStart w:id="203" w:name="_ETM_Q1_3011852"/>
      <w:bookmarkStart w:id="204" w:name="_ETM_Q1_3013852"/>
      <w:bookmarkStart w:id="205" w:name="_ETM_Q1_3015852"/>
      <w:bookmarkStart w:id="206" w:name="_ETM_Q1_3017852"/>
      <w:bookmarkStart w:id="207" w:name="_ETM_Q1_3019852"/>
      <w:bookmarkStart w:id="208" w:name="_ETM_Q1_3021852"/>
      <w:bookmarkStart w:id="209" w:name="_ETM_Q1_3023852"/>
      <w:bookmarkStart w:id="210" w:name="_ETM_Q1_3025852"/>
      <w:bookmarkStart w:id="211" w:name="_ETM_Q1_3027852"/>
      <w:bookmarkStart w:id="212" w:name="_ETM_Q1_3029852"/>
      <w:bookmarkStart w:id="213" w:name="_ETM_Q1_3035352"/>
      <w:bookmarkStart w:id="214" w:name="_ETM_Q1_3037352"/>
      <w:bookmarkStart w:id="215" w:name="_ETM_Q1_3039352"/>
      <w:bookmarkStart w:id="216" w:name="_ETM_Q1_3041352"/>
      <w:bookmarkStart w:id="217" w:name="_ETM_Q1_3048352"/>
      <w:bookmarkStart w:id="218" w:name="_ETM_Q1_3050352"/>
      <w:bookmarkStart w:id="219" w:name="_ETM_Q1_3052352"/>
      <w:bookmarkStart w:id="220" w:name="_ETM_Q1_3054352"/>
      <w:bookmarkStart w:id="221" w:name="_ETM_Q1_3056352"/>
      <w:bookmarkStart w:id="222" w:name="_ETM_Q1_3060852"/>
      <w:bookmarkStart w:id="223" w:name="_ETM_Q1_3063102"/>
      <w:bookmarkStart w:id="224" w:name="_ETM_Q1_3065352"/>
      <w:bookmarkStart w:id="225" w:name="_ETM_Q1_3067602"/>
      <w:bookmarkStart w:id="226" w:name="_ETM_Q1_3069602"/>
      <w:bookmarkStart w:id="227" w:name="_ETM_Q1_3071602"/>
      <w:bookmarkStart w:id="228" w:name="_ETM_Q1_3073602"/>
      <w:bookmarkStart w:id="229" w:name="_ETM_Q1_3075602"/>
      <w:bookmarkStart w:id="230" w:name="_ETM_Q1_3078352"/>
      <w:bookmarkStart w:id="231" w:name="_ETM_Q1_3080852"/>
      <w:bookmarkStart w:id="232" w:name="_ETM_Q1_3083101"/>
      <w:bookmarkStart w:id="233" w:name="_ETM_Q1_3085353"/>
      <w:bookmarkStart w:id="234" w:name="_ETM_Q1_3087602"/>
      <w:bookmarkStart w:id="235" w:name="_ETM_Q1_3089852"/>
      <w:bookmarkStart w:id="236" w:name="_ETM_Q1_3092102"/>
      <w:bookmarkStart w:id="237" w:name="_ETM_Q1_3094351"/>
      <w:bookmarkStart w:id="238" w:name="_ETM_Q1_3096602"/>
      <w:bookmarkStart w:id="239" w:name="_ETM_Q1_3098852"/>
      <w:bookmarkStart w:id="240" w:name="_ETM_Q1_3100852"/>
      <w:bookmarkStart w:id="241" w:name="_ETM_Q1_3102852"/>
      <w:bookmarkStart w:id="242" w:name="_ETM_Q1_3104852"/>
      <w:bookmarkStart w:id="243" w:name="_ETM_Q1_3106852"/>
      <w:bookmarkStart w:id="244" w:name="_ETM_Q1_3108852"/>
      <w:bookmarkStart w:id="245" w:name="_ETM_Q1_3110852"/>
      <w:bookmarkStart w:id="246" w:name="_ETM_Q1_3112852"/>
      <w:bookmarkStart w:id="247" w:name="_ETM_Q1_3114852"/>
      <w:bookmarkStart w:id="248" w:name="_ETM_Q1_3116852"/>
      <w:bookmarkStart w:id="249" w:name="_ETM_Q1_3118852"/>
      <w:bookmarkStart w:id="250" w:name="_ETM_Q1_3120852"/>
      <w:bookmarkStart w:id="251" w:name="_ETM_Q1_3122852"/>
      <w:bookmarkStart w:id="252" w:name="_ETM_Q1_3124852"/>
      <w:bookmarkStart w:id="253" w:name="_ETM_Q1_3126852"/>
      <w:bookmarkStart w:id="254" w:name="_ETM_Q1_3128852"/>
      <w:bookmarkStart w:id="255" w:name="_ETM_Q1_3130852"/>
      <w:bookmarkStart w:id="256" w:name="_ETM_Q1_3132852"/>
      <w:bookmarkStart w:id="257" w:name="_ETM_Q1_3134852"/>
      <w:bookmarkStart w:id="258" w:name="_ETM_Q1_3136852"/>
      <w:bookmarkStart w:id="259" w:name="_ETM_Q1_3138852"/>
      <w:bookmarkStart w:id="260" w:name="_ETM_Q1_3140852"/>
      <w:bookmarkStart w:id="261" w:name="_ETM_Q1_3144602"/>
      <w:bookmarkStart w:id="262" w:name="_ETM_Q1_3146602"/>
      <w:bookmarkStart w:id="263" w:name="_ETM_Q1_3148602"/>
      <w:bookmarkStart w:id="264" w:name="_ETM_Q1_3150602"/>
      <w:bookmarkStart w:id="265" w:name="_ETM_Q1_3152602"/>
      <w:bookmarkStart w:id="266" w:name="_ETM_Q1_3156352"/>
      <w:bookmarkStart w:id="267" w:name="_ETM_Q1_3158352"/>
      <w:bookmarkStart w:id="268" w:name="_ETM_Q1_3160352"/>
      <w:bookmarkStart w:id="269" w:name="_ETM_Q1_3162352"/>
      <w:bookmarkStart w:id="270" w:name="_ETM_Q1_3164352"/>
      <w:bookmarkStart w:id="271" w:name="_ETM_Q1_3167852"/>
      <w:bookmarkStart w:id="272" w:name="_ETM_Q1_3169852"/>
      <w:bookmarkStart w:id="273" w:name="_ETM_Q1_3173853"/>
      <w:bookmarkStart w:id="274" w:name="_ETM_Q1_3176352"/>
      <w:bookmarkStart w:id="275" w:name="_ETM_Q1_3178601"/>
      <w:bookmarkStart w:id="276" w:name="_ETM_Q1_3181102"/>
      <w:bookmarkStart w:id="277" w:name="_ETM_Q1_3183352"/>
      <w:bookmarkStart w:id="278" w:name="_ETM_Q1_3185602"/>
      <w:bookmarkStart w:id="279" w:name="_ETM_Q1_3187851"/>
      <w:bookmarkStart w:id="280" w:name="_ETM_Q1_3190101"/>
      <w:bookmarkStart w:id="281" w:name="_ETM_Q1_3192101"/>
      <w:bookmarkStart w:id="282" w:name="_ETM_Q1_3194101"/>
      <w:bookmarkStart w:id="283" w:name="_ETM_Q1_3196101"/>
      <w:bookmarkStart w:id="284" w:name="_ETM_Q1_3198101"/>
      <w:bookmarkStart w:id="285" w:name="_ETM_Q1_3200101"/>
      <w:bookmarkStart w:id="286" w:name="_ETM_Q1_3202101"/>
      <w:bookmarkStart w:id="287" w:name="_ETM_Q1_3204101"/>
      <w:bookmarkStart w:id="288" w:name="_ETM_Q1_3206101"/>
      <w:bookmarkStart w:id="289" w:name="_ETM_Q1_3208101"/>
      <w:bookmarkStart w:id="290" w:name="_ETM_Q1_3215102"/>
      <w:bookmarkStart w:id="291" w:name="_ETM_Q1_3217352"/>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00142C01">
        <w:rPr>
          <w:rFonts w:hint="cs"/>
          <w:rtl/>
        </w:rPr>
        <w:t>ל הורה אלמן ואלמנה</w:t>
      </w:r>
      <w:r>
        <w:rPr>
          <w:rFonts w:hint="cs"/>
          <w:rtl/>
        </w:rPr>
        <w:t xml:space="preserve"> הם חשודים שהם יפגעו בילדים שלהם. גבירותיי ורבותיי, הורים אלמנים ואלמנות, אגב הם לא אפוטרו</w:t>
      </w:r>
      <w:r w:rsidR="00E80099">
        <w:rPr>
          <w:rFonts w:hint="cs"/>
          <w:rtl/>
        </w:rPr>
        <w:t>פוס של הילדים. הם ההורה של הילד,</w:t>
      </w:r>
      <w:r>
        <w:rPr>
          <w:rFonts w:hint="cs"/>
          <w:rtl/>
        </w:rPr>
        <w:t xml:space="preserve"> הם האבא א</w:t>
      </w:r>
      <w:r w:rsidR="00142C01">
        <w:rPr>
          <w:rFonts w:hint="cs"/>
          <w:rtl/>
        </w:rPr>
        <w:t>ו האימא של הילד והם דואגים לילד</w:t>
      </w:r>
      <w:r>
        <w:rPr>
          <w:rFonts w:hint="cs"/>
          <w:rtl/>
        </w:rPr>
        <w:t xml:space="preserve"> והם לא חשודים</w:t>
      </w:r>
      <w:r w:rsidR="00917F85">
        <w:rPr>
          <w:rFonts w:hint="cs"/>
          <w:rtl/>
        </w:rPr>
        <w:t xml:space="preserve">. </w:t>
      </w:r>
    </w:p>
    <w:p w:rsidR="00E80099" w:rsidRDefault="00E80099" w:rsidP="008A333D">
      <w:pPr>
        <w:rPr>
          <w:rtl/>
        </w:rPr>
      </w:pPr>
    </w:p>
    <w:p w:rsidR="008A333D" w:rsidRDefault="008A333D" w:rsidP="008A333D">
      <w:pPr>
        <w:rPr>
          <w:rtl/>
        </w:rPr>
      </w:pPr>
      <w:r>
        <w:rPr>
          <w:rFonts w:hint="cs"/>
          <w:rtl/>
        </w:rPr>
        <w:t>אגב</w:t>
      </w:r>
      <w:r w:rsidR="00E80099">
        <w:rPr>
          <w:rFonts w:hint="cs"/>
          <w:rtl/>
        </w:rPr>
        <w:t>,</w:t>
      </w:r>
      <w:r>
        <w:rPr>
          <w:rFonts w:hint="cs"/>
          <w:rtl/>
        </w:rPr>
        <w:t xml:space="preserve"> בנצי אמרת 80%? מתוך 20% האחרים גם 90% מהמקרים בסוף מקבלים את הבקשה. זאת אומרת למעלה מ-90% מהמקרים.</w:t>
      </w:r>
    </w:p>
    <w:p w:rsidR="00917F85" w:rsidRDefault="00917F85" w:rsidP="008A333D">
      <w:pPr>
        <w:rPr>
          <w:rtl/>
        </w:rPr>
      </w:pPr>
    </w:p>
    <w:p w:rsidR="00917F85" w:rsidRDefault="00917F85" w:rsidP="003751B9">
      <w:pPr>
        <w:rPr>
          <w:rtl/>
        </w:rPr>
      </w:pPr>
      <w:r>
        <w:rPr>
          <w:rFonts w:hint="cs"/>
          <w:rtl/>
        </w:rPr>
        <w:t>רבותיי, החברה</w:t>
      </w:r>
      <w:r w:rsidR="003751B9">
        <w:rPr>
          <w:rFonts w:hint="cs"/>
          <w:rtl/>
        </w:rPr>
        <w:t>,</w:t>
      </w:r>
      <w:r>
        <w:rPr>
          <w:rFonts w:hint="cs"/>
          <w:rtl/>
        </w:rPr>
        <w:t xml:space="preserve"> הדבר הכי חשוב לילד ונכון שבעתיים לילד במשפחות אמיצים, זה לחזק את מעמד ההורה. בדיוק כך. כמו שהאפוטרופוס הכללי בחזון שלו הוא נקרא אבי יתומים, לשמש אביהם של יתומים.</w:t>
      </w:r>
      <w:r w:rsidR="00D43909">
        <w:rPr>
          <w:rFonts w:hint="cs"/>
          <w:rtl/>
        </w:rPr>
        <w:t xml:space="preserve"> אתה יודע מה התפקיד הכי חשוב של אבא? לתת כבוד לאימא.</w:t>
      </w:r>
    </w:p>
    <w:p w:rsidR="00D43909" w:rsidRDefault="00D43909" w:rsidP="008A333D">
      <w:pPr>
        <w:rPr>
          <w:rtl/>
        </w:rPr>
      </w:pPr>
    </w:p>
    <w:p w:rsidR="00D43909" w:rsidRDefault="00D43909" w:rsidP="003751B9">
      <w:pPr>
        <w:rPr>
          <w:rtl/>
        </w:rPr>
      </w:pPr>
      <w:r>
        <w:rPr>
          <w:rFonts w:hint="cs"/>
          <w:rtl/>
        </w:rPr>
        <w:t xml:space="preserve">במשפחה </w:t>
      </w:r>
      <w:r w:rsidR="00142C01">
        <w:rPr>
          <w:rFonts w:hint="cs"/>
          <w:rtl/>
        </w:rPr>
        <w:t>של יתומים שאין אבא או שאין אימא</w:t>
      </w:r>
      <w:r>
        <w:rPr>
          <w:rFonts w:hint="cs"/>
          <w:rtl/>
        </w:rPr>
        <w:t xml:space="preserve"> התפקיד הוא לתת כבוד לאותו הורה שהוא זה שמגדל את הילדים, שהוא </w:t>
      </w:r>
      <w:proofErr w:type="spellStart"/>
      <w:r>
        <w:rPr>
          <w:rFonts w:hint="cs"/>
          <w:rtl/>
        </w:rPr>
        <w:t>מג'נגל</w:t>
      </w:r>
      <w:proofErr w:type="spellEnd"/>
      <w:r>
        <w:rPr>
          <w:rFonts w:hint="cs"/>
          <w:rtl/>
        </w:rPr>
        <w:t xml:space="preserve"> את החיים. ולכן רבותיי</w:t>
      </w:r>
      <w:r w:rsidR="003751B9">
        <w:rPr>
          <w:rFonts w:hint="cs"/>
          <w:rtl/>
        </w:rPr>
        <w:t>,</w:t>
      </w:r>
      <w:r>
        <w:rPr>
          <w:rFonts w:hint="cs"/>
          <w:rtl/>
        </w:rPr>
        <w:t xml:space="preserve"> אני מבקש לברך מכל הלב על היום החגיגי הזה, את האפ</w:t>
      </w:r>
      <w:r w:rsidR="00142C01">
        <w:rPr>
          <w:rFonts w:hint="cs"/>
          <w:rtl/>
        </w:rPr>
        <w:t xml:space="preserve">וטרופוס הכללי ואת כל הצוות שלו </w:t>
      </w:r>
      <w:r>
        <w:rPr>
          <w:rFonts w:hint="cs"/>
          <w:rtl/>
        </w:rPr>
        <w:t>ואת משרד המשפטים ואת השר שהובילו ואשרו את זה.</w:t>
      </w:r>
    </w:p>
    <w:p w:rsidR="00D43909" w:rsidRDefault="00D43909" w:rsidP="008A333D">
      <w:pPr>
        <w:rPr>
          <w:rtl/>
        </w:rPr>
      </w:pPr>
    </w:p>
    <w:p w:rsidR="00D43909" w:rsidRDefault="00D43909" w:rsidP="008A333D">
      <w:pPr>
        <w:rPr>
          <w:rtl/>
        </w:rPr>
      </w:pPr>
      <w:r>
        <w:rPr>
          <w:rFonts w:hint="cs"/>
          <w:rtl/>
        </w:rPr>
        <w:t>הדבר הזה הולך להקל על סחבת, על הוצאות אלפי שקלים למשפחות שאין להן, להקל על</w:t>
      </w:r>
      <w:r w:rsidR="00142C01">
        <w:rPr>
          <w:rFonts w:hint="cs"/>
          <w:rtl/>
        </w:rPr>
        <w:t xml:space="preserve"> חייהם של</w:t>
      </w:r>
      <w:r>
        <w:rPr>
          <w:rFonts w:hint="cs"/>
          <w:rtl/>
        </w:rPr>
        <w:t xml:space="preserve"> אלפי אנשים שעוד לא יודעים שהם הולכים להקל בדבר הזה. אנחנו הולכים לתת כבוד לאלמן ולאלמנה שיש להם ילדים קטנים. זה מה שהחוק הזה הולך לעשות, מהפך. בעזרת השם עוד נתקן גם את חוק הכשרות המשפטית. כתוב במפורש בסעיף 14 שיהיה כתוב שמעמד ההורים גם כשאחד ההורים נפטר.</w:t>
      </w:r>
    </w:p>
    <w:p w:rsidR="00D43909" w:rsidRDefault="00D43909" w:rsidP="008A333D">
      <w:pPr>
        <w:rPr>
          <w:rtl/>
        </w:rPr>
      </w:pPr>
    </w:p>
    <w:p w:rsidR="00D43909" w:rsidRDefault="00D43909" w:rsidP="007F003E">
      <w:pPr>
        <w:rPr>
          <w:rtl/>
        </w:rPr>
      </w:pPr>
      <w:r>
        <w:rPr>
          <w:rFonts w:hint="cs"/>
          <w:rtl/>
        </w:rPr>
        <w:t>אולי צריך לעשות חוק נפרד להורים, רוב אלה שדיברו פה באמת דיברו על בעלי מוגבלויות שיש אפוטרופוס.</w:t>
      </w:r>
      <w:r w:rsidR="00142C01">
        <w:rPr>
          <w:rFonts w:hint="cs"/>
          <w:rtl/>
        </w:rPr>
        <w:t xml:space="preserve"> פה אנחנו מדברים וזה רוב המקרים</w:t>
      </w:r>
      <w:r w:rsidR="007F003E">
        <w:rPr>
          <w:rFonts w:hint="cs"/>
          <w:rtl/>
        </w:rPr>
        <w:t xml:space="preserve"> –</w:t>
      </w:r>
      <w:r>
        <w:rPr>
          <w:rFonts w:hint="cs"/>
          <w:rtl/>
        </w:rPr>
        <w:t xml:space="preserve"> אלמן ואלמנה שיש להם ילדים קטנים צריך להיות להם חוק אחר. חוק מעמד משפחות האמיצים בישראל.</w:t>
      </w:r>
    </w:p>
    <w:p w:rsidR="002402BF" w:rsidRDefault="002402BF" w:rsidP="008A333D">
      <w:pPr>
        <w:rPr>
          <w:rtl/>
        </w:rPr>
      </w:pPr>
    </w:p>
    <w:p w:rsidR="002402BF" w:rsidRDefault="002402BF" w:rsidP="008A333D">
      <w:pPr>
        <w:rPr>
          <w:rtl/>
        </w:rPr>
      </w:pPr>
      <w:r>
        <w:rPr>
          <w:rFonts w:hint="cs"/>
          <w:rtl/>
        </w:rPr>
        <w:t xml:space="preserve">החוק השני שפוגע בהם הוא גם חוק ירושה. ברוב חוצפה בא המחוקק וגונב חצי מהרכוש מההורה ונותן אותו לילד. למה, מה קרה? עד אתמול ההורה היה בסדר שהוא גר בתוך הבית הזה, פתאום הצוציק הזה בן שנתיים הוא השותף שלו בנכסים. הוא לא יכול למכור את הדירה כי בית המשפט רוצה להגיד משהו. האם אי פעם בית משפט בא ועזר בשטיפת הבית, </w:t>
      </w:r>
      <w:proofErr w:type="spellStart"/>
      <w:r>
        <w:rPr>
          <w:rFonts w:hint="cs"/>
          <w:rtl/>
        </w:rPr>
        <w:t>בלג'נגל</w:t>
      </w:r>
      <w:proofErr w:type="spellEnd"/>
      <w:r>
        <w:rPr>
          <w:rFonts w:hint="cs"/>
          <w:rtl/>
        </w:rPr>
        <w:t xml:space="preserve"> את כל מה שקורה לאותם אלמנים ואלמנות?</w:t>
      </w:r>
    </w:p>
    <w:p w:rsidR="002402BF" w:rsidRDefault="002402BF" w:rsidP="008A333D">
      <w:pPr>
        <w:rPr>
          <w:rtl/>
        </w:rPr>
      </w:pPr>
    </w:p>
    <w:p w:rsidR="002402BF" w:rsidRDefault="002402BF" w:rsidP="002F6114">
      <w:pPr>
        <w:rPr>
          <w:rtl/>
        </w:rPr>
      </w:pPr>
      <w:r>
        <w:rPr>
          <w:rFonts w:hint="cs"/>
          <w:rtl/>
        </w:rPr>
        <w:t>אנ</w:t>
      </w:r>
      <w:r w:rsidR="00142C01">
        <w:rPr>
          <w:rFonts w:hint="cs"/>
          <w:rtl/>
        </w:rPr>
        <w:t>י מתחנן, שהמחוקק יתגייס סוף סוף. כתוב בתורה</w:t>
      </w:r>
      <w:r>
        <w:rPr>
          <w:rFonts w:hint="cs"/>
          <w:rtl/>
        </w:rPr>
        <w:t xml:space="preserve"> </w:t>
      </w:r>
      <w:r w:rsidR="002F6114">
        <w:rPr>
          <w:rFonts w:hint="cs"/>
          <w:rtl/>
        </w:rPr>
        <w:t>"</w:t>
      </w:r>
      <w:r>
        <w:rPr>
          <w:rFonts w:hint="cs"/>
          <w:rtl/>
        </w:rPr>
        <w:t>כל אלמנה ויתום לא תענון</w:t>
      </w:r>
      <w:r w:rsidR="002F6114">
        <w:rPr>
          <w:rFonts w:hint="cs"/>
          <w:rtl/>
        </w:rPr>
        <w:t>"</w:t>
      </w:r>
      <w:r>
        <w:rPr>
          <w:rFonts w:hint="cs"/>
          <w:rtl/>
        </w:rPr>
        <w:t>. למה שאדם ילך להתעלל באלמן ואלמנה? אומר הרמב"ם ובזה אני אסיים. ציטוט. "האזהרה שהזהרנו מלהכביד על אלמנות ויתומים</w:t>
      </w:r>
      <w:r w:rsidR="002F6114">
        <w:rPr>
          <w:rFonts w:hint="cs"/>
          <w:rtl/>
        </w:rPr>
        <w:t>"</w:t>
      </w:r>
      <w:r>
        <w:rPr>
          <w:rFonts w:hint="cs"/>
          <w:rtl/>
        </w:rPr>
        <w:t>. זאת האזהרה. לא להכביד עליהם. "הלאו הזה" אומר הרמב"ם, "הוא צריך להתייחס אליהם ביחס טוב יותר</w:t>
      </w:r>
      <w:r w:rsidR="005D6737">
        <w:rPr>
          <w:rFonts w:hint="cs"/>
          <w:rtl/>
        </w:rPr>
        <w:t xml:space="preserve"> ולהפליג בזה". וכותב הרב שמשון </w:t>
      </w:r>
      <w:r>
        <w:rPr>
          <w:rFonts w:hint="cs"/>
          <w:rtl/>
        </w:rPr>
        <w:t xml:space="preserve">רפאלי פרשן מהמאה ה-19. </w:t>
      </w:r>
      <w:r w:rsidR="005D6737">
        <w:rPr>
          <w:rFonts w:hint="cs"/>
          <w:rtl/>
        </w:rPr>
        <w:t>"זאת אזהרה למדינה היהודית שתקום</w:t>
      </w:r>
      <w:r>
        <w:rPr>
          <w:rFonts w:hint="cs"/>
          <w:rtl/>
        </w:rPr>
        <w:t xml:space="preserve"> שלא נגיע למצב הזה".</w:t>
      </w:r>
    </w:p>
    <w:p w:rsidR="002402BF" w:rsidRDefault="002402BF" w:rsidP="008A333D">
      <w:pPr>
        <w:rPr>
          <w:rtl/>
        </w:rPr>
      </w:pPr>
    </w:p>
    <w:p w:rsidR="002402BF" w:rsidRDefault="002402BF" w:rsidP="002F6114">
      <w:pPr>
        <w:rPr>
          <w:rtl/>
        </w:rPr>
      </w:pPr>
      <w:r>
        <w:rPr>
          <w:rFonts w:hint="cs"/>
          <w:rtl/>
        </w:rPr>
        <w:t xml:space="preserve">לכן שוב, אני מברך על התיקון הזה. הייתי רוצה שיהיה עוד יותר, שיהיה חופש, שלא יצטרכו גם את האפוטרופוס הכללי. </w:t>
      </w:r>
      <w:r w:rsidR="005D6737">
        <w:rPr>
          <w:rFonts w:hint="cs"/>
          <w:rtl/>
        </w:rPr>
        <w:t>שההורה שהוא ההורה כמו בזוג נשוי שימשיך להיות ההורה</w:t>
      </w:r>
      <w:r>
        <w:rPr>
          <w:rFonts w:hint="cs"/>
          <w:rtl/>
        </w:rPr>
        <w:t xml:space="preserve"> וכמו שזוג נשוי וראיתי אתמול דבר מזעזע</w:t>
      </w:r>
      <w:r w:rsidR="00C76EBA">
        <w:rPr>
          <w:rFonts w:hint="cs"/>
          <w:rtl/>
        </w:rPr>
        <w:t>. ר</w:t>
      </w:r>
      <w:r>
        <w:rPr>
          <w:rFonts w:hint="cs"/>
          <w:rtl/>
        </w:rPr>
        <w:t xml:space="preserve">איתי ילד שקיבל קרטיב. אולי לא דאגו לזכויות הילד ופגעו בשיניים שלו </w:t>
      </w:r>
      <w:r w:rsidR="00C76EBA">
        <w:rPr>
          <w:rFonts w:hint="cs"/>
          <w:rtl/>
        </w:rPr>
        <w:t xml:space="preserve">וזה יגרום לו נזק לאלפי שנים. </w:t>
      </w:r>
    </w:p>
    <w:p w:rsidR="00C76EBA" w:rsidRDefault="00C76EBA" w:rsidP="008A333D">
      <w:pPr>
        <w:rPr>
          <w:rtl/>
        </w:rPr>
      </w:pPr>
    </w:p>
    <w:p w:rsidR="00C76EBA" w:rsidRDefault="00C76EBA" w:rsidP="002F6114">
      <w:pPr>
        <w:rPr>
          <w:rtl/>
        </w:rPr>
      </w:pPr>
      <w:r>
        <w:rPr>
          <w:rFonts w:hint="cs"/>
          <w:rtl/>
        </w:rPr>
        <w:t>אני אישית היום, 11 ביולי, חוגג חמישים שנ</w:t>
      </w:r>
      <w:r w:rsidR="005D6737">
        <w:rPr>
          <w:rFonts w:hint="cs"/>
          <w:rtl/>
        </w:rPr>
        <w:t>ה בארץ. לפני 50 שנה</w:t>
      </w:r>
      <w:r>
        <w:rPr>
          <w:rFonts w:hint="cs"/>
          <w:rtl/>
        </w:rPr>
        <w:t xml:space="preserve"> ההורים שלי ברוב חוצפתם פגעו בי</w:t>
      </w:r>
      <w:r w:rsidR="002F6114">
        <w:rPr>
          <w:rFonts w:hint="cs"/>
          <w:rtl/>
        </w:rPr>
        <w:t xml:space="preserve"> </w:t>
      </w:r>
      <w:r>
        <w:rPr>
          <w:rFonts w:hint="cs"/>
          <w:rtl/>
        </w:rPr>
        <w:t xml:space="preserve">קשות. הם עלו איתי לארץ. כל הכיתה שלי הם עורכי דין, </w:t>
      </w:r>
      <w:proofErr w:type="spellStart"/>
      <w:r>
        <w:rPr>
          <w:rFonts w:hint="cs"/>
          <w:rtl/>
        </w:rPr>
        <w:t>נדל"ניסטים</w:t>
      </w:r>
      <w:proofErr w:type="spellEnd"/>
      <w:r>
        <w:rPr>
          <w:rFonts w:hint="cs"/>
          <w:rtl/>
        </w:rPr>
        <w:t xml:space="preserve"> ב</w:t>
      </w:r>
      <w:r w:rsidR="005D6737">
        <w:rPr>
          <w:rFonts w:hint="cs"/>
          <w:rtl/>
        </w:rPr>
        <w:t>ניו יורק ואני, סך הכול בהתנדבות</w:t>
      </w:r>
      <w:r>
        <w:rPr>
          <w:rFonts w:hint="cs"/>
          <w:rtl/>
        </w:rPr>
        <w:t xml:space="preserve"> נשיא העמותה בישראל, חכ"ל. אז אולי אני אתבע את ההורים שלי?</w:t>
      </w:r>
    </w:p>
    <w:p w:rsidR="00C76EBA" w:rsidRDefault="00C76EBA" w:rsidP="008A333D">
      <w:pPr>
        <w:rPr>
          <w:rtl/>
        </w:rPr>
      </w:pPr>
    </w:p>
    <w:p w:rsidR="00892E3C" w:rsidRDefault="00C76EBA" w:rsidP="00892E3C">
      <w:pPr>
        <w:rPr>
          <w:rtl/>
        </w:rPr>
      </w:pPr>
      <w:r>
        <w:rPr>
          <w:rFonts w:hint="cs"/>
          <w:rtl/>
        </w:rPr>
        <w:t>ברוך השם אני מודה לקדוש ברוך הוא שזיכה אותי בהורים כאלה נפלאים שעוד יאריכו ימים בבריאות ט</w:t>
      </w:r>
      <w:r w:rsidR="005D6737">
        <w:rPr>
          <w:rFonts w:hint="cs"/>
          <w:rtl/>
        </w:rPr>
        <w:t>ובה עוד הרבה שנים. אבל אני אומר</w:t>
      </w:r>
      <w:r>
        <w:rPr>
          <w:rFonts w:hint="cs"/>
          <w:rtl/>
        </w:rPr>
        <w:t xml:space="preserve"> זה תפקידנו, לחזק את מעמד ההורה</w:t>
      </w:r>
      <w:r w:rsidR="00892E3C">
        <w:rPr>
          <w:rFonts w:hint="cs"/>
          <w:rtl/>
        </w:rPr>
        <w:t xml:space="preserve"> ובוודאי ב</w:t>
      </w:r>
      <w:r w:rsidR="005D6737">
        <w:rPr>
          <w:rFonts w:hint="cs"/>
          <w:rtl/>
        </w:rPr>
        <w:t>מקום שהתורה חוזרת עליו 12 פעמים</w:t>
      </w:r>
      <w:r w:rsidR="00892E3C">
        <w:rPr>
          <w:rFonts w:hint="cs"/>
          <w:rtl/>
        </w:rPr>
        <w:t xml:space="preserve"> שאנחנו צריכים לתת את כל הכוח ואת כל האמון ושחלילה ההורה האלמן או האלמנה הצעירים לא יחשבו לרגע שהם "חשודים". תודה.</w:t>
      </w:r>
    </w:p>
    <w:p w:rsidR="00892E3C" w:rsidRDefault="00892E3C" w:rsidP="00892E3C">
      <w:pPr>
        <w:ind w:firstLine="0"/>
        <w:rPr>
          <w:rtl/>
        </w:rPr>
      </w:pPr>
    </w:p>
    <w:p w:rsidR="00892E3C" w:rsidRDefault="00892E3C" w:rsidP="00892E3C">
      <w:pPr>
        <w:ind w:firstLine="0"/>
        <w:rPr>
          <w:rtl/>
        </w:rPr>
      </w:pPr>
      <w:bookmarkStart w:id="292" w:name="ET_yor_6157_116"/>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 </w:t>
      </w:r>
      <w:r w:rsidRPr="00892E3C">
        <w:rPr>
          <w:u w:val="single"/>
          <w:rtl/>
        </w:rPr>
        <w:t xml:space="preserve">היו"ר שמחה </w:t>
      </w:r>
      <w:proofErr w:type="spellStart"/>
      <w:r w:rsidRPr="00892E3C">
        <w:rPr>
          <w:u w:val="single"/>
          <w:rtl/>
        </w:rPr>
        <w:t>רוטמן</w:t>
      </w:r>
      <w:proofErr w:type="spellEnd"/>
      <w:r w:rsidRPr="00892E3C">
        <w:rPr>
          <w:u w:val="single"/>
          <w:rtl/>
        </w:rPr>
        <w:t>:</w:t>
      </w:r>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w:t>
      </w:r>
      <w:r>
        <w:rPr>
          <w:rtl/>
        </w:rPr>
        <w:t xml:space="preserve">   </w:t>
      </w:r>
      <w:bookmarkEnd w:id="292"/>
    </w:p>
    <w:p w:rsidR="00892E3C" w:rsidRDefault="00892E3C" w:rsidP="00892E3C">
      <w:pPr>
        <w:ind w:firstLine="0"/>
        <w:rPr>
          <w:rtl/>
        </w:rPr>
      </w:pPr>
    </w:p>
    <w:p w:rsidR="00892E3C" w:rsidRDefault="00892E3C" w:rsidP="00892E3C">
      <w:pPr>
        <w:rPr>
          <w:rtl/>
        </w:rPr>
      </w:pPr>
      <w:r>
        <w:rPr>
          <w:rFonts w:hint="cs"/>
          <w:rtl/>
        </w:rPr>
        <w:t>תודה רבה. בבקשה, כן.</w:t>
      </w:r>
    </w:p>
    <w:p w:rsidR="0041706A" w:rsidRDefault="0041706A" w:rsidP="00892E3C">
      <w:pPr>
        <w:rPr>
          <w:rtl/>
        </w:rPr>
      </w:pPr>
    </w:p>
    <w:p w:rsidR="0041706A" w:rsidRDefault="0041706A" w:rsidP="0041706A">
      <w:pPr>
        <w:ind w:firstLine="0"/>
        <w:rPr>
          <w:rtl/>
        </w:rPr>
      </w:pPr>
      <w:bookmarkStart w:id="293" w:name="ET_speaker_הדס_דיסין_גליק_477"/>
      <w:r w:rsidRPr="0041706A">
        <w:rPr>
          <w:rStyle w:val="TagStyle"/>
          <w:rtl/>
        </w:rPr>
        <w:t xml:space="preserve"> &lt;&lt; דובר &gt;&gt; </w:t>
      </w:r>
      <w:r w:rsidRPr="0041706A">
        <w:rPr>
          <w:u w:val="single"/>
          <w:rtl/>
        </w:rPr>
        <w:t xml:space="preserve">הדס </w:t>
      </w:r>
      <w:proofErr w:type="spellStart"/>
      <w:r w:rsidRPr="0041706A">
        <w:rPr>
          <w:u w:val="single"/>
          <w:rtl/>
        </w:rPr>
        <w:t>דיסין</w:t>
      </w:r>
      <w:proofErr w:type="spellEnd"/>
      <w:r w:rsidRPr="0041706A">
        <w:rPr>
          <w:u w:val="single"/>
          <w:rtl/>
        </w:rPr>
        <w:t xml:space="preserve"> גליק:</w:t>
      </w:r>
      <w:r w:rsidRPr="0041706A">
        <w:rPr>
          <w:rStyle w:val="TagStyle"/>
          <w:rtl/>
        </w:rPr>
        <w:t xml:space="preserve"> &lt;&lt; דובר &gt;&gt;</w:t>
      </w:r>
      <w:r>
        <w:rPr>
          <w:rtl/>
        </w:rPr>
        <w:t xml:space="preserve">   </w:t>
      </w:r>
      <w:bookmarkEnd w:id="293"/>
    </w:p>
    <w:p w:rsidR="0041706A" w:rsidRDefault="0041706A" w:rsidP="0041706A">
      <w:pPr>
        <w:ind w:firstLine="0"/>
        <w:rPr>
          <w:rtl/>
        </w:rPr>
      </w:pPr>
    </w:p>
    <w:p w:rsidR="00892E3C" w:rsidRDefault="0041706A" w:rsidP="0041706A">
      <w:pPr>
        <w:rPr>
          <w:rtl/>
        </w:rPr>
      </w:pPr>
      <w:r>
        <w:rPr>
          <w:rFonts w:hint="cs"/>
          <w:rtl/>
        </w:rPr>
        <w:t xml:space="preserve">אני </w:t>
      </w:r>
      <w:r w:rsidR="00892E3C">
        <w:rPr>
          <w:rFonts w:hint="cs"/>
          <w:rtl/>
        </w:rPr>
        <w:t>רוצה להביא את המקום הרגשי.</w:t>
      </w:r>
    </w:p>
    <w:p w:rsidR="00892E3C" w:rsidRDefault="00892E3C" w:rsidP="00892E3C">
      <w:pPr>
        <w:ind w:firstLine="0"/>
        <w:rPr>
          <w:rtl/>
        </w:rPr>
      </w:pPr>
    </w:p>
    <w:p w:rsidR="00892E3C" w:rsidRDefault="00892E3C" w:rsidP="00892E3C">
      <w:pPr>
        <w:ind w:firstLine="0"/>
        <w:rPr>
          <w:rtl/>
        </w:rPr>
      </w:pPr>
      <w:bookmarkStart w:id="294" w:name="ET_yor_6157_117"/>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 </w:t>
      </w:r>
      <w:r w:rsidRPr="00892E3C">
        <w:rPr>
          <w:u w:val="single"/>
          <w:rtl/>
        </w:rPr>
        <w:t xml:space="preserve">היו"ר שמחה </w:t>
      </w:r>
      <w:proofErr w:type="spellStart"/>
      <w:r w:rsidRPr="00892E3C">
        <w:rPr>
          <w:u w:val="single"/>
          <w:rtl/>
        </w:rPr>
        <w:t>רוטמן</w:t>
      </w:r>
      <w:proofErr w:type="spellEnd"/>
      <w:r w:rsidRPr="00892E3C">
        <w:rPr>
          <w:u w:val="single"/>
          <w:rtl/>
        </w:rPr>
        <w:t>:</w:t>
      </w:r>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w:t>
      </w:r>
      <w:r>
        <w:rPr>
          <w:rtl/>
        </w:rPr>
        <w:t xml:space="preserve">   </w:t>
      </w:r>
      <w:bookmarkEnd w:id="294"/>
    </w:p>
    <w:p w:rsidR="00892E3C" w:rsidRDefault="00892E3C" w:rsidP="00892E3C">
      <w:pPr>
        <w:ind w:firstLine="0"/>
        <w:rPr>
          <w:rtl/>
        </w:rPr>
      </w:pPr>
    </w:p>
    <w:p w:rsidR="00892E3C" w:rsidRDefault="00892E3C" w:rsidP="00892E3C">
      <w:pPr>
        <w:rPr>
          <w:rtl/>
        </w:rPr>
      </w:pPr>
      <w:r>
        <w:rPr>
          <w:rFonts w:hint="cs"/>
          <w:rtl/>
        </w:rPr>
        <w:t>לא הבנתי, עד עכשיו זה היה בלי רגש?</w:t>
      </w:r>
    </w:p>
    <w:p w:rsidR="00DE5FA5" w:rsidRDefault="00DE5FA5" w:rsidP="00892E3C">
      <w:pPr>
        <w:rPr>
          <w:rtl/>
        </w:rPr>
      </w:pPr>
    </w:p>
    <w:p w:rsidR="00892E3C" w:rsidRDefault="00892E3C" w:rsidP="00892E3C">
      <w:pPr>
        <w:ind w:firstLine="0"/>
        <w:rPr>
          <w:rtl/>
        </w:rPr>
      </w:pPr>
      <w:bookmarkStart w:id="295" w:name="ET_speaker_יהודה_גליק_118"/>
      <w:r w:rsidRPr="00892E3C">
        <w:rPr>
          <w:rStyle w:val="TagStyle"/>
          <w:rtl/>
        </w:rPr>
        <w:t xml:space="preserve"> &lt;&lt; דובר &gt;&gt; </w:t>
      </w:r>
      <w:r w:rsidRPr="00892E3C">
        <w:rPr>
          <w:u w:val="single"/>
          <w:rtl/>
        </w:rPr>
        <w:t>יהודה גליק:</w:t>
      </w:r>
      <w:r w:rsidRPr="00892E3C">
        <w:rPr>
          <w:rStyle w:val="TagStyle"/>
          <w:rtl/>
        </w:rPr>
        <w:t xml:space="preserve"> &lt;&lt; דובר &gt;&gt;</w:t>
      </w:r>
      <w:r>
        <w:rPr>
          <w:rtl/>
        </w:rPr>
        <w:t xml:space="preserve">   </w:t>
      </w:r>
      <w:bookmarkEnd w:id="295"/>
    </w:p>
    <w:p w:rsidR="00892E3C" w:rsidRDefault="00892E3C" w:rsidP="00892E3C">
      <w:pPr>
        <w:ind w:firstLine="0"/>
        <w:rPr>
          <w:rtl/>
        </w:rPr>
      </w:pPr>
    </w:p>
    <w:p w:rsidR="00892E3C" w:rsidRDefault="005D6737" w:rsidP="00892E3C">
      <w:pPr>
        <w:rPr>
          <w:rtl/>
        </w:rPr>
      </w:pPr>
      <w:r>
        <w:rPr>
          <w:rFonts w:hint="cs"/>
          <w:rtl/>
        </w:rPr>
        <w:t>כל מה שאני יודע</w:t>
      </w:r>
      <w:r w:rsidR="00892E3C">
        <w:rPr>
          <w:rFonts w:hint="cs"/>
          <w:rtl/>
        </w:rPr>
        <w:t xml:space="preserve"> למדתי מהאי</w:t>
      </w:r>
      <w:r>
        <w:rPr>
          <w:rFonts w:hint="cs"/>
          <w:rtl/>
        </w:rPr>
        <w:t>שה המופלאה והמושלמת שיושבת לצדי</w:t>
      </w:r>
      <w:r w:rsidR="00892E3C">
        <w:rPr>
          <w:rFonts w:hint="cs"/>
          <w:rtl/>
        </w:rPr>
        <w:t xml:space="preserve"> שהיא הדבר הכי מושלם בעולם.</w:t>
      </w:r>
    </w:p>
    <w:p w:rsidR="00892E3C" w:rsidRDefault="00892E3C" w:rsidP="00892E3C">
      <w:pPr>
        <w:ind w:firstLine="0"/>
        <w:rPr>
          <w:rtl/>
        </w:rPr>
      </w:pPr>
    </w:p>
    <w:p w:rsidR="00892E3C" w:rsidRDefault="00892E3C" w:rsidP="00892E3C">
      <w:pPr>
        <w:ind w:firstLine="0"/>
        <w:rPr>
          <w:rtl/>
        </w:rPr>
      </w:pPr>
      <w:bookmarkStart w:id="296" w:name="ET_speaker_הדס_דיסין_גליק_120"/>
      <w:r w:rsidRPr="00892E3C">
        <w:rPr>
          <w:rStyle w:val="TagStyle"/>
          <w:rtl/>
        </w:rPr>
        <w:t xml:space="preserve"> &lt;&lt; דובר &gt;&gt; </w:t>
      </w:r>
      <w:r w:rsidRPr="00892E3C">
        <w:rPr>
          <w:u w:val="single"/>
          <w:rtl/>
        </w:rPr>
        <w:t xml:space="preserve">הדס </w:t>
      </w:r>
      <w:proofErr w:type="spellStart"/>
      <w:r w:rsidRPr="00892E3C">
        <w:rPr>
          <w:u w:val="single"/>
          <w:rtl/>
        </w:rPr>
        <w:t>דיסין</w:t>
      </w:r>
      <w:proofErr w:type="spellEnd"/>
      <w:r w:rsidRPr="00892E3C">
        <w:rPr>
          <w:u w:val="single"/>
          <w:rtl/>
        </w:rPr>
        <w:t xml:space="preserve"> גליק:</w:t>
      </w:r>
      <w:r w:rsidRPr="00892E3C">
        <w:rPr>
          <w:rStyle w:val="TagStyle"/>
          <w:rtl/>
        </w:rPr>
        <w:t xml:space="preserve"> &lt;&lt; דובר &gt;&gt;</w:t>
      </w:r>
      <w:r>
        <w:rPr>
          <w:rtl/>
        </w:rPr>
        <w:t xml:space="preserve">   </w:t>
      </w:r>
      <w:bookmarkEnd w:id="296"/>
    </w:p>
    <w:p w:rsidR="00892E3C" w:rsidRDefault="00892E3C" w:rsidP="00892E3C">
      <w:pPr>
        <w:ind w:firstLine="0"/>
        <w:rPr>
          <w:rtl/>
        </w:rPr>
      </w:pPr>
    </w:p>
    <w:p w:rsidR="00892E3C" w:rsidRDefault="00892E3C" w:rsidP="002F6114">
      <w:pPr>
        <w:rPr>
          <w:rtl/>
        </w:rPr>
      </w:pPr>
      <w:r>
        <w:rPr>
          <w:rFonts w:hint="cs"/>
          <w:rtl/>
        </w:rPr>
        <w:t xml:space="preserve">זה היה ההיגיון. הדס </w:t>
      </w:r>
      <w:proofErr w:type="spellStart"/>
      <w:r>
        <w:rPr>
          <w:rFonts w:hint="cs"/>
          <w:rtl/>
        </w:rPr>
        <w:t>דיסין</w:t>
      </w:r>
      <w:proofErr w:type="spellEnd"/>
      <w:r>
        <w:rPr>
          <w:rFonts w:hint="cs"/>
          <w:rtl/>
        </w:rPr>
        <w:t xml:space="preserve"> גליק, מייסדת</w:t>
      </w:r>
      <w:r w:rsidR="002F6114">
        <w:rPr>
          <w:rFonts w:hint="cs"/>
          <w:rtl/>
        </w:rPr>
        <w:t xml:space="preserve"> - - -</w:t>
      </w:r>
    </w:p>
    <w:p w:rsidR="00892E3C" w:rsidRDefault="00892E3C" w:rsidP="00892E3C">
      <w:pPr>
        <w:ind w:firstLine="0"/>
        <w:rPr>
          <w:rtl/>
        </w:rPr>
      </w:pPr>
    </w:p>
    <w:p w:rsidR="00892E3C" w:rsidRDefault="00892E3C" w:rsidP="00892E3C">
      <w:pPr>
        <w:ind w:firstLine="0"/>
        <w:rPr>
          <w:rtl/>
        </w:rPr>
      </w:pPr>
      <w:bookmarkStart w:id="297" w:name="ET_yor_6157_121"/>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 </w:t>
      </w:r>
      <w:r w:rsidRPr="00892E3C">
        <w:rPr>
          <w:u w:val="single"/>
          <w:rtl/>
        </w:rPr>
        <w:t xml:space="preserve">היו"ר שמחה </w:t>
      </w:r>
      <w:proofErr w:type="spellStart"/>
      <w:r w:rsidRPr="00892E3C">
        <w:rPr>
          <w:u w:val="single"/>
          <w:rtl/>
        </w:rPr>
        <w:t>רוטמן</w:t>
      </w:r>
      <w:proofErr w:type="spellEnd"/>
      <w:r w:rsidRPr="00892E3C">
        <w:rPr>
          <w:u w:val="single"/>
          <w:rtl/>
        </w:rPr>
        <w:t>:</w:t>
      </w:r>
      <w:r w:rsidRPr="00892E3C">
        <w:rPr>
          <w:rStyle w:val="TagStyle"/>
          <w:rtl/>
        </w:rPr>
        <w:t xml:space="preserve"> &lt;&lt; </w:t>
      </w:r>
      <w:proofErr w:type="spellStart"/>
      <w:r w:rsidRPr="00892E3C">
        <w:rPr>
          <w:rStyle w:val="TagStyle"/>
          <w:rtl/>
        </w:rPr>
        <w:t>יור</w:t>
      </w:r>
      <w:proofErr w:type="spellEnd"/>
      <w:r w:rsidRPr="00892E3C">
        <w:rPr>
          <w:rStyle w:val="TagStyle"/>
          <w:rtl/>
        </w:rPr>
        <w:t xml:space="preserve"> &gt;&gt;</w:t>
      </w:r>
      <w:r>
        <w:rPr>
          <w:rtl/>
        </w:rPr>
        <w:t xml:space="preserve">   </w:t>
      </w:r>
      <w:bookmarkEnd w:id="297"/>
    </w:p>
    <w:p w:rsidR="00892E3C" w:rsidRDefault="00892E3C" w:rsidP="00892E3C">
      <w:pPr>
        <w:ind w:firstLine="0"/>
        <w:rPr>
          <w:rtl/>
        </w:rPr>
      </w:pPr>
    </w:p>
    <w:p w:rsidR="00892E3C" w:rsidRDefault="00892E3C" w:rsidP="00892E3C">
      <w:pPr>
        <w:rPr>
          <w:rtl/>
        </w:rPr>
      </w:pPr>
      <w:r>
        <w:rPr>
          <w:rFonts w:hint="cs"/>
          <w:rtl/>
        </w:rPr>
        <w:t>גלעד יהיה אחר כך, אחראי על הצד הפחות רגשי.</w:t>
      </w:r>
    </w:p>
    <w:p w:rsidR="00892E3C" w:rsidRDefault="00892E3C" w:rsidP="00892E3C">
      <w:pPr>
        <w:ind w:firstLine="0"/>
        <w:rPr>
          <w:rtl/>
        </w:rPr>
      </w:pPr>
    </w:p>
    <w:p w:rsidR="00892E3C" w:rsidRDefault="00892E3C" w:rsidP="00892E3C">
      <w:pPr>
        <w:ind w:firstLine="0"/>
        <w:rPr>
          <w:rtl/>
        </w:rPr>
      </w:pPr>
      <w:bookmarkStart w:id="298" w:name="ET_speaker_הדס_דיסין_גליק_122"/>
      <w:r w:rsidRPr="00892E3C">
        <w:rPr>
          <w:rStyle w:val="TagStyle"/>
          <w:rtl/>
        </w:rPr>
        <w:t xml:space="preserve"> &lt;&lt; דובר &gt;&gt; </w:t>
      </w:r>
      <w:r w:rsidRPr="00892E3C">
        <w:rPr>
          <w:u w:val="single"/>
          <w:rtl/>
        </w:rPr>
        <w:t xml:space="preserve">הדס </w:t>
      </w:r>
      <w:proofErr w:type="spellStart"/>
      <w:r w:rsidRPr="00892E3C">
        <w:rPr>
          <w:u w:val="single"/>
          <w:rtl/>
        </w:rPr>
        <w:t>דיסין</w:t>
      </w:r>
      <w:proofErr w:type="spellEnd"/>
      <w:r w:rsidRPr="00892E3C">
        <w:rPr>
          <w:u w:val="single"/>
          <w:rtl/>
        </w:rPr>
        <w:t xml:space="preserve"> גליק:</w:t>
      </w:r>
      <w:r w:rsidRPr="00892E3C">
        <w:rPr>
          <w:rStyle w:val="TagStyle"/>
          <w:rtl/>
        </w:rPr>
        <w:t xml:space="preserve"> &lt;&lt; דובר &gt;&gt;</w:t>
      </w:r>
      <w:r>
        <w:rPr>
          <w:rtl/>
        </w:rPr>
        <w:t xml:space="preserve">   </w:t>
      </w:r>
      <w:bookmarkEnd w:id="298"/>
    </w:p>
    <w:p w:rsidR="00892E3C" w:rsidRDefault="00892E3C" w:rsidP="00892E3C">
      <w:pPr>
        <w:ind w:firstLine="0"/>
        <w:rPr>
          <w:rtl/>
        </w:rPr>
      </w:pPr>
    </w:p>
    <w:p w:rsidR="00892E3C" w:rsidRDefault="00892E3C" w:rsidP="001B61C0">
      <w:pPr>
        <w:rPr>
          <w:rtl/>
        </w:rPr>
      </w:pPr>
      <w:r>
        <w:rPr>
          <w:rFonts w:hint="cs"/>
          <w:rtl/>
        </w:rPr>
        <w:t xml:space="preserve">הדס </w:t>
      </w:r>
      <w:proofErr w:type="spellStart"/>
      <w:r>
        <w:rPr>
          <w:rFonts w:hint="cs"/>
          <w:rtl/>
        </w:rPr>
        <w:t>דיסין</w:t>
      </w:r>
      <w:proofErr w:type="spellEnd"/>
      <w:r>
        <w:rPr>
          <w:rFonts w:hint="cs"/>
          <w:rtl/>
        </w:rPr>
        <w:t xml:space="preserve"> ג</w:t>
      </w:r>
      <w:r w:rsidR="007E00E5">
        <w:rPr>
          <w:rFonts w:hint="cs"/>
          <w:rtl/>
        </w:rPr>
        <w:t>ליק, מייסדת ומנכ"ל ארגון אמיצים. אמיצים זה ראשי תיבות</w:t>
      </w:r>
      <w:r w:rsidR="002F6114">
        <w:rPr>
          <w:rFonts w:hint="cs"/>
          <w:rtl/>
        </w:rPr>
        <w:t xml:space="preserve"> –</w:t>
      </w:r>
      <w:r w:rsidR="007E00E5">
        <w:rPr>
          <w:rFonts w:hint="cs"/>
          <w:rtl/>
        </w:rPr>
        <w:t xml:space="preserve"> אלמנים אלמנות </w:t>
      </w:r>
      <w:r w:rsidR="002F6114">
        <w:rPr>
          <w:rFonts w:hint="cs"/>
          <w:rtl/>
        </w:rPr>
        <w:t>ו</w:t>
      </w:r>
      <w:r w:rsidR="007E00E5">
        <w:rPr>
          <w:rFonts w:hint="cs"/>
          <w:rtl/>
        </w:rPr>
        <w:t>יתומים צעירים. עכשיו כששמעתי את כל מה שהארגונים האזרחיים באים ואומרים</w:t>
      </w:r>
      <w:r w:rsidR="001B61C0">
        <w:rPr>
          <w:rFonts w:hint="cs"/>
          <w:rtl/>
        </w:rPr>
        <w:t>,</w:t>
      </w:r>
      <w:r w:rsidR="007E00E5">
        <w:rPr>
          <w:rFonts w:hint="cs"/>
          <w:rtl/>
        </w:rPr>
        <w:t xml:space="preserve"> אין לאלמנים ואלמנות מה לעשות בחוק הזה. אנחנו מטביעים את האלמנים והאלמנות בתוך חוק שלא להם.</w:t>
      </w:r>
    </w:p>
    <w:p w:rsidR="007E00E5" w:rsidRDefault="007E00E5" w:rsidP="00892E3C">
      <w:pPr>
        <w:rPr>
          <w:rtl/>
        </w:rPr>
      </w:pPr>
    </w:p>
    <w:p w:rsidR="007E00E5" w:rsidRDefault="007E00E5" w:rsidP="00680638">
      <w:pPr>
        <w:rPr>
          <w:rtl/>
        </w:rPr>
      </w:pPr>
      <w:r>
        <w:rPr>
          <w:rFonts w:hint="cs"/>
          <w:rtl/>
        </w:rPr>
        <w:t>אנחנו חייבים לעצמנו חוק משלנו. הגיע הזמן לחוק למשפחות אמיצים. חוק נפרד להורים. הורים הם לא תאגיד, הם לא אפוטרופוס, לא אנשים עם מוגבלויות. הגיע הזמן לחוק למשפחות אמיצים. אני רוצה להודות למלחמת חרבות ברזל שמאפשרת ב</w:t>
      </w:r>
      <w:r w:rsidR="005D6737">
        <w:rPr>
          <w:rFonts w:hint="cs"/>
          <w:rtl/>
        </w:rPr>
        <w:t>חסות הרחמים הרבים שנפרצו בלבבות</w:t>
      </w:r>
      <w:r>
        <w:rPr>
          <w:rFonts w:hint="cs"/>
          <w:rtl/>
        </w:rPr>
        <w:t xml:space="preserve"> להתיר משפחות אמיצים. האלמנים והאלמנות עם הורים לילדים יתומים, מכבלי בית המשפט על כל המשתמע מכך</w:t>
      </w:r>
      <w:r w:rsidR="00680638">
        <w:rPr>
          <w:rFonts w:hint="cs"/>
          <w:rtl/>
        </w:rPr>
        <w:t xml:space="preserve"> –</w:t>
      </w:r>
      <w:r>
        <w:rPr>
          <w:rFonts w:hint="cs"/>
          <w:rtl/>
        </w:rPr>
        <w:t xml:space="preserve"> זמן, כספים, עוגמת נפש, יגון ואנחה שהיו מנת חלקם 76 שנים.</w:t>
      </w:r>
    </w:p>
    <w:p w:rsidR="007E00E5" w:rsidRDefault="007E00E5" w:rsidP="00892E3C">
      <w:pPr>
        <w:rPr>
          <w:rtl/>
        </w:rPr>
      </w:pPr>
    </w:p>
    <w:p w:rsidR="007E00E5" w:rsidRDefault="007E00E5" w:rsidP="00892E3C">
      <w:pPr>
        <w:rPr>
          <w:rtl/>
        </w:rPr>
      </w:pPr>
      <w:r>
        <w:rPr>
          <w:rFonts w:hint="cs"/>
          <w:rtl/>
        </w:rPr>
        <w:t xml:space="preserve">אנחנו חייבים לומר בקול רם וברור שאין שום הבדל בין משפחות אמיצים עקב חרבות ברזל, למשפחות אמיצים מכל סיבה שהיא. העובדה שבדברי ההסבר לחוק ניצלו את הרגש לטובת העניין, אינה הסיבה </w:t>
      </w:r>
      <w:proofErr w:type="spellStart"/>
      <w:r>
        <w:rPr>
          <w:rFonts w:hint="cs"/>
          <w:rtl/>
        </w:rPr>
        <w:t>האמיתית</w:t>
      </w:r>
      <w:proofErr w:type="spellEnd"/>
      <w:r>
        <w:rPr>
          <w:rFonts w:hint="cs"/>
          <w:rtl/>
        </w:rPr>
        <w:t xml:space="preserve"> לתיקון החוק. הסיבה </w:t>
      </w:r>
      <w:proofErr w:type="spellStart"/>
      <w:r>
        <w:rPr>
          <w:rFonts w:hint="cs"/>
          <w:rtl/>
        </w:rPr>
        <w:t>האמיתית</w:t>
      </w:r>
      <w:proofErr w:type="spellEnd"/>
      <w:r>
        <w:rPr>
          <w:rFonts w:hint="cs"/>
          <w:rtl/>
        </w:rPr>
        <w:t xml:space="preserve"> היא קור רוח, השכל הישר והטוב וההיגיון הבריא והמוסר הבסיסי שכל חברה שיש לה אבי יתומים ודיין אלמנות.</w:t>
      </w:r>
    </w:p>
    <w:p w:rsidR="007E00E5" w:rsidRDefault="007E00E5" w:rsidP="00892E3C">
      <w:pPr>
        <w:rPr>
          <w:rtl/>
        </w:rPr>
      </w:pPr>
    </w:p>
    <w:p w:rsidR="00892E3C" w:rsidRDefault="007E00E5" w:rsidP="009C7B38">
      <w:pPr>
        <w:rPr>
          <w:rtl/>
        </w:rPr>
      </w:pPr>
      <w:r>
        <w:rPr>
          <w:rFonts w:hint="cs"/>
          <w:rtl/>
        </w:rPr>
        <w:t>העובדה שהתיקון לא חוקק עד היום</w:t>
      </w:r>
      <w:r w:rsidR="005C1211">
        <w:rPr>
          <w:rFonts w:hint="cs"/>
          <w:rtl/>
        </w:rPr>
        <w:t xml:space="preserve"> היא</w:t>
      </w:r>
      <w:r w:rsidR="005D6737">
        <w:rPr>
          <w:rFonts w:hint="cs"/>
          <w:rtl/>
        </w:rPr>
        <w:t xml:space="preserve"> אות קלון לחברה שלנו. יתרה מזאת</w:t>
      </w:r>
      <w:r w:rsidR="005C1211">
        <w:rPr>
          <w:rFonts w:hint="cs"/>
          <w:rtl/>
        </w:rPr>
        <w:t xml:space="preserve"> העובד</w:t>
      </w:r>
      <w:r w:rsidR="005D6737">
        <w:rPr>
          <w:rFonts w:hint="cs"/>
          <w:rtl/>
        </w:rPr>
        <w:t>ה שנדרשה מלחמה כדי להעביר תיקון</w:t>
      </w:r>
      <w:r w:rsidR="005C1211">
        <w:rPr>
          <w:rFonts w:hint="cs"/>
          <w:rtl/>
        </w:rPr>
        <w:t xml:space="preserve"> מעידה על הכאוס החברתי בו אנו שורים. זה מצב הפוך ומצער. כך או כך ארגון אמיצים מברך על התיקון וכבר מברך את התיקונים הבאים </w:t>
      </w:r>
      <w:r w:rsidR="005C1211" w:rsidRPr="005D6737">
        <w:rPr>
          <w:rFonts w:hint="cs"/>
          <w:rtl/>
        </w:rPr>
        <w:t>שיהיו בשום</w:t>
      </w:r>
      <w:r w:rsidR="005C1211">
        <w:rPr>
          <w:rFonts w:hint="cs"/>
          <w:rtl/>
        </w:rPr>
        <w:t xml:space="preserve"> שכל לטובת אלמנות ויתומים, בעיקר לטובתנו כחברה שלא מעוניינת שיאמר עליה הפסוק "כל אלמנה ו</w:t>
      </w:r>
      <w:r w:rsidR="009C7B38">
        <w:rPr>
          <w:rFonts w:hint="cs"/>
          <w:rtl/>
        </w:rPr>
        <w:t>יתום לא תענון, כי אם ענה תענה אתו, כי אם צעק יצעק אלי</w:t>
      </w:r>
      <w:r w:rsidR="005C1211">
        <w:rPr>
          <w:rFonts w:hint="cs"/>
          <w:rtl/>
        </w:rPr>
        <w:t xml:space="preserve">. </w:t>
      </w:r>
      <w:r w:rsidR="009C7B38">
        <w:rPr>
          <w:rFonts w:hint="cs"/>
          <w:rtl/>
        </w:rPr>
        <w:t>שמע אשמע צעקתו וחרה</w:t>
      </w:r>
      <w:r w:rsidR="005C1211">
        <w:rPr>
          <w:rFonts w:hint="cs"/>
          <w:rtl/>
        </w:rPr>
        <w:t xml:space="preserve"> אפי והרגתי אתכם בחרב</w:t>
      </w:r>
      <w:r w:rsidR="009C7B38">
        <w:rPr>
          <w:rFonts w:hint="cs"/>
          <w:rtl/>
        </w:rPr>
        <w:t>,</w:t>
      </w:r>
      <w:r w:rsidR="005C1211">
        <w:rPr>
          <w:rFonts w:hint="cs"/>
          <w:rtl/>
        </w:rPr>
        <w:t xml:space="preserve"> והיו נש</w:t>
      </w:r>
      <w:r w:rsidR="009C7B38">
        <w:rPr>
          <w:rFonts w:hint="cs"/>
          <w:rtl/>
        </w:rPr>
        <w:t>י</w:t>
      </w:r>
      <w:r w:rsidR="005C1211">
        <w:rPr>
          <w:rFonts w:hint="cs"/>
          <w:rtl/>
        </w:rPr>
        <w:t>כם אלמנות ובנ</w:t>
      </w:r>
      <w:r w:rsidR="009C7B38">
        <w:rPr>
          <w:rFonts w:hint="cs"/>
          <w:rtl/>
        </w:rPr>
        <w:t>יכם ית</w:t>
      </w:r>
      <w:r w:rsidR="00680638">
        <w:rPr>
          <w:rFonts w:hint="cs"/>
          <w:rtl/>
        </w:rPr>
        <w:t>ו</w:t>
      </w:r>
      <w:r w:rsidR="005C1211">
        <w:rPr>
          <w:rFonts w:hint="cs"/>
          <w:rtl/>
        </w:rPr>
        <w:t>מים</w:t>
      </w:r>
      <w:r w:rsidR="005D6737">
        <w:rPr>
          <w:rFonts w:hint="cs"/>
          <w:rtl/>
        </w:rPr>
        <w:t>"</w:t>
      </w:r>
      <w:r w:rsidR="009C7B38">
        <w:rPr>
          <w:rFonts w:hint="cs"/>
          <w:rtl/>
        </w:rPr>
        <w:t>.</w:t>
      </w:r>
    </w:p>
    <w:p w:rsidR="009C7B38" w:rsidRDefault="009C7B38" w:rsidP="009C7B38">
      <w:pPr>
        <w:rPr>
          <w:rtl/>
        </w:rPr>
      </w:pPr>
    </w:p>
    <w:p w:rsidR="009C7B38" w:rsidRDefault="009C7B38" w:rsidP="00680638">
      <w:pPr>
        <w:rPr>
          <w:rtl/>
        </w:rPr>
      </w:pPr>
      <w:r>
        <w:rPr>
          <w:rFonts w:hint="cs"/>
          <w:rtl/>
        </w:rPr>
        <w:t>בתיקון מס' 21 ישנו סעיף 32יד שנכ</w:t>
      </w:r>
      <w:r w:rsidR="005D6737">
        <w:rPr>
          <w:rFonts w:hint="cs"/>
          <w:rtl/>
        </w:rPr>
        <w:t>תב עליו "המילים בית המשפט</w:t>
      </w:r>
      <w:r>
        <w:rPr>
          <w:rFonts w:hint="cs"/>
          <w:rtl/>
        </w:rPr>
        <w:t xml:space="preserve"> יימחקו</w:t>
      </w:r>
      <w:r w:rsidR="005D6737">
        <w:rPr>
          <w:rFonts w:hint="cs"/>
          <w:rtl/>
        </w:rPr>
        <w:t>"</w:t>
      </w:r>
      <w:r>
        <w:rPr>
          <w:rFonts w:hint="cs"/>
          <w:rtl/>
        </w:rPr>
        <w:t>. אושר עצום אפף אותנו למקרא המילים האלה. גאולה לכל משפחות אמיצים. אלמן ואלמנה צעירים עם ילדים קטנים. אני רוצה להעביר כאן קצת מהחוויות שעוברות משפחות אמיצים, אלמנות ואלמנים צעירים, הורים לילדים יתומים שהחוק דורש מהם ברגעים אלה להיות מותשים עד כדי שיוותרו על מכסה המשפחה לטובת רישומם על שם ילדיהם, והעיקר שלא יידרשו להגיע אל בית המשפט.</w:t>
      </w:r>
    </w:p>
    <w:p w:rsidR="009C7B38" w:rsidRDefault="009C7B38" w:rsidP="009C7B38">
      <w:pPr>
        <w:rPr>
          <w:rtl/>
        </w:rPr>
      </w:pPr>
    </w:p>
    <w:p w:rsidR="009C7B38" w:rsidRDefault="009C7B38" w:rsidP="009C7B38">
      <w:pPr>
        <w:rPr>
          <w:rtl/>
        </w:rPr>
      </w:pPr>
      <w:r>
        <w:rPr>
          <w:rFonts w:hint="cs"/>
          <w:rtl/>
        </w:rPr>
        <w:t>כל</w:t>
      </w:r>
      <w:r w:rsidR="005D6737">
        <w:rPr>
          <w:rFonts w:hint="cs"/>
          <w:rtl/>
        </w:rPr>
        <w:t xml:space="preserve"> הסיפורים שאני מספרת כאן, </w:t>
      </w:r>
      <w:r>
        <w:rPr>
          <w:rFonts w:hint="cs"/>
          <w:rtl/>
        </w:rPr>
        <w:t>אנשים שמגיעים לארגון אמיצים כדי לבקש עזרה.</w:t>
      </w:r>
      <w:r w:rsidR="006A745B">
        <w:rPr>
          <w:rFonts w:hint="cs"/>
          <w:rtl/>
        </w:rPr>
        <w:t xml:space="preserve"> אני רוצה להזכיר לעצמנו, רבים מאתנו קיבלו דו"ח כל שהוא של 1,000 שקלים בערך. הרגשנו שהדו"ח לא ניתן בצדק, הבטחנו לעצמנו שנע</w:t>
      </w:r>
      <w:r w:rsidR="005D6737">
        <w:rPr>
          <w:rFonts w:hint="cs"/>
          <w:rtl/>
        </w:rPr>
        <w:t xml:space="preserve">רער ולא ערערנו. יש ערימות כאלה </w:t>
      </w:r>
      <w:r w:rsidR="006A745B">
        <w:rPr>
          <w:rFonts w:hint="cs"/>
          <w:rtl/>
        </w:rPr>
        <w:t xml:space="preserve">רק משום שכמעט כולנו מעדיפים לשלם את </w:t>
      </w:r>
      <w:proofErr w:type="spellStart"/>
      <w:r w:rsidR="006A745B">
        <w:rPr>
          <w:rFonts w:hint="cs"/>
          <w:rtl/>
        </w:rPr>
        <w:t>הד"וח</w:t>
      </w:r>
      <w:proofErr w:type="spellEnd"/>
      <w:r w:rsidR="006A745B">
        <w:rPr>
          <w:rFonts w:hint="cs"/>
          <w:rtl/>
        </w:rPr>
        <w:t xml:space="preserve"> ולא להגיע לבית המשפט.</w:t>
      </w:r>
    </w:p>
    <w:p w:rsidR="006A745B" w:rsidRDefault="006A745B" w:rsidP="009C7B38">
      <w:pPr>
        <w:rPr>
          <w:rtl/>
        </w:rPr>
      </w:pPr>
    </w:p>
    <w:p w:rsidR="006A745B" w:rsidRDefault="006A745B" w:rsidP="009C7B38">
      <w:pPr>
        <w:rPr>
          <w:rtl/>
        </w:rPr>
      </w:pPr>
      <w:r>
        <w:rPr>
          <w:rFonts w:hint="cs"/>
          <w:rtl/>
        </w:rPr>
        <w:t xml:space="preserve">להגיע לבית משפט זו חוויה מטלטלת לרעה. במקרה של משפחות אמיצים זו חוויה משפילה שמקטינה את ההורה שגם כך שבור לרסיסים. הזמן הרב שמבזבזים, העלויות המטורפות של שכר עורך דין, השכל הטוב שחינכו אותי עליו, ההנהגות הטובות, המידות הטובות, ושכבוד השופט חושב שהן </w:t>
      </w:r>
      <w:r w:rsidR="005D6737">
        <w:rPr>
          <w:rFonts w:hint="cs"/>
          <w:rtl/>
        </w:rPr>
        <w:t>לא ראויות ושטובת המשפחה היא סולם</w:t>
      </w:r>
      <w:r>
        <w:rPr>
          <w:rFonts w:hint="cs"/>
          <w:rtl/>
        </w:rPr>
        <w:t xml:space="preserve"> הערכים שלו.</w:t>
      </w:r>
    </w:p>
    <w:p w:rsidR="006A745B" w:rsidRDefault="006A745B" w:rsidP="009C7B38">
      <w:pPr>
        <w:rPr>
          <w:rtl/>
        </w:rPr>
      </w:pPr>
    </w:p>
    <w:p w:rsidR="006A745B" w:rsidRDefault="006A745B" w:rsidP="009C7B38">
      <w:pPr>
        <w:rPr>
          <w:rtl/>
        </w:rPr>
      </w:pPr>
      <w:r>
        <w:rPr>
          <w:rFonts w:hint="cs"/>
          <w:rtl/>
        </w:rPr>
        <w:t xml:space="preserve">נזכיר ונאמר שלא מדובר בכסף שהולך לדברים לא ראויים. הפוך, הכסף הול </w:t>
      </w:r>
      <w:r w:rsidR="005D6737">
        <w:rPr>
          <w:rFonts w:hint="cs"/>
          <w:rtl/>
        </w:rPr>
        <w:t>לדברים ראויים לדעת ההורה</w:t>
      </w:r>
      <w:r>
        <w:rPr>
          <w:rFonts w:hint="cs"/>
          <w:rtl/>
        </w:rPr>
        <w:t xml:space="preserve"> אבל דעתו אינה הדעת היחידה בבית שלו. יש גם את דעת האפוטרופסית לדין, יש את דעת העובדת הסוציאלית, דעת כבוד השופט, והן גוברות על דעת ההורה.</w:t>
      </w:r>
    </w:p>
    <w:p w:rsidR="006A745B" w:rsidRDefault="006A745B" w:rsidP="009C7B38">
      <w:pPr>
        <w:rPr>
          <w:rtl/>
        </w:rPr>
      </w:pPr>
    </w:p>
    <w:p w:rsidR="006A745B" w:rsidRDefault="006A745B" w:rsidP="009C7B38">
      <w:pPr>
        <w:rPr>
          <w:rtl/>
        </w:rPr>
      </w:pPr>
      <w:r>
        <w:rPr>
          <w:rFonts w:hint="cs"/>
          <w:rtl/>
        </w:rPr>
        <w:t>לשמוע ולא להאמין, חינוך הילדים הולך לפי דעת ההורה. שימוש בכבוד קדושת הכסף העליון טעון אישור בית המשפט. הנה כמה סיפור</w:t>
      </w:r>
      <w:r w:rsidR="001F2974">
        <w:rPr>
          <w:rFonts w:hint="cs"/>
          <w:rtl/>
        </w:rPr>
        <w:t xml:space="preserve">ים מהמציאות. שירה, אלמנה בת 35 </w:t>
      </w:r>
      <w:r>
        <w:rPr>
          <w:rFonts w:hint="cs"/>
          <w:rtl/>
        </w:rPr>
        <w:t>נותרה</w:t>
      </w:r>
      <w:r w:rsidR="001F2974">
        <w:rPr>
          <w:rFonts w:hint="cs"/>
          <w:rtl/>
        </w:rPr>
        <w:t xml:space="preserve"> לבדה עם שני ילדים. בן שמו</w:t>
      </w:r>
      <w:r w:rsidR="005D6737">
        <w:rPr>
          <w:rFonts w:hint="cs"/>
          <w:rtl/>
        </w:rPr>
        <w:t>נה ובת חמש. לאחר שהאיש שלה נפטר</w:t>
      </w:r>
      <w:r w:rsidR="001F2974">
        <w:rPr>
          <w:rFonts w:hint="cs"/>
          <w:rtl/>
        </w:rPr>
        <w:t xml:space="preserve"> השאיר סכום משמעותי של מיליון שקלים</w:t>
      </w:r>
      <w:r w:rsidR="005D6737">
        <w:rPr>
          <w:rFonts w:hint="cs"/>
          <w:rtl/>
        </w:rPr>
        <w:t xml:space="preserve"> מביטוח חיים שהלך במקרה לילדים </w:t>
      </w:r>
      <w:r w:rsidR="001F2974">
        <w:rPr>
          <w:rFonts w:hint="cs"/>
          <w:rtl/>
        </w:rPr>
        <w:t>אנחנו לא נכנס למה ואיך.</w:t>
      </w:r>
    </w:p>
    <w:p w:rsidR="001F2974" w:rsidRDefault="001F2974" w:rsidP="009C7B38">
      <w:pPr>
        <w:rPr>
          <w:rtl/>
        </w:rPr>
      </w:pPr>
    </w:p>
    <w:p w:rsidR="00680638" w:rsidRDefault="005D6737" w:rsidP="001F2974">
      <w:pPr>
        <w:rPr>
          <w:rtl/>
        </w:rPr>
      </w:pPr>
      <w:r>
        <w:rPr>
          <w:rFonts w:hint="cs"/>
          <w:rtl/>
        </w:rPr>
        <w:t>לפי החוק הנוכחי</w:t>
      </w:r>
      <w:r w:rsidR="001F2974">
        <w:rPr>
          <w:rFonts w:hint="cs"/>
          <w:rtl/>
        </w:rPr>
        <w:t xml:space="preserve"> שירה נדרשת לבית המשפט כדי לקבל אישור על הוצאה </w:t>
      </w:r>
      <w:r w:rsidR="0083127E">
        <w:rPr>
          <w:rFonts w:hint="cs"/>
          <w:rtl/>
        </w:rPr>
        <w:t xml:space="preserve">מכספי הירושה כשהבן זקוק לאבחון </w:t>
      </w:r>
      <w:r w:rsidR="001F2974">
        <w:rPr>
          <w:rFonts w:hint="cs"/>
          <w:rtl/>
        </w:rPr>
        <w:t xml:space="preserve">לקויות למידה ולשיעורים פרטיים, לשירה אין כסף. כשהבת סובלת מבעיית שיניים שדורשת טיפול יקר, שירה צריכה להוציא כסף על הליך משפטי כדי שתוכל לממן את הטיפול. </w:t>
      </w:r>
    </w:p>
    <w:p w:rsidR="00680638" w:rsidRDefault="00680638" w:rsidP="001F2974">
      <w:pPr>
        <w:rPr>
          <w:rtl/>
        </w:rPr>
      </w:pPr>
    </w:p>
    <w:p w:rsidR="001F2974" w:rsidRDefault="001F2974" w:rsidP="001F2974">
      <w:pPr>
        <w:rPr>
          <w:rtl/>
        </w:rPr>
      </w:pPr>
      <w:r>
        <w:rPr>
          <w:rFonts w:hint="cs"/>
          <w:rtl/>
        </w:rPr>
        <w:t>הדירה הנוכחית היא שני חדרים בשכירות, קטנה מידי למשפחה. שירה הייתה רוצה לעבור לדירה עם עוד חדר ואפילו לר</w:t>
      </w:r>
      <w:r w:rsidR="0083127E">
        <w:rPr>
          <w:rFonts w:hint="cs"/>
          <w:rtl/>
        </w:rPr>
        <w:t>כוש דירה למשפחה ולפי חוק הירושה</w:t>
      </w:r>
      <w:r>
        <w:rPr>
          <w:rFonts w:hint="cs"/>
          <w:rtl/>
        </w:rPr>
        <w:t xml:space="preserve"> המשפחה התפרקה. המשפחה עברה גירושים, אין יותר משפחה. </w:t>
      </w:r>
    </w:p>
    <w:p w:rsidR="001F2974" w:rsidRDefault="001F2974" w:rsidP="001F2974">
      <w:pPr>
        <w:rPr>
          <w:rtl/>
        </w:rPr>
      </w:pPr>
    </w:p>
    <w:p w:rsidR="001F2974" w:rsidRDefault="0083127E" w:rsidP="001F2974">
      <w:pPr>
        <w:rPr>
          <w:rtl/>
        </w:rPr>
      </w:pPr>
      <w:r>
        <w:rPr>
          <w:rFonts w:hint="cs"/>
          <w:rtl/>
        </w:rPr>
        <w:t>יש אלמנה</w:t>
      </w:r>
      <w:r w:rsidR="001F2974">
        <w:rPr>
          <w:rFonts w:hint="cs"/>
          <w:rtl/>
        </w:rPr>
        <w:t xml:space="preserve"> ויש שני יתומים. יש את הטובה של האלמנה ואת הטובה של היתומים. טובת היתומים, לא טובת האלמנה. אין משפחה. שירה צריכה לעבור הליך לקבל אישור מבית משפט להשתמש בכספי הירושה לרכישת דירה חדשה כשהתהליך עצמו יקר לה מידי ולא סביר שיתנו לה בכלל. כמה עיוות ועינוי דין לאלמנה ויתום במדינת ישראל. מסמר שיער.</w:t>
      </w:r>
    </w:p>
    <w:p w:rsidR="001F2974" w:rsidRDefault="001F2974" w:rsidP="001F2974">
      <w:pPr>
        <w:rPr>
          <w:rtl/>
        </w:rPr>
      </w:pPr>
    </w:p>
    <w:p w:rsidR="001F2974" w:rsidRDefault="001F2974" w:rsidP="001F2974">
      <w:pPr>
        <w:rPr>
          <w:rtl/>
        </w:rPr>
      </w:pPr>
      <w:r>
        <w:rPr>
          <w:rFonts w:hint="cs"/>
          <w:rtl/>
        </w:rPr>
        <w:t>שירה רוצה לרשום את הילדים לחוגים, לשלוח אותם לקייטנות בקיץ. יש כסף סגור עד גי</w:t>
      </w:r>
      <w:r w:rsidR="0083127E">
        <w:rPr>
          <w:rFonts w:hint="cs"/>
          <w:rtl/>
        </w:rPr>
        <w:t>ל 18. בינתיים ילדים יקרים</w:t>
      </w:r>
      <w:r>
        <w:rPr>
          <w:rFonts w:hint="cs"/>
          <w:rtl/>
        </w:rPr>
        <w:t xml:space="preserve"> תי</w:t>
      </w:r>
      <w:r w:rsidR="0083127E">
        <w:rPr>
          <w:rFonts w:hint="cs"/>
          <w:rtl/>
        </w:rPr>
        <w:t>שארו בבית</w:t>
      </w:r>
      <w:r w:rsidR="00030F3B">
        <w:rPr>
          <w:rFonts w:hint="cs"/>
          <w:rtl/>
        </w:rPr>
        <w:t xml:space="preserve"> כי לבקש אישור מבית משפט זה שוב עורך דין. כספים ותהליך מייגע ומתסכל. הילדים זקוקים לטיפול פסיכולוגי להתמודדות עם האובדן, לשירה שלנו אין כסף. יש רק כסף לילדים שסגור עד גיל 18.</w:t>
      </w:r>
    </w:p>
    <w:p w:rsidR="00030F3B" w:rsidRDefault="00030F3B" w:rsidP="001F2974">
      <w:pPr>
        <w:rPr>
          <w:rtl/>
        </w:rPr>
      </w:pPr>
    </w:p>
    <w:p w:rsidR="00B2208E" w:rsidRDefault="00030F3B" w:rsidP="001F2974">
      <w:pPr>
        <w:rPr>
          <w:rtl/>
        </w:rPr>
      </w:pPr>
      <w:r>
        <w:rPr>
          <w:rFonts w:hint="cs"/>
          <w:rtl/>
        </w:rPr>
        <w:t xml:space="preserve">הכול סיפורים </w:t>
      </w:r>
      <w:proofErr w:type="spellStart"/>
      <w:r>
        <w:rPr>
          <w:rFonts w:hint="cs"/>
          <w:rtl/>
        </w:rPr>
        <w:t>אמיתיים</w:t>
      </w:r>
      <w:proofErr w:type="spellEnd"/>
      <w:r>
        <w:rPr>
          <w:rFonts w:hint="cs"/>
          <w:rtl/>
        </w:rPr>
        <w:t>. החוק הנוכחי במקום ל</w:t>
      </w:r>
      <w:r w:rsidR="0083127E">
        <w:rPr>
          <w:rFonts w:hint="cs"/>
          <w:rtl/>
        </w:rPr>
        <w:t>הגן על טובת ילדיה של שירה</w:t>
      </w:r>
      <w:r>
        <w:rPr>
          <w:rFonts w:hint="cs"/>
          <w:rtl/>
        </w:rPr>
        <w:t xml:space="preserve"> למעשה מקשה עליה לספק את הצרכים הבסיסיים ביותר וגורם תסכול רב. שירה מאמינה שכהורה </w:t>
      </w:r>
      <w:r w:rsidR="0083127E">
        <w:rPr>
          <w:rFonts w:hint="cs"/>
          <w:rtl/>
        </w:rPr>
        <w:t>היא יודעת הכי טוב מה טוב לילידה</w:t>
      </w:r>
      <w:r>
        <w:rPr>
          <w:rFonts w:hint="cs"/>
          <w:rtl/>
        </w:rPr>
        <w:t xml:space="preserve"> ושהצורך באישור בית משפט לכל החלטה פוגע ביכולתה לנהל את חיי המשפחה באופן יעיל ומיטבי. </w:t>
      </w:r>
    </w:p>
    <w:p w:rsidR="00B2208E" w:rsidRDefault="00B2208E" w:rsidP="001F2974">
      <w:pPr>
        <w:rPr>
          <w:rtl/>
        </w:rPr>
      </w:pPr>
    </w:p>
    <w:p w:rsidR="00030F3B" w:rsidRDefault="00030F3B" w:rsidP="00B2208E">
      <w:pPr>
        <w:rPr>
          <w:rtl/>
        </w:rPr>
      </w:pPr>
      <w:bookmarkStart w:id="299" w:name="_ETM_Q1_3726600"/>
      <w:bookmarkStart w:id="300" w:name="_ETM_Q1_3728600"/>
      <w:bookmarkStart w:id="301" w:name="_ETM_Q1_3730600"/>
      <w:bookmarkStart w:id="302" w:name="_ETM_Q1_3732600"/>
      <w:bookmarkStart w:id="303" w:name="_ETM_Q1_3734600"/>
      <w:bookmarkStart w:id="304" w:name="_ETM_Q1_3736600"/>
      <w:bookmarkStart w:id="305" w:name="_ETM_Q1_3740851"/>
      <w:bookmarkStart w:id="306" w:name="_ETM_Q1_3742851"/>
      <w:bookmarkStart w:id="307" w:name="_ETM_Q1_3744851"/>
      <w:bookmarkStart w:id="308" w:name="_ETM_Q1_3746851"/>
      <w:bookmarkStart w:id="309" w:name="_ETM_Q1_3748851"/>
      <w:bookmarkStart w:id="310" w:name="_ETM_Q1_3750851"/>
      <w:bookmarkStart w:id="311" w:name="_ETM_Q1_3752851"/>
      <w:bookmarkStart w:id="312" w:name="_ETM_Q1_3754851"/>
      <w:bookmarkStart w:id="313" w:name="_ETM_Q1_3756851"/>
      <w:bookmarkStart w:id="314" w:name="_ETM_Q1_3764101"/>
      <w:bookmarkStart w:id="315" w:name="_ETM_Q1_3766101"/>
      <w:bookmarkStart w:id="316" w:name="_ETM_Q1_3768101"/>
      <w:bookmarkStart w:id="317" w:name="_ETM_Q1_3770101"/>
      <w:bookmarkStart w:id="318" w:name="_ETM_Q1_3797602"/>
      <w:bookmarkStart w:id="319" w:name="_ETM_Q1_3800601"/>
      <w:bookmarkStart w:id="320" w:name="_ETM_Q1_3804350"/>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cs"/>
          <w:rtl/>
        </w:rPr>
        <w:t>הצורך בתיקון החוק כך שמשפחות אמיצים יוכלו לקבל החלטות מהירות ויעילות יותר לטובת ילדיהם תו</w:t>
      </w:r>
      <w:r w:rsidR="0083127E">
        <w:rPr>
          <w:rFonts w:hint="cs"/>
          <w:rtl/>
        </w:rPr>
        <w:t>ך שמירה על מנגנוני פיקוח סבירים</w:t>
      </w:r>
      <w:r>
        <w:rPr>
          <w:rFonts w:hint="cs"/>
          <w:rtl/>
        </w:rPr>
        <w:t xml:space="preserve"> כגון הליך אינטרנטי פשוט באתר של האפוטרופוס הכללי במחיר עמלה פשוטה כמו שרותי ממשלה </w:t>
      </w:r>
      <w:r w:rsidR="00B2208E">
        <w:rPr>
          <w:rFonts w:hint="cs"/>
          <w:rtl/>
        </w:rPr>
        <w:t xml:space="preserve">רבים </w:t>
      </w:r>
      <w:r>
        <w:rPr>
          <w:rFonts w:hint="cs"/>
          <w:rtl/>
        </w:rPr>
        <w:t>שאנחנו צורכים באינטרנט, זה צורך קריטי.</w:t>
      </w:r>
    </w:p>
    <w:p w:rsidR="00030F3B" w:rsidRDefault="00030F3B" w:rsidP="001F2974">
      <w:pPr>
        <w:rPr>
          <w:rtl/>
        </w:rPr>
      </w:pPr>
    </w:p>
    <w:p w:rsidR="00030F3B" w:rsidRDefault="00030F3B" w:rsidP="001F2974">
      <w:pPr>
        <w:rPr>
          <w:rtl/>
        </w:rPr>
      </w:pPr>
      <w:r>
        <w:rPr>
          <w:rFonts w:hint="cs"/>
          <w:rtl/>
        </w:rPr>
        <w:t>אמיר, בן 32 נותר אלמן עם שני ילדים קט</w:t>
      </w:r>
      <w:r w:rsidR="0083127E">
        <w:rPr>
          <w:rFonts w:hint="cs"/>
          <w:rtl/>
        </w:rPr>
        <w:t>נים</w:t>
      </w:r>
      <w:r>
        <w:rPr>
          <w:rFonts w:hint="cs"/>
          <w:rtl/>
        </w:rPr>
        <w:t xml:space="preserve"> בן ארבע ובת שנתיים, כשאשתו נפטרה באופן פתאומי בגיל 33. כצפוי, לא הייתה צוואה וגם לא היה ביטוח חיים. הנכסים העיקריים שנותרו, דירה בשווי 2 מיליון שקלים וחיסכון בבנק שהם צברו ביחד, 800,000 שקלים. והנה המצב, בהיעדר צוואה החוק קובע שחצי מהרכוש עובר לאלמן ו</w:t>
      </w:r>
      <w:r w:rsidR="0083127E">
        <w:rPr>
          <w:rFonts w:hint="cs"/>
          <w:rtl/>
        </w:rPr>
        <w:t>חצי מתחלק עם הילדים</w:t>
      </w:r>
      <w:r>
        <w:rPr>
          <w:rFonts w:hint="cs"/>
          <w:rtl/>
        </w:rPr>
        <w:t xml:space="preserve"> אולם כל שימוש בחלק של הילדים דורש אישור בית משפט.</w:t>
      </w:r>
    </w:p>
    <w:p w:rsidR="00030F3B" w:rsidRDefault="00030F3B" w:rsidP="001F2974">
      <w:pPr>
        <w:rPr>
          <w:rtl/>
        </w:rPr>
      </w:pPr>
    </w:p>
    <w:p w:rsidR="00030F3B" w:rsidRDefault="00030F3B" w:rsidP="002A7675">
      <w:pPr>
        <w:rPr>
          <w:rtl/>
        </w:rPr>
      </w:pPr>
      <w:r>
        <w:rPr>
          <w:rFonts w:hint="cs"/>
          <w:rtl/>
        </w:rPr>
        <w:t>הוריה של אשתו שמעולם לא אהבו אותו, מתערבים, מערימים קשיים, טוענים שאמיר שלנו אינו מסוגל לנהל את הכספים והם דורשים פיקוח הדוק על כל הוצאה.</w:t>
      </w:r>
      <w:r w:rsidR="002A7675">
        <w:rPr>
          <w:rFonts w:hint="cs"/>
          <w:rtl/>
        </w:rPr>
        <w:t xml:space="preserve"> אמיר נאלץ להיאבק בבית משפט על כל החלטה כלכלית. הוא צריך אישור לשימוש בכספים עבור הוצאות יום יומיות, חינוך הילדים, תחזוקת הדירה. כדי להתמודד עם המצב המורכב אמיר נאלץ לשכור עורך דין מוביל בתחום. עלויות ייצוג המשפטים מגיעות למאות אלפי שקלים, סכום שהוא נדרש לקחת מהחסכונות האישיים שלו.</w:t>
      </w:r>
    </w:p>
    <w:p w:rsidR="002A7675" w:rsidRDefault="002A7675" w:rsidP="002A7675">
      <w:pPr>
        <w:rPr>
          <w:rtl/>
        </w:rPr>
      </w:pPr>
    </w:p>
    <w:p w:rsidR="002A7675" w:rsidRDefault="002A7675" w:rsidP="0083127E">
      <w:pPr>
        <w:rPr>
          <w:rtl/>
        </w:rPr>
      </w:pPr>
      <w:r>
        <w:rPr>
          <w:rFonts w:hint="cs"/>
          <w:rtl/>
        </w:rPr>
        <w:t>אמיר מתקשה לגדל שני ילדים קטנים, לפרנס משפחה ובמקביל לרוץ לבית משפט מ</w:t>
      </w:r>
      <w:r w:rsidR="0083127E">
        <w:rPr>
          <w:rFonts w:hint="cs"/>
          <w:rtl/>
        </w:rPr>
        <w:t>ול ההורים של אשתו זיכרונה לברכה</w:t>
      </w:r>
      <w:r>
        <w:rPr>
          <w:rFonts w:hint="cs"/>
          <w:rtl/>
        </w:rPr>
        <w:t xml:space="preserve"> ומול האפוטרופוס. מתוך 800,000 שקלים שנשארו בבנק, 400,000 שקלים נחשבים </w:t>
      </w:r>
      <w:r w:rsidR="0083127E">
        <w:rPr>
          <w:rFonts w:hint="cs"/>
          <w:rtl/>
        </w:rPr>
        <w:t>"</w:t>
      </w:r>
      <w:r>
        <w:rPr>
          <w:rFonts w:hint="cs"/>
          <w:rtl/>
        </w:rPr>
        <w:t>שלו</w:t>
      </w:r>
      <w:r w:rsidR="0083127E">
        <w:rPr>
          <w:rFonts w:hint="cs"/>
          <w:rtl/>
        </w:rPr>
        <w:t>"</w:t>
      </w:r>
      <w:r>
        <w:rPr>
          <w:rFonts w:hint="cs"/>
          <w:rtl/>
        </w:rPr>
        <w:t xml:space="preserve"> ו-400,000 </w:t>
      </w:r>
      <w:r w:rsidR="0083127E">
        <w:rPr>
          <w:rFonts w:hint="cs"/>
          <w:rtl/>
        </w:rPr>
        <w:t>נחשבים</w:t>
      </w:r>
      <w:r>
        <w:rPr>
          <w:rFonts w:hint="cs"/>
          <w:rtl/>
        </w:rPr>
        <w:t xml:space="preserve"> </w:t>
      </w:r>
      <w:r w:rsidR="0083127E">
        <w:rPr>
          <w:rFonts w:hint="cs"/>
          <w:rtl/>
        </w:rPr>
        <w:t>"</w:t>
      </w:r>
      <w:r>
        <w:rPr>
          <w:rFonts w:hint="cs"/>
          <w:rtl/>
        </w:rPr>
        <w:t>שלה</w:t>
      </w:r>
      <w:r w:rsidR="0083127E">
        <w:rPr>
          <w:rFonts w:hint="cs"/>
          <w:rtl/>
        </w:rPr>
        <w:t>"</w:t>
      </w:r>
      <w:r>
        <w:rPr>
          <w:rFonts w:hint="cs"/>
          <w:rtl/>
        </w:rPr>
        <w:t xml:space="preserve"> והם מתחלקים חצי חצי. 200,000 שקלים של הילדים ו-200,000 שקלים שלו.</w:t>
      </w:r>
    </w:p>
    <w:p w:rsidR="002A7675" w:rsidRDefault="002A7675" w:rsidP="002A7675">
      <w:pPr>
        <w:rPr>
          <w:rtl/>
        </w:rPr>
      </w:pPr>
    </w:p>
    <w:p w:rsidR="002A7675" w:rsidRDefault="002A7675" w:rsidP="002A7675">
      <w:pPr>
        <w:rPr>
          <w:rtl/>
        </w:rPr>
      </w:pPr>
      <w:r>
        <w:rPr>
          <w:rFonts w:hint="cs"/>
          <w:rtl/>
        </w:rPr>
        <w:t>מה לעשות ו-300,000 שקלים כבר הלכו לעורך הדין. כמה כסף ייזרק לטובת בית משפט במקום לטובת ה</w:t>
      </w:r>
      <w:r w:rsidR="0083127E">
        <w:rPr>
          <w:rFonts w:hint="cs"/>
          <w:rtl/>
        </w:rPr>
        <w:t>ילדים? מלבד ההתמודדות עם האובדן</w:t>
      </w:r>
      <w:r>
        <w:rPr>
          <w:rFonts w:hint="cs"/>
          <w:rtl/>
        </w:rPr>
        <w:t xml:space="preserve"> אמיר סובל מלחץ נפשי עצום בשל המאבקים המשפטיים המתמשכים. הוא מרגיש שבמקום להתמ</w:t>
      </w:r>
      <w:r w:rsidR="0083127E">
        <w:rPr>
          <w:rFonts w:hint="cs"/>
          <w:rtl/>
        </w:rPr>
        <w:t>קד בגידול ילדיו ובהחלמה מהאובדן</w:t>
      </w:r>
      <w:r>
        <w:rPr>
          <w:rFonts w:hint="cs"/>
          <w:rtl/>
        </w:rPr>
        <w:t xml:space="preserve"> הוא נדרש להקדיש את רוב זמנו ומרצו במאבקים משפטיים.</w:t>
      </w:r>
    </w:p>
    <w:p w:rsidR="002A7675" w:rsidRDefault="002A7675" w:rsidP="002A7675">
      <w:pPr>
        <w:rPr>
          <w:rtl/>
        </w:rPr>
      </w:pPr>
    </w:p>
    <w:p w:rsidR="002A7675" w:rsidRDefault="002A7675" w:rsidP="002A7675">
      <w:pPr>
        <w:rPr>
          <w:rtl/>
        </w:rPr>
      </w:pPr>
      <w:r>
        <w:rPr>
          <w:rFonts w:hint="cs"/>
          <w:rtl/>
        </w:rPr>
        <w:t xml:space="preserve">וכאן הגענו להשפעה על הילדים. </w:t>
      </w:r>
      <w:r w:rsidR="0083127E">
        <w:rPr>
          <w:rFonts w:hint="cs"/>
          <w:rtl/>
        </w:rPr>
        <w:t>ילדים מושפעים לרעה לכל אורך חייה</w:t>
      </w:r>
      <w:r>
        <w:rPr>
          <w:rFonts w:hint="cs"/>
          <w:rtl/>
        </w:rPr>
        <w:t>ם מהמתח שסובב אותם בילדותם.</w:t>
      </w:r>
      <w:r w:rsidR="003845A1">
        <w:rPr>
          <w:rFonts w:hint="cs"/>
          <w:rtl/>
        </w:rPr>
        <w:t xml:space="preserve"> הם חשים בלח</w:t>
      </w:r>
      <w:r w:rsidR="0083127E">
        <w:rPr>
          <w:rFonts w:hint="cs"/>
          <w:rtl/>
        </w:rPr>
        <w:t>ץ של אביהם ובמתיחות בין המשפחות</w:t>
      </w:r>
      <w:r w:rsidR="003845A1">
        <w:rPr>
          <w:rFonts w:hint="cs"/>
          <w:rtl/>
        </w:rPr>
        <w:t xml:space="preserve"> ובעובדה שמערכת בית המשפט לענייני משפחה לא חוש</w:t>
      </w:r>
      <w:r w:rsidR="0083127E">
        <w:rPr>
          <w:rFonts w:hint="cs"/>
          <w:rtl/>
        </w:rPr>
        <w:t>בת שאבא שלהם הוא טוב ומיטיב להם</w:t>
      </w:r>
      <w:r w:rsidR="003845A1">
        <w:rPr>
          <w:rFonts w:hint="cs"/>
          <w:rtl/>
        </w:rPr>
        <w:t xml:space="preserve"> מה שמקשה עליהם עוד יותר בתהליך ההתמודדות עם האובדן. ועל מה? על כסף. על חינוך? לא. על בריאות? לא. על דיור? לא. על לימודים? לא. על תמיכה רגשית? לא. על הוד וכבוד קדושת הכסף. הכול תמיד יורד ונשאר ברמת הכסף.</w:t>
      </w:r>
    </w:p>
    <w:p w:rsidR="0075029E" w:rsidRDefault="0075029E" w:rsidP="002A7675">
      <w:pPr>
        <w:rPr>
          <w:rtl/>
        </w:rPr>
      </w:pPr>
    </w:p>
    <w:p w:rsidR="00B2208E" w:rsidRDefault="0075029E" w:rsidP="00B2208E">
      <w:pPr>
        <w:rPr>
          <w:rtl/>
        </w:rPr>
      </w:pPr>
      <w:r w:rsidRPr="00CD6E75">
        <w:rPr>
          <w:rFonts w:hint="cs"/>
          <w:rtl/>
        </w:rPr>
        <w:t>ארגון אמיצים</w:t>
      </w:r>
      <w:r>
        <w:rPr>
          <w:rFonts w:hint="cs"/>
          <w:rtl/>
        </w:rPr>
        <w:t xml:space="preserve"> תומך בתיקון מס</w:t>
      </w:r>
      <w:r w:rsidR="00B2208E">
        <w:rPr>
          <w:rFonts w:hint="cs"/>
          <w:rtl/>
        </w:rPr>
        <w:t>'</w:t>
      </w:r>
      <w:r w:rsidR="00CD6E75">
        <w:rPr>
          <w:rFonts w:hint="cs"/>
          <w:rtl/>
        </w:rPr>
        <w:t xml:space="preserve"> </w:t>
      </w:r>
      <w:r>
        <w:rPr>
          <w:rFonts w:hint="cs"/>
          <w:rtl/>
        </w:rPr>
        <w:t>21 לחוק הכשרות שיאפשר ל</w:t>
      </w:r>
      <w:r w:rsidR="00CD6E75">
        <w:rPr>
          <w:rFonts w:hint="cs"/>
          <w:rtl/>
        </w:rPr>
        <w:t xml:space="preserve">משפחות אמיצים מכל סיבה שהיא </w:t>
      </w:r>
      <w:r>
        <w:rPr>
          <w:rFonts w:hint="cs"/>
          <w:rtl/>
        </w:rPr>
        <w:t>לנהל את ענייני המשפחה ביתר גמישות ויעילות תוך שמירה על האינט</w:t>
      </w:r>
      <w:r w:rsidR="00CD6E75">
        <w:rPr>
          <w:rFonts w:hint="cs"/>
          <w:rtl/>
        </w:rPr>
        <w:t xml:space="preserve">רסים שקוראים לו </w:t>
      </w:r>
      <w:r w:rsidR="00B2208E">
        <w:rPr>
          <w:rFonts w:hint="cs"/>
          <w:rtl/>
        </w:rPr>
        <w:t>"</w:t>
      </w:r>
      <w:r w:rsidR="00CD6E75">
        <w:rPr>
          <w:rFonts w:hint="cs"/>
          <w:rtl/>
        </w:rPr>
        <w:t>הכסף של היתומים</w:t>
      </w:r>
      <w:r w:rsidR="00B2208E">
        <w:rPr>
          <w:rFonts w:hint="cs"/>
          <w:rtl/>
        </w:rPr>
        <w:t>"</w:t>
      </w:r>
      <w:r>
        <w:rPr>
          <w:rFonts w:hint="cs"/>
          <w:rtl/>
        </w:rPr>
        <w:t xml:space="preserve"> וללא צורך בהתדיינויות משפטיות מתישות ויקרות על כל צעד ושעל. </w:t>
      </w:r>
    </w:p>
    <w:p w:rsidR="00B2208E" w:rsidRDefault="00B2208E" w:rsidP="00B2208E">
      <w:pPr>
        <w:rPr>
          <w:rtl/>
        </w:rPr>
      </w:pPr>
      <w:bookmarkStart w:id="321" w:name="_ETM_Q1_4026601"/>
      <w:bookmarkEnd w:id="321"/>
    </w:p>
    <w:p w:rsidR="0075029E" w:rsidRDefault="0075029E" w:rsidP="00B2208E">
      <w:pPr>
        <w:rPr>
          <w:rtl/>
        </w:rPr>
      </w:pPr>
      <w:bookmarkStart w:id="322" w:name="_ETM_Q1_4027102"/>
      <w:bookmarkEnd w:id="322"/>
      <w:r>
        <w:rPr>
          <w:rFonts w:hint="cs"/>
          <w:rtl/>
        </w:rPr>
        <w:t>האלמנה עם שלושה ילדים, אני כבר מסיימת, אני מייצגת כאן 17,000 משפחות, שנאלצת לפנות לבית המשפט כשהיא רוצה להשתמש בכספי הירושה של הילדים לצורך תשלו</w:t>
      </w:r>
      <w:r w:rsidR="00CD6E75">
        <w:rPr>
          <w:rFonts w:hint="cs"/>
          <w:rtl/>
        </w:rPr>
        <w:t>ם שכר לימוד, או טיפולים רפואיים</w:t>
      </w:r>
      <w:r w:rsidR="00B2208E">
        <w:rPr>
          <w:rFonts w:hint="cs"/>
          <w:rtl/>
        </w:rPr>
        <w:t xml:space="preserve"> –</w:t>
      </w:r>
      <w:r>
        <w:rPr>
          <w:rFonts w:hint="cs"/>
          <w:rtl/>
        </w:rPr>
        <w:t xml:space="preserve"> זה פסול.</w:t>
      </w:r>
    </w:p>
    <w:p w:rsidR="0075029E" w:rsidRDefault="0075029E" w:rsidP="002A7675">
      <w:pPr>
        <w:rPr>
          <w:rtl/>
        </w:rPr>
      </w:pPr>
    </w:p>
    <w:p w:rsidR="0075029E" w:rsidRDefault="0075029E" w:rsidP="00B2208E">
      <w:pPr>
        <w:rPr>
          <w:rtl/>
        </w:rPr>
      </w:pPr>
      <w:r>
        <w:rPr>
          <w:rFonts w:hint="cs"/>
          <w:rtl/>
        </w:rPr>
        <w:t>אלמן שרוצה לעבור דירה כדי להתקרב למשפחה שלו שתוכל לסייע לו בגידול הילדים אבל נתקל בקשיים בירוקרטיים בשימו</w:t>
      </w:r>
      <w:r w:rsidR="00CD6E75">
        <w:rPr>
          <w:rFonts w:hint="cs"/>
          <w:rtl/>
        </w:rPr>
        <w:t>ש בכספי הירושה לרכישת דירה חדשה</w:t>
      </w:r>
      <w:r w:rsidR="00B2208E">
        <w:rPr>
          <w:rFonts w:hint="cs"/>
          <w:rtl/>
        </w:rPr>
        <w:t xml:space="preserve"> </w:t>
      </w:r>
      <w:bookmarkStart w:id="323" w:name="_ETM_Q1_4057601"/>
      <w:bookmarkEnd w:id="323"/>
      <w:r w:rsidR="00B2208E">
        <w:rPr>
          <w:rFonts w:hint="eastAsia"/>
          <w:rtl/>
        </w:rPr>
        <w:t>–</w:t>
      </w:r>
      <w:r>
        <w:rPr>
          <w:rFonts w:hint="cs"/>
          <w:rtl/>
        </w:rPr>
        <w:t xml:space="preserve"> זה פסול. כשאימא מתקשה לממן חוגים והעשרה לילדים מכי</w:t>
      </w:r>
      <w:r w:rsidR="00CD6E75">
        <w:rPr>
          <w:rFonts w:hint="cs"/>
          <w:rtl/>
        </w:rPr>
        <w:t>וון שהגישה לכספי הירושה מסורבלת</w:t>
      </w:r>
      <w:r w:rsidR="00B2208E">
        <w:rPr>
          <w:rFonts w:hint="cs"/>
          <w:rtl/>
        </w:rPr>
        <w:t xml:space="preserve"> –</w:t>
      </w:r>
      <w:r>
        <w:rPr>
          <w:rFonts w:hint="cs"/>
          <w:rtl/>
        </w:rPr>
        <w:t xml:space="preserve"> זה פסול. כשאבא רוצה להשק</w:t>
      </w:r>
      <w:r w:rsidR="00CD6E75">
        <w:rPr>
          <w:rFonts w:hint="cs"/>
          <w:rtl/>
        </w:rPr>
        <w:t>יע בעסק קטן כדי לפרנס את המשפחה</w:t>
      </w:r>
      <w:r>
        <w:rPr>
          <w:rFonts w:hint="cs"/>
          <w:rtl/>
        </w:rPr>
        <w:t xml:space="preserve"> אבל נתקל בעיכובים ממושכים בקבלת אישורים</w:t>
      </w:r>
      <w:r w:rsidR="00B2208E">
        <w:rPr>
          <w:rFonts w:hint="cs"/>
          <w:rtl/>
        </w:rPr>
        <w:t xml:space="preserve"> לשימוש בכספי הירושה למטרה הזאת –</w:t>
      </w:r>
      <w:r>
        <w:rPr>
          <w:rFonts w:hint="cs"/>
          <w:rtl/>
        </w:rPr>
        <w:t xml:space="preserve"> זה פסול.</w:t>
      </w:r>
    </w:p>
    <w:p w:rsidR="0075029E" w:rsidRDefault="0075029E" w:rsidP="002A7675">
      <w:pPr>
        <w:rPr>
          <w:rtl/>
        </w:rPr>
      </w:pPr>
    </w:p>
    <w:p w:rsidR="0075029E" w:rsidRDefault="0075029E" w:rsidP="0075029E">
      <w:pPr>
        <w:rPr>
          <w:rtl/>
        </w:rPr>
      </w:pPr>
      <w:r>
        <w:rPr>
          <w:rFonts w:hint="cs"/>
          <w:rtl/>
        </w:rPr>
        <w:t xml:space="preserve">רק סיפורים </w:t>
      </w:r>
      <w:proofErr w:type="spellStart"/>
      <w:r>
        <w:rPr>
          <w:rFonts w:hint="cs"/>
          <w:rtl/>
        </w:rPr>
        <w:t>אמיתיים</w:t>
      </w:r>
      <w:proofErr w:type="spellEnd"/>
      <w:r>
        <w:rPr>
          <w:rFonts w:hint="cs"/>
          <w:rtl/>
        </w:rPr>
        <w:t xml:space="preserve">. אלמן שנאלץ לוותר על הזדמנות עבודה טובה יותר בעיר אחרת בגלל הקושי בקבלת אישור להעברת כספי הירושה לצורך המעבר, זה פסול. לכל הסיפורים האלה יש פנים ושמות. תקשיבו לעינויים ולקשיים שנגרמים למשפחות בגלל </w:t>
      </w:r>
      <w:r w:rsidR="00CD6E75">
        <w:rPr>
          <w:rFonts w:hint="cs"/>
          <w:rtl/>
        </w:rPr>
        <w:t>הצורך באישור בית משפט לכל פעולה</w:t>
      </w:r>
      <w:r>
        <w:rPr>
          <w:rFonts w:hint="cs"/>
          <w:rtl/>
        </w:rPr>
        <w:t xml:space="preserve"> ואיך זה מונע מהם לפעול לטובת המשפחה באופן גמיש. </w:t>
      </w:r>
    </w:p>
    <w:p w:rsidR="0075029E" w:rsidRDefault="0075029E" w:rsidP="0075029E">
      <w:pPr>
        <w:rPr>
          <w:rtl/>
        </w:rPr>
      </w:pPr>
    </w:p>
    <w:p w:rsidR="0075029E" w:rsidRDefault="0075029E" w:rsidP="0075029E">
      <w:pPr>
        <w:rPr>
          <w:rtl/>
        </w:rPr>
      </w:pPr>
      <w:r>
        <w:rPr>
          <w:rFonts w:hint="cs"/>
          <w:rtl/>
        </w:rPr>
        <w:t xml:space="preserve">לסיכום, אנחנו מייצגים כאן 17,000 משפחות אמיצים בישראל. אחוז מזערי מחרבות ברזל מלחמה וטרור. 98% במדינת </w:t>
      </w:r>
      <w:r w:rsidR="001C792A">
        <w:rPr>
          <w:rFonts w:hint="cs"/>
          <w:rtl/>
        </w:rPr>
        <w:t>ישראל זה בעיקר מחלות מכל הסוגים, קצת תאונות וכל סיבה שהיא. משפחות אמיצים שמבקשות שהתיקון לחוק יעבור במהירות האפשרית ושהיישום שלו יגיע לאזרחים במהירות העוד יותר אפשרית.</w:t>
      </w:r>
    </w:p>
    <w:p w:rsidR="001C792A" w:rsidRDefault="001C792A" w:rsidP="0075029E">
      <w:pPr>
        <w:rPr>
          <w:rtl/>
        </w:rPr>
      </w:pPr>
    </w:p>
    <w:p w:rsidR="001C792A" w:rsidRDefault="001C792A" w:rsidP="0075029E">
      <w:pPr>
        <w:rPr>
          <w:rtl/>
        </w:rPr>
      </w:pPr>
      <w:r>
        <w:rPr>
          <w:rFonts w:hint="cs"/>
          <w:rtl/>
        </w:rPr>
        <w:t>התיקון לחוק, לא רק עניין של נוחות ויעילות. זוהי חובתנו המוסרית לחברה, לתמוך במשפחות אמיצים ולאפשר להן להתמודד עם האובדן בכבוד ובאופן המיטבי. אנחנו קוראים לכם לתמוך בתיקון, להעניק למשפ</w:t>
      </w:r>
      <w:r w:rsidR="00CD6E75">
        <w:rPr>
          <w:rFonts w:hint="cs"/>
          <w:rtl/>
        </w:rPr>
        <w:t>חות אמיצים את הכלים הנחוצים להם</w:t>
      </w:r>
      <w:r>
        <w:rPr>
          <w:rFonts w:hint="cs"/>
          <w:rtl/>
        </w:rPr>
        <w:t xml:space="preserve"> של להמשיך לבנות את חייהם. תודה רבה.</w:t>
      </w:r>
    </w:p>
    <w:p w:rsidR="001C792A" w:rsidRDefault="001C792A" w:rsidP="001C792A">
      <w:pPr>
        <w:ind w:firstLine="0"/>
        <w:rPr>
          <w:rtl/>
        </w:rPr>
      </w:pPr>
    </w:p>
    <w:p w:rsidR="001C792A" w:rsidRDefault="001C792A" w:rsidP="001C792A">
      <w:pPr>
        <w:ind w:firstLine="0"/>
        <w:rPr>
          <w:rtl/>
        </w:rPr>
      </w:pPr>
      <w:bookmarkStart w:id="324" w:name="ET_speaker_יהודה_גליק_122"/>
      <w:r w:rsidRPr="001C792A">
        <w:rPr>
          <w:rStyle w:val="TagStyle"/>
          <w:rtl/>
        </w:rPr>
        <w:t xml:space="preserve"> &lt;&lt; דובר &gt;&gt; </w:t>
      </w:r>
      <w:r w:rsidRPr="001C792A">
        <w:rPr>
          <w:u w:val="single"/>
          <w:rtl/>
        </w:rPr>
        <w:t>יהודה גליק:</w:t>
      </w:r>
      <w:r w:rsidRPr="001C792A">
        <w:rPr>
          <w:rStyle w:val="TagStyle"/>
          <w:rtl/>
        </w:rPr>
        <w:t xml:space="preserve"> &lt;&lt; דובר &gt;&gt;</w:t>
      </w:r>
      <w:r>
        <w:rPr>
          <w:rtl/>
        </w:rPr>
        <w:t xml:space="preserve">   </w:t>
      </w:r>
      <w:bookmarkEnd w:id="324"/>
    </w:p>
    <w:p w:rsidR="001C792A" w:rsidRDefault="001C792A" w:rsidP="001C792A">
      <w:pPr>
        <w:ind w:firstLine="0"/>
        <w:rPr>
          <w:rtl/>
        </w:rPr>
      </w:pPr>
    </w:p>
    <w:p w:rsidR="001C792A" w:rsidRDefault="001C792A" w:rsidP="001C792A">
      <w:pPr>
        <w:rPr>
          <w:rtl/>
        </w:rPr>
      </w:pPr>
      <w:r>
        <w:rPr>
          <w:rFonts w:hint="cs"/>
          <w:rtl/>
        </w:rPr>
        <w:t>אנחנו רק מוסיפים שאנחנו מבקשים שהתחולה לא תהיה עוד שנה. שהתחולה תהיה מידית, למה צריך לקחת שנה? לא מבינים את זה. אני תיקנתי חוק לסיגריות אז היה צריך שנה להחליף את כל החבילות. אבל אין פה</w:t>
      </w:r>
      <w:r w:rsidR="00B2208E">
        <w:rPr>
          <w:rFonts w:hint="cs"/>
          <w:rtl/>
        </w:rPr>
        <w:t xml:space="preserve"> חבילות, יש פה משפחות, למה לדחות</w:t>
      </w:r>
      <w:r>
        <w:rPr>
          <w:rFonts w:hint="cs"/>
          <w:rtl/>
        </w:rPr>
        <w:t xml:space="preserve"> בשנה?</w:t>
      </w:r>
    </w:p>
    <w:p w:rsidR="001C792A" w:rsidRDefault="001C792A" w:rsidP="001C792A">
      <w:pPr>
        <w:ind w:firstLine="0"/>
        <w:rPr>
          <w:rtl/>
        </w:rPr>
      </w:pPr>
    </w:p>
    <w:p w:rsidR="001C792A" w:rsidRDefault="001C792A" w:rsidP="001C792A">
      <w:pPr>
        <w:ind w:firstLine="0"/>
        <w:rPr>
          <w:rtl/>
        </w:rPr>
      </w:pPr>
      <w:bookmarkStart w:id="325" w:name="ET_yor_6157_123"/>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 </w:t>
      </w:r>
      <w:r w:rsidRPr="001C792A">
        <w:rPr>
          <w:u w:val="single"/>
          <w:rtl/>
        </w:rPr>
        <w:t xml:space="preserve">היו"ר שמחה </w:t>
      </w:r>
      <w:proofErr w:type="spellStart"/>
      <w:r w:rsidRPr="001C792A">
        <w:rPr>
          <w:u w:val="single"/>
          <w:rtl/>
        </w:rPr>
        <w:t>רוטמן</w:t>
      </w:r>
      <w:proofErr w:type="spellEnd"/>
      <w:r w:rsidRPr="001C792A">
        <w:rPr>
          <w:u w:val="single"/>
          <w:rtl/>
        </w:rPr>
        <w:t>:</w:t>
      </w:r>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w:t>
      </w:r>
      <w:r>
        <w:rPr>
          <w:rtl/>
        </w:rPr>
        <w:t xml:space="preserve">   </w:t>
      </w:r>
      <w:bookmarkEnd w:id="325"/>
    </w:p>
    <w:p w:rsidR="001C792A" w:rsidRDefault="001C792A" w:rsidP="001C792A">
      <w:pPr>
        <w:ind w:firstLine="0"/>
        <w:rPr>
          <w:rtl/>
        </w:rPr>
      </w:pPr>
    </w:p>
    <w:p w:rsidR="001C792A" w:rsidRDefault="001C792A" w:rsidP="001C792A">
      <w:pPr>
        <w:rPr>
          <w:rtl/>
        </w:rPr>
      </w:pPr>
      <w:r>
        <w:rPr>
          <w:rFonts w:hint="cs"/>
          <w:rtl/>
        </w:rPr>
        <w:t>בסדר גמור, גלעד אתה רוצה לומר דברים?</w:t>
      </w:r>
    </w:p>
    <w:p w:rsidR="005F3618" w:rsidRDefault="005F3618" w:rsidP="005F3618">
      <w:pPr>
        <w:ind w:firstLine="0"/>
        <w:rPr>
          <w:rtl/>
        </w:rPr>
      </w:pPr>
    </w:p>
    <w:p w:rsidR="005F3618" w:rsidRDefault="005F3618" w:rsidP="005F3618">
      <w:pPr>
        <w:ind w:firstLine="0"/>
        <w:rPr>
          <w:rtl/>
        </w:rPr>
      </w:pPr>
      <w:bookmarkStart w:id="326" w:name="ET_speaker_6156_241"/>
      <w:r w:rsidRPr="005F3618">
        <w:rPr>
          <w:rStyle w:val="TagStyle"/>
          <w:rtl/>
        </w:rPr>
        <w:t xml:space="preserve"> &lt;&lt; דובר &gt;&gt; </w:t>
      </w:r>
      <w:r w:rsidRPr="005F3618">
        <w:rPr>
          <w:u w:val="single"/>
          <w:rtl/>
        </w:rPr>
        <w:t>גלעד קריב (העבודה):</w:t>
      </w:r>
      <w:r w:rsidRPr="005F3618">
        <w:rPr>
          <w:rStyle w:val="TagStyle"/>
          <w:rtl/>
        </w:rPr>
        <w:t xml:space="preserve"> &lt;&lt; דובר &gt;&gt;</w:t>
      </w:r>
      <w:r>
        <w:rPr>
          <w:rtl/>
        </w:rPr>
        <w:t xml:space="preserve">   </w:t>
      </w:r>
      <w:bookmarkEnd w:id="326"/>
    </w:p>
    <w:p w:rsidR="005F3618" w:rsidRDefault="005F3618" w:rsidP="005F3618">
      <w:pPr>
        <w:ind w:firstLine="0"/>
        <w:rPr>
          <w:rtl/>
        </w:rPr>
      </w:pPr>
    </w:p>
    <w:p w:rsidR="001C792A" w:rsidRDefault="005F3618" w:rsidP="005F3618">
      <w:pPr>
        <w:rPr>
          <w:rtl/>
        </w:rPr>
      </w:pPr>
      <w:r>
        <w:rPr>
          <w:rFonts w:hint="cs"/>
          <w:rtl/>
        </w:rPr>
        <w:t xml:space="preserve">לא, </w:t>
      </w:r>
      <w:r w:rsidR="001C792A">
        <w:rPr>
          <w:rFonts w:hint="cs"/>
          <w:rtl/>
        </w:rPr>
        <w:t>אני רוצה לשמוע, אני ממש מצטער על האיחור.</w:t>
      </w:r>
    </w:p>
    <w:p w:rsidR="001C792A" w:rsidRDefault="001C792A" w:rsidP="001C792A">
      <w:pPr>
        <w:ind w:firstLine="0"/>
        <w:rPr>
          <w:rtl/>
        </w:rPr>
      </w:pPr>
    </w:p>
    <w:p w:rsidR="001C792A" w:rsidRDefault="001C792A" w:rsidP="001C792A">
      <w:pPr>
        <w:ind w:firstLine="0"/>
        <w:rPr>
          <w:rtl/>
        </w:rPr>
      </w:pPr>
      <w:bookmarkStart w:id="327" w:name="ET_yor_6157_124"/>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 </w:t>
      </w:r>
      <w:r w:rsidRPr="001C792A">
        <w:rPr>
          <w:u w:val="single"/>
          <w:rtl/>
        </w:rPr>
        <w:t xml:space="preserve">היו"ר שמחה </w:t>
      </w:r>
      <w:proofErr w:type="spellStart"/>
      <w:r w:rsidRPr="001C792A">
        <w:rPr>
          <w:u w:val="single"/>
          <w:rtl/>
        </w:rPr>
        <w:t>רוטמן</w:t>
      </w:r>
      <w:proofErr w:type="spellEnd"/>
      <w:r w:rsidRPr="001C792A">
        <w:rPr>
          <w:u w:val="single"/>
          <w:rtl/>
        </w:rPr>
        <w:t>:</w:t>
      </w:r>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w:t>
      </w:r>
      <w:r>
        <w:rPr>
          <w:rtl/>
        </w:rPr>
        <w:t xml:space="preserve">   </w:t>
      </w:r>
      <w:bookmarkEnd w:id="327"/>
    </w:p>
    <w:p w:rsidR="001C792A" w:rsidRDefault="001C792A" w:rsidP="001C792A">
      <w:pPr>
        <w:ind w:firstLine="0"/>
        <w:rPr>
          <w:rtl/>
        </w:rPr>
      </w:pPr>
    </w:p>
    <w:p w:rsidR="001C792A" w:rsidRDefault="001C792A" w:rsidP="001C792A">
      <w:pPr>
        <w:rPr>
          <w:rtl/>
        </w:rPr>
      </w:pPr>
      <w:r>
        <w:rPr>
          <w:rFonts w:hint="cs"/>
          <w:rtl/>
        </w:rPr>
        <w:t>עשינו סבב, שמענו כל מי שרצה לדבר מהארגונים דיבר.</w:t>
      </w:r>
    </w:p>
    <w:p w:rsidR="001C792A" w:rsidRDefault="001C792A" w:rsidP="001C792A">
      <w:pPr>
        <w:ind w:firstLine="0"/>
        <w:rPr>
          <w:rtl/>
        </w:rPr>
      </w:pPr>
    </w:p>
    <w:p w:rsidR="0011644B" w:rsidRDefault="0011644B" w:rsidP="0011644B">
      <w:pPr>
        <w:ind w:firstLine="0"/>
        <w:rPr>
          <w:rtl/>
        </w:rPr>
      </w:pPr>
      <w:bookmarkStart w:id="328" w:name="ET_speaker_שלומי_נחומסון_126"/>
      <w:r w:rsidRPr="0011644B">
        <w:rPr>
          <w:rStyle w:val="TagStyle"/>
          <w:rtl/>
        </w:rPr>
        <w:t xml:space="preserve"> &lt;&lt; דובר &gt;&gt; </w:t>
      </w:r>
      <w:r w:rsidRPr="0011644B">
        <w:rPr>
          <w:u w:val="single"/>
          <w:rtl/>
        </w:rPr>
        <w:t xml:space="preserve">שלומי </w:t>
      </w:r>
      <w:proofErr w:type="spellStart"/>
      <w:r w:rsidRPr="0011644B">
        <w:rPr>
          <w:u w:val="single"/>
          <w:rtl/>
        </w:rPr>
        <w:t>נחומסון</w:t>
      </w:r>
      <w:proofErr w:type="spellEnd"/>
      <w:r w:rsidRPr="0011644B">
        <w:rPr>
          <w:u w:val="single"/>
          <w:rtl/>
        </w:rPr>
        <w:t>:</w:t>
      </w:r>
      <w:r w:rsidRPr="0011644B">
        <w:rPr>
          <w:rStyle w:val="TagStyle"/>
          <w:rtl/>
        </w:rPr>
        <w:t xml:space="preserve"> &lt;&lt; דובר &gt;&gt;</w:t>
      </w:r>
      <w:r>
        <w:rPr>
          <w:rtl/>
        </w:rPr>
        <w:t xml:space="preserve">   </w:t>
      </w:r>
      <w:bookmarkEnd w:id="328"/>
    </w:p>
    <w:p w:rsidR="0011644B" w:rsidRDefault="0011644B" w:rsidP="001C792A">
      <w:pPr>
        <w:ind w:firstLine="0"/>
        <w:rPr>
          <w:rtl/>
        </w:rPr>
      </w:pPr>
    </w:p>
    <w:p w:rsidR="001C792A" w:rsidRDefault="0011644B" w:rsidP="0011644B">
      <w:pPr>
        <w:rPr>
          <w:rtl/>
        </w:rPr>
      </w:pPr>
      <w:r>
        <w:rPr>
          <w:rFonts w:hint="cs"/>
          <w:rtl/>
        </w:rPr>
        <w:t xml:space="preserve">משפט </w:t>
      </w:r>
      <w:r w:rsidR="001C792A">
        <w:rPr>
          <w:rFonts w:hint="cs"/>
          <w:rtl/>
        </w:rPr>
        <w:t>אם אפשר</w:t>
      </w:r>
      <w:r w:rsidR="00DE5FA5">
        <w:rPr>
          <w:rFonts w:hint="cs"/>
          <w:rtl/>
        </w:rPr>
        <w:t>.</w:t>
      </w:r>
    </w:p>
    <w:p w:rsidR="001C792A" w:rsidRDefault="001C792A" w:rsidP="001C792A">
      <w:pPr>
        <w:ind w:firstLine="0"/>
        <w:rPr>
          <w:rtl/>
        </w:rPr>
      </w:pPr>
    </w:p>
    <w:p w:rsidR="00DE5FA5" w:rsidRDefault="00DE5FA5" w:rsidP="001C792A">
      <w:pPr>
        <w:ind w:firstLine="0"/>
        <w:rPr>
          <w:rtl/>
        </w:rPr>
      </w:pPr>
    </w:p>
    <w:p w:rsidR="00DE5FA5" w:rsidRDefault="00DE5FA5" w:rsidP="001C792A">
      <w:pPr>
        <w:ind w:firstLine="0"/>
        <w:rPr>
          <w:rtl/>
        </w:rPr>
      </w:pPr>
    </w:p>
    <w:p w:rsidR="001C792A" w:rsidRDefault="001C792A" w:rsidP="001C792A">
      <w:pPr>
        <w:ind w:firstLine="0"/>
        <w:rPr>
          <w:rtl/>
        </w:rPr>
      </w:pPr>
      <w:bookmarkStart w:id="329" w:name="ET_yor_6157_125"/>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 </w:t>
      </w:r>
      <w:r w:rsidRPr="001C792A">
        <w:rPr>
          <w:u w:val="single"/>
          <w:rtl/>
        </w:rPr>
        <w:t xml:space="preserve">היו"ר שמחה </w:t>
      </w:r>
      <w:proofErr w:type="spellStart"/>
      <w:r w:rsidRPr="001C792A">
        <w:rPr>
          <w:u w:val="single"/>
          <w:rtl/>
        </w:rPr>
        <w:t>רוטמן</w:t>
      </w:r>
      <w:proofErr w:type="spellEnd"/>
      <w:r w:rsidRPr="001C792A">
        <w:rPr>
          <w:u w:val="single"/>
          <w:rtl/>
        </w:rPr>
        <w:t>:</w:t>
      </w:r>
      <w:r w:rsidRPr="001C792A">
        <w:rPr>
          <w:rStyle w:val="TagStyle"/>
          <w:rtl/>
        </w:rPr>
        <w:t xml:space="preserve"> &lt;&lt; </w:t>
      </w:r>
      <w:proofErr w:type="spellStart"/>
      <w:r w:rsidRPr="001C792A">
        <w:rPr>
          <w:rStyle w:val="TagStyle"/>
          <w:rtl/>
        </w:rPr>
        <w:t>יור</w:t>
      </w:r>
      <w:proofErr w:type="spellEnd"/>
      <w:r w:rsidRPr="001C792A">
        <w:rPr>
          <w:rStyle w:val="TagStyle"/>
          <w:rtl/>
        </w:rPr>
        <w:t xml:space="preserve"> &gt;&gt;</w:t>
      </w:r>
      <w:r>
        <w:rPr>
          <w:rtl/>
        </w:rPr>
        <w:t xml:space="preserve">   </w:t>
      </w:r>
      <w:bookmarkEnd w:id="329"/>
    </w:p>
    <w:p w:rsidR="001C792A" w:rsidRDefault="001C792A" w:rsidP="001C792A">
      <w:pPr>
        <w:ind w:firstLine="0"/>
        <w:rPr>
          <w:rtl/>
        </w:rPr>
      </w:pPr>
    </w:p>
    <w:p w:rsidR="0011644B" w:rsidRDefault="001C792A" w:rsidP="00B2208E">
      <w:pPr>
        <w:rPr>
          <w:rtl/>
        </w:rPr>
      </w:pPr>
      <w:r>
        <w:rPr>
          <w:rFonts w:hint="cs"/>
          <w:rtl/>
        </w:rPr>
        <w:t>מי כבודו?</w:t>
      </w:r>
    </w:p>
    <w:p w:rsidR="00B2208E" w:rsidRDefault="00B2208E" w:rsidP="00B2208E">
      <w:pPr>
        <w:rPr>
          <w:rtl/>
        </w:rPr>
      </w:pPr>
      <w:bookmarkStart w:id="330" w:name="_ETM_Q1_4152852"/>
      <w:bookmarkStart w:id="331" w:name="_ETM_Q1_4153352"/>
      <w:bookmarkStart w:id="332" w:name="_ETM_Q1_4153853"/>
      <w:bookmarkStart w:id="333" w:name="_ETM_Q1_4154852"/>
      <w:bookmarkStart w:id="334" w:name="_ETM_Q1_4155850"/>
      <w:bookmarkEnd w:id="330"/>
      <w:bookmarkEnd w:id="331"/>
      <w:bookmarkEnd w:id="332"/>
      <w:bookmarkEnd w:id="333"/>
      <w:bookmarkEnd w:id="334"/>
    </w:p>
    <w:p w:rsidR="0011644B" w:rsidRDefault="0011644B" w:rsidP="0011644B">
      <w:pPr>
        <w:ind w:firstLine="0"/>
        <w:rPr>
          <w:rtl/>
        </w:rPr>
      </w:pPr>
      <w:bookmarkStart w:id="335" w:name="ET_speaker_שלומי_נחומסון_127"/>
      <w:r w:rsidRPr="0011644B">
        <w:rPr>
          <w:rStyle w:val="TagStyle"/>
          <w:rtl/>
        </w:rPr>
        <w:t xml:space="preserve"> &lt;&lt; דובר &gt;&gt; </w:t>
      </w:r>
      <w:r w:rsidRPr="00D52E10">
        <w:rPr>
          <w:u w:val="single"/>
          <w:rtl/>
        </w:rPr>
        <w:t xml:space="preserve">שלומי </w:t>
      </w:r>
      <w:proofErr w:type="spellStart"/>
      <w:r w:rsidRPr="00D52E10">
        <w:rPr>
          <w:u w:val="single"/>
          <w:rtl/>
        </w:rPr>
        <w:t>נחומסון</w:t>
      </w:r>
      <w:proofErr w:type="spellEnd"/>
      <w:r w:rsidRPr="00D52E10">
        <w:rPr>
          <w:u w:val="single"/>
          <w:rtl/>
        </w:rPr>
        <w:t>:</w:t>
      </w:r>
      <w:r w:rsidRPr="0011644B">
        <w:rPr>
          <w:rStyle w:val="TagStyle"/>
          <w:rtl/>
        </w:rPr>
        <w:t xml:space="preserve"> &lt;&lt; דובר &gt;&gt;</w:t>
      </w:r>
      <w:r>
        <w:rPr>
          <w:rtl/>
        </w:rPr>
        <w:t xml:space="preserve">   </w:t>
      </w:r>
      <w:bookmarkEnd w:id="335"/>
    </w:p>
    <w:p w:rsidR="0011644B" w:rsidRDefault="0011644B" w:rsidP="0011644B">
      <w:pPr>
        <w:ind w:firstLine="0"/>
        <w:rPr>
          <w:rtl/>
        </w:rPr>
      </w:pPr>
    </w:p>
    <w:p w:rsidR="001C792A" w:rsidRDefault="00CD6E75" w:rsidP="00B2208E">
      <w:pPr>
        <w:rPr>
          <w:rtl/>
        </w:rPr>
      </w:pPr>
      <w:r>
        <w:rPr>
          <w:rFonts w:hint="cs"/>
          <w:rtl/>
        </w:rPr>
        <w:t xml:space="preserve">שלומי </w:t>
      </w:r>
      <w:proofErr w:type="spellStart"/>
      <w:r>
        <w:rPr>
          <w:rFonts w:hint="cs"/>
          <w:rtl/>
        </w:rPr>
        <w:t>נחומסון</w:t>
      </w:r>
      <w:proofErr w:type="spellEnd"/>
      <w:r w:rsidR="0011644B">
        <w:rPr>
          <w:rFonts w:hint="cs"/>
          <w:rtl/>
        </w:rPr>
        <w:t xml:space="preserve"> מנכ"ל ארגון אלמנות ויתומי צה"ל</w:t>
      </w:r>
      <w:r>
        <w:rPr>
          <w:rFonts w:hint="cs"/>
          <w:rtl/>
        </w:rPr>
        <w:t>. כבוד היושב-</w:t>
      </w:r>
      <w:r w:rsidR="00D52E10">
        <w:rPr>
          <w:rFonts w:hint="cs"/>
          <w:rtl/>
        </w:rPr>
        <w:t xml:space="preserve">ראש, חבר הכנסת הרב גלעד קריב, אדוני עו"ד </w:t>
      </w:r>
      <w:proofErr w:type="spellStart"/>
      <w:r w:rsidR="00D52E10">
        <w:rPr>
          <w:rFonts w:hint="cs"/>
          <w:rtl/>
        </w:rPr>
        <w:t>פיגלסון</w:t>
      </w:r>
      <w:proofErr w:type="spellEnd"/>
      <w:r w:rsidR="00D52E10">
        <w:rPr>
          <w:rFonts w:hint="cs"/>
          <w:rtl/>
        </w:rPr>
        <w:t xml:space="preserve"> האפוטרופוס הכללי. לנגד עיננו בארגון אלמנות ויתומי צה"ל עומדים שני עקרונות. עקרון אחד כמובן למקרה הנוכחי, להסיר כמה שיותר משוכות מההתמודדויות של אלמנות צה"ל, אלמנות ואלמני צה"ל </w:t>
      </w:r>
      <w:r w:rsidR="005248FA">
        <w:rPr>
          <w:rFonts w:hint="cs"/>
          <w:rtl/>
        </w:rPr>
        <w:t>וכוחות הביטחון. ההתמודדויות שלהם</w:t>
      </w:r>
      <w:r>
        <w:rPr>
          <w:rFonts w:hint="cs"/>
          <w:rtl/>
        </w:rPr>
        <w:t xml:space="preserve"> הן רבות</w:t>
      </w:r>
      <w:r w:rsidR="00D52E10">
        <w:rPr>
          <w:rFonts w:hint="cs"/>
          <w:rtl/>
        </w:rPr>
        <w:t xml:space="preserve"> וכשאנחנו מעמיסים עוד קומה ועוד קומה של בירוקרטיות סבוכות </w:t>
      </w:r>
      <w:r w:rsidR="00B2208E">
        <w:rPr>
          <w:rFonts w:hint="eastAsia"/>
          <w:rtl/>
        </w:rPr>
        <w:t>–</w:t>
      </w:r>
      <w:bookmarkStart w:id="336" w:name="_ETM_Q1_4189351"/>
      <w:bookmarkStart w:id="337" w:name="_ETM_Q1_4191351"/>
      <w:bookmarkStart w:id="338" w:name="_ETM_Q1_4193351"/>
      <w:bookmarkStart w:id="339" w:name="_ETM_Q1_4195351"/>
      <w:bookmarkStart w:id="340" w:name="_ETM_Q1_4197351"/>
      <w:bookmarkStart w:id="341" w:name="_ETM_Q1_4200353"/>
      <w:bookmarkStart w:id="342" w:name="_ETM_Q1_4202353"/>
      <w:bookmarkStart w:id="343" w:name="_ETM_Q1_4204353"/>
      <w:bookmarkStart w:id="344" w:name="_ETM_Q1_4209851"/>
      <w:bookmarkStart w:id="345" w:name="_ETM_Q1_4213100"/>
      <w:bookmarkStart w:id="346" w:name="_ETM_Q1_4217103"/>
      <w:bookmarkEnd w:id="336"/>
      <w:bookmarkEnd w:id="337"/>
      <w:bookmarkEnd w:id="338"/>
      <w:bookmarkEnd w:id="339"/>
      <w:bookmarkEnd w:id="340"/>
      <w:bookmarkEnd w:id="341"/>
      <w:bookmarkEnd w:id="342"/>
      <w:bookmarkEnd w:id="343"/>
      <w:bookmarkEnd w:id="344"/>
      <w:bookmarkEnd w:id="345"/>
      <w:bookmarkEnd w:id="346"/>
      <w:r w:rsidR="00D52E10">
        <w:rPr>
          <w:rFonts w:hint="cs"/>
          <w:rtl/>
        </w:rPr>
        <w:t xml:space="preserve"> אנחנו הופכים את החיים שלהם להרבה יותר קשים.</w:t>
      </w:r>
      <w:r w:rsidR="00D52E10">
        <w:rPr>
          <w:rtl/>
        </w:rPr>
        <w:t xml:space="preserve"> </w:t>
      </w:r>
    </w:p>
    <w:p w:rsidR="005248FA" w:rsidRDefault="005248FA" w:rsidP="00D52E10">
      <w:pPr>
        <w:rPr>
          <w:rtl/>
        </w:rPr>
      </w:pPr>
    </w:p>
    <w:p w:rsidR="005248FA" w:rsidRDefault="005248FA" w:rsidP="00D52E10">
      <w:pPr>
        <w:rPr>
          <w:rtl/>
        </w:rPr>
      </w:pPr>
      <w:r>
        <w:rPr>
          <w:rFonts w:hint="cs"/>
          <w:rtl/>
        </w:rPr>
        <w:t>העיקרון השני זה</w:t>
      </w:r>
      <w:r w:rsidR="00CD6E75">
        <w:rPr>
          <w:rFonts w:hint="cs"/>
          <w:rtl/>
        </w:rPr>
        <w:t xml:space="preserve"> באמת לשמור על הזכויות של הקטין</w:t>
      </w:r>
      <w:r>
        <w:rPr>
          <w:rFonts w:hint="cs"/>
          <w:rtl/>
        </w:rPr>
        <w:t xml:space="preserve"> ושל היתום הבגיר שמסתמך על הירושה שהוא קיבל. אנחנו מוצאים שהחוק הזה כן מוצא את האיזון הנכון בין שני העקרונות האלה. אני מוכרח לציין לחיוב את מוסד האפוטרופוס הכללי ובאופן ספציפי את עו"ד </w:t>
      </w:r>
      <w:proofErr w:type="spellStart"/>
      <w:r>
        <w:rPr>
          <w:rFonts w:hint="cs"/>
          <w:rtl/>
        </w:rPr>
        <w:t>פיגלסון</w:t>
      </w:r>
      <w:proofErr w:type="spellEnd"/>
      <w:r>
        <w:rPr>
          <w:rFonts w:hint="cs"/>
          <w:rtl/>
        </w:rPr>
        <w:t xml:space="preserve"> ככאלה שמפקידים הקפדה יתרה על כל אחד משני עקרונות אלה. למיטב הבנתו החוק הזה באמת מוצא את האיזון ואנחנו מברכים עליו.</w:t>
      </w:r>
    </w:p>
    <w:p w:rsidR="005248FA" w:rsidRDefault="005248FA" w:rsidP="005248FA">
      <w:pPr>
        <w:ind w:firstLine="0"/>
        <w:rPr>
          <w:rtl/>
        </w:rPr>
      </w:pPr>
    </w:p>
    <w:p w:rsidR="005248FA" w:rsidRDefault="005248FA" w:rsidP="005248FA">
      <w:pPr>
        <w:ind w:firstLine="0"/>
        <w:rPr>
          <w:rtl/>
        </w:rPr>
      </w:pPr>
      <w:bookmarkStart w:id="347" w:name="ET_yor_6157_129"/>
      <w:r w:rsidRPr="005248FA">
        <w:rPr>
          <w:rStyle w:val="TagStyle"/>
          <w:rtl/>
        </w:rPr>
        <w:t xml:space="preserve"> &lt;&lt; </w:t>
      </w:r>
      <w:proofErr w:type="spellStart"/>
      <w:r w:rsidRPr="005248FA">
        <w:rPr>
          <w:rStyle w:val="TagStyle"/>
          <w:rtl/>
        </w:rPr>
        <w:t>יור</w:t>
      </w:r>
      <w:proofErr w:type="spellEnd"/>
      <w:r w:rsidRPr="005248FA">
        <w:rPr>
          <w:rStyle w:val="TagStyle"/>
          <w:rtl/>
        </w:rPr>
        <w:t xml:space="preserve"> &gt;&gt; </w:t>
      </w:r>
      <w:r w:rsidRPr="005248FA">
        <w:rPr>
          <w:u w:val="single"/>
          <w:rtl/>
        </w:rPr>
        <w:t xml:space="preserve">היו"ר שמחה </w:t>
      </w:r>
      <w:proofErr w:type="spellStart"/>
      <w:r w:rsidRPr="005248FA">
        <w:rPr>
          <w:u w:val="single"/>
          <w:rtl/>
        </w:rPr>
        <w:t>רוטמן</w:t>
      </w:r>
      <w:proofErr w:type="spellEnd"/>
      <w:r w:rsidRPr="005248FA">
        <w:rPr>
          <w:u w:val="single"/>
          <w:rtl/>
        </w:rPr>
        <w:t>:</w:t>
      </w:r>
      <w:r w:rsidRPr="005248FA">
        <w:rPr>
          <w:rStyle w:val="TagStyle"/>
          <w:rtl/>
        </w:rPr>
        <w:t xml:space="preserve"> &lt;&lt; </w:t>
      </w:r>
      <w:proofErr w:type="spellStart"/>
      <w:r w:rsidRPr="005248FA">
        <w:rPr>
          <w:rStyle w:val="TagStyle"/>
          <w:rtl/>
        </w:rPr>
        <w:t>יור</w:t>
      </w:r>
      <w:proofErr w:type="spellEnd"/>
      <w:r w:rsidRPr="005248FA">
        <w:rPr>
          <w:rStyle w:val="TagStyle"/>
          <w:rtl/>
        </w:rPr>
        <w:t xml:space="preserve"> &gt;&gt;</w:t>
      </w:r>
      <w:r>
        <w:rPr>
          <w:rtl/>
        </w:rPr>
        <w:t xml:space="preserve">   </w:t>
      </w:r>
      <w:bookmarkEnd w:id="347"/>
    </w:p>
    <w:p w:rsidR="005248FA" w:rsidRDefault="005248FA" w:rsidP="005248FA">
      <w:pPr>
        <w:ind w:firstLine="0"/>
        <w:rPr>
          <w:rtl/>
        </w:rPr>
      </w:pPr>
    </w:p>
    <w:p w:rsidR="005248FA" w:rsidRDefault="005248FA" w:rsidP="005248FA">
      <w:pPr>
        <w:rPr>
          <w:rtl/>
        </w:rPr>
      </w:pPr>
      <w:r>
        <w:rPr>
          <w:rFonts w:hint="cs"/>
          <w:rtl/>
        </w:rPr>
        <w:t>תודה רבה. גלעד אתה רוצה לומר דברים בפתיחה?</w:t>
      </w:r>
    </w:p>
    <w:p w:rsidR="005248FA" w:rsidRDefault="005248FA" w:rsidP="005248FA">
      <w:pPr>
        <w:ind w:firstLine="0"/>
        <w:rPr>
          <w:rtl/>
        </w:rPr>
      </w:pPr>
    </w:p>
    <w:p w:rsidR="005248FA" w:rsidRDefault="005248FA" w:rsidP="005248FA">
      <w:pPr>
        <w:ind w:firstLine="0"/>
        <w:rPr>
          <w:rtl/>
        </w:rPr>
      </w:pPr>
      <w:bookmarkStart w:id="348" w:name="ET_speaker_6156_130"/>
      <w:r w:rsidRPr="005248FA">
        <w:rPr>
          <w:rStyle w:val="TagStyle"/>
          <w:rtl/>
        </w:rPr>
        <w:t xml:space="preserve"> &lt;&lt; דובר &gt;&gt; </w:t>
      </w:r>
      <w:r w:rsidRPr="005248FA">
        <w:rPr>
          <w:u w:val="single"/>
          <w:rtl/>
        </w:rPr>
        <w:t>גלעד קריב (העבודה):</w:t>
      </w:r>
      <w:r w:rsidRPr="005248FA">
        <w:rPr>
          <w:rStyle w:val="TagStyle"/>
          <w:rtl/>
        </w:rPr>
        <w:t xml:space="preserve"> &lt;&lt; דובר &gt;&gt;</w:t>
      </w:r>
      <w:r>
        <w:rPr>
          <w:rtl/>
        </w:rPr>
        <w:t xml:space="preserve">   </w:t>
      </w:r>
      <w:bookmarkEnd w:id="348"/>
    </w:p>
    <w:p w:rsidR="005248FA" w:rsidRDefault="005248FA" w:rsidP="005248FA">
      <w:pPr>
        <w:ind w:firstLine="0"/>
        <w:rPr>
          <w:rtl/>
        </w:rPr>
      </w:pPr>
    </w:p>
    <w:p w:rsidR="005248FA" w:rsidRDefault="005248FA" w:rsidP="004D0767">
      <w:pPr>
        <w:rPr>
          <w:rtl/>
        </w:rPr>
      </w:pPr>
      <w:r>
        <w:rPr>
          <w:rFonts w:hint="cs"/>
          <w:rtl/>
        </w:rPr>
        <w:t>אומר משפט אחד עקרוני בעקבות הדברים שאתם אמרתם, ו</w:t>
      </w:r>
      <w:r w:rsidR="004D0767">
        <w:rPr>
          <w:rFonts w:hint="cs"/>
          <w:rtl/>
        </w:rPr>
        <w:t>שוב</w:t>
      </w:r>
      <w:r>
        <w:rPr>
          <w:rFonts w:hint="cs"/>
          <w:rtl/>
        </w:rPr>
        <w:t>, צריך לצלול אל תוך הסוגיה. תיכף נראה את הפרטים א</w:t>
      </w:r>
      <w:r w:rsidR="00CD6E75">
        <w:rPr>
          <w:rFonts w:hint="cs"/>
          <w:rtl/>
        </w:rPr>
        <w:t xml:space="preserve">בל נשמע על פניו </w:t>
      </w:r>
      <w:r>
        <w:rPr>
          <w:rFonts w:hint="cs"/>
          <w:rtl/>
        </w:rPr>
        <w:t>שישנו מקום למחשבה חד</w:t>
      </w:r>
      <w:r w:rsidR="00CD6E75">
        <w:rPr>
          <w:rFonts w:hint="cs"/>
          <w:rtl/>
        </w:rPr>
        <w:t>שה לפרוצדורות. אנחנו חיים בעידן.</w:t>
      </w:r>
      <w:r>
        <w:rPr>
          <w:rFonts w:hint="cs"/>
          <w:rtl/>
        </w:rPr>
        <w:t xml:space="preserve"> החוק למשל לא נכתב בעידן שבו הייתה אפשרות לש</w:t>
      </w:r>
      <w:r w:rsidR="004D0767">
        <w:rPr>
          <w:rFonts w:hint="cs"/>
          <w:rtl/>
        </w:rPr>
        <w:t xml:space="preserve">רות מקוון. אנחנו חיים בעידן אחר, </w:t>
      </w:r>
      <w:r>
        <w:rPr>
          <w:rFonts w:hint="cs"/>
          <w:rtl/>
        </w:rPr>
        <w:t>היום הפערים בין מה שאתה יכול לעשות מול רשות שלטונית באופן מקוון לבין מה שאתה מקבל מבית משפט שכמעט בהגדרה שרותי בתי משפט הם לא מקוונים, הפער הזה גדל דרמתית.</w:t>
      </w:r>
    </w:p>
    <w:p w:rsidR="00AE2261" w:rsidRDefault="00AE2261" w:rsidP="005248FA">
      <w:pPr>
        <w:rPr>
          <w:rtl/>
        </w:rPr>
      </w:pPr>
    </w:p>
    <w:p w:rsidR="00AE2261" w:rsidRDefault="00E814EC" w:rsidP="004D0767">
      <w:pPr>
        <w:rPr>
          <w:rtl/>
        </w:rPr>
      </w:pPr>
      <w:r>
        <w:rPr>
          <w:rFonts w:hint="cs"/>
          <w:rtl/>
        </w:rPr>
        <w:t>זה גורם לאנשים לבוא רגע ולומר, במסלול אחד יש שינוי דין, במסלול אחר הכול יותר פשוט. 30 שנה לאחור, בשני המסלולים היה עיכוב ועינוי דין.</w:t>
      </w:r>
      <w:r w:rsidR="00CD6E75">
        <w:rPr>
          <w:rFonts w:hint="cs"/>
          <w:rtl/>
        </w:rPr>
        <w:t xml:space="preserve"> פה חיכית חודשיים לוועדה מנהלית</w:t>
      </w:r>
      <w:r>
        <w:rPr>
          <w:rFonts w:hint="cs"/>
          <w:rtl/>
        </w:rPr>
        <w:t xml:space="preserve"> ופה חיכית חודשיים לבית משפט. אני חסיד גדול בייחוד בתחומים הללו של המפגש בין האזרח בדגש על האזרח שמצוי בקושי או בהתמודדות או מסיבה כלשהי הוא בסיטואציה מחלישה. אני תמיד בעד </w:t>
      </w:r>
      <w:proofErr w:type="spellStart"/>
      <w:r>
        <w:rPr>
          <w:rFonts w:hint="cs"/>
          <w:rtl/>
        </w:rPr>
        <w:t>ר</w:t>
      </w:r>
      <w:r w:rsidR="004D0767">
        <w:rPr>
          <w:rFonts w:hint="cs"/>
          <w:rtl/>
        </w:rPr>
        <w:t>וו</w:t>
      </w:r>
      <w:r>
        <w:rPr>
          <w:rFonts w:hint="cs"/>
          <w:rtl/>
        </w:rPr>
        <w:t>יזיות</w:t>
      </w:r>
      <w:proofErr w:type="spellEnd"/>
      <w:r>
        <w:rPr>
          <w:rFonts w:hint="cs"/>
          <w:rtl/>
        </w:rPr>
        <w:t xml:space="preserve"> של דרכי עבודה ישנות.</w:t>
      </w:r>
    </w:p>
    <w:p w:rsidR="00E814EC" w:rsidRDefault="00E814EC" w:rsidP="005248FA">
      <w:pPr>
        <w:rPr>
          <w:rtl/>
        </w:rPr>
      </w:pPr>
    </w:p>
    <w:p w:rsidR="00E814EC" w:rsidRDefault="00E814EC" w:rsidP="004D0767">
      <w:pPr>
        <w:rPr>
          <w:rtl/>
        </w:rPr>
      </w:pPr>
      <w:r>
        <w:rPr>
          <w:rFonts w:hint="cs"/>
          <w:rtl/>
        </w:rPr>
        <w:t xml:space="preserve">במסגרת </w:t>
      </w:r>
      <w:proofErr w:type="spellStart"/>
      <w:r>
        <w:rPr>
          <w:rFonts w:hint="cs"/>
          <w:rtl/>
        </w:rPr>
        <w:t>הר</w:t>
      </w:r>
      <w:r w:rsidR="004D0767">
        <w:rPr>
          <w:rFonts w:hint="cs"/>
          <w:rtl/>
        </w:rPr>
        <w:t>וו</w:t>
      </w:r>
      <w:r>
        <w:rPr>
          <w:rFonts w:hint="cs"/>
          <w:rtl/>
        </w:rPr>
        <w:t>יזיה</w:t>
      </w:r>
      <w:proofErr w:type="spellEnd"/>
      <w:r>
        <w:rPr>
          <w:rFonts w:hint="cs"/>
          <w:rtl/>
        </w:rPr>
        <w:t xml:space="preserve"> הזאת צריך לרדת לעומק ההבחנות ועל זה אני מבקש שנעמוד בתהליך החקיקה. כי הרי </w:t>
      </w:r>
      <w:r w:rsidR="004D0767">
        <w:rPr>
          <w:rFonts w:hint="cs"/>
          <w:rtl/>
        </w:rPr>
        <w:t>בחלק גדול מהדוגמאות שהבאת – פשיטא</w:t>
      </w:r>
      <w:r>
        <w:rPr>
          <w:rFonts w:hint="cs"/>
          <w:rtl/>
        </w:rPr>
        <w:t xml:space="preserve"> שיש מקום לפשט את ההליכים. אבל בחלק מהדוגמאות</w:t>
      </w:r>
      <w:r w:rsidR="004D0767">
        <w:rPr>
          <w:rFonts w:hint="cs"/>
          <w:rtl/>
        </w:rPr>
        <w:t xml:space="preserve"> –</w:t>
      </w:r>
      <w:r>
        <w:rPr>
          <w:rFonts w:hint="cs"/>
          <w:rtl/>
        </w:rPr>
        <w:t xml:space="preserve"> פשיט</w:t>
      </w:r>
      <w:r w:rsidR="004D0767">
        <w:rPr>
          <w:rFonts w:hint="cs"/>
          <w:rtl/>
        </w:rPr>
        <w:t>א</w:t>
      </w:r>
      <w:r>
        <w:rPr>
          <w:rFonts w:hint="cs"/>
          <w:rtl/>
        </w:rPr>
        <w:t xml:space="preserve"> שצריך באמת עין בוחנת. יש הבדל, הרי ההורה ליתומים קטינים הוא האפוטרופוס הטבעי שלהם.</w:t>
      </w:r>
    </w:p>
    <w:p w:rsidR="005F3618" w:rsidRDefault="005F3618" w:rsidP="005F3618">
      <w:pPr>
        <w:ind w:firstLine="0"/>
        <w:rPr>
          <w:rtl/>
        </w:rPr>
      </w:pPr>
    </w:p>
    <w:p w:rsidR="005F3618" w:rsidRDefault="005F3618" w:rsidP="005F3618">
      <w:pPr>
        <w:ind w:firstLine="0"/>
        <w:rPr>
          <w:rtl/>
        </w:rPr>
      </w:pPr>
      <w:bookmarkStart w:id="349" w:name="ET_speaker_יהודה_גליק_242"/>
      <w:r w:rsidRPr="005F3618">
        <w:rPr>
          <w:rStyle w:val="TagStyle"/>
          <w:rtl/>
        </w:rPr>
        <w:t xml:space="preserve"> &lt;&lt; דובר &gt;&gt; </w:t>
      </w:r>
      <w:r w:rsidRPr="005F3618">
        <w:rPr>
          <w:u w:val="single"/>
          <w:rtl/>
        </w:rPr>
        <w:t>יהודה גליק:</w:t>
      </w:r>
      <w:r w:rsidRPr="005F3618">
        <w:rPr>
          <w:rStyle w:val="TagStyle"/>
          <w:rtl/>
        </w:rPr>
        <w:t xml:space="preserve"> &lt;&lt; דובר &gt;&gt;</w:t>
      </w:r>
      <w:r>
        <w:rPr>
          <w:rtl/>
        </w:rPr>
        <w:t xml:space="preserve">   </w:t>
      </w:r>
      <w:bookmarkEnd w:id="349"/>
    </w:p>
    <w:p w:rsidR="005F3618" w:rsidRDefault="005F3618" w:rsidP="005F3618">
      <w:pPr>
        <w:ind w:firstLine="0"/>
        <w:rPr>
          <w:rtl/>
        </w:rPr>
      </w:pPr>
    </w:p>
    <w:p w:rsidR="00E814EC" w:rsidRDefault="005F3618" w:rsidP="005F3618">
      <w:pPr>
        <w:rPr>
          <w:rtl/>
        </w:rPr>
      </w:pPr>
      <w:r>
        <w:rPr>
          <w:rFonts w:hint="cs"/>
          <w:rtl/>
        </w:rPr>
        <w:t xml:space="preserve">רק שזה </w:t>
      </w:r>
      <w:r w:rsidR="00E814EC">
        <w:rPr>
          <w:rFonts w:hint="cs"/>
          <w:rtl/>
        </w:rPr>
        <w:t>לא כתוב בחוק. בחוק הוא החשוד כגנב.</w:t>
      </w:r>
    </w:p>
    <w:p w:rsidR="006258C2" w:rsidRDefault="006258C2" w:rsidP="006258C2">
      <w:pPr>
        <w:ind w:firstLine="0"/>
        <w:rPr>
          <w:rtl/>
        </w:rPr>
      </w:pPr>
    </w:p>
    <w:p w:rsidR="006258C2" w:rsidRDefault="006258C2" w:rsidP="006258C2">
      <w:pPr>
        <w:ind w:firstLine="0"/>
        <w:rPr>
          <w:rtl/>
        </w:rPr>
      </w:pPr>
      <w:bookmarkStart w:id="350" w:name="ET_speaker_הדס_דיסין_גליק_132"/>
      <w:r w:rsidRPr="006258C2">
        <w:rPr>
          <w:rStyle w:val="TagStyle"/>
          <w:rtl/>
        </w:rPr>
        <w:t xml:space="preserve"> &lt;&lt; דובר &gt;&gt; </w:t>
      </w:r>
      <w:r w:rsidRPr="006258C2">
        <w:rPr>
          <w:u w:val="single"/>
          <w:rtl/>
        </w:rPr>
        <w:t xml:space="preserve">הדס </w:t>
      </w:r>
      <w:proofErr w:type="spellStart"/>
      <w:r w:rsidRPr="006258C2">
        <w:rPr>
          <w:u w:val="single"/>
          <w:rtl/>
        </w:rPr>
        <w:t>דיסין</w:t>
      </w:r>
      <w:proofErr w:type="spellEnd"/>
      <w:r w:rsidRPr="006258C2">
        <w:rPr>
          <w:u w:val="single"/>
          <w:rtl/>
        </w:rPr>
        <w:t xml:space="preserve"> גליק:</w:t>
      </w:r>
      <w:r w:rsidRPr="006258C2">
        <w:rPr>
          <w:rStyle w:val="TagStyle"/>
          <w:rtl/>
        </w:rPr>
        <w:t xml:space="preserve"> &lt;&lt; דובר &gt;&gt;</w:t>
      </w:r>
      <w:r>
        <w:rPr>
          <w:rtl/>
        </w:rPr>
        <w:t xml:space="preserve">   </w:t>
      </w:r>
      <w:bookmarkEnd w:id="350"/>
    </w:p>
    <w:p w:rsidR="006258C2" w:rsidRDefault="006258C2" w:rsidP="006258C2">
      <w:pPr>
        <w:ind w:firstLine="0"/>
        <w:rPr>
          <w:rtl/>
        </w:rPr>
      </w:pPr>
    </w:p>
    <w:p w:rsidR="006258C2" w:rsidRDefault="006258C2" w:rsidP="006258C2">
      <w:pPr>
        <w:rPr>
          <w:rtl/>
        </w:rPr>
      </w:pPr>
      <w:r>
        <w:rPr>
          <w:rFonts w:hint="cs"/>
          <w:rtl/>
        </w:rPr>
        <w:t>אין לך חוק לזה.</w:t>
      </w:r>
    </w:p>
    <w:p w:rsidR="006258C2" w:rsidRDefault="006258C2" w:rsidP="006258C2">
      <w:pPr>
        <w:ind w:firstLine="0"/>
        <w:rPr>
          <w:rtl/>
        </w:rPr>
      </w:pPr>
    </w:p>
    <w:p w:rsidR="006258C2" w:rsidRDefault="006258C2" w:rsidP="006258C2">
      <w:pPr>
        <w:ind w:firstLine="0"/>
        <w:rPr>
          <w:rtl/>
        </w:rPr>
      </w:pPr>
      <w:bookmarkStart w:id="351" w:name="ET_speaker_6156_133"/>
      <w:r w:rsidRPr="006258C2">
        <w:rPr>
          <w:rStyle w:val="TagStyle"/>
          <w:rtl/>
        </w:rPr>
        <w:t xml:space="preserve"> &lt;&lt; דובר &gt;&gt; </w:t>
      </w:r>
      <w:r w:rsidRPr="006258C2">
        <w:rPr>
          <w:u w:val="single"/>
          <w:rtl/>
        </w:rPr>
        <w:t>גלעד קריב (העבודה):</w:t>
      </w:r>
      <w:r w:rsidRPr="006258C2">
        <w:rPr>
          <w:rStyle w:val="TagStyle"/>
          <w:rtl/>
        </w:rPr>
        <w:t xml:space="preserve"> &lt;&lt; דובר &gt;&gt;</w:t>
      </w:r>
      <w:r>
        <w:rPr>
          <w:rtl/>
        </w:rPr>
        <w:t xml:space="preserve">   </w:t>
      </w:r>
      <w:bookmarkEnd w:id="351"/>
    </w:p>
    <w:p w:rsidR="006258C2" w:rsidRDefault="006258C2" w:rsidP="006258C2">
      <w:pPr>
        <w:ind w:firstLine="0"/>
        <w:rPr>
          <w:rtl/>
        </w:rPr>
      </w:pPr>
    </w:p>
    <w:p w:rsidR="006258C2" w:rsidRDefault="006258C2" w:rsidP="004D0767">
      <w:pPr>
        <w:rPr>
          <w:rtl/>
        </w:rPr>
      </w:pPr>
      <w:r>
        <w:rPr>
          <w:rFonts w:hint="cs"/>
          <w:rtl/>
        </w:rPr>
        <w:t>רגע, אני אומר לכם את עמדתי</w:t>
      </w:r>
      <w:r w:rsidR="004D0767">
        <w:rPr>
          <w:rFonts w:hint="cs"/>
          <w:rtl/>
        </w:rPr>
        <w:t xml:space="preserve">. </w:t>
      </w:r>
      <w:r>
        <w:rPr>
          <w:rFonts w:hint="cs"/>
          <w:rtl/>
        </w:rPr>
        <w:t>הגיוני. נותר הורה, ההורה הוא האפוטרופוס אבל לילדים שלי שלשמחתי לא התייתמו מאף הורה. הילדים שלי לא ירשו שום דבר בינתיים. לא עומדת לרשותם ירושה של חצי מיליון שקלים אבל לפעמים ליתומים קטינים, עומדת לרשותם ירושה של חצי מיליון שקלים והירושה  - - -</w:t>
      </w:r>
    </w:p>
    <w:p w:rsidR="00DE5FA5" w:rsidRDefault="00DE5FA5" w:rsidP="004D0767">
      <w:pPr>
        <w:rPr>
          <w:rtl/>
        </w:rPr>
      </w:pPr>
    </w:p>
    <w:p w:rsidR="00DE5FA5" w:rsidRDefault="00DE5FA5" w:rsidP="004D0767">
      <w:pPr>
        <w:rPr>
          <w:rtl/>
        </w:rPr>
      </w:pPr>
    </w:p>
    <w:p w:rsidR="0041706A" w:rsidRDefault="0041706A" w:rsidP="0041706A">
      <w:pPr>
        <w:ind w:firstLine="0"/>
        <w:rPr>
          <w:rtl/>
        </w:rPr>
      </w:pPr>
    </w:p>
    <w:p w:rsidR="0041706A" w:rsidRDefault="0041706A" w:rsidP="0041706A">
      <w:pPr>
        <w:ind w:firstLine="0"/>
        <w:rPr>
          <w:rtl/>
        </w:rPr>
      </w:pPr>
      <w:bookmarkStart w:id="352" w:name="ET_yor_6157_478"/>
      <w:r w:rsidRPr="0041706A">
        <w:rPr>
          <w:rStyle w:val="TagStyle"/>
          <w:rtl/>
        </w:rPr>
        <w:t xml:space="preserve"> &lt;&lt; </w:t>
      </w:r>
      <w:proofErr w:type="spellStart"/>
      <w:r w:rsidRPr="0041706A">
        <w:rPr>
          <w:rStyle w:val="TagStyle"/>
          <w:rtl/>
        </w:rPr>
        <w:t>יור</w:t>
      </w:r>
      <w:proofErr w:type="spellEnd"/>
      <w:r w:rsidRPr="0041706A">
        <w:rPr>
          <w:rStyle w:val="TagStyle"/>
          <w:rtl/>
        </w:rPr>
        <w:t xml:space="preserve"> &gt;&gt; </w:t>
      </w:r>
      <w:r w:rsidRPr="0041706A">
        <w:rPr>
          <w:u w:val="single"/>
          <w:rtl/>
        </w:rPr>
        <w:t xml:space="preserve">היו"ר שמחה </w:t>
      </w:r>
      <w:proofErr w:type="spellStart"/>
      <w:r w:rsidRPr="0041706A">
        <w:rPr>
          <w:u w:val="single"/>
          <w:rtl/>
        </w:rPr>
        <w:t>רוטמן</w:t>
      </w:r>
      <w:proofErr w:type="spellEnd"/>
      <w:r w:rsidRPr="0041706A">
        <w:rPr>
          <w:u w:val="single"/>
          <w:rtl/>
        </w:rPr>
        <w:t>:</w:t>
      </w:r>
      <w:r w:rsidRPr="0041706A">
        <w:rPr>
          <w:rStyle w:val="TagStyle"/>
          <w:rtl/>
        </w:rPr>
        <w:t xml:space="preserve"> &lt;&lt; </w:t>
      </w:r>
      <w:proofErr w:type="spellStart"/>
      <w:r w:rsidRPr="0041706A">
        <w:rPr>
          <w:rStyle w:val="TagStyle"/>
          <w:rtl/>
        </w:rPr>
        <w:t>יור</w:t>
      </w:r>
      <w:proofErr w:type="spellEnd"/>
      <w:r w:rsidRPr="0041706A">
        <w:rPr>
          <w:rStyle w:val="TagStyle"/>
          <w:rtl/>
        </w:rPr>
        <w:t xml:space="preserve"> &gt;&gt;</w:t>
      </w:r>
      <w:r>
        <w:rPr>
          <w:rtl/>
        </w:rPr>
        <w:t xml:space="preserve">   </w:t>
      </w:r>
      <w:bookmarkEnd w:id="352"/>
    </w:p>
    <w:p w:rsidR="0041706A" w:rsidRDefault="0041706A" w:rsidP="0041706A">
      <w:pPr>
        <w:ind w:firstLine="0"/>
        <w:rPr>
          <w:rtl/>
        </w:rPr>
      </w:pPr>
    </w:p>
    <w:p w:rsidR="006258C2" w:rsidRDefault="0041706A" w:rsidP="0041706A">
      <w:pPr>
        <w:rPr>
          <w:rtl/>
        </w:rPr>
      </w:pPr>
      <w:r>
        <w:rPr>
          <w:rFonts w:hint="cs"/>
          <w:rtl/>
        </w:rPr>
        <w:t xml:space="preserve">לפעמים </w:t>
      </w:r>
      <w:r w:rsidR="006258C2">
        <w:rPr>
          <w:rFonts w:hint="cs"/>
          <w:rtl/>
        </w:rPr>
        <w:t>גם לא ליתומים.</w:t>
      </w:r>
    </w:p>
    <w:p w:rsidR="004D0767" w:rsidRDefault="004D0767" w:rsidP="0041706A">
      <w:pPr>
        <w:rPr>
          <w:rtl/>
        </w:rPr>
      </w:pPr>
      <w:bookmarkStart w:id="353" w:name="_ETM_Q1_4384102"/>
      <w:bookmarkStart w:id="354" w:name="_ETM_Q1_4384600"/>
      <w:bookmarkEnd w:id="353"/>
      <w:bookmarkEnd w:id="354"/>
    </w:p>
    <w:p w:rsidR="006258C2" w:rsidRDefault="006258C2" w:rsidP="006258C2">
      <w:pPr>
        <w:ind w:firstLine="0"/>
        <w:rPr>
          <w:rtl/>
        </w:rPr>
      </w:pPr>
      <w:bookmarkStart w:id="355" w:name="_ETM_Q1_4385100"/>
      <w:bookmarkStart w:id="356" w:name="ET_speaker_יהודה_גליק_135"/>
      <w:bookmarkEnd w:id="355"/>
      <w:r w:rsidRPr="006258C2">
        <w:rPr>
          <w:rStyle w:val="TagStyle"/>
          <w:rtl/>
        </w:rPr>
        <w:t xml:space="preserve"> &lt;&lt; דובר &gt;&gt; </w:t>
      </w:r>
      <w:r w:rsidRPr="006258C2">
        <w:rPr>
          <w:u w:val="single"/>
          <w:rtl/>
        </w:rPr>
        <w:t>יהודה גליק:</w:t>
      </w:r>
      <w:r w:rsidRPr="006258C2">
        <w:rPr>
          <w:rStyle w:val="TagStyle"/>
          <w:rtl/>
        </w:rPr>
        <w:t xml:space="preserve"> &lt;&lt; דובר &gt;&gt;</w:t>
      </w:r>
      <w:r>
        <w:rPr>
          <w:rtl/>
        </w:rPr>
        <w:t xml:space="preserve">   </w:t>
      </w:r>
      <w:bookmarkEnd w:id="356"/>
    </w:p>
    <w:p w:rsidR="006258C2" w:rsidRDefault="006258C2" w:rsidP="006258C2">
      <w:pPr>
        <w:ind w:firstLine="0"/>
        <w:rPr>
          <w:rtl/>
        </w:rPr>
      </w:pPr>
    </w:p>
    <w:p w:rsidR="006258C2" w:rsidRDefault="00CD6E75" w:rsidP="004D0767">
      <w:pPr>
        <w:rPr>
          <w:rtl/>
        </w:rPr>
      </w:pPr>
      <w:r>
        <w:rPr>
          <w:rFonts w:hint="cs"/>
          <w:rtl/>
        </w:rPr>
        <w:t>בג</w:t>
      </w:r>
      <w:r w:rsidR="006258C2">
        <w:rPr>
          <w:rFonts w:hint="cs"/>
          <w:rtl/>
        </w:rPr>
        <w:t>לל העוול של חוק הירושה. חוק הירושה שגנב להורים.</w:t>
      </w:r>
    </w:p>
    <w:p w:rsidR="006258C2" w:rsidRDefault="006258C2" w:rsidP="006258C2">
      <w:pPr>
        <w:ind w:firstLine="0"/>
        <w:rPr>
          <w:rtl/>
        </w:rPr>
      </w:pPr>
    </w:p>
    <w:p w:rsidR="006258C2" w:rsidRDefault="006258C2" w:rsidP="006258C2">
      <w:pPr>
        <w:ind w:firstLine="0"/>
        <w:rPr>
          <w:rtl/>
        </w:rPr>
      </w:pPr>
      <w:bookmarkStart w:id="357" w:name="ET_speaker_6156_137"/>
      <w:r w:rsidRPr="006258C2">
        <w:rPr>
          <w:rStyle w:val="TagStyle"/>
          <w:rtl/>
        </w:rPr>
        <w:t xml:space="preserve"> &lt;&lt; דובר &gt;&gt; </w:t>
      </w:r>
      <w:r w:rsidRPr="006258C2">
        <w:rPr>
          <w:u w:val="single"/>
          <w:rtl/>
        </w:rPr>
        <w:t>גלעד קריב (העבודה):</w:t>
      </w:r>
      <w:r w:rsidRPr="006258C2">
        <w:rPr>
          <w:rStyle w:val="TagStyle"/>
          <w:rtl/>
        </w:rPr>
        <w:t xml:space="preserve"> &lt;&lt; דובר &gt;&gt;</w:t>
      </w:r>
      <w:r>
        <w:rPr>
          <w:rtl/>
        </w:rPr>
        <w:t xml:space="preserve">   </w:t>
      </w:r>
      <w:bookmarkEnd w:id="357"/>
    </w:p>
    <w:p w:rsidR="006258C2" w:rsidRDefault="006258C2" w:rsidP="006258C2">
      <w:pPr>
        <w:ind w:firstLine="0"/>
        <w:rPr>
          <w:rtl/>
        </w:rPr>
      </w:pPr>
    </w:p>
    <w:p w:rsidR="006258C2" w:rsidRDefault="006258C2" w:rsidP="006258C2">
      <w:pPr>
        <w:rPr>
          <w:rtl/>
        </w:rPr>
      </w:pPr>
      <w:r>
        <w:rPr>
          <w:rFonts w:hint="cs"/>
          <w:rtl/>
        </w:rPr>
        <w:t>לא. אז הנה פה המחלוקת ביננו.</w:t>
      </w:r>
    </w:p>
    <w:p w:rsidR="006258C2" w:rsidRDefault="006258C2" w:rsidP="006258C2">
      <w:pPr>
        <w:ind w:firstLine="0"/>
        <w:rPr>
          <w:rtl/>
        </w:rPr>
      </w:pPr>
    </w:p>
    <w:p w:rsidR="006258C2" w:rsidRDefault="006258C2" w:rsidP="006258C2">
      <w:pPr>
        <w:ind w:firstLine="0"/>
        <w:rPr>
          <w:rtl/>
        </w:rPr>
      </w:pPr>
      <w:bookmarkStart w:id="358" w:name="ET_yor_6157_136"/>
      <w:r w:rsidRPr="006258C2">
        <w:rPr>
          <w:rStyle w:val="TagStyle"/>
          <w:rtl/>
        </w:rPr>
        <w:t xml:space="preserve"> &lt;&lt; </w:t>
      </w:r>
      <w:proofErr w:type="spellStart"/>
      <w:r w:rsidRPr="006258C2">
        <w:rPr>
          <w:rStyle w:val="TagStyle"/>
          <w:rtl/>
        </w:rPr>
        <w:t>יור</w:t>
      </w:r>
      <w:proofErr w:type="spellEnd"/>
      <w:r w:rsidRPr="006258C2">
        <w:rPr>
          <w:rStyle w:val="TagStyle"/>
          <w:rtl/>
        </w:rPr>
        <w:t xml:space="preserve"> &gt;&gt; </w:t>
      </w:r>
      <w:r w:rsidRPr="006258C2">
        <w:rPr>
          <w:u w:val="single"/>
          <w:rtl/>
        </w:rPr>
        <w:t xml:space="preserve">היו"ר שמחה </w:t>
      </w:r>
      <w:proofErr w:type="spellStart"/>
      <w:r w:rsidRPr="006258C2">
        <w:rPr>
          <w:u w:val="single"/>
          <w:rtl/>
        </w:rPr>
        <w:t>רוטמן</w:t>
      </w:r>
      <w:proofErr w:type="spellEnd"/>
      <w:r w:rsidRPr="006258C2">
        <w:rPr>
          <w:u w:val="single"/>
          <w:rtl/>
        </w:rPr>
        <w:t>:</w:t>
      </w:r>
      <w:r w:rsidRPr="006258C2">
        <w:rPr>
          <w:rStyle w:val="TagStyle"/>
          <w:rtl/>
        </w:rPr>
        <w:t xml:space="preserve"> &lt;&lt; </w:t>
      </w:r>
      <w:proofErr w:type="spellStart"/>
      <w:r w:rsidRPr="006258C2">
        <w:rPr>
          <w:rStyle w:val="TagStyle"/>
          <w:rtl/>
        </w:rPr>
        <w:t>יור</w:t>
      </w:r>
      <w:proofErr w:type="spellEnd"/>
      <w:r w:rsidRPr="006258C2">
        <w:rPr>
          <w:rStyle w:val="TagStyle"/>
          <w:rtl/>
        </w:rPr>
        <w:t xml:space="preserve"> &gt;&gt;</w:t>
      </w:r>
      <w:r>
        <w:rPr>
          <w:rtl/>
        </w:rPr>
        <w:t xml:space="preserve">   </w:t>
      </w:r>
      <w:bookmarkEnd w:id="358"/>
    </w:p>
    <w:p w:rsidR="006258C2" w:rsidRDefault="006258C2" w:rsidP="006258C2">
      <w:pPr>
        <w:ind w:firstLine="0"/>
        <w:rPr>
          <w:rtl/>
        </w:rPr>
      </w:pPr>
    </w:p>
    <w:p w:rsidR="00892E3C" w:rsidRDefault="006258C2" w:rsidP="006258C2">
      <w:pPr>
        <w:rPr>
          <w:rtl/>
        </w:rPr>
      </w:pPr>
      <w:r>
        <w:rPr>
          <w:rFonts w:hint="cs"/>
          <w:rtl/>
        </w:rPr>
        <w:t>רק רגע, לפעמים גם לא ליתומים וזו אגב גם סיטואציה שצריך לדבר עליה. לפעמים זה גם לא ליתומים, יש רכוש שהוא מסבא.</w:t>
      </w:r>
    </w:p>
    <w:p w:rsidR="006258C2" w:rsidRDefault="006258C2" w:rsidP="006258C2">
      <w:pPr>
        <w:ind w:firstLine="0"/>
        <w:rPr>
          <w:rtl/>
        </w:rPr>
      </w:pPr>
    </w:p>
    <w:p w:rsidR="006258C2" w:rsidRDefault="006258C2" w:rsidP="006258C2">
      <w:pPr>
        <w:ind w:firstLine="0"/>
        <w:rPr>
          <w:rtl/>
        </w:rPr>
      </w:pPr>
      <w:bookmarkStart w:id="359" w:name="ET_speaker_הדס_דיסין_גליק_138"/>
      <w:r w:rsidRPr="006258C2">
        <w:rPr>
          <w:rStyle w:val="TagStyle"/>
          <w:rtl/>
        </w:rPr>
        <w:t xml:space="preserve"> &lt;&lt; דובר &gt;&gt; </w:t>
      </w:r>
      <w:r w:rsidRPr="006258C2">
        <w:rPr>
          <w:u w:val="single"/>
          <w:rtl/>
        </w:rPr>
        <w:t xml:space="preserve">הדס </w:t>
      </w:r>
      <w:proofErr w:type="spellStart"/>
      <w:r w:rsidRPr="006258C2">
        <w:rPr>
          <w:u w:val="single"/>
          <w:rtl/>
        </w:rPr>
        <w:t>דיסין</w:t>
      </w:r>
      <w:proofErr w:type="spellEnd"/>
      <w:r w:rsidRPr="006258C2">
        <w:rPr>
          <w:u w:val="single"/>
          <w:rtl/>
        </w:rPr>
        <w:t xml:space="preserve"> גליק:</w:t>
      </w:r>
      <w:r w:rsidRPr="006258C2">
        <w:rPr>
          <w:rStyle w:val="TagStyle"/>
          <w:rtl/>
        </w:rPr>
        <w:t xml:space="preserve"> &lt;&lt; דובר &gt;&gt;</w:t>
      </w:r>
      <w:r>
        <w:rPr>
          <w:rtl/>
        </w:rPr>
        <w:t xml:space="preserve">   </w:t>
      </w:r>
      <w:bookmarkEnd w:id="359"/>
    </w:p>
    <w:p w:rsidR="006258C2" w:rsidRDefault="006258C2" w:rsidP="006258C2">
      <w:pPr>
        <w:ind w:firstLine="0"/>
        <w:rPr>
          <w:rtl/>
        </w:rPr>
      </w:pPr>
    </w:p>
    <w:p w:rsidR="006258C2" w:rsidRDefault="006258C2" w:rsidP="006258C2">
      <w:pPr>
        <w:rPr>
          <w:rtl/>
        </w:rPr>
      </w:pPr>
      <w:r>
        <w:rPr>
          <w:rFonts w:hint="cs"/>
          <w:rtl/>
        </w:rPr>
        <w:t>א</w:t>
      </w:r>
      <w:r w:rsidR="00CD6E75">
        <w:rPr>
          <w:rFonts w:hint="cs"/>
          <w:rtl/>
        </w:rPr>
        <w:t>למנה אחת התקשר</w:t>
      </w:r>
      <w:r w:rsidR="00350269">
        <w:rPr>
          <w:rFonts w:hint="cs"/>
          <w:rtl/>
        </w:rPr>
        <w:t>ה</w:t>
      </w:r>
      <w:r w:rsidR="00CD6E75">
        <w:rPr>
          <w:rFonts w:hint="cs"/>
          <w:rtl/>
        </w:rPr>
        <w:t xml:space="preserve"> פעם ליהודה ואמרה</w:t>
      </w:r>
      <w:r>
        <w:rPr>
          <w:rFonts w:hint="cs"/>
          <w:rtl/>
        </w:rPr>
        <w:t xml:space="preserve"> </w:t>
      </w:r>
      <w:r w:rsidR="004D0767">
        <w:rPr>
          <w:rFonts w:hint="cs"/>
          <w:rtl/>
        </w:rPr>
        <w:t>"</w:t>
      </w:r>
      <w:r>
        <w:rPr>
          <w:rFonts w:hint="cs"/>
          <w:rtl/>
        </w:rPr>
        <w:t>מה אני עושה, בעוד חודש הילד שלי הולך לקבל מיליון שקל</w:t>
      </w:r>
      <w:r w:rsidR="004D0767">
        <w:rPr>
          <w:rFonts w:hint="cs"/>
          <w:rtl/>
        </w:rPr>
        <w:t>"</w:t>
      </w:r>
      <w:r>
        <w:rPr>
          <w:rFonts w:hint="cs"/>
          <w:rtl/>
        </w:rPr>
        <w:t>.</w:t>
      </w:r>
    </w:p>
    <w:p w:rsidR="006258C2" w:rsidRDefault="006258C2" w:rsidP="006258C2">
      <w:pPr>
        <w:ind w:firstLine="0"/>
        <w:rPr>
          <w:rtl/>
        </w:rPr>
      </w:pPr>
    </w:p>
    <w:p w:rsidR="006258C2" w:rsidRDefault="006258C2" w:rsidP="006258C2">
      <w:pPr>
        <w:ind w:firstLine="0"/>
        <w:rPr>
          <w:rtl/>
        </w:rPr>
      </w:pPr>
      <w:bookmarkStart w:id="360" w:name="ET_speaker_6156_139"/>
      <w:r w:rsidRPr="006258C2">
        <w:rPr>
          <w:rStyle w:val="TagStyle"/>
          <w:rtl/>
        </w:rPr>
        <w:t xml:space="preserve"> &lt;&lt; דובר &gt;&gt; </w:t>
      </w:r>
      <w:r w:rsidRPr="005055E0">
        <w:rPr>
          <w:u w:val="single"/>
          <w:rtl/>
        </w:rPr>
        <w:t>גלעד קריב (העבודה):</w:t>
      </w:r>
      <w:r w:rsidRPr="006258C2">
        <w:rPr>
          <w:rStyle w:val="TagStyle"/>
          <w:rtl/>
        </w:rPr>
        <w:t xml:space="preserve"> &lt;&lt; דובר &gt;&gt;</w:t>
      </w:r>
      <w:r>
        <w:rPr>
          <w:rtl/>
        </w:rPr>
        <w:t xml:space="preserve">   </w:t>
      </w:r>
      <w:bookmarkEnd w:id="360"/>
    </w:p>
    <w:p w:rsidR="006258C2" w:rsidRDefault="006258C2" w:rsidP="006258C2">
      <w:pPr>
        <w:ind w:firstLine="0"/>
        <w:rPr>
          <w:rtl/>
        </w:rPr>
      </w:pPr>
    </w:p>
    <w:p w:rsidR="006258C2" w:rsidRDefault="006258C2" w:rsidP="006258C2">
      <w:pPr>
        <w:rPr>
          <w:rtl/>
        </w:rPr>
      </w:pPr>
      <w:r>
        <w:rPr>
          <w:rFonts w:hint="cs"/>
          <w:rtl/>
        </w:rPr>
        <w:t xml:space="preserve">סליחה, אני רוצה רגע לומר עוד הפעם. אני בהקשר הזה אומר, אני </w:t>
      </w:r>
      <w:r w:rsidR="00350269" w:rsidRPr="00350269">
        <w:rPr>
          <w:rFonts w:hint="cs"/>
          <w:rtl/>
        </w:rPr>
        <w:t>רואה ה</w:t>
      </w:r>
      <w:r w:rsidRPr="00350269">
        <w:rPr>
          <w:rFonts w:hint="cs"/>
          <w:rtl/>
        </w:rPr>
        <w:t>בחנה שאני</w:t>
      </w:r>
      <w:r>
        <w:rPr>
          <w:rFonts w:hint="cs"/>
          <w:rtl/>
        </w:rPr>
        <w:t xml:space="preserve"> עוד לא יודע איך היא צריכה להתבטא רגע בחוק. בשביל זה </w:t>
      </w:r>
      <w:r w:rsidR="005055E0">
        <w:rPr>
          <w:rFonts w:hint="cs"/>
          <w:rtl/>
        </w:rPr>
        <w:t xml:space="preserve">אני </w:t>
      </w:r>
      <w:r>
        <w:rPr>
          <w:rFonts w:hint="cs"/>
          <w:rtl/>
        </w:rPr>
        <w:t>אצלול לפרטים</w:t>
      </w:r>
      <w:r w:rsidR="00DA0840">
        <w:rPr>
          <w:rFonts w:hint="cs"/>
          <w:rtl/>
        </w:rPr>
        <w:t>. אבל יש הבדל בין - - -</w:t>
      </w:r>
    </w:p>
    <w:p w:rsidR="005055E0" w:rsidRDefault="005055E0" w:rsidP="005055E0">
      <w:pPr>
        <w:ind w:firstLine="0"/>
        <w:rPr>
          <w:rtl/>
        </w:rPr>
      </w:pPr>
    </w:p>
    <w:p w:rsidR="005055E0" w:rsidRDefault="005055E0" w:rsidP="005055E0">
      <w:pPr>
        <w:ind w:firstLine="0"/>
        <w:rPr>
          <w:rtl/>
        </w:rPr>
      </w:pPr>
      <w:bookmarkStart w:id="361" w:name="ET_yor_6157_140"/>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 </w:t>
      </w:r>
      <w:r w:rsidRPr="005055E0">
        <w:rPr>
          <w:u w:val="single"/>
          <w:rtl/>
        </w:rPr>
        <w:t xml:space="preserve">היו"ר שמחה </w:t>
      </w:r>
      <w:proofErr w:type="spellStart"/>
      <w:r w:rsidRPr="005055E0">
        <w:rPr>
          <w:u w:val="single"/>
          <w:rtl/>
        </w:rPr>
        <w:t>רוטמן</w:t>
      </w:r>
      <w:proofErr w:type="spellEnd"/>
      <w:r w:rsidRPr="005055E0">
        <w:rPr>
          <w:u w:val="single"/>
          <w:rtl/>
        </w:rPr>
        <w:t>:</w:t>
      </w:r>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w:t>
      </w:r>
      <w:r>
        <w:rPr>
          <w:rtl/>
        </w:rPr>
        <w:t xml:space="preserve">   </w:t>
      </w:r>
      <w:bookmarkEnd w:id="361"/>
    </w:p>
    <w:p w:rsidR="005055E0" w:rsidRDefault="005055E0" w:rsidP="005055E0">
      <w:pPr>
        <w:ind w:firstLine="0"/>
        <w:rPr>
          <w:rtl/>
        </w:rPr>
      </w:pPr>
    </w:p>
    <w:p w:rsidR="005055E0" w:rsidRDefault="005055E0" w:rsidP="005055E0">
      <w:pPr>
        <w:rPr>
          <w:rtl/>
        </w:rPr>
      </w:pPr>
      <w:r>
        <w:rPr>
          <w:rFonts w:hint="cs"/>
          <w:rtl/>
        </w:rPr>
        <w:t>בין אפוטרופוס שהוא הורה לאפוטרופוס שהוא לא הורה?</w:t>
      </w:r>
    </w:p>
    <w:p w:rsidR="005055E0" w:rsidRDefault="005055E0" w:rsidP="005055E0">
      <w:pPr>
        <w:ind w:firstLine="0"/>
        <w:rPr>
          <w:rtl/>
        </w:rPr>
      </w:pPr>
    </w:p>
    <w:p w:rsidR="005055E0" w:rsidRDefault="005055E0" w:rsidP="005055E0">
      <w:pPr>
        <w:ind w:firstLine="0"/>
        <w:rPr>
          <w:rtl/>
        </w:rPr>
      </w:pPr>
      <w:bookmarkStart w:id="362" w:name="ET_speaker_6156_141"/>
      <w:r w:rsidRPr="005055E0">
        <w:rPr>
          <w:rStyle w:val="TagStyle"/>
          <w:rtl/>
        </w:rPr>
        <w:t xml:space="preserve"> &lt;&lt; דובר &gt;&gt; </w:t>
      </w:r>
      <w:r w:rsidRPr="00DA0840">
        <w:rPr>
          <w:u w:val="single"/>
          <w:rtl/>
        </w:rPr>
        <w:t>גלעד קריב (העבודה):</w:t>
      </w:r>
      <w:r w:rsidRPr="005055E0">
        <w:rPr>
          <w:rStyle w:val="TagStyle"/>
          <w:rtl/>
        </w:rPr>
        <w:t xml:space="preserve"> &lt;&lt; דובר &gt;&gt;</w:t>
      </w:r>
      <w:r>
        <w:rPr>
          <w:rtl/>
        </w:rPr>
        <w:t xml:space="preserve">   </w:t>
      </w:r>
      <w:bookmarkEnd w:id="362"/>
    </w:p>
    <w:p w:rsidR="005055E0" w:rsidRDefault="005055E0" w:rsidP="005055E0">
      <w:pPr>
        <w:ind w:firstLine="0"/>
        <w:rPr>
          <w:rtl/>
        </w:rPr>
      </w:pPr>
    </w:p>
    <w:p w:rsidR="005055E0" w:rsidRDefault="005055E0" w:rsidP="005055E0">
      <w:pPr>
        <w:rPr>
          <w:rtl/>
        </w:rPr>
      </w:pPr>
      <w:r>
        <w:rPr>
          <w:rFonts w:hint="cs"/>
          <w:rtl/>
        </w:rPr>
        <w:t>לא, יש הבדל בין מצב שבו הורה אלמן אומר אני מסיבות שונות מתקשה לממש את החלק שלי בירושה כדי לקנות את הדירה, לבין מצב שהורה כאפוטרופוס הטבעי של הילדים אומר, אני בשביל שיפור הדיור</w:t>
      </w:r>
      <w:r w:rsidR="00DA0840">
        <w:rPr>
          <w:rFonts w:hint="cs"/>
          <w:rtl/>
        </w:rPr>
        <w:t xml:space="preserve"> של הילדים</w:t>
      </w:r>
      <w:r>
        <w:rPr>
          <w:rFonts w:hint="cs"/>
          <w:rtl/>
        </w:rPr>
        <w:t xml:space="preserve"> רוצה גם לרכוש את הדירה החדשה בכסף שלהם.</w:t>
      </w:r>
    </w:p>
    <w:p w:rsidR="005055E0" w:rsidRDefault="005055E0" w:rsidP="005055E0">
      <w:pPr>
        <w:ind w:firstLine="0"/>
        <w:rPr>
          <w:rtl/>
        </w:rPr>
      </w:pPr>
    </w:p>
    <w:p w:rsidR="005055E0" w:rsidRDefault="005055E0" w:rsidP="005055E0">
      <w:pPr>
        <w:ind w:firstLine="0"/>
        <w:rPr>
          <w:rtl/>
        </w:rPr>
      </w:pPr>
      <w:bookmarkStart w:id="363" w:name="ET_yor_6157_142"/>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 </w:t>
      </w:r>
      <w:r w:rsidRPr="00DA0840">
        <w:rPr>
          <w:u w:val="single"/>
          <w:rtl/>
        </w:rPr>
        <w:t xml:space="preserve">היו"ר שמחה </w:t>
      </w:r>
      <w:proofErr w:type="spellStart"/>
      <w:r w:rsidRPr="00DA0840">
        <w:rPr>
          <w:u w:val="single"/>
          <w:rtl/>
        </w:rPr>
        <w:t>רוטמן</w:t>
      </w:r>
      <w:proofErr w:type="spellEnd"/>
      <w:r w:rsidRPr="00DA0840">
        <w:rPr>
          <w:u w:val="single"/>
          <w:rtl/>
        </w:rPr>
        <w:t>:</w:t>
      </w:r>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w:t>
      </w:r>
      <w:r>
        <w:rPr>
          <w:rtl/>
        </w:rPr>
        <w:t xml:space="preserve">   </w:t>
      </w:r>
      <w:bookmarkEnd w:id="363"/>
    </w:p>
    <w:p w:rsidR="005055E0" w:rsidRDefault="005055E0" w:rsidP="005055E0">
      <w:pPr>
        <w:ind w:firstLine="0"/>
        <w:rPr>
          <w:rtl/>
        </w:rPr>
      </w:pPr>
    </w:p>
    <w:p w:rsidR="005055E0" w:rsidRDefault="00DA0840" w:rsidP="005055E0">
      <w:pPr>
        <w:rPr>
          <w:rtl/>
        </w:rPr>
      </w:pPr>
      <w:r>
        <w:rPr>
          <w:rFonts w:hint="cs"/>
          <w:rtl/>
        </w:rPr>
        <w:t>ויש גם דוגמאות.</w:t>
      </w:r>
      <w:r w:rsidR="005055E0">
        <w:rPr>
          <w:rFonts w:hint="cs"/>
          <w:rtl/>
        </w:rPr>
        <w:t xml:space="preserve"> רק רגע, שניה.</w:t>
      </w:r>
    </w:p>
    <w:p w:rsidR="005055E0" w:rsidRDefault="005055E0" w:rsidP="005055E0">
      <w:pPr>
        <w:ind w:firstLine="0"/>
        <w:rPr>
          <w:rtl/>
        </w:rPr>
      </w:pPr>
    </w:p>
    <w:p w:rsidR="005055E0" w:rsidRDefault="005055E0" w:rsidP="005055E0">
      <w:pPr>
        <w:ind w:firstLine="0"/>
        <w:rPr>
          <w:rtl/>
        </w:rPr>
      </w:pPr>
      <w:bookmarkStart w:id="364" w:name="ET_speaker_הדס_דיסין_גליק_144"/>
      <w:r w:rsidRPr="005055E0">
        <w:rPr>
          <w:rStyle w:val="TagStyle"/>
          <w:rtl/>
        </w:rPr>
        <w:t xml:space="preserve"> &lt;&lt; דובר &gt;&gt; </w:t>
      </w:r>
      <w:r w:rsidRPr="00DA0840">
        <w:rPr>
          <w:u w:val="single"/>
          <w:rtl/>
        </w:rPr>
        <w:t xml:space="preserve">הדס </w:t>
      </w:r>
      <w:proofErr w:type="spellStart"/>
      <w:r w:rsidRPr="00DA0840">
        <w:rPr>
          <w:u w:val="single"/>
          <w:rtl/>
        </w:rPr>
        <w:t>דיסין</w:t>
      </w:r>
      <w:proofErr w:type="spellEnd"/>
      <w:r w:rsidRPr="00DA0840">
        <w:rPr>
          <w:u w:val="single"/>
          <w:rtl/>
        </w:rPr>
        <w:t xml:space="preserve"> גליק:</w:t>
      </w:r>
      <w:r w:rsidRPr="005055E0">
        <w:rPr>
          <w:rStyle w:val="TagStyle"/>
          <w:rtl/>
        </w:rPr>
        <w:t xml:space="preserve"> &lt;&lt; דובר &gt;&gt;</w:t>
      </w:r>
      <w:r>
        <w:rPr>
          <w:rtl/>
        </w:rPr>
        <w:t xml:space="preserve">   </w:t>
      </w:r>
      <w:bookmarkEnd w:id="364"/>
    </w:p>
    <w:p w:rsidR="005055E0" w:rsidRDefault="005055E0" w:rsidP="005055E0">
      <w:pPr>
        <w:ind w:firstLine="0"/>
        <w:rPr>
          <w:rtl/>
        </w:rPr>
      </w:pPr>
    </w:p>
    <w:p w:rsidR="005055E0" w:rsidRDefault="005055E0" w:rsidP="005055E0">
      <w:pPr>
        <w:rPr>
          <w:rtl/>
        </w:rPr>
      </w:pPr>
      <w:r>
        <w:rPr>
          <w:rFonts w:hint="cs"/>
          <w:rtl/>
        </w:rPr>
        <w:t>אני מתקשה להיות הורה.</w:t>
      </w:r>
    </w:p>
    <w:p w:rsidR="005055E0" w:rsidRDefault="005055E0" w:rsidP="005055E0">
      <w:pPr>
        <w:ind w:firstLine="0"/>
        <w:rPr>
          <w:rtl/>
        </w:rPr>
      </w:pPr>
    </w:p>
    <w:p w:rsidR="005055E0" w:rsidRDefault="005055E0" w:rsidP="005055E0">
      <w:pPr>
        <w:ind w:firstLine="0"/>
        <w:rPr>
          <w:rtl/>
        </w:rPr>
      </w:pPr>
      <w:bookmarkStart w:id="365" w:name="ET_speaker_6156_143"/>
      <w:r w:rsidRPr="005055E0">
        <w:rPr>
          <w:rStyle w:val="TagStyle"/>
          <w:rtl/>
        </w:rPr>
        <w:t xml:space="preserve"> &lt;&lt; דובר &gt;&gt; </w:t>
      </w:r>
      <w:r w:rsidRPr="005055E0">
        <w:rPr>
          <w:u w:val="single"/>
          <w:rtl/>
        </w:rPr>
        <w:t>גלעד קריב (העבודה):</w:t>
      </w:r>
      <w:r w:rsidRPr="005055E0">
        <w:rPr>
          <w:rStyle w:val="TagStyle"/>
          <w:rtl/>
        </w:rPr>
        <w:t xml:space="preserve"> &lt;&lt; דובר &gt;&gt;</w:t>
      </w:r>
      <w:r>
        <w:rPr>
          <w:rtl/>
        </w:rPr>
        <w:t xml:space="preserve">   </w:t>
      </w:r>
      <w:bookmarkEnd w:id="365"/>
    </w:p>
    <w:p w:rsidR="005055E0" w:rsidRDefault="005055E0" w:rsidP="005055E0">
      <w:pPr>
        <w:ind w:firstLine="0"/>
        <w:rPr>
          <w:rtl/>
        </w:rPr>
      </w:pPr>
    </w:p>
    <w:p w:rsidR="005055E0" w:rsidRDefault="005055E0" w:rsidP="005055E0">
      <w:pPr>
        <w:rPr>
          <w:rtl/>
        </w:rPr>
      </w:pPr>
      <w:r>
        <w:rPr>
          <w:rFonts w:hint="cs"/>
          <w:rtl/>
        </w:rPr>
        <w:t>לא. אז פה יש לנו</w:t>
      </w:r>
      <w:r w:rsidR="00DA0840">
        <w:rPr>
          <w:rFonts w:hint="cs"/>
          <w:rtl/>
        </w:rPr>
        <w:t xml:space="preserve"> מחלוקת. סליחה. מכיוון ש</w:t>
      </w:r>
      <w:r>
        <w:rPr>
          <w:rFonts w:hint="cs"/>
          <w:rtl/>
        </w:rPr>
        <w:t>גם אם ברמה של ההתנהלות המשפחתית התקינה, אז ברור שמי שצריך לקבל את כל ההחלטות השוטפות</w:t>
      </w:r>
      <w:r w:rsidR="00DA0840">
        <w:rPr>
          <w:rFonts w:hint="cs"/>
          <w:rtl/>
        </w:rPr>
        <w:t xml:space="preserve"> זה ההורה. אף אחד לא חולק על זה</w:t>
      </w:r>
      <w:r>
        <w:rPr>
          <w:rFonts w:hint="cs"/>
          <w:rtl/>
        </w:rPr>
        <w:t xml:space="preserve"> ואם המצב היום בחוק מקשה על ההתנהלות.</w:t>
      </w:r>
    </w:p>
    <w:p w:rsidR="005055E0" w:rsidRDefault="005055E0" w:rsidP="005055E0">
      <w:pPr>
        <w:ind w:firstLine="0"/>
        <w:rPr>
          <w:rtl/>
        </w:rPr>
      </w:pPr>
    </w:p>
    <w:p w:rsidR="005055E0" w:rsidRDefault="005055E0" w:rsidP="005055E0">
      <w:pPr>
        <w:ind w:firstLine="0"/>
        <w:rPr>
          <w:rtl/>
        </w:rPr>
      </w:pPr>
      <w:bookmarkStart w:id="366" w:name="ET_yor_6157_145"/>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 </w:t>
      </w:r>
      <w:r w:rsidRPr="005055E0">
        <w:rPr>
          <w:u w:val="single"/>
          <w:rtl/>
        </w:rPr>
        <w:t xml:space="preserve">היו"ר שמחה </w:t>
      </w:r>
      <w:proofErr w:type="spellStart"/>
      <w:r w:rsidRPr="005055E0">
        <w:rPr>
          <w:u w:val="single"/>
          <w:rtl/>
        </w:rPr>
        <w:t>רוטמן</w:t>
      </w:r>
      <w:proofErr w:type="spellEnd"/>
      <w:r w:rsidRPr="005055E0">
        <w:rPr>
          <w:u w:val="single"/>
          <w:rtl/>
        </w:rPr>
        <w:t>:</w:t>
      </w:r>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w:t>
      </w:r>
      <w:r>
        <w:rPr>
          <w:rtl/>
        </w:rPr>
        <w:t xml:space="preserve">   </w:t>
      </w:r>
      <w:bookmarkEnd w:id="366"/>
    </w:p>
    <w:p w:rsidR="005055E0" w:rsidRDefault="005055E0" w:rsidP="005055E0">
      <w:pPr>
        <w:ind w:firstLine="0"/>
        <w:rPr>
          <w:rtl/>
        </w:rPr>
      </w:pPr>
    </w:p>
    <w:p w:rsidR="005055E0" w:rsidRDefault="005055E0" w:rsidP="005055E0">
      <w:pPr>
        <w:rPr>
          <w:rtl/>
        </w:rPr>
      </w:pPr>
      <w:r>
        <w:rPr>
          <w:rFonts w:hint="cs"/>
          <w:rtl/>
        </w:rPr>
        <w:t>מקשה מאוד.</w:t>
      </w:r>
    </w:p>
    <w:p w:rsidR="00DE5FA5" w:rsidRDefault="00DE5FA5" w:rsidP="005055E0">
      <w:pPr>
        <w:rPr>
          <w:rtl/>
        </w:rPr>
      </w:pPr>
    </w:p>
    <w:p w:rsidR="00DE5FA5" w:rsidRDefault="00DE5FA5" w:rsidP="005055E0">
      <w:pPr>
        <w:rPr>
          <w:rtl/>
        </w:rPr>
      </w:pPr>
    </w:p>
    <w:p w:rsidR="00DE5FA5" w:rsidRDefault="00DE5FA5" w:rsidP="005055E0">
      <w:pPr>
        <w:rPr>
          <w:rtl/>
        </w:rPr>
      </w:pPr>
    </w:p>
    <w:p w:rsidR="0041706A" w:rsidRDefault="0041706A" w:rsidP="0041706A">
      <w:pPr>
        <w:ind w:firstLine="0"/>
        <w:rPr>
          <w:rtl/>
        </w:rPr>
      </w:pPr>
    </w:p>
    <w:p w:rsidR="0041706A" w:rsidRDefault="0041706A" w:rsidP="0041706A">
      <w:pPr>
        <w:ind w:firstLine="0"/>
        <w:rPr>
          <w:rtl/>
        </w:rPr>
      </w:pPr>
      <w:bookmarkStart w:id="367" w:name="ET_speaker_6156_480"/>
      <w:r w:rsidRPr="0041706A">
        <w:rPr>
          <w:rStyle w:val="TagStyle"/>
          <w:rtl/>
        </w:rPr>
        <w:t xml:space="preserve"> &lt;&lt; דובר &gt;&gt; </w:t>
      </w:r>
      <w:r w:rsidRPr="0041706A">
        <w:rPr>
          <w:u w:val="single"/>
          <w:rtl/>
        </w:rPr>
        <w:t>גלעד קריב (העבודה):</w:t>
      </w:r>
      <w:r w:rsidRPr="0041706A">
        <w:rPr>
          <w:rStyle w:val="TagStyle"/>
          <w:rtl/>
        </w:rPr>
        <w:t xml:space="preserve"> &lt;&lt; דובר &gt;&gt;</w:t>
      </w:r>
      <w:r>
        <w:rPr>
          <w:rtl/>
        </w:rPr>
        <w:t xml:space="preserve">   </w:t>
      </w:r>
      <w:bookmarkEnd w:id="367"/>
    </w:p>
    <w:p w:rsidR="0041706A" w:rsidRDefault="0041706A" w:rsidP="0041706A">
      <w:pPr>
        <w:ind w:firstLine="0"/>
        <w:rPr>
          <w:rtl/>
        </w:rPr>
      </w:pPr>
    </w:p>
    <w:p w:rsidR="005055E0" w:rsidRDefault="0041706A" w:rsidP="0041706A">
      <w:pPr>
        <w:rPr>
          <w:rtl/>
        </w:rPr>
      </w:pPr>
      <w:r>
        <w:rPr>
          <w:rFonts w:hint="cs"/>
          <w:rtl/>
        </w:rPr>
        <w:t xml:space="preserve">אז </w:t>
      </w:r>
      <w:r w:rsidR="005055E0">
        <w:rPr>
          <w:rFonts w:hint="cs"/>
          <w:rtl/>
        </w:rPr>
        <w:t>צריך לתקן. אבל אי אפשר במסגרת התיקון, לעבור מקביעה גורפת קבועה</w:t>
      </w:r>
      <w:r w:rsidR="00DA0840">
        <w:rPr>
          <w:rFonts w:hint="cs"/>
          <w:rtl/>
        </w:rPr>
        <w:t xml:space="preserve"> אחת, לקביעה גורפת מסוכנת שנייה</w:t>
      </w:r>
      <w:r w:rsidR="005055E0">
        <w:rPr>
          <w:rFonts w:hint="cs"/>
          <w:rtl/>
        </w:rPr>
        <w:t xml:space="preserve"> וזה בדיוק התפקיד שלנו.</w:t>
      </w:r>
    </w:p>
    <w:p w:rsidR="005055E0" w:rsidRDefault="005055E0" w:rsidP="005055E0">
      <w:pPr>
        <w:ind w:firstLine="0"/>
        <w:rPr>
          <w:rtl/>
        </w:rPr>
      </w:pPr>
    </w:p>
    <w:p w:rsidR="005055E0" w:rsidRDefault="005055E0" w:rsidP="005055E0">
      <w:pPr>
        <w:ind w:firstLine="0"/>
        <w:rPr>
          <w:rtl/>
        </w:rPr>
      </w:pPr>
      <w:bookmarkStart w:id="368" w:name="ET_yor_6157_147"/>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 </w:t>
      </w:r>
      <w:r w:rsidRPr="005055E0">
        <w:rPr>
          <w:u w:val="single"/>
          <w:rtl/>
        </w:rPr>
        <w:t xml:space="preserve">היו"ר שמחה </w:t>
      </w:r>
      <w:proofErr w:type="spellStart"/>
      <w:r w:rsidRPr="005055E0">
        <w:rPr>
          <w:u w:val="single"/>
          <w:rtl/>
        </w:rPr>
        <w:t>רוטמן</w:t>
      </w:r>
      <w:proofErr w:type="spellEnd"/>
      <w:r w:rsidRPr="005055E0">
        <w:rPr>
          <w:u w:val="single"/>
          <w:rtl/>
        </w:rPr>
        <w:t>:</w:t>
      </w:r>
      <w:r w:rsidRPr="005055E0">
        <w:rPr>
          <w:rStyle w:val="TagStyle"/>
          <w:rtl/>
        </w:rPr>
        <w:t xml:space="preserve"> &lt;&lt; </w:t>
      </w:r>
      <w:proofErr w:type="spellStart"/>
      <w:r w:rsidRPr="005055E0">
        <w:rPr>
          <w:rStyle w:val="TagStyle"/>
          <w:rtl/>
        </w:rPr>
        <w:t>יור</w:t>
      </w:r>
      <w:proofErr w:type="spellEnd"/>
      <w:r w:rsidRPr="005055E0">
        <w:rPr>
          <w:rStyle w:val="TagStyle"/>
          <w:rtl/>
        </w:rPr>
        <w:t xml:space="preserve"> &gt;&gt;</w:t>
      </w:r>
      <w:r>
        <w:rPr>
          <w:rtl/>
        </w:rPr>
        <w:t xml:space="preserve">   </w:t>
      </w:r>
      <w:bookmarkEnd w:id="368"/>
    </w:p>
    <w:p w:rsidR="005055E0" w:rsidRDefault="005055E0" w:rsidP="005055E0">
      <w:pPr>
        <w:ind w:firstLine="0"/>
        <w:rPr>
          <w:rtl/>
        </w:rPr>
      </w:pPr>
    </w:p>
    <w:p w:rsidR="005055E0" w:rsidRDefault="005055E0" w:rsidP="005055E0">
      <w:pPr>
        <w:rPr>
          <w:rtl/>
        </w:rPr>
      </w:pPr>
      <w:r>
        <w:rPr>
          <w:rFonts w:hint="cs"/>
          <w:rtl/>
        </w:rPr>
        <w:t>בסדר גמור, אני חושב שבאמת, אנחנו נצלול בפרטים. עשו לי טובה. אני חושב שבאמת נשמעו עמדות. הפערים נשמעים כשמדברים ברמת ההפשטה הגדולה, אפשר להתווכח עליהם שנים. כשצוללים לפרטים, המחלוקות הרבה יותר מצומצמות.</w:t>
      </w:r>
    </w:p>
    <w:p w:rsidR="005055E0" w:rsidRDefault="005055E0" w:rsidP="005055E0">
      <w:pPr>
        <w:ind w:firstLine="0"/>
        <w:rPr>
          <w:rtl/>
        </w:rPr>
      </w:pPr>
    </w:p>
    <w:p w:rsidR="005055E0" w:rsidRDefault="005055E0" w:rsidP="005055E0">
      <w:pPr>
        <w:ind w:firstLine="0"/>
        <w:rPr>
          <w:rtl/>
        </w:rPr>
      </w:pPr>
      <w:bookmarkStart w:id="369" w:name="ET_speaker_6156_148"/>
      <w:r w:rsidRPr="005055E0">
        <w:rPr>
          <w:rStyle w:val="TagStyle"/>
          <w:rtl/>
        </w:rPr>
        <w:t xml:space="preserve"> &lt;&lt; דובר &gt;&gt; </w:t>
      </w:r>
      <w:r w:rsidRPr="005055E0">
        <w:rPr>
          <w:u w:val="single"/>
          <w:rtl/>
        </w:rPr>
        <w:t>גלעד קריב (העבודה):</w:t>
      </w:r>
      <w:r w:rsidRPr="005055E0">
        <w:rPr>
          <w:rStyle w:val="TagStyle"/>
          <w:rtl/>
        </w:rPr>
        <w:t xml:space="preserve"> &lt;&lt; דובר &gt;&gt;</w:t>
      </w:r>
      <w:r>
        <w:rPr>
          <w:rtl/>
        </w:rPr>
        <w:t xml:space="preserve">   </w:t>
      </w:r>
      <w:bookmarkEnd w:id="369"/>
    </w:p>
    <w:p w:rsidR="005055E0" w:rsidRDefault="005055E0" w:rsidP="005055E0">
      <w:pPr>
        <w:ind w:firstLine="0"/>
        <w:rPr>
          <w:rtl/>
        </w:rPr>
      </w:pPr>
    </w:p>
    <w:p w:rsidR="005055E0" w:rsidRDefault="005055E0" w:rsidP="005055E0">
      <w:pPr>
        <w:rPr>
          <w:rtl/>
        </w:rPr>
      </w:pPr>
      <w:r>
        <w:rPr>
          <w:rFonts w:hint="cs"/>
          <w:rtl/>
        </w:rPr>
        <w:t>רק ברשותך עוד משפט אחד, הוא מאוד התחדד בעקבות האירוע של חרבות ברזל שהטי</w:t>
      </w:r>
      <w:r w:rsidR="00DA0840">
        <w:rPr>
          <w:rFonts w:hint="cs"/>
          <w:rtl/>
        </w:rPr>
        <w:t>ל את הכנסת על לא מעט וועדות שלה</w:t>
      </w:r>
      <w:r>
        <w:rPr>
          <w:rFonts w:hint="cs"/>
          <w:rtl/>
        </w:rPr>
        <w:t xml:space="preserve"> כולל וועדת חוקה, לבחון מחדש חקיקה</w:t>
      </w:r>
      <w:r w:rsidR="00E01425">
        <w:rPr>
          <w:rFonts w:hint="cs"/>
          <w:rtl/>
        </w:rPr>
        <w:t xml:space="preserve"> ישנה</w:t>
      </w:r>
      <w:r w:rsidR="00DA0840">
        <w:rPr>
          <w:rFonts w:hint="cs"/>
          <w:rtl/>
        </w:rPr>
        <w:t xml:space="preserve"> בהרבה תחומים.</w:t>
      </w:r>
    </w:p>
    <w:p w:rsidR="00E01425" w:rsidRDefault="00E01425" w:rsidP="00E01425">
      <w:pPr>
        <w:ind w:firstLine="0"/>
        <w:rPr>
          <w:rtl/>
        </w:rPr>
      </w:pPr>
    </w:p>
    <w:p w:rsidR="00E01425" w:rsidRDefault="00E01425" w:rsidP="00E01425">
      <w:pPr>
        <w:ind w:firstLine="0"/>
        <w:rPr>
          <w:rtl/>
        </w:rPr>
      </w:pPr>
      <w:bookmarkStart w:id="370" w:name="ET_yor_6157_149"/>
      <w:r w:rsidRPr="00E01425">
        <w:rPr>
          <w:rStyle w:val="TagStyle"/>
          <w:rtl/>
        </w:rPr>
        <w:t xml:space="preserve"> &lt;&lt; </w:t>
      </w:r>
      <w:proofErr w:type="spellStart"/>
      <w:r w:rsidRPr="00E01425">
        <w:rPr>
          <w:rStyle w:val="TagStyle"/>
          <w:rtl/>
        </w:rPr>
        <w:t>יור</w:t>
      </w:r>
      <w:proofErr w:type="spellEnd"/>
      <w:r w:rsidRPr="00E01425">
        <w:rPr>
          <w:rStyle w:val="TagStyle"/>
          <w:rtl/>
        </w:rPr>
        <w:t xml:space="preserve"> &gt;&gt; </w:t>
      </w:r>
      <w:r w:rsidRPr="00E01425">
        <w:rPr>
          <w:u w:val="single"/>
          <w:rtl/>
        </w:rPr>
        <w:t xml:space="preserve">היו"ר שמחה </w:t>
      </w:r>
      <w:proofErr w:type="spellStart"/>
      <w:r w:rsidRPr="00E01425">
        <w:rPr>
          <w:u w:val="single"/>
          <w:rtl/>
        </w:rPr>
        <w:t>רוטמן</w:t>
      </w:r>
      <w:proofErr w:type="spellEnd"/>
      <w:r w:rsidRPr="00E01425">
        <w:rPr>
          <w:u w:val="single"/>
          <w:rtl/>
        </w:rPr>
        <w:t>:</w:t>
      </w:r>
      <w:r w:rsidRPr="00E01425">
        <w:rPr>
          <w:rStyle w:val="TagStyle"/>
          <w:rtl/>
        </w:rPr>
        <w:t xml:space="preserve"> &lt;&lt; </w:t>
      </w:r>
      <w:proofErr w:type="spellStart"/>
      <w:r w:rsidRPr="00E01425">
        <w:rPr>
          <w:rStyle w:val="TagStyle"/>
          <w:rtl/>
        </w:rPr>
        <w:t>יור</w:t>
      </w:r>
      <w:proofErr w:type="spellEnd"/>
      <w:r w:rsidRPr="00E01425">
        <w:rPr>
          <w:rStyle w:val="TagStyle"/>
          <w:rtl/>
        </w:rPr>
        <w:t xml:space="preserve"> &gt;&gt;</w:t>
      </w:r>
      <w:r>
        <w:rPr>
          <w:rtl/>
        </w:rPr>
        <w:t xml:space="preserve">   </w:t>
      </w:r>
      <w:bookmarkEnd w:id="370"/>
    </w:p>
    <w:p w:rsidR="00E01425" w:rsidRDefault="00E01425" w:rsidP="00E01425">
      <w:pPr>
        <w:ind w:firstLine="0"/>
        <w:rPr>
          <w:rtl/>
        </w:rPr>
      </w:pPr>
    </w:p>
    <w:p w:rsidR="00624266" w:rsidRDefault="00E01425" w:rsidP="0003496E">
      <w:pPr>
        <w:rPr>
          <w:rtl/>
        </w:rPr>
      </w:pPr>
      <w:r>
        <w:rPr>
          <w:rFonts w:hint="cs"/>
          <w:rtl/>
        </w:rPr>
        <w:t>אני חייב ל</w:t>
      </w:r>
      <w:r w:rsidR="00DA0840">
        <w:rPr>
          <w:rFonts w:hint="cs"/>
          <w:rtl/>
        </w:rPr>
        <w:t xml:space="preserve">ומר, לציין בהקשר הזה, </w:t>
      </w:r>
      <w:r>
        <w:rPr>
          <w:rFonts w:hint="cs"/>
          <w:rtl/>
        </w:rPr>
        <w:t xml:space="preserve">בעיניי זה חימם את הלב </w:t>
      </w:r>
      <w:r w:rsidR="0003496E">
        <w:rPr>
          <w:rFonts w:hint="cs"/>
          <w:rtl/>
        </w:rPr>
        <w:t>ש</w:t>
      </w:r>
      <w:r>
        <w:rPr>
          <w:rFonts w:hint="cs"/>
          <w:rtl/>
        </w:rPr>
        <w:t>יום או יומיים אחרי 7 באוקטובר, כבר היה לנו שיח איך אנחנו דואגים</w:t>
      </w:r>
      <w:r w:rsidR="003851C1">
        <w:rPr>
          <w:rFonts w:hint="cs"/>
          <w:rtl/>
        </w:rPr>
        <w:t xml:space="preserve"> לשניים שנפטרו כאחד. יש שניים, שני מורישים. והרגישות של בנצי בהקשר הזה. על זה הוא חשב.</w:t>
      </w:r>
    </w:p>
    <w:p w:rsidR="003851C1" w:rsidRDefault="003851C1" w:rsidP="003851C1">
      <w:pPr>
        <w:ind w:firstLine="0"/>
        <w:rPr>
          <w:rtl/>
        </w:rPr>
      </w:pPr>
    </w:p>
    <w:p w:rsidR="003851C1" w:rsidRDefault="003851C1" w:rsidP="003851C1">
      <w:pPr>
        <w:ind w:firstLine="0"/>
        <w:rPr>
          <w:rtl/>
        </w:rPr>
      </w:pPr>
      <w:bookmarkStart w:id="371" w:name="ET_speaker_יהודה_גליק_150"/>
      <w:r w:rsidRPr="003851C1">
        <w:rPr>
          <w:rStyle w:val="TagStyle"/>
          <w:rtl/>
        </w:rPr>
        <w:t xml:space="preserve"> &lt;&lt; דובר &gt;&gt; </w:t>
      </w:r>
      <w:r w:rsidRPr="003851C1">
        <w:rPr>
          <w:u w:val="single"/>
          <w:rtl/>
        </w:rPr>
        <w:t>יהודה גליק:</w:t>
      </w:r>
      <w:r w:rsidRPr="003851C1">
        <w:rPr>
          <w:rStyle w:val="TagStyle"/>
          <w:rtl/>
        </w:rPr>
        <w:t xml:space="preserve"> &lt;&lt; דובר &gt;&gt;</w:t>
      </w:r>
      <w:r>
        <w:rPr>
          <w:rtl/>
        </w:rPr>
        <w:t xml:space="preserve">   </w:t>
      </w:r>
      <w:bookmarkEnd w:id="371"/>
    </w:p>
    <w:p w:rsidR="003851C1" w:rsidRDefault="003851C1" w:rsidP="003851C1">
      <w:pPr>
        <w:ind w:firstLine="0"/>
        <w:rPr>
          <w:rtl/>
        </w:rPr>
      </w:pPr>
    </w:p>
    <w:p w:rsidR="003851C1" w:rsidRDefault="003851C1" w:rsidP="003851C1">
      <w:pPr>
        <w:rPr>
          <w:rtl/>
        </w:rPr>
      </w:pPr>
      <w:r>
        <w:rPr>
          <w:rFonts w:hint="cs"/>
          <w:rtl/>
        </w:rPr>
        <w:t>על זה דאבי ליבנו. 240 ילדים כאלה היו עד היום. רק חרבות ברזל גרם לנו לדאוג להם.</w:t>
      </w:r>
    </w:p>
    <w:p w:rsidR="003851C1" w:rsidRDefault="003851C1" w:rsidP="003851C1">
      <w:pPr>
        <w:ind w:firstLine="0"/>
        <w:rPr>
          <w:rtl/>
        </w:rPr>
      </w:pPr>
    </w:p>
    <w:p w:rsidR="003851C1" w:rsidRDefault="003851C1" w:rsidP="003851C1">
      <w:pPr>
        <w:ind w:firstLine="0"/>
        <w:rPr>
          <w:rtl/>
        </w:rPr>
      </w:pPr>
      <w:bookmarkStart w:id="372" w:name="ET_yor_6157_151"/>
      <w:r w:rsidRPr="003851C1">
        <w:rPr>
          <w:rStyle w:val="TagStyle"/>
          <w:rtl/>
        </w:rPr>
        <w:t xml:space="preserve"> &lt;&lt; </w:t>
      </w:r>
      <w:proofErr w:type="spellStart"/>
      <w:r w:rsidRPr="003851C1">
        <w:rPr>
          <w:rStyle w:val="TagStyle"/>
          <w:rtl/>
        </w:rPr>
        <w:t>יור</w:t>
      </w:r>
      <w:proofErr w:type="spellEnd"/>
      <w:r w:rsidRPr="003851C1">
        <w:rPr>
          <w:rStyle w:val="TagStyle"/>
          <w:rtl/>
        </w:rPr>
        <w:t xml:space="preserve"> &gt;&gt; </w:t>
      </w:r>
      <w:r w:rsidRPr="00DA0840">
        <w:rPr>
          <w:u w:val="single"/>
          <w:rtl/>
        </w:rPr>
        <w:t xml:space="preserve">היו"ר שמחה </w:t>
      </w:r>
      <w:proofErr w:type="spellStart"/>
      <w:r w:rsidRPr="00DA0840">
        <w:rPr>
          <w:u w:val="single"/>
          <w:rtl/>
        </w:rPr>
        <w:t>רוטמן</w:t>
      </w:r>
      <w:proofErr w:type="spellEnd"/>
      <w:r w:rsidRPr="00DA0840">
        <w:rPr>
          <w:u w:val="single"/>
          <w:rtl/>
        </w:rPr>
        <w:t>:</w:t>
      </w:r>
      <w:r w:rsidRPr="003851C1">
        <w:rPr>
          <w:rStyle w:val="TagStyle"/>
          <w:rtl/>
        </w:rPr>
        <w:t xml:space="preserve"> &lt;&lt; </w:t>
      </w:r>
      <w:proofErr w:type="spellStart"/>
      <w:r w:rsidRPr="003851C1">
        <w:rPr>
          <w:rStyle w:val="TagStyle"/>
          <w:rtl/>
        </w:rPr>
        <w:t>יור</w:t>
      </w:r>
      <w:proofErr w:type="spellEnd"/>
      <w:r w:rsidRPr="003851C1">
        <w:rPr>
          <w:rStyle w:val="TagStyle"/>
          <w:rtl/>
        </w:rPr>
        <w:t xml:space="preserve"> &gt;&gt;</w:t>
      </w:r>
      <w:r>
        <w:rPr>
          <w:rtl/>
        </w:rPr>
        <w:t xml:space="preserve">   </w:t>
      </w:r>
      <w:bookmarkEnd w:id="372"/>
    </w:p>
    <w:p w:rsidR="003851C1" w:rsidRDefault="003851C1" w:rsidP="003851C1">
      <w:pPr>
        <w:ind w:firstLine="0"/>
        <w:rPr>
          <w:rtl/>
        </w:rPr>
      </w:pPr>
    </w:p>
    <w:p w:rsidR="003851C1" w:rsidRDefault="003851C1" w:rsidP="003851C1">
      <w:pPr>
        <w:rPr>
          <w:rtl/>
        </w:rPr>
      </w:pPr>
      <w:r>
        <w:rPr>
          <w:rFonts w:hint="cs"/>
          <w:rtl/>
        </w:rPr>
        <w:t>יהודה. ברוך השם, אם לא הקשבת למה שאמרתי. ברוך הש</w:t>
      </w:r>
      <w:r w:rsidR="00DA0840">
        <w:rPr>
          <w:rFonts w:hint="cs"/>
          <w:rtl/>
        </w:rPr>
        <w:t>ם הסיטואציה של שניים שמתים כאחד</w:t>
      </w:r>
      <w:r>
        <w:rPr>
          <w:rFonts w:hint="cs"/>
          <w:rtl/>
        </w:rPr>
        <w:t xml:space="preserve"> היא סיטואציה מאוד נדירה. חרבות ברזל הפכו אותה, שני מורישים שמתים כאחד למאוד נפוצה.</w:t>
      </w:r>
    </w:p>
    <w:p w:rsidR="003851C1" w:rsidRDefault="003851C1" w:rsidP="003851C1">
      <w:pPr>
        <w:ind w:firstLine="0"/>
        <w:rPr>
          <w:rtl/>
        </w:rPr>
      </w:pPr>
    </w:p>
    <w:p w:rsidR="003851C1" w:rsidRDefault="003851C1" w:rsidP="003851C1">
      <w:pPr>
        <w:ind w:firstLine="0"/>
        <w:rPr>
          <w:rtl/>
        </w:rPr>
      </w:pPr>
      <w:bookmarkStart w:id="373" w:name="ET_speaker_יהודה_גליק_152"/>
      <w:r w:rsidRPr="003851C1">
        <w:rPr>
          <w:rStyle w:val="TagStyle"/>
          <w:rtl/>
        </w:rPr>
        <w:t xml:space="preserve"> &lt;&lt; דובר &gt;&gt; </w:t>
      </w:r>
      <w:r w:rsidRPr="00DA0840">
        <w:rPr>
          <w:u w:val="single"/>
          <w:rtl/>
        </w:rPr>
        <w:t>יהודה גליק:</w:t>
      </w:r>
      <w:r w:rsidRPr="003851C1">
        <w:rPr>
          <w:rStyle w:val="TagStyle"/>
          <w:rtl/>
        </w:rPr>
        <w:t xml:space="preserve"> &lt;&lt; דובר &gt;&gt;</w:t>
      </w:r>
      <w:r>
        <w:rPr>
          <w:rtl/>
        </w:rPr>
        <w:t xml:space="preserve">   </w:t>
      </w:r>
      <w:bookmarkEnd w:id="373"/>
    </w:p>
    <w:p w:rsidR="003851C1" w:rsidRDefault="003851C1" w:rsidP="003851C1">
      <w:pPr>
        <w:ind w:firstLine="0"/>
        <w:rPr>
          <w:rtl/>
        </w:rPr>
      </w:pPr>
    </w:p>
    <w:p w:rsidR="003851C1" w:rsidRDefault="003851C1" w:rsidP="003851C1">
      <w:pPr>
        <w:rPr>
          <w:rtl/>
        </w:rPr>
      </w:pPr>
      <w:r>
        <w:rPr>
          <w:rFonts w:hint="cs"/>
          <w:rtl/>
        </w:rPr>
        <w:t>מאוד נדירה. היא עדיין נדירה. היא לא נדירה בכותרות של העיתונים, זה נכון. הבעיה</w:t>
      </w:r>
      <w:r w:rsidR="0003496E">
        <w:rPr>
          <w:rFonts w:hint="cs"/>
          <w:rtl/>
        </w:rPr>
        <w:t xml:space="preserve"> שאדם שמת מסרטן או מתאונת דרכים - - -</w:t>
      </w:r>
    </w:p>
    <w:p w:rsidR="003851C1" w:rsidRDefault="003851C1" w:rsidP="003851C1">
      <w:pPr>
        <w:ind w:firstLine="0"/>
        <w:rPr>
          <w:rtl/>
        </w:rPr>
      </w:pPr>
    </w:p>
    <w:p w:rsidR="003851C1" w:rsidRDefault="003851C1" w:rsidP="003851C1">
      <w:pPr>
        <w:ind w:firstLine="0"/>
        <w:rPr>
          <w:rtl/>
        </w:rPr>
      </w:pPr>
      <w:bookmarkStart w:id="374" w:name="ET_yor_6157_153"/>
      <w:r w:rsidRPr="003851C1">
        <w:rPr>
          <w:rStyle w:val="TagStyle"/>
          <w:rtl/>
        </w:rPr>
        <w:t xml:space="preserve"> &lt;&lt; </w:t>
      </w:r>
      <w:proofErr w:type="spellStart"/>
      <w:r w:rsidRPr="003851C1">
        <w:rPr>
          <w:rStyle w:val="TagStyle"/>
          <w:rtl/>
        </w:rPr>
        <w:t>יור</w:t>
      </w:r>
      <w:proofErr w:type="spellEnd"/>
      <w:r w:rsidRPr="003851C1">
        <w:rPr>
          <w:rStyle w:val="TagStyle"/>
          <w:rtl/>
        </w:rPr>
        <w:t xml:space="preserve"> &gt;&gt; </w:t>
      </w:r>
      <w:r w:rsidRPr="00DA0840">
        <w:rPr>
          <w:u w:val="single"/>
          <w:rtl/>
        </w:rPr>
        <w:t xml:space="preserve">היו"ר שמחה </w:t>
      </w:r>
      <w:proofErr w:type="spellStart"/>
      <w:r w:rsidRPr="00DA0840">
        <w:rPr>
          <w:u w:val="single"/>
          <w:rtl/>
        </w:rPr>
        <w:t>רוטמן</w:t>
      </w:r>
      <w:proofErr w:type="spellEnd"/>
      <w:r w:rsidRPr="00DA0840">
        <w:rPr>
          <w:u w:val="single"/>
          <w:rtl/>
        </w:rPr>
        <w:t>:</w:t>
      </w:r>
      <w:r w:rsidRPr="003851C1">
        <w:rPr>
          <w:rStyle w:val="TagStyle"/>
          <w:rtl/>
        </w:rPr>
        <w:t xml:space="preserve"> &lt;&lt; </w:t>
      </w:r>
      <w:proofErr w:type="spellStart"/>
      <w:r w:rsidRPr="003851C1">
        <w:rPr>
          <w:rStyle w:val="TagStyle"/>
          <w:rtl/>
        </w:rPr>
        <w:t>יור</w:t>
      </w:r>
      <w:proofErr w:type="spellEnd"/>
      <w:r w:rsidRPr="003851C1">
        <w:rPr>
          <w:rStyle w:val="TagStyle"/>
          <w:rtl/>
        </w:rPr>
        <w:t xml:space="preserve"> &gt;&gt;</w:t>
      </w:r>
      <w:r>
        <w:rPr>
          <w:rtl/>
        </w:rPr>
        <w:t xml:space="preserve">   </w:t>
      </w:r>
      <w:bookmarkEnd w:id="374"/>
    </w:p>
    <w:p w:rsidR="003851C1" w:rsidRDefault="003851C1" w:rsidP="003851C1">
      <w:pPr>
        <w:ind w:firstLine="0"/>
        <w:rPr>
          <w:rtl/>
        </w:rPr>
      </w:pPr>
    </w:p>
    <w:p w:rsidR="003851C1" w:rsidRDefault="003851C1" w:rsidP="003851C1">
      <w:pPr>
        <w:rPr>
          <w:rtl/>
        </w:rPr>
      </w:pPr>
      <w:r>
        <w:rPr>
          <w:rFonts w:hint="cs"/>
          <w:rtl/>
        </w:rPr>
        <w:t>יהודה, אתה לא מקשיב.</w:t>
      </w:r>
    </w:p>
    <w:p w:rsidR="003851C1" w:rsidRDefault="003851C1" w:rsidP="003851C1">
      <w:pPr>
        <w:ind w:firstLine="0"/>
        <w:rPr>
          <w:rtl/>
        </w:rPr>
      </w:pPr>
    </w:p>
    <w:p w:rsidR="003851C1" w:rsidRDefault="003851C1" w:rsidP="003851C1">
      <w:pPr>
        <w:ind w:firstLine="0"/>
        <w:rPr>
          <w:rtl/>
        </w:rPr>
      </w:pPr>
      <w:bookmarkStart w:id="375" w:name="ET_speaker_הדס_דיסין_גליק_154"/>
      <w:r w:rsidRPr="003851C1">
        <w:rPr>
          <w:rStyle w:val="TagStyle"/>
          <w:rtl/>
        </w:rPr>
        <w:t xml:space="preserve"> &lt;&lt; דובר &gt;&gt; </w:t>
      </w:r>
      <w:r w:rsidRPr="00DA0840">
        <w:rPr>
          <w:u w:val="single"/>
          <w:rtl/>
        </w:rPr>
        <w:t xml:space="preserve">הדס </w:t>
      </w:r>
      <w:proofErr w:type="spellStart"/>
      <w:r w:rsidRPr="00DA0840">
        <w:rPr>
          <w:u w:val="single"/>
          <w:rtl/>
        </w:rPr>
        <w:t>דיסין</w:t>
      </w:r>
      <w:proofErr w:type="spellEnd"/>
      <w:r w:rsidRPr="00DA0840">
        <w:rPr>
          <w:u w:val="single"/>
          <w:rtl/>
        </w:rPr>
        <w:t xml:space="preserve"> גליק:</w:t>
      </w:r>
      <w:r w:rsidRPr="003851C1">
        <w:rPr>
          <w:rStyle w:val="TagStyle"/>
          <w:rtl/>
        </w:rPr>
        <w:t xml:space="preserve"> &lt;&lt; דובר &gt;&gt;</w:t>
      </w:r>
      <w:r>
        <w:rPr>
          <w:rtl/>
        </w:rPr>
        <w:t xml:space="preserve">   </w:t>
      </w:r>
      <w:bookmarkEnd w:id="375"/>
    </w:p>
    <w:p w:rsidR="003851C1" w:rsidRDefault="003851C1" w:rsidP="003851C1">
      <w:pPr>
        <w:ind w:firstLine="0"/>
        <w:rPr>
          <w:rtl/>
        </w:rPr>
      </w:pPr>
    </w:p>
    <w:p w:rsidR="003851C1" w:rsidRDefault="003851C1" w:rsidP="003851C1">
      <w:pPr>
        <w:rPr>
          <w:rtl/>
        </w:rPr>
      </w:pPr>
      <w:r>
        <w:rPr>
          <w:rFonts w:hint="cs"/>
          <w:rtl/>
        </w:rPr>
        <w:t>240 מתוך 30,000 זה נדיר או לא נדיר?</w:t>
      </w:r>
    </w:p>
    <w:p w:rsidR="003851C1" w:rsidRDefault="003851C1" w:rsidP="003851C1">
      <w:pPr>
        <w:ind w:firstLine="0"/>
        <w:rPr>
          <w:rtl/>
        </w:rPr>
      </w:pPr>
    </w:p>
    <w:p w:rsidR="000D02C2" w:rsidRDefault="000D02C2" w:rsidP="000D02C2">
      <w:pPr>
        <w:ind w:firstLine="0"/>
        <w:rPr>
          <w:rtl/>
        </w:rPr>
      </w:pPr>
      <w:bookmarkStart w:id="376" w:name="ET_yor_6157_155"/>
      <w:r w:rsidRPr="000D02C2">
        <w:rPr>
          <w:rStyle w:val="TagStyle"/>
          <w:rtl/>
        </w:rPr>
        <w:t xml:space="preserve"> &lt;&lt; </w:t>
      </w:r>
      <w:proofErr w:type="spellStart"/>
      <w:r w:rsidRPr="000D02C2">
        <w:rPr>
          <w:rStyle w:val="TagStyle"/>
          <w:rtl/>
        </w:rPr>
        <w:t>יור</w:t>
      </w:r>
      <w:proofErr w:type="spellEnd"/>
      <w:r w:rsidRPr="000D02C2">
        <w:rPr>
          <w:rStyle w:val="TagStyle"/>
          <w:rtl/>
        </w:rPr>
        <w:t xml:space="preserve"> &gt;&gt; </w:t>
      </w:r>
      <w:r w:rsidRPr="00DA0840">
        <w:rPr>
          <w:u w:val="single"/>
          <w:rtl/>
        </w:rPr>
        <w:t xml:space="preserve">היו"ר שמחה </w:t>
      </w:r>
      <w:proofErr w:type="spellStart"/>
      <w:r w:rsidRPr="00DA0840">
        <w:rPr>
          <w:u w:val="single"/>
          <w:rtl/>
        </w:rPr>
        <w:t>רוטמן</w:t>
      </w:r>
      <w:proofErr w:type="spellEnd"/>
      <w:r w:rsidRPr="00DA0840">
        <w:rPr>
          <w:u w:val="single"/>
          <w:rtl/>
        </w:rPr>
        <w:t>:</w:t>
      </w:r>
      <w:r w:rsidRPr="000D02C2">
        <w:rPr>
          <w:rStyle w:val="TagStyle"/>
          <w:rtl/>
        </w:rPr>
        <w:t xml:space="preserve"> &lt;&lt; </w:t>
      </w:r>
      <w:proofErr w:type="spellStart"/>
      <w:r w:rsidRPr="000D02C2">
        <w:rPr>
          <w:rStyle w:val="TagStyle"/>
          <w:rtl/>
        </w:rPr>
        <w:t>יור</w:t>
      </w:r>
      <w:proofErr w:type="spellEnd"/>
      <w:r w:rsidRPr="000D02C2">
        <w:rPr>
          <w:rStyle w:val="TagStyle"/>
          <w:rtl/>
        </w:rPr>
        <w:t xml:space="preserve"> &gt;&gt;</w:t>
      </w:r>
      <w:r>
        <w:rPr>
          <w:rtl/>
        </w:rPr>
        <w:t xml:space="preserve">   </w:t>
      </w:r>
      <w:bookmarkEnd w:id="376"/>
    </w:p>
    <w:p w:rsidR="000D02C2" w:rsidRDefault="000D02C2" w:rsidP="003851C1">
      <w:pPr>
        <w:ind w:firstLine="0"/>
        <w:rPr>
          <w:rtl/>
        </w:rPr>
      </w:pPr>
    </w:p>
    <w:p w:rsidR="000D02C2" w:rsidRDefault="000D02C2" w:rsidP="000D02C2">
      <w:pPr>
        <w:rPr>
          <w:rtl/>
        </w:rPr>
      </w:pPr>
      <w:r>
        <w:rPr>
          <w:rFonts w:hint="cs"/>
          <w:rtl/>
        </w:rPr>
        <w:t>שניה, לא. אני מדבר.</w:t>
      </w:r>
    </w:p>
    <w:p w:rsidR="00DA0840" w:rsidRDefault="00DA0840" w:rsidP="00DA0840">
      <w:pPr>
        <w:ind w:firstLine="0"/>
        <w:rPr>
          <w:rtl/>
        </w:rPr>
      </w:pPr>
    </w:p>
    <w:p w:rsidR="00DA0840" w:rsidRDefault="00DA0840" w:rsidP="00DA0840">
      <w:pPr>
        <w:ind w:firstLine="0"/>
        <w:rPr>
          <w:rtl/>
        </w:rPr>
      </w:pPr>
      <w:bookmarkStart w:id="377" w:name="ET_speaker_6156_447"/>
      <w:r w:rsidRPr="00DA0840">
        <w:rPr>
          <w:rStyle w:val="TagStyle"/>
          <w:rtl/>
        </w:rPr>
        <w:t xml:space="preserve"> &lt;&lt; דובר &gt;&gt; </w:t>
      </w:r>
      <w:r w:rsidRPr="00DA0840">
        <w:rPr>
          <w:u w:val="single"/>
          <w:rtl/>
        </w:rPr>
        <w:t>גלעד קריב (העבודה):</w:t>
      </w:r>
      <w:r w:rsidRPr="00DA0840">
        <w:rPr>
          <w:rStyle w:val="TagStyle"/>
          <w:rtl/>
        </w:rPr>
        <w:t xml:space="preserve"> &lt;&lt; דובר &gt;&gt;</w:t>
      </w:r>
      <w:r>
        <w:rPr>
          <w:rtl/>
        </w:rPr>
        <w:t xml:space="preserve">   </w:t>
      </w:r>
      <w:bookmarkEnd w:id="377"/>
    </w:p>
    <w:p w:rsidR="00DA0840" w:rsidRDefault="00DA0840" w:rsidP="00DA0840">
      <w:pPr>
        <w:ind w:firstLine="0"/>
        <w:rPr>
          <w:rtl/>
        </w:rPr>
      </w:pPr>
    </w:p>
    <w:p w:rsidR="000D02C2" w:rsidRDefault="00DA0840" w:rsidP="00DA0840">
      <w:pPr>
        <w:rPr>
          <w:rtl/>
        </w:rPr>
      </w:pPr>
      <w:r>
        <w:rPr>
          <w:rFonts w:hint="cs"/>
          <w:rtl/>
        </w:rPr>
        <w:t xml:space="preserve">משפחת </w:t>
      </w:r>
      <w:r w:rsidR="000D02C2">
        <w:rPr>
          <w:rFonts w:hint="cs"/>
          <w:rtl/>
        </w:rPr>
        <w:t>גליק, אתם באמת תלמידי חכמים שעובדים בשיטה תלמודית. אנחנו מעלים נקודה אחת, זה מתפתח לסוגיה אחרת. רגע אנחנו עוד לא צללנו לסוגיה.</w:t>
      </w:r>
    </w:p>
    <w:p w:rsidR="000D02C2" w:rsidRDefault="000D02C2" w:rsidP="000D02C2">
      <w:pPr>
        <w:ind w:firstLine="0"/>
        <w:rPr>
          <w:rtl/>
        </w:rPr>
      </w:pPr>
    </w:p>
    <w:p w:rsidR="000D02C2" w:rsidRDefault="000D02C2" w:rsidP="000D02C2">
      <w:pPr>
        <w:ind w:firstLine="0"/>
        <w:rPr>
          <w:rtl/>
        </w:rPr>
      </w:pPr>
      <w:bookmarkStart w:id="378" w:name="ET_yor_6157_157"/>
      <w:r w:rsidRPr="000D02C2">
        <w:rPr>
          <w:rStyle w:val="TagStyle"/>
          <w:rtl/>
        </w:rPr>
        <w:t xml:space="preserve"> &lt;&lt; </w:t>
      </w:r>
      <w:proofErr w:type="spellStart"/>
      <w:r w:rsidRPr="000D02C2">
        <w:rPr>
          <w:rStyle w:val="TagStyle"/>
          <w:rtl/>
        </w:rPr>
        <w:t>יור</w:t>
      </w:r>
      <w:proofErr w:type="spellEnd"/>
      <w:r w:rsidRPr="000D02C2">
        <w:rPr>
          <w:rStyle w:val="TagStyle"/>
          <w:rtl/>
        </w:rPr>
        <w:t xml:space="preserve"> &gt;&gt; </w:t>
      </w:r>
      <w:r w:rsidRPr="005879C6">
        <w:rPr>
          <w:u w:val="single"/>
          <w:rtl/>
        </w:rPr>
        <w:t xml:space="preserve">היו"ר שמחה </w:t>
      </w:r>
      <w:proofErr w:type="spellStart"/>
      <w:r w:rsidRPr="005879C6">
        <w:rPr>
          <w:u w:val="single"/>
          <w:rtl/>
        </w:rPr>
        <w:t>רוטמן</w:t>
      </w:r>
      <w:proofErr w:type="spellEnd"/>
      <w:r w:rsidRPr="005879C6">
        <w:rPr>
          <w:u w:val="single"/>
          <w:rtl/>
        </w:rPr>
        <w:t>:</w:t>
      </w:r>
      <w:r w:rsidRPr="000D02C2">
        <w:rPr>
          <w:rStyle w:val="TagStyle"/>
          <w:rtl/>
        </w:rPr>
        <w:t xml:space="preserve"> &lt;&lt; </w:t>
      </w:r>
      <w:proofErr w:type="spellStart"/>
      <w:r w:rsidRPr="000D02C2">
        <w:rPr>
          <w:rStyle w:val="TagStyle"/>
          <w:rtl/>
        </w:rPr>
        <w:t>יור</w:t>
      </w:r>
      <w:proofErr w:type="spellEnd"/>
      <w:r w:rsidRPr="000D02C2">
        <w:rPr>
          <w:rStyle w:val="TagStyle"/>
          <w:rtl/>
        </w:rPr>
        <w:t xml:space="preserve"> &gt;&gt;</w:t>
      </w:r>
      <w:r>
        <w:rPr>
          <w:rtl/>
        </w:rPr>
        <w:t xml:space="preserve">   </w:t>
      </w:r>
      <w:bookmarkEnd w:id="378"/>
    </w:p>
    <w:p w:rsidR="000D02C2" w:rsidRDefault="000D02C2" w:rsidP="000D02C2">
      <w:pPr>
        <w:ind w:firstLine="0"/>
        <w:rPr>
          <w:rtl/>
        </w:rPr>
      </w:pPr>
    </w:p>
    <w:p w:rsidR="000D02C2" w:rsidRDefault="000D02C2" w:rsidP="00DA0840">
      <w:pPr>
        <w:rPr>
          <w:rtl/>
        </w:rPr>
      </w:pPr>
      <w:r>
        <w:rPr>
          <w:rFonts w:hint="cs"/>
          <w:rtl/>
        </w:rPr>
        <w:t>הסיטואציה של אנשים שבעת ובעונה אחת, ארבעה מורישים שלהם, שלושה מו</w:t>
      </w:r>
      <w:r w:rsidR="00DA0840">
        <w:rPr>
          <w:rFonts w:hint="cs"/>
          <w:rtl/>
        </w:rPr>
        <w:t>רישים שלהם, או שני מורישים שלהם</w:t>
      </w:r>
      <w:r>
        <w:rPr>
          <w:rFonts w:hint="cs"/>
          <w:rtl/>
        </w:rPr>
        <w:t xml:space="preserve"> ואנחנו לא יודעים מי נפטר קודם, לשמחתי מאוד נדירה. היא </w:t>
      </w:r>
      <w:r w:rsidR="00DA0840">
        <w:rPr>
          <w:rFonts w:hint="cs"/>
          <w:rtl/>
        </w:rPr>
        <w:t>ארעה</w:t>
      </w:r>
      <w:r>
        <w:rPr>
          <w:rFonts w:hint="cs"/>
          <w:rtl/>
        </w:rPr>
        <w:t xml:space="preserve"> פעמים לא מעטות כשמסתכלים על הקבוצה של חרבות ברזל.</w:t>
      </w:r>
    </w:p>
    <w:p w:rsidR="000D02C2" w:rsidRDefault="000D02C2" w:rsidP="000D02C2">
      <w:pPr>
        <w:rPr>
          <w:rtl/>
        </w:rPr>
      </w:pPr>
    </w:p>
    <w:p w:rsidR="000D02C2" w:rsidRDefault="000D02C2" w:rsidP="0003496E">
      <w:pPr>
        <w:rPr>
          <w:rtl/>
        </w:rPr>
      </w:pPr>
      <w:r>
        <w:rPr>
          <w:rFonts w:hint="cs"/>
          <w:rtl/>
        </w:rPr>
        <w:t xml:space="preserve">בתוך הקבוצה הזו של </w:t>
      </w:r>
      <w:r w:rsidR="0003496E">
        <w:rPr>
          <w:rFonts w:hint="cs"/>
          <w:rtl/>
        </w:rPr>
        <w:t>מעל</w:t>
      </w:r>
      <w:r>
        <w:rPr>
          <w:rFonts w:hint="cs"/>
          <w:rtl/>
        </w:rPr>
        <w:t xml:space="preserve"> 1,0</w:t>
      </w:r>
      <w:r w:rsidR="00DA0840">
        <w:rPr>
          <w:rFonts w:hint="cs"/>
          <w:rtl/>
        </w:rPr>
        <w:t>00 הרוגים</w:t>
      </w:r>
      <w:r w:rsidR="0003496E">
        <w:rPr>
          <w:rFonts w:hint="cs"/>
          <w:rtl/>
        </w:rPr>
        <w:t>,</w:t>
      </w:r>
      <w:r w:rsidR="00DA0840">
        <w:rPr>
          <w:rFonts w:hint="cs"/>
          <w:rtl/>
        </w:rPr>
        <w:t xml:space="preserve"> היו כמה וכמה מקרים</w:t>
      </w:r>
      <w:r>
        <w:rPr>
          <w:rFonts w:hint="cs"/>
          <w:rtl/>
        </w:rPr>
        <w:t xml:space="preserve"> הרבה יותר מ</w:t>
      </w:r>
      <w:r w:rsidR="00DA0840">
        <w:rPr>
          <w:rFonts w:hint="cs"/>
          <w:rtl/>
        </w:rPr>
        <w:t>שכיחותם הרגילה בקרב כלל הנרצחים</w:t>
      </w:r>
      <w:r>
        <w:rPr>
          <w:rFonts w:hint="cs"/>
          <w:rtl/>
        </w:rPr>
        <w:t xml:space="preserve"> ולכן נתנו לזה מענה מאוד מהיר ויבורכו כל העוסקים בדבר, בוועדה.</w:t>
      </w:r>
    </w:p>
    <w:p w:rsidR="0003496E" w:rsidRDefault="0003496E" w:rsidP="0003496E">
      <w:pPr>
        <w:rPr>
          <w:rtl/>
        </w:rPr>
      </w:pPr>
      <w:bookmarkStart w:id="379" w:name="_ETM_Q1_4625571"/>
      <w:bookmarkEnd w:id="379"/>
    </w:p>
    <w:p w:rsidR="000D02C2" w:rsidRDefault="000D02C2" w:rsidP="000D02C2">
      <w:pPr>
        <w:ind w:firstLine="0"/>
        <w:rPr>
          <w:rtl/>
        </w:rPr>
      </w:pPr>
    </w:p>
    <w:p w:rsidR="000D02C2" w:rsidRDefault="000D02C2" w:rsidP="000D02C2">
      <w:pPr>
        <w:ind w:firstLine="0"/>
        <w:rPr>
          <w:rtl/>
        </w:rPr>
      </w:pPr>
      <w:bookmarkStart w:id="380" w:name="ET_speaker_6156_159"/>
      <w:r w:rsidRPr="000D02C2">
        <w:rPr>
          <w:rStyle w:val="TagStyle"/>
          <w:rtl/>
        </w:rPr>
        <w:t xml:space="preserve"> &lt;&lt; דובר &gt;&gt; </w:t>
      </w:r>
      <w:r w:rsidRPr="000D02C2">
        <w:rPr>
          <w:u w:val="single"/>
          <w:rtl/>
        </w:rPr>
        <w:t>גלעד קריב (העבודה):</w:t>
      </w:r>
      <w:r w:rsidRPr="000D02C2">
        <w:rPr>
          <w:rStyle w:val="TagStyle"/>
          <w:rtl/>
        </w:rPr>
        <w:t xml:space="preserve"> &lt;&lt; דובר &gt;&gt;</w:t>
      </w:r>
      <w:r>
        <w:rPr>
          <w:rtl/>
        </w:rPr>
        <w:t xml:space="preserve">   </w:t>
      </w:r>
      <w:bookmarkEnd w:id="380"/>
    </w:p>
    <w:p w:rsidR="000D02C2" w:rsidRDefault="000D02C2" w:rsidP="000D02C2">
      <w:pPr>
        <w:ind w:firstLine="0"/>
        <w:rPr>
          <w:rtl/>
        </w:rPr>
      </w:pPr>
    </w:p>
    <w:p w:rsidR="000D02C2" w:rsidRDefault="00DA0840" w:rsidP="000D02C2">
      <w:pPr>
        <w:rPr>
          <w:rtl/>
        </w:rPr>
      </w:pPr>
      <w:r>
        <w:rPr>
          <w:rFonts w:hint="cs"/>
          <w:rtl/>
        </w:rPr>
        <w:t xml:space="preserve">מה שאני התכוונתי לומר, </w:t>
      </w:r>
      <w:r w:rsidR="000D02C2">
        <w:rPr>
          <w:rFonts w:hint="cs"/>
          <w:rtl/>
        </w:rPr>
        <w:t>אנחנו בעקבות אירועי חרבות ברזל</w:t>
      </w:r>
      <w:r w:rsidR="005879C6">
        <w:rPr>
          <w:rFonts w:hint="cs"/>
          <w:rtl/>
        </w:rPr>
        <w:t xml:space="preserve"> א</w:t>
      </w:r>
      <w:r w:rsidR="000D02C2">
        <w:rPr>
          <w:rFonts w:hint="cs"/>
          <w:rtl/>
        </w:rPr>
        <w:t xml:space="preserve">מדנו לצערנו באיחור בסדר? אבל </w:t>
      </w:r>
      <w:r w:rsidR="005879C6">
        <w:rPr>
          <w:rFonts w:hint="cs"/>
          <w:rtl/>
        </w:rPr>
        <w:t>א</w:t>
      </w:r>
      <w:r w:rsidR="000D02C2">
        <w:rPr>
          <w:rFonts w:hint="cs"/>
          <w:rtl/>
        </w:rPr>
        <w:t>מדנו עד כ</w:t>
      </w:r>
      <w:r>
        <w:rPr>
          <w:rFonts w:hint="cs"/>
          <w:rtl/>
        </w:rPr>
        <w:t>מה החוקים המחוננים בתחומים הללו</w:t>
      </w:r>
      <w:r w:rsidR="000D02C2">
        <w:rPr>
          <w:rFonts w:hint="cs"/>
          <w:rtl/>
        </w:rPr>
        <w:t xml:space="preserve"> משקפים </w:t>
      </w:r>
      <w:r w:rsidR="005879C6">
        <w:rPr>
          <w:rFonts w:hint="cs"/>
          <w:rtl/>
        </w:rPr>
        <w:t>תפיס</w:t>
      </w:r>
      <w:r w:rsidR="000D02C2">
        <w:rPr>
          <w:rFonts w:hint="cs"/>
          <w:rtl/>
        </w:rPr>
        <w:t xml:space="preserve">ות </w:t>
      </w:r>
      <w:r w:rsidR="005879C6">
        <w:rPr>
          <w:rFonts w:hint="cs"/>
          <w:rtl/>
        </w:rPr>
        <w:t>ישנות של עם איזו מניפת דפוסי חיים משפחתיים אנחנו מתמודדים.</w:t>
      </w:r>
    </w:p>
    <w:p w:rsidR="005879C6" w:rsidRDefault="005879C6" w:rsidP="000D02C2">
      <w:pPr>
        <w:rPr>
          <w:rtl/>
        </w:rPr>
      </w:pPr>
    </w:p>
    <w:p w:rsidR="005879C6" w:rsidRDefault="005879C6" w:rsidP="0003496E">
      <w:pPr>
        <w:rPr>
          <w:rtl/>
        </w:rPr>
      </w:pPr>
      <w:r>
        <w:rPr>
          <w:rFonts w:hint="cs"/>
          <w:rtl/>
        </w:rPr>
        <w:t xml:space="preserve">החוקים נכתבו מתוך איזושהי תפיסה של מסגרת מאוד אחידה של חיי משפחה. אנחנו לא נמצאים במקום הזה היום. עכשיו למה זה חשוב לומר? </w:t>
      </w:r>
      <w:r w:rsidR="0003496E">
        <w:rPr>
          <w:rFonts w:hint="cs"/>
          <w:rtl/>
        </w:rPr>
        <w:t xml:space="preserve">כי </w:t>
      </w:r>
      <w:r>
        <w:rPr>
          <w:rFonts w:hint="cs"/>
          <w:rtl/>
        </w:rPr>
        <w:t>במקרה שבו הורים היו נשוא</w:t>
      </w:r>
      <w:r w:rsidR="00DA0840">
        <w:rPr>
          <w:rFonts w:hint="cs"/>
          <w:rtl/>
        </w:rPr>
        <w:t xml:space="preserve">ים בעת ההתייתמות או מקרה המוות </w:t>
      </w:r>
      <w:r>
        <w:rPr>
          <w:rFonts w:hint="cs"/>
          <w:rtl/>
        </w:rPr>
        <w:t>זה מקרה אחד. במקרה שבו הורים נפרדו והתגרשו, ולפעמים הגירושים - - -</w:t>
      </w:r>
    </w:p>
    <w:p w:rsidR="005879C6" w:rsidRDefault="005879C6" w:rsidP="005879C6">
      <w:pPr>
        <w:ind w:firstLine="0"/>
        <w:rPr>
          <w:rtl/>
        </w:rPr>
      </w:pPr>
    </w:p>
    <w:p w:rsidR="005879C6" w:rsidRDefault="005879C6" w:rsidP="005879C6">
      <w:pPr>
        <w:ind w:firstLine="0"/>
        <w:rPr>
          <w:rtl/>
        </w:rPr>
      </w:pPr>
      <w:bookmarkStart w:id="381" w:name="ET_yor_6157_160"/>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 </w:t>
      </w:r>
      <w:r w:rsidRPr="005879C6">
        <w:rPr>
          <w:u w:val="single"/>
          <w:rtl/>
        </w:rPr>
        <w:t xml:space="preserve">היו"ר שמחה </w:t>
      </w:r>
      <w:proofErr w:type="spellStart"/>
      <w:r w:rsidRPr="005879C6">
        <w:rPr>
          <w:u w:val="single"/>
          <w:rtl/>
        </w:rPr>
        <w:t>רוטמן</w:t>
      </w:r>
      <w:proofErr w:type="spellEnd"/>
      <w:r w:rsidRPr="005879C6">
        <w:rPr>
          <w:u w:val="single"/>
          <w:rtl/>
        </w:rPr>
        <w:t>:</w:t>
      </w:r>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w:t>
      </w:r>
      <w:r>
        <w:rPr>
          <w:rtl/>
        </w:rPr>
        <w:t xml:space="preserve">   </w:t>
      </w:r>
      <w:bookmarkEnd w:id="381"/>
    </w:p>
    <w:p w:rsidR="005879C6" w:rsidRDefault="005879C6" w:rsidP="005879C6">
      <w:pPr>
        <w:ind w:firstLine="0"/>
        <w:rPr>
          <w:rtl/>
        </w:rPr>
      </w:pPr>
    </w:p>
    <w:p w:rsidR="005879C6" w:rsidRDefault="005879C6" w:rsidP="005879C6">
      <w:pPr>
        <w:rPr>
          <w:rtl/>
        </w:rPr>
      </w:pPr>
      <w:r>
        <w:rPr>
          <w:rFonts w:hint="cs"/>
          <w:rtl/>
        </w:rPr>
        <w:t>רק מראה עד כמה הכניסה כאן לפרטים, בוא נתקדם. אתה צודק.</w:t>
      </w:r>
    </w:p>
    <w:p w:rsidR="005879C6" w:rsidRDefault="005879C6" w:rsidP="005879C6">
      <w:pPr>
        <w:ind w:firstLine="0"/>
        <w:rPr>
          <w:rtl/>
        </w:rPr>
      </w:pPr>
    </w:p>
    <w:p w:rsidR="005879C6" w:rsidRDefault="005879C6" w:rsidP="005879C6">
      <w:pPr>
        <w:ind w:firstLine="0"/>
        <w:rPr>
          <w:rtl/>
        </w:rPr>
      </w:pPr>
      <w:bookmarkStart w:id="382" w:name="ET_speaker_6156_161"/>
      <w:r w:rsidRPr="005879C6">
        <w:rPr>
          <w:rStyle w:val="TagStyle"/>
          <w:rtl/>
        </w:rPr>
        <w:t xml:space="preserve"> &lt;&lt; דובר &gt;&gt; </w:t>
      </w:r>
      <w:r w:rsidRPr="005879C6">
        <w:rPr>
          <w:u w:val="single"/>
          <w:rtl/>
        </w:rPr>
        <w:t>גלעד קריב (העבודה):</w:t>
      </w:r>
      <w:r w:rsidRPr="005879C6">
        <w:rPr>
          <w:rStyle w:val="TagStyle"/>
          <w:rtl/>
        </w:rPr>
        <w:t xml:space="preserve"> &lt;&lt; דובר &gt;&gt;</w:t>
      </w:r>
      <w:r>
        <w:rPr>
          <w:rtl/>
        </w:rPr>
        <w:t xml:space="preserve">   </w:t>
      </w:r>
      <w:bookmarkEnd w:id="382"/>
    </w:p>
    <w:p w:rsidR="005879C6" w:rsidRDefault="005879C6" w:rsidP="005879C6">
      <w:pPr>
        <w:ind w:firstLine="0"/>
        <w:rPr>
          <w:rtl/>
        </w:rPr>
      </w:pPr>
    </w:p>
    <w:p w:rsidR="005879C6" w:rsidRDefault="0003496E" w:rsidP="005879C6">
      <w:pPr>
        <w:rPr>
          <w:rtl/>
        </w:rPr>
      </w:pPr>
      <w:r>
        <w:rPr>
          <w:rFonts w:hint="cs"/>
          <w:rtl/>
        </w:rPr>
        <w:t>אבל אי אפשר לצאת מנקודת הנחה - - -</w:t>
      </w:r>
    </w:p>
    <w:p w:rsidR="005879C6" w:rsidRDefault="005879C6" w:rsidP="005879C6">
      <w:pPr>
        <w:ind w:firstLine="0"/>
        <w:rPr>
          <w:rtl/>
        </w:rPr>
      </w:pPr>
    </w:p>
    <w:p w:rsidR="005879C6" w:rsidRDefault="005879C6" w:rsidP="005879C6">
      <w:pPr>
        <w:ind w:firstLine="0"/>
        <w:rPr>
          <w:rtl/>
        </w:rPr>
      </w:pPr>
      <w:bookmarkStart w:id="383" w:name="ET_yor_6157_162"/>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 </w:t>
      </w:r>
      <w:r w:rsidRPr="005879C6">
        <w:rPr>
          <w:u w:val="single"/>
          <w:rtl/>
        </w:rPr>
        <w:t xml:space="preserve">היו"ר שמחה </w:t>
      </w:r>
      <w:proofErr w:type="spellStart"/>
      <w:r w:rsidRPr="005879C6">
        <w:rPr>
          <w:u w:val="single"/>
          <w:rtl/>
        </w:rPr>
        <w:t>רוטמן</w:t>
      </w:r>
      <w:proofErr w:type="spellEnd"/>
      <w:r w:rsidRPr="005879C6">
        <w:rPr>
          <w:u w:val="single"/>
          <w:rtl/>
        </w:rPr>
        <w:t>:</w:t>
      </w:r>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w:t>
      </w:r>
      <w:r>
        <w:rPr>
          <w:rtl/>
        </w:rPr>
        <w:t xml:space="preserve">   </w:t>
      </w:r>
      <w:bookmarkEnd w:id="383"/>
    </w:p>
    <w:p w:rsidR="005879C6" w:rsidRDefault="005879C6" w:rsidP="005879C6">
      <w:pPr>
        <w:ind w:firstLine="0"/>
        <w:rPr>
          <w:rtl/>
        </w:rPr>
      </w:pPr>
    </w:p>
    <w:p w:rsidR="005879C6" w:rsidRDefault="005879C6" w:rsidP="005879C6">
      <w:pPr>
        <w:rPr>
          <w:rtl/>
        </w:rPr>
      </w:pPr>
      <w:r>
        <w:rPr>
          <w:rFonts w:hint="cs"/>
          <w:rtl/>
        </w:rPr>
        <w:t>ברור, צריך לתת מענה.</w:t>
      </w:r>
    </w:p>
    <w:p w:rsidR="005879C6" w:rsidRDefault="005879C6" w:rsidP="005879C6">
      <w:pPr>
        <w:ind w:firstLine="0"/>
        <w:rPr>
          <w:rtl/>
        </w:rPr>
      </w:pPr>
    </w:p>
    <w:p w:rsidR="005879C6" w:rsidRDefault="005879C6" w:rsidP="005879C6">
      <w:pPr>
        <w:ind w:firstLine="0"/>
        <w:rPr>
          <w:rtl/>
        </w:rPr>
      </w:pPr>
      <w:bookmarkStart w:id="384" w:name="ET_speaker_6156_163"/>
      <w:r w:rsidRPr="005879C6">
        <w:rPr>
          <w:rStyle w:val="TagStyle"/>
          <w:rtl/>
        </w:rPr>
        <w:t xml:space="preserve"> &lt;&lt; דובר &gt;&gt; </w:t>
      </w:r>
      <w:r w:rsidRPr="005879C6">
        <w:rPr>
          <w:u w:val="single"/>
          <w:rtl/>
        </w:rPr>
        <w:t>גלעד קריב (העבודה):</w:t>
      </w:r>
      <w:r w:rsidRPr="005879C6">
        <w:rPr>
          <w:rStyle w:val="TagStyle"/>
          <w:rtl/>
        </w:rPr>
        <w:t xml:space="preserve"> &lt;&lt; דובר &gt;&gt;</w:t>
      </w:r>
      <w:r>
        <w:rPr>
          <w:rtl/>
        </w:rPr>
        <w:t xml:space="preserve">   </w:t>
      </w:r>
      <w:bookmarkEnd w:id="384"/>
    </w:p>
    <w:p w:rsidR="005879C6" w:rsidRDefault="005879C6" w:rsidP="005879C6">
      <w:pPr>
        <w:ind w:firstLine="0"/>
        <w:rPr>
          <w:rtl/>
        </w:rPr>
      </w:pPr>
    </w:p>
    <w:p w:rsidR="005879C6" w:rsidRDefault="005879C6" w:rsidP="005879C6">
      <w:pPr>
        <w:rPr>
          <w:rtl/>
        </w:rPr>
      </w:pPr>
      <w:r>
        <w:rPr>
          <w:rFonts w:hint="cs"/>
          <w:rtl/>
        </w:rPr>
        <w:t>שפיקוח של בתי משפט זה רע אולטימטיבי, ומסלול שהוא יותר מנהלי זה הטוב האולטימטיבי.</w:t>
      </w:r>
    </w:p>
    <w:p w:rsidR="005879C6" w:rsidRDefault="005879C6" w:rsidP="005879C6">
      <w:pPr>
        <w:ind w:firstLine="0"/>
        <w:rPr>
          <w:rtl/>
        </w:rPr>
      </w:pPr>
    </w:p>
    <w:p w:rsidR="005879C6" w:rsidRDefault="005879C6" w:rsidP="005879C6">
      <w:pPr>
        <w:ind w:firstLine="0"/>
        <w:rPr>
          <w:rtl/>
        </w:rPr>
      </w:pPr>
      <w:bookmarkStart w:id="385" w:name="ET_yor_6157_164"/>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 </w:t>
      </w:r>
      <w:r w:rsidRPr="005879C6">
        <w:rPr>
          <w:u w:val="single"/>
          <w:rtl/>
        </w:rPr>
        <w:t xml:space="preserve">היו"ר שמחה </w:t>
      </w:r>
      <w:proofErr w:type="spellStart"/>
      <w:r w:rsidRPr="005879C6">
        <w:rPr>
          <w:u w:val="single"/>
          <w:rtl/>
        </w:rPr>
        <w:t>רוטמן</w:t>
      </w:r>
      <w:proofErr w:type="spellEnd"/>
      <w:r w:rsidRPr="005879C6">
        <w:rPr>
          <w:u w:val="single"/>
          <w:rtl/>
        </w:rPr>
        <w:t>:</w:t>
      </w:r>
      <w:r w:rsidRPr="005879C6">
        <w:rPr>
          <w:rStyle w:val="TagStyle"/>
          <w:rtl/>
        </w:rPr>
        <w:t xml:space="preserve"> &lt;&lt; </w:t>
      </w:r>
      <w:proofErr w:type="spellStart"/>
      <w:r w:rsidRPr="005879C6">
        <w:rPr>
          <w:rStyle w:val="TagStyle"/>
          <w:rtl/>
        </w:rPr>
        <w:t>יור</w:t>
      </w:r>
      <w:proofErr w:type="spellEnd"/>
      <w:r w:rsidRPr="005879C6">
        <w:rPr>
          <w:rStyle w:val="TagStyle"/>
          <w:rtl/>
        </w:rPr>
        <w:t xml:space="preserve"> &gt;&gt;</w:t>
      </w:r>
      <w:r>
        <w:rPr>
          <w:rtl/>
        </w:rPr>
        <w:t xml:space="preserve">   </w:t>
      </w:r>
      <w:bookmarkEnd w:id="385"/>
    </w:p>
    <w:p w:rsidR="005879C6" w:rsidRDefault="005879C6" w:rsidP="005879C6">
      <w:pPr>
        <w:ind w:firstLine="0"/>
        <w:rPr>
          <w:rtl/>
        </w:rPr>
      </w:pPr>
    </w:p>
    <w:p w:rsidR="005879C6" w:rsidRDefault="005879C6" w:rsidP="0003496E">
      <w:pPr>
        <w:rPr>
          <w:rtl/>
        </w:rPr>
      </w:pPr>
      <w:r>
        <w:rPr>
          <w:rFonts w:hint="cs"/>
          <w:rtl/>
        </w:rPr>
        <w:t>בסדר בוא נתקדם. אנחנו כולנו על אותו עמוד. והמחלוקות העקרוניות שעלו פה, חלקן, וגם ההסכמות העקרוניות בתוך הפרקטיקה, א</w:t>
      </w:r>
      <w:r w:rsidR="00DA0840">
        <w:rPr>
          <w:rFonts w:hint="cs"/>
          <w:rtl/>
        </w:rPr>
        <w:t xml:space="preserve">נחנו נראה שלדעתי רובן מתייתרות </w:t>
      </w:r>
      <w:r>
        <w:rPr>
          <w:rFonts w:hint="cs"/>
          <w:rtl/>
        </w:rPr>
        <w:t xml:space="preserve">ויש מקרים שבהם יהיו מחלוקות ואנחנו יודעים להתמודד </w:t>
      </w:r>
      <w:r w:rsidR="0003496E">
        <w:rPr>
          <w:rFonts w:hint="cs"/>
          <w:rtl/>
        </w:rPr>
        <w:t>עם ניהול</w:t>
      </w:r>
      <w:r>
        <w:rPr>
          <w:rFonts w:hint="cs"/>
          <w:rtl/>
        </w:rPr>
        <w:t xml:space="preserve"> </w:t>
      </w:r>
      <w:r w:rsidR="0003496E">
        <w:rPr>
          <w:rFonts w:hint="cs"/>
          <w:rtl/>
        </w:rPr>
        <w:t>ה</w:t>
      </w:r>
      <w:r>
        <w:rPr>
          <w:rFonts w:hint="cs"/>
          <w:rtl/>
        </w:rPr>
        <w:t>מחלוקות.</w:t>
      </w:r>
      <w:r w:rsidR="00BC73F4">
        <w:rPr>
          <w:rFonts w:hint="cs"/>
          <w:rtl/>
        </w:rPr>
        <w:t xml:space="preserve"> אני רוצה שנעבור להקראה, נעבור סעיף </w:t>
      </w:r>
      <w:proofErr w:type="spellStart"/>
      <w:r w:rsidR="00BC73F4">
        <w:rPr>
          <w:rFonts w:hint="cs"/>
          <w:rtl/>
        </w:rPr>
        <w:t>סעיף</w:t>
      </w:r>
      <w:proofErr w:type="spellEnd"/>
      <w:r w:rsidR="00BC73F4">
        <w:rPr>
          <w:rFonts w:hint="cs"/>
          <w:rtl/>
        </w:rPr>
        <w:t xml:space="preserve"> ונראה מה ברור ביננו ומה לא.</w:t>
      </w:r>
    </w:p>
    <w:p w:rsidR="00BC73F4" w:rsidRDefault="00BC73F4" w:rsidP="005879C6">
      <w:pPr>
        <w:rPr>
          <w:rtl/>
        </w:rPr>
      </w:pPr>
    </w:p>
    <w:p w:rsidR="00BC73F4" w:rsidRDefault="00BC73F4" w:rsidP="005879C6">
      <w:pPr>
        <w:rPr>
          <w:rtl/>
        </w:rPr>
      </w:pPr>
      <w:r>
        <w:rPr>
          <w:rFonts w:hint="cs"/>
          <w:rtl/>
        </w:rPr>
        <w:t>אני כן אגיד שבהמשך לשיח, אני אגיד א</w:t>
      </w:r>
      <w:r w:rsidR="00DA0840">
        <w:rPr>
          <w:rFonts w:hint="cs"/>
          <w:rtl/>
        </w:rPr>
        <w:t>ת זה במשפט. וגם בגלל שאני דרשתי</w:t>
      </w:r>
      <w:r>
        <w:rPr>
          <w:rFonts w:hint="cs"/>
          <w:rtl/>
        </w:rPr>
        <w:t xml:space="preserve"> לכן אני</w:t>
      </w:r>
      <w:r w:rsidR="00DA0840">
        <w:rPr>
          <w:rFonts w:hint="cs"/>
          <w:rtl/>
        </w:rPr>
        <w:t xml:space="preserve"> צריך גם לעמוד בדרישה שלי מעצמי</w:t>
      </w:r>
      <w:r>
        <w:rPr>
          <w:rFonts w:hint="cs"/>
          <w:rtl/>
        </w:rPr>
        <w:t xml:space="preserve"> שבוודאי בנושאים שכאלה אנחנו בוועדה נתייחס בצורה מאוד רצינית לעמדת המשפט העברי.</w:t>
      </w:r>
    </w:p>
    <w:p w:rsidR="00BC73F4" w:rsidRDefault="00BC73F4" w:rsidP="00BC73F4">
      <w:pPr>
        <w:ind w:firstLine="0"/>
        <w:rPr>
          <w:rtl/>
        </w:rPr>
      </w:pPr>
    </w:p>
    <w:p w:rsidR="00BC73F4" w:rsidRDefault="00BC73F4" w:rsidP="00BC73F4">
      <w:pPr>
        <w:ind w:firstLine="0"/>
        <w:rPr>
          <w:rtl/>
        </w:rPr>
      </w:pPr>
      <w:bookmarkStart w:id="386" w:name="ET_speaker_6156_167"/>
      <w:r w:rsidRPr="00BC73F4">
        <w:rPr>
          <w:rStyle w:val="TagStyle"/>
          <w:rtl/>
        </w:rPr>
        <w:t xml:space="preserve"> &lt;&lt; דובר &gt;&gt; </w:t>
      </w:r>
      <w:r w:rsidRPr="005F3618">
        <w:rPr>
          <w:u w:val="single"/>
          <w:rtl/>
        </w:rPr>
        <w:t>גלעד קריב (העבודה):</w:t>
      </w:r>
      <w:r w:rsidRPr="00BC73F4">
        <w:rPr>
          <w:rStyle w:val="TagStyle"/>
          <w:rtl/>
        </w:rPr>
        <w:t xml:space="preserve"> &lt;&lt; דובר &gt;&gt;</w:t>
      </w:r>
      <w:r>
        <w:rPr>
          <w:rtl/>
        </w:rPr>
        <w:t xml:space="preserve">   </w:t>
      </w:r>
      <w:bookmarkEnd w:id="386"/>
    </w:p>
    <w:p w:rsidR="00BC73F4" w:rsidRDefault="00BC73F4" w:rsidP="00BC73F4">
      <w:pPr>
        <w:ind w:firstLine="0"/>
        <w:rPr>
          <w:rtl/>
        </w:rPr>
      </w:pPr>
    </w:p>
    <w:p w:rsidR="00BC73F4" w:rsidRDefault="005F3618" w:rsidP="00BC73F4">
      <w:pPr>
        <w:rPr>
          <w:rtl/>
        </w:rPr>
      </w:pPr>
      <w:r>
        <w:rPr>
          <w:rFonts w:hint="cs"/>
          <w:rtl/>
        </w:rPr>
        <w:t>זה מונח לפנינו?</w:t>
      </w:r>
    </w:p>
    <w:p w:rsidR="00454C68" w:rsidRDefault="00454C68" w:rsidP="00454C68">
      <w:pPr>
        <w:ind w:firstLine="0"/>
        <w:rPr>
          <w:rtl/>
        </w:rPr>
      </w:pPr>
    </w:p>
    <w:p w:rsidR="00454C68" w:rsidRDefault="00454C68" w:rsidP="00454C68">
      <w:pPr>
        <w:ind w:firstLine="0"/>
        <w:rPr>
          <w:rtl/>
        </w:rPr>
      </w:pPr>
      <w:r w:rsidRPr="00454C68">
        <w:rPr>
          <w:rStyle w:val="TagStyle"/>
          <w:rtl/>
        </w:rPr>
        <w:t xml:space="preserve"> &lt;&lt; </w:t>
      </w:r>
      <w:proofErr w:type="spellStart"/>
      <w:r w:rsidRPr="00454C68">
        <w:rPr>
          <w:rStyle w:val="TagStyle"/>
          <w:rtl/>
        </w:rPr>
        <w:t>יור</w:t>
      </w:r>
      <w:proofErr w:type="spellEnd"/>
      <w:r w:rsidRPr="00454C68">
        <w:rPr>
          <w:rStyle w:val="TagStyle"/>
          <w:rtl/>
        </w:rPr>
        <w:t xml:space="preserve"> &gt;&gt; </w:t>
      </w:r>
      <w:r w:rsidRPr="00454C68">
        <w:rPr>
          <w:u w:val="single"/>
          <w:rtl/>
        </w:rPr>
        <w:t xml:space="preserve">היו"ר שמחה </w:t>
      </w:r>
      <w:proofErr w:type="spellStart"/>
      <w:r w:rsidRPr="00454C68">
        <w:rPr>
          <w:u w:val="single"/>
          <w:rtl/>
        </w:rPr>
        <w:t>רוטמן</w:t>
      </w:r>
      <w:proofErr w:type="spellEnd"/>
      <w:r w:rsidRPr="00454C68">
        <w:rPr>
          <w:u w:val="single"/>
          <w:rtl/>
        </w:rPr>
        <w:t>:</w:t>
      </w:r>
      <w:r w:rsidRPr="00454C68">
        <w:rPr>
          <w:rStyle w:val="TagStyle"/>
          <w:rtl/>
        </w:rPr>
        <w:t xml:space="preserve"> &lt;&lt; </w:t>
      </w:r>
      <w:proofErr w:type="spellStart"/>
      <w:r w:rsidRPr="00454C68">
        <w:rPr>
          <w:rStyle w:val="TagStyle"/>
          <w:rtl/>
        </w:rPr>
        <w:t>יור</w:t>
      </w:r>
      <w:proofErr w:type="spellEnd"/>
      <w:r w:rsidRPr="00454C68">
        <w:rPr>
          <w:rStyle w:val="TagStyle"/>
          <w:rtl/>
        </w:rPr>
        <w:t xml:space="preserve"> &gt;&gt;</w:t>
      </w:r>
      <w:r>
        <w:rPr>
          <w:rtl/>
        </w:rPr>
        <w:t xml:space="preserve">   </w:t>
      </w:r>
    </w:p>
    <w:p w:rsidR="00454C68" w:rsidRDefault="00454C68" w:rsidP="00454C68">
      <w:pPr>
        <w:ind w:firstLine="0"/>
        <w:rPr>
          <w:rtl/>
        </w:rPr>
      </w:pPr>
    </w:p>
    <w:p w:rsidR="00BC73F4" w:rsidRDefault="00454C68" w:rsidP="00454C68">
      <w:pPr>
        <w:rPr>
          <w:rtl/>
        </w:rPr>
      </w:pPr>
      <w:r>
        <w:rPr>
          <w:rFonts w:hint="cs"/>
          <w:rtl/>
        </w:rPr>
        <w:t xml:space="preserve">אני </w:t>
      </w:r>
      <w:r w:rsidR="00BC73F4">
        <w:rPr>
          <w:rFonts w:hint="cs"/>
          <w:rtl/>
        </w:rPr>
        <w:t>מניח כעת.</w:t>
      </w:r>
    </w:p>
    <w:p w:rsidR="00BC73F4" w:rsidRDefault="00BC73F4" w:rsidP="00BC73F4">
      <w:pPr>
        <w:ind w:firstLine="0"/>
        <w:rPr>
          <w:rtl/>
        </w:rPr>
      </w:pPr>
    </w:p>
    <w:p w:rsidR="00BC73F4" w:rsidRDefault="00BC73F4" w:rsidP="007C5233">
      <w:pPr>
        <w:ind w:firstLine="0"/>
        <w:rPr>
          <w:rtl/>
        </w:rPr>
      </w:pPr>
      <w:bookmarkStart w:id="387" w:name="ET_speaker_6156_168"/>
      <w:r w:rsidRPr="00BC73F4">
        <w:rPr>
          <w:rStyle w:val="TagStyle"/>
          <w:rtl/>
        </w:rPr>
        <w:t xml:space="preserve"> &lt;&lt; דובר &gt;&gt; </w:t>
      </w:r>
      <w:r w:rsidRPr="007C5233">
        <w:rPr>
          <w:u w:val="single"/>
          <w:rtl/>
        </w:rPr>
        <w:t>גלעד קריב (העבודה):</w:t>
      </w:r>
      <w:r w:rsidRPr="00BC73F4">
        <w:rPr>
          <w:rStyle w:val="TagStyle"/>
          <w:rtl/>
        </w:rPr>
        <w:t xml:space="preserve"> &lt;&lt; דובר &gt;&gt;</w:t>
      </w:r>
      <w:r>
        <w:rPr>
          <w:rtl/>
        </w:rPr>
        <w:t xml:space="preserve">  </w:t>
      </w:r>
      <w:bookmarkEnd w:id="387"/>
    </w:p>
    <w:p w:rsidR="00BC73F4" w:rsidRDefault="00BC73F4" w:rsidP="00BC73F4">
      <w:pPr>
        <w:ind w:firstLine="0"/>
        <w:rPr>
          <w:rtl/>
        </w:rPr>
      </w:pPr>
    </w:p>
    <w:p w:rsidR="00BC73F4" w:rsidRDefault="007C5233" w:rsidP="007C5233">
      <w:pPr>
        <w:rPr>
          <w:rtl/>
        </w:rPr>
      </w:pPr>
      <w:r>
        <w:rPr>
          <w:rFonts w:hint="cs"/>
          <w:rtl/>
        </w:rPr>
        <w:t xml:space="preserve">לא. </w:t>
      </w:r>
      <w:r w:rsidR="00BC73F4">
        <w:rPr>
          <w:rFonts w:hint="cs"/>
          <w:rtl/>
        </w:rPr>
        <w:t>אני שואל אם משרד המשפטים מניח בפנינו משהו</w:t>
      </w:r>
      <w:r>
        <w:rPr>
          <w:rFonts w:hint="cs"/>
          <w:rtl/>
        </w:rPr>
        <w:t>.</w:t>
      </w:r>
    </w:p>
    <w:p w:rsidR="00BC73F4" w:rsidRDefault="00BC73F4" w:rsidP="00BC73F4">
      <w:pPr>
        <w:ind w:firstLine="0"/>
        <w:rPr>
          <w:rtl/>
        </w:rPr>
      </w:pPr>
    </w:p>
    <w:p w:rsidR="00BC73F4" w:rsidRDefault="00BC73F4" w:rsidP="00BC73F4">
      <w:pPr>
        <w:ind w:firstLine="0"/>
        <w:rPr>
          <w:rtl/>
        </w:rPr>
      </w:pPr>
      <w:bookmarkStart w:id="388" w:name="ET_yor_6157_166"/>
      <w:r w:rsidRPr="00BC73F4">
        <w:rPr>
          <w:rStyle w:val="TagStyle"/>
          <w:rtl/>
        </w:rPr>
        <w:t xml:space="preserve"> &lt;&lt; </w:t>
      </w:r>
      <w:proofErr w:type="spellStart"/>
      <w:r w:rsidRPr="00BC73F4">
        <w:rPr>
          <w:rStyle w:val="TagStyle"/>
          <w:rtl/>
        </w:rPr>
        <w:t>יור</w:t>
      </w:r>
      <w:proofErr w:type="spellEnd"/>
      <w:r w:rsidRPr="00BC73F4">
        <w:rPr>
          <w:rStyle w:val="TagStyle"/>
          <w:rtl/>
        </w:rPr>
        <w:t xml:space="preserve"> &gt;&gt; </w:t>
      </w:r>
      <w:r w:rsidRPr="007C5233">
        <w:rPr>
          <w:u w:val="single"/>
          <w:rtl/>
        </w:rPr>
        <w:t xml:space="preserve">היו"ר שמחה </w:t>
      </w:r>
      <w:proofErr w:type="spellStart"/>
      <w:r w:rsidRPr="007C5233">
        <w:rPr>
          <w:u w:val="single"/>
          <w:rtl/>
        </w:rPr>
        <w:t>רוטמן</w:t>
      </w:r>
      <w:proofErr w:type="spellEnd"/>
      <w:r w:rsidRPr="007C5233">
        <w:rPr>
          <w:u w:val="single"/>
          <w:rtl/>
        </w:rPr>
        <w:t>:</w:t>
      </w:r>
      <w:r w:rsidRPr="00BC73F4">
        <w:rPr>
          <w:rStyle w:val="TagStyle"/>
          <w:rtl/>
        </w:rPr>
        <w:t xml:space="preserve"> &lt;&lt; </w:t>
      </w:r>
      <w:proofErr w:type="spellStart"/>
      <w:r w:rsidRPr="00BC73F4">
        <w:rPr>
          <w:rStyle w:val="TagStyle"/>
          <w:rtl/>
        </w:rPr>
        <w:t>יור</w:t>
      </w:r>
      <w:proofErr w:type="spellEnd"/>
      <w:r w:rsidRPr="00BC73F4">
        <w:rPr>
          <w:rStyle w:val="TagStyle"/>
          <w:rtl/>
        </w:rPr>
        <w:t xml:space="preserve"> &gt;&gt;</w:t>
      </w:r>
      <w:r>
        <w:rPr>
          <w:rtl/>
        </w:rPr>
        <w:t xml:space="preserve">   </w:t>
      </w:r>
      <w:bookmarkEnd w:id="388"/>
    </w:p>
    <w:p w:rsidR="00BC73F4" w:rsidRDefault="00BC73F4" w:rsidP="00BC73F4">
      <w:pPr>
        <w:ind w:firstLine="0"/>
        <w:rPr>
          <w:rtl/>
        </w:rPr>
      </w:pPr>
    </w:p>
    <w:p w:rsidR="007C5233" w:rsidRDefault="00BC73F4" w:rsidP="004F735C">
      <w:pPr>
        <w:rPr>
          <w:rtl/>
        </w:rPr>
      </w:pPr>
      <w:r>
        <w:rPr>
          <w:rFonts w:hint="cs"/>
          <w:rtl/>
        </w:rPr>
        <w:t>אבל לצערי זו לא הפעם הראשונה שמשרד המשפטים לא עושה את מה שאני אומר.</w:t>
      </w:r>
    </w:p>
    <w:p w:rsidR="004F735C" w:rsidRDefault="004F735C" w:rsidP="004F735C">
      <w:pPr>
        <w:ind w:firstLine="0"/>
        <w:rPr>
          <w:rtl/>
        </w:rPr>
      </w:pPr>
    </w:p>
    <w:p w:rsidR="004F735C" w:rsidRDefault="004F735C" w:rsidP="004F735C">
      <w:pPr>
        <w:ind w:firstLine="0"/>
        <w:rPr>
          <w:rtl/>
        </w:rPr>
      </w:pPr>
      <w:r w:rsidRPr="004F735C">
        <w:rPr>
          <w:rStyle w:val="TagStyle"/>
          <w:rtl/>
        </w:rPr>
        <w:t xml:space="preserve"> &lt;&lt; דובר &gt;&gt; </w:t>
      </w:r>
      <w:r w:rsidRPr="005F3618">
        <w:rPr>
          <w:u w:val="single"/>
          <w:rtl/>
        </w:rPr>
        <w:t>גלעד קריב (העבודה):</w:t>
      </w:r>
      <w:r w:rsidRPr="004F735C">
        <w:rPr>
          <w:rStyle w:val="TagStyle"/>
          <w:rtl/>
        </w:rPr>
        <w:t xml:space="preserve"> &lt;&lt; דובר &gt;&gt;</w:t>
      </w:r>
      <w:r>
        <w:rPr>
          <w:rtl/>
        </w:rPr>
        <w:t xml:space="preserve">   </w:t>
      </w:r>
    </w:p>
    <w:p w:rsidR="004F735C" w:rsidRDefault="004F735C" w:rsidP="004F735C">
      <w:pPr>
        <w:ind w:firstLine="0"/>
        <w:rPr>
          <w:rtl/>
        </w:rPr>
      </w:pPr>
    </w:p>
    <w:p w:rsidR="00BC73F4" w:rsidRDefault="004F735C" w:rsidP="004F735C">
      <w:pPr>
        <w:rPr>
          <w:rtl/>
        </w:rPr>
      </w:pPr>
      <w:r>
        <w:rPr>
          <w:rFonts w:hint="cs"/>
          <w:rtl/>
        </w:rPr>
        <w:t xml:space="preserve">אם </w:t>
      </w:r>
      <w:r w:rsidR="00BC73F4">
        <w:rPr>
          <w:rFonts w:hint="cs"/>
          <w:rtl/>
        </w:rPr>
        <w:t>אני לא טועה בכספים הקואליציוניים הוספתם להם ליחידה</w:t>
      </w:r>
      <w:r w:rsidR="007C5233">
        <w:rPr>
          <w:rFonts w:hint="cs"/>
          <w:rtl/>
        </w:rPr>
        <w:t xml:space="preserve"> למשפט העבר</w:t>
      </w:r>
      <w:r w:rsidR="00454C68">
        <w:rPr>
          <w:rFonts w:hint="cs"/>
          <w:rtl/>
        </w:rPr>
        <w:t>י</w:t>
      </w:r>
      <w:r w:rsidR="00BC73F4">
        <w:rPr>
          <w:rFonts w:hint="cs"/>
          <w:rtl/>
        </w:rPr>
        <w:t xml:space="preserve"> 2 מיליון</w:t>
      </w:r>
      <w:r w:rsidR="007C5233">
        <w:rPr>
          <w:rFonts w:hint="cs"/>
          <w:rtl/>
        </w:rPr>
        <w:t xml:space="preserve"> שקלים. </w:t>
      </w:r>
      <w:r>
        <w:rPr>
          <w:rFonts w:hint="cs"/>
          <w:rtl/>
        </w:rPr>
        <w:t xml:space="preserve">עם </w:t>
      </w:r>
      <w:r w:rsidR="007C5233">
        <w:rPr>
          <w:rFonts w:hint="cs"/>
          <w:rtl/>
        </w:rPr>
        <w:t>מנכ"ל משרד המשפטים.</w:t>
      </w:r>
    </w:p>
    <w:p w:rsidR="007C5233" w:rsidRDefault="007C5233" w:rsidP="007C5233">
      <w:pPr>
        <w:ind w:firstLine="0"/>
        <w:rPr>
          <w:rtl/>
        </w:rPr>
      </w:pPr>
    </w:p>
    <w:p w:rsidR="007C5233" w:rsidRDefault="007C5233" w:rsidP="007C5233">
      <w:pPr>
        <w:ind w:firstLine="0"/>
        <w:rPr>
          <w:rtl/>
        </w:rPr>
      </w:pPr>
      <w:bookmarkStart w:id="389" w:name="ET_yor_6157_170"/>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 </w:t>
      </w:r>
      <w:r w:rsidRPr="007C5233">
        <w:rPr>
          <w:u w:val="single"/>
          <w:rtl/>
        </w:rPr>
        <w:t xml:space="preserve">היו"ר שמחה </w:t>
      </w:r>
      <w:proofErr w:type="spellStart"/>
      <w:r w:rsidRPr="007C5233">
        <w:rPr>
          <w:u w:val="single"/>
          <w:rtl/>
        </w:rPr>
        <w:t>רוטמן</w:t>
      </w:r>
      <w:proofErr w:type="spellEnd"/>
      <w:r w:rsidRPr="007C5233">
        <w:rPr>
          <w:u w:val="single"/>
          <w:rtl/>
        </w:rPr>
        <w:t>:</w:t>
      </w:r>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w:t>
      </w:r>
      <w:r>
        <w:rPr>
          <w:rtl/>
        </w:rPr>
        <w:t xml:space="preserve">   </w:t>
      </w:r>
      <w:bookmarkEnd w:id="389"/>
    </w:p>
    <w:p w:rsidR="007C5233" w:rsidRDefault="007C5233" w:rsidP="007C5233">
      <w:pPr>
        <w:ind w:firstLine="0"/>
        <w:rPr>
          <w:rtl/>
        </w:rPr>
      </w:pPr>
    </w:p>
    <w:p w:rsidR="007C5233" w:rsidRDefault="007C5233" w:rsidP="007C5233">
      <w:pPr>
        <w:rPr>
          <w:rtl/>
        </w:rPr>
      </w:pPr>
      <w:r>
        <w:rPr>
          <w:rFonts w:hint="cs"/>
          <w:rtl/>
        </w:rPr>
        <w:t>אני לא יודע אם בזה עשו מה שאני אמרתי.</w:t>
      </w:r>
    </w:p>
    <w:p w:rsidR="007C5233" w:rsidRDefault="007C5233" w:rsidP="007C5233">
      <w:pPr>
        <w:ind w:firstLine="0"/>
        <w:rPr>
          <w:rtl/>
        </w:rPr>
      </w:pPr>
    </w:p>
    <w:p w:rsidR="007C5233" w:rsidRDefault="007C5233" w:rsidP="007C5233">
      <w:pPr>
        <w:ind w:firstLine="0"/>
        <w:rPr>
          <w:rtl/>
        </w:rPr>
      </w:pPr>
      <w:bookmarkStart w:id="390" w:name="ET_speaker_יהודה_גליק_171"/>
      <w:r w:rsidRPr="007C5233">
        <w:rPr>
          <w:rStyle w:val="TagStyle"/>
          <w:rtl/>
        </w:rPr>
        <w:t xml:space="preserve"> &lt;&lt; דובר &gt;&gt; </w:t>
      </w:r>
      <w:r w:rsidRPr="007C5233">
        <w:rPr>
          <w:u w:val="single"/>
          <w:rtl/>
        </w:rPr>
        <w:t>יהודה גליק:</w:t>
      </w:r>
      <w:r w:rsidRPr="007C5233">
        <w:rPr>
          <w:rStyle w:val="TagStyle"/>
          <w:rtl/>
        </w:rPr>
        <w:t xml:space="preserve"> &lt;&lt; דובר &gt;&gt;</w:t>
      </w:r>
      <w:r>
        <w:rPr>
          <w:rtl/>
        </w:rPr>
        <w:t xml:space="preserve">   </w:t>
      </w:r>
      <w:bookmarkEnd w:id="390"/>
    </w:p>
    <w:p w:rsidR="007C5233" w:rsidRDefault="007C5233" w:rsidP="007C5233">
      <w:pPr>
        <w:ind w:firstLine="0"/>
        <w:rPr>
          <w:rtl/>
        </w:rPr>
      </w:pPr>
    </w:p>
    <w:p w:rsidR="007C5233" w:rsidRDefault="007C5233" w:rsidP="007C5233">
      <w:pPr>
        <w:rPr>
          <w:rtl/>
        </w:rPr>
      </w:pPr>
      <w:r>
        <w:rPr>
          <w:rFonts w:hint="cs"/>
          <w:rtl/>
        </w:rPr>
        <w:t>הפסוק היחיד שהמשפט העברי כן אומר, שאם אתם עושים אפליה בין אלמנה אחת ויתום אחד, לבין אלמנה אחת ויתום אחר, אומר הקדוש ברוך הוא, "וחרה אפי והרגתי אתכם בחרב והיו נשיכם אלמנות ובניכם יתומים". זאת אומרת הפסוק אומר.</w:t>
      </w:r>
    </w:p>
    <w:p w:rsidR="007C5233" w:rsidRDefault="007C5233" w:rsidP="007C5233">
      <w:pPr>
        <w:ind w:firstLine="0"/>
        <w:rPr>
          <w:rtl/>
        </w:rPr>
      </w:pPr>
    </w:p>
    <w:p w:rsidR="007C5233" w:rsidRDefault="007C5233" w:rsidP="007C5233">
      <w:pPr>
        <w:ind w:firstLine="0"/>
        <w:rPr>
          <w:rtl/>
        </w:rPr>
      </w:pPr>
      <w:bookmarkStart w:id="391" w:name="ET_yor_6157_172"/>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w:t>
      </w:r>
      <w:r>
        <w:rPr>
          <w:rtl/>
        </w:rPr>
        <w:t xml:space="preserve">   </w:t>
      </w:r>
      <w:bookmarkEnd w:id="391"/>
    </w:p>
    <w:p w:rsidR="007C5233" w:rsidRDefault="007C5233" w:rsidP="007C5233">
      <w:pPr>
        <w:ind w:firstLine="0"/>
        <w:rPr>
          <w:rtl/>
        </w:rPr>
      </w:pPr>
    </w:p>
    <w:p w:rsidR="007C5233" w:rsidRDefault="007C5233" w:rsidP="007C5233">
      <w:pPr>
        <w:rPr>
          <w:rtl/>
        </w:rPr>
      </w:pPr>
      <w:r>
        <w:rPr>
          <w:rFonts w:hint="cs"/>
          <w:rtl/>
        </w:rPr>
        <w:t>שניכם ציטטתם את הפסוק הזה.</w:t>
      </w:r>
    </w:p>
    <w:p w:rsidR="007C5233" w:rsidRDefault="007C5233" w:rsidP="007C5233">
      <w:pPr>
        <w:ind w:firstLine="0"/>
        <w:rPr>
          <w:rtl/>
        </w:rPr>
      </w:pPr>
    </w:p>
    <w:p w:rsidR="007C5233" w:rsidRDefault="007C5233" w:rsidP="007C5233">
      <w:pPr>
        <w:ind w:firstLine="0"/>
        <w:rPr>
          <w:rtl/>
        </w:rPr>
      </w:pPr>
      <w:bookmarkStart w:id="392" w:name="ET_speaker_יהודה_גליק_173"/>
      <w:r w:rsidRPr="007C5233">
        <w:rPr>
          <w:rStyle w:val="TagStyle"/>
          <w:rtl/>
        </w:rPr>
        <w:t xml:space="preserve"> &lt;&lt; דובר &gt;&gt; </w:t>
      </w:r>
      <w:r w:rsidRPr="005F3618">
        <w:rPr>
          <w:u w:val="single"/>
          <w:rtl/>
        </w:rPr>
        <w:t>יהודה גליק:</w:t>
      </w:r>
      <w:r w:rsidRPr="007C5233">
        <w:rPr>
          <w:rStyle w:val="TagStyle"/>
          <w:rtl/>
        </w:rPr>
        <w:t xml:space="preserve"> &lt;&lt; דובר &gt;&gt;</w:t>
      </w:r>
      <w:r>
        <w:rPr>
          <w:rtl/>
        </w:rPr>
        <w:t xml:space="preserve">   </w:t>
      </w:r>
      <w:bookmarkEnd w:id="392"/>
    </w:p>
    <w:p w:rsidR="007C5233" w:rsidRDefault="007C5233" w:rsidP="007C5233">
      <w:pPr>
        <w:ind w:firstLine="0"/>
        <w:rPr>
          <w:rtl/>
        </w:rPr>
      </w:pPr>
    </w:p>
    <w:p w:rsidR="007C5233" w:rsidRDefault="007C5233" w:rsidP="007C5233">
      <w:pPr>
        <w:rPr>
          <w:rtl/>
        </w:rPr>
      </w:pPr>
      <w:r>
        <w:rPr>
          <w:rFonts w:hint="cs"/>
          <w:rtl/>
        </w:rPr>
        <w:t xml:space="preserve">המשפט אומר שזה העונש על האפליה שעושים </w:t>
      </w:r>
      <w:r w:rsidR="00454C68">
        <w:rPr>
          <w:rFonts w:hint="cs"/>
          <w:rtl/>
        </w:rPr>
        <w:t>במדינת ישראל</w:t>
      </w:r>
      <w:r>
        <w:rPr>
          <w:rFonts w:hint="cs"/>
          <w:rtl/>
        </w:rPr>
        <w:t xml:space="preserve"> על העוול שמחלקים בין אלמנה ליתום אחד.</w:t>
      </w:r>
    </w:p>
    <w:p w:rsidR="007C5233" w:rsidRDefault="007C5233" w:rsidP="007C5233">
      <w:pPr>
        <w:ind w:firstLine="0"/>
        <w:rPr>
          <w:rtl/>
        </w:rPr>
      </w:pPr>
    </w:p>
    <w:p w:rsidR="007C5233" w:rsidRDefault="007C5233" w:rsidP="007C5233">
      <w:pPr>
        <w:ind w:firstLine="0"/>
        <w:rPr>
          <w:rtl/>
        </w:rPr>
      </w:pPr>
      <w:bookmarkStart w:id="393" w:name="ET_yor_6157_174"/>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w:t>
      </w:r>
      <w:r>
        <w:rPr>
          <w:rtl/>
        </w:rPr>
        <w:t xml:space="preserve">   </w:t>
      </w:r>
      <w:bookmarkEnd w:id="393"/>
    </w:p>
    <w:p w:rsidR="007C5233" w:rsidRDefault="007C5233" w:rsidP="007C5233">
      <w:pPr>
        <w:ind w:firstLine="0"/>
        <w:rPr>
          <w:rtl/>
        </w:rPr>
      </w:pPr>
    </w:p>
    <w:p w:rsidR="007C5233" w:rsidRDefault="007C5233" w:rsidP="007C5233">
      <w:pPr>
        <w:rPr>
          <w:rtl/>
        </w:rPr>
      </w:pPr>
      <w:r>
        <w:rPr>
          <w:rFonts w:hint="cs"/>
          <w:rtl/>
        </w:rPr>
        <w:t>יהודה, אף אחד לא עושה אבחנה, החוק לא.</w:t>
      </w:r>
    </w:p>
    <w:p w:rsidR="007C5233" w:rsidRDefault="007C5233" w:rsidP="007C5233">
      <w:pPr>
        <w:ind w:firstLine="0"/>
        <w:rPr>
          <w:rtl/>
        </w:rPr>
      </w:pPr>
    </w:p>
    <w:p w:rsidR="007C5233" w:rsidRDefault="007C5233" w:rsidP="007C5233">
      <w:pPr>
        <w:ind w:firstLine="0"/>
        <w:rPr>
          <w:rtl/>
        </w:rPr>
      </w:pPr>
      <w:bookmarkStart w:id="394" w:name="ET_speaker_יהודה_גליק_175"/>
      <w:r w:rsidRPr="007C5233">
        <w:rPr>
          <w:rStyle w:val="TagStyle"/>
          <w:rtl/>
        </w:rPr>
        <w:t xml:space="preserve"> &lt;&lt; דובר &gt;&gt; </w:t>
      </w:r>
      <w:r w:rsidRPr="0098220D">
        <w:rPr>
          <w:u w:val="single"/>
          <w:rtl/>
        </w:rPr>
        <w:t>יהודה גליק:</w:t>
      </w:r>
      <w:r w:rsidRPr="007C5233">
        <w:rPr>
          <w:rStyle w:val="TagStyle"/>
          <w:rtl/>
        </w:rPr>
        <w:t xml:space="preserve"> &lt;&lt; דובר &gt;&gt;</w:t>
      </w:r>
      <w:r>
        <w:rPr>
          <w:rtl/>
        </w:rPr>
        <w:t xml:space="preserve">   </w:t>
      </w:r>
      <w:bookmarkEnd w:id="394"/>
    </w:p>
    <w:p w:rsidR="007C5233" w:rsidRDefault="007C5233" w:rsidP="007C5233">
      <w:pPr>
        <w:ind w:firstLine="0"/>
        <w:rPr>
          <w:rtl/>
        </w:rPr>
      </w:pPr>
    </w:p>
    <w:p w:rsidR="007C5233" w:rsidRDefault="004F735C" w:rsidP="007C5233">
      <w:pPr>
        <w:rPr>
          <w:rtl/>
        </w:rPr>
      </w:pPr>
      <w:r>
        <w:rPr>
          <w:rFonts w:hint="cs"/>
          <w:rtl/>
        </w:rPr>
        <w:t xml:space="preserve">הנה, </w:t>
      </w:r>
      <w:r w:rsidR="007C5233">
        <w:rPr>
          <w:rFonts w:hint="cs"/>
          <w:rtl/>
        </w:rPr>
        <w:t>בוודאי שעושים.</w:t>
      </w:r>
    </w:p>
    <w:p w:rsidR="007C5233" w:rsidRDefault="007C5233" w:rsidP="007C5233">
      <w:pPr>
        <w:ind w:firstLine="0"/>
        <w:rPr>
          <w:rtl/>
        </w:rPr>
      </w:pPr>
    </w:p>
    <w:p w:rsidR="007C5233" w:rsidRDefault="007C5233" w:rsidP="007C5233">
      <w:pPr>
        <w:ind w:firstLine="0"/>
        <w:rPr>
          <w:rtl/>
        </w:rPr>
      </w:pPr>
      <w:bookmarkStart w:id="395" w:name="ET_yor_6157_176"/>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 </w:t>
      </w:r>
      <w:r w:rsidRPr="0098220D">
        <w:rPr>
          <w:u w:val="single"/>
          <w:rtl/>
        </w:rPr>
        <w:t xml:space="preserve">היו"ר שמחה </w:t>
      </w:r>
      <w:proofErr w:type="spellStart"/>
      <w:r w:rsidRPr="0098220D">
        <w:rPr>
          <w:u w:val="single"/>
          <w:rtl/>
        </w:rPr>
        <w:t>רוטמן</w:t>
      </w:r>
      <w:proofErr w:type="spellEnd"/>
      <w:r w:rsidRPr="0098220D">
        <w:rPr>
          <w:u w:val="single"/>
          <w:rtl/>
        </w:rPr>
        <w:t>:</w:t>
      </w:r>
      <w:r w:rsidRPr="007C5233">
        <w:rPr>
          <w:rStyle w:val="TagStyle"/>
          <w:rtl/>
        </w:rPr>
        <w:t xml:space="preserve"> &lt;&lt; </w:t>
      </w:r>
      <w:proofErr w:type="spellStart"/>
      <w:r w:rsidRPr="007C5233">
        <w:rPr>
          <w:rStyle w:val="TagStyle"/>
          <w:rtl/>
        </w:rPr>
        <w:t>יור</w:t>
      </w:r>
      <w:proofErr w:type="spellEnd"/>
      <w:r w:rsidRPr="007C5233">
        <w:rPr>
          <w:rStyle w:val="TagStyle"/>
          <w:rtl/>
        </w:rPr>
        <w:t xml:space="preserve"> &gt;&gt;</w:t>
      </w:r>
      <w:r>
        <w:rPr>
          <w:rtl/>
        </w:rPr>
        <w:t xml:space="preserve">   </w:t>
      </w:r>
      <w:bookmarkEnd w:id="395"/>
    </w:p>
    <w:p w:rsidR="007C5233" w:rsidRDefault="007C5233" w:rsidP="007C5233">
      <w:pPr>
        <w:ind w:firstLine="0"/>
        <w:rPr>
          <w:rtl/>
        </w:rPr>
      </w:pPr>
    </w:p>
    <w:p w:rsidR="0034203A" w:rsidRDefault="007C5233" w:rsidP="0003496E">
      <w:pPr>
        <w:rPr>
          <w:rtl/>
        </w:rPr>
      </w:pPr>
      <w:r>
        <w:rPr>
          <w:rFonts w:hint="cs"/>
          <w:rtl/>
        </w:rPr>
        <w:t>אפשר בבקשה להתקדם?</w:t>
      </w:r>
      <w:r w:rsidR="004F735C">
        <w:rPr>
          <w:rFonts w:hint="cs"/>
          <w:rtl/>
        </w:rPr>
        <w:t xml:space="preserve"> הנה הסעיף ברמב"ם שלא עוסק בחרבות ברזל האמינו או לא, ואומר כך. </w:t>
      </w:r>
      <w:r w:rsidR="0098220D">
        <w:rPr>
          <w:rFonts w:hint="cs"/>
          <w:rtl/>
        </w:rPr>
        <w:t xml:space="preserve">דבר ראשון. "מי שמת והניח </w:t>
      </w:r>
      <w:proofErr w:type="spellStart"/>
      <w:r w:rsidR="0098220D">
        <w:rPr>
          <w:rFonts w:hint="cs"/>
          <w:rtl/>
        </w:rPr>
        <w:t>יורשין</w:t>
      </w:r>
      <w:proofErr w:type="spellEnd"/>
      <w:r w:rsidR="0098220D">
        <w:rPr>
          <w:rFonts w:hint="cs"/>
          <w:rtl/>
        </w:rPr>
        <w:t xml:space="preserve"> גדולים ו</w:t>
      </w:r>
      <w:r w:rsidR="004F735C">
        <w:rPr>
          <w:rFonts w:hint="cs"/>
          <w:rtl/>
        </w:rPr>
        <w:t>קטנים צריך למנות אפ</w:t>
      </w:r>
      <w:r w:rsidR="0034203A">
        <w:rPr>
          <w:rFonts w:hint="cs"/>
          <w:rtl/>
        </w:rPr>
        <w:t>וטרופוס".</w:t>
      </w:r>
    </w:p>
    <w:p w:rsidR="0034203A" w:rsidRDefault="0034203A" w:rsidP="0034203A">
      <w:pPr>
        <w:rPr>
          <w:rtl/>
        </w:rPr>
      </w:pPr>
    </w:p>
    <w:p w:rsidR="004F735C" w:rsidRDefault="0034203A" w:rsidP="0034203A">
      <w:pPr>
        <w:rPr>
          <w:rtl/>
        </w:rPr>
      </w:pPr>
      <w:r>
        <w:rPr>
          <w:rFonts w:hint="cs"/>
          <w:rtl/>
        </w:rPr>
        <w:t xml:space="preserve"> הרמב"ם בספר משפטים הלכ</w:t>
      </w:r>
      <w:r w:rsidR="004F735C">
        <w:rPr>
          <w:rFonts w:hint="cs"/>
          <w:rtl/>
        </w:rPr>
        <w:t>ות נחלות פרק עשירי.</w:t>
      </w:r>
      <w:r>
        <w:rPr>
          <w:rFonts w:hint="cs"/>
          <w:rtl/>
        </w:rPr>
        <w:t xml:space="preserve"> </w:t>
      </w:r>
      <w:r w:rsidR="004F735C">
        <w:rPr>
          <w:rFonts w:hint="cs"/>
          <w:rtl/>
        </w:rPr>
        <w:t>נתחיל מהלכה ד'.</w:t>
      </w:r>
      <w:r w:rsidR="00454C68">
        <w:rPr>
          <w:rFonts w:hint="cs"/>
          <w:rtl/>
        </w:rPr>
        <w:t xml:space="preserve"> "</w:t>
      </w:r>
      <w:r>
        <w:rPr>
          <w:rFonts w:hint="cs"/>
          <w:rtl/>
        </w:rPr>
        <w:t xml:space="preserve">מי שהניח יתומים מקצתן גדולים ומקצתן קטנים ורצו לחלוק בנכסי אביהם כדי </w:t>
      </w:r>
      <w:proofErr w:type="spellStart"/>
      <w:r>
        <w:rPr>
          <w:rFonts w:hint="cs"/>
          <w:rtl/>
        </w:rPr>
        <w:t>שיטלו</w:t>
      </w:r>
      <w:proofErr w:type="spellEnd"/>
      <w:r>
        <w:rPr>
          <w:rFonts w:hint="cs"/>
          <w:rtl/>
        </w:rPr>
        <w:t xml:space="preserve"> הגדולים חלקן, </w:t>
      </w:r>
      <w:proofErr w:type="spellStart"/>
      <w:r>
        <w:rPr>
          <w:rFonts w:hint="cs"/>
          <w:rtl/>
        </w:rPr>
        <w:t>מעמידין</w:t>
      </w:r>
      <w:proofErr w:type="spellEnd"/>
      <w:r>
        <w:rPr>
          <w:rFonts w:hint="cs"/>
          <w:rtl/>
        </w:rPr>
        <w:t xml:space="preserve"> בית דין אפוטרופוס לקטנים ובורר להן החלק היפה, ואם הגדילו אינן </w:t>
      </w:r>
      <w:proofErr w:type="spellStart"/>
      <w:r>
        <w:rPr>
          <w:rFonts w:hint="cs"/>
          <w:rtl/>
        </w:rPr>
        <w:t>יכולין</w:t>
      </w:r>
      <w:proofErr w:type="spellEnd"/>
      <w:r>
        <w:rPr>
          <w:rFonts w:hint="cs"/>
          <w:rtl/>
        </w:rPr>
        <w:t xml:space="preserve"> למחות שהרי על פי בית דין חלקו, ואם טעו בית דין </w:t>
      </w:r>
      <w:proofErr w:type="spellStart"/>
      <w:r>
        <w:rPr>
          <w:rFonts w:hint="cs"/>
          <w:rtl/>
        </w:rPr>
        <w:t>בשומא</w:t>
      </w:r>
      <w:proofErr w:type="spellEnd"/>
      <w:r w:rsidR="0098220D">
        <w:rPr>
          <w:rFonts w:hint="cs"/>
          <w:rtl/>
        </w:rPr>
        <w:t xml:space="preserve"> ופחתו שתות, </w:t>
      </w:r>
      <w:proofErr w:type="spellStart"/>
      <w:r w:rsidR="0098220D">
        <w:rPr>
          <w:rFonts w:hint="cs"/>
          <w:rtl/>
        </w:rPr>
        <w:t>יכולין</w:t>
      </w:r>
      <w:proofErr w:type="spellEnd"/>
      <w:r w:rsidR="0098220D">
        <w:rPr>
          <w:rFonts w:hint="cs"/>
          <w:rtl/>
        </w:rPr>
        <w:t xml:space="preserve"> למחות</w:t>
      </w:r>
      <w:r>
        <w:rPr>
          <w:rFonts w:hint="cs"/>
          <w:rtl/>
        </w:rPr>
        <w:t xml:space="preserve"> </w:t>
      </w:r>
      <w:proofErr w:type="spellStart"/>
      <w:r>
        <w:rPr>
          <w:rFonts w:hint="cs"/>
          <w:rtl/>
        </w:rPr>
        <w:t>וח</w:t>
      </w:r>
      <w:r w:rsidR="0098220D">
        <w:rPr>
          <w:rFonts w:hint="cs"/>
          <w:rtl/>
        </w:rPr>
        <w:t>ולקין</w:t>
      </w:r>
      <w:proofErr w:type="spellEnd"/>
      <w:r>
        <w:rPr>
          <w:rFonts w:hint="cs"/>
          <w:rtl/>
        </w:rPr>
        <w:t xml:space="preserve"> חלוקה אחרת אחר שהגדילו".</w:t>
      </w:r>
    </w:p>
    <w:p w:rsidR="0034203A" w:rsidRDefault="0034203A" w:rsidP="0034203A">
      <w:pPr>
        <w:rPr>
          <w:rtl/>
        </w:rPr>
      </w:pPr>
    </w:p>
    <w:p w:rsidR="0003496E" w:rsidRDefault="0034203A" w:rsidP="0003496E">
      <w:pPr>
        <w:rPr>
          <w:rtl/>
        </w:rPr>
      </w:pPr>
      <w:r>
        <w:rPr>
          <w:rFonts w:hint="cs"/>
          <w:rtl/>
        </w:rPr>
        <w:t xml:space="preserve">זאת </w:t>
      </w:r>
      <w:r w:rsidR="00454C68">
        <w:rPr>
          <w:rFonts w:hint="cs"/>
          <w:rtl/>
        </w:rPr>
        <w:t>אומרת</w:t>
      </w:r>
      <w:r w:rsidR="0098220D">
        <w:rPr>
          <w:rFonts w:hint="cs"/>
          <w:rtl/>
        </w:rPr>
        <w:t xml:space="preserve"> ההגנה שהמשפט העברי מעניק ליתומים קטנים ללא </w:t>
      </w:r>
      <w:r w:rsidR="0098220D" w:rsidRPr="00DD701F">
        <w:rPr>
          <w:rFonts w:hint="cs"/>
          <w:rtl/>
        </w:rPr>
        <w:t xml:space="preserve">כל </w:t>
      </w:r>
      <w:r w:rsidR="00DD701F" w:rsidRPr="00DD701F">
        <w:rPr>
          <w:rFonts w:hint="cs"/>
          <w:rtl/>
        </w:rPr>
        <w:t>ה</w:t>
      </w:r>
      <w:r w:rsidR="0098220D" w:rsidRPr="00DD701F">
        <w:rPr>
          <w:rFonts w:hint="cs"/>
          <w:rtl/>
        </w:rPr>
        <w:t>בחנה</w:t>
      </w:r>
      <w:r w:rsidR="0098220D">
        <w:rPr>
          <w:rFonts w:hint="cs"/>
          <w:rtl/>
        </w:rPr>
        <w:t xml:space="preserve"> מאיזו סיבה הם יתומים כמובן</w:t>
      </w:r>
      <w:r w:rsidR="0003496E">
        <w:rPr>
          <w:rFonts w:hint="cs"/>
          <w:rtl/>
        </w:rPr>
        <w:t>.</w:t>
      </w:r>
      <w:r w:rsidR="0098220D">
        <w:rPr>
          <w:rFonts w:hint="cs"/>
          <w:rtl/>
        </w:rPr>
        <w:t xml:space="preserve"> היא עד כדי כך נרחבת בהרבה ממה שמעניק המשפ</w:t>
      </w:r>
      <w:r w:rsidR="00454C68">
        <w:rPr>
          <w:rFonts w:hint="cs"/>
          <w:rtl/>
        </w:rPr>
        <w:t xml:space="preserve">ט הישראלי כי אנחנו יודעים היום </w:t>
      </w:r>
      <w:r w:rsidR="0098220D">
        <w:rPr>
          <w:rFonts w:hint="cs"/>
          <w:rtl/>
        </w:rPr>
        <w:t xml:space="preserve">שכשבית משפט טועה לא יעזור בית דין. </w:t>
      </w:r>
    </w:p>
    <w:p w:rsidR="0003496E" w:rsidRDefault="0003496E" w:rsidP="0003496E">
      <w:pPr>
        <w:rPr>
          <w:rtl/>
        </w:rPr>
      </w:pPr>
    </w:p>
    <w:p w:rsidR="0034203A" w:rsidRDefault="0098220D" w:rsidP="0003496E">
      <w:pPr>
        <w:rPr>
          <w:rtl/>
        </w:rPr>
      </w:pPr>
      <w:bookmarkStart w:id="396" w:name="_ETM_Q1_4870819"/>
      <w:bookmarkEnd w:id="396"/>
      <w:r>
        <w:rPr>
          <w:rFonts w:hint="cs"/>
          <w:rtl/>
        </w:rPr>
        <w:t>אצלנו גם בית הדין לא עומד על דב</w:t>
      </w:r>
      <w:r w:rsidR="00454C68">
        <w:rPr>
          <w:rFonts w:hint="cs"/>
          <w:rtl/>
        </w:rPr>
        <w:t>ריו</w:t>
      </w:r>
      <w:r>
        <w:rPr>
          <w:rFonts w:hint="cs"/>
          <w:rtl/>
        </w:rPr>
        <w:t xml:space="preserve"> ואם הוא מגלה את הטעות, גם אחרי שהם הגדילו, גם אחרי שנים</w:t>
      </w:r>
      <w:r w:rsidR="0003496E">
        <w:rPr>
          <w:rFonts w:hint="cs"/>
          <w:rtl/>
        </w:rPr>
        <w:t xml:space="preserve"> –</w:t>
      </w:r>
      <w:r>
        <w:rPr>
          <w:rFonts w:hint="cs"/>
          <w:rtl/>
        </w:rPr>
        <w:t xml:space="preserve"> מחזיר לקטנים את חלקם. זה משהו מאוד מרחיק לכת, לא קיים בשיטת המשפט הישראלית, מראה את הרגישות הרבה ליתומים שנובעת בין היתר מאותם פסוקים שצוטטו פה בהרחבה.</w:t>
      </w:r>
    </w:p>
    <w:p w:rsidR="0098220D" w:rsidRDefault="0098220D" w:rsidP="0034203A">
      <w:pPr>
        <w:rPr>
          <w:rtl/>
        </w:rPr>
      </w:pPr>
    </w:p>
    <w:p w:rsidR="0098220D" w:rsidRDefault="0098220D" w:rsidP="0098220D">
      <w:pPr>
        <w:rPr>
          <w:rtl/>
        </w:rPr>
      </w:pPr>
      <w:r>
        <w:rPr>
          <w:rFonts w:hint="cs"/>
          <w:rtl/>
        </w:rPr>
        <w:t xml:space="preserve">הלכה ה'. "מי שמת והניח </w:t>
      </w:r>
      <w:proofErr w:type="spellStart"/>
      <w:r>
        <w:rPr>
          <w:rFonts w:hint="cs"/>
          <w:rtl/>
        </w:rPr>
        <w:t>יורשין</w:t>
      </w:r>
      <w:proofErr w:type="spellEnd"/>
      <w:r>
        <w:rPr>
          <w:rFonts w:hint="cs"/>
          <w:rtl/>
        </w:rPr>
        <w:t xml:space="preserve"> גדולים וקטנים צריך למנות אפוטרופוס שיהיה מתעסק בחלק הקטן עד שיגדיל, ואם לא מנה חייבין בית דין</w:t>
      </w:r>
      <w:r w:rsidR="0093535C">
        <w:rPr>
          <w:rFonts w:hint="cs"/>
          <w:rtl/>
        </w:rPr>
        <w:t xml:space="preserve"> להעמיד להן אפוטרופוס עד שיגדילו שבית דין הוא אביהן של יתומים</w:t>
      </w:r>
      <w:r w:rsidR="00454C68">
        <w:rPr>
          <w:rFonts w:hint="cs"/>
          <w:rtl/>
        </w:rPr>
        <w:t>"</w:t>
      </w:r>
      <w:r w:rsidR="0093535C">
        <w:rPr>
          <w:rFonts w:hint="cs"/>
          <w:rtl/>
        </w:rPr>
        <w:t>.</w:t>
      </w:r>
    </w:p>
    <w:p w:rsidR="0093535C" w:rsidRDefault="0093535C" w:rsidP="0098220D">
      <w:pPr>
        <w:rPr>
          <w:rtl/>
        </w:rPr>
      </w:pPr>
    </w:p>
    <w:p w:rsidR="0093535C" w:rsidRDefault="00454C68" w:rsidP="0003496E">
      <w:pPr>
        <w:rPr>
          <w:rtl/>
        </w:rPr>
      </w:pPr>
      <w:r>
        <w:rPr>
          <w:rFonts w:hint="cs"/>
          <w:rtl/>
        </w:rPr>
        <w:t>אבל לצד זה</w:t>
      </w:r>
      <w:r w:rsidR="0093535C">
        <w:rPr>
          <w:rFonts w:hint="cs"/>
          <w:rtl/>
        </w:rPr>
        <w:t xml:space="preserve"> גם מידת הפיקוח של בית הדין שכמו שאמרנו היא מרחיקת לכת יותר מכל שיטה שאני מכיר, היא באה ואומרת כך.</w:t>
      </w:r>
    </w:p>
    <w:p w:rsidR="0093535C" w:rsidRDefault="0093535C" w:rsidP="0098220D">
      <w:pPr>
        <w:rPr>
          <w:rtl/>
        </w:rPr>
      </w:pPr>
    </w:p>
    <w:p w:rsidR="0093535C" w:rsidRDefault="0093535C" w:rsidP="0098220D">
      <w:pPr>
        <w:rPr>
          <w:rtl/>
        </w:rPr>
      </w:pPr>
      <w:r>
        <w:rPr>
          <w:rFonts w:hint="cs"/>
          <w:rtl/>
        </w:rPr>
        <w:t>הלכה ז'. "בית דין שהעמידו אפוטרופוס ושמעו עליו שהוא אוכל ושותה ומוציא הוצאות יתר מדבר שהיה אמור בו</w:t>
      </w:r>
      <w:r w:rsidR="0003496E">
        <w:rPr>
          <w:rFonts w:hint="cs"/>
          <w:rtl/>
        </w:rPr>
        <w:t>,</w:t>
      </w:r>
      <w:r>
        <w:rPr>
          <w:rFonts w:hint="cs"/>
          <w:rtl/>
        </w:rPr>
        <w:t xml:space="preserve"> יש להן לחוש לו שמא מנכסי יתומים הוא אוכל </w:t>
      </w:r>
      <w:proofErr w:type="spellStart"/>
      <w:r>
        <w:rPr>
          <w:rFonts w:hint="cs"/>
          <w:rtl/>
        </w:rPr>
        <w:t>ומסלקין</w:t>
      </w:r>
      <w:proofErr w:type="spellEnd"/>
      <w:r>
        <w:rPr>
          <w:rFonts w:hint="cs"/>
          <w:rtl/>
        </w:rPr>
        <w:t xml:space="preserve"> אותו </w:t>
      </w:r>
      <w:proofErr w:type="spellStart"/>
      <w:r>
        <w:rPr>
          <w:rFonts w:hint="cs"/>
          <w:rtl/>
        </w:rPr>
        <w:t>ומעמידין</w:t>
      </w:r>
      <w:proofErr w:type="spellEnd"/>
      <w:r>
        <w:rPr>
          <w:rFonts w:hint="cs"/>
          <w:rtl/>
        </w:rPr>
        <w:t xml:space="preserve"> אחר, אבל אם מנהו אבי יתומים אין </w:t>
      </w:r>
      <w:proofErr w:type="spellStart"/>
      <w:r>
        <w:rPr>
          <w:rFonts w:hint="cs"/>
          <w:rtl/>
        </w:rPr>
        <w:t>מסלקין</w:t>
      </w:r>
      <w:proofErr w:type="spellEnd"/>
      <w:r>
        <w:rPr>
          <w:rFonts w:hint="cs"/>
          <w:rtl/>
        </w:rPr>
        <w:t xml:space="preserve"> אותו שמא מציאה מצא, אבל אם באו עדים שהוא מפסיד נכסי יתומים </w:t>
      </w:r>
      <w:proofErr w:type="spellStart"/>
      <w:r>
        <w:rPr>
          <w:rFonts w:hint="cs"/>
          <w:rtl/>
        </w:rPr>
        <w:t>מסלקין</w:t>
      </w:r>
      <w:proofErr w:type="spellEnd"/>
      <w:r>
        <w:rPr>
          <w:rFonts w:hint="cs"/>
          <w:rtl/>
        </w:rPr>
        <w:t xml:space="preserve"> אותו וכבר הסכימו הגאונים </w:t>
      </w:r>
      <w:proofErr w:type="spellStart"/>
      <w:r>
        <w:rPr>
          <w:rFonts w:hint="cs"/>
          <w:rtl/>
        </w:rPr>
        <w:t>שמשביעין</w:t>
      </w:r>
      <w:proofErr w:type="spellEnd"/>
      <w:r>
        <w:rPr>
          <w:rFonts w:hint="cs"/>
          <w:rtl/>
        </w:rPr>
        <w:t xml:space="preserve"> אותו הואיל ומפסיד, והוא הדין </w:t>
      </w:r>
      <w:proofErr w:type="spellStart"/>
      <w:r>
        <w:rPr>
          <w:rFonts w:hint="cs"/>
          <w:rtl/>
        </w:rPr>
        <w:t>לאפורופוס</w:t>
      </w:r>
      <w:proofErr w:type="spellEnd"/>
      <w:r>
        <w:rPr>
          <w:rFonts w:hint="cs"/>
          <w:rtl/>
        </w:rPr>
        <w:t xml:space="preserve"> שמנהו אבי יתומים והייתה שמועתו טובה והיה ישר ורודף מצות וחזר להיות זולל וסובא והולך בדרכי החשד או שפרץ בנדרים ובאבק גזל בית דין חייבים לסלק אותו ולהשביעו</w:t>
      </w:r>
      <w:r w:rsidR="00454C68">
        <w:rPr>
          <w:rFonts w:hint="cs"/>
          <w:rtl/>
        </w:rPr>
        <w:t>"</w:t>
      </w:r>
      <w:r>
        <w:rPr>
          <w:rFonts w:hint="cs"/>
          <w:rtl/>
        </w:rPr>
        <w:t>.</w:t>
      </w:r>
    </w:p>
    <w:p w:rsidR="0093535C" w:rsidRDefault="0093535C" w:rsidP="0098220D">
      <w:pPr>
        <w:rPr>
          <w:rtl/>
        </w:rPr>
      </w:pPr>
    </w:p>
    <w:p w:rsidR="0093535C" w:rsidRDefault="0093535C" w:rsidP="0098220D">
      <w:pPr>
        <w:rPr>
          <w:rtl/>
        </w:rPr>
      </w:pPr>
      <w:r>
        <w:rPr>
          <w:rFonts w:hint="cs"/>
          <w:rtl/>
        </w:rPr>
        <w:t>זאת אומרת שכאשר רואים אפוטרופוס שפתאום טס הרבה לחו"ל, מסתובב</w:t>
      </w:r>
      <w:r w:rsidR="0023170C">
        <w:rPr>
          <w:rFonts w:hint="cs"/>
          <w:rtl/>
        </w:rPr>
        <w:t>,</w:t>
      </w:r>
      <w:r>
        <w:rPr>
          <w:rFonts w:hint="cs"/>
          <w:rtl/>
        </w:rPr>
        <w:t xml:space="preserve"> נהנה. אז אם ז</w:t>
      </w:r>
      <w:r w:rsidR="00454C68">
        <w:rPr>
          <w:rFonts w:hint="cs"/>
          <w:rtl/>
        </w:rPr>
        <w:t>ה אפוטרופוס התאגיד לצורך העניין</w:t>
      </w:r>
      <w:r>
        <w:rPr>
          <w:rFonts w:hint="cs"/>
          <w:rtl/>
        </w:rPr>
        <w:t xml:space="preserve"> שמונה על ידי בית ה</w:t>
      </w:r>
      <w:r w:rsidR="00454C68">
        <w:rPr>
          <w:rFonts w:hint="cs"/>
          <w:rtl/>
        </w:rPr>
        <w:t>משפט או על ידי האפוטרופוס הכללי</w:t>
      </w:r>
      <w:r>
        <w:rPr>
          <w:rFonts w:hint="cs"/>
          <w:rtl/>
        </w:rPr>
        <w:t xml:space="preserve"> אז הוא בחזקת חשוד. זה לא דבר קל לבוא ולהגיד אבל כן, הוא בחזקת חשוד, כי באים ואומרים אפילו לא ברמה שראיתי שהוא מועל אלא פתאום יש שינוי באורח החיים שלו, צריך להסתכל מה קורה שם.</w:t>
      </w:r>
      <w:r w:rsidR="0023170C">
        <w:rPr>
          <w:rFonts w:hint="cs"/>
          <w:rtl/>
        </w:rPr>
        <w:t xml:space="preserve"> שיגיש </w:t>
      </w:r>
      <w:r>
        <w:rPr>
          <w:rFonts w:hint="cs"/>
          <w:rtl/>
        </w:rPr>
        <w:t>הצה</w:t>
      </w:r>
      <w:r w:rsidR="0023170C">
        <w:rPr>
          <w:rFonts w:hint="cs"/>
          <w:rtl/>
        </w:rPr>
        <w:t>רת הון, לבדוק את האירוע.</w:t>
      </w:r>
    </w:p>
    <w:p w:rsidR="0023170C" w:rsidRDefault="0023170C" w:rsidP="0098220D">
      <w:pPr>
        <w:rPr>
          <w:rtl/>
        </w:rPr>
      </w:pPr>
    </w:p>
    <w:p w:rsidR="0023170C" w:rsidRDefault="0023170C" w:rsidP="006B741E">
      <w:pPr>
        <w:rPr>
          <w:rtl/>
        </w:rPr>
      </w:pPr>
      <w:r>
        <w:rPr>
          <w:rFonts w:hint="cs"/>
          <w:rtl/>
        </w:rPr>
        <w:t xml:space="preserve">אבל אם מינה הוא אבי יתומים, זאת אומרת אם האבא עצמו בא ואמר </w:t>
      </w:r>
      <w:r w:rsidR="006B741E">
        <w:rPr>
          <w:rFonts w:hint="cs"/>
          <w:rtl/>
        </w:rPr>
        <w:t>"</w:t>
      </w:r>
      <w:r>
        <w:rPr>
          <w:rFonts w:hint="cs"/>
          <w:rtl/>
        </w:rPr>
        <w:t>עליו אני סומך</w:t>
      </w:r>
      <w:r w:rsidR="006B741E">
        <w:rPr>
          <w:rFonts w:hint="cs"/>
          <w:rtl/>
        </w:rPr>
        <w:t>"</w:t>
      </w:r>
      <w:r>
        <w:rPr>
          <w:rFonts w:hint="cs"/>
          <w:rtl/>
        </w:rPr>
        <w:t>, גם</w:t>
      </w:r>
      <w:r w:rsidR="00454C68">
        <w:rPr>
          <w:rFonts w:hint="cs"/>
          <w:rtl/>
        </w:rPr>
        <w:t xml:space="preserve"> אחרי מותו  של האדם  וזו בעיניי הלכה הכי מדהימה. הוא בא ואומר</w:t>
      </w:r>
      <w:r>
        <w:rPr>
          <w:rFonts w:hint="cs"/>
          <w:rtl/>
        </w:rPr>
        <w:t xml:space="preserve"> ההורים הם הגורם הטוב ביותר להשגיח ולדאוג לאינטרסים של הילדים שלהם גם אחרי מותם.</w:t>
      </w:r>
      <w:r w:rsidR="00C46B6F">
        <w:rPr>
          <w:rFonts w:hint="cs"/>
          <w:rtl/>
        </w:rPr>
        <w:t xml:space="preserve"> גם מהקבר. אין תחליף להורים ולכן לפנ</w:t>
      </w:r>
      <w:r w:rsidR="00454C68">
        <w:rPr>
          <w:rFonts w:hint="cs"/>
          <w:rtl/>
        </w:rPr>
        <w:t>י שמזיזים אפוטרופוס שמינה ההורה</w:t>
      </w:r>
      <w:r w:rsidR="00C46B6F">
        <w:rPr>
          <w:rFonts w:hint="cs"/>
          <w:rtl/>
        </w:rPr>
        <w:t xml:space="preserve"> חובת ההוכחה היא הפוכה</w:t>
      </w:r>
      <w:r w:rsidR="006B741E">
        <w:rPr>
          <w:rFonts w:hint="cs"/>
          <w:rtl/>
        </w:rPr>
        <w:t xml:space="preserve"> –</w:t>
      </w:r>
      <w:r w:rsidR="00C46B6F">
        <w:rPr>
          <w:rFonts w:hint="cs"/>
          <w:rtl/>
        </w:rPr>
        <w:t xml:space="preserve"> צריך עדים.</w:t>
      </w:r>
    </w:p>
    <w:p w:rsidR="00C46B6F" w:rsidRDefault="00C46B6F" w:rsidP="0023170C">
      <w:pPr>
        <w:rPr>
          <w:rtl/>
        </w:rPr>
      </w:pPr>
    </w:p>
    <w:p w:rsidR="006B741E" w:rsidRDefault="00C46B6F" w:rsidP="006B741E">
      <w:pPr>
        <w:rPr>
          <w:rtl/>
        </w:rPr>
      </w:pPr>
      <w:r>
        <w:rPr>
          <w:rFonts w:hint="cs"/>
          <w:rtl/>
        </w:rPr>
        <w:t xml:space="preserve">זו אמירה בעיניי, שצריכה לעמוד מול עיננו בהמשך לדברים שנאמר פה על ידי ארגון אמיצים. זה להבין את החשיבות </w:t>
      </w:r>
      <w:r w:rsidR="00542A82">
        <w:rPr>
          <w:rFonts w:hint="cs"/>
          <w:rtl/>
        </w:rPr>
        <w:t xml:space="preserve">של לנסות להתחקות ואנחנו נתנו על זה מענה בחוק הירושה. להתחקות אחרי רצונו של המוריש גם במקרים הכי קשים והכי טרגיים, ולתת הנחת עבודה. </w:t>
      </w:r>
    </w:p>
    <w:p w:rsidR="006B741E" w:rsidRDefault="006B741E" w:rsidP="006B741E">
      <w:pPr>
        <w:rPr>
          <w:rtl/>
        </w:rPr>
      </w:pPr>
      <w:bookmarkStart w:id="397" w:name="_ETM_Q1_5043821"/>
      <w:bookmarkStart w:id="398" w:name="_ETM_Q1_5044320"/>
      <w:bookmarkEnd w:id="397"/>
      <w:bookmarkEnd w:id="398"/>
    </w:p>
    <w:p w:rsidR="00C46B6F" w:rsidRDefault="00542A82" w:rsidP="006B741E">
      <w:pPr>
        <w:rPr>
          <w:rtl/>
        </w:rPr>
      </w:pPr>
      <w:bookmarkStart w:id="399" w:name="_ETM_Q1_5044821"/>
      <w:bookmarkEnd w:id="399"/>
      <w:r>
        <w:rPr>
          <w:rFonts w:hint="cs"/>
          <w:rtl/>
        </w:rPr>
        <w:t xml:space="preserve">אני לא מדבר על סיטואציות שגלעד </w:t>
      </w:r>
      <w:r w:rsidR="00454C68">
        <w:rPr>
          <w:rFonts w:hint="cs"/>
          <w:rtl/>
        </w:rPr>
        <w:t xml:space="preserve">דיבר </w:t>
      </w:r>
      <w:r>
        <w:rPr>
          <w:rFonts w:hint="cs"/>
          <w:rtl/>
        </w:rPr>
        <w:t xml:space="preserve">עליהן, משפחות מורכבות ועניינים, והילדים מסטים שונים של הורים, שם באמת יותר קשה לזהות מי האפוטרופוס </w:t>
      </w:r>
      <w:proofErr w:type="spellStart"/>
      <w:r>
        <w:rPr>
          <w:rFonts w:hint="cs"/>
          <w:rtl/>
        </w:rPr>
        <w:t>האמיתי</w:t>
      </w:r>
      <w:proofErr w:type="spellEnd"/>
      <w:r>
        <w:rPr>
          <w:rFonts w:hint="cs"/>
          <w:rtl/>
        </w:rPr>
        <w:t>.</w:t>
      </w:r>
    </w:p>
    <w:p w:rsidR="009B23BD" w:rsidRDefault="009B23BD" w:rsidP="0023170C">
      <w:pPr>
        <w:rPr>
          <w:rtl/>
        </w:rPr>
      </w:pPr>
    </w:p>
    <w:p w:rsidR="009B23BD" w:rsidRDefault="009B23BD" w:rsidP="006B741E">
      <w:pPr>
        <w:rPr>
          <w:rtl/>
        </w:rPr>
      </w:pPr>
      <w:r>
        <w:rPr>
          <w:rFonts w:hint="cs"/>
          <w:rtl/>
        </w:rPr>
        <w:t>בסיטואציה של המשפחה</w:t>
      </w:r>
      <w:r w:rsidR="006B741E">
        <w:rPr>
          <w:rFonts w:hint="cs"/>
          <w:rtl/>
        </w:rPr>
        <w:t xml:space="preserve"> –</w:t>
      </w:r>
      <w:r>
        <w:rPr>
          <w:rFonts w:hint="cs"/>
          <w:rtl/>
        </w:rPr>
        <w:t xml:space="preserve"> אבא, אימא, ילדים</w:t>
      </w:r>
      <w:r w:rsidR="00507939">
        <w:rPr>
          <w:rFonts w:hint="cs"/>
          <w:rtl/>
        </w:rPr>
        <w:t>,</w:t>
      </w:r>
      <w:r w:rsidR="00454C68">
        <w:rPr>
          <w:rFonts w:hint="cs"/>
          <w:rtl/>
        </w:rPr>
        <w:t xml:space="preserve"> אנחנו צריכים לתת להנחת העבודה</w:t>
      </w:r>
      <w:r>
        <w:rPr>
          <w:rFonts w:hint="cs"/>
          <w:rtl/>
        </w:rPr>
        <w:t xml:space="preserve"> שהאבא </w:t>
      </w:r>
      <w:r w:rsidR="00454C68">
        <w:rPr>
          <w:rFonts w:hint="cs"/>
          <w:rtl/>
        </w:rPr>
        <w:t>והאימא שחיו ביחד בתא משפחתי שלם</w:t>
      </w:r>
      <w:r>
        <w:rPr>
          <w:rFonts w:hint="cs"/>
          <w:rtl/>
        </w:rPr>
        <w:t xml:space="preserve"> יודעים שמי שידאג הכי טוב לילדים</w:t>
      </w:r>
      <w:r w:rsidR="00507939">
        <w:rPr>
          <w:rFonts w:hint="cs"/>
          <w:rtl/>
        </w:rPr>
        <w:t xml:space="preserve"> המשותפים שלהם, זה הה</w:t>
      </w:r>
      <w:r w:rsidR="00454C68">
        <w:rPr>
          <w:rFonts w:hint="cs"/>
          <w:rtl/>
        </w:rPr>
        <w:t xml:space="preserve">ורה השני גם אחרי מותם, </w:t>
      </w:r>
      <w:r w:rsidR="00507939">
        <w:rPr>
          <w:rFonts w:hint="cs"/>
          <w:rtl/>
        </w:rPr>
        <w:t>כמה שפחות להכריח אותם, בוודאי ויה דולורוזה של הליכים משפטיים אבל גם להתחיל לבוא ולהגיד שיש מישהו אחר שיודע את האינטרס של הקטנים יותר מאשר אביהם מולידם או אימם מורתם.</w:t>
      </w:r>
    </w:p>
    <w:p w:rsidR="00507939" w:rsidRDefault="00507939" w:rsidP="00507939">
      <w:pPr>
        <w:ind w:firstLine="0"/>
        <w:rPr>
          <w:rtl/>
        </w:rPr>
      </w:pPr>
    </w:p>
    <w:p w:rsidR="00507939" w:rsidRDefault="00507939" w:rsidP="00507939">
      <w:pPr>
        <w:ind w:firstLine="0"/>
        <w:rPr>
          <w:rtl/>
        </w:rPr>
      </w:pPr>
      <w:bookmarkStart w:id="400" w:name="ET_speaker_6156_176"/>
      <w:r w:rsidRPr="00507939">
        <w:rPr>
          <w:rStyle w:val="TagStyle"/>
          <w:rtl/>
        </w:rPr>
        <w:t xml:space="preserve"> &lt;&lt; דובר &gt;&gt; </w:t>
      </w:r>
      <w:r w:rsidRPr="005F3618">
        <w:rPr>
          <w:u w:val="single"/>
          <w:rtl/>
        </w:rPr>
        <w:t>גלעד קריב (העבודה):</w:t>
      </w:r>
      <w:r w:rsidRPr="00507939">
        <w:rPr>
          <w:rStyle w:val="TagStyle"/>
          <w:rtl/>
        </w:rPr>
        <w:t xml:space="preserve"> &lt;&lt; דובר &gt;&gt;</w:t>
      </w:r>
      <w:r>
        <w:rPr>
          <w:rtl/>
        </w:rPr>
        <w:t xml:space="preserve">   </w:t>
      </w:r>
      <w:bookmarkEnd w:id="400"/>
    </w:p>
    <w:p w:rsidR="00507939" w:rsidRDefault="00507939" w:rsidP="00507939">
      <w:pPr>
        <w:ind w:firstLine="0"/>
        <w:rPr>
          <w:rtl/>
        </w:rPr>
      </w:pPr>
    </w:p>
    <w:p w:rsidR="00507939" w:rsidRDefault="00507939" w:rsidP="00507939">
      <w:pPr>
        <w:rPr>
          <w:rtl/>
        </w:rPr>
      </w:pPr>
      <w:r>
        <w:rPr>
          <w:rFonts w:hint="cs"/>
          <w:rtl/>
        </w:rPr>
        <w:t>דומני אדוני שיש בגדול, לפחות נראה לי ביני לבינך הסכמה על העיקרון. השאלה אם יש לנו את המיפוי הנדרש, את ההבחנות הנדרשות.</w:t>
      </w:r>
    </w:p>
    <w:p w:rsidR="00507939" w:rsidRDefault="00507939" w:rsidP="00507939">
      <w:pPr>
        <w:ind w:firstLine="0"/>
        <w:rPr>
          <w:rtl/>
        </w:rPr>
      </w:pPr>
    </w:p>
    <w:p w:rsidR="00507939" w:rsidRDefault="00507939" w:rsidP="00507939">
      <w:pPr>
        <w:ind w:firstLine="0"/>
        <w:rPr>
          <w:rtl/>
        </w:rPr>
      </w:pPr>
      <w:bookmarkStart w:id="401" w:name="ET_yor_6157_177"/>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w:t>
      </w:r>
      <w:r>
        <w:rPr>
          <w:rtl/>
        </w:rPr>
        <w:t xml:space="preserve">   </w:t>
      </w:r>
      <w:bookmarkEnd w:id="401"/>
    </w:p>
    <w:p w:rsidR="00507939" w:rsidRDefault="00507939" w:rsidP="00507939">
      <w:pPr>
        <w:ind w:firstLine="0"/>
        <w:rPr>
          <w:rtl/>
        </w:rPr>
      </w:pPr>
    </w:p>
    <w:p w:rsidR="00507939" w:rsidRDefault="00507939" w:rsidP="00507939">
      <w:pPr>
        <w:rPr>
          <w:rtl/>
        </w:rPr>
      </w:pPr>
      <w:r>
        <w:rPr>
          <w:rFonts w:hint="cs"/>
          <w:rtl/>
        </w:rPr>
        <w:t>בסדר, מצוין, אני הצעתי לך לומר דברי פתיחה, עכשיו זה דברי פתיחה שלי, אני לא דיברתי עדיין.</w:t>
      </w:r>
    </w:p>
    <w:p w:rsidR="00507939" w:rsidRDefault="00507939" w:rsidP="00507939">
      <w:pPr>
        <w:ind w:firstLine="0"/>
        <w:rPr>
          <w:rtl/>
        </w:rPr>
      </w:pPr>
    </w:p>
    <w:p w:rsidR="00507939" w:rsidRDefault="00507939" w:rsidP="00507939">
      <w:pPr>
        <w:ind w:firstLine="0"/>
        <w:rPr>
          <w:rtl/>
        </w:rPr>
      </w:pPr>
      <w:bookmarkStart w:id="402" w:name="ET_speaker_6156_178"/>
      <w:r w:rsidRPr="00507939">
        <w:rPr>
          <w:rStyle w:val="TagStyle"/>
          <w:rtl/>
        </w:rPr>
        <w:t xml:space="preserve"> &lt;&lt; דובר &gt;&gt; </w:t>
      </w:r>
      <w:r w:rsidRPr="005F3618">
        <w:rPr>
          <w:u w:val="single"/>
          <w:rtl/>
        </w:rPr>
        <w:t>גלעד קריב (העבודה):</w:t>
      </w:r>
      <w:r w:rsidRPr="00507939">
        <w:rPr>
          <w:rStyle w:val="TagStyle"/>
          <w:rtl/>
        </w:rPr>
        <w:t xml:space="preserve"> &lt;&lt; דובר &gt;&gt;</w:t>
      </w:r>
      <w:r>
        <w:rPr>
          <w:rtl/>
        </w:rPr>
        <w:t xml:space="preserve">   </w:t>
      </w:r>
      <w:bookmarkEnd w:id="402"/>
    </w:p>
    <w:p w:rsidR="00507939" w:rsidRDefault="00507939" w:rsidP="00507939">
      <w:pPr>
        <w:ind w:firstLine="0"/>
        <w:rPr>
          <w:rtl/>
        </w:rPr>
      </w:pPr>
    </w:p>
    <w:p w:rsidR="00507939" w:rsidRDefault="00507939" w:rsidP="00507939">
      <w:pPr>
        <w:rPr>
          <w:rtl/>
        </w:rPr>
      </w:pPr>
      <w:r>
        <w:rPr>
          <w:rFonts w:hint="cs"/>
          <w:rtl/>
        </w:rPr>
        <w:t>לא, לשם שינוי אנחנו כנראה לא חלוקים פה.</w:t>
      </w:r>
    </w:p>
    <w:p w:rsidR="00507939" w:rsidRDefault="00507939" w:rsidP="00507939">
      <w:pPr>
        <w:ind w:firstLine="0"/>
        <w:rPr>
          <w:rtl/>
        </w:rPr>
      </w:pPr>
    </w:p>
    <w:p w:rsidR="00507939" w:rsidRDefault="00507939" w:rsidP="00507939">
      <w:pPr>
        <w:ind w:firstLine="0"/>
        <w:rPr>
          <w:rtl/>
        </w:rPr>
      </w:pPr>
      <w:bookmarkStart w:id="403" w:name="ET_yor_6157_179"/>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w:t>
      </w:r>
      <w:r>
        <w:rPr>
          <w:rtl/>
        </w:rPr>
        <w:t xml:space="preserve">   </w:t>
      </w:r>
      <w:bookmarkEnd w:id="403"/>
    </w:p>
    <w:p w:rsidR="00507939" w:rsidRDefault="00507939" w:rsidP="00507939">
      <w:pPr>
        <w:ind w:firstLine="0"/>
        <w:rPr>
          <w:rtl/>
        </w:rPr>
      </w:pPr>
    </w:p>
    <w:p w:rsidR="00507939" w:rsidRDefault="00507939" w:rsidP="00507939">
      <w:pPr>
        <w:rPr>
          <w:rtl/>
        </w:rPr>
      </w:pPr>
      <w:r>
        <w:rPr>
          <w:rFonts w:hint="cs"/>
          <w:rtl/>
        </w:rPr>
        <w:t>מצוין, אז בואו נצלול.</w:t>
      </w:r>
    </w:p>
    <w:p w:rsidR="00454C68" w:rsidRDefault="00454C68" w:rsidP="00454C68">
      <w:pPr>
        <w:ind w:firstLine="0"/>
        <w:rPr>
          <w:rtl/>
        </w:rPr>
      </w:pPr>
    </w:p>
    <w:p w:rsidR="00454C68" w:rsidRDefault="00454C68" w:rsidP="00454C68">
      <w:pPr>
        <w:ind w:firstLine="0"/>
        <w:rPr>
          <w:rtl/>
        </w:rPr>
      </w:pPr>
      <w:bookmarkStart w:id="404" w:name="ET_speaker_6156_449"/>
      <w:r w:rsidRPr="00454C68">
        <w:rPr>
          <w:rStyle w:val="TagStyle"/>
          <w:rtl/>
        </w:rPr>
        <w:t xml:space="preserve"> &lt;&lt; דובר &gt;&gt; </w:t>
      </w:r>
      <w:r w:rsidRPr="00454C68">
        <w:rPr>
          <w:u w:val="single"/>
          <w:rtl/>
        </w:rPr>
        <w:t>גלעד קריב (העבודה):</w:t>
      </w:r>
      <w:r w:rsidRPr="00454C68">
        <w:rPr>
          <w:rStyle w:val="TagStyle"/>
          <w:rtl/>
        </w:rPr>
        <w:t xml:space="preserve"> &lt;&lt; דובר &gt;&gt;</w:t>
      </w:r>
      <w:r>
        <w:rPr>
          <w:rtl/>
        </w:rPr>
        <w:t xml:space="preserve">   </w:t>
      </w:r>
      <w:bookmarkEnd w:id="404"/>
    </w:p>
    <w:p w:rsidR="00454C68" w:rsidRDefault="00454C68" w:rsidP="00454C68">
      <w:pPr>
        <w:ind w:firstLine="0"/>
        <w:rPr>
          <w:rtl/>
        </w:rPr>
      </w:pPr>
    </w:p>
    <w:p w:rsidR="00507939" w:rsidRDefault="00507939" w:rsidP="00FA173C">
      <w:pPr>
        <w:rPr>
          <w:rtl/>
        </w:rPr>
      </w:pPr>
      <w:r>
        <w:rPr>
          <w:rFonts w:hint="cs"/>
          <w:rtl/>
        </w:rPr>
        <w:t>אני מבקש שנצלול גם לזה, אבל שאנחנו גם נצלול למיפוי שמגיע מצד האפוטרופוס ומשרד הרווחה, על מניפת המקרים כי בסופו של דבר זה</w:t>
      </w:r>
      <w:r w:rsidR="00FA173C">
        <w:rPr>
          <w:rFonts w:hint="cs"/>
          <w:rtl/>
        </w:rPr>
        <w:t xml:space="preserve"> - </w:t>
      </w:r>
      <w:bookmarkStart w:id="405" w:name="_ETM_Q1_5124071"/>
      <w:bookmarkEnd w:id="405"/>
      <w:r w:rsidR="00FA173C">
        <w:rPr>
          <w:rFonts w:hint="cs"/>
          <w:rtl/>
        </w:rPr>
        <w:t>- -</w:t>
      </w:r>
    </w:p>
    <w:p w:rsidR="00507939" w:rsidRDefault="00507939" w:rsidP="00507939">
      <w:pPr>
        <w:ind w:firstLine="0"/>
        <w:rPr>
          <w:rtl/>
        </w:rPr>
      </w:pPr>
    </w:p>
    <w:p w:rsidR="00507939" w:rsidRDefault="00507939" w:rsidP="00507939">
      <w:pPr>
        <w:ind w:firstLine="0"/>
        <w:rPr>
          <w:rtl/>
        </w:rPr>
      </w:pPr>
      <w:bookmarkStart w:id="406" w:name="ET_yor_6157_181"/>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w:t>
      </w:r>
      <w:r>
        <w:rPr>
          <w:rtl/>
        </w:rPr>
        <w:t xml:space="preserve">   </w:t>
      </w:r>
      <w:bookmarkEnd w:id="406"/>
    </w:p>
    <w:p w:rsidR="00507939" w:rsidRDefault="00507939" w:rsidP="00507939">
      <w:pPr>
        <w:ind w:firstLine="0"/>
        <w:rPr>
          <w:rtl/>
        </w:rPr>
      </w:pPr>
    </w:p>
    <w:p w:rsidR="00507939" w:rsidRDefault="00454C68" w:rsidP="00507939">
      <w:pPr>
        <w:rPr>
          <w:rtl/>
        </w:rPr>
      </w:pPr>
      <w:r>
        <w:rPr>
          <w:rFonts w:hint="cs"/>
          <w:rtl/>
        </w:rPr>
        <w:t>כן, בדיוק מ שנעשה. בסדר גמור</w:t>
      </w:r>
      <w:r w:rsidR="00507939">
        <w:rPr>
          <w:rFonts w:hint="cs"/>
          <w:rtl/>
        </w:rPr>
        <w:t xml:space="preserve"> בואו נתחיל. אז בעצם הסעיף הראשון שלנו?</w:t>
      </w:r>
    </w:p>
    <w:p w:rsidR="00DE5FA5" w:rsidRDefault="00DE5FA5" w:rsidP="00507939">
      <w:pPr>
        <w:rPr>
          <w:rtl/>
        </w:rPr>
      </w:pPr>
    </w:p>
    <w:p w:rsidR="00507939" w:rsidRDefault="00507939" w:rsidP="00507939">
      <w:pPr>
        <w:ind w:firstLine="0"/>
        <w:rPr>
          <w:rtl/>
        </w:rPr>
      </w:pPr>
    </w:p>
    <w:p w:rsidR="00507939" w:rsidRDefault="00507939" w:rsidP="00507939">
      <w:pPr>
        <w:ind w:firstLine="0"/>
        <w:rPr>
          <w:rtl/>
        </w:rPr>
      </w:pPr>
      <w:bookmarkStart w:id="407" w:name="ET_speaker_נועה_ברודסקי_לוי_182"/>
      <w:r w:rsidRPr="00507939">
        <w:rPr>
          <w:rStyle w:val="TagStyle"/>
          <w:rtl/>
        </w:rPr>
        <w:t xml:space="preserve"> &lt;&lt; דובר &gt;&gt; </w:t>
      </w:r>
      <w:r w:rsidRPr="005F3618">
        <w:rPr>
          <w:u w:val="single"/>
          <w:rtl/>
        </w:rPr>
        <w:t>נועה ברודסקי לוי:</w:t>
      </w:r>
      <w:r w:rsidRPr="00507939">
        <w:rPr>
          <w:rStyle w:val="TagStyle"/>
          <w:rtl/>
        </w:rPr>
        <w:t xml:space="preserve"> &lt;&lt; דובר &gt;&gt;</w:t>
      </w:r>
      <w:r>
        <w:rPr>
          <w:rtl/>
        </w:rPr>
        <w:t xml:space="preserve">   </w:t>
      </w:r>
      <w:bookmarkEnd w:id="407"/>
    </w:p>
    <w:p w:rsidR="00507939" w:rsidRDefault="00507939" w:rsidP="00507939">
      <w:pPr>
        <w:ind w:firstLine="0"/>
        <w:rPr>
          <w:rtl/>
        </w:rPr>
      </w:pPr>
    </w:p>
    <w:p w:rsidR="00507939" w:rsidRDefault="00507939" w:rsidP="00507939">
      <w:pPr>
        <w:rPr>
          <w:rtl/>
        </w:rPr>
      </w:pPr>
      <w:r>
        <w:rPr>
          <w:rFonts w:hint="cs"/>
          <w:rtl/>
        </w:rPr>
        <w:t>סעיף 7.</w:t>
      </w:r>
    </w:p>
    <w:p w:rsidR="00507939" w:rsidRDefault="00507939" w:rsidP="00507939">
      <w:pPr>
        <w:ind w:firstLine="0"/>
        <w:rPr>
          <w:rtl/>
        </w:rPr>
      </w:pPr>
    </w:p>
    <w:p w:rsidR="00507939" w:rsidRDefault="00507939" w:rsidP="00507939">
      <w:pPr>
        <w:ind w:firstLine="0"/>
        <w:rPr>
          <w:rtl/>
        </w:rPr>
      </w:pPr>
      <w:bookmarkStart w:id="408" w:name="ET_speaker_6156_183"/>
      <w:r w:rsidRPr="00507939">
        <w:rPr>
          <w:rStyle w:val="TagStyle"/>
          <w:rtl/>
        </w:rPr>
        <w:t xml:space="preserve"> &lt;&lt; דובר &gt;&gt; </w:t>
      </w:r>
      <w:r w:rsidRPr="005F3618">
        <w:rPr>
          <w:u w:val="single"/>
          <w:rtl/>
        </w:rPr>
        <w:t>גלעד קריב (העבודה):</w:t>
      </w:r>
      <w:r w:rsidRPr="00507939">
        <w:rPr>
          <w:rStyle w:val="TagStyle"/>
          <w:rtl/>
        </w:rPr>
        <w:t xml:space="preserve"> &lt;&lt; דובר &gt;&gt;</w:t>
      </w:r>
      <w:r>
        <w:rPr>
          <w:rtl/>
        </w:rPr>
        <w:t xml:space="preserve">   </w:t>
      </w:r>
      <w:bookmarkEnd w:id="408"/>
    </w:p>
    <w:p w:rsidR="00507939" w:rsidRDefault="00507939" w:rsidP="00507939">
      <w:pPr>
        <w:ind w:firstLine="0"/>
        <w:rPr>
          <w:rtl/>
        </w:rPr>
      </w:pPr>
    </w:p>
    <w:p w:rsidR="00507939" w:rsidRDefault="00507939" w:rsidP="00507939">
      <w:pPr>
        <w:rPr>
          <w:rtl/>
        </w:rPr>
      </w:pPr>
      <w:r>
        <w:rPr>
          <w:rFonts w:hint="cs"/>
          <w:rtl/>
        </w:rPr>
        <w:t>אנחנו עובדים עם הנוסח המשולב?</w:t>
      </w:r>
    </w:p>
    <w:p w:rsidR="00DD701F" w:rsidRDefault="00DD701F" w:rsidP="00507939">
      <w:pPr>
        <w:rPr>
          <w:rtl/>
        </w:rPr>
      </w:pPr>
    </w:p>
    <w:p w:rsidR="00507939" w:rsidRDefault="00507939" w:rsidP="00507939">
      <w:pPr>
        <w:ind w:firstLine="0"/>
        <w:rPr>
          <w:rtl/>
        </w:rPr>
      </w:pPr>
    </w:p>
    <w:p w:rsidR="00507939" w:rsidRDefault="00507939" w:rsidP="00507939">
      <w:pPr>
        <w:ind w:firstLine="0"/>
        <w:rPr>
          <w:rtl/>
        </w:rPr>
      </w:pPr>
      <w:bookmarkStart w:id="409" w:name="ET_yor_6157_184"/>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07939">
        <w:rPr>
          <w:rStyle w:val="TagStyle"/>
          <w:rtl/>
        </w:rPr>
        <w:t xml:space="preserve"> &lt;&lt; </w:t>
      </w:r>
      <w:proofErr w:type="spellStart"/>
      <w:r w:rsidRPr="00507939">
        <w:rPr>
          <w:rStyle w:val="TagStyle"/>
          <w:rtl/>
        </w:rPr>
        <w:t>יור</w:t>
      </w:r>
      <w:proofErr w:type="spellEnd"/>
      <w:r w:rsidRPr="00507939">
        <w:rPr>
          <w:rStyle w:val="TagStyle"/>
          <w:rtl/>
        </w:rPr>
        <w:t xml:space="preserve"> &gt;&gt;</w:t>
      </w:r>
      <w:r>
        <w:rPr>
          <w:rtl/>
        </w:rPr>
        <w:t xml:space="preserve">   </w:t>
      </w:r>
      <w:bookmarkEnd w:id="409"/>
    </w:p>
    <w:p w:rsidR="00507939" w:rsidRDefault="00507939" w:rsidP="00507939">
      <w:pPr>
        <w:ind w:firstLine="0"/>
        <w:rPr>
          <w:rtl/>
        </w:rPr>
      </w:pPr>
    </w:p>
    <w:p w:rsidR="00507939" w:rsidRDefault="00507939" w:rsidP="00507939">
      <w:pPr>
        <w:rPr>
          <w:rtl/>
        </w:rPr>
      </w:pPr>
      <w:r>
        <w:rPr>
          <w:rFonts w:hint="cs"/>
          <w:rtl/>
        </w:rPr>
        <w:t>כן. שזה בעצם סעיף אחד בהצעת החוק המתקן, שמתקן את סעיף 7.</w:t>
      </w:r>
    </w:p>
    <w:p w:rsidR="00981EAD" w:rsidRDefault="00981EAD" w:rsidP="00507939">
      <w:pPr>
        <w:rPr>
          <w:rtl/>
        </w:rPr>
      </w:pPr>
    </w:p>
    <w:p w:rsidR="00981EAD" w:rsidRDefault="00981EAD" w:rsidP="00507939">
      <w:pPr>
        <w:rPr>
          <w:rtl/>
        </w:rPr>
      </w:pPr>
      <w:r>
        <w:rPr>
          <w:rFonts w:hint="cs"/>
          <w:rtl/>
        </w:rPr>
        <w:t>7. פעולה משפטית של קטין טעונה אישור, ההצעה מוחקת את המילים "בית המשפט"</w:t>
      </w:r>
    </w:p>
    <w:p w:rsidR="00981EAD" w:rsidRDefault="00981EAD" w:rsidP="00981EAD">
      <w:pPr>
        <w:ind w:firstLine="0"/>
        <w:rPr>
          <w:rtl/>
        </w:rPr>
      </w:pPr>
    </w:p>
    <w:p w:rsidR="00981EAD" w:rsidRDefault="00981EAD" w:rsidP="00981EAD">
      <w:pPr>
        <w:ind w:firstLine="0"/>
        <w:rPr>
          <w:rtl/>
        </w:rPr>
      </w:pPr>
      <w:bookmarkStart w:id="410" w:name="ET_speaker_נועה_ברודסקי_לוי_184"/>
      <w:r w:rsidRPr="00981EAD">
        <w:rPr>
          <w:rStyle w:val="TagStyle"/>
          <w:rtl/>
        </w:rPr>
        <w:t xml:space="preserve"> &lt;&lt; דובר &gt;&gt; </w:t>
      </w:r>
      <w:r w:rsidRPr="005F3618">
        <w:rPr>
          <w:u w:val="single"/>
          <w:rtl/>
        </w:rPr>
        <w:t>נועה ברודסקי לוי:</w:t>
      </w:r>
      <w:r w:rsidRPr="00981EAD">
        <w:rPr>
          <w:rStyle w:val="TagStyle"/>
          <w:rtl/>
        </w:rPr>
        <w:t xml:space="preserve"> &lt;&lt; דובר &gt;&gt;</w:t>
      </w:r>
      <w:r>
        <w:rPr>
          <w:rtl/>
        </w:rPr>
        <w:t xml:space="preserve">   </w:t>
      </w:r>
      <w:bookmarkEnd w:id="410"/>
    </w:p>
    <w:p w:rsidR="00981EAD" w:rsidRDefault="00981EAD" w:rsidP="00981EAD">
      <w:pPr>
        <w:ind w:firstLine="0"/>
        <w:rPr>
          <w:rtl/>
        </w:rPr>
      </w:pPr>
    </w:p>
    <w:p w:rsidR="00981EAD" w:rsidRDefault="00981EAD" w:rsidP="00981EAD">
      <w:pPr>
        <w:rPr>
          <w:rtl/>
        </w:rPr>
      </w:pPr>
      <w:r>
        <w:rPr>
          <w:rFonts w:hint="cs"/>
          <w:rtl/>
        </w:rPr>
        <w:t>אני אקריא את הסעיף בנוסח המשולב ומי שיש לו לפטופ יכול להיכנס באתר של הוועדה, מופיע גם הנוסח המשולב.</w:t>
      </w:r>
    </w:p>
    <w:p w:rsidR="00981EAD" w:rsidRDefault="00981EAD" w:rsidP="00981EAD">
      <w:pPr>
        <w:ind w:firstLine="0"/>
        <w:rPr>
          <w:rtl/>
        </w:rPr>
      </w:pPr>
    </w:p>
    <w:p w:rsidR="00981EAD" w:rsidRDefault="00981EAD" w:rsidP="00981EAD">
      <w:pPr>
        <w:ind w:firstLine="0"/>
        <w:rPr>
          <w:rtl/>
        </w:rPr>
      </w:pPr>
      <w:bookmarkStart w:id="411" w:name="ET_yor_6157_185"/>
      <w:r w:rsidRPr="00981EAD">
        <w:rPr>
          <w:rStyle w:val="TagStyle"/>
          <w:rtl/>
        </w:rPr>
        <w:t xml:space="preserve"> &lt;&lt; </w:t>
      </w:r>
      <w:proofErr w:type="spellStart"/>
      <w:r w:rsidRPr="00981EAD">
        <w:rPr>
          <w:rStyle w:val="TagStyle"/>
          <w:rtl/>
        </w:rPr>
        <w:t>יור</w:t>
      </w:r>
      <w:proofErr w:type="spellEnd"/>
      <w:r w:rsidRPr="00981EAD">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981EAD">
        <w:rPr>
          <w:rStyle w:val="TagStyle"/>
          <w:rtl/>
        </w:rPr>
        <w:t xml:space="preserve"> &lt;&lt; </w:t>
      </w:r>
      <w:proofErr w:type="spellStart"/>
      <w:r w:rsidRPr="00981EAD">
        <w:rPr>
          <w:rStyle w:val="TagStyle"/>
          <w:rtl/>
        </w:rPr>
        <w:t>יור</w:t>
      </w:r>
      <w:proofErr w:type="spellEnd"/>
      <w:r w:rsidRPr="00981EAD">
        <w:rPr>
          <w:rStyle w:val="TagStyle"/>
          <w:rtl/>
        </w:rPr>
        <w:t xml:space="preserve"> &gt;&gt;</w:t>
      </w:r>
      <w:r>
        <w:rPr>
          <w:rtl/>
        </w:rPr>
        <w:t xml:space="preserve">   </w:t>
      </w:r>
      <w:bookmarkEnd w:id="411"/>
    </w:p>
    <w:p w:rsidR="00981EAD" w:rsidRDefault="00981EAD" w:rsidP="00981EAD">
      <w:pPr>
        <w:ind w:firstLine="0"/>
        <w:rPr>
          <w:rtl/>
        </w:rPr>
      </w:pPr>
    </w:p>
    <w:p w:rsidR="00981EAD" w:rsidRDefault="00981EAD" w:rsidP="00981EAD">
      <w:pPr>
        <w:rPr>
          <w:rtl/>
        </w:rPr>
      </w:pPr>
      <w:r>
        <w:rPr>
          <w:rFonts w:hint="cs"/>
          <w:rtl/>
        </w:rPr>
        <w:t>יש פה נוסח משולב, אבל הצעת החוק אל מול עיננו.</w:t>
      </w:r>
    </w:p>
    <w:p w:rsidR="00981EAD" w:rsidRDefault="00981EAD" w:rsidP="00981EAD">
      <w:pPr>
        <w:ind w:firstLine="0"/>
        <w:rPr>
          <w:rtl/>
        </w:rPr>
      </w:pPr>
    </w:p>
    <w:p w:rsidR="00981EAD" w:rsidRDefault="00981EAD" w:rsidP="00981EAD">
      <w:pPr>
        <w:ind w:firstLine="0"/>
        <w:rPr>
          <w:rtl/>
        </w:rPr>
      </w:pPr>
      <w:bookmarkStart w:id="412" w:name="ET_speaker_נועה_ברודסקי_לוי_186"/>
      <w:r w:rsidRPr="00981EAD">
        <w:rPr>
          <w:rStyle w:val="TagStyle"/>
          <w:rtl/>
        </w:rPr>
        <w:t xml:space="preserve"> &lt;&lt; דובר &gt;&gt; </w:t>
      </w:r>
      <w:r w:rsidRPr="005F3618">
        <w:rPr>
          <w:u w:val="single"/>
          <w:rtl/>
        </w:rPr>
        <w:t>נועה ברודסקי לוי:</w:t>
      </w:r>
      <w:r w:rsidRPr="00981EAD">
        <w:rPr>
          <w:rStyle w:val="TagStyle"/>
          <w:rtl/>
        </w:rPr>
        <w:t xml:space="preserve"> &lt;&lt; דובר &gt;&gt;</w:t>
      </w:r>
      <w:r>
        <w:rPr>
          <w:rtl/>
        </w:rPr>
        <w:t xml:space="preserve">   </w:t>
      </w:r>
      <w:bookmarkEnd w:id="412"/>
    </w:p>
    <w:p w:rsidR="00981EAD" w:rsidRDefault="00981EAD" w:rsidP="00981EAD">
      <w:pPr>
        <w:ind w:firstLine="0"/>
        <w:rPr>
          <w:rtl/>
        </w:rPr>
      </w:pPr>
    </w:p>
    <w:p w:rsidR="00981EAD" w:rsidRDefault="00981EAD" w:rsidP="00981EAD">
      <w:pPr>
        <w:rPr>
          <w:rtl/>
        </w:rPr>
      </w:pPr>
      <w:r>
        <w:rPr>
          <w:rFonts w:hint="cs"/>
          <w:rtl/>
        </w:rPr>
        <w:t>הצעת חוק הכשרות המשפטית והאפוטרופסות (תיקון מס' 21)</w:t>
      </w:r>
      <w:r w:rsidR="00C77066">
        <w:rPr>
          <w:rFonts w:hint="cs"/>
          <w:rtl/>
        </w:rPr>
        <w:t xml:space="preserve"> </w:t>
      </w:r>
      <w:r>
        <w:rPr>
          <w:rFonts w:hint="cs"/>
          <w:rtl/>
        </w:rPr>
        <w:t xml:space="preserve">(אישור פעולות ושכר על ידי </w:t>
      </w:r>
      <w:r w:rsidR="00397E21">
        <w:rPr>
          <w:rFonts w:hint="cs"/>
          <w:rtl/>
        </w:rPr>
        <w:t>האפוטרופוס הכללי ותיקונים שונים</w:t>
      </w:r>
      <w:r>
        <w:rPr>
          <w:rFonts w:hint="cs"/>
          <w:rtl/>
        </w:rPr>
        <w:t>), התשפ"ד-2024</w:t>
      </w:r>
      <w:r w:rsidR="00C77066">
        <w:rPr>
          <w:rFonts w:hint="cs"/>
          <w:rtl/>
        </w:rPr>
        <w:t>. אז אני עוברת לתיקון סעיף 7, אני מקריאה את 7 בנוסח המשולב.</w:t>
      </w:r>
    </w:p>
    <w:p w:rsidR="00C77066" w:rsidRDefault="00C77066" w:rsidP="00981EA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C77066" w:rsidTr="00397E21">
        <w:tc>
          <w:tcPr>
            <w:tcW w:w="2102" w:type="dxa"/>
          </w:tcPr>
          <w:p w:rsidR="00C77066" w:rsidRDefault="00C77066" w:rsidP="00981EAD">
            <w:pPr>
              <w:ind w:firstLine="0"/>
              <w:rPr>
                <w:rtl/>
              </w:rPr>
            </w:pPr>
            <w:r>
              <w:rPr>
                <w:rFonts w:hint="cs"/>
                <w:rtl/>
              </w:rPr>
              <w:t>פעולות טעונות אישור</w:t>
            </w:r>
          </w:p>
        </w:tc>
        <w:tc>
          <w:tcPr>
            <w:tcW w:w="425" w:type="dxa"/>
          </w:tcPr>
          <w:p w:rsidR="00C77066" w:rsidRDefault="00C77066" w:rsidP="00981EAD">
            <w:pPr>
              <w:ind w:firstLine="0"/>
              <w:rPr>
                <w:rtl/>
              </w:rPr>
            </w:pPr>
            <w:r>
              <w:rPr>
                <w:rFonts w:hint="cs"/>
                <w:rtl/>
              </w:rPr>
              <w:t>7.</w:t>
            </w:r>
          </w:p>
        </w:tc>
        <w:tc>
          <w:tcPr>
            <w:tcW w:w="6771" w:type="dxa"/>
          </w:tcPr>
          <w:p w:rsidR="00C77066" w:rsidRDefault="00C77066" w:rsidP="00981EAD">
            <w:pPr>
              <w:ind w:firstLine="0"/>
              <w:rPr>
                <w:rtl/>
              </w:rPr>
            </w:pPr>
            <w:r>
              <w:rPr>
                <w:rFonts w:hint="cs"/>
                <w:rtl/>
              </w:rPr>
              <w:t>פעולה משפטית של קטין טעונה אישור אם הייתה טעונה אישור אילו נעשתה בידי נציגו; ואין תוקף לפעולה כל עוד לא קיבלה אישור כאמור; לעניין סעיף זה, "אישור"</w:t>
            </w:r>
            <w:r w:rsidR="00FA173C">
              <w:rPr>
                <w:rFonts w:hint="cs"/>
                <w:rtl/>
              </w:rPr>
              <w:t xml:space="preserve"> </w:t>
            </w:r>
            <w:r>
              <w:rPr>
                <w:rFonts w:hint="eastAsia"/>
                <w:rtl/>
              </w:rPr>
              <w:t>–</w:t>
            </w:r>
            <w:r w:rsidR="00FA173C">
              <w:rPr>
                <w:rFonts w:hint="cs"/>
                <w:rtl/>
              </w:rPr>
              <w:t xml:space="preserve"> </w:t>
            </w:r>
            <w:r>
              <w:rPr>
                <w:rFonts w:hint="cs"/>
                <w:rtl/>
              </w:rPr>
              <w:t xml:space="preserve">אישור בית המשפט, ולעניין פעולה לפי סעיפים 20, 23(א) </w:t>
            </w:r>
            <w:proofErr w:type="spellStart"/>
            <w:r>
              <w:rPr>
                <w:rFonts w:hint="cs"/>
                <w:rtl/>
              </w:rPr>
              <w:t>סיפה</w:t>
            </w:r>
            <w:proofErr w:type="spellEnd"/>
            <w:r>
              <w:rPr>
                <w:rFonts w:hint="cs"/>
                <w:rtl/>
              </w:rPr>
              <w:t xml:space="preserve"> או 47</w:t>
            </w:r>
            <w:r w:rsidR="00FA173C">
              <w:rPr>
                <w:rFonts w:hint="cs"/>
                <w:rtl/>
              </w:rPr>
              <w:t xml:space="preserve"> </w:t>
            </w:r>
            <w:r>
              <w:rPr>
                <w:rFonts w:hint="eastAsia"/>
                <w:rtl/>
              </w:rPr>
              <w:t>–</w:t>
            </w:r>
            <w:r w:rsidR="00FA173C">
              <w:rPr>
                <w:rFonts w:hint="cs"/>
                <w:rtl/>
              </w:rPr>
              <w:t xml:space="preserve"> </w:t>
            </w:r>
            <w:r>
              <w:rPr>
                <w:rFonts w:hint="cs"/>
                <w:rtl/>
              </w:rPr>
              <w:t>אישור לפי הוראות סעיף 74א.</w:t>
            </w:r>
          </w:p>
        </w:tc>
      </w:tr>
    </w:tbl>
    <w:p w:rsidR="00C77066" w:rsidRDefault="00C77066" w:rsidP="00C77066">
      <w:pPr>
        <w:ind w:firstLine="0"/>
        <w:rPr>
          <w:rtl/>
        </w:rPr>
      </w:pPr>
    </w:p>
    <w:p w:rsidR="006F4080" w:rsidRDefault="006F4080" w:rsidP="006F4080">
      <w:pPr>
        <w:ind w:firstLine="0"/>
        <w:rPr>
          <w:rtl/>
        </w:rPr>
      </w:pPr>
      <w:bookmarkStart w:id="413" w:name="ET_speaker_רוני_נויבואר_189"/>
      <w:r w:rsidRPr="006F408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6F4080">
        <w:rPr>
          <w:rStyle w:val="TagStyle"/>
          <w:rtl/>
        </w:rPr>
        <w:t xml:space="preserve"> &lt;&lt; דובר &gt;&gt;</w:t>
      </w:r>
      <w:r>
        <w:rPr>
          <w:rtl/>
        </w:rPr>
        <w:t xml:space="preserve">   </w:t>
      </w:r>
      <w:bookmarkEnd w:id="413"/>
    </w:p>
    <w:p w:rsidR="006F4080" w:rsidRDefault="006F4080" w:rsidP="00C77066">
      <w:pPr>
        <w:ind w:firstLine="0"/>
        <w:rPr>
          <w:rtl/>
        </w:rPr>
      </w:pPr>
    </w:p>
    <w:p w:rsidR="00C77066" w:rsidRDefault="006F4080" w:rsidP="006F4080">
      <w:pPr>
        <w:rPr>
          <w:rtl/>
        </w:rPr>
      </w:pPr>
      <w:r>
        <w:rPr>
          <w:rFonts w:hint="cs"/>
          <w:rtl/>
        </w:rPr>
        <w:t xml:space="preserve">אפשר להסביר </w:t>
      </w:r>
      <w:r w:rsidR="00C77066">
        <w:rPr>
          <w:rFonts w:hint="cs"/>
          <w:rtl/>
        </w:rPr>
        <w:t>אדוני?</w:t>
      </w:r>
    </w:p>
    <w:p w:rsidR="00C77066" w:rsidRDefault="00C77066" w:rsidP="00C77066">
      <w:pPr>
        <w:ind w:firstLine="0"/>
        <w:rPr>
          <w:rtl/>
        </w:rPr>
      </w:pPr>
    </w:p>
    <w:p w:rsidR="00C77066" w:rsidRDefault="00C77066" w:rsidP="00C77066">
      <w:pPr>
        <w:ind w:firstLine="0"/>
        <w:rPr>
          <w:rtl/>
        </w:rPr>
      </w:pPr>
      <w:bookmarkStart w:id="414" w:name="ET_yor_6157_187"/>
      <w:r w:rsidRPr="00C77066">
        <w:rPr>
          <w:rStyle w:val="TagStyle"/>
          <w:rtl/>
        </w:rPr>
        <w:t xml:space="preserve"> &lt;&lt; </w:t>
      </w:r>
      <w:proofErr w:type="spellStart"/>
      <w:r w:rsidRPr="00C77066">
        <w:rPr>
          <w:rStyle w:val="TagStyle"/>
          <w:rtl/>
        </w:rPr>
        <w:t>יור</w:t>
      </w:r>
      <w:proofErr w:type="spellEnd"/>
      <w:r w:rsidRPr="00C77066">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C77066">
        <w:rPr>
          <w:rStyle w:val="TagStyle"/>
          <w:rtl/>
        </w:rPr>
        <w:t xml:space="preserve"> &lt;&lt; </w:t>
      </w:r>
      <w:proofErr w:type="spellStart"/>
      <w:r w:rsidRPr="00C77066">
        <w:rPr>
          <w:rStyle w:val="TagStyle"/>
          <w:rtl/>
        </w:rPr>
        <w:t>יור</w:t>
      </w:r>
      <w:proofErr w:type="spellEnd"/>
      <w:r w:rsidRPr="00C77066">
        <w:rPr>
          <w:rStyle w:val="TagStyle"/>
          <w:rtl/>
        </w:rPr>
        <w:t xml:space="preserve"> &gt;&gt;</w:t>
      </w:r>
      <w:r>
        <w:rPr>
          <w:rtl/>
        </w:rPr>
        <w:t xml:space="preserve">   </w:t>
      </w:r>
      <w:bookmarkEnd w:id="414"/>
    </w:p>
    <w:p w:rsidR="00C77066" w:rsidRDefault="00C77066" w:rsidP="00C77066">
      <w:pPr>
        <w:ind w:firstLine="0"/>
        <w:rPr>
          <w:rtl/>
        </w:rPr>
      </w:pPr>
    </w:p>
    <w:p w:rsidR="00C77066" w:rsidRDefault="00C77066" w:rsidP="00C77066">
      <w:pPr>
        <w:rPr>
          <w:rtl/>
        </w:rPr>
      </w:pPr>
      <w:r>
        <w:rPr>
          <w:rFonts w:hint="cs"/>
          <w:rtl/>
        </w:rPr>
        <w:t>אפשר</w:t>
      </w:r>
    </w:p>
    <w:p w:rsidR="006F4080" w:rsidRDefault="006F4080" w:rsidP="006F4080">
      <w:pPr>
        <w:ind w:firstLine="0"/>
        <w:rPr>
          <w:rtl/>
        </w:rPr>
      </w:pPr>
    </w:p>
    <w:p w:rsidR="006F4080" w:rsidRDefault="006F4080" w:rsidP="006F4080">
      <w:pPr>
        <w:ind w:firstLine="0"/>
        <w:rPr>
          <w:rtl/>
        </w:rPr>
      </w:pPr>
      <w:bookmarkStart w:id="415" w:name="ET_speaker_רוני_נויבואר_190"/>
      <w:r w:rsidRPr="006F408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6F4080">
        <w:rPr>
          <w:rStyle w:val="TagStyle"/>
          <w:rtl/>
        </w:rPr>
        <w:t xml:space="preserve"> &lt;&lt; דובר &gt;&gt;</w:t>
      </w:r>
      <w:r>
        <w:rPr>
          <w:rtl/>
        </w:rPr>
        <w:t xml:space="preserve">   </w:t>
      </w:r>
      <w:bookmarkEnd w:id="415"/>
    </w:p>
    <w:p w:rsidR="006F4080" w:rsidRDefault="006F4080" w:rsidP="006F4080">
      <w:pPr>
        <w:ind w:firstLine="0"/>
        <w:rPr>
          <w:rtl/>
        </w:rPr>
      </w:pPr>
    </w:p>
    <w:p w:rsidR="00FA173C" w:rsidRDefault="006F4080" w:rsidP="00DD701F">
      <w:pPr>
        <w:rPr>
          <w:rtl/>
        </w:rPr>
      </w:pPr>
      <w:r w:rsidRPr="00A061E6">
        <w:rPr>
          <w:rFonts w:hint="cs"/>
          <w:rtl/>
        </w:rPr>
        <w:t xml:space="preserve">רוני </w:t>
      </w:r>
      <w:proofErr w:type="spellStart"/>
      <w:r w:rsidR="00C77066" w:rsidRPr="00A061E6">
        <w:rPr>
          <w:rFonts w:hint="cs"/>
          <w:rtl/>
        </w:rPr>
        <w:t>נויבואר</w:t>
      </w:r>
      <w:proofErr w:type="spellEnd"/>
      <w:r w:rsidR="00C77066">
        <w:rPr>
          <w:rFonts w:hint="cs"/>
          <w:rtl/>
        </w:rPr>
        <w:t>, ראש תחום חקיקה ומדיניות האפוטרופוס הכללי. סעיף 7 הוא אחד מהסעיפים</w:t>
      </w:r>
      <w:r>
        <w:rPr>
          <w:rFonts w:hint="cs"/>
          <w:rtl/>
        </w:rPr>
        <w:t xml:space="preserve"> ששייכים לפתיח של חוק הכשרות שעדיין עוסק בעניינים ההצהרתיים יותר שחלים על החוק והכלל שלו הוא די פשוט. </w:t>
      </w:r>
    </w:p>
    <w:p w:rsidR="00FA173C" w:rsidRDefault="00FA173C" w:rsidP="00DD701F">
      <w:pPr>
        <w:rPr>
          <w:rtl/>
        </w:rPr>
      </w:pPr>
      <w:bookmarkStart w:id="416" w:name="_ETM_Q1_5218072"/>
      <w:bookmarkStart w:id="417" w:name="_ETM_Q1_5218571"/>
      <w:bookmarkEnd w:id="416"/>
      <w:bookmarkEnd w:id="417"/>
    </w:p>
    <w:p w:rsidR="00FA173C" w:rsidRDefault="006F4080" w:rsidP="00DD701F">
      <w:pPr>
        <w:rPr>
          <w:rtl/>
        </w:rPr>
      </w:pPr>
      <w:bookmarkStart w:id="418" w:name="_ETM_Q1_5219572"/>
      <w:bookmarkEnd w:id="418"/>
      <w:r>
        <w:rPr>
          <w:rFonts w:hint="cs"/>
          <w:rtl/>
        </w:rPr>
        <w:t>הוא</w:t>
      </w:r>
      <w:r w:rsidR="00397E21">
        <w:rPr>
          <w:rFonts w:hint="cs"/>
          <w:rtl/>
        </w:rPr>
        <w:t xml:space="preserve"> אומר שמרגע שהחוק הבא או כל חוק</w:t>
      </w:r>
      <w:r>
        <w:rPr>
          <w:rFonts w:hint="cs"/>
          <w:rtl/>
        </w:rPr>
        <w:t xml:space="preserve"> לא רק חוק הכשרות, קבע שפעולה מסוימת טעונה אישור של בית המשפט אם היא נעש</w:t>
      </w:r>
      <w:r w:rsidR="00397E21">
        <w:rPr>
          <w:rFonts w:hint="cs"/>
          <w:rtl/>
        </w:rPr>
        <w:t>תה על ידי נציג,</w:t>
      </w:r>
      <w:r>
        <w:rPr>
          <w:rFonts w:hint="cs"/>
          <w:rtl/>
        </w:rPr>
        <w:t xml:space="preserve"> אותו כלל יחול לגבי הקטין אם הוא רוצה לבצע בעצמו את אותה פע</w:t>
      </w:r>
      <w:r w:rsidR="00397E21">
        <w:rPr>
          <w:rFonts w:hint="cs"/>
          <w:rtl/>
        </w:rPr>
        <w:t xml:space="preserve">ולה. </w:t>
      </w:r>
    </w:p>
    <w:p w:rsidR="00FA173C" w:rsidRDefault="00FA173C" w:rsidP="00DD701F">
      <w:pPr>
        <w:rPr>
          <w:rtl/>
        </w:rPr>
      </w:pPr>
      <w:bookmarkStart w:id="419" w:name="_ETM_Q1_5231572"/>
      <w:bookmarkEnd w:id="419"/>
    </w:p>
    <w:p w:rsidR="0093535C" w:rsidRDefault="00397E21" w:rsidP="00DD701F">
      <w:pPr>
        <w:rPr>
          <w:rtl/>
        </w:rPr>
      </w:pPr>
      <w:bookmarkStart w:id="420" w:name="_ETM_Q1_5232071"/>
      <w:bookmarkEnd w:id="420"/>
      <w:r>
        <w:rPr>
          <w:rFonts w:hint="cs"/>
          <w:rtl/>
        </w:rPr>
        <w:t>בגלל שיש חלות של הסעיף הזה</w:t>
      </w:r>
      <w:r w:rsidR="006F4080">
        <w:rPr>
          <w:rFonts w:hint="cs"/>
          <w:rtl/>
        </w:rPr>
        <w:t xml:space="preserve"> על מצבים שהם רחבים מחוק הכשרות עצמו, היינו צריכים לערוך איזושהי </w:t>
      </w:r>
      <w:r w:rsidR="00DD701F">
        <w:rPr>
          <w:rFonts w:hint="cs"/>
          <w:rtl/>
        </w:rPr>
        <w:t>ה</w:t>
      </w:r>
      <w:r w:rsidR="006F4080" w:rsidRPr="00DD701F">
        <w:rPr>
          <w:rFonts w:hint="cs"/>
          <w:rtl/>
        </w:rPr>
        <w:t>בחנה</w:t>
      </w:r>
      <w:r w:rsidR="006F4080">
        <w:rPr>
          <w:rFonts w:hint="cs"/>
          <w:rtl/>
        </w:rPr>
        <w:t xml:space="preserve"> שבמידה רבה טכנית, לבוא ולומר שבאותן הוראות עדיין הפעולה</w:t>
      </w:r>
      <w:r>
        <w:rPr>
          <w:rFonts w:hint="cs"/>
          <w:rtl/>
        </w:rPr>
        <w:t xml:space="preserve"> של הנציג טעונה אישור בית משפט </w:t>
      </w:r>
      <w:r w:rsidR="006F4080">
        <w:rPr>
          <w:rFonts w:hint="cs"/>
          <w:rtl/>
        </w:rPr>
        <w:t xml:space="preserve">אז היא עדיין נשארת טעונה באישור בית משפט, אבל לגבי הפעולות המסוימות שאותן אנחנו נתקן בחוק הכשרות, לגבי אותם סעיפים ספציפיים שהם 20, 23(א) </w:t>
      </w:r>
      <w:proofErr w:type="spellStart"/>
      <w:r w:rsidR="006F4080">
        <w:rPr>
          <w:rFonts w:hint="cs"/>
          <w:rtl/>
        </w:rPr>
        <w:t>סיפה</w:t>
      </w:r>
      <w:proofErr w:type="spellEnd"/>
      <w:r w:rsidR="006F4080">
        <w:rPr>
          <w:rFonts w:hint="cs"/>
          <w:rtl/>
        </w:rPr>
        <w:t xml:space="preserve"> או 47, את אותן פעולות דרך הקטין שמבקש לבצע את אותה פעולה </w:t>
      </w:r>
      <w:r w:rsidR="00FA173C">
        <w:rPr>
          <w:rFonts w:hint="eastAsia"/>
          <w:rtl/>
        </w:rPr>
        <w:t xml:space="preserve">– </w:t>
      </w:r>
      <w:r w:rsidR="006F4080">
        <w:rPr>
          <w:rFonts w:hint="cs"/>
          <w:rtl/>
        </w:rPr>
        <w:t>טעון אישור של האפוטרופוס הכללי.</w:t>
      </w:r>
    </w:p>
    <w:p w:rsidR="00071DCF" w:rsidRDefault="00071DCF" w:rsidP="00071DCF">
      <w:pPr>
        <w:ind w:firstLine="0"/>
        <w:rPr>
          <w:rtl/>
        </w:rPr>
      </w:pPr>
    </w:p>
    <w:p w:rsidR="00071DCF" w:rsidRDefault="00071DCF" w:rsidP="00071DCF">
      <w:pPr>
        <w:ind w:firstLine="0"/>
        <w:rPr>
          <w:rtl/>
        </w:rPr>
      </w:pPr>
      <w:bookmarkStart w:id="421" w:name="ET_yor_6157_191"/>
      <w:r w:rsidRPr="00071DCF">
        <w:rPr>
          <w:rStyle w:val="TagStyle"/>
          <w:rtl/>
        </w:rPr>
        <w:t xml:space="preserve"> &lt;&lt; </w:t>
      </w:r>
      <w:proofErr w:type="spellStart"/>
      <w:r w:rsidRPr="00071DCF">
        <w:rPr>
          <w:rStyle w:val="TagStyle"/>
          <w:rtl/>
        </w:rPr>
        <w:t>יור</w:t>
      </w:r>
      <w:proofErr w:type="spellEnd"/>
      <w:r w:rsidRPr="00071DCF">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071DCF">
        <w:rPr>
          <w:rStyle w:val="TagStyle"/>
          <w:rtl/>
        </w:rPr>
        <w:t xml:space="preserve"> &lt;&lt; </w:t>
      </w:r>
      <w:proofErr w:type="spellStart"/>
      <w:r w:rsidRPr="00071DCF">
        <w:rPr>
          <w:rStyle w:val="TagStyle"/>
          <w:rtl/>
        </w:rPr>
        <w:t>יור</w:t>
      </w:r>
      <w:proofErr w:type="spellEnd"/>
      <w:r w:rsidRPr="00071DCF">
        <w:rPr>
          <w:rStyle w:val="TagStyle"/>
          <w:rtl/>
        </w:rPr>
        <w:t xml:space="preserve"> &gt;&gt;</w:t>
      </w:r>
      <w:r>
        <w:rPr>
          <w:rtl/>
        </w:rPr>
        <w:t xml:space="preserve">   </w:t>
      </w:r>
      <w:bookmarkEnd w:id="421"/>
    </w:p>
    <w:p w:rsidR="00071DCF" w:rsidRDefault="00071DCF" w:rsidP="00071DCF">
      <w:pPr>
        <w:ind w:firstLine="0"/>
        <w:rPr>
          <w:rtl/>
        </w:rPr>
      </w:pPr>
    </w:p>
    <w:p w:rsidR="00071DCF" w:rsidRDefault="00FA173C" w:rsidP="00B22310">
      <w:pPr>
        <w:rPr>
          <w:rtl/>
        </w:rPr>
      </w:pPr>
      <w:r>
        <w:rPr>
          <w:rFonts w:hint="cs"/>
          <w:rtl/>
        </w:rPr>
        <w:t xml:space="preserve">להבנתי, </w:t>
      </w:r>
      <w:r w:rsidR="00397E21">
        <w:rPr>
          <w:rFonts w:hint="cs"/>
          <w:rtl/>
        </w:rPr>
        <w:t xml:space="preserve">הכלל הזה לא מפלה </w:t>
      </w:r>
      <w:r w:rsidR="00071DCF">
        <w:rPr>
          <w:rFonts w:hint="cs"/>
          <w:rtl/>
        </w:rPr>
        <w:t>בין קטינים ששני הוריהם בחיים. זאת אומרת</w:t>
      </w:r>
      <w:r>
        <w:rPr>
          <w:rFonts w:hint="cs"/>
          <w:rtl/>
        </w:rPr>
        <w:t>,</w:t>
      </w:r>
      <w:r w:rsidR="00071DCF">
        <w:rPr>
          <w:rFonts w:hint="cs"/>
          <w:rtl/>
        </w:rPr>
        <w:t xml:space="preserve"> גם אם הם</w:t>
      </w:r>
      <w:r w:rsidR="00397E21">
        <w:rPr>
          <w:rFonts w:hint="cs"/>
          <w:rtl/>
        </w:rPr>
        <w:t xml:space="preserve"> קיבלו ירושה לצורך העניין מהסבא</w:t>
      </w:r>
      <w:r w:rsidR="00071DCF">
        <w:rPr>
          <w:rFonts w:hint="cs"/>
          <w:rtl/>
        </w:rPr>
        <w:t xml:space="preserve"> </w:t>
      </w:r>
      <w:r>
        <w:rPr>
          <w:rFonts w:hint="eastAsia"/>
          <w:rtl/>
        </w:rPr>
        <w:t>–</w:t>
      </w:r>
      <w:r w:rsidR="00071DCF">
        <w:rPr>
          <w:rFonts w:hint="cs"/>
          <w:rtl/>
        </w:rPr>
        <w:t xml:space="preserve"> שני ההורים יצטרכו לגשת לקבל את האישור.</w:t>
      </w:r>
      <w:r w:rsidR="005F0EC6">
        <w:rPr>
          <w:rFonts w:hint="cs"/>
          <w:rtl/>
        </w:rPr>
        <w:t xml:space="preserve"> למרות שהם הנציגים הם האפוטרופוסים הטבעיים. זה לא קשור לאלמנות ויתומים, זה קשור לזה ש</w:t>
      </w:r>
      <w:r>
        <w:rPr>
          <w:rFonts w:hint="cs"/>
          <w:rtl/>
        </w:rPr>
        <w:t xml:space="preserve">הוא </w:t>
      </w:r>
      <w:r w:rsidR="005F0EC6">
        <w:rPr>
          <w:rFonts w:hint="cs"/>
          <w:rtl/>
        </w:rPr>
        <w:t>קטין</w:t>
      </w:r>
      <w:r>
        <w:rPr>
          <w:rFonts w:hint="cs"/>
          <w:rtl/>
        </w:rPr>
        <w:t xml:space="preserve">. </w:t>
      </w:r>
      <w:r w:rsidR="005F0EC6">
        <w:rPr>
          <w:rFonts w:hint="cs"/>
          <w:rtl/>
        </w:rPr>
        <w:t xml:space="preserve">כמובן שהמקרה היה יותר נפוץ שלקטין יהיה רכוש, זה בדרך כל מקרה שאחד </w:t>
      </w:r>
      <w:r w:rsidR="00397E21">
        <w:rPr>
          <w:rFonts w:hint="cs"/>
          <w:rtl/>
        </w:rPr>
        <w:t xml:space="preserve">ההורים נפטר, רוב הקטינים לא </w:t>
      </w:r>
      <w:r w:rsidR="005F0EC6">
        <w:rPr>
          <w:rFonts w:hint="cs"/>
          <w:rtl/>
        </w:rPr>
        <w:t xml:space="preserve"> יורשים סתם כך סכומים.</w:t>
      </w:r>
    </w:p>
    <w:p w:rsidR="005F0EC6" w:rsidRDefault="005F0EC6" w:rsidP="005F0EC6">
      <w:pPr>
        <w:ind w:firstLine="0"/>
        <w:rPr>
          <w:rtl/>
        </w:rPr>
      </w:pPr>
    </w:p>
    <w:p w:rsidR="005F0EC6" w:rsidRDefault="005F0EC6" w:rsidP="005F0EC6">
      <w:pPr>
        <w:ind w:firstLine="0"/>
        <w:rPr>
          <w:rtl/>
        </w:rPr>
      </w:pPr>
      <w:bookmarkStart w:id="422" w:name="ET_speaker_רוני_נויבואר_191"/>
      <w:r w:rsidRPr="005F0EC6">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5F0EC6">
        <w:rPr>
          <w:rStyle w:val="TagStyle"/>
          <w:rtl/>
        </w:rPr>
        <w:t xml:space="preserve"> &lt;&lt; דובר &gt;&gt;</w:t>
      </w:r>
      <w:r>
        <w:rPr>
          <w:rtl/>
        </w:rPr>
        <w:t xml:space="preserve">   </w:t>
      </w:r>
      <w:bookmarkEnd w:id="422"/>
    </w:p>
    <w:p w:rsidR="005F0EC6" w:rsidRDefault="005F0EC6" w:rsidP="005F0EC6">
      <w:pPr>
        <w:ind w:firstLine="0"/>
        <w:rPr>
          <w:rtl/>
        </w:rPr>
      </w:pPr>
    </w:p>
    <w:p w:rsidR="005F0EC6" w:rsidRDefault="005F0EC6" w:rsidP="005F0EC6">
      <w:pPr>
        <w:rPr>
          <w:rtl/>
        </w:rPr>
      </w:pPr>
      <w:r>
        <w:rPr>
          <w:rFonts w:hint="cs"/>
          <w:rtl/>
        </w:rPr>
        <w:t>נכון. זה סעיף כללי.</w:t>
      </w:r>
    </w:p>
    <w:p w:rsidR="005F0EC6" w:rsidRDefault="005F0EC6" w:rsidP="005F0EC6">
      <w:pPr>
        <w:ind w:firstLine="0"/>
        <w:rPr>
          <w:rtl/>
        </w:rPr>
      </w:pPr>
    </w:p>
    <w:p w:rsidR="005F0EC6" w:rsidRDefault="005F0EC6" w:rsidP="005F0EC6">
      <w:pPr>
        <w:ind w:firstLine="0"/>
        <w:rPr>
          <w:rtl/>
        </w:rPr>
      </w:pPr>
      <w:bookmarkStart w:id="423" w:name="ET_yor_6157_192"/>
      <w:r w:rsidRPr="005F0EC6">
        <w:rPr>
          <w:rStyle w:val="TagStyle"/>
          <w:rtl/>
        </w:rPr>
        <w:t xml:space="preserve"> &lt;&lt; </w:t>
      </w:r>
      <w:proofErr w:type="spellStart"/>
      <w:r w:rsidRPr="005F0EC6">
        <w:rPr>
          <w:rStyle w:val="TagStyle"/>
          <w:rtl/>
        </w:rPr>
        <w:t>יור</w:t>
      </w:r>
      <w:proofErr w:type="spellEnd"/>
      <w:r w:rsidRPr="005F0EC6">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F0EC6">
        <w:rPr>
          <w:rStyle w:val="TagStyle"/>
          <w:rtl/>
        </w:rPr>
        <w:t xml:space="preserve"> &lt;&lt; </w:t>
      </w:r>
      <w:proofErr w:type="spellStart"/>
      <w:r w:rsidRPr="005F0EC6">
        <w:rPr>
          <w:rStyle w:val="TagStyle"/>
          <w:rtl/>
        </w:rPr>
        <w:t>יור</w:t>
      </w:r>
      <w:proofErr w:type="spellEnd"/>
      <w:r w:rsidRPr="005F0EC6">
        <w:rPr>
          <w:rStyle w:val="TagStyle"/>
          <w:rtl/>
        </w:rPr>
        <w:t xml:space="preserve"> &gt;&gt;</w:t>
      </w:r>
      <w:r>
        <w:rPr>
          <w:rtl/>
        </w:rPr>
        <w:t xml:space="preserve">   </w:t>
      </w:r>
      <w:bookmarkEnd w:id="423"/>
    </w:p>
    <w:p w:rsidR="005F0EC6" w:rsidRDefault="005F0EC6" w:rsidP="005F0EC6">
      <w:pPr>
        <w:ind w:firstLine="0"/>
        <w:rPr>
          <w:rtl/>
        </w:rPr>
      </w:pPr>
    </w:p>
    <w:p w:rsidR="005F0EC6" w:rsidRDefault="005F0EC6" w:rsidP="005F0EC6">
      <w:pPr>
        <w:rPr>
          <w:rtl/>
        </w:rPr>
      </w:pPr>
      <w:r>
        <w:rPr>
          <w:rFonts w:hint="cs"/>
          <w:rtl/>
        </w:rPr>
        <w:t>זה סעיף כללי, בסדר גמור אז בואו נתקדם הוא סעיף המסגרת והוא מפנה לסעיפים הפרקטיים.</w:t>
      </w:r>
    </w:p>
    <w:p w:rsidR="005F0EC6" w:rsidRDefault="005F0EC6" w:rsidP="005F0EC6">
      <w:pPr>
        <w:ind w:firstLine="0"/>
        <w:rPr>
          <w:rtl/>
        </w:rPr>
      </w:pPr>
    </w:p>
    <w:p w:rsidR="005F0EC6" w:rsidRDefault="005F0EC6" w:rsidP="005F0EC6">
      <w:pPr>
        <w:ind w:firstLine="0"/>
        <w:rPr>
          <w:rtl/>
        </w:rPr>
      </w:pPr>
      <w:bookmarkStart w:id="424" w:name="ET_speaker_רוני_נויבואר_193"/>
      <w:r w:rsidRPr="005F0EC6">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5F0EC6">
        <w:rPr>
          <w:rStyle w:val="TagStyle"/>
          <w:rtl/>
        </w:rPr>
        <w:t xml:space="preserve"> &lt;&lt; דובר &gt;&gt;</w:t>
      </w:r>
      <w:r>
        <w:rPr>
          <w:rtl/>
        </w:rPr>
        <w:t xml:space="preserve">   </w:t>
      </w:r>
      <w:bookmarkEnd w:id="424"/>
    </w:p>
    <w:p w:rsidR="005F0EC6" w:rsidRDefault="005F0EC6" w:rsidP="005F0EC6">
      <w:pPr>
        <w:ind w:firstLine="0"/>
        <w:rPr>
          <w:rtl/>
        </w:rPr>
      </w:pPr>
    </w:p>
    <w:p w:rsidR="005F0EC6" w:rsidRDefault="005F0EC6" w:rsidP="005F0EC6">
      <w:pPr>
        <w:rPr>
          <w:rtl/>
        </w:rPr>
      </w:pPr>
      <w:r>
        <w:rPr>
          <w:rFonts w:hint="cs"/>
          <w:rtl/>
        </w:rPr>
        <w:t>ביחס לקטינים.</w:t>
      </w:r>
    </w:p>
    <w:p w:rsidR="005F0EC6" w:rsidRDefault="005F0EC6" w:rsidP="005F0EC6">
      <w:pPr>
        <w:ind w:firstLine="0"/>
        <w:rPr>
          <w:rtl/>
        </w:rPr>
      </w:pPr>
    </w:p>
    <w:p w:rsidR="005F0EC6" w:rsidRDefault="005F0EC6" w:rsidP="005F0EC6">
      <w:pPr>
        <w:ind w:firstLine="0"/>
        <w:rPr>
          <w:rtl/>
        </w:rPr>
      </w:pPr>
      <w:bookmarkStart w:id="425" w:name="ET_yor_6157_194"/>
      <w:r w:rsidRPr="005F0EC6">
        <w:rPr>
          <w:rStyle w:val="TagStyle"/>
          <w:rtl/>
        </w:rPr>
        <w:t xml:space="preserve"> &lt;&lt; </w:t>
      </w:r>
      <w:proofErr w:type="spellStart"/>
      <w:r w:rsidRPr="005F0EC6">
        <w:rPr>
          <w:rStyle w:val="TagStyle"/>
          <w:rtl/>
        </w:rPr>
        <w:t>יור</w:t>
      </w:r>
      <w:proofErr w:type="spellEnd"/>
      <w:r w:rsidRPr="005F0EC6">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5F0EC6">
        <w:rPr>
          <w:rStyle w:val="TagStyle"/>
          <w:rtl/>
        </w:rPr>
        <w:t xml:space="preserve"> &lt;&lt; </w:t>
      </w:r>
      <w:proofErr w:type="spellStart"/>
      <w:r w:rsidRPr="005F0EC6">
        <w:rPr>
          <w:rStyle w:val="TagStyle"/>
          <w:rtl/>
        </w:rPr>
        <w:t>יור</w:t>
      </w:r>
      <w:proofErr w:type="spellEnd"/>
      <w:r w:rsidRPr="005F0EC6">
        <w:rPr>
          <w:rStyle w:val="TagStyle"/>
          <w:rtl/>
        </w:rPr>
        <w:t xml:space="preserve"> &gt;&gt;</w:t>
      </w:r>
      <w:r>
        <w:rPr>
          <w:rtl/>
        </w:rPr>
        <w:t xml:space="preserve">   </w:t>
      </w:r>
      <w:bookmarkEnd w:id="425"/>
    </w:p>
    <w:p w:rsidR="005F0EC6" w:rsidRDefault="005F0EC6" w:rsidP="005F0EC6">
      <w:pPr>
        <w:ind w:firstLine="0"/>
        <w:rPr>
          <w:rtl/>
        </w:rPr>
      </w:pPr>
    </w:p>
    <w:p w:rsidR="005F0EC6" w:rsidRDefault="005F0EC6" w:rsidP="005F0EC6">
      <w:pPr>
        <w:rPr>
          <w:rtl/>
        </w:rPr>
      </w:pPr>
      <w:r>
        <w:rPr>
          <w:rFonts w:hint="cs"/>
          <w:rtl/>
        </w:rPr>
        <w:t>לקטינים.</w:t>
      </w:r>
    </w:p>
    <w:p w:rsidR="005F0EC6" w:rsidRDefault="005F0EC6" w:rsidP="005F0EC6">
      <w:pPr>
        <w:ind w:firstLine="0"/>
        <w:rPr>
          <w:rtl/>
        </w:rPr>
      </w:pPr>
    </w:p>
    <w:p w:rsidR="005F0EC6" w:rsidRDefault="005F0EC6" w:rsidP="005F0EC6">
      <w:pPr>
        <w:ind w:firstLine="0"/>
        <w:rPr>
          <w:rtl/>
        </w:rPr>
      </w:pPr>
      <w:bookmarkStart w:id="426" w:name="ET_speaker_ורד_וינדמן_195"/>
      <w:r w:rsidRPr="005F0EC6">
        <w:rPr>
          <w:rStyle w:val="TagStyle"/>
          <w:rtl/>
        </w:rPr>
        <w:t xml:space="preserve"> &lt;&lt; דובר &gt;&gt; </w:t>
      </w:r>
      <w:r w:rsidRPr="005F3618">
        <w:rPr>
          <w:u w:val="single"/>
          <w:rtl/>
        </w:rPr>
        <w:t xml:space="preserve">ורד </w:t>
      </w:r>
      <w:proofErr w:type="spellStart"/>
      <w:r w:rsidRPr="005F3618">
        <w:rPr>
          <w:u w:val="single"/>
          <w:rtl/>
        </w:rPr>
        <w:t>וינדמן</w:t>
      </w:r>
      <w:proofErr w:type="spellEnd"/>
      <w:r w:rsidRPr="005F3618">
        <w:rPr>
          <w:u w:val="single"/>
          <w:rtl/>
        </w:rPr>
        <w:t>:</w:t>
      </w:r>
      <w:r w:rsidRPr="005F0EC6">
        <w:rPr>
          <w:rStyle w:val="TagStyle"/>
          <w:rtl/>
        </w:rPr>
        <w:t xml:space="preserve"> &lt;&lt; דובר &gt;&gt;</w:t>
      </w:r>
      <w:r>
        <w:rPr>
          <w:rtl/>
        </w:rPr>
        <w:t xml:space="preserve">   </w:t>
      </w:r>
      <w:bookmarkEnd w:id="426"/>
    </w:p>
    <w:p w:rsidR="005F0EC6" w:rsidRDefault="005F0EC6" w:rsidP="005F0EC6">
      <w:pPr>
        <w:ind w:firstLine="0"/>
        <w:rPr>
          <w:rtl/>
        </w:rPr>
      </w:pPr>
    </w:p>
    <w:p w:rsidR="005F0EC6" w:rsidRDefault="005F0EC6" w:rsidP="005F0EC6">
      <w:pPr>
        <w:rPr>
          <w:rtl/>
        </w:rPr>
      </w:pPr>
      <w:r>
        <w:rPr>
          <w:rFonts w:hint="cs"/>
          <w:rtl/>
        </w:rPr>
        <w:t>רק כדי לוודא. אם אנחנו רוצים להיכנס לדיון, מתי זה יעבור לבית המשפט, זה עוד לא המקום אלא בהמשך. 74</w:t>
      </w:r>
      <w:r w:rsidR="000B45DD">
        <w:rPr>
          <w:rFonts w:hint="cs"/>
          <w:rtl/>
        </w:rPr>
        <w:t>א.</w:t>
      </w:r>
    </w:p>
    <w:p w:rsidR="000B45DD" w:rsidRDefault="000B45DD" w:rsidP="000B45DD">
      <w:pPr>
        <w:ind w:firstLine="0"/>
        <w:rPr>
          <w:rtl/>
        </w:rPr>
      </w:pPr>
    </w:p>
    <w:p w:rsidR="000B45DD" w:rsidRDefault="000B45DD" w:rsidP="000B45DD">
      <w:pPr>
        <w:ind w:firstLine="0"/>
        <w:rPr>
          <w:rtl/>
        </w:rPr>
      </w:pPr>
      <w:bookmarkStart w:id="427" w:name="ET_yor_6157_196"/>
      <w:r w:rsidRPr="000B45DD">
        <w:rPr>
          <w:rStyle w:val="TagStyle"/>
          <w:rtl/>
        </w:rPr>
        <w:t xml:space="preserve"> &lt;&lt; </w:t>
      </w:r>
      <w:proofErr w:type="spellStart"/>
      <w:r w:rsidRPr="000B45DD">
        <w:rPr>
          <w:rStyle w:val="TagStyle"/>
          <w:rtl/>
        </w:rPr>
        <w:t>יור</w:t>
      </w:r>
      <w:proofErr w:type="spellEnd"/>
      <w:r w:rsidRPr="000B45DD">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0B45DD">
        <w:rPr>
          <w:rStyle w:val="TagStyle"/>
          <w:rtl/>
        </w:rPr>
        <w:t xml:space="preserve"> &lt;&lt; </w:t>
      </w:r>
      <w:proofErr w:type="spellStart"/>
      <w:r w:rsidRPr="000B45DD">
        <w:rPr>
          <w:rStyle w:val="TagStyle"/>
          <w:rtl/>
        </w:rPr>
        <w:t>יור</w:t>
      </w:r>
      <w:proofErr w:type="spellEnd"/>
      <w:r w:rsidRPr="000B45DD">
        <w:rPr>
          <w:rStyle w:val="TagStyle"/>
          <w:rtl/>
        </w:rPr>
        <w:t xml:space="preserve"> &gt;&gt;</w:t>
      </w:r>
      <w:r>
        <w:rPr>
          <w:rtl/>
        </w:rPr>
        <w:t xml:space="preserve">   </w:t>
      </w:r>
      <w:bookmarkEnd w:id="427"/>
    </w:p>
    <w:p w:rsidR="000B45DD" w:rsidRDefault="000B45DD" w:rsidP="000B45DD">
      <w:pPr>
        <w:ind w:firstLine="0"/>
        <w:rPr>
          <w:rtl/>
        </w:rPr>
      </w:pPr>
    </w:p>
    <w:p w:rsidR="000B45DD" w:rsidRDefault="000B45DD" w:rsidP="000B45DD">
      <w:pPr>
        <w:rPr>
          <w:rtl/>
        </w:rPr>
      </w:pPr>
      <w:r>
        <w:rPr>
          <w:rFonts w:hint="cs"/>
          <w:rtl/>
        </w:rPr>
        <w:t xml:space="preserve">זה ב-74א ו- 20, 23(א) </w:t>
      </w:r>
      <w:proofErr w:type="spellStart"/>
      <w:r>
        <w:rPr>
          <w:rFonts w:hint="cs"/>
          <w:rtl/>
        </w:rPr>
        <w:t>סיפה</w:t>
      </w:r>
      <w:proofErr w:type="spellEnd"/>
      <w:r>
        <w:rPr>
          <w:rFonts w:hint="cs"/>
          <w:rtl/>
        </w:rPr>
        <w:t xml:space="preserve"> או 47.</w:t>
      </w:r>
    </w:p>
    <w:p w:rsidR="000B45DD" w:rsidRDefault="000B45DD" w:rsidP="000B45DD">
      <w:pPr>
        <w:ind w:firstLine="0"/>
        <w:rPr>
          <w:rtl/>
        </w:rPr>
      </w:pPr>
    </w:p>
    <w:p w:rsidR="000B45DD" w:rsidRDefault="000B45DD" w:rsidP="000B45DD">
      <w:pPr>
        <w:ind w:firstLine="0"/>
        <w:rPr>
          <w:rtl/>
        </w:rPr>
      </w:pPr>
      <w:bookmarkStart w:id="428" w:name="ET_speaker_6156_200"/>
      <w:r w:rsidRPr="000B45DD">
        <w:rPr>
          <w:rStyle w:val="TagStyle"/>
          <w:rtl/>
        </w:rPr>
        <w:t xml:space="preserve"> &lt;&lt; דובר &gt;&gt; </w:t>
      </w:r>
      <w:r w:rsidRPr="005F3618">
        <w:rPr>
          <w:u w:val="single"/>
          <w:rtl/>
        </w:rPr>
        <w:t>גלעד קריב (העבודה):</w:t>
      </w:r>
      <w:r w:rsidRPr="000B45DD">
        <w:rPr>
          <w:rStyle w:val="TagStyle"/>
          <w:rtl/>
        </w:rPr>
        <w:t xml:space="preserve"> &lt;&lt; דובר &gt;&gt;</w:t>
      </w:r>
      <w:r>
        <w:rPr>
          <w:rtl/>
        </w:rPr>
        <w:t xml:space="preserve">   </w:t>
      </w:r>
      <w:bookmarkEnd w:id="428"/>
    </w:p>
    <w:p w:rsidR="000B45DD" w:rsidRDefault="000B45DD" w:rsidP="000B45DD">
      <w:pPr>
        <w:ind w:firstLine="0"/>
        <w:rPr>
          <w:rtl/>
        </w:rPr>
      </w:pPr>
    </w:p>
    <w:p w:rsidR="000B45DD" w:rsidRDefault="00397E21" w:rsidP="000B45DD">
      <w:pPr>
        <w:rPr>
          <w:rtl/>
        </w:rPr>
      </w:pPr>
      <w:r>
        <w:rPr>
          <w:rFonts w:hint="cs"/>
          <w:rtl/>
        </w:rPr>
        <w:t xml:space="preserve">שסעיף 74א </w:t>
      </w:r>
      <w:r w:rsidR="000B45DD">
        <w:rPr>
          <w:rFonts w:hint="cs"/>
          <w:rtl/>
        </w:rPr>
        <w:t>אומר?</w:t>
      </w:r>
    </w:p>
    <w:p w:rsidR="000B45DD" w:rsidRDefault="000B45DD" w:rsidP="000B45DD">
      <w:pPr>
        <w:ind w:firstLine="0"/>
        <w:rPr>
          <w:rtl/>
        </w:rPr>
      </w:pPr>
    </w:p>
    <w:p w:rsidR="000B45DD" w:rsidRDefault="000B45DD" w:rsidP="000B45DD">
      <w:pPr>
        <w:ind w:firstLine="0"/>
        <w:rPr>
          <w:rtl/>
        </w:rPr>
      </w:pPr>
      <w:bookmarkStart w:id="429" w:name="ET_speaker_נועה_ברודסקי_לוי_197"/>
      <w:r w:rsidRPr="000B45DD">
        <w:rPr>
          <w:rStyle w:val="TagStyle"/>
          <w:rtl/>
        </w:rPr>
        <w:t xml:space="preserve"> &lt;&lt; דובר &gt;&gt; </w:t>
      </w:r>
      <w:r w:rsidRPr="005F3618">
        <w:rPr>
          <w:u w:val="single"/>
          <w:rtl/>
        </w:rPr>
        <w:t>נועה ברודסקי לוי:</w:t>
      </w:r>
      <w:r w:rsidRPr="000B45DD">
        <w:rPr>
          <w:rStyle w:val="TagStyle"/>
          <w:rtl/>
        </w:rPr>
        <w:t xml:space="preserve"> &lt;&lt; דובר &gt;&gt;</w:t>
      </w:r>
      <w:r>
        <w:rPr>
          <w:rtl/>
        </w:rPr>
        <w:t xml:space="preserve">   </w:t>
      </w:r>
      <w:bookmarkEnd w:id="429"/>
    </w:p>
    <w:p w:rsidR="000B45DD" w:rsidRDefault="000B45DD" w:rsidP="000B45DD">
      <w:pPr>
        <w:ind w:firstLine="0"/>
        <w:rPr>
          <w:rtl/>
        </w:rPr>
      </w:pPr>
    </w:p>
    <w:p w:rsidR="000B45DD" w:rsidRDefault="000B45DD" w:rsidP="000B45DD">
      <w:pPr>
        <w:rPr>
          <w:rtl/>
        </w:rPr>
      </w:pPr>
      <w:r>
        <w:rPr>
          <w:rFonts w:hint="cs"/>
          <w:rtl/>
        </w:rPr>
        <w:t>הוא קובע, זו התוספת המרכזית עכשיו.</w:t>
      </w:r>
    </w:p>
    <w:p w:rsidR="000B45DD" w:rsidRDefault="000B45DD" w:rsidP="000B45DD">
      <w:pPr>
        <w:ind w:firstLine="0"/>
        <w:rPr>
          <w:rtl/>
        </w:rPr>
      </w:pPr>
    </w:p>
    <w:p w:rsidR="000B45DD" w:rsidRDefault="000B45DD" w:rsidP="000B45DD">
      <w:pPr>
        <w:ind w:firstLine="0"/>
        <w:rPr>
          <w:rtl/>
        </w:rPr>
      </w:pPr>
      <w:bookmarkStart w:id="430" w:name="ET_yor_6157_199"/>
      <w:r w:rsidRPr="000B45DD">
        <w:rPr>
          <w:rStyle w:val="TagStyle"/>
          <w:rtl/>
        </w:rPr>
        <w:t xml:space="preserve"> &lt;&lt; </w:t>
      </w:r>
      <w:proofErr w:type="spellStart"/>
      <w:r w:rsidRPr="000B45DD">
        <w:rPr>
          <w:rStyle w:val="TagStyle"/>
          <w:rtl/>
        </w:rPr>
        <w:t>יור</w:t>
      </w:r>
      <w:proofErr w:type="spellEnd"/>
      <w:r w:rsidRPr="000B45DD">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0B45DD">
        <w:rPr>
          <w:rStyle w:val="TagStyle"/>
          <w:rtl/>
        </w:rPr>
        <w:t xml:space="preserve"> &lt;&lt; </w:t>
      </w:r>
      <w:proofErr w:type="spellStart"/>
      <w:r w:rsidRPr="000B45DD">
        <w:rPr>
          <w:rStyle w:val="TagStyle"/>
          <w:rtl/>
        </w:rPr>
        <w:t>יור</w:t>
      </w:r>
      <w:proofErr w:type="spellEnd"/>
      <w:r w:rsidRPr="000B45DD">
        <w:rPr>
          <w:rStyle w:val="TagStyle"/>
          <w:rtl/>
        </w:rPr>
        <w:t xml:space="preserve"> &gt;&gt;</w:t>
      </w:r>
      <w:r>
        <w:rPr>
          <w:rtl/>
        </w:rPr>
        <w:t xml:space="preserve">   </w:t>
      </w:r>
      <w:bookmarkEnd w:id="430"/>
    </w:p>
    <w:p w:rsidR="000B45DD" w:rsidRDefault="000B45DD" w:rsidP="000B45DD">
      <w:pPr>
        <w:ind w:firstLine="0"/>
        <w:rPr>
          <w:rtl/>
        </w:rPr>
      </w:pPr>
    </w:p>
    <w:p w:rsidR="000B45DD" w:rsidRDefault="00C804F2" w:rsidP="000B45DD">
      <w:pPr>
        <w:rPr>
          <w:rtl/>
        </w:rPr>
      </w:pPr>
      <w:r>
        <w:rPr>
          <w:rFonts w:hint="cs"/>
          <w:rtl/>
        </w:rPr>
        <w:t xml:space="preserve">נכון. עכשיו אנחנו נעבור לסעיפים, אבל קודם נעבור לסעיפים 20, 23(א) </w:t>
      </w:r>
      <w:proofErr w:type="spellStart"/>
      <w:r>
        <w:rPr>
          <w:rFonts w:hint="cs"/>
          <w:rtl/>
        </w:rPr>
        <w:t>סיפה</w:t>
      </w:r>
      <w:proofErr w:type="spellEnd"/>
      <w:r>
        <w:rPr>
          <w:rFonts w:hint="cs"/>
          <w:rtl/>
        </w:rPr>
        <w:t xml:space="preserve"> ו-47 שזה בעצם אומר מתי זה לא בית משפט. בסדר, אנחנו עוברים עכשיו לסעיף 20. מתחילים עכשיו ב-20.</w:t>
      </w:r>
    </w:p>
    <w:p w:rsidR="00397E21" w:rsidRDefault="00397E21" w:rsidP="00397E21">
      <w:pPr>
        <w:ind w:firstLine="0"/>
        <w:rPr>
          <w:rtl/>
        </w:rPr>
      </w:pPr>
    </w:p>
    <w:p w:rsidR="00397E21" w:rsidRDefault="00397E21" w:rsidP="00397E21">
      <w:pPr>
        <w:ind w:firstLine="0"/>
        <w:rPr>
          <w:rtl/>
        </w:rPr>
      </w:pPr>
      <w:bookmarkStart w:id="431" w:name="ET_speaker_נועה_ברודסקי_לוי_450"/>
      <w:r w:rsidRPr="00397E21">
        <w:rPr>
          <w:rStyle w:val="TagStyle"/>
          <w:rtl/>
        </w:rPr>
        <w:t xml:space="preserve"> &lt;&lt; דובר &gt;&gt; </w:t>
      </w:r>
      <w:r w:rsidRPr="00D8038D">
        <w:rPr>
          <w:u w:val="single"/>
          <w:rtl/>
        </w:rPr>
        <w:t>נועה ברודסקי לוי:</w:t>
      </w:r>
      <w:r w:rsidRPr="00397E21">
        <w:rPr>
          <w:rStyle w:val="TagStyle"/>
          <w:rtl/>
        </w:rPr>
        <w:t xml:space="preserve"> &lt;&lt; דובר &gt;&gt;</w:t>
      </w:r>
      <w:r>
        <w:rPr>
          <w:rtl/>
        </w:rPr>
        <w:t xml:space="preserve">   </w:t>
      </w:r>
      <w:bookmarkEnd w:id="431"/>
    </w:p>
    <w:p w:rsidR="00397E21" w:rsidRDefault="00397E21" w:rsidP="00397E21">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567"/>
        <w:gridCol w:w="475"/>
        <w:gridCol w:w="517"/>
        <w:gridCol w:w="5495"/>
      </w:tblGrid>
      <w:tr w:rsidR="00397E21" w:rsidTr="00A061E6">
        <w:tc>
          <w:tcPr>
            <w:tcW w:w="2244" w:type="dxa"/>
          </w:tcPr>
          <w:p w:rsidR="00397E21" w:rsidRDefault="00397E21" w:rsidP="00397E21">
            <w:pPr>
              <w:ind w:firstLine="0"/>
              <w:rPr>
                <w:rtl/>
              </w:rPr>
            </w:pPr>
            <w:r>
              <w:rPr>
                <w:rFonts w:hint="cs"/>
                <w:rtl/>
              </w:rPr>
              <w:t>פעולות בשם הקטין הטעונות אישור מראש</w:t>
            </w:r>
          </w:p>
        </w:tc>
        <w:tc>
          <w:tcPr>
            <w:tcW w:w="567" w:type="dxa"/>
          </w:tcPr>
          <w:p w:rsidR="00397E21" w:rsidRDefault="00397E21" w:rsidP="00397E21">
            <w:pPr>
              <w:ind w:firstLine="0"/>
              <w:rPr>
                <w:rtl/>
              </w:rPr>
            </w:pPr>
            <w:r>
              <w:rPr>
                <w:rFonts w:hint="cs"/>
                <w:rtl/>
              </w:rPr>
              <w:t>20.</w:t>
            </w:r>
          </w:p>
        </w:tc>
        <w:tc>
          <w:tcPr>
            <w:tcW w:w="475" w:type="dxa"/>
          </w:tcPr>
          <w:p w:rsidR="00397E21" w:rsidRDefault="00397E21" w:rsidP="00397E21">
            <w:pPr>
              <w:ind w:firstLine="0"/>
              <w:rPr>
                <w:rtl/>
              </w:rPr>
            </w:pPr>
            <w:r>
              <w:rPr>
                <w:rFonts w:hint="cs"/>
                <w:rtl/>
              </w:rPr>
              <w:t>(א)</w:t>
            </w:r>
          </w:p>
        </w:tc>
        <w:tc>
          <w:tcPr>
            <w:tcW w:w="517" w:type="dxa"/>
          </w:tcPr>
          <w:p w:rsidR="00397E21" w:rsidRDefault="00397E21" w:rsidP="00397E21">
            <w:pPr>
              <w:ind w:firstLine="0"/>
              <w:rPr>
                <w:rtl/>
              </w:rPr>
            </w:pPr>
          </w:p>
        </w:tc>
        <w:tc>
          <w:tcPr>
            <w:tcW w:w="5495" w:type="dxa"/>
          </w:tcPr>
          <w:p w:rsidR="00397E21" w:rsidRDefault="00D8038D" w:rsidP="00A061E6">
            <w:pPr>
              <w:ind w:firstLine="0"/>
              <w:rPr>
                <w:rtl/>
              </w:rPr>
            </w:pPr>
            <w:r>
              <w:rPr>
                <w:rFonts w:hint="cs"/>
                <w:rtl/>
              </w:rPr>
              <w:t>ו</w:t>
            </w:r>
            <w:r w:rsidR="00A061E6">
              <w:rPr>
                <w:rFonts w:hint="cs"/>
                <w:rtl/>
              </w:rPr>
              <w:t>אלה</w:t>
            </w:r>
            <w:r>
              <w:rPr>
                <w:rFonts w:hint="cs"/>
                <w:rtl/>
              </w:rPr>
              <w:t xml:space="preserve"> הפעולות שבהן אין ההורים מוסמכים לייצג את הקטין </w:t>
            </w:r>
            <w:r w:rsidR="00B22310">
              <w:rPr>
                <w:rFonts w:hint="cs"/>
                <w:rtl/>
              </w:rPr>
              <w:t>מ</w:t>
            </w:r>
            <w:r>
              <w:rPr>
                <w:rFonts w:hint="cs"/>
                <w:rtl/>
              </w:rPr>
              <w:t>בלי שניתן לכך אישור מראש בהתאם להוראות סעיף 74א:</w:t>
            </w:r>
          </w:p>
        </w:tc>
      </w:tr>
      <w:tr w:rsidR="00A061E6" w:rsidTr="00A061E6">
        <w:tc>
          <w:tcPr>
            <w:tcW w:w="2244" w:type="dxa"/>
          </w:tcPr>
          <w:p w:rsidR="00A061E6" w:rsidRDefault="00A061E6" w:rsidP="00397E21">
            <w:pPr>
              <w:ind w:firstLine="0"/>
              <w:rPr>
                <w:rtl/>
              </w:rPr>
            </w:pPr>
          </w:p>
        </w:tc>
        <w:tc>
          <w:tcPr>
            <w:tcW w:w="567" w:type="dxa"/>
          </w:tcPr>
          <w:p w:rsidR="00A061E6" w:rsidRDefault="00A061E6" w:rsidP="00397E21">
            <w:pPr>
              <w:ind w:firstLine="0"/>
              <w:rPr>
                <w:rtl/>
              </w:rPr>
            </w:pPr>
          </w:p>
        </w:tc>
        <w:tc>
          <w:tcPr>
            <w:tcW w:w="475" w:type="dxa"/>
          </w:tcPr>
          <w:p w:rsidR="00A061E6" w:rsidRDefault="00A061E6" w:rsidP="00397E21">
            <w:pPr>
              <w:ind w:firstLine="0"/>
              <w:rPr>
                <w:rtl/>
              </w:rPr>
            </w:pPr>
          </w:p>
        </w:tc>
        <w:tc>
          <w:tcPr>
            <w:tcW w:w="517" w:type="dxa"/>
          </w:tcPr>
          <w:p w:rsidR="00A061E6" w:rsidRDefault="00A061E6" w:rsidP="00397E21">
            <w:pPr>
              <w:ind w:firstLine="0"/>
              <w:rPr>
                <w:rtl/>
              </w:rPr>
            </w:pPr>
          </w:p>
        </w:tc>
        <w:tc>
          <w:tcPr>
            <w:tcW w:w="5495" w:type="dxa"/>
          </w:tcPr>
          <w:p w:rsidR="00A061E6" w:rsidRDefault="00A061E6" w:rsidP="00A061E6">
            <w:pPr>
              <w:ind w:firstLine="0"/>
              <w:rPr>
                <w:rtl/>
              </w:rPr>
            </w:pP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p>
        </w:tc>
        <w:tc>
          <w:tcPr>
            <w:tcW w:w="517" w:type="dxa"/>
          </w:tcPr>
          <w:p w:rsidR="00D8038D" w:rsidRDefault="00D8038D" w:rsidP="00B22310">
            <w:pPr>
              <w:spacing w:line="276" w:lineRule="auto"/>
              <w:ind w:firstLine="0"/>
              <w:rPr>
                <w:rtl/>
              </w:rPr>
            </w:pPr>
            <w:r>
              <w:rPr>
                <w:rFonts w:hint="cs"/>
                <w:rtl/>
              </w:rPr>
              <w:t>(1)</w:t>
            </w:r>
          </w:p>
        </w:tc>
        <w:tc>
          <w:tcPr>
            <w:tcW w:w="5495" w:type="dxa"/>
          </w:tcPr>
          <w:p w:rsidR="00D8038D" w:rsidRDefault="00D8038D" w:rsidP="00B22310">
            <w:pPr>
              <w:spacing w:line="276" w:lineRule="auto"/>
              <w:ind w:firstLine="0"/>
              <w:rPr>
                <w:rtl/>
              </w:rPr>
            </w:pPr>
            <w:r>
              <w:rPr>
                <w:rFonts w:hint="cs"/>
                <w:rtl/>
              </w:rPr>
              <w:t>העברה, שעבוד, חלוקה או חיסול של יחידה משקית בחקלאות, בתעשייה, במלאכה או במסחר, או של דירה;</w:t>
            </w: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p>
        </w:tc>
        <w:tc>
          <w:tcPr>
            <w:tcW w:w="517" w:type="dxa"/>
          </w:tcPr>
          <w:p w:rsidR="00D8038D" w:rsidRDefault="00D8038D" w:rsidP="00B22310">
            <w:pPr>
              <w:spacing w:line="276" w:lineRule="auto"/>
              <w:ind w:firstLine="0"/>
              <w:rPr>
                <w:rtl/>
              </w:rPr>
            </w:pPr>
            <w:r>
              <w:rPr>
                <w:rFonts w:hint="cs"/>
                <w:rtl/>
              </w:rPr>
              <w:t>(2)</w:t>
            </w:r>
          </w:p>
        </w:tc>
        <w:tc>
          <w:tcPr>
            <w:tcW w:w="5495" w:type="dxa"/>
          </w:tcPr>
          <w:p w:rsidR="00D8038D" w:rsidRDefault="00D8038D" w:rsidP="00B22310">
            <w:pPr>
              <w:spacing w:line="276" w:lineRule="auto"/>
              <w:ind w:firstLine="0"/>
              <w:rPr>
                <w:rtl/>
              </w:rPr>
            </w:pPr>
            <w:r>
              <w:rPr>
                <w:rFonts w:hint="cs"/>
                <w:rtl/>
              </w:rPr>
              <w:t>פעולה שתקפה תלוי ברישום בפנקס המתנהל על פי חוק;</w:t>
            </w: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p>
        </w:tc>
        <w:tc>
          <w:tcPr>
            <w:tcW w:w="517" w:type="dxa"/>
          </w:tcPr>
          <w:p w:rsidR="00D8038D" w:rsidRDefault="00D8038D" w:rsidP="00B22310">
            <w:pPr>
              <w:spacing w:line="276" w:lineRule="auto"/>
              <w:ind w:firstLine="0"/>
              <w:rPr>
                <w:rtl/>
              </w:rPr>
            </w:pPr>
            <w:r>
              <w:rPr>
                <w:rFonts w:hint="cs"/>
                <w:rtl/>
              </w:rPr>
              <w:t>(3)</w:t>
            </w:r>
          </w:p>
        </w:tc>
        <w:tc>
          <w:tcPr>
            <w:tcW w:w="5495" w:type="dxa"/>
          </w:tcPr>
          <w:p w:rsidR="00D8038D" w:rsidRDefault="00D8038D" w:rsidP="00B22310">
            <w:pPr>
              <w:spacing w:line="276" w:lineRule="auto"/>
              <w:ind w:firstLine="0"/>
              <w:rPr>
                <w:rtl/>
              </w:rPr>
            </w:pPr>
            <w:r>
              <w:rPr>
                <w:rFonts w:hint="cs"/>
                <w:rtl/>
              </w:rPr>
              <w:t>נתינת מתנות, זולת מתנות ותרומות הניתנות לפי הנהוג בנסיבות העניין;</w:t>
            </w: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p>
        </w:tc>
        <w:tc>
          <w:tcPr>
            <w:tcW w:w="517" w:type="dxa"/>
          </w:tcPr>
          <w:p w:rsidR="00D8038D" w:rsidRDefault="00D8038D" w:rsidP="00B22310">
            <w:pPr>
              <w:spacing w:line="276" w:lineRule="auto"/>
              <w:ind w:firstLine="0"/>
              <w:rPr>
                <w:rtl/>
              </w:rPr>
            </w:pPr>
            <w:r>
              <w:rPr>
                <w:rFonts w:hint="cs"/>
                <w:rtl/>
              </w:rPr>
              <w:t>(4)</w:t>
            </w:r>
          </w:p>
        </w:tc>
        <w:tc>
          <w:tcPr>
            <w:tcW w:w="5495" w:type="dxa"/>
          </w:tcPr>
          <w:p w:rsidR="00D8038D" w:rsidRDefault="00D8038D" w:rsidP="00B22310">
            <w:pPr>
              <w:spacing w:line="276" w:lineRule="auto"/>
              <w:ind w:firstLine="0"/>
              <w:rPr>
                <w:rtl/>
              </w:rPr>
            </w:pPr>
            <w:r>
              <w:rPr>
                <w:rFonts w:hint="cs"/>
                <w:rtl/>
              </w:rPr>
              <w:t>נתינת ערבות;</w:t>
            </w: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p>
        </w:tc>
        <w:tc>
          <w:tcPr>
            <w:tcW w:w="517" w:type="dxa"/>
          </w:tcPr>
          <w:p w:rsidR="00D8038D" w:rsidRDefault="00D8038D" w:rsidP="00B22310">
            <w:pPr>
              <w:spacing w:line="276" w:lineRule="auto"/>
              <w:ind w:firstLine="0"/>
              <w:rPr>
                <w:rtl/>
              </w:rPr>
            </w:pPr>
            <w:r>
              <w:rPr>
                <w:rFonts w:hint="cs"/>
                <w:rtl/>
              </w:rPr>
              <w:t>(5)</w:t>
            </w:r>
          </w:p>
        </w:tc>
        <w:tc>
          <w:tcPr>
            <w:tcW w:w="5495" w:type="dxa"/>
          </w:tcPr>
          <w:p w:rsidR="00D8038D" w:rsidRDefault="00D8038D" w:rsidP="00B22310">
            <w:pPr>
              <w:spacing w:line="276" w:lineRule="auto"/>
              <w:ind w:firstLine="0"/>
              <w:rPr>
                <w:rtl/>
              </w:rPr>
            </w:pPr>
            <w:r>
              <w:rPr>
                <w:rFonts w:hint="cs"/>
                <w:rtl/>
              </w:rPr>
              <w:t>פעולה משפטית בין הקטין לבין הוריו או קרובי הוריו, זולת קבלת מתנות הניתנות לקטין.</w:t>
            </w:r>
          </w:p>
        </w:tc>
      </w:tr>
      <w:tr w:rsidR="00A061E6" w:rsidTr="00A061E6">
        <w:tc>
          <w:tcPr>
            <w:tcW w:w="2244" w:type="dxa"/>
          </w:tcPr>
          <w:p w:rsidR="00A061E6" w:rsidRDefault="00A061E6" w:rsidP="00397E21">
            <w:pPr>
              <w:ind w:firstLine="0"/>
              <w:rPr>
                <w:rtl/>
              </w:rPr>
            </w:pPr>
          </w:p>
        </w:tc>
        <w:tc>
          <w:tcPr>
            <w:tcW w:w="567" w:type="dxa"/>
          </w:tcPr>
          <w:p w:rsidR="00A061E6" w:rsidRDefault="00A061E6" w:rsidP="00397E21">
            <w:pPr>
              <w:ind w:firstLine="0"/>
              <w:rPr>
                <w:rtl/>
              </w:rPr>
            </w:pPr>
          </w:p>
        </w:tc>
        <w:tc>
          <w:tcPr>
            <w:tcW w:w="475" w:type="dxa"/>
          </w:tcPr>
          <w:p w:rsidR="00A061E6" w:rsidRDefault="00A061E6" w:rsidP="00397E21">
            <w:pPr>
              <w:ind w:firstLine="0"/>
              <w:rPr>
                <w:rtl/>
              </w:rPr>
            </w:pPr>
          </w:p>
        </w:tc>
        <w:tc>
          <w:tcPr>
            <w:tcW w:w="517" w:type="dxa"/>
          </w:tcPr>
          <w:p w:rsidR="00A061E6" w:rsidRDefault="00A061E6" w:rsidP="00397E21">
            <w:pPr>
              <w:ind w:firstLine="0"/>
              <w:rPr>
                <w:rtl/>
              </w:rPr>
            </w:pPr>
          </w:p>
        </w:tc>
        <w:tc>
          <w:tcPr>
            <w:tcW w:w="5495" w:type="dxa"/>
          </w:tcPr>
          <w:p w:rsidR="00A061E6" w:rsidRDefault="00A061E6" w:rsidP="00D8038D">
            <w:pPr>
              <w:ind w:firstLine="0"/>
              <w:rPr>
                <w:rtl/>
              </w:rPr>
            </w:pPr>
          </w:p>
        </w:tc>
      </w:tr>
      <w:tr w:rsidR="00D8038D" w:rsidTr="00A061E6">
        <w:tc>
          <w:tcPr>
            <w:tcW w:w="2244" w:type="dxa"/>
          </w:tcPr>
          <w:p w:rsidR="00D8038D" w:rsidRDefault="00D8038D" w:rsidP="00397E21">
            <w:pPr>
              <w:ind w:firstLine="0"/>
              <w:rPr>
                <w:rtl/>
              </w:rPr>
            </w:pPr>
          </w:p>
        </w:tc>
        <w:tc>
          <w:tcPr>
            <w:tcW w:w="567" w:type="dxa"/>
          </w:tcPr>
          <w:p w:rsidR="00D8038D" w:rsidRDefault="00D8038D" w:rsidP="00397E21">
            <w:pPr>
              <w:ind w:firstLine="0"/>
              <w:rPr>
                <w:rtl/>
              </w:rPr>
            </w:pPr>
          </w:p>
        </w:tc>
        <w:tc>
          <w:tcPr>
            <w:tcW w:w="475" w:type="dxa"/>
          </w:tcPr>
          <w:p w:rsidR="00D8038D" w:rsidRDefault="00D8038D" w:rsidP="00397E21">
            <w:pPr>
              <w:ind w:firstLine="0"/>
              <w:rPr>
                <w:rtl/>
              </w:rPr>
            </w:pPr>
            <w:r>
              <w:rPr>
                <w:rFonts w:hint="cs"/>
                <w:rtl/>
              </w:rPr>
              <w:t>(ב)</w:t>
            </w:r>
          </w:p>
        </w:tc>
        <w:tc>
          <w:tcPr>
            <w:tcW w:w="517" w:type="dxa"/>
          </w:tcPr>
          <w:p w:rsidR="00D8038D" w:rsidRDefault="00D8038D" w:rsidP="00397E21">
            <w:pPr>
              <w:ind w:firstLine="0"/>
              <w:rPr>
                <w:rtl/>
              </w:rPr>
            </w:pPr>
          </w:p>
        </w:tc>
        <w:tc>
          <w:tcPr>
            <w:tcW w:w="5495" w:type="dxa"/>
          </w:tcPr>
          <w:p w:rsidR="00D8038D" w:rsidRDefault="00D8038D" w:rsidP="00D8038D">
            <w:pPr>
              <w:ind w:firstLine="0"/>
              <w:rPr>
                <w:rtl/>
              </w:rPr>
            </w:pPr>
            <w:r>
              <w:rPr>
                <w:rFonts w:hint="cs"/>
                <w:rtl/>
              </w:rPr>
              <w:t>השר רשאי לקבוע סוגי נכסים של הקטין, סוגי פעולות בנכסים של הקטין או נסיבות אחרות, שבעניינם ההורים יהיו מוסמכים לייצג את הקטין גם בלי שניתן לכך אישור מראש לפי הוראות סעיף קטן (א).</w:t>
            </w:r>
          </w:p>
          <w:p w:rsidR="00350269" w:rsidRDefault="00350269" w:rsidP="00D8038D">
            <w:pPr>
              <w:ind w:firstLine="0"/>
              <w:rPr>
                <w:rtl/>
              </w:rPr>
            </w:pPr>
          </w:p>
        </w:tc>
      </w:tr>
    </w:tbl>
    <w:p w:rsidR="00397E21" w:rsidRDefault="00397E21" w:rsidP="00D8038D">
      <w:pPr>
        <w:ind w:firstLine="0"/>
        <w:rPr>
          <w:rtl/>
        </w:rPr>
      </w:pPr>
    </w:p>
    <w:p w:rsidR="00D8038D" w:rsidRDefault="00D8038D" w:rsidP="00D8038D">
      <w:pPr>
        <w:ind w:firstLine="0"/>
        <w:rPr>
          <w:rtl/>
        </w:rPr>
      </w:pPr>
      <w:bookmarkStart w:id="432" w:name="_ETM_Q1_5333070"/>
      <w:bookmarkStart w:id="433" w:name="_ETM_Q1_5335070"/>
      <w:bookmarkStart w:id="434" w:name="_ETM_Q1_5337070"/>
      <w:bookmarkStart w:id="435" w:name="_ETM_Q1_5340070"/>
      <w:bookmarkStart w:id="436" w:name="_ETM_Q1_5342070"/>
      <w:bookmarkStart w:id="437" w:name="_ETM_Q1_5344070"/>
      <w:bookmarkStart w:id="438" w:name="_ETM_Q1_5349570"/>
      <w:bookmarkStart w:id="439" w:name="_ETM_Q1_5352571"/>
      <w:bookmarkStart w:id="440" w:name="_ETM_Q1_5354571"/>
      <w:bookmarkStart w:id="441" w:name="_ETM_Q1_5356571"/>
      <w:bookmarkStart w:id="442" w:name="_ETM_Q1_5358571"/>
      <w:bookmarkStart w:id="443" w:name="_ETM_Q1_5360571"/>
      <w:bookmarkStart w:id="444" w:name="_ETM_Q1_5362571"/>
      <w:bookmarkStart w:id="445" w:name="_ETM_Q1_5366821"/>
      <w:bookmarkStart w:id="446" w:name="_ETM_Q1_5370071"/>
      <w:bookmarkStart w:id="447" w:name="_ETM_Q1_5373070"/>
      <w:bookmarkStart w:id="448" w:name="ET_yor_6157_45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D8038D">
        <w:rPr>
          <w:rStyle w:val="TagStyle"/>
          <w:rtl/>
        </w:rPr>
        <w:t xml:space="preserve"> &lt;&lt; </w:t>
      </w:r>
      <w:proofErr w:type="spellStart"/>
      <w:r w:rsidRPr="00D8038D">
        <w:rPr>
          <w:rStyle w:val="TagStyle"/>
          <w:rtl/>
        </w:rPr>
        <w:t>יור</w:t>
      </w:r>
      <w:proofErr w:type="spellEnd"/>
      <w:r w:rsidRPr="00D8038D">
        <w:rPr>
          <w:rStyle w:val="TagStyle"/>
          <w:rtl/>
        </w:rPr>
        <w:t xml:space="preserve"> &gt;&gt; </w:t>
      </w:r>
      <w:r w:rsidRPr="00D8038D">
        <w:rPr>
          <w:u w:val="single"/>
          <w:rtl/>
        </w:rPr>
        <w:t xml:space="preserve">היו"ר שמחה </w:t>
      </w:r>
      <w:proofErr w:type="spellStart"/>
      <w:r w:rsidRPr="00D8038D">
        <w:rPr>
          <w:u w:val="single"/>
          <w:rtl/>
        </w:rPr>
        <w:t>רוטמן</w:t>
      </w:r>
      <w:proofErr w:type="spellEnd"/>
      <w:r w:rsidRPr="00D8038D">
        <w:rPr>
          <w:u w:val="single"/>
          <w:rtl/>
        </w:rPr>
        <w:t>:</w:t>
      </w:r>
      <w:r w:rsidRPr="00D8038D">
        <w:rPr>
          <w:rStyle w:val="TagStyle"/>
          <w:rtl/>
        </w:rPr>
        <w:t xml:space="preserve"> &lt;&lt; </w:t>
      </w:r>
      <w:proofErr w:type="spellStart"/>
      <w:r w:rsidRPr="00D8038D">
        <w:rPr>
          <w:rStyle w:val="TagStyle"/>
          <w:rtl/>
        </w:rPr>
        <w:t>יור</w:t>
      </w:r>
      <w:proofErr w:type="spellEnd"/>
      <w:r w:rsidRPr="00D8038D">
        <w:rPr>
          <w:rStyle w:val="TagStyle"/>
          <w:rtl/>
        </w:rPr>
        <w:t xml:space="preserve"> &gt;&gt;</w:t>
      </w:r>
      <w:r>
        <w:rPr>
          <w:rtl/>
        </w:rPr>
        <w:t xml:space="preserve">   </w:t>
      </w:r>
      <w:bookmarkEnd w:id="448"/>
    </w:p>
    <w:p w:rsidR="00D8038D" w:rsidRDefault="00D8038D" w:rsidP="00D8038D">
      <w:pPr>
        <w:ind w:firstLine="0"/>
        <w:rPr>
          <w:rtl/>
        </w:rPr>
      </w:pPr>
    </w:p>
    <w:p w:rsidR="00C804F2" w:rsidRDefault="00D8038D" w:rsidP="00D8038D">
      <w:pPr>
        <w:rPr>
          <w:rtl/>
        </w:rPr>
      </w:pPr>
      <w:r>
        <w:rPr>
          <w:rFonts w:hint="cs"/>
          <w:rtl/>
        </w:rPr>
        <w:t xml:space="preserve">זאת </w:t>
      </w:r>
      <w:r w:rsidR="00C804F2">
        <w:rPr>
          <w:rFonts w:hint="cs"/>
          <w:rtl/>
        </w:rPr>
        <w:t>אומרת, מה שאתם עושים פה בסעיף, אתם לא</w:t>
      </w:r>
      <w:r w:rsidR="00A061E6">
        <w:rPr>
          <w:rFonts w:hint="cs"/>
          <w:rtl/>
        </w:rPr>
        <w:t xml:space="preserve"> באים ואומרים, יורדים לרזולוציה</w:t>
      </w:r>
      <w:r w:rsidR="00C804F2">
        <w:rPr>
          <w:rFonts w:hint="cs"/>
          <w:rtl/>
        </w:rPr>
        <w:t xml:space="preserve"> וזו לדעתי הייתה קצת הערה של </w:t>
      </w:r>
      <w:r w:rsidR="00B22310">
        <w:rPr>
          <w:rFonts w:hint="cs"/>
          <w:rtl/>
        </w:rPr>
        <w:t>"</w:t>
      </w:r>
      <w:r w:rsidR="00C804F2">
        <w:rPr>
          <w:rFonts w:hint="cs"/>
          <w:rtl/>
        </w:rPr>
        <w:t>בזכות</w:t>
      </w:r>
      <w:r w:rsidR="00B22310">
        <w:rPr>
          <w:rFonts w:hint="cs"/>
          <w:rtl/>
        </w:rPr>
        <w:t>"</w:t>
      </w:r>
      <w:r w:rsidR="00C804F2">
        <w:rPr>
          <w:rFonts w:hint="cs"/>
          <w:rtl/>
        </w:rPr>
        <w:t xml:space="preserve"> אם אני מבין נכון. אבל לא בקטינים? אתם לא על קטינים, אתם על א</w:t>
      </w:r>
      <w:r w:rsidR="0075728F">
        <w:rPr>
          <w:rFonts w:hint="cs"/>
          <w:rtl/>
        </w:rPr>
        <w:t xml:space="preserve">פוטרופוס לא קטין. </w:t>
      </w:r>
      <w:r w:rsidR="00C804F2">
        <w:rPr>
          <w:rFonts w:hint="cs"/>
          <w:rtl/>
        </w:rPr>
        <w:t>אתם הצטרפתם לזה בעניין קטינים או שלא?</w:t>
      </w:r>
    </w:p>
    <w:p w:rsidR="0075728F" w:rsidRDefault="0075728F" w:rsidP="0075728F">
      <w:pPr>
        <w:ind w:firstLine="0"/>
        <w:rPr>
          <w:rtl/>
        </w:rPr>
      </w:pPr>
    </w:p>
    <w:p w:rsidR="0075728F" w:rsidRDefault="0075728F" w:rsidP="0075728F">
      <w:pPr>
        <w:ind w:firstLine="0"/>
        <w:rPr>
          <w:rtl/>
        </w:rPr>
      </w:pPr>
      <w:bookmarkStart w:id="449" w:name="ET_speaker_ורד_וינדמן_202"/>
      <w:r w:rsidRPr="0075728F">
        <w:rPr>
          <w:rStyle w:val="TagStyle"/>
          <w:rtl/>
        </w:rPr>
        <w:t xml:space="preserve"> &lt;&lt; דובר &gt;&gt; </w:t>
      </w:r>
      <w:r w:rsidRPr="005F3618">
        <w:rPr>
          <w:u w:val="single"/>
          <w:rtl/>
        </w:rPr>
        <w:t xml:space="preserve">ורד </w:t>
      </w:r>
      <w:proofErr w:type="spellStart"/>
      <w:r w:rsidRPr="005F3618">
        <w:rPr>
          <w:u w:val="single"/>
          <w:rtl/>
        </w:rPr>
        <w:t>וינדמן</w:t>
      </w:r>
      <w:proofErr w:type="spellEnd"/>
      <w:r w:rsidRPr="005F3618">
        <w:rPr>
          <w:u w:val="single"/>
          <w:rtl/>
        </w:rPr>
        <w:t>:</w:t>
      </w:r>
      <w:r w:rsidRPr="0075728F">
        <w:rPr>
          <w:rStyle w:val="TagStyle"/>
          <w:rtl/>
        </w:rPr>
        <w:t xml:space="preserve"> &lt;&lt; דובר &gt;&gt;</w:t>
      </w:r>
      <w:r>
        <w:rPr>
          <w:rtl/>
        </w:rPr>
        <w:t xml:space="preserve">   </w:t>
      </w:r>
      <w:bookmarkEnd w:id="449"/>
    </w:p>
    <w:p w:rsidR="0075728F" w:rsidRDefault="0075728F" w:rsidP="0075728F">
      <w:pPr>
        <w:ind w:firstLine="0"/>
        <w:rPr>
          <w:rtl/>
        </w:rPr>
      </w:pPr>
    </w:p>
    <w:p w:rsidR="0075728F" w:rsidRDefault="0075728F" w:rsidP="0075728F">
      <w:pPr>
        <w:rPr>
          <w:rtl/>
        </w:rPr>
      </w:pPr>
      <w:r>
        <w:rPr>
          <w:rFonts w:hint="cs"/>
          <w:rtl/>
        </w:rPr>
        <w:t>מה שאנחנו ביקשנו זה שלכל הפחות תהיה הפניה בחקיקה הראשית למקרים שבהם יש חשש של ניגוד עניינים שיוסדרו בתקנות.</w:t>
      </w:r>
    </w:p>
    <w:p w:rsidR="0075728F" w:rsidRDefault="0075728F" w:rsidP="0075728F">
      <w:pPr>
        <w:ind w:firstLine="0"/>
        <w:rPr>
          <w:rtl/>
        </w:rPr>
      </w:pPr>
    </w:p>
    <w:p w:rsidR="0075728F" w:rsidRDefault="0075728F" w:rsidP="0075728F">
      <w:pPr>
        <w:ind w:firstLine="0"/>
        <w:rPr>
          <w:rtl/>
        </w:rPr>
      </w:pPr>
      <w:bookmarkStart w:id="450" w:name="ET_yor_6157_203"/>
      <w:r w:rsidRPr="0075728F">
        <w:rPr>
          <w:rStyle w:val="TagStyle"/>
          <w:rtl/>
        </w:rPr>
        <w:t xml:space="preserve"> &lt;&lt; </w:t>
      </w:r>
      <w:proofErr w:type="spellStart"/>
      <w:r w:rsidRPr="0075728F">
        <w:rPr>
          <w:rStyle w:val="TagStyle"/>
          <w:rtl/>
        </w:rPr>
        <w:t>יור</w:t>
      </w:r>
      <w:proofErr w:type="spellEnd"/>
      <w:r w:rsidRPr="0075728F">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75728F">
        <w:rPr>
          <w:rStyle w:val="TagStyle"/>
          <w:rtl/>
        </w:rPr>
        <w:t xml:space="preserve"> &lt;&lt; </w:t>
      </w:r>
      <w:proofErr w:type="spellStart"/>
      <w:r w:rsidRPr="0075728F">
        <w:rPr>
          <w:rStyle w:val="TagStyle"/>
          <w:rtl/>
        </w:rPr>
        <w:t>יור</w:t>
      </w:r>
      <w:proofErr w:type="spellEnd"/>
      <w:r w:rsidRPr="0075728F">
        <w:rPr>
          <w:rStyle w:val="TagStyle"/>
          <w:rtl/>
        </w:rPr>
        <w:t xml:space="preserve"> &gt;&gt;</w:t>
      </w:r>
      <w:r>
        <w:rPr>
          <w:rtl/>
        </w:rPr>
        <w:t xml:space="preserve">   </w:t>
      </w:r>
      <w:bookmarkEnd w:id="450"/>
    </w:p>
    <w:p w:rsidR="0075728F" w:rsidRDefault="0075728F" w:rsidP="0075728F">
      <w:pPr>
        <w:ind w:firstLine="0"/>
        <w:rPr>
          <w:rtl/>
        </w:rPr>
      </w:pPr>
    </w:p>
    <w:p w:rsidR="0075728F" w:rsidRDefault="0075728F" w:rsidP="0075728F">
      <w:pPr>
        <w:rPr>
          <w:rtl/>
        </w:rPr>
      </w:pPr>
      <w:r>
        <w:rPr>
          <w:rFonts w:hint="cs"/>
          <w:rtl/>
        </w:rPr>
        <w:t xml:space="preserve">לכאורה הכול פה בתקנות. זאת אומרת אם אני </w:t>
      </w:r>
      <w:r w:rsidR="00A061E6">
        <w:rPr>
          <w:rFonts w:hint="cs"/>
          <w:rtl/>
        </w:rPr>
        <w:t>מבין נכון, אז בואו תסבירו לי</w:t>
      </w:r>
      <w:r>
        <w:rPr>
          <w:rFonts w:hint="cs"/>
          <w:rtl/>
        </w:rPr>
        <w:t xml:space="preserve"> כי לקבוע זה תקנות.</w:t>
      </w:r>
    </w:p>
    <w:p w:rsidR="0075728F" w:rsidRDefault="0075728F" w:rsidP="0075728F">
      <w:pPr>
        <w:ind w:firstLine="0"/>
        <w:rPr>
          <w:rtl/>
        </w:rPr>
      </w:pPr>
    </w:p>
    <w:p w:rsidR="0075728F" w:rsidRDefault="0075728F" w:rsidP="0075728F">
      <w:pPr>
        <w:ind w:firstLine="0"/>
        <w:rPr>
          <w:rtl/>
        </w:rPr>
      </w:pPr>
      <w:bookmarkStart w:id="451" w:name="ET_speaker_ורד_וינדמן_204"/>
      <w:r w:rsidRPr="0075728F">
        <w:rPr>
          <w:rStyle w:val="TagStyle"/>
          <w:rtl/>
        </w:rPr>
        <w:t xml:space="preserve"> &lt;&lt; דובר &gt;&gt; </w:t>
      </w:r>
      <w:r w:rsidRPr="005F3618">
        <w:rPr>
          <w:u w:val="single"/>
          <w:rtl/>
        </w:rPr>
        <w:t xml:space="preserve">ורד </w:t>
      </w:r>
      <w:proofErr w:type="spellStart"/>
      <w:r w:rsidRPr="005F3618">
        <w:rPr>
          <w:u w:val="single"/>
          <w:rtl/>
        </w:rPr>
        <w:t>וינדמן</w:t>
      </w:r>
      <w:proofErr w:type="spellEnd"/>
      <w:r w:rsidRPr="005F3618">
        <w:rPr>
          <w:u w:val="single"/>
          <w:rtl/>
        </w:rPr>
        <w:t>:</w:t>
      </w:r>
      <w:r w:rsidRPr="0075728F">
        <w:rPr>
          <w:rStyle w:val="TagStyle"/>
          <w:rtl/>
        </w:rPr>
        <w:t xml:space="preserve"> &lt;&lt; דובר &gt;&gt;</w:t>
      </w:r>
      <w:r>
        <w:rPr>
          <w:rtl/>
        </w:rPr>
        <w:t xml:space="preserve">   </w:t>
      </w:r>
      <w:bookmarkEnd w:id="451"/>
    </w:p>
    <w:p w:rsidR="0075728F" w:rsidRDefault="0075728F" w:rsidP="0075728F">
      <w:pPr>
        <w:ind w:firstLine="0"/>
        <w:rPr>
          <w:rtl/>
        </w:rPr>
      </w:pPr>
    </w:p>
    <w:p w:rsidR="0075728F" w:rsidRDefault="0075728F" w:rsidP="0075728F">
      <w:pPr>
        <w:rPr>
          <w:rtl/>
        </w:rPr>
      </w:pPr>
      <w:r>
        <w:rPr>
          <w:rFonts w:hint="cs"/>
          <w:rtl/>
        </w:rPr>
        <w:t>לכן אני ביקשתי את זה, שיהיה בתקנות.</w:t>
      </w:r>
    </w:p>
    <w:p w:rsidR="0075728F" w:rsidRDefault="0075728F" w:rsidP="0075728F">
      <w:pPr>
        <w:ind w:firstLine="0"/>
        <w:rPr>
          <w:rtl/>
        </w:rPr>
      </w:pPr>
    </w:p>
    <w:p w:rsidR="0075728F" w:rsidRDefault="0075728F" w:rsidP="0075728F">
      <w:pPr>
        <w:ind w:firstLine="0"/>
        <w:rPr>
          <w:rtl/>
        </w:rPr>
      </w:pPr>
      <w:bookmarkStart w:id="452" w:name="ET_yor_6157_205"/>
      <w:r w:rsidRPr="0075728F">
        <w:rPr>
          <w:rStyle w:val="TagStyle"/>
          <w:rtl/>
        </w:rPr>
        <w:t xml:space="preserve"> &lt;&lt; </w:t>
      </w:r>
      <w:proofErr w:type="spellStart"/>
      <w:r w:rsidRPr="0075728F">
        <w:rPr>
          <w:rStyle w:val="TagStyle"/>
          <w:rtl/>
        </w:rPr>
        <w:t>יור</w:t>
      </w:r>
      <w:proofErr w:type="spellEnd"/>
      <w:r w:rsidRPr="0075728F">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75728F">
        <w:rPr>
          <w:rStyle w:val="TagStyle"/>
          <w:rtl/>
        </w:rPr>
        <w:t xml:space="preserve"> &lt;&lt; </w:t>
      </w:r>
      <w:proofErr w:type="spellStart"/>
      <w:r w:rsidRPr="0075728F">
        <w:rPr>
          <w:rStyle w:val="TagStyle"/>
          <w:rtl/>
        </w:rPr>
        <w:t>יור</w:t>
      </w:r>
      <w:proofErr w:type="spellEnd"/>
      <w:r w:rsidRPr="0075728F">
        <w:rPr>
          <w:rStyle w:val="TagStyle"/>
          <w:rtl/>
        </w:rPr>
        <w:t xml:space="preserve"> &gt;&gt;</w:t>
      </w:r>
      <w:r>
        <w:rPr>
          <w:rtl/>
        </w:rPr>
        <w:t xml:space="preserve">   </w:t>
      </w:r>
      <w:bookmarkEnd w:id="452"/>
    </w:p>
    <w:p w:rsidR="0075728F" w:rsidRDefault="0075728F" w:rsidP="0075728F">
      <w:pPr>
        <w:ind w:firstLine="0"/>
        <w:rPr>
          <w:rtl/>
        </w:rPr>
      </w:pPr>
    </w:p>
    <w:p w:rsidR="0075728F" w:rsidRDefault="0075728F" w:rsidP="0075728F">
      <w:pPr>
        <w:rPr>
          <w:rtl/>
        </w:rPr>
      </w:pPr>
      <w:r>
        <w:rPr>
          <w:rFonts w:hint="cs"/>
          <w:rtl/>
        </w:rPr>
        <w:t xml:space="preserve">אני מבין. המילה </w:t>
      </w:r>
      <w:r w:rsidR="00B22310">
        <w:rPr>
          <w:rFonts w:hint="cs"/>
          <w:rtl/>
        </w:rPr>
        <w:t>"</w:t>
      </w:r>
      <w:r w:rsidR="00A061E6">
        <w:rPr>
          <w:rFonts w:hint="cs"/>
          <w:rtl/>
        </w:rPr>
        <w:t>לקבוע</w:t>
      </w:r>
      <w:r w:rsidR="00B22310">
        <w:rPr>
          <w:rFonts w:hint="cs"/>
          <w:rtl/>
        </w:rPr>
        <w:t>"</w:t>
      </w:r>
      <w:r w:rsidR="00A061E6">
        <w:rPr>
          <w:rFonts w:hint="cs"/>
          <w:rtl/>
        </w:rPr>
        <w:t>, היא בדרך כלל מפנה לתקנות</w:t>
      </w:r>
      <w:r>
        <w:rPr>
          <w:rFonts w:hint="cs"/>
          <w:rtl/>
        </w:rPr>
        <w:t xml:space="preserve"> לכן אני מנסה להבין למה אתם מתכוונים.</w:t>
      </w:r>
    </w:p>
    <w:p w:rsidR="00AF3A30" w:rsidRDefault="00AF3A30" w:rsidP="00AF3A30">
      <w:pPr>
        <w:ind w:firstLine="0"/>
        <w:rPr>
          <w:rtl/>
        </w:rPr>
      </w:pPr>
    </w:p>
    <w:p w:rsidR="00AF3A30" w:rsidRDefault="00AF3A30" w:rsidP="00AF3A30">
      <w:pPr>
        <w:ind w:firstLine="0"/>
        <w:rPr>
          <w:rtl/>
        </w:rPr>
      </w:pPr>
      <w:bookmarkStart w:id="453" w:name="ET_speaker_רוני_נויבואר_206"/>
      <w:r w:rsidRPr="00AF3A3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AF3A30">
        <w:rPr>
          <w:rStyle w:val="TagStyle"/>
          <w:rtl/>
        </w:rPr>
        <w:t xml:space="preserve"> &lt;&lt; דובר &gt;&gt;</w:t>
      </w:r>
      <w:r>
        <w:rPr>
          <w:rtl/>
        </w:rPr>
        <w:t xml:space="preserve">   </w:t>
      </w:r>
      <w:bookmarkEnd w:id="453"/>
    </w:p>
    <w:p w:rsidR="00AF3A30" w:rsidRDefault="00AF3A30" w:rsidP="00AF3A30">
      <w:pPr>
        <w:ind w:firstLine="0"/>
        <w:rPr>
          <w:rtl/>
        </w:rPr>
      </w:pPr>
    </w:p>
    <w:p w:rsidR="00AF3A30" w:rsidRDefault="00AF3A30" w:rsidP="00AF3A30">
      <w:pPr>
        <w:rPr>
          <w:rtl/>
        </w:rPr>
      </w:pPr>
      <w:r>
        <w:rPr>
          <w:rFonts w:hint="cs"/>
          <w:rtl/>
        </w:rPr>
        <w:t>אנחנו רוצים, וזה דובר בפתיח, אנחנו רוצים לצלם את המצב הקיים היום שבו 80% מהמצבים אנחנו אומרים כאפוטרו</w:t>
      </w:r>
      <w:r w:rsidR="00A061E6">
        <w:rPr>
          <w:rFonts w:hint="cs"/>
          <w:rtl/>
        </w:rPr>
        <w:t>פוס כללי, עוברים כל תיק בנסיבות</w:t>
      </w:r>
      <w:r>
        <w:rPr>
          <w:rFonts w:hint="cs"/>
          <w:rtl/>
        </w:rPr>
        <w:t xml:space="preserve"> ואנחנו בוחנים כל תיק לסיבותיו ואז האפוטרופוס הכללי גם לפעמים מתחיל משא ומתן ובלי משא ומתן אם אין צורך. אומר אין בדעתי להתערב בבקשה, ואז בית המשפט אומר </w:t>
      </w:r>
      <w:r w:rsidR="00FA414A">
        <w:rPr>
          <w:rtl/>
        </w:rPr>
        <w:softHyphen/>
      </w:r>
      <w:r w:rsidR="00FA414A">
        <w:rPr>
          <w:rFonts w:hint="cs"/>
          <w:rtl/>
        </w:rPr>
        <w:t xml:space="preserve">– </w:t>
      </w:r>
      <w:r>
        <w:rPr>
          <w:rFonts w:hint="cs"/>
          <w:rtl/>
        </w:rPr>
        <w:t>כמבוקש.</w:t>
      </w:r>
    </w:p>
    <w:p w:rsidR="00AF3A30" w:rsidRDefault="00AF3A30" w:rsidP="00AF3A30">
      <w:pPr>
        <w:rPr>
          <w:rtl/>
        </w:rPr>
      </w:pPr>
    </w:p>
    <w:p w:rsidR="00AF3A30" w:rsidRDefault="00AF3A30" w:rsidP="00FA414A">
      <w:pPr>
        <w:rPr>
          <w:rtl/>
        </w:rPr>
      </w:pPr>
      <w:r>
        <w:rPr>
          <w:rFonts w:hint="cs"/>
          <w:rtl/>
        </w:rPr>
        <w:t>באותם מצבים אלה המשמעות היא שאנחנו מבקשים 80% מהמצבים האלה, שהם 80% מהמצבים הכלליים, ואת 100% המצבים האלה לאפשר לנו, במקום להטריח את הבן אדם</w:t>
      </w:r>
      <w:r w:rsidR="00FA414A">
        <w:rPr>
          <w:rFonts w:hint="cs"/>
          <w:rtl/>
        </w:rPr>
        <w:t xml:space="preserve"> - - -</w:t>
      </w:r>
      <w:r>
        <w:rPr>
          <w:rFonts w:hint="cs"/>
          <w:rtl/>
        </w:rPr>
        <w:t xml:space="preserve"> אני אסביר</w:t>
      </w:r>
      <w:r w:rsidR="00FA414A">
        <w:rPr>
          <w:rFonts w:hint="cs"/>
          <w:rtl/>
        </w:rPr>
        <w:t>,</w:t>
      </w:r>
      <w:bookmarkStart w:id="454" w:name="_ETM_Q1_5473572"/>
      <w:bookmarkStart w:id="455" w:name="_ETM_Q1_5466572"/>
      <w:bookmarkStart w:id="456" w:name="_ETM_Q1_5461071"/>
      <w:bookmarkEnd w:id="454"/>
      <w:bookmarkEnd w:id="455"/>
      <w:bookmarkEnd w:id="456"/>
      <w:r>
        <w:rPr>
          <w:rFonts w:hint="cs"/>
          <w:rtl/>
        </w:rPr>
        <w:t xml:space="preserve"> הפטור פה זו בעצם הסמכה לשר, למצבים שכבר יש לנו שמץ של הבנה על איזה מצבים אנחנו</w:t>
      </w:r>
      <w:bookmarkStart w:id="457" w:name="_ETM_Q1_5481571"/>
      <w:bookmarkEnd w:id="457"/>
      <w:r>
        <w:rPr>
          <w:rFonts w:hint="cs"/>
          <w:rtl/>
        </w:rPr>
        <w:t xml:space="preserve"> מדברים - - -</w:t>
      </w:r>
    </w:p>
    <w:p w:rsidR="00AF3A30" w:rsidRDefault="00AF3A30" w:rsidP="00AF3A30">
      <w:pPr>
        <w:ind w:firstLine="0"/>
        <w:rPr>
          <w:rtl/>
        </w:rPr>
      </w:pPr>
    </w:p>
    <w:p w:rsidR="00AF3A30" w:rsidRDefault="00AF3A30" w:rsidP="00AF3A30">
      <w:pPr>
        <w:ind w:firstLine="0"/>
        <w:rPr>
          <w:rtl/>
        </w:rPr>
      </w:pPr>
      <w:bookmarkStart w:id="458" w:name="ET_yor_6157_207"/>
      <w:r w:rsidRPr="00AF3A30">
        <w:rPr>
          <w:rStyle w:val="TagStyle"/>
          <w:rtl/>
        </w:rPr>
        <w:t xml:space="preserve"> &lt;&lt; </w:t>
      </w:r>
      <w:proofErr w:type="spellStart"/>
      <w:r w:rsidRPr="00AF3A30">
        <w:rPr>
          <w:rStyle w:val="TagStyle"/>
          <w:rtl/>
        </w:rPr>
        <w:t>יור</w:t>
      </w:r>
      <w:proofErr w:type="spellEnd"/>
      <w:r w:rsidRPr="00AF3A30">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AF3A30">
        <w:rPr>
          <w:rStyle w:val="TagStyle"/>
          <w:rtl/>
        </w:rPr>
        <w:t xml:space="preserve"> &lt;&lt; </w:t>
      </w:r>
      <w:proofErr w:type="spellStart"/>
      <w:r w:rsidRPr="00AF3A30">
        <w:rPr>
          <w:rStyle w:val="TagStyle"/>
          <w:rtl/>
        </w:rPr>
        <w:t>יור</w:t>
      </w:r>
      <w:proofErr w:type="spellEnd"/>
      <w:r w:rsidRPr="00AF3A30">
        <w:rPr>
          <w:rStyle w:val="TagStyle"/>
          <w:rtl/>
        </w:rPr>
        <w:t xml:space="preserve"> &gt;&gt;</w:t>
      </w:r>
      <w:r>
        <w:rPr>
          <w:rtl/>
        </w:rPr>
        <w:t xml:space="preserve">   </w:t>
      </w:r>
      <w:bookmarkEnd w:id="458"/>
    </w:p>
    <w:p w:rsidR="00AF3A30" w:rsidRDefault="00AF3A30" w:rsidP="00AF3A30">
      <w:pPr>
        <w:ind w:firstLine="0"/>
        <w:rPr>
          <w:rtl/>
        </w:rPr>
      </w:pPr>
    </w:p>
    <w:p w:rsidR="00AF3A30" w:rsidRDefault="00AF3A30" w:rsidP="00FA414A">
      <w:pPr>
        <w:rPr>
          <w:rtl/>
        </w:rPr>
      </w:pPr>
      <w:r>
        <w:rPr>
          <w:rFonts w:hint="cs"/>
          <w:rtl/>
        </w:rPr>
        <w:t>יש פה בסעיף</w:t>
      </w:r>
      <w:r w:rsidR="00A061E6">
        <w:rPr>
          <w:rFonts w:hint="cs"/>
          <w:rtl/>
        </w:rPr>
        <w:t xml:space="preserve"> שני חלקים. סעיף אחד שבא ואומר </w:t>
      </w:r>
      <w:r>
        <w:rPr>
          <w:rFonts w:hint="cs"/>
          <w:rtl/>
        </w:rPr>
        <w:t>קטגורית, כל הפעולות האלה של קטין</w:t>
      </w:r>
      <w:r w:rsidR="00FA414A">
        <w:rPr>
          <w:rFonts w:hint="cs"/>
          <w:rtl/>
        </w:rPr>
        <w:t xml:space="preserve"> - - -</w:t>
      </w:r>
    </w:p>
    <w:p w:rsidR="00AF3A30" w:rsidRDefault="00AF3A30" w:rsidP="00AF3A30">
      <w:pPr>
        <w:ind w:firstLine="0"/>
        <w:rPr>
          <w:rtl/>
        </w:rPr>
      </w:pPr>
    </w:p>
    <w:p w:rsidR="00AF3A30" w:rsidRDefault="00AF3A30" w:rsidP="00AF3A30">
      <w:pPr>
        <w:ind w:firstLine="0"/>
        <w:rPr>
          <w:rtl/>
        </w:rPr>
      </w:pPr>
      <w:bookmarkStart w:id="459" w:name="ET_speaker_רוני_נויבואר_208"/>
      <w:r w:rsidRPr="00AF3A3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AF3A30">
        <w:rPr>
          <w:rStyle w:val="TagStyle"/>
          <w:rtl/>
        </w:rPr>
        <w:t xml:space="preserve"> &lt;&lt; דובר &gt;&gt;</w:t>
      </w:r>
      <w:r>
        <w:rPr>
          <w:rtl/>
        </w:rPr>
        <w:t xml:space="preserve">   </w:t>
      </w:r>
      <w:bookmarkEnd w:id="459"/>
    </w:p>
    <w:p w:rsidR="00AF3A30" w:rsidRDefault="00AF3A30" w:rsidP="00AF3A30">
      <w:pPr>
        <w:ind w:firstLine="0"/>
        <w:rPr>
          <w:rtl/>
        </w:rPr>
      </w:pPr>
    </w:p>
    <w:p w:rsidR="00AF3A30" w:rsidRDefault="00AF3A30" w:rsidP="00AF3A30">
      <w:pPr>
        <w:rPr>
          <w:rtl/>
        </w:rPr>
      </w:pPr>
      <w:r>
        <w:rPr>
          <w:rFonts w:hint="cs"/>
          <w:rtl/>
        </w:rPr>
        <w:t>צריכים אישור.</w:t>
      </w:r>
    </w:p>
    <w:p w:rsidR="00DE5FA5" w:rsidRDefault="00DE5FA5" w:rsidP="00AF3A30">
      <w:pPr>
        <w:rPr>
          <w:rtl/>
        </w:rPr>
      </w:pPr>
    </w:p>
    <w:p w:rsidR="00DE5FA5" w:rsidRDefault="00DE5FA5" w:rsidP="00AF3A30">
      <w:pPr>
        <w:rPr>
          <w:rtl/>
        </w:rPr>
      </w:pPr>
    </w:p>
    <w:p w:rsidR="00DE5FA5" w:rsidRDefault="00DE5FA5" w:rsidP="00AF3A30">
      <w:pPr>
        <w:rPr>
          <w:rtl/>
        </w:rPr>
      </w:pPr>
    </w:p>
    <w:p w:rsidR="00DE5FA5" w:rsidRDefault="00DE5FA5" w:rsidP="00AF3A30">
      <w:pPr>
        <w:rPr>
          <w:rtl/>
        </w:rPr>
      </w:pPr>
    </w:p>
    <w:p w:rsidR="00AF3A30" w:rsidRDefault="00AF3A30" w:rsidP="00AF3A30">
      <w:pPr>
        <w:ind w:firstLine="0"/>
        <w:rPr>
          <w:rtl/>
        </w:rPr>
      </w:pPr>
    </w:p>
    <w:p w:rsidR="00AF3A30" w:rsidRDefault="00AF3A30" w:rsidP="00AF3A30">
      <w:pPr>
        <w:ind w:firstLine="0"/>
        <w:rPr>
          <w:rtl/>
        </w:rPr>
      </w:pPr>
      <w:bookmarkStart w:id="460" w:name="ET_yor_6157_209"/>
      <w:r w:rsidRPr="00AF3A30">
        <w:rPr>
          <w:rStyle w:val="TagStyle"/>
          <w:rtl/>
        </w:rPr>
        <w:t xml:space="preserve"> &lt;&lt; </w:t>
      </w:r>
      <w:proofErr w:type="spellStart"/>
      <w:r w:rsidRPr="00AF3A30">
        <w:rPr>
          <w:rStyle w:val="TagStyle"/>
          <w:rtl/>
        </w:rPr>
        <w:t>יור</w:t>
      </w:r>
      <w:proofErr w:type="spellEnd"/>
      <w:r w:rsidRPr="00AF3A30">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AF3A30">
        <w:rPr>
          <w:rStyle w:val="TagStyle"/>
          <w:rtl/>
        </w:rPr>
        <w:t xml:space="preserve"> &lt;&lt; </w:t>
      </w:r>
      <w:proofErr w:type="spellStart"/>
      <w:r w:rsidRPr="00AF3A30">
        <w:rPr>
          <w:rStyle w:val="TagStyle"/>
          <w:rtl/>
        </w:rPr>
        <w:t>יור</w:t>
      </w:r>
      <w:proofErr w:type="spellEnd"/>
      <w:r w:rsidRPr="00AF3A30">
        <w:rPr>
          <w:rStyle w:val="TagStyle"/>
          <w:rtl/>
        </w:rPr>
        <w:t xml:space="preserve"> &gt;&gt;</w:t>
      </w:r>
      <w:r>
        <w:rPr>
          <w:rtl/>
        </w:rPr>
        <w:t xml:space="preserve">   </w:t>
      </w:r>
      <w:bookmarkEnd w:id="460"/>
    </w:p>
    <w:p w:rsidR="00AF3A30" w:rsidRDefault="00AF3A30" w:rsidP="00AF3A30">
      <w:pPr>
        <w:ind w:firstLine="0"/>
        <w:rPr>
          <w:rtl/>
        </w:rPr>
      </w:pPr>
    </w:p>
    <w:p w:rsidR="00340B90" w:rsidRDefault="00AF3A30" w:rsidP="00FA414A">
      <w:pPr>
        <w:rPr>
          <w:rtl/>
        </w:rPr>
      </w:pPr>
      <w:r>
        <w:rPr>
          <w:rFonts w:hint="cs"/>
          <w:rtl/>
        </w:rPr>
        <w:t xml:space="preserve">א' צריכים אישור, אבל בשביל זה לא היינו צריכים אתכם, זה </w:t>
      </w:r>
      <w:r w:rsidR="00A061E6">
        <w:rPr>
          <w:rFonts w:hint="cs"/>
          <w:rtl/>
        </w:rPr>
        <w:t>המצב היום. במקום אישור בית משפט</w:t>
      </w:r>
      <w:r>
        <w:rPr>
          <w:rFonts w:hint="cs"/>
          <w:rtl/>
        </w:rPr>
        <w:t xml:space="preserve"> זה הולך לפי סעיף</w:t>
      </w:r>
      <w:r w:rsidR="00C87221">
        <w:rPr>
          <w:rFonts w:hint="cs"/>
          <w:rtl/>
        </w:rPr>
        <w:t xml:space="preserve"> 74א לאפוטרופוס ולפי אותו מנגנון שדובר והוצג במצגת בתחילת הדיון 80%,</w:t>
      </w:r>
      <w:r w:rsidR="00A061E6">
        <w:rPr>
          <w:rFonts w:hint="cs"/>
          <w:rtl/>
        </w:rPr>
        <w:t xml:space="preserve"> 20% </w:t>
      </w:r>
      <w:r w:rsidR="00C87221">
        <w:rPr>
          <w:rFonts w:hint="cs"/>
          <w:rtl/>
        </w:rPr>
        <w:t>זה החלק הפשוט.</w:t>
      </w:r>
      <w:r w:rsidR="00340B90">
        <w:rPr>
          <w:rFonts w:hint="cs"/>
          <w:rtl/>
        </w:rPr>
        <w:t xml:space="preserve"> תיכף נדבר איך תסווגו את 80%, 20% שלכם, זה כבר סעיף 74א.</w:t>
      </w:r>
    </w:p>
    <w:p w:rsidR="00A061E6" w:rsidRDefault="00A061E6" w:rsidP="00A061E6">
      <w:pPr>
        <w:rPr>
          <w:rtl/>
        </w:rPr>
      </w:pPr>
    </w:p>
    <w:p w:rsidR="00340B90" w:rsidRDefault="00A061E6" w:rsidP="00340B90">
      <w:pPr>
        <w:rPr>
          <w:rtl/>
        </w:rPr>
      </w:pPr>
      <w:r>
        <w:rPr>
          <w:rFonts w:hint="cs"/>
          <w:rtl/>
        </w:rPr>
        <w:t>החלק השני בא ואומר</w:t>
      </w:r>
      <w:r w:rsidR="00FA414A">
        <w:rPr>
          <w:rFonts w:hint="cs"/>
          <w:rtl/>
        </w:rPr>
        <w:t>,</w:t>
      </w:r>
      <w:r w:rsidR="00340B90">
        <w:rPr>
          <w:rFonts w:hint="cs"/>
          <w:rtl/>
        </w:rPr>
        <w:t xml:space="preserve"> אתם רוצים </w:t>
      </w:r>
      <w:r>
        <w:rPr>
          <w:rFonts w:hint="cs"/>
          <w:rtl/>
        </w:rPr>
        <w:t>הסמכה לתקנות. כי לקבוע זה תקנות</w:t>
      </w:r>
      <w:r w:rsidR="00340B90">
        <w:rPr>
          <w:rFonts w:hint="cs"/>
          <w:rtl/>
        </w:rPr>
        <w:t xml:space="preserve"> אלא אם כן אתם רוצים ניסוח אחר. אתם רוצים הסמכה לתקנות שבאה ואומרת, אתם רוצים לקבוע סוגי פעולות שבהן אפילו אישור האפוטרופוס לא יידרש.</w:t>
      </w:r>
    </w:p>
    <w:p w:rsidR="00350269" w:rsidRDefault="00350269" w:rsidP="00340B90">
      <w:pPr>
        <w:rPr>
          <w:rtl/>
        </w:rPr>
      </w:pPr>
    </w:p>
    <w:p w:rsidR="00350269" w:rsidRDefault="00350269" w:rsidP="00350269">
      <w:pPr>
        <w:ind w:firstLine="0"/>
        <w:rPr>
          <w:rtl/>
        </w:rPr>
      </w:pPr>
      <w:bookmarkStart w:id="461" w:name="ET_speaker_רוני_נויבואר_477"/>
      <w:r w:rsidRPr="00350269">
        <w:rPr>
          <w:rStyle w:val="TagStyle"/>
          <w:rtl/>
        </w:rPr>
        <w:t xml:space="preserve"> &lt;&lt; דובר &gt;&gt; </w:t>
      </w:r>
      <w:r w:rsidRPr="00350269">
        <w:rPr>
          <w:u w:val="single"/>
          <w:rtl/>
        </w:rPr>
        <w:t xml:space="preserve">רוני </w:t>
      </w:r>
      <w:proofErr w:type="spellStart"/>
      <w:r w:rsidRPr="00350269">
        <w:rPr>
          <w:u w:val="single"/>
          <w:rtl/>
        </w:rPr>
        <w:t>נויבואר</w:t>
      </w:r>
      <w:proofErr w:type="spellEnd"/>
      <w:r w:rsidRPr="00350269">
        <w:rPr>
          <w:u w:val="single"/>
          <w:rtl/>
        </w:rPr>
        <w:t>:</w:t>
      </w:r>
      <w:r w:rsidRPr="00350269">
        <w:rPr>
          <w:rStyle w:val="TagStyle"/>
          <w:rtl/>
        </w:rPr>
        <w:t xml:space="preserve"> &lt;&lt; דובר &gt;&gt;</w:t>
      </w:r>
      <w:r>
        <w:rPr>
          <w:rtl/>
        </w:rPr>
        <w:t xml:space="preserve">   </w:t>
      </w:r>
      <w:bookmarkEnd w:id="461"/>
    </w:p>
    <w:p w:rsidR="00350269" w:rsidRDefault="00350269" w:rsidP="00350269">
      <w:pPr>
        <w:ind w:firstLine="0"/>
        <w:rPr>
          <w:rtl/>
        </w:rPr>
      </w:pPr>
    </w:p>
    <w:p w:rsidR="00340B90" w:rsidRDefault="00350269" w:rsidP="00FA414A">
      <w:pPr>
        <w:rPr>
          <w:rtl/>
        </w:rPr>
      </w:pPr>
      <w:r>
        <w:rPr>
          <w:rFonts w:hint="cs"/>
          <w:rtl/>
        </w:rPr>
        <w:t xml:space="preserve">נכון </w:t>
      </w:r>
      <w:r w:rsidR="00340B90">
        <w:rPr>
          <w:rFonts w:hint="cs"/>
          <w:rtl/>
        </w:rPr>
        <w:t>ואני אסביר בדיוק לאיזה מצבים. כרג</w:t>
      </w:r>
      <w:r w:rsidR="00A061E6">
        <w:rPr>
          <w:rFonts w:hint="cs"/>
          <w:rtl/>
        </w:rPr>
        <w:t>ע אנחנו לא מביאים את אותם מצבים</w:t>
      </w:r>
      <w:r w:rsidR="00340B90">
        <w:rPr>
          <w:rFonts w:hint="cs"/>
          <w:rtl/>
        </w:rPr>
        <w:t xml:space="preserve"> לכן אמרנו שנסמיך את השר בתקנות וכמובן אני מניחה שהוועדה תרצה להשתתף</w:t>
      </w:r>
      <w:r w:rsidR="00FA414A">
        <w:rPr>
          <w:rFonts w:hint="cs"/>
          <w:rtl/>
        </w:rPr>
        <w:t xml:space="preserve"> –</w:t>
      </w:r>
      <w:r w:rsidR="00340B90">
        <w:rPr>
          <w:rFonts w:hint="cs"/>
          <w:rtl/>
        </w:rPr>
        <w:t xml:space="preserve"> מקובל עלינו.</w:t>
      </w:r>
    </w:p>
    <w:p w:rsidR="00340B90" w:rsidRDefault="00340B90" w:rsidP="00340B90">
      <w:pPr>
        <w:ind w:firstLine="0"/>
        <w:rPr>
          <w:rtl/>
        </w:rPr>
      </w:pPr>
    </w:p>
    <w:p w:rsidR="00340B90" w:rsidRDefault="00340B90" w:rsidP="00340B90">
      <w:pPr>
        <w:ind w:firstLine="0"/>
        <w:rPr>
          <w:rtl/>
        </w:rPr>
      </w:pPr>
      <w:bookmarkStart w:id="462" w:name="ET_yor_6157_211"/>
      <w:r w:rsidRPr="00340B90">
        <w:rPr>
          <w:rStyle w:val="TagStyle"/>
          <w:rtl/>
        </w:rPr>
        <w:t xml:space="preserve"> &lt;&lt; </w:t>
      </w:r>
      <w:proofErr w:type="spellStart"/>
      <w:r w:rsidRPr="00340B90">
        <w:rPr>
          <w:rStyle w:val="TagStyle"/>
          <w:rtl/>
        </w:rPr>
        <w:t>יור</w:t>
      </w:r>
      <w:proofErr w:type="spellEnd"/>
      <w:r w:rsidRPr="00340B90">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340B90">
        <w:rPr>
          <w:rStyle w:val="TagStyle"/>
          <w:rtl/>
        </w:rPr>
        <w:t xml:space="preserve"> &lt;&lt; </w:t>
      </w:r>
      <w:proofErr w:type="spellStart"/>
      <w:r w:rsidRPr="00340B90">
        <w:rPr>
          <w:rStyle w:val="TagStyle"/>
          <w:rtl/>
        </w:rPr>
        <w:t>יור</w:t>
      </w:r>
      <w:proofErr w:type="spellEnd"/>
      <w:r w:rsidRPr="00340B90">
        <w:rPr>
          <w:rStyle w:val="TagStyle"/>
          <w:rtl/>
        </w:rPr>
        <w:t xml:space="preserve"> &gt;&gt;</w:t>
      </w:r>
      <w:r>
        <w:rPr>
          <w:rtl/>
        </w:rPr>
        <w:t xml:space="preserve">   </w:t>
      </w:r>
      <w:bookmarkEnd w:id="462"/>
    </w:p>
    <w:p w:rsidR="00340B90" w:rsidRDefault="00340B90" w:rsidP="00340B90">
      <w:pPr>
        <w:ind w:firstLine="0"/>
        <w:rPr>
          <w:rtl/>
        </w:rPr>
      </w:pPr>
    </w:p>
    <w:p w:rsidR="00340B90" w:rsidRDefault="00340B90" w:rsidP="00340B90">
      <w:pPr>
        <w:rPr>
          <w:rtl/>
        </w:rPr>
      </w:pPr>
      <w:r>
        <w:rPr>
          <w:rFonts w:hint="cs"/>
          <w:rtl/>
        </w:rPr>
        <w:t>והתקנות מן הסתם יהיו באישור וועדה.</w:t>
      </w:r>
    </w:p>
    <w:p w:rsidR="00340B90" w:rsidRDefault="00340B90" w:rsidP="00340B90">
      <w:pPr>
        <w:ind w:firstLine="0"/>
        <w:rPr>
          <w:rtl/>
        </w:rPr>
      </w:pPr>
    </w:p>
    <w:p w:rsidR="00340B90" w:rsidRDefault="00340B90" w:rsidP="00340B90">
      <w:pPr>
        <w:ind w:firstLine="0"/>
        <w:rPr>
          <w:rtl/>
        </w:rPr>
      </w:pPr>
      <w:bookmarkStart w:id="463" w:name="ET_speaker_רוני_נויבואר_212"/>
      <w:r w:rsidRPr="00340B9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340B90">
        <w:rPr>
          <w:rStyle w:val="TagStyle"/>
          <w:rtl/>
        </w:rPr>
        <w:t xml:space="preserve"> &lt;&lt; דובר &gt;&gt;</w:t>
      </w:r>
      <w:r>
        <w:rPr>
          <w:rtl/>
        </w:rPr>
        <w:t xml:space="preserve">   </w:t>
      </w:r>
      <w:bookmarkEnd w:id="463"/>
    </w:p>
    <w:p w:rsidR="00340B90" w:rsidRDefault="00340B90" w:rsidP="00340B90">
      <w:pPr>
        <w:ind w:firstLine="0"/>
        <w:rPr>
          <w:rtl/>
        </w:rPr>
      </w:pPr>
    </w:p>
    <w:p w:rsidR="00340B90" w:rsidRDefault="00340B90" w:rsidP="00340B90">
      <w:pPr>
        <w:rPr>
          <w:rtl/>
        </w:rPr>
      </w:pPr>
      <w:r>
        <w:rPr>
          <w:rFonts w:hint="cs"/>
          <w:rtl/>
        </w:rPr>
        <w:t>כן. הכלל הוא שאנחנו אומרים, אנחנו מאשרים את כל הנסיבות. יש נסיבות שיש לנו כבר תפיסת עולם לגבי נסיבות מסוימות שאנחנו חושבים שחבל להטריח.</w:t>
      </w:r>
    </w:p>
    <w:p w:rsidR="00340B90" w:rsidRDefault="00340B90" w:rsidP="00340B90">
      <w:pPr>
        <w:ind w:firstLine="0"/>
        <w:rPr>
          <w:rtl/>
        </w:rPr>
      </w:pPr>
    </w:p>
    <w:p w:rsidR="00340B90" w:rsidRDefault="00340B90" w:rsidP="00340B90">
      <w:pPr>
        <w:ind w:firstLine="0"/>
        <w:rPr>
          <w:rtl/>
        </w:rPr>
      </w:pPr>
      <w:bookmarkStart w:id="464" w:name="ET_yor_6157_213"/>
      <w:r w:rsidRPr="00340B90">
        <w:rPr>
          <w:rStyle w:val="TagStyle"/>
          <w:rtl/>
        </w:rPr>
        <w:t xml:space="preserve"> &lt;&lt; </w:t>
      </w:r>
      <w:proofErr w:type="spellStart"/>
      <w:r w:rsidRPr="00340B90">
        <w:rPr>
          <w:rStyle w:val="TagStyle"/>
          <w:rtl/>
        </w:rPr>
        <w:t>יור</w:t>
      </w:r>
      <w:proofErr w:type="spellEnd"/>
      <w:r w:rsidRPr="00340B90">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340B90">
        <w:rPr>
          <w:rStyle w:val="TagStyle"/>
          <w:rtl/>
        </w:rPr>
        <w:t xml:space="preserve"> &lt;&lt; </w:t>
      </w:r>
      <w:proofErr w:type="spellStart"/>
      <w:r w:rsidRPr="00340B90">
        <w:rPr>
          <w:rStyle w:val="TagStyle"/>
          <w:rtl/>
        </w:rPr>
        <w:t>יור</w:t>
      </w:r>
      <w:proofErr w:type="spellEnd"/>
      <w:r w:rsidRPr="00340B90">
        <w:rPr>
          <w:rStyle w:val="TagStyle"/>
          <w:rtl/>
        </w:rPr>
        <w:t xml:space="preserve"> &gt;&gt;</w:t>
      </w:r>
      <w:r>
        <w:rPr>
          <w:rtl/>
        </w:rPr>
        <w:t xml:space="preserve">   </w:t>
      </w:r>
      <w:bookmarkEnd w:id="464"/>
    </w:p>
    <w:p w:rsidR="00340B90" w:rsidRDefault="00340B90" w:rsidP="00340B90">
      <w:pPr>
        <w:ind w:firstLine="0"/>
        <w:rPr>
          <w:rtl/>
        </w:rPr>
      </w:pPr>
    </w:p>
    <w:p w:rsidR="00340B90" w:rsidRDefault="00340B90" w:rsidP="00340B90">
      <w:pPr>
        <w:rPr>
          <w:rtl/>
        </w:rPr>
      </w:pPr>
      <w:r>
        <w:rPr>
          <w:rFonts w:hint="cs"/>
          <w:rtl/>
        </w:rPr>
        <w:t>למשל?</w:t>
      </w:r>
    </w:p>
    <w:p w:rsidR="00340B90" w:rsidRDefault="00340B90" w:rsidP="00340B90">
      <w:pPr>
        <w:ind w:firstLine="0"/>
        <w:rPr>
          <w:rtl/>
        </w:rPr>
      </w:pPr>
    </w:p>
    <w:p w:rsidR="00340B90" w:rsidRDefault="00340B90" w:rsidP="00340B90">
      <w:pPr>
        <w:ind w:firstLine="0"/>
        <w:rPr>
          <w:rtl/>
        </w:rPr>
      </w:pPr>
      <w:bookmarkStart w:id="465" w:name="ET_speaker_רוני_נויבואר_214"/>
      <w:r w:rsidRPr="00340B90">
        <w:rPr>
          <w:rStyle w:val="TagStyle"/>
          <w:rtl/>
        </w:rPr>
        <w:t xml:space="preserve"> &lt;&lt; דובר &gt;&gt; </w:t>
      </w:r>
      <w:r w:rsidRPr="005F3618">
        <w:rPr>
          <w:u w:val="single"/>
          <w:rtl/>
        </w:rPr>
        <w:t xml:space="preserve">רוני </w:t>
      </w:r>
      <w:proofErr w:type="spellStart"/>
      <w:r w:rsidRPr="005F3618">
        <w:rPr>
          <w:u w:val="single"/>
          <w:rtl/>
        </w:rPr>
        <w:t>נויבואר</w:t>
      </w:r>
      <w:proofErr w:type="spellEnd"/>
      <w:r w:rsidRPr="005F3618">
        <w:rPr>
          <w:u w:val="single"/>
          <w:rtl/>
        </w:rPr>
        <w:t>:</w:t>
      </w:r>
      <w:r w:rsidRPr="00340B90">
        <w:rPr>
          <w:rStyle w:val="TagStyle"/>
          <w:rtl/>
        </w:rPr>
        <w:t xml:space="preserve"> &lt;&lt; דובר &gt;&gt;</w:t>
      </w:r>
      <w:r>
        <w:rPr>
          <w:rtl/>
        </w:rPr>
        <w:t xml:space="preserve">   </w:t>
      </w:r>
      <w:bookmarkEnd w:id="465"/>
    </w:p>
    <w:p w:rsidR="00340B90" w:rsidRDefault="00340B90" w:rsidP="00340B90">
      <w:pPr>
        <w:ind w:firstLine="0"/>
        <w:rPr>
          <w:rtl/>
        </w:rPr>
      </w:pPr>
    </w:p>
    <w:p w:rsidR="00340B90" w:rsidRDefault="00340B90" w:rsidP="00340B90">
      <w:pPr>
        <w:rPr>
          <w:rtl/>
        </w:rPr>
      </w:pPr>
      <w:r>
        <w:rPr>
          <w:rFonts w:hint="cs"/>
          <w:rtl/>
        </w:rPr>
        <w:t>כשאדם לצורך הענ</w:t>
      </w:r>
      <w:r w:rsidR="00A1359B">
        <w:rPr>
          <w:rFonts w:hint="cs"/>
          <w:rtl/>
        </w:rPr>
        <w:t xml:space="preserve">יין, יש אדם שהמוגבלות שלו, בין </w:t>
      </w:r>
      <w:r>
        <w:rPr>
          <w:rFonts w:hint="cs"/>
          <w:rtl/>
        </w:rPr>
        <w:t>ילד או בן אדם אחר שהמוגבלות שלו היא מוגבלות של ניידות</w:t>
      </w:r>
      <w:r w:rsidR="00A1359B">
        <w:rPr>
          <w:rFonts w:hint="cs"/>
          <w:rtl/>
        </w:rPr>
        <w:t>.</w:t>
      </w:r>
    </w:p>
    <w:p w:rsidR="00A1359B" w:rsidRDefault="00A1359B" w:rsidP="00A1359B">
      <w:pPr>
        <w:ind w:firstLine="0"/>
        <w:rPr>
          <w:rtl/>
        </w:rPr>
      </w:pPr>
    </w:p>
    <w:p w:rsidR="00A1359B" w:rsidRDefault="00A1359B" w:rsidP="00A1359B">
      <w:pPr>
        <w:ind w:firstLine="0"/>
        <w:rPr>
          <w:rtl/>
        </w:rPr>
      </w:pPr>
      <w:bookmarkStart w:id="466" w:name="ET_yor_6157_215"/>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w:t>
      </w:r>
      <w:r>
        <w:rPr>
          <w:rtl/>
        </w:rPr>
        <w:t xml:space="preserve">   </w:t>
      </w:r>
      <w:bookmarkEnd w:id="466"/>
    </w:p>
    <w:p w:rsidR="00A1359B" w:rsidRDefault="00A1359B" w:rsidP="00A1359B">
      <w:pPr>
        <w:ind w:firstLine="0"/>
        <w:rPr>
          <w:rtl/>
        </w:rPr>
      </w:pPr>
    </w:p>
    <w:p w:rsidR="00A1359B" w:rsidRDefault="00A1359B" w:rsidP="00A1359B">
      <w:pPr>
        <w:rPr>
          <w:rtl/>
        </w:rPr>
      </w:pPr>
      <w:r>
        <w:rPr>
          <w:rFonts w:hint="cs"/>
          <w:rtl/>
        </w:rPr>
        <w:t>לא, אבל כרגע זה קטין. תקשיבי.</w:t>
      </w:r>
    </w:p>
    <w:p w:rsidR="00A1359B" w:rsidRDefault="00A1359B" w:rsidP="00A1359B">
      <w:pPr>
        <w:ind w:firstLine="0"/>
        <w:rPr>
          <w:rtl/>
        </w:rPr>
      </w:pPr>
    </w:p>
    <w:p w:rsidR="00A1359B" w:rsidRDefault="00A1359B" w:rsidP="00A1359B">
      <w:pPr>
        <w:ind w:firstLine="0"/>
        <w:rPr>
          <w:rtl/>
        </w:rPr>
      </w:pPr>
      <w:bookmarkStart w:id="467" w:name="ET_speaker_רוני_נויבואר_216"/>
      <w:r w:rsidRPr="00A1359B">
        <w:rPr>
          <w:rStyle w:val="TagStyle"/>
          <w:rtl/>
        </w:rPr>
        <w:t xml:space="preserve"> &lt;&lt; דובר &gt;&gt; </w:t>
      </w:r>
      <w:r w:rsidRPr="005F3618">
        <w:rPr>
          <w:rtl/>
        </w:rPr>
        <w:t xml:space="preserve">רוני </w:t>
      </w:r>
      <w:proofErr w:type="spellStart"/>
      <w:r w:rsidRPr="005F3618">
        <w:rPr>
          <w:rtl/>
        </w:rPr>
        <w:t>נויבואר</w:t>
      </w:r>
      <w:proofErr w:type="spellEnd"/>
      <w:r w:rsidRPr="005F3618">
        <w:rPr>
          <w:rtl/>
        </w:rPr>
        <w:t>:</w:t>
      </w:r>
      <w:r w:rsidRPr="00A1359B">
        <w:rPr>
          <w:rStyle w:val="TagStyle"/>
          <w:rtl/>
        </w:rPr>
        <w:t xml:space="preserve"> &lt;&lt; דובר &gt;&gt;</w:t>
      </w:r>
      <w:r>
        <w:rPr>
          <w:rtl/>
        </w:rPr>
        <w:t xml:space="preserve">   </w:t>
      </w:r>
      <w:bookmarkEnd w:id="467"/>
    </w:p>
    <w:p w:rsidR="00A1359B" w:rsidRDefault="00A1359B" w:rsidP="00A1359B">
      <w:pPr>
        <w:ind w:firstLine="0"/>
        <w:rPr>
          <w:rtl/>
        </w:rPr>
      </w:pPr>
    </w:p>
    <w:p w:rsidR="00A1359B" w:rsidRDefault="00A1359B" w:rsidP="00A1359B">
      <w:pPr>
        <w:rPr>
          <w:rtl/>
        </w:rPr>
      </w:pPr>
      <w:r>
        <w:rPr>
          <w:rFonts w:hint="cs"/>
          <w:rtl/>
        </w:rPr>
        <w:t>כרגע זה קטין.</w:t>
      </w:r>
    </w:p>
    <w:p w:rsidR="00A1359B" w:rsidRDefault="00A1359B" w:rsidP="00A1359B">
      <w:pPr>
        <w:ind w:firstLine="0"/>
        <w:rPr>
          <w:rtl/>
        </w:rPr>
      </w:pPr>
    </w:p>
    <w:p w:rsidR="00A1359B" w:rsidRDefault="00A1359B" w:rsidP="00A1359B">
      <w:pPr>
        <w:ind w:firstLine="0"/>
        <w:rPr>
          <w:rtl/>
        </w:rPr>
      </w:pPr>
      <w:bookmarkStart w:id="468" w:name="ET_yor_6157_217"/>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w:t>
      </w:r>
      <w:r>
        <w:rPr>
          <w:rtl/>
        </w:rPr>
        <w:t xml:space="preserve">   </w:t>
      </w:r>
      <w:bookmarkEnd w:id="468"/>
    </w:p>
    <w:p w:rsidR="00A1359B" w:rsidRDefault="00A1359B" w:rsidP="00A1359B">
      <w:pPr>
        <w:ind w:firstLine="0"/>
        <w:rPr>
          <w:rtl/>
        </w:rPr>
      </w:pPr>
    </w:p>
    <w:p w:rsidR="00A1359B" w:rsidRDefault="00A061E6" w:rsidP="00A1359B">
      <w:pPr>
        <w:rPr>
          <w:rtl/>
        </w:rPr>
      </w:pPr>
      <w:r>
        <w:rPr>
          <w:rFonts w:hint="cs"/>
          <w:rtl/>
        </w:rPr>
        <w:t>שניה, עשי לי טובה</w:t>
      </w:r>
      <w:r w:rsidR="00A1359B">
        <w:rPr>
          <w:rFonts w:hint="cs"/>
          <w:rtl/>
        </w:rPr>
        <w:t xml:space="preserve"> אני בן אדם נורא פשוט. אני מדבר על נושא, אני מצליח לדבר על הנושא. לא מסביב. אני שואל שאלה מאוד פשוטה. כרגע יש פה הסמכה לתקנות על קטין. עזבי אותי עכשיו ממוגבלויות, אני מדבר על קטין.</w:t>
      </w:r>
    </w:p>
    <w:p w:rsidR="00A1359B" w:rsidRDefault="00A1359B" w:rsidP="00A1359B">
      <w:pPr>
        <w:rPr>
          <w:rtl/>
        </w:rPr>
      </w:pPr>
    </w:p>
    <w:p w:rsidR="00A1359B" w:rsidRDefault="00A1359B" w:rsidP="00FA414A">
      <w:pPr>
        <w:rPr>
          <w:rtl/>
        </w:rPr>
      </w:pPr>
      <w:r>
        <w:rPr>
          <w:rFonts w:hint="cs"/>
          <w:rtl/>
        </w:rPr>
        <w:t>יושב לי פה יהודה, כ</w:t>
      </w:r>
      <w:r w:rsidR="00A061E6">
        <w:rPr>
          <w:rFonts w:hint="cs"/>
          <w:rtl/>
        </w:rPr>
        <w:t>אן הוא יושב לי תמיד באחורי ראשי,</w:t>
      </w:r>
      <w:r>
        <w:rPr>
          <w:rFonts w:hint="cs"/>
          <w:rtl/>
        </w:rPr>
        <w:t xml:space="preserve"> ואומר לי </w:t>
      </w:r>
      <w:r w:rsidR="00FA414A">
        <w:rPr>
          <w:rFonts w:hint="cs"/>
          <w:rtl/>
        </w:rPr>
        <w:t xml:space="preserve">שהוא </w:t>
      </w:r>
      <w:bookmarkStart w:id="469" w:name="_ETM_Q1_5581321"/>
      <w:bookmarkEnd w:id="469"/>
      <w:r>
        <w:rPr>
          <w:rFonts w:hint="cs"/>
          <w:rtl/>
        </w:rPr>
        <w:t>רוצה לדעת באיזה מקרים, גם את המשוכה הבירוקרטית של קטין. עזבי אותי עכשיו מכל השאר. אני לא צריך ללכת לאפוטרופוס, אל תדברי איתי על דברים אחרים עכשיו.</w:t>
      </w:r>
    </w:p>
    <w:p w:rsidR="00A1359B" w:rsidRDefault="00A1359B" w:rsidP="00A1359B">
      <w:pPr>
        <w:ind w:firstLine="0"/>
        <w:rPr>
          <w:rtl/>
        </w:rPr>
      </w:pPr>
    </w:p>
    <w:p w:rsidR="00A1359B" w:rsidRDefault="00A1359B" w:rsidP="00A1359B">
      <w:pPr>
        <w:ind w:firstLine="0"/>
        <w:rPr>
          <w:rtl/>
        </w:rPr>
      </w:pPr>
      <w:bookmarkStart w:id="470" w:name="ET_speaker_6156_218"/>
      <w:r w:rsidRPr="00A1359B">
        <w:rPr>
          <w:rStyle w:val="TagStyle"/>
          <w:rtl/>
        </w:rPr>
        <w:t xml:space="preserve"> &lt;&lt; דובר &gt;&gt; </w:t>
      </w:r>
      <w:r w:rsidRPr="005F3618">
        <w:rPr>
          <w:u w:val="single"/>
          <w:rtl/>
        </w:rPr>
        <w:t>גלעד קריב (העבודה):</w:t>
      </w:r>
      <w:r w:rsidRPr="00A1359B">
        <w:rPr>
          <w:rStyle w:val="TagStyle"/>
          <w:rtl/>
        </w:rPr>
        <w:t xml:space="preserve"> &lt;&lt; דובר &gt;&gt;</w:t>
      </w:r>
      <w:r>
        <w:rPr>
          <w:rtl/>
        </w:rPr>
        <w:t xml:space="preserve">   </w:t>
      </w:r>
      <w:bookmarkEnd w:id="470"/>
    </w:p>
    <w:p w:rsidR="00A1359B" w:rsidRDefault="00A1359B" w:rsidP="00A1359B">
      <w:pPr>
        <w:ind w:firstLine="0"/>
        <w:rPr>
          <w:rtl/>
        </w:rPr>
      </w:pPr>
    </w:p>
    <w:p w:rsidR="00A1359B" w:rsidRDefault="00A1359B" w:rsidP="00A1359B">
      <w:pPr>
        <w:rPr>
          <w:rtl/>
        </w:rPr>
      </w:pPr>
      <w:r>
        <w:rPr>
          <w:rFonts w:hint="cs"/>
          <w:rtl/>
        </w:rPr>
        <w:t>מכיוון שסעיף קטן (ב) מתייחס אם אני מבין נכון, רק לסעיף קטן (1) כי ה</w:t>
      </w:r>
      <w:r w:rsidR="00A061E6">
        <w:rPr>
          <w:rFonts w:hint="cs"/>
          <w:rtl/>
        </w:rPr>
        <w:t>וא מתייחס לסוגיה של נכסים.</w:t>
      </w:r>
    </w:p>
    <w:p w:rsidR="00DE5FA5" w:rsidRDefault="00DE5FA5" w:rsidP="00A1359B">
      <w:pPr>
        <w:rPr>
          <w:rtl/>
        </w:rPr>
      </w:pPr>
    </w:p>
    <w:p w:rsidR="00DE5FA5" w:rsidRDefault="00DE5FA5" w:rsidP="00A1359B">
      <w:pPr>
        <w:rPr>
          <w:rtl/>
        </w:rPr>
      </w:pPr>
    </w:p>
    <w:p w:rsidR="00A1359B" w:rsidRDefault="00A1359B" w:rsidP="00A1359B">
      <w:pPr>
        <w:ind w:firstLine="0"/>
        <w:rPr>
          <w:rtl/>
        </w:rPr>
      </w:pPr>
    </w:p>
    <w:p w:rsidR="00A1359B" w:rsidRDefault="00A1359B" w:rsidP="00A1359B">
      <w:pPr>
        <w:ind w:firstLine="0"/>
        <w:rPr>
          <w:rtl/>
        </w:rPr>
      </w:pPr>
      <w:bookmarkStart w:id="471" w:name="ET_yor_6157_219"/>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A1359B">
        <w:rPr>
          <w:rStyle w:val="TagStyle"/>
          <w:rtl/>
        </w:rPr>
        <w:t xml:space="preserve"> &lt;&lt; </w:t>
      </w:r>
      <w:proofErr w:type="spellStart"/>
      <w:r w:rsidRPr="00A1359B">
        <w:rPr>
          <w:rStyle w:val="TagStyle"/>
          <w:rtl/>
        </w:rPr>
        <w:t>יור</w:t>
      </w:r>
      <w:proofErr w:type="spellEnd"/>
      <w:r w:rsidRPr="00A1359B">
        <w:rPr>
          <w:rStyle w:val="TagStyle"/>
          <w:rtl/>
        </w:rPr>
        <w:t xml:space="preserve"> &gt;&gt;</w:t>
      </w:r>
      <w:r>
        <w:rPr>
          <w:rtl/>
        </w:rPr>
        <w:t xml:space="preserve">   </w:t>
      </w:r>
      <w:bookmarkEnd w:id="471"/>
    </w:p>
    <w:p w:rsidR="00A1359B" w:rsidRDefault="00A1359B" w:rsidP="00A1359B">
      <w:pPr>
        <w:ind w:firstLine="0"/>
        <w:rPr>
          <w:rtl/>
        </w:rPr>
      </w:pPr>
    </w:p>
    <w:p w:rsidR="00A1359B" w:rsidRDefault="00A061E6" w:rsidP="00A1359B">
      <w:pPr>
        <w:rPr>
          <w:rtl/>
        </w:rPr>
      </w:pPr>
      <w:r>
        <w:rPr>
          <w:rFonts w:hint="cs"/>
          <w:rtl/>
        </w:rPr>
        <w:t>לא. לכן אני אומר</w:t>
      </w:r>
      <w:r w:rsidR="00A1359B">
        <w:rPr>
          <w:rFonts w:hint="cs"/>
          <w:rtl/>
        </w:rPr>
        <w:t xml:space="preserve"> חבל שאת מתפזרת. תני דוגמה על קטין. תתחילי לדבר איתי על דברים אחרים, זה סתם חבל.</w:t>
      </w:r>
    </w:p>
    <w:p w:rsidR="00350269" w:rsidRDefault="00350269" w:rsidP="00350269">
      <w:pPr>
        <w:ind w:firstLine="0"/>
        <w:rPr>
          <w:rtl/>
        </w:rPr>
      </w:pPr>
    </w:p>
    <w:p w:rsidR="00350269" w:rsidRDefault="00350269" w:rsidP="00350269">
      <w:pPr>
        <w:ind w:firstLine="0"/>
        <w:rPr>
          <w:rtl/>
        </w:rPr>
      </w:pPr>
      <w:bookmarkStart w:id="472" w:name="ET_speaker_רוני_נויבואר_478"/>
      <w:r w:rsidRPr="00350269">
        <w:rPr>
          <w:rStyle w:val="TagStyle"/>
          <w:rtl/>
        </w:rPr>
        <w:t xml:space="preserve"> &lt;&lt; דובר &gt;&gt; </w:t>
      </w:r>
      <w:r w:rsidRPr="00350269">
        <w:rPr>
          <w:u w:val="single"/>
          <w:rtl/>
        </w:rPr>
        <w:t xml:space="preserve">רוני </w:t>
      </w:r>
      <w:proofErr w:type="spellStart"/>
      <w:r w:rsidRPr="00350269">
        <w:rPr>
          <w:u w:val="single"/>
          <w:rtl/>
        </w:rPr>
        <w:t>נויבואר</w:t>
      </w:r>
      <w:proofErr w:type="spellEnd"/>
      <w:r w:rsidRPr="00350269">
        <w:rPr>
          <w:u w:val="single"/>
          <w:rtl/>
        </w:rPr>
        <w:t>:</w:t>
      </w:r>
      <w:r w:rsidRPr="00350269">
        <w:rPr>
          <w:rStyle w:val="TagStyle"/>
          <w:rtl/>
        </w:rPr>
        <w:t xml:space="preserve"> &lt;&lt; דובר &gt;&gt;</w:t>
      </w:r>
      <w:r>
        <w:rPr>
          <w:rtl/>
        </w:rPr>
        <w:t xml:space="preserve">   </w:t>
      </w:r>
      <w:bookmarkEnd w:id="472"/>
    </w:p>
    <w:p w:rsidR="00350269" w:rsidRDefault="00350269" w:rsidP="00350269">
      <w:pPr>
        <w:ind w:firstLine="0"/>
        <w:rPr>
          <w:rtl/>
        </w:rPr>
      </w:pPr>
    </w:p>
    <w:p w:rsidR="00A1359B" w:rsidRDefault="00350269" w:rsidP="00350269">
      <w:pPr>
        <w:rPr>
          <w:rtl/>
        </w:rPr>
      </w:pPr>
      <w:r>
        <w:rPr>
          <w:rFonts w:hint="cs"/>
          <w:rtl/>
        </w:rPr>
        <w:t xml:space="preserve">מה </w:t>
      </w:r>
      <w:r w:rsidR="00A1359B">
        <w:rPr>
          <w:rFonts w:hint="cs"/>
          <w:rtl/>
        </w:rPr>
        <w:t xml:space="preserve">שחשבנו, גם לילדים יש זכות לניידות וגם קטינים יכולים לקבל סיוע ברכב. זה </w:t>
      </w:r>
      <w:r w:rsidR="00D36E29">
        <w:rPr>
          <w:rFonts w:hint="cs"/>
          <w:rtl/>
        </w:rPr>
        <w:t xml:space="preserve">לא קשור </w:t>
      </w:r>
      <w:r w:rsidR="00A1359B">
        <w:rPr>
          <w:rFonts w:hint="cs"/>
          <w:rtl/>
        </w:rPr>
        <w:t>כרגע</w:t>
      </w:r>
      <w:r w:rsidR="00D36E29">
        <w:rPr>
          <w:rFonts w:hint="cs"/>
          <w:rtl/>
        </w:rPr>
        <w:t xml:space="preserve"> לאיפה הם</w:t>
      </w:r>
      <w:r w:rsidR="00A061E6">
        <w:rPr>
          <w:rFonts w:hint="cs"/>
          <w:rtl/>
        </w:rPr>
        <w:t xml:space="preserve"> נכנסים חוקית. ביום בפועל</w:t>
      </w:r>
      <w:r w:rsidR="00A1359B">
        <w:rPr>
          <w:rFonts w:hint="cs"/>
          <w:rtl/>
        </w:rPr>
        <w:t xml:space="preserve"> אנחנו צריכים לאשר את ההשתתפות</w:t>
      </w:r>
      <w:r w:rsidR="00B131E0">
        <w:rPr>
          <w:rFonts w:hint="cs"/>
          <w:rtl/>
        </w:rPr>
        <w:t xml:space="preserve"> אם זה מגיע מנכסי הקטין</w:t>
      </w:r>
      <w:r w:rsidR="00D36E29">
        <w:rPr>
          <w:rFonts w:hint="cs"/>
          <w:rtl/>
        </w:rPr>
        <w:t xml:space="preserve"> ברכב שניתן. אז אלה דברים שאנחנו חושבים כרגע שבעתיד נרצה לחלץ אותם באישור.</w:t>
      </w:r>
    </w:p>
    <w:p w:rsidR="00B131E0" w:rsidRDefault="00B131E0" w:rsidP="00B131E0">
      <w:pPr>
        <w:ind w:firstLine="0"/>
        <w:rPr>
          <w:rtl/>
        </w:rPr>
      </w:pPr>
    </w:p>
    <w:p w:rsidR="00B131E0" w:rsidRDefault="00B131E0" w:rsidP="00B131E0">
      <w:pPr>
        <w:ind w:firstLine="0"/>
        <w:rPr>
          <w:rtl/>
        </w:rPr>
      </w:pPr>
      <w:bookmarkStart w:id="473" w:name="ET_speaker_6156_445"/>
      <w:r w:rsidRPr="00B131E0">
        <w:rPr>
          <w:rStyle w:val="TagStyle"/>
          <w:rtl/>
        </w:rPr>
        <w:t xml:space="preserve"> &lt;&lt; דובר &gt;&gt; </w:t>
      </w:r>
      <w:r w:rsidRPr="00B131E0">
        <w:rPr>
          <w:u w:val="single"/>
          <w:rtl/>
        </w:rPr>
        <w:t>גלעד קריב (העבודה):</w:t>
      </w:r>
      <w:r w:rsidRPr="00B131E0">
        <w:rPr>
          <w:rStyle w:val="TagStyle"/>
          <w:rtl/>
        </w:rPr>
        <w:t xml:space="preserve"> &lt;&lt; דובר &gt;&gt;</w:t>
      </w:r>
      <w:r>
        <w:rPr>
          <w:rtl/>
        </w:rPr>
        <w:t xml:space="preserve">   </w:t>
      </w:r>
      <w:bookmarkEnd w:id="473"/>
    </w:p>
    <w:p w:rsidR="00B131E0" w:rsidRDefault="00B131E0" w:rsidP="00B131E0">
      <w:pPr>
        <w:ind w:firstLine="0"/>
        <w:rPr>
          <w:rtl/>
        </w:rPr>
      </w:pPr>
    </w:p>
    <w:p w:rsidR="00B131E0" w:rsidRDefault="00B131E0" w:rsidP="00B131E0">
      <w:pPr>
        <w:rPr>
          <w:rtl/>
        </w:rPr>
      </w:pPr>
      <w:r>
        <w:rPr>
          <w:rFonts w:hint="cs"/>
          <w:rtl/>
        </w:rPr>
        <w:t>איפה זה כתוב?</w:t>
      </w:r>
    </w:p>
    <w:p w:rsidR="00D36E29" w:rsidRDefault="00D36E29" w:rsidP="00D36E29">
      <w:pPr>
        <w:ind w:firstLine="0"/>
        <w:rPr>
          <w:rtl/>
        </w:rPr>
      </w:pPr>
    </w:p>
    <w:p w:rsidR="00D36E29" w:rsidRDefault="00D36E29" w:rsidP="00D36E29">
      <w:pPr>
        <w:ind w:firstLine="0"/>
        <w:rPr>
          <w:rtl/>
        </w:rPr>
      </w:pPr>
      <w:bookmarkStart w:id="474" w:name="ET_yor_6157_221"/>
      <w:r w:rsidRPr="00D36E29">
        <w:rPr>
          <w:rStyle w:val="TagStyle"/>
          <w:rtl/>
        </w:rPr>
        <w:t xml:space="preserve"> &lt;&lt; </w:t>
      </w:r>
      <w:proofErr w:type="spellStart"/>
      <w:r w:rsidRPr="00D36E29">
        <w:rPr>
          <w:rStyle w:val="TagStyle"/>
          <w:rtl/>
        </w:rPr>
        <w:t>יור</w:t>
      </w:r>
      <w:proofErr w:type="spellEnd"/>
      <w:r w:rsidRPr="00D36E29">
        <w:rPr>
          <w:rStyle w:val="TagStyle"/>
          <w:rtl/>
        </w:rPr>
        <w:t xml:space="preserve"> &gt;&gt; </w:t>
      </w:r>
      <w:r w:rsidRPr="005F3618">
        <w:rPr>
          <w:u w:val="single"/>
          <w:rtl/>
        </w:rPr>
        <w:t xml:space="preserve">היו"ר שמחה </w:t>
      </w:r>
      <w:proofErr w:type="spellStart"/>
      <w:r w:rsidRPr="005F3618">
        <w:rPr>
          <w:u w:val="single"/>
          <w:rtl/>
        </w:rPr>
        <w:t>רוטמן</w:t>
      </w:r>
      <w:proofErr w:type="spellEnd"/>
      <w:r w:rsidRPr="005F3618">
        <w:rPr>
          <w:u w:val="single"/>
          <w:rtl/>
        </w:rPr>
        <w:t>:</w:t>
      </w:r>
      <w:r w:rsidRPr="00D36E29">
        <w:rPr>
          <w:rStyle w:val="TagStyle"/>
          <w:rtl/>
        </w:rPr>
        <w:t xml:space="preserve"> &lt;&lt; </w:t>
      </w:r>
      <w:proofErr w:type="spellStart"/>
      <w:r w:rsidRPr="00D36E29">
        <w:rPr>
          <w:rStyle w:val="TagStyle"/>
          <w:rtl/>
        </w:rPr>
        <w:t>יור</w:t>
      </w:r>
      <w:proofErr w:type="spellEnd"/>
      <w:r w:rsidRPr="00D36E29">
        <w:rPr>
          <w:rStyle w:val="TagStyle"/>
          <w:rtl/>
        </w:rPr>
        <w:t xml:space="preserve"> &gt;&gt;</w:t>
      </w:r>
      <w:r>
        <w:rPr>
          <w:rtl/>
        </w:rPr>
        <w:t xml:space="preserve">   </w:t>
      </w:r>
      <w:bookmarkEnd w:id="474"/>
    </w:p>
    <w:p w:rsidR="00D36E29" w:rsidRDefault="00D36E29" w:rsidP="00D36E29">
      <w:pPr>
        <w:ind w:firstLine="0"/>
        <w:rPr>
          <w:rtl/>
        </w:rPr>
      </w:pPr>
    </w:p>
    <w:p w:rsidR="00D36E29" w:rsidRDefault="00D36E29" w:rsidP="00D36E29">
      <w:pPr>
        <w:rPr>
          <w:rtl/>
        </w:rPr>
      </w:pPr>
      <w:r>
        <w:rPr>
          <w:rFonts w:hint="cs"/>
          <w:rtl/>
        </w:rPr>
        <w:t>הם חושבים על תקנות אבל אני אומר לכם שוב. אתם מתפזרים למקום לא מתאים.</w:t>
      </w:r>
    </w:p>
    <w:p w:rsidR="00D36E29" w:rsidRDefault="00D36E29" w:rsidP="00D36E29">
      <w:pPr>
        <w:ind w:firstLine="0"/>
        <w:rPr>
          <w:rtl/>
        </w:rPr>
      </w:pPr>
    </w:p>
    <w:p w:rsidR="00D36E29" w:rsidRDefault="00D36E29" w:rsidP="00D36E29">
      <w:pPr>
        <w:ind w:firstLine="0"/>
        <w:rPr>
          <w:rtl/>
        </w:rPr>
      </w:pPr>
      <w:bookmarkStart w:id="475" w:name="ET_guest_709739_222"/>
      <w:r w:rsidRPr="00D36E29">
        <w:rPr>
          <w:rStyle w:val="TagStyle"/>
          <w:rtl/>
        </w:rPr>
        <w:t xml:space="preserve"> &lt;&lt; אורח &gt;&gt; </w:t>
      </w:r>
      <w:r w:rsidRPr="00B916BB">
        <w:rPr>
          <w:u w:val="single"/>
          <w:rtl/>
        </w:rPr>
        <w:t xml:space="preserve">בן ציון </w:t>
      </w:r>
      <w:proofErr w:type="spellStart"/>
      <w:r w:rsidRPr="00B916BB">
        <w:rPr>
          <w:u w:val="single"/>
          <w:rtl/>
        </w:rPr>
        <w:t>פיגלסון</w:t>
      </w:r>
      <w:proofErr w:type="spellEnd"/>
      <w:r w:rsidRPr="00B916BB">
        <w:rPr>
          <w:u w:val="single"/>
          <w:rtl/>
        </w:rPr>
        <w:t>:</w:t>
      </w:r>
      <w:r w:rsidRPr="00D36E29">
        <w:rPr>
          <w:rStyle w:val="TagStyle"/>
          <w:rtl/>
        </w:rPr>
        <w:t xml:space="preserve"> &lt;&lt; אורח &gt;&gt;</w:t>
      </w:r>
      <w:r>
        <w:rPr>
          <w:rtl/>
        </w:rPr>
        <w:t xml:space="preserve">   </w:t>
      </w:r>
      <w:bookmarkEnd w:id="475"/>
    </w:p>
    <w:p w:rsidR="00D36E29" w:rsidRDefault="00D36E29" w:rsidP="00D36E29">
      <w:pPr>
        <w:ind w:firstLine="0"/>
        <w:rPr>
          <w:rtl/>
        </w:rPr>
      </w:pPr>
    </w:p>
    <w:p w:rsidR="00D36E29" w:rsidRDefault="00D36E29" w:rsidP="00D36E29">
      <w:pPr>
        <w:rPr>
          <w:rtl/>
        </w:rPr>
      </w:pPr>
      <w:r>
        <w:rPr>
          <w:rFonts w:hint="cs"/>
          <w:rtl/>
        </w:rPr>
        <w:t>אולי דוגמא של הקטין שקיבל כסף לבר מצווה, או בת מצווה קטינה, ויש לו כסף שלו שההורים פתחו לו חשבון על שמו. עכשיו הוא הגיע לגיל 16 או 17 והוא רוצה לפתוח את החיסכון כדי ללמוד נהיגה או לעצב את החדר שלו או לנסוע לחו"ל.</w:t>
      </w:r>
    </w:p>
    <w:p w:rsidR="00D36E29" w:rsidRDefault="00D36E29" w:rsidP="00D36E29">
      <w:pPr>
        <w:rPr>
          <w:rtl/>
        </w:rPr>
      </w:pPr>
    </w:p>
    <w:p w:rsidR="005F0EC6" w:rsidRDefault="00D36E29" w:rsidP="00FA414A">
      <w:pPr>
        <w:rPr>
          <w:rtl/>
        </w:rPr>
      </w:pPr>
      <w:r>
        <w:rPr>
          <w:rFonts w:hint="cs"/>
          <w:rtl/>
        </w:rPr>
        <w:t xml:space="preserve">היום לפי המצב המשפטי במדינת ישראל </w:t>
      </w:r>
      <w:r w:rsidR="00FA414A">
        <w:rPr>
          <w:rFonts w:hint="eastAsia"/>
          <w:rtl/>
        </w:rPr>
        <w:t xml:space="preserve">– </w:t>
      </w:r>
      <w:r>
        <w:rPr>
          <w:rFonts w:hint="cs"/>
          <w:rtl/>
        </w:rPr>
        <w:t xml:space="preserve">צריך לפנות לבית משפט. את המקרים האלה, יום אחד יצטרכו ללכת </w:t>
      </w:r>
      <w:r w:rsidR="00FA414A">
        <w:rPr>
          <w:rFonts w:hint="cs"/>
          <w:rtl/>
        </w:rPr>
        <w:t>ולבטל</w:t>
      </w:r>
      <w:r>
        <w:rPr>
          <w:rFonts w:hint="cs"/>
          <w:rtl/>
        </w:rPr>
        <w:t xml:space="preserve"> אותם, לתת פטור. לא עכשיו מבקשים את זה. אבל זה היום</w:t>
      </w:r>
      <w:r w:rsidR="00B131E0">
        <w:rPr>
          <w:rFonts w:hint="cs"/>
          <w:rtl/>
        </w:rPr>
        <w:t xml:space="preserve"> המצב המשפטי שמקרה כזה שהכספים הם על שם ה</w:t>
      </w:r>
      <w:r>
        <w:rPr>
          <w:rFonts w:hint="cs"/>
          <w:rtl/>
        </w:rPr>
        <w:t>קטין, צריך ללכת לבית משפט, זו דוגמה.</w:t>
      </w:r>
    </w:p>
    <w:p w:rsidR="00D36E29" w:rsidRDefault="00D36E29" w:rsidP="00D36E29">
      <w:pPr>
        <w:ind w:firstLine="0"/>
        <w:rPr>
          <w:rtl/>
        </w:rPr>
      </w:pPr>
    </w:p>
    <w:p w:rsidR="00D36E29" w:rsidRDefault="00D36E29" w:rsidP="00D36E29">
      <w:pPr>
        <w:ind w:firstLine="0"/>
        <w:rPr>
          <w:rtl/>
        </w:rPr>
      </w:pPr>
      <w:bookmarkStart w:id="476" w:name="ET_yor_6157_223"/>
      <w:r w:rsidRPr="00D36E29">
        <w:rPr>
          <w:rStyle w:val="TagStyle"/>
          <w:rtl/>
        </w:rPr>
        <w:t xml:space="preserve"> &lt;&lt; </w:t>
      </w:r>
      <w:proofErr w:type="spellStart"/>
      <w:r w:rsidRPr="00D36E29">
        <w:rPr>
          <w:rStyle w:val="TagStyle"/>
          <w:rtl/>
        </w:rPr>
        <w:t>יור</w:t>
      </w:r>
      <w:proofErr w:type="spellEnd"/>
      <w:r w:rsidRPr="00D36E29">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D36E29">
        <w:rPr>
          <w:rStyle w:val="TagStyle"/>
          <w:rtl/>
        </w:rPr>
        <w:t xml:space="preserve"> &lt;&lt; </w:t>
      </w:r>
      <w:proofErr w:type="spellStart"/>
      <w:r w:rsidRPr="00D36E29">
        <w:rPr>
          <w:rStyle w:val="TagStyle"/>
          <w:rtl/>
        </w:rPr>
        <w:t>יור</w:t>
      </w:r>
      <w:proofErr w:type="spellEnd"/>
      <w:r w:rsidRPr="00D36E29">
        <w:rPr>
          <w:rStyle w:val="TagStyle"/>
          <w:rtl/>
        </w:rPr>
        <w:t xml:space="preserve"> &gt;&gt;</w:t>
      </w:r>
      <w:r>
        <w:rPr>
          <w:rtl/>
        </w:rPr>
        <w:t xml:space="preserve">   </w:t>
      </w:r>
      <w:bookmarkEnd w:id="476"/>
    </w:p>
    <w:p w:rsidR="00D36E29" w:rsidRDefault="00D36E29" w:rsidP="00D36E29">
      <w:pPr>
        <w:ind w:firstLine="0"/>
        <w:rPr>
          <w:rtl/>
        </w:rPr>
      </w:pPr>
    </w:p>
    <w:p w:rsidR="00D36E29" w:rsidRDefault="00D36E29" w:rsidP="00D36E29">
      <w:pPr>
        <w:rPr>
          <w:rtl/>
        </w:rPr>
      </w:pPr>
      <w:r>
        <w:rPr>
          <w:rFonts w:hint="cs"/>
          <w:rtl/>
        </w:rPr>
        <w:t>זו דוגמה</w:t>
      </w:r>
      <w:r w:rsidR="00A42F04">
        <w:rPr>
          <w:rFonts w:hint="cs"/>
          <w:rtl/>
        </w:rPr>
        <w:t xml:space="preserve"> ואז אנחנו מחליפים את זה</w:t>
      </w:r>
      <w:r>
        <w:rPr>
          <w:rFonts w:hint="cs"/>
          <w:rtl/>
        </w:rPr>
        <w:t xml:space="preserve"> ללכת לאפוטרופוס, זה בסדר.</w:t>
      </w:r>
    </w:p>
    <w:p w:rsidR="00D36E29" w:rsidRDefault="00D36E29" w:rsidP="00D36E29">
      <w:pPr>
        <w:ind w:firstLine="0"/>
        <w:rPr>
          <w:rtl/>
        </w:rPr>
      </w:pPr>
    </w:p>
    <w:p w:rsidR="00D36E29" w:rsidRDefault="00D36E29" w:rsidP="00D36E29">
      <w:pPr>
        <w:ind w:firstLine="0"/>
        <w:rPr>
          <w:rtl/>
        </w:rPr>
      </w:pPr>
      <w:bookmarkStart w:id="477" w:name="ET_guest_709739_224"/>
      <w:r w:rsidRPr="00D36E29">
        <w:rPr>
          <w:rStyle w:val="TagStyle"/>
          <w:rtl/>
        </w:rPr>
        <w:t xml:space="preserve"> &lt;&lt; אורח &gt;&gt; </w:t>
      </w:r>
      <w:r w:rsidRPr="00B916BB">
        <w:rPr>
          <w:u w:val="single"/>
          <w:rtl/>
        </w:rPr>
        <w:t xml:space="preserve">בן ציון </w:t>
      </w:r>
      <w:proofErr w:type="spellStart"/>
      <w:r w:rsidRPr="00B916BB">
        <w:rPr>
          <w:u w:val="single"/>
          <w:rtl/>
        </w:rPr>
        <w:t>פיגלסון</w:t>
      </w:r>
      <w:proofErr w:type="spellEnd"/>
      <w:r w:rsidRPr="00B916BB">
        <w:rPr>
          <w:u w:val="single"/>
          <w:rtl/>
        </w:rPr>
        <w:t>:</w:t>
      </w:r>
      <w:r w:rsidRPr="00D36E29">
        <w:rPr>
          <w:rStyle w:val="TagStyle"/>
          <w:rtl/>
        </w:rPr>
        <w:t xml:space="preserve"> &lt;&lt; אורח &gt;&gt;</w:t>
      </w:r>
      <w:r>
        <w:rPr>
          <w:rtl/>
        </w:rPr>
        <w:t xml:space="preserve">   </w:t>
      </w:r>
      <w:bookmarkEnd w:id="477"/>
    </w:p>
    <w:p w:rsidR="00D36E29" w:rsidRDefault="00D36E29" w:rsidP="00D36E29">
      <w:pPr>
        <w:ind w:firstLine="0"/>
        <w:rPr>
          <w:rtl/>
        </w:rPr>
      </w:pPr>
    </w:p>
    <w:p w:rsidR="00D36E29" w:rsidRDefault="00D36E29" w:rsidP="00D36E29">
      <w:pPr>
        <w:rPr>
          <w:rtl/>
        </w:rPr>
      </w:pPr>
      <w:r>
        <w:rPr>
          <w:rFonts w:hint="cs"/>
          <w:rtl/>
        </w:rPr>
        <w:t>לא, לוותר על זה לגמרי.</w:t>
      </w:r>
    </w:p>
    <w:p w:rsidR="00A42F04" w:rsidRDefault="00A42F04" w:rsidP="00A42F04">
      <w:pPr>
        <w:ind w:firstLine="0"/>
        <w:rPr>
          <w:rtl/>
        </w:rPr>
      </w:pPr>
    </w:p>
    <w:p w:rsidR="00A42F04" w:rsidRDefault="00A42F04" w:rsidP="00A42F04">
      <w:pPr>
        <w:ind w:firstLine="0"/>
        <w:rPr>
          <w:rtl/>
        </w:rPr>
      </w:pPr>
      <w:bookmarkStart w:id="478" w:name="ET_yor_6157_225"/>
      <w:r w:rsidRPr="00A42F04">
        <w:rPr>
          <w:rStyle w:val="TagStyle"/>
          <w:rtl/>
        </w:rPr>
        <w:t xml:space="preserve"> &lt;&lt; </w:t>
      </w:r>
      <w:proofErr w:type="spellStart"/>
      <w:r w:rsidRPr="00A42F04">
        <w:rPr>
          <w:rStyle w:val="TagStyle"/>
          <w:rtl/>
        </w:rPr>
        <w:t>יור</w:t>
      </w:r>
      <w:proofErr w:type="spellEnd"/>
      <w:r w:rsidRPr="00A42F04">
        <w:rPr>
          <w:rStyle w:val="TagStyle"/>
          <w:rtl/>
        </w:rPr>
        <w:t xml:space="preserve"> &gt;&gt; </w:t>
      </w:r>
      <w:r w:rsidRPr="00A42F04">
        <w:rPr>
          <w:u w:val="single"/>
          <w:rtl/>
        </w:rPr>
        <w:t xml:space="preserve">היו"ר שמחה </w:t>
      </w:r>
      <w:proofErr w:type="spellStart"/>
      <w:r w:rsidRPr="00A42F04">
        <w:rPr>
          <w:u w:val="single"/>
          <w:rtl/>
        </w:rPr>
        <w:t>רוטמן</w:t>
      </w:r>
      <w:proofErr w:type="spellEnd"/>
      <w:r w:rsidRPr="00A42F04">
        <w:rPr>
          <w:u w:val="single"/>
          <w:rtl/>
        </w:rPr>
        <w:t>:</w:t>
      </w:r>
      <w:r w:rsidRPr="00A42F04">
        <w:rPr>
          <w:rStyle w:val="TagStyle"/>
          <w:rtl/>
        </w:rPr>
        <w:t xml:space="preserve"> &lt;&lt; </w:t>
      </w:r>
      <w:proofErr w:type="spellStart"/>
      <w:r w:rsidRPr="00A42F04">
        <w:rPr>
          <w:rStyle w:val="TagStyle"/>
          <w:rtl/>
        </w:rPr>
        <w:t>יור</w:t>
      </w:r>
      <w:proofErr w:type="spellEnd"/>
      <w:r w:rsidRPr="00A42F04">
        <w:rPr>
          <w:rStyle w:val="TagStyle"/>
          <w:rtl/>
        </w:rPr>
        <w:t xml:space="preserve"> &gt;&gt;</w:t>
      </w:r>
      <w:r>
        <w:rPr>
          <w:rtl/>
        </w:rPr>
        <w:t xml:space="preserve">   </w:t>
      </w:r>
      <w:bookmarkEnd w:id="478"/>
    </w:p>
    <w:p w:rsidR="00A42F04" w:rsidRDefault="00A42F04" w:rsidP="00A42F04">
      <w:pPr>
        <w:ind w:firstLine="0"/>
        <w:rPr>
          <w:rtl/>
        </w:rPr>
      </w:pPr>
    </w:p>
    <w:p w:rsidR="00A42F04" w:rsidRDefault="00A42F04" w:rsidP="00FA414A">
      <w:pPr>
        <w:rPr>
          <w:rtl/>
        </w:rPr>
      </w:pPr>
      <w:r>
        <w:rPr>
          <w:rFonts w:hint="cs"/>
          <w:rtl/>
        </w:rPr>
        <w:t>חברים. אני אומר מה החוק אומר לא מה אני רוצה. תפסיקו, במחילה, אני לא מרשה בסעיף הזה לדבר על דוגמאות מתחום בעלי מוגבלויות. אני מדבר על קטין ואני שואל על קטין. נכון להיום "פעולה שת</w:t>
      </w:r>
      <w:r w:rsidR="00483D38">
        <w:rPr>
          <w:rFonts w:hint="cs"/>
          <w:rtl/>
        </w:rPr>
        <w:t>ו</w:t>
      </w:r>
      <w:r>
        <w:rPr>
          <w:rFonts w:hint="cs"/>
          <w:rtl/>
        </w:rPr>
        <w:t>קפה תלוי ברישום פנקס המתנהל על פי חוק";</w:t>
      </w:r>
    </w:p>
    <w:p w:rsidR="00A42F04" w:rsidRDefault="00A42F04" w:rsidP="00A42F04">
      <w:pPr>
        <w:rPr>
          <w:rtl/>
        </w:rPr>
      </w:pPr>
    </w:p>
    <w:p w:rsidR="00A42F04" w:rsidRDefault="00A42F04" w:rsidP="00483D38">
      <w:pPr>
        <w:rPr>
          <w:rtl/>
        </w:rPr>
      </w:pPr>
      <w:r>
        <w:rPr>
          <w:rFonts w:hint="cs"/>
          <w:rtl/>
        </w:rPr>
        <w:t>לכאורה רישום משכנתא אבל גם אם נפרעה המשכנתא</w:t>
      </w:r>
      <w:r w:rsidR="00483D38">
        <w:rPr>
          <w:rFonts w:hint="cs"/>
          <w:rtl/>
        </w:rPr>
        <w:t xml:space="preserve"> –</w:t>
      </w:r>
      <w:r>
        <w:rPr>
          <w:rFonts w:hint="cs"/>
          <w:rtl/>
        </w:rPr>
        <w:t xml:space="preserve"> מחיקת המשכנתא. אני הייתי חושב שאתם תבואו ותגידו מחיקת משכנתא לא דורשת אישור אפוטרופוס. רישום משכנתא, אני דואג שישעבדו את הנכס של הקטין לטובת דברים אחרים. עזוב כרגע יתומים, אני מדבר עכשיו כששני ההורים חיים וקיימים.</w:t>
      </w:r>
    </w:p>
    <w:p w:rsidR="00A42F04" w:rsidRDefault="00A42F04" w:rsidP="00A42F04">
      <w:pPr>
        <w:rPr>
          <w:rtl/>
        </w:rPr>
      </w:pPr>
    </w:p>
    <w:p w:rsidR="00A42F04" w:rsidRDefault="00B131E0" w:rsidP="00A42F04">
      <w:pPr>
        <w:rPr>
          <w:rtl/>
        </w:rPr>
      </w:pPr>
      <w:r>
        <w:rPr>
          <w:rFonts w:hint="cs"/>
          <w:rtl/>
        </w:rPr>
        <w:t xml:space="preserve">היום אם </w:t>
      </w:r>
      <w:r w:rsidR="00A42F04">
        <w:rPr>
          <w:rFonts w:hint="cs"/>
          <w:rtl/>
        </w:rPr>
        <w:t>קניתי דירה לילד, קיבלתי ירושה מהסבא וקניתי דירה לילד. שנינו חיים וקיימים עד 120. אין יתומים באירוע אבל קניתי לילד ולקחתי משכ</w:t>
      </w:r>
      <w:r>
        <w:rPr>
          <w:rFonts w:hint="cs"/>
          <w:rtl/>
        </w:rPr>
        <w:t xml:space="preserve">נתא וגם פרעתי את המשכנתא בעצמי </w:t>
      </w:r>
      <w:r w:rsidR="00A42F04">
        <w:rPr>
          <w:rFonts w:hint="cs"/>
          <w:rtl/>
        </w:rPr>
        <w:t>לא מנכסי הילד. לקחתי הון עצמי, קניתי כדי שתהיה דירה</w:t>
      </w:r>
      <w:r>
        <w:rPr>
          <w:rFonts w:hint="cs"/>
          <w:rtl/>
        </w:rPr>
        <w:t xml:space="preserve"> לילד שלי כשהוא יתחתן בעזרת השם</w:t>
      </w:r>
      <w:r w:rsidR="00A42F04">
        <w:rPr>
          <w:rFonts w:hint="cs"/>
          <w:rtl/>
        </w:rPr>
        <w:t xml:space="preserve"> וסיימתי את</w:t>
      </w:r>
      <w:r>
        <w:rPr>
          <w:rFonts w:hint="cs"/>
          <w:rtl/>
        </w:rPr>
        <w:t xml:space="preserve"> המשכנתא וצריך למחוק את המשכנתא</w:t>
      </w:r>
      <w:r w:rsidR="00A42F04">
        <w:rPr>
          <w:rFonts w:hint="cs"/>
          <w:rtl/>
        </w:rPr>
        <w:t xml:space="preserve"> היום אני צריך ללכת לבית משפט. בלי צו בית משפט זה לא קורה.</w:t>
      </w:r>
    </w:p>
    <w:p w:rsidR="00A42F04" w:rsidRDefault="00A42F04" w:rsidP="00A42F04">
      <w:pPr>
        <w:rPr>
          <w:rtl/>
        </w:rPr>
      </w:pPr>
    </w:p>
    <w:p w:rsidR="00A42F04" w:rsidRDefault="00A42F04" w:rsidP="00A42F04">
      <w:pPr>
        <w:rPr>
          <w:rtl/>
        </w:rPr>
      </w:pPr>
      <w:r>
        <w:rPr>
          <w:rFonts w:hint="cs"/>
          <w:rtl/>
        </w:rPr>
        <w:t>אני הייתי מצפה שאתם תבואו ותגידו גם אפוטרופוס לא צריך דבר כזה. זו דוגמה על נכסי קטין. לכן אני אומר תביאו את הדוגמאות הפשוטות, אתם מביאים את הדוגמאות הסופר מורכבות.</w:t>
      </w:r>
      <w:r w:rsidR="00BA3242">
        <w:rPr>
          <w:rFonts w:hint="cs"/>
          <w:rtl/>
        </w:rPr>
        <w:t xml:space="preserve"> זה דבר שאני הייתי רוצה שיהיה גם בלי אישור אפוטרופוס.</w:t>
      </w:r>
    </w:p>
    <w:p w:rsidR="00BA3242" w:rsidRDefault="00BA3242" w:rsidP="00A42F04">
      <w:pPr>
        <w:rPr>
          <w:rtl/>
        </w:rPr>
      </w:pPr>
    </w:p>
    <w:p w:rsidR="00BA3242" w:rsidRDefault="00BA3242" w:rsidP="00BA3242">
      <w:pPr>
        <w:rPr>
          <w:rtl/>
        </w:rPr>
      </w:pPr>
      <w:r>
        <w:rPr>
          <w:rFonts w:hint="cs"/>
          <w:rtl/>
        </w:rPr>
        <w:t>יש עוד רשימה של דברים שאפ</w:t>
      </w:r>
      <w:r w:rsidR="00B131E0">
        <w:rPr>
          <w:rFonts w:hint="cs"/>
          <w:rtl/>
        </w:rPr>
        <w:t>שר לחשוב עליהם, אל תבואו לפינות</w:t>
      </w:r>
      <w:r>
        <w:rPr>
          <w:rFonts w:hint="cs"/>
          <w:rtl/>
        </w:rPr>
        <w:t xml:space="preserve"> תבואו למקרים הנפוצים שתורידו באמת מצוקות מאנשים. זו דוגמה שאתם מתכננים לכלול בתקנות, עכשיו השאלה היא כזאת, יש לכם כבר סט תקנ</w:t>
      </w:r>
      <w:r w:rsidR="00B131E0">
        <w:rPr>
          <w:rFonts w:hint="cs"/>
          <w:rtl/>
        </w:rPr>
        <w:t>ות מוכן בראש או שאתם עוד לא שם?</w:t>
      </w:r>
    </w:p>
    <w:p w:rsidR="00350269" w:rsidRDefault="00350269" w:rsidP="00350269">
      <w:pPr>
        <w:ind w:firstLine="0"/>
        <w:rPr>
          <w:rtl/>
        </w:rPr>
      </w:pPr>
    </w:p>
    <w:p w:rsidR="00350269" w:rsidRDefault="00350269" w:rsidP="00350269">
      <w:pPr>
        <w:ind w:firstLine="0"/>
        <w:rPr>
          <w:rtl/>
        </w:rPr>
      </w:pPr>
      <w:bookmarkStart w:id="479" w:name="ET_guest_709739_479"/>
      <w:r w:rsidRPr="00350269">
        <w:rPr>
          <w:rStyle w:val="TagStyle"/>
          <w:rtl/>
        </w:rPr>
        <w:t xml:space="preserve"> &lt;&lt; אורח &gt;&gt; </w:t>
      </w:r>
      <w:r w:rsidRPr="00350269">
        <w:rPr>
          <w:u w:val="single"/>
          <w:rtl/>
        </w:rPr>
        <w:t xml:space="preserve">בן ציון </w:t>
      </w:r>
      <w:proofErr w:type="spellStart"/>
      <w:r w:rsidRPr="00350269">
        <w:rPr>
          <w:u w:val="single"/>
          <w:rtl/>
        </w:rPr>
        <w:t>פיגלסון</w:t>
      </w:r>
      <w:proofErr w:type="spellEnd"/>
      <w:r w:rsidRPr="00350269">
        <w:rPr>
          <w:u w:val="single"/>
          <w:rtl/>
        </w:rPr>
        <w:t>:</w:t>
      </w:r>
      <w:r w:rsidRPr="00350269">
        <w:rPr>
          <w:rStyle w:val="TagStyle"/>
          <w:rtl/>
        </w:rPr>
        <w:t xml:space="preserve"> &lt;&lt; אורח &gt;&gt;</w:t>
      </w:r>
      <w:r>
        <w:rPr>
          <w:rtl/>
        </w:rPr>
        <w:t xml:space="preserve">   </w:t>
      </w:r>
      <w:bookmarkEnd w:id="479"/>
    </w:p>
    <w:p w:rsidR="00350269" w:rsidRDefault="00350269" w:rsidP="00350269">
      <w:pPr>
        <w:ind w:firstLine="0"/>
        <w:rPr>
          <w:rtl/>
        </w:rPr>
      </w:pPr>
    </w:p>
    <w:p w:rsidR="00BA3242" w:rsidRDefault="00350269" w:rsidP="00350269">
      <w:pPr>
        <w:rPr>
          <w:rtl/>
        </w:rPr>
      </w:pPr>
      <w:r>
        <w:rPr>
          <w:rFonts w:hint="cs"/>
          <w:rtl/>
        </w:rPr>
        <w:t xml:space="preserve">עוד </w:t>
      </w:r>
      <w:r w:rsidR="00BA3242">
        <w:rPr>
          <w:rFonts w:hint="cs"/>
          <w:rtl/>
        </w:rPr>
        <w:t>לא.</w:t>
      </w:r>
    </w:p>
    <w:p w:rsidR="00BA3242" w:rsidRDefault="00BA3242" w:rsidP="00BA3242">
      <w:pPr>
        <w:ind w:firstLine="0"/>
        <w:rPr>
          <w:rtl/>
        </w:rPr>
      </w:pPr>
    </w:p>
    <w:p w:rsidR="00BA3242" w:rsidRDefault="00BA3242" w:rsidP="00BA3242">
      <w:pPr>
        <w:ind w:firstLine="0"/>
        <w:rPr>
          <w:rtl/>
        </w:rPr>
      </w:pPr>
      <w:bookmarkStart w:id="480" w:name="ET_yor_6157_226"/>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w:t>
      </w:r>
      <w:r>
        <w:rPr>
          <w:rtl/>
        </w:rPr>
        <w:t xml:space="preserve">   </w:t>
      </w:r>
      <w:bookmarkEnd w:id="480"/>
    </w:p>
    <w:p w:rsidR="00BA3242" w:rsidRDefault="00BA3242" w:rsidP="00BA3242">
      <w:pPr>
        <w:ind w:firstLine="0"/>
        <w:rPr>
          <w:rtl/>
        </w:rPr>
      </w:pPr>
    </w:p>
    <w:p w:rsidR="00BA3242" w:rsidRDefault="00BA3242" w:rsidP="00BA3242">
      <w:pPr>
        <w:rPr>
          <w:rtl/>
        </w:rPr>
      </w:pPr>
      <w:r>
        <w:rPr>
          <w:rFonts w:hint="cs"/>
          <w:rtl/>
        </w:rPr>
        <w:t>אתם רוצים לעשות את זה על בסיס לומד, על בסיס המקרים שיהיו לכם?</w:t>
      </w:r>
    </w:p>
    <w:p w:rsidR="00BA3242" w:rsidRDefault="00BA3242" w:rsidP="00BA3242">
      <w:pPr>
        <w:ind w:firstLine="0"/>
        <w:rPr>
          <w:rtl/>
        </w:rPr>
      </w:pPr>
    </w:p>
    <w:p w:rsidR="00BA3242" w:rsidRDefault="00BA3242" w:rsidP="00BA3242">
      <w:pPr>
        <w:ind w:firstLine="0"/>
        <w:rPr>
          <w:rtl/>
        </w:rPr>
      </w:pPr>
      <w:bookmarkStart w:id="481" w:name="ET_speaker_רוני_נויבואר_227"/>
      <w:r w:rsidRPr="00BA3242">
        <w:rPr>
          <w:rStyle w:val="TagStyle"/>
          <w:rtl/>
        </w:rPr>
        <w:t xml:space="preserve"> &lt;&lt; דובר &gt;&gt; </w:t>
      </w:r>
      <w:r w:rsidRPr="00B916BB">
        <w:rPr>
          <w:u w:val="single"/>
          <w:rtl/>
        </w:rPr>
        <w:t xml:space="preserve">רוני </w:t>
      </w:r>
      <w:proofErr w:type="spellStart"/>
      <w:r w:rsidRPr="00B916BB">
        <w:rPr>
          <w:u w:val="single"/>
          <w:rtl/>
        </w:rPr>
        <w:t>נויבואר</w:t>
      </w:r>
      <w:proofErr w:type="spellEnd"/>
      <w:r w:rsidRPr="00B916BB">
        <w:rPr>
          <w:u w:val="single"/>
          <w:rtl/>
        </w:rPr>
        <w:t>:</w:t>
      </w:r>
      <w:r w:rsidRPr="00BA3242">
        <w:rPr>
          <w:rStyle w:val="TagStyle"/>
          <w:rtl/>
        </w:rPr>
        <w:t xml:space="preserve"> &lt;&lt; דובר &gt;&gt;</w:t>
      </w:r>
      <w:r>
        <w:rPr>
          <w:rtl/>
        </w:rPr>
        <w:t xml:space="preserve">   </w:t>
      </w:r>
      <w:bookmarkEnd w:id="481"/>
    </w:p>
    <w:p w:rsidR="00BA3242" w:rsidRDefault="00BA3242" w:rsidP="00BA3242">
      <w:pPr>
        <w:ind w:firstLine="0"/>
        <w:rPr>
          <w:rtl/>
        </w:rPr>
      </w:pPr>
    </w:p>
    <w:p w:rsidR="00BA3242" w:rsidRDefault="00BA3242" w:rsidP="00BA3242">
      <w:pPr>
        <w:rPr>
          <w:rtl/>
        </w:rPr>
      </w:pPr>
      <w:r>
        <w:rPr>
          <w:rFonts w:hint="cs"/>
          <w:rtl/>
        </w:rPr>
        <w:t>כן, אנחנו רוצים. בדיוק.</w:t>
      </w:r>
    </w:p>
    <w:p w:rsidR="00BA3242" w:rsidRDefault="00BA3242" w:rsidP="00BA3242">
      <w:pPr>
        <w:ind w:firstLine="0"/>
        <w:rPr>
          <w:rtl/>
        </w:rPr>
      </w:pPr>
    </w:p>
    <w:p w:rsidR="00BA3242" w:rsidRDefault="00BA3242" w:rsidP="00BA3242">
      <w:pPr>
        <w:ind w:firstLine="0"/>
        <w:rPr>
          <w:rtl/>
        </w:rPr>
      </w:pPr>
      <w:bookmarkStart w:id="482" w:name="ET_yor_6157_228"/>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w:t>
      </w:r>
      <w:r>
        <w:rPr>
          <w:rtl/>
        </w:rPr>
        <w:t xml:space="preserve">   </w:t>
      </w:r>
      <w:bookmarkEnd w:id="482"/>
    </w:p>
    <w:p w:rsidR="00BA3242" w:rsidRDefault="00BA3242" w:rsidP="00BA3242">
      <w:pPr>
        <w:ind w:firstLine="0"/>
        <w:rPr>
          <w:rtl/>
        </w:rPr>
      </w:pPr>
    </w:p>
    <w:p w:rsidR="00BA3242" w:rsidRDefault="00BA3242" w:rsidP="00BA3242">
      <w:pPr>
        <w:rPr>
          <w:rtl/>
        </w:rPr>
      </w:pPr>
      <w:r>
        <w:rPr>
          <w:rFonts w:hint="cs"/>
          <w:rtl/>
        </w:rPr>
        <w:t>לכן זה חייב להיות תקנות באישור.</w:t>
      </w:r>
    </w:p>
    <w:p w:rsidR="00BA3242" w:rsidRDefault="00BA3242" w:rsidP="00BA3242">
      <w:pPr>
        <w:ind w:firstLine="0"/>
        <w:rPr>
          <w:rtl/>
        </w:rPr>
      </w:pPr>
    </w:p>
    <w:p w:rsidR="00BA3242" w:rsidRDefault="00BA3242" w:rsidP="00BA3242">
      <w:pPr>
        <w:ind w:firstLine="0"/>
        <w:rPr>
          <w:rtl/>
        </w:rPr>
      </w:pPr>
      <w:bookmarkStart w:id="483" w:name="ET_guest_638888_229"/>
      <w:r w:rsidRPr="00BA3242">
        <w:rPr>
          <w:rStyle w:val="TagStyle"/>
          <w:rtl/>
        </w:rPr>
        <w:t xml:space="preserve"> &lt;&lt; אורח &gt;&gt; </w:t>
      </w:r>
      <w:r w:rsidRPr="00B916BB">
        <w:rPr>
          <w:u w:val="single"/>
          <w:rtl/>
        </w:rPr>
        <w:t xml:space="preserve">ד"ר עדית </w:t>
      </w:r>
      <w:proofErr w:type="spellStart"/>
      <w:r w:rsidRPr="00B916BB">
        <w:rPr>
          <w:u w:val="single"/>
          <w:rtl/>
        </w:rPr>
        <w:t>סרגוסטי</w:t>
      </w:r>
      <w:proofErr w:type="spellEnd"/>
      <w:r w:rsidRPr="00B916BB">
        <w:rPr>
          <w:u w:val="single"/>
          <w:rtl/>
        </w:rPr>
        <w:t>:</w:t>
      </w:r>
      <w:r w:rsidRPr="00BA3242">
        <w:rPr>
          <w:rStyle w:val="TagStyle"/>
          <w:rtl/>
        </w:rPr>
        <w:t xml:space="preserve"> &lt;&lt; אורח &gt;&gt;</w:t>
      </w:r>
      <w:r>
        <w:rPr>
          <w:rtl/>
        </w:rPr>
        <w:t xml:space="preserve">   </w:t>
      </w:r>
      <w:bookmarkEnd w:id="483"/>
    </w:p>
    <w:p w:rsidR="00BA3242" w:rsidRDefault="00BA3242" w:rsidP="00BA3242">
      <w:pPr>
        <w:ind w:firstLine="0"/>
        <w:rPr>
          <w:rtl/>
        </w:rPr>
      </w:pPr>
    </w:p>
    <w:p w:rsidR="00BA3242" w:rsidRDefault="00BA3242" w:rsidP="00BA3242">
      <w:pPr>
        <w:rPr>
          <w:rtl/>
        </w:rPr>
      </w:pPr>
      <w:r>
        <w:rPr>
          <w:rFonts w:hint="cs"/>
          <w:rtl/>
        </w:rPr>
        <w:t>הכול גם היום עובר דרכם.</w:t>
      </w:r>
    </w:p>
    <w:p w:rsidR="00BA3242" w:rsidRDefault="00BA3242" w:rsidP="00BA3242">
      <w:pPr>
        <w:ind w:firstLine="0"/>
        <w:rPr>
          <w:rtl/>
        </w:rPr>
      </w:pPr>
    </w:p>
    <w:p w:rsidR="00BA3242" w:rsidRDefault="00BA3242" w:rsidP="00BA3242">
      <w:pPr>
        <w:ind w:firstLine="0"/>
        <w:rPr>
          <w:rtl/>
        </w:rPr>
      </w:pPr>
      <w:bookmarkStart w:id="484" w:name="ET_speaker_רוני_נויבואר_230"/>
      <w:r w:rsidRPr="00BA3242">
        <w:rPr>
          <w:rStyle w:val="TagStyle"/>
          <w:rtl/>
        </w:rPr>
        <w:t xml:space="preserve"> &lt;&lt; דובר &gt;&gt; </w:t>
      </w:r>
      <w:r w:rsidRPr="00B916BB">
        <w:rPr>
          <w:u w:val="single"/>
          <w:rtl/>
        </w:rPr>
        <w:t xml:space="preserve">רוני </w:t>
      </w:r>
      <w:proofErr w:type="spellStart"/>
      <w:r w:rsidRPr="00B916BB">
        <w:rPr>
          <w:u w:val="single"/>
          <w:rtl/>
        </w:rPr>
        <w:t>נויבואר</w:t>
      </w:r>
      <w:proofErr w:type="spellEnd"/>
      <w:r w:rsidRPr="00B916BB">
        <w:rPr>
          <w:u w:val="single"/>
          <w:rtl/>
        </w:rPr>
        <w:t>:</w:t>
      </w:r>
      <w:r w:rsidRPr="00BA3242">
        <w:rPr>
          <w:rStyle w:val="TagStyle"/>
          <w:rtl/>
        </w:rPr>
        <w:t xml:space="preserve"> &lt;&lt; דובר &gt;&gt;</w:t>
      </w:r>
      <w:r>
        <w:rPr>
          <w:rtl/>
        </w:rPr>
        <w:t xml:space="preserve">   </w:t>
      </w:r>
      <w:bookmarkEnd w:id="484"/>
    </w:p>
    <w:p w:rsidR="00BA3242" w:rsidRDefault="00BA3242" w:rsidP="00BA3242">
      <w:pPr>
        <w:ind w:firstLine="0"/>
        <w:rPr>
          <w:rtl/>
        </w:rPr>
      </w:pPr>
    </w:p>
    <w:p w:rsidR="00BA3242" w:rsidRDefault="00BA3242" w:rsidP="00BA3242">
      <w:pPr>
        <w:rPr>
          <w:rtl/>
        </w:rPr>
      </w:pPr>
      <w:r>
        <w:rPr>
          <w:rFonts w:hint="cs"/>
          <w:rtl/>
        </w:rPr>
        <w:t>הכול אצלנו היום.</w:t>
      </w:r>
    </w:p>
    <w:p w:rsidR="00BA3242" w:rsidRDefault="00BA3242" w:rsidP="00BA3242">
      <w:pPr>
        <w:ind w:firstLine="0"/>
        <w:rPr>
          <w:rtl/>
        </w:rPr>
      </w:pPr>
    </w:p>
    <w:p w:rsidR="00BA3242" w:rsidRDefault="00BA3242" w:rsidP="00BA3242">
      <w:pPr>
        <w:ind w:firstLine="0"/>
        <w:rPr>
          <w:rtl/>
        </w:rPr>
      </w:pPr>
      <w:bookmarkStart w:id="485" w:name="ET_yor_6157_231"/>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BA3242">
        <w:rPr>
          <w:rStyle w:val="TagStyle"/>
          <w:rtl/>
        </w:rPr>
        <w:t xml:space="preserve"> &lt;&lt; </w:t>
      </w:r>
      <w:proofErr w:type="spellStart"/>
      <w:r w:rsidRPr="00BA3242">
        <w:rPr>
          <w:rStyle w:val="TagStyle"/>
          <w:rtl/>
        </w:rPr>
        <w:t>יור</w:t>
      </w:r>
      <w:proofErr w:type="spellEnd"/>
      <w:r w:rsidRPr="00BA3242">
        <w:rPr>
          <w:rStyle w:val="TagStyle"/>
          <w:rtl/>
        </w:rPr>
        <w:t xml:space="preserve"> &gt;&gt;</w:t>
      </w:r>
      <w:r>
        <w:rPr>
          <w:rtl/>
        </w:rPr>
        <w:t xml:space="preserve">   </w:t>
      </w:r>
      <w:bookmarkEnd w:id="485"/>
    </w:p>
    <w:p w:rsidR="005F0EC6" w:rsidRDefault="005F0EC6" w:rsidP="00BA3242">
      <w:pPr>
        <w:ind w:firstLine="0"/>
        <w:rPr>
          <w:rtl/>
        </w:rPr>
      </w:pPr>
    </w:p>
    <w:p w:rsidR="0093535C" w:rsidRDefault="00BA3242" w:rsidP="0098220D">
      <w:pPr>
        <w:rPr>
          <w:rtl/>
        </w:rPr>
      </w:pPr>
      <w:r>
        <w:rPr>
          <w:rFonts w:hint="cs"/>
          <w:rtl/>
        </w:rPr>
        <w:t>אנחנו עכשיו דברנו על קטינים. קודם רציתי אותך אבל אמרת שאת רק על בעלי מוגבלויות.</w:t>
      </w:r>
    </w:p>
    <w:p w:rsidR="00BA3242" w:rsidRDefault="00BA3242" w:rsidP="00BA3242">
      <w:pPr>
        <w:ind w:firstLine="0"/>
        <w:rPr>
          <w:rtl/>
        </w:rPr>
      </w:pPr>
    </w:p>
    <w:p w:rsidR="00BA3242" w:rsidRDefault="00BA3242" w:rsidP="00BA3242">
      <w:pPr>
        <w:ind w:firstLine="0"/>
        <w:rPr>
          <w:rtl/>
        </w:rPr>
      </w:pPr>
      <w:bookmarkStart w:id="486" w:name="ET_guest_638888_232"/>
      <w:r w:rsidRPr="00BA3242">
        <w:rPr>
          <w:rStyle w:val="TagStyle"/>
          <w:rtl/>
        </w:rPr>
        <w:t xml:space="preserve"> &lt;&lt; אורח &gt;&gt; </w:t>
      </w:r>
      <w:r w:rsidRPr="00B916BB">
        <w:rPr>
          <w:u w:val="single"/>
          <w:rtl/>
        </w:rPr>
        <w:t xml:space="preserve">ד"ר עדית </w:t>
      </w:r>
      <w:proofErr w:type="spellStart"/>
      <w:r w:rsidRPr="00B916BB">
        <w:rPr>
          <w:u w:val="single"/>
          <w:rtl/>
        </w:rPr>
        <w:t>סרגוסטי</w:t>
      </w:r>
      <w:proofErr w:type="spellEnd"/>
      <w:r w:rsidRPr="00B916BB">
        <w:rPr>
          <w:u w:val="single"/>
          <w:rtl/>
        </w:rPr>
        <w:t>:</w:t>
      </w:r>
      <w:r w:rsidRPr="00BA3242">
        <w:rPr>
          <w:rStyle w:val="TagStyle"/>
          <w:rtl/>
        </w:rPr>
        <w:t xml:space="preserve"> &lt;&lt; אורח &gt;&gt;</w:t>
      </w:r>
      <w:r>
        <w:rPr>
          <w:rtl/>
        </w:rPr>
        <w:t xml:space="preserve">   </w:t>
      </w:r>
      <w:bookmarkEnd w:id="486"/>
    </w:p>
    <w:p w:rsidR="00BA3242" w:rsidRDefault="00BA3242" w:rsidP="00BA3242">
      <w:pPr>
        <w:ind w:firstLine="0"/>
        <w:rPr>
          <w:rtl/>
        </w:rPr>
      </w:pPr>
    </w:p>
    <w:p w:rsidR="00BA3242" w:rsidRDefault="00BA3242" w:rsidP="00BA3242">
      <w:pPr>
        <w:rPr>
          <w:rtl/>
        </w:rPr>
      </w:pPr>
      <w:r>
        <w:rPr>
          <w:rFonts w:hint="cs"/>
          <w:rtl/>
        </w:rPr>
        <w:t>חסר פה בדיון הזה לכל אורכו, זה מיפוי מפורט של אותם 7,000 מקרים שכולם עוברים - - -</w:t>
      </w:r>
    </w:p>
    <w:p w:rsidR="00984E22" w:rsidRDefault="00984E22" w:rsidP="00984E22">
      <w:pPr>
        <w:ind w:firstLine="0"/>
        <w:rPr>
          <w:rtl/>
        </w:rPr>
      </w:pPr>
    </w:p>
    <w:p w:rsidR="00984E22" w:rsidRDefault="00984E22" w:rsidP="00984E22">
      <w:pPr>
        <w:ind w:firstLine="0"/>
        <w:rPr>
          <w:rtl/>
        </w:rPr>
      </w:pPr>
      <w:bookmarkStart w:id="487" w:name="ET_yor_6157_233"/>
      <w:r w:rsidRPr="00984E22">
        <w:rPr>
          <w:rStyle w:val="TagStyle"/>
          <w:rtl/>
        </w:rPr>
        <w:t xml:space="preserve"> &lt;&lt; </w:t>
      </w:r>
      <w:proofErr w:type="spellStart"/>
      <w:r w:rsidRPr="00984E22">
        <w:rPr>
          <w:rStyle w:val="TagStyle"/>
          <w:rtl/>
        </w:rPr>
        <w:t>יור</w:t>
      </w:r>
      <w:proofErr w:type="spellEnd"/>
      <w:r w:rsidRPr="00984E22">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984E22">
        <w:rPr>
          <w:rStyle w:val="TagStyle"/>
          <w:rtl/>
        </w:rPr>
        <w:t xml:space="preserve"> &lt;&lt; </w:t>
      </w:r>
      <w:proofErr w:type="spellStart"/>
      <w:r w:rsidRPr="00984E22">
        <w:rPr>
          <w:rStyle w:val="TagStyle"/>
          <w:rtl/>
        </w:rPr>
        <w:t>יור</w:t>
      </w:r>
      <w:proofErr w:type="spellEnd"/>
      <w:r w:rsidRPr="00984E22">
        <w:rPr>
          <w:rStyle w:val="TagStyle"/>
          <w:rtl/>
        </w:rPr>
        <w:t xml:space="preserve"> &gt;&gt;</w:t>
      </w:r>
      <w:r>
        <w:rPr>
          <w:rtl/>
        </w:rPr>
        <w:t xml:space="preserve">   </w:t>
      </w:r>
      <w:bookmarkEnd w:id="487"/>
    </w:p>
    <w:p w:rsidR="00984E22" w:rsidRDefault="00984E22" w:rsidP="00984E22">
      <w:pPr>
        <w:ind w:firstLine="0"/>
        <w:rPr>
          <w:rtl/>
        </w:rPr>
      </w:pPr>
    </w:p>
    <w:p w:rsidR="00984E22" w:rsidRDefault="00984E22" w:rsidP="00984E22">
      <w:pPr>
        <w:rPr>
          <w:rtl/>
        </w:rPr>
      </w:pPr>
      <w:r>
        <w:rPr>
          <w:rFonts w:hint="cs"/>
          <w:rtl/>
        </w:rPr>
        <w:t>שמענו את האמירה הזו. אבל את רואה שאני שאלתי את זה בעצמי נכון?</w:t>
      </w:r>
    </w:p>
    <w:p w:rsidR="00984E22" w:rsidRDefault="00984E22" w:rsidP="00984E22">
      <w:pPr>
        <w:ind w:firstLine="0"/>
        <w:rPr>
          <w:rtl/>
        </w:rPr>
      </w:pPr>
    </w:p>
    <w:p w:rsidR="00984E22" w:rsidRDefault="00984E22" w:rsidP="00984E22">
      <w:pPr>
        <w:ind w:firstLine="0"/>
        <w:rPr>
          <w:rtl/>
        </w:rPr>
      </w:pPr>
      <w:bookmarkStart w:id="488" w:name="ET_speaker_רוני_נויבואר_234"/>
      <w:r w:rsidRPr="00984E22">
        <w:rPr>
          <w:rStyle w:val="TagStyle"/>
          <w:rtl/>
        </w:rPr>
        <w:t xml:space="preserve"> &lt;&lt; דובר &gt;&gt; </w:t>
      </w:r>
      <w:r w:rsidRPr="00B916BB">
        <w:rPr>
          <w:u w:val="single"/>
          <w:rtl/>
        </w:rPr>
        <w:t xml:space="preserve">רוני </w:t>
      </w:r>
      <w:proofErr w:type="spellStart"/>
      <w:r w:rsidRPr="00B916BB">
        <w:rPr>
          <w:u w:val="single"/>
          <w:rtl/>
        </w:rPr>
        <w:t>נויבואר</w:t>
      </w:r>
      <w:proofErr w:type="spellEnd"/>
      <w:r w:rsidRPr="00B916BB">
        <w:rPr>
          <w:u w:val="single"/>
          <w:rtl/>
        </w:rPr>
        <w:t>:</w:t>
      </w:r>
      <w:r w:rsidRPr="00984E22">
        <w:rPr>
          <w:rStyle w:val="TagStyle"/>
          <w:rtl/>
        </w:rPr>
        <w:t xml:space="preserve"> &lt;&lt; דובר &gt;&gt;</w:t>
      </w:r>
      <w:r>
        <w:rPr>
          <w:rtl/>
        </w:rPr>
        <w:t xml:space="preserve">   </w:t>
      </w:r>
      <w:bookmarkEnd w:id="488"/>
    </w:p>
    <w:p w:rsidR="00984E22" w:rsidRDefault="00984E22" w:rsidP="00984E22">
      <w:pPr>
        <w:ind w:firstLine="0"/>
        <w:rPr>
          <w:rtl/>
        </w:rPr>
      </w:pPr>
    </w:p>
    <w:p w:rsidR="00D40C93" w:rsidRDefault="00984E22" w:rsidP="004D0EA3">
      <w:pPr>
        <w:rPr>
          <w:rtl/>
        </w:rPr>
      </w:pPr>
      <w:r>
        <w:rPr>
          <w:rFonts w:hint="cs"/>
          <w:rtl/>
        </w:rPr>
        <w:t>אני אחדד מה הדברים. אנחנו חושבים, יש לנ</w:t>
      </w:r>
      <w:r w:rsidR="00B131E0">
        <w:rPr>
          <w:rFonts w:hint="cs"/>
          <w:rtl/>
        </w:rPr>
        <w:t xml:space="preserve">ו רשימות ארוכות של מצבים שקורים, </w:t>
      </w:r>
      <w:r>
        <w:rPr>
          <w:rFonts w:hint="cs"/>
          <w:rtl/>
        </w:rPr>
        <w:t xml:space="preserve">והן לא ממצות והתחלנו עבודה על הדברים שמתייחסים כאן על הנוהל על האפשרות לעבוד בצורה משותפת על מנת לסכם </w:t>
      </w:r>
      <w:r w:rsidR="004D0EA3">
        <w:rPr>
          <w:rFonts w:hint="cs"/>
          <w:rtl/>
        </w:rPr>
        <w:t>אלו</w:t>
      </w:r>
      <w:r>
        <w:rPr>
          <w:rFonts w:hint="cs"/>
          <w:rtl/>
        </w:rPr>
        <w:t xml:space="preserve"> מצבים נשארים בבית משפט </w:t>
      </w:r>
      <w:r w:rsidR="004D0EA3">
        <w:rPr>
          <w:rFonts w:hint="cs"/>
          <w:rtl/>
        </w:rPr>
        <w:t>ואלו</w:t>
      </w:r>
      <w:r>
        <w:rPr>
          <w:rFonts w:hint="cs"/>
          <w:rtl/>
        </w:rPr>
        <w:t xml:space="preserve"> מצבים עוברים אצלנו ואנחנו נותנים את האישור.</w:t>
      </w:r>
      <w:r w:rsidR="00D40C93">
        <w:rPr>
          <w:rFonts w:hint="cs"/>
          <w:rtl/>
        </w:rPr>
        <w:t xml:space="preserve"> </w:t>
      </w:r>
      <w:r>
        <w:rPr>
          <w:rFonts w:hint="cs"/>
          <w:rtl/>
        </w:rPr>
        <w:t xml:space="preserve">אנחנו רוצים לחדד, זה לא שאנחנו לא יודעים כי הכול עובר אצלנו. </w:t>
      </w:r>
    </w:p>
    <w:p w:rsidR="00D40C93" w:rsidRDefault="00D40C93" w:rsidP="00D40C93">
      <w:pPr>
        <w:rPr>
          <w:rtl/>
        </w:rPr>
      </w:pPr>
    </w:p>
    <w:p w:rsidR="00D40C93" w:rsidRDefault="00984E22" w:rsidP="00D40C93">
      <w:pPr>
        <w:rPr>
          <w:rtl/>
        </w:rPr>
      </w:pPr>
      <w:r>
        <w:rPr>
          <w:rFonts w:hint="cs"/>
          <w:rtl/>
        </w:rPr>
        <w:t>עם זאת, אנחנו עדיין לא קיבלנו את הסמכות לעשות בכלל את האישורים אצלנו אז אנחנו רוצים להתחיל לאט לקבל את הסמכות לעשות</w:t>
      </w:r>
      <w:r w:rsidR="00B131E0">
        <w:rPr>
          <w:rFonts w:hint="cs"/>
          <w:rtl/>
        </w:rPr>
        <w:t xml:space="preserve"> את האישורים אצלנו. ללמוד את זה</w:t>
      </w:r>
      <w:r>
        <w:rPr>
          <w:rFonts w:hint="cs"/>
          <w:rtl/>
        </w:rPr>
        <w:t xml:space="preserve"> כאילו למשל היינו בית משפט כי בסופו של דבר האחריות הסופית הייתה עד היום אצל בית משפט, לקבל את האחריות ולהתחיל אלינו לעבוד ולייחד את אותם מצבים שאנחנו חושבים ש</w:t>
      </w:r>
      <w:r w:rsidR="00B131E0">
        <w:rPr>
          <w:rFonts w:hint="cs"/>
          <w:rtl/>
        </w:rPr>
        <w:t xml:space="preserve">אנחנו </w:t>
      </w:r>
      <w:r>
        <w:rPr>
          <w:rFonts w:hint="cs"/>
          <w:rtl/>
        </w:rPr>
        <w:t>סתם מטריחים אנשים על משהו שברור שהתשובה תהיה כן.</w:t>
      </w:r>
      <w:r w:rsidR="00D40C93">
        <w:rPr>
          <w:rFonts w:hint="cs"/>
          <w:rtl/>
        </w:rPr>
        <w:t xml:space="preserve"> אני מבינה שאתם רוצים שזה יעבור, אתם אמרתם את זה.</w:t>
      </w:r>
    </w:p>
    <w:p w:rsidR="00D40C93" w:rsidRDefault="00D40C93" w:rsidP="00D40C93">
      <w:pPr>
        <w:ind w:firstLine="0"/>
        <w:rPr>
          <w:rtl/>
        </w:rPr>
      </w:pPr>
    </w:p>
    <w:p w:rsidR="00D40C93" w:rsidRDefault="00D40C93" w:rsidP="00D40C93">
      <w:pPr>
        <w:ind w:firstLine="0"/>
        <w:rPr>
          <w:rtl/>
        </w:rPr>
      </w:pPr>
      <w:bookmarkStart w:id="489" w:name="ET_yor_6157_235"/>
      <w:r w:rsidRPr="00D40C93">
        <w:rPr>
          <w:rStyle w:val="TagStyle"/>
          <w:rtl/>
        </w:rPr>
        <w:t xml:space="preserve"> &lt;&lt; </w:t>
      </w:r>
      <w:proofErr w:type="spellStart"/>
      <w:r w:rsidRPr="00D40C93">
        <w:rPr>
          <w:rStyle w:val="TagStyle"/>
          <w:rtl/>
        </w:rPr>
        <w:t>יור</w:t>
      </w:r>
      <w:proofErr w:type="spellEnd"/>
      <w:r w:rsidRPr="00D40C93">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D40C93">
        <w:rPr>
          <w:rStyle w:val="TagStyle"/>
          <w:rtl/>
        </w:rPr>
        <w:t xml:space="preserve"> &lt;&lt; </w:t>
      </w:r>
      <w:proofErr w:type="spellStart"/>
      <w:r w:rsidRPr="00D40C93">
        <w:rPr>
          <w:rStyle w:val="TagStyle"/>
          <w:rtl/>
        </w:rPr>
        <w:t>יור</w:t>
      </w:r>
      <w:proofErr w:type="spellEnd"/>
      <w:r w:rsidRPr="00D40C93">
        <w:rPr>
          <w:rStyle w:val="TagStyle"/>
          <w:rtl/>
        </w:rPr>
        <w:t xml:space="preserve"> &gt;&gt;</w:t>
      </w:r>
      <w:r>
        <w:rPr>
          <w:rtl/>
        </w:rPr>
        <w:t xml:space="preserve">   </w:t>
      </w:r>
      <w:bookmarkEnd w:id="489"/>
    </w:p>
    <w:p w:rsidR="00D40C93" w:rsidRDefault="00D40C93" w:rsidP="00D40C93">
      <w:pPr>
        <w:ind w:firstLine="0"/>
        <w:rPr>
          <w:rtl/>
        </w:rPr>
      </w:pPr>
    </w:p>
    <w:p w:rsidR="00D40C93" w:rsidRDefault="00D40C93" w:rsidP="00D40C93">
      <w:pPr>
        <w:rPr>
          <w:rtl/>
        </w:rPr>
      </w:pPr>
      <w:r>
        <w:rPr>
          <w:rFonts w:hint="cs"/>
          <w:rtl/>
        </w:rPr>
        <w:t xml:space="preserve">לא. האמירה העקרונית נאמרה אני מנסה לשמוע, אני חושב שהצגתי גם את העמדה שאמרתם אני לא חושב שאתם צריכים פה עכשיו פינג פונג. </w:t>
      </w:r>
    </w:p>
    <w:p w:rsidR="002A5CB5" w:rsidRDefault="002A5CB5" w:rsidP="00D40C93">
      <w:pPr>
        <w:rPr>
          <w:rtl/>
        </w:rPr>
      </w:pPr>
    </w:p>
    <w:p w:rsidR="002A5CB5" w:rsidRDefault="002A5CB5" w:rsidP="002A5CB5">
      <w:pPr>
        <w:ind w:firstLine="0"/>
        <w:rPr>
          <w:rtl/>
        </w:rPr>
      </w:pPr>
      <w:bookmarkStart w:id="490" w:name="ET_speaker_רוני_נויבואר_480"/>
      <w:r w:rsidRPr="002A5CB5">
        <w:rPr>
          <w:rStyle w:val="TagStyle"/>
          <w:rtl/>
        </w:rPr>
        <w:t xml:space="preserve"> &lt;&lt; דובר &gt;&gt; </w:t>
      </w:r>
      <w:r w:rsidRPr="002A5CB5">
        <w:rPr>
          <w:u w:val="single"/>
          <w:rtl/>
        </w:rPr>
        <w:t xml:space="preserve">רוני </w:t>
      </w:r>
      <w:proofErr w:type="spellStart"/>
      <w:r w:rsidRPr="002A5CB5">
        <w:rPr>
          <w:u w:val="single"/>
          <w:rtl/>
        </w:rPr>
        <w:t>נויבואר</w:t>
      </w:r>
      <w:proofErr w:type="spellEnd"/>
      <w:r w:rsidRPr="002A5CB5">
        <w:rPr>
          <w:u w:val="single"/>
          <w:rtl/>
        </w:rPr>
        <w:t>:</w:t>
      </w:r>
      <w:r w:rsidRPr="002A5CB5">
        <w:rPr>
          <w:rStyle w:val="TagStyle"/>
          <w:rtl/>
        </w:rPr>
        <w:t xml:space="preserve"> &lt;&lt; דובר &gt;&gt;</w:t>
      </w:r>
      <w:r>
        <w:rPr>
          <w:rtl/>
        </w:rPr>
        <w:t xml:space="preserve">   </w:t>
      </w:r>
      <w:bookmarkEnd w:id="490"/>
    </w:p>
    <w:p w:rsidR="002A5CB5" w:rsidRDefault="002A5CB5" w:rsidP="002A5CB5">
      <w:pPr>
        <w:ind w:firstLine="0"/>
        <w:rPr>
          <w:rtl/>
        </w:rPr>
      </w:pPr>
    </w:p>
    <w:p w:rsidR="00D40C93" w:rsidRDefault="002A5CB5" w:rsidP="002A5CB5">
      <w:pPr>
        <w:rPr>
          <w:rtl/>
        </w:rPr>
      </w:pPr>
      <w:r>
        <w:rPr>
          <w:rFonts w:hint="cs"/>
          <w:rtl/>
        </w:rPr>
        <w:t xml:space="preserve">יש </w:t>
      </w:r>
      <w:r w:rsidR="00D40C93">
        <w:rPr>
          <w:rFonts w:hint="cs"/>
          <w:rtl/>
        </w:rPr>
        <w:t>מצבים שאנחנו חושבים שגם אם יש איזה חשש מסוים אנחנו נוכל לטפל בו בפנים במובן הזה שנדע להרים את הטלפון ונדע לברר את העובדות יותר טוב ממה שזה קורה בהליך שיפוטי. לכן ג</w:t>
      </w:r>
      <w:r w:rsidR="00B131E0">
        <w:rPr>
          <w:rFonts w:hint="cs"/>
          <w:rtl/>
        </w:rPr>
        <w:t>ם את זה עדיין לא מיצינו עד הסוף כי</w:t>
      </w:r>
      <w:r w:rsidR="00D40C93">
        <w:rPr>
          <w:rFonts w:hint="cs"/>
          <w:rtl/>
        </w:rPr>
        <w:t xml:space="preserve"> אנחנו אף פעם לא היינו הגורם האחרון.</w:t>
      </w:r>
    </w:p>
    <w:p w:rsidR="00B131E0" w:rsidRDefault="00B131E0" w:rsidP="00B131E0">
      <w:pPr>
        <w:ind w:firstLine="0"/>
        <w:rPr>
          <w:rtl/>
        </w:rPr>
      </w:pPr>
    </w:p>
    <w:p w:rsidR="00B131E0" w:rsidRDefault="00B131E0" w:rsidP="00B131E0">
      <w:pPr>
        <w:ind w:firstLine="0"/>
        <w:rPr>
          <w:rtl/>
        </w:rPr>
      </w:pPr>
      <w:bookmarkStart w:id="491" w:name="ET_yor_6157_447"/>
      <w:r w:rsidRPr="00B131E0">
        <w:rPr>
          <w:rStyle w:val="TagStyle"/>
          <w:rtl/>
        </w:rPr>
        <w:t xml:space="preserve"> &lt;&lt; </w:t>
      </w:r>
      <w:proofErr w:type="spellStart"/>
      <w:r w:rsidRPr="00B131E0">
        <w:rPr>
          <w:rStyle w:val="TagStyle"/>
          <w:rtl/>
        </w:rPr>
        <w:t>יור</w:t>
      </w:r>
      <w:proofErr w:type="spellEnd"/>
      <w:r w:rsidRPr="00B131E0">
        <w:rPr>
          <w:rStyle w:val="TagStyle"/>
          <w:rtl/>
        </w:rPr>
        <w:t xml:space="preserve"> &gt;&gt; </w:t>
      </w:r>
      <w:r w:rsidRPr="00B131E0">
        <w:rPr>
          <w:u w:val="single"/>
          <w:rtl/>
        </w:rPr>
        <w:t xml:space="preserve">היו"ר שמחה </w:t>
      </w:r>
      <w:proofErr w:type="spellStart"/>
      <w:r w:rsidRPr="00B131E0">
        <w:rPr>
          <w:u w:val="single"/>
          <w:rtl/>
        </w:rPr>
        <w:t>רוטמן</w:t>
      </w:r>
      <w:proofErr w:type="spellEnd"/>
      <w:r w:rsidRPr="00B131E0">
        <w:rPr>
          <w:u w:val="single"/>
          <w:rtl/>
        </w:rPr>
        <w:t>:</w:t>
      </w:r>
      <w:r w:rsidRPr="00B131E0">
        <w:rPr>
          <w:rStyle w:val="TagStyle"/>
          <w:rtl/>
        </w:rPr>
        <w:t xml:space="preserve"> &lt;&lt; </w:t>
      </w:r>
      <w:proofErr w:type="spellStart"/>
      <w:r w:rsidRPr="00B131E0">
        <w:rPr>
          <w:rStyle w:val="TagStyle"/>
          <w:rtl/>
        </w:rPr>
        <w:t>יור</w:t>
      </w:r>
      <w:proofErr w:type="spellEnd"/>
      <w:r w:rsidRPr="00B131E0">
        <w:rPr>
          <w:rStyle w:val="TagStyle"/>
          <w:rtl/>
        </w:rPr>
        <w:t xml:space="preserve"> &gt;&gt;</w:t>
      </w:r>
      <w:r>
        <w:rPr>
          <w:rtl/>
        </w:rPr>
        <w:t xml:space="preserve">   </w:t>
      </w:r>
      <w:bookmarkEnd w:id="491"/>
    </w:p>
    <w:p w:rsidR="00B131E0" w:rsidRDefault="00B131E0" w:rsidP="00B131E0">
      <w:pPr>
        <w:ind w:firstLine="0"/>
        <w:rPr>
          <w:rtl/>
        </w:rPr>
      </w:pPr>
    </w:p>
    <w:p w:rsidR="007A0DA4" w:rsidRDefault="00B131E0" w:rsidP="00B131E0">
      <w:pPr>
        <w:rPr>
          <w:rtl/>
        </w:rPr>
      </w:pPr>
      <w:r>
        <w:rPr>
          <w:rFonts w:hint="cs"/>
          <w:rtl/>
        </w:rPr>
        <w:t xml:space="preserve">יש </w:t>
      </w:r>
      <w:r w:rsidR="00D40C93">
        <w:rPr>
          <w:rFonts w:hint="cs"/>
          <w:rtl/>
        </w:rPr>
        <w:t>לי בעיה. אני מסכים, הבנתי. אני כן אומר, יש לי בעיה עקרונית. אין סיבה שלא הייתם באים לחוק כזה עם סט תק</w:t>
      </w:r>
      <w:r>
        <w:rPr>
          <w:rFonts w:hint="cs"/>
          <w:rtl/>
        </w:rPr>
        <w:t xml:space="preserve">נות מוכן כי יש לכם ניסיון </w:t>
      </w:r>
      <w:r w:rsidR="00D40C93">
        <w:rPr>
          <w:rFonts w:hint="cs"/>
          <w:rtl/>
        </w:rPr>
        <w:t>ועם רשימת מקרים פרקטיים מהחיים, לא פינות. חבל. אבל כרעיון, הבשורה מבחינתי, שלב א' להעביר מבית משפט לאפוטרופוס לפי תנאי 74א</w:t>
      </w:r>
      <w:r>
        <w:rPr>
          <w:rFonts w:hint="cs"/>
          <w:rtl/>
        </w:rPr>
        <w:t>, ועל זה נדבר על 74א</w:t>
      </w:r>
      <w:r w:rsidR="007A0DA4">
        <w:rPr>
          <w:rFonts w:hint="cs"/>
          <w:rtl/>
        </w:rPr>
        <w:t xml:space="preserve"> ולכן מבחינתי הסעיף הראשון אין לי אתו שום בעיה. לסעיף השני צריך להיות </w:t>
      </w:r>
      <w:r>
        <w:rPr>
          <w:rFonts w:hint="cs"/>
          <w:rtl/>
        </w:rPr>
        <w:t>"</w:t>
      </w:r>
      <w:r w:rsidR="007A0DA4">
        <w:rPr>
          <w:rFonts w:hint="cs"/>
          <w:rtl/>
        </w:rPr>
        <w:t>(ב) השר רשאי לקבוע בתקנות סוגי נכסים, סוגי פעולות וכדומה, שבעניינם ההורים יהיו מוסמכים לייצג את הקטין</w:t>
      </w:r>
      <w:r>
        <w:rPr>
          <w:rFonts w:hint="cs"/>
          <w:rtl/>
        </w:rPr>
        <w:t>"</w:t>
      </w:r>
      <w:r w:rsidR="007A0DA4">
        <w:rPr>
          <w:rFonts w:hint="cs"/>
          <w:rtl/>
        </w:rPr>
        <w:t xml:space="preserve">. </w:t>
      </w:r>
    </w:p>
    <w:p w:rsidR="007A0DA4" w:rsidRDefault="007A0DA4" w:rsidP="007A0DA4">
      <w:pPr>
        <w:rPr>
          <w:rtl/>
        </w:rPr>
      </w:pPr>
    </w:p>
    <w:p w:rsidR="00D40C93" w:rsidRDefault="007A0DA4" w:rsidP="004D0EA3">
      <w:pPr>
        <w:rPr>
          <w:rtl/>
        </w:rPr>
      </w:pPr>
      <w:r>
        <w:rPr>
          <w:rFonts w:hint="cs"/>
          <w:rtl/>
        </w:rPr>
        <w:t>ההורים או ההורה אגב, לא רק ההורים. כי לכאורה ההורים זה רק כשיש שני הורים. וזה לא נכו</w:t>
      </w:r>
      <w:r w:rsidR="00B131E0">
        <w:rPr>
          <w:rFonts w:hint="cs"/>
          <w:rtl/>
        </w:rPr>
        <w:t>ן. צריך לראות איך זה מנוסח נכון</w:t>
      </w:r>
      <w:r>
        <w:rPr>
          <w:rFonts w:hint="cs"/>
          <w:rtl/>
        </w:rPr>
        <w:t xml:space="preserve"> כי שוב, אני רוצה לתת - - -</w:t>
      </w:r>
    </w:p>
    <w:p w:rsidR="007A0DA4" w:rsidRDefault="007A0DA4" w:rsidP="007A0DA4">
      <w:pPr>
        <w:ind w:firstLine="0"/>
        <w:rPr>
          <w:rtl/>
        </w:rPr>
      </w:pPr>
    </w:p>
    <w:p w:rsidR="007A0DA4" w:rsidRDefault="007A0DA4" w:rsidP="007A0DA4">
      <w:pPr>
        <w:ind w:firstLine="0"/>
        <w:rPr>
          <w:rtl/>
        </w:rPr>
      </w:pPr>
      <w:bookmarkStart w:id="492" w:name="ET_speaker_רוני_נויבואר_239"/>
      <w:r w:rsidRPr="007A0DA4">
        <w:rPr>
          <w:rStyle w:val="TagStyle"/>
          <w:rtl/>
        </w:rPr>
        <w:t xml:space="preserve"> &lt;&lt; דובר &gt;&gt; </w:t>
      </w:r>
      <w:r w:rsidRPr="00B916BB">
        <w:rPr>
          <w:u w:val="single"/>
          <w:rtl/>
        </w:rPr>
        <w:t xml:space="preserve">רוני </w:t>
      </w:r>
      <w:proofErr w:type="spellStart"/>
      <w:r w:rsidRPr="00B916BB">
        <w:rPr>
          <w:u w:val="single"/>
          <w:rtl/>
        </w:rPr>
        <w:t>נויבואר</w:t>
      </w:r>
      <w:proofErr w:type="spellEnd"/>
      <w:r w:rsidRPr="00B916BB">
        <w:rPr>
          <w:u w:val="single"/>
          <w:rtl/>
        </w:rPr>
        <w:t>:</w:t>
      </w:r>
      <w:r w:rsidRPr="007A0DA4">
        <w:rPr>
          <w:rStyle w:val="TagStyle"/>
          <w:rtl/>
        </w:rPr>
        <w:t xml:space="preserve"> &lt;&lt; דובר &gt;&gt;</w:t>
      </w:r>
      <w:r>
        <w:rPr>
          <w:rtl/>
        </w:rPr>
        <w:t xml:space="preserve">   </w:t>
      </w:r>
      <w:bookmarkEnd w:id="492"/>
    </w:p>
    <w:p w:rsidR="007A0DA4" w:rsidRDefault="007A0DA4" w:rsidP="007A0DA4">
      <w:pPr>
        <w:ind w:firstLine="0"/>
        <w:rPr>
          <w:rtl/>
        </w:rPr>
      </w:pPr>
    </w:p>
    <w:p w:rsidR="007A0DA4" w:rsidRDefault="00E317C1" w:rsidP="00E317C1">
      <w:pPr>
        <w:rPr>
          <w:rtl/>
        </w:rPr>
      </w:pPr>
      <w:r>
        <w:rPr>
          <w:rFonts w:hint="cs"/>
          <w:rtl/>
        </w:rPr>
        <w:t xml:space="preserve">כל </w:t>
      </w:r>
      <w:r w:rsidR="007A0DA4">
        <w:rPr>
          <w:rFonts w:hint="cs"/>
          <w:rtl/>
        </w:rPr>
        <w:t xml:space="preserve">החוק </w:t>
      </w:r>
      <w:r w:rsidR="007A0DA4" w:rsidRPr="002A5CB5">
        <w:rPr>
          <w:rFonts w:hint="cs"/>
          <w:rtl/>
        </w:rPr>
        <w:t>עצמו נוקט בלשון</w:t>
      </w:r>
      <w:r w:rsidR="007A0DA4">
        <w:rPr>
          <w:rFonts w:hint="cs"/>
          <w:rtl/>
        </w:rPr>
        <w:t xml:space="preserve"> הורים לכן גם כתבנו הורה, אבל ברור שבחוק הפרשנות זה הורה יחיד</w:t>
      </w:r>
      <w:r>
        <w:rPr>
          <w:rFonts w:hint="cs"/>
          <w:rtl/>
        </w:rPr>
        <w:t>.</w:t>
      </w:r>
    </w:p>
    <w:p w:rsidR="007A0DA4" w:rsidRDefault="007A0DA4" w:rsidP="007A0DA4">
      <w:pPr>
        <w:ind w:firstLine="0"/>
        <w:rPr>
          <w:rtl/>
        </w:rPr>
      </w:pPr>
    </w:p>
    <w:p w:rsidR="007A0DA4" w:rsidRDefault="007A0DA4" w:rsidP="007A0DA4">
      <w:pPr>
        <w:ind w:firstLine="0"/>
        <w:rPr>
          <w:rtl/>
        </w:rPr>
      </w:pPr>
      <w:bookmarkStart w:id="493" w:name="ET_yor_6157_238"/>
      <w:r w:rsidRPr="007A0DA4">
        <w:rPr>
          <w:rStyle w:val="TagStyle"/>
          <w:rtl/>
        </w:rPr>
        <w:t xml:space="preserve"> &lt;&lt; </w:t>
      </w:r>
      <w:proofErr w:type="spellStart"/>
      <w:r w:rsidRPr="007A0DA4">
        <w:rPr>
          <w:rStyle w:val="TagStyle"/>
          <w:rtl/>
        </w:rPr>
        <w:t>יור</w:t>
      </w:r>
      <w:proofErr w:type="spellEnd"/>
      <w:r w:rsidRPr="007A0DA4">
        <w:rPr>
          <w:rStyle w:val="TagStyle"/>
          <w:rtl/>
        </w:rPr>
        <w:t xml:space="preserve"> &gt;&gt; </w:t>
      </w:r>
      <w:r w:rsidRPr="00B916BB">
        <w:rPr>
          <w:u w:val="single"/>
          <w:rtl/>
        </w:rPr>
        <w:t xml:space="preserve">היו"ר שמחה </w:t>
      </w:r>
      <w:proofErr w:type="spellStart"/>
      <w:r w:rsidRPr="00B916BB">
        <w:rPr>
          <w:u w:val="single"/>
          <w:rtl/>
        </w:rPr>
        <w:t>רוטמן</w:t>
      </w:r>
      <w:proofErr w:type="spellEnd"/>
      <w:r w:rsidRPr="00B916BB">
        <w:rPr>
          <w:u w:val="single"/>
          <w:rtl/>
        </w:rPr>
        <w:t>:</w:t>
      </w:r>
      <w:r w:rsidRPr="007A0DA4">
        <w:rPr>
          <w:rStyle w:val="TagStyle"/>
          <w:rtl/>
        </w:rPr>
        <w:t xml:space="preserve"> &lt;&lt; </w:t>
      </w:r>
      <w:proofErr w:type="spellStart"/>
      <w:r w:rsidRPr="007A0DA4">
        <w:rPr>
          <w:rStyle w:val="TagStyle"/>
          <w:rtl/>
        </w:rPr>
        <w:t>יור</w:t>
      </w:r>
      <w:proofErr w:type="spellEnd"/>
      <w:r w:rsidRPr="007A0DA4">
        <w:rPr>
          <w:rStyle w:val="TagStyle"/>
          <w:rtl/>
        </w:rPr>
        <w:t xml:space="preserve"> &gt;&gt;</w:t>
      </w:r>
      <w:r>
        <w:rPr>
          <w:rtl/>
        </w:rPr>
        <w:t xml:space="preserve">   </w:t>
      </w:r>
      <w:bookmarkEnd w:id="493"/>
    </w:p>
    <w:p w:rsidR="007A0DA4" w:rsidRDefault="007A0DA4" w:rsidP="007A0DA4">
      <w:pPr>
        <w:ind w:firstLine="0"/>
        <w:rPr>
          <w:rtl/>
        </w:rPr>
      </w:pPr>
    </w:p>
    <w:p w:rsidR="007A0DA4" w:rsidRDefault="007A0DA4" w:rsidP="008D3892">
      <w:pPr>
        <w:rPr>
          <w:rtl/>
        </w:rPr>
      </w:pPr>
      <w:r>
        <w:rPr>
          <w:rFonts w:hint="cs"/>
          <w:rtl/>
        </w:rPr>
        <w:t>הכוונה שגם הורה יחיד.</w:t>
      </w:r>
      <w:r w:rsidR="00743AEF">
        <w:rPr>
          <w:rFonts w:hint="cs"/>
          <w:rtl/>
        </w:rPr>
        <w:t xml:space="preserve"> </w:t>
      </w:r>
      <w:r w:rsidR="00E317C1">
        <w:rPr>
          <w:rFonts w:hint="cs"/>
          <w:rtl/>
        </w:rPr>
        <w:t xml:space="preserve">זה חשוב לי. והתקנות האלה צריכות להיות באישור הוועדה כי אנחנו לא נותנים צ'ק פתוח, זה אפילו לא לכם, זה צ'ק </w:t>
      </w:r>
      <w:r w:rsidR="00743AEF">
        <w:rPr>
          <w:rFonts w:hint="cs"/>
          <w:rtl/>
        </w:rPr>
        <w:t xml:space="preserve">פתוח לציבור, לקבל החלטות תקדים </w:t>
      </w:r>
      <w:r w:rsidR="00E317C1">
        <w:rPr>
          <w:rFonts w:hint="cs"/>
          <w:rtl/>
        </w:rPr>
        <w:t>לכן התקנות האלה חייבות להיות באישור וועדת חוקה ונדון במקרים ודוגמאות לגופם. אפשר לרדת לרמת רזולוציה, נאמרו פה אמירות חשובות, גם הפניות שאני מקבל, צריך ללמוד מהמקרים הפרקטיים וגם צריך לתת מנגנון שפה יש אישור מראש, השאלה אם ני</w:t>
      </w:r>
      <w:r w:rsidR="00743AEF">
        <w:rPr>
          <w:rFonts w:hint="cs"/>
          <w:rtl/>
        </w:rPr>
        <w:t>תן לתת אישור עקרוני מראש.</w:t>
      </w:r>
    </w:p>
    <w:p w:rsidR="00E317C1" w:rsidRDefault="00E317C1" w:rsidP="00E317C1">
      <w:pPr>
        <w:rPr>
          <w:rtl/>
        </w:rPr>
      </w:pPr>
    </w:p>
    <w:p w:rsidR="00E317C1" w:rsidRDefault="00743AEF" w:rsidP="00E317C1">
      <w:pPr>
        <w:rPr>
          <w:rtl/>
        </w:rPr>
      </w:pPr>
      <w:r>
        <w:rPr>
          <w:rFonts w:hint="cs"/>
          <w:rtl/>
        </w:rPr>
        <w:t xml:space="preserve">לצורך העניין, </w:t>
      </w:r>
      <w:r w:rsidR="00E317C1">
        <w:rPr>
          <w:rFonts w:hint="cs"/>
          <w:rtl/>
        </w:rPr>
        <w:t>אני מחזיק בדירה ששייכת על שם הקטין. שוב, ההורים עכשיו, אני לא רוצה לסבך את האירוע עם יתומים. שני הורים, יש דירה של קטין. כמובן שזה באירוע של דירה של קטין שהוא ירש מאחד מהוריו, זה הופך את זה ליותר מורכב בגלל הקושי הפסיכולוגי של האלמן או</w:t>
      </w:r>
      <w:r>
        <w:rPr>
          <w:rFonts w:hint="cs"/>
          <w:rtl/>
        </w:rPr>
        <w:t xml:space="preserve"> האלמנה. אבל אני אומר אירוע אחד</w:t>
      </w:r>
      <w:r w:rsidR="00E317C1">
        <w:rPr>
          <w:rFonts w:hint="cs"/>
          <w:rtl/>
        </w:rPr>
        <w:t xml:space="preserve"> אפוטרופוס אחד, זה לא משנה. </w:t>
      </w:r>
    </w:p>
    <w:p w:rsidR="00E317C1" w:rsidRDefault="00E317C1" w:rsidP="00E317C1">
      <w:pPr>
        <w:rPr>
          <w:rtl/>
        </w:rPr>
      </w:pPr>
    </w:p>
    <w:p w:rsidR="00E317C1" w:rsidRDefault="00E317C1" w:rsidP="00646417">
      <w:pPr>
        <w:rPr>
          <w:rtl/>
        </w:rPr>
      </w:pPr>
      <w:r>
        <w:rPr>
          <w:rFonts w:hint="cs"/>
          <w:rtl/>
        </w:rPr>
        <w:t xml:space="preserve">יש דירה לקטין, הוא </w:t>
      </w:r>
      <w:r w:rsidR="00743AEF">
        <w:rPr>
          <w:rFonts w:hint="cs"/>
          <w:rtl/>
        </w:rPr>
        <w:t>קיבל כסף בירושה עבור רכישת דירה</w:t>
      </w:r>
      <w:r>
        <w:rPr>
          <w:rFonts w:hint="cs"/>
          <w:rtl/>
        </w:rPr>
        <w:t xml:space="preserve"> או ירש דירה בעצמו והוא צריך או לקנות או למכור. הרבה מאוד פעמים בוודאי בהליכים הדינאמיים </w:t>
      </w:r>
      <w:r w:rsidR="00743AEF">
        <w:rPr>
          <w:rFonts w:hint="cs"/>
          <w:rtl/>
        </w:rPr>
        <w:t xml:space="preserve">של זה, אם אתה אומר לבן אדם שמע </w:t>
      </w:r>
      <w:r>
        <w:rPr>
          <w:rFonts w:hint="cs"/>
          <w:rtl/>
        </w:rPr>
        <w:t>אני עושה אתך חוזה</w:t>
      </w:r>
      <w:r w:rsidR="00743AEF">
        <w:rPr>
          <w:rFonts w:hint="cs"/>
          <w:rtl/>
        </w:rPr>
        <w:t xml:space="preserve"> אבל החוזה כפוף לאישור בית משפט</w:t>
      </w:r>
      <w:r>
        <w:rPr>
          <w:rFonts w:hint="cs"/>
          <w:rtl/>
        </w:rPr>
        <w:t xml:space="preserve"> אז מראש אנשים לא באי</w:t>
      </w:r>
      <w:r w:rsidR="00743AEF">
        <w:rPr>
          <w:rFonts w:hint="cs"/>
          <w:rtl/>
        </w:rPr>
        <w:t>ם</w:t>
      </w:r>
      <w:r>
        <w:rPr>
          <w:rFonts w:hint="cs"/>
          <w:rtl/>
        </w:rPr>
        <w:t xml:space="preserve"> והמחירים נמוכים יותר. בגלל המנגנון הזה אנחנו דופקים את הא</w:t>
      </w:r>
      <w:r w:rsidR="00743AEF">
        <w:rPr>
          <w:rFonts w:hint="cs"/>
          <w:rtl/>
        </w:rPr>
        <w:t>וכלוסייה שאנחנו רוצים להגן עליה,</w:t>
      </w:r>
      <w:r>
        <w:rPr>
          <w:rFonts w:hint="cs"/>
          <w:rtl/>
        </w:rPr>
        <w:t xml:space="preserve"> לכן צריך לייצר אפשרות אולי לומר את זה במפורש</w:t>
      </w:r>
      <w:r w:rsidR="00646417">
        <w:rPr>
          <w:rFonts w:hint="cs"/>
          <w:rtl/>
        </w:rPr>
        <w:t>, כשניתן לתת גם אישור עקרוני מראש.</w:t>
      </w:r>
    </w:p>
    <w:p w:rsidR="00646417" w:rsidRDefault="00646417" w:rsidP="00E317C1">
      <w:pPr>
        <w:rPr>
          <w:rtl/>
        </w:rPr>
      </w:pPr>
    </w:p>
    <w:p w:rsidR="00646417" w:rsidRDefault="00646417" w:rsidP="006E2902">
      <w:pPr>
        <w:rPr>
          <w:rtl/>
        </w:rPr>
      </w:pPr>
      <w:r>
        <w:rPr>
          <w:rFonts w:hint="cs"/>
          <w:rtl/>
        </w:rPr>
        <w:t xml:space="preserve">דהיינו לבוא ולהגיד </w:t>
      </w:r>
      <w:r w:rsidR="008D3892" w:rsidRPr="008D3892">
        <w:t>Pre Ruling</w:t>
      </w:r>
      <w:r>
        <w:rPr>
          <w:rFonts w:hint="cs"/>
          <w:rtl/>
        </w:rPr>
        <w:t>, א</w:t>
      </w:r>
      <w:r w:rsidR="00743AEF">
        <w:rPr>
          <w:rFonts w:hint="cs"/>
          <w:rtl/>
        </w:rPr>
        <w:t xml:space="preserve">תה יכול למכור את הדירה הזאת על </w:t>
      </w:r>
      <w:r>
        <w:rPr>
          <w:rFonts w:hint="cs"/>
          <w:rtl/>
        </w:rPr>
        <w:t xml:space="preserve">פי שמאות בסכום שלא יפחת </w:t>
      </w:r>
      <w:r w:rsidR="00743AEF">
        <w:rPr>
          <w:rFonts w:hint="cs"/>
          <w:rtl/>
        </w:rPr>
        <w:t>מסכום מסוים,</w:t>
      </w:r>
      <w:r>
        <w:rPr>
          <w:rFonts w:hint="cs"/>
          <w:rtl/>
        </w:rPr>
        <w:t xml:space="preserve"> </w:t>
      </w:r>
      <w:r w:rsidR="00671B03">
        <w:rPr>
          <w:rFonts w:hint="cs"/>
          <w:rtl/>
        </w:rPr>
        <w:t xml:space="preserve">או אתה רשאי לקנות לו דירה </w:t>
      </w:r>
      <w:r w:rsidR="00743AEF">
        <w:rPr>
          <w:rFonts w:hint="cs"/>
          <w:rtl/>
        </w:rPr>
        <w:t>עד סכום מסוים,</w:t>
      </w:r>
      <w:r w:rsidR="00671B03">
        <w:rPr>
          <w:rFonts w:hint="cs"/>
          <w:rtl/>
        </w:rPr>
        <w:t xml:space="preserve"> ואז נתתי לו תקרה או רצפה, או בלי תק</w:t>
      </w:r>
      <w:r w:rsidR="00743AEF">
        <w:rPr>
          <w:rFonts w:hint="cs"/>
          <w:rtl/>
        </w:rPr>
        <w:t>רה או בלי רצפה תלוי בהתאם למקרה</w:t>
      </w:r>
      <w:r w:rsidR="00671B03">
        <w:rPr>
          <w:rFonts w:hint="cs"/>
          <w:rtl/>
        </w:rPr>
        <w:t xml:space="preserve"> אבל הוא יכול לקבל אישור עקרוני ולבוא עם האישור העקרוני הזה מראש כבר לטקס החתימה, ולא רק הפעולה לא בתוקף </w:t>
      </w:r>
      <w:r w:rsidR="00B03277" w:rsidRPr="00B03277">
        <w:rPr>
          <w:rFonts w:hint="cs"/>
          <w:rtl/>
        </w:rPr>
        <w:t>עד אשר</w:t>
      </w:r>
      <w:r w:rsidR="00B03277">
        <w:rPr>
          <w:rFonts w:hint="cs"/>
          <w:rtl/>
        </w:rPr>
        <w:t xml:space="preserve">, </w:t>
      </w:r>
      <w:r w:rsidR="00671B03">
        <w:rPr>
          <w:rFonts w:hint="cs"/>
          <w:rtl/>
        </w:rPr>
        <w:t>אחרי שעשינו ניגש לבית משפט או לזה, בכפוף להתנגדויות וכולי.</w:t>
      </w:r>
    </w:p>
    <w:p w:rsidR="00671B03" w:rsidRDefault="00671B03" w:rsidP="00671B03">
      <w:pPr>
        <w:rPr>
          <w:rtl/>
        </w:rPr>
      </w:pPr>
    </w:p>
    <w:p w:rsidR="00671B03" w:rsidRDefault="00671B03" w:rsidP="0093698D">
      <w:pPr>
        <w:rPr>
          <w:rtl/>
        </w:rPr>
      </w:pPr>
      <w:r>
        <w:rPr>
          <w:rFonts w:hint="cs"/>
          <w:rtl/>
        </w:rPr>
        <w:t>זה נכון גם אצלכם גם כשאתם הגורם המאשר וגם כשזה בית משפט.</w:t>
      </w:r>
      <w:r w:rsidR="002C7DE1">
        <w:rPr>
          <w:rFonts w:hint="cs"/>
          <w:rtl/>
        </w:rPr>
        <w:t xml:space="preserve"> זאת אומרת בין ב-74א במסלול הרגיל ובין במסלול של בית המשפט, צריך שתהיה את האפשרות הזאת לתת </w:t>
      </w:r>
      <w:bookmarkStart w:id="494" w:name="_ETM_Q1_6113820"/>
      <w:bookmarkEnd w:id="494"/>
      <w:r w:rsidR="0093698D" w:rsidRPr="008D3892">
        <w:t>Pre Ruling</w:t>
      </w:r>
      <w:r w:rsidR="0093698D">
        <w:rPr>
          <w:rFonts w:hint="cs"/>
          <w:rtl/>
        </w:rPr>
        <w:t xml:space="preserve"> </w:t>
      </w:r>
      <w:r w:rsidR="002C7DE1">
        <w:rPr>
          <w:rFonts w:hint="cs"/>
          <w:rtl/>
        </w:rPr>
        <w:t>ולעבוד אתו. זה חשוב. כן גלעד.</w:t>
      </w:r>
    </w:p>
    <w:p w:rsidR="002C7DE1" w:rsidRDefault="002C7DE1" w:rsidP="002C7DE1">
      <w:pPr>
        <w:ind w:firstLine="0"/>
        <w:rPr>
          <w:rtl/>
        </w:rPr>
      </w:pPr>
    </w:p>
    <w:p w:rsidR="002C7DE1" w:rsidRDefault="002C7DE1" w:rsidP="002C7DE1">
      <w:pPr>
        <w:ind w:firstLine="0"/>
        <w:rPr>
          <w:rtl/>
        </w:rPr>
      </w:pPr>
      <w:bookmarkStart w:id="495" w:name="ET_speaker_6156_240"/>
      <w:r w:rsidRPr="002C7DE1">
        <w:rPr>
          <w:rStyle w:val="TagStyle"/>
          <w:rtl/>
        </w:rPr>
        <w:t xml:space="preserve"> &lt;&lt; דובר &gt;&gt; </w:t>
      </w:r>
      <w:r w:rsidRPr="002C7DE1">
        <w:rPr>
          <w:u w:val="single"/>
          <w:rtl/>
        </w:rPr>
        <w:t>גלעד קריב (העבודה):</w:t>
      </w:r>
      <w:r w:rsidRPr="002C7DE1">
        <w:rPr>
          <w:rStyle w:val="TagStyle"/>
          <w:rtl/>
        </w:rPr>
        <w:t xml:space="preserve"> &lt;&lt; דובר &gt;&gt;</w:t>
      </w:r>
      <w:r>
        <w:rPr>
          <w:rtl/>
        </w:rPr>
        <w:t xml:space="preserve">   </w:t>
      </w:r>
      <w:bookmarkEnd w:id="495"/>
    </w:p>
    <w:p w:rsidR="002C7DE1" w:rsidRDefault="002C7DE1" w:rsidP="002C7DE1">
      <w:pPr>
        <w:ind w:firstLine="0"/>
        <w:rPr>
          <w:rtl/>
        </w:rPr>
      </w:pPr>
    </w:p>
    <w:p w:rsidR="002C7DE1" w:rsidRDefault="002C7DE1" w:rsidP="002C7DE1">
      <w:pPr>
        <w:rPr>
          <w:rtl/>
        </w:rPr>
      </w:pPr>
      <w:r>
        <w:rPr>
          <w:rFonts w:hint="cs"/>
          <w:rtl/>
        </w:rPr>
        <w:t>אני רוצה רגע לרדת לפרטים. אנשים שוכחים שאתה מטפס ברזולוציות, אתה לא יורד. יש פה שיבוש.</w:t>
      </w:r>
    </w:p>
    <w:p w:rsidR="002C7DE1" w:rsidRDefault="002C7DE1" w:rsidP="002C7DE1">
      <w:pPr>
        <w:ind w:firstLine="0"/>
        <w:rPr>
          <w:rtl/>
        </w:rPr>
      </w:pPr>
      <w:bookmarkStart w:id="496" w:name="_ETM_Q1_6114820"/>
      <w:bookmarkStart w:id="497" w:name="_ETM_Q1_6115321"/>
      <w:bookmarkEnd w:id="496"/>
      <w:bookmarkEnd w:id="497"/>
    </w:p>
    <w:p w:rsidR="002C7DE1" w:rsidRDefault="002C7DE1" w:rsidP="002C7DE1">
      <w:pPr>
        <w:ind w:firstLine="0"/>
        <w:rPr>
          <w:rtl/>
        </w:rPr>
      </w:pPr>
      <w:bookmarkStart w:id="498" w:name="ET_yor_6157_241"/>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2C7DE1">
        <w:rPr>
          <w:u w:val="single"/>
          <w:rtl/>
        </w:rPr>
        <w:t xml:space="preserve">היו"ר שמחה </w:t>
      </w:r>
      <w:proofErr w:type="spellStart"/>
      <w:r w:rsidRPr="002C7DE1">
        <w:rPr>
          <w:u w:val="single"/>
          <w:rtl/>
        </w:rPr>
        <w:t>רוטמן</w:t>
      </w:r>
      <w:proofErr w:type="spellEnd"/>
      <w:r w:rsidRPr="002C7DE1">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498"/>
    </w:p>
    <w:p w:rsidR="002C7DE1" w:rsidRDefault="002C7DE1" w:rsidP="002C7DE1">
      <w:pPr>
        <w:ind w:firstLine="0"/>
        <w:rPr>
          <w:rtl/>
        </w:rPr>
      </w:pPr>
    </w:p>
    <w:p w:rsidR="002C7DE1" w:rsidRDefault="002C7DE1" w:rsidP="002C7DE1">
      <w:pPr>
        <w:rPr>
          <w:rtl/>
        </w:rPr>
      </w:pPr>
      <w:r>
        <w:rPr>
          <w:rFonts w:hint="cs"/>
          <w:rtl/>
        </w:rPr>
        <w:t>הרזולוציה גבוהה יותר.</w:t>
      </w:r>
    </w:p>
    <w:p w:rsidR="002C7DE1" w:rsidRDefault="002C7DE1" w:rsidP="002C7DE1">
      <w:pPr>
        <w:ind w:firstLine="0"/>
        <w:rPr>
          <w:rtl/>
        </w:rPr>
      </w:pPr>
    </w:p>
    <w:p w:rsidR="002C7DE1" w:rsidRDefault="002C7DE1" w:rsidP="002C7DE1">
      <w:pPr>
        <w:ind w:firstLine="0"/>
        <w:rPr>
          <w:rtl/>
        </w:rPr>
      </w:pPr>
      <w:bookmarkStart w:id="499" w:name="ET_speaker_6156_242"/>
      <w:r w:rsidRPr="002C7DE1">
        <w:rPr>
          <w:rStyle w:val="TagStyle"/>
          <w:rtl/>
        </w:rPr>
        <w:t xml:space="preserve"> &lt;&lt; דובר &gt;&gt; </w:t>
      </w:r>
      <w:r w:rsidRPr="002C7DE1">
        <w:rPr>
          <w:u w:val="single"/>
          <w:rtl/>
        </w:rPr>
        <w:t>גלעד קריב (העבודה):</w:t>
      </w:r>
      <w:r w:rsidRPr="002C7DE1">
        <w:rPr>
          <w:rStyle w:val="TagStyle"/>
          <w:rtl/>
        </w:rPr>
        <w:t xml:space="preserve"> &lt;&lt; דובר &gt;&gt;</w:t>
      </w:r>
      <w:r>
        <w:rPr>
          <w:rtl/>
        </w:rPr>
        <w:t xml:space="preserve">   </w:t>
      </w:r>
      <w:bookmarkEnd w:id="499"/>
    </w:p>
    <w:p w:rsidR="002C7DE1" w:rsidRDefault="002C7DE1" w:rsidP="002C7DE1">
      <w:pPr>
        <w:ind w:firstLine="0"/>
        <w:rPr>
          <w:rtl/>
        </w:rPr>
      </w:pPr>
    </w:p>
    <w:p w:rsidR="002C7DE1" w:rsidRDefault="002C7DE1" w:rsidP="0093698D">
      <w:pPr>
        <w:rPr>
          <w:rtl/>
        </w:rPr>
      </w:pPr>
      <w:r>
        <w:rPr>
          <w:rFonts w:hint="cs"/>
          <w:rtl/>
        </w:rPr>
        <w:t>בדיוק, אבל בסדר זו טעות נפוצה. אני מסתכל על הרשימה מאחד עד חמש ומנסה קצת</w:t>
      </w:r>
      <w:r w:rsidR="00C13CDD">
        <w:rPr>
          <w:rFonts w:hint="cs"/>
          <w:rtl/>
        </w:rPr>
        <w:t xml:space="preserve"> להתחיל לתת סימנים בדבר</w:t>
      </w:r>
      <w:r w:rsidR="0093698D">
        <w:rPr>
          <w:rFonts w:hint="cs"/>
          <w:rtl/>
        </w:rPr>
        <w:t xml:space="preserve">. </w:t>
      </w:r>
    </w:p>
    <w:p w:rsidR="002C7DE1" w:rsidRDefault="002C7DE1" w:rsidP="002C7DE1">
      <w:pPr>
        <w:ind w:firstLine="0"/>
        <w:rPr>
          <w:rtl/>
        </w:rPr>
      </w:pPr>
    </w:p>
    <w:p w:rsidR="002C7DE1" w:rsidRDefault="002C7DE1" w:rsidP="002C7DE1">
      <w:pPr>
        <w:ind w:firstLine="0"/>
        <w:rPr>
          <w:rtl/>
        </w:rPr>
      </w:pPr>
      <w:bookmarkStart w:id="500" w:name="ET_yor_6157_243"/>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C13CDD">
        <w:rPr>
          <w:u w:val="single"/>
          <w:rtl/>
        </w:rPr>
        <w:t xml:space="preserve">היו"ר שמחה </w:t>
      </w:r>
      <w:proofErr w:type="spellStart"/>
      <w:r w:rsidRPr="00C13CDD">
        <w:rPr>
          <w:u w:val="single"/>
          <w:rtl/>
        </w:rPr>
        <w:t>רוטמן</w:t>
      </w:r>
      <w:proofErr w:type="spellEnd"/>
      <w:r w:rsidRPr="00C13CDD">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500"/>
    </w:p>
    <w:p w:rsidR="002C7DE1" w:rsidRDefault="002C7DE1" w:rsidP="002C7DE1">
      <w:pPr>
        <w:ind w:firstLine="0"/>
        <w:rPr>
          <w:rtl/>
        </w:rPr>
      </w:pPr>
    </w:p>
    <w:p w:rsidR="002C7DE1" w:rsidRDefault="002C7DE1" w:rsidP="002C7DE1">
      <w:pPr>
        <w:rPr>
          <w:rtl/>
        </w:rPr>
      </w:pPr>
      <w:r>
        <w:rPr>
          <w:rFonts w:hint="cs"/>
          <w:rtl/>
        </w:rPr>
        <w:t>לא שינינו אותה.</w:t>
      </w:r>
    </w:p>
    <w:p w:rsidR="002C7DE1" w:rsidRDefault="002C7DE1" w:rsidP="002C7DE1">
      <w:pPr>
        <w:ind w:firstLine="0"/>
        <w:rPr>
          <w:rtl/>
        </w:rPr>
      </w:pPr>
    </w:p>
    <w:p w:rsidR="002C7DE1" w:rsidRDefault="002C7DE1" w:rsidP="002C7DE1">
      <w:pPr>
        <w:ind w:firstLine="0"/>
        <w:rPr>
          <w:rtl/>
        </w:rPr>
      </w:pPr>
      <w:bookmarkStart w:id="501" w:name="ET_speaker_6156_244"/>
      <w:r w:rsidRPr="002C7DE1">
        <w:rPr>
          <w:rStyle w:val="TagStyle"/>
          <w:rtl/>
        </w:rPr>
        <w:t xml:space="preserve"> &lt;&lt; דובר &gt;&gt; </w:t>
      </w:r>
      <w:r w:rsidRPr="00C13CDD">
        <w:rPr>
          <w:u w:val="single"/>
          <w:rtl/>
        </w:rPr>
        <w:t>גלעד קריב (העבודה):</w:t>
      </w:r>
      <w:r w:rsidRPr="002C7DE1">
        <w:rPr>
          <w:rStyle w:val="TagStyle"/>
          <w:rtl/>
        </w:rPr>
        <w:t xml:space="preserve"> &lt;&lt; דובר &gt;&gt;</w:t>
      </w:r>
      <w:r>
        <w:rPr>
          <w:rtl/>
        </w:rPr>
        <w:t xml:space="preserve">   </w:t>
      </w:r>
      <w:bookmarkEnd w:id="501"/>
    </w:p>
    <w:p w:rsidR="002C7DE1" w:rsidRDefault="002C7DE1" w:rsidP="002C7DE1">
      <w:pPr>
        <w:ind w:firstLine="0"/>
        <w:rPr>
          <w:rtl/>
        </w:rPr>
      </w:pPr>
    </w:p>
    <w:p w:rsidR="002C7DE1" w:rsidRDefault="002C7DE1" w:rsidP="002C7DE1">
      <w:pPr>
        <w:rPr>
          <w:rtl/>
        </w:rPr>
      </w:pPr>
      <w:r>
        <w:rPr>
          <w:rFonts w:hint="cs"/>
          <w:rtl/>
        </w:rPr>
        <w:t>שינינו במעבר מבית משפט לאפוטרופוס.</w:t>
      </w:r>
    </w:p>
    <w:p w:rsidR="002C7DE1" w:rsidRDefault="002C7DE1" w:rsidP="002C7DE1">
      <w:pPr>
        <w:ind w:firstLine="0"/>
        <w:rPr>
          <w:rtl/>
        </w:rPr>
      </w:pPr>
    </w:p>
    <w:p w:rsidR="002C7DE1" w:rsidRDefault="002C7DE1" w:rsidP="002C7DE1">
      <w:pPr>
        <w:ind w:firstLine="0"/>
        <w:rPr>
          <w:rtl/>
        </w:rPr>
      </w:pPr>
      <w:bookmarkStart w:id="502" w:name="ET_yor_6157_245"/>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C13CDD">
        <w:rPr>
          <w:u w:val="single"/>
          <w:rtl/>
        </w:rPr>
        <w:t xml:space="preserve">היו"ר שמחה </w:t>
      </w:r>
      <w:proofErr w:type="spellStart"/>
      <w:r w:rsidRPr="00C13CDD">
        <w:rPr>
          <w:u w:val="single"/>
          <w:rtl/>
        </w:rPr>
        <w:t>רוטמן</w:t>
      </w:r>
      <w:proofErr w:type="spellEnd"/>
      <w:r w:rsidRPr="00C13CDD">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502"/>
    </w:p>
    <w:p w:rsidR="002C7DE1" w:rsidRDefault="002C7DE1" w:rsidP="002C7DE1">
      <w:pPr>
        <w:ind w:firstLine="0"/>
        <w:rPr>
          <w:rtl/>
        </w:rPr>
      </w:pPr>
    </w:p>
    <w:p w:rsidR="002C7DE1" w:rsidRDefault="002C7DE1" w:rsidP="002C7DE1">
      <w:pPr>
        <w:rPr>
          <w:rtl/>
        </w:rPr>
      </w:pPr>
      <w:r>
        <w:rPr>
          <w:rFonts w:hint="cs"/>
          <w:rtl/>
        </w:rPr>
        <w:t>זה ב-74א.</w:t>
      </w:r>
    </w:p>
    <w:p w:rsidR="002C7DE1" w:rsidRDefault="002C7DE1" w:rsidP="002C7DE1">
      <w:pPr>
        <w:ind w:firstLine="0"/>
        <w:rPr>
          <w:rtl/>
        </w:rPr>
      </w:pPr>
    </w:p>
    <w:p w:rsidR="002C7DE1" w:rsidRDefault="002C7DE1" w:rsidP="002C7DE1">
      <w:pPr>
        <w:ind w:firstLine="0"/>
        <w:rPr>
          <w:rtl/>
        </w:rPr>
      </w:pPr>
      <w:bookmarkStart w:id="503" w:name="ET_speaker_6156_246"/>
      <w:r w:rsidRPr="002C7DE1">
        <w:rPr>
          <w:rStyle w:val="TagStyle"/>
          <w:rtl/>
        </w:rPr>
        <w:t xml:space="preserve"> &lt;&lt; דובר &gt;&gt; </w:t>
      </w:r>
      <w:r w:rsidRPr="00C13CDD">
        <w:rPr>
          <w:u w:val="single"/>
          <w:rtl/>
        </w:rPr>
        <w:t>גלעד קריב (העבודה):</w:t>
      </w:r>
      <w:r w:rsidRPr="002C7DE1">
        <w:rPr>
          <w:rStyle w:val="TagStyle"/>
          <w:rtl/>
        </w:rPr>
        <w:t xml:space="preserve"> &lt;&lt; דובר &gt;&gt;</w:t>
      </w:r>
      <w:r>
        <w:rPr>
          <w:rtl/>
        </w:rPr>
        <w:t xml:space="preserve">   </w:t>
      </w:r>
      <w:bookmarkEnd w:id="503"/>
    </w:p>
    <w:p w:rsidR="002C7DE1" w:rsidRDefault="002C7DE1" w:rsidP="002C7DE1">
      <w:pPr>
        <w:ind w:firstLine="0"/>
        <w:rPr>
          <w:rtl/>
        </w:rPr>
      </w:pPr>
    </w:p>
    <w:p w:rsidR="002C7DE1" w:rsidRDefault="002C7DE1" w:rsidP="002C7DE1">
      <w:pPr>
        <w:rPr>
          <w:rtl/>
        </w:rPr>
      </w:pPr>
      <w:r>
        <w:rPr>
          <w:rFonts w:hint="cs"/>
          <w:rtl/>
        </w:rPr>
        <w:t>בסדר גמור, אבל זה אחד ה</w:t>
      </w:r>
      <w:r w:rsidR="00C13CDD">
        <w:rPr>
          <w:rFonts w:hint="cs"/>
          <w:rtl/>
        </w:rPr>
        <w:t>סעיפים המהותיים. אז מכיוון ש-</w:t>
      </w:r>
      <w:r>
        <w:rPr>
          <w:rFonts w:hint="cs"/>
          <w:rtl/>
        </w:rPr>
        <w:t xml:space="preserve"> 74א אנחנו</w:t>
      </w:r>
      <w:r w:rsidR="00C13CDD">
        <w:rPr>
          <w:rFonts w:hint="cs"/>
          <w:rtl/>
        </w:rPr>
        <w:t xml:space="preserve"> כבר</w:t>
      </w:r>
      <w:r>
        <w:rPr>
          <w:rFonts w:hint="cs"/>
          <w:rtl/>
        </w:rPr>
        <w:t xml:space="preserve"> יודעים את מהותו, זה המעבר.</w:t>
      </w:r>
    </w:p>
    <w:p w:rsidR="002C7DE1" w:rsidRDefault="002C7DE1" w:rsidP="002C7DE1">
      <w:pPr>
        <w:ind w:firstLine="0"/>
        <w:rPr>
          <w:rtl/>
        </w:rPr>
      </w:pPr>
    </w:p>
    <w:p w:rsidR="002C7DE1" w:rsidRDefault="002C7DE1" w:rsidP="002C7DE1">
      <w:pPr>
        <w:ind w:firstLine="0"/>
        <w:rPr>
          <w:rtl/>
        </w:rPr>
      </w:pPr>
      <w:bookmarkStart w:id="504" w:name="ET_yor_6157_247"/>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C13CDD">
        <w:rPr>
          <w:u w:val="single"/>
          <w:rtl/>
        </w:rPr>
        <w:t xml:space="preserve">היו"ר שמחה </w:t>
      </w:r>
      <w:proofErr w:type="spellStart"/>
      <w:r w:rsidRPr="00C13CDD">
        <w:rPr>
          <w:u w:val="single"/>
          <w:rtl/>
        </w:rPr>
        <w:t>רוטמן</w:t>
      </w:r>
      <w:proofErr w:type="spellEnd"/>
      <w:r w:rsidRPr="00C13CDD">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504"/>
    </w:p>
    <w:p w:rsidR="002C7DE1" w:rsidRDefault="002C7DE1" w:rsidP="002C7DE1">
      <w:pPr>
        <w:ind w:firstLine="0"/>
        <w:rPr>
          <w:rtl/>
        </w:rPr>
      </w:pPr>
    </w:p>
    <w:p w:rsidR="002C7DE1" w:rsidRDefault="002C7DE1" w:rsidP="002C7DE1">
      <w:pPr>
        <w:rPr>
          <w:rtl/>
        </w:rPr>
      </w:pPr>
      <w:r>
        <w:rPr>
          <w:rFonts w:hint="cs"/>
          <w:rtl/>
        </w:rPr>
        <w:t>לא רק.</w:t>
      </w:r>
    </w:p>
    <w:p w:rsidR="002C7DE1" w:rsidRDefault="002C7DE1" w:rsidP="002C7DE1">
      <w:pPr>
        <w:ind w:firstLine="0"/>
        <w:rPr>
          <w:rtl/>
        </w:rPr>
      </w:pPr>
    </w:p>
    <w:p w:rsidR="002C7DE1" w:rsidRDefault="002C7DE1" w:rsidP="002C7DE1">
      <w:pPr>
        <w:ind w:firstLine="0"/>
        <w:rPr>
          <w:rtl/>
        </w:rPr>
      </w:pPr>
      <w:bookmarkStart w:id="505" w:name="ET_speaker_6156_248"/>
      <w:r w:rsidRPr="002C7DE1">
        <w:rPr>
          <w:rStyle w:val="TagStyle"/>
          <w:rtl/>
        </w:rPr>
        <w:t xml:space="preserve"> &lt;&lt; דובר &gt;&gt; </w:t>
      </w:r>
      <w:r w:rsidRPr="00C13CDD">
        <w:rPr>
          <w:u w:val="single"/>
          <w:rtl/>
        </w:rPr>
        <w:t>גלעד קריב (העבודה):</w:t>
      </w:r>
      <w:r w:rsidRPr="002C7DE1">
        <w:rPr>
          <w:rStyle w:val="TagStyle"/>
          <w:rtl/>
        </w:rPr>
        <w:t xml:space="preserve"> &lt;&lt; דובר &gt;&gt;</w:t>
      </w:r>
      <w:r>
        <w:rPr>
          <w:rtl/>
        </w:rPr>
        <w:t xml:space="preserve">   </w:t>
      </w:r>
      <w:bookmarkEnd w:id="505"/>
    </w:p>
    <w:p w:rsidR="002C7DE1" w:rsidRDefault="002C7DE1" w:rsidP="002C7DE1">
      <w:pPr>
        <w:ind w:firstLine="0"/>
        <w:rPr>
          <w:rtl/>
        </w:rPr>
      </w:pPr>
    </w:p>
    <w:p w:rsidR="002C7DE1" w:rsidRDefault="00C13CDD" w:rsidP="002C7DE1">
      <w:pPr>
        <w:rPr>
          <w:rtl/>
        </w:rPr>
      </w:pPr>
      <w:r>
        <w:rPr>
          <w:rFonts w:hint="cs"/>
          <w:rtl/>
        </w:rPr>
        <w:t>לא</w:t>
      </w:r>
      <w:r w:rsidR="002C7DE1">
        <w:rPr>
          <w:rFonts w:hint="cs"/>
          <w:rtl/>
        </w:rPr>
        <w:t>, אני יודע.</w:t>
      </w:r>
    </w:p>
    <w:p w:rsidR="002C7DE1" w:rsidRDefault="002C7DE1" w:rsidP="002C7DE1">
      <w:pPr>
        <w:ind w:firstLine="0"/>
        <w:rPr>
          <w:rtl/>
        </w:rPr>
      </w:pPr>
    </w:p>
    <w:p w:rsidR="002C7DE1" w:rsidRDefault="002C7DE1" w:rsidP="002C7DE1">
      <w:pPr>
        <w:ind w:firstLine="0"/>
        <w:rPr>
          <w:rtl/>
        </w:rPr>
      </w:pPr>
      <w:bookmarkStart w:id="506" w:name="ET_yor_6157_249"/>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C13CDD">
        <w:rPr>
          <w:u w:val="single"/>
          <w:rtl/>
        </w:rPr>
        <w:t xml:space="preserve">היו"ר שמחה </w:t>
      </w:r>
      <w:proofErr w:type="spellStart"/>
      <w:r w:rsidRPr="00C13CDD">
        <w:rPr>
          <w:u w:val="single"/>
          <w:rtl/>
        </w:rPr>
        <w:t>רוטמן</w:t>
      </w:r>
      <w:proofErr w:type="spellEnd"/>
      <w:r w:rsidRPr="00C13CDD">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506"/>
    </w:p>
    <w:p w:rsidR="002C7DE1" w:rsidRDefault="002C7DE1" w:rsidP="002C7DE1">
      <w:pPr>
        <w:ind w:firstLine="0"/>
        <w:rPr>
          <w:rtl/>
        </w:rPr>
      </w:pPr>
    </w:p>
    <w:p w:rsidR="002C7DE1" w:rsidRDefault="002C7DE1" w:rsidP="002C7DE1">
      <w:pPr>
        <w:rPr>
          <w:rtl/>
        </w:rPr>
      </w:pPr>
      <w:r>
        <w:rPr>
          <w:rFonts w:hint="cs"/>
          <w:rtl/>
        </w:rPr>
        <w:t>כי יש שם מנגנונים ב-74א. לצורך העניין אני אתן את הדוגמה. פעולה משפטית</w:t>
      </w:r>
      <w:r w:rsidR="00C13CDD">
        <w:rPr>
          <w:rFonts w:hint="cs"/>
          <w:rtl/>
        </w:rPr>
        <w:t xml:space="preserve"> בין הקטין ל</w:t>
      </w:r>
      <w:r>
        <w:rPr>
          <w:rFonts w:hint="cs"/>
          <w:rtl/>
        </w:rPr>
        <w:t xml:space="preserve">בין הוריו </w:t>
      </w:r>
      <w:r w:rsidR="00C13CDD">
        <w:rPr>
          <w:rFonts w:hint="cs"/>
          <w:rtl/>
        </w:rPr>
        <w:t xml:space="preserve">או קרובי הוריו </w:t>
      </w:r>
      <w:r>
        <w:rPr>
          <w:rFonts w:hint="cs"/>
          <w:rtl/>
        </w:rPr>
        <w:t xml:space="preserve">לצורך העניין, בדרך כלל לכאורה העברתי אותם למסלול של 74א, אבל יש את </w:t>
      </w:r>
      <w:proofErr w:type="spellStart"/>
      <w:r>
        <w:rPr>
          <w:rFonts w:hint="cs"/>
          <w:rtl/>
        </w:rPr>
        <w:t>האאוטלט</w:t>
      </w:r>
      <w:proofErr w:type="spellEnd"/>
      <w:r>
        <w:rPr>
          <w:rFonts w:hint="cs"/>
          <w:rtl/>
        </w:rPr>
        <w:t xml:space="preserve"> של 74א של ניגוד </w:t>
      </w:r>
      <w:r w:rsidR="00C13CDD">
        <w:rPr>
          <w:rFonts w:hint="cs"/>
          <w:rtl/>
        </w:rPr>
        <w:t>ה</w:t>
      </w:r>
      <w:r>
        <w:rPr>
          <w:rFonts w:hint="cs"/>
          <w:rtl/>
        </w:rPr>
        <w:t>עניינים.</w:t>
      </w:r>
    </w:p>
    <w:p w:rsidR="002C7DE1" w:rsidRDefault="002C7DE1" w:rsidP="002C7DE1">
      <w:pPr>
        <w:ind w:firstLine="0"/>
        <w:rPr>
          <w:rtl/>
        </w:rPr>
      </w:pPr>
    </w:p>
    <w:p w:rsidR="002C7DE1" w:rsidRDefault="002C7DE1" w:rsidP="002C7DE1">
      <w:pPr>
        <w:ind w:firstLine="0"/>
        <w:rPr>
          <w:rtl/>
        </w:rPr>
      </w:pPr>
      <w:bookmarkStart w:id="507" w:name="ET_speaker_נועה_ברודסקי_לוי_250"/>
      <w:r w:rsidRPr="002C7DE1">
        <w:rPr>
          <w:rStyle w:val="TagStyle"/>
          <w:rtl/>
        </w:rPr>
        <w:t xml:space="preserve"> &lt;&lt; דובר &gt;&gt; </w:t>
      </w:r>
      <w:r w:rsidRPr="00C13CDD">
        <w:rPr>
          <w:u w:val="single"/>
          <w:rtl/>
        </w:rPr>
        <w:t>נועה ברודסקי לוי:</w:t>
      </w:r>
      <w:r w:rsidRPr="002C7DE1">
        <w:rPr>
          <w:rStyle w:val="TagStyle"/>
          <w:rtl/>
        </w:rPr>
        <w:t xml:space="preserve"> &lt;&lt; דובר &gt;&gt;</w:t>
      </w:r>
      <w:r>
        <w:rPr>
          <w:rtl/>
        </w:rPr>
        <w:t xml:space="preserve">   </w:t>
      </w:r>
      <w:bookmarkEnd w:id="507"/>
    </w:p>
    <w:p w:rsidR="002C7DE1" w:rsidRDefault="002C7DE1" w:rsidP="002C7DE1">
      <w:pPr>
        <w:ind w:firstLine="0"/>
        <w:rPr>
          <w:rtl/>
        </w:rPr>
      </w:pPr>
    </w:p>
    <w:p w:rsidR="00C13CDD" w:rsidRDefault="00C13CDD" w:rsidP="00C13CDD">
      <w:pPr>
        <w:rPr>
          <w:rtl/>
        </w:rPr>
      </w:pPr>
      <w:r>
        <w:rPr>
          <w:rFonts w:hint="cs"/>
          <w:rtl/>
        </w:rPr>
        <w:t xml:space="preserve">לא אבל אין אותו עדיין. </w:t>
      </w:r>
    </w:p>
    <w:p w:rsidR="002C7DE1" w:rsidRDefault="00C13CDD" w:rsidP="00C13CDD">
      <w:pPr>
        <w:rPr>
          <w:rtl/>
        </w:rPr>
      </w:pPr>
      <w:r>
        <w:rPr>
          <w:rtl/>
        </w:rPr>
        <w:t xml:space="preserve"> </w:t>
      </w:r>
    </w:p>
    <w:p w:rsidR="002C7DE1" w:rsidRDefault="002C7DE1" w:rsidP="002C7DE1">
      <w:pPr>
        <w:ind w:firstLine="0"/>
        <w:rPr>
          <w:rtl/>
        </w:rPr>
      </w:pPr>
      <w:bookmarkStart w:id="508" w:name="ET_yor_6157_251"/>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 </w:t>
      </w:r>
      <w:r w:rsidRPr="00C13CDD">
        <w:rPr>
          <w:u w:val="single"/>
          <w:rtl/>
        </w:rPr>
        <w:t xml:space="preserve">היו"ר שמחה </w:t>
      </w:r>
      <w:proofErr w:type="spellStart"/>
      <w:r w:rsidRPr="00C13CDD">
        <w:rPr>
          <w:u w:val="single"/>
          <w:rtl/>
        </w:rPr>
        <w:t>רוטמן</w:t>
      </w:r>
      <w:proofErr w:type="spellEnd"/>
      <w:r w:rsidRPr="00C13CDD">
        <w:rPr>
          <w:u w:val="single"/>
          <w:rtl/>
        </w:rPr>
        <w:t>:</w:t>
      </w:r>
      <w:r w:rsidRPr="002C7DE1">
        <w:rPr>
          <w:rStyle w:val="TagStyle"/>
          <w:rtl/>
        </w:rPr>
        <w:t xml:space="preserve"> &lt;&lt; </w:t>
      </w:r>
      <w:proofErr w:type="spellStart"/>
      <w:r w:rsidRPr="002C7DE1">
        <w:rPr>
          <w:rStyle w:val="TagStyle"/>
          <w:rtl/>
        </w:rPr>
        <w:t>יור</w:t>
      </w:r>
      <w:proofErr w:type="spellEnd"/>
      <w:r w:rsidRPr="002C7DE1">
        <w:rPr>
          <w:rStyle w:val="TagStyle"/>
          <w:rtl/>
        </w:rPr>
        <w:t xml:space="preserve"> &gt;&gt;</w:t>
      </w:r>
      <w:r>
        <w:rPr>
          <w:rtl/>
        </w:rPr>
        <w:t xml:space="preserve">   </w:t>
      </w:r>
      <w:bookmarkEnd w:id="508"/>
    </w:p>
    <w:p w:rsidR="002C7DE1" w:rsidRDefault="002C7DE1" w:rsidP="002C7DE1">
      <w:pPr>
        <w:ind w:firstLine="0"/>
        <w:rPr>
          <w:rtl/>
        </w:rPr>
      </w:pPr>
    </w:p>
    <w:p w:rsidR="002C7DE1" w:rsidRDefault="00C13CDD" w:rsidP="002C7DE1">
      <w:pPr>
        <w:rPr>
          <w:rtl/>
        </w:rPr>
      </w:pPr>
      <w:r>
        <w:rPr>
          <w:rFonts w:hint="cs"/>
          <w:rtl/>
        </w:rPr>
        <w:t>תיכף נדבר, שהוצהר עליו, לכן אני אומר הוא יכול להיכנס ולצאת.</w:t>
      </w:r>
    </w:p>
    <w:p w:rsidR="00C13CDD" w:rsidRDefault="00C13CDD" w:rsidP="00C13CDD">
      <w:pPr>
        <w:ind w:firstLine="0"/>
        <w:rPr>
          <w:rtl/>
        </w:rPr>
      </w:pPr>
    </w:p>
    <w:p w:rsidR="00C13CDD" w:rsidRDefault="00C13CDD" w:rsidP="00C13CDD">
      <w:pPr>
        <w:ind w:firstLine="0"/>
        <w:rPr>
          <w:rtl/>
        </w:rPr>
      </w:pPr>
      <w:bookmarkStart w:id="509" w:name="ET_speaker_ורד_וינדמן_252"/>
      <w:r w:rsidRPr="00C13CDD">
        <w:rPr>
          <w:rStyle w:val="TagStyle"/>
          <w:rtl/>
        </w:rPr>
        <w:t xml:space="preserve"> &lt;&lt; דובר &gt;&gt; </w:t>
      </w:r>
      <w:r w:rsidRPr="00C13CDD">
        <w:rPr>
          <w:u w:val="single"/>
          <w:rtl/>
        </w:rPr>
        <w:t xml:space="preserve">ורד </w:t>
      </w:r>
      <w:proofErr w:type="spellStart"/>
      <w:r w:rsidRPr="00C13CDD">
        <w:rPr>
          <w:u w:val="single"/>
          <w:rtl/>
        </w:rPr>
        <w:t>וינדמן</w:t>
      </w:r>
      <w:proofErr w:type="spellEnd"/>
      <w:r w:rsidRPr="00C13CDD">
        <w:rPr>
          <w:u w:val="single"/>
          <w:rtl/>
        </w:rPr>
        <w:t>:</w:t>
      </w:r>
      <w:r w:rsidRPr="00C13CDD">
        <w:rPr>
          <w:rStyle w:val="TagStyle"/>
          <w:rtl/>
        </w:rPr>
        <w:t xml:space="preserve"> &lt;&lt; דובר &gt;&gt;</w:t>
      </w:r>
      <w:r>
        <w:rPr>
          <w:rtl/>
        </w:rPr>
        <w:t xml:space="preserve">   </w:t>
      </w:r>
      <w:bookmarkEnd w:id="509"/>
    </w:p>
    <w:p w:rsidR="00C13CDD" w:rsidRDefault="00C13CDD" w:rsidP="00C13CDD">
      <w:pPr>
        <w:ind w:firstLine="0"/>
        <w:rPr>
          <w:rtl/>
        </w:rPr>
      </w:pPr>
    </w:p>
    <w:p w:rsidR="00C13CDD" w:rsidRDefault="00C13CDD" w:rsidP="00C13CDD">
      <w:pPr>
        <w:rPr>
          <w:rtl/>
        </w:rPr>
      </w:pPr>
      <w:r w:rsidRPr="00644892">
        <w:rPr>
          <w:rFonts w:hint="cs"/>
          <w:rtl/>
        </w:rPr>
        <w:t>לכן שאלתי</w:t>
      </w:r>
      <w:r>
        <w:rPr>
          <w:rFonts w:hint="cs"/>
          <w:rtl/>
        </w:rPr>
        <w:t xml:space="preserve"> אם זה לא צריך להיות כאן. אני שואלת משפטית</w:t>
      </w:r>
      <w:r w:rsidR="00B03277">
        <w:rPr>
          <w:rFonts w:hint="cs"/>
          <w:rtl/>
        </w:rPr>
        <w:t>.</w:t>
      </w:r>
    </w:p>
    <w:p w:rsidR="00C13CDD" w:rsidRDefault="00C13CDD" w:rsidP="00C13CDD">
      <w:pPr>
        <w:ind w:firstLine="0"/>
        <w:rPr>
          <w:rtl/>
        </w:rPr>
      </w:pPr>
    </w:p>
    <w:p w:rsidR="00C13CDD" w:rsidRDefault="00C13CDD" w:rsidP="00C13CDD">
      <w:pPr>
        <w:ind w:firstLine="0"/>
        <w:rPr>
          <w:rtl/>
        </w:rPr>
      </w:pPr>
      <w:bookmarkStart w:id="510" w:name="ET_yor_6157_253"/>
      <w:r w:rsidRPr="00C13CDD">
        <w:rPr>
          <w:rStyle w:val="TagStyle"/>
          <w:rtl/>
        </w:rPr>
        <w:t xml:space="preserve"> &lt;&lt; </w:t>
      </w:r>
      <w:proofErr w:type="spellStart"/>
      <w:r w:rsidRPr="00C13CDD">
        <w:rPr>
          <w:rStyle w:val="TagStyle"/>
          <w:rtl/>
        </w:rPr>
        <w:t>יור</w:t>
      </w:r>
      <w:proofErr w:type="spellEnd"/>
      <w:r w:rsidRPr="00C13CDD">
        <w:rPr>
          <w:rStyle w:val="TagStyle"/>
          <w:rtl/>
        </w:rPr>
        <w:t xml:space="preserve"> &gt;&gt; </w:t>
      </w:r>
      <w:r w:rsidRPr="00644892">
        <w:rPr>
          <w:u w:val="single"/>
          <w:rtl/>
        </w:rPr>
        <w:t xml:space="preserve">היו"ר שמחה </w:t>
      </w:r>
      <w:proofErr w:type="spellStart"/>
      <w:r w:rsidRPr="00644892">
        <w:rPr>
          <w:u w:val="single"/>
          <w:rtl/>
        </w:rPr>
        <w:t>רוטמן</w:t>
      </w:r>
      <w:proofErr w:type="spellEnd"/>
      <w:r w:rsidRPr="00644892">
        <w:rPr>
          <w:u w:val="single"/>
          <w:rtl/>
        </w:rPr>
        <w:t>:</w:t>
      </w:r>
      <w:r w:rsidRPr="00C13CDD">
        <w:rPr>
          <w:rStyle w:val="TagStyle"/>
          <w:rtl/>
        </w:rPr>
        <w:t xml:space="preserve"> &lt;&lt; </w:t>
      </w:r>
      <w:proofErr w:type="spellStart"/>
      <w:r w:rsidRPr="00C13CDD">
        <w:rPr>
          <w:rStyle w:val="TagStyle"/>
          <w:rtl/>
        </w:rPr>
        <w:t>יור</w:t>
      </w:r>
      <w:proofErr w:type="spellEnd"/>
      <w:r w:rsidRPr="00C13CDD">
        <w:rPr>
          <w:rStyle w:val="TagStyle"/>
          <w:rtl/>
        </w:rPr>
        <w:t xml:space="preserve"> &gt;&gt;</w:t>
      </w:r>
      <w:r>
        <w:rPr>
          <w:rtl/>
        </w:rPr>
        <w:t xml:space="preserve">   </w:t>
      </w:r>
      <w:bookmarkEnd w:id="510"/>
    </w:p>
    <w:p w:rsidR="00C13CDD" w:rsidRDefault="00C13CDD" w:rsidP="00C13CDD">
      <w:pPr>
        <w:ind w:firstLine="0"/>
        <w:rPr>
          <w:rtl/>
        </w:rPr>
      </w:pPr>
    </w:p>
    <w:p w:rsidR="00C13CDD" w:rsidRDefault="00644892" w:rsidP="00C13CDD">
      <w:pPr>
        <w:rPr>
          <w:rtl/>
        </w:rPr>
      </w:pPr>
      <w:r>
        <w:rPr>
          <w:rFonts w:hint="cs"/>
          <w:rtl/>
        </w:rPr>
        <w:t xml:space="preserve">נראה לי </w:t>
      </w:r>
      <w:r w:rsidR="00C13CDD">
        <w:rPr>
          <w:rFonts w:hint="cs"/>
          <w:rtl/>
        </w:rPr>
        <w:t>שזה מה שגלעד רוצה לשאול.</w:t>
      </w:r>
    </w:p>
    <w:p w:rsidR="0093698D" w:rsidRDefault="0093698D" w:rsidP="00C13CDD">
      <w:pPr>
        <w:rPr>
          <w:rtl/>
        </w:rPr>
      </w:pPr>
      <w:bookmarkStart w:id="511" w:name="_ETM_Q1_6182321"/>
      <w:bookmarkEnd w:id="511"/>
    </w:p>
    <w:p w:rsidR="00C13CDD" w:rsidRDefault="00C13CDD" w:rsidP="00C13CDD">
      <w:pPr>
        <w:ind w:firstLine="0"/>
        <w:rPr>
          <w:rtl/>
        </w:rPr>
      </w:pPr>
      <w:bookmarkStart w:id="512" w:name="_ETM_Q1_6182820"/>
      <w:bookmarkStart w:id="513" w:name="ET_speaker_6156_254"/>
      <w:bookmarkEnd w:id="512"/>
      <w:r w:rsidRPr="00C13CDD">
        <w:rPr>
          <w:rStyle w:val="TagStyle"/>
          <w:rtl/>
        </w:rPr>
        <w:t xml:space="preserve"> &lt;&lt; דובר &gt;&gt; </w:t>
      </w:r>
      <w:r w:rsidRPr="00C13CDD">
        <w:rPr>
          <w:u w:val="single"/>
          <w:rtl/>
        </w:rPr>
        <w:t>גלעד קריב (העבודה):</w:t>
      </w:r>
      <w:r w:rsidRPr="00C13CDD">
        <w:rPr>
          <w:rStyle w:val="TagStyle"/>
          <w:rtl/>
        </w:rPr>
        <w:t xml:space="preserve"> &lt;&lt; דובר &gt;&gt;</w:t>
      </w:r>
      <w:r>
        <w:rPr>
          <w:rtl/>
        </w:rPr>
        <w:t xml:space="preserve">   </w:t>
      </w:r>
      <w:bookmarkEnd w:id="513"/>
    </w:p>
    <w:p w:rsidR="00C13CDD" w:rsidRDefault="00C13CDD" w:rsidP="00C13CDD">
      <w:pPr>
        <w:ind w:firstLine="0"/>
        <w:rPr>
          <w:rtl/>
        </w:rPr>
      </w:pPr>
    </w:p>
    <w:p w:rsidR="00C13CDD" w:rsidRDefault="00C13CDD" w:rsidP="00C13CDD">
      <w:pPr>
        <w:rPr>
          <w:rtl/>
        </w:rPr>
      </w:pPr>
      <w:r>
        <w:rPr>
          <w:rFonts w:hint="cs"/>
          <w:rtl/>
        </w:rPr>
        <w:t xml:space="preserve">אני קודם כל רוצה לדבר לגוף ההעברה שהיא אחד </w:t>
      </w:r>
      <w:r w:rsidR="00B03277">
        <w:rPr>
          <w:rFonts w:hint="cs"/>
          <w:rtl/>
        </w:rPr>
        <w:t>מ</w:t>
      </w:r>
      <w:r>
        <w:rPr>
          <w:rFonts w:hint="cs"/>
          <w:rtl/>
        </w:rPr>
        <w:t xml:space="preserve">הלוזים של ההצעה. ההעברה הזאת מהפרוצדורה בבית משפט </w:t>
      </w:r>
      <w:r w:rsidR="00644892">
        <w:rPr>
          <w:rFonts w:hint="cs"/>
          <w:rtl/>
        </w:rPr>
        <w:t>ל</w:t>
      </w:r>
      <w:r>
        <w:rPr>
          <w:rFonts w:hint="cs"/>
          <w:rtl/>
        </w:rPr>
        <w:t>פרוצדורה המכוונת אצלכם. אז אני רוצה לומר כך. אני שם סימן שאלה למשל על סעיף קטן (1). בסופו של דב</w:t>
      </w:r>
      <w:r w:rsidR="00644892">
        <w:rPr>
          <w:rFonts w:hint="cs"/>
          <w:rtl/>
        </w:rPr>
        <w:t xml:space="preserve">ר הפעולה של </w:t>
      </w:r>
      <w:r w:rsidR="0093698D">
        <w:rPr>
          <w:rFonts w:hint="eastAsia"/>
          <w:rtl/>
        </w:rPr>
        <w:t xml:space="preserve">– </w:t>
      </w:r>
      <w:r w:rsidR="00644892">
        <w:rPr>
          <w:rFonts w:hint="cs"/>
          <w:rtl/>
        </w:rPr>
        <w:t xml:space="preserve">העברה, של חלוקה, חיסול,  דירה, </w:t>
      </w:r>
      <w:r>
        <w:rPr>
          <w:rFonts w:hint="cs"/>
          <w:rtl/>
        </w:rPr>
        <w:t>יחידה מסחרית ז</w:t>
      </w:r>
      <w:r w:rsidR="00644892">
        <w:rPr>
          <w:rFonts w:hint="cs"/>
          <w:rtl/>
        </w:rPr>
        <w:t>ו</w:t>
      </w:r>
      <w:r>
        <w:rPr>
          <w:rFonts w:hint="cs"/>
          <w:rtl/>
        </w:rPr>
        <w:t xml:space="preserve"> פעולה שקורית פעם בשנה, פעם בחיים, פעמיים בחיים? בנכסים דרמתיים אני חייב לומר שאינטואיטיבית אני לא הייתי מוציא את הדבר הזה מבית המשפט.</w:t>
      </w:r>
    </w:p>
    <w:p w:rsidR="00644892" w:rsidRDefault="00644892" w:rsidP="00644892">
      <w:pPr>
        <w:ind w:firstLine="0"/>
        <w:rPr>
          <w:rtl/>
        </w:rPr>
      </w:pPr>
    </w:p>
    <w:p w:rsidR="00644892" w:rsidRDefault="00644892" w:rsidP="00644892">
      <w:pPr>
        <w:ind w:firstLine="0"/>
        <w:rPr>
          <w:rtl/>
        </w:rPr>
      </w:pPr>
      <w:bookmarkStart w:id="514" w:name="ET_yor_6157_256"/>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 </w:t>
      </w:r>
      <w:r w:rsidRPr="00644892">
        <w:rPr>
          <w:u w:val="single"/>
          <w:rtl/>
        </w:rPr>
        <w:t xml:space="preserve">היו"ר שמחה </w:t>
      </w:r>
      <w:proofErr w:type="spellStart"/>
      <w:r w:rsidRPr="00644892">
        <w:rPr>
          <w:u w:val="single"/>
          <w:rtl/>
        </w:rPr>
        <w:t>רוטמן</w:t>
      </w:r>
      <w:proofErr w:type="spellEnd"/>
      <w:r w:rsidRPr="00644892">
        <w:rPr>
          <w:u w:val="single"/>
          <w:rtl/>
        </w:rPr>
        <w:t>:</w:t>
      </w:r>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w:t>
      </w:r>
      <w:r>
        <w:rPr>
          <w:rtl/>
        </w:rPr>
        <w:t xml:space="preserve">   </w:t>
      </w:r>
      <w:bookmarkEnd w:id="514"/>
    </w:p>
    <w:p w:rsidR="00644892" w:rsidRDefault="00644892" w:rsidP="00644892">
      <w:pPr>
        <w:ind w:firstLine="0"/>
        <w:rPr>
          <w:rtl/>
        </w:rPr>
      </w:pPr>
    </w:p>
    <w:p w:rsidR="00644892" w:rsidRDefault="00644892" w:rsidP="00644892">
      <w:pPr>
        <w:rPr>
          <w:rtl/>
        </w:rPr>
      </w:pPr>
      <w:r>
        <w:rPr>
          <w:rFonts w:hint="cs"/>
          <w:rtl/>
        </w:rPr>
        <w:t>למה?</w:t>
      </w:r>
    </w:p>
    <w:p w:rsidR="00C13CDD" w:rsidRDefault="00C13CDD" w:rsidP="00C13CDD">
      <w:pPr>
        <w:ind w:firstLine="0"/>
        <w:rPr>
          <w:rtl/>
        </w:rPr>
      </w:pPr>
    </w:p>
    <w:p w:rsidR="00C13CDD" w:rsidRDefault="00C13CDD" w:rsidP="00C13CDD">
      <w:pPr>
        <w:ind w:firstLine="0"/>
        <w:rPr>
          <w:rtl/>
        </w:rPr>
      </w:pPr>
      <w:bookmarkStart w:id="515" w:name="ET_speaker_יהודה_גליק_255"/>
      <w:r w:rsidRPr="00C13CDD">
        <w:rPr>
          <w:rStyle w:val="TagStyle"/>
          <w:rtl/>
        </w:rPr>
        <w:t xml:space="preserve"> &lt;&lt; דובר &gt;&gt; </w:t>
      </w:r>
      <w:r w:rsidRPr="00644892">
        <w:rPr>
          <w:u w:val="single"/>
          <w:rtl/>
        </w:rPr>
        <w:t>יהודה גליק:</w:t>
      </w:r>
      <w:r w:rsidRPr="00C13CDD">
        <w:rPr>
          <w:rStyle w:val="TagStyle"/>
          <w:rtl/>
        </w:rPr>
        <w:t xml:space="preserve"> &lt;&lt; דובר &gt;&gt;</w:t>
      </w:r>
      <w:r>
        <w:rPr>
          <w:rtl/>
        </w:rPr>
        <w:t xml:space="preserve">   </w:t>
      </w:r>
      <w:bookmarkEnd w:id="515"/>
    </w:p>
    <w:p w:rsidR="00C13CDD" w:rsidRDefault="00C13CDD" w:rsidP="00C13CDD">
      <w:pPr>
        <w:ind w:firstLine="0"/>
        <w:rPr>
          <w:rtl/>
        </w:rPr>
      </w:pPr>
    </w:p>
    <w:p w:rsidR="00C13CDD" w:rsidRDefault="00644892" w:rsidP="00C13CDD">
      <w:pPr>
        <w:rPr>
          <w:rtl/>
        </w:rPr>
      </w:pPr>
      <w:r>
        <w:rPr>
          <w:rFonts w:hint="cs"/>
          <w:rtl/>
        </w:rPr>
        <w:t>כי אתה מכרת דירה. אתה רוצה שבית משפט יתערב אתך? אבל ב</w:t>
      </w:r>
      <w:r w:rsidR="00C13CDD">
        <w:rPr>
          <w:rFonts w:hint="cs"/>
          <w:rtl/>
        </w:rPr>
        <w:t>גלל שאתה נשוי אז לא אכפת לך. אבל אם אתה אלמן</w:t>
      </w:r>
      <w:r>
        <w:rPr>
          <w:rFonts w:hint="cs"/>
          <w:rtl/>
        </w:rPr>
        <w:t xml:space="preserve"> ויש לך אז פתאום בית משפט, למה צריך שבית משפט?</w:t>
      </w:r>
    </w:p>
    <w:p w:rsidR="00644892" w:rsidRDefault="00644892" w:rsidP="00644892">
      <w:pPr>
        <w:ind w:firstLine="0"/>
        <w:rPr>
          <w:rtl/>
        </w:rPr>
      </w:pPr>
    </w:p>
    <w:p w:rsidR="00644892" w:rsidRDefault="00644892" w:rsidP="00644892">
      <w:pPr>
        <w:ind w:firstLine="0"/>
        <w:rPr>
          <w:rtl/>
        </w:rPr>
      </w:pPr>
      <w:bookmarkStart w:id="516" w:name="ET_speaker_6156_257"/>
      <w:r w:rsidRPr="00644892">
        <w:rPr>
          <w:rStyle w:val="TagStyle"/>
          <w:rtl/>
        </w:rPr>
        <w:t xml:space="preserve"> &lt;&lt; דובר &gt;&gt; </w:t>
      </w:r>
      <w:r w:rsidRPr="000336B6">
        <w:rPr>
          <w:u w:val="single"/>
          <w:rtl/>
        </w:rPr>
        <w:t>גלעד קריב (העבודה):</w:t>
      </w:r>
      <w:r w:rsidRPr="00644892">
        <w:rPr>
          <w:rStyle w:val="TagStyle"/>
          <w:rtl/>
        </w:rPr>
        <w:t xml:space="preserve"> &lt;&lt; דובר &gt;&gt;</w:t>
      </w:r>
      <w:r>
        <w:rPr>
          <w:rtl/>
        </w:rPr>
        <w:t xml:space="preserve">   </w:t>
      </w:r>
      <w:bookmarkEnd w:id="516"/>
    </w:p>
    <w:p w:rsidR="00644892" w:rsidRDefault="00644892" w:rsidP="00644892">
      <w:pPr>
        <w:ind w:firstLine="0"/>
        <w:rPr>
          <w:rtl/>
        </w:rPr>
      </w:pPr>
    </w:p>
    <w:p w:rsidR="00644892" w:rsidRDefault="00644892" w:rsidP="00644892">
      <w:pPr>
        <w:rPr>
          <w:rtl/>
        </w:rPr>
      </w:pPr>
      <w:r>
        <w:rPr>
          <w:rFonts w:hint="cs"/>
          <w:rtl/>
        </w:rPr>
        <w:t>סליחה, החוק הזה</w:t>
      </w:r>
      <w:r w:rsidR="000336B6">
        <w:rPr>
          <w:rFonts w:hint="cs"/>
          <w:rtl/>
        </w:rPr>
        <w:t>.</w:t>
      </w:r>
    </w:p>
    <w:p w:rsidR="00644892" w:rsidRDefault="00644892" w:rsidP="00644892">
      <w:pPr>
        <w:ind w:firstLine="0"/>
        <w:rPr>
          <w:rtl/>
        </w:rPr>
      </w:pPr>
    </w:p>
    <w:p w:rsidR="00644892" w:rsidRDefault="00644892" w:rsidP="00644892">
      <w:pPr>
        <w:ind w:firstLine="0"/>
        <w:rPr>
          <w:rtl/>
        </w:rPr>
      </w:pPr>
      <w:bookmarkStart w:id="517" w:name="ET_yor_6157_258"/>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 </w:t>
      </w:r>
      <w:r w:rsidRPr="000336B6">
        <w:rPr>
          <w:u w:val="single"/>
          <w:rtl/>
        </w:rPr>
        <w:t xml:space="preserve">היו"ר שמחה </w:t>
      </w:r>
      <w:proofErr w:type="spellStart"/>
      <w:r w:rsidRPr="000336B6">
        <w:rPr>
          <w:u w:val="single"/>
          <w:rtl/>
        </w:rPr>
        <w:t>רוטמן</w:t>
      </w:r>
      <w:proofErr w:type="spellEnd"/>
      <w:r w:rsidRPr="000336B6">
        <w:rPr>
          <w:u w:val="single"/>
          <w:rtl/>
        </w:rPr>
        <w:t>:</w:t>
      </w:r>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w:t>
      </w:r>
      <w:r>
        <w:rPr>
          <w:rtl/>
        </w:rPr>
        <w:t xml:space="preserve">   </w:t>
      </w:r>
      <w:bookmarkEnd w:id="517"/>
    </w:p>
    <w:p w:rsidR="00644892" w:rsidRDefault="00644892" w:rsidP="00644892">
      <w:pPr>
        <w:ind w:firstLine="0"/>
        <w:rPr>
          <w:rtl/>
        </w:rPr>
      </w:pPr>
    </w:p>
    <w:p w:rsidR="00644892" w:rsidRDefault="00644892" w:rsidP="00644892">
      <w:pPr>
        <w:rPr>
          <w:rtl/>
        </w:rPr>
      </w:pPr>
      <w:r>
        <w:rPr>
          <w:rFonts w:hint="cs"/>
          <w:rtl/>
        </w:rPr>
        <w:t>הסעיף הזה לא עוסק רק באלמנים.</w:t>
      </w:r>
    </w:p>
    <w:p w:rsidR="00644892" w:rsidRDefault="00644892" w:rsidP="00644892">
      <w:pPr>
        <w:ind w:firstLine="0"/>
        <w:rPr>
          <w:rtl/>
        </w:rPr>
      </w:pPr>
    </w:p>
    <w:p w:rsidR="00644892" w:rsidRDefault="00644892" w:rsidP="00644892">
      <w:pPr>
        <w:ind w:firstLine="0"/>
        <w:rPr>
          <w:rtl/>
        </w:rPr>
      </w:pPr>
      <w:bookmarkStart w:id="518" w:name="ET_speaker_6156_259"/>
      <w:r w:rsidRPr="00644892">
        <w:rPr>
          <w:rStyle w:val="TagStyle"/>
          <w:rtl/>
        </w:rPr>
        <w:t xml:space="preserve"> &lt;&lt; דובר &gt;&gt; </w:t>
      </w:r>
      <w:r w:rsidRPr="000336B6">
        <w:rPr>
          <w:u w:val="single"/>
          <w:rtl/>
        </w:rPr>
        <w:t>גלעד קריב (העבודה):</w:t>
      </w:r>
      <w:r w:rsidRPr="00644892">
        <w:rPr>
          <w:rStyle w:val="TagStyle"/>
          <w:rtl/>
        </w:rPr>
        <w:t xml:space="preserve"> &lt;&lt; דובר &gt;&gt;</w:t>
      </w:r>
      <w:r>
        <w:rPr>
          <w:rtl/>
        </w:rPr>
        <w:t xml:space="preserve">   </w:t>
      </w:r>
      <w:bookmarkEnd w:id="518"/>
    </w:p>
    <w:p w:rsidR="00644892" w:rsidRDefault="00644892" w:rsidP="00644892">
      <w:pPr>
        <w:ind w:firstLine="0"/>
        <w:rPr>
          <w:rtl/>
        </w:rPr>
      </w:pPr>
    </w:p>
    <w:p w:rsidR="00644892" w:rsidRDefault="00644892" w:rsidP="00644892">
      <w:pPr>
        <w:rPr>
          <w:rtl/>
        </w:rPr>
      </w:pPr>
      <w:r>
        <w:rPr>
          <w:rFonts w:hint="cs"/>
          <w:rtl/>
        </w:rPr>
        <w:t>הסעיף הזה לא עוסק רק באלמנים. אבל יהודה, שניה.</w:t>
      </w:r>
    </w:p>
    <w:p w:rsidR="00644892" w:rsidRDefault="00644892" w:rsidP="00644892">
      <w:pPr>
        <w:ind w:firstLine="0"/>
        <w:rPr>
          <w:rtl/>
        </w:rPr>
      </w:pPr>
    </w:p>
    <w:p w:rsidR="00644892" w:rsidRDefault="00644892" w:rsidP="00644892">
      <w:pPr>
        <w:ind w:firstLine="0"/>
        <w:rPr>
          <w:rtl/>
        </w:rPr>
      </w:pPr>
      <w:bookmarkStart w:id="519" w:name="ET_yor_6157_260"/>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 </w:t>
      </w:r>
      <w:r w:rsidRPr="000336B6">
        <w:rPr>
          <w:u w:val="single"/>
          <w:rtl/>
        </w:rPr>
        <w:t xml:space="preserve">היו"ר שמחה </w:t>
      </w:r>
      <w:proofErr w:type="spellStart"/>
      <w:r w:rsidRPr="000336B6">
        <w:rPr>
          <w:u w:val="single"/>
          <w:rtl/>
        </w:rPr>
        <w:t>רוטמן</w:t>
      </w:r>
      <w:proofErr w:type="spellEnd"/>
      <w:r w:rsidRPr="000336B6">
        <w:rPr>
          <w:u w:val="single"/>
          <w:rtl/>
        </w:rPr>
        <w:t>:</w:t>
      </w:r>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w:t>
      </w:r>
      <w:r>
        <w:rPr>
          <w:rtl/>
        </w:rPr>
        <w:t xml:space="preserve">   </w:t>
      </w:r>
      <w:bookmarkEnd w:id="519"/>
    </w:p>
    <w:p w:rsidR="00644892" w:rsidRDefault="00644892" w:rsidP="00644892">
      <w:pPr>
        <w:ind w:firstLine="0"/>
        <w:rPr>
          <w:rtl/>
        </w:rPr>
      </w:pPr>
    </w:p>
    <w:p w:rsidR="00644892" w:rsidRDefault="000336B6" w:rsidP="00644892">
      <w:pPr>
        <w:rPr>
          <w:rtl/>
        </w:rPr>
      </w:pPr>
      <w:r>
        <w:rPr>
          <w:rFonts w:hint="cs"/>
          <w:rtl/>
        </w:rPr>
        <w:t>הסעיף הזה לא עוסק רק באלמנים</w:t>
      </w:r>
      <w:r w:rsidR="00644892">
        <w:rPr>
          <w:rFonts w:hint="cs"/>
          <w:rtl/>
        </w:rPr>
        <w:t>. גלעד אני מבין מה שאתה אומר.</w:t>
      </w:r>
    </w:p>
    <w:p w:rsidR="00644892" w:rsidRDefault="00644892" w:rsidP="00644892">
      <w:pPr>
        <w:ind w:firstLine="0"/>
        <w:rPr>
          <w:rtl/>
        </w:rPr>
      </w:pPr>
    </w:p>
    <w:p w:rsidR="00644892" w:rsidRDefault="00644892" w:rsidP="00644892">
      <w:pPr>
        <w:ind w:firstLine="0"/>
        <w:rPr>
          <w:rtl/>
        </w:rPr>
      </w:pPr>
      <w:bookmarkStart w:id="520" w:name="ET_speaker_6156_261"/>
      <w:r w:rsidRPr="00644892">
        <w:rPr>
          <w:rStyle w:val="TagStyle"/>
          <w:rtl/>
        </w:rPr>
        <w:t xml:space="preserve"> &lt;&lt; דובר &gt;&gt; </w:t>
      </w:r>
      <w:r w:rsidRPr="000336B6">
        <w:rPr>
          <w:u w:val="single"/>
          <w:rtl/>
        </w:rPr>
        <w:t>גלעד קריב (העבודה):</w:t>
      </w:r>
      <w:r w:rsidRPr="00644892">
        <w:rPr>
          <w:rStyle w:val="TagStyle"/>
          <w:rtl/>
        </w:rPr>
        <w:t xml:space="preserve"> &lt;&lt; דובר &gt;&gt;</w:t>
      </w:r>
      <w:r>
        <w:rPr>
          <w:rtl/>
        </w:rPr>
        <w:t xml:space="preserve">   </w:t>
      </w:r>
      <w:bookmarkEnd w:id="520"/>
    </w:p>
    <w:p w:rsidR="00644892" w:rsidRDefault="00644892" w:rsidP="00644892">
      <w:pPr>
        <w:ind w:firstLine="0"/>
        <w:rPr>
          <w:rtl/>
        </w:rPr>
      </w:pPr>
    </w:p>
    <w:p w:rsidR="00644892" w:rsidRDefault="00644892" w:rsidP="00644892">
      <w:pPr>
        <w:rPr>
          <w:rtl/>
        </w:rPr>
      </w:pPr>
      <w:r>
        <w:rPr>
          <w:rFonts w:hint="cs"/>
          <w:rtl/>
        </w:rPr>
        <w:t>עכשיו אני רוצה לומר בצורה ברורה.</w:t>
      </w:r>
    </w:p>
    <w:p w:rsidR="00644892" w:rsidRDefault="00644892" w:rsidP="00644892">
      <w:pPr>
        <w:ind w:firstLine="0"/>
        <w:rPr>
          <w:rtl/>
        </w:rPr>
      </w:pPr>
    </w:p>
    <w:p w:rsidR="00644892" w:rsidRDefault="00644892" w:rsidP="00644892">
      <w:pPr>
        <w:ind w:firstLine="0"/>
        <w:rPr>
          <w:rtl/>
        </w:rPr>
      </w:pPr>
      <w:bookmarkStart w:id="521" w:name="ET_yor_6157_262"/>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 </w:t>
      </w:r>
      <w:r w:rsidRPr="00B03277">
        <w:rPr>
          <w:u w:val="single"/>
          <w:rtl/>
        </w:rPr>
        <w:t xml:space="preserve">היו"ר שמחה </w:t>
      </w:r>
      <w:proofErr w:type="spellStart"/>
      <w:r w:rsidRPr="00B03277">
        <w:rPr>
          <w:u w:val="single"/>
          <w:rtl/>
        </w:rPr>
        <w:t>רוטמן</w:t>
      </w:r>
      <w:proofErr w:type="spellEnd"/>
      <w:r w:rsidRPr="00B03277">
        <w:rPr>
          <w:u w:val="single"/>
          <w:rtl/>
        </w:rPr>
        <w:t>:</w:t>
      </w:r>
      <w:r w:rsidRPr="00644892">
        <w:rPr>
          <w:rStyle w:val="TagStyle"/>
          <w:rtl/>
        </w:rPr>
        <w:t xml:space="preserve"> &lt;&lt; </w:t>
      </w:r>
      <w:proofErr w:type="spellStart"/>
      <w:r w:rsidRPr="00644892">
        <w:rPr>
          <w:rStyle w:val="TagStyle"/>
          <w:rtl/>
        </w:rPr>
        <w:t>יור</w:t>
      </w:r>
      <w:proofErr w:type="spellEnd"/>
      <w:r w:rsidRPr="00644892">
        <w:rPr>
          <w:rStyle w:val="TagStyle"/>
          <w:rtl/>
        </w:rPr>
        <w:t xml:space="preserve"> &gt;&gt;</w:t>
      </w:r>
      <w:r>
        <w:rPr>
          <w:rtl/>
        </w:rPr>
        <w:t xml:space="preserve">   </w:t>
      </w:r>
      <w:bookmarkEnd w:id="521"/>
    </w:p>
    <w:p w:rsidR="00644892" w:rsidRDefault="00644892" w:rsidP="00644892">
      <w:pPr>
        <w:ind w:firstLine="0"/>
        <w:rPr>
          <w:rtl/>
        </w:rPr>
      </w:pPr>
    </w:p>
    <w:p w:rsidR="00644892" w:rsidRDefault="000336B6" w:rsidP="0093698D">
      <w:pPr>
        <w:rPr>
          <w:rtl/>
        </w:rPr>
      </w:pPr>
      <w:r>
        <w:rPr>
          <w:rFonts w:hint="cs"/>
          <w:rtl/>
        </w:rPr>
        <w:t xml:space="preserve">אני רק אענה לך למה שאמרת, לא קשור לסוגית האלמנים. </w:t>
      </w:r>
      <w:r w:rsidR="00644892">
        <w:rPr>
          <w:rFonts w:hint="cs"/>
          <w:rtl/>
        </w:rPr>
        <w:t>וזה בגלל שלא היית בהתחלה בסדר גמור, אבל הייתה את המצגת. הסיטואציה היא, אנחנו צריכים להשוות למצב קיים. זה שבית משפט באירוע זה טוב ויפה ככותרת. מה שנאמר על ידי האפוטרופוס במצגת שהוא הציג</w:t>
      </w:r>
      <w:r w:rsidR="00B03277">
        <w:rPr>
          <w:rFonts w:hint="cs"/>
          <w:rtl/>
        </w:rPr>
        <w:t>,</w:t>
      </w:r>
      <w:r>
        <w:rPr>
          <w:rFonts w:hint="cs"/>
          <w:rtl/>
        </w:rPr>
        <w:t xml:space="preserve"> שב-80% מהמקרים האלה של </w:t>
      </w:r>
      <w:r w:rsidR="005A166C">
        <w:rPr>
          <w:rFonts w:hint="cs"/>
          <w:rtl/>
        </w:rPr>
        <w:t xml:space="preserve">20(1) </w:t>
      </w:r>
      <w:r w:rsidR="00644892">
        <w:rPr>
          <w:rFonts w:hint="cs"/>
          <w:rtl/>
        </w:rPr>
        <w:t>בא בית</w:t>
      </w:r>
      <w:r>
        <w:rPr>
          <w:rFonts w:hint="cs"/>
          <w:rtl/>
        </w:rPr>
        <w:t xml:space="preserve"> המשפט מעביר </w:t>
      </w:r>
      <w:r w:rsidR="0093698D">
        <w:rPr>
          <w:rFonts w:hint="cs"/>
          <w:rtl/>
        </w:rPr>
        <w:t>לעמדת</w:t>
      </w:r>
      <w:r>
        <w:rPr>
          <w:rFonts w:hint="cs"/>
          <w:rtl/>
        </w:rPr>
        <w:t xml:space="preserve"> האפוטרופוס,</w:t>
      </w:r>
      <w:r w:rsidR="00644892">
        <w:rPr>
          <w:rFonts w:hint="cs"/>
          <w:rtl/>
        </w:rPr>
        <w:t xml:space="preserve"> תקשיב מה קורה בפועל, </w:t>
      </w:r>
      <w:r>
        <w:rPr>
          <w:rFonts w:hint="cs"/>
          <w:rtl/>
        </w:rPr>
        <w:t>האפוטרופוס אומר אין מניעה, עושה את הבדיקות שלו ובית המשפט מאשר. זה האירוע ב-80%.</w:t>
      </w:r>
    </w:p>
    <w:p w:rsidR="000336B6" w:rsidRDefault="000336B6" w:rsidP="000336B6">
      <w:pPr>
        <w:ind w:firstLine="0"/>
        <w:rPr>
          <w:rtl/>
        </w:rPr>
      </w:pPr>
    </w:p>
    <w:p w:rsidR="000336B6" w:rsidRDefault="000336B6" w:rsidP="000336B6">
      <w:pPr>
        <w:ind w:firstLine="0"/>
        <w:rPr>
          <w:rtl/>
        </w:rPr>
      </w:pPr>
      <w:bookmarkStart w:id="522" w:name="ET_guest_638888_263"/>
      <w:r w:rsidRPr="000336B6">
        <w:rPr>
          <w:rStyle w:val="TagStyle"/>
          <w:rtl/>
        </w:rPr>
        <w:t xml:space="preserve"> &lt;&lt; אורח &gt;&gt; </w:t>
      </w:r>
      <w:r w:rsidRPr="000336B6">
        <w:rPr>
          <w:u w:val="single"/>
          <w:rtl/>
        </w:rPr>
        <w:t xml:space="preserve">ד"ר עדית </w:t>
      </w:r>
      <w:proofErr w:type="spellStart"/>
      <w:r w:rsidRPr="000336B6">
        <w:rPr>
          <w:u w:val="single"/>
          <w:rtl/>
        </w:rPr>
        <w:t>סרגוסטי</w:t>
      </w:r>
      <w:proofErr w:type="spellEnd"/>
      <w:r w:rsidRPr="000336B6">
        <w:rPr>
          <w:u w:val="single"/>
          <w:rtl/>
        </w:rPr>
        <w:t>:</w:t>
      </w:r>
      <w:r w:rsidRPr="000336B6">
        <w:rPr>
          <w:rStyle w:val="TagStyle"/>
          <w:rtl/>
        </w:rPr>
        <w:t xml:space="preserve"> &lt;&lt; אורח &gt;&gt;</w:t>
      </w:r>
      <w:r>
        <w:rPr>
          <w:rtl/>
        </w:rPr>
        <w:t xml:space="preserve">   </w:t>
      </w:r>
      <w:bookmarkEnd w:id="522"/>
    </w:p>
    <w:p w:rsidR="000336B6" w:rsidRDefault="000336B6" w:rsidP="000336B6">
      <w:pPr>
        <w:ind w:firstLine="0"/>
        <w:rPr>
          <w:rtl/>
        </w:rPr>
      </w:pPr>
    </w:p>
    <w:p w:rsidR="000336B6" w:rsidRDefault="000336B6" w:rsidP="005A166C">
      <w:pPr>
        <w:rPr>
          <w:rtl/>
        </w:rPr>
      </w:pPr>
      <w:r>
        <w:rPr>
          <w:rFonts w:hint="cs"/>
          <w:rtl/>
        </w:rPr>
        <w:t xml:space="preserve">לא 80% מסעיף </w:t>
      </w:r>
      <w:r w:rsidR="005A166C">
        <w:rPr>
          <w:rFonts w:hint="cs"/>
          <w:rtl/>
        </w:rPr>
        <w:t>20(1)</w:t>
      </w:r>
      <w:r>
        <w:rPr>
          <w:rFonts w:hint="cs"/>
          <w:rtl/>
        </w:rPr>
        <w:t xml:space="preserve"> זה לא נכון.</w:t>
      </w:r>
    </w:p>
    <w:p w:rsidR="000336B6" w:rsidRDefault="000336B6" w:rsidP="000336B6">
      <w:pPr>
        <w:ind w:firstLine="0"/>
        <w:rPr>
          <w:rtl/>
        </w:rPr>
      </w:pPr>
    </w:p>
    <w:p w:rsidR="000336B6" w:rsidRDefault="000336B6" w:rsidP="000336B6">
      <w:pPr>
        <w:ind w:firstLine="0"/>
        <w:rPr>
          <w:rtl/>
        </w:rPr>
      </w:pPr>
      <w:bookmarkStart w:id="523" w:name="ET_yor_6157_264"/>
      <w:r w:rsidRPr="000336B6">
        <w:rPr>
          <w:rStyle w:val="TagStyle"/>
          <w:rtl/>
        </w:rPr>
        <w:t xml:space="preserve"> &lt;&lt; </w:t>
      </w:r>
      <w:proofErr w:type="spellStart"/>
      <w:r w:rsidRPr="000336B6">
        <w:rPr>
          <w:rStyle w:val="TagStyle"/>
          <w:rtl/>
        </w:rPr>
        <w:t>יור</w:t>
      </w:r>
      <w:proofErr w:type="spellEnd"/>
      <w:r w:rsidRPr="000336B6">
        <w:rPr>
          <w:rStyle w:val="TagStyle"/>
          <w:rtl/>
        </w:rPr>
        <w:t xml:space="preserve"> &gt;&gt; </w:t>
      </w:r>
      <w:r w:rsidRPr="000336B6">
        <w:rPr>
          <w:u w:val="single"/>
          <w:rtl/>
        </w:rPr>
        <w:t xml:space="preserve">היו"ר שמחה </w:t>
      </w:r>
      <w:proofErr w:type="spellStart"/>
      <w:r w:rsidRPr="000336B6">
        <w:rPr>
          <w:u w:val="single"/>
          <w:rtl/>
        </w:rPr>
        <w:t>רוטמן</w:t>
      </w:r>
      <w:proofErr w:type="spellEnd"/>
      <w:r w:rsidRPr="000336B6">
        <w:rPr>
          <w:u w:val="single"/>
          <w:rtl/>
        </w:rPr>
        <w:t>:</w:t>
      </w:r>
      <w:r w:rsidRPr="000336B6">
        <w:rPr>
          <w:rStyle w:val="TagStyle"/>
          <w:rtl/>
        </w:rPr>
        <w:t xml:space="preserve"> &lt;&lt; </w:t>
      </w:r>
      <w:proofErr w:type="spellStart"/>
      <w:r w:rsidRPr="000336B6">
        <w:rPr>
          <w:rStyle w:val="TagStyle"/>
          <w:rtl/>
        </w:rPr>
        <w:t>יור</w:t>
      </w:r>
      <w:proofErr w:type="spellEnd"/>
      <w:r w:rsidRPr="000336B6">
        <w:rPr>
          <w:rStyle w:val="TagStyle"/>
          <w:rtl/>
        </w:rPr>
        <w:t xml:space="preserve"> &gt;&gt;</w:t>
      </w:r>
      <w:r>
        <w:rPr>
          <w:rtl/>
        </w:rPr>
        <w:t xml:space="preserve">   </w:t>
      </w:r>
      <w:bookmarkEnd w:id="523"/>
    </w:p>
    <w:p w:rsidR="000336B6" w:rsidRDefault="000336B6" w:rsidP="000336B6">
      <w:pPr>
        <w:ind w:firstLine="0"/>
        <w:rPr>
          <w:rtl/>
        </w:rPr>
      </w:pPr>
    </w:p>
    <w:p w:rsidR="000336B6" w:rsidRDefault="000336B6" w:rsidP="000336B6">
      <w:pPr>
        <w:rPr>
          <w:rtl/>
        </w:rPr>
      </w:pPr>
      <w:r>
        <w:rPr>
          <w:rFonts w:hint="cs"/>
          <w:rtl/>
        </w:rPr>
        <w:t>80% מכל הפניות.</w:t>
      </w:r>
    </w:p>
    <w:p w:rsidR="000336B6" w:rsidRDefault="000336B6" w:rsidP="000336B6">
      <w:pPr>
        <w:ind w:firstLine="0"/>
        <w:rPr>
          <w:rtl/>
        </w:rPr>
      </w:pPr>
    </w:p>
    <w:p w:rsidR="000336B6" w:rsidRDefault="000336B6" w:rsidP="000336B6">
      <w:pPr>
        <w:ind w:firstLine="0"/>
        <w:rPr>
          <w:rtl/>
        </w:rPr>
      </w:pPr>
      <w:bookmarkStart w:id="524" w:name="ET_guest_638888_265"/>
      <w:r w:rsidRPr="000336B6">
        <w:rPr>
          <w:rStyle w:val="TagStyle"/>
          <w:rtl/>
        </w:rPr>
        <w:t xml:space="preserve"> &lt;&lt; אורח &gt;&gt; </w:t>
      </w:r>
      <w:r w:rsidRPr="000336B6">
        <w:rPr>
          <w:u w:val="single"/>
          <w:rtl/>
        </w:rPr>
        <w:t xml:space="preserve">ד"ר עדית </w:t>
      </w:r>
      <w:proofErr w:type="spellStart"/>
      <w:r w:rsidRPr="000336B6">
        <w:rPr>
          <w:u w:val="single"/>
          <w:rtl/>
        </w:rPr>
        <w:t>סרגוסטי</w:t>
      </w:r>
      <w:proofErr w:type="spellEnd"/>
      <w:r w:rsidRPr="000336B6">
        <w:rPr>
          <w:u w:val="single"/>
          <w:rtl/>
        </w:rPr>
        <w:t>:</w:t>
      </w:r>
      <w:r w:rsidRPr="000336B6">
        <w:rPr>
          <w:rStyle w:val="TagStyle"/>
          <w:rtl/>
        </w:rPr>
        <w:t xml:space="preserve"> &lt;&lt; אורח &gt;&gt;</w:t>
      </w:r>
      <w:r>
        <w:rPr>
          <w:rtl/>
        </w:rPr>
        <w:t xml:space="preserve">   </w:t>
      </w:r>
      <w:bookmarkEnd w:id="524"/>
    </w:p>
    <w:p w:rsidR="000336B6" w:rsidRDefault="000336B6" w:rsidP="000336B6">
      <w:pPr>
        <w:ind w:firstLine="0"/>
        <w:rPr>
          <w:rtl/>
        </w:rPr>
      </w:pPr>
    </w:p>
    <w:p w:rsidR="000336B6" w:rsidRDefault="000336B6" w:rsidP="000336B6">
      <w:pPr>
        <w:rPr>
          <w:rtl/>
        </w:rPr>
      </w:pPr>
      <w:r>
        <w:rPr>
          <w:rFonts w:hint="cs"/>
          <w:rtl/>
        </w:rPr>
        <w:t>יכול להיות שאם נראה את החישובים נגלה שבמרבית המצבים שנדרש - - -</w:t>
      </w:r>
    </w:p>
    <w:p w:rsidR="0093698D" w:rsidRDefault="0093698D" w:rsidP="000336B6">
      <w:pPr>
        <w:rPr>
          <w:rtl/>
        </w:rPr>
      </w:pPr>
      <w:bookmarkStart w:id="525" w:name="_ETM_Q1_6292570"/>
      <w:bookmarkStart w:id="526" w:name="_ETM_Q1_6293071"/>
      <w:bookmarkEnd w:id="525"/>
      <w:bookmarkEnd w:id="526"/>
    </w:p>
    <w:p w:rsidR="000336B6" w:rsidRDefault="000336B6" w:rsidP="000336B6">
      <w:pPr>
        <w:ind w:firstLine="0"/>
        <w:rPr>
          <w:rtl/>
        </w:rPr>
      </w:pPr>
      <w:bookmarkStart w:id="527" w:name="ET_guest_709739_266"/>
      <w:r w:rsidRPr="000336B6">
        <w:rPr>
          <w:rStyle w:val="TagStyle"/>
          <w:rtl/>
        </w:rPr>
        <w:t xml:space="preserve"> &lt;&lt; אורח &gt;&gt; </w:t>
      </w:r>
      <w:r w:rsidRPr="005A166C">
        <w:rPr>
          <w:u w:val="single"/>
          <w:rtl/>
        </w:rPr>
        <w:t xml:space="preserve">בן ציון </w:t>
      </w:r>
      <w:proofErr w:type="spellStart"/>
      <w:r w:rsidRPr="005A166C">
        <w:rPr>
          <w:u w:val="single"/>
          <w:rtl/>
        </w:rPr>
        <w:t>פיגלסון</w:t>
      </w:r>
      <w:proofErr w:type="spellEnd"/>
      <w:r w:rsidRPr="005A166C">
        <w:rPr>
          <w:u w:val="single"/>
          <w:rtl/>
        </w:rPr>
        <w:t>:</w:t>
      </w:r>
      <w:r w:rsidRPr="000336B6">
        <w:rPr>
          <w:rStyle w:val="TagStyle"/>
          <w:rtl/>
        </w:rPr>
        <w:t xml:space="preserve"> &lt;&lt; אורח &gt;&gt;</w:t>
      </w:r>
      <w:r>
        <w:rPr>
          <w:rtl/>
        </w:rPr>
        <w:t xml:space="preserve">   </w:t>
      </w:r>
      <w:bookmarkEnd w:id="527"/>
    </w:p>
    <w:p w:rsidR="000336B6" w:rsidRDefault="000336B6" w:rsidP="000336B6">
      <w:pPr>
        <w:ind w:firstLine="0"/>
        <w:rPr>
          <w:rtl/>
        </w:rPr>
      </w:pPr>
    </w:p>
    <w:p w:rsidR="000336B6" w:rsidRDefault="000336B6" w:rsidP="000336B6">
      <w:pPr>
        <w:rPr>
          <w:rtl/>
        </w:rPr>
      </w:pPr>
      <w:r>
        <w:rPr>
          <w:rFonts w:hint="cs"/>
          <w:rtl/>
        </w:rPr>
        <w:t xml:space="preserve">100% מסעיף </w:t>
      </w:r>
      <w:r w:rsidR="00B03277">
        <w:rPr>
          <w:rFonts w:hint="cs"/>
          <w:rtl/>
        </w:rPr>
        <w:t>20</w:t>
      </w:r>
      <w:r>
        <w:rPr>
          <w:rFonts w:hint="cs"/>
          <w:rtl/>
        </w:rPr>
        <w:t>(1). בית המשפט מסתמך על דעתנו באופן אבסולוטי.</w:t>
      </w:r>
    </w:p>
    <w:p w:rsidR="00DE5FA5" w:rsidRDefault="00DE5FA5" w:rsidP="000336B6">
      <w:pPr>
        <w:rPr>
          <w:rtl/>
        </w:rPr>
      </w:pPr>
    </w:p>
    <w:p w:rsidR="00DE5FA5" w:rsidRDefault="00DE5FA5" w:rsidP="000336B6">
      <w:pPr>
        <w:rPr>
          <w:rtl/>
        </w:rPr>
      </w:pPr>
    </w:p>
    <w:p w:rsidR="002A5CB5" w:rsidRDefault="002A5CB5" w:rsidP="000336B6">
      <w:pPr>
        <w:rPr>
          <w:rtl/>
        </w:rPr>
      </w:pPr>
    </w:p>
    <w:p w:rsidR="005A166C" w:rsidRDefault="005A166C" w:rsidP="005A166C">
      <w:pPr>
        <w:ind w:firstLine="0"/>
        <w:rPr>
          <w:rtl/>
        </w:rPr>
      </w:pPr>
      <w:bookmarkStart w:id="528" w:name="ET_yor_6157_267"/>
      <w:r w:rsidRPr="005A166C">
        <w:rPr>
          <w:rStyle w:val="TagStyle"/>
          <w:rtl/>
        </w:rPr>
        <w:t xml:space="preserve"> &lt;&lt; </w:t>
      </w:r>
      <w:proofErr w:type="spellStart"/>
      <w:r w:rsidRPr="005A166C">
        <w:rPr>
          <w:rStyle w:val="TagStyle"/>
          <w:rtl/>
        </w:rPr>
        <w:t>יור</w:t>
      </w:r>
      <w:proofErr w:type="spellEnd"/>
      <w:r w:rsidRPr="005A166C">
        <w:rPr>
          <w:rStyle w:val="TagStyle"/>
          <w:rtl/>
        </w:rPr>
        <w:t xml:space="preserve"> &gt;&gt; </w:t>
      </w:r>
      <w:r w:rsidRPr="002F4C07">
        <w:rPr>
          <w:u w:val="single"/>
          <w:rtl/>
        </w:rPr>
        <w:t xml:space="preserve">היו"ר שמחה </w:t>
      </w:r>
      <w:proofErr w:type="spellStart"/>
      <w:r w:rsidRPr="002F4C07">
        <w:rPr>
          <w:u w:val="single"/>
          <w:rtl/>
        </w:rPr>
        <w:t>רוטמן</w:t>
      </w:r>
      <w:proofErr w:type="spellEnd"/>
      <w:r w:rsidRPr="002F4C07">
        <w:rPr>
          <w:u w:val="single"/>
          <w:rtl/>
        </w:rPr>
        <w:t>:</w:t>
      </w:r>
      <w:r w:rsidRPr="005A166C">
        <w:rPr>
          <w:rStyle w:val="TagStyle"/>
          <w:rtl/>
        </w:rPr>
        <w:t xml:space="preserve"> &lt;&lt; </w:t>
      </w:r>
      <w:proofErr w:type="spellStart"/>
      <w:r w:rsidRPr="005A166C">
        <w:rPr>
          <w:rStyle w:val="TagStyle"/>
          <w:rtl/>
        </w:rPr>
        <w:t>יור</w:t>
      </w:r>
      <w:proofErr w:type="spellEnd"/>
      <w:r w:rsidRPr="005A166C">
        <w:rPr>
          <w:rStyle w:val="TagStyle"/>
          <w:rtl/>
        </w:rPr>
        <w:t xml:space="preserve"> &gt;&gt;</w:t>
      </w:r>
      <w:r>
        <w:rPr>
          <w:rtl/>
        </w:rPr>
        <w:t xml:space="preserve">   </w:t>
      </w:r>
      <w:bookmarkEnd w:id="528"/>
    </w:p>
    <w:p w:rsidR="005A166C" w:rsidRDefault="005A166C" w:rsidP="005A166C">
      <w:pPr>
        <w:ind w:firstLine="0"/>
        <w:rPr>
          <w:rtl/>
        </w:rPr>
      </w:pPr>
    </w:p>
    <w:p w:rsidR="006E3D5D" w:rsidRDefault="005A166C" w:rsidP="006B48CD">
      <w:pPr>
        <w:rPr>
          <w:rtl/>
        </w:rPr>
      </w:pPr>
      <w:r>
        <w:rPr>
          <w:rFonts w:hint="cs"/>
          <w:rtl/>
        </w:rPr>
        <w:t>סליחה. זה לא בהתפרצויות פה. אני מניח אגב ספציפית לגבי 20(1) שהמספר הוא 100%</w:t>
      </w:r>
      <w:r w:rsidR="00B03277">
        <w:rPr>
          <w:rFonts w:hint="cs"/>
          <w:rtl/>
        </w:rPr>
        <w:t>. אני מניח שבסעיפים שעוסקים</w:t>
      </w:r>
      <w:r w:rsidR="006B48CD">
        <w:rPr>
          <w:rFonts w:hint="cs"/>
          <w:rtl/>
        </w:rPr>
        <w:t xml:space="preserve"> כשאנחנו </w:t>
      </w:r>
      <w:r w:rsidR="003635EB">
        <w:rPr>
          <w:rFonts w:hint="cs"/>
          <w:rtl/>
        </w:rPr>
        <w:t>מדברים על בעלי מוגבלויות אחרים ובגיל 19 ו-20 וכשיש כש</w:t>
      </w:r>
      <w:r w:rsidR="006B48CD">
        <w:rPr>
          <w:rFonts w:hint="cs"/>
          <w:rtl/>
        </w:rPr>
        <w:t>י</w:t>
      </w:r>
      <w:r w:rsidR="003635EB">
        <w:rPr>
          <w:rFonts w:hint="cs"/>
          <w:rtl/>
        </w:rPr>
        <w:t xml:space="preserve">רות חלקית ואפוטרופוס תאגיד וכל הדברים האלה, אני מניח ששם המספרים הם אחרים. </w:t>
      </w:r>
    </w:p>
    <w:p w:rsidR="006E3D5D" w:rsidRDefault="006E3D5D" w:rsidP="006B48CD">
      <w:pPr>
        <w:rPr>
          <w:rtl/>
        </w:rPr>
      </w:pPr>
      <w:bookmarkStart w:id="529" w:name="_ETM_Q1_6322072"/>
      <w:bookmarkEnd w:id="529"/>
    </w:p>
    <w:p w:rsidR="005A166C" w:rsidRDefault="003635EB" w:rsidP="006E3D5D">
      <w:pPr>
        <w:rPr>
          <w:rtl/>
        </w:rPr>
      </w:pPr>
      <w:bookmarkStart w:id="530" w:name="_ETM_Q1_6322572"/>
      <w:bookmarkEnd w:id="530"/>
      <w:r>
        <w:rPr>
          <w:rFonts w:hint="cs"/>
          <w:rtl/>
        </w:rPr>
        <w:t>אבל ב-20(1) אני מניח שזה לא 80%, זה 100% מהמקרים ספציפית</w:t>
      </w:r>
      <w:r w:rsidR="006E3D5D">
        <w:rPr>
          <w:rFonts w:hint="cs"/>
          <w:rtl/>
        </w:rPr>
        <w:t>,</w:t>
      </w:r>
      <w:r>
        <w:rPr>
          <w:rFonts w:hint="cs"/>
          <w:rtl/>
        </w:rPr>
        <w:t xml:space="preserve"> כי אם ההורים מוכרים עבור קטין </w:t>
      </w:r>
      <w:r w:rsidR="006B48CD">
        <w:rPr>
          <w:rFonts w:hint="cs"/>
          <w:rtl/>
        </w:rPr>
        <w:t xml:space="preserve">שזה </w:t>
      </w:r>
      <w:r>
        <w:rPr>
          <w:rFonts w:hint="cs"/>
          <w:rtl/>
        </w:rPr>
        <w:t>אירוע</w:t>
      </w:r>
      <w:r w:rsidR="006B48CD">
        <w:rPr>
          <w:rFonts w:hint="cs"/>
          <w:rtl/>
        </w:rPr>
        <w:t xml:space="preserve"> של אפוטרופוס</w:t>
      </w:r>
      <w:r>
        <w:rPr>
          <w:rFonts w:hint="cs"/>
          <w:rtl/>
        </w:rPr>
        <w:t xml:space="preserve"> הטבעי שמוכר עבור קטין</w:t>
      </w:r>
      <w:r w:rsidR="00B03277">
        <w:rPr>
          <w:rFonts w:hint="cs"/>
          <w:rtl/>
        </w:rPr>
        <w:t xml:space="preserve"> ש</w:t>
      </w:r>
      <w:r>
        <w:rPr>
          <w:rFonts w:hint="cs"/>
          <w:rtl/>
        </w:rPr>
        <w:t>זה האירוע שגלעד מדבר עליו</w:t>
      </w:r>
      <w:r w:rsidR="006E3D5D">
        <w:rPr>
          <w:rFonts w:hint="cs"/>
          <w:rtl/>
        </w:rPr>
        <w:t xml:space="preserve"> –</w:t>
      </w:r>
      <w:r>
        <w:rPr>
          <w:rFonts w:hint="cs"/>
          <w:rtl/>
        </w:rPr>
        <w:t xml:space="preserve"> האפוטרופוס בודק.</w:t>
      </w:r>
      <w:r w:rsidR="006B48CD">
        <w:rPr>
          <w:rFonts w:hint="cs"/>
          <w:rtl/>
        </w:rPr>
        <w:t xml:space="preserve"> אם האפוטרופוס לא זיהה את הבעיה </w:t>
      </w:r>
      <w:r>
        <w:rPr>
          <w:rFonts w:hint="cs"/>
          <w:rtl/>
        </w:rPr>
        <w:t>אין שום תרחיש בעולם שבית המשפט יתערב, שאני מצליח לדמיין.</w:t>
      </w:r>
    </w:p>
    <w:p w:rsidR="003635EB" w:rsidRDefault="003635EB" w:rsidP="005A166C">
      <w:pPr>
        <w:rPr>
          <w:rtl/>
        </w:rPr>
      </w:pPr>
    </w:p>
    <w:p w:rsidR="003635EB" w:rsidRDefault="003635EB" w:rsidP="005A166C">
      <w:pPr>
        <w:rPr>
          <w:rtl/>
        </w:rPr>
      </w:pPr>
      <w:r>
        <w:rPr>
          <w:rFonts w:hint="cs"/>
          <w:rtl/>
        </w:rPr>
        <w:t>לכן במציאות בפרקטיקה זה לא 80%, זה 100%. ואז סתם שלחתי אותם, אגרה חמישה חודשים כשבפועל אפוטרופוס אישר. ההצעה של</w:t>
      </w:r>
      <w:r w:rsidR="00B03277">
        <w:rPr>
          <w:rFonts w:hint="cs"/>
          <w:rtl/>
        </w:rPr>
        <w:t xml:space="preserve">הם אומרת אפוטרופוס. </w:t>
      </w:r>
      <w:r w:rsidR="006B48CD">
        <w:rPr>
          <w:rFonts w:hint="cs"/>
          <w:rtl/>
        </w:rPr>
        <w:t xml:space="preserve">במקרים </w:t>
      </w:r>
      <w:r>
        <w:rPr>
          <w:rFonts w:hint="cs"/>
          <w:rtl/>
        </w:rPr>
        <w:t>הקשים ה</w:t>
      </w:r>
      <w:r w:rsidR="006B48CD">
        <w:rPr>
          <w:rFonts w:hint="cs"/>
          <w:rtl/>
        </w:rPr>
        <w:t>בעייתיים שבאמת מצריכים בית משפט</w:t>
      </w:r>
      <w:r>
        <w:rPr>
          <w:rFonts w:hint="cs"/>
          <w:rtl/>
        </w:rPr>
        <w:t xml:space="preserve"> זה סעיף 74 הוא מעביר בכל מקרה לבית משפט. לכן דווקא המקרים האלה </w:t>
      </w:r>
      <w:r w:rsidR="006B48CD">
        <w:rPr>
          <w:rFonts w:hint="cs"/>
          <w:rtl/>
        </w:rPr>
        <w:t>של 20(2) "פעולה שתקפה ברישום בפנקס". 20(3) "</w:t>
      </w:r>
      <w:r>
        <w:rPr>
          <w:rFonts w:hint="cs"/>
          <w:rtl/>
        </w:rPr>
        <w:t>נתינת מתנות, זולת מתנות ותרומות הניתנות לפי הנהוג", שכבר הוחרג.</w:t>
      </w:r>
    </w:p>
    <w:p w:rsidR="003635EB" w:rsidRDefault="003635EB" w:rsidP="005A166C">
      <w:pPr>
        <w:rPr>
          <w:rtl/>
        </w:rPr>
      </w:pPr>
    </w:p>
    <w:p w:rsidR="003635EB" w:rsidRDefault="003635EB" w:rsidP="005A166C">
      <w:pPr>
        <w:rPr>
          <w:rtl/>
        </w:rPr>
      </w:pPr>
      <w:r>
        <w:rPr>
          <w:rFonts w:hint="cs"/>
          <w:rtl/>
        </w:rPr>
        <w:t xml:space="preserve">יכול </w:t>
      </w:r>
      <w:r w:rsidR="006B48CD">
        <w:rPr>
          <w:rFonts w:hint="cs"/>
          <w:rtl/>
        </w:rPr>
        <w:t>להיות שבמתנות האירוע יותר מורכב</w:t>
      </w:r>
      <w:r>
        <w:rPr>
          <w:rFonts w:hint="cs"/>
          <w:rtl/>
        </w:rPr>
        <w:t xml:space="preserve"> אבל שם המנגנון שמוציא אותך מהמורכבות או לא מוציא אותך מהמורכבות, הוא מנגנון של 74 ולכן אני חושב שלבוא ולהגיד קטגורית וכל המקרים האלה, בגלל שזה אירוע גדול בוא נלך לבית משפט.</w:t>
      </w:r>
    </w:p>
    <w:p w:rsidR="003635EB" w:rsidRDefault="003635EB" w:rsidP="005A166C">
      <w:pPr>
        <w:rPr>
          <w:rtl/>
        </w:rPr>
      </w:pPr>
    </w:p>
    <w:p w:rsidR="003635EB" w:rsidRDefault="003635EB" w:rsidP="006E3D5D">
      <w:pPr>
        <w:rPr>
          <w:rtl/>
        </w:rPr>
      </w:pPr>
      <w:r>
        <w:rPr>
          <w:rFonts w:hint="cs"/>
          <w:rtl/>
        </w:rPr>
        <w:t xml:space="preserve">אירוע גדול אבל להיפך, לפעמים ככל שהאירוע הוא יותר גדול </w:t>
      </w:r>
      <w:r w:rsidR="006E3D5D">
        <w:rPr>
          <w:rFonts w:hint="eastAsia"/>
          <w:rtl/>
        </w:rPr>
        <w:t>–</w:t>
      </w:r>
      <w:r>
        <w:rPr>
          <w:rFonts w:hint="cs"/>
          <w:rtl/>
        </w:rPr>
        <w:t xml:space="preserve"> בית המשפט הוא יותר חותמת גומי</w:t>
      </w:r>
      <w:r w:rsidR="006E3D5D">
        <w:rPr>
          <w:rFonts w:hint="cs"/>
          <w:rtl/>
        </w:rPr>
        <w:t>,</w:t>
      </w:r>
      <w:r>
        <w:rPr>
          <w:rFonts w:hint="cs"/>
          <w:rtl/>
        </w:rPr>
        <w:t xml:space="preserve"> כי בסופו של דבר הוא נבדק בגלל שזה אירוע גדול. הוא נבדק </w:t>
      </w:r>
      <w:r w:rsidR="006B48CD">
        <w:rPr>
          <w:rFonts w:hint="cs"/>
          <w:rtl/>
        </w:rPr>
        <w:t xml:space="preserve">כמו שצריך </w:t>
      </w:r>
      <w:r>
        <w:rPr>
          <w:rFonts w:hint="cs"/>
          <w:rtl/>
        </w:rPr>
        <w:t>על ידי האפוט</w:t>
      </w:r>
      <w:r w:rsidR="00B03277">
        <w:rPr>
          <w:rFonts w:hint="cs"/>
          <w:rtl/>
        </w:rPr>
        <w:t>רופוס ואז בית המשפט אומר כמבוקש</w:t>
      </w:r>
      <w:r>
        <w:rPr>
          <w:rFonts w:hint="cs"/>
          <w:rtl/>
        </w:rPr>
        <w:t xml:space="preserve"> ובלי דיון בכלל</w:t>
      </w:r>
      <w:r w:rsidR="006B48CD">
        <w:rPr>
          <w:rFonts w:hint="cs"/>
          <w:rtl/>
        </w:rPr>
        <w:t xml:space="preserve">. שלחתי אותו לויה דולורוזה סתם, אני לא מדבר על האלמן אני מדבר עכשיו על שני ההורים החיים וקיימים עד 120. כשמדובר באלמן זה פי 1,000 יותר חמור. לכן אני אומר ואני מניח שאם תבדקו, 100% שלי, אפילו </w:t>
      </w:r>
      <w:r w:rsidR="006E3D5D">
        <w:rPr>
          <w:rFonts w:hint="cs"/>
          <w:rtl/>
        </w:rPr>
        <w:t>הגזמתי</w:t>
      </w:r>
      <w:r w:rsidR="006B48CD">
        <w:rPr>
          <w:rFonts w:hint="cs"/>
          <w:rtl/>
        </w:rPr>
        <w:t xml:space="preserve"> כלפי מטה, זה 150%.</w:t>
      </w:r>
    </w:p>
    <w:p w:rsidR="006B48CD" w:rsidRDefault="006B48CD" w:rsidP="006B48CD">
      <w:pPr>
        <w:ind w:firstLine="0"/>
        <w:rPr>
          <w:rtl/>
        </w:rPr>
      </w:pPr>
    </w:p>
    <w:p w:rsidR="006B48CD" w:rsidRDefault="006B48CD" w:rsidP="006B48CD">
      <w:pPr>
        <w:ind w:firstLine="0"/>
        <w:rPr>
          <w:rtl/>
        </w:rPr>
      </w:pPr>
      <w:bookmarkStart w:id="531" w:name="ET_speaker_רוני_נויבואר_268"/>
      <w:r w:rsidRPr="006B48CD">
        <w:rPr>
          <w:rStyle w:val="TagStyle"/>
          <w:rtl/>
        </w:rPr>
        <w:t xml:space="preserve"> &lt;&lt; דובר &gt;&gt; </w:t>
      </w:r>
      <w:r w:rsidRPr="00CE0C88">
        <w:rPr>
          <w:u w:val="single"/>
          <w:rtl/>
        </w:rPr>
        <w:t xml:space="preserve">רוני </w:t>
      </w:r>
      <w:proofErr w:type="spellStart"/>
      <w:r w:rsidRPr="00CE0C88">
        <w:rPr>
          <w:u w:val="single"/>
          <w:rtl/>
        </w:rPr>
        <w:t>נויבואר</w:t>
      </w:r>
      <w:proofErr w:type="spellEnd"/>
      <w:r w:rsidRPr="00CE0C88">
        <w:rPr>
          <w:u w:val="single"/>
          <w:rtl/>
        </w:rPr>
        <w:t>:</w:t>
      </w:r>
      <w:r w:rsidRPr="006B48CD">
        <w:rPr>
          <w:rStyle w:val="TagStyle"/>
          <w:rtl/>
        </w:rPr>
        <w:t xml:space="preserve"> &lt;&lt; דובר &gt;&gt;</w:t>
      </w:r>
      <w:r>
        <w:rPr>
          <w:rtl/>
        </w:rPr>
        <w:t xml:space="preserve">   </w:t>
      </w:r>
      <w:bookmarkEnd w:id="531"/>
    </w:p>
    <w:p w:rsidR="006B48CD" w:rsidRDefault="006B48CD" w:rsidP="006B48CD">
      <w:pPr>
        <w:ind w:firstLine="0"/>
        <w:rPr>
          <w:rtl/>
        </w:rPr>
      </w:pPr>
    </w:p>
    <w:p w:rsidR="00CE0C88" w:rsidRDefault="006E3D5D" w:rsidP="006E3D5D">
      <w:pPr>
        <w:rPr>
          <w:rtl/>
        </w:rPr>
      </w:pPr>
      <w:r>
        <w:rPr>
          <w:rFonts w:hint="cs"/>
          <w:rtl/>
        </w:rPr>
        <w:t xml:space="preserve">אדוני, </w:t>
      </w:r>
      <w:r w:rsidR="002F4C07">
        <w:rPr>
          <w:rFonts w:hint="cs"/>
          <w:rtl/>
        </w:rPr>
        <w:t>שכשאנחנו מפרטים את רשימות המצבים, נניח ב-(1) שזה נראה מאוד גדול, דירת מגורים נראה מדה</w:t>
      </w:r>
      <w:r w:rsidR="00B03277">
        <w:rPr>
          <w:rFonts w:hint="cs"/>
          <w:rtl/>
        </w:rPr>
        <w:t>ים, נכון שצריך משהו של בית משפט</w:t>
      </w:r>
      <w:r w:rsidR="002F4C07">
        <w:rPr>
          <w:rFonts w:hint="cs"/>
          <w:rtl/>
        </w:rPr>
        <w:t xml:space="preserve"> לפעמים צריך אישורים לפי תמ"א 38</w:t>
      </w:r>
      <w:r>
        <w:rPr>
          <w:rFonts w:hint="cs"/>
          <w:rtl/>
        </w:rPr>
        <w:t>(</w:t>
      </w:r>
      <w:r w:rsidR="002F4C07">
        <w:rPr>
          <w:rFonts w:hint="cs"/>
          <w:rtl/>
        </w:rPr>
        <w:t>1</w:t>
      </w:r>
      <w:r>
        <w:rPr>
          <w:rFonts w:hint="cs"/>
          <w:rtl/>
        </w:rPr>
        <w:t>)</w:t>
      </w:r>
      <w:r w:rsidR="002F4C07">
        <w:rPr>
          <w:rFonts w:hint="cs"/>
          <w:rtl/>
        </w:rPr>
        <w:t xml:space="preserve"> על בניה של הממ"ד</w:t>
      </w:r>
      <w:r w:rsidR="00CE0C88">
        <w:rPr>
          <w:rFonts w:hint="cs"/>
          <w:rtl/>
        </w:rPr>
        <w:t>,</w:t>
      </w:r>
      <w:r w:rsidR="002F4C07">
        <w:rPr>
          <w:rFonts w:hint="cs"/>
          <w:rtl/>
        </w:rPr>
        <w:t xml:space="preserve"> המרפסת. זה נכנס ב-(1) כי יש שם תיקון של פנקס בתים משותפים אז טעון רישום. </w:t>
      </w:r>
      <w:r w:rsidR="00CE0C88">
        <w:rPr>
          <w:rFonts w:hint="cs"/>
          <w:rtl/>
        </w:rPr>
        <w:t xml:space="preserve">אז </w:t>
      </w:r>
      <w:r w:rsidR="002F4C07">
        <w:rPr>
          <w:rFonts w:hint="cs"/>
          <w:rtl/>
        </w:rPr>
        <w:t>מה זה אומר? סליחה, (2). אני צריכה לגרור אותו לבית משפט עבור זה? כלומר זה נראה דברים מאוד גדולים אבל כשמבינים</w:t>
      </w:r>
      <w:r w:rsidR="00CE0C88">
        <w:rPr>
          <w:rFonts w:hint="cs"/>
          <w:rtl/>
        </w:rPr>
        <w:t xml:space="preserve"> את הפרקטיקה שבשטח אז</w:t>
      </w:r>
      <w:r w:rsidR="002F4C07">
        <w:rPr>
          <w:rFonts w:hint="cs"/>
          <w:rtl/>
        </w:rPr>
        <w:t xml:space="preserve"> יש פער מאוד גדול. </w:t>
      </w:r>
    </w:p>
    <w:p w:rsidR="00CE0C88" w:rsidRDefault="00CE0C88" w:rsidP="002F4C07">
      <w:pPr>
        <w:rPr>
          <w:rtl/>
        </w:rPr>
      </w:pPr>
    </w:p>
    <w:p w:rsidR="006B48CD" w:rsidRDefault="002F4C07" w:rsidP="002F4C07">
      <w:pPr>
        <w:rPr>
          <w:rtl/>
        </w:rPr>
      </w:pPr>
      <w:r>
        <w:rPr>
          <w:rFonts w:hint="cs"/>
          <w:rtl/>
        </w:rPr>
        <w:t xml:space="preserve">אנחנו יכולים להקריא את </w:t>
      </w:r>
      <w:r w:rsidR="00CE0C88">
        <w:rPr>
          <w:rFonts w:hint="cs"/>
          <w:rtl/>
        </w:rPr>
        <w:t>כל ה</w:t>
      </w:r>
      <w:r>
        <w:rPr>
          <w:rFonts w:hint="cs"/>
          <w:rtl/>
        </w:rPr>
        <w:t>רשימות</w:t>
      </w:r>
      <w:r w:rsidR="00B03277">
        <w:rPr>
          <w:rFonts w:hint="cs"/>
          <w:rtl/>
        </w:rPr>
        <w:t xml:space="preserve"> של 20 סוגי עסקאות שאנחנו עושים</w:t>
      </w:r>
      <w:r>
        <w:rPr>
          <w:rFonts w:hint="cs"/>
          <w:rtl/>
        </w:rPr>
        <w:t xml:space="preserve"> אבל בפועל יש פרקטיקה לכל אחד ואחד. אנחנו חושבים שצריך לדבר על קריטריונים רחבים יותר, למשל כמו ניגוד עניינים ששם חשבנו בהחלט</w:t>
      </w:r>
      <w:r w:rsidR="00CE0C88">
        <w:rPr>
          <w:rFonts w:hint="cs"/>
          <w:rtl/>
        </w:rPr>
        <w:t xml:space="preserve"> - - -</w:t>
      </w:r>
    </w:p>
    <w:p w:rsidR="002F4C07" w:rsidRDefault="002F4C07" w:rsidP="002F4C07">
      <w:pPr>
        <w:ind w:firstLine="0"/>
        <w:rPr>
          <w:rtl/>
        </w:rPr>
      </w:pPr>
    </w:p>
    <w:p w:rsidR="002F4C07" w:rsidRDefault="002F4C07" w:rsidP="002F4C07">
      <w:pPr>
        <w:ind w:firstLine="0"/>
        <w:rPr>
          <w:rtl/>
        </w:rPr>
      </w:pPr>
      <w:bookmarkStart w:id="532" w:name="ET_yor_6157_269"/>
      <w:r w:rsidRPr="002F4C07">
        <w:rPr>
          <w:rStyle w:val="TagStyle"/>
          <w:rtl/>
        </w:rPr>
        <w:t xml:space="preserve"> &lt;&lt; </w:t>
      </w:r>
      <w:proofErr w:type="spellStart"/>
      <w:r w:rsidRPr="002F4C07">
        <w:rPr>
          <w:rStyle w:val="TagStyle"/>
          <w:rtl/>
        </w:rPr>
        <w:t>יור</w:t>
      </w:r>
      <w:proofErr w:type="spellEnd"/>
      <w:r w:rsidRPr="002F4C07">
        <w:rPr>
          <w:rStyle w:val="TagStyle"/>
          <w:rtl/>
        </w:rPr>
        <w:t xml:space="preserve"> &gt;&gt; </w:t>
      </w:r>
      <w:r w:rsidRPr="00CE0C88">
        <w:rPr>
          <w:u w:val="single"/>
          <w:rtl/>
        </w:rPr>
        <w:t xml:space="preserve">היו"ר שמחה </w:t>
      </w:r>
      <w:proofErr w:type="spellStart"/>
      <w:r w:rsidRPr="00CE0C88">
        <w:rPr>
          <w:u w:val="single"/>
          <w:rtl/>
        </w:rPr>
        <w:t>רוטמן</w:t>
      </w:r>
      <w:proofErr w:type="spellEnd"/>
      <w:r w:rsidRPr="00CE0C88">
        <w:rPr>
          <w:u w:val="single"/>
          <w:rtl/>
        </w:rPr>
        <w:t>:</w:t>
      </w:r>
      <w:r w:rsidRPr="002F4C07">
        <w:rPr>
          <w:rStyle w:val="TagStyle"/>
          <w:rtl/>
        </w:rPr>
        <w:t xml:space="preserve"> &lt;&lt; </w:t>
      </w:r>
      <w:proofErr w:type="spellStart"/>
      <w:r w:rsidRPr="002F4C07">
        <w:rPr>
          <w:rStyle w:val="TagStyle"/>
          <w:rtl/>
        </w:rPr>
        <w:t>יור</w:t>
      </w:r>
      <w:proofErr w:type="spellEnd"/>
      <w:r w:rsidRPr="002F4C07">
        <w:rPr>
          <w:rStyle w:val="TagStyle"/>
          <w:rtl/>
        </w:rPr>
        <w:t xml:space="preserve"> &gt;&gt;</w:t>
      </w:r>
      <w:r>
        <w:rPr>
          <w:rtl/>
        </w:rPr>
        <w:t xml:space="preserve">   </w:t>
      </w:r>
      <w:bookmarkEnd w:id="532"/>
    </w:p>
    <w:p w:rsidR="002F4C07" w:rsidRDefault="002F4C07" w:rsidP="002F4C07">
      <w:pPr>
        <w:ind w:firstLine="0"/>
        <w:rPr>
          <w:rtl/>
        </w:rPr>
      </w:pPr>
    </w:p>
    <w:p w:rsidR="002F4C07" w:rsidRDefault="002F4C07" w:rsidP="00CE0C88">
      <w:pPr>
        <w:rPr>
          <w:rtl/>
        </w:rPr>
      </w:pPr>
      <w:r>
        <w:rPr>
          <w:rFonts w:hint="cs"/>
          <w:rtl/>
        </w:rPr>
        <w:t>שזה כבר</w:t>
      </w:r>
      <w:r w:rsidR="00CE0C88">
        <w:rPr>
          <w:rFonts w:hint="cs"/>
          <w:rtl/>
        </w:rPr>
        <w:t xml:space="preserve"> ב-74.</w:t>
      </w:r>
    </w:p>
    <w:p w:rsidR="002F4C07" w:rsidRDefault="002F4C07" w:rsidP="002F4C07">
      <w:pPr>
        <w:ind w:firstLine="0"/>
        <w:rPr>
          <w:rtl/>
        </w:rPr>
      </w:pPr>
    </w:p>
    <w:p w:rsidR="002F4C07" w:rsidRDefault="002F4C07" w:rsidP="002F4C07">
      <w:pPr>
        <w:ind w:firstLine="0"/>
        <w:rPr>
          <w:rtl/>
        </w:rPr>
      </w:pPr>
      <w:bookmarkStart w:id="533" w:name="ET_speaker_רוני_נויבואר_270"/>
      <w:r w:rsidRPr="002F4C07">
        <w:rPr>
          <w:rStyle w:val="TagStyle"/>
          <w:rtl/>
        </w:rPr>
        <w:t xml:space="preserve"> &lt;&lt; דובר &gt;&gt; </w:t>
      </w:r>
      <w:r w:rsidRPr="00CE0C88">
        <w:rPr>
          <w:u w:val="single"/>
          <w:rtl/>
        </w:rPr>
        <w:t xml:space="preserve">רוני </w:t>
      </w:r>
      <w:proofErr w:type="spellStart"/>
      <w:r w:rsidRPr="00CE0C88">
        <w:rPr>
          <w:u w:val="single"/>
          <w:rtl/>
        </w:rPr>
        <w:t>נויבואר</w:t>
      </w:r>
      <w:proofErr w:type="spellEnd"/>
      <w:r w:rsidRPr="00CE0C88">
        <w:rPr>
          <w:u w:val="single"/>
          <w:rtl/>
        </w:rPr>
        <w:t>:</w:t>
      </w:r>
      <w:r w:rsidRPr="002F4C07">
        <w:rPr>
          <w:rStyle w:val="TagStyle"/>
          <w:rtl/>
        </w:rPr>
        <w:t xml:space="preserve"> &lt;&lt; דובר &gt;&gt;</w:t>
      </w:r>
      <w:r>
        <w:rPr>
          <w:rtl/>
        </w:rPr>
        <w:t xml:space="preserve">   </w:t>
      </w:r>
      <w:bookmarkEnd w:id="533"/>
    </w:p>
    <w:p w:rsidR="002F4C07" w:rsidRDefault="002F4C07" w:rsidP="002F4C07">
      <w:pPr>
        <w:ind w:firstLine="0"/>
        <w:rPr>
          <w:rtl/>
        </w:rPr>
      </w:pPr>
    </w:p>
    <w:p w:rsidR="002F4C07" w:rsidRDefault="002F4C07" w:rsidP="002F4C07">
      <w:pPr>
        <w:rPr>
          <w:rtl/>
        </w:rPr>
      </w:pPr>
      <w:r>
        <w:rPr>
          <w:rFonts w:hint="cs"/>
          <w:rtl/>
        </w:rPr>
        <w:t>זה כבר אירוע גדול אחר.</w:t>
      </w:r>
    </w:p>
    <w:p w:rsidR="00CE0C88" w:rsidRDefault="00CE0C88" w:rsidP="00CE0C88">
      <w:pPr>
        <w:ind w:firstLine="0"/>
        <w:rPr>
          <w:rtl/>
        </w:rPr>
      </w:pPr>
    </w:p>
    <w:p w:rsidR="00CE0C88" w:rsidRDefault="00CE0C88" w:rsidP="00CE0C88">
      <w:pPr>
        <w:ind w:firstLine="0"/>
        <w:rPr>
          <w:rtl/>
        </w:rPr>
      </w:pPr>
      <w:bookmarkStart w:id="534" w:name="ET_yor_6157_271"/>
      <w:r w:rsidRPr="00CE0C88">
        <w:rPr>
          <w:rStyle w:val="TagStyle"/>
          <w:rtl/>
        </w:rPr>
        <w:t xml:space="preserve"> &lt;&lt; </w:t>
      </w:r>
      <w:proofErr w:type="spellStart"/>
      <w:r w:rsidRPr="00CE0C88">
        <w:rPr>
          <w:rStyle w:val="TagStyle"/>
          <w:rtl/>
        </w:rPr>
        <w:t>יור</w:t>
      </w:r>
      <w:proofErr w:type="spellEnd"/>
      <w:r w:rsidRPr="00CE0C88">
        <w:rPr>
          <w:rStyle w:val="TagStyle"/>
          <w:rtl/>
        </w:rPr>
        <w:t xml:space="preserve"> &gt;&gt; </w:t>
      </w:r>
      <w:r w:rsidRPr="00CE0C88">
        <w:rPr>
          <w:u w:val="single"/>
          <w:rtl/>
        </w:rPr>
        <w:t xml:space="preserve">היו"ר שמחה </w:t>
      </w:r>
      <w:proofErr w:type="spellStart"/>
      <w:r w:rsidRPr="00CE0C88">
        <w:rPr>
          <w:u w:val="single"/>
          <w:rtl/>
        </w:rPr>
        <w:t>רוטמן</w:t>
      </w:r>
      <w:proofErr w:type="spellEnd"/>
      <w:r w:rsidRPr="00CE0C88">
        <w:rPr>
          <w:u w:val="single"/>
          <w:rtl/>
        </w:rPr>
        <w:t>:</w:t>
      </w:r>
      <w:r w:rsidRPr="00CE0C88">
        <w:rPr>
          <w:rStyle w:val="TagStyle"/>
          <w:rtl/>
        </w:rPr>
        <w:t xml:space="preserve"> &lt;&lt; </w:t>
      </w:r>
      <w:proofErr w:type="spellStart"/>
      <w:r w:rsidRPr="00CE0C88">
        <w:rPr>
          <w:rStyle w:val="TagStyle"/>
          <w:rtl/>
        </w:rPr>
        <w:t>יור</w:t>
      </w:r>
      <w:proofErr w:type="spellEnd"/>
      <w:r w:rsidRPr="00CE0C88">
        <w:rPr>
          <w:rStyle w:val="TagStyle"/>
          <w:rtl/>
        </w:rPr>
        <w:t xml:space="preserve"> &gt;&gt;</w:t>
      </w:r>
      <w:r>
        <w:rPr>
          <w:rtl/>
        </w:rPr>
        <w:t xml:space="preserve">   </w:t>
      </w:r>
      <w:bookmarkEnd w:id="534"/>
    </w:p>
    <w:p w:rsidR="00CE0C88" w:rsidRDefault="00CE0C88" w:rsidP="00CE0C88">
      <w:pPr>
        <w:ind w:firstLine="0"/>
        <w:rPr>
          <w:rtl/>
        </w:rPr>
      </w:pPr>
    </w:p>
    <w:p w:rsidR="00CE0C88" w:rsidRDefault="00CE0C88" w:rsidP="006E3D5D">
      <w:pPr>
        <w:rPr>
          <w:rtl/>
        </w:rPr>
      </w:pPr>
      <w:r>
        <w:rPr>
          <w:rFonts w:hint="cs"/>
          <w:rtl/>
        </w:rPr>
        <w:t>מבחינתי הסעיף הזה, יכול להיות שאחרי 74 נחזור לפה כי נגלה שיש שבאמ</w:t>
      </w:r>
      <w:r w:rsidR="00B03277">
        <w:rPr>
          <w:rFonts w:hint="cs"/>
          <w:rtl/>
        </w:rPr>
        <w:t>ת יש דברים שקטגורית צריכים לצאת</w:t>
      </w:r>
      <w:r>
        <w:rPr>
          <w:rFonts w:hint="cs"/>
          <w:rtl/>
        </w:rPr>
        <w:t xml:space="preserve"> אבל הסעיף הזה, הדבר היחיד שאני מעיר פה, דברנו על הנושא שצריך לתת אולי מענה ב-74 או בבית משפט על אישור ה</w:t>
      </w:r>
      <w:r w:rsidR="006E3D5D">
        <w:rPr>
          <w:rFonts w:hint="cs"/>
          <w:rtl/>
        </w:rPr>
        <w:t xml:space="preserve">- </w:t>
      </w:r>
      <w:r w:rsidR="006E3D5D" w:rsidRPr="008D3892">
        <w:t>Pre Ruling</w:t>
      </w:r>
      <w:r w:rsidR="006E3D5D">
        <w:rPr>
          <w:rFonts w:hint="cs"/>
          <w:rtl/>
        </w:rPr>
        <w:t xml:space="preserve"> </w:t>
      </w:r>
      <w:r>
        <w:rPr>
          <w:rFonts w:hint="cs"/>
          <w:rtl/>
        </w:rPr>
        <w:t>שדיברנו עליו, ו-(ב) זה שר בלי אישור וועדה.</w:t>
      </w:r>
    </w:p>
    <w:p w:rsidR="006E3D5D" w:rsidRDefault="006E3D5D" w:rsidP="00CE0C88">
      <w:pPr>
        <w:rPr>
          <w:rtl/>
        </w:rPr>
      </w:pPr>
      <w:bookmarkStart w:id="535" w:name="_ETM_Q1_6471072"/>
      <w:bookmarkEnd w:id="535"/>
    </w:p>
    <w:p w:rsidR="00CE0C88" w:rsidRDefault="00CE0C88" w:rsidP="00CE0C88">
      <w:pPr>
        <w:ind w:firstLine="0"/>
        <w:rPr>
          <w:rtl/>
        </w:rPr>
      </w:pPr>
      <w:bookmarkStart w:id="536" w:name="ET_guest_709739_272"/>
      <w:r w:rsidRPr="00CE0C88">
        <w:rPr>
          <w:rStyle w:val="TagStyle"/>
          <w:rtl/>
        </w:rPr>
        <w:t xml:space="preserve"> &lt;&lt; אורח &gt;&gt; </w:t>
      </w:r>
      <w:r w:rsidRPr="00F05B95">
        <w:rPr>
          <w:u w:val="single"/>
          <w:rtl/>
        </w:rPr>
        <w:t xml:space="preserve">בן ציון </w:t>
      </w:r>
      <w:proofErr w:type="spellStart"/>
      <w:r w:rsidRPr="00F05B95">
        <w:rPr>
          <w:u w:val="single"/>
          <w:rtl/>
        </w:rPr>
        <w:t>פיגלסון</w:t>
      </w:r>
      <w:proofErr w:type="spellEnd"/>
      <w:r w:rsidRPr="00F05B95">
        <w:rPr>
          <w:u w:val="single"/>
          <w:rtl/>
        </w:rPr>
        <w:t>:</w:t>
      </w:r>
      <w:r w:rsidRPr="00CE0C88">
        <w:rPr>
          <w:rStyle w:val="TagStyle"/>
          <w:rtl/>
        </w:rPr>
        <w:t xml:space="preserve"> &lt;&lt; אורח &gt;&gt;</w:t>
      </w:r>
      <w:r>
        <w:rPr>
          <w:rtl/>
        </w:rPr>
        <w:t xml:space="preserve">   </w:t>
      </w:r>
      <w:bookmarkEnd w:id="536"/>
    </w:p>
    <w:p w:rsidR="00CE0C88" w:rsidRDefault="00CE0C88" w:rsidP="00CE0C88">
      <w:pPr>
        <w:ind w:firstLine="0"/>
        <w:rPr>
          <w:rtl/>
        </w:rPr>
      </w:pPr>
    </w:p>
    <w:p w:rsidR="00CE0C88" w:rsidRDefault="00CE0C88" w:rsidP="006E3D5D">
      <w:pPr>
        <w:rPr>
          <w:rtl/>
        </w:rPr>
      </w:pPr>
      <w:r>
        <w:rPr>
          <w:rFonts w:hint="cs"/>
          <w:rtl/>
        </w:rPr>
        <w:t>רק אגיד ל</w:t>
      </w:r>
      <w:r w:rsidR="006E3D5D">
        <w:rPr>
          <w:rFonts w:hint="cs"/>
          <w:rtl/>
        </w:rPr>
        <w:t xml:space="preserve">- </w:t>
      </w:r>
      <w:r w:rsidR="006E3D5D" w:rsidRPr="008D3892">
        <w:t>Pre Ruling</w:t>
      </w:r>
      <w:r w:rsidR="006E3D5D">
        <w:rPr>
          <w:rFonts w:hint="cs"/>
          <w:rtl/>
        </w:rPr>
        <w:t xml:space="preserve"> </w:t>
      </w:r>
      <w:r>
        <w:rPr>
          <w:rFonts w:hint="cs"/>
          <w:rtl/>
        </w:rPr>
        <w:t>שזה מאוד מורכב להכניס את זה לחקיקה ראשית כי יש פה הרבה סוגי עסקאות, אתה לא יכול לקבוע לדבר הזה.</w:t>
      </w:r>
    </w:p>
    <w:p w:rsidR="00CE0C88" w:rsidRDefault="00CE0C88" w:rsidP="00CE0C88">
      <w:pPr>
        <w:ind w:firstLine="0"/>
        <w:rPr>
          <w:rtl/>
        </w:rPr>
      </w:pPr>
    </w:p>
    <w:p w:rsidR="00CE0C88" w:rsidRDefault="00CE0C88" w:rsidP="00CE0C88">
      <w:pPr>
        <w:ind w:firstLine="0"/>
        <w:rPr>
          <w:rtl/>
        </w:rPr>
      </w:pPr>
      <w:bookmarkStart w:id="537" w:name="ET_yor_6157_273"/>
      <w:r w:rsidRPr="00CE0C88">
        <w:rPr>
          <w:rStyle w:val="TagStyle"/>
          <w:rtl/>
        </w:rPr>
        <w:t xml:space="preserve"> &lt;&lt; </w:t>
      </w:r>
      <w:proofErr w:type="spellStart"/>
      <w:r w:rsidRPr="00CE0C88">
        <w:rPr>
          <w:rStyle w:val="TagStyle"/>
          <w:rtl/>
        </w:rPr>
        <w:t>יור</w:t>
      </w:r>
      <w:proofErr w:type="spellEnd"/>
      <w:r w:rsidRPr="00CE0C88">
        <w:rPr>
          <w:rStyle w:val="TagStyle"/>
          <w:rtl/>
        </w:rPr>
        <w:t xml:space="preserve"> &gt;&gt; </w:t>
      </w:r>
      <w:r w:rsidRPr="00F05B95">
        <w:rPr>
          <w:u w:val="single"/>
          <w:rtl/>
        </w:rPr>
        <w:t xml:space="preserve">היו"ר שמחה </w:t>
      </w:r>
      <w:proofErr w:type="spellStart"/>
      <w:r w:rsidRPr="00F05B95">
        <w:rPr>
          <w:u w:val="single"/>
          <w:rtl/>
        </w:rPr>
        <w:t>רוטמן</w:t>
      </w:r>
      <w:proofErr w:type="spellEnd"/>
      <w:r w:rsidRPr="00F05B95">
        <w:rPr>
          <w:u w:val="single"/>
          <w:rtl/>
        </w:rPr>
        <w:t>:</w:t>
      </w:r>
      <w:r w:rsidRPr="00CE0C88">
        <w:rPr>
          <w:rStyle w:val="TagStyle"/>
          <w:rtl/>
        </w:rPr>
        <w:t xml:space="preserve"> &lt;&lt; </w:t>
      </w:r>
      <w:proofErr w:type="spellStart"/>
      <w:r w:rsidRPr="00CE0C88">
        <w:rPr>
          <w:rStyle w:val="TagStyle"/>
          <w:rtl/>
        </w:rPr>
        <w:t>יור</w:t>
      </w:r>
      <w:proofErr w:type="spellEnd"/>
      <w:r w:rsidRPr="00CE0C88">
        <w:rPr>
          <w:rStyle w:val="TagStyle"/>
          <w:rtl/>
        </w:rPr>
        <w:t xml:space="preserve"> &gt;&gt;</w:t>
      </w:r>
      <w:r>
        <w:rPr>
          <w:rtl/>
        </w:rPr>
        <w:t xml:space="preserve">   </w:t>
      </w:r>
      <w:bookmarkEnd w:id="537"/>
    </w:p>
    <w:p w:rsidR="00CE0C88" w:rsidRDefault="00CE0C88" w:rsidP="00CE0C88">
      <w:pPr>
        <w:ind w:firstLine="0"/>
        <w:rPr>
          <w:rtl/>
        </w:rPr>
      </w:pPr>
    </w:p>
    <w:p w:rsidR="00CE0C88" w:rsidRDefault="00CE0C88" w:rsidP="006E3D5D">
      <w:pPr>
        <w:rPr>
          <w:rtl/>
        </w:rPr>
      </w:pPr>
      <w:r>
        <w:rPr>
          <w:rFonts w:hint="cs"/>
          <w:rtl/>
        </w:rPr>
        <w:t>אני מכניס את זה כאפשרות לבקש</w:t>
      </w:r>
      <w:r w:rsidR="00F05B95">
        <w:rPr>
          <w:rFonts w:hint="cs"/>
          <w:rtl/>
        </w:rPr>
        <w:t xml:space="preserve"> </w:t>
      </w:r>
      <w:r w:rsidR="006E3D5D" w:rsidRPr="008D3892">
        <w:t>Pre Ruling</w:t>
      </w:r>
      <w:r>
        <w:rPr>
          <w:rFonts w:hint="cs"/>
          <w:rtl/>
        </w:rPr>
        <w:t>. אני לא מחייב אתכם.</w:t>
      </w:r>
    </w:p>
    <w:p w:rsidR="00F05B95" w:rsidRDefault="00F05B95" w:rsidP="00F05B95">
      <w:pPr>
        <w:ind w:firstLine="0"/>
        <w:rPr>
          <w:rtl/>
        </w:rPr>
      </w:pPr>
    </w:p>
    <w:p w:rsidR="00F05B95" w:rsidRDefault="00F05B95" w:rsidP="00F05B95">
      <w:pPr>
        <w:ind w:firstLine="0"/>
        <w:rPr>
          <w:rtl/>
        </w:rPr>
      </w:pPr>
      <w:bookmarkStart w:id="538" w:name="ET_guest_709739_274"/>
      <w:r w:rsidRPr="00F05B95">
        <w:rPr>
          <w:rStyle w:val="TagStyle"/>
          <w:rtl/>
        </w:rPr>
        <w:t xml:space="preserve"> &lt;&lt; אורח &gt;&gt; </w:t>
      </w:r>
      <w:r w:rsidRPr="00F05B95">
        <w:rPr>
          <w:u w:val="single"/>
          <w:rtl/>
        </w:rPr>
        <w:t xml:space="preserve">בן ציון </w:t>
      </w:r>
      <w:proofErr w:type="spellStart"/>
      <w:r w:rsidRPr="00F05B95">
        <w:rPr>
          <w:u w:val="single"/>
          <w:rtl/>
        </w:rPr>
        <w:t>פיגלסון</w:t>
      </w:r>
      <w:proofErr w:type="spellEnd"/>
      <w:r w:rsidRPr="00F05B95">
        <w:rPr>
          <w:u w:val="single"/>
          <w:rtl/>
        </w:rPr>
        <w:t>:</w:t>
      </w:r>
      <w:r w:rsidRPr="00F05B95">
        <w:rPr>
          <w:rStyle w:val="TagStyle"/>
          <w:rtl/>
        </w:rPr>
        <w:t xml:space="preserve"> &lt;&lt; אורח &gt;&gt;</w:t>
      </w:r>
      <w:r>
        <w:rPr>
          <w:rtl/>
        </w:rPr>
        <w:t xml:space="preserve">   </w:t>
      </w:r>
      <w:bookmarkEnd w:id="538"/>
    </w:p>
    <w:p w:rsidR="00F05B95" w:rsidRDefault="00F05B95" w:rsidP="00F05B95">
      <w:pPr>
        <w:ind w:firstLine="0"/>
        <w:rPr>
          <w:rtl/>
        </w:rPr>
      </w:pPr>
    </w:p>
    <w:p w:rsidR="00F05B95" w:rsidRDefault="00F05B95" w:rsidP="00F05B95">
      <w:pPr>
        <w:rPr>
          <w:rtl/>
        </w:rPr>
      </w:pPr>
      <w:r>
        <w:rPr>
          <w:rFonts w:hint="cs"/>
          <w:rtl/>
        </w:rPr>
        <w:t>אפשר לעשות את זה אבל לא חייבים לעשות את זה אולי בחקיקה. את זה אין לנו אדוני בעיה להגיד לפרוטוקול שהדברים האלה יעשו, או בנוהל, אבל לא להכניס את זה בחקיקה כי זה יכול להיות מאוד נוקשה.</w:t>
      </w:r>
    </w:p>
    <w:p w:rsidR="00F05B95" w:rsidRDefault="00F05B95" w:rsidP="00F05B95">
      <w:pPr>
        <w:ind w:firstLine="0"/>
        <w:rPr>
          <w:rtl/>
        </w:rPr>
      </w:pPr>
    </w:p>
    <w:p w:rsidR="00F05B95" w:rsidRDefault="00F05B95" w:rsidP="00F05B95">
      <w:pPr>
        <w:ind w:firstLine="0"/>
        <w:rPr>
          <w:rtl/>
        </w:rPr>
      </w:pPr>
      <w:bookmarkStart w:id="539" w:name="ET_yor_6157_275"/>
      <w:r w:rsidRPr="00F05B95">
        <w:rPr>
          <w:rStyle w:val="TagStyle"/>
          <w:rtl/>
        </w:rPr>
        <w:t xml:space="preserve"> &lt;&lt; </w:t>
      </w:r>
      <w:proofErr w:type="spellStart"/>
      <w:r w:rsidRPr="00F05B95">
        <w:rPr>
          <w:rStyle w:val="TagStyle"/>
          <w:rtl/>
        </w:rPr>
        <w:t>יור</w:t>
      </w:r>
      <w:proofErr w:type="spellEnd"/>
      <w:r w:rsidRPr="00F05B95">
        <w:rPr>
          <w:rStyle w:val="TagStyle"/>
          <w:rtl/>
        </w:rPr>
        <w:t xml:space="preserve"> &gt;&gt; </w:t>
      </w:r>
      <w:r w:rsidRPr="00F05B95">
        <w:rPr>
          <w:u w:val="single"/>
          <w:rtl/>
        </w:rPr>
        <w:t xml:space="preserve">היו"ר שמחה </w:t>
      </w:r>
      <w:proofErr w:type="spellStart"/>
      <w:r w:rsidRPr="00F05B95">
        <w:rPr>
          <w:u w:val="single"/>
          <w:rtl/>
        </w:rPr>
        <w:t>רוטמן</w:t>
      </w:r>
      <w:proofErr w:type="spellEnd"/>
      <w:r w:rsidRPr="00F05B95">
        <w:rPr>
          <w:u w:val="single"/>
          <w:rtl/>
        </w:rPr>
        <w:t>:</w:t>
      </w:r>
      <w:r w:rsidRPr="00F05B95">
        <w:rPr>
          <w:rStyle w:val="TagStyle"/>
          <w:rtl/>
        </w:rPr>
        <w:t xml:space="preserve"> &lt;&lt; </w:t>
      </w:r>
      <w:proofErr w:type="spellStart"/>
      <w:r w:rsidRPr="00F05B95">
        <w:rPr>
          <w:rStyle w:val="TagStyle"/>
          <w:rtl/>
        </w:rPr>
        <w:t>יור</w:t>
      </w:r>
      <w:proofErr w:type="spellEnd"/>
      <w:r w:rsidRPr="00F05B95">
        <w:rPr>
          <w:rStyle w:val="TagStyle"/>
          <w:rtl/>
        </w:rPr>
        <w:t xml:space="preserve"> &gt;&gt;</w:t>
      </w:r>
      <w:r>
        <w:rPr>
          <w:rtl/>
        </w:rPr>
        <w:t xml:space="preserve">   </w:t>
      </w:r>
      <w:bookmarkEnd w:id="539"/>
    </w:p>
    <w:p w:rsidR="00F05B95" w:rsidRDefault="00F05B95" w:rsidP="00F05B95">
      <w:pPr>
        <w:ind w:firstLine="0"/>
        <w:rPr>
          <w:rtl/>
        </w:rPr>
      </w:pPr>
    </w:p>
    <w:p w:rsidR="00F05B95" w:rsidRDefault="00F05B95" w:rsidP="006E3D5D">
      <w:pPr>
        <w:rPr>
          <w:rtl/>
        </w:rPr>
      </w:pPr>
      <w:r>
        <w:rPr>
          <w:rFonts w:hint="cs"/>
          <w:rtl/>
        </w:rPr>
        <w:t>בסדר, אני אומר צריך קולב לנוהל הזה. לכאורה עכשיו אין את המנגנון הזה. כי אתם צריכים להתייחס, היום לכאורה החוק מחייב אתכם להתייחס לע</w:t>
      </w:r>
      <w:r w:rsidR="00B03277">
        <w:rPr>
          <w:rFonts w:hint="cs"/>
          <w:rtl/>
        </w:rPr>
        <w:t xml:space="preserve">סקה ספציפית ולאשר אותה ספציפית </w:t>
      </w:r>
      <w:r>
        <w:rPr>
          <w:rFonts w:hint="cs"/>
          <w:rtl/>
        </w:rPr>
        <w:t xml:space="preserve">אתם לא יכולים לעשות את זה מראש. צריך קולב בחקיקה, אחר כך תעשו את זה בנוהל, אין בעיה אני לא אקבע לכם את הפרוצדורה </w:t>
      </w:r>
      <w:r w:rsidR="006E3D5D">
        <w:rPr>
          <w:rFonts w:hint="cs"/>
          <w:rtl/>
        </w:rPr>
        <w:t>ל-</w:t>
      </w:r>
      <w:r w:rsidR="006E3D5D" w:rsidRPr="006E3D5D">
        <w:t xml:space="preserve"> </w:t>
      </w:r>
      <w:r w:rsidR="006E3D5D" w:rsidRPr="008D3892">
        <w:t>Pre Ruling</w:t>
      </w:r>
      <w:r>
        <w:rPr>
          <w:rFonts w:hint="cs"/>
          <w:rtl/>
        </w:rPr>
        <w:t xml:space="preserve"> ולוחות זמנים מתי תענו לו. אבל שכן תהיה לכם את האפשרות או לבית משפט. יכול להיות שנקבע ש</w:t>
      </w:r>
      <w:r w:rsidR="006E3D5D">
        <w:rPr>
          <w:rFonts w:hint="cs"/>
          <w:rtl/>
        </w:rPr>
        <w:t>-</w:t>
      </w:r>
      <w:r w:rsidR="006E3D5D" w:rsidRPr="006E3D5D">
        <w:t xml:space="preserve"> </w:t>
      </w:r>
      <w:r w:rsidR="006E3D5D" w:rsidRPr="008D3892">
        <w:t>Pre Ruling</w:t>
      </w:r>
      <w:r w:rsidR="006E3D5D">
        <w:rPr>
          <w:rFonts w:hint="cs"/>
          <w:rtl/>
        </w:rPr>
        <w:t xml:space="preserve"> </w:t>
      </w:r>
      <w:r>
        <w:rPr>
          <w:rFonts w:hint="cs"/>
          <w:rtl/>
        </w:rPr>
        <w:t>למשל דווקא בשלב הראשון כן צריך בית משפט. לא יודע.</w:t>
      </w:r>
    </w:p>
    <w:p w:rsidR="008B2451" w:rsidRDefault="008B2451" w:rsidP="008B2451">
      <w:pPr>
        <w:ind w:firstLine="0"/>
        <w:rPr>
          <w:rtl/>
        </w:rPr>
      </w:pPr>
    </w:p>
    <w:p w:rsidR="008B2451" w:rsidRDefault="008B2451" w:rsidP="008B2451">
      <w:pPr>
        <w:ind w:firstLine="0"/>
        <w:rPr>
          <w:rtl/>
        </w:rPr>
      </w:pPr>
      <w:bookmarkStart w:id="540" w:name="ET_speaker_ורד_וינדמן_276"/>
      <w:r w:rsidRPr="008B2451">
        <w:rPr>
          <w:rStyle w:val="TagStyle"/>
          <w:rtl/>
        </w:rPr>
        <w:t xml:space="preserve"> &lt;&lt; דובר &gt;&gt; </w:t>
      </w:r>
      <w:r w:rsidRPr="008E7A65">
        <w:rPr>
          <w:u w:val="single"/>
          <w:rtl/>
        </w:rPr>
        <w:t xml:space="preserve">ורד </w:t>
      </w:r>
      <w:proofErr w:type="spellStart"/>
      <w:r w:rsidRPr="008E7A65">
        <w:rPr>
          <w:u w:val="single"/>
          <w:rtl/>
        </w:rPr>
        <w:t>וינדמן</w:t>
      </w:r>
      <w:proofErr w:type="spellEnd"/>
      <w:r w:rsidRPr="008E7A65">
        <w:rPr>
          <w:u w:val="single"/>
          <w:rtl/>
        </w:rPr>
        <w:t>:</w:t>
      </w:r>
      <w:r w:rsidRPr="008B2451">
        <w:rPr>
          <w:rStyle w:val="TagStyle"/>
          <w:rtl/>
        </w:rPr>
        <w:t xml:space="preserve"> &lt;&lt; דובר &gt;&gt;</w:t>
      </w:r>
      <w:r>
        <w:rPr>
          <w:rtl/>
        </w:rPr>
        <w:t xml:space="preserve">   </w:t>
      </w:r>
      <w:bookmarkEnd w:id="540"/>
    </w:p>
    <w:p w:rsidR="008B2451" w:rsidRDefault="008B2451" w:rsidP="008B2451">
      <w:pPr>
        <w:ind w:firstLine="0"/>
        <w:rPr>
          <w:rtl/>
        </w:rPr>
      </w:pPr>
    </w:p>
    <w:p w:rsidR="008B2451" w:rsidRDefault="008B2451" w:rsidP="006E3D5D">
      <w:pPr>
        <w:rPr>
          <w:rtl/>
        </w:rPr>
      </w:pPr>
      <w:r>
        <w:rPr>
          <w:rFonts w:hint="cs"/>
          <w:rtl/>
        </w:rPr>
        <w:t>אדוני אפשר רגע לגבי סעיף קטן (ב) שתי הערות. אחת, בדיון שקיימתם הרגע. חשוב שבתקנות באופן כללי, אני חוזרת על מה שאמ</w:t>
      </w:r>
      <w:r w:rsidR="001C744A">
        <w:rPr>
          <w:rFonts w:hint="cs"/>
          <w:rtl/>
        </w:rPr>
        <w:t xml:space="preserve">רתי כדי לוודא שזה מובן. </w:t>
      </w:r>
      <w:r>
        <w:rPr>
          <w:rFonts w:hint="cs"/>
          <w:rtl/>
        </w:rPr>
        <w:t>נוהל פנימי צריך להיות רזולוציה גבוהה</w:t>
      </w:r>
      <w:r w:rsidR="006E3D5D">
        <w:rPr>
          <w:rFonts w:hint="cs"/>
          <w:rtl/>
        </w:rPr>
        <w:t xml:space="preserve"> מאוד</w:t>
      </w:r>
      <w:r>
        <w:rPr>
          <w:rFonts w:hint="cs"/>
          <w:rtl/>
        </w:rPr>
        <w:t xml:space="preserve">. צריך </w:t>
      </w:r>
      <w:r w:rsidR="008E7A65">
        <w:rPr>
          <w:rFonts w:hint="cs"/>
          <w:rtl/>
        </w:rPr>
        <w:t>תקנות שבתוך התקנות ייכנס המיפוי, וכדי שזה יעבוד.</w:t>
      </w:r>
    </w:p>
    <w:p w:rsidR="008B2451" w:rsidRDefault="008B2451" w:rsidP="008B2451">
      <w:pPr>
        <w:ind w:firstLine="0"/>
        <w:rPr>
          <w:rtl/>
        </w:rPr>
      </w:pPr>
    </w:p>
    <w:p w:rsidR="008B2451" w:rsidRDefault="008B2451" w:rsidP="008B2451">
      <w:pPr>
        <w:ind w:firstLine="0"/>
        <w:rPr>
          <w:rtl/>
        </w:rPr>
      </w:pPr>
      <w:bookmarkStart w:id="541" w:name="ET_yor_6157_277"/>
      <w:r w:rsidRPr="008B2451">
        <w:rPr>
          <w:rStyle w:val="TagStyle"/>
          <w:rtl/>
        </w:rPr>
        <w:t xml:space="preserve"> &lt;&lt; </w:t>
      </w:r>
      <w:proofErr w:type="spellStart"/>
      <w:r w:rsidRPr="008B2451">
        <w:rPr>
          <w:rStyle w:val="TagStyle"/>
          <w:rtl/>
        </w:rPr>
        <w:t>יור</w:t>
      </w:r>
      <w:proofErr w:type="spellEnd"/>
      <w:r w:rsidRPr="008B2451">
        <w:rPr>
          <w:rStyle w:val="TagStyle"/>
          <w:rtl/>
        </w:rPr>
        <w:t xml:space="preserve"> &gt;&gt; </w:t>
      </w:r>
      <w:r w:rsidRPr="008E7A65">
        <w:rPr>
          <w:u w:val="single"/>
          <w:rtl/>
        </w:rPr>
        <w:t xml:space="preserve">היו"ר שמחה </w:t>
      </w:r>
      <w:proofErr w:type="spellStart"/>
      <w:r w:rsidRPr="008E7A65">
        <w:rPr>
          <w:u w:val="single"/>
          <w:rtl/>
        </w:rPr>
        <w:t>רוטמן</w:t>
      </w:r>
      <w:proofErr w:type="spellEnd"/>
      <w:r w:rsidRPr="008E7A65">
        <w:rPr>
          <w:u w:val="single"/>
          <w:rtl/>
        </w:rPr>
        <w:t>:</w:t>
      </w:r>
      <w:r w:rsidRPr="008B2451">
        <w:rPr>
          <w:rStyle w:val="TagStyle"/>
          <w:rtl/>
        </w:rPr>
        <w:t xml:space="preserve"> &lt;&lt; </w:t>
      </w:r>
      <w:proofErr w:type="spellStart"/>
      <w:r w:rsidRPr="008B2451">
        <w:rPr>
          <w:rStyle w:val="TagStyle"/>
          <w:rtl/>
        </w:rPr>
        <w:t>יור</w:t>
      </w:r>
      <w:proofErr w:type="spellEnd"/>
      <w:r w:rsidRPr="008B2451">
        <w:rPr>
          <w:rStyle w:val="TagStyle"/>
          <w:rtl/>
        </w:rPr>
        <w:t xml:space="preserve"> &gt;&gt;</w:t>
      </w:r>
      <w:r>
        <w:rPr>
          <w:rtl/>
        </w:rPr>
        <w:t xml:space="preserve">   </w:t>
      </w:r>
      <w:bookmarkEnd w:id="541"/>
    </w:p>
    <w:p w:rsidR="008B2451" w:rsidRDefault="008B2451" w:rsidP="008B2451">
      <w:pPr>
        <w:ind w:firstLine="0"/>
        <w:rPr>
          <w:rtl/>
        </w:rPr>
      </w:pPr>
    </w:p>
    <w:p w:rsidR="008B2451" w:rsidRDefault="008B2451" w:rsidP="008B2451">
      <w:pPr>
        <w:rPr>
          <w:rtl/>
        </w:rPr>
      </w:pPr>
      <w:r>
        <w:rPr>
          <w:rFonts w:hint="cs"/>
          <w:rtl/>
        </w:rPr>
        <w:t>כן, זה תקנות. (ב) זה תקנות.</w:t>
      </w:r>
    </w:p>
    <w:p w:rsidR="008B2451" w:rsidRDefault="008B2451" w:rsidP="008B2451">
      <w:pPr>
        <w:ind w:firstLine="0"/>
        <w:rPr>
          <w:rtl/>
        </w:rPr>
      </w:pPr>
    </w:p>
    <w:p w:rsidR="008B2451" w:rsidRDefault="008B2451" w:rsidP="008B2451">
      <w:pPr>
        <w:ind w:firstLine="0"/>
        <w:rPr>
          <w:rtl/>
        </w:rPr>
      </w:pPr>
      <w:bookmarkStart w:id="542" w:name="ET_speaker_ורד_וינדמן_278"/>
      <w:r w:rsidRPr="008B2451">
        <w:rPr>
          <w:rStyle w:val="TagStyle"/>
          <w:rtl/>
        </w:rPr>
        <w:t xml:space="preserve"> &lt;&lt; דובר &gt;&gt; </w:t>
      </w:r>
      <w:r w:rsidRPr="008E7A65">
        <w:rPr>
          <w:u w:val="single"/>
          <w:rtl/>
        </w:rPr>
        <w:t xml:space="preserve">ורד </w:t>
      </w:r>
      <w:proofErr w:type="spellStart"/>
      <w:r w:rsidRPr="008E7A65">
        <w:rPr>
          <w:u w:val="single"/>
          <w:rtl/>
        </w:rPr>
        <w:t>וינדמן</w:t>
      </w:r>
      <w:proofErr w:type="spellEnd"/>
      <w:r w:rsidRPr="008E7A65">
        <w:rPr>
          <w:u w:val="single"/>
          <w:rtl/>
        </w:rPr>
        <w:t>:</w:t>
      </w:r>
      <w:r w:rsidRPr="008B2451">
        <w:rPr>
          <w:rStyle w:val="TagStyle"/>
          <w:rtl/>
        </w:rPr>
        <w:t xml:space="preserve"> &lt;&lt; דובר &gt;&gt;</w:t>
      </w:r>
      <w:r>
        <w:rPr>
          <w:rtl/>
        </w:rPr>
        <w:t xml:space="preserve">   </w:t>
      </w:r>
      <w:bookmarkEnd w:id="542"/>
    </w:p>
    <w:p w:rsidR="008B2451" w:rsidRDefault="008B2451" w:rsidP="008B2451">
      <w:pPr>
        <w:ind w:firstLine="0"/>
        <w:rPr>
          <w:rtl/>
        </w:rPr>
      </w:pPr>
    </w:p>
    <w:p w:rsidR="008B2451" w:rsidRDefault="008B2451" w:rsidP="008B2451">
      <w:pPr>
        <w:rPr>
          <w:rtl/>
        </w:rPr>
      </w:pPr>
      <w:r>
        <w:rPr>
          <w:rFonts w:hint="cs"/>
          <w:rtl/>
        </w:rPr>
        <w:t>אז אני אומרת כי  - - -</w:t>
      </w:r>
    </w:p>
    <w:p w:rsidR="008E7A65" w:rsidRDefault="008E7A65" w:rsidP="008E7A65">
      <w:pPr>
        <w:ind w:firstLine="0"/>
        <w:rPr>
          <w:rtl/>
        </w:rPr>
      </w:pPr>
    </w:p>
    <w:p w:rsidR="008E7A65" w:rsidRDefault="008E7A65" w:rsidP="008E7A65">
      <w:pPr>
        <w:ind w:firstLine="0"/>
        <w:rPr>
          <w:rtl/>
        </w:rPr>
      </w:pPr>
      <w:bookmarkStart w:id="543" w:name="ET_yor_6157_279"/>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 </w:t>
      </w:r>
      <w:r w:rsidRPr="008E7A65">
        <w:rPr>
          <w:u w:val="single"/>
          <w:rtl/>
        </w:rPr>
        <w:t xml:space="preserve">היו"ר שמחה </w:t>
      </w:r>
      <w:proofErr w:type="spellStart"/>
      <w:r w:rsidRPr="008E7A65">
        <w:rPr>
          <w:u w:val="single"/>
          <w:rtl/>
        </w:rPr>
        <w:t>רוטמן</w:t>
      </w:r>
      <w:proofErr w:type="spellEnd"/>
      <w:r w:rsidRPr="008E7A65">
        <w:rPr>
          <w:u w:val="single"/>
          <w:rtl/>
        </w:rPr>
        <w:t>:</w:t>
      </w:r>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w:t>
      </w:r>
      <w:r>
        <w:rPr>
          <w:rtl/>
        </w:rPr>
        <w:t xml:space="preserve">   </w:t>
      </w:r>
      <w:bookmarkEnd w:id="543"/>
    </w:p>
    <w:p w:rsidR="008E7A65" w:rsidRDefault="008E7A65" w:rsidP="008E7A65">
      <w:pPr>
        <w:ind w:firstLine="0"/>
        <w:rPr>
          <w:rtl/>
        </w:rPr>
      </w:pPr>
    </w:p>
    <w:p w:rsidR="008E7A65" w:rsidRDefault="008E7A65" w:rsidP="008E7A65">
      <w:pPr>
        <w:rPr>
          <w:rtl/>
        </w:rPr>
      </w:pPr>
      <w:r>
        <w:rPr>
          <w:rFonts w:hint="cs"/>
          <w:rtl/>
        </w:rPr>
        <w:t>(ב) זה תקנות באישור וועדה, דובר.</w:t>
      </w:r>
    </w:p>
    <w:p w:rsidR="008E7A65" w:rsidRDefault="008E7A65" w:rsidP="008E7A65">
      <w:pPr>
        <w:ind w:firstLine="0"/>
        <w:rPr>
          <w:rtl/>
        </w:rPr>
      </w:pPr>
    </w:p>
    <w:p w:rsidR="008E7A65" w:rsidRDefault="008E7A65" w:rsidP="008E7A65">
      <w:pPr>
        <w:ind w:firstLine="0"/>
        <w:rPr>
          <w:rtl/>
        </w:rPr>
      </w:pPr>
      <w:bookmarkStart w:id="544" w:name="ET_speaker_ורד_וינדמן_280"/>
      <w:r w:rsidRPr="008E7A65">
        <w:rPr>
          <w:rStyle w:val="TagStyle"/>
          <w:rtl/>
        </w:rPr>
        <w:t xml:space="preserve"> &lt;&lt; דובר &gt;&gt; </w:t>
      </w:r>
      <w:r w:rsidRPr="008E7A65">
        <w:rPr>
          <w:u w:val="single"/>
          <w:rtl/>
        </w:rPr>
        <w:t xml:space="preserve">ורד </w:t>
      </w:r>
      <w:proofErr w:type="spellStart"/>
      <w:r w:rsidRPr="008E7A65">
        <w:rPr>
          <w:u w:val="single"/>
          <w:rtl/>
        </w:rPr>
        <w:t>וינדמן</w:t>
      </w:r>
      <w:proofErr w:type="spellEnd"/>
      <w:r w:rsidRPr="008E7A65">
        <w:rPr>
          <w:u w:val="single"/>
          <w:rtl/>
        </w:rPr>
        <w:t>:</w:t>
      </w:r>
      <w:r w:rsidRPr="008E7A65">
        <w:rPr>
          <w:rStyle w:val="TagStyle"/>
          <w:rtl/>
        </w:rPr>
        <w:t xml:space="preserve"> &lt;&lt; דובר &gt;&gt;</w:t>
      </w:r>
      <w:r>
        <w:rPr>
          <w:rtl/>
        </w:rPr>
        <w:t xml:space="preserve">   </w:t>
      </w:r>
      <w:bookmarkEnd w:id="544"/>
    </w:p>
    <w:p w:rsidR="008E7A65" w:rsidRDefault="008E7A65" w:rsidP="008E7A65">
      <w:pPr>
        <w:ind w:firstLine="0"/>
        <w:rPr>
          <w:rtl/>
        </w:rPr>
      </w:pPr>
    </w:p>
    <w:p w:rsidR="008E7A65" w:rsidRDefault="008E7A65" w:rsidP="006E3D5D">
      <w:pPr>
        <w:rPr>
          <w:rtl/>
        </w:rPr>
      </w:pPr>
      <w:r>
        <w:rPr>
          <w:rFonts w:hint="cs"/>
          <w:rtl/>
        </w:rPr>
        <w:t>מצוין. עכשיו לגבי (ב) אני רגע רוצה שנחשוב על משהו. כי (ב) מאפשר סייג. יכול להיות שאנחנו צריכים לחשוב על סייג לסייג במובן הזה שכשהקטין מתנגד, כשיש חשש לניגוד עניינים, אז אנחנו נאמר שפה זה לא</w:t>
      </w:r>
      <w:r w:rsidR="006E3D5D">
        <w:rPr>
          <w:rFonts w:hint="cs"/>
          <w:rtl/>
        </w:rPr>
        <w:t xml:space="preserve"> </w:t>
      </w:r>
      <w:bookmarkStart w:id="545" w:name="_ETM_Q1_6585821"/>
      <w:bookmarkEnd w:id="545"/>
      <w:r w:rsidR="006E3D5D">
        <w:rPr>
          <w:rFonts w:hint="cs"/>
          <w:rtl/>
        </w:rPr>
        <w:t>- - -</w:t>
      </w:r>
    </w:p>
    <w:p w:rsidR="008E7A65" w:rsidRDefault="008E7A65" w:rsidP="008E7A65">
      <w:pPr>
        <w:ind w:firstLine="0"/>
        <w:rPr>
          <w:rtl/>
        </w:rPr>
      </w:pPr>
    </w:p>
    <w:p w:rsidR="008E7A65" w:rsidRDefault="008E7A65" w:rsidP="008E7A65">
      <w:pPr>
        <w:ind w:firstLine="0"/>
        <w:rPr>
          <w:rtl/>
        </w:rPr>
      </w:pPr>
      <w:bookmarkStart w:id="546" w:name="ET_yor_6157_281"/>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 </w:t>
      </w:r>
      <w:r w:rsidRPr="008E7A65">
        <w:rPr>
          <w:u w:val="single"/>
          <w:rtl/>
        </w:rPr>
        <w:t xml:space="preserve">היו"ר שמחה </w:t>
      </w:r>
      <w:proofErr w:type="spellStart"/>
      <w:r w:rsidRPr="008E7A65">
        <w:rPr>
          <w:u w:val="single"/>
          <w:rtl/>
        </w:rPr>
        <w:t>רוטמן</w:t>
      </w:r>
      <w:proofErr w:type="spellEnd"/>
      <w:r w:rsidRPr="008E7A65">
        <w:rPr>
          <w:u w:val="single"/>
          <w:rtl/>
        </w:rPr>
        <w:t>:</w:t>
      </w:r>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w:t>
      </w:r>
      <w:r>
        <w:rPr>
          <w:rtl/>
        </w:rPr>
        <w:t xml:space="preserve">   </w:t>
      </w:r>
      <w:bookmarkEnd w:id="546"/>
    </w:p>
    <w:p w:rsidR="008E7A65" w:rsidRDefault="008E7A65" w:rsidP="008E7A65">
      <w:pPr>
        <w:ind w:firstLine="0"/>
        <w:rPr>
          <w:rtl/>
        </w:rPr>
      </w:pPr>
    </w:p>
    <w:p w:rsidR="008E7A65" w:rsidRDefault="008E7A65" w:rsidP="008E7A65">
      <w:pPr>
        <w:rPr>
          <w:rtl/>
        </w:rPr>
      </w:pPr>
      <w:r>
        <w:rPr>
          <w:rFonts w:hint="cs"/>
          <w:rtl/>
        </w:rPr>
        <w:t>זה בתקנות נו באמת. באישור וועדה. יבואו ויגידו מכירת דירה או מחזור משכנתא אלא אם כן הקטין מתנגד. אבל זה בתקנות</w:t>
      </w:r>
      <w:r w:rsidR="001C744A">
        <w:rPr>
          <w:rFonts w:hint="cs"/>
          <w:rtl/>
        </w:rPr>
        <w:t>.</w:t>
      </w:r>
    </w:p>
    <w:p w:rsidR="008E7A65" w:rsidRDefault="008E7A65" w:rsidP="008E7A65">
      <w:pPr>
        <w:ind w:firstLine="0"/>
        <w:rPr>
          <w:rtl/>
        </w:rPr>
      </w:pPr>
    </w:p>
    <w:p w:rsidR="008E7A65" w:rsidRDefault="008E7A65" w:rsidP="008E7A65">
      <w:pPr>
        <w:ind w:firstLine="0"/>
        <w:rPr>
          <w:rtl/>
        </w:rPr>
      </w:pPr>
      <w:bookmarkStart w:id="547" w:name="ET_speaker_ורד_וינדמן_282"/>
      <w:r w:rsidRPr="008E7A65">
        <w:rPr>
          <w:rStyle w:val="TagStyle"/>
          <w:rtl/>
        </w:rPr>
        <w:t xml:space="preserve"> &lt;&lt; דובר &gt;&gt; </w:t>
      </w:r>
      <w:r w:rsidRPr="008E7A65">
        <w:rPr>
          <w:u w:val="single"/>
          <w:rtl/>
        </w:rPr>
        <w:t xml:space="preserve">ורד </w:t>
      </w:r>
      <w:proofErr w:type="spellStart"/>
      <w:r w:rsidRPr="008E7A65">
        <w:rPr>
          <w:u w:val="single"/>
          <w:rtl/>
        </w:rPr>
        <w:t>וינדמן</w:t>
      </w:r>
      <w:proofErr w:type="spellEnd"/>
      <w:r w:rsidRPr="008E7A65">
        <w:rPr>
          <w:u w:val="single"/>
          <w:rtl/>
        </w:rPr>
        <w:t>:</w:t>
      </w:r>
      <w:r w:rsidRPr="008E7A65">
        <w:rPr>
          <w:rStyle w:val="TagStyle"/>
          <w:rtl/>
        </w:rPr>
        <w:t xml:space="preserve"> &lt;&lt; דובר &gt;&gt;</w:t>
      </w:r>
      <w:r>
        <w:rPr>
          <w:rtl/>
        </w:rPr>
        <w:t xml:space="preserve">   </w:t>
      </w:r>
      <w:bookmarkEnd w:id="547"/>
    </w:p>
    <w:p w:rsidR="008E7A65" w:rsidRDefault="008E7A65" w:rsidP="008E7A65">
      <w:pPr>
        <w:ind w:firstLine="0"/>
        <w:rPr>
          <w:rtl/>
        </w:rPr>
      </w:pPr>
    </w:p>
    <w:p w:rsidR="008E7A65" w:rsidRDefault="008E7A65" w:rsidP="008E7A65">
      <w:pPr>
        <w:rPr>
          <w:rtl/>
        </w:rPr>
      </w:pPr>
      <w:r>
        <w:rPr>
          <w:rFonts w:hint="cs"/>
          <w:rtl/>
        </w:rPr>
        <w:t>אבל שים לב איך מנוסח סעיף (ב). סעיף (ב) אומר מתי תהיה סמכות שלא צריך לקבוע אף אישור.</w:t>
      </w:r>
    </w:p>
    <w:p w:rsidR="008E7A65" w:rsidRDefault="008E7A65" w:rsidP="008E7A65">
      <w:pPr>
        <w:ind w:firstLine="0"/>
        <w:rPr>
          <w:rtl/>
        </w:rPr>
      </w:pPr>
      <w:bookmarkStart w:id="548" w:name="_ETM_Q1_6597821"/>
      <w:bookmarkStart w:id="549" w:name="_ETM_Q1_6598821"/>
      <w:bookmarkEnd w:id="548"/>
      <w:bookmarkEnd w:id="549"/>
    </w:p>
    <w:p w:rsidR="008E7A65" w:rsidRDefault="008E7A65" w:rsidP="008E7A65">
      <w:pPr>
        <w:ind w:firstLine="0"/>
        <w:rPr>
          <w:rtl/>
        </w:rPr>
      </w:pPr>
      <w:bookmarkStart w:id="550" w:name="ET_yor_6157_283"/>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 </w:t>
      </w:r>
      <w:r w:rsidRPr="008E7A65">
        <w:rPr>
          <w:u w:val="single"/>
          <w:rtl/>
        </w:rPr>
        <w:t xml:space="preserve">היו"ר שמחה </w:t>
      </w:r>
      <w:proofErr w:type="spellStart"/>
      <w:r w:rsidRPr="008E7A65">
        <w:rPr>
          <w:u w:val="single"/>
          <w:rtl/>
        </w:rPr>
        <w:t>רוטמן</w:t>
      </w:r>
      <w:proofErr w:type="spellEnd"/>
      <w:r w:rsidRPr="008E7A65">
        <w:rPr>
          <w:u w:val="single"/>
          <w:rtl/>
        </w:rPr>
        <w:t>:</w:t>
      </w:r>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w:t>
      </w:r>
      <w:r>
        <w:rPr>
          <w:rtl/>
        </w:rPr>
        <w:t xml:space="preserve">   </w:t>
      </w:r>
      <w:bookmarkEnd w:id="550"/>
    </w:p>
    <w:p w:rsidR="008E7A65" w:rsidRDefault="008E7A65" w:rsidP="008E7A65">
      <w:pPr>
        <w:ind w:firstLine="0"/>
        <w:rPr>
          <w:rtl/>
        </w:rPr>
      </w:pPr>
    </w:p>
    <w:p w:rsidR="008E7A65" w:rsidRDefault="008E7A65" w:rsidP="008E7A65">
      <w:pPr>
        <w:rPr>
          <w:rtl/>
        </w:rPr>
      </w:pPr>
      <w:r>
        <w:rPr>
          <w:rFonts w:hint="cs"/>
          <w:rtl/>
        </w:rPr>
        <w:t xml:space="preserve">חוק הפרשנות אומר שהסמכות לעשות דבר היא גם להתנות אותו בתנאים, גם לקבוע מתי לא. אני לא צריך לכתוב את זה פה, בתקנות יבואו ויגידו </w:t>
      </w:r>
      <w:r w:rsidR="006E3D5D">
        <w:rPr>
          <w:rFonts w:hint="eastAsia"/>
          <w:rtl/>
        </w:rPr>
        <w:t xml:space="preserve">– </w:t>
      </w:r>
      <w:r>
        <w:rPr>
          <w:rFonts w:hint="cs"/>
          <w:rtl/>
        </w:rPr>
        <w:t>זה מאושר וזה לא.</w:t>
      </w:r>
    </w:p>
    <w:p w:rsidR="00DE5FA5" w:rsidRDefault="00DE5FA5" w:rsidP="008E7A65">
      <w:pPr>
        <w:rPr>
          <w:rtl/>
        </w:rPr>
      </w:pPr>
    </w:p>
    <w:p w:rsidR="00DE5FA5" w:rsidRDefault="00DE5FA5" w:rsidP="008E7A65">
      <w:pPr>
        <w:rPr>
          <w:rtl/>
        </w:rPr>
      </w:pPr>
    </w:p>
    <w:p w:rsidR="002A5CB5" w:rsidRDefault="002A5CB5" w:rsidP="008E7A65">
      <w:pPr>
        <w:rPr>
          <w:rtl/>
        </w:rPr>
      </w:pPr>
    </w:p>
    <w:p w:rsidR="008E7A65" w:rsidRDefault="008E7A65" w:rsidP="008E7A65">
      <w:pPr>
        <w:ind w:firstLine="0"/>
        <w:rPr>
          <w:rtl/>
        </w:rPr>
      </w:pPr>
      <w:bookmarkStart w:id="551" w:name="ET_speaker_ורד_וינדמן_284"/>
      <w:r w:rsidRPr="008E7A65">
        <w:rPr>
          <w:rStyle w:val="TagStyle"/>
          <w:rtl/>
        </w:rPr>
        <w:t xml:space="preserve"> &lt;&lt; דובר &gt;&gt; </w:t>
      </w:r>
      <w:r w:rsidRPr="008E7A65">
        <w:rPr>
          <w:u w:val="single"/>
          <w:rtl/>
        </w:rPr>
        <w:t xml:space="preserve">ורד </w:t>
      </w:r>
      <w:proofErr w:type="spellStart"/>
      <w:r w:rsidRPr="008E7A65">
        <w:rPr>
          <w:u w:val="single"/>
          <w:rtl/>
        </w:rPr>
        <w:t>וינדמן</w:t>
      </w:r>
      <w:proofErr w:type="spellEnd"/>
      <w:r w:rsidRPr="008E7A65">
        <w:rPr>
          <w:u w:val="single"/>
          <w:rtl/>
        </w:rPr>
        <w:t>:</w:t>
      </w:r>
      <w:r w:rsidRPr="008E7A65">
        <w:rPr>
          <w:rStyle w:val="TagStyle"/>
          <w:rtl/>
        </w:rPr>
        <w:t xml:space="preserve"> &lt;&lt; דובר &gt;&gt;</w:t>
      </w:r>
      <w:r>
        <w:rPr>
          <w:rtl/>
        </w:rPr>
        <w:t xml:space="preserve">   </w:t>
      </w:r>
      <w:bookmarkEnd w:id="551"/>
    </w:p>
    <w:p w:rsidR="008E7A65" w:rsidRDefault="008E7A65" w:rsidP="008E7A65">
      <w:pPr>
        <w:ind w:firstLine="0"/>
        <w:rPr>
          <w:rtl/>
        </w:rPr>
      </w:pPr>
    </w:p>
    <w:p w:rsidR="008E7A65" w:rsidRDefault="008E7A65" w:rsidP="008E7A65">
      <w:pPr>
        <w:rPr>
          <w:rtl/>
        </w:rPr>
      </w:pPr>
      <w:r>
        <w:rPr>
          <w:rFonts w:hint="cs"/>
          <w:rtl/>
        </w:rPr>
        <w:t>אז כמו שאמרת נחזור לזה אולי אחרי 74. לי חשוב שכשיש חשש לניגוד עניינים וכשהקטין מתנגד</w:t>
      </w:r>
      <w:r w:rsidR="006E3D5D">
        <w:rPr>
          <w:rFonts w:hint="cs"/>
          <w:rtl/>
        </w:rPr>
        <w:t xml:space="preserve"> –</w:t>
      </w:r>
      <w:r>
        <w:rPr>
          <w:rFonts w:hint="cs"/>
          <w:rtl/>
        </w:rPr>
        <w:t xml:space="preserve"> אנחנו נדרוש אישור.</w:t>
      </w:r>
    </w:p>
    <w:p w:rsidR="008E7A65" w:rsidRDefault="008E7A65" w:rsidP="008E7A65">
      <w:pPr>
        <w:ind w:firstLine="0"/>
        <w:rPr>
          <w:rtl/>
        </w:rPr>
      </w:pPr>
    </w:p>
    <w:p w:rsidR="008E7A65" w:rsidRDefault="008E7A65" w:rsidP="008E7A65">
      <w:pPr>
        <w:ind w:firstLine="0"/>
        <w:rPr>
          <w:rtl/>
        </w:rPr>
      </w:pPr>
      <w:bookmarkStart w:id="552" w:name="ET_speaker_6156_285"/>
      <w:r w:rsidRPr="008E7A65">
        <w:rPr>
          <w:rStyle w:val="TagStyle"/>
          <w:rtl/>
        </w:rPr>
        <w:t xml:space="preserve"> &lt;&lt; דובר &gt;&gt; </w:t>
      </w:r>
      <w:r w:rsidRPr="008E7A65">
        <w:rPr>
          <w:u w:val="single"/>
          <w:rtl/>
        </w:rPr>
        <w:t>גלעד קריב (העבודה):</w:t>
      </w:r>
      <w:r w:rsidRPr="008E7A65">
        <w:rPr>
          <w:rStyle w:val="TagStyle"/>
          <w:rtl/>
        </w:rPr>
        <w:t xml:space="preserve"> &lt;&lt; דובר &gt;&gt;</w:t>
      </w:r>
      <w:r>
        <w:rPr>
          <w:rtl/>
        </w:rPr>
        <w:t xml:space="preserve">   </w:t>
      </w:r>
      <w:bookmarkEnd w:id="552"/>
    </w:p>
    <w:p w:rsidR="008E7A65" w:rsidRDefault="008E7A65" w:rsidP="008E7A65">
      <w:pPr>
        <w:ind w:firstLine="0"/>
        <w:rPr>
          <w:rtl/>
        </w:rPr>
      </w:pPr>
    </w:p>
    <w:p w:rsidR="008E7A65" w:rsidRDefault="008E7A65" w:rsidP="008E7A65">
      <w:pPr>
        <w:rPr>
          <w:rtl/>
        </w:rPr>
      </w:pPr>
      <w:r>
        <w:rPr>
          <w:rFonts w:hint="cs"/>
          <w:rtl/>
        </w:rPr>
        <w:t>אני מבקש התייחסות לסעיף של נתינת ערבות.</w:t>
      </w:r>
    </w:p>
    <w:p w:rsidR="008E7A65" w:rsidRDefault="008E7A65" w:rsidP="008E7A65">
      <w:pPr>
        <w:ind w:firstLine="0"/>
        <w:rPr>
          <w:rtl/>
        </w:rPr>
      </w:pPr>
    </w:p>
    <w:p w:rsidR="008E7A65" w:rsidRDefault="008E7A65" w:rsidP="008E7A65">
      <w:pPr>
        <w:ind w:firstLine="0"/>
        <w:rPr>
          <w:rtl/>
        </w:rPr>
      </w:pPr>
      <w:bookmarkStart w:id="553" w:name="ET_yor_6157_286"/>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 </w:t>
      </w:r>
      <w:r w:rsidRPr="008E7A65">
        <w:rPr>
          <w:u w:val="single"/>
          <w:rtl/>
        </w:rPr>
        <w:t xml:space="preserve">היו"ר שמחה </w:t>
      </w:r>
      <w:proofErr w:type="spellStart"/>
      <w:r w:rsidRPr="008E7A65">
        <w:rPr>
          <w:u w:val="single"/>
          <w:rtl/>
        </w:rPr>
        <w:t>רוטמן</w:t>
      </w:r>
      <w:proofErr w:type="spellEnd"/>
      <w:r w:rsidRPr="008E7A65">
        <w:rPr>
          <w:u w:val="single"/>
          <w:rtl/>
        </w:rPr>
        <w:t>:</w:t>
      </w:r>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w:t>
      </w:r>
      <w:r>
        <w:rPr>
          <w:rtl/>
        </w:rPr>
        <w:t xml:space="preserve">   </w:t>
      </w:r>
      <w:bookmarkEnd w:id="553"/>
    </w:p>
    <w:p w:rsidR="008E7A65" w:rsidRDefault="008E7A65" w:rsidP="008E7A65">
      <w:pPr>
        <w:ind w:firstLine="0"/>
        <w:rPr>
          <w:rtl/>
        </w:rPr>
      </w:pPr>
    </w:p>
    <w:p w:rsidR="008E7A65" w:rsidRDefault="008E7A65" w:rsidP="008E7A65">
      <w:pPr>
        <w:rPr>
          <w:rtl/>
        </w:rPr>
      </w:pPr>
      <w:r>
        <w:rPr>
          <w:rFonts w:hint="cs"/>
          <w:rtl/>
        </w:rPr>
        <w:t>לא הבנתי עוד לא נגענו בו.</w:t>
      </w:r>
    </w:p>
    <w:p w:rsidR="008E7A65" w:rsidRDefault="008E7A65" w:rsidP="008E7A65">
      <w:pPr>
        <w:ind w:firstLine="0"/>
        <w:rPr>
          <w:rtl/>
        </w:rPr>
      </w:pPr>
    </w:p>
    <w:p w:rsidR="008E7A65" w:rsidRDefault="008E7A65" w:rsidP="008E7A65">
      <w:pPr>
        <w:ind w:firstLine="0"/>
        <w:rPr>
          <w:rtl/>
        </w:rPr>
      </w:pPr>
      <w:bookmarkStart w:id="554" w:name="ET_speaker_רוני_נויבואר_287"/>
      <w:r w:rsidRPr="008E7A65">
        <w:rPr>
          <w:rStyle w:val="TagStyle"/>
          <w:rtl/>
        </w:rPr>
        <w:t xml:space="preserve"> &lt;&lt; דובר &gt;&gt; </w:t>
      </w:r>
      <w:r w:rsidRPr="00DB4F60">
        <w:rPr>
          <w:u w:val="single"/>
          <w:rtl/>
        </w:rPr>
        <w:t xml:space="preserve">רוני </w:t>
      </w:r>
      <w:proofErr w:type="spellStart"/>
      <w:r w:rsidRPr="00DB4F60">
        <w:rPr>
          <w:u w:val="single"/>
          <w:rtl/>
        </w:rPr>
        <w:t>נויבואר</w:t>
      </w:r>
      <w:proofErr w:type="spellEnd"/>
      <w:r w:rsidRPr="00DB4F60">
        <w:rPr>
          <w:u w:val="single"/>
          <w:rtl/>
        </w:rPr>
        <w:t>:</w:t>
      </w:r>
      <w:r w:rsidRPr="008E7A65">
        <w:rPr>
          <w:rStyle w:val="TagStyle"/>
          <w:rtl/>
        </w:rPr>
        <w:t xml:space="preserve"> &lt;&lt; דובר &gt;&gt;</w:t>
      </w:r>
      <w:r>
        <w:rPr>
          <w:rtl/>
        </w:rPr>
        <w:t xml:space="preserve">   </w:t>
      </w:r>
      <w:bookmarkEnd w:id="554"/>
    </w:p>
    <w:p w:rsidR="008E7A65" w:rsidRDefault="008E7A65" w:rsidP="008E7A65">
      <w:pPr>
        <w:ind w:firstLine="0"/>
        <w:rPr>
          <w:rtl/>
        </w:rPr>
      </w:pPr>
    </w:p>
    <w:p w:rsidR="008E7A65" w:rsidRDefault="008E7A65" w:rsidP="008E7A65">
      <w:pPr>
        <w:rPr>
          <w:rtl/>
        </w:rPr>
      </w:pPr>
      <w:r>
        <w:rPr>
          <w:rFonts w:hint="cs"/>
          <w:rtl/>
        </w:rPr>
        <w:t>אנחנו לא משנים אדוני את החוק בהקשר הזה.</w:t>
      </w:r>
    </w:p>
    <w:p w:rsidR="008E7A65" w:rsidRDefault="008E7A65" w:rsidP="008E7A65">
      <w:pPr>
        <w:ind w:firstLine="0"/>
        <w:rPr>
          <w:rtl/>
        </w:rPr>
      </w:pPr>
    </w:p>
    <w:p w:rsidR="008E7A65" w:rsidRDefault="008E7A65" w:rsidP="008E7A65">
      <w:pPr>
        <w:ind w:firstLine="0"/>
        <w:rPr>
          <w:rtl/>
        </w:rPr>
      </w:pPr>
      <w:bookmarkStart w:id="555" w:name="ET_yor_6157_288"/>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 </w:t>
      </w:r>
      <w:r w:rsidRPr="00DB4F60">
        <w:rPr>
          <w:u w:val="single"/>
          <w:rtl/>
        </w:rPr>
        <w:t xml:space="preserve">היו"ר שמחה </w:t>
      </w:r>
      <w:proofErr w:type="spellStart"/>
      <w:r w:rsidRPr="00DB4F60">
        <w:rPr>
          <w:u w:val="single"/>
          <w:rtl/>
        </w:rPr>
        <w:t>רוטמן</w:t>
      </w:r>
      <w:proofErr w:type="spellEnd"/>
      <w:r w:rsidRPr="00DB4F60">
        <w:rPr>
          <w:u w:val="single"/>
          <w:rtl/>
        </w:rPr>
        <w:t>:</w:t>
      </w:r>
      <w:r w:rsidRPr="008E7A65">
        <w:rPr>
          <w:rStyle w:val="TagStyle"/>
          <w:rtl/>
        </w:rPr>
        <w:t xml:space="preserve"> &lt;&lt; </w:t>
      </w:r>
      <w:proofErr w:type="spellStart"/>
      <w:r w:rsidRPr="008E7A65">
        <w:rPr>
          <w:rStyle w:val="TagStyle"/>
          <w:rtl/>
        </w:rPr>
        <w:t>יור</w:t>
      </w:r>
      <w:proofErr w:type="spellEnd"/>
      <w:r w:rsidRPr="008E7A65">
        <w:rPr>
          <w:rStyle w:val="TagStyle"/>
          <w:rtl/>
        </w:rPr>
        <w:t xml:space="preserve"> &gt;&gt;</w:t>
      </w:r>
      <w:r>
        <w:rPr>
          <w:rtl/>
        </w:rPr>
        <w:t xml:space="preserve">   </w:t>
      </w:r>
      <w:bookmarkEnd w:id="555"/>
    </w:p>
    <w:p w:rsidR="008E7A65" w:rsidRDefault="008E7A65" w:rsidP="008E7A65">
      <w:pPr>
        <w:ind w:firstLine="0"/>
        <w:rPr>
          <w:rtl/>
        </w:rPr>
      </w:pPr>
    </w:p>
    <w:p w:rsidR="008E7A65" w:rsidRDefault="00DB4F60" w:rsidP="008E7A65">
      <w:pPr>
        <w:rPr>
          <w:rtl/>
        </w:rPr>
      </w:pPr>
      <w:r>
        <w:rPr>
          <w:rFonts w:hint="cs"/>
          <w:rtl/>
        </w:rPr>
        <w:t>אותו הדבר. מתי מגיעים א</w:t>
      </w:r>
      <w:r w:rsidR="001C744A">
        <w:rPr>
          <w:rFonts w:hint="cs"/>
          <w:rtl/>
        </w:rPr>
        <w:t>ליכם מקרים כאלה, מתי אתם מאשרים</w:t>
      </w:r>
      <w:r>
        <w:rPr>
          <w:rFonts w:hint="cs"/>
          <w:rtl/>
        </w:rPr>
        <w:t xml:space="preserve"> מתי לא? הבנתי את השאלה.</w:t>
      </w:r>
    </w:p>
    <w:p w:rsidR="00DB4F60" w:rsidRDefault="00DB4F60" w:rsidP="00DB4F60">
      <w:pPr>
        <w:ind w:firstLine="0"/>
        <w:rPr>
          <w:rtl/>
        </w:rPr>
      </w:pPr>
    </w:p>
    <w:p w:rsidR="00DB4F60" w:rsidRDefault="00DB4F60" w:rsidP="00DB4F60">
      <w:pPr>
        <w:ind w:firstLine="0"/>
        <w:rPr>
          <w:rtl/>
        </w:rPr>
      </w:pPr>
      <w:bookmarkStart w:id="556" w:name="ET_speaker_רוני_נויבואר_289"/>
      <w:r w:rsidRPr="00DB4F60">
        <w:rPr>
          <w:rStyle w:val="TagStyle"/>
          <w:rtl/>
        </w:rPr>
        <w:t xml:space="preserve"> &lt;&lt; דובר &gt;&gt; </w:t>
      </w:r>
      <w:r w:rsidRPr="00DB4F60">
        <w:rPr>
          <w:u w:val="single"/>
          <w:rtl/>
        </w:rPr>
        <w:t xml:space="preserve">רוני </w:t>
      </w:r>
      <w:proofErr w:type="spellStart"/>
      <w:r w:rsidRPr="00DB4F60">
        <w:rPr>
          <w:u w:val="single"/>
          <w:rtl/>
        </w:rPr>
        <w:t>נויבואר</w:t>
      </w:r>
      <w:proofErr w:type="spellEnd"/>
      <w:r w:rsidRPr="00DB4F60">
        <w:rPr>
          <w:u w:val="single"/>
          <w:rtl/>
        </w:rPr>
        <w:t>:</w:t>
      </w:r>
      <w:r w:rsidRPr="00DB4F60">
        <w:rPr>
          <w:rStyle w:val="TagStyle"/>
          <w:rtl/>
        </w:rPr>
        <w:t xml:space="preserve"> &lt;&lt; דובר &gt;&gt;</w:t>
      </w:r>
      <w:r>
        <w:rPr>
          <w:rtl/>
        </w:rPr>
        <w:t xml:space="preserve">   </w:t>
      </w:r>
      <w:bookmarkEnd w:id="556"/>
    </w:p>
    <w:p w:rsidR="00DB4F60" w:rsidRDefault="00DB4F60" w:rsidP="00DB4F60">
      <w:pPr>
        <w:ind w:firstLine="0"/>
        <w:rPr>
          <w:rtl/>
        </w:rPr>
      </w:pPr>
    </w:p>
    <w:p w:rsidR="00DB4F60" w:rsidRDefault="00DB4F60" w:rsidP="00DB4F60">
      <w:pPr>
        <w:rPr>
          <w:rtl/>
        </w:rPr>
      </w:pPr>
      <w:r>
        <w:rPr>
          <w:rFonts w:hint="cs"/>
          <w:rtl/>
        </w:rPr>
        <w:t>מעט מקרים ואנחנו לא רצינו לגעת. ככל שמגיעים, אנחנו כבר התחלנו לדבר. המקרים האלה נוסחו ב-1962. יכול להיות שהיה צריך לתקן אותם אבל לא רצינו לתקן אותם כרגע. רצינו להעביר את זה למסלול פחות בירוקרטי.</w:t>
      </w:r>
    </w:p>
    <w:p w:rsidR="00DB4F60" w:rsidRDefault="00DB4F60" w:rsidP="00DB4F60">
      <w:pPr>
        <w:ind w:firstLine="0"/>
        <w:rPr>
          <w:rtl/>
        </w:rPr>
      </w:pPr>
    </w:p>
    <w:p w:rsidR="00DB4F60" w:rsidRDefault="00DB4F60" w:rsidP="00DB4F60">
      <w:pPr>
        <w:ind w:firstLine="0"/>
        <w:rPr>
          <w:rtl/>
        </w:rPr>
      </w:pPr>
      <w:bookmarkStart w:id="557" w:name="ET_yor_6157_290"/>
      <w:r w:rsidRPr="00DB4F60">
        <w:rPr>
          <w:rStyle w:val="TagStyle"/>
          <w:rtl/>
        </w:rPr>
        <w:t xml:space="preserve"> &lt;&lt; </w:t>
      </w:r>
      <w:proofErr w:type="spellStart"/>
      <w:r w:rsidRPr="00DB4F60">
        <w:rPr>
          <w:rStyle w:val="TagStyle"/>
          <w:rtl/>
        </w:rPr>
        <w:t>יור</w:t>
      </w:r>
      <w:proofErr w:type="spellEnd"/>
      <w:r w:rsidRPr="00DB4F60">
        <w:rPr>
          <w:rStyle w:val="TagStyle"/>
          <w:rtl/>
        </w:rPr>
        <w:t xml:space="preserve"> &gt;&gt; </w:t>
      </w:r>
      <w:r w:rsidRPr="003103D2">
        <w:rPr>
          <w:u w:val="single"/>
          <w:rtl/>
        </w:rPr>
        <w:t xml:space="preserve">היו"ר שמחה </w:t>
      </w:r>
      <w:proofErr w:type="spellStart"/>
      <w:r w:rsidRPr="003103D2">
        <w:rPr>
          <w:u w:val="single"/>
          <w:rtl/>
        </w:rPr>
        <w:t>רוטמן</w:t>
      </w:r>
      <w:proofErr w:type="spellEnd"/>
      <w:r w:rsidRPr="003103D2">
        <w:rPr>
          <w:u w:val="single"/>
          <w:rtl/>
        </w:rPr>
        <w:t>:</w:t>
      </w:r>
      <w:r w:rsidRPr="00DB4F60">
        <w:rPr>
          <w:rStyle w:val="TagStyle"/>
          <w:rtl/>
        </w:rPr>
        <w:t xml:space="preserve"> &lt;&lt; </w:t>
      </w:r>
      <w:proofErr w:type="spellStart"/>
      <w:r w:rsidRPr="00DB4F60">
        <w:rPr>
          <w:rStyle w:val="TagStyle"/>
          <w:rtl/>
        </w:rPr>
        <w:t>יור</w:t>
      </w:r>
      <w:proofErr w:type="spellEnd"/>
      <w:r w:rsidRPr="00DB4F60">
        <w:rPr>
          <w:rStyle w:val="TagStyle"/>
          <w:rtl/>
        </w:rPr>
        <w:t xml:space="preserve"> &gt;&gt;</w:t>
      </w:r>
      <w:r>
        <w:rPr>
          <w:rtl/>
        </w:rPr>
        <w:t xml:space="preserve">   </w:t>
      </w:r>
      <w:bookmarkEnd w:id="557"/>
    </w:p>
    <w:p w:rsidR="00DB4F60" w:rsidRDefault="00DB4F60" w:rsidP="00DB4F60">
      <w:pPr>
        <w:ind w:firstLine="0"/>
        <w:rPr>
          <w:rtl/>
        </w:rPr>
      </w:pPr>
    </w:p>
    <w:p w:rsidR="006E3D5D" w:rsidRDefault="00DB4F60" w:rsidP="006E3D5D">
      <w:pPr>
        <w:rPr>
          <w:rtl/>
        </w:rPr>
      </w:pPr>
      <w:r>
        <w:rPr>
          <w:rFonts w:hint="cs"/>
          <w:rtl/>
        </w:rPr>
        <w:t xml:space="preserve">אני יכול לחשוב על דוגמה שדבר כזה יקרה הרבה מאוד פעמים אם אתה לוקח, קונה דירה לקטין. במגזר החרדי זה מאוד </w:t>
      </w:r>
      <w:r w:rsidR="001C744A">
        <w:rPr>
          <w:rFonts w:hint="cs"/>
          <w:rtl/>
        </w:rPr>
        <w:t>נפוץ, קונים</w:t>
      </w:r>
      <w:r>
        <w:rPr>
          <w:rFonts w:hint="cs"/>
          <w:rtl/>
        </w:rPr>
        <w:t xml:space="preserve"> דירה לקטין בטח קטין יתום.</w:t>
      </w:r>
      <w:r w:rsidR="00027AE7">
        <w:rPr>
          <w:rFonts w:hint="cs"/>
          <w:rtl/>
        </w:rPr>
        <w:t xml:space="preserve"> מגייסים כסף כקבוצה, בן אדם איבד את אחד מהוריו </w:t>
      </w:r>
      <w:r w:rsidR="001C744A">
        <w:rPr>
          <w:rFonts w:hint="cs"/>
          <w:rtl/>
        </w:rPr>
        <w:t xml:space="preserve">ואומרים צריך מישהו שידאג לו </w:t>
      </w:r>
      <w:r w:rsidR="00027AE7">
        <w:rPr>
          <w:rFonts w:hint="cs"/>
          <w:rtl/>
        </w:rPr>
        <w:t xml:space="preserve">שלחתונה תהיה לו דירה, </w:t>
      </w:r>
      <w:r w:rsidR="006E3D5D">
        <w:rPr>
          <w:rFonts w:hint="cs"/>
          <w:rtl/>
        </w:rPr>
        <w:t xml:space="preserve">לצערנו, </w:t>
      </w:r>
      <w:r w:rsidR="00027AE7">
        <w:rPr>
          <w:rFonts w:hint="cs"/>
          <w:rtl/>
        </w:rPr>
        <w:t xml:space="preserve">אחרת הוא יהיה פסול חיתון. </w:t>
      </w:r>
    </w:p>
    <w:p w:rsidR="006E3D5D" w:rsidRDefault="006E3D5D" w:rsidP="00027AE7">
      <w:pPr>
        <w:rPr>
          <w:rtl/>
        </w:rPr>
      </w:pPr>
      <w:bookmarkStart w:id="558" w:name="_ETM_Q1_6675069"/>
      <w:bookmarkEnd w:id="558"/>
    </w:p>
    <w:p w:rsidR="00027AE7" w:rsidRDefault="00027AE7" w:rsidP="009B44F1">
      <w:pPr>
        <w:rPr>
          <w:rtl/>
        </w:rPr>
      </w:pPr>
      <w:bookmarkStart w:id="559" w:name="_ETM_Q1_6675571"/>
      <w:bookmarkEnd w:id="559"/>
      <w:r>
        <w:rPr>
          <w:rFonts w:hint="cs"/>
          <w:rtl/>
        </w:rPr>
        <w:t>זו מציאות חברתית שצריך להכיר. קונים לו את הדירה. מישהו נשמה טובה מהמש</w:t>
      </w:r>
      <w:r w:rsidR="001C744A">
        <w:rPr>
          <w:rFonts w:hint="cs"/>
          <w:rtl/>
        </w:rPr>
        <w:t>פ</w:t>
      </w:r>
      <w:r>
        <w:rPr>
          <w:rFonts w:hint="cs"/>
          <w:rtl/>
        </w:rPr>
        <w:t xml:space="preserve">חה או מהחברים לוקח את הלוואת המשכנתא בעצמו ואומר </w:t>
      </w:r>
      <w:r w:rsidR="009B44F1">
        <w:rPr>
          <w:rFonts w:hint="cs"/>
          <w:rtl/>
        </w:rPr>
        <w:t>שהוא</w:t>
      </w:r>
      <w:r>
        <w:rPr>
          <w:rFonts w:hint="cs"/>
          <w:rtl/>
        </w:rPr>
        <w:t xml:space="preserve"> לוקח את זה על עצמ</w:t>
      </w:r>
      <w:r w:rsidR="009B44F1">
        <w:rPr>
          <w:rFonts w:hint="cs"/>
          <w:rtl/>
        </w:rPr>
        <w:t>ו</w:t>
      </w:r>
      <w:r>
        <w:rPr>
          <w:rFonts w:hint="cs"/>
          <w:rtl/>
        </w:rPr>
        <w:t xml:space="preserve"> </w:t>
      </w:r>
      <w:r w:rsidR="009B44F1">
        <w:rPr>
          <w:rFonts w:hint="cs"/>
          <w:rtl/>
        </w:rPr>
        <w:t>והוא</w:t>
      </w:r>
      <w:r>
        <w:rPr>
          <w:rFonts w:hint="cs"/>
          <w:rtl/>
        </w:rPr>
        <w:t xml:space="preserve"> </w:t>
      </w:r>
      <w:r w:rsidR="009B44F1">
        <w:rPr>
          <w:rFonts w:hint="cs"/>
          <w:rtl/>
        </w:rPr>
        <w:t>י</w:t>
      </w:r>
      <w:r>
        <w:rPr>
          <w:rFonts w:hint="cs"/>
          <w:rtl/>
        </w:rPr>
        <w:t>שלם את המשכנתא</w:t>
      </w:r>
      <w:r w:rsidR="009B44F1">
        <w:rPr>
          <w:rFonts w:hint="cs"/>
          <w:rtl/>
        </w:rPr>
        <w:t>, כי ל</w:t>
      </w:r>
      <w:r>
        <w:rPr>
          <w:rFonts w:hint="cs"/>
          <w:rtl/>
        </w:rPr>
        <w:t>קטין אין מקורות הכנסה.</w:t>
      </w:r>
    </w:p>
    <w:p w:rsidR="00027AE7" w:rsidRDefault="00027AE7" w:rsidP="00027AE7">
      <w:pPr>
        <w:rPr>
          <w:rtl/>
        </w:rPr>
      </w:pPr>
    </w:p>
    <w:p w:rsidR="00027AE7" w:rsidRDefault="00027AE7" w:rsidP="009B44F1">
      <w:pPr>
        <w:rPr>
          <w:rtl/>
        </w:rPr>
      </w:pPr>
      <w:r>
        <w:rPr>
          <w:rFonts w:hint="cs"/>
          <w:rtl/>
        </w:rPr>
        <w:t xml:space="preserve">כדי שבמקרה שהקטין יגדל ולא יהיה לו, אז הקטין צריך להיות רשום כערב כי הוא בעל הנכס בטאבו. אם לא תרשום אותו כערב </w:t>
      </w:r>
      <w:r w:rsidR="009B44F1">
        <w:rPr>
          <w:rFonts w:hint="eastAsia"/>
          <w:rtl/>
        </w:rPr>
        <w:t xml:space="preserve">– </w:t>
      </w:r>
      <w:r>
        <w:rPr>
          <w:rFonts w:hint="cs"/>
          <w:rtl/>
        </w:rPr>
        <w:t>הבנק לא ייתן את המשכנתא. דוגמה מסוימת, אפשר לחשוב על עוד אבל זה לא משנה. אני לא חושב שכדאי לנו לגעת בשער הכניסה, אנחנו צריכים לחשוב כנקז, מה עובר לפה, מה עובר לפה אחר כך. לא בשעה הכניסה עצמה.</w:t>
      </w:r>
    </w:p>
    <w:p w:rsidR="00027AE7" w:rsidRDefault="00027AE7" w:rsidP="00027AE7">
      <w:pPr>
        <w:ind w:firstLine="0"/>
        <w:rPr>
          <w:rtl/>
        </w:rPr>
      </w:pPr>
    </w:p>
    <w:p w:rsidR="00027AE7" w:rsidRDefault="00027AE7" w:rsidP="00027AE7">
      <w:pPr>
        <w:ind w:firstLine="0"/>
        <w:rPr>
          <w:rtl/>
        </w:rPr>
      </w:pPr>
      <w:bookmarkStart w:id="560" w:name="ET_speaker_רוני_נויבואר_291"/>
      <w:r w:rsidRPr="00027AE7">
        <w:rPr>
          <w:rStyle w:val="TagStyle"/>
          <w:rtl/>
        </w:rPr>
        <w:t xml:space="preserve"> &lt;&lt; דובר &gt;&gt; </w:t>
      </w:r>
      <w:r w:rsidRPr="003103D2">
        <w:rPr>
          <w:u w:val="single"/>
          <w:rtl/>
        </w:rPr>
        <w:t xml:space="preserve">רוני </w:t>
      </w:r>
      <w:proofErr w:type="spellStart"/>
      <w:r w:rsidRPr="003103D2">
        <w:rPr>
          <w:u w:val="single"/>
          <w:rtl/>
        </w:rPr>
        <w:t>נויבואר</w:t>
      </w:r>
      <w:proofErr w:type="spellEnd"/>
      <w:r w:rsidRPr="003103D2">
        <w:rPr>
          <w:u w:val="single"/>
          <w:rtl/>
        </w:rPr>
        <w:t>:</w:t>
      </w:r>
      <w:r w:rsidRPr="00027AE7">
        <w:rPr>
          <w:rStyle w:val="TagStyle"/>
          <w:rtl/>
        </w:rPr>
        <w:t xml:space="preserve"> &lt;&lt; דובר &gt;&gt;</w:t>
      </w:r>
      <w:r>
        <w:rPr>
          <w:rtl/>
        </w:rPr>
        <w:t xml:space="preserve">   </w:t>
      </w:r>
      <w:bookmarkEnd w:id="560"/>
    </w:p>
    <w:p w:rsidR="00027AE7" w:rsidRDefault="00027AE7" w:rsidP="00027AE7">
      <w:pPr>
        <w:ind w:firstLine="0"/>
        <w:rPr>
          <w:rtl/>
        </w:rPr>
      </w:pPr>
    </w:p>
    <w:p w:rsidR="00027AE7" w:rsidRDefault="00027AE7" w:rsidP="00027AE7">
      <w:pPr>
        <w:rPr>
          <w:rtl/>
        </w:rPr>
      </w:pPr>
      <w:r>
        <w:rPr>
          <w:rFonts w:hint="cs"/>
          <w:rtl/>
        </w:rPr>
        <w:t xml:space="preserve">בחוק הערבות תקנו את ערב יחיד וערב מוגן. מאז שתקנו ב-1993, ב-1998 את החוק, אין כמעט מציאות שפעם הייתה בעבר בבנקים בשגרה שאנשים ערבים, בדרך כלל מכניסים אותם </w:t>
      </w:r>
      <w:r w:rsidR="001C744A">
        <w:rPr>
          <w:rFonts w:hint="cs"/>
          <w:rtl/>
        </w:rPr>
        <w:t>ולא בנוסף. ואז הם לוקחים הלוואה</w:t>
      </w:r>
      <w:r>
        <w:rPr>
          <w:rFonts w:hint="cs"/>
          <w:rtl/>
        </w:rPr>
        <w:t xml:space="preserve"> לכן</w:t>
      </w:r>
      <w:r w:rsidR="003103D2">
        <w:rPr>
          <w:rFonts w:hint="cs"/>
          <w:rtl/>
        </w:rPr>
        <w:t xml:space="preserve"> גם הפורמט ה</w:t>
      </w:r>
      <w:r w:rsidR="001C744A">
        <w:rPr>
          <w:rFonts w:hint="cs"/>
          <w:rtl/>
        </w:rPr>
        <w:t>זה במשק, פחות נפוץ ממה שהיה פעם</w:t>
      </w:r>
      <w:r w:rsidR="003103D2">
        <w:rPr>
          <w:rFonts w:hint="cs"/>
          <w:rtl/>
        </w:rPr>
        <w:t xml:space="preserve"> אבל כשכתבו את זה ב-1962 אמרו זה סיכון עתידי, אולי הוא לא מבין מה הוא עושה, אולי מישהו לוקח סיכון בלעדיו.</w:t>
      </w:r>
    </w:p>
    <w:p w:rsidR="003103D2" w:rsidRDefault="003103D2" w:rsidP="003103D2">
      <w:pPr>
        <w:ind w:firstLine="0"/>
        <w:rPr>
          <w:rtl/>
        </w:rPr>
      </w:pPr>
    </w:p>
    <w:p w:rsidR="003103D2" w:rsidRDefault="003103D2" w:rsidP="003103D2">
      <w:pPr>
        <w:ind w:firstLine="0"/>
        <w:rPr>
          <w:rtl/>
        </w:rPr>
      </w:pPr>
      <w:bookmarkStart w:id="561" w:name="ET_yor_6157_292"/>
      <w:r w:rsidRPr="003103D2">
        <w:rPr>
          <w:rStyle w:val="TagStyle"/>
          <w:rtl/>
        </w:rPr>
        <w:t xml:space="preserve"> &lt;&lt; </w:t>
      </w:r>
      <w:proofErr w:type="spellStart"/>
      <w:r w:rsidRPr="003103D2">
        <w:rPr>
          <w:rStyle w:val="TagStyle"/>
          <w:rtl/>
        </w:rPr>
        <w:t>יור</w:t>
      </w:r>
      <w:proofErr w:type="spellEnd"/>
      <w:r w:rsidRPr="003103D2">
        <w:rPr>
          <w:rStyle w:val="TagStyle"/>
          <w:rtl/>
        </w:rPr>
        <w:t xml:space="preserve"> &gt;&gt; </w:t>
      </w:r>
      <w:r w:rsidRPr="003103D2">
        <w:rPr>
          <w:u w:val="single"/>
          <w:rtl/>
        </w:rPr>
        <w:t xml:space="preserve">היו"ר שמחה </w:t>
      </w:r>
      <w:proofErr w:type="spellStart"/>
      <w:r w:rsidRPr="003103D2">
        <w:rPr>
          <w:u w:val="single"/>
          <w:rtl/>
        </w:rPr>
        <w:t>רוטמן</w:t>
      </w:r>
      <w:proofErr w:type="spellEnd"/>
      <w:r w:rsidRPr="003103D2">
        <w:rPr>
          <w:u w:val="single"/>
          <w:rtl/>
        </w:rPr>
        <w:t>:</w:t>
      </w:r>
      <w:r w:rsidRPr="003103D2">
        <w:rPr>
          <w:rStyle w:val="TagStyle"/>
          <w:rtl/>
        </w:rPr>
        <w:t xml:space="preserve"> &lt;&lt; </w:t>
      </w:r>
      <w:proofErr w:type="spellStart"/>
      <w:r w:rsidRPr="003103D2">
        <w:rPr>
          <w:rStyle w:val="TagStyle"/>
          <w:rtl/>
        </w:rPr>
        <w:t>יור</w:t>
      </w:r>
      <w:proofErr w:type="spellEnd"/>
      <w:r w:rsidRPr="003103D2">
        <w:rPr>
          <w:rStyle w:val="TagStyle"/>
          <w:rtl/>
        </w:rPr>
        <w:t xml:space="preserve"> &gt;&gt;</w:t>
      </w:r>
      <w:r>
        <w:rPr>
          <w:rtl/>
        </w:rPr>
        <w:t xml:space="preserve">   </w:t>
      </w:r>
      <w:bookmarkEnd w:id="561"/>
    </w:p>
    <w:p w:rsidR="003103D2" w:rsidRDefault="003103D2" w:rsidP="003103D2">
      <w:pPr>
        <w:ind w:firstLine="0"/>
        <w:rPr>
          <w:rtl/>
        </w:rPr>
      </w:pPr>
    </w:p>
    <w:p w:rsidR="003103D2" w:rsidRDefault="003103D2" w:rsidP="003103D2">
      <w:pPr>
        <w:rPr>
          <w:rtl/>
        </w:rPr>
      </w:pPr>
      <w:r>
        <w:rPr>
          <w:rFonts w:hint="cs"/>
          <w:rtl/>
        </w:rPr>
        <w:t>טוב בואו נתקדם.</w:t>
      </w:r>
    </w:p>
    <w:p w:rsidR="003103D2" w:rsidRDefault="003103D2" w:rsidP="003103D2">
      <w:pPr>
        <w:ind w:firstLine="0"/>
        <w:rPr>
          <w:rtl/>
        </w:rPr>
      </w:pPr>
    </w:p>
    <w:p w:rsidR="003103D2" w:rsidRDefault="003103D2" w:rsidP="003103D2">
      <w:pPr>
        <w:ind w:firstLine="0"/>
        <w:rPr>
          <w:rtl/>
        </w:rPr>
      </w:pPr>
      <w:bookmarkStart w:id="562" w:name="ET_speaker_נועה_ברודסקי_לוי_293"/>
      <w:r w:rsidRPr="003103D2">
        <w:rPr>
          <w:rStyle w:val="TagStyle"/>
          <w:rtl/>
        </w:rPr>
        <w:t xml:space="preserve"> &lt;&lt; דובר &gt;&gt; </w:t>
      </w:r>
      <w:r w:rsidRPr="003103D2">
        <w:rPr>
          <w:u w:val="single"/>
          <w:rtl/>
        </w:rPr>
        <w:t>נועה ברודסקי לוי:</w:t>
      </w:r>
      <w:r w:rsidRPr="003103D2">
        <w:rPr>
          <w:rStyle w:val="TagStyle"/>
          <w:rtl/>
        </w:rPr>
        <w:t xml:space="preserve"> &lt;&lt; דובר &gt;&gt;</w:t>
      </w:r>
      <w:r>
        <w:rPr>
          <w:rtl/>
        </w:rPr>
        <w:t xml:space="preserve">   </w:t>
      </w:r>
      <w:bookmarkEnd w:id="562"/>
    </w:p>
    <w:p w:rsidR="003103D2" w:rsidRDefault="003103D2" w:rsidP="003103D2">
      <w:pPr>
        <w:ind w:firstLine="0"/>
        <w:rPr>
          <w:rtl/>
        </w:rPr>
      </w:pPr>
    </w:p>
    <w:p w:rsidR="003103D2" w:rsidRDefault="003103D2" w:rsidP="00B602A2">
      <w:pPr>
        <w:rPr>
          <w:rtl/>
        </w:rPr>
      </w:pPr>
      <w:r>
        <w:rPr>
          <w:rFonts w:hint="cs"/>
          <w:rtl/>
        </w:rPr>
        <w:t xml:space="preserve">אני גם חושבת </w:t>
      </w:r>
      <w:r w:rsidR="0099753A">
        <w:rPr>
          <w:rFonts w:hint="cs"/>
          <w:rtl/>
        </w:rPr>
        <w:t>ש</w:t>
      </w:r>
      <w:r>
        <w:rPr>
          <w:rFonts w:hint="cs"/>
          <w:rtl/>
        </w:rPr>
        <w:t>הנושא של ניגוד עניינים והשמיעה, כל הדברים האלה חייב</w:t>
      </w:r>
      <w:r w:rsidR="001C744A">
        <w:rPr>
          <w:rFonts w:hint="cs"/>
          <w:rtl/>
        </w:rPr>
        <w:t>ים להיות בחקיקה הראשית גם לדעתי</w:t>
      </w:r>
      <w:r>
        <w:rPr>
          <w:rFonts w:hint="cs"/>
          <w:rtl/>
        </w:rPr>
        <w:t xml:space="preserve"> ונתייחס אליהם באמת ב-74א ויכול להיות שצריך אחר כך להסתכל.</w:t>
      </w:r>
    </w:p>
    <w:p w:rsidR="003103D2" w:rsidRDefault="003103D2" w:rsidP="003103D2">
      <w:pPr>
        <w:rPr>
          <w:rtl/>
        </w:rPr>
      </w:pPr>
    </w:p>
    <w:p w:rsidR="003103D2" w:rsidRDefault="003103D2" w:rsidP="00B602A2">
      <w:pPr>
        <w:rPr>
          <w:rtl/>
        </w:rPr>
      </w:pPr>
      <w:r>
        <w:rPr>
          <w:rFonts w:hint="cs"/>
          <w:rtl/>
        </w:rPr>
        <w:t>שוב על 20. לגבי סעיף קטן (ב</w:t>
      </w:r>
      <w:r w:rsidRPr="00C67487">
        <w:rPr>
          <w:rFonts w:hint="cs"/>
          <w:rtl/>
        </w:rPr>
        <w:t>). יש פה</w:t>
      </w:r>
      <w:r>
        <w:rPr>
          <w:rFonts w:hint="cs"/>
          <w:rtl/>
        </w:rPr>
        <w:t xml:space="preserve"> הרי חקיקה ראשית שקבעה איזה פעולות אז כמובן חשוב מאוד שהוסף אישור וועדה לעניין התקנות אבל אני </w:t>
      </w:r>
      <w:r w:rsidR="00C67487">
        <w:rPr>
          <w:rFonts w:hint="cs"/>
          <w:rtl/>
        </w:rPr>
        <w:t xml:space="preserve">גם </w:t>
      </w:r>
      <w:r>
        <w:rPr>
          <w:rFonts w:hint="cs"/>
          <w:rtl/>
        </w:rPr>
        <w:t>חושבת שיכול להיות שצריך להבנות כאן גם קצת את שיקול הדעת. זאת אומרת איזה סוג של דברים אנחנו רוצים שיוצאו ויוחרגו.</w:t>
      </w:r>
    </w:p>
    <w:p w:rsidR="003103D2" w:rsidRDefault="003103D2" w:rsidP="003103D2">
      <w:pPr>
        <w:ind w:firstLine="0"/>
        <w:rPr>
          <w:rtl/>
        </w:rPr>
      </w:pPr>
    </w:p>
    <w:p w:rsidR="003103D2" w:rsidRDefault="003103D2" w:rsidP="003103D2">
      <w:pPr>
        <w:ind w:firstLine="0"/>
        <w:rPr>
          <w:rtl/>
        </w:rPr>
      </w:pPr>
      <w:bookmarkStart w:id="563" w:name="ET_yor_6157_294"/>
      <w:r w:rsidRPr="003103D2">
        <w:rPr>
          <w:rStyle w:val="TagStyle"/>
          <w:rtl/>
        </w:rPr>
        <w:t xml:space="preserve"> &lt;&lt; </w:t>
      </w:r>
      <w:proofErr w:type="spellStart"/>
      <w:r w:rsidRPr="003103D2">
        <w:rPr>
          <w:rStyle w:val="TagStyle"/>
          <w:rtl/>
        </w:rPr>
        <w:t>יור</w:t>
      </w:r>
      <w:proofErr w:type="spellEnd"/>
      <w:r w:rsidRPr="003103D2">
        <w:rPr>
          <w:rStyle w:val="TagStyle"/>
          <w:rtl/>
        </w:rPr>
        <w:t xml:space="preserve">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3103D2">
        <w:rPr>
          <w:rStyle w:val="TagStyle"/>
          <w:rtl/>
        </w:rPr>
        <w:t xml:space="preserve"> &lt;&lt; </w:t>
      </w:r>
      <w:proofErr w:type="spellStart"/>
      <w:r w:rsidRPr="003103D2">
        <w:rPr>
          <w:rStyle w:val="TagStyle"/>
          <w:rtl/>
        </w:rPr>
        <w:t>יור</w:t>
      </w:r>
      <w:proofErr w:type="spellEnd"/>
      <w:r w:rsidRPr="003103D2">
        <w:rPr>
          <w:rStyle w:val="TagStyle"/>
          <w:rtl/>
        </w:rPr>
        <w:t xml:space="preserve"> &gt;&gt;</w:t>
      </w:r>
      <w:r>
        <w:rPr>
          <w:rtl/>
        </w:rPr>
        <w:t xml:space="preserve">   </w:t>
      </w:r>
      <w:bookmarkEnd w:id="563"/>
    </w:p>
    <w:p w:rsidR="003103D2" w:rsidRDefault="003103D2" w:rsidP="003103D2">
      <w:pPr>
        <w:ind w:firstLine="0"/>
        <w:rPr>
          <w:rtl/>
        </w:rPr>
      </w:pPr>
    </w:p>
    <w:p w:rsidR="001918BE" w:rsidRDefault="003103D2" w:rsidP="001918BE">
      <w:pPr>
        <w:rPr>
          <w:rtl/>
        </w:rPr>
      </w:pPr>
      <w:r>
        <w:rPr>
          <w:rFonts w:hint="cs"/>
          <w:rtl/>
        </w:rPr>
        <w:t>לא. יביאו תקנות</w:t>
      </w:r>
      <w:r w:rsidR="00C67487">
        <w:rPr>
          <w:rFonts w:hint="cs"/>
          <w:rtl/>
        </w:rPr>
        <w:t xml:space="preserve">, </w:t>
      </w:r>
      <w:r>
        <w:rPr>
          <w:rFonts w:hint="cs"/>
          <w:rtl/>
        </w:rPr>
        <w:t xml:space="preserve">אנחנו נדון בהם. </w:t>
      </w:r>
      <w:r w:rsidR="00C67487">
        <w:rPr>
          <w:rFonts w:hint="cs"/>
          <w:rtl/>
        </w:rPr>
        <w:t xml:space="preserve">אם </w:t>
      </w:r>
      <w:r>
        <w:rPr>
          <w:rFonts w:hint="cs"/>
          <w:rtl/>
        </w:rPr>
        <w:t>היו תקנות</w:t>
      </w:r>
      <w:r w:rsidR="00C67487">
        <w:rPr>
          <w:rFonts w:hint="cs"/>
          <w:rtl/>
        </w:rPr>
        <w:t xml:space="preserve"> באישור שר</w:t>
      </w:r>
      <w:r>
        <w:rPr>
          <w:rFonts w:hint="cs"/>
          <w:rtl/>
        </w:rPr>
        <w:t xml:space="preserve"> הייתי יושב עליהן יותר חזק. </w:t>
      </w:r>
      <w:r w:rsidR="00C67487">
        <w:rPr>
          <w:rFonts w:hint="cs"/>
          <w:rtl/>
        </w:rPr>
        <w:t xml:space="preserve">אם היו </w:t>
      </w:r>
      <w:r>
        <w:rPr>
          <w:rFonts w:hint="cs"/>
          <w:rtl/>
        </w:rPr>
        <w:t xml:space="preserve">תקנות שאני לא </w:t>
      </w:r>
      <w:r w:rsidR="00C67487">
        <w:rPr>
          <w:rFonts w:hint="cs"/>
          <w:rtl/>
        </w:rPr>
        <w:t xml:space="preserve">צריך להיות </w:t>
      </w:r>
      <w:r>
        <w:rPr>
          <w:rFonts w:hint="cs"/>
          <w:rtl/>
        </w:rPr>
        <w:t>מעורב בהן</w:t>
      </w:r>
      <w:r w:rsidR="00C67487">
        <w:rPr>
          <w:rFonts w:hint="cs"/>
          <w:rtl/>
        </w:rPr>
        <w:t>. תקנות</w:t>
      </w:r>
      <w:r>
        <w:rPr>
          <w:rFonts w:hint="cs"/>
          <w:rtl/>
        </w:rPr>
        <w:t xml:space="preserve"> באישור וועדה, הם יבואו ואני אבנה. אני אבנה לעצמי את שיקול הדעת עכשיו? ההבניה של שיקול הדעת זה </w:t>
      </w:r>
      <w:r w:rsidR="001918BE">
        <w:rPr>
          <w:rFonts w:hint="cs"/>
          <w:rtl/>
        </w:rPr>
        <w:t>"</w:t>
      </w:r>
      <w:r>
        <w:rPr>
          <w:rFonts w:hint="cs"/>
          <w:rtl/>
        </w:rPr>
        <w:t xml:space="preserve">סוגי נכסים של </w:t>
      </w:r>
      <w:r w:rsidR="001918BE">
        <w:rPr>
          <w:rFonts w:hint="cs"/>
          <w:rtl/>
        </w:rPr>
        <w:t>ה</w:t>
      </w:r>
      <w:r>
        <w:rPr>
          <w:rFonts w:hint="cs"/>
          <w:rtl/>
        </w:rPr>
        <w:t xml:space="preserve">קטין. פעולות </w:t>
      </w:r>
      <w:r w:rsidR="001918BE">
        <w:rPr>
          <w:rFonts w:hint="cs"/>
          <w:rtl/>
        </w:rPr>
        <w:t>ב</w:t>
      </w:r>
      <w:r>
        <w:rPr>
          <w:rFonts w:hint="cs"/>
          <w:rtl/>
        </w:rPr>
        <w:t xml:space="preserve">נכסים של </w:t>
      </w:r>
      <w:r w:rsidR="001918BE">
        <w:rPr>
          <w:rFonts w:hint="cs"/>
          <w:rtl/>
        </w:rPr>
        <w:t>ה</w:t>
      </w:r>
      <w:r>
        <w:rPr>
          <w:rFonts w:hint="cs"/>
          <w:rtl/>
        </w:rPr>
        <w:t>קטין</w:t>
      </w:r>
      <w:r w:rsidR="001918BE">
        <w:rPr>
          <w:rFonts w:hint="cs"/>
          <w:rtl/>
        </w:rPr>
        <w:t xml:space="preserve"> או נסיבות אחרות, שבעניינם ההורים יהיו מוסמכים לייצג את הקטין" זו הבניית שיקול הדעת. </w:t>
      </w:r>
    </w:p>
    <w:p w:rsidR="001918BE" w:rsidRDefault="001918BE" w:rsidP="001918BE">
      <w:pPr>
        <w:rPr>
          <w:rtl/>
        </w:rPr>
      </w:pPr>
    </w:p>
    <w:p w:rsidR="003103D2" w:rsidRDefault="001918BE" w:rsidP="001918BE">
      <w:pPr>
        <w:rPr>
          <w:rtl/>
        </w:rPr>
      </w:pPr>
      <w:r>
        <w:rPr>
          <w:rFonts w:hint="cs"/>
          <w:rtl/>
        </w:rPr>
        <w:t>המגבלה פה היא להורים. אנחנו לא מדברים פה על אירוע של תאגיד אפוטרופסות</w:t>
      </w:r>
      <w:r w:rsidR="00C67487">
        <w:rPr>
          <w:rFonts w:hint="cs"/>
          <w:rtl/>
        </w:rPr>
        <w:t>.</w:t>
      </w:r>
      <w:r>
        <w:rPr>
          <w:rFonts w:hint="cs"/>
          <w:rtl/>
        </w:rPr>
        <w:t xml:space="preserve"> אנחנו מדברים פה עכשיו על ההורים, ההסמכה היא של ההורים, תביאו את המקרים ואנחנו נחליט </w:t>
      </w:r>
      <w:r w:rsidR="00B602A2">
        <w:rPr>
          <w:rFonts w:hint="eastAsia"/>
          <w:rtl/>
        </w:rPr>
        <w:t xml:space="preserve">– </w:t>
      </w:r>
      <w:r w:rsidR="00C67487">
        <w:rPr>
          <w:rFonts w:hint="cs"/>
          <w:rtl/>
        </w:rPr>
        <w:t>ה</w:t>
      </w:r>
      <w:r>
        <w:rPr>
          <w:rFonts w:hint="cs"/>
          <w:rtl/>
        </w:rPr>
        <w:t>אם הגזמתם או שחררתם יותר מידי.</w:t>
      </w:r>
    </w:p>
    <w:p w:rsidR="001918BE" w:rsidRDefault="001918BE" w:rsidP="001918BE">
      <w:pPr>
        <w:ind w:firstLine="0"/>
        <w:rPr>
          <w:rtl/>
        </w:rPr>
      </w:pPr>
    </w:p>
    <w:p w:rsidR="001918BE" w:rsidRDefault="001918BE" w:rsidP="001918BE">
      <w:pPr>
        <w:ind w:firstLine="0"/>
        <w:rPr>
          <w:rtl/>
        </w:rPr>
      </w:pPr>
      <w:bookmarkStart w:id="564" w:name="ET_speaker_ורד_וינדמן_295"/>
      <w:r w:rsidRPr="001918BE">
        <w:rPr>
          <w:rStyle w:val="TagStyle"/>
          <w:rtl/>
        </w:rPr>
        <w:t xml:space="preserve"> &lt;&lt; דובר &gt;&gt; </w:t>
      </w:r>
      <w:r w:rsidRPr="00C67487">
        <w:rPr>
          <w:u w:val="single"/>
          <w:rtl/>
        </w:rPr>
        <w:t xml:space="preserve">ורד </w:t>
      </w:r>
      <w:proofErr w:type="spellStart"/>
      <w:r w:rsidRPr="00C67487">
        <w:rPr>
          <w:u w:val="single"/>
          <w:rtl/>
        </w:rPr>
        <w:t>וינדמן</w:t>
      </w:r>
      <w:proofErr w:type="spellEnd"/>
      <w:r w:rsidRPr="00C67487">
        <w:rPr>
          <w:u w:val="single"/>
          <w:rtl/>
        </w:rPr>
        <w:t>:</w:t>
      </w:r>
      <w:r w:rsidRPr="001918BE">
        <w:rPr>
          <w:rStyle w:val="TagStyle"/>
          <w:rtl/>
        </w:rPr>
        <w:t xml:space="preserve"> &lt;&lt; דובר &gt;&gt;</w:t>
      </w:r>
      <w:r>
        <w:rPr>
          <w:rtl/>
        </w:rPr>
        <w:t xml:space="preserve">   </w:t>
      </w:r>
      <w:bookmarkEnd w:id="564"/>
    </w:p>
    <w:p w:rsidR="001918BE" w:rsidRDefault="001918BE" w:rsidP="001918BE">
      <w:pPr>
        <w:ind w:firstLine="0"/>
        <w:rPr>
          <w:rtl/>
        </w:rPr>
      </w:pPr>
    </w:p>
    <w:p w:rsidR="001918BE" w:rsidRDefault="001918BE" w:rsidP="001918BE">
      <w:pPr>
        <w:rPr>
          <w:rtl/>
        </w:rPr>
      </w:pPr>
      <w:r>
        <w:rPr>
          <w:rFonts w:hint="cs"/>
          <w:rtl/>
        </w:rPr>
        <w:t>אפשר</w:t>
      </w:r>
      <w:r w:rsidR="00C67487">
        <w:rPr>
          <w:rFonts w:hint="cs"/>
          <w:rtl/>
        </w:rPr>
        <w:t xml:space="preserve"> היה</w:t>
      </w:r>
      <w:r>
        <w:rPr>
          <w:rFonts w:hint="cs"/>
          <w:rtl/>
        </w:rPr>
        <w:t xml:space="preserve"> להוסיף תיבה, ובלבד שאין מצב של חשש </w:t>
      </w:r>
      <w:r w:rsidR="00C67487">
        <w:rPr>
          <w:rFonts w:hint="cs"/>
          <w:rtl/>
        </w:rPr>
        <w:t>ל</w:t>
      </w:r>
      <w:r>
        <w:rPr>
          <w:rFonts w:hint="cs"/>
          <w:rtl/>
        </w:rPr>
        <w:t>ניגוד עניינים.</w:t>
      </w:r>
    </w:p>
    <w:p w:rsidR="001918BE" w:rsidRDefault="001918BE" w:rsidP="001918BE">
      <w:pPr>
        <w:ind w:firstLine="0"/>
        <w:rPr>
          <w:rtl/>
        </w:rPr>
      </w:pPr>
    </w:p>
    <w:p w:rsidR="001918BE" w:rsidRDefault="001918BE" w:rsidP="001918BE">
      <w:pPr>
        <w:ind w:firstLine="0"/>
        <w:rPr>
          <w:rtl/>
        </w:rPr>
      </w:pPr>
      <w:bookmarkStart w:id="565" w:name="ET_yor_6157_296"/>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65"/>
    </w:p>
    <w:p w:rsidR="001918BE" w:rsidRDefault="001918BE" w:rsidP="001918BE">
      <w:pPr>
        <w:ind w:firstLine="0"/>
        <w:rPr>
          <w:rtl/>
        </w:rPr>
      </w:pPr>
    </w:p>
    <w:p w:rsidR="001918BE" w:rsidRDefault="001918BE" w:rsidP="001918BE">
      <w:pPr>
        <w:rPr>
          <w:rtl/>
        </w:rPr>
      </w:pPr>
      <w:r>
        <w:rPr>
          <w:rFonts w:hint="cs"/>
          <w:rtl/>
        </w:rPr>
        <w:t>אני לא מכניס לחוק את התפיסה המאוד משונה שיש ניגוד עניינים.</w:t>
      </w:r>
    </w:p>
    <w:p w:rsidR="001918BE" w:rsidRDefault="001918BE" w:rsidP="001918BE">
      <w:pPr>
        <w:ind w:firstLine="0"/>
        <w:rPr>
          <w:rtl/>
        </w:rPr>
      </w:pPr>
    </w:p>
    <w:p w:rsidR="001918BE" w:rsidRDefault="001918BE" w:rsidP="001918BE">
      <w:pPr>
        <w:ind w:firstLine="0"/>
        <w:rPr>
          <w:rtl/>
        </w:rPr>
      </w:pPr>
      <w:bookmarkStart w:id="566" w:name="ET_speaker_ורד_וינדמן_297"/>
      <w:r w:rsidRPr="001918BE">
        <w:rPr>
          <w:rStyle w:val="TagStyle"/>
          <w:rtl/>
        </w:rPr>
        <w:t xml:space="preserve"> &lt;&lt; דובר &gt;&gt; </w:t>
      </w:r>
      <w:r w:rsidRPr="00C67487">
        <w:rPr>
          <w:u w:val="single"/>
          <w:rtl/>
        </w:rPr>
        <w:t xml:space="preserve">ורד </w:t>
      </w:r>
      <w:proofErr w:type="spellStart"/>
      <w:r w:rsidRPr="00C67487">
        <w:rPr>
          <w:u w:val="single"/>
          <w:rtl/>
        </w:rPr>
        <w:t>וינדמן</w:t>
      </w:r>
      <w:proofErr w:type="spellEnd"/>
      <w:r w:rsidRPr="00C67487">
        <w:rPr>
          <w:u w:val="single"/>
          <w:rtl/>
        </w:rPr>
        <w:t>:</w:t>
      </w:r>
      <w:r w:rsidRPr="001918BE">
        <w:rPr>
          <w:rStyle w:val="TagStyle"/>
          <w:rtl/>
        </w:rPr>
        <w:t xml:space="preserve"> &lt;&lt; דובר &gt;&gt;</w:t>
      </w:r>
      <w:r>
        <w:rPr>
          <w:rtl/>
        </w:rPr>
        <w:t xml:space="preserve">   </w:t>
      </w:r>
      <w:bookmarkEnd w:id="566"/>
    </w:p>
    <w:p w:rsidR="001918BE" w:rsidRDefault="001918BE" w:rsidP="001918BE">
      <w:pPr>
        <w:ind w:firstLine="0"/>
        <w:rPr>
          <w:rtl/>
        </w:rPr>
      </w:pPr>
    </w:p>
    <w:p w:rsidR="001918BE" w:rsidRDefault="001918BE" w:rsidP="001918BE">
      <w:pPr>
        <w:rPr>
          <w:rtl/>
        </w:rPr>
      </w:pPr>
      <w:r>
        <w:rPr>
          <w:rFonts w:hint="cs"/>
          <w:rtl/>
        </w:rPr>
        <w:t>זה אותו הדבר.</w:t>
      </w:r>
    </w:p>
    <w:p w:rsidR="001918BE" w:rsidRDefault="001918BE" w:rsidP="001918BE">
      <w:pPr>
        <w:ind w:firstLine="0"/>
        <w:rPr>
          <w:rtl/>
        </w:rPr>
      </w:pPr>
    </w:p>
    <w:p w:rsidR="001918BE" w:rsidRDefault="001918BE" w:rsidP="001918BE">
      <w:pPr>
        <w:ind w:firstLine="0"/>
        <w:rPr>
          <w:rtl/>
        </w:rPr>
      </w:pPr>
      <w:bookmarkStart w:id="567" w:name="ET_yor_6157_298"/>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67"/>
    </w:p>
    <w:p w:rsidR="001918BE" w:rsidRDefault="001918BE" w:rsidP="001918BE">
      <w:pPr>
        <w:ind w:firstLine="0"/>
        <w:rPr>
          <w:rtl/>
        </w:rPr>
      </w:pPr>
    </w:p>
    <w:p w:rsidR="001918BE" w:rsidRDefault="001918BE" w:rsidP="001918BE">
      <w:pPr>
        <w:rPr>
          <w:rtl/>
        </w:rPr>
      </w:pPr>
      <w:r>
        <w:rPr>
          <w:rFonts w:hint="cs"/>
          <w:rtl/>
        </w:rPr>
        <w:t>כי העניין מובנה בין הורים לבין ילדיהם.  מצטער, לא מכניס את זה.</w:t>
      </w:r>
    </w:p>
    <w:p w:rsidR="001918BE" w:rsidRDefault="001918BE" w:rsidP="001918BE">
      <w:pPr>
        <w:ind w:firstLine="0"/>
        <w:rPr>
          <w:rtl/>
        </w:rPr>
      </w:pPr>
    </w:p>
    <w:p w:rsidR="001918BE" w:rsidRDefault="001918BE" w:rsidP="001918BE">
      <w:pPr>
        <w:ind w:firstLine="0"/>
        <w:rPr>
          <w:rtl/>
        </w:rPr>
      </w:pPr>
      <w:bookmarkStart w:id="568" w:name="ET_speaker_ורד_וינדמן_299"/>
      <w:r w:rsidRPr="001918BE">
        <w:rPr>
          <w:rStyle w:val="TagStyle"/>
          <w:rtl/>
        </w:rPr>
        <w:t xml:space="preserve"> &lt;&lt; דובר &gt;&gt; </w:t>
      </w:r>
      <w:r w:rsidRPr="00C67487">
        <w:rPr>
          <w:u w:val="single"/>
          <w:rtl/>
        </w:rPr>
        <w:t xml:space="preserve">ורד </w:t>
      </w:r>
      <w:proofErr w:type="spellStart"/>
      <w:r w:rsidRPr="00C67487">
        <w:rPr>
          <w:u w:val="single"/>
          <w:rtl/>
        </w:rPr>
        <w:t>וינדמן</w:t>
      </w:r>
      <w:proofErr w:type="spellEnd"/>
      <w:r w:rsidRPr="00C67487">
        <w:rPr>
          <w:u w:val="single"/>
          <w:rtl/>
        </w:rPr>
        <w:t>:</w:t>
      </w:r>
      <w:r w:rsidRPr="001918BE">
        <w:rPr>
          <w:rStyle w:val="TagStyle"/>
          <w:rtl/>
        </w:rPr>
        <w:t xml:space="preserve"> &lt;&lt; דובר &gt;&gt;</w:t>
      </w:r>
      <w:r>
        <w:rPr>
          <w:rtl/>
        </w:rPr>
        <w:t xml:space="preserve">   </w:t>
      </w:r>
      <w:bookmarkEnd w:id="568"/>
    </w:p>
    <w:p w:rsidR="001918BE" w:rsidRDefault="001918BE" w:rsidP="001918BE">
      <w:pPr>
        <w:ind w:firstLine="0"/>
        <w:rPr>
          <w:rtl/>
        </w:rPr>
      </w:pPr>
    </w:p>
    <w:p w:rsidR="001918BE" w:rsidRDefault="001918BE" w:rsidP="001918BE">
      <w:pPr>
        <w:rPr>
          <w:rtl/>
        </w:rPr>
      </w:pPr>
      <w:r>
        <w:rPr>
          <w:rFonts w:hint="cs"/>
          <w:rtl/>
        </w:rPr>
        <w:t>לא, זה לא אומר שזה מובנה</w:t>
      </w:r>
      <w:r w:rsidR="00C67487">
        <w:rPr>
          <w:rFonts w:hint="cs"/>
          <w:rtl/>
        </w:rPr>
        <w:t>.</w:t>
      </w:r>
    </w:p>
    <w:p w:rsidR="001918BE" w:rsidRDefault="001918BE" w:rsidP="001918BE">
      <w:pPr>
        <w:ind w:firstLine="0"/>
        <w:rPr>
          <w:rtl/>
        </w:rPr>
      </w:pPr>
    </w:p>
    <w:p w:rsidR="001918BE" w:rsidRDefault="001918BE" w:rsidP="001918BE">
      <w:pPr>
        <w:ind w:firstLine="0"/>
        <w:rPr>
          <w:rtl/>
        </w:rPr>
      </w:pPr>
      <w:bookmarkStart w:id="569" w:name="ET_yor_6157_300"/>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69"/>
    </w:p>
    <w:p w:rsidR="001918BE" w:rsidRDefault="001918BE" w:rsidP="001918BE">
      <w:pPr>
        <w:ind w:firstLine="0"/>
        <w:rPr>
          <w:rtl/>
        </w:rPr>
      </w:pPr>
    </w:p>
    <w:p w:rsidR="001918BE" w:rsidRDefault="001918BE" w:rsidP="00C67487">
      <w:pPr>
        <w:rPr>
          <w:rtl/>
        </w:rPr>
      </w:pPr>
      <w:r>
        <w:rPr>
          <w:rFonts w:hint="cs"/>
          <w:rtl/>
        </w:rPr>
        <w:t xml:space="preserve">אז אני לא מכניס את זה. כלל </w:t>
      </w:r>
      <w:r w:rsidR="00C67487">
        <w:rPr>
          <w:rFonts w:hint="cs"/>
          <w:rtl/>
        </w:rPr>
        <w:t>הצורך ל</w:t>
      </w:r>
      <w:r>
        <w:rPr>
          <w:rFonts w:hint="cs"/>
          <w:rtl/>
        </w:rPr>
        <w:t>הימנע מניגוד עניינים הוא תמיד קיים הוא תמיד נכון. יכולה להיות סיטואציה מאוד נדירה</w:t>
      </w:r>
      <w:r w:rsidR="00C67487">
        <w:rPr>
          <w:rFonts w:hint="cs"/>
          <w:rtl/>
        </w:rPr>
        <w:t xml:space="preserve"> כזו</w:t>
      </w:r>
      <w:r>
        <w:rPr>
          <w:rFonts w:hint="cs"/>
          <w:rtl/>
        </w:rPr>
        <w:t>, אני מתקשה להאמין.</w:t>
      </w:r>
    </w:p>
    <w:p w:rsidR="001918BE" w:rsidRDefault="001918BE" w:rsidP="001918BE">
      <w:pPr>
        <w:ind w:firstLine="0"/>
        <w:rPr>
          <w:rtl/>
        </w:rPr>
      </w:pPr>
    </w:p>
    <w:p w:rsidR="001918BE" w:rsidRDefault="001918BE" w:rsidP="001918BE">
      <w:pPr>
        <w:ind w:firstLine="0"/>
        <w:rPr>
          <w:rtl/>
        </w:rPr>
      </w:pPr>
      <w:bookmarkStart w:id="570" w:name="ET_speaker_6156_301"/>
      <w:r w:rsidRPr="001918BE">
        <w:rPr>
          <w:rStyle w:val="TagStyle"/>
          <w:rtl/>
        </w:rPr>
        <w:t xml:space="preserve"> &lt;&lt; דובר &gt;&gt; </w:t>
      </w:r>
      <w:r w:rsidRPr="00C67487">
        <w:rPr>
          <w:u w:val="single"/>
          <w:rtl/>
        </w:rPr>
        <w:t>גלעד קריב (העבודה):</w:t>
      </w:r>
      <w:r w:rsidRPr="001918BE">
        <w:rPr>
          <w:rStyle w:val="TagStyle"/>
          <w:rtl/>
        </w:rPr>
        <w:t xml:space="preserve"> &lt;&lt; דובר &gt;&gt;</w:t>
      </w:r>
      <w:r>
        <w:rPr>
          <w:rtl/>
        </w:rPr>
        <w:t xml:space="preserve">   </w:t>
      </w:r>
      <w:bookmarkEnd w:id="570"/>
    </w:p>
    <w:p w:rsidR="001918BE" w:rsidRDefault="001918BE" w:rsidP="001918BE">
      <w:pPr>
        <w:ind w:firstLine="0"/>
        <w:rPr>
          <w:rtl/>
        </w:rPr>
      </w:pPr>
    </w:p>
    <w:p w:rsidR="001918BE" w:rsidRDefault="001918BE" w:rsidP="001918BE">
      <w:pPr>
        <w:rPr>
          <w:rtl/>
        </w:rPr>
      </w:pPr>
      <w:r>
        <w:rPr>
          <w:rFonts w:hint="cs"/>
          <w:rtl/>
        </w:rPr>
        <w:t>מה, ב-74א?</w:t>
      </w:r>
    </w:p>
    <w:p w:rsidR="001918BE" w:rsidRDefault="001918BE" w:rsidP="001918BE">
      <w:pPr>
        <w:ind w:firstLine="0"/>
        <w:rPr>
          <w:rtl/>
        </w:rPr>
      </w:pPr>
    </w:p>
    <w:p w:rsidR="001918BE" w:rsidRDefault="001918BE" w:rsidP="001918BE">
      <w:pPr>
        <w:ind w:firstLine="0"/>
        <w:rPr>
          <w:rtl/>
        </w:rPr>
      </w:pPr>
      <w:bookmarkStart w:id="571" w:name="ET_yor_6157_302"/>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71"/>
    </w:p>
    <w:p w:rsidR="001918BE" w:rsidRDefault="001918BE" w:rsidP="001918BE">
      <w:pPr>
        <w:ind w:firstLine="0"/>
        <w:rPr>
          <w:rtl/>
        </w:rPr>
      </w:pPr>
    </w:p>
    <w:p w:rsidR="001918BE" w:rsidRDefault="001918BE" w:rsidP="00B602A2">
      <w:pPr>
        <w:rPr>
          <w:rtl/>
        </w:rPr>
      </w:pPr>
      <w:r>
        <w:rPr>
          <w:rFonts w:hint="cs"/>
          <w:rtl/>
        </w:rPr>
        <w:t xml:space="preserve">ב-74א נעשה את זה, אני לא מכניס את זה לפה להסמכה לתקנות. הסמכה לתקנות, תביאו את המקרים. אם </w:t>
      </w:r>
      <w:r w:rsidR="00C67487">
        <w:rPr>
          <w:rFonts w:hint="cs"/>
          <w:rtl/>
        </w:rPr>
        <w:t>יהיו מקרים שאתם חושבים</w:t>
      </w:r>
      <w:r>
        <w:rPr>
          <w:rFonts w:hint="cs"/>
          <w:rtl/>
        </w:rPr>
        <w:t xml:space="preserve"> שיש צורך באישור </w:t>
      </w:r>
      <w:r w:rsidR="00B602A2">
        <w:rPr>
          <w:rFonts w:hint="eastAsia"/>
          <w:rtl/>
        </w:rPr>
        <w:t>–</w:t>
      </w:r>
      <w:r>
        <w:rPr>
          <w:rFonts w:hint="cs"/>
          <w:rtl/>
        </w:rPr>
        <w:t xml:space="preserve"> תעשו פטור.</w:t>
      </w:r>
    </w:p>
    <w:p w:rsidR="001918BE" w:rsidRDefault="001918BE" w:rsidP="001918BE">
      <w:pPr>
        <w:ind w:firstLine="0"/>
        <w:rPr>
          <w:rtl/>
        </w:rPr>
      </w:pPr>
    </w:p>
    <w:p w:rsidR="001918BE" w:rsidRDefault="001918BE" w:rsidP="001918BE">
      <w:pPr>
        <w:ind w:firstLine="0"/>
        <w:rPr>
          <w:rtl/>
        </w:rPr>
      </w:pPr>
      <w:bookmarkStart w:id="572" w:name="ET_speaker_6156_303"/>
      <w:r w:rsidRPr="001918BE">
        <w:rPr>
          <w:rStyle w:val="TagStyle"/>
          <w:rtl/>
        </w:rPr>
        <w:t xml:space="preserve"> &lt;&lt; דובר &gt;&gt; </w:t>
      </w:r>
      <w:r w:rsidRPr="00C67487">
        <w:rPr>
          <w:u w:val="single"/>
          <w:rtl/>
        </w:rPr>
        <w:t>גלעד קריב (העבודה):</w:t>
      </w:r>
      <w:r w:rsidRPr="001918BE">
        <w:rPr>
          <w:rStyle w:val="TagStyle"/>
          <w:rtl/>
        </w:rPr>
        <w:t xml:space="preserve"> &lt;&lt; דובר &gt;&gt;</w:t>
      </w:r>
      <w:r>
        <w:rPr>
          <w:rtl/>
        </w:rPr>
        <w:t xml:space="preserve">   </w:t>
      </w:r>
      <w:bookmarkEnd w:id="572"/>
    </w:p>
    <w:p w:rsidR="001918BE" w:rsidRDefault="001918BE" w:rsidP="001918BE">
      <w:pPr>
        <w:ind w:firstLine="0"/>
        <w:rPr>
          <w:rtl/>
        </w:rPr>
      </w:pPr>
    </w:p>
    <w:p w:rsidR="001918BE" w:rsidRDefault="001918BE" w:rsidP="001918BE">
      <w:pPr>
        <w:rPr>
          <w:rtl/>
        </w:rPr>
      </w:pPr>
      <w:r>
        <w:rPr>
          <w:rFonts w:hint="cs"/>
          <w:rtl/>
        </w:rPr>
        <w:t>שניה. בסעיף קטן(ב) אין הגיון להכניס את זה כי בסעיף הזה אין שום.</w:t>
      </w:r>
    </w:p>
    <w:p w:rsidR="001918BE" w:rsidRDefault="001918BE" w:rsidP="001918BE">
      <w:pPr>
        <w:ind w:firstLine="0"/>
        <w:rPr>
          <w:rtl/>
        </w:rPr>
      </w:pPr>
    </w:p>
    <w:p w:rsidR="001918BE" w:rsidRDefault="001918BE" w:rsidP="001918BE">
      <w:pPr>
        <w:ind w:firstLine="0"/>
        <w:rPr>
          <w:rtl/>
        </w:rPr>
      </w:pPr>
      <w:bookmarkStart w:id="573" w:name="ET_yor_6157_304"/>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73"/>
    </w:p>
    <w:p w:rsidR="001918BE" w:rsidRDefault="001918BE" w:rsidP="001918BE">
      <w:pPr>
        <w:ind w:firstLine="0"/>
        <w:rPr>
          <w:rtl/>
        </w:rPr>
      </w:pPr>
    </w:p>
    <w:p w:rsidR="001918BE" w:rsidRDefault="001918BE" w:rsidP="001918BE">
      <w:pPr>
        <w:rPr>
          <w:rtl/>
        </w:rPr>
      </w:pPr>
      <w:r>
        <w:rPr>
          <w:rFonts w:hint="cs"/>
          <w:rtl/>
        </w:rPr>
        <w:t>אין בשר</w:t>
      </w:r>
      <w:r w:rsidR="00C67487">
        <w:rPr>
          <w:rFonts w:hint="cs"/>
          <w:rtl/>
        </w:rPr>
        <w:t>, זה יוצא כללי.</w:t>
      </w:r>
    </w:p>
    <w:p w:rsidR="002A5CB5" w:rsidRDefault="002A5CB5" w:rsidP="001918BE">
      <w:pPr>
        <w:rPr>
          <w:rtl/>
        </w:rPr>
      </w:pPr>
    </w:p>
    <w:p w:rsidR="001918BE" w:rsidRDefault="001918BE" w:rsidP="001918BE">
      <w:pPr>
        <w:ind w:firstLine="0"/>
        <w:rPr>
          <w:rtl/>
        </w:rPr>
      </w:pPr>
    </w:p>
    <w:p w:rsidR="001918BE" w:rsidRDefault="001918BE" w:rsidP="001918BE">
      <w:pPr>
        <w:ind w:firstLine="0"/>
        <w:rPr>
          <w:rtl/>
        </w:rPr>
      </w:pPr>
      <w:bookmarkStart w:id="574" w:name="ET_speaker_6156_305"/>
      <w:r w:rsidRPr="001918BE">
        <w:rPr>
          <w:rStyle w:val="TagStyle"/>
          <w:rtl/>
        </w:rPr>
        <w:t xml:space="preserve"> &lt;&lt; דובר &gt;&gt; </w:t>
      </w:r>
      <w:r w:rsidRPr="00C67487">
        <w:rPr>
          <w:u w:val="single"/>
          <w:rtl/>
        </w:rPr>
        <w:t>גלעד קריב (העבודה):</w:t>
      </w:r>
      <w:r w:rsidRPr="001918BE">
        <w:rPr>
          <w:rStyle w:val="TagStyle"/>
          <w:rtl/>
        </w:rPr>
        <w:t xml:space="preserve"> &lt;&lt; דובר &gt;&gt;</w:t>
      </w:r>
      <w:r>
        <w:rPr>
          <w:rtl/>
        </w:rPr>
        <w:t xml:space="preserve">   </w:t>
      </w:r>
      <w:bookmarkEnd w:id="574"/>
    </w:p>
    <w:p w:rsidR="001918BE" w:rsidRDefault="001918BE" w:rsidP="001918BE">
      <w:pPr>
        <w:ind w:firstLine="0"/>
        <w:rPr>
          <w:rtl/>
        </w:rPr>
      </w:pPr>
    </w:p>
    <w:p w:rsidR="001918BE" w:rsidRDefault="001918BE" w:rsidP="00C67487">
      <w:pPr>
        <w:rPr>
          <w:rtl/>
        </w:rPr>
      </w:pPr>
      <w:r>
        <w:rPr>
          <w:rFonts w:hint="cs"/>
          <w:rtl/>
        </w:rPr>
        <w:t xml:space="preserve">יש קווים מנחים עקרוניים. הסעיף של ניגוד </w:t>
      </w:r>
      <w:r w:rsidR="00C67487">
        <w:rPr>
          <w:rFonts w:hint="cs"/>
          <w:rtl/>
        </w:rPr>
        <w:t>ה</w:t>
      </w:r>
      <w:r>
        <w:rPr>
          <w:rFonts w:hint="cs"/>
          <w:rtl/>
        </w:rPr>
        <w:t xml:space="preserve">עניינים צריך להעסיק אותנו או בצמצום המעבר, נקרא לו למסלול המהיר, או במסגרת ההנחיות שנותנים  לאפוטרופוס בסעיף </w:t>
      </w:r>
      <w:r w:rsidR="00C67487">
        <w:rPr>
          <w:rFonts w:hint="cs"/>
          <w:rtl/>
        </w:rPr>
        <w:t>7</w:t>
      </w:r>
      <w:r>
        <w:rPr>
          <w:rFonts w:hint="cs"/>
          <w:rtl/>
        </w:rPr>
        <w:t>4א.</w:t>
      </w:r>
    </w:p>
    <w:p w:rsidR="001918BE" w:rsidRDefault="001918BE" w:rsidP="001918BE">
      <w:pPr>
        <w:ind w:firstLine="0"/>
        <w:rPr>
          <w:rtl/>
        </w:rPr>
      </w:pPr>
    </w:p>
    <w:p w:rsidR="001918BE" w:rsidRDefault="001918BE" w:rsidP="001918BE">
      <w:pPr>
        <w:ind w:firstLine="0"/>
        <w:rPr>
          <w:rtl/>
        </w:rPr>
      </w:pPr>
      <w:bookmarkStart w:id="575" w:name="ET_yor_6157_306"/>
      <w:r w:rsidRPr="001918BE">
        <w:rPr>
          <w:rStyle w:val="TagStyle"/>
          <w:rtl/>
        </w:rPr>
        <w:t xml:space="preserve"> &lt;&lt; יור &gt;&gt; </w:t>
      </w:r>
      <w:r w:rsidRPr="00C67487">
        <w:rPr>
          <w:u w:val="single"/>
          <w:rtl/>
        </w:rPr>
        <w:t xml:space="preserve">היו"ר שמחה </w:t>
      </w:r>
      <w:proofErr w:type="spellStart"/>
      <w:r w:rsidRPr="00C67487">
        <w:rPr>
          <w:u w:val="single"/>
          <w:rtl/>
        </w:rPr>
        <w:t>רוטמן</w:t>
      </w:r>
      <w:proofErr w:type="spellEnd"/>
      <w:r w:rsidRPr="00C67487">
        <w:rPr>
          <w:u w:val="single"/>
          <w:rtl/>
        </w:rPr>
        <w:t>:</w:t>
      </w:r>
      <w:r w:rsidRPr="001918BE">
        <w:rPr>
          <w:rStyle w:val="TagStyle"/>
          <w:rtl/>
        </w:rPr>
        <w:t xml:space="preserve"> &lt;&lt; יור &gt;&gt;</w:t>
      </w:r>
      <w:r>
        <w:rPr>
          <w:rtl/>
        </w:rPr>
        <w:t xml:space="preserve">   </w:t>
      </w:r>
      <w:bookmarkEnd w:id="575"/>
    </w:p>
    <w:p w:rsidR="001918BE" w:rsidRDefault="001918BE" w:rsidP="001918BE">
      <w:pPr>
        <w:ind w:firstLine="0"/>
        <w:rPr>
          <w:rtl/>
        </w:rPr>
      </w:pPr>
    </w:p>
    <w:p w:rsidR="001918BE" w:rsidRDefault="001918BE" w:rsidP="001918BE">
      <w:pPr>
        <w:rPr>
          <w:rtl/>
        </w:rPr>
      </w:pPr>
      <w:r>
        <w:rPr>
          <w:rFonts w:hint="cs"/>
          <w:rtl/>
        </w:rPr>
        <w:t>בתוך 74א אז בואו נתקדם. 23.</w:t>
      </w:r>
    </w:p>
    <w:p w:rsidR="001918BE" w:rsidRDefault="001918BE" w:rsidP="001918BE">
      <w:pPr>
        <w:ind w:firstLine="0"/>
        <w:rPr>
          <w:rtl/>
        </w:rPr>
      </w:pPr>
    </w:p>
    <w:p w:rsidR="001918BE" w:rsidRDefault="001918BE" w:rsidP="001918BE">
      <w:pPr>
        <w:ind w:firstLine="0"/>
        <w:rPr>
          <w:rtl/>
        </w:rPr>
      </w:pPr>
      <w:bookmarkStart w:id="576" w:name="ET_speaker_נועה_ברודסקי_לוי_307"/>
      <w:r w:rsidRPr="001918BE">
        <w:rPr>
          <w:rStyle w:val="TagStyle"/>
          <w:rtl/>
        </w:rPr>
        <w:t xml:space="preserve"> &lt;&lt; דובר &gt;&gt; </w:t>
      </w:r>
      <w:r w:rsidRPr="00C67487">
        <w:rPr>
          <w:u w:val="single"/>
          <w:rtl/>
        </w:rPr>
        <w:t>נועה ברודסקי לוי:</w:t>
      </w:r>
      <w:r w:rsidRPr="001918BE">
        <w:rPr>
          <w:rStyle w:val="TagStyle"/>
          <w:rtl/>
        </w:rPr>
        <w:t xml:space="preserve"> &lt;&lt; דובר &gt;&gt;</w:t>
      </w:r>
      <w:r>
        <w:rPr>
          <w:rtl/>
        </w:rPr>
        <w:t xml:space="preserve">   </w:t>
      </w:r>
      <w:bookmarkEnd w:id="576"/>
    </w:p>
    <w:p w:rsidR="001918BE" w:rsidRDefault="001918BE" w:rsidP="001918BE">
      <w:pPr>
        <w:ind w:firstLine="0"/>
        <w:rPr>
          <w:rtl/>
        </w:rPr>
      </w:pPr>
    </w:p>
    <w:p w:rsidR="001918BE" w:rsidRDefault="001918BE" w:rsidP="001918BE">
      <w:pPr>
        <w:rPr>
          <w:rtl/>
        </w:rPr>
      </w:pPr>
      <w:r>
        <w:rPr>
          <w:rFonts w:hint="cs"/>
          <w:rtl/>
        </w:rPr>
        <w:t>אני רק רוצה לשאול משהו</w:t>
      </w:r>
      <w:r w:rsidR="00C67487">
        <w:rPr>
          <w:rFonts w:hint="cs"/>
          <w:rtl/>
        </w:rPr>
        <w:t xml:space="preserve"> כן לגבי הדוגמאות שהועלו כאן.</w:t>
      </w:r>
      <w:r w:rsidR="005025DD">
        <w:rPr>
          <w:rFonts w:hint="cs"/>
          <w:rtl/>
        </w:rPr>
        <w:t xml:space="preserve"> הנושא הזה שציינתם של קטין למשל, שרוצה להשתמש לצורך שיעורי נהיגה בכספים שהוא קיבל מבר המצווה. למה דורשים בפועל לפי סעיף 20?</w:t>
      </w:r>
    </w:p>
    <w:p w:rsidR="005025DD" w:rsidRDefault="005025DD" w:rsidP="005025DD">
      <w:pPr>
        <w:ind w:firstLine="0"/>
        <w:rPr>
          <w:rtl/>
        </w:rPr>
      </w:pPr>
    </w:p>
    <w:p w:rsidR="005025DD" w:rsidRDefault="005025DD" w:rsidP="005025DD">
      <w:pPr>
        <w:ind w:firstLine="0"/>
        <w:rPr>
          <w:rtl/>
        </w:rPr>
      </w:pPr>
      <w:bookmarkStart w:id="577" w:name="ET_speaker_רוני_נויבואר_308"/>
      <w:r w:rsidRPr="005025DD">
        <w:rPr>
          <w:rStyle w:val="TagStyle"/>
          <w:rtl/>
        </w:rPr>
        <w:t xml:space="preserve"> &lt;&lt; דובר &gt;&gt; </w:t>
      </w:r>
      <w:r w:rsidRPr="005025DD">
        <w:rPr>
          <w:u w:val="single"/>
          <w:rtl/>
        </w:rPr>
        <w:t xml:space="preserve">רוני </w:t>
      </w:r>
      <w:proofErr w:type="spellStart"/>
      <w:r w:rsidRPr="005025DD">
        <w:rPr>
          <w:u w:val="single"/>
          <w:rtl/>
        </w:rPr>
        <w:t>נויבואר</w:t>
      </w:r>
      <w:proofErr w:type="spellEnd"/>
      <w:r w:rsidRPr="005025DD">
        <w:rPr>
          <w:u w:val="single"/>
          <w:rtl/>
        </w:rPr>
        <w:t>:</w:t>
      </w:r>
      <w:r w:rsidRPr="005025DD">
        <w:rPr>
          <w:rStyle w:val="TagStyle"/>
          <w:rtl/>
        </w:rPr>
        <w:t xml:space="preserve"> &lt;&lt; דובר &gt;&gt;</w:t>
      </w:r>
      <w:r>
        <w:rPr>
          <w:rtl/>
        </w:rPr>
        <w:t xml:space="preserve">   </w:t>
      </w:r>
      <w:bookmarkEnd w:id="577"/>
    </w:p>
    <w:p w:rsidR="005025DD" w:rsidRDefault="005025DD" w:rsidP="005025DD">
      <w:pPr>
        <w:ind w:firstLine="0"/>
        <w:rPr>
          <w:rtl/>
        </w:rPr>
      </w:pPr>
    </w:p>
    <w:p w:rsidR="005025DD" w:rsidRDefault="005025DD" w:rsidP="005025DD">
      <w:pPr>
        <w:rPr>
          <w:rtl/>
        </w:rPr>
      </w:pPr>
      <w:r>
        <w:rPr>
          <w:rFonts w:hint="cs"/>
          <w:rtl/>
        </w:rPr>
        <w:t>זה בגלל סעיף 23. כי ב-23 יש חלוקה בין הכנסות ונכסים, וכל פעם שיש שימוש מנכסים - - -</w:t>
      </w:r>
      <w:r w:rsidR="005F165F">
        <w:rPr>
          <w:rFonts w:hint="cs"/>
          <w:rtl/>
        </w:rPr>
        <w:t xml:space="preserve"> </w:t>
      </w:r>
      <w:r>
        <w:rPr>
          <w:rFonts w:hint="cs"/>
          <w:rtl/>
        </w:rPr>
        <w:t>אז הבנקים דורשים.</w:t>
      </w:r>
    </w:p>
    <w:p w:rsidR="005025DD" w:rsidRDefault="005025DD" w:rsidP="005025DD">
      <w:pPr>
        <w:ind w:firstLine="0"/>
        <w:rPr>
          <w:rtl/>
        </w:rPr>
      </w:pPr>
    </w:p>
    <w:p w:rsidR="005025DD" w:rsidRDefault="005025DD" w:rsidP="005025DD">
      <w:pPr>
        <w:ind w:firstLine="0"/>
        <w:rPr>
          <w:rtl/>
        </w:rPr>
      </w:pPr>
      <w:bookmarkStart w:id="578" w:name="ET_yor_6157_309"/>
      <w:r w:rsidRPr="005025DD">
        <w:rPr>
          <w:rStyle w:val="TagStyle"/>
          <w:rtl/>
        </w:rPr>
        <w:t xml:space="preserve"> &lt;&lt; יור &gt;&gt; </w:t>
      </w:r>
      <w:r w:rsidRPr="005025DD">
        <w:rPr>
          <w:u w:val="single"/>
          <w:rtl/>
        </w:rPr>
        <w:t xml:space="preserve">היו"ר שמחה </w:t>
      </w:r>
      <w:proofErr w:type="spellStart"/>
      <w:r w:rsidRPr="005025DD">
        <w:rPr>
          <w:u w:val="single"/>
          <w:rtl/>
        </w:rPr>
        <w:t>רוטמן</w:t>
      </w:r>
      <w:proofErr w:type="spellEnd"/>
      <w:r w:rsidRPr="005025DD">
        <w:rPr>
          <w:u w:val="single"/>
          <w:rtl/>
        </w:rPr>
        <w:t>:</w:t>
      </w:r>
      <w:r w:rsidRPr="005025DD">
        <w:rPr>
          <w:rStyle w:val="TagStyle"/>
          <w:rtl/>
        </w:rPr>
        <w:t xml:space="preserve"> &lt;&lt; יור &gt;&gt;</w:t>
      </w:r>
      <w:r>
        <w:rPr>
          <w:rtl/>
        </w:rPr>
        <w:t xml:space="preserve">   </w:t>
      </w:r>
      <w:bookmarkEnd w:id="578"/>
    </w:p>
    <w:p w:rsidR="005025DD" w:rsidRDefault="005025DD" w:rsidP="005025DD">
      <w:pPr>
        <w:ind w:firstLine="0"/>
        <w:rPr>
          <w:rtl/>
        </w:rPr>
      </w:pPr>
    </w:p>
    <w:p w:rsidR="005025DD" w:rsidRDefault="005025DD" w:rsidP="005025DD">
      <w:pPr>
        <w:rPr>
          <w:rtl/>
        </w:rPr>
      </w:pPr>
      <w:r>
        <w:rPr>
          <w:rFonts w:hint="cs"/>
          <w:rtl/>
        </w:rPr>
        <w:t>אז בואו נדבר על 23.</w:t>
      </w:r>
    </w:p>
    <w:p w:rsidR="001C744A" w:rsidRDefault="001C744A" w:rsidP="001C744A">
      <w:pPr>
        <w:ind w:firstLine="0"/>
        <w:rPr>
          <w:rtl/>
        </w:rPr>
      </w:pPr>
    </w:p>
    <w:p w:rsidR="001C744A" w:rsidRDefault="001C744A" w:rsidP="001C744A">
      <w:pPr>
        <w:ind w:firstLine="0"/>
        <w:rPr>
          <w:rtl/>
        </w:rPr>
      </w:pPr>
      <w:bookmarkStart w:id="579" w:name="ET_speaker_נועה_ברודסקי_לוי_446"/>
      <w:r w:rsidRPr="001C744A">
        <w:rPr>
          <w:rStyle w:val="TagStyle"/>
          <w:rtl/>
        </w:rPr>
        <w:t xml:space="preserve"> &lt;&lt; דובר &gt;&gt; </w:t>
      </w:r>
      <w:r w:rsidRPr="00D228B2">
        <w:rPr>
          <w:u w:val="single"/>
          <w:rtl/>
        </w:rPr>
        <w:t>נועה ברודסקי לוי:</w:t>
      </w:r>
      <w:r w:rsidRPr="001C744A">
        <w:rPr>
          <w:rStyle w:val="TagStyle"/>
          <w:rtl/>
        </w:rPr>
        <w:t xml:space="preserve"> &lt;&lt; דובר &gt;&gt;</w:t>
      </w:r>
      <w:r>
        <w:rPr>
          <w:rtl/>
        </w:rPr>
        <w:t xml:space="preserve">   </w:t>
      </w:r>
      <w:bookmarkEnd w:id="579"/>
    </w:p>
    <w:p w:rsidR="001C744A" w:rsidRDefault="001C744A" w:rsidP="001C744A">
      <w:pPr>
        <w:ind w:firstLine="0"/>
        <w:rPr>
          <w:rtl/>
        </w:rPr>
      </w:pPr>
    </w:p>
    <w:tbl>
      <w:tblPr>
        <w:tblStyle w:val="afd"/>
        <w:bidiVisual/>
        <w:tblW w:w="9332" w:type="dxa"/>
        <w:tblLook w:val="04A0" w:firstRow="1" w:lastRow="0" w:firstColumn="1" w:lastColumn="0" w:noHBand="0" w:noVBand="1"/>
      </w:tblPr>
      <w:tblGrid>
        <w:gridCol w:w="2102"/>
        <w:gridCol w:w="567"/>
        <w:gridCol w:w="475"/>
        <w:gridCol w:w="6188"/>
      </w:tblGrid>
      <w:tr w:rsidR="001C744A" w:rsidTr="007C4CC9">
        <w:tc>
          <w:tcPr>
            <w:tcW w:w="2102" w:type="dxa"/>
            <w:tcBorders>
              <w:top w:val="nil"/>
              <w:left w:val="nil"/>
              <w:bottom w:val="nil"/>
              <w:right w:val="nil"/>
            </w:tcBorders>
          </w:tcPr>
          <w:p w:rsidR="001C744A" w:rsidRDefault="001C744A" w:rsidP="001C744A">
            <w:pPr>
              <w:ind w:firstLine="0"/>
              <w:rPr>
                <w:rtl/>
              </w:rPr>
            </w:pPr>
            <w:r>
              <w:rPr>
                <w:rFonts w:hint="cs"/>
                <w:rtl/>
              </w:rPr>
              <w:t>הכנסות הקטין ונכסיו</w:t>
            </w:r>
          </w:p>
        </w:tc>
        <w:tc>
          <w:tcPr>
            <w:tcW w:w="567" w:type="dxa"/>
            <w:tcBorders>
              <w:top w:val="nil"/>
              <w:left w:val="nil"/>
              <w:bottom w:val="nil"/>
              <w:right w:val="nil"/>
            </w:tcBorders>
          </w:tcPr>
          <w:p w:rsidR="001C744A" w:rsidRDefault="001C744A" w:rsidP="001C744A">
            <w:pPr>
              <w:ind w:firstLine="0"/>
              <w:rPr>
                <w:rtl/>
              </w:rPr>
            </w:pPr>
            <w:r>
              <w:rPr>
                <w:rFonts w:hint="cs"/>
                <w:rtl/>
              </w:rPr>
              <w:t>23.</w:t>
            </w:r>
          </w:p>
        </w:tc>
        <w:tc>
          <w:tcPr>
            <w:tcW w:w="475" w:type="dxa"/>
            <w:tcBorders>
              <w:top w:val="nil"/>
              <w:left w:val="nil"/>
              <w:bottom w:val="nil"/>
              <w:right w:val="nil"/>
            </w:tcBorders>
          </w:tcPr>
          <w:p w:rsidR="007C4CC9" w:rsidRDefault="001C744A" w:rsidP="001C744A">
            <w:pPr>
              <w:ind w:firstLine="0"/>
              <w:rPr>
                <w:rtl/>
              </w:rPr>
            </w:pPr>
            <w:r>
              <w:rPr>
                <w:rFonts w:hint="cs"/>
                <w:rtl/>
              </w:rPr>
              <w:t>(א)</w:t>
            </w:r>
          </w:p>
          <w:p w:rsidR="007C4CC9" w:rsidRDefault="007C4CC9" w:rsidP="007C4CC9">
            <w:pPr>
              <w:rPr>
                <w:rtl/>
              </w:rPr>
            </w:pPr>
          </w:p>
          <w:p w:rsidR="001C744A" w:rsidRPr="007C4CC9" w:rsidRDefault="001C744A" w:rsidP="007C4CC9">
            <w:pPr>
              <w:rPr>
                <w:rtl/>
              </w:rPr>
            </w:pPr>
          </w:p>
        </w:tc>
        <w:tc>
          <w:tcPr>
            <w:tcW w:w="6188" w:type="dxa"/>
            <w:tcBorders>
              <w:top w:val="nil"/>
              <w:left w:val="nil"/>
              <w:bottom w:val="nil"/>
              <w:right w:val="nil"/>
            </w:tcBorders>
          </w:tcPr>
          <w:p w:rsidR="001C744A" w:rsidRDefault="001C744A" w:rsidP="001C744A">
            <w:pPr>
              <w:ind w:firstLine="0"/>
              <w:rPr>
                <w:rtl/>
              </w:rPr>
            </w:pPr>
            <w:r>
              <w:rPr>
                <w:rFonts w:hint="cs"/>
                <w:rtl/>
              </w:rPr>
              <w:t>קטין הסמוך על שולחן הוריו ויש לו הכנסות מעבודתו או כל מקור אחר, הכנסותיו ישמשו, במידה נאותה לפי הנהוג בנסיבות דומות, לקיום משק הבית המשפחתי ולסיפוק צרכי הקטין עצמו; אולם נכסיו של הקטין לא ישמשו למטרות אלה, בלי שניתן לכך אישור מראש בהתאם להוראות סעיף 74א שההורים אינם יכולים לקיים את משק הבית המשפחתי ולספק צרכי הקטין.</w:t>
            </w:r>
          </w:p>
        </w:tc>
      </w:tr>
    </w:tbl>
    <w:p w:rsidR="005025DD" w:rsidRDefault="005025DD" w:rsidP="005025DD">
      <w:pPr>
        <w:ind w:firstLine="0"/>
        <w:rPr>
          <w:rtl/>
        </w:rPr>
      </w:pPr>
    </w:p>
    <w:p w:rsidR="005025DD" w:rsidRDefault="005025DD" w:rsidP="005025DD">
      <w:pPr>
        <w:ind w:firstLine="0"/>
        <w:rPr>
          <w:rtl/>
        </w:rPr>
      </w:pPr>
      <w:bookmarkStart w:id="580" w:name="ET_yor_6157_311"/>
      <w:r w:rsidRPr="005025DD">
        <w:rPr>
          <w:rStyle w:val="TagStyle"/>
          <w:rtl/>
        </w:rPr>
        <w:t xml:space="preserve"> &lt;&lt; יור &gt;&gt; </w:t>
      </w:r>
      <w:r w:rsidRPr="005025DD">
        <w:rPr>
          <w:u w:val="single"/>
          <w:rtl/>
        </w:rPr>
        <w:t xml:space="preserve">היו"ר שמחה </w:t>
      </w:r>
      <w:proofErr w:type="spellStart"/>
      <w:r w:rsidRPr="005025DD">
        <w:rPr>
          <w:u w:val="single"/>
          <w:rtl/>
        </w:rPr>
        <w:t>רוטמן</w:t>
      </w:r>
      <w:proofErr w:type="spellEnd"/>
      <w:r w:rsidRPr="005025DD">
        <w:rPr>
          <w:u w:val="single"/>
          <w:rtl/>
        </w:rPr>
        <w:t>:</w:t>
      </w:r>
      <w:r w:rsidRPr="005025DD">
        <w:rPr>
          <w:rStyle w:val="TagStyle"/>
          <w:rtl/>
        </w:rPr>
        <w:t xml:space="preserve"> &lt;&lt; יור &gt;&gt;</w:t>
      </w:r>
      <w:r>
        <w:rPr>
          <w:rtl/>
        </w:rPr>
        <w:t xml:space="preserve">   </w:t>
      </w:r>
      <w:bookmarkEnd w:id="580"/>
    </w:p>
    <w:p w:rsidR="005025DD" w:rsidRDefault="005025DD" w:rsidP="005025DD">
      <w:pPr>
        <w:ind w:firstLine="0"/>
        <w:rPr>
          <w:rtl/>
        </w:rPr>
      </w:pPr>
    </w:p>
    <w:p w:rsidR="00372611" w:rsidRDefault="005025DD" w:rsidP="005F165F">
      <w:pPr>
        <w:rPr>
          <w:rtl/>
        </w:rPr>
      </w:pPr>
      <w:r>
        <w:rPr>
          <w:rFonts w:hint="cs"/>
          <w:rtl/>
        </w:rPr>
        <w:t xml:space="preserve">זה סעיף </w:t>
      </w:r>
      <w:r w:rsidR="005F165F">
        <w:rPr>
          <w:rFonts w:hint="cs"/>
          <w:rtl/>
        </w:rPr>
        <w:t xml:space="preserve">מאוד </w:t>
      </w:r>
      <w:bookmarkStart w:id="581" w:name="_ETM_Q1_6969102"/>
      <w:bookmarkEnd w:id="581"/>
      <w:r>
        <w:rPr>
          <w:rFonts w:hint="cs"/>
          <w:rtl/>
        </w:rPr>
        <w:t>משונה</w:t>
      </w:r>
      <w:r w:rsidR="005F165F">
        <w:rPr>
          <w:rFonts w:hint="cs"/>
          <w:rtl/>
        </w:rPr>
        <w:t xml:space="preserve"> </w:t>
      </w:r>
      <w:r>
        <w:rPr>
          <w:rFonts w:hint="cs"/>
          <w:rtl/>
        </w:rPr>
        <w:t>בחוק מלכתחילה</w:t>
      </w:r>
      <w:r w:rsidR="005F165F">
        <w:rPr>
          <w:rFonts w:hint="cs"/>
          <w:rtl/>
        </w:rPr>
        <w:t>,</w:t>
      </w:r>
      <w:r>
        <w:rPr>
          <w:rFonts w:hint="cs"/>
          <w:rtl/>
        </w:rPr>
        <w:t xml:space="preserve"> כי אנחנו בעצם באים ואומרים לך תוכיח שאין לך אחות</w:t>
      </w:r>
      <w:r w:rsidR="00372611">
        <w:rPr>
          <w:rFonts w:hint="cs"/>
          <w:rtl/>
        </w:rPr>
        <w:t>. ושוב, כאמור הסעיף הזה לא חל רק על אלמנים ויתומים, אלמנים ואלמנות אבל הוא בוודאי יותר נפוץ אצלם וזה סעיף מאוד משונה.</w:t>
      </w:r>
    </w:p>
    <w:p w:rsidR="00372611" w:rsidRDefault="00372611" w:rsidP="005025DD">
      <w:pPr>
        <w:rPr>
          <w:rtl/>
        </w:rPr>
      </w:pPr>
    </w:p>
    <w:p w:rsidR="00372611" w:rsidRDefault="00372611" w:rsidP="00372611">
      <w:pPr>
        <w:rPr>
          <w:rtl/>
        </w:rPr>
      </w:pPr>
      <w:r>
        <w:rPr>
          <w:rFonts w:hint="cs"/>
          <w:rtl/>
        </w:rPr>
        <w:t xml:space="preserve"> אני מברך על זה שאנחנו מורידים את זה לרמת האפוטרופוס אבל עצם הסעיף נראה לי משונה. קטין שעובד ומשתתף בהכנסות ובתחזוקת הבית, מה אנחנו מתחילים עכשיו לבדוק הצהרת הון ומה זה צורכי קטין ומה לא. אבל בסדר, קיים, אני לא משנה אותו.</w:t>
      </w:r>
    </w:p>
    <w:p w:rsidR="00D228B2" w:rsidRDefault="00D228B2" w:rsidP="00D228B2">
      <w:pPr>
        <w:ind w:firstLine="0"/>
        <w:rPr>
          <w:rtl/>
        </w:rPr>
      </w:pPr>
    </w:p>
    <w:p w:rsidR="00D228B2" w:rsidRDefault="00D228B2" w:rsidP="00D228B2">
      <w:pPr>
        <w:ind w:firstLine="0"/>
        <w:rPr>
          <w:rtl/>
        </w:rPr>
      </w:pPr>
      <w:bookmarkStart w:id="582" w:name="ET_speaker_נועה_ברודסקי_לוי_447"/>
      <w:r w:rsidRPr="00D228B2">
        <w:rPr>
          <w:rStyle w:val="TagStyle"/>
          <w:rtl/>
        </w:rPr>
        <w:t xml:space="preserve"> &lt;&lt; דובר &gt;&gt; </w:t>
      </w:r>
      <w:r w:rsidRPr="00D228B2">
        <w:rPr>
          <w:u w:val="single"/>
          <w:rtl/>
        </w:rPr>
        <w:t>נועה ברודסקי לוי:</w:t>
      </w:r>
      <w:r w:rsidRPr="00D228B2">
        <w:rPr>
          <w:rStyle w:val="TagStyle"/>
          <w:rtl/>
        </w:rPr>
        <w:t xml:space="preserve"> &lt;&lt; דובר &gt;&gt;</w:t>
      </w:r>
      <w:r>
        <w:rPr>
          <w:rtl/>
        </w:rPr>
        <w:t xml:space="preserve">   </w:t>
      </w:r>
      <w:bookmarkEnd w:id="582"/>
    </w:p>
    <w:p w:rsidR="00D228B2" w:rsidRDefault="00D228B2" w:rsidP="00D228B2">
      <w:pPr>
        <w:ind w:firstLine="0"/>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475"/>
        <w:gridCol w:w="6188"/>
      </w:tblGrid>
      <w:tr w:rsidR="00D228B2" w:rsidTr="007C4CC9">
        <w:tc>
          <w:tcPr>
            <w:tcW w:w="2102" w:type="dxa"/>
          </w:tcPr>
          <w:p w:rsidR="00D228B2" w:rsidRDefault="00D228B2" w:rsidP="00C37B45">
            <w:pPr>
              <w:ind w:firstLine="0"/>
              <w:rPr>
                <w:rtl/>
              </w:rPr>
            </w:pPr>
            <w:r>
              <w:rPr>
                <w:rFonts w:hint="cs"/>
                <w:rtl/>
              </w:rPr>
              <w:t>הכנסות הקטין ונכסיו</w:t>
            </w:r>
          </w:p>
          <w:p w:rsidR="00D228B2" w:rsidRPr="00D228B2" w:rsidRDefault="00D228B2" w:rsidP="00D228B2">
            <w:pPr>
              <w:rPr>
                <w:rtl/>
              </w:rPr>
            </w:pPr>
          </w:p>
        </w:tc>
        <w:tc>
          <w:tcPr>
            <w:tcW w:w="567" w:type="dxa"/>
          </w:tcPr>
          <w:p w:rsidR="00D228B2" w:rsidRDefault="00D228B2" w:rsidP="00C37B45">
            <w:pPr>
              <w:ind w:firstLine="0"/>
              <w:rPr>
                <w:rtl/>
              </w:rPr>
            </w:pPr>
            <w:r>
              <w:rPr>
                <w:rFonts w:hint="cs"/>
                <w:rtl/>
              </w:rPr>
              <w:t>23.</w:t>
            </w:r>
          </w:p>
        </w:tc>
        <w:tc>
          <w:tcPr>
            <w:tcW w:w="475" w:type="dxa"/>
          </w:tcPr>
          <w:p w:rsidR="00D228B2" w:rsidRDefault="00D228B2" w:rsidP="00D228B2">
            <w:pPr>
              <w:ind w:firstLine="0"/>
              <w:rPr>
                <w:rtl/>
              </w:rPr>
            </w:pPr>
            <w:r>
              <w:rPr>
                <w:rFonts w:hint="cs"/>
                <w:rtl/>
              </w:rPr>
              <w:t>(ב)</w:t>
            </w:r>
          </w:p>
        </w:tc>
        <w:tc>
          <w:tcPr>
            <w:tcW w:w="6188" w:type="dxa"/>
          </w:tcPr>
          <w:p w:rsidR="00D228B2" w:rsidRDefault="00D228B2" w:rsidP="00563797">
            <w:pPr>
              <w:ind w:firstLine="0"/>
              <w:rPr>
                <w:rtl/>
              </w:rPr>
            </w:pPr>
            <w:r>
              <w:rPr>
                <w:rFonts w:hint="cs"/>
                <w:rtl/>
              </w:rPr>
              <w:t xml:space="preserve">השר רשאי לקבוע סוגי נכסים של הקטין, סוגי הוצאות מנכסיו של הקטין או נסיבות </w:t>
            </w:r>
            <w:r w:rsidR="00563797">
              <w:rPr>
                <w:rFonts w:hint="cs"/>
                <w:rtl/>
              </w:rPr>
              <w:t>אחרות</w:t>
            </w:r>
            <w:r>
              <w:rPr>
                <w:rFonts w:hint="cs"/>
                <w:rtl/>
              </w:rPr>
              <w:t xml:space="preserve"> ביחס לנכסים או להוצאות האמורים, שבעניינם שימוש בנכסיו של הקטין לא יחייב קבלת אישור לפי הוראות סעיף קטן (א).</w:t>
            </w:r>
          </w:p>
        </w:tc>
      </w:tr>
    </w:tbl>
    <w:p w:rsidR="00372611" w:rsidRDefault="00372611" w:rsidP="00D228B2">
      <w:pPr>
        <w:ind w:firstLine="0"/>
        <w:rPr>
          <w:rtl/>
        </w:rPr>
      </w:pPr>
    </w:p>
    <w:p w:rsidR="0093535C" w:rsidRDefault="00372611" w:rsidP="0098220D">
      <w:pPr>
        <w:rPr>
          <w:rtl/>
        </w:rPr>
      </w:pPr>
      <w:r>
        <w:rPr>
          <w:rFonts w:hint="cs"/>
          <w:rtl/>
        </w:rPr>
        <w:t>דומה למה שהוצע, באישור וועדה.</w:t>
      </w:r>
    </w:p>
    <w:p w:rsidR="005F165F" w:rsidRDefault="005F165F" w:rsidP="0098220D">
      <w:pPr>
        <w:rPr>
          <w:rtl/>
        </w:rPr>
      </w:pPr>
      <w:bookmarkStart w:id="583" w:name="_ETM_Q1_6910850"/>
      <w:bookmarkEnd w:id="583"/>
    </w:p>
    <w:p w:rsidR="00372611" w:rsidRDefault="00372611" w:rsidP="00372611">
      <w:pPr>
        <w:ind w:firstLine="0"/>
        <w:rPr>
          <w:rtl/>
        </w:rPr>
      </w:pPr>
    </w:p>
    <w:p w:rsidR="00372611" w:rsidRDefault="00372611" w:rsidP="00372611">
      <w:pPr>
        <w:ind w:firstLine="0"/>
        <w:rPr>
          <w:rtl/>
        </w:rPr>
      </w:pPr>
      <w:bookmarkStart w:id="584" w:name="ET_yor_6157_313"/>
      <w:r w:rsidRPr="00372611">
        <w:rPr>
          <w:rStyle w:val="TagStyle"/>
          <w:rtl/>
        </w:rPr>
        <w:t xml:space="preserve"> &lt;&lt; יור &gt;&gt; </w:t>
      </w:r>
      <w:r w:rsidRPr="00372611">
        <w:rPr>
          <w:u w:val="single"/>
          <w:rtl/>
        </w:rPr>
        <w:t xml:space="preserve">היו"ר שמחה </w:t>
      </w:r>
      <w:proofErr w:type="spellStart"/>
      <w:r w:rsidRPr="00372611">
        <w:rPr>
          <w:u w:val="single"/>
          <w:rtl/>
        </w:rPr>
        <w:t>רוטמן</w:t>
      </w:r>
      <w:proofErr w:type="spellEnd"/>
      <w:r w:rsidRPr="00372611">
        <w:rPr>
          <w:u w:val="single"/>
          <w:rtl/>
        </w:rPr>
        <w:t>:</w:t>
      </w:r>
      <w:r w:rsidRPr="00372611">
        <w:rPr>
          <w:rStyle w:val="TagStyle"/>
          <w:rtl/>
        </w:rPr>
        <w:t xml:space="preserve"> &lt;&lt; יור &gt;&gt;</w:t>
      </w:r>
      <w:r>
        <w:rPr>
          <w:rtl/>
        </w:rPr>
        <w:t xml:space="preserve">   </w:t>
      </w:r>
      <w:bookmarkEnd w:id="584"/>
    </w:p>
    <w:p w:rsidR="00372611" w:rsidRDefault="00372611" w:rsidP="00372611">
      <w:pPr>
        <w:ind w:firstLine="0"/>
        <w:rPr>
          <w:rtl/>
        </w:rPr>
      </w:pPr>
    </w:p>
    <w:p w:rsidR="00372611" w:rsidRDefault="00372611" w:rsidP="00372611">
      <w:pPr>
        <w:rPr>
          <w:rtl/>
        </w:rPr>
      </w:pPr>
      <w:r>
        <w:rPr>
          <w:rFonts w:hint="cs"/>
          <w:rtl/>
        </w:rPr>
        <w:t>כנ"ל אותו הדבר, באישור וועדה.</w:t>
      </w:r>
    </w:p>
    <w:p w:rsidR="00DE5FA5" w:rsidRDefault="00DE5FA5" w:rsidP="00372611">
      <w:pPr>
        <w:rPr>
          <w:rtl/>
        </w:rPr>
      </w:pPr>
    </w:p>
    <w:p w:rsidR="00372611" w:rsidRDefault="00372611" w:rsidP="00372611">
      <w:pPr>
        <w:ind w:firstLine="0"/>
        <w:rPr>
          <w:rtl/>
        </w:rPr>
      </w:pPr>
    </w:p>
    <w:p w:rsidR="00372611" w:rsidRDefault="00372611" w:rsidP="00372611">
      <w:pPr>
        <w:ind w:firstLine="0"/>
        <w:rPr>
          <w:rtl/>
        </w:rPr>
      </w:pPr>
      <w:bookmarkStart w:id="585" w:name="ET_speaker_נועה_ברודסקי_לוי_314"/>
      <w:r w:rsidRPr="00372611">
        <w:rPr>
          <w:rStyle w:val="TagStyle"/>
          <w:rtl/>
        </w:rPr>
        <w:t xml:space="preserve"> &lt;&lt; דובר &gt;&gt; </w:t>
      </w:r>
      <w:r w:rsidRPr="00372611">
        <w:rPr>
          <w:u w:val="single"/>
          <w:rtl/>
        </w:rPr>
        <w:t>נועה ברודסקי לוי:</w:t>
      </w:r>
      <w:r w:rsidRPr="00372611">
        <w:rPr>
          <w:rStyle w:val="TagStyle"/>
          <w:rtl/>
        </w:rPr>
        <w:t xml:space="preserve"> &lt;&lt; דובר &gt;&gt;</w:t>
      </w:r>
      <w:r>
        <w:rPr>
          <w:rtl/>
        </w:rPr>
        <w:t xml:space="preserve">   </w:t>
      </w:r>
      <w:bookmarkEnd w:id="585"/>
    </w:p>
    <w:p w:rsidR="00372611" w:rsidRDefault="00372611" w:rsidP="00372611">
      <w:pPr>
        <w:ind w:firstLine="0"/>
        <w:rPr>
          <w:rtl/>
        </w:rPr>
      </w:pPr>
    </w:p>
    <w:p w:rsidR="00372611" w:rsidRDefault="00372611" w:rsidP="00372611">
      <w:pPr>
        <w:rPr>
          <w:rtl/>
        </w:rPr>
      </w:pPr>
      <w:r>
        <w:rPr>
          <w:rFonts w:hint="cs"/>
          <w:rtl/>
        </w:rPr>
        <w:t>אנחנו עוברים לסעיף 32ו. עמוד 7.</w:t>
      </w:r>
    </w:p>
    <w:p w:rsidR="00372611" w:rsidRDefault="00372611" w:rsidP="00372611">
      <w:pPr>
        <w:ind w:firstLine="0"/>
        <w:rPr>
          <w:rtl/>
        </w:rPr>
      </w:pPr>
    </w:p>
    <w:p w:rsidR="00372611" w:rsidRDefault="00372611" w:rsidP="00372611">
      <w:pPr>
        <w:ind w:firstLine="0"/>
        <w:rPr>
          <w:rtl/>
        </w:rPr>
      </w:pPr>
      <w:bookmarkStart w:id="586" w:name="ET_yor_6157_315"/>
      <w:r w:rsidRPr="00372611">
        <w:rPr>
          <w:rStyle w:val="TagStyle"/>
          <w:rtl/>
        </w:rPr>
        <w:t xml:space="preserve"> &lt;&lt; יור &gt;&gt; </w:t>
      </w:r>
      <w:r w:rsidRPr="00D228B2">
        <w:rPr>
          <w:u w:val="single"/>
          <w:rtl/>
        </w:rPr>
        <w:t xml:space="preserve">היו"ר שמחה </w:t>
      </w:r>
      <w:proofErr w:type="spellStart"/>
      <w:r w:rsidRPr="00D228B2">
        <w:rPr>
          <w:u w:val="single"/>
          <w:rtl/>
        </w:rPr>
        <w:t>רוטמן</w:t>
      </w:r>
      <w:proofErr w:type="spellEnd"/>
      <w:r w:rsidRPr="00D228B2">
        <w:rPr>
          <w:u w:val="single"/>
          <w:rtl/>
        </w:rPr>
        <w:t>:</w:t>
      </w:r>
      <w:r w:rsidRPr="00372611">
        <w:rPr>
          <w:rStyle w:val="TagStyle"/>
          <w:rtl/>
        </w:rPr>
        <w:t xml:space="preserve"> &lt;&lt; יור &gt;&gt;</w:t>
      </w:r>
      <w:r>
        <w:rPr>
          <w:rtl/>
        </w:rPr>
        <w:t xml:space="preserve">   </w:t>
      </w:r>
      <w:bookmarkEnd w:id="586"/>
    </w:p>
    <w:p w:rsidR="00372611" w:rsidRDefault="00372611" w:rsidP="00372611">
      <w:pPr>
        <w:ind w:firstLine="0"/>
        <w:rPr>
          <w:rtl/>
        </w:rPr>
      </w:pPr>
    </w:p>
    <w:p w:rsidR="00372611" w:rsidRDefault="00372611" w:rsidP="00372611">
      <w:pPr>
        <w:rPr>
          <w:rtl/>
        </w:rPr>
      </w:pPr>
      <w:r>
        <w:rPr>
          <w:rFonts w:hint="cs"/>
          <w:rtl/>
        </w:rPr>
        <w:t>שזה על ייפוי כוח מתמשך נכון? 32ו רבא (ד).</w:t>
      </w:r>
    </w:p>
    <w:p w:rsidR="00372611" w:rsidRDefault="00372611" w:rsidP="00372611">
      <w:pPr>
        <w:ind w:firstLine="0"/>
        <w:rPr>
          <w:rtl/>
        </w:rPr>
      </w:pPr>
    </w:p>
    <w:p w:rsidR="00372611" w:rsidRDefault="00372611" w:rsidP="00372611">
      <w:pPr>
        <w:ind w:firstLine="0"/>
        <w:rPr>
          <w:rtl/>
        </w:rPr>
      </w:pPr>
      <w:bookmarkStart w:id="587" w:name="ET_speaker_נועה_ברודסקי_לוי_316"/>
      <w:r w:rsidRPr="00372611">
        <w:rPr>
          <w:rStyle w:val="TagStyle"/>
          <w:rtl/>
        </w:rPr>
        <w:t xml:space="preserve"> &lt;&lt; דובר &gt;&gt; </w:t>
      </w:r>
      <w:r w:rsidRPr="009803C6">
        <w:rPr>
          <w:u w:val="single"/>
          <w:rtl/>
        </w:rPr>
        <w:t>נועה ברודסקי לוי:</w:t>
      </w:r>
      <w:r w:rsidRPr="00372611">
        <w:rPr>
          <w:rStyle w:val="TagStyle"/>
          <w:rtl/>
        </w:rPr>
        <w:t xml:space="preserve"> &lt;&lt; דובר &gt;&gt;</w:t>
      </w:r>
      <w:r>
        <w:rPr>
          <w:rtl/>
        </w:rPr>
        <w:t xml:space="preserve">   </w:t>
      </w:r>
      <w:bookmarkEnd w:id="587"/>
    </w:p>
    <w:p w:rsidR="00372611" w:rsidRDefault="00372611" w:rsidP="00372611">
      <w:pPr>
        <w:ind w:firstLine="0"/>
        <w:rPr>
          <w:rtl/>
        </w:rPr>
      </w:pPr>
    </w:p>
    <w:p w:rsidR="00372611" w:rsidRDefault="00372611" w:rsidP="00372611">
      <w:pPr>
        <w:rPr>
          <w:rtl/>
        </w:rPr>
      </w:pPr>
      <w:r>
        <w:rPr>
          <w:rFonts w:hint="cs"/>
          <w:rtl/>
        </w:rPr>
        <w:t>אז אני מקריאה את סעיף (ד)</w:t>
      </w:r>
    </w:p>
    <w:p w:rsidR="00D228B2" w:rsidRDefault="00D228B2" w:rsidP="00372611">
      <w:pPr>
        <w:rPr>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1"/>
        <w:gridCol w:w="567"/>
        <w:gridCol w:w="555"/>
        <w:gridCol w:w="442"/>
        <w:gridCol w:w="5747"/>
      </w:tblGrid>
      <w:tr w:rsidR="00D228B2" w:rsidTr="005A3326">
        <w:tc>
          <w:tcPr>
            <w:tcW w:w="2102" w:type="dxa"/>
          </w:tcPr>
          <w:p w:rsidR="00D228B2" w:rsidRPr="00D228B2" w:rsidRDefault="00D228B2" w:rsidP="00563797">
            <w:pPr>
              <w:ind w:firstLine="0"/>
              <w:rPr>
                <w:rtl/>
              </w:rPr>
            </w:pPr>
          </w:p>
        </w:tc>
        <w:tc>
          <w:tcPr>
            <w:tcW w:w="567" w:type="dxa"/>
          </w:tcPr>
          <w:p w:rsidR="00D228B2" w:rsidRDefault="00D228B2" w:rsidP="00C37B45">
            <w:pPr>
              <w:ind w:firstLine="0"/>
              <w:rPr>
                <w:rtl/>
              </w:rPr>
            </w:pPr>
            <w:r>
              <w:rPr>
                <w:rFonts w:hint="cs"/>
                <w:rtl/>
              </w:rPr>
              <w:t>32ו.</w:t>
            </w:r>
          </w:p>
        </w:tc>
        <w:tc>
          <w:tcPr>
            <w:tcW w:w="475" w:type="dxa"/>
          </w:tcPr>
          <w:p w:rsidR="00D228B2" w:rsidRDefault="00D228B2" w:rsidP="00D228B2">
            <w:pPr>
              <w:ind w:firstLine="0"/>
              <w:rPr>
                <w:rtl/>
              </w:rPr>
            </w:pPr>
            <w:r>
              <w:rPr>
                <w:rFonts w:hint="cs"/>
                <w:rtl/>
              </w:rPr>
              <w:t>(ד)</w:t>
            </w:r>
          </w:p>
        </w:tc>
        <w:tc>
          <w:tcPr>
            <w:tcW w:w="236" w:type="dxa"/>
          </w:tcPr>
          <w:p w:rsidR="00D228B2" w:rsidRDefault="00D228B2" w:rsidP="00C37B45">
            <w:pPr>
              <w:ind w:firstLine="0"/>
              <w:rPr>
                <w:rtl/>
              </w:rPr>
            </w:pPr>
          </w:p>
        </w:tc>
        <w:tc>
          <w:tcPr>
            <w:tcW w:w="5952" w:type="dxa"/>
          </w:tcPr>
          <w:p w:rsidR="00D228B2" w:rsidRDefault="00D228B2" w:rsidP="00D228B2">
            <w:pPr>
              <w:ind w:firstLine="0"/>
              <w:rPr>
                <w:rtl/>
              </w:rPr>
            </w:pPr>
            <w:r>
              <w:rPr>
                <w:rFonts w:hint="cs"/>
                <w:rtl/>
              </w:rPr>
              <w:t xml:space="preserve">על אף האמור בסעיף קטן (א), מיופה כוח לא יהיה מוסמך לבצע בשם הממנה פעולה משפטית מהפעולות המנויות להלן, </w:t>
            </w:r>
            <w:r w:rsidR="00563797">
              <w:rPr>
                <w:rFonts w:hint="cs"/>
                <w:rtl/>
              </w:rPr>
              <w:t>מ</w:t>
            </w:r>
            <w:r>
              <w:rPr>
                <w:rFonts w:hint="cs"/>
                <w:rtl/>
              </w:rPr>
              <w:t>בלי שניתן לכך אישור מראש לפי הוראות סעיף 74א:</w:t>
            </w:r>
          </w:p>
        </w:tc>
      </w:tr>
      <w:tr w:rsidR="00D228B2" w:rsidTr="005A3326">
        <w:tc>
          <w:tcPr>
            <w:tcW w:w="2102" w:type="dxa"/>
          </w:tcPr>
          <w:p w:rsidR="00D228B2" w:rsidRDefault="00D228B2" w:rsidP="00C37B45">
            <w:pPr>
              <w:ind w:firstLine="0"/>
              <w:rPr>
                <w:rtl/>
              </w:rPr>
            </w:pPr>
          </w:p>
        </w:tc>
        <w:tc>
          <w:tcPr>
            <w:tcW w:w="567" w:type="dxa"/>
          </w:tcPr>
          <w:p w:rsidR="00D228B2" w:rsidRDefault="00D228B2" w:rsidP="00C37B45">
            <w:pPr>
              <w:ind w:firstLine="0"/>
              <w:rPr>
                <w:rtl/>
              </w:rPr>
            </w:pPr>
          </w:p>
        </w:tc>
        <w:tc>
          <w:tcPr>
            <w:tcW w:w="475" w:type="dxa"/>
          </w:tcPr>
          <w:p w:rsidR="00D228B2" w:rsidRDefault="00D228B2" w:rsidP="00D228B2">
            <w:pPr>
              <w:ind w:firstLine="0"/>
              <w:rPr>
                <w:rtl/>
              </w:rPr>
            </w:pPr>
          </w:p>
        </w:tc>
        <w:tc>
          <w:tcPr>
            <w:tcW w:w="236" w:type="dxa"/>
          </w:tcPr>
          <w:p w:rsidR="00D228B2" w:rsidRDefault="00D228B2" w:rsidP="00C37B45">
            <w:pPr>
              <w:ind w:firstLine="0"/>
              <w:rPr>
                <w:rtl/>
              </w:rPr>
            </w:pPr>
          </w:p>
        </w:tc>
        <w:tc>
          <w:tcPr>
            <w:tcW w:w="5952" w:type="dxa"/>
          </w:tcPr>
          <w:p w:rsidR="00D228B2" w:rsidRDefault="00D228B2" w:rsidP="00D228B2">
            <w:pPr>
              <w:ind w:firstLine="0"/>
              <w:rPr>
                <w:rtl/>
              </w:rPr>
            </w:pPr>
          </w:p>
        </w:tc>
      </w:tr>
      <w:tr w:rsidR="00D228B2" w:rsidTr="005A3326">
        <w:tc>
          <w:tcPr>
            <w:tcW w:w="2102" w:type="dxa"/>
          </w:tcPr>
          <w:p w:rsidR="00D228B2" w:rsidRDefault="00D228B2" w:rsidP="00C37B45">
            <w:pPr>
              <w:ind w:firstLine="0"/>
              <w:rPr>
                <w:rtl/>
              </w:rPr>
            </w:pPr>
          </w:p>
        </w:tc>
        <w:tc>
          <w:tcPr>
            <w:tcW w:w="567" w:type="dxa"/>
          </w:tcPr>
          <w:p w:rsidR="00D228B2" w:rsidRDefault="00D228B2" w:rsidP="00C37B45">
            <w:pPr>
              <w:ind w:firstLine="0"/>
              <w:rPr>
                <w:rtl/>
              </w:rPr>
            </w:pPr>
          </w:p>
        </w:tc>
        <w:tc>
          <w:tcPr>
            <w:tcW w:w="475" w:type="dxa"/>
          </w:tcPr>
          <w:p w:rsidR="00D228B2" w:rsidRDefault="00D228B2" w:rsidP="00D228B2">
            <w:pPr>
              <w:ind w:firstLine="0"/>
              <w:rPr>
                <w:rtl/>
              </w:rPr>
            </w:pPr>
          </w:p>
        </w:tc>
        <w:tc>
          <w:tcPr>
            <w:tcW w:w="236" w:type="dxa"/>
          </w:tcPr>
          <w:p w:rsidR="00D228B2" w:rsidRDefault="00D228B2" w:rsidP="00563797">
            <w:pPr>
              <w:spacing w:line="276" w:lineRule="auto"/>
              <w:ind w:firstLine="0"/>
              <w:rPr>
                <w:rtl/>
              </w:rPr>
            </w:pPr>
            <w:r>
              <w:rPr>
                <w:rFonts w:hint="cs"/>
                <w:rtl/>
              </w:rPr>
              <w:t>(1)</w:t>
            </w:r>
          </w:p>
        </w:tc>
        <w:tc>
          <w:tcPr>
            <w:tcW w:w="5952" w:type="dxa"/>
          </w:tcPr>
          <w:p w:rsidR="00D228B2" w:rsidRDefault="00D228B2" w:rsidP="00563797">
            <w:pPr>
              <w:spacing w:line="276" w:lineRule="auto"/>
              <w:ind w:firstLine="0"/>
              <w:rPr>
                <w:rtl/>
              </w:rPr>
            </w:pPr>
            <w:r>
              <w:rPr>
                <w:rFonts w:hint="cs"/>
                <w:rtl/>
              </w:rPr>
              <w:t>העברה, שעבוד, חלוקה או חיסול של יחידה משקית בחקלאות, בתעשייה, במלאכה או במסחר או של דירה;</w:t>
            </w:r>
          </w:p>
        </w:tc>
      </w:tr>
      <w:tr w:rsidR="00D228B2" w:rsidTr="005A3326">
        <w:tc>
          <w:tcPr>
            <w:tcW w:w="2102" w:type="dxa"/>
          </w:tcPr>
          <w:p w:rsidR="00D228B2" w:rsidRDefault="00D228B2" w:rsidP="00C37B45">
            <w:pPr>
              <w:ind w:firstLine="0"/>
              <w:rPr>
                <w:rtl/>
              </w:rPr>
            </w:pPr>
          </w:p>
        </w:tc>
        <w:tc>
          <w:tcPr>
            <w:tcW w:w="567" w:type="dxa"/>
          </w:tcPr>
          <w:p w:rsidR="00D228B2" w:rsidRDefault="00D228B2" w:rsidP="00C37B45">
            <w:pPr>
              <w:ind w:firstLine="0"/>
              <w:rPr>
                <w:rtl/>
              </w:rPr>
            </w:pPr>
          </w:p>
        </w:tc>
        <w:tc>
          <w:tcPr>
            <w:tcW w:w="475" w:type="dxa"/>
          </w:tcPr>
          <w:p w:rsidR="00D228B2" w:rsidRDefault="00D228B2" w:rsidP="00D228B2">
            <w:pPr>
              <w:ind w:firstLine="0"/>
              <w:rPr>
                <w:rtl/>
              </w:rPr>
            </w:pPr>
          </w:p>
        </w:tc>
        <w:tc>
          <w:tcPr>
            <w:tcW w:w="236" w:type="dxa"/>
          </w:tcPr>
          <w:p w:rsidR="00D228B2" w:rsidRDefault="00D228B2" w:rsidP="00563797">
            <w:pPr>
              <w:spacing w:line="276" w:lineRule="auto"/>
              <w:ind w:firstLine="0"/>
              <w:rPr>
                <w:rtl/>
              </w:rPr>
            </w:pPr>
            <w:r>
              <w:rPr>
                <w:rFonts w:hint="cs"/>
                <w:rtl/>
              </w:rPr>
              <w:t>(2)</w:t>
            </w:r>
          </w:p>
        </w:tc>
        <w:tc>
          <w:tcPr>
            <w:tcW w:w="5952" w:type="dxa"/>
          </w:tcPr>
          <w:p w:rsidR="00D228B2" w:rsidRDefault="00D228B2" w:rsidP="00563797">
            <w:pPr>
              <w:spacing w:line="276" w:lineRule="auto"/>
              <w:ind w:firstLine="0"/>
              <w:rPr>
                <w:rtl/>
              </w:rPr>
            </w:pPr>
            <w:r>
              <w:rPr>
                <w:rFonts w:hint="cs"/>
                <w:rtl/>
              </w:rPr>
              <w:t>עסקה במקרקעין, למעט השכרה של נכס לתקופה שאינה עולה על חמש שנים שהוראות חוק הגנת הדייר (נוסח משולב), התשל"ב-1972, לא חלות עליה;</w:t>
            </w:r>
          </w:p>
        </w:tc>
      </w:tr>
      <w:tr w:rsidR="005A3326" w:rsidTr="005A3326">
        <w:tc>
          <w:tcPr>
            <w:tcW w:w="2102" w:type="dxa"/>
          </w:tcPr>
          <w:p w:rsidR="005A3326" w:rsidRDefault="005A3326" w:rsidP="00C37B45">
            <w:pPr>
              <w:ind w:firstLine="0"/>
              <w:rPr>
                <w:rtl/>
              </w:rPr>
            </w:pPr>
          </w:p>
        </w:tc>
        <w:tc>
          <w:tcPr>
            <w:tcW w:w="567" w:type="dxa"/>
          </w:tcPr>
          <w:p w:rsidR="005A3326" w:rsidRDefault="005A3326" w:rsidP="00C37B45">
            <w:pPr>
              <w:ind w:firstLine="0"/>
              <w:rPr>
                <w:rtl/>
              </w:rPr>
            </w:pPr>
          </w:p>
        </w:tc>
        <w:tc>
          <w:tcPr>
            <w:tcW w:w="475" w:type="dxa"/>
          </w:tcPr>
          <w:p w:rsidR="005A3326" w:rsidRDefault="005A3326" w:rsidP="00D228B2">
            <w:pPr>
              <w:ind w:firstLine="0"/>
              <w:rPr>
                <w:rtl/>
              </w:rPr>
            </w:pPr>
          </w:p>
        </w:tc>
        <w:tc>
          <w:tcPr>
            <w:tcW w:w="236" w:type="dxa"/>
          </w:tcPr>
          <w:p w:rsidR="005A3326" w:rsidRDefault="005A3326" w:rsidP="00563797">
            <w:pPr>
              <w:spacing w:line="276" w:lineRule="auto"/>
              <w:ind w:firstLine="0"/>
              <w:rPr>
                <w:rtl/>
              </w:rPr>
            </w:pPr>
            <w:r>
              <w:rPr>
                <w:rFonts w:hint="cs"/>
                <w:rtl/>
              </w:rPr>
              <w:t>(3)</w:t>
            </w:r>
          </w:p>
        </w:tc>
        <w:tc>
          <w:tcPr>
            <w:tcW w:w="5952" w:type="dxa"/>
          </w:tcPr>
          <w:p w:rsidR="005A3326" w:rsidRPr="005A3326" w:rsidRDefault="005A3326" w:rsidP="00563797">
            <w:pPr>
              <w:spacing w:line="276" w:lineRule="auto"/>
              <w:ind w:firstLine="0"/>
              <w:rPr>
                <w:rtl/>
              </w:rPr>
            </w:pPr>
            <w:r>
              <w:rPr>
                <w:rFonts w:hint="cs"/>
                <w:rtl/>
              </w:rPr>
              <w:t>המחאה או שעבוד של זכות לקבלת זכות במקרקעין;</w:t>
            </w:r>
          </w:p>
        </w:tc>
      </w:tr>
      <w:tr w:rsidR="005A3326" w:rsidTr="005A3326">
        <w:tc>
          <w:tcPr>
            <w:tcW w:w="2102" w:type="dxa"/>
          </w:tcPr>
          <w:p w:rsidR="005A3326" w:rsidRDefault="005A3326" w:rsidP="00C37B45">
            <w:pPr>
              <w:ind w:firstLine="0"/>
              <w:rPr>
                <w:rtl/>
              </w:rPr>
            </w:pPr>
          </w:p>
          <w:p w:rsidR="005A3326" w:rsidRPr="005A3326" w:rsidRDefault="005A3326" w:rsidP="005A3326">
            <w:pPr>
              <w:rPr>
                <w:rtl/>
              </w:rPr>
            </w:pPr>
          </w:p>
        </w:tc>
        <w:tc>
          <w:tcPr>
            <w:tcW w:w="567" w:type="dxa"/>
          </w:tcPr>
          <w:p w:rsidR="005A3326" w:rsidRDefault="005A3326" w:rsidP="00C37B45">
            <w:pPr>
              <w:ind w:firstLine="0"/>
              <w:rPr>
                <w:rtl/>
              </w:rPr>
            </w:pPr>
          </w:p>
        </w:tc>
        <w:tc>
          <w:tcPr>
            <w:tcW w:w="475" w:type="dxa"/>
          </w:tcPr>
          <w:p w:rsidR="005A3326" w:rsidRDefault="005A3326" w:rsidP="00D228B2">
            <w:pPr>
              <w:ind w:firstLine="0"/>
              <w:rPr>
                <w:rtl/>
              </w:rPr>
            </w:pPr>
          </w:p>
        </w:tc>
        <w:tc>
          <w:tcPr>
            <w:tcW w:w="236" w:type="dxa"/>
          </w:tcPr>
          <w:p w:rsidR="005A3326" w:rsidRDefault="005A3326" w:rsidP="00563797">
            <w:pPr>
              <w:spacing w:line="276" w:lineRule="auto"/>
              <w:ind w:firstLine="0"/>
              <w:rPr>
                <w:rtl/>
              </w:rPr>
            </w:pPr>
            <w:r>
              <w:rPr>
                <w:rFonts w:hint="cs"/>
                <w:rtl/>
              </w:rPr>
              <w:t>(4)</w:t>
            </w:r>
          </w:p>
        </w:tc>
        <w:tc>
          <w:tcPr>
            <w:tcW w:w="5952" w:type="dxa"/>
          </w:tcPr>
          <w:p w:rsidR="005A3326" w:rsidRDefault="005A3326" w:rsidP="00563797">
            <w:pPr>
              <w:spacing w:line="276" w:lineRule="auto"/>
              <w:ind w:firstLine="0"/>
              <w:rPr>
                <w:rtl/>
              </w:rPr>
            </w:pPr>
            <w:r>
              <w:rPr>
                <w:rFonts w:hint="cs"/>
                <w:rtl/>
              </w:rPr>
              <w:t xml:space="preserve">השכרה שחוק הגנת הדייר (נוסח משולב), </w:t>
            </w:r>
            <w:proofErr w:type="spellStart"/>
            <w:r>
              <w:rPr>
                <w:rFonts w:hint="cs"/>
                <w:rtl/>
              </w:rPr>
              <w:t>התשל"ב</w:t>
            </w:r>
            <w:proofErr w:type="spellEnd"/>
            <w:r>
              <w:rPr>
                <w:rFonts w:hint="cs"/>
                <w:rtl/>
              </w:rPr>
              <w:t xml:space="preserve"> ב-1972, חל עליה;</w:t>
            </w:r>
          </w:p>
        </w:tc>
      </w:tr>
      <w:tr w:rsidR="005A3326" w:rsidTr="005A3326">
        <w:tc>
          <w:tcPr>
            <w:tcW w:w="2102" w:type="dxa"/>
          </w:tcPr>
          <w:p w:rsidR="005A3326" w:rsidRDefault="005A3326" w:rsidP="00C37B45">
            <w:pPr>
              <w:ind w:firstLine="0"/>
              <w:rPr>
                <w:rtl/>
              </w:rPr>
            </w:pPr>
          </w:p>
        </w:tc>
        <w:tc>
          <w:tcPr>
            <w:tcW w:w="567" w:type="dxa"/>
          </w:tcPr>
          <w:p w:rsidR="005A3326" w:rsidRDefault="005A3326" w:rsidP="00C37B45">
            <w:pPr>
              <w:ind w:firstLine="0"/>
              <w:rPr>
                <w:rtl/>
              </w:rPr>
            </w:pPr>
          </w:p>
        </w:tc>
        <w:tc>
          <w:tcPr>
            <w:tcW w:w="475" w:type="dxa"/>
          </w:tcPr>
          <w:p w:rsidR="005A3326" w:rsidRDefault="005A3326" w:rsidP="00D228B2">
            <w:pPr>
              <w:ind w:firstLine="0"/>
              <w:rPr>
                <w:rtl/>
              </w:rPr>
            </w:pPr>
          </w:p>
        </w:tc>
        <w:tc>
          <w:tcPr>
            <w:tcW w:w="236" w:type="dxa"/>
          </w:tcPr>
          <w:p w:rsidR="005A3326" w:rsidRDefault="005A3326" w:rsidP="00C37B45">
            <w:pPr>
              <w:ind w:firstLine="0"/>
              <w:rPr>
                <w:rtl/>
              </w:rPr>
            </w:pPr>
          </w:p>
        </w:tc>
        <w:tc>
          <w:tcPr>
            <w:tcW w:w="5952" w:type="dxa"/>
          </w:tcPr>
          <w:p w:rsidR="005A3326" w:rsidRDefault="005A3326" w:rsidP="00D228B2">
            <w:pPr>
              <w:ind w:firstLine="0"/>
              <w:rPr>
                <w:rtl/>
              </w:rPr>
            </w:pPr>
          </w:p>
        </w:tc>
      </w:tr>
      <w:tr w:rsidR="005A3326" w:rsidTr="005A3326">
        <w:tc>
          <w:tcPr>
            <w:tcW w:w="2102" w:type="dxa"/>
          </w:tcPr>
          <w:p w:rsidR="005A3326" w:rsidRDefault="005A3326" w:rsidP="00C37B45">
            <w:pPr>
              <w:ind w:firstLine="0"/>
              <w:rPr>
                <w:rtl/>
              </w:rPr>
            </w:pPr>
          </w:p>
        </w:tc>
        <w:tc>
          <w:tcPr>
            <w:tcW w:w="567" w:type="dxa"/>
          </w:tcPr>
          <w:p w:rsidR="005A3326" w:rsidRDefault="005A3326" w:rsidP="00C37B45">
            <w:pPr>
              <w:ind w:firstLine="0"/>
              <w:rPr>
                <w:rtl/>
              </w:rPr>
            </w:pPr>
          </w:p>
        </w:tc>
        <w:tc>
          <w:tcPr>
            <w:tcW w:w="475" w:type="dxa"/>
          </w:tcPr>
          <w:p w:rsidR="005A3326" w:rsidRDefault="005A3326" w:rsidP="00D228B2">
            <w:pPr>
              <w:ind w:firstLine="0"/>
              <w:rPr>
                <w:rtl/>
              </w:rPr>
            </w:pPr>
            <w:r>
              <w:rPr>
                <w:rFonts w:hint="cs"/>
                <w:rtl/>
              </w:rPr>
              <w:t>(ד1)</w:t>
            </w:r>
          </w:p>
        </w:tc>
        <w:tc>
          <w:tcPr>
            <w:tcW w:w="236" w:type="dxa"/>
          </w:tcPr>
          <w:p w:rsidR="005A3326" w:rsidRDefault="005A3326" w:rsidP="00C37B45">
            <w:pPr>
              <w:ind w:firstLine="0"/>
              <w:rPr>
                <w:rtl/>
              </w:rPr>
            </w:pPr>
          </w:p>
        </w:tc>
        <w:tc>
          <w:tcPr>
            <w:tcW w:w="5952" w:type="dxa"/>
          </w:tcPr>
          <w:p w:rsidR="005A3326" w:rsidRDefault="005A3326" w:rsidP="00D228B2">
            <w:pPr>
              <w:ind w:firstLine="0"/>
              <w:rPr>
                <w:rtl/>
              </w:rPr>
            </w:pPr>
            <w:r>
              <w:rPr>
                <w:rFonts w:hint="cs"/>
                <w:rtl/>
              </w:rPr>
              <w:t>השר רשאי לקבוע סוגי נכסים של הממנה, סוגי פעולות בנכסים של הממנה או נסיבות אחרות שבעניינם מיופה הכוח יהיה מוסמך לבצע בשם הממנה פעולה משפטית מהפעולות המנויות בסעיף קטן (ד) אף אם לא ניתן לה אישור לפי הוראות הסעיף הקטן האמור.</w:t>
            </w:r>
          </w:p>
        </w:tc>
      </w:tr>
    </w:tbl>
    <w:p w:rsidR="00D228B2" w:rsidRDefault="00D228B2" w:rsidP="00D228B2">
      <w:pPr>
        <w:ind w:firstLine="0"/>
        <w:rPr>
          <w:rtl/>
        </w:rPr>
      </w:pPr>
    </w:p>
    <w:p w:rsidR="00D228B2" w:rsidRDefault="00D228B2" w:rsidP="00D228B2">
      <w:pPr>
        <w:ind w:firstLine="0"/>
        <w:rPr>
          <w:rtl/>
        </w:rPr>
      </w:pPr>
      <w:bookmarkStart w:id="588" w:name="ET_yor_6157_448"/>
      <w:r w:rsidRPr="00D228B2">
        <w:rPr>
          <w:rStyle w:val="TagStyle"/>
          <w:rtl/>
        </w:rPr>
        <w:t xml:space="preserve"> &lt;&lt; יור &gt;&gt; </w:t>
      </w:r>
      <w:r w:rsidRPr="00D228B2">
        <w:rPr>
          <w:u w:val="single"/>
          <w:rtl/>
        </w:rPr>
        <w:t xml:space="preserve">היו"ר שמחה </w:t>
      </w:r>
      <w:proofErr w:type="spellStart"/>
      <w:r w:rsidRPr="00D228B2">
        <w:rPr>
          <w:u w:val="single"/>
          <w:rtl/>
        </w:rPr>
        <w:t>רוטמן</w:t>
      </w:r>
      <w:proofErr w:type="spellEnd"/>
      <w:r w:rsidRPr="00D228B2">
        <w:rPr>
          <w:u w:val="single"/>
          <w:rtl/>
        </w:rPr>
        <w:t>:</w:t>
      </w:r>
      <w:r w:rsidRPr="00D228B2">
        <w:rPr>
          <w:rStyle w:val="TagStyle"/>
          <w:rtl/>
        </w:rPr>
        <w:t xml:space="preserve"> &lt;&lt; יור &gt;&gt;</w:t>
      </w:r>
      <w:r>
        <w:rPr>
          <w:rtl/>
        </w:rPr>
        <w:t xml:space="preserve">   </w:t>
      </w:r>
      <w:bookmarkEnd w:id="588"/>
    </w:p>
    <w:p w:rsidR="00D228B2" w:rsidRDefault="00D228B2" w:rsidP="00D228B2">
      <w:pPr>
        <w:ind w:firstLine="0"/>
        <w:rPr>
          <w:rtl/>
        </w:rPr>
      </w:pPr>
    </w:p>
    <w:p w:rsidR="003C26A9" w:rsidRDefault="00D228B2" w:rsidP="00D228B2">
      <w:pPr>
        <w:rPr>
          <w:rtl/>
        </w:rPr>
      </w:pPr>
      <w:r>
        <w:rPr>
          <w:rFonts w:hint="cs"/>
          <w:rtl/>
        </w:rPr>
        <w:t xml:space="preserve">גם פה </w:t>
      </w:r>
      <w:r w:rsidR="003C26A9">
        <w:rPr>
          <w:rFonts w:hint="cs"/>
          <w:rtl/>
        </w:rPr>
        <w:t>אנחנו לא מתעסקים במקרים עצמם. אנחנו רק ממירים פה את בית משפט אל 74 ואותו כנ"ל, אותו מנגנון.</w:t>
      </w:r>
    </w:p>
    <w:p w:rsidR="005A3326" w:rsidRDefault="005A3326" w:rsidP="00D228B2">
      <w:pPr>
        <w:rPr>
          <w:rtl/>
        </w:rPr>
      </w:pPr>
    </w:p>
    <w:tbl>
      <w:tblPr>
        <w:tblStyle w:val="afd"/>
        <w:bidiVisual/>
        <w:tblW w:w="90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567"/>
        <w:gridCol w:w="567"/>
        <w:gridCol w:w="562"/>
        <w:gridCol w:w="5724"/>
      </w:tblGrid>
      <w:tr w:rsidR="005A3326" w:rsidTr="005A3326">
        <w:tc>
          <w:tcPr>
            <w:tcW w:w="1677" w:type="dxa"/>
          </w:tcPr>
          <w:p w:rsidR="005A3326" w:rsidRDefault="005A3326" w:rsidP="00C37B45">
            <w:pPr>
              <w:ind w:firstLine="0"/>
              <w:rPr>
                <w:rtl/>
              </w:rPr>
            </w:pPr>
            <w:r>
              <w:rPr>
                <w:rFonts w:hint="cs"/>
                <w:rtl/>
              </w:rPr>
              <w:t>הכנסות הקטין ונכסיו</w:t>
            </w:r>
          </w:p>
        </w:tc>
        <w:tc>
          <w:tcPr>
            <w:tcW w:w="567" w:type="dxa"/>
          </w:tcPr>
          <w:p w:rsidR="005A3326" w:rsidRDefault="005A3326" w:rsidP="00C37B45">
            <w:pPr>
              <w:ind w:firstLine="0"/>
              <w:rPr>
                <w:rtl/>
              </w:rPr>
            </w:pPr>
            <w:r>
              <w:rPr>
                <w:rFonts w:hint="cs"/>
                <w:rtl/>
              </w:rPr>
              <w:t>32ו.</w:t>
            </w:r>
          </w:p>
        </w:tc>
        <w:tc>
          <w:tcPr>
            <w:tcW w:w="567" w:type="dxa"/>
          </w:tcPr>
          <w:p w:rsidR="005A3326" w:rsidRDefault="005A3326" w:rsidP="00C37B45">
            <w:pPr>
              <w:ind w:firstLine="0"/>
              <w:rPr>
                <w:rtl/>
              </w:rPr>
            </w:pPr>
            <w:r>
              <w:rPr>
                <w:rFonts w:hint="cs"/>
                <w:rtl/>
              </w:rPr>
              <w:t>(ד1)</w:t>
            </w:r>
          </w:p>
        </w:tc>
        <w:tc>
          <w:tcPr>
            <w:tcW w:w="562" w:type="dxa"/>
          </w:tcPr>
          <w:p w:rsidR="005A3326" w:rsidRDefault="005A3326" w:rsidP="00C37B45">
            <w:pPr>
              <w:ind w:firstLine="0"/>
              <w:rPr>
                <w:rtl/>
              </w:rPr>
            </w:pPr>
          </w:p>
        </w:tc>
        <w:tc>
          <w:tcPr>
            <w:tcW w:w="5724" w:type="dxa"/>
          </w:tcPr>
          <w:p w:rsidR="005A3326" w:rsidRDefault="005A3326" w:rsidP="00C37B45">
            <w:pPr>
              <w:ind w:firstLine="0"/>
              <w:rPr>
                <w:rtl/>
              </w:rPr>
            </w:pPr>
            <w:r>
              <w:rPr>
                <w:rFonts w:hint="cs"/>
                <w:rtl/>
              </w:rPr>
              <w:t>השר רשאי לקבוע סוגי נכסים של הממנה, סוגי פעולות בנכסים של הממנה או נסיבות אחרות שבעניינם מיופה הכוח יהיה מוסמך לבצע בשם הממנה פעולה משפטית מהפעולות המנויות בסעיף קטן (ד) אף אם לא ניתן לה אישור לפי הוראות הסעיף הקטן האמור.</w:t>
            </w:r>
          </w:p>
        </w:tc>
      </w:tr>
    </w:tbl>
    <w:p w:rsidR="003711EA" w:rsidRDefault="003711EA" w:rsidP="003711EA">
      <w:pPr>
        <w:ind w:firstLine="0"/>
        <w:rPr>
          <w:rtl/>
        </w:rPr>
      </w:pPr>
    </w:p>
    <w:p w:rsidR="00C37B45" w:rsidRDefault="005A3326" w:rsidP="00C37B45">
      <w:pPr>
        <w:rPr>
          <w:rtl/>
        </w:rPr>
      </w:pPr>
      <w:r>
        <w:rPr>
          <w:rFonts w:hint="cs"/>
          <w:rtl/>
        </w:rPr>
        <w:t xml:space="preserve">זאת אומרת </w:t>
      </w:r>
      <w:r w:rsidR="003711EA">
        <w:rPr>
          <w:rFonts w:hint="cs"/>
          <w:rtl/>
        </w:rPr>
        <w:t>אותו מבנה, קודם כל אישור וועדה, כנ"ל בנוהל ופה האירוע יותר מורכב. א', פה זה לא קטין מצד אחד. מצד שני בן האדם בחר בעצמו את מיופה הכוח ולכן זה אירוע שבן האדם נתן הסכמה מודעת שהאיש הזה יהיה אחראי אז זה קצת</w:t>
      </w:r>
      <w:r w:rsidR="00C37B45">
        <w:rPr>
          <w:rFonts w:hint="cs"/>
          <w:rtl/>
        </w:rPr>
        <w:t xml:space="preserve"> משדרג את חוסר הצורך בבית משפט, הרי </w:t>
      </w:r>
      <w:r w:rsidR="003711EA">
        <w:rPr>
          <w:rFonts w:hint="cs"/>
          <w:rtl/>
        </w:rPr>
        <w:t>בן אדם בעו</w:t>
      </w:r>
      <w:r w:rsidR="00C37B45">
        <w:rPr>
          <w:rFonts w:hint="cs"/>
          <w:rtl/>
        </w:rPr>
        <w:t>דו כשיר עם תעודה רפואית</w:t>
      </w:r>
      <w:r w:rsidR="003711EA">
        <w:rPr>
          <w:rFonts w:hint="cs"/>
          <w:rtl/>
        </w:rPr>
        <w:t xml:space="preserve"> ועשינו על זה הרבה תקנות, החליט שהוא סומך על שיקול הדעת של פלוני אלמוני ועכשיו פתאום אנחנו אומרים, סומך עליך אבל עד רמה מסוימת ומחליטים אם מכניסים פה את בי</w:t>
      </w:r>
      <w:r w:rsidR="00C37B45">
        <w:rPr>
          <w:rFonts w:hint="cs"/>
          <w:rtl/>
        </w:rPr>
        <w:t>ת</w:t>
      </w:r>
      <w:r w:rsidR="003711EA">
        <w:rPr>
          <w:rFonts w:hint="cs"/>
          <w:rtl/>
        </w:rPr>
        <w:t xml:space="preserve"> המשפט ולכן הנטייה שלי היא בוודאי לאשר יותר. </w:t>
      </w:r>
    </w:p>
    <w:p w:rsidR="00C37B45" w:rsidRDefault="00C37B45" w:rsidP="00C37B45">
      <w:pPr>
        <w:rPr>
          <w:rtl/>
        </w:rPr>
      </w:pPr>
    </w:p>
    <w:p w:rsidR="00563797" w:rsidRDefault="003711EA" w:rsidP="00563797">
      <w:pPr>
        <w:rPr>
          <w:rtl/>
        </w:rPr>
      </w:pPr>
      <w:r>
        <w:rPr>
          <w:rFonts w:hint="cs"/>
          <w:rtl/>
        </w:rPr>
        <w:t xml:space="preserve">יש פה שאלה של הוראות מעבר. אני אומר את זה על השולחן, כי לצורך העניין חתמתי ייפוי כוח מתמשך אתמול, חשבתי שבית משפט ישמור עלי ובניתי על זה ועכשיו </w:t>
      </w:r>
      <w:proofErr w:type="spellStart"/>
      <w:r>
        <w:rPr>
          <w:rFonts w:hint="cs"/>
          <w:rtl/>
        </w:rPr>
        <w:t>שנמכתם</w:t>
      </w:r>
      <w:proofErr w:type="spellEnd"/>
      <w:r>
        <w:rPr>
          <w:rFonts w:hint="cs"/>
          <w:rtl/>
        </w:rPr>
        <w:t xml:space="preserve">  אותי.</w:t>
      </w:r>
      <w:r w:rsidR="00C37B45">
        <w:rPr>
          <w:rFonts w:hint="cs"/>
          <w:rtl/>
        </w:rPr>
        <w:t xml:space="preserve"> </w:t>
      </w:r>
      <w:r>
        <w:rPr>
          <w:rFonts w:hint="cs"/>
          <w:rtl/>
        </w:rPr>
        <w:t>יכול להיות שצריך לק</w:t>
      </w:r>
      <w:r w:rsidR="00C37B45">
        <w:rPr>
          <w:rFonts w:hint="cs"/>
          <w:rtl/>
        </w:rPr>
        <w:t xml:space="preserve">בוע שהסעיף הזה יחול, כן קיימים, לא קיימים, </w:t>
      </w:r>
      <w:r>
        <w:rPr>
          <w:rFonts w:hint="cs"/>
          <w:rtl/>
        </w:rPr>
        <w:t>ל</w:t>
      </w:r>
      <w:r w:rsidR="00C37B45">
        <w:rPr>
          <w:rFonts w:hint="cs"/>
          <w:rtl/>
        </w:rPr>
        <w:t>א יחול על כאלה שכבר נכנסו לתוקף,</w:t>
      </w:r>
      <w:r>
        <w:rPr>
          <w:rFonts w:hint="cs"/>
          <w:rtl/>
        </w:rPr>
        <w:t xml:space="preserve"> צריך לחשוב על זה, אין לי פה</w:t>
      </w:r>
      <w:r w:rsidR="006E3EA3">
        <w:rPr>
          <w:rFonts w:hint="cs"/>
          <w:rtl/>
        </w:rPr>
        <w:t xml:space="preserve"> תשובה, אין לי</w:t>
      </w:r>
      <w:r>
        <w:rPr>
          <w:rFonts w:hint="cs"/>
          <w:rtl/>
        </w:rPr>
        <w:t xml:space="preserve"> איזה פתרון אבל לא לייצר פה </w:t>
      </w:r>
      <w:r w:rsidR="006E3EA3">
        <w:rPr>
          <w:rFonts w:hint="cs"/>
          <w:rtl/>
        </w:rPr>
        <w:t xml:space="preserve">שינוי של מצב </w:t>
      </w:r>
      <w:r>
        <w:rPr>
          <w:rFonts w:hint="cs"/>
          <w:rtl/>
        </w:rPr>
        <w:t>משפטי שאנשים</w:t>
      </w:r>
      <w:r w:rsidR="006E3EA3">
        <w:rPr>
          <w:rFonts w:hint="cs"/>
          <w:rtl/>
        </w:rPr>
        <w:t xml:space="preserve"> נכנסו אליו עם תפיסה מסוימת, עם חוק מסוים בראש ועכשיו שינינו להם </w:t>
      </w:r>
      <w:proofErr w:type="spellStart"/>
      <w:r w:rsidR="006E3EA3">
        <w:rPr>
          <w:rFonts w:hint="cs"/>
          <w:rtl/>
        </w:rPr>
        <w:t>רטרו</w:t>
      </w:r>
      <w:proofErr w:type="spellEnd"/>
      <w:r w:rsidR="006E3EA3">
        <w:rPr>
          <w:rFonts w:hint="cs"/>
          <w:rtl/>
        </w:rPr>
        <w:t xml:space="preserve"> את ההגנה, שדרגנו, </w:t>
      </w:r>
      <w:proofErr w:type="spellStart"/>
      <w:r w:rsidR="006E3EA3">
        <w:rPr>
          <w:rFonts w:hint="cs"/>
          <w:rtl/>
        </w:rPr>
        <w:t>שנמכנו</w:t>
      </w:r>
      <w:proofErr w:type="spellEnd"/>
      <w:r w:rsidR="006E3EA3">
        <w:rPr>
          <w:rFonts w:hint="cs"/>
          <w:rtl/>
        </w:rPr>
        <w:t>, הורדנו, לא הורדנו בירוקרטיה</w:t>
      </w:r>
      <w:r w:rsidR="00563797">
        <w:rPr>
          <w:rFonts w:hint="cs"/>
          <w:rtl/>
        </w:rPr>
        <w:t>,</w:t>
      </w:r>
      <w:r w:rsidR="006E3EA3">
        <w:rPr>
          <w:rFonts w:hint="cs"/>
          <w:rtl/>
        </w:rPr>
        <w:t xml:space="preserve"> אבל שינינו להם את המצב, צריך לחשוב על זה, אין לי מענה. </w:t>
      </w:r>
      <w:bookmarkStart w:id="589" w:name="_ETM_Q1_7168102"/>
      <w:bookmarkStart w:id="590" w:name="_ETM_Q1_7161102"/>
      <w:bookmarkStart w:id="591" w:name="_ETM_Q1_7154604"/>
      <w:bookmarkEnd w:id="589"/>
      <w:bookmarkEnd w:id="590"/>
      <w:bookmarkEnd w:id="591"/>
      <w:r w:rsidR="006E3EA3">
        <w:rPr>
          <w:rFonts w:hint="cs"/>
          <w:rtl/>
        </w:rPr>
        <w:t>אני מעלה את זה כשאלה.</w:t>
      </w:r>
    </w:p>
    <w:p w:rsidR="00563797" w:rsidRDefault="00563797" w:rsidP="00563797">
      <w:pPr>
        <w:rPr>
          <w:rtl/>
        </w:rPr>
      </w:pPr>
    </w:p>
    <w:p w:rsidR="006E3EA3" w:rsidRDefault="006E3EA3" w:rsidP="00563797">
      <w:pPr>
        <w:rPr>
          <w:rtl/>
        </w:rPr>
      </w:pPr>
      <w:r w:rsidRPr="009803C6">
        <w:rPr>
          <w:rFonts w:hint="cs"/>
          <w:rtl/>
        </w:rPr>
        <w:t>על</w:t>
      </w:r>
      <w:r w:rsidR="00B17194" w:rsidRPr="009803C6">
        <w:rPr>
          <w:rFonts w:hint="cs"/>
          <w:rtl/>
        </w:rPr>
        <w:t xml:space="preserve"> פניו</w:t>
      </w:r>
      <w:r w:rsidR="00B17194">
        <w:rPr>
          <w:rFonts w:hint="cs"/>
          <w:rtl/>
        </w:rPr>
        <w:t xml:space="preserve"> קל לי עם זה, כי פה בן אדם בדעה צלולה הכניס את הבן אדם</w:t>
      </w:r>
      <w:r w:rsidR="009803C6">
        <w:rPr>
          <w:rFonts w:hint="cs"/>
          <w:rtl/>
        </w:rPr>
        <w:t xml:space="preserve"> וקבע שהוא יהיה מיופה הכוח המתמשך שלו. אז אני פחות חושש פה מכל מיני סיטואציות. אני כן יודע שבתקנות אנחנו כן עשינו איזושהי אבחנה בין מיופה כוח שהוא בן משפחה או חבר קרוב, לבי</w:t>
      </w:r>
      <w:r w:rsidR="002A5CB5">
        <w:rPr>
          <w:rFonts w:hint="cs"/>
          <w:rtl/>
        </w:rPr>
        <w:t xml:space="preserve">ן המקצוען. </w:t>
      </w:r>
    </w:p>
    <w:p w:rsidR="009803C6" w:rsidRDefault="009803C6" w:rsidP="009803C6">
      <w:pPr>
        <w:ind w:firstLine="0"/>
        <w:rPr>
          <w:rtl/>
        </w:rPr>
      </w:pPr>
    </w:p>
    <w:p w:rsidR="009803C6" w:rsidRDefault="009803C6" w:rsidP="009803C6">
      <w:pPr>
        <w:ind w:firstLine="0"/>
        <w:rPr>
          <w:rtl/>
        </w:rPr>
      </w:pPr>
      <w:bookmarkStart w:id="592" w:name="ET_guest_709739_319"/>
      <w:r w:rsidRPr="009803C6">
        <w:rPr>
          <w:rStyle w:val="TagStyle"/>
          <w:rtl/>
        </w:rPr>
        <w:t xml:space="preserve"> &lt;&lt; אורח &gt;&gt; </w:t>
      </w:r>
      <w:r w:rsidRPr="009803C6">
        <w:rPr>
          <w:u w:val="single"/>
          <w:rtl/>
        </w:rPr>
        <w:t xml:space="preserve">בן ציון </w:t>
      </w:r>
      <w:proofErr w:type="spellStart"/>
      <w:r w:rsidRPr="009803C6">
        <w:rPr>
          <w:u w:val="single"/>
          <w:rtl/>
        </w:rPr>
        <w:t>פיגלסון</w:t>
      </w:r>
      <w:proofErr w:type="spellEnd"/>
      <w:r w:rsidRPr="009803C6">
        <w:rPr>
          <w:u w:val="single"/>
          <w:rtl/>
        </w:rPr>
        <w:t>:</w:t>
      </w:r>
      <w:r w:rsidRPr="009803C6">
        <w:rPr>
          <w:rStyle w:val="TagStyle"/>
          <w:rtl/>
        </w:rPr>
        <w:t xml:space="preserve"> &lt;&lt; אורח &gt;&gt;</w:t>
      </w:r>
      <w:r>
        <w:rPr>
          <w:rtl/>
        </w:rPr>
        <w:t xml:space="preserve">   </w:t>
      </w:r>
      <w:bookmarkEnd w:id="592"/>
    </w:p>
    <w:p w:rsidR="009803C6" w:rsidRDefault="009803C6" w:rsidP="009803C6">
      <w:pPr>
        <w:ind w:firstLine="0"/>
        <w:rPr>
          <w:rtl/>
        </w:rPr>
      </w:pPr>
    </w:p>
    <w:p w:rsidR="009803C6" w:rsidRDefault="009803C6" w:rsidP="009803C6">
      <w:pPr>
        <w:rPr>
          <w:rtl/>
        </w:rPr>
      </w:pPr>
      <w:r>
        <w:rPr>
          <w:rFonts w:hint="cs"/>
          <w:rtl/>
        </w:rPr>
        <w:t>אבל זה שונה</w:t>
      </w:r>
      <w:r w:rsidR="00B9700B">
        <w:rPr>
          <w:rFonts w:hint="cs"/>
          <w:rtl/>
        </w:rPr>
        <w:t>,</w:t>
      </w:r>
      <w:r>
        <w:rPr>
          <w:rFonts w:hint="cs"/>
          <w:rtl/>
        </w:rPr>
        <w:t xml:space="preserve"> זה בתקנות. בהחלטות זה כלי משפטי אחר לגמרי אבל כן צר</w:t>
      </w:r>
      <w:r w:rsidR="00C37B45">
        <w:rPr>
          <w:rFonts w:hint="cs"/>
          <w:rtl/>
        </w:rPr>
        <w:t>יך להגיד בהתייחסות למה שאמרת פה היושב-</w:t>
      </w:r>
      <w:r>
        <w:rPr>
          <w:rFonts w:hint="cs"/>
          <w:rtl/>
        </w:rPr>
        <w:t>ראש. מהסעיף הזה וגם מה ששמענו מהחברה האזרחית</w:t>
      </w:r>
      <w:r w:rsidR="00C37B45">
        <w:rPr>
          <w:rFonts w:hint="cs"/>
          <w:rtl/>
        </w:rPr>
        <w:t>, על הסעיף הזה</w:t>
      </w:r>
      <w:r>
        <w:rPr>
          <w:rFonts w:hint="cs"/>
          <w:rtl/>
        </w:rPr>
        <w:t xml:space="preserve"> יש קונצנזוס. גם השוק וגם עו"ד מוריה כהן בקשי בהגינותה כמי שהובילה</w:t>
      </w:r>
      <w:r w:rsidR="00C37B45">
        <w:rPr>
          <w:rFonts w:hint="cs"/>
          <w:rtl/>
        </w:rPr>
        <w:t xml:space="preserve"> בשעתו את תיקון 18 מהשולחן הזה</w:t>
      </w:r>
      <w:r w:rsidR="00B9700B">
        <w:rPr>
          <w:rFonts w:hint="cs"/>
          <w:rtl/>
        </w:rPr>
        <w:t>,</w:t>
      </w:r>
      <w:r w:rsidR="00C37B45">
        <w:rPr>
          <w:rFonts w:hint="cs"/>
          <w:rtl/>
        </w:rPr>
        <w:t xml:space="preserve"> </w:t>
      </w:r>
      <w:r>
        <w:rPr>
          <w:rFonts w:hint="cs"/>
          <w:rtl/>
        </w:rPr>
        <w:t>אמרה שבאמת הניסיון שהצטבר זה שהסעיפים האלה זה רק נטל.</w:t>
      </w:r>
    </w:p>
    <w:p w:rsidR="009803C6" w:rsidRDefault="009803C6" w:rsidP="009803C6">
      <w:pPr>
        <w:rPr>
          <w:rtl/>
        </w:rPr>
      </w:pPr>
    </w:p>
    <w:p w:rsidR="009803C6" w:rsidRDefault="009803C6" w:rsidP="00B9700B">
      <w:pPr>
        <w:rPr>
          <w:rtl/>
        </w:rPr>
      </w:pPr>
      <w:r>
        <w:rPr>
          <w:rFonts w:hint="cs"/>
          <w:rtl/>
        </w:rPr>
        <w:t>בן אדם בחר, אנחנו רוצים לכבד את האוטונומיה שלו לפי העקרונות של תיקון 18 לחוק הכשרות המשפטית. זה מי שהוא בחר, זה מי שהוא סומך, אז עכשיו אם הוא עושה עסקה ב-90,000 שקלים</w:t>
      </w:r>
      <w:r w:rsidR="00B9700B">
        <w:rPr>
          <w:rFonts w:hint="cs"/>
          <w:rtl/>
        </w:rPr>
        <w:t xml:space="preserve"> –</w:t>
      </w:r>
      <w:r>
        <w:rPr>
          <w:rFonts w:hint="cs"/>
          <w:rtl/>
        </w:rPr>
        <w:t xml:space="preserve"> סומכים עליו בלי אישור של אף אחד, מכבדים את האוטונומיה והמדינה זזה הצידה וסומכת על</w:t>
      </w:r>
      <w:r w:rsidR="00C37B45">
        <w:rPr>
          <w:rFonts w:hint="cs"/>
          <w:rtl/>
        </w:rPr>
        <w:t xml:space="preserve"> רצון האדם, אבל ב-101,000 שקלים</w:t>
      </w:r>
      <w:r w:rsidR="00B9700B">
        <w:rPr>
          <w:rFonts w:hint="cs"/>
          <w:rtl/>
        </w:rPr>
        <w:t xml:space="preserve"> –</w:t>
      </w:r>
      <w:r>
        <w:rPr>
          <w:rFonts w:hint="cs"/>
          <w:rtl/>
        </w:rPr>
        <w:t xml:space="preserve"> לך לאישור בית משפט.</w:t>
      </w:r>
    </w:p>
    <w:p w:rsidR="00370567" w:rsidRDefault="00370567" w:rsidP="00370567">
      <w:pPr>
        <w:ind w:firstLine="0"/>
        <w:rPr>
          <w:rtl/>
        </w:rPr>
      </w:pPr>
    </w:p>
    <w:p w:rsidR="00370567" w:rsidRDefault="00370567" w:rsidP="00370567">
      <w:pPr>
        <w:ind w:firstLine="0"/>
        <w:rPr>
          <w:rtl/>
        </w:rPr>
      </w:pPr>
      <w:bookmarkStart w:id="593" w:name="ET_yor_6157_320"/>
      <w:r w:rsidRPr="00370567">
        <w:rPr>
          <w:rStyle w:val="TagStyle"/>
          <w:rtl/>
        </w:rPr>
        <w:t xml:space="preserve"> &lt;&lt; יור &gt;&gt; </w:t>
      </w:r>
      <w:r w:rsidRPr="00370567">
        <w:rPr>
          <w:u w:val="single"/>
          <w:rtl/>
        </w:rPr>
        <w:t xml:space="preserve">היו"ר שמחה </w:t>
      </w:r>
      <w:proofErr w:type="spellStart"/>
      <w:r w:rsidRPr="00370567">
        <w:rPr>
          <w:u w:val="single"/>
          <w:rtl/>
        </w:rPr>
        <w:t>רוטמן</w:t>
      </w:r>
      <w:proofErr w:type="spellEnd"/>
      <w:r w:rsidRPr="00370567">
        <w:rPr>
          <w:u w:val="single"/>
          <w:rtl/>
        </w:rPr>
        <w:t>:</w:t>
      </w:r>
      <w:r w:rsidRPr="00370567">
        <w:rPr>
          <w:rStyle w:val="TagStyle"/>
          <w:rtl/>
        </w:rPr>
        <w:t xml:space="preserve"> &lt;&lt; יור &gt;&gt;</w:t>
      </w:r>
      <w:r>
        <w:rPr>
          <w:rtl/>
        </w:rPr>
        <w:t xml:space="preserve">   </w:t>
      </w:r>
      <w:bookmarkEnd w:id="593"/>
    </w:p>
    <w:p w:rsidR="00370567" w:rsidRDefault="00370567" w:rsidP="00370567">
      <w:pPr>
        <w:ind w:firstLine="0"/>
        <w:rPr>
          <w:rtl/>
        </w:rPr>
      </w:pPr>
    </w:p>
    <w:p w:rsidR="00370567" w:rsidRDefault="00370567" w:rsidP="00370567">
      <w:pPr>
        <w:rPr>
          <w:rtl/>
        </w:rPr>
      </w:pPr>
      <w:r>
        <w:rPr>
          <w:rFonts w:hint="cs"/>
          <w:rtl/>
        </w:rPr>
        <w:t>אני מסכים.</w:t>
      </w:r>
    </w:p>
    <w:p w:rsidR="00370567" w:rsidRDefault="00370567" w:rsidP="00370567">
      <w:pPr>
        <w:ind w:firstLine="0"/>
        <w:rPr>
          <w:rtl/>
        </w:rPr>
      </w:pPr>
    </w:p>
    <w:p w:rsidR="00370567" w:rsidRDefault="00370567" w:rsidP="00370567">
      <w:pPr>
        <w:ind w:firstLine="0"/>
        <w:rPr>
          <w:rtl/>
        </w:rPr>
      </w:pPr>
      <w:bookmarkStart w:id="594" w:name="ET_guest_709739_321"/>
      <w:r w:rsidRPr="00370567">
        <w:rPr>
          <w:rStyle w:val="TagStyle"/>
          <w:rtl/>
        </w:rPr>
        <w:t xml:space="preserve"> &lt;&lt; אורח &gt;&gt; </w:t>
      </w:r>
      <w:r w:rsidRPr="00370567">
        <w:rPr>
          <w:u w:val="single"/>
          <w:rtl/>
        </w:rPr>
        <w:t xml:space="preserve">בן ציון </w:t>
      </w:r>
      <w:proofErr w:type="spellStart"/>
      <w:r w:rsidRPr="00370567">
        <w:rPr>
          <w:u w:val="single"/>
          <w:rtl/>
        </w:rPr>
        <w:t>פיגלסון</w:t>
      </w:r>
      <w:proofErr w:type="spellEnd"/>
      <w:r w:rsidRPr="00370567">
        <w:rPr>
          <w:u w:val="single"/>
          <w:rtl/>
        </w:rPr>
        <w:t>:</w:t>
      </w:r>
      <w:r w:rsidRPr="00370567">
        <w:rPr>
          <w:rStyle w:val="TagStyle"/>
          <w:rtl/>
        </w:rPr>
        <w:t xml:space="preserve"> &lt;&lt; אורח &gt;&gt;</w:t>
      </w:r>
      <w:r>
        <w:rPr>
          <w:rtl/>
        </w:rPr>
        <w:t xml:space="preserve">   </w:t>
      </w:r>
      <w:bookmarkEnd w:id="594"/>
    </w:p>
    <w:p w:rsidR="00370567" w:rsidRDefault="00370567" w:rsidP="00370567">
      <w:pPr>
        <w:ind w:firstLine="0"/>
        <w:rPr>
          <w:rtl/>
        </w:rPr>
      </w:pPr>
    </w:p>
    <w:p w:rsidR="00370567" w:rsidRDefault="00370567" w:rsidP="00370567">
      <w:pPr>
        <w:rPr>
          <w:rtl/>
        </w:rPr>
      </w:pPr>
      <w:r>
        <w:rPr>
          <w:rFonts w:hint="cs"/>
          <w:rtl/>
        </w:rPr>
        <w:t>אז לכן אני חושב שחובת ההסתמכות של האדם שציינת, הערת בצדק את הנקודה הזאת, אני חושב שאין אתה בעיה כי יש עדיין ביקורת מסוימת של גוף מנהלי. גם היום בתי משפט.</w:t>
      </w:r>
    </w:p>
    <w:p w:rsidR="00370567" w:rsidRDefault="00370567" w:rsidP="00370567">
      <w:pPr>
        <w:ind w:firstLine="0"/>
        <w:rPr>
          <w:rtl/>
        </w:rPr>
      </w:pPr>
    </w:p>
    <w:p w:rsidR="00370567" w:rsidRDefault="00370567" w:rsidP="00370567">
      <w:pPr>
        <w:ind w:firstLine="0"/>
        <w:rPr>
          <w:rtl/>
        </w:rPr>
      </w:pPr>
      <w:bookmarkStart w:id="595" w:name="ET_yor_6157_322"/>
      <w:r w:rsidRPr="00370567">
        <w:rPr>
          <w:rStyle w:val="TagStyle"/>
          <w:rtl/>
        </w:rPr>
        <w:t xml:space="preserve"> &lt;&lt; יור &gt;&gt; </w:t>
      </w:r>
      <w:r w:rsidRPr="00370567">
        <w:rPr>
          <w:u w:val="single"/>
          <w:rtl/>
        </w:rPr>
        <w:t xml:space="preserve">היו"ר שמחה </w:t>
      </w:r>
      <w:proofErr w:type="spellStart"/>
      <w:r w:rsidRPr="00370567">
        <w:rPr>
          <w:u w:val="single"/>
          <w:rtl/>
        </w:rPr>
        <w:t>רוטמן</w:t>
      </w:r>
      <w:proofErr w:type="spellEnd"/>
      <w:r w:rsidRPr="00370567">
        <w:rPr>
          <w:u w:val="single"/>
          <w:rtl/>
        </w:rPr>
        <w:t>:</w:t>
      </w:r>
      <w:r w:rsidRPr="00370567">
        <w:rPr>
          <w:rStyle w:val="TagStyle"/>
          <w:rtl/>
        </w:rPr>
        <w:t xml:space="preserve"> &lt;&lt; יור &gt;&gt;</w:t>
      </w:r>
      <w:r>
        <w:rPr>
          <w:rtl/>
        </w:rPr>
        <w:t xml:space="preserve">   </w:t>
      </w:r>
      <w:bookmarkEnd w:id="595"/>
    </w:p>
    <w:p w:rsidR="00370567" w:rsidRDefault="00370567" w:rsidP="00370567">
      <w:pPr>
        <w:ind w:firstLine="0"/>
        <w:rPr>
          <w:rtl/>
        </w:rPr>
      </w:pPr>
    </w:p>
    <w:p w:rsidR="00370567" w:rsidRDefault="00370567" w:rsidP="00370567">
      <w:pPr>
        <w:rPr>
          <w:rtl/>
        </w:rPr>
      </w:pPr>
      <w:r>
        <w:rPr>
          <w:rFonts w:hint="cs"/>
          <w:rtl/>
        </w:rPr>
        <w:t xml:space="preserve">לא. אני התכוונתי בעיקר ל-(ב). אתה צודק לגבי (א). אני מסכים אתך שהרי בסופו של דבר בייפוי כוח מתמשך המסלול הוא ירוק, מסכים אתך לחלוטין. השאלה היא האם כשנתתי ייפוי כוח מתמשך בניתי על זה שהוא בכלל </w:t>
      </w:r>
      <w:r w:rsidR="00C37B45">
        <w:rPr>
          <w:rFonts w:hint="cs"/>
          <w:rtl/>
        </w:rPr>
        <w:t>לא יצטרך לתת דין וחשבון לאף אחד</w:t>
      </w:r>
      <w:r>
        <w:rPr>
          <w:rFonts w:hint="cs"/>
          <w:rtl/>
        </w:rPr>
        <w:t xml:space="preserve"> או שידעת</w:t>
      </w:r>
      <w:r w:rsidR="00C37B45">
        <w:rPr>
          <w:rFonts w:hint="cs"/>
          <w:rtl/>
        </w:rPr>
        <w:t>י שהאפוטרופוס הכללי בתמונה</w:t>
      </w:r>
      <w:r>
        <w:rPr>
          <w:rFonts w:hint="cs"/>
          <w:rtl/>
        </w:rPr>
        <w:t>, ועכשיו אתה גורע ממני את ההגנה הזאת.</w:t>
      </w:r>
    </w:p>
    <w:p w:rsidR="00370567" w:rsidRDefault="00370567" w:rsidP="00370567">
      <w:pPr>
        <w:ind w:firstLine="0"/>
        <w:rPr>
          <w:rtl/>
        </w:rPr>
      </w:pPr>
    </w:p>
    <w:p w:rsidR="00370567" w:rsidRDefault="00370567" w:rsidP="00370567">
      <w:pPr>
        <w:ind w:firstLine="0"/>
        <w:rPr>
          <w:rtl/>
        </w:rPr>
      </w:pPr>
      <w:bookmarkStart w:id="596" w:name="ET_guest_709739_323"/>
      <w:r w:rsidRPr="00370567">
        <w:rPr>
          <w:rStyle w:val="TagStyle"/>
          <w:rtl/>
        </w:rPr>
        <w:t xml:space="preserve"> &lt;&lt; אורח &gt;&gt; </w:t>
      </w:r>
      <w:r w:rsidRPr="00370567">
        <w:rPr>
          <w:u w:val="single"/>
          <w:rtl/>
        </w:rPr>
        <w:t xml:space="preserve">בן ציון </w:t>
      </w:r>
      <w:proofErr w:type="spellStart"/>
      <w:r w:rsidRPr="00370567">
        <w:rPr>
          <w:u w:val="single"/>
          <w:rtl/>
        </w:rPr>
        <w:t>פיגלסון</w:t>
      </w:r>
      <w:proofErr w:type="spellEnd"/>
      <w:r w:rsidRPr="00370567">
        <w:rPr>
          <w:u w:val="single"/>
          <w:rtl/>
        </w:rPr>
        <w:t>:</w:t>
      </w:r>
      <w:r w:rsidRPr="00370567">
        <w:rPr>
          <w:rStyle w:val="TagStyle"/>
          <w:rtl/>
        </w:rPr>
        <w:t xml:space="preserve"> &lt;&lt; אורח &gt;&gt;</w:t>
      </w:r>
      <w:r>
        <w:rPr>
          <w:rtl/>
        </w:rPr>
        <w:t xml:space="preserve">   </w:t>
      </w:r>
      <w:bookmarkEnd w:id="596"/>
    </w:p>
    <w:p w:rsidR="00370567" w:rsidRDefault="00370567" w:rsidP="00370567">
      <w:pPr>
        <w:ind w:firstLine="0"/>
        <w:rPr>
          <w:rtl/>
        </w:rPr>
      </w:pPr>
    </w:p>
    <w:p w:rsidR="00370567" w:rsidRDefault="00370567" w:rsidP="00370567">
      <w:pPr>
        <w:rPr>
          <w:rtl/>
        </w:rPr>
      </w:pPr>
      <w:r>
        <w:rPr>
          <w:rFonts w:hint="cs"/>
          <w:rtl/>
        </w:rPr>
        <w:t xml:space="preserve">עדיין יש מנגנון בקרה וגם יש </w:t>
      </w:r>
      <w:r w:rsidR="00C37B45">
        <w:rPr>
          <w:rFonts w:hint="cs"/>
          <w:rtl/>
        </w:rPr>
        <w:t xml:space="preserve">היום </w:t>
      </w:r>
      <w:r>
        <w:rPr>
          <w:rFonts w:hint="cs"/>
          <w:rtl/>
        </w:rPr>
        <w:t>אפשרויות הגנה אחרות כמו שאדם יכול לבחור מיודע, הוא יכול לבחור כל מיני מנגנונים שישמרו עליו וייקבעו בחוק הכשרות המשפטית.</w:t>
      </w:r>
    </w:p>
    <w:p w:rsidR="00370567" w:rsidRDefault="00370567" w:rsidP="00370567">
      <w:pPr>
        <w:ind w:firstLine="0"/>
        <w:rPr>
          <w:rtl/>
        </w:rPr>
      </w:pPr>
    </w:p>
    <w:p w:rsidR="00370567" w:rsidRDefault="00370567" w:rsidP="00370567">
      <w:pPr>
        <w:ind w:firstLine="0"/>
        <w:rPr>
          <w:rtl/>
        </w:rPr>
      </w:pPr>
      <w:bookmarkStart w:id="597" w:name="ET_speaker_רוני_נויבואר_324"/>
      <w:r w:rsidRPr="00370567">
        <w:rPr>
          <w:rStyle w:val="TagStyle"/>
          <w:rtl/>
        </w:rPr>
        <w:t xml:space="preserve"> &lt;&lt; דובר &gt;&gt; </w:t>
      </w:r>
      <w:r w:rsidRPr="00C37B45">
        <w:rPr>
          <w:u w:val="single"/>
          <w:rtl/>
        </w:rPr>
        <w:t xml:space="preserve">רוני </w:t>
      </w:r>
      <w:proofErr w:type="spellStart"/>
      <w:r w:rsidRPr="00C37B45">
        <w:rPr>
          <w:u w:val="single"/>
          <w:rtl/>
        </w:rPr>
        <w:t>נויבואר</w:t>
      </w:r>
      <w:proofErr w:type="spellEnd"/>
      <w:r w:rsidRPr="00C37B45">
        <w:rPr>
          <w:u w:val="single"/>
          <w:rtl/>
        </w:rPr>
        <w:t>:</w:t>
      </w:r>
      <w:r w:rsidRPr="00370567">
        <w:rPr>
          <w:rStyle w:val="TagStyle"/>
          <w:rtl/>
        </w:rPr>
        <w:t xml:space="preserve"> &lt;&lt; דובר &gt;&gt;</w:t>
      </w:r>
      <w:r>
        <w:rPr>
          <w:rtl/>
        </w:rPr>
        <w:t xml:space="preserve">   </w:t>
      </w:r>
      <w:bookmarkEnd w:id="597"/>
    </w:p>
    <w:p w:rsidR="00370567" w:rsidRDefault="00370567" w:rsidP="00370567">
      <w:pPr>
        <w:ind w:firstLine="0"/>
        <w:rPr>
          <w:rtl/>
        </w:rPr>
      </w:pPr>
    </w:p>
    <w:p w:rsidR="00370567" w:rsidRDefault="00370567" w:rsidP="00370567">
      <w:pPr>
        <w:rPr>
          <w:rtl/>
        </w:rPr>
      </w:pPr>
      <w:r>
        <w:rPr>
          <w:rFonts w:hint="cs"/>
          <w:rtl/>
        </w:rPr>
        <w:t>אדוני אני רק רוצה לחדד, (ד)(1) שאדוני מדבר עליו, בעצם הוא מדבר על אותן סיטואציות של פטור, לא המעבר בין אישור אפוטרופוס כללי לאישור - - -</w:t>
      </w:r>
    </w:p>
    <w:p w:rsidR="00370567" w:rsidRDefault="00370567" w:rsidP="00370567">
      <w:pPr>
        <w:ind w:firstLine="0"/>
        <w:rPr>
          <w:rtl/>
        </w:rPr>
      </w:pPr>
    </w:p>
    <w:p w:rsidR="00370567" w:rsidRDefault="00370567" w:rsidP="00370567">
      <w:pPr>
        <w:ind w:firstLine="0"/>
        <w:rPr>
          <w:rtl/>
        </w:rPr>
      </w:pPr>
      <w:bookmarkStart w:id="598" w:name="ET_yor_6157_325"/>
      <w:r w:rsidRPr="00370567">
        <w:rPr>
          <w:rStyle w:val="TagStyle"/>
          <w:rtl/>
        </w:rPr>
        <w:t xml:space="preserve"> &lt;&lt; יור &gt;&gt; </w:t>
      </w:r>
      <w:r w:rsidRPr="00370567">
        <w:rPr>
          <w:u w:val="single"/>
          <w:rtl/>
        </w:rPr>
        <w:t xml:space="preserve">היו"ר שמחה </w:t>
      </w:r>
      <w:proofErr w:type="spellStart"/>
      <w:r w:rsidRPr="00370567">
        <w:rPr>
          <w:u w:val="single"/>
          <w:rtl/>
        </w:rPr>
        <w:t>רוטמן</w:t>
      </w:r>
      <w:proofErr w:type="spellEnd"/>
      <w:r w:rsidRPr="00370567">
        <w:rPr>
          <w:u w:val="single"/>
          <w:rtl/>
        </w:rPr>
        <w:t>:</w:t>
      </w:r>
      <w:r w:rsidRPr="00370567">
        <w:rPr>
          <w:rStyle w:val="TagStyle"/>
          <w:rtl/>
        </w:rPr>
        <w:t xml:space="preserve"> &lt;&lt; יור &gt;&gt;</w:t>
      </w:r>
      <w:r>
        <w:rPr>
          <w:rtl/>
        </w:rPr>
        <w:t xml:space="preserve">   </w:t>
      </w:r>
      <w:bookmarkEnd w:id="598"/>
    </w:p>
    <w:p w:rsidR="00370567" w:rsidRDefault="00370567" w:rsidP="00370567">
      <w:pPr>
        <w:ind w:firstLine="0"/>
        <w:rPr>
          <w:rtl/>
        </w:rPr>
      </w:pPr>
    </w:p>
    <w:p w:rsidR="00370567" w:rsidRDefault="00370567" w:rsidP="00370567">
      <w:pPr>
        <w:rPr>
          <w:rtl/>
        </w:rPr>
      </w:pPr>
      <w:r>
        <w:rPr>
          <w:rFonts w:hint="cs"/>
          <w:rtl/>
        </w:rPr>
        <w:t>אני יודע.</w:t>
      </w:r>
    </w:p>
    <w:p w:rsidR="00370567" w:rsidRDefault="00370567" w:rsidP="00370567">
      <w:pPr>
        <w:ind w:firstLine="0"/>
        <w:rPr>
          <w:rtl/>
        </w:rPr>
      </w:pPr>
    </w:p>
    <w:p w:rsidR="00370567" w:rsidRDefault="00370567" w:rsidP="00370567">
      <w:pPr>
        <w:ind w:firstLine="0"/>
        <w:rPr>
          <w:rtl/>
        </w:rPr>
      </w:pPr>
      <w:bookmarkStart w:id="599" w:name="ET_speaker_רוני_נויבואר_326"/>
      <w:r w:rsidRPr="00370567">
        <w:rPr>
          <w:rStyle w:val="TagStyle"/>
          <w:rtl/>
        </w:rPr>
        <w:t xml:space="preserve"> &lt;&lt; דובר &gt;&gt; </w:t>
      </w:r>
      <w:r w:rsidRPr="00370567">
        <w:rPr>
          <w:u w:val="single"/>
          <w:rtl/>
        </w:rPr>
        <w:t xml:space="preserve">רוני </w:t>
      </w:r>
      <w:proofErr w:type="spellStart"/>
      <w:r w:rsidRPr="00370567">
        <w:rPr>
          <w:u w:val="single"/>
          <w:rtl/>
        </w:rPr>
        <w:t>נויבואר</w:t>
      </w:r>
      <w:proofErr w:type="spellEnd"/>
      <w:r w:rsidRPr="00370567">
        <w:rPr>
          <w:u w:val="single"/>
          <w:rtl/>
        </w:rPr>
        <w:t>:</w:t>
      </w:r>
      <w:r w:rsidRPr="00370567">
        <w:rPr>
          <w:rStyle w:val="TagStyle"/>
          <w:rtl/>
        </w:rPr>
        <w:t xml:space="preserve"> &lt;&lt; דובר &gt;&gt;</w:t>
      </w:r>
      <w:r>
        <w:rPr>
          <w:rtl/>
        </w:rPr>
        <w:t xml:space="preserve">   </w:t>
      </w:r>
      <w:bookmarkEnd w:id="599"/>
    </w:p>
    <w:p w:rsidR="00370567" w:rsidRDefault="00370567" w:rsidP="00370567">
      <w:pPr>
        <w:ind w:firstLine="0"/>
        <w:rPr>
          <w:rtl/>
        </w:rPr>
      </w:pPr>
    </w:p>
    <w:p w:rsidR="00370567" w:rsidRDefault="00370567" w:rsidP="00370567">
      <w:pPr>
        <w:rPr>
          <w:rtl/>
        </w:rPr>
      </w:pPr>
      <w:r>
        <w:rPr>
          <w:rFonts w:hint="cs"/>
          <w:rtl/>
        </w:rPr>
        <w:t>אז לכן הדברים האלה כשאנחנו נכתוב, אם נכתוב את התקנות לעניין הזה כשיש כוונה כללית לכתוב אותן, המשמעות היא שאנחנו נקבע שם את הוראות המעבר בנוגע לסוגי העסקאות שנעשה.</w:t>
      </w:r>
    </w:p>
    <w:p w:rsidR="00370567" w:rsidRDefault="00370567" w:rsidP="00370567">
      <w:pPr>
        <w:ind w:firstLine="0"/>
        <w:rPr>
          <w:rtl/>
        </w:rPr>
      </w:pPr>
    </w:p>
    <w:p w:rsidR="00370567" w:rsidRDefault="00370567" w:rsidP="00370567">
      <w:pPr>
        <w:ind w:firstLine="0"/>
        <w:rPr>
          <w:rtl/>
        </w:rPr>
      </w:pPr>
      <w:bookmarkStart w:id="600" w:name="ET_yor_6157_327"/>
      <w:r w:rsidRPr="00370567">
        <w:rPr>
          <w:rStyle w:val="TagStyle"/>
          <w:rtl/>
        </w:rPr>
        <w:t xml:space="preserve"> &lt;&lt; יור &gt;&gt; </w:t>
      </w:r>
      <w:r w:rsidRPr="00370567">
        <w:rPr>
          <w:u w:val="single"/>
          <w:rtl/>
        </w:rPr>
        <w:t xml:space="preserve">היו"ר שמחה </w:t>
      </w:r>
      <w:proofErr w:type="spellStart"/>
      <w:r w:rsidRPr="00370567">
        <w:rPr>
          <w:u w:val="single"/>
          <w:rtl/>
        </w:rPr>
        <w:t>רוטמן</w:t>
      </w:r>
      <w:proofErr w:type="spellEnd"/>
      <w:r w:rsidRPr="00370567">
        <w:rPr>
          <w:u w:val="single"/>
          <w:rtl/>
        </w:rPr>
        <w:t>:</w:t>
      </w:r>
      <w:r w:rsidRPr="00370567">
        <w:rPr>
          <w:rStyle w:val="TagStyle"/>
          <w:rtl/>
        </w:rPr>
        <w:t xml:space="preserve"> &lt;&lt; יור &gt;&gt;</w:t>
      </w:r>
      <w:r>
        <w:rPr>
          <w:rtl/>
        </w:rPr>
        <w:t xml:space="preserve">   </w:t>
      </w:r>
      <w:bookmarkEnd w:id="600"/>
    </w:p>
    <w:p w:rsidR="00370567" w:rsidRDefault="00370567" w:rsidP="00370567">
      <w:pPr>
        <w:ind w:firstLine="0"/>
        <w:rPr>
          <w:rtl/>
        </w:rPr>
      </w:pPr>
    </w:p>
    <w:p w:rsidR="00370567" w:rsidRDefault="00370567" w:rsidP="00370567">
      <w:pPr>
        <w:rPr>
          <w:rtl/>
        </w:rPr>
      </w:pPr>
      <w:r>
        <w:rPr>
          <w:rFonts w:hint="cs"/>
          <w:rtl/>
        </w:rPr>
        <w:t>הבנתי. אז את אומרת הוראות המעבר מתאימות לתקנות.</w:t>
      </w:r>
    </w:p>
    <w:p w:rsidR="00370567" w:rsidRDefault="00370567" w:rsidP="00370567">
      <w:pPr>
        <w:ind w:firstLine="0"/>
        <w:rPr>
          <w:rtl/>
        </w:rPr>
      </w:pPr>
    </w:p>
    <w:p w:rsidR="00370567" w:rsidRDefault="00370567" w:rsidP="00370567">
      <w:pPr>
        <w:ind w:firstLine="0"/>
        <w:rPr>
          <w:rtl/>
        </w:rPr>
      </w:pPr>
      <w:bookmarkStart w:id="601" w:name="ET_speaker_רוני_נויבואר_328"/>
      <w:r w:rsidRPr="00370567">
        <w:rPr>
          <w:rStyle w:val="TagStyle"/>
          <w:rtl/>
        </w:rPr>
        <w:t xml:space="preserve"> &lt;&lt; דובר &gt;&gt; </w:t>
      </w:r>
      <w:r w:rsidRPr="00370567">
        <w:rPr>
          <w:u w:val="single"/>
          <w:rtl/>
        </w:rPr>
        <w:t xml:space="preserve">רוני </w:t>
      </w:r>
      <w:proofErr w:type="spellStart"/>
      <w:r w:rsidRPr="00370567">
        <w:rPr>
          <w:u w:val="single"/>
          <w:rtl/>
        </w:rPr>
        <w:t>נויבואר</w:t>
      </w:r>
      <w:proofErr w:type="spellEnd"/>
      <w:r w:rsidRPr="00370567">
        <w:rPr>
          <w:u w:val="single"/>
          <w:rtl/>
        </w:rPr>
        <w:t>:</w:t>
      </w:r>
      <w:r w:rsidRPr="00370567">
        <w:rPr>
          <w:rStyle w:val="TagStyle"/>
          <w:rtl/>
        </w:rPr>
        <w:t xml:space="preserve"> &lt;&lt; דובר &gt;&gt;</w:t>
      </w:r>
      <w:r>
        <w:rPr>
          <w:rtl/>
        </w:rPr>
        <w:t xml:space="preserve">   </w:t>
      </w:r>
      <w:bookmarkEnd w:id="601"/>
    </w:p>
    <w:p w:rsidR="00370567" w:rsidRDefault="00370567" w:rsidP="00370567">
      <w:pPr>
        <w:ind w:firstLine="0"/>
        <w:rPr>
          <w:rtl/>
        </w:rPr>
      </w:pPr>
    </w:p>
    <w:p w:rsidR="00370567" w:rsidRDefault="00370567" w:rsidP="00370567">
      <w:pPr>
        <w:rPr>
          <w:rtl/>
        </w:rPr>
      </w:pPr>
      <w:r>
        <w:rPr>
          <w:rFonts w:hint="cs"/>
          <w:rtl/>
        </w:rPr>
        <w:t>בדיוק.</w:t>
      </w:r>
    </w:p>
    <w:p w:rsidR="00370567" w:rsidRDefault="00370567" w:rsidP="00370567">
      <w:pPr>
        <w:ind w:firstLine="0"/>
        <w:rPr>
          <w:rtl/>
        </w:rPr>
      </w:pPr>
    </w:p>
    <w:p w:rsidR="00370567" w:rsidRDefault="00370567" w:rsidP="00370567">
      <w:pPr>
        <w:ind w:firstLine="0"/>
        <w:rPr>
          <w:rtl/>
        </w:rPr>
      </w:pPr>
      <w:bookmarkStart w:id="602" w:name="ET_yor_6157_329"/>
      <w:r w:rsidRPr="00370567">
        <w:rPr>
          <w:rStyle w:val="TagStyle"/>
          <w:rtl/>
        </w:rPr>
        <w:t xml:space="preserve"> &lt;&lt; יור &gt;&gt; </w:t>
      </w:r>
      <w:r w:rsidRPr="00370567">
        <w:rPr>
          <w:u w:val="single"/>
          <w:rtl/>
        </w:rPr>
        <w:t xml:space="preserve">היו"ר שמחה </w:t>
      </w:r>
      <w:proofErr w:type="spellStart"/>
      <w:r w:rsidRPr="00370567">
        <w:rPr>
          <w:u w:val="single"/>
          <w:rtl/>
        </w:rPr>
        <w:t>רוטמן</w:t>
      </w:r>
      <w:proofErr w:type="spellEnd"/>
      <w:r w:rsidRPr="00370567">
        <w:rPr>
          <w:u w:val="single"/>
          <w:rtl/>
        </w:rPr>
        <w:t>:</w:t>
      </w:r>
      <w:r w:rsidRPr="00370567">
        <w:rPr>
          <w:rStyle w:val="TagStyle"/>
          <w:rtl/>
        </w:rPr>
        <w:t xml:space="preserve"> &lt;&lt; יור &gt;&gt;</w:t>
      </w:r>
      <w:r>
        <w:rPr>
          <w:rtl/>
        </w:rPr>
        <w:t xml:space="preserve">   </w:t>
      </w:r>
      <w:bookmarkEnd w:id="602"/>
    </w:p>
    <w:p w:rsidR="00370567" w:rsidRDefault="00370567" w:rsidP="00370567">
      <w:pPr>
        <w:ind w:firstLine="0"/>
        <w:rPr>
          <w:rtl/>
        </w:rPr>
      </w:pPr>
    </w:p>
    <w:p w:rsidR="00370567" w:rsidRDefault="00370567" w:rsidP="00370567">
      <w:pPr>
        <w:rPr>
          <w:rtl/>
        </w:rPr>
      </w:pPr>
      <w:r>
        <w:rPr>
          <w:rFonts w:hint="cs"/>
          <w:rtl/>
        </w:rPr>
        <w:t>מצוין. בסדר. כן?</w:t>
      </w:r>
    </w:p>
    <w:p w:rsidR="008D6277" w:rsidRDefault="008D6277" w:rsidP="008D6277">
      <w:pPr>
        <w:ind w:firstLine="0"/>
        <w:rPr>
          <w:rtl/>
        </w:rPr>
      </w:pPr>
    </w:p>
    <w:p w:rsidR="008D6277" w:rsidRDefault="008D6277" w:rsidP="008D6277">
      <w:pPr>
        <w:ind w:firstLine="0"/>
        <w:rPr>
          <w:rtl/>
        </w:rPr>
      </w:pPr>
      <w:bookmarkStart w:id="603" w:name="ET_speaker_מוריה_כהן_בקשי_330"/>
      <w:r w:rsidRPr="008D6277">
        <w:rPr>
          <w:rStyle w:val="TagStyle"/>
          <w:rtl/>
        </w:rPr>
        <w:t xml:space="preserve"> &lt;&lt; דובר &gt;&gt; </w:t>
      </w:r>
      <w:r w:rsidRPr="008D6277">
        <w:rPr>
          <w:u w:val="single"/>
          <w:rtl/>
        </w:rPr>
        <w:t>מוריה כהן בקשי:</w:t>
      </w:r>
      <w:r w:rsidRPr="008D6277">
        <w:rPr>
          <w:rStyle w:val="TagStyle"/>
          <w:rtl/>
        </w:rPr>
        <w:t xml:space="preserve"> &lt;&lt; דובר &gt;&gt;</w:t>
      </w:r>
      <w:r>
        <w:rPr>
          <w:rtl/>
        </w:rPr>
        <w:t xml:space="preserve">   </w:t>
      </w:r>
      <w:bookmarkEnd w:id="603"/>
    </w:p>
    <w:p w:rsidR="008D6277" w:rsidRDefault="008D6277" w:rsidP="008D6277">
      <w:pPr>
        <w:ind w:firstLine="0"/>
        <w:rPr>
          <w:rtl/>
        </w:rPr>
      </w:pPr>
    </w:p>
    <w:p w:rsidR="00370567" w:rsidRDefault="008D6277" w:rsidP="008D6277">
      <w:pPr>
        <w:rPr>
          <w:rtl/>
        </w:rPr>
      </w:pPr>
      <w:r>
        <w:rPr>
          <w:rFonts w:hint="cs"/>
          <w:rtl/>
        </w:rPr>
        <w:t xml:space="preserve">רק </w:t>
      </w:r>
      <w:r w:rsidR="00370567">
        <w:rPr>
          <w:rFonts w:hint="cs"/>
          <w:rtl/>
        </w:rPr>
        <w:t>הצעה קטנה. בגלל שהחוק בנוי בייפוי כוח ועסקאות שצריכות אישור בית משפט, עסקאות שצריכות הוראה מפורשת של האדם ועסקאות רגילות, אולי כדאי להדגיש שהפטור מהאישור של בית משפט יכול להיות או פטור גמור או פטור שיבקש הוראה מפורשת. אני מניחה שהתכוונת</w:t>
      </w:r>
      <w:r>
        <w:rPr>
          <w:rFonts w:hint="cs"/>
          <w:rtl/>
        </w:rPr>
        <w:t>ם לזה אבל אולי כדאי לכתוב את זה.</w:t>
      </w:r>
    </w:p>
    <w:p w:rsidR="008D6277" w:rsidRDefault="008D6277" w:rsidP="008D6277">
      <w:pPr>
        <w:ind w:firstLine="0"/>
        <w:rPr>
          <w:rtl/>
        </w:rPr>
      </w:pPr>
    </w:p>
    <w:p w:rsidR="008D6277" w:rsidRDefault="008D6277" w:rsidP="008D6277">
      <w:pPr>
        <w:ind w:firstLine="0"/>
        <w:rPr>
          <w:rtl/>
        </w:rPr>
      </w:pPr>
      <w:bookmarkStart w:id="604" w:name="ET_yor_6157_331"/>
      <w:r w:rsidRPr="008D6277">
        <w:rPr>
          <w:rStyle w:val="TagStyle"/>
          <w:rtl/>
        </w:rPr>
        <w:t xml:space="preserve"> &lt;&lt; יור &gt;&gt; </w:t>
      </w:r>
      <w:r w:rsidRPr="008D6277">
        <w:rPr>
          <w:u w:val="single"/>
          <w:rtl/>
        </w:rPr>
        <w:t xml:space="preserve">היו"ר שמחה </w:t>
      </w:r>
      <w:proofErr w:type="spellStart"/>
      <w:r w:rsidRPr="008D6277">
        <w:rPr>
          <w:u w:val="single"/>
          <w:rtl/>
        </w:rPr>
        <w:t>רוטמן</w:t>
      </w:r>
      <w:proofErr w:type="spellEnd"/>
      <w:r w:rsidRPr="008D6277">
        <w:rPr>
          <w:u w:val="single"/>
          <w:rtl/>
        </w:rPr>
        <w:t>:</w:t>
      </w:r>
      <w:r w:rsidRPr="008D6277">
        <w:rPr>
          <w:rStyle w:val="TagStyle"/>
          <w:rtl/>
        </w:rPr>
        <w:t xml:space="preserve"> &lt;&lt; יור &gt;&gt;</w:t>
      </w:r>
      <w:r>
        <w:rPr>
          <w:rtl/>
        </w:rPr>
        <w:t xml:space="preserve">   </w:t>
      </w:r>
      <w:bookmarkEnd w:id="604"/>
    </w:p>
    <w:p w:rsidR="008D6277" w:rsidRDefault="008D6277" w:rsidP="008D6277">
      <w:pPr>
        <w:ind w:firstLine="0"/>
        <w:rPr>
          <w:rtl/>
        </w:rPr>
      </w:pPr>
    </w:p>
    <w:p w:rsidR="008D6277" w:rsidRDefault="008D6277" w:rsidP="008D6277">
      <w:pPr>
        <w:rPr>
          <w:rtl/>
        </w:rPr>
      </w:pPr>
      <w:r>
        <w:rPr>
          <w:rFonts w:hint="cs"/>
          <w:rtl/>
        </w:rPr>
        <w:t>שוב?</w:t>
      </w:r>
    </w:p>
    <w:p w:rsidR="008D6277" w:rsidRDefault="008D6277" w:rsidP="008D6277">
      <w:pPr>
        <w:ind w:firstLine="0"/>
        <w:rPr>
          <w:rtl/>
        </w:rPr>
      </w:pPr>
    </w:p>
    <w:p w:rsidR="008D6277" w:rsidRDefault="008D6277" w:rsidP="008D6277">
      <w:pPr>
        <w:ind w:firstLine="0"/>
        <w:rPr>
          <w:rtl/>
        </w:rPr>
      </w:pPr>
      <w:bookmarkStart w:id="605" w:name="ET_speaker_מוריה_כהן_בקשי_334"/>
      <w:r w:rsidRPr="008D6277">
        <w:rPr>
          <w:rStyle w:val="TagStyle"/>
          <w:rtl/>
        </w:rPr>
        <w:t xml:space="preserve"> &lt;&lt; דובר &gt;&gt; </w:t>
      </w:r>
      <w:r w:rsidRPr="008D6277">
        <w:rPr>
          <w:u w:val="single"/>
          <w:rtl/>
        </w:rPr>
        <w:t>מוריה כהן בקשי:</w:t>
      </w:r>
      <w:r w:rsidRPr="008D6277">
        <w:rPr>
          <w:rStyle w:val="TagStyle"/>
          <w:rtl/>
        </w:rPr>
        <w:t xml:space="preserve"> &lt;&lt; דובר &gt;&gt;</w:t>
      </w:r>
      <w:r>
        <w:rPr>
          <w:rtl/>
        </w:rPr>
        <w:t xml:space="preserve">   </w:t>
      </w:r>
      <w:bookmarkEnd w:id="605"/>
    </w:p>
    <w:p w:rsidR="008D6277" w:rsidRDefault="008D6277" w:rsidP="008D6277">
      <w:pPr>
        <w:ind w:firstLine="0"/>
        <w:rPr>
          <w:rtl/>
        </w:rPr>
      </w:pPr>
    </w:p>
    <w:p w:rsidR="008D6277" w:rsidRDefault="008D6277" w:rsidP="008D6277">
      <w:pPr>
        <w:rPr>
          <w:rtl/>
        </w:rPr>
      </w:pPr>
      <w:r>
        <w:rPr>
          <w:rFonts w:hint="cs"/>
          <w:rtl/>
        </w:rPr>
        <w:t>נניח שעכשיו ניקח פעולה מסוימת שהיום צריכה אישור בית משפט. אפשר להעביר אותה שלא יצטרכ</w:t>
      </w:r>
      <w:r w:rsidR="00C37B45">
        <w:rPr>
          <w:rFonts w:hint="cs"/>
          <w:rtl/>
        </w:rPr>
        <w:t>ו בכלל אישור</w:t>
      </w:r>
      <w:r>
        <w:rPr>
          <w:rFonts w:hint="cs"/>
          <w:rtl/>
        </w:rPr>
        <w:t xml:space="preserve"> ואפשר להגיד שלא יצטרכו אישור אם האדם כתב את זה במפורש. תשקלו אם צריך את זה</w:t>
      </w:r>
      <w:r w:rsidR="00C37B45">
        <w:rPr>
          <w:rFonts w:hint="cs"/>
          <w:rtl/>
        </w:rPr>
        <w:t xml:space="preserve"> במפורש</w:t>
      </w:r>
      <w:r>
        <w:rPr>
          <w:rFonts w:hint="cs"/>
          <w:rtl/>
        </w:rPr>
        <w:t>, בהשראה לכנסת המשפטית.</w:t>
      </w:r>
    </w:p>
    <w:p w:rsidR="008D6277" w:rsidRDefault="008D6277" w:rsidP="008D6277">
      <w:pPr>
        <w:ind w:firstLine="0"/>
        <w:rPr>
          <w:rtl/>
        </w:rPr>
      </w:pPr>
    </w:p>
    <w:p w:rsidR="008D6277" w:rsidRDefault="008D6277" w:rsidP="008D6277">
      <w:pPr>
        <w:ind w:firstLine="0"/>
        <w:rPr>
          <w:rtl/>
        </w:rPr>
      </w:pPr>
      <w:bookmarkStart w:id="606" w:name="ET_yor_6157_335"/>
      <w:r w:rsidRPr="008D6277">
        <w:rPr>
          <w:rStyle w:val="TagStyle"/>
          <w:rtl/>
        </w:rPr>
        <w:t xml:space="preserve"> &lt;&lt; יור &gt;&gt; </w:t>
      </w:r>
      <w:r w:rsidRPr="008D6277">
        <w:rPr>
          <w:u w:val="single"/>
          <w:rtl/>
        </w:rPr>
        <w:t xml:space="preserve">היו"ר שמחה </w:t>
      </w:r>
      <w:proofErr w:type="spellStart"/>
      <w:r w:rsidRPr="008D6277">
        <w:rPr>
          <w:u w:val="single"/>
          <w:rtl/>
        </w:rPr>
        <w:t>רוטמן</w:t>
      </w:r>
      <w:proofErr w:type="spellEnd"/>
      <w:r w:rsidRPr="008D6277">
        <w:rPr>
          <w:u w:val="single"/>
          <w:rtl/>
        </w:rPr>
        <w:t>:</w:t>
      </w:r>
      <w:r w:rsidRPr="008D6277">
        <w:rPr>
          <w:rStyle w:val="TagStyle"/>
          <w:rtl/>
        </w:rPr>
        <w:t xml:space="preserve"> &lt;&lt; יור &gt;&gt;</w:t>
      </w:r>
      <w:r>
        <w:rPr>
          <w:rtl/>
        </w:rPr>
        <w:t xml:space="preserve">   </w:t>
      </w:r>
      <w:bookmarkEnd w:id="606"/>
    </w:p>
    <w:p w:rsidR="008D6277" w:rsidRDefault="008D6277" w:rsidP="008D6277">
      <w:pPr>
        <w:ind w:firstLine="0"/>
        <w:rPr>
          <w:rtl/>
        </w:rPr>
      </w:pPr>
    </w:p>
    <w:p w:rsidR="008D6277" w:rsidRDefault="008D6277" w:rsidP="008D6277">
      <w:pPr>
        <w:rPr>
          <w:rtl/>
        </w:rPr>
      </w:pPr>
      <w:r>
        <w:rPr>
          <w:rFonts w:hint="cs"/>
          <w:rtl/>
        </w:rPr>
        <w:t xml:space="preserve">וגם בתוך ההסמכה לתקנות. זה </w:t>
      </w:r>
      <w:r w:rsidR="00C37B45">
        <w:rPr>
          <w:rFonts w:hint="cs"/>
          <w:rtl/>
        </w:rPr>
        <w:t xml:space="preserve">גם לתקנות. כנ"ל באישור וועדה. </w:t>
      </w:r>
    </w:p>
    <w:p w:rsidR="008D6277" w:rsidRDefault="008D6277" w:rsidP="008D6277">
      <w:pPr>
        <w:ind w:firstLine="0"/>
        <w:rPr>
          <w:rtl/>
        </w:rPr>
      </w:pPr>
    </w:p>
    <w:p w:rsidR="008D6277" w:rsidRDefault="008D6277" w:rsidP="008D6277">
      <w:pPr>
        <w:ind w:firstLine="0"/>
        <w:rPr>
          <w:rtl/>
        </w:rPr>
      </w:pPr>
      <w:bookmarkStart w:id="607" w:name="ET_guest_638888_336"/>
      <w:r w:rsidRPr="008D6277">
        <w:rPr>
          <w:rStyle w:val="TagStyle"/>
          <w:rtl/>
        </w:rPr>
        <w:t xml:space="preserve"> &lt;&lt; אורח &gt;&gt; </w:t>
      </w:r>
      <w:r w:rsidRPr="008D6277">
        <w:rPr>
          <w:u w:val="single"/>
          <w:rtl/>
        </w:rPr>
        <w:t xml:space="preserve">ד"ר עדית </w:t>
      </w:r>
      <w:proofErr w:type="spellStart"/>
      <w:r w:rsidRPr="008D6277">
        <w:rPr>
          <w:u w:val="single"/>
          <w:rtl/>
        </w:rPr>
        <w:t>סרגוסטי</w:t>
      </w:r>
      <w:proofErr w:type="spellEnd"/>
      <w:r w:rsidRPr="008D6277">
        <w:rPr>
          <w:u w:val="single"/>
          <w:rtl/>
        </w:rPr>
        <w:t>:</w:t>
      </w:r>
      <w:r w:rsidRPr="008D6277">
        <w:rPr>
          <w:rStyle w:val="TagStyle"/>
          <w:rtl/>
        </w:rPr>
        <w:t xml:space="preserve"> &lt;&lt; אורח &gt;&gt;</w:t>
      </w:r>
      <w:r>
        <w:rPr>
          <w:rtl/>
        </w:rPr>
        <w:t xml:space="preserve">   </w:t>
      </w:r>
      <w:bookmarkEnd w:id="607"/>
    </w:p>
    <w:p w:rsidR="00C37B45" w:rsidRDefault="00C37B45" w:rsidP="008D6277">
      <w:pPr>
        <w:rPr>
          <w:rtl/>
        </w:rPr>
      </w:pPr>
    </w:p>
    <w:p w:rsidR="008D6277" w:rsidRDefault="008D6277" w:rsidP="00B9700B">
      <w:pPr>
        <w:rPr>
          <w:rtl/>
        </w:rPr>
      </w:pPr>
      <w:r w:rsidRPr="00C37B45">
        <w:rPr>
          <w:rFonts w:hint="cs"/>
          <w:rtl/>
        </w:rPr>
        <w:t>אני רוצה</w:t>
      </w:r>
      <w:r w:rsidR="00B9700B">
        <w:rPr>
          <w:rFonts w:hint="cs"/>
          <w:rtl/>
        </w:rPr>
        <w:t xml:space="preserve"> להזכיר שהדיון ב</w:t>
      </w:r>
      <w:r>
        <w:rPr>
          <w:rFonts w:hint="cs"/>
          <w:rtl/>
        </w:rPr>
        <w:t>תיקון</w:t>
      </w:r>
      <w:r w:rsidR="00193DDA">
        <w:rPr>
          <w:rFonts w:hint="cs"/>
          <w:rtl/>
        </w:rPr>
        <w:t xml:space="preserve"> הזה נעשה לפני תשע שנים. ספציפית על הסעיף הזה היו דיונ</w:t>
      </w:r>
      <w:r w:rsidR="00C37B45">
        <w:rPr>
          <w:rFonts w:hint="cs"/>
          <w:rtl/>
        </w:rPr>
        <w:t>ים עמוקים בוועדה הזו ולמרות זאת</w:t>
      </w:r>
      <w:r w:rsidR="00193DDA">
        <w:rPr>
          <w:rFonts w:hint="cs"/>
          <w:rtl/>
        </w:rPr>
        <w:t xml:space="preserve"> עלתה שם שאלה הא</w:t>
      </w:r>
      <w:r w:rsidR="00C37B45">
        <w:rPr>
          <w:rFonts w:hint="cs"/>
          <w:rtl/>
        </w:rPr>
        <w:t>ם במצב שהממנה נתן הסמכה מפורשת ב</w:t>
      </w:r>
      <w:r w:rsidR="00193DDA">
        <w:rPr>
          <w:rFonts w:hint="cs"/>
          <w:rtl/>
        </w:rPr>
        <w:t>ייפוי הכוח למיופה הכוח ל</w:t>
      </w:r>
      <w:r w:rsidR="00C37B45">
        <w:rPr>
          <w:rFonts w:hint="cs"/>
          <w:rtl/>
        </w:rPr>
        <w:t>מכור את הדירה שלו בבוא היום. האם</w:t>
      </w:r>
      <w:r w:rsidR="00193DDA">
        <w:rPr>
          <w:rFonts w:hint="cs"/>
          <w:rtl/>
        </w:rPr>
        <w:t xml:space="preserve"> גם במצב כזה בכל זאת יידרש אישור של בית המשפט וההחלטה של הוועדה הזו הייתה שכן מכיוון שעברו - - -</w:t>
      </w:r>
    </w:p>
    <w:p w:rsidR="00193DDA" w:rsidRDefault="00193DDA" w:rsidP="00193DDA">
      <w:pPr>
        <w:ind w:firstLine="0"/>
        <w:rPr>
          <w:rtl/>
        </w:rPr>
      </w:pPr>
    </w:p>
    <w:p w:rsidR="00193DDA" w:rsidRDefault="00193DDA" w:rsidP="00193DDA">
      <w:pPr>
        <w:ind w:firstLine="0"/>
        <w:rPr>
          <w:rtl/>
        </w:rPr>
      </w:pPr>
      <w:bookmarkStart w:id="608" w:name="ET_yor_6157_334"/>
      <w:r w:rsidRPr="00193DDA">
        <w:rPr>
          <w:rStyle w:val="TagStyle"/>
          <w:rtl/>
        </w:rPr>
        <w:t xml:space="preserve"> &lt;&lt; יור &gt;&gt; </w:t>
      </w:r>
      <w:r w:rsidRPr="00C37B45">
        <w:rPr>
          <w:u w:val="single"/>
          <w:rtl/>
        </w:rPr>
        <w:t xml:space="preserve">היו"ר שמחה </w:t>
      </w:r>
      <w:proofErr w:type="spellStart"/>
      <w:r w:rsidRPr="00C37B45">
        <w:rPr>
          <w:u w:val="single"/>
          <w:rtl/>
        </w:rPr>
        <w:t>רוטמן</w:t>
      </w:r>
      <w:proofErr w:type="spellEnd"/>
      <w:r w:rsidRPr="00C37B45">
        <w:rPr>
          <w:u w:val="single"/>
          <w:rtl/>
        </w:rPr>
        <w:t>:</w:t>
      </w:r>
      <w:r w:rsidRPr="00193DDA">
        <w:rPr>
          <w:rStyle w:val="TagStyle"/>
          <w:rtl/>
        </w:rPr>
        <w:t xml:space="preserve"> &lt;&lt; יור &gt;&gt;</w:t>
      </w:r>
      <w:r>
        <w:rPr>
          <w:rtl/>
        </w:rPr>
        <w:t xml:space="preserve">   </w:t>
      </w:r>
      <w:bookmarkEnd w:id="608"/>
    </w:p>
    <w:p w:rsidR="00193DDA" w:rsidRDefault="00193DDA" w:rsidP="00193DDA">
      <w:pPr>
        <w:ind w:firstLine="0"/>
        <w:rPr>
          <w:rtl/>
        </w:rPr>
      </w:pPr>
    </w:p>
    <w:p w:rsidR="00193DDA" w:rsidRDefault="00C37B45" w:rsidP="00193DDA">
      <w:pPr>
        <w:rPr>
          <w:rtl/>
        </w:rPr>
      </w:pPr>
      <w:r>
        <w:rPr>
          <w:rFonts w:hint="cs"/>
          <w:rtl/>
        </w:rPr>
        <w:t xml:space="preserve">אבל </w:t>
      </w:r>
      <w:r w:rsidR="00193DDA">
        <w:rPr>
          <w:rFonts w:hint="cs"/>
          <w:rtl/>
        </w:rPr>
        <w:t>עכש</w:t>
      </w:r>
      <w:r>
        <w:rPr>
          <w:rFonts w:hint="cs"/>
          <w:rtl/>
        </w:rPr>
        <w:t>יו הצטבר ניסיון וראינו שזה  מסלול ירוק.</w:t>
      </w:r>
    </w:p>
    <w:p w:rsidR="00193DDA" w:rsidRDefault="00193DDA" w:rsidP="00193DDA">
      <w:pPr>
        <w:ind w:firstLine="0"/>
        <w:rPr>
          <w:rtl/>
        </w:rPr>
      </w:pPr>
    </w:p>
    <w:p w:rsidR="00193DDA" w:rsidRDefault="00193DDA" w:rsidP="00193DDA">
      <w:pPr>
        <w:ind w:firstLine="0"/>
        <w:rPr>
          <w:rtl/>
        </w:rPr>
      </w:pPr>
      <w:bookmarkStart w:id="609" w:name="ET_guest_638888_335"/>
      <w:r w:rsidRPr="00193DDA">
        <w:rPr>
          <w:rStyle w:val="TagStyle"/>
          <w:rtl/>
        </w:rPr>
        <w:t xml:space="preserve"> &lt;&lt; אורח &gt;&gt; </w:t>
      </w:r>
      <w:r w:rsidRPr="00C37B45">
        <w:rPr>
          <w:u w:val="single"/>
          <w:rtl/>
        </w:rPr>
        <w:t xml:space="preserve">ד"ר עדית </w:t>
      </w:r>
      <w:proofErr w:type="spellStart"/>
      <w:r w:rsidRPr="00C37B45">
        <w:rPr>
          <w:u w:val="single"/>
          <w:rtl/>
        </w:rPr>
        <w:t>סרגוסטי</w:t>
      </w:r>
      <w:proofErr w:type="spellEnd"/>
      <w:r w:rsidRPr="00C37B45">
        <w:rPr>
          <w:u w:val="single"/>
          <w:rtl/>
        </w:rPr>
        <w:t>:</w:t>
      </w:r>
      <w:r w:rsidRPr="00193DDA">
        <w:rPr>
          <w:rStyle w:val="TagStyle"/>
          <w:rtl/>
        </w:rPr>
        <w:t xml:space="preserve"> &lt;&lt; אורח &gt;&gt;</w:t>
      </w:r>
      <w:r>
        <w:rPr>
          <w:rtl/>
        </w:rPr>
        <w:t xml:space="preserve">   </w:t>
      </w:r>
      <w:bookmarkEnd w:id="609"/>
    </w:p>
    <w:p w:rsidR="00193DDA" w:rsidRDefault="00193DDA" w:rsidP="00193DDA">
      <w:pPr>
        <w:ind w:firstLine="0"/>
        <w:rPr>
          <w:rtl/>
        </w:rPr>
      </w:pPr>
    </w:p>
    <w:p w:rsidR="00193DDA" w:rsidRDefault="00C37B45" w:rsidP="00B9700B">
      <w:pPr>
        <w:rPr>
          <w:rtl/>
        </w:rPr>
      </w:pPr>
      <w:r>
        <w:rPr>
          <w:rFonts w:hint="cs"/>
          <w:rtl/>
        </w:rPr>
        <w:t>אדוני</w:t>
      </w:r>
      <w:r w:rsidR="00B9700B">
        <w:rPr>
          <w:rFonts w:hint="cs"/>
          <w:rtl/>
        </w:rPr>
        <w:t>,</w:t>
      </w:r>
      <w:r>
        <w:rPr>
          <w:rFonts w:hint="cs"/>
          <w:rtl/>
        </w:rPr>
        <w:t xml:space="preserve"> </w:t>
      </w:r>
      <w:r w:rsidR="00193DDA">
        <w:rPr>
          <w:rFonts w:hint="cs"/>
          <w:rtl/>
        </w:rPr>
        <w:t>אני אשמח לשמוע מה האפוטרופוס הכללי מה</w:t>
      </w:r>
      <w:r>
        <w:rPr>
          <w:rFonts w:hint="cs"/>
          <w:rtl/>
        </w:rPr>
        <w:t xml:space="preserve"> אומר</w:t>
      </w:r>
      <w:r w:rsidR="00193DDA">
        <w:rPr>
          <w:rFonts w:hint="cs"/>
          <w:rtl/>
        </w:rPr>
        <w:t xml:space="preserve"> הניסיון שהצטבר. ההחלטה הייתה </w:t>
      </w:r>
      <w:r>
        <w:rPr>
          <w:rFonts w:hint="cs"/>
          <w:rtl/>
        </w:rPr>
        <w:t>שלמרות זאת</w:t>
      </w:r>
      <w:r w:rsidR="00193DDA">
        <w:rPr>
          <w:rFonts w:hint="cs"/>
          <w:rtl/>
        </w:rPr>
        <w:t xml:space="preserve"> מכיוון שלעיתים עוברות עשר, 15, 20 שנים בין השלב שבו נחתם ייפוי הכוח לבין השלב שבו נכנס לתוקף. הנסיבות יכולות להשתנות, האדם הזה שסמכת עליו בעיניים עצומות, והנסיבות יכולות להשתנות. לכן הוועדה הזאת קבעה. זה לא לפני 50 שנים ולא לפני 40 שנים, זה לפני שמונה שנים.</w:t>
      </w:r>
    </w:p>
    <w:p w:rsidR="00193DDA" w:rsidRDefault="00193DDA" w:rsidP="00193DDA">
      <w:pPr>
        <w:ind w:firstLine="0"/>
        <w:rPr>
          <w:rtl/>
        </w:rPr>
      </w:pPr>
    </w:p>
    <w:p w:rsidR="00193DDA" w:rsidRDefault="00193DDA" w:rsidP="00193DDA">
      <w:pPr>
        <w:ind w:firstLine="0"/>
        <w:rPr>
          <w:rtl/>
        </w:rPr>
      </w:pPr>
      <w:bookmarkStart w:id="610" w:name="ET_yor_6157_336"/>
      <w:r w:rsidRPr="00193DDA">
        <w:rPr>
          <w:rStyle w:val="TagStyle"/>
          <w:rtl/>
        </w:rPr>
        <w:t xml:space="preserve"> &lt;&lt; יור &gt;&gt; </w:t>
      </w:r>
      <w:r w:rsidRPr="00C37B45">
        <w:rPr>
          <w:u w:val="single"/>
          <w:rtl/>
        </w:rPr>
        <w:t xml:space="preserve">היו"ר שמחה </w:t>
      </w:r>
      <w:proofErr w:type="spellStart"/>
      <w:r w:rsidRPr="00C37B45">
        <w:rPr>
          <w:u w:val="single"/>
          <w:rtl/>
        </w:rPr>
        <w:t>רוטמן</w:t>
      </w:r>
      <w:proofErr w:type="spellEnd"/>
      <w:r w:rsidRPr="00C37B45">
        <w:rPr>
          <w:u w:val="single"/>
          <w:rtl/>
        </w:rPr>
        <w:t>:</w:t>
      </w:r>
      <w:r w:rsidRPr="00193DDA">
        <w:rPr>
          <w:rStyle w:val="TagStyle"/>
          <w:rtl/>
        </w:rPr>
        <w:t xml:space="preserve"> &lt;&lt; יור &gt;&gt;</w:t>
      </w:r>
      <w:r>
        <w:rPr>
          <w:rtl/>
        </w:rPr>
        <w:t xml:space="preserve">   </w:t>
      </w:r>
      <w:bookmarkEnd w:id="610"/>
    </w:p>
    <w:p w:rsidR="00193DDA" w:rsidRDefault="00193DDA" w:rsidP="00193DDA">
      <w:pPr>
        <w:ind w:firstLine="0"/>
        <w:rPr>
          <w:rtl/>
        </w:rPr>
      </w:pPr>
    </w:p>
    <w:p w:rsidR="00193DDA" w:rsidRDefault="00193DDA" w:rsidP="00193DDA">
      <w:pPr>
        <w:rPr>
          <w:rtl/>
        </w:rPr>
      </w:pPr>
      <w:r>
        <w:rPr>
          <w:rFonts w:hint="cs"/>
          <w:rtl/>
        </w:rPr>
        <w:t>גלעד, רצית לומר משהו?</w:t>
      </w:r>
    </w:p>
    <w:p w:rsidR="00193DDA" w:rsidRDefault="00193DDA" w:rsidP="00193DDA">
      <w:pPr>
        <w:ind w:firstLine="0"/>
        <w:rPr>
          <w:rtl/>
        </w:rPr>
      </w:pPr>
    </w:p>
    <w:p w:rsidR="00193DDA" w:rsidRDefault="00193DDA" w:rsidP="00193DDA">
      <w:pPr>
        <w:ind w:firstLine="0"/>
        <w:rPr>
          <w:rtl/>
        </w:rPr>
      </w:pPr>
      <w:bookmarkStart w:id="611" w:name="ET_speaker_6156_337"/>
      <w:r w:rsidRPr="00193DDA">
        <w:rPr>
          <w:rStyle w:val="TagStyle"/>
          <w:rtl/>
        </w:rPr>
        <w:t xml:space="preserve"> &lt;&lt; דובר &gt;&gt; </w:t>
      </w:r>
      <w:r w:rsidRPr="007F7362">
        <w:rPr>
          <w:u w:val="single"/>
          <w:rtl/>
        </w:rPr>
        <w:t>גלעד קריב (העבודה):</w:t>
      </w:r>
      <w:r w:rsidRPr="00193DDA">
        <w:rPr>
          <w:rStyle w:val="TagStyle"/>
          <w:rtl/>
        </w:rPr>
        <w:t xml:space="preserve"> &lt;&lt; דובר &gt;&gt;</w:t>
      </w:r>
      <w:r>
        <w:rPr>
          <w:rtl/>
        </w:rPr>
        <w:t xml:space="preserve">   </w:t>
      </w:r>
      <w:bookmarkEnd w:id="611"/>
    </w:p>
    <w:p w:rsidR="00193DDA" w:rsidRDefault="00193DDA" w:rsidP="00193DDA">
      <w:pPr>
        <w:ind w:firstLine="0"/>
        <w:rPr>
          <w:rtl/>
        </w:rPr>
      </w:pPr>
    </w:p>
    <w:p w:rsidR="006204EA" w:rsidRDefault="00193DDA" w:rsidP="00B9700B">
      <w:pPr>
        <w:rPr>
          <w:rtl/>
        </w:rPr>
      </w:pPr>
      <w:r>
        <w:rPr>
          <w:rFonts w:hint="cs"/>
          <w:rtl/>
        </w:rPr>
        <w:t>יש לי חששות מסעיף (ד)(1). בנ</w:t>
      </w:r>
      <w:r w:rsidR="00D31395">
        <w:rPr>
          <w:rFonts w:hint="cs"/>
          <w:rtl/>
        </w:rPr>
        <w:t>יגוד לסעיף הקודם שהיו בו פחות טיפוס</w:t>
      </w:r>
      <w:r>
        <w:rPr>
          <w:rFonts w:hint="cs"/>
          <w:rtl/>
        </w:rPr>
        <w:t xml:space="preserve"> </w:t>
      </w:r>
      <w:r w:rsidR="00D31395">
        <w:rPr>
          <w:rFonts w:hint="cs"/>
          <w:rtl/>
        </w:rPr>
        <w:t>ל</w:t>
      </w:r>
      <w:r>
        <w:rPr>
          <w:rFonts w:hint="cs"/>
          <w:rtl/>
        </w:rPr>
        <w:t>רזולוציות של סכומים וכולי, כאן המחוקק הראשי נת</w:t>
      </w:r>
      <w:r w:rsidR="00D31395">
        <w:rPr>
          <w:rFonts w:hint="cs"/>
          <w:rtl/>
        </w:rPr>
        <w:t>ן את דעתו על מקרים מאוד פרטניים</w:t>
      </w:r>
      <w:r w:rsidR="006204EA">
        <w:rPr>
          <w:rFonts w:hint="cs"/>
          <w:rtl/>
        </w:rPr>
        <w:t xml:space="preserve"> של סכומים גדולי</w:t>
      </w:r>
      <w:r w:rsidR="00D31395">
        <w:rPr>
          <w:rFonts w:hint="cs"/>
          <w:rtl/>
        </w:rPr>
        <w:t>ם</w:t>
      </w:r>
      <w:r w:rsidR="006204EA">
        <w:rPr>
          <w:rFonts w:hint="cs"/>
          <w:rtl/>
        </w:rPr>
        <w:t xml:space="preserve"> וכולי. </w:t>
      </w:r>
      <w:r w:rsidR="00B9700B">
        <w:rPr>
          <w:rFonts w:hint="cs"/>
          <w:rtl/>
        </w:rPr>
        <w:t>שוב</w:t>
      </w:r>
      <w:r w:rsidR="006204EA">
        <w:rPr>
          <w:rFonts w:hint="cs"/>
          <w:rtl/>
        </w:rPr>
        <w:t>, נגיע לסעיף 74 ונדבר על סעיף 74. אבל לעשות פה כפל הפשטה. ומה קורה כאן? אנחנו גם מפשטים את הפרוצדורה במעבר מבית המשפט לא</w:t>
      </w:r>
      <w:r w:rsidR="00D31395">
        <w:rPr>
          <w:rFonts w:hint="cs"/>
          <w:rtl/>
        </w:rPr>
        <w:t>פוטרופוס, ועכשיו דרך הסעיף הקטן (ד1)</w:t>
      </w:r>
      <w:r w:rsidR="006204EA">
        <w:rPr>
          <w:rFonts w:hint="cs"/>
          <w:rtl/>
        </w:rPr>
        <w:t xml:space="preserve"> אנחנו גם מבשרים את הקומה הבאה. הרי זה סעיף שלא ייכתב לחינם. יהיה פה </w:t>
      </w:r>
      <w:r w:rsidR="00B9700B">
        <w:rPr>
          <w:rFonts w:hint="cs"/>
          <w:rtl/>
        </w:rPr>
        <w:t>דבר העדה, גב' נוסף</w:t>
      </w:r>
      <w:r w:rsidR="006204EA">
        <w:rPr>
          <w:rFonts w:hint="cs"/>
          <w:rtl/>
        </w:rPr>
        <w:t xml:space="preserve"> שאפילו את העניין של האפוטרופוס לא נצטרך.</w:t>
      </w:r>
    </w:p>
    <w:p w:rsidR="006204EA" w:rsidRDefault="006204EA" w:rsidP="00193DDA">
      <w:pPr>
        <w:rPr>
          <w:rtl/>
        </w:rPr>
      </w:pPr>
    </w:p>
    <w:p w:rsidR="00B9700B" w:rsidRDefault="00D31395" w:rsidP="00193DDA">
      <w:pPr>
        <w:rPr>
          <w:rtl/>
        </w:rPr>
      </w:pPr>
      <w:r>
        <w:rPr>
          <w:rFonts w:hint="cs"/>
          <w:rtl/>
        </w:rPr>
        <w:t xml:space="preserve"> אני בהינתן שהסעיף הזה מדבר על </w:t>
      </w:r>
      <w:r w:rsidR="006204EA">
        <w:rPr>
          <w:rFonts w:hint="cs"/>
          <w:rtl/>
        </w:rPr>
        <w:t>סכומי</w:t>
      </w:r>
      <w:r>
        <w:rPr>
          <w:rFonts w:hint="cs"/>
          <w:rtl/>
        </w:rPr>
        <w:t>ם במקום שסכומים מאוד גבוהים, אני מוטרד. אני סומך על המערכות שלכם וכולי,</w:t>
      </w:r>
      <w:r w:rsidR="006204EA">
        <w:rPr>
          <w:rFonts w:hint="cs"/>
          <w:rtl/>
        </w:rPr>
        <w:t xml:space="preserve"> אבל יש משהו במ</w:t>
      </w:r>
      <w:r>
        <w:rPr>
          <w:rFonts w:hint="cs"/>
          <w:rtl/>
        </w:rPr>
        <w:t xml:space="preserve">ורכבות של האירוע של הפניה לבית </w:t>
      </w:r>
      <w:r w:rsidR="006204EA">
        <w:rPr>
          <w:rFonts w:hint="cs"/>
          <w:rtl/>
        </w:rPr>
        <w:t xml:space="preserve">משפט שיש לו עדיין משמעות. </w:t>
      </w:r>
      <w:r>
        <w:rPr>
          <w:rFonts w:hint="cs"/>
          <w:rtl/>
        </w:rPr>
        <w:t xml:space="preserve">זאת </w:t>
      </w:r>
      <w:r w:rsidR="006204EA">
        <w:rPr>
          <w:rFonts w:hint="cs"/>
          <w:rtl/>
        </w:rPr>
        <w:t>לא</w:t>
      </w:r>
      <w:r>
        <w:rPr>
          <w:rFonts w:hint="cs"/>
          <w:rtl/>
        </w:rPr>
        <w:t xml:space="preserve"> רק בירוקרטיה. </w:t>
      </w:r>
    </w:p>
    <w:p w:rsidR="00B9700B" w:rsidRDefault="00B9700B" w:rsidP="00193DDA">
      <w:pPr>
        <w:rPr>
          <w:rtl/>
        </w:rPr>
      </w:pPr>
      <w:bookmarkStart w:id="612" w:name="_ETM_Q1_7495102"/>
      <w:bookmarkEnd w:id="612"/>
    </w:p>
    <w:p w:rsidR="00193DDA" w:rsidRDefault="00D31395" w:rsidP="00193DDA">
      <w:pPr>
        <w:rPr>
          <w:rtl/>
        </w:rPr>
      </w:pPr>
      <w:bookmarkStart w:id="613" w:name="_ETM_Q1_7495601"/>
      <w:bookmarkEnd w:id="613"/>
      <w:r>
        <w:rPr>
          <w:rFonts w:hint="cs"/>
          <w:rtl/>
        </w:rPr>
        <w:t>יש משמעות לאמירה</w:t>
      </w:r>
      <w:r w:rsidR="006204EA">
        <w:rPr>
          <w:rFonts w:hint="cs"/>
          <w:rtl/>
        </w:rPr>
        <w:t xml:space="preserve"> שכשאדם קיבל ייפוי כוח מתמשך</w:t>
      </w:r>
      <w:r>
        <w:rPr>
          <w:rFonts w:hint="cs"/>
          <w:rtl/>
        </w:rPr>
        <w:t xml:space="preserve"> ועכשיו האדם שנתן את ייפוי הכוח</w:t>
      </w:r>
      <w:r w:rsidR="006204EA">
        <w:rPr>
          <w:rFonts w:hint="cs"/>
          <w:rtl/>
        </w:rPr>
        <w:t xml:space="preserve"> הוא איך הייתי אומר, לא באזור דמדומים אבל יש איזושהי ירידה קוגניטיבית שקשורה בגיל ואתם לא יודעים את זה.</w:t>
      </w:r>
    </w:p>
    <w:p w:rsidR="006204EA" w:rsidRDefault="006204EA" w:rsidP="00193DDA">
      <w:pPr>
        <w:rPr>
          <w:rtl/>
        </w:rPr>
      </w:pPr>
    </w:p>
    <w:p w:rsidR="006204EA" w:rsidRDefault="006204EA" w:rsidP="00B9700B">
      <w:pPr>
        <w:rPr>
          <w:rtl/>
        </w:rPr>
      </w:pPr>
      <w:r>
        <w:rPr>
          <w:rFonts w:hint="cs"/>
          <w:rtl/>
        </w:rPr>
        <w:t>אני אסביר למה, אלה גם דברים שכול אחד מאתנו גם חווה בתוך משפחתו. יש איזשהו פרק זמן ע</w:t>
      </w:r>
      <w:r w:rsidR="00D31395">
        <w:rPr>
          <w:rFonts w:hint="cs"/>
          <w:rtl/>
        </w:rPr>
        <w:t>ד שהאדם בעצם מאבד כשירות משפטית</w:t>
      </w:r>
      <w:r>
        <w:rPr>
          <w:rFonts w:hint="cs"/>
          <w:rtl/>
        </w:rPr>
        <w:t xml:space="preserve"> כשברור לכל העולם שכשהאדם מאבד כשירות משפטי</w:t>
      </w:r>
      <w:r w:rsidR="00D31395">
        <w:rPr>
          <w:rFonts w:hint="cs"/>
          <w:rtl/>
        </w:rPr>
        <w:t xml:space="preserve">ת </w:t>
      </w:r>
      <w:r w:rsidR="00B9700B">
        <w:rPr>
          <w:rFonts w:hint="eastAsia"/>
          <w:rtl/>
        </w:rPr>
        <w:t>–</w:t>
      </w:r>
      <w:r w:rsidR="00D31395">
        <w:rPr>
          <w:rFonts w:hint="cs"/>
          <w:rtl/>
        </w:rPr>
        <w:t xml:space="preserve"> מנהל הבנק כבר יודע</w:t>
      </w:r>
      <w:r w:rsidR="00B9700B">
        <w:rPr>
          <w:rFonts w:hint="cs"/>
          <w:rtl/>
        </w:rPr>
        <w:t xml:space="preserve"> ש</w:t>
      </w:r>
      <w:r>
        <w:rPr>
          <w:rFonts w:hint="cs"/>
          <w:rtl/>
        </w:rPr>
        <w:t>קורה פה משהו, אז אני לא חי בשלום עם ייפוי הכוח. אזור הסכנה הוא בדיוק המקום הזה שבו הדברים לא בדיוק מוגדרים.</w:t>
      </w:r>
      <w:r w:rsidR="00FB3E77">
        <w:rPr>
          <w:rFonts w:hint="cs"/>
          <w:rtl/>
        </w:rPr>
        <w:t xml:space="preserve"> לפעמים טווח הזמן הזה הוא שלוש, ארבע, חמש שנים.</w:t>
      </w:r>
    </w:p>
    <w:p w:rsidR="00FB3E77" w:rsidRDefault="00FB3E77" w:rsidP="00193DDA">
      <w:pPr>
        <w:rPr>
          <w:rtl/>
        </w:rPr>
      </w:pPr>
    </w:p>
    <w:p w:rsidR="00FB3E77" w:rsidRDefault="00D31395" w:rsidP="00D31395">
      <w:pPr>
        <w:rPr>
          <w:rtl/>
        </w:rPr>
      </w:pPr>
      <w:r>
        <w:rPr>
          <w:rFonts w:hint="cs"/>
          <w:rtl/>
        </w:rPr>
        <w:t>בדיוק במקרה הזה</w:t>
      </w:r>
      <w:r w:rsidR="00FB3E77">
        <w:rPr>
          <w:rFonts w:hint="cs"/>
          <w:rtl/>
        </w:rPr>
        <w:t xml:space="preserve"> המחוקק נכנס בסעיף שהוסדר כמו ששמענו לפני שמונה ש</w:t>
      </w:r>
      <w:r>
        <w:rPr>
          <w:rFonts w:hint="cs"/>
          <w:rtl/>
        </w:rPr>
        <w:t>נים,</w:t>
      </w:r>
      <w:r w:rsidR="00FB3E77">
        <w:rPr>
          <w:rFonts w:hint="cs"/>
          <w:rtl/>
        </w:rPr>
        <w:t xml:space="preserve"> זה לא רק העניין של הניסיון המצטבר מאז. יש הבדל בין תיקון סעיף משנת 1962 לבי</w:t>
      </w:r>
      <w:r>
        <w:rPr>
          <w:rFonts w:hint="cs"/>
          <w:rtl/>
        </w:rPr>
        <w:t>ן משהו שהמחוקק נתן עליו את הדעת כבר בעידן הזה.</w:t>
      </w:r>
      <w:r w:rsidR="00FB3E77">
        <w:rPr>
          <w:rFonts w:hint="cs"/>
          <w:rtl/>
        </w:rPr>
        <w:t xml:space="preserve"> מבחינתי מכיוון שהסעיף הזה שם דגש על פעולות שהן פעולות דרמתיות מבחינת העלות הכספית, והן באמת דרמתיות. חצי מיליון - - -</w:t>
      </w:r>
    </w:p>
    <w:p w:rsidR="00FB3E77" w:rsidRDefault="00FB3E77" w:rsidP="00FB3E77">
      <w:pPr>
        <w:ind w:firstLine="0"/>
        <w:rPr>
          <w:rtl/>
        </w:rPr>
      </w:pPr>
    </w:p>
    <w:p w:rsidR="00FB3E77" w:rsidRDefault="00FB3E77" w:rsidP="00FB3E77">
      <w:pPr>
        <w:ind w:firstLine="0"/>
        <w:rPr>
          <w:rtl/>
        </w:rPr>
      </w:pPr>
      <w:bookmarkStart w:id="614" w:name="ET_guest_638888_339"/>
      <w:r w:rsidRPr="00FB3E77">
        <w:rPr>
          <w:rStyle w:val="TagStyle"/>
          <w:rtl/>
        </w:rPr>
        <w:t xml:space="preserve"> &lt;&lt; אורח &gt;&gt; </w:t>
      </w:r>
      <w:r w:rsidRPr="00D31395">
        <w:rPr>
          <w:u w:val="single"/>
          <w:rtl/>
        </w:rPr>
        <w:t xml:space="preserve">ד"ר עדית </w:t>
      </w:r>
      <w:proofErr w:type="spellStart"/>
      <w:r w:rsidRPr="00D31395">
        <w:rPr>
          <w:u w:val="single"/>
          <w:rtl/>
        </w:rPr>
        <w:t>סרגוסטי</w:t>
      </w:r>
      <w:proofErr w:type="spellEnd"/>
      <w:r w:rsidRPr="00D31395">
        <w:rPr>
          <w:u w:val="single"/>
          <w:rtl/>
        </w:rPr>
        <w:t>:</w:t>
      </w:r>
      <w:r w:rsidRPr="00FB3E77">
        <w:rPr>
          <w:rStyle w:val="TagStyle"/>
          <w:rtl/>
        </w:rPr>
        <w:t xml:space="preserve"> &lt;&lt; אורח &gt;&gt;</w:t>
      </w:r>
      <w:r>
        <w:rPr>
          <w:rtl/>
        </w:rPr>
        <w:t xml:space="preserve">   </w:t>
      </w:r>
      <w:bookmarkEnd w:id="614"/>
    </w:p>
    <w:p w:rsidR="00FB3E77" w:rsidRDefault="00FB3E77" w:rsidP="00FB3E77">
      <w:pPr>
        <w:ind w:firstLine="0"/>
        <w:rPr>
          <w:rtl/>
        </w:rPr>
      </w:pPr>
    </w:p>
    <w:p w:rsidR="00FB3E77" w:rsidRDefault="00FB3E77" w:rsidP="00FB3E77">
      <w:pPr>
        <w:rPr>
          <w:rtl/>
        </w:rPr>
      </w:pPr>
      <w:r>
        <w:rPr>
          <w:rFonts w:hint="cs"/>
          <w:rtl/>
        </w:rPr>
        <w:t>אני רוצה רק ל</w:t>
      </w:r>
      <w:r w:rsidR="00D31395">
        <w:rPr>
          <w:rFonts w:hint="cs"/>
          <w:rtl/>
        </w:rPr>
        <w:t>הדגיש שזה לא דרמתי מבחינה כספית</w:t>
      </w:r>
      <w:r>
        <w:rPr>
          <w:rFonts w:hint="cs"/>
          <w:rtl/>
        </w:rPr>
        <w:t xml:space="preserve"> זו ה</w:t>
      </w:r>
      <w:r w:rsidR="00D31395">
        <w:rPr>
          <w:rFonts w:hint="cs"/>
          <w:rtl/>
        </w:rPr>
        <w:t xml:space="preserve">שלכה על החיים של האדם עצמו. ההחלטה </w:t>
      </w:r>
      <w:r>
        <w:rPr>
          <w:rFonts w:hint="cs"/>
          <w:rtl/>
        </w:rPr>
        <w:t>למכור את הד</w:t>
      </w:r>
      <w:r w:rsidR="00D31395">
        <w:rPr>
          <w:rFonts w:hint="cs"/>
          <w:rtl/>
        </w:rPr>
        <w:t>ירה שלו ולהעביר אותו לדיור מוגן</w:t>
      </w:r>
      <w:r>
        <w:rPr>
          <w:rFonts w:hint="cs"/>
          <w:rtl/>
        </w:rPr>
        <w:t xml:space="preserve"> זה משהו שהוא הרבה מעבר לפעולה הכלכלית שאותה אתם אולי יכולים לבחון, האם הפעולה הכלכלית היא טובה או לא טובה.</w:t>
      </w:r>
    </w:p>
    <w:p w:rsidR="00FB3E77" w:rsidRDefault="00FB3E77" w:rsidP="00FB3E77">
      <w:pPr>
        <w:ind w:firstLine="0"/>
        <w:rPr>
          <w:rtl/>
        </w:rPr>
      </w:pPr>
    </w:p>
    <w:p w:rsidR="00FB3E77" w:rsidRDefault="00FB3E77" w:rsidP="00FB3E77">
      <w:pPr>
        <w:ind w:firstLine="0"/>
        <w:rPr>
          <w:rtl/>
        </w:rPr>
      </w:pPr>
      <w:bookmarkStart w:id="615" w:name="ET_speaker_רוני_נויבואר_340"/>
      <w:r w:rsidRPr="00FB3E77">
        <w:rPr>
          <w:rStyle w:val="TagStyle"/>
          <w:rtl/>
        </w:rPr>
        <w:t xml:space="preserve"> &lt;&lt; דובר &gt;&gt; </w:t>
      </w:r>
      <w:r w:rsidRPr="00D31395">
        <w:rPr>
          <w:u w:val="single"/>
          <w:rtl/>
        </w:rPr>
        <w:t xml:space="preserve">רוני </w:t>
      </w:r>
      <w:proofErr w:type="spellStart"/>
      <w:r w:rsidRPr="00D31395">
        <w:rPr>
          <w:u w:val="single"/>
          <w:rtl/>
        </w:rPr>
        <w:t>נויבואר</w:t>
      </w:r>
      <w:proofErr w:type="spellEnd"/>
      <w:r w:rsidRPr="00D31395">
        <w:rPr>
          <w:u w:val="single"/>
          <w:rtl/>
        </w:rPr>
        <w:t>:</w:t>
      </w:r>
      <w:r w:rsidRPr="00FB3E77">
        <w:rPr>
          <w:rStyle w:val="TagStyle"/>
          <w:rtl/>
        </w:rPr>
        <w:t xml:space="preserve"> &lt;&lt; דובר &gt;&gt;</w:t>
      </w:r>
      <w:r>
        <w:rPr>
          <w:rtl/>
        </w:rPr>
        <w:t xml:space="preserve">   </w:t>
      </w:r>
      <w:bookmarkEnd w:id="615"/>
    </w:p>
    <w:p w:rsidR="00FB3E77" w:rsidRDefault="00FB3E77" w:rsidP="00FB3E77">
      <w:pPr>
        <w:ind w:firstLine="0"/>
        <w:rPr>
          <w:rtl/>
        </w:rPr>
      </w:pPr>
    </w:p>
    <w:p w:rsidR="00D31395" w:rsidRDefault="00FB3E77" w:rsidP="00D31395">
      <w:pPr>
        <w:rPr>
          <w:rtl/>
        </w:rPr>
      </w:pPr>
      <w:r>
        <w:rPr>
          <w:rFonts w:hint="cs"/>
          <w:rtl/>
        </w:rPr>
        <w:t>אני רוצה לחדד שני דברים אדוני</w:t>
      </w:r>
      <w:r w:rsidR="00D31395">
        <w:rPr>
          <w:rFonts w:hint="cs"/>
          <w:rtl/>
        </w:rPr>
        <w:t xml:space="preserve"> במענה אליך ובמענה </w:t>
      </w:r>
      <w:proofErr w:type="spellStart"/>
      <w:r w:rsidR="00D31395">
        <w:rPr>
          <w:rFonts w:hint="cs"/>
          <w:rtl/>
        </w:rPr>
        <w:t>לעדית</w:t>
      </w:r>
      <w:proofErr w:type="spellEnd"/>
      <w:r>
        <w:rPr>
          <w:rFonts w:hint="cs"/>
          <w:rtl/>
        </w:rPr>
        <w:t xml:space="preserve">. אחד, בשלב הדמדומים אתה עורך את ייפוי הכוח ואתה מפקיד את ייפוי הכוח. הפקדת ייפוי הכוח היו את תקנות המומחים עכשיו שעברו. יש נקודת זמן שבה ההתדרדרות מגיעה לכדי נקודה שרק אז הסעיף הזה נכנס לתוקף כשייפוי הכוח המתמשך נכנס לתוקף. השלב שבו דנים אם אני מבינה נכון, זה השלב של התדרדרות. </w:t>
      </w:r>
    </w:p>
    <w:p w:rsidR="00D31395" w:rsidRDefault="00D31395" w:rsidP="00D31395">
      <w:pPr>
        <w:rPr>
          <w:rtl/>
        </w:rPr>
      </w:pPr>
    </w:p>
    <w:p w:rsidR="00FB3E77" w:rsidRDefault="00FB3E77" w:rsidP="00D31395">
      <w:pPr>
        <w:rPr>
          <w:rtl/>
        </w:rPr>
      </w:pPr>
      <w:r>
        <w:rPr>
          <w:rFonts w:hint="cs"/>
          <w:rtl/>
        </w:rPr>
        <w:t>לא נעים לי לומר שבשלב של התדרדרות מצרפים</w:t>
      </w:r>
      <w:r w:rsidR="00D31395">
        <w:rPr>
          <w:rFonts w:hint="cs"/>
          <w:rtl/>
        </w:rPr>
        <w:t xml:space="preserve"> את הילד כשותף</w:t>
      </w:r>
      <w:r>
        <w:rPr>
          <w:rFonts w:hint="cs"/>
          <w:rtl/>
        </w:rPr>
        <w:t xml:space="preserve"> בחשבון הבנק ונגמר הסיפור ויש</w:t>
      </w:r>
      <w:r w:rsidR="00D31395">
        <w:rPr>
          <w:rFonts w:hint="cs"/>
          <w:rtl/>
        </w:rPr>
        <w:t xml:space="preserve"> גמישות</w:t>
      </w:r>
      <w:r>
        <w:rPr>
          <w:rFonts w:hint="cs"/>
          <w:rtl/>
        </w:rPr>
        <w:t xml:space="preserve"> מטורפת חבל על הזמן.</w:t>
      </w:r>
      <w:r w:rsidR="00D31395">
        <w:rPr>
          <w:rFonts w:hint="cs"/>
          <w:rtl/>
        </w:rPr>
        <w:t xml:space="preserve"> </w:t>
      </w:r>
      <w:r>
        <w:rPr>
          <w:rFonts w:hint="cs"/>
          <w:rtl/>
        </w:rPr>
        <w:t>זו פרקטיקה. אבל שלב הדמדומים הוא שלב קודם לכניסת ייפוי כוח</w:t>
      </w:r>
      <w:r w:rsidR="00B9700B">
        <w:rPr>
          <w:rFonts w:hint="cs"/>
          <w:rtl/>
        </w:rPr>
        <w:t xml:space="preserve"> לתוקף</w:t>
      </w:r>
      <w:r>
        <w:rPr>
          <w:rFonts w:hint="cs"/>
          <w:rtl/>
        </w:rPr>
        <w:t>.</w:t>
      </w:r>
    </w:p>
    <w:p w:rsidR="0008161F" w:rsidRDefault="0008161F" w:rsidP="0008161F">
      <w:pPr>
        <w:ind w:firstLine="0"/>
        <w:rPr>
          <w:rtl/>
        </w:rPr>
      </w:pPr>
    </w:p>
    <w:p w:rsidR="0008161F" w:rsidRDefault="0008161F" w:rsidP="0008161F">
      <w:pPr>
        <w:ind w:firstLine="0"/>
        <w:rPr>
          <w:rtl/>
        </w:rPr>
      </w:pPr>
      <w:bookmarkStart w:id="616" w:name="ET_speaker_6156_340"/>
      <w:r w:rsidRPr="0008161F">
        <w:rPr>
          <w:rStyle w:val="TagStyle"/>
          <w:rtl/>
        </w:rPr>
        <w:t xml:space="preserve"> &lt;&lt; דובר &gt;&gt; </w:t>
      </w:r>
      <w:r w:rsidRPr="00D31395">
        <w:rPr>
          <w:u w:val="single"/>
          <w:rtl/>
        </w:rPr>
        <w:t>גלעד קריב (העבודה):</w:t>
      </w:r>
      <w:r w:rsidRPr="0008161F">
        <w:rPr>
          <w:rStyle w:val="TagStyle"/>
          <w:rtl/>
        </w:rPr>
        <w:t xml:space="preserve"> &lt;&lt; דובר &gt;&gt;</w:t>
      </w:r>
      <w:r>
        <w:rPr>
          <w:rtl/>
        </w:rPr>
        <w:t xml:space="preserve">   </w:t>
      </w:r>
      <w:bookmarkEnd w:id="616"/>
    </w:p>
    <w:p w:rsidR="0008161F" w:rsidRDefault="0008161F" w:rsidP="0008161F">
      <w:pPr>
        <w:ind w:firstLine="0"/>
        <w:rPr>
          <w:rtl/>
        </w:rPr>
      </w:pPr>
    </w:p>
    <w:p w:rsidR="0008161F" w:rsidRDefault="0008161F" w:rsidP="00B9700B">
      <w:pPr>
        <w:rPr>
          <w:rtl/>
        </w:rPr>
      </w:pPr>
      <w:r>
        <w:rPr>
          <w:rFonts w:hint="cs"/>
          <w:rtl/>
        </w:rPr>
        <w:t>אבל תראי את המצב שנוצר. לפני שמונה שנים המחוקק מצא לנכון</w:t>
      </w:r>
      <w:r w:rsidR="00D31395">
        <w:rPr>
          <w:rFonts w:hint="cs"/>
          <w:rtl/>
        </w:rPr>
        <w:t xml:space="preserve"> - - -</w:t>
      </w:r>
    </w:p>
    <w:p w:rsidR="0008161F" w:rsidRDefault="0008161F" w:rsidP="0008161F">
      <w:pPr>
        <w:ind w:firstLine="0"/>
        <w:rPr>
          <w:rtl/>
        </w:rPr>
      </w:pPr>
    </w:p>
    <w:p w:rsidR="0008161F" w:rsidRDefault="0008161F" w:rsidP="0008161F">
      <w:pPr>
        <w:ind w:firstLine="0"/>
        <w:rPr>
          <w:rtl/>
        </w:rPr>
      </w:pPr>
      <w:bookmarkStart w:id="617" w:name="ET_yor_6157_341"/>
      <w:r w:rsidRPr="0008161F">
        <w:rPr>
          <w:rStyle w:val="TagStyle"/>
          <w:rtl/>
        </w:rPr>
        <w:t xml:space="preserve"> &lt;&lt; יור &gt;&gt; </w:t>
      </w:r>
      <w:r w:rsidRPr="00D31395">
        <w:rPr>
          <w:u w:val="single"/>
          <w:rtl/>
        </w:rPr>
        <w:t xml:space="preserve">היו"ר שמחה </w:t>
      </w:r>
      <w:proofErr w:type="spellStart"/>
      <w:r w:rsidRPr="00D31395">
        <w:rPr>
          <w:u w:val="single"/>
          <w:rtl/>
        </w:rPr>
        <w:t>רוטמן</w:t>
      </w:r>
      <w:proofErr w:type="spellEnd"/>
      <w:r w:rsidRPr="00D31395">
        <w:rPr>
          <w:u w:val="single"/>
          <w:rtl/>
        </w:rPr>
        <w:t>:</w:t>
      </w:r>
      <w:r w:rsidRPr="0008161F">
        <w:rPr>
          <w:rStyle w:val="TagStyle"/>
          <w:rtl/>
        </w:rPr>
        <w:t xml:space="preserve"> &lt;&lt; יור &gt;&gt;</w:t>
      </w:r>
      <w:r>
        <w:rPr>
          <w:rtl/>
        </w:rPr>
        <w:t xml:space="preserve">   </w:t>
      </w:r>
      <w:bookmarkEnd w:id="617"/>
    </w:p>
    <w:p w:rsidR="0008161F" w:rsidRDefault="0008161F" w:rsidP="0008161F">
      <w:pPr>
        <w:ind w:firstLine="0"/>
        <w:rPr>
          <w:rtl/>
        </w:rPr>
      </w:pPr>
    </w:p>
    <w:p w:rsidR="0008161F" w:rsidRDefault="0008161F" w:rsidP="0008161F">
      <w:pPr>
        <w:rPr>
          <w:rtl/>
        </w:rPr>
      </w:pPr>
      <w:r>
        <w:rPr>
          <w:rFonts w:hint="cs"/>
          <w:rtl/>
        </w:rPr>
        <w:t>שניה בוא לא נדבר היסטוריה</w:t>
      </w:r>
      <w:r w:rsidR="00D31395">
        <w:rPr>
          <w:rFonts w:hint="cs"/>
          <w:rtl/>
        </w:rPr>
        <w:t xml:space="preserve">, בוא נדבר </w:t>
      </w:r>
      <w:r>
        <w:rPr>
          <w:rFonts w:hint="cs"/>
          <w:rtl/>
        </w:rPr>
        <w:t>על הפרקטיקה שהצטברה. שניה גלעד, אני אגיד לך.</w:t>
      </w:r>
    </w:p>
    <w:p w:rsidR="0008161F" w:rsidRDefault="0008161F" w:rsidP="0008161F">
      <w:pPr>
        <w:ind w:firstLine="0"/>
        <w:rPr>
          <w:rtl/>
        </w:rPr>
      </w:pPr>
    </w:p>
    <w:p w:rsidR="0008161F" w:rsidRDefault="0008161F" w:rsidP="0008161F">
      <w:pPr>
        <w:ind w:firstLine="0"/>
        <w:rPr>
          <w:rtl/>
        </w:rPr>
      </w:pPr>
      <w:bookmarkStart w:id="618" w:name="ET_speaker_6156_342"/>
      <w:r w:rsidRPr="0008161F">
        <w:rPr>
          <w:rStyle w:val="TagStyle"/>
          <w:rtl/>
        </w:rPr>
        <w:t xml:space="preserve"> &lt;&lt; דובר &gt;&gt; </w:t>
      </w:r>
      <w:r w:rsidRPr="00D31395">
        <w:rPr>
          <w:u w:val="single"/>
          <w:rtl/>
        </w:rPr>
        <w:t>גלעד קריב (העבודה):</w:t>
      </w:r>
      <w:r w:rsidRPr="0008161F">
        <w:rPr>
          <w:rStyle w:val="TagStyle"/>
          <w:rtl/>
        </w:rPr>
        <w:t xml:space="preserve"> &lt;&lt; דובר &gt;&gt;</w:t>
      </w:r>
      <w:r>
        <w:rPr>
          <w:rtl/>
        </w:rPr>
        <w:t xml:space="preserve">   </w:t>
      </w:r>
      <w:bookmarkEnd w:id="618"/>
    </w:p>
    <w:p w:rsidR="0008161F" w:rsidRDefault="0008161F" w:rsidP="0008161F">
      <w:pPr>
        <w:ind w:firstLine="0"/>
        <w:rPr>
          <w:rtl/>
        </w:rPr>
      </w:pPr>
    </w:p>
    <w:p w:rsidR="0008161F" w:rsidRDefault="0008161F" w:rsidP="0008161F">
      <w:pPr>
        <w:rPr>
          <w:rtl/>
        </w:rPr>
      </w:pPr>
      <w:r>
        <w:rPr>
          <w:rFonts w:hint="cs"/>
          <w:rtl/>
        </w:rPr>
        <w:t>יש פה גם עניין של תפיסת העבודה שלנו. זה סעיף שמעיד על כך שבא המחוקק ואמר במקרים האלה יש הגדרה</w:t>
      </w:r>
      <w:r w:rsidR="00D31395">
        <w:rPr>
          <w:rFonts w:hint="cs"/>
          <w:rtl/>
        </w:rPr>
        <w:t>, תביאו תיקון אחר.</w:t>
      </w:r>
    </w:p>
    <w:p w:rsidR="0008161F" w:rsidRDefault="0008161F" w:rsidP="0008161F">
      <w:pPr>
        <w:ind w:firstLine="0"/>
        <w:rPr>
          <w:rtl/>
        </w:rPr>
      </w:pPr>
    </w:p>
    <w:p w:rsidR="0008161F" w:rsidRDefault="0008161F" w:rsidP="0008161F">
      <w:pPr>
        <w:ind w:firstLine="0"/>
        <w:rPr>
          <w:rtl/>
        </w:rPr>
      </w:pPr>
      <w:bookmarkStart w:id="619" w:name="ET_yor_6157_343"/>
      <w:r w:rsidRPr="0008161F">
        <w:rPr>
          <w:rStyle w:val="TagStyle"/>
          <w:rtl/>
        </w:rPr>
        <w:t xml:space="preserve"> &lt;&lt; יור &gt;&gt; </w:t>
      </w:r>
      <w:r w:rsidRPr="00D31395">
        <w:rPr>
          <w:u w:val="single"/>
          <w:rtl/>
        </w:rPr>
        <w:t xml:space="preserve">היו"ר שמחה </w:t>
      </w:r>
      <w:proofErr w:type="spellStart"/>
      <w:r w:rsidRPr="00D31395">
        <w:rPr>
          <w:u w:val="single"/>
          <w:rtl/>
        </w:rPr>
        <w:t>רוטמן</w:t>
      </w:r>
      <w:proofErr w:type="spellEnd"/>
      <w:r w:rsidRPr="00D31395">
        <w:rPr>
          <w:u w:val="single"/>
          <w:rtl/>
        </w:rPr>
        <w:t>:</w:t>
      </w:r>
      <w:r w:rsidRPr="0008161F">
        <w:rPr>
          <w:rStyle w:val="TagStyle"/>
          <w:rtl/>
        </w:rPr>
        <w:t xml:space="preserve"> &lt;&lt; יור &gt;&gt;</w:t>
      </w:r>
      <w:r>
        <w:rPr>
          <w:rtl/>
        </w:rPr>
        <w:t xml:space="preserve">   </w:t>
      </w:r>
      <w:bookmarkEnd w:id="619"/>
    </w:p>
    <w:p w:rsidR="0008161F" w:rsidRDefault="0008161F" w:rsidP="0008161F">
      <w:pPr>
        <w:ind w:firstLine="0"/>
        <w:rPr>
          <w:rtl/>
        </w:rPr>
      </w:pPr>
    </w:p>
    <w:p w:rsidR="007A59E9" w:rsidRDefault="0008161F" w:rsidP="007A59E9">
      <w:pPr>
        <w:rPr>
          <w:rtl/>
        </w:rPr>
      </w:pPr>
      <w:r>
        <w:rPr>
          <w:rFonts w:hint="cs"/>
          <w:rtl/>
        </w:rPr>
        <w:t>אני חולק עליך ואני אסביר למה. הבנתי את הטענה</w:t>
      </w:r>
      <w:r w:rsidR="007A59E9">
        <w:rPr>
          <w:rFonts w:hint="cs"/>
          <w:rtl/>
        </w:rPr>
        <w:t>,</w:t>
      </w:r>
      <w:r>
        <w:rPr>
          <w:rFonts w:hint="cs"/>
          <w:rtl/>
        </w:rPr>
        <w:t xml:space="preserve"> אבל אני חולק עליך ואני אסביר לך למה. חז"ל לימדו אותנו "אין </w:t>
      </w:r>
      <w:proofErr w:type="spellStart"/>
      <w:r>
        <w:rPr>
          <w:rFonts w:hint="cs"/>
          <w:rtl/>
        </w:rPr>
        <w:t>דנין</w:t>
      </w:r>
      <w:proofErr w:type="spellEnd"/>
      <w:r>
        <w:rPr>
          <w:rFonts w:hint="cs"/>
          <w:rtl/>
        </w:rPr>
        <w:t xml:space="preserve"> אפשר מש</w:t>
      </w:r>
      <w:r w:rsidR="007A59E9">
        <w:rPr>
          <w:rFonts w:hint="cs"/>
          <w:rtl/>
        </w:rPr>
        <w:t xml:space="preserve">אי </w:t>
      </w:r>
      <w:r>
        <w:rPr>
          <w:rFonts w:hint="cs"/>
          <w:rtl/>
        </w:rPr>
        <w:t>אפשר</w:t>
      </w:r>
      <w:r w:rsidR="00D136B5">
        <w:rPr>
          <w:rFonts w:hint="cs"/>
          <w:rtl/>
        </w:rPr>
        <w:t>". החוק עבר עם מנגנון אישור מסו</w:t>
      </w:r>
      <w:r>
        <w:rPr>
          <w:rFonts w:hint="cs"/>
          <w:rtl/>
        </w:rPr>
        <w:t>ים</w:t>
      </w:r>
      <w:r w:rsidR="00D136B5">
        <w:rPr>
          <w:rFonts w:hint="cs"/>
          <w:rtl/>
        </w:rPr>
        <w:t xml:space="preserve">. אותו מנגנון אישור היה לקטין. </w:t>
      </w:r>
    </w:p>
    <w:p w:rsidR="0008161F" w:rsidRDefault="00D136B5" w:rsidP="007A59E9">
      <w:pPr>
        <w:rPr>
          <w:rtl/>
        </w:rPr>
      </w:pPr>
      <w:bookmarkStart w:id="620" w:name="_ETM_Q1_7685298"/>
      <w:bookmarkEnd w:id="620"/>
      <w:r>
        <w:rPr>
          <w:rFonts w:hint="cs"/>
          <w:rtl/>
        </w:rPr>
        <w:t>יש ספקטרום שלם של סטים</w:t>
      </w:r>
      <w:r w:rsidR="001D65FB">
        <w:rPr>
          <w:rFonts w:hint="cs"/>
          <w:rtl/>
        </w:rPr>
        <w:t xml:space="preserve"> של כלים,</w:t>
      </w:r>
      <w:r>
        <w:rPr>
          <w:rFonts w:hint="cs"/>
          <w:rtl/>
        </w:rPr>
        <w:t xml:space="preserve"> אבל יש מנגנון אישור מסוים. ישבו בלי קשר והחליטו ש</w:t>
      </w:r>
      <w:r w:rsidR="001D65FB">
        <w:rPr>
          <w:rFonts w:hint="cs"/>
          <w:rtl/>
        </w:rPr>
        <w:t xml:space="preserve">את </w:t>
      </w:r>
      <w:r>
        <w:rPr>
          <w:rFonts w:hint="cs"/>
          <w:rtl/>
        </w:rPr>
        <w:t xml:space="preserve">מנגנון </w:t>
      </w:r>
      <w:r w:rsidR="001D65FB">
        <w:rPr>
          <w:rFonts w:hint="cs"/>
          <w:rtl/>
        </w:rPr>
        <w:t>האישור של החוק</w:t>
      </w:r>
      <w:r>
        <w:rPr>
          <w:rFonts w:hint="cs"/>
          <w:rtl/>
        </w:rPr>
        <w:t xml:space="preserve"> צריך לעשות לו התאמה. אז כשעושים</w:t>
      </w:r>
      <w:r w:rsidR="001D65FB">
        <w:rPr>
          <w:rFonts w:hint="cs"/>
          <w:rtl/>
        </w:rPr>
        <w:t>, עושים</w:t>
      </w:r>
      <w:r>
        <w:rPr>
          <w:rFonts w:hint="cs"/>
          <w:rtl/>
        </w:rPr>
        <w:t xml:space="preserve"> לו התאמה </w:t>
      </w:r>
      <w:r w:rsidRPr="002A5CB5">
        <w:rPr>
          <w:rFonts w:hint="cs"/>
          <w:rtl/>
        </w:rPr>
        <w:t xml:space="preserve">עושים לו </w:t>
      </w:r>
      <w:r w:rsidR="007A59E9">
        <w:rPr>
          <w:rFonts w:hint="cs"/>
          <w:rtl/>
        </w:rPr>
        <w:t>באופן גורף</w:t>
      </w:r>
      <w:r w:rsidRPr="002A5CB5">
        <w:rPr>
          <w:rFonts w:hint="cs"/>
          <w:rtl/>
        </w:rPr>
        <w:t>.</w:t>
      </w:r>
    </w:p>
    <w:p w:rsidR="00D136B5" w:rsidRDefault="00D136B5" w:rsidP="0008161F">
      <w:pPr>
        <w:rPr>
          <w:rtl/>
        </w:rPr>
      </w:pPr>
    </w:p>
    <w:p w:rsidR="00D136B5" w:rsidRDefault="00D136B5" w:rsidP="0008161F">
      <w:pPr>
        <w:rPr>
          <w:rtl/>
        </w:rPr>
      </w:pPr>
      <w:r>
        <w:rPr>
          <w:rFonts w:hint="cs"/>
          <w:rtl/>
        </w:rPr>
        <w:t xml:space="preserve">נכון, דנו ועסקו פה ברשימת המקרים בפרוטרוט ולכן </w:t>
      </w:r>
      <w:r w:rsidR="001D65FB">
        <w:rPr>
          <w:rFonts w:hint="cs"/>
          <w:rtl/>
        </w:rPr>
        <w:t>אנחנו לא נוגעים ברשימת המקרים, ב</w:t>
      </w:r>
      <w:r>
        <w:rPr>
          <w:rFonts w:hint="cs"/>
          <w:rtl/>
        </w:rPr>
        <w:t>רשימת המקרים שדורשים את מנגנון האישור של החוק. הגענו לאישור כולל בית משפט. חוות דעת אפוטרופוס, תקנות, כללים, עניינים, אגרות, הכול.</w:t>
      </w:r>
    </w:p>
    <w:p w:rsidR="00D136B5" w:rsidRDefault="00D136B5" w:rsidP="00D136B5">
      <w:pPr>
        <w:ind w:firstLine="0"/>
        <w:rPr>
          <w:rtl/>
        </w:rPr>
      </w:pPr>
    </w:p>
    <w:p w:rsidR="00D136B5" w:rsidRDefault="00D136B5" w:rsidP="00D136B5">
      <w:pPr>
        <w:ind w:firstLine="0"/>
        <w:rPr>
          <w:rtl/>
        </w:rPr>
      </w:pPr>
      <w:bookmarkStart w:id="621" w:name="ET_guest_638888_344"/>
      <w:r w:rsidRPr="00D136B5">
        <w:rPr>
          <w:rStyle w:val="TagStyle"/>
          <w:rtl/>
        </w:rPr>
        <w:t xml:space="preserve"> &lt;&lt; אורח &gt;&gt; </w:t>
      </w:r>
      <w:r w:rsidRPr="001D65FB">
        <w:rPr>
          <w:u w:val="single"/>
          <w:rtl/>
        </w:rPr>
        <w:t xml:space="preserve">ד"ר עדית </w:t>
      </w:r>
      <w:proofErr w:type="spellStart"/>
      <w:r w:rsidRPr="001D65FB">
        <w:rPr>
          <w:u w:val="single"/>
          <w:rtl/>
        </w:rPr>
        <w:t>סרגוסטי</w:t>
      </w:r>
      <w:proofErr w:type="spellEnd"/>
      <w:r w:rsidRPr="001D65FB">
        <w:rPr>
          <w:u w:val="single"/>
          <w:rtl/>
        </w:rPr>
        <w:t>:</w:t>
      </w:r>
      <w:r w:rsidRPr="00D136B5">
        <w:rPr>
          <w:rStyle w:val="TagStyle"/>
          <w:rtl/>
        </w:rPr>
        <w:t xml:space="preserve"> &lt;&lt; אורח &gt;&gt;</w:t>
      </w:r>
      <w:r>
        <w:rPr>
          <w:rtl/>
        </w:rPr>
        <w:t xml:space="preserve">   </w:t>
      </w:r>
      <w:bookmarkEnd w:id="621"/>
    </w:p>
    <w:p w:rsidR="00D136B5" w:rsidRDefault="00D136B5" w:rsidP="00D136B5">
      <w:pPr>
        <w:ind w:firstLine="0"/>
        <w:rPr>
          <w:rtl/>
        </w:rPr>
      </w:pPr>
    </w:p>
    <w:p w:rsidR="00D136B5" w:rsidRDefault="00D136B5" w:rsidP="005C2137">
      <w:pPr>
        <w:rPr>
          <w:rtl/>
        </w:rPr>
      </w:pPr>
      <w:r>
        <w:rPr>
          <w:rFonts w:hint="cs"/>
          <w:rtl/>
        </w:rPr>
        <w:t xml:space="preserve">נאמר במפורש </w:t>
      </w:r>
      <w:r w:rsidR="005C2137">
        <w:rPr>
          <w:rFonts w:hint="cs"/>
          <w:rtl/>
        </w:rPr>
        <w:t>ביקורת</w:t>
      </w:r>
      <w:r>
        <w:rPr>
          <w:rFonts w:hint="cs"/>
          <w:rtl/>
        </w:rPr>
        <w:t xml:space="preserve"> שיפוטית, תסתכל בפרוטוקולים.</w:t>
      </w:r>
    </w:p>
    <w:p w:rsidR="00D136B5" w:rsidRDefault="00D136B5" w:rsidP="00D136B5">
      <w:pPr>
        <w:ind w:firstLine="0"/>
        <w:rPr>
          <w:rtl/>
        </w:rPr>
      </w:pPr>
    </w:p>
    <w:p w:rsidR="00D136B5" w:rsidRDefault="00D136B5" w:rsidP="00D136B5">
      <w:pPr>
        <w:ind w:firstLine="0"/>
        <w:rPr>
          <w:rtl/>
        </w:rPr>
      </w:pPr>
      <w:bookmarkStart w:id="622" w:name="ET_yor_6157_345"/>
      <w:r w:rsidRPr="00D136B5">
        <w:rPr>
          <w:rStyle w:val="TagStyle"/>
          <w:rtl/>
        </w:rPr>
        <w:t xml:space="preserve"> &lt;&lt; יור &gt;&gt; </w:t>
      </w:r>
      <w:r w:rsidRPr="001D65FB">
        <w:rPr>
          <w:u w:val="single"/>
          <w:rtl/>
        </w:rPr>
        <w:t xml:space="preserve">היו"ר שמחה </w:t>
      </w:r>
      <w:proofErr w:type="spellStart"/>
      <w:r w:rsidRPr="001D65FB">
        <w:rPr>
          <w:u w:val="single"/>
          <w:rtl/>
        </w:rPr>
        <w:t>רוטמן</w:t>
      </w:r>
      <w:proofErr w:type="spellEnd"/>
      <w:r w:rsidRPr="001D65FB">
        <w:rPr>
          <w:u w:val="single"/>
          <w:rtl/>
        </w:rPr>
        <w:t>:</w:t>
      </w:r>
      <w:r w:rsidRPr="00D136B5">
        <w:rPr>
          <w:rStyle w:val="TagStyle"/>
          <w:rtl/>
        </w:rPr>
        <w:t xml:space="preserve"> &lt;&lt; יור &gt;&gt;</w:t>
      </w:r>
      <w:r>
        <w:rPr>
          <w:rtl/>
        </w:rPr>
        <w:t xml:space="preserve">   </w:t>
      </w:r>
      <w:bookmarkEnd w:id="622"/>
    </w:p>
    <w:p w:rsidR="00D136B5" w:rsidRDefault="00D136B5" w:rsidP="00D136B5">
      <w:pPr>
        <w:ind w:firstLine="0"/>
        <w:rPr>
          <w:rtl/>
        </w:rPr>
      </w:pPr>
    </w:p>
    <w:p w:rsidR="00D136B5" w:rsidRDefault="00D136B5" w:rsidP="005C2137">
      <w:pPr>
        <w:rPr>
          <w:rtl/>
        </w:rPr>
      </w:pPr>
      <w:r>
        <w:rPr>
          <w:rFonts w:hint="cs"/>
          <w:rtl/>
        </w:rPr>
        <w:t xml:space="preserve">שניה רק רגע. סליחה נאמר במפורש </w:t>
      </w:r>
      <w:r w:rsidR="005C2137">
        <w:rPr>
          <w:rFonts w:hint="cs"/>
          <w:rtl/>
        </w:rPr>
        <w:t>ביקורת</w:t>
      </w:r>
      <w:r>
        <w:rPr>
          <w:rFonts w:hint="cs"/>
          <w:rtl/>
        </w:rPr>
        <w:t xml:space="preserve"> שיפוטית כי זה היה המודל של החוק. עכשיו המודל של החוק משתנה ונשאלת עכשיו שאלה האם אנחנו</w:t>
      </w:r>
      <w:r w:rsidR="001D65FB">
        <w:rPr>
          <w:rFonts w:hint="cs"/>
          <w:rtl/>
        </w:rPr>
        <w:t xml:space="preserve"> נשנה את המודל של החוק לכולם ו</w:t>
      </w:r>
      <w:r>
        <w:rPr>
          <w:rFonts w:hint="cs"/>
          <w:rtl/>
        </w:rPr>
        <w:t>נשאיר רק ל</w:t>
      </w:r>
      <w:r w:rsidR="001D65FB">
        <w:rPr>
          <w:rFonts w:hint="cs"/>
          <w:rtl/>
        </w:rPr>
        <w:t>זה, ויש שחלק מסוים של החוק, ואם</w:t>
      </w:r>
      <w:r>
        <w:rPr>
          <w:rFonts w:hint="cs"/>
          <w:rtl/>
        </w:rPr>
        <w:t xml:space="preserve"> קבלת החלטו</w:t>
      </w:r>
      <w:r w:rsidR="001D65FB">
        <w:rPr>
          <w:rFonts w:hint="cs"/>
          <w:rtl/>
        </w:rPr>
        <w:t>ת נתמכת גם בדברים מסוימים עכשיו אז הכנסנו אותו אחר כך,</w:t>
      </w:r>
      <w:r>
        <w:rPr>
          <w:rFonts w:hint="cs"/>
          <w:rtl/>
        </w:rPr>
        <w:t xml:space="preserve"> אבל </w:t>
      </w:r>
      <w:r w:rsidR="001D65FB">
        <w:rPr>
          <w:rFonts w:hint="cs"/>
          <w:rtl/>
        </w:rPr>
        <w:t xml:space="preserve">אותו </w:t>
      </w:r>
      <w:r>
        <w:rPr>
          <w:rFonts w:hint="cs"/>
          <w:rtl/>
        </w:rPr>
        <w:t>מנגנון אישור הוא אותו מנגנון אישור.</w:t>
      </w:r>
    </w:p>
    <w:p w:rsidR="00D136B5" w:rsidRDefault="00D136B5" w:rsidP="00D136B5">
      <w:pPr>
        <w:rPr>
          <w:rtl/>
        </w:rPr>
      </w:pPr>
    </w:p>
    <w:p w:rsidR="00D136B5" w:rsidRDefault="00D136B5" w:rsidP="00D136B5">
      <w:pPr>
        <w:rPr>
          <w:rtl/>
        </w:rPr>
      </w:pPr>
      <w:r>
        <w:rPr>
          <w:rFonts w:hint="cs"/>
          <w:rtl/>
        </w:rPr>
        <w:t xml:space="preserve">לא שבאנו ואמרנו, ישבו המחוקקים לפי שמונה, תשע שנים ואמרו יש מנגנון אישור אחד לקטינים ועכשיו לזה אנחנו מייצרים </w:t>
      </w:r>
      <w:r w:rsidR="001D65FB">
        <w:rPr>
          <w:rFonts w:hint="cs"/>
          <w:rtl/>
        </w:rPr>
        <w:t>דווקא מנגנון של בית משפט</w:t>
      </w:r>
      <w:r>
        <w:rPr>
          <w:rFonts w:hint="cs"/>
          <w:rtl/>
        </w:rPr>
        <w:t>. לא, היה מנגנון אישור אחד, נקבע, ועכשיו משנים את מנגנון האישור וצריך סיבה מאוד טובה שאם מנג</w:t>
      </w:r>
      <w:r w:rsidR="001D65FB">
        <w:rPr>
          <w:rFonts w:hint="cs"/>
          <w:rtl/>
        </w:rPr>
        <w:t>נון אישור שונה ל</w:t>
      </w:r>
      <w:r>
        <w:rPr>
          <w:rFonts w:hint="cs"/>
          <w:rtl/>
        </w:rPr>
        <w:t>זה</w:t>
      </w:r>
      <w:r w:rsidR="001D65FB">
        <w:rPr>
          <w:rFonts w:hint="cs"/>
          <w:rtl/>
        </w:rPr>
        <w:t xml:space="preserve"> מאשר</w:t>
      </w:r>
      <w:r>
        <w:rPr>
          <w:rFonts w:hint="cs"/>
          <w:rtl/>
        </w:rPr>
        <w:t xml:space="preserve"> לזה. </w:t>
      </w:r>
      <w:r w:rsidR="001D65FB">
        <w:rPr>
          <w:rFonts w:hint="cs"/>
          <w:rtl/>
        </w:rPr>
        <w:t xml:space="preserve">רק רגע </w:t>
      </w:r>
      <w:r w:rsidR="00D57394">
        <w:rPr>
          <w:rFonts w:hint="cs"/>
          <w:rtl/>
        </w:rPr>
        <w:t xml:space="preserve">אני מנסה להבין את </w:t>
      </w:r>
      <w:r w:rsidR="001D65FB">
        <w:rPr>
          <w:rFonts w:hint="cs"/>
          <w:rtl/>
        </w:rPr>
        <w:t xml:space="preserve">המקרים, את </w:t>
      </w:r>
      <w:r w:rsidR="00D57394">
        <w:rPr>
          <w:rFonts w:hint="cs"/>
          <w:rtl/>
        </w:rPr>
        <w:t>הצטברות הפרקטיקה.</w:t>
      </w:r>
    </w:p>
    <w:p w:rsidR="00D57394" w:rsidRDefault="00D57394" w:rsidP="00D57394">
      <w:pPr>
        <w:ind w:firstLine="0"/>
        <w:rPr>
          <w:rtl/>
        </w:rPr>
      </w:pPr>
    </w:p>
    <w:p w:rsidR="00D57394" w:rsidRDefault="00D57394" w:rsidP="00D57394">
      <w:pPr>
        <w:ind w:firstLine="0"/>
        <w:rPr>
          <w:rtl/>
        </w:rPr>
      </w:pPr>
      <w:bookmarkStart w:id="623" w:name="ET_guest_709739_346"/>
      <w:r w:rsidRPr="00D57394">
        <w:rPr>
          <w:rStyle w:val="TagStyle"/>
          <w:rtl/>
        </w:rPr>
        <w:t xml:space="preserve"> &lt;&lt; אורח &gt;&gt; </w:t>
      </w:r>
      <w:r w:rsidRPr="001D65FB">
        <w:rPr>
          <w:u w:val="single"/>
          <w:rtl/>
        </w:rPr>
        <w:t xml:space="preserve">בן ציון </w:t>
      </w:r>
      <w:proofErr w:type="spellStart"/>
      <w:r w:rsidRPr="001D65FB">
        <w:rPr>
          <w:u w:val="single"/>
          <w:rtl/>
        </w:rPr>
        <w:t>פיגלסון</w:t>
      </w:r>
      <w:proofErr w:type="spellEnd"/>
      <w:r w:rsidRPr="001D65FB">
        <w:rPr>
          <w:u w:val="single"/>
          <w:rtl/>
        </w:rPr>
        <w:t>:</w:t>
      </w:r>
      <w:r w:rsidRPr="00D57394">
        <w:rPr>
          <w:rStyle w:val="TagStyle"/>
          <w:rtl/>
        </w:rPr>
        <w:t xml:space="preserve"> &lt;&lt; אורח &gt;&gt;</w:t>
      </w:r>
      <w:r>
        <w:rPr>
          <w:rtl/>
        </w:rPr>
        <w:t xml:space="preserve">   </w:t>
      </w:r>
      <w:bookmarkEnd w:id="623"/>
    </w:p>
    <w:p w:rsidR="00D57394" w:rsidRDefault="00D57394" w:rsidP="00D57394">
      <w:pPr>
        <w:ind w:firstLine="0"/>
        <w:rPr>
          <w:rtl/>
        </w:rPr>
      </w:pPr>
    </w:p>
    <w:p w:rsidR="00D57394" w:rsidRDefault="00D57394" w:rsidP="003D2AB9">
      <w:pPr>
        <w:rPr>
          <w:rtl/>
        </w:rPr>
      </w:pPr>
      <w:r>
        <w:rPr>
          <w:rFonts w:hint="cs"/>
          <w:rtl/>
        </w:rPr>
        <w:t>הוזכר פה קודם לא על ידי</w:t>
      </w:r>
      <w:r w:rsidR="00B203C6">
        <w:rPr>
          <w:rFonts w:hint="cs"/>
          <w:rtl/>
        </w:rPr>
        <w:t>,</w:t>
      </w:r>
      <w:r w:rsidR="003D2AB9">
        <w:rPr>
          <w:rFonts w:hint="cs"/>
          <w:rtl/>
        </w:rPr>
        <w:t xml:space="preserve"> ב-2016 התלבטנו </w:t>
      </w:r>
      <w:r>
        <w:rPr>
          <w:rFonts w:hint="cs"/>
          <w:rtl/>
        </w:rPr>
        <w:t>אם צריך</w:t>
      </w:r>
      <w:r w:rsidR="001D65FB">
        <w:rPr>
          <w:rFonts w:hint="cs"/>
          <w:rtl/>
        </w:rPr>
        <w:t xml:space="preserve"> ללכת לבית משפט</w:t>
      </w:r>
      <w:r w:rsidR="003D2AB9">
        <w:rPr>
          <w:rFonts w:hint="cs"/>
          <w:rtl/>
        </w:rPr>
        <w:t>,</w:t>
      </w:r>
      <w:r w:rsidR="001D65FB">
        <w:rPr>
          <w:rFonts w:hint="cs"/>
          <w:rtl/>
        </w:rPr>
        <w:t xml:space="preserve"> כי הרציונל היה</w:t>
      </w:r>
      <w:r>
        <w:rPr>
          <w:rFonts w:hint="cs"/>
          <w:rtl/>
        </w:rPr>
        <w:t xml:space="preserve"> אנחנו סומכים על רצונו של האדם. הוא רוצה ששלומי בנו או נועה בת זוגו תטפל בו. זה מה שהוא רוצה. התלבטנו אז ובגלל שלא ידענו איך הפרקטיקה תעבוד, אז אנחנו באופן יותר שמרני, זה הוזכר פה קודם על ידי עו"ד כהן בקשי שהובילה בשעתו את האירוע.</w:t>
      </w:r>
    </w:p>
    <w:p w:rsidR="00D57394" w:rsidRDefault="00D57394" w:rsidP="00D57394">
      <w:pPr>
        <w:rPr>
          <w:rtl/>
        </w:rPr>
      </w:pPr>
    </w:p>
    <w:p w:rsidR="00D57394" w:rsidRDefault="001D65FB" w:rsidP="003D2AB9">
      <w:pPr>
        <w:rPr>
          <w:rtl/>
        </w:rPr>
      </w:pPr>
      <w:r>
        <w:rPr>
          <w:rFonts w:hint="cs"/>
          <w:rtl/>
        </w:rPr>
        <w:t>היום יש לנו ניסיון</w:t>
      </w:r>
      <w:r w:rsidR="00D57394">
        <w:rPr>
          <w:rFonts w:hint="cs"/>
          <w:rtl/>
        </w:rPr>
        <w:t xml:space="preserve"> שגם המקרים האלה שמגיעים לבית המשפט, בית המשפט פו</w:t>
      </w:r>
      <w:r>
        <w:rPr>
          <w:rFonts w:hint="cs"/>
          <w:rtl/>
        </w:rPr>
        <w:t>תח את ייפוי הכוח, רואה שהבן אדם ביקש</w:t>
      </w:r>
      <w:r w:rsidR="00D57394">
        <w:rPr>
          <w:rFonts w:hint="cs"/>
          <w:rtl/>
        </w:rPr>
        <w:t xml:space="preserve"> שאשתו שהוא גר אתה 50 שנה, הרבה פעמים זה אירועים שבזקנה. הוא סומך עליה ולהיפך, היא סומכת עליו. אז מי אנחנו</w:t>
      </w:r>
      <w:r w:rsidR="003D2AB9">
        <w:rPr>
          <w:rFonts w:hint="cs"/>
          <w:rtl/>
        </w:rPr>
        <w:t>?</w:t>
      </w:r>
      <w:r w:rsidR="00D57394">
        <w:rPr>
          <w:rFonts w:hint="cs"/>
          <w:rtl/>
        </w:rPr>
        <w:t xml:space="preserve"> וסליחה על הביטוי המערכת הציבורית שנגיד איך לטפל בעניינים האלה.</w:t>
      </w:r>
    </w:p>
    <w:p w:rsidR="00D57394" w:rsidRDefault="00D57394" w:rsidP="00D57394">
      <w:pPr>
        <w:rPr>
          <w:rtl/>
        </w:rPr>
      </w:pPr>
    </w:p>
    <w:p w:rsidR="00D57394" w:rsidRDefault="00D57394" w:rsidP="00D57394">
      <w:pPr>
        <w:rPr>
          <w:rtl/>
        </w:rPr>
      </w:pPr>
      <w:r>
        <w:rPr>
          <w:rFonts w:hint="cs"/>
          <w:rtl/>
        </w:rPr>
        <w:t>האנשים האלה קבעו וסמכו על בן אדם כ</w:t>
      </w:r>
      <w:r w:rsidR="001D65FB">
        <w:rPr>
          <w:rFonts w:hint="cs"/>
          <w:rtl/>
        </w:rPr>
        <w:t>זה או אחר שיטפל להם בעניינים, ול</w:t>
      </w:r>
      <w:r>
        <w:rPr>
          <w:rFonts w:hint="cs"/>
          <w:rtl/>
        </w:rPr>
        <w:t>כן בבתי משפט זה לא מעט ברכה לבטלה, בזבוז זמן שיפוטי כי בתי המשפט מקבלים את רצונו של הממנה. שאלת אדוני במספרים?</w:t>
      </w:r>
    </w:p>
    <w:p w:rsidR="00D57394" w:rsidRDefault="00D57394" w:rsidP="00D57394">
      <w:pPr>
        <w:ind w:firstLine="0"/>
        <w:rPr>
          <w:rtl/>
        </w:rPr>
      </w:pPr>
    </w:p>
    <w:p w:rsidR="00D57394" w:rsidRDefault="00D57394" w:rsidP="00D57394">
      <w:pPr>
        <w:ind w:firstLine="0"/>
        <w:rPr>
          <w:rtl/>
        </w:rPr>
      </w:pPr>
      <w:bookmarkStart w:id="624" w:name="ET_speaker_6156_347"/>
      <w:r w:rsidRPr="00D57394">
        <w:rPr>
          <w:rStyle w:val="TagStyle"/>
          <w:rtl/>
        </w:rPr>
        <w:t xml:space="preserve"> &lt;&lt; דובר &gt;&gt; </w:t>
      </w:r>
      <w:r w:rsidRPr="001D65FB">
        <w:rPr>
          <w:u w:val="single"/>
          <w:rtl/>
        </w:rPr>
        <w:t>גלעד קריב (העבודה):</w:t>
      </w:r>
      <w:r w:rsidRPr="00D57394">
        <w:rPr>
          <w:rStyle w:val="TagStyle"/>
          <w:rtl/>
        </w:rPr>
        <w:t xml:space="preserve"> &lt;&lt; דובר &gt;&gt;</w:t>
      </w:r>
      <w:r>
        <w:rPr>
          <w:rtl/>
        </w:rPr>
        <w:t xml:space="preserve">   </w:t>
      </w:r>
      <w:bookmarkEnd w:id="624"/>
    </w:p>
    <w:p w:rsidR="00D57394" w:rsidRDefault="00D57394" w:rsidP="00D57394">
      <w:pPr>
        <w:ind w:firstLine="0"/>
        <w:rPr>
          <w:rtl/>
        </w:rPr>
      </w:pPr>
    </w:p>
    <w:p w:rsidR="00D57394" w:rsidRDefault="00D57394" w:rsidP="00D57394">
      <w:pPr>
        <w:rPr>
          <w:rtl/>
        </w:rPr>
      </w:pPr>
      <w:r>
        <w:rPr>
          <w:rFonts w:hint="cs"/>
          <w:rtl/>
        </w:rPr>
        <w:t>אני לא מדבר על זה. אני התייחסתי לשאלה, האם במק</w:t>
      </w:r>
      <w:r w:rsidR="001D65FB">
        <w:rPr>
          <w:rFonts w:hint="cs"/>
          <w:rtl/>
        </w:rPr>
        <w:t>ום שבו המחוקק ירד לפרטים</w:t>
      </w:r>
      <w:r>
        <w:rPr>
          <w:rFonts w:hint="cs"/>
          <w:rtl/>
        </w:rPr>
        <w:t xml:space="preserve"> יש מקום לסעיף קטן (ד)(1)? זאת הייתה השאלה שלי</w:t>
      </w:r>
      <w:r w:rsidR="001D65FB">
        <w:rPr>
          <w:rFonts w:hint="cs"/>
          <w:rtl/>
        </w:rPr>
        <w:t>.</w:t>
      </w:r>
      <w:r>
        <w:rPr>
          <w:rFonts w:hint="cs"/>
          <w:rtl/>
        </w:rPr>
        <w:t xml:space="preserve"> </w:t>
      </w:r>
    </w:p>
    <w:p w:rsidR="00D57394" w:rsidRDefault="00D57394" w:rsidP="00D57394">
      <w:pPr>
        <w:ind w:firstLine="0"/>
        <w:rPr>
          <w:rtl/>
        </w:rPr>
      </w:pPr>
    </w:p>
    <w:p w:rsidR="00D57394" w:rsidRDefault="00D57394" w:rsidP="00D57394">
      <w:pPr>
        <w:ind w:firstLine="0"/>
        <w:rPr>
          <w:rtl/>
        </w:rPr>
      </w:pPr>
      <w:bookmarkStart w:id="625" w:name="ET_guest_709739_348"/>
      <w:r w:rsidRPr="00D57394">
        <w:rPr>
          <w:rStyle w:val="TagStyle"/>
          <w:rtl/>
        </w:rPr>
        <w:t xml:space="preserve"> &lt;&lt; אורח &gt;&gt; </w:t>
      </w:r>
      <w:r w:rsidRPr="001D65FB">
        <w:rPr>
          <w:u w:val="single"/>
          <w:rtl/>
        </w:rPr>
        <w:t xml:space="preserve">בן ציון </w:t>
      </w:r>
      <w:proofErr w:type="spellStart"/>
      <w:r w:rsidRPr="001D65FB">
        <w:rPr>
          <w:u w:val="single"/>
          <w:rtl/>
        </w:rPr>
        <w:t>פיגלסון</w:t>
      </w:r>
      <w:proofErr w:type="spellEnd"/>
      <w:r w:rsidRPr="001D65FB">
        <w:rPr>
          <w:u w:val="single"/>
          <w:rtl/>
        </w:rPr>
        <w:t>:</w:t>
      </w:r>
      <w:r w:rsidRPr="00D57394">
        <w:rPr>
          <w:rStyle w:val="TagStyle"/>
          <w:rtl/>
        </w:rPr>
        <w:t xml:space="preserve"> &lt;&lt; אורח &gt;&gt;</w:t>
      </w:r>
      <w:r>
        <w:rPr>
          <w:rtl/>
        </w:rPr>
        <w:t xml:space="preserve">   </w:t>
      </w:r>
      <w:bookmarkEnd w:id="625"/>
    </w:p>
    <w:p w:rsidR="00D57394" w:rsidRDefault="00D57394" w:rsidP="00D57394">
      <w:pPr>
        <w:ind w:firstLine="0"/>
        <w:rPr>
          <w:rtl/>
        </w:rPr>
      </w:pPr>
    </w:p>
    <w:p w:rsidR="00D57394" w:rsidRDefault="00D57394" w:rsidP="00D57394">
      <w:pPr>
        <w:rPr>
          <w:rtl/>
        </w:rPr>
      </w:pPr>
      <w:r>
        <w:rPr>
          <w:rFonts w:hint="cs"/>
          <w:rtl/>
        </w:rPr>
        <w:t>אבל נביא את זה לוועדה בתקנות.</w:t>
      </w:r>
    </w:p>
    <w:p w:rsidR="00D57394" w:rsidRDefault="00D57394" w:rsidP="00D57394">
      <w:pPr>
        <w:ind w:firstLine="0"/>
        <w:rPr>
          <w:rtl/>
        </w:rPr>
      </w:pPr>
    </w:p>
    <w:p w:rsidR="00D57394" w:rsidRDefault="00D57394" w:rsidP="00D57394">
      <w:pPr>
        <w:ind w:firstLine="0"/>
        <w:rPr>
          <w:rtl/>
        </w:rPr>
      </w:pPr>
      <w:bookmarkStart w:id="626" w:name="ET_yor_6157_349"/>
      <w:r w:rsidRPr="00D57394">
        <w:rPr>
          <w:rStyle w:val="TagStyle"/>
          <w:rtl/>
        </w:rPr>
        <w:t xml:space="preserve"> &lt;&lt; יור &gt;&gt; </w:t>
      </w:r>
      <w:r w:rsidRPr="001D65FB">
        <w:rPr>
          <w:u w:val="single"/>
          <w:rtl/>
        </w:rPr>
        <w:t xml:space="preserve">היו"ר שמחה </w:t>
      </w:r>
      <w:proofErr w:type="spellStart"/>
      <w:r w:rsidRPr="001D65FB">
        <w:rPr>
          <w:u w:val="single"/>
          <w:rtl/>
        </w:rPr>
        <w:t>רוטמן</w:t>
      </w:r>
      <w:proofErr w:type="spellEnd"/>
      <w:r w:rsidRPr="001D65FB">
        <w:rPr>
          <w:u w:val="single"/>
          <w:rtl/>
        </w:rPr>
        <w:t>:</w:t>
      </w:r>
      <w:r w:rsidRPr="00D57394">
        <w:rPr>
          <w:rStyle w:val="TagStyle"/>
          <w:rtl/>
        </w:rPr>
        <w:t xml:space="preserve"> &lt;&lt; יור &gt;&gt;</w:t>
      </w:r>
      <w:r>
        <w:rPr>
          <w:rtl/>
        </w:rPr>
        <w:t xml:space="preserve">   </w:t>
      </w:r>
      <w:bookmarkEnd w:id="626"/>
    </w:p>
    <w:p w:rsidR="00D57394" w:rsidRDefault="00D57394" w:rsidP="00D57394">
      <w:pPr>
        <w:ind w:firstLine="0"/>
        <w:rPr>
          <w:rtl/>
        </w:rPr>
      </w:pPr>
    </w:p>
    <w:p w:rsidR="00D57394" w:rsidRDefault="00D57394" w:rsidP="003D2AB9">
      <w:pPr>
        <w:rPr>
          <w:rtl/>
        </w:rPr>
      </w:pPr>
      <w:r>
        <w:rPr>
          <w:rFonts w:hint="cs"/>
          <w:rtl/>
        </w:rPr>
        <w:t>יוב</w:t>
      </w:r>
      <w:r w:rsidR="001D65FB">
        <w:rPr>
          <w:rFonts w:hint="cs"/>
          <w:rtl/>
        </w:rPr>
        <w:t xml:space="preserve">א לוועדה, אבל מעבר </w:t>
      </w:r>
      <w:proofErr w:type="spellStart"/>
      <w:r w:rsidR="001D65FB">
        <w:rPr>
          <w:rFonts w:hint="cs"/>
          <w:rtl/>
        </w:rPr>
        <w:t>ליובא</w:t>
      </w:r>
      <w:proofErr w:type="spellEnd"/>
      <w:r w:rsidR="001D65FB">
        <w:rPr>
          <w:rFonts w:hint="cs"/>
          <w:rtl/>
        </w:rPr>
        <w:t xml:space="preserve"> לוועדה</w:t>
      </w:r>
      <w:r>
        <w:rPr>
          <w:rFonts w:hint="cs"/>
          <w:rtl/>
        </w:rPr>
        <w:t xml:space="preserve"> אני שואל בפרקטיקה. היום באיש</w:t>
      </w:r>
      <w:r w:rsidR="001D65FB">
        <w:rPr>
          <w:rFonts w:hint="cs"/>
          <w:rtl/>
        </w:rPr>
        <w:t>ורים האלה האם אצלכם יש מקרים שהם מסלול ירוק</w:t>
      </w:r>
      <w:r>
        <w:rPr>
          <w:rFonts w:hint="cs"/>
          <w:rtl/>
        </w:rPr>
        <w:t xml:space="preserve"> שכמעט אין צורך בשיקול דעת</w:t>
      </w:r>
      <w:r w:rsidR="003D2AB9">
        <w:rPr>
          <w:rFonts w:hint="cs"/>
          <w:rtl/>
        </w:rPr>
        <w:t xml:space="preserve"> - - -?</w:t>
      </w:r>
    </w:p>
    <w:p w:rsidR="00D57394" w:rsidRDefault="00D57394" w:rsidP="00D57394">
      <w:pPr>
        <w:ind w:firstLine="0"/>
        <w:rPr>
          <w:rtl/>
        </w:rPr>
      </w:pPr>
    </w:p>
    <w:p w:rsidR="00D57394" w:rsidRDefault="00D57394" w:rsidP="00D57394">
      <w:pPr>
        <w:ind w:firstLine="0"/>
        <w:rPr>
          <w:rtl/>
        </w:rPr>
      </w:pPr>
      <w:bookmarkStart w:id="627" w:name="ET_guest_709739_350"/>
      <w:r w:rsidRPr="00D57394">
        <w:rPr>
          <w:rStyle w:val="TagStyle"/>
          <w:rtl/>
        </w:rPr>
        <w:t xml:space="preserve"> &lt;&lt; אורח &gt;&gt; </w:t>
      </w:r>
      <w:r w:rsidRPr="001D65FB">
        <w:rPr>
          <w:u w:val="single"/>
          <w:rtl/>
        </w:rPr>
        <w:t xml:space="preserve">בן ציון </w:t>
      </w:r>
      <w:proofErr w:type="spellStart"/>
      <w:r w:rsidRPr="001D65FB">
        <w:rPr>
          <w:u w:val="single"/>
          <w:rtl/>
        </w:rPr>
        <w:t>פיגלסון</w:t>
      </w:r>
      <w:proofErr w:type="spellEnd"/>
      <w:r w:rsidRPr="001D65FB">
        <w:rPr>
          <w:u w:val="single"/>
          <w:rtl/>
        </w:rPr>
        <w:t>:</w:t>
      </w:r>
      <w:r w:rsidRPr="00D57394">
        <w:rPr>
          <w:rStyle w:val="TagStyle"/>
          <w:rtl/>
        </w:rPr>
        <w:t xml:space="preserve"> &lt;&lt; אורח &gt;&gt;</w:t>
      </w:r>
      <w:r>
        <w:rPr>
          <w:rtl/>
        </w:rPr>
        <w:t xml:space="preserve">   </w:t>
      </w:r>
      <w:bookmarkEnd w:id="627"/>
    </w:p>
    <w:p w:rsidR="00D57394" w:rsidRDefault="00D57394" w:rsidP="00D57394">
      <w:pPr>
        <w:ind w:firstLine="0"/>
        <w:rPr>
          <w:rtl/>
        </w:rPr>
      </w:pPr>
    </w:p>
    <w:p w:rsidR="00D57394" w:rsidRDefault="00D57394" w:rsidP="00D57394">
      <w:pPr>
        <w:rPr>
          <w:rtl/>
        </w:rPr>
      </w:pPr>
      <w:r>
        <w:rPr>
          <w:rFonts w:hint="cs"/>
          <w:rtl/>
        </w:rPr>
        <w:t xml:space="preserve">לא, היום זה </w:t>
      </w:r>
      <w:r w:rsidR="001D65FB">
        <w:rPr>
          <w:rFonts w:hint="cs"/>
          <w:rtl/>
        </w:rPr>
        <w:t>ב</w:t>
      </w:r>
      <w:r>
        <w:rPr>
          <w:rFonts w:hint="cs"/>
          <w:rtl/>
        </w:rPr>
        <w:t>בתי משפט. בית משפט הרבה פעמים גם, הוא לא. פה אנחנו גם לא משיבים</w:t>
      </w:r>
      <w:r w:rsidR="001D65FB">
        <w:rPr>
          <w:rFonts w:hint="cs"/>
          <w:rtl/>
        </w:rPr>
        <w:t xml:space="preserve"> - - -</w:t>
      </w:r>
      <w:r>
        <w:rPr>
          <w:rFonts w:hint="cs"/>
          <w:rtl/>
        </w:rPr>
        <w:t xml:space="preserve"> </w:t>
      </w:r>
    </w:p>
    <w:p w:rsidR="00D57394" w:rsidRDefault="00D57394" w:rsidP="00D57394">
      <w:pPr>
        <w:ind w:firstLine="0"/>
        <w:rPr>
          <w:rtl/>
        </w:rPr>
      </w:pPr>
    </w:p>
    <w:p w:rsidR="00D57394" w:rsidRDefault="00D57394" w:rsidP="00D57394">
      <w:pPr>
        <w:ind w:firstLine="0"/>
        <w:rPr>
          <w:rtl/>
        </w:rPr>
      </w:pPr>
      <w:bookmarkStart w:id="628" w:name="ET_yor_6157_351"/>
      <w:r w:rsidRPr="00D57394">
        <w:rPr>
          <w:rStyle w:val="TagStyle"/>
          <w:rtl/>
        </w:rPr>
        <w:t xml:space="preserve"> &lt;&lt; יור &gt;&gt; </w:t>
      </w:r>
      <w:r w:rsidRPr="001D65FB">
        <w:rPr>
          <w:u w:val="single"/>
          <w:rtl/>
        </w:rPr>
        <w:t xml:space="preserve">היו"ר שמחה </w:t>
      </w:r>
      <w:proofErr w:type="spellStart"/>
      <w:r w:rsidRPr="001D65FB">
        <w:rPr>
          <w:u w:val="single"/>
          <w:rtl/>
        </w:rPr>
        <w:t>רוטמן</w:t>
      </w:r>
      <w:proofErr w:type="spellEnd"/>
      <w:r w:rsidRPr="001D65FB">
        <w:rPr>
          <w:u w:val="single"/>
          <w:rtl/>
        </w:rPr>
        <w:t>:</w:t>
      </w:r>
      <w:r w:rsidRPr="00D57394">
        <w:rPr>
          <w:rStyle w:val="TagStyle"/>
          <w:rtl/>
        </w:rPr>
        <w:t xml:space="preserve"> &lt;&lt; יור &gt;&gt;</w:t>
      </w:r>
      <w:r>
        <w:rPr>
          <w:rtl/>
        </w:rPr>
        <w:t xml:space="preserve">   </w:t>
      </w:r>
      <w:bookmarkEnd w:id="628"/>
    </w:p>
    <w:p w:rsidR="00D57394" w:rsidRDefault="00D57394" w:rsidP="00D57394">
      <w:pPr>
        <w:ind w:firstLine="0"/>
        <w:rPr>
          <w:rtl/>
        </w:rPr>
      </w:pPr>
    </w:p>
    <w:p w:rsidR="00D57394" w:rsidRDefault="001D65FB" w:rsidP="00D57394">
      <w:pPr>
        <w:rPr>
          <w:rtl/>
        </w:rPr>
      </w:pPr>
      <w:r>
        <w:rPr>
          <w:rFonts w:hint="cs"/>
          <w:rtl/>
        </w:rPr>
        <w:t xml:space="preserve">אבל זה בית משפט עם </w:t>
      </w:r>
      <w:r w:rsidR="00D57394">
        <w:rPr>
          <w:rFonts w:hint="cs"/>
          <w:rtl/>
        </w:rPr>
        <w:t>עמדתכם.</w:t>
      </w:r>
    </w:p>
    <w:p w:rsidR="00D57394" w:rsidRDefault="00D57394" w:rsidP="00D57394">
      <w:pPr>
        <w:ind w:firstLine="0"/>
        <w:rPr>
          <w:rtl/>
        </w:rPr>
      </w:pPr>
    </w:p>
    <w:p w:rsidR="00D57394" w:rsidRDefault="00D57394" w:rsidP="00D57394">
      <w:pPr>
        <w:ind w:firstLine="0"/>
        <w:rPr>
          <w:rtl/>
        </w:rPr>
      </w:pPr>
      <w:bookmarkStart w:id="629" w:name="ET_guest_709739_352"/>
      <w:r w:rsidRPr="00D57394">
        <w:rPr>
          <w:rStyle w:val="TagStyle"/>
          <w:rtl/>
        </w:rPr>
        <w:t xml:space="preserve"> &lt;&lt; אורח &gt;&gt; </w:t>
      </w:r>
      <w:r w:rsidRPr="001D65FB">
        <w:rPr>
          <w:u w:val="single"/>
          <w:rtl/>
        </w:rPr>
        <w:t xml:space="preserve">בן ציון </w:t>
      </w:r>
      <w:proofErr w:type="spellStart"/>
      <w:r w:rsidRPr="001D65FB">
        <w:rPr>
          <w:u w:val="single"/>
          <w:rtl/>
        </w:rPr>
        <w:t>פיגלסון</w:t>
      </w:r>
      <w:proofErr w:type="spellEnd"/>
      <w:r w:rsidRPr="001D65FB">
        <w:rPr>
          <w:u w:val="single"/>
          <w:rtl/>
        </w:rPr>
        <w:t>:</w:t>
      </w:r>
      <w:r w:rsidRPr="00D57394">
        <w:rPr>
          <w:rStyle w:val="TagStyle"/>
          <w:rtl/>
        </w:rPr>
        <w:t xml:space="preserve"> &lt;&lt; אורח &gt;&gt;</w:t>
      </w:r>
      <w:r>
        <w:rPr>
          <w:rtl/>
        </w:rPr>
        <w:t xml:space="preserve">   </w:t>
      </w:r>
      <w:bookmarkEnd w:id="629"/>
    </w:p>
    <w:p w:rsidR="00D57394" w:rsidRDefault="00D57394" w:rsidP="00D57394">
      <w:pPr>
        <w:ind w:firstLine="0"/>
        <w:rPr>
          <w:rtl/>
        </w:rPr>
      </w:pPr>
    </w:p>
    <w:p w:rsidR="00D57394" w:rsidRDefault="001D65FB" w:rsidP="00D57394">
      <w:pPr>
        <w:rPr>
          <w:rtl/>
        </w:rPr>
      </w:pPr>
      <w:r>
        <w:rPr>
          <w:rFonts w:hint="cs"/>
          <w:rtl/>
        </w:rPr>
        <w:t>לא. גם פה בת</w:t>
      </w:r>
      <w:r w:rsidR="00D57394">
        <w:rPr>
          <w:rFonts w:hint="cs"/>
          <w:rtl/>
        </w:rPr>
        <w:t xml:space="preserve"> משפט הרבה פעמים גם לא מצרף את האפוטרופו</w:t>
      </w:r>
      <w:r>
        <w:rPr>
          <w:rFonts w:hint="cs"/>
          <w:rtl/>
        </w:rPr>
        <w:t>ס הכללי כמשיבים. תלוי איזה שופט</w:t>
      </w:r>
      <w:r w:rsidR="00D57394">
        <w:rPr>
          <w:rFonts w:hint="cs"/>
          <w:rtl/>
        </w:rPr>
        <w:t xml:space="preserve"> זו האמת בשטח. ולכן הרבה פעמים השופטים, והייתי שבוע שעבר בהשתלמות שופטים, שואלים למה מביאים את זה אלי בכלל? השופטים אומרים, אני לא שופט חוקר. יש ייפוי כוח, עכשיו זה המקרה המובהק של ברכה לבטלה.</w:t>
      </w:r>
    </w:p>
    <w:p w:rsidR="00D57394" w:rsidRDefault="00D57394" w:rsidP="00D57394">
      <w:pPr>
        <w:ind w:firstLine="0"/>
        <w:rPr>
          <w:rtl/>
        </w:rPr>
      </w:pPr>
    </w:p>
    <w:p w:rsidR="00D57394" w:rsidRDefault="00D57394" w:rsidP="00D57394">
      <w:pPr>
        <w:ind w:firstLine="0"/>
        <w:rPr>
          <w:rtl/>
        </w:rPr>
      </w:pPr>
      <w:bookmarkStart w:id="630" w:name="ET_yor_6157_353"/>
      <w:r w:rsidRPr="00D57394">
        <w:rPr>
          <w:rStyle w:val="TagStyle"/>
          <w:rtl/>
        </w:rPr>
        <w:t xml:space="preserve"> &lt;&lt; יור &gt;&gt; </w:t>
      </w:r>
      <w:r w:rsidRPr="001D65FB">
        <w:rPr>
          <w:u w:val="single"/>
          <w:rtl/>
        </w:rPr>
        <w:t xml:space="preserve">היו"ר שמחה </w:t>
      </w:r>
      <w:proofErr w:type="spellStart"/>
      <w:r w:rsidRPr="001D65FB">
        <w:rPr>
          <w:u w:val="single"/>
          <w:rtl/>
        </w:rPr>
        <w:t>רוטמן</w:t>
      </w:r>
      <w:proofErr w:type="spellEnd"/>
      <w:r w:rsidRPr="001D65FB">
        <w:rPr>
          <w:u w:val="single"/>
          <w:rtl/>
        </w:rPr>
        <w:t>:</w:t>
      </w:r>
      <w:r w:rsidRPr="00D57394">
        <w:rPr>
          <w:rStyle w:val="TagStyle"/>
          <w:rtl/>
        </w:rPr>
        <w:t xml:space="preserve"> &lt;&lt; יור &gt;&gt;</w:t>
      </w:r>
      <w:r>
        <w:rPr>
          <w:rtl/>
        </w:rPr>
        <w:t xml:space="preserve">   </w:t>
      </w:r>
      <w:bookmarkEnd w:id="630"/>
    </w:p>
    <w:p w:rsidR="00D57394" w:rsidRDefault="00D57394" w:rsidP="00D57394">
      <w:pPr>
        <w:ind w:firstLine="0"/>
        <w:rPr>
          <w:rtl/>
        </w:rPr>
      </w:pPr>
    </w:p>
    <w:p w:rsidR="001B33EA" w:rsidRDefault="001D65FB" w:rsidP="00D57394">
      <w:pPr>
        <w:rPr>
          <w:rtl/>
        </w:rPr>
      </w:pPr>
      <w:bookmarkStart w:id="631" w:name="_ETM_Q1_7882549"/>
      <w:bookmarkStart w:id="632" w:name="_ETM_Q1_7876549"/>
      <w:bookmarkEnd w:id="631"/>
      <w:bookmarkEnd w:id="632"/>
      <w:r>
        <w:rPr>
          <w:rFonts w:hint="cs"/>
          <w:rtl/>
        </w:rPr>
        <w:t xml:space="preserve">זה הבנתי. </w:t>
      </w:r>
      <w:r w:rsidR="00D57394">
        <w:rPr>
          <w:rFonts w:hint="cs"/>
          <w:rtl/>
        </w:rPr>
        <w:t>מצוין</w:t>
      </w:r>
      <w:r>
        <w:rPr>
          <w:rFonts w:hint="cs"/>
          <w:rtl/>
        </w:rPr>
        <w:t>.</w:t>
      </w:r>
    </w:p>
    <w:p w:rsidR="001B33EA" w:rsidRDefault="001B33EA" w:rsidP="001B33EA">
      <w:pPr>
        <w:ind w:firstLine="0"/>
        <w:rPr>
          <w:rtl/>
        </w:rPr>
      </w:pPr>
    </w:p>
    <w:p w:rsidR="001B33EA" w:rsidRDefault="001B33EA" w:rsidP="001B33EA">
      <w:pPr>
        <w:ind w:firstLine="0"/>
        <w:rPr>
          <w:rtl/>
        </w:rPr>
      </w:pPr>
      <w:bookmarkStart w:id="633" w:name="ET_guest_709739_354"/>
      <w:r w:rsidRPr="001B33EA">
        <w:rPr>
          <w:rStyle w:val="TagStyle"/>
          <w:rtl/>
        </w:rPr>
        <w:t xml:space="preserve"> &lt;&lt; אורח &gt;&gt; </w:t>
      </w:r>
      <w:r w:rsidRPr="001D65FB">
        <w:rPr>
          <w:u w:val="single"/>
          <w:rtl/>
        </w:rPr>
        <w:t xml:space="preserve">בן ציון </w:t>
      </w:r>
      <w:proofErr w:type="spellStart"/>
      <w:r w:rsidRPr="001D65FB">
        <w:rPr>
          <w:u w:val="single"/>
          <w:rtl/>
        </w:rPr>
        <w:t>פיגלסון</w:t>
      </w:r>
      <w:proofErr w:type="spellEnd"/>
      <w:r w:rsidRPr="001D65FB">
        <w:rPr>
          <w:u w:val="single"/>
          <w:rtl/>
        </w:rPr>
        <w:t>:</w:t>
      </w:r>
      <w:r w:rsidRPr="001B33EA">
        <w:rPr>
          <w:rStyle w:val="TagStyle"/>
          <w:rtl/>
        </w:rPr>
        <w:t xml:space="preserve"> &lt;&lt; אורח &gt;&gt;</w:t>
      </w:r>
      <w:r>
        <w:rPr>
          <w:rtl/>
        </w:rPr>
        <w:t xml:space="preserve">   </w:t>
      </w:r>
      <w:bookmarkEnd w:id="633"/>
    </w:p>
    <w:p w:rsidR="001B33EA" w:rsidRDefault="001B33EA" w:rsidP="001B33EA">
      <w:pPr>
        <w:ind w:firstLine="0"/>
        <w:rPr>
          <w:rtl/>
        </w:rPr>
      </w:pPr>
    </w:p>
    <w:p w:rsidR="001B33EA" w:rsidRDefault="001B33EA" w:rsidP="001B33EA">
      <w:pPr>
        <w:rPr>
          <w:rtl/>
        </w:rPr>
      </w:pPr>
      <w:r>
        <w:rPr>
          <w:rFonts w:hint="cs"/>
          <w:rtl/>
        </w:rPr>
        <w:t>ואנחנו אפילו לא משיבים לבקשות האלה.</w:t>
      </w:r>
    </w:p>
    <w:p w:rsidR="001B33EA" w:rsidRDefault="001B33EA" w:rsidP="001B33EA">
      <w:pPr>
        <w:ind w:firstLine="0"/>
        <w:rPr>
          <w:rtl/>
        </w:rPr>
      </w:pPr>
    </w:p>
    <w:p w:rsidR="001B33EA" w:rsidRDefault="001B33EA" w:rsidP="001B33EA">
      <w:pPr>
        <w:ind w:firstLine="0"/>
        <w:rPr>
          <w:rtl/>
        </w:rPr>
      </w:pPr>
      <w:bookmarkStart w:id="634" w:name="ET_yor_6157_355"/>
      <w:r w:rsidRPr="001B33EA">
        <w:rPr>
          <w:rStyle w:val="TagStyle"/>
          <w:rtl/>
        </w:rPr>
        <w:t xml:space="preserve"> &lt;&lt; יור &gt;&gt; </w:t>
      </w:r>
      <w:r w:rsidRPr="001D65FB">
        <w:rPr>
          <w:u w:val="single"/>
          <w:rtl/>
        </w:rPr>
        <w:t xml:space="preserve">היו"ר שמחה </w:t>
      </w:r>
      <w:proofErr w:type="spellStart"/>
      <w:r w:rsidRPr="001D65FB">
        <w:rPr>
          <w:u w:val="single"/>
          <w:rtl/>
        </w:rPr>
        <w:t>רוטמן</w:t>
      </w:r>
      <w:proofErr w:type="spellEnd"/>
      <w:r w:rsidRPr="001D65FB">
        <w:rPr>
          <w:u w:val="single"/>
          <w:rtl/>
        </w:rPr>
        <w:t>:</w:t>
      </w:r>
      <w:r w:rsidRPr="001B33EA">
        <w:rPr>
          <w:rStyle w:val="TagStyle"/>
          <w:rtl/>
        </w:rPr>
        <w:t xml:space="preserve"> &lt;&lt; יור &gt;&gt;</w:t>
      </w:r>
      <w:r>
        <w:rPr>
          <w:rtl/>
        </w:rPr>
        <w:t xml:space="preserve">   </w:t>
      </w:r>
      <w:bookmarkEnd w:id="634"/>
    </w:p>
    <w:p w:rsidR="001B33EA" w:rsidRDefault="001B33EA" w:rsidP="001B33EA">
      <w:pPr>
        <w:ind w:firstLine="0"/>
        <w:rPr>
          <w:rtl/>
        </w:rPr>
      </w:pPr>
    </w:p>
    <w:p w:rsidR="00D57394" w:rsidRDefault="001B33EA" w:rsidP="003D2AB9">
      <w:pPr>
        <w:rPr>
          <w:rtl/>
        </w:rPr>
      </w:pPr>
      <w:bookmarkStart w:id="635" w:name="_ETM_Q1_7884799"/>
      <w:bookmarkEnd w:id="635"/>
      <w:r>
        <w:rPr>
          <w:rFonts w:hint="cs"/>
          <w:rtl/>
        </w:rPr>
        <w:t>אני</w:t>
      </w:r>
      <w:r w:rsidR="001D65FB">
        <w:rPr>
          <w:rFonts w:hint="cs"/>
          <w:rtl/>
        </w:rPr>
        <w:t xml:space="preserve"> מצטרף לאמירתו של חבר כנסת קריב. </w:t>
      </w:r>
      <w:r>
        <w:rPr>
          <w:rFonts w:hint="cs"/>
          <w:rtl/>
        </w:rPr>
        <w:t>מאחר ואנחנו עושים פה שינוי גדול</w:t>
      </w:r>
      <w:r w:rsidR="003D2AB9">
        <w:rPr>
          <w:rFonts w:hint="cs"/>
          <w:rtl/>
        </w:rPr>
        <w:t xml:space="preserve"> הרבה יותר</w:t>
      </w:r>
      <w:r>
        <w:rPr>
          <w:rFonts w:hint="cs"/>
          <w:rtl/>
        </w:rPr>
        <w:t xml:space="preserve"> במידה מסוימת, </w:t>
      </w:r>
      <w:r w:rsidR="001D65FB">
        <w:rPr>
          <w:rFonts w:hint="cs"/>
          <w:rtl/>
        </w:rPr>
        <w:t>טקטוני</w:t>
      </w:r>
      <w:r>
        <w:rPr>
          <w:rFonts w:hint="cs"/>
          <w:rtl/>
        </w:rPr>
        <w:t>. כשאנחנו אומרים במקום שזה</w:t>
      </w:r>
      <w:r w:rsidR="003D2AB9">
        <w:rPr>
          <w:rFonts w:hint="cs"/>
          <w:rtl/>
        </w:rPr>
        <w:t xml:space="preserve"> יגיע</w:t>
      </w:r>
      <w:r>
        <w:rPr>
          <w:rFonts w:hint="cs"/>
          <w:rtl/>
        </w:rPr>
        <w:t xml:space="preserve"> </w:t>
      </w:r>
      <w:r w:rsidR="003D2AB9">
        <w:rPr>
          <w:rFonts w:hint="cs"/>
          <w:rtl/>
        </w:rPr>
        <w:t>ל</w:t>
      </w:r>
      <w:r>
        <w:rPr>
          <w:rFonts w:hint="cs"/>
          <w:rtl/>
        </w:rPr>
        <w:t xml:space="preserve">בית משפט עכשיו </w:t>
      </w:r>
      <w:r w:rsidR="003D2AB9">
        <w:rPr>
          <w:rFonts w:hint="cs"/>
          <w:rtl/>
        </w:rPr>
        <w:t xml:space="preserve">זה </w:t>
      </w:r>
      <w:r>
        <w:rPr>
          <w:rFonts w:hint="cs"/>
          <w:rtl/>
        </w:rPr>
        <w:t xml:space="preserve">הולך אליכם ואתם </w:t>
      </w:r>
      <w:proofErr w:type="spellStart"/>
      <w:r>
        <w:rPr>
          <w:rFonts w:hint="cs"/>
          <w:rtl/>
        </w:rPr>
        <w:t>הסנן</w:t>
      </w:r>
      <w:proofErr w:type="spellEnd"/>
      <w:r>
        <w:rPr>
          <w:rFonts w:hint="cs"/>
          <w:rtl/>
        </w:rPr>
        <w:t xml:space="preserve"> הראשוני</w:t>
      </w:r>
      <w:r w:rsidR="003D2AB9">
        <w:rPr>
          <w:rFonts w:hint="cs"/>
          <w:rtl/>
        </w:rPr>
        <w:t>,</w:t>
      </w:r>
      <w:r>
        <w:rPr>
          <w:rFonts w:hint="cs"/>
          <w:rtl/>
        </w:rPr>
        <w:t xml:space="preserve"> שזה תיקון מא</w:t>
      </w:r>
      <w:r w:rsidR="001D65FB">
        <w:rPr>
          <w:rFonts w:hint="cs"/>
          <w:rtl/>
        </w:rPr>
        <w:t>וד חשוב</w:t>
      </w:r>
      <w:r w:rsidR="003D2AB9">
        <w:rPr>
          <w:rFonts w:hint="cs"/>
          <w:rtl/>
        </w:rPr>
        <w:t xml:space="preserve">. </w:t>
      </w:r>
      <w:r w:rsidR="001D65FB">
        <w:rPr>
          <w:rFonts w:hint="cs"/>
          <w:rtl/>
        </w:rPr>
        <w:t xml:space="preserve">תקנות </w:t>
      </w:r>
      <w:r>
        <w:rPr>
          <w:rFonts w:hint="cs"/>
          <w:rtl/>
        </w:rPr>
        <w:t>אני אקבל פה</w:t>
      </w:r>
      <w:r w:rsidR="00366F8A">
        <w:rPr>
          <w:rFonts w:hint="cs"/>
          <w:rtl/>
        </w:rPr>
        <w:t xml:space="preserve"> בוועדה ואני מניח שגם יושבי-</w:t>
      </w:r>
      <w:r>
        <w:rPr>
          <w:rFonts w:hint="cs"/>
          <w:rtl/>
        </w:rPr>
        <w:t xml:space="preserve">ראש אחרים ככל שיהיו, תקנות פה </w:t>
      </w:r>
      <w:r w:rsidR="00366F8A">
        <w:rPr>
          <w:rFonts w:hint="cs"/>
          <w:rtl/>
        </w:rPr>
        <w:t xml:space="preserve">אני אקבל רק אם יהיה מידע </w:t>
      </w:r>
      <w:r w:rsidR="00B040DC">
        <w:rPr>
          <w:rFonts w:hint="cs"/>
          <w:rtl/>
        </w:rPr>
        <w:t>מאד ברור שמ</w:t>
      </w:r>
      <w:r>
        <w:rPr>
          <w:rFonts w:hint="cs"/>
          <w:rtl/>
        </w:rPr>
        <w:t>ראה שההליך פה מיותר לחלוטין.</w:t>
      </w:r>
      <w:r w:rsidR="00D57394">
        <w:rPr>
          <w:rFonts w:hint="cs"/>
          <w:rtl/>
        </w:rPr>
        <w:t xml:space="preserve"> </w:t>
      </w:r>
    </w:p>
    <w:p w:rsidR="00B040DC" w:rsidRDefault="00B040DC" w:rsidP="00B040DC">
      <w:pPr>
        <w:ind w:firstLine="0"/>
        <w:rPr>
          <w:rtl/>
        </w:rPr>
      </w:pPr>
    </w:p>
    <w:p w:rsidR="00B040DC" w:rsidRDefault="00B040DC" w:rsidP="00B040DC">
      <w:pPr>
        <w:ind w:firstLine="0"/>
        <w:rPr>
          <w:rtl/>
        </w:rPr>
      </w:pPr>
      <w:bookmarkStart w:id="636" w:name="ET_guest_709739_356"/>
      <w:r w:rsidRPr="00B040DC">
        <w:rPr>
          <w:rStyle w:val="TagStyle"/>
          <w:rtl/>
        </w:rPr>
        <w:t xml:space="preserve"> &lt;&lt; אורח &gt;&gt; </w:t>
      </w:r>
      <w:r w:rsidRPr="00366F8A">
        <w:rPr>
          <w:u w:val="single"/>
          <w:rtl/>
        </w:rPr>
        <w:t xml:space="preserve">בן ציון </w:t>
      </w:r>
      <w:proofErr w:type="spellStart"/>
      <w:r w:rsidRPr="00366F8A">
        <w:rPr>
          <w:u w:val="single"/>
          <w:rtl/>
        </w:rPr>
        <w:t>פיגלסון</w:t>
      </w:r>
      <w:proofErr w:type="spellEnd"/>
      <w:r w:rsidRPr="00366F8A">
        <w:rPr>
          <w:u w:val="single"/>
          <w:rtl/>
        </w:rPr>
        <w:t>:</w:t>
      </w:r>
      <w:r w:rsidRPr="00B040DC">
        <w:rPr>
          <w:rStyle w:val="TagStyle"/>
          <w:rtl/>
        </w:rPr>
        <w:t xml:space="preserve"> &lt;&lt; אורח &gt;&gt;</w:t>
      </w:r>
      <w:r>
        <w:rPr>
          <w:rtl/>
        </w:rPr>
        <w:t xml:space="preserve">   </w:t>
      </w:r>
      <w:bookmarkEnd w:id="636"/>
    </w:p>
    <w:p w:rsidR="00B040DC" w:rsidRDefault="00B040DC" w:rsidP="00B040DC">
      <w:pPr>
        <w:ind w:firstLine="0"/>
        <w:rPr>
          <w:rtl/>
        </w:rPr>
      </w:pPr>
    </w:p>
    <w:p w:rsidR="00B040DC" w:rsidRDefault="00B040DC" w:rsidP="00B040DC">
      <w:pPr>
        <w:rPr>
          <w:rtl/>
        </w:rPr>
      </w:pPr>
      <w:r>
        <w:rPr>
          <w:rFonts w:hint="cs"/>
          <w:rtl/>
        </w:rPr>
        <w:t xml:space="preserve">זה מוסכם לגמרי אבל אני </w:t>
      </w:r>
      <w:r w:rsidR="00366F8A">
        <w:rPr>
          <w:rFonts w:hint="cs"/>
          <w:rtl/>
        </w:rPr>
        <w:t xml:space="preserve">גם </w:t>
      </w:r>
      <w:r>
        <w:rPr>
          <w:rFonts w:hint="cs"/>
          <w:rtl/>
        </w:rPr>
        <w:t xml:space="preserve">לא יכול להתאפק ולא להזכיר את המשפט העברי שאתה פתחת עם דברי הרמב"ם שבאמת מעוררי השראה במובן הזה. אם אבי היתומים </w:t>
      </w:r>
      <w:proofErr w:type="spellStart"/>
      <w:r>
        <w:rPr>
          <w:rFonts w:hint="cs"/>
          <w:rtl/>
        </w:rPr>
        <w:t>ציוום</w:t>
      </w:r>
      <w:proofErr w:type="spellEnd"/>
      <w:r>
        <w:rPr>
          <w:rFonts w:hint="cs"/>
          <w:rtl/>
        </w:rPr>
        <w:t xml:space="preserve"> לטפל בילדיו, קל וחומר </w:t>
      </w:r>
      <w:r w:rsidR="00366F8A">
        <w:rPr>
          <w:rFonts w:hint="cs"/>
          <w:rtl/>
        </w:rPr>
        <w:t xml:space="preserve">בן בנו של קל וחומר, </w:t>
      </w:r>
      <w:r>
        <w:rPr>
          <w:rFonts w:hint="cs"/>
          <w:rtl/>
        </w:rPr>
        <w:t>שהוא מבקש בעצמו.</w:t>
      </w:r>
    </w:p>
    <w:p w:rsidR="00B040DC" w:rsidRDefault="00B040DC" w:rsidP="00B040DC">
      <w:pPr>
        <w:ind w:firstLine="0"/>
        <w:rPr>
          <w:rtl/>
        </w:rPr>
      </w:pPr>
    </w:p>
    <w:p w:rsidR="00B040DC" w:rsidRDefault="00B040DC" w:rsidP="00B040DC">
      <w:pPr>
        <w:ind w:firstLine="0"/>
        <w:rPr>
          <w:rtl/>
        </w:rPr>
      </w:pPr>
      <w:bookmarkStart w:id="637" w:name="ET_yor_6157_357"/>
      <w:r w:rsidRPr="00B040DC">
        <w:rPr>
          <w:rStyle w:val="TagStyle"/>
          <w:rtl/>
        </w:rPr>
        <w:t xml:space="preserve"> &lt;&lt; יור &gt;&gt; </w:t>
      </w:r>
      <w:r w:rsidRPr="00366F8A">
        <w:rPr>
          <w:u w:val="single"/>
          <w:rtl/>
        </w:rPr>
        <w:t xml:space="preserve">היו"ר שמחה </w:t>
      </w:r>
      <w:proofErr w:type="spellStart"/>
      <w:r w:rsidRPr="00366F8A">
        <w:rPr>
          <w:u w:val="single"/>
          <w:rtl/>
        </w:rPr>
        <w:t>רוטמן</w:t>
      </w:r>
      <w:proofErr w:type="spellEnd"/>
      <w:r w:rsidRPr="00366F8A">
        <w:rPr>
          <w:u w:val="single"/>
          <w:rtl/>
        </w:rPr>
        <w:t>:</w:t>
      </w:r>
      <w:r w:rsidRPr="00B040DC">
        <w:rPr>
          <w:rStyle w:val="TagStyle"/>
          <w:rtl/>
        </w:rPr>
        <w:t xml:space="preserve"> &lt;&lt; יור &gt;&gt;</w:t>
      </w:r>
      <w:r>
        <w:rPr>
          <w:rtl/>
        </w:rPr>
        <w:t xml:space="preserve">   </w:t>
      </w:r>
      <w:bookmarkEnd w:id="637"/>
    </w:p>
    <w:p w:rsidR="00B040DC" w:rsidRDefault="00B040DC" w:rsidP="00B040DC">
      <w:pPr>
        <w:ind w:firstLine="0"/>
        <w:rPr>
          <w:rtl/>
        </w:rPr>
      </w:pPr>
    </w:p>
    <w:p w:rsidR="00B040DC" w:rsidRDefault="00B040DC" w:rsidP="00B040DC">
      <w:pPr>
        <w:rPr>
          <w:rtl/>
        </w:rPr>
      </w:pPr>
      <w:r>
        <w:rPr>
          <w:rFonts w:hint="cs"/>
          <w:rtl/>
        </w:rPr>
        <w:t>אמת. מסכים</w:t>
      </w:r>
      <w:r w:rsidR="00366F8A">
        <w:rPr>
          <w:rFonts w:hint="cs"/>
          <w:rtl/>
        </w:rPr>
        <w:t xml:space="preserve"> מאוד. בסדר, 47. אנחנו </w:t>
      </w:r>
      <w:proofErr w:type="spellStart"/>
      <w:r w:rsidR="00366F8A">
        <w:rPr>
          <w:rFonts w:hint="cs"/>
          <w:rtl/>
        </w:rPr>
        <w:t>באפוטרופ</w:t>
      </w:r>
      <w:r>
        <w:rPr>
          <w:rFonts w:hint="cs"/>
          <w:rtl/>
        </w:rPr>
        <w:t>ס</w:t>
      </w:r>
      <w:r w:rsidR="00366F8A">
        <w:rPr>
          <w:rFonts w:hint="cs"/>
          <w:rtl/>
        </w:rPr>
        <w:t>ים</w:t>
      </w:r>
      <w:proofErr w:type="spellEnd"/>
      <w:r>
        <w:rPr>
          <w:rFonts w:hint="cs"/>
          <w:rtl/>
        </w:rPr>
        <w:t xml:space="preserve"> על פי מינוי וזה בגדול אותו הסדר. אפשר להקריא למרות שזה העתק הדבק.</w:t>
      </w:r>
    </w:p>
    <w:p w:rsidR="00B040DC" w:rsidRDefault="00B040DC" w:rsidP="00B040DC">
      <w:pPr>
        <w:rPr>
          <w:rtl/>
        </w:rPr>
      </w:pPr>
    </w:p>
    <w:p w:rsidR="00B040DC" w:rsidRDefault="00B040DC" w:rsidP="00B040DC">
      <w:pPr>
        <w:rPr>
          <w:rtl/>
        </w:rPr>
      </w:pPr>
      <w:r>
        <w:rPr>
          <w:rFonts w:hint="cs"/>
          <w:rtl/>
        </w:rPr>
        <w:t>47. (א) שניתן לכך אישור מראש בהתאם להוראות סעיף 74א: ו-(ג) השר רשאי לקבוע.</w:t>
      </w:r>
    </w:p>
    <w:p w:rsidR="00B040DC" w:rsidRDefault="00B040DC" w:rsidP="00B040DC">
      <w:pPr>
        <w:rPr>
          <w:rtl/>
        </w:rPr>
      </w:pPr>
    </w:p>
    <w:p w:rsidR="00B040DC" w:rsidRDefault="00B040DC" w:rsidP="00B040DC">
      <w:pPr>
        <w:rPr>
          <w:rtl/>
        </w:rPr>
      </w:pPr>
      <w:r>
        <w:rPr>
          <w:rFonts w:hint="cs"/>
          <w:rtl/>
        </w:rPr>
        <w:t xml:space="preserve">הייתה דחיפות, </w:t>
      </w:r>
      <w:r w:rsidR="00875579">
        <w:rPr>
          <w:rFonts w:hint="cs"/>
          <w:rtl/>
        </w:rPr>
        <w:t>"</w:t>
      </w:r>
      <w:r>
        <w:rPr>
          <w:rFonts w:hint="cs"/>
          <w:rtl/>
        </w:rPr>
        <w:t>רשאי האפוטרופוס במקרים מיוחדים לבקש אישור בדיעבד</w:t>
      </w:r>
      <w:r w:rsidR="00875579">
        <w:rPr>
          <w:rFonts w:hint="cs"/>
          <w:rtl/>
        </w:rPr>
        <w:t>"</w:t>
      </w:r>
      <w:r>
        <w:rPr>
          <w:rFonts w:hint="cs"/>
          <w:rtl/>
        </w:rPr>
        <w:t>.</w:t>
      </w:r>
    </w:p>
    <w:p w:rsidR="00875579" w:rsidRDefault="00875579" w:rsidP="00875579">
      <w:pPr>
        <w:ind w:firstLine="0"/>
        <w:rPr>
          <w:rtl/>
        </w:rPr>
      </w:pPr>
    </w:p>
    <w:p w:rsidR="00875579" w:rsidRDefault="00875579" w:rsidP="00875579">
      <w:pPr>
        <w:ind w:firstLine="0"/>
        <w:rPr>
          <w:rtl/>
        </w:rPr>
      </w:pPr>
      <w:bookmarkStart w:id="638" w:name="ET_speaker_רוני_נויבואר_359"/>
      <w:r w:rsidRPr="00875579">
        <w:rPr>
          <w:rStyle w:val="TagStyle"/>
          <w:rtl/>
        </w:rPr>
        <w:t xml:space="preserve"> &lt;&lt; דובר &gt;&gt; </w:t>
      </w:r>
      <w:r w:rsidRPr="00366F8A">
        <w:rPr>
          <w:u w:val="single"/>
          <w:rtl/>
        </w:rPr>
        <w:t xml:space="preserve">רוני </w:t>
      </w:r>
      <w:proofErr w:type="spellStart"/>
      <w:r w:rsidRPr="00366F8A">
        <w:rPr>
          <w:u w:val="single"/>
          <w:rtl/>
        </w:rPr>
        <w:t>נויבואר</w:t>
      </w:r>
      <w:proofErr w:type="spellEnd"/>
      <w:r w:rsidRPr="00366F8A">
        <w:rPr>
          <w:u w:val="single"/>
          <w:rtl/>
        </w:rPr>
        <w:t>:</w:t>
      </w:r>
      <w:r w:rsidRPr="00875579">
        <w:rPr>
          <w:rStyle w:val="TagStyle"/>
          <w:rtl/>
        </w:rPr>
        <w:t xml:space="preserve"> &lt;&lt; דובר &gt;&gt;</w:t>
      </w:r>
      <w:r>
        <w:rPr>
          <w:rtl/>
        </w:rPr>
        <w:t xml:space="preserve">   </w:t>
      </w:r>
      <w:bookmarkEnd w:id="638"/>
    </w:p>
    <w:p w:rsidR="00875579" w:rsidRDefault="00875579" w:rsidP="00875579">
      <w:pPr>
        <w:ind w:firstLine="0"/>
        <w:rPr>
          <w:rtl/>
        </w:rPr>
      </w:pPr>
    </w:p>
    <w:p w:rsidR="00B040DC" w:rsidRDefault="00875579" w:rsidP="00875579">
      <w:pPr>
        <w:rPr>
          <w:rtl/>
        </w:rPr>
      </w:pPr>
      <w:r>
        <w:rPr>
          <w:rFonts w:hint="cs"/>
          <w:rtl/>
        </w:rPr>
        <w:t xml:space="preserve">יש </w:t>
      </w:r>
      <w:r w:rsidR="00B040DC">
        <w:rPr>
          <w:rFonts w:hint="cs"/>
          <w:rtl/>
        </w:rPr>
        <w:t>תיקון גם בכותרת אדוני</w:t>
      </w:r>
      <w:r w:rsidR="00366F8A">
        <w:rPr>
          <w:rFonts w:hint="cs"/>
          <w:rtl/>
        </w:rPr>
        <w:t>.</w:t>
      </w:r>
    </w:p>
    <w:p w:rsidR="00B040DC" w:rsidRDefault="00B040DC" w:rsidP="00B040DC">
      <w:pPr>
        <w:ind w:firstLine="0"/>
        <w:rPr>
          <w:rtl/>
        </w:rPr>
      </w:pPr>
    </w:p>
    <w:p w:rsidR="00B040DC" w:rsidRDefault="00B040DC" w:rsidP="00B040DC">
      <w:pPr>
        <w:ind w:firstLine="0"/>
        <w:rPr>
          <w:rtl/>
        </w:rPr>
      </w:pPr>
      <w:bookmarkStart w:id="639" w:name="ET_yor_6157_358"/>
      <w:r w:rsidRPr="00B040DC">
        <w:rPr>
          <w:rStyle w:val="TagStyle"/>
          <w:rtl/>
        </w:rPr>
        <w:t xml:space="preserve"> &lt;&lt; יור &gt;&gt; </w:t>
      </w:r>
      <w:r w:rsidRPr="00366F8A">
        <w:rPr>
          <w:u w:val="single"/>
          <w:rtl/>
        </w:rPr>
        <w:t xml:space="preserve">היו"ר שמחה </w:t>
      </w:r>
      <w:proofErr w:type="spellStart"/>
      <w:r w:rsidRPr="00366F8A">
        <w:rPr>
          <w:u w:val="single"/>
          <w:rtl/>
        </w:rPr>
        <w:t>רוטמן</w:t>
      </w:r>
      <w:proofErr w:type="spellEnd"/>
      <w:r w:rsidRPr="00366F8A">
        <w:rPr>
          <w:u w:val="single"/>
          <w:rtl/>
        </w:rPr>
        <w:t>:</w:t>
      </w:r>
      <w:r w:rsidRPr="00B040DC">
        <w:rPr>
          <w:rStyle w:val="TagStyle"/>
          <w:rtl/>
        </w:rPr>
        <w:t xml:space="preserve"> &lt;&lt; יור &gt;&gt;</w:t>
      </w:r>
      <w:r>
        <w:rPr>
          <w:rtl/>
        </w:rPr>
        <w:t xml:space="preserve">   </w:t>
      </w:r>
      <w:bookmarkEnd w:id="639"/>
    </w:p>
    <w:p w:rsidR="00B040DC" w:rsidRDefault="00B040DC" w:rsidP="00B040DC">
      <w:pPr>
        <w:ind w:firstLine="0"/>
        <w:rPr>
          <w:rtl/>
        </w:rPr>
      </w:pPr>
    </w:p>
    <w:p w:rsidR="00B040DC" w:rsidRDefault="00B040DC" w:rsidP="00B040DC">
      <w:pPr>
        <w:rPr>
          <w:rtl/>
        </w:rPr>
      </w:pPr>
      <w:r>
        <w:rPr>
          <w:rFonts w:hint="cs"/>
          <w:rtl/>
        </w:rPr>
        <w:t xml:space="preserve">כותרת הסעיף, נכון. </w:t>
      </w:r>
      <w:r w:rsidR="00875579">
        <w:rPr>
          <w:rFonts w:hint="cs"/>
          <w:rtl/>
        </w:rPr>
        <w:t>"</w:t>
      </w:r>
      <w:r w:rsidR="00366F8A">
        <w:rPr>
          <w:rFonts w:hint="cs"/>
          <w:rtl/>
        </w:rPr>
        <w:t>הסתמכויות האפוטרופוס ו</w:t>
      </w:r>
      <w:r>
        <w:rPr>
          <w:rFonts w:hint="cs"/>
          <w:rtl/>
        </w:rPr>
        <w:t>קבלת אישור לביצוע פעולות</w:t>
      </w:r>
      <w:r w:rsidR="00875579">
        <w:rPr>
          <w:rFonts w:hint="cs"/>
          <w:rtl/>
        </w:rPr>
        <w:t>".</w:t>
      </w:r>
    </w:p>
    <w:p w:rsidR="00875579" w:rsidRDefault="00875579" w:rsidP="00B040DC">
      <w:pPr>
        <w:rPr>
          <w:rtl/>
        </w:rPr>
      </w:pPr>
    </w:p>
    <w:p w:rsidR="00875579" w:rsidRDefault="00875579" w:rsidP="00366F8A">
      <w:pPr>
        <w:rPr>
          <w:rtl/>
        </w:rPr>
      </w:pPr>
      <w:r>
        <w:rPr>
          <w:rFonts w:hint="cs"/>
          <w:rtl/>
        </w:rPr>
        <w:t>אז אמרנו קודם כל במקום בית משפט</w:t>
      </w:r>
      <w:r w:rsidR="00366F8A">
        <w:rPr>
          <w:rFonts w:hint="cs"/>
          <w:rtl/>
        </w:rPr>
        <w:t>, אישור</w:t>
      </w:r>
      <w:r>
        <w:rPr>
          <w:rFonts w:hint="cs"/>
          <w:rtl/>
        </w:rPr>
        <w:t xml:space="preserve"> 74 שהוא </w:t>
      </w:r>
      <w:proofErr w:type="spellStart"/>
      <w:r w:rsidR="00366F8A">
        <w:rPr>
          <w:rFonts w:hint="cs"/>
          <w:rtl/>
        </w:rPr>
        <w:t>הסנן</w:t>
      </w:r>
      <w:proofErr w:type="spellEnd"/>
      <w:r>
        <w:rPr>
          <w:rFonts w:hint="cs"/>
          <w:rtl/>
        </w:rPr>
        <w:t xml:space="preserve"> לבית משפט שתיכף נדון בו לגופו. יש פה את סעיף (ב). בסעיף (5ג), תיקון שמוריד את המילה "בית המשפט".</w:t>
      </w:r>
    </w:p>
    <w:p w:rsidR="00875579" w:rsidRDefault="00875579" w:rsidP="00875579">
      <w:pPr>
        <w:ind w:firstLine="0"/>
        <w:rPr>
          <w:rtl/>
        </w:rPr>
      </w:pPr>
    </w:p>
    <w:p w:rsidR="00875579" w:rsidRDefault="00875579" w:rsidP="00875579">
      <w:pPr>
        <w:ind w:firstLine="0"/>
        <w:rPr>
          <w:rtl/>
        </w:rPr>
      </w:pPr>
      <w:bookmarkStart w:id="640" w:name="ET_speaker_רוני_נויבואר_360"/>
      <w:r w:rsidRPr="00875579">
        <w:rPr>
          <w:rStyle w:val="TagStyle"/>
          <w:rtl/>
        </w:rPr>
        <w:t xml:space="preserve"> &lt;&lt; דובר &gt;&gt; </w:t>
      </w:r>
      <w:r w:rsidRPr="00366F8A">
        <w:rPr>
          <w:u w:val="single"/>
          <w:rtl/>
        </w:rPr>
        <w:t xml:space="preserve">רוני </w:t>
      </w:r>
      <w:proofErr w:type="spellStart"/>
      <w:r w:rsidRPr="00366F8A">
        <w:rPr>
          <w:u w:val="single"/>
          <w:rtl/>
        </w:rPr>
        <w:t>נויבואר</w:t>
      </w:r>
      <w:proofErr w:type="spellEnd"/>
      <w:r w:rsidRPr="00366F8A">
        <w:rPr>
          <w:u w:val="single"/>
          <w:rtl/>
        </w:rPr>
        <w:t>:</w:t>
      </w:r>
      <w:r w:rsidRPr="00875579">
        <w:rPr>
          <w:rStyle w:val="TagStyle"/>
          <w:rtl/>
        </w:rPr>
        <w:t xml:space="preserve"> &lt;&lt; דובר &gt;&gt;</w:t>
      </w:r>
      <w:r>
        <w:rPr>
          <w:rtl/>
        </w:rPr>
        <w:t xml:space="preserve">   </w:t>
      </w:r>
      <w:bookmarkEnd w:id="640"/>
    </w:p>
    <w:p w:rsidR="00875579" w:rsidRDefault="00875579" w:rsidP="00875579">
      <w:pPr>
        <w:ind w:firstLine="0"/>
        <w:rPr>
          <w:rtl/>
        </w:rPr>
      </w:pPr>
    </w:p>
    <w:p w:rsidR="00875579" w:rsidRDefault="00875579" w:rsidP="00875579">
      <w:pPr>
        <w:rPr>
          <w:rtl/>
        </w:rPr>
      </w:pPr>
      <w:r>
        <w:rPr>
          <w:rFonts w:hint="cs"/>
          <w:rtl/>
        </w:rPr>
        <w:t>ו-(ב) אדוני, "הייתה דחיפות בביצוע פעולות</w:t>
      </w:r>
      <w:r w:rsidR="0029733B">
        <w:rPr>
          <w:rFonts w:hint="cs"/>
          <w:rtl/>
        </w:rPr>
        <w:t xml:space="preserve"> </w:t>
      </w:r>
      <w:bookmarkStart w:id="641" w:name="_ETM_Q1_7987548"/>
      <w:bookmarkEnd w:id="641"/>
      <w:r w:rsidR="0029733B">
        <w:rPr>
          <w:rFonts w:hint="cs"/>
          <w:rtl/>
        </w:rPr>
        <w:t>- - -</w:t>
      </w:r>
      <w:r>
        <w:rPr>
          <w:rFonts w:hint="cs"/>
          <w:rtl/>
        </w:rPr>
        <w:t>"</w:t>
      </w:r>
    </w:p>
    <w:p w:rsidR="00875579" w:rsidRDefault="00875579" w:rsidP="00875579">
      <w:pPr>
        <w:ind w:firstLine="0"/>
        <w:rPr>
          <w:rtl/>
        </w:rPr>
      </w:pPr>
    </w:p>
    <w:p w:rsidR="00875579" w:rsidRDefault="00875579" w:rsidP="00875579">
      <w:pPr>
        <w:ind w:firstLine="0"/>
        <w:rPr>
          <w:rtl/>
        </w:rPr>
      </w:pPr>
      <w:bookmarkStart w:id="642" w:name="ET_yor_6157_361"/>
      <w:r w:rsidRPr="00875579">
        <w:rPr>
          <w:rStyle w:val="TagStyle"/>
          <w:rtl/>
        </w:rPr>
        <w:t xml:space="preserve"> &lt;&lt; יור &gt;&gt; </w:t>
      </w:r>
      <w:r w:rsidRPr="00366F8A">
        <w:rPr>
          <w:u w:val="single"/>
          <w:rtl/>
        </w:rPr>
        <w:t xml:space="preserve">היו"ר שמחה </w:t>
      </w:r>
      <w:proofErr w:type="spellStart"/>
      <w:r w:rsidRPr="00366F8A">
        <w:rPr>
          <w:u w:val="single"/>
          <w:rtl/>
        </w:rPr>
        <w:t>רוטמן</w:t>
      </w:r>
      <w:proofErr w:type="spellEnd"/>
      <w:r w:rsidRPr="00366F8A">
        <w:rPr>
          <w:u w:val="single"/>
          <w:rtl/>
        </w:rPr>
        <w:t>:</w:t>
      </w:r>
      <w:r w:rsidRPr="00875579">
        <w:rPr>
          <w:rStyle w:val="TagStyle"/>
          <w:rtl/>
        </w:rPr>
        <w:t xml:space="preserve"> &lt;&lt; יור &gt;&gt;</w:t>
      </w:r>
      <w:r>
        <w:rPr>
          <w:rtl/>
        </w:rPr>
        <w:t xml:space="preserve">   </w:t>
      </w:r>
      <w:bookmarkEnd w:id="642"/>
    </w:p>
    <w:p w:rsidR="00875579" w:rsidRDefault="00875579" w:rsidP="00875579">
      <w:pPr>
        <w:ind w:firstLine="0"/>
        <w:rPr>
          <w:rtl/>
        </w:rPr>
      </w:pPr>
    </w:p>
    <w:p w:rsidR="00875579" w:rsidRDefault="00875579" w:rsidP="0029733B">
      <w:pPr>
        <w:rPr>
          <w:rtl/>
        </w:rPr>
      </w:pPr>
      <w:r>
        <w:rPr>
          <w:rFonts w:hint="cs"/>
          <w:rtl/>
        </w:rPr>
        <w:t>לפני זה, ב-47 (א) (</w:t>
      </w:r>
      <w:r w:rsidR="00366F8A">
        <w:rPr>
          <w:rFonts w:hint="cs"/>
          <w:rtl/>
        </w:rPr>
        <w:t>5)(ג</w:t>
      </w:r>
      <w:r>
        <w:rPr>
          <w:rFonts w:hint="cs"/>
          <w:rtl/>
        </w:rPr>
        <w:t>)רבא. יור</w:t>
      </w:r>
      <w:r w:rsidR="00366F8A">
        <w:rPr>
          <w:rFonts w:hint="cs"/>
          <w:rtl/>
        </w:rPr>
        <w:t>דת שם אישור המילה "בית המשפט" ו</w:t>
      </w:r>
      <w:r>
        <w:rPr>
          <w:rFonts w:hint="cs"/>
          <w:rtl/>
        </w:rPr>
        <w:t>כתוב לאישור כי זה מפנה לאותה הגדרת אשרור. ויש פה את "הייתה דחיפות" שזה אישור בדיעבד שגם שם הוא אותו דבר, אגב אישור בדיעבד אני לא יודע אם הייתי</w:t>
      </w:r>
      <w:r w:rsidR="0029733B">
        <w:rPr>
          <w:rFonts w:hint="cs"/>
          <w:rtl/>
        </w:rPr>
        <w:t xml:space="preserve"> - - -</w:t>
      </w:r>
      <w:r>
        <w:rPr>
          <w:rFonts w:hint="cs"/>
          <w:rtl/>
        </w:rPr>
        <w:t xml:space="preserve"> אני שם סימן שאלה, כ</w:t>
      </w:r>
      <w:r w:rsidR="00366F8A">
        <w:rPr>
          <w:rFonts w:hint="cs"/>
          <w:rtl/>
        </w:rPr>
        <w:t>מה מקרים כאלה יש</w:t>
      </w:r>
      <w:r>
        <w:rPr>
          <w:rFonts w:hint="cs"/>
          <w:rtl/>
        </w:rPr>
        <w:t>. אם זה לא חוסך הרבה מקרים אני הייתי חושב שאישור בדיעבד כ</w:t>
      </w:r>
      <w:r w:rsidR="00366F8A">
        <w:rPr>
          <w:rFonts w:hint="cs"/>
          <w:rtl/>
        </w:rPr>
        <w:t>ן כדאי שנשאיר את המנגנון הקיים  של בית משפט, או שנכניס</w:t>
      </w:r>
      <w:r>
        <w:rPr>
          <w:rFonts w:hint="cs"/>
          <w:rtl/>
        </w:rPr>
        <w:t xml:space="preserve"> את זה שוב</w:t>
      </w:r>
      <w:r w:rsidR="00366F8A">
        <w:rPr>
          <w:rFonts w:hint="cs"/>
          <w:rtl/>
        </w:rPr>
        <w:t xml:space="preserve"> ב-</w:t>
      </w:r>
      <w:r>
        <w:rPr>
          <w:rFonts w:hint="cs"/>
          <w:rtl/>
        </w:rPr>
        <w:t xml:space="preserve">74א שנגיד אלה בנסיבות חריגות, לא יודע, אבל אישור בדיעבד זה סתם נשמע לי משהו משונה שאנחנו רוצים לוודא שזה קצת </w:t>
      </w:r>
      <w:r w:rsidR="005D56D1">
        <w:rPr>
          <w:rFonts w:hint="cs"/>
          <w:rtl/>
        </w:rPr>
        <w:t xml:space="preserve">יותר מאסיבי, אני </w:t>
      </w:r>
      <w:r>
        <w:rPr>
          <w:rFonts w:hint="cs"/>
          <w:rtl/>
        </w:rPr>
        <w:t>אמלא את זה כשאלה. ו-(ג).</w:t>
      </w:r>
    </w:p>
    <w:p w:rsidR="00DD701F" w:rsidRDefault="00DD701F" w:rsidP="00DD701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489"/>
        <w:gridCol w:w="425"/>
        <w:gridCol w:w="6487"/>
      </w:tblGrid>
      <w:tr w:rsidR="00366F8A" w:rsidTr="00FB2D3C">
        <w:tc>
          <w:tcPr>
            <w:tcW w:w="1897" w:type="dxa"/>
          </w:tcPr>
          <w:p w:rsidR="00366F8A" w:rsidRDefault="00366F8A" w:rsidP="009B79D3">
            <w:pPr>
              <w:ind w:firstLine="0"/>
              <w:jc w:val="left"/>
              <w:rPr>
                <w:rtl/>
              </w:rPr>
            </w:pPr>
            <w:r>
              <w:rPr>
                <w:rFonts w:hint="cs"/>
                <w:rtl/>
              </w:rPr>
              <w:t>סמכויות האפוטרופוס וקבלת</w:t>
            </w:r>
            <w:r w:rsidR="009B79D3">
              <w:rPr>
                <w:rFonts w:hint="cs"/>
                <w:rtl/>
              </w:rPr>
              <w:t xml:space="preserve"> </w:t>
            </w:r>
            <w:r>
              <w:rPr>
                <w:rFonts w:hint="cs"/>
                <w:rtl/>
              </w:rPr>
              <w:t>אישור לביצוע פעולות</w:t>
            </w:r>
          </w:p>
        </w:tc>
        <w:tc>
          <w:tcPr>
            <w:tcW w:w="489" w:type="dxa"/>
          </w:tcPr>
          <w:p w:rsidR="00366F8A" w:rsidRDefault="00366F8A" w:rsidP="00875579">
            <w:pPr>
              <w:ind w:firstLine="0"/>
              <w:rPr>
                <w:rtl/>
              </w:rPr>
            </w:pPr>
            <w:r>
              <w:rPr>
                <w:rFonts w:hint="cs"/>
                <w:rtl/>
              </w:rPr>
              <w:t>47.</w:t>
            </w:r>
          </w:p>
        </w:tc>
        <w:tc>
          <w:tcPr>
            <w:tcW w:w="425" w:type="dxa"/>
          </w:tcPr>
          <w:p w:rsidR="00366F8A" w:rsidRDefault="00366F8A" w:rsidP="00875579">
            <w:pPr>
              <w:ind w:firstLine="0"/>
              <w:rPr>
                <w:rtl/>
              </w:rPr>
            </w:pPr>
            <w:r>
              <w:rPr>
                <w:rFonts w:hint="cs"/>
                <w:rtl/>
              </w:rPr>
              <w:t>(ג)</w:t>
            </w:r>
          </w:p>
        </w:tc>
        <w:tc>
          <w:tcPr>
            <w:tcW w:w="6487" w:type="dxa"/>
          </w:tcPr>
          <w:p w:rsidR="00366F8A" w:rsidRDefault="00366F8A" w:rsidP="00875579">
            <w:pPr>
              <w:ind w:firstLine="0"/>
              <w:rPr>
                <w:rtl/>
              </w:rPr>
            </w:pPr>
            <w:r>
              <w:rPr>
                <w:rFonts w:hint="cs"/>
                <w:rtl/>
              </w:rPr>
              <w:t xml:space="preserve">השר רשאי לקבוע, סוגי נכסים של האדם, סוגי פעולות בנכסים של האדם או נסיבות אחרות, שבעניינם אפוטרופוס יהיה מוסמך לייצג את האדם שהוא </w:t>
            </w:r>
            <w:proofErr w:type="spellStart"/>
            <w:r>
              <w:rPr>
                <w:rFonts w:hint="cs"/>
                <w:rtl/>
              </w:rPr>
              <w:t>אפוטרופוסו</w:t>
            </w:r>
            <w:proofErr w:type="spellEnd"/>
            <w:r>
              <w:rPr>
                <w:rFonts w:hint="cs"/>
                <w:rtl/>
              </w:rPr>
              <w:t xml:space="preserve"> אף אם לא ניתן לכך אישור לפי הוראות סעיף קטן (א).</w:t>
            </w:r>
          </w:p>
        </w:tc>
      </w:tr>
    </w:tbl>
    <w:p w:rsidR="00875579" w:rsidRDefault="00875579" w:rsidP="005D56D1">
      <w:pPr>
        <w:ind w:firstLine="0"/>
        <w:rPr>
          <w:rtl/>
        </w:rPr>
      </w:pPr>
    </w:p>
    <w:p w:rsidR="005D56D1" w:rsidRDefault="005D56D1" w:rsidP="005D56D1">
      <w:pPr>
        <w:ind w:firstLine="0"/>
        <w:rPr>
          <w:rtl/>
        </w:rPr>
      </w:pPr>
      <w:bookmarkStart w:id="643" w:name="ET_speaker_נועה_ברודסקי_לוי_362"/>
      <w:r w:rsidRPr="005D56D1">
        <w:rPr>
          <w:rStyle w:val="TagStyle"/>
          <w:rtl/>
        </w:rPr>
        <w:t xml:space="preserve"> &lt;&lt; דובר &gt;&gt; </w:t>
      </w:r>
      <w:r w:rsidRPr="003640D7">
        <w:rPr>
          <w:u w:val="single"/>
          <w:rtl/>
        </w:rPr>
        <w:t>נועה ברודסקי לוי:</w:t>
      </w:r>
      <w:r w:rsidRPr="005D56D1">
        <w:rPr>
          <w:rStyle w:val="TagStyle"/>
          <w:rtl/>
        </w:rPr>
        <w:t xml:space="preserve"> &lt;&lt; דובר &gt;&gt;</w:t>
      </w:r>
      <w:r>
        <w:rPr>
          <w:rtl/>
        </w:rPr>
        <w:t xml:space="preserve">   </w:t>
      </w:r>
      <w:bookmarkEnd w:id="643"/>
    </w:p>
    <w:p w:rsidR="005D56D1" w:rsidRDefault="005D56D1" w:rsidP="005D56D1">
      <w:pPr>
        <w:ind w:firstLine="0"/>
        <w:rPr>
          <w:rtl/>
        </w:rPr>
      </w:pPr>
    </w:p>
    <w:p w:rsidR="005D56D1" w:rsidRDefault="005D56D1" w:rsidP="005D56D1">
      <w:pPr>
        <w:rPr>
          <w:rtl/>
        </w:rPr>
      </w:pPr>
      <w:r>
        <w:rPr>
          <w:rFonts w:hint="cs"/>
          <w:rtl/>
        </w:rPr>
        <w:t>כנ"ל באישור וועדת חוקה</w:t>
      </w:r>
      <w:r w:rsidR="009B79D3">
        <w:rPr>
          <w:rFonts w:hint="cs"/>
          <w:rtl/>
        </w:rPr>
        <w:t>.</w:t>
      </w:r>
    </w:p>
    <w:p w:rsidR="005D56D1" w:rsidRDefault="005D56D1" w:rsidP="005D56D1">
      <w:pPr>
        <w:ind w:firstLine="0"/>
        <w:rPr>
          <w:rtl/>
        </w:rPr>
      </w:pPr>
    </w:p>
    <w:p w:rsidR="005D56D1" w:rsidRDefault="005D56D1" w:rsidP="005D56D1">
      <w:pPr>
        <w:ind w:firstLine="0"/>
        <w:rPr>
          <w:rtl/>
        </w:rPr>
      </w:pPr>
      <w:bookmarkStart w:id="644" w:name="ET_yor_6157_363"/>
      <w:r w:rsidRPr="005D56D1">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5D56D1">
        <w:rPr>
          <w:rStyle w:val="TagStyle"/>
          <w:rtl/>
        </w:rPr>
        <w:t xml:space="preserve"> &lt;&lt; יור &gt;&gt;</w:t>
      </w:r>
      <w:r>
        <w:rPr>
          <w:rtl/>
        </w:rPr>
        <w:t xml:space="preserve">   </w:t>
      </w:r>
      <w:bookmarkEnd w:id="644"/>
    </w:p>
    <w:p w:rsidR="005D56D1" w:rsidRDefault="005D56D1" w:rsidP="005D56D1">
      <w:pPr>
        <w:ind w:firstLine="0"/>
        <w:rPr>
          <w:rtl/>
        </w:rPr>
      </w:pPr>
    </w:p>
    <w:p w:rsidR="005D3293" w:rsidRDefault="005D56D1" w:rsidP="009B79D3">
      <w:pPr>
        <w:rPr>
          <w:rtl/>
        </w:rPr>
      </w:pPr>
      <w:r>
        <w:rPr>
          <w:rFonts w:hint="cs"/>
          <w:rtl/>
        </w:rPr>
        <w:t>כנ"ל באישור וועדת חוקה. זאת אומרת ההסדר הוא אותו הסדר. אני מבין שהאירוע של האפוטרופוס, אני אומר כללי לגבי אפוטרופוס.</w:t>
      </w:r>
      <w:r w:rsidR="005D3293">
        <w:rPr>
          <w:rFonts w:hint="cs"/>
          <w:rtl/>
        </w:rPr>
        <w:t xml:space="preserve"> לי יש הבדל עקרוני אני חושב שנאמר פה במידה מסוימת </w:t>
      </w:r>
      <w:r w:rsidR="009B79D3">
        <w:rPr>
          <w:rFonts w:hint="eastAsia"/>
          <w:rtl/>
        </w:rPr>
        <w:t>–</w:t>
      </w:r>
      <w:r w:rsidR="005D3293">
        <w:rPr>
          <w:rFonts w:hint="cs"/>
          <w:rtl/>
        </w:rPr>
        <w:t>אם גלעד פה אז לא צריך לדבר בשמו,</w:t>
      </w:r>
      <w:r w:rsidR="003640D7">
        <w:rPr>
          <w:rFonts w:hint="cs"/>
          <w:rtl/>
        </w:rPr>
        <w:t xml:space="preserve"> אם הוא חושב אחרת אז הוא יגיד</w:t>
      </w:r>
      <w:r w:rsidR="009B79D3">
        <w:rPr>
          <w:rFonts w:hint="cs"/>
          <w:rtl/>
        </w:rPr>
        <w:t xml:space="preserve"> –</w:t>
      </w:r>
      <w:r w:rsidR="005D3293">
        <w:rPr>
          <w:rFonts w:hint="cs"/>
          <w:rtl/>
        </w:rPr>
        <w:t xml:space="preserve"> אבל אני חושב שבאופן עקרוני יש הבדל מסוים בין אפוטרופוס על פי מינוי שהוא תאגיד אפוטרופסות או אדם רחוק או כאלה לבין </w:t>
      </w:r>
      <w:r w:rsidR="003640D7">
        <w:rPr>
          <w:rFonts w:hint="cs"/>
          <w:rtl/>
        </w:rPr>
        <w:t xml:space="preserve">המשך האפוטרופסות הטבעית, שאלה </w:t>
      </w:r>
      <w:r w:rsidR="005D3293">
        <w:rPr>
          <w:rFonts w:hint="cs"/>
          <w:rtl/>
        </w:rPr>
        <w:t>אתה אומר 40% מהמקרים.</w:t>
      </w:r>
    </w:p>
    <w:p w:rsidR="005D3293" w:rsidRDefault="005D3293" w:rsidP="005D3293">
      <w:pPr>
        <w:ind w:firstLine="0"/>
        <w:rPr>
          <w:rtl/>
        </w:rPr>
      </w:pPr>
    </w:p>
    <w:p w:rsidR="005D3293" w:rsidRDefault="005D3293" w:rsidP="005D3293">
      <w:pPr>
        <w:ind w:firstLine="0"/>
        <w:rPr>
          <w:rtl/>
        </w:rPr>
      </w:pPr>
      <w:bookmarkStart w:id="645" w:name="ET_guest_709739_364"/>
      <w:r w:rsidRPr="005D3293">
        <w:rPr>
          <w:rStyle w:val="TagStyle"/>
          <w:rtl/>
        </w:rPr>
        <w:t xml:space="preserve"> &lt;&lt; אורח &gt;&gt; </w:t>
      </w:r>
      <w:r w:rsidRPr="003640D7">
        <w:rPr>
          <w:u w:val="single"/>
          <w:rtl/>
        </w:rPr>
        <w:t xml:space="preserve">בן ציון </w:t>
      </w:r>
      <w:proofErr w:type="spellStart"/>
      <w:r w:rsidRPr="003640D7">
        <w:rPr>
          <w:u w:val="single"/>
          <w:rtl/>
        </w:rPr>
        <w:t>פיגלסון</w:t>
      </w:r>
      <w:proofErr w:type="spellEnd"/>
      <w:r w:rsidRPr="003640D7">
        <w:rPr>
          <w:u w:val="single"/>
          <w:rtl/>
        </w:rPr>
        <w:t>:</w:t>
      </w:r>
      <w:r w:rsidRPr="005D3293">
        <w:rPr>
          <w:rStyle w:val="TagStyle"/>
          <w:rtl/>
        </w:rPr>
        <w:t xml:space="preserve"> &lt;&lt; אורח &gt;&gt;</w:t>
      </w:r>
      <w:r>
        <w:rPr>
          <w:rtl/>
        </w:rPr>
        <w:t xml:space="preserve">   </w:t>
      </w:r>
      <w:bookmarkEnd w:id="645"/>
    </w:p>
    <w:p w:rsidR="005D3293" w:rsidRDefault="005D3293" w:rsidP="005D3293">
      <w:pPr>
        <w:ind w:firstLine="0"/>
        <w:rPr>
          <w:rtl/>
        </w:rPr>
      </w:pPr>
    </w:p>
    <w:p w:rsidR="005D3293" w:rsidRDefault="005D3293" w:rsidP="005D3293">
      <w:pPr>
        <w:rPr>
          <w:rtl/>
        </w:rPr>
      </w:pPr>
      <w:r>
        <w:rPr>
          <w:rFonts w:hint="cs"/>
          <w:rtl/>
        </w:rPr>
        <w:t xml:space="preserve">לפחות 40% זה ההורים. יש גם </w:t>
      </w:r>
      <w:r w:rsidR="003640D7">
        <w:rPr>
          <w:rFonts w:hint="cs"/>
          <w:rtl/>
        </w:rPr>
        <w:t>אחים,</w:t>
      </w:r>
      <w:r>
        <w:rPr>
          <w:rFonts w:hint="cs"/>
          <w:rtl/>
        </w:rPr>
        <w:t xml:space="preserve"> יש ילדים על ההורים.</w:t>
      </w:r>
    </w:p>
    <w:p w:rsidR="005D3293" w:rsidRDefault="005D3293" w:rsidP="005D3293">
      <w:pPr>
        <w:ind w:firstLine="0"/>
        <w:rPr>
          <w:rtl/>
        </w:rPr>
      </w:pPr>
    </w:p>
    <w:p w:rsidR="005D3293" w:rsidRDefault="005D3293" w:rsidP="005D3293">
      <w:pPr>
        <w:ind w:firstLine="0"/>
        <w:rPr>
          <w:rtl/>
        </w:rPr>
      </w:pPr>
      <w:bookmarkStart w:id="646" w:name="ET_yor_6157_365"/>
      <w:r w:rsidRPr="005D3293">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5D3293">
        <w:rPr>
          <w:rStyle w:val="TagStyle"/>
          <w:rtl/>
        </w:rPr>
        <w:t xml:space="preserve"> &lt;&lt; יור &gt;&gt;</w:t>
      </w:r>
      <w:r>
        <w:rPr>
          <w:rtl/>
        </w:rPr>
        <w:t xml:space="preserve">   </w:t>
      </w:r>
      <w:bookmarkEnd w:id="646"/>
    </w:p>
    <w:p w:rsidR="005D3293" w:rsidRDefault="005D3293" w:rsidP="005D3293">
      <w:pPr>
        <w:ind w:firstLine="0"/>
        <w:rPr>
          <w:rtl/>
        </w:rPr>
      </w:pPr>
    </w:p>
    <w:p w:rsidR="005D3293" w:rsidRDefault="005D3293" w:rsidP="005D3293">
      <w:pPr>
        <w:rPr>
          <w:rtl/>
        </w:rPr>
      </w:pPr>
      <w:r>
        <w:rPr>
          <w:rFonts w:hint="cs"/>
          <w:rtl/>
        </w:rPr>
        <w:t>קודם כל אני מדבר על ההורים. המקרים הנפ</w:t>
      </w:r>
      <w:r w:rsidR="003640D7">
        <w:rPr>
          <w:rFonts w:hint="cs"/>
          <w:rtl/>
        </w:rPr>
        <w:t xml:space="preserve">וצים והקשים </w:t>
      </w:r>
      <w:r>
        <w:rPr>
          <w:rFonts w:hint="cs"/>
          <w:rtl/>
        </w:rPr>
        <w:t xml:space="preserve">אלה </w:t>
      </w:r>
      <w:r w:rsidR="003640D7">
        <w:rPr>
          <w:rFonts w:hint="cs"/>
          <w:rtl/>
        </w:rPr>
        <w:t>המקרים שבהם יש ילד עם מגבלה.</w:t>
      </w:r>
    </w:p>
    <w:p w:rsidR="005D3293" w:rsidRDefault="005D3293" w:rsidP="005D3293">
      <w:pPr>
        <w:ind w:firstLine="0"/>
        <w:rPr>
          <w:rtl/>
        </w:rPr>
      </w:pPr>
    </w:p>
    <w:p w:rsidR="005D3293" w:rsidRDefault="005D3293" w:rsidP="005D3293">
      <w:pPr>
        <w:ind w:firstLine="0"/>
        <w:rPr>
          <w:rtl/>
        </w:rPr>
      </w:pPr>
      <w:bookmarkStart w:id="647" w:name="ET_speaker_רוני_נויבואר_366"/>
      <w:r w:rsidRPr="005D3293">
        <w:rPr>
          <w:rStyle w:val="TagStyle"/>
          <w:rtl/>
        </w:rPr>
        <w:t xml:space="preserve"> &lt;&lt; דובר &gt;&gt; </w:t>
      </w:r>
      <w:r w:rsidRPr="003640D7">
        <w:rPr>
          <w:u w:val="single"/>
          <w:rtl/>
        </w:rPr>
        <w:t xml:space="preserve">רוני </w:t>
      </w:r>
      <w:proofErr w:type="spellStart"/>
      <w:r w:rsidRPr="003640D7">
        <w:rPr>
          <w:u w:val="single"/>
          <w:rtl/>
        </w:rPr>
        <w:t>נויבואר</w:t>
      </w:r>
      <w:proofErr w:type="spellEnd"/>
      <w:r w:rsidRPr="003640D7">
        <w:rPr>
          <w:u w:val="single"/>
          <w:rtl/>
        </w:rPr>
        <w:t>:</w:t>
      </w:r>
      <w:r w:rsidRPr="005D3293">
        <w:rPr>
          <w:rStyle w:val="TagStyle"/>
          <w:rtl/>
        </w:rPr>
        <w:t xml:space="preserve"> &lt;&lt; דובר &gt;&gt;</w:t>
      </w:r>
      <w:r>
        <w:rPr>
          <w:rtl/>
        </w:rPr>
        <w:t xml:space="preserve">   </w:t>
      </w:r>
      <w:bookmarkEnd w:id="647"/>
    </w:p>
    <w:p w:rsidR="005D3293" w:rsidRDefault="005D3293" w:rsidP="005D3293">
      <w:pPr>
        <w:ind w:firstLine="0"/>
        <w:rPr>
          <w:rtl/>
        </w:rPr>
      </w:pPr>
    </w:p>
    <w:p w:rsidR="005D3293" w:rsidRDefault="005D3293" w:rsidP="005D3293">
      <w:pPr>
        <w:rPr>
          <w:rtl/>
        </w:rPr>
      </w:pPr>
      <w:r>
        <w:rPr>
          <w:rFonts w:hint="cs"/>
          <w:rtl/>
        </w:rPr>
        <w:t>אדם.</w:t>
      </w:r>
    </w:p>
    <w:p w:rsidR="005D3293" w:rsidRDefault="005D3293" w:rsidP="005D3293">
      <w:pPr>
        <w:ind w:firstLine="0"/>
        <w:rPr>
          <w:rtl/>
        </w:rPr>
      </w:pPr>
    </w:p>
    <w:p w:rsidR="005D3293" w:rsidRDefault="005D3293" w:rsidP="005D3293">
      <w:pPr>
        <w:ind w:firstLine="0"/>
        <w:rPr>
          <w:rtl/>
        </w:rPr>
      </w:pPr>
      <w:bookmarkStart w:id="648" w:name="ET_yor_6157_367"/>
      <w:r w:rsidRPr="005D3293">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5D3293">
        <w:rPr>
          <w:rStyle w:val="TagStyle"/>
          <w:rtl/>
        </w:rPr>
        <w:t xml:space="preserve"> &lt;&lt; יור &gt;&gt;</w:t>
      </w:r>
      <w:r>
        <w:rPr>
          <w:rtl/>
        </w:rPr>
        <w:t xml:space="preserve">   </w:t>
      </w:r>
      <w:bookmarkEnd w:id="648"/>
    </w:p>
    <w:p w:rsidR="005D3293" w:rsidRDefault="005D3293" w:rsidP="005D3293">
      <w:pPr>
        <w:ind w:firstLine="0"/>
        <w:rPr>
          <w:rtl/>
        </w:rPr>
      </w:pPr>
    </w:p>
    <w:p w:rsidR="005D3293" w:rsidRDefault="005D3293" w:rsidP="007F1D9B">
      <w:pPr>
        <w:rPr>
          <w:rtl/>
        </w:rPr>
      </w:pPr>
      <w:r>
        <w:rPr>
          <w:rFonts w:hint="cs"/>
          <w:rtl/>
        </w:rPr>
        <w:t xml:space="preserve">לא. </w:t>
      </w:r>
      <w:r w:rsidR="003640D7">
        <w:rPr>
          <w:rFonts w:hint="cs"/>
          <w:rtl/>
        </w:rPr>
        <w:t xml:space="preserve">הוא בהתחלה ילד. הוא אדם אבל הוא </w:t>
      </w:r>
      <w:r>
        <w:rPr>
          <w:rFonts w:hint="cs"/>
          <w:rtl/>
        </w:rPr>
        <w:t xml:space="preserve">בהתחלה ילד ואז הוא נהיה מבוגר. אנחנו עוסקים רק </w:t>
      </w:r>
      <w:r w:rsidR="003640D7">
        <w:rPr>
          <w:rFonts w:hint="cs"/>
          <w:rtl/>
        </w:rPr>
        <w:t>בבני אדם פה. אבל בהתחלה הוא ילד</w:t>
      </w:r>
      <w:r>
        <w:rPr>
          <w:rFonts w:hint="cs"/>
          <w:rtl/>
        </w:rPr>
        <w:t xml:space="preserve"> כדרכם של בני אדם, מתחילים ילדים ולאט לאט זה מתדרדר. ילד עם מגבלה מסוימת שעד גיל 18 הוא ילד אז אני ל</w:t>
      </w:r>
      <w:r w:rsidR="003640D7">
        <w:rPr>
          <w:rFonts w:hint="cs"/>
          <w:rtl/>
        </w:rPr>
        <w:t>א צריך הליך שיפוטי, ואגב בעיניי</w:t>
      </w:r>
      <w:r>
        <w:rPr>
          <w:rFonts w:hint="cs"/>
          <w:rtl/>
        </w:rPr>
        <w:t xml:space="preserve"> גם שם צריך לחשוב ע</w:t>
      </w:r>
      <w:r w:rsidR="003640D7">
        <w:rPr>
          <w:rFonts w:hint="cs"/>
          <w:rtl/>
        </w:rPr>
        <w:t>ל המנגנון</w:t>
      </w:r>
      <w:r w:rsidR="007F1D9B">
        <w:rPr>
          <w:rFonts w:hint="cs"/>
          <w:rtl/>
        </w:rPr>
        <w:t xml:space="preserve"> –</w:t>
      </w:r>
      <w:r w:rsidR="003640D7">
        <w:rPr>
          <w:rFonts w:hint="cs"/>
          <w:rtl/>
        </w:rPr>
        <w:t xml:space="preserve"> </w:t>
      </w:r>
      <w:r>
        <w:rPr>
          <w:rFonts w:hint="cs"/>
          <w:rtl/>
        </w:rPr>
        <w:t>זה שהורה שג</w:t>
      </w:r>
      <w:r w:rsidR="003640D7">
        <w:rPr>
          <w:rFonts w:hint="cs"/>
          <w:rtl/>
        </w:rPr>
        <w:t xml:space="preserve">ידל את הילד עם המגבלה מגיל אפס, </w:t>
      </w:r>
      <w:r>
        <w:rPr>
          <w:rFonts w:hint="cs"/>
          <w:rtl/>
        </w:rPr>
        <w:t>פתאום צריך ללכת לבית משפט ולבק</w:t>
      </w:r>
      <w:r w:rsidR="003640D7">
        <w:rPr>
          <w:rFonts w:hint="cs"/>
          <w:rtl/>
        </w:rPr>
        <w:t>ש בואו תנו לי את הזכות,</w:t>
      </w:r>
      <w:r>
        <w:rPr>
          <w:rFonts w:hint="cs"/>
          <w:rtl/>
        </w:rPr>
        <w:t xml:space="preserve"> אני תלוי בכם כדי להמשיך לגדל את הילד שלי עם המגבלה, זה אירוע מטורף</w:t>
      </w:r>
      <w:r w:rsidR="003640D7">
        <w:rPr>
          <w:rFonts w:hint="cs"/>
          <w:rtl/>
        </w:rPr>
        <w:t>.</w:t>
      </w:r>
    </w:p>
    <w:p w:rsidR="005D3293" w:rsidRDefault="005D3293" w:rsidP="005D3293">
      <w:pPr>
        <w:ind w:firstLine="0"/>
        <w:rPr>
          <w:rtl/>
        </w:rPr>
      </w:pPr>
    </w:p>
    <w:p w:rsidR="005D3293" w:rsidRDefault="005D3293" w:rsidP="005D3293">
      <w:pPr>
        <w:ind w:firstLine="0"/>
        <w:rPr>
          <w:rtl/>
        </w:rPr>
      </w:pPr>
      <w:bookmarkStart w:id="649" w:name="ET_speaker_דר_מיה_גפן_368"/>
      <w:r w:rsidRPr="005D3293">
        <w:rPr>
          <w:rStyle w:val="TagStyle"/>
          <w:rtl/>
        </w:rPr>
        <w:t xml:space="preserve"> &lt;&lt; דובר &gt;&gt; </w:t>
      </w:r>
      <w:r w:rsidRPr="003640D7">
        <w:rPr>
          <w:u w:val="single"/>
          <w:rtl/>
        </w:rPr>
        <w:t>ד"ר מיה גפן:</w:t>
      </w:r>
      <w:r w:rsidRPr="005D3293">
        <w:rPr>
          <w:rStyle w:val="TagStyle"/>
          <w:rtl/>
        </w:rPr>
        <w:t xml:space="preserve"> &lt;&lt; דובר &gt;&gt;</w:t>
      </w:r>
      <w:r>
        <w:rPr>
          <w:rtl/>
        </w:rPr>
        <w:t xml:space="preserve">   </w:t>
      </w:r>
      <w:bookmarkEnd w:id="649"/>
    </w:p>
    <w:p w:rsidR="005D3293" w:rsidRDefault="005D3293" w:rsidP="005D3293">
      <w:pPr>
        <w:ind w:firstLine="0"/>
        <w:rPr>
          <w:rtl/>
        </w:rPr>
      </w:pPr>
    </w:p>
    <w:p w:rsidR="005D3293" w:rsidRDefault="005D3293" w:rsidP="005D3293">
      <w:pPr>
        <w:rPr>
          <w:rtl/>
        </w:rPr>
      </w:pPr>
      <w:r>
        <w:rPr>
          <w:rFonts w:hint="cs"/>
          <w:rtl/>
        </w:rPr>
        <w:t>ואם הילד לא צריך</w:t>
      </w:r>
      <w:r w:rsidR="00005087">
        <w:rPr>
          <w:rFonts w:hint="cs"/>
          <w:rtl/>
        </w:rPr>
        <w:t xml:space="preserve"> שההורה</w:t>
      </w:r>
      <w:r w:rsidR="003640D7">
        <w:rPr>
          <w:rFonts w:hint="cs"/>
          <w:rtl/>
        </w:rPr>
        <w:t xml:space="preserve"> - - -</w:t>
      </w:r>
    </w:p>
    <w:p w:rsidR="00005087" w:rsidRDefault="00005087" w:rsidP="00005087">
      <w:pPr>
        <w:ind w:firstLine="0"/>
        <w:rPr>
          <w:rtl/>
        </w:rPr>
      </w:pPr>
    </w:p>
    <w:p w:rsidR="00005087" w:rsidRDefault="00005087" w:rsidP="00005087">
      <w:pPr>
        <w:ind w:firstLine="0"/>
        <w:rPr>
          <w:rtl/>
        </w:rPr>
      </w:pPr>
      <w:bookmarkStart w:id="650" w:name="ET_yor_6157_369"/>
      <w:r w:rsidRPr="00005087">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005087">
        <w:rPr>
          <w:rStyle w:val="TagStyle"/>
          <w:rtl/>
        </w:rPr>
        <w:t xml:space="preserve"> &lt;&lt; יור &gt;&gt;</w:t>
      </w:r>
      <w:r>
        <w:rPr>
          <w:rtl/>
        </w:rPr>
        <w:t xml:space="preserve">   </w:t>
      </w:r>
      <w:bookmarkEnd w:id="650"/>
    </w:p>
    <w:p w:rsidR="00005087" w:rsidRDefault="00005087" w:rsidP="00005087">
      <w:pPr>
        <w:ind w:firstLine="0"/>
        <w:rPr>
          <w:rtl/>
        </w:rPr>
      </w:pPr>
    </w:p>
    <w:p w:rsidR="00005087" w:rsidRDefault="00005087" w:rsidP="007F1D9B">
      <w:pPr>
        <w:rPr>
          <w:rtl/>
        </w:rPr>
      </w:pPr>
      <w:r>
        <w:rPr>
          <w:rFonts w:hint="cs"/>
          <w:rtl/>
        </w:rPr>
        <w:t>אבל אני מדבר על הסיטואציה שהוא כן צריך. אני לא אמרתי לא לעשות את זה, אני אמרתי שהתרחיש, המציאות הזאת היום היא מציאות נוראית. בן אדם שיש לו ילד</w:t>
      </w:r>
      <w:r w:rsidR="007F1D9B">
        <w:rPr>
          <w:rFonts w:hint="cs"/>
          <w:rtl/>
        </w:rPr>
        <w:t xml:space="preserve"> </w:t>
      </w:r>
      <w:r w:rsidR="007F1D9B">
        <w:rPr>
          <w:rFonts w:hint="cs"/>
          <w:rtl/>
        </w:rPr>
        <w:softHyphen/>
        <w:t xml:space="preserve">- </w:t>
      </w:r>
      <w:bookmarkStart w:id="651" w:name="_ETM_Q1_8164547"/>
      <w:bookmarkEnd w:id="651"/>
      <w:r w:rsidR="007F1D9B">
        <w:rPr>
          <w:rFonts w:hint="cs"/>
          <w:rtl/>
        </w:rPr>
        <w:t>- -</w:t>
      </w:r>
      <w:r>
        <w:rPr>
          <w:rFonts w:hint="cs"/>
          <w:rtl/>
        </w:rPr>
        <w:t xml:space="preserve"> מה זה אם לא צריך, הרי הילד מאובחן מטופל מוכר לרווחה, מקבל קצבת נכה בגלל המגבלה הזאת שלו. אני מדבר על פיגור מוחלט.</w:t>
      </w:r>
    </w:p>
    <w:p w:rsidR="00005087" w:rsidRDefault="00005087" w:rsidP="00005087">
      <w:pPr>
        <w:ind w:firstLine="0"/>
        <w:rPr>
          <w:rtl/>
        </w:rPr>
      </w:pPr>
    </w:p>
    <w:p w:rsidR="00005087" w:rsidRDefault="00005087" w:rsidP="00005087">
      <w:pPr>
        <w:ind w:firstLine="0"/>
        <w:rPr>
          <w:rtl/>
        </w:rPr>
      </w:pPr>
      <w:bookmarkStart w:id="652" w:name="ET_guest_638888_370"/>
      <w:r w:rsidRPr="00005087">
        <w:rPr>
          <w:rStyle w:val="TagStyle"/>
          <w:rtl/>
        </w:rPr>
        <w:t xml:space="preserve"> &lt;&lt; אורח &gt;&gt; </w:t>
      </w:r>
      <w:r w:rsidRPr="003640D7">
        <w:rPr>
          <w:u w:val="single"/>
          <w:rtl/>
        </w:rPr>
        <w:t xml:space="preserve">ד"ר עדית </w:t>
      </w:r>
      <w:proofErr w:type="spellStart"/>
      <w:r w:rsidRPr="003640D7">
        <w:rPr>
          <w:u w:val="single"/>
          <w:rtl/>
        </w:rPr>
        <w:t>סרגוסטי</w:t>
      </w:r>
      <w:proofErr w:type="spellEnd"/>
      <w:r w:rsidRPr="003640D7">
        <w:rPr>
          <w:u w:val="single"/>
          <w:rtl/>
        </w:rPr>
        <w:t>:</w:t>
      </w:r>
      <w:r w:rsidRPr="00005087">
        <w:rPr>
          <w:rStyle w:val="TagStyle"/>
          <w:rtl/>
        </w:rPr>
        <w:t xml:space="preserve"> &lt;&lt; אורח &gt;&gt;</w:t>
      </w:r>
      <w:r>
        <w:rPr>
          <w:rtl/>
        </w:rPr>
        <w:t xml:space="preserve">   </w:t>
      </w:r>
      <w:bookmarkEnd w:id="652"/>
    </w:p>
    <w:p w:rsidR="00005087" w:rsidRDefault="00005087" w:rsidP="00005087">
      <w:pPr>
        <w:ind w:firstLine="0"/>
        <w:rPr>
          <w:rtl/>
        </w:rPr>
      </w:pPr>
    </w:p>
    <w:p w:rsidR="00005087" w:rsidRDefault="003640D7" w:rsidP="00005087">
      <w:pPr>
        <w:rPr>
          <w:rtl/>
        </w:rPr>
      </w:pPr>
      <w:r>
        <w:rPr>
          <w:rFonts w:hint="cs"/>
          <w:rtl/>
        </w:rPr>
        <w:t xml:space="preserve">אז בגלל זה צריך </w:t>
      </w:r>
      <w:r w:rsidR="00005087">
        <w:rPr>
          <w:rFonts w:hint="cs"/>
          <w:rtl/>
        </w:rPr>
        <w:t>לשלול ממנו את הזכות להחליט על החיים שלו</w:t>
      </w:r>
      <w:r>
        <w:rPr>
          <w:rFonts w:hint="cs"/>
          <w:rtl/>
        </w:rPr>
        <w:t>?</w:t>
      </w:r>
      <w:bookmarkStart w:id="653" w:name="_ETM_Q1_8171549"/>
      <w:bookmarkEnd w:id="653"/>
    </w:p>
    <w:p w:rsidR="007F1D9B" w:rsidRDefault="007F1D9B" w:rsidP="00005087">
      <w:pPr>
        <w:rPr>
          <w:rtl/>
        </w:rPr>
      </w:pPr>
      <w:bookmarkStart w:id="654" w:name="_ETM_Q1_8172048"/>
      <w:bookmarkEnd w:id="654"/>
    </w:p>
    <w:p w:rsidR="00DE5FA5" w:rsidRDefault="00DE5FA5" w:rsidP="00005087">
      <w:pPr>
        <w:ind w:firstLine="0"/>
        <w:rPr>
          <w:rStyle w:val="TagStyle"/>
          <w:vanish w:val="0"/>
          <w:rtl/>
        </w:rPr>
      </w:pPr>
      <w:bookmarkStart w:id="655" w:name="_ETM_Q1_8172547"/>
      <w:bookmarkStart w:id="656" w:name="ET_yor_6157_371"/>
      <w:bookmarkEnd w:id="655"/>
    </w:p>
    <w:p w:rsidR="00DE5FA5" w:rsidRDefault="00DE5FA5" w:rsidP="00005087">
      <w:pPr>
        <w:ind w:firstLine="0"/>
        <w:rPr>
          <w:rStyle w:val="TagStyle"/>
          <w:vanish w:val="0"/>
          <w:rtl/>
        </w:rPr>
      </w:pPr>
    </w:p>
    <w:p w:rsidR="00DE5FA5" w:rsidRDefault="00DE5FA5" w:rsidP="00005087">
      <w:pPr>
        <w:ind w:firstLine="0"/>
        <w:rPr>
          <w:rStyle w:val="TagStyle"/>
          <w:vanish w:val="0"/>
          <w:rtl/>
        </w:rPr>
      </w:pPr>
    </w:p>
    <w:p w:rsidR="00005087" w:rsidRDefault="00005087" w:rsidP="00005087">
      <w:pPr>
        <w:ind w:firstLine="0"/>
        <w:rPr>
          <w:rtl/>
        </w:rPr>
      </w:pPr>
      <w:r w:rsidRPr="00005087">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005087">
        <w:rPr>
          <w:rStyle w:val="TagStyle"/>
          <w:rtl/>
        </w:rPr>
        <w:t xml:space="preserve"> &lt;&lt; יור &gt;&gt;</w:t>
      </w:r>
      <w:r>
        <w:rPr>
          <w:rtl/>
        </w:rPr>
        <w:t xml:space="preserve">   </w:t>
      </w:r>
      <w:bookmarkEnd w:id="656"/>
    </w:p>
    <w:p w:rsidR="00005087" w:rsidRDefault="00005087" w:rsidP="00005087">
      <w:pPr>
        <w:ind w:firstLine="0"/>
        <w:rPr>
          <w:rtl/>
        </w:rPr>
      </w:pPr>
    </w:p>
    <w:p w:rsidR="00005087" w:rsidRDefault="00005087" w:rsidP="00005087">
      <w:pPr>
        <w:rPr>
          <w:rtl/>
        </w:rPr>
      </w:pPr>
      <w:r>
        <w:rPr>
          <w:rFonts w:hint="cs"/>
          <w:rtl/>
        </w:rPr>
        <w:t>אני מדבר על מיש</w:t>
      </w:r>
      <w:r w:rsidR="003640D7">
        <w:rPr>
          <w:rFonts w:hint="cs"/>
          <w:rtl/>
        </w:rPr>
        <w:t>הו, אני מדבר אגב מחוויה משפחתית</w:t>
      </w:r>
      <w:r>
        <w:rPr>
          <w:rFonts w:hint="cs"/>
          <w:rtl/>
        </w:rPr>
        <w:t xml:space="preserve"> יהודה גם מכיר. מישהו שהוא לא כשיר לחלוטין</w:t>
      </w:r>
      <w:r w:rsidR="003640D7">
        <w:rPr>
          <w:rFonts w:hint="cs"/>
          <w:rtl/>
        </w:rPr>
        <w:t>.</w:t>
      </w:r>
    </w:p>
    <w:p w:rsidR="00005087" w:rsidRDefault="00005087" w:rsidP="00005087">
      <w:pPr>
        <w:ind w:firstLine="0"/>
        <w:rPr>
          <w:rtl/>
        </w:rPr>
      </w:pPr>
    </w:p>
    <w:p w:rsidR="00005087" w:rsidRDefault="00005087" w:rsidP="00005087">
      <w:pPr>
        <w:ind w:firstLine="0"/>
        <w:rPr>
          <w:rtl/>
        </w:rPr>
      </w:pPr>
      <w:bookmarkStart w:id="657" w:name="ET_guest_638888_372"/>
      <w:r w:rsidRPr="00005087">
        <w:rPr>
          <w:rStyle w:val="TagStyle"/>
          <w:rtl/>
        </w:rPr>
        <w:t xml:space="preserve"> &lt;&lt; אורח &gt;&gt; </w:t>
      </w:r>
      <w:r w:rsidRPr="003640D7">
        <w:rPr>
          <w:u w:val="single"/>
          <w:rtl/>
        </w:rPr>
        <w:t xml:space="preserve">ד"ר עדית </w:t>
      </w:r>
      <w:proofErr w:type="spellStart"/>
      <w:r w:rsidRPr="003640D7">
        <w:rPr>
          <w:u w:val="single"/>
          <w:rtl/>
        </w:rPr>
        <w:t>סרגוסטי</w:t>
      </w:r>
      <w:proofErr w:type="spellEnd"/>
      <w:r w:rsidRPr="003640D7">
        <w:rPr>
          <w:u w:val="single"/>
          <w:rtl/>
        </w:rPr>
        <w:t>:</w:t>
      </w:r>
      <w:r w:rsidRPr="00005087">
        <w:rPr>
          <w:rStyle w:val="TagStyle"/>
          <w:rtl/>
        </w:rPr>
        <w:t xml:space="preserve"> &lt;&lt; אורח &gt;&gt;</w:t>
      </w:r>
      <w:r>
        <w:rPr>
          <w:rtl/>
        </w:rPr>
        <w:t xml:space="preserve">   </w:t>
      </w:r>
      <w:bookmarkEnd w:id="657"/>
    </w:p>
    <w:p w:rsidR="00005087" w:rsidRDefault="00005087" w:rsidP="00005087">
      <w:pPr>
        <w:ind w:firstLine="0"/>
        <w:rPr>
          <w:rtl/>
        </w:rPr>
      </w:pPr>
    </w:p>
    <w:p w:rsidR="00005087" w:rsidRDefault="00005087" w:rsidP="003640D7">
      <w:pPr>
        <w:rPr>
          <w:rtl/>
        </w:rPr>
      </w:pPr>
      <w:r>
        <w:rPr>
          <w:rFonts w:hint="cs"/>
          <w:rtl/>
        </w:rPr>
        <w:t>יחליט אם הוא כשיר או לא.</w:t>
      </w:r>
    </w:p>
    <w:p w:rsidR="00005087" w:rsidRDefault="00005087" w:rsidP="00005087">
      <w:pPr>
        <w:ind w:firstLine="0"/>
        <w:rPr>
          <w:rtl/>
        </w:rPr>
      </w:pPr>
    </w:p>
    <w:p w:rsidR="00005087" w:rsidRDefault="00005087" w:rsidP="00005087">
      <w:pPr>
        <w:ind w:firstLine="0"/>
        <w:rPr>
          <w:rtl/>
        </w:rPr>
      </w:pPr>
      <w:bookmarkStart w:id="658" w:name="ET_yor_6157_373"/>
      <w:r w:rsidRPr="00005087">
        <w:rPr>
          <w:rStyle w:val="TagStyle"/>
          <w:rtl/>
        </w:rPr>
        <w:t xml:space="preserve"> &lt;&lt; יור &gt;&gt; </w:t>
      </w:r>
      <w:r w:rsidRPr="003640D7">
        <w:rPr>
          <w:u w:val="single"/>
          <w:rtl/>
        </w:rPr>
        <w:t xml:space="preserve">היו"ר שמחה </w:t>
      </w:r>
      <w:proofErr w:type="spellStart"/>
      <w:r w:rsidRPr="003640D7">
        <w:rPr>
          <w:u w:val="single"/>
          <w:rtl/>
        </w:rPr>
        <w:t>רוטמן</w:t>
      </w:r>
      <w:proofErr w:type="spellEnd"/>
      <w:r w:rsidRPr="003640D7">
        <w:rPr>
          <w:u w:val="single"/>
          <w:rtl/>
        </w:rPr>
        <w:t>:</w:t>
      </w:r>
      <w:r w:rsidRPr="00005087">
        <w:rPr>
          <w:rStyle w:val="TagStyle"/>
          <w:rtl/>
        </w:rPr>
        <w:t xml:space="preserve"> &lt;&lt; יור &gt;&gt;</w:t>
      </w:r>
      <w:r>
        <w:rPr>
          <w:rtl/>
        </w:rPr>
        <w:t xml:space="preserve">   </w:t>
      </w:r>
      <w:bookmarkEnd w:id="658"/>
    </w:p>
    <w:p w:rsidR="00005087" w:rsidRDefault="00005087" w:rsidP="00005087">
      <w:pPr>
        <w:ind w:firstLine="0"/>
        <w:rPr>
          <w:rtl/>
        </w:rPr>
      </w:pPr>
    </w:p>
    <w:p w:rsidR="007F1D9B" w:rsidRDefault="00005087" w:rsidP="007F1D9B">
      <w:pPr>
        <w:rPr>
          <w:rtl/>
        </w:rPr>
      </w:pPr>
      <w:r>
        <w:rPr>
          <w:rFonts w:hint="cs"/>
          <w:rtl/>
        </w:rPr>
        <w:t>לא, אני מדבר על סיטואציה שזה ברור. את רוצה להגיד שיש מקרים שזה לא ברור</w:t>
      </w:r>
      <w:r w:rsidR="007F1D9B">
        <w:rPr>
          <w:rFonts w:hint="cs"/>
          <w:rtl/>
        </w:rPr>
        <w:t xml:space="preserve"> –</w:t>
      </w:r>
      <w:r w:rsidR="003640D7">
        <w:rPr>
          <w:rFonts w:hint="cs"/>
          <w:rtl/>
        </w:rPr>
        <w:t xml:space="preserve"> זה</w:t>
      </w:r>
      <w:r>
        <w:rPr>
          <w:rFonts w:hint="cs"/>
          <w:rtl/>
        </w:rPr>
        <w:t xml:space="preserve"> נכון. אבל בסיטואציה שזה כן ברור. הסיטואציה שבה יש ילד לא מתפקד בש</w:t>
      </w:r>
      <w:r w:rsidR="003640D7">
        <w:rPr>
          <w:rFonts w:hint="cs"/>
          <w:rtl/>
        </w:rPr>
        <w:t xml:space="preserve">ום צורה שהיא, שלא שולט בשום אחת </w:t>
      </w:r>
      <w:r>
        <w:rPr>
          <w:rFonts w:hint="cs"/>
          <w:rtl/>
        </w:rPr>
        <w:t>מיכולותיו</w:t>
      </w:r>
      <w:r w:rsidR="007F1D9B">
        <w:rPr>
          <w:rFonts w:hint="cs"/>
          <w:rtl/>
        </w:rPr>
        <w:t xml:space="preserve"> –</w:t>
      </w:r>
      <w:r>
        <w:rPr>
          <w:rFonts w:hint="cs"/>
          <w:rtl/>
        </w:rPr>
        <w:t xml:space="preserve"> לא השכליות, לא הגופניות ולא הנפשיות והוא לא כשיר. </w:t>
      </w:r>
    </w:p>
    <w:p w:rsidR="007F1D9B" w:rsidRDefault="007F1D9B" w:rsidP="007F1D9B">
      <w:pPr>
        <w:rPr>
          <w:rtl/>
        </w:rPr>
      </w:pPr>
      <w:bookmarkStart w:id="659" w:name="_ETM_Q1_8211049"/>
      <w:bookmarkEnd w:id="659"/>
    </w:p>
    <w:p w:rsidR="00005087" w:rsidRDefault="003640D7" w:rsidP="007F1D9B">
      <w:pPr>
        <w:rPr>
          <w:rtl/>
        </w:rPr>
      </w:pPr>
      <w:bookmarkStart w:id="660" w:name="_ETM_Q1_8211547"/>
      <w:bookmarkEnd w:id="660"/>
      <w:r>
        <w:rPr>
          <w:rFonts w:hint="cs"/>
          <w:rtl/>
        </w:rPr>
        <w:t xml:space="preserve">התיק הזה נחת </w:t>
      </w:r>
      <w:r w:rsidR="007F1D9B">
        <w:rPr>
          <w:rFonts w:hint="cs"/>
          <w:rtl/>
        </w:rPr>
        <w:t>על ההורים</w:t>
      </w:r>
      <w:r>
        <w:rPr>
          <w:rFonts w:hint="cs"/>
          <w:rtl/>
        </w:rPr>
        <w:t xml:space="preserve"> כשהוא נולד</w:t>
      </w:r>
      <w:r w:rsidR="00005087">
        <w:rPr>
          <w:rFonts w:hint="cs"/>
          <w:rtl/>
        </w:rPr>
        <w:t xml:space="preserve"> וטיפלו בו במסירות אדירה ואז בגיל 18 הם צריכים ללכת ולהסביר לבית משפט שבכל זאת אכפת להם מהילד שלהם.</w:t>
      </w:r>
    </w:p>
    <w:p w:rsidR="00005087" w:rsidRDefault="00005087" w:rsidP="00005087">
      <w:pPr>
        <w:rPr>
          <w:rtl/>
        </w:rPr>
      </w:pPr>
    </w:p>
    <w:p w:rsidR="00005087" w:rsidRDefault="00005087" w:rsidP="00005087">
      <w:pPr>
        <w:rPr>
          <w:rtl/>
        </w:rPr>
      </w:pPr>
      <w:r>
        <w:rPr>
          <w:rFonts w:hint="cs"/>
          <w:rtl/>
        </w:rPr>
        <w:t xml:space="preserve">בעיניי </w:t>
      </w:r>
      <w:r w:rsidR="007F1D9B">
        <w:rPr>
          <w:rFonts w:hint="cs"/>
          <w:rtl/>
        </w:rPr>
        <w:t xml:space="preserve">זה </w:t>
      </w:r>
      <w:r>
        <w:rPr>
          <w:rFonts w:hint="cs"/>
          <w:rtl/>
        </w:rPr>
        <w:t xml:space="preserve">תרחיש איום ונורא. צריך לחשוב איך עושים אותו הכי </w:t>
      </w:r>
      <w:r w:rsidR="003640D7">
        <w:rPr>
          <w:rFonts w:hint="cs"/>
          <w:rtl/>
        </w:rPr>
        <w:t>ב</w:t>
      </w:r>
      <w:r>
        <w:rPr>
          <w:rFonts w:hint="cs"/>
          <w:rtl/>
        </w:rPr>
        <w:t>עדינות שיש. אני יו</w:t>
      </w:r>
      <w:r w:rsidR="003640D7">
        <w:rPr>
          <w:rFonts w:hint="cs"/>
          <w:rtl/>
        </w:rPr>
        <w:t xml:space="preserve">דע שיש הרבה אנשים, גורמים שעוסקים בזה </w:t>
      </w:r>
      <w:r>
        <w:rPr>
          <w:rFonts w:hint="cs"/>
          <w:rtl/>
        </w:rPr>
        <w:t>הכי בעדינות אבל זה תרחיש מטורף. שוב, כאשר מדובר בהורים, אני אפילו לא מדבר על דברים יותר רחוקים.</w:t>
      </w:r>
    </w:p>
    <w:p w:rsidR="00005087" w:rsidRDefault="00005087" w:rsidP="00005087">
      <w:pPr>
        <w:rPr>
          <w:rtl/>
        </w:rPr>
      </w:pPr>
    </w:p>
    <w:p w:rsidR="007F1D9B" w:rsidRDefault="00005087" w:rsidP="007F1D9B">
      <w:pPr>
        <w:rPr>
          <w:rtl/>
        </w:rPr>
      </w:pPr>
      <w:r>
        <w:rPr>
          <w:rFonts w:hint="cs"/>
          <w:rtl/>
        </w:rPr>
        <w:t xml:space="preserve">נכון, תמיד יש את המקרים החריגים, </w:t>
      </w:r>
      <w:r w:rsidR="003640D7">
        <w:rPr>
          <w:rFonts w:hint="cs"/>
          <w:rtl/>
        </w:rPr>
        <w:t xml:space="preserve">ותמיד </w:t>
      </w:r>
      <w:r>
        <w:rPr>
          <w:rFonts w:hint="cs"/>
          <w:rtl/>
        </w:rPr>
        <w:t>יש</w:t>
      </w:r>
      <w:r w:rsidR="00593631">
        <w:rPr>
          <w:rFonts w:hint="cs"/>
          <w:rtl/>
        </w:rPr>
        <w:t xml:space="preserve"> סליחה על</w:t>
      </w:r>
      <w:r w:rsidR="003640D7">
        <w:rPr>
          <w:rFonts w:hint="cs"/>
          <w:rtl/>
        </w:rPr>
        <w:t xml:space="preserve"> ללכת אל </w:t>
      </w:r>
      <w:proofErr w:type="spellStart"/>
      <w:r w:rsidR="003640D7">
        <w:rPr>
          <w:rFonts w:hint="cs"/>
          <w:rtl/>
        </w:rPr>
        <w:t>ה</w:t>
      </w:r>
      <w:r>
        <w:rPr>
          <w:rFonts w:hint="cs"/>
          <w:rtl/>
        </w:rPr>
        <w:t>הפופולרי</w:t>
      </w:r>
      <w:proofErr w:type="spellEnd"/>
      <w:r w:rsidR="003640D7">
        <w:rPr>
          <w:rFonts w:hint="cs"/>
          <w:rtl/>
        </w:rPr>
        <w:t>, יש את האבא של</w:t>
      </w:r>
      <w:r>
        <w:rPr>
          <w:rFonts w:hint="cs"/>
          <w:rtl/>
        </w:rPr>
        <w:t xml:space="preserve"> בריטני ספירס</w:t>
      </w:r>
      <w:r w:rsidR="007F1D9B">
        <w:rPr>
          <w:rFonts w:hint="cs"/>
          <w:rtl/>
        </w:rPr>
        <w:t xml:space="preserve">, </w:t>
      </w:r>
      <w:r>
        <w:rPr>
          <w:rFonts w:hint="cs"/>
          <w:rtl/>
        </w:rPr>
        <w:t xml:space="preserve">אבל המקרים של </w:t>
      </w:r>
      <w:r w:rsidR="00593631">
        <w:rPr>
          <w:rFonts w:hint="cs"/>
          <w:rtl/>
        </w:rPr>
        <w:t>לחתוך חד וחלק של האירוע הזה, זה מקרים טרגיים</w:t>
      </w:r>
      <w:r w:rsidR="00D406BC">
        <w:rPr>
          <w:rFonts w:hint="cs"/>
          <w:rtl/>
        </w:rPr>
        <w:t xml:space="preserve"> אני מכיר אותם. הייתי בהלם כשנחשפתי לז</w:t>
      </w:r>
      <w:r w:rsidR="00593631">
        <w:rPr>
          <w:rFonts w:hint="cs"/>
          <w:rtl/>
        </w:rPr>
        <w:t>ה ברמה האישית</w:t>
      </w:r>
      <w:r w:rsidR="00D406BC">
        <w:rPr>
          <w:rFonts w:hint="cs"/>
          <w:rtl/>
        </w:rPr>
        <w:t xml:space="preserve"> הייתי בהלם שזו המציאות. </w:t>
      </w:r>
      <w:bookmarkStart w:id="661" w:name="_ETM_Q1_8259799"/>
      <w:bookmarkEnd w:id="661"/>
    </w:p>
    <w:p w:rsidR="007F1D9B" w:rsidRDefault="007F1D9B" w:rsidP="007F1D9B">
      <w:pPr>
        <w:rPr>
          <w:rtl/>
        </w:rPr>
      </w:pPr>
    </w:p>
    <w:p w:rsidR="00005087" w:rsidRDefault="00D406BC" w:rsidP="007F1D9B">
      <w:pPr>
        <w:rPr>
          <w:rtl/>
        </w:rPr>
      </w:pPr>
      <w:bookmarkStart w:id="662" w:name="_ETM_Q1_8260298"/>
      <w:bookmarkStart w:id="663" w:name="_ETM_Q1_8260798"/>
      <w:bookmarkEnd w:id="662"/>
      <w:bookmarkEnd w:id="663"/>
      <w:r>
        <w:rPr>
          <w:rFonts w:hint="cs"/>
          <w:rtl/>
        </w:rPr>
        <w:t>אבל בסדר, קרה, הוא מונה על ידי בית המשפט. אני חושב שמדובר בהורי</w:t>
      </w:r>
      <w:r w:rsidR="00593631">
        <w:rPr>
          <w:rFonts w:hint="cs"/>
          <w:rtl/>
        </w:rPr>
        <w:t xml:space="preserve">ם שמונו כאפוטרופוסים לילד שלהם </w:t>
      </w:r>
      <w:r>
        <w:rPr>
          <w:rFonts w:hint="cs"/>
          <w:rtl/>
        </w:rPr>
        <w:t>שהוא במציאות שכזו. אני הייתי מח</w:t>
      </w:r>
      <w:r w:rsidR="007F1D9B">
        <w:rPr>
          <w:rFonts w:hint="cs"/>
          <w:rtl/>
        </w:rPr>
        <w:t>י</w:t>
      </w:r>
      <w:r>
        <w:rPr>
          <w:rFonts w:hint="cs"/>
          <w:rtl/>
        </w:rPr>
        <w:t>ל עליהם את הכלל של הקטין ואת המגבלות של הקטין גם בהמשך החיים. זאת אומרת, ימשיכו לראות אותו כקטין.</w:t>
      </w:r>
    </w:p>
    <w:p w:rsidR="00D406BC" w:rsidRDefault="00D406BC" w:rsidP="00005087">
      <w:pPr>
        <w:rPr>
          <w:rtl/>
        </w:rPr>
      </w:pPr>
    </w:p>
    <w:p w:rsidR="00593631" w:rsidRDefault="00593631" w:rsidP="007F1D9B">
      <w:pPr>
        <w:rPr>
          <w:rtl/>
        </w:rPr>
      </w:pPr>
      <w:r>
        <w:rPr>
          <w:rFonts w:hint="cs"/>
          <w:rtl/>
        </w:rPr>
        <w:t xml:space="preserve">אני מודה שזה מורכב, אני לא משנה עכשיו את כל זה, </w:t>
      </w:r>
      <w:r w:rsidR="00D406BC">
        <w:rPr>
          <w:rFonts w:hint="cs"/>
          <w:rtl/>
        </w:rPr>
        <w:t>הערתי את זה כהערה לפרוטוקול למחשבה</w:t>
      </w:r>
      <w:r>
        <w:rPr>
          <w:rFonts w:hint="cs"/>
          <w:rtl/>
        </w:rPr>
        <w:t xml:space="preserve"> עתידית. אבל בוודאי שבסיטואציה ש</w:t>
      </w:r>
      <w:r w:rsidR="00D406BC">
        <w:rPr>
          <w:rFonts w:hint="cs"/>
          <w:rtl/>
        </w:rPr>
        <w:t>אפוטרופוס על פי מינוי, בן משפחה קרוב, הורה</w:t>
      </w:r>
      <w:r w:rsidR="007F1D9B">
        <w:rPr>
          <w:rFonts w:hint="cs"/>
          <w:rtl/>
        </w:rPr>
        <w:t xml:space="preserve"> –</w:t>
      </w:r>
      <w:r w:rsidR="00D406BC">
        <w:rPr>
          <w:rFonts w:hint="cs"/>
          <w:rtl/>
        </w:rPr>
        <w:t xml:space="preserve"> אני חושב שסיטואציה שבה אנחנו שולחים אותו לבית משפט היא משפילה, מבזה, גם את אישור האפוטרופוס ולכן שם אני  קורא לכם שבסעיף (ג), שתביאו לי את התקנות כנ"ל באישור וועדה. </w:t>
      </w:r>
    </w:p>
    <w:p w:rsidR="00593631" w:rsidRDefault="00593631" w:rsidP="00593631">
      <w:pPr>
        <w:rPr>
          <w:rtl/>
        </w:rPr>
      </w:pPr>
    </w:p>
    <w:p w:rsidR="00D406BC" w:rsidRDefault="00D406BC" w:rsidP="007F1D9B">
      <w:pPr>
        <w:rPr>
          <w:rtl/>
        </w:rPr>
      </w:pPr>
      <w:r>
        <w:rPr>
          <w:rFonts w:hint="cs"/>
          <w:rtl/>
        </w:rPr>
        <w:t>אני מבקש ממכם</w:t>
      </w:r>
      <w:r w:rsidR="007F1D9B">
        <w:rPr>
          <w:rFonts w:hint="cs"/>
          <w:rtl/>
        </w:rPr>
        <w:t>, תבחינו בתקנות,</w:t>
      </w:r>
      <w:bookmarkStart w:id="664" w:name="_ETM_Q1_8305548"/>
      <w:bookmarkEnd w:id="664"/>
      <w:r>
        <w:rPr>
          <w:rFonts w:hint="cs"/>
          <w:rtl/>
        </w:rPr>
        <w:t xml:space="preserve"> תייצרו מקרים שכאשר האפוטרופוס הוא האפוטרופוס הטבעי,</w:t>
      </w:r>
      <w:r w:rsidR="007F1D9B">
        <w:rPr>
          <w:rFonts w:hint="cs"/>
          <w:rtl/>
        </w:rPr>
        <w:t xml:space="preserve"> ההורה</w:t>
      </w:r>
      <w:r>
        <w:rPr>
          <w:rFonts w:hint="cs"/>
          <w:rtl/>
        </w:rPr>
        <w:t xml:space="preserve"> </w:t>
      </w:r>
      <w:r w:rsidR="007F1D9B">
        <w:rPr>
          <w:rFonts w:hint="eastAsia"/>
          <w:rtl/>
        </w:rPr>
        <w:t>–</w:t>
      </w:r>
      <w:r w:rsidR="007F1D9B">
        <w:rPr>
          <w:rFonts w:hint="cs"/>
          <w:rtl/>
        </w:rPr>
        <w:t xml:space="preserve"> </w:t>
      </w:r>
      <w:bookmarkStart w:id="665" w:name="_ETM_Q1_8317048"/>
      <w:bookmarkEnd w:id="665"/>
      <w:r>
        <w:rPr>
          <w:rFonts w:hint="cs"/>
          <w:rtl/>
        </w:rPr>
        <w:t>הסינון הוא יותר קל. תתנו לזה את המענה בתקנות,</w:t>
      </w:r>
      <w:r w:rsidR="00593631">
        <w:rPr>
          <w:rFonts w:hint="cs"/>
          <w:rtl/>
        </w:rPr>
        <w:t xml:space="preserve"> </w:t>
      </w:r>
      <w:r>
        <w:rPr>
          <w:rFonts w:hint="cs"/>
          <w:rtl/>
        </w:rPr>
        <w:t xml:space="preserve"> זה לא לפה לחקיקה.</w:t>
      </w:r>
      <w:r w:rsidR="00593631">
        <w:rPr>
          <w:rFonts w:hint="cs"/>
          <w:rtl/>
        </w:rPr>
        <w:t xml:space="preserve"> </w:t>
      </w:r>
      <w:r>
        <w:rPr>
          <w:rFonts w:hint="cs"/>
          <w:rtl/>
        </w:rPr>
        <w:t xml:space="preserve">בעיניי לפעמים זו הזיה מה שאנחנו מבקשים מאנשים </w:t>
      </w:r>
      <w:r w:rsidR="00593631">
        <w:rPr>
          <w:rFonts w:hint="cs"/>
          <w:rtl/>
        </w:rPr>
        <w:t xml:space="preserve">שדואגים </w:t>
      </w:r>
      <w:r>
        <w:rPr>
          <w:rFonts w:hint="cs"/>
          <w:rtl/>
        </w:rPr>
        <w:t xml:space="preserve">לעצמם ובשרם </w:t>
      </w:r>
      <w:r w:rsidR="007F1D9B">
        <w:rPr>
          <w:rFonts w:hint="cs"/>
          <w:rtl/>
        </w:rPr>
        <w:t>כ</w:t>
      </w:r>
      <w:r>
        <w:rPr>
          <w:rFonts w:hint="cs"/>
          <w:rtl/>
        </w:rPr>
        <w:t>שנולדו כלא כשירים.</w:t>
      </w:r>
    </w:p>
    <w:p w:rsidR="00D406BC" w:rsidRDefault="00D406BC" w:rsidP="00D406BC">
      <w:pPr>
        <w:ind w:firstLine="0"/>
        <w:rPr>
          <w:rtl/>
        </w:rPr>
      </w:pPr>
    </w:p>
    <w:p w:rsidR="00D406BC" w:rsidRDefault="00D406BC" w:rsidP="00D406BC">
      <w:pPr>
        <w:ind w:firstLine="0"/>
        <w:rPr>
          <w:rtl/>
        </w:rPr>
      </w:pPr>
      <w:bookmarkStart w:id="666" w:name="ET_guest_709739_374"/>
      <w:r w:rsidRPr="00D406BC">
        <w:rPr>
          <w:rStyle w:val="TagStyle"/>
          <w:rtl/>
        </w:rPr>
        <w:t xml:space="preserve"> &lt;&lt; אורח &gt;&gt; </w:t>
      </w:r>
      <w:r w:rsidRPr="00593631">
        <w:rPr>
          <w:u w:val="single"/>
          <w:rtl/>
        </w:rPr>
        <w:t xml:space="preserve">בן ציון </w:t>
      </w:r>
      <w:proofErr w:type="spellStart"/>
      <w:r w:rsidRPr="00593631">
        <w:rPr>
          <w:u w:val="single"/>
          <w:rtl/>
        </w:rPr>
        <w:t>פיגלסון</w:t>
      </w:r>
      <w:proofErr w:type="spellEnd"/>
      <w:r w:rsidRPr="00593631">
        <w:rPr>
          <w:u w:val="single"/>
          <w:rtl/>
        </w:rPr>
        <w:t>:</w:t>
      </w:r>
      <w:r w:rsidRPr="00D406BC">
        <w:rPr>
          <w:rStyle w:val="TagStyle"/>
          <w:rtl/>
        </w:rPr>
        <w:t xml:space="preserve"> &lt;&lt; אורח &gt;&gt;</w:t>
      </w:r>
      <w:r>
        <w:rPr>
          <w:rtl/>
        </w:rPr>
        <w:t xml:space="preserve">   </w:t>
      </w:r>
      <w:bookmarkEnd w:id="666"/>
    </w:p>
    <w:p w:rsidR="00D406BC" w:rsidRDefault="00D406BC" w:rsidP="00D406BC">
      <w:pPr>
        <w:ind w:firstLine="0"/>
        <w:rPr>
          <w:rtl/>
        </w:rPr>
      </w:pPr>
    </w:p>
    <w:p w:rsidR="00D406BC" w:rsidRDefault="00D406BC" w:rsidP="00D406BC">
      <w:pPr>
        <w:rPr>
          <w:rtl/>
        </w:rPr>
      </w:pPr>
      <w:r>
        <w:rPr>
          <w:rFonts w:hint="cs"/>
          <w:rtl/>
        </w:rPr>
        <w:t>בהחלט אנחנו מקבלי</w:t>
      </w:r>
      <w:r w:rsidR="00414ED3">
        <w:rPr>
          <w:rFonts w:hint="cs"/>
          <w:rtl/>
        </w:rPr>
        <w:t>ם אדוני את דבריך, גם להסתכלות לגבי</w:t>
      </w:r>
      <w:r>
        <w:rPr>
          <w:rFonts w:hint="cs"/>
          <w:rtl/>
        </w:rPr>
        <w:t xml:space="preserve"> </w:t>
      </w:r>
      <w:r w:rsidR="00414ED3">
        <w:rPr>
          <w:rFonts w:hint="cs"/>
          <w:rtl/>
        </w:rPr>
        <w:t xml:space="preserve">מהירות </w:t>
      </w:r>
      <w:r>
        <w:rPr>
          <w:rFonts w:hint="cs"/>
          <w:rtl/>
        </w:rPr>
        <w:t>האפוטרופוס והזהות שלו, ואנחנו גם נעשה פה עבודה ביחד עם הארגונים</w:t>
      </w:r>
      <w:r w:rsidR="00414ED3">
        <w:rPr>
          <w:rFonts w:hint="cs"/>
          <w:rtl/>
        </w:rPr>
        <w:t xml:space="preserve"> נשב, וגם</w:t>
      </w:r>
      <w:r>
        <w:rPr>
          <w:rFonts w:hint="cs"/>
          <w:rtl/>
        </w:rPr>
        <w:t xml:space="preserve"> עם הסיוע המשפטי, לחשוב לזקק את הדברים האלה לפני שנניח תקנות כל שהן לפני הוועדה, נבוא מגובשים ומסודרים לדבר ולאבחנות שדברת עליהם.</w:t>
      </w:r>
    </w:p>
    <w:p w:rsidR="00D406BC" w:rsidRDefault="00D406BC" w:rsidP="00D406BC">
      <w:pPr>
        <w:ind w:firstLine="0"/>
        <w:rPr>
          <w:rtl/>
        </w:rPr>
      </w:pPr>
    </w:p>
    <w:p w:rsidR="00D406BC" w:rsidRDefault="00D406BC" w:rsidP="00D406BC">
      <w:pPr>
        <w:ind w:firstLine="0"/>
        <w:rPr>
          <w:rtl/>
        </w:rPr>
      </w:pPr>
      <w:bookmarkStart w:id="667" w:name="ET_yor_6157_375"/>
      <w:r w:rsidRPr="00D406BC">
        <w:rPr>
          <w:rStyle w:val="TagStyle"/>
          <w:rtl/>
        </w:rPr>
        <w:t xml:space="preserve"> &lt;&lt; יור &gt;&gt; </w:t>
      </w:r>
      <w:r w:rsidRPr="00414ED3">
        <w:rPr>
          <w:u w:val="single"/>
          <w:rtl/>
        </w:rPr>
        <w:t xml:space="preserve">היו"ר שמחה </w:t>
      </w:r>
      <w:proofErr w:type="spellStart"/>
      <w:r w:rsidRPr="00414ED3">
        <w:rPr>
          <w:u w:val="single"/>
          <w:rtl/>
        </w:rPr>
        <w:t>רוטמן</w:t>
      </w:r>
      <w:proofErr w:type="spellEnd"/>
      <w:r w:rsidRPr="00414ED3">
        <w:rPr>
          <w:u w:val="single"/>
          <w:rtl/>
        </w:rPr>
        <w:t>:</w:t>
      </w:r>
      <w:r w:rsidRPr="00D406BC">
        <w:rPr>
          <w:rStyle w:val="TagStyle"/>
          <w:rtl/>
        </w:rPr>
        <w:t xml:space="preserve"> &lt;&lt; יור &gt;&gt;</w:t>
      </w:r>
      <w:r>
        <w:rPr>
          <w:rtl/>
        </w:rPr>
        <w:t xml:space="preserve">   </w:t>
      </w:r>
      <w:bookmarkEnd w:id="667"/>
    </w:p>
    <w:p w:rsidR="00D406BC" w:rsidRDefault="00D406BC" w:rsidP="00D406BC">
      <w:pPr>
        <w:ind w:firstLine="0"/>
        <w:rPr>
          <w:rtl/>
        </w:rPr>
      </w:pPr>
    </w:p>
    <w:p w:rsidR="00D406BC" w:rsidRDefault="00D406BC" w:rsidP="00D406BC">
      <w:pPr>
        <w:rPr>
          <w:rtl/>
        </w:rPr>
      </w:pPr>
      <w:r>
        <w:rPr>
          <w:rFonts w:hint="cs"/>
          <w:rtl/>
        </w:rPr>
        <w:t>בסדר גמור</w:t>
      </w:r>
      <w:r w:rsidR="009E0AFA">
        <w:rPr>
          <w:rFonts w:hint="cs"/>
          <w:rtl/>
        </w:rPr>
        <w:t xml:space="preserve"> ולעניין סעיף 74א, האישור בדיעבד, תחשבו על זה קצת. נראה לי אישור בדיעבד באירועים מסוימים. סליחה, 47(ב).</w:t>
      </w:r>
    </w:p>
    <w:p w:rsidR="009E0AFA" w:rsidRDefault="009E0AFA" w:rsidP="009E0AFA">
      <w:pPr>
        <w:ind w:firstLine="0"/>
        <w:rPr>
          <w:rtl/>
        </w:rPr>
      </w:pPr>
    </w:p>
    <w:p w:rsidR="009E0AFA" w:rsidRDefault="009E0AFA" w:rsidP="009E0AFA">
      <w:pPr>
        <w:ind w:firstLine="0"/>
        <w:rPr>
          <w:rtl/>
        </w:rPr>
      </w:pPr>
      <w:bookmarkStart w:id="668" w:name="ET_guest_709739_376"/>
      <w:r w:rsidRPr="009E0AFA">
        <w:rPr>
          <w:rStyle w:val="TagStyle"/>
          <w:rtl/>
        </w:rPr>
        <w:t xml:space="preserve"> &lt;&lt; אורח &gt;&gt; </w:t>
      </w:r>
      <w:r w:rsidRPr="00414ED3">
        <w:rPr>
          <w:u w:val="single"/>
          <w:rtl/>
        </w:rPr>
        <w:t xml:space="preserve">בן ציון </w:t>
      </w:r>
      <w:proofErr w:type="spellStart"/>
      <w:r w:rsidRPr="00414ED3">
        <w:rPr>
          <w:u w:val="single"/>
          <w:rtl/>
        </w:rPr>
        <w:t>פיגלסון</w:t>
      </w:r>
      <w:proofErr w:type="spellEnd"/>
      <w:r w:rsidRPr="00414ED3">
        <w:rPr>
          <w:u w:val="single"/>
          <w:rtl/>
        </w:rPr>
        <w:t>:</w:t>
      </w:r>
      <w:r w:rsidRPr="009E0AFA">
        <w:rPr>
          <w:rStyle w:val="TagStyle"/>
          <w:rtl/>
        </w:rPr>
        <w:t xml:space="preserve"> &lt;&lt; אורח &gt;&gt;</w:t>
      </w:r>
      <w:r>
        <w:rPr>
          <w:rtl/>
        </w:rPr>
        <w:t xml:space="preserve">   </w:t>
      </w:r>
      <w:bookmarkEnd w:id="668"/>
    </w:p>
    <w:p w:rsidR="009E0AFA" w:rsidRDefault="009E0AFA" w:rsidP="009E0AFA">
      <w:pPr>
        <w:ind w:firstLine="0"/>
        <w:rPr>
          <w:rtl/>
        </w:rPr>
      </w:pPr>
    </w:p>
    <w:p w:rsidR="009E0AFA" w:rsidRDefault="009E0AFA" w:rsidP="009E0AFA">
      <w:pPr>
        <w:rPr>
          <w:rtl/>
        </w:rPr>
      </w:pPr>
      <w:r>
        <w:rPr>
          <w:rFonts w:hint="cs"/>
          <w:rtl/>
        </w:rPr>
        <w:t>גם שם אדוני במקרים היותר מורכבים שלא נתפסים כטובתו של הקטין</w:t>
      </w:r>
      <w:r w:rsidR="007F1D9B">
        <w:rPr>
          <w:rFonts w:hint="cs"/>
          <w:rtl/>
        </w:rPr>
        <w:t xml:space="preserve"> - - -</w:t>
      </w:r>
    </w:p>
    <w:p w:rsidR="009E0AFA" w:rsidRDefault="009E0AFA" w:rsidP="009E0AFA">
      <w:pPr>
        <w:ind w:firstLine="0"/>
        <w:rPr>
          <w:rtl/>
        </w:rPr>
      </w:pPr>
    </w:p>
    <w:p w:rsidR="009E0AFA" w:rsidRDefault="009E0AFA" w:rsidP="009E0AFA">
      <w:pPr>
        <w:ind w:firstLine="0"/>
        <w:rPr>
          <w:rtl/>
        </w:rPr>
      </w:pPr>
      <w:bookmarkStart w:id="669" w:name="ET_yor_6157_377"/>
      <w:r w:rsidRPr="009E0AFA">
        <w:rPr>
          <w:rStyle w:val="TagStyle"/>
          <w:rtl/>
        </w:rPr>
        <w:t xml:space="preserve"> &lt;&lt; יור &gt;&gt; </w:t>
      </w:r>
      <w:r w:rsidRPr="00414ED3">
        <w:rPr>
          <w:u w:val="single"/>
          <w:rtl/>
        </w:rPr>
        <w:t xml:space="preserve">היו"ר שמחה </w:t>
      </w:r>
      <w:proofErr w:type="spellStart"/>
      <w:r w:rsidRPr="00414ED3">
        <w:rPr>
          <w:u w:val="single"/>
          <w:rtl/>
        </w:rPr>
        <w:t>רוטמן</w:t>
      </w:r>
      <w:proofErr w:type="spellEnd"/>
      <w:r w:rsidRPr="00414ED3">
        <w:rPr>
          <w:u w:val="single"/>
          <w:rtl/>
        </w:rPr>
        <w:t>:</w:t>
      </w:r>
      <w:r w:rsidRPr="009E0AFA">
        <w:rPr>
          <w:rStyle w:val="TagStyle"/>
          <w:rtl/>
        </w:rPr>
        <w:t xml:space="preserve"> &lt;&lt; יור &gt;&gt;</w:t>
      </w:r>
      <w:r>
        <w:rPr>
          <w:rtl/>
        </w:rPr>
        <w:t xml:space="preserve">   </w:t>
      </w:r>
      <w:bookmarkEnd w:id="669"/>
    </w:p>
    <w:p w:rsidR="009E0AFA" w:rsidRDefault="009E0AFA" w:rsidP="009E0AFA">
      <w:pPr>
        <w:ind w:firstLine="0"/>
        <w:rPr>
          <w:rtl/>
        </w:rPr>
      </w:pPr>
    </w:p>
    <w:p w:rsidR="009E0AFA" w:rsidRDefault="009E0AFA" w:rsidP="009E0AFA">
      <w:pPr>
        <w:rPr>
          <w:rtl/>
        </w:rPr>
      </w:pPr>
      <w:r>
        <w:rPr>
          <w:rFonts w:hint="cs"/>
          <w:rtl/>
        </w:rPr>
        <w:t>זה לא קטין</w:t>
      </w:r>
      <w:r w:rsidR="00414ED3">
        <w:rPr>
          <w:rFonts w:hint="cs"/>
          <w:rtl/>
        </w:rPr>
        <w:t>.</w:t>
      </w:r>
    </w:p>
    <w:p w:rsidR="009E0AFA" w:rsidRDefault="009E0AFA" w:rsidP="009E0AFA">
      <w:pPr>
        <w:ind w:firstLine="0"/>
        <w:rPr>
          <w:rtl/>
        </w:rPr>
      </w:pPr>
    </w:p>
    <w:p w:rsidR="009E0AFA" w:rsidRDefault="009E0AFA" w:rsidP="009E0AFA">
      <w:pPr>
        <w:ind w:firstLine="0"/>
        <w:rPr>
          <w:rtl/>
        </w:rPr>
      </w:pPr>
      <w:bookmarkStart w:id="670" w:name="ET_guest_709739_378"/>
      <w:r w:rsidRPr="009E0AFA">
        <w:rPr>
          <w:rStyle w:val="TagStyle"/>
          <w:rtl/>
        </w:rPr>
        <w:t xml:space="preserve"> &lt;&lt; אורח &gt;&gt; </w:t>
      </w:r>
      <w:r w:rsidRPr="00414ED3">
        <w:rPr>
          <w:u w:val="single"/>
          <w:rtl/>
        </w:rPr>
        <w:t xml:space="preserve">בן ציון </w:t>
      </w:r>
      <w:proofErr w:type="spellStart"/>
      <w:r w:rsidRPr="00414ED3">
        <w:rPr>
          <w:u w:val="single"/>
          <w:rtl/>
        </w:rPr>
        <w:t>פיגלסון</w:t>
      </w:r>
      <w:proofErr w:type="spellEnd"/>
      <w:r w:rsidRPr="00414ED3">
        <w:rPr>
          <w:u w:val="single"/>
          <w:rtl/>
        </w:rPr>
        <w:t>:</w:t>
      </w:r>
      <w:r w:rsidRPr="009E0AFA">
        <w:rPr>
          <w:rStyle w:val="TagStyle"/>
          <w:rtl/>
        </w:rPr>
        <w:t xml:space="preserve"> &lt;&lt; אורח &gt;&gt;</w:t>
      </w:r>
      <w:r>
        <w:rPr>
          <w:rtl/>
        </w:rPr>
        <w:t xml:space="preserve">   </w:t>
      </w:r>
      <w:bookmarkEnd w:id="670"/>
    </w:p>
    <w:p w:rsidR="009E0AFA" w:rsidRDefault="009E0AFA" w:rsidP="009E0AFA">
      <w:pPr>
        <w:ind w:firstLine="0"/>
        <w:rPr>
          <w:rtl/>
        </w:rPr>
      </w:pPr>
    </w:p>
    <w:p w:rsidR="009E0AFA" w:rsidRDefault="009E0AFA" w:rsidP="009E0AFA">
      <w:pPr>
        <w:rPr>
          <w:rtl/>
        </w:rPr>
      </w:pPr>
      <w:r>
        <w:rPr>
          <w:rFonts w:hint="cs"/>
          <w:rtl/>
        </w:rPr>
        <w:t>או האדם, אז אנחנו נפ</w:t>
      </w:r>
      <w:r w:rsidR="00414ED3">
        <w:rPr>
          <w:rFonts w:hint="cs"/>
          <w:rtl/>
        </w:rPr>
        <w:t>נ</w:t>
      </w:r>
      <w:r>
        <w:rPr>
          <w:rFonts w:hint="cs"/>
          <w:rtl/>
        </w:rPr>
        <w:t>ה לבית המשפט. יש לנו סמכות צריך לזכור</w:t>
      </w:r>
      <w:r w:rsidR="00414ED3">
        <w:rPr>
          <w:rFonts w:hint="cs"/>
          <w:rtl/>
        </w:rPr>
        <w:t xml:space="preserve"> את זה, שנעביר</w:t>
      </w:r>
      <w:r>
        <w:rPr>
          <w:rFonts w:hint="cs"/>
          <w:rtl/>
        </w:rPr>
        <w:t xml:space="preserve"> לבית משפט. במקרים כאלה הנטייה תהיה להעביר לבית משפט.</w:t>
      </w:r>
    </w:p>
    <w:p w:rsidR="009E0AFA" w:rsidRDefault="009E0AFA" w:rsidP="009E0AFA">
      <w:pPr>
        <w:ind w:firstLine="0"/>
        <w:rPr>
          <w:rtl/>
        </w:rPr>
      </w:pPr>
    </w:p>
    <w:p w:rsidR="009E0AFA" w:rsidRDefault="009E0AFA" w:rsidP="009E0AFA">
      <w:pPr>
        <w:ind w:firstLine="0"/>
        <w:rPr>
          <w:rtl/>
        </w:rPr>
      </w:pPr>
      <w:bookmarkStart w:id="671" w:name="ET_yor_6157_379"/>
      <w:r w:rsidRPr="009E0AFA">
        <w:rPr>
          <w:rStyle w:val="TagStyle"/>
          <w:rtl/>
        </w:rPr>
        <w:t xml:space="preserve"> &lt;&lt; יור &gt;&gt; </w:t>
      </w:r>
      <w:r w:rsidRPr="00414ED3">
        <w:rPr>
          <w:u w:val="single"/>
          <w:rtl/>
        </w:rPr>
        <w:t xml:space="preserve">היו"ר שמחה </w:t>
      </w:r>
      <w:proofErr w:type="spellStart"/>
      <w:r w:rsidRPr="00414ED3">
        <w:rPr>
          <w:u w:val="single"/>
          <w:rtl/>
        </w:rPr>
        <w:t>רוטמן</w:t>
      </w:r>
      <w:proofErr w:type="spellEnd"/>
      <w:r w:rsidRPr="00414ED3">
        <w:rPr>
          <w:u w:val="single"/>
          <w:rtl/>
        </w:rPr>
        <w:t>:</w:t>
      </w:r>
      <w:r w:rsidRPr="009E0AFA">
        <w:rPr>
          <w:rStyle w:val="TagStyle"/>
          <w:rtl/>
        </w:rPr>
        <w:t xml:space="preserve"> &lt;&lt; יור &gt;&gt;</w:t>
      </w:r>
      <w:r>
        <w:rPr>
          <w:rtl/>
        </w:rPr>
        <w:t xml:space="preserve">   </w:t>
      </w:r>
      <w:bookmarkEnd w:id="671"/>
    </w:p>
    <w:p w:rsidR="009E0AFA" w:rsidRDefault="009E0AFA" w:rsidP="009E0AFA">
      <w:pPr>
        <w:ind w:firstLine="0"/>
        <w:rPr>
          <w:rtl/>
        </w:rPr>
      </w:pPr>
    </w:p>
    <w:p w:rsidR="009E0AFA" w:rsidRDefault="009E0AFA" w:rsidP="009E0AFA">
      <w:pPr>
        <w:rPr>
          <w:rtl/>
        </w:rPr>
      </w:pPr>
      <w:r>
        <w:rPr>
          <w:rFonts w:hint="cs"/>
          <w:rtl/>
        </w:rPr>
        <w:t>בסדר גמור. כן בבקשה?</w:t>
      </w:r>
    </w:p>
    <w:p w:rsidR="002A5CB5" w:rsidRDefault="002A5CB5" w:rsidP="008C1133">
      <w:pPr>
        <w:ind w:firstLine="0"/>
        <w:rPr>
          <w:rtl/>
        </w:rPr>
      </w:pPr>
    </w:p>
    <w:p w:rsidR="008C1133" w:rsidRDefault="008C1133" w:rsidP="008C1133">
      <w:pPr>
        <w:ind w:firstLine="0"/>
        <w:rPr>
          <w:rtl/>
        </w:rPr>
      </w:pPr>
      <w:bookmarkStart w:id="672" w:name="ET_speaker_מוריה_כהן_בקשי_382"/>
      <w:r w:rsidRPr="008C1133">
        <w:rPr>
          <w:rStyle w:val="TagStyle"/>
          <w:rtl/>
        </w:rPr>
        <w:t xml:space="preserve"> &lt;&lt; דובר &gt;&gt; </w:t>
      </w:r>
      <w:r w:rsidRPr="00414ED3">
        <w:rPr>
          <w:u w:val="single"/>
          <w:rtl/>
        </w:rPr>
        <w:t>מוריה כהן בקשי:</w:t>
      </w:r>
      <w:r w:rsidRPr="008C1133">
        <w:rPr>
          <w:rStyle w:val="TagStyle"/>
          <w:rtl/>
        </w:rPr>
        <w:t xml:space="preserve"> &lt;&lt; דובר &gt;&gt;</w:t>
      </w:r>
      <w:r>
        <w:rPr>
          <w:rtl/>
        </w:rPr>
        <w:t xml:space="preserve">   </w:t>
      </w:r>
      <w:bookmarkEnd w:id="672"/>
    </w:p>
    <w:p w:rsidR="008C1133" w:rsidRDefault="008C1133" w:rsidP="008C1133">
      <w:pPr>
        <w:ind w:firstLine="0"/>
        <w:rPr>
          <w:rtl/>
        </w:rPr>
      </w:pPr>
    </w:p>
    <w:p w:rsidR="009E0AFA" w:rsidRDefault="008C1133" w:rsidP="007F1D9B">
      <w:pPr>
        <w:rPr>
          <w:rtl/>
        </w:rPr>
      </w:pPr>
      <w:r>
        <w:rPr>
          <w:rFonts w:hint="cs"/>
          <w:rtl/>
        </w:rPr>
        <w:t xml:space="preserve">כפי </w:t>
      </w:r>
      <w:r w:rsidR="009E0AFA">
        <w:rPr>
          <w:rFonts w:hint="cs"/>
          <w:rtl/>
        </w:rPr>
        <w:t>שאמר היושב-ראש, הקבוצה של אנשים שיש להם אפוטרופוס לא טבעי, היא הקבוצה שמעוררת הכי הרבה קשיים כאן. אני מצטרפת לדברי היושב-ראש על הצורך בחשיבה רוחבית, על מצבים שבהם הורה היה אפוטרופוס טבעי לקטין ש</w:t>
      </w:r>
      <w:r w:rsidR="00414ED3">
        <w:rPr>
          <w:rFonts w:hint="cs"/>
          <w:rtl/>
        </w:rPr>
        <w:t>נשאר באותו מצב כשהפך לבגיר והאם</w:t>
      </w:r>
      <w:r w:rsidR="009E0AFA">
        <w:rPr>
          <w:rFonts w:hint="cs"/>
          <w:rtl/>
        </w:rPr>
        <w:t xml:space="preserve"> להמשיך להתייחס אליו כמו אפוטרופוס זר, </w:t>
      </w:r>
      <w:r w:rsidR="00414ED3">
        <w:rPr>
          <w:rFonts w:hint="cs"/>
          <w:rtl/>
        </w:rPr>
        <w:t>ש</w:t>
      </w:r>
      <w:r w:rsidR="009E0AFA">
        <w:rPr>
          <w:rFonts w:hint="cs"/>
          <w:rtl/>
        </w:rPr>
        <w:t xml:space="preserve">צריך להיות פה יחס אחר, צריכה להיות לו חשיבה רוחבית בהקשרים שונים. </w:t>
      </w:r>
      <w:r w:rsidR="00414ED3">
        <w:rPr>
          <w:rFonts w:hint="cs"/>
          <w:rtl/>
        </w:rPr>
        <w:t>לעצם ה</w:t>
      </w:r>
      <w:r w:rsidR="009E0AFA">
        <w:rPr>
          <w:rFonts w:hint="cs"/>
          <w:rtl/>
        </w:rPr>
        <w:t>צורך במינוי, מתי, איך.</w:t>
      </w:r>
    </w:p>
    <w:p w:rsidR="009E0AFA" w:rsidRDefault="009E0AFA" w:rsidP="009E0AFA">
      <w:pPr>
        <w:rPr>
          <w:rtl/>
        </w:rPr>
      </w:pPr>
    </w:p>
    <w:p w:rsidR="009E0AFA" w:rsidRDefault="009E0AFA" w:rsidP="009E0AFA">
      <w:pPr>
        <w:rPr>
          <w:rtl/>
        </w:rPr>
      </w:pPr>
      <w:r>
        <w:rPr>
          <w:rFonts w:hint="cs"/>
          <w:rtl/>
        </w:rPr>
        <w:t>כרגע אין את החשיבה הזאת אז אני רוצה להגיד שהסעיף הזה חל כרגע גם על אפוטרופוסים שהם אחים אבל גם על תאגידים וגם על מצבים</w:t>
      </w:r>
      <w:r w:rsidR="00414ED3">
        <w:rPr>
          <w:rFonts w:hint="cs"/>
          <w:rtl/>
        </w:rPr>
        <w:t xml:space="preserve"> רחוקים</w:t>
      </w:r>
      <w:r>
        <w:rPr>
          <w:rFonts w:hint="cs"/>
          <w:rtl/>
        </w:rPr>
        <w:t xml:space="preserve"> יותר</w:t>
      </w:r>
      <w:r w:rsidR="00414ED3">
        <w:rPr>
          <w:rFonts w:hint="cs"/>
          <w:rtl/>
        </w:rPr>
        <w:t>.</w:t>
      </w:r>
    </w:p>
    <w:p w:rsidR="009E0AFA" w:rsidRDefault="009E0AFA" w:rsidP="009E0AFA">
      <w:pPr>
        <w:ind w:firstLine="0"/>
        <w:rPr>
          <w:rtl/>
        </w:rPr>
      </w:pPr>
    </w:p>
    <w:p w:rsidR="009E0AFA" w:rsidRDefault="009E0AFA" w:rsidP="009E0AFA">
      <w:pPr>
        <w:ind w:firstLine="0"/>
        <w:rPr>
          <w:rtl/>
        </w:rPr>
      </w:pPr>
      <w:bookmarkStart w:id="673" w:name="ET_yor_6157_381"/>
      <w:r w:rsidRPr="009E0AFA">
        <w:rPr>
          <w:rStyle w:val="TagStyle"/>
          <w:rtl/>
        </w:rPr>
        <w:t xml:space="preserve"> &lt;&lt; יור &gt;&gt; </w:t>
      </w:r>
      <w:r w:rsidRPr="00414ED3">
        <w:rPr>
          <w:u w:val="single"/>
          <w:rtl/>
        </w:rPr>
        <w:t xml:space="preserve">היו"ר שמחה </w:t>
      </w:r>
      <w:proofErr w:type="spellStart"/>
      <w:r w:rsidRPr="00414ED3">
        <w:rPr>
          <w:u w:val="single"/>
          <w:rtl/>
        </w:rPr>
        <w:t>רוטמן</w:t>
      </w:r>
      <w:proofErr w:type="spellEnd"/>
      <w:r w:rsidRPr="00414ED3">
        <w:rPr>
          <w:u w:val="single"/>
          <w:rtl/>
        </w:rPr>
        <w:t>:</w:t>
      </w:r>
      <w:r w:rsidRPr="009E0AFA">
        <w:rPr>
          <w:rStyle w:val="TagStyle"/>
          <w:rtl/>
        </w:rPr>
        <w:t xml:space="preserve"> &lt;&lt; יור &gt;&gt;</w:t>
      </w:r>
      <w:r>
        <w:rPr>
          <w:rtl/>
        </w:rPr>
        <w:t xml:space="preserve">   </w:t>
      </w:r>
      <w:bookmarkEnd w:id="673"/>
    </w:p>
    <w:p w:rsidR="009E0AFA" w:rsidRDefault="009E0AFA" w:rsidP="009E0AFA">
      <w:pPr>
        <w:ind w:firstLine="0"/>
        <w:rPr>
          <w:rtl/>
        </w:rPr>
      </w:pPr>
    </w:p>
    <w:p w:rsidR="009E0AFA" w:rsidRDefault="009E0AFA" w:rsidP="0018412E">
      <w:pPr>
        <w:rPr>
          <w:rtl/>
        </w:rPr>
      </w:pPr>
      <w:r>
        <w:rPr>
          <w:rFonts w:hint="cs"/>
          <w:rtl/>
        </w:rPr>
        <w:t>אני קורא לכם שבתקנות למשל, אחד הדברים שהייתי עושה הכי בקלות, זה בא ואומר שלכל מה שנמצא בסעיף שע</w:t>
      </w:r>
      <w:r w:rsidR="00414ED3">
        <w:rPr>
          <w:rFonts w:hint="cs"/>
          <w:rtl/>
        </w:rPr>
        <w:t>וסק לגבי האפוטרופוס על פי מינוי</w:t>
      </w:r>
      <w:r>
        <w:rPr>
          <w:rFonts w:hint="cs"/>
          <w:rtl/>
        </w:rPr>
        <w:t xml:space="preserve"> ולא נמצא באפוטרופוס של קטין</w:t>
      </w:r>
      <w:r w:rsidR="001C0686">
        <w:rPr>
          <w:rFonts w:hint="cs"/>
          <w:rtl/>
        </w:rPr>
        <w:t xml:space="preserve"> </w:t>
      </w:r>
      <w:r w:rsidR="0018412E">
        <w:rPr>
          <w:rFonts w:hint="eastAsia"/>
          <w:rtl/>
        </w:rPr>
        <w:t>–</w:t>
      </w:r>
      <w:r w:rsidR="001C0686">
        <w:rPr>
          <w:rFonts w:hint="cs"/>
          <w:rtl/>
        </w:rPr>
        <w:t xml:space="preserve"> הוא יהיה כמו קטין. אז הוא ימשיך את הקטינות שלו</w:t>
      </w:r>
      <w:r w:rsidR="00414ED3">
        <w:rPr>
          <w:rFonts w:hint="cs"/>
          <w:rtl/>
        </w:rPr>
        <w:t xml:space="preserve"> למקרים האלה</w:t>
      </w:r>
      <w:r w:rsidR="001C0686">
        <w:rPr>
          <w:rFonts w:hint="cs"/>
          <w:rtl/>
        </w:rPr>
        <w:t>. זה למשל לדעתי הכי קל, לבוא ולהגיד כל מה ש</w:t>
      </w:r>
      <w:r w:rsidR="00414ED3">
        <w:rPr>
          <w:rFonts w:hint="cs"/>
          <w:rtl/>
        </w:rPr>
        <w:t>הדלתא הזאת,</w:t>
      </w:r>
      <w:r w:rsidR="001C0686">
        <w:rPr>
          <w:rFonts w:hint="cs"/>
          <w:rtl/>
        </w:rPr>
        <w:t xml:space="preserve"> היא צריכה להיות מה שלא דורש אישור כשאותו אדם היה בן 17</w:t>
      </w:r>
      <w:r w:rsidR="008C1133">
        <w:rPr>
          <w:rFonts w:hint="cs"/>
          <w:rtl/>
        </w:rPr>
        <w:t>, לא</w:t>
      </w:r>
      <w:r w:rsidR="001C0686">
        <w:rPr>
          <w:rFonts w:hint="cs"/>
          <w:rtl/>
        </w:rPr>
        <w:t xml:space="preserve"> דורש אישור כשהוא בן 19</w:t>
      </w:r>
      <w:r w:rsidR="008C1133">
        <w:rPr>
          <w:rFonts w:hint="cs"/>
          <w:rtl/>
        </w:rPr>
        <w:t>.</w:t>
      </w:r>
    </w:p>
    <w:p w:rsidR="008C1133" w:rsidRDefault="008C1133" w:rsidP="008C1133">
      <w:pPr>
        <w:ind w:firstLine="0"/>
        <w:rPr>
          <w:rtl/>
        </w:rPr>
      </w:pPr>
    </w:p>
    <w:p w:rsidR="008C1133" w:rsidRDefault="008C1133" w:rsidP="008C1133">
      <w:pPr>
        <w:ind w:firstLine="0"/>
        <w:rPr>
          <w:rtl/>
        </w:rPr>
      </w:pPr>
      <w:bookmarkStart w:id="674" w:name="ET_speaker_מוריה_כהן_בקשי_383"/>
      <w:r w:rsidRPr="008C1133">
        <w:rPr>
          <w:rStyle w:val="TagStyle"/>
          <w:rtl/>
        </w:rPr>
        <w:t xml:space="preserve"> &lt;&lt; דובר &gt;&gt; </w:t>
      </w:r>
      <w:r w:rsidRPr="00414ED3">
        <w:rPr>
          <w:u w:val="single"/>
          <w:rtl/>
        </w:rPr>
        <w:t>מוריה כהן בקשי:</w:t>
      </w:r>
      <w:r w:rsidRPr="008C1133">
        <w:rPr>
          <w:rStyle w:val="TagStyle"/>
          <w:rtl/>
        </w:rPr>
        <w:t xml:space="preserve"> &lt;&lt; דובר &gt;&gt;</w:t>
      </w:r>
      <w:r>
        <w:rPr>
          <w:rtl/>
        </w:rPr>
        <w:t xml:space="preserve">   </w:t>
      </w:r>
      <w:bookmarkEnd w:id="674"/>
    </w:p>
    <w:p w:rsidR="008C1133" w:rsidRDefault="008C1133" w:rsidP="008C1133">
      <w:pPr>
        <w:ind w:firstLine="0"/>
        <w:rPr>
          <w:rtl/>
        </w:rPr>
      </w:pPr>
    </w:p>
    <w:p w:rsidR="008C1133" w:rsidRDefault="008C1133" w:rsidP="008C1133">
      <w:pPr>
        <w:rPr>
          <w:rtl/>
        </w:rPr>
      </w:pPr>
      <w:r>
        <w:rPr>
          <w:rFonts w:hint="cs"/>
          <w:rtl/>
        </w:rPr>
        <w:t xml:space="preserve">אבל כאן באמת נכנס </w:t>
      </w:r>
      <w:r w:rsidR="00414ED3">
        <w:rPr>
          <w:rFonts w:hint="cs"/>
          <w:rtl/>
        </w:rPr>
        <w:t xml:space="preserve">גם </w:t>
      </w:r>
      <w:r>
        <w:rPr>
          <w:rFonts w:hint="cs"/>
          <w:rtl/>
        </w:rPr>
        <w:t xml:space="preserve">מה שאמרתי קודם לגבי </w:t>
      </w:r>
      <w:r w:rsidR="0018412E">
        <w:rPr>
          <w:rFonts w:hint="cs"/>
          <w:rtl/>
        </w:rPr>
        <w:t>הצורך במיפוי. הסעיף הזה מאפשר לא</w:t>
      </w:r>
      <w:r>
        <w:rPr>
          <w:rFonts w:hint="cs"/>
          <w:rtl/>
        </w:rPr>
        <w:t>יין פחות או יותר את הסעיף על ידי תקנות.</w:t>
      </w:r>
    </w:p>
    <w:p w:rsidR="008C1133" w:rsidRDefault="008C1133" w:rsidP="008C1133">
      <w:pPr>
        <w:ind w:firstLine="0"/>
        <w:rPr>
          <w:rtl/>
        </w:rPr>
      </w:pPr>
    </w:p>
    <w:p w:rsidR="008C1133" w:rsidRDefault="008C1133" w:rsidP="008C1133">
      <w:pPr>
        <w:ind w:firstLine="0"/>
        <w:rPr>
          <w:rtl/>
        </w:rPr>
      </w:pPr>
      <w:bookmarkStart w:id="675" w:name="ET_yor_6157_384"/>
      <w:r w:rsidRPr="008C1133">
        <w:rPr>
          <w:rStyle w:val="TagStyle"/>
          <w:rtl/>
        </w:rPr>
        <w:t xml:space="preserve"> &lt;&lt; יור &gt;&gt; </w:t>
      </w:r>
      <w:r w:rsidRPr="00414ED3">
        <w:rPr>
          <w:u w:val="single"/>
          <w:rtl/>
        </w:rPr>
        <w:t xml:space="preserve">היו"ר שמחה </w:t>
      </w:r>
      <w:proofErr w:type="spellStart"/>
      <w:r w:rsidRPr="00414ED3">
        <w:rPr>
          <w:u w:val="single"/>
          <w:rtl/>
        </w:rPr>
        <w:t>רוטמן</w:t>
      </w:r>
      <w:proofErr w:type="spellEnd"/>
      <w:r w:rsidRPr="00414ED3">
        <w:rPr>
          <w:u w:val="single"/>
          <w:rtl/>
        </w:rPr>
        <w:t>:</w:t>
      </w:r>
      <w:r w:rsidRPr="008C1133">
        <w:rPr>
          <w:rStyle w:val="TagStyle"/>
          <w:rtl/>
        </w:rPr>
        <w:t xml:space="preserve"> &lt;&lt; יור &gt;&gt;</w:t>
      </w:r>
      <w:r>
        <w:rPr>
          <w:rtl/>
        </w:rPr>
        <w:t xml:space="preserve">   </w:t>
      </w:r>
      <w:bookmarkEnd w:id="675"/>
    </w:p>
    <w:p w:rsidR="008C1133" w:rsidRDefault="008C1133" w:rsidP="008C1133">
      <w:pPr>
        <w:ind w:firstLine="0"/>
        <w:rPr>
          <w:rtl/>
        </w:rPr>
      </w:pPr>
    </w:p>
    <w:p w:rsidR="008C1133" w:rsidRDefault="00414ED3" w:rsidP="00414ED3">
      <w:pPr>
        <w:rPr>
          <w:rtl/>
        </w:rPr>
      </w:pPr>
      <w:r>
        <w:rPr>
          <w:rFonts w:hint="cs"/>
          <w:rtl/>
        </w:rPr>
        <w:t xml:space="preserve">לכן זה </w:t>
      </w:r>
      <w:r w:rsidR="008C1133">
        <w:rPr>
          <w:rFonts w:hint="cs"/>
          <w:rtl/>
        </w:rPr>
        <w:t xml:space="preserve">תקנות </w:t>
      </w:r>
      <w:r>
        <w:rPr>
          <w:rFonts w:hint="cs"/>
          <w:rtl/>
        </w:rPr>
        <w:t>באישור</w:t>
      </w:r>
      <w:r w:rsidR="008C1133">
        <w:rPr>
          <w:rFonts w:hint="cs"/>
          <w:rtl/>
        </w:rPr>
        <w:t xml:space="preserve"> חוקה.</w:t>
      </w:r>
    </w:p>
    <w:p w:rsidR="008C1133" w:rsidRDefault="008C1133" w:rsidP="008C1133">
      <w:pPr>
        <w:ind w:firstLine="0"/>
        <w:rPr>
          <w:rtl/>
        </w:rPr>
      </w:pPr>
    </w:p>
    <w:p w:rsidR="008C1133" w:rsidRDefault="008C1133" w:rsidP="008C1133">
      <w:pPr>
        <w:ind w:firstLine="0"/>
        <w:rPr>
          <w:rtl/>
        </w:rPr>
      </w:pPr>
      <w:bookmarkStart w:id="676" w:name="ET_speaker_מוריה_כהן_בקשי_385"/>
      <w:r w:rsidRPr="008C1133">
        <w:rPr>
          <w:rStyle w:val="TagStyle"/>
          <w:rtl/>
        </w:rPr>
        <w:t xml:space="preserve"> &lt;&lt; דובר &gt;&gt; </w:t>
      </w:r>
      <w:r w:rsidRPr="00414ED3">
        <w:rPr>
          <w:u w:val="single"/>
          <w:rtl/>
        </w:rPr>
        <w:t>מוריה כהן בקשי:</w:t>
      </w:r>
      <w:r w:rsidRPr="008C1133">
        <w:rPr>
          <w:rStyle w:val="TagStyle"/>
          <w:rtl/>
        </w:rPr>
        <w:t xml:space="preserve"> &lt;&lt; דובר &gt;&gt;</w:t>
      </w:r>
      <w:r>
        <w:rPr>
          <w:rtl/>
        </w:rPr>
        <w:t xml:space="preserve">   </w:t>
      </w:r>
      <w:bookmarkEnd w:id="676"/>
    </w:p>
    <w:p w:rsidR="008C1133" w:rsidRDefault="008C1133" w:rsidP="008C1133">
      <w:pPr>
        <w:ind w:firstLine="0"/>
        <w:rPr>
          <w:rtl/>
        </w:rPr>
      </w:pPr>
    </w:p>
    <w:p w:rsidR="0018412E" w:rsidRDefault="008C1133" w:rsidP="0018412E">
      <w:pPr>
        <w:rPr>
          <w:rtl/>
        </w:rPr>
      </w:pPr>
      <w:r>
        <w:rPr>
          <w:rFonts w:hint="cs"/>
          <w:rtl/>
        </w:rPr>
        <w:t>נכון שיש פה תקנות באישור וועדת חוקה וזה מקל</w:t>
      </w:r>
      <w:r w:rsidR="0018412E">
        <w:rPr>
          <w:rFonts w:hint="cs"/>
          <w:rtl/>
        </w:rPr>
        <w:t>,</w:t>
      </w:r>
      <w:r>
        <w:rPr>
          <w:rFonts w:hint="cs"/>
          <w:rtl/>
        </w:rPr>
        <w:t xml:space="preserve"> </w:t>
      </w:r>
      <w:r w:rsidR="00414ED3">
        <w:rPr>
          <w:rFonts w:hint="cs"/>
          <w:rtl/>
        </w:rPr>
        <w:t>ו</w:t>
      </w:r>
      <w:r>
        <w:rPr>
          <w:rFonts w:hint="cs"/>
          <w:rtl/>
        </w:rPr>
        <w:t>אני מניחה אולי שלא יגיעו הדברים הקשים הכבדים יותר פה כי באמת צריכה להיות פה זהירות גדולה</w:t>
      </w:r>
      <w:r w:rsidR="0018412E">
        <w:rPr>
          <w:rFonts w:hint="cs"/>
          <w:rtl/>
        </w:rPr>
        <w:t xml:space="preserve"> הרבה יותר</w:t>
      </w:r>
      <w:r>
        <w:rPr>
          <w:rFonts w:hint="cs"/>
          <w:rtl/>
        </w:rPr>
        <w:t xml:space="preserve">. זה גם סוג העסקאות שגודל העסקה זה </w:t>
      </w:r>
      <w:r w:rsidR="00414ED3">
        <w:rPr>
          <w:rFonts w:hint="cs"/>
          <w:rtl/>
        </w:rPr>
        <w:t>חלקו של</w:t>
      </w:r>
      <w:r>
        <w:rPr>
          <w:rFonts w:hint="cs"/>
          <w:rtl/>
        </w:rPr>
        <w:t xml:space="preserve"> האדם</w:t>
      </w:r>
      <w:r w:rsidR="00DA3DC5">
        <w:rPr>
          <w:rFonts w:hint="cs"/>
          <w:rtl/>
        </w:rPr>
        <w:t>,</w:t>
      </w:r>
      <w:r>
        <w:rPr>
          <w:rFonts w:hint="cs"/>
          <w:rtl/>
        </w:rPr>
        <w:t xml:space="preserve"> זו המועדות לניגוד אינטרסים אי</w:t>
      </w:r>
      <w:r w:rsidR="00342F20">
        <w:rPr>
          <w:rFonts w:hint="cs"/>
          <w:rtl/>
        </w:rPr>
        <w:t>נהרנטי</w:t>
      </w:r>
      <w:r>
        <w:rPr>
          <w:rFonts w:hint="cs"/>
          <w:rtl/>
        </w:rPr>
        <w:t xml:space="preserve"> לפעמים של סוגים מסוימים ומצבים ועסקאות שצריך לדון בהם. </w:t>
      </w:r>
    </w:p>
    <w:p w:rsidR="0018412E" w:rsidRDefault="0018412E" w:rsidP="0018412E">
      <w:pPr>
        <w:rPr>
          <w:rtl/>
        </w:rPr>
      </w:pPr>
      <w:bookmarkStart w:id="677" w:name="_ETM_Q1_8511548"/>
      <w:bookmarkEnd w:id="677"/>
    </w:p>
    <w:p w:rsidR="00B07A0F" w:rsidRDefault="008C1133" w:rsidP="0018412E">
      <w:pPr>
        <w:rPr>
          <w:rtl/>
        </w:rPr>
      </w:pPr>
      <w:bookmarkStart w:id="678" w:name="_ETM_Q1_8512048"/>
      <w:bookmarkEnd w:id="678"/>
      <w:r>
        <w:rPr>
          <w:rFonts w:hint="cs"/>
          <w:rtl/>
        </w:rPr>
        <w:t>זה מעורר קושי אבל לפחות זה עוזר כשיש את האישור של וועדת החוקה וצריכה להיות פה זהירות יתר.</w:t>
      </w:r>
      <w:r w:rsidR="00DA3DC5">
        <w:rPr>
          <w:rFonts w:hint="cs"/>
          <w:rtl/>
        </w:rPr>
        <w:t xml:space="preserve"> </w:t>
      </w:r>
      <w:r w:rsidR="00B07A0F">
        <w:rPr>
          <w:rFonts w:hint="cs"/>
          <w:rtl/>
        </w:rPr>
        <w:t>אני חוזרת ואני לא יודעת אם להגיד את זה כאן או ב-74.</w:t>
      </w:r>
    </w:p>
    <w:p w:rsidR="00B07A0F" w:rsidRDefault="00B07A0F" w:rsidP="00B07A0F">
      <w:pPr>
        <w:ind w:firstLine="0"/>
        <w:rPr>
          <w:rtl/>
        </w:rPr>
      </w:pPr>
    </w:p>
    <w:p w:rsidR="00B07A0F" w:rsidRDefault="00B07A0F" w:rsidP="00B07A0F">
      <w:pPr>
        <w:ind w:firstLine="0"/>
        <w:rPr>
          <w:rtl/>
        </w:rPr>
      </w:pPr>
      <w:bookmarkStart w:id="679" w:name="ET_yor_6157_387"/>
      <w:r w:rsidRPr="00B07A0F">
        <w:rPr>
          <w:rStyle w:val="TagStyle"/>
          <w:rtl/>
        </w:rPr>
        <w:t xml:space="preserve"> &lt;&lt; יור &gt;&gt; </w:t>
      </w:r>
      <w:r w:rsidRPr="00342F20">
        <w:rPr>
          <w:u w:val="single"/>
          <w:rtl/>
        </w:rPr>
        <w:t xml:space="preserve">היו"ר שמחה </w:t>
      </w:r>
      <w:proofErr w:type="spellStart"/>
      <w:r w:rsidRPr="00342F20">
        <w:rPr>
          <w:u w:val="single"/>
          <w:rtl/>
        </w:rPr>
        <w:t>רוטמן</w:t>
      </w:r>
      <w:proofErr w:type="spellEnd"/>
      <w:r w:rsidRPr="00342F20">
        <w:rPr>
          <w:u w:val="single"/>
          <w:rtl/>
        </w:rPr>
        <w:t>:</w:t>
      </w:r>
      <w:r w:rsidRPr="00B07A0F">
        <w:rPr>
          <w:rStyle w:val="TagStyle"/>
          <w:rtl/>
        </w:rPr>
        <w:t xml:space="preserve"> &lt;&lt; יור &gt;&gt;</w:t>
      </w:r>
      <w:r>
        <w:rPr>
          <w:rtl/>
        </w:rPr>
        <w:t xml:space="preserve">   </w:t>
      </w:r>
      <w:bookmarkEnd w:id="679"/>
    </w:p>
    <w:p w:rsidR="00B07A0F" w:rsidRDefault="00B07A0F" w:rsidP="00B07A0F">
      <w:pPr>
        <w:ind w:firstLine="0"/>
        <w:rPr>
          <w:rtl/>
        </w:rPr>
      </w:pPr>
    </w:p>
    <w:p w:rsidR="00B07A0F" w:rsidRDefault="00B07A0F" w:rsidP="00B07A0F">
      <w:pPr>
        <w:rPr>
          <w:rtl/>
        </w:rPr>
      </w:pPr>
      <w:r>
        <w:rPr>
          <w:rFonts w:hint="cs"/>
          <w:rtl/>
        </w:rPr>
        <w:t xml:space="preserve">ב-74. </w:t>
      </w:r>
    </w:p>
    <w:p w:rsidR="00B07A0F" w:rsidRDefault="00B07A0F" w:rsidP="00B07A0F">
      <w:pPr>
        <w:ind w:firstLine="0"/>
        <w:rPr>
          <w:rtl/>
        </w:rPr>
      </w:pPr>
    </w:p>
    <w:p w:rsidR="00B07A0F" w:rsidRDefault="00B07A0F" w:rsidP="00B07A0F">
      <w:pPr>
        <w:ind w:firstLine="0"/>
        <w:rPr>
          <w:rtl/>
        </w:rPr>
      </w:pPr>
      <w:bookmarkStart w:id="680" w:name="ET_speaker_מוריה_כהן_בקשי_388"/>
      <w:r w:rsidRPr="00B07A0F">
        <w:rPr>
          <w:rStyle w:val="TagStyle"/>
          <w:rtl/>
        </w:rPr>
        <w:t xml:space="preserve"> &lt;&lt; דובר &gt;&gt; </w:t>
      </w:r>
      <w:r w:rsidRPr="00342F20">
        <w:rPr>
          <w:u w:val="single"/>
          <w:rtl/>
        </w:rPr>
        <w:t>מוריה כהן בקשי:</w:t>
      </w:r>
      <w:r w:rsidRPr="00B07A0F">
        <w:rPr>
          <w:rStyle w:val="TagStyle"/>
          <w:rtl/>
        </w:rPr>
        <w:t xml:space="preserve"> &lt;&lt; דובר &gt;&gt;</w:t>
      </w:r>
      <w:r>
        <w:rPr>
          <w:rtl/>
        </w:rPr>
        <w:t xml:space="preserve">   </w:t>
      </w:r>
      <w:bookmarkEnd w:id="680"/>
    </w:p>
    <w:p w:rsidR="00B07A0F" w:rsidRDefault="00B07A0F" w:rsidP="00B07A0F">
      <w:pPr>
        <w:ind w:firstLine="0"/>
        <w:rPr>
          <w:rtl/>
        </w:rPr>
      </w:pPr>
    </w:p>
    <w:p w:rsidR="00B07A0F" w:rsidRDefault="00B07A0F" w:rsidP="00B07A0F">
      <w:pPr>
        <w:rPr>
          <w:rtl/>
        </w:rPr>
      </w:pPr>
      <w:r>
        <w:rPr>
          <w:rFonts w:hint="cs"/>
          <w:rtl/>
        </w:rPr>
        <w:t xml:space="preserve">בסדר, </w:t>
      </w:r>
      <w:r w:rsidR="00342F20">
        <w:rPr>
          <w:rFonts w:hint="cs"/>
          <w:rtl/>
        </w:rPr>
        <w:t xml:space="preserve">כי </w:t>
      </w:r>
      <w:r>
        <w:rPr>
          <w:rFonts w:hint="cs"/>
          <w:rtl/>
        </w:rPr>
        <w:t>ב-74 צריך פה</w:t>
      </w:r>
      <w:r w:rsidR="00342F20">
        <w:rPr>
          <w:rFonts w:hint="cs"/>
          <w:rtl/>
        </w:rPr>
        <w:t xml:space="preserve"> יותר</w:t>
      </w:r>
      <w:r>
        <w:rPr>
          <w:rFonts w:hint="cs"/>
          <w:rtl/>
        </w:rPr>
        <w:t>.</w:t>
      </w:r>
    </w:p>
    <w:p w:rsidR="00B07A0F" w:rsidRDefault="00B07A0F" w:rsidP="00B07A0F">
      <w:pPr>
        <w:ind w:firstLine="0"/>
        <w:rPr>
          <w:rtl/>
        </w:rPr>
      </w:pPr>
    </w:p>
    <w:p w:rsidR="00B07A0F" w:rsidRDefault="00B07A0F" w:rsidP="00B07A0F">
      <w:pPr>
        <w:ind w:firstLine="0"/>
        <w:rPr>
          <w:rtl/>
        </w:rPr>
      </w:pPr>
      <w:bookmarkStart w:id="681" w:name="ET_yor_6157_389"/>
      <w:r w:rsidRPr="00B07A0F">
        <w:rPr>
          <w:rStyle w:val="TagStyle"/>
          <w:rtl/>
        </w:rPr>
        <w:t xml:space="preserve"> &lt;&lt; יור &gt;&gt; </w:t>
      </w:r>
      <w:r w:rsidRPr="00342F20">
        <w:rPr>
          <w:u w:val="single"/>
          <w:rtl/>
        </w:rPr>
        <w:t xml:space="preserve">היו"ר שמחה </w:t>
      </w:r>
      <w:proofErr w:type="spellStart"/>
      <w:r w:rsidRPr="00342F20">
        <w:rPr>
          <w:u w:val="single"/>
          <w:rtl/>
        </w:rPr>
        <w:t>רוטמן</w:t>
      </w:r>
      <w:proofErr w:type="spellEnd"/>
      <w:r w:rsidRPr="00342F20">
        <w:rPr>
          <w:u w:val="single"/>
          <w:rtl/>
        </w:rPr>
        <w:t>:</w:t>
      </w:r>
      <w:r w:rsidRPr="00B07A0F">
        <w:rPr>
          <w:rStyle w:val="TagStyle"/>
          <w:rtl/>
        </w:rPr>
        <w:t xml:space="preserve"> &lt;&lt; יור &gt;&gt;</w:t>
      </w:r>
      <w:r>
        <w:rPr>
          <w:rtl/>
        </w:rPr>
        <w:t xml:space="preserve">   </w:t>
      </w:r>
      <w:bookmarkEnd w:id="681"/>
    </w:p>
    <w:p w:rsidR="00B07A0F" w:rsidRDefault="00B07A0F" w:rsidP="00B07A0F">
      <w:pPr>
        <w:ind w:firstLine="0"/>
        <w:rPr>
          <w:rtl/>
        </w:rPr>
      </w:pPr>
    </w:p>
    <w:p w:rsidR="00B07A0F" w:rsidRDefault="00B07A0F" w:rsidP="00B07A0F">
      <w:pPr>
        <w:rPr>
          <w:rtl/>
        </w:rPr>
      </w:pPr>
      <w:r>
        <w:rPr>
          <w:rFonts w:hint="cs"/>
          <w:rtl/>
        </w:rPr>
        <w:t>התשובה היא ב-74. טוב, 56. שכר האפוטרופוס.</w:t>
      </w:r>
    </w:p>
    <w:p w:rsidR="00B07A0F" w:rsidRDefault="00B07A0F" w:rsidP="00B07A0F">
      <w:pPr>
        <w:ind w:firstLine="0"/>
        <w:rPr>
          <w:rtl/>
        </w:rPr>
      </w:pPr>
    </w:p>
    <w:p w:rsidR="00B07A0F" w:rsidRDefault="00B07A0F" w:rsidP="00B07A0F">
      <w:pPr>
        <w:ind w:firstLine="0"/>
        <w:rPr>
          <w:rtl/>
        </w:rPr>
      </w:pPr>
      <w:bookmarkStart w:id="682" w:name="ET_speaker_6156_390"/>
      <w:r w:rsidRPr="00B07A0F">
        <w:rPr>
          <w:rStyle w:val="TagStyle"/>
          <w:rtl/>
        </w:rPr>
        <w:t xml:space="preserve"> &lt;&lt; דובר &gt;&gt; </w:t>
      </w:r>
      <w:r w:rsidRPr="00342F20">
        <w:rPr>
          <w:u w:val="single"/>
          <w:rtl/>
        </w:rPr>
        <w:t>גלעד קריב (העבודה):</w:t>
      </w:r>
      <w:r w:rsidRPr="00B07A0F">
        <w:rPr>
          <w:rStyle w:val="TagStyle"/>
          <w:rtl/>
        </w:rPr>
        <w:t xml:space="preserve"> &lt;&lt; דובר &gt;&gt;</w:t>
      </w:r>
      <w:r>
        <w:rPr>
          <w:rtl/>
        </w:rPr>
        <w:t xml:space="preserve">   </w:t>
      </w:r>
      <w:bookmarkEnd w:id="682"/>
    </w:p>
    <w:p w:rsidR="00B07A0F" w:rsidRDefault="00B07A0F" w:rsidP="00B07A0F">
      <w:pPr>
        <w:ind w:firstLine="0"/>
        <w:rPr>
          <w:rtl/>
        </w:rPr>
      </w:pPr>
    </w:p>
    <w:p w:rsidR="00B07A0F" w:rsidRDefault="00B07A0F" w:rsidP="003F54E2">
      <w:pPr>
        <w:rPr>
          <w:rtl/>
        </w:rPr>
      </w:pPr>
      <w:r>
        <w:rPr>
          <w:rFonts w:hint="cs"/>
          <w:rtl/>
        </w:rPr>
        <w:t xml:space="preserve">אני מבין כאן את השימוש באותה שבלונה. אני אומר עוד הפעם, לא נגיע </w:t>
      </w:r>
      <w:r w:rsidR="00342F20">
        <w:rPr>
          <w:rFonts w:hint="cs"/>
          <w:rtl/>
        </w:rPr>
        <w:t xml:space="preserve">היום למיצוי כל הדיונים כי </w:t>
      </w:r>
      <w:r>
        <w:rPr>
          <w:rFonts w:hint="cs"/>
          <w:rtl/>
        </w:rPr>
        <w:t xml:space="preserve">אני חושב שצריך להיות פה איזשהו </w:t>
      </w:r>
      <w:r w:rsidR="00342F20">
        <w:rPr>
          <w:rFonts w:hint="cs"/>
          <w:rtl/>
        </w:rPr>
        <w:t xml:space="preserve">ניתוח </w:t>
      </w:r>
      <w:r>
        <w:rPr>
          <w:rFonts w:hint="cs"/>
          <w:rtl/>
        </w:rPr>
        <w:t xml:space="preserve">שלכם על המסקנות שלא קיבלנו. אני רוצה לומר ולאותת מראש, דעתי לא נוחה מהשימוש הקבוע הזה בשבלונה. עם כל הכבוד לצו ואישור וועדת חוקה אומר </w:t>
      </w:r>
      <w:r w:rsidR="003F54E2">
        <w:rPr>
          <w:rFonts w:hint="cs"/>
          <w:rtl/>
        </w:rPr>
        <w:t>שוב –</w:t>
      </w:r>
      <w:r>
        <w:rPr>
          <w:rFonts w:hint="cs"/>
          <w:rtl/>
        </w:rPr>
        <w:t xml:space="preserve"> מקום שבו המחוקק טרח לשבת על כל סעיף, לבצע הגבלות ולומר, אתם חושבים שמשהו מההגבלות פה לא נכון</w:t>
      </w:r>
      <w:r w:rsidR="003F54E2">
        <w:rPr>
          <w:rFonts w:hint="cs"/>
          <w:rtl/>
        </w:rPr>
        <w:t xml:space="preserve"> –</w:t>
      </w:r>
      <w:r>
        <w:rPr>
          <w:rFonts w:hint="cs"/>
          <w:rtl/>
        </w:rPr>
        <w:t xml:space="preserve"> תביאו חקיקה ראשית שתשנה את זה.</w:t>
      </w:r>
    </w:p>
    <w:p w:rsidR="002A5CB5" w:rsidRDefault="002A5CB5" w:rsidP="00342F20">
      <w:pPr>
        <w:rPr>
          <w:rtl/>
        </w:rPr>
      </w:pPr>
    </w:p>
    <w:p w:rsidR="00B07A0F" w:rsidRDefault="00B07A0F" w:rsidP="00B07A0F">
      <w:pPr>
        <w:ind w:firstLine="0"/>
        <w:rPr>
          <w:rtl/>
        </w:rPr>
      </w:pPr>
      <w:bookmarkStart w:id="683" w:name="ET_yor_6157_391"/>
      <w:r w:rsidRPr="00B07A0F">
        <w:rPr>
          <w:rStyle w:val="TagStyle"/>
          <w:rtl/>
        </w:rPr>
        <w:t xml:space="preserve"> &lt;&lt; יור &gt;&gt; </w:t>
      </w:r>
      <w:r w:rsidRPr="00342F20">
        <w:rPr>
          <w:u w:val="single"/>
          <w:rtl/>
        </w:rPr>
        <w:t xml:space="preserve">היו"ר שמחה </w:t>
      </w:r>
      <w:proofErr w:type="spellStart"/>
      <w:r w:rsidRPr="00342F20">
        <w:rPr>
          <w:u w:val="single"/>
          <w:rtl/>
        </w:rPr>
        <w:t>רוטמן</w:t>
      </w:r>
      <w:proofErr w:type="spellEnd"/>
      <w:r w:rsidRPr="00342F20">
        <w:rPr>
          <w:u w:val="single"/>
          <w:rtl/>
        </w:rPr>
        <w:t>:</w:t>
      </w:r>
      <w:r w:rsidRPr="00B07A0F">
        <w:rPr>
          <w:rStyle w:val="TagStyle"/>
          <w:rtl/>
        </w:rPr>
        <w:t xml:space="preserve"> &lt;&lt; יור &gt;&gt;</w:t>
      </w:r>
      <w:r>
        <w:rPr>
          <w:rtl/>
        </w:rPr>
        <w:t xml:space="preserve">   </w:t>
      </w:r>
      <w:bookmarkEnd w:id="683"/>
    </w:p>
    <w:p w:rsidR="00B07A0F" w:rsidRDefault="00B07A0F" w:rsidP="00B07A0F">
      <w:pPr>
        <w:ind w:firstLine="0"/>
        <w:rPr>
          <w:rtl/>
        </w:rPr>
      </w:pPr>
    </w:p>
    <w:p w:rsidR="00B07A0F" w:rsidRDefault="00B07A0F" w:rsidP="0017014A">
      <w:pPr>
        <w:rPr>
          <w:rtl/>
        </w:rPr>
      </w:pPr>
      <w:r>
        <w:rPr>
          <w:rFonts w:hint="cs"/>
          <w:rtl/>
        </w:rPr>
        <w:t>לא</w:t>
      </w:r>
      <w:r w:rsidR="00342F20">
        <w:rPr>
          <w:rFonts w:hint="cs"/>
          <w:rtl/>
        </w:rPr>
        <w:t>, אבל חקיקה ראשית לא</w:t>
      </w:r>
      <w:r>
        <w:rPr>
          <w:rFonts w:hint="cs"/>
          <w:rtl/>
        </w:rPr>
        <w:t xml:space="preserve"> תרד לרזולוציה</w:t>
      </w:r>
      <w:r w:rsidR="0017014A">
        <w:rPr>
          <w:rFonts w:hint="cs"/>
          <w:rtl/>
        </w:rPr>
        <w:t xml:space="preserve"> - - </w:t>
      </w:r>
      <w:bookmarkStart w:id="684" w:name="_ETM_Q1_8574048"/>
      <w:bookmarkEnd w:id="684"/>
      <w:r w:rsidR="0017014A">
        <w:rPr>
          <w:rFonts w:hint="cs"/>
          <w:rtl/>
        </w:rPr>
        <w:t>-</w:t>
      </w:r>
      <w:r>
        <w:rPr>
          <w:rFonts w:hint="cs"/>
          <w:rtl/>
        </w:rPr>
        <w:t xml:space="preserve"> גלעד, אני אומר לך למה זה מיועד בעיניי.</w:t>
      </w:r>
    </w:p>
    <w:p w:rsidR="00B07A0F" w:rsidRDefault="00B07A0F" w:rsidP="00B07A0F">
      <w:pPr>
        <w:ind w:firstLine="0"/>
        <w:rPr>
          <w:rtl/>
        </w:rPr>
      </w:pPr>
    </w:p>
    <w:p w:rsidR="00B07A0F" w:rsidRDefault="00B07A0F" w:rsidP="00B07A0F">
      <w:pPr>
        <w:ind w:firstLine="0"/>
        <w:rPr>
          <w:rtl/>
        </w:rPr>
      </w:pPr>
      <w:bookmarkStart w:id="685" w:name="ET_speaker_6156_392"/>
      <w:r w:rsidRPr="00B07A0F">
        <w:rPr>
          <w:rStyle w:val="TagStyle"/>
          <w:rtl/>
        </w:rPr>
        <w:t xml:space="preserve"> &lt;&lt; דובר &gt;&gt; </w:t>
      </w:r>
      <w:r w:rsidRPr="00342F20">
        <w:rPr>
          <w:u w:val="single"/>
          <w:rtl/>
        </w:rPr>
        <w:t>גלעד קריב (העבודה):</w:t>
      </w:r>
      <w:r w:rsidRPr="00B07A0F">
        <w:rPr>
          <w:rStyle w:val="TagStyle"/>
          <w:rtl/>
        </w:rPr>
        <w:t xml:space="preserve"> &lt;&lt; דובר &gt;&gt;</w:t>
      </w:r>
      <w:r>
        <w:rPr>
          <w:rtl/>
        </w:rPr>
        <w:t xml:space="preserve">   </w:t>
      </w:r>
      <w:bookmarkEnd w:id="685"/>
    </w:p>
    <w:p w:rsidR="00B07A0F" w:rsidRDefault="00B07A0F" w:rsidP="00B07A0F">
      <w:pPr>
        <w:ind w:firstLine="0"/>
        <w:rPr>
          <w:rtl/>
        </w:rPr>
      </w:pPr>
    </w:p>
    <w:p w:rsidR="00B07A0F" w:rsidRDefault="00B07A0F" w:rsidP="00B07A0F">
      <w:pPr>
        <w:rPr>
          <w:rtl/>
        </w:rPr>
      </w:pPr>
      <w:r>
        <w:rPr>
          <w:rFonts w:hint="cs"/>
          <w:rtl/>
        </w:rPr>
        <w:t>אני מבין ואני בא ואומר לך שאני רואה,</w:t>
      </w:r>
      <w:r w:rsidR="00342F20">
        <w:rPr>
          <w:rFonts w:hint="cs"/>
          <w:rtl/>
        </w:rPr>
        <w:t xml:space="preserve"> באי </w:t>
      </w:r>
      <w:r w:rsidR="002A5CB5">
        <w:rPr>
          <w:rFonts w:hint="cs"/>
          <w:rtl/>
        </w:rPr>
        <w:t>ה</w:t>
      </w:r>
      <w:r w:rsidR="00342F20" w:rsidRPr="002A5CB5">
        <w:rPr>
          <w:rFonts w:hint="cs"/>
          <w:rtl/>
        </w:rPr>
        <w:t>בח</w:t>
      </w:r>
      <w:r w:rsidR="00342F20">
        <w:rPr>
          <w:rFonts w:hint="cs"/>
          <w:rtl/>
        </w:rPr>
        <w:t>נה</w:t>
      </w:r>
      <w:r>
        <w:rPr>
          <w:rFonts w:hint="cs"/>
          <w:rtl/>
        </w:rPr>
        <w:t xml:space="preserve"> בין זה ובין</w:t>
      </w:r>
      <w:r w:rsidR="00342F20">
        <w:rPr>
          <w:rFonts w:hint="cs"/>
          <w:rtl/>
        </w:rPr>
        <w:t xml:space="preserve"> - - -</w:t>
      </w:r>
    </w:p>
    <w:p w:rsidR="00B07A0F" w:rsidRDefault="00B07A0F" w:rsidP="00B07A0F">
      <w:pPr>
        <w:ind w:firstLine="0"/>
        <w:rPr>
          <w:rtl/>
        </w:rPr>
      </w:pPr>
    </w:p>
    <w:p w:rsidR="00B07A0F" w:rsidRDefault="00B07A0F" w:rsidP="00B07A0F">
      <w:pPr>
        <w:ind w:firstLine="0"/>
        <w:rPr>
          <w:rtl/>
        </w:rPr>
      </w:pPr>
      <w:bookmarkStart w:id="686" w:name="ET_yor_6157_393"/>
      <w:r w:rsidRPr="00B07A0F">
        <w:rPr>
          <w:rStyle w:val="TagStyle"/>
          <w:rtl/>
        </w:rPr>
        <w:t xml:space="preserve"> &lt;&lt; יור &gt;&gt; </w:t>
      </w:r>
      <w:r w:rsidRPr="00342F20">
        <w:rPr>
          <w:u w:val="single"/>
          <w:rtl/>
        </w:rPr>
        <w:t xml:space="preserve">היו"ר שמחה </w:t>
      </w:r>
      <w:proofErr w:type="spellStart"/>
      <w:r w:rsidRPr="00342F20">
        <w:rPr>
          <w:u w:val="single"/>
          <w:rtl/>
        </w:rPr>
        <w:t>רוטמן</w:t>
      </w:r>
      <w:proofErr w:type="spellEnd"/>
      <w:r w:rsidRPr="00342F20">
        <w:rPr>
          <w:u w:val="single"/>
          <w:rtl/>
        </w:rPr>
        <w:t>:</w:t>
      </w:r>
      <w:r w:rsidRPr="00B07A0F">
        <w:rPr>
          <w:rStyle w:val="TagStyle"/>
          <w:rtl/>
        </w:rPr>
        <w:t xml:space="preserve"> &lt;&lt; יור &gt;&gt;</w:t>
      </w:r>
      <w:r>
        <w:rPr>
          <w:rtl/>
        </w:rPr>
        <w:t xml:space="preserve">   </w:t>
      </w:r>
      <w:bookmarkEnd w:id="686"/>
    </w:p>
    <w:p w:rsidR="00B07A0F" w:rsidRDefault="00B07A0F" w:rsidP="00B07A0F">
      <w:pPr>
        <w:ind w:firstLine="0"/>
        <w:rPr>
          <w:rtl/>
        </w:rPr>
      </w:pPr>
    </w:p>
    <w:p w:rsidR="00B07A0F" w:rsidRDefault="00B07A0F" w:rsidP="0017014A">
      <w:pPr>
        <w:rPr>
          <w:rtl/>
        </w:rPr>
      </w:pPr>
      <w:r>
        <w:rPr>
          <w:rFonts w:hint="cs"/>
          <w:rtl/>
        </w:rPr>
        <w:t>גלעד, נראה לי שאתה מסכים איתי. יושב האפוטרופוס</w:t>
      </w:r>
      <w:r w:rsidR="00342F20">
        <w:rPr>
          <w:rFonts w:hint="cs"/>
          <w:rtl/>
        </w:rPr>
        <w:t xml:space="preserve"> יבוא ויגיד,</w:t>
      </w:r>
      <w:r>
        <w:rPr>
          <w:rFonts w:hint="cs"/>
          <w:rtl/>
        </w:rPr>
        <w:t xml:space="preserve"> חברים אני רואה שעסקאות של </w:t>
      </w:r>
      <w:proofErr w:type="spellStart"/>
      <w:r>
        <w:rPr>
          <w:rFonts w:hint="cs"/>
          <w:rtl/>
        </w:rPr>
        <w:t>של</w:t>
      </w:r>
      <w:proofErr w:type="spellEnd"/>
      <w:r>
        <w:rPr>
          <w:rFonts w:hint="cs"/>
          <w:rtl/>
        </w:rPr>
        <w:t xml:space="preserve"> המחאה או </w:t>
      </w:r>
      <w:r w:rsidR="00342F20">
        <w:rPr>
          <w:rFonts w:hint="cs"/>
          <w:rtl/>
        </w:rPr>
        <w:t xml:space="preserve">שעבוד של </w:t>
      </w:r>
      <w:r>
        <w:rPr>
          <w:rFonts w:hint="cs"/>
          <w:rtl/>
        </w:rPr>
        <w:t>זכות לקבל זכות במקרקעין</w:t>
      </w:r>
      <w:r w:rsidR="0017014A">
        <w:rPr>
          <w:rFonts w:hint="cs"/>
          <w:rtl/>
        </w:rPr>
        <w:t>,</w:t>
      </w:r>
      <w:r w:rsidR="00342F20">
        <w:rPr>
          <w:rFonts w:hint="cs"/>
          <w:rtl/>
        </w:rPr>
        <w:t xml:space="preserve"> כשבן אדם</w:t>
      </w:r>
      <w:r>
        <w:rPr>
          <w:rFonts w:hint="cs"/>
          <w:rtl/>
        </w:rPr>
        <w:t xml:space="preserve"> במשכנתא ששוויה אינו עולה על 10% משווי  הדירה, כדי שבן </w:t>
      </w:r>
      <w:r w:rsidR="00342F20">
        <w:rPr>
          <w:rFonts w:hint="cs"/>
          <w:rtl/>
        </w:rPr>
        <w:t>אדם יוכל לעשות מחזור משכנתא</w:t>
      </w:r>
      <w:r>
        <w:rPr>
          <w:rFonts w:hint="cs"/>
          <w:rtl/>
        </w:rPr>
        <w:t xml:space="preserve"> שזו פעולה שאנשים עושים. הם יבואו ויגידו זה </w:t>
      </w:r>
      <w:r w:rsidR="00342F20">
        <w:rPr>
          <w:rFonts w:hint="cs"/>
          <w:rtl/>
        </w:rPr>
        <w:t xml:space="preserve">וזה בתקנות. </w:t>
      </w:r>
      <w:r w:rsidR="0017014A">
        <w:rPr>
          <w:rFonts w:hint="cs"/>
          <w:rtl/>
        </w:rPr>
        <w:t xml:space="preserve">את </w:t>
      </w:r>
      <w:r w:rsidR="00342F20">
        <w:rPr>
          <w:rFonts w:hint="cs"/>
          <w:rtl/>
        </w:rPr>
        <w:t>זה אתה יכול לעשות ב</w:t>
      </w:r>
      <w:r>
        <w:rPr>
          <w:rFonts w:hint="cs"/>
          <w:rtl/>
        </w:rPr>
        <w:t xml:space="preserve">חקיקה ראשית? </w:t>
      </w:r>
    </w:p>
    <w:p w:rsidR="00B07A0F" w:rsidRDefault="00B07A0F" w:rsidP="00B07A0F">
      <w:pPr>
        <w:ind w:firstLine="0"/>
        <w:rPr>
          <w:rtl/>
        </w:rPr>
      </w:pPr>
    </w:p>
    <w:p w:rsidR="00B07A0F" w:rsidRDefault="00B07A0F" w:rsidP="00B07A0F">
      <w:pPr>
        <w:ind w:firstLine="0"/>
        <w:rPr>
          <w:rtl/>
        </w:rPr>
      </w:pPr>
      <w:bookmarkStart w:id="687" w:name="ET_speaker_6156_394"/>
      <w:r w:rsidRPr="00B07A0F">
        <w:rPr>
          <w:rStyle w:val="TagStyle"/>
          <w:rtl/>
        </w:rPr>
        <w:t xml:space="preserve"> &lt;&lt; דובר &gt;&gt; </w:t>
      </w:r>
      <w:r w:rsidRPr="00342F20">
        <w:rPr>
          <w:u w:val="single"/>
          <w:rtl/>
        </w:rPr>
        <w:t>גלעד קריב (העבודה):</w:t>
      </w:r>
      <w:r w:rsidRPr="00B07A0F">
        <w:rPr>
          <w:rStyle w:val="TagStyle"/>
          <w:rtl/>
        </w:rPr>
        <w:t xml:space="preserve"> &lt;&lt; דובר &gt;&gt;</w:t>
      </w:r>
      <w:r>
        <w:rPr>
          <w:rtl/>
        </w:rPr>
        <w:t xml:space="preserve">   </w:t>
      </w:r>
      <w:bookmarkEnd w:id="687"/>
    </w:p>
    <w:p w:rsidR="00B07A0F" w:rsidRDefault="00B07A0F" w:rsidP="00B07A0F">
      <w:pPr>
        <w:ind w:firstLine="0"/>
        <w:rPr>
          <w:rtl/>
        </w:rPr>
      </w:pPr>
    </w:p>
    <w:p w:rsidR="00B07A0F" w:rsidRDefault="00B07A0F" w:rsidP="00B07A0F">
      <w:pPr>
        <w:rPr>
          <w:rtl/>
        </w:rPr>
      </w:pPr>
      <w:r>
        <w:rPr>
          <w:rFonts w:hint="cs"/>
          <w:rtl/>
        </w:rPr>
        <w:t xml:space="preserve">אני רוצה לומר לך בהקשר הזה משהו. אני חושב שיש גם </w:t>
      </w:r>
      <w:r w:rsidR="00342F20">
        <w:rPr>
          <w:rFonts w:hint="cs"/>
          <w:rtl/>
        </w:rPr>
        <w:t>קשר בין תהליך החקיקה לבין תהליכי המחשבה על הדברים</w:t>
      </w:r>
      <w:r>
        <w:rPr>
          <w:rFonts w:hint="cs"/>
          <w:rtl/>
        </w:rPr>
        <w:t xml:space="preserve"> ויש גם משמעות לידיעה של אפוטרופוס שהוא בסופו של דבר צריך לפנות לבית משפט בפעמים מסוימות, יש גם משמעות לסוג ההליך. אתם רוצים תביאו את הפעולות </w:t>
      </w:r>
      <w:r w:rsidR="00342F20">
        <w:rPr>
          <w:rFonts w:hint="cs"/>
          <w:rtl/>
        </w:rPr>
        <w:t>ו</w:t>
      </w:r>
      <w:r>
        <w:rPr>
          <w:rFonts w:hint="cs"/>
          <w:rtl/>
        </w:rPr>
        <w:t>את התיקונים שבתוספת.</w:t>
      </w:r>
    </w:p>
    <w:p w:rsidR="00B07A0F" w:rsidRDefault="00B07A0F" w:rsidP="00B07A0F">
      <w:pPr>
        <w:rPr>
          <w:rtl/>
        </w:rPr>
      </w:pPr>
    </w:p>
    <w:p w:rsidR="00B07A0F" w:rsidRDefault="00B07A0F" w:rsidP="00B07A0F">
      <w:pPr>
        <w:rPr>
          <w:rtl/>
        </w:rPr>
      </w:pPr>
      <w:r>
        <w:rPr>
          <w:rFonts w:hint="cs"/>
          <w:rtl/>
        </w:rPr>
        <w:t>אני מאוד מוטרד מכפל ההפשטה הזה, שגם מעב</w:t>
      </w:r>
      <w:r w:rsidR="0017014A">
        <w:rPr>
          <w:rFonts w:hint="cs"/>
          <w:rtl/>
        </w:rPr>
        <w:t>י</w:t>
      </w:r>
      <w:r>
        <w:rPr>
          <w:rFonts w:hint="cs"/>
          <w:rtl/>
        </w:rPr>
        <w:t xml:space="preserve">רים מבית משפט וגם מזמינים עכשיו את השר </w:t>
      </w:r>
      <w:r w:rsidR="00342F20">
        <w:rPr>
          <w:rFonts w:hint="cs"/>
          <w:rtl/>
        </w:rPr>
        <w:t xml:space="preserve">לקבוע את התוספת במקרים </w:t>
      </w:r>
      <w:r>
        <w:rPr>
          <w:rFonts w:hint="cs"/>
          <w:rtl/>
        </w:rPr>
        <w:t>כמו באפוטרופוס על פי מינוי.</w:t>
      </w:r>
    </w:p>
    <w:p w:rsidR="00B07A0F" w:rsidRDefault="00B07A0F" w:rsidP="00B07A0F">
      <w:pPr>
        <w:ind w:firstLine="0"/>
        <w:rPr>
          <w:rtl/>
        </w:rPr>
      </w:pPr>
    </w:p>
    <w:p w:rsidR="00B07A0F" w:rsidRDefault="00B07A0F" w:rsidP="00B07A0F">
      <w:pPr>
        <w:ind w:firstLine="0"/>
        <w:rPr>
          <w:rtl/>
        </w:rPr>
      </w:pPr>
      <w:r w:rsidRPr="00B07A0F">
        <w:rPr>
          <w:rStyle w:val="TagStyle"/>
          <w:rtl/>
        </w:rPr>
        <w:t xml:space="preserve"> &lt;&lt; דובר &gt;&gt; </w:t>
      </w:r>
      <w:r w:rsidRPr="00342F20">
        <w:rPr>
          <w:u w:val="single"/>
          <w:rtl/>
        </w:rPr>
        <w:t>מוריה כהן בקשי:</w:t>
      </w:r>
      <w:r w:rsidRPr="00B07A0F">
        <w:rPr>
          <w:rStyle w:val="TagStyle"/>
          <w:rtl/>
        </w:rPr>
        <w:t xml:space="preserve"> &lt;&lt; דובר &gt;&gt;</w:t>
      </w:r>
      <w:r>
        <w:rPr>
          <w:rtl/>
        </w:rPr>
        <w:t xml:space="preserve">   </w:t>
      </w:r>
    </w:p>
    <w:p w:rsidR="00B07A0F" w:rsidRDefault="00B07A0F" w:rsidP="00B07A0F">
      <w:pPr>
        <w:ind w:firstLine="0"/>
        <w:rPr>
          <w:rtl/>
        </w:rPr>
      </w:pPr>
    </w:p>
    <w:p w:rsidR="00B07A0F" w:rsidRDefault="00B07A0F" w:rsidP="0017014A">
      <w:pPr>
        <w:rPr>
          <w:rtl/>
        </w:rPr>
      </w:pPr>
      <w:r>
        <w:rPr>
          <w:rFonts w:hint="cs"/>
          <w:rtl/>
        </w:rPr>
        <w:t>אפשר</w:t>
      </w:r>
      <w:r w:rsidR="00AD37E0">
        <w:rPr>
          <w:rFonts w:hint="cs"/>
          <w:rtl/>
        </w:rPr>
        <w:t xml:space="preserve"> </w:t>
      </w:r>
      <w:r>
        <w:rPr>
          <w:rFonts w:hint="cs"/>
          <w:rtl/>
        </w:rPr>
        <w:t xml:space="preserve">גם לחשוב על פיצול, זאת אומרת לתת מרחב שהוא משוריין לחקיקה ראשית כמו בהצעה של </w:t>
      </w:r>
      <w:r w:rsidR="00CF1AE6">
        <w:rPr>
          <w:rFonts w:hint="cs"/>
          <w:rtl/>
        </w:rPr>
        <w:t xml:space="preserve">חבר הכנסת אשר, שלקח את 47 </w:t>
      </w:r>
      <w:r w:rsidR="00342F20">
        <w:rPr>
          <w:rFonts w:hint="cs"/>
          <w:rtl/>
        </w:rPr>
        <w:t xml:space="preserve">ואומר, </w:t>
      </w:r>
      <w:r w:rsidR="00CF1AE6">
        <w:rPr>
          <w:rFonts w:hint="cs"/>
          <w:rtl/>
        </w:rPr>
        <w:t>ושוב אני לא אומרת דווקא הדוגמאות האלה. יש קבוצה שהיא משוריינת בחקיקה ראשית ואחרת שהיא גמישה לאפשרות של תקנות. זה קווים אדומים, קו של מכר דירה, לא יודעת.</w:t>
      </w:r>
    </w:p>
    <w:p w:rsidR="00CF1AE6" w:rsidRDefault="00CF1AE6" w:rsidP="00CF1AE6">
      <w:pPr>
        <w:ind w:firstLine="0"/>
        <w:rPr>
          <w:rtl/>
        </w:rPr>
      </w:pPr>
    </w:p>
    <w:p w:rsidR="00CF1AE6" w:rsidRDefault="00CF1AE6" w:rsidP="00CF1AE6">
      <w:pPr>
        <w:ind w:firstLine="0"/>
        <w:rPr>
          <w:rtl/>
        </w:rPr>
      </w:pPr>
      <w:bookmarkStart w:id="688" w:name="ET_yor_6157_394"/>
      <w:r w:rsidRPr="00CF1AE6">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bookmarkEnd w:id="688"/>
    </w:p>
    <w:p w:rsidR="00CF1AE6" w:rsidRDefault="00CF1AE6" w:rsidP="00CF1AE6">
      <w:pPr>
        <w:ind w:firstLine="0"/>
        <w:rPr>
          <w:rtl/>
        </w:rPr>
      </w:pPr>
    </w:p>
    <w:p w:rsidR="00CF1AE6" w:rsidRDefault="00CF1AE6" w:rsidP="00CF1AE6">
      <w:pPr>
        <w:rPr>
          <w:rtl/>
        </w:rPr>
      </w:pPr>
      <w:r>
        <w:rPr>
          <w:rFonts w:hint="cs"/>
          <w:rtl/>
        </w:rPr>
        <w:t>אני אומר, אני חושב שהדיון החשוב הזה מתאים שהוא יבוא כשהתקנות מגיעות אני לא נותן לכם את זה, אתם רוצים? שלמו תיקון חקיקה. זה בדיוק סוג הדיון שיהיה אבל אי אפשר לדבר על זה בתיאוריה. ברירת המחדל היא שזה דורש אישור.</w:t>
      </w:r>
    </w:p>
    <w:p w:rsidR="00CF1AE6" w:rsidRDefault="00CF1AE6" w:rsidP="00CF1AE6">
      <w:pPr>
        <w:ind w:firstLine="0"/>
        <w:rPr>
          <w:rtl/>
        </w:rPr>
      </w:pPr>
    </w:p>
    <w:p w:rsidR="00CF1AE6" w:rsidRDefault="00CF1AE6" w:rsidP="00CF1AE6">
      <w:pPr>
        <w:ind w:firstLine="0"/>
        <w:rPr>
          <w:rtl/>
        </w:rPr>
      </w:pPr>
      <w:bookmarkStart w:id="689" w:name="ET_speaker_מוריה_כהן_בקשי_395"/>
      <w:r w:rsidRPr="00CF1AE6">
        <w:rPr>
          <w:rStyle w:val="TagStyle"/>
          <w:rtl/>
        </w:rPr>
        <w:t xml:space="preserve"> &lt;&lt; דובר &gt;&gt; </w:t>
      </w:r>
      <w:r w:rsidRPr="00B20B21">
        <w:rPr>
          <w:u w:val="single"/>
          <w:rtl/>
        </w:rPr>
        <w:t>מוריה כהן בקשי:</w:t>
      </w:r>
      <w:r w:rsidRPr="00CF1AE6">
        <w:rPr>
          <w:rStyle w:val="TagStyle"/>
          <w:rtl/>
        </w:rPr>
        <w:t xml:space="preserve"> &lt;&lt; דובר &gt;&gt;</w:t>
      </w:r>
      <w:r>
        <w:rPr>
          <w:rtl/>
        </w:rPr>
        <w:t xml:space="preserve">   </w:t>
      </w:r>
      <w:bookmarkEnd w:id="689"/>
    </w:p>
    <w:p w:rsidR="00CF1AE6" w:rsidRDefault="00CF1AE6" w:rsidP="00CF1AE6">
      <w:pPr>
        <w:ind w:firstLine="0"/>
        <w:rPr>
          <w:rtl/>
        </w:rPr>
      </w:pPr>
    </w:p>
    <w:p w:rsidR="00CF1AE6" w:rsidRDefault="00CF1AE6" w:rsidP="00CF1AE6">
      <w:pPr>
        <w:rPr>
          <w:rtl/>
        </w:rPr>
      </w:pPr>
      <w:r>
        <w:rPr>
          <w:rFonts w:hint="cs"/>
          <w:rtl/>
        </w:rPr>
        <w:t xml:space="preserve">אבל האם אין חלק </w:t>
      </w:r>
      <w:r w:rsidR="00B20B21">
        <w:rPr>
          <w:rFonts w:hint="cs"/>
          <w:rtl/>
        </w:rPr>
        <w:t xml:space="preserve">שצריך להיות </w:t>
      </w:r>
      <w:r>
        <w:rPr>
          <w:rFonts w:hint="cs"/>
          <w:rtl/>
        </w:rPr>
        <w:t>משוריין יותר?</w:t>
      </w:r>
    </w:p>
    <w:p w:rsidR="00CF1AE6" w:rsidRDefault="00CF1AE6" w:rsidP="00CF1AE6">
      <w:pPr>
        <w:ind w:firstLine="0"/>
        <w:rPr>
          <w:rtl/>
        </w:rPr>
      </w:pPr>
    </w:p>
    <w:p w:rsidR="00CF1AE6" w:rsidRDefault="00CF1AE6" w:rsidP="00CF1AE6">
      <w:pPr>
        <w:ind w:firstLine="0"/>
        <w:rPr>
          <w:rtl/>
        </w:rPr>
      </w:pPr>
      <w:bookmarkStart w:id="690" w:name="ET_yor_6157_396"/>
      <w:r w:rsidRPr="00CF1AE6">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bookmarkEnd w:id="690"/>
    </w:p>
    <w:p w:rsidR="00CF1AE6" w:rsidRDefault="00CF1AE6" w:rsidP="00CF1AE6">
      <w:pPr>
        <w:ind w:firstLine="0"/>
        <w:rPr>
          <w:rtl/>
        </w:rPr>
      </w:pPr>
    </w:p>
    <w:p w:rsidR="00CF1AE6" w:rsidRDefault="00CF1AE6" w:rsidP="00CF1AE6">
      <w:pPr>
        <w:rPr>
          <w:rtl/>
        </w:rPr>
      </w:pPr>
      <w:r>
        <w:rPr>
          <w:rFonts w:hint="cs"/>
          <w:rtl/>
        </w:rPr>
        <w:t>ברירת המחדל היא שאתה טוען</w:t>
      </w:r>
      <w:r w:rsidR="00B20B21">
        <w:rPr>
          <w:rFonts w:hint="cs"/>
          <w:rtl/>
        </w:rPr>
        <w:t xml:space="preserve"> - - -</w:t>
      </w:r>
    </w:p>
    <w:p w:rsidR="00CF1AE6" w:rsidRDefault="00CF1AE6" w:rsidP="00CF1AE6">
      <w:pPr>
        <w:ind w:firstLine="0"/>
        <w:rPr>
          <w:rtl/>
        </w:rPr>
      </w:pPr>
    </w:p>
    <w:p w:rsidR="00CF1AE6" w:rsidRDefault="00CF1AE6" w:rsidP="00CF1AE6">
      <w:pPr>
        <w:ind w:firstLine="0"/>
        <w:rPr>
          <w:rtl/>
        </w:rPr>
      </w:pPr>
      <w:bookmarkStart w:id="691" w:name="ET_guest_638888_397"/>
      <w:r w:rsidRPr="00CF1AE6">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CF1AE6">
        <w:rPr>
          <w:rStyle w:val="TagStyle"/>
          <w:rtl/>
        </w:rPr>
        <w:t xml:space="preserve"> &lt;&lt; אורח &gt;&gt;</w:t>
      </w:r>
      <w:r>
        <w:rPr>
          <w:rtl/>
        </w:rPr>
        <w:t xml:space="preserve">   </w:t>
      </w:r>
      <w:bookmarkEnd w:id="691"/>
    </w:p>
    <w:p w:rsidR="00CF1AE6" w:rsidRDefault="00CF1AE6" w:rsidP="00CF1AE6">
      <w:pPr>
        <w:ind w:firstLine="0"/>
        <w:rPr>
          <w:rtl/>
        </w:rPr>
      </w:pPr>
    </w:p>
    <w:p w:rsidR="00CF1AE6" w:rsidRDefault="00CF1AE6" w:rsidP="00CF1AE6">
      <w:pPr>
        <w:rPr>
          <w:rtl/>
        </w:rPr>
      </w:pPr>
      <w:r>
        <w:rPr>
          <w:rFonts w:hint="cs"/>
          <w:rtl/>
        </w:rPr>
        <w:t>אבל אנחנו משנים</w:t>
      </w:r>
      <w:r w:rsidR="00B20B21">
        <w:rPr>
          <w:rFonts w:hint="cs"/>
          <w:rtl/>
        </w:rPr>
        <w:t xml:space="preserve"> - - -</w:t>
      </w:r>
    </w:p>
    <w:p w:rsidR="00CF1AE6" w:rsidRDefault="00CF1AE6" w:rsidP="00CF1AE6">
      <w:pPr>
        <w:ind w:firstLine="0"/>
        <w:rPr>
          <w:rtl/>
        </w:rPr>
      </w:pPr>
    </w:p>
    <w:p w:rsidR="00CF1AE6" w:rsidRDefault="00CF1AE6" w:rsidP="00CF1AE6">
      <w:pPr>
        <w:ind w:firstLine="0"/>
        <w:rPr>
          <w:rtl/>
        </w:rPr>
      </w:pPr>
      <w:bookmarkStart w:id="692" w:name="ET_yor_6157_398"/>
      <w:r w:rsidRPr="00CF1AE6">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bookmarkEnd w:id="692"/>
    </w:p>
    <w:p w:rsidR="00CF1AE6" w:rsidRDefault="00CF1AE6" w:rsidP="00CF1AE6">
      <w:pPr>
        <w:ind w:firstLine="0"/>
        <w:rPr>
          <w:rtl/>
        </w:rPr>
      </w:pPr>
    </w:p>
    <w:p w:rsidR="00CF1AE6" w:rsidRDefault="00CF1AE6" w:rsidP="00CF1AE6">
      <w:pPr>
        <w:rPr>
          <w:rtl/>
        </w:rPr>
      </w:pPr>
      <w:r>
        <w:rPr>
          <w:rFonts w:hint="cs"/>
          <w:rtl/>
        </w:rPr>
        <w:t>אבל סליחה, זה משוריין, אלא אם כן יבואו לפה תקנות באישור וועדה.</w:t>
      </w:r>
    </w:p>
    <w:p w:rsidR="00CF1AE6" w:rsidRDefault="00CF1AE6" w:rsidP="00CF1AE6">
      <w:pPr>
        <w:ind w:firstLine="0"/>
        <w:rPr>
          <w:rtl/>
        </w:rPr>
      </w:pPr>
    </w:p>
    <w:p w:rsidR="00CF1AE6" w:rsidRDefault="00CF1AE6" w:rsidP="00CF1AE6">
      <w:pPr>
        <w:ind w:firstLine="0"/>
        <w:rPr>
          <w:rtl/>
        </w:rPr>
      </w:pPr>
      <w:bookmarkStart w:id="693" w:name="ET_guest_638888_399"/>
      <w:r w:rsidRPr="00CF1AE6">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CF1AE6">
        <w:rPr>
          <w:rStyle w:val="TagStyle"/>
          <w:rtl/>
        </w:rPr>
        <w:t xml:space="preserve"> &lt;&lt; אורח &gt;&gt;</w:t>
      </w:r>
      <w:r>
        <w:rPr>
          <w:rtl/>
        </w:rPr>
        <w:t xml:space="preserve">   </w:t>
      </w:r>
      <w:bookmarkEnd w:id="693"/>
    </w:p>
    <w:p w:rsidR="00CF1AE6" w:rsidRDefault="00CF1AE6" w:rsidP="00CF1AE6">
      <w:pPr>
        <w:ind w:firstLine="0"/>
        <w:rPr>
          <w:rtl/>
        </w:rPr>
      </w:pPr>
    </w:p>
    <w:p w:rsidR="00CF1AE6" w:rsidRDefault="00CF1AE6" w:rsidP="00CF1AE6">
      <w:pPr>
        <w:rPr>
          <w:rtl/>
        </w:rPr>
      </w:pPr>
      <w:r>
        <w:rPr>
          <w:rFonts w:hint="cs"/>
          <w:rtl/>
        </w:rPr>
        <w:t>אבל אתה מ</w:t>
      </w:r>
      <w:r w:rsidR="00B20B21">
        <w:rPr>
          <w:rFonts w:hint="cs"/>
          <w:rtl/>
        </w:rPr>
        <w:t>שנה עכשיו מהותית את סוג האישור ש</w:t>
      </w:r>
      <w:r>
        <w:rPr>
          <w:rFonts w:hint="cs"/>
          <w:rtl/>
        </w:rPr>
        <w:t>נדרש.</w:t>
      </w:r>
    </w:p>
    <w:p w:rsidR="00CF1AE6" w:rsidRDefault="00CF1AE6" w:rsidP="00CF1AE6">
      <w:pPr>
        <w:ind w:firstLine="0"/>
        <w:rPr>
          <w:rtl/>
        </w:rPr>
      </w:pPr>
    </w:p>
    <w:p w:rsidR="00CF1AE6" w:rsidRDefault="00CF1AE6" w:rsidP="00CF1AE6">
      <w:pPr>
        <w:ind w:firstLine="0"/>
        <w:rPr>
          <w:rtl/>
        </w:rPr>
      </w:pPr>
      <w:bookmarkStart w:id="694" w:name="ET_yor_6157_400"/>
      <w:r w:rsidRPr="00CF1AE6">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bookmarkEnd w:id="694"/>
    </w:p>
    <w:p w:rsidR="00CF1AE6" w:rsidRDefault="00CF1AE6" w:rsidP="00CF1AE6">
      <w:pPr>
        <w:ind w:firstLine="0"/>
        <w:rPr>
          <w:rtl/>
        </w:rPr>
      </w:pPr>
    </w:p>
    <w:p w:rsidR="00CF1AE6" w:rsidRDefault="00B20B21" w:rsidP="00CF1AE6">
      <w:pPr>
        <w:rPr>
          <w:rtl/>
        </w:rPr>
      </w:pPr>
      <w:r>
        <w:rPr>
          <w:rFonts w:hint="cs"/>
          <w:rtl/>
        </w:rPr>
        <w:t xml:space="preserve">זה כן, זה </w:t>
      </w:r>
      <w:r w:rsidR="00CF1AE6">
        <w:rPr>
          <w:rFonts w:hint="cs"/>
          <w:rtl/>
        </w:rPr>
        <w:t>וודאי.</w:t>
      </w:r>
    </w:p>
    <w:p w:rsidR="00CF1AE6" w:rsidRDefault="00CF1AE6" w:rsidP="00CF1AE6">
      <w:pPr>
        <w:ind w:firstLine="0"/>
        <w:rPr>
          <w:rtl/>
        </w:rPr>
      </w:pPr>
    </w:p>
    <w:p w:rsidR="00CF1AE6" w:rsidRDefault="00CF1AE6" w:rsidP="00CF1AE6">
      <w:pPr>
        <w:ind w:firstLine="0"/>
        <w:rPr>
          <w:rtl/>
        </w:rPr>
      </w:pPr>
      <w:bookmarkStart w:id="695" w:name="ET_guest_638888_401"/>
      <w:r w:rsidRPr="00CF1AE6">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CF1AE6">
        <w:rPr>
          <w:rStyle w:val="TagStyle"/>
          <w:rtl/>
        </w:rPr>
        <w:t xml:space="preserve"> &lt;&lt; אורח &gt;&gt;</w:t>
      </w:r>
      <w:r>
        <w:rPr>
          <w:rtl/>
        </w:rPr>
        <w:t xml:space="preserve">   </w:t>
      </w:r>
      <w:bookmarkEnd w:id="695"/>
    </w:p>
    <w:p w:rsidR="00CF1AE6" w:rsidRDefault="00CF1AE6" w:rsidP="00CF1AE6">
      <w:pPr>
        <w:ind w:firstLine="0"/>
        <w:rPr>
          <w:rtl/>
        </w:rPr>
      </w:pPr>
    </w:p>
    <w:p w:rsidR="00CF1AE6" w:rsidRDefault="00CF1AE6" w:rsidP="00CF1AE6">
      <w:pPr>
        <w:rPr>
          <w:rtl/>
        </w:rPr>
      </w:pPr>
      <w:r>
        <w:rPr>
          <w:rFonts w:hint="cs"/>
          <w:rtl/>
        </w:rPr>
        <w:t>אז לא בוודאי, אנחנו לא ר</w:t>
      </w:r>
      <w:r w:rsidR="00B20B21">
        <w:rPr>
          <w:rFonts w:hint="cs"/>
          <w:rtl/>
        </w:rPr>
        <w:t xml:space="preserve">וצים לעשות את זה באבחה אחת, </w:t>
      </w:r>
      <w:r>
        <w:rPr>
          <w:rFonts w:hint="cs"/>
          <w:rtl/>
        </w:rPr>
        <w:t>אנחנו אומרים בואו תציג</w:t>
      </w:r>
      <w:r w:rsidR="00B20B21">
        <w:rPr>
          <w:rFonts w:hint="cs"/>
          <w:rtl/>
        </w:rPr>
        <w:t>ו את המקרים, בואו נעשה את הדיון - - -</w:t>
      </w:r>
    </w:p>
    <w:p w:rsidR="00CF1AE6" w:rsidRDefault="00CF1AE6" w:rsidP="00CF1AE6">
      <w:pPr>
        <w:ind w:firstLine="0"/>
        <w:rPr>
          <w:rtl/>
        </w:rPr>
      </w:pPr>
    </w:p>
    <w:p w:rsidR="00CF1AE6" w:rsidRDefault="00CF1AE6" w:rsidP="00CF1AE6">
      <w:pPr>
        <w:ind w:firstLine="0"/>
        <w:rPr>
          <w:rtl/>
        </w:rPr>
      </w:pPr>
      <w:bookmarkStart w:id="696" w:name="ET_yor_6157_402"/>
      <w:r w:rsidRPr="00CF1AE6">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bookmarkEnd w:id="696"/>
    </w:p>
    <w:p w:rsidR="00CF1AE6" w:rsidRDefault="00CF1AE6" w:rsidP="00CF1AE6">
      <w:pPr>
        <w:ind w:firstLine="0"/>
        <w:rPr>
          <w:rtl/>
        </w:rPr>
      </w:pPr>
    </w:p>
    <w:p w:rsidR="00CF1AE6" w:rsidRDefault="00CF1AE6" w:rsidP="00CF1AE6">
      <w:pPr>
        <w:rPr>
          <w:rtl/>
        </w:rPr>
      </w:pPr>
      <w:r>
        <w:rPr>
          <w:rFonts w:hint="cs"/>
          <w:rtl/>
        </w:rPr>
        <w:t>עמדתך הזאת נאמרה בהתחלה</w:t>
      </w:r>
      <w:r w:rsidR="00B20B21">
        <w:rPr>
          <w:rFonts w:hint="cs"/>
          <w:rtl/>
        </w:rPr>
        <w:t>.</w:t>
      </w:r>
    </w:p>
    <w:p w:rsidR="00CF1AE6" w:rsidRDefault="00CF1AE6" w:rsidP="00CF1AE6">
      <w:pPr>
        <w:ind w:firstLine="0"/>
        <w:rPr>
          <w:rtl/>
        </w:rPr>
      </w:pPr>
    </w:p>
    <w:p w:rsidR="00CF1AE6" w:rsidRDefault="00CF1AE6" w:rsidP="00CF1AE6">
      <w:pPr>
        <w:ind w:firstLine="0"/>
        <w:rPr>
          <w:rtl/>
        </w:rPr>
      </w:pPr>
      <w:bookmarkStart w:id="697" w:name="ET_guest_638888_403"/>
      <w:r w:rsidRPr="00CF1AE6">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CF1AE6">
        <w:rPr>
          <w:rStyle w:val="TagStyle"/>
          <w:rtl/>
        </w:rPr>
        <w:t xml:space="preserve"> &lt;&lt; אורח &gt;&gt;</w:t>
      </w:r>
      <w:r>
        <w:rPr>
          <w:rtl/>
        </w:rPr>
        <w:t xml:space="preserve">   </w:t>
      </w:r>
      <w:bookmarkEnd w:id="697"/>
    </w:p>
    <w:p w:rsidR="00CF1AE6" w:rsidRDefault="00CF1AE6" w:rsidP="00CF1AE6">
      <w:pPr>
        <w:ind w:firstLine="0"/>
        <w:rPr>
          <w:rtl/>
        </w:rPr>
      </w:pPr>
    </w:p>
    <w:p w:rsidR="00CF1AE6" w:rsidRDefault="00CF1AE6" w:rsidP="00CF1AE6">
      <w:pPr>
        <w:rPr>
          <w:rtl/>
        </w:rPr>
      </w:pPr>
      <w:r>
        <w:rPr>
          <w:rFonts w:hint="cs"/>
          <w:rtl/>
        </w:rPr>
        <w:t>אדוני</w:t>
      </w:r>
      <w:r w:rsidR="001074AC">
        <w:rPr>
          <w:rFonts w:hint="cs"/>
          <w:rtl/>
        </w:rPr>
        <w:t>,</w:t>
      </w:r>
      <w:r>
        <w:rPr>
          <w:rFonts w:hint="cs"/>
          <w:rtl/>
        </w:rPr>
        <w:t xml:space="preserve"> אני רוצה רק להשלים את המשפט.</w:t>
      </w:r>
    </w:p>
    <w:p w:rsidR="00B20B21" w:rsidRDefault="00B20B21" w:rsidP="00B20B21">
      <w:pPr>
        <w:ind w:firstLine="0"/>
        <w:rPr>
          <w:rtl/>
        </w:rPr>
      </w:pPr>
    </w:p>
    <w:p w:rsidR="001074AC" w:rsidRDefault="001074AC" w:rsidP="001074AC">
      <w:pPr>
        <w:ind w:firstLine="0"/>
        <w:rPr>
          <w:rtl/>
        </w:rPr>
      </w:pPr>
      <w:r w:rsidRPr="00CF1AE6">
        <w:rPr>
          <w:rStyle w:val="TagStyle"/>
          <w:rtl/>
        </w:rPr>
        <w:t xml:space="preserve">&lt;&lt;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CF1AE6">
        <w:rPr>
          <w:rStyle w:val="TagStyle"/>
          <w:rtl/>
        </w:rPr>
        <w:t xml:space="preserve"> &lt;&lt; יור &gt;&gt;</w:t>
      </w:r>
      <w:r>
        <w:rPr>
          <w:rtl/>
        </w:rPr>
        <w:t xml:space="preserve">   </w:t>
      </w:r>
    </w:p>
    <w:p w:rsidR="00B20B21" w:rsidRDefault="00B20B21" w:rsidP="00B20B21">
      <w:pPr>
        <w:ind w:firstLine="0"/>
        <w:rPr>
          <w:rtl/>
        </w:rPr>
      </w:pPr>
    </w:p>
    <w:p w:rsidR="00CF1AE6" w:rsidRDefault="00B20B21" w:rsidP="00B20B21">
      <w:pPr>
        <w:rPr>
          <w:rtl/>
        </w:rPr>
      </w:pPr>
      <w:r>
        <w:rPr>
          <w:rFonts w:hint="cs"/>
          <w:rtl/>
        </w:rPr>
        <w:t xml:space="preserve">אבל היא נאמרה. </w:t>
      </w:r>
      <w:r w:rsidR="00CF1AE6">
        <w:rPr>
          <w:rFonts w:hint="cs"/>
          <w:rtl/>
        </w:rPr>
        <w:t>באריכות.</w:t>
      </w:r>
    </w:p>
    <w:p w:rsidR="00CF1AE6" w:rsidRDefault="00CF1AE6" w:rsidP="00CF1AE6">
      <w:pPr>
        <w:ind w:firstLine="0"/>
        <w:rPr>
          <w:rtl/>
        </w:rPr>
      </w:pPr>
    </w:p>
    <w:p w:rsidR="00CF1AE6" w:rsidRDefault="00CF1AE6" w:rsidP="00CF1AE6">
      <w:pPr>
        <w:ind w:firstLine="0"/>
        <w:rPr>
          <w:rtl/>
        </w:rPr>
      </w:pPr>
      <w:bookmarkStart w:id="698" w:name="ET_guest_638888_406"/>
      <w:r w:rsidRPr="00CF1AE6">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CF1AE6">
        <w:rPr>
          <w:rStyle w:val="TagStyle"/>
          <w:rtl/>
        </w:rPr>
        <w:t xml:space="preserve"> &lt;&lt; אורח &gt;&gt;</w:t>
      </w:r>
      <w:r>
        <w:rPr>
          <w:rtl/>
        </w:rPr>
        <w:t xml:space="preserve">   </w:t>
      </w:r>
      <w:bookmarkEnd w:id="698"/>
    </w:p>
    <w:p w:rsidR="00CF1AE6" w:rsidRDefault="00CF1AE6" w:rsidP="00CF1AE6">
      <w:pPr>
        <w:ind w:firstLine="0"/>
        <w:rPr>
          <w:rtl/>
        </w:rPr>
      </w:pPr>
    </w:p>
    <w:p w:rsidR="00CF1AE6" w:rsidRDefault="00CF1AE6" w:rsidP="001074AC">
      <w:pPr>
        <w:rPr>
          <w:rtl/>
        </w:rPr>
      </w:pPr>
      <w:r>
        <w:rPr>
          <w:rFonts w:hint="cs"/>
          <w:rtl/>
        </w:rPr>
        <w:t xml:space="preserve">ועדיין אני רוצה </w:t>
      </w:r>
      <w:r w:rsidR="000C235C">
        <w:rPr>
          <w:rFonts w:hint="cs"/>
          <w:rtl/>
        </w:rPr>
        <w:t xml:space="preserve">לחזור לזה ולהמשיך את הדברים של מוריה. בסופו של דבר המצב היום הוא שכל הפעולות האלה דורשות אישור של בית משפט. אנחנו אומרים </w:t>
      </w:r>
      <w:r w:rsidR="001074AC">
        <w:rPr>
          <w:rFonts w:hint="cs"/>
          <w:rtl/>
        </w:rPr>
        <w:t>ש</w:t>
      </w:r>
      <w:r w:rsidR="00B20B21">
        <w:rPr>
          <w:rFonts w:hint="cs"/>
          <w:rtl/>
        </w:rPr>
        <w:t>צריך לדון בזה מחדש. זה יוצר עומס</w:t>
      </w:r>
      <w:r w:rsidR="000C235C">
        <w:rPr>
          <w:rFonts w:hint="cs"/>
          <w:rtl/>
        </w:rPr>
        <w:t xml:space="preserve"> מיותר על בית המשפט, זה מעמיס וכולי. נעשה את הדיון ה</w:t>
      </w:r>
      <w:r w:rsidR="00B20B21">
        <w:rPr>
          <w:rFonts w:hint="cs"/>
          <w:rtl/>
        </w:rPr>
        <w:t>זה לפני שעושים את השינוי המהותי</w:t>
      </w:r>
      <w:r w:rsidR="000C235C">
        <w:rPr>
          <w:rFonts w:hint="cs"/>
          <w:rtl/>
        </w:rPr>
        <w:t xml:space="preserve"> ונעשה מדרג, יהיו דברים שיחייבו אישור של בית משפט בחקיקה הראשית, נכתוב או</w:t>
      </w:r>
      <w:r w:rsidR="00B20B21">
        <w:rPr>
          <w:rFonts w:hint="cs"/>
          <w:rtl/>
        </w:rPr>
        <w:t>תה. יהיו דברים שאפשר יהיה להסתפק - - -</w:t>
      </w:r>
    </w:p>
    <w:p w:rsidR="000C235C" w:rsidRDefault="000C235C" w:rsidP="000C235C">
      <w:pPr>
        <w:ind w:firstLine="0"/>
        <w:rPr>
          <w:rtl/>
        </w:rPr>
      </w:pPr>
    </w:p>
    <w:p w:rsidR="000C235C" w:rsidRDefault="000C235C" w:rsidP="000C235C">
      <w:pPr>
        <w:ind w:firstLine="0"/>
        <w:rPr>
          <w:rtl/>
        </w:rPr>
      </w:pPr>
      <w:bookmarkStart w:id="699" w:name="ET_yor_6157_406"/>
      <w:r w:rsidRPr="000C235C">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0C235C">
        <w:rPr>
          <w:rStyle w:val="TagStyle"/>
          <w:rtl/>
        </w:rPr>
        <w:t xml:space="preserve"> &lt;&lt; יור &gt;&gt;</w:t>
      </w:r>
      <w:r>
        <w:rPr>
          <w:rtl/>
        </w:rPr>
        <w:t xml:space="preserve">   </w:t>
      </w:r>
      <w:bookmarkEnd w:id="699"/>
    </w:p>
    <w:p w:rsidR="000C235C" w:rsidRDefault="000C235C" w:rsidP="000C235C">
      <w:pPr>
        <w:ind w:firstLine="0"/>
        <w:rPr>
          <w:rtl/>
        </w:rPr>
      </w:pPr>
    </w:p>
    <w:p w:rsidR="000C235C" w:rsidRDefault="000C235C" w:rsidP="000C235C">
      <w:pPr>
        <w:rPr>
          <w:rtl/>
        </w:rPr>
      </w:pPr>
      <w:r>
        <w:rPr>
          <w:rFonts w:hint="cs"/>
          <w:rtl/>
        </w:rPr>
        <w:t>אז אני חושב שהמדרג הזה, קוראים לו 74א, שאם נמשיך לדבר שוב ושוב. כן.</w:t>
      </w:r>
    </w:p>
    <w:p w:rsidR="000C235C" w:rsidRDefault="000C235C" w:rsidP="000C235C">
      <w:pPr>
        <w:ind w:firstLine="0"/>
        <w:rPr>
          <w:rtl/>
        </w:rPr>
      </w:pPr>
    </w:p>
    <w:p w:rsidR="000C235C" w:rsidRDefault="000C235C" w:rsidP="000C235C">
      <w:pPr>
        <w:ind w:firstLine="0"/>
        <w:rPr>
          <w:rtl/>
        </w:rPr>
      </w:pPr>
      <w:bookmarkStart w:id="700" w:name="ET_guest_638888_407"/>
      <w:r w:rsidRPr="000C235C">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0C235C">
        <w:rPr>
          <w:rStyle w:val="TagStyle"/>
          <w:rtl/>
        </w:rPr>
        <w:t xml:space="preserve"> &lt;&lt; אורח &gt;&gt;</w:t>
      </w:r>
      <w:r>
        <w:rPr>
          <w:rtl/>
        </w:rPr>
        <w:t xml:space="preserve">   </w:t>
      </w:r>
      <w:bookmarkEnd w:id="700"/>
    </w:p>
    <w:p w:rsidR="000C235C" w:rsidRDefault="000C235C" w:rsidP="000C235C">
      <w:pPr>
        <w:ind w:firstLine="0"/>
        <w:rPr>
          <w:rtl/>
        </w:rPr>
      </w:pPr>
    </w:p>
    <w:p w:rsidR="000C235C" w:rsidRDefault="000C235C" w:rsidP="000C235C">
      <w:pPr>
        <w:rPr>
          <w:rtl/>
        </w:rPr>
      </w:pPr>
      <w:r>
        <w:rPr>
          <w:rFonts w:hint="cs"/>
          <w:rtl/>
        </w:rPr>
        <w:t>בסעיף 74א אתה כבר העברת</w:t>
      </w:r>
      <w:r w:rsidR="00B20B21">
        <w:rPr>
          <w:rFonts w:hint="cs"/>
          <w:rtl/>
        </w:rPr>
        <w:t xml:space="preserve"> - - -</w:t>
      </w:r>
    </w:p>
    <w:p w:rsidR="000C235C" w:rsidRDefault="000C235C" w:rsidP="000C235C">
      <w:pPr>
        <w:ind w:firstLine="0"/>
        <w:rPr>
          <w:rtl/>
        </w:rPr>
      </w:pPr>
    </w:p>
    <w:p w:rsidR="000C235C" w:rsidRDefault="000C235C" w:rsidP="000C235C">
      <w:pPr>
        <w:ind w:firstLine="0"/>
        <w:rPr>
          <w:rtl/>
        </w:rPr>
      </w:pPr>
      <w:bookmarkStart w:id="701" w:name="ET_yor_6157_408"/>
      <w:r w:rsidRPr="000C235C">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0C235C">
        <w:rPr>
          <w:rStyle w:val="TagStyle"/>
          <w:rtl/>
        </w:rPr>
        <w:t xml:space="preserve"> &lt;&lt; יור &gt;&gt;</w:t>
      </w:r>
      <w:r>
        <w:rPr>
          <w:rtl/>
        </w:rPr>
        <w:t xml:space="preserve">   </w:t>
      </w:r>
      <w:bookmarkEnd w:id="701"/>
    </w:p>
    <w:p w:rsidR="000C235C" w:rsidRDefault="000C235C" w:rsidP="000C235C">
      <w:pPr>
        <w:ind w:firstLine="0"/>
        <w:rPr>
          <w:rtl/>
        </w:rPr>
      </w:pPr>
    </w:p>
    <w:p w:rsidR="000C235C" w:rsidRDefault="000C235C" w:rsidP="000C235C">
      <w:pPr>
        <w:rPr>
          <w:rtl/>
        </w:rPr>
      </w:pPr>
      <w:r>
        <w:rPr>
          <w:rFonts w:hint="cs"/>
          <w:rtl/>
        </w:rPr>
        <w:t>אני חולק עליך, אני ח</w:t>
      </w:r>
      <w:r w:rsidR="00B20B21">
        <w:rPr>
          <w:rFonts w:hint="cs"/>
          <w:rtl/>
        </w:rPr>
        <w:t>ושב שהמדרג הזה קיים ב-74א והוא מ</w:t>
      </w:r>
      <w:r>
        <w:rPr>
          <w:rFonts w:hint="cs"/>
          <w:rtl/>
        </w:rPr>
        <w:t xml:space="preserve">בחן מהותי ולא לפי סיווג סוג העסקה אלא סוג הפעולה והאנשים המעורבים בה, וזה המדרג הנכון שאפשר לדבר </w:t>
      </w:r>
      <w:r w:rsidR="001074AC">
        <w:rPr>
          <w:rFonts w:hint="cs"/>
          <w:rtl/>
        </w:rPr>
        <w:t xml:space="preserve">ולדון </w:t>
      </w:r>
      <w:r>
        <w:rPr>
          <w:rFonts w:hint="cs"/>
          <w:rtl/>
        </w:rPr>
        <w:t xml:space="preserve">עליו ב-74א </w:t>
      </w:r>
      <w:r w:rsidR="00B20B21">
        <w:rPr>
          <w:rFonts w:hint="cs"/>
          <w:rtl/>
        </w:rPr>
        <w:t>ו</w:t>
      </w:r>
      <w:r>
        <w:rPr>
          <w:rFonts w:hint="cs"/>
          <w:rtl/>
        </w:rPr>
        <w:t xml:space="preserve">אנחנו </w:t>
      </w:r>
      <w:r w:rsidR="00B20B21">
        <w:rPr>
          <w:rFonts w:hint="cs"/>
          <w:rtl/>
        </w:rPr>
        <w:t xml:space="preserve">לעולם לא נגיע אל 74א אם נחזור על נאומי </w:t>
      </w:r>
      <w:r>
        <w:rPr>
          <w:rFonts w:hint="cs"/>
          <w:rtl/>
        </w:rPr>
        <w:t>הפתיחה שלנו שוב ושוב.</w:t>
      </w:r>
    </w:p>
    <w:p w:rsidR="000C235C" w:rsidRDefault="000C235C" w:rsidP="000C235C">
      <w:pPr>
        <w:ind w:firstLine="0"/>
        <w:rPr>
          <w:rtl/>
        </w:rPr>
      </w:pPr>
    </w:p>
    <w:p w:rsidR="000C235C" w:rsidRDefault="000C235C" w:rsidP="000C235C">
      <w:pPr>
        <w:ind w:firstLine="0"/>
        <w:rPr>
          <w:rtl/>
        </w:rPr>
      </w:pPr>
      <w:bookmarkStart w:id="702" w:name="ET_guest_638888_409"/>
      <w:r w:rsidRPr="000C235C">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0C235C">
        <w:rPr>
          <w:rStyle w:val="TagStyle"/>
          <w:rtl/>
        </w:rPr>
        <w:t xml:space="preserve"> &lt;&lt; אורח &gt;&gt;</w:t>
      </w:r>
      <w:r>
        <w:rPr>
          <w:rtl/>
        </w:rPr>
        <w:t xml:space="preserve">   </w:t>
      </w:r>
      <w:bookmarkEnd w:id="702"/>
    </w:p>
    <w:p w:rsidR="000C235C" w:rsidRDefault="000C235C" w:rsidP="000C235C">
      <w:pPr>
        <w:ind w:firstLine="0"/>
        <w:rPr>
          <w:rtl/>
        </w:rPr>
      </w:pPr>
    </w:p>
    <w:p w:rsidR="000C235C" w:rsidRDefault="00B20B21" w:rsidP="000C235C">
      <w:pPr>
        <w:rPr>
          <w:rtl/>
        </w:rPr>
      </w:pPr>
      <w:r>
        <w:rPr>
          <w:rFonts w:hint="cs"/>
          <w:rtl/>
        </w:rPr>
        <w:t>אז אחרי שהעברת את שיקול הדעת - - -</w:t>
      </w:r>
    </w:p>
    <w:p w:rsidR="001074AC" w:rsidRDefault="001074AC" w:rsidP="000C235C">
      <w:pPr>
        <w:rPr>
          <w:rtl/>
        </w:rPr>
      </w:pPr>
      <w:bookmarkStart w:id="703" w:name="_ETM_Q1_8796797"/>
      <w:bookmarkEnd w:id="703"/>
    </w:p>
    <w:p w:rsidR="001074AC" w:rsidRDefault="001074AC" w:rsidP="000C235C">
      <w:pPr>
        <w:rPr>
          <w:rtl/>
        </w:rPr>
      </w:pPr>
      <w:bookmarkStart w:id="704" w:name="_ETM_Q1_8797299"/>
      <w:bookmarkStart w:id="705" w:name="_ETM_Q1_8797797"/>
      <w:bookmarkEnd w:id="704"/>
      <w:bookmarkEnd w:id="705"/>
    </w:p>
    <w:p w:rsidR="00B42EBF" w:rsidRDefault="00B42EBF" w:rsidP="00B42EBF">
      <w:pPr>
        <w:ind w:firstLine="0"/>
        <w:rPr>
          <w:rtl/>
        </w:rPr>
      </w:pPr>
    </w:p>
    <w:p w:rsidR="00B42EBF" w:rsidRDefault="00B42EBF" w:rsidP="00B42EBF">
      <w:pPr>
        <w:ind w:firstLine="0"/>
        <w:rPr>
          <w:rtl/>
        </w:rPr>
      </w:pPr>
      <w:bookmarkStart w:id="706" w:name="ET_speaker_רוני_נויבואר_412"/>
      <w:r w:rsidRPr="00B42EBF">
        <w:rPr>
          <w:rStyle w:val="TagStyle"/>
          <w:rtl/>
        </w:rPr>
        <w:t xml:space="preserve"> &lt;&lt; דובר &gt;&gt; </w:t>
      </w:r>
      <w:r w:rsidRPr="00B20B21">
        <w:rPr>
          <w:u w:val="single"/>
          <w:rtl/>
        </w:rPr>
        <w:t xml:space="preserve">רוני </w:t>
      </w:r>
      <w:proofErr w:type="spellStart"/>
      <w:r w:rsidRPr="00B20B21">
        <w:rPr>
          <w:u w:val="single"/>
          <w:rtl/>
        </w:rPr>
        <w:t>נויבואר</w:t>
      </w:r>
      <w:proofErr w:type="spellEnd"/>
      <w:r w:rsidRPr="00B20B21">
        <w:rPr>
          <w:u w:val="single"/>
          <w:rtl/>
        </w:rPr>
        <w:t>:</w:t>
      </w:r>
      <w:r w:rsidRPr="00B42EBF">
        <w:rPr>
          <w:rStyle w:val="TagStyle"/>
          <w:rtl/>
        </w:rPr>
        <w:t xml:space="preserve"> &lt;&lt; דובר &gt;&gt;</w:t>
      </w:r>
      <w:r>
        <w:rPr>
          <w:rtl/>
        </w:rPr>
        <w:t xml:space="preserve">   </w:t>
      </w:r>
      <w:bookmarkEnd w:id="706"/>
    </w:p>
    <w:p w:rsidR="00B42EBF" w:rsidRDefault="00B42EBF" w:rsidP="00B42EBF">
      <w:pPr>
        <w:ind w:firstLine="0"/>
        <w:rPr>
          <w:rtl/>
        </w:rPr>
      </w:pPr>
    </w:p>
    <w:p w:rsidR="000C235C" w:rsidRDefault="00B20B21" w:rsidP="00B20B21">
      <w:pPr>
        <w:rPr>
          <w:rtl/>
        </w:rPr>
      </w:pPr>
      <w:r>
        <w:rPr>
          <w:rFonts w:hint="cs"/>
          <w:rtl/>
        </w:rPr>
        <w:t xml:space="preserve">רק </w:t>
      </w:r>
      <w:r w:rsidR="000C235C">
        <w:rPr>
          <w:rFonts w:hint="cs"/>
          <w:rtl/>
        </w:rPr>
        <w:t>נחדד אדוני ברשותך, שאין כוונה לתקן באמצעות סעיף הפטור של השר</w:t>
      </w:r>
      <w:r w:rsidR="00B42EBF">
        <w:rPr>
          <w:rFonts w:hint="cs"/>
          <w:rtl/>
        </w:rPr>
        <w:t xml:space="preserve"> הסמכת תקנות את הסעיפים הראשיים</w:t>
      </w:r>
      <w:r>
        <w:rPr>
          <w:rFonts w:hint="cs"/>
          <w:rtl/>
        </w:rPr>
        <w:t xml:space="preserve"> - - -</w:t>
      </w:r>
    </w:p>
    <w:p w:rsidR="00B42EBF" w:rsidRDefault="00B42EBF" w:rsidP="00B42EBF">
      <w:pPr>
        <w:ind w:firstLine="0"/>
        <w:rPr>
          <w:rtl/>
        </w:rPr>
      </w:pPr>
    </w:p>
    <w:p w:rsidR="00B42EBF" w:rsidRDefault="00B42EBF" w:rsidP="00B42EBF">
      <w:pPr>
        <w:ind w:firstLine="0"/>
        <w:rPr>
          <w:rtl/>
        </w:rPr>
      </w:pPr>
      <w:bookmarkStart w:id="707" w:name="ET_yor_6157_410"/>
      <w:r w:rsidRPr="00B42EBF">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B42EBF">
        <w:rPr>
          <w:rStyle w:val="TagStyle"/>
          <w:rtl/>
        </w:rPr>
        <w:t xml:space="preserve"> &lt;&lt; יור &gt;&gt;</w:t>
      </w:r>
      <w:r>
        <w:rPr>
          <w:rtl/>
        </w:rPr>
        <w:t xml:space="preserve">   </w:t>
      </w:r>
      <w:bookmarkEnd w:id="707"/>
    </w:p>
    <w:p w:rsidR="00B42EBF" w:rsidRDefault="00B42EBF" w:rsidP="00B42EBF">
      <w:pPr>
        <w:ind w:firstLine="0"/>
        <w:rPr>
          <w:rtl/>
        </w:rPr>
      </w:pPr>
    </w:p>
    <w:p w:rsidR="00B42EBF" w:rsidRDefault="00B42EBF" w:rsidP="00B42EBF">
      <w:pPr>
        <w:rPr>
          <w:rtl/>
        </w:rPr>
      </w:pPr>
      <w:r>
        <w:rPr>
          <w:rFonts w:hint="cs"/>
          <w:rtl/>
        </w:rPr>
        <w:t>ברור שלא.</w:t>
      </w:r>
    </w:p>
    <w:p w:rsidR="002A5CB5" w:rsidRDefault="002A5CB5" w:rsidP="00B42EBF">
      <w:pPr>
        <w:rPr>
          <w:rtl/>
        </w:rPr>
      </w:pPr>
    </w:p>
    <w:p w:rsidR="00B42EBF" w:rsidRDefault="00B42EBF" w:rsidP="00B42EBF">
      <w:pPr>
        <w:ind w:firstLine="0"/>
        <w:rPr>
          <w:rtl/>
        </w:rPr>
      </w:pPr>
      <w:bookmarkStart w:id="708" w:name="ET_speaker_רוני_נויבואר_411"/>
      <w:r w:rsidRPr="00B42EBF">
        <w:rPr>
          <w:rStyle w:val="TagStyle"/>
          <w:rtl/>
        </w:rPr>
        <w:t xml:space="preserve"> &lt;&lt; דובר &gt;&gt; </w:t>
      </w:r>
      <w:r w:rsidRPr="00B20B21">
        <w:rPr>
          <w:u w:val="single"/>
          <w:rtl/>
        </w:rPr>
        <w:t xml:space="preserve">רוני </w:t>
      </w:r>
      <w:proofErr w:type="spellStart"/>
      <w:r w:rsidRPr="00B20B21">
        <w:rPr>
          <w:u w:val="single"/>
          <w:rtl/>
        </w:rPr>
        <w:t>נויבואר</w:t>
      </w:r>
      <w:proofErr w:type="spellEnd"/>
      <w:r w:rsidRPr="00B20B21">
        <w:rPr>
          <w:u w:val="single"/>
          <w:rtl/>
        </w:rPr>
        <w:t>:</w:t>
      </w:r>
      <w:r w:rsidRPr="00B42EBF">
        <w:rPr>
          <w:rStyle w:val="TagStyle"/>
          <w:rtl/>
        </w:rPr>
        <w:t xml:space="preserve"> &lt;&lt; דובר &gt;&gt;</w:t>
      </w:r>
      <w:r>
        <w:rPr>
          <w:rtl/>
        </w:rPr>
        <w:t xml:space="preserve">   </w:t>
      </w:r>
      <w:bookmarkEnd w:id="708"/>
    </w:p>
    <w:p w:rsidR="00B42EBF" w:rsidRDefault="00B42EBF" w:rsidP="00B42EBF">
      <w:pPr>
        <w:ind w:firstLine="0"/>
        <w:rPr>
          <w:rtl/>
        </w:rPr>
      </w:pPr>
    </w:p>
    <w:p w:rsidR="00B42EBF" w:rsidRDefault="00B42EBF" w:rsidP="00B42EBF">
      <w:pPr>
        <w:rPr>
          <w:rtl/>
        </w:rPr>
      </w:pPr>
      <w:r>
        <w:rPr>
          <w:rFonts w:hint="cs"/>
          <w:rtl/>
        </w:rPr>
        <w:t xml:space="preserve">הכוונה היא לא פסקאות </w:t>
      </w:r>
      <w:r w:rsidR="00B20B21">
        <w:rPr>
          <w:rFonts w:hint="cs"/>
          <w:rtl/>
        </w:rPr>
        <w:t xml:space="preserve">ספציפיות </w:t>
      </w:r>
      <w:r>
        <w:rPr>
          <w:rFonts w:hint="cs"/>
          <w:rtl/>
        </w:rPr>
        <w:t>עם תנאים</w:t>
      </w:r>
      <w:r w:rsidR="00B20B21">
        <w:rPr>
          <w:rFonts w:hint="cs"/>
          <w:rtl/>
        </w:rPr>
        <w:t xml:space="preserve"> - - -</w:t>
      </w:r>
    </w:p>
    <w:p w:rsidR="00B42EBF" w:rsidRDefault="00B42EBF" w:rsidP="00B42EBF">
      <w:pPr>
        <w:ind w:firstLine="0"/>
        <w:rPr>
          <w:rtl/>
        </w:rPr>
      </w:pPr>
    </w:p>
    <w:p w:rsidR="00B42EBF" w:rsidRDefault="00B42EBF" w:rsidP="00B42EBF">
      <w:pPr>
        <w:ind w:firstLine="0"/>
        <w:rPr>
          <w:rtl/>
        </w:rPr>
      </w:pPr>
      <w:bookmarkStart w:id="709" w:name="ET_yor_6157_413"/>
      <w:r w:rsidRPr="00B42EBF">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B42EBF">
        <w:rPr>
          <w:rStyle w:val="TagStyle"/>
          <w:rtl/>
        </w:rPr>
        <w:t xml:space="preserve"> &lt;&lt; יור &gt;&gt;</w:t>
      </w:r>
      <w:r>
        <w:rPr>
          <w:rtl/>
        </w:rPr>
        <w:t xml:space="preserve">   </w:t>
      </w:r>
      <w:bookmarkEnd w:id="709"/>
    </w:p>
    <w:p w:rsidR="00B42EBF" w:rsidRDefault="00B42EBF" w:rsidP="00B42EBF">
      <w:pPr>
        <w:ind w:firstLine="0"/>
        <w:rPr>
          <w:rtl/>
        </w:rPr>
      </w:pPr>
    </w:p>
    <w:p w:rsidR="00B42EBF" w:rsidRDefault="00B42EBF" w:rsidP="00B20B21">
      <w:pPr>
        <w:rPr>
          <w:rtl/>
        </w:rPr>
      </w:pPr>
      <w:r>
        <w:rPr>
          <w:rFonts w:hint="cs"/>
          <w:rtl/>
        </w:rPr>
        <w:t>אמת. בב</w:t>
      </w:r>
      <w:r w:rsidR="00B20B21">
        <w:rPr>
          <w:rFonts w:hint="cs"/>
          <w:rtl/>
        </w:rPr>
        <w:t xml:space="preserve">קשה לא לחזור על נאומי פתיחה, את לא נתת אמנם נאום פתיחה </w:t>
      </w:r>
      <w:r>
        <w:rPr>
          <w:rFonts w:hint="cs"/>
          <w:rtl/>
        </w:rPr>
        <w:t>אבל הדברים נאמרו בהרחבה. כן.</w:t>
      </w:r>
    </w:p>
    <w:p w:rsidR="00B42EBF" w:rsidRDefault="00B42EBF" w:rsidP="00B42EBF">
      <w:pPr>
        <w:ind w:firstLine="0"/>
        <w:rPr>
          <w:rtl/>
        </w:rPr>
      </w:pPr>
    </w:p>
    <w:p w:rsidR="00B42EBF" w:rsidRDefault="00B42EBF" w:rsidP="00B42EBF">
      <w:pPr>
        <w:ind w:firstLine="0"/>
        <w:rPr>
          <w:rtl/>
        </w:rPr>
      </w:pPr>
      <w:bookmarkStart w:id="710" w:name="ET_guest_755443_415"/>
      <w:r w:rsidRPr="00B42EBF">
        <w:rPr>
          <w:rStyle w:val="TagStyle"/>
          <w:rtl/>
        </w:rPr>
        <w:t xml:space="preserve"> &lt;&lt; אורח &gt;&gt; </w:t>
      </w:r>
      <w:r w:rsidRPr="00B20B21">
        <w:rPr>
          <w:u w:val="single"/>
          <w:rtl/>
        </w:rPr>
        <w:t>טל פוקס:</w:t>
      </w:r>
      <w:r w:rsidRPr="00B42EBF">
        <w:rPr>
          <w:rStyle w:val="TagStyle"/>
          <w:rtl/>
        </w:rPr>
        <w:t xml:space="preserve"> &lt;&lt; אורח &gt;&gt;</w:t>
      </w:r>
      <w:r>
        <w:rPr>
          <w:rtl/>
        </w:rPr>
        <w:t xml:space="preserve">   </w:t>
      </w:r>
      <w:bookmarkEnd w:id="710"/>
    </w:p>
    <w:p w:rsidR="00B42EBF" w:rsidRDefault="00B42EBF" w:rsidP="00B42EBF">
      <w:pPr>
        <w:ind w:firstLine="0"/>
        <w:rPr>
          <w:rtl/>
        </w:rPr>
      </w:pPr>
    </w:p>
    <w:p w:rsidR="00B42EBF" w:rsidRDefault="00B20B21" w:rsidP="001074AC">
      <w:pPr>
        <w:rPr>
          <w:rtl/>
        </w:rPr>
      </w:pPr>
      <w:r>
        <w:rPr>
          <w:rFonts w:hint="cs"/>
          <w:rtl/>
        </w:rPr>
        <w:t>טל</w:t>
      </w:r>
      <w:r w:rsidR="00B42EBF">
        <w:rPr>
          <w:rFonts w:hint="cs"/>
          <w:rtl/>
        </w:rPr>
        <w:t xml:space="preserve"> פוקס מהאפוטרופוס הכללי. אני רוצה להסביר למה הצור</w:t>
      </w:r>
      <w:r>
        <w:rPr>
          <w:rFonts w:hint="cs"/>
          <w:rtl/>
        </w:rPr>
        <w:t>ך</w:t>
      </w:r>
      <w:r w:rsidR="001074AC">
        <w:rPr>
          <w:rFonts w:hint="cs"/>
          <w:rtl/>
        </w:rPr>
        <w:t xml:space="preserve"> הזה</w:t>
      </w:r>
      <w:r w:rsidR="00B42EBF">
        <w:rPr>
          <w:rFonts w:hint="cs"/>
          <w:rtl/>
        </w:rPr>
        <w:t xml:space="preserve"> מהשטח. הדבר שעלה מאוד חזק גם בעקבות היישום של הסעיפים של ייפוי כוח מתמשך וגם לגבי הסעיפים הקיימים שדיברנ</w:t>
      </w:r>
      <w:r>
        <w:rPr>
          <w:rFonts w:hint="cs"/>
          <w:rtl/>
        </w:rPr>
        <w:t>ו עליהם</w:t>
      </w:r>
      <w:r w:rsidR="00B42EBF">
        <w:rPr>
          <w:rFonts w:hint="cs"/>
          <w:rtl/>
        </w:rPr>
        <w:t xml:space="preserve"> זה שיש מצבים שהם באמת יוצרים מצבים אבסורדיים שלא דורשים אישור לדעתי. </w:t>
      </w:r>
      <w:r>
        <w:rPr>
          <w:rFonts w:hint="cs"/>
          <w:rtl/>
        </w:rPr>
        <w:t xml:space="preserve">אני הולכת לדבר בקצרה אבל </w:t>
      </w:r>
      <w:r w:rsidR="00B42EBF">
        <w:rPr>
          <w:rFonts w:hint="cs"/>
          <w:rtl/>
        </w:rPr>
        <w:t>אני רוצה להסביר למה הסעיפים האלה, איך הם נולדו.</w:t>
      </w:r>
    </w:p>
    <w:p w:rsidR="00B42EBF" w:rsidRDefault="00B42EBF" w:rsidP="00B42EBF">
      <w:pPr>
        <w:rPr>
          <w:rtl/>
        </w:rPr>
      </w:pPr>
    </w:p>
    <w:p w:rsidR="00B42EBF" w:rsidRDefault="00B42EBF" w:rsidP="006A2867">
      <w:pPr>
        <w:rPr>
          <w:rtl/>
        </w:rPr>
      </w:pPr>
      <w:r>
        <w:rPr>
          <w:rFonts w:hint="cs"/>
          <w:rtl/>
        </w:rPr>
        <w:t xml:space="preserve">יש מצבים, לדוגמה, אדם שצריך רכב לצרכים המיוחדים שלו שרוב המימון שלו מגיע </w:t>
      </w:r>
      <w:r w:rsidR="006A2867">
        <w:rPr>
          <w:rFonts w:hint="cs"/>
          <w:rtl/>
        </w:rPr>
        <w:t>למעשה</w:t>
      </w:r>
      <w:r>
        <w:rPr>
          <w:rFonts w:hint="cs"/>
          <w:rtl/>
        </w:rPr>
        <w:t xml:space="preserve"> מביטוח לאומי ועדיין שווי העסקה עולה על הסכום הקבוע בחוק והכסף שיוצא מכיסו הוא סכום נמוך, ועדיין אנחנו למעשה לפי החוק - - -</w:t>
      </w:r>
    </w:p>
    <w:p w:rsidR="00B42EBF" w:rsidRDefault="00B42EBF" w:rsidP="00B42EBF">
      <w:pPr>
        <w:ind w:firstLine="0"/>
        <w:rPr>
          <w:rtl/>
        </w:rPr>
      </w:pPr>
    </w:p>
    <w:p w:rsidR="00B42EBF" w:rsidRDefault="00B42EBF" w:rsidP="00B42EBF">
      <w:pPr>
        <w:ind w:firstLine="0"/>
        <w:rPr>
          <w:rtl/>
        </w:rPr>
      </w:pPr>
      <w:bookmarkStart w:id="711" w:name="ET_guest_638888_416"/>
      <w:r w:rsidRPr="00B42EBF">
        <w:rPr>
          <w:rStyle w:val="TagStyle"/>
          <w:rtl/>
        </w:rPr>
        <w:t xml:space="preserve"> &lt;&lt; אורח &gt;&gt; </w:t>
      </w:r>
      <w:r w:rsidRPr="00B20B21">
        <w:rPr>
          <w:u w:val="single"/>
          <w:rtl/>
        </w:rPr>
        <w:t xml:space="preserve">ד"ר עדית </w:t>
      </w:r>
      <w:proofErr w:type="spellStart"/>
      <w:r w:rsidRPr="00B20B21">
        <w:rPr>
          <w:u w:val="single"/>
          <w:rtl/>
        </w:rPr>
        <w:t>סרגוסטי</w:t>
      </w:r>
      <w:proofErr w:type="spellEnd"/>
      <w:r w:rsidRPr="00B20B21">
        <w:rPr>
          <w:u w:val="single"/>
          <w:rtl/>
        </w:rPr>
        <w:t>:</w:t>
      </w:r>
      <w:r w:rsidRPr="00B42EBF">
        <w:rPr>
          <w:rStyle w:val="TagStyle"/>
          <w:rtl/>
        </w:rPr>
        <w:t xml:space="preserve"> &lt;&lt; אורח &gt;&gt;</w:t>
      </w:r>
      <w:r>
        <w:rPr>
          <w:rtl/>
        </w:rPr>
        <w:t xml:space="preserve">   </w:t>
      </w:r>
      <w:bookmarkEnd w:id="711"/>
    </w:p>
    <w:p w:rsidR="00B42EBF" w:rsidRDefault="00B42EBF" w:rsidP="00B42EBF">
      <w:pPr>
        <w:ind w:firstLine="0"/>
        <w:rPr>
          <w:rtl/>
        </w:rPr>
      </w:pPr>
    </w:p>
    <w:p w:rsidR="00B42EBF" w:rsidRDefault="00B42EBF" w:rsidP="00B42EBF">
      <w:pPr>
        <w:rPr>
          <w:rtl/>
        </w:rPr>
      </w:pPr>
      <w:r>
        <w:rPr>
          <w:rFonts w:hint="cs"/>
          <w:rtl/>
        </w:rPr>
        <w:t>אז תציגו את המצבים.</w:t>
      </w:r>
    </w:p>
    <w:p w:rsidR="00B42EBF" w:rsidRDefault="00B42EBF" w:rsidP="00B42EBF">
      <w:pPr>
        <w:ind w:firstLine="0"/>
        <w:rPr>
          <w:rtl/>
        </w:rPr>
      </w:pPr>
    </w:p>
    <w:p w:rsidR="00B42EBF" w:rsidRDefault="00B42EBF" w:rsidP="00B42EBF">
      <w:pPr>
        <w:ind w:firstLine="0"/>
        <w:rPr>
          <w:rtl/>
        </w:rPr>
      </w:pPr>
      <w:bookmarkStart w:id="712" w:name="ET_yor_6157_417"/>
      <w:r w:rsidRPr="00B42EBF">
        <w:rPr>
          <w:rStyle w:val="TagStyle"/>
          <w:rtl/>
        </w:rPr>
        <w:t xml:space="preserve"> &lt;&lt; יור &gt;&gt; </w:t>
      </w:r>
      <w:r w:rsidRPr="00B20B21">
        <w:rPr>
          <w:u w:val="single"/>
          <w:rtl/>
        </w:rPr>
        <w:t xml:space="preserve">היו"ר שמחה </w:t>
      </w:r>
      <w:proofErr w:type="spellStart"/>
      <w:r w:rsidRPr="00B20B21">
        <w:rPr>
          <w:u w:val="single"/>
          <w:rtl/>
        </w:rPr>
        <w:t>רוטמן</w:t>
      </w:r>
      <w:proofErr w:type="spellEnd"/>
      <w:r w:rsidRPr="00B20B21">
        <w:rPr>
          <w:u w:val="single"/>
          <w:rtl/>
        </w:rPr>
        <w:t>:</w:t>
      </w:r>
      <w:r w:rsidRPr="00B42EBF">
        <w:rPr>
          <w:rStyle w:val="TagStyle"/>
          <w:rtl/>
        </w:rPr>
        <w:t xml:space="preserve"> &lt;&lt; יור &gt;&gt;</w:t>
      </w:r>
      <w:r>
        <w:rPr>
          <w:rtl/>
        </w:rPr>
        <w:t xml:space="preserve">   </w:t>
      </w:r>
      <w:bookmarkEnd w:id="712"/>
    </w:p>
    <w:p w:rsidR="00B42EBF" w:rsidRDefault="00B42EBF" w:rsidP="00B42EBF">
      <w:pPr>
        <w:ind w:firstLine="0"/>
        <w:rPr>
          <w:rtl/>
        </w:rPr>
      </w:pPr>
    </w:p>
    <w:p w:rsidR="00B42EBF" w:rsidRDefault="00B42EBF" w:rsidP="00B42EBF">
      <w:pPr>
        <w:rPr>
          <w:rtl/>
        </w:rPr>
      </w:pPr>
      <w:r>
        <w:rPr>
          <w:rFonts w:hint="cs"/>
          <w:rtl/>
        </w:rPr>
        <w:t>תודה רבה, אולי די. אני באמת לא מצליח להבין.</w:t>
      </w:r>
    </w:p>
    <w:p w:rsidR="00B42EBF" w:rsidRDefault="00B42EBF" w:rsidP="00B42EBF">
      <w:pPr>
        <w:ind w:firstLine="0"/>
        <w:rPr>
          <w:rtl/>
        </w:rPr>
      </w:pPr>
    </w:p>
    <w:p w:rsidR="00B42EBF" w:rsidRDefault="00B42EBF" w:rsidP="00B42EBF">
      <w:pPr>
        <w:ind w:firstLine="0"/>
        <w:rPr>
          <w:rtl/>
        </w:rPr>
      </w:pPr>
      <w:bookmarkStart w:id="713" w:name="ET_speaker_6156_418"/>
      <w:r w:rsidRPr="00B42EBF">
        <w:rPr>
          <w:rStyle w:val="TagStyle"/>
          <w:rtl/>
        </w:rPr>
        <w:t xml:space="preserve"> &lt;&lt; דובר &gt;&gt; </w:t>
      </w:r>
      <w:r w:rsidRPr="00B20B21">
        <w:rPr>
          <w:u w:val="single"/>
          <w:rtl/>
        </w:rPr>
        <w:t>גלעד קריב (העבודה):</w:t>
      </w:r>
      <w:r w:rsidRPr="00B42EBF">
        <w:rPr>
          <w:rStyle w:val="TagStyle"/>
          <w:rtl/>
        </w:rPr>
        <w:t xml:space="preserve"> &lt;&lt; דובר &gt;&gt;</w:t>
      </w:r>
      <w:r>
        <w:rPr>
          <w:rtl/>
        </w:rPr>
        <w:t xml:space="preserve">   </w:t>
      </w:r>
      <w:bookmarkEnd w:id="713"/>
    </w:p>
    <w:p w:rsidR="00B42EBF" w:rsidRDefault="00B42EBF" w:rsidP="00B42EBF">
      <w:pPr>
        <w:ind w:firstLine="0"/>
        <w:rPr>
          <w:rtl/>
        </w:rPr>
      </w:pPr>
    </w:p>
    <w:p w:rsidR="00B42EBF" w:rsidRDefault="00B42EBF" w:rsidP="00B42EBF">
      <w:pPr>
        <w:rPr>
          <w:rtl/>
        </w:rPr>
      </w:pPr>
      <w:r>
        <w:rPr>
          <w:rFonts w:hint="cs"/>
          <w:rtl/>
        </w:rPr>
        <w:t>למה זה מרגיז?</w:t>
      </w:r>
    </w:p>
    <w:p w:rsidR="00B42EBF" w:rsidRDefault="00B42EBF" w:rsidP="00B42EBF">
      <w:pPr>
        <w:ind w:firstLine="0"/>
        <w:rPr>
          <w:rtl/>
        </w:rPr>
      </w:pPr>
    </w:p>
    <w:p w:rsidR="00B42EBF" w:rsidRDefault="00B42EBF" w:rsidP="00B42EBF">
      <w:pPr>
        <w:ind w:firstLine="0"/>
        <w:rPr>
          <w:rtl/>
        </w:rPr>
      </w:pPr>
      <w:bookmarkStart w:id="714" w:name="ET_yor_6157_419"/>
      <w:r w:rsidRPr="00B42EBF">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B42EBF">
        <w:rPr>
          <w:rStyle w:val="TagStyle"/>
          <w:rtl/>
        </w:rPr>
        <w:t xml:space="preserve"> &lt;&lt; יור &gt;&gt;</w:t>
      </w:r>
      <w:r>
        <w:rPr>
          <w:rtl/>
        </w:rPr>
        <w:t xml:space="preserve">   </w:t>
      </w:r>
      <w:bookmarkEnd w:id="714"/>
    </w:p>
    <w:p w:rsidR="00B42EBF" w:rsidRDefault="00B42EBF" w:rsidP="00B42EBF">
      <w:pPr>
        <w:ind w:firstLine="0"/>
        <w:rPr>
          <w:rtl/>
        </w:rPr>
      </w:pPr>
    </w:p>
    <w:p w:rsidR="00B42EBF" w:rsidRDefault="00EB3213" w:rsidP="006A2867">
      <w:pPr>
        <w:rPr>
          <w:rtl/>
        </w:rPr>
      </w:pPr>
      <w:r>
        <w:rPr>
          <w:rFonts w:hint="cs"/>
          <w:rtl/>
        </w:rPr>
        <w:t>למה</w:t>
      </w:r>
      <w:r w:rsidR="00B42EBF">
        <w:rPr>
          <w:rFonts w:hint="cs"/>
          <w:rtl/>
        </w:rPr>
        <w:t xml:space="preserve"> זה מרגיז? את הטענה הזאת נשמעה פעם ראשונה, פעם שנייה</w:t>
      </w:r>
      <w:r w:rsidR="006A2867">
        <w:rPr>
          <w:rFonts w:hint="cs"/>
          <w:rtl/>
        </w:rPr>
        <w:t xml:space="preserve"> ופעם </w:t>
      </w:r>
      <w:r w:rsidR="00B42EBF">
        <w:rPr>
          <w:rFonts w:hint="cs"/>
          <w:rtl/>
        </w:rPr>
        <w:t xml:space="preserve">שלישית. אמרתי שהמקום לדון בה </w:t>
      </w:r>
      <w:r>
        <w:rPr>
          <w:rFonts w:hint="cs"/>
          <w:rtl/>
        </w:rPr>
        <w:t>הוא 74. אם תחזרי עליה לכול דובר</w:t>
      </w:r>
      <w:r w:rsidR="00B42EBF">
        <w:rPr>
          <w:rFonts w:hint="cs"/>
          <w:rtl/>
        </w:rPr>
        <w:t xml:space="preserve"> כל פעם, אני אומר שוב, חלק מהטענות שהעליתם היו נכונות. את מאבדת קרדיט כשאת חוזרת על אותה טענה שוב ושוב. נאמר, נשמע, נדון</w:t>
      </w:r>
      <w:r w:rsidR="006A2867">
        <w:rPr>
          <w:rFonts w:hint="cs"/>
          <w:rtl/>
        </w:rPr>
        <w:t xml:space="preserve"> –</w:t>
      </w:r>
      <w:r w:rsidR="00B42EBF">
        <w:rPr>
          <w:rFonts w:hint="cs"/>
          <w:rtl/>
        </w:rPr>
        <w:t xml:space="preserve"> אפשר להתקדם. תודה.</w:t>
      </w:r>
      <w:r w:rsidR="00AF069C">
        <w:rPr>
          <w:rFonts w:hint="cs"/>
          <w:rtl/>
        </w:rPr>
        <w:t xml:space="preserve"> סעיף 56.</w:t>
      </w:r>
    </w:p>
    <w:p w:rsidR="00AF069C" w:rsidRDefault="00AF069C" w:rsidP="00AF069C">
      <w:pPr>
        <w:ind w:firstLine="0"/>
        <w:rPr>
          <w:rtl/>
        </w:rPr>
      </w:pPr>
    </w:p>
    <w:p w:rsidR="00AF069C" w:rsidRDefault="00AF069C" w:rsidP="00AF069C">
      <w:pPr>
        <w:ind w:firstLine="0"/>
        <w:rPr>
          <w:rtl/>
        </w:rPr>
      </w:pPr>
      <w:bookmarkStart w:id="715" w:name="ET_speaker_נועה_ברודסקי_לוי_419"/>
      <w:r w:rsidRPr="00AF069C">
        <w:rPr>
          <w:rStyle w:val="TagStyle"/>
          <w:rtl/>
        </w:rPr>
        <w:t xml:space="preserve"> &lt;&lt; דובר &gt;&gt; </w:t>
      </w:r>
      <w:r w:rsidRPr="00EB3213">
        <w:rPr>
          <w:u w:val="single"/>
          <w:rtl/>
        </w:rPr>
        <w:t>נועה ברודסקי לוי:</w:t>
      </w:r>
      <w:r w:rsidRPr="00AF069C">
        <w:rPr>
          <w:rStyle w:val="TagStyle"/>
          <w:rtl/>
        </w:rPr>
        <w:t xml:space="preserve"> &lt;&lt; דובר &gt;&gt;</w:t>
      </w:r>
      <w:r>
        <w:rPr>
          <w:rtl/>
        </w:rPr>
        <w:t xml:space="preserve">   </w:t>
      </w:r>
      <w:bookmarkEnd w:id="715"/>
    </w:p>
    <w:p w:rsidR="00AF069C" w:rsidRDefault="00AF069C" w:rsidP="00AF069C">
      <w:pPr>
        <w:ind w:firstLine="0"/>
        <w:rPr>
          <w:rtl/>
        </w:rPr>
      </w:pPr>
    </w:p>
    <w:tbl>
      <w:tblPr>
        <w:tblStyle w:val="afd"/>
        <w:bidiVisual/>
        <w:tblW w:w="9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2"/>
        <w:gridCol w:w="560"/>
        <w:gridCol w:w="567"/>
        <w:gridCol w:w="6714"/>
      </w:tblGrid>
      <w:tr w:rsidR="00EB3213" w:rsidTr="00EB3213">
        <w:tc>
          <w:tcPr>
            <w:tcW w:w="1542" w:type="dxa"/>
          </w:tcPr>
          <w:p w:rsidR="00EB3213" w:rsidRDefault="00EB3213" w:rsidP="00AF069C">
            <w:pPr>
              <w:ind w:firstLine="0"/>
              <w:rPr>
                <w:rtl/>
              </w:rPr>
            </w:pPr>
            <w:r>
              <w:rPr>
                <w:rFonts w:hint="cs"/>
                <w:rtl/>
              </w:rPr>
              <w:t>שכר האפוטרופוס</w:t>
            </w:r>
          </w:p>
        </w:tc>
        <w:tc>
          <w:tcPr>
            <w:tcW w:w="560" w:type="dxa"/>
          </w:tcPr>
          <w:p w:rsidR="00EB3213" w:rsidRDefault="00EB3213" w:rsidP="00AF069C">
            <w:pPr>
              <w:ind w:firstLine="0"/>
              <w:rPr>
                <w:rtl/>
              </w:rPr>
            </w:pPr>
            <w:r>
              <w:rPr>
                <w:rFonts w:hint="cs"/>
                <w:rtl/>
              </w:rPr>
              <w:t>56.</w:t>
            </w:r>
          </w:p>
        </w:tc>
        <w:tc>
          <w:tcPr>
            <w:tcW w:w="567" w:type="dxa"/>
          </w:tcPr>
          <w:p w:rsidR="00EB3213" w:rsidRDefault="00EB3213" w:rsidP="00AF069C">
            <w:pPr>
              <w:ind w:firstLine="0"/>
              <w:rPr>
                <w:rtl/>
              </w:rPr>
            </w:pPr>
            <w:r>
              <w:rPr>
                <w:rFonts w:hint="cs"/>
                <w:rtl/>
              </w:rPr>
              <w:t>(א)</w:t>
            </w:r>
          </w:p>
        </w:tc>
        <w:tc>
          <w:tcPr>
            <w:tcW w:w="6714" w:type="dxa"/>
          </w:tcPr>
          <w:p w:rsidR="00EB3213" w:rsidRDefault="00EB3213" w:rsidP="00EB3213">
            <w:pPr>
              <w:ind w:firstLine="0"/>
              <w:rPr>
                <w:rtl/>
              </w:rPr>
            </w:pPr>
            <w:r>
              <w:rPr>
                <w:rFonts w:hint="cs"/>
                <w:rtl/>
              </w:rPr>
              <w:t>שכרו של אפוטרופוס ייקבע על ידי בית המשפט אם ראה טעם לכך בנסיבות העניין או באמצעות אישור לשכר אפוטרופוס לפי הוראות סעיף 74א; שכר האפוטרופוס שנקבע או אושר כאמור חל על האדם שמונה לו אפוטרופוס ורשאי האפוטרופוס לקבלו מנכסי אותו אדם.</w:t>
            </w:r>
          </w:p>
          <w:p w:rsidR="006A2867" w:rsidRDefault="006A2867" w:rsidP="00EB3213">
            <w:pPr>
              <w:ind w:firstLine="0"/>
              <w:rPr>
                <w:rtl/>
              </w:rPr>
            </w:pPr>
          </w:p>
        </w:tc>
      </w:tr>
      <w:tr w:rsidR="00EB3213" w:rsidTr="00EB3213">
        <w:tc>
          <w:tcPr>
            <w:tcW w:w="1542" w:type="dxa"/>
          </w:tcPr>
          <w:p w:rsidR="00EB3213" w:rsidRDefault="00EB3213" w:rsidP="00AF069C">
            <w:pPr>
              <w:ind w:firstLine="0"/>
              <w:rPr>
                <w:rtl/>
              </w:rPr>
            </w:pPr>
          </w:p>
        </w:tc>
        <w:tc>
          <w:tcPr>
            <w:tcW w:w="560" w:type="dxa"/>
          </w:tcPr>
          <w:p w:rsidR="00EB3213" w:rsidRDefault="00EB3213" w:rsidP="00AF069C">
            <w:pPr>
              <w:ind w:firstLine="0"/>
              <w:rPr>
                <w:rtl/>
              </w:rPr>
            </w:pPr>
          </w:p>
        </w:tc>
        <w:tc>
          <w:tcPr>
            <w:tcW w:w="567" w:type="dxa"/>
          </w:tcPr>
          <w:p w:rsidR="00EB3213" w:rsidRDefault="00EB3213" w:rsidP="00AF069C">
            <w:pPr>
              <w:ind w:firstLine="0"/>
              <w:rPr>
                <w:rtl/>
              </w:rPr>
            </w:pPr>
            <w:r>
              <w:rPr>
                <w:rFonts w:hint="cs"/>
                <w:rtl/>
              </w:rPr>
              <w:t>(ב)</w:t>
            </w:r>
          </w:p>
        </w:tc>
        <w:tc>
          <w:tcPr>
            <w:tcW w:w="6714" w:type="dxa"/>
          </w:tcPr>
          <w:p w:rsidR="00EB3213" w:rsidRDefault="00EB3213" w:rsidP="00EB3213">
            <w:pPr>
              <w:ind w:firstLine="0"/>
              <w:rPr>
                <w:rtl/>
              </w:rPr>
            </w:pPr>
            <w:r>
              <w:rPr>
                <w:rFonts w:hint="cs"/>
                <w:rtl/>
              </w:rPr>
              <w:t xml:space="preserve">שר המשפטים רשאי לקבוע כללים בדבר השכר שבית המשפט רשאי לקבוע לאפוטרופוסים אשר יחולו, בשינויים המחויבים, על אישור שכר האפוטרופוס לפי הוראות סעיף 74א; </w:t>
            </w:r>
          </w:p>
        </w:tc>
      </w:tr>
    </w:tbl>
    <w:p w:rsidR="00AF069C" w:rsidRDefault="00AF069C" w:rsidP="00AF069C">
      <w:pPr>
        <w:ind w:firstLine="0"/>
        <w:rPr>
          <w:rtl/>
        </w:rPr>
      </w:pPr>
    </w:p>
    <w:p w:rsidR="00AF069C" w:rsidRDefault="00AF069C" w:rsidP="00AF069C">
      <w:pPr>
        <w:ind w:firstLine="0"/>
        <w:rPr>
          <w:rtl/>
        </w:rPr>
      </w:pPr>
      <w:bookmarkStart w:id="716" w:name="ET_yor_6157_420"/>
      <w:r w:rsidRPr="00AF069C">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AF069C">
        <w:rPr>
          <w:rStyle w:val="TagStyle"/>
          <w:rtl/>
        </w:rPr>
        <w:t xml:space="preserve"> &lt;&lt; יור &gt;&gt;</w:t>
      </w:r>
      <w:r>
        <w:rPr>
          <w:rtl/>
        </w:rPr>
        <w:t xml:space="preserve">   </w:t>
      </w:r>
      <w:bookmarkEnd w:id="716"/>
    </w:p>
    <w:p w:rsidR="00AF069C" w:rsidRDefault="00AF069C" w:rsidP="00AF069C">
      <w:pPr>
        <w:ind w:firstLine="0"/>
        <w:rPr>
          <w:rtl/>
        </w:rPr>
      </w:pPr>
    </w:p>
    <w:p w:rsidR="00AF069C" w:rsidRDefault="00AF069C" w:rsidP="00AF069C">
      <w:pPr>
        <w:rPr>
          <w:rtl/>
        </w:rPr>
      </w:pPr>
      <w:r>
        <w:rPr>
          <w:rFonts w:hint="cs"/>
          <w:rtl/>
        </w:rPr>
        <w:t>מנגנון קביעת שכר, היום איך נקבע שכר אפוטרופוסים?</w:t>
      </w:r>
    </w:p>
    <w:p w:rsidR="00AF069C" w:rsidRDefault="00AF069C" w:rsidP="00AF069C">
      <w:pPr>
        <w:ind w:firstLine="0"/>
        <w:rPr>
          <w:rtl/>
        </w:rPr>
      </w:pPr>
    </w:p>
    <w:p w:rsidR="00AF069C" w:rsidRDefault="00AF069C" w:rsidP="00AF069C">
      <w:pPr>
        <w:ind w:firstLine="0"/>
        <w:rPr>
          <w:rtl/>
        </w:rPr>
      </w:pPr>
      <w:bookmarkStart w:id="717" w:name="ET_speaker_רוני_נויבואר_421"/>
      <w:r w:rsidRPr="00AF069C">
        <w:rPr>
          <w:rStyle w:val="TagStyle"/>
          <w:rtl/>
        </w:rPr>
        <w:t xml:space="preserve"> &lt;&lt; דובר &gt;&gt; </w:t>
      </w:r>
      <w:r w:rsidRPr="00EB3213">
        <w:rPr>
          <w:u w:val="single"/>
          <w:rtl/>
        </w:rPr>
        <w:t xml:space="preserve">רוני </w:t>
      </w:r>
      <w:proofErr w:type="spellStart"/>
      <w:r w:rsidRPr="00EB3213">
        <w:rPr>
          <w:u w:val="single"/>
          <w:rtl/>
        </w:rPr>
        <w:t>נויבואר</w:t>
      </w:r>
      <w:proofErr w:type="spellEnd"/>
      <w:r w:rsidRPr="00EB3213">
        <w:rPr>
          <w:u w:val="single"/>
          <w:rtl/>
        </w:rPr>
        <w:t>:</w:t>
      </w:r>
      <w:r w:rsidRPr="00AF069C">
        <w:rPr>
          <w:rStyle w:val="TagStyle"/>
          <w:rtl/>
        </w:rPr>
        <w:t xml:space="preserve"> &lt;&lt; דובר &gt;&gt;</w:t>
      </w:r>
      <w:r>
        <w:rPr>
          <w:rtl/>
        </w:rPr>
        <w:t xml:space="preserve">   </w:t>
      </w:r>
      <w:bookmarkEnd w:id="717"/>
    </w:p>
    <w:p w:rsidR="00AF069C" w:rsidRDefault="00AF069C" w:rsidP="00AF069C">
      <w:pPr>
        <w:ind w:firstLine="0"/>
        <w:rPr>
          <w:rtl/>
        </w:rPr>
      </w:pPr>
    </w:p>
    <w:p w:rsidR="00AF069C" w:rsidRDefault="00AF069C" w:rsidP="00AF069C">
      <w:pPr>
        <w:rPr>
          <w:rtl/>
        </w:rPr>
      </w:pPr>
      <w:r>
        <w:rPr>
          <w:rFonts w:hint="cs"/>
          <w:rtl/>
        </w:rPr>
        <w:t>בית משפט או לפי הכללים.</w:t>
      </w:r>
    </w:p>
    <w:p w:rsidR="002A5CB5" w:rsidRDefault="002A5CB5" w:rsidP="00AF069C">
      <w:pPr>
        <w:rPr>
          <w:rtl/>
        </w:rPr>
      </w:pPr>
    </w:p>
    <w:p w:rsidR="00AF069C" w:rsidRDefault="00AF069C" w:rsidP="00AF069C">
      <w:pPr>
        <w:ind w:firstLine="0"/>
        <w:rPr>
          <w:rtl/>
        </w:rPr>
      </w:pPr>
      <w:bookmarkStart w:id="718" w:name="ET_yor_6157_422"/>
      <w:r w:rsidRPr="00AF069C">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AF069C">
        <w:rPr>
          <w:rStyle w:val="TagStyle"/>
          <w:rtl/>
        </w:rPr>
        <w:t xml:space="preserve"> &lt;&lt; יור &gt;&gt;</w:t>
      </w:r>
      <w:r>
        <w:rPr>
          <w:rtl/>
        </w:rPr>
        <w:t xml:space="preserve">   </w:t>
      </w:r>
      <w:bookmarkEnd w:id="718"/>
    </w:p>
    <w:p w:rsidR="00AF069C" w:rsidRDefault="00AF069C" w:rsidP="00AF069C">
      <w:pPr>
        <w:ind w:firstLine="0"/>
        <w:rPr>
          <w:rtl/>
        </w:rPr>
      </w:pPr>
    </w:p>
    <w:p w:rsidR="007D2BAD" w:rsidRDefault="00AF069C" w:rsidP="00AF069C">
      <w:pPr>
        <w:rPr>
          <w:rtl/>
        </w:rPr>
      </w:pPr>
      <w:r>
        <w:rPr>
          <w:rFonts w:hint="cs"/>
          <w:rtl/>
        </w:rPr>
        <w:t xml:space="preserve">היום הכללים האלה כבר קיימים. </w:t>
      </w:r>
    </w:p>
    <w:p w:rsidR="00EB3213" w:rsidRDefault="00EB3213" w:rsidP="00EB3213">
      <w:pPr>
        <w:ind w:firstLine="0"/>
        <w:rPr>
          <w:rtl/>
        </w:rPr>
      </w:pPr>
    </w:p>
    <w:p w:rsidR="00EB3213" w:rsidRDefault="00EB3213" w:rsidP="00EB3213">
      <w:pPr>
        <w:ind w:firstLine="0"/>
        <w:rPr>
          <w:rtl/>
        </w:rPr>
      </w:pPr>
      <w:bookmarkStart w:id="719" w:name="ET_interruption_קריאה_446"/>
      <w:r w:rsidRPr="00EB3213">
        <w:rPr>
          <w:rStyle w:val="TagStyle"/>
          <w:rtl/>
        </w:rPr>
        <w:t xml:space="preserve"> &lt;&lt; קריאה &gt;&gt; </w:t>
      </w:r>
      <w:r w:rsidRPr="00EB3213">
        <w:rPr>
          <w:u w:val="single"/>
          <w:rtl/>
        </w:rPr>
        <w:t>קריאה:</w:t>
      </w:r>
      <w:r w:rsidRPr="00EB3213">
        <w:rPr>
          <w:rStyle w:val="TagStyle"/>
          <w:rtl/>
        </w:rPr>
        <w:t xml:space="preserve"> &lt;&lt; קריאה &gt;&gt;</w:t>
      </w:r>
      <w:r>
        <w:rPr>
          <w:rtl/>
        </w:rPr>
        <w:t xml:space="preserve">   </w:t>
      </w:r>
      <w:bookmarkEnd w:id="719"/>
    </w:p>
    <w:p w:rsidR="00EB3213" w:rsidRDefault="00EB3213" w:rsidP="00EB3213">
      <w:pPr>
        <w:ind w:firstLine="0"/>
        <w:rPr>
          <w:rtl/>
        </w:rPr>
      </w:pPr>
    </w:p>
    <w:p w:rsidR="007D2BAD" w:rsidRDefault="00EB3213" w:rsidP="00EB3213">
      <w:pPr>
        <w:rPr>
          <w:rtl/>
        </w:rPr>
      </w:pPr>
      <w:r>
        <w:rPr>
          <w:rFonts w:hint="cs"/>
          <w:rtl/>
        </w:rPr>
        <w:t>כ</w:t>
      </w:r>
      <w:r w:rsidR="007D2BAD">
        <w:rPr>
          <w:rFonts w:hint="cs"/>
          <w:rtl/>
        </w:rPr>
        <w:t>ן</w:t>
      </w:r>
      <w:r w:rsidR="006A2867">
        <w:rPr>
          <w:rFonts w:hint="cs"/>
          <w:rtl/>
        </w:rPr>
        <w:t>,</w:t>
      </w:r>
      <w:r w:rsidR="007D2BAD">
        <w:rPr>
          <w:rFonts w:hint="cs"/>
          <w:rtl/>
        </w:rPr>
        <w:t xml:space="preserve"> יש תקנות אדוני.</w:t>
      </w:r>
    </w:p>
    <w:p w:rsidR="007D2BAD" w:rsidRDefault="007D2BAD" w:rsidP="007D2BAD">
      <w:pPr>
        <w:ind w:firstLine="0"/>
        <w:rPr>
          <w:rtl/>
        </w:rPr>
      </w:pPr>
    </w:p>
    <w:p w:rsidR="007D2BAD" w:rsidRDefault="007D2BAD" w:rsidP="007D2BAD">
      <w:pPr>
        <w:ind w:firstLine="0"/>
        <w:rPr>
          <w:rtl/>
        </w:rPr>
      </w:pPr>
      <w:bookmarkStart w:id="720" w:name="ET_yor_6157_426"/>
      <w:r w:rsidRPr="007D2BAD">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7D2BAD">
        <w:rPr>
          <w:rStyle w:val="TagStyle"/>
          <w:rtl/>
        </w:rPr>
        <w:t xml:space="preserve"> &lt;&lt; יור &gt;&gt;</w:t>
      </w:r>
      <w:r>
        <w:rPr>
          <w:rtl/>
        </w:rPr>
        <w:t xml:space="preserve">   </w:t>
      </w:r>
      <w:bookmarkEnd w:id="720"/>
    </w:p>
    <w:p w:rsidR="007D2BAD" w:rsidRDefault="007D2BAD" w:rsidP="007D2BAD">
      <w:pPr>
        <w:ind w:firstLine="0"/>
        <w:rPr>
          <w:rtl/>
        </w:rPr>
      </w:pPr>
    </w:p>
    <w:p w:rsidR="00AF069C" w:rsidRDefault="00EB3213" w:rsidP="00EB3213">
      <w:pPr>
        <w:rPr>
          <w:rtl/>
        </w:rPr>
      </w:pPr>
      <w:r>
        <w:rPr>
          <w:rFonts w:hint="cs"/>
          <w:rtl/>
        </w:rPr>
        <w:t xml:space="preserve">אז </w:t>
      </w:r>
      <w:r w:rsidR="00AF069C">
        <w:rPr>
          <w:rFonts w:hint="cs"/>
          <w:rtl/>
        </w:rPr>
        <w:t>מה הסעיף המסמיך שלהם? הסעיף קיים</w:t>
      </w:r>
      <w:r>
        <w:rPr>
          <w:rFonts w:hint="cs"/>
          <w:rtl/>
        </w:rPr>
        <w:t>.</w:t>
      </w:r>
    </w:p>
    <w:p w:rsidR="00AF069C" w:rsidRDefault="00AF069C" w:rsidP="00AF069C">
      <w:pPr>
        <w:ind w:firstLine="0"/>
        <w:rPr>
          <w:rtl/>
        </w:rPr>
      </w:pPr>
    </w:p>
    <w:p w:rsidR="00AF069C" w:rsidRDefault="00AF069C" w:rsidP="00AF069C">
      <w:pPr>
        <w:ind w:firstLine="0"/>
        <w:rPr>
          <w:rtl/>
        </w:rPr>
      </w:pPr>
      <w:bookmarkStart w:id="721" w:name="ET_speaker_רוני_נויבואר_423"/>
      <w:r w:rsidRPr="00AF069C">
        <w:rPr>
          <w:rStyle w:val="TagStyle"/>
          <w:rtl/>
        </w:rPr>
        <w:t xml:space="preserve"> &lt;&lt; דובר &gt;&gt; </w:t>
      </w:r>
      <w:r w:rsidRPr="00EB3213">
        <w:rPr>
          <w:u w:val="single"/>
          <w:rtl/>
        </w:rPr>
        <w:t xml:space="preserve">רוני </w:t>
      </w:r>
      <w:proofErr w:type="spellStart"/>
      <w:r w:rsidRPr="00EB3213">
        <w:rPr>
          <w:u w:val="single"/>
          <w:rtl/>
        </w:rPr>
        <w:t>נויבואר</w:t>
      </w:r>
      <w:proofErr w:type="spellEnd"/>
      <w:r w:rsidRPr="00EB3213">
        <w:rPr>
          <w:u w:val="single"/>
          <w:rtl/>
        </w:rPr>
        <w:t>:</w:t>
      </w:r>
      <w:r w:rsidRPr="00AF069C">
        <w:rPr>
          <w:rStyle w:val="TagStyle"/>
          <w:rtl/>
        </w:rPr>
        <w:t xml:space="preserve"> &lt;&lt; דובר &gt;&gt;</w:t>
      </w:r>
      <w:r>
        <w:rPr>
          <w:rtl/>
        </w:rPr>
        <w:t xml:space="preserve">   </w:t>
      </w:r>
      <w:bookmarkEnd w:id="721"/>
    </w:p>
    <w:p w:rsidR="00AF069C" w:rsidRDefault="00AF069C" w:rsidP="00AF069C">
      <w:pPr>
        <w:ind w:firstLine="0"/>
        <w:rPr>
          <w:rtl/>
        </w:rPr>
      </w:pPr>
    </w:p>
    <w:p w:rsidR="00AF069C" w:rsidRDefault="00AF069C" w:rsidP="00AF069C">
      <w:pPr>
        <w:rPr>
          <w:rtl/>
        </w:rPr>
      </w:pPr>
      <w:r>
        <w:rPr>
          <w:rFonts w:hint="cs"/>
          <w:rtl/>
        </w:rPr>
        <w:t>56</w:t>
      </w:r>
      <w:r w:rsidR="00EB3213">
        <w:rPr>
          <w:rFonts w:hint="cs"/>
          <w:rtl/>
        </w:rPr>
        <w:t>.</w:t>
      </w:r>
    </w:p>
    <w:p w:rsidR="00AF069C" w:rsidRDefault="00AF069C" w:rsidP="00AF069C">
      <w:pPr>
        <w:ind w:firstLine="0"/>
        <w:rPr>
          <w:rtl/>
        </w:rPr>
      </w:pPr>
    </w:p>
    <w:p w:rsidR="00AF069C" w:rsidRDefault="00AF069C" w:rsidP="00AF069C">
      <w:pPr>
        <w:ind w:firstLine="0"/>
        <w:rPr>
          <w:rtl/>
        </w:rPr>
      </w:pPr>
      <w:bookmarkStart w:id="722" w:name="ET_yor_6157_424"/>
      <w:r w:rsidRPr="00AF069C">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AF069C">
        <w:rPr>
          <w:rStyle w:val="TagStyle"/>
          <w:rtl/>
        </w:rPr>
        <w:t xml:space="preserve"> &lt;&lt; יור &gt;&gt;</w:t>
      </w:r>
      <w:r>
        <w:rPr>
          <w:rtl/>
        </w:rPr>
        <w:t xml:space="preserve">   </w:t>
      </w:r>
      <w:bookmarkEnd w:id="722"/>
    </w:p>
    <w:p w:rsidR="00AF069C" w:rsidRDefault="00AF069C" w:rsidP="00AF069C">
      <w:pPr>
        <w:ind w:firstLine="0"/>
        <w:rPr>
          <w:rtl/>
        </w:rPr>
      </w:pPr>
    </w:p>
    <w:p w:rsidR="00AF069C" w:rsidRDefault="00AF069C" w:rsidP="006A2867">
      <w:pPr>
        <w:rPr>
          <w:rtl/>
        </w:rPr>
      </w:pPr>
      <w:r>
        <w:rPr>
          <w:rFonts w:hint="cs"/>
          <w:rtl/>
        </w:rPr>
        <w:t>אז את אומרת, הבקשה שלכם</w:t>
      </w:r>
      <w:r w:rsidR="00EB3213">
        <w:rPr>
          <w:rFonts w:hint="cs"/>
          <w:rtl/>
        </w:rPr>
        <w:t xml:space="preserve"> היא</w:t>
      </w:r>
      <w:r>
        <w:rPr>
          <w:rFonts w:hint="cs"/>
          <w:rtl/>
        </w:rPr>
        <w:t xml:space="preserve"> </w:t>
      </w:r>
      <w:r w:rsidR="00EB3213">
        <w:rPr>
          <w:rFonts w:hint="cs"/>
          <w:rtl/>
        </w:rPr>
        <w:t>ש</w:t>
      </w:r>
      <w:r>
        <w:rPr>
          <w:rFonts w:hint="cs"/>
          <w:rtl/>
        </w:rPr>
        <w:t xml:space="preserve">כל זמן ששכר אפוטרופוס הוא </w:t>
      </w:r>
      <w:r w:rsidR="00EB3213">
        <w:rPr>
          <w:rFonts w:hint="cs"/>
          <w:rtl/>
        </w:rPr>
        <w:t>ע</w:t>
      </w:r>
      <w:r>
        <w:rPr>
          <w:rFonts w:hint="cs"/>
          <w:rtl/>
        </w:rPr>
        <w:t>ל</w:t>
      </w:r>
      <w:r w:rsidR="00EB3213">
        <w:rPr>
          <w:rFonts w:hint="cs"/>
          <w:rtl/>
        </w:rPr>
        <w:t xml:space="preserve"> </w:t>
      </w:r>
      <w:r>
        <w:rPr>
          <w:rFonts w:hint="cs"/>
          <w:rtl/>
        </w:rPr>
        <w:t>פי הכללים שזה העתק הדבק לפי הנהלים, אתם אומרים זה האפוטרופוס מאשר אלא אם כן יש מקרים מיוחדים.</w:t>
      </w:r>
    </w:p>
    <w:p w:rsidR="00EB3213" w:rsidRDefault="00EB3213" w:rsidP="00EB3213">
      <w:pPr>
        <w:ind w:firstLine="0"/>
        <w:rPr>
          <w:rtl/>
        </w:rPr>
      </w:pPr>
    </w:p>
    <w:p w:rsidR="00EB3213" w:rsidRDefault="00EB3213" w:rsidP="00EB3213">
      <w:pPr>
        <w:ind w:firstLine="0"/>
        <w:rPr>
          <w:rtl/>
        </w:rPr>
      </w:pPr>
      <w:r w:rsidRPr="00EB3213">
        <w:rPr>
          <w:rStyle w:val="TagStyle"/>
          <w:rtl/>
        </w:rPr>
        <w:t xml:space="preserve"> &lt;&lt; קריאה &gt;&gt; </w:t>
      </w:r>
      <w:r w:rsidRPr="00EB3213">
        <w:rPr>
          <w:u w:val="single"/>
          <w:rtl/>
        </w:rPr>
        <w:t>קריאה:</w:t>
      </w:r>
      <w:r w:rsidRPr="00EB3213">
        <w:rPr>
          <w:rStyle w:val="TagStyle"/>
          <w:rtl/>
        </w:rPr>
        <w:t xml:space="preserve"> &lt;&lt; קריאה &gt;&gt;</w:t>
      </w:r>
      <w:r>
        <w:rPr>
          <w:rtl/>
        </w:rPr>
        <w:t xml:space="preserve">   </w:t>
      </w:r>
    </w:p>
    <w:p w:rsidR="00EB3213" w:rsidRDefault="00EB3213" w:rsidP="00EB3213">
      <w:pPr>
        <w:ind w:firstLine="0"/>
        <w:rPr>
          <w:rtl/>
        </w:rPr>
      </w:pPr>
    </w:p>
    <w:p w:rsidR="00AF069C" w:rsidRDefault="00EB3213" w:rsidP="00EB3213">
      <w:pPr>
        <w:rPr>
          <w:rtl/>
        </w:rPr>
      </w:pPr>
      <w:r>
        <w:rPr>
          <w:rFonts w:hint="cs"/>
          <w:rtl/>
        </w:rPr>
        <w:t xml:space="preserve">זו </w:t>
      </w:r>
      <w:r w:rsidR="00AF069C">
        <w:rPr>
          <w:rFonts w:hint="cs"/>
          <w:rtl/>
        </w:rPr>
        <w:t>סמכות מקבילה אדוני.</w:t>
      </w:r>
    </w:p>
    <w:p w:rsidR="00AF069C" w:rsidRDefault="00AF069C" w:rsidP="00AF069C">
      <w:pPr>
        <w:ind w:firstLine="0"/>
        <w:rPr>
          <w:rtl/>
        </w:rPr>
      </w:pPr>
    </w:p>
    <w:p w:rsidR="00AF069C" w:rsidRDefault="00AF069C" w:rsidP="00AF069C">
      <w:pPr>
        <w:ind w:firstLine="0"/>
        <w:rPr>
          <w:rtl/>
        </w:rPr>
      </w:pPr>
      <w:bookmarkStart w:id="723" w:name="ET_yor_6157_425"/>
      <w:r w:rsidRPr="00AF069C">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AF069C">
        <w:rPr>
          <w:rStyle w:val="TagStyle"/>
          <w:rtl/>
        </w:rPr>
        <w:t xml:space="preserve"> &lt;&lt; יור &gt;&gt;</w:t>
      </w:r>
      <w:r>
        <w:rPr>
          <w:rtl/>
        </w:rPr>
        <w:t xml:space="preserve">   </w:t>
      </w:r>
      <w:bookmarkEnd w:id="723"/>
    </w:p>
    <w:p w:rsidR="00AF069C" w:rsidRDefault="00AF069C" w:rsidP="00AF069C">
      <w:pPr>
        <w:ind w:firstLine="0"/>
        <w:rPr>
          <w:rtl/>
        </w:rPr>
      </w:pPr>
    </w:p>
    <w:p w:rsidR="00AF069C" w:rsidRDefault="007D2BAD" w:rsidP="00AF069C">
      <w:pPr>
        <w:rPr>
          <w:rtl/>
        </w:rPr>
      </w:pPr>
      <w:r>
        <w:rPr>
          <w:rFonts w:hint="cs"/>
          <w:rtl/>
        </w:rPr>
        <w:t>וכאשר, זה משהו שבחריגה מהכללים אז חייב ב</w:t>
      </w:r>
      <w:r w:rsidR="00EB3213">
        <w:rPr>
          <w:rFonts w:hint="cs"/>
          <w:rtl/>
        </w:rPr>
        <w:t>ית משפט</w:t>
      </w:r>
      <w:r>
        <w:rPr>
          <w:rFonts w:hint="cs"/>
          <w:rtl/>
        </w:rPr>
        <w:t xml:space="preserve"> זה לא אצלכם. נשמע הגיוני. והכללים האלה הם באישור ועדה או שהכללים שלכם?</w:t>
      </w:r>
    </w:p>
    <w:p w:rsidR="00EB3213" w:rsidRDefault="00EB3213" w:rsidP="00EB3213">
      <w:pPr>
        <w:ind w:firstLine="0"/>
        <w:rPr>
          <w:rtl/>
        </w:rPr>
      </w:pPr>
    </w:p>
    <w:p w:rsidR="00EB3213" w:rsidRDefault="00EB3213" w:rsidP="00EB3213">
      <w:pPr>
        <w:ind w:firstLine="0"/>
        <w:rPr>
          <w:rtl/>
        </w:rPr>
      </w:pPr>
      <w:r w:rsidRPr="00EB3213">
        <w:rPr>
          <w:rStyle w:val="TagStyle"/>
          <w:rtl/>
        </w:rPr>
        <w:t xml:space="preserve"> &lt;&lt; קריאה &gt;&gt; </w:t>
      </w:r>
      <w:r w:rsidRPr="00EB3213">
        <w:rPr>
          <w:u w:val="single"/>
          <w:rtl/>
        </w:rPr>
        <w:t>קריאה:</w:t>
      </w:r>
      <w:r w:rsidRPr="00EB3213">
        <w:rPr>
          <w:rStyle w:val="TagStyle"/>
          <w:rtl/>
        </w:rPr>
        <w:t xml:space="preserve"> &lt;&lt; קריאה &gt;&gt;</w:t>
      </w:r>
      <w:r>
        <w:rPr>
          <w:rtl/>
        </w:rPr>
        <w:t xml:space="preserve">   </w:t>
      </w:r>
    </w:p>
    <w:p w:rsidR="00EB3213" w:rsidRDefault="00EB3213" w:rsidP="00EB3213">
      <w:pPr>
        <w:ind w:firstLine="0"/>
        <w:rPr>
          <w:rtl/>
        </w:rPr>
      </w:pPr>
    </w:p>
    <w:p w:rsidR="007D2BAD" w:rsidRDefault="00EB3213" w:rsidP="00EB3213">
      <w:pPr>
        <w:rPr>
          <w:rtl/>
        </w:rPr>
      </w:pPr>
      <w:r>
        <w:rPr>
          <w:rFonts w:hint="cs"/>
          <w:rtl/>
        </w:rPr>
        <w:t xml:space="preserve">הם </w:t>
      </w:r>
      <w:r w:rsidR="007D2BAD">
        <w:rPr>
          <w:rFonts w:hint="cs"/>
          <w:rtl/>
        </w:rPr>
        <w:t>כבר קבועים, יש תקנות</w:t>
      </w:r>
      <w:r>
        <w:rPr>
          <w:rFonts w:hint="cs"/>
          <w:rtl/>
        </w:rPr>
        <w:t>.</w:t>
      </w:r>
    </w:p>
    <w:p w:rsidR="007D2BAD" w:rsidRDefault="007D2BAD" w:rsidP="007D2BAD">
      <w:pPr>
        <w:ind w:firstLine="0"/>
        <w:rPr>
          <w:rtl/>
        </w:rPr>
      </w:pPr>
    </w:p>
    <w:p w:rsidR="007D2BAD" w:rsidRDefault="007D2BAD" w:rsidP="007D2BAD">
      <w:pPr>
        <w:ind w:firstLine="0"/>
        <w:rPr>
          <w:rtl/>
        </w:rPr>
      </w:pPr>
      <w:bookmarkStart w:id="724" w:name="ET_yor_6157_427"/>
      <w:r w:rsidRPr="007D2BAD">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7D2BAD">
        <w:rPr>
          <w:rStyle w:val="TagStyle"/>
          <w:rtl/>
        </w:rPr>
        <w:t xml:space="preserve"> &lt;&lt; יור &gt;&gt;</w:t>
      </w:r>
      <w:r>
        <w:rPr>
          <w:rtl/>
        </w:rPr>
        <w:t xml:space="preserve">   </w:t>
      </w:r>
      <w:bookmarkEnd w:id="724"/>
    </w:p>
    <w:p w:rsidR="007D2BAD" w:rsidRDefault="007D2BAD" w:rsidP="007D2BAD">
      <w:pPr>
        <w:ind w:firstLine="0"/>
        <w:rPr>
          <w:rtl/>
        </w:rPr>
      </w:pPr>
    </w:p>
    <w:p w:rsidR="007D2BAD" w:rsidRDefault="007D2BAD" w:rsidP="007D2BAD">
      <w:pPr>
        <w:rPr>
          <w:rtl/>
        </w:rPr>
      </w:pPr>
      <w:r>
        <w:rPr>
          <w:rFonts w:hint="cs"/>
          <w:rtl/>
        </w:rPr>
        <w:t>אם אתם רוצים מחר בבוקר לשנות אותם. הם כללים באישור וועדה או כללים שלכם? לא, אני לא רוצה להתערב.</w:t>
      </w:r>
    </w:p>
    <w:p w:rsidR="007D2BAD" w:rsidRDefault="007D2BAD" w:rsidP="007D2BAD">
      <w:pPr>
        <w:ind w:firstLine="0"/>
        <w:rPr>
          <w:rtl/>
        </w:rPr>
      </w:pPr>
    </w:p>
    <w:p w:rsidR="007D2BAD" w:rsidRDefault="007D2BAD" w:rsidP="007D2BAD">
      <w:pPr>
        <w:ind w:firstLine="0"/>
        <w:rPr>
          <w:rtl/>
        </w:rPr>
      </w:pPr>
      <w:bookmarkStart w:id="725" w:name="ET_guest_709739_428"/>
      <w:r w:rsidRPr="007D2BAD">
        <w:rPr>
          <w:rStyle w:val="TagStyle"/>
          <w:rtl/>
        </w:rPr>
        <w:t xml:space="preserve"> &lt;&lt; אורח &gt;&gt; </w:t>
      </w:r>
      <w:r w:rsidRPr="00EB3213">
        <w:rPr>
          <w:u w:val="single"/>
          <w:rtl/>
        </w:rPr>
        <w:t xml:space="preserve">בן ציון </w:t>
      </w:r>
      <w:proofErr w:type="spellStart"/>
      <w:r w:rsidRPr="00EB3213">
        <w:rPr>
          <w:u w:val="single"/>
          <w:rtl/>
        </w:rPr>
        <w:t>פיגלסון</w:t>
      </w:r>
      <w:proofErr w:type="spellEnd"/>
      <w:r w:rsidRPr="00EB3213">
        <w:rPr>
          <w:u w:val="single"/>
          <w:rtl/>
        </w:rPr>
        <w:t>:</w:t>
      </w:r>
      <w:r w:rsidRPr="007D2BAD">
        <w:rPr>
          <w:rStyle w:val="TagStyle"/>
          <w:rtl/>
        </w:rPr>
        <w:t xml:space="preserve"> &lt;&lt; אורח &gt;&gt;</w:t>
      </w:r>
      <w:r>
        <w:rPr>
          <w:rtl/>
        </w:rPr>
        <w:t xml:space="preserve">   </w:t>
      </w:r>
      <w:bookmarkEnd w:id="725"/>
    </w:p>
    <w:p w:rsidR="007D2BAD" w:rsidRDefault="007D2BAD" w:rsidP="007D2BAD">
      <w:pPr>
        <w:ind w:firstLine="0"/>
        <w:rPr>
          <w:rtl/>
        </w:rPr>
      </w:pPr>
    </w:p>
    <w:p w:rsidR="007D2BAD" w:rsidRDefault="007D2BAD" w:rsidP="007D2BAD">
      <w:pPr>
        <w:rPr>
          <w:rtl/>
        </w:rPr>
      </w:pPr>
      <w:r>
        <w:rPr>
          <w:rFonts w:hint="cs"/>
          <w:rtl/>
        </w:rPr>
        <w:t>היום לא וזה ממש טכני, אני מציע שנשאיר את זה כך</w:t>
      </w:r>
      <w:r w:rsidR="00EB3213">
        <w:rPr>
          <w:rFonts w:hint="cs"/>
          <w:rtl/>
        </w:rPr>
        <w:t>.</w:t>
      </w:r>
    </w:p>
    <w:p w:rsidR="007D2BAD" w:rsidRDefault="007D2BAD" w:rsidP="007D2BAD">
      <w:pPr>
        <w:ind w:firstLine="0"/>
        <w:rPr>
          <w:rtl/>
        </w:rPr>
      </w:pPr>
    </w:p>
    <w:p w:rsidR="007D2BAD" w:rsidRDefault="007D2BAD" w:rsidP="007D2BAD">
      <w:pPr>
        <w:ind w:firstLine="0"/>
        <w:rPr>
          <w:rtl/>
        </w:rPr>
      </w:pPr>
      <w:bookmarkStart w:id="726" w:name="ET_yor_6157_429"/>
      <w:r w:rsidRPr="007D2BAD">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7D2BAD">
        <w:rPr>
          <w:rStyle w:val="TagStyle"/>
          <w:rtl/>
        </w:rPr>
        <w:t xml:space="preserve"> &lt;&lt; יור &gt;&gt;</w:t>
      </w:r>
      <w:r>
        <w:rPr>
          <w:rtl/>
        </w:rPr>
        <w:t xml:space="preserve">   </w:t>
      </w:r>
      <w:bookmarkEnd w:id="726"/>
    </w:p>
    <w:p w:rsidR="007D2BAD" w:rsidRDefault="007D2BAD" w:rsidP="007D2BAD">
      <w:pPr>
        <w:ind w:firstLine="0"/>
        <w:rPr>
          <w:rtl/>
        </w:rPr>
      </w:pPr>
    </w:p>
    <w:p w:rsidR="007D2BAD" w:rsidRDefault="007D2BAD" w:rsidP="007D2BAD">
      <w:pPr>
        <w:rPr>
          <w:rtl/>
        </w:rPr>
      </w:pPr>
      <w:r>
        <w:rPr>
          <w:rFonts w:hint="cs"/>
          <w:rtl/>
        </w:rPr>
        <w:t>לא, רק שאלתי.</w:t>
      </w:r>
    </w:p>
    <w:p w:rsidR="006A2867" w:rsidRDefault="006A2867" w:rsidP="007D2BAD">
      <w:pPr>
        <w:rPr>
          <w:rtl/>
        </w:rPr>
      </w:pPr>
      <w:bookmarkStart w:id="727" w:name="_ETM_Q1_8969048"/>
      <w:bookmarkEnd w:id="727"/>
    </w:p>
    <w:p w:rsidR="006A2867" w:rsidRDefault="006A2867" w:rsidP="007D2BAD">
      <w:pPr>
        <w:rPr>
          <w:rtl/>
        </w:rPr>
      </w:pPr>
      <w:bookmarkStart w:id="728" w:name="_ETM_Q1_8969548"/>
      <w:bookmarkEnd w:id="728"/>
    </w:p>
    <w:p w:rsidR="00EB3213" w:rsidRDefault="00EB3213" w:rsidP="00EB3213">
      <w:pPr>
        <w:ind w:firstLine="0"/>
        <w:rPr>
          <w:rtl/>
        </w:rPr>
      </w:pPr>
    </w:p>
    <w:p w:rsidR="00EB3213" w:rsidRDefault="00EB3213" w:rsidP="00EB3213">
      <w:pPr>
        <w:ind w:firstLine="0"/>
        <w:rPr>
          <w:rtl/>
        </w:rPr>
      </w:pPr>
      <w:r w:rsidRPr="00EB3213">
        <w:rPr>
          <w:rStyle w:val="TagStyle"/>
          <w:rtl/>
        </w:rPr>
        <w:t xml:space="preserve"> &lt;&lt; קריאה &gt;&gt; </w:t>
      </w:r>
      <w:r w:rsidRPr="00EB3213">
        <w:rPr>
          <w:u w:val="single"/>
          <w:rtl/>
        </w:rPr>
        <w:t>קריאה:</w:t>
      </w:r>
      <w:r w:rsidRPr="00EB3213">
        <w:rPr>
          <w:rStyle w:val="TagStyle"/>
          <w:rtl/>
        </w:rPr>
        <w:t xml:space="preserve"> &lt;&lt; קריאה &gt;&gt;</w:t>
      </w:r>
      <w:r>
        <w:rPr>
          <w:rtl/>
        </w:rPr>
        <w:t xml:space="preserve">   </w:t>
      </w:r>
    </w:p>
    <w:p w:rsidR="00EB3213" w:rsidRDefault="00EB3213" w:rsidP="00EB3213">
      <w:pPr>
        <w:ind w:firstLine="0"/>
        <w:rPr>
          <w:rtl/>
        </w:rPr>
      </w:pPr>
    </w:p>
    <w:p w:rsidR="007D2BAD" w:rsidRDefault="00EB3213" w:rsidP="00EB3213">
      <w:pPr>
        <w:rPr>
          <w:rtl/>
        </w:rPr>
      </w:pPr>
      <w:r>
        <w:rPr>
          <w:rFonts w:hint="cs"/>
          <w:rtl/>
        </w:rPr>
        <w:t xml:space="preserve">זו </w:t>
      </w:r>
      <w:r w:rsidR="007D2BAD">
        <w:rPr>
          <w:rFonts w:hint="cs"/>
          <w:rtl/>
        </w:rPr>
        <w:t>טבלה של שכר.</w:t>
      </w:r>
    </w:p>
    <w:p w:rsidR="007D2BAD" w:rsidRDefault="007D2BAD" w:rsidP="007D2BAD">
      <w:pPr>
        <w:ind w:firstLine="0"/>
        <w:rPr>
          <w:rtl/>
        </w:rPr>
      </w:pPr>
    </w:p>
    <w:p w:rsidR="007D2BAD" w:rsidRDefault="007D2BAD" w:rsidP="007D2BAD">
      <w:pPr>
        <w:ind w:firstLine="0"/>
        <w:rPr>
          <w:rtl/>
        </w:rPr>
      </w:pPr>
      <w:bookmarkStart w:id="729" w:name="ET_yor_6157_430"/>
      <w:r w:rsidRPr="007D2BAD">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7D2BAD">
        <w:rPr>
          <w:rStyle w:val="TagStyle"/>
          <w:rtl/>
        </w:rPr>
        <w:t xml:space="preserve"> &lt;&lt; יור &gt;&gt;</w:t>
      </w:r>
      <w:r>
        <w:rPr>
          <w:rtl/>
        </w:rPr>
        <w:t xml:space="preserve">   </w:t>
      </w:r>
      <w:bookmarkEnd w:id="729"/>
    </w:p>
    <w:p w:rsidR="007D2BAD" w:rsidRDefault="007D2BAD" w:rsidP="007D2BAD">
      <w:pPr>
        <w:ind w:firstLine="0"/>
        <w:rPr>
          <w:rtl/>
        </w:rPr>
      </w:pPr>
    </w:p>
    <w:p w:rsidR="007D2BAD" w:rsidRDefault="00EB3213" w:rsidP="007D2BAD">
      <w:pPr>
        <w:rPr>
          <w:rtl/>
        </w:rPr>
      </w:pPr>
      <w:r>
        <w:rPr>
          <w:rFonts w:hint="cs"/>
          <w:rtl/>
        </w:rPr>
        <w:t xml:space="preserve">לא נשאר לנו הרבה זמן ל-74א, חבל, </w:t>
      </w:r>
      <w:r w:rsidR="007D2BAD">
        <w:rPr>
          <w:rFonts w:hint="cs"/>
          <w:rtl/>
        </w:rPr>
        <w:t>אבל כנראה שאת עיקר הדיון ב-74א אנחנו נעשה בדיון הבא.</w:t>
      </w:r>
    </w:p>
    <w:p w:rsidR="007D2BAD" w:rsidRDefault="007D2BAD" w:rsidP="007D2BAD">
      <w:pPr>
        <w:ind w:firstLine="0"/>
        <w:rPr>
          <w:rtl/>
        </w:rPr>
      </w:pPr>
    </w:p>
    <w:p w:rsidR="007D2BAD" w:rsidRDefault="007D2BAD" w:rsidP="007D2BAD">
      <w:pPr>
        <w:ind w:firstLine="0"/>
        <w:rPr>
          <w:rtl/>
        </w:rPr>
      </w:pPr>
      <w:bookmarkStart w:id="730" w:name="ET_speaker_6156_431"/>
      <w:r w:rsidRPr="007D2BAD">
        <w:rPr>
          <w:rStyle w:val="TagStyle"/>
          <w:rtl/>
        </w:rPr>
        <w:t xml:space="preserve"> &lt;&lt; דובר &gt;&gt; </w:t>
      </w:r>
      <w:r w:rsidRPr="00EB3213">
        <w:rPr>
          <w:u w:val="single"/>
          <w:rtl/>
        </w:rPr>
        <w:t>גלעד קריב (העבודה):</w:t>
      </w:r>
      <w:r w:rsidRPr="007D2BAD">
        <w:rPr>
          <w:rStyle w:val="TagStyle"/>
          <w:rtl/>
        </w:rPr>
        <w:t xml:space="preserve"> &lt;&lt; דובר &gt;&gt;</w:t>
      </w:r>
      <w:r>
        <w:rPr>
          <w:rtl/>
        </w:rPr>
        <w:t xml:space="preserve">   </w:t>
      </w:r>
      <w:bookmarkEnd w:id="730"/>
    </w:p>
    <w:p w:rsidR="007D2BAD" w:rsidRDefault="007D2BAD" w:rsidP="007D2BAD">
      <w:pPr>
        <w:ind w:firstLine="0"/>
        <w:rPr>
          <w:rtl/>
        </w:rPr>
      </w:pPr>
    </w:p>
    <w:p w:rsidR="007D2BAD" w:rsidRDefault="007D2BAD" w:rsidP="007D2BAD">
      <w:pPr>
        <w:rPr>
          <w:rtl/>
        </w:rPr>
      </w:pPr>
      <w:r>
        <w:rPr>
          <w:rFonts w:hint="cs"/>
          <w:rtl/>
        </w:rPr>
        <w:t>זו סוגיה חשובה.</w:t>
      </w:r>
    </w:p>
    <w:p w:rsidR="007D2BAD" w:rsidRDefault="007D2BAD" w:rsidP="007D2BAD">
      <w:pPr>
        <w:ind w:firstLine="0"/>
        <w:rPr>
          <w:rtl/>
        </w:rPr>
      </w:pPr>
    </w:p>
    <w:p w:rsidR="007D2BAD" w:rsidRDefault="007D2BAD" w:rsidP="007D2BAD">
      <w:pPr>
        <w:ind w:firstLine="0"/>
        <w:rPr>
          <w:rtl/>
        </w:rPr>
      </w:pPr>
      <w:bookmarkStart w:id="731" w:name="ET_yor_6157_432"/>
      <w:r w:rsidRPr="007D2BAD">
        <w:rPr>
          <w:rStyle w:val="TagStyle"/>
          <w:rtl/>
        </w:rPr>
        <w:t xml:space="preserve"> &lt;&lt; יור &gt;&gt; </w:t>
      </w:r>
      <w:r w:rsidRPr="00EB3213">
        <w:rPr>
          <w:u w:val="single"/>
          <w:rtl/>
        </w:rPr>
        <w:t xml:space="preserve">היו"ר שמחה </w:t>
      </w:r>
      <w:proofErr w:type="spellStart"/>
      <w:r w:rsidRPr="00EB3213">
        <w:rPr>
          <w:u w:val="single"/>
          <w:rtl/>
        </w:rPr>
        <w:t>רוטמן</w:t>
      </w:r>
      <w:proofErr w:type="spellEnd"/>
      <w:r w:rsidRPr="00EB3213">
        <w:rPr>
          <w:u w:val="single"/>
          <w:rtl/>
        </w:rPr>
        <w:t>:</w:t>
      </w:r>
      <w:r w:rsidRPr="007D2BAD">
        <w:rPr>
          <w:rStyle w:val="TagStyle"/>
          <w:rtl/>
        </w:rPr>
        <w:t xml:space="preserve"> &lt;&lt; יור &gt;&gt;</w:t>
      </w:r>
      <w:r>
        <w:rPr>
          <w:rtl/>
        </w:rPr>
        <w:t xml:space="preserve">   </w:t>
      </w:r>
      <w:bookmarkEnd w:id="731"/>
    </w:p>
    <w:p w:rsidR="007D2BAD" w:rsidRDefault="007D2BAD" w:rsidP="007D2BAD">
      <w:pPr>
        <w:ind w:firstLine="0"/>
        <w:rPr>
          <w:rtl/>
        </w:rPr>
      </w:pPr>
    </w:p>
    <w:p w:rsidR="007D2BAD" w:rsidRDefault="00EB3213" w:rsidP="007D2BAD">
      <w:pPr>
        <w:rPr>
          <w:rtl/>
        </w:rPr>
      </w:pPr>
      <w:r>
        <w:rPr>
          <w:rFonts w:hint="cs"/>
          <w:rtl/>
        </w:rPr>
        <w:t xml:space="preserve">אני יודע, </w:t>
      </w:r>
      <w:r w:rsidR="007D2BAD">
        <w:rPr>
          <w:rFonts w:hint="cs"/>
          <w:rtl/>
        </w:rPr>
        <w:t>סוגיה מאוד חשובה שחשבתי כשכל האנשים החשובים נמצאים פה.</w:t>
      </w:r>
    </w:p>
    <w:p w:rsidR="007D2BAD" w:rsidRDefault="007D2BAD" w:rsidP="007D2BAD">
      <w:pPr>
        <w:ind w:firstLine="0"/>
        <w:rPr>
          <w:rtl/>
        </w:rPr>
      </w:pPr>
    </w:p>
    <w:p w:rsidR="007D2BAD" w:rsidRDefault="007D2BAD" w:rsidP="007D2BAD">
      <w:pPr>
        <w:ind w:firstLine="0"/>
        <w:rPr>
          <w:rtl/>
        </w:rPr>
      </w:pPr>
      <w:bookmarkStart w:id="732" w:name="ET_speaker_6156_433"/>
      <w:r w:rsidRPr="007D2BAD">
        <w:rPr>
          <w:rStyle w:val="TagStyle"/>
          <w:rtl/>
        </w:rPr>
        <w:t xml:space="preserve"> &lt;&lt; דובר &gt;&gt; </w:t>
      </w:r>
      <w:r w:rsidRPr="00EB3213">
        <w:rPr>
          <w:u w:val="single"/>
          <w:rtl/>
        </w:rPr>
        <w:t>גלעד קריב (העבודה):</w:t>
      </w:r>
      <w:r w:rsidRPr="007D2BAD">
        <w:rPr>
          <w:rStyle w:val="TagStyle"/>
          <w:rtl/>
        </w:rPr>
        <w:t xml:space="preserve"> &lt;&lt; דובר &gt;&gt;</w:t>
      </w:r>
      <w:r>
        <w:rPr>
          <w:rtl/>
        </w:rPr>
        <w:t xml:space="preserve">   </w:t>
      </w:r>
      <w:bookmarkEnd w:id="732"/>
    </w:p>
    <w:p w:rsidR="007D2BAD" w:rsidRDefault="007D2BAD" w:rsidP="007D2BAD">
      <w:pPr>
        <w:ind w:firstLine="0"/>
        <w:rPr>
          <w:rtl/>
        </w:rPr>
      </w:pPr>
    </w:p>
    <w:p w:rsidR="007D2BAD" w:rsidRDefault="007D2BAD" w:rsidP="007D2BAD">
      <w:pPr>
        <w:rPr>
          <w:rtl/>
        </w:rPr>
      </w:pPr>
      <w:r>
        <w:rPr>
          <w:rFonts w:hint="cs"/>
          <w:rtl/>
        </w:rPr>
        <w:t xml:space="preserve">ודרך אגב יכול להיות </w:t>
      </w:r>
      <w:proofErr w:type="spellStart"/>
      <w:r>
        <w:rPr>
          <w:rFonts w:hint="cs"/>
          <w:rtl/>
        </w:rPr>
        <w:t>הכל</w:t>
      </w:r>
      <w:proofErr w:type="spellEnd"/>
      <w:r>
        <w:rPr>
          <w:rFonts w:hint="cs"/>
          <w:rtl/>
        </w:rPr>
        <w:t xml:space="preserve"> בסדר, טוב מאוד שארגוני החברה האזרחית בייחוד במטריה הזאת של ייצוג קבוצות מוחלשות. לא רק ישמיעו עמדה עקרונית אלא יהיו שותפים לתהליך החקיקה</w:t>
      </w:r>
      <w:r w:rsidR="009E17EC">
        <w:rPr>
          <w:rFonts w:hint="cs"/>
          <w:rtl/>
        </w:rPr>
        <w:t>.</w:t>
      </w:r>
    </w:p>
    <w:p w:rsidR="007D2BAD" w:rsidRDefault="007D2BAD" w:rsidP="007D2BAD">
      <w:pPr>
        <w:ind w:firstLine="0"/>
        <w:rPr>
          <w:rtl/>
        </w:rPr>
      </w:pPr>
    </w:p>
    <w:p w:rsidR="007D2BAD" w:rsidRDefault="007D2BAD" w:rsidP="007D2BAD">
      <w:pPr>
        <w:ind w:firstLine="0"/>
        <w:rPr>
          <w:rtl/>
        </w:rPr>
      </w:pPr>
      <w:bookmarkStart w:id="733" w:name="ET_yor_6157_434"/>
      <w:r w:rsidRPr="007D2BAD">
        <w:rPr>
          <w:rStyle w:val="TagStyle"/>
          <w:rtl/>
        </w:rPr>
        <w:t xml:space="preserve"> &lt;&lt; יור &gt;&gt; </w:t>
      </w:r>
      <w:r w:rsidRPr="009E17EC">
        <w:rPr>
          <w:u w:val="single"/>
          <w:rtl/>
        </w:rPr>
        <w:t xml:space="preserve">היו"ר שמחה </w:t>
      </w:r>
      <w:proofErr w:type="spellStart"/>
      <w:r w:rsidRPr="009E17EC">
        <w:rPr>
          <w:u w:val="single"/>
          <w:rtl/>
        </w:rPr>
        <w:t>רוטמן</w:t>
      </w:r>
      <w:proofErr w:type="spellEnd"/>
      <w:r w:rsidRPr="009E17EC">
        <w:rPr>
          <w:u w:val="single"/>
          <w:rtl/>
        </w:rPr>
        <w:t>:</w:t>
      </w:r>
      <w:r w:rsidRPr="007D2BAD">
        <w:rPr>
          <w:rStyle w:val="TagStyle"/>
          <w:rtl/>
        </w:rPr>
        <w:t xml:space="preserve"> &lt;&lt; יור &gt;&gt;</w:t>
      </w:r>
      <w:r>
        <w:rPr>
          <w:rtl/>
        </w:rPr>
        <w:t xml:space="preserve">   </w:t>
      </w:r>
      <w:bookmarkEnd w:id="733"/>
    </w:p>
    <w:p w:rsidR="007D2BAD" w:rsidRDefault="007D2BAD" w:rsidP="007D2BAD">
      <w:pPr>
        <w:ind w:firstLine="0"/>
        <w:rPr>
          <w:rtl/>
        </w:rPr>
      </w:pPr>
    </w:p>
    <w:p w:rsidR="007D2BAD" w:rsidRDefault="007D2BAD" w:rsidP="007D2BAD">
      <w:pPr>
        <w:rPr>
          <w:rtl/>
        </w:rPr>
      </w:pPr>
      <w:r>
        <w:rPr>
          <w:rFonts w:hint="cs"/>
          <w:rtl/>
        </w:rPr>
        <w:t>בוודאי</w:t>
      </w:r>
      <w:r w:rsidR="006A2867">
        <w:rPr>
          <w:rFonts w:hint="cs"/>
          <w:rtl/>
        </w:rPr>
        <w:t>,</w:t>
      </w:r>
      <w:r>
        <w:rPr>
          <w:rFonts w:hint="cs"/>
          <w:rtl/>
        </w:rPr>
        <w:t xml:space="preserve"> אין ספק.</w:t>
      </w:r>
    </w:p>
    <w:p w:rsidR="007D2BAD" w:rsidRDefault="007D2BAD" w:rsidP="007D2BAD">
      <w:pPr>
        <w:ind w:firstLine="0"/>
        <w:rPr>
          <w:rtl/>
        </w:rPr>
      </w:pPr>
    </w:p>
    <w:p w:rsidR="007D2BAD" w:rsidRDefault="007D2BAD" w:rsidP="007D2BAD">
      <w:pPr>
        <w:ind w:firstLine="0"/>
        <w:rPr>
          <w:rtl/>
        </w:rPr>
      </w:pPr>
      <w:bookmarkStart w:id="734" w:name="ET_speaker_6156_435"/>
      <w:r w:rsidRPr="007D2BAD">
        <w:rPr>
          <w:rStyle w:val="TagStyle"/>
          <w:rtl/>
        </w:rPr>
        <w:t xml:space="preserve"> &lt;&lt; דובר &gt;&gt; </w:t>
      </w:r>
      <w:r w:rsidRPr="009E17EC">
        <w:rPr>
          <w:u w:val="single"/>
          <w:rtl/>
        </w:rPr>
        <w:t>גלעד קריב (העבודה):</w:t>
      </w:r>
      <w:r w:rsidRPr="007D2BAD">
        <w:rPr>
          <w:rStyle w:val="TagStyle"/>
          <w:rtl/>
        </w:rPr>
        <w:t xml:space="preserve"> &lt;&lt; דובר &gt;&gt;</w:t>
      </w:r>
      <w:r>
        <w:rPr>
          <w:rtl/>
        </w:rPr>
        <w:t xml:space="preserve">   </w:t>
      </w:r>
      <w:bookmarkEnd w:id="734"/>
    </w:p>
    <w:p w:rsidR="007D2BAD" w:rsidRDefault="007D2BAD" w:rsidP="007D2BAD">
      <w:pPr>
        <w:ind w:firstLine="0"/>
        <w:rPr>
          <w:rtl/>
        </w:rPr>
      </w:pPr>
    </w:p>
    <w:p w:rsidR="007D2BAD" w:rsidRDefault="007D2BAD" w:rsidP="007D2BAD">
      <w:pPr>
        <w:rPr>
          <w:rtl/>
        </w:rPr>
      </w:pPr>
      <w:r>
        <w:rPr>
          <w:rFonts w:hint="cs"/>
          <w:rtl/>
        </w:rPr>
        <w:t>וגם יאפשר לנו בפתח הדברים לקבל ניתוח יותר מפורט של סוגי הדברים.</w:t>
      </w:r>
    </w:p>
    <w:p w:rsidR="007D2BAD" w:rsidRDefault="007D2BAD" w:rsidP="007D2BAD">
      <w:pPr>
        <w:ind w:firstLine="0"/>
        <w:rPr>
          <w:rtl/>
        </w:rPr>
      </w:pPr>
    </w:p>
    <w:p w:rsidR="007D2BAD" w:rsidRDefault="007D2BAD" w:rsidP="007D2BAD">
      <w:pPr>
        <w:ind w:firstLine="0"/>
        <w:rPr>
          <w:rtl/>
        </w:rPr>
      </w:pPr>
      <w:bookmarkStart w:id="735" w:name="ET_yor_6157_436"/>
      <w:r w:rsidRPr="007D2BAD">
        <w:rPr>
          <w:rStyle w:val="TagStyle"/>
          <w:rtl/>
        </w:rPr>
        <w:t xml:space="preserve"> &lt;&lt; יור &gt;&gt; </w:t>
      </w:r>
      <w:r w:rsidRPr="009E17EC">
        <w:rPr>
          <w:u w:val="single"/>
          <w:rtl/>
        </w:rPr>
        <w:t xml:space="preserve">היו"ר שמחה </w:t>
      </w:r>
      <w:proofErr w:type="spellStart"/>
      <w:r w:rsidRPr="009E17EC">
        <w:rPr>
          <w:u w:val="single"/>
          <w:rtl/>
        </w:rPr>
        <w:t>רוטמן</w:t>
      </w:r>
      <w:proofErr w:type="spellEnd"/>
      <w:r w:rsidRPr="009E17EC">
        <w:rPr>
          <w:u w:val="single"/>
          <w:rtl/>
        </w:rPr>
        <w:t>:</w:t>
      </w:r>
      <w:r w:rsidRPr="007D2BAD">
        <w:rPr>
          <w:rStyle w:val="TagStyle"/>
          <w:rtl/>
        </w:rPr>
        <w:t xml:space="preserve"> &lt;&lt; יור &gt;&gt;</w:t>
      </w:r>
      <w:r>
        <w:rPr>
          <w:rtl/>
        </w:rPr>
        <w:t xml:space="preserve">   </w:t>
      </w:r>
      <w:bookmarkEnd w:id="735"/>
    </w:p>
    <w:p w:rsidR="007D2BAD" w:rsidRDefault="007D2BAD" w:rsidP="007D2BAD">
      <w:pPr>
        <w:ind w:firstLine="0"/>
        <w:rPr>
          <w:rtl/>
        </w:rPr>
      </w:pPr>
    </w:p>
    <w:p w:rsidR="00282FE8" w:rsidRDefault="007D2BAD" w:rsidP="006A2867">
      <w:pPr>
        <w:rPr>
          <w:rtl/>
        </w:rPr>
      </w:pPr>
      <w:r>
        <w:rPr>
          <w:rFonts w:hint="cs"/>
          <w:rtl/>
        </w:rPr>
        <w:t>רק נקריא כדי שנדע לפחות על מה אנחנו דנים. 74א אישור פעולות על ידי האפוטרופוס.</w:t>
      </w:r>
    </w:p>
    <w:p w:rsidR="007D2BAD" w:rsidRDefault="007D2BAD" w:rsidP="007D2BAD">
      <w:pPr>
        <w:ind w:firstLine="0"/>
        <w:rPr>
          <w:rtl/>
        </w:rPr>
      </w:pPr>
    </w:p>
    <w:p w:rsidR="007D2BAD" w:rsidRDefault="007D2BAD" w:rsidP="007D2BAD">
      <w:pPr>
        <w:ind w:firstLine="0"/>
        <w:rPr>
          <w:rtl/>
        </w:rPr>
      </w:pPr>
      <w:bookmarkStart w:id="736" w:name="ET_speaker_נועה_ברודסקי_לוי_437"/>
      <w:r w:rsidRPr="007D2BAD">
        <w:rPr>
          <w:rStyle w:val="TagStyle"/>
          <w:rtl/>
        </w:rPr>
        <w:t xml:space="preserve"> &lt;&lt; דובר &gt;&gt; </w:t>
      </w:r>
      <w:r w:rsidRPr="009E17EC">
        <w:rPr>
          <w:u w:val="single"/>
          <w:rtl/>
        </w:rPr>
        <w:t>נועה ברודסקי לוי:</w:t>
      </w:r>
      <w:r w:rsidRPr="007D2BAD">
        <w:rPr>
          <w:rStyle w:val="TagStyle"/>
          <w:rtl/>
        </w:rPr>
        <w:t xml:space="preserve"> &lt;&lt; דובר &gt;&gt;</w:t>
      </w:r>
      <w:r>
        <w:rPr>
          <w:rtl/>
        </w:rPr>
        <w:t xml:space="preserve">   </w:t>
      </w:r>
      <w:bookmarkEnd w:id="736"/>
    </w:p>
    <w:p w:rsidR="000221F1" w:rsidRDefault="000221F1" w:rsidP="000221F1">
      <w:pPr>
        <w:ind w:firstLine="0"/>
        <w:rPr>
          <w:b/>
          <w:bCs/>
          <w:u w:val="single"/>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501"/>
        <w:gridCol w:w="507"/>
        <w:gridCol w:w="7621"/>
      </w:tblGrid>
      <w:tr w:rsidR="009E17EC" w:rsidTr="00733307">
        <w:tc>
          <w:tcPr>
            <w:tcW w:w="669" w:type="dxa"/>
          </w:tcPr>
          <w:p w:rsidR="009E17EC" w:rsidRPr="00733307" w:rsidRDefault="009E17EC" w:rsidP="007D2BAD">
            <w:pPr>
              <w:ind w:firstLine="0"/>
              <w:rPr>
                <w:rtl/>
              </w:rPr>
            </w:pPr>
            <w:r w:rsidRPr="00733307">
              <w:rPr>
                <w:rFonts w:hint="cs"/>
                <w:rtl/>
              </w:rPr>
              <w:t>74א.</w:t>
            </w:r>
          </w:p>
        </w:tc>
        <w:tc>
          <w:tcPr>
            <w:tcW w:w="501" w:type="dxa"/>
          </w:tcPr>
          <w:p w:rsidR="009E17EC" w:rsidRPr="000221F1" w:rsidRDefault="009E17EC" w:rsidP="007D2BAD">
            <w:pPr>
              <w:ind w:firstLine="0"/>
              <w:rPr>
                <w:b/>
                <w:bCs/>
                <w:u w:val="single"/>
                <w:rtl/>
              </w:rPr>
            </w:pPr>
          </w:p>
        </w:tc>
        <w:tc>
          <w:tcPr>
            <w:tcW w:w="507" w:type="dxa"/>
          </w:tcPr>
          <w:p w:rsidR="009E17EC" w:rsidRPr="000221F1" w:rsidRDefault="009E17EC" w:rsidP="007D2BAD">
            <w:pPr>
              <w:ind w:firstLine="0"/>
              <w:rPr>
                <w:b/>
                <w:bCs/>
                <w:u w:val="single"/>
                <w:rtl/>
              </w:rPr>
            </w:pPr>
          </w:p>
        </w:tc>
        <w:tc>
          <w:tcPr>
            <w:tcW w:w="7621" w:type="dxa"/>
          </w:tcPr>
          <w:p w:rsidR="009E17EC" w:rsidRPr="006A2867" w:rsidRDefault="009E17EC" w:rsidP="007D2BAD">
            <w:pPr>
              <w:ind w:firstLine="0"/>
              <w:rPr>
                <w:rtl/>
              </w:rPr>
            </w:pPr>
            <w:r w:rsidRPr="006A2867">
              <w:rPr>
                <w:rFonts w:hint="cs"/>
                <w:rtl/>
              </w:rPr>
              <w:t>אישור פעולות על ידי האפוטרופוס הכללי או על ידי בית המשפט ואישור שכר</w:t>
            </w:r>
          </w:p>
          <w:p w:rsidR="006A2867" w:rsidRPr="006A2867" w:rsidRDefault="006A2867" w:rsidP="007D2BAD">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Pr="000221F1" w:rsidRDefault="009E17EC" w:rsidP="000221F1">
            <w:pPr>
              <w:ind w:firstLine="0"/>
              <w:jc w:val="left"/>
              <w:rPr>
                <w:rtl/>
              </w:rPr>
            </w:pPr>
            <w:r>
              <w:rPr>
                <w:rFonts w:hint="cs"/>
                <w:rtl/>
              </w:rPr>
              <w:t>(א)</w:t>
            </w:r>
          </w:p>
        </w:tc>
        <w:tc>
          <w:tcPr>
            <w:tcW w:w="507" w:type="dxa"/>
          </w:tcPr>
          <w:p w:rsidR="009E17EC" w:rsidRPr="000221F1" w:rsidRDefault="009E17EC" w:rsidP="000221F1">
            <w:pPr>
              <w:ind w:firstLine="0"/>
              <w:jc w:val="left"/>
              <w:rPr>
                <w:rtl/>
              </w:rPr>
            </w:pPr>
          </w:p>
        </w:tc>
        <w:tc>
          <w:tcPr>
            <w:tcW w:w="7621" w:type="dxa"/>
          </w:tcPr>
          <w:p w:rsidR="009E17EC" w:rsidRDefault="009E17EC" w:rsidP="006A2867">
            <w:pPr>
              <w:ind w:firstLine="0"/>
              <w:rPr>
                <w:rtl/>
              </w:rPr>
            </w:pPr>
            <w:r w:rsidRPr="000221F1">
              <w:rPr>
                <w:rFonts w:hint="cs"/>
                <w:rtl/>
              </w:rPr>
              <w:t xml:space="preserve">בקשת אישור לפי סעיפים 20, 23(א) </w:t>
            </w:r>
            <w:proofErr w:type="spellStart"/>
            <w:r w:rsidRPr="000221F1">
              <w:rPr>
                <w:rFonts w:hint="cs"/>
                <w:rtl/>
              </w:rPr>
              <w:t>סיפה</w:t>
            </w:r>
            <w:proofErr w:type="spellEnd"/>
            <w:r w:rsidRPr="000221F1">
              <w:rPr>
                <w:rFonts w:hint="cs"/>
                <w:rtl/>
              </w:rPr>
              <w:t xml:space="preserve">, 32ו(ד) ו-47(א) או (ב) או בקשת אישור שכר אפוטרופוס המוגשת לאפוטרופוס הכללי לפי סעיף 56 (בסעיף זה </w:t>
            </w:r>
            <w:r w:rsidRPr="000221F1">
              <w:rPr>
                <w:rFonts w:hint="eastAsia"/>
                <w:rtl/>
              </w:rPr>
              <w:t>–</w:t>
            </w:r>
            <w:r w:rsidRPr="000221F1">
              <w:rPr>
                <w:rFonts w:hint="cs"/>
                <w:rtl/>
              </w:rPr>
              <w:t xml:space="preserve"> בקשה),</w:t>
            </w:r>
            <w:r w:rsidR="006A2867">
              <w:rPr>
                <w:rFonts w:hint="cs"/>
                <w:rtl/>
              </w:rPr>
              <w:t xml:space="preserve"> </w:t>
            </w:r>
            <w:r w:rsidRPr="000221F1">
              <w:rPr>
                <w:rFonts w:hint="cs"/>
                <w:rtl/>
              </w:rPr>
              <w:t xml:space="preserve">תוגש לאפוטרופוס הכללי או למי שהוא הסמיך לכך (בסעיף זה </w:t>
            </w:r>
            <w:r w:rsidRPr="000221F1">
              <w:rPr>
                <w:rFonts w:hint="eastAsia"/>
                <w:rtl/>
              </w:rPr>
              <w:t>–</w:t>
            </w:r>
            <w:r w:rsidRPr="000221F1">
              <w:rPr>
                <w:rFonts w:hint="cs"/>
                <w:rtl/>
              </w:rPr>
              <w:t xml:space="preserve"> האפוטרופוס הכללי).</w:t>
            </w:r>
          </w:p>
          <w:p w:rsidR="006A2867" w:rsidRPr="000221F1" w:rsidRDefault="006A2867" w:rsidP="006A2867">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r>
              <w:rPr>
                <w:rFonts w:hint="cs"/>
                <w:rtl/>
              </w:rPr>
              <w:t>(ב)</w:t>
            </w:r>
          </w:p>
        </w:tc>
        <w:tc>
          <w:tcPr>
            <w:tcW w:w="507" w:type="dxa"/>
          </w:tcPr>
          <w:p w:rsidR="009E17EC" w:rsidRDefault="009E17EC" w:rsidP="009E17EC">
            <w:pPr>
              <w:ind w:firstLine="0"/>
              <w:rPr>
                <w:rtl/>
              </w:rPr>
            </w:pPr>
          </w:p>
        </w:tc>
        <w:tc>
          <w:tcPr>
            <w:tcW w:w="7621" w:type="dxa"/>
          </w:tcPr>
          <w:p w:rsidR="009E17EC" w:rsidRDefault="009E17EC" w:rsidP="009E17EC">
            <w:pPr>
              <w:ind w:firstLine="0"/>
              <w:rPr>
                <w:rtl/>
              </w:rPr>
            </w:pPr>
            <w:r>
              <w:rPr>
                <w:rFonts w:hint="cs"/>
                <w:rtl/>
              </w:rPr>
              <w:t xml:space="preserve">הבקשה תוגש באופן שיפרסם האפוטרופוס הכללי באתר האינטרנט של משרד המשפטים, ותצוין בה עמדתו של הממנה, כהגדרות בסעיף 32א, עמדתו של האדם שמונה לו אפוטרופוס או עמדתו של הקטין, אם מלאו לו 16 שנים ( בסעיף זה </w:t>
            </w:r>
            <w:r>
              <w:rPr>
                <w:rFonts w:hint="eastAsia"/>
                <w:rtl/>
              </w:rPr>
              <w:t>–</w:t>
            </w:r>
            <w:r>
              <w:rPr>
                <w:rFonts w:hint="cs"/>
                <w:rtl/>
              </w:rPr>
              <w:t xml:space="preserve"> הקטין), לפי העניין.</w:t>
            </w:r>
          </w:p>
          <w:p w:rsidR="006A2867" w:rsidRPr="000221F1" w:rsidRDefault="006A2867" w:rsidP="009E17EC">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r>
              <w:rPr>
                <w:rFonts w:hint="cs"/>
                <w:rtl/>
              </w:rPr>
              <w:t>(ג)</w:t>
            </w:r>
          </w:p>
        </w:tc>
        <w:tc>
          <w:tcPr>
            <w:tcW w:w="507" w:type="dxa"/>
          </w:tcPr>
          <w:p w:rsidR="009E17EC" w:rsidRDefault="009E17EC" w:rsidP="009E17EC">
            <w:pPr>
              <w:ind w:firstLine="0"/>
              <w:rPr>
                <w:rtl/>
              </w:rPr>
            </w:pPr>
          </w:p>
        </w:tc>
        <w:tc>
          <w:tcPr>
            <w:tcW w:w="7621" w:type="dxa"/>
          </w:tcPr>
          <w:p w:rsidR="009E17EC" w:rsidRDefault="009E17EC" w:rsidP="009E17EC">
            <w:pPr>
              <w:ind w:firstLine="0"/>
              <w:rPr>
                <w:rtl/>
              </w:rPr>
            </w:pPr>
            <w:r>
              <w:rPr>
                <w:rFonts w:hint="cs"/>
                <w:rtl/>
              </w:rPr>
              <w:t>האפוטרופוס הכללי יבחן את הבקשה, ואם מצא לנכון יוכל לאשרה או לאשרה בתנאים שהמבקש הסכים להם; לא מצא לנכון לאשרה כאמור, יעביר האפוטרופוס הכללי את הבקשה לבית המשפט בהתאם להוראות סעיף קטן (ה).</w:t>
            </w:r>
          </w:p>
          <w:p w:rsidR="009E17EC" w:rsidRPr="000221F1" w:rsidRDefault="009E17EC" w:rsidP="000221F1">
            <w:pPr>
              <w:ind w:firstLine="0"/>
              <w:jc w:val="left"/>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r>
              <w:rPr>
                <w:rFonts w:hint="cs"/>
                <w:rtl/>
              </w:rPr>
              <w:t>(ד)</w:t>
            </w:r>
          </w:p>
        </w:tc>
        <w:tc>
          <w:tcPr>
            <w:tcW w:w="507" w:type="dxa"/>
          </w:tcPr>
          <w:p w:rsidR="009E17EC" w:rsidRDefault="009E17EC" w:rsidP="009E17EC">
            <w:pPr>
              <w:ind w:firstLine="0"/>
              <w:rPr>
                <w:rtl/>
              </w:rPr>
            </w:pPr>
          </w:p>
        </w:tc>
        <w:tc>
          <w:tcPr>
            <w:tcW w:w="7621" w:type="dxa"/>
          </w:tcPr>
          <w:p w:rsidR="009E17EC" w:rsidRDefault="009E17EC" w:rsidP="009E17EC">
            <w:pPr>
              <w:ind w:firstLine="0"/>
              <w:rPr>
                <w:rtl/>
              </w:rPr>
            </w:pPr>
            <w:r>
              <w:rPr>
                <w:rFonts w:hint="cs"/>
                <w:rtl/>
              </w:rPr>
              <w:t>על אף הוראות סעיף קטן (ג), התקיים אחד מאלה, לא יזדקק האפוטרופוס הכללי לבקשה, ויעבירה לבית המשפט בהתאם להוראות סעיף קטן (ה):</w:t>
            </w: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p>
        </w:tc>
        <w:tc>
          <w:tcPr>
            <w:tcW w:w="7621" w:type="dxa"/>
          </w:tcPr>
          <w:p w:rsidR="009E17EC" w:rsidRDefault="009E17EC" w:rsidP="009E17EC">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r>
              <w:rPr>
                <w:rFonts w:hint="cs"/>
                <w:rtl/>
              </w:rPr>
              <w:t>(1)</w:t>
            </w:r>
          </w:p>
        </w:tc>
        <w:tc>
          <w:tcPr>
            <w:tcW w:w="7621" w:type="dxa"/>
          </w:tcPr>
          <w:p w:rsidR="009E17EC" w:rsidRDefault="009E17EC" w:rsidP="009E17EC">
            <w:pPr>
              <w:ind w:firstLine="0"/>
              <w:rPr>
                <w:rtl/>
              </w:rPr>
            </w:pPr>
            <w:r>
              <w:rPr>
                <w:rFonts w:hint="cs"/>
                <w:rtl/>
              </w:rPr>
              <w:t>צוין בבקשה כי הממנה או האדם שמונה לו אפוטרופוס או הקטין, לפי העניין,  מתנגד לבקשה.</w:t>
            </w:r>
          </w:p>
          <w:p w:rsidR="0002605E" w:rsidRDefault="0002605E" w:rsidP="009E17EC">
            <w:pPr>
              <w:ind w:firstLine="0"/>
              <w:rPr>
                <w:rtl/>
              </w:rPr>
            </w:pPr>
            <w:bookmarkStart w:id="737" w:name="_ETM_Q1_9063798"/>
            <w:bookmarkEnd w:id="737"/>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r>
              <w:rPr>
                <w:rFonts w:hint="cs"/>
                <w:rtl/>
              </w:rPr>
              <w:t>(2)</w:t>
            </w:r>
          </w:p>
        </w:tc>
        <w:tc>
          <w:tcPr>
            <w:tcW w:w="7621" w:type="dxa"/>
          </w:tcPr>
          <w:p w:rsidR="009E17EC" w:rsidRDefault="009E17EC" w:rsidP="009E17EC">
            <w:pPr>
              <w:ind w:firstLine="0"/>
              <w:rPr>
                <w:rtl/>
              </w:rPr>
            </w:pPr>
            <w:r>
              <w:rPr>
                <w:rFonts w:hint="cs"/>
                <w:rtl/>
              </w:rPr>
              <w:t>הבקשה מנוגדת להנחיות מקדימות למיופה כוח כהגדרתן בסעיף 32א או להנחיות מקדימות לצורך מינוי אפוטרופוס כמשמעותן בסעיף 35א שהופקדו באפוטרופוס הכללי, לפי העניין;</w:t>
            </w:r>
          </w:p>
          <w:p w:rsidR="0002605E" w:rsidRDefault="0002605E" w:rsidP="009E17EC">
            <w:pPr>
              <w:ind w:firstLine="0"/>
              <w:rPr>
                <w:rtl/>
              </w:rPr>
            </w:pPr>
            <w:bookmarkStart w:id="738" w:name="_ETM_Q1_9068798"/>
            <w:bookmarkEnd w:id="738"/>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r>
              <w:rPr>
                <w:rFonts w:hint="cs"/>
                <w:rtl/>
              </w:rPr>
              <w:t>(3)</w:t>
            </w:r>
          </w:p>
        </w:tc>
        <w:tc>
          <w:tcPr>
            <w:tcW w:w="7621" w:type="dxa"/>
          </w:tcPr>
          <w:p w:rsidR="009E17EC" w:rsidRDefault="009E17EC" w:rsidP="009E17EC">
            <w:pPr>
              <w:ind w:firstLine="0"/>
              <w:rPr>
                <w:rtl/>
              </w:rPr>
            </w:pPr>
            <w:r>
              <w:rPr>
                <w:rFonts w:hint="cs"/>
                <w:rtl/>
              </w:rPr>
              <w:t>הבקשה היא בעניין דירה או בעניין יחידה משקית בחקלאות, בתעשייה, במלאכה או במסחר, והכל אם היא בבעלות יחידה של הקטין, אלא אם כן הקטין הצהיר בכתב כי הוא מסכים לבקשה;</w:t>
            </w:r>
            <w:bookmarkStart w:id="739" w:name="_ETM_Q1_9070048"/>
            <w:bookmarkEnd w:id="739"/>
          </w:p>
          <w:p w:rsidR="0002605E" w:rsidRDefault="0002605E" w:rsidP="009E17EC">
            <w:pPr>
              <w:ind w:firstLine="0"/>
              <w:rPr>
                <w:rtl/>
              </w:rPr>
            </w:pPr>
            <w:bookmarkStart w:id="740" w:name="_ETM_Q1_9070298"/>
            <w:bookmarkEnd w:id="740"/>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r>
              <w:rPr>
                <w:rFonts w:hint="cs"/>
                <w:rtl/>
              </w:rPr>
              <w:t>(4)</w:t>
            </w:r>
          </w:p>
        </w:tc>
        <w:tc>
          <w:tcPr>
            <w:tcW w:w="7621" w:type="dxa"/>
          </w:tcPr>
          <w:p w:rsidR="009E17EC" w:rsidRDefault="009E17EC" w:rsidP="009E17EC">
            <w:pPr>
              <w:ind w:firstLine="0"/>
              <w:rPr>
                <w:rtl/>
              </w:rPr>
            </w:pPr>
            <w:r>
              <w:rPr>
                <w:rFonts w:hint="cs"/>
                <w:rtl/>
              </w:rPr>
              <w:t>התקיימו נסיבות אחרות שיירשמו שבשלהן ראה האפוטרופוס הכללי לנכון שלא להזדקק לבקשה.</w:t>
            </w: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p>
        </w:tc>
        <w:tc>
          <w:tcPr>
            <w:tcW w:w="507" w:type="dxa"/>
          </w:tcPr>
          <w:p w:rsidR="009E17EC" w:rsidRDefault="009E17EC" w:rsidP="009E17EC">
            <w:pPr>
              <w:ind w:firstLine="0"/>
              <w:rPr>
                <w:rtl/>
              </w:rPr>
            </w:pPr>
          </w:p>
        </w:tc>
        <w:tc>
          <w:tcPr>
            <w:tcW w:w="7621" w:type="dxa"/>
          </w:tcPr>
          <w:p w:rsidR="009E17EC" w:rsidRDefault="009E17EC" w:rsidP="009E17EC">
            <w:pPr>
              <w:ind w:firstLine="0"/>
              <w:rPr>
                <w:rtl/>
              </w:rPr>
            </w:pPr>
          </w:p>
        </w:tc>
      </w:tr>
      <w:tr w:rsidR="009E17EC" w:rsidTr="00733307">
        <w:tc>
          <w:tcPr>
            <w:tcW w:w="669" w:type="dxa"/>
          </w:tcPr>
          <w:p w:rsidR="009E17EC" w:rsidRPr="000221F1" w:rsidRDefault="007522EB" w:rsidP="00282FE8">
            <w:pPr>
              <w:ind w:firstLine="0"/>
              <w:rPr>
                <w:rtl/>
              </w:rPr>
            </w:pPr>
            <w:r>
              <w:rPr>
                <w:rFonts w:hint="cs"/>
                <w:rtl/>
              </w:rPr>
              <w:t>5.</w:t>
            </w:r>
          </w:p>
        </w:tc>
        <w:tc>
          <w:tcPr>
            <w:tcW w:w="501" w:type="dxa"/>
          </w:tcPr>
          <w:p w:rsidR="009E17EC" w:rsidRDefault="009E17EC" w:rsidP="000221F1">
            <w:pPr>
              <w:ind w:firstLine="0"/>
              <w:jc w:val="left"/>
              <w:rPr>
                <w:rtl/>
              </w:rPr>
            </w:pPr>
            <w:r>
              <w:rPr>
                <w:rFonts w:hint="cs"/>
                <w:rtl/>
              </w:rPr>
              <w:t>(ה)</w:t>
            </w:r>
          </w:p>
        </w:tc>
        <w:tc>
          <w:tcPr>
            <w:tcW w:w="507" w:type="dxa"/>
          </w:tcPr>
          <w:p w:rsidR="009E17EC" w:rsidRDefault="009E17EC" w:rsidP="009E17EC">
            <w:pPr>
              <w:ind w:firstLine="0"/>
              <w:rPr>
                <w:rtl/>
              </w:rPr>
            </w:pPr>
          </w:p>
        </w:tc>
        <w:tc>
          <w:tcPr>
            <w:tcW w:w="7621" w:type="dxa"/>
          </w:tcPr>
          <w:p w:rsidR="009E17EC" w:rsidRDefault="009E17EC" w:rsidP="0002605E">
            <w:pPr>
              <w:ind w:firstLine="0"/>
              <w:rPr>
                <w:rtl/>
              </w:rPr>
            </w:pPr>
            <w:r>
              <w:rPr>
                <w:rFonts w:hint="cs"/>
                <w:rtl/>
              </w:rPr>
              <w:t xml:space="preserve">לא אישר האפוטרופוס הכללי בקשה כאמור בסעיף קטן (ג) או לא נזקק לבקשה כאמור בסעיף קטן (ד), יודיע על כך למבקש ויציין בהודעה כי באפשרותו להעביר את הבקשה לבית המשפט אם המבקש מעוניין בכך; העברת הבקשה לבית המשפט תהיה בצירוף עמדת האפוטרופוס הכללי לבקשה וכלל המסמכים שהוגשו במסגרתה ויראו אותה כתובענה לפי סעיף 1 לחוק בית המשפט לענייני משפחה, </w:t>
            </w:r>
            <w:proofErr w:type="spellStart"/>
            <w:r>
              <w:rPr>
                <w:rFonts w:hint="cs"/>
                <w:rtl/>
              </w:rPr>
              <w:t>התשנ"ה</w:t>
            </w:r>
            <w:proofErr w:type="spellEnd"/>
            <w:r>
              <w:rPr>
                <w:rFonts w:hint="eastAsia"/>
                <w:rtl/>
              </w:rPr>
              <w:t>–</w:t>
            </w:r>
            <w:r>
              <w:rPr>
                <w:rFonts w:hint="cs"/>
                <w:rtl/>
              </w:rPr>
              <w:t>1995.</w:t>
            </w:r>
          </w:p>
          <w:p w:rsidR="0002605E" w:rsidRDefault="0002605E" w:rsidP="0002605E">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9E17EC" w:rsidP="000221F1">
            <w:pPr>
              <w:ind w:firstLine="0"/>
              <w:jc w:val="left"/>
              <w:rPr>
                <w:rtl/>
              </w:rPr>
            </w:pPr>
            <w:r>
              <w:rPr>
                <w:rFonts w:hint="cs"/>
                <w:rtl/>
              </w:rPr>
              <w:t>(ו)</w:t>
            </w:r>
          </w:p>
        </w:tc>
        <w:tc>
          <w:tcPr>
            <w:tcW w:w="507" w:type="dxa"/>
          </w:tcPr>
          <w:p w:rsidR="009E17EC" w:rsidRDefault="009E17EC" w:rsidP="009E17EC">
            <w:pPr>
              <w:ind w:firstLine="0"/>
              <w:rPr>
                <w:rtl/>
              </w:rPr>
            </w:pPr>
          </w:p>
        </w:tc>
        <w:tc>
          <w:tcPr>
            <w:tcW w:w="7621" w:type="dxa"/>
          </w:tcPr>
          <w:p w:rsidR="009E17EC" w:rsidRDefault="009E17EC" w:rsidP="0002605E">
            <w:pPr>
              <w:ind w:firstLine="0"/>
              <w:rPr>
                <w:rtl/>
              </w:rPr>
            </w:pPr>
            <w:r>
              <w:rPr>
                <w:rFonts w:hint="cs"/>
                <w:rtl/>
              </w:rPr>
              <w:t>אישור האפוטרופוס הכללי לפי סעיף קטן (ג) או הודעה על העברת הבקשה לבית המשפט כאמור בסעיף קטן (ג) או (ד) יימסרו למבקש תוך 60  ימים מן המועד שבו הוגשה הבקשה או מן המועד שבו הוגשו לאפוטרופוס הכללי כלל המסמכים והמידע שנדרשו לשם מתן האישור, לפי המאו</w:t>
            </w:r>
            <w:r w:rsidR="0002605E">
              <w:rPr>
                <w:rFonts w:hint="cs"/>
                <w:rtl/>
              </w:rPr>
              <w:t>חר</w:t>
            </w:r>
            <w:r>
              <w:rPr>
                <w:rFonts w:hint="cs"/>
                <w:rtl/>
              </w:rPr>
              <w:t xml:space="preserve">; לא ניתנו אישור או הודעה כאמור בתוך התקופה האמורה, רשאי המבקש לפנות לבית המשפט בבקשה לקבלת אישור, ויראו אותה כתובענה לפי סעיף 1 לחוק בית המשפט לענייני משפחה, </w:t>
            </w:r>
            <w:proofErr w:type="spellStart"/>
            <w:r>
              <w:rPr>
                <w:rFonts w:hint="cs"/>
                <w:rtl/>
              </w:rPr>
              <w:t>התשנ"ה</w:t>
            </w:r>
            <w:proofErr w:type="spellEnd"/>
            <w:r>
              <w:rPr>
                <w:rFonts w:hint="eastAsia"/>
                <w:rtl/>
              </w:rPr>
              <w:t>–</w:t>
            </w:r>
            <w:r>
              <w:rPr>
                <w:rFonts w:hint="cs"/>
                <w:rtl/>
              </w:rPr>
              <w:t>1995.</w:t>
            </w:r>
          </w:p>
          <w:p w:rsidR="0002605E" w:rsidRDefault="0002605E" w:rsidP="0002605E">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8E4F4D" w:rsidP="000221F1">
            <w:pPr>
              <w:ind w:firstLine="0"/>
              <w:jc w:val="left"/>
              <w:rPr>
                <w:rtl/>
              </w:rPr>
            </w:pPr>
            <w:r>
              <w:rPr>
                <w:rFonts w:hint="cs"/>
                <w:rtl/>
              </w:rPr>
              <w:t>(ז)</w:t>
            </w:r>
          </w:p>
        </w:tc>
        <w:tc>
          <w:tcPr>
            <w:tcW w:w="507" w:type="dxa"/>
          </w:tcPr>
          <w:p w:rsidR="009E17EC" w:rsidRDefault="009E17EC" w:rsidP="009E17EC">
            <w:pPr>
              <w:ind w:firstLine="0"/>
              <w:rPr>
                <w:rtl/>
              </w:rPr>
            </w:pPr>
          </w:p>
        </w:tc>
        <w:tc>
          <w:tcPr>
            <w:tcW w:w="7621" w:type="dxa"/>
          </w:tcPr>
          <w:p w:rsidR="009E17EC" w:rsidRDefault="008E4F4D" w:rsidP="0002605E">
            <w:pPr>
              <w:ind w:firstLine="0"/>
              <w:rPr>
                <w:rtl/>
              </w:rPr>
            </w:pPr>
            <w:r>
              <w:rPr>
                <w:rFonts w:hint="cs"/>
                <w:rtl/>
              </w:rPr>
              <w:t>השר רשאי לקבוע הוראות לעניין אגרות שישולמו בעד הגשת בקשות לפי סעיף קטן (א), באישור ועדת החוקה חוק ומשפט של הכנסת.</w:t>
            </w:r>
          </w:p>
          <w:p w:rsidR="0002605E" w:rsidRDefault="0002605E" w:rsidP="0002605E">
            <w:pPr>
              <w:ind w:firstLine="0"/>
              <w:rPr>
                <w:rtl/>
              </w:rPr>
            </w:pPr>
          </w:p>
        </w:tc>
      </w:tr>
      <w:tr w:rsidR="009E17EC" w:rsidTr="00733307">
        <w:tc>
          <w:tcPr>
            <w:tcW w:w="669" w:type="dxa"/>
          </w:tcPr>
          <w:p w:rsidR="009E17EC" w:rsidRPr="000221F1" w:rsidRDefault="009E17EC" w:rsidP="00282FE8">
            <w:pPr>
              <w:ind w:firstLine="0"/>
              <w:rPr>
                <w:rtl/>
              </w:rPr>
            </w:pPr>
          </w:p>
        </w:tc>
        <w:tc>
          <w:tcPr>
            <w:tcW w:w="501" w:type="dxa"/>
          </w:tcPr>
          <w:p w:rsidR="009E17EC" w:rsidRDefault="008E4F4D" w:rsidP="000221F1">
            <w:pPr>
              <w:ind w:firstLine="0"/>
              <w:jc w:val="left"/>
              <w:rPr>
                <w:rtl/>
              </w:rPr>
            </w:pPr>
            <w:r>
              <w:rPr>
                <w:rFonts w:hint="cs"/>
                <w:rtl/>
              </w:rPr>
              <w:t>(ח)</w:t>
            </w:r>
          </w:p>
        </w:tc>
        <w:tc>
          <w:tcPr>
            <w:tcW w:w="507" w:type="dxa"/>
          </w:tcPr>
          <w:p w:rsidR="009E17EC" w:rsidRDefault="009E17EC" w:rsidP="000221F1">
            <w:pPr>
              <w:ind w:firstLine="0"/>
              <w:jc w:val="left"/>
              <w:rPr>
                <w:rtl/>
              </w:rPr>
            </w:pPr>
          </w:p>
        </w:tc>
        <w:tc>
          <w:tcPr>
            <w:tcW w:w="7621" w:type="dxa"/>
          </w:tcPr>
          <w:p w:rsidR="009E17EC" w:rsidRPr="000221F1" w:rsidRDefault="009E17EC" w:rsidP="0002605E">
            <w:pPr>
              <w:ind w:firstLine="0"/>
              <w:rPr>
                <w:rtl/>
              </w:rPr>
            </w:pPr>
            <w:r>
              <w:rPr>
                <w:rFonts w:hint="cs"/>
                <w:rtl/>
              </w:rPr>
              <w:t>בלי לגרוע בהוראות סעיף 79, מקום שבית דין דתי מוסמך על פי דן לשפוט, יראו את הסעיפים המנויים בסעיף קטן (א) כאילו סמכות האישור הקבועה בהם נתונה לבית הדין הדתי.</w:t>
            </w:r>
          </w:p>
        </w:tc>
      </w:tr>
    </w:tbl>
    <w:p w:rsidR="000221F1" w:rsidRDefault="000221F1" w:rsidP="00B844CA">
      <w:pPr>
        <w:ind w:firstLine="0"/>
        <w:rPr>
          <w:b/>
          <w:bCs/>
          <w:u w:val="single"/>
          <w:rtl/>
        </w:rPr>
      </w:pPr>
    </w:p>
    <w:p w:rsidR="00B844CA" w:rsidRDefault="00B844CA" w:rsidP="00B844CA">
      <w:pPr>
        <w:ind w:firstLine="0"/>
        <w:rPr>
          <w:b/>
          <w:bCs/>
          <w:u w:val="single"/>
          <w:rtl/>
        </w:rPr>
      </w:pPr>
      <w:r w:rsidRPr="00B844CA">
        <w:rPr>
          <w:rStyle w:val="TagStyle"/>
          <w:rtl/>
        </w:rPr>
        <w:t xml:space="preserve"> &lt;&lt; יור &gt;&gt; </w:t>
      </w:r>
      <w:r w:rsidRPr="009E17EC">
        <w:rPr>
          <w:u w:val="single"/>
          <w:rtl/>
        </w:rPr>
        <w:t xml:space="preserve">היו"ר שמחה </w:t>
      </w:r>
      <w:proofErr w:type="spellStart"/>
      <w:r w:rsidRPr="009E17EC">
        <w:rPr>
          <w:u w:val="single"/>
          <w:rtl/>
        </w:rPr>
        <w:t>רוטמן</w:t>
      </w:r>
      <w:proofErr w:type="spellEnd"/>
      <w:r w:rsidRPr="009E17EC">
        <w:rPr>
          <w:u w:val="single"/>
          <w:rtl/>
        </w:rPr>
        <w:t>:</w:t>
      </w:r>
      <w:r w:rsidRPr="00B844CA">
        <w:rPr>
          <w:rStyle w:val="TagStyle"/>
          <w:rtl/>
        </w:rPr>
        <w:t xml:space="preserve"> &lt;&lt; יור &gt;&gt;</w:t>
      </w:r>
      <w:r>
        <w:rPr>
          <w:b/>
          <w:bCs/>
          <w:u w:val="single"/>
          <w:rtl/>
        </w:rPr>
        <w:t xml:space="preserve">   </w:t>
      </w:r>
    </w:p>
    <w:p w:rsidR="00B844CA" w:rsidRDefault="00B844CA" w:rsidP="00B844CA">
      <w:pPr>
        <w:ind w:firstLine="0"/>
        <w:rPr>
          <w:b/>
          <w:bCs/>
          <w:u w:val="single"/>
          <w:rtl/>
        </w:rPr>
      </w:pPr>
    </w:p>
    <w:p w:rsidR="00B844CA" w:rsidRDefault="00B844CA" w:rsidP="009B33AF">
      <w:pPr>
        <w:rPr>
          <w:rtl/>
        </w:rPr>
      </w:pPr>
      <w:r>
        <w:rPr>
          <w:rFonts w:hint="cs"/>
          <w:rtl/>
        </w:rPr>
        <w:t>בעיקרון זמן הדיון לעכשיו הסתיים, אנחנו נמשיך לדון בסעיף הזה בדיון הבא שייקבע על החוק הזה.</w:t>
      </w:r>
      <w:r w:rsidR="004E50AB">
        <w:rPr>
          <w:rFonts w:hint="cs"/>
          <w:rtl/>
        </w:rPr>
        <w:t xml:space="preserve"> אם גלעד ירצה הוא ישאל מספר שאלות על הסעיף כדי שיהיה לכם לדיון הבא שתדעו יותר מה מעניין אותנו כחברי </w:t>
      </w:r>
      <w:r w:rsidR="008209C1">
        <w:rPr>
          <w:rFonts w:hint="cs"/>
          <w:rtl/>
        </w:rPr>
        <w:t>כנסת. אגיד בקצרה. אני מבקש שמי ש</w:t>
      </w:r>
      <w:r w:rsidR="004E50AB">
        <w:rPr>
          <w:rFonts w:hint="cs"/>
          <w:rtl/>
        </w:rPr>
        <w:t>אצלכם שירשום את הדברים.</w:t>
      </w:r>
    </w:p>
    <w:p w:rsidR="004E50AB" w:rsidRDefault="004E50AB" w:rsidP="00B844CA">
      <w:pPr>
        <w:rPr>
          <w:rtl/>
        </w:rPr>
      </w:pPr>
    </w:p>
    <w:p w:rsidR="009B33AF" w:rsidRDefault="004E50AB" w:rsidP="009B33AF">
      <w:pPr>
        <w:rPr>
          <w:rtl/>
        </w:rPr>
      </w:pPr>
      <w:r>
        <w:rPr>
          <w:rFonts w:hint="cs"/>
          <w:rtl/>
        </w:rPr>
        <w:t xml:space="preserve">חלק מהדברים כתובים במילה לדיון. (א) </w:t>
      </w:r>
      <w:r w:rsidR="008209C1">
        <w:rPr>
          <w:rFonts w:hint="cs"/>
          <w:rtl/>
        </w:rPr>
        <w:t>ההערה ב</w:t>
      </w:r>
      <w:r w:rsidR="009B33AF">
        <w:rPr>
          <w:rFonts w:hint="cs"/>
          <w:rtl/>
        </w:rPr>
        <w:t>"</w:t>
      </w:r>
      <w:r w:rsidR="008209C1">
        <w:rPr>
          <w:rFonts w:hint="cs"/>
          <w:rtl/>
        </w:rPr>
        <w:t>מי שהוסמך על ידו</w:t>
      </w:r>
      <w:r w:rsidR="009B33AF">
        <w:rPr>
          <w:rFonts w:hint="cs"/>
          <w:rtl/>
        </w:rPr>
        <w:t>"</w:t>
      </w:r>
      <w:r w:rsidR="008209C1">
        <w:rPr>
          <w:rFonts w:hint="cs"/>
          <w:rtl/>
        </w:rPr>
        <w:t xml:space="preserve"> היא רחבה</w:t>
      </w:r>
      <w:r w:rsidR="009B33AF">
        <w:rPr>
          <w:rFonts w:hint="cs"/>
          <w:rtl/>
        </w:rPr>
        <w:t xml:space="preserve"> מאוד</w:t>
      </w:r>
      <w:r w:rsidR="008209C1">
        <w:rPr>
          <w:rFonts w:hint="cs"/>
          <w:rtl/>
        </w:rPr>
        <w:t>.</w:t>
      </w:r>
      <w:r>
        <w:rPr>
          <w:rFonts w:hint="cs"/>
          <w:rtl/>
        </w:rPr>
        <w:t xml:space="preserve"> בדרך כלל אנחנו </w:t>
      </w:r>
      <w:r w:rsidR="008209C1">
        <w:rPr>
          <w:rFonts w:hint="cs"/>
          <w:rtl/>
        </w:rPr>
        <w:t>בסמכות</w:t>
      </w:r>
      <w:r>
        <w:rPr>
          <w:rFonts w:hint="cs"/>
          <w:rtl/>
        </w:rPr>
        <w:t xml:space="preserve"> </w:t>
      </w:r>
      <w:r w:rsidR="008209C1">
        <w:rPr>
          <w:rFonts w:hint="cs"/>
          <w:rtl/>
        </w:rPr>
        <w:t xml:space="preserve">מעין שיפוטית או </w:t>
      </w:r>
      <w:r>
        <w:rPr>
          <w:rFonts w:hint="cs"/>
          <w:rtl/>
        </w:rPr>
        <w:t>שיפוטית לגמרי אני לא יודע, לא כותבים סעיף הסמכה כללי כזה</w:t>
      </w:r>
      <w:r w:rsidR="008209C1">
        <w:rPr>
          <w:rFonts w:hint="cs"/>
          <w:rtl/>
        </w:rPr>
        <w:t xml:space="preserve"> יכול להסמיך, </w:t>
      </w:r>
      <w:r>
        <w:rPr>
          <w:rFonts w:hint="cs"/>
          <w:rtl/>
        </w:rPr>
        <w:t xml:space="preserve">אז כדאי האפוטרופוס הכללי או סגן </w:t>
      </w:r>
      <w:proofErr w:type="spellStart"/>
      <w:r>
        <w:rPr>
          <w:rFonts w:hint="cs"/>
          <w:rtl/>
        </w:rPr>
        <w:t>מסגניו</w:t>
      </w:r>
      <w:proofErr w:type="spellEnd"/>
      <w:r>
        <w:rPr>
          <w:rFonts w:hint="cs"/>
          <w:rtl/>
        </w:rPr>
        <w:t xml:space="preserve"> שהוסמך</w:t>
      </w:r>
      <w:r w:rsidR="008209C1">
        <w:rPr>
          <w:rFonts w:hint="cs"/>
          <w:rtl/>
        </w:rPr>
        <w:t xml:space="preserve"> לעניין זה.</w:t>
      </w:r>
      <w:r>
        <w:rPr>
          <w:rFonts w:hint="cs"/>
          <w:rtl/>
        </w:rPr>
        <w:t xml:space="preserve"> </w:t>
      </w:r>
    </w:p>
    <w:p w:rsidR="009B33AF" w:rsidRDefault="009B33AF" w:rsidP="009B33AF">
      <w:pPr>
        <w:rPr>
          <w:rtl/>
        </w:rPr>
      </w:pPr>
      <w:bookmarkStart w:id="741" w:name="_ETM_Q1_9210049"/>
      <w:bookmarkEnd w:id="741"/>
    </w:p>
    <w:p w:rsidR="004E50AB" w:rsidRDefault="004E50AB" w:rsidP="009B33AF">
      <w:pPr>
        <w:rPr>
          <w:rtl/>
        </w:rPr>
      </w:pPr>
      <w:bookmarkStart w:id="742" w:name="_ETM_Q1_9210548"/>
      <w:bookmarkEnd w:id="742"/>
      <w:r>
        <w:rPr>
          <w:rFonts w:hint="cs"/>
          <w:rtl/>
        </w:rPr>
        <w:t>סעיף ההסמכה פה הוא קצ</w:t>
      </w:r>
      <w:r w:rsidR="008209C1">
        <w:rPr>
          <w:rFonts w:hint="cs"/>
          <w:rtl/>
        </w:rPr>
        <w:t>ת רחב מידי. הודעה על הסמכה כאמור</w:t>
      </w:r>
      <w:r>
        <w:rPr>
          <w:rFonts w:hint="cs"/>
          <w:rtl/>
        </w:rPr>
        <w:t xml:space="preserve"> תפורסם </w:t>
      </w:r>
      <w:r w:rsidR="009B33AF">
        <w:rPr>
          <w:rFonts w:hint="cs"/>
          <w:rtl/>
        </w:rPr>
        <w:t>ברשומות</w:t>
      </w:r>
      <w:r>
        <w:rPr>
          <w:rFonts w:hint="cs"/>
          <w:rtl/>
        </w:rPr>
        <w:t>. צריך להתייחס לזה בצורה קצת יותר רצינית מאשר נעביר את זה לעובד שקיבל את זה אתמול בבוקר.</w:t>
      </w:r>
    </w:p>
    <w:p w:rsidR="004E50AB" w:rsidRDefault="004E50AB" w:rsidP="00B844CA">
      <w:pPr>
        <w:rPr>
          <w:rtl/>
        </w:rPr>
      </w:pPr>
    </w:p>
    <w:p w:rsidR="008209C1" w:rsidRDefault="008209C1" w:rsidP="009B33AF">
      <w:pPr>
        <w:rPr>
          <w:rtl/>
        </w:rPr>
      </w:pPr>
      <w:r>
        <w:rPr>
          <w:rFonts w:hint="cs"/>
          <w:rtl/>
        </w:rPr>
        <w:t>(ב) הבקשה שמצוינת בה</w:t>
      </w:r>
      <w:r w:rsidR="004E50AB">
        <w:rPr>
          <w:rFonts w:hint="cs"/>
          <w:rtl/>
        </w:rPr>
        <w:t xml:space="preserve"> עמדתו של הממנה ועמדתו של האדם. גיל 16 שאלה שנשאלה</w:t>
      </w:r>
      <w:r>
        <w:rPr>
          <w:rFonts w:hint="cs"/>
          <w:rtl/>
        </w:rPr>
        <w:t xml:space="preserve"> פה, אני לא יודע מאיפה זה מגיע.</w:t>
      </w:r>
      <w:r w:rsidR="004E50AB">
        <w:rPr>
          <w:rFonts w:hint="cs"/>
          <w:rtl/>
        </w:rPr>
        <w:t xml:space="preserve"> או שנחליט שכ</w:t>
      </w:r>
      <w:r>
        <w:rPr>
          <w:rFonts w:hint="cs"/>
          <w:rtl/>
        </w:rPr>
        <w:t xml:space="preserve">אשר </w:t>
      </w:r>
      <w:r w:rsidR="004E50AB">
        <w:rPr>
          <w:rFonts w:hint="cs"/>
          <w:rtl/>
        </w:rPr>
        <w:t xml:space="preserve">מדובר בהורים על קטין </w:t>
      </w:r>
      <w:r w:rsidR="009B33AF">
        <w:rPr>
          <w:rFonts w:hint="eastAsia"/>
          <w:rtl/>
        </w:rPr>
        <w:t>–</w:t>
      </w:r>
      <w:r w:rsidR="004E50AB">
        <w:rPr>
          <w:rFonts w:hint="cs"/>
          <w:rtl/>
        </w:rPr>
        <w:t xml:space="preserve"> לא צריך</w:t>
      </w:r>
      <w:r>
        <w:rPr>
          <w:rFonts w:hint="cs"/>
          <w:rtl/>
        </w:rPr>
        <w:t xml:space="preserve"> עמדה, </w:t>
      </w:r>
      <w:r w:rsidR="004E50AB">
        <w:rPr>
          <w:rFonts w:hint="cs"/>
          <w:rtl/>
        </w:rPr>
        <w:t>כן צריך עמדה עד גיל 18 או עד גיל 14 שאומרים פה, אני לא יודע אם הוא רלוונטי.</w:t>
      </w:r>
      <w:r>
        <w:rPr>
          <w:rFonts w:hint="cs"/>
          <w:rtl/>
        </w:rPr>
        <w:t xml:space="preserve"> </w:t>
      </w:r>
      <w:r w:rsidR="004E50AB">
        <w:rPr>
          <w:rFonts w:hint="cs"/>
          <w:rtl/>
        </w:rPr>
        <w:t>תחדדו את סוגית הגיל אני לא יודע מאיפה היא נשאבה ומה ההיגיון שמאחוריה. אמרו 14, אני לא יודע למה 14</w:t>
      </w:r>
      <w:r>
        <w:rPr>
          <w:rFonts w:hint="cs"/>
          <w:rtl/>
        </w:rPr>
        <w:t>.</w:t>
      </w:r>
    </w:p>
    <w:p w:rsidR="008209C1" w:rsidRDefault="008209C1" w:rsidP="008209C1">
      <w:pPr>
        <w:ind w:firstLine="0"/>
        <w:rPr>
          <w:rtl/>
        </w:rPr>
      </w:pPr>
    </w:p>
    <w:p w:rsidR="00DE5FA5" w:rsidRPr="00C042CB" w:rsidRDefault="00DE5FA5" w:rsidP="00DE5FA5">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8209C1" w:rsidRDefault="008209C1" w:rsidP="008209C1">
      <w:pPr>
        <w:ind w:firstLine="0"/>
        <w:rPr>
          <w:rtl/>
        </w:rPr>
      </w:pPr>
    </w:p>
    <w:p w:rsidR="004E50AB" w:rsidRDefault="008209C1" w:rsidP="008209C1">
      <w:pPr>
        <w:rPr>
          <w:rtl/>
        </w:rPr>
      </w:pPr>
      <w:r>
        <w:rPr>
          <w:rFonts w:hint="cs"/>
          <w:rtl/>
        </w:rPr>
        <w:t xml:space="preserve">כי זה </w:t>
      </w:r>
      <w:r w:rsidR="004E50AB">
        <w:rPr>
          <w:rFonts w:hint="cs"/>
          <w:rtl/>
        </w:rPr>
        <w:t>מופיע בחקיקה</w:t>
      </w:r>
      <w:r w:rsidR="009B33AF">
        <w:rPr>
          <w:rFonts w:hint="cs"/>
          <w:rtl/>
        </w:rPr>
        <w:t xml:space="preserve">, לא פרי </w:t>
      </w:r>
      <w:bookmarkStart w:id="743" w:name="_ETM_Q1_9267798"/>
      <w:bookmarkEnd w:id="743"/>
      <w:r w:rsidR="009B33AF">
        <w:rPr>
          <w:rFonts w:hint="cs"/>
          <w:rtl/>
        </w:rPr>
        <w:t>מוחי הקודח.</w:t>
      </w:r>
    </w:p>
    <w:p w:rsidR="004E50AB" w:rsidRDefault="004E50AB" w:rsidP="004E50AB">
      <w:pPr>
        <w:ind w:firstLine="0"/>
        <w:rPr>
          <w:rtl/>
        </w:rPr>
      </w:pPr>
    </w:p>
    <w:p w:rsidR="004E50AB" w:rsidRDefault="004E50AB" w:rsidP="004E50AB">
      <w:pPr>
        <w:ind w:firstLine="0"/>
        <w:rPr>
          <w:rtl/>
        </w:rPr>
      </w:pPr>
      <w:bookmarkStart w:id="744" w:name="ET_yor_6157_439"/>
      <w:r w:rsidRPr="004E50AB">
        <w:rPr>
          <w:rStyle w:val="TagStyle"/>
          <w:rtl/>
        </w:rPr>
        <w:t xml:space="preserve"> &lt;&lt; יור &gt;&gt; </w:t>
      </w:r>
      <w:r w:rsidRPr="008209C1">
        <w:rPr>
          <w:u w:val="single"/>
          <w:rtl/>
        </w:rPr>
        <w:t xml:space="preserve">היו"ר שמחה </w:t>
      </w:r>
      <w:proofErr w:type="spellStart"/>
      <w:r w:rsidRPr="008209C1">
        <w:rPr>
          <w:u w:val="single"/>
          <w:rtl/>
        </w:rPr>
        <w:t>רוטמן</w:t>
      </w:r>
      <w:proofErr w:type="spellEnd"/>
      <w:r w:rsidRPr="008209C1">
        <w:rPr>
          <w:u w:val="single"/>
          <w:rtl/>
        </w:rPr>
        <w:t>:</w:t>
      </w:r>
      <w:r w:rsidRPr="004E50AB">
        <w:rPr>
          <w:rStyle w:val="TagStyle"/>
          <w:rtl/>
        </w:rPr>
        <w:t xml:space="preserve"> &lt;&lt; יור &gt;&gt;</w:t>
      </w:r>
      <w:r>
        <w:rPr>
          <w:rtl/>
        </w:rPr>
        <w:t xml:space="preserve">   </w:t>
      </w:r>
      <w:bookmarkEnd w:id="744"/>
    </w:p>
    <w:p w:rsidR="004E50AB" w:rsidRDefault="004E50AB" w:rsidP="004E50AB">
      <w:pPr>
        <w:ind w:firstLine="0"/>
        <w:rPr>
          <w:rtl/>
        </w:rPr>
      </w:pPr>
    </w:p>
    <w:p w:rsidR="004E50AB" w:rsidRDefault="00733307" w:rsidP="004E50AB">
      <w:pPr>
        <w:rPr>
          <w:rtl/>
        </w:rPr>
      </w:pPr>
      <w:r>
        <w:rPr>
          <w:rFonts w:hint="cs"/>
          <w:rtl/>
        </w:rPr>
        <w:t xml:space="preserve">אני לא יודע אם </w:t>
      </w:r>
      <w:r w:rsidR="004E50AB">
        <w:rPr>
          <w:rFonts w:hint="cs"/>
          <w:rtl/>
        </w:rPr>
        <w:t>מה שמופיע בחקיקה זה דווקא</w:t>
      </w:r>
      <w:r>
        <w:rPr>
          <w:rFonts w:hint="cs"/>
          <w:rtl/>
        </w:rPr>
        <w:t xml:space="preserve"> זה.</w:t>
      </w:r>
      <w:r w:rsidR="004E50AB">
        <w:rPr>
          <w:rFonts w:hint="cs"/>
          <w:rtl/>
        </w:rPr>
        <w:t xml:space="preserve"> עשינו 12 עד 14 לחוק הנוער</w:t>
      </w:r>
      <w:r>
        <w:rPr>
          <w:rFonts w:hint="cs"/>
          <w:rtl/>
        </w:rPr>
        <w:t>.</w:t>
      </w:r>
    </w:p>
    <w:p w:rsidR="00733307" w:rsidRDefault="00733307" w:rsidP="00733307">
      <w:pPr>
        <w:ind w:firstLine="0"/>
        <w:rPr>
          <w:rtl/>
        </w:rPr>
      </w:pPr>
    </w:p>
    <w:p w:rsidR="00DE5FA5" w:rsidRPr="00C042CB" w:rsidRDefault="00DE5FA5" w:rsidP="00DE5FA5">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733307" w:rsidRDefault="00733307" w:rsidP="00733307">
      <w:pPr>
        <w:ind w:firstLine="0"/>
        <w:rPr>
          <w:rtl/>
        </w:rPr>
      </w:pPr>
    </w:p>
    <w:p w:rsidR="004E50AB" w:rsidRDefault="00733307" w:rsidP="00733307">
      <w:pPr>
        <w:rPr>
          <w:rtl/>
        </w:rPr>
      </w:pPr>
      <w:r>
        <w:rPr>
          <w:rFonts w:hint="cs"/>
          <w:rtl/>
        </w:rPr>
        <w:t xml:space="preserve">אני </w:t>
      </w:r>
      <w:r w:rsidR="004E50AB">
        <w:rPr>
          <w:rFonts w:hint="cs"/>
          <w:rtl/>
        </w:rPr>
        <w:t>לא אתנגד שזה יהיה 12</w:t>
      </w:r>
      <w:r>
        <w:rPr>
          <w:rFonts w:hint="cs"/>
          <w:rtl/>
        </w:rPr>
        <w:t>.</w:t>
      </w:r>
    </w:p>
    <w:p w:rsidR="004E50AB" w:rsidRDefault="004E50AB" w:rsidP="004E50AB">
      <w:pPr>
        <w:ind w:firstLine="0"/>
        <w:rPr>
          <w:rtl/>
        </w:rPr>
      </w:pPr>
    </w:p>
    <w:p w:rsidR="004E50AB" w:rsidRDefault="004E50AB" w:rsidP="004E50AB">
      <w:pPr>
        <w:ind w:firstLine="0"/>
        <w:rPr>
          <w:rtl/>
        </w:rPr>
      </w:pPr>
      <w:bookmarkStart w:id="745" w:name="ET_yor_6157_440"/>
      <w:r w:rsidRPr="004E50AB">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4E50AB">
        <w:rPr>
          <w:rStyle w:val="TagStyle"/>
          <w:rtl/>
        </w:rPr>
        <w:t xml:space="preserve"> &lt;&lt; יור &gt;&gt;</w:t>
      </w:r>
      <w:r>
        <w:rPr>
          <w:rtl/>
        </w:rPr>
        <w:t xml:space="preserve">   </w:t>
      </w:r>
      <w:bookmarkEnd w:id="745"/>
    </w:p>
    <w:p w:rsidR="004E50AB" w:rsidRDefault="004E50AB" w:rsidP="004E50AB">
      <w:pPr>
        <w:ind w:firstLine="0"/>
        <w:rPr>
          <w:rtl/>
        </w:rPr>
      </w:pPr>
    </w:p>
    <w:p w:rsidR="004E50AB" w:rsidRDefault="004E50AB" w:rsidP="009B33AF">
      <w:pPr>
        <w:rPr>
          <w:rtl/>
        </w:rPr>
      </w:pPr>
      <w:r>
        <w:rPr>
          <w:rFonts w:hint="cs"/>
          <w:rtl/>
        </w:rPr>
        <w:t>אני בטוח שלא תתנגדי. אבל תסבירו את הרציונל של זה ואת</w:t>
      </w:r>
      <w:r w:rsidR="00733307">
        <w:rPr>
          <w:rFonts w:hint="cs"/>
          <w:rtl/>
        </w:rPr>
        <w:t xml:space="preserve"> הגיל וכן אם יש אבחנה בין הורה קטין ל</w:t>
      </w:r>
      <w:r>
        <w:rPr>
          <w:rFonts w:hint="cs"/>
          <w:rtl/>
        </w:rPr>
        <w:t>קטין. יש פה סוגיה שדורשת דיון וחידוד. יש פה</w:t>
      </w:r>
      <w:r w:rsidR="009B33AF">
        <w:rPr>
          <w:rFonts w:hint="cs"/>
          <w:rtl/>
        </w:rPr>
        <w:t xml:space="preserve"> את שכאשר האפוטרופוס מאשר או לא,</w:t>
      </w:r>
      <w:r>
        <w:rPr>
          <w:rFonts w:hint="cs"/>
          <w:rtl/>
        </w:rPr>
        <w:t xml:space="preserve"> מה אמות המידה, לפי</w:t>
      </w:r>
      <w:r w:rsidR="00733307">
        <w:rPr>
          <w:rFonts w:hint="cs"/>
          <w:rtl/>
        </w:rPr>
        <w:t xml:space="preserve"> שיקול דעתו.</w:t>
      </w:r>
      <w:r>
        <w:rPr>
          <w:rFonts w:hint="cs"/>
          <w:rtl/>
        </w:rPr>
        <w:t xml:space="preserve"> אותי הסוגיה הזאת, קביעת הכללים, אני פחות ל</w:t>
      </w:r>
      <w:r w:rsidR="00733307">
        <w:rPr>
          <w:rFonts w:hint="cs"/>
          <w:rtl/>
        </w:rPr>
        <w:t xml:space="preserve">חוץ עליה. אני אומר שהנושא של </w:t>
      </w:r>
      <w:r w:rsidR="009B33AF">
        <w:rPr>
          <w:rFonts w:hint="cs"/>
          <w:rtl/>
        </w:rPr>
        <w:t>"</w:t>
      </w:r>
      <w:r>
        <w:rPr>
          <w:rFonts w:hint="cs"/>
          <w:rtl/>
        </w:rPr>
        <w:t>יעביר את הבקשה לבית המשפט</w:t>
      </w:r>
      <w:r w:rsidR="009B33AF">
        <w:rPr>
          <w:rFonts w:hint="cs"/>
          <w:rtl/>
        </w:rPr>
        <w:t>"</w:t>
      </w:r>
      <w:r>
        <w:rPr>
          <w:rFonts w:hint="cs"/>
          <w:rtl/>
        </w:rPr>
        <w:t xml:space="preserve">, </w:t>
      </w:r>
      <w:r w:rsidR="00733307">
        <w:rPr>
          <w:rFonts w:hint="cs"/>
          <w:rtl/>
        </w:rPr>
        <w:t xml:space="preserve">אז </w:t>
      </w:r>
      <w:r>
        <w:rPr>
          <w:rFonts w:hint="cs"/>
          <w:rtl/>
        </w:rPr>
        <w:t>מה זה, הליך שאתם יוזמים?</w:t>
      </w:r>
      <w:r w:rsidR="00645128">
        <w:rPr>
          <w:rFonts w:hint="cs"/>
          <w:rtl/>
        </w:rPr>
        <w:t xml:space="preserve"> זה חוסך את האגרה לבן אדם, תובנה שלכם?</w:t>
      </w:r>
    </w:p>
    <w:p w:rsidR="00645128" w:rsidRDefault="00645128" w:rsidP="00645128">
      <w:pPr>
        <w:ind w:firstLine="0"/>
        <w:rPr>
          <w:rtl/>
        </w:rPr>
      </w:pPr>
    </w:p>
    <w:p w:rsidR="00645128" w:rsidRDefault="00645128" w:rsidP="00645128">
      <w:pPr>
        <w:ind w:firstLine="0"/>
        <w:rPr>
          <w:rtl/>
        </w:rPr>
      </w:pPr>
      <w:bookmarkStart w:id="746" w:name="ET_guest_709739_441"/>
      <w:r w:rsidRPr="00645128">
        <w:rPr>
          <w:rStyle w:val="TagStyle"/>
          <w:rtl/>
        </w:rPr>
        <w:t xml:space="preserve"> &lt;&lt; אורח &gt;&gt; </w:t>
      </w:r>
      <w:r w:rsidRPr="00733307">
        <w:rPr>
          <w:u w:val="single"/>
          <w:rtl/>
        </w:rPr>
        <w:t xml:space="preserve">בן ציון </w:t>
      </w:r>
      <w:proofErr w:type="spellStart"/>
      <w:r w:rsidRPr="00733307">
        <w:rPr>
          <w:u w:val="single"/>
          <w:rtl/>
        </w:rPr>
        <w:t>פיגלסון</w:t>
      </w:r>
      <w:proofErr w:type="spellEnd"/>
      <w:r w:rsidRPr="00733307">
        <w:rPr>
          <w:u w:val="single"/>
          <w:rtl/>
        </w:rPr>
        <w:t>:</w:t>
      </w:r>
      <w:r w:rsidRPr="00645128">
        <w:rPr>
          <w:rStyle w:val="TagStyle"/>
          <w:rtl/>
        </w:rPr>
        <w:t xml:space="preserve"> &lt;&lt; אורח &gt;&gt;</w:t>
      </w:r>
      <w:r>
        <w:rPr>
          <w:rtl/>
        </w:rPr>
        <w:t xml:space="preserve">   </w:t>
      </w:r>
      <w:bookmarkEnd w:id="746"/>
    </w:p>
    <w:p w:rsidR="00645128" w:rsidRDefault="00645128" w:rsidP="00645128">
      <w:pPr>
        <w:ind w:firstLine="0"/>
        <w:rPr>
          <w:rtl/>
        </w:rPr>
      </w:pPr>
    </w:p>
    <w:p w:rsidR="00645128" w:rsidRDefault="00733307" w:rsidP="00645128">
      <w:pPr>
        <w:rPr>
          <w:rtl/>
        </w:rPr>
      </w:pPr>
      <w:r>
        <w:rPr>
          <w:rFonts w:hint="cs"/>
          <w:rtl/>
        </w:rPr>
        <w:t xml:space="preserve">חוסך, גם </w:t>
      </w:r>
      <w:r w:rsidR="00645128">
        <w:rPr>
          <w:rFonts w:hint="cs"/>
          <w:rtl/>
        </w:rPr>
        <w:t xml:space="preserve">מקל עליו </w:t>
      </w:r>
      <w:r>
        <w:rPr>
          <w:rFonts w:hint="cs"/>
          <w:rtl/>
        </w:rPr>
        <w:t>ו</w:t>
      </w:r>
      <w:r w:rsidR="00645128">
        <w:rPr>
          <w:rFonts w:hint="cs"/>
          <w:rtl/>
        </w:rPr>
        <w:t xml:space="preserve">אנחנו כבר נעביר את הבקשה </w:t>
      </w:r>
      <w:r>
        <w:rPr>
          <w:rFonts w:hint="cs"/>
          <w:rtl/>
        </w:rPr>
        <w:t>לבית המשפט. אם אנחנו לא אישרנו - - -</w:t>
      </w:r>
    </w:p>
    <w:p w:rsidR="00645128" w:rsidRDefault="00645128" w:rsidP="00645128">
      <w:pPr>
        <w:ind w:firstLine="0"/>
        <w:rPr>
          <w:rtl/>
        </w:rPr>
      </w:pPr>
    </w:p>
    <w:p w:rsidR="00645128" w:rsidRDefault="00645128" w:rsidP="00645128">
      <w:pPr>
        <w:ind w:firstLine="0"/>
        <w:rPr>
          <w:rStyle w:val="TagStyle"/>
          <w:rtl/>
        </w:rPr>
      </w:pPr>
    </w:p>
    <w:p w:rsidR="00645128" w:rsidRDefault="00645128" w:rsidP="00645128">
      <w:pPr>
        <w:ind w:firstLine="0"/>
        <w:rPr>
          <w:rtl/>
        </w:rPr>
      </w:pPr>
      <w:bookmarkStart w:id="747" w:name="ET_yor_6157_443"/>
      <w:r w:rsidRPr="00645128">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645128">
        <w:rPr>
          <w:rStyle w:val="TagStyle"/>
          <w:rtl/>
        </w:rPr>
        <w:t xml:space="preserve"> &lt;&lt; יור &gt;&gt;</w:t>
      </w:r>
      <w:r>
        <w:rPr>
          <w:rtl/>
        </w:rPr>
        <w:t xml:space="preserve">   </w:t>
      </w:r>
      <w:bookmarkEnd w:id="747"/>
    </w:p>
    <w:p w:rsidR="00645128" w:rsidRDefault="00645128" w:rsidP="00645128">
      <w:pPr>
        <w:ind w:firstLine="0"/>
        <w:rPr>
          <w:rtl/>
        </w:rPr>
      </w:pPr>
    </w:p>
    <w:p w:rsidR="00645128" w:rsidRDefault="00645128" w:rsidP="00645128">
      <w:pPr>
        <w:rPr>
          <w:rtl/>
        </w:rPr>
      </w:pPr>
      <w:r>
        <w:rPr>
          <w:rFonts w:hint="cs"/>
          <w:rtl/>
        </w:rPr>
        <w:t>זו בשורה גדולה מאוד, בשורה אדירה בעיניי.</w:t>
      </w:r>
    </w:p>
    <w:p w:rsidR="00645128" w:rsidRDefault="00645128" w:rsidP="00645128">
      <w:pPr>
        <w:ind w:firstLine="0"/>
        <w:rPr>
          <w:rtl/>
        </w:rPr>
      </w:pPr>
    </w:p>
    <w:p w:rsidR="00645128" w:rsidRDefault="00645128" w:rsidP="00645128">
      <w:pPr>
        <w:ind w:firstLine="0"/>
        <w:rPr>
          <w:rtl/>
        </w:rPr>
      </w:pPr>
      <w:bookmarkStart w:id="748" w:name="ET_guest_709739_444"/>
      <w:r w:rsidRPr="00645128">
        <w:rPr>
          <w:rStyle w:val="TagStyle"/>
          <w:rtl/>
        </w:rPr>
        <w:t xml:space="preserve"> &lt;&lt; אורח &gt;&gt; </w:t>
      </w:r>
      <w:r w:rsidRPr="00733307">
        <w:rPr>
          <w:u w:val="single"/>
          <w:rtl/>
        </w:rPr>
        <w:t xml:space="preserve">בן ציון </w:t>
      </w:r>
      <w:proofErr w:type="spellStart"/>
      <w:r w:rsidRPr="00733307">
        <w:rPr>
          <w:u w:val="single"/>
          <w:rtl/>
        </w:rPr>
        <w:t>פיגלסון</w:t>
      </w:r>
      <w:proofErr w:type="spellEnd"/>
      <w:r w:rsidRPr="00733307">
        <w:rPr>
          <w:u w:val="single"/>
          <w:rtl/>
        </w:rPr>
        <w:t>:</w:t>
      </w:r>
      <w:r w:rsidRPr="00645128">
        <w:rPr>
          <w:rStyle w:val="TagStyle"/>
          <w:rtl/>
        </w:rPr>
        <w:t xml:space="preserve"> &lt;&lt; אורח &gt;&gt;</w:t>
      </w:r>
      <w:r>
        <w:rPr>
          <w:rtl/>
        </w:rPr>
        <w:t xml:space="preserve">   </w:t>
      </w:r>
      <w:bookmarkEnd w:id="748"/>
    </w:p>
    <w:p w:rsidR="00645128" w:rsidRDefault="00645128" w:rsidP="00645128">
      <w:pPr>
        <w:ind w:firstLine="0"/>
        <w:rPr>
          <w:rtl/>
        </w:rPr>
      </w:pPr>
    </w:p>
    <w:p w:rsidR="00645128" w:rsidRDefault="00733307" w:rsidP="00733307">
      <w:pPr>
        <w:rPr>
          <w:rtl/>
        </w:rPr>
      </w:pPr>
      <w:r>
        <w:rPr>
          <w:rFonts w:hint="cs"/>
          <w:rtl/>
        </w:rPr>
        <w:t xml:space="preserve">בשורה אדירה </w:t>
      </w:r>
      <w:proofErr w:type="spellStart"/>
      <w:r w:rsidR="00645128">
        <w:rPr>
          <w:rFonts w:hint="cs"/>
          <w:rtl/>
        </w:rPr>
        <w:t>ש</w:t>
      </w:r>
      <w:r>
        <w:rPr>
          <w:rFonts w:hint="cs"/>
          <w:rtl/>
        </w:rPr>
        <w:t>י</w:t>
      </w:r>
      <w:r w:rsidR="00645128">
        <w:rPr>
          <w:rFonts w:hint="cs"/>
          <w:rtl/>
        </w:rPr>
        <w:t>רותית</w:t>
      </w:r>
      <w:proofErr w:type="spellEnd"/>
      <w:r w:rsidR="00645128">
        <w:rPr>
          <w:rFonts w:hint="cs"/>
          <w:rtl/>
        </w:rPr>
        <w:t xml:space="preserve"> </w:t>
      </w:r>
      <w:r>
        <w:rPr>
          <w:rFonts w:hint="cs"/>
          <w:rtl/>
        </w:rPr>
        <w:t>מה</w:t>
      </w:r>
      <w:r w:rsidR="00645128">
        <w:rPr>
          <w:rFonts w:hint="cs"/>
          <w:rtl/>
        </w:rPr>
        <w:t>מעלה ראשונה.</w:t>
      </w:r>
    </w:p>
    <w:p w:rsidR="00645128" w:rsidRDefault="00645128" w:rsidP="00645128">
      <w:pPr>
        <w:ind w:firstLine="0"/>
        <w:rPr>
          <w:rtl/>
        </w:rPr>
      </w:pPr>
    </w:p>
    <w:p w:rsidR="00645128" w:rsidRDefault="00645128" w:rsidP="00645128">
      <w:pPr>
        <w:ind w:firstLine="0"/>
        <w:rPr>
          <w:rtl/>
        </w:rPr>
      </w:pPr>
      <w:r w:rsidRPr="00645128">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645128">
        <w:rPr>
          <w:rStyle w:val="TagStyle"/>
          <w:rtl/>
        </w:rPr>
        <w:t xml:space="preserve"> &lt;&lt; יור &gt;&gt;</w:t>
      </w:r>
      <w:r>
        <w:rPr>
          <w:rtl/>
        </w:rPr>
        <w:t xml:space="preserve">   </w:t>
      </w:r>
    </w:p>
    <w:p w:rsidR="00645128" w:rsidRDefault="00645128" w:rsidP="00645128">
      <w:pPr>
        <w:ind w:firstLine="0"/>
        <w:rPr>
          <w:rtl/>
        </w:rPr>
      </w:pPr>
    </w:p>
    <w:p w:rsidR="00645128" w:rsidRDefault="00645128" w:rsidP="00733307">
      <w:pPr>
        <w:rPr>
          <w:rtl/>
        </w:rPr>
      </w:pPr>
      <w:r>
        <w:rPr>
          <w:rFonts w:hint="cs"/>
          <w:rtl/>
        </w:rPr>
        <w:t>כשאפוטרופוס מגיש בקשה, הוא לא פטור מאגרה?</w:t>
      </w:r>
    </w:p>
    <w:p w:rsidR="00733307" w:rsidRDefault="00733307" w:rsidP="00733307">
      <w:pPr>
        <w:ind w:firstLine="0"/>
        <w:rPr>
          <w:rtl/>
        </w:rPr>
      </w:pPr>
    </w:p>
    <w:p w:rsidR="00DE5FA5" w:rsidRPr="00C042CB" w:rsidRDefault="00DE5FA5" w:rsidP="00DE5FA5">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733307" w:rsidRDefault="00733307" w:rsidP="00733307">
      <w:pPr>
        <w:ind w:firstLine="0"/>
        <w:rPr>
          <w:rtl/>
        </w:rPr>
      </w:pPr>
    </w:p>
    <w:p w:rsidR="00645128" w:rsidRDefault="00733307" w:rsidP="00733307">
      <w:pPr>
        <w:rPr>
          <w:rtl/>
        </w:rPr>
      </w:pPr>
      <w:r>
        <w:rPr>
          <w:rFonts w:hint="cs"/>
          <w:rtl/>
        </w:rPr>
        <w:t xml:space="preserve">ההליך </w:t>
      </w:r>
      <w:r w:rsidR="00645128">
        <w:rPr>
          <w:rFonts w:hint="cs"/>
          <w:rtl/>
        </w:rPr>
        <w:t>נפתח בבית המשפט כאילו נפתח על ידי המגיש</w:t>
      </w:r>
      <w:r w:rsidR="00C042CB">
        <w:rPr>
          <w:rFonts w:hint="cs"/>
          <w:rtl/>
        </w:rPr>
        <w:t>.</w:t>
      </w:r>
    </w:p>
    <w:p w:rsidR="00645128" w:rsidRDefault="00645128" w:rsidP="00645128">
      <w:pPr>
        <w:ind w:firstLine="0"/>
        <w:rPr>
          <w:rtl/>
        </w:rPr>
      </w:pPr>
    </w:p>
    <w:p w:rsidR="00645128" w:rsidRDefault="00645128" w:rsidP="00645128">
      <w:pPr>
        <w:ind w:firstLine="0"/>
        <w:rPr>
          <w:rtl/>
        </w:rPr>
      </w:pPr>
      <w:bookmarkStart w:id="749" w:name="ET_yor_6157_446"/>
      <w:r w:rsidRPr="00645128">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645128">
        <w:rPr>
          <w:rStyle w:val="TagStyle"/>
          <w:rtl/>
        </w:rPr>
        <w:t xml:space="preserve"> &lt;&lt; יור &gt;&gt;</w:t>
      </w:r>
      <w:r>
        <w:rPr>
          <w:rtl/>
        </w:rPr>
        <w:t xml:space="preserve">   </w:t>
      </w:r>
      <w:bookmarkEnd w:id="749"/>
    </w:p>
    <w:p w:rsidR="00645128" w:rsidRDefault="00645128" w:rsidP="00645128">
      <w:pPr>
        <w:ind w:firstLine="0"/>
        <w:rPr>
          <w:rtl/>
        </w:rPr>
      </w:pPr>
    </w:p>
    <w:p w:rsidR="00645128" w:rsidRDefault="00645128" w:rsidP="00645128">
      <w:pPr>
        <w:rPr>
          <w:rtl/>
        </w:rPr>
      </w:pPr>
      <w:r>
        <w:rPr>
          <w:rFonts w:hint="cs"/>
          <w:rtl/>
        </w:rPr>
        <w:t>אנחנו מדברים על שני דברים שונים .</w:t>
      </w:r>
    </w:p>
    <w:p w:rsidR="00645128" w:rsidRDefault="00645128" w:rsidP="00645128">
      <w:pPr>
        <w:ind w:firstLine="0"/>
        <w:rPr>
          <w:rtl/>
        </w:rPr>
      </w:pPr>
    </w:p>
    <w:p w:rsidR="00645128" w:rsidRDefault="00645128" w:rsidP="00645128">
      <w:pPr>
        <w:ind w:firstLine="0"/>
        <w:rPr>
          <w:rtl/>
        </w:rPr>
      </w:pPr>
      <w:r w:rsidRPr="00645128">
        <w:rPr>
          <w:rStyle w:val="TagStyle"/>
          <w:rtl/>
        </w:rPr>
        <w:t xml:space="preserve"> &lt;&lt; דובר &gt;&gt; </w:t>
      </w:r>
      <w:r w:rsidRPr="00733307">
        <w:rPr>
          <w:u w:val="single"/>
          <w:rtl/>
        </w:rPr>
        <w:t>גלעד קריב (העבודה):</w:t>
      </w:r>
      <w:r w:rsidRPr="00645128">
        <w:rPr>
          <w:rStyle w:val="TagStyle"/>
          <w:rtl/>
        </w:rPr>
        <w:t xml:space="preserve"> &lt;&lt; דובר &gt;&gt;</w:t>
      </w:r>
      <w:r>
        <w:rPr>
          <w:rtl/>
        </w:rPr>
        <w:t xml:space="preserve">   </w:t>
      </w:r>
    </w:p>
    <w:p w:rsidR="00645128" w:rsidRDefault="00645128" w:rsidP="00645128">
      <w:pPr>
        <w:ind w:firstLine="0"/>
        <w:rPr>
          <w:rtl/>
        </w:rPr>
      </w:pPr>
    </w:p>
    <w:p w:rsidR="00645128" w:rsidRDefault="00645128" w:rsidP="00645128">
      <w:pPr>
        <w:rPr>
          <w:rtl/>
        </w:rPr>
      </w:pPr>
      <w:r>
        <w:rPr>
          <w:rFonts w:hint="cs"/>
          <w:rtl/>
        </w:rPr>
        <w:t>חברים, בסעיף קטן (5)</w:t>
      </w:r>
      <w:r w:rsidR="00733307">
        <w:rPr>
          <w:rFonts w:hint="cs"/>
          <w:rtl/>
        </w:rPr>
        <w:t>.</w:t>
      </w:r>
    </w:p>
    <w:p w:rsidR="00645128" w:rsidRDefault="00645128" w:rsidP="00645128">
      <w:pPr>
        <w:ind w:firstLine="0"/>
        <w:rPr>
          <w:rtl/>
        </w:rPr>
      </w:pPr>
    </w:p>
    <w:p w:rsidR="00645128" w:rsidRDefault="00645128" w:rsidP="00645128">
      <w:pPr>
        <w:ind w:firstLine="0"/>
        <w:rPr>
          <w:rtl/>
        </w:rPr>
      </w:pPr>
      <w:r w:rsidRPr="00645128">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645128">
        <w:rPr>
          <w:rStyle w:val="TagStyle"/>
          <w:rtl/>
        </w:rPr>
        <w:t xml:space="preserve"> &lt;&lt; יור &gt;&gt;</w:t>
      </w:r>
      <w:r>
        <w:rPr>
          <w:rtl/>
        </w:rPr>
        <w:t xml:space="preserve">   </w:t>
      </w:r>
    </w:p>
    <w:p w:rsidR="00645128" w:rsidRDefault="00645128" w:rsidP="00645128">
      <w:pPr>
        <w:ind w:firstLine="0"/>
        <w:rPr>
          <w:rtl/>
        </w:rPr>
      </w:pPr>
    </w:p>
    <w:p w:rsidR="00645128" w:rsidRDefault="00645128" w:rsidP="00645128">
      <w:pPr>
        <w:rPr>
          <w:rtl/>
        </w:rPr>
      </w:pPr>
      <w:r>
        <w:rPr>
          <w:rFonts w:hint="cs"/>
          <w:rtl/>
        </w:rPr>
        <w:t xml:space="preserve">כשאפוטרופוס </w:t>
      </w:r>
      <w:r w:rsidR="00733307">
        <w:rPr>
          <w:rFonts w:hint="cs"/>
          <w:rtl/>
        </w:rPr>
        <w:t xml:space="preserve">הכללי </w:t>
      </w:r>
      <w:r>
        <w:rPr>
          <w:rFonts w:hint="cs"/>
          <w:rtl/>
        </w:rPr>
        <w:t>מגיש בקשה למתן הוראות. אני שואל. אז הוא פטור מאגרה נכון?</w:t>
      </w:r>
    </w:p>
    <w:p w:rsidR="00733307" w:rsidRDefault="00733307" w:rsidP="00733307">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733307" w:rsidRDefault="00733307" w:rsidP="00733307">
      <w:pPr>
        <w:ind w:firstLine="0"/>
        <w:rPr>
          <w:rtl/>
        </w:rPr>
      </w:pPr>
    </w:p>
    <w:p w:rsidR="00645128" w:rsidRDefault="00733307" w:rsidP="00733307">
      <w:pPr>
        <w:rPr>
          <w:rtl/>
        </w:rPr>
      </w:pPr>
      <w:r>
        <w:rPr>
          <w:rFonts w:hint="cs"/>
          <w:rtl/>
        </w:rPr>
        <w:t xml:space="preserve">הבקשות </w:t>
      </w:r>
      <w:r w:rsidR="00645128">
        <w:rPr>
          <w:rFonts w:hint="cs"/>
          <w:rtl/>
        </w:rPr>
        <w:t>היום נגבית עליהן אגרה של 530 שקלים. כך זה ימשיך וכך סוכם גם בדיונים על החוק.</w:t>
      </w:r>
    </w:p>
    <w:p w:rsidR="00645128" w:rsidRDefault="00645128" w:rsidP="00645128">
      <w:pPr>
        <w:ind w:firstLine="0"/>
        <w:rPr>
          <w:rtl/>
        </w:rPr>
      </w:pPr>
    </w:p>
    <w:p w:rsidR="00645128" w:rsidRDefault="00645128" w:rsidP="00645128">
      <w:pPr>
        <w:ind w:firstLine="0"/>
        <w:rPr>
          <w:rtl/>
        </w:rPr>
      </w:pPr>
      <w:bookmarkStart w:id="750" w:name="ET_yor_6157_449"/>
      <w:r w:rsidRPr="00645128">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645128">
        <w:rPr>
          <w:rStyle w:val="TagStyle"/>
          <w:rtl/>
        </w:rPr>
        <w:t xml:space="preserve"> &lt;&lt; יור &gt;&gt;</w:t>
      </w:r>
      <w:r>
        <w:rPr>
          <w:rtl/>
        </w:rPr>
        <w:t xml:space="preserve">   </w:t>
      </w:r>
      <w:bookmarkEnd w:id="750"/>
    </w:p>
    <w:p w:rsidR="00645128" w:rsidRDefault="00645128" w:rsidP="00645128">
      <w:pPr>
        <w:ind w:firstLine="0"/>
        <w:rPr>
          <w:rtl/>
        </w:rPr>
      </w:pPr>
    </w:p>
    <w:p w:rsidR="00645128" w:rsidRDefault="00645128" w:rsidP="00645128">
      <w:pPr>
        <w:rPr>
          <w:rtl/>
        </w:rPr>
      </w:pPr>
      <w:r>
        <w:rPr>
          <w:rFonts w:hint="cs"/>
          <w:rtl/>
        </w:rPr>
        <w:t>לא הבנתי.</w:t>
      </w:r>
    </w:p>
    <w:p w:rsidR="00733307" w:rsidRDefault="00733307" w:rsidP="00733307">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733307" w:rsidRDefault="00733307" w:rsidP="00733307">
      <w:pPr>
        <w:ind w:firstLine="0"/>
        <w:rPr>
          <w:rtl/>
        </w:rPr>
      </w:pPr>
    </w:p>
    <w:p w:rsidR="00645128" w:rsidRDefault="00733307" w:rsidP="00733307">
      <w:pPr>
        <w:rPr>
          <w:rtl/>
        </w:rPr>
      </w:pPr>
      <w:r>
        <w:rPr>
          <w:rFonts w:hint="cs"/>
          <w:rtl/>
        </w:rPr>
        <w:t xml:space="preserve">האגרה </w:t>
      </w:r>
      <w:r w:rsidR="00645128">
        <w:rPr>
          <w:rFonts w:hint="cs"/>
          <w:rtl/>
        </w:rPr>
        <w:t xml:space="preserve">תהיה בבית המשפט עם המבקש שמבין </w:t>
      </w:r>
      <w:r>
        <w:rPr>
          <w:rFonts w:hint="cs"/>
          <w:rtl/>
        </w:rPr>
        <w:t xml:space="preserve">מה </w:t>
      </w:r>
      <w:r w:rsidR="00645128">
        <w:rPr>
          <w:rFonts w:hint="cs"/>
          <w:rtl/>
        </w:rPr>
        <w:t>עמדתו של האפוטרופוס הכללי, מעוניין להתקדם בעסקה, הוא יכול גם לוותר על העסקה.</w:t>
      </w:r>
    </w:p>
    <w:p w:rsidR="00733307" w:rsidRDefault="00733307" w:rsidP="00733307">
      <w:pPr>
        <w:ind w:firstLine="0"/>
        <w:rPr>
          <w:rtl/>
        </w:rPr>
      </w:pPr>
    </w:p>
    <w:p w:rsidR="00733307" w:rsidRDefault="00733307" w:rsidP="00733307">
      <w:pPr>
        <w:ind w:firstLine="0"/>
        <w:rPr>
          <w:rtl/>
        </w:rPr>
      </w:pPr>
      <w:bookmarkStart w:id="751" w:name="ET_yor_6157_452"/>
      <w:r w:rsidRPr="00733307">
        <w:rPr>
          <w:rStyle w:val="TagStyle"/>
          <w:rtl/>
        </w:rPr>
        <w:t xml:space="preserve"> &lt;&lt; יור &gt;&gt; </w:t>
      </w:r>
      <w:r w:rsidRPr="007522EB">
        <w:rPr>
          <w:u w:val="single"/>
          <w:rtl/>
        </w:rPr>
        <w:t xml:space="preserve">היו"ר שמחה </w:t>
      </w:r>
      <w:proofErr w:type="spellStart"/>
      <w:r w:rsidRPr="007522EB">
        <w:rPr>
          <w:u w:val="single"/>
          <w:rtl/>
        </w:rPr>
        <w:t>רוטמן</w:t>
      </w:r>
      <w:proofErr w:type="spellEnd"/>
      <w:r w:rsidRPr="007522EB">
        <w:rPr>
          <w:u w:val="single"/>
          <w:rtl/>
        </w:rPr>
        <w:t>:</w:t>
      </w:r>
      <w:r w:rsidRPr="00733307">
        <w:rPr>
          <w:rStyle w:val="TagStyle"/>
          <w:rtl/>
        </w:rPr>
        <w:t xml:space="preserve"> &lt;&lt; יור &gt;&gt;</w:t>
      </w:r>
      <w:r>
        <w:rPr>
          <w:rtl/>
        </w:rPr>
        <w:t xml:space="preserve">   </w:t>
      </w:r>
      <w:bookmarkEnd w:id="751"/>
    </w:p>
    <w:p w:rsidR="00733307" w:rsidRDefault="00733307" w:rsidP="00733307">
      <w:pPr>
        <w:ind w:firstLine="0"/>
        <w:rPr>
          <w:rtl/>
        </w:rPr>
      </w:pPr>
    </w:p>
    <w:p w:rsidR="00733307" w:rsidRDefault="00733307" w:rsidP="00733307">
      <w:pPr>
        <w:rPr>
          <w:rtl/>
        </w:rPr>
      </w:pPr>
      <w:r>
        <w:rPr>
          <w:rFonts w:hint="cs"/>
          <w:rtl/>
        </w:rPr>
        <w:t>שניה, אז אני מנסה להבין.</w:t>
      </w:r>
    </w:p>
    <w:p w:rsidR="00733307" w:rsidRDefault="00733307" w:rsidP="00733307">
      <w:pPr>
        <w:ind w:firstLine="0"/>
        <w:rPr>
          <w:rtl/>
        </w:rPr>
      </w:pPr>
    </w:p>
    <w:p w:rsidR="00733307" w:rsidRDefault="00733307" w:rsidP="00733307">
      <w:pPr>
        <w:ind w:firstLine="0"/>
        <w:rPr>
          <w:rtl/>
        </w:rPr>
      </w:pPr>
      <w:bookmarkStart w:id="752" w:name="ET_speaker_6156_455"/>
      <w:r w:rsidRPr="00733307">
        <w:rPr>
          <w:rStyle w:val="TagStyle"/>
          <w:rtl/>
        </w:rPr>
        <w:t xml:space="preserve"> &lt;&lt; דובר &gt;&gt; </w:t>
      </w:r>
      <w:r w:rsidRPr="00733307">
        <w:rPr>
          <w:u w:val="single"/>
          <w:rtl/>
        </w:rPr>
        <w:t>גלעד קריב (העבודה):</w:t>
      </w:r>
      <w:r w:rsidRPr="00733307">
        <w:rPr>
          <w:rStyle w:val="TagStyle"/>
          <w:rtl/>
        </w:rPr>
        <w:t xml:space="preserve"> &lt;&lt; דובר &gt;&gt;</w:t>
      </w:r>
      <w:r>
        <w:rPr>
          <w:rtl/>
        </w:rPr>
        <w:t xml:space="preserve">   </w:t>
      </w:r>
      <w:bookmarkEnd w:id="752"/>
    </w:p>
    <w:p w:rsidR="00733307" w:rsidRDefault="00733307" w:rsidP="00733307">
      <w:pPr>
        <w:ind w:firstLine="0"/>
        <w:rPr>
          <w:rtl/>
        </w:rPr>
      </w:pPr>
    </w:p>
    <w:p w:rsidR="00733307" w:rsidRDefault="00733307" w:rsidP="00733307">
      <w:pPr>
        <w:rPr>
          <w:rtl/>
        </w:rPr>
      </w:pPr>
      <w:r>
        <w:rPr>
          <w:rFonts w:hint="cs"/>
          <w:rtl/>
        </w:rPr>
        <w:t>תסתכל, ב-5(ה).</w:t>
      </w:r>
    </w:p>
    <w:p w:rsidR="00733307" w:rsidRDefault="00733307" w:rsidP="00733307">
      <w:pPr>
        <w:ind w:firstLine="0"/>
        <w:rPr>
          <w:rtl/>
        </w:rPr>
      </w:pPr>
    </w:p>
    <w:p w:rsidR="00733307" w:rsidRDefault="00733307" w:rsidP="00733307">
      <w:pPr>
        <w:ind w:firstLine="0"/>
        <w:rPr>
          <w:rtl/>
        </w:rPr>
      </w:pPr>
      <w:bookmarkStart w:id="753" w:name="ET_yor_6157_456"/>
      <w:r w:rsidRPr="00733307">
        <w:rPr>
          <w:rStyle w:val="TagStyle"/>
          <w:rtl/>
        </w:rPr>
        <w:t xml:space="preserve"> &lt;&lt; יור &gt;&gt; </w:t>
      </w:r>
      <w:r w:rsidRPr="00733307">
        <w:rPr>
          <w:u w:val="single"/>
          <w:rtl/>
        </w:rPr>
        <w:t xml:space="preserve">היו"ר שמחה </w:t>
      </w:r>
      <w:proofErr w:type="spellStart"/>
      <w:r w:rsidRPr="00733307">
        <w:rPr>
          <w:u w:val="single"/>
          <w:rtl/>
        </w:rPr>
        <w:t>רוטמן</w:t>
      </w:r>
      <w:proofErr w:type="spellEnd"/>
      <w:r w:rsidRPr="00733307">
        <w:rPr>
          <w:u w:val="single"/>
          <w:rtl/>
        </w:rPr>
        <w:t>:</w:t>
      </w:r>
      <w:r w:rsidRPr="00733307">
        <w:rPr>
          <w:rStyle w:val="TagStyle"/>
          <w:rtl/>
        </w:rPr>
        <w:t xml:space="preserve"> &lt;&lt; יור &gt;&gt;</w:t>
      </w:r>
      <w:r>
        <w:rPr>
          <w:rtl/>
        </w:rPr>
        <w:t xml:space="preserve">   </w:t>
      </w:r>
      <w:bookmarkEnd w:id="753"/>
    </w:p>
    <w:p w:rsidR="00733307" w:rsidRDefault="00733307" w:rsidP="00733307">
      <w:pPr>
        <w:ind w:firstLine="0"/>
        <w:rPr>
          <w:rtl/>
        </w:rPr>
      </w:pPr>
    </w:p>
    <w:p w:rsidR="00733307" w:rsidRDefault="00733307" w:rsidP="00733307">
      <w:pPr>
        <w:rPr>
          <w:rtl/>
        </w:rPr>
      </w:pPr>
      <w:r>
        <w:rPr>
          <w:rFonts w:hint="cs"/>
          <w:rtl/>
        </w:rPr>
        <w:t>אני לא מדבר על (ה), אני מדבר ב-(ג).</w:t>
      </w:r>
    </w:p>
    <w:p w:rsidR="00733307" w:rsidRDefault="00733307" w:rsidP="00733307">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733307" w:rsidRDefault="00733307" w:rsidP="00733307">
      <w:pPr>
        <w:ind w:firstLine="0"/>
        <w:rPr>
          <w:rtl/>
        </w:rPr>
      </w:pPr>
    </w:p>
    <w:p w:rsidR="00733307" w:rsidRDefault="00733307" w:rsidP="00733307">
      <w:pPr>
        <w:rPr>
          <w:rtl/>
        </w:rPr>
      </w:pPr>
      <w:r>
        <w:rPr>
          <w:rFonts w:hint="cs"/>
          <w:rtl/>
        </w:rPr>
        <w:t>השירות שיינתן הוא שאם האפוטרופוס הכללי יודיע למבקש</w:t>
      </w:r>
      <w:r w:rsidR="005C589E">
        <w:rPr>
          <w:rFonts w:hint="cs"/>
          <w:rtl/>
        </w:rPr>
        <w:t>, שים לב אני לא מאשר זה מסלול בית משפט, אתה רוצה אנחנו נעביר את כל החומר יחד עם עמדתי לבית המשפט.</w:t>
      </w:r>
    </w:p>
    <w:p w:rsidR="005C589E" w:rsidRDefault="005C589E" w:rsidP="005C589E">
      <w:pPr>
        <w:ind w:firstLine="0"/>
        <w:rPr>
          <w:rtl/>
        </w:rPr>
      </w:pPr>
    </w:p>
    <w:p w:rsidR="005C589E" w:rsidRDefault="005C589E" w:rsidP="005C589E">
      <w:pPr>
        <w:ind w:firstLine="0"/>
        <w:rPr>
          <w:rtl/>
        </w:rPr>
      </w:pPr>
      <w:bookmarkStart w:id="754" w:name="ET_yor_6157_457"/>
      <w:r w:rsidRPr="005C589E">
        <w:rPr>
          <w:rStyle w:val="TagStyle"/>
          <w:rtl/>
        </w:rPr>
        <w:t xml:space="preserve"> &lt;&lt; יור &gt;&gt; </w:t>
      </w:r>
      <w:r w:rsidRPr="005C589E">
        <w:rPr>
          <w:u w:val="single"/>
          <w:rtl/>
        </w:rPr>
        <w:t xml:space="preserve">היו"ר שמחה </w:t>
      </w:r>
      <w:proofErr w:type="spellStart"/>
      <w:r w:rsidRPr="005C589E">
        <w:rPr>
          <w:u w:val="single"/>
          <w:rtl/>
        </w:rPr>
        <w:t>רוטמן</w:t>
      </w:r>
      <w:proofErr w:type="spellEnd"/>
      <w:r w:rsidRPr="005C589E">
        <w:rPr>
          <w:u w:val="single"/>
          <w:rtl/>
        </w:rPr>
        <w:t>:</w:t>
      </w:r>
      <w:r w:rsidRPr="005C589E">
        <w:rPr>
          <w:rStyle w:val="TagStyle"/>
          <w:rtl/>
        </w:rPr>
        <w:t xml:space="preserve"> &lt;&lt; יור &gt;&gt;</w:t>
      </w:r>
      <w:r>
        <w:rPr>
          <w:rtl/>
        </w:rPr>
        <w:t xml:space="preserve">   </w:t>
      </w:r>
      <w:bookmarkEnd w:id="754"/>
    </w:p>
    <w:p w:rsidR="005C589E" w:rsidRDefault="005C589E" w:rsidP="005C589E">
      <w:pPr>
        <w:ind w:firstLine="0"/>
        <w:rPr>
          <w:rtl/>
        </w:rPr>
      </w:pPr>
    </w:p>
    <w:p w:rsidR="005C589E" w:rsidRDefault="005C589E" w:rsidP="005C589E">
      <w:pPr>
        <w:rPr>
          <w:rtl/>
        </w:rPr>
      </w:pPr>
      <w:r>
        <w:rPr>
          <w:rFonts w:hint="cs"/>
          <w:rtl/>
        </w:rPr>
        <w:t xml:space="preserve">ואז האגרה תבוא מהמבקש. </w:t>
      </w:r>
    </w:p>
    <w:p w:rsidR="005C589E" w:rsidRDefault="005C589E" w:rsidP="005C589E">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5C589E" w:rsidRDefault="005C589E" w:rsidP="005C589E">
      <w:pPr>
        <w:ind w:firstLine="0"/>
        <w:rPr>
          <w:rtl/>
        </w:rPr>
      </w:pPr>
    </w:p>
    <w:p w:rsidR="005C589E" w:rsidRDefault="005C589E" w:rsidP="005C589E">
      <w:pPr>
        <w:rPr>
          <w:rtl/>
        </w:rPr>
      </w:pPr>
      <w:r>
        <w:rPr>
          <w:rFonts w:hint="cs"/>
          <w:rtl/>
        </w:rPr>
        <w:t>האגרה תבוא אבל בבית משפט.</w:t>
      </w:r>
    </w:p>
    <w:p w:rsidR="005C589E" w:rsidRDefault="005C589E" w:rsidP="005C589E">
      <w:pPr>
        <w:ind w:firstLine="0"/>
        <w:rPr>
          <w:rtl/>
        </w:rPr>
      </w:pPr>
    </w:p>
    <w:p w:rsidR="005C589E" w:rsidRDefault="005C589E" w:rsidP="005C589E">
      <w:pPr>
        <w:ind w:firstLine="0"/>
        <w:rPr>
          <w:rtl/>
        </w:rPr>
      </w:pPr>
      <w:r w:rsidRPr="005C589E">
        <w:rPr>
          <w:rStyle w:val="TagStyle"/>
          <w:rtl/>
        </w:rPr>
        <w:t xml:space="preserve"> &lt;&lt; יור &gt;&gt; </w:t>
      </w:r>
      <w:r w:rsidRPr="005C589E">
        <w:rPr>
          <w:u w:val="single"/>
          <w:rtl/>
        </w:rPr>
        <w:t xml:space="preserve">היו"ר שמחה </w:t>
      </w:r>
      <w:proofErr w:type="spellStart"/>
      <w:r w:rsidRPr="005C589E">
        <w:rPr>
          <w:u w:val="single"/>
          <w:rtl/>
        </w:rPr>
        <w:t>רוטמן</w:t>
      </w:r>
      <w:proofErr w:type="spellEnd"/>
      <w:r w:rsidRPr="005C589E">
        <w:rPr>
          <w:u w:val="single"/>
          <w:rtl/>
        </w:rPr>
        <w:t>:</w:t>
      </w:r>
      <w:r w:rsidRPr="005C589E">
        <w:rPr>
          <w:rStyle w:val="TagStyle"/>
          <w:rtl/>
        </w:rPr>
        <w:t xml:space="preserve"> &lt;&lt; יור &gt;&gt;</w:t>
      </w:r>
      <w:r>
        <w:rPr>
          <w:rtl/>
        </w:rPr>
        <w:t xml:space="preserve">   </w:t>
      </w:r>
    </w:p>
    <w:p w:rsidR="005C589E" w:rsidRDefault="005C589E" w:rsidP="005C589E">
      <w:pPr>
        <w:ind w:firstLine="0"/>
        <w:rPr>
          <w:rtl/>
        </w:rPr>
      </w:pPr>
    </w:p>
    <w:p w:rsidR="005C589E" w:rsidRDefault="005C589E" w:rsidP="00C042CB">
      <w:pPr>
        <w:rPr>
          <w:rtl/>
        </w:rPr>
      </w:pPr>
      <w:r>
        <w:rPr>
          <w:rFonts w:hint="cs"/>
          <w:rtl/>
        </w:rPr>
        <w:t>אז זה לא פטור מאגרה</w:t>
      </w:r>
      <w:r w:rsidR="00C042CB">
        <w:rPr>
          <w:rFonts w:hint="cs"/>
          <w:rtl/>
        </w:rPr>
        <w:t>.</w:t>
      </w:r>
    </w:p>
    <w:p w:rsidR="00C042CB" w:rsidRPr="00C042CB" w:rsidRDefault="00C042CB" w:rsidP="00C042CB">
      <w:pPr>
        <w:rPr>
          <w:rStyle w:val="TagStyle"/>
          <w:rFonts w:cs="David"/>
          <w:b w:val="0"/>
          <w:vanish w:val="0"/>
          <w:color w:val="auto"/>
          <w:bdr w:val="none" w:sz="0" w:space="0" w:color="auto"/>
          <w:rtl/>
        </w:rPr>
      </w:pPr>
    </w:p>
    <w:p w:rsidR="00C042CB" w:rsidRPr="00C042CB" w:rsidRDefault="00C042CB" w:rsidP="00C042CB">
      <w:pPr>
        <w:keepNext/>
        <w:ind w:firstLine="10"/>
        <w:jc w:val="left"/>
        <w:rPr>
          <w:u w:val="single"/>
          <w:rtl/>
        </w:rPr>
      </w:pPr>
      <w:bookmarkStart w:id="755" w:name="ET_guest_921260_471"/>
      <w:r w:rsidRPr="00C042CB">
        <w:rPr>
          <w:rStyle w:val="TagStyle"/>
          <w:u w:val="single"/>
          <w:rtl/>
        </w:rPr>
        <w:t xml:space="preserve"> &lt;&lt;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bookmarkEnd w:id="755"/>
    </w:p>
    <w:p w:rsidR="00C042CB" w:rsidRDefault="00C042CB" w:rsidP="00C042CB">
      <w:pPr>
        <w:pStyle w:val="KeepWithNext"/>
        <w:rPr>
          <w:rtl/>
        </w:rPr>
      </w:pPr>
    </w:p>
    <w:p w:rsidR="005C589E" w:rsidRDefault="005C589E" w:rsidP="005C589E">
      <w:pPr>
        <w:rPr>
          <w:rtl/>
        </w:rPr>
      </w:pPr>
      <w:r>
        <w:rPr>
          <w:rFonts w:hint="cs"/>
          <w:rtl/>
        </w:rPr>
        <w:t>לא פטור מאגרה.</w:t>
      </w:r>
    </w:p>
    <w:p w:rsidR="005C589E" w:rsidRDefault="005C589E" w:rsidP="005C589E">
      <w:pPr>
        <w:ind w:firstLine="0"/>
        <w:rPr>
          <w:rtl/>
        </w:rPr>
      </w:pPr>
    </w:p>
    <w:p w:rsidR="005C589E" w:rsidRDefault="005C589E" w:rsidP="005C589E">
      <w:pPr>
        <w:ind w:firstLine="0"/>
        <w:rPr>
          <w:rtl/>
        </w:rPr>
      </w:pPr>
      <w:bookmarkStart w:id="756" w:name="ET_yor_6157_464"/>
      <w:r w:rsidRPr="005C589E">
        <w:rPr>
          <w:rStyle w:val="TagStyle"/>
          <w:rtl/>
        </w:rPr>
        <w:t xml:space="preserve"> &lt;&lt; יור &gt;&gt; </w:t>
      </w:r>
      <w:r w:rsidRPr="005C589E">
        <w:rPr>
          <w:u w:val="single"/>
          <w:rtl/>
        </w:rPr>
        <w:t xml:space="preserve">היו"ר שמחה </w:t>
      </w:r>
      <w:proofErr w:type="spellStart"/>
      <w:r w:rsidRPr="005C589E">
        <w:rPr>
          <w:u w:val="single"/>
          <w:rtl/>
        </w:rPr>
        <w:t>רוטמן</w:t>
      </w:r>
      <w:proofErr w:type="spellEnd"/>
      <w:r w:rsidRPr="005C589E">
        <w:rPr>
          <w:u w:val="single"/>
          <w:rtl/>
        </w:rPr>
        <w:t>:</w:t>
      </w:r>
      <w:r w:rsidRPr="005C589E">
        <w:rPr>
          <w:rStyle w:val="TagStyle"/>
          <w:rtl/>
        </w:rPr>
        <w:t xml:space="preserve"> &lt;&lt; יור &gt;&gt;</w:t>
      </w:r>
      <w:r>
        <w:rPr>
          <w:rtl/>
        </w:rPr>
        <w:t xml:space="preserve">   </w:t>
      </w:r>
      <w:bookmarkEnd w:id="756"/>
    </w:p>
    <w:p w:rsidR="005C589E" w:rsidRDefault="005C589E" w:rsidP="005C589E">
      <w:pPr>
        <w:ind w:firstLine="0"/>
        <w:rPr>
          <w:rtl/>
        </w:rPr>
      </w:pPr>
    </w:p>
    <w:p w:rsidR="005C589E" w:rsidRDefault="005C589E" w:rsidP="005C589E">
      <w:pPr>
        <w:rPr>
          <w:rtl/>
        </w:rPr>
      </w:pPr>
      <w:r>
        <w:rPr>
          <w:rFonts w:hint="cs"/>
          <w:rtl/>
        </w:rPr>
        <w:t>בסדר.</w:t>
      </w:r>
    </w:p>
    <w:p w:rsidR="005C589E" w:rsidRDefault="005C589E" w:rsidP="005C589E">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5C589E" w:rsidRDefault="005C589E" w:rsidP="005C589E">
      <w:pPr>
        <w:ind w:firstLine="0"/>
        <w:rPr>
          <w:rtl/>
        </w:rPr>
      </w:pPr>
    </w:p>
    <w:p w:rsidR="005C589E" w:rsidRDefault="005C589E" w:rsidP="005C589E">
      <w:pPr>
        <w:rPr>
          <w:rtl/>
        </w:rPr>
      </w:pPr>
      <w:r>
        <w:rPr>
          <w:rFonts w:hint="cs"/>
          <w:rtl/>
        </w:rPr>
        <w:t>אבל זה כן שירות לאזרח, אם הוא רוצה לוותר על העסקה הוא גם יכול להגיד אני לא רוצה שתעביר לבית משפט.</w:t>
      </w:r>
    </w:p>
    <w:p w:rsidR="005C589E" w:rsidRDefault="005C589E" w:rsidP="005C589E">
      <w:pPr>
        <w:ind w:firstLine="0"/>
        <w:rPr>
          <w:rtl/>
        </w:rPr>
      </w:pPr>
    </w:p>
    <w:p w:rsidR="005C589E" w:rsidRDefault="005C589E" w:rsidP="005C589E">
      <w:pPr>
        <w:ind w:firstLine="0"/>
        <w:rPr>
          <w:rtl/>
        </w:rPr>
      </w:pPr>
      <w:bookmarkStart w:id="757" w:name="ET_guest_638888_466"/>
      <w:r w:rsidRPr="005C589E">
        <w:rPr>
          <w:rStyle w:val="TagStyle"/>
          <w:rtl/>
        </w:rPr>
        <w:t xml:space="preserve"> &lt;&lt; אורח &gt;&gt; </w:t>
      </w:r>
      <w:r w:rsidRPr="00D86B6D">
        <w:rPr>
          <w:u w:val="single"/>
          <w:rtl/>
        </w:rPr>
        <w:t xml:space="preserve">ד"ר עדית </w:t>
      </w:r>
      <w:proofErr w:type="spellStart"/>
      <w:r w:rsidRPr="00D86B6D">
        <w:rPr>
          <w:u w:val="single"/>
          <w:rtl/>
        </w:rPr>
        <w:t>סרגוסטי</w:t>
      </w:r>
      <w:proofErr w:type="spellEnd"/>
      <w:r w:rsidRPr="00D86B6D">
        <w:rPr>
          <w:u w:val="single"/>
          <w:rtl/>
        </w:rPr>
        <w:t>:</w:t>
      </w:r>
      <w:r w:rsidRPr="005C589E">
        <w:rPr>
          <w:rStyle w:val="TagStyle"/>
          <w:rtl/>
        </w:rPr>
        <w:t xml:space="preserve"> &lt;&lt; אורח &gt;&gt;</w:t>
      </w:r>
      <w:r>
        <w:rPr>
          <w:rtl/>
        </w:rPr>
        <w:t xml:space="preserve">   </w:t>
      </w:r>
      <w:bookmarkEnd w:id="757"/>
    </w:p>
    <w:p w:rsidR="005C589E" w:rsidRDefault="005C589E" w:rsidP="005C589E">
      <w:pPr>
        <w:ind w:firstLine="0"/>
        <w:rPr>
          <w:rtl/>
        </w:rPr>
      </w:pPr>
    </w:p>
    <w:p w:rsidR="005C589E" w:rsidRDefault="005C589E" w:rsidP="005C589E">
      <w:pPr>
        <w:rPr>
          <w:rtl/>
        </w:rPr>
      </w:pPr>
      <w:r>
        <w:rPr>
          <w:rFonts w:hint="cs"/>
          <w:rtl/>
        </w:rPr>
        <w:t>אחרי שהוא שילם אגרה, כשהוא הגיש את הבקשה לאפוטרופוס הכללי?</w:t>
      </w:r>
    </w:p>
    <w:p w:rsidR="00C042CB" w:rsidRDefault="00C042CB" w:rsidP="005C589E">
      <w:pPr>
        <w:ind w:firstLine="0"/>
        <w:rPr>
          <w:rStyle w:val="TagStyle"/>
          <w:vanish w:val="0"/>
          <w:rtl/>
        </w:rPr>
      </w:pPr>
    </w:p>
    <w:p w:rsidR="005C589E" w:rsidRDefault="005C589E" w:rsidP="005C589E">
      <w:pPr>
        <w:ind w:firstLine="0"/>
        <w:rPr>
          <w:rtl/>
        </w:rPr>
      </w:pPr>
      <w:bookmarkStart w:id="758" w:name="_ETM_Q1_9399298"/>
      <w:bookmarkStart w:id="759" w:name="_ETM_Q1_9399548"/>
      <w:bookmarkEnd w:id="758"/>
      <w:bookmarkEnd w:id="759"/>
      <w:r w:rsidRPr="005C589E">
        <w:rPr>
          <w:rStyle w:val="TagStyle"/>
          <w:rtl/>
        </w:rPr>
        <w:t xml:space="preserve">&lt;&lt; יור &gt;&gt; </w:t>
      </w:r>
      <w:r w:rsidRPr="005C589E">
        <w:rPr>
          <w:u w:val="single"/>
          <w:rtl/>
        </w:rPr>
        <w:t xml:space="preserve">היו"ר שמחה </w:t>
      </w:r>
      <w:proofErr w:type="spellStart"/>
      <w:r w:rsidRPr="005C589E">
        <w:rPr>
          <w:u w:val="single"/>
          <w:rtl/>
        </w:rPr>
        <w:t>רוטמן</w:t>
      </w:r>
      <w:proofErr w:type="spellEnd"/>
      <w:r w:rsidRPr="005C589E">
        <w:rPr>
          <w:u w:val="single"/>
          <w:rtl/>
        </w:rPr>
        <w:t>:</w:t>
      </w:r>
      <w:r w:rsidRPr="005C589E">
        <w:rPr>
          <w:rStyle w:val="TagStyle"/>
          <w:rtl/>
        </w:rPr>
        <w:t xml:space="preserve"> &lt;&lt; יור &gt;&gt;</w:t>
      </w:r>
      <w:r>
        <w:rPr>
          <w:rtl/>
        </w:rPr>
        <w:t xml:space="preserve">   </w:t>
      </w:r>
    </w:p>
    <w:p w:rsidR="005C589E" w:rsidRDefault="005C589E" w:rsidP="005C589E">
      <w:pPr>
        <w:ind w:firstLine="0"/>
        <w:rPr>
          <w:rtl/>
        </w:rPr>
      </w:pPr>
    </w:p>
    <w:p w:rsidR="005C589E" w:rsidRDefault="005C589E" w:rsidP="005C589E">
      <w:pPr>
        <w:rPr>
          <w:rtl/>
        </w:rPr>
      </w:pPr>
      <w:r>
        <w:rPr>
          <w:rFonts w:hint="cs"/>
          <w:rtl/>
        </w:rPr>
        <w:t>אבל כרגע אין אגרה.</w:t>
      </w:r>
    </w:p>
    <w:p w:rsidR="005C589E" w:rsidRDefault="005C589E" w:rsidP="005C589E">
      <w:pPr>
        <w:ind w:firstLine="0"/>
        <w:rPr>
          <w:rtl/>
        </w:rPr>
      </w:pPr>
    </w:p>
    <w:p w:rsidR="005C589E" w:rsidRDefault="005C589E" w:rsidP="005C589E">
      <w:pPr>
        <w:ind w:firstLine="0"/>
        <w:rPr>
          <w:rtl/>
        </w:rPr>
      </w:pPr>
      <w:bookmarkStart w:id="760" w:name="ET_guest_638888_469"/>
      <w:r w:rsidRPr="005C589E">
        <w:rPr>
          <w:rStyle w:val="TagStyle"/>
          <w:rtl/>
        </w:rPr>
        <w:t xml:space="preserve"> &lt;&lt; אורח &gt;&gt; </w:t>
      </w:r>
      <w:r w:rsidRPr="005C589E">
        <w:rPr>
          <w:u w:val="single"/>
          <w:rtl/>
        </w:rPr>
        <w:t xml:space="preserve">ד"ר עדית </w:t>
      </w:r>
      <w:proofErr w:type="spellStart"/>
      <w:r w:rsidRPr="005C589E">
        <w:rPr>
          <w:u w:val="single"/>
          <w:rtl/>
        </w:rPr>
        <w:t>סרגוסטי</w:t>
      </w:r>
      <w:proofErr w:type="spellEnd"/>
      <w:r w:rsidRPr="005C589E">
        <w:rPr>
          <w:u w:val="single"/>
          <w:rtl/>
        </w:rPr>
        <w:t>:</w:t>
      </w:r>
      <w:r w:rsidRPr="005C589E">
        <w:rPr>
          <w:rStyle w:val="TagStyle"/>
          <w:rtl/>
        </w:rPr>
        <w:t xml:space="preserve"> &lt;&lt; אורח &gt;&gt;</w:t>
      </w:r>
      <w:r>
        <w:rPr>
          <w:rtl/>
        </w:rPr>
        <w:t xml:space="preserve">   </w:t>
      </w:r>
      <w:bookmarkEnd w:id="760"/>
    </w:p>
    <w:p w:rsidR="005C589E" w:rsidRDefault="005C589E" w:rsidP="005C589E">
      <w:pPr>
        <w:ind w:firstLine="0"/>
        <w:rPr>
          <w:rtl/>
        </w:rPr>
      </w:pPr>
    </w:p>
    <w:p w:rsidR="005C589E" w:rsidRDefault="005C589E" w:rsidP="005C589E">
      <w:pPr>
        <w:rPr>
          <w:rtl/>
        </w:rPr>
      </w:pPr>
      <w:r>
        <w:rPr>
          <w:rFonts w:hint="cs"/>
          <w:rtl/>
        </w:rPr>
        <w:t>אבל יש הסמכה לשר לקבוע אגרה.</w:t>
      </w:r>
    </w:p>
    <w:p w:rsidR="005C589E" w:rsidRDefault="005C589E" w:rsidP="005C589E">
      <w:pPr>
        <w:ind w:firstLine="0"/>
        <w:rPr>
          <w:rtl/>
        </w:rPr>
      </w:pPr>
    </w:p>
    <w:p w:rsidR="00C042CB" w:rsidRPr="00C042CB" w:rsidRDefault="00C042CB" w:rsidP="00C042CB">
      <w:pPr>
        <w:keepNext/>
        <w:ind w:firstLine="10"/>
        <w:jc w:val="left"/>
        <w:rPr>
          <w:u w:val="single"/>
          <w:rtl/>
        </w:rPr>
      </w:pPr>
      <w:r w:rsidRPr="00C042CB">
        <w:rPr>
          <w:rStyle w:val="TagStyle"/>
          <w:u w:val="single"/>
          <w:rtl/>
        </w:rPr>
        <w:t xml:space="preserve">&lt;&lt; אורח &gt;&gt; </w:t>
      </w:r>
      <w:r w:rsidRPr="00C042CB">
        <w:rPr>
          <w:u w:val="single"/>
          <w:rtl/>
        </w:rPr>
        <w:t>מרים בראון:</w:t>
      </w:r>
      <w:r w:rsidRPr="00C042CB">
        <w:rPr>
          <w:rStyle w:val="TagStyle"/>
          <w:u w:val="single"/>
          <w:rtl/>
        </w:rPr>
        <w:t xml:space="preserve"> &lt;&lt; אורח &gt;&gt;</w:t>
      </w:r>
      <w:r w:rsidRPr="00C042CB">
        <w:rPr>
          <w:u w:val="single"/>
          <w:rtl/>
        </w:rPr>
        <w:t xml:space="preserve">   </w:t>
      </w:r>
    </w:p>
    <w:p w:rsidR="005C589E" w:rsidRDefault="005C589E" w:rsidP="005C589E">
      <w:pPr>
        <w:ind w:firstLine="0"/>
        <w:rPr>
          <w:rtl/>
        </w:rPr>
      </w:pPr>
    </w:p>
    <w:p w:rsidR="005C589E" w:rsidRDefault="005C589E" w:rsidP="005C589E">
      <w:pPr>
        <w:rPr>
          <w:rtl/>
        </w:rPr>
      </w:pPr>
      <w:r>
        <w:rPr>
          <w:rFonts w:hint="cs"/>
          <w:rtl/>
        </w:rPr>
        <w:t>כשתהיה הסמכה.</w:t>
      </w:r>
    </w:p>
    <w:p w:rsidR="005C589E" w:rsidRDefault="005C589E" w:rsidP="005C589E">
      <w:pPr>
        <w:ind w:firstLine="0"/>
        <w:rPr>
          <w:rtl/>
        </w:rPr>
      </w:pPr>
    </w:p>
    <w:p w:rsidR="005C589E" w:rsidRDefault="005C589E" w:rsidP="005C589E">
      <w:pPr>
        <w:ind w:firstLine="0"/>
        <w:rPr>
          <w:rtl/>
        </w:rPr>
      </w:pPr>
      <w:bookmarkStart w:id="761" w:name="ET_yor_6157_471"/>
      <w:r w:rsidRPr="005C589E">
        <w:rPr>
          <w:rStyle w:val="TagStyle"/>
          <w:rtl/>
        </w:rPr>
        <w:t xml:space="preserve"> &lt;&lt; יור &gt;&gt; </w:t>
      </w:r>
      <w:r w:rsidRPr="005C589E">
        <w:rPr>
          <w:u w:val="single"/>
          <w:rtl/>
        </w:rPr>
        <w:t xml:space="preserve">היו"ר שמחה </w:t>
      </w:r>
      <w:proofErr w:type="spellStart"/>
      <w:r w:rsidRPr="005C589E">
        <w:rPr>
          <w:u w:val="single"/>
          <w:rtl/>
        </w:rPr>
        <w:t>רוטמן</w:t>
      </w:r>
      <w:proofErr w:type="spellEnd"/>
      <w:r w:rsidRPr="005C589E">
        <w:rPr>
          <w:u w:val="single"/>
          <w:rtl/>
        </w:rPr>
        <w:t>:</w:t>
      </w:r>
      <w:r w:rsidRPr="005C589E">
        <w:rPr>
          <w:rStyle w:val="TagStyle"/>
          <w:rtl/>
        </w:rPr>
        <w:t xml:space="preserve"> &lt;&lt; יור &gt;&gt;</w:t>
      </w:r>
      <w:r>
        <w:rPr>
          <w:rtl/>
        </w:rPr>
        <w:t xml:space="preserve">   </w:t>
      </w:r>
      <w:bookmarkEnd w:id="761"/>
    </w:p>
    <w:p w:rsidR="005C589E" w:rsidRDefault="005C589E" w:rsidP="005C589E">
      <w:pPr>
        <w:ind w:firstLine="0"/>
        <w:rPr>
          <w:rtl/>
        </w:rPr>
      </w:pPr>
    </w:p>
    <w:p w:rsidR="005C589E" w:rsidRDefault="005C589E" w:rsidP="003D1A54">
      <w:pPr>
        <w:rPr>
          <w:rtl/>
        </w:rPr>
      </w:pPr>
      <w:r>
        <w:rPr>
          <w:rFonts w:hint="cs"/>
          <w:rtl/>
        </w:rPr>
        <w:t>יש הסמכה</w:t>
      </w:r>
      <w:r w:rsidR="00EF7A64">
        <w:rPr>
          <w:rFonts w:hint="cs"/>
          <w:rtl/>
        </w:rPr>
        <w:t xml:space="preserve"> בהרבה מאוד פעמים</w:t>
      </w:r>
      <w:r>
        <w:rPr>
          <w:rFonts w:hint="cs"/>
          <w:rtl/>
        </w:rPr>
        <w:t xml:space="preserve"> כאשר יש גורמים מעורבים. יכולה להיות אגרה, יכולה לא. חלק</w:t>
      </w:r>
      <w:r w:rsidR="00EF7A64">
        <w:rPr>
          <w:rFonts w:hint="cs"/>
          <w:rtl/>
        </w:rPr>
        <w:t xml:space="preserve"> </w:t>
      </w:r>
      <w:r>
        <w:rPr>
          <w:rFonts w:hint="cs"/>
          <w:rtl/>
        </w:rPr>
        <w:t>מהשאלה אם משהו עובר לבית משפט</w:t>
      </w:r>
      <w:r w:rsidR="00EF7A64">
        <w:rPr>
          <w:rFonts w:hint="cs"/>
          <w:rtl/>
        </w:rPr>
        <w:t xml:space="preserve"> ולפעמים באים ואומרים שאגרה שמוגשת לרשם לענייני ירושה, אם התיק עובר לבית משפט </w:t>
      </w:r>
      <w:r w:rsidR="003D1A54">
        <w:rPr>
          <w:rFonts w:hint="eastAsia"/>
          <w:rtl/>
        </w:rPr>
        <w:t xml:space="preserve">– </w:t>
      </w:r>
      <w:r w:rsidR="00EF7A64">
        <w:rPr>
          <w:rFonts w:hint="cs"/>
          <w:rtl/>
        </w:rPr>
        <w:t>נתפסת כאגרת בית המשפט</w:t>
      </w:r>
      <w:r w:rsidR="00E64118">
        <w:rPr>
          <w:rFonts w:hint="cs"/>
          <w:rtl/>
        </w:rPr>
        <w:t xml:space="preserve"> </w:t>
      </w:r>
      <w:r w:rsidR="003D1A54">
        <w:rPr>
          <w:rFonts w:hint="cs"/>
          <w:rtl/>
        </w:rPr>
        <w:t>ובא על</w:t>
      </w:r>
      <w:r w:rsidR="00E64118">
        <w:rPr>
          <w:rFonts w:hint="cs"/>
          <w:rtl/>
        </w:rPr>
        <w:t xml:space="preserve"> אותו </w:t>
      </w:r>
      <w:r w:rsidR="003D1A54">
        <w:rPr>
          <w:rFonts w:hint="cs"/>
          <w:rtl/>
        </w:rPr>
        <w:t>ה</w:t>
      </w:r>
      <w:r w:rsidR="00E64118">
        <w:rPr>
          <w:rFonts w:hint="cs"/>
          <w:rtl/>
        </w:rPr>
        <w:t>חשבון. בוודאי שנכון להיום מדובר בבשורה מאוד משמעותית.</w:t>
      </w:r>
    </w:p>
    <w:p w:rsidR="00E64118" w:rsidRDefault="00E64118" w:rsidP="005C589E">
      <w:pPr>
        <w:rPr>
          <w:rtl/>
        </w:rPr>
      </w:pPr>
    </w:p>
    <w:p w:rsidR="00E64118" w:rsidRDefault="00E64118" w:rsidP="002553A2">
      <w:pPr>
        <w:rPr>
          <w:rtl/>
        </w:rPr>
      </w:pPr>
      <w:r>
        <w:rPr>
          <w:rFonts w:hint="cs"/>
          <w:rtl/>
        </w:rPr>
        <w:t>(ד) זה הסעיף המהותי שפה</w:t>
      </w:r>
      <w:r w:rsidR="002553A2">
        <w:rPr>
          <w:rFonts w:hint="cs"/>
          <w:rtl/>
        </w:rPr>
        <w:t>,</w:t>
      </w:r>
      <w:r>
        <w:rPr>
          <w:rFonts w:hint="cs"/>
          <w:rtl/>
        </w:rPr>
        <w:t xml:space="preserve"> אגב לכן אמרתי </w:t>
      </w:r>
      <w:r w:rsidR="002553A2">
        <w:rPr>
          <w:rFonts w:hint="cs"/>
          <w:rtl/>
        </w:rPr>
        <w:t>ש</w:t>
      </w:r>
      <w:r>
        <w:rPr>
          <w:rFonts w:hint="cs"/>
          <w:rtl/>
        </w:rPr>
        <w:t>אנחנו מקדימים את הדיון ואני חושב שסעיף (ד) הוא סעיף הליבה שבא ואומר באיזה מקרים האפוטרופוס לא מוסמך, הוא צריך להעביר ואין לו שיקול דעת לאשר בעצמו. צריך לדון בשאלות</w:t>
      </w:r>
      <w:r w:rsidR="002553A2">
        <w:rPr>
          <w:rFonts w:hint="cs"/>
          <w:rtl/>
        </w:rPr>
        <w:t xml:space="preserve"> –</w:t>
      </w:r>
      <w:r>
        <w:rPr>
          <w:rFonts w:hint="cs"/>
          <w:rtl/>
        </w:rPr>
        <w:t xml:space="preserve"> </w:t>
      </w:r>
      <w:r w:rsidR="002553A2">
        <w:rPr>
          <w:rFonts w:hint="cs"/>
          <w:rtl/>
        </w:rPr>
        <w:t>אלו</w:t>
      </w:r>
      <w:r>
        <w:rPr>
          <w:rFonts w:hint="cs"/>
          <w:rtl/>
        </w:rPr>
        <w:t xml:space="preserve"> מקרים, האם המקרים האלה מספיקים, האם צריך להוסיף? פה הדיון צריך להיות אותו דיון של רשימת המקרים. </w:t>
      </w:r>
    </w:p>
    <w:p w:rsidR="00E64118" w:rsidRDefault="00E64118" w:rsidP="005C589E">
      <w:pPr>
        <w:rPr>
          <w:rtl/>
        </w:rPr>
      </w:pPr>
    </w:p>
    <w:p w:rsidR="002553A2" w:rsidRDefault="00E64118" w:rsidP="002553A2">
      <w:pPr>
        <w:rPr>
          <w:rtl/>
        </w:rPr>
      </w:pPr>
      <w:r>
        <w:rPr>
          <w:rFonts w:hint="cs"/>
          <w:rtl/>
        </w:rPr>
        <w:t>אני חושב שהסיווג לפי סוגי עסקאות הוא בעיניי פחות רלוונטי. הסיווג לפי מהות העסקה</w:t>
      </w:r>
      <w:r w:rsidR="002553A2">
        <w:rPr>
          <w:rFonts w:hint="cs"/>
          <w:rtl/>
        </w:rPr>
        <w:t xml:space="preserve"> –</w:t>
      </w:r>
      <w:r>
        <w:rPr>
          <w:rFonts w:hint="cs"/>
          <w:rtl/>
        </w:rPr>
        <w:t xml:space="preserve"> מתנגדים, לא מתנגדים לה, באיזו דרך מקבלים את ההסכמה של הקטין, כל הדברים האלה </w:t>
      </w:r>
      <w:r w:rsidR="002553A2">
        <w:rPr>
          <w:rFonts w:hint="cs"/>
          <w:rtl/>
        </w:rPr>
        <w:t>הרבה</w:t>
      </w:r>
      <w:r>
        <w:rPr>
          <w:rFonts w:hint="cs"/>
          <w:rtl/>
        </w:rPr>
        <w:t xml:space="preserve"> יותר רלוונטיים ולכן זה סעיף הליבה של החוק. </w:t>
      </w:r>
    </w:p>
    <w:p w:rsidR="002553A2" w:rsidRDefault="002553A2" w:rsidP="002553A2">
      <w:pPr>
        <w:rPr>
          <w:rtl/>
        </w:rPr>
      </w:pPr>
      <w:bookmarkStart w:id="762" w:name="_ETM_Q1_9469049"/>
      <w:bookmarkEnd w:id="762"/>
    </w:p>
    <w:p w:rsidR="00E64118" w:rsidRDefault="00E64118" w:rsidP="002553A2">
      <w:pPr>
        <w:rPr>
          <w:rtl/>
        </w:rPr>
      </w:pPr>
      <w:bookmarkStart w:id="763" w:name="_ETM_Q1_9469549"/>
      <w:bookmarkEnd w:id="763"/>
      <w:r>
        <w:rPr>
          <w:rFonts w:hint="cs"/>
          <w:rtl/>
        </w:rPr>
        <w:t xml:space="preserve">נושא ניגוד העניינים, לא כתוב פה במפורש אבל הבנתי שאתם מסכימים </w:t>
      </w:r>
      <w:r w:rsidR="002553A2">
        <w:rPr>
          <w:rFonts w:hint="cs"/>
          <w:rtl/>
        </w:rPr>
        <w:t>ש</w:t>
      </w:r>
      <w:r>
        <w:rPr>
          <w:rFonts w:hint="cs"/>
          <w:rtl/>
        </w:rPr>
        <w:t>כשיש ניגוד עניינים של אפוטרופוס</w:t>
      </w:r>
      <w:r w:rsidR="002553A2">
        <w:rPr>
          <w:rFonts w:hint="cs"/>
          <w:rtl/>
        </w:rPr>
        <w:t xml:space="preserve"> –</w:t>
      </w:r>
      <w:r>
        <w:rPr>
          <w:rFonts w:hint="cs"/>
          <w:rtl/>
        </w:rPr>
        <w:t xml:space="preserve"> זה יעבור.</w:t>
      </w:r>
    </w:p>
    <w:p w:rsidR="00E64118" w:rsidRDefault="00E64118" w:rsidP="00E64118">
      <w:pPr>
        <w:ind w:firstLine="0"/>
        <w:rPr>
          <w:rtl/>
        </w:rPr>
      </w:pPr>
    </w:p>
    <w:p w:rsidR="00E64118" w:rsidRDefault="00E64118" w:rsidP="00E64118">
      <w:pPr>
        <w:ind w:firstLine="0"/>
        <w:rPr>
          <w:rtl/>
        </w:rPr>
      </w:pPr>
      <w:bookmarkStart w:id="764" w:name="ET_speaker_רוני_נויבואר_465"/>
      <w:r w:rsidRPr="00E64118">
        <w:rPr>
          <w:rStyle w:val="TagStyle"/>
          <w:rtl/>
        </w:rPr>
        <w:t xml:space="preserve"> &lt;&lt; דובר &gt;&gt; </w:t>
      </w:r>
      <w:r w:rsidRPr="00E64118">
        <w:rPr>
          <w:u w:val="single"/>
          <w:rtl/>
        </w:rPr>
        <w:t xml:space="preserve">רוני </w:t>
      </w:r>
      <w:proofErr w:type="spellStart"/>
      <w:r w:rsidRPr="00E64118">
        <w:rPr>
          <w:u w:val="single"/>
          <w:rtl/>
        </w:rPr>
        <w:t>נויבואר</w:t>
      </w:r>
      <w:proofErr w:type="spellEnd"/>
      <w:r w:rsidRPr="00E64118">
        <w:rPr>
          <w:u w:val="single"/>
          <w:rtl/>
        </w:rPr>
        <w:t>:</w:t>
      </w:r>
      <w:r w:rsidRPr="00E64118">
        <w:rPr>
          <w:rStyle w:val="TagStyle"/>
          <w:rtl/>
        </w:rPr>
        <w:t xml:space="preserve"> &lt;&lt; דובר &gt;&gt;</w:t>
      </w:r>
      <w:r>
        <w:rPr>
          <w:rtl/>
        </w:rPr>
        <w:t xml:space="preserve">   </w:t>
      </w:r>
      <w:bookmarkEnd w:id="764"/>
    </w:p>
    <w:p w:rsidR="00E64118" w:rsidRDefault="00E64118" w:rsidP="00E64118">
      <w:pPr>
        <w:ind w:firstLine="0"/>
        <w:rPr>
          <w:rtl/>
        </w:rPr>
      </w:pPr>
    </w:p>
    <w:p w:rsidR="00E64118" w:rsidRDefault="002553A2" w:rsidP="00E64118">
      <w:pPr>
        <w:rPr>
          <w:rtl/>
        </w:rPr>
      </w:pPr>
      <w:r>
        <w:rPr>
          <w:rFonts w:hint="cs"/>
          <w:rtl/>
        </w:rPr>
        <w:t xml:space="preserve">נכון. </w:t>
      </w:r>
      <w:r w:rsidR="00E64118">
        <w:rPr>
          <w:rFonts w:hint="cs"/>
          <w:rtl/>
        </w:rPr>
        <w:t>סעיף 48 שעוסק בניגוד עניינים לגבי אפוטרופסות לא נכלל ביתר הסעיפים.</w:t>
      </w:r>
    </w:p>
    <w:p w:rsidR="00E64118" w:rsidRDefault="00E64118" w:rsidP="00E64118">
      <w:pPr>
        <w:ind w:firstLine="0"/>
        <w:rPr>
          <w:rtl/>
        </w:rPr>
      </w:pPr>
    </w:p>
    <w:p w:rsidR="00E64118" w:rsidRDefault="00E64118" w:rsidP="00E64118">
      <w:pPr>
        <w:ind w:firstLine="0"/>
        <w:rPr>
          <w:rtl/>
        </w:rPr>
      </w:pPr>
      <w:bookmarkStart w:id="765" w:name="ET_yor_6157_466"/>
      <w:r w:rsidRPr="00E64118">
        <w:rPr>
          <w:rStyle w:val="TagStyle"/>
          <w:rtl/>
        </w:rPr>
        <w:t xml:space="preserve"> &lt;&lt; יור &gt;&gt; </w:t>
      </w:r>
      <w:r w:rsidRPr="00E64118">
        <w:rPr>
          <w:u w:val="single"/>
          <w:rtl/>
        </w:rPr>
        <w:t xml:space="preserve">היו"ר שמחה </w:t>
      </w:r>
      <w:proofErr w:type="spellStart"/>
      <w:r w:rsidRPr="00E64118">
        <w:rPr>
          <w:u w:val="single"/>
          <w:rtl/>
        </w:rPr>
        <w:t>רוטמן</w:t>
      </w:r>
      <w:proofErr w:type="spellEnd"/>
      <w:r w:rsidRPr="00E64118">
        <w:rPr>
          <w:u w:val="single"/>
          <w:rtl/>
        </w:rPr>
        <w:t>:</w:t>
      </w:r>
      <w:r w:rsidRPr="00E64118">
        <w:rPr>
          <w:rStyle w:val="TagStyle"/>
          <w:rtl/>
        </w:rPr>
        <w:t xml:space="preserve"> &lt;&lt; יור &gt;&gt;</w:t>
      </w:r>
      <w:r>
        <w:rPr>
          <w:rtl/>
        </w:rPr>
        <w:t xml:space="preserve">   </w:t>
      </w:r>
      <w:bookmarkEnd w:id="765"/>
    </w:p>
    <w:p w:rsidR="00E64118" w:rsidRDefault="00E64118" w:rsidP="00E64118">
      <w:pPr>
        <w:ind w:firstLine="0"/>
        <w:rPr>
          <w:rtl/>
        </w:rPr>
      </w:pPr>
    </w:p>
    <w:p w:rsidR="0050343F" w:rsidRDefault="00E64118" w:rsidP="00E64118">
      <w:pPr>
        <w:rPr>
          <w:rtl/>
        </w:rPr>
      </w:pPr>
      <w:r>
        <w:rPr>
          <w:rFonts w:hint="cs"/>
          <w:rtl/>
        </w:rPr>
        <w:t>אני מבין אבל אני חושב שכן ראוי, כי יכול להיות מצב של ניגוד</w:t>
      </w:r>
      <w:r w:rsidR="0050343F">
        <w:rPr>
          <w:rFonts w:hint="cs"/>
          <w:rtl/>
        </w:rPr>
        <w:t xml:space="preserve"> עניינים בבקשה על</w:t>
      </w:r>
      <w:r>
        <w:rPr>
          <w:rFonts w:hint="cs"/>
          <w:rtl/>
        </w:rPr>
        <w:t xml:space="preserve"> קטין.</w:t>
      </w:r>
    </w:p>
    <w:p w:rsidR="0050343F" w:rsidRDefault="0050343F" w:rsidP="0050343F">
      <w:pPr>
        <w:ind w:firstLine="0"/>
        <w:rPr>
          <w:rtl/>
        </w:rPr>
      </w:pPr>
    </w:p>
    <w:p w:rsidR="0050343F" w:rsidRDefault="0050343F" w:rsidP="0050343F">
      <w:pPr>
        <w:ind w:firstLine="0"/>
        <w:rPr>
          <w:rtl/>
        </w:rPr>
      </w:pPr>
      <w:bookmarkStart w:id="766" w:name="ET_speaker_נועה_ברודסקי_לוי_467"/>
      <w:r w:rsidRPr="0050343F">
        <w:rPr>
          <w:rStyle w:val="TagStyle"/>
          <w:rtl/>
        </w:rPr>
        <w:t xml:space="preserve"> &lt;&lt; דובר &gt;&gt; </w:t>
      </w:r>
      <w:r w:rsidRPr="0050343F">
        <w:rPr>
          <w:u w:val="single"/>
          <w:rtl/>
        </w:rPr>
        <w:t>נועה ברודסקי לוי:</w:t>
      </w:r>
      <w:r w:rsidRPr="0050343F">
        <w:rPr>
          <w:rStyle w:val="TagStyle"/>
          <w:rtl/>
        </w:rPr>
        <w:t xml:space="preserve"> &lt;&lt; דובר &gt;&gt;</w:t>
      </w:r>
      <w:r>
        <w:rPr>
          <w:rtl/>
        </w:rPr>
        <w:t xml:space="preserve">   </w:t>
      </w:r>
      <w:bookmarkEnd w:id="766"/>
    </w:p>
    <w:p w:rsidR="0050343F" w:rsidRDefault="0050343F" w:rsidP="0050343F">
      <w:pPr>
        <w:ind w:firstLine="0"/>
        <w:rPr>
          <w:rtl/>
        </w:rPr>
      </w:pPr>
    </w:p>
    <w:p w:rsidR="0050343F" w:rsidRDefault="0050343F" w:rsidP="0050343F">
      <w:pPr>
        <w:rPr>
          <w:rtl/>
        </w:rPr>
      </w:pPr>
      <w:r>
        <w:rPr>
          <w:rFonts w:hint="cs"/>
          <w:rtl/>
        </w:rPr>
        <w:t xml:space="preserve">זה יכול להיות רחב יותר מאשר בניגוד עניינים. </w:t>
      </w:r>
    </w:p>
    <w:p w:rsidR="0050343F" w:rsidRDefault="0050343F" w:rsidP="0050343F">
      <w:pPr>
        <w:ind w:firstLine="0"/>
        <w:rPr>
          <w:rtl/>
        </w:rPr>
      </w:pPr>
    </w:p>
    <w:p w:rsidR="0050343F" w:rsidRDefault="0050343F" w:rsidP="0050343F">
      <w:pPr>
        <w:ind w:firstLine="0"/>
        <w:rPr>
          <w:rtl/>
        </w:rPr>
      </w:pPr>
      <w:bookmarkStart w:id="767" w:name="ET_yor_6157_468"/>
      <w:r w:rsidRPr="0050343F">
        <w:rPr>
          <w:rStyle w:val="TagStyle"/>
          <w:rtl/>
        </w:rPr>
        <w:t xml:space="preserve"> &lt;&lt; יור &gt;&gt; </w:t>
      </w:r>
      <w:r w:rsidRPr="0050343F">
        <w:rPr>
          <w:u w:val="single"/>
          <w:rtl/>
        </w:rPr>
        <w:t xml:space="preserve">היו"ר שמחה </w:t>
      </w:r>
      <w:proofErr w:type="spellStart"/>
      <w:r w:rsidRPr="0050343F">
        <w:rPr>
          <w:u w:val="single"/>
          <w:rtl/>
        </w:rPr>
        <w:t>רוטמן</w:t>
      </w:r>
      <w:proofErr w:type="spellEnd"/>
      <w:r w:rsidRPr="0050343F">
        <w:rPr>
          <w:u w:val="single"/>
          <w:rtl/>
        </w:rPr>
        <w:t>:</w:t>
      </w:r>
      <w:r w:rsidRPr="0050343F">
        <w:rPr>
          <w:rStyle w:val="TagStyle"/>
          <w:rtl/>
        </w:rPr>
        <w:t xml:space="preserve"> &lt;&lt; יור &gt;&gt;</w:t>
      </w:r>
      <w:r>
        <w:rPr>
          <w:rtl/>
        </w:rPr>
        <w:t xml:space="preserve">   </w:t>
      </w:r>
      <w:bookmarkEnd w:id="767"/>
    </w:p>
    <w:p w:rsidR="0050343F" w:rsidRDefault="0050343F" w:rsidP="0050343F">
      <w:pPr>
        <w:ind w:firstLine="0"/>
        <w:rPr>
          <w:rtl/>
        </w:rPr>
      </w:pPr>
    </w:p>
    <w:p w:rsidR="00E64118" w:rsidRDefault="0050343F" w:rsidP="002553A2">
      <w:pPr>
        <w:rPr>
          <w:rtl/>
        </w:rPr>
      </w:pPr>
      <w:r>
        <w:rPr>
          <w:rFonts w:hint="cs"/>
          <w:rtl/>
        </w:rPr>
        <w:t xml:space="preserve">בסדר, אני אומר </w:t>
      </w:r>
      <w:r w:rsidR="00E64118">
        <w:rPr>
          <w:rFonts w:hint="cs"/>
          <w:rtl/>
        </w:rPr>
        <w:t>צריך להתייחס</w:t>
      </w:r>
      <w:r>
        <w:rPr>
          <w:rFonts w:hint="cs"/>
          <w:rtl/>
        </w:rPr>
        <w:t xml:space="preserve"> לסוגית ניגוד העניינים. ולא אישר, אני לא מבין מה זה לא נזקק, זה כאמור בסעיף (ד) "לא נזקק לבקשה". "יודיע", ו"אפשר להעביר לבית משפט אם הוא מעוניין תצורף בצירוף העמדה" וזה מפשט שגם במקרים שבהם זה עובר לבית משפט כי לא אשרתם</w:t>
      </w:r>
      <w:r w:rsidR="002553A2">
        <w:rPr>
          <w:rFonts w:hint="cs"/>
          <w:rtl/>
        </w:rPr>
        <w:t xml:space="preserve"> –</w:t>
      </w:r>
      <w:r>
        <w:rPr>
          <w:rFonts w:hint="cs"/>
          <w:rtl/>
        </w:rPr>
        <w:t xml:space="preserve"> זה מקצר את התהליכים. מובן.</w:t>
      </w:r>
    </w:p>
    <w:p w:rsidR="0050343F" w:rsidRDefault="0050343F" w:rsidP="0050343F">
      <w:pPr>
        <w:rPr>
          <w:rtl/>
        </w:rPr>
      </w:pPr>
    </w:p>
    <w:p w:rsidR="0050343F" w:rsidRDefault="0050343F" w:rsidP="002553A2">
      <w:pPr>
        <w:rPr>
          <w:rtl/>
        </w:rPr>
      </w:pPr>
      <w:r>
        <w:rPr>
          <w:rFonts w:hint="cs"/>
          <w:rtl/>
        </w:rPr>
        <w:t>לוחות הזמנים</w:t>
      </w:r>
      <w:r w:rsidR="002553A2">
        <w:rPr>
          <w:rFonts w:hint="cs"/>
          <w:rtl/>
        </w:rPr>
        <w:t>,</w:t>
      </w:r>
      <w:r>
        <w:rPr>
          <w:rFonts w:hint="cs"/>
          <w:rtl/>
        </w:rPr>
        <w:t xml:space="preserve"> האמירה היא שאם תוך 60 ימים לא</w:t>
      </w:r>
      <w:r w:rsidR="002553A2">
        <w:rPr>
          <w:rFonts w:hint="cs"/>
          <w:rtl/>
        </w:rPr>
        <w:t xml:space="preserve"> - </w:t>
      </w:r>
      <w:bookmarkStart w:id="768" w:name="_ETM_Q1_9521799"/>
      <w:bookmarkEnd w:id="768"/>
      <w:r w:rsidR="002553A2">
        <w:rPr>
          <w:rFonts w:hint="cs"/>
          <w:rtl/>
        </w:rPr>
        <w:t>- -</w:t>
      </w:r>
      <w:r>
        <w:rPr>
          <w:rFonts w:hint="cs"/>
          <w:rtl/>
        </w:rPr>
        <w:t xml:space="preserve"> מבחינתו הוא רואה את זה כדחוף ורץ ישר לבית משפט, איך זה עובד?</w:t>
      </w:r>
    </w:p>
    <w:p w:rsidR="0050343F" w:rsidRDefault="0050343F" w:rsidP="0050343F">
      <w:pPr>
        <w:ind w:firstLine="0"/>
        <w:rPr>
          <w:rtl/>
        </w:rPr>
      </w:pPr>
    </w:p>
    <w:p w:rsidR="0050343F" w:rsidRDefault="0050343F" w:rsidP="0050343F">
      <w:pPr>
        <w:ind w:firstLine="0"/>
        <w:rPr>
          <w:rtl/>
        </w:rPr>
      </w:pPr>
      <w:bookmarkStart w:id="769" w:name="ET_guest_709739_469"/>
      <w:r w:rsidRPr="0050343F">
        <w:rPr>
          <w:rStyle w:val="TagStyle"/>
          <w:rtl/>
        </w:rPr>
        <w:t xml:space="preserve"> &lt;&lt; אורח &gt;&gt; </w:t>
      </w:r>
      <w:r w:rsidRPr="0050343F">
        <w:rPr>
          <w:u w:val="single"/>
          <w:rtl/>
        </w:rPr>
        <w:t xml:space="preserve">בן ציון </w:t>
      </w:r>
      <w:proofErr w:type="spellStart"/>
      <w:r w:rsidRPr="0050343F">
        <w:rPr>
          <w:u w:val="single"/>
          <w:rtl/>
        </w:rPr>
        <w:t>פיגלסון</w:t>
      </w:r>
      <w:proofErr w:type="spellEnd"/>
      <w:r w:rsidRPr="0050343F">
        <w:rPr>
          <w:u w:val="single"/>
          <w:rtl/>
        </w:rPr>
        <w:t>:</w:t>
      </w:r>
      <w:r w:rsidRPr="0050343F">
        <w:rPr>
          <w:rStyle w:val="TagStyle"/>
          <w:rtl/>
        </w:rPr>
        <w:t xml:space="preserve"> &lt;&lt; אורח &gt;&gt;</w:t>
      </w:r>
      <w:r>
        <w:rPr>
          <w:rtl/>
        </w:rPr>
        <w:t xml:space="preserve">   </w:t>
      </w:r>
      <w:bookmarkEnd w:id="769"/>
    </w:p>
    <w:p w:rsidR="0050343F" w:rsidRDefault="0050343F" w:rsidP="0050343F">
      <w:pPr>
        <w:ind w:firstLine="0"/>
        <w:rPr>
          <w:rtl/>
        </w:rPr>
      </w:pPr>
    </w:p>
    <w:p w:rsidR="0050343F" w:rsidRDefault="0050343F" w:rsidP="0050343F">
      <w:pPr>
        <w:rPr>
          <w:rtl/>
        </w:rPr>
      </w:pPr>
      <w:r>
        <w:rPr>
          <w:rFonts w:hint="cs"/>
          <w:rtl/>
        </w:rPr>
        <w:t>האמת שזה גם מנגנון ייחודי, שאם רשות מנהלית לא עונה לך תוך 60 ימים אתה יכול לדלג עליה. אני חושב שזה דבר סך הכול מבורך.</w:t>
      </w:r>
    </w:p>
    <w:p w:rsidR="0050343F" w:rsidRDefault="0050343F" w:rsidP="0050343F">
      <w:pPr>
        <w:ind w:firstLine="0"/>
        <w:rPr>
          <w:rtl/>
        </w:rPr>
      </w:pPr>
    </w:p>
    <w:p w:rsidR="0050343F" w:rsidRDefault="0050343F" w:rsidP="0050343F">
      <w:pPr>
        <w:ind w:firstLine="0"/>
        <w:rPr>
          <w:rtl/>
        </w:rPr>
      </w:pPr>
      <w:bookmarkStart w:id="770" w:name="ET_yor_6157_470"/>
      <w:r w:rsidRPr="0050343F">
        <w:rPr>
          <w:rStyle w:val="TagStyle"/>
          <w:rtl/>
        </w:rPr>
        <w:t xml:space="preserve"> &lt;&lt; יור &gt;&gt; </w:t>
      </w:r>
      <w:r w:rsidRPr="0050343F">
        <w:rPr>
          <w:u w:val="single"/>
          <w:rtl/>
        </w:rPr>
        <w:t xml:space="preserve">היו"ר שמחה </w:t>
      </w:r>
      <w:proofErr w:type="spellStart"/>
      <w:r w:rsidRPr="0050343F">
        <w:rPr>
          <w:u w:val="single"/>
          <w:rtl/>
        </w:rPr>
        <w:t>רוטמן</w:t>
      </w:r>
      <w:proofErr w:type="spellEnd"/>
      <w:r w:rsidRPr="0050343F">
        <w:rPr>
          <w:u w:val="single"/>
          <w:rtl/>
        </w:rPr>
        <w:t>:</w:t>
      </w:r>
      <w:r w:rsidRPr="0050343F">
        <w:rPr>
          <w:rStyle w:val="TagStyle"/>
          <w:rtl/>
        </w:rPr>
        <w:t xml:space="preserve"> &lt;&lt; יור &gt;&gt;</w:t>
      </w:r>
      <w:r>
        <w:rPr>
          <w:rtl/>
        </w:rPr>
        <w:t xml:space="preserve">   </w:t>
      </w:r>
      <w:bookmarkEnd w:id="770"/>
    </w:p>
    <w:p w:rsidR="0050343F" w:rsidRDefault="0050343F" w:rsidP="0050343F">
      <w:pPr>
        <w:ind w:firstLine="0"/>
        <w:rPr>
          <w:rtl/>
        </w:rPr>
      </w:pPr>
    </w:p>
    <w:p w:rsidR="0050343F" w:rsidRDefault="0050343F" w:rsidP="0050343F">
      <w:pPr>
        <w:rPr>
          <w:rtl/>
        </w:rPr>
      </w:pPr>
      <w:r>
        <w:rPr>
          <w:rFonts w:hint="cs"/>
          <w:rtl/>
        </w:rPr>
        <w:t>מאוד שירותי.</w:t>
      </w:r>
    </w:p>
    <w:p w:rsidR="0050343F" w:rsidRDefault="0050343F" w:rsidP="0050343F">
      <w:pPr>
        <w:ind w:firstLine="0"/>
        <w:rPr>
          <w:rtl/>
        </w:rPr>
      </w:pPr>
    </w:p>
    <w:p w:rsidR="0050343F" w:rsidRDefault="0050343F" w:rsidP="0050343F">
      <w:pPr>
        <w:ind w:firstLine="0"/>
        <w:rPr>
          <w:rtl/>
        </w:rPr>
      </w:pPr>
      <w:bookmarkStart w:id="771" w:name="ET_guest_709739_471"/>
      <w:r w:rsidRPr="0050343F">
        <w:rPr>
          <w:rStyle w:val="TagStyle"/>
          <w:rtl/>
        </w:rPr>
        <w:t xml:space="preserve"> &lt;&lt; אורח &gt;&gt; </w:t>
      </w:r>
      <w:r w:rsidRPr="0050343F">
        <w:rPr>
          <w:u w:val="single"/>
          <w:rtl/>
        </w:rPr>
        <w:t xml:space="preserve">בן ציון </w:t>
      </w:r>
      <w:proofErr w:type="spellStart"/>
      <w:r w:rsidRPr="0050343F">
        <w:rPr>
          <w:u w:val="single"/>
          <w:rtl/>
        </w:rPr>
        <w:t>פיגלסון</w:t>
      </w:r>
      <w:proofErr w:type="spellEnd"/>
      <w:r w:rsidRPr="0050343F">
        <w:rPr>
          <w:u w:val="single"/>
          <w:rtl/>
        </w:rPr>
        <w:t>:</w:t>
      </w:r>
      <w:r w:rsidRPr="0050343F">
        <w:rPr>
          <w:rStyle w:val="TagStyle"/>
          <w:rtl/>
        </w:rPr>
        <w:t xml:space="preserve"> &lt;&lt; אורח &gt;&gt;</w:t>
      </w:r>
      <w:r>
        <w:rPr>
          <w:rtl/>
        </w:rPr>
        <w:t xml:space="preserve">   </w:t>
      </w:r>
      <w:bookmarkEnd w:id="771"/>
    </w:p>
    <w:p w:rsidR="0050343F" w:rsidRDefault="0050343F" w:rsidP="0050343F">
      <w:pPr>
        <w:ind w:firstLine="0"/>
        <w:rPr>
          <w:rtl/>
        </w:rPr>
      </w:pPr>
    </w:p>
    <w:p w:rsidR="0050343F" w:rsidRDefault="0050343F" w:rsidP="0050343F">
      <w:pPr>
        <w:rPr>
          <w:rtl/>
        </w:rPr>
      </w:pPr>
      <w:r>
        <w:rPr>
          <w:rFonts w:hint="cs"/>
          <w:rtl/>
        </w:rPr>
        <w:t>שירותי, שאנחנו לא נהיה חסם.</w:t>
      </w:r>
    </w:p>
    <w:p w:rsidR="0050343F" w:rsidRDefault="0050343F" w:rsidP="0050343F">
      <w:pPr>
        <w:ind w:firstLine="0"/>
        <w:rPr>
          <w:rtl/>
        </w:rPr>
      </w:pPr>
    </w:p>
    <w:p w:rsidR="0050343F" w:rsidRDefault="0050343F" w:rsidP="0050343F">
      <w:pPr>
        <w:ind w:firstLine="0"/>
        <w:rPr>
          <w:rtl/>
        </w:rPr>
      </w:pPr>
      <w:bookmarkStart w:id="772" w:name="ET_yor_6157_472"/>
      <w:r w:rsidRPr="0050343F">
        <w:rPr>
          <w:rStyle w:val="TagStyle"/>
          <w:rtl/>
        </w:rPr>
        <w:t xml:space="preserve"> &lt;&lt; יור &gt;&gt; </w:t>
      </w:r>
      <w:r w:rsidRPr="0050343F">
        <w:rPr>
          <w:u w:val="single"/>
          <w:rtl/>
        </w:rPr>
        <w:t xml:space="preserve">היו"ר שמחה </w:t>
      </w:r>
      <w:proofErr w:type="spellStart"/>
      <w:r w:rsidRPr="0050343F">
        <w:rPr>
          <w:u w:val="single"/>
          <w:rtl/>
        </w:rPr>
        <w:t>רוטמן</w:t>
      </w:r>
      <w:proofErr w:type="spellEnd"/>
      <w:r w:rsidRPr="0050343F">
        <w:rPr>
          <w:u w:val="single"/>
          <w:rtl/>
        </w:rPr>
        <w:t>:</w:t>
      </w:r>
      <w:r w:rsidRPr="0050343F">
        <w:rPr>
          <w:rStyle w:val="TagStyle"/>
          <w:rtl/>
        </w:rPr>
        <w:t xml:space="preserve"> &lt;&lt; יור &gt;&gt;</w:t>
      </w:r>
      <w:r>
        <w:rPr>
          <w:rtl/>
        </w:rPr>
        <w:t xml:space="preserve">   </w:t>
      </w:r>
      <w:bookmarkEnd w:id="772"/>
    </w:p>
    <w:p w:rsidR="0050343F" w:rsidRDefault="0050343F" w:rsidP="0050343F">
      <w:pPr>
        <w:ind w:firstLine="0"/>
        <w:rPr>
          <w:rtl/>
        </w:rPr>
      </w:pPr>
    </w:p>
    <w:p w:rsidR="0050343F" w:rsidRDefault="0050343F" w:rsidP="0050343F">
      <w:pPr>
        <w:rPr>
          <w:rtl/>
        </w:rPr>
      </w:pPr>
      <w:r>
        <w:rPr>
          <w:rFonts w:hint="cs"/>
          <w:rtl/>
        </w:rPr>
        <w:t>בסדר גמור, אז אלה השאלות לפעם הבאה שאנחנו נדון בהם ואתם נפתח, אם גלעד רוצה להוסיף דברים.</w:t>
      </w:r>
    </w:p>
    <w:p w:rsidR="002553A2" w:rsidRDefault="002553A2" w:rsidP="0050343F">
      <w:pPr>
        <w:rPr>
          <w:rtl/>
        </w:rPr>
      </w:pPr>
      <w:bookmarkStart w:id="773" w:name="_ETM_Q1_9532798"/>
      <w:bookmarkEnd w:id="773"/>
    </w:p>
    <w:p w:rsidR="002553A2" w:rsidRDefault="002553A2" w:rsidP="0050343F">
      <w:pPr>
        <w:rPr>
          <w:rtl/>
        </w:rPr>
      </w:pPr>
      <w:bookmarkStart w:id="774" w:name="_ETM_Q1_9533049"/>
      <w:bookmarkEnd w:id="774"/>
    </w:p>
    <w:p w:rsidR="002553A2" w:rsidRDefault="002553A2" w:rsidP="0050343F">
      <w:pPr>
        <w:rPr>
          <w:rtl/>
        </w:rPr>
      </w:pPr>
      <w:bookmarkStart w:id="775" w:name="_ETM_Q1_9533550"/>
      <w:bookmarkEnd w:id="775"/>
    </w:p>
    <w:p w:rsidR="0050343F" w:rsidRDefault="0050343F" w:rsidP="0050343F">
      <w:pPr>
        <w:ind w:firstLine="0"/>
        <w:rPr>
          <w:rtl/>
        </w:rPr>
      </w:pPr>
    </w:p>
    <w:p w:rsidR="0050343F" w:rsidRDefault="0050343F" w:rsidP="0050343F">
      <w:pPr>
        <w:ind w:firstLine="0"/>
        <w:rPr>
          <w:rtl/>
        </w:rPr>
      </w:pPr>
      <w:bookmarkStart w:id="776" w:name="ET_speaker_6156_474"/>
      <w:r w:rsidRPr="0050343F">
        <w:rPr>
          <w:rStyle w:val="TagStyle"/>
          <w:rtl/>
        </w:rPr>
        <w:t xml:space="preserve"> &lt;&lt; דובר &gt;&gt; </w:t>
      </w:r>
      <w:r w:rsidRPr="0050343F">
        <w:rPr>
          <w:u w:val="single"/>
          <w:rtl/>
        </w:rPr>
        <w:t>גלעד קריב (העבודה):</w:t>
      </w:r>
      <w:r w:rsidRPr="0050343F">
        <w:rPr>
          <w:rStyle w:val="TagStyle"/>
          <w:rtl/>
        </w:rPr>
        <w:t xml:space="preserve"> &lt;&lt; דובר &gt;&gt;</w:t>
      </w:r>
      <w:r>
        <w:rPr>
          <w:rtl/>
        </w:rPr>
        <w:t xml:space="preserve">   </w:t>
      </w:r>
      <w:bookmarkEnd w:id="776"/>
    </w:p>
    <w:p w:rsidR="0050343F" w:rsidRDefault="0050343F" w:rsidP="0050343F">
      <w:pPr>
        <w:ind w:firstLine="0"/>
        <w:rPr>
          <w:rtl/>
        </w:rPr>
      </w:pPr>
    </w:p>
    <w:p w:rsidR="0050343F" w:rsidRDefault="0050343F" w:rsidP="002553A2">
      <w:pPr>
        <w:rPr>
          <w:rtl/>
        </w:rPr>
      </w:pPr>
      <w:r>
        <w:rPr>
          <w:rFonts w:hint="cs"/>
          <w:rtl/>
        </w:rPr>
        <w:t xml:space="preserve">אני רק מבקש שתביאו את הניתוח של הנתונים עם התייחסות לסוגי ההליכים השונים. מה מבחין את </w:t>
      </w:r>
      <w:r w:rsidR="00ED12F0">
        <w:rPr>
          <w:rFonts w:hint="cs"/>
          <w:rtl/>
        </w:rPr>
        <w:t xml:space="preserve">20% שאתם כן מצאתם לנכון, אם יש שם חתכים שזה יותר נוטה לכיוון של אפוטרופוס על פי מינוי, אפוטרופוסים של קטינים. אנחנו צריכים עוד </w:t>
      </w:r>
      <w:r w:rsidR="002553A2">
        <w:rPr>
          <w:rFonts w:hint="cs"/>
          <w:rtl/>
        </w:rPr>
        <w:t xml:space="preserve">מסד </w:t>
      </w:r>
      <w:r w:rsidR="00ED12F0">
        <w:rPr>
          <w:rFonts w:hint="cs"/>
          <w:rtl/>
        </w:rPr>
        <w:t>עובדתי כדי לנתח.</w:t>
      </w:r>
    </w:p>
    <w:p w:rsidR="00ED12F0" w:rsidRDefault="00ED12F0" w:rsidP="00ED12F0">
      <w:pPr>
        <w:ind w:firstLine="0"/>
        <w:rPr>
          <w:rtl/>
        </w:rPr>
      </w:pPr>
    </w:p>
    <w:p w:rsidR="00ED12F0" w:rsidRDefault="00ED12F0" w:rsidP="00ED12F0">
      <w:pPr>
        <w:ind w:firstLine="0"/>
        <w:rPr>
          <w:rtl/>
        </w:rPr>
      </w:pPr>
      <w:bookmarkStart w:id="777" w:name="ET_yor_6157_475"/>
      <w:r w:rsidRPr="00ED12F0">
        <w:rPr>
          <w:rStyle w:val="TagStyle"/>
          <w:rtl/>
        </w:rPr>
        <w:t xml:space="preserve"> &lt;&lt; יור &gt;&gt; </w:t>
      </w:r>
      <w:r w:rsidRPr="00ED12F0">
        <w:rPr>
          <w:u w:val="single"/>
          <w:rtl/>
        </w:rPr>
        <w:t xml:space="preserve">היו"ר שמחה </w:t>
      </w:r>
      <w:proofErr w:type="spellStart"/>
      <w:r w:rsidRPr="00ED12F0">
        <w:rPr>
          <w:u w:val="single"/>
          <w:rtl/>
        </w:rPr>
        <w:t>רוטמן</w:t>
      </w:r>
      <w:proofErr w:type="spellEnd"/>
      <w:r w:rsidRPr="00ED12F0">
        <w:rPr>
          <w:u w:val="single"/>
          <w:rtl/>
        </w:rPr>
        <w:t>:</w:t>
      </w:r>
      <w:r w:rsidRPr="00ED12F0">
        <w:rPr>
          <w:rStyle w:val="TagStyle"/>
          <w:rtl/>
        </w:rPr>
        <w:t xml:space="preserve"> &lt;&lt; יור &gt;&gt;</w:t>
      </w:r>
      <w:r>
        <w:rPr>
          <w:rtl/>
        </w:rPr>
        <w:t xml:space="preserve">   </w:t>
      </w:r>
      <w:bookmarkEnd w:id="777"/>
    </w:p>
    <w:p w:rsidR="00ED12F0" w:rsidRDefault="00ED12F0" w:rsidP="00ED12F0">
      <w:pPr>
        <w:ind w:firstLine="0"/>
        <w:rPr>
          <w:rtl/>
        </w:rPr>
      </w:pPr>
    </w:p>
    <w:p w:rsidR="00ED12F0" w:rsidRDefault="00ED12F0" w:rsidP="00ED12F0">
      <w:pPr>
        <w:rPr>
          <w:rtl/>
        </w:rPr>
      </w:pPr>
      <w:r>
        <w:rPr>
          <w:rFonts w:hint="cs"/>
          <w:rtl/>
        </w:rPr>
        <w:t>בסדר גמור.</w:t>
      </w:r>
    </w:p>
    <w:p w:rsidR="00ED12F0" w:rsidRDefault="00ED12F0" w:rsidP="00ED12F0">
      <w:pPr>
        <w:ind w:firstLine="0"/>
        <w:rPr>
          <w:rtl/>
        </w:rPr>
      </w:pPr>
    </w:p>
    <w:p w:rsidR="00ED12F0" w:rsidRDefault="00ED12F0" w:rsidP="00ED12F0">
      <w:pPr>
        <w:ind w:firstLine="0"/>
        <w:rPr>
          <w:rtl/>
        </w:rPr>
      </w:pPr>
      <w:bookmarkStart w:id="778" w:name="ET_speaker_יהודה_גליק_476"/>
      <w:r w:rsidRPr="00ED12F0">
        <w:rPr>
          <w:rStyle w:val="TagStyle"/>
          <w:rtl/>
        </w:rPr>
        <w:t xml:space="preserve"> &lt;&lt; דובר &gt;&gt; </w:t>
      </w:r>
      <w:r w:rsidRPr="00240B29">
        <w:rPr>
          <w:u w:val="single"/>
          <w:rtl/>
        </w:rPr>
        <w:t>יהודה גליק:</w:t>
      </w:r>
      <w:r w:rsidRPr="00ED12F0">
        <w:rPr>
          <w:rStyle w:val="TagStyle"/>
          <w:rtl/>
        </w:rPr>
        <w:t xml:space="preserve"> &lt;&lt; דובר &gt;&gt;</w:t>
      </w:r>
      <w:r>
        <w:rPr>
          <w:rtl/>
        </w:rPr>
        <w:t xml:space="preserve">   </w:t>
      </w:r>
      <w:bookmarkEnd w:id="778"/>
    </w:p>
    <w:p w:rsidR="00ED12F0" w:rsidRDefault="00ED12F0" w:rsidP="00ED12F0">
      <w:pPr>
        <w:ind w:firstLine="0"/>
        <w:rPr>
          <w:rtl/>
        </w:rPr>
      </w:pPr>
    </w:p>
    <w:p w:rsidR="00ED12F0" w:rsidRDefault="00ED12F0" w:rsidP="00ED12F0">
      <w:pPr>
        <w:rPr>
          <w:rtl/>
        </w:rPr>
      </w:pPr>
      <w:r>
        <w:rPr>
          <w:rFonts w:hint="cs"/>
          <w:rtl/>
        </w:rPr>
        <w:t>מכיוון שמדובר על עינוי דין של אלפי אנשים, אם אפשר באמת לזרז את החקיקה.</w:t>
      </w:r>
    </w:p>
    <w:p w:rsidR="00ED12F0" w:rsidRDefault="00ED12F0" w:rsidP="00ED12F0">
      <w:pPr>
        <w:ind w:firstLine="0"/>
        <w:rPr>
          <w:rtl/>
        </w:rPr>
      </w:pPr>
    </w:p>
    <w:p w:rsidR="00ED12F0" w:rsidRDefault="00ED12F0" w:rsidP="00ED12F0">
      <w:pPr>
        <w:ind w:firstLine="0"/>
        <w:rPr>
          <w:rtl/>
        </w:rPr>
      </w:pPr>
      <w:bookmarkStart w:id="779" w:name="ET_yor_6157_477"/>
      <w:r w:rsidRPr="00ED12F0">
        <w:rPr>
          <w:rStyle w:val="TagStyle"/>
          <w:rtl/>
        </w:rPr>
        <w:t xml:space="preserve"> &lt;&lt; יור &gt;&gt; </w:t>
      </w:r>
      <w:r w:rsidRPr="00240B29">
        <w:rPr>
          <w:u w:val="single"/>
          <w:rtl/>
        </w:rPr>
        <w:t xml:space="preserve">היו"ר שמחה </w:t>
      </w:r>
      <w:proofErr w:type="spellStart"/>
      <w:r w:rsidRPr="00240B29">
        <w:rPr>
          <w:u w:val="single"/>
          <w:rtl/>
        </w:rPr>
        <w:t>רוטמן</w:t>
      </w:r>
      <w:proofErr w:type="spellEnd"/>
      <w:r w:rsidRPr="00240B29">
        <w:rPr>
          <w:u w:val="single"/>
          <w:rtl/>
        </w:rPr>
        <w:t>:</w:t>
      </w:r>
      <w:r w:rsidRPr="00ED12F0">
        <w:rPr>
          <w:rStyle w:val="TagStyle"/>
          <w:rtl/>
        </w:rPr>
        <w:t xml:space="preserve"> &lt;&lt; יור &gt;&gt;</w:t>
      </w:r>
      <w:r>
        <w:rPr>
          <w:rtl/>
        </w:rPr>
        <w:t xml:space="preserve">   </w:t>
      </w:r>
      <w:bookmarkEnd w:id="779"/>
    </w:p>
    <w:p w:rsidR="00ED12F0" w:rsidRDefault="00ED12F0" w:rsidP="00ED12F0">
      <w:pPr>
        <w:ind w:firstLine="0"/>
        <w:rPr>
          <w:rtl/>
        </w:rPr>
      </w:pPr>
    </w:p>
    <w:p w:rsidR="0050343F" w:rsidRDefault="00ED12F0" w:rsidP="00ED12F0">
      <w:pPr>
        <w:rPr>
          <w:rtl/>
        </w:rPr>
      </w:pPr>
      <w:r>
        <w:rPr>
          <w:rFonts w:hint="cs"/>
          <w:rtl/>
        </w:rPr>
        <w:t>בהחלט, אני אשתדל לקבוע זמנים, מבחינתי רוצה מאוד שהחוק הזה יגיע לקריאה שניה ושלישית לפני הפגרה. אעשה את המאמצים מבחינת לוח הזמנים של הוועדה המאוד עמוס, אבל זו בהחלט כוונתי למרות שיש לנו כבר קילומטרז' על דיוני פגרה,  כולם רגילים וזה גם חוק ממשלתי אז אפשר להעלות אותו להצבעה.</w:t>
      </w:r>
    </w:p>
    <w:p w:rsidR="00ED12F0" w:rsidRDefault="00ED12F0" w:rsidP="00ED12F0">
      <w:pPr>
        <w:rPr>
          <w:rtl/>
        </w:rPr>
      </w:pPr>
    </w:p>
    <w:p w:rsidR="00D86B6D" w:rsidRDefault="00ED12F0" w:rsidP="002553A2">
      <w:pPr>
        <w:rPr>
          <w:rtl/>
        </w:rPr>
      </w:pPr>
      <w:r>
        <w:rPr>
          <w:rFonts w:hint="cs"/>
          <w:rtl/>
        </w:rPr>
        <w:t xml:space="preserve">רק שניה, אתם רוצים מיזוג עכשיו או לדיון הבא כשהוא יהיה? בסדר גמור אז בינתיים אנחנו נשאיר את זה מפוצל. תודה רבה לכל הנוכחים שתרמו לדיון בצורה רצינית ביותר ומקיפה ועוד ימשיכו בעזרת השם. תודה רבה לכולם, ישיבה זו נעולה. </w:t>
      </w:r>
    </w:p>
    <w:p w:rsidR="00D86B6D" w:rsidRDefault="00D86B6D" w:rsidP="00ED12F0">
      <w:pPr>
        <w:rPr>
          <w:rtl/>
        </w:rPr>
      </w:pPr>
    </w:p>
    <w:p w:rsidR="00D86B6D" w:rsidRDefault="00D86B6D" w:rsidP="00D86B6D">
      <w:pPr>
        <w:ind w:firstLine="0"/>
        <w:rPr>
          <w:rtl/>
        </w:rPr>
      </w:pPr>
    </w:p>
    <w:p w:rsidR="005C589E" w:rsidRDefault="00D86B6D" w:rsidP="00B1451D">
      <w:pPr>
        <w:rPr>
          <w:rStyle w:val="TagStyle"/>
          <w:rtl/>
        </w:rPr>
      </w:pPr>
      <w:bookmarkStart w:id="780" w:name="ET_meetingend_477"/>
      <w:bookmarkStart w:id="781" w:name="_GoBack"/>
      <w:bookmarkEnd w:id="781"/>
      <w:r w:rsidRPr="00D86B6D">
        <w:rPr>
          <w:rStyle w:val="TagStyle"/>
          <w:rtl/>
        </w:rPr>
        <w:t xml:space="preserve">&lt;&lt; סיום &gt;&gt; </w:t>
      </w:r>
      <w:r w:rsidRPr="00D86B6D">
        <w:rPr>
          <w:b/>
          <w:bCs/>
          <w:rtl/>
        </w:rPr>
        <w:t>הישיבה ננעלה בשעה 11:40.</w:t>
      </w:r>
      <w:r w:rsidRPr="00D86B6D">
        <w:rPr>
          <w:rStyle w:val="TagStyle"/>
          <w:rtl/>
        </w:rPr>
        <w:t xml:space="preserve"> &lt;&lt; סיום &gt;&gt;</w:t>
      </w:r>
      <w:bookmarkEnd w:id="780"/>
    </w:p>
    <w:p w:rsidR="005C589E" w:rsidRDefault="005C589E" w:rsidP="005C589E">
      <w:pPr>
        <w:rPr>
          <w:rtl/>
        </w:rPr>
      </w:pPr>
    </w:p>
    <w:p w:rsidR="005C589E" w:rsidRDefault="005C589E" w:rsidP="005C589E">
      <w:pPr>
        <w:rPr>
          <w:rtl/>
        </w:rPr>
      </w:pPr>
    </w:p>
    <w:p w:rsidR="005C589E" w:rsidRDefault="005C589E" w:rsidP="005C589E">
      <w:pPr>
        <w:rPr>
          <w:rtl/>
        </w:rPr>
      </w:pPr>
    </w:p>
    <w:p w:rsidR="005C589E" w:rsidRDefault="005C589E" w:rsidP="005C589E">
      <w:pPr>
        <w:ind w:firstLine="0"/>
        <w:rPr>
          <w:rtl/>
        </w:rPr>
      </w:pPr>
    </w:p>
    <w:p w:rsidR="005C589E" w:rsidRDefault="005C589E" w:rsidP="005C589E">
      <w:pPr>
        <w:ind w:firstLine="0"/>
        <w:rPr>
          <w:rtl/>
        </w:rPr>
      </w:pPr>
    </w:p>
    <w:p w:rsidR="005C589E" w:rsidRDefault="005C589E" w:rsidP="005C589E">
      <w:pPr>
        <w:rPr>
          <w:rtl/>
        </w:rPr>
      </w:pPr>
    </w:p>
    <w:p w:rsidR="00733307" w:rsidRDefault="00733307" w:rsidP="00733307">
      <w:pPr>
        <w:ind w:firstLine="0"/>
        <w:rPr>
          <w:rtl/>
        </w:rPr>
      </w:pPr>
    </w:p>
    <w:p w:rsidR="00733307" w:rsidRDefault="00733307" w:rsidP="00733307">
      <w:pPr>
        <w:ind w:firstLine="0"/>
        <w:rPr>
          <w:rtl/>
        </w:rPr>
      </w:pPr>
    </w:p>
    <w:p w:rsidR="00733307" w:rsidRDefault="00733307" w:rsidP="00733307">
      <w:pPr>
        <w:rPr>
          <w:rtl/>
        </w:rPr>
      </w:pPr>
    </w:p>
    <w:p w:rsidR="00645128" w:rsidRDefault="00645128" w:rsidP="00645128">
      <w:pPr>
        <w:rPr>
          <w:rtl/>
        </w:rPr>
      </w:pPr>
    </w:p>
    <w:p w:rsidR="00B42EBF" w:rsidRDefault="00B42EBF" w:rsidP="00AF069C">
      <w:pPr>
        <w:ind w:firstLine="0"/>
        <w:rPr>
          <w:rtl/>
        </w:rPr>
      </w:pPr>
    </w:p>
    <w:p w:rsidR="00B42EBF" w:rsidRDefault="00B42EBF" w:rsidP="00B42EBF">
      <w:pPr>
        <w:rPr>
          <w:rtl/>
        </w:rPr>
      </w:pPr>
    </w:p>
    <w:p w:rsidR="00B42EBF" w:rsidRDefault="00B42EBF" w:rsidP="00B42EBF">
      <w:pPr>
        <w:ind w:firstLine="0"/>
        <w:rPr>
          <w:rtl/>
        </w:rPr>
      </w:pPr>
    </w:p>
    <w:p w:rsidR="00B07A0F" w:rsidRDefault="00B07A0F" w:rsidP="00B07A0F">
      <w:pPr>
        <w:ind w:firstLine="0"/>
        <w:rPr>
          <w:rtl/>
        </w:rPr>
      </w:pPr>
    </w:p>
    <w:p w:rsidR="00B07A0F" w:rsidRDefault="00B07A0F" w:rsidP="00B07A0F">
      <w:pPr>
        <w:ind w:firstLine="0"/>
        <w:rPr>
          <w:rtl/>
        </w:rPr>
      </w:pPr>
    </w:p>
    <w:p w:rsidR="00B07A0F" w:rsidRDefault="00B07A0F" w:rsidP="00B07A0F">
      <w:pPr>
        <w:rPr>
          <w:rtl/>
        </w:rPr>
      </w:pPr>
    </w:p>
    <w:p w:rsidR="00B07A0F" w:rsidRDefault="00B07A0F" w:rsidP="00B07A0F">
      <w:pPr>
        <w:rPr>
          <w:rtl/>
        </w:rPr>
      </w:pPr>
    </w:p>
    <w:p w:rsidR="00B07A0F" w:rsidRDefault="00B07A0F" w:rsidP="00B07A0F">
      <w:pPr>
        <w:rPr>
          <w:rtl/>
        </w:rPr>
      </w:pPr>
    </w:p>
    <w:p w:rsidR="00D406BC" w:rsidRDefault="00D406BC" w:rsidP="00005087">
      <w:pPr>
        <w:rPr>
          <w:rtl/>
        </w:rPr>
      </w:pPr>
    </w:p>
    <w:p w:rsidR="00D406BC" w:rsidRDefault="00D406BC" w:rsidP="00005087">
      <w:pPr>
        <w:rPr>
          <w:rtl/>
        </w:rPr>
      </w:pPr>
    </w:p>
    <w:p w:rsidR="005D3293" w:rsidRDefault="005D3293" w:rsidP="005D3293">
      <w:pPr>
        <w:ind w:firstLine="0"/>
        <w:rPr>
          <w:rtl/>
        </w:rPr>
      </w:pPr>
    </w:p>
    <w:p w:rsidR="005D3293" w:rsidRDefault="005D3293" w:rsidP="005D3293">
      <w:pPr>
        <w:ind w:firstLine="0"/>
        <w:rPr>
          <w:rtl/>
        </w:rPr>
      </w:pPr>
    </w:p>
    <w:p w:rsidR="005D3293" w:rsidRDefault="005D3293" w:rsidP="005D3293">
      <w:pPr>
        <w:ind w:firstLine="0"/>
        <w:rPr>
          <w:rtl/>
        </w:rPr>
      </w:pPr>
    </w:p>
    <w:p w:rsidR="00875579" w:rsidRDefault="00875579" w:rsidP="00875579">
      <w:pPr>
        <w:rPr>
          <w:rtl/>
        </w:rPr>
      </w:pPr>
    </w:p>
    <w:p w:rsidR="00875579" w:rsidRDefault="00875579" w:rsidP="00875579">
      <w:pPr>
        <w:rPr>
          <w:rtl/>
        </w:rPr>
      </w:pPr>
    </w:p>
    <w:p w:rsidR="00875579" w:rsidRDefault="00875579" w:rsidP="00875579">
      <w:pPr>
        <w:rPr>
          <w:rtl/>
        </w:rPr>
      </w:pPr>
    </w:p>
    <w:p w:rsidR="00A11F03" w:rsidRDefault="00A11F03" w:rsidP="00A11F03">
      <w:pPr>
        <w:ind w:firstLine="0"/>
        <w:rPr>
          <w:rtl/>
        </w:rPr>
      </w:pPr>
    </w:p>
    <w:p w:rsidR="00A11F03" w:rsidRDefault="00A11F03" w:rsidP="00A11F03">
      <w:pPr>
        <w:ind w:firstLine="0"/>
        <w:rPr>
          <w:rtl/>
        </w:rPr>
      </w:pPr>
    </w:p>
    <w:p w:rsidR="00A11F03" w:rsidRDefault="00A11F03" w:rsidP="00A11F03">
      <w:pPr>
        <w:rPr>
          <w:rtl/>
        </w:rPr>
      </w:pPr>
    </w:p>
    <w:p w:rsidR="000F45A6" w:rsidRDefault="000F45A6" w:rsidP="000F45A6">
      <w:pPr>
        <w:ind w:firstLine="0"/>
        <w:rPr>
          <w:rtl/>
        </w:rPr>
      </w:pPr>
    </w:p>
    <w:sectPr w:rsidR="000F45A6" w:rsidSect="00B145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F5F" w:rsidRDefault="003A2F5F">
      <w:r>
        <w:separator/>
      </w:r>
    </w:p>
  </w:endnote>
  <w:endnote w:type="continuationSeparator" w:id="0">
    <w:p w:rsidR="003A2F5F" w:rsidRDefault="003A2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F5F" w:rsidRDefault="003A2F5F">
      <w:r>
        <w:separator/>
      </w:r>
    </w:p>
  </w:footnote>
  <w:footnote w:type="continuationSeparator" w:id="0">
    <w:p w:rsidR="003A2F5F" w:rsidRDefault="003A2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F5F" w:rsidRDefault="003A2F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2F5F" w:rsidRDefault="003A2F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F5F" w:rsidRDefault="003A2F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451D">
      <w:rPr>
        <w:rStyle w:val="af7"/>
        <w:noProof/>
        <w:rtl/>
      </w:rPr>
      <w:t>61</w:t>
    </w:r>
    <w:r>
      <w:rPr>
        <w:rStyle w:val="af7"/>
      </w:rPr>
      <w:fldChar w:fldCharType="end"/>
    </w:r>
  </w:p>
  <w:p w:rsidR="003A2F5F" w:rsidRPr="00CC5815" w:rsidRDefault="003A2F5F" w:rsidP="008E5E3F">
    <w:pPr>
      <w:pStyle w:val="a3"/>
      <w:ind w:firstLine="0"/>
    </w:pPr>
    <w:r>
      <w:rPr>
        <w:rtl/>
      </w:rPr>
      <w:t>ועדת החוקה, חוק ומשפט</w:t>
    </w:r>
  </w:p>
  <w:p w:rsidR="003A2F5F" w:rsidRPr="00CC5815" w:rsidRDefault="003A2F5F" w:rsidP="008E5E3F">
    <w:pPr>
      <w:pStyle w:val="a3"/>
      <w:ind w:firstLine="0"/>
      <w:rPr>
        <w:rtl/>
      </w:rPr>
    </w:pPr>
    <w:r>
      <w:rPr>
        <w:rtl/>
      </w:rPr>
      <w:t>11/07/2024</w:t>
    </w:r>
  </w:p>
  <w:p w:rsidR="003A2F5F" w:rsidRPr="00CC5815" w:rsidRDefault="003A2F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F5F" w:rsidRDefault="003A2F5F" w:rsidP="000A17C6">
    <w:pPr>
      <w:keepNext/>
      <w:spacing w:line="240" w:lineRule="atLeast"/>
      <w:ind w:firstLine="0"/>
      <w:jc w:val="center"/>
      <w:outlineLvl w:val="0"/>
      <w:rPr>
        <w:rtl/>
      </w:rPr>
    </w:pPr>
    <w:r>
      <w:rPr>
        <w:rFonts w:hint="cs"/>
        <w:rtl/>
      </w:rPr>
      <w:t xml:space="preserve">     </w:t>
    </w:r>
    <w:r>
      <w:rPr>
        <w:noProof/>
      </w:rPr>
      <w:drawing>
        <wp:inline distT="0" distB="0" distL="0" distR="0" wp14:anchorId="5592F382" wp14:editId="0194B4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2F5F" w:rsidRDefault="003A2F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2F5F" w:rsidRDefault="003A2F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FC57AB"/>
    <w:multiLevelType w:val="hybridMultilevel"/>
    <w:tmpl w:val="10EEBB10"/>
    <w:lvl w:ilvl="0" w:tplc="328EBF1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78C7108"/>
    <w:multiLevelType w:val="hybridMultilevel"/>
    <w:tmpl w:val="B64AA2DA"/>
    <w:lvl w:ilvl="0" w:tplc="1422B72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1546D15"/>
    <w:multiLevelType w:val="hybridMultilevel"/>
    <w:tmpl w:val="0FDA7852"/>
    <w:lvl w:ilvl="0" w:tplc="0108EB2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4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59"/>
    <w:rsid w:val="00005087"/>
    <w:rsid w:val="00005474"/>
    <w:rsid w:val="000112BB"/>
    <w:rsid w:val="00013319"/>
    <w:rsid w:val="0002047E"/>
    <w:rsid w:val="000221F1"/>
    <w:rsid w:val="0002605E"/>
    <w:rsid w:val="00027AE7"/>
    <w:rsid w:val="00030AB8"/>
    <w:rsid w:val="00030F3B"/>
    <w:rsid w:val="000336B6"/>
    <w:rsid w:val="0003496E"/>
    <w:rsid w:val="00037279"/>
    <w:rsid w:val="00045AED"/>
    <w:rsid w:val="00067F42"/>
    <w:rsid w:val="00071DCF"/>
    <w:rsid w:val="0008161F"/>
    <w:rsid w:val="00084E07"/>
    <w:rsid w:val="00092B80"/>
    <w:rsid w:val="000A17C6"/>
    <w:rsid w:val="000B060C"/>
    <w:rsid w:val="000B2EE6"/>
    <w:rsid w:val="000B45DD"/>
    <w:rsid w:val="000C235C"/>
    <w:rsid w:val="000C47F5"/>
    <w:rsid w:val="000D02C2"/>
    <w:rsid w:val="000D0756"/>
    <w:rsid w:val="000E0181"/>
    <w:rsid w:val="000E3314"/>
    <w:rsid w:val="000E4035"/>
    <w:rsid w:val="000F2459"/>
    <w:rsid w:val="000F45A6"/>
    <w:rsid w:val="001074AC"/>
    <w:rsid w:val="00111D87"/>
    <w:rsid w:val="0011644B"/>
    <w:rsid w:val="00124FB1"/>
    <w:rsid w:val="00131820"/>
    <w:rsid w:val="00142C01"/>
    <w:rsid w:val="00150436"/>
    <w:rsid w:val="00167294"/>
    <w:rsid w:val="001673D4"/>
    <w:rsid w:val="0017014A"/>
    <w:rsid w:val="00171E7F"/>
    <w:rsid w:val="001758C1"/>
    <w:rsid w:val="0017779F"/>
    <w:rsid w:val="0018412E"/>
    <w:rsid w:val="001918BE"/>
    <w:rsid w:val="00193DDA"/>
    <w:rsid w:val="001A74E9"/>
    <w:rsid w:val="001A7A1B"/>
    <w:rsid w:val="001B33EA"/>
    <w:rsid w:val="001B61C0"/>
    <w:rsid w:val="001C0686"/>
    <w:rsid w:val="001C44DA"/>
    <w:rsid w:val="001C4FDA"/>
    <w:rsid w:val="001C744A"/>
    <w:rsid w:val="001C792A"/>
    <w:rsid w:val="001D440C"/>
    <w:rsid w:val="001D4A8D"/>
    <w:rsid w:val="001D65FB"/>
    <w:rsid w:val="001F2974"/>
    <w:rsid w:val="001F791B"/>
    <w:rsid w:val="002016FF"/>
    <w:rsid w:val="00220446"/>
    <w:rsid w:val="00221196"/>
    <w:rsid w:val="00227FEF"/>
    <w:rsid w:val="0023170C"/>
    <w:rsid w:val="00231B2C"/>
    <w:rsid w:val="00232A0F"/>
    <w:rsid w:val="002402BF"/>
    <w:rsid w:val="00240B29"/>
    <w:rsid w:val="002553A2"/>
    <w:rsid w:val="00255BEA"/>
    <w:rsid w:val="00261554"/>
    <w:rsid w:val="00275C03"/>
    <w:rsid w:val="00280D58"/>
    <w:rsid w:val="00282FE8"/>
    <w:rsid w:val="0029585F"/>
    <w:rsid w:val="0029733B"/>
    <w:rsid w:val="002A5480"/>
    <w:rsid w:val="002A5CB5"/>
    <w:rsid w:val="002A7675"/>
    <w:rsid w:val="002C7DE1"/>
    <w:rsid w:val="002D4BDB"/>
    <w:rsid w:val="002E5E31"/>
    <w:rsid w:val="002E70F0"/>
    <w:rsid w:val="002F4C07"/>
    <w:rsid w:val="002F6114"/>
    <w:rsid w:val="00303B4C"/>
    <w:rsid w:val="00303C8F"/>
    <w:rsid w:val="003103B9"/>
    <w:rsid w:val="003103D2"/>
    <w:rsid w:val="00317678"/>
    <w:rsid w:val="00321E62"/>
    <w:rsid w:val="00327BF8"/>
    <w:rsid w:val="00340AFA"/>
    <w:rsid w:val="00340B90"/>
    <w:rsid w:val="0034203A"/>
    <w:rsid w:val="00342F20"/>
    <w:rsid w:val="00343075"/>
    <w:rsid w:val="00350269"/>
    <w:rsid w:val="003635EB"/>
    <w:rsid w:val="00363B96"/>
    <w:rsid w:val="003640D7"/>
    <w:rsid w:val="003658CB"/>
    <w:rsid w:val="00366CFB"/>
    <w:rsid w:val="00366F8A"/>
    <w:rsid w:val="0036794C"/>
    <w:rsid w:val="00370567"/>
    <w:rsid w:val="003711EA"/>
    <w:rsid w:val="00372611"/>
    <w:rsid w:val="00373508"/>
    <w:rsid w:val="003751B9"/>
    <w:rsid w:val="003845A1"/>
    <w:rsid w:val="003851C1"/>
    <w:rsid w:val="00385AA2"/>
    <w:rsid w:val="003951F3"/>
    <w:rsid w:val="00396023"/>
    <w:rsid w:val="00397E21"/>
    <w:rsid w:val="003A2F5F"/>
    <w:rsid w:val="003C26A9"/>
    <w:rsid w:val="003C279D"/>
    <w:rsid w:val="003D1A54"/>
    <w:rsid w:val="003D2AB9"/>
    <w:rsid w:val="003F0A5F"/>
    <w:rsid w:val="003F44D9"/>
    <w:rsid w:val="003F54E2"/>
    <w:rsid w:val="00414ED3"/>
    <w:rsid w:val="0041634C"/>
    <w:rsid w:val="0041706A"/>
    <w:rsid w:val="00420E41"/>
    <w:rsid w:val="004218BC"/>
    <w:rsid w:val="00424C94"/>
    <w:rsid w:val="00447608"/>
    <w:rsid w:val="00451746"/>
    <w:rsid w:val="00454C68"/>
    <w:rsid w:val="00470EAC"/>
    <w:rsid w:val="00482D35"/>
    <w:rsid w:val="00483D38"/>
    <w:rsid w:val="00485045"/>
    <w:rsid w:val="0049041F"/>
    <w:rsid w:val="0049458B"/>
    <w:rsid w:val="00495FD8"/>
    <w:rsid w:val="00497A2C"/>
    <w:rsid w:val="004B0A65"/>
    <w:rsid w:val="004B1BE9"/>
    <w:rsid w:val="004B4407"/>
    <w:rsid w:val="004D0767"/>
    <w:rsid w:val="004D0EA3"/>
    <w:rsid w:val="004E50AB"/>
    <w:rsid w:val="004F735C"/>
    <w:rsid w:val="00500238"/>
    <w:rsid w:val="00500C0C"/>
    <w:rsid w:val="005025DD"/>
    <w:rsid w:val="0050343F"/>
    <w:rsid w:val="00503CF4"/>
    <w:rsid w:val="005055E0"/>
    <w:rsid w:val="00507939"/>
    <w:rsid w:val="00514618"/>
    <w:rsid w:val="005248FA"/>
    <w:rsid w:val="00542A82"/>
    <w:rsid w:val="00546678"/>
    <w:rsid w:val="005506B9"/>
    <w:rsid w:val="00563797"/>
    <w:rsid w:val="005817EC"/>
    <w:rsid w:val="005879C6"/>
    <w:rsid w:val="00590B77"/>
    <w:rsid w:val="00593631"/>
    <w:rsid w:val="005A166C"/>
    <w:rsid w:val="005A3326"/>
    <w:rsid w:val="005A342D"/>
    <w:rsid w:val="005B6F78"/>
    <w:rsid w:val="005C1211"/>
    <w:rsid w:val="005C2137"/>
    <w:rsid w:val="005C363E"/>
    <w:rsid w:val="005C589E"/>
    <w:rsid w:val="005D11D3"/>
    <w:rsid w:val="005D3293"/>
    <w:rsid w:val="005D541A"/>
    <w:rsid w:val="005D56D1"/>
    <w:rsid w:val="005D61F3"/>
    <w:rsid w:val="005D6737"/>
    <w:rsid w:val="005E1C6B"/>
    <w:rsid w:val="005F0001"/>
    <w:rsid w:val="005F0EC6"/>
    <w:rsid w:val="005F165F"/>
    <w:rsid w:val="005F3618"/>
    <w:rsid w:val="005F76B0"/>
    <w:rsid w:val="005F76DE"/>
    <w:rsid w:val="006204EA"/>
    <w:rsid w:val="0062253E"/>
    <w:rsid w:val="00624266"/>
    <w:rsid w:val="006258C2"/>
    <w:rsid w:val="00634F61"/>
    <w:rsid w:val="00644892"/>
    <w:rsid w:val="00645128"/>
    <w:rsid w:val="00646417"/>
    <w:rsid w:val="00666D5F"/>
    <w:rsid w:val="00671B03"/>
    <w:rsid w:val="00676E35"/>
    <w:rsid w:val="00680638"/>
    <w:rsid w:val="00694F9A"/>
    <w:rsid w:val="00695A47"/>
    <w:rsid w:val="006A0CB7"/>
    <w:rsid w:val="006A2867"/>
    <w:rsid w:val="006A745B"/>
    <w:rsid w:val="006B050B"/>
    <w:rsid w:val="006B48CD"/>
    <w:rsid w:val="006B741E"/>
    <w:rsid w:val="006E2902"/>
    <w:rsid w:val="006E3D5D"/>
    <w:rsid w:val="006E3EA3"/>
    <w:rsid w:val="006E60D6"/>
    <w:rsid w:val="006F0259"/>
    <w:rsid w:val="006F2D47"/>
    <w:rsid w:val="006F4080"/>
    <w:rsid w:val="00700433"/>
    <w:rsid w:val="00702755"/>
    <w:rsid w:val="0070472C"/>
    <w:rsid w:val="00704D64"/>
    <w:rsid w:val="00726949"/>
    <w:rsid w:val="00733307"/>
    <w:rsid w:val="00743AEF"/>
    <w:rsid w:val="0075029E"/>
    <w:rsid w:val="007509A6"/>
    <w:rsid w:val="007522EB"/>
    <w:rsid w:val="0075728F"/>
    <w:rsid w:val="00780060"/>
    <w:rsid w:val="00785C6B"/>
    <w:rsid w:val="007872B4"/>
    <w:rsid w:val="00791CBE"/>
    <w:rsid w:val="007A0DA4"/>
    <w:rsid w:val="007A59E9"/>
    <w:rsid w:val="007A5C23"/>
    <w:rsid w:val="007B08ED"/>
    <w:rsid w:val="007B76B0"/>
    <w:rsid w:val="007C2C99"/>
    <w:rsid w:val="007C4CC9"/>
    <w:rsid w:val="007C5233"/>
    <w:rsid w:val="007C693F"/>
    <w:rsid w:val="007C6ADD"/>
    <w:rsid w:val="007D2BAD"/>
    <w:rsid w:val="007E00E5"/>
    <w:rsid w:val="007E757A"/>
    <w:rsid w:val="007F003E"/>
    <w:rsid w:val="007F1C6A"/>
    <w:rsid w:val="007F1D9B"/>
    <w:rsid w:val="007F6833"/>
    <w:rsid w:val="007F7362"/>
    <w:rsid w:val="008133D0"/>
    <w:rsid w:val="0081403E"/>
    <w:rsid w:val="008209C1"/>
    <w:rsid w:val="0082136D"/>
    <w:rsid w:val="0082339E"/>
    <w:rsid w:val="0083127E"/>
    <w:rsid w:val="008320F6"/>
    <w:rsid w:val="00841223"/>
    <w:rsid w:val="00846BE9"/>
    <w:rsid w:val="00847EEF"/>
    <w:rsid w:val="008506F2"/>
    <w:rsid w:val="00853207"/>
    <w:rsid w:val="00862110"/>
    <w:rsid w:val="00864E64"/>
    <w:rsid w:val="008713A4"/>
    <w:rsid w:val="00873C0E"/>
    <w:rsid w:val="00875579"/>
    <w:rsid w:val="00875F10"/>
    <w:rsid w:val="008779BD"/>
    <w:rsid w:val="0088303B"/>
    <w:rsid w:val="00884D1C"/>
    <w:rsid w:val="00887BB0"/>
    <w:rsid w:val="00892E3C"/>
    <w:rsid w:val="008A29CA"/>
    <w:rsid w:val="008A333D"/>
    <w:rsid w:val="008A367A"/>
    <w:rsid w:val="008A4518"/>
    <w:rsid w:val="008A4C28"/>
    <w:rsid w:val="008B2451"/>
    <w:rsid w:val="008C1133"/>
    <w:rsid w:val="008C6035"/>
    <w:rsid w:val="008C7015"/>
    <w:rsid w:val="008D1DFB"/>
    <w:rsid w:val="008D3892"/>
    <w:rsid w:val="008D6277"/>
    <w:rsid w:val="008E03B4"/>
    <w:rsid w:val="008E4F4D"/>
    <w:rsid w:val="008E5E3F"/>
    <w:rsid w:val="008E7A65"/>
    <w:rsid w:val="009006F6"/>
    <w:rsid w:val="0090279B"/>
    <w:rsid w:val="00911C74"/>
    <w:rsid w:val="0091434F"/>
    <w:rsid w:val="00914904"/>
    <w:rsid w:val="00917F85"/>
    <w:rsid w:val="009258CE"/>
    <w:rsid w:val="0093535C"/>
    <w:rsid w:val="00935462"/>
    <w:rsid w:val="0093698D"/>
    <w:rsid w:val="009515F0"/>
    <w:rsid w:val="00976E21"/>
    <w:rsid w:val="009803C6"/>
    <w:rsid w:val="00981EAD"/>
    <w:rsid w:val="0098220D"/>
    <w:rsid w:val="009830CB"/>
    <w:rsid w:val="00984E22"/>
    <w:rsid w:val="0099753A"/>
    <w:rsid w:val="009A3162"/>
    <w:rsid w:val="009B23BD"/>
    <w:rsid w:val="009B33AF"/>
    <w:rsid w:val="009B44F1"/>
    <w:rsid w:val="009B79D3"/>
    <w:rsid w:val="009C464D"/>
    <w:rsid w:val="009C7B38"/>
    <w:rsid w:val="009D3F8E"/>
    <w:rsid w:val="009D478A"/>
    <w:rsid w:val="009E0AFA"/>
    <w:rsid w:val="009E17EC"/>
    <w:rsid w:val="009E6E93"/>
    <w:rsid w:val="009F1518"/>
    <w:rsid w:val="009F5773"/>
    <w:rsid w:val="009F5867"/>
    <w:rsid w:val="00A061E6"/>
    <w:rsid w:val="00A11F03"/>
    <w:rsid w:val="00A1359B"/>
    <w:rsid w:val="00A13BDA"/>
    <w:rsid w:val="00A15971"/>
    <w:rsid w:val="00A22C90"/>
    <w:rsid w:val="00A3298A"/>
    <w:rsid w:val="00A35246"/>
    <w:rsid w:val="00A35425"/>
    <w:rsid w:val="00A42723"/>
    <w:rsid w:val="00A42F04"/>
    <w:rsid w:val="00A45544"/>
    <w:rsid w:val="00A50226"/>
    <w:rsid w:val="00A63312"/>
    <w:rsid w:val="00A64A6D"/>
    <w:rsid w:val="00A65772"/>
    <w:rsid w:val="00A66020"/>
    <w:rsid w:val="00A76868"/>
    <w:rsid w:val="00A76FE7"/>
    <w:rsid w:val="00A851E6"/>
    <w:rsid w:val="00AB02EE"/>
    <w:rsid w:val="00AB3F3A"/>
    <w:rsid w:val="00AD37E0"/>
    <w:rsid w:val="00AD4EC9"/>
    <w:rsid w:val="00AD6FFC"/>
    <w:rsid w:val="00AE1C93"/>
    <w:rsid w:val="00AE2261"/>
    <w:rsid w:val="00AE2D8F"/>
    <w:rsid w:val="00AF069C"/>
    <w:rsid w:val="00AF31E6"/>
    <w:rsid w:val="00AF3A30"/>
    <w:rsid w:val="00AF4150"/>
    <w:rsid w:val="00B01616"/>
    <w:rsid w:val="00B03277"/>
    <w:rsid w:val="00B040DC"/>
    <w:rsid w:val="00B0509A"/>
    <w:rsid w:val="00B07A0F"/>
    <w:rsid w:val="00B120B2"/>
    <w:rsid w:val="00B131E0"/>
    <w:rsid w:val="00B1451D"/>
    <w:rsid w:val="00B17194"/>
    <w:rsid w:val="00B203C6"/>
    <w:rsid w:val="00B20B21"/>
    <w:rsid w:val="00B2208E"/>
    <w:rsid w:val="00B22310"/>
    <w:rsid w:val="00B42EBF"/>
    <w:rsid w:val="00B50340"/>
    <w:rsid w:val="00B602A2"/>
    <w:rsid w:val="00B64A8B"/>
    <w:rsid w:val="00B65508"/>
    <w:rsid w:val="00B844CA"/>
    <w:rsid w:val="00B8517A"/>
    <w:rsid w:val="00B916BB"/>
    <w:rsid w:val="00B95555"/>
    <w:rsid w:val="00B9700B"/>
    <w:rsid w:val="00BA3242"/>
    <w:rsid w:val="00BA6446"/>
    <w:rsid w:val="00BB3F00"/>
    <w:rsid w:val="00BC73F4"/>
    <w:rsid w:val="00BD47B7"/>
    <w:rsid w:val="00C02AA5"/>
    <w:rsid w:val="00C042CB"/>
    <w:rsid w:val="00C135D5"/>
    <w:rsid w:val="00C13CDD"/>
    <w:rsid w:val="00C22DCB"/>
    <w:rsid w:val="00C3598A"/>
    <w:rsid w:val="00C360BC"/>
    <w:rsid w:val="00C37B45"/>
    <w:rsid w:val="00C44800"/>
    <w:rsid w:val="00C46B6F"/>
    <w:rsid w:val="00C52EC2"/>
    <w:rsid w:val="00C54DBB"/>
    <w:rsid w:val="00C57AE4"/>
    <w:rsid w:val="00C61DC1"/>
    <w:rsid w:val="00C62912"/>
    <w:rsid w:val="00C64134"/>
    <w:rsid w:val="00C64AFF"/>
    <w:rsid w:val="00C661EE"/>
    <w:rsid w:val="00C67487"/>
    <w:rsid w:val="00C72438"/>
    <w:rsid w:val="00C763E4"/>
    <w:rsid w:val="00C76EBA"/>
    <w:rsid w:val="00C77066"/>
    <w:rsid w:val="00C804F2"/>
    <w:rsid w:val="00C853F9"/>
    <w:rsid w:val="00C8624A"/>
    <w:rsid w:val="00C86DA7"/>
    <w:rsid w:val="00C87221"/>
    <w:rsid w:val="00CA5363"/>
    <w:rsid w:val="00CB11DB"/>
    <w:rsid w:val="00CB6D60"/>
    <w:rsid w:val="00CC3C66"/>
    <w:rsid w:val="00CC5815"/>
    <w:rsid w:val="00CD6E75"/>
    <w:rsid w:val="00CE0C88"/>
    <w:rsid w:val="00CE24B8"/>
    <w:rsid w:val="00CE36DE"/>
    <w:rsid w:val="00CE5849"/>
    <w:rsid w:val="00CE73DD"/>
    <w:rsid w:val="00CF1AE6"/>
    <w:rsid w:val="00D136B5"/>
    <w:rsid w:val="00D228B2"/>
    <w:rsid w:val="00D278F7"/>
    <w:rsid w:val="00D31395"/>
    <w:rsid w:val="00D36E29"/>
    <w:rsid w:val="00D37550"/>
    <w:rsid w:val="00D406BC"/>
    <w:rsid w:val="00D40A29"/>
    <w:rsid w:val="00D40C93"/>
    <w:rsid w:val="00D43909"/>
    <w:rsid w:val="00D45D27"/>
    <w:rsid w:val="00D52E10"/>
    <w:rsid w:val="00D57394"/>
    <w:rsid w:val="00D61D8A"/>
    <w:rsid w:val="00D64724"/>
    <w:rsid w:val="00D77B10"/>
    <w:rsid w:val="00D8038D"/>
    <w:rsid w:val="00D86B6D"/>
    <w:rsid w:val="00D86E57"/>
    <w:rsid w:val="00D874D6"/>
    <w:rsid w:val="00D92852"/>
    <w:rsid w:val="00D96B24"/>
    <w:rsid w:val="00DA0840"/>
    <w:rsid w:val="00DA3DC5"/>
    <w:rsid w:val="00DB4F60"/>
    <w:rsid w:val="00DC7CCD"/>
    <w:rsid w:val="00DD1E37"/>
    <w:rsid w:val="00DD701F"/>
    <w:rsid w:val="00DE4A13"/>
    <w:rsid w:val="00DE5B80"/>
    <w:rsid w:val="00DE5FA5"/>
    <w:rsid w:val="00E01425"/>
    <w:rsid w:val="00E17787"/>
    <w:rsid w:val="00E317C1"/>
    <w:rsid w:val="00E33AE3"/>
    <w:rsid w:val="00E45B70"/>
    <w:rsid w:val="00E61903"/>
    <w:rsid w:val="00E61C85"/>
    <w:rsid w:val="00E64116"/>
    <w:rsid w:val="00E64118"/>
    <w:rsid w:val="00E80099"/>
    <w:rsid w:val="00E814EC"/>
    <w:rsid w:val="00E87959"/>
    <w:rsid w:val="00E87C1B"/>
    <w:rsid w:val="00E91CFC"/>
    <w:rsid w:val="00E953B8"/>
    <w:rsid w:val="00EA624B"/>
    <w:rsid w:val="00EB057D"/>
    <w:rsid w:val="00EB18E4"/>
    <w:rsid w:val="00EB3213"/>
    <w:rsid w:val="00EB5C85"/>
    <w:rsid w:val="00EC0AC2"/>
    <w:rsid w:val="00EC1FB3"/>
    <w:rsid w:val="00EC2CD4"/>
    <w:rsid w:val="00ED12F0"/>
    <w:rsid w:val="00ED665F"/>
    <w:rsid w:val="00EE09AD"/>
    <w:rsid w:val="00EF2151"/>
    <w:rsid w:val="00EF7A64"/>
    <w:rsid w:val="00F00C35"/>
    <w:rsid w:val="00F053E5"/>
    <w:rsid w:val="00F05B95"/>
    <w:rsid w:val="00F10D2D"/>
    <w:rsid w:val="00F16831"/>
    <w:rsid w:val="00F31810"/>
    <w:rsid w:val="00F3623F"/>
    <w:rsid w:val="00F41C33"/>
    <w:rsid w:val="00F423F1"/>
    <w:rsid w:val="00F4792E"/>
    <w:rsid w:val="00F53584"/>
    <w:rsid w:val="00F549E5"/>
    <w:rsid w:val="00F63F05"/>
    <w:rsid w:val="00F72368"/>
    <w:rsid w:val="00F77EE5"/>
    <w:rsid w:val="00F82081"/>
    <w:rsid w:val="00F821F6"/>
    <w:rsid w:val="00F84D49"/>
    <w:rsid w:val="00F86607"/>
    <w:rsid w:val="00FA173C"/>
    <w:rsid w:val="00FA414A"/>
    <w:rsid w:val="00FB0768"/>
    <w:rsid w:val="00FB2D3C"/>
    <w:rsid w:val="00FB3E77"/>
    <w:rsid w:val="00FB60C1"/>
    <w:rsid w:val="00FD256F"/>
    <w:rsid w:val="00FE27E7"/>
    <w:rsid w:val="00FE3474"/>
    <w:rsid w:val="00FF67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7"/>
    <o:shapelayout v:ext="edit">
      <o:idmap v:ext="edit" data="1"/>
    </o:shapelayout>
  </w:shapeDefaults>
  <w:decimalSymbol w:val="."/>
  <w:listSeparator w:val=","/>
  <w15:docId w15:val="{99E413DB-29F8-4177-ABC6-F4750A00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253E"/>
    <w:rPr>
      <w:rFonts w:cs="Arial"/>
      <w:b/>
      <w:bCs w:val="0"/>
      <w:vanish/>
      <w:color w:val="010000"/>
      <w:bdr w:val="single" w:sz="4" w:space="0" w:color="FF66FF"/>
    </w:rPr>
  </w:style>
  <w:style w:type="table" w:styleId="afd">
    <w:name w:val="Table Grid"/>
    <w:basedOn w:val="a1"/>
    <w:rsid w:val="008A29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640D7"/>
    <w:pPr>
      <w:ind w:left="720"/>
      <w:contextualSpacing/>
    </w:pPr>
  </w:style>
  <w:style w:type="paragraph" w:styleId="aff">
    <w:name w:val="Balloon Text"/>
    <w:basedOn w:val="a"/>
    <w:link w:val="aff0"/>
    <w:semiHidden/>
    <w:unhideWhenUsed/>
    <w:rsid w:val="003951F3"/>
    <w:pPr>
      <w:spacing w:line="240" w:lineRule="auto"/>
    </w:pPr>
    <w:rPr>
      <w:rFonts w:ascii="Tahoma" w:hAnsi="Tahoma" w:cs="Tahoma"/>
      <w:sz w:val="16"/>
      <w:szCs w:val="16"/>
    </w:rPr>
  </w:style>
  <w:style w:type="character" w:customStyle="1" w:styleId="aff0">
    <w:name w:val="טקסט בלונים תו"/>
    <w:basedOn w:val="a0"/>
    <w:link w:val="aff"/>
    <w:semiHidden/>
    <w:rsid w:val="003951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5130885">
      <w:bodyDiv w:val="1"/>
      <w:marLeft w:val="0"/>
      <w:marRight w:val="0"/>
      <w:marTop w:val="0"/>
      <w:marBottom w:val="0"/>
      <w:divBdr>
        <w:top w:val="none" w:sz="0" w:space="0" w:color="auto"/>
        <w:left w:val="none" w:sz="0" w:space="0" w:color="auto"/>
        <w:bottom w:val="none" w:sz="0" w:space="0" w:color="auto"/>
        <w:right w:val="none" w:sz="0" w:space="0" w:color="auto"/>
      </w:divBdr>
    </w:div>
    <w:div w:id="188543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52705-3585-45F4-9E7B-877BDE54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3370</TotalTime>
  <Pages>61</Pages>
  <Words>20217</Words>
  <Characters>115240</Characters>
  <Application>Microsoft Office Word</Application>
  <DocSecurity>0</DocSecurity>
  <Lines>960</Lines>
  <Paragraphs>270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2024-09-02T07:27:00Z</dcterms:modified>
</cp:coreProperties>
</file>