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61CB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E59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61CB2"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861CB2" w:rsidP="008320F6">
      <w:pPr>
        <w:ind w:firstLine="0"/>
        <w:jc w:val="center"/>
        <w:outlineLvl w:val="0"/>
        <w:rPr>
          <w:b/>
          <w:bCs/>
          <w:rtl/>
        </w:rPr>
      </w:pPr>
      <w:r>
        <w:rPr>
          <w:b/>
          <w:bCs/>
          <w:rtl/>
        </w:rPr>
        <w:t>פרוטוקול מס'</w:t>
      </w:r>
      <w:r w:rsidR="003E5909">
        <w:rPr>
          <w:rFonts w:hint="cs"/>
          <w:b/>
          <w:bCs/>
          <w:rtl/>
        </w:rPr>
        <w:t xml:space="preserve"> 397</w:t>
      </w:r>
    </w:p>
    <w:p w:rsidR="00E64116" w:rsidRPr="008713A4" w:rsidRDefault="00861CB2" w:rsidP="008320F6">
      <w:pPr>
        <w:ind w:firstLine="0"/>
        <w:jc w:val="center"/>
        <w:outlineLvl w:val="0"/>
        <w:rPr>
          <w:b/>
          <w:bCs/>
          <w:rtl/>
        </w:rPr>
      </w:pPr>
      <w:r>
        <w:rPr>
          <w:b/>
          <w:bCs/>
          <w:rtl/>
        </w:rPr>
        <w:t>מישיבת ועדת החוקה, חוק ומשפט</w:t>
      </w:r>
    </w:p>
    <w:p w:rsidR="00E64116" w:rsidRPr="008713A4" w:rsidRDefault="00861CB2" w:rsidP="008320F6">
      <w:pPr>
        <w:ind w:firstLine="0"/>
        <w:jc w:val="center"/>
        <w:outlineLvl w:val="0"/>
        <w:rPr>
          <w:b/>
          <w:bCs/>
          <w:u w:val="single"/>
          <w:rtl/>
        </w:rPr>
      </w:pPr>
      <w:r>
        <w:rPr>
          <w:b/>
          <w:bCs/>
          <w:u w:val="single"/>
          <w:rtl/>
        </w:rPr>
        <w:t xml:space="preserve">יום ראשון, ט"ו בתמוז </w:t>
      </w:r>
      <w:proofErr w:type="spellStart"/>
      <w:r>
        <w:rPr>
          <w:b/>
          <w:bCs/>
          <w:u w:val="single"/>
          <w:rtl/>
        </w:rPr>
        <w:t>התשפ"ד</w:t>
      </w:r>
      <w:proofErr w:type="spellEnd"/>
      <w:r>
        <w:rPr>
          <w:b/>
          <w:bCs/>
          <w:u w:val="single"/>
          <w:rtl/>
        </w:rPr>
        <w:t xml:space="preserve"> (21 ביולי 2024),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61CB2" w:rsidP="00861CB2">
      <w:pPr>
        <w:spacing w:before="60"/>
        <w:ind w:firstLine="0"/>
        <w:rPr>
          <w:rtl/>
        </w:rPr>
      </w:pPr>
      <w:bookmarkStart w:id="0" w:name="ET_hatsach_626621_1"/>
      <w:r w:rsidRPr="00861CB2">
        <w:rPr>
          <w:rStyle w:val="TagStyle"/>
          <w:rtl/>
        </w:rPr>
        <w:t xml:space="preserve"> &lt;&lt; הצח &gt;&gt; </w:t>
      </w:r>
      <w:r w:rsidRPr="00861CB2">
        <w:rPr>
          <w:rtl/>
        </w:rPr>
        <w:t>הצעת חוק הגנת הפרטיות (תיקון מס' 14), התשפ"ב-2022</w:t>
      </w:r>
      <w:r w:rsidRPr="00861CB2">
        <w:rPr>
          <w:rStyle w:val="TagStyle"/>
          <w:rtl/>
        </w:rPr>
        <w:t xml:space="preserve"> &lt;&lt; הצח &gt;&gt;</w:t>
      </w:r>
      <w:r w:rsidRPr="00861CB2">
        <w:rPr>
          <w:rtl/>
        </w:rPr>
        <w:t xml:space="preserve">   </w:t>
      </w:r>
      <w:bookmarkEnd w:id="0"/>
    </w:p>
    <w:p w:rsidR="00E64116" w:rsidRDefault="00E64116" w:rsidP="007C693F">
      <w:pPr>
        <w:spacing w:before="60"/>
        <w:ind w:firstLine="0"/>
        <w:rPr>
          <w:rtl/>
        </w:rPr>
      </w:pPr>
    </w:p>
    <w:p w:rsidR="00861CB2" w:rsidRPr="008713A4" w:rsidRDefault="00861CB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61CB2" w:rsidRDefault="00861CB2" w:rsidP="00EC1FB3">
      <w:pPr>
        <w:ind w:firstLine="0"/>
        <w:rPr>
          <w:rtl/>
        </w:rPr>
      </w:pPr>
      <w:r w:rsidRPr="00861CB2">
        <w:rPr>
          <w:rtl/>
        </w:rPr>
        <w:t>שמחה רוטמן – היו"ר</w:t>
      </w:r>
    </w:p>
    <w:p w:rsidR="00861CB2" w:rsidRDefault="00861CB2" w:rsidP="00EC1FB3">
      <w:pPr>
        <w:ind w:firstLine="0"/>
        <w:rPr>
          <w:rtl/>
        </w:rPr>
      </w:pPr>
    </w:p>
    <w:p w:rsidR="003E5909" w:rsidRDefault="003E5909" w:rsidP="00EC1FB3">
      <w:pPr>
        <w:ind w:firstLine="0"/>
        <w:rPr>
          <w:rtl/>
        </w:rPr>
      </w:pPr>
    </w:p>
    <w:p w:rsidR="00E64116" w:rsidRDefault="00E64116" w:rsidP="00D40A29">
      <w:pPr>
        <w:ind w:firstLine="0"/>
        <w:outlineLvl w:val="1"/>
        <w:rPr>
          <w:rtl/>
        </w:rPr>
      </w:pPr>
      <w:bookmarkStart w:id="1" w:name="_ETM_Q1_141299"/>
      <w:bookmarkStart w:id="2" w:name="_ETM_Q1_141353"/>
      <w:bookmarkEnd w:id="1"/>
      <w:bookmarkEnd w:id="2"/>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6677"/>
      </w:tblGrid>
      <w:tr w:rsidR="00934B93" w:rsidTr="00934B93">
        <w:tc>
          <w:tcPr>
            <w:tcW w:w="0" w:type="auto"/>
            <w:shd w:val="clear" w:color="auto" w:fill="auto"/>
          </w:tcPr>
          <w:p w:rsidR="00934B93" w:rsidRDefault="00934B93" w:rsidP="00D40A29">
            <w:pPr>
              <w:ind w:firstLine="0"/>
              <w:outlineLvl w:val="1"/>
              <w:rPr>
                <w:rtl/>
              </w:rPr>
            </w:pPr>
            <w:bookmarkStart w:id="3" w:name="_ETM_Q1_5301956"/>
            <w:bookmarkStart w:id="4" w:name="_ETM_Q1_5302036"/>
            <w:bookmarkStart w:id="5" w:name="_ETM_Q1_5383772"/>
            <w:bookmarkEnd w:id="3"/>
            <w:bookmarkEnd w:id="4"/>
            <w:bookmarkEnd w:id="5"/>
            <w:r>
              <w:rPr>
                <w:rtl/>
              </w:rPr>
              <w:t>גלעד סממה</w:t>
            </w:r>
          </w:p>
        </w:tc>
        <w:tc>
          <w:tcPr>
            <w:tcW w:w="0" w:type="auto"/>
            <w:shd w:val="clear" w:color="auto" w:fill="auto"/>
          </w:tcPr>
          <w:p w:rsidR="00934B93" w:rsidRDefault="00934B93" w:rsidP="00D40A29">
            <w:pPr>
              <w:ind w:firstLine="0"/>
              <w:outlineLvl w:val="1"/>
              <w:rPr>
                <w:rtl/>
              </w:rPr>
            </w:pPr>
            <w:r>
              <w:rPr>
                <w:rtl/>
              </w:rPr>
              <w:t>–</w:t>
            </w:r>
          </w:p>
        </w:tc>
        <w:tc>
          <w:tcPr>
            <w:tcW w:w="0" w:type="auto"/>
            <w:shd w:val="clear" w:color="auto" w:fill="auto"/>
          </w:tcPr>
          <w:p w:rsidR="00934B93" w:rsidRDefault="00934B93" w:rsidP="00D40A29">
            <w:pPr>
              <w:ind w:firstLine="0"/>
              <w:outlineLvl w:val="1"/>
              <w:rPr>
                <w:rtl/>
              </w:rPr>
            </w:pPr>
            <w:r>
              <w:rPr>
                <w:rtl/>
              </w:rPr>
              <w:t>ראש הרשות, הרשות להגנת הפרטיות</w:t>
            </w:r>
          </w:p>
        </w:tc>
      </w:tr>
      <w:tr w:rsidR="00934B93" w:rsidTr="00934B93">
        <w:tc>
          <w:tcPr>
            <w:tcW w:w="0" w:type="auto"/>
            <w:shd w:val="clear" w:color="auto" w:fill="auto"/>
          </w:tcPr>
          <w:p w:rsidR="00934B93" w:rsidRDefault="00934B93" w:rsidP="00D40A29">
            <w:pPr>
              <w:ind w:firstLine="0"/>
              <w:outlineLvl w:val="1"/>
              <w:rPr>
                <w:rtl/>
              </w:rPr>
            </w:pPr>
            <w:r>
              <w:rPr>
                <w:rtl/>
              </w:rPr>
              <w:t>ראובן אידלמן</w:t>
            </w:r>
          </w:p>
        </w:tc>
        <w:tc>
          <w:tcPr>
            <w:tcW w:w="0" w:type="auto"/>
            <w:shd w:val="clear" w:color="auto" w:fill="auto"/>
          </w:tcPr>
          <w:p w:rsidR="00934B93" w:rsidRDefault="00934B93" w:rsidP="00D40A29">
            <w:pPr>
              <w:ind w:firstLine="0"/>
              <w:outlineLvl w:val="1"/>
              <w:rPr>
                <w:rtl/>
              </w:rPr>
            </w:pPr>
            <w:r>
              <w:rPr>
                <w:rtl/>
              </w:rPr>
              <w:t>–</w:t>
            </w:r>
          </w:p>
        </w:tc>
        <w:tc>
          <w:tcPr>
            <w:tcW w:w="0" w:type="auto"/>
            <w:shd w:val="clear" w:color="auto" w:fill="auto"/>
          </w:tcPr>
          <w:p w:rsidR="00934B93" w:rsidRDefault="00934B93" w:rsidP="00D40A29">
            <w:pPr>
              <w:ind w:firstLine="0"/>
              <w:outlineLvl w:val="1"/>
              <w:rPr>
                <w:rtl/>
              </w:rPr>
            </w:pPr>
            <w:r>
              <w:rPr>
                <w:rtl/>
              </w:rPr>
              <w:t>היועץ המשפטי, הרשות להגנת הפרטיות</w:t>
            </w:r>
          </w:p>
        </w:tc>
      </w:tr>
      <w:tr w:rsidR="00934B93" w:rsidTr="00934B93">
        <w:tc>
          <w:tcPr>
            <w:tcW w:w="0" w:type="auto"/>
            <w:shd w:val="clear" w:color="auto" w:fill="auto"/>
          </w:tcPr>
          <w:p w:rsidR="00934B93" w:rsidRDefault="00934B93" w:rsidP="00D40A29">
            <w:pPr>
              <w:ind w:firstLine="0"/>
              <w:outlineLvl w:val="1"/>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rsidR="00934B93" w:rsidRDefault="00934B93" w:rsidP="00D40A29">
            <w:pPr>
              <w:ind w:firstLine="0"/>
              <w:outlineLvl w:val="1"/>
              <w:rPr>
                <w:rtl/>
              </w:rPr>
            </w:pPr>
            <w:r>
              <w:rPr>
                <w:rtl/>
              </w:rPr>
              <w:t>–</w:t>
            </w:r>
          </w:p>
        </w:tc>
        <w:tc>
          <w:tcPr>
            <w:tcW w:w="0" w:type="auto"/>
            <w:shd w:val="clear" w:color="auto" w:fill="auto"/>
          </w:tcPr>
          <w:p w:rsidR="00934B93" w:rsidRDefault="00934B93" w:rsidP="00D40A29">
            <w:pPr>
              <w:ind w:firstLine="0"/>
              <w:outlineLvl w:val="1"/>
              <w:rPr>
                <w:rtl/>
              </w:rPr>
            </w:pPr>
            <w:r>
              <w:rPr>
                <w:rtl/>
              </w:rPr>
              <w:t>עו"ד במחלקת ייעוץ וחקיקה, משרד המשפטים</w:t>
            </w:r>
          </w:p>
        </w:tc>
      </w:tr>
      <w:tr w:rsidR="00934B93" w:rsidTr="00934B93">
        <w:tc>
          <w:tcPr>
            <w:tcW w:w="0" w:type="auto"/>
            <w:shd w:val="clear" w:color="auto" w:fill="auto"/>
          </w:tcPr>
          <w:p w:rsidR="00934B93" w:rsidRDefault="00934B93" w:rsidP="00D40A29">
            <w:pPr>
              <w:ind w:firstLine="0"/>
              <w:outlineLvl w:val="1"/>
              <w:rPr>
                <w:rtl/>
              </w:rPr>
            </w:pPr>
            <w:r>
              <w:rPr>
                <w:rtl/>
              </w:rPr>
              <w:t>שירה גרטנברג</w:t>
            </w:r>
          </w:p>
        </w:tc>
        <w:tc>
          <w:tcPr>
            <w:tcW w:w="0" w:type="auto"/>
            <w:shd w:val="clear" w:color="auto" w:fill="auto"/>
          </w:tcPr>
          <w:p w:rsidR="00934B93" w:rsidRDefault="00934B93" w:rsidP="00D40A29">
            <w:pPr>
              <w:ind w:firstLine="0"/>
              <w:outlineLvl w:val="1"/>
              <w:rPr>
                <w:rtl/>
              </w:rPr>
            </w:pPr>
            <w:r>
              <w:rPr>
                <w:rtl/>
              </w:rPr>
              <w:t>–</w:t>
            </w:r>
          </w:p>
        </w:tc>
        <w:tc>
          <w:tcPr>
            <w:tcW w:w="0" w:type="auto"/>
            <w:shd w:val="clear" w:color="auto" w:fill="auto"/>
          </w:tcPr>
          <w:p w:rsidR="00934B93" w:rsidRDefault="00934B93" w:rsidP="00D40A29">
            <w:pPr>
              <w:ind w:firstLine="0"/>
              <w:outlineLvl w:val="1"/>
              <w:rPr>
                <w:rtl/>
              </w:rPr>
            </w:pPr>
            <w:r>
              <w:rPr>
                <w:rtl/>
              </w:rPr>
              <w:t>ייעוץ וחקיקה, משרד המשפטים</w:t>
            </w:r>
          </w:p>
        </w:tc>
      </w:tr>
      <w:tr w:rsidR="00934B93" w:rsidTr="00934B93">
        <w:tc>
          <w:tcPr>
            <w:tcW w:w="0" w:type="auto"/>
            <w:shd w:val="clear" w:color="auto" w:fill="auto"/>
          </w:tcPr>
          <w:p w:rsidR="00934B93" w:rsidRDefault="00934B93" w:rsidP="00D40A29">
            <w:pPr>
              <w:ind w:firstLine="0"/>
              <w:outlineLvl w:val="1"/>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rsidR="00934B93" w:rsidRDefault="00934B93" w:rsidP="00D40A29">
            <w:pPr>
              <w:ind w:firstLine="0"/>
              <w:outlineLvl w:val="1"/>
              <w:rPr>
                <w:rtl/>
              </w:rPr>
            </w:pPr>
            <w:r>
              <w:rPr>
                <w:rtl/>
              </w:rPr>
              <w:t>–</w:t>
            </w:r>
          </w:p>
        </w:tc>
        <w:tc>
          <w:tcPr>
            <w:tcW w:w="0" w:type="auto"/>
            <w:shd w:val="clear" w:color="auto" w:fill="auto"/>
          </w:tcPr>
          <w:p w:rsidR="00934B93" w:rsidRDefault="00934B93" w:rsidP="00D40A29">
            <w:pPr>
              <w:ind w:firstLine="0"/>
              <w:outlineLvl w:val="1"/>
              <w:rPr>
                <w:rtl/>
              </w:rPr>
            </w:pPr>
            <w:r>
              <w:rPr>
                <w:rtl/>
              </w:rPr>
              <w:t>עו"ד, משרד המשפטים</w:t>
            </w:r>
          </w:p>
        </w:tc>
      </w:tr>
      <w:tr w:rsidR="00934B93" w:rsidTr="00934B93">
        <w:tc>
          <w:tcPr>
            <w:tcW w:w="0" w:type="auto"/>
            <w:shd w:val="clear" w:color="auto" w:fill="auto"/>
          </w:tcPr>
          <w:p w:rsidR="00934B93" w:rsidRDefault="00934B93" w:rsidP="00D40A29">
            <w:pPr>
              <w:ind w:firstLine="0"/>
              <w:outlineLvl w:val="1"/>
              <w:rPr>
                <w:rtl/>
              </w:rPr>
            </w:pPr>
            <w:r>
              <w:rPr>
                <w:rtl/>
              </w:rPr>
              <w:t xml:space="preserve">רחל </w:t>
            </w:r>
            <w:proofErr w:type="spellStart"/>
            <w:r>
              <w:rPr>
                <w:rtl/>
              </w:rPr>
              <w:t>ארידור</w:t>
            </w:r>
            <w:proofErr w:type="spellEnd"/>
            <w:r>
              <w:rPr>
                <w:rtl/>
              </w:rPr>
              <w:t xml:space="preserve"> הרשקוביץ</w:t>
            </w:r>
          </w:p>
        </w:tc>
        <w:tc>
          <w:tcPr>
            <w:tcW w:w="0" w:type="auto"/>
            <w:shd w:val="clear" w:color="auto" w:fill="auto"/>
          </w:tcPr>
          <w:p w:rsidR="00934B93" w:rsidRDefault="00934B93" w:rsidP="00D40A29">
            <w:pPr>
              <w:ind w:firstLine="0"/>
              <w:outlineLvl w:val="1"/>
              <w:rPr>
                <w:rtl/>
              </w:rPr>
            </w:pPr>
            <w:r>
              <w:rPr>
                <w:rtl/>
              </w:rPr>
              <w:t>–</w:t>
            </w:r>
          </w:p>
        </w:tc>
        <w:tc>
          <w:tcPr>
            <w:tcW w:w="0" w:type="auto"/>
            <w:shd w:val="clear" w:color="auto" w:fill="auto"/>
          </w:tcPr>
          <w:p w:rsidR="00934B93" w:rsidRDefault="00934B93" w:rsidP="00D40A29">
            <w:pPr>
              <w:ind w:firstLine="0"/>
              <w:outlineLvl w:val="1"/>
              <w:rPr>
                <w:rtl/>
              </w:rPr>
            </w:pPr>
            <w:r>
              <w:rPr>
                <w:rtl/>
              </w:rPr>
              <w:t>חוקרת, המכון הישראלי לדמוקרטיה</w:t>
            </w:r>
          </w:p>
        </w:tc>
      </w:tr>
      <w:tr w:rsidR="00934B93" w:rsidTr="00934B93">
        <w:tc>
          <w:tcPr>
            <w:tcW w:w="0" w:type="auto"/>
            <w:shd w:val="clear" w:color="auto" w:fill="auto"/>
          </w:tcPr>
          <w:p w:rsidR="00934B93" w:rsidRDefault="00934B93" w:rsidP="00D40A29">
            <w:pPr>
              <w:ind w:firstLine="0"/>
              <w:outlineLvl w:val="1"/>
              <w:rPr>
                <w:rtl/>
              </w:rPr>
            </w:pPr>
            <w:r>
              <w:rPr>
                <w:rtl/>
              </w:rPr>
              <w:t>יוגב עזרא</w:t>
            </w:r>
          </w:p>
        </w:tc>
        <w:tc>
          <w:tcPr>
            <w:tcW w:w="0" w:type="auto"/>
            <w:shd w:val="clear" w:color="auto" w:fill="auto"/>
          </w:tcPr>
          <w:p w:rsidR="00934B93" w:rsidRDefault="00934B93" w:rsidP="00D40A29">
            <w:pPr>
              <w:ind w:firstLine="0"/>
              <w:outlineLvl w:val="1"/>
              <w:rPr>
                <w:rtl/>
              </w:rPr>
            </w:pPr>
            <w:r>
              <w:rPr>
                <w:rtl/>
              </w:rPr>
              <w:t>–</w:t>
            </w:r>
          </w:p>
        </w:tc>
        <w:tc>
          <w:tcPr>
            <w:tcW w:w="0" w:type="auto"/>
            <w:shd w:val="clear" w:color="auto" w:fill="auto"/>
          </w:tcPr>
          <w:p w:rsidR="00934B93" w:rsidRDefault="00934B93" w:rsidP="00D40A29">
            <w:pPr>
              <w:ind w:firstLine="0"/>
              <w:outlineLvl w:val="1"/>
              <w:rPr>
                <w:rtl/>
              </w:rPr>
            </w:pPr>
            <w:r>
              <w:rPr>
                <w:rtl/>
              </w:rPr>
              <w:t>חבר ועד מנהל, העמותה למלחמה בספאם (</w:t>
            </w:r>
            <w:proofErr w:type="spellStart"/>
            <w:r>
              <w:rPr>
                <w:rtl/>
              </w:rPr>
              <w:t>ע"ר</w:t>
            </w:r>
            <w:proofErr w:type="spellEnd"/>
            <w:r>
              <w:rPr>
                <w:rtl/>
              </w:rPr>
              <w:t>)</w:t>
            </w:r>
          </w:p>
        </w:tc>
      </w:tr>
      <w:tr w:rsidR="00934B93" w:rsidTr="00934B93">
        <w:tc>
          <w:tcPr>
            <w:tcW w:w="0" w:type="auto"/>
            <w:shd w:val="clear" w:color="auto" w:fill="auto"/>
          </w:tcPr>
          <w:p w:rsidR="00934B93" w:rsidRDefault="00934B93" w:rsidP="00D40A29">
            <w:pPr>
              <w:ind w:firstLine="0"/>
              <w:outlineLvl w:val="1"/>
              <w:rPr>
                <w:rtl/>
              </w:rPr>
            </w:pPr>
            <w:r>
              <w:rPr>
                <w:rtl/>
              </w:rPr>
              <w:t>יעקב עוז</w:t>
            </w:r>
          </w:p>
        </w:tc>
        <w:tc>
          <w:tcPr>
            <w:tcW w:w="0" w:type="auto"/>
            <w:shd w:val="clear" w:color="auto" w:fill="auto"/>
          </w:tcPr>
          <w:p w:rsidR="00934B93" w:rsidRDefault="00934B93" w:rsidP="00D40A29">
            <w:pPr>
              <w:ind w:firstLine="0"/>
              <w:outlineLvl w:val="1"/>
              <w:rPr>
                <w:rtl/>
              </w:rPr>
            </w:pPr>
            <w:r>
              <w:rPr>
                <w:rtl/>
              </w:rPr>
              <w:t>–</w:t>
            </w:r>
          </w:p>
        </w:tc>
        <w:tc>
          <w:tcPr>
            <w:tcW w:w="0" w:type="auto"/>
            <w:shd w:val="clear" w:color="auto" w:fill="auto"/>
          </w:tcPr>
          <w:p w:rsidR="00934B93" w:rsidRDefault="00934B93" w:rsidP="00D40A29">
            <w:pPr>
              <w:ind w:firstLine="0"/>
              <w:outlineLvl w:val="1"/>
              <w:rPr>
                <w:rtl/>
              </w:rPr>
            </w:pPr>
            <w:r>
              <w:rPr>
                <w:rtl/>
              </w:rPr>
              <w:t>יו״ר ועדת סייבר ופרטיות, להב - לשכת ארגוני העצמאים והעסקים בישראל</w:t>
            </w:r>
          </w:p>
        </w:tc>
      </w:tr>
      <w:tr w:rsidR="00934B93" w:rsidTr="00934B93">
        <w:tc>
          <w:tcPr>
            <w:tcW w:w="0" w:type="auto"/>
            <w:shd w:val="clear" w:color="auto" w:fill="auto"/>
          </w:tcPr>
          <w:p w:rsidR="00934B93" w:rsidRDefault="00934B93" w:rsidP="00D40A29">
            <w:pPr>
              <w:ind w:firstLine="0"/>
              <w:outlineLvl w:val="1"/>
              <w:rPr>
                <w:rtl/>
              </w:rPr>
            </w:pPr>
            <w:r>
              <w:rPr>
                <w:rtl/>
              </w:rPr>
              <w:t>דן חי</w:t>
            </w:r>
          </w:p>
        </w:tc>
        <w:tc>
          <w:tcPr>
            <w:tcW w:w="0" w:type="auto"/>
            <w:shd w:val="clear" w:color="auto" w:fill="auto"/>
          </w:tcPr>
          <w:p w:rsidR="00934B93" w:rsidRDefault="00934B93" w:rsidP="00D40A29">
            <w:pPr>
              <w:ind w:firstLine="0"/>
              <w:outlineLvl w:val="1"/>
              <w:rPr>
                <w:rtl/>
              </w:rPr>
            </w:pPr>
            <w:r>
              <w:rPr>
                <w:rtl/>
              </w:rPr>
              <w:t>–</w:t>
            </w:r>
          </w:p>
        </w:tc>
        <w:tc>
          <w:tcPr>
            <w:tcW w:w="0" w:type="auto"/>
            <w:shd w:val="clear" w:color="auto" w:fill="auto"/>
          </w:tcPr>
          <w:p w:rsidR="00934B93" w:rsidRDefault="00934B93" w:rsidP="00D40A29">
            <w:pPr>
              <w:ind w:firstLine="0"/>
              <w:outlineLvl w:val="1"/>
              <w:rPr>
                <w:rtl/>
              </w:rPr>
            </w:pPr>
            <w:r>
              <w:rPr>
                <w:rtl/>
              </w:rPr>
              <w:t>חוקר, מוזמנים נוספים</w:t>
            </w:r>
          </w:p>
        </w:tc>
      </w:tr>
      <w:tr w:rsidR="00934B93" w:rsidTr="00934B93">
        <w:tc>
          <w:tcPr>
            <w:tcW w:w="0" w:type="auto"/>
            <w:shd w:val="clear" w:color="auto" w:fill="auto"/>
          </w:tcPr>
          <w:p w:rsidR="00934B93" w:rsidRDefault="00934B93" w:rsidP="00D40A29">
            <w:pPr>
              <w:ind w:firstLine="0"/>
              <w:outlineLvl w:val="1"/>
              <w:rPr>
                <w:rtl/>
              </w:rPr>
            </w:pPr>
            <w:r>
              <w:rPr>
                <w:rtl/>
              </w:rPr>
              <w:t>ליאור אתגר</w:t>
            </w:r>
          </w:p>
        </w:tc>
        <w:tc>
          <w:tcPr>
            <w:tcW w:w="0" w:type="auto"/>
            <w:shd w:val="clear" w:color="auto" w:fill="auto"/>
          </w:tcPr>
          <w:p w:rsidR="00934B93" w:rsidRDefault="00934B93" w:rsidP="00D40A29">
            <w:pPr>
              <w:ind w:firstLine="0"/>
              <w:outlineLvl w:val="1"/>
              <w:rPr>
                <w:rtl/>
              </w:rPr>
            </w:pPr>
            <w:r>
              <w:rPr>
                <w:rtl/>
              </w:rPr>
              <w:t>–</w:t>
            </w:r>
          </w:p>
        </w:tc>
        <w:tc>
          <w:tcPr>
            <w:tcW w:w="0" w:type="auto"/>
            <w:shd w:val="clear" w:color="auto" w:fill="auto"/>
          </w:tcPr>
          <w:p w:rsidR="00934B93" w:rsidRDefault="00934B93" w:rsidP="00934B93">
            <w:pPr>
              <w:ind w:firstLine="0"/>
              <w:outlineLvl w:val="1"/>
              <w:rPr>
                <w:rtl/>
              </w:rPr>
            </w:pPr>
            <w:r>
              <w:rPr>
                <w:rtl/>
              </w:rPr>
              <w:t xml:space="preserve">שותף, ראש מחלקת הגנת הפרטיות </w:t>
            </w:r>
          </w:p>
        </w:tc>
      </w:tr>
      <w:tr w:rsidR="00934B93" w:rsidTr="00934B93">
        <w:tc>
          <w:tcPr>
            <w:tcW w:w="0" w:type="auto"/>
            <w:shd w:val="clear" w:color="auto" w:fill="auto"/>
          </w:tcPr>
          <w:p w:rsidR="00934B93" w:rsidRDefault="00934B93" w:rsidP="00D40A29">
            <w:pPr>
              <w:ind w:firstLine="0"/>
              <w:outlineLvl w:val="1"/>
              <w:rPr>
                <w:rtl/>
              </w:rPr>
            </w:pPr>
            <w:r>
              <w:rPr>
                <w:rtl/>
              </w:rPr>
              <w:t>יזהר ליפשיץ</w:t>
            </w:r>
          </w:p>
        </w:tc>
        <w:tc>
          <w:tcPr>
            <w:tcW w:w="0" w:type="auto"/>
            <w:shd w:val="clear" w:color="auto" w:fill="auto"/>
          </w:tcPr>
          <w:p w:rsidR="00934B93" w:rsidRDefault="00934B93" w:rsidP="00D40A29">
            <w:pPr>
              <w:ind w:firstLine="0"/>
              <w:outlineLvl w:val="1"/>
              <w:rPr>
                <w:rtl/>
              </w:rPr>
            </w:pPr>
          </w:p>
        </w:tc>
        <w:tc>
          <w:tcPr>
            <w:tcW w:w="0" w:type="auto"/>
            <w:shd w:val="clear" w:color="auto" w:fill="auto"/>
          </w:tcPr>
          <w:p w:rsidR="00934B93" w:rsidRDefault="00934B93" w:rsidP="00D40A29">
            <w:pPr>
              <w:ind w:firstLine="0"/>
              <w:outlineLvl w:val="1"/>
              <w:rPr>
                <w:rtl/>
              </w:rPr>
            </w:pPr>
          </w:p>
        </w:tc>
      </w:tr>
      <w:tr w:rsidR="00934B93" w:rsidTr="00934B93">
        <w:tc>
          <w:tcPr>
            <w:tcW w:w="0" w:type="auto"/>
            <w:shd w:val="clear" w:color="auto" w:fill="auto"/>
          </w:tcPr>
          <w:p w:rsidR="00934B93" w:rsidRDefault="00934B93" w:rsidP="00D40A29">
            <w:pPr>
              <w:ind w:firstLine="0"/>
              <w:outlineLvl w:val="1"/>
              <w:rPr>
                <w:rtl/>
              </w:rPr>
            </w:pPr>
            <w:r>
              <w:rPr>
                <w:rtl/>
              </w:rPr>
              <w:t>חנה כהן</w:t>
            </w:r>
          </w:p>
        </w:tc>
        <w:tc>
          <w:tcPr>
            <w:tcW w:w="0" w:type="auto"/>
            <w:shd w:val="clear" w:color="auto" w:fill="auto"/>
          </w:tcPr>
          <w:p w:rsidR="00934B93" w:rsidRDefault="00934B93" w:rsidP="00D40A29">
            <w:pPr>
              <w:ind w:firstLine="0"/>
              <w:outlineLvl w:val="1"/>
              <w:rPr>
                <w:rtl/>
              </w:rPr>
            </w:pPr>
          </w:p>
        </w:tc>
        <w:tc>
          <w:tcPr>
            <w:tcW w:w="0" w:type="auto"/>
            <w:shd w:val="clear" w:color="auto" w:fill="auto"/>
          </w:tcPr>
          <w:p w:rsidR="00934B93" w:rsidRDefault="00934B93" w:rsidP="00D40A29">
            <w:pPr>
              <w:ind w:firstLine="0"/>
              <w:outlineLvl w:val="1"/>
              <w:rPr>
                <w:rtl/>
              </w:rPr>
            </w:pPr>
          </w:p>
        </w:tc>
      </w:tr>
      <w:tr w:rsidR="00934B93" w:rsidTr="00934B93">
        <w:tc>
          <w:tcPr>
            <w:tcW w:w="0" w:type="auto"/>
            <w:shd w:val="clear" w:color="auto" w:fill="auto"/>
          </w:tcPr>
          <w:p w:rsidR="00934B93" w:rsidRDefault="00934B93" w:rsidP="00D40A29">
            <w:pPr>
              <w:ind w:firstLine="0"/>
              <w:outlineLvl w:val="1"/>
              <w:rPr>
                <w:rtl/>
              </w:rPr>
            </w:pPr>
            <w:r>
              <w:rPr>
                <w:rtl/>
              </w:rPr>
              <w:t xml:space="preserve">חן </w:t>
            </w:r>
            <w:proofErr w:type="spellStart"/>
            <w:r>
              <w:rPr>
                <w:rtl/>
              </w:rPr>
              <w:t>אביגדורי</w:t>
            </w:r>
            <w:proofErr w:type="spellEnd"/>
          </w:p>
        </w:tc>
        <w:tc>
          <w:tcPr>
            <w:tcW w:w="0" w:type="auto"/>
            <w:shd w:val="clear" w:color="auto" w:fill="auto"/>
          </w:tcPr>
          <w:p w:rsidR="00934B93" w:rsidRDefault="00934B93" w:rsidP="00D40A29">
            <w:pPr>
              <w:ind w:firstLine="0"/>
              <w:outlineLvl w:val="1"/>
              <w:rPr>
                <w:rtl/>
              </w:rPr>
            </w:pPr>
          </w:p>
        </w:tc>
        <w:tc>
          <w:tcPr>
            <w:tcW w:w="0" w:type="auto"/>
            <w:shd w:val="clear" w:color="auto" w:fill="auto"/>
          </w:tcPr>
          <w:p w:rsidR="00934B93" w:rsidRDefault="00934B93" w:rsidP="00D40A29">
            <w:pPr>
              <w:ind w:firstLine="0"/>
              <w:outlineLvl w:val="1"/>
              <w:rPr>
                <w:rtl/>
              </w:rPr>
            </w:pPr>
          </w:p>
        </w:tc>
      </w:tr>
      <w:tr w:rsidR="00934B93" w:rsidTr="00934B93">
        <w:trPr>
          <w:trHeight w:val="106"/>
        </w:trPr>
        <w:tc>
          <w:tcPr>
            <w:tcW w:w="0" w:type="auto"/>
            <w:shd w:val="clear" w:color="auto" w:fill="auto"/>
          </w:tcPr>
          <w:p w:rsidR="00934B93" w:rsidRDefault="00934B93" w:rsidP="00D40A29">
            <w:pPr>
              <w:ind w:firstLine="0"/>
              <w:outlineLvl w:val="1"/>
              <w:rPr>
                <w:rtl/>
              </w:rPr>
            </w:pPr>
            <w:r>
              <w:rPr>
                <w:rtl/>
              </w:rPr>
              <w:t>מירב לשם גונן</w:t>
            </w:r>
          </w:p>
        </w:tc>
        <w:tc>
          <w:tcPr>
            <w:tcW w:w="0" w:type="auto"/>
            <w:shd w:val="clear" w:color="auto" w:fill="auto"/>
          </w:tcPr>
          <w:p w:rsidR="00934B93" w:rsidRDefault="00934B93" w:rsidP="00D40A29">
            <w:pPr>
              <w:ind w:firstLine="0"/>
              <w:outlineLvl w:val="1"/>
              <w:rPr>
                <w:rtl/>
              </w:rPr>
            </w:pPr>
          </w:p>
        </w:tc>
        <w:tc>
          <w:tcPr>
            <w:tcW w:w="0" w:type="auto"/>
            <w:shd w:val="clear" w:color="auto" w:fill="auto"/>
          </w:tcPr>
          <w:p w:rsidR="00934B93" w:rsidRDefault="00934B93" w:rsidP="00D40A29">
            <w:pPr>
              <w:ind w:firstLine="0"/>
              <w:outlineLvl w:val="1"/>
              <w:rPr>
                <w:rtl/>
              </w:rPr>
            </w:pPr>
          </w:p>
        </w:tc>
      </w:tr>
    </w:tbl>
    <w:p w:rsidR="00934B93" w:rsidRPr="008713A4" w:rsidRDefault="00934B93" w:rsidP="00D40A29">
      <w:pPr>
        <w:ind w:firstLine="0"/>
        <w:outlineLvl w:val="1"/>
        <w:rPr>
          <w:rtl/>
        </w:rPr>
      </w:pPr>
    </w:p>
    <w:p w:rsidR="00E64116" w:rsidRPr="008713A4" w:rsidRDefault="00E64116" w:rsidP="00DE5B80">
      <w:pPr>
        <w:ind w:firstLine="0"/>
        <w:rPr>
          <w:rtl/>
        </w:rPr>
      </w:pPr>
    </w:p>
    <w:p w:rsidR="00934B93" w:rsidRPr="008713A4" w:rsidRDefault="00934B93" w:rsidP="00934B93">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1398"/>
        <w:gridCol w:w="2195"/>
      </w:tblGrid>
      <w:tr w:rsidR="00934B93" w:rsidTr="000B58CC">
        <w:tc>
          <w:tcPr>
            <w:tcW w:w="0" w:type="auto"/>
            <w:shd w:val="clear" w:color="auto" w:fill="auto"/>
          </w:tcPr>
          <w:p w:rsidR="00934B93" w:rsidRDefault="00934B93" w:rsidP="000B58CC">
            <w:pPr>
              <w:ind w:firstLine="0"/>
              <w:outlineLvl w:val="1"/>
              <w:rPr>
                <w:rtl/>
              </w:rPr>
            </w:pPr>
            <w:r>
              <w:rPr>
                <w:rtl/>
              </w:rPr>
              <w:t>אייל שגיא</w:t>
            </w:r>
          </w:p>
        </w:tc>
        <w:tc>
          <w:tcPr>
            <w:tcW w:w="0" w:type="auto"/>
            <w:shd w:val="clear" w:color="auto" w:fill="auto"/>
          </w:tcPr>
          <w:p w:rsidR="00934B93" w:rsidRDefault="00934B93" w:rsidP="000B58CC">
            <w:pPr>
              <w:ind w:firstLine="0"/>
              <w:outlineLvl w:val="1"/>
              <w:rPr>
                <w:rtl/>
              </w:rPr>
            </w:pPr>
            <w:r>
              <w:rPr>
                <w:rFonts w:hint="cs"/>
                <w:rtl/>
              </w:rPr>
              <w:t xml:space="preserve">     </w:t>
            </w:r>
            <w:bookmarkStart w:id="6" w:name="_ETM_Q1_5446052"/>
            <w:bookmarkEnd w:id="6"/>
            <w:r>
              <w:rPr>
                <w:rFonts w:hint="cs"/>
                <w:rtl/>
              </w:rPr>
              <w:t xml:space="preserve">          </w:t>
            </w:r>
            <w:bookmarkStart w:id="7" w:name="_ETM_Q1_5446983"/>
            <w:bookmarkEnd w:id="7"/>
            <w:r>
              <w:rPr>
                <w:rFonts w:hint="cs"/>
                <w:rtl/>
              </w:rPr>
              <w:t xml:space="preserve">     </w:t>
            </w:r>
            <w:r>
              <w:rPr>
                <w:rtl/>
              </w:rPr>
              <w:t>–</w:t>
            </w:r>
          </w:p>
        </w:tc>
        <w:tc>
          <w:tcPr>
            <w:tcW w:w="0" w:type="auto"/>
            <w:shd w:val="clear" w:color="auto" w:fill="auto"/>
          </w:tcPr>
          <w:p w:rsidR="00934B93" w:rsidRDefault="00934B93" w:rsidP="000B58CC">
            <w:pPr>
              <w:ind w:firstLine="0"/>
              <w:outlineLvl w:val="1"/>
              <w:rPr>
                <w:rtl/>
              </w:rPr>
            </w:pPr>
            <w:r>
              <w:rPr>
                <w:rtl/>
              </w:rPr>
              <w:t>שותף, מוזמנים נוספים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61CB2" w:rsidP="00D40A29">
      <w:pPr>
        <w:ind w:firstLine="0"/>
        <w:rPr>
          <w:rtl/>
        </w:rPr>
      </w:pPr>
      <w:r>
        <w:rPr>
          <w:rtl/>
        </w:rPr>
        <w:t xml:space="preserve">ד"ר גור </w:t>
      </w:r>
      <w:proofErr w:type="spellStart"/>
      <w:r>
        <w:rPr>
          <w:rtl/>
        </w:rPr>
        <w:t>בליי</w:t>
      </w:r>
      <w:proofErr w:type="spellEnd"/>
    </w:p>
    <w:p w:rsidR="00712BDC" w:rsidRPr="008713A4" w:rsidRDefault="00712BDC" w:rsidP="00D40A29">
      <w:pPr>
        <w:ind w:firstLine="0"/>
      </w:pPr>
      <w:bookmarkStart w:id="8" w:name="_ETM_Q1_369477"/>
      <w:bookmarkStart w:id="9" w:name="_ETM_Q1_369561"/>
      <w:bookmarkEnd w:id="8"/>
      <w:bookmarkEnd w:id="9"/>
      <w:r>
        <w:rPr>
          <w:rFonts w:hint="cs"/>
          <w:rtl/>
        </w:rPr>
        <w:t xml:space="preserve">נעמה </w:t>
      </w:r>
      <w:bookmarkStart w:id="10" w:name="_ETM_Q1_370429"/>
      <w:bookmarkEnd w:id="10"/>
      <w:proofErr w:type="spellStart"/>
      <w:r>
        <w:rPr>
          <w:rFonts w:hint="cs"/>
          <w:rtl/>
        </w:rPr>
        <w:t>מנחמי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61CB2"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61CB2" w:rsidP="008320F6">
      <w:pPr>
        <w:ind w:firstLine="0"/>
        <w:rPr>
          <w:rtl/>
        </w:rPr>
      </w:pPr>
      <w:r>
        <w:rPr>
          <w:rtl/>
        </w:rPr>
        <w:t>הדס צנוירט</w:t>
      </w:r>
    </w:p>
    <w:p w:rsidR="00861CB2" w:rsidRPr="008713A4" w:rsidRDefault="00861CB2" w:rsidP="008320F6">
      <w:pPr>
        <w:ind w:firstLine="0"/>
        <w:rPr>
          <w:rtl/>
        </w:rPr>
      </w:pPr>
    </w:p>
    <w:p w:rsidR="00861CB2" w:rsidRDefault="00861CB2" w:rsidP="00861CB2">
      <w:pPr>
        <w:ind w:firstLine="0"/>
        <w:rPr>
          <w:color w:val="606060"/>
          <w:rtl/>
        </w:rPr>
      </w:pPr>
      <w:r w:rsidRPr="00861CB2">
        <w:rPr>
          <w:color w:val="606060"/>
          <w:rtl/>
        </w:rPr>
        <w:t>רשימת הנוכחים על תואריהם מבוססת על המידע שהוזן במערכת המוזמנים הממוחשבת. ייתכנו אי-דיוקים והשמטות.</w:t>
      </w:r>
    </w:p>
    <w:p w:rsidR="00861CB2" w:rsidRDefault="00861CB2">
      <w:pPr>
        <w:bidi w:val="0"/>
        <w:spacing w:line="240" w:lineRule="auto"/>
        <w:ind w:firstLine="0"/>
        <w:jc w:val="left"/>
        <w:rPr>
          <w:rtl/>
        </w:rPr>
      </w:pPr>
      <w:r>
        <w:rPr>
          <w:rtl/>
        </w:rPr>
        <w:br w:type="page"/>
      </w:r>
    </w:p>
    <w:p w:rsidR="00861CB2" w:rsidRDefault="00861CB2" w:rsidP="00861CB2">
      <w:pPr>
        <w:pStyle w:val="a6"/>
        <w:keepNext/>
        <w:rPr>
          <w:rtl/>
        </w:rPr>
      </w:pPr>
      <w:bookmarkStart w:id="11" w:name="ET_subject_626621_2"/>
      <w:r w:rsidRPr="00861CB2">
        <w:rPr>
          <w:rStyle w:val="TagStyle"/>
          <w:rtl/>
        </w:rPr>
        <w:lastRenderedPageBreak/>
        <w:t xml:space="preserve"> &lt;&lt; נושא &gt;&gt; </w:t>
      </w:r>
      <w:r>
        <w:rPr>
          <w:rtl/>
        </w:rPr>
        <w:t>הצעת חוק הגנת הפרטיות (תיקון מס' 14), התשפ"ב-2022,  מ/1496</w:t>
      </w:r>
      <w:r w:rsidRPr="00861CB2">
        <w:rPr>
          <w:rStyle w:val="TagStyle"/>
          <w:rtl/>
        </w:rPr>
        <w:t xml:space="preserve"> &lt;&lt; נושא &gt;&gt;</w:t>
      </w:r>
      <w:r>
        <w:rPr>
          <w:rtl/>
        </w:rPr>
        <w:t xml:space="preserve">   </w:t>
      </w:r>
      <w:bookmarkEnd w:id="11"/>
    </w:p>
    <w:p w:rsidR="00861CB2" w:rsidRDefault="00861CB2" w:rsidP="00861CB2">
      <w:pPr>
        <w:pStyle w:val="KeepWithNext"/>
        <w:rPr>
          <w:rtl/>
        </w:rPr>
      </w:pPr>
    </w:p>
    <w:p w:rsidR="00861CB2" w:rsidRDefault="00861CB2" w:rsidP="00861CB2">
      <w:pPr>
        <w:rPr>
          <w:rtl/>
        </w:rPr>
      </w:pPr>
      <w:bookmarkStart w:id="12" w:name="_ETM_Q1_151638"/>
      <w:bookmarkEnd w:id="12"/>
    </w:p>
    <w:p w:rsidR="00861CB2" w:rsidRDefault="00861CB2" w:rsidP="00861CB2">
      <w:pPr>
        <w:pStyle w:val="af6"/>
        <w:keepNext/>
        <w:rPr>
          <w:rtl/>
        </w:rPr>
      </w:pPr>
      <w:bookmarkStart w:id="13" w:name="ET_yor_6157_3"/>
      <w:r w:rsidRPr="00861CB2">
        <w:rPr>
          <w:rStyle w:val="TagStyle"/>
          <w:rtl/>
        </w:rPr>
        <w:t xml:space="preserve"> &lt;&lt; יור &gt;&gt; </w:t>
      </w:r>
      <w:r>
        <w:rPr>
          <w:rtl/>
        </w:rPr>
        <w:t xml:space="preserve">היו"ר שמחה </w:t>
      </w:r>
      <w:proofErr w:type="spellStart"/>
      <w:r>
        <w:rPr>
          <w:rtl/>
        </w:rPr>
        <w:t>רוטמן</w:t>
      </w:r>
      <w:proofErr w:type="spellEnd"/>
      <w:r>
        <w:rPr>
          <w:rtl/>
        </w:rPr>
        <w:t>:</w:t>
      </w:r>
      <w:r w:rsidRPr="00861CB2">
        <w:rPr>
          <w:rStyle w:val="TagStyle"/>
          <w:rtl/>
        </w:rPr>
        <w:t xml:space="preserve"> &lt;&lt; יור &gt;&gt;</w:t>
      </w:r>
      <w:r>
        <w:rPr>
          <w:rtl/>
        </w:rPr>
        <w:t xml:space="preserve">   </w:t>
      </w:r>
      <w:bookmarkEnd w:id="13"/>
    </w:p>
    <w:p w:rsidR="00861CB2" w:rsidRDefault="00861CB2" w:rsidP="00861CB2">
      <w:pPr>
        <w:pStyle w:val="KeepWithNext"/>
        <w:rPr>
          <w:rtl/>
        </w:rPr>
      </w:pPr>
    </w:p>
    <w:p w:rsidR="00861CB2" w:rsidRDefault="00861CB2" w:rsidP="00861CB2">
      <w:pPr>
        <w:rPr>
          <w:rtl/>
        </w:rPr>
      </w:pPr>
      <w:bookmarkStart w:id="14" w:name="_ETM_Q1_152764"/>
      <w:bookmarkEnd w:id="14"/>
      <w:r>
        <w:rPr>
          <w:rFonts w:hint="cs"/>
          <w:rtl/>
        </w:rPr>
        <w:t>שלום רב, אני מתכבד לפתוח את הישיבה. על סדר-היום:</w:t>
      </w:r>
      <w:r w:rsidRPr="00861CB2">
        <w:rPr>
          <w:rtl/>
        </w:rPr>
        <w:t xml:space="preserve"> הצעת חוק הגנת הפרטיות (תיקון מס' 14), התשפ"ב-2</w:t>
      </w:r>
      <w:r>
        <w:rPr>
          <w:rFonts w:hint="cs"/>
          <w:rtl/>
        </w:rPr>
        <w:t>022.</w:t>
      </w:r>
    </w:p>
    <w:p w:rsidR="00712BDC" w:rsidRDefault="00712BDC" w:rsidP="00861CB2">
      <w:pPr>
        <w:rPr>
          <w:rtl/>
        </w:rPr>
      </w:pPr>
      <w:bookmarkStart w:id="15" w:name="_ETM_Q1_378832"/>
      <w:bookmarkStart w:id="16" w:name="_ETM_Q1_378886"/>
      <w:bookmarkEnd w:id="15"/>
      <w:bookmarkEnd w:id="16"/>
    </w:p>
    <w:p w:rsidR="0084281C" w:rsidRDefault="0084281C" w:rsidP="0084281C">
      <w:pPr>
        <w:rPr>
          <w:rtl/>
        </w:rPr>
      </w:pPr>
      <w:bookmarkStart w:id="17" w:name="_ETM_Q1_378967"/>
      <w:bookmarkStart w:id="18" w:name="_ETM_Q1_379013"/>
      <w:bookmarkEnd w:id="17"/>
      <w:bookmarkEnd w:id="18"/>
      <w:r>
        <w:rPr>
          <w:rFonts w:hint="cs"/>
          <w:rtl/>
        </w:rPr>
        <w:t>לפני תחילת הדיון, נמצאים פה נציגי משפחות שביקשו לומר דברים.</w:t>
      </w:r>
      <w:r w:rsidR="00945E24">
        <w:rPr>
          <w:rFonts w:hint="cs"/>
          <w:rtl/>
        </w:rPr>
        <w:t xml:space="preserve"> בבקשה.</w:t>
      </w:r>
    </w:p>
    <w:p w:rsidR="0084281C" w:rsidRDefault="0084281C" w:rsidP="0084281C">
      <w:pPr>
        <w:rPr>
          <w:rtl/>
        </w:rPr>
      </w:pPr>
      <w:bookmarkStart w:id="19" w:name="_ETM_Q1_433639"/>
      <w:bookmarkStart w:id="20" w:name="_ETM_Q1_433687"/>
      <w:bookmarkEnd w:id="19"/>
      <w:bookmarkEnd w:id="20"/>
    </w:p>
    <w:p w:rsidR="0084281C" w:rsidRDefault="0084281C" w:rsidP="0084281C">
      <w:pPr>
        <w:pStyle w:val="a4"/>
        <w:keepNext/>
        <w:rPr>
          <w:rtl/>
        </w:rPr>
      </w:pPr>
      <w:bookmarkStart w:id="21" w:name="ET_speaker_חנה_כהן_6"/>
      <w:r w:rsidRPr="0084281C">
        <w:rPr>
          <w:rStyle w:val="TagStyle"/>
          <w:rtl/>
        </w:rPr>
        <w:t xml:space="preserve"> &lt;&lt; דובר &gt;&gt; </w:t>
      </w:r>
      <w:r>
        <w:rPr>
          <w:rtl/>
        </w:rPr>
        <w:t>חנה כהן:</w:t>
      </w:r>
      <w:r w:rsidRPr="0084281C">
        <w:rPr>
          <w:rStyle w:val="TagStyle"/>
          <w:rtl/>
        </w:rPr>
        <w:t xml:space="preserve"> &lt;&lt; דובר &gt;&gt;</w:t>
      </w:r>
      <w:r>
        <w:rPr>
          <w:rtl/>
        </w:rPr>
        <w:t xml:space="preserve">   </w:t>
      </w:r>
      <w:bookmarkEnd w:id="21"/>
    </w:p>
    <w:p w:rsidR="0084281C" w:rsidRDefault="0084281C" w:rsidP="0084281C">
      <w:pPr>
        <w:pStyle w:val="KeepWithNext"/>
        <w:rPr>
          <w:rtl/>
        </w:rPr>
      </w:pPr>
    </w:p>
    <w:p w:rsidR="0084281C" w:rsidRDefault="00945E24" w:rsidP="00945E24">
      <w:pPr>
        <w:rPr>
          <w:rtl/>
        </w:rPr>
      </w:pPr>
      <w:bookmarkStart w:id="22" w:name="_ETM_Q1_451693"/>
      <w:bookmarkEnd w:id="22"/>
      <w:r>
        <w:rPr>
          <w:rFonts w:hint="cs"/>
          <w:rtl/>
        </w:rPr>
        <w:t xml:space="preserve">תודה רבה, חבר הכנסת </w:t>
      </w:r>
      <w:proofErr w:type="spellStart"/>
      <w:r>
        <w:rPr>
          <w:rFonts w:hint="cs"/>
          <w:rtl/>
        </w:rPr>
        <w:t>רוטמן</w:t>
      </w:r>
      <w:proofErr w:type="spellEnd"/>
      <w:r>
        <w:rPr>
          <w:rFonts w:hint="cs"/>
          <w:rtl/>
        </w:rPr>
        <w:t xml:space="preserve">, על זכות הדיבור. אני דודה של ענבר היימן, </w:t>
      </w:r>
      <w:r w:rsidR="0084281C">
        <w:rPr>
          <w:rFonts w:hint="cs"/>
          <w:rtl/>
        </w:rPr>
        <w:t>שנרצחה באכזריות ב-7.10</w:t>
      </w:r>
      <w:r>
        <w:rPr>
          <w:rFonts w:hint="cs"/>
          <w:rtl/>
        </w:rPr>
        <w:t>,</w:t>
      </w:r>
      <w:r w:rsidR="0084281C">
        <w:rPr>
          <w:rFonts w:hint="cs"/>
          <w:rtl/>
        </w:rPr>
        <w:t xml:space="preserve"> וגופתה נחטפה לעזה. בהמשך לדי</w:t>
      </w:r>
      <w:r w:rsidR="00956B99">
        <w:rPr>
          <w:rFonts w:hint="cs"/>
          <w:rtl/>
        </w:rPr>
        <w:t>ון</w:t>
      </w:r>
      <w:r w:rsidR="0084281C">
        <w:rPr>
          <w:rFonts w:hint="cs"/>
          <w:rtl/>
        </w:rPr>
        <w:t xml:space="preserve"> </w:t>
      </w:r>
      <w:bookmarkStart w:id="23" w:name="_ETM_Q1_463184"/>
      <w:bookmarkEnd w:id="23"/>
      <w:r w:rsidR="0084281C">
        <w:rPr>
          <w:rFonts w:hint="cs"/>
          <w:rtl/>
        </w:rPr>
        <w:t xml:space="preserve">הקודם שהיה פה, מי שרצח את ענבר זה מחבלי הנוחה. </w:t>
      </w:r>
      <w:bookmarkStart w:id="24" w:name="_ETM_Q1_469517"/>
      <w:bookmarkEnd w:id="24"/>
      <w:r w:rsidR="0084281C">
        <w:rPr>
          <w:rFonts w:hint="cs"/>
          <w:rtl/>
        </w:rPr>
        <w:t>ענבר לא הי</w:t>
      </w:r>
      <w:r>
        <w:rPr>
          <w:rFonts w:hint="cs"/>
          <w:rtl/>
        </w:rPr>
        <w:t>י</w:t>
      </w:r>
      <w:r w:rsidR="0084281C">
        <w:rPr>
          <w:rFonts w:hint="cs"/>
          <w:rtl/>
        </w:rPr>
        <w:t xml:space="preserve">תה עם נשק או </w:t>
      </w:r>
      <w:r>
        <w:rPr>
          <w:rFonts w:hint="cs"/>
          <w:rtl/>
        </w:rPr>
        <w:t xml:space="preserve">עם </w:t>
      </w:r>
      <w:r w:rsidR="0084281C">
        <w:rPr>
          <w:rFonts w:hint="cs"/>
          <w:rtl/>
        </w:rPr>
        <w:t xml:space="preserve">כלי הגנה, כשהקיף אותה </w:t>
      </w:r>
      <w:bookmarkStart w:id="25" w:name="_ETM_Q1_476175"/>
      <w:bookmarkEnd w:id="25"/>
      <w:r w:rsidR="0084281C">
        <w:rPr>
          <w:rFonts w:hint="cs"/>
          <w:rtl/>
        </w:rPr>
        <w:t xml:space="preserve">שבט שלם וירו בה. </w:t>
      </w:r>
      <w:r>
        <w:rPr>
          <w:rFonts w:hint="cs"/>
          <w:rtl/>
        </w:rPr>
        <w:t>פשוט ריססו את הגופה של</w:t>
      </w:r>
      <w:r w:rsidR="0084281C">
        <w:rPr>
          <w:rFonts w:hint="cs"/>
          <w:rtl/>
        </w:rPr>
        <w:t xml:space="preserve">ה ביריות. </w:t>
      </w:r>
      <w:bookmarkStart w:id="26" w:name="_ETM_Q1_484885"/>
      <w:bookmarkEnd w:id="26"/>
      <w:r>
        <w:rPr>
          <w:rFonts w:hint="cs"/>
          <w:rtl/>
        </w:rPr>
        <w:t>120 חטופי</w:t>
      </w:r>
      <w:r w:rsidR="0084281C">
        <w:rPr>
          <w:rFonts w:hint="cs"/>
          <w:rtl/>
        </w:rPr>
        <w:t>ם בשבי חמאס</w:t>
      </w:r>
      <w:r>
        <w:rPr>
          <w:rFonts w:hint="cs"/>
          <w:rtl/>
        </w:rPr>
        <w:t>.</w:t>
      </w:r>
      <w:r w:rsidR="0084281C">
        <w:rPr>
          <w:rFonts w:hint="cs"/>
          <w:rtl/>
        </w:rPr>
        <w:t xml:space="preserve"> אין חולק על כך</w:t>
      </w:r>
      <w:r>
        <w:rPr>
          <w:rFonts w:hint="cs"/>
          <w:rtl/>
        </w:rPr>
        <w:t>,</w:t>
      </w:r>
      <w:r w:rsidR="0084281C">
        <w:rPr>
          <w:rFonts w:hint="cs"/>
          <w:rtl/>
        </w:rPr>
        <w:t xml:space="preserve"> שצריך </w:t>
      </w:r>
      <w:bookmarkStart w:id="27" w:name="_ETM_Q1_491454"/>
      <w:bookmarkEnd w:id="27"/>
      <w:r w:rsidR="0084281C">
        <w:rPr>
          <w:rFonts w:hint="cs"/>
          <w:rtl/>
        </w:rPr>
        <w:t>להחזיר את הח</w:t>
      </w:r>
      <w:r>
        <w:rPr>
          <w:rFonts w:hint="cs"/>
          <w:rtl/>
        </w:rPr>
        <w:t>י</w:t>
      </w:r>
      <w:r w:rsidR="0084281C">
        <w:rPr>
          <w:rFonts w:hint="cs"/>
          <w:rtl/>
        </w:rPr>
        <w:t>ים</w:t>
      </w:r>
      <w:r>
        <w:rPr>
          <w:rFonts w:hint="cs"/>
          <w:rtl/>
        </w:rPr>
        <w:t>,</w:t>
      </w:r>
      <w:r w:rsidR="0084281C">
        <w:rPr>
          <w:rFonts w:hint="cs"/>
          <w:rtl/>
        </w:rPr>
        <w:t xml:space="preserve"> אבל אני רוצה להדהד פה נקודה נוספת. </w:t>
      </w:r>
      <w:bookmarkStart w:id="28" w:name="_ETM_Q1_497744"/>
      <w:bookmarkEnd w:id="28"/>
      <w:r w:rsidR="0084281C">
        <w:rPr>
          <w:rFonts w:hint="cs"/>
          <w:rtl/>
        </w:rPr>
        <w:t>אי אפשר ולא ניתן להשאיר את החט</w:t>
      </w:r>
      <w:r>
        <w:rPr>
          <w:rFonts w:hint="cs"/>
          <w:rtl/>
        </w:rPr>
        <w:t>ו</w:t>
      </w:r>
      <w:r w:rsidR="0084281C">
        <w:rPr>
          <w:rFonts w:hint="cs"/>
          <w:rtl/>
        </w:rPr>
        <w:t xml:space="preserve">פים הנרצחים </w:t>
      </w:r>
      <w:r>
        <w:rPr>
          <w:rFonts w:hint="cs"/>
          <w:rtl/>
        </w:rPr>
        <w:t>ל</w:t>
      </w:r>
      <w:r w:rsidR="0084281C">
        <w:rPr>
          <w:rFonts w:hint="cs"/>
          <w:rtl/>
        </w:rPr>
        <w:t xml:space="preserve">סוף העסקה, </w:t>
      </w:r>
      <w:bookmarkStart w:id="29" w:name="_ETM_Q1_504373"/>
      <w:bookmarkEnd w:id="29"/>
      <w:r w:rsidR="0084281C">
        <w:rPr>
          <w:rFonts w:hint="cs"/>
          <w:rtl/>
        </w:rPr>
        <w:t>כי אין עליהם מודיעין</w:t>
      </w:r>
      <w:r>
        <w:rPr>
          <w:rFonts w:hint="cs"/>
          <w:rtl/>
        </w:rPr>
        <w:t>,</w:t>
      </w:r>
      <w:r w:rsidR="0084281C">
        <w:rPr>
          <w:rFonts w:hint="cs"/>
          <w:rtl/>
        </w:rPr>
        <w:t xml:space="preserve"> ואנו לא נ</w:t>
      </w:r>
      <w:r>
        <w:rPr>
          <w:rFonts w:hint="cs"/>
          <w:rtl/>
        </w:rPr>
        <w:t>מ</w:t>
      </w:r>
      <w:r w:rsidR="0084281C">
        <w:rPr>
          <w:rFonts w:hint="cs"/>
          <w:rtl/>
        </w:rPr>
        <w:t xml:space="preserve">צא את כולם. </w:t>
      </w:r>
      <w:bookmarkStart w:id="30" w:name="_ETM_Q1_510721"/>
      <w:bookmarkEnd w:id="30"/>
      <w:r w:rsidR="0084281C">
        <w:rPr>
          <w:rFonts w:hint="cs"/>
          <w:rtl/>
        </w:rPr>
        <w:t>לא ייתכ</w:t>
      </w:r>
      <w:r>
        <w:rPr>
          <w:rFonts w:hint="cs"/>
          <w:rtl/>
        </w:rPr>
        <w:t>ן,</w:t>
      </w:r>
      <w:r w:rsidR="0084281C">
        <w:rPr>
          <w:rFonts w:hint="cs"/>
          <w:rtl/>
        </w:rPr>
        <w:t xml:space="preserve"> שחורבות עזה ייבנו על גופות יהודים, על גופות </w:t>
      </w:r>
      <w:bookmarkStart w:id="31" w:name="_ETM_Q1_517952"/>
      <w:bookmarkEnd w:id="31"/>
      <w:r w:rsidR="0084281C">
        <w:rPr>
          <w:rFonts w:hint="cs"/>
          <w:rtl/>
        </w:rPr>
        <w:t>היקירים שלנו. אסור לנו שדבר כזה יקרה. אנחנו יהודים.</w:t>
      </w:r>
    </w:p>
    <w:p w:rsidR="0084281C" w:rsidRDefault="0084281C" w:rsidP="0084281C">
      <w:pPr>
        <w:rPr>
          <w:rtl/>
        </w:rPr>
      </w:pPr>
      <w:bookmarkStart w:id="32" w:name="_ETM_Q1_525535"/>
      <w:bookmarkStart w:id="33" w:name="_ETM_Q1_525591"/>
      <w:bookmarkEnd w:id="32"/>
      <w:bookmarkEnd w:id="33"/>
    </w:p>
    <w:p w:rsidR="007872B4" w:rsidRDefault="0084281C" w:rsidP="00945E24">
      <w:pPr>
        <w:rPr>
          <w:rtl/>
        </w:rPr>
      </w:pPr>
      <w:bookmarkStart w:id="34" w:name="_ETM_Q1_525668"/>
      <w:bookmarkStart w:id="35" w:name="_ETM_Q1_525715"/>
      <w:bookmarkEnd w:id="34"/>
      <w:bookmarkEnd w:id="35"/>
      <w:r>
        <w:rPr>
          <w:rFonts w:hint="cs"/>
          <w:rtl/>
        </w:rPr>
        <w:t xml:space="preserve">שנית, אני </w:t>
      </w:r>
      <w:bookmarkStart w:id="36" w:name="_ETM_Q1_527190"/>
      <w:bookmarkEnd w:id="36"/>
      <w:r>
        <w:rPr>
          <w:rFonts w:hint="cs"/>
          <w:rtl/>
        </w:rPr>
        <w:t>פה להדה</w:t>
      </w:r>
      <w:r w:rsidR="00945E24">
        <w:rPr>
          <w:rFonts w:hint="cs"/>
          <w:rtl/>
        </w:rPr>
        <w:t>ד</w:t>
      </w:r>
      <w:r>
        <w:rPr>
          <w:rFonts w:hint="cs"/>
          <w:rtl/>
        </w:rPr>
        <w:t xml:space="preserve"> את הסבל הנורא שהמשפחה שלי עו</w:t>
      </w:r>
      <w:r w:rsidR="00945E24">
        <w:rPr>
          <w:rFonts w:hint="cs"/>
          <w:rtl/>
        </w:rPr>
        <w:t>ב</w:t>
      </w:r>
      <w:r>
        <w:rPr>
          <w:rFonts w:hint="cs"/>
          <w:rtl/>
        </w:rPr>
        <w:t>רת. אנו עוברים</w:t>
      </w:r>
      <w:bookmarkStart w:id="37" w:name="_ETM_Q1_534303"/>
      <w:bookmarkEnd w:id="37"/>
      <w:r w:rsidR="00945E24">
        <w:rPr>
          <w:rFonts w:hint="cs"/>
          <w:rtl/>
        </w:rPr>
        <w:t xml:space="preserve"> -</w:t>
      </w:r>
      <w:r>
        <w:rPr>
          <w:rFonts w:hint="cs"/>
          <w:rtl/>
        </w:rPr>
        <w:t xml:space="preserve"> 120 חטופ</w:t>
      </w:r>
      <w:r w:rsidR="00956B99">
        <w:rPr>
          <w:rFonts w:hint="cs"/>
          <w:rtl/>
        </w:rPr>
        <w:t>ים</w:t>
      </w:r>
      <w:r>
        <w:rPr>
          <w:rFonts w:hint="cs"/>
          <w:rtl/>
        </w:rPr>
        <w:t xml:space="preserve"> בעזה. אין חולק על כך שיש לשחרר </w:t>
      </w:r>
      <w:bookmarkStart w:id="38" w:name="_ETM_Q1_552588"/>
      <w:bookmarkEnd w:id="38"/>
      <w:r>
        <w:rPr>
          <w:rFonts w:hint="cs"/>
          <w:rtl/>
        </w:rPr>
        <w:t>את החי</w:t>
      </w:r>
      <w:r w:rsidR="00945E24">
        <w:rPr>
          <w:rFonts w:hint="cs"/>
          <w:rtl/>
        </w:rPr>
        <w:t>י</w:t>
      </w:r>
      <w:r>
        <w:rPr>
          <w:rFonts w:hint="cs"/>
          <w:rtl/>
        </w:rPr>
        <w:t xml:space="preserve">ם אבל אני פה באה להדהד נקודה מצד המשפחה </w:t>
      </w:r>
      <w:bookmarkStart w:id="39" w:name="_ETM_Q1_558504"/>
      <w:bookmarkEnd w:id="39"/>
      <w:r>
        <w:rPr>
          <w:rFonts w:hint="cs"/>
          <w:rtl/>
        </w:rPr>
        <w:t>שלי ומצד החטופים</w:t>
      </w:r>
      <w:r w:rsidR="00945E24">
        <w:rPr>
          <w:rFonts w:hint="cs"/>
          <w:rtl/>
        </w:rPr>
        <w:t xml:space="preserve"> הנרצחים</w:t>
      </w:r>
      <w:r>
        <w:rPr>
          <w:rFonts w:hint="cs"/>
          <w:rtl/>
        </w:rPr>
        <w:t>. אין לנו חי</w:t>
      </w:r>
      <w:r w:rsidR="00945E24">
        <w:rPr>
          <w:rFonts w:hint="cs"/>
          <w:rtl/>
        </w:rPr>
        <w:t>י</w:t>
      </w:r>
      <w:r>
        <w:rPr>
          <w:rFonts w:hint="cs"/>
          <w:rtl/>
        </w:rPr>
        <w:t xml:space="preserve">ם. אנו לא מתאבלים </w:t>
      </w:r>
      <w:bookmarkStart w:id="40" w:name="_ETM_Q1_565983"/>
      <w:bookmarkEnd w:id="40"/>
      <w:r>
        <w:rPr>
          <w:rFonts w:hint="cs"/>
          <w:rtl/>
        </w:rPr>
        <w:t>על הילדה שלנו.</w:t>
      </w:r>
      <w:r>
        <w:rPr>
          <w:rFonts w:hint="cs"/>
        </w:rPr>
        <w:t xml:space="preserve"> </w:t>
      </w:r>
      <w:r w:rsidR="00945E24">
        <w:rPr>
          <w:rFonts w:hint="cs"/>
          <w:rtl/>
        </w:rPr>
        <w:t xml:space="preserve">הילדה שלנו זרוקה איפשהו בעזה. </w:t>
      </w:r>
      <w:r>
        <w:rPr>
          <w:rFonts w:hint="cs"/>
          <w:rtl/>
        </w:rPr>
        <w:t xml:space="preserve">אנו לא יודעים איפה אילו. תאר </w:t>
      </w:r>
      <w:bookmarkStart w:id="41" w:name="_ETM_Q1_573621"/>
      <w:bookmarkEnd w:id="41"/>
      <w:r w:rsidR="00945E24">
        <w:rPr>
          <w:rFonts w:hint="cs"/>
          <w:rtl/>
        </w:rPr>
        <w:t>לך את המחשבה שאנו חיים בה</w:t>
      </w:r>
      <w:r>
        <w:rPr>
          <w:rFonts w:hint="cs"/>
          <w:rtl/>
        </w:rPr>
        <w:t xml:space="preserve">. </w:t>
      </w:r>
      <w:r w:rsidR="00945E24">
        <w:rPr>
          <w:rFonts w:hint="cs"/>
          <w:rtl/>
        </w:rPr>
        <w:t xml:space="preserve">מחשבה בלבד. </w:t>
      </w:r>
      <w:r>
        <w:rPr>
          <w:rFonts w:hint="cs"/>
          <w:rtl/>
        </w:rPr>
        <w:t xml:space="preserve">אנו רוצים להביא את </w:t>
      </w:r>
      <w:bookmarkStart w:id="42" w:name="_ETM_Q1_581313"/>
      <w:bookmarkEnd w:id="42"/>
      <w:r>
        <w:rPr>
          <w:rFonts w:hint="cs"/>
          <w:rtl/>
        </w:rPr>
        <w:t>ה</w:t>
      </w:r>
      <w:r w:rsidR="00945E24">
        <w:rPr>
          <w:rFonts w:hint="cs"/>
          <w:rtl/>
        </w:rPr>
        <w:t>ילדה</w:t>
      </w:r>
      <w:r>
        <w:rPr>
          <w:rFonts w:hint="cs"/>
          <w:rtl/>
        </w:rPr>
        <w:t xml:space="preserve"> לקבר ישראל שגם הגופה שלה </w:t>
      </w:r>
      <w:r w:rsidR="00945E24">
        <w:rPr>
          <w:rFonts w:hint="cs"/>
          <w:rtl/>
        </w:rPr>
        <w:t xml:space="preserve">תגיע לארץ אבותינו </w:t>
      </w:r>
      <w:bookmarkStart w:id="43" w:name="_ETM_Q1_585481"/>
      <w:bookmarkEnd w:id="43"/>
      <w:r w:rsidR="00945E24">
        <w:rPr>
          <w:rFonts w:hint="cs"/>
          <w:rtl/>
        </w:rPr>
        <w:t>ו</w:t>
      </w:r>
      <w:r>
        <w:rPr>
          <w:rFonts w:hint="cs"/>
          <w:rtl/>
        </w:rPr>
        <w:t xml:space="preserve">תנוח </w:t>
      </w:r>
      <w:r w:rsidR="00945E24">
        <w:rPr>
          <w:rFonts w:hint="cs"/>
          <w:rtl/>
        </w:rPr>
        <w:t xml:space="preserve">בה את מנוחת עולם האחרונה שלנו, </w:t>
      </w:r>
      <w:r>
        <w:rPr>
          <w:rFonts w:hint="cs"/>
          <w:rtl/>
        </w:rPr>
        <w:t xml:space="preserve">וגם </w:t>
      </w:r>
      <w:bookmarkStart w:id="44" w:name="_ETM_Q1_589061"/>
      <w:bookmarkEnd w:id="44"/>
      <w:r>
        <w:rPr>
          <w:rFonts w:hint="cs"/>
          <w:rtl/>
        </w:rPr>
        <w:t xml:space="preserve">אנו כמשפחה </w:t>
      </w:r>
      <w:r w:rsidR="00945E24">
        <w:rPr>
          <w:rFonts w:hint="cs"/>
          <w:rtl/>
        </w:rPr>
        <w:t xml:space="preserve">נוכל לאסוף את השברים שלנו ולהתחיל סוף-סוף </w:t>
      </w:r>
      <w:r>
        <w:rPr>
          <w:rFonts w:hint="cs"/>
          <w:rtl/>
        </w:rPr>
        <w:t>להתאבל על ענבר.</w:t>
      </w:r>
    </w:p>
    <w:p w:rsidR="0084281C" w:rsidRDefault="0084281C" w:rsidP="0084281C">
      <w:pPr>
        <w:rPr>
          <w:rtl/>
        </w:rPr>
      </w:pPr>
      <w:bookmarkStart w:id="45" w:name="_ETM_Q1_593729"/>
      <w:bookmarkStart w:id="46" w:name="_ETM_Q1_593792"/>
      <w:bookmarkEnd w:id="45"/>
      <w:bookmarkEnd w:id="46"/>
    </w:p>
    <w:p w:rsidR="0084281C" w:rsidRDefault="0084281C" w:rsidP="00945E24">
      <w:pPr>
        <w:rPr>
          <w:rtl/>
        </w:rPr>
      </w:pPr>
      <w:bookmarkStart w:id="47" w:name="_ETM_Q1_593856"/>
      <w:bookmarkStart w:id="48" w:name="_ETM_Q1_593900"/>
      <w:bookmarkEnd w:id="47"/>
      <w:bookmarkEnd w:id="48"/>
      <w:r>
        <w:rPr>
          <w:rFonts w:hint="cs"/>
          <w:rtl/>
        </w:rPr>
        <w:t xml:space="preserve">אנו כרגע עוברים אבן מושהה, </w:t>
      </w:r>
      <w:r w:rsidR="00945E24">
        <w:rPr>
          <w:rFonts w:hint="cs"/>
          <w:rtl/>
        </w:rPr>
        <w:t>ש</w:t>
      </w:r>
      <w:r>
        <w:rPr>
          <w:rFonts w:hint="cs"/>
          <w:rtl/>
        </w:rPr>
        <w:t xml:space="preserve">זה </w:t>
      </w:r>
      <w:bookmarkStart w:id="49" w:name="_ETM_Q1_598983"/>
      <w:bookmarkEnd w:id="49"/>
      <w:r>
        <w:rPr>
          <w:rFonts w:hint="cs"/>
          <w:rtl/>
        </w:rPr>
        <w:t xml:space="preserve">המכה הגדולה ביותר שלא רשומה אפילו בתורה. מה שאני מבקשת </w:t>
      </w:r>
      <w:bookmarkStart w:id="50" w:name="_ETM_Q1_606807"/>
      <w:bookmarkEnd w:id="50"/>
      <w:r>
        <w:rPr>
          <w:rFonts w:hint="cs"/>
          <w:rtl/>
        </w:rPr>
        <w:t xml:space="preserve">מכם </w:t>
      </w:r>
      <w:r w:rsidR="00945E24">
        <w:rPr>
          <w:rFonts w:hint="cs"/>
          <w:rtl/>
        </w:rPr>
        <w:t>חברי הכנסת</w:t>
      </w:r>
      <w:r>
        <w:rPr>
          <w:rFonts w:hint="cs"/>
          <w:rtl/>
        </w:rPr>
        <w:t xml:space="preserve">, כשאתם </w:t>
      </w:r>
      <w:r w:rsidR="00945E24">
        <w:rPr>
          <w:rFonts w:hint="cs"/>
          <w:rtl/>
        </w:rPr>
        <w:t xml:space="preserve">באים להצביע </w:t>
      </w:r>
      <w:r>
        <w:rPr>
          <w:rFonts w:hint="cs"/>
          <w:rtl/>
        </w:rPr>
        <w:t xml:space="preserve">על עסקה, </w:t>
      </w:r>
      <w:r w:rsidR="00945E24">
        <w:rPr>
          <w:rFonts w:hint="cs"/>
          <w:rtl/>
        </w:rPr>
        <w:t xml:space="preserve">אל תזרקו אותנו לבסוף העסקה. לא ייתכן </w:t>
      </w:r>
      <w:r>
        <w:rPr>
          <w:rFonts w:hint="cs"/>
          <w:rtl/>
        </w:rPr>
        <w:t xml:space="preserve">שנישאר </w:t>
      </w:r>
      <w:bookmarkStart w:id="51" w:name="_ETM_Q1_616136"/>
      <w:bookmarkEnd w:id="51"/>
      <w:r>
        <w:rPr>
          <w:rFonts w:hint="cs"/>
          <w:rtl/>
        </w:rPr>
        <w:t>בסוף העסקה, כשבפעימה השני</w:t>
      </w:r>
      <w:r w:rsidR="00945E24">
        <w:rPr>
          <w:rFonts w:hint="cs"/>
          <w:rtl/>
        </w:rPr>
        <w:t>י</w:t>
      </w:r>
      <w:r>
        <w:rPr>
          <w:rFonts w:hint="cs"/>
          <w:rtl/>
        </w:rPr>
        <w:t>ה יוצאים כ</w:t>
      </w:r>
      <w:r w:rsidR="00945E24">
        <w:rPr>
          <w:rFonts w:hint="cs"/>
          <w:rtl/>
        </w:rPr>
        <w:t>ו</w:t>
      </w:r>
      <w:r>
        <w:rPr>
          <w:rFonts w:hint="cs"/>
          <w:rtl/>
        </w:rPr>
        <w:t xml:space="preserve">חות צה"ל. האם </w:t>
      </w:r>
      <w:r w:rsidR="00945E24">
        <w:rPr>
          <w:rFonts w:hint="cs"/>
          <w:rtl/>
        </w:rPr>
        <w:t>י</w:t>
      </w:r>
      <w:r>
        <w:rPr>
          <w:rFonts w:hint="cs"/>
          <w:rtl/>
        </w:rPr>
        <w:t xml:space="preserve">יתכן שאנו </w:t>
      </w:r>
      <w:bookmarkStart w:id="52" w:name="_ETM_Q1_626093"/>
      <w:bookmarkEnd w:id="52"/>
      <w:r>
        <w:rPr>
          <w:rFonts w:hint="cs"/>
          <w:rtl/>
        </w:rPr>
        <w:t xml:space="preserve">החללים </w:t>
      </w:r>
      <w:r w:rsidR="00945E24">
        <w:rPr>
          <w:rFonts w:hint="cs"/>
          <w:rtl/>
        </w:rPr>
        <w:t xml:space="preserve">צריכים להיות נתונים לחסדיו </w:t>
      </w:r>
      <w:r>
        <w:rPr>
          <w:rFonts w:hint="cs"/>
          <w:rtl/>
        </w:rPr>
        <w:t xml:space="preserve">של הצדיק </w:t>
      </w:r>
      <w:proofErr w:type="spellStart"/>
      <w:r>
        <w:rPr>
          <w:rFonts w:hint="cs"/>
          <w:rtl/>
        </w:rPr>
        <w:t>סינוואר</w:t>
      </w:r>
      <w:proofErr w:type="spellEnd"/>
      <w:r>
        <w:rPr>
          <w:rFonts w:hint="cs"/>
          <w:rtl/>
        </w:rPr>
        <w:t xml:space="preserve"> שיחזיר לנו את הילד</w:t>
      </w:r>
      <w:r w:rsidR="00956B99">
        <w:rPr>
          <w:rFonts w:hint="cs"/>
          <w:rtl/>
        </w:rPr>
        <w:t>ים</w:t>
      </w:r>
      <w:r>
        <w:rPr>
          <w:rFonts w:hint="cs"/>
          <w:rtl/>
        </w:rPr>
        <w:t xml:space="preserve"> הביתה? לכן </w:t>
      </w:r>
      <w:bookmarkStart w:id="53" w:name="_ETM_Q1_634329"/>
      <w:bookmarkEnd w:id="53"/>
      <w:r w:rsidR="00945E24">
        <w:rPr>
          <w:rFonts w:hint="cs"/>
          <w:rtl/>
        </w:rPr>
        <w:t>א</w:t>
      </w:r>
      <w:r>
        <w:rPr>
          <w:rFonts w:hint="cs"/>
          <w:rtl/>
        </w:rPr>
        <w:t>נ</w:t>
      </w:r>
      <w:r w:rsidR="00945E24">
        <w:rPr>
          <w:rFonts w:hint="cs"/>
          <w:rtl/>
        </w:rPr>
        <w:t xml:space="preserve">י </w:t>
      </w:r>
      <w:r>
        <w:rPr>
          <w:rFonts w:hint="cs"/>
          <w:rtl/>
        </w:rPr>
        <w:t xml:space="preserve">חוזרת ואומרת </w:t>
      </w:r>
      <w:r>
        <w:rPr>
          <w:rtl/>
        </w:rPr>
        <w:t>–</w:t>
      </w:r>
      <w:r>
        <w:rPr>
          <w:rFonts w:hint="cs"/>
          <w:rtl/>
        </w:rPr>
        <w:t xml:space="preserve"> אך ורק עסקה כוללת</w:t>
      </w:r>
      <w:r w:rsidR="00945E24">
        <w:rPr>
          <w:rFonts w:hint="cs"/>
          <w:rtl/>
        </w:rPr>
        <w:t>,</w:t>
      </w:r>
      <w:r>
        <w:rPr>
          <w:rFonts w:hint="cs"/>
          <w:rtl/>
        </w:rPr>
        <w:t xml:space="preserve"> שבה אחרון החטופ</w:t>
      </w:r>
      <w:r w:rsidR="00956B99">
        <w:rPr>
          <w:rFonts w:hint="cs"/>
          <w:rtl/>
        </w:rPr>
        <w:t>ים</w:t>
      </w:r>
      <w:r>
        <w:rPr>
          <w:rFonts w:hint="cs"/>
          <w:rtl/>
        </w:rPr>
        <w:t xml:space="preserve"> </w:t>
      </w:r>
      <w:bookmarkStart w:id="54" w:name="_ETM_Q1_641928"/>
      <w:bookmarkEnd w:id="54"/>
      <w:r>
        <w:rPr>
          <w:rFonts w:hint="cs"/>
          <w:rtl/>
        </w:rPr>
        <w:t xml:space="preserve">יוצאים מעזה. אחרון החטופים. אסור </w:t>
      </w:r>
      <w:r w:rsidR="00945E24">
        <w:rPr>
          <w:rFonts w:hint="cs"/>
          <w:rtl/>
        </w:rPr>
        <w:t>ל</w:t>
      </w:r>
      <w:r>
        <w:rPr>
          <w:rFonts w:hint="cs"/>
          <w:rtl/>
        </w:rPr>
        <w:t xml:space="preserve">נו לעזוב את עזה עד </w:t>
      </w:r>
      <w:bookmarkStart w:id="55" w:name="_ETM_Q1_649679"/>
      <w:bookmarkEnd w:id="55"/>
      <w:r>
        <w:rPr>
          <w:rFonts w:hint="cs"/>
          <w:rtl/>
        </w:rPr>
        <w:t>שאחר</w:t>
      </w:r>
      <w:r w:rsidR="00956B99">
        <w:rPr>
          <w:rFonts w:hint="cs"/>
          <w:rtl/>
        </w:rPr>
        <w:t>ון</w:t>
      </w:r>
      <w:r>
        <w:rPr>
          <w:rFonts w:hint="cs"/>
          <w:rtl/>
        </w:rPr>
        <w:t xml:space="preserve"> החטופים לא חוזר, אם זה חי או חלל. להוציא </w:t>
      </w:r>
      <w:bookmarkStart w:id="56" w:name="_ETM_Q1_655297"/>
      <w:bookmarkEnd w:id="56"/>
      <w:r w:rsidR="00945E24">
        <w:rPr>
          <w:rFonts w:hint="cs"/>
          <w:rtl/>
        </w:rPr>
        <w:t>מעזה את כל ה-120 חטופ</w:t>
      </w:r>
      <w:r w:rsidR="00956B99">
        <w:rPr>
          <w:rFonts w:hint="cs"/>
          <w:rtl/>
        </w:rPr>
        <w:t>ים</w:t>
      </w:r>
      <w:r w:rsidR="00945E24">
        <w:rPr>
          <w:rFonts w:hint="cs"/>
          <w:rtl/>
        </w:rPr>
        <w:t>. את ה</w:t>
      </w:r>
      <w:r>
        <w:rPr>
          <w:rFonts w:hint="cs"/>
          <w:rtl/>
        </w:rPr>
        <w:t>ח</w:t>
      </w:r>
      <w:r w:rsidR="00945E24">
        <w:rPr>
          <w:rFonts w:hint="cs"/>
          <w:rtl/>
        </w:rPr>
        <w:t>יים לשיקו</w:t>
      </w:r>
      <w:r>
        <w:rPr>
          <w:rFonts w:hint="cs"/>
          <w:rtl/>
        </w:rPr>
        <w:t xml:space="preserve">ם ואת הנרצחים </w:t>
      </w:r>
      <w:bookmarkStart w:id="57" w:name="_ETM_Q1_663352"/>
      <w:bookmarkEnd w:id="57"/>
      <w:r>
        <w:rPr>
          <w:rFonts w:hint="cs"/>
          <w:rtl/>
        </w:rPr>
        <w:t>לקבורה הולמת ומכובדת בארץ אבותינ</w:t>
      </w:r>
      <w:r w:rsidR="00945E24">
        <w:rPr>
          <w:rFonts w:hint="cs"/>
          <w:rtl/>
        </w:rPr>
        <w:t>ו</w:t>
      </w:r>
      <w:r>
        <w:rPr>
          <w:rFonts w:hint="cs"/>
          <w:rtl/>
        </w:rPr>
        <w:t>. תודה רבה</w:t>
      </w:r>
      <w:r w:rsidR="00945E24">
        <w:rPr>
          <w:rFonts w:hint="cs"/>
          <w:rtl/>
        </w:rPr>
        <w:t xml:space="preserve"> לך</w:t>
      </w:r>
      <w:r>
        <w:rPr>
          <w:rFonts w:hint="cs"/>
          <w:rtl/>
        </w:rPr>
        <w:t xml:space="preserve">, חבר הכנסת שמחה </w:t>
      </w:r>
      <w:bookmarkStart w:id="58" w:name="_ETM_Q1_672130"/>
      <w:bookmarkEnd w:id="58"/>
      <w:proofErr w:type="spellStart"/>
      <w:r w:rsidR="00945E24">
        <w:rPr>
          <w:rFonts w:hint="cs"/>
          <w:rtl/>
        </w:rPr>
        <w:t>רו</w:t>
      </w:r>
      <w:r>
        <w:rPr>
          <w:rFonts w:hint="cs"/>
          <w:rtl/>
        </w:rPr>
        <w:t>טמן</w:t>
      </w:r>
      <w:proofErr w:type="spellEnd"/>
      <w:r>
        <w:rPr>
          <w:rFonts w:hint="cs"/>
          <w:rtl/>
        </w:rPr>
        <w:t>.</w:t>
      </w:r>
    </w:p>
    <w:p w:rsidR="0084281C" w:rsidRDefault="0084281C" w:rsidP="0084281C">
      <w:pPr>
        <w:rPr>
          <w:rtl/>
        </w:rPr>
      </w:pPr>
      <w:bookmarkStart w:id="59" w:name="_ETM_Q1_673633"/>
      <w:bookmarkStart w:id="60" w:name="_ETM_Q1_673695"/>
      <w:bookmarkEnd w:id="59"/>
      <w:bookmarkEnd w:id="60"/>
    </w:p>
    <w:p w:rsidR="0084281C" w:rsidRDefault="0084281C" w:rsidP="0084281C">
      <w:pPr>
        <w:pStyle w:val="af6"/>
        <w:keepNext/>
        <w:rPr>
          <w:rtl/>
        </w:rPr>
      </w:pPr>
      <w:bookmarkStart w:id="61" w:name="ET_yor_6157_7"/>
      <w:r w:rsidRPr="0084281C">
        <w:rPr>
          <w:rStyle w:val="TagStyle"/>
          <w:rtl/>
        </w:rPr>
        <w:t xml:space="preserve"> &lt;&lt; יור &gt;&gt; </w:t>
      </w:r>
      <w:r>
        <w:rPr>
          <w:rtl/>
        </w:rPr>
        <w:t xml:space="preserve">היו"ר שמחה </w:t>
      </w:r>
      <w:proofErr w:type="spellStart"/>
      <w:r>
        <w:rPr>
          <w:rtl/>
        </w:rPr>
        <w:t>רוטמן</w:t>
      </w:r>
      <w:proofErr w:type="spellEnd"/>
      <w:r>
        <w:rPr>
          <w:rtl/>
        </w:rPr>
        <w:t>:</w:t>
      </w:r>
      <w:r w:rsidRPr="0084281C">
        <w:rPr>
          <w:rStyle w:val="TagStyle"/>
          <w:rtl/>
        </w:rPr>
        <w:t xml:space="preserve"> &lt;&lt; יור &gt;&gt;</w:t>
      </w:r>
      <w:r>
        <w:rPr>
          <w:rtl/>
        </w:rPr>
        <w:t xml:space="preserve">   </w:t>
      </w:r>
      <w:bookmarkEnd w:id="61"/>
    </w:p>
    <w:p w:rsidR="0084281C" w:rsidRDefault="0084281C" w:rsidP="0084281C">
      <w:pPr>
        <w:pStyle w:val="KeepWithNext"/>
        <w:rPr>
          <w:rtl/>
        </w:rPr>
      </w:pPr>
    </w:p>
    <w:p w:rsidR="0084281C" w:rsidRDefault="0084281C" w:rsidP="0084281C">
      <w:pPr>
        <w:rPr>
          <w:rtl/>
        </w:rPr>
      </w:pPr>
      <w:bookmarkStart w:id="62" w:name="_ETM_Q1_674196"/>
      <w:bookmarkEnd w:id="62"/>
      <w:r>
        <w:rPr>
          <w:rFonts w:hint="cs"/>
          <w:rtl/>
        </w:rPr>
        <w:t>תודה. יזהר.</w:t>
      </w:r>
    </w:p>
    <w:p w:rsidR="0084281C" w:rsidRDefault="0084281C" w:rsidP="0084281C">
      <w:pPr>
        <w:rPr>
          <w:rtl/>
        </w:rPr>
      </w:pPr>
      <w:bookmarkStart w:id="63" w:name="_ETM_Q1_675728"/>
      <w:bookmarkStart w:id="64" w:name="_ETM_Q1_675787"/>
      <w:bookmarkEnd w:id="63"/>
      <w:bookmarkEnd w:id="64"/>
    </w:p>
    <w:p w:rsidR="0084281C" w:rsidRDefault="0084281C" w:rsidP="0084281C">
      <w:pPr>
        <w:pStyle w:val="a4"/>
        <w:keepNext/>
        <w:rPr>
          <w:rtl/>
        </w:rPr>
      </w:pPr>
      <w:bookmarkStart w:id="65" w:name="ET_speaker_יזהר_ליפשיץ_8"/>
      <w:r w:rsidRPr="0084281C">
        <w:rPr>
          <w:rStyle w:val="TagStyle"/>
          <w:rtl/>
        </w:rPr>
        <w:t xml:space="preserve"> &lt;&lt; דובר &gt;&gt; </w:t>
      </w:r>
      <w:r>
        <w:rPr>
          <w:rtl/>
        </w:rPr>
        <w:t>יזהר ליפשיץ:</w:t>
      </w:r>
      <w:r w:rsidRPr="0084281C">
        <w:rPr>
          <w:rStyle w:val="TagStyle"/>
          <w:rtl/>
        </w:rPr>
        <w:t xml:space="preserve"> &lt;&lt; דובר &gt;&gt;</w:t>
      </w:r>
      <w:r>
        <w:rPr>
          <w:rtl/>
        </w:rPr>
        <w:t xml:space="preserve">   </w:t>
      </w:r>
      <w:bookmarkEnd w:id="65"/>
    </w:p>
    <w:p w:rsidR="0084281C" w:rsidRDefault="0084281C" w:rsidP="0084281C">
      <w:pPr>
        <w:pStyle w:val="KeepWithNext"/>
        <w:rPr>
          <w:rtl/>
        </w:rPr>
      </w:pPr>
    </w:p>
    <w:p w:rsidR="00945E24" w:rsidRDefault="0084281C" w:rsidP="00945E24">
      <w:pPr>
        <w:rPr>
          <w:rtl/>
        </w:rPr>
      </w:pPr>
      <w:bookmarkStart w:id="66" w:name="_ETM_Q1_681246"/>
      <w:bookmarkStart w:id="67" w:name="_ETM_Q1_681508"/>
      <w:bookmarkStart w:id="68" w:name="_ETM_Q1_681549"/>
      <w:bookmarkEnd w:id="66"/>
      <w:bookmarkEnd w:id="67"/>
      <w:bookmarkEnd w:id="68"/>
      <w:r>
        <w:rPr>
          <w:rFonts w:hint="cs"/>
          <w:rtl/>
        </w:rPr>
        <w:t xml:space="preserve">חיכינו הרבה בדיון הקודם. הכול קורה </w:t>
      </w:r>
      <w:r w:rsidR="00945E24">
        <w:rPr>
          <w:rFonts w:hint="cs"/>
          <w:rtl/>
        </w:rPr>
        <w:t xml:space="preserve">פה </w:t>
      </w:r>
      <w:bookmarkStart w:id="69" w:name="_ETM_Q1_690651"/>
      <w:bookmarkEnd w:id="69"/>
      <w:r>
        <w:rPr>
          <w:rFonts w:hint="cs"/>
          <w:rtl/>
        </w:rPr>
        <w:t xml:space="preserve">בחדר הזה. ה-7.10 </w:t>
      </w:r>
      <w:bookmarkStart w:id="70" w:name="_ETM_Q1_690727"/>
      <w:bookmarkEnd w:id="70"/>
      <w:r>
        <w:rPr>
          <w:rFonts w:hint="cs"/>
          <w:rtl/>
        </w:rPr>
        <w:t>כנראה מכי</w:t>
      </w:r>
      <w:r w:rsidR="00945E24">
        <w:rPr>
          <w:rFonts w:hint="cs"/>
          <w:rtl/>
        </w:rPr>
        <w:t>ל הכול. החל אם באמת יש חוק ב-7.10</w:t>
      </w:r>
      <w:r>
        <w:rPr>
          <w:rFonts w:hint="cs"/>
          <w:rtl/>
        </w:rPr>
        <w:t xml:space="preserve"> שצרי</w:t>
      </w:r>
      <w:bookmarkStart w:id="71" w:name="_ETM_Q1_699344"/>
      <w:bookmarkEnd w:id="71"/>
      <w:r>
        <w:rPr>
          <w:rFonts w:hint="cs"/>
          <w:rtl/>
        </w:rPr>
        <w:t>ך</w:t>
      </w:r>
      <w:r w:rsidR="00945E24">
        <w:rPr>
          <w:rFonts w:hint="cs"/>
          <w:rtl/>
        </w:rPr>
        <w:t xml:space="preserve"> </w:t>
      </w:r>
      <w:r>
        <w:rPr>
          <w:rFonts w:hint="cs"/>
          <w:rtl/>
        </w:rPr>
        <w:t xml:space="preserve">להתייחס אליו או 7.10 זה גיהינום שכל מי שפועל לטובת </w:t>
      </w:r>
      <w:bookmarkStart w:id="72" w:name="_ETM_Q1_706608"/>
      <w:bookmarkEnd w:id="72"/>
      <w:r>
        <w:rPr>
          <w:rFonts w:hint="cs"/>
          <w:rtl/>
        </w:rPr>
        <w:t>עמו</w:t>
      </w:r>
      <w:r w:rsidR="00945E24">
        <w:rPr>
          <w:rFonts w:hint="cs"/>
          <w:rtl/>
        </w:rPr>
        <w:t>,</w:t>
      </w:r>
      <w:r>
        <w:rPr>
          <w:rFonts w:hint="cs"/>
          <w:rtl/>
        </w:rPr>
        <w:t xml:space="preserve"> פועל לטובת עמו. </w:t>
      </w:r>
      <w:r w:rsidR="00945E24">
        <w:rPr>
          <w:rFonts w:hint="cs"/>
          <w:rtl/>
        </w:rPr>
        <w:t xml:space="preserve">זו </w:t>
      </w:r>
      <w:r>
        <w:rPr>
          <w:rFonts w:hint="cs"/>
          <w:rtl/>
        </w:rPr>
        <w:t xml:space="preserve">שאלה חוקתית. היה ממש מרגש הדיון. </w:t>
      </w:r>
      <w:bookmarkStart w:id="73" w:name="_ETM_Q1_713862"/>
      <w:bookmarkEnd w:id="73"/>
      <w:r>
        <w:rPr>
          <w:rFonts w:hint="cs"/>
          <w:rtl/>
        </w:rPr>
        <w:t>ג</w:t>
      </w:r>
      <w:r w:rsidR="00945E24">
        <w:rPr>
          <w:rFonts w:hint="cs"/>
          <w:rtl/>
        </w:rPr>
        <w:t>ם</w:t>
      </w:r>
      <w:r>
        <w:rPr>
          <w:rFonts w:hint="cs"/>
          <w:rtl/>
        </w:rPr>
        <w:t xml:space="preserve"> פה כשאנו שומעים את חנה מדברת אנח</w:t>
      </w:r>
      <w:r w:rsidR="00945E24">
        <w:rPr>
          <w:rFonts w:hint="cs"/>
          <w:rtl/>
        </w:rPr>
        <w:t>נו</w:t>
      </w:r>
      <w:r>
        <w:rPr>
          <w:rFonts w:hint="cs"/>
          <w:rtl/>
        </w:rPr>
        <w:t xml:space="preserve"> </w:t>
      </w:r>
      <w:r>
        <w:rPr>
          <w:rtl/>
        </w:rPr>
        <w:t>–</w:t>
      </w:r>
      <w:r>
        <w:rPr>
          <w:rFonts w:hint="cs"/>
          <w:rtl/>
        </w:rPr>
        <w:t xml:space="preserve"> זה </w:t>
      </w:r>
      <w:bookmarkStart w:id="74" w:name="_ETM_Q1_721224"/>
      <w:bookmarkEnd w:id="74"/>
      <w:r>
        <w:rPr>
          <w:rFonts w:hint="cs"/>
          <w:rtl/>
        </w:rPr>
        <w:t>המצב. אנח</w:t>
      </w:r>
      <w:r w:rsidR="00945E24">
        <w:rPr>
          <w:rFonts w:hint="cs"/>
          <w:rtl/>
        </w:rPr>
        <w:t>נ</w:t>
      </w:r>
      <w:r>
        <w:rPr>
          <w:rFonts w:hint="cs"/>
          <w:rtl/>
        </w:rPr>
        <w:t>ו בעצם כולנו שבורים</w:t>
      </w:r>
      <w:r w:rsidR="00945E24">
        <w:rPr>
          <w:rFonts w:hint="cs"/>
          <w:rtl/>
        </w:rPr>
        <w:t>,</w:t>
      </w:r>
      <w:r>
        <w:rPr>
          <w:rFonts w:hint="cs"/>
          <w:rtl/>
        </w:rPr>
        <w:t xml:space="preserve"> ויודע</w:t>
      </w:r>
      <w:r w:rsidR="00956B99">
        <w:rPr>
          <w:rFonts w:hint="cs"/>
          <w:rtl/>
        </w:rPr>
        <w:t>ים</w:t>
      </w:r>
      <w:r>
        <w:rPr>
          <w:rFonts w:hint="cs"/>
          <w:rtl/>
        </w:rPr>
        <w:t xml:space="preserve"> שמספר החיים תמיד הולך </w:t>
      </w:r>
      <w:bookmarkStart w:id="75" w:name="_ETM_Q1_730414"/>
      <w:bookmarkEnd w:id="75"/>
      <w:r>
        <w:rPr>
          <w:rFonts w:hint="cs"/>
          <w:rtl/>
        </w:rPr>
        <w:t>וקטן, והרבה משפחות שנמצאות במצב הזה של חי</w:t>
      </w:r>
      <w:r w:rsidR="00945E24">
        <w:rPr>
          <w:rFonts w:hint="cs"/>
          <w:rtl/>
        </w:rPr>
        <w:t>י</w:t>
      </w:r>
      <w:r>
        <w:rPr>
          <w:rFonts w:hint="cs"/>
          <w:rtl/>
        </w:rPr>
        <w:t>ם או מ</w:t>
      </w:r>
      <w:r w:rsidR="00945E24">
        <w:rPr>
          <w:rFonts w:hint="cs"/>
          <w:rtl/>
        </w:rPr>
        <w:t>ו</w:t>
      </w:r>
      <w:r>
        <w:rPr>
          <w:rFonts w:hint="cs"/>
          <w:rtl/>
        </w:rPr>
        <w:t xml:space="preserve">ות </w:t>
      </w:r>
      <w:bookmarkStart w:id="76" w:name="_ETM_Q1_739536"/>
      <w:bookmarkEnd w:id="76"/>
      <w:r>
        <w:rPr>
          <w:rFonts w:hint="cs"/>
          <w:rtl/>
        </w:rPr>
        <w:t>או אם בכלל יקבלו את השארים שלהם</w:t>
      </w:r>
      <w:r w:rsidR="00945E24">
        <w:rPr>
          <w:rFonts w:hint="cs"/>
          <w:rtl/>
        </w:rPr>
        <w:t>,</w:t>
      </w:r>
      <w:r>
        <w:rPr>
          <w:rFonts w:hint="cs"/>
          <w:rtl/>
        </w:rPr>
        <w:t xml:space="preserve"> נ</w:t>
      </w:r>
      <w:r w:rsidR="00945E24">
        <w:rPr>
          <w:rFonts w:hint="cs"/>
          <w:rtl/>
        </w:rPr>
        <w:t>מ</w:t>
      </w:r>
      <w:r>
        <w:rPr>
          <w:rFonts w:hint="cs"/>
          <w:rtl/>
        </w:rPr>
        <w:t xml:space="preserve">צאות בין שני </w:t>
      </w:r>
      <w:bookmarkStart w:id="77" w:name="_ETM_Q1_744646"/>
      <w:bookmarkEnd w:id="77"/>
      <w:r>
        <w:rPr>
          <w:rFonts w:hint="cs"/>
          <w:rtl/>
        </w:rPr>
        <w:t>עולמות</w:t>
      </w:r>
      <w:r w:rsidR="00945E24">
        <w:rPr>
          <w:rFonts w:hint="cs"/>
          <w:rtl/>
        </w:rPr>
        <w:t>,</w:t>
      </w:r>
      <w:r>
        <w:rPr>
          <w:rFonts w:hint="cs"/>
          <w:rtl/>
        </w:rPr>
        <w:t xml:space="preserve"> ולא יכולות לסגור מעגל. </w:t>
      </w:r>
    </w:p>
    <w:p w:rsidR="00945E24" w:rsidRDefault="00945E24" w:rsidP="00945E24">
      <w:pPr>
        <w:rPr>
          <w:rtl/>
        </w:rPr>
      </w:pPr>
      <w:bookmarkStart w:id="78" w:name="_ETM_Q1_757274"/>
      <w:bookmarkStart w:id="79" w:name="_ETM_Q1_757328"/>
      <w:bookmarkEnd w:id="78"/>
      <w:bookmarkEnd w:id="79"/>
    </w:p>
    <w:p w:rsidR="0084281C" w:rsidRDefault="0084281C" w:rsidP="000B58CC">
      <w:pPr>
        <w:rPr>
          <w:rtl/>
        </w:rPr>
      </w:pPr>
      <w:bookmarkStart w:id="80" w:name="_ETM_Q1_757441"/>
      <w:bookmarkStart w:id="81" w:name="_ETM_Q1_757486"/>
      <w:bookmarkEnd w:id="80"/>
      <w:bookmarkEnd w:id="81"/>
      <w:r>
        <w:rPr>
          <w:rFonts w:hint="cs"/>
          <w:rtl/>
        </w:rPr>
        <w:t xml:space="preserve">רק רוצה </w:t>
      </w:r>
      <w:r w:rsidR="00945E24">
        <w:rPr>
          <w:rFonts w:hint="cs"/>
          <w:rtl/>
        </w:rPr>
        <w:t>ל</w:t>
      </w:r>
      <w:r>
        <w:rPr>
          <w:rFonts w:hint="cs"/>
          <w:rtl/>
        </w:rPr>
        <w:t xml:space="preserve">ומר שכרגע יש </w:t>
      </w:r>
      <w:bookmarkStart w:id="82" w:name="_ETM_Q1_755904"/>
      <w:bookmarkEnd w:id="82"/>
      <w:r>
        <w:rPr>
          <w:rFonts w:hint="cs"/>
          <w:rtl/>
        </w:rPr>
        <w:t>עסקה. אני לא רוצה ל</w:t>
      </w:r>
      <w:r w:rsidR="00945E24">
        <w:rPr>
          <w:rFonts w:hint="cs"/>
          <w:rtl/>
        </w:rPr>
        <w:t>הביע דעת</w:t>
      </w:r>
      <w:r>
        <w:rPr>
          <w:rFonts w:hint="cs"/>
          <w:rtl/>
        </w:rPr>
        <w:t xml:space="preserve">י עליה. רק רוצה </w:t>
      </w:r>
      <w:bookmarkStart w:id="83" w:name="_ETM_Q1_762494"/>
      <w:bookmarkEnd w:id="83"/>
      <w:r w:rsidR="00945E24">
        <w:rPr>
          <w:rFonts w:hint="cs"/>
          <w:rtl/>
        </w:rPr>
        <w:t>שהמנהיגים ידבר</w:t>
      </w:r>
      <w:r>
        <w:rPr>
          <w:rFonts w:hint="cs"/>
          <w:rtl/>
        </w:rPr>
        <w:t>ו פחות, יעשו יותר, יריבו פחות</w:t>
      </w:r>
      <w:r w:rsidR="00945E24">
        <w:rPr>
          <w:rFonts w:hint="cs"/>
          <w:rtl/>
        </w:rPr>
        <w:t xml:space="preserve"> ביניהם,</w:t>
      </w:r>
      <w:r>
        <w:rPr>
          <w:rFonts w:hint="cs"/>
          <w:rtl/>
        </w:rPr>
        <w:t xml:space="preserve"> גם מה </w:t>
      </w:r>
      <w:bookmarkStart w:id="84" w:name="_ETM_Q1_769715"/>
      <w:bookmarkEnd w:id="84"/>
      <w:r>
        <w:rPr>
          <w:rFonts w:hint="cs"/>
          <w:rtl/>
        </w:rPr>
        <w:t xml:space="preserve">שהיה בדיון הקודם, הדרך שמתבטאים, </w:t>
      </w:r>
      <w:r w:rsidR="00945E24">
        <w:rPr>
          <w:rFonts w:hint="cs"/>
          <w:rtl/>
        </w:rPr>
        <w:t xml:space="preserve">הדרך </w:t>
      </w:r>
      <w:r>
        <w:rPr>
          <w:rFonts w:hint="cs"/>
          <w:rtl/>
        </w:rPr>
        <w:t xml:space="preserve">שהכול מתנהל פה לא מוסיפה </w:t>
      </w:r>
      <w:bookmarkStart w:id="85" w:name="_ETM_Q1_776848"/>
      <w:bookmarkEnd w:id="85"/>
      <w:r>
        <w:rPr>
          <w:rFonts w:hint="cs"/>
          <w:rtl/>
        </w:rPr>
        <w:t>לנו כבוד</w:t>
      </w:r>
      <w:r w:rsidR="00945E24">
        <w:rPr>
          <w:rFonts w:hint="cs"/>
          <w:rtl/>
        </w:rPr>
        <w:t>,</w:t>
      </w:r>
      <w:r>
        <w:rPr>
          <w:rFonts w:hint="cs"/>
          <w:rtl/>
        </w:rPr>
        <w:t xml:space="preserve"> לא לאירוע ולא לנו </w:t>
      </w:r>
      <w:r w:rsidR="00945E24">
        <w:rPr>
          <w:rFonts w:hint="cs"/>
          <w:rtl/>
        </w:rPr>
        <w:t>כ</w:t>
      </w:r>
      <w:r>
        <w:rPr>
          <w:rFonts w:hint="cs"/>
          <w:rtl/>
        </w:rPr>
        <w:t xml:space="preserve">משפחות חטופים שהיינו בדיון </w:t>
      </w:r>
      <w:bookmarkStart w:id="86" w:name="_ETM_Q1_784514"/>
      <w:bookmarkEnd w:id="86"/>
      <w:r>
        <w:rPr>
          <w:rFonts w:hint="cs"/>
          <w:rtl/>
        </w:rPr>
        <w:t>למרות</w:t>
      </w:r>
      <w:r w:rsidR="00945E24">
        <w:rPr>
          <w:rFonts w:hint="cs"/>
          <w:rtl/>
        </w:rPr>
        <w:t xml:space="preserve"> </w:t>
      </w:r>
      <w:r>
        <w:rPr>
          <w:rFonts w:hint="cs"/>
          <w:rtl/>
        </w:rPr>
        <w:t>שהתכנים היו מרתקים. ראש הממ</w:t>
      </w:r>
      <w:r w:rsidR="00945E24">
        <w:rPr>
          <w:rFonts w:hint="cs"/>
          <w:rtl/>
        </w:rPr>
        <w:t>ש</w:t>
      </w:r>
      <w:r>
        <w:rPr>
          <w:rFonts w:hint="cs"/>
          <w:rtl/>
        </w:rPr>
        <w:t xml:space="preserve">לה יוצא מחר יחד עם </w:t>
      </w:r>
      <w:bookmarkStart w:id="87" w:name="_ETM_Q1_792784"/>
      <w:bookmarkEnd w:id="87"/>
      <w:r>
        <w:rPr>
          <w:rFonts w:hint="cs"/>
          <w:rtl/>
        </w:rPr>
        <w:t>הפמליה</w:t>
      </w:r>
      <w:r w:rsidR="00945E24">
        <w:rPr>
          <w:rFonts w:hint="cs"/>
          <w:rtl/>
        </w:rPr>
        <w:t>,</w:t>
      </w:r>
      <w:r>
        <w:rPr>
          <w:rFonts w:hint="cs"/>
          <w:rtl/>
        </w:rPr>
        <w:t xml:space="preserve"> ואני רוצה לומר לו</w:t>
      </w:r>
      <w:r w:rsidR="00945E24">
        <w:rPr>
          <w:rFonts w:hint="cs"/>
          <w:rtl/>
        </w:rPr>
        <w:t>,</w:t>
      </w:r>
      <w:r>
        <w:rPr>
          <w:rFonts w:hint="cs"/>
          <w:rtl/>
        </w:rPr>
        <w:t xml:space="preserve"> שהכאב של חנה</w:t>
      </w:r>
      <w:r w:rsidR="00945E24">
        <w:rPr>
          <w:rFonts w:hint="cs"/>
          <w:rtl/>
        </w:rPr>
        <w:t>,</w:t>
      </w:r>
      <w:r>
        <w:rPr>
          <w:rFonts w:hint="cs"/>
          <w:rtl/>
        </w:rPr>
        <w:t xml:space="preserve"> שתואר </w:t>
      </w:r>
      <w:r w:rsidR="00945E24">
        <w:rPr>
          <w:rFonts w:hint="cs"/>
          <w:rtl/>
        </w:rPr>
        <w:t xml:space="preserve">פה, </w:t>
      </w:r>
      <w:r>
        <w:rPr>
          <w:rFonts w:hint="cs"/>
          <w:rtl/>
        </w:rPr>
        <w:t xml:space="preserve">והכאב </w:t>
      </w:r>
      <w:bookmarkStart w:id="88" w:name="_ETM_Q1_799743"/>
      <w:bookmarkEnd w:id="88"/>
      <w:r>
        <w:rPr>
          <w:rFonts w:hint="cs"/>
          <w:rtl/>
        </w:rPr>
        <w:t>של אימא של רומי שנמצאת פה, ש</w:t>
      </w:r>
      <w:r w:rsidR="00945E24">
        <w:rPr>
          <w:rFonts w:hint="cs"/>
          <w:rtl/>
        </w:rPr>
        <w:t>פשוט י</w:t>
      </w:r>
      <w:r>
        <w:rPr>
          <w:rFonts w:hint="cs"/>
          <w:rtl/>
        </w:rPr>
        <w:t xml:space="preserve">יקח אותו. הכול נמצא </w:t>
      </w:r>
      <w:bookmarkStart w:id="89" w:name="_ETM_Q1_805761"/>
      <w:bookmarkEnd w:id="89"/>
      <w:r>
        <w:rPr>
          <w:rFonts w:hint="cs"/>
          <w:rtl/>
        </w:rPr>
        <w:t>בספר שקיבל. ש</w:t>
      </w:r>
      <w:r w:rsidR="00945E24">
        <w:rPr>
          <w:rFonts w:hint="cs"/>
          <w:rtl/>
        </w:rPr>
        <w:t>י</w:t>
      </w:r>
      <w:r>
        <w:rPr>
          <w:rFonts w:hint="cs"/>
          <w:rtl/>
        </w:rPr>
        <w:t xml:space="preserve">יקח אותו </w:t>
      </w:r>
      <w:proofErr w:type="spellStart"/>
      <w:r>
        <w:rPr>
          <w:rFonts w:hint="cs"/>
          <w:rtl/>
        </w:rPr>
        <w:t>איתו</w:t>
      </w:r>
      <w:proofErr w:type="spellEnd"/>
      <w:r>
        <w:rPr>
          <w:rFonts w:hint="cs"/>
          <w:rtl/>
        </w:rPr>
        <w:t xml:space="preserve">, שיעלעל בו, כשהוא חושב על </w:t>
      </w:r>
      <w:bookmarkStart w:id="90" w:name="_ETM_Q1_812346"/>
      <w:bookmarkEnd w:id="90"/>
      <w:r>
        <w:rPr>
          <w:rFonts w:hint="cs"/>
          <w:rtl/>
        </w:rPr>
        <w:t>המהלכים האסטרטגיים והטקטוני</w:t>
      </w:r>
      <w:r w:rsidR="00945E24">
        <w:rPr>
          <w:rFonts w:hint="cs"/>
          <w:rtl/>
        </w:rPr>
        <w:t>י</w:t>
      </w:r>
      <w:r>
        <w:rPr>
          <w:rFonts w:hint="cs"/>
          <w:rtl/>
        </w:rPr>
        <w:t xml:space="preserve">ם של המעצמות </w:t>
      </w:r>
      <w:r w:rsidR="00945E24">
        <w:rPr>
          <w:rFonts w:hint="cs"/>
          <w:rtl/>
        </w:rPr>
        <w:t>הענקיות שיילחמו ואיפ</w:t>
      </w:r>
      <w:r>
        <w:rPr>
          <w:rFonts w:hint="cs"/>
          <w:rtl/>
        </w:rPr>
        <w:t xml:space="preserve">ה הוא בסיפור, שייקח </w:t>
      </w:r>
      <w:bookmarkStart w:id="91" w:name="_ETM_Q1_821872"/>
      <w:bookmarkEnd w:id="91"/>
      <w:r>
        <w:rPr>
          <w:rFonts w:hint="cs"/>
          <w:rtl/>
        </w:rPr>
        <w:t xml:space="preserve">את הלב שנמצא בספר הזה, שיתחבר לאדמה שהא דורך עליה, </w:t>
      </w:r>
      <w:bookmarkStart w:id="92" w:name="_ETM_Q1_828551"/>
      <w:bookmarkEnd w:id="92"/>
      <w:r>
        <w:rPr>
          <w:rFonts w:hint="cs"/>
          <w:rtl/>
        </w:rPr>
        <w:t>לדם שנשפך פה</w:t>
      </w:r>
      <w:r w:rsidR="00945E24">
        <w:rPr>
          <w:rFonts w:hint="cs"/>
          <w:rtl/>
        </w:rPr>
        <w:t>,</w:t>
      </w:r>
      <w:r>
        <w:rPr>
          <w:rFonts w:hint="cs"/>
          <w:rtl/>
        </w:rPr>
        <w:t xml:space="preserve"> ואני מקווה שזה יעזור לו להביא לנו </w:t>
      </w:r>
      <w:bookmarkStart w:id="93" w:name="_ETM_Q1_835921"/>
      <w:bookmarkEnd w:id="93"/>
      <w:r>
        <w:rPr>
          <w:rFonts w:hint="cs"/>
          <w:rtl/>
        </w:rPr>
        <w:t xml:space="preserve">עסקה שתיתן מזור גם למתים, גם לחיים ואולי תביא קצת </w:t>
      </w:r>
      <w:bookmarkStart w:id="94" w:name="_ETM_Q1_844496"/>
      <w:bookmarkEnd w:id="94"/>
      <w:r>
        <w:rPr>
          <w:rFonts w:hint="cs"/>
          <w:rtl/>
        </w:rPr>
        <w:t>שקט ל</w:t>
      </w:r>
      <w:r w:rsidR="00945E24">
        <w:rPr>
          <w:rFonts w:hint="cs"/>
          <w:rtl/>
        </w:rPr>
        <w:t>אזור</w:t>
      </w:r>
      <w:r>
        <w:rPr>
          <w:rFonts w:hint="cs"/>
          <w:rtl/>
        </w:rPr>
        <w:t xml:space="preserve"> הדרום. </w:t>
      </w:r>
      <w:r w:rsidR="00945E24">
        <w:rPr>
          <w:rFonts w:hint="cs"/>
          <w:rtl/>
        </w:rPr>
        <w:t xml:space="preserve">אני כתושב הדרום </w:t>
      </w:r>
      <w:r w:rsidR="000B58CC">
        <w:rPr>
          <w:rtl/>
        </w:rPr>
        <w:t>–</w:t>
      </w:r>
      <w:r w:rsidR="000B58CC">
        <w:rPr>
          <w:rFonts w:hint="cs"/>
          <w:rtl/>
        </w:rPr>
        <w:t xml:space="preserve"> אני מגיע הרבה לקיבוץ. שקט אין שם. </w:t>
      </w:r>
      <w:r>
        <w:rPr>
          <w:rFonts w:hint="cs"/>
          <w:rtl/>
        </w:rPr>
        <w:t xml:space="preserve">כל הזמן </w:t>
      </w:r>
      <w:r w:rsidR="000B58CC">
        <w:rPr>
          <w:rFonts w:hint="cs"/>
          <w:rtl/>
        </w:rPr>
        <w:t>פ</w:t>
      </w:r>
      <w:r>
        <w:rPr>
          <w:rFonts w:hint="cs"/>
          <w:rtl/>
        </w:rPr>
        <w:t xml:space="preserve">יצוצים, כל הזמן קצת חדירות. </w:t>
      </w:r>
      <w:bookmarkStart w:id="95" w:name="_ETM_Q1_852738"/>
      <w:bookmarkEnd w:id="95"/>
      <w:r>
        <w:rPr>
          <w:rFonts w:hint="cs"/>
          <w:rtl/>
        </w:rPr>
        <w:t xml:space="preserve">היינו רוצים כבר </w:t>
      </w:r>
      <w:r w:rsidR="000B58CC">
        <w:rPr>
          <w:rFonts w:hint="cs"/>
          <w:rtl/>
        </w:rPr>
        <w:t>ל</w:t>
      </w:r>
      <w:r>
        <w:rPr>
          <w:rFonts w:hint="cs"/>
          <w:rtl/>
        </w:rPr>
        <w:t>עבור לשיקום נפשי, שיקום של הקיבוצים, שיקו</w:t>
      </w:r>
      <w:r w:rsidR="000B58CC">
        <w:rPr>
          <w:rFonts w:hint="cs"/>
          <w:rtl/>
        </w:rPr>
        <w:t>ם</w:t>
      </w:r>
      <w:r>
        <w:rPr>
          <w:rFonts w:hint="cs"/>
          <w:rtl/>
        </w:rPr>
        <w:t xml:space="preserve"> </w:t>
      </w:r>
      <w:bookmarkStart w:id="96" w:name="_ETM_Q1_860513"/>
      <w:bookmarkEnd w:id="96"/>
      <w:r>
        <w:rPr>
          <w:rFonts w:hint="cs"/>
          <w:rtl/>
        </w:rPr>
        <w:t xml:space="preserve">של האנשים. </w:t>
      </w:r>
    </w:p>
    <w:p w:rsidR="0084281C" w:rsidRDefault="0084281C" w:rsidP="0084281C">
      <w:pPr>
        <w:rPr>
          <w:rtl/>
        </w:rPr>
      </w:pPr>
      <w:bookmarkStart w:id="97" w:name="_ETM_Q1_863161"/>
      <w:bookmarkStart w:id="98" w:name="_ETM_Q1_863225"/>
      <w:bookmarkEnd w:id="97"/>
      <w:bookmarkEnd w:id="98"/>
    </w:p>
    <w:p w:rsidR="0084281C" w:rsidRDefault="0084281C" w:rsidP="0084281C">
      <w:pPr>
        <w:pStyle w:val="af6"/>
        <w:keepNext/>
        <w:rPr>
          <w:rtl/>
        </w:rPr>
      </w:pPr>
      <w:bookmarkStart w:id="99" w:name="ET_yor_6157_9"/>
      <w:r w:rsidRPr="0084281C">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84281C">
        <w:rPr>
          <w:rStyle w:val="TagStyle"/>
          <w:rtl/>
        </w:rPr>
        <w:t xml:space="preserve"> &lt;&lt; יור &gt;&gt;</w:t>
      </w:r>
      <w:r>
        <w:rPr>
          <w:rtl/>
        </w:rPr>
        <w:t xml:space="preserve">   </w:t>
      </w:r>
      <w:bookmarkEnd w:id="99"/>
    </w:p>
    <w:p w:rsidR="0084281C" w:rsidRDefault="0084281C" w:rsidP="0084281C">
      <w:pPr>
        <w:pStyle w:val="KeepWithNext"/>
        <w:rPr>
          <w:rtl/>
        </w:rPr>
      </w:pPr>
    </w:p>
    <w:p w:rsidR="0084281C" w:rsidRDefault="0084281C" w:rsidP="0084281C">
      <w:pPr>
        <w:rPr>
          <w:rtl/>
        </w:rPr>
      </w:pPr>
      <w:bookmarkStart w:id="100" w:name="_ETM_Q1_863739"/>
      <w:bookmarkEnd w:id="100"/>
      <w:r>
        <w:rPr>
          <w:rFonts w:hint="cs"/>
          <w:rtl/>
        </w:rPr>
        <w:t>תודה, יזהר. חן</w:t>
      </w:r>
      <w:r w:rsidR="00443576">
        <w:rPr>
          <w:rFonts w:hint="cs"/>
          <w:rtl/>
        </w:rPr>
        <w:t>?</w:t>
      </w:r>
    </w:p>
    <w:p w:rsidR="00443576" w:rsidRDefault="00443576" w:rsidP="0084281C">
      <w:pPr>
        <w:rPr>
          <w:rtl/>
        </w:rPr>
      </w:pPr>
      <w:bookmarkStart w:id="101" w:name="_ETM_Q1_920204"/>
      <w:bookmarkStart w:id="102" w:name="_ETM_Q1_920252"/>
      <w:bookmarkEnd w:id="101"/>
      <w:bookmarkEnd w:id="102"/>
    </w:p>
    <w:p w:rsidR="00443576" w:rsidRPr="000B58CC" w:rsidRDefault="00443576" w:rsidP="000B58CC">
      <w:pPr>
        <w:ind w:firstLine="0"/>
        <w:rPr>
          <w:u w:val="single"/>
          <w:rtl/>
        </w:rPr>
      </w:pPr>
      <w:bookmarkStart w:id="103" w:name="_ETM_Q1_920345"/>
      <w:bookmarkStart w:id="104" w:name="_ETM_Q1_920397"/>
      <w:bookmarkEnd w:id="103"/>
      <w:bookmarkEnd w:id="104"/>
      <w:r w:rsidRPr="000B58CC">
        <w:rPr>
          <w:rFonts w:hint="cs"/>
          <w:u w:val="single"/>
          <w:rtl/>
        </w:rPr>
        <w:t xml:space="preserve">חן </w:t>
      </w:r>
      <w:bookmarkStart w:id="105" w:name="_ETM_Q1_921366"/>
      <w:bookmarkEnd w:id="105"/>
      <w:proofErr w:type="spellStart"/>
      <w:r w:rsidRPr="000B58CC">
        <w:rPr>
          <w:rFonts w:hint="cs"/>
          <w:u w:val="single"/>
          <w:rtl/>
        </w:rPr>
        <w:t>אביגדורי</w:t>
      </w:r>
      <w:proofErr w:type="spellEnd"/>
      <w:r w:rsidRPr="000B58CC">
        <w:rPr>
          <w:rFonts w:hint="cs"/>
          <w:u w:val="single"/>
          <w:rtl/>
        </w:rPr>
        <w:t>:</w:t>
      </w:r>
    </w:p>
    <w:p w:rsidR="00443576" w:rsidRDefault="00443576" w:rsidP="0084281C">
      <w:pPr>
        <w:rPr>
          <w:rtl/>
        </w:rPr>
      </w:pPr>
      <w:bookmarkStart w:id="106" w:name="_ETM_Q1_923602"/>
      <w:bookmarkStart w:id="107" w:name="_ETM_Q1_923665"/>
      <w:bookmarkEnd w:id="106"/>
      <w:bookmarkEnd w:id="107"/>
    </w:p>
    <w:p w:rsidR="000B58CC" w:rsidRDefault="000B58CC" w:rsidP="0084281C">
      <w:pPr>
        <w:rPr>
          <w:rtl/>
        </w:rPr>
      </w:pPr>
      <w:bookmarkStart w:id="108" w:name="_ETM_Q1_871095"/>
      <w:bookmarkStart w:id="109" w:name="_ETM_Q1_871180"/>
      <w:bookmarkEnd w:id="108"/>
      <w:bookmarkEnd w:id="109"/>
      <w:r>
        <w:rPr>
          <w:rFonts w:hint="cs"/>
          <w:rtl/>
        </w:rPr>
        <w:t>תודה, אדוני. אוותר, אחכה לדיון הבא.</w:t>
      </w:r>
    </w:p>
    <w:p w:rsidR="000B58CC" w:rsidRDefault="000B58CC" w:rsidP="0084281C">
      <w:pPr>
        <w:rPr>
          <w:rtl/>
        </w:rPr>
      </w:pPr>
      <w:bookmarkStart w:id="110" w:name="_ETM_Q1_873822"/>
      <w:bookmarkStart w:id="111" w:name="_ETM_Q1_873876"/>
      <w:bookmarkEnd w:id="110"/>
      <w:bookmarkEnd w:id="111"/>
    </w:p>
    <w:p w:rsidR="000B58CC" w:rsidRDefault="000B58CC" w:rsidP="000B58CC">
      <w:pPr>
        <w:pStyle w:val="af6"/>
        <w:keepNext/>
        <w:rPr>
          <w:rtl/>
        </w:rPr>
      </w:pPr>
      <w:bookmarkStart w:id="112" w:name="ET_yor_6157_125"/>
      <w:r w:rsidRPr="000B58CC">
        <w:rPr>
          <w:rStyle w:val="TagStyle"/>
          <w:rtl/>
        </w:rPr>
        <w:t xml:space="preserve"> &lt;&lt; יור &gt;&gt; </w:t>
      </w:r>
      <w:r>
        <w:rPr>
          <w:rtl/>
        </w:rPr>
        <w:t xml:space="preserve">היו"ר שמחה </w:t>
      </w:r>
      <w:proofErr w:type="spellStart"/>
      <w:r>
        <w:rPr>
          <w:rtl/>
        </w:rPr>
        <w:t>רוטמן</w:t>
      </w:r>
      <w:proofErr w:type="spellEnd"/>
      <w:r>
        <w:rPr>
          <w:rtl/>
        </w:rPr>
        <w:t>:</w:t>
      </w:r>
      <w:r w:rsidRPr="000B58CC">
        <w:rPr>
          <w:rStyle w:val="TagStyle"/>
          <w:rtl/>
        </w:rPr>
        <w:t xml:space="preserve"> &lt;&lt; יור &gt;&gt;</w:t>
      </w:r>
      <w:r>
        <w:rPr>
          <w:rtl/>
        </w:rPr>
        <w:t xml:space="preserve">   </w:t>
      </w:r>
      <w:bookmarkEnd w:id="112"/>
    </w:p>
    <w:p w:rsidR="000B58CC" w:rsidRDefault="000B58CC" w:rsidP="000B58CC">
      <w:pPr>
        <w:pStyle w:val="KeepWithNext"/>
        <w:rPr>
          <w:rtl/>
        </w:rPr>
      </w:pPr>
    </w:p>
    <w:p w:rsidR="000B58CC" w:rsidRDefault="000B58CC" w:rsidP="000B58CC">
      <w:pPr>
        <w:rPr>
          <w:rtl/>
        </w:rPr>
      </w:pPr>
      <w:bookmarkStart w:id="113" w:name="_ETM_Q1_875673"/>
      <w:bookmarkEnd w:id="113"/>
      <w:r>
        <w:rPr>
          <w:rFonts w:hint="cs"/>
          <w:rtl/>
        </w:rPr>
        <w:t>בבקשה.</w:t>
      </w:r>
    </w:p>
    <w:p w:rsidR="000B58CC" w:rsidRDefault="000B58CC" w:rsidP="000B58CC">
      <w:pPr>
        <w:rPr>
          <w:rtl/>
        </w:rPr>
      </w:pPr>
    </w:p>
    <w:p w:rsidR="000B58CC" w:rsidRDefault="000B58CC" w:rsidP="000B58CC">
      <w:pPr>
        <w:pStyle w:val="af9"/>
        <w:keepNext/>
        <w:rPr>
          <w:rtl/>
        </w:rPr>
      </w:pPr>
      <w:bookmarkStart w:id="114" w:name="ET_guest_מירב_לשם_גונן_126"/>
      <w:r w:rsidRPr="000B58CC">
        <w:rPr>
          <w:rStyle w:val="TagStyle"/>
          <w:rtl/>
        </w:rPr>
        <w:t xml:space="preserve"> &lt;&lt; אורח &gt;&gt; </w:t>
      </w:r>
      <w:r>
        <w:rPr>
          <w:rtl/>
        </w:rPr>
        <w:t>מירב לשם גונן:</w:t>
      </w:r>
      <w:r w:rsidRPr="000B58CC">
        <w:rPr>
          <w:rStyle w:val="TagStyle"/>
          <w:rtl/>
        </w:rPr>
        <w:t xml:space="preserve"> &lt;&lt; אורח &gt;&gt;</w:t>
      </w:r>
      <w:r>
        <w:rPr>
          <w:rtl/>
        </w:rPr>
        <w:t xml:space="preserve">   </w:t>
      </w:r>
      <w:bookmarkEnd w:id="114"/>
    </w:p>
    <w:p w:rsidR="000B58CC" w:rsidRDefault="000B58CC" w:rsidP="000B58CC">
      <w:pPr>
        <w:pStyle w:val="KeepWithNext"/>
        <w:rPr>
          <w:rtl/>
        </w:rPr>
      </w:pPr>
    </w:p>
    <w:p w:rsidR="000B58CC" w:rsidRDefault="000B58CC" w:rsidP="000B58CC">
      <w:pPr>
        <w:rPr>
          <w:rtl/>
        </w:rPr>
      </w:pPr>
      <w:r>
        <w:rPr>
          <w:rFonts w:hint="cs"/>
          <w:rtl/>
        </w:rPr>
        <w:t xml:space="preserve">אני </w:t>
      </w:r>
      <w:bookmarkStart w:id="115" w:name="_ETM_Q1_875290"/>
      <w:bookmarkEnd w:id="115"/>
      <w:r>
        <w:rPr>
          <w:rFonts w:hint="cs"/>
          <w:rtl/>
        </w:rPr>
        <w:t xml:space="preserve">אימא של רומי. אני חושבת שנניח לדבריהם של </w:t>
      </w:r>
      <w:bookmarkStart w:id="116" w:name="_ETM_Q1_880015"/>
      <w:bookmarkEnd w:id="116"/>
      <w:r>
        <w:rPr>
          <w:rFonts w:hint="cs"/>
          <w:rtl/>
        </w:rPr>
        <w:t xml:space="preserve">חבריי להדהד פה. דברים חשובים ומכובדים ויש לתת להם מקום. </w:t>
      </w:r>
      <w:bookmarkStart w:id="117" w:name="_ETM_Q1_887836"/>
      <w:bookmarkEnd w:id="117"/>
    </w:p>
    <w:p w:rsidR="000B58CC" w:rsidRDefault="000B58CC" w:rsidP="000B58CC">
      <w:pPr>
        <w:rPr>
          <w:rtl/>
        </w:rPr>
      </w:pPr>
      <w:bookmarkStart w:id="118" w:name="_ETM_Q1_887886"/>
      <w:bookmarkEnd w:id="118"/>
    </w:p>
    <w:p w:rsidR="000B58CC" w:rsidRDefault="000B58CC" w:rsidP="000B58CC">
      <w:pPr>
        <w:pStyle w:val="af6"/>
        <w:keepNext/>
        <w:rPr>
          <w:rtl/>
        </w:rPr>
      </w:pPr>
      <w:bookmarkStart w:id="119" w:name="ET_yor_6157_127"/>
      <w:r w:rsidRPr="000B58CC">
        <w:rPr>
          <w:rStyle w:val="TagStyle"/>
          <w:rtl/>
        </w:rPr>
        <w:t xml:space="preserve"> &lt;&lt; יור &gt;&gt; </w:t>
      </w:r>
      <w:r>
        <w:rPr>
          <w:rtl/>
        </w:rPr>
        <w:t xml:space="preserve">היו"ר שמחה </w:t>
      </w:r>
      <w:proofErr w:type="spellStart"/>
      <w:r>
        <w:rPr>
          <w:rtl/>
        </w:rPr>
        <w:t>רוטמן</w:t>
      </w:r>
      <w:proofErr w:type="spellEnd"/>
      <w:r>
        <w:rPr>
          <w:rtl/>
        </w:rPr>
        <w:t>:</w:t>
      </w:r>
      <w:r w:rsidRPr="000B58CC">
        <w:rPr>
          <w:rStyle w:val="TagStyle"/>
          <w:rtl/>
        </w:rPr>
        <w:t xml:space="preserve"> &lt;&lt; יור &gt;&gt;</w:t>
      </w:r>
      <w:r>
        <w:rPr>
          <w:rtl/>
        </w:rPr>
        <w:t xml:space="preserve">   </w:t>
      </w:r>
      <w:bookmarkEnd w:id="119"/>
    </w:p>
    <w:p w:rsidR="000B58CC" w:rsidRDefault="000B58CC" w:rsidP="000B58CC">
      <w:pPr>
        <w:pStyle w:val="KeepWithNext"/>
        <w:rPr>
          <w:rtl/>
        </w:rPr>
      </w:pPr>
    </w:p>
    <w:p w:rsidR="00443576" w:rsidRDefault="000B58CC" w:rsidP="000B58CC">
      <w:pPr>
        <w:rPr>
          <w:rtl/>
        </w:rPr>
      </w:pPr>
      <w:bookmarkStart w:id="120" w:name="_ETM_Q1_888812"/>
      <w:bookmarkEnd w:id="120"/>
      <w:r>
        <w:rPr>
          <w:rFonts w:hint="cs"/>
          <w:rtl/>
        </w:rPr>
        <w:t xml:space="preserve">תודה על הדברים. נמשיך לדיון שלשמו התכנסנו. כפי שאמרתי לדיון </w:t>
      </w:r>
      <w:proofErr w:type="spellStart"/>
      <w:r>
        <w:rPr>
          <w:rFonts w:hint="cs"/>
          <w:rtl/>
        </w:rPr>
        <w:t>שבעז"ה</w:t>
      </w:r>
      <w:proofErr w:type="spellEnd"/>
      <w:r>
        <w:rPr>
          <w:rFonts w:hint="cs"/>
          <w:rtl/>
        </w:rPr>
        <w:t xml:space="preserve"> יהיו בו </w:t>
      </w:r>
      <w:bookmarkStart w:id="121" w:name="_ETM_Q1_923721"/>
      <w:bookmarkStart w:id="122" w:name="_ETM_Q1_923774"/>
      <w:bookmarkEnd w:id="121"/>
      <w:bookmarkEnd w:id="122"/>
      <w:r w:rsidR="00443576">
        <w:rPr>
          <w:rFonts w:hint="cs"/>
          <w:rtl/>
        </w:rPr>
        <w:t xml:space="preserve">יותר </w:t>
      </w:r>
      <w:bookmarkStart w:id="123" w:name="_ETM_Q1_896850"/>
      <w:bookmarkEnd w:id="123"/>
      <w:r w:rsidR="00443576">
        <w:rPr>
          <w:rFonts w:hint="cs"/>
          <w:rtl/>
        </w:rPr>
        <w:t>חברי כנסת מד</w:t>
      </w:r>
      <w:r>
        <w:rPr>
          <w:rFonts w:hint="cs"/>
          <w:rtl/>
        </w:rPr>
        <w:t>רך הטבע</w:t>
      </w:r>
      <w:r w:rsidR="00443576">
        <w:rPr>
          <w:rFonts w:hint="cs"/>
          <w:rtl/>
        </w:rPr>
        <w:t>.</w:t>
      </w:r>
    </w:p>
    <w:p w:rsidR="000B58CC" w:rsidRDefault="000B58CC" w:rsidP="000B58CC">
      <w:pPr>
        <w:rPr>
          <w:rtl/>
        </w:rPr>
      </w:pPr>
    </w:p>
    <w:p w:rsidR="000B58CC" w:rsidRDefault="000B58CC" w:rsidP="000B58CC">
      <w:pPr>
        <w:pStyle w:val="-"/>
        <w:keepNext/>
        <w:rPr>
          <w:rtl/>
        </w:rPr>
      </w:pPr>
      <w:bookmarkStart w:id="124" w:name="ET_speakercontinue_מירב_לשם_גונן_128"/>
      <w:r w:rsidRPr="000B58CC">
        <w:rPr>
          <w:rStyle w:val="TagStyle"/>
          <w:rtl/>
        </w:rPr>
        <w:t xml:space="preserve"> &lt;&lt; דובר_המשך &gt;&gt; </w:t>
      </w:r>
      <w:r>
        <w:rPr>
          <w:rtl/>
        </w:rPr>
        <w:t>מירב לשם גונן:</w:t>
      </w:r>
      <w:r w:rsidRPr="000B58CC">
        <w:rPr>
          <w:rStyle w:val="TagStyle"/>
          <w:rtl/>
        </w:rPr>
        <w:t xml:space="preserve"> &lt;&lt; דובר_המשך &gt;&gt;</w:t>
      </w:r>
      <w:r>
        <w:rPr>
          <w:rtl/>
        </w:rPr>
        <w:t xml:space="preserve">   </w:t>
      </w:r>
      <w:bookmarkEnd w:id="124"/>
    </w:p>
    <w:p w:rsidR="000B58CC" w:rsidRDefault="000B58CC" w:rsidP="000B58CC">
      <w:pPr>
        <w:pStyle w:val="KeepWithNext"/>
        <w:rPr>
          <w:rtl/>
        </w:rPr>
      </w:pPr>
    </w:p>
    <w:p w:rsidR="00443576" w:rsidRDefault="000B58CC" w:rsidP="0084281C">
      <w:pPr>
        <w:rPr>
          <w:rtl/>
        </w:rPr>
      </w:pPr>
      <w:bookmarkStart w:id="125" w:name="_ETM_Q1_900809"/>
      <w:bookmarkStart w:id="126" w:name="_ETM_Q1_900864"/>
      <w:bookmarkEnd w:id="125"/>
      <w:bookmarkEnd w:id="126"/>
      <w:r>
        <w:rPr>
          <w:rFonts w:hint="cs"/>
          <w:rtl/>
        </w:rPr>
        <w:t xml:space="preserve">נשמח וסליחה שאנו נאלצים לצאת </w:t>
      </w:r>
      <w:r w:rsidR="00443576">
        <w:rPr>
          <w:rFonts w:hint="cs"/>
          <w:rtl/>
        </w:rPr>
        <w:t xml:space="preserve">בגלל אירוע </w:t>
      </w:r>
      <w:r w:rsidR="00443576">
        <w:rPr>
          <w:rtl/>
        </w:rPr>
        <w:t>–</w:t>
      </w:r>
      <w:r w:rsidR="00443576">
        <w:rPr>
          <w:rFonts w:hint="cs"/>
          <w:rtl/>
        </w:rPr>
        <w:t xml:space="preserve"> ה</w:t>
      </w:r>
      <w:r>
        <w:rPr>
          <w:rFonts w:hint="cs"/>
          <w:rtl/>
        </w:rPr>
        <w:t>ו</w:t>
      </w:r>
      <w:r w:rsidR="00443576">
        <w:rPr>
          <w:rFonts w:hint="cs"/>
          <w:rtl/>
        </w:rPr>
        <w:t>ועדה נדחתה.</w:t>
      </w:r>
      <w:r>
        <w:rPr>
          <w:rFonts w:hint="cs"/>
          <w:rtl/>
        </w:rPr>
        <w:t xml:space="preserve"> נחזור.</w:t>
      </w:r>
    </w:p>
    <w:p w:rsidR="00443576" w:rsidRDefault="00443576" w:rsidP="0084281C">
      <w:pPr>
        <w:rPr>
          <w:rtl/>
        </w:rPr>
      </w:pPr>
      <w:bookmarkStart w:id="127" w:name="_ETM_Q1_906507"/>
      <w:bookmarkStart w:id="128" w:name="_ETM_Q1_906559"/>
      <w:bookmarkEnd w:id="127"/>
      <w:bookmarkEnd w:id="128"/>
    </w:p>
    <w:p w:rsidR="00443576" w:rsidRDefault="00443576" w:rsidP="00443576">
      <w:pPr>
        <w:pStyle w:val="af6"/>
        <w:keepNext/>
        <w:rPr>
          <w:rtl/>
        </w:rPr>
      </w:pPr>
      <w:bookmarkStart w:id="129" w:name="ET_yor_6157_10"/>
      <w:r w:rsidRPr="00443576">
        <w:rPr>
          <w:rStyle w:val="TagStyle"/>
          <w:rtl/>
        </w:rPr>
        <w:t xml:space="preserve"> &lt;&lt; יור &gt;&gt; </w:t>
      </w:r>
      <w:r>
        <w:rPr>
          <w:rtl/>
        </w:rPr>
        <w:t xml:space="preserve">היו"ר שמחה </w:t>
      </w:r>
      <w:proofErr w:type="spellStart"/>
      <w:r>
        <w:rPr>
          <w:rtl/>
        </w:rPr>
        <w:t>רוטמן</w:t>
      </w:r>
      <w:proofErr w:type="spellEnd"/>
      <w:r>
        <w:rPr>
          <w:rtl/>
        </w:rPr>
        <w:t>:</w:t>
      </w:r>
      <w:r w:rsidRPr="00443576">
        <w:rPr>
          <w:rStyle w:val="TagStyle"/>
          <w:rtl/>
        </w:rPr>
        <w:t xml:space="preserve"> &lt;&lt; יור &gt;&gt;</w:t>
      </w:r>
      <w:r>
        <w:rPr>
          <w:rtl/>
        </w:rPr>
        <w:t xml:space="preserve">   </w:t>
      </w:r>
      <w:bookmarkEnd w:id="129"/>
    </w:p>
    <w:p w:rsidR="00443576" w:rsidRDefault="00443576" w:rsidP="00443576">
      <w:pPr>
        <w:pStyle w:val="KeepWithNext"/>
        <w:rPr>
          <w:rtl/>
        </w:rPr>
      </w:pPr>
    </w:p>
    <w:p w:rsidR="00443576" w:rsidRDefault="000B58CC" w:rsidP="00443576">
      <w:pPr>
        <w:rPr>
          <w:rtl/>
        </w:rPr>
      </w:pPr>
      <w:bookmarkStart w:id="130" w:name="_ETM_Q1_907034"/>
      <w:bookmarkEnd w:id="130"/>
      <w:r>
        <w:rPr>
          <w:rFonts w:hint="cs"/>
          <w:rtl/>
        </w:rPr>
        <w:t xml:space="preserve">בסדר גמור. </w:t>
      </w:r>
      <w:r w:rsidR="00443576">
        <w:rPr>
          <w:rFonts w:hint="cs"/>
          <w:rtl/>
        </w:rPr>
        <w:t xml:space="preserve">תודה. </w:t>
      </w:r>
    </w:p>
    <w:p w:rsidR="00443576" w:rsidRDefault="00443576" w:rsidP="00443576">
      <w:pPr>
        <w:rPr>
          <w:rtl/>
        </w:rPr>
      </w:pPr>
      <w:bookmarkStart w:id="131" w:name="_ETM_Q1_934089"/>
      <w:bookmarkStart w:id="132" w:name="_ETM_Q1_934133"/>
      <w:bookmarkEnd w:id="131"/>
      <w:bookmarkEnd w:id="132"/>
    </w:p>
    <w:p w:rsidR="00751C69" w:rsidRDefault="00443576" w:rsidP="00751C69">
      <w:pPr>
        <w:rPr>
          <w:rtl/>
        </w:rPr>
      </w:pPr>
      <w:bookmarkStart w:id="133" w:name="_ETM_Q1_934216"/>
      <w:bookmarkStart w:id="134" w:name="_ETM_Q1_934261"/>
      <w:bookmarkEnd w:id="133"/>
      <w:bookmarkEnd w:id="134"/>
      <w:r>
        <w:rPr>
          <w:rFonts w:hint="cs"/>
          <w:rtl/>
        </w:rPr>
        <w:t xml:space="preserve">במעבר חד מאוד </w:t>
      </w:r>
      <w:r w:rsidR="00751C69">
        <w:rPr>
          <w:rFonts w:hint="cs"/>
          <w:rtl/>
        </w:rPr>
        <w:t>אומנם הדיו</w:t>
      </w:r>
      <w:bookmarkStart w:id="135" w:name="_ETM_Q1_938335"/>
      <w:bookmarkEnd w:id="135"/>
      <w:r w:rsidR="00751C69">
        <w:rPr>
          <w:rFonts w:hint="cs"/>
          <w:rtl/>
        </w:rPr>
        <w:t xml:space="preserve">נים בחוק הגנת הפרטיות שהתקיימו </w:t>
      </w:r>
      <w:r>
        <w:rPr>
          <w:rFonts w:hint="cs"/>
          <w:rtl/>
        </w:rPr>
        <w:t xml:space="preserve">באופן שוטף גם </w:t>
      </w:r>
      <w:bookmarkStart w:id="136" w:name="_ETM_Q1_938961"/>
      <w:bookmarkEnd w:id="136"/>
      <w:r>
        <w:rPr>
          <w:rFonts w:hint="cs"/>
          <w:rtl/>
        </w:rPr>
        <w:t xml:space="preserve">לאורך ימי המלחמה נפתחו הרבה פעמים עם משפחות, עם אנשים </w:t>
      </w:r>
      <w:bookmarkStart w:id="137" w:name="_ETM_Q1_947076"/>
      <w:bookmarkEnd w:id="137"/>
      <w:r>
        <w:rPr>
          <w:rFonts w:hint="cs"/>
          <w:rtl/>
        </w:rPr>
        <w:t>שביקשו לדבר</w:t>
      </w:r>
      <w:r w:rsidR="00751C69">
        <w:rPr>
          <w:rFonts w:hint="cs"/>
          <w:rtl/>
        </w:rPr>
        <w:t>,</w:t>
      </w:r>
      <w:r>
        <w:rPr>
          <w:rFonts w:hint="cs"/>
          <w:rtl/>
        </w:rPr>
        <w:t xml:space="preserve"> וגם הזכרנו לעצמנו בתחילת כמעט כל דיון</w:t>
      </w:r>
      <w:r w:rsidR="00751C69">
        <w:rPr>
          <w:rFonts w:hint="cs"/>
          <w:rtl/>
        </w:rPr>
        <w:t>,</w:t>
      </w:r>
      <w:r>
        <w:rPr>
          <w:rFonts w:hint="cs"/>
          <w:rtl/>
        </w:rPr>
        <w:t xml:space="preserve"> שהחוק </w:t>
      </w:r>
      <w:bookmarkStart w:id="138" w:name="_ETM_Q1_955442"/>
      <w:bookmarkEnd w:id="138"/>
      <w:r>
        <w:rPr>
          <w:rFonts w:hint="cs"/>
          <w:rtl/>
        </w:rPr>
        <w:t>הזה</w:t>
      </w:r>
      <w:r w:rsidR="00751C69">
        <w:rPr>
          <w:rFonts w:hint="cs"/>
          <w:rtl/>
        </w:rPr>
        <w:t>,</w:t>
      </w:r>
      <w:r>
        <w:rPr>
          <w:rFonts w:hint="cs"/>
          <w:rtl/>
        </w:rPr>
        <w:t xml:space="preserve"> מעבר להיותו חוק שתמיד היה חשוב לקדמו, </w:t>
      </w:r>
      <w:r w:rsidR="00751C69">
        <w:rPr>
          <w:rFonts w:hint="cs"/>
          <w:rtl/>
        </w:rPr>
        <w:t xml:space="preserve">הוא </w:t>
      </w:r>
      <w:r>
        <w:rPr>
          <w:rFonts w:hint="cs"/>
          <w:rtl/>
        </w:rPr>
        <w:t xml:space="preserve">התבקש עוד </w:t>
      </w:r>
      <w:bookmarkStart w:id="139" w:name="_ETM_Q1_961603"/>
      <w:bookmarkEnd w:id="139"/>
      <w:r>
        <w:rPr>
          <w:rFonts w:hint="cs"/>
          <w:rtl/>
        </w:rPr>
        <w:t>יותר במהרה גם כדי להאיץ את השיק</w:t>
      </w:r>
      <w:r w:rsidR="00934B93">
        <w:rPr>
          <w:rFonts w:hint="cs"/>
          <w:rtl/>
        </w:rPr>
        <w:t>ום</w:t>
      </w:r>
      <w:r>
        <w:rPr>
          <w:rFonts w:hint="cs"/>
          <w:rtl/>
        </w:rPr>
        <w:t xml:space="preserve"> הכלכלי של המדינה </w:t>
      </w:r>
      <w:bookmarkStart w:id="140" w:name="_ETM_Q1_968976"/>
      <w:bookmarkEnd w:id="140"/>
      <w:r>
        <w:rPr>
          <w:rFonts w:hint="cs"/>
          <w:rtl/>
        </w:rPr>
        <w:t>וגם כדי לתת כלים לאכיפה ומסגר</w:t>
      </w:r>
      <w:r w:rsidR="00751C69">
        <w:rPr>
          <w:rFonts w:hint="cs"/>
          <w:rtl/>
        </w:rPr>
        <w:t>ו</w:t>
      </w:r>
      <w:r>
        <w:rPr>
          <w:rFonts w:hint="cs"/>
          <w:rtl/>
        </w:rPr>
        <w:t>ת התי</w:t>
      </w:r>
      <w:r w:rsidR="000B58CC">
        <w:rPr>
          <w:rFonts w:hint="cs"/>
          <w:rtl/>
        </w:rPr>
        <w:t>י</w:t>
      </w:r>
      <w:r>
        <w:rPr>
          <w:rFonts w:hint="cs"/>
          <w:rtl/>
        </w:rPr>
        <w:t xml:space="preserve">חסות, גם אם </w:t>
      </w:r>
      <w:bookmarkStart w:id="141" w:name="_ETM_Q1_976349"/>
      <w:bookmarkEnd w:id="141"/>
      <w:r w:rsidR="00751C69">
        <w:rPr>
          <w:rFonts w:hint="cs"/>
          <w:rtl/>
        </w:rPr>
        <w:t xml:space="preserve">כניסתו </w:t>
      </w:r>
      <w:r w:rsidR="000B58CC">
        <w:rPr>
          <w:rFonts w:hint="cs"/>
          <w:rtl/>
        </w:rPr>
        <w:t>לתוק</w:t>
      </w:r>
      <w:r>
        <w:rPr>
          <w:rFonts w:hint="cs"/>
          <w:rtl/>
        </w:rPr>
        <w:t xml:space="preserve">ף תידחה, </w:t>
      </w:r>
      <w:r w:rsidR="00751C69">
        <w:rPr>
          <w:rFonts w:hint="cs"/>
          <w:rtl/>
        </w:rPr>
        <w:t xml:space="preserve">פעולתו על השוק באופן </w:t>
      </w:r>
      <w:proofErr w:type="spellStart"/>
      <w:r w:rsidR="00751C69">
        <w:rPr>
          <w:rFonts w:hint="cs"/>
          <w:rtl/>
        </w:rPr>
        <w:t>מיידי</w:t>
      </w:r>
      <w:proofErr w:type="spellEnd"/>
      <w:r w:rsidR="00751C69">
        <w:rPr>
          <w:rFonts w:hint="cs"/>
          <w:rtl/>
        </w:rPr>
        <w:t xml:space="preserve"> רק בתחום ההיערכות </w:t>
      </w:r>
      <w:r>
        <w:rPr>
          <w:rFonts w:hint="cs"/>
          <w:rtl/>
        </w:rPr>
        <w:t xml:space="preserve">כבר בה יהיה כדי לשפר משמעותית מאוד </w:t>
      </w:r>
      <w:bookmarkStart w:id="142" w:name="_ETM_Q1_984299"/>
      <w:bookmarkEnd w:id="142"/>
      <w:r>
        <w:rPr>
          <w:rFonts w:hint="cs"/>
          <w:rtl/>
        </w:rPr>
        <w:t xml:space="preserve">את הגנות הסייבר של מדינת ישראל ואת הגנת התשתיות החיוניות </w:t>
      </w:r>
      <w:bookmarkStart w:id="143" w:name="_ETM_Q1_991555"/>
      <w:bookmarkEnd w:id="143"/>
      <w:r>
        <w:rPr>
          <w:rFonts w:hint="cs"/>
          <w:rtl/>
        </w:rPr>
        <w:t xml:space="preserve">שלה. </w:t>
      </w:r>
      <w:r w:rsidR="00751C69">
        <w:rPr>
          <w:rFonts w:hint="cs"/>
          <w:rtl/>
        </w:rPr>
        <w:t xml:space="preserve">לכן </w:t>
      </w:r>
      <w:r>
        <w:rPr>
          <w:rFonts w:hint="cs"/>
          <w:rtl/>
        </w:rPr>
        <w:t xml:space="preserve">למרות הקושי </w:t>
      </w:r>
      <w:r w:rsidR="00751C69">
        <w:rPr>
          <w:rFonts w:hint="cs"/>
          <w:rtl/>
        </w:rPr>
        <w:t xml:space="preserve">פעמים רבות לעסוק בחוק הזה </w:t>
      </w:r>
      <w:proofErr w:type="spellStart"/>
      <w:r>
        <w:rPr>
          <w:rFonts w:hint="cs"/>
          <w:rtl/>
        </w:rPr>
        <w:t>כשמסביב</w:t>
      </w:r>
      <w:proofErr w:type="spellEnd"/>
      <w:r>
        <w:rPr>
          <w:rFonts w:hint="cs"/>
          <w:rtl/>
        </w:rPr>
        <w:t xml:space="preserve"> יהום הסער </w:t>
      </w:r>
      <w:r w:rsidR="00751C69">
        <w:rPr>
          <w:rFonts w:hint="cs"/>
          <w:rtl/>
        </w:rPr>
        <w:t>ו</w:t>
      </w:r>
      <w:r>
        <w:rPr>
          <w:rFonts w:hint="cs"/>
          <w:rtl/>
        </w:rPr>
        <w:t xml:space="preserve">פתאום אנחנו דנים בכל </w:t>
      </w:r>
      <w:bookmarkStart w:id="144" w:name="_ETM_Q1_1001305"/>
      <w:bookmarkEnd w:id="144"/>
      <w:r>
        <w:rPr>
          <w:rFonts w:hint="cs"/>
          <w:rtl/>
        </w:rPr>
        <w:t xml:space="preserve">מיני נושאים </w:t>
      </w:r>
      <w:r w:rsidR="00751C69">
        <w:rPr>
          <w:rFonts w:hint="cs"/>
          <w:rtl/>
        </w:rPr>
        <w:t>ב-</w:t>
      </w:r>
      <w:r w:rsidR="00751C69">
        <w:rPr>
          <w:rFonts w:hint="cs"/>
        </w:rPr>
        <w:t>DPO</w:t>
      </w:r>
      <w:r w:rsidR="00751C69">
        <w:rPr>
          <w:rFonts w:hint="cs"/>
          <w:rtl/>
        </w:rPr>
        <w:t xml:space="preserve"> ובעיצום כספי </w:t>
      </w:r>
      <w:bookmarkStart w:id="145" w:name="_ETM_Q1_1005470"/>
      <w:bookmarkEnd w:id="145"/>
      <w:r>
        <w:rPr>
          <w:rFonts w:hint="cs"/>
          <w:rtl/>
        </w:rPr>
        <w:t xml:space="preserve">על הפרת תקנות </w:t>
      </w:r>
      <w:r w:rsidR="00751C69">
        <w:rPr>
          <w:rFonts w:hint="cs"/>
          <w:rtl/>
        </w:rPr>
        <w:t xml:space="preserve">אבטחת מידע </w:t>
      </w:r>
      <w:r>
        <w:rPr>
          <w:rFonts w:hint="cs"/>
          <w:rtl/>
        </w:rPr>
        <w:t xml:space="preserve">סעיף 32ג וכדומה, היה בזה </w:t>
      </w:r>
      <w:bookmarkStart w:id="146" w:name="_ETM_Q1_1010321"/>
      <w:bookmarkEnd w:id="146"/>
      <w:r>
        <w:rPr>
          <w:rtl/>
        </w:rPr>
        <w:t>–</w:t>
      </w:r>
      <w:r w:rsidR="000B58CC">
        <w:rPr>
          <w:rFonts w:hint="cs"/>
          <w:rtl/>
        </w:rPr>
        <w:t xml:space="preserve"> </w:t>
      </w:r>
      <w:r>
        <w:rPr>
          <w:rFonts w:hint="cs"/>
          <w:rtl/>
        </w:rPr>
        <w:t xml:space="preserve">ראינו את החשיבות וכל הנוכחים </w:t>
      </w:r>
      <w:r w:rsidR="00751C69">
        <w:rPr>
          <w:rFonts w:hint="cs"/>
          <w:rtl/>
        </w:rPr>
        <w:t xml:space="preserve">כאן </w:t>
      </w:r>
      <w:r>
        <w:rPr>
          <w:rFonts w:hint="cs"/>
          <w:rtl/>
        </w:rPr>
        <w:t xml:space="preserve">ראו. </w:t>
      </w:r>
    </w:p>
    <w:p w:rsidR="00751C69" w:rsidRDefault="00751C69" w:rsidP="00751C69">
      <w:pPr>
        <w:rPr>
          <w:rtl/>
        </w:rPr>
      </w:pPr>
      <w:bookmarkStart w:id="147" w:name="_ETM_Q1_1016887"/>
      <w:bookmarkStart w:id="148" w:name="_ETM_Q1_1016934"/>
      <w:bookmarkEnd w:id="147"/>
      <w:bookmarkEnd w:id="148"/>
    </w:p>
    <w:p w:rsidR="00443576" w:rsidRDefault="00443576" w:rsidP="00751C69">
      <w:pPr>
        <w:rPr>
          <w:rtl/>
        </w:rPr>
      </w:pPr>
      <w:bookmarkStart w:id="149" w:name="_ETM_Q1_1017094"/>
      <w:bookmarkStart w:id="150" w:name="_ETM_Q1_1017160"/>
      <w:bookmarkEnd w:id="149"/>
      <w:bookmarkEnd w:id="150"/>
      <w:r>
        <w:rPr>
          <w:rFonts w:hint="cs"/>
          <w:rtl/>
        </w:rPr>
        <w:t xml:space="preserve">נעסוק קודם במעט </w:t>
      </w:r>
      <w:bookmarkStart w:id="151" w:name="_ETM_Q1_1016561"/>
      <w:bookmarkEnd w:id="151"/>
      <w:r>
        <w:rPr>
          <w:rFonts w:hint="cs"/>
          <w:rtl/>
        </w:rPr>
        <w:t>בחלק הטכני. ראש</w:t>
      </w:r>
      <w:r w:rsidR="00751C69">
        <w:rPr>
          <w:rFonts w:hint="cs"/>
          <w:rtl/>
        </w:rPr>
        <w:t>י</w:t>
      </w:r>
      <w:r>
        <w:rPr>
          <w:rFonts w:hint="cs"/>
          <w:rtl/>
        </w:rPr>
        <w:t>ת א</w:t>
      </w:r>
      <w:r w:rsidR="00751C69">
        <w:rPr>
          <w:rFonts w:hint="cs"/>
          <w:rtl/>
        </w:rPr>
        <w:t>ני</w:t>
      </w:r>
      <w:r>
        <w:rPr>
          <w:rFonts w:hint="cs"/>
          <w:rtl/>
        </w:rPr>
        <w:t xml:space="preserve"> מודה מאוד לנעמה שלקחה את הנושא </w:t>
      </w:r>
      <w:bookmarkStart w:id="152" w:name="_ETM_Q1_1022961"/>
      <w:bookmarkEnd w:id="152"/>
      <w:r>
        <w:rPr>
          <w:rFonts w:hint="cs"/>
          <w:rtl/>
        </w:rPr>
        <w:t>הזה כפרויקט מקיף. כל מי שרואה איך החוק נכנס ל</w:t>
      </w:r>
      <w:r w:rsidR="00751C69">
        <w:rPr>
          <w:rFonts w:hint="cs"/>
          <w:rtl/>
        </w:rPr>
        <w:t>ו</w:t>
      </w:r>
      <w:r>
        <w:rPr>
          <w:rFonts w:hint="cs"/>
          <w:rtl/>
        </w:rPr>
        <w:t xml:space="preserve">ועדה </w:t>
      </w:r>
      <w:bookmarkStart w:id="153" w:name="_ETM_Q1_1029225"/>
      <w:bookmarkEnd w:id="153"/>
      <w:r>
        <w:rPr>
          <w:rFonts w:hint="cs"/>
          <w:rtl/>
        </w:rPr>
        <w:t>ואיך י</w:t>
      </w:r>
      <w:r w:rsidR="00751C69">
        <w:rPr>
          <w:rFonts w:hint="cs"/>
          <w:rtl/>
        </w:rPr>
        <w:t>צא ממנה יודע שימים, לילות גם בחלומות חו</w:t>
      </w:r>
      <w:r>
        <w:rPr>
          <w:rFonts w:hint="cs"/>
          <w:rtl/>
        </w:rPr>
        <w:t xml:space="preserve">ק </w:t>
      </w:r>
      <w:bookmarkStart w:id="154" w:name="_ETM_Q1_1036209"/>
      <w:bookmarkEnd w:id="154"/>
      <w:r>
        <w:rPr>
          <w:rFonts w:hint="cs"/>
          <w:rtl/>
        </w:rPr>
        <w:t xml:space="preserve">הגנת הפרטיות הגיע לנעמה. זה כבר היה </w:t>
      </w:r>
      <w:r>
        <w:rPr>
          <w:rtl/>
        </w:rPr>
        <w:t>–</w:t>
      </w:r>
      <w:r>
        <w:rPr>
          <w:rFonts w:hint="cs"/>
          <w:rtl/>
        </w:rPr>
        <w:t xml:space="preserve"> הצוות שלי </w:t>
      </w:r>
      <w:bookmarkStart w:id="155" w:name="_ETM_Q1_1042506"/>
      <w:bookmarkEnd w:id="155"/>
      <w:r>
        <w:rPr>
          <w:rFonts w:hint="cs"/>
          <w:rtl/>
        </w:rPr>
        <w:t xml:space="preserve">צחק שהיא יותר קבועה אצלי </w:t>
      </w:r>
      <w:proofErr w:type="spellStart"/>
      <w:r>
        <w:rPr>
          <w:rFonts w:hint="cs"/>
          <w:rtl/>
        </w:rPr>
        <w:t>בלו"ז</w:t>
      </w:r>
      <w:proofErr w:type="spellEnd"/>
      <w:r w:rsidR="00751C69">
        <w:rPr>
          <w:rFonts w:hint="cs"/>
          <w:rtl/>
        </w:rPr>
        <w:t xml:space="preserve"> מכל דבר אחר</w:t>
      </w:r>
      <w:r>
        <w:rPr>
          <w:rFonts w:hint="cs"/>
          <w:rtl/>
        </w:rPr>
        <w:t xml:space="preserve">, </w:t>
      </w:r>
      <w:r w:rsidR="00751C69">
        <w:rPr>
          <w:rFonts w:hint="cs"/>
          <w:rtl/>
        </w:rPr>
        <w:t xml:space="preserve">ישיבות סיעה </w:t>
      </w:r>
      <w:r>
        <w:rPr>
          <w:rFonts w:hint="cs"/>
          <w:rtl/>
        </w:rPr>
        <w:t xml:space="preserve">מתבטלות </w:t>
      </w:r>
      <w:r w:rsidR="00751C69">
        <w:rPr>
          <w:rFonts w:hint="cs"/>
          <w:rtl/>
        </w:rPr>
        <w:t xml:space="preserve">לעיתים יותר קרובות </w:t>
      </w:r>
      <w:r>
        <w:rPr>
          <w:rFonts w:hint="cs"/>
          <w:rtl/>
        </w:rPr>
        <w:t xml:space="preserve">מאשר פגישות עם </w:t>
      </w:r>
      <w:bookmarkStart w:id="156" w:name="_ETM_Q1_1052954"/>
      <w:bookmarkEnd w:id="156"/>
      <w:r>
        <w:rPr>
          <w:rFonts w:hint="cs"/>
          <w:rtl/>
        </w:rPr>
        <w:t xml:space="preserve">נעמה. עבודה מקיפה ורצינית. בכל זאת מאחר שאנו בדיון טכני </w:t>
      </w:r>
      <w:bookmarkStart w:id="157" w:name="_ETM_Q1_1061666"/>
      <w:bookmarkEnd w:id="157"/>
      <w:r>
        <w:rPr>
          <w:rFonts w:hint="cs"/>
          <w:rtl/>
        </w:rPr>
        <w:t>של הצבעה</w:t>
      </w:r>
      <w:r w:rsidR="00751C69">
        <w:rPr>
          <w:rFonts w:hint="cs"/>
          <w:rtl/>
        </w:rPr>
        <w:t>,</w:t>
      </w:r>
      <w:r>
        <w:rPr>
          <w:rFonts w:hint="cs"/>
          <w:rtl/>
        </w:rPr>
        <w:t xml:space="preserve"> אתן לה להציג גם את הנקודות שבשלבי </w:t>
      </w:r>
      <w:bookmarkStart w:id="158" w:name="_ETM_Q1_1067714"/>
      <w:bookmarkEnd w:id="158"/>
      <w:r>
        <w:rPr>
          <w:rFonts w:hint="cs"/>
          <w:rtl/>
        </w:rPr>
        <w:t>הנוסח האחרונים הוכנסו</w:t>
      </w:r>
      <w:r w:rsidR="00751C69">
        <w:rPr>
          <w:rFonts w:hint="cs"/>
          <w:rtl/>
        </w:rPr>
        <w:t xml:space="preserve">, נעבור עליהן בקצרה ונעשה </w:t>
      </w:r>
      <w:r>
        <w:rPr>
          <w:rFonts w:hint="cs"/>
          <w:rtl/>
        </w:rPr>
        <w:t xml:space="preserve">את ההצבעה הרשמית </w:t>
      </w:r>
      <w:r w:rsidR="00751C69">
        <w:rPr>
          <w:rFonts w:hint="cs"/>
          <w:rtl/>
        </w:rPr>
        <w:t xml:space="preserve">- </w:t>
      </w:r>
      <w:r>
        <w:rPr>
          <w:rFonts w:hint="cs"/>
          <w:rtl/>
        </w:rPr>
        <w:t>ויש פה רב</w:t>
      </w:r>
      <w:r w:rsidR="00956B99">
        <w:rPr>
          <w:rFonts w:hint="cs"/>
          <w:rtl/>
        </w:rPr>
        <w:t>ים</w:t>
      </w:r>
      <w:r>
        <w:rPr>
          <w:rFonts w:hint="cs"/>
          <w:rtl/>
        </w:rPr>
        <w:t xml:space="preserve"> שביקשו </w:t>
      </w:r>
      <w:bookmarkStart w:id="159" w:name="_ETM_Q1_1077024"/>
      <w:bookmarkEnd w:id="159"/>
      <w:r>
        <w:rPr>
          <w:rFonts w:hint="cs"/>
          <w:rtl/>
        </w:rPr>
        <w:t xml:space="preserve">לדבר, </w:t>
      </w:r>
      <w:r w:rsidR="00751C69">
        <w:rPr>
          <w:rFonts w:hint="cs"/>
          <w:rtl/>
        </w:rPr>
        <w:t>הוגשו הסתייגוי</w:t>
      </w:r>
      <w:r w:rsidR="00D14EE9">
        <w:rPr>
          <w:rFonts w:hint="cs"/>
          <w:rtl/>
        </w:rPr>
        <w:t>ו</w:t>
      </w:r>
      <w:r w:rsidR="00751C69">
        <w:rPr>
          <w:rFonts w:hint="cs"/>
          <w:rtl/>
        </w:rPr>
        <w:t xml:space="preserve">ת </w:t>
      </w:r>
      <w:bookmarkStart w:id="160" w:name="_ETM_Q1_1084419"/>
      <w:bookmarkEnd w:id="160"/>
      <w:r>
        <w:rPr>
          <w:rFonts w:hint="cs"/>
          <w:rtl/>
        </w:rPr>
        <w:t>נצביע גם על ההסתייגו</w:t>
      </w:r>
      <w:r w:rsidR="00751C69">
        <w:rPr>
          <w:rFonts w:hint="cs"/>
          <w:rtl/>
        </w:rPr>
        <w:t>י</w:t>
      </w:r>
      <w:r>
        <w:rPr>
          <w:rFonts w:hint="cs"/>
          <w:rtl/>
        </w:rPr>
        <w:t>ות. כל מי ששלח את ההסתי</w:t>
      </w:r>
      <w:r w:rsidR="00751C69">
        <w:rPr>
          <w:rFonts w:hint="cs"/>
          <w:rtl/>
        </w:rPr>
        <w:t>י</w:t>
      </w:r>
      <w:r>
        <w:rPr>
          <w:rFonts w:hint="cs"/>
          <w:rtl/>
        </w:rPr>
        <w:t>גוי</w:t>
      </w:r>
      <w:r w:rsidR="00751C69">
        <w:rPr>
          <w:rFonts w:hint="cs"/>
          <w:rtl/>
        </w:rPr>
        <w:t>ו</w:t>
      </w:r>
      <w:r>
        <w:rPr>
          <w:rFonts w:hint="cs"/>
          <w:rtl/>
        </w:rPr>
        <w:t xml:space="preserve">ת </w:t>
      </w:r>
      <w:bookmarkStart w:id="161" w:name="_ETM_Q1_1085066"/>
      <w:bookmarkEnd w:id="161"/>
      <w:r w:rsidR="00751C69">
        <w:rPr>
          <w:rFonts w:hint="cs"/>
          <w:rtl/>
        </w:rPr>
        <w:t xml:space="preserve">למרות שלא ביקשו אך מכירים את הנוהג בוועדה </w:t>
      </w:r>
      <w:r>
        <w:rPr>
          <w:rFonts w:hint="cs"/>
          <w:rtl/>
        </w:rPr>
        <w:t>שאנו מצביעים במרוכז. בבקשה.</w:t>
      </w:r>
    </w:p>
    <w:p w:rsidR="00443576" w:rsidRDefault="00443576" w:rsidP="00443576">
      <w:pPr>
        <w:rPr>
          <w:rtl/>
        </w:rPr>
      </w:pPr>
      <w:bookmarkStart w:id="162" w:name="_ETM_Q1_1088377"/>
      <w:bookmarkStart w:id="163" w:name="_ETM_Q1_1088431"/>
      <w:bookmarkStart w:id="164" w:name="_ETM_Q1_1089333"/>
      <w:bookmarkEnd w:id="162"/>
      <w:bookmarkEnd w:id="163"/>
      <w:bookmarkEnd w:id="164"/>
    </w:p>
    <w:p w:rsidR="00443576" w:rsidRDefault="00443576" w:rsidP="00443576">
      <w:pPr>
        <w:pStyle w:val="a4"/>
        <w:keepNext/>
        <w:rPr>
          <w:rtl/>
        </w:rPr>
      </w:pPr>
      <w:bookmarkStart w:id="165" w:name="ET_speaker_נעמה_מנחמי_11"/>
      <w:r w:rsidRPr="00443576">
        <w:rPr>
          <w:rStyle w:val="TagStyle"/>
          <w:rtl/>
        </w:rPr>
        <w:t xml:space="preserve"> &lt;&lt; דובר &gt;&gt; </w:t>
      </w:r>
      <w:r>
        <w:rPr>
          <w:rtl/>
        </w:rPr>
        <w:t xml:space="preserve">נעמה </w:t>
      </w:r>
      <w:proofErr w:type="spellStart"/>
      <w:r>
        <w:rPr>
          <w:rtl/>
        </w:rPr>
        <w:t>מנחמי</w:t>
      </w:r>
      <w:proofErr w:type="spellEnd"/>
      <w:r>
        <w:rPr>
          <w:rtl/>
        </w:rPr>
        <w:t>:</w:t>
      </w:r>
      <w:r w:rsidRPr="00443576">
        <w:rPr>
          <w:rStyle w:val="TagStyle"/>
          <w:rtl/>
        </w:rPr>
        <w:t xml:space="preserve"> &lt;&lt; דובר &gt;&gt;</w:t>
      </w:r>
      <w:r>
        <w:rPr>
          <w:rtl/>
        </w:rPr>
        <w:t xml:space="preserve">   </w:t>
      </w:r>
      <w:bookmarkEnd w:id="165"/>
    </w:p>
    <w:p w:rsidR="00443576" w:rsidRDefault="00443576" w:rsidP="00443576">
      <w:pPr>
        <w:pStyle w:val="KeepWithNext"/>
        <w:rPr>
          <w:rtl/>
        </w:rPr>
      </w:pPr>
    </w:p>
    <w:p w:rsidR="00443576" w:rsidRDefault="00443576" w:rsidP="00D14EE9">
      <w:pPr>
        <w:rPr>
          <w:rtl/>
        </w:rPr>
      </w:pPr>
      <w:bookmarkStart w:id="166" w:name="_ETM_Q1_1089752"/>
      <w:bookmarkStart w:id="167" w:name="_ETM_Q1_1089772"/>
      <w:bookmarkEnd w:id="166"/>
      <w:bookmarkEnd w:id="167"/>
      <w:r>
        <w:rPr>
          <w:rFonts w:hint="cs"/>
          <w:rtl/>
        </w:rPr>
        <w:t>ראשית, יש לנו בחינה נוספת של ה</w:t>
      </w:r>
      <w:r w:rsidR="00751C69">
        <w:rPr>
          <w:rFonts w:hint="cs"/>
          <w:rtl/>
        </w:rPr>
        <w:t>ו</w:t>
      </w:r>
      <w:r>
        <w:rPr>
          <w:rFonts w:hint="cs"/>
          <w:rtl/>
        </w:rPr>
        <w:t xml:space="preserve">ועדה </w:t>
      </w:r>
      <w:bookmarkStart w:id="168" w:name="_ETM_Q1_1097074"/>
      <w:bookmarkEnd w:id="168"/>
      <w:r>
        <w:rPr>
          <w:rFonts w:hint="cs"/>
          <w:rtl/>
        </w:rPr>
        <w:t>בעמ' 8, מידע אישי ש</w:t>
      </w:r>
      <w:r w:rsidR="00751C69">
        <w:rPr>
          <w:rFonts w:hint="cs"/>
          <w:rtl/>
        </w:rPr>
        <w:t>ה</w:t>
      </w:r>
      <w:r>
        <w:rPr>
          <w:rFonts w:hint="cs"/>
          <w:rtl/>
        </w:rPr>
        <w:t>וא נתוני מיקום ונתו</w:t>
      </w:r>
      <w:r w:rsidR="00D14EE9">
        <w:rPr>
          <w:rFonts w:hint="cs"/>
          <w:rtl/>
        </w:rPr>
        <w:t>נ</w:t>
      </w:r>
      <w:r>
        <w:rPr>
          <w:rFonts w:hint="cs"/>
          <w:rtl/>
        </w:rPr>
        <w:t xml:space="preserve">י תעבורה, </w:t>
      </w:r>
      <w:r w:rsidR="00D14EE9">
        <w:rPr>
          <w:rFonts w:hint="cs"/>
          <w:rtl/>
        </w:rPr>
        <w:t xml:space="preserve">ואז </w:t>
      </w:r>
      <w:bookmarkStart w:id="169" w:name="_ETM_Q1_1105700"/>
      <w:bookmarkEnd w:id="169"/>
      <w:r w:rsidR="00D14EE9">
        <w:rPr>
          <w:rFonts w:hint="cs"/>
          <w:rtl/>
        </w:rPr>
        <w:t xml:space="preserve">המשך ההגדרה </w:t>
      </w:r>
      <w:r w:rsidR="00D14EE9">
        <w:rPr>
          <w:rtl/>
        </w:rPr>
        <w:t>–</w:t>
      </w:r>
      <w:r w:rsidR="00D14EE9">
        <w:rPr>
          <w:rFonts w:hint="cs"/>
          <w:rtl/>
        </w:rPr>
        <w:t xml:space="preserve"> פרט 9 בעמ' 8 - </w:t>
      </w:r>
      <w:r w:rsidR="00D14EE9" w:rsidRPr="00D14EE9">
        <w:rPr>
          <w:rtl/>
        </w:rPr>
        <w:t>נתונים על אודות מיקומו של אדם שיש בהם כדי ללמד</w:t>
      </w:r>
      <w:r w:rsidR="00D14EE9">
        <w:rPr>
          <w:rtl/>
        </w:rPr>
        <w:t xml:space="preserve"> על מידע לפי פסקאות (1) עד (7)</w:t>
      </w:r>
      <w:r w:rsidR="00D14EE9">
        <w:rPr>
          <w:rFonts w:hint="cs"/>
          <w:rtl/>
        </w:rPr>
        <w:t>.</w:t>
      </w:r>
    </w:p>
    <w:p w:rsidR="00443576" w:rsidRDefault="00443576" w:rsidP="00443576">
      <w:pPr>
        <w:rPr>
          <w:rtl/>
        </w:rPr>
      </w:pPr>
      <w:bookmarkStart w:id="170" w:name="_ETM_Q1_1109833"/>
      <w:bookmarkStart w:id="171" w:name="_ETM_Q1_1109888"/>
      <w:bookmarkEnd w:id="170"/>
      <w:bookmarkEnd w:id="171"/>
    </w:p>
    <w:p w:rsidR="00443576" w:rsidRDefault="00B73424" w:rsidP="00443576">
      <w:pPr>
        <w:rPr>
          <w:rtl/>
        </w:rPr>
      </w:pPr>
      <w:bookmarkStart w:id="172" w:name="_ETM_Q1_1109983"/>
      <w:bookmarkStart w:id="173" w:name="_ETM_Q1_1110032"/>
      <w:bookmarkEnd w:id="172"/>
      <w:bookmarkEnd w:id="173"/>
      <w:r>
        <w:rPr>
          <w:rFonts w:hint="cs"/>
          <w:rtl/>
        </w:rPr>
        <w:t xml:space="preserve">אני </w:t>
      </w:r>
      <w:bookmarkStart w:id="174" w:name="_ETM_Q1_1112608"/>
      <w:bookmarkEnd w:id="174"/>
      <w:r>
        <w:rPr>
          <w:rFonts w:hint="cs"/>
          <w:rtl/>
        </w:rPr>
        <w:t>חושב</w:t>
      </w:r>
      <w:r w:rsidR="00D14EE9">
        <w:rPr>
          <w:rFonts w:hint="cs"/>
          <w:rtl/>
        </w:rPr>
        <w:t>ת שבדיוני הנוסח חשב</w:t>
      </w:r>
      <w:r>
        <w:rPr>
          <w:rFonts w:hint="cs"/>
          <w:rtl/>
        </w:rPr>
        <w:t>נ</w:t>
      </w:r>
      <w:r w:rsidR="00D14EE9">
        <w:rPr>
          <w:rFonts w:hint="cs"/>
          <w:rtl/>
        </w:rPr>
        <w:t>ו</w:t>
      </w:r>
      <w:r>
        <w:rPr>
          <w:rFonts w:hint="cs"/>
          <w:rtl/>
        </w:rPr>
        <w:t xml:space="preserve"> שאולי גם 11 צריך להיכנס</w:t>
      </w:r>
      <w:r w:rsidR="00D14EE9">
        <w:rPr>
          <w:rFonts w:hint="cs"/>
          <w:rtl/>
        </w:rPr>
        <w:t>,</w:t>
      </w:r>
      <w:r>
        <w:rPr>
          <w:rFonts w:hint="cs"/>
          <w:rtl/>
        </w:rPr>
        <w:t xml:space="preserve"> מידע </w:t>
      </w:r>
      <w:bookmarkStart w:id="175" w:name="_ETM_Q1_1120010"/>
      <w:bookmarkEnd w:id="175"/>
      <w:r>
        <w:rPr>
          <w:rFonts w:hint="cs"/>
          <w:rtl/>
        </w:rPr>
        <w:t xml:space="preserve">אישי שחלה עליו סודיות. יש כבר מידע בריאותי שכולל </w:t>
      </w:r>
      <w:r w:rsidR="00D14EE9">
        <w:rPr>
          <w:rFonts w:hint="cs"/>
          <w:rtl/>
        </w:rPr>
        <w:t xml:space="preserve">גם </w:t>
      </w:r>
      <w:r>
        <w:rPr>
          <w:rFonts w:hint="cs"/>
          <w:rtl/>
        </w:rPr>
        <w:t xml:space="preserve">נפשי. </w:t>
      </w:r>
      <w:bookmarkStart w:id="176" w:name="_ETM_Q1_1128572"/>
      <w:bookmarkEnd w:id="176"/>
      <w:r w:rsidR="00D14EE9">
        <w:rPr>
          <w:rFonts w:hint="cs"/>
          <w:rtl/>
        </w:rPr>
        <w:t>חשבנ</w:t>
      </w:r>
      <w:r>
        <w:rPr>
          <w:rFonts w:hint="cs"/>
          <w:rtl/>
        </w:rPr>
        <w:t>ו שאולי גם זה צריך להיכנס.</w:t>
      </w:r>
    </w:p>
    <w:p w:rsidR="00B73424" w:rsidRDefault="00B73424" w:rsidP="00443576">
      <w:pPr>
        <w:rPr>
          <w:rtl/>
        </w:rPr>
      </w:pPr>
      <w:bookmarkStart w:id="177" w:name="_ETM_Q1_1132475"/>
      <w:bookmarkStart w:id="178" w:name="_ETM_Q1_1132527"/>
      <w:bookmarkEnd w:id="177"/>
      <w:bookmarkEnd w:id="178"/>
    </w:p>
    <w:p w:rsidR="00B73424" w:rsidRDefault="00B73424" w:rsidP="00B73424">
      <w:pPr>
        <w:pStyle w:val="af6"/>
        <w:keepNext/>
        <w:rPr>
          <w:rtl/>
        </w:rPr>
      </w:pPr>
      <w:bookmarkStart w:id="179" w:name="ET_yor_6157_12"/>
      <w:r w:rsidRPr="00B73424">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B73424">
        <w:rPr>
          <w:rStyle w:val="TagStyle"/>
          <w:rtl/>
        </w:rPr>
        <w:t xml:space="preserve"> &lt;&lt; יור &gt;&gt;</w:t>
      </w:r>
      <w:r>
        <w:rPr>
          <w:rtl/>
        </w:rPr>
        <w:t xml:space="preserve">   </w:t>
      </w:r>
      <w:bookmarkEnd w:id="179"/>
    </w:p>
    <w:p w:rsidR="00B73424" w:rsidRDefault="00B73424" w:rsidP="00B73424">
      <w:pPr>
        <w:pStyle w:val="KeepWithNext"/>
        <w:rPr>
          <w:rtl/>
        </w:rPr>
      </w:pPr>
    </w:p>
    <w:p w:rsidR="00B73424" w:rsidRDefault="00B73424" w:rsidP="00D14EE9">
      <w:pPr>
        <w:rPr>
          <w:rtl/>
        </w:rPr>
      </w:pPr>
      <w:bookmarkStart w:id="180" w:name="_ETM_Q1_1133020"/>
      <w:bookmarkEnd w:id="180"/>
      <w:r>
        <w:rPr>
          <w:rFonts w:hint="cs"/>
          <w:rtl/>
        </w:rPr>
        <w:t>לא ר</w:t>
      </w:r>
      <w:r w:rsidR="00D14EE9">
        <w:rPr>
          <w:rFonts w:hint="cs"/>
          <w:rtl/>
        </w:rPr>
        <w:t>ו</w:t>
      </w:r>
      <w:r>
        <w:rPr>
          <w:rFonts w:hint="cs"/>
          <w:rtl/>
        </w:rPr>
        <w:t>אה</w:t>
      </w:r>
      <w:r w:rsidR="00D14EE9">
        <w:rPr>
          <w:rFonts w:hint="cs"/>
          <w:rtl/>
        </w:rPr>
        <w:t xml:space="preserve"> </w:t>
      </w:r>
      <w:bookmarkStart w:id="181" w:name="_ETM_Q1_1137849"/>
      <w:bookmarkEnd w:id="181"/>
      <w:r w:rsidR="00D14EE9">
        <w:rPr>
          <w:rFonts w:hint="cs"/>
          <w:rtl/>
        </w:rPr>
        <w:t>סיבה שלא</w:t>
      </w:r>
      <w:r>
        <w:rPr>
          <w:rFonts w:hint="cs"/>
          <w:rtl/>
        </w:rPr>
        <w:t xml:space="preserve">. </w:t>
      </w:r>
    </w:p>
    <w:p w:rsidR="00B73424" w:rsidRDefault="00B73424" w:rsidP="00B73424">
      <w:pPr>
        <w:rPr>
          <w:rtl/>
        </w:rPr>
      </w:pPr>
      <w:bookmarkStart w:id="182" w:name="_ETM_Q1_1139851"/>
      <w:bookmarkStart w:id="183" w:name="_ETM_Q1_1139917"/>
      <w:bookmarkStart w:id="184" w:name="_ETM_Q1_1146567"/>
      <w:bookmarkEnd w:id="182"/>
      <w:bookmarkEnd w:id="183"/>
      <w:bookmarkEnd w:id="184"/>
    </w:p>
    <w:p w:rsidR="00B73424" w:rsidRDefault="00B73424" w:rsidP="00B73424">
      <w:pPr>
        <w:pStyle w:val="af9"/>
        <w:keepNext/>
        <w:rPr>
          <w:rtl/>
        </w:rPr>
      </w:pPr>
      <w:bookmarkStart w:id="185" w:name="ET_guest_860138_13"/>
      <w:r w:rsidRPr="00B73424">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B73424">
        <w:rPr>
          <w:rStyle w:val="TagStyle"/>
          <w:rtl/>
        </w:rPr>
        <w:t xml:space="preserve"> &lt;&lt; אורח &gt;&gt;</w:t>
      </w:r>
      <w:r>
        <w:rPr>
          <w:rtl/>
        </w:rPr>
        <w:t xml:space="preserve">   </w:t>
      </w:r>
      <w:bookmarkEnd w:id="185"/>
    </w:p>
    <w:p w:rsidR="00B73424" w:rsidRDefault="00B73424" w:rsidP="00B73424">
      <w:pPr>
        <w:pStyle w:val="KeepWithNext"/>
        <w:rPr>
          <w:rtl/>
        </w:rPr>
      </w:pPr>
    </w:p>
    <w:p w:rsidR="00B73424" w:rsidRDefault="00B73424" w:rsidP="00B73424">
      <w:pPr>
        <w:rPr>
          <w:rtl/>
        </w:rPr>
      </w:pPr>
      <w:bookmarkStart w:id="186" w:name="_ETM_Q1_1146928"/>
      <w:bookmarkStart w:id="187" w:name="_ETM_Q1_1146958"/>
      <w:bookmarkEnd w:id="186"/>
      <w:bookmarkEnd w:id="187"/>
      <w:r>
        <w:rPr>
          <w:rFonts w:hint="cs"/>
          <w:rtl/>
        </w:rPr>
        <w:t>אין לנו התנגדות.</w:t>
      </w:r>
      <w:r w:rsidR="00D14EE9">
        <w:rPr>
          <w:rFonts w:hint="cs"/>
          <w:rtl/>
        </w:rPr>
        <w:t xml:space="preserve"> זה קצת אזוטרי כי בדרך כלל אם יש חובת סודיות היא חלה על המידע אך אין התנגדות.</w:t>
      </w:r>
    </w:p>
    <w:p w:rsidR="00B73424" w:rsidRDefault="00B73424" w:rsidP="00B73424">
      <w:pPr>
        <w:rPr>
          <w:rtl/>
        </w:rPr>
      </w:pPr>
      <w:bookmarkStart w:id="188" w:name="_ETM_Q1_1150433"/>
      <w:bookmarkStart w:id="189" w:name="_ETM_Q1_1150493"/>
      <w:bookmarkStart w:id="190" w:name="_ETM_Q1_1151118"/>
      <w:bookmarkEnd w:id="188"/>
      <w:bookmarkEnd w:id="189"/>
      <w:bookmarkEnd w:id="190"/>
    </w:p>
    <w:p w:rsidR="00B73424" w:rsidRDefault="00B73424" w:rsidP="00B73424">
      <w:pPr>
        <w:pStyle w:val="a4"/>
        <w:keepNext/>
        <w:rPr>
          <w:rtl/>
        </w:rPr>
      </w:pPr>
      <w:bookmarkStart w:id="191" w:name="ET_speaker_נעמה_מנחמי_14"/>
      <w:r w:rsidRPr="00B73424">
        <w:rPr>
          <w:rStyle w:val="TagStyle"/>
          <w:rtl/>
        </w:rPr>
        <w:t xml:space="preserve"> &lt;&lt; דובר &gt;&gt; </w:t>
      </w:r>
      <w:r>
        <w:rPr>
          <w:rtl/>
        </w:rPr>
        <w:t xml:space="preserve">נעמה </w:t>
      </w:r>
      <w:proofErr w:type="spellStart"/>
      <w:r>
        <w:rPr>
          <w:rtl/>
        </w:rPr>
        <w:t>מנחמי</w:t>
      </w:r>
      <w:proofErr w:type="spellEnd"/>
      <w:r>
        <w:rPr>
          <w:rtl/>
        </w:rPr>
        <w:t>:</w:t>
      </w:r>
      <w:r w:rsidRPr="00B73424">
        <w:rPr>
          <w:rStyle w:val="TagStyle"/>
          <w:rtl/>
        </w:rPr>
        <w:t xml:space="preserve"> &lt;&lt; דובר &gt;&gt;</w:t>
      </w:r>
      <w:r>
        <w:rPr>
          <w:rtl/>
        </w:rPr>
        <w:t xml:space="preserve">   </w:t>
      </w:r>
      <w:bookmarkEnd w:id="191"/>
    </w:p>
    <w:p w:rsidR="00B73424" w:rsidRDefault="00B73424" w:rsidP="00B73424">
      <w:pPr>
        <w:pStyle w:val="KeepWithNext"/>
        <w:rPr>
          <w:rtl/>
        </w:rPr>
      </w:pPr>
    </w:p>
    <w:p w:rsidR="00B73424" w:rsidRDefault="00B73424" w:rsidP="00D14EE9">
      <w:pPr>
        <w:rPr>
          <w:rtl/>
        </w:rPr>
      </w:pPr>
      <w:bookmarkStart w:id="192" w:name="_ETM_Q1_1151495"/>
      <w:bookmarkStart w:id="193" w:name="_ETM_Q1_1151525"/>
      <w:bookmarkEnd w:id="192"/>
      <w:bookmarkEnd w:id="193"/>
      <w:r>
        <w:rPr>
          <w:rFonts w:hint="cs"/>
          <w:rtl/>
        </w:rPr>
        <w:t xml:space="preserve">הנושא </w:t>
      </w:r>
      <w:bookmarkStart w:id="194" w:name="_ETM_Q1_1152010"/>
      <w:bookmarkEnd w:id="194"/>
      <w:r>
        <w:rPr>
          <w:rFonts w:hint="cs"/>
          <w:rtl/>
        </w:rPr>
        <w:t xml:space="preserve">הבא, </w:t>
      </w:r>
      <w:r w:rsidR="00D14EE9">
        <w:rPr>
          <w:rFonts w:hint="cs"/>
          <w:rtl/>
        </w:rPr>
        <w:t xml:space="preserve">עמ' 28 </w:t>
      </w:r>
      <w:r>
        <w:rPr>
          <w:rFonts w:hint="cs"/>
          <w:rtl/>
        </w:rPr>
        <w:t xml:space="preserve">סעיף 23טז. </w:t>
      </w:r>
      <w:r w:rsidR="00D14EE9">
        <w:rPr>
          <w:rFonts w:hint="cs"/>
          <w:rtl/>
        </w:rPr>
        <w:t xml:space="preserve">כמובן 28 </w:t>
      </w:r>
      <w:r>
        <w:rPr>
          <w:rFonts w:hint="cs"/>
          <w:rtl/>
        </w:rPr>
        <w:t xml:space="preserve">על הנוסח המשולב. זה סעיף </w:t>
      </w:r>
      <w:bookmarkStart w:id="195" w:name="_ETM_Q1_1162900"/>
      <w:bookmarkEnd w:id="195"/>
      <w:r>
        <w:rPr>
          <w:rFonts w:hint="cs"/>
          <w:rtl/>
        </w:rPr>
        <w:t xml:space="preserve">פיקוח הרוחב ההסתייעות </w:t>
      </w:r>
      <w:r w:rsidR="00D14EE9">
        <w:rPr>
          <w:rFonts w:hint="cs"/>
          <w:rtl/>
        </w:rPr>
        <w:t xml:space="preserve">במי שאינו עובד המדינה </w:t>
      </w:r>
      <w:r>
        <w:rPr>
          <w:rFonts w:hint="cs"/>
          <w:rtl/>
        </w:rPr>
        <w:t xml:space="preserve">לטובת פיקוח הרוחב. בסעיף קטן 23טז(א3) </w:t>
      </w:r>
      <w:bookmarkStart w:id="196" w:name="_ETM_Q1_1176699"/>
      <w:bookmarkEnd w:id="196"/>
      <w:r>
        <w:rPr>
          <w:rFonts w:hint="cs"/>
          <w:rtl/>
        </w:rPr>
        <w:t xml:space="preserve">אנחנו הבנו שהכוונה </w:t>
      </w:r>
      <w:r w:rsidR="00D14EE9">
        <w:rPr>
          <w:rFonts w:hint="cs"/>
          <w:rtl/>
        </w:rPr>
        <w:t xml:space="preserve">היא </w:t>
      </w:r>
      <w:r>
        <w:rPr>
          <w:rFonts w:hint="cs"/>
          <w:rtl/>
        </w:rPr>
        <w:t xml:space="preserve">בנוהל, </w:t>
      </w:r>
      <w:r w:rsidR="00D14EE9">
        <w:rPr>
          <w:rFonts w:hint="cs"/>
          <w:rtl/>
        </w:rPr>
        <w:t xml:space="preserve">יש פה הערה </w:t>
      </w:r>
      <w:bookmarkStart w:id="197" w:name="_ETM_Q1_1186191"/>
      <w:bookmarkEnd w:id="197"/>
      <w:r>
        <w:rPr>
          <w:rFonts w:hint="cs"/>
          <w:rtl/>
        </w:rPr>
        <w:t>ש</w:t>
      </w:r>
      <w:r w:rsidR="00D14EE9">
        <w:rPr>
          <w:rFonts w:hint="cs"/>
          <w:rtl/>
        </w:rPr>
        <w:t xml:space="preserve">הרשות אולי </w:t>
      </w:r>
      <w:r>
        <w:rPr>
          <w:rFonts w:hint="cs"/>
          <w:rtl/>
        </w:rPr>
        <w:t>הייתה מעוניינת למשהו אחר.</w:t>
      </w:r>
    </w:p>
    <w:p w:rsidR="00B73424" w:rsidRDefault="00B73424" w:rsidP="00B73424">
      <w:pPr>
        <w:rPr>
          <w:rtl/>
        </w:rPr>
      </w:pPr>
      <w:bookmarkStart w:id="198" w:name="_ETM_Q1_1189121"/>
      <w:bookmarkStart w:id="199" w:name="_ETM_Q1_1189176"/>
      <w:bookmarkEnd w:id="198"/>
      <w:bookmarkEnd w:id="199"/>
    </w:p>
    <w:p w:rsidR="00B73424" w:rsidRDefault="00B73424" w:rsidP="00B73424">
      <w:pPr>
        <w:pStyle w:val="af9"/>
        <w:keepNext/>
        <w:rPr>
          <w:rtl/>
        </w:rPr>
      </w:pPr>
      <w:bookmarkStart w:id="200" w:name="ET_guest_632994_15"/>
      <w:r w:rsidRPr="00B73424">
        <w:rPr>
          <w:rStyle w:val="TagStyle"/>
          <w:rtl/>
        </w:rPr>
        <w:t xml:space="preserve"> &lt;&lt; אורח &gt;&gt; </w:t>
      </w:r>
      <w:r>
        <w:rPr>
          <w:rtl/>
        </w:rPr>
        <w:t>ראובן אידלמן:</w:t>
      </w:r>
      <w:r w:rsidRPr="00B73424">
        <w:rPr>
          <w:rStyle w:val="TagStyle"/>
          <w:rtl/>
        </w:rPr>
        <w:t xml:space="preserve"> &lt;&lt; אורח &gt;&gt;</w:t>
      </w:r>
      <w:r>
        <w:rPr>
          <w:rtl/>
        </w:rPr>
        <w:t xml:space="preserve">   </w:t>
      </w:r>
      <w:bookmarkEnd w:id="200"/>
    </w:p>
    <w:p w:rsidR="00B73424" w:rsidRDefault="00B73424" w:rsidP="00B73424">
      <w:pPr>
        <w:pStyle w:val="KeepWithNext"/>
        <w:rPr>
          <w:rtl/>
        </w:rPr>
      </w:pPr>
    </w:p>
    <w:p w:rsidR="00B73424" w:rsidRDefault="00D14EE9" w:rsidP="00D14EE9">
      <w:pPr>
        <w:rPr>
          <w:rtl/>
        </w:rPr>
      </w:pPr>
      <w:bookmarkStart w:id="201" w:name="_ETM_Q1_1192488"/>
      <w:bookmarkEnd w:id="201"/>
      <w:r>
        <w:rPr>
          <w:rFonts w:hint="cs"/>
          <w:rtl/>
        </w:rPr>
        <w:t xml:space="preserve">מדובר בסעיף שמונה את הפעולות השונות שמבצעים אותם משרדי רואי חשבון </w:t>
      </w:r>
      <w:r w:rsidR="00B73424">
        <w:rPr>
          <w:rFonts w:hint="cs"/>
          <w:rtl/>
        </w:rPr>
        <w:t xml:space="preserve">שאנו מסתייעים בהם </w:t>
      </w:r>
      <w:bookmarkStart w:id="202" w:name="_ETM_Q1_1197900"/>
      <w:bookmarkEnd w:id="202"/>
      <w:r w:rsidR="00B73424">
        <w:rPr>
          <w:rFonts w:hint="cs"/>
          <w:rtl/>
        </w:rPr>
        <w:t>בעני</w:t>
      </w:r>
      <w:r>
        <w:rPr>
          <w:rFonts w:hint="cs"/>
          <w:rtl/>
        </w:rPr>
        <w:t>י</w:t>
      </w:r>
      <w:r w:rsidR="00B73424">
        <w:rPr>
          <w:rFonts w:hint="cs"/>
          <w:rtl/>
        </w:rPr>
        <w:t xml:space="preserve">ן. </w:t>
      </w:r>
      <w:r>
        <w:rPr>
          <w:rFonts w:hint="cs"/>
          <w:rtl/>
        </w:rPr>
        <w:t xml:space="preserve">הפעולה הספציפית שמנויה בסעיף הזה היא </w:t>
      </w:r>
      <w:bookmarkStart w:id="203" w:name="_ETM_Q1_1200782"/>
      <w:bookmarkEnd w:id="203"/>
      <w:r w:rsidR="00B73424">
        <w:rPr>
          <w:rFonts w:hint="cs"/>
          <w:rtl/>
        </w:rPr>
        <w:t xml:space="preserve">בדיקת המענה </w:t>
      </w:r>
      <w:r>
        <w:rPr>
          <w:rFonts w:hint="cs"/>
          <w:rtl/>
        </w:rPr>
        <w:t xml:space="preserve">לשאלון והמסמכים שהתקבלו. זו </w:t>
      </w:r>
      <w:r w:rsidR="00B73424">
        <w:rPr>
          <w:rFonts w:hint="cs"/>
          <w:rtl/>
        </w:rPr>
        <w:t xml:space="preserve">פעולה שמאוד טכנית מבחינתנו. חשבנו שלא צריך </w:t>
      </w:r>
      <w:bookmarkStart w:id="204" w:name="_ETM_Q1_1205378"/>
      <w:bookmarkEnd w:id="204"/>
      <w:r w:rsidR="00B73424">
        <w:rPr>
          <w:rFonts w:hint="cs"/>
          <w:rtl/>
        </w:rPr>
        <w:t xml:space="preserve">נוהל של ראש הרשות </w:t>
      </w:r>
      <w:r>
        <w:rPr>
          <w:rFonts w:hint="cs"/>
          <w:rtl/>
        </w:rPr>
        <w:t>ב</w:t>
      </w:r>
      <w:r w:rsidR="00B73424">
        <w:rPr>
          <w:rFonts w:hint="cs"/>
          <w:rtl/>
        </w:rPr>
        <w:t>ענ</w:t>
      </w:r>
      <w:r>
        <w:rPr>
          <w:rFonts w:hint="cs"/>
          <w:rtl/>
        </w:rPr>
        <w:t>יין, זה בסוף הנחיה פנימית,</w:t>
      </w:r>
      <w:bookmarkStart w:id="205" w:name="_ETM_Q1_1211886"/>
      <w:bookmarkEnd w:id="205"/>
      <w:r>
        <w:rPr>
          <w:rFonts w:hint="cs"/>
          <w:rtl/>
        </w:rPr>
        <w:t xml:space="preserve"> אפשר לכתוב </w:t>
      </w:r>
      <w:r w:rsidR="00B73424">
        <w:rPr>
          <w:rFonts w:hint="cs"/>
          <w:rtl/>
        </w:rPr>
        <w:t>לפי הנחי</w:t>
      </w:r>
      <w:r>
        <w:rPr>
          <w:rFonts w:hint="cs"/>
          <w:rtl/>
        </w:rPr>
        <w:t>ו</w:t>
      </w:r>
      <w:r w:rsidR="00B73424">
        <w:rPr>
          <w:rFonts w:hint="cs"/>
          <w:rtl/>
        </w:rPr>
        <w:t>ת ראש הרשות.</w:t>
      </w:r>
    </w:p>
    <w:p w:rsidR="00B73424" w:rsidRDefault="00B73424" w:rsidP="00B73424">
      <w:pPr>
        <w:rPr>
          <w:rtl/>
        </w:rPr>
      </w:pPr>
      <w:bookmarkStart w:id="206" w:name="_ETM_Q1_1213033"/>
      <w:bookmarkStart w:id="207" w:name="_ETM_Q1_1213093"/>
      <w:bookmarkEnd w:id="206"/>
      <w:bookmarkEnd w:id="207"/>
    </w:p>
    <w:p w:rsidR="00B73424" w:rsidRDefault="00B73424" w:rsidP="00B73424">
      <w:pPr>
        <w:pStyle w:val="af6"/>
        <w:keepNext/>
        <w:rPr>
          <w:rtl/>
        </w:rPr>
      </w:pPr>
      <w:bookmarkStart w:id="208" w:name="ET_yor_6157_16"/>
      <w:r w:rsidRPr="00B73424">
        <w:rPr>
          <w:rStyle w:val="TagStyle"/>
          <w:rtl/>
        </w:rPr>
        <w:t xml:space="preserve"> &lt;&lt; יור &gt;&gt; </w:t>
      </w:r>
      <w:r>
        <w:rPr>
          <w:rtl/>
        </w:rPr>
        <w:t xml:space="preserve">היו"ר שמחה </w:t>
      </w:r>
      <w:proofErr w:type="spellStart"/>
      <w:r>
        <w:rPr>
          <w:rtl/>
        </w:rPr>
        <w:t>רוטמן</w:t>
      </w:r>
      <w:proofErr w:type="spellEnd"/>
      <w:r>
        <w:rPr>
          <w:rtl/>
        </w:rPr>
        <w:t>:</w:t>
      </w:r>
      <w:r w:rsidRPr="00B73424">
        <w:rPr>
          <w:rStyle w:val="TagStyle"/>
          <w:rtl/>
        </w:rPr>
        <w:t xml:space="preserve"> &lt;&lt; יור &gt;&gt;</w:t>
      </w:r>
      <w:r>
        <w:rPr>
          <w:rtl/>
        </w:rPr>
        <w:t xml:space="preserve">   </w:t>
      </w:r>
      <w:bookmarkEnd w:id="208"/>
    </w:p>
    <w:p w:rsidR="00B73424" w:rsidRDefault="00B73424" w:rsidP="00B73424">
      <w:pPr>
        <w:pStyle w:val="KeepWithNext"/>
        <w:rPr>
          <w:rtl/>
        </w:rPr>
      </w:pPr>
    </w:p>
    <w:p w:rsidR="00B73424" w:rsidRDefault="00D14EE9" w:rsidP="00B73424">
      <w:pPr>
        <w:rPr>
          <w:rtl/>
        </w:rPr>
      </w:pPr>
      <w:bookmarkStart w:id="209" w:name="_ETM_Q1_1213631"/>
      <w:bookmarkEnd w:id="209"/>
      <w:r>
        <w:rPr>
          <w:rFonts w:hint="cs"/>
          <w:rtl/>
        </w:rPr>
        <w:t xml:space="preserve">אבל </w:t>
      </w:r>
      <w:r w:rsidR="00B73424">
        <w:rPr>
          <w:rFonts w:hint="cs"/>
          <w:rtl/>
        </w:rPr>
        <w:t xml:space="preserve">זה אמות </w:t>
      </w:r>
      <w:bookmarkStart w:id="210" w:name="_ETM_Q1_1214388"/>
      <w:bookmarkEnd w:id="210"/>
      <w:r w:rsidR="00B73424">
        <w:rPr>
          <w:rFonts w:hint="cs"/>
          <w:rtl/>
        </w:rPr>
        <w:t xml:space="preserve">מידה. מבין אבל זה אמות מידה. </w:t>
      </w:r>
    </w:p>
    <w:p w:rsidR="00B73424" w:rsidRDefault="00B73424" w:rsidP="00B73424">
      <w:pPr>
        <w:rPr>
          <w:rtl/>
        </w:rPr>
      </w:pPr>
      <w:bookmarkStart w:id="211" w:name="_ETM_Q1_1222378"/>
      <w:bookmarkStart w:id="212" w:name="_ETM_Q1_1222440"/>
      <w:bookmarkEnd w:id="211"/>
      <w:bookmarkEnd w:id="212"/>
    </w:p>
    <w:p w:rsidR="00B73424" w:rsidRDefault="00B73424" w:rsidP="00B73424">
      <w:pPr>
        <w:pStyle w:val="-"/>
        <w:keepNext/>
        <w:rPr>
          <w:rtl/>
        </w:rPr>
      </w:pPr>
      <w:bookmarkStart w:id="213" w:name="ET_speakercontinue_632994_17"/>
      <w:r w:rsidRPr="00B73424">
        <w:rPr>
          <w:rStyle w:val="TagStyle"/>
          <w:rtl/>
        </w:rPr>
        <w:t xml:space="preserve"> &lt;&lt; דובר_המשך &gt;&gt; </w:t>
      </w:r>
      <w:r>
        <w:rPr>
          <w:rtl/>
        </w:rPr>
        <w:t>ראובן אידלמן:</w:t>
      </w:r>
      <w:r w:rsidRPr="00B73424">
        <w:rPr>
          <w:rStyle w:val="TagStyle"/>
          <w:rtl/>
        </w:rPr>
        <w:t xml:space="preserve"> &lt;&lt; דובר_המשך &gt;&gt;</w:t>
      </w:r>
      <w:r>
        <w:rPr>
          <w:rtl/>
        </w:rPr>
        <w:t xml:space="preserve">   </w:t>
      </w:r>
      <w:bookmarkEnd w:id="213"/>
    </w:p>
    <w:p w:rsidR="00B73424" w:rsidRDefault="00B73424" w:rsidP="00B73424">
      <w:pPr>
        <w:pStyle w:val="KeepWithNext"/>
        <w:rPr>
          <w:rtl/>
        </w:rPr>
      </w:pPr>
    </w:p>
    <w:p w:rsidR="00B73424" w:rsidRDefault="00B73424" w:rsidP="00D14EE9">
      <w:pPr>
        <w:rPr>
          <w:rtl/>
        </w:rPr>
      </w:pPr>
      <w:bookmarkStart w:id="214" w:name="_ETM_Q1_1223050"/>
      <w:bookmarkEnd w:id="214"/>
      <w:r>
        <w:rPr>
          <w:rFonts w:hint="cs"/>
          <w:rtl/>
        </w:rPr>
        <w:t>ברגע שזה בנוהל</w:t>
      </w:r>
      <w:r w:rsidR="00D14EE9">
        <w:rPr>
          <w:rFonts w:hint="cs"/>
          <w:rtl/>
        </w:rPr>
        <w:t xml:space="preserve"> </w:t>
      </w:r>
      <w:r w:rsidR="00D14EE9">
        <w:rPr>
          <w:rtl/>
        </w:rPr>
        <w:t>–</w:t>
      </w:r>
      <w:r w:rsidR="00D14EE9">
        <w:rPr>
          <w:rFonts w:hint="cs"/>
          <w:rtl/>
        </w:rPr>
        <w:t xml:space="preserve"> יש לנו סעיף פרסום נהלים.</w:t>
      </w:r>
      <w:r>
        <w:rPr>
          <w:rFonts w:hint="cs"/>
          <w:rtl/>
        </w:rPr>
        <w:t xml:space="preserve"> זה </w:t>
      </w:r>
      <w:bookmarkStart w:id="215" w:name="_ETM_Q1_1226428"/>
      <w:bookmarkEnd w:id="215"/>
      <w:r>
        <w:rPr>
          <w:rFonts w:hint="cs"/>
          <w:rtl/>
        </w:rPr>
        <w:t>פשוט קצת או</w:t>
      </w:r>
      <w:r w:rsidR="00D14EE9">
        <w:rPr>
          <w:rFonts w:hint="cs"/>
          <w:rtl/>
        </w:rPr>
        <w:t>ב</w:t>
      </w:r>
      <w:r>
        <w:rPr>
          <w:rFonts w:hint="cs"/>
          <w:rtl/>
        </w:rPr>
        <w:t>ר, על פעולה טכנית שמנחה</w:t>
      </w:r>
      <w:r w:rsidR="00D14EE9">
        <w:rPr>
          <w:rFonts w:hint="cs"/>
          <w:rtl/>
        </w:rPr>
        <w:t xml:space="preserve"> </w:t>
      </w:r>
      <w:bookmarkStart w:id="216" w:name="_ETM_Q1_1233575"/>
      <w:bookmarkEnd w:id="216"/>
      <w:r w:rsidR="00D14EE9">
        <w:rPr>
          <w:rFonts w:hint="cs"/>
          <w:rtl/>
        </w:rPr>
        <w:t>את האנשים פנימה אצלו</w:t>
      </w:r>
      <w:r>
        <w:rPr>
          <w:rFonts w:hint="cs"/>
          <w:rtl/>
        </w:rPr>
        <w:t>.</w:t>
      </w:r>
    </w:p>
    <w:p w:rsidR="00B73424" w:rsidRDefault="00B73424" w:rsidP="00B73424">
      <w:pPr>
        <w:rPr>
          <w:rtl/>
        </w:rPr>
      </w:pPr>
      <w:bookmarkStart w:id="217" w:name="_ETM_Q1_1232538"/>
      <w:bookmarkStart w:id="218" w:name="_ETM_Q1_1232606"/>
      <w:bookmarkEnd w:id="217"/>
      <w:bookmarkEnd w:id="218"/>
    </w:p>
    <w:p w:rsidR="00B73424" w:rsidRDefault="00B73424" w:rsidP="00B73424">
      <w:pPr>
        <w:pStyle w:val="af6"/>
        <w:keepNext/>
        <w:rPr>
          <w:rtl/>
        </w:rPr>
      </w:pPr>
      <w:bookmarkStart w:id="219" w:name="ET_yor_6157_18"/>
      <w:r w:rsidRPr="00B73424">
        <w:rPr>
          <w:rStyle w:val="TagStyle"/>
          <w:rtl/>
        </w:rPr>
        <w:t xml:space="preserve"> &lt;&lt; יור &gt;&gt; </w:t>
      </w:r>
      <w:r>
        <w:rPr>
          <w:rtl/>
        </w:rPr>
        <w:t xml:space="preserve">היו"ר שמחה </w:t>
      </w:r>
      <w:proofErr w:type="spellStart"/>
      <w:r>
        <w:rPr>
          <w:rtl/>
        </w:rPr>
        <w:t>רוטמן</w:t>
      </w:r>
      <w:proofErr w:type="spellEnd"/>
      <w:r>
        <w:rPr>
          <w:rtl/>
        </w:rPr>
        <w:t>:</w:t>
      </w:r>
      <w:r w:rsidRPr="00B73424">
        <w:rPr>
          <w:rStyle w:val="TagStyle"/>
          <w:rtl/>
        </w:rPr>
        <w:t xml:space="preserve"> &lt;&lt; יור &gt;&gt;</w:t>
      </w:r>
      <w:r>
        <w:rPr>
          <w:rtl/>
        </w:rPr>
        <w:t xml:space="preserve">   </w:t>
      </w:r>
      <w:bookmarkEnd w:id="219"/>
    </w:p>
    <w:p w:rsidR="00B73424" w:rsidRDefault="00B73424" w:rsidP="00B73424">
      <w:pPr>
        <w:pStyle w:val="KeepWithNext"/>
        <w:rPr>
          <w:rtl/>
        </w:rPr>
      </w:pPr>
    </w:p>
    <w:p w:rsidR="00B73424" w:rsidRDefault="00B73424" w:rsidP="00D14EE9">
      <w:pPr>
        <w:rPr>
          <w:rtl/>
        </w:rPr>
      </w:pPr>
      <w:bookmarkStart w:id="220" w:name="_ETM_Q1_1233079"/>
      <w:bookmarkEnd w:id="220"/>
      <w:r>
        <w:rPr>
          <w:rFonts w:hint="cs"/>
          <w:rtl/>
        </w:rPr>
        <w:t xml:space="preserve">זה </w:t>
      </w:r>
      <w:r w:rsidR="00D14EE9">
        <w:rPr>
          <w:rFonts w:hint="cs"/>
          <w:rtl/>
        </w:rPr>
        <w:t xml:space="preserve">לא אצלו אלא </w:t>
      </w:r>
      <w:r>
        <w:rPr>
          <w:rFonts w:hint="cs"/>
          <w:rtl/>
        </w:rPr>
        <w:t>למומחים החיצוני</w:t>
      </w:r>
      <w:r w:rsidR="00D14EE9">
        <w:rPr>
          <w:rFonts w:hint="cs"/>
          <w:rtl/>
        </w:rPr>
        <w:t>י</w:t>
      </w:r>
      <w:r>
        <w:rPr>
          <w:rFonts w:hint="cs"/>
          <w:rtl/>
        </w:rPr>
        <w:t xml:space="preserve">ם. </w:t>
      </w:r>
      <w:bookmarkStart w:id="221" w:name="_ETM_Q1_1236689"/>
      <w:bookmarkStart w:id="222" w:name="_ETM_Q1_1236745"/>
      <w:bookmarkStart w:id="223" w:name="_ETM_Q1_1237200"/>
      <w:bookmarkEnd w:id="221"/>
      <w:bookmarkEnd w:id="222"/>
      <w:bookmarkEnd w:id="223"/>
      <w:r>
        <w:rPr>
          <w:rFonts w:hint="cs"/>
          <w:rtl/>
        </w:rPr>
        <w:t xml:space="preserve">מאחר </w:t>
      </w:r>
      <w:bookmarkStart w:id="224" w:name="_ETM_Q1_1237810"/>
      <w:bookmarkEnd w:id="224"/>
      <w:r>
        <w:rPr>
          <w:rFonts w:hint="cs"/>
          <w:rtl/>
        </w:rPr>
        <w:t xml:space="preserve">שזה אמות מידה, השאלה האם יפורסמו או לא. </w:t>
      </w:r>
      <w:proofErr w:type="spellStart"/>
      <w:r w:rsidR="00D14EE9">
        <w:rPr>
          <w:rFonts w:hint="cs"/>
          <w:rtl/>
        </w:rPr>
        <w:t>אינ</w:t>
      </w:r>
      <w:proofErr w:type="spellEnd"/>
      <w:r w:rsidR="00D14EE9">
        <w:rPr>
          <w:rFonts w:hint="cs"/>
          <w:rtl/>
        </w:rPr>
        <w:t xml:space="preserve"> חושב שכן יש </w:t>
      </w:r>
      <w:bookmarkStart w:id="225" w:name="_ETM_Q1_1245381"/>
      <w:bookmarkEnd w:id="225"/>
      <w:r w:rsidR="00D14EE9">
        <w:rPr>
          <w:rFonts w:hint="cs"/>
          <w:rtl/>
        </w:rPr>
        <w:t xml:space="preserve">חשיבות בגלל שמדובר בגורמים חיצוניים </w:t>
      </w:r>
      <w:r>
        <w:rPr>
          <w:rFonts w:hint="cs"/>
          <w:rtl/>
        </w:rPr>
        <w:t xml:space="preserve">שכן אמות </w:t>
      </w:r>
      <w:bookmarkStart w:id="226" w:name="_ETM_Q1_1244130"/>
      <w:bookmarkEnd w:id="226"/>
      <w:r>
        <w:rPr>
          <w:rFonts w:hint="cs"/>
          <w:rtl/>
        </w:rPr>
        <w:t>המידה הללו יפורסמו כ</w:t>
      </w:r>
      <w:r w:rsidR="00D14EE9">
        <w:rPr>
          <w:rFonts w:hint="cs"/>
          <w:rtl/>
        </w:rPr>
        <w:t>פ</w:t>
      </w:r>
      <w:r>
        <w:rPr>
          <w:rFonts w:hint="cs"/>
          <w:rtl/>
        </w:rPr>
        <w:t>י שמפרסמים הנהלים. לא רו</w:t>
      </w:r>
      <w:r w:rsidR="00D14EE9">
        <w:rPr>
          <w:rFonts w:hint="cs"/>
          <w:rtl/>
        </w:rPr>
        <w:t>אה</w:t>
      </w:r>
      <w:r>
        <w:rPr>
          <w:rFonts w:hint="cs"/>
          <w:rtl/>
        </w:rPr>
        <w:t xml:space="preserve"> סיבה שלא.</w:t>
      </w:r>
    </w:p>
    <w:p w:rsidR="00B73424" w:rsidRDefault="00B73424" w:rsidP="00B73424">
      <w:pPr>
        <w:rPr>
          <w:rtl/>
        </w:rPr>
      </w:pPr>
      <w:bookmarkStart w:id="227" w:name="_ETM_Q1_1251269"/>
      <w:bookmarkStart w:id="228" w:name="_ETM_Q1_1251329"/>
      <w:bookmarkStart w:id="229" w:name="_ETM_Q1_1252050"/>
      <w:bookmarkEnd w:id="227"/>
      <w:bookmarkEnd w:id="228"/>
      <w:bookmarkEnd w:id="229"/>
    </w:p>
    <w:p w:rsidR="00B73424" w:rsidRDefault="00B73424" w:rsidP="00B73424">
      <w:pPr>
        <w:pStyle w:val="a4"/>
        <w:keepNext/>
        <w:rPr>
          <w:rtl/>
        </w:rPr>
      </w:pPr>
      <w:bookmarkStart w:id="230" w:name="ET_speaker_נעמה_מנחמי_20"/>
      <w:r w:rsidRPr="00B73424">
        <w:rPr>
          <w:rStyle w:val="TagStyle"/>
          <w:rtl/>
        </w:rPr>
        <w:t xml:space="preserve"> &lt;&lt; דובר &gt;&gt; </w:t>
      </w:r>
      <w:r>
        <w:rPr>
          <w:rtl/>
        </w:rPr>
        <w:t xml:space="preserve">נעמה </w:t>
      </w:r>
      <w:proofErr w:type="spellStart"/>
      <w:r>
        <w:rPr>
          <w:rtl/>
        </w:rPr>
        <w:t>מנחמי</w:t>
      </w:r>
      <w:proofErr w:type="spellEnd"/>
      <w:r>
        <w:rPr>
          <w:rtl/>
        </w:rPr>
        <w:t>:</w:t>
      </w:r>
      <w:r w:rsidRPr="00B73424">
        <w:rPr>
          <w:rStyle w:val="TagStyle"/>
          <w:rtl/>
        </w:rPr>
        <w:t xml:space="preserve"> &lt;&lt; דובר &gt;&gt;</w:t>
      </w:r>
      <w:r>
        <w:rPr>
          <w:rtl/>
        </w:rPr>
        <w:t xml:space="preserve">   </w:t>
      </w:r>
      <w:bookmarkEnd w:id="230"/>
    </w:p>
    <w:p w:rsidR="00B73424" w:rsidRDefault="00B73424" w:rsidP="00B73424">
      <w:pPr>
        <w:pStyle w:val="KeepWithNext"/>
        <w:rPr>
          <w:rtl/>
        </w:rPr>
      </w:pPr>
    </w:p>
    <w:p w:rsidR="00B73424" w:rsidRDefault="00B73424" w:rsidP="00B73424">
      <w:pPr>
        <w:rPr>
          <w:rtl/>
        </w:rPr>
      </w:pPr>
      <w:bookmarkStart w:id="231" w:name="_ETM_Q1_1252427"/>
      <w:bookmarkStart w:id="232" w:name="_ETM_Q1_1252462"/>
      <w:bookmarkEnd w:id="231"/>
      <w:bookmarkEnd w:id="232"/>
      <w:r>
        <w:rPr>
          <w:rFonts w:hint="cs"/>
          <w:rtl/>
        </w:rPr>
        <w:t xml:space="preserve">עמ' </w:t>
      </w:r>
      <w:bookmarkStart w:id="233" w:name="_ETM_Q1_1253604"/>
      <w:bookmarkEnd w:id="233"/>
      <w:r>
        <w:rPr>
          <w:rFonts w:hint="cs"/>
          <w:rtl/>
        </w:rPr>
        <w:t xml:space="preserve">33 סעיף 23כב(ב). יש פה דיוק </w:t>
      </w:r>
      <w:r w:rsidR="00D14EE9">
        <w:rPr>
          <w:rFonts w:hint="cs"/>
          <w:rtl/>
        </w:rPr>
        <w:t xml:space="preserve">שנובע מזה - </w:t>
      </w:r>
      <w:r>
        <w:rPr>
          <w:rFonts w:hint="cs"/>
          <w:rtl/>
        </w:rPr>
        <w:t xml:space="preserve">הסעיף של הסמכות </w:t>
      </w:r>
      <w:bookmarkStart w:id="234" w:name="_ETM_Q1_1271060"/>
      <w:bookmarkEnd w:id="234"/>
      <w:r>
        <w:rPr>
          <w:rFonts w:hint="cs"/>
          <w:rtl/>
        </w:rPr>
        <w:t xml:space="preserve">להורות </w:t>
      </w:r>
      <w:r w:rsidR="00D14EE9">
        <w:rPr>
          <w:rFonts w:hint="cs"/>
          <w:rtl/>
        </w:rPr>
        <w:t xml:space="preserve">על הפסקת </w:t>
      </w:r>
      <w:bookmarkStart w:id="235" w:name="_ETM_Q1_1275749"/>
      <w:bookmarkEnd w:id="235"/>
      <w:r w:rsidR="00D14EE9">
        <w:rPr>
          <w:rFonts w:hint="cs"/>
          <w:rtl/>
        </w:rPr>
        <w:t xml:space="preserve">הפרה </w:t>
      </w:r>
      <w:r>
        <w:rPr>
          <w:rFonts w:hint="cs"/>
          <w:rtl/>
        </w:rPr>
        <w:t>נמצא בסעיף 17ט3. כמובן כל מספרי הסעיפ</w:t>
      </w:r>
      <w:r w:rsidR="00956B99">
        <w:rPr>
          <w:rFonts w:hint="cs"/>
          <w:rtl/>
        </w:rPr>
        <w:t>ים</w:t>
      </w:r>
      <w:r>
        <w:rPr>
          <w:rFonts w:hint="cs"/>
          <w:rtl/>
        </w:rPr>
        <w:t xml:space="preserve"> השתנו</w:t>
      </w:r>
      <w:r w:rsidR="00D14EE9">
        <w:rPr>
          <w:rFonts w:hint="cs"/>
          <w:rtl/>
        </w:rPr>
        <w:t>,</w:t>
      </w:r>
      <w:r>
        <w:rPr>
          <w:rFonts w:hint="cs"/>
          <w:rtl/>
        </w:rPr>
        <w:t xml:space="preserve"> אך </w:t>
      </w:r>
      <w:bookmarkStart w:id="236" w:name="_ETM_Q1_1281594"/>
      <w:bookmarkEnd w:id="236"/>
      <w:r w:rsidR="00D14EE9">
        <w:rPr>
          <w:rFonts w:hint="cs"/>
          <w:rtl/>
        </w:rPr>
        <w:t xml:space="preserve">לא רצינו </w:t>
      </w:r>
      <w:proofErr w:type="spellStart"/>
      <w:r w:rsidR="00D14EE9">
        <w:rPr>
          <w:rFonts w:hint="cs"/>
          <w:rtl/>
        </w:rPr>
        <w:t>לשנותם</w:t>
      </w:r>
      <w:proofErr w:type="spellEnd"/>
      <w:r w:rsidR="00D14EE9">
        <w:rPr>
          <w:rFonts w:hint="cs"/>
          <w:rtl/>
        </w:rPr>
        <w:t xml:space="preserve"> כר</w:t>
      </w:r>
      <w:r>
        <w:rPr>
          <w:rFonts w:hint="cs"/>
          <w:rtl/>
        </w:rPr>
        <w:t>ג</w:t>
      </w:r>
      <w:r w:rsidR="00D14EE9">
        <w:rPr>
          <w:rFonts w:hint="cs"/>
          <w:rtl/>
        </w:rPr>
        <w:t xml:space="preserve">ע. נשנה אותם </w:t>
      </w:r>
      <w:proofErr w:type="spellStart"/>
      <w:r w:rsidR="00D14EE9">
        <w:rPr>
          <w:rFonts w:hint="cs"/>
          <w:rtl/>
        </w:rPr>
        <w:t>מייד</w:t>
      </w:r>
      <w:proofErr w:type="spellEnd"/>
      <w:r w:rsidR="00D14EE9">
        <w:rPr>
          <w:rFonts w:hint="cs"/>
          <w:rtl/>
        </w:rPr>
        <w:t xml:space="preserve"> אחרי ההצבעו</w:t>
      </w:r>
      <w:r>
        <w:rPr>
          <w:rFonts w:hint="cs"/>
          <w:rtl/>
        </w:rPr>
        <w:t>ת.</w:t>
      </w:r>
    </w:p>
    <w:p w:rsidR="00B73424" w:rsidRDefault="00B73424" w:rsidP="00B73424">
      <w:pPr>
        <w:rPr>
          <w:rtl/>
        </w:rPr>
      </w:pPr>
      <w:bookmarkStart w:id="237" w:name="_ETM_Q1_1287922"/>
      <w:bookmarkStart w:id="238" w:name="_ETM_Q1_1287998"/>
      <w:bookmarkEnd w:id="237"/>
      <w:bookmarkEnd w:id="238"/>
    </w:p>
    <w:p w:rsidR="00B73424" w:rsidRDefault="00B73424" w:rsidP="00B73424">
      <w:pPr>
        <w:pStyle w:val="af6"/>
        <w:keepNext/>
        <w:rPr>
          <w:rtl/>
        </w:rPr>
      </w:pPr>
      <w:bookmarkStart w:id="239" w:name="ET_yor_6157_21"/>
      <w:r w:rsidRPr="00B73424">
        <w:rPr>
          <w:rStyle w:val="TagStyle"/>
          <w:rtl/>
        </w:rPr>
        <w:t xml:space="preserve"> &lt;&lt; יור &gt;&gt; </w:t>
      </w:r>
      <w:r>
        <w:rPr>
          <w:rtl/>
        </w:rPr>
        <w:t xml:space="preserve">היו"ר שמחה </w:t>
      </w:r>
      <w:proofErr w:type="spellStart"/>
      <w:r>
        <w:rPr>
          <w:rtl/>
        </w:rPr>
        <w:t>רוטמן</w:t>
      </w:r>
      <w:proofErr w:type="spellEnd"/>
      <w:r>
        <w:rPr>
          <w:rtl/>
        </w:rPr>
        <w:t>:</w:t>
      </w:r>
      <w:r w:rsidRPr="00B73424">
        <w:rPr>
          <w:rStyle w:val="TagStyle"/>
          <w:rtl/>
        </w:rPr>
        <w:t xml:space="preserve"> &lt;&lt; יור &gt;&gt;</w:t>
      </w:r>
      <w:r>
        <w:rPr>
          <w:rtl/>
        </w:rPr>
        <w:t xml:space="preserve">   </w:t>
      </w:r>
      <w:bookmarkEnd w:id="239"/>
    </w:p>
    <w:p w:rsidR="00B73424" w:rsidRDefault="00B73424" w:rsidP="00B73424">
      <w:pPr>
        <w:pStyle w:val="KeepWithNext"/>
        <w:rPr>
          <w:rtl/>
        </w:rPr>
      </w:pPr>
    </w:p>
    <w:p w:rsidR="00B73424" w:rsidRDefault="00D14EE9" w:rsidP="00D14EE9">
      <w:pPr>
        <w:rPr>
          <w:rtl/>
        </w:rPr>
      </w:pPr>
      <w:bookmarkStart w:id="240" w:name="_ETM_Q1_1288406"/>
      <w:bookmarkEnd w:id="240"/>
      <w:r>
        <w:rPr>
          <w:rFonts w:hint="cs"/>
          <w:rtl/>
        </w:rPr>
        <w:t>הרעיון הוא ש</w:t>
      </w:r>
      <w:r w:rsidR="00B73424">
        <w:rPr>
          <w:rFonts w:hint="cs"/>
          <w:rtl/>
        </w:rPr>
        <w:t xml:space="preserve">ראש הרשות </w:t>
      </w:r>
      <w:bookmarkStart w:id="241" w:name="_ETM_Q1_1289936"/>
      <w:bookmarkEnd w:id="241"/>
      <w:r>
        <w:rPr>
          <w:rFonts w:hint="cs"/>
          <w:rtl/>
        </w:rPr>
        <w:t xml:space="preserve">אותה סמכות שיש לו להפסיק הפרות </w:t>
      </w:r>
      <w:r w:rsidR="00B73424">
        <w:rPr>
          <w:rFonts w:hint="cs"/>
          <w:rtl/>
        </w:rPr>
        <w:t xml:space="preserve">במקומות אחרים יהיו לו </w:t>
      </w:r>
      <w:r>
        <w:rPr>
          <w:rFonts w:hint="cs"/>
          <w:rtl/>
        </w:rPr>
        <w:t xml:space="preserve">סמכות לגבי הגופים הביטחוניים </w:t>
      </w:r>
      <w:r w:rsidR="00B73424">
        <w:rPr>
          <w:rFonts w:hint="cs"/>
          <w:rtl/>
        </w:rPr>
        <w:t xml:space="preserve">על בסיס אותה חוות דעת של </w:t>
      </w:r>
      <w:bookmarkStart w:id="242" w:name="_ETM_Q1_1295867"/>
      <w:bookmarkEnd w:id="242"/>
      <w:r w:rsidR="00B73424">
        <w:rPr>
          <w:rFonts w:hint="cs"/>
          <w:rtl/>
        </w:rPr>
        <w:t>המפקח ה</w:t>
      </w:r>
      <w:r>
        <w:rPr>
          <w:rFonts w:hint="cs"/>
          <w:rtl/>
        </w:rPr>
        <w:t xml:space="preserve">פנימי. לא כללית אותה הוראה </w:t>
      </w:r>
      <w:r>
        <w:rPr>
          <w:rtl/>
        </w:rPr>
        <w:t>–</w:t>
      </w:r>
      <w:r>
        <w:rPr>
          <w:rFonts w:hint="cs"/>
          <w:rtl/>
        </w:rPr>
        <w:t xml:space="preserve"> לא לתת סמכות ל</w:t>
      </w:r>
      <w:r w:rsidR="00B73424">
        <w:rPr>
          <w:rFonts w:hint="cs"/>
          <w:rtl/>
        </w:rPr>
        <w:t>גופים ביטחו</w:t>
      </w:r>
      <w:r>
        <w:rPr>
          <w:rFonts w:hint="cs"/>
          <w:rtl/>
        </w:rPr>
        <w:t>ני</w:t>
      </w:r>
      <w:r w:rsidR="00B73424">
        <w:rPr>
          <w:rFonts w:hint="cs"/>
          <w:rtl/>
        </w:rPr>
        <w:t>ים שהיא מעבר</w:t>
      </w:r>
      <w:r>
        <w:rPr>
          <w:rFonts w:hint="cs"/>
          <w:rtl/>
        </w:rPr>
        <w:t xml:space="preserve"> למה שיש לו לגבי גופים רגילים</w:t>
      </w:r>
      <w:r w:rsidR="00B73424">
        <w:rPr>
          <w:rFonts w:hint="cs"/>
          <w:rtl/>
        </w:rPr>
        <w:t>. זה נוסח מבהיר.</w:t>
      </w:r>
    </w:p>
    <w:p w:rsidR="00B73424" w:rsidRDefault="00B73424" w:rsidP="00B73424">
      <w:pPr>
        <w:rPr>
          <w:rtl/>
        </w:rPr>
      </w:pPr>
      <w:bookmarkStart w:id="243" w:name="_ETM_Q1_1303787"/>
      <w:bookmarkStart w:id="244" w:name="_ETM_Q1_1303845"/>
      <w:bookmarkEnd w:id="243"/>
      <w:bookmarkEnd w:id="244"/>
    </w:p>
    <w:p w:rsidR="00B73424" w:rsidRDefault="00B73424" w:rsidP="00B73424">
      <w:pPr>
        <w:pStyle w:val="-"/>
        <w:keepNext/>
        <w:rPr>
          <w:rtl/>
        </w:rPr>
      </w:pPr>
      <w:bookmarkStart w:id="245" w:name="ET_speakercontinue_נעמה_מנחמי_22"/>
      <w:r w:rsidRPr="00B73424">
        <w:rPr>
          <w:rStyle w:val="TagStyle"/>
          <w:rtl/>
        </w:rPr>
        <w:t xml:space="preserve"> &lt;&lt; דובר_המשך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bookmarkEnd w:id="245"/>
    </w:p>
    <w:p w:rsidR="00B73424" w:rsidRDefault="00B73424" w:rsidP="00B73424">
      <w:pPr>
        <w:pStyle w:val="KeepWithNext"/>
        <w:rPr>
          <w:rtl/>
        </w:rPr>
      </w:pPr>
    </w:p>
    <w:p w:rsidR="00B73424" w:rsidRDefault="00B73424" w:rsidP="00B73424">
      <w:pPr>
        <w:rPr>
          <w:rtl/>
        </w:rPr>
      </w:pPr>
      <w:bookmarkStart w:id="246" w:name="_ETM_Q1_1304381"/>
      <w:bookmarkEnd w:id="246"/>
      <w:r>
        <w:rPr>
          <w:rFonts w:hint="cs"/>
          <w:rtl/>
        </w:rPr>
        <w:t xml:space="preserve">הוספנו את </w:t>
      </w:r>
      <w:bookmarkStart w:id="247" w:name="_ETM_Q1_1305388"/>
      <w:bookmarkEnd w:id="247"/>
      <w:r>
        <w:rPr>
          <w:rFonts w:hint="cs"/>
          <w:rtl/>
        </w:rPr>
        <w:t>זה גם במקומות האחרים.</w:t>
      </w:r>
    </w:p>
    <w:p w:rsidR="00B73424" w:rsidRDefault="00B73424" w:rsidP="00B73424">
      <w:pPr>
        <w:rPr>
          <w:rtl/>
        </w:rPr>
      </w:pPr>
      <w:bookmarkStart w:id="248" w:name="_ETM_Q1_1308548"/>
      <w:bookmarkStart w:id="249" w:name="_ETM_Q1_1308593"/>
      <w:bookmarkEnd w:id="248"/>
      <w:bookmarkEnd w:id="249"/>
    </w:p>
    <w:p w:rsidR="00B73424" w:rsidRDefault="00B73424" w:rsidP="00B73424">
      <w:pPr>
        <w:pStyle w:val="af6"/>
        <w:keepNext/>
        <w:rPr>
          <w:rtl/>
        </w:rPr>
      </w:pPr>
      <w:bookmarkStart w:id="250" w:name="ET_yor_6157_23"/>
      <w:r w:rsidRPr="00B73424">
        <w:rPr>
          <w:rStyle w:val="TagStyle"/>
          <w:rtl/>
        </w:rPr>
        <w:t xml:space="preserve"> &lt;&lt; יור &gt;&gt; </w:t>
      </w:r>
      <w:r>
        <w:rPr>
          <w:rtl/>
        </w:rPr>
        <w:t xml:space="preserve">היו"ר שמחה </w:t>
      </w:r>
      <w:proofErr w:type="spellStart"/>
      <w:r>
        <w:rPr>
          <w:rtl/>
        </w:rPr>
        <w:t>רוטמן</w:t>
      </w:r>
      <w:proofErr w:type="spellEnd"/>
      <w:r>
        <w:rPr>
          <w:rtl/>
        </w:rPr>
        <w:t>:</w:t>
      </w:r>
      <w:r w:rsidRPr="00B73424">
        <w:rPr>
          <w:rStyle w:val="TagStyle"/>
          <w:rtl/>
        </w:rPr>
        <w:t xml:space="preserve"> &lt;&lt; יור &gt;&gt;</w:t>
      </w:r>
      <w:r>
        <w:rPr>
          <w:rtl/>
        </w:rPr>
        <w:t xml:space="preserve">   </w:t>
      </w:r>
      <w:bookmarkEnd w:id="250"/>
    </w:p>
    <w:p w:rsidR="00B73424" w:rsidRDefault="00B73424" w:rsidP="00B73424">
      <w:pPr>
        <w:pStyle w:val="KeepWithNext"/>
        <w:rPr>
          <w:rtl/>
        </w:rPr>
      </w:pPr>
    </w:p>
    <w:p w:rsidR="00B73424" w:rsidRDefault="00B73424" w:rsidP="00B73424">
      <w:pPr>
        <w:rPr>
          <w:rtl/>
        </w:rPr>
      </w:pPr>
      <w:bookmarkStart w:id="251" w:name="_ETM_Q1_1309035"/>
      <w:bookmarkEnd w:id="251"/>
      <w:r>
        <w:rPr>
          <w:rFonts w:hint="cs"/>
          <w:rtl/>
        </w:rPr>
        <w:t>בסדר גמור.</w:t>
      </w:r>
    </w:p>
    <w:p w:rsidR="00B73424" w:rsidRDefault="00B73424" w:rsidP="00B73424">
      <w:pPr>
        <w:rPr>
          <w:rtl/>
        </w:rPr>
      </w:pPr>
      <w:bookmarkStart w:id="252" w:name="_ETM_Q1_1310339"/>
      <w:bookmarkStart w:id="253" w:name="_ETM_Q1_1310395"/>
      <w:bookmarkEnd w:id="252"/>
      <w:bookmarkEnd w:id="253"/>
    </w:p>
    <w:p w:rsidR="00B73424" w:rsidRDefault="00B73424" w:rsidP="00B73424">
      <w:pPr>
        <w:pStyle w:val="-"/>
        <w:keepNext/>
        <w:rPr>
          <w:rtl/>
        </w:rPr>
      </w:pPr>
      <w:bookmarkStart w:id="254" w:name="ET_speakercontinue_נעמה_מנחמי_24"/>
      <w:r w:rsidRPr="00B73424">
        <w:rPr>
          <w:rStyle w:val="TagStyle"/>
          <w:rtl/>
        </w:rPr>
        <w:lastRenderedPageBreak/>
        <w:t xml:space="preserve"> &lt;&lt; דובר_המשך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bookmarkEnd w:id="254"/>
    </w:p>
    <w:p w:rsidR="00B73424" w:rsidRDefault="00B73424" w:rsidP="00B73424">
      <w:pPr>
        <w:pStyle w:val="KeepWithNext"/>
        <w:rPr>
          <w:rtl/>
        </w:rPr>
      </w:pPr>
    </w:p>
    <w:p w:rsidR="00B73424" w:rsidRDefault="00B73424" w:rsidP="00074D5E">
      <w:pPr>
        <w:rPr>
          <w:rtl/>
        </w:rPr>
      </w:pPr>
      <w:bookmarkStart w:id="255" w:name="_ETM_Q1_1310897"/>
      <w:bookmarkEnd w:id="255"/>
      <w:r>
        <w:rPr>
          <w:rFonts w:hint="cs"/>
          <w:rtl/>
        </w:rPr>
        <w:t xml:space="preserve">היה לנו הנושא של </w:t>
      </w:r>
      <w:r w:rsidR="00D14EE9">
        <w:rPr>
          <w:rFonts w:hint="cs"/>
        </w:rPr>
        <w:t>D</w:t>
      </w:r>
      <w:r w:rsidR="00D14EE9">
        <w:t xml:space="preserve">PO </w:t>
      </w:r>
      <w:r>
        <w:rPr>
          <w:rFonts w:hint="cs"/>
          <w:rtl/>
        </w:rPr>
        <w:t xml:space="preserve">שנסגר </w:t>
      </w:r>
      <w:bookmarkStart w:id="256" w:name="_ETM_Q1_1317492"/>
      <w:bookmarkEnd w:id="256"/>
      <w:r>
        <w:rPr>
          <w:rFonts w:hint="cs"/>
          <w:rtl/>
        </w:rPr>
        <w:t>בסוף הדי</w:t>
      </w:r>
      <w:r w:rsidR="00956B99">
        <w:rPr>
          <w:rFonts w:hint="cs"/>
          <w:rtl/>
        </w:rPr>
        <w:t>ון</w:t>
      </w:r>
      <w:r>
        <w:rPr>
          <w:rFonts w:hint="cs"/>
          <w:rtl/>
        </w:rPr>
        <w:t xml:space="preserve"> האחרון. הובהר</w:t>
      </w:r>
      <w:r w:rsidR="00D14EE9">
        <w:rPr>
          <w:rFonts w:hint="cs"/>
          <w:rtl/>
        </w:rPr>
        <w:t>,</w:t>
      </w:r>
      <w:r>
        <w:rPr>
          <w:rFonts w:hint="cs"/>
          <w:rtl/>
        </w:rPr>
        <w:t xml:space="preserve"> שהעיצומים הכספיים </w:t>
      </w:r>
      <w:r w:rsidR="00D14EE9">
        <w:rPr>
          <w:rFonts w:hint="cs"/>
          <w:rtl/>
        </w:rPr>
        <w:t xml:space="preserve">על </w:t>
      </w:r>
      <w:r>
        <w:rPr>
          <w:rFonts w:hint="cs"/>
          <w:rtl/>
        </w:rPr>
        <w:t>ה-</w:t>
      </w:r>
      <w:r>
        <w:rPr>
          <w:rFonts w:hint="cs"/>
        </w:rPr>
        <w:t>DPO</w:t>
      </w:r>
      <w:r>
        <w:rPr>
          <w:rFonts w:hint="cs"/>
          <w:rtl/>
        </w:rPr>
        <w:t xml:space="preserve"> </w:t>
      </w:r>
      <w:r w:rsidR="00D14EE9">
        <w:rPr>
          <w:rFonts w:hint="cs"/>
          <w:rtl/>
        </w:rPr>
        <w:t xml:space="preserve">על ממונה הגנת הפרטיות ייכנסו לתוקף בצו של </w:t>
      </w:r>
      <w:bookmarkStart w:id="257" w:name="_ETM_Q1_1330911"/>
      <w:bookmarkEnd w:id="257"/>
      <w:r w:rsidR="00D14EE9">
        <w:rPr>
          <w:rFonts w:hint="cs"/>
          <w:rtl/>
        </w:rPr>
        <w:t xml:space="preserve">שר המשפטים </w:t>
      </w:r>
      <w:r>
        <w:rPr>
          <w:rFonts w:hint="cs"/>
          <w:rtl/>
        </w:rPr>
        <w:t>באיש</w:t>
      </w:r>
      <w:r w:rsidR="00D14EE9">
        <w:rPr>
          <w:rFonts w:hint="cs"/>
          <w:rtl/>
        </w:rPr>
        <w:t>ו</w:t>
      </w:r>
      <w:r>
        <w:rPr>
          <w:rFonts w:hint="cs"/>
          <w:rtl/>
        </w:rPr>
        <w:t xml:space="preserve">ר ועדת </w:t>
      </w:r>
      <w:bookmarkStart w:id="258" w:name="_ETM_Q1_1331937"/>
      <w:bookmarkEnd w:id="258"/>
      <w:r>
        <w:rPr>
          <w:rFonts w:hint="cs"/>
          <w:rtl/>
        </w:rPr>
        <w:t>החוקה לגבי מי שאינו חייב בריש</w:t>
      </w:r>
      <w:r w:rsidR="00934B93">
        <w:rPr>
          <w:rFonts w:hint="cs"/>
          <w:rtl/>
        </w:rPr>
        <w:t>ום</w:t>
      </w:r>
      <w:r w:rsidR="00D14EE9">
        <w:rPr>
          <w:rFonts w:hint="cs"/>
          <w:rtl/>
        </w:rPr>
        <w:t>,</w:t>
      </w:r>
      <w:r>
        <w:rPr>
          <w:rFonts w:hint="cs"/>
          <w:rtl/>
        </w:rPr>
        <w:t xml:space="preserve"> שזה פרטים 3 ו-4 </w:t>
      </w:r>
      <w:bookmarkStart w:id="259" w:name="_ETM_Q1_1338789"/>
      <w:bookmarkEnd w:id="259"/>
      <w:r>
        <w:rPr>
          <w:rFonts w:hint="cs"/>
          <w:rtl/>
        </w:rPr>
        <w:t>בסעי</w:t>
      </w:r>
      <w:r w:rsidR="00D14EE9">
        <w:rPr>
          <w:rFonts w:hint="cs"/>
          <w:rtl/>
        </w:rPr>
        <w:t>ף</w:t>
      </w:r>
      <w:r>
        <w:rPr>
          <w:rFonts w:hint="cs"/>
          <w:rtl/>
        </w:rPr>
        <w:t xml:space="preserve"> שקובע את החובה. עשינו כמה תיקונים</w:t>
      </w:r>
      <w:r w:rsidR="00D14EE9">
        <w:rPr>
          <w:rFonts w:hint="cs"/>
          <w:rtl/>
        </w:rPr>
        <w:t>,</w:t>
      </w:r>
      <w:r>
        <w:rPr>
          <w:rFonts w:hint="cs"/>
          <w:rtl/>
        </w:rPr>
        <w:t xml:space="preserve"> כדי להבהיר את </w:t>
      </w:r>
      <w:bookmarkStart w:id="260" w:name="_ETM_Q1_1347702"/>
      <w:bookmarkEnd w:id="260"/>
      <w:r>
        <w:rPr>
          <w:rFonts w:hint="cs"/>
          <w:rtl/>
        </w:rPr>
        <w:t>הנושא הזה. עמית, תעקוב אחריי, 17ט</w:t>
      </w:r>
      <w:r w:rsidR="00536506">
        <w:rPr>
          <w:rFonts w:hint="cs"/>
          <w:rtl/>
        </w:rPr>
        <w:t>(</w:t>
      </w:r>
      <w:r>
        <w:rPr>
          <w:rFonts w:hint="cs"/>
          <w:rtl/>
        </w:rPr>
        <w:t>3ד</w:t>
      </w:r>
      <w:r w:rsidR="00536506">
        <w:rPr>
          <w:rFonts w:hint="cs"/>
          <w:rtl/>
        </w:rPr>
        <w:t>)</w:t>
      </w:r>
      <w:r>
        <w:rPr>
          <w:rFonts w:hint="cs"/>
          <w:rtl/>
        </w:rPr>
        <w:t xml:space="preserve"> </w:t>
      </w:r>
      <w:r>
        <w:rPr>
          <w:rtl/>
        </w:rPr>
        <w:t>–</w:t>
      </w:r>
      <w:r>
        <w:rPr>
          <w:rFonts w:hint="cs"/>
          <w:rtl/>
        </w:rPr>
        <w:t xml:space="preserve"> אקריא כדי שי</w:t>
      </w:r>
      <w:r w:rsidR="00D14EE9">
        <w:rPr>
          <w:rFonts w:hint="cs"/>
          <w:rtl/>
        </w:rPr>
        <w:t>ה</w:t>
      </w:r>
      <w:r>
        <w:rPr>
          <w:rFonts w:hint="cs"/>
          <w:rtl/>
        </w:rPr>
        <w:t>יה ב</w:t>
      </w:r>
      <w:bookmarkStart w:id="261" w:name="_ETM_Q1_1363236"/>
      <w:bookmarkEnd w:id="261"/>
      <w:r>
        <w:rPr>
          <w:rFonts w:hint="cs"/>
          <w:rtl/>
        </w:rPr>
        <w:t xml:space="preserve">רור: </w:t>
      </w:r>
      <w:r w:rsidR="00536506">
        <w:rPr>
          <w:rtl/>
        </w:rPr>
        <w:t>(ד)</w:t>
      </w:r>
      <w:r w:rsidR="00536506">
        <w:rPr>
          <w:rFonts w:hint="cs"/>
          <w:rtl/>
        </w:rPr>
        <w:t xml:space="preserve"> </w:t>
      </w:r>
      <w:r w:rsidR="00536506">
        <w:rPr>
          <w:rtl/>
        </w:rPr>
        <w:t>מצא ראש הרשות כי התקיים האמור בפסקאות (1) עד (4) להלן, רשאי הוא, לאחר שנתן לו הזדמנות לטעון את טענותיו, להודיע לבעל שליטה במאגר מידע או למחזיק במאגר המידע שחייב במינוי ממונה על הגנת פרטיות לפי סעיף 17ב1(א) שמעשיו מהווים הפרה, ולהורות לו על הפסקת ההפרה או על הדרך שבה עליו לתקנה; קבע שר המשפטים, באישור ועדת החוקה, בצו לפי סעיף 23כג(ד)(1)(ז) רשאי ראש הרשות להורות כאמור גם לעניין פסקה (5) להלן</w:t>
      </w:r>
      <w:r w:rsidR="00536506">
        <w:rPr>
          <w:rFonts w:hint="cs"/>
          <w:rtl/>
        </w:rPr>
        <w:t xml:space="preserve"> </w:t>
      </w:r>
      <w:r w:rsidR="00536506">
        <w:rPr>
          <w:rtl/>
        </w:rPr>
        <w:t>–</w:t>
      </w:r>
      <w:r w:rsidR="00536506">
        <w:rPr>
          <w:rFonts w:hint="cs"/>
          <w:rtl/>
        </w:rPr>
        <w:t xml:space="preserve"> ואז פסקה (5) </w:t>
      </w:r>
      <w:r w:rsidR="00074D5E">
        <w:rPr>
          <w:rFonts w:hint="cs"/>
          <w:rtl/>
        </w:rPr>
        <w:t xml:space="preserve">זה בעל </w:t>
      </w:r>
      <w:bookmarkStart w:id="262" w:name="_ETM_Q1_1391750"/>
      <w:bookmarkEnd w:id="262"/>
      <w:r w:rsidR="00074D5E">
        <w:rPr>
          <w:rFonts w:hint="cs"/>
          <w:rtl/>
        </w:rPr>
        <w:t xml:space="preserve">שליטה במאגר מידע או מחזיק במאגר מידע לא מינה הממונה </w:t>
      </w:r>
      <w:bookmarkStart w:id="263" w:name="_ETM_Q1_1393987"/>
      <w:bookmarkEnd w:id="263"/>
      <w:r w:rsidR="00074D5E">
        <w:rPr>
          <w:rFonts w:hint="cs"/>
          <w:rtl/>
        </w:rPr>
        <w:t xml:space="preserve">על הגנת הפרטיות בניגוד לסעיף 17ב1א, 3 או 4 - </w:t>
      </w:r>
      <w:bookmarkStart w:id="264" w:name="_ETM_Q1_1399491"/>
      <w:bookmarkEnd w:id="264"/>
      <w:r>
        <w:rPr>
          <w:rFonts w:hint="cs"/>
          <w:rtl/>
        </w:rPr>
        <w:t>יכול להיות שזה ישונה ב</w:t>
      </w:r>
      <w:r w:rsidR="00D14EE9">
        <w:rPr>
          <w:rFonts w:hint="cs"/>
          <w:rtl/>
        </w:rPr>
        <w:t>נ</w:t>
      </w:r>
      <w:r>
        <w:rPr>
          <w:rFonts w:hint="cs"/>
          <w:rtl/>
        </w:rPr>
        <w:t>וסח</w:t>
      </w:r>
      <w:r w:rsidR="00074D5E">
        <w:rPr>
          <w:rFonts w:hint="cs"/>
          <w:rtl/>
        </w:rPr>
        <w:t xml:space="preserve"> כי זה סעיף שעדיין לא עבר </w:t>
      </w:r>
      <w:proofErr w:type="spellStart"/>
      <w:r w:rsidR="00074D5E">
        <w:rPr>
          <w:rFonts w:hint="cs"/>
          <w:rtl/>
        </w:rPr>
        <w:t>נסחות</w:t>
      </w:r>
      <w:proofErr w:type="spellEnd"/>
      <w:r>
        <w:rPr>
          <w:rFonts w:hint="cs"/>
          <w:rtl/>
        </w:rPr>
        <w:t>.</w:t>
      </w:r>
    </w:p>
    <w:p w:rsidR="00B73424" w:rsidRDefault="00B73424" w:rsidP="00B73424">
      <w:pPr>
        <w:rPr>
          <w:rtl/>
        </w:rPr>
      </w:pPr>
      <w:bookmarkStart w:id="265" w:name="_ETM_Q1_1400756"/>
      <w:bookmarkStart w:id="266" w:name="_ETM_Q1_1400816"/>
      <w:bookmarkEnd w:id="265"/>
      <w:bookmarkEnd w:id="266"/>
    </w:p>
    <w:p w:rsidR="00B73424" w:rsidRDefault="00B73424" w:rsidP="00B73424">
      <w:pPr>
        <w:pStyle w:val="af6"/>
        <w:keepNext/>
        <w:rPr>
          <w:rtl/>
        </w:rPr>
      </w:pPr>
      <w:bookmarkStart w:id="267" w:name="ET_yor_6157_25"/>
      <w:r w:rsidRPr="00B73424">
        <w:rPr>
          <w:rStyle w:val="TagStyle"/>
          <w:rtl/>
        </w:rPr>
        <w:t xml:space="preserve"> &lt;&lt; יור &gt;&gt; </w:t>
      </w:r>
      <w:r>
        <w:rPr>
          <w:rtl/>
        </w:rPr>
        <w:t xml:space="preserve">היו"ר שמחה </w:t>
      </w:r>
      <w:proofErr w:type="spellStart"/>
      <w:r>
        <w:rPr>
          <w:rtl/>
        </w:rPr>
        <w:t>רוטמן</w:t>
      </w:r>
      <w:proofErr w:type="spellEnd"/>
      <w:r>
        <w:rPr>
          <w:rtl/>
        </w:rPr>
        <w:t>:</w:t>
      </w:r>
      <w:r w:rsidRPr="00B73424">
        <w:rPr>
          <w:rStyle w:val="TagStyle"/>
          <w:rtl/>
        </w:rPr>
        <w:t xml:space="preserve"> &lt;&lt; יור &gt;&gt;</w:t>
      </w:r>
      <w:r>
        <w:rPr>
          <w:rtl/>
        </w:rPr>
        <w:t xml:space="preserve">   </w:t>
      </w:r>
      <w:bookmarkEnd w:id="267"/>
    </w:p>
    <w:p w:rsidR="00B73424" w:rsidRDefault="00B73424" w:rsidP="00B73424">
      <w:pPr>
        <w:pStyle w:val="KeepWithNext"/>
        <w:rPr>
          <w:rtl/>
        </w:rPr>
      </w:pPr>
    </w:p>
    <w:p w:rsidR="00B73424" w:rsidRDefault="00074D5E" w:rsidP="00074D5E">
      <w:pPr>
        <w:rPr>
          <w:rtl/>
        </w:rPr>
      </w:pPr>
      <w:bookmarkStart w:id="268" w:name="_ETM_Q1_1401274"/>
      <w:bookmarkEnd w:id="268"/>
      <w:r>
        <w:rPr>
          <w:rFonts w:hint="cs"/>
          <w:rtl/>
        </w:rPr>
        <w:t xml:space="preserve">הרעיון שלפני שהשר </w:t>
      </w:r>
      <w:bookmarkStart w:id="269" w:name="_ETM_Q1_1405599"/>
      <w:bookmarkEnd w:id="269"/>
      <w:r>
        <w:rPr>
          <w:rFonts w:hint="cs"/>
          <w:rtl/>
        </w:rPr>
        <w:t xml:space="preserve">נותן את הצו אי אפשר להגיד לאדם </w:t>
      </w:r>
      <w:r w:rsidR="00B73424">
        <w:rPr>
          <w:rFonts w:hint="cs"/>
          <w:rtl/>
        </w:rPr>
        <w:t xml:space="preserve">לתת לו </w:t>
      </w:r>
      <w:r>
        <w:rPr>
          <w:rFonts w:hint="cs"/>
          <w:rtl/>
        </w:rPr>
        <w:t xml:space="preserve">התרעה </w:t>
      </w:r>
      <w:bookmarkStart w:id="270" w:name="_ETM_Q1_1408134"/>
      <w:bookmarkEnd w:id="270"/>
      <w:r>
        <w:rPr>
          <w:rFonts w:hint="cs"/>
          <w:rtl/>
        </w:rPr>
        <w:t xml:space="preserve">למה לא מינית, לתת לו </w:t>
      </w:r>
      <w:r w:rsidR="00B73424">
        <w:rPr>
          <w:rFonts w:hint="cs"/>
          <w:rtl/>
        </w:rPr>
        <w:t>עיצ</w:t>
      </w:r>
      <w:r w:rsidR="00934B93">
        <w:rPr>
          <w:rFonts w:hint="cs"/>
          <w:rtl/>
        </w:rPr>
        <w:t>ום</w:t>
      </w:r>
      <w:r w:rsidR="00B73424">
        <w:rPr>
          <w:rFonts w:hint="cs"/>
          <w:rtl/>
        </w:rPr>
        <w:t xml:space="preserve"> רק בלי </w:t>
      </w:r>
      <w:bookmarkStart w:id="271" w:name="_ETM_Q1_1409131"/>
      <w:bookmarkEnd w:id="271"/>
      <w:r>
        <w:rPr>
          <w:rFonts w:hint="cs"/>
          <w:rtl/>
        </w:rPr>
        <w:t>העיצום. אי אפשר להו</w:t>
      </w:r>
      <w:r w:rsidR="00B73424">
        <w:rPr>
          <w:rFonts w:hint="cs"/>
          <w:rtl/>
        </w:rPr>
        <w:t>ר</w:t>
      </w:r>
      <w:r>
        <w:rPr>
          <w:rFonts w:hint="cs"/>
          <w:rtl/>
        </w:rPr>
        <w:t>ו</w:t>
      </w:r>
      <w:r w:rsidR="00B73424">
        <w:rPr>
          <w:rFonts w:hint="cs"/>
          <w:rtl/>
        </w:rPr>
        <w:t xml:space="preserve">ת לו להפסיק הפרה </w:t>
      </w:r>
      <w:r>
        <w:rPr>
          <w:rFonts w:hint="cs"/>
          <w:rtl/>
        </w:rPr>
        <w:t xml:space="preserve">שאי אפשר להטיל בגינה </w:t>
      </w:r>
      <w:bookmarkStart w:id="272" w:name="_ETM_Q1_1415898"/>
      <w:bookmarkEnd w:id="272"/>
      <w:r>
        <w:rPr>
          <w:rFonts w:hint="cs"/>
          <w:rtl/>
        </w:rPr>
        <w:t xml:space="preserve">את העיצום </w:t>
      </w:r>
      <w:r w:rsidR="00B73424">
        <w:rPr>
          <w:rFonts w:hint="cs"/>
          <w:rtl/>
        </w:rPr>
        <w:t>לפי הסע</w:t>
      </w:r>
      <w:r>
        <w:rPr>
          <w:rFonts w:hint="cs"/>
          <w:rtl/>
        </w:rPr>
        <w:t>י</w:t>
      </w:r>
      <w:r w:rsidR="00B73424">
        <w:rPr>
          <w:rFonts w:hint="cs"/>
          <w:rtl/>
        </w:rPr>
        <w:t xml:space="preserve">ף הזה. </w:t>
      </w:r>
      <w:bookmarkStart w:id="273" w:name="_ETM_Q1_1416490"/>
      <w:bookmarkEnd w:id="273"/>
      <w:r w:rsidR="00B73424">
        <w:rPr>
          <w:rFonts w:hint="cs"/>
          <w:rtl/>
        </w:rPr>
        <w:t xml:space="preserve">אמרנו שזה יקבל את המענה שלו במסגרות אחרות. נדבר </w:t>
      </w:r>
      <w:bookmarkStart w:id="274" w:name="_ETM_Q1_1422323"/>
      <w:bookmarkEnd w:id="274"/>
      <w:r w:rsidR="00B73424">
        <w:rPr>
          <w:rFonts w:hint="cs"/>
          <w:rtl/>
        </w:rPr>
        <w:t>על זה עוד שנ</w:t>
      </w:r>
      <w:r>
        <w:rPr>
          <w:rFonts w:hint="cs"/>
          <w:rtl/>
        </w:rPr>
        <w:t>י</w:t>
      </w:r>
      <w:r w:rsidR="00B73424">
        <w:rPr>
          <w:rFonts w:hint="cs"/>
          <w:rtl/>
        </w:rPr>
        <w:t>יה.</w:t>
      </w:r>
    </w:p>
    <w:p w:rsidR="00B73424" w:rsidRDefault="00B73424" w:rsidP="00B73424">
      <w:pPr>
        <w:rPr>
          <w:rtl/>
        </w:rPr>
      </w:pPr>
      <w:bookmarkStart w:id="275" w:name="_ETM_Q1_1425355"/>
      <w:bookmarkStart w:id="276" w:name="_ETM_Q1_1425410"/>
      <w:bookmarkStart w:id="277" w:name="_ETM_Q1_1428851"/>
      <w:bookmarkEnd w:id="275"/>
      <w:bookmarkEnd w:id="276"/>
      <w:bookmarkEnd w:id="277"/>
    </w:p>
    <w:p w:rsidR="00B73424" w:rsidRDefault="00B73424" w:rsidP="00B73424">
      <w:pPr>
        <w:pStyle w:val="af9"/>
        <w:keepNext/>
        <w:rPr>
          <w:rtl/>
        </w:rPr>
      </w:pPr>
      <w:bookmarkStart w:id="278" w:name="ET_guest_860138_26"/>
      <w:r w:rsidRPr="00B73424">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B73424">
        <w:rPr>
          <w:rStyle w:val="TagStyle"/>
          <w:rtl/>
        </w:rPr>
        <w:t xml:space="preserve"> &lt;&lt; אורח &gt;&gt;</w:t>
      </w:r>
      <w:r>
        <w:rPr>
          <w:rtl/>
        </w:rPr>
        <w:t xml:space="preserve">   </w:t>
      </w:r>
      <w:bookmarkEnd w:id="278"/>
    </w:p>
    <w:p w:rsidR="00B73424" w:rsidRDefault="00B73424" w:rsidP="00B73424">
      <w:pPr>
        <w:pStyle w:val="KeepWithNext"/>
        <w:rPr>
          <w:rtl/>
        </w:rPr>
      </w:pPr>
    </w:p>
    <w:p w:rsidR="00B73424" w:rsidRDefault="00B73424" w:rsidP="00B73424">
      <w:pPr>
        <w:rPr>
          <w:rtl/>
        </w:rPr>
      </w:pPr>
      <w:bookmarkStart w:id="279" w:name="_ETM_Q1_1429228"/>
      <w:bookmarkStart w:id="280" w:name="_ETM_Q1_1429278"/>
      <w:bookmarkEnd w:id="279"/>
      <w:bookmarkEnd w:id="280"/>
      <w:r>
        <w:rPr>
          <w:rFonts w:hint="cs"/>
          <w:rtl/>
        </w:rPr>
        <w:t>ההפרה ק</w:t>
      </w:r>
      <w:r w:rsidR="00074D5E">
        <w:rPr>
          <w:rFonts w:hint="cs"/>
          <w:rtl/>
        </w:rPr>
        <w:t>י</w:t>
      </w:r>
      <w:r>
        <w:rPr>
          <w:rFonts w:hint="cs"/>
          <w:rtl/>
        </w:rPr>
        <w:t>ימת</w:t>
      </w:r>
      <w:r w:rsidR="00074D5E">
        <w:rPr>
          <w:rFonts w:hint="cs"/>
          <w:rtl/>
        </w:rPr>
        <w:t xml:space="preserve"> אבל אין כוח משפטי להורות לו</w:t>
      </w:r>
      <w:r>
        <w:rPr>
          <w:rFonts w:hint="cs"/>
          <w:rtl/>
        </w:rPr>
        <w:t>.</w:t>
      </w:r>
    </w:p>
    <w:p w:rsidR="00B73424" w:rsidRDefault="00B73424" w:rsidP="00B73424">
      <w:pPr>
        <w:rPr>
          <w:rtl/>
        </w:rPr>
      </w:pPr>
      <w:bookmarkStart w:id="281" w:name="_ETM_Q1_1436268"/>
      <w:bookmarkStart w:id="282" w:name="_ETM_Q1_1436325"/>
      <w:bookmarkEnd w:id="281"/>
      <w:bookmarkEnd w:id="282"/>
    </w:p>
    <w:p w:rsidR="00B73424" w:rsidRDefault="00B73424" w:rsidP="00B73424">
      <w:pPr>
        <w:pStyle w:val="-"/>
        <w:keepNext/>
        <w:rPr>
          <w:rtl/>
        </w:rPr>
      </w:pPr>
      <w:bookmarkStart w:id="283" w:name="_ETM_Q1_1436395"/>
      <w:bookmarkStart w:id="284" w:name="_ETM_Q1_1436442"/>
      <w:bookmarkEnd w:id="283"/>
      <w:bookmarkEnd w:id="284"/>
      <w:r w:rsidRPr="00B73424">
        <w:rPr>
          <w:rStyle w:val="TagStyle"/>
          <w:rtl/>
        </w:rPr>
        <w:t xml:space="preserve">&lt;&lt; דובר_המשך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B73424" w:rsidRDefault="00B73424" w:rsidP="00B73424">
      <w:pPr>
        <w:rPr>
          <w:rtl/>
        </w:rPr>
      </w:pPr>
    </w:p>
    <w:p w:rsidR="00B73424" w:rsidRDefault="00B73424" w:rsidP="00B73424">
      <w:pPr>
        <w:rPr>
          <w:rtl/>
        </w:rPr>
      </w:pPr>
      <w:bookmarkStart w:id="285" w:name="_ETM_Q1_1436747"/>
      <w:bookmarkStart w:id="286" w:name="_ETM_Q1_1436804"/>
      <w:bookmarkEnd w:id="285"/>
      <w:bookmarkEnd w:id="286"/>
      <w:r>
        <w:rPr>
          <w:rFonts w:hint="cs"/>
          <w:rtl/>
        </w:rPr>
        <w:t>גם קביע</w:t>
      </w:r>
      <w:r w:rsidR="00074D5E">
        <w:rPr>
          <w:rFonts w:hint="cs"/>
          <w:rtl/>
        </w:rPr>
        <w:t>ת</w:t>
      </w:r>
      <w:r>
        <w:rPr>
          <w:rFonts w:hint="cs"/>
          <w:rtl/>
        </w:rPr>
        <w:t xml:space="preserve"> ההפרה </w:t>
      </w:r>
      <w:r w:rsidR="00074D5E">
        <w:rPr>
          <w:rtl/>
        </w:rPr>
        <w:t>–</w:t>
      </w:r>
      <w:r w:rsidR="00074D5E">
        <w:rPr>
          <w:rFonts w:hint="cs"/>
          <w:rtl/>
        </w:rPr>
        <w:t xml:space="preserve"> חידוד של יושב-ראש הוועדה - </w:t>
      </w:r>
      <w:r>
        <w:rPr>
          <w:rFonts w:hint="cs"/>
          <w:rtl/>
        </w:rPr>
        <w:t>לא קי</w:t>
      </w:r>
      <w:r w:rsidR="00074D5E">
        <w:rPr>
          <w:rFonts w:hint="cs"/>
          <w:rtl/>
        </w:rPr>
        <w:t>י</w:t>
      </w:r>
      <w:r>
        <w:rPr>
          <w:rFonts w:hint="cs"/>
          <w:rtl/>
        </w:rPr>
        <w:t>מת.</w:t>
      </w:r>
    </w:p>
    <w:p w:rsidR="00B73424" w:rsidRDefault="00B73424" w:rsidP="00B73424">
      <w:pPr>
        <w:rPr>
          <w:rtl/>
        </w:rPr>
      </w:pPr>
      <w:bookmarkStart w:id="287" w:name="_ETM_Q1_1439954"/>
      <w:bookmarkStart w:id="288" w:name="_ETM_Q1_1440020"/>
      <w:bookmarkEnd w:id="287"/>
      <w:bookmarkEnd w:id="288"/>
    </w:p>
    <w:p w:rsidR="00B73424" w:rsidRDefault="00B73424" w:rsidP="00B73424">
      <w:pPr>
        <w:pStyle w:val="af6"/>
        <w:keepNext/>
        <w:rPr>
          <w:rtl/>
        </w:rPr>
      </w:pPr>
      <w:bookmarkStart w:id="289" w:name="ET_yor_6157_27"/>
      <w:r w:rsidRPr="00B73424">
        <w:rPr>
          <w:rStyle w:val="TagStyle"/>
          <w:rtl/>
        </w:rPr>
        <w:t xml:space="preserve"> &lt;&lt; יור &gt;&gt; </w:t>
      </w:r>
      <w:r>
        <w:rPr>
          <w:rtl/>
        </w:rPr>
        <w:t xml:space="preserve">היו"ר שמחה </w:t>
      </w:r>
      <w:proofErr w:type="spellStart"/>
      <w:r>
        <w:rPr>
          <w:rtl/>
        </w:rPr>
        <w:t>רוטמן</w:t>
      </w:r>
      <w:proofErr w:type="spellEnd"/>
      <w:r>
        <w:rPr>
          <w:rtl/>
        </w:rPr>
        <w:t>:</w:t>
      </w:r>
      <w:r w:rsidRPr="00B73424">
        <w:rPr>
          <w:rStyle w:val="TagStyle"/>
          <w:rtl/>
        </w:rPr>
        <w:t xml:space="preserve"> &lt;&lt; יור &gt;&gt;</w:t>
      </w:r>
      <w:r>
        <w:rPr>
          <w:rtl/>
        </w:rPr>
        <w:t xml:space="preserve">   </w:t>
      </w:r>
      <w:bookmarkEnd w:id="289"/>
    </w:p>
    <w:p w:rsidR="00B73424" w:rsidRDefault="00B73424" w:rsidP="00B73424">
      <w:pPr>
        <w:pStyle w:val="KeepWithNext"/>
        <w:rPr>
          <w:rtl/>
        </w:rPr>
      </w:pPr>
    </w:p>
    <w:p w:rsidR="00B73424" w:rsidRDefault="00074D5E" w:rsidP="00074D5E">
      <w:pPr>
        <w:rPr>
          <w:rtl/>
        </w:rPr>
      </w:pPr>
      <w:bookmarkStart w:id="290" w:name="_ETM_Q1_1440407"/>
      <w:bookmarkEnd w:id="290"/>
      <w:r>
        <w:rPr>
          <w:rFonts w:hint="cs"/>
          <w:rtl/>
        </w:rPr>
        <w:t>הרעיון הוא ש</w:t>
      </w:r>
      <w:r w:rsidR="00B73424">
        <w:rPr>
          <w:rFonts w:hint="cs"/>
          <w:rtl/>
        </w:rPr>
        <w:t xml:space="preserve">החוק מחייב </w:t>
      </w:r>
      <w:bookmarkStart w:id="291" w:name="_ETM_Q1_1441923"/>
      <w:bookmarkEnd w:id="291"/>
      <w:r w:rsidR="00B73424">
        <w:rPr>
          <w:rFonts w:hint="cs"/>
          <w:rtl/>
        </w:rPr>
        <w:t xml:space="preserve">אותו והפר. האם הנפקות של ההפרה הזו היא בתחומי הפרת </w:t>
      </w:r>
      <w:bookmarkStart w:id="292" w:name="_ETM_Q1_1447290"/>
      <w:bookmarkEnd w:id="292"/>
      <w:r>
        <w:rPr>
          <w:rFonts w:hint="cs"/>
          <w:rtl/>
        </w:rPr>
        <w:t xml:space="preserve">חובה </w:t>
      </w:r>
      <w:r w:rsidR="00B73424">
        <w:rPr>
          <w:rFonts w:hint="cs"/>
          <w:rtl/>
        </w:rPr>
        <w:t xml:space="preserve">חקוקה, שיקולי הפחתה? </w:t>
      </w:r>
      <w:r>
        <w:rPr>
          <w:rFonts w:hint="cs"/>
          <w:rtl/>
        </w:rPr>
        <w:t>כל מיני דבר</w:t>
      </w:r>
      <w:bookmarkStart w:id="293" w:name="_ETM_Q1_1454319"/>
      <w:bookmarkEnd w:id="293"/>
      <w:r>
        <w:rPr>
          <w:rFonts w:hint="cs"/>
          <w:rtl/>
        </w:rPr>
        <w:t xml:space="preserve">ים כאלה. </w:t>
      </w:r>
      <w:r w:rsidR="00B73424">
        <w:rPr>
          <w:rFonts w:hint="cs"/>
          <w:rtl/>
        </w:rPr>
        <w:t>האם זה שם א</w:t>
      </w:r>
      <w:r>
        <w:rPr>
          <w:rFonts w:hint="cs"/>
          <w:rtl/>
        </w:rPr>
        <w:t>ו</w:t>
      </w:r>
      <w:r w:rsidR="00B73424">
        <w:rPr>
          <w:rFonts w:hint="cs"/>
          <w:rtl/>
        </w:rPr>
        <w:t xml:space="preserve"> זה נמצא </w:t>
      </w:r>
      <w:bookmarkStart w:id="294" w:name="_ETM_Q1_1453972"/>
      <w:bookmarkEnd w:id="294"/>
      <w:r w:rsidR="00B73424">
        <w:rPr>
          <w:rFonts w:hint="cs"/>
          <w:rtl/>
        </w:rPr>
        <w:t xml:space="preserve">בעולם קביעת הפרה והעיצומים </w:t>
      </w:r>
      <w:proofErr w:type="spellStart"/>
      <w:r w:rsidR="00B73424">
        <w:rPr>
          <w:rFonts w:hint="cs"/>
          <w:rtl/>
        </w:rPr>
        <w:t>המינהליים</w:t>
      </w:r>
      <w:proofErr w:type="spellEnd"/>
      <w:r w:rsidR="00B73424">
        <w:rPr>
          <w:rFonts w:hint="cs"/>
          <w:rtl/>
        </w:rPr>
        <w:t xml:space="preserve">? </w:t>
      </w:r>
      <w:r>
        <w:rPr>
          <w:rFonts w:hint="cs"/>
          <w:rtl/>
        </w:rPr>
        <w:t xml:space="preserve">זה לא שייך לפרק העיצומים </w:t>
      </w:r>
      <w:proofErr w:type="spellStart"/>
      <w:r>
        <w:rPr>
          <w:rFonts w:hint="cs"/>
          <w:rtl/>
        </w:rPr>
        <w:t>המינהליים</w:t>
      </w:r>
      <w:proofErr w:type="spellEnd"/>
      <w:r>
        <w:rPr>
          <w:rFonts w:hint="cs"/>
          <w:rtl/>
        </w:rPr>
        <w:t xml:space="preserve">. זה שייך </w:t>
      </w:r>
      <w:bookmarkStart w:id="295" w:name="_ETM_Q1_1463947"/>
      <w:bookmarkEnd w:id="295"/>
      <w:r w:rsidR="00B73424">
        <w:rPr>
          <w:rFonts w:hint="cs"/>
          <w:rtl/>
        </w:rPr>
        <w:t>לפרק אחר או לתקנ</w:t>
      </w:r>
      <w:r>
        <w:rPr>
          <w:rFonts w:hint="cs"/>
          <w:rtl/>
        </w:rPr>
        <w:t>ו</w:t>
      </w:r>
      <w:r w:rsidR="00B73424">
        <w:rPr>
          <w:rFonts w:hint="cs"/>
          <w:rtl/>
        </w:rPr>
        <w:t xml:space="preserve">ת הפחתה </w:t>
      </w:r>
      <w:bookmarkStart w:id="296" w:name="_ETM_Q1_1465085"/>
      <w:bookmarkEnd w:id="296"/>
      <w:r w:rsidR="00B73424">
        <w:rPr>
          <w:rFonts w:hint="cs"/>
          <w:rtl/>
        </w:rPr>
        <w:t xml:space="preserve">או להפרת </w:t>
      </w:r>
      <w:r>
        <w:rPr>
          <w:rFonts w:hint="cs"/>
          <w:rtl/>
        </w:rPr>
        <w:t>חובה חקוקה ככל שקיימ</w:t>
      </w:r>
      <w:r w:rsidR="00B73424">
        <w:rPr>
          <w:rFonts w:hint="cs"/>
          <w:rtl/>
        </w:rPr>
        <w:t>ת</w:t>
      </w:r>
      <w:r>
        <w:rPr>
          <w:rFonts w:hint="cs"/>
          <w:rtl/>
        </w:rPr>
        <w:t xml:space="preserve"> וכדומה</w:t>
      </w:r>
      <w:r w:rsidR="00B73424">
        <w:rPr>
          <w:rFonts w:hint="cs"/>
          <w:rtl/>
        </w:rPr>
        <w:t>.</w:t>
      </w:r>
    </w:p>
    <w:p w:rsidR="00B73424" w:rsidRDefault="00B73424" w:rsidP="00B73424">
      <w:pPr>
        <w:rPr>
          <w:rtl/>
        </w:rPr>
      </w:pPr>
      <w:bookmarkStart w:id="297" w:name="_ETM_Q1_1468564"/>
      <w:bookmarkStart w:id="298" w:name="_ETM_Q1_1468637"/>
      <w:bookmarkEnd w:id="297"/>
      <w:bookmarkEnd w:id="298"/>
    </w:p>
    <w:p w:rsidR="00B73424" w:rsidRDefault="00B73424" w:rsidP="00B73424">
      <w:pPr>
        <w:pStyle w:val="-"/>
        <w:keepNext/>
        <w:rPr>
          <w:rtl/>
        </w:rPr>
      </w:pPr>
      <w:bookmarkStart w:id="299" w:name="_ETM_Q1_1468723"/>
      <w:bookmarkStart w:id="300" w:name="_ETM_Q1_1468777"/>
      <w:bookmarkEnd w:id="299"/>
      <w:bookmarkEnd w:id="300"/>
      <w:r w:rsidRPr="00B73424">
        <w:rPr>
          <w:rStyle w:val="TagStyle"/>
          <w:rtl/>
        </w:rPr>
        <w:t xml:space="preserve">&lt;&lt; דובר_המשך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B73424" w:rsidRDefault="00B73424" w:rsidP="00B73424">
      <w:pPr>
        <w:rPr>
          <w:rtl/>
        </w:rPr>
      </w:pPr>
    </w:p>
    <w:p w:rsidR="00B73424" w:rsidRDefault="00B73424" w:rsidP="00B73424">
      <w:pPr>
        <w:rPr>
          <w:rtl/>
        </w:rPr>
      </w:pPr>
      <w:bookmarkStart w:id="301" w:name="_ETM_Q1_1469027"/>
      <w:bookmarkStart w:id="302" w:name="_ETM_Q1_1469105"/>
      <w:bookmarkEnd w:id="301"/>
      <w:bookmarkEnd w:id="302"/>
      <w:r>
        <w:rPr>
          <w:rFonts w:hint="cs"/>
          <w:rtl/>
        </w:rPr>
        <w:t>זה לא קביעת הפרה.</w:t>
      </w:r>
    </w:p>
    <w:p w:rsidR="00B73424" w:rsidRDefault="00B73424" w:rsidP="00B73424">
      <w:pPr>
        <w:rPr>
          <w:rtl/>
        </w:rPr>
      </w:pPr>
      <w:bookmarkStart w:id="303" w:name="_ETM_Q1_1471993"/>
      <w:bookmarkStart w:id="304" w:name="_ETM_Q1_1472043"/>
      <w:bookmarkStart w:id="305" w:name="_ETM_Q1_1473373"/>
      <w:bookmarkEnd w:id="303"/>
      <w:bookmarkEnd w:id="304"/>
      <w:bookmarkEnd w:id="305"/>
    </w:p>
    <w:p w:rsidR="00B73424" w:rsidRDefault="00B73424" w:rsidP="00B73424">
      <w:pPr>
        <w:pStyle w:val="af9"/>
        <w:keepNext/>
        <w:rPr>
          <w:rtl/>
        </w:rPr>
      </w:pPr>
      <w:bookmarkStart w:id="306" w:name="ET_guest_632994_28"/>
      <w:r w:rsidRPr="00B73424">
        <w:rPr>
          <w:rStyle w:val="TagStyle"/>
          <w:rtl/>
        </w:rPr>
        <w:t xml:space="preserve"> &lt;&lt; אורח &gt;&gt; </w:t>
      </w:r>
      <w:r>
        <w:rPr>
          <w:rtl/>
        </w:rPr>
        <w:t>ראובן אידלמן:</w:t>
      </w:r>
      <w:r w:rsidRPr="00B73424">
        <w:rPr>
          <w:rStyle w:val="TagStyle"/>
          <w:rtl/>
        </w:rPr>
        <w:t xml:space="preserve"> &lt;&lt; אורח &gt;&gt;</w:t>
      </w:r>
      <w:r>
        <w:rPr>
          <w:rtl/>
        </w:rPr>
        <w:t xml:space="preserve">   </w:t>
      </w:r>
      <w:bookmarkEnd w:id="306"/>
    </w:p>
    <w:p w:rsidR="00B73424" w:rsidRDefault="00B73424" w:rsidP="00B73424">
      <w:pPr>
        <w:pStyle w:val="KeepWithNext"/>
        <w:rPr>
          <w:rtl/>
        </w:rPr>
      </w:pPr>
    </w:p>
    <w:p w:rsidR="00B73424" w:rsidRDefault="00074D5E" w:rsidP="00B73424">
      <w:pPr>
        <w:rPr>
          <w:rtl/>
        </w:rPr>
      </w:pPr>
      <w:bookmarkStart w:id="307" w:name="_ETM_Q1_1473744"/>
      <w:bookmarkStart w:id="308" w:name="_ETM_Q1_1473794"/>
      <w:bookmarkEnd w:id="307"/>
      <w:bookmarkEnd w:id="308"/>
      <w:r>
        <w:rPr>
          <w:rFonts w:hint="cs"/>
          <w:rtl/>
        </w:rPr>
        <w:t xml:space="preserve">משפטית אם יש הפרות של החוק </w:t>
      </w:r>
      <w:r w:rsidR="00B73424">
        <w:rPr>
          <w:rFonts w:hint="cs"/>
          <w:rtl/>
        </w:rPr>
        <w:t>שהן לא ב</w:t>
      </w:r>
      <w:r>
        <w:rPr>
          <w:rFonts w:hint="cs"/>
          <w:rtl/>
        </w:rPr>
        <w:t>נ</w:t>
      </w:r>
      <w:r w:rsidR="00B73424">
        <w:rPr>
          <w:rFonts w:hint="cs"/>
          <w:rtl/>
        </w:rPr>
        <w:t xml:space="preserve">ות עיצום, </w:t>
      </w:r>
      <w:bookmarkStart w:id="309" w:name="_ETM_Q1_1476156"/>
      <w:bookmarkEnd w:id="309"/>
      <w:r>
        <w:rPr>
          <w:rFonts w:hint="cs"/>
          <w:rtl/>
        </w:rPr>
        <w:t>ראש הרשות יכול לומר לגוף:</w:t>
      </w:r>
      <w:r w:rsidR="00B73424">
        <w:rPr>
          <w:rFonts w:hint="cs"/>
          <w:rtl/>
        </w:rPr>
        <w:t xml:space="preserve"> אתה מפר את ההוראה.</w:t>
      </w:r>
    </w:p>
    <w:p w:rsidR="00B73424" w:rsidRDefault="00B73424" w:rsidP="00B73424">
      <w:pPr>
        <w:rPr>
          <w:rtl/>
        </w:rPr>
      </w:pPr>
      <w:bookmarkStart w:id="310" w:name="_ETM_Q1_1479740"/>
      <w:bookmarkStart w:id="311" w:name="_ETM_Q1_1479798"/>
      <w:bookmarkEnd w:id="310"/>
      <w:bookmarkEnd w:id="311"/>
    </w:p>
    <w:p w:rsidR="00B73424" w:rsidRDefault="00B73424" w:rsidP="00B73424">
      <w:pPr>
        <w:pStyle w:val="af6"/>
        <w:keepNext/>
        <w:rPr>
          <w:rtl/>
        </w:rPr>
      </w:pPr>
      <w:bookmarkStart w:id="312" w:name="ET_yor_6157_29"/>
      <w:r w:rsidRPr="00B73424">
        <w:rPr>
          <w:rStyle w:val="TagStyle"/>
          <w:rtl/>
        </w:rPr>
        <w:t xml:space="preserve"> &lt;&lt; יור &gt;&gt; </w:t>
      </w:r>
      <w:r>
        <w:rPr>
          <w:rtl/>
        </w:rPr>
        <w:t xml:space="preserve">היו"ר שמחה </w:t>
      </w:r>
      <w:proofErr w:type="spellStart"/>
      <w:r>
        <w:rPr>
          <w:rtl/>
        </w:rPr>
        <w:t>רוטמן</w:t>
      </w:r>
      <w:proofErr w:type="spellEnd"/>
      <w:r>
        <w:rPr>
          <w:rtl/>
        </w:rPr>
        <w:t>:</w:t>
      </w:r>
      <w:r w:rsidRPr="00B73424">
        <w:rPr>
          <w:rStyle w:val="TagStyle"/>
          <w:rtl/>
        </w:rPr>
        <w:t xml:space="preserve"> &lt;&lt; יור &gt;&gt;</w:t>
      </w:r>
      <w:r>
        <w:rPr>
          <w:rtl/>
        </w:rPr>
        <w:t xml:space="preserve">   </w:t>
      </w:r>
      <w:bookmarkEnd w:id="312"/>
    </w:p>
    <w:p w:rsidR="00B73424" w:rsidRDefault="00B73424" w:rsidP="00B73424">
      <w:pPr>
        <w:pStyle w:val="KeepWithNext"/>
        <w:rPr>
          <w:rtl/>
        </w:rPr>
      </w:pPr>
    </w:p>
    <w:p w:rsidR="00B73424" w:rsidRDefault="00B73424" w:rsidP="00B73424">
      <w:pPr>
        <w:rPr>
          <w:rtl/>
        </w:rPr>
      </w:pPr>
      <w:bookmarkStart w:id="313" w:name="_ETM_Q1_1480305"/>
      <w:bookmarkEnd w:id="313"/>
      <w:r>
        <w:rPr>
          <w:rFonts w:hint="cs"/>
          <w:rtl/>
        </w:rPr>
        <w:t xml:space="preserve">אבל לא מכוח </w:t>
      </w:r>
      <w:r w:rsidR="00074D5E">
        <w:rPr>
          <w:rFonts w:hint="cs"/>
          <w:rtl/>
        </w:rPr>
        <w:t xml:space="preserve">פרק הצווים </w:t>
      </w:r>
      <w:proofErr w:type="spellStart"/>
      <w:r w:rsidR="00074D5E">
        <w:rPr>
          <w:rFonts w:hint="cs"/>
          <w:rtl/>
        </w:rPr>
        <w:t>המינהליים</w:t>
      </w:r>
      <w:proofErr w:type="spellEnd"/>
      <w:r w:rsidR="00074D5E">
        <w:rPr>
          <w:rFonts w:hint="cs"/>
          <w:rtl/>
        </w:rPr>
        <w:t xml:space="preserve"> </w:t>
      </w:r>
      <w:r>
        <w:rPr>
          <w:rFonts w:hint="cs"/>
          <w:rtl/>
        </w:rPr>
        <w:t>והצו השיפוטי.</w:t>
      </w:r>
    </w:p>
    <w:p w:rsidR="00B73424" w:rsidRDefault="00B73424" w:rsidP="00B73424">
      <w:pPr>
        <w:rPr>
          <w:rtl/>
        </w:rPr>
      </w:pPr>
      <w:bookmarkStart w:id="314" w:name="_ETM_Q1_1484338"/>
      <w:bookmarkStart w:id="315" w:name="_ETM_Q1_1484397"/>
      <w:bookmarkEnd w:id="314"/>
      <w:bookmarkEnd w:id="315"/>
    </w:p>
    <w:p w:rsidR="00B73424" w:rsidRDefault="00B73424" w:rsidP="00B73424">
      <w:pPr>
        <w:pStyle w:val="-"/>
        <w:keepNext/>
        <w:rPr>
          <w:rtl/>
        </w:rPr>
      </w:pPr>
      <w:bookmarkStart w:id="316" w:name="_ETM_Q1_1484491"/>
      <w:bookmarkStart w:id="317" w:name="_ETM_Q1_1484536"/>
      <w:bookmarkEnd w:id="316"/>
      <w:bookmarkEnd w:id="317"/>
      <w:r w:rsidRPr="00B73424">
        <w:rPr>
          <w:rStyle w:val="TagStyle"/>
          <w:rtl/>
        </w:rPr>
        <w:t xml:space="preserve">&lt;&lt; דובר_המשך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B73424" w:rsidRDefault="00B73424" w:rsidP="00B73424">
      <w:pPr>
        <w:rPr>
          <w:rtl/>
        </w:rPr>
      </w:pPr>
    </w:p>
    <w:p w:rsidR="00B73424" w:rsidRDefault="00B73424" w:rsidP="00B73424">
      <w:pPr>
        <w:rPr>
          <w:rtl/>
        </w:rPr>
      </w:pPr>
      <w:bookmarkStart w:id="318" w:name="_ETM_Q1_1484879"/>
      <w:bookmarkStart w:id="319" w:name="_ETM_Q1_1484937"/>
      <w:bookmarkEnd w:id="318"/>
      <w:bookmarkEnd w:id="319"/>
      <w:r>
        <w:rPr>
          <w:rFonts w:hint="cs"/>
          <w:rtl/>
        </w:rPr>
        <w:t xml:space="preserve">גם לא </w:t>
      </w:r>
      <w:bookmarkStart w:id="320" w:name="_ETM_Q1_1485649"/>
      <w:bookmarkEnd w:id="320"/>
      <w:r>
        <w:rPr>
          <w:rFonts w:hint="cs"/>
          <w:rtl/>
        </w:rPr>
        <w:t>מכוח סעיף 17ט3.</w:t>
      </w:r>
    </w:p>
    <w:p w:rsidR="00B73424" w:rsidRDefault="00B73424" w:rsidP="00B73424">
      <w:pPr>
        <w:rPr>
          <w:rtl/>
        </w:rPr>
      </w:pPr>
      <w:bookmarkStart w:id="321" w:name="_ETM_Q1_1488612"/>
      <w:bookmarkStart w:id="322" w:name="_ETM_Q1_1488666"/>
      <w:bookmarkEnd w:id="321"/>
      <w:bookmarkEnd w:id="322"/>
    </w:p>
    <w:p w:rsidR="00B73424" w:rsidRDefault="00B73424" w:rsidP="00B73424">
      <w:pPr>
        <w:pStyle w:val="-"/>
        <w:keepNext/>
        <w:rPr>
          <w:rtl/>
        </w:rPr>
      </w:pPr>
      <w:bookmarkStart w:id="323" w:name="ET_speakercontinue_632994_30"/>
      <w:r w:rsidRPr="00B73424">
        <w:rPr>
          <w:rStyle w:val="TagStyle"/>
          <w:rtl/>
        </w:rPr>
        <w:t xml:space="preserve"> &lt;&lt; דובר_המשך &gt;&gt; </w:t>
      </w:r>
      <w:r>
        <w:rPr>
          <w:rtl/>
        </w:rPr>
        <w:t>ראובן אידלמן:</w:t>
      </w:r>
      <w:r w:rsidRPr="00B73424">
        <w:rPr>
          <w:rStyle w:val="TagStyle"/>
          <w:rtl/>
        </w:rPr>
        <w:t xml:space="preserve"> &lt;&lt; דובר_המשך &gt;&gt;</w:t>
      </w:r>
      <w:r>
        <w:rPr>
          <w:rtl/>
        </w:rPr>
        <w:t xml:space="preserve">   </w:t>
      </w:r>
      <w:bookmarkEnd w:id="323"/>
    </w:p>
    <w:p w:rsidR="00B73424" w:rsidRDefault="00B73424" w:rsidP="00B73424">
      <w:pPr>
        <w:pStyle w:val="KeepWithNext"/>
        <w:rPr>
          <w:rtl/>
        </w:rPr>
      </w:pPr>
    </w:p>
    <w:p w:rsidR="00B73424" w:rsidRDefault="00074D5E" w:rsidP="00074D5E">
      <w:pPr>
        <w:rPr>
          <w:rtl/>
        </w:rPr>
      </w:pPr>
      <w:bookmarkStart w:id="324" w:name="_ETM_Q1_1489333"/>
      <w:bookmarkEnd w:id="324"/>
      <w:r>
        <w:rPr>
          <w:rFonts w:hint="cs"/>
          <w:rtl/>
        </w:rPr>
        <w:t xml:space="preserve">מכוח סמכותו הכללית כמי </w:t>
      </w:r>
      <w:bookmarkStart w:id="325" w:name="_ETM_Q1_1491295"/>
      <w:bookmarkEnd w:id="325"/>
      <w:r>
        <w:rPr>
          <w:rFonts w:hint="cs"/>
          <w:rtl/>
        </w:rPr>
        <w:t>שמפקח על הוראות החוק</w:t>
      </w:r>
      <w:r w:rsidR="00B73424">
        <w:rPr>
          <w:rFonts w:hint="cs"/>
          <w:rtl/>
        </w:rPr>
        <w:t>.</w:t>
      </w:r>
    </w:p>
    <w:p w:rsidR="00B73424" w:rsidRDefault="00B73424" w:rsidP="00B73424">
      <w:pPr>
        <w:rPr>
          <w:rtl/>
        </w:rPr>
      </w:pPr>
      <w:bookmarkStart w:id="326" w:name="_ETM_Q1_1491618"/>
      <w:bookmarkStart w:id="327" w:name="_ETM_Q1_1491675"/>
      <w:bookmarkEnd w:id="326"/>
      <w:bookmarkEnd w:id="327"/>
    </w:p>
    <w:p w:rsidR="00B73424" w:rsidRDefault="00B73424" w:rsidP="00B73424">
      <w:pPr>
        <w:pStyle w:val="-"/>
        <w:keepNext/>
        <w:rPr>
          <w:rtl/>
        </w:rPr>
      </w:pPr>
      <w:bookmarkStart w:id="328" w:name="_ETM_Q1_1491819"/>
      <w:bookmarkStart w:id="329" w:name="_ETM_Q1_1491871"/>
      <w:bookmarkEnd w:id="328"/>
      <w:bookmarkEnd w:id="329"/>
      <w:r w:rsidRPr="00B73424">
        <w:rPr>
          <w:rStyle w:val="TagStyle"/>
          <w:rtl/>
        </w:rPr>
        <w:t xml:space="preserve">&lt;&lt; דובר_המשך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B73424" w:rsidRDefault="00B73424" w:rsidP="00B73424">
      <w:pPr>
        <w:rPr>
          <w:rtl/>
        </w:rPr>
      </w:pPr>
    </w:p>
    <w:p w:rsidR="00B73424" w:rsidRDefault="00B73424" w:rsidP="00B73424">
      <w:pPr>
        <w:rPr>
          <w:rtl/>
        </w:rPr>
      </w:pPr>
      <w:bookmarkStart w:id="330" w:name="_ETM_Q1_1492644"/>
      <w:bookmarkStart w:id="331" w:name="_ETM_Q1_1492706"/>
      <w:bookmarkEnd w:id="330"/>
      <w:bookmarkEnd w:id="331"/>
      <w:r>
        <w:rPr>
          <w:rFonts w:hint="cs"/>
          <w:rtl/>
        </w:rPr>
        <w:t>יכול לומר לו אבל לא יהיו לזה המשמעויות.</w:t>
      </w:r>
    </w:p>
    <w:p w:rsidR="00B73424" w:rsidRDefault="00B73424" w:rsidP="00B73424">
      <w:pPr>
        <w:rPr>
          <w:rtl/>
        </w:rPr>
      </w:pPr>
      <w:bookmarkStart w:id="332" w:name="_ETM_Q1_1498490"/>
      <w:bookmarkStart w:id="333" w:name="_ETM_Q1_1498551"/>
      <w:bookmarkEnd w:id="332"/>
      <w:bookmarkEnd w:id="333"/>
    </w:p>
    <w:p w:rsidR="00B73424" w:rsidRDefault="00B73424" w:rsidP="00B73424">
      <w:pPr>
        <w:pStyle w:val="af6"/>
        <w:keepNext/>
        <w:rPr>
          <w:rtl/>
        </w:rPr>
      </w:pPr>
      <w:bookmarkStart w:id="334" w:name="ET_yor_6157_31"/>
      <w:r w:rsidRPr="00B73424">
        <w:rPr>
          <w:rStyle w:val="TagStyle"/>
          <w:rtl/>
        </w:rPr>
        <w:t xml:space="preserve"> &lt;&lt; יור &gt;&gt; </w:t>
      </w:r>
      <w:r>
        <w:rPr>
          <w:rtl/>
        </w:rPr>
        <w:t xml:space="preserve">היו"ר שמחה </w:t>
      </w:r>
      <w:proofErr w:type="spellStart"/>
      <w:r>
        <w:rPr>
          <w:rtl/>
        </w:rPr>
        <w:t>רוטמן</w:t>
      </w:r>
      <w:proofErr w:type="spellEnd"/>
      <w:r>
        <w:rPr>
          <w:rtl/>
        </w:rPr>
        <w:t>:</w:t>
      </w:r>
      <w:r w:rsidRPr="00B73424">
        <w:rPr>
          <w:rStyle w:val="TagStyle"/>
          <w:rtl/>
        </w:rPr>
        <w:t xml:space="preserve"> &lt;&lt; יור &gt;&gt;</w:t>
      </w:r>
      <w:r>
        <w:rPr>
          <w:rtl/>
        </w:rPr>
        <w:t xml:space="preserve">   </w:t>
      </w:r>
      <w:bookmarkEnd w:id="334"/>
    </w:p>
    <w:p w:rsidR="00B73424" w:rsidRDefault="00B73424" w:rsidP="00B73424">
      <w:pPr>
        <w:pStyle w:val="KeepWithNext"/>
        <w:rPr>
          <w:rtl/>
        </w:rPr>
      </w:pPr>
    </w:p>
    <w:p w:rsidR="00B73424" w:rsidRDefault="00074D5E" w:rsidP="00074D5E">
      <w:pPr>
        <w:rPr>
          <w:rtl/>
        </w:rPr>
      </w:pPr>
      <w:bookmarkStart w:id="335" w:name="_ETM_Q1_1499021"/>
      <w:bookmarkEnd w:id="335"/>
      <w:r>
        <w:rPr>
          <w:rFonts w:hint="cs"/>
          <w:rtl/>
        </w:rPr>
        <w:t xml:space="preserve">נכון. </w:t>
      </w:r>
      <w:r w:rsidR="00B73424">
        <w:rPr>
          <w:rFonts w:hint="cs"/>
          <w:rtl/>
        </w:rPr>
        <w:t xml:space="preserve">חושב </w:t>
      </w:r>
      <w:bookmarkStart w:id="336" w:name="_ETM_Q1_1499730"/>
      <w:bookmarkEnd w:id="336"/>
      <w:r w:rsidR="00B73424">
        <w:rPr>
          <w:rFonts w:hint="cs"/>
          <w:rtl/>
        </w:rPr>
        <w:t>שאנו א</w:t>
      </w:r>
      <w:r>
        <w:rPr>
          <w:rFonts w:hint="cs"/>
          <w:rtl/>
        </w:rPr>
        <w:t>ו</w:t>
      </w:r>
      <w:r w:rsidR="00B73424">
        <w:rPr>
          <w:rFonts w:hint="cs"/>
          <w:rtl/>
        </w:rPr>
        <w:t xml:space="preserve">מרים אותו דבר. ברור שיש </w:t>
      </w:r>
      <w:r>
        <w:rPr>
          <w:rFonts w:hint="cs"/>
          <w:rtl/>
        </w:rPr>
        <w:t>ה</w:t>
      </w:r>
      <w:r w:rsidR="00B73424">
        <w:rPr>
          <w:rFonts w:hint="cs"/>
          <w:rtl/>
        </w:rPr>
        <w:t>פרת הח</w:t>
      </w:r>
      <w:r>
        <w:rPr>
          <w:rFonts w:hint="cs"/>
          <w:rtl/>
        </w:rPr>
        <w:t>וק</w:t>
      </w:r>
      <w:r w:rsidR="00B73424">
        <w:rPr>
          <w:rFonts w:hint="cs"/>
          <w:rtl/>
        </w:rPr>
        <w:t xml:space="preserve">. אין </w:t>
      </w:r>
      <w:bookmarkStart w:id="337" w:name="_ETM_Q1_1505732"/>
      <w:bookmarkEnd w:id="337"/>
      <w:r w:rsidR="00B73424">
        <w:rPr>
          <w:rFonts w:hint="cs"/>
          <w:rtl/>
        </w:rPr>
        <w:t xml:space="preserve">הפרה כמשמעותה </w:t>
      </w:r>
      <w:r>
        <w:rPr>
          <w:rFonts w:hint="cs"/>
          <w:rtl/>
        </w:rPr>
        <w:t xml:space="preserve">בפרק אמצעי אכיפה </w:t>
      </w:r>
      <w:proofErr w:type="spellStart"/>
      <w:r>
        <w:rPr>
          <w:rFonts w:hint="cs"/>
          <w:rtl/>
        </w:rPr>
        <w:t>מינהליים</w:t>
      </w:r>
      <w:proofErr w:type="spellEnd"/>
      <w:r>
        <w:rPr>
          <w:rFonts w:hint="cs"/>
          <w:rtl/>
        </w:rPr>
        <w:t xml:space="preserve"> ו</w:t>
      </w:r>
      <w:r w:rsidR="00B73424">
        <w:rPr>
          <w:rFonts w:hint="cs"/>
          <w:rtl/>
        </w:rPr>
        <w:t>צו שי</w:t>
      </w:r>
      <w:r>
        <w:rPr>
          <w:rFonts w:hint="cs"/>
          <w:rtl/>
        </w:rPr>
        <w:t>פ</w:t>
      </w:r>
      <w:r w:rsidR="00B73424">
        <w:rPr>
          <w:rFonts w:hint="cs"/>
          <w:rtl/>
        </w:rPr>
        <w:t>וטי וגם לא לקנ</w:t>
      </w:r>
      <w:r>
        <w:rPr>
          <w:rFonts w:hint="cs"/>
          <w:rtl/>
        </w:rPr>
        <w:t>ס</w:t>
      </w:r>
      <w:r w:rsidR="00B73424">
        <w:rPr>
          <w:rFonts w:hint="cs"/>
          <w:rtl/>
        </w:rPr>
        <w:t>ות</w:t>
      </w:r>
      <w:r>
        <w:rPr>
          <w:rFonts w:hint="cs"/>
          <w:rtl/>
        </w:rPr>
        <w:t>. בסופו של דבר</w:t>
      </w:r>
      <w:r w:rsidR="00B73424">
        <w:rPr>
          <w:rFonts w:hint="cs"/>
          <w:rtl/>
        </w:rPr>
        <w:t xml:space="preserve"> הסעיף הזה ייאכף </w:t>
      </w:r>
      <w:bookmarkStart w:id="338" w:name="_ETM_Q1_1512317"/>
      <w:bookmarkEnd w:id="338"/>
      <w:r w:rsidR="00B73424">
        <w:rPr>
          <w:rFonts w:hint="cs"/>
          <w:rtl/>
        </w:rPr>
        <w:t>רק לא</w:t>
      </w:r>
      <w:r>
        <w:rPr>
          <w:rFonts w:hint="cs"/>
          <w:rtl/>
        </w:rPr>
        <w:t>ח</w:t>
      </w:r>
      <w:r w:rsidR="00B73424">
        <w:rPr>
          <w:rFonts w:hint="cs"/>
          <w:rtl/>
        </w:rPr>
        <w:t>ר ש</w:t>
      </w:r>
      <w:r>
        <w:rPr>
          <w:rFonts w:hint="cs"/>
          <w:rtl/>
        </w:rPr>
        <w:t>י</w:t>
      </w:r>
      <w:r w:rsidR="00B73424">
        <w:rPr>
          <w:rFonts w:hint="cs"/>
          <w:rtl/>
        </w:rPr>
        <w:t>ינתן על</w:t>
      </w:r>
      <w:r>
        <w:rPr>
          <w:rFonts w:hint="cs"/>
          <w:rtl/>
        </w:rPr>
        <w:t>יו</w:t>
      </w:r>
      <w:r w:rsidR="00B73424">
        <w:rPr>
          <w:rFonts w:hint="cs"/>
          <w:rtl/>
        </w:rPr>
        <w:t xml:space="preserve"> צו מבחינת האכיפה. </w:t>
      </w:r>
      <w:r>
        <w:rPr>
          <w:rFonts w:hint="cs"/>
          <w:rtl/>
        </w:rPr>
        <w:t xml:space="preserve">מבחינת הוראות החוק </w:t>
      </w:r>
      <w:r w:rsidR="00B73424">
        <w:rPr>
          <w:rFonts w:hint="cs"/>
          <w:rtl/>
        </w:rPr>
        <w:t xml:space="preserve">אנו </w:t>
      </w:r>
      <w:r>
        <w:rPr>
          <w:rFonts w:hint="cs"/>
          <w:rtl/>
        </w:rPr>
        <w:t>ב</w:t>
      </w:r>
      <w:r w:rsidR="00B73424">
        <w:rPr>
          <w:rFonts w:hint="cs"/>
          <w:rtl/>
        </w:rPr>
        <w:t xml:space="preserve">מקום </w:t>
      </w:r>
      <w:bookmarkStart w:id="339" w:name="_ETM_Q1_1518290"/>
      <w:bookmarkEnd w:id="339"/>
      <w:r w:rsidR="00B73424">
        <w:rPr>
          <w:rFonts w:hint="cs"/>
          <w:rtl/>
        </w:rPr>
        <w:t>אחר.</w:t>
      </w:r>
    </w:p>
    <w:p w:rsidR="00B73424" w:rsidRDefault="00B73424" w:rsidP="00B73424">
      <w:pPr>
        <w:rPr>
          <w:rtl/>
        </w:rPr>
      </w:pPr>
      <w:bookmarkStart w:id="340" w:name="_ETM_Q1_1519589"/>
      <w:bookmarkStart w:id="341" w:name="_ETM_Q1_1519647"/>
      <w:bookmarkEnd w:id="340"/>
      <w:bookmarkEnd w:id="341"/>
    </w:p>
    <w:p w:rsidR="00B73424" w:rsidRDefault="00B73424" w:rsidP="00B73424">
      <w:pPr>
        <w:pStyle w:val="-"/>
        <w:keepNext/>
        <w:rPr>
          <w:rtl/>
        </w:rPr>
      </w:pPr>
      <w:bookmarkStart w:id="342" w:name="ET_speakercontinue_632994_32"/>
      <w:r w:rsidRPr="00B73424">
        <w:rPr>
          <w:rStyle w:val="TagStyle"/>
          <w:rtl/>
        </w:rPr>
        <w:t xml:space="preserve"> &lt;&lt; </w:t>
      </w:r>
      <w:proofErr w:type="spellStart"/>
      <w:r w:rsidRPr="00B73424">
        <w:rPr>
          <w:rStyle w:val="TagStyle"/>
          <w:rtl/>
        </w:rPr>
        <w:t>דובר_המשך</w:t>
      </w:r>
      <w:proofErr w:type="spellEnd"/>
      <w:r w:rsidRPr="00B73424">
        <w:rPr>
          <w:rStyle w:val="TagStyle"/>
          <w:rtl/>
        </w:rPr>
        <w:t xml:space="preserve"> &gt;&gt; </w:t>
      </w:r>
      <w:r>
        <w:rPr>
          <w:rtl/>
        </w:rPr>
        <w:t>ראובן אידלמן:</w:t>
      </w:r>
      <w:r w:rsidRPr="00B73424">
        <w:rPr>
          <w:rStyle w:val="TagStyle"/>
          <w:rtl/>
        </w:rPr>
        <w:t xml:space="preserve"> &lt;&lt; דובר_המשך &gt;&gt;</w:t>
      </w:r>
      <w:r>
        <w:rPr>
          <w:rtl/>
        </w:rPr>
        <w:t xml:space="preserve">   </w:t>
      </w:r>
      <w:bookmarkEnd w:id="342"/>
    </w:p>
    <w:p w:rsidR="00B73424" w:rsidRDefault="00B73424" w:rsidP="00B73424">
      <w:pPr>
        <w:pStyle w:val="KeepWithNext"/>
        <w:rPr>
          <w:rtl/>
        </w:rPr>
      </w:pPr>
    </w:p>
    <w:p w:rsidR="00B73424" w:rsidRDefault="00074D5E" w:rsidP="00B73424">
      <w:pPr>
        <w:rPr>
          <w:rtl/>
        </w:rPr>
      </w:pPr>
      <w:bookmarkStart w:id="343" w:name="_ETM_Q1_1520338"/>
      <w:bookmarkEnd w:id="343"/>
      <w:r>
        <w:rPr>
          <w:rFonts w:hint="cs"/>
          <w:rtl/>
        </w:rPr>
        <w:t xml:space="preserve">והרגולטור רשאי לומר לגוף- - </w:t>
      </w:r>
    </w:p>
    <w:p w:rsidR="00B73424" w:rsidRDefault="00B73424" w:rsidP="00B73424">
      <w:pPr>
        <w:rPr>
          <w:rtl/>
        </w:rPr>
      </w:pPr>
      <w:bookmarkStart w:id="344" w:name="_ETM_Q1_1524030"/>
      <w:bookmarkStart w:id="345" w:name="_ETM_Q1_1524080"/>
      <w:bookmarkEnd w:id="344"/>
      <w:bookmarkEnd w:id="345"/>
    </w:p>
    <w:p w:rsidR="00B73424" w:rsidRDefault="00B73424" w:rsidP="00B73424">
      <w:pPr>
        <w:pStyle w:val="af6"/>
        <w:keepNext/>
        <w:rPr>
          <w:rtl/>
        </w:rPr>
      </w:pPr>
      <w:bookmarkStart w:id="346" w:name="ET_yor_6157_33"/>
      <w:r w:rsidRPr="00B73424">
        <w:rPr>
          <w:rStyle w:val="TagStyle"/>
          <w:rtl/>
        </w:rPr>
        <w:t xml:space="preserve"> &lt;&lt; </w:t>
      </w:r>
      <w:proofErr w:type="spellStart"/>
      <w:r w:rsidRPr="00B73424">
        <w:rPr>
          <w:rStyle w:val="TagStyle"/>
          <w:rtl/>
        </w:rPr>
        <w:t>יור</w:t>
      </w:r>
      <w:proofErr w:type="spellEnd"/>
      <w:r w:rsidRPr="00B73424">
        <w:rPr>
          <w:rStyle w:val="TagStyle"/>
          <w:rtl/>
        </w:rPr>
        <w:t xml:space="preserve"> &gt;&gt; </w:t>
      </w:r>
      <w:r>
        <w:rPr>
          <w:rtl/>
        </w:rPr>
        <w:t xml:space="preserve">היו"ר שמחה </w:t>
      </w:r>
      <w:proofErr w:type="spellStart"/>
      <w:r>
        <w:rPr>
          <w:rtl/>
        </w:rPr>
        <w:t>רוטמן</w:t>
      </w:r>
      <w:proofErr w:type="spellEnd"/>
      <w:r>
        <w:rPr>
          <w:rtl/>
        </w:rPr>
        <w:t>:</w:t>
      </w:r>
      <w:r w:rsidRPr="00B73424">
        <w:rPr>
          <w:rStyle w:val="TagStyle"/>
          <w:rtl/>
        </w:rPr>
        <w:t xml:space="preserve"> &lt;&lt; יור &gt;&gt;</w:t>
      </w:r>
      <w:r>
        <w:rPr>
          <w:rtl/>
        </w:rPr>
        <w:t xml:space="preserve">   </w:t>
      </w:r>
      <w:bookmarkEnd w:id="346"/>
    </w:p>
    <w:p w:rsidR="00B73424" w:rsidRDefault="00B73424" w:rsidP="00B73424">
      <w:pPr>
        <w:pStyle w:val="KeepWithNext"/>
        <w:rPr>
          <w:rtl/>
        </w:rPr>
      </w:pPr>
    </w:p>
    <w:p w:rsidR="00B73424" w:rsidRDefault="00074D5E" w:rsidP="00B73424">
      <w:pPr>
        <w:rPr>
          <w:rtl/>
        </w:rPr>
      </w:pPr>
      <w:bookmarkStart w:id="347" w:name="_ETM_Q1_1524495"/>
      <w:bookmarkEnd w:id="347"/>
      <w:r>
        <w:rPr>
          <w:rFonts w:hint="cs"/>
          <w:rtl/>
        </w:rPr>
        <w:t xml:space="preserve">כמו שרגולטור יכול לומר לו על דברים אחרים </w:t>
      </w:r>
      <w:r w:rsidR="00B73424">
        <w:rPr>
          <w:rFonts w:hint="cs"/>
          <w:rtl/>
        </w:rPr>
        <w:t xml:space="preserve">שקבענו </w:t>
      </w:r>
      <w:proofErr w:type="spellStart"/>
      <w:r w:rsidR="00B73424">
        <w:rPr>
          <w:rFonts w:hint="cs"/>
          <w:rtl/>
        </w:rPr>
        <w:t>בצידם</w:t>
      </w:r>
      <w:proofErr w:type="spellEnd"/>
      <w:r w:rsidR="00B73424">
        <w:rPr>
          <w:rFonts w:hint="cs"/>
          <w:rtl/>
        </w:rPr>
        <w:t xml:space="preserve"> הפרה.</w:t>
      </w:r>
    </w:p>
    <w:p w:rsidR="00B73424" w:rsidRDefault="00B73424" w:rsidP="00B73424">
      <w:pPr>
        <w:rPr>
          <w:rtl/>
        </w:rPr>
      </w:pPr>
      <w:bookmarkStart w:id="348" w:name="_ETM_Q1_1528245"/>
      <w:bookmarkStart w:id="349" w:name="_ETM_Q1_1528298"/>
      <w:bookmarkEnd w:id="348"/>
      <w:bookmarkEnd w:id="349"/>
    </w:p>
    <w:p w:rsidR="00B73424" w:rsidRDefault="00B73424" w:rsidP="00B73424">
      <w:pPr>
        <w:pStyle w:val="-"/>
        <w:keepNext/>
        <w:rPr>
          <w:rtl/>
        </w:rPr>
      </w:pPr>
      <w:bookmarkStart w:id="350" w:name="_ETM_Q1_1528403"/>
      <w:bookmarkStart w:id="351" w:name="_ETM_Q1_1528461"/>
      <w:bookmarkEnd w:id="350"/>
      <w:bookmarkEnd w:id="351"/>
      <w:r w:rsidRPr="00B73424">
        <w:rPr>
          <w:rStyle w:val="TagStyle"/>
          <w:rtl/>
        </w:rPr>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B73424" w:rsidRDefault="00B73424" w:rsidP="00B73424">
      <w:pPr>
        <w:rPr>
          <w:rtl/>
        </w:rPr>
      </w:pPr>
    </w:p>
    <w:p w:rsidR="00B73424" w:rsidRDefault="00074D5E" w:rsidP="00074D5E">
      <w:pPr>
        <w:rPr>
          <w:rtl/>
        </w:rPr>
      </w:pPr>
      <w:bookmarkStart w:id="352" w:name="_ETM_Q1_1529547"/>
      <w:bookmarkStart w:id="353" w:name="_ETM_Q1_1529610"/>
      <w:bookmarkEnd w:id="352"/>
      <w:bookmarkEnd w:id="353"/>
      <w:r>
        <w:rPr>
          <w:rFonts w:hint="cs"/>
          <w:rtl/>
        </w:rPr>
        <w:t xml:space="preserve">ההשלמה של זה ב-23כג, </w:t>
      </w:r>
      <w:r w:rsidR="00B73424">
        <w:rPr>
          <w:rFonts w:hint="cs"/>
          <w:rtl/>
        </w:rPr>
        <w:t>(</w:t>
      </w:r>
      <w:r>
        <w:rPr>
          <w:rFonts w:hint="cs"/>
          <w:rtl/>
        </w:rPr>
        <w:t>ה</w:t>
      </w:r>
      <w:r w:rsidR="00B73424">
        <w:rPr>
          <w:rFonts w:hint="cs"/>
          <w:rtl/>
        </w:rPr>
        <w:t xml:space="preserve">) </w:t>
      </w:r>
      <w:bookmarkStart w:id="354" w:name="_ETM_Q1_1540764"/>
      <w:bookmarkEnd w:id="354"/>
      <w:r w:rsidR="00B73424">
        <w:rPr>
          <w:rFonts w:hint="cs"/>
          <w:rtl/>
        </w:rPr>
        <w:t>(ו) ו-(ז)</w:t>
      </w:r>
      <w:r>
        <w:rPr>
          <w:rFonts w:hint="cs"/>
          <w:rtl/>
        </w:rPr>
        <w:t>ה</w:t>
      </w:r>
      <w:r w:rsidR="00B73424">
        <w:rPr>
          <w:rFonts w:hint="cs"/>
          <w:rtl/>
        </w:rPr>
        <w:t xml:space="preserve"> נשאר כפי שהוא. </w:t>
      </w:r>
      <w:r>
        <w:rPr>
          <w:rFonts w:hint="cs"/>
          <w:rtl/>
        </w:rPr>
        <w:t xml:space="preserve">(ו) </w:t>
      </w:r>
      <w:r w:rsidRPr="00074D5E">
        <w:rPr>
          <w:rtl/>
        </w:rPr>
        <w:t>לעניין בעל שליטה במאגר מידע המנוי בסעיף 17ב1(א)(1) או (2) – לא מילא אחר הוראות ראש הרשות להפסקת הפרה או לתיקונה, בניגוד להוראות סעיף 17ט3(ד);</w:t>
      </w:r>
      <w:r w:rsidRPr="00074D5E">
        <w:rPr>
          <w:rFonts w:hint="cs"/>
          <w:rtl/>
        </w:rPr>
        <w:t xml:space="preserve"> </w:t>
      </w:r>
      <w:r>
        <w:rPr>
          <w:rFonts w:hint="cs"/>
          <w:rtl/>
        </w:rPr>
        <w:t xml:space="preserve">(ז) </w:t>
      </w:r>
      <w:r>
        <w:rPr>
          <w:rtl/>
        </w:rPr>
        <w:t>שר המשפטים, באישור ועדת החוקה</w:t>
      </w:r>
      <w:r>
        <w:rPr>
          <w:rFonts w:hint="cs"/>
          <w:rtl/>
        </w:rPr>
        <w:t xml:space="preserve"> </w:t>
      </w:r>
      <w:bookmarkStart w:id="355" w:name="_ETM_Q1_1554075"/>
      <w:bookmarkEnd w:id="355"/>
      <w:r>
        <w:rPr>
          <w:rFonts w:hint="cs"/>
          <w:rtl/>
        </w:rPr>
        <w:t>- זה משאיר לנו את הסמכות לקבוע את הצו -</w:t>
      </w:r>
      <w:r>
        <w:rPr>
          <w:rtl/>
        </w:rPr>
        <w:t xml:space="preserve"> רשאי לקבוע, בצו, שהוראות פסקת משנה</w:t>
      </w:r>
      <w:r>
        <w:rPr>
          <w:rFonts w:hint="cs"/>
          <w:rtl/>
        </w:rPr>
        <w:t xml:space="preserve"> </w:t>
      </w:r>
      <w:r>
        <w:rPr>
          <w:rtl/>
        </w:rPr>
        <w:t xml:space="preserve">(ו) יחולו גם לעניין </w:t>
      </w:r>
      <w:r>
        <w:rPr>
          <w:rFonts w:hint="cs"/>
          <w:rtl/>
        </w:rPr>
        <w:t>בעל שליטה במאגר מידע או מחזיק ה</w:t>
      </w:r>
      <w:r>
        <w:rPr>
          <w:rtl/>
        </w:rPr>
        <w:t xml:space="preserve">מינוי </w:t>
      </w:r>
      <w:r>
        <w:rPr>
          <w:rFonts w:hint="cs"/>
          <w:rtl/>
        </w:rPr>
        <w:t xml:space="preserve">בסעיף </w:t>
      </w:r>
      <w:r>
        <w:rPr>
          <w:rtl/>
        </w:rPr>
        <w:t>17ב1(א)</w:t>
      </w:r>
      <w:r>
        <w:rPr>
          <w:rFonts w:hint="cs"/>
          <w:rtl/>
        </w:rPr>
        <w:t xml:space="preserve"> </w:t>
      </w:r>
      <w:r>
        <w:rPr>
          <w:rtl/>
        </w:rPr>
        <w:t>ו-(4)</w:t>
      </w:r>
      <w:r>
        <w:rPr>
          <w:rFonts w:hint="cs"/>
          <w:rtl/>
        </w:rPr>
        <w:t xml:space="preserve">. </w:t>
      </w:r>
    </w:p>
    <w:p w:rsidR="00B73424" w:rsidRDefault="00B73424" w:rsidP="00B73424">
      <w:pPr>
        <w:rPr>
          <w:rtl/>
        </w:rPr>
      </w:pPr>
      <w:bookmarkStart w:id="356" w:name="_ETM_Q1_1557085"/>
      <w:bookmarkStart w:id="357" w:name="_ETM_Q1_1557162"/>
      <w:bookmarkEnd w:id="356"/>
      <w:bookmarkEnd w:id="357"/>
    </w:p>
    <w:p w:rsidR="00B73424" w:rsidRDefault="0036795B" w:rsidP="00B73424">
      <w:pPr>
        <w:rPr>
          <w:rtl/>
        </w:rPr>
      </w:pPr>
      <w:bookmarkStart w:id="358" w:name="_ETM_Q1_1559331"/>
      <w:bookmarkStart w:id="359" w:name="_ETM_Q1_1559395"/>
      <w:bookmarkEnd w:id="358"/>
      <w:bookmarkEnd w:id="359"/>
      <w:r>
        <w:rPr>
          <w:rFonts w:hint="cs"/>
          <w:rtl/>
        </w:rPr>
        <w:t xml:space="preserve">את </w:t>
      </w:r>
      <w:bookmarkStart w:id="360" w:name="_ETM_Q1_1570133"/>
      <w:bookmarkEnd w:id="360"/>
      <w:r>
        <w:rPr>
          <w:rFonts w:hint="cs"/>
          <w:rtl/>
        </w:rPr>
        <w:t>ההמשך קראנו עכשיו.</w:t>
      </w:r>
    </w:p>
    <w:p w:rsidR="0036795B" w:rsidRDefault="0036795B" w:rsidP="00B73424">
      <w:pPr>
        <w:rPr>
          <w:rtl/>
        </w:rPr>
      </w:pPr>
      <w:bookmarkStart w:id="361" w:name="_ETM_Q1_1573091"/>
      <w:bookmarkStart w:id="362" w:name="_ETM_Q1_1573148"/>
      <w:bookmarkStart w:id="363" w:name="_ETM_Q1_1574636"/>
      <w:bookmarkEnd w:id="361"/>
      <w:bookmarkEnd w:id="362"/>
      <w:bookmarkEnd w:id="363"/>
    </w:p>
    <w:p w:rsidR="0036795B" w:rsidRDefault="0036795B" w:rsidP="0036795B">
      <w:pPr>
        <w:pStyle w:val="af9"/>
        <w:keepNext/>
        <w:rPr>
          <w:rtl/>
        </w:rPr>
      </w:pPr>
      <w:bookmarkStart w:id="364" w:name="ET_guest_860138_34"/>
      <w:r w:rsidRPr="0036795B">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36795B">
        <w:rPr>
          <w:rStyle w:val="TagStyle"/>
          <w:rtl/>
        </w:rPr>
        <w:t xml:space="preserve"> &lt;&lt; אורח &gt;&gt;</w:t>
      </w:r>
      <w:r>
        <w:rPr>
          <w:rtl/>
        </w:rPr>
        <w:t xml:space="preserve">   </w:t>
      </w:r>
      <w:bookmarkEnd w:id="364"/>
    </w:p>
    <w:p w:rsidR="0036795B" w:rsidRDefault="0036795B" w:rsidP="0036795B">
      <w:pPr>
        <w:pStyle w:val="KeepWithNext"/>
        <w:rPr>
          <w:rtl/>
        </w:rPr>
      </w:pPr>
    </w:p>
    <w:p w:rsidR="0036795B" w:rsidRDefault="0036795B" w:rsidP="00074D5E">
      <w:pPr>
        <w:rPr>
          <w:rtl/>
        </w:rPr>
      </w:pPr>
      <w:bookmarkStart w:id="365" w:name="_ETM_Q1_1575024"/>
      <w:bookmarkStart w:id="366" w:name="_ETM_Q1_1575064"/>
      <w:bookmarkEnd w:id="365"/>
      <w:bookmarkEnd w:id="366"/>
      <w:r>
        <w:rPr>
          <w:rFonts w:hint="cs"/>
          <w:rtl/>
        </w:rPr>
        <w:t xml:space="preserve">ב-(ה) נכנס </w:t>
      </w:r>
      <w:r w:rsidR="00074D5E">
        <w:rPr>
          <w:rFonts w:hint="cs"/>
          <w:rtl/>
        </w:rPr>
        <w:t xml:space="preserve">גם </w:t>
      </w:r>
      <w:bookmarkStart w:id="367" w:name="_ETM_Q1_1585086"/>
      <w:bookmarkEnd w:id="367"/>
      <w:r>
        <w:rPr>
          <w:rFonts w:hint="cs"/>
          <w:rtl/>
        </w:rPr>
        <w:t xml:space="preserve">המחזיק דרך הרישא. זה נכנס </w:t>
      </w:r>
      <w:bookmarkStart w:id="368" w:name="_ETM_Q1_1582053"/>
      <w:bookmarkEnd w:id="368"/>
      <w:r>
        <w:rPr>
          <w:rFonts w:hint="cs"/>
          <w:rtl/>
        </w:rPr>
        <w:t xml:space="preserve">גם בדיון האחרון. </w:t>
      </w:r>
    </w:p>
    <w:p w:rsidR="0036795B" w:rsidRDefault="0036795B" w:rsidP="0036795B">
      <w:pPr>
        <w:rPr>
          <w:rtl/>
        </w:rPr>
      </w:pPr>
      <w:bookmarkStart w:id="369" w:name="_ETM_Q1_1600140"/>
      <w:bookmarkStart w:id="370" w:name="_ETM_Q1_1600200"/>
      <w:bookmarkEnd w:id="369"/>
      <w:bookmarkEnd w:id="370"/>
    </w:p>
    <w:p w:rsidR="0036795B" w:rsidRDefault="0036795B" w:rsidP="0036795B">
      <w:pPr>
        <w:pStyle w:val="-"/>
        <w:keepNext/>
        <w:rPr>
          <w:rtl/>
        </w:rPr>
      </w:pPr>
      <w:bookmarkStart w:id="371" w:name="_ETM_Q1_1600276"/>
      <w:bookmarkStart w:id="372" w:name="_ETM_Q1_1600330"/>
      <w:bookmarkEnd w:id="371"/>
      <w:bookmarkEnd w:id="372"/>
      <w:r w:rsidRPr="00B73424">
        <w:rPr>
          <w:rStyle w:val="TagStyle"/>
          <w:rtl/>
        </w:rPr>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36795B" w:rsidRDefault="0036795B" w:rsidP="0036795B">
      <w:pPr>
        <w:rPr>
          <w:rtl/>
        </w:rPr>
      </w:pPr>
    </w:p>
    <w:p w:rsidR="00074D5E" w:rsidRDefault="00074D5E" w:rsidP="0036795B">
      <w:pPr>
        <w:rPr>
          <w:rtl/>
        </w:rPr>
      </w:pPr>
      <w:bookmarkStart w:id="373" w:name="_ETM_Q1_1601814"/>
      <w:bookmarkStart w:id="374" w:name="_ETM_Q1_1601882"/>
      <w:bookmarkEnd w:id="373"/>
      <w:bookmarkEnd w:id="374"/>
      <w:r>
        <w:rPr>
          <w:rFonts w:hint="cs"/>
          <w:rtl/>
        </w:rPr>
        <w:t xml:space="preserve">זה נשמט בנוסח. יש לדייק את זה. ברור. </w:t>
      </w:r>
    </w:p>
    <w:p w:rsidR="00074D5E" w:rsidRDefault="00074D5E" w:rsidP="0036795B">
      <w:pPr>
        <w:rPr>
          <w:rtl/>
        </w:rPr>
      </w:pPr>
      <w:bookmarkStart w:id="375" w:name="_ETM_Q1_1598239"/>
      <w:bookmarkStart w:id="376" w:name="_ETM_Q1_1598271"/>
      <w:bookmarkEnd w:id="375"/>
      <w:bookmarkEnd w:id="376"/>
    </w:p>
    <w:p w:rsidR="0036795B" w:rsidRDefault="00074D5E" w:rsidP="00074D5E">
      <w:pPr>
        <w:rPr>
          <w:rtl/>
        </w:rPr>
      </w:pPr>
      <w:bookmarkStart w:id="377" w:name="_ETM_Q1_1598412"/>
      <w:bookmarkStart w:id="378" w:name="_ETM_Q1_1598467"/>
      <w:bookmarkEnd w:id="377"/>
      <w:bookmarkEnd w:id="378"/>
      <w:r>
        <w:rPr>
          <w:rFonts w:hint="cs"/>
          <w:rtl/>
        </w:rPr>
        <w:t>עמ' 51, סעיף 23יד. יש פה קצת דיו</w:t>
      </w:r>
      <w:r w:rsidR="0036795B">
        <w:rPr>
          <w:rFonts w:hint="cs"/>
          <w:rtl/>
        </w:rPr>
        <w:t xml:space="preserve">ק של הנוסח </w:t>
      </w:r>
      <w:r>
        <w:rPr>
          <w:rFonts w:hint="cs"/>
          <w:rtl/>
        </w:rPr>
        <w:t>אבל מאחר שמדובר בעבירה פלילית חשבנו ש</w:t>
      </w:r>
      <w:r w:rsidR="0036795B">
        <w:rPr>
          <w:rFonts w:hint="cs"/>
          <w:rtl/>
        </w:rPr>
        <w:t xml:space="preserve">שווה </w:t>
      </w:r>
      <w:bookmarkStart w:id="379" w:name="_ETM_Q1_1606140"/>
      <w:bookmarkEnd w:id="379"/>
      <w:r>
        <w:rPr>
          <w:rFonts w:hint="cs"/>
          <w:rtl/>
        </w:rPr>
        <w:t xml:space="preserve">בכל </w:t>
      </w:r>
      <w:bookmarkStart w:id="380" w:name="_ETM_Q1_1609154"/>
      <w:bookmarkEnd w:id="380"/>
      <w:r>
        <w:rPr>
          <w:rFonts w:hint="cs"/>
          <w:rtl/>
        </w:rPr>
        <w:t xml:space="preserve">זאת </w:t>
      </w:r>
      <w:r w:rsidR="0036795B">
        <w:rPr>
          <w:rFonts w:hint="cs"/>
          <w:rtl/>
        </w:rPr>
        <w:t>להקריא את זה לפחות בוועדה.</w:t>
      </w:r>
    </w:p>
    <w:p w:rsidR="0036795B" w:rsidRDefault="0036795B" w:rsidP="0036795B">
      <w:pPr>
        <w:rPr>
          <w:rtl/>
        </w:rPr>
      </w:pPr>
      <w:bookmarkStart w:id="381" w:name="_ETM_Q1_1609478"/>
      <w:bookmarkStart w:id="382" w:name="_ETM_Q1_1609535"/>
      <w:bookmarkEnd w:id="381"/>
      <w:bookmarkEnd w:id="382"/>
    </w:p>
    <w:p w:rsidR="0036795B" w:rsidRDefault="00074D5E" w:rsidP="00074D5E">
      <w:pPr>
        <w:rPr>
          <w:rtl/>
        </w:rPr>
      </w:pPr>
      <w:bookmarkStart w:id="383" w:name="_ETM_Q1_1609595"/>
      <w:bookmarkStart w:id="384" w:name="_ETM_Q1_1609641"/>
      <w:bookmarkEnd w:id="383"/>
      <w:bookmarkEnd w:id="384"/>
      <w:r>
        <w:rPr>
          <w:rFonts w:hint="cs"/>
          <w:rtl/>
        </w:rPr>
        <w:t xml:space="preserve">23יד. </w:t>
      </w:r>
      <w:r>
        <w:rPr>
          <w:rtl/>
        </w:rPr>
        <w:t>היה לחוקר יסוד סביר לחשד שנעברה עבירה לפי סעיף 5, בנסיבות המנויות בסעיף 2(9) והחשד הוא שהעבירה, נעברה לגבי ידיעה על ענייניו הפרטיים של אדם במאגר מידע</w:t>
      </w:r>
      <w:r>
        <w:rPr>
          <w:rFonts w:hint="cs"/>
          <w:rtl/>
        </w:rPr>
        <w:t xml:space="preserve"> וכו' </w:t>
      </w:r>
      <w:r>
        <w:rPr>
          <w:rtl/>
        </w:rPr>
        <w:t>–</w:t>
      </w:r>
      <w:r>
        <w:rPr>
          <w:rFonts w:hint="cs"/>
          <w:rtl/>
        </w:rPr>
        <w:t xml:space="preserve"> היתר נשאר </w:t>
      </w:r>
      <w:r w:rsidR="0036795B">
        <w:rPr>
          <w:rFonts w:hint="cs"/>
          <w:rtl/>
        </w:rPr>
        <w:t>אותו דבר.</w:t>
      </w:r>
    </w:p>
    <w:p w:rsidR="0036795B" w:rsidRDefault="0036795B" w:rsidP="0036795B">
      <w:pPr>
        <w:rPr>
          <w:rtl/>
        </w:rPr>
      </w:pPr>
      <w:bookmarkStart w:id="385" w:name="_ETM_Q1_1621628"/>
      <w:bookmarkStart w:id="386" w:name="_ETM_Q1_1621678"/>
      <w:bookmarkEnd w:id="385"/>
      <w:bookmarkEnd w:id="386"/>
    </w:p>
    <w:p w:rsidR="0036795B" w:rsidRDefault="0036795B" w:rsidP="0036795B">
      <w:pPr>
        <w:pStyle w:val="af6"/>
        <w:keepNext/>
        <w:rPr>
          <w:rtl/>
        </w:rPr>
      </w:pPr>
      <w:bookmarkStart w:id="387" w:name="ET_yor_6157_35"/>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387"/>
    </w:p>
    <w:p w:rsidR="0036795B" w:rsidRDefault="0036795B" w:rsidP="0036795B">
      <w:pPr>
        <w:pStyle w:val="KeepWithNext"/>
        <w:rPr>
          <w:rtl/>
        </w:rPr>
      </w:pPr>
    </w:p>
    <w:p w:rsidR="0036795B" w:rsidRDefault="00074D5E" w:rsidP="0036795B">
      <w:pPr>
        <w:rPr>
          <w:rtl/>
        </w:rPr>
      </w:pPr>
      <w:bookmarkStart w:id="388" w:name="_ETM_Q1_1622206"/>
      <w:bookmarkEnd w:id="388"/>
      <w:r>
        <w:rPr>
          <w:rFonts w:hint="cs"/>
          <w:rtl/>
        </w:rPr>
        <w:t xml:space="preserve">זה </w:t>
      </w:r>
      <w:r w:rsidR="0036795B">
        <w:rPr>
          <w:rFonts w:hint="cs"/>
          <w:rtl/>
        </w:rPr>
        <w:t xml:space="preserve">תיקון מבהיר </w:t>
      </w:r>
      <w:bookmarkStart w:id="389" w:name="_ETM_Q1_1623628"/>
      <w:bookmarkEnd w:id="389"/>
      <w:r w:rsidR="0036795B">
        <w:rPr>
          <w:rFonts w:hint="cs"/>
          <w:rtl/>
        </w:rPr>
        <w:t>לנוסח.</w:t>
      </w:r>
    </w:p>
    <w:p w:rsidR="0036795B" w:rsidRDefault="0036795B" w:rsidP="0036795B">
      <w:pPr>
        <w:rPr>
          <w:rtl/>
        </w:rPr>
      </w:pPr>
      <w:bookmarkStart w:id="390" w:name="_ETM_Q1_1624585"/>
      <w:bookmarkStart w:id="391" w:name="_ETM_Q1_1624647"/>
      <w:bookmarkEnd w:id="390"/>
      <w:bookmarkEnd w:id="391"/>
    </w:p>
    <w:p w:rsidR="0036795B" w:rsidRDefault="0036795B" w:rsidP="0036795B">
      <w:pPr>
        <w:pStyle w:val="-"/>
        <w:keepNext/>
        <w:rPr>
          <w:rtl/>
        </w:rPr>
      </w:pPr>
      <w:bookmarkStart w:id="392" w:name="_ETM_Q1_1624708"/>
      <w:bookmarkStart w:id="393" w:name="_ETM_Q1_1624753"/>
      <w:bookmarkEnd w:id="392"/>
      <w:bookmarkEnd w:id="393"/>
      <w:r w:rsidRPr="00B73424">
        <w:rPr>
          <w:rStyle w:val="TagStyle"/>
          <w:rtl/>
        </w:rPr>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36795B" w:rsidRDefault="0036795B" w:rsidP="0036795B">
      <w:pPr>
        <w:rPr>
          <w:rtl/>
        </w:rPr>
      </w:pPr>
    </w:p>
    <w:p w:rsidR="0036795B" w:rsidRDefault="0036795B" w:rsidP="00074D5E">
      <w:pPr>
        <w:rPr>
          <w:rtl/>
        </w:rPr>
      </w:pPr>
      <w:bookmarkStart w:id="394" w:name="_ETM_Q1_1625043"/>
      <w:bookmarkStart w:id="395" w:name="_ETM_Q1_1625123"/>
      <w:bookmarkEnd w:id="394"/>
      <w:bookmarkEnd w:id="395"/>
      <w:r>
        <w:rPr>
          <w:rFonts w:hint="cs"/>
          <w:rtl/>
        </w:rPr>
        <w:t>עוד שני תיקונים לתוספת הרביעית והחמישי</w:t>
      </w:r>
      <w:r w:rsidR="00074D5E">
        <w:rPr>
          <w:rFonts w:hint="cs"/>
          <w:rtl/>
        </w:rPr>
        <w:t>ת</w:t>
      </w:r>
      <w:r>
        <w:rPr>
          <w:rFonts w:hint="cs"/>
          <w:rtl/>
        </w:rPr>
        <w:t>. הרביע</w:t>
      </w:r>
      <w:r w:rsidR="00074D5E">
        <w:rPr>
          <w:rFonts w:hint="cs"/>
          <w:rtl/>
        </w:rPr>
        <w:t>י</w:t>
      </w:r>
      <w:r>
        <w:rPr>
          <w:rFonts w:hint="cs"/>
          <w:rtl/>
        </w:rPr>
        <w:t xml:space="preserve">ת בעמ' 72 ואילך. </w:t>
      </w:r>
      <w:bookmarkStart w:id="396" w:name="_ETM_Q1_1633899"/>
      <w:bookmarkEnd w:id="396"/>
      <w:r w:rsidR="00074D5E">
        <w:rPr>
          <w:rFonts w:hint="cs"/>
          <w:rtl/>
        </w:rPr>
        <w:t>ב-72 זה רק משהו נוסחי, הוספ</w:t>
      </w:r>
      <w:r>
        <w:rPr>
          <w:rFonts w:hint="cs"/>
          <w:rtl/>
        </w:rPr>
        <w:t>נ</w:t>
      </w:r>
      <w:r w:rsidR="00074D5E">
        <w:rPr>
          <w:rFonts w:hint="cs"/>
          <w:rtl/>
        </w:rPr>
        <w:t>ו</w:t>
      </w:r>
      <w:r>
        <w:rPr>
          <w:rFonts w:hint="cs"/>
          <w:rtl/>
        </w:rPr>
        <w:t xml:space="preserve"> את שם התוס</w:t>
      </w:r>
      <w:r w:rsidR="00074D5E">
        <w:rPr>
          <w:rFonts w:hint="cs"/>
          <w:rtl/>
        </w:rPr>
        <w:t xml:space="preserve">פת. </w:t>
      </w:r>
      <w:bookmarkStart w:id="397" w:name="_ETM_Q1_1650446"/>
      <w:bookmarkEnd w:id="397"/>
      <w:r w:rsidR="00074D5E">
        <w:rPr>
          <w:rFonts w:hint="cs"/>
          <w:rtl/>
        </w:rPr>
        <w:t xml:space="preserve">השינוי המשמעותי הוא בעצם בעמ' 73 לעניין אופן החישוב של </w:t>
      </w:r>
      <w:bookmarkStart w:id="398" w:name="_ETM_Q1_1663540"/>
      <w:bookmarkEnd w:id="398"/>
      <w:r w:rsidR="00074D5E">
        <w:rPr>
          <w:rFonts w:hint="cs"/>
          <w:rtl/>
        </w:rPr>
        <w:t xml:space="preserve">העיצום הכספי. </w:t>
      </w:r>
      <w:r>
        <w:rPr>
          <w:rFonts w:hint="cs"/>
          <w:rtl/>
        </w:rPr>
        <w:t xml:space="preserve">הסעיף הזה גם לא היה בוועדה קודם אז נקרא גם </w:t>
      </w:r>
      <w:bookmarkStart w:id="399" w:name="_ETM_Q1_1666893"/>
      <w:bookmarkEnd w:id="399"/>
      <w:r>
        <w:rPr>
          <w:rFonts w:hint="cs"/>
          <w:rtl/>
        </w:rPr>
        <w:t xml:space="preserve">כאן. טור ב' שעוסק בפרטים 1 עד 4 </w:t>
      </w:r>
      <w:r w:rsidR="00074D5E">
        <w:rPr>
          <w:rFonts w:hint="cs"/>
          <w:rtl/>
        </w:rPr>
        <w:t xml:space="preserve">לתוספת הרביעית </w:t>
      </w:r>
      <w:r>
        <w:rPr>
          <w:rtl/>
        </w:rPr>
        <w:t>–</w:t>
      </w:r>
      <w:r>
        <w:rPr>
          <w:rFonts w:hint="cs"/>
          <w:rtl/>
        </w:rPr>
        <w:t xml:space="preserve"> נקרא </w:t>
      </w:r>
      <w:bookmarkStart w:id="400" w:name="_ETM_Q1_1674819"/>
      <w:bookmarkEnd w:id="400"/>
      <w:r>
        <w:rPr>
          <w:rFonts w:hint="cs"/>
          <w:rtl/>
        </w:rPr>
        <w:t xml:space="preserve">את הסיפא שלו: </w:t>
      </w:r>
      <w:r w:rsidR="00AA68C8" w:rsidRPr="00AA68C8">
        <w:rPr>
          <w:rtl/>
        </w:rPr>
        <w:t>העיצום הכספי יחושב לפי מספר בני האדם שתקנות העברת מידע מהאזור הכלכלי האירופי חלות על מידע אישי בהתייחס אליהם במאגר המידע.</w:t>
      </w:r>
      <w:r w:rsidR="00AA68C8">
        <w:rPr>
          <w:rFonts w:hint="cs"/>
          <w:rtl/>
        </w:rPr>
        <w:t xml:space="preserve"> </w:t>
      </w:r>
      <w:r>
        <w:rPr>
          <w:rFonts w:hint="cs"/>
          <w:rtl/>
        </w:rPr>
        <w:t>זה עני</w:t>
      </w:r>
      <w:r w:rsidR="00AA68C8">
        <w:rPr>
          <w:rFonts w:hint="cs"/>
          <w:rtl/>
        </w:rPr>
        <w:t>ין ש</w:t>
      </w:r>
      <w:r>
        <w:rPr>
          <w:rFonts w:hint="cs"/>
          <w:rtl/>
        </w:rPr>
        <w:t>ל אופן חישוב.</w:t>
      </w:r>
    </w:p>
    <w:p w:rsidR="0036795B" w:rsidRDefault="0036795B" w:rsidP="0036795B">
      <w:pPr>
        <w:rPr>
          <w:rtl/>
        </w:rPr>
      </w:pPr>
      <w:bookmarkStart w:id="401" w:name="_ETM_Q1_1683852"/>
      <w:bookmarkStart w:id="402" w:name="_ETM_Q1_1683915"/>
      <w:bookmarkEnd w:id="401"/>
      <w:bookmarkEnd w:id="402"/>
    </w:p>
    <w:p w:rsidR="0036795B" w:rsidRDefault="0036795B" w:rsidP="0036795B">
      <w:pPr>
        <w:pStyle w:val="af6"/>
        <w:keepNext/>
      </w:pPr>
      <w:bookmarkStart w:id="403" w:name="ET_yor_6157_36"/>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403"/>
    </w:p>
    <w:p w:rsidR="0036795B" w:rsidRDefault="0036795B" w:rsidP="0036795B">
      <w:pPr>
        <w:pStyle w:val="KeepWithNext"/>
      </w:pPr>
    </w:p>
    <w:p w:rsidR="0036795B" w:rsidRDefault="0036795B" w:rsidP="00AA68C8">
      <w:pPr>
        <w:rPr>
          <w:rtl/>
        </w:rPr>
      </w:pPr>
      <w:bookmarkStart w:id="404" w:name="_ETM_Q1_1684429"/>
      <w:bookmarkStart w:id="405" w:name="_ETM_Q1_1658940"/>
      <w:bookmarkEnd w:id="404"/>
      <w:bookmarkEnd w:id="405"/>
      <w:r>
        <w:rPr>
          <w:rFonts w:hint="cs"/>
          <w:rtl/>
        </w:rPr>
        <w:t xml:space="preserve">אנחנו </w:t>
      </w:r>
      <w:r w:rsidR="00AA68C8">
        <w:rPr>
          <w:rFonts w:hint="cs"/>
          <w:rtl/>
        </w:rPr>
        <w:t xml:space="preserve">בתקנות של האיחוד האירופי אמר </w:t>
      </w:r>
      <w:bookmarkStart w:id="406" w:name="_ETM_Q1_1693168"/>
      <w:bookmarkEnd w:id="406"/>
      <w:r w:rsidR="00AA68C8">
        <w:rPr>
          <w:rFonts w:hint="cs"/>
          <w:rtl/>
        </w:rPr>
        <w:t xml:space="preserve">שאם חל על חלק מהמאגר חל על כולם, לפחות לגבי </w:t>
      </w:r>
      <w:bookmarkStart w:id="407" w:name="_ETM_Q1_1698770"/>
      <w:bookmarkEnd w:id="407"/>
      <w:r w:rsidR="00AA68C8">
        <w:rPr>
          <w:rFonts w:hint="cs"/>
          <w:rtl/>
        </w:rPr>
        <w:t>חלק מהדברים. לא אמור להיות מצב של מאגר</w:t>
      </w:r>
      <w:bookmarkStart w:id="408" w:name="_ETM_Q1_1701726"/>
      <w:bookmarkEnd w:id="408"/>
      <w:r w:rsidR="00AA68C8">
        <w:rPr>
          <w:rFonts w:hint="cs"/>
          <w:rtl/>
        </w:rPr>
        <w:t xml:space="preserve"> מידע שרק חלקו </w:t>
      </w:r>
      <w:r>
        <w:rPr>
          <w:rFonts w:hint="cs"/>
          <w:rtl/>
        </w:rPr>
        <w:t>חלות עליו.</w:t>
      </w:r>
    </w:p>
    <w:p w:rsidR="0036795B" w:rsidRDefault="0036795B" w:rsidP="0036795B">
      <w:pPr>
        <w:rPr>
          <w:rtl/>
        </w:rPr>
      </w:pPr>
      <w:bookmarkStart w:id="409" w:name="_ETM_Q1_1703987"/>
      <w:bookmarkStart w:id="410" w:name="_ETM_Q1_1704048"/>
      <w:bookmarkStart w:id="411" w:name="_ETM_Q1_1704924"/>
      <w:bookmarkEnd w:id="409"/>
      <w:bookmarkEnd w:id="410"/>
      <w:bookmarkEnd w:id="411"/>
    </w:p>
    <w:p w:rsidR="0036795B" w:rsidRDefault="0036795B" w:rsidP="0036795B">
      <w:pPr>
        <w:pStyle w:val="af9"/>
        <w:keepNext/>
        <w:rPr>
          <w:rtl/>
        </w:rPr>
      </w:pPr>
      <w:bookmarkStart w:id="412" w:name="ET_guest_860138_37"/>
      <w:r w:rsidRPr="0036795B">
        <w:rPr>
          <w:rStyle w:val="TagStyle"/>
          <w:rtl/>
        </w:rPr>
        <w:lastRenderedPageBreak/>
        <w:t xml:space="preserve"> &lt;&lt; אורח &gt;&gt; </w:t>
      </w:r>
      <w:r>
        <w:rPr>
          <w:rtl/>
        </w:rPr>
        <w:t xml:space="preserve">עמית </w:t>
      </w:r>
      <w:proofErr w:type="spellStart"/>
      <w:r>
        <w:rPr>
          <w:rtl/>
        </w:rPr>
        <w:t>יוסוב</w:t>
      </w:r>
      <w:proofErr w:type="spellEnd"/>
      <w:r>
        <w:rPr>
          <w:rtl/>
        </w:rPr>
        <w:t xml:space="preserve"> עמיר:</w:t>
      </w:r>
      <w:r w:rsidRPr="0036795B">
        <w:rPr>
          <w:rStyle w:val="TagStyle"/>
          <w:rtl/>
        </w:rPr>
        <w:t xml:space="preserve"> &lt;&lt; אורח &gt;&gt;</w:t>
      </w:r>
      <w:r>
        <w:rPr>
          <w:rtl/>
        </w:rPr>
        <w:t xml:space="preserve">   </w:t>
      </w:r>
      <w:bookmarkEnd w:id="412"/>
    </w:p>
    <w:p w:rsidR="0036795B" w:rsidRDefault="0036795B" w:rsidP="0036795B">
      <w:pPr>
        <w:pStyle w:val="KeepWithNext"/>
        <w:rPr>
          <w:rtl/>
        </w:rPr>
      </w:pPr>
    </w:p>
    <w:p w:rsidR="0036795B" w:rsidRDefault="0036795B" w:rsidP="0036795B">
      <w:pPr>
        <w:rPr>
          <w:rtl/>
        </w:rPr>
      </w:pPr>
      <w:bookmarkStart w:id="413" w:name="_ETM_Q1_1705282"/>
      <w:bookmarkStart w:id="414" w:name="_ETM_Q1_1705312"/>
      <w:bookmarkEnd w:id="413"/>
      <w:bookmarkEnd w:id="414"/>
      <w:r>
        <w:rPr>
          <w:rFonts w:hint="cs"/>
          <w:rtl/>
        </w:rPr>
        <w:t xml:space="preserve">אדוני צודק. זו בקשה שאתה </w:t>
      </w:r>
      <w:bookmarkStart w:id="415" w:name="_ETM_Q1_1708828"/>
      <w:bookmarkEnd w:id="415"/>
      <w:r>
        <w:rPr>
          <w:rFonts w:hint="cs"/>
          <w:rtl/>
        </w:rPr>
        <w:t>ביקשת בדיון הקודם.</w:t>
      </w:r>
    </w:p>
    <w:p w:rsidR="00AA68C8" w:rsidRDefault="00AA68C8" w:rsidP="0036795B">
      <w:pPr>
        <w:rPr>
          <w:rtl/>
        </w:rPr>
      </w:pPr>
      <w:bookmarkStart w:id="416" w:name="_ETM_Q1_1711725"/>
      <w:bookmarkStart w:id="417" w:name="_ETM_Q1_1711782"/>
      <w:bookmarkStart w:id="418" w:name="_ETM_Q1_1712556"/>
      <w:bookmarkEnd w:id="416"/>
      <w:bookmarkEnd w:id="417"/>
      <w:bookmarkEnd w:id="418"/>
    </w:p>
    <w:p w:rsidR="00AA68C8" w:rsidRDefault="00AA68C8" w:rsidP="00AA68C8">
      <w:pPr>
        <w:pStyle w:val="a4"/>
        <w:keepNext/>
        <w:rPr>
          <w:rtl/>
        </w:rPr>
      </w:pPr>
      <w:bookmarkStart w:id="419" w:name="ET_speaker_נעמה_מנחמי_129"/>
      <w:r w:rsidRPr="00AA68C8">
        <w:rPr>
          <w:rStyle w:val="TagStyle"/>
          <w:rtl/>
        </w:rPr>
        <w:t xml:space="preserve"> &lt;&lt; דובר &gt;&gt; </w:t>
      </w:r>
      <w:r>
        <w:rPr>
          <w:rtl/>
        </w:rPr>
        <w:t xml:space="preserve">נעמה </w:t>
      </w:r>
      <w:proofErr w:type="spellStart"/>
      <w:r>
        <w:rPr>
          <w:rtl/>
        </w:rPr>
        <w:t>מנחמי</w:t>
      </w:r>
      <w:proofErr w:type="spellEnd"/>
      <w:r>
        <w:rPr>
          <w:rtl/>
        </w:rPr>
        <w:t>:</w:t>
      </w:r>
      <w:r w:rsidRPr="00AA68C8">
        <w:rPr>
          <w:rStyle w:val="TagStyle"/>
          <w:rtl/>
        </w:rPr>
        <w:t xml:space="preserve"> &lt;&lt; דובר &gt;&gt;</w:t>
      </w:r>
      <w:r>
        <w:rPr>
          <w:rtl/>
        </w:rPr>
        <w:t xml:space="preserve">   </w:t>
      </w:r>
      <w:bookmarkEnd w:id="419"/>
    </w:p>
    <w:p w:rsidR="00AA68C8" w:rsidRDefault="00AA68C8" w:rsidP="00AA68C8">
      <w:pPr>
        <w:pStyle w:val="KeepWithNext"/>
        <w:rPr>
          <w:rtl/>
        </w:rPr>
      </w:pPr>
    </w:p>
    <w:p w:rsidR="00AA68C8" w:rsidRDefault="00AA68C8" w:rsidP="00AA68C8">
      <w:pPr>
        <w:rPr>
          <w:rtl/>
        </w:rPr>
      </w:pPr>
      <w:r>
        <w:rPr>
          <w:rFonts w:hint="cs"/>
          <w:rtl/>
        </w:rPr>
        <w:t>אם אתה לא מעוניין בזה אפשר להוריד.</w:t>
      </w:r>
    </w:p>
    <w:p w:rsidR="00AA68C8" w:rsidRPr="00AA68C8" w:rsidRDefault="00AA68C8" w:rsidP="00AA68C8">
      <w:pPr>
        <w:rPr>
          <w:rtl/>
        </w:rPr>
      </w:pPr>
      <w:bookmarkStart w:id="420" w:name="_ETM_Q1_1714804"/>
      <w:bookmarkStart w:id="421" w:name="_ETM_Q1_1714859"/>
      <w:bookmarkEnd w:id="420"/>
      <w:bookmarkEnd w:id="421"/>
    </w:p>
    <w:p w:rsidR="0036795B" w:rsidRDefault="0036795B" w:rsidP="0036795B">
      <w:pPr>
        <w:pStyle w:val="af9"/>
        <w:keepNext/>
        <w:rPr>
          <w:rtl/>
        </w:rPr>
      </w:pPr>
      <w:bookmarkStart w:id="422" w:name="ET_guest_632994_38"/>
      <w:r w:rsidRPr="0036795B">
        <w:rPr>
          <w:rStyle w:val="TagStyle"/>
          <w:rtl/>
        </w:rPr>
        <w:t xml:space="preserve"> &lt;&lt; אורח &gt;&gt; </w:t>
      </w:r>
      <w:r>
        <w:rPr>
          <w:rtl/>
        </w:rPr>
        <w:t>ראובן אידלמן:</w:t>
      </w:r>
      <w:r w:rsidRPr="0036795B">
        <w:rPr>
          <w:rStyle w:val="TagStyle"/>
          <w:rtl/>
        </w:rPr>
        <w:t xml:space="preserve"> &lt;&lt; אורח &gt;&gt;</w:t>
      </w:r>
      <w:r>
        <w:rPr>
          <w:rtl/>
        </w:rPr>
        <w:t xml:space="preserve">   </w:t>
      </w:r>
      <w:bookmarkEnd w:id="422"/>
    </w:p>
    <w:p w:rsidR="0036795B" w:rsidRDefault="0036795B" w:rsidP="0036795B">
      <w:pPr>
        <w:pStyle w:val="KeepWithNext"/>
        <w:rPr>
          <w:rtl/>
        </w:rPr>
      </w:pPr>
    </w:p>
    <w:p w:rsidR="0036795B" w:rsidRDefault="00AA68C8" w:rsidP="0036795B">
      <w:pPr>
        <w:rPr>
          <w:rtl/>
        </w:rPr>
      </w:pPr>
      <w:bookmarkStart w:id="423" w:name="_ETM_Q1_1712960"/>
      <w:bookmarkStart w:id="424" w:name="_ETM_Q1_1713000"/>
      <w:bookmarkEnd w:id="423"/>
      <w:bookmarkEnd w:id="424"/>
      <w:r>
        <w:rPr>
          <w:rFonts w:hint="cs"/>
          <w:rtl/>
        </w:rPr>
        <w:t>החל מ-</w:t>
      </w:r>
      <w:r w:rsidR="0036795B">
        <w:rPr>
          <w:rFonts w:hint="cs"/>
          <w:rtl/>
        </w:rPr>
        <w:t xml:space="preserve">1.1.25 שזה לפני שהחוק ייכנס לתוקף </w:t>
      </w:r>
      <w:r>
        <w:rPr>
          <w:rFonts w:hint="cs"/>
          <w:rtl/>
        </w:rPr>
        <w:t xml:space="preserve">תחולת התקנות תהיה על כל המידע </w:t>
      </w:r>
      <w:r w:rsidR="0036795B">
        <w:rPr>
          <w:rFonts w:hint="cs"/>
          <w:rtl/>
        </w:rPr>
        <w:t xml:space="preserve">באותו </w:t>
      </w:r>
      <w:bookmarkStart w:id="425" w:name="_ETM_Q1_1719173"/>
      <w:bookmarkEnd w:id="425"/>
      <w:r w:rsidR="0036795B">
        <w:rPr>
          <w:rFonts w:hint="cs"/>
          <w:rtl/>
        </w:rPr>
        <w:t>מאגר. אדוני צו</w:t>
      </w:r>
      <w:r>
        <w:rPr>
          <w:rFonts w:hint="cs"/>
          <w:rtl/>
        </w:rPr>
        <w:t>ד</w:t>
      </w:r>
      <w:r w:rsidR="0036795B">
        <w:rPr>
          <w:rFonts w:hint="cs"/>
          <w:rtl/>
        </w:rPr>
        <w:t>ק.</w:t>
      </w:r>
    </w:p>
    <w:p w:rsidR="0036795B" w:rsidRDefault="0036795B" w:rsidP="0036795B">
      <w:pPr>
        <w:rPr>
          <w:rtl/>
        </w:rPr>
      </w:pPr>
      <w:bookmarkStart w:id="426" w:name="_ETM_Q1_1722092"/>
      <w:bookmarkStart w:id="427" w:name="_ETM_Q1_1722152"/>
      <w:bookmarkEnd w:id="426"/>
      <w:bookmarkEnd w:id="427"/>
    </w:p>
    <w:p w:rsidR="0036795B" w:rsidRDefault="0036795B" w:rsidP="0036795B">
      <w:pPr>
        <w:pStyle w:val="af6"/>
        <w:keepNext/>
        <w:rPr>
          <w:rtl/>
        </w:rPr>
      </w:pPr>
      <w:bookmarkStart w:id="428" w:name="ET_yor_6157_39"/>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428"/>
    </w:p>
    <w:p w:rsidR="0036795B" w:rsidRDefault="0036795B" w:rsidP="0036795B">
      <w:pPr>
        <w:pStyle w:val="KeepWithNext"/>
        <w:rPr>
          <w:rtl/>
        </w:rPr>
      </w:pPr>
    </w:p>
    <w:p w:rsidR="0036795B" w:rsidRDefault="0036795B" w:rsidP="00AA68C8">
      <w:pPr>
        <w:rPr>
          <w:rtl/>
        </w:rPr>
      </w:pPr>
      <w:bookmarkStart w:id="429" w:name="_ETM_Q1_1722660"/>
      <w:bookmarkEnd w:id="429"/>
      <w:r>
        <w:rPr>
          <w:rFonts w:hint="cs"/>
          <w:rtl/>
        </w:rPr>
        <w:t xml:space="preserve">זה נכון </w:t>
      </w:r>
      <w:proofErr w:type="spellStart"/>
      <w:r>
        <w:rPr>
          <w:rFonts w:hint="cs"/>
          <w:rtl/>
        </w:rPr>
        <w:t>לכרגע</w:t>
      </w:r>
      <w:proofErr w:type="spellEnd"/>
      <w:r>
        <w:rPr>
          <w:rFonts w:hint="cs"/>
          <w:rtl/>
        </w:rPr>
        <w:t xml:space="preserve"> , לא לינואר כשהחוק </w:t>
      </w:r>
      <w:r w:rsidR="00AA68C8">
        <w:rPr>
          <w:rFonts w:hint="cs"/>
          <w:rtl/>
        </w:rPr>
        <w:t xml:space="preserve">הזה </w:t>
      </w:r>
      <w:r>
        <w:rPr>
          <w:rFonts w:hint="cs"/>
          <w:rtl/>
        </w:rPr>
        <w:t xml:space="preserve">ייכנס </w:t>
      </w:r>
      <w:bookmarkStart w:id="430" w:name="_ETM_Q1_1728274"/>
      <w:bookmarkEnd w:id="430"/>
      <w:r>
        <w:rPr>
          <w:rFonts w:hint="cs"/>
          <w:rtl/>
        </w:rPr>
        <w:t xml:space="preserve">לתוקף. אז לא כדאי. לכאורה התקנות הללו בשנייה שחלות על </w:t>
      </w:r>
      <w:bookmarkStart w:id="431" w:name="_ETM_Q1_1736013"/>
      <w:bookmarkEnd w:id="431"/>
      <w:r>
        <w:rPr>
          <w:rFonts w:hint="cs"/>
          <w:rtl/>
        </w:rPr>
        <w:t>מאגר, חלות על כולם.</w:t>
      </w:r>
    </w:p>
    <w:p w:rsidR="0036795B" w:rsidRDefault="0036795B" w:rsidP="0036795B">
      <w:pPr>
        <w:rPr>
          <w:rtl/>
        </w:rPr>
      </w:pPr>
      <w:bookmarkStart w:id="432" w:name="_ETM_Q1_1738819"/>
      <w:bookmarkStart w:id="433" w:name="_ETM_Q1_1738882"/>
      <w:bookmarkEnd w:id="432"/>
      <w:bookmarkEnd w:id="433"/>
    </w:p>
    <w:p w:rsidR="0036795B" w:rsidRDefault="0036795B" w:rsidP="0036795B">
      <w:pPr>
        <w:pStyle w:val="-"/>
        <w:keepNext/>
        <w:rPr>
          <w:rtl/>
        </w:rPr>
      </w:pPr>
      <w:bookmarkStart w:id="434" w:name="ET_speakercontinue_632994_40"/>
      <w:r w:rsidRPr="0036795B">
        <w:rPr>
          <w:rStyle w:val="TagStyle"/>
          <w:rtl/>
        </w:rPr>
        <w:t xml:space="preserve"> &lt;&lt; </w:t>
      </w:r>
      <w:proofErr w:type="spellStart"/>
      <w:r w:rsidRPr="0036795B">
        <w:rPr>
          <w:rStyle w:val="TagStyle"/>
          <w:rtl/>
        </w:rPr>
        <w:t>דובר_המשך</w:t>
      </w:r>
      <w:proofErr w:type="spellEnd"/>
      <w:r w:rsidRPr="0036795B">
        <w:rPr>
          <w:rStyle w:val="TagStyle"/>
          <w:rtl/>
        </w:rPr>
        <w:t xml:space="preserve"> &gt;&gt; </w:t>
      </w:r>
      <w:r>
        <w:rPr>
          <w:rtl/>
        </w:rPr>
        <w:t>ראובן אידלמן:</w:t>
      </w:r>
      <w:r w:rsidRPr="0036795B">
        <w:rPr>
          <w:rStyle w:val="TagStyle"/>
          <w:rtl/>
        </w:rPr>
        <w:t xml:space="preserve"> &lt;&lt; דובר_המשך &gt;&gt;</w:t>
      </w:r>
      <w:r>
        <w:rPr>
          <w:rtl/>
        </w:rPr>
        <w:t xml:space="preserve">   </w:t>
      </w:r>
      <w:bookmarkEnd w:id="434"/>
    </w:p>
    <w:p w:rsidR="0036795B" w:rsidRDefault="0036795B" w:rsidP="0036795B">
      <w:pPr>
        <w:pStyle w:val="KeepWithNext"/>
        <w:rPr>
          <w:rtl/>
        </w:rPr>
      </w:pPr>
    </w:p>
    <w:p w:rsidR="0036795B" w:rsidRDefault="0036795B" w:rsidP="0036795B">
      <w:pPr>
        <w:rPr>
          <w:rtl/>
        </w:rPr>
      </w:pPr>
      <w:bookmarkStart w:id="435" w:name="_ETM_Q1_1739523"/>
      <w:bookmarkEnd w:id="435"/>
      <w:r>
        <w:rPr>
          <w:rFonts w:hint="cs"/>
          <w:rtl/>
        </w:rPr>
        <w:t>מ-1.1.</w:t>
      </w:r>
    </w:p>
    <w:p w:rsidR="0036795B" w:rsidRDefault="0036795B" w:rsidP="0036795B">
      <w:pPr>
        <w:rPr>
          <w:rtl/>
        </w:rPr>
      </w:pPr>
      <w:bookmarkStart w:id="436" w:name="_ETM_Q1_1742293"/>
      <w:bookmarkStart w:id="437" w:name="_ETM_Q1_1742348"/>
      <w:bookmarkEnd w:id="436"/>
      <w:bookmarkEnd w:id="437"/>
    </w:p>
    <w:p w:rsidR="0036795B" w:rsidRDefault="0036795B" w:rsidP="0036795B">
      <w:pPr>
        <w:pStyle w:val="af6"/>
        <w:keepNext/>
        <w:rPr>
          <w:rtl/>
        </w:rPr>
      </w:pPr>
      <w:bookmarkStart w:id="438" w:name="ET_yor_6157_41"/>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438"/>
    </w:p>
    <w:p w:rsidR="0036795B" w:rsidRDefault="0036795B" w:rsidP="0036795B">
      <w:pPr>
        <w:pStyle w:val="KeepWithNext"/>
        <w:rPr>
          <w:rtl/>
        </w:rPr>
      </w:pPr>
    </w:p>
    <w:p w:rsidR="0036795B" w:rsidRDefault="00AA68C8" w:rsidP="00AA68C8">
      <w:pPr>
        <w:rPr>
          <w:rtl/>
        </w:rPr>
      </w:pPr>
      <w:bookmarkStart w:id="439" w:name="_ETM_Q1_1742839"/>
      <w:bookmarkEnd w:id="439"/>
      <w:r>
        <w:rPr>
          <w:rFonts w:hint="cs"/>
          <w:rtl/>
        </w:rPr>
        <w:t>אז אפש</w:t>
      </w:r>
      <w:r w:rsidR="0036795B">
        <w:rPr>
          <w:rFonts w:hint="cs"/>
          <w:rtl/>
        </w:rPr>
        <w:t>ר להוריד</w:t>
      </w:r>
      <w:r>
        <w:rPr>
          <w:rFonts w:hint="cs"/>
          <w:rtl/>
        </w:rPr>
        <w:t xml:space="preserve">, </w:t>
      </w:r>
      <w:r w:rsidR="0036795B">
        <w:rPr>
          <w:rFonts w:hint="cs"/>
          <w:rtl/>
        </w:rPr>
        <w:t xml:space="preserve">מהעיצום עד המידע. זה </w:t>
      </w:r>
      <w:bookmarkStart w:id="440" w:name="_ETM_Q1_1749597"/>
      <w:bookmarkEnd w:id="440"/>
      <w:r w:rsidR="0036795B">
        <w:rPr>
          <w:rFonts w:hint="cs"/>
          <w:rtl/>
        </w:rPr>
        <w:t xml:space="preserve">קבוצה ריקה. יהיה ויכוח תמיד על </w:t>
      </w:r>
      <w:r>
        <w:rPr>
          <w:rFonts w:hint="cs"/>
          <w:rtl/>
        </w:rPr>
        <w:t xml:space="preserve">גודל </w:t>
      </w:r>
      <w:bookmarkStart w:id="441" w:name="_ETM_Q1_1761170"/>
      <w:bookmarkEnd w:id="441"/>
      <w:r>
        <w:rPr>
          <w:rFonts w:hint="cs"/>
          <w:rtl/>
        </w:rPr>
        <w:t>ו</w:t>
      </w:r>
      <w:r w:rsidR="0036795B">
        <w:rPr>
          <w:rFonts w:hint="cs"/>
          <w:rtl/>
        </w:rPr>
        <w:t>גבולות המאגר</w:t>
      </w:r>
      <w:r>
        <w:rPr>
          <w:rFonts w:hint="cs"/>
          <w:rtl/>
        </w:rPr>
        <w:t>, הפרדת מאגרים. זה ויכוח שתמיד יהיה,</w:t>
      </w:r>
      <w:r w:rsidR="0036795B">
        <w:rPr>
          <w:rFonts w:hint="cs"/>
          <w:rtl/>
        </w:rPr>
        <w:t xml:space="preserve"> דיברנו </w:t>
      </w:r>
      <w:bookmarkStart w:id="442" w:name="_ETM_Q1_1759603"/>
      <w:bookmarkEnd w:id="442"/>
      <w:r w:rsidR="0036795B">
        <w:rPr>
          <w:rFonts w:hint="cs"/>
          <w:rtl/>
        </w:rPr>
        <w:t xml:space="preserve">על זה. ברגע שהוחלט מה המאגר יחול עליו אותו דין. </w:t>
      </w:r>
      <w:bookmarkStart w:id="443" w:name="_ETM_Q1_1766236"/>
      <w:bookmarkEnd w:id="443"/>
      <w:r>
        <w:rPr>
          <w:rFonts w:hint="cs"/>
          <w:rtl/>
        </w:rPr>
        <w:t xml:space="preserve">אם אני זוכר נכון. </w:t>
      </w:r>
      <w:bookmarkStart w:id="444" w:name="_ETM_Q1_1769500"/>
      <w:bookmarkEnd w:id="444"/>
      <w:r w:rsidR="0036795B">
        <w:rPr>
          <w:rFonts w:hint="cs"/>
          <w:rtl/>
        </w:rPr>
        <w:t>תהנהנו אם אני טועה. המילים מהעיצ</w:t>
      </w:r>
      <w:r>
        <w:rPr>
          <w:rFonts w:hint="cs"/>
          <w:rtl/>
        </w:rPr>
        <w:t>ו</w:t>
      </w:r>
      <w:r w:rsidR="0036795B">
        <w:rPr>
          <w:rFonts w:hint="cs"/>
          <w:rtl/>
        </w:rPr>
        <w:t>ם עד המידע לא יהיו.</w:t>
      </w:r>
    </w:p>
    <w:p w:rsidR="0036795B" w:rsidRDefault="0036795B" w:rsidP="0036795B">
      <w:pPr>
        <w:rPr>
          <w:rtl/>
        </w:rPr>
      </w:pPr>
      <w:bookmarkStart w:id="445" w:name="_ETM_Q1_1769107"/>
      <w:bookmarkStart w:id="446" w:name="_ETM_Q1_1769178"/>
      <w:bookmarkEnd w:id="445"/>
      <w:bookmarkEnd w:id="446"/>
    </w:p>
    <w:p w:rsidR="0036795B" w:rsidRDefault="0036795B" w:rsidP="0036795B">
      <w:pPr>
        <w:pStyle w:val="-"/>
        <w:keepNext/>
        <w:rPr>
          <w:rtl/>
        </w:rPr>
      </w:pPr>
      <w:bookmarkStart w:id="447" w:name="_ETM_Q1_1769220"/>
      <w:bookmarkStart w:id="448" w:name="_ETM_Q1_1769268"/>
      <w:bookmarkEnd w:id="447"/>
      <w:bookmarkEnd w:id="448"/>
      <w:r w:rsidRPr="00B73424">
        <w:rPr>
          <w:rStyle w:val="TagStyle"/>
          <w:rtl/>
        </w:rPr>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36795B" w:rsidRDefault="0036795B" w:rsidP="0036795B">
      <w:pPr>
        <w:rPr>
          <w:rtl/>
        </w:rPr>
      </w:pPr>
    </w:p>
    <w:p w:rsidR="0036795B" w:rsidRDefault="0036795B" w:rsidP="00AA68C8">
      <w:pPr>
        <w:rPr>
          <w:rtl/>
        </w:rPr>
      </w:pPr>
      <w:bookmarkStart w:id="449" w:name="_ETM_Q1_1769749"/>
      <w:bookmarkStart w:id="450" w:name="_ETM_Q1_1769827"/>
      <w:bookmarkEnd w:id="449"/>
      <w:bookmarkEnd w:id="450"/>
      <w:r>
        <w:rPr>
          <w:rFonts w:hint="cs"/>
          <w:rtl/>
        </w:rPr>
        <w:t xml:space="preserve">בסדר. </w:t>
      </w:r>
      <w:bookmarkStart w:id="451" w:name="_ETM_Q1_1781149"/>
      <w:bookmarkEnd w:id="451"/>
      <w:r w:rsidR="00AA68C8">
        <w:rPr>
          <w:rFonts w:hint="cs"/>
          <w:rtl/>
        </w:rPr>
        <w:t>מחקתי. ב</w:t>
      </w:r>
      <w:r>
        <w:rPr>
          <w:rFonts w:hint="cs"/>
          <w:rtl/>
        </w:rPr>
        <w:t xml:space="preserve">חלק ב' לתוספת שעסק, מה שהיה קודם פרטים 5 עד </w:t>
      </w:r>
      <w:bookmarkStart w:id="452" w:name="_ETM_Q1_1788551"/>
      <w:bookmarkEnd w:id="452"/>
      <w:r>
        <w:rPr>
          <w:rFonts w:hint="cs"/>
          <w:rtl/>
        </w:rPr>
        <w:t>8 ועכשיו 1 עד 4, לענ</w:t>
      </w:r>
      <w:r w:rsidR="00AA68C8">
        <w:rPr>
          <w:rFonts w:hint="cs"/>
          <w:rtl/>
        </w:rPr>
        <w:t>י</w:t>
      </w:r>
      <w:r>
        <w:rPr>
          <w:rFonts w:hint="cs"/>
          <w:rtl/>
        </w:rPr>
        <w:t xml:space="preserve">ין פרט </w:t>
      </w:r>
      <w:r>
        <w:rPr>
          <w:rtl/>
        </w:rPr>
        <w:t>–</w:t>
      </w:r>
      <w:r>
        <w:rPr>
          <w:rFonts w:hint="cs"/>
          <w:rtl/>
        </w:rPr>
        <w:t xml:space="preserve"> יש לנו </w:t>
      </w:r>
      <w:bookmarkStart w:id="453" w:name="_ETM_Q1_1795142"/>
      <w:bookmarkEnd w:id="453"/>
      <w:r>
        <w:rPr>
          <w:rFonts w:hint="cs"/>
          <w:rtl/>
        </w:rPr>
        <w:t>שנ</w:t>
      </w:r>
      <w:r w:rsidR="00AA68C8">
        <w:rPr>
          <w:rFonts w:hint="cs"/>
          <w:rtl/>
        </w:rPr>
        <w:t>י</w:t>
      </w:r>
      <w:r>
        <w:rPr>
          <w:rFonts w:hint="cs"/>
          <w:rtl/>
        </w:rPr>
        <w:t xml:space="preserve"> סוגי סכומים. לגבי פרט 1, </w:t>
      </w:r>
      <w:r w:rsidR="00AA68C8">
        <w:rPr>
          <w:rtl/>
        </w:rPr>
        <w:t xml:space="preserve">בסכום של </w:t>
      </w:r>
      <w:r w:rsidR="00AA68C8">
        <w:rPr>
          <w:rFonts w:hint="cs"/>
          <w:rtl/>
        </w:rPr>
        <w:t xml:space="preserve">4 </w:t>
      </w:r>
      <w:r w:rsidR="00AA68C8">
        <w:rPr>
          <w:rtl/>
        </w:rPr>
        <w:t xml:space="preserve">שקלים לכל אדם שמידע אישי על אודותיו נמצא במאגר המידע, ואם היה המידע האישי במאגר המידע מידע רגיש במיוחד – בסכום של </w:t>
      </w:r>
      <w:r w:rsidR="00AA68C8">
        <w:rPr>
          <w:rFonts w:hint="cs"/>
          <w:rtl/>
        </w:rPr>
        <w:t xml:space="preserve">8 </w:t>
      </w:r>
      <w:r w:rsidR="00AA68C8">
        <w:rPr>
          <w:rtl/>
        </w:rPr>
        <w:t>שקלים לכל אדם:</w:t>
      </w:r>
      <w:r w:rsidR="00AA68C8">
        <w:rPr>
          <w:rFonts w:hint="cs"/>
          <w:rtl/>
        </w:rPr>
        <w:t xml:space="preserve"> היה סכום העיצום הכספי </w:t>
      </w:r>
      <w:bookmarkStart w:id="454" w:name="_ETM_Q1_1810947"/>
      <w:bookmarkEnd w:id="454"/>
      <w:r w:rsidR="00AA68C8" w:rsidRPr="00AA68C8">
        <w:rPr>
          <w:rtl/>
        </w:rPr>
        <w:t>קטן מ-2</w:t>
      </w:r>
      <w:r w:rsidR="00AA68C8">
        <w:rPr>
          <w:rFonts w:hint="cs"/>
          <w:rtl/>
        </w:rPr>
        <w:t>0</w:t>
      </w:r>
      <w:r w:rsidR="00AA68C8" w:rsidRPr="00AA68C8">
        <w:rPr>
          <w:rtl/>
        </w:rPr>
        <w:t>0,000 שקלים חדשים, רשאי ראש הרשות להטיל על בעל שליטה במאגר מידע או על מחזיק במאגר מידע עיצום כספי בסכום של 20</w:t>
      </w:r>
      <w:r w:rsidR="00AA68C8">
        <w:rPr>
          <w:rFonts w:hint="cs"/>
          <w:rtl/>
        </w:rPr>
        <w:t>0</w:t>
      </w:r>
      <w:r w:rsidR="00AA68C8" w:rsidRPr="00AA68C8">
        <w:rPr>
          <w:rtl/>
        </w:rPr>
        <w:t>,000 שקלים חדשים</w:t>
      </w:r>
      <w:r w:rsidR="00AA68C8">
        <w:rPr>
          <w:rFonts w:hint="cs"/>
          <w:rtl/>
        </w:rPr>
        <w:t xml:space="preserve">. ולעניין פרט 1, 3 ו-4 </w:t>
      </w:r>
      <w:r w:rsidR="00AA68C8">
        <w:rPr>
          <w:rtl/>
        </w:rPr>
        <w:t>–</w:t>
      </w:r>
      <w:r w:rsidR="00AA68C8">
        <w:rPr>
          <w:rFonts w:hint="cs"/>
          <w:rtl/>
        </w:rPr>
        <w:t xml:space="preserve"> עיצום כספי </w:t>
      </w:r>
      <w:r w:rsidR="00AA68C8" w:rsidRPr="00AA68C8">
        <w:rPr>
          <w:rtl/>
        </w:rPr>
        <w:t xml:space="preserve">יחושב לפי מספר בני האדם שבעל השליטה לא מחק את המידע המתייחס אליהם כנדרש או לא הודיע להם כנדרש בתקנה 3(ג), 6(א) או 6(ב) לתקנות העברת מידע מהאזור הכלכלי האירופי, לפי העניין. </w:t>
      </w:r>
    </w:p>
    <w:p w:rsidR="0036795B" w:rsidRDefault="0036795B" w:rsidP="0036795B">
      <w:pPr>
        <w:rPr>
          <w:rtl/>
        </w:rPr>
      </w:pPr>
      <w:bookmarkStart w:id="455" w:name="_ETM_Q1_1824934"/>
      <w:bookmarkStart w:id="456" w:name="_ETM_Q1_1824980"/>
      <w:bookmarkEnd w:id="455"/>
      <w:bookmarkEnd w:id="456"/>
    </w:p>
    <w:p w:rsidR="0036795B" w:rsidRDefault="0036795B" w:rsidP="0036795B">
      <w:pPr>
        <w:pStyle w:val="af6"/>
        <w:keepNext/>
        <w:rPr>
          <w:rtl/>
        </w:rPr>
      </w:pPr>
      <w:bookmarkStart w:id="457" w:name="ET_yor_6157_42"/>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457"/>
    </w:p>
    <w:p w:rsidR="0036795B" w:rsidRDefault="0036795B" w:rsidP="0036795B">
      <w:pPr>
        <w:pStyle w:val="KeepWithNext"/>
        <w:rPr>
          <w:rtl/>
        </w:rPr>
      </w:pPr>
    </w:p>
    <w:p w:rsidR="0036795B" w:rsidRDefault="0036795B" w:rsidP="0036795B">
      <w:pPr>
        <w:rPr>
          <w:rtl/>
        </w:rPr>
      </w:pPr>
      <w:bookmarkStart w:id="458" w:name="_ETM_Q1_1832388"/>
      <w:bookmarkEnd w:id="458"/>
      <w:r>
        <w:rPr>
          <w:rFonts w:hint="cs"/>
          <w:rtl/>
        </w:rPr>
        <w:t>אותה תשובה.</w:t>
      </w:r>
      <w:r>
        <w:rPr>
          <w:rFonts w:hint="cs"/>
        </w:rPr>
        <w:t xml:space="preserve"> </w:t>
      </w:r>
      <w:r>
        <w:rPr>
          <w:rFonts w:hint="cs"/>
          <w:rtl/>
        </w:rPr>
        <w:t>מענ</w:t>
      </w:r>
      <w:r w:rsidR="00AA68C8">
        <w:rPr>
          <w:rFonts w:hint="cs"/>
          <w:rtl/>
        </w:rPr>
        <w:t>י</w:t>
      </w:r>
      <w:r>
        <w:rPr>
          <w:rFonts w:hint="cs"/>
          <w:rtl/>
        </w:rPr>
        <w:t xml:space="preserve">ין עד המידע אפשר להוריד. </w:t>
      </w:r>
    </w:p>
    <w:p w:rsidR="0036795B" w:rsidRDefault="0036795B" w:rsidP="0036795B">
      <w:pPr>
        <w:rPr>
          <w:rtl/>
        </w:rPr>
      </w:pPr>
      <w:bookmarkStart w:id="459" w:name="_ETM_Q1_1839279"/>
      <w:bookmarkStart w:id="460" w:name="_ETM_Q1_1839343"/>
      <w:bookmarkEnd w:id="459"/>
      <w:bookmarkEnd w:id="460"/>
    </w:p>
    <w:p w:rsidR="0036795B" w:rsidRDefault="0036795B" w:rsidP="0036795B">
      <w:pPr>
        <w:pStyle w:val="-"/>
        <w:keepNext/>
        <w:rPr>
          <w:rtl/>
        </w:rPr>
      </w:pPr>
      <w:bookmarkStart w:id="461" w:name="_ETM_Q1_1839825"/>
      <w:bookmarkEnd w:id="461"/>
      <w:r w:rsidRPr="00B73424">
        <w:rPr>
          <w:rStyle w:val="TagStyle"/>
          <w:rtl/>
        </w:rPr>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36795B" w:rsidRDefault="0036795B" w:rsidP="0036795B">
      <w:pPr>
        <w:rPr>
          <w:rtl/>
        </w:rPr>
      </w:pPr>
    </w:p>
    <w:p w:rsidR="0036795B" w:rsidRDefault="0036795B" w:rsidP="00AA68C8">
      <w:pPr>
        <w:rPr>
          <w:rtl/>
        </w:rPr>
      </w:pPr>
      <w:bookmarkStart w:id="462" w:name="_ETM_Q1_1840974"/>
      <w:bookmarkStart w:id="463" w:name="_ETM_Q1_1841030"/>
      <w:bookmarkEnd w:id="462"/>
      <w:bookmarkEnd w:id="463"/>
      <w:r>
        <w:rPr>
          <w:rFonts w:hint="cs"/>
          <w:rtl/>
        </w:rPr>
        <w:t xml:space="preserve">חידוד </w:t>
      </w:r>
      <w:bookmarkStart w:id="464" w:name="_ETM_Q1_1841742"/>
      <w:bookmarkEnd w:id="464"/>
      <w:r>
        <w:rPr>
          <w:rFonts w:hint="cs"/>
          <w:rtl/>
        </w:rPr>
        <w:t>לתוספת של הו</w:t>
      </w:r>
      <w:r w:rsidR="00AA68C8">
        <w:rPr>
          <w:rFonts w:hint="cs"/>
          <w:rtl/>
        </w:rPr>
        <w:t>ו</w:t>
      </w:r>
      <w:r>
        <w:rPr>
          <w:rFonts w:hint="cs"/>
          <w:rtl/>
        </w:rPr>
        <w:t xml:space="preserve">עדה שביקשה הפחתה, </w:t>
      </w:r>
      <w:r w:rsidR="00AA68C8">
        <w:rPr>
          <w:rFonts w:hint="cs"/>
          <w:rtl/>
        </w:rPr>
        <w:t xml:space="preserve">בשל מינוי </w:t>
      </w:r>
      <w:r w:rsidR="00AA68C8">
        <w:rPr>
          <w:rFonts w:hint="cs"/>
        </w:rPr>
        <w:t>DPO</w:t>
      </w:r>
      <w:r w:rsidR="00AA68C8">
        <w:rPr>
          <w:rFonts w:hint="cs"/>
          <w:rtl/>
        </w:rPr>
        <w:t xml:space="preserve"> במצב שבו אין חובת- - </w:t>
      </w:r>
      <w:r w:rsidR="00AA68C8">
        <w:rPr>
          <w:rFonts w:hint="cs"/>
        </w:rPr>
        <w:t>DPO</w:t>
      </w:r>
      <w:r w:rsidR="00AA68C8">
        <w:rPr>
          <w:rFonts w:hint="cs"/>
          <w:rtl/>
        </w:rPr>
        <w:t>.</w:t>
      </w:r>
    </w:p>
    <w:p w:rsidR="0036795B" w:rsidRDefault="0036795B" w:rsidP="0036795B">
      <w:pPr>
        <w:rPr>
          <w:rtl/>
        </w:rPr>
      </w:pPr>
      <w:bookmarkStart w:id="465" w:name="_ETM_Q1_1856847"/>
      <w:bookmarkStart w:id="466" w:name="_ETM_Q1_1856917"/>
      <w:bookmarkEnd w:id="465"/>
      <w:bookmarkEnd w:id="466"/>
    </w:p>
    <w:p w:rsidR="0036795B" w:rsidRDefault="0036795B" w:rsidP="0036795B">
      <w:pPr>
        <w:pStyle w:val="af6"/>
        <w:keepNext/>
        <w:rPr>
          <w:rtl/>
        </w:rPr>
      </w:pPr>
      <w:bookmarkStart w:id="467" w:name="ET_yor_6157_44"/>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467"/>
    </w:p>
    <w:p w:rsidR="0036795B" w:rsidRDefault="0036795B" w:rsidP="0036795B">
      <w:pPr>
        <w:pStyle w:val="KeepWithNext"/>
        <w:rPr>
          <w:rtl/>
        </w:rPr>
      </w:pPr>
    </w:p>
    <w:p w:rsidR="0036795B" w:rsidRDefault="00AA68C8" w:rsidP="0036795B">
      <w:pPr>
        <w:rPr>
          <w:rtl/>
        </w:rPr>
      </w:pPr>
      <w:bookmarkStart w:id="468" w:name="_ETM_Q1_1857463"/>
      <w:bookmarkEnd w:id="468"/>
      <w:r>
        <w:rPr>
          <w:rFonts w:hint="cs"/>
          <w:rtl/>
        </w:rPr>
        <w:t xml:space="preserve">אין חובה או </w:t>
      </w:r>
      <w:bookmarkStart w:id="469" w:name="_ETM_Q1_1861855"/>
      <w:bookmarkEnd w:id="469"/>
      <w:r>
        <w:rPr>
          <w:rFonts w:hint="cs"/>
          <w:rtl/>
        </w:rPr>
        <w:t xml:space="preserve">אין אכיפה? </w:t>
      </w:r>
      <w:r w:rsidR="0036795B">
        <w:rPr>
          <w:rFonts w:hint="cs"/>
          <w:rtl/>
        </w:rPr>
        <w:t xml:space="preserve">יש </w:t>
      </w:r>
      <w:bookmarkStart w:id="470" w:name="_ETM_Q1_1857989"/>
      <w:bookmarkEnd w:id="470"/>
      <w:r w:rsidR="0036795B">
        <w:rPr>
          <w:rFonts w:hint="cs"/>
          <w:rtl/>
        </w:rPr>
        <w:t>חובה. כל מה שאמרנו שיש חובה רק לא אוכפ</w:t>
      </w:r>
      <w:r>
        <w:rPr>
          <w:rFonts w:hint="cs"/>
          <w:rtl/>
        </w:rPr>
        <w:t>י</w:t>
      </w:r>
      <w:r w:rsidR="0036795B">
        <w:rPr>
          <w:rFonts w:hint="cs"/>
          <w:rtl/>
        </w:rPr>
        <w:t xml:space="preserve">ם אותה. </w:t>
      </w:r>
      <w:bookmarkStart w:id="471" w:name="_ETM_Q1_1863149"/>
      <w:bookmarkEnd w:id="471"/>
      <w:r w:rsidR="0036795B">
        <w:rPr>
          <w:rFonts w:hint="cs"/>
          <w:rtl/>
        </w:rPr>
        <w:t>זה לא שאין חובה אלא שלא ניתן לאכוף.</w:t>
      </w:r>
    </w:p>
    <w:p w:rsidR="0036795B" w:rsidRDefault="0036795B" w:rsidP="0036795B">
      <w:pPr>
        <w:rPr>
          <w:rtl/>
        </w:rPr>
      </w:pPr>
      <w:bookmarkStart w:id="472" w:name="_ETM_Q1_1869182"/>
      <w:bookmarkStart w:id="473" w:name="_ETM_Q1_1869242"/>
      <w:bookmarkStart w:id="474" w:name="_ETM_Q1_1881477"/>
      <w:bookmarkEnd w:id="472"/>
      <w:bookmarkEnd w:id="473"/>
      <w:bookmarkEnd w:id="474"/>
    </w:p>
    <w:p w:rsidR="0036795B" w:rsidRDefault="0036795B" w:rsidP="0036795B">
      <w:pPr>
        <w:pStyle w:val="af9"/>
        <w:keepNext/>
        <w:rPr>
          <w:rtl/>
        </w:rPr>
      </w:pPr>
      <w:bookmarkStart w:id="475" w:name="ET_guest_686476_45"/>
      <w:r w:rsidRPr="0036795B">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36795B">
        <w:rPr>
          <w:rStyle w:val="TagStyle"/>
          <w:rtl/>
        </w:rPr>
        <w:t xml:space="preserve"> &lt;&lt; אורח &gt;&gt;</w:t>
      </w:r>
      <w:r>
        <w:rPr>
          <w:rtl/>
        </w:rPr>
        <w:t xml:space="preserve">   </w:t>
      </w:r>
      <w:bookmarkEnd w:id="475"/>
    </w:p>
    <w:p w:rsidR="0036795B" w:rsidRDefault="0036795B" w:rsidP="0036795B">
      <w:pPr>
        <w:pStyle w:val="KeepWithNext"/>
        <w:rPr>
          <w:rtl/>
        </w:rPr>
      </w:pPr>
    </w:p>
    <w:p w:rsidR="0036795B" w:rsidRDefault="00AA68C8" w:rsidP="0036795B">
      <w:pPr>
        <w:rPr>
          <w:rtl/>
        </w:rPr>
      </w:pPr>
      <w:bookmarkStart w:id="476" w:name="_ETM_Q1_1881887"/>
      <w:bookmarkStart w:id="477" w:name="_ETM_Q1_1881922"/>
      <w:bookmarkEnd w:id="476"/>
      <w:bookmarkEnd w:id="477"/>
      <w:r>
        <w:rPr>
          <w:rFonts w:hint="cs"/>
          <w:rtl/>
        </w:rPr>
        <w:t>אנחנו חושבים שיש קושי לתת פרס לזה שעמדת בהוראת החוק</w:t>
      </w:r>
      <w:r w:rsidR="0036795B">
        <w:rPr>
          <w:rFonts w:hint="cs"/>
          <w:rtl/>
        </w:rPr>
        <w:t>.</w:t>
      </w:r>
      <w:r>
        <w:rPr>
          <w:rFonts w:hint="cs"/>
          <w:rtl/>
        </w:rPr>
        <w:t xml:space="preserve"> זה לא עניין של לתמרץ אותו.</w:t>
      </w:r>
    </w:p>
    <w:p w:rsidR="0036795B" w:rsidRDefault="0036795B" w:rsidP="0036795B">
      <w:pPr>
        <w:rPr>
          <w:rtl/>
        </w:rPr>
      </w:pPr>
      <w:bookmarkStart w:id="478" w:name="_ETM_Q1_1883150"/>
      <w:bookmarkStart w:id="479" w:name="_ETM_Q1_1883216"/>
      <w:bookmarkEnd w:id="478"/>
      <w:bookmarkEnd w:id="479"/>
    </w:p>
    <w:p w:rsidR="0036795B" w:rsidRDefault="0036795B" w:rsidP="0036795B">
      <w:pPr>
        <w:pStyle w:val="af6"/>
        <w:keepNext/>
        <w:rPr>
          <w:rtl/>
        </w:rPr>
      </w:pPr>
      <w:bookmarkStart w:id="480" w:name="ET_yor_6157_46"/>
      <w:r w:rsidRPr="0036795B">
        <w:rPr>
          <w:rStyle w:val="TagStyle"/>
          <w:rtl/>
        </w:rPr>
        <w:lastRenderedPageBreak/>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480"/>
    </w:p>
    <w:p w:rsidR="0036795B" w:rsidRDefault="0036795B" w:rsidP="0036795B">
      <w:pPr>
        <w:pStyle w:val="KeepWithNext"/>
        <w:rPr>
          <w:rtl/>
        </w:rPr>
      </w:pPr>
    </w:p>
    <w:p w:rsidR="0036795B" w:rsidRDefault="00AA68C8" w:rsidP="00AF6C38">
      <w:pPr>
        <w:rPr>
          <w:rtl/>
        </w:rPr>
      </w:pPr>
      <w:bookmarkStart w:id="481" w:name="_ETM_Q1_1883674"/>
      <w:bookmarkEnd w:id="481"/>
      <w:r>
        <w:rPr>
          <w:rFonts w:hint="cs"/>
          <w:rtl/>
        </w:rPr>
        <w:t xml:space="preserve">לא עניין של לתמרץ. </w:t>
      </w:r>
      <w:r w:rsidR="00AF6C38">
        <w:rPr>
          <w:rFonts w:hint="cs"/>
          <w:rtl/>
        </w:rPr>
        <w:t xml:space="preserve"> נכון לעכשיו מישהו שהוא במאגר מידע שאינו חייב ברישום, הוא </w:t>
      </w:r>
      <w:r w:rsidR="0036795B">
        <w:rPr>
          <w:rFonts w:hint="cs"/>
          <w:rtl/>
        </w:rPr>
        <w:t xml:space="preserve">חייב למנות ממונה </w:t>
      </w:r>
      <w:bookmarkStart w:id="482" w:name="_ETM_Q1_1885692"/>
      <w:bookmarkEnd w:id="482"/>
      <w:r w:rsidR="0036795B">
        <w:rPr>
          <w:rFonts w:hint="cs"/>
          <w:rtl/>
        </w:rPr>
        <w:t>אבל אתם לא יכולים לאכוף לגביו את ה</w:t>
      </w:r>
      <w:r w:rsidR="00AF6C38">
        <w:rPr>
          <w:rFonts w:hint="cs"/>
          <w:rtl/>
        </w:rPr>
        <w:t>חובה הזו</w:t>
      </w:r>
      <w:r w:rsidR="0036795B">
        <w:rPr>
          <w:rFonts w:hint="cs"/>
          <w:rtl/>
        </w:rPr>
        <w:t xml:space="preserve">. </w:t>
      </w:r>
      <w:r w:rsidR="00AF6C38">
        <w:rPr>
          <w:rFonts w:hint="cs"/>
          <w:rtl/>
        </w:rPr>
        <w:t xml:space="preserve">אני חושב </w:t>
      </w:r>
      <w:bookmarkStart w:id="483" w:name="_ETM_Q1_1893538"/>
      <w:bookmarkEnd w:id="483"/>
      <w:r w:rsidR="00AF6C38">
        <w:rPr>
          <w:rFonts w:hint="cs"/>
          <w:rtl/>
        </w:rPr>
        <w:t xml:space="preserve">שכל עוד לא ניתן צו </w:t>
      </w:r>
      <w:r w:rsidR="00AF6C38">
        <w:rPr>
          <w:rtl/>
        </w:rPr>
        <w:t>–</w:t>
      </w:r>
      <w:r w:rsidR="00AF6C38">
        <w:rPr>
          <w:rFonts w:hint="cs"/>
          <w:rtl/>
        </w:rPr>
        <w:t xml:space="preserve"> אפשר לומר </w:t>
      </w:r>
      <w:r w:rsidR="0036795B">
        <w:rPr>
          <w:rFonts w:hint="cs"/>
          <w:rtl/>
        </w:rPr>
        <w:t xml:space="preserve">שסעיף זה </w:t>
      </w:r>
      <w:bookmarkStart w:id="484" w:name="_ETM_Q1_1891229"/>
      <w:bookmarkEnd w:id="484"/>
      <w:r w:rsidR="0036795B">
        <w:rPr>
          <w:rFonts w:hint="cs"/>
          <w:rtl/>
        </w:rPr>
        <w:t>יעמוד ב</w:t>
      </w:r>
      <w:r w:rsidR="00AF6C38">
        <w:rPr>
          <w:rFonts w:hint="cs"/>
          <w:rtl/>
        </w:rPr>
        <w:t>ת</w:t>
      </w:r>
      <w:r w:rsidR="0036795B">
        <w:rPr>
          <w:rFonts w:hint="cs"/>
          <w:rtl/>
        </w:rPr>
        <w:t>וקף עד מתן הצו על ידי שר המשפטים כאמור.</w:t>
      </w:r>
      <w:r w:rsidR="00AF6C38">
        <w:rPr>
          <w:rFonts w:hint="cs"/>
          <w:rtl/>
        </w:rPr>
        <w:t xml:space="preserve"> </w:t>
      </w:r>
    </w:p>
    <w:p w:rsidR="0036795B" w:rsidRDefault="0036795B" w:rsidP="0036795B">
      <w:pPr>
        <w:rPr>
          <w:rtl/>
        </w:rPr>
      </w:pPr>
      <w:bookmarkStart w:id="485" w:name="_ETM_Q1_1897701"/>
      <w:bookmarkStart w:id="486" w:name="_ETM_Q1_1897765"/>
      <w:bookmarkEnd w:id="485"/>
      <w:bookmarkEnd w:id="486"/>
    </w:p>
    <w:p w:rsidR="0036795B" w:rsidRDefault="0036795B" w:rsidP="0036795B">
      <w:pPr>
        <w:pStyle w:val="-"/>
        <w:keepNext/>
        <w:rPr>
          <w:rtl/>
        </w:rPr>
      </w:pPr>
      <w:bookmarkStart w:id="487" w:name="ET_speakercontinue_686476_47"/>
      <w:r w:rsidRPr="0036795B">
        <w:rPr>
          <w:rStyle w:val="TagStyle"/>
          <w:rtl/>
        </w:rPr>
        <w:t xml:space="preserve"> &lt;&lt; </w:t>
      </w:r>
      <w:proofErr w:type="spellStart"/>
      <w:r w:rsidRPr="0036795B">
        <w:rPr>
          <w:rStyle w:val="TagStyle"/>
          <w:rtl/>
        </w:rPr>
        <w:t>דובר_המשך</w:t>
      </w:r>
      <w:proofErr w:type="spellEnd"/>
      <w:r w:rsidRPr="0036795B">
        <w:rPr>
          <w:rStyle w:val="TagStyle"/>
          <w:rtl/>
        </w:rPr>
        <w:t xml:space="preserve">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36795B">
        <w:rPr>
          <w:rStyle w:val="TagStyle"/>
          <w:rtl/>
        </w:rPr>
        <w:t xml:space="preserve"> &lt;&lt; דובר_המשך &gt;&gt;</w:t>
      </w:r>
      <w:r>
        <w:rPr>
          <w:rtl/>
        </w:rPr>
        <w:t xml:space="preserve">   </w:t>
      </w:r>
      <w:bookmarkEnd w:id="487"/>
    </w:p>
    <w:p w:rsidR="0036795B" w:rsidRDefault="0036795B" w:rsidP="0036795B">
      <w:pPr>
        <w:pStyle w:val="KeepWithNext"/>
        <w:rPr>
          <w:rtl/>
        </w:rPr>
      </w:pPr>
    </w:p>
    <w:p w:rsidR="0036795B" w:rsidRDefault="0036795B" w:rsidP="0036795B">
      <w:pPr>
        <w:rPr>
          <w:rtl/>
        </w:rPr>
      </w:pPr>
      <w:bookmarkStart w:id="488" w:name="_ETM_Q1_1898255"/>
      <w:bookmarkEnd w:id="488"/>
      <w:r>
        <w:rPr>
          <w:rFonts w:hint="cs"/>
          <w:rtl/>
        </w:rPr>
        <w:t xml:space="preserve">זה </w:t>
      </w:r>
      <w:bookmarkStart w:id="489" w:name="_ETM_Q1_1898813"/>
      <w:bookmarkEnd w:id="489"/>
      <w:r>
        <w:rPr>
          <w:rFonts w:hint="cs"/>
          <w:rtl/>
        </w:rPr>
        <w:t>שעמד בהוראות החוק- -</w:t>
      </w:r>
    </w:p>
    <w:p w:rsidR="0036795B" w:rsidRDefault="0036795B" w:rsidP="0036795B">
      <w:pPr>
        <w:rPr>
          <w:rtl/>
        </w:rPr>
      </w:pPr>
      <w:bookmarkStart w:id="490" w:name="_ETM_Q1_1901519"/>
      <w:bookmarkStart w:id="491" w:name="_ETM_Q1_1901581"/>
      <w:bookmarkEnd w:id="490"/>
      <w:bookmarkEnd w:id="491"/>
    </w:p>
    <w:p w:rsidR="0036795B" w:rsidRDefault="0036795B" w:rsidP="0036795B">
      <w:pPr>
        <w:pStyle w:val="af6"/>
        <w:keepNext/>
        <w:rPr>
          <w:rtl/>
        </w:rPr>
      </w:pPr>
      <w:bookmarkStart w:id="492" w:name="ET_yor_6157_48"/>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492"/>
    </w:p>
    <w:p w:rsidR="0036795B" w:rsidRDefault="0036795B" w:rsidP="0036795B">
      <w:pPr>
        <w:pStyle w:val="KeepWithNext"/>
        <w:rPr>
          <w:rtl/>
        </w:rPr>
      </w:pPr>
    </w:p>
    <w:p w:rsidR="0036795B" w:rsidRDefault="00AF6C38" w:rsidP="00AF6C38">
      <w:pPr>
        <w:rPr>
          <w:rtl/>
        </w:rPr>
      </w:pPr>
      <w:bookmarkStart w:id="493" w:name="_ETM_Q1_1902025"/>
      <w:bookmarkEnd w:id="493"/>
      <w:r>
        <w:rPr>
          <w:rFonts w:hint="cs"/>
          <w:rtl/>
        </w:rPr>
        <w:t>אל"ף,</w:t>
      </w:r>
      <w:bookmarkStart w:id="494" w:name="_ETM_Q1_1905627"/>
      <w:bookmarkEnd w:id="494"/>
      <w:r>
        <w:rPr>
          <w:rFonts w:hint="cs"/>
          <w:rtl/>
        </w:rPr>
        <w:t xml:space="preserve"> </w:t>
      </w:r>
      <w:r w:rsidR="0036795B">
        <w:rPr>
          <w:rFonts w:hint="cs"/>
          <w:rtl/>
        </w:rPr>
        <w:t>יש ל</w:t>
      </w:r>
      <w:r>
        <w:rPr>
          <w:rFonts w:hint="cs"/>
          <w:rtl/>
        </w:rPr>
        <w:t>נו</w:t>
      </w:r>
      <w:r w:rsidR="0036795B">
        <w:rPr>
          <w:rFonts w:hint="cs"/>
          <w:rtl/>
        </w:rPr>
        <w:t xml:space="preserve"> עמד בהור</w:t>
      </w:r>
      <w:r>
        <w:rPr>
          <w:rFonts w:hint="cs"/>
          <w:rtl/>
        </w:rPr>
        <w:t>אות החוק. 2(1</w:t>
      </w:r>
      <w:r w:rsidR="0036795B">
        <w:rPr>
          <w:rFonts w:hint="cs"/>
          <w:rtl/>
        </w:rPr>
        <w:t xml:space="preserve">) </w:t>
      </w:r>
      <w:r>
        <w:rPr>
          <w:rFonts w:hint="cs"/>
          <w:rtl/>
        </w:rPr>
        <w:t xml:space="preserve">זה בחמש השנים שקדמו- - - עליו עיצום כספי </w:t>
      </w:r>
      <w:r w:rsidR="0036795B">
        <w:rPr>
          <w:rFonts w:hint="cs"/>
          <w:rtl/>
        </w:rPr>
        <w:t xml:space="preserve">כלומר </w:t>
      </w:r>
      <w:bookmarkStart w:id="495" w:name="_ETM_Q1_1908003"/>
      <w:bookmarkEnd w:id="495"/>
      <w:r w:rsidR="0036795B">
        <w:rPr>
          <w:rFonts w:hint="cs"/>
          <w:rtl/>
        </w:rPr>
        <w:t xml:space="preserve">עמד בהוראות החוק. 2, </w:t>
      </w:r>
      <w:r>
        <w:rPr>
          <w:rFonts w:hint="cs"/>
          <w:rtl/>
        </w:rPr>
        <w:t>הפר את - - - ודיווח עליה ז</w:t>
      </w:r>
      <w:r w:rsidR="0036795B">
        <w:rPr>
          <w:rFonts w:hint="cs"/>
          <w:rtl/>
        </w:rPr>
        <w:t>ה עמד בהוראות החוק</w:t>
      </w:r>
      <w:r>
        <w:rPr>
          <w:rFonts w:hint="cs"/>
          <w:rtl/>
        </w:rPr>
        <w:t xml:space="preserve">. 3 </w:t>
      </w:r>
      <w:bookmarkStart w:id="496" w:name="_ETM_Q1_1916214"/>
      <w:bookmarkEnd w:id="496"/>
      <w:r>
        <w:rPr>
          <w:rFonts w:hint="cs"/>
          <w:rtl/>
        </w:rPr>
        <w:t>זה נקט פעילות למניעת הישנות</w:t>
      </w:r>
      <w:r w:rsidR="0036795B">
        <w:rPr>
          <w:rFonts w:hint="cs"/>
          <w:rtl/>
        </w:rPr>
        <w:t xml:space="preserve"> </w:t>
      </w:r>
      <w:r w:rsidR="0036795B">
        <w:rPr>
          <w:rtl/>
        </w:rPr>
        <w:t>–</w:t>
      </w:r>
      <w:r w:rsidR="0036795B">
        <w:rPr>
          <w:rFonts w:hint="cs"/>
          <w:rtl/>
        </w:rPr>
        <w:t xml:space="preserve"> חייב </w:t>
      </w:r>
      <w:bookmarkStart w:id="497" w:name="_ETM_Q1_1915298"/>
      <w:bookmarkEnd w:id="497"/>
      <w:r w:rsidR="0036795B">
        <w:rPr>
          <w:rFonts w:hint="cs"/>
          <w:rtl/>
        </w:rPr>
        <w:t>לעשות</w:t>
      </w:r>
      <w:r>
        <w:rPr>
          <w:rFonts w:hint="cs"/>
          <w:rtl/>
        </w:rPr>
        <w:t xml:space="preserve"> </w:t>
      </w:r>
      <w:r w:rsidR="0036795B">
        <w:rPr>
          <w:rFonts w:hint="cs"/>
          <w:rtl/>
        </w:rPr>
        <w:t xml:space="preserve">זאת בכל מקרה. </w:t>
      </w:r>
      <w:r>
        <w:rPr>
          <w:rFonts w:hint="cs"/>
          <w:rtl/>
        </w:rPr>
        <w:t xml:space="preserve">גם 4 זה בכל מקרה. </w:t>
      </w:r>
      <w:r w:rsidR="0036795B">
        <w:rPr>
          <w:rFonts w:hint="cs"/>
          <w:rtl/>
        </w:rPr>
        <w:t>זה ע</w:t>
      </w:r>
      <w:r>
        <w:rPr>
          <w:rFonts w:hint="cs"/>
          <w:rtl/>
        </w:rPr>
        <w:t>ו</w:t>
      </w:r>
      <w:r w:rsidR="0036795B">
        <w:rPr>
          <w:rFonts w:hint="cs"/>
          <w:rtl/>
        </w:rPr>
        <w:t xml:space="preserve">ד אחד מהשיקולים. </w:t>
      </w:r>
      <w:r>
        <w:rPr>
          <w:rFonts w:hint="cs"/>
          <w:rtl/>
        </w:rPr>
        <w:t xml:space="preserve">כל הסעיף הזה עמד בהוראות החוק. </w:t>
      </w:r>
      <w:r w:rsidR="0036795B">
        <w:rPr>
          <w:rFonts w:hint="cs"/>
          <w:rtl/>
        </w:rPr>
        <w:t xml:space="preserve">אפשר לומר </w:t>
      </w:r>
      <w:bookmarkStart w:id="498" w:name="_ETM_Q1_1922115"/>
      <w:bookmarkEnd w:id="498"/>
      <w:r>
        <w:rPr>
          <w:rFonts w:hint="cs"/>
          <w:rtl/>
        </w:rPr>
        <w:t>שאי</w:t>
      </w:r>
      <w:r w:rsidR="0036795B">
        <w:rPr>
          <w:rFonts w:hint="cs"/>
          <w:rtl/>
        </w:rPr>
        <w:t>ן</w:t>
      </w:r>
      <w:r>
        <w:rPr>
          <w:rFonts w:hint="cs"/>
          <w:rtl/>
        </w:rPr>
        <w:t xml:space="preserve"> </w:t>
      </w:r>
      <w:r w:rsidR="0036795B">
        <w:rPr>
          <w:rFonts w:hint="cs"/>
          <w:rtl/>
        </w:rPr>
        <w:t xml:space="preserve">סעיף כזה אבל כל הרעיון שאם אתה סך הכול </w:t>
      </w:r>
      <w:bookmarkStart w:id="499" w:name="_ETM_Q1_1928477"/>
      <w:bookmarkEnd w:id="499"/>
      <w:r>
        <w:rPr>
          <w:rFonts w:hint="cs"/>
          <w:rtl/>
        </w:rPr>
        <w:t>בסדר אנח</w:t>
      </w:r>
      <w:r w:rsidR="0036795B">
        <w:rPr>
          <w:rFonts w:hint="cs"/>
          <w:rtl/>
        </w:rPr>
        <w:t>נ</w:t>
      </w:r>
      <w:r>
        <w:rPr>
          <w:rFonts w:hint="cs"/>
          <w:rtl/>
        </w:rPr>
        <w:t>ו</w:t>
      </w:r>
      <w:r w:rsidR="0036795B">
        <w:rPr>
          <w:rFonts w:hint="cs"/>
          <w:rtl/>
        </w:rPr>
        <w:t xml:space="preserve"> מפחיתים. </w:t>
      </w:r>
      <w:r>
        <w:rPr>
          <w:rFonts w:hint="cs"/>
          <w:rtl/>
        </w:rPr>
        <w:t xml:space="preserve">אני כן חושב שאמירה אתה סך הכול בסדר ולתת ספציפית </w:t>
      </w:r>
      <w:r>
        <w:rPr>
          <w:rtl/>
        </w:rPr>
        <w:t>–</w:t>
      </w:r>
      <w:r>
        <w:rPr>
          <w:rFonts w:hint="cs"/>
          <w:rtl/>
        </w:rPr>
        <w:t xml:space="preserve"> אגב </w:t>
      </w:r>
      <w:r w:rsidR="0036795B">
        <w:rPr>
          <w:rFonts w:hint="cs"/>
          <w:rtl/>
        </w:rPr>
        <w:t xml:space="preserve">ולו רק </w:t>
      </w:r>
      <w:proofErr w:type="spellStart"/>
      <w:r w:rsidR="0036795B">
        <w:rPr>
          <w:rFonts w:hint="cs"/>
          <w:rtl/>
        </w:rPr>
        <w:t>לענין</w:t>
      </w:r>
      <w:proofErr w:type="spellEnd"/>
      <w:r w:rsidR="0036795B">
        <w:rPr>
          <w:rFonts w:hint="cs"/>
          <w:rtl/>
        </w:rPr>
        <w:t xml:space="preserve"> הדיווח כי בסופו של </w:t>
      </w:r>
      <w:bookmarkStart w:id="500" w:name="_ETM_Q1_1934494"/>
      <w:bookmarkEnd w:id="500"/>
      <w:r w:rsidR="0036795B">
        <w:rPr>
          <w:rFonts w:hint="cs"/>
          <w:rtl/>
        </w:rPr>
        <w:t>דבר אתם תדווחו ואז את</w:t>
      </w:r>
      <w:r>
        <w:rPr>
          <w:rFonts w:hint="cs"/>
          <w:rtl/>
        </w:rPr>
        <w:t xml:space="preserve">ם </w:t>
      </w:r>
      <w:bookmarkStart w:id="501" w:name="_ETM_Q1_1938980"/>
      <w:bookmarkEnd w:id="501"/>
      <w:r>
        <w:rPr>
          <w:rFonts w:hint="cs"/>
          <w:rtl/>
        </w:rPr>
        <w:t>תוכלו כשתבואו</w:t>
      </w:r>
      <w:r w:rsidR="0036795B">
        <w:rPr>
          <w:rFonts w:hint="cs"/>
          <w:rtl/>
        </w:rPr>
        <w:t xml:space="preserve"> הצו לטובת הנתונים ל</w:t>
      </w:r>
      <w:r>
        <w:rPr>
          <w:rFonts w:hint="cs"/>
          <w:rtl/>
        </w:rPr>
        <w:t>ו</w:t>
      </w:r>
      <w:r w:rsidR="0036795B">
        <w:rPr>
          <w:rFonts w:hint="cs"/>
          <w:rtl/>
        </w:rPr>
        <w:t>ועדה</w:t>
      </w:r>
      <w:r>
        <w:rPr>
          <w:rFonts w:hint="cs"/>
          <w:rtl/>
        </w:rPr>
        <w:t>,</w:t>
      </w:r>
      <w:r w:rsidR="0036795B">
        <w:rPr>
          <w:rFonts w:hint="cs"/>
          <w:rtl/>
        </w:rPr>
        <w:t xml:space="preserve"> תגידו: </w:t>
      </w:r>
      <w:bookmarkStart w:id="502" w:name="_ETM_Q1_1942031"/>
      <w:bookmarkEnd w:id="502"/>
      <w:r>
        <w:rPr>
          <w:rFonts w:hint="cs"/>
          <w:rtl/>
        </w:rPr>
        <w:t xml:space="preserve">תראו, </w:t>
      </w:r>
      <w:r w:rsidR="0036795B">
        <w:rPr>
          <w:rFonts w:hint="cs"/>
          <w:rtl/>
        </w:rPr>
        <w:t xml:space="preserve">באיקס אחוז מהמקרים </w:t>
      </w:r>
      <w:r>
        <w:rPr>
          <w:rFonts w:hint="cs"/>
          <w:rtl/>
        </w:rPr>
        <w:t xml:space="preserve">הפחתנו סימן שהחובה למנות </w:t>
      </w:r>
      <w:r>
        <w:rPr>
          <w:rFonts w:hint="cs"/>
        </w:rPr>
        <w:t>DPO</w:t>
      </w:r>
      <w:r>
        <w:rPr>
          <w:rFonts w:hint="cs"/>
          <w:rtl/>
        </w:rPr>
        <w:t xml:space="preserve"> החלה למרות אי אכיפה </w:t>
      </w:r>
      <w:r w:rsidR="0036795B">
        <w:rPr>
          <w:rFonts w:hint="cs"/>
          <w:rtl/>
        </w:rPr>
        <w:t>או להפך, לא ה</w:t>
      </w:r>
      <w:r>
        <w:rPr>
          <w:rFonts w:hint="cs"/>
          <w:rtl/>
        </w:rPr>
        <w:t>פ</w:t>
      </w:r>
      <w:r w:rsidR="0036795B">
        <w:rPr>
          <w:rFonts w:hint="cs"/>
          <w:rtl/>
        </w:rPr>
        <w:t>חתנו</w:t>
      </w:r>
      <w:r>
        <w:rPr>
          <w:rFonts w:hint="cs"/>
          <w:rtl/>
        </w:rPr>
        <w:t xml:space="preserve"> כי זה לא עובד, </w:t>
      </w:r>
      <w:r w:rsidR="0036795B">
        <w:rPr>
          <w:rFonts w:hint="cs"/>
          <w:rtl/>
        </w:rPr>
        <w:t xml:space="preserve">וזה ייתן כלי מאוד </w:t>
      </w:r>
      <w:bookmarkStart w:id="503" w:name="_ETM_Q1_1953837"/>
      <w:bookmarkEnd w:id="503"/>
      <w:r w:rsidR="0036795B">
        <w:rPr>
          <w:rFonts w:hint="cs"/>
          <w:rtl/>
        </w:rPr>
        <w:t>משמעותי למה להחיל בצו או לא.</w:t>
      </w:r>
    </w:p>
    <w:p w:rsidR="0036795B" w:rsidRDefault="0036795B" w:rsidP="0036795B">
      <w:pPr>
        <w:rPr>
          <w:rtl/>
        </w:rPr>
      </w:pPr>
      <w:bookmarkStart w:id="504" w:name="_ETM_Q1_1957748"/>
      <w:bookmarkStart w:id="505" w:name="_ETM_Q1_1957823"/>
      <w:bookmarkStart w:id="506" w:name="_ETM_Q1_1959166"/>
      <w:bookmarkEnd w:id="504"/>
      <w:bookmarkEnd w:id="505"/>
      <w:bookmarkEnd w:id="506"/>
    </w:p>
    <w:p w:rsidR="0036795B" w:rsidRDefault="0036795B" w:rsidP="0036795B">
      <w:pPr>
        <w:pStyle w:val="af9"/>
        <w:keepNext/>
        <w:rPr>
          <w:rtl/>
        </w:rPr>
      </w:pPr>
      <w:bookmarkStart w:id="507" w:name="ET_guest_632994_49"/>
      <w:r w:rsidRPr="0036795B">
        <w:rPr>
          <w:rStyle w:val="TagStyle"/>
          <w:rtl/>
        </w:rPr>
        <w:t xml:space="preserve"> &lt;&lt; אורח &gt;&gt; </w:t>
      </w:r>
      <w:r>
        <w:rPr>
          <w:rtl/>
        </w:rPr>
        <w:t>ראובן אידלמן:</w:t>
      </w:r>
      <w:r w:rsidRPr="0036795B">
        <w:rPr>
          <w:rStyle w:val="TagStyle"/>
          <w:rtl/>
        </w:rPr>
        <w:t xml:space="preserve"> &lt;&lt; אורח &gt;&gt;</w:t>
      </w:r>
      <w:r>
        <w:rPr>
          <w:rtl/>
        </w:rPr>
        <w:t xml:space="preserve">   </w:t>
      </w:r>
      <w:bookmarkEnd w:id="507"/>
    </w:p>
    <w:p w:rsidR="0036795B" w:rsidRDefault="0036795B" w:rsidP="0036795B">
      <w:pPr>
        <w:pStyle w:val="KeepWithNext"/>
        <w:rPr>
          <w:rtl/>
        </w:rPr>
      </w:pPr>
    </w:p>
    <w:p w:rsidR="0036795B" w:rsidRDefault="00AF6C38" w:rsidP="00AF6C38">
      <w:pPr>
        <w:rPr>
          <w:rtl/>
        </w:rPr>
      </w:pPr>
      <w:bookmarkStart w:id="508" w:name="_ETM_Q1_1959565"/>
      <w:bookmarkStart w:id="509" w:name="_ETM_Q1_1959605"/>
      <w:bookmarkEnd w:id="508"/>
      <w:bookmarkEnd w:id="509"/>
      <w:r>
        <w:rPr>
          <w:rFonts w:hint="cs"/>
          <w:rtl/>
        </w:rPr>
        <w:t>אנו חושבים ש</w:t>
      </w:r>
      <w:r w:rsidR="0036795B">
        <w:rPr>
          <w:rFonts w:hint="cs"/>
          <w:rtl/>
        </w:rPr>
        <w:t>זו פעולה מאוד קטנה ל</w:t>
      </w:r>
      <w:r>
        <w:rPr>
          <w:rFonts w:hint="cs"/>
          <w:rtl/>
        </w:rPr>
        <w:t>ע</w:t>
      </w:r>
      <w:r w:rsidR="0036795B">
        <w:rPr>
          <w:rFonts w:hint="cs"/>
          <w:rtl/>
        </w:rPr>
        <w:t>שות</w:t>
      </w:r>
      <w:r>
        <w:rPr>
          <w:rFonts w:hint="cs"/>
          <w:rtl/>
        </w:rPr>
        <w:t xml:space="preserve"> </w:t>
      </w:r>
      <w:bookmarkStart w:id="510" w:name="_ETM_Q1_1962054"/>
      <w:bookmarkEnd w:id="510"/>
      <w:r>
        <w:rPr>
          <w:rFonts w:hint="cs"/>
          <w:rtl/>
        </w:rPr>
        <w:t>כדי לקבל פרס כה משמעותי של הפחתה- -</w:t>
      </w:r>
    </w:p>
    <w:p w:rsidR="0036795B" w:rsidRDefault="0036795B" w:rsidP="0036795B">
      <w:pPr>
        <w:rPr>
          <w:rtl/>
        </w:rPr>
      </w:pPr>
      <w:bookmarkStart w:id="511" w:name="_ETM_Q1_1964429"/>
      <w:bookmarkStart w:id="512" w:name="_ETM_Q1_1964477"/>
      <w:bookmarkEnd w:id="511"/>
      <w:bookmarkEnd w:id="512"/>
    </w:p>
    <w:p w:rsidR="0036795B" w:rsidRDefault="0036795B" w:rsidP="0036795B">
      <w:pPr>
        <w:pStyle w:val="af6"/>
        <w:keepNext/>
        <w:rPr>
          <w:rtl/>
        </w:rPr>
      </w:pPr>
      <w:bookmarkStart w:id="513" w:name="ET_yor_6157_50"/>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513"/>
    </w:p>
    <w:p w:rsidR="0036795B" w:rsidRDefault="0036795B" w:rsidP="0036795B">
      <w:pPr>
        <w:pStyle w:val="KeepWithNext"/>
        <w:rPr>
          <w:rtl/>
        </w:rPr>
      </w:pPr>
    </w:p>
    <w:p w:rsidR="0036795B" w:rsidRDefault="0036795B" w:rsidP="0036795B">
      <w:pPr>
        <w:rPr>
          <w:rtl/>
        </w:rPr>
      </w:pPr>
      <w:bookmarkStart w:id="514" w:name="_ETM_Q1_1965027"/>
      <w:bookmarkEnd w:id="514"/>
      <w:r>
        <w:rPr>
          <w:rFonts w:hint="cs"/>
          <w:rtl/>
        </w:rPr>
        <w:t>10%.</w:t>
      </w:r>
    </w:p>
    <w:p w:rsidR="0036795B" w:rsidRDefault="0036795B" w:rsidP="0036795B">
      <w:pPr>
        <w:rPr>
          <w:rtl/>
        </w:rPr>
      </w:pPr>
      <w:bookmarkStart w:id="515" w:name="_ETM_Q1_1966305"/>
      <w:bookmarkStart w:id="516" w:name="_ETM_Q1_1966360"/>
      <w:bookmarkEnd w:id="515"/>
      <w:bookmarkEnd w:id="516"/>
    </w:p>
    <w:p w:rsidR="0036795B" w:rsidRDefault="0036795B" w:rsidP="0036795B">
      <w:pPr>
        <w:pStyle w:val="-"/>
        <w:keepNext/>
        <w:rPr>
          <w:rtl/>
        </w:rPr>
      </w:pPr>
      <w:bookmarkStart w:id="517" w:name="_ETM_Q1_1966437"/>
      <w:bookmarkStart w:id="518" w:name="_ETM_Q1_1966487"/>
      <w:bookmarkEnd w:id="517"/>
      <w:bookmarkEnd w:id="518"/>
      <w:r w:rsidRPr="00B73424">
        <w:rPr>
          <w:rStyle w:val="TagStyle"/>
          <w:rtl/>
        </w:rPr>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36795B" w:rsidRDefault="0036795B" w:rsidP="0036795B">
      <w:pPr>
        <w:rPr>
          <w:rtl/>
        </w:rPr>
      </w:pPr>
    </w:p>
    <w:p w:rsidR="0036795B" w:rsidRDefault="0036795B" w:rsidP="0036795B">
      <w:pPr>
        <w:rPr>
          <w:rtl/>
        </w:rPr>
      </w:pPr>
      <w:bookmarkStart w:id="519" w:name="_ETM_Q1_1966797"/>
      <w:bookmarkStart w:id="520" w:name="_ETM_Q1_1966861"/>
      <w:bookmarkEnd w:id="519"/>
      <w:bookmarkEnd w:id="520"/>
      <w:r>
        <w:rPr>
          <w:rFonts w:hint="cs"/>
          <w:rtl/>
        </w:rPr>
        <w:t xml:space="preserve">יש </w:t>
      </w:r>
      <w:bookmarkStart w:id="521" w:name="_ETM_Q1_1967390"/>
      <w:bookmarkEnd w:id="521"/>
      <w:r>
        <w:rPr>
          <w:rFonts w:hint="cs"/>
          <w:rtl/>
        </w:rPr>
        <w:t>לזה עלויות.</w:t>
      </w:r>
    </w:p>
    <w:p w:rsidR="0036795B" w:rsidRDefault="0036795B" w:rsidP="0036795B">
      <w:pPr>
        <w:rPr>
          <w:rtl/>
        </w:rPr>
      </w:pPr>
      <w:bookmarkStart w:id="522" w:name="_ETM_Q1_1968878"/>
      <w:bookmarkStart w:id="523" w:name="_ETM_Q1_1968936"/>
      <w:bookmarkEnd w:id="522"/>
      <w:bookmarkEnd w:id="523"/>
    </w:p>
    <w:p w:rsidR="0036795B" w:rsidRDefault="0036795B" w:rsidP="0036795B">
      <w:pPr>
        <w:pStyle w:val="-"/>
        <w:keepNext/>
        <w:rPr>
          <w:rtl/>
        </w:rPr>
      </w:pPr>
      <w:bookmarkStart w:id="524" w:name="ET_speakercontinue_632994_51"/>
      <w:r w:rsidRPr="0036795B">
        <w:rPr>
          <w:rStyle w:val="TagStyle"/>
          <w:rtl/>
        </w:rPr>
        <w:t xml:space="preserve"> &lt;&lt; </w:t>
      </w:r>
      <w:proofErr w:type="spellStart"/>
      <w:r w:rsidRPr="0036795B">
        <w:rPr>
          <w:rStyle w:val="TagStyle"/>
          <w:rtl/>
        </w:rPr>
        <w:t>דובר_המשך</w:t>
      </w:r>
      <w:proofErr w:type="spellEnd"/>
      <w:r w:rsidRPr="0036795B">
        <w:rPr>
          <w:rStyle w:val="TagStyle"/>
          <w:rtl/>
        </w:rPr>
        <w:t xml:space="preserve"> &gt;&gt; </w:t>
      </w:r>
      <w:r>
        <w:rPr>
          <w:rtl/>
        </w:rPr>
        <w:t>ראובן אידלמן:</w:t>
      </w:r>
      <w:r w:rsidRPr="0036795B">
        <w:rPr>
          <w:rStyle w:val="TagStyle"/>
          <w:rtl/>
        </w:rPr>
        <w:t xml:space="preserve"> &lt;&lt; דובר_המשך &gt;&gt;</w:t>
      </w:r>
      <w:r>
        <w:rPr>
          <w:rtl/>
        </w:rPr>
        <w:t xml:space="preserve">   </w:t>
      </w:r>
      <w:bookmarkEnd w:id="524"/>
    </w:p>
    <w:p w:rsidR="0036795B" w:rsidRDefault="0036795B" w:rsidP="0036795B">
      <w:pPr>
        <w:pStyle w:val="KeepWithNext"/>
        <w:rPr>
          <w:rtl/>
        </w:rPr>
      </w:pPr>
    </w:p>
    <w:p w:rsidR="0036795B" w:rsidRDefault="0036795B" w:rsidP="00AF6C38">
      <w:pPr>
        <w:rPr>
          <w:rtl/>
        </w:rPr>
      </w:pPr>
      <w:bookmarkStart w:id="525" w:name="_ETM_Q1_1969669"/>
      <w:bookmarkEnd w:id="525"/>
      <w:r>
        <w:rPr>
          <w:rFonts w:hint="cs"/>
          <w:rtl/>
        </w:rPr>
        <w:t>אנחנו ביקש</w:t>
      </w:r>
      <w:r w:rsidR="00AF6C38">
        <w:rPr>
          <w:rFonts w:hint="cs"/>
          <w:rtl/>
        </w:rPr>
        <w:t>נו</w:t>
      </w:r>
      <w:r>
        <w:rPr>
          <w:rFonts w:hint="cs"/>
          <w:rtl/>
        </w:rPr>
        <w:t xml:space="preserve"> </w:t>
      </w:r>
      <w:r w:rsidR="00AF6C38">
        <w:rPr>
          <w:rFonts w:hint="cs"/>
          <w:rtl/>
        </w:rPr>
        <w:t xml:space="preserve">שיהיה עיצום. אדוני </w:t>
      </w:r>
      <w:bookmarkStart w:id="526" w:name="_ETM_Q1_1972807"/>
      <w:bookmarkEnd w:id="526"/>
      <w:r w:rsidR="00AF6C38">
        <w:rPr>
          <w:rFonts w:hint="cs"/>
          <w:rtl/>
        </w:rPr>
        <w:t xml:space="preserve">קבע, והיו כמה דיונים בנושא הזה וביקשנו </w:t>
      </w:r>
      <w:r>
        <w:rPr>
          <w:rFonts w:hint="cs"/>
          <w:rtl/>
        </w:rPr>
        <w:t xml:space="preserve">שלא יהיה עיצום. </w:t>
      </w:r>
      <w:r w:rsidR="00AF6C38">
        <w:rPr>
          <w:rFonts w:hint="cs"/>
          <w:rtl/>
        </w:rPr>
        <w:t xml:space="preserve">פה הולך עוד </w:t>
      </w:r>
      <w:bookmarkStart w:id="527" w:name="_ETM_Q1_1977870"/>
      <w:bookmarkEnd w:id="527"/>
      <w:r w:rsidR="00AF6C38">
        <w:rPr>
          <w:rFonts w:hint="cs"/>
          <w:rtl/>
        </w:rPr>
        <w:t xml:space="preserve">צעד </w:t>
      </w:r>
      <w:r>
        <w:rPr>
          <w:rFonts w:hint="cs"/>
          <w:rtl/>
        </w:rPr>
        <w:t xml:space="preserve">נגד מה </w:t>
      </w:r>
      <w:r w:rsidR="00AF6C38">
        <w:rPr>
          <w:rFonts w:hint="cs"/>
          <w:rtl/>
        </w:rPr>
        <w:t>ש</w:t>
      </w:r>
      <w:r>
        <w:rPr>
          <w:rFonts w:hint="cs"/>
          <w:rtl/>
        </w:rPr>
        <w:t xml:space="preserve">אנחנו ביקשנו. </w:t>
      </w:r>
      <w:bookmarkStart w:id="528" w:name="_ETM_Q1_1978059"/>
      <w:bookmarkEnd w:id="528"/>
      <w:r w:rsidR="00AF6C38">
        <w:rPr>
          <w:rFonts w:hint="cs"/>
          <w:rtl/>
        </w:rPr>
        <w:t>זו פעולה פשוט</w:t>
      </w:r>
      <w:r>
        <w:rPr>
          <w:rFonts w:hint="cs"/>
          <w:rtl/>
        </w:rPr>
        <w:t>ה</w:t>
      </w:r>
      <w:r w:rsidR="00AF6C38">
        <w:rPr>
          <w:rFonts w:hint="cs"/>
          <w:rtl/>
        </w:rPr>
        <w:t xml:space="preserve"> </w:t>
      </w:r>
      <w:r>
        <w:rPr>
          <w:rFonts w:hint="cs"/>
          <w:rtl/>
        </w:rPr>
        <w:t>מאוד.</w:t>
      </w:r>
    </w:p>
    <w:p w:rsidR="0036795B" w:rsidRDefault="0036795B" w:rsidP="0036795B">
      <w:pPr>
        <w:rPr>
          <w:rtl/>
        </w:rPr>
      </w:pPr>
      <w:bookmarkStart w:id="529" w:name="_ETM_Q1_1981343"/>
      <w:bookmarkStart w:id="530" w:name="_ETM_Q1_1981403"/>
      <w:bookmarkEnd w:id="529"/>
      <w:bookmarkEnd w:id="530"/>
    </w:p>
    <w:p w:rsidR="0036795B" w:rsidRDefault="0036795B" w:rsidP="0036795B">
      <w:pPr>
        <w:pStyle w:val="af6"/>
        <w:keepNext/>
        <w:rPr>
          <w:rtl/>
        </w:rPr>
      </w:pPr>
      <w:bookmarkStart w:id="531" w:name="ET_yor_6157_52"/>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531"/>
    </w:p>
    <w:p w:rsidR="0036795B" w:rsidRDefault="0036795B" w:rsidP="0036795B">
      <w:pPr>
        <w:pStyle w:val="KeepWithNext"/>
        <w:rPr>
          <w:rtl/>
        </w:rPr>
      </w:pPr>
    </w:p>
    <w:p w:rsidR="0036795B" w:rsidRDefault="0036795B" w:rsidP="0036795B">
      <w:pPr>
        <w:rPr>
          <w:rtl/>
        </w:rPr>
      </w:pPr>
      <w:bookmarkStart w:id="532" w:name="_ETM_Q1_1981881"/>
      <w:bookmarkEnd w:id="532"/>
      <w:r>
        <w:rPr>
          <w:rFonts w:hint="cs"/>
          <w:rtl/>
        </w:rPr>
        <w:t xml:space="preserve">זו לא פעולה </w:t>
      </w:r>
      <w:r w:rsidR="00AF6C38">
        <w:rPr>
          <w:rFonts w:hint="cs"/>
          <w:rtl/>
        </w:rPr>
        <w:t>פ</w:t>
      </w:r>
      <w:r>
        <w:rPr>
          <w:rFonts w:hint="cs"/>
          <w:rtl/>
        </w:rPr>
        <w:t>שוטה מאוד</w:t>
      </w:r>
      <w:r w:rsidR="00AF6C38">
        <w:rPr>
          <w:rFonts w:hint="cs"/>
          <w:rtl/>
        </w:rPr>
        <w:t>,</w:t>
      </w:r>
      <w:r>
        <w:rPr>
          <w:rFonts w:hint="cs"/>
          <w:rtl/>
        </w:rPr>
        <w:t xml:space="preserve"> ושוב עקרונית </w:t>
      </w:r>
      <w:bookmarkStart w:id="533" w:name="_ETM_Q1_1986992"/>
      <w:bookmarkEnd w:id="533"/>
      <w:r>
        <w:rPr>
          <w:rFonts w:hint="cs"/>
          <w:rtl/>
        </w:rPr>
        <w:t xml:space="preserve">יכולתי לומר שזה 2(2). </w:t>
      </w:r>
    </w:p>
    <w:p w:rsidR="0036795B" w:rsidRDefault="0036795B" w:rsidP="0036795B">
      <w:pPr>
        <w:rPr>
          <w:rtl/>
        </w:rPr>
      </w:pPr>
      <w:bookmarkStart w:id="534" w:name="_ETM_Q1_1994534"/>
      <w:bookmarkStart w:id="535" w:name="_ETM_Q1_1994613"/>
      <w:bookmarkStart w:id="536" w:name="_ETM_Q1_1996107"/>
      <w:bookmarkEnd w:id="534"/>
      <w:bookmarkEnd w:id="535"/>
      <w:bookmarkEnd w:id="536"/>
    </w:p>
    <w:p w:rsidR="0036795B" w:rsidRDefault="0036795B" w:rsidP="0036795B">
      <w:pPr>
        <w:pStyle w:val="af9"/>
        <w:keepNext/>
        <w:rPr>
          <w:rtl/>
        </w:rPr>
      </w:pPr>
      <w:bookmarkStart w:id="537" w:name="ET_guest_583520_53"/>
      <w:r w:rsidRPr="0036795B">
        <w:rPr>
          <w:rStyle w:val="TagStyle"/>
          <w:rtl/>
        </w:rPr>
        <w:t xml:space="preserve"> &lt;&lt; אורח &gt;&gt; </w:t>
      </w:r>
      <w:r>
        <w:rPr>
          <w:rtl/>
        </w:rPr>
        <w:t>גלעד סממה:</w:t>
      </w:r>
      <w:r w:rsidRPr="0036795B">
        <w:rPr>
          <w:rStyle w:val="TagStyle"/>
          <w:rtl/>
        </w:rPr>
        <w:t xml:space="preserve"> &lt;&lt; אורח &gt;&gt;</w:t>
      </w:r>
      <w:r>
        <w:rPr>
          <w:rtl/>
        </w:rPr>
        <w:t xml:space="preserve">   </w:t>
      </w:r>
      <w:bookmarkEnd w:id="537"/>
    </w:p>
    <w:p w:rsidR="0036795B" w:rsidRDefault="0036795B" w:rsidP="0036795B">
      <w:pPr>
        <w:pStyle w:val="KeepWithNext"/>
        <w:rPr>
          <w:rtl/>
        </w:rPr>
      </w:pPr>
    </w:p>
    <w:p w:rsidR="0036795B" w:rsidRDefault="00AF6C38" w:rsidP="00AF6C38">
      <w:pPr>
        <w:rPr>
          <w:rtl/>
        </w:rPr>
      </w:pPr>
      <w:bookmarkStart w:id="538" w:name="_ETM_Q1_1996481"/>
      <w:bookmarkStart w:id="539" w:name="_ETM_Q1_1996523"/>
      <w:bookmarkEnd w:id="538"/>
      <w:bookmarkEnd w:id="539"/>
      <w:r>
        <w:rPr>
          <w:rFonts w:hint="cs"/>
          <w:rtl/>
        </w:rPr>
        <w:t xml:space="preserve">אני מנסה להבין כי בכל זאת, אני </w:t>
      </w:r>
      <w:bookmarkStart w:id="540" w:name="_ETM_Q1_2003773"/>
      <w:bookmarkEnd w:id="540"/>
      <w:r>
        <w:rPr>
          <w:rFonts w:hint="cs"/>
          <w:rtl/>
        </w:rPr>
        <w:t>מרגיש ש</w:t>
      </w:r>
      <w:r w:rsidR="0036795B">
        <w:rPr>
          <w:rFonts w:hint="cs"/>
          <w:rtl/>
        </w:rPr>
        <w:t xml:space="preserve">הוא יכול לקבל הפחתה מסוג אחר </w:t>
      </w:r>
      <w:bookmarkStart w:id="541" w:name="_ETM_Q1_2005862"/>
      <w:bookmarkEnd w:id="541"/>
      <w:r w:rsidR="0036795B">
        <w:rPr>
          <w:rFonts w:hint="cs"/>
          <w:rtl/>
        </w:rPr>
        <w:t>במ</w:t>
      </w:r>
      <w:r>
        <w:rPr>
          <w:rFonts w:hint="cs"/>
          <w:rtl/>
        </w:rPr>
        <w:t>צבים</w:t>
      </w:r>
      <w:r w:rsidR="0036795B">
        <w:rPr>
          <w:rFonts w:hint="cs"/>
          <w:rtl/>
        </w:rPr>
        <w:t xml:space="preserve"> האלה.</w:t>
      </w:r>
    </w:p>
    <w:p w:rsidR="0036795B" w:rsidRDefault="0036795B" w:rsidP="0036795B">
      <w:pPr>
        <w:rPr>
          <w:rtl/>
        </w:rPr>
      </w:pPr>
      <w:bookmarkStart w:id="542" w:name="_ETM_Q1_2009662"/>
      <w:bookmarkStart w:id="543" w:name="_ETM_Q1_2009718"/>
      <w:bookmarkEnd w:id="542"/>
      <w:bookmarkEnd w:id="543"/>
    </w:p>
    <w:p w:rsidR="0036795B" w:rsidRDefault="0036795B" w:rsidP="0036795B">
      <w:pPr>
        <w:pStyle w:val="af6"/>
        <w:keepNext/>
        <w:rPr>
          <w:rtl/>
        </w:rPr>
      </w:pPr>
      <w:bookmarkStart w:id="544" w:name="ET_yor_6157_54"/>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544"/>
    </w:p>
    <w:p w:rsidR="0036795B" w:rsidRDefault="0036795B" w:rsidP="0036795B">
      <w:pPr>
        <w:pStyle w:val="KeepWithNext"/>
        <w:rPr>
          <w:rtl/>
        </w:rPr>
      </w:pPr>
    </w:p>
    <w:p w:rsidR="0036795B" w:rsidRDefault="00AF6C38" w:rsidP="0036795B">
      <w:pPr>
        <w:rPr>
          <w:rtl/>
        </w:rPr>
      </w:pPr>
      <w:bookmarkStart w:id="545" w:name="_ETM_Q1_2010156"/>
      <w:bookmarkEnd w:id="545"/>
      <w:r>
        <w:rPr>
          <w:rFonts w:hint="cs"/>
          <w:rtl/>
        </w:rPr>
        <w:t xml:space="preserve">רוצים לכתוב </w:t>
      </w:r>
      <w:r>
        <w:rPr>
          <w:rtl/>
        </w:rPr>
        <w:t>–</w:t>
      </w:r>
      <w:r>
        <w:rPr>
          <w:rFonts w:hint="cs"/>
          <w:rtl/>
        </w:rPr>
        <w:t xml:space="preserve"> המפר נקט פעולות למניעת הישנות ההפרה ולהקטנת הנזק וכו' </w:t>
      </w:r>
      <w:r w:rsidR="0036795B">
        <w:rPr>
          <w:rFonts w:hint="cs"/>
          <w:rtl/>
        </w:rPr>
        <w:t>לרבות מינוי?</w:t>
      </w:r>
    </w:p>
    <w:p w:rsidR="0036795B" w:rsidRDefault="0036795B" w:rsidP="0036795B">
      <w:pPr>
        <w:rPr>
          <w:rtl/>
        </w:rPr>
      </w:pPr>
      <w:bookmarkStart w:id="546" w:name="_ETM_Q1_2016582"/>
      <w:bookmarkStart w:id="547" w:name="_ETM_Q1_2016632"/>
      <w:bookmarkEnd w:id="546"/>
      <w:bookmarkEnd w:id="547"/>
    </w:p>
    <w:p w:rsidR="0036795B" w:rsidRDefault="0036795B" w:rsidP="0036795B">
      <w:pPr>
        <w:pStyle w:val="-"/>
        <w:keepNext/>
        <w:rPr>
          <w:rtl/>
        </w:rPr>
      </w:pPr>
      <w:bookmarkStart w:id="548" w:name="ET_speakercontinue_583520_55"/>
      <w:r w:rsidRPr="0036795B">
        <w:rPr>
          <w:rStyle w:val="TagStyle"/>
          <w:rtl/>
        </w:rPr>
        <w:t xml:space="preserve"> &lt;&lt; </w:t>
      </w:r>
      <w:proofErr w:type="spellStart"/>
      <w:r w:rsidRPr="0036795B">
        <w:rPr>
          <w:rStyle w:val="TagStyle"/>
          <w:rtl/>
        </w:rPr>
        <w:t>דובר_המשך</w:t>
      </w:r>
      <w:proofErr w:type="spellEnd"/>
      <w:r w:rsidRPr="0036795B">
        <w:rPr>
          <w:rStyle w:val="TagStyle"/>
          <w:rtl/>
        </w:rPr>
        <w:t xml:space="preserve"> &gt;&gt; </w:t>
      </w:r>
      <w:r>
        <w:rPr>
          <w:rtl/>
        </w:rPr>
        <w:t>גלעד סממה:</w:t>
      </w:r>
      <w:r w:rsidRPr="0036795B">
        <w:rPr>
          <w:rStyle w:val="TagStyle"/>
          <w:rtl/>
        </w:rPr>
        <w:t xml:space="preserve"> &lt;&lt; דובר_המשך &gt;&gt;</w:t>
      </w:r>
      <w:r>
        <w:rPr>
          <w:rtl/>
        </w:rPr>
        <w:t xml:space="preserve">   </w:t>
      </w:r>
      <w:bookmarkEnd w:id="548"/>
    </w:p>
    <w:p w:rsidR="0036795B" w:rsidRDefault="0036795B" w:rsidP="0036795B">
      <w:pPr>
        <w:pStyle w:val="KeepWithNext"/>
        <w:rPr>
          <w:rtl/>
        </w:rPr>
      </w:pPr>
    </w:p>
    <w:p w:rsidR="0036795B" w:rsidRDefault="0036795B" w:rsidP="0036795B">
      <w:pPr>
        <w:rPr>
          <w:rtl/>
        </w:rPr>
      </w:pPr>
      <w:bookmarkStart w:id="549" w:name="_ETM_Q1_2017074"/>
      <w:bookmarkEnd w:id="549"/>
      <w:r>
        <w:rPr>
          <w:rFonts w:hint="cs"/>
          <w:rtl/>
        </w:rPr>
        <w:t>השיקולים יכולים להיכנס שם.</w:t>
      </w:r>
      <w:r w:rsidR="00AF6C38">
        <w:rPr>
          <w:rFonts w:hint="cs"/>
          <w:rtl/>
        </w:rPr>
        <w:t xml:space="preserve"> אבל נראה לי מוזר- - </w:t>
      </w:r>
      <w:bookmarkStart w:id="550" w:name="_ETM_Q1_2025471"/>
      <w:bookmarkEnd w:id="550"/>
    </w:p>
    <w:p w:rsidR="0036795B" w:rsidRDefault="0036795B" w:rsidP="0036795B">
      <w:pPr>
        <w:rPr>
          <w:rtl/>
        </w:rPr>
      </w:pPr>
      <w:bookmarkStart w:id="551" w:name="_ETM_Q1_2020942"/>
      <w:bookmarkStart w:id="552" w:name="_ETM_Q1_2020998"/>
      <w:bookmarkEnd w:id="551"/>
      <w:bookmarkEnd w:id="552"/>
    </w:p>
    <w:p w:rsidR="0036795B" w:rsidRDefault="0036795B" w:rsidP="0036795B">
      <w:pPr>
        <w:pStyle w:val="af6"/>
        <w:keepNext/>
        <w:rPr>
          <w:rtl/>
        </w:rPr>
      </w:pPr>
      <w:bookmarkStart w:id="553" w:name="ET_yor_6157_56"/>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553"/>
    </w:p>
    <w:p w:rsidR="0036795B" w:rsidRDefault="0036795B" w:rsidP="0036795B">
      <w:pPr>
        <w:pStyle w:val="KeepWithNext"/>
        <w:rPr>
          <w:rtl/>
        </w:rPr>
      </w:pPr>
    </w:p>
    <w:p w:rsidR="0036795B" w:rsidRDefault="00AF6C38" w:rsidP="00AF6C38">
      <w:pPr>
        <w:rPr>
          <w:rtl/>
        </w:rPr>
      </w:pPr>
      <w:bookmarkStart w:id="554" w:name="_ETM_Q1_2021484"/>
      <w:bookmarkEnd w:id="554"/>
      <w:r>
        <w:rPr>
          <w:rFonts w:hint="cs"/>
          <w:rtl/>
        </w:rPr>
        <w:t xml:space="preserve">סמוך עליי. </w:t>
      </w:r>
      <w:r w:rsidR="0036795B">
        <w:rPr>
          <w:rFonts w:hint="cs"/>
          <w:rtl/>
        </w:rPr>
        <w:t>זה טוב גם לעני</w:t>
      </w:r>
      <w:r>
        <w:rPr>
          <w:rFonts w:hint="cs"/>
          <w:rtl/>
        </w:rPr>
        <w:t>י</w:t>
      </w:r>
      <w:r w:rsidR="0036795B">
        <w:rPr>
          <w:rFonts w:hint="cs"/>
          <w:rtl/>
        </w:rPr>
        <w:t xml:space="preserve">ן </w:t>
      </w:r>
      <w:bookmarkStart w:id="555" w:name="_ETM_Q1_2023582"/>
      <w:bookmarkEnd w:id="555"/>
      <w:r w:rsidR="0036795B">
        <w:rPr>
          <w:rFonts w:hint="cs"/>
          <w:rtl/>
        </w:rPr>
        <w:t>הדיווח. תבואו עם נתונים הרבה יותר רלו</w:t>
      </w:r>
      <w:r>
        <w:rPr>
          <w:rFonts w:hint="cs"/>
          <w:rtl/>
        </w:rPr>
        <w:t>ו</w:t>
      </w:r>
      <w:r w:rsidR="0036795B">
        <w:rPr>
          <w:rFonts w:hint="cs"/>
          <w:rtl/>
        </w:rPr>
        <w:t>נטי</w:t>
      </w:r>
      <w:r>
        <w:rPr>
          <w:rFonts w:hint="cs"/>
          <w:rtl/>
        </w:rPr>
        <w:t>ים. יהי</w:t>
      </w:r>
      <w:r w:rsidR="0036795B">
        <w:rPr>
          <w:rFonts w:hint="cs"/>
          <w:rtl/>
        </w:rPr>
        <w:t>ה</w:t>
      </w:r>
      <w:r>
        <w:rPr>
          <w:rFonts w:hint="cs"/>
          <w:rtl/>
        </w:rPr>
        <w:t xml:space="preserve"> </w:t>
      </w:r>
      <w:r w:rsidR="0036795B">
        <w:rPr>
          <w:rFonts w:hint="cs"/>
          <w:rtl/>
        </w:rPr>
        <w:t xml:space="preserve">תמריץ </w:t>
      </w:r>
      <w:bookmarkStart w:id="556" w:name="_ETM_Q1_2032687"/>
      <w:bookmarkEnd w:id="556"/>
      <w:r>
        <w:rPr>
          <w:rFonts w:hint="cs"/>
          <w:rtl/>
        </w:rPr>
        <w:t xml:space="preserve">טוב שאנשים ימנו </w:t>
      </w:r>
      <w:r>
        <w:rPr>
          <w:rFonts w:hint="cs"/>
        </w:rPr>
        <w:t>DPO</w:t>
      </w:r>
      <w:r>
        <w:rPr>
          <w:rFonts w:hint="cs"/>
          <w:rtl/>
        </w:rPr>
        <w:t>. תמריץ</w:t>
      </w:r>
      <w:bookmarkStart w:id="557" w:name="_ETM_Q1_2034615"/>
      <w:bookmarkEnd w:id="557"/>
      <w:r>
        <w:rPr>
          <w:rFonts w:hint="cs"/>
          <w:rtl/>
        </w:rPr>
        <w:t xml:space="preserve"> נכון </w:t>
      </w:r>
      <w:r w:rsidR="0036795B">
        <w:rPr>
          <w:rFonts w:hint="cs"/>
          <w:rtl/>
        </w:rPr>
        <w:t>באכיפה ר</w:t>
      </w:r>
      <w:r>
        <w:rPr>
          <w:rFonts w:hint="cs"/>
          <w:rtl/>
        </w:rPr>
        <w:t>כ</w:t>
      </w:r>
      <w:r w:rsidR="0036795B">
        <w:rPr>
          <w:rFonts w:hint="cs"/>
          <w:rtl/>
        </w:rPr>
        <w:t xml:space="preserve">ה. </w:t>
      </w:r>
      <w:r>
        <w:rPr>
          <w:rFonts w:hint="cs"/>
          <w:rtl/>
        </w:rPr>
        <w:t xml:space="preserve">תאמינו לי שזה </w:t>
      </w:r>
      <w:r w:rsidR="0036795B">
        <w:rPr>
          <w:rFonts w:hint="cs"/>
          <w:rtl/>
        </w:rPr>
        <w:t xml:space="preserve">טוב לכם. </w:t>
      </w:r>
    </w:p>
    <w:p w:rsidR="0036795B" w:rsidRDefault="0036795B" w:rsidP="0036795B">
      <w:pPr>
        <w:rPr>
          <w:rtl/>
        </w:rPr>
      </w:pPr>
      <w:bookmarkStart w:id="558" w:name="_ETM_Q1_2037293"/>
      <w:bookmarkStart w:id="559" w:name="_ETM_Q1_2037349"/>
      <w:bookmarkStart w:id="560" w:name="_ETM_Q1_1825091"/>
      <w:bookmarkStart w:id="561" w:name="_ETM_Q1_1825136"/>
      <w:bookmarkEnd w:id="558"/>
      <w:bookmarkEnd w:id="559"/>
      <w:bookmarkEnd w:id="560"/>
      <w:bookmarkEnd w:id="561"/>
    </w:p>
    <w:p w:rsidR="0036795B" w:rsidRDefault="0036795B" w:rsidP="0036795B">
      <w:pPr>
        <w:pStyle w:val="af9"/>
        <w:keepNext/>
        <w:rPr>
          <w:rtl/>
        </w:rPr>
      </w:pPr>
      <w:bookmarkStart w:id="562" w:name="ET_guest_632994_57"/>
      <w:r w:rsidRPr="0036795B">
        <w:rPr>
          <w:rStyle w:val="TagStyle"/>
          <w:rtl/>
        </w:rPr>
        <w:t xml:space="preserve"> &lt;&lt; אורח &gt;&gt; </w:t>
      </w:r>
      <w:r>
        <w:rPr>
          <w:rtl/>
        </w:rPr>
        <w:t>ראובן אידלמן:</w:t>
      </w:r>
      <w:r w:rsidRPr="0036795B">
        <w:rPr>
          <w:rStyle w:val="TagStyle"/>
          <w:rtl/>
        </w:rPr>
        <w:t xml:space="preserve"> &lt;&lt; אורח &gt;&gt;</w:t>
      </w:r>
      <w:r>
        <w:rPr>
          <w:rtl/>
        </w:rPr>
        <w:t xml:space="preserve">   </w:t>
      </w:r>
      <w:bookmarkEnd w:id="562"/>
    </w:p>
    <w:p w:rsidR="0036795B" w:rsidRDefault="0036795B" w:rsidP="0036795B">
      <w:pPr>
        <w:pStyle w:val="KeepWithNext"/>
        <w:rPr>
          <w:rtl/>
        </w:rPr>
      </w:pPr>
    </w:p>
    <w:p w:rsidR="0036795B" w:rsidRDefault="00AF6C38" w:rsidP="0036795B">
      <w:pPr>
        <w:rPr>
          <w:rtl/>
        </w:rPr>
      </w:pPr>
      <w:bookmarkStart w:id="563" w:name="_ETM_Q1_2039982"/>
      <w:bookmarkStart w:id="564" w:name="_ETM_Q1_2040022"/>
      <w:bookmarkEnd w:id="563"/>
      <w:bookmarkEnd w:id="564"/>
      <w:r>
        <w:rPr>
          <w:rFonts w:hint="cs"/>
          <w:rtl/>
        </w:rPr>
        <w:t>יותר נכון שזה יחול על מי ש</w:t>
      </w:r>
      <w:r w:rsidR="0036795B">
        <w:rPr>
          <w:rFonts w:hint="cs"/>
          <w:rtl/>
        </w:rPr>
        <w:t>לא חייב.</w:t>
      </w:r>
      <w:r w:rsidR="00343321">
        <w:rPr>
          <w:rFonts w:hint="cs"/>
          <w:rtl/>
        </w:rPr>
        <w:t xml:space="preserve"> כך הבנו את כוונת אדוני.</w:t>
      </w:r>
    </w:p>
    <w:p w:rsidR="0036795B" w:rsidRDefault="0036795B" w:rsidP="0036795B">
      <w:pPr>
        <w:rPr>
          <w:rtl/>
        </w:rPr>
      </w:pPr>
      <w:bookmarkStart w:id="565" w:name="_ETM_Q1_2043382"/>
      <w:bookmarkStart w:id="566" w:name="_ETM_Q1_2043437"/>
      <w:bookmarkEnd w:id="565"/>
      <w:bookmarkEnd w:id="566"/>
    </w:p>
    <w:p w:rsidR="0036795B" w:rsidRDefault="0036795B" w:rsidP="0036795B">
      <w:pPr>
        <w:pStyle w:val="af6"/>
        <w:keepNext/>
        <w:rPr>
          <w:rtl/>
        </w:rPr>
      </w:pPr>
      <w:bookmarkStart w:id="567" w:name="ET_yor_6157_58"/>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567"/>
    </w:p>
    <w:p w:rsidR="0036795B" w:rsidRDefault="0036795B" w:rsidP="0036795B">
      <w:pPr>
        <w:pStyle w:val="KeepWithNext"/>
        <w:rPr>
          <w:rtl/>
        </w:rPr>
      </w:pPr>
    </w:p>
    <w:p w:rsidR="0036795B" w:rsidRDefault="0036795B" w:rsidP="0036795B">
      <w:pPr>
        <w:rPr>
          <w:rtl/>
        </w:rPr>
      </w:pPr>
      <w:bookmarkStart w:id="568" w:name="_ETM_Q1_2043938"/>
      <w:bookmarkEnd w:id="568"/>
      <w:r>
        <w:rPr>
          <w:rFonts w:hint="cs"/>
          <w:rtl/>
        </w:rPr>
        <w:t>אז למה</w:t>
      </w:r>
      <w:r w:rsidR="00343321">
        <w:rPr>
          <w:rFonts w:hint="cs"/>
          <w:rtl/>
        </w:rPr>
        <w:t xml:space="preserve"> שימנו </w:t>
      </w:r>
      <w:r w:rsidR="00343321">
        <w:rPr>
          <w:rFonts w:hint="cs"/>
        </w:rPr>
        <w:t>DPO</w:t>
      </w:r>
      <w:r>
        <w:rPr>
          <w:rFonts w:hint="cs"/>
          <w:rtl/>
        </w:rPr>
        <w:t>?</w:t>
      </w:r>
    </w:p>
    <w:p w:rsidR="0036795B" w:rsidRDefault="0036795B" w:rsidP="0036795B">
      <w:pPr>
        <w:rPr>
          <w:rtl/>
        </w:rPr>
      </w:pPr>
      <w:bookmarkStart w:id="569" w:name="_ETM_Q1_2044976"/>
      <w:bookmarkStart w:id="570" w:name="_ETM_Q1_2045032"/>
      <w:bookmarkEnd w:id="569"/>
      <w:bookmarkEnd w:id="570"/>
    </w:p>
    <w:p w:rsidR="0036795B" w:rsidRDefault="0036795B" w:rsidP="0036795B">
      <w:pPr>
        <w:pStyle w:val="-"/>
        <w:keepNext/>
        <w:rPr>
          <w:rtl/>
        </w:rPr>
      </w:pPr>
      <w:bookmarkStart w:id="571" w:name="ET_speakercontinue_632994_59"/>
      <w:r w:rsidRPr="0036795B">
        <w:rPr>
          <w:rStyle w:val="TagStyle"/>
          <w:rtl/>
        </w:rPr>
        <w:t xml:space="preserve"> &lt;&lt; </w:t>
      </w:r>
      <w:proofErr w:type="spellStart"/>
      <w:r w:rsidRPr="0036795B">
        <w:rPr>
          <w:rStyle w:val="TagStyle"/>
          <w:rtl/>
        </w:rPr>
        <w:t>דובר_המשך</w:t>
      </w:r>
      <w:proofErr w:type="spellEnd"/>
      <w:r w:rsidRPr="0036795B">
        <w:rPr>
          <w:rStyle w:val="TagStyle"/>
          <w:rtl/>
        </w:rPr>
        <w:t xml:space="preserve"> &gt;&gt; </w:t>
      </w:r>
      <w:r>
        <w:rPr>
          <w:rtl/>
        </w:rPr>
        <w:t>ראובן אידלמן:</w:t>
      </w:r>
      <w:r w:rsidRPr="0036795B">
        <w:rPr>
          <w:rStyle w:val="TagStyle"/>
          <w:rtl/>
        </w:rPr>
        <w:t xml:space="preserve"> &lt;&lt; דובר_המשך &gt;&gt;</w:t>
      </w:r>
      <w:r>
        <w:rPr>
          <w:rtl/>
        </w:rPr>
        <w:t xml:space="preserve">   </w:t>
      </w:r>
      <w:bookmarkEnd w:id="571"/>
    </w:p>
    <w:p w:rsidR="0036795B" w:rsidRDefault="0036795B" w:rsidP="0036795B">
      <w:pPr>
        <w:pStyle w:val="KeepWithNext"/>
        <w:rPr>
          <w:rtl/>
        </w:rPr>
      </w:pPr>
    </w:p>
    <w:p w:rsidR="0036795B" w:rsidRDefault="0036795B" w:rsidP="00343321">
      <w:pPr>
        <w:rPr>
          <w:rtl/>
        </w:rPr>
      </w:pPr>
      <w:bookmarkStart w:id="572" w:name="_ETM_Q1_2045475"/>
      <w:bookmarkEnd w:id="572"/>
      <w:r>
        <w:rPr>
          <w:rFonts w:hint="cs"/>
          <w:rtl/>
        </w:rPr>
        <w:t>כדי לתמרץ</w:t>
      </w:r>
      <w:r w:rsidR="00343321">
        <w:rPr>
          <w:rFonts w:hint="cs"/>
          <w:rtl/>
        </w:rPr>
        <w:t xml:space="preserve"> מינוי </w:t>
      </w:r>
      <w:r w:rsidR="00343321">
        <w:rPr>
          <w:rFonts w:hint="cs"/>
        </w:rPr>
        <w:t>DPO</w:t>
      </w:r>
      <w:r w:rsidR="00343321">
        <w:rPr>
          <w:rFonts w:hint="cs"/>
          <w:rtl/>
        </w:rPr>
        <w:t xml:space="preserve"> </w:t>
      </w:r>
      <w:bookmarkStart w:id="573" w:name="_ETM_Q1_2048162"/>
      <w:bookmarkEnd w:id="573"/>
      <w:r w:rsidR="00343321">
        <w:rPr>
          <w:rtl/>
        </w:rPr>
        <w:t>–</w:t>
      </w:r>
      <w:r w:rsidR="00343321">
        <w:rPr>
          <w:rFonts w:hint="cs"/>
          <w:rtl/>
        </w:rPr>
        <w:t xml:space="preserve"> אתה יכול לקבל הפחתה בעיצומים כדי שבסופו של דבר </w:t>
      </w:r>
      <w:r>
        <w:rPr>
          <w:rFonts w:hint="cs"/>
          <w:rtl/>
        </w:rPr>
        <w:t xml:space="preserve">יהיו </w:t>
      </w:r>
      <w:bookmarkStart w:id="574" w:name="_ETM_Q1_2048054"/>
      <w:bookmarkEnd w:id="574"/>
      <w:r>
        <w:rPr>
          <w:rFonts w:hint="cs"/>
          <w:rtl/>
        </w:rPr>
        <w:t xml:space="preserve">יותר </w:t>
      </w:r>
      <w:r>
        <w:rPr>
          <w:rFonts w:hint="cs"/>
        </w:rPr>
        <w:t>DPO</w:t>
      </w:r>
      <w:r>
        <w:rPr>
          <w:rFonts w:hint="cs"/>
          <w:rtl/>
        </w:rPr>
        <w:t>.</w:t>
      </w:r>
      <w:r w:rsidR="00343321">
        <w:rPr>
          <w:rFonts w:hint="cs"/>
          <w:rtl/>
        </w:rPr>
        <w:t xml:space="preserve"> דווקא בגלל הכלל הרך שאדוני קבע.</w:t>
      </w:r>
    </w:p>
    <w:p w:rsidR="0036795B" w:rsidRDefault="0036795B" w:rsidP="0036795B">
      <w:pPr>
        <w:rPr>
          <w:rtl/>
        </w:rPr>
      </w:pPr>
      <w:bookmarkStart w:id="575" w:name="_ETM_Q1_2055275"/>
      <w:bookmarkStart w:id="576" w:name="_ETM_Q1_2055352"/>
      <w:bookmarkEnd w:id="575"/>
      <w:bookmarkEnd w:id="576"/>
    </w:p>
    <w:p w:rsidR="0036795B" w:rsidRDefault="0036795B" w:rsidP="0036795B">
      <w:pPr>
        <w:pStyle w:val="af6"/>
        <w:keepNext/>
        <w:rPr>
          <w:rtl/>
        </w:rPr>
      </w:pPr>
      <w:bookmarkStart w:id="577" w:name="ET_yor_6157_60"/>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577"/>
    </w:p>
    <w:p w:rsidR="0036795B" w:rsidRDefault="0036795B" w:rsidP="0036795B">
      <w:pPr>
        <w:pStyle w:val="KeepWithNext"/>
        <w:rPr>
          <w:rtl/>
        </w:rPr>
      </w:pPr>
    </w:p>
    <w:p w:rsidR="0036795B" w:rsidRDefault="00343321" w:rsidP="0036795B">
      <w:pPr>
        <w:rPr>
          <w:rtl/>
        </w:rPr>
      </w:pPr>
      <w:bookmarkStart w:id="578" w:name="_ETM_Q1_2055854"/>
      <w:bookmarkEnd w:id="578"/>
      <w:r>
        <w:rPr>
          <w:rFonts w:hint="cs"/>
          <w:rtl/>
        </w:rPr>
        <w:t xml:space="preserve">אני לא רוצה שאדם סתם ימנה </w:t>
      </w:r>
      <w:r>
        <w:rPr>
          <w:rFonts w:hint="cs"/>
        </w:rPr>
        <w:t>DPO</w:t>
      </w:r>
      <w:r>
        <w:rPr>
          <w:rFonts w:hint="cs"/>
          <w:rtl/>
        </w:rPr>
        <w:t xml:space="preserve"> במאגר </w:t>
      </w:r>
      <w:r w:rsidR="0036795B">
        <w:rPr>
          <w:rFonts w:hint="cs"/>
          <w:rtl/>
        </w:rPr>
        <w:t>של שלושה אנשים. גם לא ימנה.</w:t>
      </w:r>
    </w:p>
    <w:p w:rsidR="0036795B" w:rsidRDefault="0036795B" w:rsidP="0036795B">
      <w:pPr>
        <w:rPr>
          <w:rtl/>
        </w:rPr>
      </w:pPr>
      <w:bookmarkStart w:id="579" w:name="_ETM_Q1_2059359"/>
      <w:bookmarkStart w:id="580" w:name="_ETM_Q1_2059422"/>
      <w:bookmarkEnd w:id="579"/>
      <w:bookmarkEnd w:id="580"/>
    </w:p>
    <w:p w:rsidR="0036795B" w:rsidRDefault="0036795B" w:rsidP="0036795B">
      <w:pPr>
        <w:pStyle w:val="-"/>
        <w:keepNext/>
        <w:rPr>
          <w:rtl/>
        </w:rPr>
      </w:pPr>
      <w:bookmarkStart w:id="581" w:name="ET_speakercontinue_632994_61"/>
      <w:r w:rsidRPr="0036795B">
        <w:rPr>
          <w:rStyle w:val="TagStyle"/>
          <w:rtl/>
        </w:rPr>
        <w:t xml:space="preserve"> &lt;&lt; </w:t>
      </w:r>
      <w:proofErr w:type="spellStart"/>
      <w:r w:rsidRPr="0036795B">
        <w:rPr>
          <w:rStyle w:val="TagStyle"/>
          <w:rtl/>
        </w:rPr>
        <w:t>דובר_המשך</w:t>
      </w:r>
      <w:proofErr w:type="spellEnd"/>
      <w:r w:rsidRPr="0036795B">
        <w:rPr>
          <w:rStyle w:val="TagStyle"/>
          <w:rtl/>
        </w:rPr>
        <w:t xml:space="preserve"> &gt;&gt; </w:t>
      </w:r>
      <w:r>
        <w:rPr>
          <w:rtl/>
        </w:rPr>
        <w:t>ראובן אידלמן:</w:t>
      </w:r>
      <w:r w:rsidRPr="0036795B">
        <w:rPr>
          <w:rStyle w:val="TagStyle"/>
          <w:rtl/>
        </w:rPr>
        <w:t xml:space="preserve"> &lt;&lt; דובר_המשך &gt;&gt;</w:t>
      </w:r>
      <w:r>
        <w:rPr>
          <w:rtl/>
        </w:rPr>
        <w:t xml:space="preserve">   </w:t>
      </w:r>
      <w:bookmarkEnd w:id="581"/>
    </w:p>
    <w:p w:rsidR="0036795B" w:rsidRDefault="0036795B" w:rsidP="0036795B">
      <w:pPr>
        <w:pStyle w:val="KeepWithNext"/>
        <w:rPr>
          <w:rtl/>
        </w:rPr>
      </w:pPr>
    </w:p>
    <w:p w:rsidR="0036795B" w:rsidRDefault="0036795B" w:rsidP="0036795B">
      <w:pPr>
        <w:rPr>
          <w:rtl/>
        </w:rPr>
      </w:pPr>
      <w:bookmarkStart w:id="582" w:name="_ETM_Q1_2059954"/>
      <w:bookmarkEnd w:id="582"/>
      <w:r>
        <w:rPr>
          <w:rFonts w:hint="cs"/>
          <w:rtl/>
        </w:rPr>
        <w:t>ז</w:t>
      </w:r>
      <w:r w:rsidR="00343321">
        <w:rPr>
          <w:rFonts w:hint="cs"/>
          <w:rtl/>
        </w:rPr>
        <w:t>ה</w:t>
      </w:r>
      <w:r>
        <w:rPr>
          <w:rFonts w:hint="cs"/>
          <w:rtl/>
        </w:rPr>
        <w:t xml:space="preserve"> דרישה.</w:t>
      </w:r>
    </w:p>
    <w:p w:rsidR="0036795B" w:rsidRDefault="0036795B" w:rsidP="0036795B">
      <w:pPr>
        <w:rPr>
          <w:rtl/>
        </w:rPr>
      </w:pPr>
      <w:bookmarkStart w:id="583" w:name="_ETM_Q1_2062367"/>
      <w:bookmarkStart w:id="584" w:name="_ETM_Q1_2062434"/>
      <w:bookmarkEnd w:id="583"/>
      <w:bookmarkEnd w:id="584"/>
    </w:p>
    <w:p w:rsidR="0036795B" w:rsidRDefault="0036795B" w:rsidP="0036795B">
      <w:pPr>
        <w:pStyle w:val="af6"/>
        <w:keepNext/>
        <w:rPr>
          <w:rtl/>
        </w:rPr>
      </w:pPr>
      <w:bookmarkStart w:id="585" w:name="ET_yor_6157_62"/>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585"/>
    </w:p>
    <w:p w:rsidR="0036795B" w:rsidRDefault="0036795B" w:rsidP="0036795B">
      <w:pPr>
        <w:pStyle w:val="KeepWithNext"/>
        <w:rPr>
          <w:rtl/>
        </w:rPr>
      </w:pPr>
    </w:p>
    <w:p w:rsidR="0036795B" w:rsidRDefault="0036795B" w:rsidP="0036795B">
      <w:pPr>
        <w:rPr>
          <w:rtl/>
        </w:rPr>
      </w:pPr>
      <w:bookmarkStart w:id="586" w:name="_ETM_Q1_2062939"/>
      <w:bookmarkEnd w:id="586"/>
      <w:r>
        <w:rPr>
          <w:rFonts w:hint="cs"/>
          <w:rtl/>
        </w:rPr>
        <w:t xml:space="preserve">הוכרע ונדון. זה </w:t>
      </w:r>
      <w:bookmarkStart w:id="587" w:name="_ETM_Q1_2064893"/>
      <w:bookmarkEnd w:id="587"/>
      <w:r>
        <w:rPr>
          <w:rFonts w:hint="cs"/>
          <w:rtl/>
        </w:rPr>
        <w:t xml:space="preserve">נדון רבות. אמרתי הרבה פעמים שזה יהיה. פשוט לא נוסח. </w:t>
      </w:r>
      <w:bookmarkStart w:id="588" w:name="_ETM_Q1_2070533"/>
      <w:bookmarkEnd w:id="588"/>
      <w:r>
        <w:rPr>
          <w:rFonts w:hint="cs"/>
          <w:rtl/>
        </w:rPr>
        <w:t>דנו בנושא הזה לגופו.</w:t>
      </w:r>
    </w:p>
    <w:p w:rsidR="0036795B" w:rsidRDefault="0036795B" w:rsidP="0036795B">
      <w:pPr>
        <w:rPr>
          <w:rtl/>
        </w:rPr>
      </w:pPr>
      <w:bookmarkStart w:id="589" w:name="_ETM_Q1_2073831"/>
      <w:bookmarkStart w:id="590" w:name="_ETM_Q1_2073895"/>
      <w:bookmarkStart w:id="591" w:name="_ETM_Q1_2074974"/>
      <w:bookmarkEnd w:id="589"/>
      <w:bookmarkEnd w:id="590"/>
      <w:bookmarkEnd w:id="591"/>
    </w:p>
    <w:p w:rsidR="0036795B" w:rsidRDefault="0036795B" w:rsidP="0036795B">
      <w:pPr>
        <w:pStyle w:val="af9"/>
        <w:keepNext/>
        <w:rPr>
          <w:rtl/>
        </w:rPr>
      </w:pPr>
      <w:bookmarkStart w:id="592" w:name="ET_guest_583520_63"/>
      <w:r w:rsidRPr="0036795B">
        <w:rPr>
          <w:rStyle w:val="TagStyle"/>
          <w:rtl/>
        </w:rPr>
        <w:t xml:space="preserve"> &lt;&lt; אורח &gt;&gt; </w:t>
      </w:r>
      <w:r>
        <w:rPr>
          <w:rtl/>
        </w:rPr>
        <w:t>גלעד סממה:</w:t>
      </w:r>
      <w:r w:rsidRPr="0036795B">
        <w:rPr>
          <w:rStyle w:val="TagStyle"/>
          <w:rtl/>
        </w:rPr>
        <w:t xml:space="preserve"> &lt;&lt; אורח &gt;&gt;</w:t>
      </w:r>
      <w:r>
        <w:rPr>
          <w:rtl/>
        </w:rPr>
        <w:t xml:space="preserve">   </w:t>
      </w:r>
      <w:bookmarkEnd w:id="592"/>
    </w:p>
    <w:p w:rsidR="0036795B" w:rsidRDefault="0036795B" w:rsidP="0036795B">
      <w:pPr>
        <w:pStyle w:val="KeepWithNext"/>
        <w:rPr>
          <w:rtl/>
        </w:rPr>
      </w:pPr>
    </w:p>
    <w:p w:rsidR="0036795B" w:rsidRDefault="00343321" w:rsidP="0036795B">
      <w:pPr>
        <w:rPr>
          <w:rtl/>
        </w:rPr>
      </w:pPr>
      <w:bookmarkStart w:id="593" w:name="_ETM_Q1_2075378"/>
      <w:bookmarkStart w:id="594" w:name="_ETM_Q1_2075413"/>
      <w:bookmarkEnd w:id="593"/>
      <w:bookmarkEnd w:id="594"/>
      <w:r>
        <w:rPr>
          <w:rFonts w:hint="cs"/>
          <w:rtl/>
        </w:rPr>
        <w:t>כלומר מה ההכרעה?</w:t>
      </w:r>
    </w:p>
    <w:p w:rsidR="0036795B" w:rsidRDefault="0036795B" w:rsidP="0036795B">
      <w:pPr>
        <w:rPr>
          <w:rtl/>
        </w:rPr>
      </w:pPr>
      <w:bookmarkStart w:id="595" w:name="_ETM_Q1_2079288"/>
      <w:bookmarkStart w:id="596" w:name="_ETM_Q1_2079352"/>
      <w:bookmarkEnd w:id="595"/>
      <w:bookmarkEnd w:id="596"/>
    </w:p>
    <w:p w:rsidR="0036795B" w:rsidRDefault="0036795B" w:rsidP="0036795B">
      <w:pPr>
        <w:pStyle w:val="af6"/>
        <w:keepNext/>
        <w:rPr>
          <w:rtl/>
        </w:rPr>
      </w:pPr>
      <w:bookmarkStart w:id="597" w:name="ET_yor_6157_64"/>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597"/>
    </w:p>
    <w:p w:rsidR="0036795B" w:rsidRDefault="0036795B" w:rsidP="0036795B">
      <w:pPr>
        <w:pStyle w:val="KeepWithNext"/>
        <w:rPr>
          <w:rtl/>
        </w:rPr>
      </w:pPr>
    </w:p>
    <w:p w:rsidR="0036795B" w:rsidRDefault="0036795B" w:rsidP="00343321">
      <w:pPr>
        <w:rPr>
          <w:rtl/>
        </w:rPr>
      </w:pPr>
      <w:bookmarkStart w:id="598" w:name="_ETM_Q1_2079810"/>
      <w:bookmarkEnd w:id="598"/>
      <w:r>
        <w:rPr>
          <w:rFonts w:hint="cs"/>
          <w:rtl/>
        </w:rPr>
        <w:t xml:space="preserve">עד שיינתן אותו צו </w:t>
      </w:r>
      <w:bookmarkStart w:id="599" w:name="_ETM_Q1_2083055"/>
      <w:bookmarkEnd w:id="599"/>
      <w:r w:rsidR="00343321">
        <w:rPr>
          <w:rFonts w:hint="cs"/>
          <w:rtl/>
        </w:rPr>
        <w:t xml:space="preserve">על ידי </w:t>
      </w:r>
      <w:r>
        <w:rPr>
          <w:rFonts w:hint="cs"/>
          <w:rtl/>
        </w:rPr>
        <w:t xml:space="preserve">שר המשפטים באישור ועדת החוקה </w:t>
      </w:r>
      <w:r w:rsidR="00343321">
        <w:rPr>
          <w:rFonts w:hint="cs"/>
          <w:rtl/>
        </w:rPr>
        <w:t xml:space="preserve">ואז יהיה שיקול הפחתה כללי שלא הוטל עיצום כספי </w:t>
      </w:r>
      <w:bookmarkStart w:id="600" w:name="_ETM_Q1_2091191"/>
      <w:bookmarkEnd w:id="600"/>
      <w:r>
        <w:rPr>
          <w:rFonts w:hint="cs"/>
          <w:rtl/>
        </w:rPr>
        <w:t xml:space="preserve">בתוך 1. אז זה יעבור </w:t>
      </w:r>
      <w:bookmarkStart w:id="601" w:name="_ETM_Q1_2090150"/>
      <w:bookmarkEnd w:id="601"/>
      <w:r>
        <w:rPr>
          <w:rFonts w:hint="cs"/>
          <w:rtl/>
        </w:rPr>
        <w:t>מסעיף 4 לסעיף 1.</w:t>
      </w:r>
    </w:p>
    <w:p w:rsidR="0036795B" w:rsidRDefault="0036795B" w:rsidP="0036795B">
      <w:pPr>
        <w:rPr>
          <w:rtl/>
        </w:rPr>
      </w:pPr>
      <w:bookmarkStart w:id="602" w:name="_ETM_Q1_2093446"/>
      <w:bookmarkStart w:id="603" w:name="_ETM_Q1_2093503"/>
      <w:bookmarkStart w:id="604" w:name="_ETM_Q1_2094159"/>
      <w:bookmarkEnd w:id="602"/>
      <w:bookmarkEnd w:id="603"/>
      <w:bookmarkEnd w:id="604"/>
    </w:p>
    <w:p w:rsidR="0036795B" w:rsidRDefault="0036795B" w:rsidP="0036795B">
      <w:pPr>
        <w:pStyle w:val="af9"/>
        <w:keepNext/>
        <w:rPr>
          <w:rtl/>
        </w:rPr>
      </w:pPr>
      <w:bookmarkStart w:id="605" w:name="ET_guest_632994_65"/>
      <w:r w:rsidRPr="0036795B">
        <w:rPr>
          <w:rStyle w:val="TagStyle"/>
          <w:rtl/>
        </w:rPr>
        <w:t xml:space="preserve"> &lt;&lt; אורח &gt;&gt; </w:t>
      </w:r>
      <w:r>
        <w:rPr>
          <w:rtl/>
        </w:rPr>
        <w:t>ראובן אידלמן:</w:t>
      </w:r>
      <w:r w:rsidRPr="0036795B">
        <w:rPr>
          <w:rStyle w:val="TagStyle"/>
          <w:rtl/>
        </w:rPr>
        <w:t xml:space="preserve"> &lt;&lt; אורח &gt;&gt;</w:t>
      </w:r>
      <w:r>
        <w:rPr>
          <w:rtl/>
        </w:rPr>
        <w:t xml:space="preserve">   </w:t>
      </w:r>
      <w:bookmarkEnd w:id="605"/>
    </w:p>
    <w:p w:rsidR="0036795B" w:rsidRDefault="0036795B" w:rsidP="0036795B">
      <w:pPr>
        <w:pStyle w:val="KeepWithNext"/>
        <w:rPr>
          <w:rtl/>
        </w:rPr>
      </w:pPr>
    </w:p>
    <w:p w:rsidR="0036795B" w:rsidRDefault="0036795B" w:rsidP="00343321">
      <w:pPr>
        <w:rPr>
          <w:rtl/>
        </w:rPr>
      </w:pPr>
      <w:bookmarkStart w:id="606" w:name="_ETM_Q1_2094569"/>
      <w:bookmarkStart w:id="607" w:name="_ETM_Q1_2094609"/>
      <w:bookmarkEnd w:id="606"/>
      <w:bookmarkEnd w:id="607"/>
      <w:r>
        <w:rPr>
          <w:rFonts w:hint="cs"/>
          <w:rtl/>
        </w:rPr>
        <w:t>כלו</w:t>
      </w:r>
      <w:r w:rsidR="00343321">
        <w:rPr>
          <w:rFonts w:hint="cs"/>
          <w:rtl/>
        </w:rPr>
        <w:t>מ</w:t>
      </w:r>
      <w:r>
        <w:rPr>
          <w:rFonts w:hint="cs"/>
          <w:rtl/>
        </w:rPr>
        <w:t>ר אפשר בצו לתקן את הסעיף הזה.</w:t>
      </w:r>
      <w:bookmarkStart w:id="608" w:name="_ETM_Q1_2099165"/>
      <w:bookmarkStart w:id="609" w:name="_ETM_Q1_2099215"/>
      <w:bookmarkEnd w:id="608"/>
      <w:bookmarkEnd w:id="609"/>
    </w:p>
    <w:p w:rsidR="0036795B" w:rsidRDefault="0036795B" w:rsidP="0036795B">
      <w:pPr>
        <w:rPr>
          <w:rtl/>
        </w:rPr>
      </w:pPr>
      <w:bookmarkStart w:id="610" w:name="_ETM_Q1_2100458"/>
      <w:bookmarkStart w:id="611" w:name="_ETM_Q1_2100513"/>
      <w:bookmarkEnd w:id="610"/>
      <w:bookmarkEnd w:id="611"/>
    </w:p>
    <w:p w:rsidR="0036795B" w:rsidRDefault="0036795B" w:rsidP="0036795B">
      <w:pPr>
        <w:pStyle w:val="af6"/>
        <w:keepNext/>
        <w:rPr>
          <w:rtl/>
        </w:rPr>
      </w:pPr>
      <w:bookmarkStart w:id="612" w:name="ET_yor_6157_66"/>
      <w:r w:rsidRPr="0036795B">
        <w:rPr>
          <w:rStyle w:val="TagStyle"/>
          <w:rtl/>
        </w:rPr>
        <w:t xml:space="preserve"> &lt;&lt; </w:t>
      </w:r>
      <w:proofErr w:type="spellStart"/>
      <w:r w:rsidRPr="0036795B">
        <w:rPr>
          <w:rStyle w:val="TagStyle"/>
          <w:rtl/>
        </w:rPr>
        <w:t>יור</w:t>
      </w:r>
      <w:proofErr w:type="spellEnd"/>
      <w:r w:rsidRPr="0036795B">
        <w:rPr>
          <w:rStyle w:val="TagStyle"/>
          <w:rtl/>
        </w:rPr>
        <w:t xml:space="preserve"> &gt;&gt; </w:t>
      </w:r>
      <w:r>
        <w:rPr>
          <w:rtl/>
        </w:rPr>
        <w:t xml:space="preserve">היו"ר שמחה </w:t>
      </w:r>
      <w:proofErr w:type="spellStart"/>
      <w:r>
        <w:rPr>
          <w:rtl/>
        </w:rPr>
        <w:t>רוטמן</w:t>
      </w:r>
      <w:proofErr w:type="spellEnd"/>
      <w:r>
        <w:rPr>
          <w:rtl/>
        </w:rPr>
        <w:t>:</w:t>
      </w:r>
      <w:r w:rsidRPr="0036795B">
        <w:rPr>
          <w:rStyle w:val="TagStyle"/>
          <w:rtl/>
        </w:rPr>
        <w:t xml:space="preserve"> &lt;&lt; יור &gt;&gt;</w:t>
      </w:r>
      <w:r>
        <w:rPr>
          <w:rtl/>
        </w:rPr>
        <w:t xml:space="preserve">   </w:t>
      </w:r>
      <w:bookmarkEnd w:id="612"/>
    </w:p>
    <w:p w:rsidR="0036795B" w:rsidRDefault="0036795B" w:rsidP="0036795B">
      <w:pPr>
        <w:pStyle w:val="KeepWithNext"/>
        <w:rPr>
          <w:rtl/>
        </w:rPr>
      </w:pPr>
    </w:p>
    <w:p w:rsidR="0036795B" w:rsidRDefault="0036795B" w:rsidP="0036795B">
      <w:pPr>
        <w:rPr>
          <w:rtl/>
        </w:rPr>
      </w:pPr>
      <w:bookmarkStart w:id="613" w:name="_ETM_Q1_2101132"/>
      <w:bookmarkEnd w:id="613"/>
      <w:r>
        <w:rPr>
          <w:rFonts w:hint="cs"/>
          <w:rtl/>
        </w:rPr>
        <w:t xml:space="preserve">כן. </w:t>
      </w:r>
      <w:bookmarkStart w:id="614" w:name="_ETM_Q1_2101670"/>
      <w:bookmarkEnd w:id="614"/>
      <w:r>
        <w:rPr>
          <w:rFonts w:hint="cs"/>
          <w:rtl/>
        </w:rPr>
        <w:t>יעמוד בתוקפו כל עוד</w:t>
      </w:r>
      <w:r w:rsidR="00343321">
        <w:rPr>
          <w:rFonts w:hint="cs"/>
          <w:rtl/>
        </w:rPr>
        <w:t xml:space="preserve"> </w:t>
      </w:r>
      <w:r>
        <w:rPr>
          <w:rFonts w:hint="cs"/>
          <w:rtl/>
        </w:rPr>
        <w:t>לא ניתן צו.</w:t>
      </w:r>
      <w:r w:rsidR="00343321">
        <w:rPr>
          <w:rFonts w:hint="cs"/>
          <w:rtl/>
        </w:rPr>
        <w:t xml:space="preserve"> פוקע מאליו.</w:t>
      </w:r>
    </w:p>
    <w:p w:rsidR="0036795B" w:rsidRDefault="0036795B" w:rsidP="0036795B">
      <w:pPr>
        <w:rPr>
          <w:rtl/>
        </w:rPr>
      </w:pPr>
      <w:bookmarkStart w:id="615" w:name="_ETM_Q1_2108520"/>
      <w:bookmarkStart w:id="616" w:name="_ETM_Q1_2108575"/>
      <w:bookmarkStart w:id="617" w:name="_ETM_Q1_2109646"/>
      <w:bookmarkEnd w:id="615"/>
      <w:bookmarkEnd w:id="616"/>
      <w:bookmarkEnd w:id="617"/>
    </w:p>
    <w:p w:rsidR="0036795B" w:rsidRDefault="0036795B" w:rsidP="0036795B">
      <w:pPr>
        <w:pStyle w:val="af9"/>
        <w:keepNext/>
        <w:rPr>
          <w:rtl/>
        </w:rPr>
      </w:pPr>
      <w:bookmarkStart w:id="618" w:name="ET_guest_788868_67"/>
      <w:r w:rsidRPr="0036795B">
        <w:rPr>
          <w:rStyle w:val="TagStyle"/>
          <w:rtl/>
        </w:rPr>
        <w:t xml:space="preserve"> &lt;&lt; אורח &gt;&gt; </w:t>
      </w:r>
      <w:r>
        <w:rPr>
          <w:rtl/>
        </w:rPr>
        <w:t>ליאור אתגר:</w:t>
      </w:r>
      <w:r w:rsidRPr="0036795B">
        <w:rPr>
          <w:rStyle w:val="TagStyle"/>
          <w:rtl/>
        </w:rPr>
        <w:t xml:space="preserve"> &lt;&lt; אורח &gt;&gt;</w:t>
      </w:r>
      <w:r>
        <w:rPr>
          <w:rtl/>
        </w:rPr>
        <w:t xml:space="preserve">   </w:t>
      </w:r>
      <w:bookmarkEnd w:id="618"/>
    </w:p>
    <w:p w:rsidR="0036795B" w:rsidRDefault="0036795B" w:rsidP="0036795B">
      <w:pPr>
        <w:pStyle w:val="KeepWithNext"/>
        <w:rPr>
          <w:rtl/>
        </w:rPr>
      </w:pPr>
    </w:p>
    <w:p w:rsidR="00657524" w:rsidRDefault="00343321" w:rsidP="00343321">
      <w:pPr>
        <w:rPr>
          <w:rtl/>
        </w:rPr>
      </w:pPr>
      <w:bookmarkStart w:id="619" w:name="_ETM_Q1_2110012"/>
      <w:bookmarkStart w:id="620" w:name="_ETM_Q1_2110048"/>
      <w:bookmarkStart w:id="621" w:name="_ETM_Q1_2111831"/>
      <w:bookmarkStart w:id="622" w:name="_ETM_Q1_2111883"/>
      <w:bookmarkEnd w:id="619"/>
      <w:bookmarkEnd w:id="620"/>
      <w:bookmarkEnd w:id="621"/>
      <w:bookmarkEnd w:id="622"/>
      <w:r>
        <w:rPr>
          <w:rFonts w:hint="cs"/>
          <w:rtl/>
        </w:rPr>
        <w:t>אני דווקא מסכים עם ה</w:t>
      </w:r>
      <w:bookmarkStart w:id="623" w:name="_ETM_Q1_2111269"/>
      <w:bookmarkEnd w:id="623"/>
      <w:r>
        <w:rPr>
          <w:rFonts w:hint="cs"/>
          <w:rtl/>
        </w:rPr>
        <w:t>יו"ר. אנו חושבים שזה צריך להישאר. אנו חושב</w:t>
      </w:r>
      <w:bookmarkStart w:id="624" w:name="_ETM_Q1_2112698"/>
      <w:bookmarkEnd w:id="624"/>
      <w:r>
        <w:rPr>
          <w:rFonts w:hint="cs"/>
          <w:rtl/>
        </w:rPr>
        <w:t xml:space="preserve">ים שזה כן מתמרץ חברות </w:t>
      </w:r>
      <w:r>
        <w:rPr>
          <w:rFonts w:hint="cs"/>
        </w:rPr>
        <w:t>DPO</w:t>
      </w:r>
      <w:r>
        <w:rPr>
          <w:rFonts w:hint="cs"/>
          <w:rtl/>
        </w:rPr>
        <w:t xml:space="preserve"> ואנו סבורים שזה יהיה נכון </w:t>
      </w:r>
      <w:bookmarkStart w:id="625" w:name="_ETM_Q1_2115127"/>
      <w:bookmarkEnd w:id="625"/>
      <w:r>
        <w:rPr>
          <w:rFonts w:hint="cs"/>
          <w:rtl/>
        </w:rPr>
        <w:t xml:space="preserve">למי שמינה </w:t>
      </w:r>
      <w:r>
        <w:rPr>
          <w:rFonts w:hint="cs"/>
        </w:rPr>
        <w:t>DPO</w:t>
      </w:r>
      <w:r>
        <w:rPr>
          <w:rFonts w:hint="cs"/>
          <w:rtl/>
        </w:rPr>
        <w:t xml:space="preserve"> שתהיה </w:t>
      </w:r>
      <w:proofErr w:type="spellStart"/>
      <w:r>
        <w:rPr>
          <w:rFonts w:hint="cs"/>
          <w:rtl/>
        </w:rPr>
        <w:t>תוכנית</w:t>
      </w:r>
      <w:proofErr w:type="spellEnd"/>
      <w:r>
        <w:rPr>
          <w:rFonts w:hint="cs"/>
          <w:rtl/>
        </w:rPr>
        <w:t xml:space="preserve"> של- -- מבטחים אולי בהנחיית הרשות </w:t>
      </w:r>
      <w:r w:rsidR="00657524">
        <w:rPr>
          <w:rFonts w:hint="cs"/>
          <w:rtl/>
        </w:rPr>
        <w:t xml:space="preserve">כדי לעודד חברות להיכנס למצב </w:t>
      </w:r>
      <w:bookmarkStart w:id="626" w:name="_ETM_Q1_2123236"/>
      <w:bookmarkEnd w:id="626"/>
      <w:r>
        <w:rPr>
          <w:rFonts w:hint="cs"/>
          <w:rtl/>
        </w:rPr>
        <w:t xml:space="preserve">שבו הן יודעות שהעיצום יהיה מופחת, שתהיה להם הקלה מסוימת </w:t>
      </w:r>
      <w:r w:rsidR="00657524">
        <w:rPr>
          <w:rFonts w:hint="cs"/>
          <w:rtl/>
        </w:rPr>
        <w:t xml:space="preserve">ברגולציה. מינוי של </w:t>
      </w:r>
      <w:r w:rsidR="00657524">
        <w:rPr>
          <w:rFonts w:hint="cs"/>
        </w:rPr>
        <w:t>DPO</w:t>
      </w:r>
      <w:r w:rsidR="00657524">
        <w:rPr>
          <w:rFonts w:hint="cs"/>
          <w:rtl/>
        </w:rPr>
        <w:t xml:space="preserve"> זה אינטרס של כולנו.</w:t>
      </w:r>
    </w:p>
    <w:p w:rsidR="00657524" w:rsidRDefault="00657524" w:rsidP="0036795B">
      <w:pPr>
        <w:rPr>
          <w:rtl/>
        </w:rPr>
      </w:pPr>
      <w:bookmarkStart w:id="627" w:name="_ETM_Q1_2132215"/>
      <w:bookmarkStart w:id="628" w:name="_ETM_Q1_2132265"/>
      <w:bookmarkStart w:id="629" w:name="_ETM_Q1_2133448"/>
      <w:bookmarkEnd w:id="627"/>
      <w:bookmarkEnd w:id="628"/>
      <w:bookmarkEnd w:id="629"/>
    </w:p>
    <w:p w:rsidR="00657524" w:rsidRDefault="00657524" w:rsidP="00657524">
      <w:pPr>
        <w:pStyle w:val="af9"/>
        <w:keepNext/>
        <w:rPr>
          <w:rtl/>
        </w:rPr>
      </w:pPr>
      <w:bookmarkStart w:id="630" w:name="ET_guest_583520_68"/>
      <w:r w:rsidRPr="00657524">
        <w:rPr>
          <w:rStyle w:val="TagStyle"/>
          <w:rtl/>
        </w:rPr>
        <w:t xml:space="preserve"> &lt;&lt; אורח &gt;&gt; </w:t>
      </w:r>
      <w:r>
        <w:rPr>
          <w:rtl/>
        </w:rPr>
        <w:t>גלעד סממה:</w:t>
      </w:r>
      <w:r w:rsidRPr="00657524">
        <w:rPr>
          <w:rStyle w:val="TagStyle"/>
          <w:rtl/>
        </w:rPr>
        <w:t xml:space="preserve"> &lt;&lt; אורח &gt;&gt;</w:t>
      </w:r>
      <w:r>
        <w:rPr>
          <w:rtl/>
        </w:rPr>
        <w:t xml:space="preserve">   </w:t>
      </w:r>
      <w:bookmarkEnd w:id="630"/>
    </w:p>
    <w:p w:rsidR="00657524" w:rsidRDefault="00657524" w:rsidP="00657524">
      <w:pPr>
        <w:pStyle w:val="KeepWithNext"/>
        <w:rPr>
          <w:rtl/>
        </w:rPr>
      </w:pPr>
    </w:p>
    <w:p w:rsidR="00657524" w:rsidRDefault="00657524" w:rsidP="00657524">
      <w:pPr>
        <w:rPr>
          <w:rtl/>
        </w:rPr>
      </w:pPr>
      <w:bookmarkStart w:id="631" w:name="_ETM_Q1_2133831"/>
      <w:bookmarkStart w:id="632" w:name="_ETM_Q1_2133866"/>
      <w:bookmarkEnd w:id="631"/>
      <w:bookmarkEnd w:id="632"/>
      <w:r>
        <w:rPr>
          <w:rFonts w:hint="cs"/>
          <w:rtl/>
        </w:rPr>
        <w:t xml:space="preserve">אם היינו מחליטים </w:t>
      </w:r>
      <w:bookmarkStart w:id="633" w:name="_ETM_Q1_2135950"/>
      <w:bookmarkEnd w:id="633"/>
      <w:r>
        <w:rPr>
          <w:rFonts w:hint="cs"/>
          <w:rtl/>
        </w:rPr>
        <w:t xml:space="preserve">שהעיצום </w:t>
      </w:r>
      <w:r w:rsidR="00343321">
        <w:rPr>
          <w:rFonts w:hint="cs"/>
          <w:rtl/>
        </w:rPr>
        <w:t xml:space="preserve">הוא גם </w:t>
      </w:r>
      <w:r>
        <w:rPr>
          <w:rFonts w:hint="cs"/>
          <w:rtl/>
        </w:rPr>
        <w:t>יותר גדול.</w:t>
      </w:r>
    </w:p>
    <w:p w:rsidR="00657524" w:rsidRDefault="00657524" w:rsidP="00657524">
      <w:pPr>
        <w:rPr>
          <w:rtl/>
        </w:rPr>
      </w:pPr>
      <w:bookmarkStart w:id="634" w:name="_ETM_Q1_2139094"/>
      <w:bookmarkStart w:id="635" w:name="_ETM_Q1_2139166"/>
      <w:bookmarkEnd w:id="634"/>
      <w:bookmarkEnd w:id="635"/>
    </w:p>
    <w:p w:rsidR="00657524" w:rsidRDefault="00657524" w:rsidP="00657524">
      <w:pPr>
        <w:pStyle w:val="af6"/>
        <w:keepNext/>
        <w:rPr>
          <w:rtl/>
        </w:rPr>
      </w:pPr>
      <w:bookmarkStart w:id="636" w:name="ET_yor_6157_69"/>
      <w:r w:rsidRPr="00657524">
        <w:rPr>
          <w:rStyle w:val="TagStyle"/>
          <w:rtl/>
        </w:rPr>
        <w:t xml:space="preserve"> &lt;&lt; </w:t>
      </w:r>
      <w:proofErr w:type="spellStart"/>
      <w:r w:rsidRPr="00657524">
        <w:rPr>
          <w:rStyle w:val="TagStyle"/>
          <w:rtl/>
        </w:rPr>
        <w:t>יור</w:t>
      </w:r>
      <w:proofErr w:type="spellEnd"/>
      <w:r w:rsidRPr="00657524">
        <w:rPr>
          <w:rStyle w:val="TagStyle"/>
          <w:rtl/>
        </w:rPr>
        <w:t xml:space="preserve"> &gt;&gt; </w:t>
      </w:r>
      <w:r>
        <w:rPr>
          <w:rtl/>
        </w:rPr>
        <w:t xml:space="preserve">היו"ר שמחה </w:t>
      </w:r>
      <w:proofErr w:type="spellStart"/>
      <w:r>
        <w:rPr>
          <w:rtl/>
        </w:rPr>
        <w:t>רוטמן</w:t>
      </w:r>
      <w:proofErr w:type="spellEnd"/>
      <w:r>
        <w:rPr>
          <w:rtl/>
        </w:rPr>
        <w:t>:</w:t>
      </w:r>
      <w:r w:rsidRPr="00657524">
        <w:rPr>
          <w:rStyle w:val="TagStyle"/>
          <w:rtl/>
        </w:rPr>
        <w:t xml:space="preserve"> &lt;&lt; יור &gt;&gt;</w:t>
      </w:r>
      <w:r>
        <w:rPr>
          <w:rtl/>
        </w:rPr>
        <w:t xml:space="preserve">   </w:t>
      </w:r>
      <w:bookmarkEnd w:id="636"/>
    </w:p>
    <w:p w:rsidR="00657524" w:rsidRDefault="00657524" w:rsidP="00657524">
      <w:pPr>
        <w:pStyle w:val="KeepWithNext"/>
        <w:rPr>
          <w:rtl/>
        </w:rPr>
      </w:pPr>
    </w:p>
    <w:p w:rsidR="00657524" w:rsidRDefault="00343321" w:rsidP="00657524">
      <w:pPr>
        <w:rPr>
          <w:rtl/>
        </w:rPr>
      </w:pPr>
      <w:bookmarkStart w:id="637" w:name="_ETM_Q1_2139659"/>
      <w:bookmarkEnd w:id="637"/>
      <w:r>
        <w:rPr>
          <w:rFonts w:hint="cs"/>
          <w:rtl/>
        </w:rPr>
        <w:t xml:space="preserve">הנקודות ברורות. שוב, תוודאי שזה נכנס בסעיף הדיווח </w:t>
      </w:r>
      <w:r w:rsidR="00657524">
        <w:rPr>
          <w:rFonts w:hint="cs"/>
          <w:rtl/>
        </w:rPr>
        <w:t xml:space="preserve">בכמה מקרים הופחת לפי סעיף 4. </w:t>
      </w:r>
      <w:r>
        <w:rPr>
          <w:rFonts w:hint="cs"/>
          <w:rtl/>
        </w:rPr>
        <w:t xml:space="preserve">זה חשוב. אתם תראו </w:t>
      </w:r>
      <w:r w:rsidR="00657524">
        <w:rPr>
          <w:rFonts w:hint="cs"/>
          <w:rtl/>
        </w:rPr>
        <w:t xml:space="preserve">את מידת </w:t>
      </w:r>
      <w:bookmarkStart w:id="638" w:name="_ETM_Q1_2145399"/>
      <w:bookmarkEnd w:id="638"/>
      <w:r w:rsidR="00657524">
        <w:rPr>
          <w:rFonts w:hint="cs"/>
          <w:rtl/>
        </w:rPr>
        <w:t xml:space="preserve">הציות בדרך הזו. </w:t>
      </w:r>
      <w:r>
        <w:rPr>
          <w:rFonts w:hint="cs"/>
          <w:rtl/>
        </w:rPr>
        <w:t xml:space="preserve">תדעו בכמה מהנקודות </w:t>
      </w:r>
      <w:bookmarkStart w:id="639" w:name="_ETM_Q1_2151087"/>
      <w:bookmarkEnd w:id="639"/>
      <w:r>
        <w:rPr>
          <w:rFonts w:hint="cs"/>
          <w:rtl/>
        </w:rPr>
        <w:t xml:space="preserve">שבהן </w:t>
      </w:r>
      <w:r w:rsidR="00657524">
        <w:rPr>
          <w:rFonts w:hint="cs"/>
          <w:rtl/>
        </w:rPr>
        <w:t>אכפתם</w:t>
      </w:r>
      <w:r>
        <w:rPr>
          <w:rFonts w:hint="cs"/>
          <w:rtl/>
        </w:rPr>
        <w:t xml:space="preserve"> היה</w:t>
      </w:r>
      <w:r w:rsidR="00657524">
        <w:rPr>
          <w:rFonts w:hint="cs"/>
          <w:rtl/>
        </w:rPr>
        <w:t>.</w:t>
      </w:r>
    </w:p>
    <w:p w:rsidR="00657524" w:rsidRDefault="00657524" w:rsidP="00657524">
      <w:pPr>
        <w:rPr>
          <w:rtl/>
        </w:rPr>
      </w:pPr>
      <w:bookmarkStart w:id="640" w:name="_ETM_Q1_2153031"/>
      <w:bookmarkStart w:id="641" w:name="_ETM_Q1_2153086"/>
      <w:bookmarkEnd w:id="640"/>
      <w:bookmarkEnd w:id="641"/>
    </w:p>
    <w:p w:rsidR="00657524" w:rsidRDefault="00657524" w:rsidP="00657524">
      <w:pPr>
        <w:pStyle w:val="-"/>
        <w:keepNext/>
        <w:rPr>
          <w:rtl/>
        </w:rPr>
      </w:pPr>
      <w:bookmarkStart w:id="642" w:name="_ETM_Q1_2153156"/>
      <w:bookmarkStart w:id="643" w:name="_ETM_Q1_2153206"/>
      <w:bookmarkEnd w:id="642"/>
      <w:bookmarkEnd w:id="643"/>
      <w:r w:rsidRPr="00B73424">
        <w:rPr>
          <w:rStyle w:val="TagStyle"/>
          <w:rtl/>
        </w:rPr>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657524" w:rsidRDefault="00657524" w:rsidP="00657524">
      <w:pPr>
        <w:rPr>
          <w:rtl/>
        </w:rPr>
      </w:pPr>
    </w:p>
    <w:p w:rsidR="00657524" w:rsidRDefault="00657524" w:rsidP="00343321">
      <w:pPr>
        <w:rPr>
          <w:rtl/>
        </w:rPr>
      </w:pPr>
      <w:bookmarkStart w:id="644" w:name="_ETM_Q1_2153573"/>
      <w:bookmarkStart w:id="645" w:name="_ETM_Q1_2153632"/>
      <w:bookmarkEnd w:id="644"/>
      <w:bookmarkEnd w:id="645"/>
      <w:r>
        <w:rPr>
          <w:rFonts w:hint="cs"/>
          <w:rtl/>
        </w:rPr>
        <w:t>המשך התוספת, אנו בפרט 6</w:t>
      </w:r>
      <w:r w:rsidR="00343321">
        <w:rPr>
          <w:rFonts w:hint="cs"/>
          <w:rtl/>
        </w:rPr>
        <w:t xml:space="preserve"> לתוספת הפחתה לעסק זעיר או קטין</w:t>
      </w:r>
      <w:r>
        <w:rPr>
          <w:rFonts w:hint="cs"/>
          <w:rtl/>
        </w:rPr>
        <w:t xml:space="preserve">. הייתה </w:t>
      </w:r>
      <w:bookmarkStart w:id="646" w:name="_ETM_Q1_2158942"/>
      <w:bookmarkEnd w:id="646"/>
      <w:r>
        <w:rPr>
          <w:rFonts w:hint="cs"/>
          <w:rtl/>
        </w:rPr>
        <w:t>בקשה של ה</w:t>
      </w:r>
      <w:r w:rsidR="00343321">
        <w:rPr>
          <w:rFonts w:hint="cs"/>
          <w:rtl/>
        </w:rPr>
        <w:t>ו</w:t>
      </w:r>
      <w:r>
        <w:rPr>
          <w:rFonts w:hint="cs"/>
          <w:rtl/>
        </w:rPr>
        <w:t xml:space="preserve">ועדה להוסיף התייחסות </w:t>
      </w:r>
      <w:r w:rsidR="00343321">
        <w:rPr>
          <w:rFonts w:hint="cs"/>
          <w:rtl/>
        </w:rPr>
        <w:t xml:space="preserve">גם </w:t>
      </w:r>
      <w:bookmarkStart w:id="647" w:name="_ETM_Q1_2164986"/>
      <w:bookmarkEnd w:id="647"/>
      <w:r w:rsidR="00343321">
        <w:rPr>
          <w:rFonts w:hint="cs"/>
          <w:rtl/>
        </w:rPr>
        <w:t xml:space="preserve">לתקנת אבטחת מידע </w:t>
      </w:r>
      <w:r>
        <w:rPr>
          <w:rFonts w:hint="cs"/>
          <w:rtl/>
        </w:rPr>
        <w:t xml:space="preserve">בהקשר של עסק זעיר </w:t>
      </w:r>
      <w:r w:rsidR="00343321">
        <w:rPr>
          <w:rFonts w:hint="cs"/>
          <w:rtl/>
        </w:rPr>
        <w:t>א</w:t>
      </w:r>
      <w:r>
        <w:rPr>
          <w:rFonts w:hint="cs"/>
          <w:rtl/>
        </w:rPr>
        <w:t>ו</w:t>
      </w:r>
      <w:r w:rsidR="00343321">
        <w:rPr>
          <w:rFonts w:hint="cs"/>
          <w:rtl/>
        </w:rPr>
        <w:t xml:space="preserve"> </w:t>
      </w:r>
      <w:r>
        <w:rPr>
          <w:rFonts w:hint="cs"/>
          <w:rtl/>
        </w:rPr>
        <w:t xml:space="preserve">קטן. </w:t>
      </w:r>
      <w:bookmarkStart w:id="648" w:name="_ETM_Q1_2165199"/>
      <w:bookmarkEnd w:id="648"/>
      <w:r w:rsidR="00343321">
        <w:rPr>
          <w:rFonts w:hint="cs"/>
          <w:rtl/>
        </w:rPr>
        <w:t>ההצע</w:t>
      </w:r>
      <w:r>
        <w:rPr>
          <w:rFonts w:hint="cs"/>
          <w:rtl/>
        </w:rPr>
        <w:t>ה שהצענו לטובת העני</w:t>
      </w:r>
      <w:r w:rsidR="00343321">
        <w:rPr>
          <w:rFonts w:hint="cs"/>
          <w:rtl/>
        </w:rPr>
        <w:t>י</w:t>
      </w:r>
      <w:r>
        <w:rPr>
          <w:rFonts w:hint="cs"/>
          <w:rtl/>
        </w:rPr>
        <w:t>ן היא ללכת לפי- -</w:t>
      </w:r>
    </w:p>
    <w:p w:rsidR="00657524" w:rsidRDefault="00657524" w:rsidP="00657524">
      <w:pPr>
        <w:rPr>
          <w:rtl/>
        </w:rPr>
      </w:pPr>
      <w:bookmarkStart w:id="649" w:name="_ETM_Q1_2173365"/>
      <w:bookmarkStart w:id="650" w:name="_ETM_Q1_2173429"/>
      <w:bookmarkEnd w:id="649"/>
      <w:bookmarkEnd w:id="650"/>
    </w:p>
    <w:p w:rsidR="00657524" w:rsidRDefault="00657524" w:rsidP="00657524">
      <w:pPr>
        <w:pStyle w:val="af6"/>
        <w:keepNext/>
        <w:rPr>
          <w:rtl/>
        </w:rPr>
      </w:pPr>
      <w:bookmarkStart w:id="651" w:name="ET_yor_6157_70"/>
      <w:r w:rsidRPr="00657524">
        <w:rPr>
          <w:rStyle w:val="TagStyle"/>
          <w:rtl/>
        </w:rPr>
        <w:t xml:space="preserve"> &lt;&lt; </w:t>
      </w:r>
      <w:proofErr w:type="spellStart"/>
      <w:r w:rsidRPr="00657524">
        <w:rPr>
          <w:rStyle w:val="TagStyle"/>
          <w:rtl/>
        </w:rPr>
        <w:t>יור</w:t>
      </w:r>
      <w:proofErr w:type="spellEnd"/>
      <w:r w:rsidRPr="00657524">
        <w:rPr>
          <w:rStyle w:val="TagStyle"/>
          <w:rtl/>
        </w:rPr>
        <w:t xml:space="preserve"> &gt;&gt; </w:t>
      </w:r>
      <w:r>
        <w:rPr>
          <w:rtl/>
        </w:rPr>
        <w:t xml:space="preserve">היו"ר שמחה </w:t>
      </w:r>
      <w:proofErr w:type="spellStart"/>
      <w:r>
        <w:rPr>
          <w:rtl/>
        </w:rPr>
        <w:t>רוטמן</w:t>
      </w:r>
      <w:proofErr w:type="spellEnd"/>
      <w:r>
        <w:rPr>
          <w:rtl/>
        </w:rPr>
        <w:t>:</w:t>
      </w:r>
      <w:r w:rsidRPr="00657524">
        <w:rPr>
          <w:rStyle w:val="TagStyle"/>
          <w:rtl/>
        </w:rPr>
        <w:t xml:space="preserve"> &lt;&lt; יור &gt;&gt;</w:t>
      </w:r>
      <w:r>
        <w:rPr>
          <w:rtl/>
        </w:rPr>
        <w:t xml:space="preserve">   </w:t>
      </w:r>
      <w:bookmarkEnd w:id="651"/>
    </w:p>
    <w:p w:rsidR="00657524" w:rsidRDefault="00657524" w:rsidP="00657524">
      <w:pPr>
        <w:pStyle w:val="KeepWithNext"/>
        <w:rPr>
          <w:rtl/>
        </w:rPr>
      </w:pPr>
    </w:p>
    <w:p w:rsidR="00657524" w:rsidRDefault="00343321" w:rsidP="00343321">
      <w:pPr>
        <w:rPr>
          <w:rtl/>
        </w:rPr>
      </w:pPr>
      <w:bookmarkStart w:id="652" w:name="_ETM_Q1_2173906"/>
      <w:bookmarkEnd w:id="652"/>
      <w:r>
        <w:rPr>
          <w:rFonts w:hint="cs"/>
          <w:rtl/>
        </w:rPr>
        <w:t xml:space="preserve">לפי הרמות </w:t>
      </w:r>
      <w:bookmarkStart w:id="653" w:name="_ETM_Q1_2175446"/>
      <w:bookmarkEnd w:id="653"/>
      <w:r w:rsidR="00657524">
        <w:rPr>
          <w:rFonts w:hint="cs"/>
          <w:rtl/>
        </w:rPr>
        <w:t>הקי</w:t>
      </w:r>
      <w:r>
        <w:rPr>
          <w:rFonts w:hint="cs"/>
          <w:rtl/>
        </w:rPr>
        <w:t>י</w:t>
      </w:r>
      <w:r w:rsidR="00657524">
        <w:rPr>
          <w:rFonts w:hint="cs"/>
          <w:rtl/>
        </w:rPr>
        <w:t xml:space="preserve">מות פשוט להתאימן. </w:t>
      </w:r>
      <w:r>
        <w:rPr>
          <w:rFonts w:hint="cs"/>
          <w:rtl/>
        </w:rPr>
        <w:t xml:space="preserve">כלומר יש רמות קיימות של תקנות אבטחת מידע. יש בהן </w:t>
      </w:r>
      <w:r w:rsidR="00657524">
        <w:rPr>
          <w:rFonts w:hint="cs"/>
          <w:rtl/>
        </w:rPr>
        <w:t xml:space="preserve">שלוש רמות של עיצומים. </w:t>
      </w:r>
      <w:r>
        <w:rPr>
          <w:rFonts w:hint="cs"/>
          <w:rtl/>
        </w:rPr>
        <w:t xml:space="preserve">להתאים אותם </w:t>
      </w:r>
      <w:bookmarkStart w:id="654" w:name="_ETM_Q1_2185028"/>
      <w:bookmarkEnd w:id="654"/>
      <w:r>
        <w:rPr>
          <w:rFonts w:hint="cs"/>
          <w:rtl/>
        </w:rPr>
        <w:t xml:space="preserve">בהתאמה לעיצומים </w:t>
      </w:r>
      <w:r w:rsidR="00657524">
        <w:rPr>
          <w:rFonts w:hint="cs"/>
          <w:rtl/>
        </w:rPr>
        <w:t xml:space="preserve">לפי עסק זעיר </w:t>
      </w:r>
      <w:bookmarkStart w:id="655" w:name="_ETM_Q1_2184769"/>
      <w:bookmarkEnd w:id="655"/>
      <w:r w:rsidR="00657524">
        <w:rPr>
          <w:rFonts w:hint="cs"/>
          <w:rtl/>
        </w:rPr>
        <w:t xml:space="preserve">וקטן הרגיל כלומר הרמה הנמוכה שזה </w:t>
      </w:r>
      <w:r>
        <w:rPr>
          <w:rFonts w:hint="cs"/>
          <w:rtl/>
        </w:rPr>
        <w:t xml:space="preserve">פרטים 6 עד 8, 11 עד 15, </w:t>
      </w:r>
      <w:bookmarkStart w:id="656" w:name="_ETM_Q1_2190986"/>
      <w:bookmarkEnd w:id="656"/>
      <w:r>
        <w:rPr>
          <w:rFonts w:hint="cs"/>
          <w:rtl/>
        </w:rPr>
        <w:t xml:space="preserve">25 עד 26 ו-28 לתוספת השלישית </w:t>
      </w:r>
      <w:r w:rsidR="00657524">
        <w:rPr>
          <w:rtl/>
        </w:rPr>
        <w:t>–</w:t>
      </w:r>
      <w:r>
        <w:rPr>
          <w:rFonts w:hint="cs"/>
          <w:rtl/>
        </w:rPr>
        <w:t xml:space="preserve"> </w:t>
      </w:r>
      <w:r w:rsidR="00657524">
        <w:rPr>
          <w:rFonts w:hint="cs"/>
          <w:rtl/>
        </w:rPr>
        <w:t xml:space="preserve">יהיו הרמה הנמוכה של </w:t>
      </w:r>
      <w:bookmarkStart w:id="657" w:name="_ETM_Q1_2193182"/>
      <w:bookmarkEnd w:id="657"/>
      <w:r w:rsidR="00657524">
        <w:rPr>
          <w:rFonts w:hint="cs"/>
          <w:rtl/>
        </w:rPr>
        <w:t>20 ו-40. 1 עד 5,</w:t>
      </w:r>
      <w:r>
        <w:rPr>
          <w:rFonts w:hint="cs"/>
          <w:rtl/>
        </w:rPr>
        <w:t xml:space="preserve"> 9 עד </w:t>
      </w:r>
      <w:bookmarkStart w:id="658" w:name="_ETM_Q1_2198430"/>
      <w:bookmarkEnd w:id="658"/>
      <w:r>
        <w:rPr>
          <w:rFonts w:hint="cs"/>
          <w:rtl/>
        </w:rPr>
        <w:t>10,</w:t>
      </w:r>
      <w:r w:rsidR="00657524">
        <w:rPr>
          <w:rFonts w:hint="cs"/>
          <w:rtl/>
        </w:rPr>
        <w:t xml:space="preserve"> 16 עד 24, 27 ו-29 </w:t>
      </w:r>
      <w:bookmarkStart w:id="659" w:name="_ETM_Q1_2201376"/>
      <w:bookmarkEnd w:id="659"/>
      <w:r w:rsidR="00657524">
        <w:rPr>
          <w:rFonts w:hint="cs"/>
          <w:rtl/>
        </w:rPr>
        <w:t xml:space="preserve">יהיה הרמה השנייה </w:t>
      </w:r>
      <w:r>
        <w:rPr>
          <w:rFonts w:hint="cs"/>
          <w:rtl/>
        </w:rPr>
        <w:t xml:space="preserve">של ה-50 וה-100 </w:t>
      </w:r>
      <w:r w:rsidR="00657524">
        <w:rPr>
          <w:rFonts w:hint="cs"/>
          <w:rtl/>
        </w:rPr>
        <w:t>ו</w:t>
      </w:r>
      <w:r>
        <w:rPr>
          <w:rFonts w:hint="cs"/>
          <w:rtl/>
        </w:rPr>
        <w:t>ההפרות של 23כג(ח)</w:t>
      </w:r>
      <w:r w:rsidR="00657524">
        <w:rPr>
          <w:rFonts w:hint="cs"/>
          <w:rtl/>
        </w:rPr>
        <w:t xml:space="preserve"> יהיו</w:t>
      </w:r>
      <w:r>
        <w:rPr>
          <w:rFonts w:hint="cs"/>
          <w:rtl/>
        </w:rPr>
        <w:t xml:space="preserve"> ה</w:t>
      </w:r>
      <w:r w:rsidR="00657524">
        <w:rPr>
          <w:rFonts w:hint="cs"/>
          <w:rtl/>
        </w:rPr>
        <w:t>-50 ו-100</w:t>
      </w:r>
      <w:bookmarkStart w:id="660" w:name="_ETM_Q1_2215489"/>
      <w:bookmarkStart w:id="661" w:name="_ETM_Q1_2215560"/>
      <w:bookmarkEnd w:id="660"/>
      <w:bookmarkEnd w:id="661"/>
      <w:r w:rsidR="00657524">
        <w:rPr>
          <w:rFonts w:hint="cs"/>
          <w:rtl/>
        </w:rPr>
        <w:t>.</w:t>
      </w:r>
    </w:p>
    <w:p w:rsidR="00657524" w:rsidRDefault="00657524" w:rsidP="00657524">
      <w:pPr>
        <w:rPr>
          <w:rtl/>
        </w:rPr>
      </w:pPr>
      <w:bookmarkStart w:id="662" w:name="_ETM_Q1_2216902"/>
      <w:bookmarkStart w:id="663" w:name="_ETM_Q1_2216967"/>
      <w:bookmarkEnd w:id="662"/>
      <w:bookmarkEnd w:id="663"/>
    </w:p>
    <w:p w:rsidR="00657524" w:rsidRDefault="00657524" w:rsidP="00657524">
      <w:pPr>
        <w:pStyle w:val="-"/>
        <w:keepNext/>
        <w:rPr>
          <w:rtl/>
        </w:rPr>
      </w:pPr>
      <w:bookmarkStart w:id="664" w:name="_ETM_Q1_2217199"/>
      <w:bookmarkStart w:id="665" w:name="_ETM_Q1_2217267"/>
      <w:bookmarkEnd w:id="664"/>
      <w:bookmarkEnd w:id="665"/>
      <w:r w:rsidRPr="00B73424">
        <w:rPr>
          <w:rStyle w:val="TagStyle"/>
          <w:rtl/>
        </w:rPr>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657524" w:rsidRDefault="00657524" w:rsidP="00657524">
      <w:pPr>
        <w:rPr>
          <w:rtl/>
        </w:rPr>
      </w:pPr>
    </w:p>
    <w:p w:rsidR="00657524" w:rsidRDefault="00657524" w:rsidP="00657524">
      <w:pPr>
        <w:rPr>
          <w:rtl/>
        </w:rPr>
      </w:pPr>
      <w:bookmarkStart w:id="666" w:name="_ETM_Q1_2217631"/>
      <w:bookmarkStart w:id="667" w:name="_ETM_Q1_2217700"/>
      <w:bookmarkEnd w:id="666"/>
      <w:bookmarkEnd w:id="667"/>
      <w:proofErr w:type="spellStart"/>
      <w:r>
        <w:rPr>
          <w:rFonts w:hint="cs"/>
          <w:rtl/>
        </w:rPr>
        <w:t>כג</w:t>
      </w:r>
      <w:proofErr w:type="spellEnd"/>
      <w:r>
        <w:rPr>
          <w:rFonts w:hint="cs"/>
          <w:rtl/>
        </w:rPr>
        <w:t>(ח) מיותר כי פיצלנו אותו</w:t>
      </w:r>
      <w:r w:rsidR="00343321">
        <w:rPr>
          <w:rFonts w:hint="cs"/>
          <w:rtl/>
        </w:rPr>
        <w:t>.</w:t>
      </w:r>
      <w:r>
        <w:rPr>
          <w:rFonts w:hint="cs"/>
          <w:rtl/>
        </w:rPr>
        <w:t xml:space="preserve"> 23כג(ח) יימחק. </w:t>
      </w:r>
    </w:p>
    <w:p w:rsidR="00B43915" w:rsidRDefault="00B43915" w:rsidP="00657524">
      <w:pPr>
        <w:rPr>
          <w:rtl/>
        </w:rPr>
      </w:pPr>
      <w:bookmarkStart w:id="668" w:name="_ETM_Q1_2234270"/>
      <w:bookmarkStart w:id="669" w:name="_ETM_Q1_2234352"/>
      <w:bookmarkStart w:id="670" w:name="_ETM_Q1_2235390"/>
      <w:bookmarkEnd w:id="668"/>
      <w:bookmarkEnd w:id="669"/>
      <w:bookmarkEnd w:id="670"/>
    </w:p>
    <w:p w:rsidR="00B43915" w:rsidRDefault="00B43915" w:rsidP="00B43915">
      <w:pPr>
        <w:pStyle w:val="af9"/>
        <w:keepNext/>
        <w:rPr>
          <w:rtl/>
        </w:rPr>
      </w:pPr>
      <w:bookmarkStart w:id="671" w:name="ET_guest_583520_71"/>
      <w:r w:rsidRPr="00B43915">
        <w:rPr>
          <w:rStyle w:val="TagStyle"/>
          <w:rtl/>
        </w:rPr>
        <w:t xml:space="preserve"> &lt;&lt; אורח &gt;&gt; </w:t>
      </w:r>
      <w:r>
        <w:rPr>
          <w:rtl/>
        </w:rPr>
        <w:t>גלעד סממה:</w:t>
      </w:r>
      <w:r w:rsidRPr="00B43915">
        <w:rPr>
          <w:rStyle w:val="TagStyle"/>
          <w:rtl/>
        </w:rPr>
        <w:t xml:space="preserve"> &lt;&lt; אורח &gt;&gt;</w:t>
      </w:r>
      <w:r>
        <w:rPr>
          <w:rtl/>
        </w:rPr>
        <w:t xml:space="preserve">   </w:t>
      </w:r>
      <w:bookmarkEnd w:id="671"/>
    </w:p>
    <w:p w:rsidR="00B43915" w:rsidRDefault="00B43915" w:rsidP="00B43915">
      <w:pPr>
        <w:pStyle w:val="KeepWithNext"/>
        <w:rPr>
          <w:rtl/>
        </w:rPr>
      </w:pPr>
    </w:p>
    <w:p w:rsidR="00B43915" w:rsidRDefault="00343321" w:rsidP="00343321">
      <w:pPr>
        <w:rPr>
          <w:rtl/>
        </w:rPr>
      </w:pPr>
      <w:bookmarkStart w:id="672" w:name="_ETM_Q1_2235823"/>
      <w:bookmarkStart w:id="673" w:name="_ETM_Q1_2235858"/>
      <w:bookmarkEnd w:id="672"/>
      <w:bookmarkEnd w:id="673"/>
      <w:r>
        <w:rPr>
          <w:rFonts w:hint="cs"/>
          <w:rtl/>
        </w:rPr>
        <w:t xml:space="preserve">אנחנו </w:t>
      </w:r>
      <w:r w:rsidR="00B43915">
        <w:rPr>
          <w:rFonts w:hint="cs"/>
          <w:rtl/>
        </w:rPr>
        <w:t xml:space="preserve">מעט הופתענו </w:t>
      </w:r>
      <w:bookmarkStart w:id="674" w:name="_ETM_Q1_2240142"/>
      <w:bookmarkEnd w:id="674"/>
      <w:r w:rsidR="00B43915">
        <w:rPr>
          <w:rFonts w:hint="cs"/>
          <w:rtl/>
        </w:rPr>
        <w:t>מהתק</w:t>
      </w:r>
      <w:r>
        <w:rPr>
          <w:rFonts w:hint="cs"/>
          <w:rtl/>
        </w:rPr>
        <w:t>ר</w:t>
      </w:r>
      <w:r w:rsidR="00B43915">
        <w:rPr>
          <w:rFonts w:hint="cs"/>
          <w:rtl/>
        </w:rPr>
        <w:t xml:space="preserve">ות </w:t>
      </w:r>
      <w:r>
        <w:rPr>
          <w:rFonts w:hint="cs"/>
          <w:rtl/>
        </w:rPr>
        <w:t>ב</w:t>
      </w:r>
      <w:r w:rsidR="00B43915">
        <w:rPr>
          <w:rFonts w:hint="cs"/>
          <w:rtl/>
        </w:rPr>
        <w:t>ענ</w:t>
      </w:r>
      <w:r>
        <w:rPr>
          <w:rFonts w:hint="cs"/>
          <w:rtl/>
        </w:rPr>
        <w:t>י</w:t>
      </w:r>
      <w:r w:rsidR="00B43915">
        <w:rPr>
          <w:rFonts w:hint="cs"/>
          <w:rtl/>
        </w:rPr>
        <w:t xml:space="preserve">ין של </w:t>
      </w:r>
      <w:r>
        <w:rPr>
          <w:rFonts w:hint="cs"/>
          <w:rtl/>
        </w:rPr>
        <w:t xml:space="preserve">תקנות </w:t>
      </w:r>
      <w:r w:rsidR="00B43915">
        <w:rPr>
          <w:rFonts w:hint="cs"/>
          <w:rtl/>
        </w:rPr>
        <w:t>אבטחת מידע.</w:t>
      </w:r>
    </w:p>
    <w:p w:rsidR="00B43915" w:rsidRDefault="00B43915" w:rsidP="00B43915">
      <w:pPr>
        <w:rPr>
          <w:rtl/>
        </w:rPr>
      </w:pPr>
      <w:bookmarkStart w:id="675" w:name="_ETM_Q1_2244759"/>
      <w:bookmarkStart w:id="676" w:name="_ETM_Q1_2244833"/>
      <w:bookmarkEnd w:id="675"/>
      <w:bookmarkEnd w:id="676"/>
    </w:p>
    <w:p w:rsidR="00B43915" w:rsidRDefault="00B43915" w:rsidP="00B43915">
      <w:pPr>
        <w:pStyle w:val="af6"/>
        <w:keepNext/>
        <w:rPr>
          <w:rtl/>
        </w:rPr>
      </w:pPr>
      <w:bookmarkStart w:id="677" w:name="ET_yor_6157_72"/>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677"/>
    </w:p>
    <w:p w:rsidR="00B43915" w:rsidRDefault="00B43915" w:rsidP="00B43915">
      <w:pPr>
        <w:pStyle w:val="KeepWithNext"/>
        <w:rPr>
          <w:rtl/>
        </w:rPr>
      </w:pPr>
    </w:p>
    <w:p w:rsidR="00B43915" w:rsidRDefault="00B43915" w:rsidP="00B43915">
      <w:pPr>
        <w:rPr>
          <w:rtl/>
        </w:rPr>
      </w:pPr>
      <w:bookmarkStart w:id="678" w:name="_ETM_Q1_2245322"/>
      <w:bookmarkEnd w:id="678"/>
      <w:r>
        <w:rPr>
          <w:rFonts w:hint="cs"/>
          <w:rtl/>
        </w:rPr>
        <w:t>דיברנו על זה בדיון רבות.</w:t>
      </w:r>
    </w:p>
    <w:p w:rsidR="00B43915" w:rsidRDefault="00B43915" w:rsidP="00B43915">
      <w:pPr>
        <w:rPr>
          <w:rtl/>
        </w:rPr>
      </w:pPr>
      <w:bookmarkStart w:id="679" w:name="_ETM_Q1_2248351"/>
      <w:bookmarkStart w:id="680" w:name="_ETM_Q1_2248420"/>
      <w:bookmarkEnd w:id="679"/>
      <w:bookmarkEnd w:id="680"/>
    </w:p>
    <w:p w:rsidR="00B43915" w:rsidRDefault="00B43915" w:rsidP="00B43915">
      <w:pPr>
        <w:pStyle w:val="-"/>
        <w:keepNext/>
        <w:rPr>
          <w:rtl/>
        </w:rPr>
      </w:pPr>
      <w:bookmarkStart w:id="681" w:name="_ETM_Q1_2248767"/>
      <w:bookmarkStart w:id="682" w:name="ET_speakercontinue_583520_74"/>
      <w:bookmarkEnd w:id="681"/>
      <w:r w:rsidRPr="00B43915">
        <w:rPr>
          <w:rStyle w:val="TagStyle"/>
          <w:rtl/>
        </w:rPr>
        <w:t xml:space="preserve"> &lt;&lt; </w:t>
      </w:r>
      <w:proofErr w:type="spellStart"/>
      <w:r w:rsidRPr="00B43915">
        <w:rPr>
          <w:rStyle w:val="TagStyle"/>
          <w:rtl/>
        </w:rPr>
        <w:t>דובר_המשך</w:t>
      </w:r>
      <w:proofErr w:type="spellEnd"/>
      <w:r w:rsidRPr="00B43915">
        <w:rPr>
          <w:rStyle w:val="TagStyle"/>
          <w:rtl/>
        </w:rPr>
        <w:t xml:space="preserve"> &gt;&gt; </w:t>
      </w:r>
      <w:r>
        <w:rPr>
          <w:rtl/>
        </w:rPr>
        <w:t>גלעד סממה:</w:t>
      </w:r>
      <w:r w:rsidRPr="00B43915">
        <w:rPr>
          <w:rStyle w:val="TagStyle"/>
          <w:rtl/>
        </w:rPr>
        <w:t xml:space="preserve"> &lt;&lt; דובר_המשך &gt;&gt;</w:t>
      </w:r>
      <w:r>
        <w:rPr>
          <w:rtl/>
        </w:rPr>
        <w:t xml:space="preserve">   </w:t>
      </w:r>
      <w:bookmarkEnd w:id="682"/>
    </w:p>
    <w:p w:rsidR="00B43915" w:rsidRDefault="00B43915" w:rsidP="00B43915">
      <w:pPr>
        <w:pStyle w:val="KeepWithNext"/>
        <w:rPr>
          <w:rtl/>
        </w:rPr>
      </w:pPr>
    </w:p>
    <w:p w:rsidR="00B43915" w:rsidRDefault="00B43915" w:rsidP="00343321">
      <w:pPr>
        <w:rPr>
          <w:rtl/>
        </w:rPr>
      </w:pPr>
      <w:bookmarkStart w:id="683" w:name="_ETM_Q1_2249797"/>
      <w:bookmarkEnd w:id="683"/>
      <w:r>
        <w:rPr>
          <w:rFonts w:hint="cs"/>
          <w:rtl/>
        </w:rPr>
        <w:t xml:space="preserve">אני </w:t>
      </w:r>
      <w:bookmarkStart w:id="684" w:name="_ETM_Q1_2250159"/>
      <w:bookmarkEnd w:id="684"/>
      <w:r>
        <w:rPr>
          <w:rFonts w:hint="cs"/>
          <w:rtl/>
        </w:rPr>
        <w:t xml:space="preserve">מכיר את דעתו </w:t>
      </w:r>
      <w:r w:rsidR="00343321">
        <w:rPr>
          <w:rFonts w:hint="cs"/>
          <w:rtl/>
        </w:rPr>
        <w:t xml:space="preserve">של </w:t>
      </w:r>
      <w:r>
        <w:rPr>
          <w:rFonts w:hint="cs"/>
          <w:rtl/>
        </w:rPr>
        <w:t>היושב-ראש משיחות שניהלנו</w:t>
      </w:r>
      <w:r w:rsidR="00343321">
        <w:rPr>
          <w:rFonts w:hint="cs"/>
          <w:rtl/>
        </w:rPr>
        <w:t xml:space="preserve">, </w:t>
      </w:r>
      <w:bookmarkStart w:id="685" w:name="_ETM_Q1_2257323"/>
      <w:bookmarkEnd w:id="685"/>
      <w:r w:rsidR="00343321">
        <w:rPr>
          <w:rFonts w:hint="cs"/>
          <w:rtl/>
        </w:rPr>
        <w:t>ומבין את המוטיבציה</w:t>
      </w:r>
      <w:r>
        <w:rPr>
          <w:rFonts w:hint="cs"/>
          <w:rtl/>
        </w:rPr>
        <w:t xml:space="preserve"> אך מאחר שהלכנו </w:t>
      </w:r>
      <w:bookmarkStart w:id="686" w:name="_ETM_Q1_2257988"/>
      <w:bookmarkEnd w:id="686"/>
      <w:r w:rsidR="00343321">
        <w:rPr>
          <w:rFonts w:hint="cs"/>
          <w:rtl/>
        </w:rPr>
        <w:t>על מו</w:t>
      </w:r>
      <w:r>
        <w:rPr>
          <w:rFonts w:hint="cs"/>
          <w:rtl/>
        </w:rPr>
        <w:t>דל אחר</w:t>
      </w:r>
      <w:r w:rsidR="00343321">
        <w:rPr>
          <w:rFonts w:hint="cs"/>
          <w:rtl/>
        </w:rPr>
        <w:t xml:space="preserve"> בתקנות אבטחת מידע בנוגע ל</w:t>
      </w:r>
      <w:r>
        <w:rPr>
          <w:rFonts w:hint="cs"/>
          <w:rtl/>
        </w:rPr>
        <w:t>עיצו</w:t>
      </w:r>
      <w:r w:rsidR="00343321">
        <w:rPr>
          <w:rFonts w:hint="cs"/>
          <w:rtl/>
        </w:rPr>
        <w:t>מים, ולא גילמנו כשקבענו את</w:t>
      </w:r>
      <w:r>
        <w:rPr>
          <w:rFonts w:hint="cs"/>
          <w:rtl/>
        </w:rPr>
        <w:t xml:space="preserve"> התקרות של 50 </w:t>
      </w:r>
      <w:bookmarkStart w:id="687" w:name="_ETM_Q1_2268293"/>
      <w:bookmarkEnd w:id="687"/>
      <w:r>
        <w:rPr>
          <w:rFonts w:hint="cs"/>
          <w:rtl/>
        </w:rPr>
        <w:t xml:space="preserve">ו-100 </w:t>
      </w:r>
      <w:r w:rsidR="00343321">
        <w:rPr>
          <w:rFonts w:hint="cs"/>
          <w:rtl/>
        </w:rPr>
        <w:t xml:space="preserve">דווקא בהוראות החוק </w:t>
      </w:r>
      <w:r>
        <w:rPr>
          <w:rFonts w:hint="cs"/>
          <w:rtl/>
        </w:rPr>
        <w:t>ולא ב</w:t>
      </w:r>
      <w:r w:rsidR="00343321">
        <w:rPr>
          <w:rFonts w:hint="cs"/>
          <w:rtl/>
        </w:rPr>
        <w:t xml:space="preserve">תקנות </w:t>
      </w:r>
      <w:r>
        <w:rPr>
          <w:rFonts w:hint="cs"/>
          <w:rtl/>
        </w:rPr>
        <w:t xml:space="preserve">אבטחת מידע לא גילמנו בתקרה גם את מודל </w:t>
      </w:r>
      <w:bookmarkStart w:id="688" w:name="_ETM_Q1_2276093"/>
      <w:bookmarkEnd w:id="688"/>
      <w:r>
        <w:rPr>
          <w:rFonts w:hint="cs"/>
          <w:rtl/>
        </w:rPr>
        <w:t>העיצומים</w:t>
      </w:r>
      <w:r w:rsidR="00343321">
        <w:rPr>
          <w:rFonts w:hint="cs"/>
          <w:rtl/>
        </w:rPr>
        <w:t xml:space="preserve"> של</w:t>
      </w:r>
      <w:r>
        <w:rPr>
          <w:rFonts w:hint="cs"/>
          <w:rtl/>
        </w:rPr>
        <w:t>- -</w:t>
      </w:r>
    </w:p>
    <w:p w:rsidR="00B43915" w:rsidRDefault="00B43915" w:rsidP="00B43915">
      <w:pPr>
        <w:rPr>
          <w:rtl/>
        </w:rPr>
      </w:pPr>
      <w:bookmarkStart w:id="689" w:name="_ETM_Q1_2278127"/>
      <w:bookmarkStart w:id="690" w:name="_ETM_Q1_2278187"/>
      <w:bookmarkEnd w:id="689"/>
      <w:bookmarkEnd w:id="690"/>
    </w:p>
    <w:p w:rsidR="00B43915" w:rsidRDefault="00B43915" w:rsidP="00B43915">
      <w:pPr>
        <w:pStyle w:val="af6"/>
        <w:keepNext/>
        <w:rPr>
          <w:rtl/>
        </w:rPr>
      </w:pPr>
      <w:bookmarkStart w:id="691" w:name="ET_yor_6157_75"/>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691"/>
    </w:p>
    <w:p w:rsidR="00B43915" w:rsidRDefault="00B43915" w:rsidP="00B43915">
      <w:pPr>
        <w:pStyle w:val="KeepWithNext"/>
        <w:rPr>
          <w:rtl/>
        </w:rPr>
      </w:pPr>
    </w:p>
    <w:p w:rsidR="00B43915" w:rsidRDefault="00B43915" w:rsidP="00343321">
      <w:pPr>
        <w:rPr>
          <w:rtl/>
        </w:rPr>
      </w:pPr>
      <w:bookmarkStart w:id="692" w:name="_ETM_Q1_2278625"/>
      <w:bookmarkEnd w:id="692"/>
      <w:r>
        <w:rPr>
          <w:rFonts w:hint="cs"/>
          <w:rtl/>
        </w:rPr>
        <w:t>עשיתי את החשבון שאם איננו ע</w:t>
      </w:r>
      <w:r w:rsidR="00343321">
        <w:rPr>
          <w:rFonts w:hint="cs"/>
          <w:rtl/>
        </w:rPr>
        <w:t>ו</w:t>
      </w:r>
      <w:r>
        <w:rPr>
          <w:rFonts w:hint="cs"/>
          <w:rtl/>
        </w:rPr>
        <w:t>שים את זה, בשני</w:t>
      </w:r>
      <w:r w:rsidR="00343321">
        <w:rPr>
          <w:rFonts w:hint="cs"/>
          <w:rtl/>
        </w:rPr>
        <w:t>י</w:t>
      </w:r>
      <w:r>
        <w:rPr>
          <w:rFonts w:hint="cs"/>
          <w:rtl/>
        </w:rPr>
        <w:t xml:space="preserve">ה </w:t>
      </w:r>
      <w:bookmarkStart w:id="693" w:name="_ETM_Q1_2285297"/>
      <w:bookmarkEnd w:id="693"/>
      <w:r>
        <w:rPr>
          <w:rFonts w:hint="cs"/>
          <w:rtl/>
        </w:rPr>
        <w:t xml:space="preserve">שאדם עושה תקנת אבטחת מידע </w:t>
      </w:r>
      <w:r w:rsidR="00343321">
        <w:rPr>
          <w:rFonts w:hint="cs"/>
          <w:rtl/>
        </w:rPr>
        <w:t xml:space="preserve">הוא כבר יגיע לתקרה השנתית </w:t>
      </w:r>
      <w:r>
        <w:rPr>
          <w:rFonts w:hint="cs"/>
          <w:rtl/>
        </w:rPr>
        <w:t xml:space="preserve">של 5% ומאז יהיה לו </w:t>
      </w:r>
      <w:bookmarkStart w:id="694" w:name="_ETM_Q1_2292374"/>
      <w:bookmarkEnd w:id="694"/>
      <w:r>
        <w:rPr>
          <w:rFonts w:hint="cs"/>
          <w:rtl/>
        </w:rPr>
        <w:t>צ'ק פתוח</w:t>
      </w:r>
      <w:r w:rsidR="00343321">
        <w:rPr>
          <w:rFonts w:hint="cs"/>
          <w:rtl/>
        </w:rPr>
        <w:t xml:space="preserve"> </w:t>
      </w:r>
      <w:bookmarkStart w:id="695" w:name="_ETM_Q1_2294884"/>
      <w:bookmarkEnd w:id="695"/>
      <w:r w:rsidR="00343321">
        <w:rPr>
          <w:rFonts w:hint="cs"/>
          <w:rtl/>
        </w:rPr>
        <w:t>ולא תהיה לכם שום אכיפה עליו</w:t>
      </w:r>
      <w:r>
        <w:rPr>
          <w:rFonts w:hint="cs"/>
          <w:rtl/>
        </w:rPr>
        <w:t xml:space="preserve">. </w:t>
      </w:r>
      <w:r w:rsidR="00343321">
        <w:rPr>
          <w:rFonts w:hint="cs"/>
          <w:rtl/>
        </w:rPr>
        <w:t xml:space="preserve">זו המטרה. </w:t>
      </w:r>
      <w:r>
        <w:rPr>
          <w:rFonts w:hint="cs"/>
          <w:rtl/>
        </w:rPr>
        <w:t xml:space="preserve">לכן שם עברנו הפרה-הפרה כדי לוודא שלא </w:t>
      </w:r>
      <w:bookmarkStart w:id="696" w:name="_ETM_Q1_2300553"/>
      <w:bookmarkEnd w:id="696"/>
      <w:r w:rsidR="00343321">
        <w:rPr>
          <w:rFonts w:hint="cs"/>
          <w:rtl/>
        </w:rPr>
        <w:t>י</w:t>
      </w:r>
      <w:r>
        <w:rPr>
          <w:rFonts w:hint="cs"/>
          <w:rtl/>
        </w:rPr>
        <w:t>היה מצב</w:t>
      </w:r>
      <w:r w:rsidR="00343321">
        <w:rPr>
          <w:rFonts w:hint="cs"/>
          <w:rtl/>
        </w:rPr>
        <w:t xml:space="preserve"> שעל </w:t>
      </w:r>
      <w:bookmarkStart w:id="697" w:name="_ETM_Q1_2300678"/>
      <w:bookmarkEnd w:id="697"/>
      <w:r w:rsidR="00343321">
        <w:rPr>
          <w:rFonts w:hint="cs"/>
          <w:rtl/>
        </w:rPr>
        <w:t>מעשה אחד אדם מקבל כמה הפרות</w:t>
      </w:r>
      <w:r>
        <w:rPr>
          <w:rFonts w:hint="cs"/>
          <w:rtl/>
        </w:rPr>
        <w:t>.</w:t>
      </w:r>
    </w:p>
    <w:p w:rsidR="00B43915" w:rsidRDefault="00B43915" w:rsidP="00B43915">
      <w:pPr>
        <w:rPr>
          <w:rtl/>
        </w:rPr>
      </w:pPr>
      <w:bookmarkStart w:id="698" w:name="_ETM_Q1_2301942"/>
      <w:bookmarkStart w:id="699" w:name="_ETM_Q1_2302017"/>
      <w:bookmarkEnd w:id="698"/>
      <w:bookmarkEnd w:id="699"/>
    </w:p>
    <w:p w:rsidR="00B43915" w:rsidRDefault="00B43915" w:rsidP="00B43915">
      <w:pPr>
        <w:pStyle w:val="-"/>
        <w:keepNext/>
        <w:rPr>
          <w:rtl/>
        </w:rPr>
      </w:pPr>
      <w:bookmarkStart w:id="700" w:name="ET_speakercontinue_583520_76"/>
      <w:r w:rsidRPr="00B43915">
        <w:rPr>
          <w:rStyle w:val="TagStyle"/>
          <w:rtl/>
        </w:rPr>
        <w:t xml:space="preserve"> &lt;&lt; </w:t>
      </w:r>
      <w:proofErr w:type="spellStart"/>
      <w:r w:rsidRPr="00B43915">
        <w:rPr>
          <w:rStyle w:val="TagStyle"/>
          <w:rtl/>
        </w:rPr>
        <w:t>דובר_המשך</w:t>
      </w:r>
      <w:proofErr w:type="spellEnd"/>
      <w:r w:rsidRPr="00B43915">
        <w:rPr>
          <w:rStyle w:val="TagStyle"/>
          <w:rtl/>
        </w:rPr>
        <w:t xml:space="preserve"> &gt;&gt; </w:t>
      </w:r>
      <w:r>
        <w:rPr>
          <w:rtl/>
        </w:rPr>
        <w:t>גלעד סממה:</w:t>
      </w:r>
      <w:r w:rsidRPr="00B43915">
        <w:rPr>
          <w:rStyle w:val="TagStyle"/>
          <w:rtl/>
        </w:rPr>
        <w:t xml:space="preserve"> &lt;&lt; דובר_המשך &gt;&gt;</w:t>
      </w:r>
      <w:r>
        <w:rPr>
          <w:rtl/>
        </w:rPr>
        <w:t xml:space="preserve">   </w:t>
      </w:r>
      <w:bookmarkEnd w:id="700"/>
    </w:p>
    <w:p w:rsidR="00B43915" w:rsidRDefault="00B43915" w:rsidP="00B43915">
      <w:pPr>
        <w:pStyle w:val="KeepWithNext"/>
        <w:rPr>
          <w:rtl/>
        </w:rPr>
      </w:pPr>
    </w:p>
    <w:p w:rsidR="00B43915" w:rsidRDefault="00B43915" w:rsidP="00343321">
      <w:pPr>
        <w:rPr>
          <w:rtl/>
        </w:rPr>
      </w:pPr>
      <w:bookmarkStart w:id="701" w:name="_ETM_Q1_2302443"/>
      <w:bookmarkEnd w:id="701"/>
      <w:r>
        <w:rPr>
          <w:rFonts w:hint="cs"/>
          <w:rtl/>
        </w:rPr>
        <w:t xml:space="preserve">לפחות כאן, מאחר שקבענו את התקרות של 50 ו-100 </w:t>
      </w:r>
      <w:bookmarkStart w:id="702" w:name="_ETM_Q1_2310191"/>
      <w:bookmarkEnd w:id="702"/>
      <w:r>
        <w:rPr>
          <w:rFonts w:hint="cs"/>
          <w:rtl/>
        </w:rPr>
        <w:t>בהוראות החוק</w:t>
      </w:r>
      <w:r w:rsidR="00343321">
        <w:rPr>
          <w:rFonts w:hint="cs"/>
          <w:rtl/>
        </w:rPr>
        <w:t xml:space="preserve">, לא לקחנו בחשבון שזה </w:t>
      </w:r>
      <w:bookmarkStart w:id="703" w:name="_ETM_Q1_2312494"/>
      <w:bookmarkEnd w:id="703"/>
      <w:r w:rsidR="00343321">
        <w:rPr>
          <w:rFonts w:hint="cs"/>
          <w:rtl/>
        </w:rPr>
        <w:t>גם כולל את העיצומים שיבואו</w:t>
      </w:r>
      <w:r>
        <w:rPr>
          <w:rFonts w:hint="cs"/>
          <w:rtl/>
        </w:rPr>
        <w:t xml:space="preserve"> בתקנות אבטחת מידע לעסקים זעירים </w:t>
      </w:r>
      <w:r w:rsidR="00343321">
        <w:rPr>
          <w:rFonts w:hint="cs"/>
          <w:rtl/>
        </w:rPr>
        <w:t xml:space="preserve">וקטנים </w:t>
      </w:r>
      <w:r>
        <w:rPr>
          <w:rtl/>
        </w:rPr>
        <w:t>–</w:t>
      </w:r>
      <w:r>
        <w:rPr>
          <w:rFonts w:hint="cs"/>
          <w:rtl/>
        </w:rPr>
        <w:t xml:space="preserve"> </w:t>
      </w:r>
      <w:r w:rsidR="00343321">
        <w:rPr>
          <w:rFonts w:hint="cs"/>
          <w:rtl/>
        </w:rPr>
        <w:t xml:space="preserve">אני מבקש כאן להעלות את התקרה. </w:t>
      </w:r>
      <w:r>
        <w:rPr>
          <w:rFonts w:hint="cs"/>
          <w:rtl/>
        </w:rPr>
        <w:t>כן להעלו</w:t>
      </w:r>
      <w:r w:rsidR="00343321">
        <w:rPr>
          <w:rFonts w:hint="cs"/>
          <w:rtl/>
        </w:rPr>
        <w:t>ת</w:t>
      </w:r>
      <w:r>
        <w:rPr>
          <w:rFonts w:hint="cs"/>
          <w:rtl/>
        </w:rPr>
        <w:t xml:space="preserve"> </w:t>
      </w:r>
      <w:bookmarkStart w:id="704" w:name="_ETM_Q1_2319084"/>
      <w:bookmarkEnd w:id="704"/>
      <w:r>
        <w:rPr>
          <w:rFonts w:hint="cs"/>
          <w:rtl/>
        </w:rPr>
        <w:t xml:space="preserve">אותה </w:t>
      </w:r>
      <w:r w:rsidR="00343321">
        <w:rPr>
          <w:rFonts w:hint="cs"/>
          <w:rtl/>
        </w:rPr>
        <w:t xml:space="preserve">בהרבה אבל כן להעלות אותה </w:t>
      </w:r>
      <w:r>
        <w:rPr>
          <w:rFonts w:hint="cs"/>
          <w:rtl/>
        </w:rPr>
        <w:t>כי בסופו של דבר אנו מגיעים למצב, אני חוש</w:t>
      </w:r>
      <w:r w:rsidR="00343321">
        <w:rPr>
          <w:rFonts w:hint="cs"/>
          <w:rtl/>
        </w:rPr>
        <w:t>ש</w:t>
      </w:r>
      <w:r>
        <w:rPr>
          <w:rFonts w:hint="cs"/>
          <w:rtl/>
        </w:rPr>
        <w:t xml:space="preserve"> </w:t>
      </w:r>
      <w:bookmarkStart w:id="705" w:name="_ETM_Q1_2325021"/>
      <w:bookmarkEnd w:id="705"/>
      <w:r>
        <w:rPr>
          <w:rFonts w:hint="cs"/>
          <w:rtl/>
        </w:rPr>
        <w:t>מהפרה יעילה. לא מבקש להעלות א</w:t>
      </w:r>
      <w:r w:rsidR="00343321">
        <w:rPr>
          <w:rFonts w:hint="cs"/>
          <w:rtl/>
        </w:rPr>
        <w:t>ת</w:t>
      </w:r>
      <w:r>
        <w:rPr>
          <w:rFonts w:hint="cs"/>
          <w:rtl/>
        </w:rPr>
        <w:t xml:space="preserve"> זה ל</w:t>
      </w:r>
      <w:r w:rsidR="00343321">
        <w:rPr>
          <w:rFonts w:hint="cs"/>
          <w:rtl/>
        </w:rPr>
        <w:t>-</w:t>
      </w:r>
      <w:r>
        <w:rPr>
          <w:rFonts w:hint="cs"/>
          <w:rtl/>
        </w:rPr>
        <w:t>100 ו-200.</w:t>
      </w:r>
    </w:p>
    <w:p w:rsidR="00B43915" w:rsidRDefault="00B43915" w:rsidP="00B43915">
      <w:pPr>
        <w:rPr>
          <w:rtl/>
        </w:rPr>
      </w:pPr>
      <w:bookmarkStart w:id="706" w:name="_ETM_Q1_2336272"/>
      <w:bookmarkStart w:id="707" w:name="_ETM_Q1_2336340"/>
      <w:bookmarkEnd w:id="706"/>
      <w:bookmarkEnd w:id="707"/>
    </w:p>
    <w:p w:rsidR="00B43915" w:rsidRDefault="00B43915" w:rsidP="00B43915">
      <w:pPr>
        <w:pStyle w:val="af6"/>
        <w:keepNext/>
        <w:rPr>
          <w:rtl/>
        </w:rPr>
      </w:pPr>
      <w:bookmarkStart w:id="708" w:name="ET_yor_6157_77"/>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708"/>
    </w:p>
    <w:p w:rsidR="00B43915" w:rsidRDefault="00B43915" w:rsidP="00B43915">
      <w:pPr>
        <w:pStyle w:val="KeepWithNext"/>
        <w:rPr>
          <w:rtl/>
        </w:rPr>
      </w:pPr>
    </w:p>
    <w:p w:rsidR="00B43915" w:rsidRDefault="00B43915" w:rsidP="00B43915">
      <w:pPr>
        <w:rPr>
          <w:rtl/>
        </w:rPr>
      </w:pPr>
      <w:bookmarkStart w:id="709" w:name="_ETM_Q1_2336791"/>
      <w:bookmarkEnd w:id="709"/>
      <w:r>
        <w:rPr>
          <w:rFonts w:hint="cs"/>
          <w:rtl/>
        </w:rPr>
        <w:t xml:space="preserve">רוצה את </w:t>
      </w:r>
      <w:bookmarkStart w:id="710" w:name="_ETM_Q1_2337761"/>
      <w:bookmarkEnd w:id="710"/>
      <w:r>
        <w:rPr>
          <w:rFonts w:hint="cs"/>
          <w:rtl/>
        </w:rPr>
        <w:t xml:space="preserve">התקרה של 70 ו-140? </w:t>
      </w:r>
    </w:p>
    <w:p w:rsidR="00B43915" w:rsidRDefault="00B43915" w:rsidP="00B43915">
      <w:pPr>
        <w:rPr>
          <w:rtl/>
        </w:rPr>
      </w:pPr>
      <w:bookmarkStart w:id="711" w:name="_ETM_Q1_2342672"/>
      <w:bookmarkStart w:id="712" w:name="_ETM_Q1_2342739"/>
      <w:bookmarkEnd w:id="711"/>
      <w:bookmarkEnd w:id="712"/>
    </w:p>
    <w:p w:rsidR="00B43915" w:rsidRDefault="00B43915" w:rsidP="00B43915">
      <w:pPr>
        <w:pStyle w:val="-"/>
        <w:keepNext/>
        <w:rPr>
          <w:rtl/>
        </w:rPr>
      </w:pPr>
      <w:bookmarkStart w:id="713" w:name="ET_speakercontinue_583520_78"/>
      <w:r w:rsidRPr="00B43915">
        <w:rPr>
          <w:rStyle w:val="TagStyle"/>
          <w:rtl/>
        </w:rPr>
        <w:t xml:space="preserve"> &lt;&lt; </w:t>
      </w:r>
      <w:proofErr w:type="spellStart"/>
      <w:r w:rsidRPr="00B43915">
        <w:rPr>
          <w:rStyle w:val="TagStyle"/>
          <w:rtl/>
        </w:rPr>
        <w:t>דובר_המשך</w:t>
      </w:r>
      <w:proofErr w:type="spellEnd"/>
      <w:r w:rsidRPr="00B43915">
        <w:rPr>
          <w:rStyle w:val="TagStyle"/>
          <w:rtl/>
        </w:rPr>
        <w:t xml:space="preserve"> &gt;&gt; </w:t>
      </w:r>
      <w:r>
        <w:rPr>
          <w:rtl/>
        </w:rPr>
        <w:t>גלעד סממה:</w:t>
      </w:r>
      <w:r w:rsidRPr="00B43915">
        <w:rPr>
          <w:rStyle w:val="TagStyle"/>
          <w:rtl/>
        </w:rPr>
        <w:t xml:space="preserve"> &lt;&lt; דובר_המשך &gt;&gt;</w:t>
      </w:r>
      <w:r>
        <w:rPr>
          <w:rtl/>
        </w:rPr>
        <w:t xml:space="preserve">   </w:t>
      </w:r>
      <w:bookmarkEnd w:id="713"/>
    </w:p>
    <w:p w:rsidR="00B43915" w:rsidRDefault="00B43915" w:rsidP="00B43915">
      <w:pPr>
        <w:pStyle w:val="KeepWithNext"/>
        <w:rPr>
          <w:rtl/>
        </w:rPr>
      </w:pPr>
    </w:p>
    <w:p w:rsidR="00B43915" w:rsidRDefault="00B43915" w:rsidP="00B43915">
      <w:pPr>
        <w:rPr>
          <w:rtl/>
        </w:rPr>
      </w:pPr>
      <w:bookmarkStart w:id="714" w:name="_ETM_Q1_2343301"/>
      <w:bookmarkEnd w:id="714"/>
      <w:r>
        <w:rPr>
          <w:rFonts w:hint="cs"/>
          <w:rtl/>
        </w:rPr>
        <w:t>כן.</w:t>
      </w:r>
    </w:p>
    <w:p w:rsidR="00B43915" w:rsidRDefault="00B43915" w:rsidP="00B43915">
      <w:pPr>
        <w:rPr>
          <w:rtl/>
        </w:rPr>
      </w:pPr>
      <w:bookmarkStart w:id="715" w:name="_ETM_Q1_2344183"/>
      <w:bookmarkStart w:id="716" w:name="_ETM_Q1_2344236"/>
      <w:bookmarkEnd w:id="715"/>
      <w:bookmarkEnd w:id="716"/>
    </w:p>
    <w:p w:rsidR="00B43915" w:rsidRDefault="00B43915" w:rsidP="00B43915">
      <w:pPr>
        <w:pStyle w:val="af6"/>
        <w:keepNext/>
        <w:rPr>
          <w:rtl/>
        </w:rPr>
      </w:pPr>
      <w:bookmarkStart w:id="717" w:name="ET_yor_6157_79"/>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717"/>
    </w:p>
    <w:p w:rsidR="00B43915" w:rsidRDefault="00B43915" w:rsidP="00B43915">
      <w:pPr>
        <w:pStyle w:val="KeepWithNext"/>
        <w:rPr>
          <w:rtl/>
        </w:rPr>
      </w:pPr>
    </w:p>
    <w:p w:rsidR="00B43915" w:rsidRDefault="00343321" w:rsidP="00343321">
      <w:pPr>
        <w:rPr>
          <w:rtl/>
        </w:rPr>
      </w:pPr>
      <w:bookmarkStart w:id="718" w:name="_ETM_Q1_2344694"/>
      <w:bookmarkEnd w:id="718"/>
      <w:r>
        <w:rPr>
          <w:rFonts w:hint="cs"/>
          <w:rtl/>
        </w:rPr>
        <w:t xml:space="preserve">אתה </w:t>
      </w:r>
      <w:r w:rsidR="00B43915">
        <w:rPr>
          <w:rFonts w:hint="cs"/>
          <w:rtl/>
        </w:rPr>
        <w:t>תג</w:t>
      </w:r>
      <w:r>
        <w:rPr>
          <w:rFonts w:hint="cs"/>
          <w:rtl/>
        </w:rPr>
        <w:t>י</w:t>
      </w:r>
      <w:r w:rsidR="00B43915">
        <w:rPr>
          <w:rFonts w:hint="cs"/>
          <w:rtl/>
        </w:rPr>
        <w:t xml:space="preserve">ע לשם תוך שנייה. </w:t>
      </w:r>
    </w:p>
    <w:p w:rsidR="00B43915" w:rsidRDefault="00B43915" w:rsidP="00B43915">
      <w:pPr>
        <w:rPr>
          <w:rtl/>
        </w:rPr>
      </w:pPr>
      <w:bookmarkStart w:id="719" w:name="_ETM_Q1_2351983"/>
      <w:bookmarkStart w:id="720" w:name="_ETM_Q1_2352041"/>
      <w:bookmarkEnd w:id="719"/>
      <w:bookmarkEnd w:id="720"/>
    </w:p>
    <w:p w:rsidR="00B43915" w:rsidRDefault="00B43915" w:rsidP="00B43915">
      <w:pPr>
        <w:pStyle w:val="-"/>
        <w:keepNext/>
        <w:rPr>
          <w:rtl/>
        </w:rPr>
      </w:pPr>
      <w:bookmarkStart w:id="721" w:name="ET_speakercontinue_583520_80"/>
      <w:r w:rsidRPr="00B43915">
        <w:rPr>
          <w:rStyle w:val="TagStyle"/>
          <w:rtl/>
        </w:rPr>
        <w:lastRenderedPageBreak/>
        <w:t xml:space="preserve"> &lt;&lt; </w:t>
      </w:r>
      <w:proofErr w:type="spellStart"/>
      <w:r w:rsidRPr="00B43915">
        <w:rPr>
          <w:rStyle w:val="TagStyle"/>
          <w:rtl/>
        </w:rPr>
        <w:t>דובר_המשך</w:t>
      </w:r>
      <w:proofErr w:type="spellEnd"/>
      <w:r w:rsidRPr="00B43915">
        <w:rPr>
          <w:rStyle w:val="TagStyle"/>
          <w:rtl/>
        </w:rPr>
        <w:t xml:space="preserve"> &gt;&gt; </w:t>
      </w:r>
      <w:r>
        <w:rPr>
          <w:rtl/>
        </w:rPr>
        <w:t>גלעד סממה:</w:t>
      </w:r>
      <w:r w:rsidRPr="00B43915">
        <w:rPr>
          <w:rStyle w:val="TagStyle"/>
          <w:rtl/>
        </w:rPr>
        <w:t xml:space="preserve"> &lt;&lt; דובר_המשך &gt;&gt;</w:t>
      </w:r>
      <w:r>
        <w:rPr>
          <w:rtl/>
        </w:rPr>
        <w:t xml:space="preserve">   </w:t>
      </w:r>
      <w:bookmarkEnd w:id="721"/>
    </w:p>
    <w:p w:rsidR="00B43915" w:rsidRDefault="00B43915" w:rsidP="00B43915">
      <w:pPr>
        <w:pStyle w:val="KeepWithNext"/>
        <w:rPr>
          <w:rtl/>
        </w:rPr>
      </w:pPr>
    </w:p>
    <w:p w:rsidR="00B43915" w:rsidRDefault="00F53B89" w:rsidP="00F53B89">
      <w:pPr>
        <w:rPr>
          <w:rtl/>
        </w:rPr>
      </w:pPr>
      <w:bookmarkStart w:id="722" w:name="_ETM_Q1_2352572"/>
      <w:bookmarkEnd w:id="722"/>
      <w:r>
        <w:rPr>
          <w:rFonts w:hint="cs"/>
          <w:rtl/>
        </w:rPr>
        <w:t>אני</w:t>
      </w:r>
      <w:bookmarkStart w:id="723" w:name="_ETM_Q1_2348710"/>
      <w:bookmarkEnd w:id="723"/>
      <w:r>
        <w:rPr>
          <w:rFonts w:hint="cs"/>
          <w:rtl/>
        </w:rPr>
        <w:t xml:space="preserve"> חושב שזה יותר נכון גם מבחינת ההפרה היעילה. </w:t>
      </w:r>
      <w:r w:rsidR="00B43915">
        <w:rPr>
          <w:rFonts w:hint="cs"/>
          <w:rtl/>
        </w:rPr>
        <w:t xml:space="preserve">האכיפה שלנו </w:t>
      </w:r>
      <w:bookmarkStart w:id="724" w:name="_ETM_Q1_2354182"/>
      <w:bookmarkEnd w:id="724"/>
      <w:r w:rsidR="00B43915">
        <w:rPr>
          <w:rFonts w:hint="cs"/>
          <w:rtl/>
        </w:rPr>
        <w:t xml:space="preserve">לא ממוקדת </w:t>
      </w:r>
      <w:r>
        <w:rPr>
          <w:rFonts w:hint="cs"/>
          <w:rtl/>
        </w:rPr>
        <w:t xml:space="preserve">במקומות האלה </w:t>
      </w:r>
      <w:bookmarkStart w:id="725" w:name="_ETM_Q1_2359567"/>
      <w:bookmarkEnd w:id="725"/>
      <w:r w:rsidR="00B43915">
        <w:rPr>
          <w:rFonts w:hint="cs"/>
          <w:rtl/>
        </w:rPr>
        <w:t xml:space="preserve">ואני חושב שיש משמעת לתקרה של עסק זעיר </w:t>
      </w:r>
      <w:bookmarkStart w:id="726" w:name="_ETM_Q1_2360688"/>
      <w:bookmarkEnd w:id="726"/>
      <w:r>
        <w:rPr>
          <w:rFonts w:hint="cs"/>
          <w:rtl/>
        </w:rPr>
        <w:t>או עס</w:t>
      </w:r>
      <w:r w:rsidR="00B43915">
        <w:rPr>
          <w:rFonts w:hint="cs"/>
          <w:rtl/>
        </w:rPr>
        <w:t>ק קטן</w:t>
      </w:r>
      <w:r>
        <w:rPr>
          <w:rFonts w:hint="cs"/>
          <w:rtl/>
        </w:rPr>
        <w:t xml:space="preserve"> יכולים- - </w:t>
      </w:r>
    </w:p>
    <w:p w:rsidR="00B43915" w:rsidRDefault="00B43915" w:rsidP="00B43915">
      <w:pPr>
        <w:rPr>
          <w:rtl/>
        </w:rPr>
      </w:pPr>
      <w:bookmarkStart w:id="727" w:name="_ETM_Q1_2365031"/>
      <w:bookmarkStart w:id="728" w:name="_ETM_Q1_2365087"/>
      <w:bookmarkEnd w:id="727"/>
      <w:bookmarkEnd w:id="728"/>
    </w:p>
    <w:p w:rsidR="00B43915" w:rsidRDefault="00B43915" w:rsidP="00B43915">
      <w:pPr>
        <w:pStyle w:val="af6"/>
        <w:keepNext/>
        <w:rPr>
          <w:rtl/>
        </w:rPr>
      </w:pPr>
      <w:bookmarkStart w:id="729" w:name="ET_yor_6157_81"/>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729"/>
    </w:p>
    <w:p w:rsidR="00B43915" w:rsidRDefault="00B43915" w:rsidP="00B43915">
      <w:pPr>
        <w:pStyle w:val="KeepWithNext"/>
        <w:rPr>
          <w:rtl/>
        </w:rPr>
      </w:pPr>
    </w:p>
    <w:p w:rsidR="00B43915" w:rsidRDefault="00B43915" w:rsidP="00F53B89">
      <w:pPr>
        <w:rPr>
          <w:rtl/>
        </w:rPr>
      </w:pPr>
      <w:bookmarkStart w:id="730" w:name="_ETM_Q1_2365526"/>
      <w:bookmarkEnd w:id="730"/>
      <w:r>
        <w:rPr>
          <w:rFonts w:hint="cs"/>
          <w:rtl/>
        </w:rPr>
        <w:t xml:space="preserve">בכל מקרה </w:t>
      </w:r>
      <w:r w:rsidR="00F53B89">
        <w:rPr>
          <w:rFonts w:hint="cs"/>
          <w:rtl/>
        </w:rPr>
        <w:t xml:space="preserve">הולך לפי הגבוה ובכל מקרה </w:t>
      </w:r>
      <w:r>
        <w:rPr>
          <w:rFonts w:hint="cs"/>
          <w:rtl/>
        </w:rPr>
        <w:t xml:space="preserve">יש מספר הפרות. בכל </w:t>
      </w:r>
      <w:bookmarkStart w:id="731" w:name="_ETM_Q1_2368884"/>
      <w:bookmarkEnd w:id="731"/>
      <w:r>
        <w:rPr>
          <w:rFonts w:hint="cs"/>
          <w:rtl/>
        </w:rPr>
        <w:t>מקרה לעסק יש מספר ה</w:t>
      </w:r>
      <w:r w:rsidR="00F53B89">
        <w:rPr>
          <w:rFonts w:hint="cs"/>
          <w:rtl/>
        </w:rPr>
        <w:t>פ</w:t>
      </w:r>
      <w:r>
        <w:rPr>
          <w:rFonts w:hint="cs"/>
          <w:rtl/>
        </w:rPr>
        <w:t>רות.</w:t>
      </w:r>
    </w:p>
    <w:p w:rsidR="00B43915" w:rsidRDefault="00B43915" w:rsidP="00B43915">
      <w:pPr>
        <w:rPr>
          <w:rtl/>
        </w:rPr>
      </w:pPr>
      <w:bookmarkStart w:id="732" w:name="_ETM_Q1_2373816"/>
      <w:bookmarkStart w:id="733" w:name="_ETM_Q1_2373902"/>
      <w:bookmarkEnd w:id="732"/>
      <w:bookmarkEnd w:id="733"/>
    </w:p>
    <w:p w:rsidR="00B43915" w:rsidRDefault="00B43915" w:rsidP="00B43915">
      <w:pPr>
        <w:pStyle w:val="-"/>
        <w:keepNext/>
        <w:rPr>
          <w:rtl/>
        </w:rPr>
      </w:pPr>
      <w:bookmarkStart w:id="734" w:name="ET_speakercontinue_583520_82"/>
      <w:r w:rsidRPr="00B43915">
        <w:rPr>
          <w:rStyle w:val="TagStyle"/>
          <w:rtl/>
        </w:rPr>
        <w:t xml:space="preserve"> &lt;&lt; </w:t>
      </w:r>
      <w:proofErr w:type="spellStart"/>
      <w:r w:rsidRPr="00B43915">
        <w:rPr>
          <w:rStyle w:val="TagStyle"/>
          <w:rtl/>
        </w:rPr>
        <w:t>דובר_המשך</w:t>
      </w:r>
      <w:proofErr w:type="spellEnd"/>
      <w:r w:rsidRPr="00B43915">
        <w:rPr>
          <w:rStyle w:val="TagStyle"/>
          <w:rtl/>
        </w:rPr>
        <w:t xml:space="preserve"> &gt;&gt; </w:t>
      </w:r>
      <w:r>
        <w:rPr>
          <w:rtl/>
        </w:rPr>
        <w:t>גלעד סממה:</w:t>
      </w:r>
      <w:r w:rsidRPr="00B43915">
        <w:rPr>
          <w:rStyle w:val="TagStyle"/>
          <w:rtl/>
        </w:rPr>
        <w:t xml:space="preserve"> &lt;&lt; דובר_המשך &gt;&gt;</w:t>
      </w:r>
      <w:r>
        <w:rPr>
          <w:rtl/>
        </w:rPr>
        <w:t xml:space="preserve">   </w:t>
      </w:r>
      <w:bookmarkEnd w:id="734"/>
    </w:p>
    <w:p w:rsidR="00B43915" w:rsidRDefault="00B43915" w:rsidP="00B43915">
      <w:pPr>
        <w:pStyle w:val="KeepWithNext"/>
        <w:rPr>
          <w:rtl/>
        </w:rPr>
      </w:pPr>
    </w:p>
    <w:p w:rsidR="00B43915" w:rsidRDefault="00F53B89" w:rsidP="00F53B89">
      <w:pPr>
        <w:rPr>
          <w:rtl/>
        </w:rPr>
      </w:pPr>
      <w:bookmarkStart w:id="735" w:name="_ETM_Q1_2374432"/>
      <w:bookmarkEnd w:id="735"/>
      <w:r>
        <w:rPr>
          <w:rFonts w:hint="cs"/>
          <w:rtl/>
        </w:rPr>
        <w:t xml:space="preserve">אבל </w:t>
      </w:r>
      <w:bookmarkStart w:id="736" w:name="_ETM_Q1_2377590"/>
      <w:bookmarkEnd w:id="736"/>
      <w:r w:rsidR="00B43915">
        <w:rPr>
          <w:rFonts w:hint="cs"/>
          <w:rtl/>
        </w:rPr>
        <w:t xml:space="preserve">עסק זעיר </w:t>
      </w:r>
      <w:r>
        <w:rPr>
          <w:rFonts w:hint="cs"/>
          <w:rtl/>
        </w:rPr>
        <w:t xml:space="preserve">יודע </w:t>
      </w:r>
      <w:r w:rsidR="00B43915">
        <w:rPr>
          <w:rFonts w:hint="cs"/>
          <w:rtl/>
        </w:rPr>
        <w:t xml:space="preserve">שלא יעלה על </w:t>
      </w:r>
      <w:bookmarkStart w:id="737" w:name="_ETM_Q1_2377863"/>
      <w:bookmarkEnd w:id="737"/>
      <w:r w:rsidR="00B43915">
        <w:rPr>
          <w:rFonts w:hint="cs"/>
          <w:rtl/>
        </w:rPr>
        <w:t>50 בשנה, נקודה.</w:t>
      </w:r>
    </w:p>
    <w:p w:rsidR="00B43915" w:rsidRDefault="00B43915" w:rsidP="00B43915">
      <w:pPr>
        <w:rPr>
          <w:rtl/>
        </w:rPr>
      </w:pPr>
      <w:bookmarkStart w:id="738" w:name="_ETM_Q1_2380222"/>
      <w:bookmarkStart w:id="739" w:name="_ETM_Q1_2380295"/>
      <w:bookmarkEnd w:id="738"/>
      <w:bookmarkEnd w:id="739"/>
    </w:p>
    <w:p w:rsidR="00B43915" w:rsidRDefault="00B43915" w:rsidP="00B43915">
      <w:pPr>
        <w:pStyle w:val="af6"/>
        <w:keepNext/>
        <w:rPr>
          <w:rtl/>
        </w:rPr>
      </w:pPr>
      <w:bookmarkStart w:id="740" w:name="ET_yor_6157_83"/>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740"/>
    </w:p>
    <w:p w:rsidR="00B43915" w:rsidRDefault="00B43915" w:rsidP="00B43915">
      <w:pPr>
        <w:pStyle w:val="KeepWithNext"/>
        <w:rPr>
          <w:rtl/>
        </w:rPr>
      </w:pPr>
    </w:p>
    <w:p w:rsidR="00B43915" w:rsidRDefault="00B43915" w:rsidP="00B43915">
      <w:pPr>
        <w:rPr>
          <w:rtl/>
        </w:rPr>
      </w:pPr>
      <w:bookmarkStart w:id="741" w:name="_ETM_Q1_2380812"/>
      <w:bookmarkEnd w:id="741"/>
      <w:r>
        <w:rPr>
          <w:rFonts w:hint="cs"/>
          <w:rtl/>
        </w:rPr>
        <w:t xml:space="preserve">לא נכון. התקרה השנתית זה 5% מהמחזור. זה </w:t>
      </w:r>
      <w:bookmarkStart w:id="742" w:name="_ETM_Q1_2386815"/>
      <w:bookmarkEnd w:id="742"/>
      <w:r>
        <w:rPr>
          <w:rFonts w:hint="cs"/>
          <w:rtl/>
        </w:rPr>
        <w:t xml:space="preserve">על כל </w:t>
      </w:r>
      <w:r w:rsidR="00F53B89">
        <w:rPr>
          <w:rFonts w:hint="cs"/>
          <w:rtl/>
        </w:rPr>
        <w:t>ה</w:t>
      </w:r>
      <w:r>
        <w:rPr>
          <w:rFonts w:hint="cs"/>
          <w:rtl/>
        </w:rPr>
        <w:t xml:space="preserve">פרה. זה מה שכתוב פה. זה נאמר פעמים </w:t>
      </w:r>
      <w:bookmarkStart w:id="743" w:name="_ETM_Q1_2397959"/>
      <w:bookmarkEnd w:id="743"/>
      <w:r>
        <w:rPr>
          <w:rFonts w:hint="cs"/>
          <w:rtl/>
        </w:rPr>
        <w:t xml:space="preserve">רבות, שהתקרה פה </w:t>
      </w:r>
      <w:r w:rsidR="00F53B89">
        <w:rPr>
          <w:rFonts w:hint="cs"/>
          <w:rtl/>
        </w:rPr>
        <w:t xml:space="preserve">היא </w:t>
      </w:r>
      <w:r>
        <w:rPr>
          <w:rFonts w:hint="cs"/>
          <w:rtl/>
        </w:rPr>
        <w:t>לא שנתית. איפה כתוב ששנתית?</w:t>
      </w:r>
    </w:p>
    <w:p w:rsidR="00B43915" w:rsidRDefault="00B43915" w:rsidP="00B43915">
      <w:pPr>
        <w:rPr>
          <w:rtl/>
        </w:rPr>
      </w:pPr>
      <w:bookmarkStart w:id="744" w:name="_ETM_Q1_2414408"/>
      <w:bookmarkStart w:id="745" w:name="_ETM_Q1_2414477"/>
      <w:bookmarkStart w:id="746" w:name="_ETM_Q1_2415106"/>
      <w:bookmarkEnd w:id="744"/>
      <w:bookmarkEnd w:id="745"/>
      <w:bookmarkEnd w:id="746"/>
    </w:p>
    <w:p w:rsidR="00B43915" w:rsidRDefault="00B43915" w:rsidP="00B43915">
      <w:pPr>
        <w:pStyle w:val="af9"/>
        <w:keepNext/>
        <w:rPr>
          <w:rtl/>
        </w:rPr>
      </w:pPr>
      <w:bookmarkStart w:id="747" w:name="ET_guest_632994_84"/>
      <w:r w:rsidRPr="00B43915">
        <w:rPr>
          <w:rStyle w:val="TagStyle"/>
          <w:rtl/>
        </w:rPr>
        <w:t xml:space="preserve"> &lt;&lt; אורח &gt;&gt; </w:t>
      </w:r>
      <w:r>
        <w:rPr>
          <w:rtl/>
        </w:rPr>
        <w:t>ראובן אידלמן:</w:t>
      </w:r>
      <w:r w:rsidRPr="00B43915">
        <w:rPr>
          <w:rStyle w:val="TagStyle"/>
          <w:rtl/>
        </w:rPr>
        <w:t xml:space="preserve"> &lt;&lt; אורח &gt;&gt;</w:t>
      </w:r>
      <w:r>
        <w:rPr>
          <w:rtl/>
        </w:rPr>
        <w:t xml:space="preserve">   </w:t>
      </w:r>
      <w:bookmarkEnd w:id="747"/>
    </w:p>
    <w:p w:rsidR="00B43915" w:rsidRDefault="00B43915" w:rsidP="00B43915">
      <w:pPr>
        <w:pStyle w:val="KeepWithNext"/>
        <w:rPr>
          <w:rtl/>
        </w:rPr>
      </w:pPr>
    </w:p>
    <w:p w:rsidR="00B43915" w:rsidRDefault="00B43915" w:rsidP="00F53B89">
      <w:pPr>
        <w:rPr>
          <w:rtl/>
        </w:rPr>
      </w:pPr>
      <w:bookmarkStart w:id="748" w:name="_ETM_Q1_2415473"/>
      <w:bookmarkStart w:id="749" w:name="_ETM_Q1_2415515"/>
      <w:bookmarkEnd w:id="748"/>
      <w:bookmarkEnd w:id="749"/>
      <w:r>
        <w:rPr>
          <w:rFonts w:hint="cs"/>
          <w:rtl/>
        </w:rPr>
        <w:t xml:space="preserve">ברישא של </w:t>
      </w:r>
      <w:bookmarkStart w:id="750" w:name="_ETM_Q1_2416462"/>
      <w:bookmarkEnd w:id="750"/>
      <w:r>
        <w:rPr>
          <w:rFonts w:hint="cs"/>
          <w:rtl/>
        </w:rPr>
        <w:t>סעיף 6 כתוב ב</w:t>
      </w:r>
      <w:r w:rsidR="00F53B89">
        <w:rPr>
          <w:rFonts w:hint="cs"/>
          <w:rtl/>
        </w:rPr>
        <w:t>מהלך</w:t>
      </w:r>
      <w:r>
        <w:rPr>
          <w:rFonts w:hint="cs"/>
          <w:rtl/>
        </w:rPr>
        <w:t xml:space="preserve"> אותה שנה.</w:t>
      </w:r>
    </w:p>
    <w:p w:rsidR="00B43915" w:rsidRDefault="00B43915" w:rsidP="00B43915">
      <w:pPr>
        <w:rPr>
          <w:rtl/>
        </w:rPr>
      </w:pPr>
      <w:bookmarkStart w:id="751" w:name="_ETM_Q1_2425784"/>
      <w:bookmarkStart w:id="752" w:name="_ETM_Q1_2425868"/>
      <w:bookmarkEnd w:id="751"/>
      <w:bookmarkEnd w:id="752"/>
    </w:p>
    <w:p w:rsidR="00B43915" w:rsidRDefault="00B43915" w:rsidP="00B43915">
      <w:pPr>
        <w:pStyle w:val="af6"/>
        <w:keepNext/>
        <w:rPr>
          <w:rtl/>
        </w:rPr>
      </w:pPr>
      <w:bookmarkStart w:id="753" w:name="ET_yor_6157_85"/>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753"/>
    </w:p>
    <w:p w:rsidR="00B43915" w:rsidRDefault="00B43915" w:rsidP="00B43915">
      <w:pPr>
        <w:pStyle w:val="KeepWithNext"/>
        <w:rPr>
          <w:rtl/>
        </w:rPr>
      </w:pPr>
    </w:p>
    <w:p w:rsidR="00B43915" w:rsidRDefault="00F53B89" w:rsidP="00B43915">
      <w:pPr>
        <w:rPr>
          <w:rtl/>
        </w:rPr>
      </w:pPr>
      <w:bookmarkStart w:id="754" w:name="_ETM_Q1_2426352"/>
      <w:bookmarkEnd w:id="754"/>
      <w:r>
        <w:rPr>
          <w:rFonts w:hint="cs"/>
          <w:rtl/>
        </w:rPr>
        <w:t xml:space="preserve">הפרות </w:t>
      </w:r>
      <w:r w:rsidR="00B43915">
        <w:rPr>
          <w:rFonts w:hint="cs"/>
          <w:rtl/>
        </w:rPr>
        <w:t>לפי כל אחת</w:t>
      </w:r>
      <w:r>
        <w:rPr>
          <w:rFonts w:hint="cs"/>
          <w:rtl/>
        </w:rPr>
        <w:t xml:space="preserve"> מהפסקאות</w:t>
      </w:r>
      <w:r w:rsidR="00B43915">
        <w:rPr>
          <w:rFonts w:hint="cs"/>
          <w:rtl/>
        </w:rPr>
        <w:t>.</w:t>
      </w:r>
    </w:p>
    <w:p w:rsidR="00B43915" w:rsidRDefault="00B43915" w:rsidP="00B43915">
      <w:pPr>
        <w:rPr>
          <w:rtl/>
        </w:rPr>
      </w:pPr>
      <w:bookmarkStart w:id="755" w:name="_ETM_Q1_2428696"/>
      <w:bookmarkStart w:id="756" w:name="_ETM_Q1_2428765"/>
      <w:bookmarkEnd w:id="755"/>
      <w:bookmarkEnd w:id="756"/>
    </w:p>
    <w:p w:rsidR="00B43915" w:rsidRDefault="00B43915" w:rsidP="00B43915">
      <w:pPr>
        <w:pStyle w:val="-"/>
        <w:keepNext/>
        <w:rPr>
          <w:rtl/>
        </w:rPr>
      </w:pPr>
      <w:bookmarkStart w:id="757" w:name="ET_speakercontinue_632994_86"/>
      <w:r w:rsidRPr="00B43915">
        <w:rPr>
          <w:rStyle w:val="TagStyle"/>
          <w:rtl/>
        </w:rPr>
        <w:t xml:space="preserve"> &lt;&lt; </w:t>
      </w:r>
      <w:proofErr w:type="spellStart"/>
      <w:r w:rsidRPr="00B43915">
        <w:rPr>
          <w:rStyle w:val="TagStyle"/>
          <w:rtl/>
        </w:rPr>
        <w:t>דובר_המשך</w:t>
      </w:r>
      <w:proofErr w:type="spellEnd"/>
      <w:r w:rsidRPr="00B43915">
        <w:rPr>
          <w:rStyle w:val="TagStyle"/>
          <w:rtl/>
        </w:rPr>
        <w:t xml:space="preserve"> &gt;&gt; </w:t>
      </w:r>
      <w:r>
        <w:rPr>
          <w:rtl/>
        </w:rPr>
        <w:t>ראובן אידלמן:</w:t>
      </w:r>
      <w:r w:rsidRPr="00B43915">
        <w:rPr>
          <w:rStyle w:val="TagStyle"/>
          <w:rtl/>
        </w:rPr>
        <w:t xml:space="preserve"> &lt;&lt; דובר_המשך &gt;&gt;</w:t>
      </w:r>
      <w:r>
        <w:rPr>
          <w:rtl/>
        </w:rPr>
        <w:t xml:space="preserve">   </w:t>
      </w:r>
      <w:bookmarkEnd w:id="757"/>
    </w:p>
    <w:p w:rsidR="00B43915" w:rsidRDefault="00B43915" w:rsidP="00B43915">
      <w:pPr>
        <w:pStyle w:val="KeepWithNext"/>
        <w:rPr>
          <w:rtl/>
        </w:rPr>
      </w:pPr>
    </w:p>
    <w:p w:rsidR="00B43915" w:rsidRDefault="00B43915" w:rsidP="00B43915">
      <w:pPr>
        <w:rPr>
          <w:rtl/>
        </w:rPr>
      </w:pPr>
      <w:bookmarkStart w:id="758" w:name="_ETM_Q1_2429265"/>
      <w:bookmarkEnd w:id="758"/>
      <w:r>
        <w:rPr>
          <w:rFonts w:hint="cs"/>
          <w:rtl/>
        </w:rPr>
        <w:t xml:space="preserve">אז צריך </w:t>
      </w:r>
      <w:bookmarkStart w:id="759" w:name="_ETM_Q1_2430383"/>
      <w:bookmarkEnd w:id="759"/>
      <w:r>
        <w:rPr>
          <w:rFonts w:hint="cs"/>
          <w:rtl/>
        </w:rPr>
        <w:t xml:space="preserve">למחוק </w:t>
      </w:r>
      <w:r w:rsidR="00F53B89">
        <w:rPr>
          <w:rFonts w:hint="cs"/>
          <w:rtl/>
        </w:rPr>
        <w:t xml:space="preserve">את </w:t>
      </w:r>
      <w:r>
        <w:rPr>
          <w:rFonts w:hint="cs"/>
          <w:rtl/>
        </w:rPr>
        <w:t>במהלך אותה שנה</w:t>
      </w:r>
      <w:r w:rsidR="00F53B89">
        <w:rPr>
          <w:rFonts w:hint="cs"/>
          <w:rtl/>
        </w:rPr>
        <w:t xml:space="preserve"> אם זה לא תקרה </w:t>
      </w:r>
      <w:bookmarkStart w:id="760" w:name="_ETM_Q1_2435862"/>
      <w:bookmarkEnd w:id="760"/>
      <w:r w:rsidR="00F53B89">
        <w:rPr>
          <w:rFonts w:hint="cs"/>
          <w:rtl/>
        </w:rPr>
        <w:t>שנתית</w:t>
      </w:r>
      <w:r>
        <w:rPr>
          <w:rFonts w:hint="cs"/>
          <w:rtl/>
        </w:rPr>
        <w:t>.</w:t>
      </w:r>
    </w:p>
    <w:p w:rsidR="00B43915" w:rsidRDefault="00B43915" w:rsidP="00B43915">
      <w:pPr>
        <w:rPr>
          <w:rtl/>
        </w:rPr>
      </w:pPr>
      <w:bookmarkStart w:id="761" w:name="_ETM_Q1_2437266"/>
      <w:bookmarkStart w:id="762" w:name="_ETM_Q1_2437324"/>
      <w:bookmarkStart w:id="763" w:name="_ETM_Q1_2438378"/>
      <w:bookmarkEnd w:id="761"/>
      <w:bookmarkEnd w:id="762"/>
      <w:bookmarkEnd w:id="763"/>
    </w:p>
    <w:p w:rsidR="00B43915" w:rsidRDefault="00B43915" w:rsidP="00B43915">
      <w:pPr>
        <w:pStyle w:val="af9"/>
        <w:keepNext/>
        <w:rPr>
          <w:rtl/>
        </w:rPr>
      </w:pPr>
      <w:bookmarkStart w:id="764" w:name="ET_guest_583520_87"/>
      <w:r w:rsidRPr="00B43915">
        <w:rPr>
          <w:rStyle w:val="TagStyle"/>
          <w:rtl/>
        </w:rPr>
        <w:t xml:space="preserve"> &lt;&lt; אורח &gt;&gt; </w:t>
      </w:r>
      <w:r>
        <w:rPr>
          <w:rtl/>
        </w:rPr>
        <w:t>גלעד סממה:</w:t>
      </w:r>
      <w:r w:rsidRPr="00B43915">
        <w:rPr>
          <w:rStyle w:val="TagStyle"/>
          <w:rtl/>
        </w:rPr>
        <w:t xml:space="preserve"> &lt;&lt; אורח &gt;&gt;</w:t>
      </w:r>
      <w:r>
        <w:rPr>
          <w:rtl/>
        </w:rPr>
        <w:t xml:space="preserve">   </w:t>
      </w:r>
      <w:bookmarkEnd w:id="764"/>
    </w:p>
    <w:p w:rsidR="00B43915" w:rsidRDefault="00B43915" w:rsidP="00B43915">
      <w:pPr>
        <w:pStyle w:val="KeepWithNext"/>
        <w:rPr>
          <w:rtl/>
        </w:rPr>
      </w:pPr>
    </w:p>
    <w:p w:rsidR="00B43915" w:rsidRDefault="00B43915" w:rsidP="00B43915">
      <w:pPr>
        <w:rPr>
          <w:rtl/>
        </w:rPr>
      </w:pPr>
      <w:bookmarkStart w:id="765" w:name="_ETM_Q1_2438773"/>
      <w:bookmarkStart w:id="766" w:name="_ETM_Q1_2438819"/>
      <w:bookmarkEnd w:id="765"/>
      <w:bookmarkEnd w:id="766"/>
      <w:r>
        <w:rPr>
          <w:rFonts w:hint="cs"/>
          <w:rtl/>
        </w:rPr>
        <w:t xml:space="preserve">אדוני צודק, גם אמר זאת במהלך דיונים </w:t>
      </w:r>
      <w:bookmarkStart w:id="767" w:name="_ETM_Q1_2443177"/>
      <w:bookmarkEnd w:id="767"/>
      <w:r>
        <w:rPr>
          <w:rFonts w:hint="cs"/>
          <w:rtl/>
        </w:rPr>
        <w:t>אחרים.</w:t>
      </w:r>
    </w:p>
    <w:p w:rsidR="00B43915" w:rsidRDefault="00B43915" w:rsidP="00B43915">
      <w:pPr>
        <w:rPr>
          <w:rtl/>
        </w:rPr>
      </w:pPr>
      <w:bookmarkStart w:id="768" w:name="_ETM_Q1_2444432"/>
      <w:bookmarkStart w:id="769" w:name="_ETM_Q1_2444503"/>
      <w:bookmarkEnd w:id="768"/>
      <w:bookmarkEnd w:id="769"/>
    </w:p>
    <w:p w:rsidR="00B43915" w:rsidRDefault="00B43915" w:rsidP="00B43915">
      <w:pPr>
        <w:pStyle w:val="af6"/>
        <w:keepNext/>
        <w:rPr>
          <w:rtl/>
        </w:rPr>
      </w:pPr>
      <w:bookmarkStart w:id="770" w:name="ET_yor_6157_88"/>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770"/>
    </w:p>
    <w:p w:rsidR="00B43915" w:rsidRDefault="00B43915" w:rsidP="00B43915">
      <w:pPr>
        <w:pStyle w:val="KeepWithNext"/>
        <w:rPr>
          <w:rtl/>
        </w:rPr>
      </w:pPr>
    </w:p>
    <w:p w:rsidR="00B43915" w:rsidRDefault="00F53B89" w:rsidP="00B43915">
      <w:pPr>
        <w:rPr>
          <w:rtl/>
        </w:rPr>
      </w:pPr>
      <w:bookmarkStart w:id="771" w:name="_ETM_Q1_2444991"/>
      <w:bookmarkEnd w:id="771"/>
      <w:r>
        <w:rPr>
          <w:rFonts w:hint="cs"/>
          <w:rtl/>
        </w:rPr>
        <w:t xml:space="preserve">6 זה לא במהלך שנה אחת. </w:t>
      </w:r>
      <w:r w:rsidR="00B43915">
        <w:rPr>
          <w:rFonts w:hint="cs"/>
          <w:rtl/>
        </w:rPr>
        <w:t xml:space="preserve">מצוין. אנחנו על אותו עמוד. השנה זה רק על 5%. </w:t>
      </w:r>
      <w:bookmarkStart w:id="772" w:name="_ETM_Q1_2452145"/>
      <w:bookmarkEnd w:id="772"/>
      <w:r w:rsidR="00B43915">
        <w:rPr>
          <w:rFonts w:hint="cs"/>
          <w:rtl/>
        </w:rPr>
        <w:t>זה עני</w:t>
      </w:r>
      <w:r>
        <w:rPr>
          <w:rFonts w:hint="cs"/>
          <w:rtl/>
        </w:rPr>
        <w:t>י</w:t>
      </w:r>
      <w:r w:rsidR="00B43915">
        <w:rPr>
          <w:rFonts w:hint="cs"/>
          <w:rtl/>
        </w:rPr>
        <w:t>ן נוסח.</w:t>
      </w:r>
    </w:p>
    <w:p w:rsidR="00B43915" w:rsidRDefault="00B43915" w:rsidP="00B43915">
      <w:pPr>
        <w:rPr>
          <w:rtl/>
        </w:rPr>
      </w:pPr>
      <w:bookmarkStart w:id="773" w:name="_ETM_Q1_2454917"/>
      <w:bookmarkStart w:id="774" w:name="_ETM_Q1_2455001"/>
      <w:bookmarkEnd w:id="773"/>
      <w:bookmarkEnd w:id="774"/>
    </w:p>
    <w:p w:rsidR="00B43915" w:rsidRDefault="00B43915" w:rsidP="00B43915">
      <w:pPr>
        <w:pStyle w:val="af9"/>
        <w:keepNext/>
        <w:rPr>
          <w:rtl/>
        </w:rPr>
      </w:pPr>
      <w:bookmarkStart w:id="775" w:name="_ETM_Q1_2455481"/>
      <w:bookmarkStart w:id="776" w:name="_ETM_Q1_2457128"/>
      <w:bookmarkStart w:id="777" w:name="ET_guest_632994_90"/>
      <w:bookmarkEnd w:id="775"/>
      <w:bookmarkEnd w:id="776"/>
      <w:r w:rsidRPr="00B43915">
        <w:rPr>
          <w:rStyle w:val="TagStyle"/>
          <w:rtl/>
        </w:rPr>
        <w:t xml:space="preserve"> &lt;&lt; אורח &gt;&gt; </w:t>
      </w:r>
      <w:r>
        <w:rPr>
          <w:rtl/>
        </w:rPr>
        <w:t>ראובן אידלמן:</w:t>
      </w:r>
      <w:r w:rsidRPr="00B43915">
        <w:rPr>
          <w:rStyle w:val="TagStyle"/>
          <w:rtl/>
        </w:rPr>
        <w:t xml:space="preserve"> &lt;&lt; אורח &gt;&gt;</w:t>
      </w:r>
      <w:r>
        <w:rPr>
          <w:rtl/>
        </w:rPr>
        <w:t xml:space="preserve">   </w:t>
      </w:r>
      <w:bookmarkEnd w:id="777"/>
    </w:p>
    <w:p w:rsidR="00B43915" w:rsidRDefault="00B43915" w:rsidP="00B43915">
      <w:pPr>
        <w:pStyle w:val="KeepWithNext"/>
        <w:rPr>
          <w:rtl/>
        </w:rPr>
      </w:pPr>
    </w:p>
    <w:p w:rsidR="00B43915" w:rsidRDefault="00B43915" w:rsidP="00F53B89">
      <w:pPr>
        <w:rPr>
          <w:rtl/>
        </w:rPr>
      </w:pPr>
      <w:bookmarkStart w:id="778" w:name="_ETM_Q1_2457513"/>
      <w:bookmarkStart w:id="779" w:name="_ETM_Q1_2457549"/>
      <w:bookmarkEnd w:id="778"/>
      <w:bookmarkEnd w:id="779"/>
      <w:r>
        <w:rPr>
          <w:rFonts w:hint="cs"/>
          <w:rtl/>
        </w:rPr>
        <w:t>זה לענ</w:t>
      </w:r>
      <w:r w:rsidR="00F53B89">
        <w:rPr>
          <w:rFonts w:hint="cs"/>
          <w:rtl/>
        </w:rPr>
        <w:t>י</w:t>
      </w:r>
      <w:r>
        <w:rPr>
          <w:rFonts w:hint="cs"/>
          <w:rtl/>
        </w:rPr>
        <w:t>ין כל ה</w:t>
      </w:r>
      <w:r w:rsidR="00F53B89">
        <w:rPr>
          <w:rFonts w:hint="cs"/>
          <w:rtl/>
        </w:rPr>
        <w:t xml:space="preserve">הפחתות, גם לעניין החוק </w:t>
      </w:r>
      <w:r>
        <w:rPr>
          <w:rFonts w:hint="cs"/>
          <w:rtl/>
        </w:rPr>
        <w:t xml:space="preserve">וגם </w:t>
      </w:r>
      <w:bookmarkStart w:id="780" w:name="_ETM_Q1_2462511"/>
      <w:bookmarkEnd w:id="780"/>
      <w:r>
        <w:rPr>
          <w:rFonts w:hint="cs"/>
          <w:rtl/>
        </w:rPr>
        <w:t>לגבי</w:t>
      </w:r>
      <w:r w:rsidR="00F53B89">
        <w:rPr>
          <w:rFonts w:hint="cs"/>
          <w:rtl/>
        </w:rPr>
        <w:t xml:space="preserve"> תקנות אבטחת מידע</w:t>
      </w:r>
      <w:r>
        <w:rPr>
          <w:rFonts w:hint="cs"/>
          <w:rtl/>
        </w:rPr>
        <w:t>.</w:t>
      </w:r>
    </w:p>
    <w:p w:rsidR="00B43915" w:rsidRDefault="00B43915" w:rsidP="00B43915">
      <w:pPr>
        <w:rPr>
          <w:rtl/>
        </w:rPr>
      </w:pPr>
      <w:bookmarkStart w:id="781" w:name="_ETM_Q1_2463552"/>
      <w:bookmarkStart w:id="782" w:name="_ETM_Q1_2463632"/>
      <w:bookmarkEnd w:id="781"/>
      <w:bookmarkEnd w:id="782"/>
    </w:p>
    <w:p w:rsidR="00B43915" w:rsidRDefault="00F53B89" w:rsidP="00B43915">
      <w:pPr>
        <w:rPr>
          <w:rtl/>
        </w:rPr>
      </w:pPr>
      <w:bookmarkStart w:id="783" w:name="_ETM_Q1_2463664"/>
      <w:bookmarkStart w:id="784" w:name="_ETM_Q1_2463704"/>
      <w:bookmarkEnd w:id="783"/>
      <w:bookmarkEnd w:id="784"/>
      <w:r>
        <w:rPr>
          <w:rFonts w:hint="cs"/>
          <w:rtl/>
        </w:rPr>
        <w:t xml:space="preserve">אני רוצה לחזור על בקשתנו, </w:t>
      </w:r>
      <w:proofErr w:type="spellStart"/>
      <w:r>
        <w:rPr>
          <w:rFonts w:hint="cs"/>
          <w:rtl/>
        </w:rPr>
        <w:t>להחריג</w:t>
      </w:r>
      <w:proofErr w:type="spellEnd"/>
      <w:r>
        <w:rPr>
          <w:rFonts w:hint="cs"/>
          <w:rtl/>
        </w:rPr>
        <w:t xml:space="preserve"> </w:t>
      </w:r>
      <w:bookmarkStart w:id="785" w:name="_ETM_Q1_2464706"/>
      <w:bookmarkEnd w:id="785"/>
      <w:r>
        <w:rPr>
          <w:rFonts w:hint="cs"/>
          <w:rtl/>
        </w:rPr>
        <w:t>את סוחרי ה</w:t>
      </w:r>
      <w:r w:rsidR="00B43915">
        <w:rPr>
          <w:rFonts w:hint="cs"/>
          <w:rtl/>
        </w:rPr>
        <w:t>מידע</w:t>
      </w:r>
      <w:r>
        <w:rPr>
          <w:rFonts w:hint="cs"/>
          <w:rtl/>
        </w:rPr>
        <w:t xml:space="preserve"> מהתקרות לעניין הפחתת מידע</w:t>
      </w:r>
      <w:r w:rsidR="00B43915">
        <w:rPr>
          <w:rFonts w:hint="cs"/>
          <w:rtl/>
        </w:rPr>
        <w:t xml:space="preserve">. </w:t>
      </w:r>
      <w:proofErr w:type="spellStart"/>
      <w:r w:rsidR="00B43915">
        <w:rPr>
          <w:rFonts w:hint="cs"/>
          <w:rtl/>
        </w:rPr>
        <w:t>הרציונלים</w:t>
      </w:r>
      <w:proofErr w:type="spellEnd"/>
      <w:r w:rsidR="00B43915">
        <w:rPr>
          <w:rFonts w:hint="cs"/>
          <w:rtl/>
        </w:rPr>
        <w:t xml:space="preserve"> כאן שונים.</w:t>
      </w:r>
    </w:p>
    <w:p w:rsidR="00B43915" w:rsidRDefault="00B43915" w:rsidP="00B43915">
      <w:pPr>
        <w:rPr>
          <w:rtl/>
        </w:rPr>
      </w:pPr>
      <w:bookmarkStart w:id="786" w:name="_ETM_Q1_2467409"/>
      <w:bookmarkStart w:id="787" w:name="_ETM_Q1_2467474"/>
      <w:bookmarkEnd w:id="786"/>
      <w:bookmarkEnd w:id="787"/>
    </w:p>
    <w:p w:rsidR="00B43915" w:rsidRDefault="00B43915" w:rsidP="00B43915">
      <w:pPr>
        <w:pStyle w:val="af6"/>
        <w:keepNext/>
        <w:rPr>
          <w:rtl/>
        </w:rPr>
      </w:pPr>
      <w:bookmarkStart w:id="788" w:name="ET_yor_6157_91"/>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788"/>
    </w:p>
    <w:p w:rsidR="00B43915" w:rsidRDefault="00B43915" w:rsidP="00B43915">
      <w:pPr>
        <w:pStyle w:val="KeepWithNext"/>
        <w:rPr>
          <w:rtl/>
        </w:rPr>
      </w:pPr>
    </w:p>
    <w:p w:rsidR="00B43915" w:rsidRDefault="00B43915" w:rsidP="00B43915">
      <w:pPr>
        <w:rPr>
          <w:rtl/>
        </w:rPr>
      </w:pPr>
      <w:bookmarkStart w:id="789" w:name="_ETM_Q1_2467938"/>
      <w:bookmarkEnd w:id="789"/>
      <w:r>
        <w:rPr>
          <w:rFonts w:hint="cs"/>
          <w:rtl/>
        </w:rPr>
        <w:t>נכון ואמרתי לא.</w:t>
      </w:r>
    </w:p>
    <w:p w:rsidR="00B43915" w:rsidRDefault="00B43915" w:rsidP="00B43915">
      <w:pPr>
        <w:rPr>
          <w:rtl/>
        </w:rPr>
      </w:pPr>
      <w:bookmarkStart w:id="790" w:name="_ETM_Q1_2470279"/>
      <w:bookmarkStart w:id="791" w:name="_ETM_Q1_2470338"/>
      <w:bookmarkEnd w:id="790"/>
      <w:bookmarkEnd w:id="791"/>
    </w:p>
    <w:p w:rsidR="00B43915" w:rsidRDefault="00B43915" w:rsidP="00B43915">
      <w:pPr>
        <w:pStyle w:val="-"/>
        <w:keepNext/>
        <w:rPr>
          <w:rtl/>
        </w:rPr>
      </w:pPr>
      <w:bookmarkStart w:id="792" w:name="ET_speakercontinue_632994_92"/>
      <w:r w:rsidRPr="00B43915">
        <w:rPr>
          <w:rStyle w:val="TagStyle"/>
          <w:rtl/>
        </w:rPr>
        <w:t xml:space="preserve"> &lt;&lt; </w:t>
      </w:r>
      <w:proofErr w:type="spellStart"/>
      <w:r w:rsidRPr="00B43915">
        <w:rPr>
          <w:rStyle w:val="TagStyle"/>
          <w:rtl/>
        </w:rPr>
        <w:t>דובר_המשך</w:t>
      </w:r>
      <w:proofErr w:type="spellEnd"/>
      <w:r w:rsidRPr="00B43915">
        <w:rPr>
          <w:rStyle w:val="TagStyle"/>
          <w:rtl/>
        </w:rPr>
        <w:t xml:space="preserve"> &gt;&gt; </w:t>
      </w:r>
      <w:r>
        <w:rPr>
          <w:rtl/>
        </w:rPr>
        <w:t>ראובן אידלמן:</w:t>
      </w:r>
      <w:r w:rsidRPr="00B43915">
        <w:rPr>
          <w:rStyle w:val="TagStyle"/>
          <w:rtl/>
        </w:rPr>
        <w:t xml:space="preserve"> &lt;&lt; דובר_המשך &gt;&gt;</w:t>
      </w:r>
      <w:r>
        <w:rPr>
          <w:rtl/>
        </w:rPr>
        <w:t xml:space="preserve">   </w:t>
      </w:r>
      <w:bookmarkEnd w:id="792"/>
    </w:p>
    <w:p w:rsidR="00B43915" w:rsidRDefault="00B43915" w:rsidP="00B43915">
      <w:pPr>
        <w:pStyle w:val="KeepWithNext"/>
        <w:rPr>
          <w:rtl/>
        </w:rPr>
      </w:pPr>
    </w:p>
    <w:p w:rsidR="00B43915" w:rsidRDefault="00F53B89" w:rsidP="00F53B89">
      <w:pPr>
        <w:rPr>
          <w:rtl/>
        </w:rPr>
      </w:pPr>
      <w:bookmarkStart w:id="793" w:name="_ETM_Q1_2470771"/>
      <w:bookmarkEnd w:id="793"/>
      <w:r>
        <w:rPr>
          <w:rFonts w:hint="cs"/>
          <w:rtl/>
        </w:rPr>
        <w:t xml:space="preserve">השאלה היא </w:t>
      </w:r>
      <w:r w:rsidR="00B43915">
        <w:rPr>
          <w:rFonts w:hint="cs"/>
          <w:rtl/>
        </w:rPr>
        <w:t xml:space="preserve">למה סוחר מידע צריך לקבל </w:t>
      </w:r>
      <w:bookmarkStart w:id="794" w:name="_ETM_Q1_2474496"/>
      <w:bookmarkEnd w:id="794"/>
      <w:r w:rsidR="00B43915">
        <w:rPr>
          <w:rFonts w:hint="cs"/>
          <w:rtl/>
        </w:rPr>
        <w:t>הקלה.</w:t>
      </w:r>
    </w:p>
    <w:p w:rsidR="00B43915" w:rsidRDefault="00B43915" w:rsidP="00B43915">
      <w:pPr>
        <w:rPr>
          <w:rtl/>
        </w:rPr>
      </w:pPr>
      <w:bookmarkStart w:id="795" w:name="_ETM_Q1_2475660"/>
      <w:bookmarkStart w:id="796" w:name="_ETM_Q1_2475718"/>
      <w:bookmarkEnd w:id="795"/>
      <w:bookmarkEnd w:id="796"/>
    </w:p>
    <w:p w:rsidR="00B43915" w:rsidRDefault="00B43915" w:rsidP="00B43915">
      <w:pPr>
        <w:pStyle w:val="af6"/>
        <w:keepNext/>
        <w:rPr>
          <w:rtl/>
        </w:rPr>
      </w:pPr>
      <w:bookmarkStart w:id="797" w:name="ET_yor_6157_93"/>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797"/>
    </w:p>
    <w:p w:rsidR="00B43915" w:rsidRDefault="00B43915" w:rsidP="00B43915">
      <w:pPr>
        <w:pStyle w:val="KeepWithNext"/>
        <w:rPr>
          <w:rtl/>
        </w:rPr>
      </w:pPr>
    </w:p>
    <w:p w:rsidR="00B43915" w:rsidRDefault="00B43915" w:rsidP="00F53B89">
      <w:pPr>
        <w:rPr>
          <w:rtl/>
        </w:rPr>
      </w:pPr>
      <w:bookmarkStart w:id="798" w:name="_ETM_Q1_2476156"/>
      <w:bookmarkEnd w:id="798"/>
      <w:r>
        <w:rPr>
          <w:rFonts w:hint="cs"/>
          <w:rtl/>
        </w:rPr>
        <w:t xml:space="preserve">הוא לא מקבל הקלה אלא הימנעות </w:t>
      </w:r>
      <w:r w:rsidR="00F53B89">
        <w:rPr>
          <w:rFonts w:hint="cs"/>
          <w:rtl/>
        </w:rPr>
        <w:t xml:space="preserve">מהפרה </w:t>
      </w:r>
      <w:r>
        <w:rPr>
          <w:rFonts w:hint="cs"/>
          <w:rtl/>
        </w:rPr>
        <w:t>יעילה.</w:t>
      </w:r>
    </w:p>
    <w:p w:rsidR="00B43915" w:rsidRDefault="00B43915" w:rsidP="00B43915">
      <w:pPr>
        <w:rPr>
          <w:rtl/>
        </w:rPr>
      </w:pPr>
      <w:bookmarkStart w:id="799" w:name="_ETM_Q1_2483066"/>
      <w:bookmarkStart w:id="800" w:name="_ETM_Q1_2483122"/>
      <w:bookmarkEnd w:id="799"/>
      <w:bookmarkEnd w:id="800"/>
    </w:p>
    <w:p w:rsidR="00B43915" w:rsidRDefault="00B43915" w:rsidP="00B43915">
      <w:pPr>
        <w:pStyle w:val="-"/>
        <w:keepNext/>
        <w:rPr>
          <w:rtl/>
        </w:rPr>
      </w:pPr>
      <w:bookmarkStart w:id="801" w:name="_ETM_Q1_2483200"/>
      <w:bookmarkStart w:id="802" w:name="_ETM_Q1_2483245"/>
      <w:bookmarkEnd w:id="801"/>
      <w:bookmarkEnd w:id="802"/>
      <w:r w:rsidRPr="00B73424">
        <w:rPr>
          <w:rStyle w:val="TagStyle"/>
          <w:rtl/>
        </w:rPr>
        <w:lastRenderedPageBreak/>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B43915" w:rsidRDefault="00B43915" w:rsidP="00B43915">
      <w:pPr>
        <w:rPr>
          <w:rtl/>
        </w:rPr>
      </w:pPr>
    </w:p>
    <w:p w:rsidR="00B43915" w:rsidRDefault="00F53B89" w:rsidP="00B43915">
      <w:pPr>
        <w:rPr>
          <w:rtl/>
        </w:rPr>
      </w:pPr>
      <w:bookmarkStart w:id="803" w:name="_ETM_Q1_2483744"/>
      <w:bookmarkStart w:id="804" w:name="_ETM_Q1_2483803"/>
      <w:bookmarkEnd w:id="803"/>
      <w:bookmarkEnd w:id="804"/>
      <w:r>
        <w:rPr>
          <w:rFonts w:hint="cs"/>
          <w:rtl/>
        </w:rPr>
        <w:t xml:space="preserve">הפרה בשל התחשבות במחזור העסקאות. </w:t>
      </w:r>
      <w:r w:rsidR="00B43915">
        <w:rPr>
          <w:rFonts w:hint="cs"/>
          <w:rtl/>
        </w:rPr>
        <w:t>חידדנו את ה</w:t>
      </w:r>
      <w:r>
        <w:rPr>
          <w:rFonts w:hint="cs"/>
          <w:rtl/>
        </w:rPr>
        <w:t>נ</w:t>
      </w:r>
      <w:r w:rsidR="00B43915">
        <w:rPr>
          <w:rFonts w:hint="cs"/>
          <w:rtl/>
        </w:rPr>
        <w:t xml:space="preserve">יסוח. </w:t>
      </w:r>
      <w:bookmarkStart w:id="805" w:name="_ETM_Q1_2488049"/>
      <w:bookmarkEnd w:id="805"/>
      <w:r w:rsidRPr="00F53B89">
        <w:rPr>
          <w:rtl/>
        </w:rPr>
        <w:t>ראש הרשות לא יפחית את סכום העיצום לפי סעיף זה לסכום קטן מהסכום המרבי שניתן להטיל לפי סעיף 6 לעניין עסק זעיר.</w:t>
      </w:r>
      <w:r w:rsidRPr="00F53B89">
        <w:rPr>
          <w:rFonts w:hint="cs"/>
          <w:rtl/>
        </w:rPr>
        <w:t xml:space="preserve"> </w:t>
      </w:r>
      <w:r w:rsidR="00B43915">
        <w:rPr>
          <w:rFonts w:hint="cs"/>
          <w:rtl/>
        </w:rPr>
        <w:t>זה מי שאין לו מחזור עסקאות</w:t>
      </w:r>
      <w:r>
        <w:rPr>
          <w:rFonts w:hint="cs"/>
          <w:rtl/>
        </w:rPr>
        <w:t>,</w:t>
      </w:r>
      <w:r w:rsidR="00B43915">
        <w:rPr>
          <w:rFonts w:hint="cs"/>
          <w:rtl/>
        </w:rPr>
        <w:t xml:space="preserve"> ההפחתה שלו תהיה עד </w:t>
      </w:r>
      <w:bookmarkStart w:id="806" w:name="_ETM_Q1_2495241"/>
      <w:bookmarkEnd w:id="806"/>
      <w:r>
        <w:rPr>
          <w:rFonts w:hint="cs"/>
          <w:rtl/>
        </w:rPr>
        <w:t>ל</w:t>
      </w:r>
      <w:r w:rsidR="00B43915">
        <w:rPr>
          <w:rFonts w:hint="cs"/>
          <w:rtl/>
        </w:rPr>
        <w:t>עסק זעיר.</w:t>
      </w:r>
    </w:p>
    <w:p w:rsidR="00B43915" w:rsidRDefault="00B43915" w:rsidP="00B43915">
      <w:pPr>
        <w:rPr>
          <w:rtl/>
        </w:rPr>
      </w:pPr>
      <w:bookmarkStart w:id="807" w:name="_ETM_Q1_2503191"/>
      <w:bookmarkStart w:id="808" w:name="_ETM_Q1_2503252"/>
      <w:bookmarkEnd w:id="807"/>
      <w:bookmarkEnd w:id="808"/>
    </w:p>
    <w:p w:rsidR="00B43915" w:rsidRDefault="00B43915" w:rsidP="00B43915">
      <w:pPr>
        <w:rPr>
          <w:rtl/>
        </w:rPr>
      </w:pPr>
      <w:bookmarkStart w:id="809" w:name="_ETM_Q1_2505833"/>
      <w:bookmarkStart w:id="810" w:name="_ETM_Q1_2505899"/>
      <w:bookmarkEnd w:id="809"/>
      <w:bookmarkEnd w:id="810"/>
      <w:r>
        <w:rPr>
          <w:rFonts w:hint="cs"/>
          <w:rtl/>
        </w:rPr>
        <w:t>היה כתוב 8 במק</w:t>
      </w:r>
      <w:r w:rsidR="00934B93">
        <w:rPr>
          <w:rFonts w:hint="cs"/>
          <w:rtl/>
        </w:rPr>
        <w:t>ום</w:t>
      </w:r>
      <w:r>
        <w:rPr>
          <w:rFonts w:hint="cs"/>
          <w:rtl/>
        </w:rPr>
        <w:t xml:space="preserve"> 8א. תיקנו.</w:t>
      </w:r>
    </w:p>
    <w:p w:rsidR="00B43915" w:rsidRDefault="00B43915" w:rsidP="00B43915">
      <w:pPr>
        <w:rPr>
          <w:rtl/>
        </w:rPr>
      </w:pPr>
      <w:bookmarkStart w:id="811" w:name="_ETM_Q1_2520039"/>
      <w:bookmarkStart w:id="812" w:name="_ETM_Q1_2520101"/>
      <w:bookmarkStart w:id="813" w:name="_ETM_Q1_2521257"/>
      <w:bookmarkEnd w:id="811"/>
      <w:bookmarkEnd w:id="812"/>
      <w:bookmarkEnd w:id="813"/>
    </w:p>
    <w:p w:rsidR="00B43915" w:rsidRDefault="00B43915" w:rsidP="00B43915">
      <w:pPr>
        <w:pStyle w:val="af9"/>
        <w:keepNext/>
        <w:rPr>
          <w:rtl/>
        </w:rPr>
      </w:pPr>
      <w:bookmarkStart w:id="814" w:name="ET_guest_686476_94"/>
      <w:r w:rsidRPr="00B43915">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B43915">
        <w:rPr>
          <w:rStyle w:val="TagStyle"/>
          <w:rtl/>
        </w:rPr>
        <w:t xml:space="preserve"> &lt;&lt; אורח &gt;&gt;</w:t>
      </w:r>
      <w:r>
        <w:rPr>
          <w:rtl/>
        </w:rPr>
        <w:t xml:space="preserve">   </w:t>
      </w:r>
      <w:bookmarkEnd w:id="814"/>
    </w:p>
    <w:p w:rsidR="00B43915" w:rsidRDefault="00B43915" w:rsidP="00B43915">
      <w:pPr>
        <w:pStyle w:val="KeepWithNext"/>
        <w:rPr>
          <w:rtl/>
        </w:rPr>
      </w:pPr>
    </w:p>
    <w:p w:rsidR="00B43915" w:rsidRDefault="00F53B89" w:rsidP="00F53B89">
      <w:pPr>
        <w:rPr>
          <w:rtl/>
        </w:rPr>
      </w:pPr>
      <w:bookmarkStart w:id="815" w:name="_ETM_Q1_2521760"/>
      <w:bookmarkStart w:id="816" w:name="_ETM_Q1_2521790"/>
      <w:bookmarkEnd w:id="815"/>
      <w:bookmarkEnd w:id="816"/>
      <w:r>
        <w:rPr>
          <w:rFonts w:hint="cs"/>
          <w:rtl/>
        </w:rPr>
        <w:t xml:space="preserve">יש לנו עוד הערה </w:t>
      </w:r>
      <w:bookmarkStart w:id="817" w:name="_ETM_Q1_2518159"/>
      <w:bookmarkEnd w:id="817"/>
      <w:r>
        <w:rPr>
          <w:rFonts w:hint="cs"/>
          <w:rtl/>
        </w:rPr>
        <w:t xml:space="preserve">קטנה. בדיון הקודם דיברנו בענייני הנוסח על ההגדרה של </w:t>
      </w:r>
      <w:bookmarkStart w:id="818" w:name="_ETM_Q1_2524845"/>
      <w:bookmarkStart w:id="819" w:name="_ETM_Q1_2528648"/>
      <w:bookmarkEnd w:id="818"/>
      <w:bookmarkEnd w:id="819"/>
      <w:r w:rsidR="00E1668C">
        <w:rPr>
          <w:rFonts w:hint="cs"/>
          <w:rtl/>
        </w:rPr>
        <w:t>מידע בעלת רגישות מיוחד</w:t>
      </w:r>
      <w:r w:rsidR="00B43915">
        <w:rPr>
          <w:rFonts w:hint="cs"/>
          <w:rtl/>
        </w:rPr>
        <w:t xml:space="preserve">ת. </w:t>
      </w:r>
      <w:r w:rsidR="00E1668C">
        <w:rPr>
          <w:rFonts w:hint="cs"/>
          <w:rtl/>
        </w:rPr>
        <w:t xml:space="preserve">דיברנו שוב עם דפנה נסחית הכנסת ומקובל עליה </w:t>
      </w:r>
      <w:r w:rsidR="00B43915">
        <w:rPr>
          <w:rFonts w:hint="cs"/>
          <w:rtl/>
        </w:rPr>
        <w:t>שנעשה</w:t>
      </w:r>
      <w:r w:rsidR="00E1668C">
        <w:rPr>
          <w:rFonts w:hint="cs"/>
          <w:rtl/>
        </w:rPr>
        <w:t xml:space="preserve"> </w:t>
      </w:r>
      <w:bookmarkStart w:id="820" w:name="_ETM_Q1_2536215"/>
      <w:bookmarkEnd w:id="820"/>
      <w:r w:rsidR="00B43915">
        <w:rPr>
          <w:rFonts w:hint="cs"/>
          <w:rtl/>
        </w:rPr>
        <w:t xml:space="preserve">את זה </w:t>
      </w:r>
      <w:r w:rsidR="00E1668C">
        <w:rPr>
          <w:rFonts w:hint="cs"/>
          <w:rtl/>
        </w:rPr>
        <w:t xml:space="preserve">מידע </w:t>
      </w:r>
      <w:r w:rsidR="00B43915">
        <w:rPr>
          <w:rFonts w:hint="cs"/>
          <w:rtl/>
        </w:rPr>
        <w:t>בעל רגישות מיוחדת.</w:t>
      </w:r>
    </w:p>
    <w:p w:rsidR="00B43915" w:rsidRDefault="00B43915" w:rsidP="00B43915">
      <w:pPr>
        <w:rPr>
          <w:rtl/>
        </w:rPr>
      </w:pPr>
      <w:bookmarkStart w:id="821" w:name="_ETM_Q1_2537409"/>
      <w:bookmarkStart w:id="822" w:name="_ETM_Q1_2537474"/>
      <w:bookmarkEnd w:id="821"/>
      <w:bookmarkEnd w:id="822"/>
    </w:p>
    <w:p w:rsidR="00B43915" w:rsidRDefault="00B43915" w:rsidP="00B43915">
      <w:pPr>
        <w:pStyle w:val="-"/>
        <w:keepNext/>
        <w:rPr>
          <w:rtl/>
        </w:rPr>
      </w:pPr>
      <w:bookmarkStart w:id="823" w:name="_ETM_Q1_2538000"/>
      <w:bookmarkStart w:id="824" w:name="_ETM_Q1_2538074"/>
      <w:bookmarkEnd w:id="823"/>
      <w:bookmarkEnd w:id="824"/>
      <w:r w:rsidRPr="00B73424">
        <w:rPr>
          <w:rStyle w:val="TagStyle"/>
          <w:rtl/>
        </w:rPr>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B43915" w:rsidRDefault="00B43915" w:rsidP="00B43915">
      <w:pPr>
        <w:rPr>
          <w:rtl/>
        </w:rPr>
      </w:pPr>
    </w:p>
    <w:p w:rsidR="00B43915" w:rsidRDefault="00B43915" w:rsidP="00B43915">
      <w:pPr>
        <w:rPr>
          <w:rtl/>
        </w:rPr>
      </w:pPr>
      <w:bookmarkStart w:id="825" w:name="_ETM_Q1_2538486"/>
      <w:bookmarkStart w:id="826" w:name="_ETM_Q1_2538553"/>
      <w:bookmarkEnd w:id="825"/>
      <w:bookmarkEnd w:id="826"/>
      <w:r>
        <w:rPr>
          <w:rFonts w:hint="cs"/>
          <w:rtl/>
        </w:rPr>
        <w:t xml:space="preserve">היא לא </w:t>
      </w:r>
      <w:bookmarkStart w:id="827" w:name="_ETM_Q1_2539248"/>
      <w:bookmarkEnd w:id="827"/>
      <w:r>
        <w:rPr>
          <w:rFonts w:hint="cs"/>
          <w:rtl/>
        </w:rPr>
        <w:t>מעדיפה את זה.</w:t>
      </w:r>
    </w:p>
    <w:p w:rsidR="00B43915" w:rsidRDefault="00B43915" w:rsidP="00B43915">
      <w:pPr>
        <w:rPr>
          <w:rtl/>
        </w:rPr>
      </w:pPr>
      <w:bookmarkStart w:id="828" w:name="_ETM_Q1_2540712"/>
      <w:bookmarkStart w:id="829" w:name="_ETM_Q1_2540775"/>
      <w:bookmarkEnd w:id="828"/>
      <w:bookmarkEnd w:id="829"/>
    </w:p>
    <w:p w:rsidR="00B43915" w:rsidRDefault="00B43915" w:rsidP="00B43915">
      <w:pPr>
        <w:pStyle w:val="-"/>
        <w:keepNext/>
        <w:rPr>
          <w:rtl/>
        </w:rPr>
      </w:pPr>
      <w:bookmarkStart w:id="830" w:name="ET_speakercontinue_686476_95"/>
      <w:r w:rsidRPr="00B43915">
        <w:rPr>
          <w:rStyle w:val="TagStyle"/>
          <w:rtl/>
        </w:rPr>
        <w:t xml:space="preserve"> &lt;&lt; </w:t>
      </w:r>
      <w:proofErr w:type="spellStart"/>
      <w:r w:rsidRPr="00B43915">
        <w:rPr>
          <w:rStyle w:val="TagStyle"/>
          <w:rtl/>
        </w:rPr>
        <w:t>דובר_המשך</w:t>
      </w:r>
      <w:proofErr w:type="spellEnd"/>
      <w:r w:rsidRPr="00B43915">
        <w:rPr>
          <w:rStyle w:val="TagStyle"/>
          <w:rtl/>
        </w:rPr>
        <w:t xml:space="preserve">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B43915">
        <w:rPr>
          <w:rStyle w:val="TagStyle"/>
          <w:rtl/>
        </w:rPr>
        <w:t xml:space="preserve"> &lt;&lt; דובר_המשך &gt;&gt;</w:t>
      </w:r>
      <w:r>
        <w:rPr>
          <w:rtl/>
        </w:rPr>
        <w:t xml:space="preserve">   </w:t>
      </w:r>
      <w:bookmarkEnd w:id="830"/>
    </w:p>
    <w:p w:rsidR="00B43915" w:rsidRDefault="00B43915" w:rsidP="00B43915">
      <w:pPr>
        <w:pStyle w:val="KeepWithNext"/>
        <w:rPr>
          <w:rtl/>
        </w:rPr>
      </w:pPr>
    </w:p>
    <w:p w:rsidR="00B43915" w:rsidRDefault="00B43915" w:rsidP="00B43915">
      <w:pPr>
        <w:rPr>
          <w:rtl/>
        </w:rPr>
      </w:pPr>
      <w:bookmarkStart w:id="831" w:name="_ETM_Q1_2541612"/>
      <w:bookmarkEnd w:id="831"/>
      <w:r>
        <w:rPr>
          <w:rFonts w:hint="cs"/>
          <w:rtl/>
        </w:rPr>
        <w:t xml:space="preserve">אמרתי שמקובל עליה. </w:t>
      </w:r>
      <w:r w:rsidR="00E1668C">
        <w:rPr>
          <w:rFonts w:hint="cs"/>
          <w:rtl/>
        </w:rPr>
        <w:t xml:space="preserve">שתי הנסחיות של משרד המשפטים ושל הכנסת דיברו. </w:t>
      </w:r>
      <w:r>
        <w:rPr>
          <w:rFonts w:hint="cs"/>
          <w:rtl/>
        </w:rPr>
        <w:t xml:space="preserve">לנו זה חשוב כי זה </w:t>
      </w:r>
      <w:bookmarkStart w:id="832" w:name="_ETM_Q1_2545443"/>
      <w:bookmarkEnd w:id="832"/>
      <w:r w:rsidR="00E1668C">
        <w:rPr>
          <w:rFonts w:hint="cs"/>
          <w:rtl/>
        </w:rPr>
        <w:t>ה</w:t>
      </w:r>
      <w:r>
        <w:rPr>
          <w:rFonts w:hint="cs"/>
          <w:rtl/>
        </w:rPr>
        <w:t>מונח שנקטנו בו לאורך כל הדיונים.</w:t>
      </w:r>
    </w:p>
    <w:p w:rsidR="00B43915" w:rsidRDefault="00B43915" w:rsidP="00B43915">
      <w:pPr>
        <w:rPr>
          <w:rtl/>
        </w:rPr>
      </w:pPr>
      <w:bookmarkStart w:id="833" w:name="_ETM_Q1_2550022"/>
      <w:bookmarkStart w:id="834" w:name="_ETM_Q1_2550090"/>
      <w:bookmarkEnd w:id="833"/>
      <w:bookmarkEnd w:id="834"/>
    </w:p>
    <w:p w:rsidR="00B43915" w:rsidRDefault="00B43915" w:rsidP="00B43915">
      <w:pPr>
        <w:pStyle w:val="-"/>
        <w:keepNext/>
        <w:rPr>
          <w:rtl/>
        </w:rPr>
      </w:pPr>
      <w:bookmarkStart w:id="835" w:name="_ETM_Q1_2550169"/>
      <w:bookmarkStart w:id="836" w:name="_ETM_Q1_2550225"/>
      <w:bookmarkEnd w:id="835"/>
      <w:bookmarkEnd w:id="836"/>
      <w:r w:rsidRPr="00B73424">
        <w:rPr>
          <w:rStyle w:val="TagStyle"/>
          <w:rtl/>
        </w:rPr>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B43915" w:rsidRDefault="00B43915" w:rsidP="00B43915">
      <w:pPr>
        <w:rPr>
          <w:rtl/>
        </w:rPr>
      </w:pPr>
    </w:p>
    <w:p w:rsidR="00B43915" w:rsidRDefault="00E1668C" w:rsidP="00B43915">
      <w:pPr>
        <w:rPr>
          <w:rtl/>
        </w:rPr>
      </w:pPr>
      <w:bookmarkStart w:id="837" w:name="_ETM_Q1_2550562"/>
      <w:bookmarkStart w:id="838" w:name="_ETM_Q1_2550622"/>
      <w:bookmarkEnd w:id="837"/>
      <w:bookmarkEnd w:id="838"/>
      <w:r>
        <w:rPr>
          <w:rFonts w:hint="cs"/>
          <w:rtl/>
        </w:rPr>
        <w:t xml:space="preserve">או </w:t>
      </w:r>
      <w:bookmarkStart w:id="839" w:name="_ETM_Q1_2551155"/>
      <w:bookmarkEnd w:id="839"/>
      <w:r w:rsidR="00B43915">
        <w:rPr>
          <w:rFonts w:hint="cs"/>
          <w:rtl/>
        </w:rPr>
        <w:t xml:space="preserve">מידע רגיש או מידע רגיש </w:t>
      </w:r>
      <w:bookmarkStart w:id="840" w:name="_ETM_Q1_2553680"/>
      <w:bookmarkEnd w:id="840"/>
      <w:r w:rsidR="00B43915">
        <w:rPr>
          <w:rFonts w:hint="cs"/>
          <w:rtl/>
        </w:rPr>
        <w:t>מיוחד.</w:t>
      </w:r>
    </w:p>
    <w:p w:rsidR="00B43915" w:rsidRDefault="00B43915" w:rsidP="00B43915">
      <w:pPr>
        <w:rPr>
          <w:rtl/>
        </w:rPr>
      </w:pPr>
      <w:bookmarkStart w:id="841" w:name="_ETM_Q1_2555217"/>
      <w:bookmarkStart w:id="842" w:name="_ETM_Q1_2555270"/>
      <w:bookmarkEnd w:id="841"/>
      <w:bookmarkEnd w:id="842"/>
    </w:p>
    <w:p w:rsidR="00B43915" w:rsidRDefault="00B43915" w:rsidP="00B43915">
      <w:pPr>
        <w:pStyle w:val="af6"/>
        <w:keepNext/>
        <w:rPr>
          <w:rtl/>
        </w:rPr>
      </w:pPr>
      <w:bookmarkStart w:id="843" w:name="ET_yor_6157_96"/>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843"/>
    </w:p>
    <w:p w:rsidR="00B43915" w:rsidRDefault="00B43915" w:rsidP="00B43915">
      <w:pPr>
        <w:pStyle w:val="KeepWithNext"/>
        <w:rPr>
          <w:rtl/>
        </w:rPr>
      </w:pPr>
    </w:p>
    <w:p w:rsidR="00B43915" w:rsidRDefault="00B43915" w:rsidP="00E1668C">
      <w:pPr>
        <w:rPr>
          <w:rtl/>
        </w:rPr>
      </w:pPr>
      <w:bookmarkStart w:id="844" w:name="_ETM_Q1_2555742"/>
      <w:bookmarkEnd w:id="844"/>
      <w:r>
        <w:rPr>
          <w:rFonts w:hint="cs"/>
          <w:rtl/>
        </w:rPr>
        <w:t>בכל הנוגע לנוסח החוק וד</w:t>
      </w:r>
      <w:r w:rsidR="00E1668C">
        <w:rPr>
          <w:rFonts w:hint="cs"/>
          <w:rtl/>
        </w:rPr>
        <w:t>א</w:t>
      </w:r>
      <w:r>
        <w:rPr>
          <w:rFonts w:hint="cs"/>
          <w:rtl/>
        </w:rPr>
        <w:t>י בשאלה כה הרת הגורל הא</w:t>
      </w:r>
      <w:r w:rsidR="00E1668C">
        <w:rPr>
          <w:rFonts w:hint="cs"/>
          <w:rtl/>
        </w:rPr>
        <w:t>ם יקראו לזה מידע רגיש מיוחד</w:t>
      </w:r>
      <w:r>
        <w:rPr>
          <w:rFonts w:hint="cs"/>
          <w:rtl/>
        </w:rPr>
        <w:t xml:space="preserve"> </w:t>
      </w:r>
      <w:bookmarkStart w:id="845" w:name="_ETM_Q1_2565830"/>
      <w:bookmarkEnd w:id="845"/>
      <w:r>
        <w:rPr>
          <w:rFonts w:hint="cs"/>
          <w:rtl/>
        </w:rPr>
        <w:t>- -</w:t>
      </w:r>
    </w:p>
    <w:p w:rsidR="00B43915" w:rsidRDefault="00B43915" w:rsidP="00B43915">
      <w:pPr>
        <w:rPr>
          <w:rtl/>
        </w:rPr>
      </w:pPr>
      <w:bookmarkStart w:id="846" w:name="_ETM_Q1_2568857"/>
      <w:bookmarkStart w:id="847" w:name="_ETM_Q1_2568944"/>
      <w:bookmarkEnd w:id="846"/>
      <w:bookmarkEnd w:id="847"/>
    </w:p>
    <w:p w:rsidR="00B43915" w:rsidRDefault="00B43915" w:rsidP="00B43915">
      <w:pPr>
        <w:pStyle w:val="-"/>
        <w:keepNext/>
        <w:rPr>
          <w:rtl/>
        </w:rPr>
      </w:pPr>
      <w:bookmarkStart w:id="848" w:name="ET_speakercontinue_686476_97"/>
      <w:r w:rsidRPr="00B43915">
        <w:rPr>
          <w:rStyle w:val="TagStyle"/>
          <w:rtl/>
        </w:rPr>
        <w:t xml:space="preserve"> &lt;&lt; </w:t>
      </w:r>
      <w:proofErr w:type="spellStart"/>
      <w:r w:rsidRPr="00B43915">
        <w:rPr>
          <w:rStyle w:val="TagStyle"/>
          <w:rtl/>
        </w:rPr>
        <w:t>דובר_המשך</w:t>
      </w:r>
      <w:proofErr w:type="spellEnd"/>
      <w:r w:rsidRPr="00B43915">
        <w:rPr>
          <w:rStyle w:val="TagStyle"/>
          <w:rtl/>
        </w:rPr>
        <w:t xml:space="preserve">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B43915">
        <w:rPr>
          <w:rStyle w:val="TagStyle"/>
          <w:rtl/>
        </w:rPr>
        <w:t xml:space="preserve"> &lt;&lt; דובר_המשך &gt;&gt;</w:t>
      </w:r>
      <w:r>
        <w:rPr>
          <w:rtl/>
        </w:rPr>
        <w:t xml:space="preserve">   </w:t>
      </w:r>
      <w:bookmarkEnd w:id="848"/>
    </w:p>
    <w:p w:rsidR="00B43915" w:rsidRDefault="00B43915" w:rsidP="00B43915">
      <w:pPr>
        <w:pStyle w:val="KeepWithNext"/>
        <w:rPr>
          <w:rtl/>
        </w:rPr>
      </w:pPr>
    </w:p>
    <w:p w:rsidR="00B43915" w:rsidRDefault="00B43915" w:rsidP="00E1668C">
      <w:pPr>
        <w:rPr>
          <w:rtl/>
        </w:rPr>
      </w:pPr>
      <w:bookmarkStart w:id="849" w:name="_ETM_Q1_2569418"/>
      <w:bookmarkEnd w:id="849"/>
      <w:r>
        <w:rPr>
          <w:rFonts w:hint="cs"/>
          <w:rtl/>
        </w:rPr>
        <w:t>אם אתה מסמ</w:t>
      </w:r>
      <w:r w:rsidR="00E1668C">
        <w:rPr>
          <w:rFonts w:hint="cs"/>
          <w:rtl/>
        </w:rPr>
        <w:t>יך</w:t>
      </w:r>
      <w:r>
        <w:rPr>
          <w:rFonts w:hint="cs"/>
          <w:rtl/>
        </w:rPr>
        <w:t xml:space="preserve"> אותנו- -</w:t>
      </w:r>
    </w:p>
    <w:p w:rsidR="00B43915" w:rsidRDefault="00B43915" w:rsidP="00B43915">
      <w:pPr>
        <w:rPr>
          <w:rtl/>
        </w:rPr>
      </w:pPr>
      <w:bookmarkStart w:id="850" w:name="_ETM_Q1_2572197"/>
      <w:bookmarkStart w:id="851" w:name="_ETM_Q1_2572278"/>
      <w:bookmarkEnd w:id="850"/>
      <w:bookmarkEnd w:id="851"/>
    </w:p>
    <w:p w:rsidR="00B43915" w:rsidRDefault="00B43915" w:rsidP="00B43915">
      <w:pPr>
        <w:pStyle w:val="af6"/>
        <w:keepNext/>
        <w:rPr>
          <w:rtl/>
        </w:rPr>
      </w:pPr>
      <w:bookmarkStart w:id="852" w:name="ET_yor_6157_98"/>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852"/>
    </w:p>
    <w:p w:rsidR="00B43915" w:rsidRDefault="00B43915" w:rsidP="00B43915">
      <w:pPr>
        <w:pStyle w:val="KeepWithNext"/>
        <w:rPr>
          <w:rtl/>
        </w:rPr>
      </w:pPr>
    </w:p>
    <w:p w:rsidR="00B43915" w:rsidRDefault="00E1668C" w:rsidP="00E1668C">
      <w:pPr>
        <w:rPr>
          <w:rtl/>
        </w:rPr>
      </w:pPr>
      <w:bookmarkStart w:id="853" w:name="_ETM_Q1_2572749"/>
      <w:bookmarkEnd w:id="853"/>
      <w:proofErr w:type="spellStart"/>
      <w:r>
        <w:rPr>
          <w:rFonts w:hint="cs"/>
          <w:rtl/>
        </w:rPr>
        <w:t>אינ</w:t>
      </w:r>
      <w:proofErr w:type="spellEnd"/>
      <w:r>
        <w:rPr>
          <w:rFonts w:hint="cs"/>
          <w:rtl/>
        </w:rPr>
        <w:t xml:space="preserve"> מגלה אי </w:t>
      </w:r>
      <w:proofErr w:type="spellStart"/>
      <w:r>
        <w:rPr>
          <w:rFonts w:hint="cs"/>
          <w:rtl/>
        </w:rPr>
        <w:t>דיפרנטיות</w:t>
      </w:r>
      <w:proofErr w:type="spellEnd"/>
      <w:r>
        <w:rPr>
          <w:rFonts w:hint="cs"/>
          <w:rtl/>
        </w:rPr>
        <w:t xml:space="preserve"> מוחלטת </w:t>
      </w:r>
      <w:bookmarkStart w:id="854" w:name="_ETM_Q1_2575592"/>
      <w:bookmarkEnd w:id="854"/>
      <w:r>
        <w:rPr>
          <w:rFonts w:hint="cs"/>
          <w:rtl/>
        </w:rPr>
        <w:t xml:space="preserve">לנושא זה </w:t>
      </w:r>
      <w:r w:rsidR="00B43915">
        <w:rPr>
          <w:rFonts w:hint="cs"/>
          <w:rtl/>
        </w:rPr>
        <w:t xml:space="preserve">מה שנעמה ודפנה יחליטו מקובל </w:t>
      </w:r>
      <w:bookmarkStart w:id="855" w:name="_ETM_Q1_2577026"/>
      <w:bookmarkEnd w:id="855"/>
      <w:r w:rsidR="00B43915">
        <w:rPr>
          <w:rFonts w:hint="cs"/>
          <w:rtl/>
        </w:rPr>
        <w:t xml:space="preserve">עליי באופן מלא. תעשו מה שאתם רוצים. לא אכפת לי. </w:t>
      </w:r>
      <w:bookmarkStart w:id="856" w:name="_ETM_Q1_2583352"/>
      <w:bookmarkEnd w:id="856"/>
      <w:r>
        <w:rPr>
          <w:rFonts w:hint="cs"/>
          <w:rtl/>
        </w:rPr>
        <w:t xml:space="preserve">כידוע </w:t>
      </w:r>
      <w:r w:rsidR="00B43915">
        <w:rPr>
          <w:rFonts w:hint="cs"/>
          <w:rtl/>
        </w:rPr>
        <w:t>הדרגה הנורמטיב</w:t>
      </w:r>
      <w:r>
        <w:rPr>
          <w:rFonts w:hint="cs"/>
          <w:rtl/>
        </w:rPr>
        <w:t>י</w:t>
      </w:r>
      <w:r w:rsidR="00B43915">
        <w:rPr>
          <w:rFonts w:hint="cs"/>
          <w:rtl/>
        </w:rPr>
        <w:t xml:space="preserve">ת </w:t>
      </w:r>
      <w:r>
        <w:rPr>
          <w:rFonts w:hint="cs"/>
          <w:rtl/>
        </w:rPr>
        <w:t xml:space="preserve">הגבוהה ביותר במדינה </w:t>
      </w:r>
      <w:r w:rsidR="00B43915">
        <w:rPr>
          <w:rFonts w:hint="cs"/>
          <w:rtl/>
        </w:rPr>
        <w:t xml:space="preserve">זו דפנה. לכן מה שהיא תחליט </w:t>
      </w:r>
      <w:r w:rsidR="00B43915">
        <w:rPr>
          <w:rtl/>
        </w:rPr>
        <w:t>–</w:t>
      </w:r>
      <w:r w:rsidR="00B43915">
        <w:rPr>
          <w:rFonts w:hint="cs"/>
          <w:rtl/>
        </w:rPr>
        <w:t xml:space="preserve"> אני </w:t>
      </w:r>
      <w:bookmarkStart w:id="857" w:name="_ETM_Q1_2591897"/>
      <w:bookmarkEnd w:id="857"/>
      <w:r w:rsidR="00B43915">
        <w:rPr>
          <w:rFonts w:hint="cs"/>
          <w:rtl/>
        </w:rPr>
        <w:t>אומר זאת בכל דיון, יודעת שאני סומך ע</w:t>
      </w:r>
      <w:r>
        <w:rPr>
          <w:rFonts w:hint="cs"/>
          <w:rtl/>
        </w:rPr>
        <w:t>ל</w:t>
      </w:r>
      <w:r w:rsidR="00B43915">
        <w:rPr>
          <w:rFonts w:hint="cs"/>
          <w:rtl/>
        </w:rPr>
        <w:t>יה בעיניים עצומות.</w:t>
      </w:r>
    </w:p>
    <w:p w:rsidR="00B43915" w:rsidRDefault="00B43915" w:rsidP="00B43915">
      <w:pPr>
        <w:rPr>
          <w:rtl/>
        </w:rPr>
      </w:pPr>
      <w:bookmarkStart w:id="858" w:name="_ETM_Q1_2599816"/>
      <w:bookmarkStart w:id="859" w:name="_ETM_Q1_2599888"/>
      <w:bookmarkEnd w:id="858"/>
      <w:bookmarkEnd w:id="859"/>
    </w:p>
    <w:p w:rsidR="00B43915" w:rsidRDefault="00B43915" w:rsidP="00B43915">
      <w:pPr>
        <w:pStyle w:val="-"/>
        <w:keepNext/>
        <w:rPr>
          <w:rtl/>
        </w:rPr>
      </w:pPr>
      <w:bookmarkStart w:id="860" w:name="_ETM_Q1_2599985"/>
      <w:bookmarkStart w:id="861" w:name="_ETM_Q1_2600037"/>
      <w:bookmarkEnd w:id="860"/>
      <w:bookmarkEnd w:id="861"/>
      <w:r w:rsidRPr="00B73424">
        <w:rPr>
          <w:rStyle w:val="TagStyle"/>
          <w:rtl/>
        </w:rPr>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B43915" w:rsidRDefault="00B43915" w:rsidP="00B43915">
      <w:pPr>
        <w:rPr>
          <w:rtl/>
        </w:rPr>
      </w:pPr>
    </w:p>
    <w:p w:rsidR="00B43915" w:rsidRDefault="00E1668C" w:rsidP="00B43915">
      <w:pPr>
        <w:rPr>
          <w:rtl/>
        </w:rPr>
      </w:pPr>
      <w:bookmarkStart w:id="862" w:name="_ETM_Q1_2600400"/>
      <w:bookmarkStart w:id="863" w:name="_ETM_Q1_2600481"/>
      <w:bookmarkEnd w:id="862"/>
      <w:bookmarkEnd w:id="863"/>
      <w:r>
        <w:rPr>
          <w:rFonts w:hint="cs"/>
          <w:rtl/>
        </w:rPr>
        <w:t xml:space="preserve">אפרופו </w:t>
      </w:r>
      <w:proofErr w:type="spellStart"/>
      <w:r>
        <w:rPr>
          <w:rFonts w:hint="cs"/>
          <w:rtl/>
        </w:rPr>
        <w:t>נסחות</w:t>
      </w:r>
      <w:proofErr w:type="spellEnd"/>
      <w:r>
        <w:rPr>
          <w:rFonts w:hint="cs"/>
          <w:rtl/>
        </w:rPr>
        <w:t xml:space="preserve">, מספר התיקון </w:t>
      </w:r>
      <w:bookmarkStart w:id="864" w:name="_ETM_Q1_2603418"/>
      <w:bookmarkEnd w:id="864"/>
      <w:r>
        <w:rPr>
          <w:rFonts w:hint="cs"/>
          <w:rtl/>
        </w:rPr>
        <w:t xml:space="preserve">ישתנה, </w:t>
      </w:r>
      <w:r w:rsidR="00B43915">
        <w:rPr>
          <w:rFonts w:hint="cs"/>
          <w:rtl/>
        </w:rPr>
        <w:t xml:space="preserve">מאחר </w:t>
      </w:r>
      <w:bookmarkStart w:id="865" w:name="_ETM_Q1_2601144"/>
      <w:bookmarkEnd w:id="865"/>
      <w:r w:rsidR="00B43915">
        <w:rPr>
          <w:rFonts w:hint="cs"/>
          <w:rtl/>
        </w:rPr>
        <w:t>שתיקון 14 זה מספר התיקון של הצעת החוק בק</w:t>
      </w:r>
      <w:r>
        <w:rPr>
          <w:rFonts w:hint="cs"/>
          <w:rtl/>
        </w:rPr>
        <w:t>ר</w:t>
      </w:r>
      <w:r w:rsidR="00B43915">
        <w:rPr>
          <w:rFonts w:hint="cs"/>
          <w:rtl/>
        </w:rPr>
        <w:t xml:space="preserve">יאה </w:t>
      </w:r>
      <w:r>
        <w:rPr>
          <w:rFonts w:hint="cs"/>
          <w:rtl/>
        </w:rPr>
        <w:t>ה</w:t>
      </w:r>
      <w:r w:rsidR="00B43915">
        <w:rPr>
          <w:rFonts w:hint="cs"/>
          <w:rtl/>
        </w:rPr>
        <w:t xml:space="preserve">ראשונה. </w:t>
      </w:r>
      <w:bookmarkStart w:id="866" w:name="_ETM_Q1_2607162"/>
      <w:bookmarkEnd w:id="866"/>
      <w:r>
        <w:rPr>
          <w:rFonts w:hint="cs"/>
          <w:rtl/>
        </w:rPr>
        <w:t xml:space="preserve">היו יותר הצעות חוק </w:t>
      </w:r>
      <w:r w:rsidR="00B43915">
        <w:rPr>
          <w:rFonts w:hint="cs"/>
          <w:rtl/>
        </w:rPr>
        <w:t>מתיקונ</w:t>
      </w:r>
      <w:r>
        <w:rPr>
          <w:rFonts w:hint="cs"/>
          <w:rtl/>
        </w:rPr>
        <w:t>י</w:t>
      </w:r>
      <w:r w:rsidR="00B43915">
        <w:rPr>
          <w:rFonts w:hint="cs"/>
          <w:rtl/>
        </w:rPr>
        <w:t xml:space="preserve">ם של חוק הגנת הפרטיות ולכן מעתה ייקרא תיקון זה </w:t>
      </w:r>
      <w:bookmarkStart w:id="867" w:name="_ETM_Q1_2615704"/>
      <w:bookmarkEnd w:id="867"/>
      <w:r w:rsidR="00B43915">
        <w:rPr>
          <w:rFonts w:hint="cs"/>
          <w:rtl/>
        </w:rPr>
        <w:t xml:space="preserve">תיקון 13. </w:t>
      </w:r>
    </w:p>
    <w:p w:rsidR="00B43915" w:rsidRDefault="00B43915" w:rsidP="00B43915">
      <w:pPr>
        <w:rPr>
          <w:rtl/>
        </w:rPr>
      </w:pPr>
      <w:bookmarkStart w:id="868" w:name="_ETM_Q1_2624065"/>
      <w:bookmarkStart w:id="869" w:name="_ETM_Q1_2624125"/>
      <w:bookmarkEnd w:id="868"/>
      <w:bookmarkEnd w:id="869"/>
    </w:p>
    <w:p w:rsidR="00B43915" w:rsidRDefault="00B43915" w:rsidP="00B43915">
      <w:pPr>
        <w:pStyle w:val="-"/>
        <w:keepNext/>
        <w:rPr>
          <w:rtl/>
        </w:rPr>
      </w:pPr>
      <w:bookmarkStart w:id="870" w:name="ET_speakercontinue_686476_99"/>
      <w:r w:rsidRPr="00B43915">
        <w:rPr>
          <w:rStyle w:val="TagStyle"/>
          <w:rtl/>
        </w:rPr>
        <w:t xml:space="preserve"> &lt;&lt; </w:t>
      </w:r>
      <w:proofErr w:type="spellStart"/>
      <w:r w:rsidRPr="00B43915">
        <w:rPr>
          <w:rStyle w:val="TagStyle"/>
          <w:rtl/>
        </w:rPr>
        <w:t>דובר_המשך</w:t>
      </w:r>
      <w:proofErr w:type="spellEnd"/>
      <w:r w:rsidRPr="00B43915">
        <w:rPr>
          <w:rStyle w:val="TagStyle"/>
          <w:rtl/>
        </w:rPr>
        <w:t xml:space="preserve">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B43915">
        <w:rPr>
          <w:rStyle w:val="TagStyle"/>
          <w:rtl/>
        </w:rPr>
        <w:t xml:space="preserve"> &lt;&lt; דובר_המשך &gt;&gt;</w:t>
      </w:r>
      <w:r>
        <w:rPr>
          <w:rtl/>
        </w:rPr>
        <w:t xml:space="preserve">   </w:t>
      </w:r>
      <w:bookmarkEnd w:id="870"/>
    </w:p>
    <w:p w:rsidR="00B43915" w:rsidRDefault="00B43915" w:rsidP="00B43915">
      <w:pPr>
        <w:pStyle w:val="KeepWithNext"/>
        <w:rPr>
          <w:rtl/>
        </w:rPr>
      </w:pPr>
    </w:p>
    <w:p w:rsidR="00B43915" w:rsidRDefault="00B43915" w:rsidP="00B43915">
      <w:pPr>
        <w:rPr>
          <w:rtl/>
        </w:rPr>
      </w:pPr>
      <w:bookmarkStart w:id="871" w:name="_ETM_Q1_2624737"/>
      <w:bookmarkEnd w:id="871"/>
      <w:r>
        <w:rPr>
          <w:rFonts w:hint="cs"/>
          <w:rtl/>
        </w:rPr>
        <w:t xml:space="preserve">גם התיקון הבא יהיה שוב תיקון 14. </w:t>
      </w:r>
    </w:p>
    <w:p w:rsidR="00B43915" w:rsidRDefault="00B43915" w:rsidP="00B43915">
      <w:pPr>
        <w:rPr>
          <w:rtl/>
        </w:rPr>
      </w:pPr>
      <w:bookmarkStart w:id="872" w:name="_ETM_Q1_2640096"/>
      <w:bookmarkStart w:id="873" w:name="_ETM_Q1_2640154"/>
      <w:bookmarkEnd w:id="872"/>
      <w:bookmarkEnd w:id="873"/>
    </w:p>
    <w:p w:rsidR="00B43915" w:rsidRDefault="00B43915" w:rsidP="00B43915">
      <w:pPr>
        <w:pStyle w:val="-"/>
        <w:keepNext/>
        <w:rPr>
          <w:rtl/>
        </w:rPr>
      </w:pPr>
      <w:bookmarkStart w:id="874" w:name="_ETM_Q1_2640250"/>
      <w:bookmarkStart w:id="875" w:name="_ETM_Q1_2640290"/>
      <w:bookmarkEnd w:id="874"/>
      <w:bookmarkEnd w:id="875"/>
      <w:r w:rsidRPr="00B73424">
        <w:rPr>
          <w:rStyle w:val="TagStyle"/>
          <w:rtl/>
        </w:rPr>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B43915" w:rsidRDefault="00B43915" w:rsidP="00B43915">
      <w:pPr>
        <w:rPr>
          <w:rtl/>
        </w:rPr>
      </w:pPr>
    </w:p>
    <w:p w:rsidR="00B43915" w:rsidRDefault="00B43915" w:rsidP="00B43915">
      <w:pPr>
        <w:rPr>
          <w:rtl/>
        </w:rPr>
      </w:pPr>
      <w:bookmarkStart w:id="876" w:name="_ETM_Q1_2641721"/>
      <w:bookmarkStart w:id="877" w:name="_ETM_Q1_2641791"/>
      <w:bookmarkEnd w:id="876"/>
      <w:bookmarkEnd w:id="877"/>
      <w:r>
        <w:rPr>
          <w:rFonts w:hint="cs"/>
          <w:rtl/>
        </w:rPr>
        <w:t xml:space="preserve">היו </w:t>
      </w:r>
      <w:bookmarkStart w:id="878" w:name="_ETM_Q1_2642249"/>
      <w:bookmarkEnd w:id="878"/>
      <w:r>
        <w:rPr>
          <w:rFonts w:hint="cs"/>
          <w:rtl/>
        </w:rPr>
        <w:t>יותר הצעות חוק</w:t>
      </w:r>
      <w:r w:rsidR="00740819">
        <w:rPr>
          <w:rFonts w:hint="cs"/>
          <w:rtl/>
        </w:rPr>
        <w:t>,</w:t>
      </w:r>
      <w:r>
        <w:rPr>
          <w:rFonts w:hint="cs"/>
          <w:rtl/>
        </w:rPr>
        <w:t xml:space="preserve"> וחלקן לא התקדמו ב</w:t>
      </w:r>
      <w:r w:rsidR="00740819">
        <w:rPr>
          <w:rFonts w:hint="cs"/>
          <w:rtl/>
        </w:rPr>
        <w:t xml:space="preserve">של </w:t>
      </w:r>
      <w:r>
        <w:rPr>
          <w:rFonts w:hint="cs"/>
          <w:rtl/>
        </w:rPr>
        <w:t>חלוף השנים וחלוף הכנסות.</w:t>
      </w:r>
    </w:p>
    <w:p w:rsidR="00B43915" w:rsidRDefault="00B43915" w:rsidP="00B43915">
      <w:pPr>
        <w:rPr>
          <w:rtl/>
        </w:rPr>
      </w:pPr>
      <w:bookmarkStart w:id="879" w:name="_ETM_Q1_2650874"/>
      <w:bookmarkStart w:id="880" w:name="_ETM_Q1_2650939"/>
      <w:bookmarkEnd w:id="879"/>
      <w:bookmarkEnd w:id="880"/>
    </w:p>
    <w:p w:rsidR="00B43915" w:rsidRDefault="00B43915" w:rsidP="00B43915">
      <w:pPr>
        <w:pStyle w:val="af6"/>
        <w:keepNext/>
        <w:rPr>
          <w:rtl/>
        </w:rPr>
      </w:pPr>
      <w:bookmarkStart w:id="881" w:name="ET_yor_6157_100"/>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881"/>
    </w:p>
    <w:p w:rsidR="00B43915" w:rsidRDefault="00B43915" w:rsidP="00B43915">
      <w:pPr>
        <w:pStyle w:val="KeepWithNext"/>
        <w:rPr>
          <w:rtl/>
        </w:rPr>
      </w:pPr>
    </w:p>
    <w:p w:rsidR="00B43915" w:rsidRDefault="00B43915" w:rsidP="00740819">
      <w:pPr>
        <w:rPr>
          <w:rtl/>
        </w:rPr>
      </w:pPr>
      <w:bookmarkStart w:id="882" w:name="_ETM_Q1_2652252"/>
      <w:bookmarkEnd w:id="882"/>
      <w:r>
        <w:rPr>
          <w:rFonts w:hint="cs"/>
          <w:rtl/>
        </w:rPr>
        <w:t xml:space="preserve">אחד </w:t>
      </w:r>
      <w:bookmarkStart w:id="883" w:name="_ETM_Q1_2653361"/>
      <w:bookmarkEnd w:id="883"/>
      <w:r>
        <w:rPr>
          <w:rFonts w:hint="cs"/>
          <w:rtl/>
        </w:rPr>
        <w:t>המיתוס</w:t>
      </w:r>
      <w:r w:rsidR="00956B99">
        <w:rPr>
          <w:rFonts w:hint="cs"/>
          <w:rtl/>
        </w:rPr>
        <w:t>ים</w:t>
      </w:r>
      <w:r>
        <w:rPr>
          <w:rFonts w:hint="cs"/>
          <w:rtl/>
        </w:rPr>
        <w:t xml:space="preserve"> של המיתולוגיה היוונית</w:t>
      </w:r>
      <w:r w:rsidR="00740819">
        <w:rPr>
          <w:rFonts w:hint="cs"/>
          <w:rtl/>
        </w:rPr>
        <w:t xml:space="preserve">, היה </w:t>
      </w:r>
      <w:bookmarkStart w:id="884" w:name="_ETM_Q1_2659345"/>
      <w:bookmarkEnd w:id="884"/>
      <w:r w:rsidR="00740819">
        <w:rPr>
          <w:rFonts w:hint="cs"/>
          <w:rtl/>
        </w:rPr>
        <w:t>אדם שכל פעם כשהגיע לראש ההר אמרו לו</w:t>
      </w:r>
      <w:r>
        <w:rPr>
          <w:rFonts w:hint="cs"/>
          <w:rtl/>
        </w:rPr>
        <w:t xml:space="preserve"> שזה תיקון 14. </w:t>
      </w:r>
    </w:p>
    <w:p w:rsidR="00B43915" w:rsidRDefault="00B43915" w:rsidP="00B43915">
      <w:pPr>
        <w:rPr>
          <w:rtl/>
        </w:rPr>
      </w:pPr>
      <w:bookmarkStart w:id="885" w:name="_ETM_Q1_2673569"/>
      <w:bookmarkStart w:id="886" w:name="_ETM_Q1_2673619"/>
      <w:bookmarkEnd w:id="885"/>
      <w:bookmarkEnd w:id="886"/>
    </w:p>
    <w:p w:rsidR="00B43915" w:rsidRDefault="00B43915" w:rsidP="00740819">
      <w:pPr>
        <w:rPr>
          <w:rtl/>
        </w:rPr>
      </w:pPr>
      <w:bookmarkStart w:id="887" w:name="_ETM_Q1_2673899"/>
      <w:bookmarkStart w:id="888" w:name="_ETM_Q1_2673942"/>
      <w:bookmarkEnd w:id="887"/>
      <w:bookmarkEnd w:id="888"/>
      <w:r>
        <w:rPr>
          <w:rFonts w:hint="cs"/>
          <w:rtl/>
        </w:rPr>
        <w:t>יש הסתייג</w:t>
      </w:r>
      <w:r w:rsidR="00740819">
        <w:rPr>
          <w:rFonts w:hint="cs"/>
          <w:rtl/>
        </w:rPr>
        <w:t>ו</w:t>
      </w:r>
      <w:r>
        <w:rPr>
          <w:rFonts w:hint="cs"/>
          <w:rtl/>
        </w:rPr>
        <w:t>יו</w:t>
      </w:r>
      <w:r w:rsidR="00740819">
        <w:rPr>
          <w:rFonts w:hint="cs"/>
          <w:rtl/>
        </w:rPr>
        <w:t>ת</w:t>
      </w:r>
      <w:r>
        <w:rPr>
          <w:rFonts w:hint="cs"/>
          <w:rtl/>
        </w:rPr>
        <w:t xml:space="preserve"> שהוגשו </w:t>
      </w:r>
      <w:bookmarkStart w:id="889" w:name="_ETM_Q1_2666904"/>
      <w:bookmarkEnd w:id="889"/>
      <w:r w:rsidR="00740819">
        <w:rPr>
          <w:rFonts w:hint="cs"/>
          <w:rtl/>
        </w:rPr>
        <w:t>כ</w:t>
      </w:r>
      <w:r>
        <w:rPr>
          <w:rFonts w:hint="cs"/>
          <w:rtl/>
        </w:rPr>
        <w:t>קבוצה. יש עתיד וישראל ביתנו.</w:t>
      </w:r>
    </w:p>
    <w:p w:rsidR="00B43915" w:rsidRDefault="00B43915" w:rsidP="00B43915">
      <w:pPr>
        <w:rPr>
          <w:rtl/>
        </w:rPr>
      </w:pPr>
      <w:bookmarkStart w:id="890" w:name="_ETM_Q1_2679449"/>
      <w:bookmarkStart w:id="891" w:name="_ETM_Q1_2679505"/>
      <w:bookmarkEnd w:id="890"/>
      <w:bookmarkEnd w:id="891"/>
    </w:p>
    <w:p w:rsidR="00B43915" w:rsidRDefault="00B43915" w:rsidP="00B43915">
      <w:pPr>
        <w:pStyle w:val="-"/>
        <w:keepNext/>
        <w:rPr>
          <w:rtl/>
        </w:rPr>
      </w:pPr>
      <w:bookmarkStart w:id="892" w:name="_ETM_Q1_2679635"/>
      <w:bookmarkStart w:id="893" w:name="_ETM_Q1_2679677"/>
      <w:bookmarkEnd w:id="892"/>
      <w:bookmarkEnd w:id="893"/>
      <w:r w:rsidRPr="00B73424">
        <w:rPr>
          <w:rStyle w:val="TagStyle"/>
          <w:rtl/>
        </w:rPr>
        <w:t xml:space="preserve">&lt;&lt; </w:t>
      </w:r>
      <w:proofErr w:type="spellStart"/>
      <w:r w:rsidRPr="00B73424">
        <w:rPr>
          <w:rStyle w:val="TagStyle"/>
          <w:rtl/>
        </w:rPr>
        <w:t>דובר_המשך</w:t>
      </w:r>
      <w:proofErr w:type="spellEnd"/>
      <w:r w:rsidRPr="00B73424">
        <w:rPr>
          <w:rStyle w:val="TagStyle"/>
          <w:rtl/>
        </w:rPr>
        <w:t xml:space="preserve"> &gt;&gt; </w:t>
      </w:r>
      <w:r>
        <w:rPr>
          <w:rtl/>
        </w:rPr>
        <w:t xml:space="preserve">נעמה </w:t>
      </w:r>
      <w:proofErr w:type="spellStart"/>
      <w:r>
        <w:rPr>
          <w:rtl/>
        </w:rPr>
        <w:t>מנחמי</w:t>
      </w:r>
      <w:proofErr w:type="spellEnd"/>
      <w:r>
        <w:rPr>
          <w:rtl/>
        </w:rPr>
        <w:t>:</w:t>
      </w:r>
      <w:r w:rsidRPr="00B73424">
        <w:rPr>
          <w:rStyle w:val="TagStyle"/>
          <w:rtl/>
        </w:rPr>
        <w:t xml:space="preserve"> &lt;&lt; דובר_המשך &gt;&gt;</w:t>
      </w:r>
      <w:r>
        <w:rPr>
          <w:rtl/>
        </w:rPr>
        <w:t xml:space="preserve">   </w:t>
      </w:r>
    </w:p>
    <w:p w:rsidR="00B43915" w:rsidRDefault="00B43915" w:rsidP="00B43915">
      <w:pPr>
        <w:rPr>
          <w:rtl/>
        </w:rPr>
      </w:pPr>
    </w:p>
    <w:p w:rsidR="00B43915" w:rsidRDefault="00B43915" w:rsidP="00740819">
      <w:pPr>
        <w:rPr>
          <w:rtl/>
        </w:rPr>
      </w:pPr>
      <w:bookmarkStart w:id="894" w:name="_ETM_Q1_2680098"/>
      <w:bookmarkStart w:id="895" w:name="_ETM_Q1_2680152"/>
      <w:bookmarkEnd w:id="894"/>
      <w:bookmarkEnd w:id="895"/>
      <w:r>
        <w:rPr>
          <w:rFonts w:hint="cs"/>
          <w:rtl/>
        </w:rPr>
        <w:t>שכבר נכנסו לנוסח</w:t>
      </w:r>
      <w:r w:rsidR="00740819">
        <w:rPr>
          <w:rFonts w:hint="cs"/>
          <w:rtl/>
        </w:rPr>
        <w:t>,</w:t>
      </w:r>
      <w:r>
        <w:rPr>
          <w:rFonts w:hint="cs"/>
          <w:rtl/>
        </w:rPr>
        <w:t xml:space="preserve"> ויש </w:t>
      </w:r>
      <w:r w:rsidR="00740819">
        <w:rPr>
          <w:rFonts w:hint="cs"/>
          <w:rtl/>
        </w:rPr>
        <w:t xml:space="preserve">לנו </w:t>
      </w:r>
      <w:r>
        <w:rPr>
          <w:rFonts w:hint="cs"/>
          <w:rtl/>
        </w:rPr>
        <w:t>הסתייגוי</w:t>
      </w:r>
      <w:r w:rsidR="00740819">
        <w:rPr>
          <w:rFonts w:hint="cs"/>
          <w:rtl/>
        </w:rPr>
        <w:t>ו</w:t>
      </w:r>
      <w:r>
        <w:rPr>
          <w:rFonts w:hint="cs"/>
          <w:rtl/>
        </w:rPr>
        <w:t xml:space="preserve">ת </w:t>
      </w:r>
      <w:r w:rsidR="00740819">
        <w:rPr>
          <w:rFonts w:hint="cs"/>
          <w:rtl/>
        </w:rPr>
        <w:t xml:space="preserve">נוספות </w:t>
      </w:r>
      <w:bookmarkStart w:id="896" w:name="_ETM_Q1_2693709"/>
      <w:bookmarkEnd w:id="896"/>
      <w:r>
        <w:rPr>
          <w:rFonts w:hint="cs"/>
          <w:rtl/>
        </w:rPr>
        <w:t xml:space="preserve">שהגיעו </w:t>
      </w:r>
      <w:bookmarkStart w:id="897" w:name="_ETM_Q1_2687887"/>
      <w:bookmarkEnd w:id="897"/>
      <w:r w:rsidR="00740819">
        <w:rPr>
          <w:rFonts w:hint="cs"/>
          <w:rtl/>
        </w:rPr>
        <w:t>ממש עכשיו של המחנה הממלכתי</w:t>
      </w:r>
      <w:r>
        <w:rPr>
          <w:rFonts w:hint="cs"/>
          <w:rtl/>
        </w:rPr>
        <w:t>.</w:t>
      </w:r>
    </w:p>
    <w:p w:rsidR="00B43915" w:rsidRDefault="00B43915" w:rsidP="00B43915">
      <w:pPr>
        <w:rPr>
          <w:rtl/>
        </w:rPr>
      </w:pPr>
      <w:bookmarkStart w:id="898" w:name="_ETM_Q1_2704594"/>
      <w:bookmarkStart w:id="899" w:name="_ETM_Q1_2704659"/>
      <w:bookmarkEnd w:id="898"/>
      <w:bookmarkEnd w:id="899"/>
    </w:p>
    <w:p w:rsidR="00B43915" w:rsidRDefault="00B43915" w:rsidP="00B43915">
      <w:pPr>
        <w:pStyle w:val="af6"/>
        <w:keepNext/>
        <w:rPr>
          <w:rtl/>
        </w:rPr>
      </w:pPr>
      <w:bookmarkStart w:id="900" w:name="ET_yor_6157_101"/>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900"/>
    </w:p>
    <w:p w:rsidR="00B43915" w:rsidRDefault="00B43915" w:rsidP="00B43915">
      <w:pPr>
        <w:pStyle w:val="KeepWithNext"/>
        <w:rPr>
          <w:rtl/>
        </w:rPr>
      </w:pPr>
    </w:p>
    <w:p w:rsidR="00B43915" w:rsidRDefault="00B43915" w:rsidP="00B43915">
      <w:pPr>
        <w:rPr>
          <w:rtl/>
        </w:rPr>
      </w:pPr>
      <w:bookmarkStart w:id="901" w:name="_ETM_Q1_2705565"/>
      <w:bookmarkEnd w:id="901"/>
      <w:r>
        <w:rPr>
          <w:rFonts w:hint="cs"/>
          <w:rtl/>
        </w:rPr>
        <w:t xml:space="preserve">אז יש עתיד, המחנה הממלכתי וישראל </w:t>
      </w:r>
      <w:bookmarkStart w:id="902" w:name="_ETM_Q1_2711865"/>
      <w:bookmarkEnd w:id="902"/>
      <w:r>
        <w:rPr>
          <w:rFonts w:hint="cs"/>
          <w:rtl/>
        </w:rPr>
        <w:t xml:space="preserve">ביתנו. </w:t>
      </w:r>
      <w:r w:rsidR="00740819">
        <w:rPr>
          <w:rFonts w:hint="cs"/>
          <w:rtl/>
        </w:rPr>
        <w:t xml:space="preserve">עבודה - </w:t>
      </w:r>
      <w:r>
        <w:rPr>
          <w:rFonts w:hint="cs"/>
          <w:rtl/>
        </w:rPr>
        <w:t xml:space="preserve">בקשות רשות דיבור. אעלה את כל ההסתייגויות להצבעה. מי </w:t>
      </w:r>
      <w:bookmarkStart w:id="903" w:name="_ETM_Q1_2721363"/>
      <w:bookmarkEnd w:id="903"/>
      <w:r>
        <w:rPr>
          <w:rFonts w:hint="cs"/>
          <w:rtl/>
        </w:rPr>
        <w:t>בעד ההסתי</w:t>
      </w:r>
      <w:r w:rsidR="00740819">
        <w:rPr>
          <w:rFonts w:hint="cs"/>
          <w:rtl/>
        </w:rPr>
        <w:t>י</w:t>
      </w:r>
      <w:r>
        <w:rPr>
          <w:rFonts w:hint="cs"/>
          <w:rtl/>
        </w:rPr>
        <w:t>גוי</w:t>
      </w:r>
      <w:r w:rsidR="00740819">
        <w:rPr>
          <w:rFonts w:hint="cs"/>
          <w:rtl/>
        </w:rPr>
        <w:t>ו</w:t>
      </w:r>
      <w:r>
        <w:rPr>
          <w:rFonts w:hint="cs"/>
          <w:rtl/>
        </w:rPr>
        <w:t xml:space="preserve">ת </w:t>
      </w:r>
      <w:r>
        <w:rPr>
          <w:rtl/>
        </w:rPr>
        <w:t>–</w:t>
      </w:r>
      <w:r>
        <w:rPr>
          <w:rFonts w:hint="cs"/>
          <w:rtl/>
        </w:rPr>
        <w:t xml:space="preserve"> ירים את ידו. מי נגד? מי נמנע?</w:t>
      </w:r>
    </w:p>
    <w:p w:rsidR="00B43915" w:rsidRDefault="00B43915" w:rsidP="00B43915">
      <w:pPr>
        <w:rPr>
          <w:rtl/>
        </w:rPr>
      </w:pPr>
      <w:bookmarkStart w:id="904" w:name="_ETM_Q1_2727361"/>
      <w:bookmarkStart w:id="905" w:name="_ETM_Q1_2727418"/>
      <w:bookmarkEnd w:id="904"/>
      <w:bookmarkEnd w:id="905"/>
    </w:p>
    <w:p w:rsidR="00B43915" w:rsidRPr="003C1939" w:rsidRDefault="00B43915" w:rsidP="003C1939">
      <w:pPr>
        <w:jc w:val="center"/>
        <w:rPr>
          <w:b/>
          <w:bCs/>
          <w:rtl/>
        </w:rPr>
      </w:pPr>
      <w:bookmarkStart w:id="906" w:name="_ETM_Q1_2727488"/>
      <w:bookmarkStart w:id="907" w:name="_ETM_Q1_2727543"/>
      <w:bookmarkEnd w:id="906"/>
      <w:bookmarkEnd w:id="907"/>
      <w:r w:rsidRPr="003C1939">
        <w:rPr>
          <w:rFonts w:hint="cs"/>
          <w:b/>
          <w:bCs/>
          <w:rtl/>
        </w:rPr>
        <w:t>הצבעה</w:t>
      </w:r>
    </w:p>
    <w:p w:rsidR="00B43915" w:rsidRDefault="00B43915" w:rsidP="00B43915">
      <w:pPr>
        <w:rPr>
          <w:rtl/>
        </w:rPr>
      </w:pPr>
      <w:bookmarkStart w:id="908" w:name="_ETM_Q1_2728553"/>
      <w:bookmarkStart w:id="909" w:name="_ETM_Q1_2728652"/>
      <w:bookmarkEnd w:id="908"/>
      <w:bookmarkEnd w:id="909"/>
    </w:p>
    <w:p w:rsidR="00B43915" w:rsidRDefault="00B43915" w:rsidP="00B43915">
      <w:pPr>
        <w:rPr>
          <w:rtl/>
        </w:rPr>
      </w:pPr>
      <w:bookmarkStart w:id="910" w:name="_ETM_Q1_2728681"/>
      <w:bookmarkStart w:id="911" w:name="_ETM_Q1_2728736"/>
      <w:bookmarkEnd w:id="910"/>
      <w:bookmarkEnd w:id="911"/>
    </w:p>
    <w:p w:rsidR="00B43915" w:rsidRDefault="00B43915" w:rsidP="00B43915">
      <w:pPr>
        <w:pStyle w:val="af6"/>
        <w:keepNext/>
        <w:rPr>
          <w:rtl/>
        </w:rPr>
      </w:pPr>
      <w:bookmarkStart w:id="912" w:name="ET_yor_6157_102"/>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912"/>
    </w:p>
    <w:p w:rsidR="00B43915" w:rsidRDefault="00B43915" w:rsidP="00B43915">
      <w:pPr>
        <w:pStyle w:val="KeepWithNext"/>
        <w:rPr>
          <w:rtl/>
        </w:rPr>
      </w:pPr>
    </w:p>
    <w:p w:rsidR="00B43915" w:rsidRDefault="00740819" w:rsidP="00B43915">
      <w:pPr>
        <w:rPr>
          <w:rtl/>
        </w:rPr>
      </w:pPr>
      <w:bookmarkStart w:id="913" w:name="_ETM_Q1_2729229"/>
      <w:bookmarkEnd w:id="913"/>
      <w:r>
        <w:rPr>
          <w:rFonts w:hint="cs"/>
          <w:rtl/>
        </w:rPr>
        <w:t>אין נמנעים. ה</w:t>
      </w:r>
      <w:r w:rsidR="00B43915">
        <w:rPr>
          <w:rFonts w:hint="cs"/>
          <w:rtl/>
        </w:rPr>
        <w:t>הסתייגוי</w:t>
      </w:r>
      <w:r>
        <w:rPr>
          <w:rFonts w:hint="cs"/>
          <w:rtl/>
        </w:rPr>
        <w:t>ו</w:t>
      </w:r>
      <w:r w:rsidR="00B43915">
        <w:rPr>
          <w:rFonts w:hint="cs"/>
          <w:rtl/>
        </w:rPr>
        <w:t xml:space="preserve">ת </w:t>
      </w:r>
      <w:bookmarkStart w:id="914" w:name="_ETM_Q1_2730734"/>
      <w:bookmarkEnd w:id="914"/>
      <w:r w:rsidR="00B43915">
        <w:rPr>
          <w:rFonts w:hint="cs"/>
          <w:rtl/>
        </w:rPr>
        <w:t xml:space="preserve">נדחו. </w:t>
      </w:r>
      <w:r>
        <w:rPr>
          <w:rFonts w:hint="cs"/>
          <w:rtl/>
        </w:rPr>
        <w:t xml:space="preserve">יוסרו </w:t>
      </w:r>
      <w:r w:rsidR="00B43915">
        <w:rPr>
          <w:rFonts w:hint="cs"/>
          <w:rtl/>
        </w:rPr>
        <w:t>ויועברו למליאה לטובת זכות דיבור</w:t>
      </w:r>
      <w:r>
        <w:rPr>
          <w:rFonts w:hint="cs"/>
          <w:rtl/>
        </w:rPr>
        <w:t>,</w:t>
      </w:r>
      <w:r w:rsidR="00B43915">
        <w:rPr>
          <w:rFonts w:hint="cs"/>
          <w:rtl/>
        </w:rPr>
        <w:t xml:space="preserve"> מן הסתם. שזה יהיה </w:t>
      </w:r>
      <w:bookmarkStart w:id="915" w:name="_ETM_Q1_2739713"/>
      <w:bookmarkEnd w:id="915"/>
      <w:r w:rsidR="00B43915">
        <w:rPr>
          <w:rFonts w:hint="cs"/>
          <w:rtl/>
        </w:rPr>
        <w:t>להצעתם של המציעים.</w:t>
      </w:r>
    </w:p>
    <w:p w:rsidR="00B43915" w:rsidRDefault="00B43915" w:rsidP="00B43915">
      <w:pPr>
        <w:rPr>
          <w:rtl/>
        </w:rPr>
      </w:pPr>
      <w:bookmarkStart w:id="916" w:name="_ETM_Q1_2742112"/>
      <w:bookmarkStart w:id="917" w:name="_ETM_Q1_2742182"/>
      <w:bookmarkEnd w:id="916"/>
      <w:bookmarkEnd w:id="917"/>
    </w:p>
    <w:p w:rsidR="00B43915" w:rsidRDefault="00B43915" w:rsidP="00740819">
      <w:pPr>
        <w:rPr>
          <w:rtl/>
        </w:rPr>
      </w:pPr>
      <w:bookmarkStart w:id="918" w:name="_ETM_Q1_2742233"/>
      <w:bookmarkStart w:id="919" w:name="_ETM_Q1_2742273"/>
      <w:bookmarkEnd w:id="918"/>
      <w:bookmarkEnd w:id="919"/>
      <w:r>
        <w:rPr>
          <w:rFonts w:hint="cs"/>
          <w:rtl/>
        </w:rPr>
        <w:t xml:space="preserve">נשאר לנו להצביע על חוק הגנת הפרטיות, תיקון </w:t>
      </w:r>
      <w:bookmarkStart w:id="920" w:name="_ETM_Q1_2747199"/>
      <w:bookmarkEnd w:id="920"/>
      <w:r>
        <w:rPr>
          <w:rFonts w:hint="cs"/>
          <w:rtl/>
        </w:rPr>
        <w:t>מס'</w:t>
      </w:r>
      <w:r w:rsidR="00740819">
        <w:rPr>
          <w:rFonts w:hint="cs"/>
          <w:rtl/>
        </w:rPr>
        <w:t xml:space="preserve"> 13. חזרנו אחורה בזמן. האמת שצי</w:t>
      </w:r>
      <w:r>
        <w:rPr>
          <w:rFonts w:hint="cs"/>
          <w:rtl/>
        </w:rPr>
        <w:t xml:space="preserve">פיתי שיבואו עוד חברי </w:t>
      </w:r>
      <w:bookmarkStart w:id="921" w:name="_ETM_Q1_2754475"/>
      <w:bookmarkEnd w:id="921"/>
      <w:r>
        <w:rPr>
          <w:rFonts w:hint="cs"/>
          <w:rtl/>
        </w:rPr>
        <w:t>כנסת אבל למה שיהיה שונה משאר הישיבות</w:t>
      </w:r>
      <w:r w:rsidR="00740819">
        <w:rPr>
          <w:rFonts w:hint="cs"/>
          <w:rtl/>
        </w:rPr>
        <w:t>?</w:t>
      </w:r>
      <w:r>
        <w:rPr>
          <w:rFonts w:hint="cs"/>
          <w:rtl/>
        </w:rPr>
        <w:t xml:space="preserve"> אני שמח על </w:t>
      </w:r>
      <w:bookmarkStart w:id="922" w:name="_ETM_Q1_2760346"/>
      <w:bookmarkEnd w:id="922"/>
      <w:r>
        <w:rPr>
          <w:rFonts w:hint="cs"/>
          <w:rtl/>
        </w:rPr>
        <w:t>האמ</w:t>
      </w:r>
      <w:r w:rsidR="00956B99">
        <w:rPr>
          <w:rFonts w:hint="cs"/>
          <w:rtl/>
        </w:rPr>
        <w:t>ון</w:t>
      </w:r>
      <w:r>
        <w:rPr>
          <w:rFonts w:hint="cs"/>
          <w:rtl/>
        </w:rPr>
        <w:t xml:space="preserve"> שנתנו בי חברי ה</w:t>
      </w:r>
      <w:r w:rsidR="00740819">
        <w:rPr>
          <w:rFonts w:hint="cs"/>
          <w:rtl/>
        </w:rPr>
        <w:t>ו</w:t>
      </w:r>
      <w:r>
        <w:rPr>
          <w:rFonts w:hint="cs"/>
          <w:rtl/>
        </w:rPr>
        <w:t xml:space="preserve">ועדה </w:t>
      </w:r>
      <w:r w:rsidR="00740819">
        <w:rPr>
          <w:rFonts w:hint="cs"/>
          <w:rtl/>
        </w:rPr>
        <w:t xml:space="preserve">שהותירו אותי לבדי </w:t>
      </w:r>
      <w:proofErr w:type="spellStart"/>
      <w:r>
        <w:rPr>
          <w:rFonts w:hint="cs"/>
          <w:rtl/>
        </w:rPr>
        <w:t>כשרק</w:t>
      </w:r>
      <w:proofErr w:type="spellEnd"/>
      <w:r>
        <w:rPr>
          <w:rFonts w:hint="cs"/>
          <w:rtl/>
        </w:rPr>
        <w:t xml:space="preserve"> נעמה </w:t>
      </w:r>
      <w:proofErr w:type="spellStart"/>
      <w:r>
        <w:rPr>
          <w:rFonts w:hint="cs"/>
          <w:rtl/>
        </w:rPr>
        <w:t>לצידי</w:t>
      </w:r>
      <w:proofErr w:type="spellEnd"/>
      <w:r>
        <w:rPr>
          <w:rFonts w:hint="cs"/>
          <w:rtl/>
        </w:rPr>
        <w:t xml:space="preserve"> לטובת הדיון </w:t>
      </w:r>
      <w:bookmarkStart w:id="923" w:name="_ETM_Q1_2769481"/>
      <w:bookmarkEnd w:id="923"/>
      <w:r>
        <w:rPr>
          <w:rFonts w:hint="cs"/>
          <w:rtl/>
        </w:rPr>
        <w:t xml:space="preserve">בחוק הגנת הפרטיות. </w:t>
      </w:r>
      <w:r w:rsidR="00740819">
        <w:rPr>
          <w:rFonts w:hint="cs"/>
          <w:rtl/>
        </w:rPr>
        <w:t>אעלה אות ו</w:t>
      </w:r>
      <w:bookmarkStart w:id="924" w:name="_ETM_Q1_2775501"/>
      <w:bookmarkEnd w:id="924"/>
      <w:r w:rsidR="00740819">
        <w:rPr>
          <w:rFonts w:hint="cs"/>
          <w:rtl/>
        </w:rPr>
        <w:t xml:space="preserve">להצבעה. </w:t>
      </w:r>
      <w:r>
        <w:rPr>
          <w:rFonts w:hint="cs"/>
          <w:rtl/>
        </w:rPr>
        <w:t xml:space="preserve">מי בעד חוק הגנת הפרטיות (תיקון מס' </w:t>
      </w:r>
      <w:bookmarkStart w:id="925" w:name="_ETM_Q1_2778695"/>
      <w:bookmarkEnd w:id="925"/>
      <w:r>
        <w:rPr>
          <w:rFonts w:hint="cs"/>
          <w:rtl/>
        </w:rPr>
        <w:t xml:space="preserve">13) </w:t>
      </w:r>
      <w:r>
        <w:rPr>
          <w:rtl/>
        </w:rPr>
        <w:t>–</w:t>
      </w:r>
      <w:r>
        <w:rPr>
          <w:rFonts w:hint="cs"/>
          <w:rtl/>
        </w:rPr>
        <w:t xml:space="preserve"> ירים את ידו. מי נגד? מי נמנע?</w:t>
      </w:r>
    </w:p>
    <w:p w:rsidR="00B43915" w:rsidRDefault="00B43915" w:rsidP="00B43915">
      <w:pPr>
        <w:rPr>
          <w:rtl/>
        </w:rPr>
      </w:pPr>
      <w:bookmarkStart w:id="926" w:name="_ETM_Q1_2783553"/>
      <w:bookmarkStart w:id="927" w:name="_ETM_Q1_2783621"/>
      <w:bookmarkEnd w:id="926"/>
      <w:bookmarkEnd w:id="927"/>
    </w:p>
    <w:p w:rsidR="00B43915" w:rsidRPr="003C1939" w:rsidRDefault="00B43915" w:rsidP="003C1939">
      <w:pPr>
        <w:jc w:val="center"/>
        <w:rPr>
          <w:b/>
          <w:bCs/>
          <w:rtl/>
        </w:rPr>
      </w:pPr>
      <w:bookmarkStart w:id="928" w:name="_ETM_Q1_2783692"/>
      <w:bookmarkStart w:id="929" w:name="_ETM_Q1_2783742"/>
      <w:bookmarkEnd w:id="928"/>
      <w:bookmarkEnd w:id="929"/>
      <w:r w:rsidRPr="003C1939">
        <w:rPr>
          <w:rFonts w:hint="cs"/>
          <w:b/>
          <w:bCs/>
          <w:rtl/>
        </w:rPr>
        <w:t>הצבעה</w:t>
      </w:r>
    </w:p>
    <w:p w:rsidR="00B43915" w:rsidRDefault="00B43915" w:rsidP="00B43915">
      <w:pPr>
        <w:rPr>
          <w:rtl/>
        </w:rPr>
      </w:pPr>
      <w:bookmarkStart w:id="930" w:name="_ETM_Q1_2784459"/>
      <w:bookmarkStart w:id="931" w:name="_ETM_Q1_2784522"/>
      <w:bookmarkEnd w:id="930"/>
      <w:bookmarkEnd w:id="931"/>
    </w:p>
    <w:p w:rsidR="00B43915" w:rsidRDefault="00B43915" w:rsidP="00B43915">
      <w:pPr>
        <w:pStyle w:val="af6"/>
        <w:keepNext/>
        <w:rPr>
          <w:rtl/>
        </w:rPr>
      </w:pPr>
      <w:bookmarkStart w:id="932" w:name="ET_yor_6157_103"/>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932"/>
    </w:p>
    <w:p w:rsidR="00B43915" w:rsidRDefault="00B43915" w:rsidP="00B43915">
      <w:pPr>
        <w:pStyle w:val="KeepWithNext"/>
        <w:rPr>
          <w:rtl/>
        </w:rPr>
      </w:pPr>
    </w:p>
    <w:p w:rsidR="00B43915" w:rsidRDefault="00740819" w:rsidP="00B43915">
      <w:pPr>
        <w:rPr>
          <w:rtl/>
        </w:rPr>
      </w:pPr>
      <w:bookmarkStart w:id="933" w:name="_ETM_Q1_2785035"/>
      <w:bookmarkEnd w:id="933"/>
      <w:r>
        <w:rPr>
          <w:rFonts w:hint="cs"/>
          <w:rtl/>
        </w:rPr>
        <w:t xml:space="preserve">אושר </w:t>
      </w:r>
      <w:r w:rsidR="00B43915">
        <w:rPr>
          <w:rFonts w:hint="cs"/>
          <w:rtl/>
        </w:rPr>
        <w:t xml:space="preserve">פה אחד, </w:t>
      </w:r>
      <w:bookmarkStart w:id="934" w:name="_ETM_Q1_2789744"/>
      <w:bookmarkEnd w:id="934"/>
      <w:r>
        <w:rPr>
          <w:rFonts w:hint="cs"/>
          <w:rtl/>
        </w:rPr>
        <w:t xml:space="preserve">קובע כי חוק הגנת הפרטיות (תיקון מס' </w:t>
      </w:r>
      <w:bookmarkStart w:id="935" w:name="_ETM_Q1_2791123"/>
      <w:bookmarkEnd w:id="935"/>
      <w:r>
        <w:rPr>
          <w:rFonts w:hint="cs"/>
          <w:rtl/>
        </w:rPr>
        <w:t xml:space="preserve">13) התקבל </w:t>
      </w:r>
      <w:r w:rsidR="00B43915">
        <w:rPr>
          <w:rFonts w:hint="cs"/>
          <w:rtl/>
        </w:rPr>
        <w:t>בנוסח ה</w:t>
      </w:r>
      <w:r>
        <w:rPr>
          <w:rFonts w:hint="cs"/>
          <w:rtl/>
        </w:rPr>
        <w:t>ו</w:t>
      </w:r>
      <w:r w:rsidR="00B43915">
        <w:rPr>
          <w:rFonts w:hint="cs"/>
          <w:rtl/>
        </w:rPr>
        <w:t>ועדה ויונח לקריאה השנייה והשלישית.</w:t>
      </w:r>
    </w:p>
    <w:p w:rsidR="00B43915" w:rsidRDefault="00B43915" w:rsidP="00B43915">
      <w:pPr>
        <w:rPr>
          <w:rtl/>
        </w:rPr>
      </w:pPr>
      <w:bookmarkStart w:id="936" w:name="_ETM_Q1_2798065"/>
      <w:bookmarkStart w:id="937" w:name="_ETM_Q1_2798121"/>
      <w:bookmarkEnd w:id="936"/>
      <w:bookmarkEnd w:id="937"/>
    </w:p>
    <w:p w:rsidR="00B43915" w:rsidRDefault="00B43915" w:rsidP="00740819">
      <w:pPr>
        <w:ind w:firstLine="0"/>
        <w:rPr>
          <w:u w:val="single"/>
          <w:rtl/>
        </w:rPr>
      </w:pPr>
      <w:bookmarkStart w:id="938" w:name="_ETM_Q1_2798199"/>
      <w:bookmarkStart w:id="939" w:name="_ETM_Q1_2798254"/>
      <w:bookmarkEnd w:id="938"/>
      <w:bookmarkEnd w:id="939"/>
      <w:r>
        <w:rPr>
          <w:rFonts w:hint="cs"/>
          <w:u w:val="single"/>
          <w:rtl/>
        </w:rPr>
        <w:t>קריאה:</w:t>
      </w:r>
    </w:p>
    <w:p w:rsidR="00B43915" w:rsidRDefault="00B43915" w:rsidP="00B43915">
      <w:pPr>
        <w:rPr>
          <w:u w:val="single"/>
          <w:rtl/>
        </w:rPr>
      </w:pPr>
      <w:bookmarkStart w:id="940" w:name="_ETM_Q1_2799575"/>
      <w:bookmarkStart w:id="941" w:name="_ETM_Q1_2799635"/>
      <w:bookmarkEnd w:id="940"/>
      <w:bookmarkEnd w:id="941"/>
    </w:p>
    <w:p w:rsidR="00B43915" w:rsidRDefault="00740819" w:rsidP="00B43915">
      <w:pPr>
        <w:rPr>
          <w:rtl/>
        </w:rPr>
      </w:pPr>
      <w:bookmarkStart w:id="942" w:name="_ETM_Q1_2799697"/>
      <w:bookmarkStart w:id="943" w:name="_ETM_Q1_2799747"/>
      <w:bookmarkEnd w:id="942"/>
      <w:bookmarkEnd w:id="943"/>
      <w:r>
        <w:rPr>
          <w:rFonts w:hint="cs"/>
          <w:rtl/>
        </w:rPr>
        <w:t xml:space="preserve">זה </w:t>
      </w:r>
      <w:r w:rsidR="00B43915">
        <w:rPr>
          <w:rFonts w:hint="cs"/>
          <w:rtl/>
        </w:rPr>
        <w:t>יקרה עוד השבוע?</w:t>
      </w:r>
    </w:p>
    <w:p w:rsidR="00B43915" w:rsidRDefault="00B43915" w:rsidP="00B43915">
      <w:pPr>
        <w:rPr>
          <w:rtl/>
        </w:rPr>
      </w:pPr>
      <w:bookmarkStart w:id="944" w:name="_ETM_Q1_2802811"/>
      <w:bookmarkStart w:id="945" w:name="_ETM_Q1_2802874"/>
      <w:bookmarkEnd w:id="944"/>
      <w:bookmarkEnd w:id="945"/>
    </w:p>
    <w:p w:rsidR="00B43915" w:rsidRDefault="00B43915" w:rsidP="00B43915">
      <w:pPr>
        <w:pStyle w:val="af6"/>
        <w:keepNext/>
        <w:rPr>
          <w:rtl/>
        </w:rPr>
      </w:pPr>
      <w:bookmarkStart w:id="946" w:name="ET_yor_6157_104"/>
      <w:r w:rsidRPr="00B43915">
        <w:rPr>
          <w:rStyle w:val="TagStyle"/>
          <w:rtl/>
        </w:rPr>
        <w:t xml:space="preserve"> &lt;&lt; </w:t>
      </w:r>
      <w:proofErr w:type="spellStart"/>
      <w:r w:rsidRPr="00B43915">
        <w:rPr>
          <w:rStyle w:val="TagStyle"/>
          <w:rtl/>
        </w:rPr>
        <w:t>יור</w:t>
      </w:r>
      <w:proofErr w:type="spellEnd"/>
      <w:r w:rsidRPr="00B43915">
        <w:rPr>
          <w:rStyle w:val="TagStyle"/>
          <w:rtl/>
        </w:rPr>
        <w:t xml:space="preserve"> &gt;&gt; </w:t>
      </w:r>
      <w:r>
        <w:rPr>
          <w:rtl/>
        </w:rPr>
        <w:t xml:space="preserve">היו"ר שמחה </w:t>
      </w:r>
      <w:proofErr w:type="spellStart"/>
      <w:r>
        <w:rPr>
          <w:rtl/>
        </w:rPr>
        <w:t>רוטמן</w:t>
      </w:r>
      <w:proofErr w:type="spellEnd"/>
      <w:r>
        <w:rPr>
          <w:rtl/>
        </w:rPr>
        <w:t>:</w:t>
      </w:r>
      <w:r w:rsidRPr="00B43915">
        <w:rPr>
          <w:rStyle w:val="TagStyle"/>
          <w:rtl/>
        </w:rPr>
        <w:t xml:space="preserve"> &lt;&lt; יור &gt;&gt;</w:t>
      </w:r>
      <w:r>
        <w:rPr>
          <w:rtl/>
        </w:rPr>
        <w:t xml:space="preserve">   </w:t>
      </w:r>
      <w:bookmarkEnd w:id="946"/>
    </w:p>
    <w:p w:rsidR="00B43915" w:rsidRDefault="00B43915" w:rsidP="00B43915">
      <w:pPr>
        <w:pStyle w:val="KeepWithNext"/>
        <w:rPr>
          <w:rtl/>
        </w:rPr>
      </w:pPr>
    </w:p>
    <w:p w:rsidR="00B43915" w:rsidRDefault="00740819" w:rsidP="00740819">
      <w:pPr>
        <w:rPr>
          <w:rtl/>
        </w:rPr>
      </w:pPr>
      <w:bookmarkStart w:id="947" w:name="_ETM_Q1_2803337"/>
      <w:bookmarkEnd w:id="947"/>
      <w:r>
        <w:rPr>
          <w:rFonts w:hint="cs"/>
          <w:rtl/>
        </w:rPr>
        <w:t xml:space="preserve">אמרנו שזה בידיים של הדרגה הנורמטיבית הגבוהה ביותר בכנסת ובמדינה של דפנה. </w:t>
      </w:r>
      <w:r w:rsidR="00B43915">
        <w:rPr>
          <w:rFonts w:hint="cs"/>
          <w:rtl/>
        </w:rPr>
        <w:t xml:space="preserve">האם יספיקו לעשות </w:t>
      </w:r>
      <w:bookmarkStart w:id="948" w:name="_ETM_Q1_2805553"/>
      <w:bookmarkEnd w:id="948"/>
      <w:r w:rsidR="00B43915">
        <w:rPr>
          <w:rFonts w:hint="cs"/>
          <w:rtl/>
        </w:rPr>
        <w:t>את כ</w:t>
      </w:r>
      <w:r>
        <w:rPr>
          <w:rFonts w:hint="cs"/>
          <w:rtl/>
        </w:rPr>
        <w:t>ל</w:t>
      </w:r>
      <w:r w:rsidR="00B43915">
        <w:rPr>
          <w:rFonts w:hint="cs"/>
          <w:rtl/>
        </w:rPr>
        <w:t xml:space="preserve"> עבודת הניסוח</w:t>
      </w:r>
      <w:r>
        <w:rPr>
          <w:rFonts w:hint="cs"/>
          <w:rtl/>
        </w:rPr>
        <w:t xml:space="preserve"> - סקפטי אך הפך להי</w:t>
      </w:r>
      <w:r w:rsidR="00B43915">
        <w:rPr>
          <w:rFonts w:hint="cs"/>
          <w:rtl/>
        </w:rPr>
        <w:t xml:space="preserve">ות חוק מאוד </w:t>
      </w:r>
      <w:bookmarkStart w:id="949" w:name="_ETM_Q1_2811547"/>
      <w:bookmarkEnd w:id="949"/>
      <w:r w:rsidR="00B43915">
        <w:rPr>
          <w:rFonts w:hint="cs"/>
          <w:rtl/>
        </w:rPr>
        <w:t xml:space="preserve">גדול. </w:t>
      </w:r>
      <w:r>
        <w:rPr>
          <w:rFonts w:hint="cs"/>
          <w:rtl/>
        </w:rPr>
        <w:t xml:space="preserve">זה גם עניין </w:t>
      </w:r>
      <w:r w:rsidR="00B43915">
        <w:rPr>
          <w:rFonts w:hint="cs"/>
          <w:rtl/>
        </w:rPr>
        <w:t xml:space="preserve">של העומס הגדול. נעשתה פה עבודה </w:t>
      </w:r>
      <w:r>
        <w:rPr>
          <w:rFonts w:hint="cs"/>
          <w:rtl/>
        </w:rPr>
        <w:t>מאוד יסודית</w:t>
      </w:r>
      <w:r w:rsidR="00B43915">
        <w:rPr>
          <w:rFonts w:hint="cs"/>
          <w:rtl/>
        </w:rPr>
        <w:t xml:space="preserve">. יש פה </w:t>
      </w:r>
      <w:bookmarkStart w:id="950" w:name="_ETM_Q1_2819058"/>
      <w:bookmarkEnd w:id="950"/>
      <w:r w:rsidR="00B43915">
        <w:rPr>
          <w:rFonts w:hint="cs"/>
          <w:rtl/>
        </w:rPr>
        <w:t>אנשים שביקשו לדבר. בבקשה.</w:t>
      </w:r>
    </w:p>
    <w:p w:rsidR="00B43915" w:rsidRDefault="00B43915" w:rsidP="00B43915">
      <w:pPr>
        <w:rPr>
          <w:rtl/>
        </w:rPr>
      </w:pPr>
      <w:bookmarkStart w:id="951" w:name="_ETM_Q1_2826786"/>
      <w:bookmarkStart w:id="952" w:name="_ETM_Q1_2826847"/>
      <w:bookmarkStart w:id="953" w:name="_ETM_Q1_2828097"/>
      <w:bookmarkEnd w:id="951"/>
      <w:bookmarkEnd w:id="952"/>
      <w:bookmarkEnd w:id="953"/>
    </w:p>
    <w:p w:rsidR="00B43915" w:rsidRDefault="00B43915" w:rsidP="00B43915">
      <w:pPr>
        <w:pStyle w:val="af9"/>
        <w:keepNext/>
        <w:rPr>
          <w:rtl/>
        </w:rPr>
      </w:pPr>
      <w:bookmarkStart w:id="954" w:name="ET_guest_583520_105"/>
      <w:r w:rsidRPr="00B43915">
        <w:rPr>
          <w:rStyle w:val="TagStyle"/>
          <w:rtl/>
        </w:rPr>
        <w:t xml:space="preserve"> &lt;&lt; אורח &gt;&gt; </w:t>
      </w:r>
      <w:r>
        <w:rPr>
          <w:rtl/>
        </w:rPr>
        <w:t>גלעד סממה:</w:t>
      </w:r>
      <w:r w:rsidRPr="00B43915">
        <w:rPr>
          <w:rStyle w:val="TagStyle"/>
          <w:rtl/>
        </w:rPr>
        <w:t xml:space="preserve"> &lt;&lt; אורח &gt;&gt;</w:t>
      </w:r>
      <w:r>
        <w:rPr>
          <w:rtl/>
        </w:rPr>
        <w:t xml:space="preserve">   </w:t>
      </w:r>
      <w:bookmarkEnd w:id="954"/>
    </w:p>
    <w:p w:rsidR="00B43915" w:rsidRDefault="00B43915" w:rsidP="00B43915">
      <w:pPr>
        <w:pStyle w:val="KeepWithNext"/>
        <w:rPr>
          <w:rtl/>
        </w:rPr>
      </w:pPr>
    </w:p>
    <w:p w:rsidR="00A24B77" w:rsidRDefault="00B43915" w:rsidP="00A24B77">
      <w:pPr>
        <w:rPr>
          <w:rtl/>
        </w:rPr>
      </w:pPr>
      <w:bookmarkStart w:id="955" w:name="_ETM_Q1_2828483"/>
      <w:bookmarkStart w:id="956" w:name="_ETM_Q1_2828528"/>
      <w:bookmarkEnd w:id="955"/>
      <w:bookmarkEnd w:id="956"/>
      <w:r>
        <w:rPr>
          <w:rFonts w:hint="cs"/>
          <w:rtl/>
        </w:rPr>
        <w:t xml:space="preserve">כתבתי כמה דברים כדי שיהיה יותר מסודר. </w:t>
      </w:r>
      <w:bookmarkStart w:id="957" w:name="_ETM_Q1_2833979"/>
      <w:bookmarkEnd w:id="957"/>
      <w:r>
        <w:rPr>
          <w:rFonts w:hint="cs"/>
          <w:rtl/>
        </w:rPr>
        <w:t>אני ואנח</w:t>
      </w:r>
      <w:r w:rsidR="00A24B77">
        <w:rPr>
          <w:rFonts w:hint="cs"/>
          <w:rtl/>
        </w:rPr>
        <w:t>נ</w:t>
      </w:r>
      <w:r>
        <w:rPr>
          <w:rFonts w:hint="cs"/>
          <w:rtl/>
        </w:rPr>
        <w:t>ו</w:t>
      </w:r>
      <w:r w:rsidR="00A24B77">
        <w:rPr>
          <w:rFonts w:hint="cs"/>
          <w:rtl/>
        </w:rPr>
        <w:t xml:space="preserve"> </w:t>
      </w:r>
      <w:r w:rsidR="00A24B77">
        <w:rPr>
          <w:rtl/>
        </w:rPr>
        <w:t>נרגש</w:t>
      </w:r>
      <w:r w:rsidR="00A24B77">
        <w:rPr>
          <w:rFonts w:hint="cs"/>
          <w:rtl/>
        </w:rPr>
        <w:t>ים</w:t>
      </w:r>
      <w:r w:rsidR="00A24B77">
        <w:rPr>
          <w:rtl/>
        </w:rPr>
        <w:t xml:space="preserve"> להיות במעמד זה, כאן בוועדת החוקה של הכנסת, בדיון ההצבעות לקראת קריאה שנייה ושלישית של תיקון </w:t>
      </w:r>
      <w:r w:rsidR="00A24B77">
        <w:rPr>
          <w:rFonts w:hint="cs"/>
          <w:rtl/>
        </w:rPr>
        <w:t xml:space="preserve">13 </w:t>
      </w:r>
      <w:r w:rsidR="00A24B77">
        <w:rPr>
          <w:rtl/>
        </w:rPr>
        <w:t xml:space="preserve">לחוק הגנת הפרטיות. זהו ללא ספק התיקון החשוב והנרחב ביותר בחוק הגנת הפרטיות מאז חקיקתו בשנת 1981. </w:t>
      </w:r>
    </w:p>
    <w:p w:rsidR="00A24B77" w:rsidRDefault="00A24B77" w:rsidP="00A24B77">
      <w:pPr>
        <w:rPr>
          <w:rtl/>
        </w:rPr>
      </w:pPr>
      <w:bookmarkStart w:id="958" w:name="_ETM_Q1_2849350"/>
      <w:bookmarkStart w:id="959" w:name="_ETM_Q1_2849398"/>
      <w:bookmarkEnd w:id="958"/>
      <w:bookmarkEnd w:id="959"/>
    </w:p>
    <w:p w:rsidR="00A24B77" w:rsidRDefault="00A24B77" w:rsidP="00A24B77">
      <w:pPr>
        <w:rPr>
          <w:rtl/>
        </w:rPr>
      </w:pPr>
      <w:r>
        <w:rPr>
          <w:rtl/>
        </w:rPr>
        <w:t xml:space="preserve">אנחנו בתקופה ובימים לא פשוטים. לא בכדי רוב דיוני הוועדה החלו בתזכורת קבועה של </w:t>
      </w:r>
      <w:r>
        <w:rPr>
          <w:rFonts w:hint="cs"/>
          <w:rtl/>
        </w:rPr>
        <w:t xml:space="preserve">אדוני </w:t>
      </w:r>
      <w:r>
        <w:rPr>
          <w:rtl/>
        </w:rPr>
        <w:t>יושב</w:t>
      </w:r>
      <w:r>
        <w:rPr>
          <w:rFonts w:hint="cs"/>
          <w:rtl/>
        </w:rPr>
        <w:t>-</w:t>
      </w:r>
      <w:r>
        <w:rPr>
          <w:rtl/>
        </w:rPr>
        <w:t>הראש כי רפורמה זו חשובה עד מאוד לא רק לביצור הזכות לפרטיות, אלא גם בהקשרים הביטחוניים והכלכליים. בהזדמנות זו נאחל לשיבתם של החטופים במהרה, בריאים ושלמים, נחבק את משפחותיהם ואת המשפחות השכולות</w:t>
      </w:r>
      <w:r>
        <w:rPr>
          <w:rFonts w:hint="cs"/>
          <w:rtl/>
        </w:rPr>
        <w:t>,</w:t>
      </w:r>
      <w:r>
        <w:rPr>
          <w:rtl/>
        </w:rPr>
        <w:t xml:space="preserve"> ונקווה לרפואה שלמה לכל הפצועים. </w:t>
      </w:r>
    </w:p>
    <w:p w:rsidR="00A24B77" w:rsidRDefault="00A24B77" w:rsidP="00A24B77">
      <w:pPr>
        <w:rPr>
          <w:rtl/>
        </w:rPr>
      </w:pPr>
      <w:bookmarkStart w:id="960" w:name="_ETM_Q1_2873452"/>
      <w:bookmarkStart w:id="961" w:name="_ETM_Q1_2873513"/>
      <w:bookmarkEnd w:id="960"/>
      <w:bookmarkEnd w:id="961"/>
    </w:p>
    <w:p w:rsidR="00A24B77" w:rsidRDefault="00A24B77" w:rsidP="00A24B77">
      <w:pPr>
        <w:rPr>
          <w:rtl/>
        </w:rPr>
      </w:pPr>
      <w:r>
        <w:rPr>
          <w:rtl/>
        </w:rPr>
        <w:t xml:space="preserve">בשנתיים האחרונות ביצרנו את מעמדה של הזכות לפרטיות באופן משמעותי. באוקטובר 2022 העברנו את החלטת ממשלה המגדירה את תפקידיה </w:t>
      </w:r>
      <w:r>
        <w:rPr>
          <w:rFonts w:hint="cs"/>
          <w:rtl/>
        </w:rPr>
        <w:t xml:space="preserve">של הרשות להגנת הפרטיות </w:t>
      </w:r>
      <w:r>
        <w:rPr>
          <w:rtl/>
        </w:rPr>
        <w:t>ועצמאותה</w:t>
      </w:r>
      <w:r>
        <w:rPr>
          <w:rFonts w:hint="cs"/>
          <w:rtl/>
        </w:rPr>
        <w:t xml:space="preserve"> </w:t>
      </w:r>
      <w:bookmarkStart w:id="962" w:name="_ETM_Q1_2886524"/>
      <w:bookmarkEnd w:id="962"/>
      <w:r>
        <w:rPr>
          <w:rtl/>
        </w:rPr>
        <w:t xml:space="preserve">– רשות שהיא כידוע רגולטור כלל משקי ושהנחיותיה חלות באופן רוחבי – על המגזר העסקי, הציבורי, המגזר השלישי ועוד. בחודש מאי 2023 העברנו כאן, </w:t>
      </w:r>
      <w:r>
        <w:rPr>
          <w:rFonts w:hint="cs"/>
          <w:rtl/>
        </w:rPr>
        <w:t xml:space="preserve">אצל אדוני </w:t>
      </w:r>
      <w:r>
        <w:rPr>
          <w:rtl/>
        </w:rPr>
        <w:t xml:space="preserve">בוועדת החוקה, את תקנות הגישור שכוללות הסדרים אירופאים חשובים לשמירה על הפרטיות לתוך החקיקה הפנימית בישראל. חשוב שהסדרים ראויים אלה יחולו בהמשך, ביתר שאת, גם על אזרחי מדינת ישראל. </w:t>
      </w:r>
      <w:bookmarkStart w:id="963" w:name="_ETM_Q1_2909525"/>
      <w:bookmarkEnd w:id="963"/>
    </w:p>
    <w:p w:rsidR="00A24B77" w:rsidRDefault="00A24B77" w:rsidP="00A24B77">
      <w:pPr>
        <w:rPr>
          <w:rtl/>
        </w:rPr>
      </w:pPr>
      <w:bookmarkStart w:id="964" w:name="_ETM_Q1_2909569"/>
      <w:bookmarkEnd w:id="964"/>
    </w:p>
    <w:p w:rsidR="00A24B77" w:rsidRDefault="00A24B77" w:rsidP="00A24B77">
      <w:pPr>
        <w:rPr>
          <w:rtl/>
        </w:rPr>
      </w:pPr>
      <w:r>
        <w:rPr>
          <w:rtl/>
        </w:rPr>
        <w:t>בינואר 2024 קבעה נציבות האיחוד האירופי, לאחר הליך בחינה מדוקדק וממושך שהתנהל מול הרשות והייעוץ המשפטי לממשלה, כי מדינת ישראל שמרה על מעמדה כמדינה בעלת הרף הגבוה ביותר של הגנת הפרטיות. קביעה חשובה זו, שלא הושגה בקלות נוכח חקיקה מיושנת, מונעת רגולציה כבדת משקל על עסקים רבים בישראל המבקשים לקיים קשרים עסקיים עם מדינות האיחוד, וחוסכת לכל אחד ואחד מהם, לדברי הכלכלן הראשי במשרד האוצר, עשרות אלפי ד</w:t>
      </w:r>
      <w:r w:rsidR="001C6D92">
        <w:rPr>
          <w:rtl/>
        </w:rPr>
        <w:t>ולרים בשנה. כפי שניתן לראות בדו</w:t>
      </w:r>
      <w:r>
        <w:rPr>
          <w:rtl/>
        </w:rPr>
        <w:t xml:space="preserve">ח הנציבות - קביעה חשובה זו התאפשרה, בין היתר, על ידי פעילותה האינטנסיבית של הרשות בהפעלת סמכויותיה – בפיקוח </w:t>
      </w:r>
      <w:proofErr w:type="spellStart"/>
      <w:r>
        <w:rPr>
          <w:rtl/>
        </w:rPr>
        <w:t>המינהלי</w:t>
      </w:r>
      <w:proofErr w:type="spellEnd"/>
      <w:r>
        <w:rPr>
          <w:rtl/>
        </w:rPr>
        <w:t xml:space="preserve">, בחקירות הפליליות, בפיקוחי הרוחב, בהנחיות שוק ובמסמכי המדיניות של הרשות – כל אלה היוו גשר בין החקיקה המיושנת למציאות הטכנולוגית המואצת. עלינו לזכור </w:t>
      </w:r>
      <w:r w:rsidR="00B43890">
        <w:rPr>
          <w:rFonts w:hint="cs"/>
          <w:rtl/>
        </w:rPr>
        <w:t xml:space="preserve">כי </w:t>
      </w:r>
      <w:r>
        <w:rPr>
          <w:rtl/>
        </w:rPr>
        <w:t xml:space="preserve">בחינות מסוג זה נעשות באופן תדיר וכי דיני הגנת הפרטיות בעולם מתעדכנים ביתר שאת בשנים האחרונות. אל לנו לקפוא על השמרים.  </w:t>
      </w:r>
    </w:p>
    <w:p w:rsidR="00B43890" w:rsidRDefault="00B43890" w:rsidP="00A24B77">
      <w:pPr>
        <w:rPr>
          <w:rtl/>
        </w:rPr>
      </w:pPr>
    </w:p>
    <w:p w:rsidR="00A24B77" w:rsidRDefault="00A24B77" w:rsidP="00A24B77">
      <w:pPr>
        <w:rPr>
          <w:rtl/>
        </w:rPr>
      </w:pPr>
      <w:bookmarkStart w:id="965" w:name="_ETM_Q1_2976935"/>
      <w:bookmarkStart w:id="966" w:name="_ETM_Q1_2976970"/>
      <w:bookmarkEnd w:id="965"/>
      <w:bookmarkEnd w:id="966"/>
      <w:r>
        <w:rPr>
          <w:rtl/>
        </w:rPr>
        <w:t xml:space="preserve">וכמובן, גולת הכותרת, </w:t>
      </w:r>
      <w:r w:rsidR="00B43890">
        <w:rPr>
          <w:rFonts w:hint="cs"/>
          <w:rtl/>
        </w:rPr>
        <w:t xml:space="preserve">אדוני, </w:t>
      </w:r>
      <w:r>
        <w:rPr>
          <w:rtl/>
        </w:rPr>
        <w:t>כאן בוועדת החוקה, לאחר 20 דיונים ארוכים ומורכבים אנו מסיימים את חקיקת הרפורמה בהגנת הפרטיות הידועה בשם תיקון 14</w:t>
      </w:r>
      <w:r w:rsidR="00B43890">
        <w:rPr>
          <w:rFonts w:hint="cs"/>
          <w:rtl/>
        </w:rPr>
        <w:t xml:space="preserve">, שכיום </w:t>
      </w:r>
      <w:proofErr w:type="spellStart"/>
      <w:r w:rsidR="00B43890">
        <w:rPr>
          <w:rFonts w:hint="cs"/>
          <w:rtl/>
        </w:rPr>
        <w:t>תיקןו</w:t>
      </w:r>
      <w:proofErr w:type="spellEnd"/>
      <w:r w:rsidR="00B43890">
        <w:rPr>
          <w:rFonts w:hint="cs"/>
          <w:rtl/>
        </w:rPr>
        <w:t xml:space="preserve"> 13</w:t>
      </w:r>
      <w:r>
        <w:rPr>
          <w:rtl/>
        </w:rPr>
        <w:t xml:space="preserve">. רפורמה זו, שעוד ידובר בה, מתמחרת מחדש </w:t>
      </w:r>
      <w:r w:rsidR="00B43890">
        <w:rPr>
          <w:rFonts w:hint="cs"/>
          <w:rtl/>
        </w:rPr>
        <w:t xml:space="preserve">בעינינו </w:t>
      </w:r>
      <w:r>
        <w:rPr>
          <w:rtl/>
        </w:rPr>
        <w:t>את הזכות לפרטיות באופן שלוקח בחשבון את התמורות הטכנולוגיות שהתרחשו בעשורים האחרונים.</w:t>
      </w:r>
      <w:bookmarkStart w:id="967" w:name="_ETM_Q1_2997977"/>
      <w:bookmarkEnd w:id="967"/>
    </w:p>
    <w:p w:rsidR="00B43890" w:rsidRDefault="00B43890" w:rsidP="00A24B77">
      <w:pPr>
        <w:rPr>
          <w:rtl/>
        </w:rPr>
      </w:pPr>
      <w:bookmarkStart w:id="968" w:name="_ETM_Q1_2998013"/>
      <w:bookmarkEnd w:id="968"/>
    </w:p>
    <w:p w:rsidR="00A24B77" w:rsidRDefault="00A24B77" w:rsidP="00A24B77">
      <w:pPr>
        <w:rPr>
          <w:rtl/>
        </w:rPr>
      </w:pPr>
      <w:r>
        <w:rPr>
          <w:rtl/>
        </w:rPr>
        <w:t xml:space="preserve">הרפורמה הזו, שמבצרת את הזכות לפרטיות ומחזקת ערך חשוב זה, היא משמעותית גם בהיבטים אחרים, כידוע: בהיבט הביטחוני, כפי שגם המטה לביטחון לאומי ציין זאת בדיונים אלה ממש, אנו תורמים תרומה אדירה להגברת החוסן הלאומי של כלל המגזרים והעסקים בישראל, אשר פועלים כולם במרחב הסייבר. הסמכויות המוענקות לרשות מכוח תיקון זה מחזקות, באבחה אחת וחדה, את רף הגנת המידע במרחב הדיגיטלי. בהיבט הכלכלי, תיקון זה גם מחזק עד מאוד את התאימות של מדינת ישראל לסטנדרט המוביל של הגנת הפרטיות בעולם המפותח, וככזה, מאפשר העברות מידע לצורך קידום קשרים מסחריים ועסקיים של שווקים בעולם עם חברות רבות בישראל, תוך צמצום הנטל הרגולטורי שיחול עליהן. </w:t>
      </w:r>
    </w:p>
    <w:p w:rsidR="001F3691" w:rsidRDefault="001F3691" w:rsidP="00A24B77">
      <w:pPr>
        <w:rPr>
          <w:rtl/>
        </w:rPr>
      </w:pPr>
      <w:bookmarkStart w:id="969" w:name="_ETM_Q1_3046011"/>
      <w:bookmarkStart w:id="970" w:name="_ETM_Q1_3046064"/>
      <w:bookmarkEnd w:id="969"/>
      <w:bookmarkEnd w:id="970"/>
    </w:p>
    <w:p w:rsidR="00A24B77" w:rsidRDefault="00A24B77" w:rsidP="001F3691">
      <w:pPr>
        <w:rPr>
          <w:rtl/>
        </w:rPr>
      </w:pPr>
      <w:r>
        <w:rPr>
          <w:rtl/>
        </w:rPr>
        <w:t>חשוב שנזכור. בכל יום שעובר, עוד ועוד טכנולוגיות חדשות ונוצצות נכנסות לעוד ועוד תחומי חיים כמו רפואה, חינוך, מסחר</w:t>
      </w:r>
      <w:r w:rsidR="001F3691">
        <w:rPr>
          <w:rFonts w:hint="cs"/>
          <w:rtl/>
        </w:rPr>
        <w:t xml:space="preserve"> </w:t>
      </w:r>
      <w:bookmarkStart w:id="971" w:name="_ETM_Q1_3059242"/>
      <w:bookmarkEnd w:id="971"/>
      <w:r>
        <w:rPr>
          <w:rtl/>
        </w:rPr>
        <w:t xml:space="preserve">ומשפט. במציאות שכזו, כל פעולה שלנו – ברשת, ברחוב ואפילו בבית שלנו – יוצרת ומייצרת מידע. כל צעד מייצר "שובל דיגיטלי", שניתן באמצעותו לחשוף מידע רגיש על אורחות חיינו ועל הרגלינו. מידע כזה, כמו שאנחנו יודעים, יכול לדלוף ולהגיע לידיים הלא נכונות. </w:t>
      </w:r>
      <w:bookmarkStart w:id="972" w:name="_ETM_Q1_3075139"/>
      <w:bookmarkEnd w:id="972"/>
    </w:p>
    <w:p w:rsidR="001F3691" w:rsidRDefault="001F3691" w:rsidP="001F3691">
      <w:pPr>
        <w:rPr>
          <w:rtl/>
        </w:rPr>
      </w:pPr>
      <w:bookmarkStart w:id="973" w:name="_ETM_Q1_3075176"/>
      <w:bookmarkEnd w:id="973"/>
    </w:p>
    <w:p w:rsidR="001F3691" w:rsidRDefault="00A24B77" w:rsidP="001F3691">
      <w:pPr>
        <w:rPr>
          <w:rtl/>
        </w:rPr>
      </w:pPr>
      <w:r>
        <w:rPr>
          <w:rtl/>
        </w:rPr>
        <w:t xml:space="preserve">עד לא מזמן דיברנו על ביג דאטה. היום אנחנו כבר על </w:t>
      </w:r>
      <w:proofErr w:type="spellStart"/>
      <w:r>
        <w:rPr>
          <w:rtl/>
        </w:rPr>
        <w:t>סיפה</w:t>
      </w:r>
      <w:proofErr w:type="spellEnd"/>
      <w:r>
        <w:rPr>
          <w:rtl/>
        </w:rPr>
        <w:t xml:space="preserve"> של מהפכת הבינה המלאכותית </w:t>
      </w:r>
      <w:r w:rsidR="001F3691">
        <w:rPr>
          <w:rFonts w:hint="cs"/>
          <w:rtl/>
        </w:rPr>
        <w:t>ש</w:t>
      </w:r>
      <w:r>
        <w:rPr>
          <w:rtl/>
        </w:rPr>
        <w:t xml:space="preserve">מביאה עמה חידושים והתקדמות בכל תחומי החיים, אבל גם </w:t>
      </w:r>
      <w:r w:rsidR="001F3691">
        <w:rPr>
          <w:rFonts w:hint="cs"/>
          <w:rtl/>
        </w:rPr>
        <w:t xml:space="preserve">כמובן </w:t>
      </w:r>
      <w:r>
        <w:rPr>
          <w:rtl/>
        </w:rPr>
        <w:t xml:space="preserve">שאלות מורכבות </w:t>
      </w:r>
      <w:r w:rsidR="001F3691">
        <w:rPr>
          <w:rFonts w:hint="cs"/>
          <w:rtl/>
        </w:rPr>
        <w:t>וסיכונים בתחום הפרטיות.</w:t>
      </w:r>
      <w:r>
        <w:rPr>
          <w:rtl/>
        </w:rPr>
        <w:t xml:space="preserve"> </w:t>
      </w:r>
    </w:p>
    <w:p w:rsidR="001F3691" w:rsidRDefault="001F3691" w:rsidP="001F3691">
      <w:pPr>
        <w:rPr>
          <w:rtl/>
        </w:rPr>
      </w:pPr>
    </w:p>
    <w:p w:rsidR="00A24B77" w:rsidRDefault="00A24B77" w:rsidP="001F3691">
      <w:pPr>
        <w:rPr>
          <w:rtl/>
        </w:rPr>
      </w:pPr>
      <w:r>
        <w:rPr>
          <w:rtl/>
        </w:rPr>
        <w:t>לא בכדי ציין בית המשפט העליון, במספר מקומות, כי הזכות לפרטיות היא אחת מ"החירויות המעצבות את אופיו של המשטר בישראל כמשטר דמוקרטי ומבססות את הכבוד הבסיסי שלו זכאי כל אדם". ושלא יהיה ספק</w:t>
      </w:r>
      <w:r w:rsidR="001F3691">
        <w:rPr>
          <w:rFonts w:hint="cs"/>
          <w:rtl/>
        </w:rPr>
        <w:t>,</w:t>
      </w:r>
      <w:r>
        <w:rPr>
          <w:rtl/>
        </w:rPr>
        <w:t xml:space="preserve"> הזכות לפרטיות נמתחת הרבה יותר מאשר רק הגנה על מידע אישי. לזכות זו יש משמעות חברתית אדירה. השופט </w:t>
      </w:r>
      <w:proofErr w:type="spellStart"/>
      <w:r>
        <w:rPr>
          <w:rtl/>
        </w:rPr>
        <w:t>סולברג</w:t>
      </w:r>
      <w:proofErr w:type="spellEnd"/>
      <w:r>
        <w:rPr>
          <w:rtl/>
        </w:rPr>
        <w:t>, בפרשת פלוני, ציין כי "הזכות לפרטיות נתפסת כבסיס לרווחת החיים של הפרט; כחיונית להבטחת מערכות יחסי אמון בין אנשים; כאמצעי להבטחת חיי קהילה נאותים</w:t>
      </w:r>
      <w:r w:rsidR="001F3691">
        <w:rPr>
          <w:rtl/>
        </w:rPr>
        <w:t>; וכבסיס לקיומו של משטר דמוקרטי</w:t>
      </w:r>
      <w:r>
        <w:rPr>
          <w:rtl/>
        </w:rPr>
        <w:t xml:space="preserve">. הזכות לפרטיות אינה משרתת רק את האדם כאדם. נודעת לה משמעות חברתית נרחבת, מעבר לזכותו של הפרט. מעלתה גדולה וחשובה לעצם קיומה של החברה האנושית". </w:t>
      </w:r>
    </w:p>
    <w:p w:rsidR="001F3691" w:rsidRDefault="001F3691" w:rsidP="001F3691">
      <w:pPr>
        <w:rPr>
          <w:rtl/>
        </w:rPr>
      </w:pPr>
      <w:bookmarkStart w:id="974" w:name="_ETM_Q1_3139495"/>
      <w:bookmarkStart w:id="975" w:name="_ETM_Q1_3139542"/>
      <w:bookmarkEnd w:id="974"/>
      <w:bookmarkEnd w:id="975"/>
    </w:p>
    <w:p w:rsidR="00A24B77" w:rsidRDefault="00A24B77" w:rsidP="00A24B77">
      <w:pPr>
        <w:rPr>
          <w:rtl/>
        </w:rPr>
      </w:pPr>
      <w:r>
        <w:rPr>
          <w:rtl/>
        </w:rPr>
        <w:t xml:space="preserve">האתגר על הגנה על פרטיות בעידן הטכנולוגי הוא גדול. אבל אתגר שכזה לא אמור לרפות את ידנו. ההפך הוא הנכון. הפרטיות לא מתה. היא חיה ובועטת, וכמו שציינה ד"ר תהילה </w:t>
      </w:r>
      <w:proofErr w:type="spellStart"/>
      <w:r>
        <w:rPr>
          <w:rtl/>
        </w:rPr>
        <w:t>אלטשולר</w:t>
      </w:r>
      <w:proofErr w:type="spellEnd"/>
      <w:r>
        <w:rPr>
          <w:rtl/>
        </w:rPr>
        <w:t>, בעי</w:t>
      </w:r>
      <w:r w:rsidR="001F3691">
        <w:rPr>
          <w:rtl/>
        </w:rPr>
        <w:t>דן הטכנולוגי, הזכות לפרטיות היא</w:t>
      </w:r>
      <w:r w:rsidR="001F3691">
        <w:rPr>
          <w:rFonts w:hint="cs"/>
          <w:rtl/>
        </w:rPr>
        <w:t>-</w:t>
      </w:r>
      <w:r>
        <w:rPr>
          <w:rtl/>
        </w:rPr>
        <w:t>היא "מלכת זכויות האדם". פרופ' אהרן ברק ציין במאמרו על הזכות לפרטיות כי "ככל שהטכנולוגיות המודרניות יאפשרו חשיפה של הפרט לעיני הכלל</w:t>
      </w:r>
      <w:r w:rsidR="001F3691">
        <w:rPr>
          <w:rFonts w:hint="cs"/>
          <w:rtl/>
        </w:rPr>
        <w:t>,</w:t>
      </w:r>
      <w:r>
        <w:rPr>
          <w:rtl/>
        </w:rPr>
        <w:t xml:space="preserve"> כך תגבר חשיבותה של הזכות לפרטיות".</w:t>
      </w:r>
    </w:p>
    <w:p w:rsidR="001F3691" w:rsidRDefault="001F3691" w:rsidP="00A24B77">
      <w:pPr>
        <w:rPr>
          <w:rtl/>
        </w:rPr>
      </w:pPr>
      <w:bookmarkStart w:id="976" w:name="_ETM_Q1_3174116"/>
      <w:bookmarkStart w:id="977" w:name="_ETM_Q1_3174164"/>
      <w:bookmarkEnd w:id="976"/>
      <w:bookmarkEnd w:id="977"/>
    </w:p>
    <w:p w:rsidR="001F3691" w:rsidRDefault="00A24B77" w:rsidP="001F3691">
      <w:pPr>
        <w:rPr>
          <w:rtl/>
        </w:rPr>
      </w:pPr>
      <w:r>
        <w:rPr>
          <w:rtl/>
        </w:rPr>
        <w:t>20 הדיונים שקיימה הוועדה במסגרת תיקון החוק הם עדות חיה לדברים אלו.</w:t>
      </w:r>
      <w:r w:rsidR="001F3691">
        <w:rPr>
          <w:rFonts w:hint="cs"/>
          <w:rtl/>
        </w:rPr>
        <w:t xml:space="preserve"> </w:t>
      </w:r>
    </w:p>
    <w:p w:rsidR="001F3691" w:rsidRDefault="001F3691" w:rsidP="001F3691">
      <w:pPr>
        <w:rPr>
          <w:rtl/>
        </w:rPr>
      </w:pPr>
      <w:bookmarkStart w:id="978" w:name="_ETM_Q1_3181888"/>
      <w:bookmarkStart w:id="979" w:name="_ETM_Q1_3181927"/>
      <w:bookmarkEnd w:id="978"/>
      <w:bookmarkEnd w:id="979"/>
    </w:p>
    <w:p w:rsidR="001F3691" w:rsidRDefault="001F3691" w:rsidP="001F3691">
      <w:pPr>
        <w:rPr>
          <w:rtl/>
        </w:rPr>
      </w:pPr>
      <w:bookmarkStart w:id="980" w:name="_ETM_Q1_3182063"/>
      <w:bookmarkStart w:id="981" w:name="_ETM_Q1_3182110"/>
      <w:bookmarkEnd w:id="980"/>
      <w:bookmarkEnd w:id="981"/>
      <w:r>
        <w:rPr>
          <w:rFonts w:hint="cs"/>
          <w:rtl/>
        </w:rPr>
        <w:t xml:space="preserve">אני רוצה לסיים באמירה </w:t>
      </w:r>
      <w:bookmarkStart w:id="982" w:name="_ETM_Q1_3187939"/>
      <w:bookmarkEnd w:id="982"/>
      <w:r>
        <w:rPr>
          <w:rFonts w:hint="cs"/>
          <w:rtl/>
        </w:rPr>
        <w:t xml:space="preserve">של </w:t>
      </w:r>
      <w:proofErr w:type="spellStart"/>
      <w:r>
        <w:rPr>
          <w:rFonts w:hint="cs"/>
          <w:rtl/>
        </w:rPr>
        <w:t>הקומישינר</w:t>
      </w:r>
      <w:proofErr w:type="spellEnd"/>
      <w:r>
        <w:rPr>
          <w:rFonts w:hint="cs"/>
          <w:rtl/>
        </w:rPr>
        <w:t xml:space="preserve"> האירופאי הראשי על הגנת המידע </w:t>
      </w:r>
      <w:r w:rsidR="00A24B77">
        <w:rPr>
          <w:rtl/>
        </w:rPr>
        <w:t>אשר הוביל את חקיקת ה-</w:t>
      </w:r>
      <w:r w:rsidR="00A24B77">
        <w:t>GDPR</w:t>
      </w:r>
      <w:r w:rsidR="00A24B77">
        <w:rPr>
          <w:rtl/>
        </w:rPr>
        <w:t>, שאמר "לא כל מה שעומד בהוראות החוק ובעל ישימות טכנולוגית, הוא בהכרח גם מוסרי".</w:t>
      </w:r>
      <w:r>
        <w:rPr>
          <w:rFonts w:hint="cs"/>
          <w:rtl/>
        </w:rPr>
        <w:t xml:space="preserve"> אנחנו מצפים מהמשק לא רק לעמוד בהוראות החוק אלא גם להיות מצפן חברתי ותרבותי ולשים לב </w:t>
      </w:r>
      <w:bookmarkStart w:id="983" w:name="_ETM_Q1_3206460"/>
      <w:bookmarkEnd w:id="983"/>
      <w:r>
        <w:rPr>
          <w:rFonts w:hint="cs"/>
          <w:rtl/>
        </w:rPr>
        <w:t xml:space="preserve">למגמות הטכנולוגיות המואצות, וכדי לשים גם חסם שהוא חברתי ותרבותי ולא רק משפטי. </w:t>
      </w:r>
      <w:bookmarkStart w:id="984" w:name="_ETM_Q1_3214427"/>
      <w:bookmarkEnd w:id="984"/>
    </w:p>
    <w:p w:rsidR="00A24B77" w:rsidRDefault="00A24B77" w:rsidP="001F3691">
      <w:pPr>
        <w:rPr>
          <w:rtl/>
        </w:rPr>
      </w:pPr>
    </w:p>
    <w:p w:rsidR="00A24B77" w:rsidRDefault="00A24B77" w:rsidP="001F3691">
      <w:pPr>
        <w:rPr>
          <w:rtl/>
        </w:rPr>
      </w:pPr>
      <w:bookmarkStart w:id="985" w:name="_ETM_Q1_3200056"/>
      <w:bookmarkStart w:id="986" w:name="_ETM_Q1_3200093"/>
      <w:bookmarkEnd w:id="985"/>
      <w:bookmarkEnd w:id="986"/>
      <w:r>
        <w:rPr>
          <w:rtl/>
        </w:rPr>
        <w:t xml:space="preserve">במשך יותר מידי שנים המחיר של פגיעה בפרטיות היה נמוך, נמוך מידי. בתיקון הזה לחוק אנחנו מתמחרים מחדש את הפרטיות, ומעניקים לה את הערך הכלכלי, החברתי והמשפטי המגיע לה.  </w:t>
      </w:r>
    </w:p>
    <w:p w:rsidR="00A24B77" w:rsidRDefault="00A24B77" w:rsidP="00A24B77">
      <w:pPr>
        <w:rPr>
          <w:rtl/>
        </w:rPr>
      </w:pPr>
    </w:p>
    <w:p w:rsidR="00A24B77" w:rsidRDefault="001F3691" w:rsidP="001F3691">
      <w:pPr>
        <w:rPr>
          <w:rtl/>
        </w:rPr>
      </w:pPr>
      <w:r>
        <w:rPr>
          <w:rFonts w:hint="cs"/>
          <w:rtl/>
        </w:rPr>
        <w:t xml:space="preserve">ואי אפשר </w:t>
      </w:r>
      <w:proofErr w:type="spellStart"/>
      <w:r>
        <w:rPr>
          <w:rFonts w:hint="cs"/>
          <w:rtl/>
        </w:rPr>
        <w:t>אדוינ</w:t>
      </w:r>
      <w:proofErr w:type="spellEnd"/>
      <w:r>
        <w:rPr>
          <w:rFonts w:hint="cs"/>
          <w:rtl/>
        </w:rPr>
        <w:t xml:space="preserve"> ב</w:t>
      </w:r>
      <w:r w:rsidR="00A24B77">
        <w:rPr>
          <w:rtl/>
        </w:rPr>
        <w:t xml:space="preserve">הליך חקיקה ממושך ומקיף שכזה ללא שותפים רבים שהאמינו שאם יוצאים </w:t>
      </w:r>
      <w:r>
        <w:rPr>
          <w:rFonts w:hint="cs"/>
          <w:rtl/>
        </w:rPr>
        <w:t xml:space="preserve">לדרך, ואם יוצאים, </w:t>
      </w:r>
      <w:r w:rsidR="00A24B77">
        <w:rPr>
          <w:rtl/>
        </w:rPr>
        <w:t xml:space="preserve">מגיעים למקומות נפלאים: </w:t>
      </w:r>
      <w:r>
        <w:rPr>
          <w:rtl/>
        </w:rPr>
        <w:t>ראשונים</w:t>
      </w:r>
      <w:r>
        <w:rPr>
          <w:rFonts w:hint="cs"/>
          <w:rtl/>
        </w:rPr>
        <w:t>-</w:t>
      </w:r>
      <w:r w:rsidR="00A24B77">
        <w:rPr>
          <w:rtl/>
        </w:rPr>
        <w:t>ראשונים, לפני כולם, לעובדי הרשות להגנת הפרטיות על הנחישות, דבקות במטרה והעמידה האיתנה לחיזוק הזכות לפרטיות, להגנה על המידע האישי והעלאת החוסן הלאומי במרחב הדיגיטלי. תודות מיוחדות לצוות המסור שגיבש וליוו</w:t>
      </w:r>
      <w:r>
        <w:rPr>
          <w:rtl/>
        </w:rPr>
        <w:t>ה את החקיקה – עו</w:t>
      </w:r>
      <w:r w:rsidR="00A24B77">
        <w:rPr>
          <w:rtl/>
        </w:rPr>
        <w:t>"ד ראובן</w:t>
      </w:r>
      <w:r>
        <w:rPr>
          <w:rtl/>
        </w:rPr>
        <w:t xml:space="preserve"> אידלמן, היועץ המשפטי לרשות, עו</w:t>
      </w:r>
      <w:r w:rsidR="00A24B77">
        <w:rPr>
          <w:rtl/>
        </w:rPr>
        <w:t xml:space="preserve">"ד </w:t>
      </w:r>
      <w:r>
        <w:rPr>
          <w:rtl/>
        </w:rPr>
        <w:t xml:space="preserve">ניר גרסון, סגן היועץ המשפטי </w:t>
      </w:r>
      <w:r>
        <w:rPr>
          <w:rFonts w:hint="cs"/>
          <w:rtl/>
        </w:rPr>
        <w:t xml:space="preserve">לרשות </w:t>
      </w:r>
      <w:r>
        <w:rPr>
          <w:rtl/>
        </w:rPr>
        <w:t>ועו</w:t>
      </w:r>
      <w:r w:rsidR="00A24B77">
        <w:rPr>
          <w:rtl/>
        </w:rPr>
        <w:t>"ד נעמה גורני מהמחל</w:t>
      </w:r>
      <w:r>
        <w:rPr>
          <w:rtl/>
        </w:rPr>
        <w:t>קה המשפטית. תודות נוספות גם לעו</w:t>
      </w:r>
      <w:r w:rsidR="00A24B77">
        <w:rPr>
          <w:rtl/>
        </w:rPr>
        <w:t xml:space="preserve">"ד </w:t>
      </w:r>
      <w:proofErr w:type="spellStart"/>
      <w:r w:rsidR="00A24B77">
        <w:rPr>
          <w:rtl/>
        </w:rPr>
        <w:t>לינא</w:t>
      </w:r>
      <w:proofErr w:type="spellEnd"/>
      <w:r w:rsidR="00A24B77">
        <w:rPr>
          <w:rtl/>
        </w:rPr>
        <w:t xml:space="preserve"> </w:t>
      </w:r>
      <w:proofErr w:type="spellStart"/>
      <w:r w:rsidR="00A24B77">
        <w:rPr>
          <w:rtl/>
        </w:rPr>
        <w:t>כמאל</w:t>
      </w:r>
      <w:proofErr w:type="spellEnd"/>
      <w:r w:rsidR="00A24B77">
        <w:rPr>
          <w:rtl/>
        </w:rPr>
        <w:t xml:space="preserve"> </w:t>
      </w:r>
      <w:proofErr w:type="spellStart"/>
      <w:r w:rsidR="00A24B77">
        <w:rPr>
          <w:rtl/>
        </w:rPr>
        <w:t>טרודי</w:t>
      </w:r>
      <w:proofErr w:type="spellEnd"/>
      <w:r w:rsidR="00A24B77">
        <w:rPr>
          <w:rtl/>
        </w:rPr>
        <w:t xml:space="preserve">, הממונה על האכיפה </w:t>
      </w:r>
      <w:proofErr w:type="spellStart"/>
      <w:r w:rsidR="00A24B77">
        <w:rPr>
          <w:rtl/>
        </w:rPr>
        <w:t>המינהלית</w:t>
      </w:r>
      <w:proofErr w:type="spellEnd"/>
      <w:r w:rsidR="00A24B77">
        <w:rPr>
          <w:rtl/>
        </w:rPr>
        <w:t xml:space="preserve">, ועו"ד אפרת חושן מנדל, הממונה על האכיפה הפלילית.   </w:t>
      </w:r>
    </w:p>
    <w:p w:rsidR="001F3691" w:rsidRDefault="001F3691" w:rsidP="001F3691">
      <w:pPr>
        <w:rPr>
          <w:rtl/>
        </w:rPr>
      </w:pPr>
      <w:bookmarkStart w:id="987" w:name="_ETM_Q1_3279825"/>
      <w:bookmarkStart w:id="988" w:name="_ETM_Q1_3279892"/>
      <w:bookmarkEnd w:id="987"/>
      <w:bookmarkEnd w:id="988"/>
    </w:p>
    <w:p w:rsidR="00A24B77" w:rsidRDefault="00A24B77" w:rsidP="001F3691">
      <w:pPr>
        <w:rPr>
          <w:rtl/>
        </w:rPr>
      </w:pPr>
      <w:r>
        <w:rPr>
          <w:rtl/>
        </w:rPr>
        <w:t>לשר המשפטים, ח</w:t>
      </w:r>
      <w:r w:rsidR="001F3691">
        <w:rPr>
          <w:rFonts w:hint="cs"/>
          <w:rtl/>
        </w:rPr>
        <w:t>בר הכנסת</w:t>
      </w:r>
      <w:r>
        <w:rPr>
          <w:rtl/>
        </w:rPr>
        <w:t xml:space="preserve"> יריב לוין ומנכ"ל משרד המשפטים, מר איתמר </w:t>
      </w:r>
      <w:proofErr w:type="spellStart"/>
      <w:r>
        <w:rPr>
          <w:rtl/>
        </w:rPr>
        <w:t>דוננפלד</w:t>
      </w:r>
      <w:proofErr w:type="spellEnd"/>
      <w:r>
        <w:rPr>
          <w:rtl/>
        </w:rPr>
        <w:t>, על הדחיפה והסיוע, ההבנה בדבר אתגרי השעה והחשיבות לקדם רפורמה זו בתקופת חירום.</w:t>
      </w:r>
    </w:p>
    <w:p w:rsidR="00674E16" w:rsidRDefault="00674E16" w:rsidP="001F3691">
      <w:pPr>
        <w:rPr>
          <w:rtl/>
        </w:rPr>
      </w:pPr>
      <w:bookmarkStart w:id="989" w:name="_ETM_Q1_3291929"/>
      <w:bookmarkStart w:id="990" w:name="_ETM_Q1_3291999"/>
      <w:bookmarkEnd w:id="989"/>
      <w:bookmarkEnd w:id="990"/>
    </w:p>
    <w:p w:rsidR="00A24B77" w:rsidRDefault="00A24B77" w:rsidP="00674E16">
      <w:pPr>
        <w:rPr>
          <w:rtl/>
        </w:rPr>
      </w:pPr>
      <w:r>
        <w:rPr>
          <w:rtl/>
        </w:rPr>
        <w:t xml:space="preserve">תודה מיוחדת לך, </w:t>
      </w:r>
      <w:r w:rsidR="00674E16">
        <w:rPr>
          <w:rFonts w:hint="cs"/>
          <w:rtl/>
        </w:rPr>
        <w:t>אדוני</w:t>
      </w:r>
      <w:bookmarkStart w:id="991" w:name="_ETM_Q1_3295231"/>
      <w:bookmarkEnd w:id="991"/>
      <w:r w:rsidR="00674E16">
        <w:rPr>
          <w:rFonts w:hint="cs"/>
          <w:rtl/>
        </w:rPr>
        <w:t xml:space="preserve"> יושב-ראש </w:t>
      </w:r>
      <w:r>
        <w:rPr>
          <w:rtl/>
        </w:rPr>
        <w:t>ועדת חוקה, חוק ומשפט של הכנסת, ח</w:t>
      </w:r>
      <w:r w:rsidR="00674E16">
        <w:rPr>
          <w:rFonts w:hint="cs"/>
          <w:rtl/>
        </w:rPr>
        <w:t>בר הכנסת</w:t>
      </w:r>
      <w:r>
        <w:rPr>
          <w:rtl/>
        </w:rPr>
        <w:t xml:space="preserve"> שמחה </w:t>
      </w:r>
      <w:proofErr w:type="spellStart"/>
      <w:r>
        <w:rPr>
          <w:rtl/>
        </w:rPr>
        <w:t>רוטמן</w:t>
      </w:r>
      <w:proofErr w:type="spellEnd"/>
      <w:r>
        <w:rPr>
          <w:rtl/>
        </w:rPr>
        <w:t xml:space="preserve">, על ההתמדה, הרצינות, </w:t>
      </w:r>
      <w:r w:rsidR="00674E16">
        <w:rPr>
          <w:rFonts w:hint="cs"/>
          <w:rtl/>
        </w:rPr>
        <w:t xml:space="preserve">על </w:t>
      </w:r>
      <w:r>
        <w:rPr>
          <w:rtl/>
        </w:rPr>
        <w:t xml:space="preserve">עומק הדיונים, הפיקוח על הרשות המבצעת ושיתוף הציבור המשמעותי שנעשה בחדר זה. </w:t>
      </w:r>
      <w:r w:rsidR="00674E16">
        <w:rPr>
          <w:rFonts w:hint="cs"/>
          <w:rtl/>
        </w:rPr>
        <w:t>לא כולם היו עומדים במשימה הזאת. וכפי שאתה רואה,</w:t>
      </w:r>
      <w:r>
        <w:rPr>
          <w:rtl/>
        </w:rPr>
        <w:t xml:space="preserve"> שנ</w:t>
      </w:r>
      <w:r w:rsidR="00674E16">
        <w:rPr>
          <w:rtl/>
        </w:rPr>
        <w:t xml:space="preserve">יים שלושה דיונים וסיימנו </w:t>
      </w:r>
      <w:proofErr w:type="spellStart"/>
      <w:r w:rsidR="00674E16">
        <w:rPr>
          <w:rtl/>
        </w:rPr>
        <w:t>הכל</w:t>
      </w:r>
      <w:proofErr w:type="spellEnd"/>
      <w:r w:rsidR="00674E16">
        <w:rPr>
          <w:rtl/>
        </w:rPr>
        <w:t>.</w:t>
      </w:r>
    </w:p>
    <w:p w:rsidR="00674E16" w:rsidRDefault="00674E16" w:rsidP="00A24B77">
      <w:pPr>
        <w:rPr>
          <w:rtl/>
        </w:rPr>
      </w:pPr>
    </w:p>
    <w:p w:rsidR="00A24B77" w:rsidRDefault="00A24B77" w:rsidP="00674E16">
      <w:pPr>
        <w:rPr>
          <w:rtl/>
        </w:rPr>
      </w:pPr>
      <w:bookmarkStart w:id="992" w:name="_ETM_Q1_3315199"/>
      <w:bookmarkStart w:id="993" w:name="_ETM_Q1_3315233"/>
      <w:bookmarkEnd w:id="992"/>
      <w:bookmarkEnd w:id="993"/>
      <w:r>
        <w:rPr>
          <w:rtl/>
        </w:rPr>
        <w:t xml:space="preserve">תודות לייעוץ המשפטי </w:t>
      </w:r>
      <w:r w:rsidR="00674E16">
        <w:rPr>
          <w:rFonts w:hint="cs"/>
          <w:rtl/>
        </w:rPr>
        <w:t xml:space="preserve">לעו"ד </w:t>
      </w:r>
      <w:r>
        <w:rPr>
          <w:rtl/>
        </w:rPr>
        <w:t xml:space="preserve">נעמה </w:t>
      </w:r>
      <w:proofErr w:type="spellStart"/>
      <w:r>
        <w:rPr>
          <w:rtl/>
        </w:rPr>
        <w:t>מנחמי</w:t>
      </w:r>
      <w:proofErr w:type="spellEnd"/>
      <w:r w:rsidR="00674E16">
        <w:rPr>
          <w:rFonts w:hint="cs"/>
          <w:rtl/>
        </w:rPr>
        <w:t xml:space="preserve"> ולעו"ד גור </w:t>
      </w:r>
      <w:proofErr w:type="spellStart"/>
      <w:r w:rsidR="00674E16">
        <w:rPr>
          <w:rFonts w:hint="cs"/>
          <w:rtl/>
        </w:rPr>
        <w:t>בליי</w:t>
      </w:r>
      <w:proofErr w:type="spellEnd"/>
      <w:r>
        <w:rPr>
          <w:rtl/>
        </w:rPr>
        <w:t xml:space="preserve"> על הליווי הצמוד, הסיוע וגם על המחלוקות. כמובן תודות גם למנהל הוועדה, איל </w:t>
      </w:r>
      <w:proofErr w:type="spellStart"/>
      <w:r>
        <w:rPr>
          <w:rtl/>
        </w:rPr>
        <w:t>קופמן</w:t>
      </w:r>
      <w:proofErr w:type="spellEnd"/>
      <w:r>
        <w:rPr>
          <w:rtl/>
        </w:rPr>
        <w:t xml:space="preserve">, האחד והיחיד, וצוותו המסור.   </w:t>
      </w:r>
    </w:p>
    <w:p w:rsidR="00674E16" w:rsidRDefault="00674E16" w:rsidP="00674E16">
      <w:pPr>
        <w:rPr>
          <w:rtl/>
        </w:rPr>
      </w:pPr>
      <w:bookmarkStart w:id="994" w:name="_ETM_Q1_3326565"/>
      <w:bookmarkStart w:id="995" w:name="_ETM_Q1_3326613"/>
      <w:bookmarkEnd w:id="994"/>
      <w:bookmarkEnd w:id="995"/>
    </w:p>
    <w:p w:rsidR="00A24B77" w:rsidRDefault="00A24B77" w:rsidP="00674E16">
      <w:pPr>
        <w:rPr>
          <w:rtl/>
        </w:rPr>
      </w:pPr>
      <w:r>
        <w:rPr>
          <w:rtl/>
        </w:rPr>
        <w:t xml:space="preserve">לצוות המסור והמקצועי של המחלקה החוקתית בייעוץ וחקיקה – אביטל </w:t>
      </w:r>
      <w:proofErr w:type="spellStart"/>
      <w:r>
        <w:rPr>
          <w:rtl/>
        </w:rPr>
        <w:t>סומפלינסקי</w:t>
      </w:r>
      <w:proofErr w:type="spellEnd"/>
      <w:r>
        <w:rPr>
          <w:rtl/>
        </w:rPr>
        <w:t xml:space="preserve">, לירון </w:t>
      </w:r>
      <w:proofErr w:type="spellStart"/>
      <w:r>
        <w:rPr>
          <w:rtl/>
        </w:rPr>
        <w:t>מאוטנר</w:t>
      </w:r>
      <w:proofErr w:type="spellEnd"/>
      <w:r>
        <w:rPr>
          <w:rtl/>
        </w:rPr>
        <w:t xml:space="preserve">, עמית אמיר ושירה גרטנברג. שותפים לדרך ולשליחות.  </w:t>
      </w:r>
      <w:bookmarkStart w:id="996" w:name="_ETM_Q1_3339965"/>
      <w:bookmarkEnd w:id="996"/>
    </w:p>
    <w:p w:rsidR="00674E16" w:rsidRDefault="00674E16" w:rsidP="00674E16">
      <w:pPr>
        <w:rPr>
          <w:rtl/>
        </w:rPr>
      </w:pPr>
      <w:bookmarkStart w:id="997" w:name="_ETM_Q1_3340040"/>
      <w:bookmarkEnd w:id="997"/>
    </w:p>
    <w:p w:rsidR="00A24B77" w:rsidRDefault="00A24B77" w:rsidP="00674E16">
      <w:pPr>
        <w:rPr>
          <w:rtl/>
        </w:rPr>
      </w:pPr>
      <w:r>
        <w:rPr>
          <w:rtl/>
        </w:rPr>
        <w:t xml:space="preserve">למחלקה הפלילית בייעוץ וחקיקה – </w:t>
      </w:r>
      <w:proofErr w:type="spellStart"/>
      <w:r>
        <w:rPr>
          <w:rtl/>
        </w:rPr>
        <w:t>סורייא</w:t>
      </w:r>
      <w:proofErr w:type="spellEnd"/>
      <w:r>
        <w:rPr>
          <w:rtl/>
        </w:rPr>
        <w:t xml:space="preserve"> בשארה, ליל</w:t>
      </w:r>
      <w:r w:rsidR="00674E16">
        <w:rPr>
          <w:rtl/>
        </w:rPr>
        <w:t xml:space="preserve">ך וגנר וגבי </w:t>
      </w:r>
      <w:proofErr w:type="spellStart"/>
      <w:r w:rsidR="00674E16">
        <w:rPr>
          <w:rtl/>
        </w:rPr>
        <w:t>פיסמן</w:t>
      </w:r>
      <w:proofErr w:type="spellEnd"/>
      <w:r w:rsidR="00674E16">
        <w:rPr>
          <w:rtl/>
        </w:rPr>
        <w:t>, שיצאו מהקופס</w:t>
      </w:r>
      <w:r w:rsidR="00674E16">
        <w:rPr>
          <w:rFonts w:hint="cs"/>
          <w:rtl/>
        </w:rPr>
        <w:t>ה</w:t>
      </w:r>
      <w:r>
        <w:rPr>
          <w:rtl/>
        </w:rPr>
        <w:t xml:space="preserve"> בשבילנו וגם מתבנית העיצומים.</w:t>
      </w:r>
      <w:r w:rsidR="00674E16">
        <w:rPr>
          <w:rFonts w:hint="cs"/>
          <w:rtl/>
        </w:rPr>
        <w:t xml:space="preserve"> </w:t>
      </w:r>
      <w:r>
        <w:rPr>
          <w:rtl/>
        </w:rPr>
        <w:t xml:space="preserve">לנציגים נוספים ממחלקת ייעוץ וחקיקה: אילן מאיר, תמר </w:t>
      </w:r>
      <w:proofErr w:type="spellStart"/>
      <w:r>
        <w:rPr>
          <w:rtl/>
        </w:rPr>
        <w:t>קלהורה</w:t>
      </w:r>
      <w:proofErr w:type="spellEnd"/>
      <w:r>
        <w:rPr>
          <w:rtl/>
        </w:rPr>
        <w:t xml:space="preserve"> ומרגנית לוי.</w:t>
      </w:r>
      <w:r w:rsidR="00674E16">
        <w:rPr>
          <w:rFonts w:hint="cs"/>
          <w:rtl/>
        </w:rPr>
        <w:t xml:space="preserve"> </w:t>
      </w:r>
      <w:r>
        <w:rPr>
          <w:rtl/>
        </w:rPr>
        <w:t xml:space="preserve">לירון </w:t>
      </w:r>
      <w:proofErr w:type="spellStart"/>
      <w:r>
        <w:rPr>
          <w:rtl/>
        </w:rPr>
        <w:t>יונגמן</w:t>
      </w:r>
      <w:proofErr w:type="spellEnd"/>
      <w:r>
        <w:rPr>
          <w:rtl/>
        </w:rPr>
        <w:t xml:space="preserve"> ראש חטיבת הסייבר במטה לביטחון לאומי, שמבין את הפוטנציאל בסמכויות הרשות להגברת החוסן הלאומי. ליועץ המשפטי לוועדת הבחירות המרכזית, עו"ד דין ליבנה, על הסיוע והעבודה המדויקת והמקצועית.</w:t>
      </w:r>
      <w:r w:rsidR="00674E16">
        <w:rPr>
          <w:rFonts w:hint="cs"/>
          <w:rtl/>
        </w:rPr>
        <w:t xml:space="preserve"> </w:t>
      </w:r>
      <w:bookmarkStart w:id="998" w:name="_ETM_Q1_3368596"/>
      <w:bookmarkEnd w:id="998"/>
      <w:r w:rsidR="00674E16">
        <w:rPr>
          <w:rFonts w:hint="cs"/>
          <w:rtl/>
        </w:rPr>
        <w:t xml:space="preserve">וכמובן </w:t>
      </w:r>
      <w:r>
        <w:rPr>
          <w:rtl/>
        </w:rPr>
        <w:t xml:space="preserve">לכלל משרדי הממשלה והגופים הביטחוניים שהיו חלק מחקיקה זו. </w:t>
      </w:r>
      <w:r w:rsidR="00674E16">
        <w:rPr>
          <w:rFonts w:hint="cs"/>
          <w:rtl/>
        </w:rPr>
        <w:t xml:space="preserve">תודה רבה. </w:t>
      </w:r>
    </w:p>
    <w:p w:rsidR="00A24B77" w:rsidRDefault="00A24B77" w:rsidP="00A24B77">
      <w:pPr>
        <w:rPr>
          <w:rtl/>
        </w:rPr>
      </w:pPr>
    </w:p>
    <w:p w:rsidR="000E3CB3" w:rsidRDefault="000E3CB3" w:rsidP="000E3CB3">
      <w:pPr>
        <w:pStyle w:val="af6"/>
        <w:keepNext/>
        <w:rPr>
          <w:rtl/>
        </w:rPr>
      </w:pPr>
      <w:bookmarkStart w:id="999" w:name="_ETM_Q1_3277620"/>
      <w:bookmarkStart w:id="1000" w:name="_ETM_Q1_3277683"/>
      <w:bookmarkStart w:id="1001" w:name="_ETM_Q1_3277771"/>
      <w:bookmarkStart w:id="1002" w:name="_ETM_Q1_3277811"/>
      <w:bookmarkStart w:id="1003" w:name="ET_yor_6157_106"/>
      <w:bookmarkEnd w:id="999"/>
      <w:bookmarkEnd w:id="1000"/>
      <w:bookmarkEnd w:id="1001"/>
      <w:bookmarkEnd w:id="1002"/>
      <w:r w:rsidRPr="000E3CB3">
        <w:rPr>
          <w:rStyle w:val="TagStyle"/>
          <w:rtl/>
        </w:rPr>
        <w:t xml:space="preserve"> &lt;&lt; </w:t>
      </w:r>
      <w:proofErr w:type="spellStart"/>
      <w:r w:rsidRPr="000E3CB3">
        <w:rPr>
          <w:rStyle w:val="TagStyle"/>
          <w:rtl/>
        </w:rPr>
        <w:t>יור</w:t>
      </w:r>
      <w:proofErr w:type="spellEnd"/>
      <w:r w:rsidRPr="000E3CB3">
        <w:rPr>
          <w:rStyle w:val="TagStyle"/>
          <w:rtl/>
        </w:rPr>
        <w:t xml:space="preserve"> &gt;&gt; </w:t>
      </w:r>
      <w:r>
        <w:rPr>
          <w:rtl/>
        </w:rPr>
        <w:t xml:space="preserve">היו"ר שמחה </w:t>
      </w:r>
      <w:proofErr w:type="spellStart"/>
      <w:r>
        <w:rPr>
          <w:rtl/>
        </w:rPr>
        <w:t>רוטמן</w:t>
      </w:r>
      <w:proofErr w:type="spellEnd"/>
      <w:r>
        <w:rPr>
          <w:rtl/>
        </w:rPr>
        <w:t>:</w:t>
      </w:r>
      <w:r w:rsidRPr="000E3CB3">
        <w:rPr>
          <w:rStyle w:val="TagStyle"/>
          <w:rtl/>
        </w:rPr>
        <w:t xml:space="preserve"> &lt;&lt; יור &gt;&gt;</w:t>
      </w:r>
      <w:r>
        <w:rPr>
          <w:rtl/>
        </w:rPr>
        <w:t xml:space="preserve">   </w:t>
      </w:r>
      <w:bookmarkEnd w:id="1003"/>
    </w:p>
    <w:p w:rsidR="000E3CB3" w:rsidRDefault="000E3CB3" w:rsidP="000E3CB3">
      <w:pPr>
        <w:pStyle w:val="KeepWithNext"/>
        <w:rPr>
          <w:rtl/>
        </w:rPr>
      </w:pPr>
    </w:p>
    <w:p w:rsidR="000E3CB3" w:rsidRDefault="000E3CB3" w:rsidP="000E3CB3">
      <w:pPr>
        <w:rPr>
          <w:rtl/>
        </w:rPr>
      </w:pPr>
      <w:bookmarkStart w:id="1004" w:name="_ETM_Q1_3372487"/>
      <w:bookmarkEnd w:id="1004"/>
      <w:r>
        <w:rPr>
          <w:rFonts w:hint="cs"/>
          <w:rtl/>
        </w:rPr>
        <w:t>תודה רבה.</w:t>
      </w:r>
    </w:p>
    <w:p w:rsidR="000E3CB3" w:rsidRDefault="000E3CB3" w:rsidP="000E3CB3">
      <w:pPr>
        <w:rPr>
          <w:rtl/>
        </w:rPr>
      </w:pPr>
      <w:bookmarkStart w:id="1005" w:name="_ETM_Q1_3377906"/>
      <w:bookmarkStart w:id="1006" w:name="_ETM_Q1_3377976"/>
      <w:bookmarkStart w:id="1007" w:name="_ETM_Q1_3379794"/>
      <w:bookmarkEnd w:id="1005"/>
      <w:bookmarkEnd w:id="1006"/>
      <w:bookmarkEnd w:id="1007"/>
    </w:p>
    <w:p w:rsidR="000E3CB3" w:rsidRDefault="000E3CB3" w:rsidP="000E3CB3">
      <w:pPr>
        <w:pStyle w:val="af9"/>
        <w:keepNext/>
        <w:rPr>
          <w:rtl/>
        </w:rPr>
      </w:pPr>
      <w:bookmarkStart w:id="1008" w:name="ET_guest_686476_107"/>
      <w:r w:rsidRPr="000E3CB3">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0E3CB3">
        <w:rPr>
          <w:rStyle w:val="TagStyle"/>
          <w:rtl/>
        </w:rPr>
        <w:t xml:space="preserve"> &lt;&lt; אורח &gt;&gt;</w:t>
      </w:r>
      <w:r>
        <w:rPr>
          <w:rtl/>
        </w:rPr>
        <w:t xml:space="preserve">   </w:t>
      </w:r>
      <w:bookmarkEnd w:id="1008"/>
    </w:p>
    <w:p w:rsidR="000E3CB3" w:rsidRDefault="000E3CB3" w:rsidP="000E3CB3">
      <w:pPr>
        <w:pStyle w:val="KeepWithNext"/>
        <w:rPr>
          <w:rtl/>
        </w:rPr>
      </w:pPr>
    </w:p>
    <w:p w:rsidR="000E3CB3" w:rsidRDefault="000E3CB3" w:rsidP="00674E16">
      <w:pPr>
        <w:rPr>
          <w:rtl/>
        </w:rPr>
      </w:pPr>
      <w:bookmarkStart w:id="1009" w:name="_ETM_Q1_3380234"/>
      <w:bookmarkStart w:id="1010" w:name="_ETM_Q1_3380293"/>
      <w:bookmarkEnd w:id="1009"/>
      <w:bookmarkEnd w:id="1010"/>
      <w:r>
        <w:rPr>
          <w:rFonts w:hint="cs"/>
          <w:rtl/>
        </w:rPr>
        <w:t>אני מצטרפת לדבר</w:t>
      </w:r>
      <w:r w:rsidR="00934B93">
        <w:rPr>
          <w:rFonts w:hint="cs"/>
          <w:rtl/>
        </w:rPr>
        <w:t>ים</w:t>
      </w:r>
      <w:r>
        <w:rPr>
          <w:rFonts w:hint="cs"/>
          <w:rtl/>
        </w:rPr>
        <w:t xml:space="preserve"> שאמר גלעד ראש הרשות. </w:t>
      </w:r>
    </w:p>
    <w:p w:rsidR="000E3CB3" w:rsidRDefault="000E3CB3" w:rsidP="000E3CB3">
      <w:pPr>
        <w:rPr>
          <w:rtl/>
        </w:rPr>
      </w:pPr>
      <w:bookmarkStart w:id="1011" w:name="_ETM_Q1_3437299"/>
      <w:bookmarkStart w:id="1012" w:name="_ETM_Q1_3437349"/>
      <w:bookmarkEnd w:id="1011"/>
      <w:bookmarkEnd w:id="1012"/>
    </w:p>
    <w:p w:rsidR="00674E16" w:rsidRDefault="00674E16" w:rsidP="000E3CB3">
      <w:pPr>
        <w:rPr>
          <w:rtl/>
        </w:rPr>
      </w:pPr>
      <w:bookmarkStart w:id="1013" w:name="_ETM_Q1_3437478"/>
      <w:bookmarkStart w:id="1014" w:name="_ETM_Q1_3437541"/>
      <w:bookmarkEnd w:id="1013"/>
      <w:bookmarkEnd w:id="1014"/>
      <w:r>
        <w:rPr>
          <w:rFonts w:hint="cs"/>
          <w:rtl/>
        </w:rPr>
        <w:t xml:space="preserve">הצעת החוק מעדכנת מונחי יסוד ומחזקת </w:t>
      </w:r>
      <w:bookmarkStart w:id="1015" w:name="_ETM_Q1_3389286"/>
      <w:bookmarkEnd w:id="1015"/>
      <w:r>
        <w:rPr>
          <w:rFonts w:hint="cs"/>
          <w:rtl/>
        </w:rPr>
        <w:t xml:space="preserve">את האדנות המהותיות שבחוק ונותנת את המעמד והמשקל הראוי לזכות </w:t>
      </w:r>
      <w:bookmarkStart w:id="1016" w:name="_ETM_Q1_3394045"/>
      <w:bookmarkEnd w:id="1016"/>
      <w:r>
        <w:rPr>
          <w:rFonts w:hint="cs"/>
          <w:rtl/>
        </w:rPr>
        <w:t xml:space="preserve">גם בתחום האכיפה לצד ההכרה החוקתית בזכות שכבר עוגנה במסגרת </w:t>
      </w:r>
      <w:bookmarkStart w:id="1017" w:name="_ETM_Q1_3398669"/>
      <w:bookmarkEnd w:id="1017"/>
      <w:r>
        <w:rPr>
          <w:rFonts w:hint="cs"/>
          <w:rtl/>
        </w:rPr>
        <w:t>חוק יסוד: כבוד האדם וחירותו.</w:t>
      </w:r>
    </w:p>
    <w:p w:rsidR="00674E16" w:rsidRDefault="00674E16" w:rsidP="000E3CB3">
      <w:pPr>
        <w:rPr>
          <w:rtl/>
        </w:rPr>
      </w:pPr>
      <w:bookmarkStart w:id="1018" w:name="_ETM_Q1_3401245"/>
      <w:bookmarkStart w:id="1019" w:name="_ETM_Q1_3401317"/>
      <w:bookmarkEnd w:id="1018"/>
      <w:bookmarkEnd w:id="1019"/>
    </w:p>
    <w:p w:rsidR="00D073ED" w:rsidRDefault="00674E16" w:rsidP="00D073ED">
      <w:pPr>
        <w:rPr>
          <w:rtl/>
        </w:rPr>
      </w:pPr>
      <w:bookmarkStart w:id="1020" w:name="_ETM_Q1_3401399"/>
      <w:bookmarkStart w:id="1021" w:name="_ETM_Q1_3401456"/>
      <w:bookmarkEnd w:id="1020"/>
      <w:bookmarkEnd w:id="1021"/>
      <w:r>
        <w:rPr>
          <w:rFonts w:hint="cs"/>
          <w:rtl/>
        </w:rPr>
        <w:t xml:space="preserve">דווקא בעידן שלנו שבו המוטיבציה להשגת מידע אישי אודות בני אדם הולכת וגדלה, יש חשיבות בחיזוק </w:t>
      </w:r>
      <w:bookmarkStart w:id="1022" w:name="_ETM_Q1_3406824"/>
      <w:bookmarkEnd w:id="1022"/>
      <w:r>
        <w:rPr>
          <w:rFonts w:hint="cs"/>
          <w:rtl/>
        </w:rPr>
        <w:t>ההגנה על המידע האיש</w:t>
      </w:r>
      <w:r w:rsidR="00D073ED">
        <w:rPr>
          <w:rFonts w:hint="cs"/>
          <w:rtl/>
        </w:rPr>
        <w:t xml:space="preserve">י ויכולות האכיפה של הוראות החוק. </w:t>
      </w:r>
      <w:bookmarkStart w:id="1023" w:name="_ETM_Q1_3409966"/>
      <w:bookmarkEnd w:id="1023"/>
      <w:r w:rsidR="00D073ED">
        <w:rPr>
          <w:rFonts w:hint="cs"/>
          <w:rtl/>
        </w:rPr>
        <w:t xml:space="preserve">לתפיסתי אחד התפקידים המשמעותיים של ייעוץ וחקיקה </w:t>
      </w:r>
      <w:bookmarkStart w:id="1024" w:name="_ETM_Q1_3413181"/>
      <w:bookmarkEnd w:id="1024"/>
      <w:r w:rsidR="00D073ED">
        <w:rPr>
          <w:rFonts w:hint="cs"/>
          <w:rtl/>
        </w:rPr>
        <w:t>במשרד המשפטים היא לייצר תשתית משפטית שתואמת את המציאות המשתנה ואין ספק שהלכנו כברת דרך בעניין זה בהצעת החוק.</w:t>
      </w:r>
    </w:p>
    <w:p w:rsidR="00D073ED" w:rsidRDefault="00D073ED" w:rsidP="00D073ED">
      <w:pPr>
        <w:rPr>
          <w:rtl/>
        </w:rPr>
      </w:pPr>
    </w:p>
    <w:p w:rsidR="000E3CB3" w:rsidRDefault="00D073ED" w:rsidP="00D073ED">
      <w:pPr>
        <w:rPr>
          <w:rtl/>
        </w:rPr>
      </w:pPr>
      <w:r>
        <w:rPr>
          <w:rFonts w:hint="cs"/>
          <w:rtl/>
        </w:rPr>
        <w:t xml:space="preserve">כפי שגלעד אמר, גם מעבר לתרומה של הצעת החוק להגנה על הזכות לפרטיות, היא בעלת חשיבות גם בשמירה </w:t>
      </w:r>
      <w:bookmarkStart w:id="1025" w:name="_ETM_Q1_3426423"/>
      <w:bookmarkEnd w:id="1025"/>
      <w:r>
        <w:rPr>
          <w:rFonts w:hint="cs"/>
          <w:rtl/>
        </w:rPr>
        <w:t xml:space="preserve">על יחסי החוץ והמסחר של ישראל עם מדינות העולם, במיוחד </w:t>
      </w:r>
      <w:bookmarkStart w:id="1026" w:name="_ETM_Q1_3429727"/>
      <w:bookmarkEnd w:id="1026"/>
      <w:r>
        <w:rPr>
          <w:rFonts w:hint="cs"/>
          <w:rtl/>
        </w:rPr>
        <w:t xml:space="preserve">עם האזור הכלכלי האירופי. עם השלמת ההצעה אני רוצה להודות קודם כל ליו"ר הוועדה שלקח על עצמו את הפרויקט הזה וגם הצליח להביאו לידי סיום. </w:t>
      </w:r>
      <w:r w:rsidR="000E3CB3">
        <w:rPr>
          <w:rFonts w:hint="cs"/>
          <w:rtl/>
        </w:rPr>
        <w:t xml:space="preserve">לאורך השנים לא היו הרבה שקפצו על המציאה הזאת </w:t>
      </w:r>
      <w:bookmarkStart w:id="1027" w:name="_ETM_Q1_3447421"/>
      <w:bookmarkEnd w:id="1027"/>
      <w:r w:rsidR="000E3CB3">
        <w:rPr>
          <w:rFonts w:hint="cs"/>
          <w:rtl/>
        </w:rPr>
        <w:t xml:space="preserve">אבל ניכר </w:t>
      </w:r>
      <w:r>
        <w:rPr>
          <w:rFonts w:hint="cs"/>
          <w:rtl/>
        </w:rPr>
        <w:t xml:space="preserve">איך </w:t>
      </w:r>
      <w:bookmarkStart w:id="1028" w:name="_ETM_Q1_3448913"/>
      <w:bookmarkEnd w:id="1028"/>
      <w:r>
        <w:rPr>
          <w:rFonts w:hint="cs"/>
          <w:rtl/>
        </w:rPr>
        <w:t xml:space="preserve">זיהית את החשיבות שיש בהצעה הזאת גם ברמה </w:t>
      </w:r>
      <w:r w:rsidR="000E3CB3">
        <w:rPr>
          <w:rFonts w:hint="cs"/>
          <w:rtl/>
        </w:rPr>
        <w:t xml:space="preserve">הנורמטיבית וגם את ערך הכלכלי ולא נתת </w:t>
      </w:r>
      <w:r>
        <w:rPr>
          <w:rFonts w:hint="cs"/>
          <w:rtl/>
        </w:rPr>
        <w:t xml:space="preserve">לאורך החוק </w:t>
      </w:r>
      <w:proofErr w:type="spellStart"/>
      <w:r>
        <w:rPr>
          <w:rFonts w:hint="cs"/>
          <w:rtl/>
        </w:rPr>
        <w:t>ולמורכבויות</w:t>
      </w:r>
      <w:proofErr w:type="spellEnd"/>
      <w:r>
        <w:rPr>
          <w:rFonts w:hint="cs"/>
          <w:rtl/>
        </w:rPr>
        <w:t xml:space="preserve"> שבו </w:t>
      </w:r>
      <w:r w:rsidR="000E3CB3">
        <w:rPr>
          <w:rFonts w:hint="cs"/>
          <w:rtl/>
        </w:rPr>
        <w:t xml:space="preserve">לעצור </w:t>
      </w:r>
      <w:bookmarkStart w:id="1029" w:name="_ETM_Q1_3455843"/>
      <w:bookmarkEnd w:id="1029"/>
      <w:r w:rsidR="000E3CB3">
        <w:rPr>
          <w:rFonts w:hint="cs"/>
          <w:rtl/>
        </w:rPr>
        <w:t xml:space="preserve">בעדך ואנו מאוד מודים על כך. </w:t>
      </w:r>
    </w:p>
    <w:p w:rsidR="000E3CB3" w:rsidRDefault="000E3CB3" w:rsidP="000E3CB3">
      <w:pPr>
        <w:rPr>
          <w:rtl/>
        </w:rPr>
      </w:pPr>
      <w:bookmarkStart w:id="1030" w:name="_ETM_Q1_3461076"/>
      <w:bookmarkStart w:id="1031" w:name="_ETM_Q1_3461140"/>
      <w:bookmarkEnd w:id="1030"/>
      <w:bookmarkEnd w:id="1031"/>
    </w:p>
    <w:p w:rsidR="000E3CB3" w:rsidRDefault="00D073ED" w:rsidP="00D073ED">
      <w:pPr>
        <w:rPr>
          <w:rtl/>
        </w:rPr>
      </w:pPr>
      <w:bookmarkStart w:id="1032" w:name="_ETM_Q1_3461236"/>
      <w:bookmarkStart w:id="1033" w:name="_ETM_Q1_3461290"/>
      <w:bookmarkEnd w:id="1032"/>
      <w:bookmarkEnd w:id="1033"/>
      <w:r>
        <w:rPr>
          <w:rFonts w:hint="cs"/>
          <w:rtl/>
        </w:rPr>
        <w:t xml:space="preserve">לייעוץ המשפטי לוועדה, לעו"ד נעמה </w:t>
      </w:r>
      <w:proofErr w:type="spellStart"/>
      <w:r>
        <w:rPr>
          <w:rFonts w:hint="cs"/>
          <w:rtl/>
        </w:rPr>
        <w:t>מנחמי</w:t>
      </w:r>
      <w:proofErr w:type="spellEnd"/>
      <w:r>
        <w:rPr>
          <w:rFonts w:hint="cs"/>
          <w:rtl/>
        </w:rPr>
        <w:t xml:space="preserve"> וליועץ המשפטי לוועדה גור </w:t>
      </w:r>
      <w:proofErr w:type="spellStart"/>
      <w:r>
        <w:rPr>
          <w:rFonts w:hint="cs"/>
          <w:rtl/>
        </w:rPr>
        <w:t>בליי</w:t>
      </w:r>
      <w:proofErr w:type="spellEnd"/>
      <w:r>
        <w:rPr>
          <w:rFonts w:hint="cs"/>
          <w:rtl/>
        </w:rPr>
        <w:t xml:space="preserve"> </w:t>
      </w:r>
      <w:r w:rsidR="00C61238">
        <w:rPr>
          <w:rFonts w:hint="cs"/>
          <w:rtl/>
        </w:rPr>
        <w:t xml:space="preserve">שבאמת, נעמה שהשקיעה ממיטב </w:t>
      </w:r>
      <w:bookmarkStart w:id="1034" w:name="_ETM_Q1_3468310"/>
      <w:bookmarkEnd w:id="1034"/>
      <w:r w:rsidR="00C61238">
        <w:rPr>
          <w:rFonts w:hint="cs"/>
          <w:rtl/>
        </w:rPr>
        <w:t xml:space="preserve">זמנה ומרצה </w:t>
      </w:r>
      <w:r>
        <w:rPr>
          <w:rFonts w:hint="cs"/>
          <w:rtl/>
        </w:rPr>
        <w:t xml:space="preserve">להשלמת ההצעה </w:t>
      </w:r>
      <w:r w:rsidR="00C61238">
        <w:rPr>
          <w:rFonts w:hint="cs"/>
          <w:rtl/>
        </w:rPr>
        <w:t xml:space="preserve">והייתה מאוד מושקעת בה. </w:t>
      </w:r>
      <w:r>
        <w:rPr>
          <w:rFonts w:hint="cs"/>
          <w:rtl/>
        </w:rPr>
        <w:t xml:space="preserve">היו ממש רגעים שהתחרינו ראש בראש </w:t>
      </w:r>
      <w:r w:rsidR="00C61238">
        <w:rPr>
          <w:rFonts w:hint="cs"/>
          <w:rtl/>
        </w:rPr>
        <w:t xml:space="preserve">מי יותר רוצה להשלים </w:t>
      </w:r>
      <w:bookmarkStart w:id="1035" w:name="_ETM_Q1_3475723"/>
      <w:bookmarkEnd w:id="1035"/>
      <w:r w:rsidR="00C61238">
        <w:rPr>
          <w:rFonts w:hint="cs"/>
          <w:rtl/>
        </w:rPr>
        <w:t>את הצע</w:t>
      </w:r>
      <w:r>
        <w:rPr>
          <w:rFonts w:hint="cs"/>
          <w:rtl/>
        </w:rPr>
        <w:t>ת</w:t>
      </w:r>
      <w:r w:rsidR="00C61238">
        <w:rPr>
          <w:rFonts w:hint="cs"/>
          <w:rtl/>
        </w:rPr>
        <w:t xml:space="preserve"> החוק מרוב </w:t>
      </w:r>
      <w:proofErr w:type="spellStart"/>
      <w:r w:rsidR="00C61238">
        <w:rPr>
          <w:rFonts w:hint="cs"/>
          <w:rtl/>
        </w:rPr>
        <w:t>אנקגיות</w:t>
      </w:r>
      <w:proofErr w:type="spellEnd"/>
      <w:r w:rsidR="00C61238">
        <w:rPr>
          <w:rFonts w:hint="cs"/>
          <w:rtl/>
        </w:rPr>
        <w:t xml:space="preserve"> ומשאבים שהשקענו ו</w:t>
      </w:r>
      <w:r>
        <w:rPr>
          <w:rFonts w:hint="cs"/>
          <w:rtl/>
        </w:rPr>
        <w:t xml:space="preserve">כמובן </w:t>
      </w:r>
      <w:r w:rsidR="00C61238">
        <w:rPr>
          <w:rFonts w:hint="cs"/>
          <w:rtl/>
        </w:rPr>
        <w:t>לצוות הוועדה עצמו.</w:t>
      </w:r>
    </w:p>
    <w:p w:rsidR="00D073ED" w:rsidRDefault="00D073ED" w:rsidP="00D073ED">
      <w:pPr>
        <w:rPr>
          <w:rtl/>
        </w:rPr>
      </w:pPr>
      <w:bookmarkStart w:id="1036" w:name="_ETM_Q1_3485892"/>
      <w:bookmarkStart w:id="1037" w:name="_ETM_Q1_3485943"/>
      <w:bookmarkEnd w:id="1036"/>
      <w:bookmarkEnd w:id="1037"/>
    </w:p>
    <w:p w:rsidR="00C61238" w:rsidRDefault="00C61238" w:rsidP="00D073ED">
      <w:pPr>
        <w:rPr>
          <w:rtl/>
        </w:rPr>
      </w:pPr>
      <w:bookmarkStart w:id="1038" w:name="_ETM_Q1_3484411"/>
      <w:bookmarkStart w:id="1039" w:name="_ETM_Q1_3484496"/>
      <w:bookmarkEnd w:id="1038"/>
      <w:bookmarkEnd w:id="1039"/>
      <w:r>
        <w:rPr>
          <w:rFonts w:hint="cs"/>
          <w:rtl/>
        </w:rPr>
        <w:t xml:space="preserve">אני </w:t>
      </w:r>
      <w:bookmarkStart w:id="1040" w:name="_ETM_Q1_3484773"/>
      <w:bookmarkEnd w:id="1040"/>
      <w:r>
        <w:rPr>
          <w:rFonts w:hint="cs"/>
          <w:rtl/>
        </w:rPr>
        <w:t>רוצה להודות לצו</w:t>
      </w:r>
      <w:r w:rsidR="00D073ED">
        <w:rPr>
          <w:rFonts w:hint="cs"/>
          <w:rtl/>
        </w:rPr>
        <w:t>ו</w:t>
      </w:r>
      <w:r>
        <w:rPr>
          <w:rFonts w:hint="cs"/>
          <w:rtl/>
        </w:rPr>
        <w:t xml:space="preserve">ת שלי, </w:t>
      </w:r>
      <w:r w:rsidR="00D073ED">
        <w:rPr>
          <w:rFonts w:hint="cs"/>
          <w:rtl/>
        </w:rPr>
        <w:t xml:space="preserve">לעמית </w:t>
      </w:r>
      <w:proofErr w:type="spellStart"/>
      <w:r w:rsidR="00D073ED">
        <w:rPr>
          <w:rFonts w:hint="cs"/>
          <w:rtl/>
        </w:rPr>
        <w:t>יוסוב</w:t>
      </w:r>
      <w:proofErr w:type="spellEnd"/>
      <w:r w:rsidR="00D073ED">
        <w:rPr>
          <w:rFonts w:hint="cs"/>
          <w:rtl/>
        </w:rPr>
        <w:t xml:space="preserve"> עמיר </w:t>
      </w:r>
      <w:bookmarkStart w:id="1041" w:name="_ETM_Q1_3488969"/>
      <w:bookmarkEnd w:id="1041"/>
      <w:r w:rsidR="00D073ED">
        <w:rPr>
          <w:rFonts w:hint="cs"/>
          <w:rtl/>
        </w:rPr>
        <w:t xml:space="preserve">מימיני שהוביל את הטיפול בהצעה במקצועיות ובחוכמה והשקיע אין ספור </w:t>
      </w:r>
      <w:bookmarkStart w:id="1042" w:name="_ETM_Q1_3493930"/>
      <w:bookmarkEnd w:id="1042"/>
      <w:r w:rsidR="00D073ED">
        <w:rPr>
          <w:rFonts w:hint="cs"/>
          <w:rtl/>
        </w:rPr>
        <w:t xml:space="preserve">שעות בדברים הגדולים והקטנים כאחד, והיה מוכן </w:t>
      </w:r>
      <w:bookmarkStart w:id="1043" w:name="_ETM_Q1_3497599"/>
      <w:bookmarkEnd w:id="1043"/>
      <w:r w:rsidR="00D073ED">
        <w:rPr>
          <w:rFonts w:hint="cs"/>
          <w:rtl/>
        </w:rPr>
        <w:t xml:space="preserve">עם </w:t>
      </w:r>
      <w:proofErr w:type="spellStart"/>
      <w:r w:rsidR="00D073ED">
        <w:rPr>
          <w:rFonts w:hint="cs"/>
          <w:rtl/>
        </w:rPr>
        <w:t>תשוובת</w:t>
      </w:r>
      <w:proofErr w:type="spellEnd"/>
      <w:r w:rsidR="00D073ED">
        <w:rPr>
          <w:rFonts w:hint="cs"/>
          <w:rtl/>
        </w:rPr>
        <w:t xml:space="preserve"> לכל השאלות המאתגרות שעלו פה, ומשמאל לשירה גרטנברג </w:t>
      </w:r>
      <w:bookmarkStart w:id="1044" w:name="_ETM_Q1_3504709"/>
      <w:bookmarkEnd w:id="1044"/>
      <w:r w:rsidR="00D073ED">
        <w:rPr>
          <w:rFonts w:hint="cs"/>
          <w:rtl/>
        </w:rPr>
        <w:t>שהייתה שותפה פעילה ותרמה רבות להצעה ושהרבה מעבודת ההסדר על ה-</w:t>
      </w:r>
      <w:r w:rsidR="00D073ED">
        <w:rPr>
          <w:rFonts w:hint="cs"/>
        </w:rPr>
        <w:t>DPO</w:t>
      </w:r>
      <w:r w:rsidR="00D073ED">
        <w:rPr>
          <w:rFonts w:hint="cs"/>
          <w:rtl/>
        </w:rPr>
        <w:t xml:space="preserve"> היה פרי עבודתה. לרשות להגנת הפרטיות שיחד אתנו </w:t>
      </w:r>
      <w:bookmarkStart w:id="1045" w:name="_ETM_Q1_3514495"/>
      <w:bookmarkEnd w:id="1045"/>
      <w:r w:rsidR="00D073ED">
        <w:rPr>
          <w:rFonts w:hint="cs"/>
          <w:rtl/>
        </w:rPr>
        <w:t xml:space="preserve">עבדה כתף אל כתף כדי להגיע לתוצאה המיטבית </w:t>
      </w:r>
      <w:r>
        <w:rPr>
          <w:rFonts w:hint="cs"/>
          <w:rtl/>
        </w:rPr>
        <w:t>ולא אפרט את כל הרפרנטי</w:t>
      </w:r>
      <w:r w:rsidR="00D073ED">
        <w:rPr>
          <w:rFonts w:hint="cs"/>
          <w:rtl/>
        </w:rPr>
        <w:t xml:space="preserve">ם מייעוץ </w:t>
      </w:r>
      <w:bookmarkStart w:id="1046" w:name="_ETM_Q1_3518994"/>
      <w:bookmarkEnd w:id="1046"/>
      <w:r w:rsidR="00D073ED">
        <w:rPr>
          <w:rFonts w:hint="cs"/>
          <w:rtl/>
        </w:rPr>
        <w:t>וחקיקה</w:t>
      </w:r>
      <w:r>
        <w:rPr>
          <w:rFonts w:hint="cs"/>
          <w:rtl/>
        </w:rPr>
        <w:t xml:space="preserve">, </w:t>
      </w:r>
      <w:r w:rsidR="00D073ED">
        <w:rPr>
          <w:rFonts w:hint="cs"/>
          <w:rtl/>
        </w:rPr>
        <w:t xml:space="preserve">זה יותר ממה שגלעד אמר. </w:t>
      </w:r>
      <w:r>
        <w:rPr>
          <w:rFonts w:hint="cs"/>
          <w:rtl/>
        </w:rPr>
        <w:t xml:space="preserve">השמועה </w:t>
      </w:r>
      <w:bookmarkStart w:id="1047" w:name="_ETM_Q1_3521772"/>
      <w:bookmarkEnd w:id="1047"/>
      <w:r w:rsidR="00D073ED">
        <w:rPr>
          <w:rFonts w:hint="cs"/>
          <w:rtl/>
        </w:rPr>
        <w:t xml:space="preserve">על </w:t>
      </w:r>
      <w:proofErr w:type="spellStart"/>
      <w:r w:rsidR="00D073ED">
        <w:rPr>
          <w:rFonts w:hint="cs"/>
          <w:rtl/>
        </w:rPr>
        <w:t>תיקןו</w:t>
      </w:r>
      <w:proofErr w:type="spellEnd"/>
      <w:r w:rsidR="00D073ED">
        <w:rPr>
          <w:rFonts w:hint="cs"/>
          <w:rtl/>
        </w:rPr>
        <w:t xml:space="preserve"> 14 במשרד המשפטים </w:t>
      </w:r>
      <w:bookmarkStart w:id="1048" w:name="_ETM_Q1_3525918"/>
      <w:bookmarkEnd w:id="1048"/>
      <w:r>
        <w:rPr>
          <w:rFonts w:hint="cs"/>
          <w:rtl/>
        </w:rPr>
        <w:t>עשתה לה כנפיים</w:t>
      </w:r>
      <w:r w:rsidR="00D073ED">
        <w:rPr>
          <w:rFonts w:hint="cs"/>
          <w:rtl/>
        </w:rPr>
        <w:t>.</w:t>
      </w:r>
      <w:r>
        <w:rPr>
          <w:rFonts w:hint="cs"/>
          <w:rtl/>
        </w:rPr>
        <w:t xml:space="preserve"> כולם שאלו במה מדובר כי </w:t>
      </w:r>
      <w:r w:rsidR="00D073ED">
        <w:rPr>
          <w:rFonts w:hint="cs"/>
          <w:rtl/>
        </w:rPr>
        <w:t>כ</w:t>
      </w:r>
      <w:r>
        <w:rPr>
          <w:rFonts w:hint="cs"/>
          <w:rtl/>
        </w:rPr>
        <w:t xml:space="preserve">ולם רצו </w:t>
      </w:r>
      <w:bookmarkStart w:id="1049" w:name="_ETM_Q1_3528572"/>
      <w:bookmarkEnd w:id="1049"/>
      <w:r>
        <w:rPr>
          <w:rFonts w:hint="cs"/>
          <w:rtl/>
        </w:rPr>
        <w:t>להיות חלק.</w:t>
      </w:r>
    </w:p>
    <w:p w:rsidR="00C61238" w:rsidRDefault="00C61238" w:rsidP="000E3CB3">
      <w:pPr>
        <w:rPr>
          <w:rtl/>
        </w:rPr>
      </w:pPr>
      <w:bookmarkStart w:id="1050" w:name="_ETM_Q1_3531685"/>
      <w:bookmarkStart w:id="1051" w:name="_ETM_Q1_3531750"/>
      <w:bookmarkEnd w:id="1050"/>
      <w:bookmarkEnd w:id="1051"/>
    </w:p>
    <w:p w:rsidR="00C61238" w:rsidRDefault="00D073ED" w:rsidP="00D073ED">
      <w:pPr>
        <w:rPr>
          <w:rtl/>
        </w:rPr>
      </w:pPr>
      <w:bookmarkStart w:id="1052" w:name="_ETM_Q1_3531829"/>
      <w:bookmarkStart w:id="1053" w:name="_ETM_Q1_3531890"/>
      <w:bookmarkEnd w:id="1052"/>
      <w:bookmarkEnd w:id="1053"/>
      <w:r>
        <w:rPr>
          <w:rFonts w:hint="cs"/>
          <w:rtl/>
        </w:rPr>
        <w:t xml:space="preserve">אני מודה למועצה להגנת הפרטיות שהיה לה ערך מוסף משמעותי </w:t>
      </w:r>
      <w:bookmarkStart w:id="1054" w:name="_ETM_Q1_3534184"/>
      <w:bookmarkEnd w:id="1054"/>
      <w:r w:rsidR="00C61238">
        <w:rPr>
          <w:rFonts w:hint="cs"/>
          <w:rtl/>
        </w:rPr>
        <w:t>וכל האנש</w:t>
      </w:r>
      <w:r w:rsidR="00934B93">
        <w:rPr>
          <w:rFonts w:hint="cs"/>
          <w:rtl/>
        </w:rPr>
        <w:t>ים</w:t>
      </w:r>
      <w:r w:rsidR="00C61238">
        <w:rPr>
          <w:rFonts w:hint="cs"/>
          <w:rtl/>
        </w:rPr>
        <w:t xml:space="preserve"> שהגיעו ושנמצא</w:t>
      </w:r>
      <w:r w:rsidR="00934B93">
        <w:rPr>
          <w:rFonts w:hint="cs"/>
          <w:rtl/>
        </w:rPr>
        <w:t>ים</w:t>
      </w:r>
      <w:r w:rsidR="00C61238">
        <w:rPr>
          <w:rFonts w:hint="cs"/>
          <w:rtl/>
        </w:rPr>
        <w:t xml:space="preserve"> בזום </w:t>
      </w:r>
      <w:r>
        <w:rPr>
          <w:rFonts w:hint="cs"/>
          <w:rtl/>
        </w:rPr>
        <w:t xml:space="preserve">שהשקיעו מזמנם ומרצם </w:t>
      </w:r>
      <w:r w:rsidR="00C61238">
        <w:rPr>
          <w:rFonts w:hint="cs"/>
          <w:rtl/>
        </w:rPr>
        <w:t>והי</w:t>
      </w:r>
      <w:r>
        <w:rPr>
          <w:rFonts w:hint="cs"/>
          <w:rtl/>
        </w:rPr>
        <w:t>י</w:t>
      </w:r>
      <w:r w:rsidR="00C61238">
        <w:rPr>
          <w:rFonts w:hint="cs"/>
          <w:rtl/>
        </w:rPr>
        <w:t xml:space="preserve">תה להם השפעה משמעותית </w:t>
      </w:r>
      <w:bookmarkStart w:id="1055" w:name="_ETM_Q1_3540140"/>
      <w:bookmarkEnd w:id="1055"/>
      <w:r>
        <w:rPr>
          <w:rFonts w:hint="cs"/>
          <w:rtl/>
        </w:rPr>
        <w:t xml:space="preserve">על הנוסח שהתגבש </w:t>
      </w:r>
      <w:r w:rsidR="00C61238">
        <w:rPr>
          <w:rFonts w:hint="cs"/>
          <w:rtl/>
        </w:rPr>
        <w:t>בסופו של דבר.</w:t>
      </w:r>
    </w:p>
    <w:p w:rsidR="00C61238" w:rsidRDefault="00C61238" w:rsidP="000E3CB3">
      <w:pPr>
        <w:rPr>
          <w:rtl/>
        </w:rPr>
      </w:pPr>
      <w:bookmarkStart w:id="1056" w:name="_ETM_Q1_3541417"/>
      <w:bookmarkStart w:id="1057" w:name="_ETM_Q1_3541477"/>
      <w:bookmarkEnd w:id="1056"/>
      <w:bookmarkEnd w:id="1057"/>
    </w:p>
    <w:p w:rsidR="00C61238" w:rsidRDefault="00D073ED" w:rsidP="00D073ED">
      <w:pPr>
        <w:rPr>
          <w:rtl/>
        </w:rPr>
      </w:pPr>
      <w:bookmarkStart w:id="1058" w:name="_ETM_Q1_3541550"/>
      <w:bookmarkStart w:id="1059" w:name="_ETM_Q1_3541591"/>
      <w:bookmarkEnd w:id="1058"/>
      <w:bookmarkEnd w:id="1059"/>
      <w:r>
        <w:rPr>
          <w:rFonts w:hint="cs"/>
          <w:rtl/>
        </w:rPr>
        <w:t xml:space="preserve">לסיום, אני חושבת שלקחנו את התחום הזה צעד משמעותי קדימה ואנו שמחים בו מאוד </w:t>
      </w:r>
      <w:bookmarkStart w:id="1060" w:name="_ETM_Q1_3548726"/>
      <w:bookmarkEnd w:id="1060"/>
      <w:r>
        <w:rPr>
          <w:rFonts w:hint="cs"/>
          <w:rtl/>
        </w:rPr>
        <w:t xml:space="preserve">אבל אני גם רוצה להרגיע את השוק </w:t>
      </w:r>
      <w:r w:rsidR="00C61238">
        <w:rPr>
          <w:rFonts w:hint="cs"/>
          <w:rtl/>
        </w:rPr>
        <w:t>שאנו מבינים שהוא לא מספיק ו</w:t>
      </w:r>
      <w:r>
        <w:rPr>
          <w:rFonts w:hint="cs"/>
          <w:rtl/>
        </w:rPr>
        <w:t>ש</w:t>
      </w:r>
      <w:r w:rsidR="00C61238">
        <w:rPr>
          <w:rFonts w:hint="cs"/>
          <w:rtl/>
        </w:rPr>
        <w:t xml:space="preserve">תיקון 15 או </w:t>
      </w:r>
      <w:bookmarkStart w:id="1061" w:name="_ETM_Q1_3554667"/>
      <w:bookmarkEnd w:id="1061"/>
      <w:r w:rsidR="00C61238">
        <w:rPr>
          <w:rFonts w:hint="cs"/>
          <w:rtl/>
        </w:rPr>
        <w:t xml:space="preserve">14 עוד יגיעו </w:t>
      </w:r>
      <w:r w:rsidR="00C61238">
        <w:rPr>
          <w:rtl/>
        </w:rPr>
        <w:t>–</w:t>
      </w:r>
      <w:r w:rsidR="00C61238">
        <w:rPr>
          <w:rFonts w:hint="cs"/>
          <w:rtl/>
        </w:rPr>
        <w:t xml:space="preserve"> הישארו עמנו</w:t>
      </w:r>
      <w:r>
        <w:rPr>
          <w:rFonts w:hint="cs"/>
          <w:rtl/>
        </w:rPr>
        <w:t>, מה שנקרא</w:t>
      </w:r>
      <w:r w:rsidR="00C61238">
        <w:rPr>
          <w:rFonts w:hint="cs"/>
          <w:rtl/>
        </w:rPr>
        <w:t>. תודה רבה.</w:t>
      </w:r>
    </w:p>
    <w:p w:rsidR="00C61238" w:rsidRDefault="00C61238" w:rsidP="000E3CB3">
      <w:pPr>
        <w:rPr>
          <w:rtl/>
        </w:rPr>
      </w:pPr>
      <w:bookmarkStart w:id="1062" w:name="_ETM_Q1_3562884"/>
      <w:bookmarkStart w:id="1063" w:name="_ETM_Q1_3562939"/>
      <w:bookmarkStart w:id="1064" w:name="_ETM_Q1_3564597"/>
      <w:bookmarkEnd w:id="1062"/>
      <w:bookmarkEnd w:id="1063"/>
      <w:bookmarkEnd w:id="1064"/>
    </w:p>
    <w:p w:rsidR="00C61238" w:rsidRDefault="00C61238" w:rsidP="00C61238">
      <w:pPr>
        <w:pStyle w:val="af9"/>
        <w:keepNext/>
        <w:rPr>
          <w:rtl/>
        </w:rPr>
      </w:pPr>
      <w:bookmarkStart w:id="1065" w:name="ET_guest_632994_109"/>
      <w:r w:rsidRPr="00C61238">
        <w:rPr>
          <w:rStyle w:val="TagStyle"/>
          <w:rtl/>
        </w:rPr>
        <w:t xml:space="preserve"> &lt;&lt; אורח &gt;&gt; </w:t>
      </w:r>
      <w:r>
        <w:rPr>
          <w:rtl/>
        </w:rPr>
        <w:t>ראובן אידלמן:</w:t>
      </w:r>
      <w:r w:rsidRPr="00C61238">
        <w:rPr>
          <w:rStyle w:val="TagStyle"/>
          <w:rtl/>
        </w:rPr>
        <w:t xml:space="preserve"> &lt;&lt; אורח &gt;&gt;</w:t>
      </w:r>
      <w:r>
        <w:rPr>
          <w:rtl/>
        </w:rPr>
        <w:t xml:space="preserve">   </w:t>
      </w:r>
      <w:bookmarkEnd w:id="1065"/>
    </w:p>
    <w:p w:rsidR="00C61238" w:rsidRDefault="00C61238" w:rsidP="00C61238">
      <w:pPr>
        <w:pStyle w:val="KeepWithNext"/>
        <w:rPr>
          <w:rtl/>
        </w:rPr>
      </w:pPr>
    </w:p>
    <w:p w:rsidR="00C61238" w:rsidRDefault="00D073ED" w:rsidP="00D073ED">
      <w:pPr>
        <w:rPr>
          <w:rtl/>
        </w:rPr>
      </w:pPr>
      <w:bookmarkStart w:id="1066" w:name="_ETM_Q1_3565078"/>
      <w:bookmarkStart w:id="1067" w:name="_ETM_Q1_3565113"/>
      <w:bookmarkEnd w:id="1066"/>
      <w:bookmarkEnd w:id="1067"/>
      <w:r>
        <w:rPr>
          <w:rFonts w:hint="cs"/>
          <w:rtl/>
        </w:rPr>
        <w:t xml:space="preserve">אשמח </w:t>
      </w:r>
      <w:bookmarkStart w:id="1068" w:name="_ETM_Q1_3571017"/>
      <w:bookmarkEnd w:id="1068"/>
      <w:r>
        <w:rPr>
          <w:rFonts w:hint="cs"/>
          <w:rtl/>
        </w:rPr>
        <w:t xml:space="preserve">לומר משהו קצר. פעם בשלושים שנה אנחנו פה ברגע </w:t>
      </w:r>
      <w:bookmarkStart w:id="1069" w:name="_ETM_Q1_3571659"/>
      <w:bookmarkEnd w:id="1069"/>
      <w:r>
        <w:rPr>
          <w:rFonts w:hint="cs"/>
          <w:rtl/>
        </w:rPr>
        <w:t xml:space="preserve">זה. </w:t>
      </w:r>
      <w:r w:rsidR="00C61238">
        <w:rPr>
          <w:rFonts w:hint="cs"/>
          <w:rtl/>
        </w:rPr>
        <w:t xml:space="preserve">החקיקה הזאת היא </w:t>
      </w:r>
      <w:bookmarkStart w:id="1070" w:name="_ETM_Q1_3573611"/>
      <w:bookmarkEnd w:id="1070"/>
      <w:r w:rsidR="00C61238">
        <w:rPr>
          <w:rFonts w:hint="cs"/>
          <w:rtl/>
        </w:rPr>
        <w:t>הדבר אני חושב</w:t>
      </w:r>
      <w:r>
        <w:rPr>
          <w:rFonts w:hint="cs"/>
          <w:rtl/>
        </w:rPr>
        <w:t>,</w:t>
      </w:r>
      <w:r w:rsidR="00C61238">
        <w:rPr>
          <w:rFonts w:hint="cs"/>
          <w:rtl/>
        </w:rPr>
        <w:t xml:space="preserve"> הכי חשוב </w:t>
      </w:r>
      <w:r>
        <w:rPr>
          <w:rFonts w:hint="cs"/>
          <w:rtl/>
        </w:rPr>
        <w:t xml:space="preserve">שקרה לזכות לפרטיות </w:t>
      </w:r>
      <w:r w:rsidR="00C61238">
        <w:rPr>
          <w:rFonts w:hint="cs"/>
          <w:rtl/>
        </w:rPr>
        <w:t xml:space="preserve">במדינת ישראל כנראה בשלושים השנה </w:t>
      </w:r>
      <w:bookmarkStart w:id="1071" w:name="_ETM_Q1_3580542"/>
      <w:bookmarkEnd w:id="1071"/>
      <w:r w:rsidR="00C61238">
        <w:rPr>
          <w:rFonts w:hint="cs"/>
          <w:rtl/>
        </w:rPr>
        <w:t>האחרונה</w:t>
      </w:r>
      <w:r>
        <w:rPr>
          <w:rFonts w:hint="cs"/>
          <w:rtl/>
        </w:rPr>
        <w:t xml:space="preserve">. התיקון האחרון היה ב-1996, התיקון </w:t>
      </w:r>
      <w:bookmarkStart w:id="1072" w:name="_ETM_Q1_3585499"/>
      <w:bookmarkEnd w:id="1072"/>
      <w:r>
        <w:rPr>
          <w:rFonts w:hint="cs"/>
          <w:rtl/>
        </w:rPr>
        <w:t>המשמעותי, למי שלא יודע. כל מי שיש</w:t>
      </w:r>
      <w:r w:rsidR="00C61238">
        <w:rPr>
          <w:rFonts w:hint="cs"/>
          <w:rtl/>
        </w:rPr>
        <w:t>ב פה ב</w:t>
      </w:r>
      <w:r>
        <w:rPr>
          <w:rFonts w:hint="cs"/>
          <w:rtl/>
        </w:rPr>
        <w:t>ו</w:t>
      </w:r>
      <w:r w:rsidR="00C61238">
        <w:rPr>
          <w:rFonts w:hint="cs"/>
          <w:rtl/>
        </w:rPr>
        <w:t xml:space="preserve">ועדה </w:t>
      </w:r>
      <w:bookmarkStart w:id="1073" w:name="_ETM_Q1_3585736"/>
      <w:bookmarkEnd w:id="1073"/>
      <w:r w:rsidR="00C61238">
        <w:rPr>
          <w:rFonts w:hint="cs"/>
          <w:rtl/>
        </w:rPr>
        <w:t>לאורך הדיונ</w:t>
      </w:r>
      <w:r w:rsidR="00934B93">
        <w:rPr>
          <w:rFonts w:hint="cs"/>
          <w:rtl/>
        </w:rPr>
        <w:t>ים</w:t>
      </w:r>
      <w:r>
        <w:rPr>
          <w:rFonts w:hint="cs"/>
          <w:rtl/>
        </w:rPr>
        <w:t xml:space="preserve"> שעוסקים בזה מדי יום בתחום הזה,</w:t>
      </w:r>
      <w:r w:rsidR="00C61238">
        <w:rPr>
          <w:rFonts w:hint="cs"/>
          <w:rtl/>
        </w:rPr>
        <w:t xml:space="preserve"> ואנו יודעים כמה החקיקה הזו חשובה לזכו</w:t>
      </w:r>
      <w:r>
        <w:rPr>
          <w:rFonts w:hint="cs"/>
          <w:rtl/>
        </w:rPr>
        <w:t>יו</w:t>
      </w:r>
      <w:r w:rsidR="00C61238">
        <w:rPr>
          <w:rFonts w:hint="cs"/>
          <w:rtl/>
        </w:rPr>
        <w:t xml:space="preserve">ת של </w:t>
      </w:r>
      <w:bookmarkStart w:id="1074" w:name="_ETM_Q1_3593902"/>
      <w:bookmarkEnd w:id="1074"/>
      <w:r w:rsidR="00C61238">
        <w:rPr>
          <w:rFonts w:hint="cs"/>
          <w:rtl/>
        </w:rPr>
        <w:t xml:space="preserve">אזרחי ישראל, </w:t>
      </w:r>
      <w:r>
        <w:rPr>
          <w:rFonts w:hint="cs"/>
          <w:rtl/>
        </w:rPr>
        <w:t xml:space="preserve">למשק ולכלכלה הישראלית, </w:t>
      </w:r>
      <w:bookmarkStart w:id="1075" w:name="_ETM_Q1_3598397"/>
      <w:bookmarkEnd w:id="1075"/>
      <w:r w:rsidR="00C61238">
        <w:rPr>
          <w:rFonts w:hint="cs"/>
          <w:rtl/>
        </w:rPr>
        <w:t xml:space="preserve">לביטחון המדינה, לביטחון הציבור, </w:t>
      </w:r>
      <w:r>
        <w:rPr>
          <w:rFonts w:hint="cs"/>
          <w:rtl/>
        </w:rPr>
        <w:t xml:space="preserve">למעמד הבין לאומי </w:t>
      </w:r>
      <w:r w:rsidR="00C61238">
        <w:rPr>
          <w:rFonts w:hint="cs"/>
          <w:rtl/>
        </w:rPr>
        <w:t xml:space="preserve">של ישראל ולמעמד </w:t>
      </w:r>
      <w:proofErr w:type="spellStart"/>
      <w:r w:rsidR="00C61238">
        <w:rPr>
          <w:rFonts w:hint="cs"/>
          <w:rtl/>
        </w:rPr>
        <w:t>האדיפוסי</w:t>
      </w:r>
      <w:proofErr w:type="spellEnd"/>
      <w:r w:rsidR="00C61238">
        <w:rPr>
          <w:rFonts w:hint="cs"/>
          <w:rtl/>
        </w:rPr>
        <w:t xml:space="preserve"> </w:t>
      </w:r>
      <w:bookmarkStart w:id="1076" w:name="_ETM_Q1_3604974"/>
      <w:bookmarkEnd w:id="1076"/>
      <w:r>
        <w:rPr>
          <w:rFonts w:hint="cs"/>
          <w:rtl/>
        </w:rPr>
        <w:t xml:space="preserve">שגם עליו דובר לא מעט בוועדה. </w:t>
      </w:r>
      <w:bookmarkStart w:id="1077" w:name="_ETM_Q1_3605324"/>
      <w:bookmarkEnd w:id="1077"/>
      <w:r>
        <w:rPr>
          <w:rFonts w:hint="cs"/>
          <w:rtl/>
        </w:rPr>
        <w:t xml:space="preserve">הוועדה הקדישה הרבה מאוד זמן לדיונים בהצעת החוק כדי לייצר </w:t>
      </w:r>
      <w:bookmarkStart w:id="1078" w:name="_ETM_Q1_3609341"/>
      <w:bookmarkEnd w:id="1078"/>
      <w:r w:rsidR="00C61238">
        <w:rPr>
          <w:rFonts w:hint="cs"/>
          <w:rtl/>
        </w:rPr>
        <w:t xml:space="preserve">הסדרים טובים יותר למשק, </w:t>
      </w:r>
      <w:r>
        <w:rPr>
          <w:rFonts w:hint="cs"/>
          <w:rtl/>
        </w:rPr>
        <w:t xml:space="preserve">לאינטרס הציבורי </w:t>
      </w:r>
      <w:r w:rsidR="00C61238">
        <w:rPr>
          <w:rFonts w:hint="cs"/>
          <w:rtl/>
        </w:rPr>
        <w:t>ולאזרחים</w:t>
      </w:r>
      <w:r>
        <w:rPr>
          <w:rFonts w:hint="cs"/>
          <w:rtl/>
        </w:rPr>
        <w:t>.</w:t>
      </w:r>
      <w:r w:rsidR="00C61238">
        <w:rPr>
          <w:rFonts w:hint="cs"/>
          <w:rtl/>
        </w:rPr>
        <w:t xml:space="preserve"> הדיונ</w:t>
      </w:r>
      <w:r w:rsidR="00934B93">
        <w:rPr>
          <w:rFonts w:hint="cs"/>
          <w:rtl/>
        </w:rPr>
        <w:t>ים</w:t>
      </w:r>
      <w:r w:rsidR="00C61238">
        <w:rPr>
          <w:rFonts w:hint="cs"/>
          <w:rtl/>
        </w:rPr>
        <w:t xml:space="preserve"> פה בו</w:t>
      </w:r>
      <w:r>
        <w:rPr>
          <w:rFonts w:hint="cs"/>
          <w:rtl/>
        </w:rPr>
        <w:t>ועדה כאמור היו מקצועיים וענייניים</w:t>
      </w:r>
      <w:r w:rsidR="00C61238">
        <w:rPr>
          <w:rFonts w:hint="cs"/>
          <w:rtl/>
        </w:rPr>
        <w:t xml:space="preserve"> היו לעילא </w:t>
      </w:r>
      <w:bookmarkStart w:id="1079" w:name="_ETM_Q1_3614346"/>
      <w:bookmarkEnd w:id="1079"/>
      <w:r w:rsidR="00C61238">
        <w:rPr>
          <w:rFonts w:hint="cs"/>
          <w:rtl/>
        </w:rPr>
        <w:t>ולעילא, כיו</w:t>
      </w:r>
      <w:r>
        <w:rPr>
          <w:rFonts w:hint="cs"/>
          <w:rtl/>
        </w:rPr>
        <w:t>ו</w:t>
      </w:r>
      <w:r w:rsidR="00C61238">
        <w:rPr>
          <w:rFonts w:hint="cs"/>
          <w:rtl/>
        </w:rPr>
        <w:t xml:space="preserve">ן שאין כמעט נושא </w:t>
      </w:r>
      <w:r>
        <w:rPr>
          <w:rFonts w:hint="cs"/>
          <w:rtl/>
        </w:rPr>
        <w:t xml:space="preserve">לדעתי </w:t>
      </w:r>
      <w:r w:rsidR="00C61238">
        <w:rPr>
          <w:rFonts w:hint="cs"/>
          <w:rtl/>
        </w:rPr>
        <w:t>בדיני הגנת ה</w:t>
      </w:r>
      <w:r>
        <w:rPr>
          <w:rFonts w:hint="cs"/>
          <w:rtl/>
        </w:rPr>
        <w:t>פ</w:t>
      </w:r>
      <w:r w:rsidR="00C61238">
        <w:rPr>
          <w:rFonts w:hint="cs"/>
          <w:rtl/>
        </w:rPr>
        <w:t xml:space="preserve">רטיות </w:t>
      </w:r>
      <w:r>
        <w:rPr>
          <w:rFonts w:hint="cs"/>
          <w:rtl/>
        </w:rPr>
        <w:t xml:space="preserve">שלא נגענו בו לעומק בדיונים הללו - </w:t>
      </w:r>
      <w:r w:rsidR="00C61238">
        <w:rPr>
          <w:rFonts w:hint="cs"/>
          <w:rtl/>
        </w:rPr>
        <w:t>א</w:t>
      </w:r>
      <w:r>
        <w:rPr>
          <w:rFonts w:hint="cs"/>
          <w:rtl/>
        </w:rPr>
        <w:t>נ</w:t>
      </w:r>
      <w:r w:rsidR="00C61238">
        <w:rPr>
          <w:rFonts w:hint="cs"/>
          <w:rtl/>
        </w:rPr>
        <w:t xml:space="preserve">י חושב </w:t>
      </w:r>
      <w:bookmarkStart w:id="1080" w:name="_ETM_Q1_3620550"/>
      <w:bookmarkEnd w:id="1080"/>
      <w:r w:rsidR="00C61238">
        <w:rPr>
          <w:rFonts w:hint="cs"/>
          <w:rtl/>
        </w:rPr>
        <w:t xml:space="preserve">שכולנו למדנו לא מעט מהדיונים פה. </w:t>
      </w:r>
      <w:r>
        <w:rPr>
          <w:rFonts w:hint="cs"/>
          <w:rtl/>
        </w:rPr>
        <w:t xml:space="preserve">יש פה אנשים שעוסקים בתחום הזה </w:t>
      </w:r>
      <w:r w:rsidR="00C61238">
        <w:rPr>
          <w:rFonts w:hint="cs"/>
          <w:rtl/>
        </w:rPr>
        <w:t xml:space="preserve">הרבה יותר שנים </w:t>
      </w:r>
      <w:r>
        <w:rPr>
          <w:rFonts w:hint="cs"/>
          <w:rtl/>
        </w:rPr>
        <w:t>מ</w:t>
      </w:r>
      <w:r w:rsidR="00C61238">
        <w:rPr>
          <w:rFonts w:hint="cs"/>
          <w:rtl/>
        </w:rPr>
        <w:t>מני.</w:t>
      </w:r>
    </w:p>
    <w:p w:rsidR="00C61238" w:rsidRDefault="00C61238" w:rsidP="00C61238">
      <w:pPr>
        <w:rPr>
          <w:rtl/>
        </w:rPr>
      </w:pPr>
      <w:bookmarkStart w:id="1081" w:name="_ETM_Q1_3627597"/>
      <w:bookmarkStart w:id="1082" w:name="_ETM_Q1_3627672"/>
      <w:bookmarkEnd w:id="1081"/>
      <w:bookmarkEnd w:id="1082"/>
    </w:p>
    <w:p w:rsidR="00C61238" w:rsidRDefault="00D073ED" w:rsidP="00D073ED">
      <w:pPr>
        <w:rPr>
          <w:rtl/>
        </w:rPr>
      </w:pPr>
      <w:bookmarkStart w:id="1083" w:name="_ETM_Q1_3627738"/>
      <w:bookmarkStart w:id="1084" w:name="_ETM_Q1_3627778"/>
      <w:bookmarkEnd w:id="1083"/>
      <w:bookmarkEnd w:id="1084"/>
      <w:r>
        <w:rPr>
          <w:rFonts w:hint="cs"/>
          <w:rtl/>
        </w:rPr>
        <w:t>מהבחינה הזו גם מעבר ללשון עצמה אני חושב ש</w:t>
      </w:r>
      <w:bookmarkStart w:id="1085" w:name="_ETM_Q1_3628677"/>
      <w:bookmarkEnd w:id="1085"/>
      <w:r w:rsidR="00C61238">
        <w:rPr>
          <w:rFonts w:hint="cs"/>
          <w:rtl/>
        </w:rPr>
        <w:t>הפרוטוקולים של הדיונ</w:t>
      </w:r>
      <w:r w:rsidR="00934B93">
        <w:rPr>
          <w:rFonts w:hint="cs"/>
          <w:rtl/>
        </w:rPr>
        <w:t>ים</w:t>
      </w:r>
      <w:r w:rsidR="00C61238">
        <w:rPr>
          <w:rFonts w:hint="cs"/>
          <w:rtl/>
        </w:rPr>
        <w:t xml:space="preserve"> שנדונו כאן משך עשרים ישיבות יהיו </w:t>
      </w:r>
      <w:bookmarkStart w:id="1086" w:name="_ETM_Q1_3636254"/>
      <w:bookmarkEnd w:id="1086"/>
      <w:r w:rsidR="00C61238">
        <w:rPr>
          <w:rFonts w:hint="cs"/>
          <w:rtl/>
        </w:rPr>
        <w:t xml:space="preserve">כר פורה </w:t>
      </w:r>
      <w:r>
        <w:rPr>
          <w:rFonts w:hint="cs"/>
          <w:rtl/>
        </w:rPr>
        <w:t>לפרשנויות, למחקרים וגם לספר</w:t>
      </w:r>
      <w:r w:rsidR="00C61238">
        <w:rPr>
          <w:rFonts w:hint="cs"/>
          <w:rtl/>
        </w:rPr>
        <w:t>י ההיסטוריה ו</w:t>
      </w:r>
      <w:r>
        <w:rPr>
          <w:rFonts w:hint="cs"/>
          <w:rtl/>
        </w:rPr>
        <w:t>ל</w:t>
      </w:r>
      <w:r w:rsidR="00C61238">
        <w:rPr>
          <w:rFonts w:hint="cs"/>
          <w:rtl/>
        </w:rPr>
        <w:t xml:space="preserve">ספרי הלימוד על </w:t>
      </w:r>
      <w:r>
        <w:rPr>
          <w:rFonts w:hint="cs"/>
          <w:rtl/>
        </w:rPr>
        <w:t xml:space="preserve">דיני </w:t>
      </w:r>
      <w:r w:rsidR="00C61238">
        <w:rPr>
          <w:rFonts w:hint="cs"/>
          <w:rtl/>
        </w:rPr>
        <w:t xml:space="preserve">הגנת </w:t>
      </w:r>
      <w:bookmarkStart w:id="1087" w:name="_ETM_Q1_3644455"/>
      <w:bookmarkEnd w:id="1087"/>
      <w:r w:rsidR="00C61238">
        <w:rPr>
          <w:rFonts w:hint="cs"/>
          <w:rtl/>
        </w:rPr>
        <w:t>הפרטיות.</w:t>
      </w:r>
    </w:p>
    <w:p w:rsidR="00C61238" w:rsidRDefault="00C61238" w:rsidP="00C61238">
      <w:pPr>
        <w:rPr>
          <w:rtl/>
        </w:rPr>
      </w:pPr>
      <w:bookmarkStart w:id="1088" w:name="_ETM_Q1_3645835"/>
      <w:bookmarkStart w:id="1089" w:name="_ETM_Q1_3645905"/>
      <w:bookmarkEnd w:id="1088"/>
      <w:bookmarkEnd w:id="1089"/>
    </w:p>
    <w:p w:rsidR="00D073ED" w:rsidRDefault="00D073ED" w:rsidP="00D073ED">
      <w:pPr>
        <w:rPr>
          <w:rtl/>
        </w:rPr>
      </w:pPr>
      <w:bookmarkStart w:id="1090" w:name="_ETM_Q1_3645974"/>
      <w:bookmarkStart w:id="1091" w:name="_ETM_Q1_3646034"/>
      <w:bookmarkEnd w:id="1090"/>
      <w:bookmarkEnd w:id="1091"/>
      <w:r>
        <w:rPr>
          <w:rFonts w:hint="cs"/>
          <w:rtl/>
        </w:rPr>
        <w:t xml:space="preserve">אני רוצה להודות לך, אדוני היושב-ראש, שהאמנת בהצעת החוק הזו וקידמת אותה וניהלת </w:t>
      </w:r>
      <w:r w:rsidR="00C61238">
        <w:rPr>
          <w:rFonts w:hint="cs"/>
          <w:rtl/>
        </w:rPr>
        <w:t>דיונים מקצועיים וענ</w:t>
      </w:r>
      <w:r>
        <w:rPr>
          <w:rFonts w:hint="cs"/>
          <w:rtl/>
        </w:rPr>
        <w:t>ייניים מ</w:t>
      </w:r>
      <w:r w:rsidR="00C61238">
        <w:rPr>
          <w:rFonts w:hint="cs"/>
          <w:rtl/>
        </w:rPr>
        <w:t>א</w:t>
      </w:r>
      <w:r>
        <w:rPr>
          <w:rFonts w:hint="cs"/>
          <w:rtl/>
        </w:rPr>
        <w:t>ו</w:t>
      </w:r>
      <w:r w:rsidR="00C61238">
        <w:rPr>
          <w:rFonts w:hint="cs"/>
          <w:rtl/>
        </w:rPr>
        <w:t xml:space="preserve">ד. </w:t>
      </w:r>
      <w:r>
        <w:rPr>
          <w:rFonts w:hint="cs"/>
          <w:rtl/>
        </w:rPr>
        <w:t xml:space="preserve">אני מודה לנעמה על </w:t>
      </w:r>
      <w:bookmarkStart w:id="1092" w:name="_ETM_Q1_3652387"/>
      <w:bookmarkEnd w:id="1092"/>
      <w:r>
        <w:rPr>
          <w:rFonts w:hint="cs"/>
          <w:rtl/>
        </w:rPr>
        <w:t xml:space="preserve">אין ספור שעות העבודה </w:t>
      </w:r>
      <w:r w:rsidR="00C61238">
        <w:rPr>
          <w:rFonts w:hint="cs"/>
          <w:rtl/>
        </w:rPr>
        <w:t xml:space="preserve">שהושקעו מצידה כדי להשלים את </w:t>
      </w:r>
      <w:bookmarkStart w:id="1093" w:name="_ETM_Q1_3656852"/>
      <w:bookmarkEnd w:id="1093"/>
      <w:r w:rsidR="00C61238">
        <w:rPr>
          <w:rFonts w:hint="cs"/>
          <w:rtl/>
        </w:rPr>
        <w:t>החקיקה</w:t>
      </w:r>
      <w:r>
        <w:rPr>
          <w:rFonts w:hint="cs"/>
          <w:rtl/>
        </w:rPr>
        <w:t xml:space="preserve"> הזו</w:t>
      </w:r>
      <w:r w:rsidR="00C61238">
        <w:rPr>
          <w:rFonts w:hint="cs"/>
          <w:rtl/>
        </w:rPr>
        <w:t xml:space="preserve">. </w:t>
      </w:r>
      <w:r>
        <w:rPr>
          <w:rFonts w:hint="cs"/>
          <w:rtl/>
        </w:rPr>
        <w:t xml:space="preserve">כפי שנאמר פה על ידך בדיון הקודם לדעתי, </w:t>
      </w:r>
      <w:r w:rsidR="00C61238">
        <w:rPr>
          <w:rFonts w:hint="cs"/>
          <w:rtl/>
        </w:rPr>
        <w:t>על כל שעה של די</w:t>
      </w:r>
      <w:r w:rsidR="00934B93">
        <w:rPr>
          <w:rFonts w:hint="cs"/>
          <w:rtl/>
        </w:rPr>
        <w:t>ון</w:t>
      </w:r>
      <w:r w:rsidR="00C61238">
        <w:rPr>
          <w:rFonts w:hint="cs"/>
          <w:rtl/>
        </w:rPr>
        <w:t xml:space="preserve"> ב</w:t>
      </w:r>
      <w:r>
        <w:rPr>
          <w:rFonts w:hint="cs"/>
          <w:rtl/>
        </w:rPr>
        <w:t>ו</w:t>
      </w:r>
      <w:r w:rsidR="00C61238">
        <w:rPr>
          <w:rFonts w:hint="cs"/>
          <w:rtl/>
        </w:rPr>
        <w:t xml:space="preserve">ועדה היו לנו המון </w:t>
      </w:r>
      <w:bookmarkStart w:id="1094" w:name="_ETM_Q1_3662484"/>
      <w:bookmarkEnd w:id="1094"/>
      <w:r>
        <w:rPr>
          <w:rFonts w:hint="cs"/>
          <w:rtl/>
        </w:rPr>
        <w:t>שעות של יש</w:t>
      </w:r>
      <w:r w:rsidR="00C61238">
        <w:rPr>
          <w:rFonts w:hint="cs"/>
          <w:rtl/>
        </w:rPr>
        <w:t>יבות עם נעמה אז תודה רבה לשני</w:t>
      </w:r>
      <w:r>
        <w:rPr>
          <w:rFonts w:hint="cs"/>
          <w:rtl/>
        </w:rPr>
        <w:t>כ</w:t>
      </w:r>
      <w:r w:rsidR="00C61238">
        <w:rPr>
          <w:rFonts w:hint="cs"/>
          <w:rtl/>
        </w:rPr>
        <w:t xml:space="preserve">ם. </w:t>
      </w:r>
    </w:p>
    <w:p w:rsidR="00D073ED" w:rsidRDefault="00D073ED" w:rsidP="00D073ED">
      <w:pPr>
        <w:rPr>
          <w:rtl/>
        </w:rPr>
      </w:pPr>
    </w:p>
    <w:p w:rsidR="00C61238" w:rsidRDefault="00C61238" w:rsidP="00D073ED">
      <w:pPr>
        <w:rPr>
          <w:rtl/>
        </w:rPr>
      </w:pPr>
      <w:r>
        <w:rPr>
          <w:rFonts w:hint="cs"/>
          <w:rtl/>
        </w:rPr>
        <w:t xml:space="preserve">מכאן </w:t>
      </w:r>
      <w:bookmarkStart w:id="1095" w:name="_ETM_Q1_3669069"/>
      <w:bookmarkEnd w:id="1095"/>
      <w:r>
        <w:rPr>
          <w:rFonts w:hint="cs"/>
          <w:rtl/>
        </w:rPr>
        <w:t xml:space="preserve">ואילך </w:t>
      </w:r>
      <w:r w:rsidR="00D073ED">
        <w:rPr>
          <w:rFonts w:hint="cs"/>
          <w:rtl/>
        </w:rPr>
        <w:t xml:space="preserve">הנטל הוא עלינו  הרשות לעשות שימוש נבון וראוי בכלים </w:t>
      </w:r>
      <w:r>
        <w:rPr>
          <w:rFonts w:hint="cs"/>
          <w:rtl/>
        </w:rPr>
        <w:t>שהכנסת נתנה לנו כאן</w:t>
      </w:r>
      <w:r w:rsidR="00D073ED">
        <w:rPr>
          <w:rFonts w:hint="cs"/>
          <w:rtl/>
        </w:rPr>
        <w:t>,</w:t>
      </w:r>
      <w:r>
        <w:rPr>
          <w:rFonts w:hint="cs"/>
          <w:rtl/>
        </w:rPr>
        <w:t xml:space="preserve"> והנטל עלינו גם להביא </w:t>
      </w:r>
      <w:bookmarkStart w:id="1096" w:name="_ETM_Q1_3675367"/>
      <w:bookmarkEnd w:id="1096"/>
      <w:r>
        <w:rPr>
          <w:rFonts w:hint="cs"/>
          <w:rtl/>
        </w:rPr>
        <w:t xml:space="preserve">את החלק השני, של </w:t>
      </w:r>
      <w:r w:rsidR="00D073ED">
        <w:rPr>
          <w:rFonts w:hint="cs"/>
          <w:rtl/>
        </w:rPr>
        <w:t xml:space="preserve">חקיקת הפרטיות, את </w:t>
      </w:r>
      <w:r>
        <w:rPr>
          <w:rFonts w:hint="cs"/>
          <w:rtl/>
        </w:rPr>
        <w:t>התיקון הבא ואנו מתכו</w:t>
      </w:r>
      <w:r w:rsidR="00D073ED">
        <w:rPr>
          <w:rFonts w:hint="cs"/>
          <w:rtl/>
        </w:rPr>
        <w:t>ו</w:t>
      </w:r>
      <w:r>
        <w:rPr>
          <w:rFonts w:hint="cs"/>
          <w:rtl/>
        </w:rPr>
        <w:t xml:space="preserve">נים לעשות זאת </w:t>
      </w:r>
      <w:bookmarkStart w:id="1097" w:name="_ETM_Q1_3681653"/>
      <w:bookmarkEnd w:id="1097"/>
      <w:r w:rsidR="00D073ED">
        <w:rPr>
          <w:rFonts w:hint="cs"/>
          <w:rtl/>
        </w:rPr>
        <w:t xml:space="preserve">באותה נחישות שבה פעלנו </w:t>
      </w:r>
      <w:bookmarkStart w:id="1098" w:name="_ETM_Q1_3684138"/>
      <w:bookmarkEnd w:id="1098"/>
      <w:r w:rsidR="00D073ED">
        <w:rPr>
          <w:rFonts w:hint="cs"/>
          <w:rtl/>
        </w:rPr>
        <w:t xml:space="preserve">כדי להביא לכאן </w:t>
      </w:r>
      <w:r>
        <w:rPr>
          <w:rFonts w:hint="cs"/>
          <w:rtl/>
        </w:rPr>
        <w:t xml:space="preserve">את תיקון </w:t>
      </w:r>
      <w:bookmarkStart w:id="1099" w:name="_ETM_Q1_3684421"/>
      <w:bookmarkStart w:id="1100" w:name="_ETM_Q1_3684499"/>
      <w:bookmarkEnd w:id="1099"/>
      <w:bookmarkEnd w:id="1100"/>
      <w:r>
        <w:rPr>
          <w:rFonts w:hint="cs"/>
          <w:rtl/>
        </w:rPr>
        <w:t>14, 13. תודה.</w:t>
      </w:r>
    </w:p>
    <w:p w:rsidR="00C61238" w:rsidRDefault="00C61238" w:rsidP="00C61238">
      <w:pPr>
        <w:rPr>
          <w:rtl/>
        </w:rPr>
      </w:pPr>
      <w:bookmarkStart w:id="1101" w:name="_ETM_Q1_3690166"/>
      <w:bookmarkStart w:id="1102" w:name="_ETM_Q1_3690226"/>
      <w:bookmarkStart w:id="1103" w:name="_ETM_Q1_3702821"/>
      <w:bookmarkEnd w:id="1101"/>
      <w:bookmarkEnd w:id="1102"/>
      <w:bookmarkEnd w:id="1103"/>
    </w:p>
    <w:p w:rsidR="00C61238" w:rsidRDefault="00C61238" w:rsidP="00C61238">
      <w:pPr>
        <w:pStyle w:val="af9"/>
        <w:keepNext/>
        <w:rPr>
          <w:rtl/>
        </w:rPr>
      </w:pPr>
      <w:bookmarkStart w:id="1104" w:name="ET_guest_882104_110"/>
      <w:r w:rsidRPr="00C61238">
        <w:rPr>
          <w:rStyle w:val="TagStyle"/>
          <w:rtl/>
        </w:rPr>
        <w:t xml:space="preserve"> &lt;&lt; אורח &gt;&gt; </w:t>
      </w:r>
      <w:r>
        <w:rPr>
          <w:rtl/>
        </w:rPr>
        <w:t>יעקב עוז:</w:t>
      </w:r>
      <w:r w:rsidRPr="00C61238">
        <w:rPr>
          <w:rStyle w:val="TagStyle"/>
          <w:rtl/>
        </w:rPr>
        <w:t xml:space="preserve"> &lt;&lt; אורח &gt;&gt;</w:t>
      </w:r>
      <w:r>
        <w:rPr>
          <w:rtl/>
        </w:rPr>
        <w:t xml:space="preserve">   </w:t>
      </w:r>
      <w:bookmarkEnd w:id="1104"/>
    </w:p>
    <w:p w:rsidR="00C61238" w:rsidRDefault="00C61238" w:rsidP="00C61238">
      <w:pPr>
        <w:pStyle w:val="KeepWithNext"/>
        <w:rPr>
          <w:rtl/>
        </w:rPr>
      </w:pPr>
    </w:p>
    <w:p w:rsidR="00D073ED" w:rsidRDefault="00D073ED" w:rsidP="00D073ED">
      <w:pPr>
        <w:rPr>
          <w:rtl/>
        </w:rPr>
      </w:pPr>
      <w:bookmarkStart w:id="1105" w:name="_ETM_Q1_3703208"/>
      <w:bookmarkStart w:id="1106" w:name="_ETM_Q1_3703243"/>
      <w:bookmarkEnd w:id="1105"/>
      <w:bookmarkEnd w:id="1106"/>
      <w:r>
        <w:rPr>
          <w:rFonts w:hint="cs"/>
          <w:rtl/>
        </w:rPr>
        <w:t xml:space="preserve">שלום, אני נרגש כמה פעמים </w:t>
      </w:r>
      <w:r>
        <w:rPr>
          <w:rtl/>
        </w:rPr>
        <w:t>–</w:t>
      </w:r>
      <w:r>
        <w:rPr>
          <w:rFonts w:hint="cs"/>
          <w:rtl/>
        </w:rPr>
        <w:t xml:space="preserve"> פעם אחת מעצם זה שראובן אמר 1996. 43 שנות חוק. </w:t>
      </w:r>
      <w:bookmarkStart w:id="1107" w:name="_ETM_Q1_3703211"/>
      <w:bookmarkEnd w:id="1107"/>
      <w:r>
        <w:rPr>
          <w:rFonts w:hint="cs"/>
          <w:rtl/>
        </w:rPr>
        <w:t xml:space="preserve">17 לפחות שנים </w:t>
      </w:r>
      <w:r w:rsidR="00C61238">
        <w:rPr>
          <w:rFonts w:hint="cs"/>
          <w:rtl/>
        </w:rPr>
        <w:t xml:space="preserve">מאז ועדת </w:t>
      </w:r>
      <w:proofErr w:type="spellStart"/>
      <w:r w:rsidR="00C61238">
        <w:rPr>
          <w:rFonts w:hint="cs"/>
          <w:rtl/>
        </w:rPr>
        <w:t>שופמן</w:t>
      </w:r>
      <w:proofErr w:type="spellEnd"/>
      <w:r w:rsidR="00C61238">
        <w:rPr>
          <w:rFonts w:hint="cs"/>
          <w:rtl/>
        </w:rPr>
        <w:t xml:space="preserve">, </w:t>
      </w:r>
      <w:r>
        <w:rPr>
          <w:rFonts w:hint="cs"/>
          <w:rtl/>
        </w:rPr>
        <w:t xml:space="preserve">של ניסיונות, וזה קורה. נרגש פעם </w:t>
      </w:r>
      <w:bookmarkStart w:id="1108" w:name="_ETM_Q1_3720000"/>
      <w:bookmarkEnd w:id="1108"/>
      <w:r>
        <w:rPr>
          <w:rFonts w:hint="cs"/>
          <w:rtl/>
        </w:rPr>
        <w:t xml:space="preserve">שנייה כי באופן שלא תוזמן יושב פה </w:t>
      </w:r>
      <w:proofErr w:type="spellStart"/>
      <w:r>
        <w:rPr>
          <w:rFonts w:hint="cs"/>
          <w:rtl/>
        </w:rPr>
        <w:t>לצידי</w:t>
      </w:r>
      <w:proofErr w:type="spellEnd"/>
      <w:r>
        <w:rPr>
          <w:rFonts w:hint="cs"/>
          <w:rtl/>
        </w:rPr>
        <w:t xml:space="preserve"> סגן נשיא </w:t>
      </w:r>
      <w:bookmarkStart w:id="1109" w:name="_ETM_Q1_3723535"/>
      <w:bookmarkEnd w:id="1109"/>
      <w:r>
        <w:rPr>
          <w:rFonts w:hint="cs"/>
          <w:rtl/>
        </w:rPr>
        <w:t xml:space="preserve">בית המשפט המחוזי מחוז מרכז בדימוס, והוא </w:t>
      </w:r>
      <w:r>
        <w:rPr>
          <w:rtl/>
        </w:rPr>
        <w:t>–</w:t>
      </w:r>
      <w:r>
        <w:rPr>
          <w:rFonts w:hint="cs"/>
          <w:rtl/>
        </w:rPr>
        <w:t xml:space="preserve"> גילוי </w:t>
      </w:r>
      <w:bookmarkStart w:id="1110" w:name="_ETM_Q1_3731761"/>
      <w:bookmarkEnd w:id="1110"/>
      <w:r>
        <w:rPr>
          <w:rFonts w:hint="cs"/>
          <w:rtl/>
        </w:rPr>
        <w:t xml:space="preserve">נאות - </w:t>
      </w:r>
      <w:r w:rsidR="00C61238">
        <w:rPr>
          <w:rFonts w:hint="cs"/>
          <w:rtl/>
        </w:rPr>
        <w:t xml:space="preserve">גם קרוב </w:t>
      </w:r>
      <w:bookmarkStart w:id="1111" w:name="_ETM_Q1_3731018"/>
      <w:bookmarkEnd w:id="1111"/>
      <w:r w:rsidR="00C61238">
        <w:rPr>
          <w:rFonts w:hint="cs"/>
          <w:rtl/>
        </w:rPr>
        <w:t xml:space="preserve">משפחה. לחבריך וחברותיך </w:t>
      </w:r>
      <w:r>
        <w:rPr>
          <w:rFonts w:hint="cs"/>
          <w:rtl/>
        </w:rPr>
        <w:t xml:space="preserve">המסר של דיני הפרטיות כאן הוא בא </w:t>
      </w:r>
      <w:r w:rsidR="00C61238">
        <w:rPr>
          <w:rFonts w:hint="cs"/>
          <w:rtl/>
        </w:rPr>
        <w:t xml:space="preserve">לדיון </w:t>
      </w:r>
      <w:r>
        <w:rPr>
          <w:rFonts w:hint="cs"/>
          <w:rtl/>
        </w:rPr>
        <w:t xml:space="preserve">אחר </w:t>
      </w:r>
      <w:r w:rsidR="00C61238">
        <w:rPr>
          <w:rFonts w:hint="cs"/>
          <w:rtl/>
        </w:rPr>
        <w:t xml:space="preserve">ואמרתי </w:t>
      </w:r>
      <w:r w:rsidR="00C61238">
        <w:rPr>
          <w:rtl/>
        </w:rPr>
        <w:t>–</w:t>
      </w:r>
      <w:r w:rsidR="00C61238">
        <w:rPr>
          <w:rFonts w:hint="cs"/>
          <w:rtl/>
        </w:rPr>
        <w:t xml:space="preserve"> תישאר לנצל</w:t>
      </w:r>
      <w:r>
        <w:rPr>
          <w:rFonts w:hint="cs"/>
          <w:rtl/>
        </w:rPr>
        <w:t xml:space="preserve"> את השנייה הזאת</w:t>
      </w:r>
      <w:r w:rsidR="00C61238">
        <w:rPr>
          <w:rFonts w:hint="cs"/>
          <w:rtl/>
        </w:rPr>
        <w:t xml:space="preserve">. </w:t>
      </w:r>
      <w:bookmarkStart w:id="1112" w:name="_ETM_Q1_3741189"/>
      <w:bookmarkStart w:id="1113" w:name="_ETM_Q1_3745122"/>
      <w:bookmarkEnd w:id="1112"/>
      <w:bookmarkEnd w:id="1113"/>
    </w:p>
    <w:p w:rsidR="00D073ED" w:rsidRDefault="00D073ED" w:rsidP="00D073ED">
      <w:pPr>
        <w:rPr>
          <w:rtl/>
        </w:rPr>
      </w:pPr>
      <w:bookmarkStart w:id="1114" w:name="_ETM_Q1_3745165"/>
      <w:bookmarkEnd w:id="1114"/>
    </w:p>
    <w:p w:rsidR="00372325" w:rsidRDefault="00C61238" w:rsidP="00372325">
      <w:pPr>
        <w:rPr>
          <w:rtl/>
        </w:rPr>
      </w:pPr>
      <w:bookmarkStart w:id="1115" w:name="_ETM_Q1_3745275"/>
      <w:bookmarkStart w:id="1116" w:name="_ETM_Q1_3745314"/>
      <w:bookmarkEnd w:id="1115"/>
      <w:bookmarkEnd w:id="1116"/>
      <w:r>
        <w:rPr>
          <w:rFonts w:hint="cs"/>
          <w:rtl/>
        </w:rPr>
        <w:t xml:space="preserve">ישראל שומרת על מעמדה ולא רק דקלרטיבית </w:t>
      </w:r>
      <w:r w:rsidR="00D073ED">
        <w:rPr>
          <w:rFonts w:hint="cs"/>
          <w:rtl/>
        </w:rPr>
        <w:t>אלא ממש הלכה למעשה של הזכות לפרטיות שמעסיק</w:t>
      </w:r>
      <w:r>
        <w:rPr>
          <w:rFonts w:hint="cs"/>
          <w:rtl/>
        </w:rPr>
        <w:t>ה אותנו יום-י</w:t>
      </w:r>
      <w:r w:rsidR="00934B93">
        <w:rPr>
          <w:rFonts w:hint="cs"/>
          <w:rtl/>
        </w:rPr>
        <w:t>ום</w:t>
      </w:r>
      <w:r>
        <w:rPr>
          <w:rFonts w:hint="cs"/>
          <w:rtl/>
        </w:rPr>
        <w:t xml:space="preserve"> </w:t>
      </w:r>
      <w:bookmarkStart w:id="1117" w:name="_ETM_Q1_3750150"/>
      <w:bookmarkEnd w:id="1117"/>
      <w:r>
        <w:rPr>
          <w:rFonts w:hint="cs"/>
          <w:rtl/>
        </w:rPr>
        <w:t>כל היום. אני לא אארי</w:t>
      </w:r>
      <w:r w:rsidR="00D073ED">
        <w:rPr>
          <w:rFonts w:hint="cs"/>
          <w:rtl/>
        </w:rPr>
        <w:t>ך</w:t>
      </w:r>
      <w:r>
        <w:rPr>
          <w:rFonts w:hint="cs"/>
          <w:rtl/>
        </w:rPr>
        <w:t xml:space="preserve"> במילות רקע על החקיקה. רק </w:t>
      </w:r>
      <w:bookmarkStart w:id="1118" w:name="_ETM_Q1_3758439"/>
      <w:bookmarkEnd w:id="1118"/>
      <w:r>
        <w:rPr>
          <w:rFonts w:hint="cs"/>
          <w:rtl/>
        </w:rPr>
        <w:t>אעבור לשלב ת</w:t>
      </w:r>
      <w:r w:rsidR="00D073ED">
        <w:rPr>
          <w:rFonts w:hint="cs"/>
          <w:rtl/>
        </w:rPr>
        <w:t>ו</w:t>
      </w:r>
      <w:r>
        <w:rPr>
          <w:rFonts w:hint="cs"/>
          <w:rtl/>
        </w:rPr>
        <w:t xml:space="preserve">דות. </w:t>
      </w:r>
      <w:r w:rsidR="00D073ED">
        <w:rPr>
          <w:rFonts w:hint="cs"/>
          <w:rtl/>
        </w:rPr>
        <w:t xml:space="preserve">תודה לך אדוני היושב-ראש על </w:t>
      </w:r>
      <w:r>
        <w:rPr>
          <w:rFonts w:hint="cs"/>
          <w:rtl/>
        </w:rPr>
        <w:t>הליך חקיקה מרתק שבו הו</w:t>
      </w:r>
      <w:r w:rsidR="00D073ED">
        <w:rPr>
          <w:rFonts w:hint="cs"/>
          <w:rtl/>
        </w:rPr>
        <w:t>כ</w:t>
      </w:r>
      <w:r>
        <w:rPr>
          <w:rFonts w:hint="cs"/>
          <w:rtl/>
        </w:rPr>
        <w:t xml:space="preserve">חת פעם אחר </w:t>
      </w:r>
      <w:bookmarkStart w:id="1119" w:name="_ETM_Q1_3768589"/>
      <w:bookmarkEnd w:id="1119"/>
      <w:r>
        <w:rPr>
          <w:rFonts w:hint="cs"/>
          <w:rtl/>
        </w:rPr>
        <w:t>פ</w:t>
      </w:r>
      <w:r w:rsidR="00D073ED">
        <w:rPr>
          <w:rFonts w:hint="cs"/>
          <w:rtl/>
        </w:rPr>
        <w:t>ע</w:t>
      </w:r>
      <w:r>
        <w:rPr>
          <w:rFonts w:hint="cs"/>
          <w:rtl/>
        </w:rPr>
        <w:t>ם</w:t>
      </w:r>
      <w:r w:rsidR="00D073ED">
        <w:rPr>
          <w:rFonts w:hint="cs"/>
          <w:rtl/>
        </w:rPr>
        <w:t xml:space="preserve"> שאתה בקי ויודע לא רק על מה אתה מדבר, גם מה את</w:t>
      </w:r>
      <w:r>
        <w:rPr>
          <w:rFonts w:hint="cs"/>
          <w:rtl/>
        </w:rPr>
        <w:t xml:space="preserve">ה רוצה </w:t>
      </w:r>
      <w:r w:rsidR="00D073ED">
        <w:rPr>
          <w:rFonts w:hint="cs"/>
          <w:rtl/>
        </w:rPr>
        <w:t xml:space="preserve">לטובת אזרחי ישראל </w:t>
      </w:r>
      <w:r>
        <w:rPr>
          <w:rFonts w:hint="cs"/>
          <w:rtl/>
        </w:rPr>
        <w:t xml:space="preserve">באיזון המתבקש אל מול </w:t>
      </w:r>
      <w:bookmarkStart w:id="1120" w:name="_ETM_Q1_3774279"/>
      <w:bookmarkEnd w:id="1120"/>
      <w:r>
        <w:rPr>
          <w:rFonts w:hint="cs"/>
          <w:rtl/>
        </w:rPr>
        <w:t xml:space="preserve">המשק וכלל גורמיו. בשפה שלנו החל מהיום </w:t>
      </w:r>
      <w:r w:rsidR="00D073ED">
        <w:rPr>
          <w:rFonts w:hint="cs"/>
          <w:rtl/>
        </w:rPr>
        <w:t xml:space="preserve">או </w:t>
      </w:r>
      <w:bookmarkStart w:id="1121" w:name="_ETM_Q1_3782551"/>
      <w:bookmarkEnd w:id="1121"/>
      <w:r w:rsidR="00D073ED">
        <w:rPr>
          <w:rFonts w:hint="cs"/>
          <w:rtl/>
        </w:rPr>
        <w:t xml:space="preserve">מעוד כמה ימים </w:t>
      </w:r>
      <w:r>
        <w:rPr>
          <w:rFonts w:hint="cs"/>
          <w:rtl/>
        </w:rPr>
        <w:t xml:space="preserve">כל נושא מידע </w:t>
      </w:r>
      <w:bookmarkStart w:id="1122" w:name="_ETM_Q1_3781112"/>
      <w:bookmarkEnd w:id="1122"/>
      <w:r>
        <w:rPr>
          <w:rFonts w:hint="cs"/>
          <w:rtl/>
        </w:rPr>
        <w:t xml:space="preserve">יכול להיות גאה. תודה על הדרך, הנועם ולא פחות חשוב </w:t>
      </w:r>
      <w:bookmarkStart w:id="1123" w:name="_ETM_Q1_3789238"/>
      <w:bookmarkEnd w:id="1123"/>
      <w:r w:rsidR="00372325">
        <w:rPr>
          <w:rtl/>
        </w:rPr>
        <w:t>–</w:t>
      </w:r>
      <w:r w:rsidR="00372325">
        <w:rPr>
          <w:rFonts w:hint="cs"/>
          <w:rtl/>
        </w:rPr>
        <w:t xml:space="preserve"> גם על ההומור והדברים שנפתחו בסוגריים </w:t>
      </w:r>
      <w:r>
        <w:rPr>
          <w:rFonts w:hint="cs"/>
          <w:rtl/>
        </w:rPr>
        <w:t xml:space="preserve">וגם נסגרו. זה היה בהחלט חשוב, הדבר שמלווה אותנו לפני </w:t>
      </w:r>
      <w:bookmarkStart w:id="1124" w:name="_ETM_Q1_3796013"/>
      <w:bookmarkEnd w:id="1124"/>
      <w:r>
        <w:rPr>
          <w:rFonts w:hint="cs"/>
          <w:rtl/>
        </w:rPr>
        <w:t>7.10, במהלכו, קש</w:t>
      </w:r>
      <w:r w:rsidR="00372325">
        <w:rPr>
          <w:rFonts w:hint="cs"/>
          <w:rtl/>
        </w:rPr>
        <w:t>ור</w:t>
      </w:r>
      <w:r>
        <w:rPr>
          <w:rFonts w:hint="cs"/>
          <w:rtl/>
        </w:rPr>
        <w:t xml:space="preserve"> אליו וטרם הסתיים. </w:t>
      </w:r>
      <w:r w:rsidR="00372325">
        <w:rPr>
          <w:rFonts w:hint="cs"/>
          <w:rtl/>
        </w:rPr>
        <w:t xml:space="preserve">תודה לך ראש הרשות </w:t>
      </w:r>
      <w:r>
        <w:rPr>
          <w:rFonts w:hint="cs"/>
          <w:rtl/>
        </w:rPr>
        <w:t xml:space="preserve">להגנת פרטות שבמשמרת שלך </w:t>
      </w:r>
      <w:bookmarkStart w:id="1125" w:name="_ETM_Q1_3806599"/>
      <w:bookmarkEnd w:id="1125"/>
      <w:r>
        <w:rPr>
          <w:rFonts w:hint="cs"/>
          <w:rtl/>
        </w:rPr>
        <w:t xml:space="preserve">קרו כל כך הרבה דברים. תודה על הרגישות והנחישות. </w:t>
      </w:r>
      <w:r w:rsidR="00372325">
        <w:rPr>
          <w:rFonts w:hint="cs"/>
          <w:rtl/>
        </w:rPr>
        <w:t xml:space="preserve">תודה גדולה לראובן היועץ המשפטי </w:t>
      </w:r>
      <w:bookmarkStart w:id="1126" w:name="_ETM_Q1_3816614"/>
      <w:bookmarkEnd w:id="1126"/>
      <w:r>
        <w:rPr>
          <w:rFonts w:hint="cs"/>
          <w:rtl/>
        </w:rPr>
        <w:t xml:space="preserve">ולניר </w:t>
      </w:r>
      <w:bookmarkStart w:id="1127" w:name="_ETM_Q1_3814334"/>
      <w:bookmarkEnd w:id="1127"/>
      <w:proofErr w:type="spellStart"/>
      <w:r>
        <w:rPr>
          <w:rFonts w:hint="cs"/>
          <w:rtl/>
        </w:rPr>
        <w:t>סגנו</w:t>
      </w:r>
      <w:proofErr w:type="spellEnd"/>
      <w:r>
        <w:rPr>
          <w:rFonts w:hint="cs"/>
          <w:rtl/>
        </w:rPr>
        <w:t>, למנהלי הרשות. אנו מרגיש</w:t>
      </w:r>
      <w:r w:rsidR="00934B93">
        <w:rPr>
          <w:rFonts w:hint="cs"/>
          <w:rtl/>
        </w:rPr>
        <w:t>ים</w:t>
      </w:r>
      <w:r>
        <w:rPr>
          <w:rFonts w:hint="cs"/>
          <w:rtl/>
        </w:rPr>
        <w:t xml:space="preserve"> אתכם כל הזמן, מי שעוסק </w:t>
      </w:r>
      <w:bookmarkStart w:id="1128" w:name="_ETM_Q1_3821453"/>
      <w:bookmarkEnd w:id="1128"/>
      <w:r>
        <w:rPr>
          <w:rFonts w:hint="cs"/>
          <w:rtl/>
        </w:rPr>
        <w:t>בתחום שלנו. כל צוות ייעוץ וחקיקה</w:t>
      </w:r>
      <w:r w:rsidR="00372325">
        <w:rPr>
          <w:rFonts w:hint="cs"/>
          <w:rtl/>
        </w:rPr>
        <w:t xml:space="preserve">, היה כיף לשמוע אתכם וגם לשמוע את השיות </w:t>
      </w:r>
      <w:bookmarkStart w:id="1129" w:name="_ETM_Q1_3829022"/>
      <w:bookmarkEnd w:id="1129"/>
      <w:r w:rsidR="00372325">
        <w:rPr>
          <w:rFonts w:hint="cs"/>
          <w:rtl/>
        </w:rPr>
        <w:t>כאן,</w:t>
      </w:r>
      <w:r>
        <w:rPr>
          <w:rFonts w:hint="cs"/>
          <w:rtl/>
        </w:rPr>
        <w:t xml:space="preserve"> ובסוף להגיע לדעה אחת </w:t>
      </w:r>
      <w:bookmarkStart w:id="1130" w:name="_ETM_Q1_3830046"/>
      <w:bookmarkEnd w:id="1130"/>
      <w:r>
        <w:rPr>
          <w:rFonts w:hint="cs"/>
          <w:rtl/>
        </w:rPr>
        <w:t xml:space="preserve">ואחידה </w:t>
      </w:r>
      <w:proofErr w:type="spellStart"/>
      <w:r>
        <w:rPr>
          <w:rFonts w:hint="cs"/>
          <w:rtl/>
        </w:rPr>
        <w:t>שתש</w:t>
      </w:r>
      <w:r w:rsidR="00372325">
        <w:rPr>
          <w:rFonts w:hint="cs"/>
          <w:rtl/>
        </w:rPr>
        <w:t>ת</w:t>
      </w:r>
      <w:r>
        <w:rPr>
          <w:rFonts w:hint="cs"/>
          <w:rtl/>
        </w:rPr>
        <w:t>קף</w:t>
      </w:r>
      <w:proofErr w:type="spellEnd"/>
      <w:r>
        <w:rPr>
          <w:rFonts w:hint="cs"/>
          <w:rtl/>
        </w:rPr>
        <w:t xml:space="preserve"> אל מול ה</w:t>
      </w:r>
      <w:r w:rsidR="00372325">
        <w:rPr>
          <w:rFonts w:hint="cs"/>
          <w:rtl/>
        </w:rPr>
        <w:t>ו</w:t>
      </w:r>
      <w:r>
        <w:rPr>
          <w:rFonts w:hint="cs"/>
          <w:rtl/>
        </w:rPr>
        <w:t xml:space="preserve">ועדה שהייתה קשובה. </w:t>
      </w:r>
    </w:p>
    <w:p w:rsidR="00372325" w:rsidRDefault="00372325" w:rsidP="00372325">
      <w:pPr>
        <w:rPr>
          <w:rtl/>
        </w:rPr>
      </w:pPr>
    </w:p>
    <w:p w:rsidR="00C61238" w:rsidRDefault="00C61238" w:rsidP="00372325">
      <w:pPr>
        <w:rPr>
          <w:rtl/>
        </w:rPr>
      </w:pPr>
      <w:r>
        <w:rPr>
          <w:rFonts w:hint="cs"/>
          <w:rtl/>
        </w:rPr>
        <w:t xml:space="preserve">תודה לאנשי הוועדה. </w:t>
      </w:r>
      <w:bookmarkStart w:id="1131" w:name="_ETM_Q1_3837751"/>
      <w:bookmarkEnd w:id="1131"/>
      <w:r>
        <w:rPr>
          <w:rFonts w:hint="cs"/>
          <w:rtl/>
        </w:rPr>
        <w:t>נדנדנו לך נעמה</w:t>
      </w:r>
      <w:r w:rsidR="00372325">
        <w:rPr>
          <w:rFonts w:hint="cs"/>
          <w:rtl/>
        </w:rPr>
        <w:t>,</w:t>
      </w:r>
      <w:r>
        <w:rPr>
          <w:rFonts w:hint="cs"/>
          <w:rtl/>
        </w:rPr>
        <w:t xml:space="preserve"> אנו יודעים. </w:t>
      </w:r>
      <w:r w:rsidR="00372325">
        <w:rPr>
          <w:rFonts w:hint="cs"/>
          <w:rtl/>
        </w:rPr>
        <w:t>תודה רבה לך על עבודה כה מקצועית ו</w:t>
      </w:r>
      <w:r>
        <w:rPr>
          <w:rFonts w:hint="cs"/>
          <w:rtl/>
        </w:rPr>
        <w:t xml:space="preserve">מקשיבה ובסוף התוצר מדבר בעד </w:t>
      </w:r>
      <w:bookmarkStart w:id="1132" w:name="_ETM_Q1_3846213"/>
      <w:bookmarkEnd w:id="1132"/>
      <w:r>
        <w:rPr>
          <w:rFonts w:hint="cs"/>
          <w:rtl/>
        </w:rPr>
        <w:t xml:space="preserve">עצמו. תודה </w:t>
      </w:r>
      <w:proofErr w:type="spellStart"/>
      <w:r>
        <w:rPr>
          <w:rFonts w:hint="cs"/>
          <w:rtl/>
        </w:rPr>
        <w:t>לאמיתי</w:t>
      </w:r>
      <w:proofErr w:type="spellEnd"/>
      <w:r>
        <w:rPr>
          <w:rFonts w:hint="cs"/>
          <w:rtl/>
        </w:rPr>
        <w:t>, לכל מי שכאן ו</w:t>
      </w:r>
      <w:r w:rsidR="00372325">
        <w:rPr>
          <w:rFonts w:hint="cs"/>
          <w:rtl/>
        </w:rPr>
        <w:t xml:space="preserve">לכל מי שנמצא בזום מהמשרדים השונים, היועצים המשפטיים השונים שייצגו את דעת </w:t>
      </w:r>
      <w:bookmarkStart w:id="1133" w:name="_ETM_Q1_3857793"/>
      <w:bookmarkEnd w:id="1133"/>
      <w:r w:rsidR="00372325">
        <w:rPr>
          <w:rFonts w:hint="cs"/>
          <w:rtl/>
        </w:rPr>
        <w:t xml:space="preserve">הציבור. תודה מיוחדת </w:t>
      </w:r>
      <w:r>
        <w:rPr>
          <w:rFonts w:hint="cs"/>
          <w:rtl/>
        </w:rPr>
        <w:t xml:space="preserve">לד"ר רחל </w:t>
      </w:r>
      <w:proofErr w:type="spellStart"/>
      <w:r>
        <w:rPr>
          <w:rFonts w:hint="cs"/>
          <w:rtl/>
        </w:rPr>
        <w:t>א</w:t>
      </w:r>
      <w:r w:rsidR="00372325">
        <w:rPr>
          <w:rFonts w:hint="cs"/>
          <w:rtl/>
        </w:rPr>
        <w:t>ר</w:t>
      </w:r>
      <w:r>
        <w:rPr>
          <w:rFonts w:hint="cs"/>
          <w:rtl/>
        </w:rPr>
        <w:t>ידור</w:t>
      </w:r>
      <w:proofErr w:type="spellEnd"/>
      <w:r>
        <w:rPr>
          <w:rFonts w:hint="cs"/>
          <w:rtl/>
        </w:rPr>
        <w:t xml:space="preserve"> </w:t>
      </w:r>
      <w:r w:rsidR="00372325">
        <w:rPr>
          <w:rFonts w:hint="cs"/>
          <w:rtl/>
        </w:rPr>
        <w:t xml:space="preserve">שעשתה מעבר דרך הצעות החוק </w:t>
      </w:r>
      <w:r>
        <w:rPr>
          <w:rFonts w:hint="cs"/>
          <w:rtl/>
        </w:rPr>
        <w:t xml:space="preserve">מ-2018 עד ימינו אנו </w:t>
      </w:r>
      <w:bookmarkStart w:id="1134" w:name="_ETM_Q1_3866181"/>
      <w:bookmarkEnd w:id="1134"/>
      <w:r>
        <w:rPr>
          <w:rFonts w:hint="cs"/>
          <w:rtl/>
        </w:rPr>
        <w:t>וניסתה לשקף את הדבר</w:t>
      </w:r>
      <w:r w:rsidR="00372325">
        <w:rPr>
          <w:rFonts w:hint="cs"/>
          <w:rtl/>
        </w:rPr>
        <w:t>י</w:t>
      </w:r>
      <w:r>
        <w:rPr>
          <w:rFonts w:hint="cs"/>
          <w:rtl/>
        </w:rPr>
        <w:t>ם הטוב</w:t>
      </w:r>
      <w:r w:rsidR="00934B93">
        <w:rPr>
          <w:rFonts w:hint="cs"/>
          <w:rtl/>
        </w:rPr>
        <w:t>ים</w:t>
      </w:r>
      <w:r>
        <w:rPr>
          <w:rFonts w:hint="cs"/>
          <w:rtl/>
        </w:rPr>
        <w:t xml:space="preserve"> והחשובים שיקרו</w:t>
      </w:r>
      <w:r w:rsidR="00372325">
        <w:rPr>
          <w:rFonts w:hint="cs"/>
          <w:rtl/>
        </w:rPr>
        <w:t>,</w:t>
      </w:r>
      <w:r>
        <w:rPr>
          <w:rFonts w:hint="cs"/>
          <w:rtl/>
        </w:rPr>
        <w:t xml:space="preserve"> ולכל אזרחי המדינה </w:t>
      </w:r>
      <w:bookmarkStart w:id="1135" w:name="_ETM_Q1_3872606"/>
      <w:bookmarkEnd w:id="1135"/>
      <w:r>
        <w:rPr>
          <w:rFonts w:hint="cs"/>
          <w:rtl/>
        </w:rPr>
        <w:t>ולמשק כולו אני חושב ש</w:t>
      </w:r>
      <w:r w:rsidR="00372325">
        <w:rPr>
          <w:rFonts w:hint="cs"/>
          <w:rtl/>
        </w:rPr>
        <w:t>מהלך אחד מתו</w:t>
      </w:r>
      <w:r>
        <w:rPr>
          <w:rFonts w:hint="cs"/>
          <w:rtl/>
        </w:rPr>
        <w:t xml:space="preserve">ך שנים </w:t>
      </w:r>
      <w:r>
        <w:rPr>
          <w:rtl/>
        </w:rPr>
        <w:t>–</w:t>
      </w:r>
      <w:r w:rsidR="00372325">
        <w:rPr>
          <w:rFonts w:hint="cs"/>
          <w:rtl/>
        </w:rPr>
        <w:t xml:space="preserve"> אני</w:t>
      </w:r>
      <w:r>
        <w:rPr>
          <w:rFonts w:hint="cs"/>
          <w:rtl/>
        </w:rPr>
        <w:t xml:space="preserve"> כבר </w:t>
      </w:r>
      <w:bookmarkStart w:id="1136" w:name="_ETM_Q1_3879023"/>
      <w:bookmarkEnd w:id="1136"/>
      <w:r>
        <w:rPr>
          <w:rFonts w:hint="cs"/>
          <w:rtl/>
        </w:rPr>
        <w:t>שואל את נ</w:t>
      </w:r>
      <w:r w:rsidR="00372325">
        <w:rPr>
          <w:rFonts w:hint="cs"/>
          <w:rtl/>
        </w:rPr>
        <w:t>ע</w:t>
      </w:r>
      <w:r>
        <w:rPr>
          <w:rFonts w:hint="cs"/>
          <w:rtl/>
        </w:rPr>
        <w:t xml:space="preserve">מה מתי הדיון </w:t>
      </w:r>
      <w:r w:rsidR="00372325">
        <w:rPr>
          <w:rFonts w:hint="cs"/>
          <w:rtl/>
        </w:rPr>
        <w:t xml:space="preserve">הראשון </w:t>
      </w:r>
      <w:bookmarkStart w:id="1137" w:name="_ETM_Q1_3881459"/>
      <w:bookmarkEnd w:id="1137"/>
      <w:r>
        <w:rPr>
          <w:rFonts w:hint="cs"/>
          <w:rtl/>
        </w:rPr>
        <w:t xml:space="preserve">בתיקון 15, </w:t>
      </w:r>
      <w:r w:rsidR="00372325">
        <w:rPr>
          <w:rFonts w:hint="cs"/>
          <w:rtl/>
        </w:rPr>
        <w:t xml:space="preserve">מהלך אחד מתוך שניים הושלם בהצלחה. אנחנו יוצאים עם מסר גדול </w:t>
      </w:r>
      <w:r>
        <w:rPr>
          <w:rFonts w:hint="cs"/>
          <w:rtl/>
        </w:rPr>
        <w:t xml:space="preserve">שייקח אומנם שנה </w:t>
      </w:r>
      <w:bookmarkStart w:id="1138" w:name="_ETM_Q1_3886609"/>
      <w:bookmarkEnd w:id="1138"/>
      <w:r>
        <w:rPr>
          <w:rFonts w:hint="cs"/>
          <w:rtl/>
        </w:rPr>
        <w:t>ארוכה ל</w:t>
      </w:r>
      <w:r w:rsidR="00372325">
        <w:rPr>
          <w:rFonts w:hint="cs"/>
          <w:rtl/>
        </w:rPr>
        <w:t>ה</w:t>
      </w:r>
      <w:r>
        <w:rPr>
          <w:rFonts w:hint="cs"/>
          <w:rtl/>
        </w:rPr>
        <w:t xml:space="preserve">גיע עד </w:t>
      </w:r>
      <w:r w:rsidR="00372325">
        <w:rPr>
          <w:rFonts w:hint="cs"/>
          <w:rtl/>
        </w:rPr>
        <w:t xml:space="preserve">יום תחילת אכיפתו </w:t>
      </w:r>
      <w:r>
        <w:rPr>
          <w:rFonts w:hint="cs"/>
          <w:rtl/>
        </w:rPr>
        <w:t xml:space="preserve">אבל </w:t>
      </w:r>
      <w:r w:rsidR="00372325">
        <w:rPr>
          <w:rFonts w:hint="cs"/>
          <w:rtl/>
        </w:rPr>
        <w:t xml:space="preserve">החינוך או </w:t>
      </w:r>
      <w:r>
        <w:rPr>
          <w:rFonts w:hint="cs"/>
          <w:rtl/>
        </w:rPr>
        <w:t xml:space="preserve">המודעות והגברתם במשק זה אתגר גדול </w:t>
      </w:r>
      <w:bookmarkStart w:id="1139" w:name="_ETM_Q1_3894969"/>
      <w:bookmarkEnd w:id="1139"/>
      <w:r>
        <w:rPr>
          <w:rFonts w:hint="cs"/>
          <w:rtl/>
        </w:rPr>
        <w:t>מאוד. תודה רבה.</w:t>
      </w:r>
    </w:p>
    <w:p w:rsidR="00C61238" w:rsidRDefault="00C61238" w:rsidP="00C61238">
      <w:pPr>
        <w:rPr>
          <w:rtl/>
        </w:rPr>
      </w:pPr>
      <w:bookmarkStart w:id="1140" w:name="_ETM_Q1_3896742"/>
      <w:bookmarkStart w:id="1141" w:name="_ETM_Q1_3896822"/>
      <w:bookmarkEnd w:id="1140"/>
      <w:bookmarkEnd w:id="1141"/>
    </w:p>
    <w:p w:rsidR="00C61238" w:rsidRDefault="00C61238" w:rsidP="00C61238">
      <w:pPr>
        <w:pStyle w:val="af6"/>
        <w:keepNext/>
        <w:rPr>
          <w:rtl/>
        </w:rPr>
      </w:pPr>
      <w:bookmarkStart w:id="1142" w:name="ET_yor_6157_111"/>
      <w:r w:rsidRPr="00C61238">
        <w:rPr>
          <w:rStyle w:val="TagStyle"/>
          <w:rtl/>
        </w:rPr>
        <w:t xml:space="preserve"> &lt;&lt; </w:t>
      </w:r>
      <w:proofErr w:type="spellStart"/>
      <w:r w:rsidRPr="00C61238">
        <w:rPr>
          <w:rStyle w:val="TagStyle"/>
          <w:rtl/>
        </w:rPr>
        <w:t>יור</w:t>
      </w:r>
      <w:proofErr w:type="spellEnd"/>
      <w:r w:rsidRPr="00C61238">
        <w:rPr>
          <w:rStyle w:val="TagStyle"/>
          <w:rtl/>
        </w:rPr>
        <w:t xml:space="preserve"> &gt;&gt; </w:t>
      </w:r>
      <w:r>
        <w:rPr>
          <w:rtl/>
        </w:rPr>
        <w:t xml:space="preserve">היו"ר שמחה </w:t>
      </w:r>
      <w:proofErr w:type="spellStart"/>
      <w:r>
        <w:rPr>
          <w:rtl/>
        </w:rPr>
        <w:t>רוטמן</w:t>
      </w:r>
      <w:proofErr w:type="spellEnd"/>
      <w:r>
        <w:rPr>
          <w:rtl/>
        </w:rPr>
        <w:t>:</w:t>
      </w:r>
      <w:r w:rsidRPr="00C61238">
        <w:rPr>
          <w:rStyle w:val="TagStyle"/>
          <w:rtl/>
        </w:rPr>
        <w:t xml:space="preserve"> &lt;&lt; יור &gt;&gt;</w:t>
      </w:r>
      <w:r>
        <w:rPr>
          <w:rtl/>
        </w:rPr>
        <w:t xml:space="preserve">   </w:t>
      </w:r>
      <w:bookmarkEnd w:id="1142"/>
    </w:p>
    <w:p w:rsidR="00C61238" w:rsidRDefault="00C61238" w:rsidP="00C61238">
      <w:pPr>
        <w:pStyle w:val="KeepWithNext"/>
        <w:rPr>
          <w:rtl/>
        </w:rPr>
      </w:pPr>
    </w:p>
    <w:p w:rsidR="00C61238" w:rsidRDefault="00372325" w:rsidP="00372325">
      <w:pPr>
        <w:rPr>
          <w:rtl/>
        </w:rPr>
      </w:pPr>
      <w:bookmarkStart w:id="1143" w:name="_ETM_Q1_3897305"/>
      <w:bookmarkEnd w:id="1143"/>
      <w:r>
        <w:rPr>
          <w:rFonts w:hint="cs"/>
          <w:rtl/>
        </w:rPr>
        <w:t xml:space="preserve">תודה. </w:t>
      </w:r>
      <w:r w:rsidR="00C61238">
        <w:rPr>
          <w:rFonts w:hint="cs"/>
          <w:rtl/>
        </w:rPr>
        <w:t>אני לא רוצה להאר</w:t>
      </w:r>
      <w:r>
        <w:rPr>
          <w:rFonts w:hint="cs"/>
          <w:rtl/>
        </w:rPr>
        <w:t>יך</w:t>
      </w:r>
      <w:r w:rsidR="00C61238">
        <w:rPr>
          <w:rFonts w:hint="cs"/>
          <w:rtl/>
        </w:rPr>
        <w:t xml:space="preserve"> את הסבל של מרב </w:t>
      </w:r>
      <w:bookmarkStart w:id="1144" w:name="_ETM_Q1_3903518"/>
      <w:bookmarkEnd w:id="1144"/>
      <w:r>
        <w:rPr>
          <w:rFonts w:hint="cs"/>
          <w:rtl/>
        </w:rPr>
        <w:t>ששומע</w:t>
      </w:r>
      <w:r w:rsidR="00C61238">
        <w:rPr>
          <w:rFonts w:hint="cs"/>
          <w:rtl/>
        </w:rPr>
        <w:t>ת איך משבחים אותי. אשחרר אותה. נעשה עצירה מתודית.</w:t>
      </w:r>
      <w:r>
        <w:rPr>
          <w:rFonts w:hint="cs"/>
          <w:rtl/>
        </w:rPr>
        <w:t xml:space="preserve"> פתיחת</w:t>
      </w:r>
      <w:bookmarkStart w:id="1145" w:name="_ETM_Q1_3927766"/>
      <w:bookmarkEnd w:id="1145"/>
      <w:r>
        <w:rPr>
          <w:rFonts w:hint="cs"/>
          <w:rtl/>
        </w:rPr>
        <w:t xml:space="preserve"> </w:t>
      </w:r>
      <w:proofErr w:type="spellStart"/>
      <w:r>
        <w:rPr>
          <w:rFonts w:hint="cs"/>
          <w:rtl/>
        </w:rPr>
        <w:t>רוויזיה</w:t>
      </w:r>
      <w:proofErr w:type="spellEnd"/>
      <w:r>
        <w:rPr>
          <w:rFonts w:hint="cs"/>
          <w:rtl/>
        </w:rPr>
        <w:t xml:space="preserve"> </w:t>
      </w:r>
      <w:bookmarkStart w:id="1146" w:name="_ETM_Q1_3925166"/>
      <w:bookmarkStart w:id="1147" w:name="_ETM_Q1_3925228"/>
      <w:bookmarkStart w:id="1148" w:name="_ETM_Q1_3925718"/>
      <w:bookmarkEnd w:id="1146"/>
      <w:bookmarkEnd w:id="1147"/>
      <w:bookmarkEnd w:id="1148"/>
      <w:r w:rsidR="00C61238">
        <w:rPr>
          <w:rFonts w:hint="cs"/>
          <w:rtl/>
        </w:rPr>
        <w:t xml:space="preserve">כדי שוועדת </w:t>
      </w:r>
      <w:bookmarkStart w:id="1149" w:name="_ETM_Q1_3926822"/>
      <w:bookmarkEnd w:id="1149"/>
      <w:r w:rsidR="00C61238">
        <w:rPr>
          <w:rFonts w:hint="cs"/>
          <w:rtl/>
        </w:rPr>
        <w:t xml:space="preserve">הכנסת תוכל לדון ולאשר. </w:t>
      </w:r>
    </w:p>
    <w:p w:rsidR="00C61238" w:rsidRDefault="00C61238" w:rsidP="00C61238">
      <w:pPr>
        <w:rPr>
          <w:rtl/>
        </w:rPr>
      </w:pPr>
      <w:bookmarkStart w:id="1150" w:name="_ETM_Q1_3935294"/>
      <w:bookmarkStart w:id="1151" w:name="_ETM_Q1_3935359"/>
      <w:bookmarkEnd w:id="1150"/>
      <w:bookmarkEnd w:id="1151"/>
    </w:p>
    <w:p w:rsidR="00C61238" w:rsidRDefault="005F5C89" w:rsidP="00C61238">
      <w:pPr>
        <w:rPr>
          <w:rtl/>
        </w:rPr>
      </w:pPr>
      <w:bookmarkStart w:id="1152" w:name="_ETM_Q1_3935766"/>
      <w:bookmarkStart w:id="1153" w:name="_ETM_Q1_3935848"/>
      <w:bookmarkEnd w:id="1152"/>
      <w:bookmarkEnd w:id="1153"/>
      <w:r>
        <w:rPr>
          <w:rFonts w:hint="cs"/>
          <w:rtl/>
        </w:rPr>
        <w:t>חזרנו לחוק הגנת הפרטיות. בבקשה.</w:t>
      </w:r>
    </w:p>
    <w:p w:rsidR="005F5C89" w:rsidRDefault="005F5C89" w:rsidP="00C61238">
      <w:pPr>
        <w:rPr>
          <w:rtl/>
        </w:rPr>
      </w:pPr>
      <w:bookmarkStart w:id="1154" w:name="_ETM_Q1_4305182"/>
      <w:bookmarkStart w:id="1155" w:name="_ETM_Q1_4305251"/>
      <w:bookmarkEnd w:id="1154"/>
      <w:bookmarkEnd w:id="1155"/>
    </w:p>
    <w:p w:rsidR="005F5C89" w:rsidRDefault="005F5C89" w:rsidP="005F5C89">
      <w:pPr>
        <w:pStyle w:val="af9"/>
        <w:keepNext/>
        <w:rPr>
          <w:rtl/>
        </w:rPr>
      </w:pPr>
      <w:bookmarkStart w:id="1156" w:name="ET_guest_847253_113"/>
      <w:r w:rsidRPr="005F5C89">
        <w:rPr>
          <w:rStyle w:val="TagStyle"/>
          <w:rtl/>
        </w:rPr>
        <w:t xml:space="preserve"> &lt;&lt; אורח &gt;&gt; </w:t>
      </w:r>
      <w:r>
        <w:rPr>
          <w:rtl/>
        </w:rPr>
        <w:t xml:space="preserve">רחל </w:t>
      </w:r>
      <w:proofErr w:type="spellStart"/>
      <w:r>
        <w:rPr>
          <w:rtl/>
        </w:rPr>
        <w:t>ארידור</w:t>
      </w:r>
      <w:proofErr w:type="spellEnd"/>
      <w:r>
        <w:rPr>
          <w:rtl/>
        </w:rPr>
        <w:t xml:space="preserve"> הרשקוביץ:</w:t>
      </w:r>
      <w:r w:rsidRPr="005F5C89">
        <w:rPr>
          <w:rStyle w:val="TagStyle"/>
          <w:rtl/>
        </w:rPr>
        <w:t xml:space="preserve"> &lt;&lt; אורח &gt;&gt;</w:t>
      </w:r>
      <w:r>
        <w:rPr>
          <w:rtl/>
        </w:rPr>
        <w:t xml:space="preserve">   </w:t>
      </w:r>
      <w:bookmarkEnd w:id="1156"/>
    </w:p>
    <w:p w:rsidR="005F5C89" w:rsidRDefault="005F5C89" w:rsidP="005F5C89">
      <w:pPr>
        <w:pStyle w:val="KeepWithNext"/>
        <w:rPr>
          <w:rtl/>
        </w:rPr>
      </w:pPr>
    </w:p>
    <w:p w:rsidR="005F5C89" w:rsidRDefault="00604CA0" w:rsidP="00604CA0">
      <w:pPr>
        <w:rPr>
          <w:rtl/>
        </w:rPr>
      </w:pPr>
      <w:bookmarkStart w:id="1157" w:name="_ETM_Q1_4308549"/>
      <w:bookmarkEnd w:id="1157"/>
      <w:r>
        <w:rPr>
          <w:rFonts w:hint="cs"/>
          <w:rtl/>
        </w:rPr>
        <w:t xml:space="preserve">כמובן זה רגע משמח. התיקון הוא משמעותי גם אם היה צריך להיעשות כבר לפני עשור. </w:t>
      </w:r>
      <w:bookmarkStart w:id="1158" w:name="_ETM_Q1_4320904"/>
      <w:bookmarkEnd w:id="1158"/>
      <w:r>
        <w:rPr>
          <w:rFonts w:hint="cs"/>
          <w:rtl/>
        </w:rPr>
        <w:t xml:space="preserve">כמובן אני מצטרפת לתודות. אדוני היושב-ראש, זה </w:t>
      </w:r>
      <w:r w:rsidR="005F5C89">
        <w:rPr>
          <w:rFonts w:hint="cs"/>
          <w:rtl/>
        </w:rPr>
        <w:t xml:space="preserve">התאפשר </w:t>
      </w:r>
      <w:bookmarkStart w:id="1159" w:name="_ETM_Q1_4325830"/>
      <w:bookmarkEnd w:id="1159"/>
      <w:r w:rsidR="005F5C89">
        <w:rPr>
          <w:rFonts w:hint="cs"/>
          <w:rtl/>
        </w:rPr>
        <w:t>רבות בזכותך</w:t>
      </w:r>
      <w:r>
        <w:rPr>
          <w:rFonts w:hint="cs"/>
          <w:rtl/>
        </w:rPr>
        <w:t>,</w:t>
      </w:r>
      <w:r w:rsidR="005F5C89">
        <w:rPr>
          <w:rFonts w:hint="cs"/>
          <w:rtl/>
        </w:rPr>
        <w:t xml:space="preserve"> אבל אני גם רוצה להעיר משהו, בהמשך לדבר</w:t>
      </w:r>
      <w:r w:rsidR="00934B93">
        <w:rPr>
          <w:rFonts w:hint="cs"/>
          <w:rtl/>
        </w:rPr>
        <w:t>ים</w:t>
      </w:r>
      <w:r w:rsidR="005F5C89">
        <w:rPr>
          <w:rFonts w:hint="cs"/>
          <w:rtl/>
        </w:rPr>
        <w:t xml:space="preserve"> </w:t>
      </w:r>
      <w:bookmarkStart w:id="1160" w:name="_ETM_Q1_4333887"/>
      <w:bookmarkEnd w:id="1160"/>
      <w:r w:rsidR="005F5C89">
        <w:rPr>
          <w:rFonts w:hint="cs"/>
          <w:rtl/>
        </w:rPr>
        <w:t xml:space="preserve">של לירון, </w:t>
      </w:r>
      <w:r>
        <w:rPr>
          <w:rFonts w:hint="cs"/>
          <w:rtl/>
        </w:rPr>
        <w:t xml:space="preserve">של </w:t>
      </w:r>
      <w:r w:rsidR="005F5C89">
        <w:rPr>
          <w:rFonts w:hint="cs"/>
          <w:rtl/>
        </w:rPr>
        <w:t>ר</w:t>
      </w:r>
      <w:r>
        <w:rPr>
          <w:rFonts w:hint="cs"/>
          <w:rtl/>
        </w:rPr>
        <w:t>אובן</w:t>
      </w:r>
      <w:r w:rsidR="005F5C89">
        <w:rPr>
          <w:rFonts w:hint="cs"/>
          <w:rtl/>
        </w:rPr>
        <w:t xml:space="preserve"> וגלעד, </w:t>
      </w:r>
      <w:r>
        <w:rPr>
          <w:rFonts w:hint="cs"/>
          <w:rtl/>
        </w:rPr>
        <w:t xml:space="preserve">אני </w:t>
      </w:r>
      <w:r w:rsidR="005F5C89">
        <w:rPr>
          <w:rFonts w:hint="cs"/>
          <w:rtl/>
        </w:rPr>
        <w:t>מאוד</w:t>
      </w:r>
      <w:r>
        <w:rPr>
          <w:rFonts w:hint="cs"/>
          <w:rtl/>
        </w:rPr>
        <w:t xml:space="preserve"> שמחה לשמוע שתיקון 15 בקנה. אני חושבת ש</w:t>
      </w:r>
      <w:r w:rsidR="005F5C89">
        <w:rPr>
          <w:rFonts w:hint="cs"/>
          <w:rtl/>
        </w:rPr>
        <w:t xml:space="preserve">הלקח שצריך </w:t>
      </w:r>
      <w:bookmarkStart w:id="1161" w:name="_ETM_Q1_4345169"/>
      <w:bookmarkEnd w:id="1161"/>
      <w:r w:rsidR="005F5C89">
        <w:rPr>
          <w:rFonts w:hint="cs"/>
          <w:rtl/>
        </w:rPr>
        <w:t xml:space="preserve">להילמד מהדיונים פה הוא שכדאי לעשות שיתוף ציבור משמעותי, גם </w:t>
      </w:r>
      <w:bookmarkStart w:id="1162" w:name="_ETM_Q1_4353567"/>
      <w:bookmarkEnd w:id="1162"/>
      <w:r w:rsidR="005F5C89">
        <w:rPr>
          <w:rFonts w:hint="cs"/>
          <w:rtl/>
        </w:rPr>
        <w:t>אם הוא אוף דה רקורד</w:t>
      </w:r>
      <w:r>
        <w:rPr>
          <w:rFonts w:hint="cs"/>
          <w:rtl/>
        </w:rPr>
        <w:t>, גם אם הוא בשיחות זום</w:t>
      </w:r>
      <w:r w:rsidR="005F5C89">
        <w:rPr>
          <w:rFonts w:hint="cs"/>
          <w:rtl/>
        </w:rPr>
        <w:t xml:space="preserve">. יש פה קבוצה שהגיעה לכל </w:t>
      </w:r>
      <w:bookmarkStart w:id="1163" w:name="_ETM_Q1_4360472"/>
      <w:bookmarkEnd w:id="1163"/>
      <w:r w:rsidR="005F5C89">
        <w:rPr>
          <w:rFonts w:hint="cs"/>
          <w:rtl/>
        </w:rPr>
        <w:t>דיון</w:t>
      </w:r>
      <w:r>
        <w:rPr>
          <w:rFonts w:hint="cs"/>
          <w:rtl/>
        </w:rPr>
        <w:t xml:space="preserve">, </w:t>
      </w:r>
      <w:bookmarkStart w:id="1164" w:name="_ETM_Q1_4362053"/>
      <w:bookmarkEnd w:id="1164"/>
      <w:r>
        <w:rPr>
          <w:rFonts w:hint="cs"/>
          <w:rtl/>
        </w:rPr>
        <w:t>השקיעה מזמנה</w:t>
      </w:r>
      <w:r w:rsidR="005F5C89">
        <w:rPr>
          <w:rFonts w:hint="cs"/>
          <w:rtl/>
        </w:rPr>
        <w:t xml:space="preserve"> ומוכנה</w:t>
      </w:r>
      <w:r w:rsidR="00893CFF">
        <w:rPr>
          <w:rFonts w:hint="cs"/>
          <w:rtl/>
        </w:rPr>
        <w:t xml:space="preserve"> </w:t>
      </w:r>
      <w:r w:rsidR="005F5C89">
        <w:rPr>
          <w:rFonts w:hint="cs"/>
          <w:rtl/>
        </w:rPr>
        <w:t xml:space="preserve">לתת מהידע שלה. זה יכול מאוד </w:t>
      </w:r>
      <w:r>
        <w:rPr>
          <w:rFonts w:hint="cs"/>
          <w:rtl/>
        </w:rPr>
        <w:t xml:space="preserve">לייעל ולהקל בהמשך </w:t>
      </w:r>
      <w:r w:rsidR="005F5C89">
        <w:rPr>
          <w:rFonts w:hint="cs"/>
          <w:rtl/>
        </w:rPr>
        <w:t xml:space="preserve">אם אפילו </w:t>
      </w:r>
      <w:bookmarkStart w:id="1165" w:name="_ETM_Q1_4366506"/>
      <w:bookmarkEnd w:id="1165"/>
      <w:r w:rsidR="005F5C89">
        <w:rPr>
          <w:rFonts w:hint="cs"/>
          <w:rtl/>
        </w:rPr>
        <w:t>לפני שתגיע הצעת חוק מגובשת מבח</w:t>
      </w:r>
      <w:r>
        <w:rPr>
          <w:rFonts w:hint="cs"/>
          <w:rtl/>
        </w:rPr>
        <w:t>י</w:t>
      </w:r>
      <w:r w:rsidR="005F5C89">
        <w:rPr>
          <w:rFonts w:hint="cs"/>
          <w:rtl/>
        </w:rPr>
        <w:t xml:space="preserve">נתכם, יהיה </w:t>
      </w:r>
      <w:r>
        <w:rPr>
          <w:rFonts w:hint="cs"/>
          <w:rtl/>
        </w:rPr>
        <w:t>י</w:t>
      </w:r>
      <w:r w:rsidR="005F5C89">
        <w:rPr>
          <w:rFonts w:hint="cs"/>
          <w:rtl/>
        </w:rPr>
        <w:t xml:space="preserve">יעוץ והתייעצות עם </w:t>
      </w:r>
      <w:bookmarkStart w:id="1166" w:name="_ETM_Q1_4374687"/>
      <w:bookmarkEnd w:id="1166"/>
      <w:r w:rsidR="005F5C89">
        <w:rPr>
          <w:rFonts w:hint="cs"/>
          <w:rtl/>
        </w:rPr>
        <w:t>הציבור ושיח שיכול להביא לתוצאות טובות ומועילות</w:t>
      </w:r>
      <w:r>
        <w:rPr>
          <w:rFonts w:hint="cs"/>
          <w:rtl/>
        </w:rPr>
        <w:t>,</w:t>
      </w:r>
      <w:r w:rsidR="005F5C89">
        <w:rPr>
          <w:rFonts w:hint="cs"/>
          <w:rtl/>
        </w:rPr>
        <w:t xml:space="preserve"> וחבל לפספס את </w:t>
      </w:r>
      <w:bookmarkStart w:id="1167" w:name="_ETM_Q1_4383192"/>
      <w:bookmarkEnd w:id="1167"/>
      <w:r w:rsidR="005F5C89">
        <w:rPr>
          <w:rFonts w:hint="cs"/>
          <w:rtl/>
        </w:rPr>
        <w:t>ההזדמנות</w:t>
      </w:r>
      <w:r>
        <w:rPr>
          <w:rFonts w:hint="cs"/>
          <w:rtl/>
        </w:rPr>
        <w:t>,</w:t>
      </w:r>
      <w:r w:rsidR="005F5C89">
        <w:rPr>
          <w:rFonts w:hint="cs"/>
          <w:rtl/>
        </w:rPr>
        <w:t xml:space="preserve"> כי יש לנו </w:t>
      </w:r>
      <w:r>
        <w:rPr>
          <w:rFonts w:hint="cs"/>
          <w:rtl/>
        </w:rPr>
        <w:t xml:space="preserve">פה </w:t>
      </w:r>
      <w:r w:rsidR="005F5C89">
        <w:rPr>
          <w:rFonts w:hint="cs"/>
          <w:rtl/>
        </w:rPr>
        <w:t>מבנה שעובד טוב. תודה.</w:t>
      </w:r>
    </w:p>
    <w:p w:rsidR="005F5C89" w:rsidRDefault="005F5C89" w:rsidP="005F5C89">
      <w:pPr>
        <w:rPr>
          <w:rtl/>
        </w:rPr>
      </w:pPr>
      <w:bookmarkStart w:id="1168" w:name="_ETM_Q1_4389371"/>
      <w:bookmarkStart w:id="1169" w:name="_ETM_Q1_4389444"/>
      <w:bookmarkEnd w:id="1168"/>
      <w:bookmarkEnd w:id="1169"/>
    </w:p>
    <w:p w:rsidR="005F5C89" w:rsidRDefault="005F5C89" w:rsidP="005F5C89">
      <w:pPr>
        <w:pStyle w:val="af9"/>
        <w:keepNext/>
        <w:rPr>
          <w:rtl/>
        </w:rPr>
      </w:pPr>
      <w:bookmarkStart w:id="1170" w:name="ET_guest_562721_114"/>
      <w:r w:rsidRPr="005F5C89">
        <w:rPr>
          <w:rStyle w:val="TagStyle"/>
          <w:rtl/>
        </w:rPr>
        <w:t xml:space="preserve"> &lt;&lt; אורח &gt;&gt; </w:t>
      </w:r>
      <w:r>
        <w:rPr>
          <w:rtl/>
        </w:rPr>
        <w:t>דן חי:</w:t>
      </w:r>
      <w:r w:rsidRPr="005F5C89">
        <w:rPr>
          <w:rStyle w:val="TagStyle"/>
          <w:rtl/>
        </w:rPr>
        <w:t xml:space="preserve"> &lt;&lt; אורח &gt;&gt;</w:t>
      </w:r>
      <w:r>
        <w:rPr>
          <w:rtl/>
        </w:rPr>
        <w:t xml:space="preserve">   </w:t>
      </w:r>
      <w:bookmarkEnd w:id="1170"/>
    </w:p>
    <w:p w:rsidR="005F5C89" w:rsidRDefault="005F5C89" w:rsidP="005F5C89">
      <w:pPr>
        <w:pStyle w:val="KeepWithNext"/>
        <w:rPr>
          <w:rtl/>
        </w:rPr>
      </w:pPr>
    </w:p>
    <w:p w:rsidR="005F5C89" w:rsidRDefault="00604CA0" w:rsidP="00604CA0">
      <w:pPr>
        <w:rPr>
          <w:rtl/>
        </w:rPr>
      </w:pPr>
      <w:bookmarkStart w:id="1171" w:name="_ETM_Q1_4393404"/>
      <w:bookmarkEnd w:id="1171"/>
      <w:r>
        <w:rPr>
          <w:rFonts w:hint="cs"/>
          <w:rtl/>
        </w:rPr>
        <w:t xml:space="preserve">כבר לא אוכל יותר לומר שאני היחיד בחדר שהיה בפעם האחרונה שתיקנו את </w:t>
      </w:r>
      <w:bookmarkStart w:id="1172" w:name="_ETM_Q1_4399923"/>
      <w:bookmarkEnd w:id="1172"/>
      <w:r>
        <w:rPr>
          <w:rFonts w:hint="cs"/>
          <w:rtl/>
        </w:rPr>
        <w:t xml:space="preserve">החוק בוועדה </w:t>
      </w:r>
      <w:r w:rsidR="005F5C89">
        <w:rPr>
          <w:rFonts w:hint="cs"/>
          <w:rtl/>
        </w:rPr>
        <w:t xml:space="preserve">אז רציתי לברך. </w:t>
      </w:r>
      <w:bookmarkStart w:id="1173" w:name="_ETM_Q1_4401017"/>
      <w:bookmarkEnd w:id="1173"/>
      <w:r>
        <w:rPr>
          <w:rFonts w:hint="cs"/>
          <w:rtl/>
        </w:rPr>
        <w:t>אני חושב שחברו פה כוחו</w:t>
      </w:r>
      <w:r w:rsidR="005F5C89">
        <w:rPr>
          <w:rFonts w:hint="cs"/>
          <w:rtl/>
        </w:rPr>
        <w:t>ת, יושב-ראש הוועדה</w:t>
      </w:r>
      <w:r>
        <w:rPr>
          <w:rFonts w:hint="cs"/>
          <w:rtl/>
        </w:rPr>
        <w:t>, מחלקת ייעוץ וחקיקה</w:t>
      </w:r>
      <w:r w:rsidR="005F5C89">
        <w:rPr>
          <w:rFonts w:hint="cs"/>
          <w:rtl/>
        </w:rPr>
        <w:t xml:space="preserve"> ומעל כולם הרשות </w:t>
      </w:r>
      <w:bookmarkStart w:id="1174" w:name="_ETM_Q1_4408256"/>
      <w:bookmarkEnd w:id="1174"/>
      <w:r w:rsidR="005F5C89">
        <w:rPr>
          <w:rFonts w:hint="cs"/>
          <w:rtl/>
        </w:rPr>
        <w:t xml:space="preserve">להגנת הפרטיות וראש הרשות גלעד סממה שעשו את המאמץ. יש </w:t>
      </w:r>
      <w:bookmarkStart w:id="1175" w:name="_ETM_Q1_4415344"/>
      <w:bookmarkEnd w:id="1175"/>
      <w:r w:rsidR="005F5C89">
        <w:rPr>
          <w:rFonts w:hint="cs"/>
          <w:rtl/>
        </w:rPr>
        <w:t xml:space="preserve">לברך על זה. </w:t>
      </w:r>
      <w:r>
        <w:rPr>
          <w:rFonts w:hint="cs"/>
          <w:rtl/>
        </w:rPr>
        <w:t>אני חושב שהפרטיות הרוויח</w:t>
      </w:r>
      <w:bookmarkStart w:id="1176" w:name="_ETM_Q1_4419587"/>
      <w:bookmarkEnd w:id="1176"/>
      <w:r>
        <w:rPr>
          <w:rFonts w:hint="cs"/>
          <w:rtl/>
        </w:rPr>
        <w:t xml:space="preserve">ה מאוד היום. </w:t>
      </w:r>
      <w:r w:rsidR="005F5C89">
        <w:rPr>
          <w:rFonts w:hint="cs"/>
          <w:rtl/>
        </w:rPr>
        <w:t>כפי שאמרו</w:t>
      </w:r>
      <w:r>
        <w:rPr>
          <w:rFonts w:hint="cs"/>
          <w:rtl/>
        </w:rPr>
        <w:t>,</w:t>
      </w:r>
      <w:r w:rsidR="005F5C89">
        <w:rPr>
          <w:rFonts w:hint="cs"/>
          <w:rtl/>
        </w:rPr>
        <w:t xml:space="preserve"> לא צריך לנוח על זרי </w:t>
      </w:r>
      <w:bookmarkStart w:id="1177" w:name="_ETM_Q1_4422065"/>
      <w:bookmarkEnd w:id="1177"/>
      <w:r w:rsidR="005F5C89">
        <w:rPr>
          <w:rFonts w:hint="cs"/>
          <w:rtl/>
        </w:rPr>
        <w:t xml:space="preserve">הדפנה, </w:t>
      </w:r>
      <w:r>
        <w:rPr>
          <w:rFonts w:hint="cs"/>
          <w:rtl/>
        </w:rPr>
        <w:t xml:space="preserve">אלא להמשיך הלאה, גם ליישם ולהוציא </w:t>
      </w:r>
      <w:bookmarkStart w:id="1178" w:name="_ETM_Q1_4426303"/>
      <w:bookmarkEnd w:id="1178"/>
      <w:r>
        <w:rPr>
          <w:rFonts w:hint="cs"/>
          <w:rtl/>
        </w:rPr>
        <w:t xml:space="preserve">הנחיות </w:t>
      </w:r>
      <w:r w:rsidR="005F5C89">
        <w:rPr>
          <w:rFonts w:hint="cs"/>
          <w:rtl/>
        </w:rPr>
        <w:t xml:space="preserve">לגבי אכיפת החוק </w:t>
      </w:r>
      <w:r>
        <w:rPr>
          <w:rFonts w:hint="cs"/>
          <w:rtl/>
        </w:rPr>
        <w:t xml:space="preserve">ויישומו </w:t>
      </w:r>
      <w:r w:rsidR="005F5C89">
        <w:rPr>
          <w:rFonts w:hint="cs"/>
          <w:rtl/>
        </w:rPr>
        <w:t>וגם לתיקון הבא</w:t>
      </w:r>
      <w:r>
        <w:rPr>
          <w:rFonts w:hint="cs"/>
          <w:rtl/>
        </w:rPr>
        <w:t xml:space="preserve"> אנו מחכים</w:t>
      </w:r>
      <w:r w:rsidR="005F5C89">
        <w:rPr>
          <w:rFonts w:hint="cs"/>
          <w:rtl/>
        </w:rPr>
        <w:t>. תודה.</w:t>
      </w:r>
    </w:p>
    <w:p w:rsidR="005F5C89" w:rsidRDefault="005F5C89" w:rsidP="005F5C89">
      <w:pPr>
        <w:rPr>
          <w:rtl/>
        </w:rPr>
      </w:pPr>
      <w:bookmarkStart w:id="1179" w:name="_ETM_Q1_4431586"/>
      <w:bookmarkStart w:id="1180" w:name="_ETM_Q1_4431641"/>
      <w:bookmarkStart w:id="1181" w:name="_ETM_Q1_4432937"/>
      <w:bookmarkEnd w:id="1179"/>
      <w:bookmarkEnd w:id="1180"/>
      <w:bookmarkEnd w:id="1181"/>
    </w:p>
    <w:p w:rsidR="005F5C89" w:rsidRDefault="005F5C89" w:rsidP="005F5C89">
      <w:pPr>
        <w:pStyle w:val="af9"/>
        <w:keepNext/>
        <w:rPr>
          <w:rtl/>
        </w:rPr>
      </w:pPr>
      <w:bookmarkStart w:id="1182" w:name="ET_guest_788868_115"/>
      <w:r w:rsidRPr="005F5C89">
        <w:rPr>
          <w:rStyle w:val="TagStyle"/>
          <w:rtl/>
        </w:rPr>
        <w:t xml:space="preserve"> &lt;&lt; אורח &gt;&gt; </w:t>
      </w:r>
      <w:r>
        <w:rPr>
          <w:rtl/>
        </w:rPr>
        <w:t>ליאור אתגר:</w:t>
      </w:r>
      <w:r w:rsidRPr="005F5C89">
        <w:rPr>
          <w:rStyle w:val="TagStyle"/>
          <w:rtl/>
        </w:rPr>
        <w:t xml:space="preserve"> &lt;&lt; אורח &gt;&gt;</w:t>
      </w:r>
      <w:r>
        <w:rPr>
          <w:rtl/>
        </w:rPr>
        <w:t xml:space="preserve">   </w:t>
      </w:r>
      <w:bookmarkEnd w:id="1182"/>
    </w:p>
    <w:p w:rsidR="005F5C89" w:rsidRDefault="005F5C89" w:rsidP="005F5C89">
      <w:pPr>
        <w:pStyle w:val="KeepWithNext"/>
        <w:rPr>
          <w:rtl/>
        </w:rPr>
      </w:pPr>
    </w:p>
    <w:p w:rsidR="00604CA0" w:rsidRDefault="005F5C89" w:rsidP="00604CA0">
      <w:pPr>
        <w:rPr>
          <w:rtl/>
        </w:rPr>
      </w:pPr>
      <w:bookmarkStart w:id="1183" w:name="_ETM_Q1_4433361"/>
      <w:bookmarkStart w:id="1184" w:name="_ETM_Q1_4433401"/>
      <w:bookmarkEnd w:id="1183"/>
      <w:bookmarkEnd w:id="1184"/>
      <w:r>
        <w:rPr>
          <w:rFonts w:hint="cs"/>
          <w:rtl/>
        </w:rPr>
        <w:t xml:space="preserve">כמי </w:t>
      </w:r>
      <w:bookmarkStart w:id="1185" w:name="_ETM_Q1_4435401"/>
      <w:bookmarkEnd w:id="1185"/>
      <w:r>
        <w:rPr>
          <w:rFonts w:hint="cs"/>
          <w:rtl/>
        </w:rPr>
        <w:t xml:space="preserve">שמייצג את השוק הפרטי </w:t>
      </w:r>
      <w:r w:rsidR="00604CA0">
        <w:rPr>
          <w:rFonts w:hint="cs"/>
          <w:rtl/>
        </w:rPr>
        <w:t xml:space="preserve">והיה נוכח כמעט בכל הדיונים </w:t>
      </w:r>
      <w:r>
        <w:rPr>
          <w:rFonts w:hint="cs"/>
          <w:rtl/>
        </w:rPr>
        <w:t xml:space="preserve">אפשר לומר, אל"ף לברך על המוגמר. </w:t>
      </w:r>
      <w:bookmarkStart w:id="1186" w:name="_ETM_Q1_4442104"/>
      <w:bookmarkEnd w:id="1186"/>
      <w:r w:rsidR="00604CA0">
        <w:rPr>
          <w:rFonts w:hint="cs"/>
          <w:rtl/>
        </w:rPr>
        <w:t xml:space="preserve">בשמי </w:t>
      </w:r>
      <w:bookmarkStart w:id="1187" w:name="_ETM_Q1_4445908"/>
      <w:bookmarkEnd w:id="1187"/>
      <w:r w:rsidR="00604CA0">
        <w:rPr>
          <w:rFonts w:hint="cs"/>
          <w:rtl/>
        </w:rPr>
        <w:t>ו</w:t>
      </w:r>
      <w:r>
        <w:rPr>
          <w:rFonts w:hint="cs"/>
          <w:rtl/>
        </w:rPr>
        <w:t>בשם כל חברי קהילת הפרטיות נקרא לזה אני מצטרף לברכות</w:t>
      </w:r>
      <w:r w:rsidR="00604CA0">
        <w:rPr>
          <w:rFonts w:hint="cs"/>
          <w:rtl/>
        </w:rPr>
        <w:t xml:space="preserve">. יישר כוח גדול לוועדה, לייעוץ המשפטי של </w:t>
      </w:r>
      <w:bookmarkStart w:id="1188" w:name="_ETM_Q1_4450717"/>
      <w:bookmarkEnd w:id="1188"/>
      <w:r w:rsidR="00604CA0">
        <w:rPr>
          <w:rFonts w:hint="cs"/>
          <w:rtl/>
        </w:rPr>
        <w:t>הוועדה</w:t>
      </w:r>
      <w:r>
        <w:rPr>
          <w:rFonts w:hint="cs"/>
          <w:rtl/>
        </w:rPr>
        <w:t xml:space="preserve"> </w:t>
      </w:r>
      <w:bookmarkStart w:id="1189" w:name="_ETM_Q1_4448602"/>
      <w:bookmarkEnd w:id="1189"/>
      <w:r>
        <w:rPr>
          <w:rFonts w:hint="cs"/>
          <w:rtl/>
        </w:rPr>
        <w:t>וכמובן לאנשי משרד המשפטים</w:t>
      </w:r>
      <w:r w:rsidR="00604CA0">
        <w:rPr>
          <w:rFonts w:hint="cs"/>
          <w:rtl/>
        </w:rPr>
        <w:t xml:space="preserve"> והרשות להגנת הפרטיות</w:t>
      </w:r>
      <w:r>
        <w:rPr>
          <w:rFonts w:hint="cs"/>
          <w:rtl/>
        </w:rPr>
        <w:t xml:space="preserve">. חושב שהוכחתם ללא ספק שאתם </w:t>
      </w:r>
      <w:bookmarkStart w:id="1190" w:name="_ETM_Q1_4455440"/>
      <w:bookmarkEnd w:id="1190"/>
      <w:r>
        <w:rPr>
          <w:rFonts w:hint="cs"/>
          <w:rtl/>
        </w:rPr>
        <w:t xml:space="preserve">מגנים </w:t>
      </w:r>
      <w:proofErr w:type="spellStart"/>
      <w:r>
        <w:rPr>
          <w:rFonts w:hint="cs"/>
          <w:rtl/>
        </w:rPr>
        <w:t>אמיתיים</w:t>
      </w:r>
      <w:proofErr w:type="spellEnd"/>
      <w:r>
        <w:rPr>
          <w:rFonts w:hint="cs"/>
          <w:rtl/>
        </w:rPr>
        <w:t xml:space="preserve"> של ה</w:t>
      </w:r>
      <w:r w:rsidR="00604CA0">
        <w:rPr>
          <w:rFonts w:hint="cs"/>
          <w:rtl/>
        </w:rPr>
        <w:t>ז</w:t>
      </w:r>
      <w:r>
        <w:rPr>
          <w:rFonts w:hint="cs"/>
          <w:rtl/>
        </w:rPr>
        <w:t>כות לפרטיות, מגנים על הציב</w:t>
      </w:r>
      <w:r w:rsidR="00604CA0">
        <w:rPr>
          <w:rFonts w:hint="cs"/>
          <w:rtl/>
        </w:rPr>
        <w:t>ו</w:t>
      </w:r>
      <w:r>
        <w:rPr>
          <w:rFonts w:hint="cs"/>
          <w:rtl/>
        </w:rPr>
        <w:t>ר</w:t>
      </w:r>
      <w:r w:rsidR="00604CA0">
        <w:rPr>
          <w:rFonts w:hint="cs"/>
          <w:rtl/>
        </w:rPr>
        <w:t>. אין ספק שעשיתם זאת במקצועיות</w:t>
      </w:r>
      <w:r>
        <w:rPr>
          <w:rFonts w:hint="cs"/>
          <w:rtl/>
        </w:rPr>
        <w:t xml:space="preserve"> ובנחישות רבה </w:t>
      </w:r>
      <w:bookmarkStart w:id="1191" w:name="_ETM_Q1_4463928"/>
      <w:bookmarkEnd w:id="1191"/>
      <w:r>
        <w:rPr>
          <w:rFonts w:hint="cs"/>
          <w:rtl/>
        </w:rPr>
        <w:t xml:space="preserve">מאוד שקודמיכם לא זכו לה. בסוף הכול תלוי באנשים. </w:t>
      </w:r>
      <w:bookmarkStart w:id="1192" w:name="_ETM_Q1_4473024"/>
      <w:bookmarkEnd w:id="1192"/>
    </w:p>
    <w:p w:rsidR="00604CA0" w:rsidRDefault="00604CA0" w:rsidP="00604CA0">
      <w:pPr>
        <w:rPr>
          <w:rtl/>
        </w:rPr>
      </w:pPr>
      <w:bookmarkStart w:id="1193" w:name="_ETM_Q1_4473065"/>
      <w:bookmarkEnd w:id="1193"/>
    </w:p>
    <w:p w:rsidR="005F5C89" w:rsidRDefault="005F5C89" w:rsidP="00604CA0">
      <w:pPr>
        <w:rPr>
          <w:rtl/>
        </w:rPr>
      </w:pPr>
      <w:bookmarkStart w:id="1194" w:name="_ETM_Q1_4473178"/>
      <w:bookmarkStart w:id="1195" w:name="_ETM_Q1_4473206"/>
      <w:bookmarkEnd w:id="1194"/>
      <w:bookmarkEnd w:id="1195"/>
      <w:r>
        <w:rPr>
          <w:rFonts w:hint="cs"/>
          <w:rtl/>
        </w:rPr>
        <w:t xml:space="preserve">התיקון </w:t>
      </w:r>
      <w:bookmarkStart w:id="1196" w:name="_ETM_Q1_4471248"/>
      <w:bookmarkEnd w:id="1196"/>
      <w:r>
        <w:rPr>
          <w:rFonts w:hint="cs"/>
          <w:rtl/>
        </w:rPr>
        <w:t xml:space="preserve">הזה בעיניי אמור לעשות את הרפורמה הגדולה ביותר מאז 81' </w:t>
      </w:r>
      <w:bookmarkStart w:id="1197" w:name="_ETM_Q1_4478736"/>
      <w:bookmarkEnd w:id="1197"/>
      <w:r w:rsidR="00604CA0">
        <w:rPr>
          <w:rFonts w:hint="cs"/>
          <w:rtl/>
        </w:rPr>
        <w:t>אבל</w:t>
      </w:r>
      <w:bookmarkStart w:id="1198" w:name="_ETM_Q1_4479898"/>
      <w:bookmarkEnd w:id="1198"/>
      <w:r w:rsidR="00604CA0">
        <w:rPr>
          <w:rFonts w:hint="cs"/>
          <w:rtl/>
        </w:rPr>
        <w:t xml:space="preserve"> אנחנו מאמינים שהתיקון הזה יביא בשורה </w:t>
      </w:r>
      <w:r>
        <w:rPr>
          <w:rFonts w:hint="cs"/>
          <w:rtl/>
        </w:rPr>
        <w:t>גדולה מאוד לזכוי</w:t>
      </w:r>
      <w:r w:rsidR="00604CA0">
        <w:rPr>
          <w:rFonts w:hint="cs"/>
          <w:rtl/>
        </w:rPr>
        <w:t>ו</w:t>
      </w:r>
      <w:r>
        <w:rPr>
          <w:rFonts w:hint="cs"/>
          <w:rtl/>
        </w:rPr>
        <w:t>ת האזרח ולהג</w:t>
      </w:r>
      <w:r w:rsidR="00604CA0">
        <w:rPr>
          <w:rFonts w:hint="cs"/>
          <w:rtl/>
        </w:rPr>
        <w:t>נה על הציבור והפרט במיוחד. כמוב</w:t>
      </w:r>
      <w:r>
        <w:rPr>
          <w:rFonts w:hint="cs"/>
          <w:rtl/>
        </w:rPr>
        <w:t xml:space="preserve">ן </w:t>
      </w:r>
      <w:bookmarkStart w:id="1199" w:name="_ETM_Q1_4485985"/>
      <w:bookmarkEnd w:id="1199"/>
      <w:r>
        <w:rPr>
          <w:rFonts w:hint="cs"/>
          <w:rtl/>
        </w:rPr>
        <w:t>גם נאמר שמצפ</w:t>
      </w:r>
      <w:r w:rsidR="00934B93">
        <w:rPr>
          <w:rFonts w:hint="cs"/>
          <w:rtl/>
        </w:rPr>
        <w:t>ים</w:t>
      </w:r>
      <w:r w:rsidR="00604CA0">
        <w:rPr>
          <w:rFonts w:hint="cs"/>
          <w:rtl/>
        </w:rPr>
        <w:t xml:space="preserve"> שיב</w:t>
      </w:r>
      <w:r>
        <w:rPr>
          <w:rFonts w:hint="cs"/>
          <w:rtl/>
        </w:rPr>
        <w:t xml:space="preserve">יא </w:t>
      </w:r>
      <w:r w:rsidR="00604CA0">
        <w:rPr>
          <w:rFonts w:hint="cs"/>
          <w:rtl/>
        </w:rPr>
        <w:t xml:space="preserve">תרומה גדולה למשק הישראלי, לתעשייה הישראלית, בדיוק בימים האלה שאנחנו זקוקים לזה וזה </w:t>
      </w:r>
      <w:bookmarkStart w:id="1200" w:name="_ETM_Q1_4496103"/>
      <w:bookmarkEnd w:id="1200"/>
      <w:r w:rsidR="00604CA0">
        <w:rPr>
          <w:rFonts w:hint="cs"/>
          <w:rtl/>
        </w:rPr>
        <w:t xml:space="preserve">יתרום </w:t>
      </w:r>
      <w:r>
        <w:rPr>
          <w:rFonts w:hint="cs"/>
          <w:rtl/>
        </w:rPr>
        <w:t xml:space="preserve">לצמיחה </w:t>
      </w:r>
      <w:bookmarkStart w:id="1201" w:name="_ETM_Q1_4495618"/>
      <w:bookmarkEnd w:id="1201"/>
      <w:r>
        <w:rPr>
          <w:rFonts w:hint="cs"/>
          <w:rtl/>
        </w:rPr>
        <w:t xml:space="preserve">שלנו </w:t>
      </w:r>
      <w:r w:rsidR="00604CA0">
        <w:rPr>
          <w:rFonts w:hint="cs"/>
          <w:rtl/>
        </w:rPr>
        <w:t xml:space="preserve">וזה דברים מאוד חשובים </w:t>
      </w:r>
      <w:r>
        <w:rPr>
          <w:rFonts w:hint="cs"/>
          <w:rtl/>
        </w:rPr>
        <w:t>במיוחד בימים אלה. כמובן אם נאמר אפילו ברמה פיוטית</w:t>
      </w:r>
      <w:r w:rsidR="00604CA0">
        <w:rPr>
          <w:rFonts w:hint="cs"/>
          <w:rtl/>
        </w:rPr>
        <w:t>,</w:t>
      </w:r>
      <w:r>
        <w:rPr>
          <w:rFonts w:hint="cs"/>
          <w:rtl/>
        </w:rPr>
        <w:t xml:space="preserve"> </w:t>
      </w:r>
      <w:bookmarkStart w:id="1202" w:name="_ETM_Q1_4502023"/>
      <w:bookmarkEnd w:id="1202"/>
      <w:r>
        <w:rPr>
          <w:rFonts w:hint="cs"/>
          <w:rtl/>
        </w:rPr>
        <w:t>הזכות לפרטיות ו</w:t>
      </w:r>
      <w:r w:rsidR="00604CA0">
        <w:rPr>
          <w:rFonts w:hint="cs"/>
          <w:rtl/>
        </w:rPr>
        <w:t>ח</w:t>
      </w:r>
      <w:r>
        <w:rPr>
          <w:rFonts w:hint="cs"/>
          <w:rtl/>
        </w:rPr>
        <w:t>וק הגנת הפרטיות אמורים לתת ל</w:t>
      </w:r>
      <w:r w:rsidR="00604CA0">
        <w:rPr>
          <w:rFonts w:hint="cs"/>
          <w:rtl/>
        </w:rPr>
        <w:t xml:space="preserve">נו כלים </w:t>
      </w:r>
      <w:r>
        <w:rPr>
          <w:rFonts w:hint="cs"/>
          <w:rtl/>
        </w:rPr>
        <w:t xml:space="preserve">להתמודד </w:t>
      </w:r>
      <w:bookmarkStart w:id="1203" w:name="_ETM_Q1_4510300"/>
      <w:bookmarkEnd w:id="1203"/>
      <w:r>
        <w:rPr>
          <w:rFonts w:hint="cs"/>
          <w:rtl/>
        </w:rPr>
        <w:t xml:space="preserve">עם </w:t>
      </w:r>
      <w:r w:rsidR="00604CA0">
        <w:rPr>
          <w:rFonts w:hint="cs"/>
          <w:rtl/>
        </w:rPr>
        <w:t xml:space="preserve">אתגרים </w:t>
      </w:r>
      <w:r>
        <w:rPr>
          <w:rFonts w:hint="cs"/>
          <w:rtl/>
        </w:rPr>
        <w:t>טכנולוגיים מאוד משמעותיי</w:t>
      </w:r>
      <w:r w:rsidR="00604CA0">
        <w:rPr>
          <w:rFonts w:hint="cs"/>
          <w:rtl/>
        </w:rPr>
        <w:t>ם שנמצא</w:t>
      </w:r>
      <w:bookmarkStart w:id="1204" w:name="_ETM_Q1_4515060"/>
      <w:bookmarkEnd w:id="1204"/>
      <w:r w:rsidR="00604CA0">
        <w:rPr>
          <w:rFonts w:hint="cs"/>
          <w:rtl/>
        </w:rPr>
        <w:t>ים בימינו שמצד אחד יש בהם הרבה מאוד סיכונים</w:t>
      </w:r>
      <w:r>
        <w:rPr>
          <w:rFonts w:hint="cs"/>
          <w:rtl/>
        </w:rPr>
        <w:t xml:space="preserve"> ומצד שני יש בהם </w:t>
      </w:r>
      <w:bookmarkStart w:id="1205" w:name="_ETM_Q1_4516514"/>
      <w:bookmarkEnd w:id="1205"/>
      <w:r>
        <w:rPr>
          <w:rFonts w:hint="cs"/>
          <w:rtl/>
        </w:rPr>
        <w:t>הרב</w:t>
      </w:r>
      <w:r w:rsidR="00604CA0">
        <w:rPr>
          <w:rFonts w:hint="cs"/>
          <w:rtl/>
        </w:rPr>
        <w:t>ה</w:t>
      </w:r>
      <w:r>
        <w:rPr>
          <w:rFonts w:hint="cs"/>
          <w:rtl/>
        </w:rPr>
        <w:t xml:space="preserve"> מאוד סיכוי</w:t>
      </w:r>
      <w:r w:rsidR="00604CA0">
        <w:rPr>
          <w:rFonts w:hint="cs"/>
          <w:rtl/>
        </w:rPr>
        <w:t>י</w:t>
      </w:r>
      <w:r>
        <w:rPr>
          <w:rFonts w:hint="cs"/>
          <w:rtl/>
        </w:rPr>
        <w:t xml:space="preserve">ם </w:t>
      </w:r>
      <w:r w:rsidR="00604CA0">
        <w:rPr>
          <w:rFonts w:hint="cs"/>
          <w:rtl/>
        </w:rPr>
        <w:t xml:space="preserve">ואני מאמין שהדבר הזה ייתן לנו גם את האפשרות להגשים </w:t>
      </w:r>
      <w:bookmarkStart w:id="1206" w:name="_ETM_Q1_4523161"/>
      <w:bookmarkEnd w:id="1206"/>
      <w:r w:rsidR="00604CA0">
        <w:rPr>
          <w:rFonts w:hint="cs"/>
          <w:rtl/>
        </w:rPr>
        <w:t xml:space="preserve">רעיונות מאוד גדולים </w:t>
      </w:r>
      <w:r>
        <w:rPr>
          <w:rFonts w:hint="cs"/>
          <w:rtl/>
        </w:rPr>
        <w:t>בזכות טכנולוגיה וז</w:t>
      </w:r>
      <w:r w:rsidR="00604CA0">
        <w:rPr>
          <w:rFonts w:hint="cs"/>
          <w:rtl/>
        </w:rPr>
        <w:t>ו</w:t>
      </w:r>
      <w:r>
        <w:rPr>
          <w:rFonts w:hint="cs"/>
          <w:rtl/>
        </w:rPr>
        <w:t xml:space="preserve"> ברכה לכולם. </w:t>
      </w:r>
      <w:bookmarkStart w:id="1207" w:name="_ETM_Q1_4526688"/>
      <w:bookmarkEnd w:id="1207"/>
      <w:r w:rsidR="00604CA0">
        <w:rPr>
          <w:rFonts w:hint="cs"/>
          <w:rtl/>
        </w:rPr>
        <w:t xml:space="preserve">בהצלחה </w:t>
      </w:r>
      <w:r>
        <w:rPr>
          <w:rFonts w:hint="cs"/>
          <w:rtl/>
        </w:rPr>
        <w:t>יישר כוח.</w:t>
      </w:r>
    </w:p>
    <w:p w:rsidR="005F5C89" w:rsidRDefault="005F5C89" w:rsidP="005F5C89">
      <w:pPr>
        <w:rPr>
          <w:rtl/>
        </w:rPr>
      </w:pPr>
      <w:bookmarkStart w:id="1208" w:name="_ETM_Q1_4529328"/>
      <w:bookmarkStart w:id="1209" w:name="_ETM_Q1_4529390"/>
      <w:bookmarkStart w:id="1210" w:name="_ETM_Q1_4530043"/>
      <w:bookmarkEnd w:id="1208"/>
      <w:bookmarkEnd w:id="1209"/>
      <w:bookmarkEnd w:id="1210"/>
    </w:p>
    <w:p w:rsidR="005F5C89" w:rsidRDefault="005F5C89" w:rsidP="005F5C89">
      <w:pPr>
        <w:pStyle w:val="af9"/>
        <w:keepNext/>
        <w:rPr>
          <w:rtl/>
        </w:rPr>
      </w:pPr>
      <w:bookmarkStart w:id="1211" w:name="ET_guest_884212_116"/>
      <w:r w:rsidRPr="005F5C89">
        <w:rPr>
          <w:rStyle w:val="TagStyle"/>
          <w:rtl/>
        </w:rPr>
        <w:t xml:space="preserve"> &lt;&lt; אורח &gt;&gt; </w:t>
      </w:r>
      <w:r>
        <w:rPr>
          <w:rtl/>
        </w:rPr>
        <w:t>יוגב עזרא:</w:t>
      </w:r>
      <w:r w:rsidRPr="005F5C89">
        <w:rPr>
          <w:rStyle w:val="TagStyle"/>
          <w:rtl/>
        </w:rPr>
        <w:t xml:space="preserve"> &lt;&lt; אורח &gt;&gt;</w:t>
      </w:r>
      <w:r>
        <w:rPr>
          <w:rtl/>
        </w:rPr>
        <w:t xml:space="preserve">   </w:t>
      </w:r>
      <w:bookmarkEnd w:id="1211"/>
    </w:p>
    <w:p w:rsidR="005F5C89" w:rsidRDefault="005F5C89" w:rsidP="005F5C89">
      <w:pPr>
        <w:pStyle w:val="KeepWithNext"/>
        <w:rPr>
          <w:rtl/>
        </w:rPr>
      </w:pPr>
    </w:p>
    <w:p w:rsidR="005F5C89" w:rsidRDefault="00604CA0" w:rsidP="00604CA0">
      <w:pPr>
        <w:rPr>
          <w:rtl/>
        </w:rPr>
      </w:pPr>
      <w:bookmarkStart w:id="1212" w:name="_ETM_Q1_4530463"/>
      <w:bookmarkStart w:id="1213" w:name="_ETM_Q1_4530498"/>
      <w:bookmarkEnd w:id="1212"/>
      <w:bookmarkEnd w:id="1213"/>
      <w:r>
        <w:rPr>
          <w:rFonts w:hint="cs"/>
          <w:rtl/>
        </w:rPr>
        <w:t xml:space="preserve">לצערי אני היחיד מבין כל הנוכחים בדיון שיוצא מהצעת החוק הזו בתחושה של החמצה </w:t>
      </w:r>
      <w:bookmarkStart w:id="1214" w:name="_ETM_Q1_4542864"/>
      <w:bookmarkEnd w:id="1214"/>
      <w:r w:rsidR="005F5C89">
        <w:rPr>
          <w:rFonts w:hint="cs"/>
          <w:rtl/>
        </w:rPr>
        <w:t xml:space="preserve">ועוול כי המושג מאגר מידע שלראשונה נכנס לפני מעל </w:t>
      </w:r>
      <w:bookmarkStart w:id="1215" w:name="_ETM_Q1_4549016"/>
      <w:bookmarkEnd w:id="1215"/>
      <w:r w:rsidR="005F5C89">
        <w:rPr>
          <w:rFonts w:hint="cs"/>
          <w:rtl/>
        </w:rPr>
        <w:t>40 שנה ב-1981</w:t>
      </w:r>
      <w:r>
        <w:rPr>
          <w:rFonts w:hint="cs"/>
          <w:rtl/>
        </w:rPr>
        <w:t>,</w:t>
      </w:r>
      <w:r w:rsidR="005F5C89">
        <w:rPr>
          <w:rFonts w:hint="cs"/>
          <w:rtl/>
        </w:rPr>
        <w:t xml:space="preserve"> בתיקון האחרון לא רק שתוקן אלא תוקן </w:t>
      </w:r>
      <w:bookmarkStart w:id="1216" w:name="_ETM_Q1_4557230"/>
      <w:bookmarkEnd w:id="1216"/>
      <w:r w:rsidR="005F5C89">
        <w:rPr>
          <w:rFonts w:hint="cs"/>
          <w:rtl/>
        </w:rPr>
        <w:t>אחורה, הלך אחורה</w:t>
      </w:r>
      <w:r>
        <w:rPr>
          <w:rFonts w:hint="cs"/>
          <w:rtl/>
        </w:rPr>
        <w:t>,</w:t>
      </w:r>
      <w:r w:rsidR="005F5C89">
        <w:rPr>
          <w:rFonts w:hint="cs"/>
          <w:rtl/>
        </w:rPr>
        <w:t xml:space="preserve"> ומה שלא היה לפני 40 שנה - </w:t>
      </w:r>
      <w:bookmarkStart w:id="1217" w:name="_ETM_Q1_4562161"/>
      <w:bookmarkEnd w:id="1217"/>
      <w:r w:rsidR="005F5C89">
        <w:rPr>
          <w:rFonts w:hint="cs"/>
          <w:rtl/>
        </w:rPr>
        <w:t>ספרי טלפונ</w:t>
      </w:r>
      <w:r w:rsidR="00934B93">
        <w:rPr>
          <w:rFonts w:hint="cs"/>
          <w:rtl/>
        </w:rPr>
        <w:t>ים</w:t>
      </w:r>
      <w:r>
        <w:rPr>
          <w:rFonts w:hint="cs"/>
          <w:rtl/>
        </w:rPr>
        <w:t>,</w:t>
      </w:r>
      <w:r w:rsidR="005F5C89">
        <w:rPr>
          <w:rFonts w:hint="cs"/>
          <w:rtl/>
        </w:rPr>
        <w:t xml:space="preserve"> בדגש על טלפונים ניידים</w:t>
      </w:r>
      <w:r>
        <w:rPr>
          <w:rFonts w:hint="cs"/>
          <w:rtl/>
        </w:rPr>
        <w:t>,</w:t>
      </w:r>
      <w:r w:rsidR="005F5C89">
        <w:rPr>
          <w:rFonts w:hint="cs"/>
          <w:rtl/>
        </w:rPr>
        <w:t xml:space="preserve"> היום מסתובב חופשי, </w:t>
      </w:r>
      <w:r>
        <w:rPr>
          <w:rFonts w:hint="cs"/>
          <w:rtl/>
        </w:rPr>
        <w:t xml:space="preserve">והנוסח האחרון של מה זה מאגר מידע </w:t>
      </w:r>
      <w:bookmarkStart w:id="1218" w:name="_ETM_Q1_4575619"/>
      <w:bookmarkEnd w:id="1218"/>
      <w:r>
        <w:rPr>
          <w:rFonts w:hint="cs"/>
          <w:rtl/>
        </w:rPr>
        <w:t xml:space="preserve">- </w:t>
      </w:r>
      <w:r w:rsidR="005F5C89">
        <w:rPr>
          <w:rFonts w:hint="cs"/>
          <w:rtl/>
        </w:rPr>
        <w:t xml:space="preserve">ספר </w:t>
      </w:r>
      <w:bookmarkStart w:id="1219" w:name="_ETM_Q1_4572127"/>
      <w:bookmarkEnd w:id="1219"/>
      <w:r w:rsidR="005F5C89">
        <w:rPr>
          <w:rFonts w:hint="cs"/>
          <w:rtl/>
        </w:rPr>
        <w:t xml:space="preserve">טלפונים לא נכנס לנוסח. כפי שאדוני יודע והיה </w:t>
      </w:r>
      <w:r>
        <w:rPr>
          <w:rFonts w:hint="cs"/>
          <w:rtl/>
        </w:rPr>
        <w:t xml:space="preserve">על זה </w:t>
      </w:r>
      <w:r w:rsidR="005F5C89">
        <w:rPr>
          <w:rFonts w:hint="cs"/>
          <w:rtl/>
        </w:rPr>
        <w:t xml:space="preserve">דיון </w:t>
      </w:r>
      <w:bookmarkStart w:id="1220" w:name="_ETM_Q1_4579358"/>
      <w:bookmarkEnd w:id="1220"/>
      <w:r w:rsidR="005F5C89">
        <w:rPr>
          <w:rFonts w:hint="cs"/>
          <w:rtl/>
        </w:rPr>
        <w:t>ב</w:t>
      </w:r>
      <w:r>
        <w:rPr>
          <w:rFonts w:hint="cs"/>
          <w:rtl/>
        </w:rPr>
        <w:t xml:space="preserve">תחילת </w:t>
      </w:r>
      <w:r w:rsidR="005F5C89">
        <w:rPr>
          <w:rFonts w:hint="cs"/>
          <w:rtl/>
        </w:rPr>
        <w:t>אפריל</w:t>
      </w:r>
      <w:r>
        <w:rPr>
          <w:rFonts w:hint="cs"/>
          <w:rtl/>
        </w:rPr>
        <w:t xml:space="preserve"> </w:t>
      </w:r>
      <w:r w:rsidR="005F5C89">
        <w:rPr>
          <w:rFonts w:hint="cs"/>
          <w:rtl/>
        </w:rPr>
        <w:t>הי</w:t>
      </w:r>
      <w:r>
        <w:rPr>
          <w:rFonts w:hint="cs"/>
          <w:rtl/>
        </w:rPr>
        <w:t>יתה פריצה לשרת</w:t>
      </w:r>
      <w:r w:rsidR="005F5C89">
        <w:rPr>
          <w:rFonts w:hint="cs"/>
          <w:rtl/>
        </w:rPr>
        <w:t xml:space="preserve"> של משרד המשפטים. </w:t>
      </w:r>
      <w:r>
        <w:rPr>
          <w:rFonts w:hint="cs"/>
          <w:rtl/>
        </w:rPr>
        <w:t xml:space="preserve">אחד הדברים שנגנבו משם זה ספר טלפונים של כל השופטים </w:t>
      </w:r>
      <w:r w:rsidR="005F5C89">
        <w:rPr>
          <w:rFonts w:hint="cs"/>
          <w:rtl/>
        </w:rPr>
        <w:t xml:space="preserve">המכהנים בארץ. אם </w:t>
      </w:r>
      <w:bookmarkStart w:id="1221" w:name="_ETM_Q1_4589618"/>
      <w:bookmarkEnd w:id="1221"/>
      <w:r w:rsidR="005F5C89">
        <w:rPr>
          <w:rFonts w:hint="cs"/>
          <w:rtl/>
        </w:rPr>
        <w:t>אני לוקח מזה</w:t>
      </w:r>
      <w:r>
        <w:rPr>
          <w:rFonts w:hint="cs"/>
          <w:rtl/>
        </w:rPr>
        <w:t xml:space="preserve"> רק את מספרי </w:t>
      </w:r>
      <w:bookmarkStart w:id="1222" w:name="_ETM_Q1_4592747"/>
      <w:bookmarkEnd w:id="1222"/>
      <w:r>
        <w:rPr>
          <w:rFonts w:hint="cs"/>
          <w:rtl/>
        </w:rPr>
        <w:t>הטלפון ועושה בזה שימוש, שולח לזה</w:t>
      </w:r>
      <w:r w:rsidR="005F5C89">
        <w:rPr>
          <w:rFonts w:hint="cs"/>
          <w:rtl/>
        </w:rPr>
        <w:t xml:space="preserve"> תעמולה, אנא הצביעו בעד ההפיכה המשפטית או </w:t>
      </w:r>
      <w:bookmarkStart w:id="1223" w:name="_ETM_Q1_4597248"/>
      <w:bookmarkEnd w:id="1223"/>
      <w:r>
        <w:rPr>
          <w:rFonts w:hint="cs"/>
          <w:rtl/>
        </w:rPr>
        <w:t xml:space="preserve">אנא הצביעו </w:t>
      </w:r>
      <w:r w:rsidR="005F5C89">
        <w:rPr>
          <w:rFonts w:hint="cs"/>
          <w:rtl/>
        </w:rPr>
        <w:t xml:space="preserve">בעד חבר הכנסת שמחה רוטמן איני עושה שום עבירה. </w:t>
      </w:r>
      <w:r>
        <w:rPr>
          <w:rFonts w:hint="cs"/>
          <w:rtl/>
        </w:rPr>
        <w:t xml:space="preserve">זה לא מאגר </w:t>
      </w:r>
      <w:bookmarkStart w:id="1224" w:name="_ETM_Q1_4606413"/>
      <w:bookmarkEnd w:id="1224"/>
      <w:r>
        <w:rPr>
          <w:rFonts w:hint="cs"/>
          <w:rtl/>
        </w:rPr>
        <w:t xml:space="preserve">מידע </w:t>
      </w:r>
      <w:r w:rsidR="005F5C89">
        <w:rPr>
          <w:rFonts w:hint="cs"/>
          <w:rtl/>
        </w:rPr>
        <w:t xml:space="preserve">כי </w:t>
      </w:r>
      <w:bookmarkStart w:id="1225" w:name="_ETM_Q1_4603472"/>
      <w:bookmarkEnd w:id="1225"/>
      <w:r w:rsidR="005F5C89">
        <w:rPr>
          <w:rFonts w:hint="cs"/>
          <w:rtl/>
        </w:rPr>
        <w:t xml:space="preserve">כולל רק רשימת טלפונים. אותו כנ"ל, </w:t>
      </w:r>
      <w:r>
        <w:rPr>
          <w:rFonts w:hint="cs"/>
          <w:rtl/>
        </w:rPr>
        <w:t xml:space="preserve">רשימת טלפונים של כל חברי הכנסת - </w:t>
      </w:r>
      <w:r w:rsidR="005F5C89">
        <w:rPr>
          <w:rFonts w:hint="cs"/>
          <w:rtl/>
        </w:rPr>
        <w:t xml:space="preserve">אם אני רוצה לשלוח </w:t>
      </w:r>
      <w:bookmarkStart w:id="1226" w:name="_ETM_Q1_4611729"/>
      <w:bookmarkEnd w:id="1226"/>
      <w:r w:rsidR="005F5C89">
        <w:rPr>
          <w:rFonts w:hint="cs"/>
          <w:rtl/>
        </w:rPr>
        <w:t xml:space="preserve">להם תעמולה פוליטית </w:t>
      </w:r>
      <w:r w:rsidR="005F5C89">
        <w:rPr>
          <w:rtl/>
        </w:rPr>
        <w:t>–</w:t>
      </w:r>
      <w:r w:rsidR="005F5C89">
        <w:rPr>
          <w:rFonts w:hint="cs"/>
          <w:rtl/>
        </w:rPr>
        <w:t xml:space="preserve"> </w:t>
      </w:r>
      <w:r>
        <w:rPr>
          <w:rFonts w:hint="cs"/>
          <w:rtl/>
        </w:rPr>
        <w:t xml:space="preserve">אני </w:t>
      </w:r>
      <w:r w:rsidR="005F5C89">
        <w:rPr>
          <w:rFonts w:hint="cs"/>
          <w:rtl/>
        </w:rPr>
        <w:t xml:space="preserve">יכול. לא נחשב מאגר מידע. </w:t>
      </w:r>
      <w:r>
        <w:rPr>
          <w:rFonts w:hint="cs"/>
          <w:rtl/>
        </w:rPr>
        <w:t xml:space="preserve">לכל </w:t>
      </w:r>
      <w:bookmarkStart w:id="1227" w:name="_ETM_Q1_4620664"/>
      <w:bookmarkEnd w:id="1227"/>
      <w:r>
        <w:rPr>
          <w:rFonts w:hint="cs"/>
          <w:rtl/>
        </w:rPr>
        <w:t xml:space="preserve">הדברים שאנחנו מקבלים </w:t>
      </w:r>
      <w:r w:rsidR="005F5C89">
        <w:rPr>
          <w:rFonts w:hint="cs"/>
          <w:rtl/>
        </w:rPr>
        <w:t xml:space="preserve">כל </w:t>
      </w:r>
      <w:bookmarkStart w:id="1228" w:name="_ETM_Q1_4618122"/>
      <w:bookmarkEnd w:id="1228"/>
      <w:r w:rsidR="005F5C89">
        <w:rPr>
          <w:rFonts w:hint="cs"/>
          <w:rtl/>
        </w:rPr>
        <w:t xml:space="preserve">הזמן </w:t>
      </w:r>
      <w:r>
        <w:rPr>
          <w:rFonts w:hint="cs"/>
          <w:rtl/>
        </w:rPr>
        <w:t xml:space="preserve">- </w:t>
      </w:r>
      <w:proofErr w:type="spellStart"/>
      <w:r w:rsidR="005F5C89">
        <w:rPr>
          <w:rFonts w:hint="cs"/>
          <w:rtl/>
        </w:rPr>
        <w:t>הסמ"סים</w:t>
      </w:r>
      <w:proofErr w:type="spellEnd"/>
      <w:r w:rsidR="005F5C89">
        <w:rPr>
          <w:rFonts w:hint="cs"/>
          <w:rtl/>
        </w:rPr>
        <w:t xml:space="preserve"> לא חסומים אצלו, </w:t>
      </w:r>
      <w:r>
        <w:rPr>
          <w:rFonts w:hint="cs"/>
          <w:rtl/>
        </w:rPr>
        <w:t xml:space="preserve">מי שאין לו טלפון כשר, </w:t>
      </w:r>
      <w:bookmarkStart w:id="1229" w:name="_ETM_Q1_4625908"/>
      <w:bookmarkEnd w:id="1229"/>
      <w:r>
        <w:rPr>
          <w:rFonts w:hint="cs"/>
          <w:rtl/>
        </w:rPr>
        <w:t>לא תיקנתם פה דבר</w:t>
      </w:r>
      <w:r w:rsidR="005F5C89">
        <w:rPr>
          <w:rFonts w:hint="cs"/>
          <w:rtl/>
        </w:rPr>
        <w:t xml:space="preserve">. רק </w:t>
      </w:r>
      <w:bookmarkStart w:id="1230" w:name="_ETM_Q1_4628641"/>
      <w:bookmarkEnd w:id="1230"/>
      <w:r w:rsidR="005F5C89">
        <w:rPr>
          <w:rFonts w:hint="cs"/>
          <w:rtl/>
        </w:rPr>
        <w:t xml:space="preserve">הלכתם אחורה. </w:t>
      </w:r>
      <w:r>
        <w:rPr>
          <w:rFonts w:hint="cs"/>
          <w:rtl/>
        </w:rPr>
        <w:t xml:space="preserve">אם זה לשימוש פרטי שלי </w:t>
      </w:r>
      <w:r w:rsidR="005F5C89">
        <w:rPr>
          <w:rFonts w:hint="cs"/>
          <w:rtl/>
        </w:rPr>
        <w:t xml:space="preserve">אני יכול להחזיק את זה. </w:t>
      </w:r>
      <w:r>
        <w:rPr>
          <w:rFonts w:hint="cs"/>
          <w:rtl/>
        </w:rPr>
        <w:t>אם זה פחות מ-100,000 אנשי</w:t>
      </w:r>
      <w:bookmarkStart w:id="1231" w:name="_ETM_Q1_4632526"/>
      <w:bookmarkEnd w:id="1231"/>
      <w:r>
        <w:rPr>
          <w:rFonts w:hint="cs"/>
          <w:rtl/>
        </w:rPr>
        <w:t>ם אני יכול להחזיק את זה, הכול חוקי, זה לא מאגר מידע.</w:t>
      </w:r>
      <w:r w:rsidR="00F235AA">
        <w:rPr>
          <w:rFonts w:hint="cs"/>
          <w:rtl/>
        </w:rPr>
        <w:t xml:space="preserve"> </w:t>
      </w:r>
      <w:r w:rsidR="005F5C89">
        <w:rPr>
          <w:rFonts w:hint="cs"/>
          <w:rtl/>
        </w:rPr>
        <w:t>תודה.</w:t>
      </w:r>
    </w:p>
    <w:p w:rsidR="005F5C89" w:rsidRDefault="005F5C89" w:rsidP="005F5C89">
      <w:pPr>
        <w:rPr>
          <w:rtl/>
        </w:rPr>
      </w:pPr>
      <w:bookmarkStart w:id="1232" w:name="_ETM_Q1_4633623"/>
      <w:bookmarkStart w:id="1233" w:name="_ETM_Q1_4633690"/>
      <w:bookmarkEnd w:id="1232"/>
      <w:bookmarkEnd w:id="1233"/>
    </w:p>
    <w:p w:rsidR="005F5C89" w:rsidRDefault="005F5C89" w:rsidP="005F5C89">
      <w:pPr>
        <w:pStyle w:val="af6"/>
        <w:keepNext/>
        <w:rPr>
          <w:rtl/>
        </w:rPr>
      </w:pPr>
      <w:bookmarkStart w:id="1234" w:name="ET_yor_6157_117"/>
      <w:r w:rsidRPr="005F5C89">
        <w:rPr>
          <w:rStyle w:val="TagStyle"/>
          <w:rtl/>
        </w:rPr>
        <w:t xml:space="preserve"> &lt;&lt; </w:t>
      </w:r>
      <w:proofErr w:type="spellStart"/>
      <w:r w:rsidRPr="005F5C89">
        <w:rPr>
          <w:rStyle w:val="TagStyle"/>
          <w:rtl/>
        </w:rPr>
        <w:t>יור</w:t>
      </w:r>
      <w:proofErr w:type="spellEnd"/>
      <w:r w:rsidRPr="005F5C89">
        <w:rPr>
          <w:rStyle w:val="TagStyle"/>
          <w:rtl/>
        </w:rPr>
        <w:t xml:space="preserve"> &gt;&gt; </w:t>
      </w:r>
      <w:r>
        <w:rPr>
          <w:rtl/>
        </w:rPr>
        <w:t xml:space="preserve">היו"ר שמחה </w:t>
      </w:r>
      <w:proofErr w:type="spellStart"/>
      <w:r>
        <w:rPr>
          <w:rtl/>
        </w:rPr>
        <w:t>רוטמן</w:t>
      </w:r>
      <w:proofErr w:type="spellEnd"/>
      <w:r>
        <w:rPr>
          <w:rtl/>
        </w:rPr>
        <w:t>:</w:t>
      </w:r>
      <w:r w:rsidRPr="005F5C89">
        <w:rPr>
          <w:rStyle w:val="TagStyle"/>
          <w:rtl/>
        </w:rPr>
        <w:t xml:space="preserve"> &lt;&lt; יור &gt;&gt;</w:t>
      </w:r>
      <w:r>
        <w:rPr>
          <w:rtl/>
        </w:rPr>
        <w:t xml:space="preserve">   </w:t>
      </w:r>
      <w:bookmarkEnd w:id="1234"/>
    </w:p>
    <w:p w:rsidR="005F5C89" w:rsidRDefault="005F5C89" w:rsidP="005F5C89">
      <w:pPr>
        <w:pStyle w:val="KeepWithNext"/>
        <w:rPr>
          <w:rtl/>
        </w:rPr>
      </w:pPr>
    </w:p>
    <w:p w:rsidR="005F5C89" w:rsidRDefault="005F5C89" w:rsidP="005F5C89">
      <w:pPr>
        <w:rPr>
          <w:rtl/>
        </w:rPr>
      </w:pPr>
      <w:bookmarkStart w:id="1235" w:name="_ETM_Q1_4634193"/>
      <w:bookmarkEnd w:id="1235"/>
      <w:r>
        <w:rPr>
          <w:rFonts w:hint="cs"/>
          <w:rtl/>
        </w:rPr>
        <w:t xml:space="preserve">תודה רבה. אייל </w:t>
      </w:r>
      <w:bookmarkStart w:id="1236" w:name="_ETM_Q1_4636705"/>
      <w:bookmarkEnd w:id="1236"/>
      <w:r>
        <w:rPr>
          <w:rFonts w:hint="cs"/>
          <w:rtl/>
        </w:rPr>
        <w:t>שגיא בזום.</w:t>
      </w:r>
    </w:p>
    <w:p w:rsidR="005F5C89" w:rsidRDefault="005F5C89" w:rsidP="005F5C89">
      <w:pPr>
        <w:rPr>
          <w:rtl/>
        </w:rPr>
      </w:pPr>
      <w:bookmarkStart w:id="1237" w:name="_ETM_Q1_4638545"/>
      <w:bookmarkStart w:id="1238" w:name="_ETM_Q1_4638620"/>
      <w:bookmarkStart w:id="1239" w:name="_ETM_Q1_4639715"/>
      <w:bookmarkEnd w:id="1237"/>
      <w:bookmarkEnd w:id="1238"/>
      <w:bookmarkEnd w:id="1239"/>
    </w:p>
    <w:p w:rsidR="005F5C89" w:rsidRDefault="005F5C89" w:rsidP="005F5C89">
      <w:pPr>
        <w:pStyle w:val="af9"/>
        <w:keepNext/>
        <w:rPr>
          <w:rtl/>
        </w:rPr>
      </w:pPr>
      <w:bookmarkStart w:id="1240" w:name="ET_guest_586089_118"/>
      <w:r w:rsidRPr="005F5C89">
        <w:rPr>
          <w:rStyle w:val="TagStyle"/>
          <w:rtl/>
        </w:rPr>
        <w:t xml:space="preserve"> &lt;&lt; אורח &gt;&gt; </w:t>
      </w:r>
      <w:r>
        <w:rPr>
          <w:rtl/>
        </w:rPr>
        <w:t>אייל שגיא:</w:t>
      </w:r>
      <w:r w:rsidRPr="005F5C89">
        <w:rPr>
          <w:rStyle w:val="TagStyle"/>
          <w:rtl/>
        </w:rPr>
        <w:t xml:space="preserve"> &lt;&lt; אורח &gt;&gt;</w:t>
      </w:r>
      <w:r>
        <w:rPr>
          <w:rtl/>
        </w:rPr>
        <w:t xml:space="preserve">   </w:t>
      </w:r>
      <w:bookmarkEnd w:id="1240"/>
    </w:p>
    <w:p w:rsidR="005F5C89" w:rsidRDefault="005F5C89" w:rsidP="005F5C89">
      <w:pPr>
        <w:pStyle w:val="KeepWithNext"/>
        <w:rPr>
          <w:rtl/>
        </w:rPr>
      </w:pPr>
    </w:p>
    <w:p w:rsidR="005F5C89" w:rsidRDefault="005F5C89" w:rsidP="00F235AA">
      <w:pPr>
        <w:rPr>
          <w:rtl/>
        </w:rPr>
      </w:pPr>
      <w:bookmarkStart w:id="1241" w:name="_ETM_Q1_4640154"/>
      <w:bookmarkStart w:id="1242" w:name="_ETM_Q1_4640184"/>
      <w:bookmarkEnd w:id="1241"/>
      <w:bookmarkEnd w:id="1242"/>
      <w:r>
        <w:rPr>
          <w:rFonts w:hint="cs"/>
          <w:rtl/>
        </w:rPr>
        <w:t xml:space="preserve">שלום. לא אציק לכם יותר. מצטרף לכל הברכות. לא </w:t>
      </w:r>
      <w:bookmarkStart w:id="1243" w:name="_ETM_Q1_4652761"/>
      <w:bookmarkEnd w:id="1243"/>
      <w:r>
        <w:rPr>
          <w:rFonts w:hint="cs"/>
          <w:rtl/>
        </w:rPr>
        <w:t xml:space="preserve">מצטרף למלעיזים. תודה רבה על עבודה מאומצת </w:t>
      </w:r>
      <w:r w:rsidR="003E422E">
        <w:rPr>
          <w:rFonts w:hint="cs"/>
          <w:rtl/>
        </w:rPr>
        <w:t xml:space="preserve">מאוד </w:t>
      </w:r>
      <w:r>
        <w:rPr>
          <w:rFonts w:hint="cs"/>
          <w:rtl/>
        </w:rPr>
        <w:t xml:space="preserve">ורצינית של כל </w:t>
      </w:r>
      <w:bookmarkStart w:id="1244" w:name="_ETM_Q1_4659978"/>
      <w:bookmarkEnd w:id="1244"/>
      <w:r>
        <w:rPr>
          <w:rFonts w:hint="cs"/>
          <w:rtl/>
        </w:rPr>
        <w:t xml:space="preserve">הצוות. </w:t>
      </w:r>
      <w:r w:rsidR="003E422E">
        <w:rPr>
          <w:rFonts w:hint="cs"/>
          <w:rtl/>
        </w:rPr>
        <w:t xml:space="preserve">זה בהחלט </w:t>
      </w:r>
      <w:r>
        <w:rPr>
          <w:rFonts w:hint="cs"/>
          <w:rtl/>
        </w:rPr>
        <w:t>מאוד מרשים. אנחנו בשוק ה</w:t>
      </w:r>
      <w:r w:rsidR="00F235AA">
        <w:rPr>
          <w:rFonts w:hint="cs"/>
          <w:rtl/>
        </w:rPr>
        <w:t>פ</w:t>
      </w:r>
      <w:r>
        <w:rPr>
          <w:rFonts w:hint="cs"/>
          <w:rtl/>
        </w:rPr>
        <w:t xml:space="preserve">רטי כבר בשלים לעבוד על </w:t>
      </w:r>
      <w:bookmarkStart w:id="1245" w:name="_ETM_Q1_4668020"/>
      <w:bookmarkEnd w:id="1245"/>
      <w:r>
        <w:rPr>
          <w:rFonts w:hint="cs"/>
          <w:rtl/>
        </w:rPr>
        <w:t xml:space="preserve">היישום. יש הרבה עבודה. </w:t>
      </w:r>
      <w:r w:rsidR="003E422E">
        <w:rPr>
          <w:rFonts w:hint="cs"/>
          <w:rtl/>
        </w:rPr>
        <w:t xml:space="preserve">אני </w:t>
      </w:r>
      <w:r>
        <w:rPr>
          <w:rFonts w:hint="cs"/>
          <w:rtl/>
        </w:rPr>
        <w:t xml:space="preserve">רק מצטרף לבקשה לקדם את תיקון </w:t>
      </w:r>
      <w:bookmarkStart w:id="1246" w:name="_ETM_Q1_4677811"/>
      <w:bookmarkEnd w:id="1246"/>
      <w:r>
        <w:rPr>
          <w:rFonts w:hint="cs"/>
          <w:rtl/>
        </w:rPr>
        <w:t xml:space="preserve">14 במהירות האפשרית. </w:t>
      </w:r>
      <w:r w:rsidR="003E422E">
        <w:rPr>
          <w:rFonts w:hint="cs"/>
          <w:rtl/>
        </w:rPr>
        <w:t xml:space="preserve">לא פחות </w:t>
      </w:r>
      <w:bookmarkStart w:id="1247" w:name="_ETM_Q1_4687951"/>
      <w:bookmarkEnd w:id="1247"/>
      <w:r w:rsidR="003E422E">
        <w:rPr>
          <w:rFonts w:hint="cs"/>
          <w:rtl/>
        </w:rPr>
        <w:t xml:space="preserve">מהותי. </w:t>
      </w:r>
      <w:r>
        <w:rPr>
          <w:rFonts w:hint="cs"/>
          <w:rtl/>
        </w:rPr>
        <w:t>תודה רבה.</w:t>
      </w:r>
    </w:p>
    <w:p w:rsidR="005F5C89" w:rsidRDefault="005F5C89" w:rsidP="005F5C89">
      <w:pPr>
        <w:rPr>
          <w:rtl/>
        </w:rPr>
      </w:pPr>
      <w:bookmarkStart w:id="1248" w:name="_ETM_Q1_4682457"/>
      <w:bookmarkStart w:id="1249" w:name="_ETM_Q1_4682542"/>
      <w:bookmarkEnd w:id="1248"/>
      <w:bookmarkEnd w:id="1249"/>
    </w:p>
    <w:p w:rsidR="005F5C89" w:rsidRDefault="005F5C89" w:rsidP="005F5C89">
      <w:pPr>
        <w:pStyle w:val="af6"/>
        <w:keepNext/>
        <w:rPr>
          <w:rtl/>
        </w:rPr>
      </w:pPr>
      <w:bookmarkStart w:id="1250" w:name="ET_yor_6157_119"/>
      <w:r w:rsidRPr="005F5C89">
        <w:rPr>
          <w:rStyle w:val="TagStyle"/>
          <w:rtl/>
        </w:rPr>
        <w:t xml:space="preserve"> &lt;&lt; </w:t>
      </w:r>
      <w:proofErr w:type="spellStart"/>
      <w:r w:rsidRPr="005F5C89">
        <w:rPr>
          <w:rStyle w:val="TagStyle"/>
          <w:rtl/>
        </w:rPr>
        <w:t>יור</w:t>
      </w:r>
      <w:proofErr w:type="spellEnd"/>
      <w:r w:rsidRPr="005F5C89">
        <w:rPr>
          <w:rStyle w:val="TagStyle"/>
          <w:rtl/>
        </w:rPr>
        <w:t xml:space="preserve"> &gt;&gt; </w:t>
      </w:r>
      <w:r>
        <w:rPr>
          <w:rtl/>
        </w:rPr>
        <w:t xml:space="preserve">היו"ר שמחה </w:t>
      </w:r>
      <w:proofErr w:type="spellStart"/>
      <w:r>
        <w:rPr>
          <w:rtl/>
        </w:rPr>
        <w:t>רוטמן</w:t>
      </w:r>
      <w:proofErr w:type="spellEnd"/>
      <w:r>
        <w:rPr>
          <w:rtl/>
        </w:rPr>
        <w:t>:</w:t>
      </w:r>
      <w:r w:rsidRPr="005F5C89">
        <w:rPr>
          <w:rStyle w:val="TagStyle"/>
          <w:rtl/>
        </w:rPr>
        <w:t xml:space="preserve"> &lt;&lt; יור &gt;&gt;</w:t>
      </w:r>
      <w:r>
        <w:rPr>
          <w:rtl/>
        </w:rPr>
        <w:t xml:space="preserve">   </w:t>
      </w:r>
      <w:bookmarkEnd w:id="1250"/>
    </w:p>
    <w:p w:rsidR="005F5C89" w:rsidRDefault="005F5C89" w:rsidP="005F5C89">
      <w:pPr>
        <w:pStyle w:val="KeepWithNext"/>
        <w:rPr>
          <w:rtl/>
        </w:rPr>
      </w:pPr>
    </w:p>
    <w:p w:rsidR="005F5C89" w:rsidRDefault="005F5C89" w:rsidP="005F5C89">
      <w:pPr>
        <w:rPr>
          <w:rtl/>
        </w:rPr>
      </w:pPr>
      <w:bookmarkStart w:id="1251" w:name="_ETM_Q1_4683006"/>
      <w:bookmarkEnd w:id="1251"/>
      <w:r>
        <w:rPr>
          <w:rFonts w:hint="cs"/>
          <w:rtl/>
        </w:rPr>
        <w:t>תודה. גור, בבקשה.</w:t>
      </w:r>
    </w:p>
    <w:p w:rsidR="005F5C89" w:rsidRDefault="005F5C89" w:rsidP="005F5C89">
      <w:pPr>
        <w:rPr>
          <w:rtl/>
        </w:rPr>
      </w:pPr>
      <w:bookmarkStart w:id="1252" w:name="_ETM_Q1_4686189"/>
      <w:bookmarkStart w:id="1253" w:name="_ETM_Q1_4686249"/>
      <w:bookmarkStart w:id="1254" w:name="_ETM_Q1_4687116"/>
      <w:bookmarkEnd w:id="1252"/>
      <w:bookmarkEnd w:id="1253"/>
      <w:bookmarkEnd w:id="1254"/>
    </w:p>
    <w:p w:rsidR="005F5C89" w:rsidRDefault="005F5C89" w:rsidP="005F5C89">
      <w:pPr>
        <w:pStyle w:val="a4"/>
        <w:keepNext/>
        <w:rPr>
          <w:rtl/>
        </w:rPr>
      </w:pPr>
      <w:bookmarkStart w:id="1255" w:name="ET_speaker_דר_גור_בליי_120"/>
      <w:r w:rsidRPr="005F5C89">
        <w:rPr>
          <w:rStyle w:val="TagStyle"/>
          <w:rtl/>
        </w:rPr>
        <w:t xml:space="preserve"> &lt;&lt; דובר &gt;&gt; </w:t>
      </w:r>
      <w:r>
        <w:rPr>
          <w:rtl/>
        </w:rPr>
        <w:t xml:space="preserve">ד"ר גור </w:t>
      </w:r>
      <w:proofErr w:type="spellStart"/>
      <w:r>
        <w:rPr>
          <w:rtl/>
        </w:rPr>
        <w:t>בליי</w:t>
      </w:r>
      <w:proofErr w:type="spellEnd"/>
      <w:r>
        <w:rPr>
          <w:rtl/>
        </w:rPr>
        <w:t>:</w:t>
      </w:r>
      <w:r w:rsidRPr="005F5C89">
        <w:rPr>
          <w:rStyle w:val="TagStyle"/>
          <w:rtl/>
        </w:rPr>
        <w:t xml:space="preserve"> &lt;&lt; דובר &gt;&gt;</w:t>
      </w:r>
      <w:r>
        <w:rPr>
          <w:rtl/>
        </w:rPr>
        <w:t xml:space="preserve">   </w:t>
      </w:r>
      <w:bookmarkEnd w:id="1255"/>
    </w:p>
    <w:p w:rsidR="005F5C89" w:rsidRDefault="005F5C89" w:rsidP="005F5C89">
      <w:pPr>
        <w:pStyle w:val="KeepWithNext"/>
        <w:rPr>
          <w:rtl/>
        </w:rPr>
      </w:pPr>
    </w:p>
    <w:p w:rsidR="003E422E" w:rsidRDefault="005F5C89" w:rsidP="003E422E">
      <w:pPr>
        <w:rPr>
          <w:rtl/>
        </w:rPr>
      </w:pPr>
      <w:bookmarkStart w:id="1256" w:name="_ETM_Q1_4687496"/>
      <w:bookmarkStart w:id="1257" w:name="_ETM_Q1_4687528"/>
      <w:bookmarkEnd w:id="1256"/>
      <w:bookmarkEnd w:id="1257"/>
      <w:r>
        <w:rPr>
          <w:rFonts w:hint="cs"/>
          <w:rtl/>
        </w:rPr>
        <w:t xml:space="preserve">גם אקצר. באתי לגזור </w:t>
      </w:r>
      <w:bookmarkStart w:id="1258" w:name="_ETM_Q1_4692379"/>
      <w:bookmarkEnd w:id="1258"/>
      <w:r>
        <w:rPr>
          <w:rFonts w:hint="cs"/>
          <w:rtl/>
        </w:rPr>
        <w:t xml:space="preserve">את הסרט. אדוארד </w:t>
      </w:r>
      <w:proofErr w:type="spellStart"/>
      <w:r w:rsidR="003E422E">
        <w:rPr>
          <w:rFonts w:hint="cs"/>
          <w:rtl/>
        </w:rPr>
        <w:t>סנודן</w:t>
      </w:r>
      <w:bookmarkStart w:id="1259" w:name="_ETM_Q1_4699223"/>
      <w:bookmarkStart w:id="1260" w:name="_ETM_Q1_4699307"/>
      <w:bookmarkEnd w:id="1259"/>
      <w:bookmarkEnd w:id="1260"/>
      <w:proofErr w:type="spellEnd"/>
      <w:r w:rsidR="003E422E">
        <w:rPr>
          <w:rFonts w:hint="cs"/>
          <w:rtl/>
        </w:rPr>
        <w:t xml:space="preserve">, </w:t>
      </w:r>
      <w:r>
        <w:rPr>
          <w:rFonts w:hint="cs"/>
          <w:rtl/>
        </w:rPr>
        <w:t>שהוא טיפוס בע</w:t>
      </w:r>
      <w:r w:rsidR="003E422E">
        <w:rPr>
          <w:rFonts w:hint="cs"/>
          <w:rtl/>
        </w:rPr>
        <w:t>י</w:t>
      </w:r>
      <w:r>
        <w:rPr>
          <w:rFonts w:hint="cs"/>
          <w:rtl/>
        </w:rPr>
        <w:t>יתי בכל מיני היבטים</w:t>
      </w:r>
      <w:r w:rsidR="003E422E">
        <w:rPr>
          <w:rFonts w:hint="cs"/>
          <w:rtl/>
        </w:rPr>
        <w:t>,</w:t>
      </w:r>
      <w:r>
        <w:rPr>
          <w:rFonts w:hint="cs"/>
          <w:rtl/>
        </w:rPr>
        <w:t xml:space="preserve"> אמר </w:t>
      </w:r>
      <w:bookmarkStart w:id="1261" w:name="_ETM_Q1_4699784"/>
      <w:bookmarkEnd w:id="1261"/>
      <w:r>
        <w:rPr>
          <w:rtl/>
        </w:rPr>
        <w:t>–</w:t>
      </w:r>
      <w:r>
        <w:rPr>
          <w:rFonts w:hint="cs"/>
          <w:rtl/>
        </w:rPr>
        <w:t xml:space="preserve"> יש </w:t>
      </w:r>
      <w:r w:rsidR="003E422E">
        <w:rPr>
          <w:rFonts w:hint="cs"/>
          <w:rtl/>
        </w:rPr>
        <w:t>לו</w:t>
      </w:r>
      <w:r>
        <w:rPr>
          <w:rFonts w:hint="cs"/>
          <w:rtl/>
        </w:rPr>
        <w:t xml:space="preserve"> ציטוט יפה על פרטיות </w:t>
      </w:r>
      <w:r w:rsidR="006E1526">
        <w:rPr>
          <w:rtl/>
        </w:rPr>
        <w:t>–</w:t>
      </w:r>
      <w:r>
        <w:rPr>
          <w:rFonts w:hint="cs"/>
          <w:rtl/>
        </w:rPr>
        <w:t xml:space="preserve"> </w:t>
      </w:r>
      <w:r w:rsidR="003E422E">
        <w:t>Privacy isn’t about something to hide. Privacy is about something to protect. And that’s who you are. That’s what you believe in. That’s who you want to become. Privacy is the right to the self. Privacy is what gives you the ability to share with the world who you are on your own terms</w:t>
      </w:r>
      <w:r w:rsidR="003E422E">
        <w:rPr>
          <w:rtl/>
        </w:rPr>
        <w:t>.”</w:t>
      </w:r>
    </w:p>
    <w:p w:rsidR="003E422E" w:rsidRDefault="003E422E" w:rsidP="003E422E">
      <w:pPr>
        <w:rPr>
          <w:rtl/>
        </w:rPr>
      </w:pPr>
    </w:p>
    <w:p w:rsidR="003E422E" w:rsidRDefault="003E422E" w:rsidP="003E422E">
      <w:r>
        <w:t>. For them to understand what you’re trying to be and to protect for yourself the parts of you you’re not sure about, that you’re still experimenting with</w:t>
      </w:r>
      <w:r>
        <w:rPr>
          <w:rtl/>
        </w:rPr>
        <w:t>.</w:t>
      </w:r>
    </w:p>
    <w:p w:rsidR="003E422E" w:rsidRDefault="003E422E" w:rsidP="003E422E">
      <w:pPr>
        <w:rPr>
          <w:rtl/>
        </w:rPr>
      </w:pPr>
    </w:p>
    <w:p w:rsidR="003E422E" w:rsidRPr="003E422E" w:rsidRDefault="003E422E" w:rsidP="003E422E">
      <w:pPr>
        <w:rPr>
          <w:rtl/>
        </w:rPr>
      </w:pPr>
      <w:r>
        <w:rPr>
          <w:rtl/>
        </w:rPr>
        <w:t>“</w:t>
      </w:r>
      <w:r>
        <w:t>If we don’t have privacy, what we’re losing is the ability to make mistakes, we’re losing the ability to be ourselves.</w:t>
      </w:r>
      <w:r>
        <w:rPr>
          <w:rtl/>
        </w:rPr>
        <w:t>.</w:t>
      </w:r>
    </w:p>
    <w:p w:rsidR="006E1526" w:rsidRDefault="006E1526" w:rsidP="005F5C89">
      <w:pPr>
        <w:rPr>
          <w:rtl/>
        </w:rPr>
      </w:pPr>
      <w:bookmarkStart w:id="1262" w:name="_ETM_Q1_4713459"/>
      <w:bookmarkStart w:id="1263" w:name="_ETM_Q1_4713524"/>
      <w:bookmarkEnd w:id="1262"/>
      <w:bookmarkEnd w:id="1263"/>
    </w:p>
    <w:p w:rsidR="003E422E" w:rsidRDefault="00781CF5" w:rsidP="003E422E">
      <w:pPr>
        <w:rPr>
          <w:rtl/>
        </w:rPr>
      </w:pPr>
      <w:bookmarkStart w:id="1264" w:name="_ETM_Q1_4713619"/>
      <w:bookmarkStart w:id="1265" w:name="_ETM_Q1_4713675"/>
      <w:bookmarkStart w:id="1266" w:name="_ETM_Q1_4717000"/>
      <w:bookmarkStart w:id="1267" w:name="_ETM_Q1_4717066"/>
      <w:bookmarkStart w:id="1268" w:name="_ETM_Q1_4717123"/>
      <w:bookmarkStart w:id="1269" w:name="_ETM_Q1_4717169"/>
      <w:bookmarkEnd w:id="1264"/>
      <w:bookmarkEnd w:id="1265"/>
      <w:bookmarkEnd w:id="1266"/>
      <w:bookmarkEnd w:id="1267"/>
      <w:bookmarkEnd w:id="1268"/>
      <w:bookmarkEnd w:id="1269"/>
      <w:r>
        <w:rPr>
          <w:rFonts w:hint="cs"/>
          <w:rtl/>
        </w:rPr>
        <w:t xml:space="preserve">הזכות לפרטיות שלפעמים מתחת לרדאר, לפעמים המשמעות שלה לא עד </w:t>
      </w:r>
      <w:bookmarkStart w:id="1270" w:name="_ETM_Q1_4740505"/>
      <w:bookmarkEnd w:id="1270"/>
      <w:r w:rsidR="003E422E">
        <w:rPr>
          <w:rFonts w:hint="cs"/>
          <w:rtl/>
        </w:rPr>
        <w:t xml:space="preserve">הסוף </w:t>
      </w:r>
      <w:proofErr w:type="spellStart"/>
      <w:r w:rsidR="003E422E">
        <w:rPr>
          <w:rFonts w:hint="cs"/>
          <w:rtl/>
        </w:rPr>
        <w:t>מובנ</w:t>
      </w:r>
      <w:proofErr w:type="spellEnd"/>
      <w:r w:rsidR="003E422E">
        <w:rPr>
          <w:rFonts w:hint="cs"/>
          <w:rtl/>
        </w:rPr>
        <w:t>,</w:t>
      </w:r>
      <w:r>
        <w:rPr>
          <w:rFonts w:hint="cs"/>
          <w:rtl/>
        </w:rPr>
        <w:t xml:space="preserve"> היא זכות חשובה</w:t>
      </w:r>
      <w:r w:rsidR="003E422E">
        <w:rPr>
          <w:rFonts w:hint="cs"/>
          <w:rtl/>
        </w:rPr>
        <w:t xml:space="preserve">, מרכזית, זכות חוקתית במערך </w:t>
      </w:r>
      <w:bookmarkStart w:id="1271" w:name="_ETM_Q1_4745991"/>
      <w:bookmarkEnd w:id="1271"/>
      <w:r w:rsidR="003E422E">
        <w:rPr>
          <w:rFonts w:hint="cs"/>
          <w:rtl/>
        </w:rPr>
        <w:t>החוקתי הישר</w:t>
      </w:r>
      <w:r>
        <w:rPr>
          <w:rFonts w:hint="cs"/>
          <w:rtl/>
        </w:rPr>
        <w:t>א</w:t>
      </w:r>
      <w:r w:rsidR="003E422E">
        <w:rPr>
          <w:rFonts w:hint="cs"/>
          <w:rtl/>
        </w:rPr>
        <w:t>ל</w:t>
      </w:r>
      <w:r>
        <w:rPr>
          <w:rFonts w:hint="cs"/>
          <w:rtl/>
        </w:rPr>
        <w:t xml:space="preserve">י. משך שנים רבות </w:t>
      </w:r>
      <w:bookmarkStart w:id="1272" w:name="_ETM_Q1_4748614"/>
      <w:bookmarkEnd w:id="1272"/>
      <w:r w:rsidR="003E422E">
        <w:rPr>
          <w:rFonts w:hint="cs"/>
          <w:rtl/>
        </w:rPr>
        <w:t xml:space="preserve">הכלים </w:t>
      </w:r>
      <w:r>
        <w:rPr>
          <w:rFonts w:hint="cs"/>
          <w:rtl/>
        </w:rPr>
        <w:t>לאכיפתה לקו בחסר</w:t>
      </w:r>
      <w:r w:rsidR="003E422E">
        <w:rPr>
          <w:rFonts w:hint="cs"/>
          <w:rtl/>
        </w:rPr>
        <w:t>,</w:t>
      </w:r>
      <w:r>
        <w:rPr>
          <w:rFonts w:hint="cs"/>
          <w:rtl/>
        </w:rPr>
        <w:t xml:space="preserve"> </w:t>
      </w:r>
      <w:r w:rsidR="003E422E">
        <w:rPr>
          <w:rFonts w:hint="cs"/>
          <w:rtl/>
        </w:rPr>
        <w:t xml:space="preserve">והחוק המיושן מלפני 43 שנה </w:t>
      </w:r>
      <w:r>
        <w:rPr>
          <w:rFonts w:hint="cs"/>
          <w:rtl/>
        </w:rPr>
        <w:t xml:space="preserve">שתוקן היה </w:t>
      </w:r>
      <w:r w:rsidR="003E422E">
        <w:rPr>
          <w:rFonts w:hint="cs"/>
          <w:rtl/>
        </w:rPr>
        <w:t>ח</w:t>
      </w:r>
      <w:r>
        <w:rPr>
          <w:rFonts w:hint="cs"/>
          <w:rtl/>
        </w:rPr>
        <w:t xml:space="preserve">סר מרכיבים מאוד משמעותיים. מקווה </w:t>
      </w:r>
      <w:bookmarkStart w:id="1273" w:name="_ETM_Q1_4758417"/>
      <w:bookmarkEnd w:id="1273"/>
      <w:r>
        <w:rPr>
          <w:rFonts w:hint="cs"/>
          <w:rtl/>
        </w:rPr>
        <w:t xml:space="preserve">שהתיקון הזה ייתן </w:t>
      </w:r>
      <w:r w:rsidR="003E422E">
        <w:rPr>
          <w:rFonts w:hint="cs"/>
          <w:rtl/>
        </w:rPr>
        <w:t xml:space="preserve">מענה מאוד משמעותי </w:t>
      </w:r>
      <w:proofErr w:type="spellStart"/>
      <w:r w:rsidR="003E422E">
        <w:rPr>
          <w:rFonts w:hint="cs"/>
          <w:rtl/>
        </w:rPr>
        <w:t>ובוסט</w:t>
      </w:r>
      <w:proofErr w:type="spellEnd"/>
      <w:r w:rsidR="003E422E">
        <w:rPr>
          <w:rFonts w:hint="cs"/>
          <w:rtl/>
        </w:rPr>
        <w:t xml:space="preserve"> משמעותי לטיפול </w:t>
      </w:r>
      <w:r>
        <w:rPr>
          <w:rFonts w:hint="cs"/>
          <w:rtl/>
        </w:rPr>
        <w:t>בנושא הזה. זה פרויקט חקיקה גדול ומקי</w:t>
      </w:r>
      <w:bookmarkStart w:id="1274" w:name="_ETM_Q1_4764856"/>
      <w:bookmarkEnd w:id="1274"/>
      <w:r>
        <w:rPr>
          <w:rFonts w:hint="cs"/>
          <w:rtl/>
        </w:rPr>
        <w:t xml:space="preserve">ף </w:t>
      </w:r>
      <w:r w:rsidR="003E422E">
        <w:rPr>
          <w:rFonts w:hint="cs"/>
          <w:rtl/>
        </w:rPr>
        <w:t xml:space="preserve">שהכנסת הזו החלה לקדם ולהעביר </w:t>
      </w:r>
      <w:r>
        <w:rPr>
          <w:rFonts w:hint="cs"/>
          <w:rtl/>
        </w:rPr>
        <w:t xml:space="preserve">אחרי מספר כנסות </w:t>
      </w:r>
      <w:r w:rsidR="003E422E">
        <w:rPr>
          <w:rFonts w:hint="cs"/>
          <w:rtl/>
        </w:rPr>
        <w:t xml:space="preserve">שכל פעם אחרי שהתחלנו לקדם אותה </w:t>
      </w:r>
      <w:r>
        <w:rPr>
          <w:rFonts w:hint="cs"/>
          <w:rtl/>
        </w:rPr>
        <w:t>הכנסת התפזרה</w:t>
      </w:r>
      <w:r w:rsidR="003E422E">
        <w:rPr>
          <w:rFonts w:hint="cs"/>
          <w:rtl/>
        </w:rPr>
        <w:t xml:space="preserve"> ואני</w:t>
      </w:r>
      <w:r>
        <w:rPr>
          <w:rFonts w:hint="cs"/>
          <w:rtl/>
        </w:rPr>
        <w:t xml:space="preserve"> שמח ש</w:t>
      </w:r>
      <w:r w:rsidR="003E422E">
        <w:rPr>
          <w:rFonts w:hint="cs"/>
          <w:rtl/>
        </w:rPr>
        <w:t xml:space="preserve">סוף-סוף </w:t>
      </w:r>
      <w:r>
        <w:rPr>
          <w:rFonts w:hint="cs"/>
          <w:rtl/>
        </w:rPr>
        <w:t xml:space="preserve">בכנסת הזאת הצלחנו </w:t>
      </w:r>
      <w:bookmarkStart w:id="1275" w:name="_ETM_Q1_4774858"/>
      <w:bookmarkEnd w:id="1275"/>
      <w:r>
        <w:rPr>
          <w:rFonts w:hint="cs"/>
          <w:rtl/>
        </w:rPr>
        <w:t>אחרי 20 דיונים להשלים את המלאכה</w:t>
      </w:r>
      <w:r w:rsidR="003E422E">
        <w:rPr>
          <w:rFonts w:hint="cs"/>
          <w:rtl/>
        </w:rPr>
        <w:t>. זו עבודה קשה של הוועדה בראשותך אדוני היו"ר,</w:t>
      </w:r>
      <w:r>
        <w:rPr>
          <w:rFonts w:hint="cs"/>
          <w:rtl/>
        </w:rPr>
        <w:t xml:space="preserve"> שהובלת בעקביות ובהתמדה את </w:t>
      </w:r>
      <w:bookmarkStart w:id="1276" w:name="_ETM_Q1_4782279"/>
      <w:bookmarkEnd w:id="1276"/>
      <w:r>
        <w:rPr>
          <w:rFonts w:hint="cs"/>
          <w:rtl/>
        </w:rPr>
        <w:t xml:space="preserve">הנושא </w:t>
      </w:r>
      <w:r w:rsidR="003E422E">
        <w:rPr>
          <w:rFonts w:hint="cs"/>
          <w:rtl/>
        </w:rPr>
        <w:t xml:space="preserve">עד </w:t>
      </w:r>
      <w:r>
        <w:rPr>
          <w:rFonts w:hint="cs"/>
          <w:rtl/>
        </w:rPr>
        <w:t>להשלמתו</w:t>
      </w:r>
      <w:r w:rsidR="003E422E">
        <w:rPr>
          <w:rFonts w:hint="cs"/>
          <w:rtl/>
        </w:rPr>
        <w:t>, והיא בעיניי עוד הוכחה לכוחה של הכנסת ושל הליך חקיקה</w:t>
      </w:r>
      <w:r>
        <w:rPr>
          <w:rFonts w:hint="cs"/>
          <w:rtl/>
        </w:rPr>
        <w:t xml:space="preserve"> בכנסת להביא לשול</w:t>
      </w:r>
      <w:r w:rsidR="003E422E">
        <w:rPr>
          <w:rFonts w:hint="cs"/>
          <w:rtl/>
        </w:rPr>
        <w:t>ח</w:t>
      </w:r>
      <w:r>
        <w:rPr>
          <w:rFonts w:hint="cs"/>
          <w:rtl/>
        </w:rPr>
        <w:t>ן את גורמי הממ</w:t>
      </w:r>
      <w:r w:rsidR="003E422E">
        <w:rPr>
          <w:rFonts w:hint="cs"/>
          <w:rtl/>
        </w:rPr>
        <w:t>ש</w:t>
      </w:r>
      <w:r>
        <w:rPr>
          <w:rFonts w:hint="cs"/>
          <w:rtl/>
        </w:rPr>
        <w:t xml:space="preserve">לה המקצועיים </w:t>
      </w:r>
      <w:r>
        <w:rPr>
          <w:rtl/>
        </w:rPr>
        <w:t>–</w:t>
      </w:r>
      <w:r>
        <w:rPr>
          <w:rFonts w:hint="cs"/>
          <w:rtl/>
        </w:rPr>
        <w:t xml:space="preserve"> </w:t>
      </w:r>
      <w:bookmarkStart w:id="1277" w:name="_ETM_Q1_4790355"/>
      <w:bookmarkEnd w:id="1277"/>
      <w:r>
        <w:rPr>
          <w:rFonts w:hint="cs"/>
          <w:rtl/>
        </w:rPr>
        <w:t>תודה על שיתוף הפעו</w:t>
      </w:r>
      <w:r w:rsidR="003E422E">
        <w:rPr>
          <w:rFonts w:hint="cs"/>
          <w:rtl/>
        </w:rPr>
        <w:t>ל</w:t>
      </w:r>
      <w:r>
        <w:rPr>
          <w:rFonts w:hint="cs"/>
          <w:rtl/>
        </w:rPr>
        <w:t>ה איתם</w:t>
      </w:r>
      <w:r w:rsidR="003E422E">
        <w:rPr>
          <w:rFonts w:hint="cs"/>
          <w:rtl/>
        </w:rPr>
        <w:t>,</w:t>
      </w:r>
      <w:r>
        <w:rPr>
          <w:rFonts w:hint="cs"/>
          <w:rtl/>
        </w:rPr>
        <w:t xml:space="preserve"> גלעד וראובן </w:t>
      </w:r>
      <w:r w:rsidR="003E422E">
        <w:rPr>
          <w:rFonts w:hint="cs"/>
          <w:rtl/>
        </w:rPr>
        <w:t xml:space="preserve">ולירון ועמית </w:t>
      </w:r>
      <w:r>
        <w:rPr>
          <w:rFonts w:hint="cs"/>
          <w:rtl/>
        </w:rPr>
        <w:t>ושירה</w:t>
      </w:r>
      <w:r w:rsidR="003E422E">
        <w:rPr>
          <w:rFonts w:hint="cs"/>
          <w:rtl/>
        </w:rPr>
        <w:t>,</w:t>
      </w:r>
      <w:r>
        <w:rPr>
          <w:rFonts w:hint="cs"/>
          <w:rtl/>
        </w:rPr>
        <w:t xml:space="preserve"> ביחד </w:t>
      </w:r>
      <w:bookmarkStart w:id="1278" w:name="_ETM_Q1_4798189"/>
      <w:bookmarkEnd w:id="1278"/>
      <w:r>
        <w:rPr>
          <w:rFonts w:hint="cs"/>
          <w:rtl/>
        </w:rPr>
        <w:t>עם גורמים רבים מבחוץ, מהשטח, מהשוק הפרטי</w:t>
      </w:r>
      <w:r w:rsidR="003E422E">
        <w:rPr>
          <w:rFonts w:hint="cs"/>
          <w:rtl/>
        </w:rPr>
        <w:t>, מומחים שונים, עמותות שונות,</w:t>
      </w:r>
      <w:r>
        <w:rPr>
          <w:rFonts w:hint="cs"/>
          <w:rtl/>
        </w:rPr>
        <w:t xml:space="preserve"> והכנסת ו-וועד</w:t>
      </w:r>
      <w:r w:rsidR="003E422E">
        <w:rPr>
          <w:rFonts w:hint="cs"/>
          <w:rtl/>
        </w:rPr>
        <w:t>ו</w:t>
      </w:r>
      <w:r>
        <w:rPr>
          <w:rFonts w:hint="cs"/>
          <w:rtl/>
        </w:rPr>
        <w:t xml:space="preserve">ת הכנסת </w:t>
      </w:r>
      <w:bookmarkStart w:id="1279" w:name="_ETM_Q1_4808812"/>
      <w:bookmarkEnd w:id="1279"/>
      <w:r>
        <w:rPr>
          <w:rFonts w:hint="cs"/>
          <w:rtl/>
        </w:rPr>
        <w:t xml:space="preserve">המקום שיכול להביא את </w:t>
      </w:r>
      <w:r w:rsidR="003E422E">
        <w:rPr>
          <w:rFonts w:hint="cs"/>
          <w:rtl/>
        </w:rPr>
        <w:t xml:space="preserve">כולם יחד ולמצות את </w:t>
      </w:r>
      <w:r>
        <w:rPr>
          <w:rFonts w:hint="cs"/>
          <w:rtl/>
        </w:rPr>
        <w:t xml:space="preserve">היתרון היחסי של הפרלמנט </w:t>
      </w:r>
      <w:r w:rsidR="003E422E">
        <w:rPr>
          <w:rFonts w:hint="cs"/>
          <w:rtl/>
        </w:rPr>
        <w:t xml:space="preserve">כגוף שיכול לאפשר את </w:t>
      </w:r>
      <w:bookmarkStart w:id="1280" w:name="_ETM_Q1_4816159"/>
      <w:bookmarkEnd w:id="1280"/>
      <w:r w:rsidR="003E422E">
        <w:rPr>
          <w:rFonts w:hint="cs"/>
          <w:rtl/>
        </w:rPr>
        <w:t>הדברים האלה בצורה המיטבית</w:t>
      </w:r>
      <w:r>
        <w:rPr>
          <w:rFonts w:hint="cs"/>
          <w:rtl/>
        </w:rPr>
        <w:t xml:space="preserve">. </w:t>
      </w:r>
      <w:bookmarkStart w:id="1281" w:name="_ETM_Q1_4817487"/>
      <w:bookmarkEnd w:id="1281"/>
    </w:p>
    <w:p w:rsidR="003E422E" w:rsidRDefault="003E422E" w:rsidP="003E422E">
      <w:pPr>
        <w:rPr>
          <w:rtl/>
        </w:rPr>
      </w:pPr>
    </w:p>
    <w:p w:rsidR="006E1526" w:rsidRDefault="00781CF5" w:rsidP="003E422E">
      <w:pPr>
        <w:rPr>
          <w:rtl/>
        </w:rPr>
      </w:pPr>
      <w:r>
        <w:rPr>
          <w:rFonts w:hint="cs"/>
          <w:rtl/>
        </w:rPr>
        <w:t>אנ</w:t>
      </w:r>
      <w:r w:rsidR="003E422E">
        <w:rPr>
          <w:rFonts w:hint="cs"/>
          <w:rtl/>
        </w:rPr>
        <w:t>י</w:t>
      </w:r>
      <w:r>
        <w:rPr>
          <w:rFonts w:hint="cs"/>
          <w:rtl/>
        </w:rPr>
        <w:t xml:space="preserve"> רוצה לציין במי</w:t>
      </w:r>
      <w:r w:rsidR="003E422E">
        <w:rPr>
          <w:rFonts w:hint="cs"/>
          <w:rtl/>
        </w:rPr>
        <w:t>ו</w:t>
      </w:r>
      <w:r>
        <w:rPr>
          <w:rFonts w:hint="cs"/>
          <w:rtl/>
        </w:rPr>
        <w:t xml:space="preserve">חד את נעמה מהצוות שלי </w:t>
      </w:r>
      <w:r w:rsidR="003E422E">
        <w:rPr>
          <w:rFonts w:hint="cs"/>
          <w:rtl/>
        </w:rPr>
        <w:t xml:space="preserve">שהשקיעה משך שנים כבר בנושא הזה </w:t>
      </w:r>
      <w:r>
        <w:rPr>
          <w:rFonts w:hint="cs"/>
          <w:rtl/>
        </w:rPr>
        <w:t xml:space="preserve">את כל </w:t>
      </w:r>
      <w:bookmarkStart w:id="1282" w:name="_ETM_Q1_4823939"/>
      <w:bookmarkEnd w:id="1282"/>
      <w:r>
        <w:rPr>
          <w:rFonts w:hint="cs"/>
          <w:rtl/>
        </w:rPr>
        <w:t>כולה</w:t>
      </w:r>
      <w:r w:rsidR="003E422E">
        <w:rPr>
          <w:rFonts w:hint="cs"/>
          <w:rtl/>
        </w:rPr>
        <w:t xml:space="preserve">, מאות שעות עבודה - </w:t>
      </w:r>
      <w:r>
        <w:rPr>
          <w:rFonts w:hint="cs"/>
          <w:rtl/>
        </w:rPr>
        <w:t>בימים, בלילות, בגשם, ברוח ובסערה</w:t>
      </w:r>
      <w:r w:rsidR="003E422E">
        <w:rPr>
          <w:rFonts w:hint="cs"/>
          <w:rtl/>
        </w:rPr>
        <w:t xml:space="preserve">, עד שהגענו לנקודת הגמר. כל </w:t>
      </w:r>
      <w:bookmarkStart w:id="1283" w:name="_ETM_Q1_4834779"/>
      <w:bookmarkEnd w:id="1283"/>
      <w:r w:rsidR="003E422E">
        <w:rPr>
          <w:rFonts w:hint="cs"/>
          <w:rtl/>
        </w:rPr>
        <w:t>הכבוד</w:t>
      </w:r>
      <w:r>
        <w:rPr>
          <w:rFonts w:hint="cs"/>
          <w:rtl/>
        </w:rPr>
        <w:t xml:space="preserve"> </w:t>
      </w:r>
      <w:r w:rsidR="003E422E">
        <w:rPr>
          <w:rFonts w:hint="cs"/>
          <w:rtl/>
        </w:rPr>
        <w:t>ו</w:t>
      </w:r>
      <w:r>
        <w:rPr>
          <w:rFonts w:hint="cs"/>
          <w:rtl/>
        </w:rPr>
        <w:t>תודה רבה.</w:t>
      </w:r>
    </w:p>
    <w:p w:rsidR="00781CF5" w:rsidRDefault="00781CF5" w:rsidP="00781CF5">
      <w:pPr>
        <w:rPr>
          <w:rtl/>
        </w:rPr>
      </w:pPr>
      <w:bookmarkStart w:id="1284" w:name="_ETM_Q1_4833949"/>
      <w:bookmarkStart w:id="1285" w:name="_ETM_Q1_4834015"/>
      <w:bookmarkEnd w:id="1284"/>
      <w:bookmarkEnd w:id="1285"/>
    </w:p>
    <w:p w:rsidR="00781CF5" w:rsidRDefault="00781CF5" w:rsidP="00781CF5">
      <w:pPr>
        <w:pStyle w:val="af6"/>
        <w:keepNext/>
        <w:rPr>
          <w:rtl/>
        </w:rPr>
      </w:pPr>
      <w:bookmarkStart w:id="1286" w:name="ET_yor_6157_121"/>
      <w:r w:rsidRPr="00781CF5">
        <w:rPr>
          <w:rStyle w:val="TagStyle"/>
          <w:rtl/>
        </w:rPr>
        <w:t xml:space="preserve"> &lt;&lt; </w:t>
      </w:r>
      <w:proofErr w:type="spellStart"/>
      <w:r w:rsidRPr="00781CF5">
        <w:rPr>
          <w:rStyle w:val="TagStyle"/>
          <w:rtl/>
        </w:rPr>
        <w:t>יור</w:t>
      </w:r>
      <w:proofErr w:type="spellEnd"/>
      <w:r w:rsidRPr="00781CF5">
        <w:rPr>
          <w:rStyle w:val="TagStyle"/>
          <w:rtl/>
        </w:rPr>
        <w:t xml:space="preserve"> &gt;&gt; </w:t>
      </w:r>
      <w:r>
        <w:rPr>
          <w:rtl/>
        </w:rPr>
        <w:t xml:space="preserve">היו"ר שמחה </w:t>
      </w:r>
      <w:proofErr w:type="spellStart"/>
      <w:r>
        <w:rPr>
          <w:rtl/>
        </w:rPr>
        <w:t>רוטמן</w:t>
      </w:r>
      <w:proofErr w:type="spellEnd"/>
      <w:r>
        <w:rPr>
          <w:rtl/>
        </w:rPr>
        <w:t>:</w:t>
      </w:r>
      <w:r w:rsidRPr="00781CF5">
        <w:rPr>
          <w:rStyle w:val="TagStyle"/>
          <w:rtl/>
        </w:rPr>
        <w:t xml:space="preserve"> &lt;&lt; יור &gt;&gt;</w:t>
      </w:r>
      <w:r>
        <w:rPr>
          <w:rtl/>
        </w:rPr>
        <w:t xml:space="preserve">   </w:t>
      </w:r>
      <w:bookmarkEnd w:id="1286"/>
    </w:p>
    <w:p w:rsidR="00781CF5" w:rsidRDefault="00781CF5" w:rsidP="00781CF5">
      <w:pPr>
        <w:pStyle w:val="KeepWithNext"/>
        <w:rPr>
          <w:rtl/>
        </w:rPr>
      </w:pPr>
    </w:p>
    <w:p w:rsidR="00781CF5" w:rsidRDefault="00781CF5" w:rsidP="003E422E">
      <w:pPr>
        <w:rPr>
          <w:rtl/>
        </w:rPr>
      </w:pPr>
      <w:bookmarkStart w:id="1287" w:name="_ETM_Q1_4834560"/>
      <w:bookmarkEnd w:id="1287"/>
      <w:r>
        <w:rPr>
          <w:rFonts w:hint="cs"/>
          <w:rtl/>
        </w:rPr>
        <w:t xml:space="preserve">רוצה לומר משהו, </w:t>
      </w:r>
      <w:bookmarkStart w:id="1288" w:name="_ETM_Q1_4836506"/>
      <w:bookmarkEnd w:id="1288"/>
      <w:r>
        <w:rPr>
          <w:rFonts w:hint="cs"/>
          <w:rtl/>
        </w:rPr>
        <w:t>נעמה? לא. בסדר. אצטרף למברכים</w:t>
      </w:r>
      <w:r w:rsidR="003E422E">
        <w:rPr>
          <w:rFonts w:hint="cs"/>
          <w:rtl/>
        </w:rPr>
        <w:t>,</w:t>
      </w:r>
      <w:r>
        <w:rPr>
          <w:rFonts w:hint="cs"/>
          <w:rtl/>
        </w:rPr>
        <w:t xml:space="preserve"> ואני באמת קצת מודאג לנעמה </w:t>
      </w:r>
      <w:bookmarkStart w:id="1289" w:name="_ETM_Q1_4847523"/>
      <w:bookmarkEnd w:id="1289"/>
      <w:r>
        <w:rPr>
          <w:rFonts w:hint="cs"/>
          <w:rtl/>
        </w:rPr>
        <w:t xml:space="preserve">כי לא יודע במה </w:t>
      </w:r>
      <w:r w:rsidR="003E422E">
        <w:rPr>
          <w:rFonts w:hint="cs"/>
          <w:rtl/>
        </w:rPr>
        <w:t>ת</w:t>
      </w:r>
      <w:r>
        <w:rPr>
          <w:rFonts w:hint="cs"/>
          <w:rtl/>
        </w:rPr>
        <w:t>תעסק עכשיו. תוד</w:t>
      </w:r>
      <w:r w:rsidR="003E422E">
        <w:rPr>
          <w:rFonts w:hint="cs"/>
          <w:rtl/>
        </w:rPr>
        <w:t>ה</w:t>
      </w:r>
      <w:r>
        <w:rPr>
          <w:rFonts w:hint="cs"/>
          <w:rtl/>
        </w:rPr>
        <w:t xml:space="preserve"> שמבחינתי פעמים רבות </w:t>
      </w:r>
      <w:bookmarkStart w:id="1290" w:name="_ETM_Q1_4860875"/>
      <w:bookmarkEnd w:id="1290"/>
      <w:r>
        <w:rPr>
          <w:rFonts w:hint="cs"/>
          <w:rtl/>
        </w:rPr>
        <w:t xml:space="preserve">ואולי אפילו עוד היום שומעים </w:t>
      </w:r>
      <w:r w:rsidR="003E422E">
        <w:rPr>
          <w:rFonts w:hint="cs"/>
          <w:rtl/>
        </w:rPr>
        <w:t>מ</w:t>
      </w:r>
      <w:r>
        <w:rPr>
          <w:rFonts w:hint="cs"/>
          <w:rtl/>
        </w:rPr>
        <w:t xml:space="preserve">מני ביקורת על תפקידם </w:t>
      </w:r>
      <w:bookmarkStart w:id="1291" w:name="_ETM_Q1_4866330"/>
      <w:bookmarkEnd w:id="1291"/>
      <w:r>
        <w:rPr>
          <w:rFonts w:hint="cs"/>
          <w:rtl/>
        </w:rPr>
        <w:t>של היועצ</w:t>
      </w:r>
      <w:r w:rsidR="003E422E">
        <w:rPr>
          <w:rFonts w:hint="cs"/>
          <w:rtl/>
        </w:rPr>
        <w:t>ים המשפטיים ועל מעמדם ויכולותיהם, חסרונותיהם</w:t>
      </w:r>
      <w:r>
        <w:rPr>
          <w:rFonts w:hint="cs"/>
          <w:rtl/>
        </w:rPr>
        <w:t xml:space="preserve"> ויתרונותיהם. אני חושב שסביב </w:t>
      </w:r>
      <w:bookmarkStart w:id="1292" w:name="_ETM_Q1_4875235"/>
      <w:bookmarkEnd w:id="1292"/>
      <w:r>
        <w:rPr>
          <w:rFonts w:hint="cs"/>
          <w:rtl/>
        </w:rPr>
        <w:t xml:space="preserve">החוק הזה ספציפית כולנו ראינו איך </w:t>
      </w:r>
      <w:r w:rsidR="003E422E">
        <w:rPr>
          <w:rFonts w:hint="cs"/>
          <w:rtl/>
        </w:rPr>
        <w:t>ייעוץ משפטי לוועדה יכול</w:t>
      </w:r>
      <w:r>
        <w:rPr>
          <w:rFonts w:hint="cs"/>
          <w:rtl/>
        </w:rPr>
        <w:t xml:space="preserve"> בעצם </w:t>
      </w:r>
      <w:bookmarkStart w:id="1293" w:name="_ETM_Q1_4884338"/>
      <w:bookmarkEnd w:id="1293"/>
      <w:r>
        <w:rPr>
          <w:rFonts w:hint="cs"/>
          <w:rtl/>
        </w:rPr>
        <w:t xml:space="preserve">לשנות ולהשפיע בלי </w:t>
      </w:r>
      <w:r w:rsidR="003E422E">
        <w:rPr>
          <w:rFonts w:hint="cs"/>
          <w:rtl/>
        </w:rPr>
        <w:t>ל</w:t>
      </w:r>
      <w:r>
        <w:rPr>
          <w:rFonts w:hint="cs"/>
          <w:rtl/>
        </w:rPr>
        <w:t>פ</w:t>
      </w:r>
      <w:r w:rsidR="003E422E">
        <w:rPr>
          <w:rFonts w:hint="cs"/>
          <w:rtl/>
        </w:rPr>
        <w:t>גוע מהדעתנו</w:t>
      </w:r>
      <w:r>
        <w:rPr>
          <w:rFonts w:hint="cs"/>
          <w:rtl/>
        </w:rPr>
        <w:t xml:space="preserve">ת של יושב-ראש הוועדה וגם זה </w:t>
      </w:r>
      <w:bookmarkStart w:id="1294" w:name="_ETM_Q1_4891890"/>
      <w:bookmarkEnd w:id="1294"/>
      <w:r>
        <w:rPr>
          <w:rFonts w:hint="cs"/>
          <w:rtl/>
        </w:rPr>
        <w:t xml:space="preserve">הלך </w:t>
      </w:r>
      <w:r w:rsidR="003E422E">
        <w:rPr>
          <w:rFonts w:hint="cs"/>
          <w:rtl/>
        </w:rPr>
        <w:t xml:space="preserve">פה </w:t>
      </w:r>
      <w:r>
        <w:rPr>
          <w:rFonts w:hint="cs"/>
          <w:rtl/>
        </w:rPr>
        <w:t xml:space="preserve">בדיונים אבל עם מקצועיות רבה, עם לשים את </w:t>
      </w:r>
      <w:bookmarkStart w:id="1295" w:name="_ETM_Q1_4899130"/>
      <w:bookmarkEnd w:id="1295"/>
      <w:r>
        <w:rPr>
          <w:rFonts w:hint="cs"/>
          <w:rtl/>
        </w:rPr>
        <w:t xml:space="preserve">האצבע על הנקודות הנכונות, </w:t>
      </w:r>
      <w:r w:rsidR="003E422E">
        <w:rPr>
          <w:rFonts w:hint="cs"/>
          <w:rtl/>
        </w:rPr>
        <w:t xml:space="preserve">עם </w:t>
      </w:r>
      <w:r>
        <w:rPr>
          <w:rFonts w:hint="cs"/>
          <w:rtl/>
        </w:rPr>
        <w:t xml:space="preserve">בעיקר אכפתיות והבנה של התמונה </w:t>
      </w:r>
      <w:bookmarkStart w:id="1296" w:name="_ETM_Q1_4908930"/>
      <w:bookmarkEnd w:id="1296"/>
      <w:r>
        <w:rPr>
          <w:rFonts w:hint="cs"/>
          <w:rtl/>
        </w:rPr>
        <w:t xml:space="preserve">הגדולה ושיתוף הציבור. היו פה אורחים קבועים </w:t>
      </w:r>
      <w:r w:rsidR="003E422E">
        <w:rPr>
          <w:rFonts w:hint="cs"/>
          <w:rtl/>
        </w:rPr>
        <w:t>מהציבור מגופים</w:t>
      </w:r>
      <w:r>
        <w:rPr>
          <w:rFonts w:hint="cs"/>
          <w:rtl/>
        </w:rPr>
        <w:t xml:space="preserve">, </w:t>
      </w:r>
      <w:bookmarkStart w:id="1297" w:name="_ETM_Q1_4917690"/>
      <w:bookmarkEnd w:id="1297"/>
      <w:r w:rsidR="003E422E">
        <w:rPr>
          <w:rFonts w:hint="cs"/>
          <w:rtl/>
        </w:rPr>
        <w:t>חלקם דיברו, חלקם</w:t>
      </w:r>
      <w:r>
        <w:rPr>
          <w:rFonts w:hint="cs"/>
          <w:rtl/>
        </w:rPr>
        <w:t xml:space="preserve"> לא הגיעו היום אבל הבנה שהליך חקיקה </w:t>
      </w:r>
      <w:bookmarkStart w:id="1298" w:name="_ETM_Q1_4924096"/>
      <w:bookmarkEnd w:id="1298"/>
      <w:r>
        <w:rPr>
          <w:rFonts w:hint="cs"/>
          <w:rtl/>
        </w:rPr>
        <w:t xml:space="preserve">ראוי ונכון, יכול להיות שיש בחוק הזה הרבה דברים שירימו </w:t>
      </w:r>
      <w:bookmarkStart w:id="1299" w:name="_ETM_Q1_4930235"/>
      <w:bookmarkEnd w:id="1299"/>
      <w:r>
        <w:rPr>
          <w:rFonts w:hint="cs"/>
          <w:rtl/>
        </w:rPr>
        <w:t xml:space="preserve">גבה </w:t>
      </w:r>
      <w:r w:rsidR="003E422E">
        <w:rPr>
          <w:rFonts w:hint="cs"/>
          <w:rtl/>
        </w:rPr>
        <w:t xml:space="preserve">בעתיד. דבר אחד לא יוכלו לומר - </w:t>
      </w:r>
      <w:r>
        <w:rPr>
          <w:rFonts w:hint="cs"/>
          <w:rtl/>
        </w:rPr>
        <w:t xml:space="preserve">שזה חוק התקבל בחופזה או בלי דיוני עומק על </w:t>
      </w:r>
      <w:bookmarkStart w:id="1300" w:name="_ETM_Q1_4938002"/>
      <w:bookmarkEnd w:id="1300"/>
      <w:r>
        <w:rPr>
          <w:rFonts w:hint="cs"/>
          <w:rtl/>
        </w:rPr>
        <w:t>כל תג ואות פה. לדעתי החוק</w:t>
      </w:r>
      <w:r w:rsidR="00D84194">
        <w:rPr>
          <w:rFonts w:hint="cs"/>
          <w:rtl/>
        </w:rPr>
        <w:t xml:space="preserve"> נכנס לוועדה</w:t>
      </w:r>
      <w:r>
        <w:rPr>
          <w:rFonts w:hint="cs"/>
          <w:rtl/>
        </w:rPr>
        <w:t>- -</w:t>
      </w:r>
    </w:p>
    <w:p w:rsidR="00781CF5" w:rsidRDefault="00781CF5" w:rsidP="00781CF5">
      <w:pPr>
        <w:rPr>
          <w:rtl/>
        </w:rPr>
      </w:pPr>
      <w:bookmarkStart w:id="1301" w:name="_ETM_Q1_4944483"/>
      <w:bookmarkStart w:id="1302" w:name="_ETM_Q1_4944557"/>
      <w:bookmarkStart w:id="1303" w:name="_ETM_Q1_4944914"/>
      <w:bookmarkStart w:id="1304" w:name="_ETM_Q1_4944980"/>
      <w:bookmarkStart w:id="1305" w:name="_ETM_Q1_4946483"/>
      <w:bookmarkEnd w:id="1301"/>
      <w:bookmarkEnd w:id="1302"/>
      <w:bookmarkEnd w:id="1303"/>
      <w:bookmarkEnd w:id="1304"/>
      <w:bookmarkEnd w:id="1305"/>
    </w:p>
    <w:p w:rsidR="00781CF5" w:rsidRDefault="00781CF5" w:rsidP="00781CF5">
      <w:pPr>
        <w:pStyle w:val="a4"/>
        <w:keepNext/>
        <w:rPr>
          <w:rtl/>
        </w:rPr>
      </w:pPr>
      <w:bookmarkStart w:id="1306" w:name="ET_speaker_נעמה_מנחמי_122"/>
      <w:r w:rsidRPr="00781CF5">
        <w:rPr>
          <w:rStyle w:val="TagStyle"/>
          <w:rtl/>
        </w:rPr>
        <w:t xml:space="preserve"> &lt;&lt; דובר &gt;&gt; </w:t>
      </w:r>
      <w:r>
        <w:rPr>
          <w:rtl/>
        </w:rPr>
        <w:t xml:space="preserve">נעמה </w:t>
      </w:r>
      <w:proofErr w:type="spellStart"/>
      <w:r>
        <w:rPr>
          <w:rtl/>
        </w:rPr>
        <w:t>מנחמי</w:t>
      </w:r>
      <w:proofErr w:type="spellEnd"/>
      <w:r>
        <w:rPr>
          <w:rtl/>
        </w:rPr>
        <w:t>:</w:t>
      </w:r>
      <w:r w:rsidRPr="00781CF5">
        <w:rPr>
          <w:rStyle w:val="TagStyle"/>
          <w:rtl/>
        </w:rPr>
        <w:t xml:space="preserve"> &lt;&lt; דובר &gt;&gt;</w:t>
      </w:r>
      <w:r>
        <w:rPr>
          <w:rtl/>
        </w:rPr>
        <w:t xml:space="preserve">   </w:t>
      </w:r>
      <w:bookmarkEnd w:id="1306"/>
    </w:p>
    <w:p w:rsidR="00781CF5" w:rsidRDefault="00781CF5" w:rsidP="00781CF5">
      <w:pPr>
        <w:pStyle w:val="KeepWithNext"/>
        <w:rPr>
          <w:rtl/>
        </w:rPr>
      </w:pPr>
    </w:p>
    <w:p w:rsidR="00781CF5" w:rsidRDefault="00D84194" w:rsidP="00D84194">
      <w:pPr>
        <w:rPr>
          <w:rtl/>
        </w:rPr>
      </w:pPr>
      <w:bookmarkStart w:id="1307" w:name="_ETM_Q1_4946918"/>
      <w:bookmarkStart w:id="1308" w:name="_ETM_Q1_4946953"/>
      <w:bookmarkEnd w:id="1307"/>
      <w:bookmarkEnd w:id="1308"/>
      <w:r>
        <w:rPr>
          <w:rFonts w:hint="cs"/>
          <w:rtl/>
        </w:rPr>
        <w:t xml:space="preserve">החוק עצמו 14 עמודים. הצעת החוק </w:t>
      </w:r>
      <w:bookmarkStart w:id="1309" w:name="_ETM_Q1_4948709"/>
      <w:bookmarkEnd w:id="1309"/>
      <w:r w:rsidR="00781CF5">
        <w:rPr>
          <w:rFonts w:hint="cs"/>
          <w:rtl/>
        </w:rPr>
        <w:t xml:space="preserve">אזור 60. </w:t>
      </w:r>
      <w:r>
        <w:rPr>
          <w:rFonts w:hint="cs"/>
          <w:rtl/>
        </w:rPr>
        <w:t>אני חושבת ש</w:t>
      </w:r>
      <w:r w:rsidR="00781CF5">
        <w:rPr>
          <w:rFonts w:hint="cs"/>
          <w:rtl/>
        </w:rPr>
        <w:t xml:space="preserve">יוצאת </w:t>
      </w:r>
      <w:r>
        <w:rPr>
          <w:rFonts w:hint="cs"/>
          <w:rtl/>
        </w:rPr>
        <w:t>כ</w:t>
      </w:r>
      <w:r w:rsidR="00781CF5">
        <w:rPr>
          <w:rFonts w:hint="cs"/>
          <w:rtl/>
        </w:rPr>
        <w:t xml:space="preserve">הצעת </w:t>
      </w:r>
      <w:bookmarkStart w:id="1310" w:name="_ETM_Q1_4950275"/>
      <w:bookmarkEnd w:id="1310"/>
      <w:r w:rsidR="00781CF5">
        <w:rPr>
          <w:rFonts w:hint="cs"/>
          <w:rtl/>
        </w:rPr>
        <w:t>חוק באזור 120 או 130 עמודים.</w:t>
      </w:r>
    </w:p>
    <w:p w:rsidR="00781CF5" w:rsidRDefault="00781CF5" w:rsidP="00781CF5">
      <w:pPr>
        <w:rPr>
          <w:rtl/>
        </w:rPr>
      </w:pPr>
      <w:bookmarkStart w:id="1311" w:name="_ETM_Q1_4954562"/>
      <w:bookmarkStart w:id="1312" w:name="_ETM_Q1_4954633"/>
      <w:bookmarkEnd w:id="1311"/>
      <w:bookmarkEnd w:id="1312"/>
    </w:p>
    <w:p w:rsidR="00781CF5" w:rsidRDefault="00781CF5" w:rsidP="00781CF5">
      <w:pPr>
        <w:pStyle w:val="af6"/>
        <w:keepNext/>
        <w:rPr>
          <w:rtl/>
        </w:rPr>
      </w:pPr>
      <w:bookmarkStart w:id="1313" w:name="ET_yor_6157_123"/>
      <w:r w:rsidRPr="00781CF5">
        <w:rPr>
          <w:rStyle w:val="TagStyle"/>
          <w:rtl/>
        </w:rPr>
        <w:t xml:space="preserve"> &lt;&lt; </w:t>
      </w:r>
      <w:proofErr w:type="spellStart"/>
      <w:r w:rsidRPr="00781CF5">
        <w:rPr>
          <w:rStyle w:val="TagStyle"/>
          <w:rtl/>
        </w:rPr>
        <w:t>יור</w:t>
      </w:r>
      <w:proofErr w:type="spellEnd"/>
      <w:r w:rsidRPr="00781CF5">
        <w:rPr>
          <w:rStyle w:val="TagStyle"/>
          <w:rtl/>
        </w:rPr>
        <w:t xml:space="preserve"> &gt;&gt; </w:t>
      </w:r>
      <w:r>
        <w:rPr>
          <w:rtl/>
        </w:rPr>
        <w:t xml:space="preserve">היו"ר שמחה </w:t>
      </w:r>
      <w:proofErr w:type="spellStart"/>
      <w:r>
        <w:rPr>
          <w:rtl/>
        </w:rPr>
        <w:t>רוטמן</w:t>
      </w:r>
      <w:proofErr w:type="spellEnd"/>
      <w:r>
        <w:rPr>
          <w:rtl/>
        </w:rPr>
        <w:t>:</w:t>
      </w:r>
      <w:r w:rsidRPr="00781CF5">
        <w:rPr>
          <w:rStyle w:val="TagStyle"/>
          <w:rtl/>
        </w:rPr>
        <w:t xml:space="preserve"> &lt;&lt; יור &gt;&gt;</w:t>
      </w:r>
      <w:r>
        <w:rPr>
          <w:rtl/>
        </w:rPr>
        <w:t xml:space="preserve">   </w:t>
      </w:r>
      <w:bookmarkEnd w:id="1313"/>
    </w:p>
    <w:p w:rsidR="00781CF5" w:rsidRDefault="00781CF5" w:rsidP="00781CF5">
      <w:pPr>
        <w:pStyle w:val="KeepWithNext"/>
        <w:rPr>
          <w:rtl/>
        </w:rPr>
      </w:pPr>
    </w:p>
    <w:p w:rsidR="00781CF5" w:rsidRDefault="00781CF5" w:rsidP="00AB24EE">
      <w:pPr>
        <w:rPr>
          <w:rtl/>
        </w:rPr>
      </w:pPr>
      <w:bookmarkStart w:id="1314" w:name="_ETM_Q1_4955194"/>
      <w:bookmarkEnd w:id="1314"/>
      <w:r>
        <w:rPr>
          <w:rFonts w:hint="cs"/>
          <w:rtl/>
        </w:rPr>
        <w:t xml:space="preserve">לא הייתה סוגיה שלא דנו </w:t>
      </w:r>
      <w:bookmarkStart w:id="1315" w:name="_ETM_Q1_4957741"/>
      <w:bookmarkEnd w:id="1315"/>
      <w:r>
        <w:rPr>
          <w:rFonts w:hint="cs"/>
          <w:rtl/>
        </w:rPr>
        <w:t xml:space="preserve">בה, ליבנו אותה </w:t>
      </w:r>
      <w:r w:rsidR="00D84194">
        <w:rPr>
          <w:rFonts w:hint="cs"/>
          <w:rtl/>
        </w:rPr>
        <w:t xml:space="preserve">והשתדלנו לתת מענה </w:t>
      </w:r>
      <w:r>
        <w:rPr>
          <w:rFonts w:hint="cs"/>
          <w:rtl/>
        </w:rPr>
        <w:t>גם ל</w:t>
      </w:r>
      <w:r w:rsidR="00D84194">
        <w:rPr>
          <w:rFonts w:hint="cs"/>
          <w:rtl/>
        </w:rPr>
        <w:t>מה שבא מה</w:t>
      </w:r>
      <w:r>
        <w:rPr>
          <w:rFonts w:hint="cs"/>
          <w:rtl/>
        </w:rPr>
        <w:t>דריש</w:t>
      </w:r>
      <w:r w:rsidR="00D84194">
        <w:rPr>
          <w:rFonts w:hint="cs"/>
          <w:rtl/>
        </w:rPr>
        <w:t>ו</w:t>
      </w:r>
      <w:r>
        <w:rPr>
          <w:rFonts w:hint="cs"/>
          <w:rtl/>
        </w:rPr>
        <w:t>ת המ</w:t>
      </w:r>
      <w:r w:rsidR="00D84194">
        <w:rPr>
          <w:rFonts w:hint="cs"/>
          <w:rtl/>
        </w:rPr>
        <w:t>מ</w:t>
      </w:r>
      <w:r>
        <w:rPr>
          <w:rFonts w:hint="cs"/>
          <w:rtl/>
        </w:rPr>
        <w:t>ש</w:t>
      </w:r>
      <w:r w:rsidR="00D84194">
        <w:rPr>
          <w:rFonts w:hint="cs"/>
          <w:rtl/>
        </w:rPr>
        <w:t>ל</w:t>
      </w:r>
      <w:r>
        <w:rPr>
          <w:rFonts w:hint="cs"/>
          <w:rtl/>
        </w:rPr>
        <w:t>תיות</w:t>
      </w:r>
      <w:r w:rsidR="00D84194">
        <w:rPr>
          <w:rFonts w:hint="cs"/>
          <w:rtl/>
        </w:rPr>
        <w:t>,</w:t>
      </w:r>
      <w:r>
        <w:rPr>
          <w:rFonts w:hint="cs"/>
          <w:rtl/>
        </w:rPr>
        <w:t xml:space="preserve"> גם לדרישות השטח </w:t>
      </w:r>
      <w:r w:rsidR="00D84194">
        <w:rPr>
          <w:rFonts w:hint="cs"/>
          <w:rtl/>
        </w:rPr>
        <w:t>ושל אנשי המקצוע ושל הגופים האזרחיים</w:t>
      </w:r>
      <w:r>
        <w:rPr>
          <w:rFonts w:hint="cs"/>
          <w:rtl/>
        </w:rPr>
        <w:t xml:space="preserve"> ושל ה</w:t>
      </w:r>
      <w:r w:rsidR="00D84194">
        <w:rPr>
          <w:rFonts w:hint="cs"/>
          <w:rtl/>
        </w:rPr>
        <w:t>י</w:t>
      </w:r>
      <w:r>
        <w:rPr>
          <w:rFonts w:hint="cs"/>
          <w:rtl/>
        </w:rPr>
        <w:t xml:space="preserve">יעוץ המשפטי מתוך ניסיון לייצר תפיסה כוללת </w:t>
      </w:r>
      <w:r w:rsidR="00D84194">
        <w:rPr>
          <w:rFonts w:hint="cs"/>
          <w:rtl/>
        </w:rPr>
        <w:t xml:space="preserve">שמלווה אותנו לכל אורך החוק, </w:t>
      </w:r>
      <w:r>
        <w:rPr>
          <w:rFonts w:hint="cs"/>
          <w:rtl/>
        </w:rPr>
        <w:t xml:space="preserve">וזה </w:t>
      </w:r>
      <w:bookmarkStart w:id="1316" w:name="_ETM_Q1_4974211"/>
      <w:bookmarkEnd w:id="1316"/>
      <w:r>
        <w:rPr>
          <w:rFonts w:hint="cs"/>
          <w:rtl/>
        </w:rPr>
        <w:t>רבות ב</w:t>
      </w:r>
      <w:r w:rsidR="00D84194">
        <w:rPr>
          <w:rFonts w:hint="cs"/>
          <w:rtl/>
        </w:rPr>
        <w:t>ז</w:t>
      </w:r>
      <w:r>
        <w:rPr>
          <w:rFonts w:hint="cs"/>
          <w:rtl/>
        </w:rPr>
        <w:t xml:space="preserve">כות העבודה המקצועית של נעמה וגם של כל שאר </w:t>
      </w:r>
      <w:bookmarkStart w:id="1317" w:name="_ETM_Q1_4980907"/>
      <w:bookmarkEnd w:id="1317"/>
      <w:r>
        <w:rPr>
          <w:rFonts w:hint="cs"/>
          <w:rtl/>
        </w:rPr>
        <w:t xml:space="preserve">הנוכחים </w:t>
      </w:r>
      <w:r>
        <w:rPr>
          <w:rtl/>
        </w:rPr>
        <w:t>–</w:t>
      </w:r>
      <w:r>
        <w:rPr>
          <w:rFonts w:hint="cs"/>
          <w:rtl/>
        </w:rPr>
        <w:t xml:space="preserve"> גלעד עשה פה אזכור מסיבי של השמות, לא </w:t>
      </w:r>
      <w:bookmarkStart w:id="1318" w:name="_ETM_Q1_4986603"/>
      <w:bookmarkEnd w:id="1318"/>
      <w:r>
        <w:rPr>
          <w:rFonts w:hint="cs"/>
          <w:rtl/>
        </w:rPr>
        <w:t xml:space="preserve">אוסיף. אני </w:t>
      </w:r>
      <w:r w:rsidR="00D84194">
        <w:rPr>
          <w:rFonts w:hint="cs"/>
          <w:rtl/>
        </w:rPr>
        <w:t>מ</w:t>
      </w:r>
      <w:r>
        <w:rPr>
          <w:rFonts w:hint="cs"/>
          <w:rtl/>
        </w:rPr>
        <w:t>ודה גם לגלעד שתפס אותי ואמר לי שני</w:t>
      </w:r>
      <w:r w:rsidR="00D84194">
        <w:rPr>
          <w:rFonts w:hint="cs"/>
          <w:rtl/>
        </w:rPr>
        <w:t>י</w:t>
      </w:r>
      <w:r>
        <w:rPr>
          <w:rFonts w:hint="cs"/>
          <w:rtl/>
        </w:rPr>
        <w:t xml:space="preserve">ם </w:t>
      </w:r>
      <w:bookmarkStart w:id="1319" w:name="_ETM_Q1_4995298"/>
      <w:bookmarkEnd w:id="1319"/>
      <w:r>
        <w:rPr>
          <w:rFonts w:hint="cs"/>
          <w:rtl/>
        </w:rPr>
        <w:t xml:space="preserve">שלוש דיונים </w:t>
      </w:r>
      <w:r w:rsidR="00D84194">
        <w:rPr>
          <w:rFonts w:hint="cs"/>
          <w:rtl/>
        </w:rPr>
        <w:t>ומסיימים וכל פעם נשאר</w:t>
      </w:r>
      <w:r>
        <w:rPr>
          <w:rFonts w:hint="cs"/>
          <w:rtl/>
        </w:rPr>
        <w:t xml:space="preserve"> עם אותה אופטימיות </w:t>
      </w:r>
      <w:r w:rsidR="00D84194">
        <w:rPr>
          <w:rFonts w:hint="cs"/>
          <w:rtl/>
        </w:rPr>
        <w:t xml:space="preserve">לא משנה כמה המציאות התנגשה בפרצופו </w:t>
      </w:r>
      <w:r>
        <w:rPr>
          <w:rFonts w:hint="cs"/>
          <w:rtl/>
        </w:rPr>
        <w:t xml:space="preserve">ואמר: </w:t>
      </w:r>
      <w:bookmarkStart w:id="1320" w:name="_ETM_Q1_5003570"/>
      <w:bookmarkEnd w:id="1320"/>
      <w:r>
        <w:rPr>
          <w:rFonts w:hint="cs"/>
          <w:rtl/>
        </w:rPr>
        <w:t>עוד שני</w:t>
      </w:r>
      <w:r w:rsidR="00D84194">
        <w:rPr>
          <w:rFonts w:hint="cs"/>
          <w:rtl/>
        </w:rPr>
        <w:t>י</w:t>
      </w:r>
      <w:r>
        <w:rPr>
          <w:rFonts w:hint="cs"/>
          <w:rtl/>
        </w:rPr>
        <w:t xml:space="preserve">ם שלושה דיונים ורק כך הצלחנו שהחוק </w:t>
      </w:r>
      <w:r w:rsidR="00D84194">
        <w:rPr>
          <w:rFonts w:hint="cs"/>
          <w:rtl/>
        </w:rPr>
        <w:t xml:space="preserve">הזה </w:t>
      </w:r>
      <w:r>
        <w:rPr>
          <w:rFonts w:hint="cs"/>
          <w:rtl/>
        </w:rPr>
        <w:t xml:space="preserve">עבר. </w:t>
      </w:r>
      <w:r w:rsidR="00D84194">
        <w:rPr>
          <w:rFonts w:hint="cs"/>
          <w:rtl/>
        </w:rPr>
        <w:t>לשר המשפטים יריב לוי</w:t>
      </w:r>
      <w:bookmarkStart w:id="1321" w:name="_ETM_Q1_5010868"/>
      <w:bookmarkEnd w:id="1321"/>
      <w:r w:rsidR="00D84194">
        <w:rPr>
          <w:rFonts w:hint="cs"/>
          <w:rtl/>
        </w:rPr>
        <w:t xml:space="preserve">ן ולמנכ"ל המשרד </w:t>
      </w:r>
      <w:bookmarkStart w:id="1322" w:name="_ETM_Q1_5011965"/>
      <w:bookmarkEnd w:id="1322"/>
      <w:r>
        <w:rPr>
          <w:rFonts w:hint="cs"/>
          <w:rtl/>
        </w:rPr>
        <w:t>שנתנו לז</w:t>
      </w:r>
      <w:r w:rsidR="00D84194">
        <w:rPr>
          <w:rFonts w:hint="cs"/>
          <w:rtl/>
        </w:rPr>
        <w:t>ה</w:t>
      </w:r>
      <w:r>
        <w:rPr>
          <w:rFonts w:hint="cs"/>
          <w:rtl/>
        </w:rPr>
        <w:t xml:space="preserve"> את </w:t>
      </w:r>
      <w:proofErr w:type="spellStart"/>
      <w:r>
        <w:rPr>
          <w:rFonts w:hint="cs"/>
          <w:rtl/>
        </w:rPr>
        <w:t>התעדוף</w:t>
      </w:r>
      <w:proofErr w:type="spellEnd"/>
      <w:r>
        <w:rPr>
          <w:rFonts w:hint="cs"/>
          <w:rtl/>
        </w:rPr>
        <w:t xml:space="preserve"> הנכון ו</w:t>
      </w:r>
      <w:r w:rsidR="00D84194">
        <w:rPr>
          <w:rFonts w:hint="cs"/>
          <w:rtl/>
        </w:rPr>
        <w:t xml:space="preserve">את </w:t>
      </w:r>
      <w:r>
        <w:rPr>
          <w:rFonts w:hint="cs"/>
          <w:rtl/>
        </w:rPr>
        <w:t xml:space="preserve">הגישה הנכונה. לא אמנה את </w:t>
      </w:r>
      <w:bookmarkStart w:id="1323" w:name="_ETM_Q1_5018085"/>
      <w:bookmarkEnd w:id="1323"/>
      <w:r>
        <w:rPr>
          <w:rFonts w:hint="cs"/>
          <w:rtl/>
        </w:rPr>
        <w:t>כולם. בזכות זה א</w:t>
      </w:r>
      <w:r w:rsidR="00D84194">
        <w:rPr>
          <w:rFonts w:hint="cs"/>
          <w:rtl/>
        </w:rPr>
        <w:t>נו</w:t>
      </w:r>
      <w:r>
        <w:rPr>
          <w:rFonts w:hint="cs"/>
          <w:rtl/>
        </w:rPr>
        <w:t xml:space="preserve"> עומדים</w:t>
      </w:r>
      <w:r w:rsidR="00D84194">
        <w:rPr>
          <w:rFonts w:hint="cs"/>
          <w:rtl/>
        </w:rPr>
        <w:t xml:space="preserve"> </w:t>
      </w:r>
      <w:r>
        <w:rPr>
          <w:rFonts w:hint="cs"/>
          <w:rtl/>
        </w:rPr>
        <w:t>הי</w:t>
      </w:r>
      <w:r w:rsidR="00934B93">
        <w:rPr>
          <w:rFonts w:hint="cs"/>
          <w:rtl/>
        </w:rPr>
        <w:t>ום</w:t>
      </w:r>
      <w:r>
        <w:rPr>
          <w:rFonts w:hint="cs"/>
          <w:rtl/>
        </w:rPr>
        <w:t xml:space="preserve"> </w:t>
      </w:r>
      <w:r w:rsidR="00D84194">
        <w:rPr>
          <w:rFonts w:hint="cs"/>
          <w:rtl/>
        </w:rPr>
        <w:t xml:space="preserve">לקראת שינוי משמעותי ביותר ברמת ההגנה על הפרטיות של </w:t>
      </w:r>
      <w:r>
        <w:rPr>
          <w:rFonts w:hint="cs"/>
          <w:rtl/>
        </w:rPr>
        <w:t xml:space="preserve">אזרחי ישראל. מאוד מקווה </w:t>
      </w:r>
      <w:bookmarkStart w:id="1324" w:name="_ETM_Q1_5027579"/>
      <w:bookmarkEnd w:id="1324"/>
      <w:r>
        <w:rPr>
          <w:rFonts w:hint="cs"/>
          <w:rtl/>
        </w:rPr>
        <w:t xml:space="preserve">שלא תצא תקלה תחת ידינו. </w:t>
      </w:r>
      <w:r w:rsidR="00AB24EE">
        <w:rPr>
          <w:rFonts w:hint="cs"/>
          <w:rtl/>
        </w:rPr>
        <w:t xml:space="preserve">בסופו של דבר כפי שאמר ראובן, </w:t>
      </w:r>
      <w:bookmarkStart w:id="1325" w:name="_ETM_Q1_5036172"/>
      <w:bookmarkEnd w:id="1325"/>
      <w:r>
        <w:rPr>
          <w:rFonts w:hint="cs"/>
          <w:rtl/>
        </w:rPr>
        <w:t xml:space="preserve">היישום וחובת ההוכחה כעת על </w:t>
      </w:r>
      <w:bookmarkStart w:id="1326" w:name="_ETM_Q1_5035061"/>
      <w:bookmarkEnd w:id="1326"/>
      <w:r>
        <w:rPr>
          <w:rFonts w:hint="cs"/>
          <w:rtl/>
        </w:rPr>
        <w:t>כתפי הרשות שקיבלה כל</w:t>
      </w:r>
      <w:r w:rsidR="00AB24EE">
        <w:rPr>
          <w:rFonts w:hint="cs"/>
          <w:rtl/>
        </w:rPr>
        <w:t>י</w:t>
      </w:r>
      <w:r>
        <w:rPr>
          <w:rFonts w:hint="cs"/>
          <w:rtl/>
        </w:rPr>
        <w:t xml:space="preserve">ם משמעותיים ביותר. מאוד מקווה שניפגש פה </w:t>
      </w:r>
      <w:bookmarkStart w:id="1327" w:name="_ETM_Q1_5042003"/>
      <w:bookmarkEnd w:id="1327"/>
      <w:r>
        <w:rPr>
          <w:rFonts w:hint="cs"/>
          <w:rtl/>
        </w:rPr>
        <w:t>בנקודות הדיווח השונו</w:t>
      </w:r>
      <w:r w:rsidR="00AB24EE">
        <w:rPr>
          <w:rFonts w:hint="cs"/>
          <w:rtl/>
        </w:rPr>
        <w:t>ת שהחוק הזה ייצר</w:t>
      </w:r>
      <w:r>
        <w:rPr>
          <w:rFonts w:hint="cs"/>
          <w:rtl/>
        </w:rPr>
        <w:t xml:space="preserve"> וגם ליישום במקומות ונוכל להסתכל על </w:t>
      </w:r>
      <w:bookmarkStart w:id="1328" w:name="_ETM_Q1_5051769"/>
      <w:bookmarkEnd w:id="1328"/>
      <w:r>
        <w:rPr>
          <w:rFonts w:hint="cs"/>
          <w:rtl/>
        </w:rPr>
        <w:t xml:space="preserve">פרק הזמן המשמעותי הזה </w:t>
      </w:r>
      <w:r w:rsidR="00AB24EE">
        <w:rPr>
          <w:rFonts w:hint="cs"/>
          <w:rtl/>
        </w:rPr>
        <w:t>מחיינו שעברנו סביב החוק הזה ולומר שעשי</w:t>
      </w:r>
      <w:r>
        <w:rPr>
          <w:rFonts w:hint="cs"/>
          <w:rtl/>
        </w:rPr>
        <w:t>נ</w:t>
      </w:r>
      <w:r w:rsidR="00AB24EE">
        <w:rPr>
          <w:rFonts w:hint="cs"/>
          <w:rtl/>
        </w:rPr>
        <w:t>ו</w:t>
      </w:r>
      <w:r>
        <w:rPr>
          <w:rFonts w:hint="cs"/>
          <w:rtl/>
        </w:rPr>
        <w:t xml:space="preserve"> משהו טוב</w:t>
      </w:r>
      <w:r w:rsidR="00AB24EE">
        <w:rPr>
          <w:rFonts w:hint="cs"/>
          <w:rtl/>
        </w:rPr>
        <w:t xml:space="preserve"> למדינת ישראל, להגנה על הפרטיות</w:t>
      </w:r>
      <w:r>
        <w:rPr>
          <w:rFonts w:hint="cs"/>
          <w:rtl/>
        </w:rPr>
        <w:t xml:space="preserve">, להגנה על </w:t>
      </w:r>
      <w:bookmarkStart w:id="1329" w:name="_ETM_Q1_5059221"/>
      <w:bookmarkEnd w:id="1329"/>
      <w:r>
        <w:rPr>
          <w:rFonts w:hint="cs"/>
          <w:rtl/>
        </w:rPr>
        <w:t xml:space="preserve">הסייבר, להגנה על הביטחון ולכל אזרחי מדינת ישראל </w:t>
      </w:r>
      <w:r w:rsidR="00AB24EE">
        <w:rPr>
          <w:rFonts w:hint="cs"/>
          <w:rtl/>
        </w:rPr>
        <w:t xml:space="preserve">שיידעו שהמידע עליהם </w:t>
      </w:r>
      <w:r>
        <w:rPr>
          <w:rFonts w:hint="cs"/>
          <w:rtl/>
        </w:rPr>
        <w:t xml:space="preserve">שמור היום </w:t>
      </w:r>
      <w:bookmarkStart w:id="1330" w:name="_ETM_Q1_5066419"/>
      <w:bookmarkEnd w:id="1330"/>
      <w:r>
        <w:rPr>
          <w:rFonts w:hint="cs"/>
          <w:rtl/>
        </w:rPr>
        <w:t>טוב יותר. תוד</w:t>
      </w:r>
      <w:r w:rsidR="00AB24EE">
        <w:rPr>
          <w:rFonts w:hint="cs"/>
          <w:rtl/>
        </w:rPr>
        <w:t>ה</w:t>
      </w:r>
      <w:r>
        <w:rPr>
          <w:rFonts w:hint="cs"/>
          <w:rtl/>
        </w:rPr>
        <w:t xml:space="preserve"> רבה.  לא נועל את הישיבה כי </w:t>
      </w:r>
      <w:bookmarkStart w:id="1331" w:name="_ETM_Q1_5074283"/>
      <w:bookmarkEnd w:id="1331"/>
      <w:r>
        <w:rPr>
          <w:rFonts w:hint="cs"/>
          <w:rtl/>
        </w:rPr>
        <w:t xml:space="preserve">יש </w:t>
      </w:r>
      <w:r w:rsidR="00AB24EE">
        <w:rPr>
          <w:rFonts w:hint="cs"/>
          <w:rtl/>
        </w:rPr>
        <w:t xml:space="preserve">פה </w:t>
      </w:r>
      <w:bookmarkStart w:id="1332" w:name="_ETM_Q1_5075281"/>
      <w:bookmarkEnd w:id="1332"/>
      <w:r>
        <w:rPr>
          <w:rFonts w:hint="cs"/>
          <w:rtl/>
        </w:rPr>
        <w:t xml:space="preserve">משפחות </w:t>
      </w:r>
      <w:r w:rsidR="00AB24EE">
        <w:rPr>
          <w:rFonts w:hint="cs"/>
          <w:rtl/>
        </w:rPr>
        <w:t xml:space="preserve">שביקשו לומר כמה דברים, </w:t>
      </w:r>
      <w:r>
        <w:rPr>
          <w:rFonts w:hint="cs"/>
          <w:rtl/>
        </w:rPr>
        <w:t>אז מירב, בבקשה.</w:t>
      </w:r>
    </w:p>
    <w:p w:rsidR="00781CF5" w:rsidRDefault="00781CF5" w:rsidP="00781CF5">
      <w:pPr>
        <w:rPr>
          <w:rtl/>
        </w:rPr>
      </w:pPr>
      <w:bookmarkStart w:id="1333" w:name="_ETM_Q1_5080632"/>
      <w:bookmarkStart w:id="1334" w:name="_ETM_Q1_5080705"/>
      <w:bookmarkStart w:id="1335" w:name="_ETM_Q1_5081444"/>
      <w:bookmarkEnd w:id="1333"/>
      <w:bookmarkEnd w:id="1334"/>
      <w:bookmarkEnd w:id="1335"/>
    </w:p>
    <w:p w:rsidR="00781CF5" w:rsidRDefault="00781CF5" w:rsidP="00781CF5">
      <w:pPr>
        <w:pStyle w:val="af9"/>
        <w:keepNext/>
        <w:rPr>
          <w:rtl/>
        </w:rPr>
      </w:pPr>
      <w:bookmarkStart w:id="1336" w:name="ET_guest_מירב_לשם_גונן_124"/>
      <w:r w:rsidRPr="00781CF5">
        <w:rPr>
          <w:rStyle w:val="TagStyle"/>
          <w:rtl/>
        </w:rPr>
        <w:t xml:space="preserve"> &lt;&lt; אורח &gt;&gt; </w:t>
      </w:r>
      <w:r>
        <w:rPr>
          <w:rtl/>
        </w:rPr>
        <w:t>מירב לשם גונן:</w:t>
      </w:r>
      <w:r w:rsidRPr="00781CF5">
        <w:rPr>
          <w:rStyle w:val="TagStyle"/>
          <w:rtl/>
        </w:rPr>
        <w:t xml:space="preserve"> &lt;&lt; אורח &gt;&gt;</w:t>
      </w:r>
      <w:r>
        <w:rPr>
          <w:rtl/>
        </w:rPr>
        <w:t xml:space="preserve">   </w:t>
      </w:r>
      <w:bookmarkEnd w:id="1336"/>
    </w:p>
    <w:p w:rsidR="00781CF5" w:rsidRDefault="00781CF5" w:rsidP="00781CF5">
      <w:pPr>
        <w:pStyle w:val="KeepWithNext"/>
        <w:rPr>
          <w:rtl/>
        </w:rPr>
      </w:pPr>
    </w:p>
    <w:p w:rsidR="00781CF5" w:rsidRDefault="00781CF5" w:rsidP="00AB24EE">
      <w:pPr>
        <w:rPr>
          <w:rtl/>
        </w:rPr>
      </w:pPr>
      <w:bookmarkStart w:id="1337" w:name="_ETM_Q1_5081828"/>
      <w:bookmarkStart w:id="1338" w:name="_ETM_Q1_5081873"/>
      <w:bookmarkEnd w:id="1337"/>
      <w:bookmarkEnd w:id="1338"/>
      <w:r>
        <w:rPr>
          <w:rFonts w:hint="cs"/>
          <w:rtl/>
        </w:rPr>
        <w:t>תודה רבה, חבר הכ</w:t>
      </w:r>
      <w:r w:rsidR="00AB24EE">
        <w:rPr>
          <w:rFonts w:hint="cs"/>
          <w:rtl/>
        </w:rPr>
        <w:t>נסת</w:t>
      </w:r>
      <w:r>
        <w:rPr>
          <w:rFonts w:hint="cs"/>
          <w:rtl/>
        </w:rPr>
        <w:t xml:space="preserve"> </w:t>
      </w:r>
      <w:proofErr w:type="spellStart"/>
      <w:r w:rsidR="00AB24EE">
        <w:rPr>
          <w:rFonts w:hint="cs"/>
          <w:rtl/>
        </w:rPr>
        <w:t>רוטמן</w:t>
      </w:r>
      <w:proofErr w:type="spellEnd"/>
      <w:r w:rsidR="00AB24EE">
        <w:rPr>
          <w:rFonts w:hint="cs"/>
          <w:rtl/>
        </w:rPr>
        <w:t xml:space="preserve"> </w:t>
      </w:r>
      <w:r>
        <w:rPr>
          <w:rFonts w:hint="cs"/>
          <w:rtl/>
        </w:rPr>
        <w:t xml:space="preserve">יושב-ראש </w:t>
      </w:r>
      <w:bookmarkStart w:id="1339" w:name="_ETM_Q1_5086139"/>
      <w:bookmarkEnd w:id="1339"/>
      <w:r>
        <w:rPr>
          <w:rFonts w:hint="cs"/>
          <w:rtl/>
        </w:rPr>
        <w:t>ה</w:t>
      </w:r>
      <w:r w:rsidR="00AB24EE">
        <w:rPr>
          <w:rFonts w:hint="cs"/>
          <w:rtl/>
        </w:rPr>
        <w:t>וועדה</w:t>
      </w:r>
      <w:r>
        <w:rPr>
          <w:rFonts w:hint="cs"/>
          <w:rtl/>
        </w:rPr>
        <w:t xml:space="preserve">. אני מירב לשם גונן </w:t>
      </w:r>
      <w:r w:rsidR="00AB24EE">
        <w:rPr>
          <w:rFonts w:hint="cs"/>
          <w:rtl/>
        </w:rPr>
        <w:t xml:space="preserve">אימא של רומי </w:t>
      </w:r>
      <w:r>
        <w:rPr>
          <w:rFonts w:hint="cs"/>
          <w:rtl/>
        </w:rPr>
        <w:t>שחטופה בעזה 290 יום</w:t>
      </w:r>
      <w:r w:rsidR="00AB24EE">
        <w:rPr>
          <w:rFonts w:hint="cs"/>
          <w:rtl/>
        </w:rPr>
        <w:t>.</w:t>
      </w:r>
      <w:r>
        <w:rPr>
          <w:rFonts w:hint="cs"/>
          <w:rtl/>
        </w:rPr>
        <w:t xml:space="preserve"> אני </w:t>
      </w:r>
      <w:bookmarkStart w:id="1340" w:name="_ETM_Q1_5092499"/>
      <w:bookmarkEnd w:id="1340"/>
      <w:r>
        <w:rPr>
          <w:rFonts w:hint="cs"/>
          <w:rtl/>
        </w:rPr>
        <w:t>שמחה על זה שמדינת ישראל נלחמת על פרטיות של אנש</w:t>
      </w:r>
      <w:r w:rsidR="00934B93">
        <w:rPr>
          <w:rFonts w:hint="cs"/>
          <w:rtl/>
        </w:rPr>
        <w:t>ים</w:t>
      </w:r>
      <w:r>
        <w:rPr>
          <w:rFonts w:hint="cs"/>
          <w:rtl/>
        </w:rPr>
        <w:t xml:space="preserve">. </w:t>
      </w:r>
      <w:bookmarkStart w:id="1341" w:name="_ETM_Q1_5098609"/>
      <w:bookmarkEnd w:id="1341"/>
      <w:r w:rsidR="00AB24EE">
        <w:rPr>
          <w:rFonts w:hint="cs"/>
          <w:rtl/>
        </w:rPr>
        <w:t>רומ</w:t>
      </w:r>
      <w:r>
        <w:rPr>
          <w:rFonts w:hint="cs"/>
          <w:rtl/>
        </w:rPr>
        <w:t xml:space="preserve">י שלי </w:t>
      </w:r>
      <w:r w:rsidR="00AB24EE">
        <w:rPr>
          <w:rFonts w:hint="cs"/>
          <w:rtl/>
        </w:rPr>
        <w:t xml:space="preserve">290 </w:t>
      </w:r>
      <w:bookmarkStart w:id="1342" w:name="_ETM_Q1_5101073"/>
      <w:bookmarkEnd w:id="1342"/>
      <w:r w:rsidR="00AB24EE">
        <w:rPr>
          <w:rFonts w:hint="cs"/>
          <w:rtl/>
        </w:rPr>
        <w:t xml:space="preserve">יום </w:t>
      </w:r>
      <w:r>
        <w:rPr>
          <w:rFonts w:hint="cs"/>
          <w:rtl/>
        </w:rPr>
        <w:t xml:space="preserve">בלי שום זכות לפרטיות. שום זכות. נמצאת במעקב </w:t>
      </w:r>
      <w:bookmarkStart w:id="1343" w:name="_ETM_Q1_5107612"/>
      <w:bookmarkEnd w:id="1343"/>
      <w:r>
        <w:rPr>
          <w:rFonts w:hint="cs"/>
          <w:rtl/>
        </w:rPr>
        <w:t xml:space="preserve">דקה-דקה כמו כל חטוף שנמצא שם בידי החמאס. </w:t>
      </w:r>
    </w:p>
    <w:p w:rsidR="00781CF5" w:rsidRDefault="00781CF5" w:rsidP="00781CF5">
      <w:pPr>
        <w:rPr>
          <w:rtl/>
        </w:rPr>
      </w:pPr>
      <w:bookmarkStart w:id="1344" w:name="_ETM_Q1_5115779"/>
      <w:bookmarkStart w:id="1345" w:name="_ETM_Q1_5115850"/>
      <w:bookmarkEnd w:id="1344"/>
      <w:bookmarkEnd w:id="1345"/>
    </w:p>
    <w:p w:rsidR="00781CF5" w:rsidRDefault="00781CF5" w:rsidP="00F521FA">
      <w:pPr>
        <w:rPr>
          <w:rtl/>
        </w:rPr>
      </w:pPr>
      <w:bookmarkStart w:id="1346" w:name="_ETM_Q1_5115922"/>
      <w:bookmarkStart w:id="1347" w:name="_ETM_Q1_5115984"/>
      <w:bookmarkEnd w:id="1346"/>
      <w:bookmarkEnd w:id="1347"/>
      <w:r>
        <w:rPr>
          <w:rFonts w:hint="cs"/>
          <w:rtl/>
        </w:rPr>
        <w:t xml:space="preserve">אנחנו בשבוע </w:t>
      </w:r>
      <w:bookmarkStart w:id="1348" w:name="_ETM_Q1_5117243"/>
      <w:bookmarkEnd w:id="1348"/>
      <w:r w:rsidR="00F521FA">
        <w:rPr>
          <w:rFonts w:hint="cs"/>
          <w:rtl/>
        </w:rPr>
        <w:t>ק</w:t>
      </w:r>
      <w:r>
        <w:rPr>
          <w:rFonts w:hint="cs"/>
          <w:rtl/>
        </w:rPr>
        <w:t>ריטי</w:t>
      </w:r>
      <w:r w:rsidR="00F521FA">
        <w:rPr>
          <w:rFonts w:hint="cs"/>
          <w:rtl/>
        </w:rPr>
        <w:t>,</w:t>
      </w:r>
      <w:r>
        <w:rPr>
          <w:rFonts w:hint="cs"/>
          <w:rtl/>
        </w:rPr>
        <w:t xml:space="preserve"> שבו אנו נלחמים על החזרת החטופים</w:t>
      </w:r>
      <w:r w:rsidR="00F521FA">
        <w:rPr>
          <w:rFonts w:hint="cs"/>
          <w:rtl/>
        </w:rPr>
        <w:t>,</w:t>
      </w:r>
      <w:r>
        <w:rPr>
          <w:rFonts w:hint="cs"/>
          <w:rtl/>
        </w:rPr>
        <w:t xml:space="preserve"> </w:t>
      </w:r>
      <w:r w:rsidR="00F521FA">
        <w:rPr>
          <w:rFonts w:hint="cs"/>
          <w:rtl/>
        </w:rPr>
        <w:t xml:space="preserve">ביחד עם האפשרות להחזיר את הביטחון למדינת </w:t>
      </w:r>
      <w:bookmarkStart w:id="1349" w:name="_ETM_Q1_5128621"/>
      <w:bookmarkEnd w:id="1349"/>
      <w:r w:rsidR="00F521FA">
        <w:rPr>
          <w:rFonts w:hint="cs"/>
          <w:rtl/>
        </w:rPr>
        <w:t>ישראל ואני רוצה שנשקול טוב-טוב</w:t>
      </w:r>
      <w:r>
        <w:rPr>
          <w:rFonts w:hint="cs"/>
          <w:rtl/>
        </w:rPr>
        <w:t xml:space="preserve"> בשבוע </w:t>
      </w:r>
      <w:bookmarkStart w:id="1350" w:name="_ETM_Q1_5128523"/>
      <w:bookmarkEnd w:id="1350"/>
      <w:r>
        <w:rPr>
          <w:rFonts w:hint="cs"/>
          <w:rtl/>
        </w:rPr>
        <w:t xml:space="preserve">הזה איך אנו מתנהלים אחד כלפי השני ואחד כלפי </w:t>
      </w:r>
      <w:bookmarkStart w:id="1351" w:name="_ETM_Q1_5134659"/>
      <w:bookmarkEnd w:id="1351"/>
      <w:r>
        <w:rPr>
          <w:rFonts w:hint="cs"/>
          <w:rtl/>
        </w:rPr>
        <w:t>ה</w:t>
      </w:r>
      <w:r w:rsidR="00F521FA">
        <w:rPr>
          <w:rFonts w:hint="cs"/>
          <w:rtl/>
        </w:rPr>
        <w:t>מ</w:t>
      </w:r>
      <w:r>
        <w:rPr>
          <w:rFonts w:hint="cs"/>
          <w:rtl/>
        </w:rPr>
        <w:t>דינה שלנו. העם הזה מאוד חזק ועוצמתי</w:t>
      </w:r>
      <w:r w:rsidR="00F521FA">
        <w:rPr>
          <w:rFonts w:hint="cs"/>
          <w:rtl/>
        </w:rPr>
        <w:t xml:space="preserve">. ראינו את זה </w:t>
      </w:r>
      <w:bookmarkStart w:id="1352" w:name="_ETM_Q1_5140948"/>
      <w:bookmarkEnd w:id="1352"/>
      <w:r w:rsidR="00F521FA">
        <w:rPr>
          <w:rFonts w:hint="cs"/>
          <w:rtl/>
        </w:rPr>
        <w:t>הרגע בחוץ כשהיינו שרשרת של כמעט 120 איש</w:t>
      </w:r>
      <w:r>
        <w:rPr>
          <w:rFonts w:hint="cs"/>
          <w:rtl/>
        </w:rPr>
        <w:t xml:space="preserve"> כמספר החטופים עומדים </w:t>
      </w:r>
      <w:bookmarkStart w:id="1353" w:name="_ETM_Q1_5142866"/>
      <w:bookmarkEnd w:id="1353"/>
      <w:r>
        <w:rPr>
          <w:rFonts w:hint="cs"/>
          <w:rtl/>
        </w:rPr>
        <w:t>יחד ואומרים לו יהי</w:t>
      </w:r>
      <w:r w:rsidR="00F521FA">
        <w:rPr>
          <w:rFonts w:hint="cs"/>
          <w:rtl/>
        </w:rPr>
        <w:t>. לו יהי שהם יהיו כאן כבר, לו יהי</w:t>
      </w:r>
      <w:r>
        <w:rPr>
          <w:rFonts w:hint="cs"/>
          <w:rtl/>
        </w:rPr>
        <w:t xml:space="preserve">, שהמדינה שלנו תחזור להיות שלמה, בטוחה </w:t>
      </w:r>
      <w:bookmarkStart w:id="1354" w:name="_ETM_Q1_5150919"/>
      <w:bookmarkEnd w:id="1354"/>
      <w:r>
        <w:rPr>
          <w:rFonts w:hint="cs"/>
          <w:rtl/>
        </w:rPr>
        <w:t xml:space="preserve">יותר. ואני מזמינה, מאחר שהאקטים </w:t>
      </w:r>
      <w:r w:rsidR="00F521FA">
        <w:rPr>
          <w:rFonts w:hint="cs"/>
          <w:rtl/>
        </w:rPr>
        <w:t xml:space="preserve">שאנחנו עושים רובם אקטים </w:t>
      </w:r>
      <w:bookmarkStart w:id="1355" w:name="_ETM_Q1_5158113"/>
      <w:bookmarkEnd w:id="1355"/>
      <w:r>
        <w:rPr>
          <w:rFonts w:hint="cs"/>
          <w:rtl/>
        </w:rPr>
        <w:t xml:space="preserve">של אחדות בתוך העם וחיבור, </w:t>
      </w:r>
      <w:bookmarkStart w:id="1356" w:name="_ETM_Q1_5158643"/>
      <w:bookmarkEnd w:id="1356"/>
      <w:r w:rsidR="00F521FA">
        <w:rPr>
          <w:rFonts w:hint="cs"/>
          <w:rtl/>
        </w:rPr>
        <w:t>אחת כי זו הבקשה שהתבקש</w:t>
      </w:r>
      <w:r>
        <w:rPr>
          <w:rFonts w:hint="cs"/>
          <w:rtl/>
        </w:rPr>
        <w:t>נ</w:t>
      </w:r>
      <w:r w:rsidR="00F521FA">
        <w:rPr>
          <w:rFonts w:hint="cs"/>
          <w:rtl/>
        </w:rPr>
        <w:t>ו</w:t>
      </w:r>
      <w:r>
        <w:rPr>
          <w:rFonts w:hint="cs"/>
          <w:rtl/>
        </w:rPr>
        <w:t xml:space="preserve"> גם על ידי הממשלה הזו </w:t>
      </w:r>
      <w:bookmarkStart w:id="1357" w:name="_ETM_Q1_5164371"/>
      <w:bookmarkEnd w:id="1357"/>
      <w:r>
        <w:rPr>
          <w:rFonts w:hint="cs"/>
          <w:rtl/>
        </w:rPr>
        <w:t xml:space="preserve">אני מזמינה שלאירוע הבא </w:t>
      </w:r>
      <w:r w:rsidR="00F521FA">
        <w:rPr>
          <w:rFonts w:hint="cs"/>
          <w:rtl/>
        </w:rPr>
        <w:t xml:space="preserve">של חיזוק, אחדות וביחד </w:t>
      </w:r>
      <w:r>
        <w:rPr>
          <w:rFonts w:hint="cs"/>
          <w:rtl/>
        </w:rPr>
        <w:t xml:space="preserve">יגיעו לא רק צד אחד של </w:t>
      </w:r>
      <w:bookmarkStart w:id="1358" w:name="_ETM_Q1_5170973"/>
      <w:bookmarkEnd w:id="1358"/>
      <w:r w:rsidR="00F521FA">
        <w:rPr>
          <w:rFonts w:hint="cs"/>
          <w:rtl/>
        </w:rPr>
        <w:t>המפה אלא כל הצד</w:t>
      </w:r>
      <w:r>
        <w:rPr>
          <w:rFonts w:hint="cs"/>
          <w:rtl/>
        </w:rPr>
        <w:t xml:space="preserve"> של המפה הפוליטית. </w:t>
      </w:r>
      <w:r w:rsidR="00F521FA">
        <w:rPr>
          <w:rFonts w:hint="cs"/>
          <w:rtl/>
        </w:rPr>
        <w:t xml:space="preserve">יבואו לעמוד למען האחדות, למען החזרת החטופים. </w:t>
      </w:r>
      <w:r>
        <w:rPr>
          <w:rFonts w:hint="cs"/>
          <w:rtl/>
        </w:rPr>
        <w:t xml:space="preserve">על הדרך אפשר </w:t>
      </w:r>
      <w:bookmarkStart w:id="1359" w:name="_ETM_Q1_5178236"/>
      <w:bookmarkEnd w:id="1359"/>
      <w:r>
        <w:rPr>
          <w:rFonts w:hint="cs"/>
          <w:rtl/>
        </w:rPr>
        <w:t>לה</w:t>
      </w:r>
      <w:r w:rsidR="00F521FA">
        <w:rPr>
          <w:rFonts w:hint="cs"/>
          <w:rtl/>
        </w:rPr>
        <w:t>תווכח בכל כך הרבה מקומות</w:t>
      </w:r>
      <w:r>
        <w:rPr>
          <w:rFonts w:hint="cs"/>
          <w:rtl/>
        </w:rPr>
        <w:t xml:space="preserve">. </w:t>
      </w:r>
      <w:r w:rsidR="00F521FA">
        <w:rPr>
          <w:rFonts w:hint="cs"/>
          <w:rtl/>
        </w:rPr>
        <w:t>על הצורך אני לא חושבת שיש ויכוח. א</w:t>
      </w:r>
      <w:bookmarkStart w:id="1360" w:name="_ETM_Q1_5186207"/>
      <w:bookmarkEnd w:id="1360"/>
      <w:r w:rsidR="00F521FA">
        <w:rPr>
          <w:rFonts w:hint="cs"/>
          <w:rtl/>
        </w:rPr>
        <w:t xml:space="preserve">ני מזמינה </w:t>
      </w:r>
      <w:r>
        <w:rPr>
          <w:rFonts w:hint="cs"/>
          <w:rtl/>
        </w:rPr>
        <w:t xml:space="preserve">את כולם לעמוד פעם הבאה </w:t>
      </w:r>
      <w:bookmarkStart w:id="1361" w:name="_ETM_Q1_5185513"/>
      <w:bookmarkEnd w:id="1361"/>
      <w:r>
        <w:rPr>
          <w:rFonts w:hint="cs"/>
          <w:rtl/>
        </w:rPr>
        <w:t xml:space="preserve">ביחד כי זה העם שלנו </w:t>
      </w:r>
      <w:r w:rsidR="00F521FA">
        <w:rPr>
          <w:rFonts w:hint="cs"/>
          <w:rtl/>
        </w:rPr>
        <w:t xml:space="preserve">שעומד יחד </w:t>
      </w:r>
      <w:r>
        <w:rPr>
          <w:rFonts w:hint="cs"/>
          <w:rtl/>
        </w:rPr>
        <w:t>כרקמה אנושית אחת. תודה.</w:t>
      </w:r>
    </w:p>
    <w:p w:rsidR="00781CF5" w:rsidRDefault="00781CF5" w:rsidP="00781CF5">
      <w:pPr>
        <w:rPr>
          <w:rtl/>
        </w:rPr>
      </w:pPr>
      <w:bookmarkStart w:id="1362" w:name="_ETM_Q1_5191517"/>
      <w:bookmarkStart w:id="1363" w:name="_ETM_Q1_5191581"/>
      <w:bookmarkEnd w:id="1362"/>
      <w:bookmarkEnd w:id="1363"/>
    </w:p>
    <w:p w:rsidR="00781CF5" w:rsidRDefault="00781CF5" w:rsidP="00781CF5">
      <w:pPr>
        <w:pStyle w:val="af6"/>
        <w:keepNext/>
        <w:rPr>
          <w:rtl/>
        </w:rPr>
      </w:pPr>
      <w:r w:rsidRPr="00781CF5">
        <w:rPr>
          <w:rStyle w:val="TagStyle"/>
          <w:rtl/>
        </w:rPr>
        <w:t xml:space="preserve"> &lt;&lt; </w:t>
      </w:r>
      <w:proofErr w:type="spellStart"/>
      <w:r w:rsidRPr="00781CF5">
        <w:rPr>
          <w:rStyle w:val="TagStyle"/>
          <w:rtl/>
        </w:rPr>
        <w:t>יור</w:t>
      </w:r>
      <w:proofErr w:type="spellEnd"/>
      <w:r w:rsidRPr="00781CF5">
        <w:rPr>
          <w:rStyle w:val="TagStyle"/>
          <w:rtl/>
        </w:rPr>
        <w:t xml:space="preserve"> &gt;&gt; </w:t>
      </w:r>
      <w:r>
        <w:rPr>
          <w:rtl/>
        </w:rPr>
        <w:t xml:space="preserve">היו"ר שמחה </w:t>
      </w:r>
      <w:proofErr w:type="spellStart"/>
      <w:r>
        <w:rPr>
          <w:rtl/>
        </w:rPr>
        <w:t>רוטמן</w:t>
      </w:r>
      <w:proofErr w:type="spellEnd"/>
      <w:r>
        <w:rPr>
          <w:rtl/>
        </w:rPr>
        <w:t>:</w:t>
      </w:r>
      <w:r w:rsidRPr="00781CF5">
        <w:rPr>
          <w:rStyle w:val="TagStyle"/>
          <w:rtl/>
        </w:rPr>
        <w:t xml:space="preserve"> &lt;&lt; יור &gt;&gt;</w:t>
      </w:r>
      <w:r>
        <w:rPr>
          <w:rtl/>
        </w:rPr>
        <w:t xml:space="preserve">   </w:t>
      </w:r>
    </w:p>
    <w:p w:rsidR="00781CF5" w:rsidRDefault="00781CF5" w:rsidP="00781CF5">
      <w:pPr>
        <w:pStyle w:val="KeepWithNext"/>
        <w:rPr>
          <w:rtl/>
        </w:rPr>
      </w:pPr>
    </w:p>
    <w:p w:rsidR="00F521FA" w:rsidRDefault="00F521FA" w:rsidP="00F521FA">
      <w:pPr>
        <w:rPr>
          <w:rtl/>
        </w:rPr>
      </w:pPr>
      <w:bookmarkStart w:id="1364" w:name="_ETM_Q1_5192046"/>
      <w:bookmarkEnd w:id="1364"/>
      <w:r>
        <w:rPr>
          <w:rFonts w:hint="cs"/>
          <w:rtl/>
        </w:rPr>
        <w:t>בה</w:t>
      </w:r>
      <w:r w:rsidR="00781CF5">
        <w:rPr>
          <w:rFonts w:hint="cs"/>
          <w:rtl/>
        </w:rPr>
        <w:t>ח</w:t>
      </w:r>
      <w:r>
        <w:rPr>
          <w:rFonts w:hint="cs"/>
          <w:rtl/>
        </w:rPr>
        <w:t>ל</w:t>
      </w:r>
      <w:r w:rsidR="00781CF5">
        <w:rPr>
          <w:rFonts w:hint="cs"/>
          <w:rtl/>
        </w:rPr>
        <w:t xml:space="preserve">ט. תודה. </w:t>
      </w:r>
      <w:bookmarkStart w:id="1365" w:name="_ETM_Q1_5195388"/>
      <w:bookmarkEnd w:id="1365"/>
      <w:r>
        <w:rPr>
          <w:rFonts w:hint="cs"/>
          <w:rtl/>
        </w:rPr>
        <w:t>מקווה שהאמי</w:t>
      </w:r>
      <w:r w:rsidR="00781CF5">
        <w:rPr>
          <w:rFonts w:hint="cs"/>
          <w:rtl/>
        </w:rPr>
        <w:t xml:space="preserve">רה שאנו זוכרים ולא שוכחים לשנייה שגם בזמן שאנו </w:t>
      </w:r>
      <w:bookmarkStart w:id="1366" w:name="_ETM_Q1_5202539"/>
      <w:bookmarkEnd w:id="1366"/>
      <w:r w:rsidR="00781CF5">
        <w:rPr>
          <w:rFonts w:hint="cs"/>
          <w:rtl/>
        </w:rPr>
        <w:t>עוסקים פה בדבר</w:t>
      </w:r>
      <w:r w:rsidR="00934B93">
        <w:rPr>
          <w:rFonts w:hint="cs"/>
          <w:rtl/>
        </w:rPr>
        <w:t>ים</w:t>
      </w:r>
      <w:r w:rsidR="00781CF5">
        <w:rPr>
          <w:rFonts w:hint="cs"/>
          <w:rtl/>
        </w:rPr>
        <w:t xml:space="preserve"> </w:t>
      </w:r>
      <w:r>
        <w:rPr>
          <w:rFonts w:hint="cs"/>
          <w:rtl/>
        </w:rPr>
        <w:t xml:space="preserve">הקריטיים והחשובים </w:t>
      </w:r>
      <w:r w:rsidR="00781CF5">
        <w:rPr>
          <w:rFonts w:hint="cs"/>
          <w:rtl/>
        </w:rPr>
        <w:t>שאנו מתעסק</w:t>
      </w:r>
      <w:r w:rsidR="00934B93">
        <w:rPr>
          <w:rFonts w:hint="cs"/>
          <w:rtl/>
        </w:rPr>
        <w:t>ים</w:t>
      </w:r>
      <w:r w:rsidR="00781CF5">
        <w:rPr>
          <w:rFonts w:hint="cs"/>
          <w:rtl/>
        </w:rPr>
        <w:t xml:space="preserve"> בהם א</w:t>
      </w:r>
      <w:r>
        <w:rPr>
          <w:rFonts w:hint="cs"/>
          <w:rtl/>
        </w:rPr>
        <w:t>נ</w:t>
      </w:r>
      <w:r w:rsidR="00781CF5">
        <w:rPr>
          <w:rFonts w:hint="cs"/>
          <w:rtl/>
        </w:rPr>
        <w:t>ו זוכרים. אמרנ</w:t>
      </w:r>
      <w:bookmarkStart w:id="1367" w:name="_ETM_Q1_5210146"/>
      <w:bookmarkEnd w:id="1367"/>
      <w:r w:rsidR="00781CF5">
        <w:rPr>
          <w:rFonts w:hint="cs"/>
          <w:rtl/>
        </w:rPr>
        <w:t>ו</w:t>
      </w:r>
      <w:r>
        <w:rPr>
          <w:rFonts w:hint="cs"/>
          <w:rtl/>
        </w:rPr>
        <w:t xml:space="preserve"> </w:t>
      </w:r>
      <w:r w:rsidR="00781CF5">
        <w:rPr>
          <w:rFonts w:hint="cs"/>
          <w:rtl/>
        </w:rPr>
        <w:t xml:space="preserve">את זה, </w:t>
      </w:r>
      <w:r>
        <w:rPr>
          <w:rFonts w:hint="cs"/>
          <w:rtl/>
        </w:rPr>
        <w:t xml:space="preserve">כמעט כל אחד מהדוברים כשלא הייתם בחדר, </w:t>
      </w:r>
      <w:r w:rsidR="00781CF5">
        <w:rPr>
          <w:rFonts w:hint="cs"/>
          <w:rtl/>
        </w:rPr>
        <w:t xml:space="preserve">ודאי גם גלעד ראש הרשות להגנת הפרטיות הזכיר </w:t>
      </w:r>
      <w:bookmarkStart w:id="1368" w:name="_ETM_Q1_5216525"/>
      <w:bookmarkEnd w:id="1368"/>
      <w:r w:rsidR="00781CF5">
        <w:rPr>
          <w:rFonts w:hint="cs"/>
          <w:rtl/>
        </w:rPr>
        <w:t xml:space="preserve">את הדברים. אנו זוכרים ולא שוכחים. מקווים </w:t>
      </w:r>
      <w:proofErr w:type="spellStart"/>
      <w:r w:rsidR="00781CF5">
        <w:rPr>
          <w:rFonts w:hint="cs"/>
          <w:rtl/>
        </w:rPr>
        <w:t>בעז"ה</w:t>
      </w:r>
      <w:proofErr w:type="spellEnd"/>
      <w:r w:rsidR="00781CF5">
        <w:rPr>
          <w:rFonts w:hint="cs"/>
          <w:rtl/>
        </w:rPr>
        <w:t xml:space="preserve"> שלא רק </w:t>
      </w:r>
      <w:bookmarkStart w:id="1369" w:name="_ETM_Q1_5223156"/>
      <w:bookmarkEnd w:id="1369"/>
      <w:r w:rsidR="00781CF5">
        <w:rPr>
          <w:rFonts w:hint="cs"/>
          <w:rtl/>
        </w:rPr>
        <w:t xml:space="preserve">הזכות לפרטיות אלא שאר הזכויות </w:t>
      </w:r>
      <w:r>
        <w:rPr>
          <w:rFonts w:hint="cs"/>
          <w:rtl/>
        </w:rPr>
        <w:t xml:space="preserve">של כל החטופים יחזרו להתממש ולהתגשם </w:t>
      </w:r>
      <w:r w:rsidR="00781CF5">
        <w:rPr>
          <w:rFonts w:hint="cs"/>
          <w:rtl/>
        </w:rPr>
        <w:t xml:space="preserve">במהרה בימינו ממש. תודה. </w:t>
      </w:r>
    </w:p>
    <w:p w:rsidR="00F521FA" w:rsidRDefault="00F521FA" w:rsidP="00F521FA">
      <w:pPr>
        <w:rPr>
          <w:rtl/>
        </w:rPr>
      </w:pPr>
      <w:bookmarkStart w:id="1370" w:name="_ETM_Q1_5235498"/>
      <w:bookmarkStart w:id="1371" w:name="_ETM_Q1_5235567"/>
      <w:bookmarkEnd w:id="1370"/>
      <w:bookmarkEnd w:id="1371"/>
    </w:p>
    <w:p w:rsidR="00781CF5" w:rsidRDefault="00781CF5" w:rsidP="00F521FA">
      <w:pPr>
        <w:rPr>
          <w:rtl/>
        </w:rPr>
      </w:pPr>
      <w:bookmarkStart w:id="1372" w:name="_ETM_Q1_5235651"/>
      <w:bookmarkStart w:id="1373" w:name="_ETM_Q1_5235681"/>
      <w:bookmarkEnd w:id="1372"/>
      <w:bookmarkEnd w:id="1373"/>
      <w:r>
        <w:rPr>
          <w:rFonts w:hint="cs"/>
          <w:rtl/>
        </w:rPr>
        <w:t xml:space="preserve">תודה </w:t>
      </w:r>
      <w:bookmarkStart w:id="1374" w:name="_ETM_Q1_5234843"/>
      <w:bookmarkEnd w:id="1374"/>
      <w:r>
        <w:rPr>
          <w:rFonts w:hint="cs"/>
          <w:rtl/>
        </w:rPr>
        <w:t>רבה לכולם, הישיבה נעולה.</w:t>
      </w:r>
    </w:p>
    <w:p w:rsidR="00781CF5" w:rsidRDefault="00781CF5" w:rsidP="00781CF5">
      <w:pPr>
        <w:rPr>
          <w:rtl/>
        </w:rPr>
      </w:pPr>
      <w:bookmarkStart w:id="1375" w:name="_ETM_Q1_5239420"/>
      <w:bookmarkStart w:id="1376" w:name="_ETM_Q1_5239497"/>
      <w:bookmarkEnd w:id="1375"/>
      <w:bookmarkEnd w:id="1376"/>
    </w:p>
    <w:p w:rsidR="00781CF5" w:rsidRDefault="00781CF5" w:rsidP="00781CF5">
      <w:pPr>
        <w:rPr>
          <w:rtl/>
        </w:rPr>
      </w:pPr>
      <w:bookmarkStart w:id="1377" w:name="_ETM_Q1_5239677"/>
      <w:bookmarkStart w:id="1378" w:name="_ETM_Q1_5239731"/>
      <w:bookmarkEnd w:id="1377"/>
      <w:bookmarkEnd w:id="1378"/>
    </w:p>
    <w:p w:rsidR="00934B93" w:rsidRDefault="00934B93" w:rsidP="00934B93">
      <w:pPr>
        <w:pStyle w:val="afc"/>
        <w:keepNext/>
        <w:rPr>
          <w:rtl/>
        </w:rPr>
      </w:pPr>
      <w:bookmarkStart w:id="1379" w:name="ET_meetingend_126"/>
      <w:r w:rsidRPr="00934B93">
        <w:rPr>
          <w:rStyle w:val="TagStyle"/>
          <w:rtl/>
        </w:rPr>
        <w:t xml:space="preserve"> &lt;&lt; סיום &gt;&gt; </w:t>
      </w:r>
      <w:r>
        <w:rPr>
          <w:rtl/>
        </w:rPr>
        <w:t>הישיבה ננעלה בשעה 13:18.</w:t>
      </w:r>
      <w:r w:rsidRPr="00934B93">
        <w:rPr>
          <w:rStyle w:val="TagStyle"/>
          <w:rtl/>
        </w:rPr>
        <w:t xml:space="preserve"> &lt;&lt; סיום &gt;&gt;</w:t>
      </w:r>
      <w:r>
        <w:rPr>
          <w:rtl/>
        </w:rPr>
        <w:t xml:space="preserve">   </w:t>
      </w:r>
      <w:bookmarkEnd w:id="1379"/>
    </w:p>
    <w:p w:rsidR="00934B93" w:rsidRDefault="00934B93" w:rsidP="00934B93">
      <w:pPr>
        <w:pStyle w:val="KeepWithNext"/>
        <w:rPr>
          <w:rtl/>
        </w:rPr>
      </w:pPr>
    </w:p>
    <w:p w:rsidR="003C1939" w:rsidRPr="00B43915" w:rsidRDefault="003C1939" w:rsidP="00B43915">
      <w:pPr>
        <w:rPr>
          <w:rtl/>
        </w:rPr>
      </w:pPr>
      <w:bookmarkStart w:id="1380" w:name="_ETM_Q1_5249737"/>
      <w:bookmarkStart w:id="1381" w:name="_ETM_Q1_3434408"/>
      <w:bookmarkStart w:id="1382" w:name="_ETM_Q1_2906993"/>
      <w:bookmarkStart w:id="1383" w:name="_ETM_Q1_2907043"/>
      <w:bookmarkStart w:id="1384" w:name="_ETM_Q1_2949025"/>
      <w:bookmarkEnd w:id="1380"/>
      <w:bookmarkEnd w:id="1381"/>
      <w:bookmarkEnd w:id="1382"/>
      <w:bookmarkEnd w:id="1383"/>
      <w:bookmarkEnd w:id="1384"/>
    </w:p>
    <w:p w:rsidR="00B43915" w:rsidRDefault="00B43915" w:rsidP="00B43915">
      <w:pPr>
        <w:rPr>
          <w:rtl/>
        </w:rPr>
      </w:pPr>
      <w:bookmarkStart w:id="1385" w:name="_ETM_Q1_2409193"/>
      <w:bookmarkStart w:id="1386" w:name="_ETM_Q1_2409251"/>
      <w:bookmarkEnd w:id="1385"/>
      <w:bookmarkEnd w:id="1386"/>
    </w:p>
    <w:p w:rsidR="00B43915" w:rsidRPr="00B43915" w:rsidRDefault="00B43915" w:rsidP="00B43915">
      <w:pPr>
        <w:rPr>
          <w:rtl/>
        </w:rPr>
      </w:pPr>
      <w:bookmarkStart w:id="1387" w:name="_ETM_Q1_2401384"/>
      <w:bookmarkStart w:id="1388" w:name="_ETM_Q1_2401451"/>
      <w:bookmarkStart w:id="1389" w:name="_ETM_Q1_2403193"/>
      <w:bookmarkStart w:id="1390" w:name="_ETM_Q1_2403251"/>
      <w:bookmarkEnd w:id="1387"/>
      <w:bookmarkEnd w:id="1388"/>
      <w:bookmarkEnd w:id="1389"/>
      <w:bookmarkEnd w:id="1390"/>
    </w:p>
    <w:p w:rsidR="00B73424" w:rsidRPr="00B73424" w:rsidRDefault="00B73424" w:rsidP="00B73424">
      <w:pPr>
        <w:rPr>
          <w:rtl/>
        </w:rPr>
      </w:pPr>
      <w:bookmarkStart w:id="1391" w:name="_ETM_Q1_1557892"/>
      <w:bookmarkStart w:id="1392" w:name="_ETM_Q1_1557947"/>
      <w:bookmarkStart w:id="1393" w:name="_GoBack"/>
      <w:bookmarkEnd w:id="1391"/>
      <w:bookmarkEnd w:id="1392"/>
      <w:bookmarkEnd w:id="1393"/>
    </w:p>
    <w:sectPr w:rsidR="00B73424" w:rsidRPr="00B73424" w:rsidSect="003E59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CA0" w:rsidRDefault="00604CA0">
      <w:r>
        <w:separator/>
      </w:r>
    </w:p>
  </w:endnote>
  <w:endnote w:type="continuationSeparator" w:id="0">
    <w:p w:rsidR="00604CA0" w:rsidRDefault="00604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CA0" w:rsidRDefault="00604CA0">
      <w:r>
        <w:separator/>
      </w:r>
    </w:p>
  </w:footnote>
  <w:footnote w:type="continuationSeparator" w:id="0">
    <w:p w:rsidR="00604CA0" w:rsidRDefault="00604C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CA0" w:rsidRDefault="00604C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04CA0" w:rsidRDefault="00604CA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CA0" w:rsidRDefault="00604C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5909">
      <w:rPr>
        <w:rStyle w:val="af7"/>
        <w:noProof/>
        <w:rtl/>
      </w:rPr>
      <w:t>20</w:t>
    </w:r>
    <w:r>
      <w:rPr>
        <w:rStyle w:val="af7"/>
      </w:rPr>
      <w:fldChar w:fldCharType="end"/>
    </w:r>
  </w:p>
  <w:p w:rsidR="00604CA0" w:rsidRPr="00CC5815" w:rsidRDefault="00604CA0" w:rsidP="008E5E3F">
    <w:pPr>
      <w:pStyle w:val="a3"/>
      <w:ind w:firstLine="0"/>
    </w:pPr>
    <w:r>
      <w:rPr>
        <w:rtl/>
      </w:rPr>
      <w:t>ועדת החוקה, חוק ומשפט</w:t>
    </w:r>
  </w:p>
  <w:p w:rsidR="00604CA0" w:rsidRPr="00CC5815" w:rsidRDefault="00604CA0" w:rsidP="008E5E3F">
    <w:pPr>
      <w:pStyle w:val="a3"/>
      <w:ind w:firstLine="0"/>
      <w:rPr>
        <w:rtl/>
      </w:rPr>
    </w:pPr>
    <w:r>
      <w:rPr>
        <w:rtl/>
      </w:rPr>
      <w:t>21/07/2024</w:t>
    </w:r>
  </w:p>
  <w:p w:rsidR="00604CA0" w:rsidRPr="00CC5815" w:rsidRDefault="00604CA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CA0" w:rsidRDefault="00604CA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04CA0" w:rsidRDefault="00604C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04CA0" w:rsidRDefault="00604CA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D5E"/>
    <w:rsid w:val="00092B80"/>
    <w:rsid w:val="000A17C6"/>
    <w:rsid w:val="000B060C"/>
    <w:rsid w:val="000B2EE6"/>
    <w:rsid w:val="000B58CC"/>
    <w:rsid w:val="000C47F5"/>
    <w:rsid w:val="000E3314"/>
    <w:rsid w:val="000E3CB3"/>
    <w:rsid w:val="000F2459"/>
    <w:rsid w:val="00150436"/>
    <w:rsid w:val="00167294"/>
    <w:rsid w:val="001673D4"/>
    <w:rsid w:val="00171E7F"/>
    <w:rsid w:val="001758C1"/>
    <w:rsid w:val="0017779F"/>
    <w:rsid w:val="001A74E9"/>
    <w:rsid w:val="001A7A1B"/>
    <w:rsid w:val="001C44DA"/>
    <w:rsid w:val="001C4FDA"/>
    <w:rsid w:val="001C6D92"/>
    <w:rsid w:val="001D440C"/>
    <w:rsid w:val="001F3691"/>
    <w:rsid w:val="002016FF"/>
    <w:rsid w:val="00227FEF"/>
    <w:rsid w:val="00261554"/>
    <w:rsid w:val="00275C03"/>
    <w:rsid w:val="00280D58"/>
    <w:rsid w:val="002D4BDB"/>
    <w:rsid w:val="002E5E31"/>
    <w:rsid w:val="00303B4C"/>
    <w:rsid w:val="00321E62"/>
    <w:rsid w:val="00327BF8"/>
    <w:rsid w:val="00340AFA"/>
    <w:rsid w:val="00343321"/>
    <w:rsid w:val="003658CB"/>
    <w:rsid w:val="00366CFB"/>
    <w:rsid w:val="0036794C"/>
    <w:rsid w:val="0036795B"/>
    <w:rsid w:val="00372325"/>
    <w:rsid w:val="00373508"/>
    <w:rsid w:val="00396023"/>
    <w:rsid w:val="003C0296"/>
    <w:rsid w:val="003C1939"/>
    <w:rsid w:val="003C279D"/>
    <w:rsid w:val="003E422E"/>
    <w:rsid w:val="003E5909"/>
    <w:rsid w:val="003F0A5F"/>
    <w:rsid w:val="00420E41"/>
    <w:rsid w:val="00424C94"/>
    <w:rsid w:val="00443576"/>
    <w:rsid w:val="00447608"/>
    <w:rsid w:val="00451746"/>
    <w:rsid w:val="00470EAC"/>
    <w:rsid w:val="0049458B"/>
    <w:rsid w:val="00495FD8"/>
    <w:rsid w:val="004A6331"/>
    <w:rsid w:val="004B0A65"/>
    <w:rsid w:val="004B1BE9"/>
    <w:rsid w:val="00500C0C"/>
    <w:rsid w:val="00536506"/>
    <w:rsid w:val="00546678"/>
    <w:rsid w:val="005506B9"/>
    <w:rsid w:val="005575FD"/>
    <w:rsid w:val="005817EC"/>
    <w:rsid w:val="00590B77"/>
    <w:rsid w:val="005A342D"/>
    <w:rsid w:val="005C363E"/>
    <w:rsid w:val="005D61F3"/>
    <w:rsid w:val="005E1C6B"/>
    <w:rsid w:val="005F5C89"/>
    <w:rsid w:val="005F76B0"/>
    <w:rsid w:val="00604CA0"/>
    <w:rsid w:val="00634F61"/>
    <w:rsid w:val="00657524"/>
    <w:rsid w:val="00674E16"/>
    <w:rsid w:val="00695A47"/>
    <w:rsid w:val="006A0CB7"/>
    <w:rsid w:val="006E1526"/>
    <w:rsid w:val="006F0259"/>
    <w:rsid w:val="00700433"/>
    <w:rsid w:val="00702755"/>
    <w:rsid w:val="0070472C"/>
    <w:rsid w:val="00712BDC"/>
    <w:rsid w:val="00740819"/>
    <w:rsid w:val="007509A6"/>
    <w:rsid w:val="00751C69"/>
    <w:rsid w:val="00781CF5"/>
    <w:rsid w:val="007872B4"/>
    <w:rsid w:val="00791CBE"/>
    <w:rsid w:val="007C693F"/>
    <w:rsid w:val="007C6ADD"/>
    <w:rsid w:val="0082136D"/>
    <w:rsid w:val="008320F6"/>
    <w:rsid w:val="00841223"/>
    <w:rsid w:val="0084281C"/>
    <w:rsid w:val="00846BE9"/>
    <w:rsid w:val="00853207"/>
    <w:rsid w:val="00861CB2"/>
    <w:rsid w:val="008713A4"/>
    <w:rsid w:val="00875F10"/>
    <w:rsid w:val="00893CFF"/>
    <w:rsid w:val="008C6035"/>
    <w:rsid w:val="008C7015"/>
    <w:rsid w:val="008D1DFB"/>
    <w:rsid w:val="008E03B4"/>
    <w:rsid w:val="008E5E3F"/>
    <w:rsid w:val="0090279B"/>
    <w:rsid w:val="00914904"/>
    <w:rsid w:val="009258CE"/>
    <w:rsid w:val="00934B93"/>
    <w:rsid w:val="00945E24"/>
    <w:rsid w:val="009515F0"/>
    <w:rsid w:val="00956B99"/>
    <w:rsid w:val="009830CB"/>
    <w:rsid w:val="009D478A"/>
    <w:rsid w:val="009E6E93"/>
    <w:rsid w:val="009F1518"/>
    <w:rsid w:val="009F5773"/>
    <w:rsid w:val="00A15971"/>
    <w:rsid w:val="00A22C90"/>
    <w:rsid w:val="00A24B77"/>
    <w:rsid w:val="00A42723"/>
    <w:rsid w:val="00A53569"/>
    <w:rsid w:val="00A64A6D"/>
    <w:rsid w:val="00A66020"/>
    <w:rsid w:val="00AA68C8"/>
    <w:rsid w:val="00AB02EE"/>
    <w:rsid w:val="00AB24EE"/>
    <w:rsid w:val="00AB3F3A"/>
    <w:rsid w:val="00AD4EC9"/>
    <w:rsid w:val="00AD6FFC"/>
    <w:rsid w:val="00AF31E6"/>
    <w:rsid w:val="00AF4150"/>
    <w:rsid w:val="00AF6C38"/>
    <w:rsid w:val="00B0509A"/>
    <w:rsid w:val="00B120B2"/>
    <w:rsid w:val="00B17B7A"/>
    <w:rsid w:val="00B43890"/>
    <w:rsid w:val="00B43915"/>
    <w:rsid w:val="00B50340"/>
    <w:rsid w:val="00B65508"/>
    <w:rsid w:val="00B73424"/>
    <w:rsid w:val="00B8517A"/>
    <w:rsid w:val="00BA6446"/>
    <w:rsid w:val="00BD47B7"/>
    <w:rsid w:val="00C135D5"/>
    <w:rsid w:val="00C22DCB"/>
    <w:rsid w:val="00C3598A"/>
    <w:rsid w:val="00C360BC"/>
    <w:rsid w:val="00C44800"/>
    <w:rsid w:val="00C52EC2"/>
    <w:rsid w:val="00C61238"/>
    <w:rsid w:val="00C61DC1"/>
    <w:rsid w:val="00C64AFF"/>
    <w:rsid w:val="00C661EE"/>
    <w:rsid w:val="00C72438"/>
    <w:rsid w:val="00C763E4"/>
    <w:rsid w:val="00C8624A"/>
    <w:rsid w:val="00CA5363"/>
    <w:rsid w:val="00CB6D60"/>
    <w:rsid w:val="00CC4462"/>
    <w:rsid w:val="00CC5815"/>
    <w:rsid w:val="00CE24B8"/>
    <w:rsid w:val="00CE5849"/>
    <w:rsid w:val="00D073ED"/>
    <w:rsid w:val="00D14EE9"/>
    <w:rsid w:val="00D278F7"/>
    <w:rsid w:val="00D37550"/>
    <w:rsid w:val="00D40A29"/>
    <w:rsid w:val="00D45D27"/>
    <w:rsid w:val="00D84194"/>
    <w:rsid w:val="00D86E57"/>
    <w:rsid w:val="00D96B24"/>
    <w:rsid w:val="00DE5B80"/>
    <w:rsid w:val="00E1668C"/>
    <w:rsid w:val="00E33AE3"/>
    <w:rsid w:val="00E61903"/>
    <w:rsid w:val="00E64116"/>
    <w:rsid w:val="00EA624B"/>
    <w:rsid w:val="00EB057D"/>
    <w:rsid w:val="00EB18E4"/>
    <w:rsid w:val="00EB4F03"/>
    <w:rsid w:val="00EB5C85"/>
    <w:rsid w:val="00EC0AC2"/>
    <w:rsid w:val="00EC1FB3"/>
    <w:rsid w:val="00EC2CD4"/>
    <w:rsid w:val="00EE09AD"/>
    <w:rsid w:val="00F053E5"/>
    <w:rsid w:val="00F10D2D"/>
    <w:rsid w:val="00F16831"/>
    <w:rsid w:val="00F235AA"/>
    <w:rsid w:val="00F3623F"/>
    <w:rsid w:val="00F41C33"/>
    <w:rsid w:val="00F423F1"/>
    <w:rsid w:val="00F4792E"/>
    <w:rsid w:val="00F521FA"/>
    <w:rsid w:val="00F53584"/>
    <w:rsid w:val="00F53B89"/>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1CB2"/>
    <w:rPr>
      <w:rFonts w:cs="Arial"/>
      <w:b/>
      <w:bCs w:val="0"/>
      <w:vanish/>
      <w:color w:val="010000"/>
      <w:bdr w:val="single" w:sz="4" w:space="0" w:color="FF66FF"/>
    </w:rPr>
  </w:style>
  <w:style w:type="table" w:styleId="afd">
    <w:name w:val="Table Grid"/>
    <w:basedOn w:val="a1"/>
    <w:rsid w:val="00934B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A86AA-EA81-4FEB-A04F-C170A5422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20</Pages>
  <Words>7122</Words>
  <Characters>40601</Characters>
  <Application>Microsoft Office Word</Application>
  <DocSecurity>0</DocSecurity>
  <Lines>338</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2024-09-07T14:45:00Z</dcterms:modified>
</cp:coreProperties>
</file>