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C62AC" w:rsidP="00EC1FB3">
      <w:pPr>
        <w:ind w:firstLine="0"/>
        <w:rPr>
          <w:b/>
          <w:bCs/>
          <w:rtl/>
        </w:rPr>
      </w:pPr>
      <w:r>
        <w:rPr>
          <w:b/>
          <w:bCs/>
          <w:rtl/>
        </w:rPr>
        <w:t>הכנסת העשרים</w:t>
      </w:r>
    </w:p>
    <w:p w:rsidR="00A22C90" w:rsidRDefault="00A22C90" w:rsidP="00327BF8">
      <w:pPr>
        <w:ind w:firstLine="0"/>
        <w:outlineLvl w:val="0"/>
        <w:rPr>
          <w:b/>
          <w:bCs/>
          <w:rtl/>
        </w:rPr>
        <w:sectPr w:rsidR="00A22C90" w:rsidSect="00AA45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AC62AC" w:rsidP="001725A2">
      <w:pPr>
        <w:ind w:firstLine="0"/>
        <w:rPr>
          <w:b/>
          <w:bCs/>
          <w:rtl/>
        </w:rPr>
      </w:pPr>
      <w:r>
        <w:rPr>
          <w:b/>
          <w:bCs/>
          <w:rtl/>
        </w:rPr>
        <w:t>מושב חמישי</w:t>
      </w:r>
    </w:p>
    <w:p w:rsidR="00AA45A0" w:rsidRDefault="00AA45A0" w:rsidP="001725A2">
      <w:pPr>
        <w:ind w:firstLine="0"/>
        <w:rPr>
          <w:b/>
          <w:bCs/>
          <w:rtl/>
        </w:rPr>
      </w:pPr>
    </w:p>
    <w:p w:rsidR="00AA45A0" w:rsidRDefault="00AA45A0" w:rsidP="001725A2">
      <w:pPr>
        <w:ind w:firstLine="0"/>
        <w:rPr>
          <w:b/>
          <w:bCs/>
          <w:rtl/>
        </w:rPr>
      </w:pPr>
    </w:p>
    <w:p w:rsidR="00AA45A0" w:rsidRPr="008713A4" w:rsidRDefault="00AA45A0" w:rsidP="001725A2">
      <w:pPr>
        <w:ind w:firstLine="0"/>
        <w:rPr>
          <w:b/>
          <w:bCs/>
          <w:rtl/>
        </w:rPr>
      </w:pPr>
    </w:p>
    <w:p w:rsidR="00E64116" w:rsidRPr="008713A4" w:rsidRDefault="00AC62AC" w:rsidP="00AA0CEC">
      <w:pPr>
        <w:ind w:firstLine="0"/>
        <w:jc w:val="center"/>
        <w:outlineLvl w:val="0"/>
        <w:rPr>
          <w:b/>
          <w:bCs/>
          <w:rtl/>
        </w:rPr>
      </w:pPr>
      <w:r>
        <w:rPr>
          <w:b/>
          <w:bCs/>
          <w:rtl/>
        </w:rPr>
        <w:t xml:space="preserve">פרוטוקול מס' </w:t>
      </w:r>
      <w:r w:rsidR="00AA0CEC">
        <w:rPr>
          <w:rFonts w:hint="cs"/>
          <w:b/>
          <w:bCs/>
          <w:rtl/>
        </w:rPr>
        <w:t>873</w:t>
      </w:r>
    </w:p>
    <w:p w:rsidR="00E64116" w:rsidRPr="008713A4" w:rsidRDefault="00AC62AC" w:rsidP="008320F6">
      <w:pPr>
        <w:ind w:firstLine="0"/>
        <w:jc w:val="center"/>
        <w:outlineLvl w:val="0"/>
        <w:rPr>
          <w:b/>
          <w:bCs/>
          <w:rtl/>
        </w:rPr>
      </w:pPr>
      <w:r>
        <w:rPr>
          <w:b/>
          <w:bCs/>
          <w:rtl/>
        </w:rPr>
        <w:t>מישיבת ועדת העבודה, הרווחה והבריאות</w:t>
      </w:r>
    </w:p>
    <w:p w:rsidR="00E64116" w:rsidRPr="008713A4" w:rsidRDefault="00AC62AC" w:rsidP="008320F6">
      <w:pPr>
        <w:ind w:firstLine="0"/>
        <w:jc w:val="center"/>
        <w:outlineLvl w:val="0"/>
        <w:rPr>
          <w:b/>
          <w:bCs/>
          <w:u w:val="single"/>
          <w:rtl/>
        </w:rPr>
      </w:pPr>
      <w:r>
        <w:rPr>
          <w:b/>
          <w:bCs/>
          <w:u w:val="single"/>
          <w:rtl/>
        </w:rPr>
        <w:t>יום שלישי, כ"ח בחשון התשע"ט (06 בנובמבר 2018), שעה 10:00</w:t>
      </w:r>
    </w:p>
    <w:p w:rsidR="00E64116" w:rsidRPr="008713A4" w:rsidRDefault="00E64116" w:rsidP="008320F6">
      <w:pPr>
        <w:ind w:firstLine="0"/>
        <w:rPr>
          <w:rtl/>
        </w:rPr>
      </w:pPr>
    </w:p>
    <w:p w:rsidR="00AA45A0" w:rsidRDefault="00AA45A0" w:rsidP="00EC1FB3">
      <w:pPr>
        <w:ind w:firstLine="0"/>
        <w:outlineLvl w:val="1"/>
        <w:rPr>
          <w:b/>
          <w:bCs/>
          <w:u w:val="single"/>
          <w:rtl/>
        </w:rPr>
      </w:pPr>
    </w:p>
    <w:p w:rsidR="00AA45A0" w:rsidRDefault="00AA45A0"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C62AC" w:rsidP="00AA0CEC">
      <w:pPr>
        <w:spacing w:before="60"/>
        <w:ind w:firstLine="0"/>
        <w:rPr>
          <w:rtl/>
        </w:rPr>
      </w:pPr>
      <w:bookmarkStart w:id="0" w:name="ET_hatsach_610215_1"/>
      <w:r w:rsidRPr="00AC62AC">
        <w:rPr>
          <w:rStyle w:val="TagStyle"/>
          <w:rtl/>
        </w:rPr>
        <w:t xml:space="preserve"> &lt;&lt; הצח &gt;&gt; </w:t>
      </w:r>
      <w:r w:rsidRPr="00AC62AC">
        <w:rPr>
          <w:rtl/>
        </w:rPr>
        <w:t>הצעת חוק ביטוח בריאות ממלכתי (תיקון מס' 63), התשע"ט-</w:t>
      </w:r>
      <w:r w:rsidR="00AA0CEC" w:rsidRPr="00AC62AC">
        <w:rPr>
          <w:rtl/>
        </w:rPr>
        <w:t>2018</w:t>
      </w:r>
      <w:r w:rsidR="00AA0CEC">
        <w:rPr>
          <w:rFonts w:hint="cs"/>
          <w:rtl/>
        </w:rPr>
        <w:t xml:space="preserve"> (פ/4512/20) (כ/808)</w:t>
      </w:r>
      <w:r w:rsidRPr="00AC62AC">
        <w:rPr>
          <w:rStyle w:val="TagStyle"/>
          <w:rtl/>
        </w:rPr>
        <w:t xml:space="preserve"> &lt;&lt; הצח &gt;&gt;</w:t>
      </w:r>
      <w:r w:rsidRPr="00AC62AC">
        <w:rPr>
          <w:rtl/>
        </w:rPr>
        <w:t xml:space="preserve"> </w:t>
      </w:r>
      <w:bookmarkEnd w:id="0"/>
      <w:r w:rsidR="00AA0CEC">
        <w:rPr>
          <w:rFonts w:hint="cs"/>
          <w:rtl/>
        </w:rPr>
        <w:t xml:space="preserve">של חברי הכנסת עודד פורר, אחמד טיבי, נורית קורן, יואב קיש, רועי פולקמן, רוברט אילטוב, חמד עמאר, יוליה מלינובסקי, דוד ביטן, אורן אסף חזן, אלי אלאלוף, אכרם חסון, מירב בן ארי ומשה גפני </w:t>
      </w:r>
      <w:r w:rsidR="00AA0CEC">
        <w:rPr>
          <w:rtl/>
        </w:rPr>
        <w:t>–</w:t>
      </w:r>
      <w:r w:rsidR="00AA0CEC">
        <w:rPr>
          <w:rFonts w:hint="cs"/>
          <w:rtl/>
        </w:rPr>
        <w:t xml:space="preserve"> בקשה לדיון מחדש של חבר הכנסת אלי אלאלוף לפי סעיף 115 לתקנון הכנסת</w:t>
      </w:r>
    </w:p>
    <w:p w:rsidR="00E64116" w:rsidRDefault="00E64116" w:rsidP="007C693F">
      <w:pPr>
        <w:spacing w:before="60"/>
        <w:ind w:firstLine="0"/>
        <w:rPr>
          <w:rtl/>
        </w:rPr>
      </w:pPr>
    </w:p>
    <w:p w:rsidR="00AA45A0" w:rsidRDefault="00AA45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A0CEC" w:rsidRPr="00AC62AC" w:rsidRDefault="00AA0CEC" w:rsidP="00EC1FB3">
      <w:pPr>
        <w:ind w:firstLine="0"/>
        <w:rPr>
          <w:rtl/>
        </w:rPr>
      </w:pPr>
      <w:r w:rsidRPr="00AC62AC">
        <w:rPr>
          <w:rtl/>
        </w:rPr>
        <w:t>טלי פלוסקוב</w:t>
      </w:r>
      <w:r>
        <w:rPr>
          <w:rFonts w:hint="cs"/>
          <w:rtl/>
        </w:rPr>
        <w:t xml:space="preserve"> </w:t>
      </w:r>
      <w:r>
        <w:rPr>
          <w:rtl/>
        </w:rPr>
        <w:t>–</w:t>
      </w:r>
      <w:r>
        <w:rPr>
          <w:rFonts w:hint="cs"/>
          <w:rtl/>
        </w:rPr>
        <w:t xml:space="preserve"> מ"מ היו"ר</w:t>
      </w:r>
    </w:p>
    <w:p w:rsidR="00AC62AC" w:rsidRPr="00AC62AC" w:rsidRDefault="00AC62AC" w:rsidP="00EC1FB3">
      <w:pPr>
        <w:ind w:firstLine="0"/>
        <w:rPr>
          <w:rtl/>
        </w:rPr>
      </w:pPr>
      <w:r w:rsidRPr="00AC62AC">
        <w:rPr>
          <w:rtl/>
        </w:rPr>
        <w:t>נורית קורן</w:t>
      </w:r>
    </w:p>
    <w:p w:rsidR="00E64116" w:rsidRDefault="00E64116" w:rsidP="00DE5B80">
      <w:pPr>
        <w:ind w:firstLine="0"/>
        <w:rPr>
          <w:rtl/>
        </w:rPr>
      </w:pPr>
    </w:p>
    <w:p w:rsidR="00AA45A0" w:rsidRDefault="00AA45A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A0CEC" w:rsidP="00DE5B80">
      <w:pPr>
        <w:ind w:firstLine="0"/>
        <w:rPr>
          <w:rtl/>
        </w:rPr>
      </w:pPr>
      <w:r>
        <w:rPr>
          <w:rFonts w:hint="cs"/>
          <w:rtl/>
        </w:rPr>
        <w:t>עודד פורר</w:t>
      </w:r>
    </w:p>
    <w:p w:rsidR="002E5E31" w:rsidRDefault="002E5E31" w:rsidP="00DE5B80">
      <w:pPr>
        <w:ind w:firstLine="0"/>
        <w:rPr>
          <w:b/>
          <w:bCs/>
          <w:u w:val="single"/>
          <w:rtl/>
        </w:rPr>
      </w:pPr>
    </w:p>
    <w:p w:rsidR="00AA45A0" w:rsidRPr="000C47F5" w:rsidRDefault="00AA45A0" w:rsidP="00DE5B80">
      <w:pPr>
        <w:ind w:firstLine="0"/>
        <w:rPr>
          <w:b/>
          <w:bCs/>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6185"/>
      </w:tblGrid>
      <w:tr w:rsidR="00776E6E" w:rsidTr="00776E6E">
        <w:tc>
          <w:tcPr>
            <w:tcW w:w="0" w:type="auto"/>
            <w:shd w:val="clear" w:color="auto" w:fill="auto"/>
          </w:tcPr>
          <w:p w:rsidR="00776E6E" w:rsidRDefault="00776E6E" w:rsidP="00DE5B80">
            <w:pPr>
              <w:ind w:firstLine="0"/>
              <w:rPr>
                <w:rtl/>
              </w:rPr>
            </w:pPr>
            <w:r>
              <w:rPr>
                <w:rtl/>
              </w:rPr>
              <w:t>אלי מרום</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סגן מנהל אגף הרוקחות, משרד הבריאות</w:t>
            </w:r>
          </w:p>
        </w:tc>
      </w:tr>
      <w:tr w:rsidR="00776E6E" w:rsidTr="00776E6E">
        <w:tc>
          <w:tcPr>
            <w:tcW w:w="0" w:type="auto"/>
            <w:shd w:val="clear" w:color="auto" w:fill="auto"/>
          </w:tcPr>
          <w:p w:rsidR="00776E6E" w:rsidRDefault="00776E6E" w:rsidP="00DE2FA7">
            <w:pPr>
              <w:ind w:firstLine="0"/>
              <w:rPr>
                <w:rtl/>
              </w:rPr>
            </w:pPr>
            <w:r>
              <w:rPr>
                <w:rtl/>
              </w:rPr>
              <w:t xml:space="preserve">נילי חיון </w:t>
            </w:r>
            <w:r w:rsidR="00DE2FA7">
              <w:rPr>
                <w:rFonts w:hint="cs"/>
                <w:rtl/>
              </w:rPr>
              <w:t>ד</w:t>
            </w:r>
            <w:r>
              <w:rPr>
                <w:rtl/>
              </w:rPr>
              <w:t>יקמן</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593846" w:rsidP="00593846">
            <w:pPr>
              <w:ind w:firstLine="0"/>
              <w:rPr>
                <w:rtl/>
              </w:rPr>
            </w:pPr>
            <w:r>
              <w:rPr>
                <w:rFonts w:hint="cs"/>
                <w:rtl/>
              </w:rPr>
              <w:t xml:space="preserve">עו"ד, ממונה </w:t>
            </w:r>
            <w:r w:rsidR="00DE2FA7">
              <w:rPr>
                <w:rFonts w:hint="cs"/>
                <w:rtl/>
              </w:rPr>
              <w:t>טכנולוגיות רפואיות, ה</w:t>
            </w:r>
            <w:r w:rsidR="00776E6E">
              <w:rPr>
                <w:rtl/>
              </w:rPr>
              <w:t xml:space="preserve">לשכה </w:t>
            </w:r>
            <w:r w:rsidR="00DE2FA7">
              <w:rPr>
                <w:rFonts w:hint="cs"/>
                <w:rtl/>
              </w:rPr>
              <w:t>ה</w:t>
            </w:r>
            <w:r w:rsidR="00776E6E">
              <w:rPr>
                <w:rtl/>
              </w:rPr>
              <w:t>משפטית, משרד הבריאות</w:t>
            </w:r>
          </w:p>
        </w:tc>
      </w:tr>
      <w:tr w:rsidR="00776E6E" w:rsidTr="00776E6E">
        <w:tc>
          <w:tcPr>
            <w:tcW w:w="0" w:type="auto"/>
            <w:shd w:val="clear" w:color="auto" w:fill="auto"/>
          </w:tcPr>
          <w:p w:rsidR="00776E6E" w:rsidRDefault="00776E6E" w:rsidP="00DE5B80">
            <w:pPr>
              <w:ind w:firstLine="0"/>
              <w:rPr>
                <w:rtl/>
              </w:rPr>
            </w:pPr>
            <w:r>
              <w:rPr>
                <w:rtl/>
              </w:rPr>
              <w:t>שירלי אברמוביץ</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DE2FA7" w:rsidP="00DE5B80">
            <w:pPr>
              <w:ind w:firstLine="0"/>
              <w:rPr>
                <w:rtl/>
              </w:rPr>
            </w:pPr>
            <w:r>
              <w:rPr>
                <w:rFonts w:hint="cs"/>
                <w:rtl/>
              </w:rPr>
              <w:t>עו"ד, ה</w:t>
            </w:r>
            <w:r w:rsidR="00776E6E">
              <w:rPr>
                <w:rtl/>
              </w:rPr>
              <w:t xml:space="preserve">לשכה </w:t>
            </w:r>
            <w:r>
              <w:rPr>
                <w:rFonts w:hint="cs"/>
                <w:rtl/>
              </w:rPr>
              <w:t>ה</w:t>
            </w:r>
            <w:r w:rsidR="00776E6E">
              <w:rPr>
                <w:rtl/>
              </w:rPr>
              <w:t>משפטית, משרד הבריאות</w:t>
            </w:r>
          </w:p>
        </w:tc>
      </w:tr>
      <w:tr w:rsidR="00DE2FA7" w:rsidTr="00776E6E">
        <w:tc>
          <w:tcPr>
            <w:tcW w:w="0" w:type="auto"/>
            <w:shd w:val="clear" w:color="auto" w:fill="auto"/>
          </w:tcPr>
          <w:p w:rsidR="00DE2FA7" w:rsidRDefault="00DE2FA7" w:rsidP="00DE5B80">
            <w:pPr>
              <w:ind w:firstLine="0"/>
              <w:rPr>
                <w:rtl/>
              </w:rPr>
            </w:pPr>
            <w:r>
              <w:rPr>
                <w:rFonts w:hint="cs"/>
                <w:rtl/>
              </w:rPr>
              <w:t>שי סומך-גלברג</w:t>
            </w:r>
          </w:p>
        </w:tc>
        <w:tc>
          <w:tcPr>
            <w:tcW w:w="0" w:type="auto"/>
            <w:shd w:val="clear" w:color="auto" w:fill="auto"/>
          </w:tcPr>
          <w:p w:rsidR="00DE2FA7" w:rsidRDefault="00DE2FA7" w:rsidP="00DE5B80">
            <w:pPr>
              <w:ind w:firstLine="0"/>
              <w:rPr>
                <w:rtl/>
              </w:rPr>
            </w:pPr>
            <w:r>
              <w:rPr>
                <w:rFonts w:hint="cs"/>
                <w:rtl/>
              </w:rPr>
              <w:t>–</w:t>
            </w:r>
          </w:p>
        </w:tc>
        <w:tc>
          <w:tcPr>
            <w:tcW w:w="0" w:type="auto"/>
            <w:shd w:val="clear" w:color="auto" w:fill="auto"/>
          </w:tcPr>
          <w:p w:rsidR="00DE2FA7" w:rsidRDefault="00DE2FA7" w:rsidP="00DE5B80">
            <w:pPr>
              <w:ind w:firstLine="0"/>
              <w:rPr>
                <w:rtl/>
              </w:rPr>
            </w:pPr>
            <w:r>
              <w:rPr>
                <w:rFonts w:hint="cs"/>
                <w:rtl/>
              </w:rPr>
              <w:t>עו"ד, מחלקת ייעוץ וחקיקה, משרד המשפטים</w:t>
            </w:r>
          </w:p>
        </w:tc>
      </w:tr>
      <w:tr w:rsidR="00776E6E" w:rsidTr="00776E6E">
        <w:tc>
          <w:tcPr>
            <w:tcW w:w="0" w:type="auto"/>
            <w:shd w:val="clear" w:color="auto" w:fill="auto"/>
          </w:tcPr>
          <w:p w:rsidR="00776E6E" w:rsidRDefault="00776E6E" w:rsidP="00DE5B80">
            <w:pPr>
              <w:ind w:firstLine="0"/>
              <w:rPr>
                <w:rtl/>
              </w:rPr>
            </w:pPr>
            <w:r>
              <w:rPr>
                <w:rtl/>
              </w:rPr>
              <w:t>תמר באום</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DE2FA7" w:rsidP="00DE5B80">
            <w:pPr>
              <w:ind w:firstLine="0"/>
              <w:rPr>
                <w:rtl/>
              </w:rPr>
            </w:pPr>
            <w:r>
              <w:rPr>
                <w:rFonts w:hint="cs"/>
                <w:rtl/>
              </w:rPr>
              <w:t>עו"ד, מחלקת ייעוץ וחקיקה</w:t>
            </w:r>
            <w:r w:rsidR="00776E6E">
              <w:rPr>
                <w:rtl/>
              </w:rPr>
              <w:t>, משרד המשפטים</w:t>
            </w:r>
          </w:p>
        </w:tc>
      </w:tr>
      <w:tr w:rsidR="00800660" w:rsidTr="00776E6E">
        <w:tc>
          <w:tcPr>
            <w:tcW w:w="0" w:type="auto"/>
            <w:shd w:val="clear" w:color="auto" w:fill="auto"/>
          </w:tcPr>
          <w:p w:rsidR="00800660" w:rsidRDefault="00800660" w:rsidP="00DE5B80">
            <w:pPr>
              <w:ind w:firstLine="0"/>
              <w:rPr>
                <w:rtl/>
              </w:rPr>
            </w:pPr>
            <w:r>
              <w:rPr>
                <w:rFonts w:hint="cs"/>
                <w:rtl/>
              </w:rPr>
              <w:t>רועי רייכר</w:t>
            </w:r>
          </w:p>
        </w:tc>
        <w:tc>
          <w:tcPr>
            <w:tcW w:w="0" w:type="auto"/>
            <w:shd w:val="clear" w:color="auto" w:fill="auto"/>
          </w:tcPr>
          <w:p w:rsidR="00800660" w:rsidRDefault="00800660" w:rsidP="00DE5B80">
            <w:pPr>
              <w:ind w:firstLine="0"/>
              <w:rPr>
                <w:rtl/>
              </w:rPr>
            </w:pPr>
            <w:r>
              <w:rPr>
                <w:rtl/>
              </w:rPr>
              <w:t>–</w:t>
            </w:r>
          </w:p>
        </w:tc>
        <w:tc>
          <w:tcPr>
            <w:tcW w:w="0" w:type="auto"/>
            <w:shd w:val="clear" w:color="auto" w:fill="auto"/>
          </w:tcPr>
          <w:p w:rsidR="00800660" w:rsidRDefault="00800660" w:rsidP="00DE5B80">
            <w:pPr>
              <w:ind w:firstLine="0"/>
              <w:rPr>
                <w:rtl/>
              </w:rPr>
            </w:pPr>
            <w:r>
              <w:rPr>
                <w:rFonts w:hint="cs"/>
                <w:rtl/>
              </w:rPr>
              <w:t>רפרנט בריאות, אגף התקציבים, משרד האוצר</w:t>
            </w:r>
          </w:p>
        </w:tc>
      </w:tr>
      <w:tr w:rsidR="00DE2FA7" w:rsidTr="00776E6E">
        <w:tc>
          <w:tcPr>
            <w:tcW w:w="0" w:type="auto"/>
            <w:shd w:val="clear" w:color="auto" w:fill="auto"/>
          </w:tcPr>
          <w:p w:rsidR="00DE2FA7" w:rsidRDefault="00DE2FA7" w:rsidP="00DE5B80">
            <w:pPr>
              <w:ind w:firstLine="0"/>
              <w:rPr>
                <w:rtl/>
              </w:rPr>
            </w:pPr>
            <w:r>
              <w:rPr>
                <w:rtl/>
              </w:rPr>
              <w:t>אמיר ניצן</w:t>
            </w:r>
          </w:p>
        </w:tc>
        <w:tc>
          <w:tcPr>
            <w:tcW w:w="0" w:type="auto"/>
            <w:shd w:val="clear" w:color="auto" w:fill="auto"/>
          </w:tcPr>
          <w:p w:rsidR="00DE2FA7" w:rsidRDefault="00DE2FA7" w:rsidP="00DE5B80">
            <w:pPr>
              <w:ind w:firstLine="0"/>
              <w:rPr>
                <w:rtl/>
              </w:rPr>
            </w:pPr>
            <w:r>
              <w:rPr>
                <w:rtl/>
              </w:rPr>
              <w:t>–</w:t>
            </w:r>
          </w:p>
        </w:tc>
        <w:tc>
          <w:tcPr>
            <w:tcW w:w="0" w:type="auto"/>
            <w:shd w:val="clear" w:color="auto" w:fill="auto"/>
          </w:tcPr>
          <w:p w:rsidR="00DE2FA7" w:rsidRDefault="00DE2FA7" w:rsidP="00DE5B80">
            <w:pPr>
              <w:ind w:firstLine="0"/>
              <w:rPr>
                <w:rtl/>
              </w:rPr>
            </w:pPr>
            <w:r>
              <w:rPr>
                <w:rtl/>
              </w:rPr>
              <w:t>מנכ"ל, הסתדרות הרוקחים בישראל</w:t>
            </w:r>
          </w:p>
        </w:tc>
      </w:tr>
      <w:tr w:rsidR="00776E6E" w:rsidTr="00776E6E">
        <w:tc>
          <w:tcPr>
            <w:tcW w:w="0" w:type="auto"/>
            <w:shd w:val="clear" w:color="auto" w:fill="auto"/>
          </w:tcPr>
          <w:p w:rsidR="00776E6E" w:rsidRDefault="00776E6E" w:rsidP="00DE5B80">
            <w:pPr>
              <w:ind w:firstLine="0"/>
              <w:rPr>
                <w:rtl/>
              </w:rPr>
            </w:pPr>
            <w:r>
              <w:rPr>
                <w:rtl/>
              </w:rPr>
              <w:t>איל פלום</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DE2FA7" w:rsidP="00DE5B80">
            <w:pPr>
              <w:ind w:firstLine="0"/>
              <w:rPr>
                <w:rtl/>
              </w:rPr>
            </w:pPr>
            <w:r>
              <w:rPr>
                <w:rFonts w:hint="cs"/>
                <w:rtl/>
              </w:rPr>
              <w:t xml:space="preserve">עו"ד, </w:t>
            </w:r>
            <w:r w:rsidR="00776E6E">
              <w:rPr>
                <w:rtl/>
              </w:rPr>
              <w:t>יועמ"ש, הסתדרות הרוקחים בישראל</w:t>
            </w:r>
          </w:p>
        </w:tc>
      </w:tr>
      <w:tr w:rsidR="00776E6E" w:rsidTr="00776E6E">
        <w:tc>
          <w:tcPr>
            <w:tcW w:w="0" w:type="auto"/>
            <w:shd w:val="clear" w:color="auto" w:fill="auto"/>
          </w:tcPr>
          <w:p w:rsidR="00776E6E" w:rsidRDefault="00776E6E" w:rsidP="00DE5B80">
            <w:pPr>
              <w:ind w:firstLine="0"/>
              <w:rPr>
                <w:rtl/>
              </w:rPr>
            </w:pPr>
            <w:r>
              <w:rPr>
                <w:rtl/>
              </w:rPr>
              <w:t>עמרי ניצן</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חבר, הסתדרות הרוקחים בישראל</w:t>
            </w:r>
          </w:p>
        </w:tc>
      </w:tr>
      <w:tr w:rsidR="00776E6E" w:rsidTr="00776E6E">
        <w:tc>
          <w:tcPr>
            <w:tcW w:w="0" w:type="auto"/>
            <w:shd w:val="clear" w:color="auto" w:fill="auto"/>
          </w:tcPr>
          <w:p w:rsidR="00776E6E" w:rsidRDefault="00800660" w:rsidP="00DE5B80">
            <w:pPr>
              <w:ind w:firstLine="0"/>
              <w:rPr>
                <w:rtl/>
              </w:rPr>
            </w:pPr>
            <w:r>
              <w:rPr>
                <w:rFonts w:hint="cs"/>
                <w:rtl/>
              </w:rPr>
              <w:t xml:space="preserve">ד"ר </w:t>
            </w:r>
            <w:r w:rsidR="00776E6E">
              <w:rPr>
                <w:rtl/>
              </w:rPr>
              <w:t>רון תומר</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מנהל הוועדה המקצועית, ארגון הרוקחות בישראל</w:t>
            </w:r>
          </w:p>
        </w:tc>
      </w:tr>
      <w:tr w:rsidR="00776E6E" w:rsidTr="00776E6E">
        <w:tc>
          <w:tcPr>
            <w:tcW w:w="0" w:type="auto"/>
            <w:shd w:val="clear" w:color="auto" w:fill="auto"/>
          </w:tcPr>
          <w:p w:rsidR="00776E6E" w:rsidRDefault="00776E6E" w:rsidP="00DE5B80">
            <w:pPr>
              <w:ind w:firstLine="0"/>
              <w:rPr>
                <w:rtl/>
              </w:rPr>
            </w:pPr>
            <w:r>
              <w:rPr>
                <w:rtl/>
              </w:rPr>
              <w:t>יוסף לומינצקי</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ראש מערך הרוקחות, מכבי שירותי בריאות</w:t>
            </w:r>
          </w:p>
        </w:tc>
      </w:tr>
      <w:tr w:rsidR="00776E6E" w:rsidTr="00776E6E">
        <w:tc>
          <w:tcPr>
            <w:tcW w:w="0" w:type="auto"/>
            <w:shd w:val="clear" w:color="auto" w:fill="auto"/>
          </w:tcPr>
          <w:p w:rsidR="00776E6E" w:rsidRDefault="00776E6E" w:rsidP="00DE5B80">
            <w:pPr>
              <w:ind w:firstLine="0"/>
              <w:rPr>
                <w:rtl/>
              </w:rPr>
            </w:pPr>
            <w:r>
              <w:rPr>
                <w:rtl/>
              </w:rPr>
              <w:t>אפרת זהר סבירסקי</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רכש ובתי מרקחת פרטיים, מכבי שירותי בריאות</w:t>
            </w:r>
          </w:p>
        </w:tc>
      </w:tr>
      <w:tr w:rsidR="00776E6E" w:rsidTr="00776E6E">
        <w:tc>
          <w:tcPr>
            <w:tcW w:w="0" w:type="auto"/>
            <w:shd w:val="clear" w:color="auto" w:fill="auto"/>
          </w:tcPr>
          <w:p w:rsidR="00776E6E" w:rsidRDefault="00776E6E" w:rsidP="00DE5B80">
            <w:pPr>
              <w:ind w:firstLine="0"/>
              <w:rPr>
                <w:rtl/>
              </w:rPr>
            </w:pPr>
            <w:r>
              <w:rPr>
                <w:rtl/>
              </w:rPr>
              <w:t>שחר מסר</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מנהל מכבי פארם, מכבי שירותי בריאות</w:t>
            </w:r>
          </w:p>
        </w:tc>
      </w:tr>
      <w:tr w:rsidR="00800660" w:rsidTr="00776E6E">
        <w:tc>
          <w:tcPr>
            <w:tcW w:w="0" w:type="auto"/>
            <w:shd w:val="clear" w:color="auto" w:fill="auto"/>
          </w:tcPr>
          <w:p w:rsidR="00800660" w:rsidRDefault="00800660" w:rsidP="00DE5B80">
            <w:pPr>
              <w:ind w:firstLine="0"/>
              <w:rPr>
                <w:rtl/>
              </w:rPr>
            </w:pPr>
            <w:r>
              <w:rPr>
                <w:rtl/>
              </w:rPr>
              <w:t>פניאל רוזנטל</w:t>
            </w:r>
          </w:p>
        </w:tc>
        <w:tc>
          <w:tcPr>
            <w:tcW w:w="0" w:type="auto"/>
            <w:shd w:val="clear" w:color="auto" w:fill="auto"/>
          </w:tcPr>
          <w:p w:rsidR="00800660" w:rsidRDefault="00800660" w:rsidP="00DE5B80">
            <w:pPr>
              <w:ind w:firstLine="0"/>
              <w:rPr>
                <w:rtl/>
              </w:rPr>
            </w:pPr>
            <w:r>
              <w:rPr>
                <w:rtl/>
              </w:rPr>
              <w:t>–</w:t>
            </w:r>
          </w:p>
        </w:tc>
        <w:tc>
          <w:tcPr>
            <w:tcW w:w="0" w:type="auto"/>
            <w:shd w:val="clear" w:color="auto" w:fill="auto"/>
          </w:tcPr>
          <w:p w:rsidR="00800660" w:rsidRDefault="00800660" w:rsidP="00DE5B80">
            <w:pPr>
              <w:ind w:firstLine="0"/>
              <w:rPr>
                <w:rtl/>
              </w:rPr>
            </w:pPr>
            <w:r>
              <w:rPr>
                <w:rtl/>
              </w:rPr>
              <w:t>ממונה על קשרי ממשל, מכבי שירותי בריאות</w:t>
            </w:r>
          </w:p>
        </w:tc>
      </w:tr>
      <w:tr w:rsidR="00776E6E" w:rsidTr="00776E6E">
        <w:tc>
          <w:tcPr>
            <w:tcW w:w="0" w:type="auto"/>
            <w:shd w:val="clear" w:color="auto" w:fill="auto"/>
          </w:tcPr>
          <w:p w:rsidR="00776E6E" w:rsidRDefault="00776E6E" w:rsidP="00DE5B80">
            <w:pPr>
              <w:ind w:firstLine="0"/>
              <w:rPr>
                <w:rtl/>
              </w:rPr>
            </w:pPr>
            <w:r>
              <w:rPr>
                <w:rtl/>
              </w:rPr>
              <w:t>שי מושל</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רוקח קליני, קופת חולים מאוחדת</w:t>
            </w:r>
          </w:p>
        </w:tc>
      </w:tr>
      <w:tr w:rsidR="00776E6E" w:rsidTr="00776E6E">
        <w:tc>
          <w:tcPr>
            <w:tcW w:w="0" w:type="auto"/>
            <w:shd w:val="clear" w:color="auto" w:fill="auto"/>
          </w:tcPr>
          <w:p w:rsidR="00776E6E" w:rsidRDefault="00800660" w:rsidP="00DE5B80">
            <w:pPr>
              <w:ind w:firstLine="0"/>
              <w:rPr>
                <w:rtl/>
              </w:rPr>
            </w:pPr>
            <w:r>
              <w:rPr>
                <w:rFonts w:hint="cs"/>
                <w:rtl/>
              </w:rPr>
              <w:t xml:space="preserve">מג'ר </w:t>
            </w:r>
            <w:r w:rsidR="00776E6E">
              <w:rPr>
                <w:rtl/>
              </w:rPr>
              <w:t>טל רוה</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776E6E" w:rsidP="00DE5B80">
            <w:pPr>
              <w:ind w:firstLine="0"/>
              <w:rPr>
                <w:rtl/>
              </w:rPr>
            </w:pPr>
            <w:r>
              <w:rPr>
                <w:rtl/>
              </w:rPr>
              <w:t>רוקח ראשי, קופת חולים לאומית</w:t>
            </w:r>
          </w:p>
        </w:tc>
      </w:tr>
      <w:tr w:rsidR="00776E6E" w:rsidTr="00776E6E">
        <w:tc>
          <w:tcPr>
            <w:tcW w:w="0" w:type="auto"/>
            <w:shd w:val="clear" w:color="auto" w:fill="auto"/>
          </w:tcPr>
          <w:p w:rsidR="00776E6E" w:rsidRDefault="00800660" w:rsidP="00DE5B80">
            <w:pPr>
              <w:ind w:firstLine="0"/>
              <w:rPr>
                <w:rtl/>
              </w:rPr>
            </w:pPr>
            <w:r>
              <w:rPr>
                <w:rFonts w:hint="cs"/>
                <w:rtl/>
              </w:rPr>
              <w:t>מרק לוין</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800660" w:rsidP="00800660">
            <w:pPr>
              <w:ind w:firstLine="0"/>
              <w:rPr>
                <w:rtl/>
              </w:rPr>
            </w:pPr>
            <w:r>
              <w:rPr>
                <w:rFonts w:hint="cs"/>
                <w:rtl/>
              </w:rPr>
              <w:t>מנהל המחלקה לפרמקולוגיה ורוקחות,</w:t>
            </w:r>
            <w:r w:rsidR="00776E6E">
              <w:rPr>
                <w:rtl/>
              </w:rPr>
              <w:t xml:space="preserve"> שירותי בריאות כללית</w:t>
            </w:r>
          </w:p>
        </w:tc>
      </w:tr>
      <w:tr w:rsidR="00800660" w:rsidTr="00776E6E">
        <w:tc>
          <w:tcPr>
            <w:tcW w:w="0" w:type="auto"/>
            <w:shd w:val="clear" w:color="auto" w:fill="auto"/>
          </w:tcPr>
          <w:p w:rsidR="00800660" w:rsidRDefault="00800660" w:rsidP="00DE5B80">
            <w:pPr>
              <w:ind w:firstLine="0"/>
              <w:rPr>
                <w:rtl/>
              </w:rPr>
            </w:pPr>
            <w:r>
              <w:rPr>
                <w:rFonts w:hint="cs"/>
                <w:rtl/>
              </w:rPr>
              <w:t>ד"ר עמיחי תמיר</w:t>
            </w:r>
          </w:p>
        </w:tc>
        <w:tc>
          <w:tcPr>
            <w:tcW w:w="0" w:type="auto"/>
            <w:shd w:val="clear" w:color="auto" w:fill="auto"/>
          </w:tcPr>
          <w:p w:rsidR="00800660" w:rsidRDefault="00800660" w:rsidP="00DE5B80">
            <w:pPr>
              <w:ind w:firstLine="0"/>
              <w:rPr>
                <w:rtl/>
              </w:rPr>
            </w:pPr>
            <w:r>
              <w:rPr>
                <w:rFonts w:hint="cs"/>
                <w:rtl/>
              </w:rPr>
              <w:t>–</w:t>
            </w:r>
          </w:p>
        </w:tc>
        <w:tc>
          <w:tcPr>
            <w:tcW w:w="0" w:type="auto"/>
            <w:shd w:val="clear" w:color="auto" w:fill="auto"/>
          </w:tcPr>
          <w:p w:rsidR="00800660" w:rsidRDefault="00800660" w:rsidP="00800660">
            <w:pPr>
              <w:ind w:firstLine="0"/>
              <w:rPr>
                <w:rtl/>
              </w:rPr>
            </w:pPr>
            <w:r>
              <w:rPr>
                <w:rFonts w:hint="cs"/>
                <w:rtl/>
              </w:rPr>
              <w:t>יו"ר קואליציית ארגוני הנכים</w:t>
            </w:r>
          </w:p>
        </w:tc>
      </w:tr>
      <w:tr w:rsidR="00800660" w:rsidTr="00776E6E">
        <w:tc>
          <w:tcPr>
            <w:tcW w:w="0" w:type="auto"/>
            <w:shd w:val="clear" w:color="auto" w:fill="auto"/>
          </w:tcPr>
          <w:p w:rsidR="00800660" w:rsidRPr="00800660" w:rsidRDefault="00800660" w:rsidP="00DE5B80">
            <w:pPr>
              <w:ind w:firstLine="0"/>
              <w:rPr>
                <w:rtl/>
              </w:rPr>
            </w:pPr>
            <w:r>
              <w:rPr>
                <w:rFonts w:hint="cs"/>
                <w:rtl/>
              </w:rPr>
              <w:t>מתנאל רנד</w:t>
            </w:r>
          </w:p>
        </w:tc>
        <w:tc>
          <w:tcPr>
            <w:tcW w:w="0" w:type="auto"/>
            <w:shd w:val="clear" w:color="auto" w:fill="auto"/>
          </w:tcPr>
          <w:p w:rsidR="00800660" w:rsidRDefault="00800660" w:rsidP="00DE5B80">
            <w:pPr>
              <w:ind w:firstLine="0"/>
              <w:rPr>
                <w:rtl/>
              </w:rPr>
            </w:pPr>
            <w:r>
              <w:rPr>
                <w:rFonts w:hint="cs"/>
                <w:rtl/>
              </w:rPr>
              <w:t>–</w:t>
            </w:r>
          </w:p>
        </w:tc>
        <w:tc>
          <w:tcPr>
            <w:tcW w:w="0" w:type="auto"/>
            <w:shd w:val="clear" w:color="auto" w:fill="auto"/>
          </w:tcPr>
          <w:p w:rsidR="00800660" w:rsidRDefault="00800660" w:rsidP="00800660">
            <w:pPr>
              <w:ind w:firstLine="0"/>
              <w:rPr>
                <w:rtl/>
              </w:rPr>
            </w:pPr>
            <w:r>
              <w:rPr>
                <w:rFonts w:hint="cs"/>
                <w:rtl/>
              </w:rPr>
              <w:t>יועץ סגנית ראש עיריית ירושלים</w:t>
            </w:r>
          </w:p>
        </w:tc>
      </w:tr>
      <w:tr w:rsidR="00776E6E" w:rsidTr="00776E6E">
        <w:tc>
          <w:tcPr>
            <w:tcW w:w="0" w:type="auto"/>
            <w:shd w:val="clear" w:color="auto" w:fill="auto"/>
          </w:tcPr>
          <w:p w:rsidR="00776E6E" w:rsidRDefault="00800660" w:rsidP="00DE5B80">
            <w:pPr>
              <w:ind w:firstLine="0"/>
              <w:rPr>
                <w:rtl/>
              </w:rPr>
            </w:pPr>
            <w:r>
              <w:rPr>
                <w:rFonts w:hint="cs"/>
                <w:rtl/>
              </w:rPr>
              <w:t>יוסי לובינצקי</w:t>
            </w:r>
          </w:p>
        </w:tc>
        <w:tc>
          <w:tcPr>
            <w:tcW w:w="0" w:type="auto"/>
            <w:shd w:val="clear" w:color="auto" w:fill="auto"/>
          </w:tcPr>
          <w:p w:rsidR="00776E6E" w:rsidRDefault="00776E6E" w:rsidP="00DE5B80">
            <w:pPr>
              <w:ind w:firstLine="0"/>
              <w:rPr>
                <w:rtl/>
              </w:rPr>
            </w:pPr>
            <w:r>
              <w:rPr>
                <w:rtl/>
              </w:rPr>
              <w:t>–</w:t>
            </w:r>
          </w:p>
        </w:tc>
        <w:tc>
          <w:tcPr>
            <w:tcW w:w="0" w:type="auto"/>
            <w:shd w:val="clear" w:color="auto" w:fill="auto"/>
          </w:tcPr>
          <w:p w:rsidR="00776E6E" w:rsidRDefault="00800660" w:rsidP="00DE5B80">
            <w:pPr>
              <w:ind w:firstLine="0"/>
              <w:rPr>
                <w:rtl/>
              </w:rPr>
            </w:pPr>
            <w:r>
              <w:rPr>
                <w:rFonts w:hint="cs"/>
                <w:rtl/>
              </w:rPr>
              <w:t>אזרח מגבעת שמואל</w:t>
            </w:r>
          </w:p>
        </w:tc>
      </w:tr>
      <w:tr w:rsidR="00800660" w:rsidTr="00776E6E">
        <w:tc>
          <w:tcPr>
            <w:tcW w:w="0" w:type="auto"/>
            <w:shd w:val="clear" w:color="auto" w:fill="auto"/>
          </w:tcPr>
          <w:p w:rsidR="00800660" w:rsidRDefault="00800660" w:rsidP="00DE5B80">
            <w:pPr>
              <w:ind w:firstLine="0"/>
              <w:rPr>
                <w:rtl/>
              </w:rPr>
            </w:pPr>
            <w:r>
              <w:rPr>
                <w:rFonts w:hint="cs"/>
                <w:rtl/>
              </w:rPr>
              <w:t>לוטם בכר</w:t>
            </w:r>
          </w:p>
        </w:tc>
        <w:tc>
          <w:tcPr>
            <w:tcW w:w="0" w:type="auto"/>
            <w:shd w:val="clear" w:color="auto" w:fill="auto"/>
          </w:tcPr>
          <w:p w:rsidR="00800660" w:rsidRDefault="00800660" w:rsidP="00DE5B80">
            <w:pPr>
              <w:ind w:firstLine="0"/>
              <w:rPr>
                <w:rtl/>
              </w:rPr>
            </w:pPr>
            <w:r>
              <w:rPr>
                <w:rFonts w:hint="cs"/>
                <w:rtl/>
              </w:rPr>
              <w:t>–</w:t>
            </w:r>
          </w:p>
        </w:tc>
        <w:tc>
          <w:tcPr>
            <w:tcW w:w="0" w:type="auto"/>
            <w:shd w:val="clear" w:color="auto" w:fill="auto"/>
          </w:tcPr>
          <w:p w:rsidR="00800660" w:rsidRDefault="00800660" w:rsidP="00DE5B80">
            <w:pPr>
              <w:ind w:firstLine="0"/>
              <w:rPr>
                <w:rtl/>
              </w:rPr>
            </w:pPr>
            <w:r>
              <w:rPr>
                <w:rFonts w:hint="cs"/>
                <w:rtl/>
              </w:rPr>
              <w:t>שדלן/ית (גלעד יחסי ממשל), מייצג/ת את קופת חולים מאוחדת</w:t>
            </w:r>
          </w:p>
        </w:tc>
      </w:tr>
      <w:tr w:rsidR="00800660" w:rsidTr="00776E6E">
        <w:tc>
          <w:tcPr>
            <w:tcW w:w="0" w:type="auto"/>
            <w:shd w:val="clear" w:color="auto" w:fill="auto"/>
          </w:tcPr>
          <w:p w:rsidR="00800660" w:rsidRPr="00800660" w:rsidRDefault="00800660" w:rsidP="00DE5B80">
            <w:pPr>
              <w:ind w:firstLine="0"/>
              <w:rPr>
                <w:rtl/>
              </w:rPr>
            </w:pPr>
            <w:r>
              <w:rPr>
                <w:rFonts w:hint="cs"/>
                <w:rtl/>
              </w:rPr>
              <w:t>ליטל סבר</w:t>
            </w:r>
          </w:p>
        </w:tc>
        <w:tc>
          <w:tcPr>
            <w:tcW w:w="0" w:type="auto"/>
            <w:shd w:val="clear" w:color="auto" w:fill="auto"/>
          </w:tcPr>
          <w:p w:rsidR="00800660" w:rsidRDefault="00800660" w:rsidP="00DE5B80">
            <w:pPr>
              <w:ind w:firstLine="0"/>
              <w:rPr>
                <w:rtl/>
              </w:rPr>
            </w:pPr>
            <w:r>
              <w:rPr>
                <w:rFonts w:hint="cs"/>
                <w:rtl/>
              </w:rPr>
              <w:t>–</w:t>
            </w:r>
          </w:p>
        </w:tc>
        <w:tc>
          <w:tcPr>
            <w:tcW w:w="0" w:type="auto"/>
            <w:shd w:val="clear" w:color="auto" w:fill="auto"/>
          </w:tcPr>
          <w:p w:rsidR="00800660" w:rsidRDefault="00800660" w:rsidP="00DE5B80">
            <w:pPr>
              <w:ind w:firstLine="0"/>
              <w:rPr>
                <w:rtl/>
              </w:rPr>
            </w:pPr>
            <w:r>
              <w:rPr>
                <w:rFonts w:hint="cs"/>
                <w:rtl/>
              </w:rPr>
              <w:t>שדלן/ית (גלעד יחסי ממשל), מייצג/ת את סופרפארם</w:t>
            </w:r>
          </w:p>
        </w:tc>
      </w:tr>
      <w:tr w:rsidR="00800660" w:rsidTr="00776E6E">
        <w:tc>
          <w:tcPr>
            <w:tcW w:w="0" w:type="auto"/>
            <w:shd w:val="clear" w:color="auto" w:fill="auto"/>
          </w:tcPr>
          <w:p w:rsidR="00800660" w:rsidRPr="00800660" w:rsidRDefault="00800660" w:rsidP="00DE5B80">
            <w:pPr>
              <w:ind w:firstLine="0"/>
              <w:rPr>
                <w:rtl/>
              </w:rPr>
            </w:pPr>
            <w:r>
              <w:rPr>
                <w:rFonts w:hint="cs"/>
                <w:rtl/>
              </w:rPr>
              <w:t>יהושע שלמה זוהר</w:t>
            </w:r>
          </w:p>
        </w:tc>
        <w:tc>
          <w:tcPr>
            <w:tcW w:w="0" w:type="auto"/>
            <w:shd w:val="clear" w:color="auto" w:fill="auto"/>
          </w:tcPr>
          <w:p w:rsidR="00800660" w:rsidRDefault="00800660" w:rsidP="00DE5B80">
            <w:pPr>
              <w:ind w:firstLine="0"/>
              <w:rPr>
                <w:rtl/>
              </w:rPr>
            </w:pPr>
            <w:r>
              <w:rPr>
                <w:rFonts w:hint="cs"/>
                <w:rtl/>
              </w:rPr>
              <w:t>–</w:t>
            </w:r>
          </w:p>
        </w:tc>
        <w:tc>
          <w:tcPr>
            <w:tcW w:w="0" w:type="auto"/>
            <w:shd w:val="clear" w:color="auto" w:fill="auto"/>
          </w:tcPr>
          <w:p w:rsidR="00800660" w:rsidRDefault="00800660" w:rsidP="00DE5B80">
            <w:pPr>
              <w:ind w:firstLine="0"/>
              <w:rPr>
                <w:rtl/>
              </w:rPr>
            </w:pPr>
            <w:r>
              <w:rPr>
                <w:rFonts w:hint="cs"/>
                <w:rtl/>
              </w:rPr>
              <w:t>שדלן/ית (גורן עמיר), מייצג/ת את שירותי בריאות כללית</w:t>
            </w:r>
          </w:p>
        </w:tc>
      </w:tr>
      <w:tr w:rsidR="001725A2" w:rsidTr="00776E6E">
        <w:tc>
          <w:tcPr>
            <w:tcW w:w="0" w:type="auto"/>
            <w:shd w:val="clear" w:color="auto" w:fill="auto"/>
          </w:tcPr>
          <w:p w:rsidR="001725A2" w:rsidRDefault="001725A2" w:rsidP="00DE5B80">
            <w:pPr>
              <w:ind w:firstLine="0"/>
              <w:rPr>
                <w:rtl/>
              </w:rPr>
            </w:pPr>
            <w:r>
              <w:rPr>
                <w:rFonts w:hint="cs"/>
                <w:rtl/>
              </w:rPr>
              <w:t>מתנאל רנד</w:t>
            </w:r>
          </w:p>
        </w:tc>
        <w:tc>
          <w:tcPr>
            <w:tcW w:w="0" w:type="auto"/>
            <w:shd w:val="clear" w:color="auto" w:fill="auto"/>
          </w:tcPr>
          <w:p w:rsidR="001725A2" w:rsidRDefault="001725A2" w:rsidP="00DE5B80">
            <w:pPr>
              <w:ind w:firstLine="0"/>
              <w:rPr>
                <w:rtl/>
              </w:rPr>
            </w:pPr>
            <w:r>
              <w:rPr>
                <w:rFonts w:hint="cs"/>
                <w:rtl/>
              </w:rPr>
              <w:t>–</w:t>
            </w:r>
          </w:p>
        </w:tc>
        <w:tc>
          <w:tcPr>
            <w:tcW w:w="0" w:type="auto"/>
            <w:shd w:val="clear" w:color="auto" w:fill="auto"/>
          </w:tcPr>
          <w:p w:rsidR="001725A2" w:rsidRDefault="001725A2" w:rsidP="00DE5B80">
            <w:pPr>
              <w:ind w:firstLine="0"/>
              <w:rPr>
                <w:rtl/>
              </w:rPr>
            </w:pPr>
            <w:r>
              <w:rPr>
                <w:rFonts w:hint="cs"/>
                <w:rtl/>
              </w:rPr>
              <w:t>שדלן/ית (ריפבליק יועצים בע''מ) מייצג/ת את מכבי שירותי בריאות</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00660"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C62A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A45A0" w:rsidRDefault="00AC62AC" w:rsidP="008320F6">
      <w:pPr>
        <w:ind w:firstLine="0"/>
        <w:rPr>
          <w:rtl/>
        </w:rPr>
      </w:pPr>
      <w:r>
        <w:rPr>
          <w:rtl/>
        </w:rPr>
        <w:t>אירית שלהבת</w:t>
      </w:r>
    </w:p>
    <w:p w:rsidR="00AA45A0" w:rsidRDefault="00AA45A0">
      <w:pPr>
        <w:bidi w:val="0"/>
        <w:spacing w:line="240" w:lineRule="auto"/>
        <w:ind w:firstLine="0"/>
        <w:jc w:val="left"/>
        <w:rPr>
          <w:rtl/>
        </w:rPr>
      </w:pPr>
      <w:r>
        <w:rPr>
          <w:rtl/>
        </w:rPr>
        <w:br w:type="page"/>
      </w:r>
    </w:p>
    <w:p w:rsidR="00E64116" w:rsidRPr="008713A4" w:rsidRDefault="00E64116" w:rsidP="008320F6">
      <w:pPr>
        <w:ind w:firstLine="0"/>
        <w:rPr>
          <w:rtl/>
        </w:rPr>
      </w:pPr>
    </w:p>
    <w:p w:rsidR="00776E6E" w:rsidRDefault="00776E6E" w:rsidP="00776E6E">
      <w:pPr>
        <w:pStyle w:val="a6"/>
        <w:keepNext/>
        <w:rPr>
          <w:rtl/>
        </w:rPr>
      </w:pPr>
      <w:bookmarkStart w:id="1" w:name="ET_subject_610215_2"/>
      <w:r w:rsidRPr="00776E6E">
        <w:rPr>
          <w:rStyle w:val="TagStyle"/>
          <w:rtl/>
        </w:rPr>
        <w:lastRenderedPageBreak/>
        <w:t xml:space="preserve">&lt;&lt; נושא &gt;&gt; </w:t>
      </w:r>
      <w:r>
        <w:rPr>
          <w:rtl/>
        </w:rPr>
        <w:t xml:space="preserve">הצעת חוק ביטוח בריאות ממלכתי (תיקון מס' 63), התשע"ט-2018,  פ/4512/20 כ/808, הצעת ח"כ עודד </w:t>
      </w:r>
      <w:bookmarkStart w:id="2" w:name="_GoBack"/>
      <w:r>
        <w:rPr>
          <w:rtl/>
        </w:rPr>
        <w:t>פורר</w:t>
      </w:r>
      <w:r w:rsidRPr="00776E6E">
        <w:rPr>
          <w:rStyle w:val="TagStyle"/>
          <w:rtl/>
        </w:rPr>
        <w:t xml:space="preserve"> &lt;&lt; נושא &gt;&gt;</w:t>
      </w:r>
      <w:r>
        <w:rPr>
          <w:rtl/>
        </w:rPr>
        <w:t xml:space="preserve"> </w:t>
      </w:r>
      <w:bookmarkEnd w:id="1"/>
    </w:p>
    <w:bookmarkEnd w:id="2"/>
    <w:p w:rsidR="00776E6E" w:rsidRDefault="00776E6E" w:rsidP="00776E6E">
      <w:pPr>
        <w:pStyle w:val="KeepWithNext"/>
        <w:rPr>
          <w:rtl/>
        </w:rPr>
      </w:pPr>
    </w:p>
    <w:p w:rsidR="00776E6E" w:rsidRDefault="00776E6E" w:rsidP="00776E6E">
      <w:pPr>
        <w:rPr>
          <w:rtl/>
        </w:rPr>
      </w:pPr>
    </w:p>
    <w:p w:rsidR="00867EF7" w:rsidRDefault="00867EF7" w:rsidP="00867EF7">
      <w:pPr>
        <w:pStyle w:val="af6"/>
        <w:keepNext/>
        <w:rPr>
          <w:rtl/>
        </w:rPr>
      </w:pPr>
      <w:bookmarkStart w:id="3" w:name="ET_yor_5306_5"/>
      <w:r w:rsidRPr="00867EF7">
        <w:rPr>
          <w:rStyle w:val="TagStyle"/>
          <w:rtl/>
        </w:rPr>
        <w:t xml:space="preserve">&lt;&lt; יור &gt;&gt; </w:t>
      </w:r>
      <w:r>
        <w:rPr>
          <w:rtl/>
        </w:rPr>
        <w:t>היו"ר טלי פלוסקוב:</w:t>
      </w:r>
      <w:r w:rsidRPr="00867EF7">
        <w:rPr>
          <w:rStyle w:val="TagStyle"/>
          <w:rtl/>
        </w:rPr>
        <w:t xml:space="preserve"> &lt;&lt; יור &gt;&gt;</w:t>
      </w:r>
      <w:r>
        <w:rPr>
          <w:rtl/>
        </w:rPr>
        <w:t xml:space="preserve"> </w:t>
      </w:r>
      <w:bookmarkEnd w:id="3"/>
    </w:p>
    <w:p w:rsidR="00867EF7" w:rsidRDefault="00867EF7" w:rsidP="00867EF7">
      <w:pPr>
        <w:pStyle w:val="KeepWithNext"/>
        <w:rPr>
          <w:rtl/>
        </w:rPr>
      </w:pPr>
    </w:p>
    <w:p w:rsidR="00083FC9" w:rsidRDefault="00083FC9" w:rsidP="00593846">
      <w:pPr>
        <w:rPr>
          <w:rtl/>
        </w:rPr>
      </w:pPr>
      <w:r>
        <w:rPr>
          <w:rFonts w:hint="cs"/>
          <w:rtl/>
        </w:rPr>
        <w:t xml:space="preserve">בוקר טוב לכולם. היום 6 בנובמבר 2018, השעה 10:01. אני פותחת את ישיבת ועדת העבודה, הרווחה והבריאות בנושא הצעת חוק ביטוח בריאות ממלכתי (תיקון מס' 63), התשע"ט-2018 של חבר הכנסת </w:t>
      </w:r>
      <w:bookmarkStart w:id="4" w:name="_ETM_Q1_136412"/>
      <w:bookmarkEnd w:id="4"/>
      <w:r>
        <w:rPr>
          <w:rFonts w:hint="cs"/>
          <w:rtl/>
        </w:rPr>
        <w:t>עודד פורר ו</w:t>
      </w:r>
      <w:r w:rsidR="00593846">
        <w:rPr>
          <w:rFonts w:hint="cs"/>
          <w:rtl/>
        </w:rPr>
        <w:t xml:space="preserve">רשימת </w:t>
      </w:r>
      <w:r>
        <w:rPr>
          <w:rFonts w:hint="cs"/>
          <w:rtl/>
        </w:rPr>
        <w:t>חברי כנסת די ארוכה, א</w:t>
      </w:r>
      <w:r w:rsidR="00593846">
        <w:rPr>
          <w:rFonts w:hint="cs"/>
          <w:rtl/>
        </w:rPr>
        <w:t>ני</w:t>
      </w:r>
      <w:r>
        <w:rPr>
          <w:rFonts w:hint="cs"/>
          <w:rtl/>
        </w:rPr>
        <w:t xml:space="preserve"> חושבת שאין </w:t>
      </w:r>
      <w:bookmarkStart w:id="5" w:name="_ETM_Q1_140923"/>
      <w:bookmarkEnd w:id="5"/>
      <w:r>
        <w:rPr>
          <w:rFonts w:hint="cs"/>
          <w:rtl/>
        </w:rPr>
        <w:t xml:space="preserve">טעם לעבור על כל השמות. כרגע אנחנו דנים, חבר הכנסת אלי אלאלוף הגיש בקשה לדיון מחדש לפי סעיף 115 לתקנון </w:t>
      </w:r>
      <w:bookmarkStart w:id="6" w:name="_ETM_Q1_149647"/>
      <w:bookmarkEnd w:id="6"/>
      <w:r>
        <w:rPr>
          <w:rFonts w:hint="cs"/>
          <w:rtl/>
        </w:rPr>
        <w:t xml:space="preserve">הכנסת. </w:t>
      </w:r>
    </w:p>
    <w:p w:rsidR="00083FC9" w:rsidRDefault="00083FC9" w:rsidP="00083FC9">
      <w:pPr>
        <w:rPr>
          <w:rtl/>
        </w:rPr>
      </w:pPr>
    </w:p>
    <w:p w:rsidR="00083FC9" w:rsidRDefault="00083FC9" w:rsidP="00083FC9">
      <w:pPr>
        <w:rPr>
          <w:rtl/>
        </w:rPr>
      </w:pPr>
      <w:r>
        <w:rPr>
          <w:rFonts w:hint="cs"/>
          <w:rtl/>
        </w:rPr>
        <w:t>אני מבינה שיושב-ראש הוועדה הסמיך אותי לנהל את הדיון</w:t>
      </w:r>
      <w:bookmarkStart w:id="7" w:name="_ETM_Q1_157066"/>
      <w:bookmarkEnd w:id="7"/>
      <w:r>
        <w:rPr>
          <w:rFonts w:hint="cs"/>
          <w:rtl/>
        </w:rPr>
        <w:t>. לכן אני מבקשת קודם כול אישור לדיון מחדש. מי בעד? מי נגד?</w:t>
      </w:r>
    </w:p>
    <w:p w:rsidR="00083FC9" w:rsidRDefault="00083FC9" w:rsidP="00083FC9">
      <w:pPr>
        <w:rPr>
          <w:rtl/>
        </w:rPr>
      </w:pPr>
    </w:p>
    <w:p w:rsidR="00083FC9" w:rsidRDefault="00083FC9" w:rsidP="00083FC9">
      <w:pPr>
        <w:pStyle w:val="af1"/>
        <w:keepNext/>
        <w:rPr>
          <w:rtl/>
        </w:rPr>
      </w:pPr>
      <w:r>
        <w:rPr>
          <w:rtl/>
        </w:rPr>
        <w:t>הצבעה</w:t>
      </w:r>
    </w:p>
    <w:p w:rsidR="00083FC9" w:rsidRDefault="00083FC9" w:rsidP="00083FC9">
      <w:pPr>
        <w:pStyle w:val="--"/>
        <w:keepNext/>
        <w:rPr>
          <w:rtl/>
        </w:rPr>
      </w:pPr>
    </w:p>
    <w:p w:rsidR="00083FC9" w:rsidRDefault="00083FC9" w:rsidP="00083FC9">
      <w:pPr>
        <w:pStyle w:val="--"/>
        <w:keepNext/>
        <w:rPr>
          <w:rtl/>
        </w:rPr>
      </w:pPr>
      <w:r>
        <w:rPr>
          <w:rtl/>
        </w:rPr>
        <w:t xml:space="preserve">בעד – </w:t>
      </w:r>
      <w:r>
        <w:rPr>
          <w:rFonts w:hint="cs"/>
          <w:rtl/>
        </w:rPr>
        <w:t>פה אחד</w:t>
      </w:r>
    </w:p>
    <w:p w:rsidR="00083FC9" w:rsidRDefault="00083FC9" w:rsidP="00083FC9">
      <w:pPr>
        <w:pStyle w:val="--"/>
        <w:keepNext/>
        <w:rPr>
          <w:rtl/>
        </w:rPr>
      </w:pPr>
      <w:r>
        <w:rPr>
          <w:rFonts w:hint="cs"/>
          <w:rtl/>
        </w:rPr>
        <w:t>הבקשה לדיון מחדש נתקבלה.</w:t>
      </w:r>
    </w:p>
    <w:p w:rsidR="00083FC9" w:rsidRDefault="00083FC9" w:rsidP="00083FC9">
      <w:pPr>
        <w:pStyle w:val="af2"/>
        <w:rPr>
          <w:rtl/>
        </w:rPr>
      </w:pPr>
    </w:p>
    <w:p w:rsidR="00083FC9" w:rsidRDefault="00083FC9" w:rsidP="00083FC9">
      <w:pPr>
        <w:pStyle w:val="af6"/>
        <w:keepNext/>
        <w:rPr>
          <w:rtl/>
        </w:rPr>
      </w:pPr>
      <w:r>
        <w:rPr>
          <w:rtl/>
        </w:rPr>
        <w:t>היו"ר טלי פלוסקוב:</w:t>
      </w:r>
    </w:p>
    <w:p w:rsidR="00083FC9" w:rsidRDefault="00083FC9" w:rsidP="00083FC9">
      <w:pPr>
        <w:pStyle w:val="KeepWithNext"/>
        <w:rPr>
          <w:rtl/>
        </w:rPr>
      </w:pPr>
    </w:p>
    <w:p w:rsidR="00083FC9" w:rsidRDefault="00083FC9" w:rsidP="00083FC9">
      <w:pPr>
        <w:rPr>
          <w:rtl/>
        </w:rPr>
      </w:pPr>
      <w:r>
        <w:rPr>
          <w:rFonts w:hint="cs"/>
          <w:rtl/>
        </w:rPr>
        <w:t xml:space="preserve">אחד בעד, אין נגד. הדיון אושר. </w:t>
      </w:r>
    </w:p>
    <w:p w:rsidR="00083FC9" w:rsidRDefault="00083FC9" w:rsidP="00083FC9">
      <w:pPr>
        <w:rPr>
          <w:rtl/>
        </w:rPr>
      </w:pPr>
      <w:bookmarkStart w:id="8" w:name="_ETM_Q1_165638"/>
      <w:bookmarkEnd w:id="8"/>
    </w:p>
    <w:p w:rsidR="00083FC9" w:rsidRPr="00083FC9" w:rsidRDefault="00083FC9" w:rsidP="00083FC9">
      <w:pPr>
        <w:rPr>
          <w:rtl/>
        </w:rPr>
      </w:pPr>
      <w:bookmarkStart w:id="9" w:name="_ETM_Q1_165930"/>
      <w:bookmarkEnd w:id="9"/>
      <w:r>
        <w:rPr>
          <w:rFonts w:hint="cs"/>
          <w:rtl/>
        </w:rPr>
        <w:t xml:space="preserve">עכשיו אנחנו יכולים להגיע להנמקת הרביזיה. אבקש מן </w:t>
      </w:r>
      <w:bookmarkStart w:id="10" w:name="_ETM_Q1_170080"/>
      <w:bookmarkEnd w:id="10"/>
      <w:r>
        <w:rPr>
          <w:rFonts w:hint="cs"/>
          <w:rtl/>
        </w:rPr>
        <w:t xml:space="preserve">היועצת המשפטית להציג לנו את הנושאים שעולים שוב לדיון ואז אתן אפשרות לכולם להתייחס. בבקשה, גברתי. </w:t>
      </w:r>
    </w:p>
    <w:p w:rsidR="00867EF7" w:rsidRDefault="00867EF7" w:rsidP="00867EF7">
      <w:pPr>
        <w:rPr>
          <w:rtl/>
        </w:rPr>
      </w:pPr>
    </w:p>
    <w:p w:rsidR="00867EF7" w:rsidRDefault="00867EF7" w:rsidP="00867EF7">
      <w:pPr>
        <w:pStyle w:val="a4"/>
        <w:keepNext/>
        <w:rPr>
          <w:rtl/>
        </w:rPr>
      </w:pPr>
      <w:bookmarkStart w:id="11" w:name="ET_speaker_יעל_סלנט_6"/>
      <w:r w:rsidRPr="00867EF7">
        <w:rPr>
          <w:rStyle w:val="TagStyle"/>
          <w:rtl/>
        </w:rPr>
        <w:t xml:space="preserve"> &lt;&lt; דובר &gt;&gt; </w:t>
      </w:r>
      <w:r>
        <w:rPr>
          <w:rtl/>
        </w:rPr>
        <w:t>יעל סלנט:</w:t>
      </w:r>
      <w:r w:rsidRPr="00867EF7">
        <w:rPr>
          <w:rStyle w:val="TagStyle"/>
          <w:rtl/>
        </w:rPr>
        <w:t xml:space="preserve"> &lt;&lt; דובר &gt;&gt;</w:t>
      </w:r>
      <w:r>
        <w:rPr>
          <w:rtl/>
        </w:rPr>
        <w:t xml:space="preserve"> </w:t>
      </w:r>
      <w:bookmarkEnd w:id="11"/>
    </w:p>
    <w:p w:rsidR="00867EF7" w:rsidRDefault="00867EF7" w:rsidP="00867EF7">
      <w:pPr>
        <w:pStyle w:val="KeepWithNext"/>
        <w:rPr>
          <w:rtl/>
        </w:rPr>
      </w:pPr>
    </w:p>
    <w:p w:rsidR="00083FC9" w:rsidRDefault="00083FC9" w:rsidP="00083FC9">
      <w:pPr>
        <w:rPr>
          <w:rtl/>
        </w:rPr>
      </w:pPr>
      <w:r>
        <w:rPr>
          <w:rFonts w:hint="cs"/>
          <w:rtl/>
        </w:rPr>
        <w:t xml:space="preserve">אחרי הדיון הקודם גילינו </w:t>
      </w:r>
      <w:bookmarkStart w:id="12" w:name="_ETM_Q1_184045"/>
      <w:bookmarkEnd w:id="12"/>
      <w:r>
        <w:rPr>
          <w:rFonts w:hint="cs"/>
          <w:rtl/>
        </w:rPr>
        <w:t xml:space="preserve">איזו תקלה שלא התכוונו שתקרה. הצעת החוק מטרתה הייתה לאפשר </w:t>
      </w:r>
      <w:bookmarkStart w:id="13" w:name="_ETM_Q1_191083"/>
      <w:bookmarkEnd w:id="13"/>
      <w:r>
        <w:rPr>
          <w:rFonts w:hint="cs"/>
          <w:rtl/>
        </w:rPr>
        <w:t xml:space="preserve">העברת מרשמים אלקטרוניים לכל בתי המרקחת, שקופת החולים תאפשר את </w:t>
      </w:r>
      <w:bookmarkStart w:id="14" w:name="_ETM_Q1_194513"/>
      <w:bookmarkEnd w:id="14"/>
      <w:r>
        <w:rPr>
          <w:rFonts w:hint="cs"/>
          <w:rtl/>
        </w:rPr>
        <w:t xml:space="preserve">ההעברה הזאת, ולא הייתה כוונה לגרוע מהעברות מידע אחרות שמותרות </w:t>
      </w:r>
      <w:bookmarkStart w:id="15" w:name="_ETM_Q1_202383"/>
      <w:bookmarkEnd w:id="15"/>
      <w:r>
        <w:rPr>
          <w:rFonts w:hint="cs"/>
          <w:rtl/>
        </w:rPr>
        <w:t xml:space="preserve">לפי הדין. </w:t>
      </w:r>
    </w:p>
    <w:p w:rsidR="00083FC9" w:rsidRDefault="00083FC9" w:rsidP="00083FC9">
      <w:pPr>
        <w:rPr>
          <w:rtl/>
        </w:rPr>
      </w:pPr>
    </w:p>
    <w:p w:rsidR="00867EF7" w:rsidRDefault="00083FC9" w:rsidP="00593846">
      <w:pPr>
        <w:rPr>
          <w:rtl/>
        </w:rPr>
      </w:pPr>
      <w:r>
        <w:rPr>
          <w:rFonts w:hint="cs"/>
          <w:rtl/>
        </w:rPr>
        <w:t xml:space="preserve">לכן מה שהיה לנו ברור אנחנו </w:t>
      </w:r>
      <w:bookmarkStart w:id="16" w:name="_ETM_Q1_206262"/>
      <w:bookmarkEnd w:id="16"/>
      <w:r>
        <w:rPr>
          <w:rFonts w:hint="cs"/>
          <w:rtl/>
        </w:rPr>
        <w:t xml:space="preserve">מבקשים גם שיחודד בנוסח. אנחנו מבקשים להוסיף לסעיף 21ד </w:t>
      </w:r>
      <w:r>
        <w:rPr>
          <w:rtl/>
        </w:rPr>
        <w:t>–</w:t>
      </w:r>
      <w:r>
        <w:rPr>
          <w:rFonts w:hint="cs"/>
          <w:rtl/>
        </w:rPr>
        <w:t xml:space="preserve"> אתם יכולים לראות את זה בעמוד 3 בנוסח שמונח </w:t>
      </w:r>
      <w:bookmarkStart w:id="17" w:name="_ETM_Q1_217679"/>
      <w:bookmarkEnd w:id="17"/>
      <w:r>
        <w:rPr>
          <w:rFonts w:hint="cs"/>
          <w:rtl/>
        </w:rPr>
        <w:t>בפניכם</w:t>
      </w:r>
      <w:r w:rsidR="00593846">
        <w:rPr>
          <w:rFonts w:hint="cs"/>
          <w:rtl/>
        </w:rPr>
        <w:t>:</w:t>
      </w:r>
      <w:r>
        <w:rPr>
          <w:rFonts w:hint="cs"/>
          <w:rtl/>
        </w:rPr>
        <w:t xml:space="preserve"> </w:t>
      </w:r>
    </w:p>
    <w:p w:rsidR="00083FC9" w:rsidRDefault="00083FC9" w:rsidP="00083FC9">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4"/>
        <w:gridCol w:w="624"/>
        <w:gridCol w:w="31"/>
        <w:gridCol w:w="4678"/>
      </w:tblGrid>
      <w:tr w:rsidR="00083FC9" w:rsidTr="001725A2">
        <w:trPr>
          <w:cantSplit/>
        </w:trPr>
        <w:tc>
          <w:tcPr>
            <w:tcW w:w="1872" w:type="dxa"/>
            <w:tcMar>
              <w:top w:w="91" w:type="dxa"/>
              <w:left w:w="0" w:type="dxa"/>
              <w:bottom w:w="91" w:type="dxa"/>
              <w:right w:w="0" w:type="dxa"/>
            </w:tcMar>
          </w:tcPr>
          <w:p w:rsidR="00083FC9" w:rsidRDefault="00083FC9">
            <w:pPr>
              <w:pStyle w:val="TableSideHeading"/>
              <w:spacing w:line="240" w:lineRule="auto"/>
              <w:rPr>
                <w:sz w:val="24"/>
                <w:szCs w:val="24"/>
              </w:rPr>
            </w:pPr>
          </w:p>
        </w:tc>
        <w:tc>
          <w:tcPr>
            <w:tcW w:w="625" w:type="dxa"/>
            <w:tcMar>
              <w:top w:w="91" w:type="dxa"/>
              <w:left w:w="0" w:type="dxa"/>
              <w:bottom w:w="91" w:type="dxa"/>
              <w:right w:w="0" w:type="dxa"/>
            </w:tcMar>
          </w:tcPr>
          <w:p w:rsidR="00083FC9" w:rsidRDefault="00083FC9">
            <w:pPr>
              <w:pStyle w:val="TableText"/>
              <w:spacing w:line="240" w:lineRule="auto"/>
              <w:rPr>
                <w:sz w:val="24"/>
                <w:szCs w:val="24"/>
              </w:rPr>
            </w:pPr>
          </w:p>
        </w:tc>
        <w:tc>
          <w:tcPr>
            <w:tcW w:w="624" w:type="dxa"/>
            <w:tcMar>
              <w:top w:w="91" w:type="dxa"/>
              <w:left w:w="0" w:type="dxa"/>
              <w:bottom w:w="91" w:type="dxa"/>
              <w:right w:w="0" w:type="dxa"/>
            </w:tcMar>
          </w:tcPr>
          <w:p w:rsidR="00083FC9" w:rsidRDefault="00083FC9">
            <w:pPr>
              <w:pStyle w:val="TableText"/>
              <w:spacing w:line="240" w:lineRule="auto"/>
              <w:rPr>
                <w:sz w:val="24"/>
                <w:szCs w:val="24"/>
              </w:rPr>
            </w:pPr>
          </w:p>
        </w:tc>
        <w:tc>
          <w:tcPr>
            <w:tcW w:w="624" w:type="dxa"/>
            <w:tcMar>
              <w:top w:w="91" w:type="dxa"/>
              <w:left w:w="0" w:type="dxa"/>
              <w:bottom w:w="91" w:type="dxa"/>
              <w:right w:w="0" w:type="dxa"/>
            </w:tcMar>
          </w:tcPr>
          <w:p w:rsidR="00083FC9" w:rsidRDefault="00083FC9">
            <w:pPr>
              <w:pStyle w:val="TableText"/>
              <w:spacing w:line="240" w:lineRule="auto"/>
              <w:rPr>
                <w:sz w:val="24"/>
                <w:szCs w:val="24"/>
              </w:rPr>
            </w:pPr>
          </w:p>
        </w:tc>
        <w:tc>
          <w:tcPr>
            <w:tcW w:w="624" w:type="dxa"/>
            <w:tcMar>
              <w:top w:w="91" w:type="dxa"/>
              <w:left w:w="0" w:type="dxa"/>
              <w:bottom w:w="91" w:type="dxa"/>
              <w:right w:w="0" w:type="dxa"/>
            </w:tcMar>
          </w:tcPr>
          <w:p w:rsidR="00083FC9" w:rsidRDefault="00083FC9">
            <w:pPr>
              <w:pStyle w:val="TableText"/>
              <w:spacing w:line="240" w:lineRule="auto"/>
              <w:rPr>
                <w:sz w:val="24"/>
                <w:szCs w:val="24"/>
              </w:rPr>
            </w:pPr>
          </w:p>
        </w:tc>
        <w:tc>
          <w:tcPr>
            <w:tcW w:w="31" w:type="dxa"/>
            <w:tcMar>
              <w:top w:w="91" w:type="dxa"/>
              <w:left w:w="0" w:type="dxa"/>
              <w:bottom w:w="91" w:type="dxa"/>
              <w:right w:w="0" w:type="dxa"/>
            </w:tcMar>
          </w:tcPr>
          <w:p w:rsidR="00083FC9" w:rsidRDefault="00083FC9">
            <w:pPr>
              <w:pStyle w:val="TableText"/>
              <w:spacing w:line="240" w:lineRule="auto"/>
              <w:rPr>
                <w:sz w:val="24"/>
                <w:szCs w:val="24"/>
              </w:rPr>
            </w:pPr>
          </w:p>
        </w:tc>
        <w:tc>
          <w:tcPr>
            <w:tcW w:w="4678" w:type="dxa"/>
            <w:tcMar>
              <w:top w:w="91" w:type="dxa"/>
              <w:left w:w="0" w:type="dxa"/>
              <w:bottom w:w="91" w:type="dxa"/>
              <w:right w:w="0" w:type="dxa"/>
            </w:tcMar>
            <w:hideMark/>
          </w:tcPr>
          <w:p w:rsidR="00083FC9" w:rsidRDefault="00083FC9" w:rsidP="00083FC9">
            <w:pPr>
              <w:pStyle w:val="TableBlock"/>
              <w:spacing w:line="240" w:lineRule="auto"/>
              <w:ind w:left="624" w:hanging="624"/>
              <w:rPr>
                <w:sz w:val="24"/>
                <w:szCs w:val="24"/>
              </w:rPr>
            </w:pPr>
            <w:r>
              <w:rPr>
                <w:rFonts w:hint="cs"/>
                <w:sz w:val="24"/>
                <w:szCs w:val="24"/>
                <w:rtl/>
              </w:rPr>
              <w:t>"(ח)</w:t>
            </w:r>
            <w:r>
              <w:rPr>
                <w:rFonts w:hint="cs"/>
                <w:sz w:val="24"/>
                <w:szCs w:val="24"/>
                <w:rtl/>
              </w:rPr>
              <w:tab/>
              <w:t>אין בהוראות סעיף זה כדי לגרוע או למנוע מסירת מידע אחר בין קופת חולים ובין בית מרקחת המותרת לפי כל דין."</w:t>
            </w:r>
          </w:p>
        </w:tc>
      </w:tr>
    </w:tbl>
    <w:p w:rsidR="00083FC9" w:rsidRDefault="00083FC9" w:rsidP="00083FC9">
      <w:pPr>
        <w:rPr>
          <w:rtl/>
        </w:rPr>
      </w:pPr>
    </w:p>
    <w:p w:rsidR="00083FC9" w:rsidRPr="00083FC9" w:rsidRDefault="00083FC9" w:rsidP="00593846">
      <w:pPr>
        <w:rPr>
          <w:rtl/>
        </w:rPr>
      </w:pPr>
      <w:r>
        <w:rPr>
          <w:rFonts w:hint="cs"/>
          <w:rtl/>
        </w:rPr>
        <w:t xml:space="preserve">יש דינים שונים שמאפשרים, או שיאפשרו בעתיד העברות מידע בין קופת החולים לבתי המרקחת. המטרה היא להבהיר, שזה שאנחנו אומרים שקופת החולים חייבת להעביר מרשמים שטרם נופקו לבתי </w:t>
      </w:r>
      <w:bookmarkStart w:id="18" w:name="_ETM_Q1_243079"/>
      <w:bookmarkEnd w:id="18"/>
      <w:r>
        <w:rPr>
          <w:rFonts w:hint="cs"/>
          <w:rtl/>
        </w:rPr>
        <w:t xml:space="preserve">המרקחת לא גורע מן האפשרות שלה להעביר מידע אחר, </w:t>
      </w:r>
      <w:bookmarkStart w:id="19" w:name="_ETM_Q1_247084"/>
      <w:bookmarkEnd w:id="19"/>
      <w:r>
        <w:rPr>
          <w:rFonts w:hint="cs"/>
          <w:rtl/>
        </w:rPr>
        <w:t xml:space="preserve">ככל שהדבר מותר לה לפי הדין. זה התיקון שאנחנו מבקשים, </w:t>
      </w:r>
      <w:bookmarkStart w:id="20" w:name="_ETM_Q1_255587"/>
      <w:bookmarkEnd w:id="20"/>
      <w:r>
        <w:rPr>
          <w:rFonts w:hint="cs"/>
          <w:rtl/>
        </w:rPr>
        <w:t xml:space="preserve">כמובן בשיתוף ובהסכמת משרד הבריאות, נוסח שנכתב איתם. </w:t>
      </w:r>
    </w:p>
    <w:p w:rsidR="00083FC9" w:rsidRDefault="00083FC9" w:rsidP="00083FC9">
      <w:pPr>
        <w:rPr>
          <w:rtl/>
        </w:rPr>
      </w:pPr>
    </w:p>
    <w:p w:rsidR="00867EF7" w:rsidRDefault="00867EF7" w:rsidP="00101EED">
      <w:pPr>
        <w:rPr>
          <w:rtl/>
        </w:rPr>
      </w:pPr>
      <w:r>
        <w:rPr>
          <w:rFonts w:hint="cs"/>
          <w:rtl/>
        </w:rPr>
        <w:t xml:space="preserve">קיבלנו הערה </w:t>
      </w:r>
      <w:r w:rsidR="00083FC9">
        <w:rPr>
          <w:rFonts w:hint="cs"/>
          <w:rtl/>
        </w:rPr>
        <w:t xml:space="preserve">מקופת חולים </w:t>
      </w:r>
      <w:bookmarkStart w:id="21" w:name="_ETM_Q1_263588"/>
      <w:bookmarkEnd w:id="21"/>
      <w:r w:rsidR="00083FC9">
        <w:rPr>
          <w:rFonts w:hint="cs"/>
          <w:rtl/>
        </w:rPr>
        <w:t xml:space="preserve">מכבי בנוגע לכך </w:t>
      </w:r>
      <w:r>
        <w:rPr>
          <w:rFonts w:hint="cs"/>
          <w:rtl/>
        </w:rPr>
        <w:t xml:space="preserve">שמשך </w:t>
      </w:r>
      <w:r w:rsidR="00083FC9">
        <w:rPr>
          <w:rFonts w:hint="cs"/>
          <w:rtl/>
        </w:rPr>
        <w:t>תקופת ההיערכות שאפשרנו בהצעת החוק</w:t>
      </w:r>
      <w:r>
        <w:rPr>
          <w:rFonts w:hint="cs"/>
          <w:rtl/>
        </w:rPr>
        <w:t>, הוועדה החליטה על חודשיים</w:t>
      </w:r>
      <w:r w:rsidR="00083FC9">
        <w:rPr>
          <w:rFonts w:hint="cs"/>
          <w:rtl/>
        </w:rPr>
        <w:t xml:space="preserve"> </w:t>
      </w:r>
      <w:r w:rsidR="00101EED">
        <w:rPr>
          <w:rFonts w:hint="eastAsia"/>
          <w:rtl/>
        </w:rPr>
        <w:t xml:space="preserve">– </w:t>
      </w:r>
      <w:r w:rsidR="00083FC9">
        <w:rPr>
          <w:rFonts w:hint="cs"/>
          <w:rtl/>
        </w:rPr>
        <w:t>גם בדיון ה</w:t>
      </w:r>
      <w:bookmarkStart w:id="22" w:name="_ETM_Q1_271774"/>
      <w:bookmarkEnd w:id="22"/>
      <w:r w:rsidR="00083FC9">
        <w:rPr>
          <w:rFonts w:hint="cs"/>
          <w:rtl/>
        </w:rPr>
        <w:t>קודם נשמעה התנגדות וחברי הכנסת הכריע</w:t>
      </w:r>
      <w:r w:rsidR="00593846">
        <w:rPr>
          <w:rFonts w:hint="cs"/>
          <w:rtl/>
        </w:rPr>
        <w:t>ו</w:t>
      </w:r>
      <w:r w:rsidR="00083FC9">
        <w:rPr>
          <w:rFonts w:hint="cs"/>
          <w:rtl/>
        </w:rPr>
        <w:t xml:space="preserve"> שמשך תקופת ההיערכות תהיה </w:t>
      </w:r>
      <w:bookmarkStart w:id="23" w:name="_ETM_Q1_279188"/>
      <w:bookmarkEnd w:id="23"/>
      <w:r w:rsidR="00083FC9">
        <w:rPr>
          <w:rFonts w:hint="cs"/>
          <w:rtl/>
        </w:rPr>
        <w:t>חודשיים והחוק ייכנס לתוקפו כעבור חודשיים מיום הפרסום</w:t>
      </w:r>
      <w:r>
        <w:rPr>
          <w:rFonts w:hint="cs"/>
          <w:rtl/>
        </w:rPr>
        <w:t xml:space="preserve">. זה מונח פה </w:t>
      </w:r>
      <w:r w:rsidR="00101EED">
        <w:rPr>
          <w:rFonts w:hint="cs"/>
          <w:rtl/>
        </w:rPr>
        <w:t xml:space="preserve">שוב לדיון </w:t>
      </w:r>
      <w:bookmarkStart w:id="24" w:name="_ETM_Q1_283337"/>
      <w:bookmarkEnd w:id="24"/>
      <w:r w:rsidR="00101EED">
        <w:rPr>
          <w:rFonts w:hint="cs"/>
          <w:rtl/>
        </w:rPr>
        <w:t xml:space="preserve">בעקבות המכתב שקיבלנו </w:t>
      </w:r>
      <w:r>
        <w:rPr>
          <w:rFonts w:hint="cs"/>
          <w:rtl/>
        </w:rPr>
        <w:t>מקופת חולים מכבי</w:t>
      </w:r>
      <w:r w:rsidR="00101EED">
        <w:rPr>
          <w:rFonts w:hint="cs"/>
          <w:rtl/>
        </w:rPr>
        <w:t>.</w:t>
      </w:r>
    </w:p>
    <w:p w:rsidR="00867EF7" w:rsidRDefault="00867EF7" w:rsidP="00867EF7">
      <w:pPr>
        <w:rPr>
          <w:rtl/>
        </w:rPr>
      </w:pPr>
    </w:p>
    <w:p w:rsidR="00867EF7" w:rsidRDefault="00867EF7" w:rsidP="00867EF7">
      <w:pPr>
        <w:pStyle w:val="af6"/>
        <w:keepNext/>
        <w:rPr>
          <w:rtl/>
        </w:rPr>
      </w:pPr>
      <w:bookmarkStart w:id="25" w:name="ET_yor_5306_7"/>
      <w:r w:rsidRPr="00867EF7">
        <w:rPr>
          <w:rStyle w:val="TagStyle"/>
          <w:rtl/>
        </w:rPr>
        <w:t xml:space="preserve"> &lt;&lt; יור &gt;&gt; </w:t>
      </w:r>
      <w:r>
        <w:rPr>
          <w:rtl/>
        </w:rPr>
        <w:t>היו"ר טלי פלוסקוב:</w:t>
      </w:r>
      <w:r w:rsidRPr="00867EF7">
        <w:rPr>
          <w:rStyle w:val="TagStyle"/>
          <w:rtl/>
        </w:rPr>
        <w:t xml:space="preserve"> &lt;&lt; יור &gt;&gt;</w:t>
      </w:r>
      <w:r>
        <w:rPr>
          <w:rtl/>
        </w:rPr>
        <w:t xml:space="preserve"> </w:t>
      </w:r>
      <w:bookmarkEnd w:id="25"/>
    </w:p>
    <w:p w:rsidR="00867EF7" w:rsidRDefault="00867EF7" w:rsidP="00867EF7">
      <w:pPr>
        <w:pStyle w:val="KeepWithNext"/>
        <w:rPr>
          <w:rtl/>
        </w:rPr>
      </w:pPr>
    </w:p>
    <w:p w:rsidR="00867EF7" w:rsidRDefault="00101EED" w:rsidP="00867EF7">
      <w:pPr>
        <w:rPr>
          <w:rtl/>
        </w:rPr>
      </w:pPr>
      <w:r>
        <w:rPr>
          <w:rFonts w:hint="cs"/>
          <w:rtl/>
        </w:rPr>
        <w:t xml:space="preserve">תודה, גברתי. משרד הבריאות, בבקשה גברתי. רק </w:t>
      </w:r>
      <w:bookmarkStart w:id="26" w:name="_ETM_Q1_291751"/>
      <w:bookmarkEnd w:id="26"/>
      <w:r>
        <w:rPr>
          <w:rFonts w:hint="cs"/>
          <w:rtl/>
        </w:rPr>
        <w:t>תציגי את עצמך לפרוטוקול.</w:t>
      </w:r>
    </w:p>
    <w:p w:rsidR="00867EF7" w:rsidRDefault="00867EF7" w:rsidP="00867EF7">
      <w:pPr>
        <w:rPr>
          <w:rtl/>
        </w:rPr>
      </w:pPr>
    </w:p>
    <w:p w:rsidR="00867EF7" w:rsidRDefault="00867EF7" w:rsidP="00867EF7">
      <w:pPr>
        <w:pStyle w:val="af9"/>
        <w:keepNext/>
        <w:rPr>
          <w:rtl/>
        </w:rPr>
      </w:pPr>
      <w:bookmarkStart w:id="27" w:name="ET_guest_563895_8"/>
      <w:r w:rsidRPr="00867EF7">
        <w:rPr>
          <w:rStyle w:val="TagStyle"/>
          <w:rtl/>
        </w:rPr>
        <w:lastRenderedPageBreak/>
        <w:t xml:space="preserve"> &lt;&lt; אורח &gt;&gt; </w:t>
      </w:r>
      <w:r>
        <w:rPr>
          <w:rtl/>
        </w:rPr>
        <w:t xml:space="preserve">נילי חיון </w:t>
      </w:r>
      <w:r w:rsidR="00101EED">
        <w:rPr>
          <w:rtl/>
        </w:rPr>
        <w:t>דיקמן</w:t>
      </w:r>
      <w:r>
        <w:rPr>
          <w:rtl/>
        </w:rPr>
        <w:t>:</w:t>
      </w:r>
      <w:r w:rsidRPr="00867EF7">
        <w:rPr>
          <w:rStyle w:val="TagStyle"/>
          <w:rtl/>
        </w:rPr>
        <w:t xml:space="preserve"> &lt;&lt; אורח &gt;&gt;</w:t>
      </w:r>
      <w:r>
        <w:rPr>
          <w:rtl/>
        </w:rPr>
        <w:t xml:space="preserve"> </w:t>
      </w:r>
      <w:bookmarkEnd w:id="27"/>
    </w:p>
    <w:p w:rsidR="00867EF7" w:rsidRDefault="00867EF7" w:rsidP="00867EF7">
      <w:pPr>
        <w:pStyle w:val="KeepWithNext"/>
        <w:rPr>
          <w:rtl/>
        </w:rPr>
      </w:pPr>
    </w:p>
    <w:p w:rsidR="00867EF7" w:rsidRDefault="00101EED" w:rsidP="00867EF7">
      <w:pPr>
        <w:rPr>
          <w:rtl/>
        </w:rPr>
      </w:pPr>
      <w:r>
        <w:rPr>
          <w:rFonts w:hint="cs"/>
          <w:rtl/>
        </w:rPr>
        <w:t xml:space="preserve">שלום. אני עורכת דין נילי חיון דיקמן </w:t>
      </w:r>
      <w:bookmarkStart w:id="28" w:name="_ETM_Q1_296097"/>
      <w:bookmarkEnd w:id="28"/>
      <w:r>
        <w:rPr>
          <w:rFonts w:hint="cs"/>
          <w:rtl/>
        </w:rPr>
        <w:t xml:space="preserve">מהלשכה המשפטית. </w:t>
      </w:r>
    </w:p>
    <w:p w:rsidR="00101EED" w:rsidRDefault="00101EED" w:rsidP="00867EF7">
      <w:pPr>
        <w:rPr>
          <w:rtl/>
        </w:rPr>
      </w:pPr>
    </w:p>
    <w:p w:rsidR="00101EED" w:rsidRDefault="00101EED" w:rsidP="00867EF7">
      <w:pPr>
        <w:rPr>
          <w:rtl/>
        </w:rPr>
      </w:pPr>
      <w:r>
        <w:rPr>
          <w:rFonts w:hint="cs"/>
          <w:rtl/>
        </w:rPr>
        <w:t xml:space="preserve">קודם כול, אני מודה מאוד על הדיון ועל </w:t>
      </w:r>
      <w:bookmarkStart w:id="29" w:name="_ETM_Q1_300181"/>
      <w:bookmarkEnd w:id="29"/>
      <w:r>
        <w:rPr>
          <w:rFonts w:hint="cs"/>
          <w:rtl/>
        </w:rPr>
        <w:t xml:space="preserve">הנכונות לעשות את התיקון. הוא חשוב מאוד. </w:t>
      </w:r>
    </w:p>
    <w:p w:rsidR="00101EED" w:rsidRDefault="00101EED" w:rsidP="00867EF7">
      <w:pPr>
        <w:rPr>
          <w:rtl/>
        </w:rPr>
      </w:pPr>
    </w:p>
    <w:p w:rsidR="00101EED" w:rsidRDefault="00101EED" w:rsidP="00E34E27">
      <w:pPr>
        <w:rPr>
          <w:rtl/>
        </w:rPr>
      </w:pPr>
      <w:r>
        <w:rPr>
          <w:rFonts w:hint="cs"/>
          <w:rtl/>
        </w:rPr>
        <w:t xml:space="preserve">אני רק רוצה </w:t>
      </w:r>
      <w:bookmarkStart w:id="30" w:name="_ETM_Q1_301701"/>
      <w:bookmarkEnd w:id="30"/>
      <w:r>
        <w:rPr>
          <w:rFonts w:hint="cs"/>
          <w:rtl/>
        </w:rPr>
        <w:t xml:space="preserve">להבהיר שהעברות המידע יכולות להתבצע לפי חוק גם לגבי בתי מרקחת שבהיתר </w:t>
      </w:r>
      <w:r w:rsidR="00E34E27">
        <w:rPr>
          <w:rFonts w:hint="cs"/>
          <w:rtl/>
        </w:rPr>
        <w:t>ו</w:t>
      </w:r>
      <w:r>
        <w:rPr>
          <w:rFonts w:hint="cs"/>
          <w:rtl/>
        </w:rPr>
        <w:t xml:space="preserve">גם לגבי בתי מרקחת שאינם בהיתר, והכול בהתאם </w:t>
      </w:r>
      <w:bookmarkStart w:id="31" w:name="_ETM_Q1_309580"/>
      <w:bookmarkEnd w:id="31"/>
      <w:r>
        <w:rPr>
          <w:rFonts w:hint="cs"/>
          <w:rtl/>
        </w:rPr>
        <w:t xml:space="preserve">להוראות הדין. </w:t>
      </w:r>
    </w:p>
    <w:p w:rsidR="00101EED" w:rsidRDefault="00101EED" w:rsidP="00867EF7">
      <w:pPr>
        <w:rPr>
          <w:rtl/>
        </w:rPr>
      </w:pPr>
    </w:p>
    <w:p w:rsidR="00101EED" w:rsidRDefault="00101EED" w:rsidP="00101EED">
      <w:pPr>
        <w:rPr>
          <w:rtl/>
        </w:rPr>
      </w:pPr>
      <w:r>
        <w:rPr>
          <w:rFonts w:hint="cs"/>
          <w:rtl/>
        </w:rPr>
        <w:t xml:space="preserve">אנחנו גם רוצים להגיד שהדברים מתייחסים לא רק </w:t>
      </w:r>
      <w:bookmarkStart w:id="32" w:name="_ETM_Q1_316063"/>
      <w:bookmarkEnd w:id="32"/>
      <w:r>
        <w:rPr>
          <w:rFonts w:hint="cs"/>
          <w:rtl/>
        </w:rPr>
        <w:t xml:space="preserve">למצב הקיים היום אלא להתפתחויות שיכולות להיות בהמשך הדרך בעבודת </w:t>
      </w:r>
      <w:bookmarkStart w:id="33" w:name="_ETM_Q1_321930"/>
      <w:bookmarkEnd w:id="33"/>
      <w:r>
        <w:rPr>
          <w:rFonts w:hint="cs"/>
          <w:rtl/>
        </w:rPr>
        <w:t>בתי המרקחת, בשינויים שיכולים לחול.</w:t>
      </w:r>
    </w:p>
    <w:p w:rsidR="00101EED" w:rsidRDefault="00101EED" w:rsidP="00101EED">
      <w:pPr>
        <w:rPr>
          <w:rtl/>
        </w:rPr>
      </w:pPr>
    </w:p>
    <w:p w:rsidR="00101EED" w:rsidRDefault="00101EED" w:rsidP="00101EED">
      <w:pPr>
        <w:rPr>
          <w:rtl/>
        </w:rPr>
      </w:pPr>
      <w:r>
        <w:rPr>
          <w:rFonts w:hint="cs"/>
          <w:rtl/>
        </w:rPr>
        <w:t xml:space="preserve">אני כן רוצה להבהיר לגבי סעיף </w:t>
      </w:r>
      <w:bookmarkStart w:id="34" w:name="_ETM_Q1_330724"/>
      <w:bookmarkEnd w:id="34"/>
      <w:r>
        <w:rPr>
          <w:rFonts w:hint="cs"/>
          <w:rtl/>
        </w:rPr>
        <w:t xml:space="preserve">קטן 21ד(ח) שהיועצת המשפטית הקריאה, שבהחלט מקובל עלינו, שאנחנו חשבנו </w:t>
      </w:r>
      <w:bookmarkStart w:id="35" w:name="_ETM_Q1_337343"/>
      <w:bookmarkEnd w:id="35"/>
      <w:r>
        <w:rPr>
          <w:rFonts w:hint="cs"/>
          <w:rtl/>
        </w:rPr>
        <w:t xml:space="preserve">גם לציין באופן ספציפי, אבל אם זה לא רשום באופן </w:t>
      </w:r>
      <w:bookmarkStart w:id="36" w:name="_ETM_Q1_339409"/>
      <w:bookmarkEnd w:id="36"/>
      <w:r>
        <w:rPr>
          <w:rFonts w:hint="cs"/>
          <w:rtl/>
        </w:rPr>
        <w:t xml:space="preserve">ספציפי אז לפחות נגיד לפרוטוקול שהיום סעיף 20 </w:t>
      </w:r>
      <w:bookmarkStart w:id="37" w:name="_ETM_Q1_343492"/>
      <w:bookmarkEnd w:id="37"/>
      <w:r>
        <w:rPr>
          <w:rFonts w:hint="cs"/>
          <w:rtl/>
        </w:rPr>
        <w:t xml:space="preserve">לחוק זכויות החולה עוסק בנושא של העברות מידע בין מטפלים ובין מוסדות </w:t>
      </w:r>
      <w:bookmarkStart w:id="38" w:name="_ETM_Q1_346973"/>
      <w:bookmarkEnd w:id="38"/>
      <w:r>
        <w:rPr>
          <w:rFonts w:hint="cs"/>
          <w:rtl/>
        </w:rPr>
        <w:t xml:space="preserve">רפואיים. אנחנו סבורים שהוא מסמיך. </w:t>
      </w:r>
    </w:p>
    <w:p w:rsidR="00101EED" w:rsidRDefault="00101EED" w:rsidP="00101EED">
      <w:pPr>
        <w:rPr>
          <w:rtl/>
        </w:rPr>
      </w:pPr>
    </w:p>
    <w:p w:rsidR="00101EED" w:rsidRDefault="00101EED" w:rsidP="00101EED">
      <w:pPr>
        <w:pStyle w:val="af6"/>
        <w:keepNext/>
        <w:rPr>
          <w:rtl/>
        </w:rPr>
      </w:pPr>
      <w:r>
        <w:rPr>
          <w:rtl/>
        </w:rPr>
        <w:t>היו"ר טלי פלוסקוב:</w:t>
      </w:r>
    </w:p>
    <w:p w:rsidR="00101EED" w:rsidRDefault="00101EED" w:rsidP="00101EED">
      <w:pPr>
        <w:pStyle w:val="KeepWithNext"/>
        <w:rPr>
          <w:rtl/>
        </w:rPr>
      </w:pPr>
    </w:p>
    <w:p w:rsidR="00101EED" w:rsidRDefault="00101EED" w:rsidP="00101EED">
      <w:pPr>
        <w:rPr>
          <w:rtl/>
        </w:rPr>
      </w:pPr>
      <w:r>
        <w:rPr>
          <w:rFonts w:hint="cs"/>
          <w:rtl/>
        </w:rPr>
        <w:t xml:space="preserve">שם יש הגדרות מדויקות שיכולות גם לעבוד פה. </w:t>
      </w:r>
    </w:p>
    <w:p w:rsidR="00101EED" w:rsidRDefault="00101EED" w:rsidP="00101EED">
      <w:pPr>
        <w:rPr>
          <w:rtl/>
        </w:rPr>
      </w:pPr>
    </w:p>
    <w:p w:rsidR="00101EED" w:rsidRDefault="00101EED" w:rsidP="00101EED">
      <w:pPr>
        <w:pStyle w:val="af9"/>
        <w:keepNext/>
        <w:rPr>
          <w:rtl/>
        </w:rPr>
      </w:pPr>
      <w:r>
        <w:rPr>
          <w:rtl/>
        </w:rPr>
        <w:t>נילי חיון דיקמן:</w:t>
      </w:r>
    </w:p>
    <w:p w:rsidR="00101EED" w:rsidRDefault="00101EED" w:rsidP="00101EED">
      <w:pPr>
        <w:pStyle w:val="KeepWithNext"/>
        <w:rPr>
          <w:rtl/>
        </w:rPr>
      </w:pPr>
    </w:p>
    <w:p w:rsidR="00101EED" w:rsidRDefault="00101EED" w:rsidP="00101EED">
      <w:pPr>
        <w:rPr>
          <w:rtl/>
        </w:rPr>
      </w:pPr>
      <w:r>
        <w:rPr>
          <w:rFonts w:hint="cs"/>
          <w:rtl/>
        </w:rPr>
        <w:t xml:space="preserve">הוא רלוונטי גם ביחס להעברות מידע בין </w:t>
      </w:r>
      <w:bookmarkStart w:id="39" w:name="_ETM_Q1_352253"/>
      <w:bookmarkEnd w:id="39"/>
      <w:r>
        <w:rPr>
          <w:rFonts w:hint="cs"/>
          <w:rtl/>
        </w:rPr>
        <w:t xml:space="preserve">קופות חולים לבתי מרקחת. הכוונה בסעיף זה היא כוונה גם </w:t>
      </w:r>
      <w:bookmarkStart w:id="40" w:name="_ETM_Q1_357234"/>
      <w:bookmarkEnd w:id="40"/>
      <w:r>
        <w:rPr>
          <w:rFonts w:hint="cs"/>
          <w:rtl/>
        </w:rPr>
        <w:t xml:space="preserve">להעברות מידע לפי חוק זכויות החולה. </w:t>
      </w:r>
    </w:p>
    <w:p w:rsidR="00101EED" w:rsidRDefault="00101EED" w:rsidP="00101EED">
      <w:pPr>
        <w:rPr>
          <w:rtl/>
        </w:rPr>
      </w:pPr>
    </w:p>
    <w:p w:rsidR="00101EED" w:rsidRDefault="00101EED" w:rsidP="00101EED">
      <w:pPr>
        <w:pStyle w:val="a4"/>
        <w:keepNext/>
        <w:rPr>
          <w:rtl/>
        </w:rPr>
      </w:pPr>
      <w:r>
        <w:rPr>
          <w:rtl/>
        </w:rPr>
        <w:t>יעל סלנט:</w:t>
      </w:r>
    </w:p>
    <w:p w:rsidR="00101EED" w:rsidRDefault="00101EED" w:rsidP="00101EED">
      <w:pPr>
        <w:pStyle w:val="KeepWithNext"/>
        <w:rPr>
          <w:rtl/>
        </w:rPr>
      </w:pPr>
    </w:p>
    <w:p w:rsidR="00101EED" w:rsidRDefault="00101EED" w:rsidP="00101EED">
      <w:pPr>
        <w:rPr>
          <w:rtl/>
        </w:rPr>
      </w:pPr>
      <w:r>
        <w:rPr>
          <w:rFonts w:hint="cs"/>
          <w:rtl/>
        </w:rPr>
        <w:t>בוודאי שחוק זכויות החולה</w:t>
      </w:r>
      <w:bookmarkStart w:id="41" w:name="_ETM_Q1_361060"/>
      <w:bookmarkEnd w:id="41"/>
      <w:r>
        <w:rPr>
          <w:rFonts w:hint="cs"/>
          <w:rtl/>
        </w:rPr>
        <w:t xml:space="preserve"> הוא דין ולכן חשבנו שהוא לגמרי נכלל בתוך המילה "דין", ואם יש דינים אחרים שמאפשרים אז גם הם נכללים כמובן </w:t>
      </w:r>
      <w:bookmarkStart w:id="42" w:name="_ETM_Q1_366915"/>
      <w:bookmarkEnd w:id="42"/>
      <w:r>
        <w:rPr>
          <w:rFonts w:hint="cs"/>
          <w:rtl/>
        </w:rPr>
        <w:t xml:space="preserve">במילה "דין". </w:t>
      </w:r>
    </w:p>
    <w:p w:rsidR="00101EED" w:rsidRDefault="00101EED" w:rsidP="00101EED">
      <w:pPr>
        <w:rPr>
          <w:rtl/>
        </w:rPr>
      </w:pPr>
    </w:p>
    <w:p w:rsidR="00101EED" w:rsidRDefault="00101EED" w:rsidP="00101EED">
      <w:pPr>
        <w:pStyle w:val="af9"/>
        <w:keepNext/>
        <w:rPr>
          <w:rtl/>
        </w:rPr>
      </w:pPr>
      <w:r>
        <w:rPr>
          <w:rtl/>
        </w:rPr>
        <w:t>נילי חיון דיקמן:</w:t>
      </w:r>
    </w:p>
    <w:p w:rsidR="00101EED" w:rsidRDefault="00101EED" w:rsidP="00101EED">
      <w:pPr>
        <w:pStyle w:val="KeepWithNext"/>
        <w:rPr>
          <w:rtl/>
        </w:rPr>
      </w:pPr>
    </w:p>
    <w:p w:rsidR="00101EED" w:rsidRDefault="00101EED" w:rsidP="00101EED">
      <w:pPr>
        <w:rPr>
          <w:rtl/>
        </w:rPr>
      </w:pPr>
      <w:r>
        <w:rPr>
          <w:rFonts w:hint="cs"/>
          <w:rtl/>
        </w:rPr>
        <w:t xml:space="preserve">רק להבהיר, שהדברים יהיו ברורים. </w:t>
      </w:r>
    </w:p>
    <w:p w:rsidR="00101EED" w:rsidRDefault="00101EED" w:rsidP="00101EED">
      <w:pPr>
        <w:rPr>
          <w:rtl/>
        </w:rPr>
      </w:pPr>
    </w:p>
    <w:p w:rsidR="00101EED" w:rsidRDefault="00101EED" w:rsidP="00101EED">
      <w:pPr>
        <w:pStyle w:val="a4"/>
        <w:keepNext/>
        <w:rPr>
          <w:rtl/>
        </w:rPr>
      </w:pPr>
      <w:r>
        <w:rPr>
          <w:rtl/>
        </w:rPr>
        <w:t>יעל סלנט:</w:t>
      </w:r>
    </w:p>
    <w:p w:rsidR="00101EED" w:rsidRDefault="00101EED" w:rsidP="00101EED">
      <w:pPr>
        <w:pStyle w:val="KeepWithNext"/>
        <w:rPr>
          <w:rtl/>
        </w:rPr>
      </w:pPr>
    </w:p>
    <w:p w:rsidR="00101EED" w:rsidRDefault="00101EED" w:rsidP="00101EED">
      <w:pPr>
        <w:rPr>
          <w:rtl/>
        </w:rPr>
      </w:pPr>
      <w:r>
        <w:rPr>
          <w:rFonts w:hint="cs"/>
          <w:rtl/>
        </w:rPr>
        <w:t xml:space="preserve">בסדר גמור. זה </w:t>
      </w:r>
      <w:bookmarkStart w:id="43" w:name="_ETM_Q1_370838"/>
      <w:bookmarkEnd w:id="43"/>
      <w:r>
        <w:rPr>
          <w:rFonts w:hint="cs"/>
          <w:rtl/>
        </w:rPr>
        <w:t>כמובן נכלל בתוך המילה "דין".</w:t>
      </w:r>
    </w:p>
    <w:p w:rsidR="00867EF7" w:rsidRDefault="00867EF7" w:rsidP="00867EF7">
      <w:pPr>
        <w:rPr>
          <w:rtl/>
        </w:rPr>
      </w:pPr>
    </w:p>
    <w:p w:rsidR="00101EED" w:rsidRDefault="00101EED" w:rsidP="00101EED">
      <w:pPr>
        <w:pStyle w:val="a4"/>
        <w:keepNext/>
        <w:rPr>
          <w:rtl/>
        </w:rPr>
      </w:pPr>
      <w:r>
        <w:rPr>
          <w:rtl/>
        </w:rPr>
        <w:t>עודד פורר (ישראל ביתנו):</w:t>
      </w:r>
    </w:p>
    <w:p w:rsidR="00101EED" w:rsidRDefault="00101EED" w:rsidP="00101EED">
      <w:pPr>
        <w:pStyle w:val="KeepWithNext"/>
        <w:rPr>
          <w:rtl/>
        </w:rPr>
      </w:pPr>
    </w:p>
    <w:p w:rsidR="00867EF7" w:rsidRDefault="00101EED" w:rsidP="00867EF7">
      <w:pPr>
        <w:rPr>
          <w:rtl/>
        </w:rPr>
      </w:pPr>
      <w:r>
        <w:rPr>
          <w:rFonts w:hint="cs"/>
          <w:rtl/>
        </w:rPr>
        <w:t xml:space="preserve">אני לא יודע למה המשפטנים כל </w:t>
      </w:r>
      <w:bookmarkStart w:id="44" w:name="_ETM_Q1_373508"/>
      <w:bookmarkEnd w:id="44"/>
      <w:r>
        <w:rPr>
          <w:rFonts w:hint="cs"/>
          <w:rtl/>
        </w:rPr>
        <w:t xml:space="preserve">הזמן חוששים שלא יפרשו נכון ולכן מוסיפים עוד אות ועוד אות. </w:t>
      </w:r>
    </w:p>
    <w:p w:rsidR="00101EED" w:rsidRDefault="00101EED" w:rsidP="00867EF7">
      <w:pPr>
        <w:rPr>
          <w:rtl/>
        </w:rPr>
      </w:pPr>
    </w:p>
    <w:p w:rsidR="00101EED" w:rsidRDefault="00101EED" w:rsidP="00101EED">
      <w:pPr>
        <w:pStyle w:val="af6"/>
        <w:keepNext/>
        <w:rPr>
          <w:rtl/>
        </w:rPr>
      </w:pPr>
      <w:r>
        <w:rPr>
          <w:rtl/>
        </w:rPr>
        <w:t>היו"ר טלי פלוסקוב:</w:t>
      </w:r>
    </w:p>
    <w:p w:rsidR="00101EED" w:rsidRDefault="00101EED" w:rsidP="00101EED">
      <w:pPr>
        <w:pStyle w:val="KeepWithNext"/>
        <w:rPr>
          <w:rtl/>
        </w:rPr>
      </w:pPr>
    </w:p>
    <w:p w:rsidR="00101EED" w:rsidRDefault="00101EED" w:rsidP="00101EED">
      <w:pPr>
        <w:rPr>
          <w:rtl/>
        </w:rPr>
      </w:pPr>
      <w:r>
        <w:rPr>
          <w:rFonts w:hint="cs"/>
          <w:rtl/>
        </w:rPr>
        <w:t>נושא הפרשנות המשפטית הוא מאוד מאוד מורכב.</w:t>
      </w:r>
    </w:p>
    <w:p w:rsidR="00101EED" w:rsidRDefault="00101EED" w:rsidP="00101EED">
      <w:pPr>
        <w:rPr>
          <w:rtl/>
        </w:rPr>
      </w:pPr>
    </w:p>
    <w:p w:rsidR="00101EED" w:rsidRDefault="00101EED" w:rsidP="00101EED">
      <w:pPr>
        <w:pStyle w:val="a4"/>
        <w:keepNext/>
        <w:rPr>
          <w:rtl/>
        </w:rPr>
      </w:pPr>
      <w:r>
        <w:rPr>
          <w:rtl/>
        </w:rPr>
        <w:t>עודד פורר (ישראל ביתנו):</w:t>
      </w:r>
    </w:p>
    <w:p w:rsidR="00101EED" w:rsidRDefault="00101EED" w:rsidP="00101EED">
      <w:pPr>
        <w:pStyle w:val="KeepWithNext"/>
        <w:rPr>
          <w:rtl/>
        </w:rPr>
      </w:pPr>
    </w:p>
    <w:p w:rsidR="00101EED" w:rsidRDefault="00101EED" w:rsidP="00101EED">
      <w:pPr>
        <w:rPr>
          <w:rtl/>
        </w:rPr>
      </w:pPr>
      <w:r>
        <w:rPr>
          <w:rFonts w:hint="cs"/>
          <w:rtl/>
        </w:rPr>
        <w:t xml:space="preserve">אבל בעניין הזה </w:t>
      </w:r>
      <w:bookmarkStart w:id="45" w:name="_ETM_Q1_384188"/>
      <w:bookmarkEnd w:id="45"/>
      <w:r>
        <w:rPr>
          <w:rFonts w:hint="cs"/>
          <w:rtl/>
        </w:rPr>
        <w:t xml:space="preserve">עם קופות החולים אני מבין את החשש. </w:t>
      </w:r>
    </w:p>
    <w:p w:rsidR="00101EED" w:rsidRDefault="00101EED" w:rsidP="00101EED">
      <w:pPr>
        <w:rPr>
          <w:rtl/>
        </w:rPr>
      </w:pPr>
    </w:p>
    <w:p w:rsidR="00101EED" w:rsidRDefault="00101EED" w:rsidP="00101EED">
      <w:pPr>
        <w:pStyle w:val="af6"/>
        <w:keepNext/>
        <w:rPr>
          <w:rtl/>
        </w:rPr>
      </w:pPr>
      <w:r>
        <w:rPr>
          <w:rtl/>
        </w:rPr>
        <w:t>היו"ר טלי פלוסקוב:</w:t>
      </w:r>
    </w:p>
    <w:p w:rsidR="00101EED" w:rsidRDefault="00101EED" w:rsidP="00101EED">
      <w:pPr>
        <w:pStyle w:val="KeepWithNext"/>
        <w:rPr>
          <w:rtl/>
        </w:rPr>
      </w:pPr>
    </w:p>
    <w:p w:rsidR="00101EED" w:rsidRDefault="00101EED" w:rsidP="00101EED">
      <w:pPr>
        <w:rPr>
          <w:rtl/>
        </w:rPr>
      </w:pPr>
      <w:r>
        <w:rPr>
          <w:rFonts w:hint="cs"/>
          <w:rtl/>
        </w:rPr>
        <w:t xml:space="preserve">עוד מישהו מבקש להתייחס לכל מה שנאמר והוצג כרגע על ידי היועצת המשפטית? בבקשה, אדוני, רק תציג את עצמך בבקשה. </w:t>
      </w:r>
    </w:p>
    <w:p w:rsidR="00101EED" w:rsidRDefault="00101EED" w:rsidP="00101EED">
      <w:pPr>
        <w:rPr>
          <w:rtl/>
        </w:rPr>
      </w:pPr>
    </w:p>
    <w:p w:rsidR="00101EED" w:rsidRDefault="00101EED" w:rsidP="00101EED">
      <w:pPr>
        <w:pStyle w:val="af9"/>
        <w:keepNext/>
        <w:rPr>
          <w:rtl/>
        </w:rPr>
      </w:pPr>
      <w:r>
        <w:rPr>
          <w:rtl/>
        </w:rPr>
        <w:lastRenderedPageBreak/>
        <w:t>איל פלום:</w:t>
      </w:r>
    </w:p>
    <w:p w:rsidR="00101EED" w:rsidRDefault="00101EED" w:rsidP="00101EED">
      <w:pPr>
        <w:pStyle w:val="KeepWithNext"/>
        <w:rPr>
          <w:rtl/>
        </w:rPr>
      </w:pPr>
    </w:p>
    <w:p w:rsidR="00101EED" w:rsidRDefault="00101EED" w:rsidP="00E34E27">
      <w:pPr>
        <w:rPr>
          <w:rtl/>
        </w:rPr>
      </w:pPr>
      <w:r>
        <w:rPr>
          <w:rFonts w:hint="cs"/>
          <w:rtl/>
        </w:rPr>
        <w:t>אני מהסתדרות הרוקחים. רק משהו טכני כדי שאנחנו נבין בדיוק מה הכוונה</w:t>
      </w:r>
      <w:r w:rsidR="00E34E27">
        <w:rPr>
          <w:rFonts w:hint="cs"/>
          <w:rtl/>
        </w:rPr>
        <w:t>.</w:t>
      </w:r>
      <w:r>
        <w:rPr>
          <w:rFonts w:hint="cs"/>
          <w:rtl/>
        </w:rPr>
        <w:t xml:space="preserve"> </w:t>
      </w:r>
      <w:bookmarkStart w:id="46" w:name="_ETM_Q1_401663"/>
      <w:bookmarkEnd w:id="46"/>
      <w:r>
        <w:rPr>
          <w:rFonts w:hint="cs"/>
          <w:rtl/>
        </w:rPr>
        <w:t>זה "אין בהוראות סע</w:t>
      </w:r>
      <w:r w:rsidR="00096754">
        <w:rPr>
          <w:rFonts w:hint="cs"/>
          <w:rtl/>
        </w:rPr>
        <w:t xml:space="preserve">יף זה כדי למנוע מסירת מידע אחר", לא "כדי לגרוע". או "לגרוע מן האפשרות של מסירת </w:t>
      </w:r>
      <w:bookmarkStart w:id="47" w:name="_ETM_Q1_407642"/>
      <w:bookmarkEnd w:id="47"/>
      <w:r w:rsidR="00096754">
        <w:rPr>
          <w:rFonts w:hint="cs"/>
          <w:rtl/>
        </w:rPr>
        <w:t>מידע אחר".</w:t>
      </w:r>
    </w:p>
    <w:p w:rsidR="00800660" w:rsidRDefault="00800660" w:rsidP="00867EF7">
      <w:pPr>
        <w:rPr>
          <w:rtl/>
        </w:rPr>
      </w:pPr>
    </w:p>
    <w:p w:rsidR="00867EF7" w:rsidRDefault="00867EF7" w:rsidP="00867EF7">
      <w:pPr>
        <w:pStyle w:val="a4"/>
        <w:keepNext/>
        <w:rPr>
          <w:rtl/>
        </w:rPr>
      </w:pPr>
      <w:bookmarkStart w:id="48" w:name="ET_speaker_יעל_סלנט_10"/>
      <w:r w:rsidRPr="00867EF7">
        <w:rPr>
          <w:rStyle w:val="TagStyle"/>
          <w:rtl/>
        </w:rPr>
        <w:t xml:space="preserve"> &lt;&lt; דובר &gt;&gt; </w:t>
      </w:r>
      <w:r>
        <w:rPr>
          <w:rtl/>
        </w:rPr>
        <w:t>יעל סלנט:</w:t>
      </w:r>
      <w:r w:rsidRPr="00867EF7">
        <w:rPr>
          <w:rStyle w:val="TagStyle"/>
          <w:rtl/>
        </w:rPr>
        <w:t xml:space="preserve"> &lt;&lt; דובר &gt;&gt;</w:t>
      </w:r>
      <w:r>
        <w:rPr>
          <w:rtl/>
        </w:rPr>
        <w:t xml:space="preserve"> </w:t>
      </w:r>
      <w:bookmarkEnd w:id="48"/>
    </w:p>
    <w:p w:rsidR="00867EF7" w:rsidRDefault="00867EF7" w:rsidP="00867EF7">
      <w:pPr>
        <w:pStyle w:val="KeepWithNext"/>
        <w:rPr>
          <w:rtl/>
        </w:rPr>
      </w:pPr>
    </w:p>
    <w:p w:rsidR="00096754" w:rsidRDefault="00096754" w:rsidP="00096754">
      <w:pPr>
        <w:rPr>
          <w:rtl/>
        </w:rPr>
      </w:pPr>
      <w:r>
        <w:rPr>
          <w:rFonts w:hint="cs"/>
          <w:rtl/>
        </w:rPr>
        <w:t xml:space="preserve">אלה עניינים של נוסח. גם ניגשת אליי בראשית הדיון. </w:t>
      </w:r>
      <w:bookmarkStart w:id="49" w:name="_ETM_Q1_413023"/>
      <w:bookmarkEnd w:id="49"/>
      <w:r>
        <w:rPr>
          <w:rFonts w:hint="cs"/>
          <w:rtl/>
        </w:rPr>
        <w:t xml:space="preserve">אברר את זה עם הנסחית. הכוונה ללא ספק ברורה והובהרה לפרוטוקול. </w:t>
      </w:r>
    </w:p>
    <w:p w:rsidR="00096754" w:rsidRDefault="00096754" w:rsidP="00096754">
      <w:pPr>
        <w:rPr>
          <w:rtl/>
        </w:rPr>
      </w:pPr>
    </w:p>
    <w:p w:rsidR="00096754" w:rsidRDefault="00096754" w:rsidP="00096754">
      <w:pPr>
        <w:pStyle w:val="af6"/>
        <w:keepNext/>
        <w:rPr>
          <w:rtl/>
        </w:rPr>
      </w:pPr>
      <w:r>
        <w:rPr>
          <w:rtl/>
        </w:rPr>
        <w:t>היו"ר טלי פלוסקוב:</w:t>
      </w:r>
    </w:p>
    <w:p w:rsidR="00096754" w:rsidRDefault="00096754" w:rsidP="00096754">
      <w:pPr>
        <w:pStyle w:val="KeepWithNext"/>
        <w:rPr>
          <w:rtl/>
        </w:rPr>
      </w:pPr>
    </w:p>
    <w:p w:rsidR="00096754" w:rsidRDefault="00096754" w:rsidP="00096754">
      <w:pPr>
        <w:rPr>
          <w:rtl/>
        </w:rPr>
      </w:pPr>
      <w:r>
        <w:rPr>
          <w:rFonts w:hint="cs"/>
          <w:rtl/>
        </w:rPr>
        <w:t>העיקר שיבינו מה הכוונה שלנו.</w:t>
      </w:r>
    </w:p>
    <w:p w:rsidR="00096754" w:rsidRDefault="00096754" w:rsidP="00096754">
      <w:pPr>
        <w:rPr>
          <w:rtl/>
        </w:rPr>
      </w:pPr>
      <w:bookmarkStart w:id="50" w:name="_ETM_Q1_422903"/>
      <w:bookmarkEnd w:id="50"/>
    </w:p>
    <w:p w:rsidR="00096754" w:rsidRDefault="00096754" w:rsidP="00096754">
      <w:pPr>
        <w:pStyle w:val="a4"/>
        <w:keepNext/>
        <w:rPr>
          <w:rtl/>
        </w:rPr>
      </w:pPr>
      <w:r>
        <w:rPr>
          <w:rtl/>
        </w:rPr>
        <w:t>יעל סלנט:</w:t>
      </w:r>
    </w:p>
    <w:p w:rsidR="00096754" w:rsidRDefault="00096754" w:rsidP="00096754">
      <w:pPr>
        <w:pStyle w:val="KeepWithNext"/>
        <w:rPr>
          <w:rtl/>
        </w:rPr>
      </w:pPr>
    </w:p>
    <w:p w:rsidR="00867EF7" w:rsidRDefault="00E34E27" w:rsidP="00E34E27">
      <w:pPr>
        <w:rPr>
          <w:rtl/>
        </w:rPr>
      </w:pPr>
      <w:r>
        <w:rPr>
          <w:rFonts w:hint="cs"/>
          <w:rtl/>
        </w:rPr>
        <w:t xml:space="preserve">כפי </w:t>
      </w:r>
      <w:r w:rsidR="00867EF7">
        <w:rPr>
          <w:rFonts w:hint="cs"/>
          <w:rtl/>
        </w:rPr>
        <w:t>שנוסח החוק יחליט</w:t>
      </w:r>
      <w:r>
        <w:rPr>
          <w:rFonts w:hint="cs"/>
          <w:rtl/>
        </w:rPr>
        <w:t>,</w:t>
      </w:r>
      <w:r w:rsidR="00096754">
        <w:rPr>
          <w:rFonts w:hint="cs"/>
          <w:rtl/>
        </w:rPr>
        <w:t xml:space="preserve"> כך </w:t>
      </w:r>
      <w:bookmarkStart w:id="51" w:name="_ETM_Q1_424649"/>
      <w:bookmarkEnd w:id="51"/>
      <w:r w:rsidR="00096754">
        <w:rPr>
          <w:rFonts w:hint="cs"/>
          <w:rtl/>
        </w:rPr>
        <w:t xml:space="preserve">יהיה. </w:t>
      </w:r>
    </w:p>
    <w:p w:rsidR="00867EF7" w:rsidRDefault="00867EF7" w:rsidP="00867EF7">
      <w:pPr>
        <w:rPr>
          <w:rtl/>
        </w:rPr>
      </w:pPr>
    </w:p>
    <w:p w:rsidR="00867EF7" w:rsidRDefault="00867EF7" w:rsidP="00867EF7">
      <w:pPr>
        <w:pStyle w:val="af6"/>
        <w:keepNext/>
        <w:rPr>
          <w:rtl/>
        </w:rPr>
      </w:pPr>
      <w:bookmarkStart w:id="52" w:name="ET_yor_5306_11"/>
      <w:r w:rsidRPr="00867EF7">
        <w:rPr>
          <w:rStyle w:val="TagStyle"/>
          <w:rtl/>
        </w:rPr>
        <w:t xml:space="preserve"> &lt;&lt; יור &gt;&gt; </w:t>
      </w:r>
      <w:r>
        <w:rPr>
          <w:rtl/>
        </w:rPr>
        <w:t>היו"ר טלי פלוסקוב:</w:t>
      </w:r>
      <w:r w:rsidRPr="00867EF7">
        <w:rPr>
          <w:rStyle w:val="TagStyle"/>
          <w:rtl/>
        </w:rPr>
        <w:t xml:space="preserve"> &lt;&lt; יור &gt;&gt;</w:t>
      </w:r>
      <w:r>
        <w:rPr>
          <w:rtl/>
        </w:rPr>
        <w:t xml:space="preserve"> </w:t>
      </w:r>
      <w:bookmarkEnd w:id="52"/>
    </w:p>
    <w:p w:rsidR="00867EF7" w:rsidRDefault="00867EF7" w:rsidP="00867EF7">
      <w:pPr>
        <w:pStyle w:val="KeepWithNext"/>
        <w:rPr>
          <w:rtl/>
        </w:rPr>
      </w:pPr>
    </w:p>
    <w:p w:rsidR="00867EF7" w:rsidRDefault="00096754" w:rsidP="00867EF7">
      <w:pPr>
        <w:rPr>
          <w:rtl/>
        </w:rPr>
      </w:pPr>
      <w:r>
        <w:rPr>
          <w:rFonts w:hint="cs"/>
          <w:rtl/>
        </w:rPr>
        <w:t xml:space="preserve">תודה. עוד מישהו רוצה להתייחס? בבקשה, אדוני. </w:t>
      </w:r>
    </w:p>
    <w:p w:rsidR="00867EF7" w:rsidRDefault="00867EF7" w:rsidP="00867EF7">
      <w:pPr>
        <w:rPr>
          <w:rtl/>
        </w:rPr>
      </w:pPr>
    </w:p>
    <w:p w:rsidR="00867EF7" w:rsidRDefault="00867EF7" w:rsidP="00867EF7">
      <w:pPr>
        <w:pStyle w:val="af9"/>
        <w:keepNext/>
        <w:rPr>
          <w:rtl/>
        </w:rPr>
      </w:pPr>
      <w:bookmarkStart w:id="53" w:name="ET_guest_826512_12"/>
      <w:r w:rsidRPr="00867EF7">
        <w:rPr>
          <w:rStyle w:val="TagStyle"/>
          <w:rtl/>
        </w:rPr>
        <w:t xml:space="preserve"> &lt;&lt; אורח &gt;&gt; </w:t>
      </w:r>
      <w:r>
        <w:rPr>
          <w:rtl/>
        </w:rPr>
        <w:t>שחר מסר:</w:t>
      </w:r>
      <w:r w:rsidRPr="00867EF7">
        <w:rPr>
          <w:rStyle w:val="TagStyle"/>
          <w:rtl/>
        </w:rPr>
        <w:t xml:space="preserve"> &lt;&lt; אורח &gt;&gt;</w:t>
      </w:r>
      <w:r>
        <w:rPr>
          <w:rtl/>
        </w:rPr>
        <w:t xml:space="preserve"> </w:t>
      </w:r>
      <w:bookmarkEnd w:id="53"/>
    </w:p>
    <w:p w:rsidR="00867EF7" w:rsidRDefault="00867EF7" w:rsidP="00867EF7">
      <w:pPr>
        <w:pStyle w:val="KeepWithNext"/>
        <w:rPr>
          <w:rtl/>
        </w:rPr>
      </w:pPr>
    </w:p>
    <w:p w:rsidR="00096754" w:rsidRDefault="00096754" w:rsidP="00867EF7">
      <w:pPr>
        <w:rPr>
          <w:rtl/>
        </w:rPr>
      </w:pPr>
      <w:r>
        <w:rPr>
          <w:rFonts w:hint="cs"/>
          <w:rtl/>
        </w:rPr>
        <w:t xml:space="preserve">אני ממכבי. </w:t>
      </w:r>
      <w:bookmarkStart w:id="54" w:name="_ETM_Q1_430923"/>
      <w:bookmarkEnd w:id="54"/>
      <w:r>
        <w:rPr>
          <w:rFonts w:hint="cs"/>
          <w:rtl/>
        </w:rPr>
        <w:t xml:space="preserve">שתי התייחסויות. </w:t>
      </w:r>
    </w:p>
    <w:p w:rsidR="00096754" w:rsidRDefault="00096754" w:rsidP="00867EF7">
      <w:pPr>
        <w:rPr>
          <w:rtl/>
        </w:rPr>
      </w:pPr>
    </w:p>
    <w:p w:rsidR="00867EF7" w:rsidRDefault="00096754" w:rsidP="00096754">
      <w:pPr>
        <w:rPr>
          <w:rtl/>
        </w:rPr>
      </w:pPr>
      <w:r>
        <w:rPr>
          <w:rFonts w:hint="cs"/>
          <w:rtl/>
        </w:rPr>
        <w:t xml:space="preserve">התייחסות ראשונה לגבי מה שעלה כאן בנושא זמן </w:t>
      </w:r>
      <w:bookmarkStart w:id="55" w:name="_ETM_Q1_436380"/>
      <w:bookmarkEnd w:id="55"/>
      <w:r>
        <w:rPr>
          <w:rFonts w:hint="cs"/>
          <w:rtl/>
        </w:rPr>
        <w:t xml:space="preserve">היערכות. ברגע שנצטרך להעביר מידעים נוספים, בהתייעצות עם אנשי המחשוב שלנו, </w:t>
      </w:r>
      <w:r w:rsidR="00867EF7">
        <w:rPr>
          <w:rFonts w:hint="cs"/>
          <w:rtl/>
        </w:rPr>
        <w:t xml:space="preserve">זמן פיתוח של חודשיים הוא לא סביר. </w:t>
      </w:r>
      <w:r>
        <w:rPr>
          <w:rFonts w:hint="cs"/>
          <w:rtl/>
        </w:rPr>
        <w:t xml:space="preserve">אנחנו מדברים גם עם קופות חולים אחרות. </w:t>
      </w:r>
      <w:r w:rsidR="00867EF7">
        <w:rPr>
          <w:rFonts w:hint="cs"/>
          <w:rtl/>
        </w:rPr>
        <w:t xml:space="preserve">להערכתנו תידרש </w:t>
      </w:r>
      <w:r>
        <w:rPr>
          <w:rFonts w:hint="cs"/>
          <w:rtl/>
        </w:rPr>
        <w:t xml:space="preserve">לכל הפחות </w:t>
      </w:r>
      <w:r w:rsidR="00867EF7">
        <w:rPr>
          <w:rFonts w:hint="cs"/>
          <w:rtl/>
        </w:rPr>
        <w:t>שנה</w:t>
      </w:r>
      <w:r>
        <w:rPr>
          <w:rFonts w:hint="cs"/>
          <w:rtl/>
        </w:rPr>
        <w:t>.</w:t>
      </w:r>
    </w:p>
    <w:p w:rsidR="00867EF7" w:rsidRDefault="00867EF7" w:rsidP="00867EF7">
      <w:pPr>
        <w:rPr>
          <w:rtl/>
        </w:rPr>
      </w:pPr>
    </w:p>
    <w:p w:rsidR="00867EF7" w:rsidRDefault="00867EF7" w:rsidP="00867EF7">
      <w:pPr>
        <w:pStyle w:val="a4"/>
        <w:keepNext/>
        <w:rPr>
          <w:rtl/>
        </w:rPr>
      </w:pPr>
      <w:bookmarkStart w:id="56" w:name="ET_speaker_5520_13"/>
      <w:r w:rsidRPr="00867EF7">
        <w:rPr>
          <w:rStyle w:val="TagStyle"/>
          <w:rtl/>
        </w:rPr>
        <w:t xml:space="preserve"> &lt;&lt; דובר &gt;&gt; </w:t>
      </w:r>
      <w:r>
        <w:rPr>
          <w:rtl/>
        </w:rPr>
        <w:t>עודד פורר (ישראל ביתנו):</w:t>
      </w:r>
      <w:r w:rsidRPr="00867EF7">
        <w:rPr>
          <w:rStyle w:val="TagStyle"/>
          <w:rtl/>
        </w:rPr>
        <w:t xml:space="preserve"> &lt;&lt; דובר &gt;&gt;</w:t>
      </w:r>
      <w:r>
        <w:rPr>
          <w:rtl/>
        </w:rPr>
        <w:t xml:space="preserve"> </w:t>
      </w:r>
      <w:bookmarkEnd w:id="56"/>
    </w:p>
    <w:p w:rsidR="00867EF7" w:rsidRDefault="00867EF7" w:rsidP="00867EF7">
      <w:pPr>
        <w:pStyle w:val="KeepWithNext"/>
        <w:rPr>
          <w:rtl/>
        </w:rPr>
      </w:pPr>
    </w:p>
    <w:p w:rsidR="00867EF7" w:rsidRDefault="00867EF7" w:rsidP="00867EF7">
      <w:pPr>
        <w:rPr>
          <w:rtl/>
        </w:rPr>
      </w:pPr>
      <w:r>
        <w:rPr>
          <w:rFonts w:hint="cs"/>
          <w:rtl/>
        </w:rPr>
        <w:t>רק שנה?</w:t>
      </w:r>
      <w:r w:rsidR="00096754">
        <w:rPr>
          <w:rFonts w:hint="cs"/>
          <w:rtl/>
        </w:rPr>
        <w:t xml:space="preserve"> ...</w:t>
      </w:r>
    </w:p>
    <w:p w:rsidR="00867EF7" w:rsidRDefault="00867EF7" w:rsidP="00867EF7">
      <w:pPr>
        <w:rPr>
          <w:rtl/>
        </w:rPr>
      </w:pPr>
    </w:p>
    <w:p w:rsidR="00867EF7" w:rsidRDefault="00867EF7" w:rsidP="00867EF7">
      <w:pPr>
        <w:pStyle w:val="af9"/>
        <w:keepNext/>
        <w:rPr>
          <w:rtl/>
        </w:rPr>
      </w:pPr>
      <w:bookmarkStart w:id="57" w:name="ET_guest_826512_14"/>
      <w:r w:rsidRPr="00867EF7">
        <w:rPr>
          <w:rStyle w:val="TagStyle"/>
          <w:rtl/>
        </w:rPr>
        <w:t xml:space="preserve"> &lt;&lt; אורח &gt;&gt; </w:t>
      </w:r>
      <w:r>
        <w:rPr>
          <w:rtl/>
        </w:rPr>
        <w:t>שחר מסר:</w:t>
      </w:r>
      <w:r w:rsidRPr="00867EF7">
        <w:rPr>
          <w:rStyle w:val="TagStyle"/>
          <w:rtl/>
        </w:rPr>
        <w:t xml:space="preserve"> &lt;&lt; אורח &gt;&gt;</w:t>
      </w:r>
      <w:r>
        <w:rPr>
          <w:rtl/>
        </w:rPr>
        <w:t xml:space="preserve"> </w:t>
      </w:r>
      <w:bookmarkEnd w:id="57"/>
    </w:p>
    <w:p w:rsidR="00867EF7" w:rsidRDefault="00867EF7" w:rsidP="00867EF7">
      <w:pPr>
        <w:pStyle w:val="KeepWithNext"/>
        <w:rPr>
          <w:rtl/>
        </w:rPr>
      </w:pPr>
    </w:p>
    <w:p w:rsidR="00867EF7" w:rsidRDefault="00096754" w:rsidP="00867EF7">
      <w:pPr>
        <w:rPr>
          <w:rtl/>
        </w:rPr>
      </w:pPr>
      <w:r>
        <w:rPr>
          <w:rFonts w:hint="cs"/>
          <w:rtl/>
        </w:rPr>
        <w:t xml:space="preserve">שנה לעשות פיתוח. </w:t>
      </w:r>
    </w:p>
    <w:p w:rsidR="00800660" w:rsidRDefault="00800660" w:rsidP="00867EF7">
      <w:pPr>
        <w:rPr>
          <w:rtl/>
        </w:rPr>
      </w:pPr>
    </w:p>
    <w:p w:rsidR="00867EF7" w:rsidRDefault="00867EF7" w:rsidP="00867EF7">
      <w:pPr>
        <w:pStyle w:val="af6"/>
        <w:keepNext/>
        <w:rPr>
          <w:rtl/>
        </w:rPr>
      </w:pPr>
      <w:bookmarkStart w:id="58" w:name="ET_yor_5306_15"/>
      <w:r w:rsidRPr="00867EF7">
        <w:rPr>
          <w:rStyle w:val="TagStyle"/>
          <w:rtl/>
        </w:rPr>
        <w:t xml:space="preserve"> &lt;&lt; יור &gt;&gt; </w:t>
      </w:r>
      <w:r>
        <w:rPr>
          <w:rtl/>
        </w:rPr>
        <w:t>היו"ר טלי פלוסקוב:</w:t>
      </w:r>
      <w:r w:rsidRPr="00867EF7">
        <w:rPr>
          <w:rStyle w:val="TagStyle"/>
          <w:rtl/>
        </w:rPr>
        <w:t xml:space="preserve"> &lt;&lt; יור &gt;&gt;</w:t>
      </w:r>
      <w:r>
        <w:rPr>
          <w:rtl/>
        </w:rPr>
        <w:t xml:space="preserve"> </w:t>
      </w:r>
      <w:bookmarkEnd w:id="58"/>
    </w:p>
    <w:p w:rsidR="00867EF7" w:rsidRDefault="00867EF7" w:rsidP="00867EF7">
      <w:pPr>
        <w:pStyle w:val="KeepWithNext"/>
        <w:rPr>
          <w:rtl/>
        </w:rPr>
      </w:pPr>
    </w:p>
    <w:p w:rsidR="00867EF7" w:rsidRDefault="00096754" w:rsidP="00096754">
      <w:pPr>
        <w:rPr>
          <w:rtl/>
        </w:rPr>
      </w:pPr>
      <w:r>
        <w:rPr>
          <w:rFonts w:hint="cs"/>
          <w:rtl/>
        </w:rPr>
        <w:t xml:space="preserve">אתה יכול לפרט לנו? בבקשה. </w:t>
      </w:r>
    </w:p>
    <w:p w:rsidR="00867EF7" w:rsidRDefault="00867EF7" w:rsidP="00867EF7">
      <w:pPr>
        <w:rPr>
          <w:rtl/>
        </w:rPr>
      </w:pPr>
    </w:p>
    <w:p w:rsidR="00867EF7" w:rsidRDefault="00867EF7" w:rsidP="00867EF7">
      <w:pPr>
        <w:pStyle w:val="af9"/>
        <w:keepNext/>
        <w:rPr>
          <w:rtl/>
        </w:rPr>
      </w:pPr>
      <w:bookmarkStart w:id="59" w:name="ET_guest_826512_16"/>
      <w:r w:rsidRPr="00867EF7">
        <w:rPr>
          <w:rStyle w:val="TagStyle"/>
          <w:rtl/>
        </w:rPr>
        <w:t xml:space="preserve"> &lt;&lt; אורח &gt;&gt; </w:t>
      </w:r>
      <w:r>
        <w:rPr>
          <w:rtl/>
        </w:rPr>
        <w:t>שחר מסר:</w:t>
      </w:r>
      <w:r w:rsidRPr="00867EF7">
        <w:rPr>
          <w:rStyle w:val="TagStyle"/>
          <w:rtl/>
        </w:rPr>
        <w:t xml:space="preserve"> &lt;&lt; אורח &gt;&gt;</w:t>
      </w:r>
      <w:r>
        <w:rPr>
          <w:rtl/>
        </w:rPr>
        <w:t xml:space="preserve"> </w:t>
      </w:r>
      <w:bookmarkEnd w:id="59"/>
    </w:p>
    <w:p w:rsidR="00867EF7" w:rsidRDefault="00867EF7" w:rsidP="00867EF7">
      <w:pPr>
        <w:pStyle w:val="KeepWithNext"/>
        <w:rPr>
          <w:rtl/>
        </w:rPr>
      </w:pPr>
    </w:p>
    <w:p w:rsidR="00867EF7" w:rsidRDefault="00096754" w:rsidP="00E34E27">
      <w:pPr>
        <w:rPr>
          <w:rtl/>
        </w:rPr>
      </w:pPr>
      <w:r>
        <w:rPr>
          <w:rFonts w:hint="cs"/>
          <w:rtl/>
        </w:rPr>
        <w:t xml:space="preserve">אני </w:t>
      </w:r>
      <w:bookmarkStart w:id="60" w:name="_ETM_Q1_456973"/>
      <w:bookmarkEnd w:id="60"/>
      <w:r>
        <w:rPr>
          <w:rFonts w:hint="cs"/>
          <w:rtl/>
        </w:rPr>
        <w:t xml:space="preserve">לא איש מחשוב. יש לנו אגף מחשוב במכבי וערכנו איתם </w:t>
      </w:r>
      <w:bookmarkStart w:id="61" w:name="_ETM_Q1_461148"/>
      <w:bookmarkEnd w:id="61"/>
      <w:r>
        <w:rPr>
          <w:rFonts w:hint="cs"/>
          <w:rtl/>
        </w:rPr>
        <w:t xml:space="preserve">דיון אתמול. זו ההערכה שהם נתנו לנו. יכול להיות שאפשר </w:t>
      </w:r>
      <w:bookmarkStart w:id="62" w:name="_ETM_Q1_464761"/>
      <w:bookmarkEnd w:id="62"/>
      <w:r>
        <w:rPr>
          <w:rFonts w:hint="cs"/>
          <w:rtl/>
        </w:rPr>
        <w:t xml:space="preserve">לזרז, אבל אני באופן אישי מכיר את כל נושא הפיתוח </w:t>
      </w:r>
      <w:bookmarkStart w:id="63" w:name="_ETM_Q1_469825"/>
      <w:bookmarkEnd w:id="63"/>
      <w:r>
        <w:rPr>
          <w:rFonts w:hint="cs"/>
          <w:rtl/>
        </w:rPr>
        <w:t>המחשובי</w:t>
      </w:r>
      <w:r w:rsidR="00E34E27">
        <w:rPr>
          <w:rFonts w:hint="cs"/>
          <w:rtl/>
        </w:rPr>
        <w:t>.</w:t>
      </w:r>
      <w:r>
        <w:rPr>
          <w:rFonts w:hint="cs"/>
          <w:rtl/>
        </w:rPr>
        <w:t xml:space="preserve"> זו ההערכה שהם נתנו ואני סומך על ההערכה הזו. אני מציין את זה כעובדה. </w:t>
      </w:r>
    </w:p>
    <w:p w:rsidR="00867EF7" w:rsidRDefault="00867EF7" w:rsidP="00867EF7">
      <w:pPr>
        <w:rPr>
          <w:rtl/>
        </w:rPr>
      </w:pPr>
    </w:p>
    <w:p w:rsidR="00867EF7" w:rsidRDefault="00867EF7" w:rsidP="00867EF7">
      <w:pPr>
        <w:pStyle w:val="af6"/>
        <w:keepNext/>
        <w:rPr>
          <w:rtl/>
        </w:rPr>
      </w:pPr>
      <w:bookmarkStart w:id="64" w:name="ET_yor_5306_17"/>
      <w:r w:rsidRPr="00867EF7">
        <w:rPr>
          <w:rStyle w:val="TagStyle"/>
          <w:rtl/>
        </w:rPr>
        <w:t xml:space="preserve"> &lt;&lt; יור &gt;&gt; </w:t>
      </w:r>
      <w:r>
        <w:rPr>
          <w:rtl/>
        </w:rPr>
        <w:t>היו"ר טלי פלוסקוב:</w:t>
      </w:r>
      <w:r w:rsidRPr="00867EF7">
        <w:rPr>
          <w:rStyle w:val="TagStyle"/>
          <w:rtl/>
        </w:rPr>
        <w:t xml:space="preserve"> &lt;&lt; יור &gt;&gt;</w:t>
      </w:r>
      <w:r>
        <w:rPr>
          <w:rtl/>
        </w:rPr>
        <w:t xml:space="preserve"> </w:t>
      </w:r>
      <w:bookmarkEnd w:id="64"/>
    </w:p>
    <w:p w:rsidR="00867EF7" w:rsidRDefault="00867EF7" w:rsidP="00867EF7">
      <w:pPr>
        <w:pStyle w:val="KeepWithNext"/>
        <w:rPr>
          <w:rtl/>
        </w:rPr>
      </w:pPr>
    </w:p>
    <w:p w:rsidR="00096754" w:rsidRDefault="00096754" w:rsidP="00867EF7">
      <w:pPr>
        <w:rPr>
          <w:rtl/>
        </w:rPr>
      </w:pPr>
      <w:r>
        <w:rPr>
          <w:rFonts w:hint="cs"/>
          <w:rtl/>
        </w:rPr>
        <w:t xml:space="preserve">עד כמה שידוע לנו, מי שעושה את זה היא חברה חיצונית, שלוקחים את השירות </w:t>
      </w:r>
      <w:bookmarkStart w:id="65" w:name="_ETM_Q1_475968"/>
      <w:bookmarkEnd w:id="65"/>
      <w:r>
        <w:rPr>
          <w:rFonts w:hint="cs"/>
          <w:rtl/>
        </w:rPr>
        <w:t xml:space="preserve">שלה. ניתן לעשות את זה הרבה יותר מהר מאשר </w:t>
      </w:r>
      <w:r w:rsidR="00E34E27">
        <w:rPr>
          <w:rFonts w:hint="cs"/>
          <w:rtl/>
        </w:rPr>
        <w:t xml:space="preserve">תוך </w:t>
      </w:r>
      <w:r>
        <w:rPr>
          <w:rFonts w:hint="cs"/>
          <w:rtl/>
        </w:rPr>
        <w:t xml:space="preserve">שנה. </w:t>
      </w:r>
    </w:p>
    <w:p w:rsidR="00096754" w:rsidRDefault="00096754" w:rsidP="00867EF7">
      <w:pPr>
        <w:rPr>
          <w:rtl/>
        </w:rPr>
      </w:pPr>
    </w:p>
    <w:p w:rsidR="00096754" w:rsidRDefault="00096754" w:rsidP="00096754">
      <w:pPr>
        <w:pStyle w:val="af9"/>
        <w:keepNext/>
        <w:rPr>
          <w:rtl/>
        </w:rPr>
      </w:pPr>
      <w:r>
        <w:rPr>
          <w:rtl/>
        </w:rPr>
        <w:t>שחר מסר:</w:t>
      </w:r>
    </w:p>
    <w:p w:rsidR="00096754" w:rsidRDefault="00096754" w:rsidP="00096754">
      <w:pPr>
        <w:pStyle w:val="KeepWithNext"/>
        <w:rPr>
          <w:rtl/>
        </w:rPr>
      </w:pPr>
    </w:p>
    <w:p w:rsidR="00096754" w:rsidRDefault="00096754" w:rsidP="00E34E27">
      <w:pPr>
        <w:rPr>
          <w:rtl/>
        </w:rPr>
      </w:pPr>
      <w:r>
        <w:rPr>
          <w:rFonts w:hint="cs"/>
          <w:rtl/>
        </w:rPr>
        <w:t xml:space="preserve">אבל עדיין יש ממשק שבסופו של יום יוצא מן המחשבים </w:t>
      </w:r>
      <w:bookmarkStart w:id="66" w:name="_ETM_Q1_484237"/>
      <w:bookmarkEnd w:id="66"/>
      <w:r>
        <w:rPr>
          <w:rFonts w:hint="cs"/>
          <w:rtl/>
        </w:rPr>
        <w:t>שלנו.</w:t>
      </w:r>
    </w:p>
    <w:p w:rsidR="00096754" w:rsidRDefault="00096754" w:rsidP="00096754">
      <w:pPr>
        <w:rPr>
          <w:rtl/>
        </w:rPr>
      </w:pPr>
    </w:p>
    <w:p w:rsidR="00096754" w:rsidRDefault="00096754" w:rsidP="00096754">
      <w:pPr>
        <w:pStyle w:val="af6"/>
        <w:keepNext/>
        <w:rPr>
          <w:rtl/>
        </w:rPr>
      </w:pPr>
      <w:r>
        <w:rPr>
          <w:rtl/>
        </w:rPr>
        <w:lastRenderedPageBreak/>
        <w:t>היו"ר טלי פלוסקוב:</w:t>
      </w:r>
    </w:p>
    <w:p w:rsidR="00096754" w:rsidRDefault="00096754" w:rsidP="00096754">
      <w:pPr>
        <w:pStyle w:val="KeepWithNext"/>
        <w:rPr>
          <w:rtl/>
        </w:rPr>
      </w:pPr>
    </w:p>
    <w:p w:rsidR="00867EF7" w:rsidRDefault="00096754" w:rsidP="00867EF7">
      <w:pPr>
        <w:rPr>
          <w:rtl/>
        </w:rPr>
      </w:pPr>
      <w:r>
        <w:rPr>
          <w:rFonts w:hint="cs"/>
          <w:rtl/>
        </w:rPr>
        <w:t xml:space="preserve">עדיין </w:t>
      </w:r>
      <w:r w:rsidR="00867EF7">
        <w:rPr>
          <w:rFonts w:hint="cs"/>
          <w:rtl/>
        </w:rPr>
        <w:t>קצת הגזמתם.</w:t>
      </w:r>
      <w:r w:rsidR="000F57BF">
        <w:rPr>
          <w:rFonts w:hint="cs"/>
          <w:rtl/>
        </w:rPr>
        <w:t xml:space="preserve"> הבנו. מה הנקודה השנייה?</w:t>
      </w:r>
    </w:p>
    <w:p w:rsidR="00867EF7" w:rsidRDefault="00867EF7" w:rsidP="00867EF7">
      <w:pPr>
        <w:rPr>
          <w:rtl/>
        </w:rPr>
      </w:pPr>
    </w:p>
    <w:p w:rsidR="00867EF7" w:rsidRDefault="00867EF7" w:rsidP="00867EF7">
      <w:pPr>
        <w:pStyle w:val="af9"/>
        <w:keepNext/>
        <w:rPr>
          <w:rtl/>
        </w:rPr>
      </w:pPr>
      <w:bookmarkStart w:id="67" w:name="ET_guest_826512_18"/>
      <w:r w:rsidRPr="00867EF7">
        <w:rPr>
          <w:rStyle w:val="TagStyle"/>
          <w:rtl/>
        </w:rPr>
        <w:t xml:space="preserve"> &lt;&lt; אורח &gt;&gt; </w:t>
      </w:r>
      <w:r>
        <w:rPr>
          <w:rtl/>
        </w:rPr>
        <w:t>שחר מסר:</w:t>
      </w:r>
      <w:r w:rsidRPr="00867EF7">
        <w:rPr>
          <w:rStyle w:val="TagStyle"/>
          <w:rtl/>
        </w:rPr>
        <w:t xml:space="preserve"> &lt;&lt; אורח &gt;&gt;</w:t>
      </w:r>
      <w:r>
        <w:rPr>
          <w:rtl/>
        </w:rPr>
        <w:t xml:space="preserve"> </w:t>
      </w:r>
      <w:bookmarkEnd w:id="67"/>
    </w:p>
    <w:p w:rsidR="00867EF7" w:rsidRDefault="00867EF7" w:rsidP="00867EF7">
      <w:pPr>
        <w:pStyle w:val="KeepWithNext"/>
        <w:rPr>
          <w:rtl/>
        </w:rPr>
      </w:pPr>
    </w:p>
    <w:p w:rsidR="00867EF7" w:rsidRDefault="000F57BF" w:rsidP="00867EF7">
      <w:pPr>
        <w:rPr>
          <w:rtl/>
        </w:rPr>
      </w:pPr>
      <w:r>
        <w:rPr>
          <w:rFonts w:hint="cs"/>
          <w:rtl/>
        </w:rPr>
        <w:t xml:space="preserve">התייחסות שנייה שלא מצוינת פה </w:t>
      </w:r>
      <w:bookmarkStart w:id="68" w:name="_ETM_Q1_491675"/>
      <w:bookmarkEnd w:id="68"/>
      <w:r>
        <w:rPr>
          <w:rFonts w:hint="cs"/>
          <w:rtl/>
        </w:rPr>
        <w:t xml:space="preserve">בכלל בהצעת החוק היא לנושא </w:t>
      </w:r>
      <w:r w:rsidR="00867EF7">
        <w:rPr>
          <w:rFonts w:hint="cs"/>
          <w:rtl/>
        </w:rPr>
        <w:t xml:space="preserve">האחריות </w:t>
      </w:r>
      <w:r>
        <w:rPr>
          <w:rFonts w:hint="cs"/>
          <w:rtl/>
        </w:rPr>
        <w:t xml:space="preserve">הרפואית </w:t>
      </w:r>
      <w:r w:rsidR="00867EF7">
        <w:rPr>
          <w:rFonts w:hint="cs"/>
          <w:rtl/>
        </w:rPr>
        <w:t>המקצועית</w:t>
      </w:r>
      <w:r>
        <w:rPr>
          <w:rFonts w:hint="cs"/>
          <w:rtl/>
        </w:rPr>
        <w:t xml:space="preserve"> על אותו חבר </w:t>
      </w:r>
      <w:bookmarkStart w:id="69" w:name="_ETM_Q1_496036"/>
      <w:bookmarkEnd w:id="69"/>
      <w:r>
        <w:rPr>
          <w:rFonts w:hint="cs"/>
          <w:rtl/>
        </w:rPr>
        <w:t xml:space="preserve">שמגיע לבית מרקחת שלא נמצא בהסדר אתנו ומקבל בסופו של </w:t>
      </w:r>
      <w:bookmarkStart w:id="70" w:name="_ETM_Q1_499932"/>
      <w:bookmarkEnd w:id="70"/>
      <w:r>
        <w:rPr>
          <w:rFonts w:hint="cs"/>
          <w:rtl/>
        </w:rPr>
        <w:t xml:space="preserve">יום שירות רפואי, שאנחנו כקופת חולים לא יכולים להיות אחראים </w:t>
      </w:r>
      <w:bookmarkStart w:id="71" w:name="_ETM_Q1_510426"/>
      <w:bookmarkEnd w:id="71"/>
      <w:r>
        <w:rPr>
          <w:rFonts w:hint="cs"/>
          <w:rtl/>
        </w:rPr>
        <w:t xml:space="preserve">ברמה הבריאותית למה שהוא עושה שם. </w:t>
      </w:r>
    </w:p>
    <w:p w:rsidR="00867EF7" w:rsidRDefault="00867EF7" w:rsidP="00867EF7">
      <w:pPr>
        <w:rPr>
          <w:rtl/>
        </w:rPr>
      </w:pPr>
    </w:p>
    <w:p w:rsidR="00867EF7" w:rsidRDefault="00867EF7" w:rsidP="00867EF7">
      <w:pPr>
        <w:pStyle w:val="af6"/>
        <w:keepNext/>
        <w:rPr>
          <w:rtl/>
        </w:rPr>
      </w:pPr>
      <w:bookmarkStart w:id="72" w:name="ET_yor_5306_19"/>
      <w:r w:rsidRPr="00867EF7">
        <w:rPr>
          <w:rStyle w:val="TagStyle"/>
          <w:rtl/>
        </w:rPr>
        <w:t xml:space="preserve"> &lt;&lt; יור &gt;&gt; </w:t>
      </w:r>
      <w:r>
        <w:rPr>
          <w:rtl/>
        </w:rPr>
        <w:t>היו"ר טלי פלוסקוב:</w:t>
      </w:r>
      <w:r w:rsidRPr="00867EF7">
        <w:rPr>
          <w:rStyle w:val="TagStyle"/>
          <w:rtl/>
        </w:rPr>
        <w:t xml:space="preserve"> &lt;&lt; יור &gt;&gt;</w:t>
      </w:r>
      <w:r>
        <w:rPr>
          <w:rtl/>
        </w:rPr>
        <w:t xml:space="preserve"> </w:t>
      </w:r>
      <w:bookmarkEnd w:id="72"/>
    </w:p>
    <w:p w:rsidR="00867EF7" w:rsidRDefault="00867EF7" w:rsidP="00867EF7">
      <w:pPr>
        <w:pStyle w:val="KeepWithNext"/>
        <w:rPr>
          <w:rtl/>
        </w:rPr>
      </w:pPr>
    </w:p>
    <w:p w:rsidR="00867EF7" w:rsidRDefault="000F57BF" w:rsidP="00867EF7">
      <w:pPr>
        <w:rPr>
          <w:rtl/>
        </w:rPr>
      </w:pPr>
      <w:r>
        <w:rPr>
          <w:rFonts w:hint="cs"/>
          <w:rtl/>
        </w:rPr>
        <w:t xml:space="preserve">אבל יש לך עסק </w:t>
      </w:r>
      <w:bookmarkStart w:id="73" w:name="_ETM_Q1_513154"/>
      <w:bookmarkEnd w:id="73"/>
      <w:r>
        <w:rPr>
          <w:rFonts w:hint="cs"/>
          <w:rtl/>
        </w:rPr>
        <w:t xml:space="preserve">עם רוקח. גם בבית מרקחת פרטי לא עובדים אנשים מקריים. </w:t>
      </w:r>
    </w:p>
    <w:p w:rsidR="00867EF7" w:rsidRDefault="00867EF7" w:rsidP="00867EF7">
      <w:pPr>
        <w:rPr>
          <w:rtl/>
        </w:rPr>
      </w:pPr>
    </w:p>
    <w:p w:rsidR="00867EF7" w:rsidRDefault="00867EF7" w:rsidP="00867EF7">
      <w:pPr>
        <w:pStyle w:val="af9"/>
        <w:keepNext/>
        <w:rPr>
          <w:rtl/>
        </w:rPr>
      </w:pPr>
      <w:bookmarkStart w:id="74" w:name="ET_guest_826512_20"/>
      <w:r w:rsidRPr="00867EF7">
        <w:rPr>
          <w:rStyle w:val="TagStyle"/>
          <w:rtl/>
        </w:rPr>
        <w:t xml:space="preserve"> &lt;&lt; אורח &gt;&gt; </w:t>
      </w:r>
      <w:r>
        <w:rPr>
          <w:rtl/>
        </w:rPr>
        <w:t>שחר מסר:</w:t>
      </w:r>
      <w:r w:rsidRPr="00867EF7">
        <w:rPr>
          <w:rStyle w:val="TagStyle"/>
          <w:rtl/>
        </w:rPr>
        <w:t xml:space="preserve"> &lt;&lt; אורח &gt;&gt;</w:t>
      </w:r>
      <w:r>
        <w:rPr>
          <w:rtl/>
        </w:rPr>
        <w:t xml:space="preserve"> </w:t>
      </w:r>
      <w:bookmarkEnd w:id="74"/>
    </w:p>
    <w:p w:rsidR="00867EF7" w:rsidRDefault="00867EF7" w:rsidP="00867EF7">
      <w:pPr>
        <w:pStyle w:val="KeepWithNext"/>
        <w:rPr>
          <w:rtl/>
        </w:rPr>
      </w:pPr>
    </w:p>
    <w:p w:rsidR="00736675" w:rsidRDefault="000F57BF" w:rsidP="000F57BF">
      <w:pPr>
        <w:rPr>
          <w:rtl/>
        </w:rPr>
      </w:pPr>
      <w:r>
        <w:rPr>
          <w:rFonts w:hint="cs"/>
          <w:rtl/>
        </w:rPr>
        <w:t xml:space="preserve">נכון. אני גם רוקח אז אני מכיר את הנושא הזה. </w:t>
      </w:r>
      <w:bookmarkStart w:id="75" w:name="_ETM_Q1_521047"/>
      <w:bookmarkEnd w:id="75"/>
      <w:r>
        <w:rPr>
          <w:rFonts w:hint="cs"/>
          <w:rtl/>
        </w:rPr>
        <w:t xml:space="preserve">אבל </w:t>
      </w:r>
      <w:r w:rsidR="00867EF7">
        <w:rPr>
          <w:rFonts w:hint="cs"/>
          <w:rtl/>
        </w:rPr>
        <w:t xml:space="preserve">צריך להיות מצוין </w:t>
      </w:r>
      <w:r>
        <w:rPr>
          <w:rFonts w:hint="cs"/>
          <w:rtl/>
        </w:rPr>
        <w:t xml:space="preserve">באיזשהו סעיף בהצעת החוק שבסופו של יום </w:t>
      </w:r>
      <w:r w:rsidR="00867EF7">
        <w:rPr>
          <w:rFonts w:hint="cs"/>
          <w:rtl/>
        </w:rPr>
        <w:t>האחריות על הטיפול הרפואי היא על הרוקח שניפק את</w:t>
      </w:r>
      <w:r>
        <w:rPr>
          <w:rFonts w:hint="cs"/>
          <w:rtl/>
        </w:rPr>
        <w:t xml:space="preserve"> המרשם, </w:t>
      </w:r>
      <w:bookmarkStart w:id="76" w:name="_ETM_Q1_530408"/>
      <w:bookmarkEnd w:id="76"/>
      <w:r>
        <w:rPr>
          <w:rFonts w:hint="cs"/>
          <w:rtl/>
        </w:rPr>
        <w:t xml:space="preserve">והחובה שלו </w:t>
      </w:r>
      <w:r>
        <w:rPr>
          <w:rtl/>
        </w:rPr>
        <w:t>–</w:t>
      </w:r>
      <w:r>
        <w:rPr>
          <w:rFonts w:hint="cs"/>
          <w:rtl/>
        </w:rPr>
        <w:t xml:space="preserve"> יש את נוהל 112 של משרד הבריאות </w:t>
      </w:r>
      <w:bookmarkStart w:id="77" w:name="_ETM_Q1_532921"/>
      <w:bookmarkEnd w:id="77"/>
      <w:r>
        <w:rPr>
          <w:rtl/>
        </w:rPr>
        <w:t>–</w:t>
      </w:r>
      <w:r>
        <w:rPr>
          <w:rFonts w:hint="cs"/>
          <w:rtl/>
        </w:rPr>
        <w:t xml:space="preserve"> לתשאל את החבר.</w:t>
      </w:r>
    </w:p>
    <w:p w:rsidR="00736675" w:rsidRDefault="00736675" w:rsidP="00867EF7">
      <w:pPr>
        <w:rPr>
          <w:rtl/>
        </w:rPr>
      </w:pPr>
    </w:p>
    <w:p w:rsidR="00736675" w:rsidRDefault="00736675" w:rsidP="00736675">
      <w:pPr>
        <w:pStyle w:val="af6"/>
        <w:keepNext/>
        <w:rPr>
          <w:rtl/>
        </w:rPr>
      </w:pPr>
      <w:bookmarkStart w:id="78" w:name="ET_yor_5306_21"/>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78"/>
    </w:p>
    <w:p w:rsidR="00736675" w:rsidRDefault="00736675" w:rsidP="00736675">
      <w:pPr>
        <w:pStyle w:val="KeepWithNext"/>
        <w:rPr>
          <w:rtl/>
        </w:rPr>
      </w:pPr>
    </w:p>
    <w:p w:rsidR="00736675" w:rsidRDefault="000F57BF" w:rsidP="00736675">
      <w:pPr>
        <w:rPr>
          <w:rtl/>
        </w:rPr>
      </w:pPr>
      <w:r>
        <w:rPr>
          <w:rFonts w:hint="cs"/>
          <w:rtl/>
        </w:rPr>
        <w:t>מה אתה מציע כרגע? שהרוקח ישאל על כל ההיסטוריה של החולה?</w:t>
      </w:r>
    </w:p>
    <w:p w:rsidR="000F57BF" w:rsidRDefault="000F57BF" w:rsidP="00736675">
      <w:pPr>
        <w:rPr>
          <w:rtl/>
        </w:rPr>
      </w:pPr>
    </w:p>
    <w:p w:rsidR="000F57BF" w:rsidRDefault="000F57BF" w:rsidP="000F57BF">
      <w:pPr>
        <w:pStyle w:val="af9"/>
        <w:keepNext/>
        <w:rPr>
          <w:rtl/>
        </w:rPr>
      </w:pPr>
      <w:r>
        <w:rPr>
          <w:rtl/>
        </w:rPr>
        <w:t>שחר מסר:</w:t>
      </w:r>
    </w:p>
    <w:p w:rsidR="000F57BF" w:rsidRDefault="000F57BF" w:rsidP="000F57BF">
      <w:pPr>
        <w:pStyle w:val="KeepWithNext"/>
        <w:rPr>
          <w:rtl/>
        </w:rPr>
      </w:pPr>
    </w:p>
    <w:p w:rsidR="000F57BF" w:rsidRDefault="000F57BF" w:rsidP="000F57BF">
      <w:pPr>
        <w:rPr>
          <w:rtl/>
        </w:rPr>
      </w:pPr>
      <w:r>
        <w:rPr>
          <w:rFonts w:hint="cs"/>
          <w:rtl/>
        </w:rPr>
        <w:t xml:space="preserve">לא. הרוקח מחויב לפי נוהל </w:t>
      </w:r>
      <w:bookmarkStart w:id="79" w:name="_ETM_Q1_544324"/>
      <w:bookmarkEnd w:id="79"/>
      <w:r>
        <w:rPr>
          <w:rFonts w:hint="cs"/>
          <w:rtl/>
        </w:rPr>
        <w:t xml:space="preserve">112 בכל מפגש עם לקוח לציין- - - </w:t>
      </w:r>
    </w:p>
    <w:p w:rsidR="000F57BF" w:rsidRDefault="000F57BF" w:rsidP="000F57BF">
      <w:pPr>
        <w:rPr>
          <w:rtl/>
        </w:rPr>
      </w:pPr>
    </w:p>
    <w:p w:rsidR="000F57BF" w:rsidRDefault="000F57BF" w:rsidP="000F57BF">
      <w:pPr>
        <w:pStyle w:val="af6"/>
        <w:keepNext/>
        <w:rPr>
          <w:rtl/>
        </w:rPr>
      </w:pPr>
      <w:r>
        <w:rPr>
          <w:rtl/>
        </w:rPr>
        <w:t>היו"ר טלי פלוסקוב:</w:t>
      </w:r>
    </w:p>
    <w:p w:rsidR="000F57BF" w:rsidRDefault="000F57BF" w:rsidP="000F57BF">
      <w:pPr>
        <w:pStyle w:val="KeepWithNext"/>
        <w:rPr>
          <w:rtl/>
        </w:rPr>
      </w:pPr>
    </w:p>
    <w:p w:rsidR="000F57BF" w:rsidRDefault="000F57BF" w:rsidP="000F57BF">
      <w:pPr>
        <w:rPr>
          <w:rtl/>
        </w:rPr>
      </w:pPr>
      <w:r>
        <w:rPr>
          <w:rFonts w:hint="cs"/>
          <w:rtl/>
        </w:rPr>
        <w:t xml:space="preserve">אז מה אתה </w:t>
      </w:r>
      <w:bookmarkStart w:id="80" w:name="_ETM_Q1_547601"/>
      <w:bookmarkEnd w:id="80"/>
      <w:r>
        <w:rPr>
          <w:rFonts w:hint="cs"/>
          <w:rtl/>
        </w:rPr>
        <w:t>רוצה להוסיף לחקיקה?</w:t>
      </w:r>
    </w:p>
    <w:p w:rsidR="00736675" w:rsidRDefault="00736675" w:rsidP="00736675">
      <w:pPr>
        <w:rPr>
          <w:rtl/>
        </w:rPr>
      </w:pPr>
    </w:p>
    <w:p w:rsidR="00736675" w:rsidRDefault="00736675" w:rsidP="00736675">
      <w:pPr>
        <w:pStyle w:val="a4"/>
        <w:keepNext/>
        <w:rPr>
          <w:rtl/>
        </w:rPr>
      </w:pPr>
      <w:bookmarkStart w:id="81" w:name="ET_speaker_יעל_סלנט_22"/>
      <w:r w:rsidRPr="00736675">
        <w:rPr>
          <w:rStyle w:val="TagStyle"/>
          <w:rtl/>
        </w:rPr>
        <w:t xml:space="preserve"> &lt;&lt; דובר &gt;&gt; </w:t>
      </w:r>
      <w:r>
        <w:rPr>
          <w:rtl/>
        </w:rPr>
        <w:t>יעל סלנט:</w:t>
      </w:r>
      <w:r w:rsidRPr="00736675">
        <w:rPr>
          <w:rStyle w:val="TagStyle"/>
          <w:rtl/>
        </w:rPr>
        <w:t xml:space="preserve"> &lt;&lt; דובר &gt;&gt;</w:t>
      </w:r>
      <w:r>
        <w:rPr>
          <w:rtl/>
        </w:rPr>
        <w:t xml:space="preserve"> </w:t>
      </w:r>
      <w:bookmarkEnd w:id="81"/>
    </w:p>
    <w:p w:rsidR="00736675" w:rsidRDefault="00736675" w:rsidP="00736675">
      <w:pPr>
        <w:pStyle w:val="KeepWithNext"/>
        <w:rPr>
          <w:rtl/>
        </w:rPr>
      </w:pPr>
    </w:p>
    <w:p w:rsidR="00736675" w:rsidRDefault="000F57BF" w:rsidP="00736675">
      <w:pPr>
        <w:rPr>
          <w:rtl/>
        </w:rPr>
      </w:pPr>
      <w:r>
        <w:rPr>
          <w:rFonts w:hint="cs"/>
          <w:rtl/>
        </w:rPr>
        <w:t xml:space="preserve">אבל </w:t>
      </w:r>
      <w:r w:rsidR="00736675">
        <w:rPr>
          <w:rFonts w:hint="cs"/>
          <w:rtl/>
        </w:rPr>
        <w:t>למה זה גורע</w:t>
      </w:r>
      <w:r>
        <w:rPr>
          <w:rFonts w:hint="cs"/>
          <w:rtl/>
        </w:rPr>
        <w:t xml:space="preserve"> מזה</w:t>
      </w:r>
      <w:r w:rsidR="00736675">
        <w:rPr>
          <w:rFonts w:hint="cs"/>
          <w:rtl/>
        </w:rPr>
        <w:t>?</w:t>
      </w:r>
    </w:p>
    <w:p w:rsidR="00736675" w:rsidRDefault="00736675" w:rsidP="00736675">
      <w:pPr>
        <w:rPr>
          <w:rtl/>
        </w:rPr>
      </w:pPr>
    </w:p>
    <w:p w:rsidR="00736675" w:rsidRDefault="00736675" w:rsidP="00736675">
      <w:pPr>
        <w:pStyle w:val="af9"/>
        <w:keepNext/>
        <w:rPr>
          <w:rtl/>
        </w:rPr>
      </w:pPr>
      <w:bookmarkStart w:id="82" w:name="ET_guest_826512_23"/>
      <w:r w:rsidRPr="00736675">
        <w:rPr>
          <w:rStyle w:val="TagStyle"/>
          <w:rtl/>
        </w:rPr>
        <w:t xml:space="preserve"> &lt;&lt; אורח &gt;&gt; </w:t>
      </w:r>
      <w:r>
        <w:rPr>
          <w:rtl/>
        </w:rPr>
        <w:t>שחר מסר:</w:t>
      </w:r>
      <w:r w:rsidRPr="00736675">
        <w:rPr>
          <w:rStyle w:val="TagStyle"/>
          <w:rtl/>
        </w:rPr>
        <w:t xml:space="preserve"> &lt;&lt; אורח &gt;&gt;</w:t>
      </w:r>
      <w:r>
        <w:rPr>
          <w:rtl/>
        </w:rPr>
        <w:t xml:space="preserve"> </w:t>
      </w:r>
      <w:bookmarkEnd w:id="82"/>
    </w:p>
    <w:p w:rsidR="00736675" w:rsidRDefault="00736675" w:rsidP="00736675">
      <w:pPr>
        <w:pStyle w:val="KeepWithNext"/>
        <w:rPr>
          <w:rtl/>
        </w:rPr>
      </w:pPr>
    </w:p>
    <w:p w:rsidR="00736675" w:rsidRDefault="000F57BF" w:rsidP="000F57BF">
      <w:pPr>
        <w:rPr>
          <w:rtl/>
        </w:rPr>
      </w:pPr>
      <w:r>
        <w:rPr>
          <w:rFonts w:hint="cs"/>
          <w:rtl/>
        </w:rPr>
        <w:t xml:space="preserve">כי בסופו של יום אם </w:t>
      </w:r>
      <w:bookmarkStart w:id="83" w:name="_ETM_Q1_553851"/>
      <w:bookmarkEnd w:id="83"/>
      <w:r>
        <w:rPr>
          <w:rFonts w:hint="cs"/>
          <w:rtl/>
        </w:rPr>
        <w:t>תהיה איזו טעות והחבר יפנה אלינו כקופת חולים מכבי שאפשרנו לו לקנות את זה בבית מרקחת פרטי ונגרם לו נזק כזה או אחר- - -</w:t>
      </w:r>
    </w:p>
    <w:p w:rsidR="00736675" w:rsidRDefault="00736675" w:rsidP="00736675">
      <w:pPr>
        <w:rPr>
          <w:rtl/>
        </w:rPr>
      </w:pPr>
    </w:p>
    <w:p w:rsidR="00736675" w:rsidRDefault="00736675" w:rsidP="00736675">
      <w:pPr>
        <w:pStyle w:val="af6"/>
        <w:keepNext/>
        <w:rPr>
          <w:rtl/>
        </w:rPr>
      </w:pPr>
      <w:bookmarkStart w:id="84" w:name="ET_yor_5306_24"/>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84"/>
    </w:p>
    <w:p w:rsidR="00736675" w:rsidRDefault="00736675" w:rsidP="00736675">
      <w:pPr>
        <w:pStyle w:val="KeepWithNext"/>
        <w:rPr>
          <w:rtl/>
        </w:rPr>
      </w:pPr>
    </w:p>
    <w:p w:rsidR="00736675" w:rsidRDefault="000F57BF" w:rsidP="000F57BF">
      <w:pPr>
        <w:rPr>
          <w:rtl/>
        </w:rPr>
      </w:pPr>
      <w:r>
        <w:rPr>
          <w:rFonts w:hint="cs"/>
          <w:rtl/>
        </w:rPr>
        <w:t xml:space="preserve">לא אתה אפשרת. </w:t>
      </w:r>
      <w:r w:rsidR="00736675">
        <w:rPr>
          <w:rFonts w:hint="cs"/>
          <w:rtl/>
        </w:rPr>
        <w:t>אני המחוקקת א</w:t>
      </w:r>
      <w:r>
        <w:rPr>
          <w:rFonts w:hint="cs"/>
          <w:rtl/>
        </w:rPr>
        <w:t>פשרתי לו</w:t>
      </w:r>
      <w:r w:rsidR="00736675">
        <w:rPr>
          <w:rFonts w:hint="cs"/>
          <w:rtl/>
        </w:rPr>
        <w:t xml:space="preserve">. </w:t>
      </w:r>
    </w:p>
    <w:p w:rsidR="00736675" w:rsidRDefault="00736675" w:rsidP="00736675">
      <w:pPr>
        <w:rPr>
          <w:rtl/>
        </w:rPr>
      </w:pPr>
    </w:p>
    <w:p w:rsidR="000F57BF" w:rsidRDefault="000F57BF" w:rsidP="000F57BF">
      <w:pPr>
        <w:pStyle w:val="af9"/>
        <w:keepNext/>
        <w:rPr>
          <w:rtl/>
        </w:rPr>
      </w:pPr>
      <w:r>
        <w:rPr>
          <w:rtl/>
        </w:rPr>
        <w:t>שחר מסר:</w:t>
      </w:r>
    </w:p>
    <w:p w:rsidR="000F57BF" w:rsidRDefault="000F57BF" w:rsidP="000F57BF">
      <w:pPr>
        <w:pStyle w:val="KeepWithNext"/>
        <w:rPr>
          <w:rtl/>
        </w:rPr>
      </w:pPr>
    </w:p>
    <w:p w:rsidR="000F57BF" w:rsidRDefault="000F57BF" w:rsidP="000F57BF">
      <w:pPr>
        <w:rPr>
          <w:rtl/>
        </w:rPr>
      </w:pPr>
      <w:r>
        <w:rPr>
          <w:rFonts w:hint="cs"/>
          <w:rtl/>
        </w:rPr>
        <w:t xml:space="preserve">זה הבהרה. אלה ההתייחסויות שלנו. </w:t>
      </w:r>
    </w:p>
    <w:p w:rsidR="000F57BF" w:rsidRDefault="000F57BF" w:rsidP="000F57BF">
      <w:pPr>
        <w:rPr>
          <w:rtl/>
        </w:rPr>
      </w:pPr>
    </w:p>
    <w:p w:rsidR="000F57BF" w:rsidRDefault="000F57BF" w:rsidP="000F57BF">
      <w:pPr>
        <w:pStyle w:val="af6"/>
        <w:keepNext/>
        <w:rPr>
          <w:rtl/>
        </w:rPr>
      </w:pPr>
      <w:r>
        <w:rPr>
          <w:rtl/>
        </w:rPr>
        <w:t>היו"ר טלי פלוסקוב:</w:t>
      </w:r>
    </w:p>
    <w:p w:rsidR="000F57BF" w:rsidRDefault="000F57BF" w:rsidP="000F57BF">
      <w:pPr>
        <w:pStyle w:val="KeepWithNext"/>
        <w:rPr>
          <w:rtl/>
        </w:rPr>
      </w:pPr>
    </w:p>
    <w:p w:rsidR="000F57BF" w:rsidRDefault="000F57BF" w:rsidP="000F57BF">
      <w:pPr>
        <w:rPr>
          <w:rtl/>
        </w:rPr>
      </w:pPr>
      <w:r>
        <w:rPr>
          <w:rFonts w:hint="cs"/>
          <w:rtl/>
        </w:rPr>
        <w:t xml:space="preserve">לפי דעתי זה מכוסה בחקיקה הקיימת. </w:t>
      </w:r>
    </w:p>
    <w:p w:rsidR="000F57BF" w:rsidRDefault="000F57BF" w:rsidP="000F57BF">
      <w:pPr>
        <w:rPr>
          <w:rtl/>
        </w:rPr>
      </w:pPr>
    </w:p>
    <w:p w:rsidR="00736675" w:rsidRDefault="00736675" w:rsidP="00736675">
      <w:pPr>
        <w:pStyle w:val="a4"/>
        <w:keepNext/>
        <w:rPr>
          <w:rtl/>
        </w:rPr>
      </w:pPr>
      <w:bookmarkStart w:id="85" w:name="ET_speaker_5295_25"/>
      <w:r w:rsidRPr="00736675">
        <w:rPr>
          <w:rStyle w:val="TagStyle"/>
          <w:rtl/>
        </w:rPr>
        <w:t xml:space="preserve"> &lt;&lt; דובר &gt;&gt; </w:t>
      </w:r>
      <w:r>
        <w:rPr>
          <w:rtl/>
        </w:rPr>
        <w:t>נורית קורן (הליכוד):</w:t>
      </w:r>
      <w:r w:rsidRPr="00736675">
        <w:rPr>
          <w:rStyle w:val="TagStyle"/>
          <w:rtl/>
        </w:rPr>
        <w:t xml:space="preserve"> &lt;&lt; דובר &gt;&gt;</w:t>
      </w:r>
      <w:r>
        <w:rPr>
          <w:rtl/>
        </w:rPr>
        <w:t xml:space="preserve"> </w:t>
      </w:r>
      <w:bookmarkEnd w:id="85"/>
    </w:p>
    <w:p w:rsidR="00736675" w:rsidRDefault="00736675" w:rsidP="00736675">
      <w:pPr>
        <w:pStyle w:val="KeepWithNext"/>
        <w:rPr>
          <w:rtl/>
        </w:rPr>
      </w:pPr>
    </w:p>
    <w:p w:rsidR="00736675" w:rsidRDefault="000F57BF" w:rsidP="000F57BF">
      <w:pPr>
        <w:rPr>
          <w:rtl/>
        </w:rPr>
      </w:pPr>
      <w:r>
        <w:rPr>
          <w:rFonts w:hint="cs"/>
          <w:rtl/>
        </w:rPr>
        <w:t xml:space="preserve">הוא יכול להוכיח </w:t>
      </w:r>
      <w:bookmarkStart w:id="86" w:name="_ETM_Q1_572045"/>
      <w:bookmarkEnd w:id="86"/>
      <w:r>
        <w:rPr>
          <w:rFonts w:hint="cs"/>
          <w:rtl/>
        </w:rPr>
        <w:t xml:space="preserve">שיש לו את החובה לזה כי הוא </w:t>
      </w:r>
      <w:bookmarkStart w:id="87" w:name="_ETM_Q1_574856"/>
      <w:bookmarkEnd w:id="87"/>
      <w:r>
        <w:rPr>
          <w:rFonts w:hint="cs"/>
          <w:rtl/>
        </w:rPr>
        <w:t xml:space="preserve">לא יכול לקבל את השירות במקום אחר. </w:t>
      </w:r>
    </w:p>
    <w:p w:rsidR="000F57BF" w:rsidRDefault="000F57BF" w:rsidP="000F57BF">
      <w:pPr>
        <w:rPr>
          <w:rtl/>
        </w:rPr>
      </w:pPr>
    </w:p>
    <w:p w:rsidR="000F57BF" w:rsidRDefault="000F57BF" w:rsidP="000F57BF">
      <w:pPr>
        <w:pStyle w:val="af6"/>
        <w:keepNext/>
        <w:rPr>
          <w:rtl/>
        </w:rPr>
      </w:pPr>
      <w:r>
        <w:rPr>
          <w:rtl/>
        </w:rPr>
        <w:lastRenderedPageBreak/>
        <w:t>היו"ר טלי פלוסקוב:</w:t>
      </w:r>
    </w:p>
    <w:p w:rsidR="000F57BF" w:rsidRDefault="000F57BF" w:rsidP="000F57BF">
      <w:pPr>
        <w:pStyle w:val="KeepWithNext"/>
        <w:rPr>
          <w:rtl/>
        </w:rPr>
      </w:pPr>
    </w:p>
    <w:p w:rsidR="000F57BF" w:rsidRDefault="000F57BF" w:rsidP="000F57BF">
      <w:pPr>
        <w:rPr>
          <w:rtl/>
        </w:rPr>
      </w:pPr>
      <w:r>
        <w:rPr>
          <w:rFonts w:hint="cs"/>
          <w:rtl/>
        </w:rPr>
        <w:t xml:space="preserve">הבנו. עוד התייחסויות, בבקשה. </w:t>
      </w:r>
    </w:p>
    <w:p w:rsidR="00736675" w:rsidRDefault="00736675" w:rsidP="00736675">
      <w:pPr>
        <w:rPr>
          <w:rtl/>
        </w:rPr>
      </w:pPr>
    </w:p>
    <w:p w:rsidR="00736675" w:rsidRDefault="00736675" w:rsidP="00736675">
      <w:pPr>
        <w:pStyle w:val="af9"/>
        <w:keepNext/>
        <w:rPr>
          <w:rtl/>
        </w:rPr>
      </w:pPr>
      <w:bookmarkStart w:id="88" w:name="ET_guest_782628_26"/>
      <w:r w:rsidRPr="00736675">
        <w:rPr>
          <w:rStyle w:val="TagStyle"/>
          <w:rtl/>
        </w:rPr>
        <w:t xml:space="preserve"> &lt;&lt; אורח &gt;&gt; </w:t>
      </w:r>
      <w:r>
        <w:rPr>
          <w:rtl/>
        </w:rPr>
        <w:t>טל רוה:</w:t>
      </w:r>
      <w:r w:rsidRPr="00736675">
        <w:rPr>
          <w:rStyle w:val="TagStyle"/>
          <w:rtl/>
        </w:rPr>
        <w:t xml:space="preserve"> &lt;&lt; אורח &gt;&gt;</w:t>
      </w:r>
      <w:r>
        <w:rPr>
          <w:rtl/>
        </w:rPr>
        <w:t xml:space="preserve"> </w:t>
      </w:r>
      <w:bookmarkEnd w:id="88"/>
    </w:p>
    <w:p w:rsidR="00736675" w:rsidRDefault="00736675" w:rsidP="00736675">
      <w:pPr>
        <w:pStyle w:val="KeepWithNext"/>
        <w:rPr>
          <w:rtl/>
        </w:rPr>
      </w:pPr>
    </w:p>
    <w:p w:rsidR="00736675" w:rsidRDefault="000F57BF" w:rsidP="00E34E27">
      <w:pPr>
        <w:rPr>
          <w:rtl/>
        </w:rPr>
      </w:pPr>
      <w:r>
        <w:rPr>
          <w:rFonts w:hint="cs"/>
          <w:rtl/>
        </w:rPr>
        <w:t xml:space="preserve">אני מלאומית. לגבי משך </w:t>
      </w:r>
      <w:bookmarkStart w:id="89" w:name="_ETM_Q1_583869"/>
      <w:bookmarkEnd w:id="89"/>
      <w:r>
        <w:rPr>
          <w:rFonts w:hint="cs"/>
          <w:rtl/>
        </w:rPr>
        <w:t xml:space="preserve">הזמן להכין את השינוי הזה, לנו ייקח לפחות עד </w:t>
      </w:r>
      <w:r w:rsidR="00E34E27">
        <w:rPr>
          <w:rFonts w:hint="cs"/>
          <w:rtl/>
        </w:rPr>
        <w:t>ה</w:t>
      </w:r>
      <w:r>
        <w:rPr>
          <w:rFonts w:hint="cs"/>
          <w:rtl/>
        </w:rPr>
        <w:t xml:space="preserve">רבעון </w:t>
      </w:r>
      <w:bookmarkStart w:id="90" w:name="_ETM_Q1_589323"/>
      <w:bookmarkEnd w:id="90"/>
      <w:r w:rsidR="00E34E27">
        <w:rPr>
          <w:rFonts w:hint="cs"/>
          <w:rtl/>
        </w:rPr>
        <w:t>ה</w:t>
      </w:r>
      <w:r>
        <w:rPr>
          <w:rFonts w:hint="cs"/>
          <w:rtl/>
        </w:rPr>
        <w:t xml:space="preserve">שני של 2019, </w:t>
      </w:r>
      <w:r w:rsidR="00736675">
        <w:rPr>
          <w:rFonts w:hint="cs"/>
          <w:rtl/>
        </w:rPr>
        <w:t xml:space="preserve">זה קצת יותר </w:t>
      </w:r>
      <w:r>
        <w:rPr>
          <w:rFonts w:hint="cs"/>
          <w:rtl/>
        </w:rPr>
        <w:t xml:space="preserve">מהר </w:t>
      </w:r>
      <w:r w:rsidR="00736675">
        <w:rPr>
          <w:rFonts w:hint="cs"/>
          <w:rtl/>
        </w:rPr>
        <w:t xml:space="preserve">ממכבי. </w:t>
      </w:r>
      <w:r>
        <w:rPr>
          <w:rFonts w:hint="cs"/>
          <w:rtl/>
        </w:rPr>
        <w:t>הסיבה היא מכיוון ש</w:t>
      </w:r>
      <w:r w:rsidR="00736675">
        <w:rPr>
          <w:rFonts w:hint="cs"/>
          <w:rtl/>
        </w:rPr>
        <w:t xml:space="preserve">המורכבות אצלנו קצת יותר קטנה, </w:t>
      </w:r>
      <w:r>
        <w:rPr>
          <w:rFonts w:hint="cs"/>
          <w:rtl/>
        </w:rPr>
        <w:t xml:space="preserve">אבל עדיין יש </w:t>
      </w:r>
      <w:bookmarkStart w:id="91" w:name="_ETM_Q1_594524"/>
      <w:bookmarkEnd w:id="91"/>
      <w:r>
        <w:rPr>
          <w:rFonts w:hint="cs"/>
          <w:rtl/>
        </w:rPr>
        <w:t xml:space="preserve">מורכבות גדולה מאוד בכל הקשור לממשקים שאצלנו. </w:t>
      </w:r>
      <w:r w:rsidR="00736675">
        <w:rPr>
          <w:rFonts w:hint="cs"/>
          <w:rtl/>
        </w:rPr>
        <w:t xml:space="preserve">אני בכלל לא מתייחס לממשקים של </w:t>
      </w:r>
      <w:r>
        <w:rPr>
          <w:rFonts w:hint="cs"/>
          <w:rtl/>
        </w:rPr>
        <w:t>"</w:t>
      </w:r>
      <w:r w:rsidR="00736675">
        <w:rPr>
          <w:rFonts w:hint="cs"/>
          <w:rtl/>
        </w:rPr>
        <w:t>ירפא</w:t>
      </w:r>
      <w:r>
        <w:rPr>
          <w:rFonts w:hint="cs"/>
          <w:rtl/>
        </w:rPr>
        <w:t>", שהם י</w:t>
      </w:r>
      <w:r w:rsidR="00E34E27">
        <w:rPr>
          <w:rFonts w:hint="cs"/>
          <w:rtl/>
        </w:rPr>
        <w:t>ְ</w:t>
      </w:r>
      <w:r>
        <w:rPr>
          <w:rFonts w:hint="cs"/>
          <w:rtl/>
        </w:rPr>
        <w:t>פתחו את הצד של בית המרקחת</w:t>
      </w:r>
      <w:r w:rsidR="00E34E27">
        <w:rPr>
          <w:rFonts w:hint="cs"/>
          <w:rtl/>
        </w:rPr>
        <w:t>, שם</w:t>
      </w:r>
      <w:r>
        <w:rPr>
          <w:rFonts w:hint="cs"/>
          <w:rtl/>
        </w:rPr>
        <w:t xml:space="preserve"> זה ייקח כמה שייקח. </w:t>
      </w:r>
      <w:bookmarkStart w:id="92" w:name="_ETM_Q1_604565"/>
      <w:bookmarkEnd w:id="92"/>
      <w:r>
        <w:rPr>
          <w:rFonts w:hint="cs"/>
          <w:rtl/>
        </w:rPr>
        <w:t>זה יכול לקחת חמש דקות או שנה, מבחינתי אנחנו אדישים לחלק החיצוני. אבל בתוך לאומית נדרשים- - -</w:t>
      </w:r>
    </w:p>
    <w:p w:rsidR="000F57BF" w:rsidRDefault="000F57BF" w:rsidP="00736675">
      <w:pPr>
        <w:rPr>
          <w:rtl/>
        </w:rPr>
      </w:pPr>
    </w:p>
    <w:p w:rsidR="000F57BF" w:rsidRDefault="000F57BF" w:rsidP="000F57BF">
      <w:pPr>
        <w:pStyle w:val="a4"/>
        <w:keepNext/>
        <w:rPr>
          <w:rtl/>
        </w:rPr>
      </w:pPr>
      <w:r>
        <w:rPr>
          <w:rtl/>
        </w:rPr>
        <w:t>יעל סלנט:</w:t>
      </w:r>
    </w:p>
    <w:p w:rsidR="000F57BF" w:rsidRDefault="000F57BF" w:rsidP="000F57BF">
      <w:pPr>
        <w:pStyle w:val="KeepWithNext"/>
        <w:rPr>
          <w:rtl/>
        </w:rPr>
      </w:pPr>
    </w:p>
    <w:p w:rsidR="000F57BF" w:rsidRDefault="000F57BF" w:rsidP="000F57BF">
      <w:pPr>
        <w:rPr>
          <w:rtl/>
        </w:rPr>
      </w:pPr>
      <w:r>
        <w:rPr>
          <w:rFonts w:hint="cs"/>
          <w:rtl/>
        </w:rPr>
        <w:t xml:space="preserve">אתם לא אדישים, כי החובה עליכם. </w:t>
      </w:r>
    </w:p>
    <w:p w:rsidR="000F57BF" w:rsidRDefault="000F57BF" w:rsidP="000F57BF">
      <w:pPr>
        <w:rPr>
          <w:rtl/>
        </w:rPr>
      </w:pPr>
    </w:p>
    <w:p w:rsidR="000F57BF" w:rsidRDefault="000F57BF" w:rsidP="000F57BF">
      <w:pPr>
        <w:pStyle w:val="af9"/>
        <w:keepNext/>
        <w:rPr>
          <w:rtl/>
        </w:rPr>
      </w:pPr>
      <w:r>
        <w:rPr>
          <w:rtl/>
        </w:rPr>
        <w:t>טל רוה:</w:t>
      </w:r>
    </w:p>
    <w:p w:rsidR="000F57BF" w:rsidRDefault="000F57BF" w:rsidP="000F57BF">
      <w:pPr>
        <w:pStyle w:val="KeepWithNext"/>
        <w:rPr>
          <w:rtl/>
        </w:rPr>
      </w:pPr>
    </w:p>
    <w:p w:rsidR="00736675" w:rsidRDefault="000F57BF" w:rsidP="00736675">
      <w:pPr>
        <w:rPr>
          <w:rtl/>
        </w:rPr>
      </w:pPr>
      <w:r>
        <w:rPr>
          <w:rFonts w:hint="cs"/>
          <w:rtl/>
        </w:rPr>
        <w:t xml:space="preserve">בסדר. אני מניח שהם יקדמו את זה </w:t>
      </w:r>
      <w:bookmarkStart w:id="93" w:name="_ETM_Q1_617113"/>
      <w:bookmarkEnd w:id="93"/>
      <w:r>
        <w:rPr>
          <w:rFonts w:hint="cs"/>
          <w:rtl/>
        </w:rPr>
        <w:t xml:space="preserve">ככל שהם יקדמו את זה. </w:t>
      </w:r>
      <w:r w:rsidR="00736675">
        <w:rPr>
          <w:rFonts w:hint="cs"/>
          <w:rtl/>
        </w:rPr>
        <w:t xml:space="preserve">אני לא יכול להיות אחראי לחלק הזה. </w:t>
      </w:r>
      <w:bookmarkStart w:id="94" w:name="_ETM_Q1_622868"/>
      <w:bookmarkStart w:id="95" w:name="_ETM_Q1_627075"/>
      <w:bookmarkEnd w:id="94"/>
      <w:bookmarkEnd w:id="95"/>
    </w:p>
    <w:p w:rsidR="000F57BF" w:rsidRDefault="000F57BF" w:rsidP="00736675">
      <w:pPr>
        <w:rPr>
          <w:rtl/>
        </w:rPr>
      </w:pPr>
    </w:p>
    <w:p w:rsidR="000F57BF" w:rsidRDefault="000F57BF" w:rsidP="00736675">
      <w:pPr>
        <w:rPr>
          <w:rtl/>
        </w:rPr>
      </w:pPr>
      <w:bookmarkStart w:id="96" w:name="_ETM_Q1_627377"/>
      <w:bookmarkEnd w:id="96"/>
      <w:r>
        <w:rPr>
          <w:rFonts w:hint="cs"/>
          <w:rtl/>
        </w:rPr>
        <w:t xml:space="preserve">בקיצור, אני מציין שהשינויים האלה </w:t>
      </w:r>
      <w:bookmarkStart w:id="97" w:name="_ETM_Q1_626776"/>
      <w:bookmarkEnd w:id="97"/>
      <w:r>
        <w:rPr>
          <w:rFonts w:hint="cs"/>
          <w:rtl/>
        </w:rPr>
        <w:t xml:space="preserve">מורכבים מאוד ולכן זה הזמן. זה לא משהו שיוכל לקחת 60 ימים בשום צורה ואופן. </w:t>
      </w:r>
    </w:p>
    <w:p w:rsidR="000F57BF" w:rsidRDefault="000F57BF" w:rsidP="00736675">
      <w:pPr>
        <w:rPr>
          <w:rtl/>
        </w:rPr>
      </w:pPr>
    </w:p>
    <w:p w:rsidR="000F57BF" w:rsidRDefault="000F57BF" w:rsidP="000F57BF">
      <w:pPr>
        <w:pStyle w:val="af6"/>
        <w:keepNext/>
        <w:rPr>
          <w:rtl/>
        </w:rPr>
      </w:pPr>
      <w:r>
        <w:rPr>
          <w:rtl/>
        </w:rPr>
        <w:t>היו"ר טלי פלוסקוב:</w:t>
      </w:r>
    </w:p>
    <w:p w:rsidR="000F57BF" w:rsidRDefault="000F57BF" w:rsidP="000F57BF">
      <w:pPr>
        <w:pStyle w:val="KeepWithNext"/>
        <w:rPr>
          <w:rtl/>
        </w:rPr>
      </w:pPr>
    </w:p>
    <w:p w:rsidR="000F57BF" w:rsidRDefault="000F57BF" w:rsidP="000F57BF">
      <w:pPr>
        <w:rPr>
          <w:rtl/>
        </w:rPr>
      </w:pPr>
      <w:r>
        <w:rPr>
          <w:rFonts w:hint="cs"/>
          <w:rtl/>
        </w:rPr>
        <w:t xml:space="preserve">תודה. עוד מישהו רוצה להתייחס? </w:t>
      </w:r>
      <w:bookmarkStart w:id="98" w:name="_ETM_Q1_636751"/>
      <w:bookmarkEnd w:id="98"/>
      <w:r>
        <w:rPr>
          <w:rFonts w:hint="cs"/>
          <w:rtl/>
        </w:rPr>
        <w:t xml:space="preserve">בבקשה, אדוני. </w:t>
      </w:r>
    </w:p>
    <w:p w:rsidR="00736675" w:rsidRDefault="00736675" w:rsidP="00736675">
      <w:pPr>
        <w:rPr>
          <w:rtl/>
        </w:rPr>
      </w:pPr>
    </w:p>
    <w:p w:rsidR="00736675" w:rsidRDefault="00736675" w:rsidP="00736675">
      <w:pPr>
        <w:pStyle w:val="af9"/>
        <w:keepNext/>
        <w:rPr>
          <w:rtl/>
        </w:rPr>
      </w:pPr>
      <w:bookmarkStart w:id="99" w:name="ET_guest_763789_27"/>
      <w:r w:rsidRPr="00736675">
        <w:rPr>
          <w:rStyle w:val="TagStyle"/>
          <w:rtl/>
        </w:rPr>
        <w:t xml:space="preserve"> &lt;&lt; אורח &gt;&gt; </w:t>
      </w:r>
      <w:r>
        <w:rPr>
          <w:rtl/>
        </w:rPr>
        <w:t>אמיר ניצן:</w:t>
      </w:r>
      <w:r w:rsidRPr="00736675">
        <w:rPr>
          <w:rStyle w:val="TagStyle"/>
          <w:rtl/>
        </w:rPr>
        <w:t xml:space="preserve"> &lt;&lt; אורח &gt;&gt;</w:t>
      </w:r>
      <w:r>
        <w:rPr>
          <w:rtl/>
        </w:rPr>
        <w:t xml:space="preserve"> </w:t>
      </w:r>
      <w:bookmarkEnd w:id="99"/>
    </w:p>
    <w:p w:rsidR="00736675" w:rsidRDefault="00736675" w:rsidP="00736675">
      <w:pPr>
        <w:pStyle w:val="KeepWithNext"/>
        <w:rPr>
          <w:rtl/>
        </w:rPr>
      </w:pPr>
    </w:p>
    <w:p w:rsidR="00800660" w:rsidRDefault="000F57BF" w:rsidP="00800660">
      <w:pPr>
        <w:rPr>
          <w:rtl/>
        </w:rPr>
      </w:pPr>
      <w:r>
        <w:rPr>
          <w:rFonts w:hint="cs"/>
          <w:rtl/>
        </w:rPr>
        <w:t xml:space="preserve">אני מנכ"ל הסתדרות הרוקחים. </w:t>
      </w:r>
    </w:p>
    <w:p w:rsidR="000F57BF" w:rsidRDefault="000F57BF" w:rsidP="00800660">
      <w:pPr>
        <w:rPr>
          <w:rtl/>
        </w:rPr>
      </w:pPr>
      <w:bookmarkStart w:id="100" w:name="_ETM_Q1_640676"/>
      <w:bookmarkEnd w:id="100"/>
    </w:p>
    <w:p w:rsidR="007B5D78" w:rsidRDefault="000F57BF" w:rsidP="00800660">
      <w:pPr>
        <w:rPr>
          <w:rtl/>
        </w:rPr>
      </w:pPr>
      <w:bookmarkStart w:id="101" w:name="_ETM_Q1_640963"/>
      <w:bookmarkEnd w:id="101"/>
      <w:r>
        <w:rPr>
          <w:rFonts w:hint="cs"/>
          <w:rtl/>
        </w:rPr>
        <w:t xml:space="preserve">החוק הזה יושב 17 </w:t>
      </w:r>
      <w:bookmarkStart w:id="102" w:name="_ETM_Q1_642311"/>
      <w:bookmarkEnd w:id="102"/>
      <w:r>
        <w:rPr>
          <w:rFonts w:hint="cs"/>
          <w:rtl/>
        </w:rPr>
        <w:t xml:space="preserve">חודשים על המדף. נראה כאילו קופות החולים עכשיו מתחילות לעבוד </w:t>
      </w:r>
      <w:bookmarkStart w:id="103" w:name="_ETM_Q1_647810"/>
      <w:bookmarkEnd w:id="103"/>
      <w:r>
        <w:rPr>
          <w:rFonts w:hint="cs"/>
          <w:rtl/>
        </w:rPr>
        <w:t xml:space="preserve">על העניין. מרשמים דיגיטליים מפותחים מזה כחמש שנים. החוק הזה </w:t>
      </w:r>
      <w:bookmarkStart w:id="104" w:name="_ETM_Q1_653910"/>
      <w:bookmarkEnd w:id="104"/>
      <w:r>
        <w:rPr>
          <w:rFonts w:hint="cs"/>
          <w:rtl/>
        </w:rPr>
        <w:t xml:space="preserve">נוצר כתוצאה מן הפיתוח הלא נכון של המרשמים הדיגיטליים של </w:t>
      </w:r>
      <w:bookmarkStart w:id="105" w:name="_ETM_Q1_656826"/>
      <w:bookmarkEnd w:id="105"/>
      <w:r>
        <w:rPr>
          <w:rFonts w:hint="cs"/>
          <w:rtl/>
        </w:rPr>
        <w:t>קופות החולים. אגב, הוא פו</w:t>
      </w:r>
      <w:r w:rsidR="007B5D78">
        <w:rPr>
          <w:rFonts w:hint="cs"/>
          <w:rtl/>
        </w:rPr>
        <w:t>ּ</w:t>
      </w:r>
      <w:r>
        <w:rPr>
          <w:rFonts w:hint="cs"/>
          <w:rtl/>
        </w:rPr>
        <w:t xml:space="preserve">תח </w:t>
      </w:r>
      <w:r w:rsidR="007B5D78">
        <w:rPr>
          <w:rFonts w:hint="cs"/>
          <w:rtl/>
        </w:rPr>
        <w:t xml:space="preserve">מכספי ציבור, לא </w:t>
      </w:r>
      <w:bookmarkStart w:id="106" w:name="_ETM_Q1_661005"/>
      <w:bookmarkEnd w:id="106"/>
      <w:r w:rsidR="007B5D78">
        <w:rPr>
          <w:rFonts w:hint="cs"/>
          <w:rtl/>
        </w:rPr>
        <w:t xml:space="preserve">מכסף פרטי. אם היו מפתחים את זה כפי שצריך אז </w:t>
      </w:r>
      <w:bookmarkStart w:id="107" w:name="_ETM_Q1_665112"/>
      <w:bookmarkEnd w:id="107"/>
      <w:r w:rsidR="007B5D78">
        <w:rPr>
          <w:rFonts w:hint="cs"/>
          <w:rtl/>
        </w:rPr>
        <w:t xml:space="preserve">לא היינו נמצאים עכשיו בדיון הזה. </w:t>
      </w:r>
    </w:p>
    <w:p w:rsidR="007B5D78" w:rsidRDefault="007B5D78" w:rsidP="00800660">
      <w:pPr>
        <w:rPr>
          <w:rtl/>
        </w:rPr>
      </w:pPr>
    </w:p>
    <w:p w:rsidR="007B5D78" w:rsidRDefault="007B5D78" w:rsidP="00E34E27">
      <w:pPr>
        <w:rPr>
          <w:rtl/>
        </w:rPr>
      </w:pPr>
      <w:r>
        <w:rPr>
          <w:rFonts w:hint="cs"/>
          <w:rtl/>
        </w:rPr>
        <w:t xml:space="preserve">הטענה גם מצד מכבי </w:t>
      </w:r>
      <w:bookmarkStart w:id="108" w:name="_ETM_Q1_669646"/>
      <w:bookmarkEnd w:id="108"/>
      <w:r>
        <w:rPr>
          <w:rFonts w:hint="cs"/>
          <w:rtl/>
        </w:rPr>
        <w:t xml:space="preserve">מוזרה, כי למעלה מ-85% מבתי המרקחת במדינת ישראל כבר עובדים </w:t>
      </w:r>
      <w:bookmarkStart w:id="109" w:name="_ETM_Q1_673794"/>
      <w:bookmarkEnd w:id="109"/>
      <w:r>
        <w:rPr>
          <w:rFonts w:hint="cs"/>
          <w:rtl/>
        </w:rPr>
        <w:t xml:space="preserve">היום עם מכבי במערכות המחשוב. זאת אומרת, יש דלתא מסוימת </w:t>
      </w:r>
      <w:bookmarkStart w:id="110" w:name="_ETM_Q1_679247"/>
      <w:bookmarkEnd w:id="110"/>
      <w:r>
        <w:rPr>
          <w:rFonts w:hint="cs"/>
          <w:rtl/>
        </w:rPr>
        <w:t xml:space="preserve">שצריכה לפתוח סדר גודל של 15% מבתי המרקחת. כל טענה </w:t>
      </w:r>
      <w:bookmarkStart w:id="111" w:name="_ETM_Q1_683637"/>
      <w:bookmarkEnd w:id="111"/>
      <w:r>
        <w:rPr>
          <w:rFonts w:hint="cs"/>
          <w:rtl/>
        </w:rPr>
        <w:t xml:space="preserve">שצריך שנה או שנה וחצי, לדעתי היא לא רצינית, לא </w:t>
      </w:r>
      <w:bookmarkStart w:id="112" w:name="_ETM_Q1_689205"/>
      <w:bookmarkEnd w:id="112"/>
      <w:r w:rsidR="00E34E27">
        <w:rPr>
          <w:rFonts w:hint="cs"/>
          <w:rtl/>
        </w:rPr>
        <w:t>עניינית, לא נעשתה אחרי בדיקה</w:t>
      </w:r>
      <w:r>
        <w:rPr>
          <w:rFonts w:hint="cs"/>
          <w:rtl/>
        </w:rPr>
        <w:t xml:space="preserve"> וכל המטרה שלה היא להשיג </w:t>
      </w:r>
      <w:bookmarkStart w:id="113" w:name="_ETM_Q1_692118"/>
      <w:bookmarkEnd w:id="113"/>
      <w:r>
        <w:rPr>
          <w:rFonts w:hint="cs"/>
          <w:rtl/>
        </w:rPr>
        <w:t xml:space="preserve">עוד קצת זמן על מנת שיקרו כל מיני דברים בדרך. </w:t>
      </w:r>
      <w:bookmarkStart w:id="114" w:name="_ETM_Q1_699090"/>
      <w:bookmarkEnd w:id="114"/>
    </w:p>
    <w:p w:rsidR="007B5D78" w:rsidRDefault="007B5D78" w:rsidP="007B5D78">
      <w:pPr>
        <w:rPr>
          <w:rtl/>
        </w:rPr>
      </w:pPr>
    </w:p>
    <w:p w:rsidR="000F57BF" w:rsidRPr="00800660" w:rsidRDefault="007B5D78" w:rsidP="007B5D78">
      <w:pPr>
        <w:rPr>
          <w:rtl/>
        </w:rPr>
      </w:pPr>
      <w:r>
        <w:rPr>
          <w:rFonts w:hint="cs"/>
          <w:rtl/>
        </w:rPr>
        <w:t xml:space="preserve">אני חושב שבכלל לא היה צריך לתת חודשיים להיערכות כי קופות החולים היו צריכות להיות כבר ערוכות בלאו הכי. זה </w:t>
      </w:r>
      <w:bookmarkStart w:id="115" w:name="_ETM_Q1_706385"/>
      <w:bookmarkEnd w:id="115"/>
      <w:r>
        <w:rPr>
          <w:rFonts w:hint="cs"/>
          <w:rtl/>
        </w:rPr>
        <w:t xml:space="preserve">לא דבר שנחת עכשיו מן השמיים. קופות החולים ידעו על </w:t>
      </w:r>
      <w:bookmarkStart w:id="116" w:name="_ETM_Q1_709044"/>
      <w:bookmarkEnd w:id="116"/>
      <w:r>
        <w:rPr>
          <w:rFonts w:hint="cs"/>
          <w:rtl/>
        </w:rPr>
        <w:t xml:space="preserve">העניין הזה </w:t>
      </w:r>
      <w:r w:rsidR="00E34E27">
        <w:rPr>
          <w:rFonts w:hint="cs"/>
          <w:rtl/>
        </w:rPr>
        <w:t xml:space="preserve">במשך </w:t>
      </w:r>
      <w:r>
        <w:rPr>
          <w:rFonts w:hint="cs"/>
          <w:rtl/>
        </w:rPr>
        <w:t>לפחות שנה וחצי ולא עשו שום דבר.</w:t>
      </w:r>
    </w:p>
    <w:p w:rsidR="00736675" w:rsidRDefault="00736675" w:rsidP="00736675">
      <w:pPr>
        <w:rPr>
          <w:rtl/>
        </w:rPr>
      </w:pPr>
    </w:p>
    <w:p w:rsidR="00736675" w:rsidRDefault="00736675" w:rsidP="00736675">
      <w:pPr>
        <w:pStyle w:val="af6"/>
        <w:keepNext/>
        <w:rPr>
          <w:rtl/>
        </w:rPr>
      </w:pPr>
      <w:bookmarkStart w:id="117" w:name="ET_yor_5306_28"/>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117"/>
    </w:p>
    <w:p w:rsidR="00736675" w:rsidRDefault="00736675" w:rsidP="00736675">
      <w:pPr>
        <w:pStyle w:val="KeepWithNext"/>
        <w:rPr>
          <w:rtl/>
        </w:rPr>
      </w:pPr>
    </w:p>
    <w:p w:rsidR="00736675" w:rsidRDefault="007B5D78" w:rsidP="007B5D78">
      <w:pPr>
        <w:rPr>
          <w:rtl/>
        </w:rPr>
      </w:pPr>
      <w:r>
        <w:rPr>
          <w:rFonts w:hint="cs"/>
          <w:rtl/>
        </w:rPr>
        <w:t>יש להן</w:t>
      </w:r>
      <w:r w:rsidR="00736675">
        <w:rPr>
          <w:rFonts w:hint="cs"/>
          <w:rtl/>
        </w:rPr>
        <w:t xml:space="preserve"> אינטרס </w:t>
      </w:r>
      <w:r>
        <w:rPr>
          <w:rFonts w:hint="cs"/>
          <w:rtl/>
        </w:rPr>
        <w:t xml:space="preserve">כנראה. </w:t>
      </w:r>
    </w:p>
    <w:p w:rsidR="00736675" w:rsidRDefault="00736675" w:rsidP="00736675">
      <w:pPr>
        <w:rPr>
          <w:rtl/>
        </w:rPr>
      </w:pPr>
    </w:p>
    <w:p w:rsidR="00736675" w:rsidRDefault="00736675" w:rsidP="00736675">
      <w:pPr>
        <w:pStyle w:val="af9"/>
        <w:keepNext/>
        <w:rPr>
          <w:rtl/>
        </w:rPr>
      </w:pPr>
      <w:bookmarkStart w:id="118" w:name="ET_guest_763789_29"/>
      <w:r w:rsidRPr="00736675">
        <w:rPr>
          <w:rStyle w:val="TagStyle"/>
          <w:rtl/>
        </w:rPr>
        <w:t xml:space="preserve"> &lt;&lt; אורח &gt;&gt; </w:t>
      </w:r>
      <w:r>
        <w:rPr>
          <w:rtl/>
        </w:rPr>
        <w:t>אמיר ניצן:</w:t>
      </w:r>
      <w:r w:rsidRPr="00736675">
        <w:rPr>
          <w:rStyle w:val="TagStyle"/>
          <w:rtl/>
        </w:rPr>
        <w:t xml:space="preserve"> &lt;&lt; אורח &gt;&gt;</w:t>
      </w:r>
      <w:r>
        <w:rPr>
          <w:rtl/>
        </w:rPr>
        <w:t xml:space="preserve"> </w:t>
      </w:r>
      <w:bookmarkEnd w:id="118"/>
    </w:p>
    <w:p w:rsidR="00736675" w:rsidRDefault="00736675" w:rsidP="00736675">
      <w:pPr>
        <w:pStyle w:val="KeepWithNext"/>
        <w:rPr>
          <w:rtl/>
        </w:rPr>
      </w:pPr>
    </w:p>
    <w:p w:rsidR="00736675" w:rsidRDefault="007B5D78" w:rsidP="00E34E27">
      <w:pPr>
        <w:rPr>
          <w:rtl/>
        </w:rPr>
      </w:pPr>
      <w:r>
        <w:rPr>
          <w:rFonts w:hint="cs"/>
          <w:rtl/>
        </w:rPr>
        <w:t xml:space="preserve">ברור. לכן כל האמירות האלה על משך הזמן באות מתוך </w:t>
      </w:r>
      <w:bookmarkStart w:id="119" w:name="_ETM_Q1_716913"/>
      <w:bookmarkEnd w:id="119"/>
      <w:r>
        <w:rPr>
          <w:rFonts w:hint="cs"/>
          <w:rtl/>
        </w:rPr>
        <w:t xml:space="preserve">האינטרס ולא מתוך הראייה שהציבור זכותו לקבל את התרופות שלו בכל בית מרקחת. זו זכות של הציבור, ואם קופות החולים </w:t>
      </w:r>
      <w:bookmarkStart w:id="120" w:name="_ETM_Q1_724386"/>
      <w:bookmarkEnd w:id="120"/>
      <w:r>
        <w:rPr>
          <w:rFonts w:hint="cs"/>
          <w:rtl/>
        </w:rPr>
        <w:t xml:space="preserve">חיות מתקציב ציבורי </w:t>
      </w:r>
      <w:r w:rsidR="00E34E27">
        <w:rPr>
          <w:rFonts w:hint="eastAsia"/>
          <w:rtl/>
        </w:rPr>
        <w:t xml:space="preserve">– </w:t>
      </w:r>
      <w:r w:rsidR="00736675">
        <w:rPr>
          <w:rFonts w:hint="cs"/>
          <w:rtl/>
        </w:rPr>
        <w:t>שיעבדו מהר</w:t>
      </w:r>
      <w:r>
        <w:rPr>
          <w:rFonts w:hint="cs"/>
          <w:rtl/>
        </w:rPr>
        <w:t>, שישקיעו כמה שיותר כסף</w:t>
      </w:r>
      <w:r w:rsidR="00736675">
        <w:rPr>
          <w:rFonts w:hint="cs"/>
          <w:rtl/>
        </w:rPr>
        <w:t xml:space="preserve"> ויגמרו עם זה מהר</w:t>
      </w:r>
      <w:r>
        <w:rPr>
          <w:rFonts w:hint="cs"/>
          <w:rtl/>
        </w:rPr>
        <w:t xml:space="preserve"> מאוד</w:t>
      </w:r>
      <w:r w:rsidR="00736675">
        <w:rPr>
          <w:rFonts w:hint="cs"/>
          <w:rtl/>
        </w:rPr>
        <w:t xml:space="preserve">. </w:t>
      </w:r>
    </w:p>
    <w:p w:rsidR="007B5D78" w:rsidRDefault="007B5D78" w:rsidP="00736675">
      <w:pPr>
        <w:rPr>
          <w:rtl/>
        </w:rPr>
      </w:pPr>
    </w:p>
    <w:p w:rsidR="007B5D78" w:rsidRDefault="007B5D78" w:rsidP="007B5D78">
      <w:pPr>
        <w:pStyle w:val="af6"/>
        <w:keepNext/>
        <w:rPr>
          <w:rtl/>
        </w:rPr>
      </w:pPr>
      <w:r>
        <w:rPr>
          <w:rtl/>
        </w:rPr>
        <w:lastRenderedPageBreak/>
        <w:t>היו"ר טלי פלוסקוב:</w:t>
      </w:r>
    </w:p>
    <w:p w:rsidR="007B5D78" w:rsidRDefault="007B5D78" w:rsidP="007B5D78">
      <w:pPr>
        <w:pStyle w:val="KeepWithNext"/>
        <w:rPr>
          <w:rtl/>
        </w:rPr>
      </w:pPr>
    </w:p>
    <w:p w:rsidR="007B5D78" w:rsidRDefault="007B5D78" w:rsidP="007B5D78">
      <w:pPr>
        <w:rPr>
          <w:rtl/>
        </w:rPr>
      </w:pPr>
      <w:r>
        <w:rPr>
          <w:rFonts w:hint="cs"/>
          <w:rtl/>
        </w:rPr>
        <w:t xml:space="preserve">תודה. חבר הכנסת עודד פורר, בבקשה. </w:t>
      </w:r>
    </w:p>
    <w:p w:rsidR="00736675" w:rsidRDefault="00736675" w:rsidP="00736675">
      <w:pPr>
        <w:rPr>
          <w:rtl/>
        </w:rPr>
      </w:pPr>
    </w:p>
    <w:p w:rsidR="00736675" w:rsidRDefault="00736675" w:rsidP="00736675">
      <w:pPr>
        <w:pStyle w:val="a4"/>
        <w:keepNext/>
        <w:rPr>
          <w:rtl/>
        </w:rPr>
      </w:pPr>
      <w:bookmarkStart w:id="121" w:name="ET_speaker_5520_30"/>
      <w:r w:rsidRPr="00736675">
        <w:rPr>
          <w:rStyle w:val="TagStyle"/>
          <w:rtl/>
        </w:rPr>
        <w:t xml:space="preserve"> &lt;&lt; דובר &gt;&gt; </w:t>
      </w:r>
      <w:r>
        <w:rPr>
          <w:rtl/>
        </w:rPr>
        <w:t>עודד פורר (ישראל ביתנו):</w:t>
      </w:r>
      <w:r w:rsidRPr="00736675">
        <w:rPr>
          <w:rStyle w:val="TagStyle"/>
          <w:rtl/>
        </w:rPr>
        <w:t xml:space="preserve"> &lt;&lt; דובר &gt;&gt;</w:t>
      </w:r>
      <w:r>
        <w:rPr>
          <w:rtl/>
        </w:rPr>
        <w:t xml:space="preserve"> </w:t>
      </w:r>
      <w:bookmarkEnd w:id="121"/>
    </w:p>
    <w:p w:rsidR="00736675" w:rsidRDefault="00736675" w:rsidP="00736675">
      <w:pPr>
        <w:pStyle w:val="KeepWithNext"/>
        <w:rPr>
          <w:rtl/>
        </w:rPr>
      </w:pPr>
    </w:p>
    <w:p w:rsidR="007B5D78" w:rsidRDefault="007B5D78" w:rsidP="00E34E27">
      <w:pPr>
        <w:rPr>
          <w:rtl/>
        </w:rPr>
      </w:pPr>
      <w:r>
        <w:rPr>
          <w:rFonts w:hint="cs"/>
          <w:rtl/>
        </w:rPr>
        <w:t xml:space="preserve">גברתי, אעשה את זה בקצרה. </w:t>
      </w:r>
      <w:r w:rsidR="00736675">
        <w:rPr>
          <w:rFonts w:hint="cs"/>
          <w:rtl/>
        </w:rPr>
        <w:t>העברתי יחסית</w:t>
      </w:r>
      <w:r>
        <w:rPr>
          <w:rFonts w:hint="cs"/>
          <w:rtl/>
        </w:rPr>
        <w:t xml:space="preserve"> לא מעט חוקים</w:t>
      </w:r>
      <w:r w:rsidR="00736675">
        <w:rPr>
          <w:rFonts w:hint="cs"/>
          <w:rtl/>
        </w:rPr>
        <w:t xml:space="preserve">, </w:t>
      </w:r>
      <w:r>
        <w:rPr>
          <w:rFonts w:hint="cs"/>
          <w:rtl/>
        </w:rPr>
        <w:t xml:space="preserve">ורוב החוקים שהעברתי הם פה בוועדה, הם </w:t>
      </w:r>
      <w:r w:rsidR="00736675">
        <w:rPr>
          <w:rFonts w:hint="cs"/>
          <w:rtl/>
        </w:rPr>
        <w:t xml:space="preserve">בנושאים של בריאות. בכל חוק, </w:t>
      </w:r>
      <w:r>
        <w:rPr>
          <w:rFonts w:hint="cs"/>
          <w:rtl/>
        </w:rPr>
        <w:t>וגם בחוק הזה, אני אומר ש</w:t>
      </w:r>
      <w:r w:rsidR="00736675">
        <w:rPr>
          <w:rFonts w:hint="cs"/>
          <w:rtl/>
        </w:rPr>
        <w:t xml:space="preserve">לשיטתי לא היה צריך חקיקה. </w:t>
      </w:r>
      <w:r>
        <w:rPr>
          <w:rFonts w:hint="cs"/>
          <w:rtl/>
        </w:rPr>
        <w:t xml:space="preserve">הרי בסופו של דבר במדינת ישראל </w:t>
      </w:r>
      <w:bookmarkStart w:id="122" w:name="_ETM_Q1_757591"/>
      <w:bookmarkEnd w:id="122"/>
      <w:r>
        <w:rPr>
          <w:rFonts w:hint="cs"/>
          <w:rtl/>
        </w:rPr>
        <w:t xml:space="preserve">צריך לכבד מרשם בכל מקום. </w:t>
      </w:r>
      <w:r w:rsidR="00736675">
        <w:rPr>
          <w:rFonts w:hint="cs"/>
          <w:rtl/>
        </w:rPr>
        <w:t xml:space="preserve">מה שעשו קופות החולים במשך שנים ארוכות, </w:t>
      </w:r>
      <w:r>
        <w:rPr>
          <w:rFonts w:hint="cs"/>
          <w:rtl/>
        </w:rPr>
        <w:t>ה</w:t>
      </w:r>
      <w:r w:rsidR="00E34E27">
        <w:rPr>
          <w:rFonts w:hint="cs"/>
          <w:rtl/>
        </w:rPr>
        <w:t>ן</w:t>
      </w:r>
      <w:r>
        <w:rPr>
          <w:rFonts w:hint="cs"/>
          <w:rtl/>
        </w:rPr>
        <w:t xml:space="preserve"> </w:t>
      </w:r>
      <w:r w:rsidR="00736675">
        <w:rPr>
          <w:rFonts w:hint="cs"/>
          <w:rtl/>
        </w:rPr>
        <w:t xml:space="preserve">ניצלו את זה </w:t>
      </w:r>
      <w:r>
        <w:rPr>
          <w:rFonts w:hint="cs"/>
          <w:rtl/>
        </w:rPr>
        <w:t xml:space="preserve">שהעבירו את המערכות למרשמים </w:t>
      </w:r>
      <w:bookmarkStart w:id="123" w:name="_ETM_Q1_765553"/>
      <w:bookmarkEnd w:id="123"/>
      <w:r>
        <w:rPr>
          <w:rFonts w:hint="cs"/>
          <w:rtl/>
        </w:rPr>
        <w:t xml:space="preserve">דיגיטליים </w:t>
      </w:r>
      <w:r w:rsidR="00736675">
        <w:rPr>
          <w:rFonts w:hint="cs"/>
          <w:rtl/>
        </w:rPr>
        <w:t>בשביל לייצר</w:t>
      </w:r>
      <w:r>
        <w:rPr>
          <w:rFonts w:hint="cs"/>
          <w:rtl/>
        </w:rPr>
        <w:t xml:space="preserve"> קרטל ולסגור את השוק ולסגור לעצמם, כל אחד, </w:t>
      </w:r>
      <w:bookmarkStart w:id="124" w:name="_ETM_Q1_771962"/>
      <w:bookmarkEnd w:id="124"/>
      <w:r>
        <w:rPr>
          <w:rFonts w:hint="cs"/>
          <w:rtl/>
        </w:rPr>
        <w:t>את חלקת האלוהים הקטנה שלו</w:t>
      </w:r>
      <w:r w:rsidR="00736675">
        <w:rPr>
          <w:rFonts w:hint="cs"/>
          <w:rtl/>
        </w:rPr>
        <w:t xml:space="preserve">. </w:t>
      </w:r>
    </w:p>
    <w:p w:rsidR="007B5D78" w:rsidRDefault="007B5D78" w:rsidP="007B5D78">
      <w:pPr>
        <w:rPr>
          <w:rtl/>
        </w:rPr>
      </w:pPr>
    </w:p>
    <w:p w:rsidR="007B5D78" w:rsidRDefault="00736675" w:rsidP="00E34E27">
      <w:pPr>
        <w:rPr>
          <w:rtl/>
        </w:rPr>
      </w:pPr>
      <w:r>
        <w:rPr>
          <w:rFonts w:hint="cs"/>
          <w:rtl/>
        </w:rPr>
        <w:t xml:space="preserve">לבוא עכשיו ולנסות </w:t>
      </w:r>
      <w:r w:rsidR="007B5D78">
        <w:rPr>
          <w:rFonts w:hint="cs"/>
          <w:rtl/>
        </w:rPr>
        <w:t xml:space="preserve">עוד </w:t>
      </w:r>
      <w:r>
        <w:rPr>
          <w:rFonts w:hint="cs"/>
          <w:rtl/>
        </w:rPr>
        <w:t xml:space="preserve">לדחות את הליך החקיקה הזה </w:t>
      </w:r>
      <w:r w:rsidR="00E34E27">
        <w:rPr>
          <w:rFonts w:hint="eastAsia"/>
          <w:rtl/>
        </w:rPr>
        <w:t xml:space="preserve">– </w:t>
      </w:r>
      <w:r>
        <w:rPr>
          <w:rFonts w:hint="cs"/>
          <w:rtl/>
        </w:rPr>
        <w:t xml:space="preserve">שלשיטתי </w:t>
      </w:r>
      <w:r w:rsidR="007B5D78">
        <w:rPr>
          <w:rFonts w:hint="cs"/>
          <w:rtl/>
        </w:rPr>
        <w:t xml:space="preserve">זה היה צריך להיות </w:t>
      </w:r>
      <w:bookmarkStart w:id="125" w:name="_ETM_Q1_779941"/>
      <w:bookmarkEnd w:id="125"/>
      <w:r w:rsidR="007B5D78">
        <w:rPr>
          <w:rFonts w:hint="cs"/>
          <w:rtl/>
        </w:rPr>
        <w:t>המצב הנוהג, לא היינו צריכים חוק</w:t>
      </w:r>
      <w:r>
        <w:rPr>
          <w:rFonts w:hint="cs"/>
          <w:rtl/>
        </w:rPr>
        <w:t xml:space="preserve"> </w:t>
      </w:r>
      <w:r w:rsidR="00E34E27">
        <w:rPr>
          <w:rFonts w:hint="eastAsia"/>
          <w:rtl/>
        </w:rPr>
        <w:t xml:space="preserve">– </w:t>
      </w:r>
      <w:r w:rsidR="007B5D78">
        <w:rPr>
          <w:rFonts w:hint="cs"/>
          <w:rtl/>
        </w:rPr>
        <w:t>אני חושב ש</w:t>
      </w:r>
      <w:r>
        <w:rPr>
          <w:rFonts w:hint="cs"/>
          <w:rtl/>
        </w:rPr>
        <w:t>זה עזות מצח וחוצפה וניסיון לדחות את הקץ</w:t>
      </w:r>
      <w:r w:rsidR="007B5D78">
        <w:rPr>
          <w:rFonts w:hint="cs"/>
          <w:rtl/>
        </w:rPr>
        <w:t xml:space="preserve"> בתקווה שאולי </w:t>
      </w:r>
      <w:bookmarkStart w:id="126" w:name="_ETM_Q1_789520"/>
      <w:bookmarkEnd w:id="126"/>
      <w:r w:rsidR="007B5D78">
        <w:rPr>
          <w:rFonts w:hint="cs"/>
          <w:rtl/>
        </w:rPr>
        <w:t xml:space="preserve">משהו יקרה בדרך ונצליח להרוויח עוד כמה שנים שהלקוחות שלנו </w:t>
      </w:r>
      <w:bookmarkStart w:id="127" w:name="_ETM_Q1_795436"/>
      <w:bookmarkEnd w:id="127"/>
      <w:r w:rsidR="007B5D78">
        <w:rPr>
          <w:rFonts w:hint="cs"/>
          <w:rtl/>
        </w:rPr>
        <w:t>יקבלו שירות פחות טוב</w:t>
      </w:r>
      <w:r>
        <w:rPr>
          <w:rFonts w:hint="cs"/>
          <w:rtl/>
        </w:rPr>
        <w:t xml:space="preserve">. </w:t>
      </w:r>
    </w:p>
    <w:p w:rsidR="007B5D78" w:rsidRDefault="007B5D78" w:rsidP="007B5D78">
      <w:pPr>
        <w:rPr>
          <w:rtl/>
        </w:rPr>
      </w:pPr>
    </w:p>
    <w:p w:rsidR="00736675" w:rsidRDefault="00736675" w:rsidP="007B5D78">
      <w:pPr>
        <w:rPr>
          <w:rtl/>
        </w:rPr>
      </w:pPr>
      <w:r>
        <w:rPr>
          <w:rFonts w:hint="cs"/>
          <w:rtl/>
        </w:rPr>
        <w:t xml:space="preserve">אני </w:t>
      </w:r>
      <w:r w:rsidR="007B5D78">
        <w:rPr>
          <w:rFonts w:hint="cs"/>
          <w:rtl/>
        </w:rPr>
        <w:t xml:space="preserve">מבחינתי מתנגד קטגורית לבקשה הזו ואני לא רואה שום סיבה להיענות לה. </w:t>
      </w:r>
    </w:p>
    <w:p w:rsidR="007B5D78" w:rsidRDefault="007B5D78" w:rsidP="007B5D78">
      <w:pPr>
        <w:rPr>
          <w:rtl/>
        </w:rPr>
      </w:pPr>
    </w:p>
    <w:p w:rsidR="007B5D78" w:rsidRDefault="007B5D78" w:rsidP="007B5D78">
      <w:pPr>
        <w:pStyle w:val="af6"/>
        <w:keepNext/>
        <w:rPr>
          <w:rtl/>
        </w:rPr>
      </w:pPr>
      <w:r>
        <w:rPr>
          <w:rtl/>
        </w:rPr>
        <w:t>היו"ר טלי פלוסקוב:</w:t>
      </w:r>
    </w:p>
    <w:p w:rsidR="007B5D78" w:rsidRDefault="007B5D78" w:rsidP="007B5D78">
      <w:pPr>
        <w:pStyle w:val="KeepWithNext"/>
        <w:rPr>
          <w:rtl/>
        </w:rPr>
      </w:pPr>
    </w:p>
    <w:p w:rsidR="007B5D78" w:rsidRDefault="007B5D78" w:rsidP="007B5D78">
      <w:pPr>
        <w:rPr>
          <w:rtl/>
        </w:rPr>
      </w:pPr>
      <w:r>
        <w:rPr>
          <w:rFonts w:hint="cs"/>
          <w:rtl/>
        </w:rPr>
        <w:t xml:space="preserve">תודה רבה. חברת הכנסת נורית קורן, בבקשה. </w:t>
      </w:r>
    </w:p>
    <w:p w:rsidR="00736675" w:rsidRDefault="00736675" w:rsidP="00736675">
      <w:pPr>
        <w:rPr>
          <w:rtl/>
        </w:rPr>
      </w:pPr>
    </w:p>
    <w:p w:rsidR="00736675" w:rsidRDefault="00736675" w:rsidP="00736675">
      <w:pPr>
        <w:pStyle w:val="a4"/>
        <w:keepNext/>
        <w:rPr>
          <w:rtl/>
        </w:rPr>
      </w:pPr>
      <w:bookmarkStart w:id="128" w:name="ET_speaker_5295_31"/>
      <w:r w:rsidRPr="00736675">
        <w:rPr>
          <w:rStyle w:val="TagStyle"/>
          <w:rtl/>
        </w:rPr>
        <w:t xml:space="preserve"> &lt;&lt; דובר &gt;&gt; </w:t>
      </w:r>
      <w:r>
        <w:rPr>
          <w:rtl/>
        </w:rPr>
        <w:t>נורית קורן (הליכוד):</w:t>
      </w:r>
      <w:r w:rsidRPr="00736675">
        <w:rPr>
          <w:rStyle w:val="TagStyle"/>
          <w:rtl/>
        </w:rPr>
        <w:t xml:space="preserve"> &lt;&lt; דובר &gt;&gt;</w:t>
      </w:r>
      <w:r>
        <w:rPr>
          <w:rtl/>
        </w:rPr>
        <w:t xml:space="preserve"> </w:t>
      </w:r>
      <w:bookmarkEnd w:id="128"/>
    </w:p>
    <w:p w:rsidR="00736675" w:rsidRDefault="00736675" w:rsidP="00736675">
      <w:pPr>
        <w:pStyle w:val="KeepWithNext"/>
        <w:rPr>
          <w:rtl/>
        </w:rPr>
      </w:pPr>
    </w:p>
    <w:p w:rsidR="00282AE8" w:rsidRDefault="00736675" w:rsidP="00282AE8">
      <w:pPr>
        <w:rPr>
          <w:rtl/>
        </w:rPr>
      </w:pPr>
      <w:r>
        <w:rPr>
          <w:rFonts w:hint="cs"/>
          <w:rtl/>
        </w:rPr>
        <w:t xml:space="preserve">החוק הזה חשוב בעיניי. תודה </w:t>
      </w:r>
      <w:r w:rsidR="00282AE8">
        <w:rPr>
          <w:rFonts w:hint="cs"/>
          <w:rtl/>
        </w:rPr>
        <w:t xml:space="preserve">רבה </w:t>
      </w:r>
      <w:r>
        <w:rPr>
          <w:rFonts w:hint="cs"/>
          <w:rtl/>
        </w:rPr>
        <w:t>לכל מי שעסק במלאכה</w:t>
      </w:r>
      <w:r w:rsidR="00282AE8">
        <w:rPr>
          <w:rFonts w:hint="cs"/>
          <w:rtl/>
        </w:rPr>
        <w:t>:</w:t>
      </w:r>
      <w:r>
        <w:rPr>
          <w:rFonts w:hint="cs"/>
          <w:rtl/>
        </w:rPr>
        <w:t xml:space="preserve"> </w:t>
      </w:r>
      <w:r w:rsidR="00282AE8">
        <w:rPr>
          <w:rFonts w:hint="cs"/>
          <w:rtl/>
        </w:rPr>
        <w:t xml:space="preserve">חבר הכנסת עודד פורר, צריך להזכיר כאן את יושב-ראש הוועדה </w:t>
      </w:r>
      <w:bookmarkStart w:id="129" w:name="_ETM_Q1_814690"/>
      <w:bookmarkEnd w:id="129"/>
      <w:r w:rsidR="00282AE8">
        <w:rPr>
          <w:rFonts w:hint="cs"/>
          <w:rtl/>
        </w:rPr>
        <w:t xml:space="preserve">אלי אלאלוף, וגם אותך גברתי היושבת-ראש טלי פלוסקוב. </w:t>
      </w:r>
    </w:p>
    <w:p w:rsidR="00282AE8" w:rsidRDefault="00282AE8" w:rsidP="00282AE8">
      <w:pPr>
        <w:rPr>
          <w:rtl/>
        </w:rPr>
      </w:pPr>
      <w:bookmarkStart w:id="130" w:name="_ETM_Q1_821473"/>
      <w:bookmarkEnd w:id="130"/>
    </w:p>
    <w:p w:rsidR="00736675" w:rsidRDefault="00736675" w:rsidP="00282AE8">
      <w:pPr>
        <w:rPr>
          <w:rtl/>
        </w:rPr>
      </w:pPr>
      <w:bookmarkStart w:id="131" w:name="_ETM_Q1_821720"/>
      <w:bookmarkEnd w:id="131"/>
      <w:r>
        <w:rPr>
          <w:rFonts w:hint="cs"/>
          <w:rtl/>
        </w:rPr>
        <w:t>אנחנו רואים פה ניסיון למתוח עוד את הזמן עד שהל</w:t>
      </w:r>
      <w:r w:rsidR="00282AE8">
        <w:rPr>
          <w:rFonts w:hint="cs"/>
          <w:rtl/>
        </w:rPr>
        <w:t>קוח, החולה, הופך להיות לקוח שבוי</w:t>
      </w:r>
      <w:r>
        <w:rPr>
          <w:rFonts w:hint="cs"/>
          <w:rtl/>
        </w:rPr>
        <w:t xml:space="preserve"> אצל קופות החולים. אנחנו </w:t>
      </w:r>
      <w:r w:rsidR="00282AE8">
        <w:rPr>
          <w:rFonts w:hint="cs"/>
          <w:rtl/>
        </w:rPr>
        <w:t xml:space="preserve">עכשיו באמת </w:t>
      </w:r>
      <w:r>
        <w:rPr>
          <w:rFonts w:hint="cs"/>
          <w:rtl/>
        </w:rPr>
        <w:t>מנסים</w:t>
      </w:r>
      <w:r w:rsidR="00282AE8">
        <w:rPr>
          <w:rFonts w:hint="cs"/>
          <w:rtl/>
        </w:rPr>
        <w:t xml:space="preserve"> לשרת את הציבור ולאפשר לכל אחד לקבל </w:t>
      </w:r>
      <w:r>
        <w:rPr>
          <w:rFonts w:hint="cs"/>
          <w:rtl/>
        </w:rPr>
        <w:t>מרשם בכל מקום. אנחנו מעצמה</w:t>
      </w:r>
      <w:r w:rsidR="00282AE8">
        <w:rPr>
          <w:rFonts w:hint="cs"/>
          <w:rtl/>
        </w:rPr>
        <w:t xml:space="preserve"> </w:t>
      </w:r>
      <w:bookmarkStart w:id="132" w:name="_ETM_Q1_841272"/>
      <w:bookmarkEnd w:id="132"/>
      <w:r w:rsidR="00282AE8">
        <w:rPr>
          <w:rFonts w:hint="cs"/>
          <w:rtl/>
        </w:rPr>
        <w:t xml:space="preserve">דיגיטלית. </w:t>
      </w:r>
    </w:p>
    <w:p w:rsidR="00736675" w:rsidRDefault="00736675" w:rsidP="00736675">
      <w:pPr>
        <w:rPr>
          <w:rtl/>
        </w:rPr>
      </w:pPr>
    </w:p>
    <w:p w:rsidR="00736675" w:rsidRDefault="00736675" w:rsidP="00736675">
      <w:pPr>
        <w:pStyle w:val="af6"/>
        <w:keepNext/>
        <w:rPr>
          <w:rtl/>
        </w:rPr>
      </w:pPr>
      <w:bookmarkStart w:id="133" w:name="ET_yor_5306_32"/>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133"/>
    </w:p>
    <w:p w:rsidR="00736675" w:rsidRDefault="00736675" w:rsidP="00736675">
      <w:pPr>
        <w:pStyle w:val="KeepWithNext"/>
        <w:rPr>
          <w:rtl/>
        </w:rPr>
      </w:pPr>
    </w:p>
    <w:p w:rsidR="00736675" w:rsidRDefault="00736675" w:rsidP="00736675">
      <w:pPr>
        <w:rPr>
          <w:rtl/>
        </w:rPr>
      </w:pPr>
      <w:r>
        <w:rPr>
          <w:rFonts w:hint="cs"/>
          <w:rtl/>
        </w:rPr>
        <w:t xml:space="preserve">אנחנו </w:t>
      </w:r>
      <w:r w:rsidR="00282AE8">
        <w:rPr>
          <w:rFonts w:hint="cs"/>
          <w:rtl/>
        </w:rPr>
        <w:t>נמצאים במאה העשרים-</w:t>
      </w:r>
      <w:r>
        <w:rPr>
          <w:rFonts w:hint="cs"/>
          <w:rtl/>
        </w:rPr>
        <w:t xml:space="preserve">ואחת. </w:t>
      </w:r>
    </w:p>
    <w:p w:rsidR="00736675" w:rsidRDefault="00736675" w:rsidP="00736675">
      <w:pPr>
        <w:rPr>
          <w:rtl/>
        </w:rPr>
      </w:pPr>
    </w:p>
    <w:p w:rsidR="00736675" w:rsidRDefault="00736675" w:rsidP="00736675">
      <w:pPr>
        <w:pStyle w:val="a4"/>
        <w:keepNext/>
        <w:rPr>
          <w:rtl/>
        </w:rPr>
      </w:pPr>
      <w:bookmarkStart w:id="134" w:name="ET_speaker_5295_33"/>
      <w:r w:rsidRPr="00736675">
        <w:rPr>
          <w:rStyle w:val="TagStyle"/>
          <w:rtl/>
        </w:rPr>
        <w:t xml:space="preserve"> &lt;&lt; דובר &gt;&gt; </w:t>
      </w:r>
      <w:r>
        <w:rPr>
          <w:rtl/>
        </w:rPr>
        <w:t>נורית קורן (הליכוד):</w:t>
      </w:r>
      <w:r w:rsidRPr="00736675">
        <w:rPr>
          <w:rStyle w:val="TagStyle"/>
          <w:rtl/>
        </w:rPr>
        <w:t xml:space="preserve"> &lt;&lt; דובר &gt;&gt;</w:t>
      </w:r>
      <w:r>
        <w:rPr>
          <w:rtl/>
        </w:rPr>
        <w:t xml:space="preserve"> </w:t>
      </w:r>
      <w:bookmarkEnd w:id="134"/>
    </w:p>
    <w:p w:rsidR="00736675" w:rsidRDefault="00736675" w:rsidP="00736675">
      <w:pPr>
        <w:pStyle w:val="KeepWithNext"/>
        <w:rPr>
          <w:rtl/>
        </w:rPr>
      </w:pPr>
    </w:p>
    <w:p w:rsidR="00A21739" w:rsidRDefault="00736675" w:rsidP="00A21739">
      <w:pPr>
        <w:rPr>
          <w:rtl/>
        </w:rPr>
      </w:pPr>
      <w:r>
        <w:rPr>
          <w:rFonts w:hint="cs"/>
          <w:rtl/>
        </w:rPr>
        <w:t>אי אפשר לספר לנו</w:t>
      </w:r>
      <w:r w:rsidR="00A21739">
        <w:rPr>
          <w:rFonts w:hint="cs"/>
          <w:rtl/>
        </w:rPr>
        <w:t xml:space="preserve"> כמה קשה לחבר את בתי המרקחת ולהגיד </w:t>
      </w:r>
      <w:bookmarkStart w:id="135" w:name="_ETM_Q1_849870"/>
      <w:bookmarkEnd w:id="135"/>
      <w:r w:rsidR="00A21739">
        <w:rPr>
          <w:rFonts w:hint="cs"/>
          <w:rtl/>
        </w:rPr>
        <w:t>שצריך עוד זמן</w:t>
      </w:r>
      <w:r>
        <w:rPr>
          <w:rFonts w:hint="cs"/>
          <w:rtl/>
        </w:rPr>
        <w:t xml:space="preserve">. באמת אתם </w:t>
      </w:r>
      <w:r w:rsidR="00A21739">
        <w:rPr>
          <w:rFonts w:hint="cs"/>
          <w:rtl/>
        </w:rPr>
        <w:t xml:space="preserve">לועגים </w:t>
      </w:r>
      <w:r>
        <w:rPr>
          <w:rFonts w:hint="cs"/>
          <w:rtl/>
        </w:rPr>
        <w:t xml:space="preserve">לנו. </w:t>
      </w:r>
      <w:r w:rsidR="00A21739">
        <w:rPr>
          <w:rFonts w:hint="cs"/>
          <w:rtl/>
        </w:rPr>
        <w:t xml:space="preserve">זה לא יכול להיות כך. </w:t>
      </w:r>
    </w:p>
    <w:p w:rsidR="00A21739" w:rsidRDefault="00A21739" w:rsidP="00A21739">
      <w:pPr>
        <w:rPr>
          <w:rtl/>
        </w:rPr>
      </w:pPr>
    </w:p>
    <w:p w:rsidR="00736675" w:rsidRDefault="00A21739" w:rsidP="009F3E4E">
      <w:pPr>
        <w:rPr>
          <w:rtl/>
        </w:rPr>
      </w:pPr>
      <w:r>
        <w:rPr>
          <w:rFonts w:hint="cs"/>
          <w:rtl/>
        </w:rPr>
        <w:t xml:space="preserve">כפי שנאמר </w:t>
      </w:r>
      <w:bookmarkStart w:id="136" w:name="_ETM_Q1_857251"/>
      <w:bookmarkEnd w:id="136"/>
      <w:r>
        <w:rPr>
          <w:rFonts w:hint="cs"/>
          <w:rtl/>
        </w:rPr>
        <w:t xml:space="preserve">פה גם על ידי הרוקחים, אתם יודעים, לפחות כשהתחלנו במושב </w:t>
      </w:r>
      <w:bookmarkStart w:id="137" w:name="_ETM_Q1_860395"/>
      <w:bookmarkEnd w:id="137"/>
      <w:r>
        <w:rPr>
          <w:rFonts w:hint="cs"/>
          <w:rtl/>
        </w:rPr>
        <w:t xml:space="preserve">הקודם היו ארבעה חודשים שהיה אפשר לעשות כך בלחיצת כפתור. </w:t>
      </w:r>
      <w:bookmarkStart w:id="138" w:name="_ETM_Q1_867704"/>
      <w:bookmarkEnd w:id="138"/>
      <w:r>
        <w:rPr>
          <w:rFonts w:hint="cs"/>
          <w:rtl/>
        </w:rPr>
        <w:t xml:space="preserve">אני צריכה כאן להודות גם לשר וגם למשרד הבריאות, שבאו </w:t>
      </w:r>
      <w:bookmarkStart w:id="139" w:name="_ETM_Q1_871969"/>
      <w:bookmarkEnd w:id="139"/>
      <w:r>
        <w:rPr>
          <w:rFonts w:hint="cs"/>
          <w:rtl/>
        </w:rPr>
        <w:t xml:space="preserve">לקראתנו ובאמת אפשרו את הצעת החוק הזאת. </w:t>
      </w:r>
      <w:r w:rsidR="00736675">
        <w:rPr>
          <w:rFonts w:hint="cs"/>
          <w:rtl/>
        </w:rPr>
        <w:t>הלוואי והיא הייתה</w:t>
      </w:r>
      <w:r>
        <w:rPr>
          <w:rFonts w:hint="cs"/>
          <w:rtl/>
        </w:rPr>
        <w:t xml:space="preserve"> יותר רחבה</w:t>
      </w:r>
      <w:r w:rsidR="009F3E4E">
        <w:rPr>
          <w:rFonts w:hint="cs"/>
          <w:rtl/>
        </w:rPr>
        <w:t xml:space="preserve"> </w:t>
      </w:r>
      <w:bookmarkStart w:id="140" w:name="_ETM_Q1_876619"/>
      <w:bookmarkEnd w:id="140"/>
      <w:r w:rsidR="009F3E4E">
        <w:rPr>
          <w:rFonts w:hint="cs"/>
          <w:rtl/>
        </w:rPr>
        <w:t xml:space="preserve">ויותר גדולה כי באמת אנחנו </w:t>
      </w:r>
      <w:r w:rsidR="00736675">
        <w:rPr>
          <w:rFonts w:hint="cs"/>
          <w:rtl/>
        </w:rPr>
        <w:t>צריכים לקבל תרופות במינימום מחיר</w:t>
      </w:r>
      <w:r w:rsidR="009F3E4E">
        <w:rPr>
          <w:rFonts w:hint="cs"/>
          <w:rtl/>
        </w:rPr>
        <w:t xml:space="preserve">, זה הדבר החשוב. </w:t>
      </w:r>
    </w:p>
    <w:p w:rsidR="00736675" w:rsidRDefault="00736675" w:rsidP="00736675">
      <w:pPr>
        <w:rPr>
          <w:rtl/>
        </w:rPr>
      </w:pPr>
    </w:p>
    <w:p w:rsidR="00736675" w:rsidRDefault="00736675" w:rsidP="00736675">
      <w:pPr>
        <w:pStyle w:val="af6"/>
        <w:keepNext/>
        <w:rPr>
          <w:rtl/>
        </w:rPr>
      </w:pPr>
      <w:bookmarkStart w:id="141" w:name="ET_yor_5306_34"/>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141"/>
    </w:p>
    <w:p w:rsidR="00736675" w:rsidRDefault="00736675" w:rsidP="00736675">
      <w:pPr>
        <w:pStyle w:val="KeepWithNext"/>
        <w:rPr>
          <w:rtl/>
        </w:rPr>
      </w:pPr>
    </w:p>
    <w:p w:rsidR="009F3E4E" w:rsidRDefault="009F3E4E" w:rsidP="00736675">
      <w:pPr>
        <w:rPr>
          <w:rtl/>
        </w:rPr>
      </w:pPr>
      <w:r>
        <w:rPr>
          <w:rFonts w:hint="cs"/>
          <w:rtl/>
        </w:rPr>
        <w:t xml:space="preserve">תודה </w:t>
      </w:r>
      <w:bookmarkStart w:id="142" w:name="_ETM_Q1_880910"/>
      <w:bookmarkEnd w:id="142"/>
      <w:r>
        <w:rPr>
          <w:rFonts w:hint="cs"/>
          <w:rtl/>
        </w:rPr>
        <w:t xml:space="preserve">רבה, גברתי. </w:t>
      </w:r>
    </w:p>
    <w:p w:rsidR="009F3E4E" w:rsidRDefault="009F3E4E" w:rsidP="00736675">
      <w:pPr>
        <w:rPr>
          <w:rtl/>
        </w:rPr>
      </w:pPr>
    </w:p>
    <w:p w:rsidR="00736675" w:rsidRDefault="00736675" w:rsidP="00736675">
      <w:pPr>
        <w:rPr>
          <w:rtl/>
        </w:rPr>
      </w:pPr>
      <w:r>
        <w:rPr>
          <w:rFonts w:hint="cs"/>
          <w:rtl/>
        </w:rPr>
        <w:t xml:space="preserve">אבקש ממשרד הבריאות להתייחס לדברים של הרוקחים. </w:t>
      </w:r>
      <w:r w:rsidR="009F3E4E">
        <w:rPr>
          <w:rFonts w:hint="cs"/>
          <w:rtl/>
        </w:rPr>
        <w:t xml:space="preserve">בבקשה. </w:t>
      </w:r>
      <w:r w:rsidR="002575A7">
        <w:rPr>
          <w:rFonts w:hint="cs"/>
          <w:rtl/>
        </w:rPr>
        <w:t xml:space="preserve">אני </w:t>
      </w:r>
      <w:bookmarkStart w:id="143" w:name="_ETM_Q1_900369"/>
      <w:bookmarkEnd w:id="143"/>
      <w:r w:rsidR="002575A7">
        <w:rPr>
          <w:rFonts w:hint="cs"/>
          <w:rtl/>
        </w:rPr>
        <w:t xml:space="preserve">מבקשת שתתייחס גם אל מה שאמרו במכבי לגבי האחריות של </w:t>
      </w:r>
      <w:bookmarkStart w:id="144" w:name="_ETM_Q1_906629"/>
      <w:bookmarkEnd w:id="144"/>
      <w:r w:rsidR="002575A7">
        <w:rPr>
          <w:rFonts w:hint="cs"/>
          <w:rtl/>
        </w:rPr>
        <w:t>הרוקחים.</w:t>
      </w:r>
    </w:p>
    <w:p w:rsidR="00736675" w:rsidRDefault="00736675" w:rsidP="00736675">
      <w:pPr>
        <w:rPr>
          <w:rtl/>
        </w:rPr>
      </w:pPr>
    </w:p>
    <w:p w:rsidR="00736675" w:rsidRDefault="00736675" w:rsidP="00736675">
      <w:pPr>
        <w:pStyle w:val="af9"/>
        <w:keepNext/>
        <w:rPr>
          <w:rtl/>
        </w:rPr>
      </w:pPr>
      <w:bookmarkStart w:id="145" w:name="ET_guest_508583_35"/>
      <w:r w:rsidRPr="00736675">
        <w:rPr>
          <w:rStyle w:val="TagStyle"/>
          <w:rtl/>
        </w:rPr>
        <w:t xml:space="preserve"> &lt;&lt; אורח &gt;&gt; </w:t>
      </w:r>
      <w:r>
        <w:rPr>
          <w:rtl/>
        </w:rPr>
        <w:t>אלי מרום:</w:t>
      </w:r>
      <w:r w:rsidRPr="00736675">
        <w:rPr>
          <w:rStyle w:val="TagStyle"/>
          <w:rtl/>
        </w:rPr>
        <w:t xml:space="preserve"> &lt;&lt; אורח &gt;&gt;</w:t>
      </w:r>
      <w:r>
        <w:rPr>
          <w:rtl/>
        </w:rPr>
        <w:t xml:space="preserve"> </w:t>
      </w:r>
      <w:bookmarkEnd w:id="145"/>
    </w:p>
    <w:p w:rsidR="00736675" w:rsidRDefault="00736675" w:rsidP="00736675">
      <w:pPr>
        <w:pStyle w:val="KeepWithNext"/>
        <w:rPr>
          <w:rtl/>
        </w:rPr>
      </w:pPr>
    </w:p>
    <w:p w:rsidR="00EE3DB8" w:rsidRDefault="00EE3DB8" w:rsidP="00736675">
      <w:pPr>
        <w:rPr>
          <w:rtl/>
        </w:rPr>
      </w:pPr>
      <w:r>
        <w:rPr>
          <w:rFonts w:hint="cs"/>
          <w:rtl/>
        </w:rPr>
        <w:t xml:space="preserve">אני סגן מנהל אגף הרוקחות. </w:t>
      </w:r>
    </w:p>
    <w:p w:rsidR="00EE3DB8" w:rsidRDefault="00EE3DB8" w:rsidP="00EE3DB8">
      <w:pPr>
        <w:pStyle w:val="KeepWithNext"/>
        <w:rPr>
          <w:rtl/>
        </w:rPr>
      </w:pPr>
    </w:p>
    <w:p w:rsidR="00736675" w:rsidRDefault="00EE3DB8" w:rsidP="002575A7">
      <w:pPr>
        <w:rPr>
          <w:rtl/>
        </w:rPr>
      </w:pPr>
      <w:r>
        <w:rPr>
          <w:rFonts w:hint="cs"/>
          <w:rtl/>
        </w:rPr>
        <w:t xml:space="preserve">ראשית, </w:t>
      </w:r>
      <w:r w:rsidR="00736675">
        <w:rPr>
          <w:rFonts w:hint="cs"/>
          <w:rtl/>
        </w:rPr>
        <w:t xml:space="preserve">רוקח הוא מטפל על פי חוק זכויות החולה, בדיוק כמו רופא </w:t>
      </w:r>
      <w:r>
        <w:rPr>
          <w:rFonts w:hint="cs"/>
          <w:rtl/>
        </w:rPr>
        <w:t>וכמו אחות</w:t>
      </w:r>
      <w:r w:rsidR="00736675">
        <w:rPr>
          <w:rFonts w:hint="cs"/>
          <w:rtl/>
        </w:rPr>
        <w:t xml:space="preserve">. </w:t>
      </w:r>
      <w:r>
        <w:rPr>
          <w:rFonts w:hint="cs"/>
          <w:rtl/>
        </w:rPr>
        <w:t>אז להגיד שמצפים שייאמר פה משהו בחוק</w:t>
      </w:r>
      <w:bookmarkStart w:id="146" w:name="_ETM_Q1_916083"/>
      <w:bookmarkEnd w:id="146"/>
      <w:r>
        <w:rPr>
          <w:rFonts w:hint="cs"/>
          <w:rtl/>
        </w:rPr>
        <w:t xml:space="preserve"> לגבי זה </w:t>
      </w:r>
      <w:r>
        <w:rPr>
          <w:rtl/>
        </w:rPr>
        <w:t>–</w:t>
      </w:r>
      <w:r>
        <w:rPr>
          <w:rFonts w:hint="cs"/>
          <w:rtl/>
        </w:rPr>
        <w:t xml:space="preserve"> זה מיותר לחלוטין. לא נאמר שום דבר </w:t>
      </w:r>
      <w:bookmarkStart w:id="147" w:name="_ETM_Q1_919104"/>
      <w:bookmarkEnd w:id="147"/>
      <w:r>
        <w:rPr>
          <w:rFonts w:hint="cs"/>
          <w:rtl/>
        </w:rPr>
        <w:t xml:space="preserve">כזה לגבי שום רופא </w:t>
      </w:r>
      <w:r>
        <w:rPr>
          <w:rFonts w:hint="cs"/>
          <w:rtl/>
        </w:rPr>
        <w:lastRenderedPageBreak/>
        <w:t xml:space="preserve">במדינת ישראל שיש לו רישיון ישראלי או לגבי אחות או מטפל אחר. לכן זו אמירה מיותרת לחלוטין. הרוקחים במדינת ישראל עובדים על פי הוראות החוק ועל </w:t>
      </w:r>
      <w:bookmarkStart w:id="148" w:name="_ETM_Q1_927902"/>
      <w:bookmarkEnd w:id="148"/>
      <w:r>
        <w:rPr>
          <w:rFonts w:hint="cs"/>
          <w:rtl/>
        </w:rPr>
        <w:t xml:space="preserve">פי כל דין ועל פי נהלי אגף הרוקחות בנושא של </w:t>
      </w:r>
      <w:bookmarkStart w:id="149" w:name="_ETM_Q1_931099"/>
      <w:bookmarkEnd w:id="149"/>
      <w:r>
        <w:rPr>
          <w:rFonts w:hint="cs"/>
          <w:rtl/>
        </w:rPr>
        <w:t xml:space="preserve">תשאול ותיעוד. מצופה מרוקח שיעשה את זה, בין אם זה </w:t>
      </w:r>
      <w:bookmarkStart w:id="150" w:name="_ETM_Q1_934382"/>
      <w:bookmarkEnd w:id="150"/>
      <w:r>
        <w:rPr>
          <w:rFonts w:hint="cs"/>
          <w:rtl/>
        </w:rPr>
        <w:t xml:space="preserve">מרשם פרטי </w:t>
      </w:r>
      <w:r w:rsidR="002575A7">
        <w:rPr>
          <w:rFonts w:hint="cs"/>
          <w:rtl/>
        </w:rPr>
        <w:t>ו</w:t>
      </w:r>
      <w:r>
        <w:rPr>
          <w:rFonts w:hint="cs"/>
          <w:rtl/>
        </w:rPr>
        <w:t xml:space="preserve">בין אם זה מרשם של קופת חולים. </w:t>
      </w:r>
    </w:p>
    <w:p w:rsidR="00736675" w:rsidRDefault="00736675" w:rsidP="00736675">
      <w:pPr>
        <w:rPr>
          <w:rtl/>
        </w:rPr>
      </w:pPr>
    </w:p>
    <w:p w:rsidR="00736675" w:rsidRDefault="00736675" w:rsidP="00736675">
      <w:pPr>
        <w:pStyle w:val="af6"/>
        <w:keepNext/>
        <w:rPr>
          <w:rtl/>
        </w:rPr>
      </w:pPr>
      <w:bookmarkStart w:id="151" w:name="ET_yor_5306_36"/>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151"/>
    </w:p>
    <w:p w:rsidR="00736675" w:rsidRDefault="00736675" w:rsidP="00736675">
      <w:pPr>
        <w:pStyle w:val="KeepWithNext"/>
        <w:rPr>
          <w:rtl/>
        </w:rPr>
      </w:pPr>
    </w:p>
    <w:p w:rsidR="00736675" w:rsidRDefault="00736675" w:rsidP="00EE3DB8">
      <w:pPr>
        <w:rPr>
          <w:rtl/>
        </w:rPr>
      </w:pPr>
      <w:r>
        <w:rPr>
          <w:rFonts w:hint="cs"/>
          <w:rtl/>
        </w:rPr>
        <w:t xml:space="preserve">ולא </w:t>
      </w:r>
      <w:r w:rsidR="00EE3DB8">
        <w:rPr>
          <w:rFonts w:hint="cs"/>
          <w:rtl/>
        </w:rPr>
        <w:t xml:space="preserve">חשוב </w:t>
      </w:r>
      <w:r>
        <w:rPr>
          <w:rFonts w:hint="cs"/>
          <w:rtl/>
        </w:rPr>
        <w:t>איפה הוא עובד</w:t>
      </w:r>
      <w:r w:rsidR="00EE3DB8">
        <w:rPr>
          <w:rFonts w:hint="cs"/>
          <w:rtl/>
        </w:rPr>
        <w:t>, בפרטי או בציבורי</w:t>
      </w:r>
      <w:r>
        <w:rPr>
          <w:rFonts w:hint="cs"/>
          <w:rtl/>
        </w:rPr>
        <w:t xml:space="preserve">. </w:t>
      </w:r>
    </w:p>
    <w:p w:rsidR="00736675" w:rsidRDefault="00736675" w:rsidP="00736675">
      <w:pPr>
        <w:rPr>
          <w:rtl/>
        </w:rPr>
      </w:pPr>
    </w:p>
    <w:p w:rsidR="00736675" w:rsidRDefault="00736675" w:rsidP="00736675">
      <w:pPr>
        <w:pStyle w:val="af9"/>
        <w:keepNext/>
        <w:rPr>
          <w:rtl/>
        </w:rPr>
      </w:pPr>
      <w:bookmarkStart w:id="152" w:name="ET_guest_508583_37"/>
      <w:r w:rsidRPr="00736675">
        <w:rPr>
          <w:rStyle w:val="TagStyle"/>
          <w:rtl/>
        </w:rPr>
        <w:t xml:space="preserve"> &lt;&lt; אורח &gt;&gt; </w:t>
      </w:r>
      <w:r>
        <w:rPr>
          <w:rtl/>
        </w:rPr>
        <w:t>אלי מרום:</w:t>
      </w:r>
      <w:r w:rsidRPr="00736675">
        <w:rPr>
          <w:rStyle w:val="TagStyle"/>
          <w:rtl/>
        </w:rPr>
        <w:t xml:space="preserve"> &lt;&lt; אורח &gt;&gt;</w:t>
      </w:r>
      <w:r>
        <w:rPr>
          <w:rtl/>
        </w:rPr>
        <w:t xml:space="preserve"> </w:t>
      </w:r>
      <w:bookmarkEnd w:id="152"/>
    </w:p>
    <w:p w:rsidR="00736675" w:rsidRDefault="00736675" w:rsidP="00736675">
      <w:pPr>
        <w:pStyle w:val="KeepWithNext"/>
        <w:rPr>
          <w:rtl/>
        </w:rPr>
      </w:pPr>
    </w:p>
    <w:p w:rsidR="00EE3DB8" w:rsidRDefault="00EE3DB8" w:rsidP="00736675">
      <w:pPr>
        <w:rPr>
          <w:rtl/>
        </w:rPr>
      </w:pPr>
      <w:r>
        <w:rPr>
          <w:rFonts w:hint="cs"/>
          <w:rtl/>
        </w:rPr>
        <w:t xml:space="preserve">נכון. בכל בית מרקחת רוקח בישראל אמור </w:t>
      </w:r>
      <w:bookmarkStart w:id="153" w:name="_ETM_Q1_942451"/>
      <w:bookmarkEnd w:id="153"/>
      <w:r>
        <w:rPr>
          <w:rFonts w:hint="cs"/>
          <w:rtl/>
        </w:rPr>
        <w:t xml:space="preserve">לעבוד על פי החוקים. </w:t>
      </w:r>
    </w:p>
    <w:p w:rsidR="00EE3DB8" w:rsidRDefault="00EE3DB8" w:rsidP="00736675">
      <w:pPr>
        <w:rPr>
          <w:rtl/>
        </w:rPr>
      </w:pPr>
    </w:p>
    <w:p w:rsidR="00EE3DB8" w:rsidRDefault="00EE3DB8" w:rsidP="00736675">
      <w:pPr>
        <w:rPr>
          <w:rtl/>
        </w:rPr>
      </w:pPr>
      <w:r>
        <w:rPr>
          <w:rFonts w:hint="cs"/>
          <w:rtl/>
        </w:rPr>
        <w:t xml:space="preserve">לגבי התארגנות, </w:t>
      </w:r>
      <w:r w:rsidR="00736675">
        <w:rPr>
          <w:rFonts w:hint="cs"/>
          <w:rtl/>
        </w:rPr>
        <w:t xml:space="preserve">המטרה של משרד הבריאות </w:t>
      </w:r>
      <w:r>
        <w:rPr>
          <w:rFonts w:hint="cs"/>
          <w:rtl/>
        </w:rPr>
        <w:t xml:space="preserve">היא שהחוק הזה ייכנס לתוקף כמה שיותר מהר </w:t>
      </w:r>
      <w:r w:rsidR="00736675">
        <w:rPr>
          <w:rFonts w:hint="cs"/>
          <w:rtl/>
        </w:rPr>
        <w:t>וקופות החולים יאפשרו חיבור מהיר לכל בתי המרקחת</w:t>
      </w:r>
      <w:r>
        <w:rPr>
          <w:rFonts w:hint="cs"/>
          <w:rtl/>
        </w:rPr>
        <w:t xml:space="preserve">. זה גם נושא שעלה בדיון </w:t>
      </w:r>
      <w:bookmarkStart w:id="154" w:name="_ETM_Q1_955471"/>
      <w:bookmarkEnd w:id="154"/>
      <w:r>
        <w:rPr>
          <w:rFonts w:hint="cs"/>
          <w:rtl/>
        </w:rPr>
        <w:t>הקודם על ידי עורך דין חבר הכנסת פורר.</w:t>
      </w:r>
      <w:r w:rsidR="00736675">
        <w:rPr>
          <w:rFonts w:hint="cs"/>
          <w:rtl/>
        </w:rPr>
        <w:t xml:space="preserve"> </w:t>
      </w:r>
    </w:p>
    <w:p w:rsidR="00EE3DB8" w:rsidRDefault="00EE3DB8" w:rsidP="00736675">
      <w:pPr>
        <w:rPr>
          <w:rtl/>
        </w:rPr>
      </w:pPr>
    </w:p>
    <w:p w:rsidR="00EE3DB8" w:rsidRDefault="00EE3DB8" w:rsidP="00EE3DB8">
      <w:pPr>
        <w:pStyle w:val="a4"/>
        <w:keepNext/>
        <w:rPr>
          <w:rtl/>
        </w:rPr>
      </w:pPr>
      <w:r>
        <w:rPr>
          <w:rtl/>
        </w:rPr>
        <w:t>עודד פורר (ישראל ביתנו):</w:t>
      </w:r>
    </w:p>
    <w:p w:rsidR="00EE3DB8" w:rsidRDefault="00EE3DB8" w:rsidP="00EE3DB8">
      <w:pPr>
        <w:pStyle w:val="KeepWithNext"/>
        <w:rPr>
          <w:rtl/>
        </w:rPr>
      </w:pPr>
    </w:p>
    <w:p w:rsidR="00EE3DB8" w:rsidRDefault="00EE3DB8" w:rsidP="00EE3DB8">
      <w:pPr>
        <w:rPr>
          <w:rtl/>
        </w:rPr>
      </w:pPr>
      <w:r>
        <w:rPr>
          <w:rFonts w:hint="cs"/>
          <w:rtl/>
        </w:rPr>
        <w:t xml:space="preserve">אני גם עורך דין, זה בסדר. </w:t>
      </w:r>
    </w:p>
    <w:p w:rsidR="00EE3DB8" w:rsidRDefault="00EE3DB8" w:rsidP="00EE3DB8">
      <w:pPr>
        <w:rPr>
          <w:rtl/>
        </w:rPr>
      </w:pPr>
    </w:p>
    <w:p w:rsidR="00EE3DB8" w:rsidRDefault="00EE3DB8" w:rsidP="00EE3DB8">
      <w:pPr>
        <w:pStyle w:val="af6"/>
        <w:keepNext/>
        <w:rPr>
          <w:rtl/>
        </w:rPr>
      </w:pPr>
      <w:r>
        <w:rPr>
          <w:rtl/>
        </w:rPr>
        <w:t>היו"ר טלי פלוסקוב:</w:t>
      </w:r>
    </w:p>
    <w:p w:rsidR="00EE3DB8" w:rsidRDefault="00EE3DB8" w:rsidP="00EE3DB8">
      <w:pPr>
        <w:pStyle w:val="KeepWithNext"/>
        <w:rPr>
          <w:rtl/>
        </w:rPr>
      </w:pPr>
    </w:p>
    <w:p w:rsidR="00EE3DB8" w:rsidRDefault="00EE3DB8" w:rsidP="00EE3DB8">
      <w:pPr>
        <w:rPr>
          <w:rtl/>
        </w:rPr>
      </w:pPr>
      <w:r>
        <w:rPr>
          <w:rFonts w:hint="cs"/>
          <w:rtl/>
        </w:rPr>
        <w:t xml:space="preserve">יש כאן כבר שלושה חברי כנסת שהם עורכי דין. </w:t>
      </w:r>
    </w:p>
    <w:p w:rsidR="00EE3DB8" w:rsidRDefault="00EE3DB8" w:rsidP="00EE3DB8">
      <w:pPr>
        <w:rPr>
          <w:rtl/>
        </w:rPr>
      </w:pPr>
    </w:p>
    <w:p w:rsidR="00EE3DB8" w:rsidRDefault="00EE3DB8" w:rsidP="00EE3DB8">
      <w:pPr>
        <w:pStyle w:val="af9"/>
        <w:keepNext/>
        <w:rPr>
          <w:rtl/>
        </w:rPr>
      </w:pPr>
      <w:r>
        <w:rPr>
          <w:rtl/>
        </w:rPr>
        <w:t>אלי מרום:</w:t>
      </w:r>
    </w:p>
    <w:p w:rsidR="00EE3DB8" w:rsidRDefault="00EE3DB8" w:rsidP="00EE3DB8">
      <w:pPr>
        <w:pStyle w:val="KeepWithNext"/>
        <w:rPr>
          <w:rtl/>
        </w:rPr>
      </w:pPr>
    </w:p>
    <w:p w:rsidR="00736675" w:rsidRDefault="00EE3DB8" w:rsidP="00736675">
      <w:pPr>
        <w:rPr>
          <w:rtl/>
        </w:rPr>
      </w:pPr>
      <w:r>
        <w:rPr>
          <w:rFonts w:hint="cs"/>
          <w:rtl/>
        </w:rPr>
        <w:t xml:space="preserve">עמדת משרד הבריאות, שהחוק ייכנס כמה </w:t>
      </w:r>
      <w:bookmarkStart w:id="155" w:name="_ETM_Q1_975310"/>
      <w:bookmarkEnd w:id="155"/>
      <w:r>
        <w:rPr>
          <w:rFonts w:hint="cs"/>
          <w:rtl/>
        </w:rPr>
        <w:t xml:space="preserve">שיותר מהר לפועל </w:t>
      </w:r>
      <w:r w:rsidR="00736675">
        <w:rPr>
          <w:rFonts w:hint="cs"/>
          <w:rtl/>
        </w:rPr>
        <w:t>ושיצטרפו כמה שיותר בתי מרקחת</w:t>
      </w:r>
      <w:r>
        <w:rPr>
          <w:rFonts w:hint="cs"/>
          <w:rtl/>
        </w:rPr>
        <w:t xml:space="preserve"> על מנת לתת את השירות הרוקחי הטוב </w:t>
      </w:r>
      <w:bookmarkStart w:id="156" w:name="_ETM_Q1_981099"/>
      <w:bookmarkEnd w:id="156"/>
      <w:r>
        <w:rPr>
          <w:rFonts w:hint="cs"/>
          <w:rtl/>
        </w:rPr>
        <w:t xml:space="preserve">לכל תושבי מדינת ישראל בכל בית מרקחת שקיים בישראל על </w:t>
      </w:r>
      <w:bookmarkStart w:id="157" w:name="_ETM_Q1_983716"/>
      <w:bookmarkEnd w:id="157"/>
      <w:r>
        <w:rPr>
          <w:rFonts w:hint="cs"/>
          <w:rtl/>
        </w:rPr>
        <w:t xml:space="preserve">פי דין. </w:t>
      </w:r>
    </w:p>
    <w:p w:rsidR="00736675" w:rsidRDefault="00736675" w:rsidP="00736675">
      <w:pPr>
        <w:rPr>
          <w:rtl/>
        </w:rPr>
      </w:pPr>
    </w:p>
    <w:p w:rsidR="00736675" w:rsidRDefault="00736675" w:rsidP="00736675">
      <w:pPr>
        <w:pStyle w:val="af9"/>
        <w:keepNext/>
        <w:rPr>
          <w:rtl/>
        </w:rPr>
      </w:pPr>
      <w:bookmarkStart w:id="158" w:name="ET_guest_563895_38"/>
      <w:r w:rsidRPr="00736675">
        <w:rPr>
          <w:rStyle w:val="TagStyle"/>
          <w:rtl/>
        </w:rPr>
        <w:t xml:space="preserve"> &lt;&lt; אורח &gt;&gt; </w:t>
      </w:r>
      <w:r>
        <w:rPr>
          <w:rtl/>
        </w:rPr>
        <w:t xml:space="preserve">נילי חיון </w:t>
      </w:r>
      <w:r w:rsidR="00101EED">
        <w:rPr>
          <w:rtl/>
        </w:rPr>
        <w:t>דיקמן</w:t>
      </w:r>
      <w:r>
        <w:rPr>
          <w:rtl/>
        </w:rPr>
        <w:t>:</w:t>
      </w:r>
      <w:r w:rsidRPr="00736675">
        <w:rPr>
          <w:rStyle w:val="TagStyle"/>
          <w:rtl/>
        </w:rPr>
        <w:t xml:space="preserve"> &lt;&lt; אורח &gt;&gt;</w:t>
      </w:r>
      <w:r>
        <w:rPr>
          <w:rtl/>
        </w:rPr>
        <w:t xml:space="preserve"> </w:t>
      </w:r>
      <w:bookmarkEnd w:id="158"/>
    </w:p>
    <w:p w:rsidR="00736675" w:rsidRDefault="00736675" w:rsidP="00736675">
      <w:pPr>
        <w:pStyle w:val="KeepWithNext"/>
        <w:rPr>
          <w:rtl/>
        </w:rPr>
      </w:pPr>
    </w:p>
    <w:p w:rsidR="00736675" w:rsidRDefault="00EE3DB8" w:rsidP="002575A7">
      <w:pPr>
        <w:rPr>
          <w:rtl/>
        </w:rPr>
      </w:pPr>
      <w:r>
        <w:rPr>
          <w:rFonts w:hint="cs"/>
          <w:rtl/>
        </w:rPr>
        <w:t xml:space="preserve">בכל זאת אני רוצה להתייחס לנושא לוחות הזמנים. </w:t>
      </w:r>
      <w:r w:rsidR="00FD1FEE">
        <w:rPr>
          <w:rFonts w:hint="cs"/>
          <w:rtl/>
        </w:rPr>
        <w:t>אני רוצה להבהיר ש</w:t>
      </w:r>
      <w:r w:rsidR="00736675">
        <w:rPr>
          <w:rFonts w:hint="cs"/>
          <w:rtl/>
        </w:rPr>
        <w:t xml:space="preserve">בכל זאת יש </w:t>
      </w:r>
      <w:r w:rsidR="00FD1FEE">
        <w:rPr>
          <w:rFonts w:hint="cs"/>
          <w:rtl/>
        </w:rPr>
        <w:t xml:space="preserve">כאן </w:t>
      </w:r>
      <w:r w:rsidR="00736675">
        <w:rPr>
          <w:rFonts w:hint="cs"/>
          <w:rtl/>
        </w:rPr>
        <w:t xml:space="preserve">שינוי מצב משפטי. </w:t>
      </w:r>
      <w:r w:rsidR="00FD1FEE">
        <w:rPr>
          <w:rFonts w:hint="cs"/>
          <w:rtl/>
        </w:rPr>
        <w:t xml:space="preserve">אמנם גם אנחנו מצטערים על כך </w:t>
      </w:r>
      <w:bookmarkStart w:id="159" w:name="_ETM_Q1_998733"/>
      <w:bookmarkEnd w:id="159"/>
      <w:r w:rsidR="00FD1FEE">
        <w:rPr>
          <w:rFonts w:hint="cs"/>
          <w:rtl/>
        </w:rPr>
        <w:t xml:space="preserve">שהמרשמים האלקטרוניים מלכתחילה היו מופנים אך ורק כלפי בתי מרקחת </w:t>
      </w:r>
      <w:bookmarkStart w:id="160" w:name="_ETM_Q1_1002383"/>
      <w:bookmarkEnd w:id="160"/>
      <w:r w:rsidR="00FD1FEE">
        <w:rPr>
          <w:rFonts w:hint="cs"/>
          <w:rtl/>
        </w:rPr>
        <w:t xml:space="preserve">שבהסדר, אבל צריך להגיד שזו גם הייתה עמדת משרד הבריאות </w:t>
      </w:r>
      <w:bookmarkStart w:id="161" w:name="_ETM_Q1_1007323"/>
      <w:bookmarkEnd w:id="161"/>
      <w:r w:rsidR="00FD1FEE">
        <w:rPr>
          <w:rFonts w:hint="cs"/>
          <w:rtl/>
        </w:rPr>
        <w:t xml:space="preserve">הישנה, שהשתנתה, וזה </w:t>
      </w:r>
      <w:r w:rsidR="00736675">
        <w:rPr>
          <w:rFonts w:hint="cs"/>
          <w:rtl/>
        </w:rPr>
        <w:t xml:space="preserve">היה מעוגן </w:t>
      </w:r>
      <w:r w:rsidR="00FD1FEE">
        <w:rPr>
          <w:rFonts w:hint="cs"/>
          <w:rtl/>
        </w:rPr>
        <w:t xml:space="preserve">גם </w:t>
      </w:r>
      <w:r w:rsidR="00736675">
        <w:rPr>
          <w:rFonts w:hint="cs"/>
          <w:rtl/>
        </w:rPr>
        <w:t xml:space="preserve">בחוזר של משרד הבריאות. לכן </w:t>
      </w:r>
      <w:r w:rsidR="00FD1FEE">
        <w:rPr>
          <w:rFonts w:hint="cs"/>
          <w:rtl/>
        </w:rPr>
        <w:t xml:space="preserve">קופות החולים לא היו חופשיות להעביר </w:t>
      </w:r>
      <w:bookmarkStart w:id="162" w:name="_ETM_Q1_1016721"/>
      <w:bookmarkEnd w:id="162"/>
      <w:r w:rsidR="00FD1FEE">
        <w:rPr>
          <w:rFonts w:hint="cs"/>
          <w:rtl/>
        </w:rPr>
        <w:t xml:space="preserve">את המרשמים האלקטרוניים לבתי מרקחת פרטיים עד לשינוי המדיניות. לכן </w:t>
      </w:r>
      <w:bookmarkStart w:id="163" w:name="_ETM_Q1_1021115"/>
      <w:bookmarkEnd w:id="163"/>
      <w:r w:rsidR="00736675">
        <w:rPr>
          <w:rFonts w:hint="cs"/>
          <w:rtl/>
        </w:rPr>
        <w:t xml:space="preserve">כן יש כאן שינוי </w:t>
      </w:r>
      <w:r w:rsidR="00FD1FEE">
        <w:rPr>
          <w:rFonts w:hint="cs"/>
          <w:rtl/>
        </w:rPr>
        <w:t>מדיניות</w:t>
      </w:r>
      <w:r w:rsidR="00736675">
        <w:rPr>
          <w:rFonts w:hint="cs"/>
          <w:rtl/>
        </w:rPr>
        <w:t xml:space="preserve">. נראה </w:t>
      </w:r>
      <w:r w:rsidR="00FD1FEE">
        <w:rPr>
          <w:rFonts w:hint="cs"/>
          <w:rtl/>
        </w:rPr>
        <w:t>שיש צורך בזמן היערכות נוסף</w:t>
      </w:r>
      <w:r w:rsidR="002575A7">
        <w:rPr>
          <w:rFonts w:hint="cs"/>
          <w:rtl/>
        </w:rPr>
        <w:t>.</w:t>
      </w:r>
      <w:r w:rsidR="00FD1FEE">
        <w:rPr>
          <w:rFonts w:hint="cs"/>
          <w:rtl/>
        </w:rPr>
        <w:t xml:space="preserve"> </w:t>
      </w:r>
      <w:r w:rsidR="00736675">
        <w:rPr>
          <w:rFonts w:hint="cs"/>
          <w:rtl/>
        </w:rPr>
        <w:t xml:space="preserve">לי </w:t>
      </w:r>
      <w:r w:rsidR="00FD1FEE">
        <w:rPr>
          <w:rFonts w:hint="cs"/>
          <w:rtl/>
        </w:rPr>
        <w:t xml:space="preserve">נראה </w:t>
      </w:r>
      <w:r w:rsidR="00736675">
        <w:rPr>
          <w:rFonts w:hint="cs"/>
          <w:rtl/>
        </w:rPr>
        <w:t xml:space="preserve">שמתן עוד 30 ימים </w:t>
      </w:r>
      <w:r w:rsidR="00FD1FEE">
        <w:rPr>
          <w:rFonts w:hint="cs"/>
          <w:rtl/>
        </w:rPr>
        <w:t xml:space="preserve">או תקופה קצרה נוספת </w:t>
      </w:r>
      <w:bookmarkStart w:id="164" w:name="_ETM_Q1_1030515"/>
      <w:bookmarkEnd w:id="164"/>
      <w:r w:rsidR="00FD1FEE">
        <w:rPr>
          <w:rFonts w:hint="cs"/>
          <w:rtl/>
        </w:rPr>
        <w:t xml:space="preserve">על מנת שהדברים יעברו ללא תקלות </w:t>
      </w:r>
      <w:r w:rsidR="00736675">
        <w:rPr>
          <w:rFonts w:hint="cs"/>
          <w:rtl/>
        </w:rPr>
        <w:t xml:space="preserve">זה </w:t>
      </w:r>
      <w:r w:rsidR="00FD1FEE">
        <w:rPr>
          <w:rFonts w:hint="cs"/>
          <w:rtl/>
        </w:rPr>
        <w:t xml:space="preserve">מה שנקרא </w:t>
      </w:r>
      <w:r w:rsidR="00736675">
        <w:rPr>
          <w:rFonts w:hint="cs"/>
          <w:rtl/>
        </w:rPr>
        <w:t xml:space="preserve">להקדים </w:t>
      </w:r>
      <w:r w:rsidR="00FD1FEE">
        <w:rPr>
          <w:rFonts w:hint="cs"/>
          <w:rtl/>
        </w:rPr>
        <w:t>תרופה למכה.</w:t>
      </w:r>
    </w:p>
    <w:p w:rsidR="00736675" w:rsidRDefault="00736675" w:rsidP="00736675">
      <w:pPr>
        <w:rPr>
          <w:rtl/>
        </w:rPr>
      </w:pPr>
    </w:p>
    <w:p w:rsidR="00736675" w:rsidRDefault="00736675" w:rsidP="00736675">
      <w:pPr>
        <w:pStyle w:val="af6"/>
        <w:keepNext/>
        <w:rPr>
          <w:rtl/>
        </w:rPr>
      </w:pPr>
      <w:bookmarkStart w:id="165" w:name="ET_yor_5306_39"/>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165"/>
    </w:p>
    <w:p w:rsidR="00736675" w:rsidRDefault="00736675" w:rsidP="00736675">
      <w:pPr>
        <w:pStyle w:val="KeepWithNext"/>
        <w:rPr>
          <w:rtl/>
        </w:rPr>
      </w:pPr>
    </w:p>
    <w:p w:rsidR="00736675" w:rsidRDefault="00FD1FEE" w:rsidP="00736675">
      <w:pPr>
        <w:rPr>
          <w:rtl/>
        </w:rPr>
      </w:pPr>
      <w:r>
        <w:rPr>
          <w:rFonts w:hint="cs"/>
          <w:rtl/>
        </w:rPr>
        <w:t xml:space="preserve">זה </w:t>
      </w:r>
      <w:r w:rsidR="00736675">
        <w:rPr>
          <w:rFonts w:hint="cs"/>
          <w:rtl/>
        </w:rPr>
        <w:t xml:space="preserve">להגיע </w:t>
      </w:r>
      <w:r w:rsidR="002575A7">
        <w:rPr>
          <w:rFonts w:hint="cs"/>
          <w:rtl/>
        </w:rPr>
        <w:t>ל</w:t>
      </w:r>
      <w:r w:rsidR="00736675">
        <w:rPr>
          <w:rFonts w:hint="cs"/>
          <w:rtl/>
        </w:rPr>
        <w:t xml:space="preserve">סוג של פשרה. </w:t>
      </w:r>
    </w:p>
    <w:p w:rsidR="00736675" w:rsidRDefault="00736675" w:rsidP="00736675">
      <w:pPr>
        <w:rPr>
          <w:rtl/>
        </w:rPr>
      </w:pPr>
    </w:p>
    <w:p w:rsidR="00736675" w:rsidRDefault="00736675" w:rsidP="00736675">
      <w:pPr>
        <w:pStyle w:val="af9"/>
        <w:keepNext/>
        <w:rPr>
          <w:rtl/>
        </w:rPr>
      </w:pPr>
      <w:bookmarkStart w:id="166" w:name="ET_guest_563895_40"/>
      <w:r w:rsidRPr="00736675">
        <w:rPr>
          <w:rStyle w:val="TagStyle"/>
          <w:rtl/>
        </w:rPr>
        <w:t xml:space="preserve"> &lt;&lt; אורח &gt;&gt; </w:t>
      </w:r>
      <w:r>
        <w:rPr>
          <w:rtl/>
        </w:rPr>
        <w:t xml:space="preserve">נילי חיון </w:t>
      </w:r>
      <w:r w:rsidR="00101EED">
        <w:rPr>
          <w:rtl/>
        </w:rPr>
        <w:t>דיקמן</w:t>
      </w:r>
      <w:r>
        <w:rPr>
          <w:rtl/>
        </w:rPr>
        <w:t>:</w:t>
      </w:r>
      <w:r w:rsidRPr="00736675">
        <w:rPr>
          <w:rStyle w:val="TagStyle"/>
          <w:rtl/>
        </w:rPr>
        <w:t xml:space="preserve"> &lt;&lt; אורח &gt;&gt;</w:t>
      </w:r>
      <w:r>
        <w:rPr>
          <w:rtl/>
        </w:rPr>
        <w:t xml:space="preserve"> </w:t>
      </w:r>
      <w:bookmarkEnd w:id="166"/>
    </w:p>
    <w:p w:rsidR="00736675" w:rsidRDefault="00736675" w:rsidP="00736675">
      <w:pPr>
        <w:pStyle w:val="KeepWithNext"/>
        <w:rPr>
          <w:rtl/>
        </w:rPr>
      </w:pPr>
    </w:p>
    <w:p w:rsidR="00800660" w:rsidRDefault="00FD1FEE" w:rsidP="00800660">
      <w:pPr>
        <w:rPr>
          <w:rtl/>
        </w:rPr>
      </w:pPr>
      <w:r>
        <w:rPr>
          <w:rFonts w:hint="cs"/>
          <w:rtl/>
        </w:rPr>
        <w:t xml:space="preserve">על מנת שלא נגיע למצב שיש תובענות ייצוגיות כנגד קופות </w:t>
      </w:r>
      <w:bookmarkStart w:id="167" w:name="_ETM_Q1_1041458"/>
      <w:bookmarkEnd w:id="167"/>
      <w:r>
        <w:rPr>
          <w:rFonts w:hint="cs"/>
          <w:rtl/>
        </w:rPr>
        <w:t>החולים.</w:t>
      </w:r>
    </w:p>
    <w:p w:rsidR="00FD1FEE" w:rsidRDefault="00FD1FEE" w:rsidP="00800660">
      <w:pPr>
        <w:rPr>
          <w:rtl/>
        </w:rPr>
      </w:pPr>
    </w:p>
    <w:p w:rsidR="00FD1FEE" w:rsidRDefault="00FD1FEE" w:rsidP="00FD1FEE">
      <w:pPr>
        <w:pStyle w:val="af6"/>
        <w:keepNext/>
        <w:rPr>
          <w:rtl/>
        </w:rPr>
      </w:pPr>
      <w:r>
        <w:rPr>
          <w:rtl/>
        </w:rPr>
        <w:t>היו"ר טלי פלוסקוב:</w:t>
      </w:r>
    </w:p>
    <w:p w:rsidR="00FD1FEE" w:rsidRDefault="00FD1FEE" w:rsidP="00FD1FEE">
      <w:pPr>
        <w:pStyle w:val="KeepWithNext"/>
        <w:rPr>
          <w:rtl/>
        </w:rPr>
      </w:pPr>
    </w:p>
    <w:p w:rsidR="00FD1FEE" w:rsidRPr="00800660" w:rsidRDefault="00FD1FEE" w:rsidP="00FD1FEE">
      <w:pPr>
        <w:rPr>
          <w:rtl/>
        </w:rPr>
      </w:pPr>
      <w:r>
        <w:rPr>
          <w:rFonts w:hint="cs"/>
          <w:rtl/>
        </w:rPr>
        <w:t xml:space="preserve">משרד המשפטים, בבקשה. </w:t>
      </w:r>
    </w:p>
    <w:p w:rsidR="00736675" w:rsidRDefault="00736675" w:rsidP="00736675">
      <w:pPr>
        <w:rPr>
          <w:rtl/>
        </w:rPr>
      </w:pPr>
    </w:p>
    <w:p w:rsidR="00736675" w:rsidRDefault="00736675" w:rsidP="00736675">
      <w:pPr>
        <w:pStyle w:val="a4"/>
        <w:keepNext/>
        <w:rPr>
          <w:rtl/>
        </w:rPr>
      </w:pPr>
      <w:bookmarkStart w:id="168" w:name="ET_speaker_שי_סומך_42"/>
      <w:r w:rsidRPr="00736675">
        <w:rPr>
          <w:rStyle w:val="TagStyle"/>
          <w:rtl/>
        </w:rPr>
        <w:t xml:space="preserve"> &lt;&lt; דובר &gt;&gt; </w:t>
      </w:r>
      <w:r w:rsidR="00800660">
        <w:rPr>
          <w:rtl/>
        </w:rPr>
        <w:t>שי סומך-גלברג:</w:t>
      </w:r>
      <w:r w:rsidRPr="00736675">
        <w:rPr>
          <w:rStyle w:val="TagStyle"/>
          <w:rtl/>
        </w:rPr>
        <w:t xml:space="preserve"> &lt;&lt; דובר &gt;&gt;</w:t>
      </w:r>
      <w:r>
        <w:rPr>
          <w:rtl/>
        </w:rPr>
        <w:t xml:space="preserve"> </w:t>
      </w:r>
      <w:bookmarkEnd w:id="168"/>
    </w:p>
    <w:p w:rsidR="00736675" w:rsidRDefault="00736675" w:rsidP="00736675">
      <w:pPr>
        <w:pStyle w:val="KeepWithNext"/>
        <w:rPr>
          <w:rtl/>
        </w:rPr>
      </w:pPr>
    </w:p>
    <w:p w:rsidR="00736675" w:rsidRDefault="00FD1FEE" w:rsidP="00736675">
      <w:pPr>
        <w:rPr>
          <w:rtl/>
        </w:rPr>
      </w:pPr>
      <w:r>
        <w:rPr>
          <w:rFonts w:hint="cs"/>
          <w:rtl/>
        </w:rPr>
        <w:t xml:space="preserve">אני ממשרד המשפטים. אני מצטרף לבקשה. עדיף </w:t>
      </w:r>
      <w:bookmarkStart w:id="169" w:name="_ETM_Q1_1045153"/>
      <w:bookmarkEnd w:id="169"/>
      <w:r>
        <w:rPr>
          <w:rFonts w:hint="cs"/>
          <w:rtl/>
        </w:rPr>
        <w:t xml:space="preserve">לא לחוקק חוק שמראש יודעים שאי אפשר לקיים אותו. אני </w:t>
      </w:r>
      <w:bookmarkStart w:id="170" w:name="_ETM_Q1_1050497"/>
      <w:bookmarkEnd w:id="170"/>
      <w:r>
        <w:rPr>
          <w:rFonts w:hint="cs"/>
          <w:rtl/>
        </w:rPr>
        <w:t>חושב</w:t>
      </w:r>
      <w:r w:rsidR="00736675">
        <w:rPr>
          <w:rtl/>
        </w:rPr>
        <w:t xml:space="preserve"> </w:t>
      </w:r>
      <w:r>
        <w:rPr>
          <w:rFonts w:hint="cs"/>
          <w:rtl/>
        </w:rPr>
        <w:t>ש</w:t>
      </w:r>
      <w:r w:rsidR="00736675">
        <w:rPr>
          <w:rFonts w:hint="cs"/>
          <w:rtl/>
        </w:rPr>
        <w:t>צריכה להיות</w:t>
      </w:r>
      <w:r>
        <w:rPr>
          <w:rFonts w:hint="cs"/>
          <w:rtl/>
        </w:rPr>
        <w:t xml:space="preserve"> הארכה מסוימת.</w:t>
      </w:r>
    </w:p>
    <w:p w:rsidR="00FD1FEE" w:rsidRDefault="00FD1FEE" w:rsidP="00736675">
      <w:pPr>
        <w:rPr>
          <w:rtl/>
        </w:rPr>
      </w:pPr>
    </w:p>
    <w:p w:rsidR="00FD1FEE" w:rsidRDefault="00FD1FEE" w:rsidP="00FD1FEE">
      <w:pPr>
        <w:pStyle w:val="af6"/>
        <w:keepNext/>
        <w:rPr>
          <w:rtl/>
        </w:rPr>
      </w:pPr>
      <w:r>
        <w:rPr>
          <w:rtl/>
        </w:rPr>
        <w:lastRenderedPageBreak/>
        <w:t>היו"ר טלי פלוסקוב:</w:t>
      </w:r>
    </w:p>
    <w:p w:rsidR="00FD1FEE" w:rsidRDefault="00FD1FEE" w:rsidP="00FD1FEE">
      <w:pPr>
        <w:pStyle w:val="KeepWithNext"/>
        <w:rPr>
          <w:rtl/>
        </w:rPr>
      </w:pPr>
    </w:p>
    <w:p w:rsidR="00FD1FEE" w:rsidRDefault="00FD1FEE" w:rsidP="00FD1FEE">
      <w:pPr>
        <w:rPr>
          <w:rtl/>
        </w:rPr>
      </w:pPr>
      <w:r>
        <w:rPr>
          <w:rFonts w:hint="cs"/>
          <w:rtl/>
        </w:rPr>
        <w:t xml:space="preserve">להוסיף עוד 30 ימים, או-קיי. </w:t>
      </w:r>
    </w:p>
    <w:p w:rsidR="00736675" w:rsidRDefault="00736675" w:rsidP="00736675">
      <w:pPr>
        <w:rPr>
          <w:rtl/>
        </w:rPr>
      </w:pPr>
    </w:p>
    <w:p w:rsidR="00736675" w:rsidRDefault="00736675" w:rsidP="00736675">
      <w:pPr>
        <w:pStyle w:val="af9"/>
        <w:keepNext/>
        <w:rPr>
          <w:rtl/>
        </w:rPr>
      </w:pPr>
      <w:bookmarkStart w:id="171" w:name="ET_guest_745696_41"/>
      <w:r w:rsidRPr="00736675">
        <w:rPr>
          <w:rStyle w:val="TagStyle"/>
          <w:rtl/>
        </w:rPr>
        <w:t xml:space="preserve"> &lt;&lt; אורח &gt;&gt; </w:t>
      </w:r>
      <w:r>
        <w:rPr>
          <w:rtl/>
        </w:rPr>
        <w:t>שי מושל:</w:t>
      </w:r>
      <w:r w:rsidRPr="00736675">
        <w:rPr>
          <w:rStyle w:val="TagStyle"/>
          <w:rtl/>
        </w:rPr>
        <w:t xml:space="preserve"> &lt;&lt; אורח &gt;&gt;</w:t>
      </w:r>
      <w:r>
        <w:rPr>
          <w:rtl/>
        </w:rPr>
        <w:t xml:space="preserve"> </w:t>
      </w:r>
      <w:bookmarkEnd w:id="171"/>
    </w:p>
    <w:p w:rsidR="00736675" w:rsidRDefault="00736675" w:rsidP="00736675">
      <w:pPr>
        <w:pStyle w:val="KeepWithNext"/>
        <w:rPr>
          <w:rtl/>
        </w:rPr>
      </w:pPr>
    </w:p>
    <w:p w:rsidR="00736675" w:rsidRDefault="00FD1FEE" w:rsidP="002575A7">
      <w:pPr>
        <w:rPr>
          <w:rtl/>
        </w:rPr>
      </w:pPr>
      <w:r>
        <w:rPr>
          <w:rFonts w:hint="cs"/>
          <w:rtl/>
        </w:rPr>
        <w:t xml:space="preserve">אני ממאוחדת. הקשבתי </w:t>
      </w:r>
      <w:bookmarkStart w:id="172" w:name="_ETM_Q1_1059455"/>
      <w:bookmarkEnd w:id="172"/>
      <w:r>
        <w:rPr>
          <w:rFonts w:hint="cs"/>
          <w:rtl/>
        </w:rPr>
        <w:t xml:space="preserve">בקשב רב אל מה שהחברים מיתר קופות החולים ונציגים </w:t>
      </w:r>
      <w:bookmarkStart w:id="173" w:name="_ETM_Q1_1063538"/>
      <w:bookmarkEnd w:id="173"/>
      <w:r>
        <w:rPr>
          <w:rFonts w:hint="cs"/>
          <w:rtl/>
        </w:rPr>
        <w:t xml:space="preserve">אחרים </w:t>
      </w:r>
      <w:r w:rsidR="002575A7">
        <w:rPr>
          <w:rFonts w:hint="cs"/>
          <w:rtl/>
        </w:rPr>
        <w:t xml:space="preserve">אמרו </w:t>
      </w:r>
      <w:r>
        <w:rPr>
          <w:rFonts w:hint="cs"/>
          <w:rtl/>
        </w:rPr>
        <w:t xml:space="preserve">כאן. בכל מקרה, אציין את ההסתייגות המסוימת שיש לנו </w:t>
      </w:r>
      <w:bookmarkStart w:id="174" w:name="_ETM_Q1_1067250"/>
      <w:bookmarkEnd w:id="174"/>
      <w:r>
        <w:rPr>
          <w:rFonts w:hint="cs"/>
          <w:rtl/>
        </w:rPr>
        <w:t xml:space="preserve">במאוחדת. אנחנו מבינים שזה עידן של מרשמים דיגיטליים. יש מקום </w:t>
      </w:r>
      <w:bookmarkStart w:id="175" w:name="_ETM_Q1_1070897"/>
      <w:bookmarkEnd w:id="175"/>
      <w:r w:rsidR="002575A7">
        <w:rPr>
          <w:rFonts w:hint="cs"/>
          <w:rtl/>
        </w:rPr>
        <w:t>ליישר את הקו</w:t>
      </w:r>
      <w:r>
        <w:rPr>
          <w:rFonts w:hint="cs"/>
          <w:rtl/>
        </w:rPr>
        <w:t xml:space="preserve"> גם עם כלל בתי המרקחת, כולל אלה </w:t>
      </w:r>
      <w:bookmarkStart w:id="176" w:name="_ETM_Q1_1075772"/>
      <w:bookmarkEnd w:id="176"/>
      <w:r>
        <w:rPr>
          <w:rFonts w:hint="cs"/>
          <w:rtl/>
        </w:rPr>
        <w:t xml:space="preserve">שלא נמצאים בהסדר. ההסתייגות שלנו היא בכל מקרה על </w:t>
      </w:r>
      <w:r w:rsidR="00736675">
        <w:rPr>
          <w:rFonts w:hint="cs"/>
          <w:rtl/>
        </w:rPr>
        <w:t xml:space="preserve">היקף ואופי האינפורמציה </w:t>
      </w:r>
      <w:r>
        <w:rPr>
          <w:rFonts w:hint="cs"/>
          <w:rtl/>
        </w:rPr>
        <w:t>שמועברת</w:t>
      </w:r>
      <w:r w:rsidR="00736675">
        <w:rPr>
          <w:rFonts w:hint="cs"/>
          <w:rtl/>
        </w:rPr>
        <w:t xml:space="preserve">. </w:t>
      </w:r>
      <w:r>
        <w:rPr>
          <w:rFonts w:hint="cs"/>
          <w:rtl/>
        </w:rPr>
        <w:t xml:space="preserve">אציג דוגמה. </w:t>
      </w:r>
      <w:r w:rsidR="00736675">
        <w:rPr>
          <w:rFonts w:hint="cs"/>
          <w:rtl/>
        </w:rPr>
        <w:t>ברגע שמגיע מטופל</w:t>
      </w:r>
      <w:r>
        <w:rPr>
          <w:rFonts w:hint="cs"/>
          <w:rtl/>
        </w:rPr>
        <w:t xml:space="preserve"> אל בית המרקחת והמרשם שלו מופיע על </w:t>
      </w:r>
      <w:bookmarkStart w:id="177" w:name="_ETM_Q1_1091363"/>
      <w:bookmarkEnd w:id="177"/>
      <w:r>
        <w:rPr>
          <w:rFonts w:hint="cs"/>
          <w:rtl/>
        </w:rPr>
        <w:t>גבי הצג</w:t>
      </w:r>
      <w:r w:rsidR="00736675">
        <w:rPr>
          <w:rFonts w:hint="cs"/>
          <w:rtl/>
        </w:rPr>
        <w:t xml:space="preserve">, </w:t>
      </w:r>
      <w:r>
        <w:rPr>
          <w:rFonts w:hint="cs"/>
          <w:rtl/>
        </w:rPr>
        <w:t xml:space="preserve">אחרי שאנחנו הולכים כבר צעד קדימה ולכאורה כבר מיישמים </w:t>
      </w:r>
      <w:bookmarkStart w:id="178" w:name="_ETM_Q1_1093664"/>
      <w:bookmarkEnd w:id="178"/>
      <w:r>
        <w:rPr>
          <w:rFonts w:hint="cs"/>
          <w:rtl/>
        </w:rPr>
        <w:t xml:space="preserve">את התיקון הזה בחוק, </w:t>
      </w:r>
      <w:r w:rsidR="00736675">
        <w:rPr>
          <w:rFonts w:hint="cs"/>
          <w:rtl/>
        </w:rPr>
        <w:t>לא בטוח ש</w:t>
      </w:r>
      <w:r>
        <w:rPr>
          <w:rFonts w:hint="cs"/>
          <w:rtl/>
        </w:rPr>
        <w:t xml:space="preserve">אותו </w:t>
      </w:r>
      <w:r w:rsidR="00736675">
        <w:rPr>
          <w:rFonts w:hint="cs"/>
          <w:rtl/>
        </w:rPr>
        <w:t>מטופל רוצה</w:t>
      </w:r>
      <w:r>
        <w:rPr>
          <w:rFonts w:hint="cs"/>
          <w:rtl/>
        </w:rPr>
        <w:t xml:space="preserve"> שכל תרופה שהוא </w:t>
      </w:r>
      <w:bookmarkStart w:id="179" w:name="_ETM_Q1_1101020"/>
      <w:bookmarkEnd w:id="179"/>
      <w:r>
        <w:rPr>
          <w:rFonts w:hint="cs"/>
          <w:rtl/>
        </w:rPr>
        <w:t xml:space="preserve">נוטל בבית מרקחת של הקופה שלו יופיע גם על </w:t>
      </w:r>
      <w:bookmarkStart w:id="180" w:name="_ETM_Q1_1102603"/>
      <w:bookmarkEnd w:id="180"/>
      <w:r>
        <w:rPr>
          <w:rFonts w:hint="cs"/>
          <w:rtl/>
        </w:rPr>
        <w:t xml:space="preserve">הצג של בית המרקחת הפרטי. </w:t>
      </w:r>
    </w:p>
    <w:p w:rsidR="00736675" w:rsidRDefault="00736675" w:rsidP="00736675">
      <w:pPr>
        <w:rPr>
          <w:rtl/>
        </w:rPr>
      </w:pPr>
    </w:p>
    <w:p w:rsidR="00736675" w:rsidRDefault="00736675" w:rsidP="00736675">
      <w:pPr>
        <w:pStyle w:val="af6"/>
        <w:keepNext/>
        <w:rPr>
          <w:rtl/>
        </w:rPr>
      </w:pPr>
      <w:bookmarkStart w:id="181" w:name="ET_yor_5306_43"/>
      <w:r w:rsidRPr="00736675">
        <w:rPr>
          <w:rStyle w:val="TagStyle"/>
          <w:rtl/>
        </w:rPr>
        <w:t xml:space="preserve"> &lt;&lt; יור &gt;&gt; </w:t>
      </w:r>
      <w:r>
        <w:rPr>
          <w:rtl/>
        </w:rPr>
        <w:t>היו"ר טלי פלוסקוב:</w:t>
      </w:r>
      <w:r w:rsidRPr="00736675">
        <w:rPr>
          <w:rStyle w:val="TagStyle"/>
          <w:rtl/>
        </w:rPr>
        <w:t xml:space="preserve"> &lt;&lt; יור &gt;&gt;</w:t>
      </w:r>
      <w:r>
        <w:rPr>
          <w:rtl/>
        </w:rPr>
        <w:t xml:space="preserve"> </w:t>
      </w:r>
      <w:bookmarkEnd w:id="181"/>
    </w:p>
    <w:p w:rsidR="00736675" w:rsidRDefault="00736675" w:rsidP="00736675">
      <w:pPr>
        <w:pStyle w:val="KeepWithNext"/>
        <w:rPr>
          <w:rtl/>
        </w:rPr>
      </w:pPr>
    </w:p>
    <w:p w:rsidR="00736675" w:rsidRDefault="00FD1FEE" w:rsidP="00736675">
      <w:pPr>
        <w:rPr>
          <w:rtl/>
        </w:rPr>
      </w:pPr>
      <w:r>
        <w:rPr>
          <w:rFonts w:hint="cs"/>
          <w:rtl/>
        </w:rPr>
        <w:t xml:space="preserve">אני רוצה פה לציין, </w:t>
      </w:r>
      <w:r w:rsidR="00736675">
        <w:rPr>
          <w:rFonts w:hint="cs"/>
          <w:rtl/>
        </w:rPr>
        <w:t>החלטנו רק על מרשמים שלא נופקו. יש פה היקף מידע לא כזה גדול</w:t>
      </w:r>
      <w:r>
        <w:rPr>
          <w:rFonts w:hint="cs"/>
          <w:rtl/>
        </w:rPr>
        <w:t xml:space="preserve"> שאי אפשר לעמוד בו</w:t>
      </w:r>
      <w:r w:rsidR="00736675">
        <w:rPr>
          <w:rFonts w:hint="cs"/>
          <w:rtl/>
        </w:rPr>
        <w:t xml:space="preserve">. </w:t>
      </w:r>
    </w:p>
    <w:p w:rsidR="00736675" w:rsidRDefault="00736675" w:rsidP="00736675">
      <w:pPr>
        <w:rPr>
          <w:rtl/>
        </w:rPr>
      </w:pPr>
    </w:p>
    <w:p w:rsidR="00736675" w:rsidRDefault="00736675" w:rsidP="00736675">
      <w:pPr>
        <w:pStyle w:val="af9"/>
        <w:keepNext/>
        <w:rPr>
          <w:rtl/>
        </w:rPr>
      </w:pPr>
      <w:bookmarkStart w:id="182" w:name="ET_guest_745696_44"/>
      <w:r w:rsidRPr="00736675">
        <w:rPr>
          <w:rStyle w:val="TagStyle"/>
          <w:rtl/>
        </w:rPr>
        <w:t xml:space="preserve"> &lt;&lt; אורח &gt;&gt; </w:t>
      </w:r>
      <w:r>
        <w:rPr>
          <w:rtl/>
        </w:rPr>
        <w:t>שי מושל:</w:t>
      </w:r>
      <w:r w:rsidRPr="00736675">
        <w:rPr>
          <w:rStyle w:val="TagStyle"/>
          <w:rtl/>
        </w:rPr>
        <w:t xml:space="preserve"> &lt;&lt; אורח &gt;&gt;</w:t>
      </w:r>
      <w:r>
        <w:rPr>
          <w:rtl/>
        </w:rPr>
        <w:t xml:space="preserve"> </w:t>
      </w:r>
      <w:bookmarkEnd w:id="182"/>
    </w:p>
    <w:p w:rsidR="00736675" w:rsidRDefault="00736675" w:rsidP="00736675">
      <w:pPr>
        <w:pStyle w:val="KeepWithNext"/>
        <w:rPr>
          <w:rtl/>
        </w:rPr>
      </w:pPr>
    </w:p>
    <w:p w:rsidR="00800660" w:rsidRPr="00800660" w:rsidRDefault="00FD1FEE" w:rsidP="00800660">
      <w:pPr>
        <w:rPr>
          <w:rtl/>
        </w:rPr>
      </w:pPr>
      <w:r>
        <w:rPr>
          <w:rFonts w:hint="cs"/>
          <w:rtl/>
        </w:rPr>
        <w:t xml:space="preserve">אני חושב שצריך לחדד את העניין. למשל אם אני מאפשר מתן של אינטראקציות בין-תרופתיות, האם הכוונה רק </w:t>
      </w:r>
      <w:bookmarkStart w:id="183" w:name="_ETM_Q1_1121361"/>
      <w:bookmarkEnd w:id="183"/>
      <w:r>
        <w:rPr>
          <w:rFonts w:hint="cs"/>
          <w:rtl/>
        </w:rPr>
        <w:t>לאינטראקציות שבמרשם הנוכחי? האם באינטראקציות שרשומות איכשהו במסד נתונים?</w:t>
      </w:r>
    </w:p>
    <w:p w:rsidR="00736675" w:rsidRDefault="00736675" w:rsidP="00736675">
      <w:pPr>
        <w:rPr>
          <w:rtl/>
        </w:rPr>
      </w:pPr>
    </w:p>
    <w:p w:rsidR="00736675" w:rsidRDefault="00736675" w:rsidP="00736675">
      <w:pPr>
        <w:pStyle w:val="a4"/>
        <w:keepNext/>
        <w:rPr>
          <w:rtl/>
        </w:rPr>
      </w:pPr>
      <w:bookmarkStart w:id="184" w:name="ET_speaker_5520_45"/>
      <w:r w:rsidRPr="00736675">
        <w:rPr>
          <w:rStyle w:val="TagStyle"/>
          <w:rtl/>
        </w:rPr>
        <w:t xml:space="preserve"> &lt;&lt; דובר &gt;&gt; </w:t>
      </w:r>
      <w:r>
        <w:rPr>
          <w:rtl/>
        </w:rPr>
        <w:t>עודד פורר (ישראל ביתנו):</w:t>
      </w:r>
      <w:r w:rsidRPr="00736675">
        <w:rPr>
          <w:rStyle w:val="TagStyle"/>
          <w:rtl/>
        </w:rPr>
        <w:t xml:space="preserve"> &lt;&lt; דובר &gt;&gt;</w:t>
      </w:r>
      <w:r>
        <w:rPr>
          <w:rtl/>
        </w:rPr>
        <w:t xml:space="preserve"> </w:t>
      </w:r>
      <w:bookmarkEnd w:id="184"/>
    </w:p>
    <w:p w:rsidR="00736675" w:rsidRDefault="00736675" w:rsidP="00736675">
      <w:pPr>
        <w:pStyle w:val="KeepWithNext"/>
        <w:rPr>
          <w:rtl/>
        </w:rPr>
      </w:pPr>
    </w:p>
    <w:p w:rsidR="00736675" w:rsidRDefault="00736675" w:rsidP="00736675">
      <w:pPr>
        <w:rPr>
          <w:rtl/>
        </w:rPr>
      </w:pPr>
      <w:r>
        <w:rPr>
          <w:rFonts w:hint="cs"/>
          <w:rtl/>
        </w:rPr>
        <w:t xml:space="preserve">כתוב: רק מרשמים שלא נופקו. </w:t>
      </w:r>
    </w:p>
    <w:p w:rsidR="00FD1FEE" w:rsidRDefault="00FD1FEE" w:rsidP="00736675">
      <w:pPr>
        <w:rPr>
          <w:rtl/>
        </w:rPr>
      </w:pPr>
    </w:p>
    <w:p w:rsidR="00FD1FEE" w:rsidRDefault="00FD1FEE" w:rsidP="00FD1FEE">
      <w:pPr>
        <w:pStyle w:val="af6"/>
        <w:keepNext/>
        <w:rPr>
          <w:rtl/>
        </w:rPr>
      </w:pPr>
      <w:r>
        <w:rPr>
          <w:rtl/>
        </w:rPr>
        <w:t>היו"ר טלי פלוסקוב:</w:t>
      </w:r>
    </w:p>
    <w:p w:rsidR="00FD1FEE" w:rsidRDefault="00FD1FEE" w:rsidP="00FD1FEE">
      <w:pPr>
        <w:pStyle w:val="KeepWithNext"/>
        <w:rPr>
          <w:rtl/>
        </w:rPr>
      </w:pPr>
    </w:p>
    <w:p w:rsidR="00FD1FEE" w:rsidRDefault="00FD1FEE" w:rsidP="00FD1FEE">
      <w:pPr>
        <w:rPr>
          <w:rtl/>
        </w:rPr>
      </w:pPr>
      <w:r>
        <w:rPr>
          <w:rFonts w:hint="cs"/>
          <w:rtl/>
        </w:rPr>
        <w:t xml:space="preserve">זה חד-משמעית. אני חוזרת ואומרת, אנחנו מדברים על מרשמים שלא נופקו. </w:t>
      </w:r>
    </w:p>
    <w:p w:rsidR="00736675" w:rsidRDefault="00736675" w:rsidP="00736675">
      <w:pPr>
        <w:rPr>
          <w:rtl/>
        </w:rPr>
      </w:pPr>
    </w:p>
    <w:p w:rsidR="00736675" w:rsidRDefault="00736675" w:rsidP="00736675">
      <w:pPr>
        <w:pStyle w:val="af9"/>
        <w:keepNext/>
        <w:rPr>
          <w:rtl/>
        </w:rPr>
      </w:pPr>
      <w:bookmarkStart w:id="185" w:name="ET_guest_640454_46"/>
      <w:r w:rsidRPr="00736675">
        <w:rPr>
          <w:rStyle w:val="TagStyle"/>
          <w:rtl/>
        </w:rPr>
        <w:t xml:space="preserve"> &lt;&lt; אורח &gt;&gt; </w:t>
      </w:r>
      <w:r>
        <w:rPr>
          <w:rtl/>
        </w:rPr>
        <w:t>רון תומר:</w:t>
      </w:r>
      <w:r w:rsidRPr="00736675">
        <w:rPr>
          <w:rStyle w:val="TagStyle"/>
          <w:rtl/>
        </w:rPr>
        <w:t xml:space="preserve"> &lt;&lt; אורח &gt;&gt;</w:t>
      </w:r>
      <w:r>
        <w:rPr>
          <w:rtl/>
        </w:rPr>
        <w:t xml:space="preserve"> </w:t>
      </w:r>
      <w:bookmarkEnd w:id="185"/>
    </w:p>
    <w:p w:rsidR="00736675" w:rsidRDefault="00736675" w:rsidP="00736675">
      <w:pPr>
        <w:pStyle w:val="KeepWithNext"/>
        <w:rPr>
          <w:rtl/>
        </w:rPr>
      </w:pPr>
    </w:p>
    <w:p w:rsidR="00CA3115" w:rsidRDefault="00FD1FEE" w:rsidP="002575A7">
      <w:pPr>
        <w:rPr>
          <w:rtl/>
        </w:rPr>
      </w:pPr>
      <w:r>
        <w:rPr>
          <w:rFonts w:hint="cs"/>
          <w:rtl/>
        </w:rPr>
        <w:t xml:space="preserve">אני מנהל הוועדה המקצועית של ארגון הרוקחות בישראל. הרי זה בדיוק חלק מן הרביזיה. </w:t>
      </w:r>
      <w:r w:rsidR="00CA3115">
        <w:rPr>
          <w:rFonts w:hint="cs"/>
          <w:rtl/>
        </w:rPr>
        <w:t xml:space="preserve">צר לי שקופת חולים במדינת ישראל </w:t>
      </w:r>
      <w:r>
        <w:rPr>
          <w:rFonts w:hint="cs"/>
          <w:rtl/>
        </w:rPr>
        <w:t xml:space="preserve">והאנשים שאמונים על זה בעצם </w:t>
      </w:r>
      <w:r w:rsidR="00CA3115">
        <w:rPr>
          <w:rFonts w:hint="cs"/>
          <w:rtl/>
        </w:rPr>
        <w:t>רוצ</w:t>
      </w:r>
      <w:r w:rsidR="002575A7">
        <w:rPr>
          <w:rFonts w:hint="cs"/>
          <w:rtl/>
        </w:rPr>
        <w:t>ים</w:t>
      </w:r>
      <w:r w:rsidR="00CA3115">
        <w:rPr>
          <w:rFonts w:hint="cs"/>
          <w:rtl/>
        </w:rPr>
        <w:t xml:space="preserve"> להכשיל טיפול </w:t>
      </w:r>
      <w:r>
        <w:rPr>
          <w:rFonts w:hint="cs"/>
          <w:rtl/>
        </w:rPr>
        <w:t xml:space="preserve">תרופתי </w:t>
      </w:r>
      <w:r w:rsidR="00CA3115">
        <w:rPr>
          <w:rFonts w:hint="cs"/>
          <w:rtl/>
        </w:rPr>
        <w:t>כפי שצריך. הרביזיה שנעשתה</w:t>
      </w:r>
      <w:r>
        <w:rPr>
          <w:rFonts w:hint="cs"/>
          <w:rtl/>
        </w:rPr>
        <w:t xml:space="preserve"> </w:t>
      </w:r>
      <w:bookmarkStart w:id="186" w:name="_ETM_Q1_1154029"/>
      <w:bookmarkEnd w:id="186"/>
      <w:r>
        <w:rPr>
          <w:rFonts w:hint="cs"/>
          <w:rtl/>
        </w:rPr>
        <w:t xml:space="preserve">פה, וחבר הכנסת אלאלוף ומשרד הבריאות תמכו בה, לא מונעת </w:t>
      </w:r>
      <w:bookmarkStart w:id="187" w:name="_ETM_Q1_1158752"/>
      <w:bookmarkEnd w:id="187"/>
      <w:r>
        <w:rPr>
          <w:rFonts w:hint="cs"/>
          <w:rtl/>
        </w:rPr>
        <w:t>אם ירצו קופות החולים בהסדרים לתת מידע נוסף</w:t>
      </w:r>
      <w:r w:rsidR="00CA3115">
        <w:rPr>
          <w:rFonts w:hint="cs"/>
          <w:rtl/>
        </w:rPr>
        <w:t xml:space="preserve">. לא </w:t>
      </w:r>
      <w:r>
        <w:rPr>
          <w:rFonts w:hint="cs"/>
          <w:rtl/>
        </w:rPr>
        <w:t xml:space="preserve">ייתכן שיבוא חולה </w:t>
      </w:r>
      <w:bookmarkStart w:id="188" w:name="_ETM_Q1_1162355"/>
      <w:bookmarkEnd w:id="188"/>
      <w:r>
        <w:rPr>
          <w:rFonts w:hint="cs"/>
          <w:rtl/>
        </w:rPr>
        <w:t xml:space="preserve">עם אינטראקציה מסכנת חיים </w:t>
      </w:r>
      <w:r w:rsidR="00CA3115">
        <w:rPr>
          <w:rFonts w:hint="cs"/>
          <w:rtl/>
        </w:rPr>
        <w:t>והרוקח לא יוכל להזהיר אותו</w:t>
      </w:r>
      <w:r>
        <w:rPr>
          <w:rFonts w:hint="cs"/>
          <w:rtl/>
        </w:rPr>
        <w:t xml:space="preserve"> כי חסמו בפניו את המידע</w:t>
      </w:r>
      <w:r w:rsidR="00CA3115">
        <w:rPr>
          <w:rFonts w:hint="cs"/>
          <w:rtl/>
        </w:rPr>
        <w:t xml:space="preserve">. </w:t>
      </w:r>
      <w:r>
        <w:rPr>
          <w:rFonts w:hint="cs"/>
          <w:rtl/>
        </w:rPr>
        <w:t xml:space="preserve">ולכן </w:t>
      </w:r>
      <w:r w:rsidR="002575A7">
        <w:rPr>
          <w:rFonts w:hint="cs"/>
          <w:rtl/>
        </w:rPr>
        <w:t xml:space="preserve">כך צריך להיות, </w:t>
      </w:r>
      <w:r>
        <w:rPr>
          <w:rFonts w:hint="cs"/>
          <w:rtl/>
        </w:rPr>
        <w:t xml:space="preserve">בניגוד למה שחברי אמר פה, וחשוב לי שיובהר לפרוטוקול, </w:t>
      </w:r>
      <w:r w:rsidR="00CA3115">
        <w:rPr>
          <w:rFonts w:hint="cs"/>
          <w:rtl/>
        </w:rPr>
        <w:t>כמובן על פי כל דין</w:t>
      </w:r>
      <w:r>
        <w:rPr>
          <w:rFonts w:hint="cs"/>
          <w:rtl/>
        </w:rPr>
        <w:t xml:space="preserve">, למען בטיחות החולה. </w:t>
      </w:r>
      <w:bookmarkStart w:id="189" w:name="_ETM_Q1_1173429"/>
      <w:bookmarkEnd w:id="189"/>
    </w:p>
    <w:p w:rsidR="00CA3115" w:rsidRDefault="00CA3115" w:rsidP="00736675">
      <w:pPr>
        <w:rPr>
          <w:rtl/>
        </w:rPr>
      </w:pPr>
    </w:p>
    <w:p w:rsidR="00CA3115" w:rsidRDefault="00CA3115" w:rsidP="00CA3115">
      <w:pPr>
        <w:pStyle w:val="af6"/>
        <w:keepNext/>
        <w:rPr>
          <w:rtl/>
        </w:rPr>
      </w:pPr>
      <w:bookmarkStart w:id="190" w:name="ET_yor_5306_47"/>
      <w:r w:rsidRPr="00CA3115">
        <w:rPr>
          <w:rStyle w:val="TagStyle"/>
          <w:rtl/>
        </w:rPr>
        <w:t xml:space="preserve"> &lt;&lt; יור &gt;&gt; </w:t>
      </w:r>
      <w:r>
        <w:rPr>
          <w:rtl/>
        </w:rPr>
        <w:t>היו"ר טלי פלוסקוב:</w:t>
      </w:r>
      <w:r w:rsidRPr="00CA3115">
        <w:rPr>
          <w:rStyle w:val="TagStyle"/>
          <w:rtl/>
        </w:rPr>
        <w:t xml:space="preserve"> &lt;&lt; יור &gt;&gt;</w:t>
      </w:r>
      <w:r>
        <w:rPr>
          <w:rtl/>
        </w:rPr>
        <w:t xml:space="preserve"> </w:t>
      </w:r>
      <w:bookmarkEnd w:id="190"/>
    </w:p>
    <w:p w:rsidR="00CA3115" w:rsidRDefault="00CA3115" w:rsidP="00CA3115">
      <w:pPr>
        <w:pStyle w:val="KeepWithNext"/>
        <w:rPr>
          <w:rtl/>
        </w:rPr>
      </w:pPr>
    </w:p>
    <w:p w:rsidR="00CA3115" w:rsidRDefault="00FD1FEE" w:rsidP="00CA3115">
      <w:pPr>
        <w:rPr>
          <w:rtl/>
        </w:rPr>
      </w:pPr>
      <w:r>
        <w:rPr>
          <w:rFonts w:hint="cs"/>
          <w:rtl/>
        </w:rPr>
        <w:t xml:space="preserve">רבותי, </w:t>
      </w:r>
      <w:r w:rsidR="00CA3115">
        <w:rPr>
          <w:rFonts w:hint="cs"/>
          <w:rtl/>
        </w:rPr>
        <w:t xml:space="preserve">מבחינתי מיצינו את הנושא הזה. </w:t>
      </w:r>
    </w:p>
    <w:p w:rsidR="00CA3115" w:rsidRDefault="00CA3115" w:rsidP="00CA3115">
      <w:pPr>
        <w:rPr>
          <w:rtl/>
        </w:rPr>
      </w:pPr>
    </w:p>
    <w:p w:rsidR="00CA3115" w:rsidRDefault="00CA3115" w:rsidP="00CA3115">
      <w:pPr>
        <w:rPr>
          <w:rtl/>
        </w:rPr>
      </w:pPr>
      <w:r>
        <w:rPr>
          <w:rFonts w:hint="cs"/>
          <w:rtl/>
        </w:rPr>
        <w:t>סעיף קטן (ח) מקובל</w:t>
      </w:r>
      <w:r w:rsidR="00FD1FEE">
        <w:rPr>
          <w:rFonts w:hint="cs"/>
          <w:rtl/>
        </w:rPr>
        <w:t xml:space="preserve"> על חברי הכנסת?</w:t>
      </w:r>
    </w:p>
    <w:p w:rsidR="00FD1FEE" w:rsidRDefault="00FD1FEE" w:rsidP="00CA3115">
      <w:pPr>
        <w:rPr>
          <w:rtl/>
        </w:rPr>
      </w:pPr>
    </w:p>
    <w:p w:rsidR="00FD1FEE" w:rsidRDefault="00FD1FEE" w:rsidP="00FD1FEE">
      <w:pPr>
        <w:pStyle w:val="a4"/>
        <w:keepNext/>
        <w:rPr>
          <w:rtl/>
        </w:rPr>
      </w:pPr>
      <w:r>
        <w:rPr>
          <w:rtl/>
        </w:rPr>
        <w:t>נורית קורן (הליכוד):</w:t>
      </w:r>
    </w:p>
    <w:p w:rsidR="00FD1FEE" w:rsidRDefault="00FD1FEE" w:rsidP="00FD1FEE">
      <w:pPr>
        <w:pStyle w:val="KeepWithNext"/>
        <w:rPr>
          <w:rtl/>
        </w:rPr>
      </w:pPr>
    </w:p>
    <w:p w:rsidR="00FD1FEE" w:rsidRDefault="00FD1FEE" w:rsidP="00FD1FEE">
      <w:pPr>
        <w:rPr>
          <w:rtl/>
        </w:rPr>
      </w:pPr>
      <w:r>
        <w:rPr>
          <w:rFonts w:hint="cs"/>
          <w:rtl/>
        </w:rPr>
        <w:t xml:space="preserve">כן. </w:t>
      </w:r>
    </w:p>
    <w:p w:rsidR="00FD1FEE" w:rsidRDefault="00FD1FEE" w:rsidP="00FD1FEE">
      <w:pPr>
        <w:rPr>
          <w:rtl/>
        </w:rPr>
      </w:pPr>
    </w:p>
    <w:p w:rsidR="00FD1FEE" w:rsidRDefault="00FD1FEE" w:rsidP="00FD1FEE">
      <w:pPr>
        <w:pStyle w:val="a4"/>
        <w:keepNext/>
        <w:rPr>
          <w:rtl/>
        </w:rPr>
      </w:pPr>
      <w:r>
        <w:rPr>
          <w:rtl/>
        </w:rPr>
        <w:t>עודד פורר (ישראל ביתנו):</w:t>
      </w:r>
    </w:p>
    <w:p w:rsidR="00FD1FEE" w:rsidRDefault="00FD1FEE" w:rsidP="00FD1FEE">
      <w:pPr>
        <w:pStyle w:val="KeepWithNext"/>
        <w:rPr>
          <w:rtl/>
        </w:rPr>
      </w:pPr>
    </w:p>
    <w:p w:rsidR="00FD1FEE" w:rsidRDefault="00FD1FEE" w:rsidP="00FD1FEE">
      <w:pPr>
        <w:rPr>
          <w:rtl/>
        </w:rPr>
      </w:pPr>
      <w:r>
        <w:rPr>
          <w:rFonts w:hint="cs"/>
          <w:rtl/>
        </w:rPr>
        <w:t xml:space="preserve">כן. </w:t>
      </w:r>
    </w:p>
    <w:p w:rsidR="00CA3115" w:rsidRDefault="00CA3115" w:rsidP="00CA3115">
      <w:pPr>
        <w:rPr>
          <w:rtl/>
        </w:rPr>
      </w:pPr>
    </w:p>
    <w:p w:rsidR="00CA3115" w:rsidRDefault="00CA3115" w:rsidP="00CA3115">
      <w:pPr>
        <w:pStyle w:val="af6"/>
        <w:keepNext/>
        <w:rPr>
          <w:rtl/>
        </w:rPr>
      </w:pPr>
      <w:bookmarkStart w:id="191" w:name="ET_yor_5306_48"/>
      <w:r w:rsidRPr="00CA3115">
        <w:rPr>
          <w:rStyle w:val="TagStyle"/>
          <w:rtl/>
        </w:rPr>
        <w:lastRenderedPageBreak/>
        <w:t xml:space="preserve"> &lt;&lt; יור &gt;&gt; </w:t>
      </w:r>
      <w:r>
        <w:rPr>
          <w:rtl/>
        </w:rPr>
        <w:t>היו"ר טלי פלוסקוב:</w:t>
      </w:r>
      <w:r w:rsidRPr="00CA3115">
        <w:rPr>
          <w:rStyle w:val="TagStyle"/>
          <w:rtl/>
        </w:rPr>
        <w:t xml:space="preserve"> &lt;&lt; יור &gt;&gt;</w:t>
      </w:r>
      <w:r>
        <w:rPr>
          <w:rtl/>
        </w:rPr>
        <w:t xml:space="preserve"> </w:t>
      </w:r>
      <w:bookmarkEnd w:id="191"/>
    </w:p>
    <w:p w:rsidR="00CA3115" w:rsidRDefault="00CA3115" w:rsidP="00CA3115">
      <w:pPr>
        <w:pStyle w:val="KeepWithNext"/>
        <w:rPr>
          <w:rtl/>
        </w:rPr>
      </w:pPr>
    </w:p>
    <w:p w:rsidR="00CA3115" w:rsidRDefault="00CA3115" w:rsidP="0044590C">
      <w:pPr>
        <w:rPr>
          <w:rtl/>
        </w:rPr>
      </w:pPr>
      <w:r>
        <w:rPr>
          <w:rFonts w:hint="cs"/>
          <w:rtl/>
        </w:rPr>
        <w:t>יש לנו שתי סיבות לרביזיה</w:t>
      </w:r>
      <w:r w:rsidR="0044590C">
        <w:rPr>
          <w:rFonts w:hint="cs"/>
          <w:rtl/>
        </w:rPr>
        <w:t>:</w:t>
      </w:r>
      <w:r>
        <w:rPr>
          <w:rFonts w:hint="cs"/>
          <w:rtl/>
        </w:rPr>
        <w:t xml:space="preserve"> קודם כול סעיף קטן (ח)</w:t>
      </w:r>
      <w:r w:rsidR="0044590C">
        <w:rPr>
          <w:rFonts w:hint="cs"/>
          <w:rtl/>
        </w:rPr>
        <w:t>, שמקובל על חברי הכנסת</w:t>
      </w:r>
      <w:r>
        <w:rPr>
          <w:rFonts w:hint="cs"/>
          <w:rtl/>
        </w:rPr>
        <w:t xml:space="preserve"> </w:t>
      </w:r>
      <w:r w:rsidR="0044590C">
        <w:rPr>
          <w:rFonts w:hint="cs"/>
          <w:rtl/>
        </w:rPr>
        <w:t xml:space="preserve">ועוד מעט </w:t>
      </w:r>
      <w:r>
        <w:rPr>
          <w:rFonts w:hint="cs"/>
          <w:rtl/>
        </w:rPr>
        <w:t>נאשר אותו, ו</w:t>
      </w:r>
      <w:r w:rsidR="0044590C">
        <w:rPr>
          <w:rFonts w:hint="cs"/>
          <w:rtl/>
        </w:rPr>
        <w:t xml:space="preserve">משך </w:t>
      </w:r>
      <w:r>
        <w:rPr>
          <w:rFonts w:hint="cs"/>
          <w:rtl/>
        </w:rPr>
        <w:t xml:space="preserve">התקופה. </w:t>
      </w:r>
    </w:p>
    <w:p w:rsidR="00CA3115" w:rsidRDefault="00CA3115" w:rsidP="00CA3115">
      <w:pPr>
        <w:rPr>
          <w:rtl/>
        </w:rPr>
      </w:pPr>
    </w:p>
    <w:p w:rsidR="00CA3115" w:rsidRDefault="0044590C" w:rsidP="0044590C">
      <w:pPr>
        <w:rPr>
          <w:rtl/>
        </w:rPr>
      </w:pPr>
      <w:r>
        <w:rPr>
          <w:rFonts w:hint="cs"/>
          <w:rtl/>
        </w:rPr>
        <w:t xml:space="preserve">פה אני רוצה להגיד כמה מילים. </w:t>
      </w:r>
      <w:r w:rsidR="00CA3115">
        <w:rPr>
          <w:rFonts w:hint="cs"/>
          <w:rtl/>
        </w:rPr>
        <w:t xml:space="preserve">חבל מאוד שהאינטרסים של </w:t>
      </w:r>
      <w:r>
        <w:rPr>
          <w:rFonts w:hint="cs"/>
          <w:rtl/>
        </w:rPr>
        <w:t xml:space="preserve">הצדדים הם מעבר לשירות לאזרח. רבותי, כשיש </w:t>
      </w:r>
      <w:bookmarkStart w:id="192" w:name="_ETM_Q1_1211545"/>
      <w:bookmarkEnd w:id="192"/>
      <w:r>
        <w:rPr>
          <w:rFonts w:hint="cs"/>
          <w:rtl/>
        </w:rPr>
        <w:t xml:space="preserve">פה הצעה </w:t>
      </w:r>
      <w:r>
        <w:rPr>
          <w:rtl/>
        </w:rPr>
        <w:t>–</w:t>
      </w:r>
      <w:r>
        <w:rPr>
          <w:rFonts w:hint="cs"/>
          <w:rtl/>
        </w:rPr>
        <w:t xml:space="preserve"> ועל כך אני רוצה באמת לברך </w:t>
      </w:r>
      <w:bookmarkStart w:id="193" w:name="_ETM_Q1_1211965"/>
      <w:bookmarkEnd w:id="193"/>
      <w:r>
        <w:rPr>
          <w:rFonts w:hint="cs"/>
          <w:rtl/>
        </w:rPr>
        <w:t xml:space="preserve">את חבר הכנסת עודד פורר ואת כל השותפים היוזמים של </w:t>
      </w:r>
      <w:bookmarkStart w:id="194" w:name="_ETM_Q1_1217322"/>
      <w:bookmarkEnd w:id="194"/>
      <w:r>
        <w:rPr>
          <w:rFonts w:hint="cs"/>
          <w:rtl/>
        </w:rPr>
        <w:t xml:space="preserve">החקיקה הזאת. </w:t>
      </w:r>
      <w:r w:rsidR="00CA3115">
        <w:rPr>
          <w:rFonts w:hint="cs"/>
          <w:rtl/>
        </w:rPr>
        <w:t>סוף סוף אנחנו עושים</w:t>
      </w:r>
      <w:r>
        <w:rPr>
          <w:rFonts w:hint="cs"/>
          <w:rtl/>
        </w:rPr>
        <w:t xml:space="preserve"> משהו לטובת האזרח ודואגים לו, שיהיה לו קל יותר ונוח יותר ונעים יותר, שבמצבים הכי קשה תהיה </w:t>
      </w:r>
      <w:bookmarkStart w:id="195" w:name="_ETM_Q1_1227792"/>
      <w:bookmarkEnd w:id="195"/>
      <w:r>
        <w:rPr>
          <w:rFonts w:hint="cs"/>
          <w:rtl/>
        </w:rPr>
        <w:t>לו אפשרות לקבל שירות בצורה הכי נוחה לו</w:t>
      </w:r>
      <w:r w:rsidR="00CA3115">
        <w:rPr>
          <w:rFonts w:hint="cs"/>
          <w:rtl/>
        </w:rPr>
        <w:t>.</w:t>
      </w:r>
    </w:p>
    <w:p w:rsidR="00CA3115" w:rsidRDefault="00CA3115" w:rsidP="00CA3115">
      <w:pPr>
        <w:rPr>
          <w:rtl/>
        </w:rPr>
      </w:pPr>
    </w:p>
    <w:p w:rsidR="002575A7" w:rsidRDefault="00CA3115" w:rsidP="0044590C">
      <w:pPr>
        <w:rPr>
          <w:rtl/>
        </w:rPr>
      </w:pPr>
      <w:r>
        <w:rPr>
          <w:rFonts w:hint="cs"/>
          <w:rtl/>
        </w:rPr>
        <w:t xml:space="preserve">אני לא רוצה להאשים את כולם. בהתחלה הייתה הסתייגות רק של מכבי. </w:t>
      </w:r>
      <w:r w:rsidR="0044590C">
        <w:rPr>
          <w:rFonts w:hint="cs"/>
          <w:rtl/>
        </w:rPr>
        <w:t xml:space="preserve">עכשיו שמעתי גם את לאומית וגם את מאוחדת. </w:t>
      </w:r>
      <w:r>
        <w:rPr>
          <w:rFonts w:hint="cs"/>
          <w:rtl/>
        </w:rPr>
        <w:t>אני קוראת לכם</w:t>
      </w:r>
      <w:r w:rsidR="0044590C">
        <w:rPr>
          <w:rFonts w:hint="cs"/>
          <w:rtl/>
        </w:rPr>
        <w:t xml:space="preserve"> עכשיו להתכנס בתוך המערכות, </w:t>
      </w:r>
      <w:bookmarkStart w:id="196" w:name="_ETM_Q1_1244429"/>
      <w:bookmarkEnd w:id="196"/>
      <w:r w:rsidR="0044590C">
        <w:rPr>
          <w:rFonts w:hint="cs"/>
          <w:rtl/>
        </w:rPr>
        <w:t>אחרי שהחקיקה תיכנס לתוקף</w:t>
      </w:r>
      <w:r>
        <w:rPr>
          <w:rFonts w:hint="cs"/>
          <w:rtl/>
        </w:rPr>
        <w:t xml:space="preserve">. </w:t>
      </w:r>
      <w:r w:rsidR="0044590C">
        <w:rPr>
          <w:rFonts w:hint="cs"/>
          <w:rtl/>
        </w:rPr>
        <w:t xml:space="preserve">אני כבר אומרת לכם, אנחנו </w:t>
      </w:r>
      <w:r>
        <w:rPr>
          <w:rFonts w:hint="cs"/>
          <w:rtl/>
        </w:rPr>
        <w:t xml:space="preserve">לא ניתן לכם שנה או חצי </w:t>
      </w:r>
      <w:r w:rsidR="002575A7">
        <w:rPr>
          <w:rFonts w:hint="cs"/>
          <w:rtl/>
        </w:rPr>
        <w:t>שנה. מבחינתי</w:t>
      </w:r>
      <w:r w:rsidR="0044590C">
        <w:rPr>
          <w:rFonts w:hint="cs"/>
          <w:rtl/>
        </w:rPr>
        <w:t xml:space="preserve"> </w:t>
      </w:r>
      <w:r w:rsidR="002575A7">
        <w:rPr>
          <w:rFonts w:hint="eastAsia"/>
          <w:rtl/>
        </w:rPr>
        <w:t xml:space="preserve">– </w:t>
      </w:r>
      <w:r w:rsidR="0044590C">
        <w:rPr>
          <w:rFonts w:hint="cs"/>
          <w:rtl/>
        </w:rPr>
        <w:t>וזה מתואם עם יושב-</w:t>
      </w:r>
      <w:r>
        <w:rPr>
          <w:rFonts w:hint="cs"/>
          <w:rtl/>
        </w:rPr>
        <w:t>ראש הוועדה אלי אלאלוף</w:t>
      </w:r>
      <w:r w:rsidR="0044590C">
        <w:rPr>
          <w:rFonts w:hint="cs"/>
          <w:rtl/>
        </w:rPr>
        <w:t xml:space="preserve"> שדיברנו </w:t>
      </w:r>
      <w:bookmarkStart w:id="197" w:name="_ETM_Q1_1256262"/>
      <w:bookmarkEnd w:id="197"/>
      <w:r w:rsidR="0044590C">
        <w:rPr>
          <w:rFonts w:hint="cs"/>
          <w:rtl/>
        </w:rPr>
        <w:t>אתו וחשבנו איך אפשר לעשות את זה</w:t>
      </w:r>
      <w:r>
        <w:rPr>
          <w:rFonts w:hint="cs"/>
          <w:rtl/>
        </w:rPr>
        <w:t xml:space="preserve">, ואבקש </w:t>
      </w:r>
      <w:r w:rsidR="0044590C">
        <w:rPr>
          <w:rFonts w:hint="cs"/>
          <w:rtl/>
        </w:rPr>
        <w:t xml:space="preserve">פה </w:t>
      </w:r>
      <w:r>
        <w:rPr>
          <w:rFonts w:hint="cs"/>
          <w:rtl/>
        </w:rPr>
        <w:t xml:space="preserve">גם תמיכה של חברי הכנסת </w:t>
      </w:r>
      <w:r w:rsidR="0044590C">
        <w:rPr>
          <w:rFonts w:hint="eastAsia"/>
          <w:rtl/>
        </w:rPr>
        <w:t xml:space="preserve">– </w:t>
      </w:r>
      <w:r>
        <w:rPr>
          <w:rFonts w:hint="cs"/>
          <w:rtl/>
        </w:rPr>
        <w:t>מקסימום זה 90 ימים</w:t>
      </w:r>
      <w:r w:rsidR="0044590C">
        <w:rPr>
          <w:rFonts w:hint="cs"/>
          <w:rtl/>
        </w:rPr>
        <w:t>, זה מה שאנחנו נותנים לכם</w:t>
      </w:r>
      <w:r>
        <w:rPr>
          <w:rFonts w:hint="cs"/>
          <w:rtl/>
        </w:rPr>
        <w:t xml:space="preserve"> </w:t>
      </w:r>
      <w:r w:rsidR="0044590C">
        <w:rPr>
          <w:rFonts w:hint="cs"/>
          <w:rtl/>
        </w:rPr>
        <w:t xml:space="preserve">כדי להיערך </w:t>
      </w:r>
      <w:r>
        <w:rPr>
          <w:rFonts w:hint="cs"/>
          <w:rtl/>
        </w:rPr>
        <w:t xml:space="preserve">לכניסת המערכת החדשה לתוקפה. </w:t>
      </w:r>
    </w:p>
    <w:p w:rsidR="002575A7" w:rsidRDefault="002575A7" w:rsidP="0044590C">
      <w:pPr>
        <w:rPr>
          <w:rtl/>
        </w:rPr>
      </w:pPr>
    </w:p>
    <w:p w:rsidR="00CA3115" w:rsidRDefault="002575A7" w:rsidP="0044590C">
      <w:pPr>
        <w:rPr>
          <w:rtl/>
        </w:rPr>
      </w:pPr>
      <w:r>
        <w:rPr>
          <w:rFonts w:hint="cs"/>
          <w:rtl/>
        </w:rPr>
        <w:t xml:space="preserve">אנחנו רוצים </w:t>
      </w:r>
      <w:r w:rsidR="00CA3115">
        <w:rPr>
          <w:rFonts w:hint="cs"/>
          <w:rtl/>
        </w:rPr>
        <w:t>לבוא עם בשורה לאזרחים</w:t>
      </w:r>
      <w:r w:rsidR="0044590C">
        <w:rPr>
          <w:rFonts w:hint="cs"/>
          <w:rtl/>
        </w:rPr>
        <w:t>, לא רק באמצעות החקיקה</w:t>
      </w:r>
      <w:r w:rsidR="00CA3115">
        <w:rPr>
          <w:rFonts w:hint="cs"/>
          <w:rtl/>
        </w:rPr>
        <w:t xml:space="preserve"> </w:t>
      </w:r>
      <w:r w:rsidR="0044590C">
        <w:rPr>
          <w:rFonts w:hint="cs"/>
          <w:rtl/>
        </w:rPr>
        <w:t xml:space="preserve">על </w:t>
      </w:r>
      <w:bookmarkStart w:id="198" w:name="_ETM_Q1_1276694"/>
      <w:bookmarkEnd w:id="198"/>
      <w:r w:rsidR="0044590C">
        <w:rPr>
          <w:rFonts w:hint="cs"/>
          <w:rtl/>
        </w:rPr>
        <w:t xml:space="preserve">הנייר אלא בפועל: חבר'ה, מחר אתם יכולים להיכנס לבית </w:t>
      </w:r>
      <w:bookmarkStart w:id="199" w:name="_ETM_Q1_1280803"/>
      <w:bookmarkEnd w:id="199"/>
      <w:r w:rsidR="0044590C">
        <w:rPr>
          <w:rFonts w:hint="cs"/>
          <w:rtl/>
        </w:rPr>
        <w:t xml:space="preserve">מרקחת שנמצא בקומה הראשונה של הבית שלכם ולא חשוב מי </w:t>
      </w:r>
      <w:bookmarkStart w:id="200" w:name="_ETM_Q1_1285889"/>
      <w:bookmarkEnd w:id="200"/>
      <w:r w:rsidR="0044590C">
        <w:rPr>
          <w:rFonts w:hint="cs"/>
          <w:rtl/>
        </w:rPr>
        <w:t>הבעלים ולא חשוב באחריות מי זה נמצא. נמצא שם רוקח, איש מקצוע</w:t>
      </w:r>
      <w:r w:rsidR="00CA3115">
        <w:rPr>
          <w:rFonts w:hint="cs"/>
          <w:rtl/>
        </w:rPr>
        <w:t xml:space="preserve"> </w:t>
      </w:r>
      <w:r w:rsidR="0044590C">
        <w:rPr>
          <w:rFonts w:hint="cs"/>
          <w:rtl/>
        </w:rPr>
        <w:t xml:space="preserve">שיידע לתת לכם שירות בצורה מקצועית, ולא חשוב אצל </w:t>
      </w:r>
      <w:bookmarkStart w:id="201" w:name="_ETM_Q1_1295181"/>
      <w:bookmarkEnd w:id="201"/>
      <w:r w:rsidR="0044590C">
        <w:rPr>
          <w:rFonts w:hint="cs"/>
          <w:rtl/>
        </w:rPr>
        <w:t xml:space="preserve">מי הוא עובד. </w:t>
      </w:r>
    </w:p>
    <w:p w:rsidR="00CA3115" w:rsidRDefault="00CA3115" w:rsidP="00CA3115">
      <w:pPr>
        <w:rPr>
          <w:rtl/>
        </w:rPr>
      </w:pPr>
    </w:p>
    <w:p w:rsidR="00CA3115" w:rsidRDefault="0044590C" w:rsidP="0044590C">
      <w:pPr>
        <w:rPr>
          <w:rtl/>
        </w:rPr>
      </w:pPr>
      <w:r>
        <w:rPr>
          <w:rFonts w:hint="cs"/>
          <w:rtl/>
        </w:rPr>
        <w:t xml:space="preserve">לכן </w:t>
      </w:r>
      <w:r w:rsidR="00CA3115">
        <w:rPr>
          <w:rFonts w:hint="cs"/>
          <w:rtl/>
        </w:rPr>
        <w:t xml:space="preserve">אני פונה </w:t>
      </w:r>
      <w:r>
        <w:rPr>
          <w:rFonts w:hint="cs"/>
          <w:rtl/>
        </w:rPr>
        <w:t xml:space="preserve">אל </w:t>
      </w:r>
      <w:r w:rsidR="00CA3115">
        <w:rPr>
          <w:rFonts w:hint="cs"/>
          <w:rtl/>
        </w:rPr>
        <w:t xml:space="preserve">חברי </w:t>
      </w:r>
      <w:r>
        <w:rPr>
          <w:rFonts w:hint="cs"/>
          <w:rtl/>
        </w:rPr>
        <w:t>ה</w:t>
      </w:r>
      <w:r w:rsidR="00CA3115">
        <w:rPr>
          <w:rFonts w:hint="cs"/>
          <w:rtl/>
        </w:rPr>
        <w:t>כנסת</w:t>
      </w:r>
      <w:r>
        <w:rPr>
          <w:rFonts w:hint="cs"/>
          <w:rtl/>
        </w:rPr>
        <w:t xml:space="preserve"> בבקשה</w:t>
      </w:r>
      <w:r w:rsidR="00CA3115">
        <w:rPr>
          <w:rFonts w:hint="cs"/>
          <w:rtl/>
        </w:rPr>
        <w:t xml:space="preserve">, </w:t>
      </w:r>
      <w:r>
        <w:rPr>
          <w:rFonts w:hint="cs"/>
          <w:rtl/>
        </w:rPr>
        <w:t xml:space="preserve">קודם כול לאשר את התיקון לסעיף קטן 21ד(ח) ואת ה-"שישים ימים" </w:t>
      </w:r>
      <w:r w:rsidR="00CA3115">
        <w:rPr>
          <w:rFonts w:hint="cs"/>
          <w:rtl/>
        </w:rPr>
        <w:t>לשנות</w:t>
      </w:r>
      <w:r>
        <w:rPr>
          <w:rFonts w:hint="cs"/>
          <w:rtl/>
        </w:rPr>
        <w:t xml:space="preserve"> ל-"תשעים ימים". </w:t>
      </w:r>
    </w:p>
    <w:p w:rsidR="00CA3115" w:rsidRDefault="00CA3115" w:rsidP="00CA3115">
      <w:pPr>
        <w:rPr>
          <w:rtl/>
        </w:rPr>
      </w:pPr>
    </w:p>
    <w:p w:rsidR="00CA3115" w:rsidRDefault="00CA3115" w:rsidP="00CA3115">
      <w:pPr>
        <w:pStyle w:val="a4"/>
        <w:keepNext/>
        <w:rPr>
          <w:rtl/>
        </w:rPr>
      </w:pPr>
      <w:bookmarkStart w:id="202" w:name="ET_speaker_5520_49"/>
      <w:r w:rsidRPr="00CA3115">
        <w:rPr>
          <w:rStyle w:val="TagStyle"/>
          <w:rtl/>
        </w:rPr>
        <w:t xml:space="preserve"> &lt;&lt; דובר &gt;&gt; </w:t>
      </w:r>
      <w:r>
        <w:rPr>
          <w:rtl/>
        </w:rPr>
        <w:t>עודד פורר (ישראל ביתנו):</w:t>
      </w:r>
      <w:r w:rsidRPr="00CA3115">
        <w:rPr>
          <w:rStyle w:val="TagStyle"/>
          <w:rtl/>
        </w:rPr>
        <w:t xml:space="preserve"> &lt;&lt; דובר &gt;&gt;</w:t>
      </w:r>
      <w:r>
        <w:rPr>
          <w:rtl/>
        </w:rPr>
        <w:t xml:space="preserve"> </w:t>
      </w:r>
      <w:bookmarkEnd w:id="202"/>
    </w:p>
    <w:p w:rsidR="00CA3115" w:rsidRDefault="00CA3115" w:rsidP="00CA3115">
      <w:pPr>
        <w:pStyle w:val="KeepWithNext"/>
        <w:rPr>
          <w:rtl/>
        </w:rPr>
      </w:pPr>
    </w:p>
    <w:p w:rsidR="00CA3115" w:rsidRDefault="00CA3115" w:rsidP="00CA3115">
      <w:pPr>
        <w:rPr>
          <w:rtl/>
        </w:rPr>
      </w:pPr>
      <w:r>
        <w:rPr>
          <w:rFonts w:hint="cs"/>
          <w:rtl/>
        </w:rPr>
        <w:t xml:space="preserve">מסכימים. </w:t>
      </w:r>
    </w:p>
    <w:p w:rsidR="00CA3115" w:rsidRDefault="00CA3115" w:rsidP="00CA3115">
      <w:pPr>
        <w:rPr>
          <w:rtl/>
        </w:rPr>
      </w:pPr>
    </w:p>
    <w:p w:rsidR="00CA3115" w:rsidRDefault="00CA3115" w:rsidP="00CA3115">
      <w:pPr>
        <w:pStyle w:val="af6"/>
        <w:keepNext/>
        <w:rPr>
          <w:rtl/>
        </w:rPr>
      </w:pPr>
      <w:bookmarkStart w:id="203" w:name="ET_yor_5306_50"/>
      <w:r w:rsidRPr="00CA3115">
        <w:rPr>
          <w:rStyle w:val="TagStyle"/>
          <w:rtl/>
        </w:rPr>
        <w:t xml:space="preserve"> &lt;&lt; יור &gt;&gt; </w:t>
      </w:r>
      <w:r>
        <w:rPr>
          <w:rtl/>
        </w:rPr>
        <w:t>היו"ר טלי פלוסקוב:</w:t>
      </w:r>
      <w:r w:rsidRPr="00CA3115">
        <w:rPr>
          <w:rStyle w:val="TagStyle"/>
          <w:rtl/>
        </w:rPr>
        <w:t xml:space="preserve"> &lt;&lt; יור &gt;&gt;</w:t>
      </w:r>
      <w:r>
        <w:rPr>
          <w:rtl/>
        </w:rPr>
        <w:t xml:space="preserve"> </w:t>
      </w:r>
      <w:bookmarkEnd w:id="203"/>
    </w:p>
    <w:p w:rsidR="00CA3115" w:rsidRDefault="00CA3115" w:rsidP="00CA3115">
      <w:pPr>
        <w:pStyle w:val="KeepWithNext"/>
        <w:rPr>
          <w:rtl/>
        </w:rPr>
      </w:pPr>
    </w:p>
    <w:p w:rsidR="00CA3115" w:rsidRDefault="00CA3115" w:rsidP="00CA3115">
      <w:pPr>
        <w:rPr>
          <w:rtl/>
        </w:rPr>
      </w:pPr>
      <w:r>
        <w:rPr>
          <w:rFonts w:hint="cs"/>
          <w:rtl/>
        </w:rPr>
        <w:t xml:space="preserve">אנחנו נצביע עכשיו. </w:t>
      </w:r>
    </w:p>
    <w:p w:rsidR="00CA3115" w:rsidRDefault="00CA3115" w:rsidP="00CA3115">
      <w:pPr>
        <w:rPr>
          <w:rtl/>
        </w:rPr>
      </w:pPr>
    </w:p>
    <w:p w:rsidR="00CA3115" w:rsidRDefault="00CA3115" w:rsidP="00CA3115">
      <w:pPr>
        <w:pStyle w:val="a4"/>
        <w:keepNext/>
        <w:rPr>
          <w:rtl/>
        </w:rPr>
      </w:pPr>
      <w:bookmarkStart w:id="204" w:name="ET_speaker_יעל_סלנט_51"/>
      <w:r w:rsidRPr="00CA3115">
        <w:rPr>
          <w:rStyle w:val="TagStyle"/>
          <w:rtl/>
        </w:rPr>
        <w:t xml:space="preserve"> &lt;&lt; דובר &gt;&gt; </w:t>
      </w:r>
      <w:r>
        <w:rPr>
          <w:rtl/>
        </w:rPr>
        <w:t>יעל סלנט:</w:t>
      </w:r>
      <w:r w:rsidRPr="00CA3115">
        <w:rPr>
          <w:rStyle w:val="TagStyle"/>
          <w:rtl/>
        </w:rPr>
        <w:t xml:space="preserve"> &lt;&lt; דובר &gt;&gt;</w:t>
      </w:r>
      <w:r>
        <w:rPr>
          <w:rtl/>
        </w:rPr>
        <w:t xml:space="preserve"> </w:t>
      </w:r>
      <w:bookmarkEnd w:id="204"/>
    </w:p>
    <w:p w:rsidR="00CA3115" w:rsidRDefault="00CA3115" w:rsidP="00CA3115">
      <w:pPr>
        <w:pStyle w:val="KeepWithNext"/>
        <w:rPr>
          <w:rtl/>
        </w:rPr>
      </w:pPr>
    </w:p>
    <w:p w:rsidR="00CA3115" w:rsidRDefault="0044590C" w:rsidP="0044590C">
      <w:pPr>
        <w:rPr>
          <w:rtl/>
        </w:rPr>
      </w:pPr>
      <w:r>
        <w:rPr>
          <w:rFonts w:hint="cs"/>
          <w:rtl/>
        </w:rPr>
        <w:t xml:space="preserve">אפשר להצביע פעם אחת על הכול. </w:t>
      </w:r>
      <w:r w:rsidR="00CA3115">
        <w:rPr>
          <w:rFonts w:hint="cs"/>
          <w:rtl/>
        </w:rPr>
        <w:t xml:space="preserve">נצביע על שני התיקונים שהצגנו, </w:t>
      </w:r>
      <w:r>
        <w:rPr>
          <w:rFonts w:hint="cs"/>
          <w:rtl/>
        </w:rPr>
        <w:t xml:space="preserve">שזה סעיף קטן 21ד(ח) שהוקרא, </w:t>
      </w:r>
      <w:r w:rsidR="00CA3115">
        <w:rPr>
          <w:rFonts w:hint="cs"/>
          <w:rtl/>
        </w:rPr>
        <w:t xml:space="preserve">ובמקום </w:t>
      </w:r>
      <w:r>
        <w:rPr>
          <w:rFonts w:hint="cs"/>
          <w:rtl/>
        </w:rPr>
        <w:t>"</w:t>
      </w:r>
      <w:r w:rsidR="00CA3115">
        <w:rPr>
          <w:rFonts w:hint="cs"/>
          <w:rtl/>
        </w:rPr>
        <w:t>חודשיים</w:t>
      </w:r>
      <w:r>
        <w:rPr>
          <w:rFonts w:hint="cs"/>
          <w:rtl/>
        </w:rPr>
        <w:t>"</w:t>
      </w:r>
      <w:r w:rsidR="00CA3115">
        <w:rPr>
          <w:rFonts w:hint="cs"/>
          <w:rtl/>
        </w:rPr>
        <w:t xml:space="preserve"> זמן תחילה </w:t>
      </w:r>
      <w:r w:rsidR="002575A7">
        <w:rPr>
          <w:rFonts w:hint="cs"/>
          <w:rtl/>
        </w:rPr>
        <w:t xml:space="preserve">יבוא </w:t>
      </w:r>
      <w:r>
        <w:rPr>
          <w:rFonts w:hint="cs"/>
          <w:rtl/>
        </w:rPr>
        <w:t>"</w:t>
      </w:r>
      <w:r w:rsidR="00CA3115">
        <w:rPr>
          <w:rFonts w:hint="cs"/>
          <w:rtl/>
        </w:rPr>
        <w:t>שלושה חודשים</w:t>
      </w:r>
      <w:r>
        <w:rPr>
          <w:rFonts w:hint="cs"/>
          <w:rtl/>
        </w:rPr>
        <w:t>"</w:t>
      </w:r>
      <w:r w:rsidR="00CA3115">
        <w:rPr>
          <w:rFonts w:hint="cs"/>
          <w:rtl/>
        </w:rPr>
        <w:t xml:space="preserve">. </w:t>
      </w:r>
    </w:p>
    <w:p w:rsidR="00CA3115" w:rsidRDefault="00CA3115" w:rsidP="00CA3115">
      <w:pPr>
        <w:rPr>
          <w:rtl/>
        </w:rPr>
      </w:pPr>
    </w:p>
    <w:p w:rsidR="00CA3115" w:rsidRDefault="00CA3115" w:rsidP="0044590C">
      <w:pPr>
        <w:rPr>
          <w:rtl/>
        </w:rPr>
      </w:pPr>
      <w:r>
        <w:rPr>
          <w:rFonts w:hint="cs"/>
          <w:rtl/>
        </w:rPr>
        <w:t>יש עוד שינויים בנוסח</w:t>
      </w:r>
      <w:r w:rsidR="0044590C">
        <w:rPr>
          <w:rFonts w:hint="cs"/>
          <w:rtl/>
        </w:rPr>
        <w:t xml:space="preserve"> שהם שינויי נוסח אבל הם לא מהותיים</w:t>
      </w:r>
      <w:r>
        <w:rPr>
          <w:rFonts w:hint="cs"/>
          <w:rtl/>
        </w:rPr>
        <w:t xml:space="preserve">. </w:t>
      </w:r>
      <w:r w:rsidR="0044590C">
        <w:rPr>
          <w:rFonts w:hint="cs"/>
          <w:rtl/>
        </w:rPr>
        <w:t xml:space="preserve">אז </w:t>
      </w:r>
      <w:r>
        <w:rPr>
          <w:rFonts w:hint="cs"/>
          <w:rtl/>
        </w:rPr>
        <w:t xml:space="preserve">בעצם </w:t>
      </w:r>
      <w:r w:rsidR="0044590C">
        <w:rPr>
          <w:rFonts w:hint="cs"/>
          <w:rtl/>
        </w:rPr>
        <w:t xml:space="preserve">הוועדה </w:t>
      </w:r>
      <w:bookmarkStart w:id="205" w:name="_ETM_Q1_1339139"/>
      <w:bookmarkEnd w:id="205"/>
      <w:r w:rsidR="0044590C">
        <w:rPr>
          <w:rFonts w:hint="cs"/>
          <w:rtl/>
        </w:rPr>
        <w:t xml:space="preserve">מצביעה </w:t>
      </w:r>
      <w:r>
        <w:rPr>
          <w:rFonts w:hint="cs"/>
          <w:rtl/>
        </w:rPr>
        <w:t xml:space="preserve">על כל הנוסח שמונח פה ועל </w:t>
      </w:r>
      <w:r w:rsidR="0044590C">
        <w:rPr>
          <w:rFonts w:hint="cs"/>
          <w:rtl/>
        </w:rPr>
        <w:t>ה</w:t>
      </w:r>
      <w:r>
        <w:rPr>
          <w:rFonts w:hint="cs"/>
          <w:rtl/>
        </w:rPr>
        <w:t>שלושה חודשים</w:t>
      </w:r>
      <w:r w:rsidR="0044590C">
        <w:rPr>
          <w:rFonts w:hint="cs"/>
          <w:rtl/>
        </w:rPr>
        <w:t>.</w:t>
      </w:r>
    </w:p>
    <w:p w:rsidR="00CA3115" w:rsidRDefault="00CA3115" w:rsidP="00CA3115">
      <w:pPr>
        <w:rPr>
          <w:rtl/>
        </w:rPr>
      </w:pPr>
    </w:p>
    <w:p w:rsidR="00CA3115" w:rsidRDefault="00CA3115" w:rsidP="00CA3115">
      <w:pPr>
        <w:pStyle w:val="af6"/>
        <w:keepNext/>
        <w:rPr>
          <w:rtl/>
        </w:rPr>
      </w:pPr>
      <w:bookmarkStart w:id="206" w:name="ET_yor_5306_52"/>
      <w:r w:rsidRPr="00CA3115">
        <w:rPr>
          <w:rStyle w:val="TagStyle"/>
          <w:rtl/>
        </w:rPr>
        <w:t xml:space="preserve"> &lt;&lt; יור &gt;&gt; </w:t>
      </w:r>
      <w:r>
        <w:rPr>
          <w:rtl/>
        </w:rPr>
        <w:t>היו"ר טלי פלוסקוב:</w:t>
      </w:r>
      <w:r w:rsidRPr="00CA3115">
        <w:rPr>
          <w:rStyle w:val="TagStyle"/>
          <w:rtl/>
        </w:rPr>
        <w:t xml:space="preserve"> &lt;&lt; יור &gt;&gt;</w:t>
      </w:r>
      <w:r>
        <w:rPr>
          <w:rtl/>
        </w:rPr>
        <w:t xml:space="preserve"> </w:t>
      </w:r>
      <w:bookmarkEnd w:id="206"/>
    </w:p>
    <w:p w:rsidR="00CA3115" w:rsidRDefault="00CA3115" w:rsidP="00CA3115">
      <w:pPr>
        <w:pStyle w:val="KeepWithNext"/>
        <w:rPr>
          <w:rtl/>
        </w:rPr>
      </w:pPr>
    </w:p>
    <w:p w:rsidR="0044590C" w:rsidRDefault="0044590C" w:rsidP="00CA3115">
      <w:pPr>
        <w:rPr>
          <w:rtl/>
        </w:rPr>
      </w:pPr>
      <w:r>
        <w:rPr>
          <w:rFonts w:hint="cs"/>
          <w:rtl/>
        </w:rPr>
        <w:t>אני מעלה את זה להצבעה. מי בעד הצעת החוק עם התיקונים שהוכנסו בה? מי נגד? מי נמנע?</w:t>
      </w:r>
    </w:p>
    <w:p w:rsidR="0044590C" w:rsidRDefault="0044590C" w:rsidP="00CA3115">
      <w:pPr>
        <w:rPr>
          <w:rtl/>
        </w:rPr>
      </w:pPr>
    </w:p>
    <w:p w:rsidR="0044590C" w:rsidRDefault="0044590C" w:rsidP="0044590C">
      <w:pPr>
        <w:pStyle w:val="af1"/>
        <w:keepNext/>
        <w:rPr>
          <w:rtl/>
        </w:rPr>
      </w:pPr>
      <w:r>
        <w:rPr>
          <w:rtl/>
        </w:rPr>
        <w:t>הצבעה</w:t>
      </w:r>
    </w:p>
    <w:p w:rsidR="0044590C" w:rsidRDefault="0044590C" w:rsidP="0044590C">
      <w:pPr>
        <w:pStyle w:val="--"/>
        <w:keepNext/>
        <w:rPr>
          <w:rtl/>
        </w:rPr>
      </w:pPr>
    </w:p>
    <w:p w:rsidR="0044590C" w:rsidRDefault="0044590C" w:rsidP="0044590C">
      <w:pPr>
        <w:pStyle w:val="--"/>
        <w:keepNext/>
        <w:rPr>
          <w:rtl/>
        </w:rPr>
      </w:pPr>
      <w:r>
        <w:rPr>
          <w:rtl/>
        </w:rPr>
        <w:t xml:space="preserve">בעד – </w:t>
      </w:r>
      <w:r>
        <w:rPr>
          <w:rFonts w:hint="cs"/>
          <w:rtl/>
        </w:rPr>
        <w:t>3</w:t>
      </w:r>
    </w:p>
    <w:p w:rsidR="0044590C" w:rsidRDefault="0044590C" w:rsidP="0044590C">
      <w:pPr>
        <w:pStyle w:val="--"/>
        <w:keepNext/>
        <w:rPr>
          <w:rtl/>
        </w:rPr>
      </w:pPr>
      <w:r>
        <w:rPr>
          <w:rtl/>
        </w:rPr>
        <w:t>נגד –</w:t>
      </w:r>
      <w:r>
        <w:rPr>
          <w:rFonts w:hint="cs"/>
          <w:rtl/>
        </w:rPr>
        <w:t xml:space="preserve"> אין</w:t>
      </w:r>
      <w:r>
        <w:rPr>
          <w:rtl/>
        </w:rPr>
        <w:t xml:space="preserve"> </w:t>
      </w:r>
    </w:p>
    <w:p w:rsidR="0044590C" w:rsidRDefault="0044590C" w:rsidP="0044590C">
      <w:pPr>
        <w:pStyle w:val="--"/>
        <w:keepNext/>
        <w:rPr>
          <w:rtl/>
        </w:rPr>
      </w:pPr>
      <w:r>
        <w:rPr>
          <w:rtl/>
        </w:rPr>
        <w:t>נמנעים –</w:t>
      </w:r>
      <w:r>
        <w:rPr>
          <w:rFonts w:hint="cs"/>
          <w:rtl/>
        </w:rPr>
        <w:t xml:space="preserve"> אין</w:t>
      </w:r>
    </w:p>
    <w:p w:rsidR="0044590C" w:rsidRDefault="0044590C" w:rsidP="0044590C">
      <w:pPr>
        <w:pStyle w:val="--"/>
        <w:keepNext/>
        <w:rPr>
          <w:rtl/>
        </w:rPr>
      </w:pPr>
      <w:r>
        <w:rPr>
          <w:rFonts w:hint="cs"/>
          <w:rtl/>
        </w:rPr>
        <w:t xml:space="preserve">הצעת חוק ביטוח בריאות ממלכתי (תיקון מס' 68), התשע"ט-2018, עם התיקונים שהוכנסו בה, נתקבלה. </w:t>
      </w:r>
      <w:r>
        <w:rPr>
          <w:rtl/>
        </w:rPr>
        <w:t xml:space="preserve"> </w:t>
      </w:r>
    </w:p>
    <w:p w:rsidR="0044590C" w:rsidRDefault="0044590C" w:rsidP="0044590C">
      <w:pPr>
        <w:pStyle w:val="af2"/>
        <w:rPr>
          <w:rtl/>
        </w:rPr>
      </w:pPr>
    </w:p>
    <w:p w:rsidR="0044590C" w:rsidRDefault="0044590C" w:rsidP="0044590C">
      <w:pPr>
        <w:pStyle w:val="af6"/>
        <w:keepNext/>
        <w:rPr>
          <w:rtl/>
        </w:rPr>
      </w:pPr>
      <w:r>
        <w:rPr>
          <w:rtl/>
        </w:rPr>
        <w:lastRenderedPageBreak/>
        <w:t>היו"ר טלי פלוסקוב:</w:t>
      </w:r>
    </w:p>
    <w:p w:rsidR="0044590C" w:rsidRDefault="0044590C" w:rsidP="0044590C">
      <w:pPr>
        <w:pStyle w:val="KeepWithNext"/>
        <w:rPr>
          <w:rtl/>
        </w:rPr>
      </w:pPr>
    </w:p>
    <w:p w:rsidR="0044590C" w:rsidRDefault="0044590C" w:rsidP="0044590C">
      <w:pPr>
        <w:rPr>
          <w:rtl/>
        </w:rPr>
      </w:pPr>
      <w:r>
        <w:rPr>
          <w:rFonts w:hint="cs"/>
          <w:rtl/>
        </w:rPr>
        <w:t xml:space="preserve">אין מתנגדים ואין נמנעים. </w:t>
      </w:r>
      <w:bookmarkStart w:id="207" w:name="_ETM_Q1_1346923"/>
      <w:bookmarkEnd w:id="207"/>
      <w:r>
        <w:rPr>
          <w:rFonts w:hint="cs"/>
          <w:rtl/>
        </w:rPr>
        <w:t xml:space="preserve">הצעת החוק נתקבלה. </w:t>
      </w:r>
    </w:p>
    <w:p w:rsidR="0044590C" w:rsidRDefault="0044590C" w:rsidP="0044590C">
      <w:pPr>
        <w:rPr>
          <w:rtl/>
        </w:rPr>
      </w:pPr>
    </w:p>
    <w:p w:rsidR="0044590C" w:rsidRDefault="0044590C" w:rsidP="0044590C">
      <w:pPr>
        <w:rPr>
          <w:rtl/>
        </w:rPr>
      </w:pPr>
      <w:r>
        <w:rPr>
          <w:rFonts w:hint="cs"/>
          <w:rtl/>
        </w:rPr>
        <w:t xml:space="preserve">אני רוצה לברך שוב </w:t>
      </w:r>
      <w:r w:rsidR="00CA3115">
        <w:rPr>
          <w:rFonts w:hint="cs"/>
          <w:rtl/>
        </w:rPr>
        <w:t xml:space="preserve">את </w:t>
      </w:r>
      <w:r>
        <w:rPr>
          <w:rFonts w:hint="cs"/>
          <w:rtl/>
        </w:rPr>
        <w:t xml:space="preserve">חבר הכנסת </w:t>
      </w:r>
      <w:r w:rsidR="00CA3115">
        <w:rPr>
          <w:rFonts w:hint="cs"/>
          <w:rtl/>
        </w:rPr>
        <w:t xml:space="preserve">עודד </w:t>
      </w:r>
      <w:r>
        <w:rPr>
          <w:rFonts w:hint="cs"/>
          <w:rtl/>
        </w:rPr>
        <w:t xml:space="preserve">פורר </w:t>
      </w:r>
      <w:r>
        <w:rPr>
          <w:rtl/>
        </w:rPr>
        <w:t>–</w:t>
      </w:r>
      <w:r>
        <w:rPr>
          <w:rFonts w:hint="cs"/>
          <w:rtl/>
        </w:rPr>
        <w:t xml:space="preserve"> אני מקווה שביום רביעי כבר נעלה את זה, או אפילו </w:t>
      </w:r>
      <w:bookmarkStart w:id="208" w:name="_ETM_Q1_1356156"/>
      <w:bookmarkEnd w:id="208"/>
      <w:r>
        <w:rPr>
          <w:rFonts w:hint="cs"/>
          <w:rtl/>
        </w:rPr>
        <w:t>היום.</w:t>
      </w:r>
    </w:p>
    <w:p w:rsidR="0044590C" w:rsidRDefault="0044590C" w:rsidP="0044590C">
      <w:pPr>
        <w:rPr>
          <w:rtl/>
        </w:rPr>
      </w:pPr>
    </w:p>
    <w:p w:rsidR="0044590C" w:rsidRDefault="0044590C" w:rsidP="0044590C">
      <w:pPr>
        <w:pStyle w:val="a4"/>
        <w:keepNext/>
        <w:rPr>
          <w:rtl/>
        </w:rPr>
      </w:pPr>
      <w:r>
        <w:rPr>
          <w:rtl/>
        </w:rPr>
        <w:t>עודד פורר (ישראל ביתנו):</w:t>
      </w:r>
    </w:p>
    <w:p w:rsidR="0044590C" w:rsidRDefault="0044590C" w:rsidP="0044590C">
      <w:pPr>
        <w:pStyle w:val="KeepWithNext"/>
        <w:rPr>
          <w:rtl/>
        </w:rPr>
      </w:pPr>
    </w:p>
    <w:p w:rsidR="0044590C" w:rsidRDefault="0044590C" w:rsidP="0044590C">
      <w:pPr>
        <w:rPr>
          <w:rtl/>
        </w:rPr>
      </w:pPr>
      <w:r>
        <w:rPr>
          <w:rFonts w:hint="cs"/>
          <w:rtl/>
        </w:rPr>
        <w:t xml:space="preserve">חברת הכנסת קורן היא גם בין המציעים. </w:t>
      </w:r>
    </w:p>
    <w:p w:rsidR="0044590C" w:rsidRDefault="0044590C" w:rsidP="0044590C">
      <w:pPr>
        <w:rPr>
          <w:rtl/>
        </w:rPr>
      </w:pPr>
    </w:p>
    <w:p w:rsidR="0044590C" w:rsidRDefault="0044590C" w:rsidP="0044590C">
      <w:pPr>
        <w:pStyle w:val="af6"/>
        <w:keepNext/>
        <w:rPr>
          <w:rtl/>
        </w:rPr>
      </w:pPr>
      <w:r>
        <w:rPr>
          <w:rtl/>
        </w:rPr>
        <w:t>היו"ר טלי פלוסקוב:</w:t>
      </w:r>
    </w:p>
    <w:p w:rsidR="0044590C" w:rsidRDefault="0044590C" w:rsidP="0044590C">
      <w:pPr>
        <w:pStyle w:val="KeepWithNext"/>
        <w:rPr>
          <w:rtl/>
        </w:rPr>
      </w:pPr>
    </w:p>
    <w:p w:rsidR="00CA3115" w:rsidRDefault="0044590C" w:rsidP="0044590C">
      <w:pPr>
        <w:rPr>
          <w:rtl/>
        </w:rPr>
      </w:pPr>
      <w:r>
        <w:rPr>
          <w:rFonts w:hint="cs"/>
          <w:rtl/>
        </w:rPr>
        <w:t xml:space="preserve">כמובן, אני מברכת גם את חברת הכנסת </w:t>
      </w:r>
      <w:r w:rsidR="00CA3115">
        <w:rPr>
          <w:rFonts w:hint="cs"/>
          <w:rtl/>
        </w:rPr>
        <w:t>נורית קורן</w:t>
      </w:r>
      <w:r>
        <w:rPr>
          <w:rFonts w:hint="cs"/>
          <w:rtl/>
        </w:rPr>
        <w:t>.</w:t>
      </w:r>
    </w:p>
    <w:p w:rsidR="00CA3115" w:rsidRDefault="00CA3115" w:rsidP="00CA3115">
      <w:pPr>
        <w:rPr>
          <w:rtl/>
        </w:rPr>
      </w:pPr>
    </w:p>
    <w:p w:rsidR="00CA3115" w:rsidRDefault="00CA3115" w:rsidP="00CA3115">
      <w:pPr>
        <w:pStyle w:val="a4"/>
        <w:keepNext/>
        <w:rPr>
          <w:rtl/>
        </w:rPr>
      </w:pPr>
      <w:bookmarkStart w:id="209" w:name="ET_speaker_5295_53"/>
      <w:r w:rsidRPr="00CA3115">
        <w:rPr>
          <w:rStyle w:val="TagStyle"/>
          <w:rtl/>
        </w:rPr>
        <w:t xml:space="preserve"> &lt;&lt; דובר &gt;&gt; </w:t>
      </w:r>
      <w:r>
        <w:rPr>
          <w:rtl/>
        </w:rPr>
        <w:t>נורית קורן (הליכוד):</w:t>
      </w:r>
      <w:r w:rsidRPr="00CA3115">
        <w:rPr>
          <w:rStyle w:val="TagStyle"/>
          <w:rtl/>
        </w:rPr>
        <w:t xml:space="preserve"> &lt;&lt; דובר &gt;&gt;</w:t>
      </w:r>
      <w:r>
        <w:rPr>
          <w:rtl/>
        </w:rPr>
        <w:t xml:space="preserve"> </w:t>
      </w:r>
      <w:bookmarkEnd w:id="209"/>
    </w:p>
    <w:p w:rsidR="00CA3115" w:rsidRDefault="00CA3115" w:rsidP="00CA3115">
      <w:pPr>
        <w:pStyle w:val="KeepWithNext"/>
        <w:rPr>
          <w:rtl/>
        </w:rPr>
      </w:pPr>
    </w:p>
    <w:p w:rsidR="00CA3115" w:rsidRDefault="0044590C" w:rsidP="00CA3115">
      <w:pPr>
        <w:rPr>
          <w:rtl/>
        </w:rPr>
      </w:pPr>
      <w:r>
        <w:rPr>
          <w:rFonts w:hint="cs"/>
          <w:rtl/>
        </w:rPr>
        <w:t xml:space="preserve">אני </w:t>
      </w:r>
      <w:r w:rsidR="00CA3115">
        <w:rPr>
          <w:rFonts w:hint="cs"/>
          <w:rtl/>
        </w:rPr>
        <w:t>מודה לעודד פורר</w:t>
      </w:r>
      <w:r>
        <w:rPr>
          <w:rFonts w:hint="cs"/>
          <w:rtl/>
        </w:rPr>
        <w:t xml:space="preserve"> שעשה כברת דרך </w:t>
      </w:r>
      <w:bookmarkStart w:id="210" w:name="_ETM_Q1_1363491"/>
      <w:bookmarkEnd w:id="210"/>
      <w:r>
        <w:rPr>
          <w:rFonts w:hint="cs"/>
          <w:rtl/>
        </w:rPr>
        <w:t>בחוק הזה.</w:t>
      </w:r>
    </w:p>
    <w:p w:rsidR="00CA3115" w:rsidRDefault="00CA3115" w:rsidP="00CA3115">
      <w:pPr>
        <w:rPr>
          <w:rtl/>
        </w:rPr>
      </w:pPr>
    </w:p>
    <w:p w:rsidR="00CA3115" w:rsidRDefault="00CA3115" w:rsidP="00CA3115">
      <w:pPr>
        <w:pStyle w:val="af6"/>
        <w:keepNext/>
        <w:rPr>
          <w:rtl/>
        </w:rPr>
      </w:pPr>
      <w:bookmarkStart w:id="211" w:name="ET_yor_5306_54"/>
      <w:r w:rsidRPr="00CA3115">
        <w:rPr>
          <w:rStyle w:val="TagStyle"/>
          <w:rtl/>
        </w:rPr>
        <w:t xml:space="preserve"> &lt;&lt; יור &gt;&gt; </w:t>
      </w:r>
      <w:r>
        <w:rPr>
          <w:rtl/>
        </w:rPr>
        <w:t>היו"ר טלי פלוסקוב:</w:t>
      </w:r>
      <w:r w:rsidRPr="00CA3115">
        <w:rPr>
          <w:rStyle w:val="TagStyle"/>
          <w:rtl/>
        </w:rPr>
        <w:t xml:space="preserve"> &lt;&lt; יור &gt;&gt;</w:t>
      </w:r>
      <w:r>
        <w:rPr>
          <w:rtl/>
        </w:rPr>
        <w:t xml:space="preserve"> </w:t>
      </w:r>
      <w:bookmarkEnd w:id="211"/>
    </w:p>
    <w:p w:rsidR="00CA3115" w:rsidRDefault="00CA3115" w:rsidP="00CA3115">
      <w:pPr>
        <w:pStyle w:val="KeepWithNext"/>
        <w:rPr>
          <w:rtl/>
        </w:rPr>
      </w:pPr>
    </w:p>
    <w:p w:rsidR="00CA3115" w:rsidRDefault="0044590C" w:rsidP="00CA3115">
      <w:pPr>
        <w:rPr>
          <w:rtl/>
        </w:rPr>
      </w:pPr>
      <w:r>
        <w:rPr>
          <w:rFonts w:hint="cs"/>
          <w:rtl/>
        </w:rPr>
        <w:t xml:space="preserve">זה בדיוק מה שרציתי להגיד. זה חקיקה חשובה מאוד </w:t>
      </w:r>
      <w:bookmarkStart w:id="212" w:name="_ETM_Q1_1367231"/>
      <w:bookmarkEnd w:id="212"/>
      <w:r>
        <w:rPr>
          <w:rFonts w:hint="cs"/>
          <w:rtl/>
        </w:rPr>
        <w:t xml:space="preserve">וחברתית מאוד. </w:t>
      </w:r>
    </w:p>
    <w:p w:rsidR="00CA3115" w:rsidRDefault="00CA3115" w:rsidP="00CA3115">
      <w:pPr>
        <w:rPr>
          <w:rtl/>
        </w:rPr>
      </w:pPr>
    </w:p>
    <w:p w:rsidR="00CA3115" w:rsidRDefault="00CA3115" w:rsidP="00CA3115">
      <w:pPr>
        <w:pStyle w:val="a4"/>
        <w:keepNext/>
        <w:rPr>
          <w:rtl/>
        </w:rPr>
      </w:pPr>
      <w:bookmarkStart w:id="213" w:name="ET_speaker_5295_55"/>
      <w:r w:rsidRPr="00CA3115">
        <w:rPr>
          <w:rStyle w:val="TagStyle"/>
          <w:rtl/>
        </w:rPr>
        <w:t xml:space="preserve"> &lt;&lt; דובר &gt;&gt; </w:t>
      </w:r>
      <w:r>
        <w:rPr>
          <w:rtl/>
        </w:rPr>
        <w:t>נורית קורן (הליכוד):</w:t>
      </w:r>
      <w:r w:rsidRPr="00CA3115">
        <w:rPr>
          <w:rStyle w:val="TagStyle"/>
          <w:rtl/>
        </w:rPr>
        <w:t xml:space="preserve"> &lt;&lt; דובר &gt;&gt;</w:t>
      </w:r>
      <w:r>
        <w:rPr>
          <w:rtl/>
        </w:rPr>
        <w:t xml:space="preserve"> </w:t>
      </w:r>
      <w:bookmarkEnd w:id="213"/>
    </w:p>
    <w:p w:rsidR="00CA3115" w:rsidRDefault="00CA3115" w:rsidP="00CA3115">
      <w:pPr>
        <w:pStyle w:val="KeepWithNext"/>
        <w:rPr>
          <w:rtl/>
        </w:rPr>
      </w:pPr>
    </w:p>
    <w:p w:rsidR="00CA3115" w:rsidRDefault="00CA3115" w:rsidP="00CA3115">
      <w:pPr>
        <w:rPr>
          <w:rtl/>
        </w:rPr>
      </w:pPr>
      <w:r>
        <w:rPr>
          <w:rFonts w:hint="cs"/>
          <w:rtl/>
        </w:rPr>
        <w:t xml:space="preserve">אני קוראת מפה לקופות החולים לאפשר לכל אדם בארץ </w:t>
      </w:r>
      <w:r w:rsidR="0044590C">
        <w:rPr>
          <w:rFonts w:hint="cs"/>
          <w:rtl/>
        </w:rPr>
        <w:t>ו</w:t>
      </w:r>
      <w:r w:rsidR="002575A7">
        <w:rPr>
          <w:rFonts w:hint="cs"/>
          <w:rtl/>
        </w:rPr>
        <w:t>ל</w:t>
      </w:r>
      <w:r w:rsidR="0044590C">
        <w:rPr>
          <w:rFonts w:hint="cs"/>
          <w:rtl/>
        </w:rPr>
        <w:t xml:space="preserve">כל אזרח </w:t>
      </w:r>
      <w:r>
        <w:rPr>
          <w:rFonts w:hint="cs"/>
          <w:rtl/>
        </w:rPr>
        <w:t>להגיע לכל מקום</w:t>
      </w:r>
      <w:r w:rsidR="0044590C">
        <w:rPr>
          <w:rFonts w:hint="cs"/>
          <w:rtl/>
        </w:rPr>
        <w:t xml:space="preserve"> בישוב שלו שיש בו בית </w:t>
      </w:r>
      <w:bookmarkStart w:id="214" w:name="_ETM_Q1_1383154"/>
      <w:bookmarkEnd w:id="214"/>
      <w:r w:rsidR="0044590C">
        <w:rPr>
          <w:rFonts w:hint="cs"/>
          <w:rtl/>
        </w:rPr>
        <w:t>מרקחת שיכול לתת לו את השירות, לגרום לכך שזה יהיה</w:t>
      </w:r>
      <w:r>
        <w:rPr>
          <w:rFonts w:hint="cs"/>
          <w:rtl/>
        </w:rPr>
        <w:t xml:space="preserve">. </w:t>
      </w:r>
    </w:p>
    <w:p w:rsidR="0044590C" w:rsidRDefault="0044590C" w:rsidP="00CA3115">
      <w:pPr>
        <w:rPr>
          <w:rtl/>
        </w:rPr>
      </w:pPr>
    </w:p>
    <w:p w:rsidR="0044590C" w:rsidRDefault="0044590C" w:rsidP="0044590C">
      <w:pPr>
        <w:pStyle w:val="af5"/>
        <w:keepNext/>
        <w:rPr>
          <w:rtl/>
        </w:rPr>
      </w:pPr>
      <w:r>
        <w:rPr>
          <w:rtl/>
        </w:rPr>
        <w:t>קריאה:</w:t>
      </w:r>
    </w:p>
    <w:p w:rsidR="0044590C" w:rsidRDefault="0044590C" w:rsidP="0044590C">
      <w:pPr>
        <w:pStyle w:val="KeepWithNext"/>
        <w:rPr>
          <w:rtl/>
        </w:rPr>
      </w:pPr>
    </w:p>
    <w:p w:rsidR="0044590C" w:rsidRDefault="0044590C" w:rsidP="002575A7">
      <w:pPr>
        <w:rPr>
          <w:rtl/>
        </w:rPr>
      </w:pPr>
      <w:r>
        <w:rPr>
          <w:rFonts w:hint="cs"/>
          <w:rtl/>
        </w:rPr>
        <w:t xml:space="preserve">לכל </w:t>
      </w:r>
      <w:bookmarkStart w:id="215" w:name="_ETM_Q1_1386076"/>
      <w:bookmarkEnd w:id="215"/>
      <w:r>
        <w:rPr>
          <w:rFonts w:hint="cs"/>
          <w:rtl/>
        </w:rPr>
        <w:t>רופא. למה רק בית מרקחת?</w:t>
      </w:r>
    </w:p>
    <w:p w:rsidR="00CA3115" w:rsidRDefault="00CA3115" w:rsidP="00CA3115">
      <w:pPr>
        <w:rPr>
          <w:rtl/>
        </w:rPr>
      </w:pPr>
    </w:p>
    <w:p w:rsidR="0044590C" w:rsidRDefault="0044590C" w:rsidP="0044590C">
      <w:pPr>
        <w:pStyle w:val="a4"/>
        <w:keepNext/>
        <w:rPr>
          <w:rtl/>
        </w:rPr>
      </w:pPr>
      <w:r>
        <w:rPr>
          <w:rtl/>
        </w:rPr>
        <w:t>נורית קורן (הליכוד):</w:t>
      </w:r>
    </w:p>
    <w:p w:rsidR="0044590C" w:rsidRDefault="0044590C" w:rsidP="0044590C">
      <w:pPr>
        <w:pStyle w:val="KeepWithNext"/>
        <w:rPr>
          <w:rtl/>
        </w:rPr>
      </w:pPr>
    </w:p>
    <w:p w:rsidR="0044590C" w:rsidRDefault="0044590C" w:rsidP="0044590C">
      <w:pPr>
        <w:rPr>
          <w:rtl/>
        </w:rPr>
      </w:pPr>
      <w:r>
        <w:rPr>
          <w:rFonts w:hint="cs"/>
          <w:rtl/>
        </w:rPr>
        <w:t xml:space="preserve">רופא ייתן לך תרופות? הוא עוד לא מחזיק ארון תרופות. </w:t>
      </w:r>
    </w:p>
    <w:p w:rsidR="0044590C" w:rsidRDefault="0044590C" w:rsidP="0044590C">
      <w:pPr>
        <w:rPr>
          <w:rtl/>
        </w:rPr>
      </w:pPr>
    </w:p>
    <w:p w:rsidR="002575A7" w:rsidRDefault="002575A7" w:rsidP="002575A7">
      <w:pPr>
        <w:pStyle w:val="af6"/>
        <w:keepNext/>
        <w:rPr>
          <w:rtl/>
        </w:rPr>
      </w:pPr>
      <w:r>
        <w:rPr>
          <w:rtl/>
        </w:rPr>
        <w:t>היו"ר טלי פלוסקוב:</w:t>
      </w:r>
    </w:p>
    <w:p w:rsidR="002575A7" w:rsidRDefault="002575A7" w:rsidP="002575A7">
      <w:pPr>
        <w:pStyle w:val="KeepWithNext"/>
        <w:rPr>
          <w:rtl/>
        </w:rPr>
      </w:pPr>
    </w:p>
    <w:p w:rsidR="00CA3115" w:rsidRDefault="008A4ED3" w:rsidP="008A4ED3">
      <w:pPr>
        <w:rPr>
          <w:rtl/>
        </w:rPr>
      </w:pPr>
      <w:r>
        <w:rPr>
          <w:rFonts w:hint="cs"/>
          <w:rtl/>
        </w:rPr>
        <w:t xml:space="preserve">לסיכום, </w:t>
      </w:r>
      <w:r w:rsidR="0044590C">
        <w:rPr>
          <w:rFonts w:hint="cs"/>
          <w:rtl/>
        </w:rPr>
        <w:t xml:space="preserve">אני רוצה להודות </w:t>
      </w:r>
      <w:r>
        <w:rPr>
          <w:rFonts w:hint="cs"/>
          <w:rtl/>
        </w:rPr>
        <w:t xml:space="preserve">גם </w:t>
      </w:r>
      <w:r w:rsidR="0044590C">
        <w:rPr>
          <w:rFonts w:hint="cs"/>
          <w:rtl/>
        </w:rPr>
        <w:t>לכל השותפים</w:t>
      </w:r>
      <w:r>
        <w:rPr>
          <w:rFonts w:hint="cs"/>
          <w:rtl/>
        </w:rPr>
        <w:t xml:space="preserve"> בדיונים</w:t>
      </w:r>
      <w:r w:rsidR="00CA3115">
        <w:rPr>
          <w:rFonts w:hint="cs"/>
          <w:rtl/>
        </w:rPr>
        <w:t>.</w:t>
      </w:r>
      <w:r>
        <w:rPr>
          <w:rFonts w:hint="cs"/>
          <w:rtl/>
        </w:rPr>
        <w:t xml:space="preserve"> אני יודעת שזה היה קצת מורכב.</w:t>
      </w:r>
    </w:p>
    <w:p w:rsidR="008A4ED3" w:rsidRDefault="008A4ED3" w:rsidP="008A4ED3">
      <w:pPr>
        <w:rPr>
          <w:rtl/>
        </w:rPr>
      </w:pPr>
      <w:bookmarkStart w:id="216" w:name="_ETM_Q1_1408971"/>
      <w:bookmarkStart w:id="217" w:name="_ETM_Q1_1409280"/>
      <w:bookmarkEnd w:id="216"/>
      <w:bookmarkEnd w:id="217"/>
    </w:p>
    <w:p w:rsidR="008A4ED3" w:rsidRDefault="008A4ED3" w:rsidP="008A4ED3">
      <w:pPr>
        <w:rPr>
          <w:rtl/>
        </w:rPr>
      </w:pPr>
      <w:r>
        <w:rPr>
          <w:rFonts w:hint="cs"/>
          <w:rtl/>
        </w:rPr>
        <w:t xml:space="preserve">אני </w:t>
      </w:r>
      <w:bookmarkStart w:id="218" w:name="_ETM_Q1_1409725"/>
      <w:bookmarkEnd w:id="218"/>
      <w:r>
        <w:rPr>
          <w:rFonts w:hint="cs"/>
          <w:rtl/>
        </w:rPr>
        <w:t xml:space="preserve">גם יודעת שבישיבת הנשיאות, בגלל שאני סגנית ושמעתי, דיברו על </w:t>
      </w:r>
      <w:bookmarkStart w:id="219" w:name="_ETM_Q1_1414977"/>
      <w:bookmarkEnd w:id="219"/>
      <w:r>
        <w:rPr>
          <w:rFonts w:hint="cs"/>
          <w:rtl/>
        </w:rPr>
        <w:t xml:space="preserve">כך שיש אפשרות שהצעת החוק הזאת תעלה היום. שמתם לב, אנחנו ממהרים כי אנחנו רוצים באמת להביא </w:t>
      </w:r>
      <w:bookmarkStart w:id="220" w:name="_ETM_Q1_1421822"/>
      <w:bookmarkEnd w:id="220"/>
      <w:r>
        <w:rPr>
          <w:rFonts w:hint="cs"/>
          <w:rtl/>
        </w:rPr>
        <w:t xml:space="preserve">בשורה. אז אני מבקשת מכם גם כן למהר. </w:t>
      </w:r>
    </w:p>
    <w:p w:rsidR="008A4ED3" w:rsidRDefault="008A4ED3" w:rsidP="008A4ED3">
      <w:pPr>
        <w:rPr>
          <w:rtl/>
        </w:rPr>
      </w:pPr>
      <w:bookmarkStart w:id="221" w:name="_ETM_Q1_1425765"/>
      <w:bookmarkEnd w:id="221"/>
    </w:p>
    <w:p w:rsidR="008A4ED3" w:rsidRDefault="008A4ED3" w:rsidP="008A4ED3">
      <w:pPr>
        <w:rPr>
          <w:rtl/>
        </w:rPr>
      </w:pPr>
      <w:bookmarkStart w:id="222" w:name="_ETM_Q1_1426130"/>
      <w:bookmarkEnd w:id="222"/>
      <w:r>
        <w:rPr>
          <w:rFonts w:hint="cs"/>
          <w:rtl/>
        </w:rPr>
        <w:t xml:space="preserve">תודה רבה. הישיבה נעולה. </w:t>
      </w:r>
    </w:p>
    <w:p w:rsidR="00800660" w:rsidRDefault="00800660" w:rsidP="00736675">
      <w:pPr>
        <w:rPr>
          <w:rtl/>
        </w:rPr>
      </w:pPr>
    </w:p>
    <w:p w:rsidR="00736675" w:rsidRDefault="00736675" w:rsidP="00736675">
      <w:pPr>
        <w:rPr>
          <w:rtl/>
        </w:rPr>
      </w:pPr>
      <w:r>
        <w:rPr>
          <w:rtl/>
        </w:rPr>
        <w:t xml:space="preserve">                            </w:t>
      </w:r>
    </w:p>
    <w:p w:rsidR="00800660" w:rsidRDefault="00800660" w:rsidP="00800660">
      <w:pPr>
        <w:pStyle w:val="afc"/>
        <w:keepNext/>
        <w:rPr>
          <w:rtl/>
        </w:rPr>
      </w:pPr>
      <w:r>
        <w:rPr>
          <w:rtl/>
        </w:rPr>
        <w:t>הישיבה ננעלה בשעה 10:25.</w:t>
      </w:r>
    </w:p>
    <w:sectPr w:rsidR="00800660" w:rsidSect="00AA45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3BA" w:rsidRDefault="006133BA">
      <w:r>
        <w:separator/>
      </w:r>
    </w:p>
  </w:endnote>
  <w:endnote w:type="continuationSeparator" w:id="0">
    <w:p w:rsidR="006133BA" w:rsidRDefault="00613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3BA" w:rsidRDefault="006133BA">
      <w:r>
        <w:separator/>
      </w:r>
    </w:p>
  </w:footnote>
  <w:footnote w:type="continuationSeparator" w:id="0">
    <w:p w:rsidR="006133BA" w:rsidRDefault="00613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7BF" w:rsidRDefault="000F57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57BF" w:rsidRDefault="000F57B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7BF" w:rsidRDefault="000F57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45A0">
      <w:rPr>
        <w:rStyle w:val="af7"/>
        <w:noProof/>
        <w:rtl/>
      </w:rPr>
      <w:t>3</w:t>
    </w:r>
    <w:r>
      <w:rPr>
        <w:rStyle w:val="af7"/>
      </w:rPr>
      <w:fldChar w:fldCharType="end"/>
    </w:r>
  </w:p>
  <w:p w:rsidR="000F57BF" w:rsidRPr="00CC5815" w:rsidRDefault="000F57BF" w:rsidP="008E5E3F">
    <w:pPr>
      <w:pStyle w:val="a3"/>
      <w:ind w:firstLine="0"/>
    </w:pPr>
    <w:r>
      <w:rPr>
        <w:rtl/>
      </w:rPr>
      <w:t>ועדת העבודה, הרווחה והבריאות</w:t>
    </w:r>
  </w:p>
  <w:p w:rsidR="000F57BF" w:rsidRPr="00CC5815" w:rsidRDefault="000F57BF" w:rsidP="008E5E3F">
    <w:pPr>
      <w:pStyle w:val="a3"/>
      <w:ind w:firstLine="0"/>
      <w:rPr>
        <w:rtl/>
      </w:rPr>
    </w:pPr>
    <w:r>
      <w:rPr>
        <w:rtl/>
      </w:rPr>
      <w:t>06/11/2018</w:t>
    </w:r>
  </w:p>
  <w:p w:rsidR="000F57BF" w:rsidRPr="00CC5815" w:rsidRDefault="000F57B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7BF" w:rsidRDefault="000F57BF" w:rsidP="000A17C6">
    <w:pPr>
      <w:keepNext/>
      <w:spacing w:line="240" w:lineRule="atLeast"/>
      <w:ind w:firstLine="0"/>
      <w:jc w:val="center"/>
      <w:outlineLvl w:val="0"/>
      <w:rPr>
        <w:rtl/>
      </w:rPr>
    </w:pPr>
    <w:r>
      <w:rPr>
        <w:noProof/>
      </w:rPr>
      <w:drawing>
        <wp:inline distT="0" distB="0" distL="0" distR="0" wp14:anchorId="2244F568" wp14:editId="4A875A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57BF" w:rsidRDefault="000F57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57BF" w:rsidRDefault="000F57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FC9"/>
    <w:rsid w:val="00092B80"/>
    <w:rsid w:val="00096754"/>
    <w:rsid w:val="000A17C6"/>
    <w:rsid w:val="000B060C"/>
    <w:rsid w:val="000B2EE6"/>
    <w:rsid w:val="000C47F5"/>
    <w:rsid w:val="000E3314"/>
    <w:rsid w:val="000F2459"/>
    <w:rsid w:val="000F57BF"/>
    <w:rsid w:val="00101EED"/>
    <w:rsid w:val="00150436"/>
    <w:rsid w:val="00167294"/>
    <w:rsid w:val="001673D4"/>
    <w:rsid w:val="00171E7F"/>
    <w:rsid w:val="001725A2"/>
    <w:rsid w:val="001758C1"/>
    <w:rsid w:val="0017779F"/>
    <w:rsid w:val="001A74E9"/>
    <w:rsid w:val="001A7A1B"/>
    <w:rsid w:val="001C44DA"/>
    <w:rsid w:val="001C4FDA"/>
    <w:rsid w:val="001D440C"/>
    <w:rsid w:val="002016FF"/>
    <w:rsid w:val="00227FEF"/>
    <w:rsid w:val="002575A7"/>
    <w:rsid w:val="00261554"/>
    <w:rsid w:val="00275C03"/>
    <w:rsid w:val="00280D58"/>
    <w:rsid w:val="00282AE8"/>
    <w:rsid w:val="002D4BDB"/>
    <w:rsid w:val="002E5E31"/>
    <w:rsid w:val="00303B4C"/>
    <w:rsid w:val="00321E62"/>
    <w:rsid w:val="00327BF8"/>
    <w:rsid w:val="00340AFA"/>
    <w:rsid w:val="003454E4"/>
    <w:rsid w:val="003658CB"/>
    <w:rsid w:val="00366CFB"/>
    <w:rsid w:val="0036794C"/>
    <w:rsid w:val="00373508"/>
    <w:rsid w:val="00396023"/>
    <w:rsid w:val="003C279D"/>
    <w:rsid w:val="003F0A5F"/>
    <w:rsid w:val="00420E41"/>
    <w:rsid w:val="00424C94"/>
    <w:rsid w:val="0044590C"/>
    <w:rsid w:val="00447608"/>
    <w:rsid w:val="00451746"/>
    <w:rsid w:val="00470EAC"/>
    <w:rsid w:val="0049458B"/>
    <w:rsid w:val="00495FD8"/>
    <w:rsid w:val="004B0A65"/>
    <w:rsid w:val="004B1BE9"/>
    <w:rsid w:val="004D225A"/>
    <w:rsid w:val="00500C0C"/>
    <w:rsid w:val="00546678"/>
    <w:rsid w:val="005506B9"/>
    <w:rsid w:val="005817EC"/>
    <w:rsid w:val="00590B77"/>
    <w:rsid w:val="00593846"/>
    <w:rsid w:val="005A342D"/>
    <w:rsid w:val="005C363E"/>
    <w:rsid w:val="005D61F3"/>
    <w:rsid w:val="005E1C6B"/>
    <w:rsid w:val="005F76B0"/>
    <w:rsid w:val="006133BA"/>
    <w:rsid w:val="00634F61"/>
    <w:rsid w:val="00695A47"/>
    <w:rsid w:val="006A0CB7"/>
    <w:rsid w:val="006B1432"/>
    <w:rsid w:val="006F0259"/>
    <w:rsid w:val="00700433"/>
    <w:rsid w:val="00702755"/>
    <w:rsid w:val="0070472C"/>
    <w:rsid w:val="00736675"/>
    <w:rsid w:val="007509A6"/>
    <w:rsid w:val="00776E6E"/>
    <w:rsid w:val="007872B4"/>
    <w:rsid w:val="00791CBE"/>
    <w:rsid w:val="007B4806"/>
    <w:rsid w:val="007B5D78"/>
    <w:rsid w:val="007C693F"/>
    <w:rsid w:val="007C6ADD"/>
    <w:rsid w:val="00800660"/>
    <w:rsid w:val="0082136D"/>
    <w:rsid w:val="008320F6"/>
    <w:rsid w:val="00841223"/>
    <w:rsid w:val="00843C06"/>
    <w:rsid w:val="00846BE9"/>
    <w:rsid w:val="00853207"/>
    <w:rsid w:val="008608B4"/>
    <w:rsid w:val="00867EF7"/>
    <w:rsid w:val="008713A4"/>
    <w:rsid w:val="00875F10"/>
    <w:rsid w:val="008A4ED3"/>
    <w:rsid w:val="008C6035"/>
    <w:rsid w:val="008C7015"/>
    <w:rsid w:val="008D1DFB"/>
    <w:rsid w:val="008E03B4"/>
    <w:rsid w:val="008E5E3F"/>
    <w:rsid w:val="0090279B"/>
    <w:rsid w:val="00914904"/>
    <w:rsid w:val="009258CE"/>
    <w:rsid w:val="009515F0"/>
    <w:rsid w:val="009830CB"/>
    <w:rsid w:val="009D478A"/>
    <w:rsid w:val="009E6E93"/>
    <w:rsid w:val="009F1518"/>
    <w:rsid w:val="009F3E4E"/>
    <w:rsid w:val="009F5773"/>
    <w:rsid w:val="00A15971"/>
    <w:rsid w:val="00A21739"/>
    <w:rsid w:val="00A22C90"/>
    <w:rsid w:val="00A42723"/>
    <w:rsid w:val="00A64A6D"/>
    <w:rsid w:val="00A66020"/>
    <w:rsid w:val="00AA0CEC"/>
    <w:rsid w:val="00AA45A0"/>
    <w:rsid w:val="00AB02EE"/>
    <w:rsid w:val="00AB3F3A"/>
    <w:rsid w:val="00AC62AC"/>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115"/>
    <w:rsid w:val="00CA5363"/>
    <w:rsid w:val="00CB6D60"/>
    <w:rsid w:val="00CC5815"/>
    <w:rsid w:val="00CE24B8"/>
    <w:rsid w:val="00CE5849"/>
    <w:rsid w:val="00D278F7"/>
    <w:rsid w:val="00D37550"/>
    <w:rsid w:val="00D40A29"/>
    <w:rsid w:val="00D45D27"/>
    <w:rsid w:val="00D86E57"/>
    <w:rsid w:val="00D96B24"/>
    <w:rsid w:val="00DE2FA7"/>
    <w:rsid w:val="00DE5B80"/>
    <w:rsid w:val="00E33AE3"/>
    <w:rsid w:val="00E34E27"/>
    <w:rsid w:val="00E61903"/>
    <w:rsid w:val="00E64116"/>
    <w:rsid w:val="00EA624B"/>
    <w:rsid w:val="00EB057D"/>
    <w:rsid w:val="00EB18E4"/>
    <w:rsid w:val="00EB5C85"/>
    <w:rsid w:val="00EC0AC2"/>
    <w:rsid w:val="00EC1FB3"/>
    <w:rsid w:val="00EC2CD4"/>
    <w:rsid w:val="00EE09AD"/>
    <w:rsid w:val="00EE3DB8"/>
    <w:rsid w:val="00F053E5"/>
    <w:rsid w:val="00F10D2D"/>
    <w:rsid w:val="00F16831"/>
    <w:rsid w:val="00F41C33"/>
    <w:rsid w:val="00F423F1"/>
    <w:rsid w:val="00F4792E"/>
    <w:rsid w:val="00F53584"/>
    <w:rsid w:val="00F549E5"/>
    <w:rsid w:val="00F63F05"/>
    <w:rsid w:val="00F72368"/>
    <w:rsid w:val="00F821F6"/>
    <w:rsid w:val="00F84D49"/>
    <w:rsid w:val="00FB0768"/>
    <w:rsid w:val="00FD1F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B0F6A8"/>
  <w15:docId w15:val="{255C7894-48B6-4DC0-A170-71126CBF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62AC"/>
    <w:rPr>
      <w:rFonts w:cs="Arial"/>
      <w:b/>
      <w:bCs w:val="0"/>
      <w:vanish/>
      <w:color w:val="010000"/>
      <w:bdr w:val="single" w:sz="4" w:space="0" w:color="FF66FF"/>
    </w:rPr>
  </w:style>
  <w:style w:type="table" w:styleId="afd">
    <w:name w:val="Table Grid"/>
    <w:basedOn w:val="a1"/>
    <w:rsid w:val="00776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A0CEC"/>
    <w:pPr>
      <w:spacing w:line="240" w:lineRule="auto"/>
    </w:pPr>
    <w:rPr>
      <w:rFonts w:ascii="Tahoma" w:hAnsi="Tahoma" w:cs="Tahoma"/>
      <w:sz w:val="16"/>
      <w:szCs w:val="16"/>
    </w:rPr>
  </w:style>
  <w:style w:type="character" w:customStyle="1" w:styleId="aff">
    <w:name w:val="טקסט בלונים תו"/>
    <w:basedOn w:val="a0"/>
    <w:link w:val="afe"/>
    <w:semiHidden/>
    <w:rsid w:val="00AA0CEC"/>
    <w:rPr>
      <w:rFonts w:ascii="Tahoma" w:hAnsi="Tahoma" w:cs="Tahoma"/>
      <w:sz w:val="16"/>
      <w:szCs w:val="16"/>
    </w:rPr>
  </w:style>
  <w:style w:type="paragraph" w:customStyle="1" w:styleId="TableText">
    <w:name w:val="Table Text"/>
    <w:basedOn w:val="a"/>
    <w:rsid w:val="00083FC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083FC9"/>
    <w:pPr>
      <w:ind w:right="0"/>
      <w:jc w:val="both"/>
    </w:pPr>
  </w:style>
  <w:style w:type="paragraph" w:customStyle="1" w:styleId="TableSideHeading">
    <w:name w:val="Table SideHeading"/>
    <w:basedOn w:val="TableText"/>
    <w:rsid w:val="00083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702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9E245-C232-4A36-B536-2BF7CD38A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12</Pages>
  <Words>3307</Words>
  <Characters>16535</Characters>
  <Application>Microsoft Office Word</Application>
  <DocSecurity>0</DocSecurity>
  <Lines>137</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2018-11-15T11:42:00Z</dcterms:modified>
</cp:coreProperties>
</file>