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22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2D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22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225C" w:rsidP="00DE60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60B3">
        <w:rPr>
          <w:rFonts w:hint="cs"/>
          <w:b/>
          <w:bCs/>
          <w:rtl/>
        </w:rPr>
        <w:t>694</w:t>
      </w:r>
    </w:p>
    <w:p w:rsidR="00E64116" w:rsidRPr="008713A4" w:rsidRDefault="004322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322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(31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225C" w:rsidP="0043225C">
      <w:pPr>
        <w:spacing w:before="60"/>
        <w:ind w:firstLine="0"/>
        <w:rPr>
          <w:rtl/>
        </w:rPr>
      </w:pPr>
      <w:bookmarkStart w:id="0" w:name="ET_hatsach_611837_1"/>
      <w:r w:rsidRPr="0043225C">
        <w:rPr>
          <w:rStyle w:val="TagStyle"/>
          <w:rtl/>
        </w:rPr>
        <w:t xml:space="preserve"> &lt;&lt; הצח &gt;&gt; </w:t>
      </w:r>
      <w:r w:rsidRPr="0043225C">
        <w:rPr>
          <w:rtl/>
        </w:rPr>
        <w:t>הצעת חוק הפיקוח על שירותים פיננסיים (ביטוח) (תיקון מס' 37) (הוראות לעניין רכב מעוקל שנגנב או שנקבע כרכב באובדן), התשע"ח-2018</w:t>
      </w:r>
      <w:r w:rsidRPr="0043225C">
        <w:rPr>
          <w:rStyle w:val="TagStyle"/>
          <w:rtl/>
        </w:rPr>
        <w:t xml:space="preserve"> &lt;&lt; הצח &gt;&gt;</w:t>
      </w:r>
      <w:r w:rsidRPr="0043225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225C" w:rsidRPr="008713A4" w:rsidRDefault="004322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225C" w:rsidRDefault="0043225C" w:rsidP="00EC1FB3">
      <w:pPr>
        <w:ind w:firstLine="0"/>
        <w:rPr>
          <w:rtl/>
        </w:rPr>
      </w:pPr>
      <w:r w:rsidRPr="0043225C">
        <w:rPr>
          <w:rtl/>
        </w:rPr>
        <w:t>ניסן סלומינסקי – היו"ר</w:t>
      </w:r>
    </w:p>
    <w:p w:rsidR="0043225C" w:rsidRPr="0043225C" w:rsidRDefault="0043225C" w:rsidP="00EC1FB3">
      <w:pPr>
        <w:ind w:firstLine="0"/>
        <w:rPr>
          <w:rtl/>
        </w:rPr>
      </w:pPr>
      <w:r w:rsidRPr="0043225C">
        <w:rPr>
          <w:rtl/>
        </w:rPr>
        <w:t>מרב מיכאלי</w:t>
      </w:r>
    </w:p>
    <w:p w:rsidR="0043225C" w:rsidRPr="0043225C" w:rsidRDefault="0043225C" w:rsidP="00EC1FB3">
      <w:pPr>
        <w:ind w:firstLine="0"/>
        <w:rPr>
          <w:rtl/>
        </w:rPr>
      </w:pPr>
      <w:r w:rsidRPr="0043225C">
        <w:rPr>
          <w:rtl/>
        </w:rPr>
        <w:t xml:space="preserve">מיכאל </w:t>
      </w:r>
      <w:proofErr w:type="spellStart"/>
      <w:r w:rsidRPr="0043225C">
        <w:rPr>
          <w:rtl/>
        </w:rPr>
        <w:t>מלכיאלי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מרב זוהרי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ממונה בכיר אכיפה הגביה מע"מ ברשות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אלאן מן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עוזר ראשי ליועמ"ש ברשות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נועם </w:t>
            </w:r>
            <w:proofErr w:type="spellStart"/>
            <w:r w:rsidRPr="00605ADA">
              <w:rPr>
                <w:rtl/>
              </w:rPr>
              <w:t>רזניק</w:t>
            </w:r>
            <w:proofErr w:type="spellEnd"/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תפקיד מנהל תחום בכיר פיקוח ובקרה גביה מיסים ישירים,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איציק סבג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עו"ד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ירון גולן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מנהלת תחום רישוי רכב </w:t>
            </w:r>
            <w:proofErr w:type="spellStart"/>
            <w:r w:rsidRPr="00605ADA">
              <w:rPr>
                <w:rtl/>
              </w:rPr>
              <w:t>ונהולים</w:t>
            </w:r>
            <w:proofErr w:type="spellEnd"/>
            <w:r w:rsidRPr="00605ADA">
              <w:rPr>
                <w:rtl/>
              </w:rPr>
              <w:t xml:space="preserve">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קטי מורלי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לשכה משפטית,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תמר פרידמן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ממונה ייעוץ משפטי במרכז לגביית קנסות, רשות האכיפה והגביה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אושרת דיין אליהו 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עו"ד,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יוסף </w:t>
            </w:r>
            <w:proofErr w:type="spellStart"/>
            <w:r w:rsidRPr="00605ADA">
              <w:rPr>
                <w:rtl/>
              </w:rPr>
              <w:t>פולסקי</w:t>
            </w:r>
            <w:proofErr w:type="spellEnd"/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מנהל תחום אכיפה,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ציון בנימין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 xml:space="preserve">יועץ משפטי, איגוד חברות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ירון אליאס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רגולציה, איגוד חברות הביטוח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סלומון</w:t>
            </w:r>
          </w:p>
        </w:tc>
      </w:tr>
      <w:tr w:rsidR="00605ADA" w:rsidRPr="00605ADA" w:rsidTr="001E2D1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שדלן/</w:t>
            </w:r>
            <w:proofErr w:type="spellStart"/>
            <w:r w:rsidRPr="00605ADA">
              <w:rPr>
                <w:rtl/>
              </w:rPr>
              <w:t>ית</w:t>
            </w:r>
            <w:proofErr w:type="spellEnd"/>
            <w:r w:rsidRPr="00605ADA">
              <w:rPr>
                <w:rtl/>
              </w:rPr>
              <w:t xml:space="preserve"> (</w:t>
            </w:r>
            <w:proofErr w:type="spellStart"/>
            <w:r w:rsidRPr="00605ADA">
              <w:rPr>
                <w:rtl/>
              </w:rPr>
              <w:t>קונטקטי</w:t>
            </w:r>
            <w:proofErr w:type="spellEnd"/>
            <w:r w:rsidRPr="00605ADA">
              <w:rPr>
                <w:rtl/>
              </w:rPr>
              <w:t xml:space="preserve"> בע"מ), מייצג/ת את איגוד חברות הביטוח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05ADA" w:rsidRPr="00605ADA" w:rsidRDefault="00605ADA" w:rsidP="00605ADA">
            <w:pPr>
              <w:ind w:firstLine="0"/>
            </w:pPr>
            <w:r w:rsidRPr="00605ADA">
              <w:rPr>
                <w:rtl/>
              </w:rPr>
              <w:t>שגיא אהרון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E60B3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225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3225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3225C" w:rsidRDefault="0043225C" w:rsidP="00DE60B3">
      <w:pPr>
        <w:pStyle w:val="a6"/>
        <w:keepNext/>
        <w:rPr>
          <w:rtl/>
        </w:rPr>
      </w:pPr>
      <w:bookmarkStart w:id="1" w:name="ET_subject_611837_2"/>
      <w:r w:rsidRPr="0043225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הפיקוח על שירותים פיננסיים (ביטוח) (תיקון מס' 37) (הוראות לעניין רכב מעוקל שנגנב או שנקבע כרכב באובדן), התשע"ח-2018</w:t>
      </w:r>
      <w:r w:rsidRPr="0043225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3225C" w:rsidRDefault="0043225C" w:rsidP="0043225C">
      <w:pPr>
        <w:pStyle w:val="KeepWithNext"/>
        <w:rPr>
          <w:rtl/>
        </w:rPr>
      </w:pP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f6"/>
        <w:keepNext/>
        <w:rPr>
          <w:rtl/>
        </w:rPr>
      </w:pPr>
      <w:bookmarkStart w:id="2" w:name="ET_yor_5094_3"/>
      <w:r w:rsidRPr="004322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22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43225C" w:rsidRDefault="0043225C" w:rsidP="0043225C">
      <w:pPr>
        <w:pStyle w:val="KeepWithNext"/>
        <w:rPr>
          <w:rtl/>
        </w:rPr>
      </w:pPr>
    </w:p>
    <w:p w:rsidR="0043225C" w:rsidRDefault="0043225C" w:rsidP="007C0DCB">
      <w:pPr>
        <w:rPr>
          <w:rtl/>
        </w:rPr>
      </w:pPr>
      <w:r>
        <w:rPr>
          <w:rFonts w:hint="cs"/>
          <w:rtl/>
        </w:rPr>
        <w:t>בוקר טוב</w:t>
      </w:r>
      <w:r w:rsidR="007C0DCB">
        <w:rPr>
          <w:rFonts w:hint="cs"/>
          <w:rtl/>
        </w:rPr>
        <w:t>.</w:t>
      </w:r>
      <w:r>
        <w:rPr>
          <w:rFonts w:hint="cs"/>
          <w:rtl/>
        </w:rPr>
        <w:t xml:space="preserve"> אני מתכבד לפתוח את ישיבת ועדת החוקה, חוק ומשפט. הנושא: </w:t>
      </w:r>
      <w:r w:rsidRPr="0043225C">
        <w:rPr>
          <w:rtl/>
        </w:rPr>
        <w:t>הצעת חוק הפיקוח על שירותים פיננסיים (ביטוח) (תיקון מס' 37) (הוראות לעניין רכב מעוקל שנגנב או שנקבע כרכב באובדן), התשע"ח-2018</w:t>
      </w:r>
      <w:r>
        <w:rPr>
          <w:rFonts w:hint="cs"/>
          <w:rtl/>
        </w:rPr>
        <w:t xml:space="preserve">. </w:t>
      </w:r>
      <w:r w:rsidR="007C0DCB">
        <w:rPr>
          <w:rFonts w:hint="cs"/>
          <w:rtl/>
        </w:rPr>
        <w:t xml:space="preserve">בוקר טוב לחבריי חברי הכנסת, לחברתי חברת הכנסת מרב מיכאלי. בוקר טוב </w:t>
      </w:r>
      <w:bookmarkStart w:id="3" w:name="_ETM_Q1_306894"/>
      <w:bookmarkEnd w:id="3"/>
      <w:r w:rsidR="007C0DCB">
        <w:rPr>
          <w:rFonts w:hint="cs"/>
          <w:rtl/>
        </w:rPr>
        <w:t>לאנשי הממלכה ונציג של איגוד חברות הביטוח. ביטוח לאומי, נכון?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f9"/>
        <w:keepNext/>
        <w:rPr>
          <w:rtl/>
        </w:rPr>
      </w:pPr>
      <w:bookmarkStart w:id="4" w:name="ET_guest_792744_4"/>
      <w:r w:rsidRPr="0043225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322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"/>
    </w:p>
    <w:p w:rsidR="0043225C" w:rsidRDefault="0043225C" w:rsidP="0043225C">
      <w:pPr>
        <w:pStyle w:val="KeepWithNext"/>
        <w:rPr>
          <w:rtl/>
        </w:rPr>
      </w:pPr>
    </w:p>
    <w:p w:rsidR="0043225C" w:rsidRDefault="0043225C" w:rsidP="007C0DCB">
      <w:pPr>
        <w:rPr>
          <w:rtl/>
        </w:rPr>
      </w:pPr>
      <w:r>
        <w:rPr>
          <w:rFonts w:hint="cs"/>
          <w:rtl/>
        </w:rPr>
        <w:t xml:space="preserve">אי אפשר להגיד שאנחנו חלק מהממלכה כי אנחנו </w:t>
      </w:r>
      <w:r w:rsidR="007C0DCB">
        <w:rPr>
          <w:rFonts w:hint="cs"/>
          <w:rtl/>
        </w:rPr>
        <w:t xml:space="preserve">תאגיד סטטוטורי. 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f6"/>
        <w:keepNext/>
        <w:rPr>
          <w:rtl/>
        </w:rPr>
      </w:pPr>
      <w:bookmarkStart w:id="5" w:name="ET_yor_5094_5"/>
      <w:r w:rsidRPr="004322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22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43225C" w:rsidRDefault="0043225C" w:rsidP="0043225C">
      <w:pPr>
        <w:pStyle w:val="KeepWithNext"/>
        <w:rPr>
          <w:rtl/>
        </w:rPr>
      </w:pPr>
    </w:p>
    <w:p w:rsidR="007C0DCB" w:rsidRDefault="007C0DCB" w:rsidP="0043225C">
      <w:pPr>
        <w:rPr>
          <w:rtl/>
        </w:rPr>
      </w:pPr>
      <w:r>
        <w:rPr>
          <w:rFonts w:hint="cs"/>
          <w:rtl/>
        </w:rPr>
        <w:t>לאור המצב האחרון, שאתם בעימות</w:t>
      </w:r>
      <w:bookmarkStart w:id="6" w:name="_ETM_Q1_324357"/>
      <w:bookmarkEnd w:id="6"/>
      <w:r>
        <w:rPr>
          <w:rFonts w:hint="cs"/>
          <w:rtl/>
        </w:rPr>
        <w:t xml:space="preserve"> חזיתי עם הממלכה, עם האוצר, יכול להיות שאתם משהו</w:t>
      </w:r>
      <w:bookmarkStart w:id="7" w:name="_ETM_Q1_333769"/>
      <w:bookmarkEnd w:id="7"/>
      <w:r>
        <w:rPr>
          <w:rFonts w:hint="cs"/>
          <w:rtl/>
        </w:rPr>
        <w:t xml:space="preserve"> דו-ראשי כזה. </w:t>
      </w:r>
    </w:p>
    <w:p w:rsidR="007C0DCB" w:rsidRDefault="007C0DCB" w:rsidP="0043225C">
      <w:pPr>
        <w:rPr>
          <w:rtl/>
        </w:rPr>
      </w:pPr>
      <w:bookmarkStart w:id="8" w:name="_ETM_Q1_338306"/>
      <w:bookmarkStart w:id="9" w:name="_ETM_Q1_338364"/>
      <w:bookmarkStart w:id="10" w:name="_ETM_Q1_338978"/>
      <w:bookmarkEnd w:id="8"/>
      <w:bookmarkEnd w:id="9"/>
      <w:bookmarkEnd w:id="10"/>
    </w:p>
    <w:p w:rsidR="007C0DCB" w:rsidRDefault="007C0DCB" w:rsidP="007C0DCB">
      <w:pPr>
        <w:pStyle w:val="af9"/>
        <w:keepNext/>
        <w:rPr>
          <w:rtl/>
        </w:rPr>
      </w:pPr>
      <w:bookmarkStart w:id="11" w:name="ET_guest_792744_95"/>
      <w:r w:rsidRPr="007C0D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C0D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7C0DCB" w:rsidRDefault="007C0DCB" w:rsidP="007C0DCB">
      <w:pPr>
        <w:pStyle w:val="KeepWithNext"/>
        <w:rPr>
          <w:rtl/>
        </w:rPr>
      </w:pPr>
    </w:p>
    <w:p w:rsidR="00F40306" w:rsidRDefault="007C0DCB" w:rsidP="007C0DCB">
      <w:pPr>
        <w:rPr>
          <w:rtl/>
        </w:rPr>
      </w:pPr>
      <w:r>
        <w:rPr>
          <w:rFonts w:hint="cs"/>
          <w:rtl/>
        </w:rPr>
        <w:t xml:space="preserve">יש חילוקי עמדות. </w:t>
      </w:r>
    </w:p>
    <w:p w:rsidR="00F40306" w:rsidRDefault="00F40306" w:rsidP="007C0DCB">
      <w:pPr>
        <w:rPr>
          <w:rtl/>
        </w:rPr>
      </w:pPr>
    </w:p>
    <w:p w:rsidR="00F40306" w:rsidRDefault="00F40306" w:rsidP="00F40306">
      <w:pPr>
        <w:pStyle w:val="af6"/>
        <w:keepNext/>
        <w:rPr>
          <w:rtl/>
        </w:rPr>
      </w:pPr>
      <w:bookmarkStart w:id="12" w:name="ET_yor_5094_96"/>
      <w:r w:rsidRPr="00F4030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403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F40306" w:rsidRDefault="00F40306" w:rsidP="00F40306">
      <w:pPr>
        <w:pStyle w:val="KeepWithNext"/>
        <w:rPr>
          <w:rtl/>
        </w:rPr>
      </w:pPr>
    </w:p>
    <w:p w:rsidR="0043225C" w:rsidRDefault="007D5403" w:rsidP="007D5403">
      <w:pPr>
        <w:rPr>
          <w:rtl/>
        </w:rPr>
      </w:pPr>
      <w:bookmarkStart w:id="13" w:name="_ETM_Q1_339028"/>
      <w:bookmarkEnd w:id="13"/>
      <w:r>
        <w:rPr>
          <w:rFonts w:hint="cs"/>
          <w:rtl/>
        </w:rPr>
        <w:t xml:space="preserve">אבל בוקר טוב יכסה את </w:t>
      </w:r>
      <w:bookmarkStart w:id="14" w:name="_ETM_Q1_342875"/>
      <w:bookmarkEnd w:id="14"/>
      <w:r>
        <w:rPr>
          <w:rFonts w:hint="cs"/>
          <w:rtl/>
        </w:rPr>
        <w:t xml:space="preserve">זה. </w:t>
      </w:r>
      <w:r w:rsidR="0043225C">
        <w:rPr>
          <w:rFonts w:hint="cs"/>
          <w:rtl/>
        </w:rPr>
        <w:t xml:space="preserve">אנחנו העברנו את החוק של חבר הכנסת מיכאל </w:t>
      </w:r>
      <w:proofErr w:type="spellStart"/>
      <w:r w:rsidR="0043225C">
        <w:rPr>
          <w:rFonts w:hint="cs"/>
          <w:rtl/>
        </w:rPr>
        <w:t>מלכיאלי</w:t>
      </w:r>
      <w:proofErr w:type="spellEnd"/>
      <w:r w:rsidR="0043225C">
        <w:rPr>
          <w:rFonts w:hint="cs"/>
          <w:rtl/>
        </w:rPr>
        <w:t xml:space="preserve"> בנושא של פיקוח על שירותים פיננסיים בנושא של הביט</w:t>
      </w:r>
      <w:r>
        <w:rPr>
          <w:rFonts w:hint="cs"/>
          <w:rtl/>
        </w:rPr>
        <w:t>ו</w:t>
      </w:r>
      <w:r w:rsidR="0043225C">
        <w:rPr>
          <w:rFonts w:hint="cs"/>
          <w:rtl/>
        </w:rPr>
        <w:t>ח</w:t>
      </w:r>
      <w:r>
        <w:rPr>
          <w:rFonts w:hint="cs"/>
          <w:rtl/>
        </w:rPr>
        <w:t xml:space="preserve">. </w:t>
      </w:r>
    </w:p>
    <w:p w:rsidR="0043225C" w:rsidRDefault="0043225C" w:rsidP="0043225C">
      <w:pPr>
        <w:rPr>
          <w:rtl/>
        </w:rPr>
      </w:pPr>
    </w:p>
    <w:p w:rsidR="0043225C" w:rsidRPr="0043225C" w:rsidRDefault="0043225C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43225C" w:rsidRPr="008713A4" w:rsidRDefault="0043225C" w:rsidP="0043225C"/>
    <w:p w:rsidR="0043225C" w:rsidRDefault="007D5403" w:rsidP="0043225C">
      <w:pPr>
        <w:rPr>
          <w:rtl/>
        </w:rPr>
      </w:pPr>
      <w:r>
        <w:rPr>
          <w:rFonts w:hint="cs"/>
          <w:rtl/>
        </w:rPr>
        <w:t xml:space="preserve">זה בעצם </w:t>
      </w:r>
      <w:r w:rsidR="0043225C">
        <w:rPr>
          <w:rFonts w:hint="cs"/>
          <w:rtl/>
        </w:rPr>
        <w:t>תיקוני חקיקה</w:t>
      </w:r>
      <w:r>
        <w:rPr>
          <w:rFonts w:hint="cs"/>
          <w:rtl/>
        </w:rPr>
        <w:t>, אבל - - -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f6"/>
        <w:keepNext/>
        <w:rPr>
          <w:rtl/>
        </w:rPr>
      </w:pPr>
      <w:bookmarkStart w:id="15" w:name="ET_yor_5094_6"/>
      <w:r w:rsidRPr="004322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22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43225C" w:rsidRDefault="0043225C" w:rsidP="0043225C">
      <w:pPr>
        <w:pStyle w:val="KeepWithNext"/>
        <w:rPr>
          <w:rtl/>
        </w:rPr>
      </w:pPr>
    </w:p>
    <w:p w:rsidR="0043225C" w:rsidRDefault="007D5403" w:rsidP="007D5403">
      <w:pPr>
        <w:rPr>
          <w:rtl/>
        </w:rPr>
      </w:pPr>
      <w:r>
        <w:rPr>
          <w:rFonts w:hint="cs"/>
          <w:rtl/>
        </w:rPr>
        <w:t xml:space="preserve">העברנו </w:t>
      </w:r>
      <w:bookmarkStart w:id="16" w:name="_ETM_Q1_364335"/>
      <w:bookmarkEnd w:id="16"/>
      <w:r>
        <w:rPr>
          <w:rFonts w:hint="cs"/>
          <w:rtl/>
        </w:rPr>
        <w:t xml:space="preserve">אותו, ואני הגשתי רביזיה כי התעורר נושא אחד שעדיין לא </w:t>
      </w:r>
      <w:bookmarkStart w:id="17" w:name="_ETM_Q1_373531"/>
      <w:bookmarkEnd w:id="17"/>
      <w:r>
        <w:rPr>
          <w:rFonts w:hint="cs"/>
          <w:rtl/>
        </w:rPr>
        <w:t>לובן ו</w:t>
      </w:r>
      <w:r w:rsidR="0043225C">
        <w:rPr>
          <w:rFonts w:hint="cs"/>
          <w:rtl/>
        </w:rPr>
        <w:t>רצינו שהוא יתלבן</w:t>
      </w:r>
      <w:r>
        <w:rPr>
          <w:rFonts w:hint="cs"/>
          <w:rtl/>
        </w:rPr>
        <w:t>. אז קודם כל</w:t>
      </w:r>
      <w:r w:rsidR="0043225C">
        <w:rPr>
          <w:rFonts w:hint="cs"/>
          <w:rtl/>
        </w:rPr>
        <w:t xml:space="preserve"> אני מעלה את הרביזיה כדי לפתוח את הדיון </w:t>
      </w:r>
      <w:r>
        <w:rPr>
          <w:rFonts w:hint="cs"/>
          <w:rtl/>
        </w:rPr>
        <w:t xml:space="preserve">כדי שנוכל לדון באותו סעיף </w:t>
      </w:r>
      <w:bookmarkStart w:id="18" w:name="_ETM_Q1_383802"/>
      <w:bookmarkEnd w:id="18"/>
      <w:r>
        <w:rPr>
          <w:rFonts w:hint="cs"/>
          <w:rtl/>
        </w:rPr>
        <w:t xml:space="preserve">שלא לובן אז, ובינתיים אני מקווה שהוא התלבן. מי בעד לקבל את </w:t>
      </w:r>
      <w:bookmarkStart w:id="19" w:name="_ETM_Q1_389126"/>
      <w:bookmarkEnd w:id="19"/>
      <w:r>
        <w:rPr>
          <w:rFonts w:hint="cs"/>
          <w:rtl/>
        </w:rPr>
        <w:t>הרביזיה?</w:t>
      </w:r>
    </w:p>
    <w:p w:rsidR="0043225C" w:rsidRDefault="0043225C" w:rsidP="0043225C">
      <w:pPr>
        <w:rPr>
          <w:rtl/>
        </w:rPr>
      </w:pPr>
    </w:p>
    <w:p w:rsidR="007D5403" w:rsidRDefault="007D5403" w:rsidP="0043225C">
      <w:pPr>
        <w:rPr>
          <w:rtl/>
        </w:rPr>
      </w:pPr>
    </w:p>
    <w:p w:rsidR="0043225C" w:rsidRDefault="0043225C" w:rsidP="0043225C">
      <w:pPr>
        <w:pStyle w:val="af1"/>
        <w:keepNext/>
        <w:rPr>
          <w:rtl/>
        </w:rPr>
      </w:pPr>
      <w:bookmarkStart w:id="20" w:name="_ETM_Q1_675771"/>
      <w:bookmarkStart w:id="21" w:name="_ETM_Q1_675855"/>
      <w:bookmarkEnd w:id="20"/>
      <w:bookmarkEnd w:id="21"/>
      <w:r>
        <w:rPr>
          <w:rtl/>
        </w:rPr>
        <w:t>הצבעה</w:t>
      </w:r>
    </w:p>
    <w:p w:rsidR="0043225C" w:rsidRDefault="0043225C" w:rsidP="0043225C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7D5403">
        <w:rPr>
          <w:rFonts w:hint="cs"/>
          <w:rtl/>
        </w:rPr>
        <w:t xml:space="preserve">אישור הרביזיה </w:t>
      </w:r>
      <w:r>
        <w:rPr>
          <w:rtl/>
        </w:rPr>
        <w:t xml:space="preserve">– </w:t>
      </w:r>
      <w:r>
        <w:rPr>
          <w:rFonts w:hint="cs"/>
          <w:rtl/>
        </w:rPr>
        <w:t>2</w:t>
      </w:r>
    </w:p>
    <w:p w:rsidR="0043225C" w:rsidRDefault="0043225C" w:rsidP="0043225C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7D5403">
        <w:rPr>
          <w:rFonts w:hint="cs"/>
          <w:rtl/>
        </w:rPr>
        <w:t>אין</w:t>
      </w:r>
    </w:p>
    <w:p w:rsidR="0043225C" w:rsidRDefault="0043225C" w:rsidP="0043225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D5403">
        <w:rPr>
          <w:rFonts w:hint="cs"/>
          <w:rtl/>
        </w:rPr>
        <w:t>אין</w:t>
      </w:r>
    </w:p>
    <w:p w:rsidR="0043225C" w:rsidRDefault="007D5403" w:rsidP="0043225C">
      <w:pPr>
        <w:pStyle w:val="af2"/>
        <w:rPr>
          <w:rtl/>
        </w:rPr>
      </w:pPr>
      <w:r>
        <w:rPr>
          <w:rFonts w:hint="cs"/>
          <w:rtl/>
        </w:rPr>
        <w:t xml:space="preserve">הרביזיה נתקבלה. 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f6"/>
        <w:keepNext/>
        <w:rPr>
          <w:rtl/>
        </w:rPr>
      </w:pPr>
      <w:bookmarkStart w:id="22" w:name="ET_yor_5094_7"/>
      <w:r w:rsidRPr="004322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22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43225C" w:rsidRDefault="0043225C" w:rsidP="0043225C">
      <w:pPr>
        <w:pStyle w:val="KeepWithNext"/>
        <w:rPr>
          <w:rtl/>
        </w:rPr>
      </w:pPr>
    </w:p>
    <w:p w:rsidR="0043225C" w:rsidRDefault="0043225C" w:rsidP="007D5403">
      <w:pPr>
        <w:rPr>
          <w:rtl/>
        </w:rPr>
      </w:pPr>
      <w:r>
        <w:rPr>
          <w:rFonts w:hint="cs"/>
          <w:rtl/>
        </w:rPr>
        <w:t>התקבלה</w:t>
      </w:r>
      <w:r w:rsidR="007D5403">
        <w:rPr>
          <w:rFonts w:hint="cs"/>
          <w:rtl/>
        </w:rPr>
        <w:t>.</w:t>
      </w:r>
      <w:r>
        <w:rPr>
          <w:rFonts w:hint="cs"/>
          <w:rtl/>
        </w:rPr>
        <w:t xml:space="preserve"> אנחנו פותחים את זה לדיון</w:t>
      </w:r>
      <w:r w:rsidR="007D5403">
        <w:rPr>
          <w:rFonts w:hint="cs"/>
          <w:rtl/>
        </w:rPr>
        <w:t>.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4"/>
        <w:keepNext/>
        <w:rPr>
          <w:rtl/>
        </w:rPr>
      </w:pPr>
      <w:bookmarkStart w:id="23" w:name="ET_speaker_5090_8"/>
      <w:r w:rsidRPr="0043225C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432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43225C" w:rsidRDefault="0043225C" w:rsidP="0043225C">
      <w:pPr>
        <w:pStyle w:val="KeepWithNext"/>
        <w:rPr>
          <w:rtl/>
        </w:rPr>
      </w:pPr>
    </w:p>
    <w:p w:rsidR="0043225C" w:rsidRDefault="007D5403" w:rsidP="009D7F4B">
      <w:pPr>
        <w:rPr>
          <w:rtl/>
        </w:rPr>
      </w:pPr>
      <w:r>
        <w:rPr>
          <w:rFonts w:hint="cs"/>
          <w:rtl/>
        </w:rPr>
        <w:t xml:space="preserve">רק אני אגיד, ברשותך, </w:t>
      </w:r>
      <w:r w:rsidR="009D7F4B">
        <w:rPr>
          <w:rFonts w:hint="cs"/>
          <w:rtl/>
        </w:rPr>
        <w:t xml:space="preserve">צלצלתי </w:t>
      </w:r>
      <w:r>
        <w:rPr>
          <w:rFonts w:hint="cs"/>
          <w:rtl/>
        </w:rPr>
        <w:t>לברך את גלית שאול, מנכ"לית מרכז רקמן</w:t>
      </w:r>
      <w:r w:rsidR="009D7F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7F4B">
        <w:rPr>
          <w:rFonts w:hint="cs"/>
          <w:rtl/>
        </w:rPr>
        <w:t xml:space="preserve">שהופיעה </w:t>
      </w:r>
      <w:bookmarkStart w:id="24" w:name="_ETM_Q1_403753"/>
      <w:bookmarkEnd w:id="24"/>
      <w:r w:rsidR="009D7F4B">
        <w:rPr>
          <w:rFonts w:hint="cs"/>
          <w:rtl/>
        </w:rPr>
        <w:t xml:space="preserve">פה פעמים מאוד רבות בוועדה, שהיא </w:t>
      </w:r>
      <w:r w:rsidR="0043225C">
        <w:rPr>
          <w:rFonts w:hint="cs"/>
          <w:rtl/>
        </w:rPr>
        <w:t xml:space="preserve">ניצחה בבחירות </w:t>
      </w:r>
      <w:r w:rsidR="009D7F4B">
        <w:rPr>
          <w:rFonts w:hint="cs"/>
          <w:rtl/>
        </w:rPr>
        <w:t xml:space="preserve">על ראשות המועצה </w:t>
      </w:r>
      <w:bookmarkStart w:id="25" w:name="_ETM_Q1_403572"/>
      <w:bookmarkEnd w:id="25"/>
      <w:r w:rsidR="009D7F4B">
        <w:rPr>
          <w:rFonts w:hint="cs"/>
          <w:rtl/>
        </w:rPr>
        <w:t xml:space="preserve">האזורית </w:t>
      </w:r>
      <w:r w:rsidR="009D7F4B">
        <w:rPr>
          <w:rtl/>
        </w:rPr>
        <w:t>–</w:t>
      </w:r>
      <w:r w:rsidR="009D7F4B">
        <w:rPr>
          <w:rFonts w:hint="cs"/>
          <w:rtl/>
        </w:rPr>
        <w:t xml:space="preserve"> נדמה לי עמק חפר. יום חג ומועד.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f6"/>
        <w:keepNext/>
        <w:rPr>
          <w:rtl/>
        </w:rPr>
      </w:pPr>
      <w:bookmarkStart w:id="26" w:name="ET_yor_5094_9"/>
      <w:r w:rsidRPr="004322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322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43225C" w:rsidRDefault="0043225C" w:rsidP="0043225C">
      <w:pPr>
        <w:pStyle w:val="KeepWithNext"/>
        <w:rPr>
          <w:rtl/>
        </w:rPr>
      </w:pPr>
    </w:p>
    <w:p w:rsidR="0043225C" w:rsidRDefault="009D7F4B" w:rsidP="009D7F4B">
      <w:pPr>
        <w:rPr>
          <w:rtl/>
        </w:rPr>
      </w:pPr>
      <w:r>
        <w:rPr>
          <w:rFonts w:hint="cs"/>
          <w:rtl/>
        </w:rPr>
        <w:t xml:space="preserve">את רואה שאנחנו </w:t>
      </w:r>
      <w:bookmarkStart w:id="27" w:name="_ETM_Q1_415634"/>
      <w:bookmarkEnd w:id="27"/>
      <w:r w:rsidR="0043225C">
        <w:rPr>
          <w:rFonts w:hint="cs"/>
          <w:rtl/>
        </w:rPr>
        <w:t>לא ישנו הרבה בלילה הזה</w:t>
      </w:r>
      <w:r>
        <w:rPr>
          <w:rFonts w:hint="cs"/>
          <w:rtl/>
        </w:rPr>
        <w:t>.</w:t>
      </w:r>
      <w:r w:rsidR="0043225C">
        <w:rPr>
          <w:rFonts w:hint="cs"/>
          <w:rtl/>
        </w:rPr>
        <w:t xml:space="preserve"> יש הרבה תוצאות</w:t>
      </w:r>
      <w:r>
        <w:rPr>
          <w:rFonts w:hint="cs"/>
          <w:rtl/>
        </w:rPr>
        <w:t>,</w:t>
      </w:r>
      <w:r w:rsidR="0043225C">
        <w:rPr>
          <w:rFonts w:hint="cs"/>
          <w:rtl/>
        </w:rPr>
        <w:t xml:space="preserve"> ויש מקומות שאפשר לברך</w:t>
      </w:r>
      <w:r>
        <w:rPr>
          <w:rFonts w:hint="cs"/>
          <w:rtl/>
        </w:rPr>
        <w:t>, יש מקומות</w:t>
      </w:r>
      <w:r w:rsidR="0043225C">
        <w:rPr>
          <w:rFonts w:hint="cs"/>
          <w:rtl/>
        </w:rPr>
        <w:t xml:space="preserve"> אפשר להצטער</w:t>
      </w:r>
      <w:r>
        <w:rPr>
          <w:rFonts w:hint="cs"/>
          <w:rtl/>
        </w:rPr>
        <w:t xml:space="preserve">. </w:t>
      </w:r>
    </w:p>
    <w:p w:rsidR="0043225C" w:rsidRDefault="0043225C" w:rsidP="0043225C">
      <w:pPr>
        <w:rPr>
          <w:rtl/>
        </w:rPr>
      </w:pPr>
    </w:p>
    <w:p w:rsidR="0043225C" w:rsidRDefault="0043225C" w:rsidP="0043225C">
      <w:pPr>
        <w:pStyle w:val="a4"/>
        <w:keepNext/>
        <w:rPr>
          <w:rtl/>
        </w:rPr>
      </w:pPr>
      <w:bookmarkStart w:id="28" w:name="ET_speaker_5090_10"/>
      <w:r w:rsidRPr="0043225C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432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43225C" w:rsidRDefault="0043225C" w:rsidP="0043225C">
      <w:pPr>
        <w:pStyle w:val="KeepWithNext"/>
        <w:rPr>
          <w:rtl/>
        </w:rPr>
      </w:pPr>
    </w:p>
    <w:p w:rsidR="0043225C" w:rsidRDefault="009D7F4B" w:rsidP="0043225C">
      <w:pPr>
        <w:rPr>
          <w:rtl/>
        </w:rPr>
      </w:pPr>
      <w:r>
        <w:rPr>
          <w:rFonts w:hint="cs"/>
          <w:rtl/>
        </w:rPr>
        <w:t>לא כולן מברכות ומצטערות באותם מקומות.</w:t>
      </w:r>
    </w:p>
    <w:p w:rsidR="0043225C" w:rsidRDefault="0043225C" w:rsidP="0043225C">
      <w:pPr>
        <w:rPr>
          <w:rtl/>
        </w:rPr>
      </w:pPr>
    </w:p>
    <w:p w:rsidR="009D7F4B" w:rsidRDefault="009D7F4B" w:rsidP="009D7F4B">
      <w:pPr>
        <w:pStyle w:val="af6"/>
        <w:keepNext/>
        <w:rPr>
          <w:rtl/>
        </w:rPr>
      </w:pPr>
      <w:bookmarkStart w:id="29" w:name="ET_yor_5094_97"/>
      <w:r w:rsidRPr="009D7F4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D7F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9D7F4B" w:rsidRDefault="009D7F4B" w:rsidP="009D7F4B">
      <w:pPr>
        <w:pStyle w:val="KeepWithNext"/>
        <w:rPr>
          <w:rtl/>
        </w:rPr>
      </w:pPr>
    </w:p>
    <w:p w:rsidR="009D7F4B" w:rsidRDefault="009D7F4B" w:rsidP="009D7F4B">
      <w:pPr>
        <w:rPr>
          <w:rtl/>
        </w:rPr>
      </w:pPr>
      <w:r>
        <w:rPr>
          <w:rFonts w:hint="cs"/>
          <w:rtl/>
        </w:rPr>
        <w:t xml:space="preserve">ודאי. זה בדרך כלל הפוך, איפה שאת מברכת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" w:name="_ETM_Q1_430258"/>
      <w:bookmarkEnd w:id="30"/>
      <w:r>
        <w:rPr>
          <w:rFonts w:hint="cs"/>
          <w:rtl/>
        </w:rPr>
        <w:t xml:space="preserve">לא חשוב. </w:t>
      </w:r>
      <w:r w:rsidR="00F2649C">
        <w:rPr>
          <w:rFonts w:hint="cs"/>
          <w:rtl/>
        </w:rPr>
        <w:t>תמי, תציגי.</w:t>
      </w:r>
    </w:p>
    <w:p w:rsidR="009D7F4B" w:rsidRDefault="009D7F4B" w:rsidP="0043225C">
      <w:pPr>
        <w:rPr>
          <w:rtl/>
        </w:rPr>
      </w:pPr>
    </w:p>
    <w:p w:rsidR="0043225C" w:rsidRPr="0043225C" w:rsidRDefault="0043225C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43225C" w:rsidRPr="008713A4" w:rsidRDefault="0043225C" w:rsidP="0043225C"/>
    <w:p w:rsidR="00B760CE" w:rsidRDefault="00F2649C" w:rsidP="00B760CE">
      <w:pPr>
        <w:rPr>
          <w:rtl/>
        </w:rPr>
      </w:pPr>
      <w:r>
        <w:rPr>
          <w:rFonts w:hint="cs"/>
          <w:rtl/>
        </w:rPr>
        <w:t xml:space="preserve">לענייננו, אולי אני אסביר איפה אנחנו עומדים. </w:t>
      </w:r>
      <w:r w:rsidR="00397BF3">
        <w:rPr>
          <w:rFonts w:hint="cs"/>
          <w:rtl/>
        </w:rPr>
        <w:t xml:space="preserve">אנחנו מדברים על </w:t>
      </w:r>
      <w:r w:rsidR="0043225C">
        <w:rPr>
          <w:rFonts w:hint="cs"/>
          <w:rtl/>
        </w:rPr>
        <w:t>הצעת חוק פרטית של חבר הכנסת מיכאלי</w:t>
      </w:r>
      <w:r w:rsidR="00397BF3">
        <w:rPr>
          <w:rFonts w:hint="cs"/>
          <w:rtl/>
        </w:rPr>
        <w:t xml:space="preserve"> ש</w:t>
      </w:r>
      <w:bookmarkStart w:id="31" w:name="_ETM_Q1_444143"/>
      <w:bookmarkEnd w:id="31"/>
      <w:r w:rsidR="00397BF3">
        <w:rPr>
          <w:rFonts w:hint="cs"/>
          <w:rtl/>
        </w:rPr>
        <w:t>באה לתת מענה לסיטואציה שקורית במעט מקרים יחסית,</w:t>
      </w:r>
      <w:r w:rsidR="0043225C">
        <w:rPr>
          <w:rFonts w:hint="cs"/>
          <w:rtl/>
        </w:rPr>
        <w:t xml:space="preserve"> שבהם הוטל עיקול על רכב</w:t>
      </w:r>
      <w:r w:rsidR="00397BF3">
        <w:rPr>
          <w:rFonts w:hint="cs"/>
          <w:rtl/>
        </w:rPr>
        <w:t xml:space="preserve">. זה </w:t>
      </w:r>
      <w:bookmarkStart w:id="32" w:name="_ETM_Q1_450508"/>
      <w:bookmarkEnd w:id="32"/>
      <w:r w:rsidR="00397BF3">
        <w:rPr>
          <w:rFonts w:hint="cs"/>
          <w:rtl/>
        </w:rPr>
        <w:t>יכול להיות עיקול שהוטל בנוסח הנוכחי</w:t>
      </w:r>
      <w:r w:rsidR="0043225C">
        <w:rPr>
          <w:rFonts w:hint="cs"/>
          <w:rtl/>
        </w:rPr>
        <w:t xml:space="preserve"> </w:t>
      </w:r>
      <w:r w:rsidR="00397BF3">
        <w:rPr>
          <w:rFonts w:hint="cs"/>
          <w:rtl/>
        </w:rPr>
        <w:t xml:space="preserve">של הצעת החוק </w:t>
      </w:r>
      <w:r w:rsidR="0043225C">
        <w:rPr>
          <w:rFonts w:hint="cs"/>
          <w:rtl/>
        </w:rPr>
        <w:t>על ידי כל גורם</w:t>
      </w:r>
      <w:r w:rsidR="00397BF3">
        <w:rPr>
          <w:rFonts w:hint="cs"/>
          <w:rtl/>
        </w:rPr>
        <w:t xml:space="preserve">, בין אם גורם פרטי דרך ההוצאה לפועל, או גורם </w:t>
      </w:r>
      <w:bookmarkStart w:id="33" w:name="_ETM_Q1_458946"/>
      <w:bookmarkEnd w:id="33"/>
      <w:r w:rsidR="00397BF3">
        <w:rPr>
          <w:rFonts w:hint="cs"/>
          <w:rtl/>
        </w:rPr>
        <w:t>ציבורי,</w:t>
      </w:r>
      <w:r w:rsidR="0043225C">
        <w:rPr>
          <w:rFonts w:hint="cs"/>
          <w:rtl/>
        </w:rPr>
        <w:t xml:space="preserve"> המדינה דרך המרכז לגביית קנסות</w:t>
      </w:r>
      <w:r w:rsidR="00D07A77">
        <w:rPr>
          <w:rFonts w:hint="cs"/>
          <w:rtl/>
        </w:rPr>
        <w:t>, או דרך פקודת המסים (גב</w:t>
      </w:r>
      <w:r w:rsidR="00397BF3">
        <w:rPr>
          <w:rFonts w:hint="cs"/>
          <w:rtl/>
        </w:rPr>
        <w:t>יה).</w:t>
      </w:r>
      <w:r w:rsidR="0043225C">
        <w:rPr>
          <w:rFonts w:hint="cs"/>
          <w:rtl/>
        </w:rPr>
        <w:t xml:space="preserve"> אותו רכב שהוטל עליו עיקול </w:t>
      </w:r>
      <w:r w:rsidR="00B760CE">
        <w:rPr>
          <w:rFonts w:hint="cs"/>
          <w:rtl/>
        </w:rPr>
        <w:t>איבד הרבה מערכו עקב תאונה,</w:t>
      </w:r>
      <w:bookmarkStart w:id="34" w:name="_ETM_Q1_466957"/>
      <w:bookmarkEnd w:id="34"/>
      <w:r w:rsidR="00B760CE">
        <w:rPr>
          <w:rFonts w:hint="cs"/>
          <w:rtl/>
        </w:rPr>
        <w:t xml:space="preserve"> הוכרז כ</w:t>
      </w:r>
      <w:r w:rsidR="0043225C">
        <w:rPr>
          <w:rFonts w:hint="cs"/>
          <w:rtl/>
        </w:rPr>
        <w:t>אובדן גמור</w:t>
      </w:r>
      <w:r w:rsidR="00B760CE">
        <w:rPr>
          <w:rFonts w:hint="cs"/>
          <w:rtl/>
        </w:rPr>
        <w:t>,</w:t>
      </w:r>
      <w:r w:rsidR="0043225C">
        <w:rPr>
          <w:rFonts w:hint="cs"/>
          <w:rtl/>
        </w:rPr>
        <w:t xml:space="preserve"> </w:t>
      </w:r>
      <w:r w:rsidR="00B760CE">
        <w:rPr>
          <w:rFonts w:hint="cs"/>
          <w:rtl/>
        </w:rPr>
        <w:t xml:space="preserve">או </w:t>
      </w:r>
      <w:r w:rsidR="0043225C">
        <w:rPr>
          <w:rFonts w:hint="cs"/>
          <w:rtl/>
        </w:rPr>
        <w:t>אוב</w:t>
      </w:r>
      <w:r w:rsidR="00B760CE">
        <w:rPr>
          <w:rFonts w:hint="cs"/>
          <w:rtl/>
        </w:rPr>
        <w:t>ד</w:t>
      </w:r>
      <w:r w:rsidR="0043225C">
        <w:rPr>
          <w:rFonts w:hint="cs"/>
          <w:rtl/>
        </w:rPr>
        <w:t>ן להלכה</w:t>
      </w:r>
      <w:r w:rsidR="00B760CE">
        <w:rPr>
          <w:rFonts w:hint="cs"/>
          <w:rtl/>
        </w:rPr>
        <w:t>, או שנגנב,</w:t>
      </w:r>
      <w:r w:rsidR="0043225C">
        <w:rPr>
          <w:rFonts w:hint="cs"/>
          <w:rtl/>
        </w:rPr>
        <w:t xml:space="preserve"> המבוטח, שהוא גם החייב</w:t>
      </w:r>
      <w:r w:rsidR="00B760CE">
        <w:rPr>
          <w:rFonts w:hint="cs"/>
          <w:rtl/>
        </w:rPr>
        <w:t xml:space="preserve"> במקרה הזה, באופן עקרוני זכאי לתגמולים </w:t>
      </w:r>
      <w:bookmarkStart w:id="35" w:name="_ETM_Q1_479272"/>
      <w:bookmarkEnd w:id="35"/>
      <w:r w:rsidR="00B760CE">
        <w:rPr>
          <w:rFonts w:hint="cs"/>
          <w:rtl/>
        </w:rPr>
        <w:t>מחברת הביטוח.</w:t>
      </w:r>
      <w:r w:rsidR="0043225C">
        <w:rPr>
          <w:rFonts w:hint="cs"/>
          <w:rtl/>
        </w:rPr>
        <w:t xml:space="preserve"> הזוכה, שהטיל את העיקול על הרכב לא מודע לשינוי שחל ב</w:t>
      </w:r>
      <w:r w:rsidR="00B760CE">
        <w:rPr>
          <w:rFonts w:hint="cs"/>
          <w:rtl/>
        </w:rPr>
        <w:t>מצב ה</w:t>
      </w:r>
      <w:r w:rsidR="0043225C">
        <w:rPr>
          <w:rFonts w:hint="cs"/>
          <w:rtl/>
        </w:rPr>
        <w:t>רכב</w:t>
      </w:r>
      <w:r w:rsidR="00B760CE">
        <w:rPr>
          <w:rFonts w:hint="cs"/>
          <w:rtl/>
        </w:rPr>
        <w:t xml:space="preserve">. מטרה העיקרית של הצעת </w:t>
      </w:r>
      <w:r w:rsidR="0043225C">
        <w:rPr>
          <w:rFonts w:hint="cs"/>
          <w:rtl/>
        </w:rPr>
        <w:t xml:space="preserve">החוק </w:t>
      </w:r>
      <w:r w:rsidR="00B760CE">
        <w:rPr>
          <w:rFonts w:hint="cs"/>
          <w:rtl/>
        </w:rPr>
        <w:t xml:space="preserve">היא לפתור </w:t>
      </w:r>
      <w:bookmarkStart w:id="36" w:name="_ETM_Q1_490727"/>
      <w:bookmarkEnd w:id="36"/>
      <w:r w:rsidR="00B760CE">
        <w:rPr>
          <w:rFonts w:hint="cs"/>
          <w:rtl/>
        </w:rPr>
        <w:t xml:space="preserve">את פערי המידע </w:t>
      </w:r>
      <w:r w:rsidR="00D07A77">
        <w:rPr>
          <w:rFonts w:hint="cs"/>
          <w:rtl/>
        </w:rPr>
        <w:t>האל</w:t>
      </w:r>
      <w:r w:rsidR="00B760CE">
        <w:rPr>
          <w:rFonts w:hint="cs"/>
          <w:rtl/>
        </w:rPr>
        <w:t xml:space="preserve">ה וליידע את הזוכה על השינוי במצב </w:t>
      </w:r>
      <w:bookmarkStart w:id="37" w:name="_ETM_Q1_496330"/>
      <w:bookmarkEnd w:id="37"/>
      <w:r w:rsidR="00B760CE">
        <w:rPr>
          <w:rFonts w:hint="cs"/>
          <w:rtl/>
        </w:rPr>
        <w:t xml:space="preserve">הרכב ועל העובדה שלאותו חייב </w:t>
      </w:r>
      <w:r w:rsidR="0043225C">
        <w:rPr>
          <w:rFonts w:hint="cs"/>
          <w:rtl/>
        </w:rPr>
        <w:t>יש זכות לתגמולים</w:t>
      </w:r>
      <w:r w:rsidR="00B760CE">
        <w:rPr>
          <w:rFonts w:hint="cs"/>
          <w:rtl/>
        </w:rPr>
        <w:t>,</w:t>
      </w:r>
      <w:r w:rsidR="0043225C">
        <w:rPr>
          <w:rFonts w:hint="cs"/>
          <w:rtl/>
        </w:rPr>
        <w:t xml:space="preserve"> והוא רשאי לפעול</w:t>
      </w:r>
      <w:r w:rsidR="00B760CE">
        <w:rPr>
          <w:rFonts w:hint="cs"/>
          <w:rtl/>
        </w:rPr>
        <w:t>,</w:t>
      </w:r>
      <w:r w:rsidR="0043225C">
        <w:rPr>
          <w:rFonts w:hint="cs"/>
          <w:rtl/>
        </w:rPr>
        <w:t xml:space="preserve"> להטיל עיקול</w:t>
      </w:r>
      <w:r w:rsidR="00B760CE">
        <w:rPr>
          <w:rFonts w:hint="cs"/>
          <w:rtl/>
        </w:rPr>
        <w:t>, לנקוט הליכים בסיטואציה</w:t>
      </w:r>
      <w:bookmarkStart w:id="38" w:name="_ETM_Q1_506841"/>
      <w:bookmarkEnd w:id="38"/>
      <w:r w:rsidR="00B760CE">
        <w:rPr>
          <w:rFonts w:hint="cs"/>
          <w:rtl/>
        </w:rPr>
        <w:t xml:space="preserve"> הזו ככל שזה משתלם לו.</w:t>
      </w:r>
    </w:p>
    <w:p w:rsidR="00B760CE" w:rsidRDefault="00B760CE" w:rsidP="00B760CE">
      <w:pPr>
        <w:rPr>
          <w:rtl/>
        </w:rPr>
      </w:pPr>
    </w:p>
    <w:p w:rsidR="00EA7363" w:rsidRDefault="00B760CE" w:rsidP="00D07A77">
      <w:pPr>
        <w:rPr>
          <w:rtl/>
        </w:rPr>
      </w:pPr>
      <w:r>
        <w:rPr>
          <w:rFonts w:hint="cs"/>
          <w:rtl/>
        </w:rPr>
        <w:t>ל</w:t>
      </w:r>
      <w:r w:rsidR="0043225C">
        <w:rPr>
          <w:rFonts w:hint="cs"/>
          <w:rtl/>
        </w:rPr>
        <w:t>מה אמרנו שזה מצב חריג? כי בדרך כלל למבוטח, לחייב</w:t>
      </w:r>
      <w:r>
        <w:rPr>
          <w:rFonts w:hint="cs"/>
          <w:rtl/>
        </w:rPr>
        <w:t>, יהיה</w:t>
      </w:r>
      <w:r w:rsidR="0043225C">
        <w:rPr>
          <w:rFonts w:hint="cs"/>
          <w:rtl/>
        </w:rPr>
        <w:t xml:space="preserve"> אינטרס </w:t>
      </w:r>
      <w:r>
        <w:rPr>
          <w:rFonts w:hint="cs"/>
          <w:rtl/>
        </w:rPr>
        <w:t xml:space="preserve">לקבל את התגמולים והוא יפעל </w:t>
      </w:r>
      <w:bookmarkStart w:id="39" w:name="_ETM_Q1_517080"/>
      <w:bookmarkEnd w:id="39"/>
      <w:r>
        <w:rPr>
          <w:rFonts w:hint="cs"/>
          <w:rtl/>
        </w:rPr>
        <w:t xml:space="preserve">להסיר את העיקול. כל עוד העיקול מוטל על הרכב, חברת </w:t>
      </w:r>
      <w:bookmarkStart w:id="40" w:name="_ETM_Q1_520796"/>
      <w:bookmarkEnd w:id="40"/>
      <w:r>
        <w:rPr>
          <w:rFonts w:hint="cs"/>
          <w:rtl/>
        </w:rPr>
        <w:t xml:space="preserve">הביטוח לא תשלם את התגמולים </w:t>
      </w:r>
      <w:r w:rsidR="0043225C">
        <w:rPr>
          <w:rFonts w:hint="cs"/>
          <w:rtl/>
        </w:rPr>
        <w:t>כי היא צריכה להעביר את הבעלות על הרכב</w:t>
      </w:r>
      <w:r>
        <w:rPr>
          <w:rFonts w:hint="cs"/>
          <w:rtl/>
        </w:rPr>
        <w:t>,</w:t>
      </w:r>
      <w:r w:rsidR="0043225C">
        <w:rPr>
          <w:rFonts w:hint="cs"/>
          <w:rtl/>
        </w:rPr>
        <w:t xml:space="preserve"> זה חלק מהתהליך</w:t>
      </w:r>
      <w:r>
        <w:rPr>
          <w:rFonts w:hint="cs"/>
          <w:rtl/>
        </w:rPr>
        <w:t>.</w:t>
      </w:r>
      <w:r w:rsidR="0043225C">
        <w:rPr>
          <w:rFonts w:hint="cs"/>
          <w:rtl/>
        </w:rPr>
        <w:t xml:space="preserve"> במיעוט המקרים </w:t>
      </w:r>
      <w:r>
        <w:rPr>
          <w:rtl/>
        </w:rPr>
        <w:t>–</w:t>
      </w:r>
      <w:r>
        <w:rPr>
          <w:rFonts w:hint="cs"/>
          <w:rtl/>
        </w:rPr>
        <w:t xml:space="preserve"> וזה לפי נתונים שקיבלנו </w:t>
      </w:r>
      <w:bookmarkStart w:id="41" w:name="_ETM_Q1_533958"/>
      <w:bookmarkEnd w:id="41"/>
      <w:r>
        <w:rPr>
          <w:rFonts w:hint="cs"/>
          <w:rtl/>
        </w:rPr>
        <w:t xml:space="preserve">מאגף שוק ההון, ביטוח וחיסכון במשרד האוצר </w:t>
      </w:r>
      <w:r>
        <w:rPr>
          <w:rtl/>
        </w:rPr>
        <w:t>–</w:t>
      </w:r>
      <w:r>
        <w:rPr>
          <w:rFonts w:hint="cs"/>
          <w:rtl/>
        </w:rPr>
        <w:t xml:space="preserve"> יש מעט מאוד מקרים שבהם </w:t>
      </w:r>
      <w:bookmarkStart w:id="42" w:name="_ETM_Q1_537869"/>
      <w:bookmarkEnd w:id="42"/>
      <w:r>
        <w:rPr>
          <w:rFonts w:hint="cs"/>
          <w:rtl/>
        </w:rPr>
        <w:t xml:space="preserve">החייב </w:t>
      </w:r>
      <w:r w:rsidR="0043225C">
        <w:rPr>
          <w:rFonts w:hint="cs"/>
          <w:rtl/>
        </w:rPr>
        <w:t>המבוטח אדיש לסיטואציה</w:t>
      </w:r>
      <w:r>
        <w:rPr>
          <w:rFonts w:hint="cs"/>
          <w:rtl/>
        </w:rPr>
        <w:t>,</w:t>
      </w:r>
      <w:r w:rsidR="0043225C">
        <w:rPr>
          <w:rFonts w:hint="cs"/>
          <w:rtl/>
        </w:rPr>
        <w:t xml:space="preserve"> בדרך כלל בגלל שהחוב שלו גדול </w:t>
      </w:r>
      <w:r>
        <w:rPr>
          <w:rFonts w:hint="cs"/>
          <w:rtl/>
        </w:rPr>
        <w:t xml:space="preserve">וגם ככה הוא לא יקבל מן התגמולים שום דבר, והוא </w:t>
      </w:r>
      <w:bookmarkStart w:id="43" w:name="_ETM_Q1_549395"/>
      <w:bookmarkEnd w:id="43"/>
      <w:r>
        <w:rPr>
          <w:rFonts w:hint="cs"/>
          <w:rtl/>
        </w:rPr>
        <w:t>לא פועל לה</w:t>
      </w:r>
      <w:r w:rsidR="00EA7363">
        <w:rPr>
          <w:rFonts w:hint="cs"/>
          <w:rtl/>
        </w:rPr>
        <w:t>סרת העיקול, ו</w:t>
      </w:r>
      <w:r w:rsidR="0043225C">
        <w:rPr>
          <w:rFonts w:hint="cs"/>
          <w:rtl/>
        </w:rPr>
        <w:t xml:space="preserve">הכספים האלה נשארים תקועים ולא מגיעים </w:t>
      </w:r>
      <w:r w:rsidR="00EA7363">
        <w:rPr>
          <w:rFonts w:hint="cs"/>
          <w:rtl/>
        </w:rPr>
        <w:t>א</w:t>
      </w:r>
      <w:r w:rsidR="0043225C">
        <w:rPr>
          <w:rFonts w:hint="cs"/>
          <w:rtl/>
        </w:rPr>
        <w:t>ל</w:t>
      </w:r>
      <w:r w:rsidR="00EA7363">
        <w:rPr>
          <w:rFonts w:hint="cs"/>
          <w:rtl/>
        </w:rPr>
        <w:t xml:space="preserve"> ה</w:t>
      </w:r>
      <w:r w:rsidR="0043225C">
        <w:rPr>
          <w:rFonts w:hint="cs"/>
          <w:rtl/>
        </w:rPr>
        <w:t>זוכה</w:t>
      </w:r>
      <w:r w:rsidR="00EA7363">
        <w:rPr>
          <w:rFonts w:hint="cs"/>
          <w:rtl/>
        </w:rPr>
        <w:t xml:space="preserve">, הם </w:t>
      </w:r>
      <w:bookmarkStart w:id="44" w:name="_ETM_Q1_555520"/>
      <w:bookmarkEnd w:id="44"/>
      <w:r w:rsidR="00EA7363">
        <w:rPr>
          <w:rFonts w:hint="cs"/>
          <w:rtl/>
        </w:rPr>
        <w:t>נשארים אצל חברת הביטוח.</w:t>
      </w:r>
      <w:r w:rsidR="0043225C">
        <w:rPr>
          <w:rFonts w:hint="cs"/>
          <w:rtl/>
        </w:rPr>
        <w:t xml:space="preserve"> ההצעה הזו באה לפתור את זה</w:t>
      </w:r>
      <w:r w:rsidR="00EA7363">
        <w:rPr>
          <w:rFonts w:hint="cs"/>
          <w:rtl/>
        </w:rPr>
        <w:t xml:space="preserve">. יש בה חלק אחד שהוא תיקון </w:t>
      </w:r>
      <w:bookmarkStart w:id="45" w:name="_ETM_Q1_556942"/>
      <w:bookmarkEnd w:id="45"/>
      <w:r w:rsidR="00EA7363">
        <w:rPr>
          <w:rFonts w:hint="cs"/>
          <w:rtl/>
        </w:rPr>
        <w:t>לחוק הפיקוח על שירותים פיננסיים (ביטוח), שמדבר על חובת ההודעה.</w:t>
      </w:r>
      <w:bookmarkStart w:id="46" w:name="_ETM_Q1_562089"/>
      <w:bookmarkEnd w:id="46"/>
      <w:r w:rsidR="00EA7363">
        <w:rPr>
          <w:rFonts w:hint="cs"/>
          <w:rtl/>
        </w:rPr>
        <w:t xml:space="preserve"> ניסינו ליצור מנגנון פשוט, בלי כל מיני מאגרי מידע חדשים, בעיקר </w:t>
      </w:r>
      <w:r w:rsidR="0043225C">
        <w:rPr>
          <w:rFonts w:hint="cs"/>
          <w:rtl/>
        </w:rPr>
        <w:t>בגלל ההיקף הקטן של התופעה</w:t>
      </w:r>
      <w:r w:rsidR="00EA7363">
        <w:rPr>
          <w:rFonts w:hint="cs"/>
          <w:rtl/>
        </w:rPr>
        <w:t xml:space="preserve">, והטלנו </w:t>
      </w:r>
      <w:bookmarkStart w:id="47" w:name="_ETM_Q1_576266"/>
      <w:bookmarkEnd w:id="47"/>
      <w:r w:rsidR="00EA7363">
        <w:rPr>
          <w:rFonts w:hint="cs"/>
          <w:rtl/>
        </w:rPr>
        <w:t>פה חובה על חברות הביטוח ליידע את הגורם המעקל</w:t>
      </w:r>
      <w:r w:rsidR="0043225C">
        <w:rPr>
          <w:rFonts w:hint="cs"/>
          <w:rtl/>
        </w:rPr>
        <w:t xml:space="preserve"> על כך שהשתנה מצב הרכב. </w:t>
      </w:r>
      <w:bookmarkStart w:id="48" w:name="_ETM_Q1_581536"/>
      <w:bookmarkEnd w:id="48"/>
    </w:p>
    <w:p w:rsidR="00EA7363" w:rsidRDefault="00EA7363" w:rsidP="00B760CE">
      <w:pPr>
        <w:rPr>
          <w:rtl/>
        </w:rPr>
      </w:pPr>
      <w:bookmarkStart w:id="49" w:name="_ETM_Q1_581574"/>
      <w:bookmarkEnd w:id="49"/>
    </w:p>
    <w:p w:rsidR="0043225C" w:rsidRDefault="0043225C" w:rsidP="00EA7363">
      <w:pPr>
        <w:rPr>
          <w:rtl/>
        </w:rPr>
      </w:pPr>
      <w:bookmarkStart w:id="50" w:name="_ETM_Q1_581681"/>
      <w:bookmarkStart w:id="51" w:name="_ETM_Q1_581717"/>
      <w:bookmarkEnd w:id="50"/>
      <w:bookmarkEnd w:id="51"/>
      <w:r>
        <w:rPr>
          <w:rFonts w:hint="cs"/>
          <w:rtl/>
        </w:rPr>
        <w:t xml:space="preserve">בנוסף, יש פה הוראה </w:t>
      </w:r>
      <w:r w:rsidR="00EA7363">
        <w:rPr>
          <w:rFonts w:hint="cs"/>
          <w:rtl/>
        </w:rPr>
        <w:t>ב</w:t>
      </w:r>
      <w:r>
        <w:rPr>
          <w:rFonts w:hint="cs"/>
          <w:rtl/>
        </w:rPr>
        <w:t>חוק</w:t>
      </w:r>
      <w:bookmarkStart w:id="52" w:name="_ETM_Q1_584537"/>
      <w:bookmarkEnd w:id="52"/>
      <w:r w:rsidR="00EA7363">
        <w:rPr>
          <w:rFonts w:hint="cs"/>
          <w:rtl/>
        </w:rPr>
        <w:t xml:space="preserve">ים השונים שמסדירים את הליכי העיקול </w:t>
      </w:r>
      <w:r w:rsidR="00EA7363">
        <w:rPr>
          <w:rtl/>
        </w:rPr>
        <w:t>–</w:t>
      </w:r>
      <w:r w:rsidR="00EA7363">
        <w:rPr>
          <w:rFonts w:hint="cs"/>
          <w:rtl/>
        </w:rPr>
        <w:t xml:space="preserve"> בחוק ההוצאה לפועל, </w:t>
      </w:r>
      <w:bookmarkStart w:id="53" w:name="_ETM_Q1_585596"/>
      <w:bookmarkEnd w:id="53"/>
      <w:r w:rsidR="00EA7363">
        <w:rPr>
          <w:rFonts w:hint="cs"/>
          <w:rtl/>
        </w:rPr>
        <w:t>בחוק</w:t>
      </w:r>
      <w:r>
        <w:rPr>
          <w:rFonts w:hint="cs"/>
          <w:rtl/>
        </w:rPr>
        <w:t xml:space="preserve"> המרכז לגביית קנסות </w:t>
      </w:r>
      <w:r w:rsidR="00D07A77">
        <w:rPr>
          <w:rFonts w:hint="cs"/>
          <w:rtl/>
        </w:rPr>
        <w:t>ובפקודת המסים (גב</w:t>
      </w:r>
      <w:r w:rsidR="00EA7363">
        <w:rPr>
          <w:rFonts w:hint="cs"/>
          <w:rtl/>
        </w:rPr>
        <w:t>יה)</w:t>
      </w:r>
      <w:r w:rsidR="001A6A6A">
        <w:rPr>
          <w:rFonts w:hint="cs"/>
          <w:rtl/>
        </w:rPr>
        <w:t xml:space="preserve"> </w:t>
      </w:r>
      <w:r w:rsidR="001A6A6A">
        <w:rPr>
          <w:rFonts w:hint="eastAsia"/>
        </w:rPr>
        <w:t>–</w:t>
      </w:r>
      <w:r w:rsidR="001A6A6A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שמתייחסים </w:t>
      </w:r>
      <w:r w:rsidR="001A6A6A">
        <w:rPr>
          <w:rFonts w:hint="cs"/>
          <w:rtl/>
        </w:rPr>
        <w:t xml:space="preserve">לאותה סיטואציה שהוטל </w:t>
      </w:r>
      <w:bookmarkStart w:id="54" w:name="_ETM_Q1_590028"/>
      <w:bookmarkEnd w:id="54"/>
      <w:r w:rsidR="001A6A6A">
        <w:rPr>
          <w:rFonts w:hint="cs"/>
          <w:rtl/>
        </w:rPr>
        <w:t xml:space="preserve">עיקול על התגמולים. </w:t>
      </w:r>
      <w:r>
        <w:rPr>
          <w:rFonts w:hint="cs"/>
          <w:rtl/>
        </w:rPr>
        <w:t xml:space="preserve">בשלב הראשון אמרנו </w:t>
      </w:r>
      <w:r w:rsidR="001A6A6A">
        <w:rPr>
          <w:rFonts w:hint="cs"/>
          <w:rtl/>
        </w:rPr>
        <w:t xml:space="preserve">בעיקר </w:t>
      </w:r>
      <w:r>
        <w:rPr>
          <w:rFonts w:hint="cs"/>
          <w:rtl/>
        </w:rPr>
        <w:t>דבר אחד על ההליך הזה</w:t>
      </w:r>
      <w:r w:rsidR="001A6A6A">
        <w:rPr>
          <w:rFonts w:hint="cs"/>
          <w:rtl/>
        </w:rPr>
        <w:t xml:space="preserve">, שבעת מימוש התגמולים ייקח בחשבון הגורם המממש </w:t>
      </w:r>
      <w:bookmarkStart w:id="55" w:name="_ETM_Q1_601569"/>
      <w:bookmarkEnd w:id="55"/>
      <w:r w:rsidR="001A6A6A">
        <w:rPr>
          <w:rFonts w:hint="cs"/>
          <w:rtl/>
        </w:rPr>
        <w:t>שמדובר על תגמולים</w:t>
      </w:r>
      <w:r>
        <w:rPr>
          <w:rFonts w:hint="cs"/>
          <w:rtl/>
        </w:rPr>
        <w:t xml:space="preserve"> שהם חלף רכב</w:t>
      </w:r>
      <w:r w:rsidR="001A6A6A">
        <w:rPr>
          <w:rFonts w:hint="cs"/>
          <w:rtl/>
        </w:rPr>
        <w:t>, שהם תחליף לרכב,</w:t>
      </w:r>
      <w:r>
        <w:rPr>
          <w:rFonts w:hint="cs"/>
          <w:rtl/>
        </w:rPr>
        <w:t xml:space="preserve"> כיוון שיכול להיות שאותו רכב </w:t>
      </w:r>
      <w:r w:rsidR="001A6A6A">
        <w:rPr>
          <w:rFonts w:hint="cs"/>
          <w:rtl/>
        </w:rPr>
        <w:t xml:space="preserve">שימש </w:t>
      </w:r>
      <w:r w:rsidR="001A6A6A">
        <w:rPr>
          <w:rFonts w:hint="eastAsia"/>
        </w:rPr>
        <w:t>–</w:t>
      </w:r>
      <w:r w:rsidR="001A6A6A">
        <w:rPr>
          <w:rFonts w:hint="cs"/>
          <w:rtl/>
        </w:rPr>
        <w:t xml:space="preserve"> </w:t>
      </w:r>
      <w:bookmarkStart w:id="56" w:name="_ETM_Q1_609469"/>
      <w:bookmarkEnd w:id="56"/>
      <w:r>
        <w:rPr>
          <w:rFonts w:hint="cs"/>
          <w:rtl/>
        </w:rPr>
        <w:t xml:space="preserve">כל מיני </w:t>
      </w:r>
      <w:r w:rsidR="001A6A6A">
        <w:rPr>
          <w:rFonts w:hint="cs"/>
          <w:rtl/>
        </w:rPr>
        <w:t>שיקולים שקשורים ל</w:t>
      </w:r>
      <w:r>
        <w:rPr>
          <w:rFonts w:hint="cs"/>
          <w:rtl/>
        </w:rPr>
        <w:t>מימוש רכב</w:t>
      </w:r>
      <w:r w:rsidR="001A6A6A">
        <w:rPr>
          <w:rFonts w:hint="cs"/>
          <w:rtl/>
        </w:rPr>
        <w:t xml:space="preserve">, שבדרך כלל המימוש לא קורה במרבית </w:t>
      </w:r>
      <w:bookmarkStart w:id="57" w:name="_ETM_Q1_615203"/>
      <w:bookmarkEnd w:id="57"/>
      <w:r w:rsidR="001A6A6A">
        <w:rPr>
          <w:rFonts w:hint="cs"/>
          <w:rtl/>
        </w:rPr>
        <w:t>המקרים.</w:t>
      </w:r>
      <w:r>
        <w:rPr>
          <w:rFonts w:hint="cs"/>
          <w:rtl/>
        </w:rPr>
        <w:t xml:space="preserve"> יש הרבה עיקולים על רכב</w:t>
      </w:r>
      <w:r w:rsidR="001A6A6A">
        <w:rPr>
          <w:rFonts w:hint="cs"/>
          <w:rtl/>
        </w:rPr>
        <w:t xml:space="preserve">, אבל מעט מאוד מקרים שתוספים ומממשים בין </w:t>
      </w:r>
      <w:bookmarkStart w:id="58" w:name="_ETM_Q1_623528"/>
      <w:bookmarkEnd w:id="58"/>
      <w:r w:rsidR="001A6A6A">
        <w:rPr>
          <w:rFonts w:hint="cs"/>
          <w:rtl/>
        </w:rPr>
        <w:t>אם בגלל שיקולים של עלות תהליך ובין בגלל שיקולים אחרים.</w:t>
      </w:r>
    </w:p>
    <w:p w:rsidR="001A6A6A" w:rsidRDefault="001A6A6A" w:rsidP="0043225C">
      <w:pPr>
        <w:rPr>
          <w:rtl/>
        </w:rPr>
      </w:pPr>
      <w:bookmarkStart w:id="59" w:name="_ETM_Q1_630704"/>
      <w:bookmarkEnd w:id="59"/>
    </w:p>
    <w:p w:rsidR="0043225C" w:rsidRDefault="0043225C" w:rsidP="001A6A6A">
      <w:pPr>
        <w:rPr>
          <w:rtl/>
        </w:rPr>
      </w:pPr>
      <w:bookmarkStart w:id="60" w:name="_ETM_Q1_630753"/>
      <w:bookmarkEnd w:id="60"/>
      <w:r>
        <w:rPr>
          <w:rFonts w:hint="cs"/>
          <w:rtl/>
        </w:rPr>
        <w:t>הנקודה שעלתה בישיבה האחרונה</w:t>
      </w:r>
      <w:r w:rsidR="001A6A6A">
        <w:rPr>
          <w:rFonts w:hint="cs"/>
          <w:rtl/>
        </w:rPr>
        <w:t xml:space="preserve">, ובעקבותיה עשינו בירור והצענו </w:t>
      </w:r>
      <w:bookmarkStart w:id="61" w:name="_ETM_Q1_635923"/>
      <w:bookmarkEnd w:id="61"/>
      <w:r w:rsidR="001A6A6A">
        <w:rPr>
          <w:rFonts w:hint="cs"/>
          <w:rtl/>
        </w:rPr>
        <w:t>הצעות,</w:t>
      </w:r>
      <w:r>
        <w:rPr>
          <w:rFonts w:hint="cs"/>
          <w:rtl/>
        </w:rPr>
        <w:t xml:space="preserve"> ולשם כך הישיבה הזו</w:t>
      </w:r>
      <w:r w:rsidR="001A6A6A">
        <w:rPr>
          <w:rFonts w:hint="cs"/>
          <w:rtl/>
        </w:rPr>
        <w:t>, היא ש</w:t>
      </w:r>
      <w:r>
        <w:rPr>
          <w:rFonts w:hint="cs"/>
          <w:rtl/>
        </w:rPr>
        <w:t>באותם מצבים שבהם החייב אדיש</w:t>
      </w:r>
      <w:r w:rsidR="00D33D88">
        <w:rPr>
          <w:rFonts w:hint="cs"/>
          <w:rtl/>
        </w:rPr>
        <w:t xml:space="preserve"> לכל ההליך, הוא גם כנראה לא יחתום על ייפוי כוח להעברת בעלות ברכב,</w:t>
      </w:r>
      <w:r>
        <w:rPr>
          <w:rFonts w:hint="cs"/>
          <w:rtl/>
        </w:rPr>
        <w:t xml:space="preserve"> שזה חלק מהתהליך </w:t>
      </w:r>
      <w:r w:rsidR="00D33D88">
        <w:rPr>
          <w:rFonts w:hint="cs"/>
          <w:rtl/>
        </w:rPr>
        <w:t xml:space="preserve">שמאפשר את </w:t>
      </w:r>
      <w:bookmarkStart w:id="62" w:name="_ETM_Q1_648671"/>
      <w:bookmarkEnd w:id="62"/>
      <w:r w:rsidR="00D33D88">
        <w:rPr>
          <w:rFonts w:hint="cs"/>
          <w:rtl/>
        </w:rPr>
        <w:t xml:space="preserve">תשלום התגמולים. </w:t>
      </w:r>
      <w:r>
        <w:rPr>
          <w:rFonts w:hint="cs"/>
          <w:rtl/>
        </w:rPr>
        <w:t xml:space="preserve">ואז חברת הביטוח עלולה לצאת </w:t>
      </w:r>
      <w:r w:rsidR="00D33D8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נפסדת </w:t>
      </w:r>
      <w:r w:rsidR="00D33D88">
        <w:rPr>
          <w:rFonts w:hint="cs"/>
          <w:rtl/>
        </w:rPr>
        <w:t xml:space="preserve">כי היא תחויב לשלם את התגמולים שהוטל </w:t>
      </w:r>
      <w:bookmarkStart w:id="63" w:name="_ETM_Q1_657492"/>
      <w:bookmarkEnd w:id="63"/>
      <w:r w:rsidR="00D33D88">
        <w:rPr>
          <w:rFonts w:hint="cs"/>
          <w:rtl/>
        </w:rPr>
        <w:t xml:space="preserve">עליהם עיקול, ומצד שני, </w:t>
      </w:r>
      <w:r>
        <w:rPr>
          <w:rFonts w:hint="cs"/>
          <w:rtl/>
        </w:rPr>
        <w:t xml:space="preserve">לא תוכל לקבל </w:t>
      </w:r>
      <w:r w:rsidR="00D33D88">
        <w:rPr>
          <w:rFonts w:hint="cs"/>
          <w:rtl/>
        </w:rPr>
        <w:t>את ה</w:t>
      </w:r>
      <w:r>
        <w:rPr>
          <w:rFonts w:hint="cs"/>
          <w:rtl/>
        </w:rPr>
        <w:t xml:space="preserve">בעלות על רכב </w:t>
      </w:r>
      <w:r w:rsidR="00D33D88">
        <w:rPr>
          <w:rFonts w:hint="cs"/>
          <w:rtl/>
        </w:rPr>
        <w:t>ולגלגל את התהליך</w:t>
      </w:r>
      <w:bookmarkStart w:id="64" w:name="_ETM_Q1_660089"/>
      <w:bookmarkEnd w:id="64"/>
      <w:r w:rsidR="00D33D88">
        <w:rPr>
          <w:rFonts w:hint="cs"/>
          <w:rtl/>
        </w:rPr>
        <w:t xml:space="preserve">, כפי שבדרך כלל קורה. </w:t>
      </w:r>
      <w:r>
        <w:rPr>
          <w:rFonts w:hint="cs"/>
          <w:rtl/>
        </w:rPr>
        <w:t xml:space="preserve">ואז עלו הצעות שהעברת הבעלות </w:t>
      </w:r>
      <w:r w:rsidR="00D33D88">
        <w:rPr>
          <w:rFonts w:hint="cs"/>
          <w:rtl/>
        </w:rPr>
        <w:t xml:space="preserve">תיעשה בצו של גורם שיפוטי, </w:t>
      </w:r>
      <w:r>
        <w:rPr>
          <w:rFonts w:hint="cs"/>
          <w:rtl/>
        </w:rPr>
        <w:t>של גורם שיש לו סמכות להורות על העברת הבעלות</w:t>
      </w:r>
      <w:r w:rsidR="00D33D88">
        <w:rPr>
          <w:rFonts w:hint="cs"/>
          <w:rtl/>
        </w:rPr>
        <w:t xml:space="preserve"> אל מול תשלום התגמולים.</w:t>
      </w:r>
      <w:r>
        <w:rPr>
          <w:rFonts w:hint="cs"/>
          <w:rtl/>
        </w:rPr>
        <w:t xml:space="preserve"> זה הדבר המרכז</w:t>
      </w:r>
      <w:r w:rsidR="00D33D88">
        <w:rPr>
          <w:rFonts w:hint="cs"/>
          <w:rtl/>
        </w:rPr>
        <w:t>י שבגללו לא הסתיים הליך החקיקה פה.</w:t>
      </w:r>
    </w:p>
    <w:p w:rsidR="00D33D88" w:rsidRDefault="00D33D88" w:rsidP="00297A3B">
      <w:pPr>
        <w:rPr>
          <w:rtl/>
        </w:rPr>
      </w:pPr>
      <w:bookmarkStart w:id="65" w:name="_ETM_Q1_685165"/>
      <w:bookmarkEnd w:id="65"/>
    </w:p>
    <w:p w:rsidR="00D33D88" w:rsidRDefault="0043225C" w:rsidP="00297A3B">
      <w:pPr>
        <w:rPr>
          <w:rtl/>
        </w:rPr>
      </w:pPr>
      <w:bookmarkStart w:id="66" w:name="_ETM_Q1_685209"/>
      <w:bookmarkEnd w:id="66"/>
      <w:r>
        <w:rPr>
          <w:rFonts w:hint="cs"/>
          <w:rtl/>
        </w:rPr>
        <w:t>הצענו פה תיקון מעט שונה לחוקים שבהם יש גורם שיפוטי מובנה בתוך ההליך</w:t>
      </w:r>
      <w:r w:rsidR="00D33D88">
        <w:rPr>
          <w:rFonts w:hint="cs"/>
          <w:rtl/>
        </w:rPr>
        <w:t xml:space="preserve">, שזה חוק </w:t>
      </w:r>
      <w:bookmarkStart w:id="67" w:name="_ETM_Q1_697118"/>
      <w:bookmarkEnd w:id="67"/>
      <w:r w:rsidR="00D33D88">
        <w:rPr>
          <w:rFonts w:hint="cs"/>
          <w:rtl/>
        </w:rPr>
        <w:t>ההוצאה לפועל וחוק המרכז לגביית קנסות.</w:t>
      </w:r>
      <w:r>
        <w:rPr>
          <w:rFonts w:hint="cs"/>
          <w:rtl/>
        </w:rPr>
        <w:t xml:space="preserve"> שם יש רשם שמוסמך לנהל הליכים מסוימים </w:t>
      </w:r>
      <w:r w:rsidR="00297A3B">
        <w:rPr>
          <w:rFonts w:hint="cs"/>
          <w:rtl/>
        </w:rPr>
        <w:t>ב</w:t>
      </w:r>
      <w:r w:rsidR="00D33D88">
        <w:rPr>
          <w:rFonts w:hint="cs"/>
          <w:rtl/>
        </w:rPr>
        <w:t xml:space="preserve">תוך הליכי הגבייה. </w:t>
      </w:r>
    </w:p>
    <w:p w:rsidR="00D33D88" w:rsidRDefault="00D33D88" w:rsidP="00297A3B">
      <w:pPr>
        <w:rPr>
          <w:rtl/>
        </w:rPr>
      </w:pPr>
      <w:bookmarkStart w:id="68" w:name="_ETM_Q1_705656"/>
      <w:bookmarkStart w:id="69" w:name="_ETM_Q1_705697"/>
      <w:bookmarkEnd w:id="68"/>
      <w:bookmarkEnd w:id="69"/>
    </w:p>
    <w:p w:rsidR="00D33D88" w:rsidRDefault="00D33D88" w:rsidP="00D33D88">
      <w:pPr>
        <w:pStyle w:val="af6"/>
        <w:keepNext/>
        <w:rPr>
          <w:rtl/>
        </w:rPr>
      </w:pPr>
      <w:bookmarkStart w:id="70" w:name="ET_yor_5094_98"/>
      <w:r w:rsidRPr="00D33D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D33D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D33D88" w:rsidRDefault="00D33D88" w:rsidP="00D33D88">
      <w:pPr>
        <w:pStyle w:val="KeepWithNext"/>
        <w:rPr>
          <w:rtl/>
        </w:rPr>
      </w:pPr>
    </w:p>
    <w:p w:rsidR="00D33D88" w:rsidRDefault="00D33D88" w:rsidP="00D33D88">
      <w:pPr>
        <w:rPr>
          <w:rtl/>
        </w:rPr>
      </w:pPr>
      <w:bookmarkStart w:id="71" w:name="_ETM_Q1_707201"/>
      <w:bookmarkEnd w:id="71"/>
      <w:r>
        <w:rPr>
          <w:rFonts w:hint="cs"/>
          <w:rtl/>
        </w:rPr>
        <w:t xml:space="preserve">ולהוציא </w:t>
      </w:r>
      <w:bookmarkStart w:id="72" w:name="_ETM_Q1_708536"/>
      <w:bookmarkEnd w:id="72"/>
      <w:r>
        <w:rPr>
          <w:rFonts w:hint="cs"/>
          <w:rtl/>
        </w:rPr>
        <w:t xml:space="preserve">צווים. </w:t>
      </w:r>
    </w:p>
    <w:p w:rsidR="00D33D88" w:rsidRDefault="00D33D88" w:rsidP="00D33D88">
      <w:pPr>
        <w:rPr>
          <w:rtl/>
        </w:rPr>
      </w:pPr>
    </w:p>
    <w:p w:rsidR="00D33D88" w:rsidRPr="0043225C" w:rsidRDefault="00D33D88" w:rsidP="0043225C">
      <w:pPr>
        <w:ind w:firstLine="0"/>
        <w:rPr>
          <w:u w:val="single"/>
          <w:rtl/>
        </w:rPr>
      </w:pPr>
      <w:bookmarkStart w:id="73" w:name="_ETM_Q1_709952"/>
      <w:bookmarkStart w:id="74" w:name="_ETM_Q1_710017"/>
      <w:bookmarkEnd w:id="73"/>
      <w:bookmarkEnd w:id="74"/>
      <w:r w:rsidRPr="0043225C">
        <w:rPr>
          <w:rFonts w:hint="cs"/>
          <w:u w:val="single"/>
          <w:rtl/>
        </w:rPr>
        <w:t>תמי סלע:</w:t>
      </w:r>
    </w:p>
    <w:p w:rsidR="00D33D88" w:rsidRPr="008713A4" w:rsidRDefault="00D33D88" w:rsidP="0043225C"/>
    <w:p w:rsidR="0043225C" w:rsidRDefault="00D33D88" w:rsidP="00824F35">
      <w:pPr>
        <w:spacing w:line="360" w:lineRule="auto"/>
        <w:rPr>
          <w:rtl/>
        </w:rPr>
      </w:pPr>
      <w:r w:rsidRPr="00A6471C">
        <w:rPr>
          <w:rFonts w:hint="cs"/>
          <w:rtl/>
        </w:rPr>
        <w:t xml:space="preserve">שם קבענו שפירעון החוב </w:t>
      </w:r>
      <w:r w:rsidRPr="00A6471C">
        <w:rPr>
          <w:rtl/>
        </w:rPr>
        <w:t>–</w:t>
      </w:r>
      <w:r w:rsidRPr="00A6471C">
        <w:rPr>
          <w:rFonts w:hint="cs"/>
          <w:rtl/>
        </w:rPr>
        <w:t xml:space="preserve"> וזה מופיע ב</w:t>
      </w:r>
      <w:bookmarkStart w:id="75" w:name="_ETM_Q1_705776"/>
      <w:bookmarkStart w:id="76" w:name="_ETM_Q1_705840"/>
      <w:bookmarkEnd w:id="75"/>
      <w:bookmarkEnd w:id="76"/>
      <w:r w:rsidR="00297A3B" w:rsidRPr="00A6471C">
        <w:rPr>
          <w:rFonts w:hint="cs"/>
          <w:rtl/>
        </w:rPr>
        <w:t xml:space="preserve">חוק ההוצאה לפועל </w:t>
      </w:r>
      <w:r w:rsidRPr="00A6471C">
        <w:rPr>
          <w:rFonts w:hint="cs"/>
          <w:rtl/>
        </w:rPr>
        <w:t>בסעי</w:t>
      </w:r>
      <w:bookmarkStart w:id="77" w:name="_ETM_Q1_718636"/>
      <w:bookmarkEnd w:id="77"/>
      <w:r w:rsidRPr="00A6471C">
        <w:rPr>
          <w:rFonts w:hint="cs"/>
          <w:rtl/>
        </w:rPr>
        <w:t xml:space="preserve">ף 21ב(ב) המוצע. </w:t>
      </w:r>
      <w:r w:rsidR="00297A3B" w:rsidRPr="00A6471C">
        <w:rPr>
          <w:rFonts w:hint="cs"/>
          <w:rtl/>
        </w:rPr>
        <w:t>התוס</w:t>
      </w:r>
      <w:r w:rsidRPr="00A6471C">
        <w:rPr>
          <w:rFonts w:hint="cs"/>
          <w:rtl/>
        </w:rPr>
        <w:t>פ</w:t>
      </w:r>
      <w:r w:rsidR="00297A3B" w:rsidRPr="00A6471C">
        <w:rPr>
          <w:rFonts w:hint="cs"/>
          <w:rtl/>
        </w:rPr>
        <w:t>ת היא</w:t>
      </w:r>
      <w:r w:rsidRPr="00A6471C">
        <w:rPr>
          <w:rFonts w:hint="cs"/>
          <w:rtl/>
        </w:rPr>
        <w:t>:</w:t>
      </w:r>
      <w:r w:rsidR="00297A3B" w:rsidRPr="00A6471C">
        <w:rPr>
          <w:rFonts w:hint="cs"/>
          <w:rtl/>
        </w:rPr>
        <w:t xml:space="preserve"> </w:t>
      </w:r>
      <w:r w:rsidR="00824F35">
        <w:rPr>
          <w:rFonts w:hint="cs"/>
          <w:rtl/>
        </w:rPr>
        <w:t>"</w:t>
      </w:r>
      <w:r w:rsidR="00297A3B" w:rsidRPr="00A6471C">
        <w:rPr>
          <w:rFonts w:hint="cs"/>
          <w:rtl/>
        </w:rPr>
        <w:t xml:space="preserve">פירעון החוב </w:t>
      </w:r>
      <w:r w:rsidRPr="00A6471C">
        <w:rPr>
          <w:rFonts w:hint="cs"/>
          <w:rtl/>
        </w:rPr>
        <w:t xml:space="preserve">באמצעות תשלום כספי תגמולים </w:t>
      </w:r>
      <w:r w:rsidR="00297A3B" w:rsidRPr="00A6471C">
        <w:rPr>
          <w:rFonts w:hint="cs"/>
          <w:rtl/>
        </w:rPr>
        <w:t>לזוכה</w:t>
      </w:r>
      <w:r w:rsidRPr="00A6471C">
        <w:rPr>
          <w:rFonts w:hint="cs"/>
          <w:rtl/>
        </w:rPr>
        <w:t xml:space="preserve"> ייעשה </w:t>
      </w:r>
      <w:bookmarkStart w:id="78" w:name="_ETM_Q1_729677"/>
      <w:bookmarkEnd w:id="78"/>
      <w:r w:rsidRPr="00A6471C">
        <w:rPr>
          <w:rFonts w:hint="cs"/>
          <w:rtl/>
        </w:rPr>
        <w:t xml:space="preserve">בכפוף להעברת הבעלות ברכב למבטח בהתאם לייפוי כוח </w:t>
      </w:r>
      <w:bookmarkStart w:id="79" w:name="_ETM_Q1_732690"/>
      <w:bookmarkEnd w:id="79"/>
      <w:r w:rsidRPr="00A6471C">
        <w:rPr>
          <w:rFonts w:hint="cs"/>
          <w:rtl/>
        </w:rPr>
        <w:t>מטעם החייב להעברת הבעלות ברכב</w:t>
      </w:r>
      <w:r w:rsidR="00824F35">
        <w:rPr>
          <w:rFonts w:hint="cs"/>
          <w:rtl/>
        </w:rPr>
        <w:t>"</w:t>
      </w:r>
      <w:r w:rsidR="00297A3B" w:rsidRPr="00A6471C">
        <w:rPr>
          <w:rFonts w:hint="cs"/>
          <w:rtl/>
        </w:rPr>
        <w:t xml:space="preserve"> </w:t>
      </w:r>
      <w:r w:rsidRPr="00A6471C">
        <w:rPr>
          <w:rFonts w:hint="eastAsia"/>
          <w:rtl/>
        </w:rPr>
        <w:t xml:space="preserve">– </w:t>
      </w:r>
      <w:r w:rsidR="00297A3B" w:rsidRPr="00A6471C">
        <w:rPr>
          <w:rFonts w:hint="cs"/>
          <w:rtl/>
        </w:rPr>
        <w:t xml:space="preserve">שזה </w:t>
      </w:r>
      <w:r w:rsidRPr="00A6471C">
        <w:rPr>
          <w:rFonts w:hint="cs"/>
          <w:rtl/>
        </w:rPr>
        <w:t xml:space="preserve">כמובן </w:t>
      </w:r>
      <w:r w:rsidR="00297A3B" w:rsidRPr="00A6471C">
        <w:rPr>
          <w:rFonts w:hint="cs"/>
          <w:rtl/>
        </w:rPr>
        <w:t xml:space="preserve">המצב הרצוי </w:t>
      </w:r>
      <w:r w:rsidRPr="00A6471C">
        <w:rPr>
          <w:rFonts w:hint="eastAsia"/>
          <w:rtl/>
        </w:rPr>
        <w:t xml:space="preserve">– </w:t>
      </w:r>
      <w:r w:rsidR="00824F35">
        <w:rPr>
          <w:rFonts w:hint="cs"/>
          <w:rtl/>
        </w:rPr>
        <w:t>"</w:t>
      </w:r>
      <w:r w:rsidRPr="00A6471C">
        <w:rPr>
          <w:rFonts w:hint="cs"/>
          <w:rtl/>
        </w:rPr>
        <w:t xml:space="preserve">או בהתאם לצו של הרשם אשר יורה כאמור </w:t>
      </w:r>
      <w:bookmarkStart w:id="80" w:name="_ETM_Q1_742762"/>
      <w:bookmarkEnd w:id="80"/>
      <w:r w:rsidRPr="00A6471C">
        <w:rPr>
          <w:rFonts w:hint="cs"/>
          <w:rtl/>
        </w:rPr>
        <w:t>לרשות הרישוי, אלא אם התקיימו נסיבות חריגות המצדיקות אחרת</w:t>
      </w:r>
      <w:r w:rsidR="00824F35">
        <w:rPr>
          <w:rFonts w:hint="cs"/>
          <w:rtl/>
        </w:rPr>
        <w:t>"</w:t>
      </w:r>
      <w:r w:rsidRPr="00A647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97A3B" w:rsidRDefault="00297A3B" w:rsidP="00297A3B">
      <w:pPr>
        <w:rPr>
          <w:rtl/>
        </w:rPr>
      </w:pPr>
    </w:p>
    <w:p w:rsidR="00297A3B" w:rsidRDefault="00297A3B" w:rsidP="00297A3B">
      <w:pPr>
        <w:pStyle w:val="af6"/>
        <w:keepNext/>
        <w:rPr>
          <w:rtl/>
        </w:rPr>
      </w:pPr>
      <w:bookmarkStart w:id="81" w:name="ET_yor_5094_11"/>
      <w:r w:rsidRPr="00297A3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97A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297A3B" w:rsidRDefault="00297A3B" w:rsidP="00297A3B">
      <w:pPr>
        <w:pStyle w:val="KeepWithNext"/>
        <w:rPr>
          <w:rtl/>
        </w:rPr>
      </w:pPr>
    </w:p>
    <w:p w:rsidR="00297A3B" w:rsidRDefault="00D33D88" w:rsidP="00297A3B">
      <w:pPr>
        <w:rPr>
          <w:rtl/>
        </w:rPr>
      </w:pPr>
      <w:r w:rsidRPr="00A6471C">
        <w:rPr>
          <w:rFonts w:hint="cs"/>
          <w:rtl/>
        </w:rPr>
        <w:t xml:space="preserve">סליחה, </w:t>
      </w:r>
      <w:bookmarkStart w:id="82" w:name="_ETM_Q1_748046"/>
      <w:bookmarkEnd w:id="82"/>
      <w:r w:rsidR="00A6471C">
        <w:rPr>
          <w:rFonts w:hint="cs"/>
          <w:rtl/>
        </w:rPr>
        <w:t>עוד פעם תחזרי על המשפטים.</w:t>
      </w:r>
    </w:p>
    <w:p w:rsidR="00297A3B" w:rsidRDefault="00297A3B" w:rsidP="00297A3B">
      <w:pPr>
        <w:rPr>
          <w:rtl/>
        </w:rPr>
      </w:pPr>
    </w:p>
    <w:p w:rsidR="00297A3B" w:rsidRPr="0043225C" w:rsidRDefault="00297A3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297A3B" w:rsidRPr="008713A4" w:rsidRDefault="00297A3B" w:rsidP="0043225C"/>
    <w:p w:rsidR="00A6471C" w:rsidRDefault="00D33D88" w:rsidP="00A6471C">
      <w:pPr>
        <w:rPr>
          <w:rtl/>
        </w:rPr>
      </w:pPr>
      <w:r>
        <w:rPr>
          <w:rFonts w:hint="cs"/>
          <w:rtl/>
        </w:rPr>
        <w:t>אני אומרת ש</w:t>
      </w:r>
      <w:r w:rsidR="00297A3B">
        <w:rPr>
          <w:rFonts w:hint="cs"/>
          <w:rtl/>
        </w:rPr>
        <w:t xml:space="preserve">ההוראה שבאה לפתור את העניין </w:t>
      </w:r>
      <w:r w:rsidR="00A6471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מופיעה בחוק ההוצאה לפועל בתיקון המוצע </w:t>
      </w:r>
      <w:r w:rsidR="00A6471C">
        <w:rPr>
          <w:rFonts w:hint="cs"/>
          <w:rtl/>
        </w:rPr>
        <w:t xml:space="preserve">בסעיף </w:t>
      </w:r>
      <w:r>
        <w:rPr>
          <w:rFonts w:hint="cs"/>
          <w:rtl/>
        </w:rPr>
        <w:t>21ב(ב)</w:t>
      </w:r>
      <w:bookmarkStart w:id="83" w:name="_ETM_Q1_761436"/>
      <w:bookmarkEnd w:id="83"/>
      <w:r>
        <w:rPr>
          <w:rFonts w:hint="cs"/>
          <w:rtl/>
        </w:rPr>
        <w:t>. זה ב</w:t>
      </w:r>
      <w:r w:rsidR="00297A3B">
        <w:rPr>
          <w:rFonts w:hint="cs"/>
          <w:rtl/>
        </w:rPr>
        <w:t xml:space="preserve">עמ' 2 לנוסח שהונח. </w:t>
      </w:r>
      <w:r w:rsidR="00A6471C">
        <w:rPr>
          <w:rFonts w:hint="cs"/>
          <w:rtl/>
        </w:rPr>
        <w:t xml:space="preserve">בסופה של פסקה </w:t>
      </w:r>
      <w:bookmarkStart w:id="84" w:name="_ETM_Q1_778184"/>
      <w:bookmarkEnd w:id="84"/>
      <w:r w:rsidR="00A6471C">
        <w:rPr>
          <w:rFonts w:hint="cs"/>
          <w:rtl/>
        </w:rPr>
        <w:t>ב' נאמר שם:</w:t>
      </w:r>
    </w:p>
    <w:p w:rsidR="00A6471C" w:rsidRDefault="00A6471C" w:rsidP="00A6471C">
      <w:pPr>
        <w:rPr>
          <w:rtl/>
        </w:rPr>
      </w:pPr>
    </w:p>
    <w:p w:rsidR="00297A3B" w:rsidRDefault="00A6471C" w:rsidP="00A6471C">
      <w:pPr>
        <w:spacing w:line="360" w:lineRule="auto"/>
        <w:rPr>
          <w:rtl/>
        </w:rPr>
      </w:pPr>
      <w:r>
        <w:rPr>
          <w:rFonts w:hint="cs"/>
          <w:rtl/>
        </w:rPr>
        <w:t>"פירעון החוב</w:t>
      </w:r>
      <w:r w:rsidR="0071556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באמצעות תשלום כספי תגמולים לזוכה ייעשה בכפוף </w:t>
      </w:r>
      <w:bookmarkStart w:id="85" w:name="_ETM_Q1_789192"/>
      <w:bookmarkEnd w:id="85"/>
      <w:r>
        <w:rPr>
          <w:rFonts w:hint="cs"/>
          <w:rtl/>
        </w:rPr>
        <w:t xml:space="preserve">להעברת הבעלות ברכב </w:t>
      </w:r>
      <w:r w:rsidR="00715569">
        <w:rPr>
          <w:rFonts w:hint="cs"/>
          <w:rtl/>
        </w:rPr>
        <w:t xml:space="preserve">למבטח </w:t>
      </w:r>
      <w:r>
        <w:rPr>
          <w:rFonts w:hint="cs"/>
          <w:rtl/>
        </w:rPr>
        <w:t xml:space="preserve">בהתאם לייפוי כוח מטעם החייב להעברת הבעלות </w:t>
      </w:r>
      <w:bookmarkStart w:id="86" w:name="_ETM_Q1_797402"/>
      <w:bookmarkEnd w:id="86"/>
      <w:r>
        <w:rPr>
          <w:rFonts w:hint="cs"/>
          <w:rtl/>
        </w:rPr>
        <w:t>ברכב או בהתאם לצו של הרשם אשר יורה כאמור לרשות הרישוי, אלא אם התקיימו נסיבות חריגות המצדיקות אחרת ומטעמים שיירשמו".</w:t>
      </w:r>
    </w:p>
    <w:p w:rsidR="00A6471C" w:rsidRDefault="00A6471C" w:rsidP="00715569">
      <w:pPr>
        <w:rPr>
          <w:rtl/>
        </w:rPr>
      </w:pPr>
      <w:bookmarkStart w:id="87" w:name="_ETM_Q1_806722"/>
      <w:bookmarkEnd w:id="87"/>
    </w:p>
    <w:p w:rsidR="00715569" w:rsidRDefault="00A6471C" w:rsidP="00A6471C">
      <w:pPr>
        <w:rPr>
          <w:rtl/>
        </w:rPr>
      </w:pPr>
      <w:r>
        <w:rPr>
          <w:rFonts w:hint="cs"/>
          <w:rtl/>
        </w:rPr>
        <w:t>ה</w:t>
      </w:r>
      <w:bookmarkStart w:id="88" w:name="_ETM_Q1_806922"/>
      <w:bookmarkEnd w:id="88"/>
      <w:r>
        <w:rPr>
          <w:rFonts w:hint="cs"/>
          <w:rtl/>
        </w:rPr>
        <w:t>וראה מקבילה נמצאת בחוק המרכז לגביית קנסות</w:t>
      </w:r>
      <w:bookmarkStart w:id="89" w:name="_ETM_Q1_811864"/>
      <w:bookmarkEnd w:id="89"/>
      <w:r>
        <w:rPr>
          <w:rFonts w:hint="cs"/>
          <w:rtl/>
        </w:rPr>
        <w:t>, ו</w:t>
      </w:r>
      <w:r w:rsidR="00715569">
        <w:rPr>
          <w:rFonts w:hint="cs"/>
          <w:rtl/>
        </w:rPr>
        <w:t xml:space="preserve">בסעיף המקביל </w:t>
      </w:r>
      <w:r w:rsidR="00B23236">
        <w:rPr>
          <w:rFonts w:hint="cs"/>
          <w:rtl/>
        </w:rPr>
        <w:t>בפקודת המסים (גב</w:t>
      </w:r>
      <w:r>
        <w:rPr>
          <w:rFonts w:hint="cs"/>
          <w:rtl/>
        </w:rPr>
        <w:t xml:space="preserve">יה) שאנחנו מוסיפים, </w:t>
      </w:r>
      <w:r w:rsidR="00715569">
        <w:rPr>
          <w:rFonts w:hint="cs"/>
          <w:rtl/>
        </w:rPr>
        <w:t>הסעיף המוצע אומר</w:t>
      </w:r>
      <w:r>
        <w:rPr>
          <w:rFonts w:hint="cs"/>
          <w:rtl/>
        </w:rPr>
        <w:t>: "או בהתאם לצו שיפוטי אשר יורה כאמור</w:t>
      </w:r>
      <w:r w:rsidR="00715569">
        <w:rPr>
          <w:rFonts w:hint="cs"/>
          <w:rtl/>
        </w:rPr>
        <w:t xml:space="preserve"> לרשות הרישוי</w:t>
      </w:r>
      <w:r>
        <w:rPr>
          <w:rFonts w:hint="cs"/>
          <w:rtl/>
        </w:rPr>
        <w:t>,</w:t>
      </w:r>
      <w:r w:rsidR="00715569">
        <w:rPr>
          <w:rFonts w:hint="cs"/>
          <w:rtl/>
        </w:rPr>
        <w:t xml:space="preserve"> אלא אם </w:t>
      </w:r>
      <w:r>
        <w:rPr>
          <w:rFonts w:hint="cs"/>
          <w:rtl/>
        </w:rPr>
        <w:t xml:space="preserve">יתקיימו נסיבות </w:t>
      </w:r>
      <w:bookmarkStart w:id="90" w:name="_ETM_Q1_824323"/>
      <w:bookmarkEnd w:id="90"/>
      <w:r>
        <w:rPr>
          <w:rFonts w:hint="cs"/>
          <w:rtl/>
        </w:rPr>
        <w:t>חריגות המצדיקות אחרת ומט</w:t>
      </w:r>
      <w:r w:rsidR="00B23236">
        <w:rPr>
          <w:rFonts w:hint="cs"/>
          <w:rtl/>
        </w:rPr>
        <w:t>עמים שיירשמו". סיבה להבדל היא ש</w:t>
      </w:r>
      <w:r>
        <w:rPr>
          <w:rFonts w:hint="cs"/>
          <w:rtl/>
        </w:rPr>
        <w:t xml:space="preserve">הליך </w:t>
      </w:r>
      <w:bookmarkStart w:id="91" w:name="_ETM_Q1_830792"/>
      <w:bookmarkEnd w:id="91"/>
      <w:r w:rsidR="00B23236">
        <w:rPr>
          <w:rFonts w:hint="cs"/>
          <w:rtl/>
        </w:rPr>
        <w:t>הגבייה לפי פקודת המסים (גב</w:t>
      </w:r>
      <w:r>
        <w:rPr>
          <w:rFonts w:hint="cs"/>
          <w:rtl/>
        </w:rPr>
        <w:t xml:space="preserve">יה) הוא </w:t>
      </w:r>
      <w:bookmarkStart w:id="92" w:name="_ETM_Q1_831218"/>
      <w:bookmarkEnd w:id="92"/>
      <w:r w:rsidR="00B23236">
        <w:rPr>
          <w:rFonts w:hint="cs"/>
          <w:rtl/>
        </w:rPr>
        <w:t>הליך גב</w:t>
      </w:r>
      <w:r>
        <w:rPr>
          <w:rFonts w:hint="cs"/>
          <w:rtl/>
        </w:rPr>
        <w:t xml:space="preserve">יה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כמו שאנחנו מכירים, ואין שם גורם </w:t>
      </w:r>
      <w:bookmarkStart w:id="93" w:name="_ETM_Q1_834674"/>
      <w:bookmarkEnd w:id="93"/>
      <w:r>
        <w:rPr>
          <w:rFonts w:hint="cs"/>
          <w:rtl/>
        </w:rPr>
        <w:t>- - -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6"/>
        <w:keepNext/>
        <w:rPr>
          <w:rtl/>
        </w:rPr>
      </w:pPr>
      <w:bookmarkStart w:id="94" w:name="ET_yor_5094_12"/>
      <w:r w:rsidRPr="00715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5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715569" w:rsidRDefault="00715569" w:rsidP="00715569">
      <w:pPr>
        <w:pStyle w:val="KeepWithNext"/>
        <w:rPr>
          <w:rtl/>
        </w:rPr>
      </w:pPr>
    </w:p>
    <w:p w:rsidR="00715569" w:rsidRDefault="00715569" w:rsidP="00715569">
      <w:pPr>
        <w:rPr>
          <w:rtl/>
        </w:rPr>
      </w:pPr>
      <w:r>
        <w:rPr>
          <w:rFonts w:hint="cs"/>
          <w:rtl/>
        </w:rPr>
        <w:t xml:space="preserve">מי </w:t>
      </w:r>
      <w:r w:rsidR="00A6471C">
        <w:rPr>
          <w:rFonts w:hint="cs"/>
          <w:rtl/>
        </w:rPr>
        <w:t>הוא זה שיוציא צו?</w:t>
      </w:r>
    </w:p>
    <w:p w:rsidR="00715569" w:rsidRDefault="00715569" w:rsidP="00715569">
      <w:pPr>
        <w:rPr>
          <w:rtl/>
        </w:rPr>
      </w:pPr>
    </w:p>
    <w:p w:rsidR="00715569" w:rsidRPr="0043225C" w:rsidRDefault="00715569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715569" w:rsidRPr="008713A4" w:rsidRDefault="00715569" w:rsidP="0043225C"/>
    <w:p w:rsidR="00715569" w:rsidRDefault="00715569" w:rsidP="00F10C70">
      <w:pPr>
        <w:rPr>
          <w:rtl/>
        </w:rPr>
      </w:pPr>
      <w:r>
        <w:rPr>
          <w:rFonts w:hint="cs"/>
          <w:rtl/>
        </w:rPr>
        <w:t>יכול להיות רשם</w:t>
      </w:r>
      <w:r w:rsidR="00A6471C">
        <w:rPr>
          <w:rFonts w:hint="cs"/>
          <w:rtl/>
        </w:rPr>
        <w:t xml:space="preserve">, אם הם </w:t>
      </w:r>
      <w:bookmarkStart w:id="95" w:name="_ETM_Q1_840810"/>
      <w:bookmarkEnd w:id="95"/>
      <w:r w:rsidR="00F10C70">
        <w:rPr>
          <w:rFonts w:hint="cs"/>
          <w:rtl/>
        </w:rPr>
        <w:t>פונים דרך ההוצאה לפועל, כי</w:t>
      </w:r>
      <w:r w:rsidR="00A6471C">
        <w:rPr>
          <w:rFonts w:hint="cs"/>
          <w:rtl/>
        </w:rPr>
        <w:t xml:space="preserve"> יש דברים, למשל מכירת מקרקעין, </w:t>
      </w:r>
      <w:r w:rsidR="00604080">
        <w:rPr>
          <w:rFonts w:hint="cs"/>
          <w:rtl/>
        </w:rPr>
        <w:t>ש</w:t>
      </w:r>
      <w:r w:rsidR="00F10C70">
        <w:rPr>
          <w:rFonts w:hint="cs"/>
          <w:rtl/>
        </w:rPr>
        <w:t xml:space="preserve">הם </w:t>
      </w:r>
      <w:r w:rsidR="00A6471C">
        <w:rPr>
          <w:rFonts w:hint="cs"/>
          <w:rtl/>
        </w:rPr>
        <w:t>עושים לפי חוק ההוצאה לפועל, מחוי</w:t>
      </w:r>
      <w:r w:rsidR="00604080">
        <w:rPr>
          <w:rFonts w:hint="cs"/>
          <w:rtl/>
        </w:rPr>
        <w:t>בים גם היום לפי תקנות המסים (גב</w:t>
      </w:r>
      <w:r w:rsidR="00A6471C">
        <w:rPr>
          <w:rFonts w:hint="cs"/>
          <w:rtl/>
        </w:rPr>
        <w:t>יה)</w:t>
      </w:r>
      <w:r w:rsidR="00F10C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0C7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יכול להיות שופט של בית משפט שלום </w:t>
      </w:r>
      <w:r w:rsidR="00F10C70">
        <w:rPr>
          <w:rFonts w:hint="cs"/>
          <w:rtl/>
        </w:rPr>
        <w:t xml:space="preserve">שפונים אליו לצורך העברת הבעלות. </w:t>
      </w:r>
      <w:r>
        <w:rPr>
          <w:rFonts w:hint="cs"/>
          <w:rtl/>
        </w:rPr>
        <w:t xml:space="preserve">זה נכון שאני </w:t>
      </w:r>
      <w:r w:rsidR="00F10C70">
        <w:rPr>
          <w:rFonts w:hint="cs"/>
          <w:rtl/>
        </w:rPr>
        <w:t xml:space="preserve">מראש </w:t>
      </w:r>
      <w:r>
        <w:rPr>
          <w:rFonts w:hint="cs"/>
          <w:rtl/>
        </w:rPr>
        <w:t>מכוונת להערות ש</w:t>
      </w:r>
      <w:r w:rsidR="00F10C70">
        <w:rPr>
          <w:rFonts w:hint="cs"/>
          <w:rtl/>
        </w:rPr>
        <w:t xml:space="preserve">הועברו </w:t>
      </w:r>
      <w:bookmarkStart w:id="96" w:name="_ETM_Q1_862346"/>
      <w:bookmarkEnd w:id="96"/>
      <w:r w:rsidR="00F10C70">
        <w:rPr>
          <w:rFonts w:hint="cs"/>
          <w:rtl/>
        </w:rPr>
        <w:t xml:space="preserve">לי, כי שלחנו את הנוסח המוצע לגורמים. 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6"/>
        <w:keepNext/>
        <w:rPr>
          <w:rtl/>
        </w:rPr>
      </w:pPr>
      <w:bookmarkStart w:id="97" w:name="ET_yor_5094_13"/>
      <w:r w:rsidRPr="00715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5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715569" w:rsidRDefault="00715569" w:rsidP="00715569">
      <w:pPr>
        <w:pStyle w:val="KeepWithNext"/>
        <w:rPr>
          <w:rtl/>
        </w:rPr>
      </w:pPr>
    </w:p>
    <w:p w:rsidR="00715569" w:rsidRDefault="00F10C70" w:rsidP="00715569">
      <w:pPr>
        <w:rPr>
          <w:rtl/>
        </w:rPr>
      </w:pPr>
      <w:r>
        <w:rPr>
          <w:rFonts w:hint="cs"/>
          <w:rtl/>
        </w:rPr>
        <w:t>אני מניח ש</w:t>
      </w:r>
      <w:r w:rsidR="00715569">
        <w:rPr>
          <w:rFonts w:hint="cs"/>
          <w:rtl/>
        </w:rPr>
        <w:t xml:space="preserve">חברות הביטוח רוצות </w:t>
      </w:r>
      <w:r>
        <w:rPr>
          <w:rFonts w:hint="cs"/>
          <w:rtl/>
        </w:rPr>
        <w:t xml:space="preserve">שלהן תהיה הסמכות. </w:t>
      </w:r>
      <w:r w:rsidR="007D7EF7">
        <w:rPr>
          <w:rFonts w:hint="cs"/>
          <w:rtl/>
        </w:rPr>
        <w:t>חברות הביטוח רוצות שלהן תהיה הסמכות?</w:t>
      </w:r>
    </w:p>
    <w:p w:rsidR="00715569" w:rsidRDefault="00715569" w:rsidP="00715569">
      <w:pPr>
        <w:rPr>
          <w:rtl/>
        </w:rPr>
      </w:pPr>
    </w:p>
    <w:p w:rsidR="00715569" w:rsidRPr="0043225C" w:rsidRDefault="00715569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715569" w:rsidRPr="008713A4" w:rsidRDefault="00715569" w:rsidP="0043225C"/>
    <w:p w:rsidR="00715569" w:rsidRDefault="007D7EF7" w:rsidP="00715569">
      <w:pPr>
        <w:rPr>
          <w:rtl/>
        </w:rPr>
      </w:pPr>
      <w:r>
        <w:rPr>
          <w:rFonts w:hint="cs"/>
          <w:rtl/>
        </w:rPr>
        <w:t xml:space="preserve">חברות הביטוח </w:t>
      </w:r>
      <w:bookmarkStart w:id="98" w:name="_ETM_Q1_870920"/>
      <w:bookmarkEnd w:id="98"/>
      <w:r>
        <w:rPr>
          <w:rFonts w:hint="cs"/>
          <w:rtl/>
        </w:rPr>
        <w:t xml:space="preserve">כאן הן צד ג' שעל הנכס שנמצא אצלן </w:t>
      </w:r>
      <w:r w:rsidR="00715569">
        <w:rPr>
          <w:rFonts w:hint="cs"/>
          <w:rtl/>
        </w:rPr>
        <w:t>מוטל העיקול על אותם תגמולים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פשוט </w:t>
      </w:r>
      <w:r w:rsidR="00715569">
        <w:rPr>
          <w:rFonts w:hint="cs"/>
          <w:rtl/>
        </w:rPr>
        <w:t xml:space="preserve">רוצים לוודא </w:t>
      </w:r>
      <w:r>
        <w:rPr>
          <w:rFonts w:hint="cs"/>
          <w:rtl/>
        </w:rPr>
        <w:t xml:space="preserve">שתהיה </w:t>
      </w:r>
      <w:bookmarkStart w:id="99" w:name="_ETM_Q1_882026"/>
      <w:bookmarkEnd w:id="99"/>
      <w:r>
        <w:rPr>
          <w:rFonts w:hint="cs"/>
          <w:rtl/>
        </w:rPr>
        <w:t xml:space="preserve">אפשרות להעביר את הבעלות, כי בכל זאת יש ערך. יכול </w:t>
      </w:r>
      <w:bookmarkStart w:id="100" w:name="_ETM_Q1_885465"/>
      <w:bookmarkEnd w:id="100"/>
      <w:r>
        <w:rPr>
          <w:rFonts w:hint="cs"/>
          <w:rtl/>
        </w:rPr>
        <w:t xml:space="preserve">להיות ערך של 50% במקרה של אובדן להלכה לרכב, </w:t>
      </w:r>
      <w:bookmarkStart w:id="101" w:name="_ETM_Q1_891383"/>
      <w:bookmarkEnd w:id="101"/>
      <w:r w:rsidR="00715569">
        <w:rPr>
          <w:rFonts w:hint="cs"/>
          <w:rtl/>
        </w:rPr>
        <w:t xml:space="preserve">או של עד 40% </w:t>
      </w:r>
      <w:r>
        <w:rPr>
          <w:rFonts w:hint="cs"/>
          <w:rtl/>
        </w:rPr>
        <w:t xml:space="preserve">לרכב שהוכרז כאובדן גמור, </w:t>
      </w:r>
      <w:r w:rsidR="00715569">
        <w:rPr>
          <w:rFonts w:hint="cs"/>
          <w:rtl/>
        </w:rPr>
        <w:t xml:space="preserve">וזה לא עניין של מה בכך בסכומים גדולים. זה </w:t>
      </w:r>
      <w:r>
        <w:rPr>
          <w:rFonts w:hint="cs"/>
          <w:rtl/>
        </w:rPr>
        <w:t xml:space="preserve">עיקר </w:t>
      </w:r>
      <w:r w:rsidR="00715569">
        <w:rPr>
          <w:rFonts w:hint="cs"/>
          <w:rtl/>
        </w:rPr>
        <w:t>העניין שלשמו התכנסנו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אני אגיד מראש שהיו עוד כמה הערות שהועברו אלי. </w:t>
      </w:r>
      <w:r>
        <w:rPr>
          <w:rFonts w:hint="cs"/>
          <w:rtl/>
        </w:rPr>
        <w:t xml:space="preserve">אם תרצה, אני אוכל לפרט אותם, אבל קודם זו הנקודה המרכזית. 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6"/>
        <w:keepNext/>
        <w:rPr>
          <w:rtl/>
        </w:rPr>
      </w:pPr>
      <w:bookmarkStart w:id="102" w:name="ET_yor_5094_14"/>
      <w:r w:rsidRPr="007155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715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715569" w:rsidRDefault="00715569" w:rsidP="00715569">
      <w:pPr>
        <w:pStyle w:val="KeepWithNext"/>
        <w:rPr>
          <w:rtl/>
        </w:rPr>
      </w:pPr>
    </w:p>
    <w:p w:rsidR="00715569" w:rsidRDefault="007D7EF7" w:rsidP="00715569">
      <w:pPr>
        <w:rPr>
          <w:rtl/>
        </w:rPr>
      </w:pPr>
      <w:r>
        <w:rPr>
          <w:rFonts w:hint="cs"/>
          <w:rtl/>
        </w:rPr>
        <w:t xml:space="preserve">קודם נשמע, </w:t>
      </w:r>
      <w:r w:rsidR="00715569">
        <w:rPr>
          <w:rFonts w:hint="cs"/>
          <w:rtl/>
        </w:rPr>
        <w:t>מי לא הסכים לזה?</w:t>
      </w:r>
    </w:p>
    <w:p w:rsidR="00715569" w:rsidRDefault="00715569" w:rsidP="00715569">
      <w:pPr>
        <w:rPr>
          <w:rtl/>
        </w:rPr>
      </w:pPr>
    </w:p>
    <w:p w:rsidR="00715569" w:rsidRPr="0043225C" w:rsidRDefault="00715569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715569" w:rsidRPr="008713A4" w:rsidRDefault="00715569" w:rsidP="0043225C"/>
    <w:p w:rsidR="00715569" w:rsidRDefault="007D7EF7" w:rsidP="007D7EF7">
      <w:pPr>
        <w:rPr>
          <w:rtl/>
        </w:rPr>
      </w:pPr>
      <w:r w:rsidRPr="007D7EF7">
        <w:rPr>
          <w:rFonts w:hint="cs"/>
          <w:rtl/>
        </w:rPr>
        <w:t xml:space="preserve">קיבלתי </w:t>
      </w:r>
      <w:bookmarkStart w:id="103" w:name="_ETM_Q1_915768"/>
      <w:bookmarkEnd w:id="103"/>
      <w:r w:rsidRPr="007D7EF7">
        <w:rPr>
          <w:rFonts w:hint="cs"/>
          <w:rtl/>
        </w:rPr>
        <w:t>הערות מהגור</w:t>
      </w:r>
      <w:r w:rsidR="00074052">
        <w:rPr>
          <w:rFonts w:hint="cs"/>
          <w:rtl/>
        </w:rPr>
        <w:t>מים שפועלים לפי פקודת המסים (גב</w:t>
      </w:r>
      <w:r w:rsidRPr="007D7EF7">
        <w:rPr>
          <w:rFonts w:hint="cs"/>
          <w:rtl/>
        </w:rPr>
        <w:t>יה) ו</w:t>
      </w:r>
      <w:r>
        <w:rPr>
          <w:rFonts w:hint="cs"/>
          <w:rtl/>
        </w:rPr>
        <w:t>חלקם נמצאים פה כדי להציג אותן,</w:t>
      </w:r>
      <w:r w:rsidR="00715569" w:rsidRPr="007D7EF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15569" w:rsidRPr="007D7EF7">
        <w:rPr>
          <w:rFonts w:hint="cs"/>
          <w:rtl/>
        </w:rPr>
        <w:t>יש</w:t>
      </w:r>
      <w:r>
        <w:rPr>
          <w:rFonts w:hint="cs"/>
          <w:rtl/>
        </w:rPr>
        <w:t xml:space="preserve"> מקום לאפשר להם לתת צו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צו של הרשות עצמה</w:t>
      </w:r>
      <w:bookmarkStart w:id="104" w:name="_ETM_Q1_929064"/>
      <w:bookmarkEnd w:id="104"/>
      <w:r>
        <w:rPr>
          <w:rFonts w:hint="cs"/>
          <w:rtl/>
        </w:rPr>
        <w:t xml:space="preserve"> ולא להפנות לגורם שיפוטי.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6"/>
        <w:keepNext/>
        <w:rPr>
          <w:rtl/>
        </w:rPr>
      </w:pPr>
      <w:bookmarkStart w:id="105" w:name="ET_yor_5094_15"/>
      <w:r w:rsidRPr="00715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5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715569" w:rsidRDefault="00715569" w:rsidP="00715569">
      <w:pPr>
        <w:pStyle w:val="KeepWithNext"/>
        <w:rPr>
          <w:rtl/>
        </w:rPr>
      </w:pPr>
    </w:p>
    <w:p w:rsidR="00715569" w:rsidRDefault="007D7EF7" w:rsidP="007D7EF7">
      <w:pPr>
        <w:rPr>
          <w:rtl/>
        </w:rPr>
      </w:pPr>
      <w:r>
        <w:rPr>
          <w:rFonts w:hint="cs"/>
          <w:rtl/>
        </w:rPr>
        <w:t>עד ש</w:t>
      </w:r>
      <w:r w:rsidR="00715569">
        <w:rPr>
          <w:rFonts w:hint="cs"/>
          <w:rtl/>
        </w:rPr>
        <w:t xml:space="preserve">אנחנו רוצים לסגור </w:t>
      </w:r>
      <w:r>
        <w:rPr>
          <w:rFonts w:hint="cs"/>
          <w:rtl/>
        </w:rPr>
        <w:t xml:space="preserve">אותם, כאן הם רוצים </w:t>
      </w:r>
      <w:bookmarkStart w:id="106" w:name="_ETM_Q1_934335"/>
      <w:bookmarkEnd w:id="106"/>
      <w:r>
        <w:rPr>
          <w:rFonts w:hint="cs"/>
          <w:rtl/>
        </w:rPr>
        <w:t>להרחיב אותם?</w:t>
      </w:r>
    </w:p>
    <w:p w:rsidR="00715569" w:rsidRDefault="00715569" w:rsidP="00715569">
      <w:pPr>
        <w:ind w:firstLine="0"/>
        <w:rPr>
          <w:rtl/>
        </w:rPr>
      </w:pPr>
    </w:p>
    <w:p w:rsidR="00715569" w:rsidRDefault="00715569" w:rsidP="00715569">
      <w:pPr>
        <w:pStyle w:val="a4"/>
        <w:keepNext/>
        <w:rPr>
          <w:rtl/>
        </w:rPr>
      </w:pPr>
      <w:bookmarkStart w:id="107" w:name="ET_speaker_5090_16"/>
      <w:r w:rsidRPr="00715569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7155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715569" w:rsidRDefault="00715569" w:rsidP="00715569">
      <w:pPr>
        <w:pStyle w:val="KeepWithNext"/>
        <w:rPr>
          <w:rtl/>
        </w:rPr>
      </w:pPr>
    </w:p>
    <w:p w:rsidR="00715569" w:rsidRDefault="007D7EF7" w:rsidP="0082057E">
      <w:pPr>
        <w:rPr>
          <w:rtl/>
        </w:rPr>
      </w:pPr>
      <w:r>
        <w:rPr>
          <w:rFonts w:hint="cs"/>
          <w:rtl/>
        </w:rPr>
        <w:t xml:space="preserve">אדוני, זה </w:t>
      </w:r>
      <w:r w:rsidR="00715569">
        <w:rPr>
          <w:rFonts w:hint="cs"/>
          <w:rtl/>
        </w:rPr>
        <w:t xml:space="preserve">מדגים בצורה </w:t>
      </w:r>
      <w:r>
        <w:rPr>
          <w:rFonts w:hint="cs"/>
          <w:rtl/>
        </w:rPr>
        <w:t xml:space="preserve">מאוד </w:t>
      </w:r>
      <w:r w:rsidR="00715569">
        <w:rPr>
          <w:rFonts w:hint="cs"/>
          <w:rtl/>
        </w:rPr>
        <w:t>יפה למה אני כל כך הרבה זמן</w:t>
      </w:r>
      <w:r w:rsidR="00A278B9">
        <w:rPr>
          <w:rFonts w:hint="cs"/>
          <w:rtl/>
        </w:rPr>
        <w:t>, בהשתתפותך, לשמחתי,</w:t>
      </w:r>
      <w:r w:rsidR="00715569">
        <w:rPr>
          <w:rFonts w:hint="cs"/>
          <w:rtl/>
        </w:rPr>
        <w:t xml:space="preserve"> </w:t>
      </w:r>
      <w:r w:rsidR="00A278B9">
        <w:rPr>
          <w:rFonts w:hint="cs"/>
          <w:rtl/>
        </w:rPr>
        <w:t xml:space="preserve">עותרת, </w:t>
      </w:r>
      <w:r w:rsidR="00715569">
        <w:rPr>
          <w:rFonts w:hint="cs"/>
          <w:rtl/>
        </w:rPr>
        <w:t>פועלת ומקדמת את ביטול פקודת מסים (גביה)</w:t>
      </w:r>
      <w:r w:rsidR="00A278B9">
        <w:rPr>
          <w:rFonts w:hint="cs"/>
          <w:rtl/>
        </w:rPr>
        <w:t xml:space="preserve">. </w:t>
      </w:r>
      <w:bookmarkStart w:id="108" w:name="_ETM_Q1_954261"/>
      <w:bookmarkEnd w:id="108"/>
      <w:r w:rsidR="00A278B9">
        <w:rPr>
          <w:rFonts w:hint="cs"/>
          <w:rtl/>
        </w:rPr>
        <w:t xml:space="preserve">זה בדיוק אחד הצמתים שבהם הם רוצים להיות </w:t>
      </w:r>
      <w:bookmarkStart w:id="109" w:name="_ETM_Q1_958217"/>
      <w:bookmarkEnd w:id="109"/>
      <w:r w:rsidR="00A278B9">
        <w:rPr>
          <w:rFonts w:hint="cs"/>
          <w:rtl/>
        </w:rPr>
        <w:t>לא רק הצד שיש לו עניין,</w:t>
      </w:r>
      <w:r w:rsidR="00715569">
        <w:rPr>
          <w:rFonts w:hint="cs"/>
          <w:rtl/>
        </w:rPr>
        <w:t xml:space="preserve"> אלא זה ש</w:t>
      </w:r>
      <w:r w:rsidR="00A278B9">
        <w:rPr>
          <w:rFonts w:hint="cs"/>
          <w:rtl/>
        </w:rPr>
        <w:t xml:space="preserve">גם </w:t>
      </w:r>
      <w:r w:rsidR="00715569">
        <w:rPr>
          <w:rFonts w:hint="cs"/>
          <w:rtl/>
        </w:rPr>
        <w:t>מקבל את ההחלטה</w:t>
      </w:r>
      <w:r w:rsidR="00A278B9">
        <w:rPr>
          <w:rFonts w:hint="cs"/>
          <w:rtl/>
        </w:rPr>
        <w:t>.</w:t>
      </w:r>
      <w:r w:rsidR="00715569">
        <w:rPr>
          <w:rFonts w:hint="cs"/>
          <w:rtl/>
        </w:rPr>
        <w:t xml:space="preserve"> גם השופט</w:t>
      </w:r>
      <w:bookmarkStart w:id="110" w:name="_ETM_Q1_963377"/>
      <w:bookmarkEnd w:id="110"/>
      <w:r w:rsidR="00715569">
        <w:rPr>
          <w:rFonts w:hint="cs"/>
          <w:rtl/>
        </w:rPr>
        <w:t xml:space="preserve"> </w:t>
      </w:r>
      <w:r w:rsidR="00A278B9">
        <w:rPr>
          <w:rFonts w:hint="cs"/>
          <w:rtl/>
        </w:rPr>
        <w:t>ו</w:t>
      </w:r>
      <w:r w:rsidR="00715569">
        <w:rPr>
          <w:rFonts w:hint="cs"/>
          <w:rtl/>
        </w:rPr>
        <w:t>גם המוציא לפועל</w:t>
      </w:r>
      <w:r w:rsidR="00A278B9">
        <w:rPr>
          <w:rFonts w:hint="cs"/>
          <w:rtl/>
        </w:rPr>
        <w:t xml:space="preserve"> וכולי, דבר שהוא כמובן לא סביר. אז</w:t>
      </w:r>
      <w:r w:rsidR="00715569">
        <w:rPr>
          <w:rFonts w:hint="cs"/>
          <w:rtl/>
        </w:rPr>
        <w:t xml:space="preserve"> אדוני מאוד צודק</w:t>
      </w:r>
      <w:r w:rsidR="00A278B9">
        <w:rPr>
          <w:rFonts w:hint="cs"/>
          <w:rtl/>
        </w:rPr>
        <w:t>.</w:t>
      </w:r>
      <w:r w:rsidR="00715569">
        <w:rPr>
          <w:rFonts w:hint="cs"/>
          <w:rtl/>
        </w:rPr>
        <w:t xml:space="preserve"> המהלך שהכנסת עושה </w:t>
      </w:r>
      <w:r w:rsidR="00A278B9">
        <w:rPr>
          <w:rFonts w:hint="cs"/>
          <w:rtl/>
        </w:rPr>
        <w:t xml:space="preserve">כבר הרבה </w:t>
      </w:r>
      <w:bookmarkStart w:id="111" w:name="_ETM_Q1_974729"/>
      <w:bookmarkEnd w:id="111"/>
      <w:r w:rsidR="00A278B9">
        <w:rPr>
          <w:rFonts w:hint="cs"/>
          <w:rtl/>
        </w:rPr>
        <w:t xml:space="preserve">זמן </w:t>
      </w:r>
      <w:r w:rsidR="00715569">
        <w:rPr>
          <w:rFonts w:hint="cs"/>
          <w:rtl/>
        </w:rPr>
        <w:t xml:space="preserve">הוא צמצום </w:t>
      </w:r>
      <w:r w:rsidR="00A278B9">
        <w:rPr>
          <w:rFonts w:hint="cs"/>
          <w:rtl/>
        </w:rPr>
        <w:t xml:space="preserve">השימוש בפקודת המסים (גביה) עד </w:t>
      </w:r>
      <w:r w:rsidR="00A278B9">
        <w:rPr>
          <w:rFonts w:hint="eastAsia"/>
          <w:rtl/>
        </w:rPr>
        <w:t xml:space="preserve">– </w:t>
      </w:r>
      <w:r w:rsidR="00A278B9">
        <w:rPr>
          <w:rFonts w:hint="cs"/>
          <w:rtl/>
        </w:rPr>
        <w:t xml:space="preserve">אם תרצה ה', </w:t>
      </w:r>
      <w:bookmarkStart w:id="112" w:name="_ETM_Q1_977301"/>
      <w:bookmarkEnd w:id="112"/>
      <w:r w:rsidR="00A278B9">
        <w:rPr>
          <w:rFonts w:hint="cs"/>
          <w:rtl/>
        </w:rPr>
        <w:t xml:space="preserve">בקרוב </w:t>
      </w:r>
      <w:r w:rsidR="00A278B9">
        <w:rPr>
          <w:rtl/>
        </w:rPr>
        <w:t>–</w:t>
      </w:r>
      <w:r w:rsidR="00A278B9">
        <w:rPr>
          <w:rFonts w:hint="cs"/>
          <w:rtl/>
        </w:rPr>
        <w:t xml:space="preserve"> לביטולה המוחלט, </w:t>
      </w:r>
      <w:r w:rsidR="00715569">
        <w:rPr>
          <w:rFonts w:hint="cs"/>
          <w:rtl/>
        </w:rPr>
        <w:t xml:space="preserve">ולכן מה שצריך לעשות </w:t>
      </w:r>
      <w:r w:rsidR="00A278B9">
        <w:rPr>
          <w:rFonts w:hint="cs"/>
          <w:rtl/>
        </w:rPr>
        <w:t xml:space="preserve">פה הוא </w:t>
      </w:r>
      <w:bookmarkStart w:id="113" w:name="_ETM_Q1_980605"/>
      <w:bookmarkEnd w:id="113"/>
      <w:r w:rsidR="00715569">
        <w:rPr>
          <w:rFonts w:hint="cs"/>
          <w:rtl/>
        </w:rPr>
        <w:t xml:space="preserve">להמשיך </w:t>
      </w:r>
      <w:r w:rsidR="00A278B9">
        <w:rPr>
          <w:rFonts w:hint="cs"/>
          <w:rtl/>
        </w:rPr>
        <w:t xml:space="preserve">באופן עקבי </w:t>
      </w:r>
      <w:r w:rsidR="00715569">
        <w:rPr>
          <w:rFonts w:hint="cs"/>
          <w:rtl/>
        </w:rPr>
        <w:t xml:space="preserve">בקו הזה </w:t>
      </w:r>
      <w:r w:rsidR="00A278B9">
        <w:rPr>
          <w:rFonts w:hint="cs"/>
          <w:rtl/>
        </w:rPr>
        <w:t>ו</w:t>
      </w:r>
      <w:r w:rsidR="00715569">
        <w:rPr>
          <w:rFonts w:hint="cs"/>
          <w:rtl/>
        </w:rPr>
        <w:t>לוודא שיש גורם שיפוטי או כמו שיפוטי</w:t>
      </w:r>
      <w:r w:rsidR="00A278B9">
        <w:rPr>
          <w:rFonts w:hint="cs"/>
          <w:rtl/>
        </w:rPr>
        <w:t xml:space="preserve"> שהוא יקבל את ההחלטה וייתן את הצו </w:t>
      </w:r>
      <w:bookmarkStart w:id="114" w:name="_ETM_Q1_995598"/>
      <w:bookmarkEnd w:id="114"/>
      <w:r w:rsidR="00A278B9">
        <w:rPr>
          <w:rFonts w:hint="cs"/>
          <w:rtl/>
        </w:rPr>
        <w:t>בעניין הזה</w:t>
      </w:r>
      <w:r w:rsidR="00715569">
        <w:rPr>
          <w:rFonts w:hint="cs"/>
          <w:rtl/>
        </w:rPr>
        <w:t>. אני יכולה להבין את הרציונל של מי ש</w:t>
      </w:r>
      <w:r w:rsidR="00A278B9">
        <w:rPr>
          <w:rFonts w:hint="cs"/>
          <w:rtl/>
        </w:rPr>
        <w:t>מתוקף פקודת המסים (גביה)</w:t>
      </w:r>
      <w:r w:rsidR="0082057E">
        <w:rPr>
          <w:rFonts w:hint="cs"/>
          <w:rtl/>
        </w:rPr>
        <w:t xml:space="preserve"> </w:t>
      </w:r>
      <w:r w:rsidR="00A278B9">
        <w:rPr>
          <w:rFonts w:hint="cs"/>
          <w:rtl/>
        </w:rPr>
        <w:t xml:space="preserve">רגילות ורגילים </w:t>
      </w:r>
      <w:r w:rsidR="00715569">
        <w:rPr>
          <w:rFonts w:hint="cs"/>
          <w:rtl/>
        </w:rPr>
        <w:t xml:space="preserve">שהכוח </w:t>
      </w:r>
      <w:r w:rsidR="00A278B9">
        <w:rPr>
          <w:rFonts w:hint="cs"/>
          <w:rtl/>
        </w:rPr>
        <w:t xml:space="preserve">אצלם </w:t>
      </w:r>
      <w:r w:rsidR="00715569">
        <w:rPr>
          <w:rFonts w:hint="cs"/>
          <w:rtl/>
        </w:rPr>
        <w:t>ביד</w:t>
      </w:r>
      <w:r w:rsidR="00A278B9">
        <w:rPr>
          <w:rFonts w:hint="cs"/>
          <w:rtl/>
        </w:rPr>
        <w:t>יי</w:t>
      </w:r>
      <w:r w:rsidR="00715569">
        <w:rPr>
          <w:rFonts w:hint="cs"/>
          <w:rtl/>
        </w:rPr>
        <w:t>ם</w:t>
      </w:r>
      <w:r w:rsidR="0082057E">
        <w:rPr>
          <w:rFonts w:hint="cs"/>
          <w:rtl/>
        </w:rPr>
        <w:t>,</w:t>
      </w:r>
      <w:r w:rsidR="00715569">
        <w:rPr>
          <w:rFonts w:hint="cs"/>
          <w:rtl/>
        </w:rPr>
        <w:t xml:space="preserve"> </w:t>
      </w:r>
      <w:r w:rsidR="00A278B9">
        <w:rPr>
          <w:rFonts w:hint="cs"/>
          <w:rtl/>
        </w:rPr>
        <w:t>לעשות מה שהם רוצים. ואני יכולה להבין למה הם יטענו שהפקודה אמורה לאפשר לנו את זה. סבבה, רק ש</w:t>
      </w:r>
      <w:r w:rsidR="00715569">
        <w:rPr>
          <w:rFonts w:hint="cs"/>
          <w:rtl/>
        </w:rPr>
        <w:t xml:space="preserve">אנחנו לא רוצות </w:t>
      </w:r>
      <w:r w:rsidR="00A278B9">
        <w:rPr>
          <w:rFonts w:hint="cs"/>
          <w:rtl/>
        </w:rPr>
        <w:t xml:space="preserve">שזה </w:t>
      </w:r>
      <w:bookmarkStart w:id="115" w:name="_ETM_Q1_1011535"/>
      <w:bookmarkEnd w:id="115"/>
      <w:r w:rsidR="00A278B9">
        <w:rPr>
          <w:rFonts w:hint="cs"/>
          <w:rtl/>
        </w:rPr>
        <w:t xml:space="preserve">ימשיך להיות ככה, זה הכול. 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9"/>
        <w:keepNext/>
        <w:rPr>
          <w:rtl/>
        </w:rPr>
      </w:pPr>
      <w:bookmarkStart w:id="116" w:name="ET_guest_788631_17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>תמר פרידמן: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715569" w:rsidRDefault="00715569" w:rsidP="00715569">
      <w:pPr>
        <w:pStyle w:val="KeepWithNext"/>
        <w:rPr>
          <w:rtl/>
        </w:rPr>
      </w:pPr>
    </w:p>
    <w:p w:rsidR="00715569" w:rsidRDefault="00A278B9" w:rsidP="00715569">
      <w:pPr>
        <w:rPr>
          <w:rtl/>
        </w:rPr>
      </w:pPr>
      <w:r>
        <w:rPr>
          <w:rFonts w:hint="cs"/>
          <w:rtl/>
        </w:rPr>
        <w:t xml:space="preserve">תמי ממשרד התחבורה. </w:t>
      </w:r>
      <w:bookmarkStart w:id="117" w:name="_ETM_Q1_1020156"/>
      <w:bookmarkEnd w:id="117"/>
      <w:r>
        <w:rPr>
          <w:rFonts w:hint="cs"/>
          <w:rtl/>
        </w:rPr>
        <w:t xml:space="preserve">חשוב לי להבהיר שחשוב לנו שבית המשפט יבהיר לגבי הסטטוס </w:t>
      </w:r>
      <w:bookmarkStart w:id="118" w:name="_ETM_Q1_1026753"/>
      <w:bookmarkEnd w:id="118"/>
      <w:r>
        <w:rPr>
          <w:rFonts w:hint="cs"/>
          <w:rtl/>
        </w:rPr>
        <w:t xml:space="preserve">של העיקולים והשעבודים, כי אין אפשרות להעביר בעלות, אלא כשהרכב נקי מכל עיקול ושעבוד. </w:t>
      </w:r>
      <w:r w:rsidR="00715569">
        <w:rPr>
          <w:rFonts w:hint="cs"/>
          <w:rtl/>
        </w:rPr>
        <w:t xml:space="preserve">אם רוצים שנעביר את הבעלות למרות </w:t>
      </w:r>
      <w:r>
        <w:rPr>
          <w:rFonts w:hint="cs"/>
          <w:rtl/>
        </w:rPr>
        <w:t>שקיים עיקול או שעבוד על הרכב, חשוב לנו שזה יהיה מצוין בצו.</w:t>
      </w:r>
    </w:p>
    <w:p w:rsidR="00715569" w:rsidRDefault="00715569" w:rsidP="00715569">
      <w:pPr>
        <w:rPr>
          <w:rtl/>
        </w:rPr>
      </w:pPr>
    </w:p>
    <w:p w:rsidR="00715569" w:rsidRPr="0043225C" w:rsidRDefault="00715569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715569" w:rsidRPr="008713A4" w:rsidRDefault="00715569" w:rsidP="0043225C"/>
    <w:p w:rsidR="00715569" w:rsidRDefault="00A278B9" w:rsidP="00802857">
      <w:pPr>
        <w:rPr>
          <w:rtl/>
        </w:rPr>
      </w:pPr>
      <w:r w:rsidRPr="00D45F62">
        <w:rPr>
          <w:rFonts w:hint="cs"/>
          <w:rtl/>
        </w:rPr>
        <w:t xml:space="preserve">זה </w:t>
      </w:r>
      <w:bookmarkStart w:id="119" w:name="_ETM_Q1_1040858"/>
      <w:bookmarkEnd w:id="119"/>
      <w:r w:rsidRPr="00D45F62">
        <w:rPr>
          <w:rFonts w:hint="cs"/>
          <w:rtl/>
        </w:rPr>
        <w:t>כבר יהיה באותו הליך בפני הגורם שיורה על העברת הבעלות</w:t>
      </w:r>
      <w:bookmarkStart w:id="120" w:name="_ETM_Q1_1043790"/>
      <w:bookmarkEnd w:id="120"/>
      <w:r w:rsidRPr="00D45F62">
        <w:rPr>
          <w:rFonts w:hint="cs"/>
          <w:rtl/>
        </w:rPr>
        <w:t xml:space="preserve">, </w:t>
      </w:r>
      <w:r w:rsidR="00715569" w:rsidRPr="00D45F62">
        <w:rPr>
          <w:rFonts w:hint="cs"/>
          <w:rtl/>
        </w:rPr>
        <w:t>ולכן חשוב</w:t>
      </w:r>
      <w:r w:rsidR="00715569" w:rsidRPr="00D45F62">
        <w:rPr>
          <w:rtl/>
        </w:rPr>
        <w:t xml:space="preserve"> </w:t>
      </w:r>
      <w:r w:rsidRPr="00D45F62">
        <w:rPr>
          <w:rFonts w:hint="cs"/>
          <w:rtl/>
        </w:rPr>
        <w:t>שזה</w:t>
      </w:r>
      <w:r w:rsidR="00715569" w:rsidRPr="00D45F62">
        <w:rPr>
          <w:rtl/>
        </w:rPr>
        <w:t xml:space="preserve"> </w:t>
      </w:r>
      <w:r w:rsidRPr="00D45F62">
        <w:rPr>
          <w:rFonts w:hint="cs"/>
          <w:rtl/>
        </w:rPr>
        <w:t>יהיה גורם</w:t>
      </w:r>
      <w:r w:rsidR="00715569" w:rsidRPr="00D45F62">
        <w:rPr>
          <w:rtl/>
        </w:rPr>
        <w:t xml:space="preserve"> </w:t>
      </w:r>
      <w:r w:rsidRPr="00D45F62">
        <w:rPr>
          <w:rFonts w:hint="cs"/>
          <w:rtl/>
        </w:rPr>
        <w:t xml:space="preserve">שהוא לא בעצמו צד להליך, אלא הוא אובייקטיבי </w:t>
      </w:r>
      <w:bookmarkStart w:id="121" w:name="_ETM_Q1_1048940"/>
      <w:bookmarkEnd w:id="121"/>
      <w:r w:rsidRPr="00D45F62">
        <w:rPr>
          <w:rFonts w:hint="cs"/>
          <w:rtl/>
        </w:rPr>
        <w:t>והוא מעין שיפוטי,</w:t>
      </w:r>
      <w:r w:rsidR="00715569" w:rsidRPr="00D45F62">
        <w:rPr>
          <w:rtl/>
        </w:rPr>
        <w:t xml:space="preserve"> </w:t>
      </w:r>
      <w:r w:rsidR="00715569" w:rsidRPr="00D45F62">
        <w:rPr>
          <w:rFonts w:hint="cs"/>
          <w:rtl/>
        </w:rPr>
        <w:t xml:space="preserve">שאם יש זכויות </w:t>
      </w:r>
      <w:r w:rsidRPr="00D45F62">
        <w:rPr>
          <w:rFonts w:hint="cs"/>
          <w:rtl/>
        </w:rPr>
        <w:t xml:space="preserve">לצדדים שלישיים, בין אם עיקולים או זכויות </w:t>
      </w:r>
      <w:bookmarkStart w:id="122" w:name="_ETM_Q1_1054757"/>
      <w:bookmarkEnd w:id="122"/>
      <w:r w:rsidR="00715569" w:rsidRPr="00D45F62">
        <w:rPr>
          <w:rFonts w:hint="cs"/>
          <w:rtl/>
        </w:rPr>
        <w:t>אחרות</w:t>
      </w:r>
      <w:r w:rsidRPr="00D45F62">
        <w:rPr>
          <w:rFonts w:hint="cs"/>
          <w:rtl/>
        </w:rPr>
        <w:t>,</w:t>
      </w:r>
      <w:r w:rsidR="00715569" w:rsidRPr="00D45F62">
        <w:rPr>
          <w:rFonts w:hint="cs"/>
          <w:rtl/>
        </w:rPr>
        <w:t xml:space="preserve"> הוא יוכל לדון בזה </w:t>
      </w:r>
      <w:r w:rsidRPr="00D45F62">
        <w:rPr>
          <w:rFonts w:hint="cs"/>
          <w:rtl/>
        </w:rPr>
        <w:t>ו</w:t>
      </w:r>
      <w:r w:rsidR="00715569" w:rsidRPr="00D45F62">
        <w:rPr>
          <w:rFonts w:hint="cs"/>
          <w:rtl/>
        </w:rPr>
        <w:t xml:space="preserve">להורות </w:t>
      </w:r>
      <w:r w:rsidRPr="00D45F62">
        <w:rPr>
          <w:rFonts w:hint="cs"/>
          <w:rtl/>
        </w:rPr>
        <w:t xml:space="preserve">בהתאם כדי שהעברת הבעלות </w:t>
      </w:r>
      <w:r w:rsidRPr="00D45F62">
        <w:rPr>
          <w:rtl/>
        </w:rPr>
        <w:t>–</w:t>
      </w:r>
      <w:r w:rsidRPr="00D45F62">
        <w:rPr>
          <w:rFonts w:hint="cs"/>
          <w:rtl/>
        </w:rPr>
        <w:t xml:space="preserve"> </w:t>
      </w:r>
      <w:r w:rsidR="00715569" w:rsidRPr="00D45F62">
        <w:rPr>
          <w:rFonts w:hint="cs"/>
          <w:rtl/>
        </w:rPr>
        <w:t xml:space="preserve">אני אגיד שהייתה הערה להחיל על זה </w:t>
      </w:r>
      <w:r w:rsidRPr="00D45F62">
        <w:rPr>
          <w:rFonts w:hint="cs"/>
          <w:rtl/>
        </w:rPr>
        <w:t>את סעי</w:t>
      </w:r>
      <w:bookmarkStart w:id="123" w:name="_ETM_Q1_1063976"/>
      <w:bookmarkEnd w:id="123"/>
      <w:r w:rsidRPr="00D45F62">
        <w:rPr>
          <w:rFonts w:hint="cs"/>
          <w:rtl/>
        </w:rPr>
        <w:t>ף</w:t>
      </w:r>
      <w:r w:rsidR="00802857" w:rsidRPr="00D45F62">
        <w:rPr>
          <w:rFonts w:hint="cs"/>
          <w:rtl/>
        </w:rPr>
        <w:t xml:space="preserve"> 34א לחוק המכר, שהוא סעיף שחל על מכירה בידי רשות,</w:t>
      </w:r>
      <w:r w:rsidRPr="00D45F62">
        <w:rPr>
          <w:rFonts w:hint="cs"/>
          <w:rtl/>
        </w:rPr>
        <w:t xml:space="preserve"> </w:t>
      </w:r>
      <w:r w:rsidR="00715569" w:rsidRPr="00D45F62">
        <w:rPr>
          <w:rFonts w:hint="cs"/>
          <w:rtl/>
        </w:rPr>
        <w:t>והוא מעביר את העיקו</w:t>
      </w:r>
      <w:r w:rsidR="00802857" w:rsidRPr="00D45F62">
        <w:rPr>
          <w:rFonts w:hint="cs"/>
          <w:rtl/>
        </w:rPr>
        <w:t>לים או הש</w:t>
      </w:r>
      <w:r w:rsidR="00715569" w:rsidRPr="00D45F62">
        <w:rPr>
          <w:rFonts w:hint="cs"/>
          <w:rtl/>
        </w:rPr>
        <w:t xml:space="preserve">עבודים </w:t>
      </w:r>
      <w:r w:rsidR="00802857" w:rsidRPr="00D45F62">
        <w:rPr>
          <w:rFonts w:hint="cs"/>
          <w:rtl/>
        </w:rPr>
        <w:t xml:space="preserve">לפדיון במכירה. </w:t>
      </w:r>
      <w:r w:rsidR="00715569" w:rsidRPr="00D45F62">
        <w:rPr>
          <w:rFonts w:hint="cs"/>
          <w:rtl/>
        </w:rPr>
        <w:t xml:space="preserve">יש כל מיני מחלוקות </w:t>
      </w:r>
      <w:r w:rsidR="00802857" w:rsidRPr="00D45F62">
        <w:rPr>
          <w:rFonts w:hint="cs"/>
          <w:rtl/>
        </w:rPr>
        <w:t xml:space="preserve">גם בפסיקה </w:t>
      </w:r>
      <w:r w:rsidR="00715569" w:rsidRPr="00D45F62">
        <w:rPr>
          <w:rFonts w:hint="cs"/>
          <w:rtl/>
        </w:rPr>
        <w:t>לגבי המשמעות שלו</w:t>
      </w:r>
      <w:r w:rsidR="00802857" w:rsidRPr="00D45F62">
        <w:rPr>
          <w:rFonts w:hint="cs"/>
          <w:rtl/>
        </w:rPr>
        <w:t>.</w:t>
      </w:r>
      <w:r w:rsidR="00715569" w:rsidRPr="00D45F62">
        <w:rPr>
          <w:rFonts w:hint="cs"/>
          <w:rtl/>
        </w:rPr>
        <w:t xml:space="preserve"> </w:t>
      </w:r>
      <w:r w:rsidR="00802857" w:rsidRPr="00D45F62">
        <w:rPr>
          <w:rFonts w:hint="cs"/>
          <w:rtl/>
        </w:rPr>
        <w:t xml:space="preserve">פה </w:t>
      </w:r>
      <w:r w:rsidR="00715569" w:rsidRPr="00D45F62">
        <w:rPr>
          <w:rFonts w:hint="cs"/>
          <w:rtl/>
        </w:rPr>
        <w:t>חשבתי שזה</w:t>
      </w:r>
      <w:r w:rsidR="00802857" w:rsidRPr="00D45F62">
        <w:rPr>
          <w:rFonts w:hint="cs"/>
          <w:rtl/>
        </w:rPr>
        <w:t xml:space="preserve"> הליך טיפה שונה, אין </w:t>
      </w:r>
      <w:bookmarkStart w:id="124" w:name="_ETM_Q1_1081906"/>
      <w:bookmarkEnd w:id="124"/>
      <w:r w:rsidR="00802857" w:rsidRPr="00D45F62">
        <w:rPr>
          <w:rFonts w:hint="cs"/>
          <w:rtl/>
        </w:rPr>
        <w:t xml:space="preserve">לנו בדיוק פדיון ממכירה, אז אי אפשר להגיד שהעיקולים </w:t>
      </w:r>
      <w:bookmarkStart w:id="125" w:name="_ETM_Q1_1083921"/>
      <w:bookmarkEnd w:id="125"/>
      <w:r w:rsidR="00802857" w:rsidRPr="00D45F62">
        <w:rPr>
          <w:rFonts w:hint="cs"/>
          <w:rtl/>
        </w:rPr>
        <w:t xml:space="preserve">יחולו על התגמולים, גם </w:t>
      </w:r>
      <w:r w:rsidR="00715569" w:rsidRPr="00D45F62">
        <w:rPr>
          <w:rFonts w:hint="cs"/>
          <w:rtl/>
        </w:rPr>
        <w:t xml:space="preserve">אין הצדקה, כי כל הזוכים </w:t>
      </w:r>
      <w:r w:rsidR="00802857" w:rsidRPr="00D45F62">
        <w:rPr>
          <w:rFonts w:hint="cs"/>
          <w:rtl/>
        </w:rPr>
        <w:t xml:space="preserve">שהיו יכולים להטיל עיקול </w:t>
      </w:r>
      <w:r w:rsidR="00715569" w:rsidRPr="00D45F62">
        <w:rPr>
          <w:rFonts w:hint="cs"/>
          <w:rtl/>
        </w:rPr>
        <w:t>קיבלו הודעה</w:t>
      </w:r>
      <w:r w:rsidR="00802857" w:rsidRPr="00D45F62">
        <w:rPr>
          <w:rFonts w:hint="cs"/>
          <w:rtl/>
        </w:rPr>
        <w:t>.</w:t>
      </w:r>
      <w:r w:rsidR="00715569" w:rsidRPr="00D45F62">
        <w:rPr>
          <w:rFonts w:hint="cs"/>
          <w:rtl/>
        </w:rPr>
        <w:t xml:space="preserve"> לכן </w:t>
      </w:r>
      <w:r w:rsidR="00802857" w:rsidRPr="00D45F62">
        <w:rPr>
          <w:rFonts w:hint="cs"/>
          <w:rtl/>
        </w:rPr>
        <w:t xml:space="preserve">אני חושבת </w:t>
      </w:r>
      <w:bookmarkStart w:id="126" w:name="_ETM_Q1_1088257"/>
      <w:bookmarkEnd w:id="126"/>
      <w:r w:rsidR="00802857" w:rsidRPr="00D45F62">
        <w:rPr>
          <w:rFonts w:hint="cs"/>
          <w:rtl/>
        </w:rPr>
        <w:t xml:space="preserve">שיותר </w:t>
      </w:r>
      <w:r w:rsidR="00715569" w:rsidRPr="00D45F62">
        <w:rPr>
          <w:rFonts w:hint="cs"/>
          <w:rtl/>
        </w:rPr>
        <w:t xml:space="preserve">נכון שבמצב הזה </w:t>
      </w:r>
      <w:r w:rsidR="00802857" w:rsidRPr="00D45F62">
        <w:rPr>
          <w:rFonts w:hint="cs"/>
          <w:rtl/>
        </w:rPr>
        <w:t>אותו גורם שיפוטי, אם יהיו טענות של צדדים שלישיים, ידון בהן, ואם לא, הוא ייתן הוראה ויתייחס גם לעניין הזה.</w:t>
      </w:r>
      <w:r w:rsidR="00802857">
        <w:rPr>
          <w:rFonts w:hint="cs"/>
          <w:rtl/>
        </w:rPr>
        <w:t xml:space="preserve"> 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9"/>
        <w:keepNext/>
        <w:rPr>
          <w:rtl/>
        </w:rPr>
      </w:pPr>
      <w:bookmarkStart w:id="127" w:name="ET_guest_788631_18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>תמר פרידמן: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715569" w:rsidRDefault="00715569" w:rsidP="00715569">
      <w:pPr>
        <w:pStyle w:val="KeepWithNext"/>
        <w:rPr>
          <w:rtl/>
        </w:rPr>
      </w:pPr>
    </w:p>
    <w:p w:rsidR="00715569" w:rsidRDefault="00802857" w:rsidP="00802857">
      <w:pPr>
        <w:rPr>
          <w:rtl/>
        </w:rPr>
      </w:pPr>
      <w:r>
        <w:rPr>
          <w:rFonts w:hint="cs"/>
          <w:rtl/>
        </w:rPr>
        <w:t>היה לנו חשוב שהדברים יהיו מובנים מראש, שלא פת</w:t>
      </w:r>
      <w:bookmarkStart w:id="128" w:name="_ETM_Q1_1103643"/>
      <w:bookmarkEnd w:id="128"/>
      <w:r>
        <w:rPr>
          <w:rFonts w:hint="cs"/>
          <w:rtl/>
        </w:rPr>
        <w:t xml:space="preserve">אום נקבל צו שלא נוכל לבצע. </w:t>
      </w:r>
      <w:r w:rsidR="00715569">
        <w:rPr>
          <w:rFonts w:hint="cs"/>
          <w:rtl/>
        </w:rPr>
        <w:t xml:space="preserve">שידעו מה התנאים שאנחנו יכולים לבצע </w:t>
      </w:r>
      <w:r>
        <w:rPr>
          <w:rFonts w:hint="cs"/>
          <w:rtl/>
        </w:rPr>
        <w:t xml:space="preserve">צו. תודה. 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9"/>
        <w:keepNext/>
        <w:rPr>
          <w:rtl/>
        </w:rPr>
      </w:pPr>
      <w:bookmarkStart w:id="129" w:name="ET_guest_792744_19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715569" w:rsidRDefault="00715569" w:rsidP="00715569">
      <w:pPr>
        <w:pStyle w:val="KeepWithNext"/>
        <w:rPr>
          <w:rtl/>
        </w:rPr>
      </w:pPr>
    </w:p>
    <w:p w:rsidR="00715569" w:rsidRDefault="00CA1142" w:rsidP="00553BA0">
      <w:pPr>
        <w:rPr>
          <w:rtl/>
        </w:rPr>
      </w:pPr>
      <w:r>
        <w:rPr>
          <w:rFonts w:hint="cs"/>
          <w:rtl/>
        </w:rPr>
        <w:t xml:space="preserve">שלום, </w:t>
      </w:r>
      <w:r w:rsidR="00802857">
        <w:rPr>
          <w:rFonts w:hint="cs"/>
          <w:rtl/>
        </w:rPr>
        <w:t>בוקר טוב,</w:t>
      </w:r>
      <w:bookmarkStart w:id="130" w:name="_ETM_Q1_1114833"/>
      <w:bookmarkEnd w:id="130"/>
      <w:r w:rsidR="00802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יוסף </w:t>
      </w:r>
      <w:r w:rsidR="00715569">
        <w:rPr>
          <w:rFonts w:hint="cs"/>
          <w:rtl/>
        </w:rPr>
        <w:t>מהביטוח הלאומי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ראשית, </w:t>
      </w:r>
      <w:r>
        <w:rPr>
          <w:rFonts w:hint="cs"/>
          <w:rtl/>
        </w:rPr>
        <w:t xml:space="preserve">פקודת המסים (גביה) והשימוש בה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15569">
        <w:rPr>
          <w:rFonts w:hint="cs"/>
          <w:rtl/>
        </w:rPr>
        <w:t>זה ברור שהיא תמיד נמצאת בחלל ותמיד יהיו דיונים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סיפרתי </w:t>
      </w:r>
      <w:bookmarkStart w:id="131" w:name="_ETM_Q1_1128431"/>
      <w:bookmarkEnd w:id="131"/>
      <w:r>
        <w:rPr>
          <w:rFonts w:hint="cs"/>
          <w:rtl/>
        </w:rPr>
        <w:t xml:space="preserve">מקודם לאחד מעמיתיי לשולחן פה, </w:t>
      </w:r>
      <w:r w:rsidR="0071556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אישית </w:t>
      </w:r>
      <w:r w:rsidR="00715569">
        <w:rPr>
          <w:rFonts w:hint="cs"/>
          <w:rtl/>
        </w:rPr>
        <w:t>ח</w:t>
      </w:r>
      <w:r w:rsidR="00553BA0">
        <w:rPr>
          <w:rFonts w:hint="cs"/>
          <w:rtl/>
        </w:rPr>
        <w:t>ו</w:t>
      </w:r>
      <w:r w:rsidR="00715569">
        <w:rPr>
          <w:rFonts w:hint="cs"/>
          <w:rtl/>
        </w:rPr>
        <w:t xml:space="preserve">שב שהיא טובה </w:t>
      </w:r>
      <w:r>
        <w:rPr>
          <w:rFonts w:hint="cs"/>
          <w:rtl/>
        </w:rPr>
        <w:t>ג</w:t>
      </w:r>
      <w:bookmarkStart w:id="132" w:name="_ETM_Q1_1134505"/>
      <w:bookmarkEnd w:id="132"/>
      <w:r>
        <w:rPr>
          <w:rFonts w:hint="cs"/>
          <w:rtl/>
        </w:rPr>
        <w:t xml:space="preserve">ם </w:t>
      </w:r>
      <w:r w:rsidR="00715569">
        <w:rPr>
          <w:rFonts w:hint="cs"/>
          <w:rtl/>
        </w:rPr>
        <w:t>לחייב</w:t>
      </w:r>
      <w:r>
        <w:rPr>
          <w:rFonts w:hint="cs"/>
          <w:rtl/>
        </w:rPr>
        <w:t>. אני יכול לתת דוגמה אישית שלי כחייב,</w:t>
      </w:r>
      <w:r w:rsidR="0071556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15569">
        <w:rPr>
          <w:rFonts w:hint="cs"/>
          <w:rtl/>
        </w:rPr>
        <w:t xml:space="preserve">לא הסדרתי </w:t>
      </w:r>
      <w:r>
        <w:rPr>
          <w:rFonts w:hint="cs"/>
          <w:rtl/>
        </w:rPr>
        <w:t xml:space="preserve">איזשהו </w:t>
      </w:r>
      <w:bookmarkStart w:id="133" w:name="_ETM_Q1_1138679"/>
      <w:bookmarkEnd w:id="133"/>
      <w:r>
        <w:rPr>
          <w:rFonts w:hint="cs"/>
          <w:rtl/>
        </w:rPr>
        <w:t xml:space="preserve">תשלום חובה לאחת מהרשויות, ובאופן די מהיר </w:t>
      </w:r>
      <w:r w:rsidR="00715569">
        <w:rPr>
          <w:rFonts w:hint="cs"/>
          <w:rtl/>
        </w:rPr>
        <w:t>הוטל עיקול על חשבוני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לו הליך הגב</w:t>
      </w:r>
      <w:r w:rsidR="00553BA0">
        <w:rPr>
          <w:rFonts w:hint="cs"/>
          <w:rtl/>
        </w:rPr>
        <w:t>י</w:t>
      </w:r>
      <w:r w:rsidR="00715569">
        <w:rPr>
          <w:rFonts w:hint="cs"/>
          <w:rtl/>
        </w:rPr>
        <w:t xml:space="preserve">יה הזה </w:t>
      </w:r>
      <w:r>
        <w:rPr>
          <w:rFonts w:hint="cs"/>
          <w:rtl/>
        </w:rPr>
        <w:t xml:space="preserve">היה </w:t>
      </w:r>
      <w:r w:rsidR="00715569">
        <w:rPr>
          <w:rFonts w:hint="cs"/>
          <w:rtl/>
        </w:rPr>
        <w:t xml:space="preserve">מתבצע על ידי כל רשות אחרת </w:t>
      </w:r>
      <w:r>
        <w:rPr>
          <w:rtl/>
        </w:rPr>
        <w:t>–</w:t>
      </w:r>
      <w:r>
        <w:rPr>
          <w:rFonts w:hint="cs"/>
          <w:rtl/>
        </w:rPr>
        <w:t xml:space="preserve"> בין </w:t>
      </w:r>
      <w:bookmarkStart w:id="134" w:name="_ETM_Q1_1154979"/>
      <w:bookmarkEnd w:id="134"/>
      <w:r>
        <w:rPr>
          <w:rFonts w:hint="cs"/>
          <w:rtl/>
        </w:rPr>
        <w:t xml:space="preserve">אם הוצאה לפועל, בין אם בית משפט שלום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15569">
        <w:rPr>
          <w:rFonts w:hint="cs"/>
          <w:rtl/>
        </w:rPr>
        <w:t xml:space="preserve">התשלום </w:t>
      </w:r>
      <w:r>
        <w:rPr>
          <w:rFonts w:hint="cs"/>
          <w:rtl/>
        </w:rPr>
        <w:t xml:space="preserve">אקסטרה </w:t>
      </w:r>
      <w:r w:rsidR="00715569">
        <w:rPr>
          <w:rFonts w:hint="cs"/>
          <w:rtl/>
        </w:rPr>
        <w:t xml:space="preserve">שאני הייתי משלם היה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 w:rsidR="00715569">
        <w:rPr>
          <w:rFonts w:hint="cs"/>
          <w:rtl/>
        </w:rPr>
        <w:t>יותר גבוה</w:t>
      </w:r>
      <w:r>
        <w:rPr>
          <w:rFonts w:hint="cs"/>
          <w:rtl/>
        </w:rPr>
        <w:t xml:space="preserve">. זה בהערת אגב. אני לא בטוח </w:t>
      </w:r>
      <w:bookmarkStart w:id="135" w:name="_ETM_Q1_1161523"/>
      <w:bookmarkEnd w:id="135"/>
      <w:r>
        <w:rPr>
          <w:rFonts w:hint="cs"/>
          <w:rtl/>
        </w:rPr>
        <w:t>שדרך הצעת החוק, שנוגעת</w:t>
      </w:r>
      <w:r w:rsidR="00715569">
        <w:rPr>
          <w:rFonts w:hint="cs"/>
          <w:rtl/>
        </w:rPr>
        <w:t xml:space="preserve"> במקרי קצה</w:t>
      </w:r>
      <w:r>
        <w:rPr>
          <w:rFonts w:hint="cs"/>
          <w:rtl/>
        </w:rPr>
        <w:t>,</w:t>
      </w:r>
      <w:r w:rsidR="00715569">
        <w:rPr>
          <w:rFonts w:hint="cs"/>
          <w:rtl/>
        </w:rPr>
        <w:t xml:space="preserve"> אנחנו נבטל את פקודת המסים </w:t>
      </w:r>
      <w:r>
        <w:rPr>
          <w:rFonts w:hint="cs"/>
          <w:rtl/>
        </w:rPr>
        <w:t xml:space="preserve">(גביה) ונכניס בה </w:t>
      </w:r>
      <w:bookmarkStart w:id="136" w:name="_ETM_Q1_1171465"/>
      <w:bookmarkEnd w:id="136"/>
      <w:r>
        <w:rPr>
          <w:rFonts w:hint="cs"/>
          <w:rtl/>
        </w:rPr>
        <w:t xml:space="preserve">הליכים. </w:t>
      </w:r>
    </w:p>
    <w:p w:rsidR="00715569" w:rsidRDefault="00715569" w:rsidP="00715569">
      <w:pPr>
        <w:rPr>
          <w:rtl/>
        </w:rPr>
      </w:pPr>
    </w:p>
    <w:p w:rsidR="00715569" w:rsidRPr="0043225C" w:rsidRDefault="00715569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lastRenderedPageBreak/>
        <w:t>תמי סלע:</w:t>
      </w:r>
    </w:p>
    <w:p w:rsidR="00715569" w:rsidRPr="008713A4" w:rsidRDefault="00715569" w:rsidP="0043225C"/>
    <w:p w:rsidR="00715569" w:rsidRDefault="00715569" w:rsidP="007155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 מוצע כזה דבר </w:t>
      </w:r>
      <w:r w:rsidR="00CA1142">
        <w:rPr>
          <w:rFonts w:hint="cs"/>
          <w:rtl/>
        </w:rPr>
        <w:t>פה.</w:t>
      </w:r>
    </w:p>
    <w:p w:rsidR="00715569" w:rsidRDefault="00715569" w:rsidP="00715569">
      <w:pPr>
        <w:ind w:firstLine="0"/>
        <w:rPr>
          <w:rtl/>
        </w:rPr>
      </w:pPr>
    </w:p>
    <w:p w:rsidR="00715569" w:rsidRDefault="00715569" w:rsidP="00715569">
      <w:pPr>
        <w:pStyle w:val="af9"/>
        <w:keepNext/>
        <w:rPr>
          <w:rtl/>
        </w:rPr>
      </w:pPr>
      <w:bookmarkStart w:id="137" w:name="ET_guest_792744_20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715569" w:rsidRDefault="00715569" w:rsidP="00715569">
      <w:pPr>
        <w:pStyle w:val="KeepWithNext"/>
        <w:rPr>
          <w:rtl/>
        </w:rPr>
      </w:pPr>
    </w:p>
    <w:p w:rsidR="00DA7BDD" w:rsidRDefault="00CA1142" w:rsidP="00DA7BDD">
      <w:pPr>
        <w:rPr>
          <w:rtl/>
        </w:rPr>
      </w:pPr>
      <w:r>
        <w:rPr>
          <w:rFonts w:hint="cs"/>
          <w:rtl/>
        </w:rPr>
        <w:t xml:space="preserve">כן, כן, אני אומר. צריך לזכור שהצעת החוק </w:t>
      </w:r>
      <w:r>
        <w:rPr>
          <w:rtl/>
        </w:rPr>
        <w:t>–</w:t>
      </w:r>
      <w:r>
        <w:rPr>
          <w:rFonts w:hint="cs"/>
          <w:rtl/>
        </w:rPr>
        <w:t xml:space="preserve"> יושב פה המציע, חבר הכנסת </w:t>
      </w:r>
      <w:proofErr w:type="spellStart"/>
      <w:r w:rsidR="005E1AA6">
        <w:rPr>
          <w:rFonts w:hint="cs"/>
          <w:rtl/>
        </w:rPr>
        <w:t>מלכיאלי</w:t>
      </w:r>
      <w:proofErr w:type="spellEnd"/>
      <w:r w:rsidR="005E1AA6">
        <w:rPr>
          <w:rFonts w:hint="cs"/>
          <w:rtl/>
        </w:rPr>
        <w:t xml:space="preserve"> </w:t>
      </w:r>
      <w:r w:rsidR="005E1AA6">
        <w:rPr>
          <w:rtl/>
        </w:rPr>
        <w:t>–</w:t>
      </w:r>
      <w:r w:rsidR="005E1AA6">
        <w:rPr>
          <w:rFonts w:hint="cs"/>
          <w:rtl/>
        </w:rPr>
        <w:t xml:space="preserve"> </w:t>
      </w:r>
      <w:bookmarkStart w:id="138" w:name="_ETM_Q1_1183557"/>
      <w:bookmarkEnd w:id="138"/>
      <w:r w:rsidR="005E1AA6">
        <w:rPr>
          <w:rFonts w:hint="cs"/>
          <w:rtl/>
        </w:rPr>
        <w:t xml:space="preserve">באה מנקודת הנחה </w:t>
      </w:r>
      <w:r w:rsidR="00715569">
        <w:rPr>
          <w:rFonts w:hint="cs"/>
          <w:rtl/>
        </w:rPr>
        <w:t xml:space="preserve">שלחייב אין אינטרס כלכלי בהסדרת </w:t>
      </w:r>
      <w:r w:rsidR="00DA7BDD">
        <w:rPr>
          <w:rFonts w:hint="cs"/>
          <w:rtl/>
        </w:rPr>
        <w:t xml:space="preserve">העיקול. </w:t>
      </w:r>
      <w:r w:rsidR="00715569">
        <w:rPr>
          <w:rFonts w:hint="cs"/>
          <w:rtl/>
        </w:rPr>
        <w:t xml:space="preserve">כי אם היה לו אינטרס כלכלי </w:t>
      </w:r>
      <w:r w:rsidR="00DA7BDD">
        <w:rPr>
          <w:rFonts w:hint="cs"/>
          <w:rtl/>
        </w:rPr>
        <w:t>- -</w:t>
      </w:r>
    </w:p>
    <w:p w:rsidR="00DA7BDD" w:rsidRDefault="00DA7BDD" w:rsidP="00DA7BDD">
      <w:pPr>
        <w:rPr>
          <w:rtl/>
        </w:rPr>
      </w:pPr>
      <w:bookmarkStart w:id="139" w:name="_ETM_Q1_1189724"/>
      <w:bookmarkEnd w:id="139"/>
    </w:p>
    <w:p w:rsidR="00DA7BDD" w:rsidRDefault="00DA7BDD" w:rsidP="00DA7BDD">
      <w:pPr>
        <w:pStyle w:val="af6"/>
        <w:keepNext/>
        <w:rPr>
          <w:rtl/>
        </w:rPr>
      </w:pPr>
      <w:bookmarkStart w:id="140" w:name="ET_yor_5094_99"/>
      <w:r w:rsidRPr="00DA7BD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7B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DA7BDD" w:rsidRDefault="00DA7BDD" w:rsidP="00DA7BDD">
      <w:pPr>
        <w:pStyle w:val="KeepWithNext"/>
        <w:rPr>
          <w:rtl/>
        </w:rPr>
      </w:pPr>
    </w:p>
    <w:p w:rsidR="00DA7BDD" w:rsidRDefault="00DA7BDD" w:rsidP="00DA7BDD">
      <w:pPr>
        <w:rPr>
          <w:rtl/>
        </w:rPr>
      </w:pPr>
      <w:r>
        <w:rPr>
          <w:rFonts w:hint="cs"/>
          <w:rtl/>
        </w:rPr>
        <w:t>זה היה פשוט.</w:t>
      </w:r>
    </w:p>
    <w:p w:rsidR="00DA7BDD" w:rsidRDefault="00DA7BDD" w:rsidP="00DA7BDD">
      <w:pPr>
        <w:rPr>
          <w:rtl/>
        </w:rPr>
      </w:pPr>
    </w:p>
    <w:p w:rsidR="00DA7BDD" w:rsidRDefault="00DA7BDD" w:rsidP="00DA7BDD">
      <w:pPr>
        <w:pStyle w:val="af9"/>
        <w:keepNext/>
        <w:rPr>
          <w:rtl/>
        </w:rPr>
      </w:pPr>
      <w:bookmarkStart w:id="141" w:name="ET_guest_792744_100"/>
      <w:r w:rsidRPr="00DA7BD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A7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DA7BDD" w:rsidRDefault="00DA7BDD" w:rsidP="00DA7BDD">
      <w:pPr>
        <w:pStyle w:val="KeepWithNext"/>
        <w:rPr>
          <w:rtl/>
        </w:rPr>
      </w:pPr>
    </w:p>
    <w:p w:rsidR="00DA7BDD" w:rsidRDefault="00DA7BDD" w:rsidP="00DA7BDD">
      <w:pPr>
        <w:rPr>
          <w:rtl/>
        </w:rPr>
      </w:pPr>
      <w:r>
        <w:rPr>
          <w:rFonts w:hint="cs"/>
          <w:rtl/>
        </w:rPr>
        <w:t xml:space="preserve">- - </w:t>
      </w:r>
      <w:bookmarkStart w:id="142" w:name="_ETM_Q1_1190024"/>
      <w:bookmarkStart w:id="143" w:name="_ETM_Q1_1190108"/>
      <w:bookmarkStart w:id="144" w:name="_ETM_Q1_1190214"/>
      <w:bookmarkEnd w:id="142"/>
      <w:bookmarkEnd w:id="143"/>
      <w:bookmarkEnd w:id="144"/>
      <w:r w:rsidR="0071556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</w:t>
      </w:r>
      <w:bookmarkStart w:id="145" w:name="_ETM_Q1_1191441"/>
      <w:bookmarkEnd w:id="145"/>
      <w:r w:rsidR="00715569">
        <w:rPr>
          <w:rFonts w:hint="cs"/>
          <w:rtl/>
        </w:rPr>
        <w:t>היה עושה את</w:t>
      </w:r>
      <w:r>
        <w:rPr>
          <w:rFonts w:hint="cs"/>
          <w:rtl/>
        </w:rPr>
        <w:t xml:space="preserve"> </w:t>
      </w:r>
      <w:r w:rsidR="00715569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</w:t>
      </w:r>
    </w:p>
    <w:p w:rsidR="00DA7BDD" w:rsidRDefault="00DA7BDD" w:rsidP="00DA7BDD">
      <w:pPr>
        <w:rPr>
          <w:rtl/>
        </w:rPr>
      </w:pPr>
    </w:p>
    <w:p w:rsidR="00DA7BDD" w:rsidRDefault="00DA7BDD" w:rsidP="00DA7BDD">
      <w:pPr>
        <w:pStyle w:val="a4"/>
        <w:keepNext/>
        <w:rPr>
          <w:rtl/>
        </w:rPr>
      </w:pPr>
      <w:bookmarkStart w:id="146" w:name="ET_speaker_5628_101"/>
      <w:r w:rsidRPr="00DA7B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A7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DA7BDD" w:rsidRDefault="00DA7BDD" w:rsidP="00DA7BDD">
      <w:pPr>
        <w:pStyle w:val="KeepWithNext"/>
        <w:rPr>
          <w:rtl/>
        </w:rPr>
      </w:pPr>
    </w:p>
    <w:p w:rsidR="00DA7BDD" w:rsidRDefault="00DA7BDD" w:rsidP="00DA7BDD">
      <w:pPr>
        <w:rPr>
          <w:rtl/>
        </w:rPr>
      </w:pPr>
      <w:r>
        <w:rPr>
          <w:rFonts w:hint="cs"/>
          <w:rtl/>
        </w:rPr>
        <w:t xml:space="preserve">לא היה צריך חוק. </w:t>
      </w:r>
    </w:p>
    <w:p w:rsidR="00DA7BDD" w:rsidRDefault="00DA7BDD" w:rsidP="00DA7BDD">
      <w:pPr>
        <w:rPr>
          <w:rtl/>
        </w:rPr>
      </w:pPr>
    </w:p>
    <w:p w:rsidR="00DA7BDD" w:rsidRDefault="00DA7BDD" w:rsidP="00DA7BDD">
      <w:pPr>
        <w:pStyle w:val="af9"/>
        <w:keepNext/>
        <w:rPr>
          <w:rtl/>
        </w:rPr>
      </w:pPr>
      <w:bookmarkStart w:id="147" w:name="ET_guest_792744_102"/>
      <w:r w:rsidRPr="00DA7BD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DA7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DA7BDD" w:rsidRDefault="00DA7BDD" w:rsidP="00DA7BDD">
      <w:pPr>
        <w:pStyle w:val="KeepWithNext"/>
        <w:rPr>
          <w:rtl/>
        </w:rPr>
      </w:pPr>
    </w:p>
    <w:p w:rsidR="00224809" w:rsidRDefault="00DA7BDD" w:rsidP="0063120E">
      <w:pPr>
        <w:rPr>
          <w:rtl/>
        </w:rPr>
      </w:pPr>
      <w:r w:rsidRPr="0063120E">
        <w:rPr>
          <w:rFonts w:hint="cs"/>
          <w:rtl/>
        </w:rPr>
        <w:t xml:space="preserve">ולכן </w:t>
      </w:r>
      <w:r w:rsidR="00E90C60" w:rsidRPr="0063120E">
        <w:rPr>
          <w:rFonts w:hint="cs"/>
          <w:rtl/>
        </w:rPr>
        <w:t xml:space="preserve">גם הפגיעה הקניינית בזכות </w:t>
      </w:r>
      <w:bookmarkStart w:id="148" w:name="_ETM_Q1_1194853"/>
      <w:bookmarkEnd w:id="148"/>
      <w:r w:rsidR="00E90C60" w:rsidRPr="0063120E">
        <w:rPr>
          <w:rFonts w:hint="cs"/>
          <w:rtl/>
        </w:rPr>
        <w:t xml:space="preserve">של החייב במקרה הזה היא מינורית, </w:t>
      </w:r>
      <w:r w:rsidR="00715569" w:rsidRPr="0063120E">
        <w:rPr>
          <w:rFonts w:hint="cs"/>
          <w:rtl/>
        </w:rPr>
        <w:t xml:space="preserve">הרבה יותר </w:t>
      </w:r>
      <w:r w:rsidR="00E90C60" w:rsidRPr="0063120E">
        <w:rPr>
          <w:rFonts w:hint="cs"/>
          <w:rtl/>
        </w:rPr>
        <w:t xml:space="preserve">מסמכויות שהיום קיימות לכל </w:t>
      </w:r>
      <w:bookmarkStart w:id="149" w:name="_ETM_Q1_1200760"/>
      <w:bookmarkEnd w:id="149"/>
      <w:r w:rsidR="00E90C60" w:rsidRPr="0063120E">
        <w:rPr>
          <w:rFonts w:hint="cs"/>
          <w:rtl/>
        </w:rPr>
        <w:t xml:space="preserve">רשות שפועלת לפי פקודת המסים (גביה). </w:t>
      </w:r>
      <w:r w:rsidR="00715569" w:rsidRPr="0063120E">
        <w:rPr>
          <w:rFonts w:hint="cs"/>
          <w:rtl/>
        </w:rPr>
        <w:t xml:space="preserve">היום המצב בפועל </w:t>
      </w:r>
      <w:r w:rsidR="00E90C60" w:rsidRPr="0063120E">
        <w:rPr>
          <w:rFonts w:hint="cs"/>
          <w:rtl/>
        </w:rPr>
        <w:t xml:space="preserve">הוא שלרשות שפועלת לפי </w:t>
      </w:r>
      <w:bookmarkStart w:id="150" w:name="_ETM_Q1_1207073"/>
      <w:bookmarkEnd w:id="150"/>
      <w:r w:rsidR="00E90C60" w:rsidRPr="0063120E">
        <w:rPr>
          <w:rFonts w:hint="cs"/>
          <w:rtl/>
        </w:rPr>
        <w:t xml:space="preserve">פקודת המסים (גביה) </w:t>
      </w:r>
      <w:r w:rsidR="00715569" w:rsidRPr="0063120E">
        <w:rPr>
          <w:rFonts w:hint="cs"/>
          <w:rtl/>
        </w:rPr>
        <w:t>יש סמכות לתפוס את הרכב, לקחת אותו מהחייב</w:t>
      </w:r>
      <w:r w:rsidR="00E90C60" w:rsidRPr="0063120E">
        <w:rPr>
          <w:rFonts w:hint="cs"/>
          <w:rtl/>
        </w:rPr>
        <w:t xml:space="preserve"> ולמכור אותו ולהעביר את הבעלות נקייה </w:t>
      </w:r>
      <w:bookmarkStart w:id="151" w:name="_ETM_Q1_1215577"/>
      <w:bookmarkEnd w:id="151"/>
      <w:r w:rsidR="00E90C60" w:rsidRPr="0063120E">
        <w:rPr>
          <w:rFonts w:hint="cs"/>
          <w:rtl/>
        </w:rPr>
        <w:t>מכל שעבוד.</w:t>
      </w:r>
      <w:r w:rsidR="00715569" w:rsidRPr="0063120E">
        <w:rPr>
          <w:rFonts w:hint="cs"/>
          <w:rtl/>
        </w:rPr>
        <w:t xml:space="preserve"> זה המצב בפועל</w:t>
      </w:r>
      <w:r w:rsidR="00E90C60" w:rsidRPr="0063120E">
        <w:rPr>
          <w:rFonts w:hint="cs"/>
          <w:rtl/>
        </w:rPr>
        <w:t>. אנחנו מדברים,</w:t>
      </w:r>
      <w:r w:rsidR="00715569" w:rsidRPr="0063120E">
        <w:rPr>
          <w:rFonts w:hint="cs"/>
          <w:rtl/>
        </w:rPr>
        <w:t xml:space="preserve"> לטעמי</w:t>
      </w:r>
      <w:r w:rsidR="00E90C60" w:rsidRPr="0063120E">
        <w:rPr>
          <w:rFonts w:hint="cs"/>
          <w:rtl/>
        </w:rPr>
        <w:t xml:space="preserve">, על מצב הרבה יותר שולי, </w:t>
      </w:r>
      <w:bookmarkStart w:id="152" w:name="_ETM_Q1_1223701"/>
      <w:bookmarkEnd w:id="152"/>
      <w:r w:rsidR="00E90C60" w:rsidRPr="0063120E">
        <w:rPr>
          <w:rFonts w:hint="cs"/>
          <w:rtl/>
        </w:rPr>
        <w:t xml:space="preserve">שהפגיעה בקניין של החייב היא הרבה יותר שולית, וכאשר גם </w:t>
      </w:r>
      <w:bookmarkStart w:id="153" w:name="_ETM_Q1_1228051"/>
      <w:bookmarkEnd w:id="153"/>
      <w:r w:rsidR="00224809" w:rsidRPr="0063120E">
        <w:rPr>
          <w:rFonts w:hint="cs"/>
          <w:rtl/>
        </w:rPr>
        <w:t xml:space="preserve">בחוק חויבה הרשות </w:t>
      </w:r>
      <w:proofErr w:type="spellStart"/>
      <w:r w:rsidR="00224809" w:rsidRPr="0063120E">
        <w:rPr>
          <w:rFonts w:hint="cs"/>
          <w:rtl/>
        </w:rPr>
        <w:t>המינהלית</w:t>
      </w:r>
      <w:proofErr w:type="spellEnd"/>
      <w:r w:rsidR="00224809" w:rsidRPr="0063120E">
        <w:rPr>
          <w:rFonts w:hint="cs"/>
          <w:rtl/>
        </w:rPr>
        <w:t xml:space="preserve"> להפעיל שיקול דעת ולקחת בחשבון את </w:t>
      </w:r>
      <w:bookmarkStart w:id="154" w:name="_ETM_Q1_1233086"/>
      <w:bookmarkEnd w:id="154"/>
      <w:r w:rsidR="00224809" w:rsidRPr="0063120E">
        <w:rPr>
          <w:rFonts w:hint="cs"/>
          <w:rtl/>
        </w:rPr>
        <w:t xml:space="preserve">הפגיעה בקניין שלו. אני שוב רוצה לחזור לנקודת המוצא. נקודת </w:t>
      </w:r>
      <w:bookmarkStart w:id="155" w:name="_ETM_Q1_1240655"/>
      <w:bookmarkEnd w:id="155"/>
      <w:r w:rsidR="00224809" w:rsidRPr="0063120E">
        <w:rPr>
          <w:rFonts w:hint="cs"/>
          <w:rtl/>
        </w:rPr>
        <w:t>המוצא היא שהייתה בעיה בהעברת הבעלות ברכב. שוב פעם, לטעמי</w:t>
      </w:r>
      <w:bookmarkStart w:id="156" w:name="_ETM_Q1_1247148"/>
      <w:bookmarkEnd w:id="156"/>
      <w:r w:rsidR="00224809" w:rsidRPr="0063120E">
        <w:rPr>
          <w:rFonts w:hint="cs"/>
          <w:rtl/>
        </w:rPr>
        <w:t xml:space="preserve"> </w:t>
      </w:r>
      <w:r w:rsidR="00224809" w:rsidRPr="0063120E">
        <w:rPr>
          <w:rtl/>
        </w:rPr>
        <w:t>–</w:t>
      </w:r>
      <w:r w:rsidR="00224809" w:rsidRPr="0063120E">
        <w:rPr>
          <w:rFonts w:hint="cs"/>
          <w:rtl/>
        </w:rPr>
        <w:t xml:space="preserve"> אני עשיתי תאונה של </w:t>
      </w:r>
      <w:proofErr w:type="spellStart"/>
      <w:r w:rsidR="00224809" w:rsidRPr="0063120E">
        <w:rPr>
          <w:rFonts w:hint="cs"/>
          <w:rtl/>
        </w:rPr>
        <w:t>טוטל</w:t>
      </w:r>
      <w:proofErr w:type="spellEnd"/>
      <w:r w:rsidR="00224809" w:rsidRPr="0063120E">
        <w:rPr>
          <w:rFonts w:hint="cs"/>
          <w:rtl/>
        </w:rPr>
        <w:t>-לוס. יכול להיות שאני ל</w:t>
      </w:r>
      <w:r w:rsidR="0063120E">
        <w:rPr>
          <w:rFonts w:hint="cs"/>
          <w:rtl/>
        </w:rPr>
        <w:t>א זוכר, יתקנו אותי חברות הביטוח.</w:t>
      </w:r>
      <w:r w:rsidR="00224809" w:rsidRPr="0063120E">
        <w:rPr>
          <w:rFonts w:hint="cs"/>
          <w:rtl/>
        </w:rPr>
        <w:t xml:space="preserve"> אני לא זוכר </w:t>
      </w:r>
      <w:bookmarkStart w:id="157" w:name="_ETM_Q1_1250976"/>
      <w:bookmarkEnd w:id="157"/>
      <w:r w:rsidR="00224809" w:rsidRPr="0063120E">
        <w:rPr>
          <w:rFonts w:hint="cs"/>
          <w:rtl/>
        </w:rPr>
        <w:t xml:space="preserve">שאחרי התאונה חתמתי על ייפוי כוח בהעברת הבעלות. לא זכור </w:t>
      </w:r>
      <w:bookmarkStart w:id="158" w:name="_ETM_Q1_1254196"/>
      <w:bookmarkEnd w:id="158"/>
      <w:r w:rsidR="00224809" w:rsidRPr="0063120E">
        <w:rPr>
          <w:rFonts w:hint="cs"/>
          <w:rtl/>
        </w:rPr>
        <w:t>לי. יכול להיות שעשיתי את זה אני לא זוכר.</w:t>
      </w:r>
      <w:r w:rsidR="00224809">
        <w:rPr>
          <w:rFonts w:hint="cs"/>
          <w:rtl/>
        </w:rPr>
        <w:t xml:space="preserve"> </w:t>
      </w:r>
      <w:bookmarkStart w:id="159" w:name="_ETM_Q1_1258011"/>
      <w:bookmarkEnd w:id="159"/>
      <w:r w:rsidR="00715569">
        <w:rPr>
          <w:rFonts w:hint="cs"/>
          <w:rtl/>
        </w:rPr>
        <w:t xml:space="preserve"> </w:t>
      </w:r>
    </w:p>
    <w:p w:rsidR="00224809" w:rsidRDefault="00224809" w:rsidP="00E90C60">
      <w:pPr>
        <w:rPr>
          <w:rtl/>
        </w:rPr>
      </w:pPr>
    </w:p>
    <w:p w:rsidR="00224809" w:rsidRDefault="00224809" w:rsidP="00224809">
      <w:pPr>
        <w:pStyle w:val="af9"/>
        <w:keepNext/>
        <w:rPr>
          <w:rtl/>
        </w:rPr>
      </w:pPr>
      <w:bookmarkStart w:id="160" w:name="ET_guest_612248_103"/>
      <w:r w:rsidRPr="00224809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224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224809" w:rsidRDefault="00224809" w:rsidP="00224809">
      <w:pPr>
        <w:pStyle w:val="KeepWithNext"/>
        <w:rPr>
          <w:rtl/>
        </w:rPr>
      </w:pPr>
    </w:p>
    <w:p w:rsidR="00224809" w:rsidRDefault="00224809" w:rsidP="00E90C60">
      <w:pPr>
        <w:rPr>
          <w:rtl/>
        </w:rPr>
      </w:pPr>
      <w:bookmarkStart w:id="161" w:name="_ETM_Q1_1258457"/>
      <w:bookmarkStart w:id="162" w:name="_ETM_Q1_1258652"/>
      <w:bookmarkEnd w:id="161"/>
      <w:bookmarkEnd w:id="162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בטוטל</w:t>
      </w:r>
      <w:proofErr w:type="spellEnd"/>
      <w:r>
        <w:rPr>
          <w:rFonts w:hint="cs"/>
          <w:rtl/>
        </w:rPr>
        <w:t xml:space="preserve">-לוס. בעלות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בטוטל</w:t>
      </w:r>
      <w:proofErr w:type="spellEnd"/>
      <w:r>
        <w:rPr>
          <w:rFonts w:hint="cs"/>
          <w:rtl/>
        </w:rPr>
        <w:t>-לוס מעבירים בעלות</w:t>
      </w:r>
      <w:r w:rsidR="0063120E">
        <w:rPr>
          <w:rFonts w:hint="cs"/>
          <w:rtl/>
        </w:rPr>
        <w:t>.</w:t>
      </w:r>
    </w:p>
    <w:p w:rsidR="00224809" w:rsidRDefault="00224809" w:rsidP="00E90C60">
      <w:pPr>
        <w:rPr>
          <w:rtl/>
        </w:rPr>
      </w:pPr>
      <w:bookmarkStart w:id="163" w:name="_ETM_Q1_1262548"/>
      <w:bookmarkStart w:id="164" w:name="_ETM_Q1_1262807"/>
      <w:bookmarkEnd w:id="163"/>
      <w:bookmarkEnd w:id="164"/>
    </w:p>
    <w:p w:rsidR="00224809" w:rsidRDefault="00224809" w:rsidP="00224809">
      <w:pPr>
        <w:pStyle w:val="af9"/>
        <w:keepNext/>
        <w:rPr>
          <w:rtl/>
        </w:rPr>
      </w:pPr>
      <w:bookmarkStart w:id="165" w:name="ET_guest_792744_104"/>
      <w:r w:rsidRPr="0022480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224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224809" w:rsidRDefault="00224809" w:rsidP="00224809">
      <w:pPr>
        <w:pStyle w:val="KeepWithNext"/>
        <w:rPr>
          <w:rtl/>
        </w:rPr>
      </w:pPr>
    </w:p>
    <w:p w:rsidR="00224809" w:rsidRDefault="00224809" w:rsidP="00224809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בטוטל</w:t>
      </w:r>
      <w:proofErr w:type="spellEnd"/>
      <w:r>
        <w:rPr>
          <w:rFonts w:hint="cs"/>
          <w:rtl/>
        </w:rPr>
        <w:t>-לוס מעבירים בעלות וייפוי כוח.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9"/>
        <w:keepNext/>
        <w:rPr>
          <w:rtl/>
        </w:rPr>
      </w:pPr>
      <w:bookmarkStart w:id="166" w:name="ET_guest_612248_21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715569" w:rsidRDefault="00715569" w:rsidP="00715569">
      <w:pPr>
        <w:pStyle w:val="KeepWithNext"/>
        <w:rPr>
          <w:rtl/>
        </w:rPr>
      </w:pPr>
    </w:p>
    <w:p w:rsidR="00715569" w:rsidRDefault="00715569" w:rsidP="00224809">
      <w:pPr>
        <w:rPr>
          <w:rtl/>
        </w:rPr>
      </w:pPr>
      <w:r>
        <w:rPr>
          <w:rFonts w:hint="cs"/>
          <w:rtl/>
        </w:rPr>
        <w:t>כדי להוריד</w:t>
      </w:r>
      <w:r>
        <w:rPr>
          <w:rtl/>
        </w:rPr>
        <w:t xml:space="preserve"> </w:t>
      </w:r>
      <w:r>
        <w:rPr>
          <w:rFonts w:hint="cs"/>
          <w:rtl/>
        </w:rPr>
        <w:t>רכב מהכביש</w:t>
      </w:r>
      <w:r w:rsidR="00224809">
        <w:rPr>
          <w:rFonts w:hint="cs"/>
          <w:rtl/>
        </w:rPr>
        <w:t>, כדי למכור חלקים שלו לפירוק.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6"/>
        <w:keepNext/>
        <w:rPr>
          <w:rtl/>
        </w:rPr>
      </w:pPr>
      <w:bookmarkStart w:id="167" w:name="ET_yor_5094_22"/>
      <w:r w:rsidRPr="007155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55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715569" w:rsidRDefault="00715569" w:rsidP="00715569">
      <w:pPr>
        <w:pStyle w:val="KeepWithNext"/>
        <w:rPr>
          <w:rtl/>
        </w:rPr>
      </w:pPr>
    </w:p>
    <w:p w:rsidR="00224809" w:rsidRDefault="00224809" w:rsidP="0063120E">
      <w:pPr>
        <w:rPr>
          <w:rtl/>
        </w:rPr>
      </w:pPr>
      <w:r>
        <w:rPr>
          <w:rFonts w:hint="cs"/>
          <w:rtl/>
        </w:rPr>
        <w:t>יכול ל</w:t>
      </w:r>
      <w:bookmarkStart w:id="168" w:name="_ETM_Q1_1268027"/>
      <w:bookmarkEnd w:id="168"/>
      <w:r>
        <w:rPr>
          <w:rFonts w:hint="cs"/>
          <w:rtl/>
        </w:rPr>
        <w:t xml:space="preserve">היות </w:t>
      </w:r>
      <w:proofErr w:type="spellStart"/>
      <w:r>
        <w:rPr>
          <w:rFonts w:hint="cs"/>
          <w:rtl/>
        </w:rPr>
        <w:t>שהטוטל</w:t>
      </w:r>
      <w:proofErr w:type="spellEnd"/>
      <w:r>
        <w:rPr>
          <w:rFonts w:hint="cs"/>
          <w:rtl/>
        </w:rPr>
        <w:t xml:space="preserve">-לוס שלך היה כזה שלא היה אפילו את זה. </w:t>
      </w:r>
      <w:bookmarkStart w:id="169" w:name="_ETM_Q1_1274685"/>
      <w:bookmarkEnd w:id="169"/>
    </w:p>
    <w:p w:rsidR="00224809" w:rsidRDefault="00224809" w:rsidP="00715569">
      <w:pPr>
        <w:rPr>
          <w:rtl/>
        </w:rPr>
      </w:pPr>
    </w:p>
    <w:p w:rsidR="00224809" w:rsidRDefault="00224809" w:rsidP="00224809">
      <w:pPr>
        <w:pStyle w:val="af9"/>
        <w:keepNext/>
        <w:rPr>
          <w:rtl/>
        </w:rPr>
      </w:pPr>
      <w:bookmarkStart w:id="170" w:name="ET_guest_792744_105"/>
      <w:r w:rsidRPr="0022480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224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224809" w:rsidRDefault="00224809" w:rsidP="00224809">
      <w:pPr>
        <w:pStyle w:val="KeepWithNext"/>
        <w:rPr>
          <w:rtl/>
        </w:rPr>
      </w:pPr>
    </w:p>
    <w:p w:rsidR="00224809" w:rsidRDefault="00224809" w:rsidP="00224809">
      <w:pPr>
        <w:rPr>
          <w:rtl/>
        </w:rPr>
      </w:pPr>
      <w:r>
        <w:rPr>
          <w:rFonts w:hint="cs"/>
          <w:rtl/>
        </w:rPr>
        <w:t>קיבלתי פוליסה מסוימת מחברת הביטוח. לא יותר מדי.</w:t>
      </w:r>
    </w:p>
    <w:p w:rsidR="00224809" w:rsidRDefault="00224809" w:rsidP="00224809">
      <w:pPr>
        <w:rPr>
          <w:rtl/>
        </w:rPr>
      </w:pPr>
    </w:p>
    <w:p w:rsidR="00224809" w:rsidRDefault="00224809" w:rsidP="00224809">
      <w:pPr>
        <w:pStyle w:val="af6"/>
        <w:keepNext/>
        <w:rPr>
          <w:rtl/>
        </w:rPr>
      </w:pPr>
      <w:bookmarkStart w:id="171" w:name="ET_yor_5094_106"/>
      <w:r w:rsidRPr="0022480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248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224809" w:rsidRDefault="00224809" w:rsidP="00224809">
      <w:pPr>
        <w:pStyle w:val="KeepWithNext"/>
        <w:rPr>
          <w:rtl/>
        </w:rPr>
      </w:pPr>
    </w:p>
    <w:p w:rsidR="00715569" w:rsidRDefault="00224809" w:rsidP="00B807B9">
      <w:pPr>
        <w:rPr>
          <w:rtl/>
        </w:rPr>
      </w:pPr>
      <w:r>
        <w:rPr>
          <w:rFonts w:hint="cs"/>
          <w:rtl/>
        </w:rPr>
        <w:t xml:space="preserve">לא חשוב. אנחנו כבר פתחנו כאן </w:t>
      </w:r>
      <w:r w:rsidR="00B807B9">
        <w:rPr>
          <w:rFonts w:hint="cs"/>
          <w:rtl/>
        </w:rPr>
        <w:t xml:space="preserve">בתחילת הישיבה גם בדברי </w:t>
      </w:r>
      <w:r w:rsidR="00715569">
        <w:rPr>
          <w:rFonts w:hint="cs"/>
          <w:rtl/>
        </w:rPr>
        <w:t>הספד לפטירתו של השר דוד אזולאי</w:t>
      </w:r>
      <w:r w:rsidR="00B807B9">
        <w:rPr>
          <w:rFonts w:hint="cs"/>
          <w:rtl/>
        </w:rPr>
        <w:t xml:space="preserve"> </w:t>
      </w:r>
      <w:bookmarkStart w:id="172" w:name="_ETM_Q1_1283857"/>
      <w:bookmarkEnd w:id="172"/>
      <w:r w:rsidR="00B807B9">
        <w:rPr>
          <w:rFonts w:hint="cs"/>
          <w:rtl/>
        </w:rPr>
        <w:t xml:space="preserve">וגם בדברים לגבי התאונה הנוראה שהייתה, משפחה שלמה שנמחקה. </w:t>
      </w:r>
      <w:bookmarkStart w:id="173" w:name="_ETM_Q1_1291272"/>
      <w:bookmarkEnd w:id="173"/>
      <w:r w:rsidR="00B807B9">
        <w:rPr>
          <w:rFonts w:hint="cs"/>
          <w:rtl/>
        </w:rPr>
        <w:t xml:space="preserve">פתחנו בזה בישיבה הקודמת בדיון על זה, אז כך שמדברים </w:t>
      </w:r>
      <w:bookmarkStart w:id="174" w:name="_ETM_Q1_1296427"/>
      <w:bookmarkEnd w:id="174"/>
      <w:r w:rsidR="00B36377">
        <w:rPr>
          <w:rFonts w:hint="cs"/>
          <w:rtl/>
        </w:rPr>
        <w:t xml:space="preserve">פה על תאונה </w:t>
      </w:r>
      <w:proofErr w:type="spellStart"/>
      <w:r w:rsidR="00B36377">
        <w:rPr>
          <w:rFonts w:hint="cs"/>
          <w:rtl/>
        </w:rPr>
        <w:t>וטוטל</w:t>
      </w:r>
      <w:proofErr w:type="spellEnd"/>
      <w:r w:rsidR="00B36377">
        <w:rPr>
          <w:rFonts w:hint="cs"/>
          <w:rtl/>
        </w:rPr>
        <w:t>-לוס</w:t>
      </w:r>
      <w:r w:rsidR="00B807B9">
        <w:rPr>
          <w:rFonts w:hint="cs"/>
          <w:rtl/>
        </w:rPr>
        <w:t>,</w:t>
      </w:r>
      <w:r w:rsidR="00715569">
        <w:rPr>
          <w:rFonts w:hint="cs"/>
          <w:rtl/>
        </w:rPr>
        <w:t xml:space="preserve"> יש </w:t>
      </w:r>
      <w:r w:rsidR="00B807B9">
        <w:rPr>
          <w:rFonts w:hint="cs"/>
          <w:rtl/>
        </w:rPr>
        <w:t xml:space="preserve">פתאום </w:t>
      </w:r>
      <w:r w:rsidR="00715569">
        <w:rPr>
          <w:rFonts w:hint="cs"/>
          <w:rtl/>
        </w:rPr>
        <w:t>אסוציאציות</w:t>
      </w:r>
      <w:r w:rsidR="00B807B9">
        <w:rPr>
          <w:rFonts w:hint="cs"/>
          <w:rtl/>
        </w:rPr>
        <w:t xml:space="preserve"> כאלה.</w:t>
      </w:r>
      <w:r w:rsidR="00715569">
        <w:rPr>
          <w:rFonts w:hint="cs"/>
          <w:rtl/>
        </w:rPr>
        <w:t xml:space="preserve"> </w:t>
      </w:r>
      <w:r w:rsidR="00B807B9">
        <w:rPr>
          <w:rFonts w:hint="cs"/>
          <w:rtl/>
        </w:rPr>
        <w:t>אז אל תעשו תאונות.</w:t>
      </w:r>
    </w:p>
    <w:p w:rsidR="00715569" w:rsidRDefault="00715569" w:rsidP="00715569">
      <w:pPr>
        <w:rPr>
          <w:rtl/>
        </w:rPr>
      </w:pPr>
    </w:p>
    <w:p w:rsidR="00715569" w:rsidRDefault="00715569" w:rsidP="00B36377">
      <w:pPr>
        <w:pStyle w:val="af9"/>
        <w:keepNext/>
        <w:rPr>
          <w:rtl/>
        </w:rPr>
      </w:pPr>
      <w:bookmarkStart w:id="175" w:name="ET_guest_792744_23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715569" w:rsidRDefault="00715569" w:rsidP="00715569">
      <w:pPr>
        <w:pStyle w:val="KeepWithNext"/>
        <w:rPr>
          <w:rtl/>
        </w:rPr>
      </w:pPr>
    </w:p>
    <w:p w:rsidR="00715569" w:rsidRDefault="00B807B9" w:rsidP="007A0BF2">
      <w:pPr>
        <w:rPr>
          <w:rtl/>
        </w:rPr>
      </w:pPr>
      <w:r>
        <w:rPr>
          <w:rFonts w:hint="cs"/>
          <w:rtl/>
        </w:rPr>
        <w:t>מה שאני אומר</w:t>
      </w:r>
      <w:bookmarkStart w:id="176" w:name="_ETM_Q1_1307146"/>
      <w:bookmarkEnd w:id="176"/>
      <w:r>
        <w:rPr>
          <w:rFonts w:hint="cs"/>
          <w:rtl/>
        </w:rPr>
        <w:t>, ש</w:t>
      </w:r>
      <w:r w:rsidR="00715569">
        <w:rPr>
          <w:rFonts w:hint="cs"/>
          <w:rtl/>
        </w:rPr>
        <w:t xml:space="preserve">לטעמי, ייפוי הכוח הראשוני </w:t>
      </w:r>
      <w:r>
        <w:rPr>
          <w:rFonts w:hint="cs"/>
          <w:rtl/>
        </w:rPr>
        <w:t>היה יכול לתת פתרון גם למענה הזה</w:t>
      </w:r>
      <w:r w:rsidR="00F54DE3">
        <w:rPr>
          <w:rFonts w:hint="cs"/>
          <w:rtl/>
        </w:rPr>
        <w:t>.</w:t>
      </w:r>
      <w:r>
        <w:rPr>
          <w:rFonts w:hint="cs"/>
          <w:rtl/>
        </w:rPr>
        <w:t xml:space="preserve"> ייפוי </w:t>
      </w:r>
      <w:bookmarkStart w:id="177" w:name="_ETM_Q1_1313503"/>
      <w:bookmarkEnd w:id="177"/>
      <w:r>
        <w:rPr>
          <w:rFonts w:hint="cs"/>
          <w:rtl/>
        </w:rPr>
        <w:t>כוח</w:t>
      </w:r>
      <w:r w:rsidR="00F54DE3">
        <w:rPr>
          <w:rFonts w:hint="cs"/>
          <w:rtl/>
        </w:rPr>
        <w:t xml:space="preserve"> ראשוני בעת חתימת הפוליסה, </w:t>
      </w:r>
      <w:r w:rsidR="00715569">
        <w:rPr>
          <w:rFonts w:hint="cs"/>
          <w:rtl/>
        </w:rPr>
        <w:t>שבעת מקרים כאלה זה יכול לתת פתרון</w:t>
      </w:r>
      <w:r w:rsidR="00821432">
        <w:rPr>
          <w:rFonts w:hint="cs"/>
          <w:rtl/>
        </w:rPr>
        <w:t>.</w:t>
      </w:r>
      <w:bookmarkStart w:id="178" w:name="_ETM_Q1_1317153"/>
      <w:bookmarkEnd w:id="178"/>
      <w:r w:rsidR="00821432">
        <w:rPr>
          <w:rFonts w:hint="cs"/>
          <w:rtl/>
        </w:rPr>
        <w:t xml:space="preserve"> זה לטעמי.</w:t>
      </w:r>
      <w:r w:rsidR="00715569">
        <w:rPr>
          <w:rFonts w:hint="cs"/>
          <w:rtl/>
        </w:rPr>
        <w:t xml:space="preserve"> עוד דבר אחד שחשוב לציין</w:t>
      </w:r>
      <w:r w:rsidR="00821432">
        <w:rPr>
          <w:rFonts w:hint="cs"/>
          <w:rtl/>
        </w:rPr>
        <w:t xml:space="preserve">, בסוף הצעת החוק באה לעזור </w:t>
      </w:r>
      <w:bookmarkStart w:id="179" w:name="_ETM_Q1_1322853"/>
      <w:bookmarkEnd w:id="179"/>
      <w:r w:rsidR="00821432">
        <w:rPr>
          <w:rFonts w:hint="cs"/>
          <w:rtl/>
        </w:rPr>
        <w:t>גם לחייב,</w:t>
      </w:r>
      <w:r w:rsidR="00715569">
        <w:rPr>
          <w:rFonts w:hint="cs"/>
          <w:rtl/>
        </w:rPr>
        <w:t xml:space="preserve"> במידה מסוימת גם לרשות</w:t>
      </w:r>
      <w:r w:rsidR="00821432">
        <w:rPr>
          <w:rFonts w:hint="cs"/>
          <w:rtl/>
        </w:rPr>
        <w:t xml:space="preserve">, כי הרשות לא יודעת היום בכל המקרים </w:t>
      </w:r>
      <w:bookmarkStart w:id="180" w:name="_ETM_Q1_1328391"/>
      <w:bookmarkEnd w:id="180"/>
      <w:r w:rsidR="00821432">
        <w:rPr>
          <w:rFonts w:hint="cs"/>
          <w:rtl/>
        </w:rPr>
        <w:t>על הפוליסה.</w:t>
      </w:r>
      <w:r w:rsidR="00715569">
        <w:rPr>
          <w:rFonts w:hint="cs"/>
          <w:rtl/>
        </w:rPr>
        <w:t xml:space="preserve"> צריך לזכור שהרשויות השונות</w:t>
      </w:r>
      <w:r w:rsidR="00821432">
        <w:rPr>
          <w:rFonts w:hint="cs"/>
          <w:rtl/>
        </w:rPr>
        <w:t>, לטעמי, כלל הרשויות, וגם הביטוח הלאומי</w:t>
      </w:r>
      <w:r w:rsidR="007A0BF2">
        <w:rPr>
          <w:rFonts w:hint="cs"/>
          <w:rtl/>
        </w:rPr>
        <w:t xml:space="preserve"> </w:t>
      </w:r>
      <w:r w:rsidR="007A0BF2">
        <w:rPr>
          <w:rtl/>
        </w:rPr>
        <w:t>–</w:t>
      </w:r>
      <w:r w:rsidR="007A0BF2">
        <w:rPr>
          <w:rFonts w:hint="cs"/>
          <w:rtl/>
        </w:rPr>
        <w:t xml:space="preserve"> אני </w:t>
      </w:r>
      <w:r w:rsidR="00715569">
        <w:rPr>
          <w:rFonts w:hint="cs"/>
          <w:rtl/>
        </w:rPr>
        <w:t>מביא כדוגמה</w:t>
      </w:r>
      <w:r w:rsidR="007A0BF2">
        <w:rPr>
          <w:rFonts w:hint="cs"/>
          <w:rtl/>
        </w:rPr>
        <w:t>, הייתה הצעת חוק, שלמיטב זיכרוני</w:t>
      </w:r>
      <w:bookmarkStart w:id="181" w:name="_ETM_Q1_1339934"/>
      <w:bookmarkEnd w:id="181"/>
      <w:r w:rsidR="007A0BF2">
        <w:rPr>
          <w:rFonts w:hint="cs"/>
          <w:rtl/>
        </w:rPr>
        <w:t>, נידונה אצל אדוני</w:t>
      </w:r>
      <w:r w:rsidR="00715569">
        <w:rPr>
          <w:rFonts w:hint="cs"/>
          <w:rtl/>
        </w:rPr>
        <w:t xml:space="preserve"> לגבי חובות של נפטרים</w:t>
      </w:r>
      <w:r w:rsidR="007A0BF2">
        <w:rPr>
          <w:rFonts w:hint="cs"/>
          <w:rtl/>
        </w:rPr>
        <w:t>. זו הייתה הצעת חוק ממשלתית.</w:t>
      </w:r>
      <w:r w:rsidR="00715569">
        <w:rPr>
          <w:rFonts w:hint="cs"/>
          <w:rtl/>
        </w:rPr>
        <w:t xml:space="preserve"> גם שם </w:t>
      </w:r>
      <w:r w:rsidR="007A0BF2">
        <w:rPr>
          <w:rFonts w:hint="cs"/>
          <w:rtl/>
        </w:rPr>
        <w:t>ה</w:t>
      </w:r>
      <w:r w:rsidR="00715569">
        <w:rPr>
          <w:rFonts w:hint="cs"/>
          <w:rtl/>
        </w:rPr>
        <w:t xml:space="preserve">סתבר שרשויות </w:t>
      </w:r>
      <w:proofErr w:type="spellStart"/>
      <w:r w:rsidR="00715569">
        <w:rPr>
          <w:rFonts w:hint="cs"/>
          <w:rtl/>
        </w:rPr>
        <w:t>מינהליות</w:t>
      </w:r>
      <w:proofErr w:type="spellEnd"/>
      <w:r w:rsidR="00715569">
        <w:rPr>
          <w:rFonts w:hint="cs"/>
          <w:rtl/>
        </w:rPr>
        <w:t xml:space="preserve"> </w:t>
      </w:r>
      <w:r w:rsidR="007A0BF2">
        <w:rPr>
          <w:rFonts w:hint="cs"/>
          <w:rtl/>
        </w:rPr>
        <w:t xml:space="preserve">יודעות </w:t>
      </w:r>
      <w:bookmarkStart w:id="182" w:name="_ETM_Q1_1348286"/>
      <w:bookmarkEnd w:id="182"/>
      <w:r w:rsidR="007A0BF2">
        <w:rPr>
          <w:rFonts w:hint="cs"/>
          <w:rtl/>
        </w:rPr>
        <w:t xml:space="preserve">לפעול יותר טוב בהליכים </w:t>
      </w:r>
      <w:proofErr w:type="spellStart"/>
      <w:r w:rsidR="007A0BF2">
        <w:rPr>
          <w:rFonts w:hint="cs"/>
          <w:rtl/>
        </w:rPr>
        <w:t>מינהליים</w:t>
      </w:r>
      <w:proofErr w:type="spellEnd"/>
      <w:r w:rsidR="007A0BF2">
        <w:rPr>
          <w:rFonts w:hint="cs"/>
          <w:rtl/>
        </w:rPr>
        <w:t>. זה הזרם המרכזי שלהם.</w:t>
      </w:r>
    </w:p>
    <w:p w:rsidR="00715569" w:rsidRDefault="00715569" w:rsidP="00715569">
      <w:pPr>
        <w:rPr>
          <w:rtl/>
        </w:rPr>
      </w:pPr>
    </w:p>
    <w:p w:rsidR="00715569" w:rsidRPr="0043225C" w:rsidRDefault="00715569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715569" w:rsidRPr="008713A4" w:rsidRDefault="00715569" w:rsidP="0043225C"/>
    <w:p w:rsidR="00715569" w:rsidRDefault="00715569" w:rsidP="00715569">
      <w:pPr>
        <w:rPr>
          <w:rtl/>
        </w:rPr>
      </w:pPr>
      <w:r>
        <w:rPr>
          <w:rFonts w:hint="cs"/>
          <w:rtl/>
        </w:rPr>
        <w:t>זה לא מפתיע</w:t>
      </w:r>
      <w:r w:rsidR="007A0BF2">
        <w:rPr>
          <w:rFonts w:hint="cs"/>
          <w:rtl/>
        </w:rPr>
        <w:t>.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f9"/>
        <w:keepNext/>
        <w:rPr>
          <w:rtl/>
        </w:rPr>
      </w:pPr>
      <w:bookmarkStart w:id="183" w:name="ET_guest_792744_24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715569" w:rsidRDefault="00715569" w:rsidP="00715569">
      <w:pPr>
        <w:pStyle w:val="KeepWithNext"/>
        <w:rPr>
          <w:rtl/>
        </w:rPr>
      </w:pPr>
    </w:p>
    <w:p w:rsidR="00715569" w:rsidRDefault="008827FA" w:rsidP="008827FA">
      <w:pPr>
        <w:rPr>
          <w:rtl/>
        </w:rPr>
      </w:pPr>
      <w:r>
        <w:rPr>
          <w:rFonts w:hint="cs"/>
          <w:rtl/>
        </w:rPr>
        <w:t xml:space="preserve">יש חיוכים </w:t>
      </w:r>
      <w:bookmarkStart w:id="184" w:name="_ETM_Q1_1355210"/>
      <w:bookmarkEnd w:id="184"/>
      <w:r>
        <w:rPr>
          <w:rFonts w:hint="cs"/>
          <w:rtl/>
        </w:rPr>
        <w:t xml:space="preserve">בשולחן, אבל בפועל, ככה הן פועלות. אפשר לתקוף את שיקול </w:t>
      </w:r>
      <w:bookmarkStart w:id="185" w:name="_ETM_Q1_1357294"/>
      <w:bookmarkEnd w:id="185"/>
      <w:r>
        <w:rPr>
          <w:rFonts w:hint="cs"/>
          <w:rtl/>
        </w:rPr>
        <w:t xml:space="preserve">הדעת שלהם. </w:t>
      </w:r>
      <w:r w:rsidR="00715569">
        <w:rPr>
          <w:rFonts w:hint="cs"/>
          <w:rtl/>
        </w:rPr>
        <w:t xml:space="preserve">מבקרים </w:t>
      </w:r>
      <w:r>
        <w:rPr>
          <w:rFonts w:hint="cs"/>
          <w:rtl/>
        </w:rPr>
        <w:t xml:space="preserve">את המוסד לביטוח לאומי </w:t>
      </w:r>
      <w:r w:rsidR="00715569">
        <w:rPr>
          <w:rFonts w:hint="cs"/>
          <w:rtl/>
        </w:rPr>
        <w:t>מכל מיני כיוונים</w:t>
      </w:r>
      <w:r>
        <w:rPr>
          <w:rFonts w:hint="cs"/>
          <w:rtl/>
        </w:rPr>
        <w:t xml:space="preserve"> בכל הערכאות השונות.</w:t>
      </w:r>
      <w:r w:rsidR="00715569">
        <w:rPr>
          <w:rFonts w:hint="cs"/>
          <w:rtl/>
        </w:rPr>
        <w:t xml:space="preserve"> הוא חשוף לביקורת</w:t>
      </w:r>
      <w:r>
        <w:rPr>
          <w:rFonts w:hint="cs"/>
          <w:rtl/>
        </w:rPr>
        <w:t xml:space="preserve">, </w:t>
      </w:r>
      <w:bookmarkStart w:id="186" w:name="_ETM_Q1_1365663"/>
      <w:bookmarkEnd w:id="186"/>
      <w:r>
        <w:rPr>
          <w:rFonts w:hint="cs"/>
          <w:rtl/>
        </w:rPr>
        <w:t>הוא לא חושש מביקורת.</w:t>
      </w:r>
      <w:r w:rsidR="00715569">
        <w:rPr>
          <w:rFonts w:hint="cs"/>
          <w:rtl/>
        </w:rPr>
        <w:t xml:space="preserve"> הוא טעה, הוא טועה והיא יטעה גם בעתיד. </w:t>
      </w:r>
      <w:r>
        <w:rPr>
          <w:rFonts w:hint="cs"/>
          <w:rtl/>
        </w:rPr>
        <w:t>אבל בסוף, הרשות פועל</w:t>
      </w:r>
      <w:bookmarkStart w:id="187" w:name="_ETM_Q1_1374338"/>
      <w:bookmarkEnd w:id="187"/>
      <w:r>
        <w:rPr>
          <w:rFonts w:hint="cs"/>
          <w:rtl/>
        </w:rPr>
        <w:t xml:space="preserve">ת במישור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</w:t>
      </w:r>
      <w:r w:rsidR="00715569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715569">
        <w:rPr>
          <w:rFonts w:hint="cs"/>
          <w:rtl/>
        </w:rPr>
        <w:t xml:space="preserve"> העברה למישור משפטי תסכן במידת מה את הצעת החוק</w:t>
      </w:r>
      <w:r>
        <w:rPr>
          <w:rFonts w:hint="cs"/>
          <w:rtl/>
        </w:rPr>
        <w:t>.</w:t>
      </w:r>
    </w:p>
    <w:p w:rsidR="00715569" w:rsidRDefault="00715569" w:rsidP="00715569">
      <w:pPr>
        <w:rPr>
          <w:rtl/>
        </w:rPr>
      </w:pPr>
    </w:p>
    <w:p w:rsidR="00715569" w:rsidRDefault="00715569" w:rsidP="00715569">
      <w:pPr>
        <w:pStyle w:val="a4"/>
        <w:keepNext/>
        <w:rPr>
          <w:rtl/>
        </w:rPr>
      </w:pPr>
      <w:bookmarkStart w:id="188" w:name="ET_speaker_5090_25"/>
      <w:r w:rsidRPr="00715569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7155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715569" w:rsidRDefault="00715569" w:rsidP="00715569">
      <w:pPr>
        <w:pStyle w:val="KeepWithNext"/>
        <w:rPr>
          <w:rtl/>
        </w:rPr>
      </w:pPr>
    </w:p>
    <w:p w:rsidR="00715569" w:rsidRDefault="008827FA" w:rsidP="008827FA">
      <w:pPr>
        <w:rPr>
          <w:rtl/>
        </w:rPr>
      </w:pPr>
      <w:r>
        <w:rPr>
          <w:rFonts w:hint="cs"/>
          <w:rtl/>
        </w:rPr>
        <w:t xml:space="preserve">אדוני, אני רוצה להגיד שחברי </w:t>
      </w:r>
      <w:bookmarkStart w:id="189" w:name="_ETM_Q1_1387537"/>
      <w:bookmarkEnd w:id="189"/>
      <w:r>
        <w:rPr>
          <w:rFonts w:hint="cs"/>
          <w:rtl/>
        </w:rPr>
        <w:t xml:space="preserve">מהביטוח הלאומי, כמו שהוא הזכיר באוזניי קודם </w:t>
      </w:r>
      <w:r>
        <w:rPr>
          <w:rtl/>
        </w:rPr>
        <w:t>–</w:t>
      </w:r>
      <w:r>
        <w:rPr>
          <w:rFonts w:hint="cs"/>
          <w:rtl/>
        </w:rPr>
        <w:t xml:space="preserve"> בצדק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715569">
        <w:rPr>
          <w:rFonts w:hint="cs"/>
          <w:rtl/>
        </w:rPr>
        <w:t xml:space="preserve">נפגשות </w:t>
      </w:r>
      <w:r>
        <w:rPr>
          <w:rFonts w:hint="cs"/>
          <w:rtl/>
        </w:rPr>
        <w:t xml:space="preserve">בכל פעם שמדובר בפקודת המסים (גביה) בדיונים. </w:t>
      </w:r>
      <w:r w:rsidR="00715569">
        <w:rPr>
          <w:rFonts w:hint="cs"/>
          <w:rtl/>
        </w:rPr>
        <w:t xml:space="preserve">הוא מעלה </w:t>
      </w:r>
      <w:r>
        <w:rPr>
          <w:rFonts w:hint="cs"/>
          <w:rtl/>
        </w:rPr>
        <w:t xml:space="preserve">פה </w:t>
      </w:r>
      <w:bookmarkStart w:id="190" w:name="_ETM_Q1_1396735"/>
      <w:bookmarkEnd w:id="190"/>
      <w:r w:rsidR="00715569">
        <w:rPr>
          <w:rFonts w:hint="cs"/>
          <w:rtl/>
        </w:rPr>
        <w:t xml:space="preserve">רעיון מעניין </w:t>
      </w:r>
      <w:r>
        <w:rPr>
          <w:rFonts w:hint="eastAsia"/>
          <w:rtl/>
        </w:rPr>
        <w:t xml:space="preserve">– </w:t>
      </w:r>
      <w:r w:rsidR="00715569">
        <w:rPr>
          <w:rFonts w:hint="cs"/>
          <w:rtl/>
        </w:rPr>
        <w:t xml:space="preserve">אולי נעשה תיקון עקיף </w:t>
      </w:r>
      <w:r>
        <w:rPr>
          <w:rFonts w:hint="cs"/>
          <w:rtl/>
        </w:rPr>
        <w:t xml:space="preserve">ונתקן את הסעיף הזה גם </w:t>
      </w:r>
      <w:r w:rsidR="00715569">
        <w:rPr>
          <w:rFonts w:hint="cs"/>
          <w:rtl/>
        </w:rPr>
        <w:t>לגבי רכב שלא אבד עליו הכלח</w:t>
      </w:r>
      <w:r>
        <w:rPr>
          <w:rFonts w:hint="cs"/>
          <w:rtl/>
        </w:rPr>
        <w:t>, משום שהחיקוק המקורי</w:t>
      </w:r>
      <w:bookmarkStart w:id="191" w:name="_ETM_Q1_1406777"/>
      <w:bookmarkEnd w:id="191"/>
      <w:r>
        <w:rPr>
          <w:rFonts w:hint="cs"/>
          <w:rtl/>
        </w:rPr>
        <w:t>, כמו שחזרנו ואמרנו, הוא מנדטורי, ארכאי,</w:t>
      </w:r>
      <w:r w:rsidR="00715569">
        <w:rPr>
          <w:rFonts w:hint="cs"/>
          <w:rtl/>
        </w:rPr>
        <w:t xml:space="preserve"> לא מתאים למדינה דמוקרטית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זאת הזדמנות טובה</w:t>
      </w:r>
      <w:r>
        <w:rPr>
          <w:rFonts w:hint="cs"/>
          <w:rtl/>
        </w:rPr>
        <w:t>,</w:t>
      </w:r>
      <w:r w:rsidR="0071556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15569">
        <w:rPr>
          <w:rFonts w:hint="cs"/>
          <w:rtl/>
        </w:rPr>
        <w:t>תודה על הארת העיניים</w:t>
      </w:r>
      <w:r>
        <w:rPr>
          <w:rFonts w:hint="cs"/>
          <w:rtl/>
        </w:rPr>
        <w:t>.</w:t>
      </w:r>
      <w:r w:rsidR="00715569">
        <w:rPr>
          <w:rFonts w:hint="cs"/>
          <w:rtl/>
        </w:rPr>
        <w:t xml:space="preserve"> </w:t>
      </w:r>
    </w:p>
    <w:p w:rsidR="00715569" w:rsidRDefault="00715569" w:rsidP="00715569">
      <w:pPr>
        <w:rPr>
          <w:rtl/>
        </w:rPr>
      </w:pPr>
    </w:p>
    <w:p w:rsidR="008827FA" w:rsidRDefault="008827FA" w:rsidP="008827FA">
      <w:pPr>
        <w:pStyle w:val="af6"/>
        <w:keepNext/>
        <w:rPr>
          <w:rtl/>
        </w:rPr>
      </w:pPr>
      <w:bookmarkStart w:id="192" w:name="ET_yor_5094_107"/>
      <w:r w:rsidRPr="008827F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82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8827FA" w:rsidRDefault="008827FA" w:rsidP="008827FA">
      <w:pPr>
        <w:pStyle w:val="KeepWithNext"/>
        <w:rPr>
          <w:rtl/>
        </w:rPr>
      </w:pPr>
    </w:p>
    <w:p w:rsidR="008827FA" w:rsidRDefault="008827FA" w:rsidP="008827FA">
      <w:pPr>
        <w:rPr>
          <w:rtl/>
        </w:rPr>
      </w:pPr>
      <w:bookmarkStart w:id="193" w:name="_ETM_Q1_1420075"/>
      <w:bookmarkEnd w:id="193"/>
      <w:r>
        <w:rPr>
          <w:rFonts w:hint="cs"/>
          <w:rtl/>
        </w:rPr>
        <w:t>נשמע את חברות הביטוח. מי ידבר, גיל?</w:t>
      </w:r>
    </w:p>
    <w:p w:rsidR="008827FA" w:rsidRDefault="008827FA" w:rsidP="008827FA">
      <w:pPr>
        <w:rPr>
          <w:rtl/>
        </w:rPr>
      </w:pPr>
      <w:bookmarkStart w:id="194" w:name="_ETM_Q1_1420417"/>
      <w:bookmarkStart w:id="195" w:name="_ETM_Q1_1420655"/>
      <w:bookmarkEnd w:id="194"/>
      <w:bookmarkEnd w:id="195"/>
      <w:r>
        <w:rPr>
          <w:rtl/>
        </w:rPr>
        <w:t xml:space="preserve">  </w:t>
      </w:r>
    </w:p>
    <w:p w:rsidR="00715569" w:rsidRDefault="00715569" w:rsidP="00715569">
      <w:pPr>
        <w:pStyle w:val="af9"/>
        <w:keepNext/>
        <w:rPr>
          <w:rtl/>
        </w:rPr>
      </w:pPr>
      <w:bookmarkStart w:id="196" w:name="ET_guest_618989_26"/>
      <w:r w:rsidRPr="00715569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7155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715569" w:rsidRDefault="00715569" w:rsidP="00715569">
      <w:pPr>
        <w:pStyle w:val="KeepWithNext"/>
        <w:rPr>
          <w:rtl/>
        </w:rPr>
      </w:pPr>
    </w:p>
    <w:p w:rsidR="008C13F3" w:rsidRDefault="008827FA" w:rsidP="00BC5851">
      <w:pPr>
        <w:rPr>
          <w:rtl/>
        </w:rPr>
      </w:pPr>
      <w:r>
        <w:rPr>
          <w:rFonts w:hint="cs"/>
          <w:rtl/>
        </w:rPr>
        <w:t xml:space="preserve">כן. גיל סלומון, סמנכ"ל איגוד חברות הביטוח. </w:t>
      </w:r>
      <w:bookmarkStart w:id="197" w:name="_ETM_Q1_1426115"/>
      <w:bookmarkEnd w:id="197"/>
      <w:r>
        <w:rPr>
          <w:rFonts w:hint="cs"/>
          <w:rtl/>
        </w:rPr>
        <w:t xml:space="preserve">אדוני, שלחתי ליועצת המשפטית הערה לגבי סעיף </w:t>
      </w:r>
      <w:r w:rsidRPr="00BC5851">
        <w:rPr>
          <w:rFonts w:hint="cs"/>
          <w:rtl/>
        </w:rPr>
        <w:t>2</w:t>
      </w:r>
      <w:r w:rsidR="00BC5851" w:rsidRPr="00BC5851">
        <w:rPr>
          <w:rFonts w:hint="cs"/>
          <w:rtl/>
        </w:rPr>
        <w:t>(</w:t>
      </w:r>
      <w:r w:rsidRPr="00BC5851">
        <w:rPr>
          <w:rFonts w:hint="cs"/>
          <w:rtl/>
        </w:rPr>
        <w:t>ג</w:t>
      </w:r>
      <w:r w:rsidR="00BC5851" w:rsidRPr="00BC5851">
        <w:rPr>
          <w:rFonts w:hint="cs"/>
          <w:rtl/>
        </w:rPr>
        <w:t>)</w:t>
      </w:r>
      <w:r>
        <w:rPr>
          <w:rFonts w:hint="cs"/>
          <w:rtl/>
        </w:rPr>
        <w:t xml:space="preserve"> לעניין </w:t>
      </w:r>
      <w:bookmarkStart w:id="198" w:name="_ETM_Q1_1432578"/>
      <w:bookmarkEnd w:id="198"/>
      <w:r>
        <w:rPr>
          <w:rFonts w:hint="cs"/>
          <w:rtl/>
        </w:rPr>
        <w:t xml:space="preserve">120 היום. </w:t>
      </w:r>
      <w:r w:rsidR="008C13F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8C13F3">
        <w:rPr>
          <w:rFonts w:hint="cs"/>
          <w:rtl/>
        </w:rPr>
        <w:t>רוצה לה</w:t>
      </w:r>
      <w:r>
        <w:rPr>
          <w:rFonts w:hint="cs"/>
          <w:rtl/>
        </w:rPr>
        <w:t xml:space="preserve">סביר </w:t>
      </w:r>
      <w:r w:rsidR="008C13F3">
        <w:rPr>
          <w:rFonts w:hint="cs"/>
          <w:rtl/>
        </w:rPr>
        <w:t xml:space="preserve">את המשמעות. החוק אומר שאנחנו צריכים לחכות 120 יום </w:t>
      </w:r>
      <w:r w:rsidR="00BC5851">
        <w:rPr>
          <w:rFonts w:hint="cs"/>
          <w:rtl/>
        </w:rPr>
        <w:t>מיום שהתקבלה ההו</w:t>
      </w:r>
      <w:r>
        <w:rPr>
          <w:rFonts w:hint="cs"/>
          <w:rtl/>
        </w:rPr>
        <w:t>ד</w:t>
      </w:r>
      <w:r w:rsidR="00BC5851">
        <w:rPr>
          <w:rFonts w:hint="cs"/>
          <w:rtl/>
        </w:rPr>
        <w:t>ע</w:t>
      </w:r>
      <w:r>
        <w:rPr>
          <w:rFonts w:hint="cs"/>
          <w:rtl/>
        </w:rPr>
        <w:t xml:space="preserve">ה ממנהל </w:t>
      </w:r>
      <w:bookmarkStart w:id="199" w:name="_ETM_Q1_1444752"/>
      <w:bookmarkEnd w:id="199"/>
      <w:r>
        <w:rPr>
          <w:rFonts w:hint="cs"/>
          <w:rtl/>
        </w:rPr>
        <w:t>מערכת ההוצאה לפועל. כש</w:t>
      </w:r>
      <w:r w:rsidR="008C13F3">
        <w:rPr>
          <w:rFonts w:hint="cs"/>
          <w:rtl/>
        </w:rPr>
        <w:t xml:space="preserve">מדובר על רכבים </w:t>
      </w:r>
      <w:r w:rsidR="00BC5851">
        <w:rPr>
          <w:rFonts w:hint="cs"/>
          <w:rtl/>
        </w:rPr>
        <w:t>ש</w:t>
      </w:r>
      <w:r>
        <w:rPr>
          <w:rFonts w:hint="cs"/>
          <w:rtl/>
        </w:rPr>
        <w:t xml:space="preserve">הם אובדן להלכה, </w:t>
      </w:r>
      <w:r w:rsidR="008C13F3">
        <w:rPr>
          <w:rFonts w:hint="cs"/>
          <w:rtl/>
        </w:rPr>
        <w:t xml:space="preserve">שהחברות מוכרות </w:t>
      </w:r>
      <w:r>
        <w:rPr>
          <w:rFonts w:hint="cs"/>
          <w:rtl/>
        </w:rPr>
        <w:t xml:space="preserve">אותם, </w:t>
      </w:r>
      <w:r w:rsidR="008C13F3">
        <w:rPr>
          <w:rFonts w:hint="cs"/>
          <w:rtl/>
        </w:rPr>
        <w:t>את מה שנשאר הלאה</w:t>
      </w:r>
      <w:r>
        <w:rPr>
          <w:rFonts w:hint="cs"/>
          <w:rtl/>
        </w:rPr>
        <w:t>,</w:t>
      </w:r>
      <w:r w:rsidR="008C13F3">
        <w:rPr>
          <w:rFonts w:hint="cs"/>
          <w:rtl/>
        </w:rPr>
        <w:t xml:space="preserve"> 120 יום זה ארבעה מחירונים</w:t>
      </w:r>
      <w:r>
        <w:rPr>
          <w:rFonts w:hint="cs"/>
          <w:rtl/>
        </w:rPr>
        <w:t>.</w:t>
      </w:r>
      <w:r w:rsidR="008C13F3">
        <w:rPr>
          <w:rFonts w:hint="cs"/>
          <w:rtl/>
        </w:rPr>
        <w:t xml:space="preserve"> אנחנו </w:t>
      </w:r>
      <w:r>
        <w:rPr>
          <w:rFonts w:hint="cs"/>
          <w:rtl/>
        </w:rPr>
        <w:t>ל</w:t>
      </w:r>
      <w:bookmarkStart w:id="200" w:name="_ETM_Q1_1460683"/>
      <w:bookmarkEnd w:id="200"/>
      <w:r>
        <w:rPr>
          <w:rFonts w:hint="cs"/>
          <w:rtl/>
        </w:rPr>
        <w:t>א צד לאירוע, אנחנו רק סוג ש</w:t>
      </w:r>
      <w:r w:rsidRPr="001E2D1C">
        <w:rPr>
          <w:rFonts w:hint="cs"/>
          <w:rtl/>
        </w:rPr>
        <w:t xml:space="preserve">ל </w:t>
      </w:r>
      <w:r w:rsidRPr="001E2D1C">
        <w:rPr>
          <w:lang w:val="en-GB"/>
        </w:rPr>
        <w:t>pivot</w:t>
      </w:r>
      <w:bookmarkStart w:id="201" w:name="_ETM_Q1_1465502"/>
      <w:bookmarkEnd w:id="201"/>
      <w:r w:rsidRPr="001E2D1C">
        <w:rPr>
          <w:rFonts w:hint="cs"/>
          <w:rtl/>
          <w:lang w:val="en-GB"/>
        </w:rPr>
        <w:t>. אנ</w:t>
      </w:r>
      <w:r>
        <w:rPr>
          <w:rFonts w:hint="cs"/>
          <w:rtl/>
          <w:lang w:val="en-GB"/>
        </w:rPr>
        <w:t>חנו</w:t>
      </w:r>
      <w:r>
        <w:rPr>
          <w:rFonts w:hint="cs"/>
          <w:rtl/>
        </w:rPr>
        <w:t xml:space="preserve"> </w:t>
      </w:r>
      <w:r w:rsidR="008C13F3">
        <w:rPr>
          <w:rFonts w:hint="cs"/>
          <w:rtl/>
        </w:rPr>
        <w:t xml:space="preserve">נאלצים להפסיד כסף </w:t>
      </w:r>
      <w:r>
        <w:rPr>
          <w:rFonts w:hint="eastAsia"/>
          <w:rtl/>
        </w:rPr>
        <w:t xml:space="preserve">– </w:t>
      </w:r>
      <w:r w:rsidR="008C13F3">
        <w:rPr>
          <w:rFonts w:hint="cs"/>
          <w:rtl/>
        </w:rPr>
        <w:t xml:space="preserve">מכיוון שהמכירה היא בכסף </w:t>
      </w:r>
      <w:r>
        <w:rPr>
          <w:rFonts w:hint="eastAsia"/>
          <w:rtl/>
        </w:rPr>
        <w:t xml:space="preserve">– </w:t>
      </w:r>
      <w:r w:rsidR="008C13F3">
        <w:rPr>
          <w:rFonts w:hint="cs"/>
          <w:rtl/>
        </w:rPr>
        <w:t>בגלל ההליך הזה</w:t>
      </w:r>
      <w:r>
        <w:rPr>
          <w:rFonts w:hint="cs"/>
          <w:rtl/>
        </w:rPr>
        <w:t>.</w:t>
      </w:r>
      <w:r w:rsidR="008C13F3">
        <w:rPr>
          <w:rFonts w:hint="cs"/>
          <w:rtl/>
        </w:rPr>
        <w:t xml:space="preserve"> אנחנו מבקשים</w:t>
      </w:r>
      <w:r>
        <w:rPr>
          <w:rFonts w:hint="cs"/>
          <w:rtl/>
        </w:rPr>
        <w:t>, וגם כתבנו לוועדה שאנחנו מבקשים</w:t>
      </w:r>
      <w:r w:rsidR="008C13F3">
        <w:rPr>
          <w:rFonts w:hint="cs"/>
          <w:rtl/>
        </w:rPr>
        <w:t xml:space="preserve"> לקצר את זה ל</w:t>
      </w:r>
      <w:r>
        <w:rPr>
          <w:rFonts w:hint="cs"/>
          <w:rtl/>
        </w:rPr>
        <w:t>פחות ל</w:t>
      </w:r>
      <w:r w:rsidR="008C13F3">
        <w:rPr>
          <w:rFonts w:hint="cs"/>
          <w:rtl/>
        </w:rPr>
        <w:t xml:space="preserve">-90 </w:t>
      </w:r>
      <w:r w:rsidR="00BC5851">
        <w:rPr>
          <w:rFonts w:hint="cs"/>
          <w:rtl/>
        </w:rPr>
        <w:t xml:space="preserve">יום </w:t>
      </w:r>
      <w:r w:rsidR="008C13F3">
        <w:rPr>
          <w:rFonts w:hint="cs"/>
          <w:rtl/>
        </w:rPr>
        <w:t xml:space="preserve">כדי שהאירוע יהיה </w:t>
      </w:r>
      <w:r>
        <w:rPr>
          <w:rFonts w:hint="cs"/>
          <w:rtl/>
        </w:rPr>
        <w:t xml:space="preserve">קצר </w:t>
      </w:r>
      <w:bookmarkStart w:id="202" w:name="_ETM_Q1_1482443"/>
      <w:bookmarkEnd w:id="202"/>
      <w:r w:rsidR="008C13F3">
        <w:rPr>
          <w:rFonts w:hint="cs"/>
          <w:rtl/>
        </w:rPr>
        <w:t>כמה שיותר</w:t>
      </w:r>
      <w:r>
        <w:rPr>
          <w:rFonts w:hint="cs"/>
          <w:rtl/>
        </w:rPr>
        <w:t xml:space="preserve">, ושלא יהיה מצב שאנחנו </w:t>
      </w:r>
      <w:r w:rsidR="00BC5851">
        <w:rPr>
          <w:rtl/>
        </w:rPr>
        <w:t>–</w:t>
      </w:r>
      <w:r w:rsidR="00BC5851">
        <w:rPr>
          <w:rFonts w:hint="cs"/>
          <w:rtl/>
        </w:rPr>
        <w:t xml:space="preserve"> ש</w:t>
      </w:r>
      <w:r>
        <w:rPr>
          <w:rFonts w:hint="cs"/>
          <w:rtl/>
        </w:rPr>
        <w:t>לא חלק מהוויכוח</w:t>
      </w:r>
      <w:r w:rsidR="00BC5851">
        <w:rPr>
          <w:rFonts w:hint="cs"/>
          <w:rtl/>
        </w:rPr>
        <w:t xml:space="preserve"> </w:t>
      </w:r>
      <w:r w:rsidR="00BC5851">
        <w:rPr>
          <w:rtl/>
        </w:rPr>
        <w:t>–</w:t>
      </w:r>
      <w:r w:rsidR="008C13F3">
        <w:rPr>
          <w:rFonts w:hint="cs"/>
          <w:rtl/>
        </w:rPr>
        <w:t xml:space="preserve"> נ</w:t>
      </w:r>
      <w:r>
        <w:rPr>
          <w:rFonts w:hint="cs"/>
          <w:rtl/>
        </w:rPr>
        <w:t>י</w:t>
      </w:r>
      <w:r w:rsidR="008C13F3">
        <w:rPr>
          <w:rFonts w:hint="cs"/>
          <w:rtl/>
        </w:rPr>
        <w:t>אלץ להפסיד כסף שהוא שלנו</w:t>
      </w:r>
      <w:r>
        <w:rPr>
          <w:rFonts w:hint="cs"/>
          <w:rtl/>
        </w:rPr>
        <w:t>. אין בזה שום היגיון.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8C13F3" w:rsidRDefault="008827FA" w:rsidP="008C13F3">
      <w:pPr>
        <w:rPr>
          <w:rtl/>
        </w:rPr>
      </w:pPr>
      <w:r>
        <w:rPr>
          <w:rFonts w:hint="cs"/>
          <w:rtl/>
        </w:rPr>
        <w:t xml:space="preserve">בהערה דיברתם על </w:t>
      </w:r>
      <w:r w:rsidR="008C13F3">
        <w:rPr>
          <w:rFonts w:hint="cs"/>
          <w:rtl/>
        </w:rPr>
        <w:t>100</w:t>
      </w:r>
      <w:r>
        <w:rPr>
          <w:rFonts w:hint="cs"/>
          <w:rtl/>
        </w:rPr>
        <w:t xml:space="preserve"> ימים, שזו התקופה שחברת הביטוח צריכה להעבי</w:t>
      </w:r>
      <w:bookmarkStart w:id="203" w:name="_ETM_Q1_1500149"/>
      <w:bookmarkEnd w:id="203"/>
      <w:r>
        <w:rPr>
          <w:rFonts w:hint="cs"/>
          <w:rtl/>
        </w:rPr>
        <w:t>ר את ההודעה.</w:t>
      </w:r>
    </w:p>
    <w:p w:rsidR="008827FA" w:rsidRDefault="008827FA" w:rsidP="008C13F3">
      <w:pPr>
        <w:rPr>
          <w:rtl/>
        </w:rPr>
      </w:pPr>
    </w:p>
    <w:p w:rsidR="008827FA" w:rsidRDefault="008827FA" w:rsidP="008827FA">
      <w:pPr>
        <w:pStyle w:val="af9"/>
        <w:keepNext/>
        <w:rPr>
          <w:rtl/>
        </w:rPr>
      </w:pPr>
      <w:bookmarkStart w:id="204" w:name="ET_guest_618989_108"/>
      <w:r w:rsidRPr="008827FA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8827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8827FA" w:rsidRDefault="008827FA" w:rsidP="008827FA">
      <w:pPr>
        <w:pStyle w:val="KeepWithNext"/>
        <w:rPr>
          <w:rtl/>
        </w:rPr>
      </w:pPr>
    </w:p>
    <w:p w:rsidR="008827FA" w:rsidRDefault="008827FA" w:rsidP="008827FA">
      <w:pPr>
        <w:rPr>
          <w:rtl/>
        </w:rPr>
      </w:pPr>
      <w:r>
        <w:rPr>
          <w:rFonts w:hint="cs"/>
          <w:rtl/>
        </w:rPr>
        <w:t xml:space="preserve">ההוצאה לפועל דיברה על 80 יום, שזה הממוצע. </w:t>
      </w:r>
      <w:bookmarkStart w:id="205" w:name="_ETM_Q1_1501264"/>
      <w:bookmarkEnd w:id="205"/>
      <w:r>
        <w:rPr>
          <w:rFonts w:hint="cs"/>
          <w:rtl/>
        </w:rPr>
        <w:t>אני לא יודע אם - - -</w:t>
      </w:r>
    </w:p>
    <w:p w:rsidR="008827FA" w:rsidRDefault="008827FA" w:rsidP="008827FA">
      <w:pPr>
        <w:rPr>
          <w:rtl/>
        </w:rPr>
      </w:pPr>
    </w:p>
    <w:p w:rsidR="008827FA" w:rsidRPr="0043225C" w:rsidRDefault="008827FA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827FA" w:rsidRPr="008713A4" w:rsidRDefault="008827FA" w:rsidP="0043225C"/>
    <w:p w:rsidR="008C13F3" w:rsidRDefault="008C13F3" w:rsidP="008827FA">
      <w:pPr>
        <w:rPr>
          <w:rtl/>
        </w:rPr>
      </w:pPr>
      <w:r>
        <w:rPr>
          <w:rFonts w:hint="cs"/>
          <w:rtl/>
        </w:rPr>
        <w:t>ז</w:t>
      </w:r>
      <w:r w:rsidR="008827F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827FA">
        <w:rPr>
          <w:rFonts w:hint="cs"/>
          <w:rtl/>
        </w:rPr>
        <w:t xml:space="preserve">היה </w:t>
      </w:r>
      <w:r>
        <w:rPr>
          <w:rFonts w:hint="cs"/>
          <w:rtl/>
        </w:rPr>
        <w:t>בהערה שנרשמה אלי</w:t>
      </w:r>
      <w:r w:rsidR="008827FA">
        <w:rPr>
          <w:rFonts w:hint="cs"/>
          <w:rtl/>
        </w:rPr>
        <w:t xml:space="preserve">. יש פה </w:t>
      </w:r>
      <w:bookmarkStart w:id="206" w:name="_ETM_Q1_1507229"/>
      <w:bookmarkEnd w:id="206"/>
      <w:r w:rsidR="008827FA">
        <w:rPr>
          <w:rFonts w:hint="cs"/>
          <w:rtl/>
        </w:rPr>
        <w:t xml:space="preserve">שתי תקופות </w:t>
      </w:r>
      <w:r w:rsidR="008827FA">
        <w:rPr>
          <w:rtl/>
        </w:rPr>
        <w:t>–</w:t>
      </w:r>
      <w:r w:rsidR="008827FA">
        <w:rPr>
          <w:rFonts w:hint="cs"/>
          <w:rtl/>
        </w:rPr>
        <w:t xml:space="preserve"> יש תקופה למסירת ההודעה, ששם היא </w:t>
      </w:r>
      <w:bookmarkStart w:id="207" w:name="_ETM_Q1_1508241"/>
      <w:bookmarkEnd w:id="207"/>
      <w:r w:rsidR="008827FA">
        <w:rPr>
          <w:rFonts w:hint="cs"/>
          <w:rtl/>
        </w:rPr>
        <w:t xml:space="preserve">נקבעה כדי להקל </w:t>
      </w:r>
      <w:r>
        <w:rPr>
          <w:rFonts w:hint="cs"/>
          <w:rtl/>
        </w:rPr>
        <w:t>בעיקר על חברות הביטוח</w:t>
      </w:r>
      <w:r w:rsidR="008827FA">
        <w:rPr>
          <w:rFonts w:hint="cs"/>
          <w:rtl/>
        </w:rPr>
        <w:t>,</w:t>
      </w:r>
      <w:r>
        <w:rPr>
          <w:rFonts w:hint="cs"/>
          <w:rtl/>
        </w:rPr>
        <w:t xml:space="preserve"> שההודעות יישלחו רק באותם מצבים </w:t>
      </w:r>
      <w:r w:rsidR="008827FA">
        <w:rPr>
          <w:rFonts w:hint="cs"/>
          <w:rtl/>
        </w:rPr>
        <w:t xml:space="preserve">שהחייב, המבוטח, לא פועל. </w:t>
      </w:r>
      <w:r>
        <w:rPr>
          <w:rFonts w:hint="cs"/>
          <w:rtl/>
        </w:rPr>
        <w:t xml:space="preserve">וראינו לפי הנתונים שתקופה ממוצעות שבה רוב המקרים </w:t>
      </w:r>
      <w:r w:rsidR="008827FA">
        <w:rPr>
          <w:rFonts w:hint="cs"/>
          <w:rtl/>
        </w:rPr>
        <w:t xml:space="preserve">מוסדרים והחייב </w:t>
      </w:r>
      <w:bookmarkStart w:id="208" w:name="_ETM_Q1_1529105"/>
      <w:bookmarkEnd w:id="208"/>
      <w:r w:rsidR="008827FA">
        <w:rPr>
          <w:rFonts w:hint="cs"/>
          <w:rtl/>
        </w:rPr>
        <w:t xml:space="preserve">פועל להסרת העיקול </w:t>
      </w:r>
      <w:r>
        <w:rPr>
          <w:rFonts w:hint="cs"/>
          <w:rtl/>
        </w:rPr>
        <w:t xml:space="preserve">זה כ-80 </w:t>
      </w:r>
      <w:r>
        <w:rPr>
          <w:rFonts w:hint="cs"/>
          <w:rtl/>
        </w:rPr>
        <w:lastRenderedPageBreak/>
        <w:t>יום</w:t>
      </w:r>
      <w:r w:rsidR="008827FA">
        <w:rPr>
          <w:rFonts w:hint="cs"/>
          <w:rtl/>
        </w:rPr>
        <w:t xml:space="preserve">, ולכן קבענו 100 ימים כדי שיישלחו </w:t>
      </w:r>
      <w:bookmarkStart w:id="209" w:name="_ETM_Q1_1534789"/>
      <w:bookmarkEnd w:id="209"/>
      <w:r w:rsidR="008827FA">
        <w:rPr>
          <w:rFonts w:hint="cs"/>
          <w:rtl/>
        </w:rPr>
        <w:t>הודעות</w:t>
      </w:r>
      <w:r>
        <w:rPr>
          <w:rFonts w:hint="cs"/>
          <w:rtl/>
        </w:rPr>
        <w:t xml:space="preserve"> </w:t>
      </w:r>
      <w:r w:rsidR="008827F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יהיו עלויות מיותרות </w:t>
      </w:r>
      <w:r w:rsidR="008827FA">
        <w:rPr>
          <w:rFonts w:hint="cs"/>
          <w:rtl/>
        </w:rPr>
        <w:t xml:space="preserve">של משלוח הודעות. </w:t>
      </w:r>
      <w:r>
        <w:rPr>
          <w:rFonts w:hint="cs"/>
          <w:rtl/>
        </w:rPr>
        <w:t>יכול להיות ש</w:t>
      </w:r>
      <w:r w:rsidR="008827FA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שווה </w:t>
      </w:r>
      <w:r w:rsidR="008827FA">
        <w:rPr>
          <w:rFonts w:hint="cs"/>
          <w:rtl/>
        </w:rPr>
        <w:t xml:space="preserve">מבחינת חברות הביטוח </w:t>
      </w:r>
      <w:r>
        <w:rPr>
          <w:rFonts w:hint="cs"/>
          <w:rtl/>
        </w:rPr>
        <w:t xml:space="preserve">לקצר </w:t>
      </w:r>
      <w:r w:rsidR="008827FA">
        <w:rPr>
          <w:rFonts w:hint="cs"/>
          <w:rtl/>
        </w:rPr>
        <w:t>את ה</w:t>
      </w:r>
      <w:bookmarkStart w:id="210" w:name="_ETM_Q1_1539627"/>
      <w:bookmarkEnd w:id="210"/>
      <w:r w:rsidR="008827FA">
        <w:rPr>
          <w:rFonts w:hint="cs"/>
          <w:rtl/>
        </w:rPr>
        <w:t>תקופה מעט - - -</w:t>
      </w:r>
    </w:p>
    <w:p w:rsidR="004C598E" w:rsidRDefault="004C598E" w:rsidP="008C13F3">
      <w:pPr>
        <w:rPr>
          <w:rtl/>
        </w:rPr>
      </w:pPr>
      <w:bookmarkStart w:id="211" w:name="_ETM_Q1_1537703"/>
      <w:bookmarkEnd w:id="211"/>
    </w:p>
    <w:p w:rsidR="004C598E" w:rsidRDefault="004C598E" w:rsidP="004C598E">
      <w:pPr>
        <w:pStyle w:val="af9"/>
        <w:keepNext/>
        <w:rPr>
          <w:rtl/>
        </w:rPr>
      </w:pPr>
      <w:bookmarkStart w:id="212" w:name="ET_guest_612248_109"/>
      <w:r w:rsidRPr="004C598E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4C59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4C598E" w:rsidRDefault="004C598E" w:rsidP="004C598E">
      <w:pPr>
        <w:pStyle w:val="KeepWithNext"/>
        <w:rPr>
          <w:rtl/>
        </w:rPr>
      </w:pPr>
    </w:p>
    <w:p w:rsidR="004C598E" w:rsidRDefault="004C598E" w:rsidP="004C598E">
      <w:pPr>
        <w:rPr>
          <w:rtl/>
        </w:rPr>
      </w:pPr>
      <w:bookmarkStart w:id="213" w:name="_ETM_Q1_1538916"/>
      <w:bookmarkStart w:id="214" w:name="_ETM_Q1_1539058"/>
      <w:bookmarkEnd w:id="213"/>
      <w:bookmarkEnd w:id="214"/>
      <w:r>
        <w:rPr>
          <w:rFonts w:hint="cs"/>
          <w:rtl/>
        </w:rPr>
        <w:t xml:space="preserve">- - - הייתה אי </w:t>
      </w:r>
      <w:bookmarkStart w:id="215" w:name="_ETM_Q1_1539839"/>
      <w:bookmarkEnd w:id="215"/>
      <w:r>
        <w:rPr>
          <w:rFonts w:hint="cs"/>
          <w:rtl/>
        </w:rPr>
        <w:t xml:space="preserve">הבנה. </w:t>
      </w:r>
      <w:r>
        <w:rPr>
          <w:rtl/>
        </w:rPr>
        <w:t xml:space="preserve">  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16" w:name="ET_guest_618989_27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8C13F3" w:rsidRDefault="008C13F3" w:rsidP="008C13F3">
      <w:pPr>
        <w:pStyle w:val="KeepWithNext"/>
        <w:rPr>
          <w:rtl/>
        </w:rPr>
      </w:pPr>
    </w:p>
    <w:p w:rsidR="008C13F3" w:rsidRDefault="004C598E" w:rsidP="004C598E">
      <w:pPr>
        <w:rPr>
          <w:rtl/>
        </w:rPr>
      </w:pPr>
      <w:r>
        <w:rPr>
          <w:rFonts w:hint="cs"/>
          <w:rtl/>
        </w:rPr>
        <w:t>אני חושב ש</w:t>
      </w:r>
      <w:r w:rsidR="008C13F3">
        <w:rPr>
          <w:rFonts w:hint="cs"/>
          <w:rtl/>
        </w:rPr>
        <w:t>היה בנוסח הראשון</w:t>
      </w:r>
      <w:r>
        <w:rPr>
          <w:rFonts w:hint="cs"/>
          <w:rtl/>
        </w:rPr>
        <w:t>,</w:t>
      </w:r>
      <w:r w:rsidR="008C13F3">
        <w:rPr>
          <w:rFonts w:hint="cs"/>
          <w:rtl/>
        </w:rPr>
        <w:t xml:space="preserve"> שלא היה אובדן </w:t>
      </w:r>
      <w:r>
        <w:rPr>
          <w:rFonts w:hint="cs"/>
          <w:rtl/>
        </w:rPr>
        <w:t>ל</w:t>
      </w:r>
      <w:r w:rsidR="008C13F3">
        <w:rPr>
          <w:rFonts w:hint="cs"/>
          <w:rtl/>
        </w:rPr>
        <w:t>הלכה</w:t>
      </w:r>
      <w:r>
        <w:rPr>
          <w:rFonts w:hint="cs"/>
          <w:rtl/>
        </w:rPr>
        <w:t xml:space="preserve">, ואז כשזה נכנס לאובדן להלכה, זה כבר משנה את כללי המשחק. אני מזכיר לוועדה שבהתחלה </w:t>
      </w:r>
      <w:bookmarkStart w:id="217" w:name="_ETM_Q1_1548656"/>
      <w:bookmarkEnd w:id="217"/>
      <w:r>
        <w:rPr>
          <w:rFonts w:hint="cs"/>
          <w:rtl/>
        </w:rPr>
        <w:t>בנוסח אובדן להלכה</w:t>
      </w:r>
      <w:r w:rsidR="008C13F3">
        <w:rPr>
          <w:rFonts w:hint="cs"/>
          <w:rtl/>
        </w:rPr>
        <w:t xml:space="preserve"> לא היה בחוק</w:t>
      </w:r>
      <w:r>
        <w:rPr>
          <w:rFonts w:hint="cs"/>
          <w:rtl/>
        </w:rPr>
        <w:t>.</w:t>
      </w:r>
      <w:r w:rsidR="008C13F3">
        <w:rPr>
          <w:rFonts w:hint="cs"/>
          <w:rtl/>
        </w:rPr>
        <w:t xml:space="preserve"> אובדן </w:t>
      </w:r>
      <w:r>
        <w:rPr>
          <w:rFonts w:hint="cs"/>
          <w:rtl/>
        </w:rPr>
        <w:t>להלכה נכנס בדיון האחרון.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4C598E" w:rsidRDefault="004C598E" w:rsidP="004C598E">
      <w:pPr>
        <w:rPr>
          <w:rtl/>
        </w:rPr>
      </w:pPr>
      <w:r>
        <w:rPr>
          <w:rFonts w:hint="cs"/>
          <w:rtl/>
        </w:rPr>
        <w:t xml:space="preserve">לא האחרון, די בהתחלה. </w:t>
      </w:r>
    </w:p>
    <w:p w:rsidR="004C598E" w:rsidRDefault="004C598E" w:rsidP="004C598E">
      <w:pPr>
        <w:rPr>
          <w:rtl/>
        </w:rPr>
      </w:pPr>
    </w:p>
    <w:p w:rsidR="004C598E" w:rsidRDefault="004C598E" w:rsidP="004C598E">
      <w:pPr>
        <w:pStyle w:val="af9"/>
        <w:keepNext/>
        <w:rPr>
          <w:rtl/>
        </w:rPr>
      </w:pPr>
      <w:bookmarkStart w:id="218" w:name="ET_guest_618989_110"/>
      <w:r w:rsidRPr="004C598E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4C59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4C598E" w:rsidRDefault="004C598E" w:rsidP="004C598E">
      <w:pPr>
        <w:pStyle w:val="KeepWithNext"/>
        <w:rPr>
          <w:rtl/>
        </w:rPr>
      </w:pPr>
    </w:p>
    <w:p w:rsidR="004C598E" w:rsidRDefault="004C598E" w:rsidP="004C598E">
      <w:pPr>
        <w:rPr>
          <w:rtl/>
        </w:rPr>
      </w:pPr>
      <w:r>
        <w:rPr>
          <w:rFonts w:hint="cs"/>
          <w:rtl/>
        </w:rPr>
        <w:t xml:space="preserve">נכנס בנוסח </w:t>
      </w:r>
      <w:bookmarkStart w:id="219" w:name="_ETM_Q1_1555736"/>
      <w:bookmarkEnd w:id="219"/>
      <w:r>
        <w:rPr>
          <w:rFonts w:hint="cs"/>
          <w:rtl/>
        </w:rPr>
        <w:t>השני.</w:t>
      </w:r>
      <w:r>
        <w:rPr>
          <w:rtl/>
        </w:rPr>
        <w:t xml:space="preserve">  </w:t>
      </w:r>
    </w:p>
    <w:p w:rsidR="004C598E" w:rsidRDefault="004C598E" w:rsidP="004C598E">
      <w:pPr>
        <w:rPr>
          <w:rtl/>
        </w:rPr>
      </w:pPr>
      <w:bookmarkStart w:id="220" w:name="_ETM_Q1_1561542"/>
      <w:bookmarkStart w:id="221" w:name="_ETM_Q1_1561771"/>
      <w:bookmarkEnd w:id="220"/>
      <w:bookmarkEnd w:id="221"/>
    </w:p>
    <w:p w:rsidR="004C598E" w:rsidRPr="0043225C" w:rsidRDefault="004C598E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4C598E" w:rsidRPr="008713A4" w:rsidRDefault="004C598E" w:rsidP="0043225C"/>
    <w:p w:rsidR="008C13F3" w:rsidRDefault="008C13F3" w:rsidP="004C598E">
      <w:pPr>
        <w:rPr>
          <w:rtl/>
        </w:rPr>
      </w:pPr>
      <w:r>
        <w:rPr>
          <w:rFonts w:hint="cs"/>
          <w:rtl/>
        </w:rPr>
        <w:t>התקופה היא לא קדושה</w:t>
      </w:r>
      <w:r w:rsidR="004C598E">
        <w:rPr>
          <w:rFonts w:hint="cs"/>
          <w:rtl/>
        </w:rPr>
        <w:t>,</w:t>
      </w:r>
      <w:r>
        <w:rPr>
          <w:rFonts w:hint="cs"/>
          <w:rtl/>
        </w:rPr>
        <w:t xml:space="preserve"> אפשר לקצר אותה </w:t>
      </w:r>
      <w:r w:rsidR="004C598E">
        <w:rPr>
          <w:rFonts w:hint="cs"/>
          <w:rtl/>
        </w:rPr>
        <w:t xml:space="preserve">מהבחינה הזו. </w:t>
      </w:r>
      <w:r>
        <w:rPr>
          <w:rFonts w:hint="cs"/>
          <w:rtl/>
        </w:rPr>
        <w:t>לגבי התקופה השנייה</w:t>
      </w:r>
      <w:r w:rsidR="004C598E">
        <w:rPr>
          <w:rFonts w:hint="cs"/>
          <w:rtl/>
        </w:rPr>
        <w:t>, היא תקופה שלאחריה מוסר העיקול.</w:t>
      </w:r>
      <w:r>
        <w:rPr>
          <w:rFonts w:hint="cs"/>
          <w:rtl/>
        </w:rPr>
        <w:t xml:space="preserve"> אותו גורם </w:t>
      </w:r>
      <w:r w:rsidR="004C598E">
        <w:rPr>
          <w:rFonts w:hint="cs"/>
          <w:rtl/>
        </w:rPr>
        <w:t xml:space="preserve">מעקל </w:t>
      </w:r>
      <w:r>
        <w:rPr>
          <w:rFonts w:hint="cs"/>
          <w:rtl/>
        </w:rPr>
        <w:t>צריך לתת הוראה להסיר את העיקול</w:t>
      </w:r>
      <w:r w:rsidR="004C598E">
        <w:rPr>
          <w:rFonts w:hint="cs"/>
          <w:rtl/>
        </w:rPr>
        <w:t xml:space="preserve">. היא </w:t>
      </w:r>
      <w:bookmarkStart w:id="222" w:name="_ETM_Q1_1577495"/>
      <w:bookmarkEnd w:id="222"/>
      <w:r w:rsidR="004C598E">
        <w:rPr>
          <w:rFonts w:hint="cs"/>
          <w:rtl/>
        </w:rPr>
        <w:t>נועדה כדי לאפשר לזוכה</w:t>
      </w:r>
      <w:r>
        <w:rPr>
          <w:rFonts w:hint="cs"/>
          <w:rtl/>
        </w:rPr>
        <w:t xml:space="preserve"> זמן לפעול </w:t>
      </w:r>
      <w:r w:rsidR="004C598E">
        <w:rPr>
          <w:rFonts w:hint="cs"/>
          <w:rtl/>
        </w:rPr>
        <w:t xml:space="preserve">להטיל עיקול על התגמולים. זה 90 </w:t>
      </w:r>
      <w:bookmarkStart w:id="223" w:name="_ETM_Q1_1588076"/>
      <w:bookmarkEnd w:id="223"/>
      <w:r w:rsidR="004C598E">
        <w:rPr>
          <w:rFonts w:hint="cs"/>
          <w:rtl/>
        </w:rPr>
        <w:t>יום, כי 30 יום זה עד שההודעה מגיעה אל הזוכ</w:t>
      </w:r>
      <w:bookmarkStart w:id="224" w:name="_ETM_Q1_1590360"/>
      <w:bookmarkEnd w:id="224"/>
      <w:r w:rsidR="004C598E">
        <w:rPr>
          <w:rFonts w:hint="cs"/>
          <w:rtl/>
        </w:rPr>
        <w:t xml:space="preserve">ה בפועל, אם זה לפי חוק ההוצאה לפועל. </w:t>
      </w:r>
      <w:r>
        <w:rPr>
          <w:rFonts w:hint="cs"/>
          <w:rtl/>
        </w:rPr>
        <w:t>בשאר החוקים זה 90 יום</w:t>
      </w:r>
      <w:r w:rsidR="004C598E">
        <w:rPr>
          <w:rFonts w:hint="cs"/>
          <w:rtl/>
        </w:rPr>
        <w:t>.</w:t>
      </w:r>
      <w:r>
        <w:rPr>
          <w:rFonts w:hint="cs"/>
          <w:rtl/>
        </w:rPr>
        <w:t xml:space="preserve"> כשיש זהות </w:t>
      </w:r>
      <w:r w:rsidR="004C598E">
        <w:rPr>
          <w:rFonts w:hint="cs"/>
          <w:rtl/>
        </w:rPr>
        <w:t xml:space="preserve">בין הגורם המעקל לזוכה, זה 90 יום, רק בחוק ההוצאה לפועל, </w:t>
      </w:r>
      <w:r>
        <w:rPr>
          <w:rFonts w:hint="cs"/>
          <w:rtl/>
        </w:rPr>
        <w:t>מכיוון שהמערכת עוד אמורה למסור הודעה לזוכה</w:t>
      </w:r>
      <w:bookmarkStart w:id="225" w:name="_ETM_Q1_1603908"/>
      <w:bookmarkEnd w:id="225"/>
      <w:r w:rsidR="004C598E">
        <w:rPr>
          <w:rFonts w:hint="cs"/>
          <w:rtl/>
        </w:rPr>
        <w:t xml:space="preserve"> </w:t>
      </w:r>
      <w:r w:rsidR="004C598E">
        <w:rPr>
          <w:rtl/>
        </w:rPr>
        <w:t>–</w:t>
      </w:r>
      <w:r w:rsidR="004C598E">
        <w:rPr>
          <w:rFonts w:hint="cs"/>
          <w:rtl/>
        </w:rPr>
        <w:t xml:space="preserve"> שהוא יכול להיות גורם פרטי או גורם </w:t>
      </w:r>
      <w:bookmarkStart w:id="226" w:name="_ETM_Q1_1603834"/>
      <w:bookmarkEnd w:id="226"/>
      <w:r w:rsidR="004C598E">
        <w:rPr>
          <w:rFonts w:hint="cs"/>
          <w:rtl/>
        </w:rPr>
        <w:t xml:space="preserve">אחר </w:t>
      </w:r>
      <w:r w:rsidR="004C598E">
        <w:rPr>
          <w:rtl/>
        </w:rPr>
        <w:t>–</w:t>
      </w:r>
      <w:r w:rsidR="004C598E">
        <w:rPr>
          <w:rFonts w:hint="cs"/>
          <w:rtl/>
        </w:rPr>
        <w:t xml:space="preserve"> אז יש לה 30 יום למסור ועוד</w:t>
      </w:r>
      <w:r>
        <w:rPr>
          <w:rFonts w:hint="cs"/>
          <w:rtl/>
        </w:rPr>
        <w:t xml:space="preserve"> 90 יום לזוכה לפעול</w:t>
      </w:r>
      <w:r w:rsidR="004C598E">
        <w:rPr>
          <w:rFonts w:hint="cs"/>
          <w:rtl/>
        </w:rPr>
        <w:t xml:space="preserve">. 90 </w:t>
      </w:r>
      <w:bookmarkStart w:id="227" w:name="_ETM_Q1_1610916"/>
      <w:bookmarkEnd w:id="227"/>
      <w:r w:rsidR="004C598E">
        <w:rPr>
          <w:rFonts w:hint="cs"/>
          <w:rtl/>
        </w:rPr>
        <w:t>יום לזוכה לפעול</w:t>
      </w:r>
      <w:r>
        <w:rPr>
          <w:rFonts w:hint="cs"/>
          <w:rtl/>
        </w:rPr>
        <w:t xml:space="preserve"> זו לא תקופה </w:t>
      </w:r>
      <w:r w:rsidR="004C598E">
        <w:rPr>
          <w:rFonts w:hint="cs"/>
          <w:rtl/>
        </w:rPr>
        <w:t xml:space="preserve">מאוד </w:t>
      </w:r>
      <w:r>
        <w:rPr>
          <w:rFonts w:hint="cs"/>
          <w:rtl/>
        </w:rPr>
        <w:t>ארוכה</w:t>
      </w:r>
      <w:r w:rsidR="004C598E">
        <w:rPr>
          <w:rFonts w:hint="cs"/>
          <w:rtl/>
        </w:rPr>
        <w:t>,</w:t>
      </w:r>
      <w:r>
        <w:rPr>
          <w:rFonts w:hint="cs"/>
          <w:rtl/>
        </w:rPr>
        <w:t xml:space="preserve"> אבל אני מוכנה לקצר </w:t>
      </w:r>
      <w:r w:rsidR="004C598E">
        <w:rPr>
          <w:rFonts w:hint="cs"/>
          <w:rtl/>
        </w:rPr>
        <w:t xml:space="preserve">אותה </w:t>
      </w:r>
      <w:r>
        <w:rPr>
          <w:rFonts w:hint="cs"/>
          <w:rtl/>
        </w:rPr>
        <w:t>ל-60</w:t>
      </w:r>
      <w:r w:rsidR="004C598E">
        <w:rPr>
          <w:rFonts w:hint="cs"/>
          <w:rtl/>
        </w:rPr>
        <w:t xml:space="preserve"> יום. אפשר משני הכיוונים לקצר את </w:t>
      </w:r>
      <w:bookmarkStart w:id="228" w:name="_ETM_Q1_1618489"/>
      <w:bookmarkEnd w:id="228"/>
      <w:r w:rsidR="004C598E">
        <w:rPr>
          <w:rFonts w:hint="cs"/>
          <w:rtl/>
        </w:rPr>
        <w:t xml:space="preserve">התקופה, זה נכון שזה יוצא תקופה ארוכה. גם בתקופה </w:t>
      </w:r>
      <w:bookmarkStart w:id="229" w:name="_ETM_Q1_1621937"/>
      <w:bookmarkEnd w:id="229"/>
      <w:r w:rsidR="004C598E">
        <w:rPr>
          <w:rFonts w:hint="cs"/>
          <w:rtl/>
        </w:rPr>
        <w:t xml:space="preserve">הראשונית של חברות הביטוח אפשר לקצר ל-90 יום. אפשר </w:t>
      </w:r>
      <w:bookmarkStart w:id="230" w:name="_ETM_Q1_1626665"/>
      <w:bookmarkEnd w:id="230"/>
      <w:r w:rsidR="004C598E">
        <w:rPr>
          <w:rFonts w:hint="cs"/>
          <w:rtl/>
        </w:rPr>
        <w:t>לנסר עוד - - -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31" w:name="ET_guest_618989_28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8C13F3" w:rsidRDefault="008C13F3" w:rsidP="008C13F3">
      <w:pPr>
        <w:pStyle w:val="KeepWithNext"/>
        <w:rPr>
          <w:rtl/>
        </w:rPr>
      </w:pPr>
    </w:p>
    <w:p w:rsidR="008C13F3" w:rsidRDefault="00900DFD" w:rsidP="008C13F3">
      <w:pPr>
        <w:rPr>
          <w:rtl/>
        </w:rPr>
      </w:pPr>
      <w:r>
        <w:rPr>
          <w:rFonts w:hint="cs"/>
          <w:rtl/>
        </w:rPr>
        <w:t xml:space="preserve">צריך להבין, </w:t>
      </w:r>
      <w:r w:rsidR="008C13F3">
        <w:rPr>
          <w:rFonts w:hint="cs"/>
          <w:rtl/>
        </w:rPr>
        <w:t>מי שסופג את זה הוא צד ש</w:t>
      </w:r>
      <w:r>
        <w:rPr>
          <w:rFonts w:hint="cs"/>
          <w:rtl/>
        </w:rPr>
        <w:t xml:space="preserve">הוא בכלל </w:t>
      </w:r>
      <w:r w:rsidR="008C13F3">
        <w:rPr>
          <w:rFonts w:hint="cs"/>
          <w:rtl/>
        </w:rPr>
        <w:t>לא</w:t>
      </w:r>
      <w:r>
        <w:rPr>
          <w:rFonts w:hint="cs"/>
          <w:rtl/>
        </w:rPr>
        <w:t xml:space="preserve"> ב</w:t>
      </w:r>
      <w:bookmarkStart w:id="232" w:name="_ETM_Q1_1630192"/>
      <w:bookmarkEnd w:id="232"/>
      <w:r>
        <w:rPr>
          <w:rFonts w:hint="cs"/>
          <w:rtl/>
        </w:rPr>
        <w:t xml:space="preserve">עניין. הוא בכלל לא קשור. 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33" w:name="ET_guest_694383_29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8C13F3" w:rsidRDefault="008C13F3" w:rsidP="008C13F3">
      <w:pPr>
        <w:pStyle w:val="KeepWithNext"/>
        <w:rPr>
          <w:rtl/>
        </w:rPr>
      </w:pPr>
    </w:p>
    <w:p w:rsidR="008C13F3" w:rsidRDefault="00A607FB" w:rsidP="008C13F3">
      <w:pPr>
        <w:rPr>
          <w:rtl/>
        </w:rPr>
      </w:pPr>
      <w:r>
        <w:rPr>
          <w:rFonts w:hint="cs"/>
          <w:rtl/>
        </w:rPr>
        <w:t xml:space="preserve">זה </w:t>
      </w:r>
      <w:r w:rsidR="00900DFD">
        <w:rPr>
          <w:rFonts w:hint="cs"/>
          <w:rtl/>
        </w:rPr>
        <w:t>יותר טוב מהמצב שלכם</w:t>
      </w:r>
      <w:r w:rsidR="008C13F3">
        <w:rPr>
          <w:rFonts w:hint="cs"/>
          <w:rtl/>
        </w:rPr>
        <w:t xml:space="preserve"> היום</w:t>
      </w:r>
      <w:r w:rsidR="00900DFD">
        <w:rPr>
          <w:rFonts w:hint="cs"/>
          <w:rtl/>
        </w:rPr>
        <w:t xml:space="preserve">, שאתם בכלל לא יכולים </w:t>
      </w:r>
      <w:bookmarkStart w:id="234" w:name="_ETM_Q1_1633541"/>
      <w:bookmarkEnd w:id="234"/>
      <w:r w:rsidR="00900DFD">
        <w:rPr>
          <w:rFonts w:hint="cs"/>
          <w:rtl/>
        </w:rPr>
        <w:t xml:space="preserve">לשחרר </w:t>
      </w:r>
      <w:r>
        <w:rPr>
          <w:rFonts w:hint="cs"/>
          <w:rtl/>
        </w:rPr>
        <w:t xml:space="preserve">היום </w:t>
      </w:r>
      <w:r w:rsidR="00900DFD">
        <w:rPr>
          <w:rFonts w:hint="cs"/>
          <w:rtl/>
        </w:rPr>
        <w:t xml:space="preserve">את הכספים. </w:t>
      </w:r>
      <w:r>
        <w:rPr>
          <w:rFonts w:hint="cs"/>
          <w:rtl/>
        </w:rPr>
        <w:t xml:space="preserve">היום, </w:t>
      </w:r>
      <w:r w:rsidR="00900DFD">
        <w:rPr>
          <w:rFonts w:hint="cs"/>
          <w:rtl/>
        </w:rPr>
        <w:t xml:space="preserve">הכספים </w:t>
      </w:r>
      <w:r w:rsidR="00900DFD">
        <w:rPr>
          <w:rtl/>
        </w:rPr>
        <w:t>–</w:t>
      </w:r>
      <w:r w:rsidR="00900DFD">
        <w:rPr>
          <w:rFonts w:hint="cs"/>
          <w:rtl/>
        </w:rPr>
        <w:t xml:space="preserve"> אתם בכלל לא משחררים אותם. 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4"/>
        <w:keepNext/>
        <w:rPr>
          <w:rtl/>
        </w:rPr>
      </w:pPr>
      <w:bookmarkStart w:id="235" w:name="ET_speaker_5628_30"/>
      <w:r w:rsidRPr="008C13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C13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8C13F3" w:rsidRDefault="008C13F3" w:rsidP="008C13F3">
      <w:pPr>
        <w:pStyle w:val="KeepWithNext"/>
        <w:rPr>
          <w:rtl/>
        </w:rPr>
      </w:pPr>
    </w:p>
    <w:p w:rsidR="008C13F3" w:rsidRDefault="00A607FB" w:rsidP="008C13F3">
      <w:pPr>
        <w:rPr>
          <w:rtl/>
        </w:rPr>
      </w:pPr>
      <w:r>
        <w:rPr>
          <w:rFonts w:hint="cs"/>
          <w:rtl/>
        </w:rPr>
        <w:t>היום הכסף חונה בתחנה הלא נכונה.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8C13F3" w:rsidRDefault="00A607FB" w:rsidP="00A607FB">
      <w:pPr>
        <w:rPr>
          <w:rtl/>
        </w:rPr>
      </w:pPr>
      <w:r>
        <w:rPr>
          <w:rFonts w:hint="cs"/>
          <w:rtl/>
        </w:rPr>
        <w:t xml:space="preserve">כן, היום </w:t>
      </w:r>
      <w:bookmarkStart w:id="236" w:name="_ETM_Q1_1636746"/>
      <w:bookmarkEnd w:id="236"/>
      <w:r>
        <w:rPr>
          <w:rFonts w:hint="cs"/>
          <w:rtl/>
        </w:rPr>
        <w:t xml:space="preserve">המצב הוא שפשוט לא קורה כלום. </w:t>
      </w:r>
      <w:bookmarkStart w:id="237" w:name="_ETM_Q1_1645008"/>
      <w:bookmarkEnd w:id="237"/>
      <w:r>
        <w:rPr>
          <w:rFonts w:hint="cs"/>
          <w:rtl/>
        </w:rPr>
        <w:t xml:space="preserve">בכל מקרה זה משחרר את הכספים, אבל אם אין </w:t>
      </w:r>
      <w:bookmarkStart w:id="238" w:name="_ETM_Q1_1648800"/>
      <w:bookmarkEnd w:id="238"/>
      <w:r>
        <w:rPr>
          <w:rFonts w:hint="cs"/>
          <w:rtl/>
        </w:rPr>
        <w:t xml:space="preserve">התנגדות של כל הגורמים לקצר את ה-100 יום ל-90 </w:t>
      </w:r>
      <w:bookmarkStart w:id="239" w:name="_ETM_Q1_1651862"/>
      <w:bookmarkEnd w:id="239"/>
      <w:r>
        <w:rPr>
          <w:rFonts w:hint="cs"/>
          <w:rtl/>
        </w:rPr>
        <w:t>יום, ואת ה-90 יום של ההודעה - - -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40" w:name="ET_guest_612248_31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8C13F3" w:rsidRDefault="008C13F3" w:rsidP="008C13F3">
      <w:pPr>
        <w:pStyle w:val="KeepWithNext"/>
        <w:rPr>
          <w:rtl/>
        </w:rPr>
      </w:pPr>
    </w:p>
    <w:p w:rsidR="008C13F3" w:rsidRDefault="00A607FB" w:rsidP="00A607FB">
      <w:pPr>
        <w:rPr>
          <w:rtl/>
        </w:rPr>
      </w:pPr>
      <w:r>
        <w:rPr>
          <w:rFonts w:hint="cs"/>
          <w:rtl/>
        </w:rPr>
        <w:t xml:space="preserve">לגבי ה-100 ימים, אין לנו לכאורה אינטרס, זה עד 100 ימים. חברת הביטוח </w:t>
      </w:r>
      <w:r w:rsidR="008C13F3">
        <w:rPr>
          <w:rFonts w:hint="cs"/>
          <w:rtl/>
        </w:rPr>
        <w:t xml:space="preserve">יכולה </w:t>
      </w:r>
      <w:r>
        <w:rPr>
          <w:rFonts w:hint="cs"/>
          <w:rtl/>
        </w:rPr>
        <w:t xml:space="preserve">להזדרז ולהודיע. אין עם זה בעיה, זה עד </w:t>
      </w:r>
      <w:bookmarkStart w:id="241" w:name="_ETM_Q1_1664217"/>
      <w:bookmarkEnd w:id="241"/>
      <w:r>
        <w:rPr>
          <w:rFonts w:hint="cs"/>
          <w:rtl/>
        </w:rPr>
        <w:t>100 ימים, היא יכולה לפעול בכל - - -</w:t>
      </w:r>
    </w:p>
    <w:p w:rsidR="008C13F3" w:rsidRDefault="008C13F3" w:rsidP="008C13F3">
      <w:pPr>
        <w:rPr>
          <w:rtl/>
        </w:rPr>
      </w:pPr>
    </w:p>
    <w:p w:rsidR="00A607FB" w:rsidRPr="0043225C" w:rsidRDefault="00A607F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607FB" w:rsidRPr="008713A4" w:rsidRDefault="00A607FB" w:rsidP="0043225C"/>
    <w:p w:rsidR="00A607FB" w:rsidRDefault="00A607FB" w:rsidP="008C13F3">
      <w:pPr>
        <w:rPr>
          <w:rtl/>
        </w:rPr>
      </w:pPr>
      <w:r>
        <w:rPr>
          <w:rFonts w:hint="cs"/>
          <w:rtl/>
        </w:rPr>
        <w:lastRenderedPageBreak/>
        <w:t xml:space="preserve">נכון, </w:t>
      </w:r>
      <w:bookmarkStart w:id="242" w:name="_ETM_Q1_1663435"/>
      <w:bookmarkEnd w:id="242"/>
      <w:r>
        <w:rPr>
          <w:rFonts w:hint="cs"/>
          <w:rtl/>
        </w:rPr>
        <w:t xml:space="preserve">היא יכולה גם קודם לכן להודיע. </w:t>
      </w:r>
      <w:bookmarkStart w:id="243" w:name="_ETM_Q1_1665541"/>
      <w:bookmarkEnd w:id="243"/>
    </w:p>
    <w:p w:rsidR="00A607FB" w:rsidRDefault="00A607FB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44" w:name="ET_guest_618989_32"/>
      <w:r w:rsidRPr="008C13F3">
        <w:rPr>
          <w:rStyle w:val="TagStyle"/>
          <w:rtl/>
        </w:rPr>
        <w:t xml:space="preserve"> &lt;&lt; אור</w:t>
      </w:r>
      <w:bookmarkStart w:id="245" w:name="_ETM_Q1_1665795"/>
      <w:bookmarkEnd w:id="245"/>
      <w:r w:rsidRPr="008C13F3">
        <w:rPr>
          <w:rStyle w:val="TagStyle"/>
          <w:rtl/>
        </w:rPr>
        <w:t xml:space="preserve">ח &gt;&gt; </w:t>
      </w:r>
      <w:r>
        <w:rPr>
          <w:rtl/>
        </w:rPr>
        <w:t>גיל סלומון: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8C13F3" w:rsidRDefault="008C13F3" w:rsidP="008C13F3">
      <w:pPr>
        <w:pStyle w:val="KeepWithNext"/>
        <w:rPr>
          <w:rtl/>
        </w:rPr>
      </w:pPr>
    </w:p>
    <w:p w:rsidR="00A607FB" w:rsidRDefault="00A607FB" w:rsidP="008C13F3">
      <w:pPr>
        <w:rPr>
          <w:rtl/>
        </w:rPr>
      </w:pPr>
      <w:r>
        <w:rPr>
          <w:rFonts w:hint="cs"/>
          <w:rtl/>
        </w:rPr>
        <w:t xml:space="preserve">כל עוד זה עד-. </w:t>
      </w:r>
      <w:bookmarkStart w:id="246" w:name="_ETM_Q1_1668467"/>
      <w:bookmarkEnd w:id="246"/>
      <w:r>
        <w:rPr>
          <w:rFonts w:hint="cs"/>
          <w:rtl/>
        </w:rPr>
        <w:t>אבל בסעיף שם - - -</w:t>
      </w:r>
    </w:p>
    <w:p w:rsidR="00A607FB" w:rsidRDefault="00A607FB" w:rsidP="008C13F3">
      <w:pPr>
        <w:rPr>
          <w:rtl/>
        </w:rPr>
      </w:pPr>
    </w:p>
    <w:p w:rsidR="00A607FB" w:rsidRDefault="00A607FB" w:rsidP="00A607FB">
      <w:pPr>
        <w:pStyle w:val="af6"/>
        <w:keepNext/>
        <w:rPr>
          <w:rtl/>
        </w:rPr>
      </w:pPr>
      <w:bookmarkStart w:id="247" w:name="ET_yor_5094_111"/>
      <w:r w:rsidRPr="00A607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07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A607FB" w:rsidRDefault="00A607FB" w:rsidP="00A607FB">
      <w:pPr>
        <w:pStyle w:val="KeepWithNext"/>
        <w:rPr>
          <w:rtl/>
        </w:rPr>
      </w:pPr>
    </w:p>
    <w:p w:rsidR="00A607FB" w:rsidRDefault="00A607FB" w:rsidP="00A607FB">
      <w:pPr>
        <w:rPr>
          <w:rtl/>
        </w:rPr>
      </w:pPr>
      <w:r>
        <w:rPr>
          <w:rFonts w:hint="cs"/>
          <w:rtl/>
        </w:rPr>
        <w:t>זה עד-. עד 100 ימים זה עד-.</w:t>
      </w:r>
      <w:r>
        <w:rPr>
          <w:rtl/>
        </w:rPr>
        <w:t xml:space="preserve">  </w:t>
      </w:r>
    </w:p>
    <w:p w:rsidR="00A607FB" w:rsidRDefault="00A607FB" w:rsidP="00A607FB">
      <w:pPr>
        <w:rPr>
          <w:rtl/>
        </w:rPr>
      </w:pPr>
      <w:bookmarkStart w:id="248" w:name="_ETM_Q1_1672264"/>
      <w:bookmarkEnd w:id="248"/>
    </w:p>
    <w:p w:rsidR="00A607FB" w:rsidRDefault="00A607FB" w:rsidP="00A607FB">
      <w:pPr>
        <w:pStyle w:val="af9"/>
        <w:keepNext/>
        <w:rPr>
          <w:rtl/>
        </w:rPr>
      </w:pPr>
      <w:bookmarkStart w:id="249" w:name="ET_guest_618989_112"/>
      <w:r w:rsidRPr="00A607FB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A607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A607FB" w:rsidRDefault="00A607FB" w:rsidP="00A607FB">
      <w:pPr>
        <w:pStyle w:val="KeepWithNext"/>
        <w:rPr>
          <w:rtl/>
        </w:rPr>
      </w:pPr>
    </w:p>
    <w:p w:rsidR="008C13F3" w:rsidRDefault="008C13F3" w:rsidP="008C13F3">
      <w:pPr>
        <w:rPr>
          <w:rtl/>
        </w:rPr>
      </w:pPr>
      <w:bookmarkStart w:id="250" w:name="_ETM_Q1_1673981"/>
      <w:bookmarkStart w:id="251" w:name="_ETM_Q1_1674133"/>
      <w:bookmarkEnd w:id="250"/>
      <w:bookmarkEnd w:id="251"/>
      <w:r>
        <w:rPr>
          <w:rFonts w:hint="cs"/>
          <w:rtl/>
        </w:rPr>
        <w:t>אם זה עד 100 ימים, זה בסדר</w:t>
      </w:r>
      <w:r w:rsidR="00A607FB">
        <w:rPr>
          <w:rFonts w:hint="cs"/>
          <w:rtl/>
        </w:rPr>
        <w:t>.</w:t>
      </w:r>
    </w:p>
    <w:p w:rsidR="00A607FB" w:rsidRDefault="00A607FB" w:rsidP="008C13F3">
      <w:pPr>
        <w:rPr>
          <w:rtl/>
        </w:rPr>
      </w:pPr>
      <w:bookmarkStart w:id="252" w:name="_ETM_Q1_1676632"/>
      <w:bookmarkStart w:id="253" w:name="_ETM_Q1_1676882"/>
      <w:bookmarkEnd w:id="252"/>
      <w:bookmarkEnd w:id="253"/>
    </w:p>
    <w:p w:rsidR="00A607FB" w:rsidRDefault="00A607FB" w:rsidP="00A607FB">
      <w:pPr>
        <w:pStyle w:val="af6"/>
        <w:keepNext/>
        <w:rPr>
          <w:rtl/>
        </w:rPr>
      </w:pPr>
      <w:bookmarkStart w:id="254" w:name="ET_yor_5094_113"/>
      <w:r w:rsidRPr="00A607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07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A607FB" w:rsidRDefault="00A607FB" w:rsidP="00A607FB">
      <w:pPr>
        <w:pStyle w:val="KeepWithNext"/>
        <w:rPr>
          <w:rtl/>
        </w:rPr>
      </w:pPr>
    </w:p>
    <w:p w:rsidR="00A607FB" w:rsidRDefault="00A607FB" w:rsidP="00A607FB">
      <w:pPr>
        <w:rPr>
          <w:rtl/>
        </w:rPr>
      </w:pPr>
      <w:r>
        <w:rPr>
          <w:rFonts w:hint="cs"/>
          <w:rtl/>
        </w:rPr>
        <w:t>אני לא מצליח להבין, התחלנו עם נושא אח</w:t>
      </w:r>
      <w:bookmarkStart w:id="255" w:name="_ETM_Q1_1673796"/>
      <w:bookmarkEnd w:id="255"/>
      <w:r>
        <w:rPr>
          <w:rFonts w:hint="cs"/>
          <w:rtl/>
        </w:rPr>
        <w:t xml:space="preserve">ד ועברנו לנושא אחר. </w:t>
      </w:r>
    </w:p>
    <w:p w:rsidR="00A607FB" w:rsidRDefault="00A607FB" w:rsidP="00A607FB">
      <w:pPr>
        <w:rPr>
          <w:rtl/>
        </w:rPr>
      </w:pPr>
      <w:bookmarkStart w:id="256" w:name="_ETM_Q1_1677971"/>
      <w:bookmarkStart w:id="257" w:name="_ETM_Q1_1678232"/>
      <w:bookmarkEnd w:id="256"/>
      <w:bookmarkEnd w:id="257"/>
      <w:r>
        <w:rPr>
          <w:rtl/>
        </w:rPr>
        <w:t xml:space="preserve">  </w:t>
      </w: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A607FB" w:rsidRDefault="008C13F3" w:rsidP="00A607FB">
      <w:pPr>
        <w:rPr>
          <w:rtl/>
        </w:rPr>
      </w:pPr>
      <w:r>
        <w:rPr>
          <w:rFonts w:hint="cs"/>
          <w:rtl/>
        </w:rPr>
        <w:t>הי</w:t>
      </w:r>
      <w:r w:rsidR="00A607FB">
        <w:rPr>
          <w:rFonts w:hint="cs"/>
          <w:rtl/>
        </w:rPr>
        <w:t>י</w:t>
      </w:r>
      <w:r>
        <w:rPr>
          <w:rFonts w:hint="cs"/>
          <w:rtl/>
        </w:rPr>
        <w:t>ת</w:t>
      </w:r>
      <w:r w:rsidR="00A607FB">
        <w:rPr>
          <w:rFonts w:hint="cs"/>
          <w:rtl/>
        </w:rPr>
        <w:t>ה</w:t>
      </w:r>
      <w:r>
        <w:rPr>
          <w:rFonts w:hint="cs"/>
          <w:rtl/>
        </w:rPr>
        <w:t xml:space="preserve"> עוד הערה </w:t>
      </w:r>
      <w:r w:rsidR="00A607FB">
        <w:rPr>
          <w:rFonts w:hint="cs"/>
          <w:rtl/>
        </w:rPr>
        <w:t xml:space="preserve">שהועברה. </w:t>
      </w:r>
    </w:p>
    <w:p w:rsidR="00A607FB" w:rsidRDefault="00A607FB" w:rsidP="00A607FB">
      <w:pPr>
        <w:rPr>
          <w:rtl/>
        </w:rPr>
      </w:pPr>
      <w:bookmarkStart w:id="258" w:name="_ETM_Q1_1677727"/>
      <w:bookmarkStart w:id="259" w:name="_ETM_Q1_1678223"/>
      <w:bookmarkEnd w:id="258"/>
      <w:bookmarkEnd w:id="259"/>
    </w:p>
    <w:p w:rsidR="00A607FB" w:rsidRDefault="00A607FB" w:rsidP="00A607FB">
      <w:pPr>
        <w:pStyle w:val="af6"/>
        <w:keepNext/>
        <w:rPr>
          <w:rtl/>
        </w:rPr>
      </w:pPr>
      <w:bookmarkStart w:id="260" w:name="ET_yor_5094_114"/>
      <w:r w:rsidRPr="00A607F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07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A607FB" w:rsidRDefault="00A607FB" w:rsidP="00A607FB">
      <w:pPr>
        <w:pStyle w:val="KeepWithNext"/>
        <w:rPr>
          <w:rtl/>
        </w:rPr>
      </w:pPr>
    </w:p>
    <w:p w:rsidR="00A607FB" w:rsidRDefault="00A607FB" w:rsidP="00A607FB">
      <w:pPr>
        <w:rPr>
          <w:rtl/>
        </w:rPr>
      </w:pPr>
      <w:r>
        <w:rPr>
          <w:rFonts w:hint="cs"/>
          <w:rtl/>
        </w:rPr>
        <w:t xml:space="preserve">כן, אבל בואי נראה מה </w:t>
      </w:r>
      <w:bookmarkStart w:id="261" w:name="_ETM_Q1_1678382"/>
      <w:bookmarkEnd w:id="261"/>
      <w:r>
        <w:rPr>
          <w:rFonts w:hint="cs"/>
          <w:rtl/>
        </w:rPr>
        <w:t>הנושא המרכזי.</w:t>
      </w:r>
    </w:p>
    <w:p w:rsidR="00A607FB" w:rsidRDefault="00A607FB" w:rsidP="00A607FB">
      <w:pPr>
        <w:rPr>
          <w:rtl/>
        </w:rPr>
      </w:pPr>
      <w:bookmarkStart w:id="262" w:name="_ETM_Q1_1677330"/>
      <w:bookmarkStart w:id="263" w:name="_ETM_Q1_1677537"/>
      <w:bookmarkEnd w:id="262"/>
      <w:bookmarkEnd w:id="263"/>
    </w:p>
    <w:p w:rsidR="00A607FB" w:rsidRPr="0043225C" w:rsidRDefault="00A607FB" w:rsidP="0043225C">
      <w:pPr>
        <w:ind w:firstLine="0"/>
        <w:rPr>
          <w:u w:val="single"/>
          <w:rtl/>
        </w:rPr>
      </w:pPr>
      <w:bookmarkStart w:id="264" w:name="_ETM_Q1_1677590"/>
      <w:bookmarkStart w:id="265" w:name="_ETM_Q1_1677798"/>
      <w:bookmarkEnd w:id="264"/>
      <w:bookmarkEnd w:id="265"/>
      <w:r w:rsidRPr="0043225C">
        <w:rPr>
          <w:rFonts w:hint="cs"/>
          <w:u w:val="single"/>
          <w:rtl/>
        </w:rPr>
        <w:t>תמי סלע:</w:t>
      </w:r>
    </w:p>
    <w:p w:rsidR="00A607FB" w:rsidRPr="008713A4" w:rsidRDefault="00A607FB" w:rsidP="0043225C"/>
    <w:p w:rsidR="008C13F3" w:rsidRDefault="00A607FB" w:rsidP="00A607FB">
      <w:pPr>
        <w:rPr>
          <w:rtl/>
        </w:rPr>
      </w:pPr>
      <w:bookmarkStart w:id="266" w:name="_ETM_Q1_1678000"/>
      <w:bookmarkStart w:id="267" w:name="_ETM_Q1_1678059"/>
      <w:bookmarkEnd w:id="266"/>
      <w:bookmarkEnd w:id="267"/>
      <w:r>
        <w:rPr>
          <w:rFonts w:hint="cs"/>
          <w:rtl/>
        </w:rPr>
        <w:t>ב</w:t>
      </w:r>
      <w:r w:rsidR="008C13F3">
        <w:rPr>
          <w:rFonts w:hint="cs"/>
          <w:rtl/>
        </w:rPr>
        <w:t xml:space="preserve">נושא הראשון </w:t>
      </w:r>
      <w:r>
        <w:rPr>
          <w:rtl/>
        </w:rPr>
        <w:t>–</w:t>
      </w:r>
      <w:r>
        <w:rPr>
          <w:rFonts w:hint="cs"/>
          <w:rtl/>
        </w:rPr>
        <w:t xml:space="preserve"> הצעתי את ההצעה, היו הערות.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68" w:name="ET_guest_792744_33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8C13F3" w:rsidRDefault="008C13F3" w:rsidP="008C13F3">
      <w:pPr>
        <w:pStyle w:val="KeepWithNext"/>
        <w:rPr>
          <w:rtl/>
        </w:rPr>
      </w:pPr>
    </w:p>
    <w:p w:rsidR="008C13F3" w:rsidRDefault="008C13F3" w:rsidP="00DC349D">
      <w:pPr>
        <w:rPr>
          <w:rtl/>
        </w:rPr>
      </w:pPr>
      <w:r>
        <w:rPr>
          <w:rFonts w:hint="cs"/>
          <w:rtl/>
        </w:rPr>
        <w:t xml:space="preserve">עוד הערה, שיכול להיות שהיא טכנית. </w:t>
      </w:r>
      <w:r w:rsidR="00DC349D">
        <w:rPr>
          <w:rFonts w:hint="cs"/>
          <w:rtl/>
        </w:rPr>
        <w:t xml:space="preserve">אני </w:t>
      </w:r>
      <w:r>
        <w:rPr>
          <w:rFonts w:hint="cs"/>
          <w:rtl/>
        </w:rPr>
        <w:t>לא בטוח שהיא טכנית</w:t>
      </w:r>
      <w:r w:rsidR="00DC349D">
        <w:rPr>
          <w:rFonts w:hint="cs"/>
          <w:rtl/>
        </w:rPr>
        <w:t>. יש הגדר</w:t>
      </w:r>
      <w:bookmarkStart w:id="269" w:name="_ETM_Q1_1690903"/>
      <w:bookmarkEnd w:id="269"/>
      <w:r w:rsidR="00DC349D">
        <w:rPr>
          <w:rFonts w:hint="cs"/>
          <w:rtl/>
        </w:rPr>
        <w:t xml:space="preserve">ה של צו שיפוטי. ניקח את המוסד לביטוח לאומי, הסמכות </w:t>
      </w:r>
      <w:bookmarkStart w:id="270" w:name="_ETM_Q1_1696632"/>
      <w:bookmarkEnd w:id="270"/>
      <w:r w:rsidR="00DC349D">
        <w:rPr>
          <w:rFonts w:hint="cs"/>
          <w:rtl/>
        </w:rPr>
        <w:t>העניינית,</w:t>
      </w:r>
      <w:r>
        <w:rPr>
          <w:rFonts w:hint="cs"/>
          <w:rtl/>
        </w:rPr>
        <w:t xml:space="preserve"> על פניו</w:t>
      </w:r>
      <w:r w:rsidR="00DC349D">
        <w:rPr>
          <w:rFonts w:hint="cs"/>
          <w:rtl/>
        </w:rPr>
        <w:t>,</w:t>
      </w:r>
      <w:r>
        <w:rPr>
          <w:rFonts w:hint="cs"/>
          <w:rtl/>
        </w:rPr>
        <w:t xml:space="preserve"> בכל הנוגע </w:t>
      </w:r>
      <w:r w:rsidR="00DC349D">
        <w:rPr>
          <w:rFonts w:hint="cs"/>
          <w:rtl/>
        </w:rPr>
        <w:t xml:space="preserve">לדברים האלה, דמי ביטוח זה </w:t>
      </w:r>
      <w:r>
        <w:rPr>
          <w:rFonts w:hint="cs"/>
          <w:rtl/>
        </w:rPr>
        <w:t>בית הדין לעבודה. אני לא בטוח ברמה המשפטנית הצרה מאוד</w:t>
      </w:r>
      <w:r w:rsidR="00DC349D">
        <w:rPr>
          <w:rFonts w:hint="cs"/>
          <w:rtl/>
        </w:rPr>
        <w:t xml:space="preserve"> מה הסעד, או </w:t>
      </w:r>
      <w:bookmarkStart w:id="271" w:name="_ETM_Q1_1707283"/>
      <w:bookmarkEnd w:id="271"/>
      <w:r w:rsidR="00DC349D">
        <w:rPr>
          <w:rFonts w:hint="cs"/>
          <w:rtl/>
        </w:rPr>
        <w:t>מה ההליך שנוקטים בבית הדין לעבודה במקרה כזה,</w:t>
      </w:r>
      <w:r>
        <w:rPr>
          <w:rFonts w:hint="cs"/>
          <w:rtl/>
        </w:rPr>
        <w:t xml:space="preserve"> אם יש ב</w:t>
      </w:r>
      <w:r w:rsidR="00DC349D">
        <w:rPr>
          <w:rFonts w:hint="cs"/>
          <w:rtl/>
        </w:rPr>
        <w:t>כ</w:t>
      </w:r>
      <w:r>
        <w:rPr>
          <w:rFonts w:hint="cs"/>
          <w:rtl/>
        </w:rPr>
        <w:t>לל כזה סעד</w:t>
      </w:r>
      <w:r w:rsidR="00DC349D">
        <w:rPr>
          <w:rFonts w:hint="cs"/>
          <w:rtl/>
        </w:rPr>
        <w:t>.</w:t>
      </w:r>
      <w:r>
        <w:rPr>
          <w:rFonts w:hint="cs"/>
          <w:rtl/>
        </w:rPr>
        <w:t xml:space="preserve"> אני מעלה פה שאלה</w:t>
      </w:r>
      <w:r w:rsidR="00DC349D">
        <w:rPr>
          <w:rFonts w:hint="cs"/>
          <w:rtl/>
        </w:rPr>
        <w:t>. עוד פעם,</w:t>
      </w:r>
      <w:r>
        <w:rPr>
          <w:rFonts w:hint="cs"/>
          <w:rtl/>
        </w:rPr>
        <w:t xml:space="preserve"> אני חושב שלא צריך</w:t>
      </w:r>
      <w:r w:rsidR="00DC349D">
        <w:rPr>
          <w:rFonts w:hint="cs"/>
          <w:rtl/>
        </w:rPr>
        <w:t>.</w:t>
      </w:r>
      <w:r>
        <w:rPr>
          <w:rFonts w:hint="cs"/>
          <w:rtl/>
        </w:rPr>
        <w:t xml:space="preserve"> היה והוועדה תחליט שכן</w:t>
      </w:r>
      <w:r w:rsidR="00DC349D">
        <w:rPr>
          <w:rFonts w:hint="cs"/>
          <w:rtl/>
        </w:rPr>
        <w:t>,</w:t>
      </w:r>
      <w:r>
        <w:rPr>
          <w:rFonts w:hint="cs"/>
          <w:rtl/>
        </w:rPr>
        <w:t xml:space="preserve"> אני לא בטוח מה</w:t>
      </w:r>
      <w:r w:rsidR="00DC349D">
        <w:rPr>
          <w:rFonts w:hint="cs"/>
          <w:rtl/>
        </w:rPr>
        <w:t>ו הסעד האופרטיבי ואי</w:t>
      </w:r>
      <w:bookmarkStart w:id="272" w:name="_ETM_Q1_1722660"/>
      <w:bookmarkEnd w:id="272"/>
      <w:r w:rsidR="00DC349D">
        <w:rPr>
          <w:rFonts w:hint="cs"/>
          <w:rtl/>
        </w:rPr>
        <w:t xml:space="preserve">ך מבצעים את זה. 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8C13F3" w:rsidRDefault="00DC349D" w:rsidP="008C13F3">
      <w:pPr>
        <w:rPr>
          <w:rtl/>
        </w:rPr>
      </w:pPr>
      <w:r w:rsidRPr="00773B0A">
        <w:rPr>
          <w:rFonts w:hint="cs"/>
          <w:rtl/>
        </w:rPr>
        <w:t xml:space="preserve">אם הסמכות לדון בהליך הגביה </w:t>
      </w:r>
      <w:bookmarkStart w:id="273" w:name="_ETM_Q1_1728730"/>
      <w:bookmarkEnd w:id="273"/>
      <w:r w:rsidRPr="00773B0A">
        <w:rPr>
          <w:rFonts w:hint="cs"/>
          <w:rtl/>
        </w:rPr>
        <w:t xml:space="preserve">היא של בית הדין לעבודה </w:t>
      </w:r>
      <w:r w:rsidRPr="00773B0A">
        <w:rPr>
          <w:rtl/>
        </w:rPr>
        <w:t>–</w:t>
      </w:r>
      <w:r w:rsidRPr="00773B0A">
        <w:rPr>
          <w:rFonts w:hint="cs"/>
          <w:rtl/>
        </w:rPr>
        <w:t xml:space="preserve"> </w:t>
      </w:r>
      <w:r w:rsidR="008C13F3" w:rsidRPr="00773B0A">
        <w:rPr>
          <w:rFonts w:hint="cs"/>
          <w:rtl/>
        </w:rPr>
        <w:t>ויש לו סמכויות לתת לפי חוק בתי המשפט</w:t>
      </w:r>
      <w:r w:rsidRPr="00773B0A">
        <w:rPr>
          <w:rFonts w:hint="cs"/>
          <w:rtl/>
        </w:rPr>
        <w:t>,</w:t>
      </w:r>
      <w:r w:rsidR="008C13F3" w:rsidRPr="00773B0A">
        <w:rPr>
          <w:rFonts w:hint="cs"/>
          <w:rtl/>
        </w:rPr>
        <w:t xml:space="preserve"> שחל עליהם </w:t>
      </w:r>
      <w:r w:rsidRPr="00773B0A">
        <w:rPr>
          <w:rtl/>
        </w:rPr>
        <w:t>–</w:t>
      </w:r>
      <w:r w:rsidRPr="00773B0A">
        <w:rPr>
          <w:rFonts w:hint="cs"/>
          <w:rtl/>
        </w:rPr>
        <w:t xml:space="preserve"> בסמכויות </w:t>
      </w:r>
      <w:bookmarkStart w:id="274" w:name="_ETM_Q1_1737655"/>
      <w:bookmarkEnd w:id="274"/>
      <w:r w:rsidRPr="00773B0A">
        <w:rPr>
          <w:rFonts w:hint="cs"/>
          <w:rtl/>
        </w:rPr>
        <w:t xml:space="preserve">מקבילות </w:t>
      </w:r>
      <w:r w:rsidR="008C13F3" w:rsidRPr="00773B0A">
        <w:rPr>
          <w:rFonts w:hint="cs"/>
          <w:rtl/>
        </w:rPr>
        <w:t>לתת צו מהסוג הזה</w:t>
      </w:r>
      <w:r w:rsidRPr="00773B0A">
        <w:rPr>
          <w:rFonts w:hint="cs"/>
          <w:rtl/>
        </w:rPr>
        <w:t>,</w:t>
      </w:r>
      <w:r w:rsidR="008C13F3" w:rsidRPr="00773B0A">
        <w:rPr>
          <w:rFonts w:hint="cs"/>
          <w:rtl/>
        </w:rPr>
        <w:t xml:space="preserve"> אני לא רואה בעיה</w:t>
      </w:r>
      <w:r w:rsidRPr="00773B0A">
        <w:rPr>
          <w:rFonts w:hint="cs"/>
          <w:rtl/>
        </w:rPr>
        <w:t xml:space="preserve"> שהוא מנוע מלתת צו כזה במסגרת </w:t>
      </w:r>
      <w:r w:rsidRPr="00773B0A">
        <w:rPr>
          <w:rFonts w:hint="eastAsia"/>
        </w:rPr>
        <w:t>–</w:t>
      </w:r>
      <w:r w:rsidR="008C13F3" w:rsidRPr="00773B0A">
        <w:rPr>
          <w:rFonts w:hint="cs"/>
          <w:rtl/>
        </w:rPr>
        <w:t xml:space="preserve"> </w:t>
      </w:r>
      <w:r w:rsidRPr="00773B0A">
        <w:rPr>
          <w:rFonts w:hint="cs"/>
          <w:rtl/>
        </w:rPr>
        <w:t xml:space="preserve">זה </w:t>
      </w:r>
      <w:r w:rsidR="008C13F3" w:rsidRPr="00773B0A">
        <w:rPr>
          <w:rFonts w:hint="cs"/>
          <w:rtl/>
        </w:rPr>
        <w:t xml:space="preserve">הליך נלווה </w:t>
      </w:r>
      <w:r w:rsidRPr="00773B0A">
        <w:rPr>
          <w:rFonts w:hint="cs"/>
          <w:rtl/>
        </w:rPr>
        <w:t>להליך נלווה.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6"/>
        <w:keepNext/>
        <w:rPr>
          <w:rtl/>
        </w:rPr>
      </w:pPr>
      <w:bookmarkStart w:id="275" w:name="ET_yor_5094_34"/>
      <w:r w:rsidRPr="008C13F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13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8C13F3" w:rsidRDefault="008C13F3" w:rsidP="008C13F3">
      <w:pPr>
        <w:pStyle w:val="KeepWithNext"/>
        <w:rPr>
          <w:rtl/>
        </w:rPr>
      </w:pPr>
    </w:p>
    <w:p w:rsidR="008C13F3" w:rsidRDefault="00DC349D" w:rsidP="008C13F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8C13F3">
        <w:rPr>
          <w:rFonts w:hint="cs"/>
          <w:rtl/>
        </w:rPr>
        <w:t>בואו נחזור להערה הראשונה</w:t>
      </w:r>
      <w:r>
        <w:rPr>
          <w:rFonts w:hint="cs"/>
          <w:rtl/>
        </w:rPr>
        <w:t xml:space="preserve"> ונראה. </w:t>
      </w:r>
    </w:p>
    <w:p w:rsidR="00DC349D" w:rsidRDefault="00DC349D" w:rsidP="008C13F3">
      <w:pPr>
        <w:rPr>
          <w:rtl/>
        </w:rPr>
      </w:pPr>
      <w:bookmarkStart w:id="276" w:name="_ETM_Q1_1752484"/>
      <w:bookmarkStart w:id="277" w:name="_ETM_Q1_1752745"/>
      <w:bookmarkEnd w:id="276"/>
      <w:bookmarkEnd w:id="277"/>
    </w:p>
    <w:p w:rsidR="00DC349D" w:rsidRPr="0043225C" w:rsidRDefault="00DC349D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DC349D" w:rsidRPr="008713A4" w:rsidRDefault="00DC349D" w:rsidP="0043225C"/>
    <w:p w:rsidR="008C13F3" w:rsidRDefault="00DC349D" w:rsidP="008C13F3">
      <w:pPr>
        <w:rPr>
          <w:rtl/>
        </w:rPr>
      </w:pPr>
      <w:r>
        <w:rPr>
          <w:rFonts w:hint="cs"/>
          <w:rtl/>
        </w:rPr>
        <w:t>יש את הנוסח המוצע. אני חושבת שהגורמים תומכים בו.</w:t>
      </w:r>
    </w:p>
    <w:p w:rsidR="008C13F3" w:rsidRDefault="008C13F3" w:rsidP="008C13F3">
      <w:pPr>
        <w:rPr>
          <w:rtl/>
        </w:rPr>
      </w:pPr>
    </w:p>
    <w:p w:rsidR="00DC349D" w:rsidRDefault="00DC349D" w:rsidP="00DC349D">
      <w:pPr>
        <w:pStyle w:val="af6"/>
        <w:keepNext/>
        <w:rPr>
          <w:rtl/>
        </w:rPr>
      </w:pPr>
      <w:bookmarkStart w:id="278" w:name="ET_yor_5094_115"/>
      <w:r w:rsidRPr="00DC349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3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DC349D" w:rsidRDefault="00DC349D" w:rsidP="00DC349D">
      <w:pPr>
        <w:pStyle w:val="KeepWithNext"/>
        <w:rPr>
          <w:rtl/>
        </w:rPr>
      </w:pPr>
    </w:p>
    <w:p w:rsidR="00DC349D" w:rsidRDefault="00DC349D" w:rsidP="00DC349D">
      <w:pPr>
        <w:rPr>
          <w:rtl/>
        </w:rPr>
      </w:pPr>
      <w:bookmarkStart w:id="279" w:name="_ETM_Q1_1756904"/>
      <w:bookmarkEnd w:id="279"/>
      <w:r>
        <w:rPr>
          <w:rFonts w:hint="cs"/>
          <w:rtl/>
        </w:rPr>
        <w:t>אם אין לאף אחד התנגדות.</w:t>
      </w:r>
    </w:p>
    <w:p w:rsidR="001E2D1C" w:rsidRDefault="001E2D1C" w:rsidP="00DC349D">
      <w:pPr>
        <w:rPr>
          <w:rtl/>
        </w:rPr>
      </w:pPr>
    </w:p>
    <w:p w:rsidR="00DC349D" w:rsidRDefault="00DC349D" w:rsidP="008C13F3">
      <w:pPr>
        <w:pStyle w:val="af9"/>
        <w:keepNext/>
        <w:rPr>
          <w:rStyle w:val="TagStyle"/>
          <w:rtl/>
        </w:rPr>
      </w:pPr>
      <w:bookmarkStart w:id="280" w:name="ET_guest_751978_35"/>
    </w:p>
    <w:p w:rsidR="008C13F3" w:rsidRDefault="008C13F3" w:rsidP="008C13F3">
      <w:pPr>
        <w:pStyle w:val="af9"/>
        <w:keepNext/>
        <w:rPr>
          <w:rtl/>
        </w:rPr>
      </w:pPr>
      <w:bookmarkStart w:id="281" w:name="_ETM_Q1_1758300"/>
      <w:bookmarkStart w:id="282" w:name="_ETM_Q1_1758572"/>
      <w:bookmarkEnd w:id="281"/>
      <w:bookmarkEnd w:id="282"/>
      <w:r w:rsidRPr="008C13F3">
        <w:rPr>
          <w:rStyle w:val="TagStyle"/>
          <w:rtl/>
        </w:rPr>
        <w:t xml:space="preserve">&lt;&lt; אורח &gt;&gt; </w:t>
      </w:r>
      <w:r>
        <w:rPr>
          <w:rtl/>
        </w:rPr>
        <w:t>אושרת דיין אליהו: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8C13F3" w:rsidRDefault="008C13F3" w:rsidP="008C13F3">
      <w:pPr>
        <w:pStyle w:val="KeepWithNext"/>
        <w:rPr>
          <w:rtl/>
        </w:rPr>
      </w:pPr>
    </w:p>
    <w:p w:rsidR="008C13F3" w:rsidRDefault="008C13F3" w:rsidP="00DC349D">
      <w:pPr>
        <w:rPr>
          <w:rtl/>
        </w:rPr>
      </w:pPr>
      <w:r>
        <w:rPr>
          <w:rFonts w:hint="cs"/>
          <w:rtl/>
        </w:rPr>
        <w:t xml:space="preserve">אני מבררת </w:t>
      </w:r>
      <w:r w:rsidR="00DC349D">
        <w:rPr>
          <w:rFonts w:hint="cs"/>
          <w:rtl/>
        </w:rPr>
        <w:t xml:space="preserve">עם </w:t>
      </w:r>
      <w:bookmarkStart w:id="283" w:name="_ETM_Q1_1760125"/>
      <w:bookmarkEnd w:id="283"/>
      <w:r w:rsidR="00DC349D">
        <w:rPr>
          <w:rFonts w:hint="cs"/>
          <w:rtl/>
        </w:rPr>
        <w:t>ענת. ענת ביקשה ממני שאני אגיע מהמרכז לגביית קנסות.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8C13F3" w:rsidRDefault="00DC349D" w:rsidP="008C13F3">
      <w:pPr>
        <w:rPr>
          <w:rtl/>
        </w:rPr>
      </w:pPr>
      <w:r>
        <w:rPr>
          <w:rFonts w:hint="cs"/>
          <w:rtl/>
        </w:rPr>
        <w:t xml:space="preserve">היא ראתה </w:t>
      </w:r>
      <w:bookmarkStart w:id="284" w:name="_ETM_Q1_1764908"/>
      <w:bookmarkEnd w:id="284"/>
      <w:r>
        <w:rPr>
          <w:rFonts w:hint="cs"/>
          <w:rtl/>
        </w:rPr>
        <w:t xml:space="preserve">אותו וכתבה לי שהוא מקובל מבחינתם. </w:t>
      </w:r>
      <w:r w:rsidR="00BB1A96">
        <w:rPr>
          <w:rFonts w:hint="cs"/>
          <w:rtl/>
        </w:rPr>
        <w:t xml:space="preserve">הנקודה </w:t>
      </w:r>
      <w:bookmarkStart w:id="285" w:name="_ETM_Q1_1776395"/>
      <w:bookmarkEnd w:id="285"/>
      <w:r w:rsidR="00BB1A96">
        <w:rPr>
          <w:rFonts w:hint="cs"/>
          <w:rtl/>
        </w:rPr>
        <w:t>השנייה היא לגבי המועד.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86" w:name="ET_guest_694383_36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8C13F3" w:rsidRDefault="008C13F3" w:rsidP="008C13F3">
      <w:pPr>
        <w:pStyle w:val="KeepWithNext"/>
        <w:rPr>
          <w:rtl/>
        </w:rPr>
      </w:pPr>
    </w:p>
    <w:p w:rsidR="008C13F3" w:rsidRDefault="00BB1A96" w:rsidP="008C13F3">
      <w:pPr>
        <w:rPr>
          <w:rtl/>
        </w:rPr>
      </w:pPr>
      <w:r>
        <w:rPr>
          <w:rFonts w:hint="cs"/>
          <w:rtl/>
        </w:rPr>
        <w:t>את זה אנחנו בודקים.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BB1A96" w:rsidRDefault="00BB1A96" w:rsidP="008C13F3">
      <w:pPr>
        <w:rPr>
          <w:rtl/>
        </w:rPr>
      </w:pPr>
      <w:r>
        <w:rPr>
          <w:rFonts w:hint="cs"/>
          <w:rtl/>
        </w:rPr>
        <w:t xml:space="preserve">לגבי התקופה? לקצר את </w:t>
      </w:r>
      <w:bookmarkStart w:id="287" w:name="_ETM_Q1_1781211"/>
      <w:bookmarkEnd w:id="287"/>
      <w:r>
        <w:rPr>
          <w:rFonts w:hint="cs"/>
          <w:rtl/>
        </w:rPr>
        <w:t xml:space="preserve">120 הימים ב-20 ימים או משהו כזה. כמובן שזה יהיה </w:t>
      </w:r>
      <w:bookmarkStart w:id="288" w:name="_ETM_Q1_1785296"/>
      <w:bookmarkEnd w:id="288"/>
      <w:r>
        <w:rPr>
          <w:rFonts w:hint="cs"/>
          <w:rtl/>
        </w:rPr>
        <w:t>ב-90. את ה-30 להשאיר אותו דבר, אבל - - -</w:t>
      </w:r>
    </w:p>
    <w:p w:rsidR="00BB1A96" w:rsidRDefault="00BB1A96" w:rsidP="008C13F3">
      <w:pPr>
        <w:rPr>
          <w:rtl/>
        </w:rPr>
      </w:pPr>
    </w:p>
    <w:p w:rsidR="00BB1A96" w:rsidRDefault="00BB1A96" w:rsidP="00BB1A96">
      <w:pPr>
        <w:pStyle w:val="a4"/>
        <w:keepNext/>
        <w:rPr>
          <w:rtl/>
        </w:rPr>
      </w:pPr>
      <w:bookmarkStart w:id="289" w:name="ET_speaker_5628_116"/>
      <w:r w:rsidRPr="00BB1A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B1A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BB1A96" w:rsidRDefault="00BB1A96" w:rsidP="00BB1A96">
      <w:pPr>
        <w:pStyle w:val="KeepWithNext"/>
        <w:rPr>
          <w:rtl/>
        </w:rPr>
      </w:pPr>
    </w:p>
    <w:p w:rsidR="00BB1A96" w:rsidRDefault="00BB1A96" w:rsidP="00BB1A96">
      <w:pPr>
        <w:rPr>
          <w:rtl/>
        </w:rPr>
      </w:pPr>
      <w:r>
        <w:rPr>
          <w:rFonts w:hint="cs"/>
          <w:rtl/>
        </w:rPr>
        <w:t>ברוטו? כולל - - -</w:t>
      </w:r>
      <w:r>
        <w:rPr>
          <w:rtl/>
        </w:rPr>
        <w:t xml:space="preserve">  </w:t>
      </w:r>
    </w:p>
    <w:p w:rsidR="00BB1A96" w:rsidRDefault="00BB1A96" w:rsidP="008C13F3">
      <w:pPr>
        <w:rPr>
          <w:rtl/>
        </w:rPr>
      </w:pPr>
      <w:bookmarkStart w:id="290" w:name="_ETM_Q1_1790415"/>
      <w:bookmarkStart w:id="291" w:name="_ETM_Q1_1790918"/>
      <w:bookmarkEnd w:id="290"/>
      <w:bookmarkEnd w:id="291"/>
    </w:p>
    <w:p w:rsidR="00BB1A96" w:rsidRPr="0043225C" w:rsidRDefault="00BB1A96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BB1A96" w:rsidRPr="008713A4" w:rsidRDefault="00BB1A96" w:rsidP="0043225C"/>
    <w:p w:rsidR="008C13F3" w:rsidRDefault="00BB1A96" w:rsidP="00BB1A96">
      <w:pPr>
        <w:rPr>
          <w:rtl/>
        </w:rPr>
      </w:pPr>
      <w:r>
        <w:rPr>
          <w:rFonts w:hint="cs"/>
          <w:rtl/>
        </w:rPr>
        <w:t xml:space="preserve">לא, זה יהיה בכל </w:t>
      </w:r>
      <w:bookmarkStart w:id="292" w:name="_ETM_Q1_1791913"/>
      <w:bookmarkEnd w:id="292"/>
      <w:r>
        <w:rPr>
          <w:rFonts w:hint="cs"/>
          <w:rtl/>
        </w:rPr>
        <w:t xml:space="preserve">מקרה שונה בין ההוצאה לפועל לבין הגורמים האחרים. </w:t>
      </w:r>
      <w:bookmarkStart w:id="293" w:name="_ETM_Q1_1800002"/>
      <w:bookmarkEnd w:id="293"/>
      <w:r>
        <w:rPr>
          <w:rFonts w:hint="cs"/>
          <w:rtl/>
        </w:rPr>
        <w:t xml:space="preserve">הזוכה מקבל ישירות את ההודעה כי הוא הגורם המעקל. </w:t>
      </w:r>
      <w:bookmarkStart w:id="294" w:name="_ETM_Q1_1790692"/>
      <w:bookmarkStart w:id="295" w:name="_ETM_Q1_1790742"/>
      <w:bookmarkEnd w:id="294"/>
      <w:bookmarkEnd w:id="295"/>
      <w:r w:rsidR="008C13F3">
        <w:rPr>
          <w:rFonts w:hint="cs"/>
          <w:rtl/>
        </w:rPr>
        <w:t xml:space="preserve">רק בהוצאה לפועל </w:t>
      </w:r>
      <w:r>
        <w:rPr>
          <w:rFonts w:hint="cs"/>
          <w:rtl/>
        </w:rPr>
        <w:t xml:space="preserve">יש </w:t>
      </w:r>
      <w:bookmarkStart w:id="296" w:name="_ETM_Q1_1805461"/>
      <w:bookmarkEnd w:id="296"/>
      <w:r>
        <w:rPr>
          <w:rFonts w:hint="cs"/>
          <w:rtl/>
        </w:rPr>
        <w:t>עוד שלב, כי המערכת מקבלת את ההודעה והיא צריכה להודיע לזוכה. אז זה 30 יום נוספים. השאלה לגבי הזמן שיש - - -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4"/>
        <w:keepNext/>
        <w:rPr>
          <w:rtl/>
        </w:rPr>
      </w:pPr>
      <w:bookmarkStart w:id="297" w:name="ET_speaker_5628_37"/>
      <w:r w:rsidRPr="008C13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C13F3">
        <w:rPr>
          <w:rStyle w:val="TagStyle"/>
          <w:rtl/>
        </w:rPr>
        <w:t xml:space="preserve"> &lt;&lt; דובר &gt;&gt;</w:t>
      </w:r>
      <w:bookmarkEnd w:id="297"/>
    </w:p>
    <w:p w:rsidR="008C13F3" w:rsidRDefault="008C13F3" w:rsidP="008C13F3">
      <w:pPr>
        <w:pStyle w:val="KeepWithNext"/>
        <w:rPr>
          <w:rtl/>
        </w:rPr>
      </w:pPr>
    </w:p>
    <w:p w:rsidR="008C13F3" w:rsidRDefault="00C31C02" w:rsidP="008C13F3">
      <w:pPr>
        <w:rPr>
          <w:rtl/>
        </w:rPr>
      </w:pPr>
      <w:r>
        <w:rPr>
          <w:rFonts w:hint="cs"/>
          <w:rtl/>
        </w:rPr>
        <w:t xml:space="preserve">לוקח </w:t>
      </w:r>
      <w:r w:rsidR="008C13F3" w:rsidRPr="00C31C02">
        <w:rPr>
          <w:rFonts w:hint="cs"/>
          <w:rtl/>
        </w:rPr>
        <w:t xml:space="preserve">30 יום </w:t>
      </w:r>
      <w:r w:rsidR="00BB1A96" w:rsidRPr="00C31C02">
        <w:rPr>
          <w:rFonts w:hint="cs"/>
          <w:rtl/>
        </w:rPr>
        <w:t>לעדכן?</w:t>
      </w:r>
    </w:p>
    <w:p w:rsidR="008C13F3" w:rsidRDefault="008C13F3" w:rsidP="008C13F3">
      <w:pPr>
        <w:rPr>
          <w:rtl/>
        </w:rPr>
      </w:pPr>
    </w:p>
    <w:p w:rsidR="008C13F3" w:rsidRDefault="008C13F3" w:rsidP="008C13F3">
      <w:pPr>
        <w:pStyle w:val="af9"/>
        <w:keepNext/>
        <w:rPr>
          <w:rtl/>
        </w:rPr>
      </w:pPr>
      <w:bookmarkStart w:id="298" w:name="ET_guest_694383_38"/>
      <w:r w:rsidRPr="008C13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8C13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8C13F3" w:rsidRDefault="008C13F3" w:rsidP="008C13F3">
      <w:pPr>
        <w:pStyle w:val="KeepWithNext"/>
        <w:rPr>
          <w:rtl/>
        </w:rPr>
      </w:pPr>
    </w:p>
    <w:p w:rsidR="008C13F3" w:rsidRDefault="00C31C02" w:rsidP="008C13F3">
      <w:pPr>
        <w:rPr>
          <w:rtl/>
        </w:rPr>
      </w:pPr>
      <w:r>
        <w:rPr>
          <w:rFonts w:hint="cs"/>
          <w:rtl/>
        </w:rPr>
        <w:t>לזוכים יהיה חודשיים להטיל עיקול.</w:t>
      </w:r>
    </w:p>
    <w:p w:rsidR="008C13F3" w:rsidRDefault="008C13F3" w:rsidP="008C13F3">
      <w:pPr>
        <w:rPr>
          <w:rtl/>
        </w:rPr>
      </w:pPr>
    </w:p>
    <w:p w:rsidR="008C13F3" w:rsidRPr="0043225C" w:rsidRDefault="008C13F3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C13F3" w:rsidRPr="008713A4" w:rsidRDefault="008C13F3" w:rsidP="0043225C"/>
    <w:p w:rsidR="008C13F3" w:rsidRDefault="00C31C02" w:rsidP="008C13F3">
      <w:pPr>
        <w:rPr>
          <w:rtl/>
        </w:rPr>
      </w:pPr>
      <w:r>
        <w:rPr>
          <w:rFonts w:hint="cs"/>
          <w:rtl/>
        </w:rPr>
        <w:t xml:space="preserve">כן, אז את </w:t>
      </w:r>
      <w:bookmarkStart w:id="299" w:name="_ETM_Q1_1815235"/>
      <w:bookmarkEnd w:id="299"/>
      <w:r>
        <w:rPr>
          <w:rFonts w:hint="cs"/>
          <w:rtl/>
        </w:rPr>
        <w:t xml:space="preserve">ה-90 יום האלה שלאחריהם יוסר העיקול </w:t>
      </w:r>
      <w:r w:rsidR="008C13F3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מבחינתי </w:t>
      </w:r>
      <w:r w:rsidR="008C13F3">
        <w:rPr>
          <w:rFonts w:hint="cs"/>
          <w:rtl/>
        </w:rPr>
        <w:t>לקצר לתקופה קצת יותר קצרה</w:t>
      </w:r>
      <w:r>
        <w:rPr>
          <w:rFonts w:hint="cs"/>
          <w:rtl/>
        </w:rPr>
        <w:t xml:space="preserve">. 70 </w:t>
      </w:r>
      <w:bookmarkStart w:id="300" w:name="_ETM_Q1_1827235"/>
      <w:bookmarkEnd w:id="300"/>
      <w:r>
        <w:rPr>
          <w:rFonts w:hint="cs"/>
          <w:rtl/>
        </w:rPr>
        <w:t>ימים.</w:t>
      </w:r>
    </w:p>
    <w:p w:rsidR="00C31C02" w:rsidRDefault="00C31C02" w:rsidP="008C13F3">
      <w:pPr>
        <w:rPr>
          <w:rtl/>
        </w:rPr>
      </w:pPr>
      <w:bookmarkStart w:id="301" w:name="_ETM_Q1_1828928"/>
      <w:bookmarkEnd w:id="301"/>
    </w:p>
    <w:p w:rsidR="00C31C02" w:rsidRDefault="00C31C02" w:rsidP="00C31C02">
      <w:pPr>
        <w:pStyle w:val="af9"/>
        <w:keepNext/>
        <w:rPr>
          <w:rtl/>
        </w:rPr>
      </w:pPr>
      <w:bookmarkStart w:id="302" w:name="ET_guest_694383_117"/>
      <w:r w:rsidRPr="00C31C0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C31C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C31C02" w:rsidRDefault="00C31C02" w:rsidP="00C31C02">
      <w:pPr>
        <w:pStyle w:val="KeepWithNext"/>
        <w:rPr>
          <w:rtl/>
        </w:rPr>
      </w:pPr>
    </w:p>
    <w:p w:rsidR="00C31C02" w:rsidRDefault="00C31C02" w:rsidP="00C31C02">
      <w:pPr>
        <w:rPr>
          <w:rtl/>
        </w:rPr>
      </w:pPr>
      <w:bookmarkStart w:id="303" w:name="_ETM_Q1_1830727"/>
      <w:bookmarkStart w:id="304" w:name="_ETM_Q1_1830886"/>
      <w:bookmarkEnd w:id="303"/>
      <w:bookmarkEnd w:id="304"/>
      <w:r>
        <w:rPr>
          <w:rFonts w:hint="cs"/>
          <w:rtl/>
        </w:rPr>
        <w:t>הם צריכים להגיב.</w:t>
      </w:r>
    </w:p>
    <w:p w:rsidR="00C31C02" w:rsidRDefault="00C31C02" w:rsidP="00C31C02">
      <w:pPr>
        <w:rPr>
          <w:rtl/>
        </w:rPr>
      </w:pPr>
      <w:bookmarkStart w:id="305" w:name="_ETM_Q1_1832625"/>
      <w:bookmarkStart w:id="306" w:name="_ETM_Q1_1832853"/>
      <w:bookmarkEnd w:id="305"/>
      <w:bookmarkEnd w:id="306"/>
      <w:r>
        <w:rPr>
          <w:rtl/>
        </w:rPr>
        <w:t xml:space="preserve">  </w:t>
      </w:r>
    </w:p>
    <w:p w:rsidR="00CD74D7" w:rsidRDefault="00CD74D7" w:rsidP="00CD74D7">
      <w:pPr>
        <w:pStyle w:val="af9"/>
        <w:keepNext/>
        <w:rPr>
          <w:rtl/>
        </w:rPr>
      </w:pPr>
      <w:bookmarkStart w:id="307" w:name="ET_guest_618989_40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CD74D7" w:rsidRDefault="00CD74D7" w:rsidP="00CD74D7">
      <w:pPr>
        <w:pStyle w:val="KeepWithNext"/>
        <w:rPr>
          <w:rtl/>
        </w:rPr>
      </w:pPr>
    </w:p>
    <w:p w:rsidR="00C31C02" w:rsidRDefault="00CD74D7" w:rsidP="00C31C02">
      <w:pPr>
        <w:rPr>
          <w:rtl/>
        </w:rPr>
      </w:pPr>
      <w:r>
        <w:rPr>
          <w:rFonts w:hint="cs"/>
          <w:rtl/>
        </w:rPr>
        <w:t xml:space="preserve">מי שלא </w:t>
      </w:r>
      <w:r w:rsidR="00C31C02">
        <w:rPr>
          <w:rFonts w:hint="cs"/>
          <w:rtl/>
        </w:rPr>
        <w:t>פועל בתוך 60, לא יפעל גם ב-90.</w:t>
      </w:r>
    </w:p>
    <w:p w:rsidR="00CD74D7" w:rsidRDefault="00CD74D7" w:rsidP="00C31C02">
      <w:pPr>
        <w:rPr>
          <w:rtl/>
        </w:rPr>
      </w:pPr>
      <w:bookmarkStart w:id="308" w:name="_ETM_Q1_1840826"/>
      <w:bookmarkStart w:id="309" w:name="_ETM_Q1_1841066"/>
      <w:bookmarkEnd w:id="308"/>
      <w:bookmarkEnd w:id="309"/>
      <w:r>
        <w:rPr>
          <w:rtl/>
        </w:rPr>
        <w:t xml:space="preserve"> </w:t>
      </w:r>
    </w:p>
    <w:p w:rsidR="00CD74D7" w:rsidRDefault="00CD74D7" w:rsidP="00CD74D7">
      <w:pPr>
        <w:pStyle w:val="af6"/>
        <w:keepNext/>
        <w:rPr>
          <w:rtl/>
        </w:rPr>
      </w:pPr>
      <w:bookmarkStart w:id="310" w:name="ET_yor_5094_39"/>
      <w:r w:rsidRPr="00CD74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D74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CD74D7" w:rsidRDefault="00CD74D7" w:rsidP="00CD74D7">
      <w:pPr>
        <w:pStyle w:val="KeepWithNext"/>
        <w:rPr>
          <w:rtl/>
        </w:rPr>
      </w:pPr>
    </w:p>
    <w:p w:rsidR="00C31C02" w:rsidRDefault="00C31C02" w:rsidP="00CD74D7">
      <w:pPr>
        <w:rPr>
          <w:rtl/>
        </w:rPr>
      </w:pPr>
      <w:r>
        <w:rPr>
          <w:rFonts w:hint="cs"/>
          <w:rtl/>
        </w:rPr>
        <w:t xml:space="preserve">אושרת, הצלחת לתפוס </w:t>
      </w:r>
      <w:bookmarkStart w:id="311" w:name="_ETM_Q1_1840091"/>
      <w:bookmarkEnd w:id="311"/>
      <w:r>
        <w:rPr>
          <w:rFonts w:hint="cs"/>
          <w:rtl/>
        </w:rPr>
        <w:t>את ענת?</w:t>
      </w:r>
    </w:p>
    <w:p w:rsidR="0028535B" w:rsidRDefault="0028535B" w:rsidP="00CD74D7">
      <w:pPr>
        <w:rPr>
          <w:rtl/>
        </w:rPr>
      </w:pPr>
    </w:p>
    <w:p w:rsidR="0028535B" w:rsidRDefault="0028535B" w:rsidP="0028535B">
      <w:pPr>
        <w:pStyle w:val="af9"/>
        <w:keepNext/>
        <w:rPr>
          <w:rtl/>
        </w:rPr>
      </w:pPr>
      <w:bookmarkStart w:id="312" w:name="ET_guest_751978_118"/>
      <w:r w:rsidRPr="0028535B">
        <w:rPr>
          <w:rStyle w:val="TagStyle"/>
          <w:rtl/>
        </w:rPr>
        <w:t xml:space="preserve"> &lt;&lt; אורח &gt;&gt; </w:t>
      </w:r>
      <w:r>
        <w:rPr>
          <w:rtl/>
        </w:rPr>
        <w:t>אושרת דיין אליהו:</w:t>
      </w:r>
      <w:r w:rsidRPr="00285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28535B" w:rsidRDefault="0028535B" w:rsidP="0028535B">
      <w:pPr>
        <w:pStyle w:val="KeepWithNext"/>
        <w:rPr>
          <w:rtl/>
        </w:rPr>
      </w:pPr>
    </w:p>
    <w:p w:rsidR="0028535B" w:rsidRDefault="0028535B" w:rsidP="0028535B">
      <w:pPr>
        <w:rPr>
          <w:rtl/>
        </w:rPr>
      </w:pPr>
      <w:r>
        <w:rPr>
          <w:rFonts w:hint="cs"/>
          <w:rtl/>
        </w:rPr>
        <w:t>לא, בדיוק סימסתי לה. אני אנסה להתקשר אליה.</w:t>
      </w:r>
    </w:p>
    <w:p w:rsidR="008C13F3" w:rsidRDefault="008C13F3" w:rsidP="008C13F3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13" w:name="ET_guest_856780_41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CD74D7" w:rsidRDefault="00CD74D7" w:rsidP="00CD74D7">
      <w:pPr>
        <w:pStyle w:val="KeepWithNext"/>
        <w:rPr>
          <w:rtl/>
        </w:rPr>
      </w:pPr>
    </w:p>
    <w:p w:rsidR="00CD74D7" w:rsidRDefault="0028535B" w:rsidP="0028535B">
      <w:pPr>
        <w:rPr>
          <w:rtl/>
        </w:rPr>
      </w:pPr>
      <w:r w:rsidRPr="00DE23AE">
        <w:rPr>
          <w:rFonts w:hint="cs"/>
          <w:rtl/>
        </w:rPr>
        <w:t xml:space="preserve">נועם מרשות </w:t>
      </w:r>
      <w:bookmarkStart w:id="314" w:name="_ETM_Q1_1853338"/>
      <w:bookmarkEnd w:id="314"/>
      <w:r w:rsidRPr="00DE23AE">
        <w:rPr>
          <w:rFonts w:hint="cs"/>
          <w:rtl/>
        </w:rPr>
        <w:t xml:space="preserve">המסים. מה שלנו מפריע זה הסיפור </w:t>
      </w:r>
      <w:bookmarkStart w:id="315" w:name="_ETM_Q1_1857472"/>
      <w:bookmarkEnd w:id="315"/>
      <w:r w:rsidRPr="00DE23AE">
        <w:rPr>
          <w:rFonts w:hint="cs"/>
          <w:rtl/>
        </w:rPr>
        <w:t xml:space="preserve">של הצו השיפוטי, שזה גם הולך לסרבל את ההליך מאוד </w:t>
      </w:r>
      <w:bookmarkStart w:id="316" w:name="_ETM_Q1_1862561"/>
      <w:bookmarkEnd w:id="316"/>
      <w:r w:rsidRPr="00DE23AE">
        <w:rPr>
          <w:rFonts w:hint="cs"/>
          <w:rtl/>
        </w:rPr>
        <w:t xml:space="preserve">מבחינתנו, וזה הולך להעמיס גם על בתי המשפט, כי </w:t>
      </w:r>
      <w:r w:rsidR="00DE23AE">
        <w:rPr>
          <w:rFonts w:hint="cs"/>
          <w:rtl/>
        </w:rPr>
        <w:t>ב</w:t>
      </w:r>
      <w:r w:rsidRPr="00DE23AE">
        <w:rPr>
          <w:rFonts w:hint="cs"/>
          <w:rtl/>
        </w:rPr>
        <w:t xml:space="preserve">כל </w:t>
      </w:r>
      <w:bookmarkStart w:id="317" w:name="_ETM_Q1_1864197"/>
      <w:bookmarkEnd w:id="317"/>
      <w:r w:rsidRPr="00DE23AE">
        <w:rPr>
          <w:rFonts w:hint="cs"/>
          <w:rtl/>
        </w:rPr>
        <w:t xml:space="preserve">מקרה ומקרה כזה </w:t>
      </w:r>
      <w:r w:rsidRPr="00DE23AE">
        <w:rPr>
          <w:rtl/>
        </w:rPr>
        <w:t>–</w:t>
      </w:r>
      <w:r w:rsidRPr="00DE23AE">
        <w:rPr>
          <w:rFonts w:hint="cs"/>
          <w:rtl/>
        </w:rPr>
        <w:t xml:space="preserve"> ויש </w:t>
      </w:r>
      <w:r w:rsidR="00CD74D7" w:rsidRPr="00DE23AE">
        <w:rPr>
          <w:rFonts w:hint="cs"/>
          <w:rtl/>
        </w:rPr>
        <w:t xml:space="preserve">הרבה מקרים כאלה </w:t>
      </w:r>
      <w:r w:rsidRPr="00DE23AE">
        <w:rPr>
          <w:rtl/>
        </w:rPr>
        <w:t>–</w:t>
      </w:r>
      <w:r w:rsidRPr="00DE23AE">
        <w:rPr>
          <w:rFonts w:hint="cs"/>
          <w:rtl/>
        </w:rPr>
        <w:t xml:space="preserve"> </w:t>
      </w:r>
      <w:r w:rsidR="00CD74D7" w:rsidRPr="00DE23AE">
        <w:rPr>
          <w:rFonts w:hint="cs"/>
          <w:rtl/>
        </w:rPr>
        <w:t xml:space="preserve">אנחנו נצטרך </w:t>
      </w:r>
      <w:r w:rsidRPr="00DE23AE">
        <w:rPr>
          <w:rFonts w:hint="cs"/>
          <w:rtl/>
        </w:rPr>
        <w:t xml:space="preserve">לפנות לבית משפט, נצטרך להושיב </w:t>
      </w:r>
      <w:r w:rsidR="00CD74D7" w:rsidRPr="00DE23AE">
        <w:rPr>
          <w:rFonts w:hint="cs"/>
          <w:rtl/>
        </w:rPr>
        <w:t xml:space="preserve">מישהו </w:t>
      </w:r>
      <w:r w:rsidRPr="00DE23AE">
        <w:rPr>
          <w:rFonts w:hint="cs"/>
          <w:rtl/>
        </w:rPr>
        <w:t xml:space="preserve">שיפנה לבית משפט, ושופט יצטרך </w:t>
      </w:r>
      <w:r w:rsidRPr="00DE23AE">
        <w:rPr>
          <w:rFonts w:hint="cs"/>
          <w:rtl/>
        </w:rPr>
        <w:lastRenderedPageBreak/>
        <w:t>לשבת ולתת החלטה בקשר לזה ולבדוק את זה. זו מבחינתנו הנקודה המשמעותית בסיפור הזה, הצו השיפוטי שנדרש לפי סעיף 4</w:t>
      </w:r>
      <w:r w:rsidR="00DE23AE">
        <w:rPr>
          <w:rFonts w:hint="cs"/>
          <w:rtl/>
        </w:rPr>
        <w:t>(</w:t>
      </w:r>
      <w:r w:rsidRPr="00DE23AE">
        <w:rPr>
          <w:rFonts w:hint="cs"/>
          <w:rtl/>
        </w:rPr>
        <w:t>ג</w:t>
      </w:r>
      <w:r w:rsidR="00DE23AE">
        <w:rPr>
          <w:rFonts w:hint="cs"/>
          <w:rtl/>
        </w:rPr>
        <w:t>)</w:t>
      </w:r>
      <w:r w:rsidRPr="00DE23AE">
        <w:rPr>
          <w:rFonts w:hint="cs"/>
          <w:rtl/>
        </w:rPr>
        <w:t>.</w:t>
      </w:r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6"/>
        <w:keepNext/>
        <w:rPr>
          <w:rtl/>
        </w:rPr>
      </w:pPr>
      <w:bookmarkStart w:id="318" w:name="ET_yor_5094_42"/>
      <w:r w:rsidRPr="00CD74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D74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CD74D7" w:rsidRDefault="00CD74D7" w:rsidP="00CD74D7">
      <w:pPr>
        <w:pStyle w:val="KeepWithNext"/>
        <w:rPr>
          <w:rtl/>
        </w:rPr>
      </w:pPr>
    </w:p>
    <w:p w:rsidR="00CD74D7" w:rsidRDefault="0028535B" w:rsidP="00DE23AE">
      <w:pPr>
        <w:rPr>
          <w:rtl/>
        </w:rPr>
      </w:pPr>
      <w:r>
        <w:rPr>
          <w:rFonts w:hint="cs"/>
          <w:rtl/>
        </w:rPr>
        <w:t xml:space="preserve">זה מדהים. </w:t>
      </w:r>
      <w:bookmarkStart w:id="319" w:name="_ETM_Q1_1884046"/>
      <w:bookmarkEnd w:id="319"/>
      <w:r w:rsidR="00CD74D7">
        <w:rPr>
          <w:rFonts w:hint="cs"/>
          <w:rtl/>
        </w:rPr>
        <w:t>בישיבה הקודמת ישבו פה כל האגף של רשות המסים</w:t>
      </w:r>
      <w:r>
        <w:rPr>
          <w:rFonts w:hint="cs"/>
          <w:rtl/>
        </w:rPr>
        <w:t>,</w:t>
      </w:r>
      <w:r w:rsidR="00CD74D7">
        <w:rPr>
          <w:rFonts w:hint="cs"/>
          <w:rtl/>
        </w:rPr>
        <w:t xml:space="preserve"> ואנחנו העל</w:t>
      </w:r>
      <w:r w:rsidR="00DE23AE">
        <w:rPr>
          <w:rFonts w:hint="cs"/>
          <w:rtl/>
        </w:rPr>
        <w:t>י</w:t>
      </w:r>
      <w:r w:rsidR="00CD74D7">
        <w:rPr>
          <w:rFonts w:hint="cs"/>
          <w:rtl/>
        </w:rPr>
        <w:t>נו שמה שהם רוצים יעמיס על ב</w:t>
      </w:r>
      <w:r>
        <w:rPr>
          <w:rFonts w:hint="cs"/>
          <w:rtl/>
        </w:rPr>
        <w:t>י</w:t>
      </w:r>
      <w:r w:rsidR="00CD74D7">
        <w:rPr>
          <w:rFonts w:hint="cs"/>
          <w:rtl/>
        </w:rPr>
        <w:t>ת המשפט</w:t>
      </w:r>
      <w:r>
        <w:rPr>
          <w:rFonts w:hint="cs"/>
          <w:rtl/>
        </w:rPr>
        <w:t>, וכאילו לא אכפת להם. מגיעים אחרים מרשות המסים</w:t>
      </w:r>
      <w:bookmarkStart w:id="320" w:name="_ETM_Q1_1902572"/>
      <w:bookmarkEnd w:id="320"/>
      <w:r w:rsidR="00DE23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פתאום </w:t>
      </w:r>
      <w:r w:rsidR="00CD74D7">
        <w:rPr>
          <w:rFonts w:hint="cs"/>
          <w:rtl/>
        </w:rPr>
        <w:t xml:space="preserve">עכשיו </w:t>
      </w:r>
      <w:r>
        <w:rPr>
          <w:rFonts w:hint="cs"/>
          <w:rtl/>
        </w:rPr>
        <w:t>אומרים - - -</w:t>
      </w:r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21" w:name="ET_guest_856780_43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CD74D7" w:rsidRDefault="00CD74D7" w:rsidP="00CD74D7">
      <w:pPr>
        <w:pStyle w:val="KeepWithNext"/>
        <w:rPr>
          <w:rtl/>
        </w:rPr>
      </w:pPr>
    </w:p>
    <w:p w:rsidR="0028535B" w:rsidRDefault="0028535B" w:rsidP="00CD74D7">
      <w:pPr>
        <w:rPr>
          <w:rtl/>
        </w:rPr>
      </w:pPr>
      <w:r>
        <w:rPr>
          <w:rFonts w:hint="cs"/>
          <w:rtl/>
        </w:rPr>
        <w:t>גם על בתי המשפט ו</w:t>
      </w:r>
      <w:bookmarkStart w:id="322" w:name="_ETM_Q1_1907017"/>
      <w:bookmarkEnd w:id="322"/>
      <w:r>
        <w:rPr>
          <w:rFonts w:hint="cs"/>
          <w:rtl/>
        </w:rPr>
        <w:t xml:space="preserve">גם עלינו זה יעמיס מאוד. זה יקשה על ההליך </w:t>
      </w:r>
      <w:bookmarkStart w:id="323" w:name="_ETM_Q1_1910996"/>
      <w:bookmarkEnd w:id="323"/>
      <w:r>
        <w:rPr>
          <w:rFonts w:hint="cs"/>
          <w:rtl/>
        </w:rPr>
        <w:t>וזה יהפוך אותו אולי - - -</w:t>
      </w:r>
    </w:p>
    <w:p w:rsidR="0028535B" w:rsidRDefault="0028535B" w:rsidP="00CD74D7">
      <w:pPr>
        <w:rPr>
          <w:rtl/>
        </w:rPr>
      </w:pPr>
    </w:p>
    <w:p w:rsidR="0028535B" w:rsidRDefault="0028535B" w:rsidP="0028535B">
      <w:pPr>
        <w:pStyle w:val="af6"/>
        <w:keepNext/>
        <w:rPr>
          <w:rtl/>
        </w:rPr>
      </w:pPr>
      <w:bookmarkStart w:id="324" w:name="ET_yor_5094_119"/>
      <w:r w:rsidRPr="0028535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853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28535B" w:rsidRDefault="0028535B" w:rsidP="0028535B">
      <w:pPr>
        <w:pStyle w:val="KeepWithNext"/>
        <w:rPr>
          <w:rtl/>
        </w:rPr>
      </w:pPr>
    </w:p>
    <w:p w:rsidR="0028535B" w:rsidRDefault="0028535B" w:rsidP="0028535B">
      <w:pPr>
        <w:rPr>
          <w:rtl/>
        </w:rPr>
      </w:pPr>
      <w:r>
        <w:rPr>
          <w:rFonts w:hint="cs"/>
          <w:rtl/>
        </w:rPr>
        <w:t xml:space="preserve">מה הרעיון שלכם? איך </w:t>
      </w:r>
      <w:bookmarkStart w:id="325" w:name="_ETM_Q1_1913480"/>
      <w:bookmarkEnd w:id="325"/>
      <w:r>
        <w:rPr>
          <w:rFonts w:hint="cs"/>
          <w:rtl/>
        </w:rPr>
        <w:t>לעשות את זה?</w:t>
      </w:r>
    </w:p>
    <w:p w:rsidR="0028535B" w:rsidRDefault="0028535B" w:rsidP="0028535B">
      <w:pPr>
        <w:rPr>
          <w:rtl/>
        </w:rPr>
      </w:pPr>
    </w:p>
    <w:p w:rsidR="0028535B" w:rsidRDefault="0028535B" w:rsidP="0028535B">
      <w:pPr>
        <w:pStyle w:val="af9"/>
        <w:keepNext/>
        <w:rPr>
          <w:rtl/>
        </w:rPr>
      </w:pPr>
      <w:bookmarkStart w:id="326" w:name="ET_guest_856780_120"/>
      <w:r w:rsidRPr="0028535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285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28535B" w:rsidRDefault="0028535B" w:rsidP="0028535B">
      <w:pPr>
        <w:pStyle w:val="KeepWithNext"/>
        <w:rPr>
          <w:rtl/>
        </w:rPr>
      </w:pPr>
    </w:p>
    <w:p w:rsidR="0028535B" w:rsidRDefault="00CD74D7" w:rsidP="00CD74D7">
      <w:pPr>
        <w:rPr>
          <w:rtl/>
        </w:rPr>
      </w:pPr>
      <w:r w:rsidRPr="0028535B">
        <w:rPr>
          <w:rFonts w:hint="cs"/>
          <w:rtl/>
        </w:rPr>
        <w:t>כמו היום</w:t>
      </w:r>
      <w:r w:rsidR="0028535B" w:rsidRPr="0028535B">
        <w:rPr>
          <w:rFonts w:hint="cs"/>
          <w:rtl/>
        </w:rPr>
        <w:t>, 34א.</w:t>
      </w:r>
      <w:r w:rsidRPr="0028535B">
        <w:rPr>
          <w:rFonts w:hint="cs"/>
          <w:rtl/>
        </w:rPr>
        <w:t xml:space="preserve"> זה ידרוש מאתנו לבקש צו שיפוטי</w:t>
      </w:r>
      <w:r w:rsidR="0028535B" w:rsidRPr="0028535B">
        <w:rPr>
          <w:rFonts w:hint="cs"/>
          <w:rtl/>
        </w:rPr>
        <w:t xml:space="preserve"> כדי לקבל את הכסף </w:t>
      </w:r>
      <w:bookmarkStart w:id="327" w:name="_ETM_Q1_1921661"/>
      <w:bookmarkEnd w:id="327"/>
      <w:r w:rsidR="0028535B" w:rsidRPr="0028535B">
        <w:rPr>
          <w:rFonts w:hint="cs"/>
          <w:rtl/>
        </w:rPr>
        <w:t>מהמבטח, זה מה שאני מבין.</w:t>
      </w:r>
    </w:p>
    <w:p w:rsidR="0028535B" w:rsidRDefault="0028535B" w:rsidP="00CD74D7">
      <w:pPr>
        <w:rPr>
          <w:rtl/>
        </w:rPr>
      </w:pPr>
      <w:bookmarkStart w:id="328" w:name="_ETM_Q1_1923054"/>
      <w:bookmarkEnd w:id="328"/>
    </w:p>
    <w:p w:rsidR="0028535B" w:rsidRPr="0043225C" w:rsidRDefault="0028535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</w:t>
      </w:r>
      <w:bookmarkStart w:id="329" w:name="_ETM_Q1_1923309"/>
      <w:bookmarkEnd w:id="329"/>
      <w:r w:rsidRPr="0043225C">
        <w:rPr>
          <w:rFonts w:hint="cs"/>
          <w:u w:val="single"/>
          <w:rtl/>
        </w:rPr>
        <w:t>:</w:t>
      </w:r>
    </w:p>
    <w:p w:rsidR="0028535B" w:rsidRPr="008713A4" w:rsidRDefault="0028535B" w:rsidP="0043225C"/>
    <w:p w:rsidR="0028535B" w:rsidRDefault="0028535B" w:rsidP="00CD74D7">
      <w:pPr>
        <w:rPr>
          <w:rtl/>
        </w:rPr>
      </w:pPr>
      <w:r>
        <w:rPr>
          <w:rFonts w:hint="cs"/>
          <w:rtl/>
        </w:rPr>
        <w:t>נכון.</w:t>
      </w:r>
    </w:p>
    <w:p w:rsidR="0028535B" w:rsidRDefault="0028535B" w:rsidP="0028535B">
      <w:pPr>
        <w:pStyle w:val="af9"/>
        <w:rPr>
          <w:rtl/>
        </w:rPr>
      </w:pPr>
    </w:p>
    <w:p w:rsidR="0028535B" w:rsidRDefault="0028535B" w:rsidP="0028535B">
      <w:pPr>
        <w:pStyle w:val="af9"/>
        <w:keepNext/>
        <w:rPr>
          <w:rtl/>
        </w:rPr>
      </w:pPr>
      <w:bookmarkStart w:id="330" w:name="ET_guest_856780_122"/>
      <w:r w:rsidRPr="0028535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285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28535B" w:rsidRDefault="0028535B" w:rsidP="0028535B">
      <w:pPr>
        <w:pStyle w:val="KeepWithNext"/>
        <w:rPr>
          <w:rtl/>
        </w:rPr>
      </w:pPr>
    </w:p>
    <w:p w:rsidR="00CD74D7" w:rsidRDefault="0028535B" w:rsidP="0028535B">
      <w:pPr>
        <w:rPr>
          <w:rtl/>
        </w:rPr>
      </w:pPr>
      <w:r>
        <w:rPr>
          <w:rFonts w:hint="cs"/>
          <w:rtl/>
        </w:rPr>
        <w:t>זאת אומרת שאנחנו</w:t>
      </w:r>
      <w:r>
        <w:rPr>
          <w:rtl/>
        </w:rPr>
        <w:t xml:space="preserve"> </w:t>
      </w:r>
      <w:r>
        <w:rPr>
          <w:rFonts w:hint="cs"/>
          <w:rtl/>
        </w:rPr>
        <w:t xml:space="preserve">נצטרך לפעול בשביל המבטח במידה מסוימת. זה לא קשור לחייב, כי החייב </w:t>
      </w:r>
      <w:bookmarkStart w:id="331" w:name="_ETM_Q1_1925163"/>
      <w:bookmarkEnd w:id="331"/>
      <w:r>
        <w:rPr>
          <w:rFonts w:hint="cs"/>
          <w:rtl/>
        </w:rPr>
        <w:t xml:space="preserve">ממילא מחוץ לתמונה. </w:t>
      </w:r>
      <w:r w:rsidR="00CD74D7">
        <w:rPr>
          <w:rFonts w:hint="cs"/>
          <w:rtl/>
        </w:rPr>
        <w:t>היום זה הולך באופן אוטומטי</w:t>
      </w:r>
      <w:r>
        <w:rPr>
          <w:rFonts w:hint="cs"/>
          <w:rtl/>
        </w:rPr>
        <w:t>.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28535B" w:rsidRDefault="0028535B" w:rsidP="0028535B">
      <w:pPr>
        <w:rPr>
          <w:rtl/>
        </w:rPr>
      </w:pPr>
      <w:r>
        <w:rPr>
          <w:rFonts w:hint="cs"/>
          <w:rtl/>
        </w:rPr>
        <w:t>הם רוצים - - -</w:t>
      </w:r>
    </w:p>
    <w:p w:rsidR="0028535B" w:rsidRDefault="0028535B" w:rsidP="0028535B">
      <w:pPr>
        <w:rPr>
          <w:rtl/>
        </w:rPr>
      </w:pPr>
    </w:p>
    <w:p w:rsidR="0028535B" w:rsidRDefault="0028535B" w:rsidP="0028535B">
      <w:pPr>
        <w:pStyle w:val="af9"/>
        <w:keepNext/>
        <w:rPr>
          <w:rtl/>
        </w:rPr>
      </w:pPr>
      <w:bookmarkStart w:id="332" w:name="ET_guest_856780_123"/>
      <w:r w:rsidRPr="0028535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285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28535B" w:rsidRDefault="0028535B" w:rsidP="0028535B">
      <w:pPr>
        <w:pStyle w:val="KeepWithNext"/>
        <w:rPr>
          <w:rtl/>
        </w:rPr>
      </w:pPr>
    </w:p>
    <w:p w:rsidR="0028535B" w:rsidRDefault="0028535B" w:rsidP="0028535B">
      <w:pPr>
        <w:rPr>
          <w:rtl/>
        </w:rPr>
      </w:pPr>
      <w:r>
        <w:rPr>
          <w:rFonts w:hint="cs"/>
          <w:rtl/>
        </w:rPr>
        <w:t>אנחנו רוצים שזה יהיה 34א.</w:t>
      </w:r>
    </w:p>
    <w:p w:rsidR="0028535B" w:rsidRDefault="0028535B" w:rsidP="0028535B">
      <w:pPr>
        <w:rPr>
          <w:rtl/>
        </w:rPr>
      </w:pPr>
      <w:bookmarkStart w:id="333" w:name="_ETM_Q1_1933265"/>
      <w:bookmarkStart w:id="334" w:name="_ETM_Q1_1933513"/>
      <w:bookmarkEnd w:id="333"/>
      <w:bookmarkEnd w:id="334"/>
    </w:p>
    <w:p w:rsidR="0028535B" w:rsidRPr="0043225C" w:rsidRDefault="0028535B" w:rsidP="0043225C">
      <w:pPr>
        <w:ind w:firstLine="0"/>
        <w:rPr>
          <w:u w:val="single"/>
          <w:rtl/>
        </w:rPr>
      </w:pPr>
      <w:bookmarkStart w:id="335" w:name="_ETM_Q1_1935808"/>
      <w:bookmarkStart w:id="336" w:name="_ETM_Q1_1936021"/>
      <w:bookmarkEnd w:id="335"/>
      <w:bookmarkEnd w:id="336"/>
      <w:r w:rsidRPr="0043225C">
        <w:rPr>
          <w:rFonts w:hint="cs"/>
          <w:u w:val="single"/>
          <w:rtl/>
        </w:rPr>
        <w:t>תמי סלע:</w:t>
      </w:r>
    </w:p>
    <w:p w:rsidR="0028535B" w:rsidRPr="008713A4" w:rsidRDefault="0028535B" w:rsidP="0043225C"/>
    <w:p w:rsidR="00CD74D7" w:rsidRDefault="0028535B" w:rsidP="0028535B">
      <w:pPr>
        <w:rPr>
          <w:rtl/>
        </w:rPr>
      </w:pPr>
      <w:r>
        <w:rPr>
          <w:rFonts w:hint="cs"/>
          <w:rtl/>
        </w:rPr>
        <w:t xml:space="preserve">זה </w:t>
      </w:r>
      <w:bookmarkStart w:id="337" w:name="_ETM_Q1_1930838"/>
      <w:bookmarkEnd w:id="337"/>
      <w:r>
        <w:rPr>
          <w:rFonts w:hint="cs"/>
          <w:rtl/>
        </w:rPr>
        <w:t xml:space="preserve">כמו בהליך מכירה. </w:t>
      </w:r>
      <w:r w:rsidR="00CD74D7">
        <w:rPr>
          <w:rFonts w:hint="cs"/>
          <w:rtl/>
        </w:rPr>
        <w:t>במ</w:t>
      </w:r>
      <w:r>
        <w:rPr>
          <w:rFonts w:hint="cs"/>
          <w:rtl/>
        </w:rPr>
        <w:t xml:space="preserve">סגרת הליך המכירה יש העברת בעלות. </w:t>
      </w:r>
      <w:bookmarkStart w:id="338" w:name="_ETM_Q1_1941797"/>
      <w:bookmarkEnd w:id="338"/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39" w:name="ET_guest_856780_44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CD74D7" w:rsidRDefault="00CD74D7" w:rsidP="00CD74D7">
      <w:pPr>
        <w:pStyle w:val="KeepWithNext"/>
        <w:rPr>
          <w:rtl/>
        </w:rPr>
      </w:pPr>
    </w:p>
    <w:p w:rsidR="0028535B" w:rsidRDefault="0028535B" w:rsidP="0028535B">
      <w:pPr>
        <w:rPr>
          <w:rtl/>
        </w:rPr>
      </w:pPr>
      <w:r>
        <w:rPr>
          <w:rFonts w:hint="cs"/>
          <w:rtl/>
        </w:rPr>
        <w:t>לפי חוק המכר, סעיף 34א, שהרשו</w:t>
      </w:r>
      <w:bookmarkStart w:id="340" w:name="_ETM_Q1_1940040"/>
      <w:bookmarkEnd w:id="340"/>
      <w:r>
        <w:rPr>
          <w:rFonts w:hint="cs"/>
          <w:rtl/>
        </w:rPr>
        <w:t xml:space="preserve">ת תעבור בלי שצריך להוציא צו שיפוטי. </w:t>
      </w:r>
    </w:p>
    <w:p w:rsidR="0028535B" w:rsidRDefault="0028535B" w:rsidP="0028535B">
      <w:pPr>
        <w:rPr>
          <w:rtl/>
        </w:rPr>
      </w:pPr>
      <w:bookmarkStart w:id="341" w:name="_ETM_Q1_1939234"/>
      <w:bookmarkEnd w:id="341"/>
    </w:p>
    <w:p w:rsidR="0028535B" w:rsidRPr="0043225C" w:rsidRDefault="0028535B" w:rsidP="0043225C">
      <w:pPr>
        <w:ind w:firstLine="0"/>
        <w:rPr>
          <w:u w:val="single"/>
          <w:rtl/>
        </w:rPr>
      </w:pPr>
      <w:bookmarkStart w:id="342" w:name="_ETM_Q1_1942257"/>
      <w:bookmarkStart w:id="343" w:name="_ETM_Q1_1942497"/>
      <w:bookmarkEnd w:id="342"/>
      <w:bookmarkEnd w:id="343"/>
      <w:r w:rsidRPr="0043225C">
        <w:rPr>
          <w:rFonts w:hint="cs"/>
          <w:u w:val="single"/>
          <w:rtl/>
        </w:rPr>
        <w:t>תמי סלע:</w:t>
      </w:r>
    </w:p>
    <w:p w:rsidR="0028535B" w:rsidRPr="008713A4" w:rsidRDefault="0028535B" w:rsidP="0043225C"/>
    <w:p w:rsidR="0028535B" w:rsidRDefault="0028535B" w:rsidP="00E06DFD">
      <w:pPr>
        <w:rPr>
          <w:rtl/>
        </w:rPr>
      </w:pPr>
      <w:r>
        <w:rPr>
          <w:rFonts w:hint="cs"/>
          <w:rtl/>
        </w:rPr>
        <w:t xml:space="preserve">אבל היום יש </w:t>
      </w:r>
      <w:bookmarkStart w:id="344" w:name="_ETM_Q1_1941843"/>
      <w:bookmarkEnd w:id="344"/>
      <w:r>
        <w:rPr>
          <w:rFonts w:hint="cs"/>
          <w:rtl/>
        </w:rPr>
        <w:t xml:space="preserve">סעיף בחוק שאומר שבמכירה על ידי רשות הבעלות עוברת </w:t>
      </w:r>
      <w:bookmarkStart w:id="345" w:name="_ETM_Q1_1947864"/>
      <w:bookmarkEnd w:id="345"/>
      <w:r>
        <w:rPr>
          <w:rFonts w:hint="cs"/>
          <w:rtl/>
        </w:rPr>
        <w:t xml:space="preserve">נקייה מכל סכום. </w:t>
      </w:r>
    </w:p>
    <w:p w:rsidR="0028535B" w:rsidRDefault="0028535B" w:rsidP="0028535B">
      <w:pPr>
        <w:rPr>
          <w:rtl/>
        </w:rPr>
      </w:pPr>
      <w:bookmarkStart w:id="346" w:name="_ETM_Q1_1946716"/>
      <w:bookmarkStart w:id="347" w:name="_ETM_Q1_1946999"/>
      <w:bookmarkEnd w:id="346"/>
      <w:bookmarkEnd w:id="347"/>
    </w:p>
    <w:p w:rsidR="0028535B" w:rsidRDefault="0028535B" w:rsidP="0028535B">
      <w:pPr>
        <w:pStyle w:val="af9"/>
        <w:keepNext/>
        <w:rPr>
          <w:rtl/>
        </w:rPr>
      </w:pPr>
      <w:bookmarkStart w:id="348" w:name="ET_guest_856780_124"/>
      <w:r w:rsidRPr="0028535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2853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28535B" w:rsidRDefault="0028535B" w:rsidP="0028535B">
      <w:pPr>
        <w:pStyle w:val="KeepWithNext"/>
        <w:rPr>
          <w:rtl/>
        </w:rPr>
      </w:pPr>
    </w:p>
    <w:p w:rsidR="00CD74D7" w:rsidRDefault="0028535B" w:rsidP="0028535B">
      <w:pPr>
        <w:rPr>
          <w:rtl/>
        </w:rPr>
      </w:pPr>
      <w:r>
        <w:rPr>
          <w:rFonts w:hint="cs"/>
          <w:rtl/>
        </w:rPr>
        <w:t xml:space="preserve">34א לחוק המכר. </w:t>
      </w:r>
      <w:bookmarkStart w:id="349" w:name="_ETM_Q1_1939560"/>
      <w:bookmarkStart w:id="350" w:name="_ETM_Q1_1939603"/>
      <w:bookmarkStart w:id="351" w:name="_ETM_Q1_1939698"/>
      <w:bookmarkEnd w:id="349"/>
      <w:bookmarkEnd w:id="350"/>
      <w:bookmarkEnd w:id="351"/>
      <w:r w:rsidR="00CD74D7">
        <w:rPr>
          <w:rFonts w:hint="cs"/>
          <w:rtl/>
        </w:rPr>
        <w:t>ז</w:t>
      </w:r>
      <w:r>
        <w:rPr>
          <w:rFonts w:hint="cs"/>
          <w:rtl/>
        </w:rPr>
        <w:t>ו הבעיה שלנו.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CD74D7" w:rsidRDefault="0028535B" w:rsidP="00CD74D7">
      <w:pPr>
        <w:rPr>
          <w:rtl/>
        </w:rPr>
      </w:pPr>
      <w:r>
        <w:rPr>
          <w:rFonts w:hint="cs"/>
          <w:rtl/>
        </w:rPr>
        <w:lastRenderedPageBreak/>
        <w:t xml:space="preserve">אבל </w:t>
      </w:r>
      <w:r w:rsidR="00CD74D7">
        <w:rPr>
          <w:rFonts w:hint="cs"/>
          <w:rtl/>
        </w:rPr>
        <w:t>צריך לזכור שאנחנו מדברים</w:t>
      </w:r>
      <w:r w:rsidR="00570815">
        <w:rPr>
          <w:rFonts w:hint="cs"/>
          <w:rtl/>
        </w:rPr>
        <w:t xml:space="preserve"> </w:t>
      </w:r>
      <w:bookmarkStart w:id="352" w:name="_ETM_Q1_1955591"/>
      <w:bookmarkEnd w:id="352"/>
      <w:r w:rsidR="00570815">
        <w:rPr>
          <w:rFonts w:hint="eastAsia"/>
          <w:rtl/>
        </w:rPr>
        <w:t xml:space="preserve">– </w:t>
      </w:r>
      <w:r w:rsidR="00570815">
        <w:rPr>
          <w:rFonts w:hint="cs"/>
          <w:rtl/>
        </w:rPr>
        <w:t xml:space="preserve">לפי הנתונים </w:t>
      </w:r>
      <w:r w:rsidR="00570815">
        <w:rPr>
          <w:rFonts w:hint="eastAsia"/>
          <w:rtl/>
        </w:rPr>
        <w:t xml:space="preserve">– </w:t>
      </w:r>
      <w:r w:rsidR="00570815">
        <w:rPr>
          <w:rFonts w:hint="cs"/>
          <w:rtl/>
        </w:rPr>
        <w:t>על מעט</w:t>
      </w:r>
      <w:r w:rsidR="00CD74D7">
        <w:rPr>
          <w:rFonts w:hint="cs"/>
          <w:rtl/>
        </w:rPr>
        <w:t xml:space="preserve"> </w:t>
      </w:r>
      <w:r w:rsidR="00570815">
        <w:rPr>
          <w:rFonts w:hint="cs"/>
          <w:rtl/>
        </w:rPr>
        <w:t xml:space="preserve">מקרים. הנתונים שקיבלנו הם </w:t>
      </w:r>
      <w:r w:rsidR="00CD74D7">
        <w:rPr>
          <w:rFonts w:hint="cs"/>
          <w:rtl/>
        </w:rPr>
        <w:t>על כלל המקרים</w:t>
      </w:r>
      <w:r w:rsidR="00570815">
        <w:rPr>
          <w:rFonts w:hint="cs"/>
          <w:rtl/>
        </w:rPr>
        <w:t>,</w:t>
      </w:r>
      <w:bookmarkStart w:id="353" w:name="_ETM_Q1_1960045"/>
      <w:bookmarkEnd w:id="353"/>
      <w:r w:rsidR="00570815">
        <w:rPr>
          <w:rFonts w:hint="cs"/>
          <w:rtl/>
        </w:rPr>
        <w:t xml:space="preserve"> גם אלה שהם בהוצאה לפועל ובמרכז לגביית קנסות, דובר ע</w:t>
      </w:r>
      <w:bookmarkStart w:id="354" w:name="_ETM_Q1_1961600"/>
      <w:bookmarkEnd w:id="354"/>
      <w:r w:rsidR="00570815">
        <w:rPr>
          <w:rFonts w:hint="cs"/>
          <w:rtl/>
        </w:rPr>
        <w:t>ל 40 מקרים בשנה,</w:t>
      </w:r>
      <w:r w:rsidR="00CD74D7">
        <w:rPr>
          <w:rFonts w:hint="cs"/>
          <w:rtl/>
        </w:rPr>
        <w:t xml:space="preserve"> וזה נתון </w:t>
      </w:r>
      <w:r w:rsidR="00570815">
        <w:rPr>
          <w:rFonts w:hint="cs"/>
          <w:rtl/>
        </w:rPr>
        <w:t xml:space="preserve">שכן התייחס גם למקרים של אובדן </w:t>
      </w:r>
      <w:bookmarkStart w:id="355" w:name="_ETM_Q1_1965500"/>
      <w:bookmarkEnd w:id="355"/>
      <w:r w:rsidR="00570815">
        <w:rPr>
          <w:rFonts w:hint="cs"/>
          <w:rtl/>
        </w:rPr>
        <w:t>להלכה. בדקנו את זה - -</w:t>
      </w:r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56" w:name="ET_guest_856780_45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CD74D7" w:rsidRDefault="00CD74D7" w:rsidP="00CD74D7">
      <w:pPr>
        <w:pStyle w:val="KeepWithNext"/>
        <w:rPr>
          <w:rtl/>
        </w:rPr>
      </w:pPr>
    </w:p>
    <w:p w:rsidR="00CD74D7" w:rsidRDefault="00CD74D7" w:rsidP="00570815">
      <w:pPr>
        <w:rPr>
          <w:rtl/>
        </w:rPr>
      </w:pPr>
      <w:r>
        <w:rPr>
          <w:rFonts w:hint="cs"/>
          <w:rtl/>
        </w:rPr>
        <w:t xml:space="preserve">אנחנו לא </w:t>
      </w:r>
      <w:r w:rsidR="00570815">
        <w:rPr>
          <w:rFonts w:hint="cs"/>
          <w:rtl/>
        </w:rPr>
        <w:t xml:space="preserve">מוצאים </w:t>
      </w:r>
      <w:r>
        <w:rPr>
          <w:rFonts w:hint="cs"/>
          <w:rtl/>
        </w:rPr>
        <w:t xml:space="preserve">את התועלת </w:t>
      </w:r>
      <w:r w:rsidR="00570815">
        <w:rPr>
          <w:rFonts w:hint="cs"/>
          <w:rtl/>
        </w:rPr>
        <w:t>בצו השיפוטי.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CD74D7" w:rsidRDefault="00570815" w:rsidP="00570815">
      <w:pPr>
        <w:rPr>
          <w:rtl/>
        </w:rPr>
      </w:pPr>
      <w:r>
        <w:rPr>
          <w:rFonts w:hint="cs"/>
          <w:rtl/>
        </w:rPr>
        <w:t xml:space="preserve">- - שמתוכם כנראה עוד פחות </w:t>
      </w:r>
      <w:bookmarkStart w:id="357" w:name="_ETM_Q1_1973746"/>
      <w:bookmarkEnd w:id="357"/>
      <w:r>
        <w:rPr>
          <w:rFonts w:hint="cs"/>
          <w:rtl/>
        </w:rPr>
        <w:t xml:space="preserve">הם לפי פקודת המסים (גביה), כך </w:t>
      </w:r>
      <w:r w:rsidR="00CD74D7">
        <w:rPr>
          <w:rFonts w:hint="cs"/>
          <w:rtl/>
        </w:rPr>
        <w:t>שמדובר על מעט מקרים</w:t>
      </w:r>
      <w:r>
        <w:rPr>
          <w:rFonts w:hint="cs"/>
          <w:rtl/>
        </w:rPr>
        <w:t>, ובחלקם משתלם</w:t>
      </w:r>
      <w:r w:rsidR="00CD74D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CD74D7">
        <w:rPr>
          <w:rFonts w:hint="cs"/>
          <w:rtl/>
        </w:rPr>
        <w:t>נכון שזה מסרבל</w:t>
      </w:r>
      <w:r>
        <w:rPr>
          <w:rFonts w:hint="cs"/>
          <w:rtl/>
        </w:rPr>
        <w:t>, אבל מצד שני,</w:t>
      </w:r>
      <w:r w:rsidR="00CD74D7">
        <w:rPr>
          <w:rFonts w:hint="cs"/>
          <w:rtl/>
        </w:rPr>
        <w:t xml:space="preserve"> הרשות היא הזוכה</w:t>
      </w:r>
      <w:r>
        <w:rPr>
          <w:rFonts w:hint="cs"/>
          <w:rtl/>
        </w:rPr>
        <w:t xml:space="preserve">, היא </w:t>
      </w:r>
      <w:bookmarkStart w:id="358" w:name="_ETM_Q1_1983713"/>
      <w:bookmarkEnd w:id="358"/>
      <w:r>
        <w:rPr>
          <w:rFonts w:hint="cs"/>
          <w:rtl/>
        </w:rPr>
        <w:t>צד ברור להליך. יכול להיות שיש</w:t>
      </w:r>
      <w:r w:rsidR="00CD74D7">
        <w:rPr>
          <w:rFonts w:hint="cs"/>
          <w:rtl/>
        </w:rPr>
        <w:t xml:space="preserve"> צדדים שלישיים שיש להם זכויות </w:t>
      </w:r>
      <w:r>
        <w:rPr>
          <w:rFonts w:hint="cs"/>
          <w:rtl/>
        </w:rPr>
        <w:t xml:space="preserve">ואנחנו גם לא יודעים למה </w:t>
      </w:r>
      <w:bookmarkStart w:id="359" w:name="_ETM_Q1_1990825"/>
      <w:bookmarkEnd w:id="359"/>
      <w:r>
        <w:rPr>
          <w:rFonts w:hint="cs"/>
          <w:rtl/>
        </w:rPr>
        <w:t>החייב אדיש.</w:t>
      </w:r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60" w:name="ET_guest_856780_46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CD74D7" w:rsidRDefault="00CD74D7" w:rsidP="00CD74D7">
      <w:pPr>
        <w:pStyle w:val="KeepWithNext"/>
        <w:rPr>
          <w:rtl/>
        </w:rPr>
      </w:pPr>
    </w:p>
    <w:p w:rsidR="00CD74D7" w:rsidRDefault="00570815" w:rsidP="00CD74D7">
      <w:pPr>
        <w:rPr>
          <w:rtl/>
        </w:rPr>
      </w:pPr>
      <w:r>
        <w:rPr>
          <w:rFonts w:hint="cs"/>
          <w:rtl/>
        </w:rPr>
        <w:t xml:space="preserve">הצדדים השלישיים גם היום פונים אלינו. </w:t>
      </w:r>
      <w:r w:rsidR="00CD74D7">
        <w:rPr>
          <w:rFonts w:hint="cs"/>
          <w:rtl/>
        </w:rPr>
        <w:t xml:space="preserve">זה לא שזה לא קורה, זה </w:t>
      </w:r>
      <w:r>
        <w:rPr>
          <w:rFonts w:hint="cs"/>
          <w:rtl/>
        </w:rPr>
        <w:t xml:space="preserve">פשוט </w:t>
      </w:r>
      <w:r w:rsidR="00CD74D7">
        <w:rPr>
          <w:rFonts w:hint="cs"/>
          <w:rtl/>
        </w:rPr>
        <w:t xml:space="preserve">יטיל עלינו </w:t>
      </w:r>
      <w:r>
        <w:rPr>
          <w:rFonts w:hint="cs"/>
          <w:rtl/>
        </w:rPr>
        <w:t>נטל נוסף.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CD74D7" w:rsidRDefault="00570815" w:rsidP="00570815">
      <w:pPr>
        <w:rPr>
          <w:rtl/>
        </w:rPr>
      </w:pPr>
      <w:r>
        <w:rPr>
          <w:rFonts w:hint="cs"/>
          <w:rtl/>
        </w:rPr>
        <w:t xml:space="preserve">אבל </w:t>
      </w:r>
      <w:bookmarkStart w:id="361" w:name="_ETM_Q1_1995304"/>
      <w:bookmarkEnd w:id="361"/>
      <w:r>
        <w:rPr>
          <w:rFonts w:hint="cs"/>
          <w:rtl/>
        </w:rPr>
        <w:t xml:space="preserve">גם את פקודת המסים (גביה) ב-2018 כנראה בצורה שהיום היא </w:t>
      </w:r>
      <w:bookmarkStart w:id="362" w:name="_ETM_Q1_1996733"/>
      <w:bookmarkEnd w:id="362"/>
      <w:r>
        <w:rPr>
          <w:rFonts w:hint="cs"/>
          <w:rtl/>
        </w:rPr>
        <w:t xml:space="preserve">מנוסחת לא היו מחוקקים, והוועדה הזו רואה לנכון שההליך יהיה הליך שיש בו גורם </w:t>
      </w:r>
      <w:bookmarkStart w:id="363" w:name="_ETM_Q1_2007223"/>
      <w:bookmarkEnd w:id="363"/>
      <w:r>
        <w:rPr>
          <w:rFonts w:hint="cs"/>
          <w:rtl/>
        </w:rPr>
        <w:t>אובייקטיבי שיכול לקיים את הדיון</w:t>
      </w:r>
      <w:r w:rsidR="00CD74D7">
        <w:rPr>
          <w:rFonts w:hint="cs"/>
          <w:rtl/>
        </w:rPr>
        <w:t xml:space="preserve"> הזה בזכויות של כ</w:t>
      </w:r>
      <w:r>
        <w:rPr>
          <w:rFonts w:hint="cs"/>
          <w:rtl/>
        </w:rPr>
        <w:t xml:space="preserve">ל הצדדים ולפתור את הסיטואציה. </w:t>
      </w:r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64" w:name="ET_guest_856780_47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CD74D7" w:rsidRDefault="00CD74D7" w:rsidP="00CD74D7">
      <w:pPr>
        <w:pStyle w:val="KeepWithNext"/>
        <w:rPr>
          <w:rtl/>
        </w:rPr>
      </w:pPr>
    </w:p>
    <w:p w:rsidR="00CD74D7" w:rsidRDefault="00570815" w:rsidP="00570815">
      <w:pPr>
        <w:rPr>
          <w:rtl/>
        </w:rPr>
      </w:pPr>
      <w:r>
        <w:rPr>
          <w:rFonts w:hint="cs"/>
          <w:rtl/>
        </w:rPr>
        <w:t xml:space="preserve">אנחנו רשות רצינית, </w:t>
      </w:r>
      <w:bookmarkStart w:id="365" w:name="_ETM_Q1_2011577"/>
      <w:bookmarkEnd w:id="365"/>
      <w:r>
        <w:rPr>
          <w:rFonts w:hint="cs"/>
          <w:rtl/>
        </w:rPr>
        <w:t xml:space="preserve">אנחנו שוקלים, אנחנו הרבה פעמים מוותרים או מחזירים. זה לא </w:t>
      </w:r>
      <w:bookmarkStart w:id="366" w:name="_ETM_Q1_2016500"/>
      <w:bookmarkEnd w:id="366"/>
      <w:r>
        <w:rPr>
          <w:rFonts w:hint="cs"/>
          <w:rtl/>
        </w:rPr>
        <w:t>משהו שאמור לצמצם אותנו, בסך הכול זה משהו ש</w:t>
      </w:r>
      <w:r w:rsidR="00CD74D7">
        <w:rPr>
          <w:rFonts w:hint="cs"/>
          <w:rtl/>
        </w:rPr>
        <w:t>אמור להיות יעיל</w:t>
      </w:r>
      <w:r>
        <w:rPr>
          <w:rFonts w:hint="cs"/>
          <w:rtl/>
        </w:rPr>
        <w:t xml:space="preserve">, וזה לא יעיל. לכן </w:t>
      </w:r>
      <w:bookmarkStart w:id="367" w:name="_ETM_Q1_2020492"/>
      <w:bookmarkEnd w:id="367"/>
      <w:r>
        <w:rPr>
          <w:rFonts w:hint="cs"/>
          <w:rtl/>
        </w:rPr>
        <w:t xml:space="preserve">אני חושב שאת הצו השיפוטי צריך להוריד. 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CD74D7" w:rsidRDefault="00570815" w:rsidP="00CD74D7">
      <w:pPr>
        <w:rPr>
          <w:rtl/>
        </w:rPr>
      </w:pPr>
      <w:r>
        <w:rPr>
          <w:rFonts w:hint="cs"/>
          <w:rtl/>
        </w:rPr>
        <w:t xml:space="preserve">אמור להיות </w:t>
      </w:r>
      <w:r w:rsidR="00CD74D7">
        <w:rPr>
          <w:rFonts w:hint="cs"/>
          <w:rtl/>
        </w:rPr>
        <w:t>יעיל וגם הוגן</w:t>
      </w:r>
      <w:r>
        <w:rPr>
          <w:rFonts w:hint="cs"/>
          <w:rtl/>
        </w:rPr>
        <w:t xml:space="preserve">. </w:t>
      </w:r>
      <w:bookmarkStart w:id="368" w:name="_ETM_Q1_2024438"/>
      <w:bookmarkEnd w:id="368"/>
      <w:r>
        <w:rPr>
          <w:rFonts w:hint="cs"/>
          <w:rtl/>
        </w:rPr>
        <w:t xml:space="preserve">יעיל, וגם לשמור על כל הזכויות. </w:t>
      </w:r>
      <w:r w:rsidR="00CD74D7">
        <w:rPr>
          <w:rFonts w:hint="cs"/>
          <w:rtl/>
        </w:rPr>
        <w:t xml:space="preserve"> </w:t>
      </w:r>
    </w:p>
    <w:p w:rsidR="00CD74D7" w:rsidRDefault="00CD74D7" w:rsidP="00CD74D7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69" w:name="ET_guest_856780_48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CD74D7" w:rsidRDefault="00CD74D7" w:rsidP="00CD74D7">
      <w:pPr>
        <w:pStyle w:val="KeepWithNext"/>
        <w:rPr>
          <w:rtl/>
        </w:rPr>
      </w:pPr>
    </w:p>
    <w:p w:rsidR="00CD74D7" w:rsidRDefault="00570815" w:rsidP="00570815">
      <w:pPr>
        <w:rPr>
          <w:rtl/>
        </w:rPr>
      </w:pPr>
      <w:r>
        <w:rPr>
          <w:rFonts w:hint="cs"/>
          <w:rtl/>
        </w:rPr>
        <w:t xml:space="preserve">זה הוגן. </w:t>
      </w:r>
      <w:bookmarkStart w:id="370" w:name="_ETM_Q1_2023868"/>
      <w:bookmarkEnd w:id="370"/>
      <w:r>
        <w:rPr>
          <w:rFonts w:hint="cs"/>
          <w:rtl/>
        </w:rPr>
        <w:t xml:space="preserve">אנחנו הוגנים גם היום. אם פונים אלינו צדדים, הרבה פעמים </w:t>
      </w:r>
      <w:bookmarkStart w:id="371" w:name="_ETM_Q1_2028830"/>
      <w:bookmarkEnd w:id="371"/>
      <w:r w:rsidR="00CD74D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מוותרים. זה לא שאנחנו "ראש בקיר". בסך הכול אנחנו </w:t>
      </w:r>
      <w:r w:rsidR="00CD74D7">
        <w:rPr>
          <w:rFonts w:hint="cs"/>
          <w:rtl/>
        </w:rPr>
        <w:t>שוקלים את השיקולים כמו שצריך</w:t>
      </w:r>
      <w:r>
        <w:rPr>
          <w:rFonts w:hint="cs"/>
          <w:rtl/>
        </w:rPr>
        <w:t xml:space="preserve">, </w:t>
      </w:r>
      <w:bookmarkStart w:id="372" w:name="_ETM_Q1_2033010"/>
      <w:bookmarkEnd w:id="372"/>
      <w:r>
        <w:rPr>
          <w:rFonts w:hint="cs"/>
          <w:rtl/>
        </w:rPr>
        <w:t>פשוט נעביר את המגרש לבית המשפט, ששופט יצטרך לשקול, ונצטר</w:t>
      </w:r>
      <w:bookmarkStart w:id="373" w:name="_ETM_Q1_2035219"/>
      <w:bookmarkEnd w:id="373"/>
      <w:r>
        <w:rPr>
          <w:rFonts w:hint="cs"/>
          <w:rtl/>
        </w:rPr>
        <w:t>ך</w:t>
      </w:r>
      <w:r w:rsidR="00CD74D7">
        <w:rPr>
          <w:rFonts w:hint="cs"/>
          <w:rtl/>
        </w:rPr>
        <w:t xml:space="preserve"> לשלוח </w:t>
      </w:r>
      <w:r>
        <w:rPr>
          <w:rFonts w:hint="cs"/>
          <w:rtl/>
        </w:rPr>
        <w:t xml:space="preserve">לשם פרקליט מהפרקליטות במקום לייצג תיקי מסים, שגם ככה לוקחים </w:t>
      </w:r>
      <w:bookmarkStart w:id="374" w:name="_ETM_Q1_2040972"/>
      <w:bookmarkEnd w:id="374"/>
      <w:r>
        <w:rPr>
          <w:rFonts w:hint="cs"/>
          <w:rtl/>
        </w:rPr>
        <w:t xml:space="preserve">שלוש או ארבע שנים. נשלח </w:t>
      </w:r>
      <w:r w:rsidR="00CD74D7">
        <w:rPr>
          <w:rFonts w:hint="cs"/>
          <w:rtl/>
        </w:rPr>
        <w:t xml:space="preserve">אותו לדון על משהו שאנחנו </w:t>
      </w:r>
      <w:r>
        <w:rPr>
          <w:rFonts w:hint="cs"/>
          <w:rtl/>
        </w:rPr>
        <w:t xml:space="preserve">עושים עכשיו ברמה </w:t>
      </w:r>
      <w:bookmarkStart w:id="375" w:name="_ETM_Q1_2040468"/>
      <w:bookmarkEnd w:id="375"/>
      <w:r>
        <w:rPr>
          <w:rFonts w:hint="cs"/>
          <w:rtl/>
        </w:rPr>
        <w:t>הפנימית מולנו. זה מיותר.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CD74D7" w:rsidRDefault="00CD74D7" w:rsidP="00CD74D7">
      <w:pPr>
        <w:rPr>
          <w:rtl/>
        </w:rPr>
      </w:pPr>
      <w:r>
        <w:rPr>
          <w:rFonts w:hint="cs"/>
          <w:rtl/>
        </w:rPr>
        <w:t>ברור שזה יסרבל</w:t>
      </w:r>
      <w:r w:rsidR="00570815">
        <w:rPr>
          <w:rFonts w:hint="cs"/>
          <w:rtl/>
        </w:rPr>
        <w:t>, אין ספק שזה יותר פשוט שהרשות - - -</w:t>
      </w:r>
    </w:p>
    <w:p w:rsidR="00CD74D7" w:rsidRDefault="00CD74D7" w:rsidP="00CD74D7">
      <w:pPr>
        <w:rPr>
          <w:rtl/>
        </w:rPr>
      </w:pPr>
    </w:p>
    <w:p w:rsidR="00570815" w:rsidRDefault="00570815" w:rsidP="00570815">
      <w:pPr>
        <w:pStyle w:val="af6"/>
        <w:keepNext/>
        <w:rPr>
          <w:rtl/>
        </w:rPr>
      </w:pPr>
      <w:bookmarkStart w:id="376" w:name="ET_yor_5094_125"/>
      <w:r w:rsidRPr="0057081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708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570815" w:rsidRDefault="00570815" w:rsidP="00570815">
      <w:pPr>
        <w:pStyle w:val="KeepWithNext"/>
        <w:rPr>
          <w:rtl/>
        </w:rPr>
      </w:pPr>
    </w:p>
    <w:p w:rsidR="00570815" w:rsidRDefault="00570815" w:rsidP="00570815">
      <w:pPr>
        <w:rPr>
          <w:rtl/>
        </w:rPr>
      </w:pPr>
      <w:r>
        <w:rPr>
          <w:rFonts w:hint="cs"/>
          <w:rtl/>
        </w:rPr>
        <w:t>היום אנחנו אומרים אנחנו לא צריכים את זה,</w:t>
      </w:r>
      <w:r w:rsidR="00A00E30">
        <w:rPr>
          <w:rFonts w:hint="cs"/>
          <w:rtl/>
        </w:rPr>
        <w:t xml:space="preserve"> היום הם עושים את זה. </w:t>
      </w:r>
      <w:r>
        <w:rPr>
          <w:rFonts w:hint="cs"/>
          <w:rtl/>
        </w:rPr>
        <w:t xml:space="preserve"> </w:t>
      </w:r>
    </w:p>
    <w:p w:rsidR="00570815" w:rsidRDefault="00570815" w:rsidP="00570815">
      <w:pPr>
        <w:rPr>
          <w:rtl/>
        </w:rPr>
      </w:pPr>
    </w:p>
    <w:p w:rsidR="00CD74D7" w:rsidRDefault="00CD74D7" w:rsidP="00CD74D7">
      <w:pPr>
        <w:pStyle w:val="af9"/>
        <w:keepNext/>
        <w:rPr>
          <w:rtl/>
        </w:rPr>
      </w:pPr>
      <w:bookmarkStart w:id="377" w:name="ET_guest_856780_49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CD74D7" w:rsidRDefault="00CD74D7" w:rsidP="00CD74D7">
      <w:pPr>
        <w:pStyle w:val="KeepWithNext"/>
        <w:rPr>
          <w:rtl/>
        </w:rPr>
      </w:pPr>
    </w:p>
    <w:p w:rsidR="00CD74D7" w:rsidRDefault="00A00E30" w:rsidP="00A00E30">
      <w:pPr>
        <w:rPr>
          <w:rtl/>
        </w:rPr>
      </w:pPr>
      <w:r>
        <w:rPr>
          <w:rFonts w:hint="cs"/>
          <w:rtl/>
        </w:rPr>
        <w:t>היום זה ברמה הפנימית.</w:t>
      </w:r>
    </w:p>
    <w:p w:rsidR="00CD74D7" w:rsidRDefault="00CD74D7" w:rsidP="00CD74D7">
      <w:pPr>
        <w:rPr>
          <w:rtl/>
        </w:rPr>
      </w:pPr>
    </w:p>
    <w:p w:rsidR="00A00E30" w:rsidRDefault="00A00E30" w:rsidP="00A00E30">
      <w:pPr>
        <w:pStyle w:val="af6"/>
        <w:keepNext/>
        <w:rPr>
          <w:rtl/>
        </w:rPr>
      </w:pPr>
      <w:bookmarkStart w:id="378" w:name="ET_yor_5094_126"/>
      <w:r w:rsidRPr="00A00E3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>מי הכניס את הנושא של צו שיפוטי?</w:t>
      </w:r>
    </w:p>
    <w:p w:rsidR="00A00E30" w:rsidRDefault="00A00E30" w:rsidP="0043225C">
      <w:pPr>
        <w:ind w:firstLine="0"/>
        <w:rPr>
          <w:u w:val="single"/>
          <w:rtl/>
        </w:rPr>
      </w:pPr>
    </w:p>
    <w:p w:rsidR="00A00E30" w:rsidRPr="0043225C" w:rsidRDefault="00A00E3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lastRenderedPageBreak/>
        <w:t>תמי סלע:</w:t>
      </w:r>
    </w:p>
    <w:p w:rsidR="00A00E30" w:rsidRPr="008713A4" w:rsidRDefault="00A00E30" w:rsidP="0043225C"/>
    <w:p w:rsidR="00A00E30" w:rsidRDefault="00A00E30" w:rsidP="00A00E30">
      <w:pPr>
        <w:rPr>
          <w:rtl/>
        </w:rPr>
      </w:pPr>
      <w:r>
        <w:rPr>
          <w:rFonts w:hint="cs"/>
          <w:rtl/>
        </w:rPr>
        <w:t>היום כשיש הליך של מכירה - - -</w:t>
      </w:r>
    </w:p>
    <w:p w:rsidR="00A00E30" w:rsidRDefault="00A00E30" w:rsidP="00A00E30">
      <w:pPr>
        <w:rPr>
          <w:rtl/>
        </w:rPr>
      </w:pPr>
    </w:p>
    <w:p w:rsidR="00A00E30" w:rsidRDefault="00A00E30" w:rsidP="00A00E30">
      <w:pPr>
        <w:pStyle w:val="af6"/>
        <w:keepNext/>
        <w:rPr>
          <w:rtl/>
        </w:rPr>
      </w:pPr>
      <w:r w:rsidRPr="00A00E30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A0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>מי הכניס את הנושא של צו שיפוטי?</w:t>
      </w:r>
    </w:p>
    <w:p w:rsidR="00A00E30" w:rsidRDefault="00A00E30" w:rsidP="00A00E30">
      <w:pPr>
        <w:rPr>
          <w:rtl/>
        </w:rPr>
      </w:pPr>
    </w:p>
    <w:p w:rsidR="00A00E30" w:rsidRDefault="00A00E30" w:rsidP="00A00E30">
      <w:pPr>
        <w:pStyle w:val="af5"/>
        <w:keepNext/>
        <w:rPr>
          <w:rtl/>
        </w:rPr>
      </w:pPr>
      <w:bookmarkStart w:id="379" w:name="ET_interruption_קריאה_127"/>
      <w:r w:rsidRPr="00A00E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0E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9"/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>משרד התחבורה, ודנו על זה בדיון הראשון. דנו על זה כבר בדיון הראשון.</w:t>
      </w:r>
    </w:p>
    <w:p w:rsidR="00A00E30" w:rsidRDefault="00A00E30" w:rsidP="00A00E30">
      <w:pPr>
        <w:rPr>
          <w:rtl/>
        </w:rPr>
      </w:pPr>
    </w:p>
    <w:p w:rsidR="00A00E30" w:rsidRPr="0043225C" w:rsidRDefault="00A00E3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00E30" w:rsidRPr="008713A4" w:rsidRDefault="00A00E30" w:rsidP="0043225C"/>
    <w:p w:rsidR="00A00E30" w:rsidRDefault="00A00E30" w:rsidP="00A00E30">
      <w:pPr>
        <w:rPr>
          <w:rtl/>
        </w:rPr>
      </w:pPr>
      <w:r>
        <w:rPr>
          <w:rFonts w:hint="cs"/>
          <w:rtl/>
        </w:rPr>
        <w:t xml:space="preserve">אנחנו. </w:t>
      </w:r>
    </w:p>
    <w:p w:rsidR="00A00E30" w:rsidRDefault="00A00E30" w:rsidP="00A00E30">
      <w:pPr>
        <w:rPr>
          <w:rtl/>
        </w:rPr>
      </w:pPr>
      <w:bookmarkStart w:id="380" w:name="_ETM_Q1_2062017"/>
      <w:bookmarkStart w:id="381" w:name="_ETM_Q1_2062240"/>
      <w:bookmarkEnd w:id="380"/>
      <w:bookmarkEnd w:id="381"/>
    </w:p>
    <w:p w:rsidR="00CD74D7" w:rsidRDefault="00CD74D7" w:rsidP="00CD74D7">
      <w:pPr>
        <w:pStyle w:val="af9"/>
        <w:keepNext/>
        <w:rPr>
          <w:rtl/>
        </w:rPr>
      </w:pPr>
      <w:bookmarkStart w:id="382" w:name="ET_guest_792744_50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CD74D7" w:rsidRDefault="00CD74D7" w:rsidP="00CD74D7">
      <w:pPr>
        <w:pStyle w:val="KeepWithNext"/>
        <w:rPr>
          <w:rtl/>
        </w:rPr>
      </w:pPr>
    </w:p>
    <w:p w:rsidR="00A00E30" w:rsidRDefault="00A00E30" w:rsidP="00CD74D7">
      <w:pPr>
        <w:rPr>
          <w:rtl/>
        </w:rPr>
      </w:pPr>
      <w:r>
        <w:rPr>
          <w:rFonts w:hint="cs"/>
          <w:rtl/>
        </w:rPr>
        <w:t xml:space="preserve">בדיון השני, זה היה נושא הדיון. </w:t>
      </w:r>
      <w:bookmarkStart w:id="383" w:name="_ETM_Q1_2063427"/>
      <w:bookmarkEnd w:id="383"/>
      <w:r>
        <w:rPr>
          <w:rFonts w:hint="cs"/>
          <w:rtl/>
        </w:rPr>
        <w:t xml:space="preserve">בגלל הדרישה של משרד התחבורה. </w:t>
      </w:r>
    </w:p>
    <w:p w:rsidR="00A00E30" w:rsidRDefault="00A00E30" w:rsidP="00CD74D7">
      <w:pPr>
        <w:rPr>
          <w:rtl/>
        </w:rPr>
      </w:pPr>
      <w:bookmarkStart w:id="384" w:name="_ETM_Q1_2065426"/>
      <w:bookmarkEnd w:id="384"/>
    </w:p>
    <w:p w:rsidR="00A00E30" w:rsidRPr="0043225C" w:rsidRDefault="00A00E3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00E30" w:rsidRPr="008713A4" w:rsidRDefault="00A00E30" w:rsidP="0043225C"/>
    <w:p w:rsidR="00A00E30" w:rsidRDefault="00A00E30" w:rsidP="00CD74D7">
      <w:pPr>
        <w:rPr>
          <w:rtl/>
        </w:rPr>
      </w:pPr>
      <w:r>
        <w:rPr>
          <w:rFonts w:hint="cs"/>
          <w:rtl/>
        </w:rPr>
        <w:t>זה אחד הדברים ש</w:t>
      </w:r>
      <w:bookmarkStart w:id="385" w:name="_ETM_Q1_2063548"/>
      <w:bookmarkEnd w:id="385"/>
      <w:r>
        <w:rPr>
          <w:rFonts w:hint="cs"/>
          <w:rtl/>
        </w:rPr>
        <w:t>עלו.</w:t>
      </w:r>
    </w:p>
    <w:p w:rsidR="00A00E30" w:rsidRDefault="00A00E30" w:rsidP="00CD74D7">
      <w:pPr>
        <w:rPr>
          <w:rtl/>
        </w:rPr>
      </w:pPr>
      <w:bookmarkStart w:id="386" w:name="_ETM_Q1_2064778"/>
      <w:bookmarkStart w:id="387" w:name="_ETM_Q1_2065001"/>
      <w:bookmarkStart w:id="388" w:name="_ETM_Q1_2065641"/>
      <w:bookmarkStart w:id="389" w:name="_ETM_Q1_2065825"/>
      <w:bookmarkStart w:id="390" w:name="_ETM_Q1_2066968"/>
      <w:bookmarkEnd w:id="386"/>
      <w:bookmarkEnd w:id="387"/>
      <w:bookmarkEnd w:id="388"/>
      <w:bookmarkEnd w:id="389"/>
      <w:bookmarkEnd w:id="390"/>
    </w:p>
    <w:p w:rsidR="00A00E30" w:rsidRDefault="00A00E30" w:rsidP="00A00E30">
      <w:pPr>
        <w:pStyle w:val="af9"/>
        <w:keepNext/>
        <w:rPr>
          <w:rtl/>
        </w:rPr>
      </w:pPr>
      <w:bookmarkStart w:id="391" w:name="ET_guest_792744_128"/>
      <w:r w:rsidRPr="00A00E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00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A00E30" w:rsidRDefault="00A00E30" w:rsidP="00A00E30">
      <w:pPr>
        <w:pStyle w:val="KeepWithNext"/>
        <w:rPr>
          <w:rtl/>
        </w:rPr>
      </w:pPr>
    </w:p>
    <w:p w:rsidR="00CD74D7" w:rsidRDefault="00CD74D7" w:rsidP="00CD74D7">
      <w:pPr>
        <w:rPr>
          <w:rtl/>
        </w:rPr>
      </w:pPr>
      <w:bookmarkStart w:id="392" w:name="_ETM_Q1_2068355"/>
      <w:bookmarkStart w:id="393" w:name="_ETM_Q1_2068472"/>
      <w:bookmarkStart w:id="394" w:name="_ETM_Q1_2065686"/>
      <w:bookmarkStart w:id="395" w:name="_ETM_Q1_2065744"/>
      <w:bookmarkStart w:id="396" w:name="_ETM_Q1_2065854"/>
      <w:bookmarkEnd w:id="392"/>
      <w:bookmarkEnd w:id="393"/>
      <w:bookmarkEnd w:id="394"/>
      <w:bookmarkEnd w:id="395"/>
      <w:bookmarkEnd w:id="396"/>
      <w:r>
        <w:rPr>
          <w:rFonts w:hint="cs"/>
          <w:rtl/>
        </w:rPr>
        <w:t>של</w:t>
      </w:r>
      <w:r w:rsidR="00A00E30">
        <w:rPr>
          <w:rFonts w:hint="cs"/>
          <w:rtl/>
        </w:rPr>
        <w:t xml:space="preserve"> העברת בעלות, אז הנושא עלה לדיון.</w:t>
      </w:r>
    </w:p>
    <w:p w:rsidR="00CD74D7" w:rsidRDefault="00CD74D7" w:rsidP="00CD74D7">
      <w:pPr>
        <w:rPr>
          <w:rtl/>
        </w:rPr>
      </w:pPr>
    </w:p>
    <w:p w:rsidR="00CD74D7" w:rsidRPr="0043225C" w:rsidRDefault="00CD74D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CD74D7" w:rsidRPr="008713A4" w:rsidRDefault="00CD74D7" w:rsidP="0043225C"/>
    <w:p w:rsidR="00CD74D7" w:rsidRDefault="00A00E30" w:rsidP="00CD74D7">
      <w:pPr>
        <w:rPr>
          <w:rtl/>
        </w:rPr>
      </w:pPr>
      <w:r>
        <w:rPr>
          <w:rFonts w:hint="cs"/>
          <w:rtl/>
        </w:rPr>
        <w:t>בדרך כלל החייב חותם על ייפוי כוח, ואז הוא בעל הקניין.</w:t>
      </w:r>
    </w:p>
    <w:p w:rsidR="00CD74D7" w:rsidRDefault="00CD74D7" w:rsidP="00CD74D7">
      <w:pPr>
        <w:rPr>
          <w:rtl/>
        </w:rPr>
      </w:pPr>
    </w:p>
    <w:p w:rsidR="00A00E30" w:rsidRDefault="00A00E30" w:rsidP="00A00E30">
      <w:pPr>
        <w:pStyle w:val="af6"/>
        <w:keepNext/>
        <w:rPr>
          <w:rtl/>
        </w:rPr>
      </w:pPr>
      <w:bookmarkStart w:id="397" w:name="ET_yor_5094_129"/>
      <w:r w:rsidRPr="00A00E3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 xml:space="preserve">פה יכול להיות שלא יהיה לנו את זה. </w:t>
      </w:r>
    </w:p>
    <w:p w:rsidR="00A00E30" w:rsidRDefault="00A00E30" w:rsidP="00A00E30">
      <w:pPr>
        <w:rPr>
          <w:rtl/>
        </w:rPr>
      </w:pPr>
    </w:p>
    <w:p w:rsidR="00A00E30" w:rsidRPr="0043225C" w:rsidRDefault="00A00E3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00E30" w:rsidRPr="008713A4" w:rsidRDefault="00A00E30" w:rsidP="0043225C"/>
    <w:p w:rsidR="00A00E30" w:rsidRDefault="00A00E30" w:rsidP="00A00E30">
      <w:pPr>
        <w:rPr>
          <w:rtl/>
        </w:rPr>
      </w:pPr>
      <w:r>
        <w:rPr>
          <w:rFonts w:hint="cs"/>
          <w:rtl/>
        </w:rPr>
        <w:t xml:space="preserve">אם הוא לא חתם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העברת בעלות. </w:t>
      </w:r>
    </w:p>
    <w:p w:rsidR="00A00E30" w:rsidRDefault="00A00E30" w:rsidP="00A00E30">
      <w:pPr>
        <w:rPr>
          <w:rtl/>
        </w:rPr>
      </w:pPr>
      <w:bookmarkStart w:id="398" w:name="_ETM_Q1_2080826"/>
      <w:bookmarkStart w:id="399" w:name="_ETM_Q1_2081107"/>
      <w:bookmarkEnd w:id="398"/>
      <w:bookmarkEnd w:id="399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CD74D7" w:rsidRDefault="00CD74D7" w:rsidP="00CD74D7">
      <w:pPr>
        <w:pStyle w:val="af9"/>
        <w:keepNext/>
        <w:rPr>
          <w:rtl/>
        </w:rPr>
      </w:pPr>
      <w:bookmarkStart w:id="400" w:name="ET_guest_618989_51"/>
      <w:r w:rsidRPr="00CD74D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CD74D7" w:rsidRDefault="00CD74D7" w:rsidP="00CD74D7">
      <w:pPr>
        <w:pStyle w:val="KeepWithNext"/>
        <w:rPr>
          <w:rtl/>
        </w:rPr>
      </w:pPr>
    </w:p>
    <w:p w:rsidR="00CD74D7" w:rsidRDefault="00A00E30" w:rsidP="00CD74D7">
      <w:pPr>
        <w:rPr>
          <w:rtl/>
        </w:rPr>
      </w:pPr>
      <w:r>
        <w:rPr>
          <w:rFonts w:hint="cs"/>
          <w:rtl/>
        </w:rPr>
        <w:t xml:space="preserve">משרד התחבורה </w:t>
      </w:r>
      <w:bookmarkStart w:id="401" w:name="_ETM_Q1_2084212"/>
      <w:bookmarkEnd w:id="401"/>
      <w:r>
        <w:rPr>
          <w:rFonts w:hint="cs"/>
          <w:rtl/>
        </w:rPr>
        <w:t xml:space="preserve">אמר </w:t>
      </w:r>
      <w:r w:rsidR="00CD74D7">
        <w:rPr>
          <w:rFonts w:hint="cs"/>
          <w:rtl/>
        </w:rPr>
        <w:t>שאם אין צו שיפוטי</w:t>
      </w:r>
      <w:r>
        <w:rPr>
          <w:rFonts w:hint="cs"/>
          <w:rtl/>
        </w:rPr>
        <w:t xml:space="preserve"> הם לא יכולים לעשות העברת בעלות.</w:t>
      </w:r>
    </w:p>
    <w:p w:rsidR="00CD74D7" w:rsidRDefault="00CD74D7" w:rsidP="00CD74D7">
      <w:pPr>
        <w:rPr>
          <w:rtl/>
        </w:rPr>
      </w:pPr>
    </w:p>
    <w:p w:rsidR="00A00E30" w:rsidRPr="0043225C" w:rsidRDefault="00A00E3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00E30" w:rsidRPr="008713A4" w:rsidRDefault="00A00E30" w:rsidP="0043225C"/>
    <w:p w:rsidR="00A00E30" w:rsidRDefault="00A00E30" w:rsidP="00CD74D7">
      <w:pPr>
        <w:rPr>
          <w:rtl/>
        </w:rPr>
      </w:pPr>
      <w:r>
        <w:rPr>
          <w:rFonts w:hint="cs"/>
          <w:rtl/>
        </w:rPr>
        <w:t xml:space="preserve">כן. זה הגיוני, </w:t>
      </w:r>
      <w:bookmarkStart w:id="402" w:name="_ETM_Q1_2084429"/>
      <w:bookmarkStart w:id="403" w:name="_ETM_Q1_2085150"/>
      <w:bookmarkEnd w:id="402"/>
      <w:bookmarkEnd w:id="403"/>
      <w:r>
        <w:rPr>
          <w:rFonts w:hint="cs"/>
          <w:rtl/>
        </w:rPr>
        <w:t>זה קניין שקיים - - -</w:t>
      </w:r>
    </w:p>
    <w:p w:rsidR="00A00E30" w:rsidRDefault="00A00E30" w:rsidP="00CD74D7">
      <w:pPr>
        <w:rPr>
          <w:rtl/>
        </w:rPr>
      </w:pPr>
      <w:bookmarkStart w:id="404" w:name="_ETM_Q1_2084878"/>
      <w:bookmarkEnd w:id="404"/>
    </w:p>
    <w:p w:rsidR="00A00E30" w:rsidRDefault="00A00E30" w:rsidP="00A00E30">
      <w:pPr>
        <w:pStyle w:val="af6"/>
        <w:keepNext/>
        <w:rPr>
          <w:rtl/>
        </w:rPr>
      </w:pPr>
      <w:bookmarkStart w:id="405" w:name="ET_yor_5094_130"/>
      <w:r w:rsidRPr="00A00E3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>נועם, מה אתה אומר על זה?</w:t>
      </w:r>
      <w:r>
        <w:rPr>
          <w:rtl/>
        </w:rPr>
        <w:t xml:space="preserve">  </w:t>
      </w:r>
    </w:p>
    <w:p w:rsidR="00A00E30" w:rsidRDefault="00A00E30" w:rsidP="00A00E30">
      <w:pPr>
        <w:rPr>
          <w:rtl/>
        </w:rPr>
      </w:pPr>
    </w:p>
    <w:p w:rsidR="00A00E30" w:rsidRDefault="00A00E30" w:rsidP="00A00E30">
      <w:pPr>
        <w:pStyle w:val="af5"/>
        <w:keepNext/>
        <w:rPr>
          <w:rtl/>
        </w:rPr>
      </w:pPr>
      <w:bookmarkStart w:id="406" w:name="ET_interruption_קריאה_131"/>
      <w:r w:rsidRPr="00A00E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0E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6"/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>זה מנטרל את חברות הביטוח.</w:t>
      </w:r>
    </w:p>
    <w:p w:rsidR="00A00E30" w:rsidRDefault="00A00E30" w:rsidP="00A00E30">
      <w:pPr>
        <w:rPr>
          <w:rtl/>
        </w:rPr>
      </w:pPr>
      <w:bookmarkStart w:id="407" w:name="_ETM_Q1_2091276"/>
      <w:bookmarkStart w:id="408" w:name="_ETM_Q1_2091548"/>
      <w:bookmarkEnd w:id="407"/>
      <w:bookmarkEnd w:id="408"/>
      <w:r>
        <w:rPr>
          <w:rtl/>
        </w:rPr>
        <w:t xml:space="preserve">  </w:t>
      </w:r>
    </w:p>
    <w:p w:rsidR="00CD74D7" w:rsidRDefault="00CD74D7" w:rsidP="00CD74D7">
      <w:pPr>
        <w:pStyle w:val="af9"/>
        <w:keepNext/>
        <w:rPr>
          <w:rtl/>
        </w:rPr>
      </w:pPr>
      <w:bookmarkStart w:id="409" w:name="ET_guest_856780_52"/>
      <w:r w:rsidRPr="00CD74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D7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CD74D7" w:rsidRDefault="00CD74D7" w:rsidP="00CD74D7">
      <w:pPr>
        <w:pStyle w:val="KeepWithNext"/>
        <w:rPr>
          <w:rtl/>
        </w:rPr>
      </w:pPr>
    </w:p>
    <w:p w:rsidR="00CD74D7" w:rsidRDefault="00A00E30" w:rsidP="00A00E30">
      <w:pPr>
        <w:rPr>
          <w:rtl/>
        </w:rPr>
      </w:pPr>
      <w:r>
        <w:rPr>
          <w:rFonts w:hint="cs"/>
          <w:rtl/>
        </w:rPr>
        <w:t xml:space="preserve">לפחות במקרה של רשות כמונו, הבעלות היום עוברת </w:t>
      </w:r>
      <w:bookmarkStart w:id="410" w:name="_ETM_Q1_2091600"/>
      <w:bookmarkEnd w:id="410"/>
      <w:r w:rsidR="00CD74D7">
        <w:rPr>
          <w:rFonts w:hint="cs"/>
          <w:rtl/>
        </w:rPr>
        <w:t xml:space="preserve">מכוח </w:t>
      </w:r>
      <w:r>
        <w:rPr>
          <w:rFonts w:hint="cs"/>
          <w:rtl/>
        </w:rPr>
        <w:t xml:space="preserve">34א לחוק המכר. </w:t>
      </w:r>
      <w:bookmarkStart w:id="411" w:name="_ETM_Q1_2099090"/>
      <w:bookmarkEnd w:id="411"/>
      <w:r>
        <w:rPr>
          <w:rFonts w:hint="cs"/>
          <w:rtl/>
        </w:rPr>
        <w:t>עכשיו זה לצמצם את 34א.</w:t>
      </w:r>
    </w:p>
    <w:p w:rsidR="00CD74D7" w:rsidRDefault="00CD74D7" w:rsidP="00CD74D7">
      <w:pPr>
        <w:rPr>
          <w:rtl/>
        </w:rPr>
      </w:pPr>
    </w:p>
    <w:p w:rsidR="00A00E30" w:rsidRDefault="00A00E30" w:rsidP="00A00E30">
      <w:pPr>
        <w:pStyle w:val="af6"/>
        <w:keepNext/>
        <w:rPr>
          <w:rtl/>
        </w:rPr>
      </w:pPr>
      <w:bookmarkStart w:id="412" w:name="ET_yor_5094_132"/>
      <w:r w:rsidRPr="00A00E3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0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A00E30" w:rsidRDefault="00A00E30" w:rsidP="00A00E30">
      <w:pPr>
        <w:pStyle w:val="KeepWithNext"/>
        <w:rPr>
          <w:rtl/>
        </w:rPr>
      </w:pPr>
    </w:p>
    <w:p w:rsidR="00A00E30" w:rsidRDefault="00A00E30" w:rsidP="00A00E30">
      <w:pPr>
        <w:rPr>
          <w:rtl/>
        </w:rPr>
      </w:pPr>
      <w:r>
        <w:rPr>
          <w:rFonts w:hint="cs"/>
          <w:rtl/>
        </w:rPr>
        <w:t>למה משרד התחבורה התעקש?</w:t>
      </w:r>
    </w:p>
    <w:p w:rsidR="00A00E30" w:rsidRDefault="00A00E30" w:rsidP="00A00E30">
      <w:pPr>
        <w:rPr>
          <w:rtl/>
        </w:rPr>
      </w:pPr>
      <w:r>
        <w:rPr>
          <w:rtl/>
        </w:rPr>
        <w:t xml:space="preserve">  </w:t>
      </w:r>
    </w:p>
    <w:p w:rsidR="00A979DB" w:rsidRDefault="00A979DB" w:rsidP="00A979DB">
      <w:pPr>
        <w:pStyle w:val="af9"/>
        <w:keepNext/>
        <w:rPr>
          <w:rtl/>
        </w:rPr>
      </w:pPr>
      <w:bookmarkStart w:id="413" w:name="ET_guest_612248_53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A979DB" w:rsidRDefault="00A979DB" w:rsidP="00A979DB">
      <w:pPr>
        <w:pStyle w:val="KeepWithNext"/>
        <w:rPr>
          <w:rtl/>
        </w:rPr>
      </w:pPr>
    </w:p>
    <w:p w:rsidR="00A979DB" w:rsidRDefault="00A00E30" w:rsidP="00A00E30">
      <w:pPr>
        <w:rPr>
          <w:rtl/>
        </w:rPr>
      </w:pPr>
      <w:r>
        <w:rPr>
          <w:rFonts w:hint="cs"/>
          <w:rtl/>
        </w:rPr>
        <w:t>אבל הבעלות למי עוברת? הבעלות</w:t>
      </w:r>
      <w:r w:rsidR="00A979DB">
        <w:rPr>
          <w:rFonts w:hint="cs"/>
          <w:rtl/>
        </w:rPr>
        <w:t xml:space="preserve"> למי?</w:t>
      </w:r>
    </w:p>
    <w:p w:rsidR="00A979DB" w:rsidRDefault="00A979DB" w:rsidP="00A979DB">
      <w:pPr>
        <w:rPr>
          <w:rtl/>
        </w:rPr>
      </w:pPr>
    </w:p>
    <w:p w:rsidR="00A979DB" w:rsidRPr="0043225C" w:rsidRDefault="00A979D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979DB" w:rsidRPr="008713A4" w:rsidRDefault="00A979DB" w:rsidP="0043225C"/>
    <w:p w:rsidR="00A979DB" w:rsidRDefault="00A00E30" w:rsidP="00A00E30">
      <w:pPr>
        <w:rPr>
          <w:rtl/>
        </w:rPr>
      </w:pPr>
      <w:r>
        <w:rPr>
          <w:rFonts w:hint="cs"/>
          <w:rtl/>
        </w:rPr>
        <w:t xml:space="preserve">כי </w:t>
      </w:r>
      <w:bookmarkStart w:id="414" w:name="_ETM_Q1_2104585"/>
      <w:bookmarkEnd w:id="414"/>
      <w:r>
        <w:rPr>
          <w:rFonts w:hint="cs"/>
          <w:rtl/>
        </w:rPr>
        <w:t xml:space="preserve">פה זה לא הליך של מכירה. זה לא הליך של </w:t>
      </w:r>
      <w:bookmarkStart w:id="415" w:name="_ETM_Q1_2109565"/>
      <w:bookmarkEnd w:id="415"/>
      <w:r>
        <w:rPr>
          <w:rFonts w:hint="cs"/>
          <w:rtl/>
        </w:rPr>
        <w:t xml:space="preserve">מכירה על ידי הרשות. אני לא מספיק מכירה את </w:t>
      </w:r>
      <w:bookmarkStart w:id="416" w:name="_ETM_Q1_2112608"/>
      <w:bookmarkEnd w:id="416"/>
      <w:r>
        <w:rPr>
          <w:rFonts w:hint="cs"/>
          <w:rtl/>
        </w:rPr>
        <w:t xml:space="preserve">הליכי הביצוע, אבל אני מניחה שכשיש מכירה על </w:t>
      </w:r>
      <w:bookmarkStart w:id="417" w:name="_ETM_Q1_2114682"/>
      <w:bookmarkEnd w:id="417"/>
      <w:r>
        <w:rPr>
          <w:rFonts w:hint="cs"/>
          <w:rtl/>
        </w:rPr>
        <w:t xml:space="preserve">ידי רשות, </w:t>
      </w:r>
      <w:r w:rsidR="00A979D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איזשהו </w:t>
      </w:r>
      <w:r w:rsidR="00A979DB">
        <w:rPr>
          <w:rFonts w:hint="cs"/>
          <w:rtl/>
        </w:rPr>
        <w:t xml:space="preserve">פרסום מסוים </w:t>
      </w:r>
      <w:r>
        <w:rPr>
          <w:rFonts w:hint="cs"/>
          <w:rtl/>
        </w:rPr>
        <w:t>ש</w:t>
      </w:r>
      <w:r w:rsidR="00A979DB">
        <w:rPr>
          <w:rFonts w:hint="cs"/>
          <w:rtl/>
        </w:rPr>
        <w:t>יש מכירה כזו</w:t>
      </w:r>
      <w:r>
        <w:rPr>
          <w:rFonts w:hint="cs"/>
          <w:rtl/>
        </w:rPr>
        <w:t xml:space="preserve"> או</w:t>
      </w:r>
      <w:r w:rsidR="00A979DB">
        <w:rPr>
          <w:rFonts w:hint="cs"/>
          <w:rtl/>
        </w:rPr>
        <w:t xml:space="preserve"> בהוצאה לפועל או </w:t>
      </w:r>
      <w:r>
        <w:rPr>
          <w:rFonts w:hint="cs"/>
          <w:rtl/>
        </w:rPr>
        <w:t xml:space="preserve">על ידי </w:t>
      </w:r>
      <w:r w:rsidR="00A979DB">
        <w:rPr>
          <w:rFonts w:hint="cs"/>
          <w:rtl/>
        </w:rPr>
        <w:t>רשות המסים</w:t>
      </w:r>
      <w:r w:rsidR="007E0371">
        <w:rPr>
          <w:rFonts w:hint="cs"/>
          <w:rtl/>
        </w:rPr>
        <w:t>.</w:t>
      </w:r>
      <w:r w:rsidR="00A97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418" w:name="_ETM_Q1_2124167"/>
      <w:bookmarkEnd w:id="418"/>
      <w:r>
        <w:rPr>
          <w:rFonts w:hint="cs"/>
          <w:rtl/>
        </w:rPr>
        <w:t xml:space="preserve">פרסום, גורמים </w:t>
      </w:r>
      <w:r w:rsidR="00A979DB">
        <w:rPr>
          <w:rFonts w:hint="cs"/>
          <w:rtl/>
        </w:rPr>
        <w:t>יכולים לראות את זה</w:t>
      </w:r>
      <w:r>
        <w:rPr>
          <w:rFonts w:hint="cs"/>
          <w:rtl/>
        </w:rPr>
        <w:t>, בין אם בעיתונות או במקומות שזה מתפרסם,</w:t>
      </w:r>
      <w:r w:rsidR="00A979DB">
        <w:rPr>
          <w:rFonts w:hint="cs"/>
          <w:rtl/>
        </w:rPr>
        <w:t xml:space="preserve"> להגיב לזה</w:t>
      </w:r>
      <w:r>
        <w:rPr>
          <w:rFonts w:hint="cs"/>
          <w:rtl/>
        </w:rPr>
        <w:t>.</w:t>
      </w:r>
      <w:r w:rsidR="00A979DB">
        <w:rPr>
          <w:rFonts w:hint="cs"/>
          <w:rtl/>
        </w:rPr>
        <w:t xml:space="preserve"> פה אנחנו מדברים על הליך קצת שונה</w:t>
      </w:r>
      <w:r>
        <w:rPr>
          <w:rFonts w:hint="cs"/>
          <w:rtl/>
        </w:rPr>
        <w:t xml:space="preserve">. </w:t>
      </w:r>
      <w:bookmarkStart w:id="419" w:name="_ETM_Q1_2131606"/>
      <w:bookmarkEnd w:id="419"/>
      <w:r>
        <w:rPr>
          <w:rFonts w:hint="cs"/>
          <w:rtl/>
        </w:rPr>
        <w:t>הגורם שהוא הזוכה הטיל עיקול על התגמולים.</w:t>
      </w:r>
      <w:r w:rsidR="00A979DB">
        <w:rPr>
          <w:rFonts w:hint="cs"/>
          <w:rtl/>
        </w:rPr>
        <w:t xml:space="preserve"> חברת הביטוח לא מוכנה להעביר </w:t>
      </w:r>
      <w:r>
        <w:rPr>
          <w:rFonts w:hint="cs"/>
          <w:rtl/>
        </w:rPr>
        <w:t>את התגמולים</w:t>
      </w:r>
      <w:bookmarkStart w:id="420" w:name="_ETM_Q1_2137508"/>
      <w:bookmarkEnd w:id="420"/>
      <w:r>
        <w:rPr>
          <w:rFonts w:hint="cs"/>
          <w:rtl/>
        </w:rPr>
        <w:t xml:space="preserve"> </w:t>
      </w:r>
      <w:r w:rsidR="00A979DB">
        <w:rPr>
          <w:rFonts w:hint="cs"/>
          <w:rtl/>
        </w:rPr>
        <w:t>ללא העברת בעלות</w:t>
      </w:r>
      <w:r>
        <w:rPr>
          <w:rFonts w:hint="cs"/>
          <w:rtl/>
        </w:rPr>
        <w:t>. החייב לא חתם על ייפוי כוח, צריך גורם שיורה</w:t>
      </w:r>
      <w:bookmarkStart w:id="421" w:name="_ETM_Q1_2142487"/>
      <w:bookmarkEnd w:id="421"/>
      <w:r>
        <w:rPr>
          <w:rFonts w:hint="cs"/>
          <w:rtl/>
        </w:rPr>
        <w:t xml:space="preserve"> על העברת הבעלות,</w:t>
      </w:r>
      <w:r w:rsidR="00A979DB">
        <w:rPr>
          <w:rFonts w:hint="cs"/>
          <w:rtl/>
        </w:rPr>
        <w:t xml:space="preserve"> אחרי שהוא יבדוק אם מוצדק להעביר </w:t>
      </w:r>
      <w:r>
        <w:rPr>
          <w:rFonts w:hint="cs"/>
          <w:rtl/>
        </w:rPr>
        <w:t xml:space="preserve">את הבעלות. זה הליך קצת שונה מהמכירה, הוא </w:t>
      </w:r>
      <w:bookmarkStart w:id="422" w:name="_ETM_Q1_2149241"/>
      <w:bookmarkEnd w:id="422"/>
      <w:r>
        <w:rPr>
          <w:rFonts w:hint="cs"/>
          <w:rtl/>
        </w:rPr>
        <w:t>גם מעט מקרים.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6"/>
        <w:keepNext/>
        <w:rPr>
          <w:rtl/>
        </w:rPr>
      </w:pPr>
      <w:bookmarkStart w:id="423" w:name="ET_yor_5094_54"/>
      <w:r w:rsidRPr="00A979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979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A979DB" w:rsidRDefault="00A979DB" w:rsidP="00A979DB">
      <w:pPr>
        <w:pStyle w:val="KeepWithNext"/>
        <w:rPr>
          <w:rtl/>
        </w:rPr>
      </w:pPr>
    </w:p>
    <w:p w:rsidR="00A979DB" w:rsidRDefault="00A00E30" w:rsidP="00A00E30">
      <w:pPr>
        <w:rPr>
          <w:rtl/>
        </w:rPr>
      </w:pPr>
      <w:r>
        <w:rPr>
          <w:rFonts w:hint="cs"/>
          <w:rtl/>
        </w:rPr>
        <w:t xml:space="preserve">נועם, </w:t>
      </w:r>
      <w:r w:rsidR="00A979DB">
        <w:rPr>
          <w:rFonts w:hint="cs"/>
          <w:rtl/>
        </w:rPr>
        <w:t xml:space="preserve">מאחר ומדובר </w:t>
      </w:r>
      <w:r>
        <w:rPr>
          <w:rFonts w:hint="cs"/>
          <w:rtl/>
        </w:rPr>
        <w:t xml:space="preserve">פה </w:t>
      </w:r>
      <w:r w:rsidR="00A979D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40 </w:t>
      </w:r>
      <w:r w:rsidR="00A979DB">
        <w:rPr>
          <w:rFonts w:hint="cs"/>
          <w:rtl/>
        </w:rPr>
        <w:t xml:space="preserve">מקרים </w:t>
      </w:r>
      <w:r w:rsidR="007E0371">
        <w:rPr>
          <w:rFonts w:hint="cs"/>
          <w:rtl/>
        </w:rPr>
        <w:t>מקסימום - - -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24" w:name="ET_guest_856780_55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A979DB" w:rsidRDefault="00A979DB" w:rsidP="00A979DB">
      <w:pPr>
        <w:pStyle w:val="KeepWithNext"/>
        <w:rPr>
          <w:rtl/>
        </w:rPr>
      </w:pPr>
    </w:p>
    <w:p w:rsidR="00A979DB" w:rsidRDefault="00A979DB" w:rsidP="00A979DB">
      <w:pPr>
        <w:rPr>
          <w:rtl/>
        </w:rPr>
      </w:pPr>
      <w:r>
        <w:rPr>
          <w:rFonts w:hint="cs"/>
          <w:rtl/>
        </w:rPr>
        <w:t xml:space="preserve">יכול להיות שהיום </w:t>
      </w:r>
      <w:r w:rsidR="00A00E30">
        <w:rPr>
          <w:rFonts w:hint="cs"/>
          <w:rtl/>
        </w:rPr>
        <w:t xml:space="preserve">זה 40, אבל הרבה פעמים </w:t>
      </w:r>
      <w:r>
        <w:rPr>
          <w:rFonts w:hint="cs"/>
          <w:rtl/>
        </w:rPr>
        <w:t xml:space="preserve">אנחנו </w:t>
      </w:r>
      <w:r w:rsidR="00A00E30">
        <w:rPr>
          <w:rFonts w:hint="cs"/>
          <w:rtl/>
        </w:rPr>
        <w:t xml:space="preserve">נכנסים לתחומים חדשים. יכול להיות </w:t>
      </w:r>
      <w:bookmarkStart w:id="425" w:name="_ETM_Q1_2159308"/>
      <w:bookmarkEnd w:id="425"/>
      <w:r w:rsidR="00A00E30">
        <w:rPr>
          <w:rFonts w:hint="cs"/>
          <w:rtl/>
        </w:rPr>
        <w:t xml:space="preserve">שהיום אנחנו </w:t>
      </w:r>
      <w:r>
        <w:rPr>
          <w:rFonts w:hint="cs"/>
          <w:rtl/>
        </w:rPr>
        <w:t xml:space="preserve">לא עושים מספיק </w:t>
      </w:r>
      <w:r w:rsidR="00A00E30">
        <w:rPr>
          <w:rFonts w:hint="cs"/>
          <w:rtl/>
        </w:rPr>
        <w:t xml:space="preserve">בעניין הזה של עיקול תגמולי ביטוח, ובעתיד נעשה </w:t>
      </w:r>
      <w:bookmarkStart w:id="426" w:name="_ETM_Q1_2162910"/>
      <w:bookmarkEnd w:id="426"/>
      <w:r w:rsidR="00A00E30">
        <w:rPr>
          <w:rFonts w:hint="cs"/>
          <w:rtl/>
        </w:rPr>
        <w:t xml:space="preserve">וזה יהיה מאות מקרים. זה תיקון שהוא רלוונטי </w:t>
      </w:r>
      <w:bookmarkStart w:id="427" w:name="_ETM_Q1_2167527"/>
      <w:bookmarkEnd w:id="427"/>
      <w:r w:rsidR="00A00E30">
        <w:rPr>
          <w:rFonts w:hint="cs"/>
          <w:rtl/>
        </w:rPr>
        <w:t>גם לעתיד, ו</w:t>
      </w:r>
      <w:r>
        <w:rPr>
          <w:rFonts w:hint="cs"/>
          <w:rtl/>
        </w:rPr>
        <w:t>לכן אני חושב שאת העניין של הצו השיפוטי צריך להוריד</w:t>
      </w:r>
      <w:r w:rsidR="00A00E30">
        <w:rPr>
          <w:rFonts w:hint="cs"/>
          <w:rtl/>
        </w:rPr>
        <w:t xml:space="preserve">. אנחנו רואים את זה היום </w:t>
      </w:r>
      <w:bookmarkStart w:id="428" w:name="_ETM_Q1_2170003"/>
      <w:bookmarkEnd w:id="428"/>
      <w:r w:rsidR="00A00E30">
        <w:rPr>
          <w:rFonts w:hint="cs"/>
          <w:rtl/>
        </w:rPr>
        <w:t>בפרשנות של 34א. אנחנו מפרשים את זה כשהבעלות עוברת מ-34</w:t>
      </w:r>
      <w:bookmarkStart w:id="429" w:name="_ETM_Q1_2174630"/>
      <w:bookmarkEnd w:id="429"/>
      <w:r w:rsidR="00A00E30">
        <w:rPr>
          <w:rFonts w:hint="cs"/>
          <w:rtl/>
        </w:rPr>
        <w:t xml:space="preserve">א, ואני לא יודע שהיו בעיות עד היום עם </w:t>
      </w:r>
      <w:bookmarkStart w:id="430" w:name="_ETM_Q1_2174996"/>
      <w:bookmarkEnd w:id="430"/>
      <w:r w:rsidR="00A00E30">
        <w:rPr>
          <w:rFonts w:hint="cs"/>
          <w:rtl/>
        </w:rPr>
        <w:t>הסיפור הזה של</w:t>
      </w:r>
      <w:r>
        <w:rPr>
          <w:rFonts w:hint="cs"/>
          <w:rtl/>
        </w:rPr>
        <w:t xml:space="preserve"> העברת </w:t>
      </w:r>
      <w:r w:rsidR="00A00E30">
        <w:rPr>
          <w:rFonts w:hint="cs"/>
          <w:rtl/>
        </w:rPr>
        <w:t>הבעלות הזאת.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31" w:name="ET_guest_612248_56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A979DB" w:rsidRDefault="00A979DB" w:rsidP="00A979DB">
      <w:pPr>
        <w:pStyle w:val="KeepWithNext"/>
        <w:rPr>
          <w:rtl/>
        </w:rPr>
      </w:pPr>
    </w:p>
    <w:p w:rsidR="00A979DB" w:rsidRDefault="00A00E30" w:rsidP="00A00E30">
      <w:pPr>
        <w:rPr>
          <w:rtl/>
        </w:rPr>
      </w:pPr>
      <w:r>
        <w:rPr>
          <w:rFonts w:hint="cs"/>
          <w:rtl/>
        </w:rPr>
        <w:t xml:space="preserve">אבל אתה בוחן את העברת הבעלות רק </w:t>
      </w:r>
      <w:bookmarkStart w:id="432" w:name="_ETM_Q1_2178938"/>
      <w:bookmarkEnd w:id="432"/>
      <w:r>
        <w:rPr>
          <w:rFonts w:hint="cs"/>
          <w:rtl/>
        </w:rPr>
        <w:t xml:space="preserve">בפריזמה </w:t>
      </w:r>
      <w:r w:rsidR="00A979DB">
        <w:rPr>
          <w:rFonts w:hint="cs"/>
          <w:rtl/>
        </w:rPr>
        <w:t>של רשות המסים</w:t>
      </w:r>
      <w:r>
        <w:rPr>
          <w:rFonts w:hint="cs"/>
          <w:rtl/>
        </w:rPr>
        <w:t>. אתה מדבר על כך</w:t>
      </w:r>
      <w:r w:rsidR="00B925A8">
        <w:rPr>
          <w:rFonts w:hint="cs"/>
          <w:rtl/>
        </w:rPr>
        <w:t>,</w:t>
      </w:r>
      <w:r w:rsidR="00A979DB">
        <w:rPr>
          <w:rFonts w:hint="cs"/>
          <w:rtl/>
        </w:rPr>
        <w:t xml:space="preserve"> של הרשות </w:t>
      </w:r>
      <w:r w:rsidR="00B925A8">
        <w:rPr>
          <w:rFonts w:hint="cs"/>
          <w:rtl/>
        </w:rPr>
        <w:t xml:space="preserve">הרלוונטית, </w:t>
      </w:r>
      <w:bookmarkStart w:id="433" w:name="_ETM_Q1_2184541"/>
      <w:bookmarkEnd w:id="433"/>
      <w:r w:rsidR="00B925A8">
        <w:rPr>
          <w:rFonts w:hint="cs"/>
          <w:rtl/>
        </w:rPr>
        <w:t>ש</w:t>
      </w:r>
      <w:r w:rsidR="00A979DB">
        <w:rPr>
          <w:rFonts w:hint="cs"/>
          <w:rtl/>
        </w:rPr>
        <w:t xml:space="preserve">הבעלות </w:t>
      </w:r>
      <w:r w:rsidR="00B925A8">
        <w:rPr>
          <w:rFonts w:hint="cs"/>
          <w:rtl/>
        </w:rPr>
        <w:t>עוברת - - -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34" w:name="ET_guest_856780_57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A979DB" w:rsidRDefault="00A979DB" w:rsidP="00A979DB">
      <w:pPr>
        <w:pStyle w:val="KeepWithNext"/>
        <w:rPr>
          <w:rtl/>
        </w:rPr>
      </w:pPr>
    </w:p>
    <w:p w:rsidR="00A979DB" w:rsidRDefault="00B925A8" w:rsidP="00A979DB">
      <w:pPr>
        <w:rPr>
          <w:rtl/>
        </w:rPr>
      </w:pPr>
      <w:r>
        <w:rPr>
          <w:rFonts w:hint="cs"/>
          <w:rtl/>
        </w:rPr>
        <w:t xml:space="preserve">לא, העברת בעלות לתגמול ביטוח. 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35" w:name="ET_guest_612248_58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A979DB" w:rsidRDefault="00A979DB" w:rsidP="00A979DB">
      <w:pPr>
        <w:pStyle w:val="KeepWithNext"/>
        <w:rPr>
          <w:rtl/>
        </w:rPr>
      </w:pPr>
    </w:p>
    <w:p w:rsidR="00A979DB" w:rsidRDefault="00B925A8" w:rsidP="00A979DB">
      <w:pPr>
        <w:rPr>
          <w:rtl/>
        </w:rPr>
      </w:pPr>
      <w:r>
        <w:rPr>
          <w:rFonts w:hint="cs"/>
          <w:rtl/>
        </w:rPr>
        <w:t xml:space="preserve">אבל הבעלות </w:t>
      </w:r>
      <w:bookmarkStart w:id="436" w:name="_ETM_Q1_2186692"/>
      <w:bookmarkEnd w:id="436"/>
      <w:r>
        <w:rPr>
          <w:rFonts w:hint="cs"/>
          <w:rtl/>
        </w:rPr>
        <w:t>לא עוברת לחברת הביטוח, שלכאורה היא ה</w:t>
      </w:r>
      <w:r w:rsidR="00A979DB">
        <w:rPr>
          <w:rFonts w:hint="cs"/>
          <w:rtl/>
        </w:rPr>
        <w:t xml:space="preserve">זכאית </w:t>
      </w:r>
      <w:r>
        <w:rPr>
          <w:rFonts w:hint="cs"/>
          <w:rtl/>
        </w:rPr>
        <w:t xml:space="preserve">לקבלת הבעלות בנכס, </w:t>
      </w:r>
      <w:bookmarkStart w:id="437" w:name="_ETM_Q1_2192584"/>
      <w:bookmarkEnd w:id="437"/>
      <w:r w:rsidR="00A979DB">
        <w:rPr>
          <w:rFonts w:hint="cs"/>
          <w:rtl/>
        </w:rPr>
        <w:t xml:space="preserve">אלא אתה </w:t>
      </w:r>
      <w:r>
        <w:rPr>
          <w:rFonts w:hint="cs"/>
          <w:rtl/>
        </w:rPr>
        <w:t>מדבר על העברת בעלות - - -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38" w:name="ET_guest_856780_59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A979DB" w:rsidRDefault="00A979DB" w:rsidP="00A979DB">
      <w:pPr>
        <w:pStyle w:val="KeepWithNext"/>
        <w:rPr>
          <w:rtl/>
        </w:rPr>
      </w:pPr>
    </w:p>
    <w:p w:rsidR="00B925A8" w:rsidRDefault="00A979DB" w:rsidP="00B925A8">
      <w:pPr>
        <w:rPr>
          <w:rtl/>
        </w:rPr>
      </w:pPr>
      <w:r>
        <w:rPr>
          <w:rFonts w:hint="cs"/>
          <w:rtl/>
        </w:rPr>
        <w:t>לא, אני</w:t>
      </w:r>
      <w:r w:rsidR="00B925A8">
        <w:rPr>
          <w:rFonts w:hint="cs"/>
          <w:rtl/>
        </w:rPr>
        <w:t xml:space="preserve"> מתכוון להעברת בעלות לחברת ביטוח. לדעתי זה עובר היום</w:t>
      </w:r>
      <w:r>
        <w:rPr>
          <w:rFonts w:hint="cs"/>
          <w:rtl/>
        </w:rPr>
        <w:t xml:space="preserve"> </w:t>
      </w:r>
      <w:r w:rsidR="00B925A8">
        <w:rPr>
          <w:rFonts w:hint="cs"/>
          <w:rtl/>
        </w:rPr>
        <w:t xml:space="preserve">את </w:t>
      </w:r>
      <w:r>
        <w:rPr>
          <w:rFonts w:hint="cs"/>
          <w:rtl/>
        </w:rPr>
        <w:t>34א</w:t>
      </w:r>
      <w:r w:rsidR="00B925A8">
        <w:rPr>
          <w:rFonts w:hint="cs"/>
          <w:rtl/>
        </w:rPr>
        <w:t>.</w:t>
      </w:r>
      <w:r>
        <w:rPr>
          <w:rFonts w:hint="cs"/>
          <w:rtl/>
        </w:rPr>
        <w:t xml:space="preserve"> נכנס בנעלי החייב</w:t>
      </w:r>
      <w:r w:rsidR="00B925A8">
        <w:rPr>
          <w:rFonts w:hint="cs"/>
          <w:rtl/>
        </w:rPr>
        <w:t xml:space="preserve"> </w:t>
      </w:r>
      <w:r w:rsidR="00B925A8">
        <w:rPr>
          <w:rtl/>
        </w:rPr>
        <w:t>–</w:t>
      </w:r>
      <w:r w:rsidR="00B925A8">
        <w:rPr>
          <w:rFonts w:hint="cs"/>
          <w:rtl/>
        </w:rPr>
        <w:t xml:space="preserve"> זה </w:t>
      </w:r>
      <w:bookmarkStart w:id="439" w:name="_ETM_Q1_2200101"/>
      <w:bookmarkEnd w:id="439"/>
      <w:r w:rsidR="00B925A8">
        <w:rPr>
          <w:rFonts w:hint="cs"/>
          <w:rtl/>
        </w:rPr>
        <w:t>עובר, כן.</w:t>
      </w:r>
      <w:r>
        <w:rPr>
          <w:rFonts w:hint="cs"/>
          <w:rtl/>
        </w:rPr>
        <w:t xml:space="preserve"> </w:t>
      </w:r>
    </w:p>
    <w:p w:rsidR="00B925A8" w:rsidRDefault="00B925A8" w:rsidP="00B925A8">
      <w:pPr>
        <w:rPr>
          <w:rtl/>
        </w:rPr>
      </w:pPr>
      <w:bookmarkStart w:id="440" w:name="_ETM_Q1_2199429"/>
      <w:bookmarkStart w:id="441" w:name="_ETM_Q1_2199932"/>
      <w:bookmarkEnd w:id="440"/>
      <w:bookmarkEnd w:id="441"/>
    </w:p>
    <w:p w:rsidR="00B925A8" w:rsidRDefault="00B925A8" w:rsidP="00B925A8">
      <w:pPr>
        <w:pStyle w:val="af6"/>
        <w:keepNext/>
        <w:rPr>
          <w:rtl/>
        </w:rPr>
      </w:pPr>
      <w:bookmarkStart w:id="442" w:name="ET_yor_5094_133"/>
      <w:r w:rsidRPr="00B925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25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B925A8" w:rsidRDefault="00B925A8" w:rsidP="00B925A8">
      <w:pPr>
        <w:pStyle w:val="KeepWithNext"/>
        <w:rPr>
          <w:rtl/>
        </w:rPr>
      </w:pPr>
    </w:p>
    <w:p w:rsidR="00B925A8" w:rsidRDefault="00B925A8" w:rsidP="00B925A8">
      <w:pPr>
        <w:rPr>
          <w:rtl/>
        </w:rPr>
      </w:pPr>
      <w:r>
        <w:rPr>
          <w:rFonts w:hint="cs"/>
          <w:rtl/>
        </w:rPr>
        <w:t xml:space="preserve">כן? זה נכנס? אני לא בקי בזה. </w:t>
      </w:r>
    </w:p>
    <w:p w:rsidR="00B925A8" w:rsidRDefault="00B925A8" w:rsidP="00B925A8">
      <w:pPr>
        <w:rPr>
          <w:rtl/>
        </w:rPr>
      </w:pPr>
    </w:p>
    <w:p w:rsidR="00B925A8" w:rsidRDefault="00B925A8" w:rsidP="00B925A8">
      <w:pPr>
        <w:pStyle w:val="af9"/>
        <w:keepNext/>
        <w:rPr>
          <w:rtl/>
        </w:rPr>
      </w:pPr>
      <w:bookmarkStart w:id="443" w:name="ET_guest_856780_134"/>
      <w:r w:rsidRPr="00B925A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B925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B925A8" w:rsidRDefault="00B925A8" w:rsidP="00B925A8">
      <w:pPr>
        <w:pStyle w:val="KeepWithNext"/>
        <w:rPr>
          <w:rtl/>
        </w:rPr>
      </w:pPr>
    </w:p>
    <w:p w:rsidR="00A979DB" w:rsidRDefault="00097DC3" w:rsidP="00097DC3">
      <w:pPr>
        <w:rPr>
          <w:rtl/>
        </w:rPr>
      </w:pPr>
      <w:bookmarkStart w:id="444" w:name="_ETM_Q1_2199726"/>
      <w:bookmarkStart w:id="445" w:name="_ETM_Q1_2199788"/>
      <w:bookmarkEnd w:id="444"/>
      <w:bookmarkEnd w:id="445"/>
      <w:r>
        <w:rPr>
          <w:rFonts w:hint="cs"/>
          <w:rtl/>
        </w:rPr>
        <w:t xml:space="preserve">כן. </w:t>
      </w:r>
      <w:bookmarkStart w:id="446" w:name="_ETM_Q1_2201871"/>
      <w:bookmarkEnd w:id="446"/>
      <w:r w:rsidR="00A979DB">
        <w:rPr>
          <w:rFonts w:hint="cs"/>
          <w:rtl/>
        </w:rPr>
        <w:t xml:space="preserve">מכירת נכס </w:t>
      </w:r>
      <w:r>
        <w:rPr>
          <w:rFonts w:hint="cs"/>
          <w:rtl/>
        </w:rPr>
        <w:t>על ידי רשות. 34א רבתי לחוק המכר.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47" w:name="ET_guest_612248_60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A979DB" w:rsidRDefault="00A979DB" w:rsidP="00A979DB">
      <w:pPr>
        <w:pStyle w:val="KeepWithNext"/>
        <w:rPr>
          <w:rtl/>
        </w:rPr>
      </w:pPr>
    </w:p>
    <w:p w:rsidR="00A979DB" w:rsidRDefault="00A979DB" w:rsidP="00097DC3">
      <w:pPr>
        <w:rPr>
          <w:rtl/>
        </w:rPr>
      </w:pPr>
      <w:r>
        <w:rPr>
          <w:rFonts w:hint="cs"/>
          <w:rtl/>
        </w:rPr>
        <w:t xml:space="preserve">אני לא מכיר את המצב שאתם עושים </w:t>
      </w:r>
      <w:r w:rsidR="00097DC3">
        <w:rPr>
          <w:rFonts w:hint="cs"/>
          <w:rtl/>
        </w:rPr>
        <w:t xml:space="preserve">העברת בעלות דרך 34א לחברת הביטוח. מעבירים את הבעלות לרשות עצמה. </w:t>
      </w:r>
      <w:r>
        <w:rPr>
          <w:rFonts w:hint="cs"/>
          <w:rtl/>
        </w:rPr>
        <w:t>לרשות עצמה</w:t>
      </w:r>
      <w:r w:rsidR="00097DC3">
        <w:rPr>
          <w:rFonts w:hint="cs"/>
          <w:rtl/>
        </w:rPr>
        <w:t>. אני לא מכיר.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6"/>
        <w:keepNext/>
        <w:rPr>
          <w:rtl/>
        </w:rPr>
      </w:pPr>
      <w:bookmarkStart w:id="448" w:name="ET_yor_5094_61"/>
      <w:r w:rsidRPr="00A979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979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A979DB" w:rsidRDefault="00A979DB" w:rsidP="00A979DB">
      <w:pPr>
        <w:pStyle w:val="KeepWithNext"/>
        <w:rPr>
          <w:rtl/>
        </w:rPr>
      </w:pPr>
    </w:p>
    <w:p w:rsidR="00A979DB" w:rsidRDefault="00097DC3" w:rsidP="00A979DB">
      <w:pPr>
        <w:rPr>
          <w:rtl/>
        </w:rPr>
      </w:pPr>
      <w:r>
        <w:rPr>
          <w:rFonts w:hint="cs"/>
          <w:rtl/>
        </w:rPr>
        <w:t xml:space="preserve">רק </w:t>
      </w:r>
      <w:bookmarkStart w:id="449" w:name="_ETM_Q1_2215896"/>
      <w:bookmarkEnd w:id="449"/>
      <w:r>
        <w:rPr>
          <w:rFonts w:hint="cs"/>
          <w:rtl/>
        </w:rPr>
        <w:t xml:space="preserve">שנייה. רבותי, אנחנו מסתובבים. </w:t>
      </w:r>
      <w:r w:rsidR="00A979DB">
        <w:rPr>
          <w:rFonts w:hint="cs"/>
          <w:rtl/>
        </w:rPr>
        <w:t xml:space="preserve">המקרה </w:t>
      </w:r>
      <w:r>
        <w:rPr>
          <w:rFonts w:hint="cs"/>
          <w:rtl/>
        </w:rPr>
        <w:t>שאנחנו מדברים עליו - - -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50" w:name="ET_guest_745915_62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קטי מורלי: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A979DB" w:rsidRDefault="00A979DB" w:rsidP="00A979DB">
      <w:pPr>
        <w:pStyle w:val="KeepWithNext"/>
        <w:rPr>
          <w:rtl/>
        </w:rPr>
      </w:pPr>
    </w:p>
    <w:p w:rsidR="00A979DB" w:rsidRDefault="00097DC3" w:rsidP="00A979DB">
      <w:pPr>
        <w:rPr>
          <w:rtl/>
        </w:rPr>
      </w:pPr>
      <w:r>
        <w:rPr>
          <w:rFonts w:hint="cs"/>
          <w:rtl/>
        </w:rPr>
        <w:t>שרובצים על הרכב עיקולים.</w:t>
      </w:r>
    </w:p>
    <w:p w:rsidR="00A979DB" w:rsidRDefault="00A979DB" w:rsidP="00A979DB">
      <w:pPr>
        <w:rPr>
          <w:rtl/>
        </w:rPr>
      </w:pPr>
    </w:p>
    <w:p w:rsidR="00097DC3" w:rsidRDefault="00097DC3" w:rsidP="00097DC3">
      <w:pPr>
        <w:pStyle w:val="af6"/>
        <w:keepNext/>
        <w:rPr>
          <w:rtl/>
        </w:rPr>
      </w:pPr>
      <w:bookmarkStart w:id="451" w:name="ET_yor_5094_135"/>
      <w:r w:rsidRPr="00097DC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7D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097DC3" w:rsidRDefault="00097DC3" w:rsidP="00097DC3">
      <w:pPr>
        <w:pStyle w:val="KeepWithNext"/>
        <w:rPr>
          <w:rtl/>
        </w:rPr>
      </w:pPr>
    </w:p>
    <w:p w:rsidR="00097DC3" w:rsidRDefault="00097DC3" w:rsidP="00097DC3">
      <w:pPr>
        <w:rPr>
          <w:rtl/>
        </w:rPr>
      </w:pPr>
      <w:bookmarkStart w:id="452" w:name="_ETM_Q1_2227274"/>
      <w:bookmarkEnd w:id="452"/>
      <w:r>
        <w:rPr>
          <w:rFonts w:hint="cs"/>
          <w:rtl/>
        </w:rPr>
        <w:t>י</w:t>
      </w:r>
      <w:bookmarkStart w:id="453" w:name="_ETM_Q1_2227685"/>
      <w:bookmarkEnd w:id="453"/>
      <w:r>
        <w:rPr>
          <w:rFonts w:hint="cs"/>
          <w:rtl/>
        </w:rPr>
        <w:t xml:space="preserve">ש עיקולים והבעלים הוא לא אינטרסנט, לא אכפת לו. זה </w:t>
      </w:r>
      <w:bookmarkStart w:id="454" w:name="_ETM_Q1_2234102"/>
      <w:bookmarkEnd w:id="454"/>
      <w:r>
        <w:rPr>
          <w:rFonts w:hint="cs"/>
          <w:rtl/>
        </w:rPr>
        <w:t>מקרה שונה מכל המקרים האחרים, נכון?</w:t>
      </w:r>
    </w:p>
    <w:p w:rsidR="00097DC3" w:rsidRDefault="00097DC3" w:rsidP="00097DC3">
      <w:pPr>
        <w:rPr>
          <w:rtl/>
        </w:rPr>
      </w:pPr>
      <w:r>
        <w:rPr>
          <w:rtl/>
        </w:rPr>
        <w:t xml:space="preserve">  </w:t>
      </w:r>
    </w:p>
    <w:p w:rsidR="00A979DB" w:rsidRDefault="00A979DB" w:rsidP="00A979DB">
      <w:pPr>
        <w:pStyle w:val="af9"/>
        <w:keepNext/>
        <w:rPr>
          <w:rtl/>
        </w:rPr>
      </w:pPr>
      <w:bookmarkStart w:id="455" w:name="ET_guest_856780_63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A979DB" w:rsidRDefault="00A979DB" w:rsidP="00A979DB">
      <w:pPr>
        <w:pStyle w:val="KeepWithNext"/>
        <w:rPr>
          <w:rtl/>
        </w:rPr>
      </w:pPr>
    </w:p>
    <w:p w:rsidR="00A979DB" w:rsidRDefault="00097DC3" w:rsidP="00097DC3">
      <w:pPr>
        <w:rPr>
          <w:rtl/>
        </w:rPr>
      </w:pPr>
      <w:r>
        <w:rPr>
          <w:rFonts w:hint="cs"/>
          <w:rtl/>
        </w:rPr>
        <w:t xml:space="preserve">אבל זה מכירת נכס על ידי רשות, בדיוק זה המקרה. זה בדיוק המקרה </w:t>
      </w:r>
      <w:bookmarkStart w:id="456" w:name="_ETM_Q1_2242271"/>
      <w:bookmarkEnd w:id="456"/>
      <w:r>
        <w:rPr>
          <w:rFonts w:hint="cs"/>
          <w:rtl/>
        </w:rPr>
        <w:t xml:space="preserve">הרלוונטי ל-34א, אחרת אתה לא צריך את 34א. </w:t>
      </w:r>
      <w:r w:rsidR="00A979DB">
        <w:rPr>
          <w:rFonts w:hint="cs"/>
          <w:rtl/>
        </w:rPr>
        <w:t xml:space="preserve">אם יש לך </w:t>
      </w:r>
      <w:r>
        <w:rPr>
          <w:rFonts w:hint="cs"/>
          <w:rtl/>
        </w:rPr>
        <w:t xml:space="preserve">ייפוי </w:t>
      </w:r>
      <w:bookmarkStart w:id="457" w:name="_ETM_Q1_2244739"/>
      <w:bookmarkEnd w:id="457"/>
      <w:r>
        <w:rPr>
          <w:rFonts w:hint="cs"/>
          <w:rtl/>
        </w:rPr>
        <w:t xml:space="preserve">כוח, אתה לא צריך בכלל 34א, </w:t>
      </w:r>
      <w:r w:rsidR="00A979DB">
        <w:rPr>
          <w:rFonts w:hint="cs"/>
          <w:rtl/>
        </w:rPr>
        <w:t>אתה מוכר את</w:t>
      </w:r>
      <w:r>
        <w:rPr>
          <w:rFonts w:hint="cs"/>
          <w:rtl/>
        </w:rPr>
        <w:t xml:space="preserve"> זה מכוח הסכם. זא</w:t>
      </w:r>
      <w:bookmarkStart w:id="458" w:name="_ETM_Q1_2250489"/>
      <w:bookmarkEnd w:id="458"/>
      <w:r>
        <w:rPr>
          <w:rFonts w:hint="cs"/>
          <w:rtl/>
        </w:rPr>
        <w:t xml:space="preserve">ת אומרת, רק המכירה הלא רצונית הזאת, זה המקרה </w:t>
      </w:r>
      <w:bookmarkStart w:id="459" w:name="_ETM_Q1_2253875"/>
      <w:bookmarkEnd w:id="459"/>
      <w:r>
        <w:rPr>
          <w:rFonts w:hint="cs"/>
          <w:rtl/>
        </w:rPr>
        <w:t>הרלוונטי.</w:t>
      </w:r>
    </w:p>
    <w:p w:rsidR="00A979DB" w:rsidRDefault="00A979DB" w:rsidP="00A979DB">
      <w:pPr>
        <w:rPr>
          <w:rtl/>
        </w:rPr>
      </w:pPr>
    </w:p>
    <w:p w:rsidR="00A979DB" w:rsidRPr="0043225C" w:rsidRDefault="00A979D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979DB" w:rsidRPr="008713A4" w:rsidRDefault="00A979DB" w:rsidP="0043225C"/>
    <w:p w:rsidR="00A979DB" w:rsidRDefault="00A979DB" w:rsidP="00097DC3">
      <w:pPr>
        <w:rPr>
          <w:rtl/>
        </w:rPr>
      </w:pPr>
      <w:r>
        <w:rPr>
          <w:rFonts w:hint="cs"/>
          <w:rtl/>
        </w:rPr>
        <w:t xml:space="preserve">למה אין מכירה? </w:t>
      </w:r>
      <w:r w:rsidR="00097DC3">
        <w:rPr>
          <w:rFonts w:hint="cs"/>
          <w:rtl/>
        </w:rPr>
        <w:t xml:space="preserve">בגלל שהערך של </w:t>
      </w:r>
      <w:r>
        <w:rPr>
          <w:rFonts w:hint="cs"/>
          <w:rtl/>
        </w:rPr>
        <w:t>רכב מאוד ירד</w:t>
      </w:r>
      <w:r w:rsidR="00097DC3">
        <w:rPr>
          <w:rFonts w:hint="cs"/>
          <w:rtl/>
        </w:rPr>
        <w:t>, והם רוצים את כספי התגמולים</w:t>
      </w:r>
      <w:bookmarkStart w:id="460" w:name="_ETM_Q1_2263344"/>
      <w:bookmarkEnd w:id="460"/>
      <w:r w:rsidR="00097DC3">
        <w:rPr>
          <w:rFonts w:hint="cs"/>
          <w:rtl/>
        </w:rPr>
        <w:t>, הם לא רוצים למכור את הרכב, כי הקונים לא ישלמו עליו את ערכו.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6"/>
        <w:keepNext/>
        <w:rPr>
          <w:rtl/>
        </w:rPr>
      </w:pPr>
      <w:bookmarkStart w:id="461" w:name="ET_yor_5094_64"/>
      <w:r w:rsidRPr="00A979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979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A979DB" w:rsidRDefault="00A979DB" w:rsidP="00A979DB">
      <w:pPr>
        <w:pStyle w:val="KeepWithNext"/>
        <w:rPr>
          <w:rtl/>
        </w:rPr>
      </w:pPr>
    </w:p>
    <w:p w:rsidR="00A979DB" w:rsidRDefault="00097DC3" w:rsidP="00A979DB">
      <w:pPr>
        <w:rPr>
          <w:rtl/>
        </w:rPr>
      </w:pPr>
      <w:r>
        <w:rPr>
          <w:rFonts w:hint="cs"/>
          <w:rtl/>
        </w:rPr>
        <w:t xml:space="preserve">תני לי להבין </w:t>
      </w:r>
      <w:r>
        <w:rPr>
          <w:rtl/>
        </w:rPr>
        <w:t>–</w:t>
      </w:r>
      <w:r>
        <w:rPr>
          <w:rFonts w:hint="cs"/>
          <w:rtl/>
        </w:rPr>
        <w:t xml:space="preserve"> למה אני צריך צו שיפוטי? </w:t>
      </w:r>
      <w:bookmarkStart w:id="462" w:name="_ETM_Q1_2269518"/>
      <w:bookmarkEnd w:id="462"/>
      <w:r w:rsidR="00A979DB">
        <w:rPr>
          <w:rFonts w:hint="cs"/>
          <w:rtl/>
        </w:rPr>
        <w:t xml:space="preserve">אם הוא אומר </w:t>
      </w:r>
      <w:r>
        <w:rPr>
          <w:rFonts w:hint="cs"/>
          <w:rtl/>
        </w:rPr>
        <w:t>ש-34א - - -</w:t>
      </w:r>
    </w:p>
    <w:p w:rsidR="00A979DB" w:rsidRDefault="00A979DB" w:rsidP="00A979DB">
      <w:pPr>
        <w:rPr>
          <w:rtl/>
        </w:rPr>
      </w:pPr>
    </w:p>
    <w:p w:rsidR="00A979DB" w:rsidRPr="0043225C" w:rsidRDefault="00A979D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979DB" w:rsidRPr="008713A4" w:rsidRDefault="00A979DB" w:rsidP="0043225C"/>
    <w:p w:rsidR="00A979DB" w:rsidRDefault="00097DC3" w:rsidP="00A979DB">
      <w:pPr>
        <w:rPr>
          <w:rtl/>
        </w:rPr>
      </w:pPr>
      <w:r>
        <w:rPr>
          <w:rFonts w:hint="cs"/>
          <w:rtl/>
        </w:rPr>
        <w:t xml:space="preserve">כי 34א לא חל, כי אין </w:t>
      </w:r>
      <w:bookmarkStart w:id="463" w:name="_ETM_Q1_2271598"/>
      <w:bookmarkEnd w:id="463"/>
      <w:r>
        <w:rPr>
          <w:rFonts w:hint="cs"/>
          <w:rtl/>
        </w:rPr>
        <w:t xml:space="preserve">פה מכירה על ידי רשות, </w:t>
      </w:r>
      <w:r w:rsidR="00A979DB">
        <w:rPr>
          <w:rFonts w:hint="cs"/>
          <w:rtl/>
        </w:rPr>
        <w:t xml:space="preserve">הם לא מוכרים את הרכב. הרכב עובר </w:t>
      </w:r>
      <w:r>
        <w:rPr>
          <w:rFonts w:hint="cs"/>
          <w:rtl/>
        </w:rPr>
        <w:t>א</w:t>
      </w:r>
      <w:r w:rsidR="00A979DB">
        <w:rPr>
          <w:rFonts w:hint="cs"/>
          <w:rtl/>
        </w:rPr>
        <w:t>ל</w:t>
      </w:r>
      <w:r>
        <w:rPr>
          <w:rFonts w:hint="cs"/>
          <w:rtl/>
        </w:rPr>
        <w:t xml:space="preserve"> חברת הביטוח.</w:t>
      </w:r>
    </w:p>
    <w:p w:rsidR="00A979DB" w:rsidRDefault="00A979DB" w:rsidP="00A979DB">
      <w:pPr>
        <w:rPr>
          <w:rtl/>
        </w:rPr>
      </w:pPr>
    </w:p>
    <w:p w:rsidR="00A979DB" w:rsidRDefault="00A979DB" w:rsidP="00A979DB">
      <w:pPr>
        <w:pStyle w:val="af9"/>
        <w:keepNext/>
        <w:rPr>
          <w:rtl/>
        </w:rPr>
      </w:pPr>
      <w:bookmarkStart w:id="464" w:name="ET_guest_612248_65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A979DB" w:rsidRDefault="00A979DB" w:rsidP="00A979DB">
      <w:pPr>
        <w:pStyle w:val="KeepWithNext"/>
        <w:rPr>
          <w:rtl/>
        </w:rPr>
      </w:pPr>
    </w:p>
    <w:p w:rsidR="00A979DB" w:rsidRDefault="00A979DB" w:rsidP="00097DC3">
      <w:pPr>
        <w:rPr>
          <w:rtl/>
        </w:rPr>
      </w:pPr>
      <w:r>
        <w:rPr>
          <w:rFonts w:hint="cs"/>
          <w:rtl/>
        </w:rPr>
        <w:t xml:space="preserve">אם הוא </w:t>
      </w:r>
      <w:r w:rsidR="00097DC3">
        <w:rPr>
          <w:rFonts w:hint="cs"/>
          <w:rtl/>
        </w:rPr>
        <w:t>מוכן לה</w:t>
      </w:r>
      <w:r>
        <w:rPr>
          <w:rFonts w:hint="cs"/>
          <w:rtl/>
        </w:rPr>
        <w:t xml:space="preserve">צהיר לפרוטוקול </w:t>
      </w:r>
      <w:r w:rsidR="00097DC3">
        <w:rPr>
          <w:rFonts w:hint="cs"/>
          <w:rtl/>
        </w:rPr>
        <w:t xml:space="preserve">שהם יעשו העברת </w:t>
      </w:r>
      <w:bookmarkStart w:id="465" w:name="_ETM_Q1_2279970"/>
      <w:bookmarkEnd w:id="465"/>
      <w:r w:rsidR="00097DC3">
        <w:rPr>
          <w:rFonts w:hint="cs"/>
          <w:rtl/>
        </w:rPr>
        <w:t xml:space="preserve">בעלות לחברת הביטוח </w:t>
      </w:r>
      <w:r w:rsidR="00097DC3">
        <w:rPr>
          <w:rtl/>
        </w:rPr>
        <w:t>–</w:t>
      </w:r>
      <w:r w:rsidR="00097DC3">
        <w:rPr>
          <w:rFonts w:hint="cs"/>
          <w:rtl/>
        </w:rPr>
        <w:t xml:space="preserve"> אבל תבדוק את ההליך. </w:t>
      </w:r>
    </w:p>
    <w:p w:rsidR="00A979DB" w:rsidRDefault="00A979DB" w:rsidP="00A979DB">
      <w:pPr>
        <w:rPr>
          <w:rtl/>
        </w:rPr>
      </w:pPr>
    </w:p>
    <w:p w:rsidR="00097DC3" w:rsidRPr="0043225C" w:rsidRDefault="00097DC3" w:rsidP="0043225C">
      <w:pPr>
        <w:ind w:firstLine="0"/>
        <w:rPr>
          <w:u w:val="single"/>
          <w:rtl/>
        </w:rPr>
      </w:pPr>
      <w:bookmarkStart w:id="466" w:name="_ETM_Q1_2281080"/>
      <w:bookmarkStart w:id="467" w:name="_ETM_Q1_2281400"/>
      <w:bookmarkEnd w:id="466"/>
      <w:bookmarkEnd w:id="467"/>
      <w:r w:rsidRPr="0043225C">
        <w:rPr>
          <w:rFonts w:hint="cs"/>
          <w:u w:val="single"/>
          <w:rtl/>
        </w:rPr>
        <w:t>תמי סלע:</w:t>
      </w:r>
    </w:p>
    <w:p w:rsidR="00097DC3" w:rsidRPr="008713A4" w:rsidRDefault="00097DC3" w:rsidP="0043225C"/>
    <w:p w:rsidR="00097DC3" w:rsidRDefault="00097DC3" w:rsidP="00097DC3">
      <w:pPr>
        <w:rPr>
          <w:rtl/>
        </w:rPr>
      </w:pPr>
      <w:r>
        <w:rPr>
          <w:rFonts w:hint="cs"/>
          <w:rtl/>
        </w:rPr>
        <w:t xml:space="preserve">אם הם יעשו את זה בהליך </w:t>
      </w:r>
      <w:bookmarkStart w:id="468" w:name="_ETM_Q1_2286615"/>
      <w:bookmarkEnd w:id="468"/>
      <w:r>
        <w:rPr>
          <w:rFonts w:hint="cs"/>
          <w:rtl/>
        </w:rPr>
        <w:t xml:space="preserve">מכירה. הם יכולים לעשות את זה בהליך של מכירה לכאורה, </w:t>
      </w:r>
      <w:bookmarkStart w:id="469" w:name="_ETM_Q1_2288319"/>
      <w:bookmarkEnd w:id="469"/>
      <w:r>
        <w:rPr>
          <w:rFonts w:hint="cs"/>
          <w:rtl/>
        </w:rPr>
        <w:t>הם גורם מעקל.</w:t>
      </w:r>
    </w:p>
    <w:p w:rsidR="00097DC3" w:rsidRDefault="00097DC3" w:rsidP="00A979DB">
      <w:pPr>
        <w:rPr>
          <w:rtl/>
        </w:rPr>
      </w:pPr>
      <w:bookmarkStart w:id="470" w:name="_ETM_Q1_2286297"/>
      <w:bookmarkStart w:id="471" w:name="_ETM_Q1_2286641"/>
      <w:bookmarkEnd w:id="470"/>
      <w:bookmarkEnd w:id="471"/>
      <w:r>
        <w:rPr>
          <w:rFonts w:hint="cs"/>
          <w:rtl/>
        </w:rPr>
        <w:t xml:space="preserve"> </w:t>
      </w:r>
    </w:p>
    <w:p w:rsidR="00A979DB" w:rsidRDefault="00A979DB" w:rsidP="00A979DB">
      <w:pPr>
        <w:pStyle w:val="af9"/>
        <w:keepNext/>
        <w:rPr>
          <w:rtl/>
        </w:rPr>
      </w:pPr>
      <w:bookmarkStart w:id="472" w:name="ET_guest_788631_66"/>
      <w:r w:rsidRPr="00A979DB">
        <w:rPr>
          <w:rStyle w:val="TagStyle"/>
          <w:rtl/>
        </w:rPr>
        <w:t xml:space="preserve"> &lt;&lt; אורח &gt;&gt; </w:t>
      </w:r>
      <w:r>
        <w:rPr>
          <w:rtl/>
        </w:rPr>
        <w:t>תמר פרידמן: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A979DB" w:rsidRDefault="00A979DB" w:rsidP="00A979DB">
      <w:pPr>
        <w:pStyle w:val="KeepWithNext"/>
        <w:rPr>
          <w:rtl/>
        </w:rPr>
      </w:pPr>
    </w:p>
    <w:p w:rsidR="00A979DB" w:rsidRDefault="00097DC3" w:rsidP="00A979DB">
      <w:pPr>
        <w:rPr>
          <w:rtl/>
        </w:rPr>
      </w:pPr>
      <w:r>
        <w:rPr>
          <w:rFonts w:hint="cs"/>
          <w:rtl/>
        </w:rPr>
        <w:t>אני לא יודעת, אני צריכה לבדוק איך הם עושים א</w:t>
      </w:r>
      <w:bookmarkStart w:id="473" w:name="_ETM_Q1_2293029"/>
      <w:bookmarkEnd w:id="473"/>
      <w:r>
        <w:rPr>
          <w:rFonts w:hint="cs"/>
          <w:rtl/>
        </w:rPr>
        <w:t>ת זה.</w:t>
      </w:r>
    </w:p>
    <w:p w:rsidR="00A979DB" w:rsidRDefault="00A979DB" w:rsidP="00A979DB">
      <w:pPr>
        <w:rPr>
          <w:rtl/>
        </w:rPr>
      </w:pPr>
    </w:p>
    <w:p w:rsidR="00097DC3" w:rsidRDefault="00097DC3" w:rsidP="00097DC3">
      <w:pPr>
        <w:pStyle w:val="af6"/>
        <w:keepNext/>
        <w:rPr>
          <w:rtl/>
        </w:rPr>
      </w:pPr>
      <w:bookmarkStart w:id="474" w:name="ET_yor_5094_136"/>
      <w:r w:rsidRPr="00097D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097D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097DC3" w:rsidRDefault="00097DC3" w:rsidP="00097DC3">
      <w:pPr>
        <w:pStyle w:val="KeepWithNext"/>
        <w:rPr>
          <w:rtl/>
        </w:rPr>
      </w:pPr>
    </w:p>
    <w:p w:rsidR="00097DC3" w:rsidRDefault="00097DC3" w:rsidP="00097DC3">
      <w:pPr>
        <w:rPr>
          <w:rtl/>
        </w:rPr>
      </w:pPr>
      <w:r>
        <w:rPr>
          <w:rFonts w:hint="cs"/>
          <w:rtl/>
        </w:rPr>
        <w:t>אז מה אנחנו עושים עכשיו?</w:t>
      </w:r>
      <w:bookmarkStart w:id="475" w:name="_ETM_Q1_2291749"/>
      <w:bookmarkEnd w:id="475"/>
    </w:p>
    <w:p w:rsidR="00097DC3" w:rsidRDefault="00097DC3" w:rsidP="00097DC3">
      <w:pPr>
        <w:rPr>
          <w:rtl/>
        </w:rPr>
      </w:pPr>
      <w:r>
        <w:rPr>
          <w:rtl/>
        </w:rPr>
        <w:t xml:space="preserve">  </w:t>
      </w:r>
    </w:p>
    <w:p w:rsidR="00A979DB" w:rsidRPr="0043225C" w:rsidRDefault="00A979DB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</w:t>
      </w:r>
      <w:bookmarkStart w:id="476" w:name="_ETM_Q1_2292018"/>
      <w:bookmarkEnd w:id="476"/>
      <w:r w:rsidRPr="0043225C">
        <w:rPr>
          <w:rFonts w:hint="cs"/>
          <w:u w:val="single"/>
          <w:rtl/>
        </w:rPr>
        <w:t>:</w:t>
      </w:r>
    </w:p>
    <w:p w:rsidR="00A979DB" w:rsidRPr="008713A4" w:rsidRDefault="00A979DB" w:rsidP="0043225C"/>
    <w:p w:rsidR="00A979DB" w:rsidRDefault="00097DC3" w:rsidP="00A979DB">
      <w:pPr>
        <w:rPr>
          <w:rtl/>
        </w:rPr>
      </w:pPr>
      <w:r>
        <w:rPr>
          <w:rFonts w:hint="cs"/>
          <w:rtl/>
        </w:rPr>
        <w:t xml:space="preserve">אני אומרת שיש גם </w:t>
      </w:r>
      <w:bookmarkStart w:id="477" w:name="_ETM_Q1_2294725"/>
      <w:bookmarkEnd w:id="477"/>
      <w:r>
        <w:rPr>
          <w:rFonts w:hint="cs"/>
          <w:rtl/>
        </w:rPr>
        <w:t xml:space="preserve">במצב הזה אפשרות שהם יבצעו הליך של מכירה, אבל </w:t>
      </w:r>
      <w:bookmarkStart w:id="478" w:name="_ETM_Q1_2301396"/>
      <w:bookmarkEnd w:id="478"/>
      <w:r>
        <w:rPr>
          <w:rFonts w:hint="cs"/>
          <w:rtl/>
        </w:rPr>
        <w:t xml:space="preserve">השאלה מי הקונים שיבואו </w:t>
      </w:r>
      <w:r>
        <w:rPr>
          <w:rtl/>
        </w:rPr>
        <w:t>–</w:t>
      </w:r>
      <w:r>
        <w:rPr>
          <w:rFonts w:hint="cs"/>
          <w:rtl/>
        </w:rPr>
        <w:t xml:space="preserve"> אלא אם כן הם יצהירו - - -</w:t>
      </w:r>
    </w:p>
    <w:p w:rsidR="00A979DB" w:rsidRDefault="00A979DB" w:rsidP="00A979DB">
      <w:pPr>
        <w:rPr>
          <w:rtl/>
        </w:rPr>
      </w:pPr>
    </w:p>
    <w:p w:rsidR="00097DC3" w:rsidRDefault="00097DC3" w:rsidP="00097DC3">
      <w:pPr>
        <w:pStyle w:val="af5"/>
        <w:keepNext/>
        <w:rPr>
          <w:rtl/>
        </w:rPr>
      </w:pPr>
      <w:bookmarkStart w:id="479" w:name="ET_interruption_קריאות_137"/>
      <w:r w:rsidRPr="00097DC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97DC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9"/>
    </w:p>
    <w:p w:rsidR="00097DC3" w:rsidRDefault="00097DC3" w:rsidP="00097DC3">
      <w:pPr>
        <w:pStyle w:val="KeepWithNext"/>
        <w:rPr>
          <w:rtl/>
        </w:rPr>
      </w:pPr>
    </w:p>
    <w:p w:rsidR="00097DC3" w:rsidRDefault="00097DC3" w:rsidP="00097DC3">
      <w:pPr>
        <w:rPr>
          <w:rtl/>
        </w:rPr>
      </w:pPr>
      <w:r>
        <w:rPr>
          <w:rFonts w:hint="cs"/>
          <w:rtl/>
        </w:rPr>
        <w:t>- - -</w:t>
      </w:r>
    </w:p>
    <w:p w:rsidR="00097DC3" w:rsidRDefault="00097DC3" w:rsidP="00097DC3">
      <w:pPr>
        <w:rPr>
          <w:rtl/>
        </w:rPr>
      </w:pPr>
      <w:bookmarkStart w:id="480" w:name="_ETM_Q1_2303063"/>
      <w:bookmarkStart w:id="481" w:name="_ETM_Q1_2303385"/>
      <w:bookmarkEnd w:id="480"/>
      <w:bookmarkEnd w:id="481"/>
    </w:p>
    <w:p w:rsidR="00097DC3" w:rsidRDefault="00097DC3" w:rsidP="00097DC3">
      <w:pPr>
        <w:pStyle w:val="af6"/>
        <w:keepNext/>
        <w:rPr>
          <w:rtl/>
        </w:rPr>
      </w:pPr>
      <w:bookmarkStart w:id="482" w:name="ET_yor_5094_138"/>
      <w:r w:rsidRPr="00097DC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7D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097DC3" w:rsidRDefault="00097DC3" w:rsidP="00097DC3">
      <w:pPr>
        <w:pStyle w:val="KeepWithNext"/>
        <w:rPr>
          <w:rtl/>
        </w:rPr>
      </w:pPr>
    </w:p>
    <w:p w:rsidR="00097DC3" w:rsidRDefault="00097DC3" w:rsidP="00097DC3">
      <w:pPr>
        <w:rPr>
          <w:rtl/>
        </w:rPr>
      </w:pPr>
      <w:r>
        <w:rPr>
          <w:rFonts w:hint="cs"/>
          <w:rtl/>
        </w:rPr>
        <w:t>יכול להיות שזה יותר מפשט.</w:t>
      </w:r>
    </w:p>
    <w:p w:rsidR="00097DC3" w:rsidRDefault="00097DC3" w:rsidP="00097DC3">
      <w:pPr>
        <w:rPr>
          <w:rtl/>
        </w:rPr>
      </w:pPr>
      <w:bookmarkStart w:id="483" w:name="_ETM_Q1_2307058"/>
      <w:bookmarkEnd w:id="483"/>
      <w:r>
        <w:rPr>
          <w:rtl/>
        </w:rPr>
        <w:t xml:space="preserve">    </w:t>
      </w:r>
    </w:p>
    <w:p w:rsidR="00A979DB" w:rsidRDefault="00A979DB" w:rsidP="00A979DB">
      <w:pPr>
        <w:pStyle w:val="af9"/>
        <w:keepNext/>
        <w:rPr>
          <w:rtl/>
        </w:rPr>
      </w:pPr>
      <w:bookmarkStart w:id="484" w:name="ET_guest_792744_67"/>
      <w:r w:rsidRPr="00A979DB">
        <w:rPr>
          <w:rStyle w:val="TagStyle"/>
          <w:rtl/>
        </w:rPr>
        <w:t xml:space="preserve"> &lt;&lt; אור</w:t>
      </w:r>
      <w:bookmarkStart w:id="485" w:name="_ETM_Q1_2307396"/>
      <w:bookmarkEnd w:id="485"/>
      <w:r w:rsidRPr="00A979DB">
        <w:rPr>
          <w:rStyle w:val="TagStyle"/>
          <w:rtl/>
        </w:rPr>
        <w:t xml:space="preserve">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979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A979DB" w:rsidRDefault="00A979DB" w:rsidP="00A979DB">
      <w:pPr>
        <w:pStyle w:val="KeepWithNext"/>
        <w:rPr>
          <w:rtl/>
        </w:rPr>
      </w:pPr>
    </w:p>
    <w:p w:rsidR="00367437" w:rsidRDefault="00097DC3" w:rsidP="00A979DB">
      <w:pPr>
        <w:rPr>
          <w:rtl/>
        </w:rPr>
      </w:pPr>
      <w:r>
        <w:rPr>
          <w:rFonts w:hint="cs"/>
          <w:rtl/>
        </w:rPr>
        <w:t xml:space="preserve">יש לי אולי פתרון. </w:t>
      </w:r>
      <w:bookmarkStart w:id="486" w:name="_ETM_Q1_2310258"/>
      <w:bookmarkEnd w:id="486"/>
      <w:r>
        <w:rPr>
          <w:rFonts w:hint="cs"/>
          <w:rtl/>
        </w:rPr>
        <w:t xml:space="preserve">היום </w:t>
      </w:r>
      <w:r w:rsidR="00A979DB">
        <w:rPr>
          <w:rFonts w:hint="cs"/>
          <w:rtl/>
        </w:rPr>
        <w:t xml:space="preserve">כשיש קונה, </w:t>
      </w:r>
      <w:r>
        <w:rPr>
          <w:rFonts w:hint="cs"/>
          <w:rtl/>
        </w:rPr>
        <w:t xml:space="preserve">זה המצב בפועל בכל הרשויות, בוודאי במוסד לביטוח לאומי. </w:t>
      </w:r>
      <w:bookmarkStart w:id="487" w:name="_ETM_Q1_2312189"/>
      <w:bookmarkEnd w:id="487"/>
      <w:r>
        <w:rPr>
          <w:rFonts w:hint="cs"/>
          <w:rtl/>
        </w:rPr>
        <w:t xml:space="preserve">כשיש קונה, </w:t>
      </w:r>
      <w:r w:rsidR="00A979DB">
        <w:rPr>
          <w:rFonts w:hint="cs"/>
          <w:rtl/>
        </w:rPr>
        <w:t xml:space="preserve">הקניין עובר נקי מכל שעבוד. אני חושב שהפתרון הפשוט </w:t>
      </w:r>
      <w:r w:rsidR="00AB42C1">
        <w:rPr>
          <w:rFonts w:hint="cs"/>
          <w:rtl/>
        </w:rPr>
        <w:t>שמתאים לנו ולרשויות אחרות, שיראו בהעברת בעלות כזאת כ</w:t>
      </w:r>
      <w:bookmarkStart w:id="488" w:name="_ETM_Q1_2326397"/>
      <w:bookmarkEnd w:id="488"/>
      <w:r w:rsidR="00AB42C1">
        <w:rPr>
          <w:rFonts w:hint="cs"/>
          <w:rtl/>
        </w:rPr>
        <w:t xml:space="preserve">מכירה לפי סעיף 34א. זה פותר את זה, </w:t>
      </w:r>
      <w:bookmarkStart w:id="489" w:name="_ETM_Q1_2327490"/>
      <w:bookmarkEnd w:id="489"/>
      <w:r w:rsidR="00AB42C1">
        <w:rPr>
          <w:rFonts w:hint="cs"/>
          <w:rtl/>
        </w:rPr>
        <w:t xml:space="preserve">גם לחברות הביטוח אין התעסקות בזה. </w:t>
      </w:r>
    </w:p>
    <w:p w:rsidR="00AB42C1" w:rsidRDefault="00AB42C1" w:rsidP="00A979DB">
      <w:pPr>
        <w:rPr>
          <w:rtl/>
        </w:rPr>
      </w:pPr>
    </w:p>
    <w:p w:rsidR="00AB42C1" w:rsidRDefault="00AB42C1" w:rsidP="00AB42C1">
      <w:pPr>
        <w:pStyle w:val="af5"/>
        <w:keepNext/>
        <w:rPr>
          <w:rtl/>
        </w:rPr>
      </w:pPr>
      <w:bookmarkStart w:id="490" w:name="ET_interruption_קריאה_139"/>
      <w:r w:rsidRPr="00AB42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42C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0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>כן, זה פותר את</w:t>
      </w:r>
      <w:bookmarkStart w:id="491" w:name="_ETM_Q1_2329742"/>
      <w:bookmarkEnd w:id="491"/>
      <w:r>
        <w:rPr>
          <w:rFonts w:hint="cs"/>
          <w:rtl/>
        </w:rPr>
        <w:t xml:space="preserve"> העניין של הצו השיפוטי.</w:t>
      </w:r>
    </w:p>
    <w:p w:rsidR="00AB42C1" w:rsidRDefault="00AB42C1" w:rsidP="00AB42C1">
      <w:pPr>
        <w:rPr>
          <w:rtl/>
        </w:rPr>
      </w:pPr>
    </w:p>
    <w:p w:rsidR="00AB42C1" w:rsidRDefault="00AB42C1" w:rsidP="00AB42C1">
      <w:pPr>
        <w:pStyle w:val="af6"/>
        <w:keepNext/>
        <w:rPr>
          <w:rtl/>
        </w:rPr>
      </w:pPr>
      <w:bookmarkStart w:id="492" w:name="ET_yor_5094_140"/>
      <w:r w:rsidRPr="00AB42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B4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>יוסף, תחזור עוד פעם.</w:t>
      </w:r>
    </w:p>
    <w:p w:rsidR="00AB42C1" w:rsidRDefault="00AB42C1" w:rsidP="00AB42C1">
      <w:pPr>
        <w:rPr>
          <w:rtl/>
        </w:rPr>
      </w:pPr>
    </w:p>
    <w:p w:rsidR="00AB42C1" w:rsidRDefault="00AB42C1" w:rsidP="00AB42C1">
      <w:pPr>
        <w:pStyle w:val="af9"/>
        <w:keepNext/>
        <w:rPr>
          <w:rtl/>
        </w:rPr>
      </w:pPr>
      <w:bookmarkStart w:id="493" w:name="ET_guest_792744_141"/>
      <w:r w:rsidRPr="00AB42C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B4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AB42C1" w:rsidRDefault="00AB42C1" w:rsidP="00AB42C1">
      <w:pPr>
        <w:pStyle w:val="KeepWithNext"/>
        <w:rPr>
          <w:rtl/>
        </w:rPr>
      </w:pPr>
    </w:p>
    <w:p w:rsidR="00AB42C1" w:rsidRDefault="00367437" w:rsidP="00AB42C1">
      <w:pPr>
        <w:rPr>
          <w:rtl/>
        </w:rPr>
      </w:pPr>
      <w:r>
        <w:rPr>
          <w:rFonts w:hint="cs"/>
          <w:rtl/>
        </w:rPr>
        <w:t xml:space="preserve">ההצעה הפרקטית שלי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AB42C1">
        <w:rPr>
          <w:rFonts w:hint="cs"/>
          <w:rtl/>
        </w:rPr>
        <w:t>אני מדבר על עניין של עלות תועלת. שהרשות תשקול</w:t>
      </w:r>
      <w:r w:rsidR="00A979DB">
        <w:rPr>
          <w:rtl/>
        </w:rPr>
        <w:t xml:space="preserve"> </w:t>
      </w:r>
      <w:r w:rsidR="00AB42C1">
        <w:rPr>
          <w:rFonts w:hint="cs"/>
          <w:rtl/>
        </w:rPr>
        <w:t>את השיקול</w:t>
      </w:r>
      <w:bookmarkStart w:id="494" w:name="_ETM_Q1_2343967"/>
      <w:bookmarkEnd w:id="494"/>
      <w:r w:rsidR="00AB42C1">
        <w:rPr>
          <w:rFonts w:hint="cs"/>
          <w:rtl/>
        </w:rPr>
        <w:t xml:space="preserve">ים שלה. אם היא תיקח עורך דין או פרקליט </w:t>
      </w:r>
      <w:bookmarkStart w:id="495" w:name="_ETM_Q1_2345252"/>
      <w:bookmarkEnd w:id="495"/>
      <w:r w:rsidR="00AB42C1">
        <w:rPr>
          <w:rFonts w:hint="cs"/>
          <w:rtl/>
        </w:rPr>
        <w:t>לייצג בבית משפט, בסוף יש לזה עלויות. אנחנו זוכ</w:t>
      </w:r>
      <w:bookmarkStart w:id="496" w:name="_ETM_Q1_2347786"/>
      <w:bookmarkEnd w:id="496"/>
      <w:r w:rsidR="00AB42C1">
        <w:rPr>
          <w:rFonts w:hint="cs"/>
          <w:rtl/>
        </w:rPr>
        <w:t>רים שמדובר במקרים</w:t>
      </w:r>
      <w:r w:rsidR="00A979DB">
        <w:rPr>
          <w:rtl/>
        </w:rPr>
        <w:t xml:space="preserve"> </w:t>
      </w:r>
      <w:r>
        <w:rPr>
          <w:rFonts w:hint="cs"/>
          <w:rtl/>
        </w:rPr>
        <w:t xml:space="preserve">שלחייב אין אינטרס כלכלי </w:t>
      </w:r>
      <w:r w:rsidR="00AB42C1">
        <w:rPr>
          <w:rFonts w:hint="cs"/>
          <w:rtl/>
        </w:rPr>
        <w:t xml:space="preserve">בדבר הזה. </w:t>
      </w:r>
    </w:p>
    <w:p w:rsidR="00AB42C1" w:rsidRDefault="00AB42C1" w:rsidP="00AB42C1">
      <w:pPr>
        <w:rPr>
          <w:rtl/>
        </w:rPr>
      </w:pPr>
    </w:p>
    <w:p w:rsidR="00AB42C1" w:rsidRDefault="00AB42C1" w:rsidP="00AB42C1">
      <w:pPr>
        <w:pStyle w:val="af6"/>
        <w:keepNext/>
        <w:rPr>
          <w:rtl/>
        </w:rPr>
      </w:pPr>
      <w:bookmarkStart w:id="497" w:name="ET_yor_5094_142"/>
      <w:r w:rsidRPr="00AB42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B4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 xml:space="preserve">כי אם יש לו אינטרס, </w:t>
      </w:r>
      <w:bookmarkStart w:id="498" w:name="_ETM_Q1_2352313"/>
      <w:bookmarkEnd w:id="498"/>
      <w:r>
        <w:rPr>
          <w:rFonts w:hint="cs"/>
          <w:rtl/>
        </w:rPr>
        <w:t>הוא יחתום.</w:t>
      </w:r>
    </w:p>
    <w:p w:rsidR="00AB42C1" w:rsidRDefault="00AB42C1" w:rsidP="00AB42C1">
      <w:pPr>
        <w:rPr>
          <w:rtl/>
        </w:rPr>
      </w:pPr>
      <w:bookmarkStart w:id="499" w:name="_ETM_Q1_2354808"/>
      <w:bookmarkStart w:id="500" w:name="_ETM_Q1_2355046"/>
      <w:bookmarkEnd w:id="499"/>
      <w:bookmarkEnd w:id="500"/>
    </w:p>
    <w:p w:rsidR="00AB42C1" w:rsidRDefault="00AB42C1" w:rsidP="00AB42C1">
      <w:pPr>
        <w:pStyle w:val="af9"/>
        <w:keepNext/>
        <w:rPr>
          <w:rtl/>
        </w:rPr>
      </w:pPr>
      <w:bookmarkStart w:id="501" w:name="ET_guest_792744_143"/>
      <w:r w:rsidRPr="00AB42C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B4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AB42C1" w:rsidRDefault="00AB42C1" w:rsidP="00AB42C1">
      <w:pPr>
        <w:pStyle w:val="KeepWithNext"/>
        <w:rPr>
          <w:rtl/>
        </w:rPr>
      </w:pPr>
    </w:p>
    <w:p w:rsidR="00A979DB" w:rsidRDefault="00367437" w:rsidP="00AB42C1">
      <w:pPr>
        <w:rPr>
          <w:rtl/>
        </w:rPr>
      </w:pPr>
      <w:bookmarkStart w:id="502" w:name="_ETM_Q1_2357201"/>
      <w:bookmarkStart w:id="503" w:name="_ETM_Q1_2357339"/>
      <w:bookmarkEnd w:id="502"/>
      <w:bookmarkEnd w:id="503"/>
      <w:r>
        <w:rPr>
          <w:rFonts w:hint="cs"/>
          <w:rtl/>
        </w:rPr>
        <w:t xml:space="preserve">ההצעה שלי </w:t>
      </w:r>
      <w:r w:rsidR="00E46E10">
        <w:rPr>
          <w:rFonts w:hint="cs"/>
          <w:rtl/>
        </w:rPr>
        <w:t xml:space="preserve">היא </w:t>
      </w:r>
      <w:r>
        <w:rPr>
          <w:rFonts w:hint="cs"/>
          <w:rtl/>
        </w:rPr>
        <w:t>שיראו ב</w:t>
      </w:r>
      <w:r w:rsidR="00AB42C1">
        <w:rPr>
          <w:rFonts w:hint="cs"/>
          <w:rtl/>
        </w:rPr>
        <w:t xml:space="preserve">העברת בעלות מכוח הסעיף הזה </w:t>
      </w:r>
      <w:r>
        <w:rPr>
          <w:rFonts w:hint="cs"/>
          <w:rtl/>
        </w:rPr>
        <w:t xml:space="preserve">כמכירה </w:t>
      </w:r>
      <w:r w:rsidR="00AB42C1">
        <w:rPr>
          <w:rFonts w:hint="cs"/>
          <w:rtl/>
        </w:rPr>
        <w:t>לפי 34א</w:t>
      </w:r>
      <w:bookmarkStart w:id="504" w:name="_ETM_Q1_2361643"/>
      <w:bookmarkEnd w:id="504"/>
      <w:r w:rsidR="00AB42C1">
        <w:rPr>
          <w:rFonts w:hint="cs"/>
          <w:rtl/>
        </w:rPr>
        <w:t>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505" w:name="ET_yor_5094_68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367437">
      <w:pPr>
        <w:rPr>
          <w:rtl/>
        </w:rPr>
      </w:pPr>
      <w:r>
        <w:rPr>
          <w:rFonts w:hint="cs"/>
          <w:rtl/>
        </w:rPr>
        <w:t xml:space="preserve">יש מישהו </w:t>
      </w:r>
      <w:r w:rsidR="00AB42C1">
        <w:rPr>
          <w:rFonts w:hint="cs"/>
          <w:rtl/>
        </w:rPr>
        <w:t>שחושב שאי אפשר לעשות את זה?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06" w:name="ET_guest_788631_69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תמר פרידמן: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AB42C1">
      <w:pPr>
        <w:rPr>
          <w:rtl/>
        </w:rPr>
      </w:pPr>
      <w:r>
        <w:rPr>
          <w:rFonts w:hint="cs"/>
          <w:rtl/>
        </w:rPr>
        <w:t xml:space="preserve">אני לא יודעת </w:t>
      </w:r>
      <w:r w:rsidR="00AB42C1">
        <w:rPr>
          <w:rFonts w:hint="cs"/>
          <w:rtl/>
        </w:rPr>
        <w:t xml:space="preserve">איך זה יעבוד, וגם התחבורה לא יכול להעביר בעלות ברכב, </w:t>
      </w:r>
      <w:bookmarkStart w:id="507" w:name="_ETM_Q1_2370434"/>
      <w:bookmarkEnd w:id="507"/>
      <w:r w:rsidR="00AB42C1">
        <w:rPr>
          <w:rFonts w:hint="cs"/>
          <w:rtl/>
        </w:rPr>
        <w:t xml:space="preserve">אלא כשהרכב נקי מכל עיקול או שעבוד. בית </w:t>
      </w:r>
      <w:bookmarkStart w:id="508" w:name="_ETM_Q1_2373320"/>
      <w:bookmarkEnd w:id="508"/>
      <w:r w:rsidR="00AB42C1">
        <w:rPr>
          <w:rFonts w:hint="cs"/>
          <w:rtl/>
        </w:rPr>
        <w:t>המשפט יכול להורות לנו אחרת. אני לא יודעת אם לפי הסעיף הזה יש לנו אפשרות - - -</w:t>
      </w:r>
    </w:p>
    <w:p w:rsidR="00367437" w:rsidRDefault="00367437" w:rsidP="00367437">
      <w:pPr>
        <w:rPr>
          <w:rtl/>
        </w:rPr>
      </w:pPr>
    </w:p>
    <w:p w:rsidR="00AB42C1" w:rsidRDefault="00AB42C1" w:rsidP="00AB42C1">
      <w:pPr>
        <w:pStyle w:val="af6"/>
        <w:keepNext/>
        <w:rPr>
          <w:rtl/>
        </w:rPr>
      </w:pPr>
      <w:bookmarkStart w:id="509" w:name="ET_yor_5094_144"/>
      <w:r w:rsidRPr="00AB42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AB4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bookmarkStart w:id="510" w:name="_ETM_Q1_2377281"/>
      <w:bookmarkEnd w:id="510"/>
      <w:r>
        <w:rPr>
          <w:rFonts w:hint="cs"/>
          <w:rtl/>
        </w:rPr>
        <w:t>אז איך אתם כן עושים?</w:t>
      </w:r>
    </w:p>
    <w:p w:rsidR="00AB42C1" w:rsidRDefault="00AB42C1" w:rsidP="00AB42C1">
      <w:pPr>
        <w:rPr>
          <w:rtl/>
        </w:rPr>
      </w:pPr>
    </w:p>
    <w:p w:rsidR="00AB42C1" w:rsidRDefault="00AB42C1" w:rsidP="00AB42C1">
      <w:pPr>
        <w:pStyle w:val="af9"/>
        <w:keepNext/>
        <w:rPr>
          <w:rtl/>
        </w:rPr>
      </w:pPr>
      <w:bookmarkStart w:id="511" w:name="ET_guest_618989_145"/>
      <w:r w:rsidRPr="00AB42C1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AB4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>איגוד חברות הביטוח מתנגד בתוקף כי זה מנטרל את חברות</w:t>
      </w:r>
      <w:bookmarkStart w:id="512" w:name="_ETM_Q1_2382045"/>
      <w:bookmarkEnd w:id="512"/>
      <w:r>
        <w:rPr>
          <w:rFonts w:hint="cs"/>
          <w:rtl/>
        </w:rPr>
        <w:t xml:space="preserve"> הביטוח מהתהליך. כל הרעיון היה - - -</w:t>
      </w:r>
    </w:p>
    <w:p w:rsidR="00AB42C1" w:rsidRDefault="00AB42C1" w:rsidP="00AB42C1">
      <w:pPr>
        <w:rPr>
          <w:rtl/>
        </w:rPr>
      </w:pPr>
      <w:r>
        <w:rPr>
          <w:rtl/>
        </w:rPr>
        <w:t xml:space="preserve">    </w:t>
      </w:r>
    </w:p>
    <w:p w:rsidR="00367437" w:rsidRPr="0043225C" w:rsidRDefault="0036743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367437" w:rsidRPr="008713A4" w:rsidRDefault="00367437" w:rsidP="0043225C"/>
    <w:p w:rsidR="00367437" w:rsidRDefault="00AB42C1" w:rsidP="00AB42C1">
      <w:pPr>
        <w:rPr>
          <w:rtl/>
        </w:rPr>
      </w:pPr>
      <w:r>
        <w:rPr>
          <w:rFonts w:hint="cs"/>
          <w:rtl/>
        </w:rPr>
        <w:t xml:space="preserve">במכירה לפי סעיף </w:t>
      </w:r>
      <w:bookmarkStart w:id="513" w:name="_ETM_Q1_2384268"/>
      <w:bookmarkEnd w:id="513"/>
      <w:r>
        <w:rPr>
          <w:rFonts w:hint="cs"/>
          <w:rtl/>
        </w:rPr>
        <w:t xml:space="preserve">34א הזכויות עוברות לפדיון במכירה. </w:t>
      </w:r>
      <w:r w:rsidR="00367437">
        <w:rPr>
          <w:rFonts w:hint="cs"/>
          <w:rtl/>
        </w:rPr>
        <w:t>פה אין פדיו</w:t>
      </w:r>
      <w:r>
        <w:rPr>
          <w:rFonts w:hint="cs"/>
          <w:rtl/>
        </w:rPr>
        <w:t>ן</w:t>
      </w:r>
      <w:r w:rsidR="00367437">
        <w:rPr>
          <w:rFonts w:hint="cs"/>
          <w:rtl/>
        </w:rPr>
        <w:t xml:space="preserve"> מהמכירה</w:t>
      </w:r>
      <w:r>
        <w:rPr>
          <w:rFonts w:hint="cs"/>
          <w:rtl/>
        </w:rPr>
        <w:t xml:space="preserve">, יש זכות לתגמולים שהוטל </w:t>
      </w:r>
      <w:bookmarkStart w:id="514" w:name="_ETM_Q1_2389936"/>
      <w:bookmarkEnd w:id="514"/>
      <w:r>
        <w:rPr>
          <w:rFonts w:hint="cs"/>
          <w:rtl/>
        </w:rPr>
        <w:t>עליהם עיקול.</w:t>
      </w:r>
      <w:r w:rsidR="00367437">
        <w:rPr>
          <w:rFonts w:hint="cs"/>
          <w:rtl/>
        </w:rPr>
        <w:t xml:space="preserve"> גם לא הגיוני שהעיקולים יעברו א</w:t>
      </w:r>
      <w:r>
        <w:rPr>
          <w:rFonts w:hint="cs"/>
          <w:rtl/>
        </w:rPr>
        <w:t>ו</w:t>
      </w:r>
      <w:r w:rsidR="00367437">
        <w:rPr>
          <w:rFonts w:hint="cs"/>
          <w:rtl/>
        </w:rPr>
        <w:t>טומטית</w:t>
      </w:r>
      <w:r>
        <w:rPr>
          <w:rFonts w:hint="cs"/>
          <w:rtl/>
        </w:rPr>
        <w:t xml:space="preserve"> לפדיון במכירה. דווקא במקרה הזה זה אמור להיות </w:t>
      </w:r>
      <w:bookmarkStart w:id="515" w:name="_ETM_Q1_2399412"/>
      <w:bookmarkEnd w:id="515"/>
      <w:r>
        <w:rPr>
          <w:rFonts w:hint="cs"/>
          <w:rtl/>
        </w:rPr>
        <w:t>יותר פשוט.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16" w:name="ET_guest_618989_70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367437" w:rsidRDefault="00367437" w:rsidP="00367437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 xml:space="preserve">גם </w:t>
      </w:r>
      <w:r w:rsidR="00367437">
        <w:rPr>
          <w:rFonts w:hint="cs"/>
          <w:rtl/>
        </w:rPr>
        <w:t xml:space="preserve">העובדה </w:t>
      </w:r>
      <w:r>
        <w:rPr>
          <w:rFonts w:hint="cs"/>
          <w:rtl/>
        </w:rPr>
        <w:t>שעכשיו באים עם הסעיף הזה היום, אחרי שהיינו פה כבר בדיון שלישי - - -</w:t>
      </w:r>
    </w:p>
    <w:p w:rsidR="00AB42C1" w:rsidRDefault="00AB42C1" w:rsidP="00AB42C1">
      <w:pPr>
        <w:rPr>
          <w:rtl/>
        </w:rPr>
      </w:pPr>
    </w:p>
    <w:p w:rsidR="00AB42C1" w:rsidRDefault="00AB42C1" w:rsidP="00AB42C1">
      <w:pPr>
        <w:pStyle w:val="af9"/>
        <w:keepNext/>
        <w:rPr>
          <w:rtl/>
        </w:rPr>
      </w:pPr>
      <w:bookmarkStart w:id="517" w:name="ET_guest_792744_146"/>
      <w:r w:rsidRPr="00AB42C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B4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 xml:space="preserve">ממש לא. ממש </w:t>
      </w:r>
      <w:bookmarkStart w:id="518" w:name="_ETM_Q1_2406535"/>
      <w:bookmarkEnd w:id="518"/>
      <w:r>
        <w:rPr>
          <w:rFonts w:hint="cs"/>
          <w:rtl/>
        </w:rPr>
        <w:t xml:space="preserve">לא. גיל, ממש לא. </w:t>
      </w:r>
    </w:p>
    <w:p w:rsidR="00AB42C1" w:rsidRDefault="00AB42C1" w:rsidP="00AB42C1">
      <w:pPr>
        <w:rPr>
          <w:rtl/>
        </w:rPr>
      </w:pPr>
      <w:bookmarkStart w:id="519" w:name="_ETM_Q1_2407100"/>
      <w:bookmarkStart w:id="520" w:name="_ETM_Q1_2407390"/>
      <w:bookmarkEnd w:id="519"/>
      <w:bookmarkEnd w:id="520"/>
    </w:p>
    <w:p w:rsidR="00AB42C1" w:rsidRDefault="00AB42C1" w:rsidP="00AB42C1">
      <w:pPr>
        <w:pStyle w:val="af9"/>
        <w:keepNext/>
        <w:rPr>
          <w:rtl/>
        </w:rPr>
      </w:pPr>
      <w:bookmarkStart w:id="521" w:name="ET_guest_618989_147"/>
      <w:r w:rsidRPr="00AB42C1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AB4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AB42C1" w:rsidRDefault="00AB42C1" w:rsidP="00AB42C1">
      <w:pPr>
        <w:pStyle w:val="KeepWithNext"/>
        <w:rPr>
          <w:rtl/>
        </w:rPr>
      </w:pPr>
    </w:p>
    <w:p w:rsidR="00367437" w:rsidRDefault="00AB42C1" w:rsidP="00AB42C1">
      <w:pPr>
        <w:rPr>
          <w:rtl/>
        </w:rPr>
      </w:pPr>
      <w:r>
        <w:rPr>
          <w:rFonts w:hint="cs"/>
          <w:rtl/>
        </w:rPr>
        <w:t xml:space="preserve">בסך הכול </w:t>
      </w:r>
      <w:r w:rsidR="00367437">
        <w:rPr>
          <w:rFonts w:hint="cs"/>
          <w:rtl/>
        </w:rPr>
        <w:t xml:space="preserve">ההצעה </w:t>
      </w:r>
      <w:r>
        <w:rPr>
          <w:rFonts w:hint="cs"/>
          <w:rtl/>
        </w:rPr>
        <w:t xml:space="preserve">פה משתנה, יש </w:t>
      </w:r>
      <w:bookmarkStart w:id="522" w:name="_ETM_Q1_2409497"/>
      <w:bookmarkEnd w:id="522"/>
      <w:r>
        <w:rPr>
          <w:rFonts w:hint="cs"/>
          <w:rtl/>
        </w:rPr>
        <w:t xml:space="preserve">לזה משמעות. אנחנו רוצים לבדוק את זה </w:t>
      </w:r>
      <w:r>
        <w:rPr>
          <w:rtl/>
        </w:rPr>
        <w:t>–</w:t>
      </w:r>
      <w:r>
        <w:rPr>
          <w:rFonts w:hint="cs"/>
          <w:rtl/>
        </w:rPr>
        <w:t xml:space="preserve"> סליחה, תן </w:t>
      </w:r>
      <w:bookmarkStart w:id="523" w:name="_ETM_Q1_2412464"/>
      <w:bookmarkEnd w:id="523"/>
      <w:r>
        <w:rPr>
          <w:rFonts w:hint="cs"/>
          <w:rtl/>
        </w:rPr>
        <w:t>לי.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24" w:name="ET_guest_792744_71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367437" w:rsidRDefault="00367437" w:rsidP="00367437">
      <w:pPr>
        <w:pStyle w:val="KeepWithNext"/>
        <w:rPr>
          <w:rtl/>
        </w:rPr>
      </w:pPr>
    </w:p>
    <w:p w:rsidR="00367437" w:rsidRDefault="00AB42C1" w:rsidP="00367437">
      <w:pPr>
        <w:rPr>
          <w:rtl/>
        </w:rPr>
      </w:pPr>
      <w:r>
        <w:rPr>
          <w:rFonts w:hint="cs"/>
          <w:rtl/>
        </w:rPr>
        <w:t xml:space="preserve">אבל </w:t>
      </w:r>
      <w:r w:rsidR="00367437">
        <w:rPr>
          <w:rFonts w:hint="cs"/>
          <w:rtl/>
        </w:rPr>
        <w:t>אתה אומר דברים לא נכונים</w:t>
      </w:r>
      <w:r>
        <w:rPr>
          <w:rFonts w:hint="cs"/>
          <w:rtl/>
        </w:rPr>
        <w:t>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25" w:name="ET_guest_618989_72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AB42C1">
      <w:pPr>
        <w:rPr>
          <w:rtl/>
        </w:rPr>
      </w:pPr>
      <w:r>
        <w:rPr>
          <w:rFonts w:hint="cs"/>
          <w:rtl/>
        </w:rPr>
        <w:t xml:space="preserve">אני </w:t>
      </w:r>
      <w:r w:rsidR="00AB42C1">
        <w:rPr>
          <w:rFonts w:hint="cs"/>
          <w:rtl/>
        </w:rPr>
        <w:t xml:space="preserve">אגיד </w:t>
      </w:r>
      <w:r>
        <w:rPr>
          <w:rFonts w:hint="cs"/>
          <w:rtl/>
        </w:rPr>
        <w:t>מה שאני חושב</w:t>
      </w:r>
      <w:r w:rsidR="00AB42C1">
        <w:rPr>
          <w:rFonts w:hint="cs"/>
          <w:rtl/>
        </w:rPr>
        <w:t xml:space="preserve">. היו כאן שני דיונים בעבר. היינו גם בדיון פנימי, ואנחנו הבהרנו שהסיפור הכי בעייתי פה הוא איך </w:t>
      </w:r>
      <w:bookmarkStart w:id="526" w:name="_ETM_Q1_2424674"/>
      <w:bookmarkEnd w:id="526"/>
      <w:r w:rsidR="00AB42C1">
        <w:rPr>
          <w:rFonts w:hint="cs"/>
          <w:rtl/>
        </w:rPr>
        <w:t xml:space="preserve">הבעלות עוברת על הרכב, ואיך אנחנו לא נפגעים. </w:t>
      </w:r>
    </w:p>
    <w:p w:rsidR="00AB42C1" w:rsidRDefault="00AB42C1" w:rsidP="00AB42C1">
      <w:pPr>
        <w:rPr>
          <w:rtl/>
        </w:rPr>
      </w:pPr>
    </w:p>
    <w:p w:rsidR="00AB42C1" w:rsidRPr="0043225C" w:rsidRDefault="00AB42C1" w:rsidP="0043225C">
      <w:pPr>
        <w:ind w:firstLine="0"/>
        <w:rPr>
          <w:u w:val="single"/>
          <w:rtl/>
        </w:rPr>
      </w:pPr>
      <w:bookmarkStart w:id="527" w:name="_ETM_Q1_2426892"/>
      <w:bookmarkStart w:id="528" w:name="_ETM_Q1_2427135"/>
      <w:bookmarkEnd w:id="527"/>
      <w:bookmarkEnd w:id="528"/>
      <w:r w:rsidRPr="0043225C">
        <w:rPr>
          <w:rFonts w:hint="cs"/>
          <w:u w:val="single"/>
          <w:rtl/>
        </w:rPr>
        <w:t>תמי סלע:</w:t>
      </w:r>
    </w:p>
    <w:p w:rsidR="00AB42C1" w:rsidRPr="008713A4" w:rsidRDefault="00AB42C1" w:rsidP="0043225C"/>
    <w:p w:rsidR="00AB42C1" w:rsidRDefault="00D86FF2" w:rsidP="00AB42C1">
      <w:pPr>
        <w:rPr>
          <w:rtl/>
        </w:rPr>
      </w:pPr>
      <w:r>
        <w:rPr>
          <w:rFonts w:hint="cs"/>
          <w:rtl/>
        </w:rPr>
        <w:t>לא, זה לא הסיפור הכי בעייתי.</w:t>
      </w:r>
    </w:p>
    <w:p w:rsidR="00AB42C1" w:rsidRDefault="00AB42C1" w:rsidP="00AB42C1">
      <w:pPr>
        <w:rPr>
          <w:rtl/>
        </w:rPr>
      </w:pPr>
    </w:p>
    <w:p w:rsidR="00AB42C1" w:rsidRDefault="00AB42C1" w:rsidP="00AB42C1">
      <w:pPr>
        <w:pStyle w:val="af9"/>
        <w:keepNext/>
        <w:rPr>
          <w:rtl/>
        </w:rPr>
      </w:pPr>
      <w:bookmarkStart w:id="529" w:name="ET_guest_618989_148"/>
      <w:r w:rsidRPr="00AB42C1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AB42C1">
        <w:rPr>
          <w:rStyle w:val="TagStyle"/>
          <w:rtl/>
        </w:rPr>
        <w:t xml:space="preserve"> &lt;&lt; אורח &gt;&gt;</w:t>
      </w:r>
      <w:bookmarkEnd w:id="529"/>
    </w:p>
    <w:p w:rsidR="00AB42C1" w:rsidRDefault="00AB42C1" w:rsidP="00AB42C1">
      <w:pPr>
        <w:pStyle w:val="KeepWithNext"/>
        <w:rPr>
          <w:rtl/>
        </w:rPr>
      </w:pPr>
    </w:p>
    <w:p w:rsidR="00367437" w:rsidRDefault="00367437" w:rsidP="00AB42C1">
      <w:pPr>
        <w:rPr>
          <w:rtl/>
        </w:rPr>
      </w:pPr>
      <w:r>
        <w:rPr>
          <w:rFonts w:hint="cs"/>
          <w:rtl/>
        </w:rPr>
        <w:t xml:space="preserve">עכשיו </w:t>
      </w:r>
      <w:r w:rsidR="00AB42C1">
        <w:rPr>
          <w:rFonts w:hint="cs"/>
          <w:rtl/>
        </w:rPr>
        <w:t xml:space="preserve">להכניס </w:t>
      </w:r>
      <w:r>
        <w:rPr>
          <w:rFonts w:hint="cs"/>
          <w:rtl/>
        </w:rPr>
        <w:t>אלמנט חדש</w:t>
      </w:r>
      <w:r w:rsidR="00AB42C1">
        <w:rPr>
          <w:rFonts w:hint="cs"/>
          <w:rtl/>
        </w:rPr>
        <w:t xml:space="preserve">, זה קצת - </w:t>
      </w:r>
      <w:bookmarkStart w:id="530" w:name="_ETM_Q1_2432766"/>
      <w:bookmarkEnd w:id="530"/>
      <w:r w:rsidR="00AB42C1">
        <w:rPr>
          <w:rFonts w:hint="cs"/>
          <w:rtl/>
        </w:rPr>
        <w:t>- -</w:t>
      </w:r>
    </w:p>
    <w:p w:rsidR="00367437" w:rsidRDefault="00367437" w:rsidP="00367437">
      <w:pPr>
        <w:rPr>
          <w:rtl/>
        </w:rPr>
      </w:pPr>
    </w:p>
    <w:p w:rsidR="00367437" w:rsidRPr="0043225C" w:rsidRDefault="0036743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367437" w:rsidRPr="008713A4" w:rsidRDefault="00367437" w:rsidP="0043225C"/>
    <w:p w:rsidR="00367437" w:rsidRDefault="00AB42C1" w:rsidP="00367437">
      <w:pPr>
        <w:rPr>
          <w:rtl/>
        </w:rPr>
      </w:pPr>
      <w:r>
        <w:rPr>
          <w:rFonts w:hint="cs"/>
          <w:rtl/>
        </w:rPr>
        <w:t xml:space="preserve">הבעייתי זה </w:t>
      </w:r>
      <w:r w:rsidR="00367437">
        <w:rPr>
          <w:rFonts w:hint="cs"/>
          <w:rtl/>
        </w:rPr>
        <w:t>איך המידע עובר</w:t>
      </w:r>
      <w:r>
        <w:rPr>
          <w:rFonts w:hint="cs"/>
          <w:rtl/>
        </w:rPr>
        <w:t>.</w:t>
      </w:r>
    </w:p>
    <w:p w:rsidR="00367437" w:rsidRDefault="00367437" w:rsidP="00367437">
      <w:pPr>
        <w:rPr>
          <w:rtl/>
        </w:rPr>
      </w:pPr>
    </w:p>
    <w:p w:rsidR="00AB42C1" w:rsidRDefault="00AB42C1" w:rsidP="00AB42C1">
      <w:pPr>
        <w:pStyle w:val="af6"/>
        <w:keepNext/>
        <w:rPr>
          <w:rtl/>
        </w:rPr>
      </w:pPr>
      <w:bookmarkStart w:id="531" w:name="ET_yor_5094_149"/>
      <w:r w:rsidRPr="00AB42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B4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r>
        <w:rPr>
          <w:rFonts w:hint="cs"/>
          <w:rtl/>
        </w:rPr>
        <w:t xml:space="preserve">כל זה על 40 מקרים שקורים. </w:t>
      </w:r>
    </w:p>
    <w:p w:rsidR="00AB42C1" w:rsidRDefault="00AB42C1" w:rsidP="00AB42C1">
      <w:pPr>
        <w:rPr>
          <w:rtl/>
        </w:rPr>
      </w:pPr>
      <w:bookmarkStart w:id="532" w:name="_ETM_Q1_2436561"/>
      <w:bookmarkStart w:id="533" w:name="_ETM_Q1_2436857"/>
      <w:bookmarkEnd w:id="532"/>
      <w:bookmarkEnd w:id="533"/>
      <w:r>
        <w:rPr>
          <w:rtl/>
        </w:rPr>
        <w:t xml:space="preserve">  </w:t>
      </w:r>
    </w:p>
    <w:p w:rsidR="00367437" w:rsidRDefault="00367437" w:rsidP="00367437">
      <w:pPr>
        <w:pStyle w:val="af9"/>
        <w:keepNext/>
        <w:rPr>
          <w:rtl/>
        </w:rPr>
      </w:pPr>
      <w:bookmarkStart w:id="534" w:name="ET_guest_856780_73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367437" w:rsidRDefault="00367437" w:rsidP="00367437">
      <w:pPr>
        <w:pStyle w:val="KeepWithNext"/>
        <w:rPr>
          <w:rtl/>
        </w:rPr>
      </w:pPr>
    </w:p>
    <w:p w:rsidR="00AB42C1" w:rsidRDefault="00AB42C1" w:rsidP="00367437">
      <w:pPr>
        <w:rPr>
          <w:rtl/>
        </w:rPr>
      </w:pPr>
      <w:r>
        <w:rPr>
          <w:rFonts w:hint="cs"/>
          <w:rtl/>
        </w:rPr>
        <w:t xml:space="preserve">זה </w:t>
      </w:r>
      <w:bookmarkStart w:id="535" w:name="_ETM_Q1_2436760"/>
      <w:bookmarkEnd w:id="535"/>
      <w:r>
        <w:rPr>
          <w:rFonts w:hint="cs"/>
          <w:rtl/>
        </w:rPr>
        <w:t xml:space="preserve">יכול להיות בעתיד מאות. </w:t>
      </w:r>
    </w:p>
    <w:p w:rsidR="00AB42C1" w:rsidRDefault="00AB42C1" w:rsidP="00367437">
      <w:pPr>
        <w:rPr>
          <w:rtl/>
        </w:rPr>
      </w:pPr>
      <w:bookmarkStart w:id="536" w:name="_ETM_Q1_2436675"/>
      <w:bookmarkStart w:id="537" w:name="_ETM_Q1_2436859"/>
      <w:bookmarkStart w:id="538" w:name="_ETM_Q1_2438729"/>
      <w:bookmarkEnd w:id="536"/>
      <w:bookmarkEnd w:id="537"/>
      <w:bookmarkEnd w:id="538"/>
    </w:p>
    <w:p w:rsidR="00AB42C1" w:rsidRDefault="00AB42C1" w:rsidP="00AB42C1">
      <w:pPr>
        <w:pStyle w:val="af5"/>
        <w:keepNext/>
        <w:rPr>
          <w:rtl/>
        </w:rPr>
      </w:pPr>
      <w:bookmarkStart w:id="539" w:name="ET_interruption_קריאה_151"/>
      <w:r w:rsidRPr="00AB42C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B42C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9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367437">
      <w:pPr>
        <w:rPr>
          <w:rtl/>
        </w:rPr>
      </w:pPr>
      <w:bookmarkStart w:id="540" w:name="_ETM_Q1_2441399"/>
      <w:bookmarkStart w:id="541" w:name="_ETM_Q1_2437688"/>
      <w:bookmarkEnd w:id="540"/>
      <w:bookmarkEnd w:id="541"/>
      <w:r>
        <w:rPr>
          <w:rFonts w:hint="cs"/>
          <w:rtl/>
        </w:rPr>
        <w:t>על כל הגורמים המעקלים 40.</w:t>
      </w:r>
    </w:p>
    <w:p w:rsidR="00AB42C1" w:rsidRDefault="00AB42C1" w:rsidP="00367437">
      <w:pPr>
        <w:rPr>
          <w:rtl/>
        </w:rPr>
      </w:pPr>
      <w:bookmarkStart w:id="542" w:name="_ETM_Q1_2437430"/>
      <w:bookmarkEnd w:id="542"/>
    </w:p>
    <w:p w:rsidR="00AB42C1" w:rsidRPr="0043225C" w:rsidRDefault="00AB42C1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B42C1" w:rsidRPr="008713A4" w:rsidRDefault="00AB42C1" w:rsidP="0043225C"/>
    <w:p w:rsidR="00367437" w:rsidRDefault="00AB42C1" w:rsidP="00AB42C1">
      <w:pPr>
        <w:rPr>
          <w:rtl/>
        </w:rPr>
      </w:pPr>
      <w:r>
        <w:rPr>
          <w:rFonts w:hint="cs"/>
          <w:rtl/>
        </w:rPr>
        <w:t>למה שזה יהיה הרבה יותר בעתיד? גם מקרים שבהם - - -</w:t>
      </w:r>
    </w:p>
    <w:p w:rsidR="00AB42C1" w:rsidRDefault="00AB42C1" w:rsidP="00AB42C1">
      <w:pPr>
        <w:rPr>
          <w:rtl/>
        </w:rPr>
      </w:pPr>
      <w:bookmarkStart w:id="543" w:name="_ETM_Q1_2442166"/>
      <w:bookmarkStart w:id="544" w:name="_ETM_Q1_2442411"/>
      <w:bookmarkEnd w:id="543"/>
      <w:bookmarkEnd w:id="544"/>
    </w:p>
    <w:p w:rsidR="00AB42C1" w:rsidRDefault="00AB42C1" w:rsidP="00AB42C1">
      <w:pPr>
        <w:pStyle w:val="af9"/>
        <w:keepNext/>
        <w:rPr>
          <w:rtl/>
        </w:rPr>
      </w:pPr>
      <w:bookmarkStart w:id="545" w:name="ET_guest_856780_150"/>
      <w:r w:rsidRPr="00AB42C1">
        <w:rPr>
          <w:rStyle w:val="TagStyle"/>
          <w:rtl/>
        </w:rPr>
        <w:t xml:space="preserve">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AB4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AB42C1" w:rsidRDefault="00AB42C1" w:rsidP="00AB42C1">
      <w:pPr>
        <w:pStyle w:val="KeepWithNext"/>
        <w:rPr>
          <w:rtl/>
        </w:rPr>
      </w:pPr>
    </w:p>
    <w:p w:rsidR="00AB42C1" w:rsidRDefault="00AB42C1" w:rsidP="00AB42C1">
      <w:pPr>
        <w:rPr>
          <w:rtl/>
        </w:rPr>
      </w:pPr>
      <w:bookmarkStart w:id="546" w:name="_ETM_Q1_2438420"/>
      <w:bookmarkEnd w:id="546"/>
      <w:r>
        <w:rPr>
          <w:rFonts w:hint="cs"/>
          <w:rtl/>
        </w:rPr>
        <w:t>כי אנחנו לא מספיק פועלים בשטח.</w:t>
      </w:r>
    </w:p>
    <w:p w:rsidR="00AB42C1" w:rsidRPr="00AB42C1" w:rsidRDefault="00AB42C1" w:rsidP="00AB42C1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47" w:name="ET_guest_745915_74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קטי מורלי: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367437" w:rsidRDefault="00367437" w:rsidP="00367437">
      <w:pPr>
        <w:pStyle w:val="KeepWithNext"/>
        <w:rPr>
          <w:rtl/>
        </w:rPr>
      </w:pPr>
    </w:p>
    <w:p w:rsidR="00367437" w:rsidRDefault="00AB42C1" w:rsidP="00AB42C1">
      <w:pPr>
        <w:rPr>
          <w:rtl/>
        </w:rPr>
      </w:pPr>
      <w:r>
        <w:rPr>
          <w:rFonts w:hint="cs"/>
          <w:rtl/>
        </w:rPr>
        <w:t xml:space="preserve">בלי שום קשר, חברת הביטוח, בהתקשרות שלה עם כל לקוח ולקוח יכולה להחתים אותו </w:t>
      </w:r>
      <w:r w:rsidR="00367437">
        <w:rPr>
          <w:rFonts w:hint="cs"/>
          <w:rtl/>
        </w:rPr>
        <w:t xml:space="preserve">במסגרת הניירת גם על </w:t>
      </w:r>
      <w:r>
        <w:rPr>
          <w:rFonts w:hint="cs"/>
          <w:rtl/>
        </w:rPr>
        <w:t>י</w:t>
      </w:r>
      <w:r w:rsidR="00367437">
        <w:rPr>
          <w:rFonts w:hint="cs"/>
          <w:rtl/>
        </w:rPr>
        <w:t xml:space="preserve">יפוי כוח </w:t>
      </w:r>
      <w:r>
        <w:rPr>
          <w:rFonts w:hint="cs"/>
          <w:rtl/>
        </w:rPr>
        <w:t>למקרה ש- שתוקפו יהיה לעשר שנים.</w:t>
      </w:r>
    </w:p>
    <w:p w:rsidR="00AB42C1" w:rsidRDefault="00AB42C1" w:rsidP="00AB42C1">
      <w:pPr>
        <w:rPr>
          <w:rtl/>
        </w:rPr>
      </w:pPr>
    </w:p>
    <w:p w:rsidR="00AB42C1" w:rsidRPr="0043225C" w:rsidRDefault="00AB42C1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AB42C1" w:rsidRPr="008713A4" w:rsidRDefault="00AB42C1" w:rsidP="0043225C"/>
    <w:p w:rsidR="00367437" w:rsidRDefault="00AB42C1" w:rsidP="00367437">
      <w:pPr>
        <w:rPr>
          <w:rtl/>
        </w:rPr>
      </w:pPr>
      <w:r>
        <w:rPr>
          <w:rFonts w:hint="cs"/>
          <w:rtl/>
        </w:rPr>
        <w:t xml:space="preserve">זה נכון.  </w:t>
      </w:r>
    </w:p>
    <w:p w:rsidR="00AB42C1" w:rsidRDefault="00AB42C1" w:rsidP="00367437">
      <w:pPr>
        <w:rPr>
          <w:rtl/>
        </w:rPr>
      </w:pPr>
      <w:bookmarkStart w:id="548" w:name="_ETM_Q1_2456066"/>
      <w:bookmarkStart w:id="549" w:name="_ETM_Q1_2456314"/>
      <w:bookmarkEnd w:id="548"/>
      <w:bookmarkEnd w:id="549"/>
    </w:p>
    <w:p w:rsidR="00367437" w:rsidRPr="00047A7D" w:rsidRDefault="00367437" w:rsidP="00367437">
      <w:pPr>
        <w:pStyle w:val="af9"/>
        <w:keepNext/>
        <w:rPr>
          <w:rtl/>
        </w:rPr>
      </w:pPr>
      <w:bookmarkStart w:id="550" w:name="ET_guest_612248_75"/>
      <w:r w:rsidRPr="00367437">
        <w:rPr>
          <w:rStyle w:val="TagStyle"/>
          <w:rtl/>
        </w:rPr>
        <w:t xml:space="preserve"> </w:t>
      </w:r>
      <w:r w:rsidRPr="00047A7D">
        <w:rPr>
          <w:rStyle w:val="TagStyle"/>
          <w:rtl/>
        </w:rPr>
        <w:t xml:space="preserve">&lt;&lt; אורח &gt;&gt; </w:t>
      </w:r>
      <w:r w:rsidRPr="00047A7D">
        <w:rPr>
          <w:rtl/>
        </w:rPr>
        <w:t>ירון אליאס:</w:t>
      </w:r>
      <w:r w:rsidRPr="00047A7D">
        <w:rPr>
          <w:rStyle w:val="TagStyle"/>
          <w:rtl/>
        </w:rPr>
        <w:t xml:space="preserve"> &lt;&lt; אורח &gt;&gt;</w:t>
      </w:r>
      <w:r w:rsidRPr="00047A7D">
        <w:rPr>
          <w:rtl/>
        </w:rPr>
        <w:t xml:space="preserve"> </w:t>
      </w:r>
      <w:bookmarkEnd w:id="550"/>
    </w:p>
    <w:p w:rsidR="00367437" w:rsidRPr="00047A7D" w:rsidRDefault="00367437" w:rsidP="00367437">
      <w:pPr>
        <w:pStyle w:val="KeepWithNext"/>
        <w:rPr>
          <w:rtl/>
        </w:rPr>
      </w:pPr>
    </w:p>
    <w:p w:rsidR="00367437" w:rsidRDefault="00367437" w:rsidP="00367437">
      <w:pPr>
        <w:rPr>
          <w:rtl/>
        </w:rPr>
      </w:pPr>
      <w:r w:rsidRPr="00047A7D">
        <w:rPr>
          <w:rFonts w:hint="cs"/>
          <w:rtl/>
        </w:rPr>
        <w:t xml:space="preserve">יחתימו </w:t>
      </w:r>
      <w:r w:rsidR="00AB42C1" w:rsidRPr="00047A7D">
        <w:rPr>
          <w:rFonts w:hint="cs"/>
          <w:rtl/>
        </w:rPr>
        <w:t>שלושה מיליון מבוטחים</w:t>
      </w:r>
      <w:r w:rsidR="00047A7D">
        <w:rPr>
          <w:rFonts w:hint="cs"/>
          <w:rtl/>
        </w:rPr>
        <w:t xml:space="preserve"> בשביל 40 מקרים?</w:t>
      </w:r>
      <w:r w:rsidR="00AB42C1">
        <w:rPr>
          <w:rFonts w:hint="cs"/>
          <w:rtl/>
        </w:rPr>
        <w:t xml:space="preserve">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51" w:name="ET_guest_745915_76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קטי מורלי: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367437" w:rsidRDefault="00367437" w:rsidP="00367437">
      <w:pPr>
        <w:pStyle w:val="KeepWithNext"/>
        <w:rPr>
          <w:rtl/>
        </w:rPr>
      </w:pPr>
    </w:p>
    <w:p w:rsidR="00367437" w:rsidRDefault="00047A7D" w:rsidP="00367437">
      <w:pPr>
        <w:rPr>
          <w:rtl/>
        </w:rPr>
      </w:pPr>
      <w:r>
        <w:rPr>
          <w:rFonts w:hint="cs"/>
          <w:rtl/>
        </w:rPr>
        <w:t xml:space="preserve">כן. </w:t>
      </w:r>
      <w:r w:rsidR="00367437">
        <w:rPr>
          <w:rFonts w:hint="cs"/>
          <w:rtl/>
        </w:rPr>
        <w:t xml:space="preserve">היום </w:t>
      </w:r>
      <w:r>
        <w:rPr>
          <w:rFonts w:hint="cs"/>
          <w:rtl/>
        </w:rPr>
        <w:t>הכול דיגיטלי. יש חתימות דיגיטליות, זה אפשרי.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52" w:name="ET_guest_618989_77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367437" w:rsidRDefault="00367437" w:rsidP="00367437">
      <w:pPr>
        <w:pStyle w:val="KeepWithNext"/>
        <w:rPr>
          <w:rtl/>
        </w:rPr>
      </w:pPr>
    </w:p>
    <w:p w:rsidR="00367437" w:rsidRDefault="00047A7D" w:rsidP="00367437">
      <w:pPr>
        <w:rPr>
          <w:rtl/>
        </w:rPr>
      </w:pPr>
      <w:bookmarkStart w:id="553" w:name="_ETM_Q1_2457469"/>
      <w:bookmarkEnd w:id="553"/>
      <w:r>
        <w:rPr>
          <w:rFonts w:hint="cs"/>
          <w:rtl/>
        </w:rPr>
        <w:t>עכשיו החוק עובר.</w:t>
      </w:r>
    </w:p>
    <w:p w:rsidR="00047A7D" w:rsidRDefault="00047A7D" w:rsidP="00367437">
      <w:pPr>
        <w:rPr>
          <w:rtl/>
        </w:rPr>
      </w:pPr>
    </w:p>
    <w:p w:rsidR="00047A7D" w:rsidRDefault="00047A7D" w:rsidP="00047A7D">
      <w:pPr>
        <w:pStyle w:val="af9"/>
        <w:keepNext/>
        <w:rPr>
          <w:rtl/>
        </w:rPr>
      </w:pPr>
      <w:bookmarkStart w:id="554" w:name="ET_guest_612248_151"/>
      <w:r w:rsidRPr="00047A7D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047A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047A7D" w:rsidRDefault="00047A7D" w:rsidP="00047A7D">
      <w:pPr>
        <w:pStyle w:val="KeepWithNext"/>
        <w:rPr>
          <w:rtl/>
        </w:rPr>
      </w:pPr>
    </w:p>
    <w:p w:rsidR="00047A7D" w:rsidRDefault="00047A7D" w:rsidP="00047A7D">
      <w:pPr>
        <w:rPr>
          <w:rtl/>
        </w:rPr>
      </w:pPr>
      <w:r>
        <w:rPr>
          <w:rFonts w:hint="cs"/>
          <w:rtl/>
        </w:rPr>
        <w:t>שלוש מיליון חתימות בשביל 40 מקרים.</w:t>
      </w:r>
    </w:p>
    <w:p w:rsidR="00047A7D" w:rsidRDefault="00047A7D" w:rsidP="00047A7D">
      <w:pPr>
        <w:rPr>
          <w:rtl/>
        </w:rPr>
      </w:pPr>
      <w:bookmarkStart w:id="555" w:name="_ETM_Q1_2466627"/>
      <w:bookmarkStart w:id="556" w:name="_ETM_Q1_2466867"/>
      <w:bookmarkEnd w:id="555"/>
      <w:bookmarkEnd w:id="556"/>
    </w:p>
    <w:p w:rsidR="00047A7D" w:rsidRDefault="00047A7D" w:rsidP="00047A7D">
      <w:pPr>
        <w:pStyle w:val="af9"/>
        <w:keepNext/>
        <w:rPr>
          <w:rtl/>
        </w:rPr>
      </w:pPr>
      <w:bookmarkStart w:id="557" w:name="ET_guest_745915_152"/>
      <w:r w:rsidRPr="00047A7D">
        <w:rPr>
          <w:rStyle w:val="TagStyle"/>
          <w:rtl/>
        </w:rPr>
        <w:t xml:space="preserve"> &lt;&lt; אורח &gt;&gt; </w:t>
      </w:r>
      <w:r>
        <w:rPr>
          <w:rtl/>
        </w:rPr>
        <w:t>קטי מורלי:</w:t>
      </w:r>
      <w:r w:rsidRPr="00047A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047A7D" w:rsidRDefault="00047A7D" w:rsidP="00047A7D">
      <w:pPr>
        <w:pStyle w:val="KeepWithNext"/>
        <w:rPr>
          <w:rtl/>
        </w:rPr>
      </w:pPr>
    </w:p>
    <w:p w:rsidR="00047A7D" w:rsidRDefault="00047A7D" w:rsidP="00047A7D">
      <w:pPr>
        <w:rPr>
          <w:rtl/>
        </w:rPr>
      </w:pPr>
      <w:r>
        <w:rPr>
          <w:rFonts w:hint="cs"/>
          <w:rtl/>
        </w:rPr>
        <w:t xml:space="preserve">ואז אתה פותר </w:t>
      </w:r>
      <w:bookmarkStart w:id="558" w:name="_ETM_Q1_2466463"/>
      <w:bookmarkEnd w:id="558"/>
      <w:r>
        <w:rPr>
          <w:rFonts w:hint="cs"/>
          <w:rtl/>
        </w:rPr>
        <w:t>לך את כל הבעיה של מכירה, של כל המקרים.</w:t>
      </w:r>
    </w:p>
    <w:p w:rsidR="00047A7D" w:rsidRDefault="00047A7D" w:rsidP="00047A7D">
      <w:pPr>
        <w:rPr>
          <w:rtl/>
        </w:rPr>
      </w:pPr>
      <w:bookmarkStart w:id="559" w:name="_ETM_Q1_2472101"/>
      <w:bookmarkStart w:id="560" w:name="_ETM_Q1_2472325"/>
      <w:bookmarkStart w:id="561" w:name="_ETM_Q1_2468880"/>
      <w:bookmarkEnd w:id="559"/>
      <w:bookmarkEnd w:id="560"/>
      <w:bookmarkEnd w:id="561"/>
    </w:p>
    <w:p w:rsidR="00047A7D" w:rsidRDefault="00047A7D" w:rsidP="00047A7D">
      <w:pPr>
        <w:pStyle w:val="af9"/>
        <w:keepNext/>
        <w:rPr>
          <w:rtl/>
        </w:rPr>
      </w:pPr>
      <w:bookmarkStart w:id="562" w:name="ET_guest_618989_153"/>
      <w:r w:rsidRPr="00047A7D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047A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047A7D" w:rsidRDefault="00047A7D" w:rsidP="00047A7D">
      <w:pPr>
        <w:pStyle w:val="KeepWithNext"/>
        <w:rPr>
          <w:rtl/>
        </w:rPr>
      </w:pPr>
    </w:p>
    <w:p w:rsidR="00047A7D" w:rsidRDefault="00047A7D" w:rsidP="00047A7D">
      <w:pPr>
        <w:rPr>
          <w:rtl/>
        </w:rPr>
      </w:pPr>
      <w:bookmarkStart w:id="563" w:name="_ETM_Q1_2470336"/>
      <w:bookmarkStart w:id="564" w:name="_ETM_Q1_2470442"/>
      <w:bookmarkEnd w:id="563"/>
      <w:bookmarkEnd w:id="564"/>
      <w:r>
        <w:rPr>
          <w:rFonts w:hint="cs"/>
          <w:rtl/>
        </w:rPr>
        <w:t xml:space="preserve">שהחוק הזה </w:t>
      </w:r>
      <w:bookmarkStart w:id="565" w:name="_ETM_Q1_2470211"/>
      <w:bookmarkEnd w:id="565"/>
      <w:r>
        <w:rPr>
          <w:rFonts w:hint="cs"/>
          <w:rtl/>
        </w:rPr>
        <w:t xml:space="preserve">לא יהפוך למשהו שמשיתים על חברות הביטוח עוד איזה </w:t>
      </w:r>
      <w:bookmarkStart w:id="566" w:name="_ETM_Q1_2475139"/>
      <w:bookmarkEnd w:id="566"/>
      <w:r>
        <w:rPr>
          <w:rFonts w:hint="cs"/>
          <w:rtl/>
        </w:rPr>
        <w:t xml:space="preserve">עונש. </w:t>
      </w:r>
    </w:p>
    <w:p w:rsidR="00047A7D" w:rsidRDefault="00047A7D" w:rsidP="00047A7D">
      <w:pPr>
        <w:rPr>
          <w:rtl/>
        </w:rPr>
      </w:pPr>
      <w:bookmarkStart w:id="567" w:name="_ETM_Q1_2473808"/>
      <w:bookmarkStart w:id="568" w:name="_ETM_Q1_2474076"/>
      <w:bookmarkEnd w:id="567"/>
      <w:bookmarkEnd w:id="568"/>
    </w:p>
    <w:p w:rsidR="00367437" w:rsidRDefault="00367437" w:rsidP="00367437">
      <w:pPr>
        <w:pStyle w:val="af6"/>
        <w:keepNext/>
        <w:rPr>
          <w:rtl/>
        </w:rPr>
      </w:pPr>
      <w:bookmarkStart w:id="569" w:name="ET_yor_5094_78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047A7D">
      <w:pPr>
        <w:rPr>
          <w:rtl/>
        </w:rPr>
      </w:pPr>
      <w:r>
        <w:rPr>
          <w:rFonts w:hint="cs"/>
          <w:rtl/>
        </w:rPr>
        <w:t>את פותחת פה לתאונה</w:t>
      </w:r>
      <w:r w:rsidR="00047A7D">
        <w:rPr>
          <w:rFonts w:hint="cs"/>
          <w:rtl/>
        </w:rPr>
        <w:t xml:space="preserve">, ואת מחתימה וכל זה. </w:t>
      </w:r>
    </w:p>
    <w:p w:rsidR="00047A7D" w:rsidRDefault="00047A7D" w:rsidP="00367437">
      <w:pPr>
        <w:rPr>
          <w:rtl/>
        </w:rPr>
      </w:pPr>
    </w:p>
    <w:p w:rsidR="00047A7D" w:rsidRDefault="00047A7D" w:rsidP="00047A7D">
      <w:pPr>
        <w:pStyle w:val="af9"/>
        <w:keepNext/>
        <w:rPr>
          <w:rtl/>
        </w:rPr>
      </w:pPr>
      <w:bookmarkStart w:id="570" w:name="ET_guest_745915_154"/>
      <w:r w:rsidRPr="00047A7D">
        <w:rPr>
          <w:rStyle w:val="TagStyle"/>
          <w:rtl/>
        </w:rPr>
        <w:t xml:space="preserve"> &lt;&lt; אורח &gt;&gt; </w:t>
      </w:r>
      <w:r>
        <w:rPr>
          <w:rtl/>
        </w:rPr>
        <w:t>קטי מורלי:</w:t>
      </w:r>
      <w:r w:rsidRPr="00047A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047A7D" w:rsidRDefault="00047A7D" w:rsidP="00047A7D">
      <w:pPr>
        <w:pStyle w:val="KeepWithNext"/>
        <w:rPr>
          <w:rtl/>
        </w:rPr>
      </w:pPr>
    </w:p>
    <w:p w:rsidR="00047A7D" w:rsidRDefault="00047A7D" w:rsidP="00047A7D">
      <w:pPr>
        <w:rPr>
          <w:rtl/>
        </w:rPr>
      </w:pPr>
      <w:r>
        <w:rPr>
          <w:rFonts w:hint="cs"/>
          <w:rtl/>
        </w:rPr>
        <w:t xml:space="preserve">לא פותחת פה, חס </w:t>
      </w:r>
      <w:bookmarkStart w:id="571" w:name="_ETM_Q1_2474861"/>
      <w:bookmarkEnd w:id="571"/>
      <w:r>
        <w:rPr>
          <w:rFonts w:hint="cs"/>
          <w:rtl/>
        </w:rPr>
        <w:t xml:space="preserve">וחלילה. </w:t>
      </w:r>
    </w:p>
    <w:p w:rsidR="00047A7D" w:rsidRDefault="00047A7D" w:rsidP="00047A7D">
      <w:pPr>
        <w:rPr>
          <w:rtl/>
        </w:rPr>
      </w:pPr>
      <w:bookmarkStart w:id="572" w:name="_ETM_Q1_2477484"/>
      <w:bookmarkStart w:id="573" w:name="_ETM_Q1_2477752"/>
      <w:bookmarkEnd w:id="572"/>
      <w:bookmarkEnd w:id="573"/>
    </w:p>
    <w:p w:rsidR="00047A7D" w:rsidRDefault="00047A7D" w:rsidP="00047A7D">
      <w:pPr>
        <w:pStyle w:val="af6"/>
        <w:keepNext/>
        <w:rPr>
          <w:rtl/>
        </w:rPr>
      </w:pPr>
      <w:bookmarkStart w:id="574" w:name="ET_yor_5094_155"/>
      <w:r w:rsidRPr="00047A7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47A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047A7D" w:rsidRDefault="00047A7D" w:rsidP="00047A7D">
      <w:pPr>
        <w:pStyle w:val="KeepWithNext"/>
        <w:rPr>
          <w:rtl/>
        </w:rPr>
      </w:pPr>
    </w:p>
    <w:p w:rsidR="00047A7D" w:rsidRDefault="00047A7D" w:rsidP="00047A7D">
      <w:pPr>
        <w:rPr>
          <w:rtl/>
        </w:rPr>
      </w:pPr>
      <w:bookmarkStart w:id="575" w:name="_ETM_Q1_2482413"/>
      <w:bookmarkEnd w:id="575"/>
      <w:r>
        <w:rPr>
          <w:rFonts w:hint="cs"/>
          <w:rtl/>
        </w:rPr>
        <w:t>יחתימו את כל המבוטחים שאם תהיה תאונה?</w:t>
      </w:r>
      <w:r>
        <w:rPr>
          <w:rtl/>
        </w:rPr>
        <w:t xml:space="preserve"> </w:t>
      </w:r>
    </w:p>
    <w:p w:rsidR="00047A7D" w:rsidRDefault="00047A7D" w:rsidP="00047A7D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76" w:name="ET_guest_618989_79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367437">
        <w:rPr>
          <w:rStyle w:val="TagStyle"/>
          <w:rtl/>
        </w:rPr>
        <w:t xml:space="preserve"> &lt;&lt; אורח &gt;&gt;</w:t>
      </w:r>
      <w:bookmarkEnd w:id="576"/>
    </w:p>
    <w:p w:rsidR="00367437" w:rsidRDefault="00367437" w:rsidP="00367437">
      <w:pPr>
        <w:pStyle w:val="KeepWithNext"/>
        <w:rPr>
          <w:rtl/>
        </w:rPr>
      </w:pPr>
    </w:p>
    <w:p w:rsidR="00367437" w:rsidRDefault="00047A7D" w:rsidP="00047A7D">
      <w:pPr>
        <w:rPr>
          <w:rtl/>
        </w:rPr>
      </w:pPr>
      <w:r>
        <w:rPr>
          <w:rFonts w:hint="cs"/>
          <w:rtl/>
        </w:rPr>
        <w:t>יש פה הצעת חוק ש</w:t>
      </w:r>
      <w:r w:rsidR="00367437">
        <w:rPr>
          <w:rFonts w:hint="cs"/>
          <w:rtl/>
        </w:rPr>
        <w:t>אנחנו לא צד לה ו</w:t>
      </w:r>
      <w:r>
        <w:rPr>
          <w:rFonts w:hint="cs"/>
          <w:rtl/>
        </w:rPr>
        <w:t>פתאום אנחנו הופכים להיות אלה ש</w:t>
      </w:r>
      <w:r w:rsidR="00367437">
        <w:rPr>
          <w:rFonts w:hint="cs"/>
          <w:rtl/>
        </w:rPr>
        <w:t xml:space="preserve">משיתים </w:t>
      </w:r>
      <w:r>
        <w:rPr>
          <w:rFonts w:hint="cs"/>
          <w:rtl/>
        </w:rPr>
        <w:t xml:space="preserve">עליהם </w:t>
      </w:r>
      <w:r w:rsidR="00367437">
        <w:rPr>
          <w:rFonts w:hint="cs"/>
          <w:rtl/>
        </w:rPr>
        <w:t>עוד משימות</w:t>
      </w:r>
      <w:r>
        <w:rPr>
          <w:rFonts w:hint="cs"/>
          <w:rtl/>
        </w:rPr>
        <w:t>.</w:t>
      </w:r>
    </w:p>
    <w:p w:rsidR="00367437" w:rsidRDefault="00367437" w:rsidP="00367437">
      <w:pPr>
        <w:rPr>
          <w:rtl/>
        </w:rPr>
      </w:pPr>
    </w:p>
    <w:p w:rsidR="00047A7D" w:rsidRDefault="00047A7D" w:rsidP="00047A7D">
      <w:pPr>
        <w:pStyle w:val="af6"/>
        <w:keepNext/>
        <w:rPr>
          <w:rtl/>
        </w:rPr>
      </w:pPr>
      <w:bookmarkStart w:id="577" w:name="ET_yor_5094_156"/>
      <w:r w:rsidRPr="00047A7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47A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047A7D" w:rsidRDefault="00047A7D" w:rsidP="00047A7D">
      <w:pPr>
        <w:pStyle w:val="KeepWithNext"/>
        <w:rPr>
          <w:rtl/>
        </w:rPr>
      </w:pPr>
    </w:p>
    <w:p w:rsidR="00047A7D" w:rsidRDefault="00047A7D" w:rsidP="00047A7D">
      <w:pPr>
        <w:rPr>
          <w:rtl/>
        </w:rPr>
      </w:pPr>
      <w:r>
        <w:rPr>
          <w:rFonts w:hint="cs"/>
          <w:rtl/>
        </w:rPr>
        <w:t xml:space="preserve">זה בסדר. זה לא נורא. </w:t>
      </w:r>
    </w:p>
    <w:p w:rsidR="00047A7D" w:rsidRDefault="00047A7D" w:rsidP="00047A7D">
      <w:pPr>
        <w:rPr>
          <w:rtl/>
        </w:rPr>
      </w:pPr>
      <w:bookmarkStart w:id="578" w:name="_ETM_Q1_2493395"/>
      <w:bookmarkStart w:id="579" w:name="_ETM_Q1_2493648"/>
      <w:bookmarkEnd w:id="578"/>
      <w:bookmarkEnd w:id="579"/>
      <w:r>
        <w:rPr>
          <w:rtl/>
        </w:rPr>
        <w:t xml:space="preserve">  </w:t>
      </w:r>
    </w:p>
    <w:p w:rsidR="00367437" w:rsidRPr="0043225C" w:rsidRDefault="0036743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367437" w:rsidRPr="008713A4" w:rsidRDefault="00367437" w:rsidP="0043225C"/>
    <w:p w:rsidR="00367437" w:rsidRDefault="00047A7D" w:rsidP="00367437">
      <w:pPr>
        <w:rPr>
          <w:rtl/>
        </w:rPr>
      </w:pPr>
      <w:r>
        <w:rPr>
          <w:rFonts w:hint="cs"/>
          <w:rtl/>
        </w:rPr>
        <w:t xml:space="preserve">אני חושבת שבתוך כל הניסיון </w:t>
      </w:r>
      <w:bookmarkStart w:id="580" w:name="_ETM_Q1_2495339"/>
      <w:bookmarkEnd w:id="580"/>
      <w:r w:rsidR="00367437">
        <w:rPr>
          <w:rFonts w:hint="cs"/>
          <w:rtl/>
        </w:rPr>
        <w:t>למצוא פתרון הוגן וסביר</w:t>
      </w:r>
      <w:r>
        <w:rPr>
          <w:rFonts w:hint="cs"/>
          <w:rtl/>
        </w:rPr>
        <w:t xml:space="preserve"> בסיטואציה שקורית במעט מקרים - - -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581" w:name="ET_yor_5094_80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367437" w:rsidRDefault="00367437" w:rsidP="00367437">
      <w:pPr>
        <w:pStyle w:val="KeepWithNext"/>
        <w:rPr>
          <w:rtl/>
        </w:rPr>
      </w:pPr>
    </w:p>
    <w:p w:rsidR="00367437" w:rsidRDefault="00047A7D" w:rsidP="00812F4A">
      <w:pPr>
        <w:rPr>
          <w:rtl/>
        </w:rPr>
      </w:pPr>
      <w:r>
        <w:rPr>
          <w:rFonts w:hint="cs"/>
          <w:rtl/>
        </w:rPr>
        <w:t xml:space="preserve">רבותי, </w:t>
      </w:r>
      <w:r w:rsidR="00367437">
        <w:rPr>
          <w:rFonts w:hint="cs"/>
          <w:rtl/>
        </w:rPr>
        <w:t xml:space="preserve">ההצעה </w:t>
      </w:r>
      <w:r>
        <w:rPr>
          <w:rFonts w:hint="cs"/>
          <w:rtl/>
        </w:rPr>
        <w:t xml:space="preserve">הזו </w:t>
      </w:r>
      <w:r w:rsidR="00367437">
        <w:rPr>
          <w:rFonts w:hint="cs"/>
          <w:rtl/>
        </w:rPr>
        <w:t>לפנות לייעוץ המשפטי</w:t>
      </w:r>
      <w:r>
        <w:rPr>
          <w:rFonts w:hint="cs"/>
          <w:rtl/>
        </w:rPr>
        <w:t xml:space="preserve">, </w:t>
      </w:r>
      <w:bookmarkStart w:id="582" w:name="_ETM_Q1_2506011"/>
      <w:bookmarkEnd w:id="582"/>
      <w:r>
        <w:rPr>
          <w:rFonts w:hint="cs"/>
          <w:rtl/>
        </w:rPr>
        <w:t>אני חושב ש</w:t>
      </w:r>
      <w:r w:rsidR="00367437">
        <w:rPr>
          <w:rFonts w:hint="cs"/>
          <w:rtl/>
        </w:rPr>
        <w:t>מכל ההצעות היא נראית הכי פשוטה והכי רלוונטית</w:t>
      </w:r>
      <w:r w:rsidR="00812F4A">
        <w:rPr>
          <w:rFonts w:hint="cs"/>
          <w:rtl/>
        </w:rPr>
        <w:t xml:space="preserve"> יותר מכל הדברים האחרים. ו</w:t>
      </w:r>
      <w:r w:rsidR="00367437">
        <w:rPr>
          <w:rFonts w:hint="cs"/>
          <w:rtl/>
        </w:rPr>
        <w:t xml:space="preserve">מדובר על </w:t>
      </w:r>
      <w:r w:rsidR="00812F4A">
        <w:rPr>
          <w:rFonts w:hint="cs"/>
          <w:rtl/>
        </w:rPr>
        <w:t>40 מקרים.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83" w:name="ET_guest_612248_81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ירון אליאס: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3"/>
    </w:p>
    <w:p w:rsidR="00367437" w:rsidRDefault="00367437" w:rsidP="00367437">
      <w:pPr>
        <w:pStyle w:val="KeepWithNext"/>
        <w:rPr>
          <w:rtl/>
        </w:rPr>
      </w:pPr>
    </w:p>
    <w:p w:rsidR="00367437" w:rsidRDefault="00812F4A" w:rsidP="00812F4A">
      <w:pPr>
        <w:rPr>
          <w:rtl/>
        </w:rPr>
      </w:pPr>
      <w:r>
        <w:rPr>
          <w:rFonts w:hint="cs"/>
          <w:rtl/>
        </w:rPr>
        <w:t xml:space="preserve">מתוך ה-40, אני </w:t>
      </w:r>
      <w:bookmarkStart w:id="584" w:name="_ETM_Q1_2515573"/>
      <w:bookmarkEnd w:id="584"/>
      <w:r>
        <w:rPr>
          <w:rFonts w:hint="cs"/>
          <w:rtl/>
        </w:rPr>
        <w:t>מניח שלרשות המסים מגיעים סכומים - - -</w:t>
      </w:r>
    </w:p>
    <w:p w:rsidR="00367437" w:rsidRDefault="00367437" w:rsidP="00367437">
      <w:pPr>
        <w:rPr>
          <w:rtl/>
        </w:rPr>
      </w:pPr>
    </w:p>
    <w:p w:rsidR="00367437" w:rsidRPr="0043225C" w:rsidRDefault="0036743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367437" w:rsidRPr="008713A4" w:rsidRDefault="00367437" w:rsidP="0043225C"/>
    <w:p w:rsidR="00367437" w:rsidRDefault="00812F4A" w:rsidP="00812F4A">
      <w:pPr>
        <w:rPr>
          <w:rtl/>
        </w:rPr>
      </w:pPr>
      <w:r>
        <w:rPr>
          <w:rFonts w:hint="cs"/>
          <w:rtl/>
        </w:rPr>
        <w:t>פחות. גם פנייה</w:t>
      </w:r>
      <w:bookmarkStart w:id="585" w:name="_ETM_Q1_2520952"/>
      <w:bookmarkEnd w:id="585"/>
      <w:r>
        <w:rPr>
          <w:rFonts w:hint="cs"/>
          <w:rtl/>
        </w:rPr>
        <w:t xml:space="preserve"> לגורם שיפוטי לצורך קבלת </w:t>
      </w:r>
      <w:r w:rsidR="00367437">
        <w:rPr>
          <w:rFonts w:hint="cs"/>
          <w:rtl/>
        </w:rPr>
        <w:t>סעד</w:t>
      </w:r>
      <w:r>
        <w:rPr>
          <w:rFonts w:hint="cs"/>
          <w:rtl/>
        </w:rPr>
        <w:t xml:space="preserve"> - - -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586" w:name="ET_yor_5094_82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367437" w:rsidRDefault="00367437" w:rsidP="00367437">
      <w:pPr>
        <w:pStyle w:val="KeepWithNext"/>
        <w:rPr>
          <w:rtl/>
        </w:rPr>
      </w:pPr>
    </w:p>
    <w:p w:rsidR="00367437" w:rsidRDefault="00812F4A" w:rsidP="00812F4A">
      <w:pPr>
        <w:rPr>
          <w:rtl/>
        </w:rPr>
      </w:pPr>
      <w:r>
        <w:rPr>
          <w:rFonts w:hint="cs"/>
          <w:rtl/>
        </w:rPr>
        <w:t xml:space="preserve">יוסף מרשות </w:t>
      </w:r>
      <w:bookmarkStart w:id="587" w:name="_ETM_Q1_2523124"/>
      <w:bookmarkEnd w:id="587"/>
      <w:r>
        <w:rPr>
          <w:rFonts w:hint="cs"/>
          <w:rtl/>
        </w:rPr>
        <w:t xml:space="preserve">המסים, יכול להיות שהיא תצטרך לפנות אליכם לקבל תקן </w:t>
      </w:r>
      <w:bookmarkStart w:id="588" w:name="_ETM_Q1_2527409"/>
      <w:bookmarkEnd w:id="588"/>
      <w:r>
        <w:rPr>
          <w:rFonts w:hint="cs"/>
          <w:rtl/>
        </w:rPr>
        <w:t xml:space="preserve">כדי להפעיל את המקרים, אם יהיו 40 וכולי.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89" w:name="ET_guest_792744_83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367437">
      <w:pPr>
        <w:rPr>
          <w:rtl/>
        </w:rPr>
      </w:pPr>
      <w:r>
        <w:rPr>
          <w:rFonts w:hint="cs"/>
          <w:rtl/>
        </w:rPr>
        <w:t xml:space="preserve">אנחנו </w:t>
      </w:r>
      <w:r w:rsidR="00812F4A">
        <w:rPr>
          <w:rFonts w:hint="cs"/>
          <w:rtl/>
        </w:rPr>
        <w:t xml:space="preserve">עכשיו </w:t>
      </w:r>
      <w:r>
        <w:rPr>
          <w:rFonts w:hint="cs"/>
          <w:rtl/>
        </w:rPr>
        <w:t>מחפשים תקנים לרפורמה בסיעוד</w:t>
      </w:r>
      <w:r w:rsidR="00812F4A">
        <w:rPr>
          <w:rFonts w:hint="cs"/>
          <w:rtl/>
        </w:rPr>
        <w:t xml:space="preserve">. </w:t>
      </w:r>
      <w:bookmarkStart w:id="590" w:name="_ETM_Q1_2531094"/>
      <w:bookmarkEnd w:id="590"/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591" w:name="ET_yor_5094_84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367437" w:rsidRDefault="00367437" w:rsidP="00367437">
      <w:pPr>
        <w:pStyle w:val="KeepWithNext"/>
        <w:rPr>
          <w:rtl/>
        </w:rPr>
      </w:pPr>
    </w:p>
    <w:p w:rsidR="00367437" w:rsidRDefault="00843285" w:rsidP="00843285">
      <w:pPr>
        <w:rPr>
          <w:rtl/>
        </w:rPr>
      </w:pPr>
      <w:r>
        <w:rPr>
          <w:rFonts w:hint="cs"/>
          <w:rtl/>
        </w:rPr>
        <w:t xml:space="preserve">זה מה שאמרתי, אז אולי תמצאו איזה קיזוז. </w:t>
      </w:r>
      <w:bookmarkStart w:id="592" w:name="_ETM_Q1_2538016"/>
      <w:bookmarkEnd w:id="592"/>
      <w:r w:rsidR="00367437">
        <w:rPr>
          <w:rFonts w:hint="cs"/>
          <w:rtl/>
        </w:rPr>
        <w:t>אני חושב שאפשר להשאיר את זה ככה</w:t>
      </w:r>
      <w:r>
        <w:rPr>
          <w:rFonts w:hint="cs"/>
          <w:rtl/>
        </w:rPr>
        <w:t>, ואנשי האוצר, אתם</w:t>
      </w:r>
      <w:r w:rsidR="00367437">
        <w:rPr>
          <w:rFonts w:hint="cs"/>
          <w:rtl/>
        </w:rPr>
        <w:t xml:space="preserve"> ממלכה מספיק גדולה וחזקה</w:t>
      </w:r>
      <w:r>
        <w:rPr>
          <w:rFonts w:hint="cs"/>
          <w:rtl/>
        </w:rPr>
        <w:t xml:space="preserve">. אלו 40, שגם בתוכם </w:t>
      </w:r>
      <w:bookmarkStart w:id="593" w:name="_ETM_Q1_2549766"/>
      <w:bookmarkEnd w:id="593"/>
      <w:r>
        <w:rPr>
          <w:rFonts w:hint="cs"/>
          <w:rtl/>
        </w:rPr>
        <w:t>יכול להיות שבחלק גדול מהמקרים לא יצטרכו את זה אפילו.</w:t>
      </w:r>
      <w:r w:rsidR="00367437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גם </w:t>
      </w:r>
      <w:bookmarkStart w:id="594" w:name="_ETM_Q1_2555908"/>
      <w:bookmarkEnd w:id="594"/>
      <w:r w:rsidR="00367437">
        <w:rPr>
          <w:rFonts w:hint="cs"/>
          <w:rtl/>
        </w:rPr>
        <w:t>לא אדם פרטי ש</w:t>
      </w:r>
      <w:r>
        <w:rPr>
          <w:rFonts w:hint="cs"/>
          <w:rtl/>
        </w:rPr>
        <w:t xml:space="preserve">פתאום </w:t>
      </w:r>
      <w:r w:rsidR="00367437">
        <w:rPr>
          <w:rFonts w:hint="cs"/>
          <w:rtl/>
        </w:rPr>
        <w:t xml:space="preserve">אני מעמיס </w:t>
      </w:r>
      <w:r>
        <w:rPr>
          <w:rFonts w:hint="cs"/>
          <w:rtl/>
        </w:rPr>
        <w:t xml:space="preserve">עליו ללכת לבית משפט, שהוא מפחד וכולי.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595" w:name="ET_guest_856780_85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367437" w:rsidRDefault="00367437" w:rsidP="00367437">
      <w:pPr>
        <w:pStyle w:val="KeepWithNext"/>
        <w:rPr>
          <w:rtl/>
        </w:rPr>
      </w:pPr>
    </w:p>
    <w:p w:rsidR="00367437" w:rsidRDefault="00843285" w:rsidP="00843285">
      <w:pPr>
        <w:rPr>
          <w:rtl/>
        </w:rPr>
      </w:pPr>
      <w:r>
        <w:rPr>
          <w:rFonts w:hint="cs"/>
          <w:rtl/>
        </w:rPr>
        <w:t xml:space="preserve">אבל </w:t>
      </w:r>
      <w:r w:rsidR="00367437">
        <w:rPr>
          <w:rFonts w:hint="cs"/>
          <w:rtl/>
        </w:rPr>
        <w:t>למה לא לתקן את הסעיף</w:t>
      </w:r>
      <w:bookmarkStart w:id="596" w:name="_ETM_Q1_2562407"/>
      <w:bookmarkEnd w:id="596"/>
      <w:r>
        <w:rPr>
          <w:rFonts w:hint="cs"/>
          <w:rtl/>
        </w:rPr>
        <w:t>, את 34א ולתקן את הבעיה הזו?</w:t>
      </w:r>
    </w:p>
    <w:p w:rsidR="00367437" w:rsidRDefault="00367437" w:rsidP="00367437">
      <w:pPr>
        <w:rPr>
          <w:rtl/>
        </w:rPr>
      </w:pPr>
    </w:p>
    <w:p w:rsidR="00367437" w:rsidRPr="0043225C" w:rsidRDefault="0036743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367437" w:rsidRPr="008713A4" w:rsidRDefault="00367437" w:rsidP="0043225C"/>
    <w:p w:rsidR="00843285" w:rsidRDefault="00843285" w:rsidP="00367437">
      <w:pPr>
        <w:rPr>
          <w:rtl/>
        </w:rPr>
      </w:pPr>
      <w:r>
        <w:rPr>
          <w:rFonts w:hint="cs"/>
          <w:rtl/>
        </w:rPr>
        <w:t xml:space="preserve">כי זה לא </w:t>
      </w:r>
      <w:bookmarkStart w:id="597" w:name="_ETM_Q1_2565625"/>
      <w:bookmarkEnd w:id="597"/>
      <w:r>
        <w:rPr>
          <w:rFonts w:hint="cs"/>
          <w:rtl/>
        </w:rPr>
        <w:t xml:space="preserve">הליך רגיל של מכירה. אין בו את השלבים המקדימים כמו </w:t>
      </w:r>
      <w:bookmarkStart w:id="598" w:name="_ETM_Q1_2569306"/>
      <w:bookmarkEnd w:id="598"/>
      <w:r>
        <w:rPr>
          <w:rFonts w:hint="cs"/>
          <w:rtl/>
        </w:rPr>
        <w:t>במכירה, שמתפרסם - - -</w:t>
      </w:r>
    </w:p>
    <w:p w:rsidR="00843285" w:rsidRDefault="00843285" w:rsidP="00367437">
      <w:pPr>
        <w:rPr>
          <w:rtl/>
        </w:rPr>
      </w:pPr>
    </w:p>
    <w:p w:rsidR="00843285" w:rsidRDefault="00843285" w:rsidP="00843285">
      <w:pPr>
        <w:pStyle w:val="af9"/>
        <w:keepNext/>
        <w:rPr>
          <w:rtl/>
        </w:rPr>
      </w:pPr>
      <w:bookmarkStart w:id="599" w:name="ET_guest_856780_157"/>
      <w:r w:rsidRPr="0084328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8432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9"/>
    </w:p>
    <w:p w:rsidR="00843285" w:rsidRDefault="00843285" w:rsidP="00843285">
      <w:pPr>
        <w:pStyle w:val="KeepWithNext"/>
        <w:rPr>
          <w:rtl/>
        </w:rPr>
      </w:pPr>
    </w:p>
    <w:p w:rsidR="00843285" w:rsidRDefault="00843285" w:rsidP="00843285">
      <w:pPr>
        <w:rPr>
          <w:rtl/>
        </w:rPr>
      </w:pPr>
      <w:r>
        <w:rPr>
          <w:rFonts w:hint="cs"/>
          <w:rtl/>
        </w:rPr>
        <w:t xml:space="preserve">אבל אם אתה אומר יראו </w:t>
      </w:r>
      <w:bookmarkStart w:id="600" w:name="_ETM_Q1_2567589"/>
      <w:bookmarkEnd w:id="600"/>
      <w:r>
        <w:rPr>
          <w:rFonts w:hint="cs"/>
          <w:rtl/>
        </w:rPr>
        <w:t xml:space="preserve">כאילו כמכירה לפי 34א, פתרתי את הבעיה. </w:t>
      </w:r>
    </w:p>
    <w:p w:rsidR="00843285" w:rsidRDefault="00843285" w:rsidP="00843285">
      <w:pPr>
        <w:rPr>
          <w:rtl/>
        </w:rPr>
      </w:pPr>
      <w:bookmarkStart w:id="601" w:name="_ETM_Q1_2571869"/>
      <w:bookmarkStart w:id="602" w:name="_ETM_Q1_2572120"/>
      <w:bookmarkEnd w:id="601"/>
      <w:bookmarkEnd w:id="602"/>
    </w:p>
    <w:p w:rsidR="00843285" w:rsidRPr="0043225C" w:rsidRDefault="00843285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843285" w:rsidRPr="008713A4" w:rsidRDefault="00843285" w:rsidP="0043225C"/>
    <w:p w:rsidR="00367437" w:rsidRDefault="00843285" w:rsidP="00DA42B7">
      <w:pPr>
        <w:rPr>
          <w:rtl/>
        </w:rPr>
      </w:pPr>
      <w:r>
        <w:rPr>
          <w:rFonts w:hint="cs"/>
          <w:rtl/>
        </w:rPr>
        <w:t>ו</w:t>
      </w:r>
      <w:r w:rsidR="00367437">
        <w:rPr>
          <w:rFonts w:hint="cs"/>
          <w:rtl/>
        </w:rPr>
        <w:t>חוץ מזה, יתכן מאוד שאם היו</w:t>
      </w:r>
      <w:r>
        <w:rPr>
          <w:rFonts w:hint="cs"/>
          <w:rtl/>
        </w:rPr>
        <w:t xml:space="preserve">ם היו </w:t>
      </w:r>
      <w:bookmarkStart w:id="603" w:name="_ETM_Q1_2575299"/>
      <w:bookmarkEnd w:id="603"/>
      <w:r>
        <w:rPr>
          <w:rFonts w:hint="cs"/>
          <w:rtl/>
        </w:rPr>
        <w:t xml:space="preserve">מחוקקים את הליך המכירה של צד שיש לו עניין בהליך </w:t>
      </w:r>
      <w:bookmarkStart w:id="604" w:name="_ETM_Q1_2580079"/>
      <w:bookmarkEnd w:id="604"/>
      <w:r>
        <w:rPr>
          <w:rFonts w:hint="cs"/>
          <w:rtl/>
        </w:rPr>
        <w:t xml:space="preserve">ויכולים להיות גם צדדים שלישיים שיש להם עניין, לא היו </w:t>
      </w:r>
      <w:bookmarkStart w:id="605" w:name="_ETM_Q1_2586247"/>
      <w:bookmarkEnd w:id="605"/>
      <w:r>
        <w:rPr>
          <w:rFonts w:hint="cs"/>
          <w:rtl/>
        </w:rPr>
        <w:t xml:space="preserve">מחוקקים אותו כפי שאז חוקקו. כשאנחנו </w:t>
      </w:r>
      <w:r w:rsidR="00367437">
        <w:rPr>
          <w:rFonts w:hint="cs"/>
          <w:rtl/>
        </w:rPr>
        <w:t xml:space="preserve">באים </w:t>
      </w:r>
      <w:r>
        <w:rPr>
          <w:rFonts w:hint="cs"/>
          <w:rtl/>
        </w:rPr>
        <w:t xml:space="preserve">היום להסדיר הליך שבו </w:t>
      </w:r>
      <w:bookmarkStart w:id="606" w:name="_ETM_Q1_2589163"/>
      <w:bookmarkEnd w:id="606"/>
      <w:r>
        <w:rPr>
          <w:rFonts w:hint="cs"/>
          <w:rtl/>
        </w:rPr>
        <w:t xml:space="preserve">מעבירים בעלות בנכס של צד שיכול להיות שיש בו זכויות של צדדים אחרים </w:t>
      </w:r>
      <w:r w:rsidR="00367437">
        <w:rPr>
          <w:rFonts w:hint="cs"/>
          <w:rtl/>
        </w:rPr>
        <w:t>לגורם שהוא בעל עניין בדבר כי הוא רוצה לקבל את הכספים</w:t>
      </w:r>
      <w:r w:rsidR="00DA42B7">
        <w:rPr>
          <w:rFonts w:hint="cs"/>
          <w:rtl/>
        </w:rPr>
        <w:t xml:space="preserve">, ההליך היותר סביר </w:t>
      </w:r>
      <w:r w:rsidR="00DA42B7">
        <w:rPr>
          <w:rtl/>
        </w:rPr>
        <w:t>–</w:t>
      </w:r>
      <w:r w:rsidR="00DA42B7">
        <w:rPr>
          <w:rFonts w:hint="cs"/>
          <w:rtl/>
        </w:rPr>
        <w:t xml:space="preserve"> זה </w:t>
      </w:r>
      <w:bookmarkStart w:id="607" w:name="_ETM_Q1_2601693"/>
      <w:bookmarkEnd w:id="607"/>
      <w:r w:rsidR="00367437">
        <w:rPr>
          <w:rFonts w:hint="cs"/>
          <w:rtl/>
        </w:rPr>
        <w:t xml:space="preserve">לא </w:t>
      </w:r>
      <w:r w:rsidR="00DA42B7">
        <w:rPr>
          <w:rFonts w:hint="cs"/>
          <w:rtl/>
        </w:rPr>
        <w:t xml:space="preserve">שזה </w:t>
      </w:r>
      <w:r w:rsidR="00367437">
        <w:rPr>
          <w:rFonts w:hint="cs"/>
          <w:rtl/>
        </w:rPr>
        <w:t xml:space="preserve">מכשול </w:t>
      </w:r>
      <w:r w:rsidR="00DA42B7">
        <w:rPr>
          <w:rFonts w:hint="cs"/>
          <w:rtl/>
        </w:rPr>
        <w:t xml:space="preserve">כל כך </w:t>
      </w:r>
      <w:r w:rsidR="00367437">
        <w:rPr>
          <w:rFonts w:hint="cs"/>
          <w:rtl/>
        </w:rPr>
        <w:t xml:space="preserve">מסובך </w:t>
      </w:r>
      <w:r w:rsidR="00DA42B7">
        <w:rPr>
          <w:rFonts w:hint="cs"/>
          <w:rtl/>
        </w:rPr>
        <w:t xml:space="preserve">להגיש בקשה לצו. במקרים שזה משתלם לרשות, כמובן, </w:t>
      </w:r>
      <w:r w:rsidR="00367437">
        <w:rPr>
          <w:rFonts w:hint="cs"/>
          <w:rtl/>
        </w:rPr>
        <w:t xml:space="preserve">לא תמיד זה </w:t>
      </w:r>
      <w:r w:rsidR="00DA42B7">
        <w:rPr>
          <w:rFonts w:hint="cs"/>
          <w:rtl/>
        </w:rPr>
        <w:t xml:space="preserve">ישתלם. זה </w:t>
      </w:r>
      <w:r w:rsidR="00367437">
        <w:rPr>
          <w:rFonts w:hint="cs"/>
          <w:rtl/>
        </w:rPr>
        <w:t xml:space="preserve">נראה לנו פתרון יותר מתאים והוגן </w:t>
      </w:r>
      <w:r w:rsidR="00DA42B7">
        <w:rPr>
          <w:rFonts w:hint="cs"/>
          <w:rtl/>
        </w:rPr>
        <w:t xml:space="preserve">בנסיבות העניין מאשר צו </w:t>
      </w:r>
      <w:proofErr w:type="spellStart"/>
      <w:r w:rsidR="00DA42B7">
        <w:rPr>
          <w:rFonts w:hint="cs"/>
          <w:rtl/>
        </w:rPr>
        <w:t>מינהלי</w:t>
      </w:r>
      <w:proofErr w:type="spellEnd"/>
      <w:r w:rsidR="00DA42B7">
        <w:rPr>
          <w:rFonts w:hint="cs"/>
          <w:rtl/>
        </w:rPr>
        <w:t>.</w:t>
      </w:r>
      <w:bookmarkStart w:id="608" w:name="_ETM_Q1_2615938"/>
      <w:bookmarkEnd w:id="608"/>
      <w:r w:rsidR="00DA42B7">
        <w:rPr>
          <w:rFonts w:hint="cs"/>
          <w:rtl/>
        </w:rPr>
        <w:t xml:space="preserve">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609" w:name="ET_yor_5094_86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367437" w:rsidRDefault="00367437" w:rsidP="00367437">
      <w:pPr>
        <w:pStyle w:val="KeepWithNext"/>
        <w:rPr>
          <w:rtl/>
        </w:rPr>
      </w:pPr>
    </w:p>
    <w:p w:rsidR="00DA42B7" w:rsidRDefault="00DA42B7" w:rsidP="00367437">
      <w:pPr>
        <w:rPr>
          <w:rtl/>
        </w:rPr>
      </w:pPr>
      <w:r>
        <w:rPr>
          <w:rFonts w:hint="cs"/>
          <w:rtl/>
        </w:rPr>
        <w:t xml:space="preserve">משרד </w:t>
      </w:r>
      <w:r w:rsidR="00367437">
        <w:rPr>
          <w:rFonts w:hint="cs"/>
          <w:rtl/>
        </w:rPr>
        <w:t>התחב</w:t>
      </w:r>
      <w:r>
        <w:rPr>
          <w:rFonts w:hint="cs"/>
          <w:rtl/>
        </w:rPr>
        <w:t>ו</w:t>
      </w:r>
      <w:r w:rsidR="00367437">
        <w:rPr>
          <w:rFonts w:hint="cs"/>
          <w:rtl/>
        </w:rPr>
        <w:t>רה, זה בסדר מבחינתכם</w:t>
      </w:r>
      <w:r>
        <w:rPr>
          <w:rFonts w:hint="cs"/>
          <w:rtl/>
        </w:rPr>
        <w:t>?</w:t>
      </w:r>
      <w:r w:rsidR="00367437">
        <w:rPr>
          <w:rFonts w:hint="cs"/>
          <w:rtl/>
        </w:rPr>
        <w:t xml:space="preserve"> </w:t>
      </w:r>
    </w:p>
    <w:p w:rsidR="00DA42B7" w:rsidRDefault="00DA42B7" w:rsidP="00367437">
      <w:pPr>
        <w:rPr>
          <w:rtl/>
        </w:rPr>
      </w:pPr>
      <w:bookmarkStart w:id="610" w:name="_ETM_Q1_2617506"/>
      <w:bookmarkStart w:id="611" w:name="_ETM_Q1_2617684"/>
      <w:bookmarkEnd w:id="610"/>
      <w:bookmarkEnd w:id="611"/>
    </w:p>
    <w:p w:rsidR="00DA42B7" w:rsidRDefault="00DA42B7" w:rsidP="00DA42B7">
      <w:pPr>
        <w:pStyle w:val="af5"/>
        <w:keepNext/>
        <w:rPr>
          <w:rtl/>
        </w:rPr>
      </w:pPr>
      <w:bookmarkStart w:id="612" w:name="ET_interruption_קריאה_158"/>
      <w:r w:rsidRPr="00DA42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42B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2"/>
    </w:p>
    <w:p w:rsidR="00DA42B7" w:rsidRDefault="00DA42B7" w:rsidP="00DA42B7">
      <w:pPr>
        <w:pStyle w:val="KeepWithNext"/>
        <w:rPr>
          <w:rtl/>
        </w:rPr>
      </w:pPr>
    </w:p>
    <w:p w:rsidR="00DA42B7" w:rsidRDefault="00DA42B7" w:rsidP="00DA42B7">
      <w:pPr>
        <w:rPr>
          <w:rtl/>
        </w:rPr>
      </w:pPr>
      <w:r>
        <w:rPr>
          <w:rFonts w:hint="cs"/>
          <w:rtl/>
        </w:rPr>
        <w:t>כן.</w:t>
      </w:r>
    </w:p>
    <w:p w:rsidR="00DA42B7" w:rsidRDefault="00DA42B7" w:rsidP="00DA42B7">
      <w:pPr>
        <w:rPr>
          <w:rtl/>
        </w:rPr>
      </w:pPr>
    </w:p>
    <w:p w:rsidR="00DA42B7" w:rsidRDefault="00DA42B7" w:rsidP="00DA42B7">
      <w:pPr>
        <w:pStyle w:val="af6"/>
        <w:keepNext/>
        <w:rPr>
          <w:rtl/>
        </w:rPr>
      </w:pPr>
      <w:bookmarkStart w:id="613" w:name="ET_yor_5094_159"/>
      <w:r w:rsidRPr="00DA42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A42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DA42B7" w:rsidRDefault="00DA42B7" w:rsidP="00DA42B7">
      <w:pPr>
        <w:pStyle w:val="KeepWithNext"/>
        <w:rPr>
          <w:rtl/>
        </w:rPr>
      </w:pPr>
    </w:p>
    <w:p w:rsidR="00367437" w:rsidRDefault="00DA42B7" w:rsidP="00DA42B7">
      <w:pPr>
        <w:rPr>
          <w:rtl/>
        </w:rPr>
      </w:pPr>
      <w:r>
        <w:rPr>
          <w:rFonts w:hint="cs"/>
          <w:rtl/>
        </w:rPr>
        <w:t xml:space="preserve">מבחינת כולם זה בסדר, חוץ מרשות המסים, </w:t>
      </w:r>
      <w:bookmarkStart w:id="614" w:name="_ETM_Q1_2621726"/>
      <w:bookmarkEnd w:id="614"/>
      <w:r>
        <w:rPr>
          <w:rFonts w:hint="cs"/>
          <w:rtl/>
        </w:rPr>
        <w:t>ש</w:t>
      </w:r>
      <w:bookmarkStart w:id="615" w:name="_ETM_Q1_2617807"/>
      <w:bookmarkStart w:id="616" w:name="_ETM_Q1_2617906"/>
      <w:bookmarkEnd w:id="615"/>
      <w:bookmarkEnd w:id="616"/>
      <w:r w:rsidR="0036743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 </w:t>
      </w:r>
      <w:r w:rsidR="00367437">
        <w:rPr>
          <w:rFonts w:hint="cs"/>
          <w:rtl/>
        </w:rPr>
        <w:t>הערה</w:t>
      </w:r>
      <w:r>
        <w:rPr>
          <w:rFonts w:hint="cs"/>
          <w:rtl/>
        </w:rPr>
        <w:t xml:space="preserve">. יש לה הערה, זה בסדר. מגיש ההצעה, אתה </w:t>
      </w:r>
      <w:bookmarkStart w:id="617" w:name="_ETM_Q1_2628321"/>
      <w:bookmarkEnd w:id="617"/>
      <w:r>
        <w:rPr>
          <w:rFonts w:hint="cs"/>
          <w:rtl/>
        </w:rPr>
        <w:t>בסדר עם זה?</w:t>
      </w:r>
      <w:r w:rsidR="00367437">
        <w:rPr>
          <w:rFonts w:hint="cs"/>
          <w:rtl/>
        </w:rPr>
        <w:t xml:space="preserve">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4"/>
        <w:keepNext/>
        <w:rPr>
          <w:rtl/>
        </w:rPr>
      </w:pPr>
      <w:bookmarkStart w:id="618" w:name="ET_speaker_5628_87"/>
      <w:r w:rsidRPr="003674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674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367437" w:rsidRDefault="00367437" w:rsidP="00367437">
      <w:pPr>
        <w:pStyle w:val="KeepWithNext"/>
        <w:rPr>
          <w:rtl/>
        </w:rPr>
      </w:pPr>
    </w:p>
    <w:p w:rsidR="00367437" w:rsidRDefault="00DA42B7" w:rsidP="00367437">
      <w:pPr>
        <w:rPr>
          <w:rtl/>
        </w:rPr>
      </w:pPr>
      <w:r>
        <w:rPr>
          <w:rFonts w:hint="cs"/>
          <w:rtl/>
        </w:rPr>
        <w:t>אתה יודע שכן.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619" w:name="ET_yor_5094_89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367437" w:rsidRDefault="00367437" w:rsidP="00367437">
      <w:pPr>
        <w:pStyle w:val="KeepWithNext"/>
        <w:rPr>
          <w:rtl/>
        </w:rPr>
      </w:pPr>
    </w:p>
    <w:p w:rsidR="00367437" w:rsidRDefault="00DA42B7" w:rsidP="00367437">
      <w:pPr>
        <w:rPr>
          <w:rtl/>
        </w:rPr>
      </w:pPr>
      <w:r>
        <w:rPr>
          <w:rFonts w:hint="cs"/>
          <w:rtl/>
        </w:rPr>
        <w:t xml:space="preserve">חברתי בסדר עם זה? </w:t>
      </w:r>
      <w:r w:rsidR="001F4810">
        <w:rPr>
          <w:rFonts w:hint="cs"/>
          <w:rtl/>
        </w:rPr>
        <w:t>להשאיר את ההצעה כפי שהיא.</w:t>
      </w:r>
    </w:p>
    <w:p w:rsidR="00367437" w:rsidRDefault="00367437" w:rsidP="00367437">
      <w:pPr>
        <w:rPr>
          <w:rtl/>
        </w:rPr>
      </w:pPr>
    </w:p>
    <w:p w:rsidR="001F4810" w:rsidRPr="0043225C" w:rsidRDefault="001F481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1F4810" w:rsidRPr="008713A4" w:rsidRDefault="001F4810" w:rsidP="0043225C"/>
    <w:p w:rsidR="001F4810" w:rsidRDefault="001F4810" w:rsidP="00367437">
      <w:pPr>
        <w:rPr>
          <w:rtl/>
        </w:rPr>
      </w:pPr>
      <w:r>
        <w:rPr>
          <w:rFonts w:hint="cs"/>
          <w:rtl/>
        </w:rPr>
        <w:t xml:space="preserve">זה נשאר כפי שהוא. </w:t>
      </w:r>
      <w:bookmarkStart w:id="620" w:name="_ETM_Q1_2639727"/>
      <w:bookmarkEnd w:id="620"/>
      <w:r>
        <w:rPr>
          <w:rFonts w:hint="cs"/>
          <w:rtl/>
        </w:rPr>
        <w:t>לעניין התקופה - - -</w:t>
      </w:r>
    </w:p>
    <w:p w:rsidR="001F4810" w:rsidRDefault="001F4810" w:rsidP="00367437">
      <w:pPr>
        <w:rPr>
          <w:rtl/>
        </w:rPr>
      </w:pPr>
    </w:p>
    <w:p w:rsidR="00367437" w:rsidRDefault="00367437" w:rsidP="00367437">
      <w:pPr>
        <w:pStyle w:val="a4"/>
        <w:keepNext/>
        <w:rPr>
          <w:rtl/>
        </w:rPr>
      </w:pPr>
      <w:bookmarkStart w:id="621" w:name="ET_speaker_5090_90"/>
      <w:r w:rsidRPr="0036743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3674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367437" w:rsidRDefault="00367437" w:rsidP="00367437">
      <w:pPr>
        <w:pStyle w:val="KeepWithNext"/>
        <w:rPr>
          <w:rtl/>
        </w:rPr>
      </w:pPr>
    </w:p>
    <w:p w:rsidR="001F4810" w:rsidRDefault="001F4810" w:rsidP="00367437">
      <w:pPr>
        <w:rPr>
          <w:rtl/>
        </w:rPr>
      </w:pPr>
      <w:r>
        <w:rPr>
          <w:rFonts w:hint="cs"/>
          <w:rtl/>
        </w:rPr>
        <w:t xml:space="preserve">עם התיקונים. </w:t>
      </w:r>
    </w:p>
    <w:p w:rsidR="001F4810" w:rsidRDefault="001F4810" w:rsidP="00367437">
      <w:pPr>
        <w:rPr>
          <w:rtl/>
        </w:rPr>
      </w:pPr>
      <w:bookmarkStart w:id="622" w:name="_ETM_Q1_2643146"/>
      <w:bookmarkStart w:id="623" w:name="_ETM_Q1_2643380"/>
      <w:bookmarkEnd w:id="622"/>
      <w:bookmarkEnd w:id="623"/>
    </w:p>
    <w:p w:rsidR="001F4810" w:rsidRDefault="001F4810" w:rsidP="001F4810">
      <w:pPr>
        <w:pStyle w:val="af6"/>
        <w:keepNext/>
        <w:rPr>
          <w:rtl/>
        </w:rPr>
      </w:pPr>
      <w:bookmarkStart w:id="624" w:name="ET_yor_5094_160"/>
      <w:r w:rsidRPr="001F48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4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r>
        <w:rPr>
          <w:rFonts w:hint="cs"/>
          <w:rtl/>
        </w:rPr>
        <w:t>כן, שלנו.</w:t>
      </w:r>
      <w:bookmarkStart w:id="625" w:name="_ETM_Q1_2643049"/>
      <w:bookmarkEnd w:id="625"/>
    </w:p>
    <w:p w:rsidR="001F4810" w:rsidRDefault="001F4810" w:rsidP="001F4810">
      <w:pPr>
        <w:rPr>
          <w:rtl/>
        </w:rPr>
      </w:pPr>
      <w:bookmarkStart w:id="626" w:name="_ETM_Q1_2643249"/>
      <w:bookmarkEnd w:id="626"/>
    </w:p>
    <w:p w:rsidR="001F4810" w:rsidRDefault="001F4810" w:rsidP="001F4810">
      <w:pPr>
        <w:pStyle w:val="a4"/>
        <w:keepNext/>
        <w:rPr>
          <w:rtl/>
        </w:rPr>
      </w:pPr>
      <w:bookmarkStart w:id="627" w:name="ET_speaker_5090_161"/>
      <w:r w:rsidRPr="001F4810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1F48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r>
        <w:rPr>
          <w:rFonts w:hint="cs"/>
          <w:rtl/>
        </w:rPr>
        <w:t xml:space="preserve">ההצעה המתוקנת. </w:t>
      </w:r>
      <w:bookmarkStart w:id="628" w:name="_ETM_Q1_2644516"/>
      <w:bookmarkEnd w:id="628"/>
      <w:r>
        <w:rPr>
          <w:rFonts w:hint="cs"/>
          <w:rtl/>
        </w:rPr>
        <w:t xml:space="preserve">כן, כן, זה בסדר. בלי קיצורי ימים. </w:t>
      </w:r>
    </w:p>
    <w:p w:rsidR="001F4810" w:rsidRDefault="001F4810" w:rsidP="001F4810">
      <w:pPr>
        <w:rPr>
          <w:rtl/>
        </w:rPr>
      </w:pPr>
    </w:p>
    <w:p w:rsidR="001F4810" w:rsidRPr="0043225C" w:rsidRDefault="001F481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1F4810" w:rsidRPr="008713A4" w:rsidRDefault="001F4810" w:rsidP="0043225C"/>
    <w:p w:rsidR="001F4810" w:rsidRDefault="001F4810" w:rsidP="001F4810">
      <w:pPr>
        <w:rPr>
          <w:rtl/>
        </w:rPr>
      </w:pPr>
      <w:r>
        <w:rPr>
          <w:rFonts w:hint="cs"/>
          <w:rtl/>
        </w:rPr>
        <w:t xml:space="preserve">לא, לגבי הימים </w:t>
      </w:r>
      <w:bookmarkStart w:id="629" w:name="_ETM_Q1_2647001"/>
      <w:bookmarkEnd w:id="629"/>
      <w:r>
        <w:rPr>
          <w:rFonts w:hint="cs"/>
          <w:rtl/>
        </w:rPr>
        <w:t>כן מדובר על קיצור.</w:t>
      </w:r>
      <w:r>
        <w:rPr>
          <w:rtl/>
        </w:rPr>
        <w:t xml:space="preserve">    </w:t>
      </w:r>
    </w:p>
    <w:p w:rsidR="00367437" w:rsidRDefault="00367437" w:rsidP="00367437">
      <w:pPr>
        <w:rPr>
          <w:rtl/>
        </w:rPr>
      </w:pPr>
    </w:p>
    <w:p w:rsidR="001F4810" w:rsidRDefault="001F4810" w:rsidP="001F4810">
      <w:pPr>
        <w:pStyle w:val="af6"/>
        <w:keepNext/>
        <w:rPr>
          <w:rtl/>
        </w:rPr>
      </w:pPr>
      <w:bookmarkStart w:id="630" w:name="ET_yor_5094_162"/>
      <w:r w:rsidRPr="001F48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4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r>
        <w:rPr>
          <w:rFonts w:hint="cs"/>
          <w:rtl/>
        </w:rPr>
        <w:t>מה ענת אמרה?</w:t>
      </w:r>
      <w:r>
        <w:rPr>
          <w:rtl/>
        </w:rPr>
        <w:t xml:space="preserve"> 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631" w:name="ET_guest_751978_91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אושרת דיין אליהו: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367437">
      <w:pPr>
        <w:rPr>
          <w:rtl/>
        </w:rPr>
      </w:pPr>
      <w:r>
        <w:rPr>
          <w:rFonts w:hint="cs"/>
          <w:rtl/>
        </w:rPr>
        <w:t>לא השגתי את ענת, אבל אני מניחה שזה בסדר</w:t>
      </w:r>
      <w:r w:rsidR="001F4810">
        <w:rPr>
          <w:rFonts w:hint="cs"/>
          <w:rtl/>
        </w:rPr>
        <w:t>.</w:t>
      </w:r>
    </w:p>
    <w:p w:rsidR="00367437" w:rsidRDefault="00367437" w:rsidP="00367437">
      <w:pPr>
        <w:rPr>
          <w:rtl/>
        </w:rPr>
      </w:pPr>
    </w:p>
    <w:p w:rsidR="001F4810" w:rsidRDefault="001F4810" w:rsidP="00367437">
      <w:pPr>
        <w:rPr>
          <w:rtl/>
        </w:rPr>
      </w:pPr>
      <w:bookmarkStart w:id="632" w:name="_ETM_Q1_2654306"/>
      <w:bookmarkStart w:id="633" w:name="_ETM_Q1_2654570"/>
      <w:bookmarkStart w:id="634" w:name="_ETM_Q1_2655874"/>
      <w:bookmarkEnd w:id="632"/>
      <w:bookmarkEnd w:id="633"/>
      <w:bookmarkEnd w:id="634"/>
    </w:p>
    <w:p w:rsidR="001F4810" w:rsidRDefault="001F4810" w:rsidP="001F4810">
      <w:pPr>
        <w:pStyle w:val="a4"/>
        <w:keepNext/>
        <w:rPr>
          <w:rtl/>
        </w:rPr>
      </w:pPr>
      <w:bookmarkStart w:id="635" w:name="ET_speaker_5090_163"/>
      <w:r w:rsidRPr="001F4810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1F48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bookmarkStart w:id="636" w:name="_ETM_Q1_2657676"/>
      <w:bookmarkEnd w:id="636"/>
      <w:r>
        <w:rPr>
          <w:rFonts w:hint="cs"/>
          <w:rtl/>
        </w:rPr>
        <w:t>ק</w:t>
      </w:r>
      <w:bookmarkStart w:id="637" w:name="_ETM_Q1_2657808"/>
      <w:bookmarkEnd w:id="637"/>
      <w:r>
        <w:rPr>
          <w:rFonts w:hint="cs"/>
          <w:rtl/>
        </w:rPr>
        <w:t>יצור הימים?</w:t>
      </w:r>
    </w:p>
    <w:p w:rsidR="001F4810" w:rsidRDefault="001F4810" w:rsidP="001F4810">
      <w:pPr>
        <w:rPr>
          <w:rtl/>
        </w:rPr>
      </w:pPr>
      <w:bookmarkStart w:id="638" w:name="_ETM_Q1_2656020"/>
      <w:bookmarkStart w:id="639" w:name="_ETM_Q1_2656231"/>
      <w:bookmarkEnd w:id="638"/>
      <w:bookmarkEnd w:id="639"/>
      <w:r>
        <w:rPr>
          <w:rtl/>
        </w:rPr>
        <w:t xml:space="preserve">  </w:t>
      </w:r>
    </w:p>
    <w:p w:rsidR="00367437" w:rsidRPr="0043225C" w:rsidRDefault="00367437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367437" w:rsidRPr="008713A4" w:rsidRDefault="00367437" w:rsidP="0043225C"/>
    <w:p w:rsidR="001F4810" w:rsidRDefault="001F4810" w:rsidP="00367437">
      <w:pPr>
        <w:rPr>
          <w:rtl/>
        </w:rPr>
      </w:pPr>
      <w:r>
        <w:rPr>
          <w:rFonts w:hint="cs"/>
          <w:rtl/>
        </w:rPr>
        <w:t xml:space="preserve">קיצור הימים. התקופה </w:t>
      </w:r>
      <w:bookmarkStart w:id="640" w:name="_ETM_Q1_2660859"/>
      <w:bookmarkEnd w:id="640"/>
      <w:r>
        <w:rPr>
          <w:rFonts w:hint="cs"/>
          <w:rtl/>
        </w:rPr>
        <w:t xml:space="preserve">של 90 הימים ל-60, 70. </w:t>
      </w:r>
    </w:p>
    <w:p w:rsidR="001F4810" w:rsidRDefault="001F4810" w:rsidP="00367437">
      <w:pPr>
        <w:rPr>
          <w:rtl/>
        </w:rPr>
      </w:pPr>
      <w:bookmarkStart w:id="641" w:name="_ETM_Q1_2665968"/>
      <w:bookmarkStart w:id="642" w:name="_ETM_Q1_2666136"/>
      <w:bookmarkEnd w:id="641"/>
      <w:bookmarkEnd w:id="642"/>
    </w:p>
    <w:p w:rsidR="001F4810" w:rsidRDefault="001F4810" w:rsidP="001F4810">
      <w:pPr>
        <w:pStyle w:val="af5"/>
        <w:keepNext/>
        <w:rPr>
          <w:rtl/>
        </w:rPr>
      </w:pPr>
      <w:bookmarkStart w:id="643" w:name="ET_interruption_קריאות_164"/>
      <w:r w:rsidRPr="001F481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F481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43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r>
        <w:rPr>
          <w:rFonts w:hint="cs"/>
          <w:rtl/>
        </w:rPr>
        <w:t>לא, מ-120 ל-90.</w:t>
      </w:r>
    </w:p>
    <w:p w:rsidR="001F4810" w:rsidRDefault="001F4810" w:rsidP="001F4810">
      <w:pPr>
        <w:rPr>
          <w:rtl/>
        </w:rPr>
      </w:pPr>
      <w:bookmarkStart w:id="644" w:name="_ETM_Q1_2664818"/>
      <w:bookmarkStart w:id="645" w:name="_ETM_Q1_2665093"/>
      <w:bookmarkEnd w:id="644"/>
      <w:bookmarkEnd w:id="645"/>
    </w:p>
    <w:p w:rsidR="001F4810" w:rsidRPr="0043225C" w:rsidRDefault="001F481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1F4810" w:rsidRPr="008713A4" w:rsidRDefault="001F4810" w:rsidP="0043225C"/>
    <w:p w:rsidR="00367437" w:rsidRDefault="001F4810" w:rsidP="001F4810">
      <w:pPr>
        <w:rPr>
          <w:rtl/>
        </w:rPr>
      </w:pPr>
      <w:r>
        <w:rPr>
          <w:rFonts w:hint="cs"/>
          <w:rtl/>
        </w:rPr>
        <w:t xml:space="preserve">מ-120 ל-90, אז </w:t>
      </w:r>
      <w:bookmarkStart w:id="646" w:name="_ETM_Q1_2666559"/>
      <w:bookmarkEnd w:id="646"/>
      <w:r>
        <w:rPr>
          <w:rFonts w:hint="cs"/>
          <w:rtl/>
        </w:rPr>
        <w:t xml:space="preserve">זה אומר </w:t>
      </w:r>
      <w:bookmarkStart w:id="647" w:name="_ETM_Q1_2666243"/>
      <w:bookmarkStart w:id="648" w:name="_ETM_Q1_2666354"/>
      <w:bookmarkEnd w:id="647"/>
      <w:bookmarkEnd w:id="648"/>
      <w:r>
        <w:rPr>
          <w:rFonts w:hint="cs"/>
          <w:rtl/>
        </w:rPr>
        <w:t>ש</w:t>
      </w:r>
      <w:r w:rsidR="00367437">
        <w:rPr>
          <w:rFonts w:hint="cs"/>
          <w:rtl/>
        </w:rPr>
        <w:t>יורדים 30</w:t>
      </w:r>
      <w:r>
        <w:rPr>
          <w:rFonts w:hint="cs"/>
          <w:rtl/>
        </w:rPr>
        <w:t xml:space="preserve"> ימים מה-90 בהתאמה.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9"/>
        <w:keepNext/>
        <w:rPr>
          <w:rtl/>
        </w:rPr>
      </w:pPr>
      <w:bookmarkStart w:id="649" w:name="ET_guest_618989_92"/>
      <w:r w:rsidRPr="00367437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367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367437" w:rsidRDefault="00367437" w:rsidP="00367437">
      <w:pPr>
        <w:pStyle w:val="KeepWithNext"/>
        <w:rPr>
          <w:rtl/>
        </w:rPr>
      </w:pPr>
    </w:p>
    <w:p w:rsidR="00367437" w:rsidRDefault="001F4810" w:rsidP="00367437">
      <w:pPr>
        <w:rPr>
          <w:rtl/>
        </w:rPr>
      </w:pPr>
      <w:r>
        <w:rPr>
          <w:rFonts w:hint="cs"/>
          <w:rtl/>
        </w:rPr>
        <w:t>30 ועוד 60?</w:t>
      </w:r>
    </w:p>
    <w:p w:rsidR="00367437" w:rsidRDefault="00367437" w:rsidP="00367437">
      <w:pPr>
        <w:rPr>
          <w:rtl/>
        </w:rPr>
      </w:pPr>
    </w:p>
    <w:p w:rsidR="001F4810" w:rsidRPr="0043225C" w:rsidRDefault="001F4810" w:rsidP="0043225C">
      <w:pPr>
        <w:ind w:firstLine="0"/>
        <w:rPr>
          <w:u w:val="single"/>
          <w:rtl/>
        </w:rPr>
      </w:pPr>
      <w:bookmarkStart w:id="650" w:name="_ETM_Q1_2673834"/>
      <w:bookmarkStart w:id="651" w:name="_ETM_Q1_2674043"/>
      <w:bookmarkEnd w:id="650"/>
      <w:bookmarkEnd w:id="651"/>
      <w:r w:rsidRPr="0043225C">
        <w:rPr>
          <w:rFonts w:hint="cs"/>
          <w:u w:val="single"/>
          <w:rtl/>
        </w:rPr>
        <w:t>תמי סלע:</w:t>
      </w:r>
    </w:p>
    <w:p w:rsidR="001F4810" w:rsidRPr="008713A4" w:rsidRDefault="001F4810" w:rsidP="0043225C"/>
    <w:p w:rsidR="001F4810" w:rsidRDefault="001F4810" w:rsidP="00367437">
      <w:pPr>
        <w:rPr>
          <w:rtl/>
        </w:rPr>
      </w:pPr>
      <w:r>
        <w:rPr>
          <w:rFonts w:hint="cs"/>
          <w:rtl/>
        </w:rPr>
        <w:t xml:space="preserve">נכון. </w:t>
      </w:r>
    </w:p>
    <w:p w:rsidR="001F4810" w:rsidRDefault="001F4810" w:rsidP="00367437">
      <w:pPr>
        <w:rPr>
          <w:rtl/>
        </w:rPr>
      </w:pPr>
      <w:bookmarkStart w:id="652" w:name="_ETM_Q1_2672962"/>
      <w:bookmarkStart w:id="653" w:name="_ETM_Q1_2673163"/>
      <w:bookmarkEnd w:id="652"/>
      <w:bookmarkEnd w:id="653"/>
    </w:p>
    <w:p w:rsidR="00367437" w:rsidRDefault="00367437" w:rsidP="00367437">
      <w:pPr>
        <w:pStyle w:val="af6"/>
        <w:keepNext/>
        <w:rPr>
          <w:rtl/>
        </w:rPr>
      </w:pPr>
      <w:bookmarkStart w:id="654" w:name="ET_yor_5094_94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367437" w:rsidRDefault="00367437" w:rsidP="00367437">
      <w:pPr>
        <w:pStyle w:val="KeepWithNext"/>
        <w:rPr>
          <w:rtl/>
        </w:rPr>
      </w:pPr>
    </w:p>
    <w:p w:rsidR="00367437" w:rsidRDefault="001F4810" w:rsidP="00367437">
      <w:pPr>
        <w:rPr>
          <w:rtl/>
        </w:rPr>
      </w:pPr>
      <w:r>
        <w:rPr>
          <w:rFonts w:hint="cs"/>
          <w:rtl/>
        </w:rPr>
        <w:t xml:space="preserve">רבותי, </w:t>
      </w:r>
      <w:r w:rsidR="00367437">
        <w:rPr>
          <w:rFonts w:hint="cs"/>
          <w:rtl/>
        </w:rPr>
        <w:t xml:space="preserve">מי בעד </w:t>
      </w:r>
      <w:r>
        <w:rPr>
          <w:rFonts w:hint="cs"/>
          <w:rtl/>
        </w:rPr>
        <w:t xml:space="preserve">לאשר </w:t>
      </w:r>
      <w:bookmarkStart w:id="655" w:name="_ETM_Q1_2678021"/>
      <w:bookmarkEnd w:id="655"/>
      <w:r>
        <w:rPr>
          <w:rFonts w:hint="cs"/>
          <w:rtl/>
        </w:rPr>
        <w:t xml:space="preserve">את הצעת החוק עם התיקונים? הצעת חוק הפיקוח </w:t>
      </w:r>
      <w:bookmarkStart w:id="656" w:name="_ETM_Q1_2683062"/>
      <w:bookmarkEnd w:id="656"/>
      <w:r>
        <w:rPr>
          <w:rFonts w:hint="cs"/>
          <w:rtl/>
        </w:rPr>
        <w:t>על שירותים פיננסיים (ביטוח) (תיקון מס' ), התשע"ט-2018</w:t>
      </w:r>
      <w:bookmarkStart w:id="657" w:name="_ETM_Q1_2687816"/>
      <w:bookmarkEnd w:id="657"/>
      <w:r>
        <w:rPr>
          <w:rFonts w:hint="cs"/>
          <w:rtl/>
        </w:rPr>
        <w:t>, עם התיקונים שסיכמנו כיום.</w:t>
      </w:r>
    </w:p>
    <w:p w:rsidR="001F4810" w:rsidRDefault="001F4810" w:rsidP="00367437">
      <w:pPr>
        <w:rPr>
          <w:rtl/>
        </w:rPr>
      </w:pPr>
    </w:p>
    <w:p w:rsidR="001F4810" w:rsidRPr="0043225C" w:rsidRDefault="001F4810" w:rsidP="0043225C">
      <w:pPr>
        <w:ind w:firstLine="0"/>
        <w:rPr>
          <w:u w:val="single"/>
          <w:rtl/>
        </w:rPr>
      </w:pPr>
      <w:r w:rsidRPr="0043225C">
        <w:rPr>
          <w:rFonts w:hint="cs"/>
          <w:u w:val="single"/>
          <w:rtl/>
        </w:rPr>
        <w:t>תמי סלע:</w:t>
      </w:r>
    </w:p>
    <w:p w:rsidR="001F4810" w:rsidRPr="008713A4" w:rsidRDefault="001F4810" w:rsidP="0043225C"/>
    <w:p w:rsidR="001F4810" w:rsidRDefault="001F4810" w:rsidP="00367437">
      <w:pPr>
        <w:rPr>
          <w:rtl/>
        </w:rPr>
      </w:pPr>
      <w:r>
        <w:rPr>
          <w:rFonts w:hint="cs"/>
          <w:rtl/>
        </w:rPr>
        <w:t xml:space="preserve">רק תיקון של הימים, כל השאר </w:t>
      </w:r>
      <w:bookmarkStart w:id="658" w:name="_ETM_Q1_2693023"/>
      <w:bookmarkEnd w:id="658"/>
      <w:r>
        <w:rPr>
          <w:rFonts w:hint="cs"/>
          <w:rtl/>
        </w:rPr>
        <w:t>נשאר אותו דבר.</w:t>
      </w:r>
    </w:p>
    <w:p w:rsidR="001F4810" w:rsidRDefault="001F4810" w:rsidP="00367437">
      <w:pPr>
        <w:rPr>
          <w:rtl/>
        </w:rPr>
      </w:pPr>
      <w:bookmarkStart w:id="659" w:name="_ETM_Q1_2688350"/>
      <w:bookmarkStart w:id="660" w:name="_ETM_Q1_2688620"/>
      <w:bookmarkEnd w:id="659"/>
      <w:bookmarkEnd w:id="660"/>
    </w:p>
    <w:p w:rsidR="001F4810" w:rsidRDefault="001F4810" w:rsidP="00367437">
      <w:pPr>
        <w:rPr>
          <w:rtl/>
        </w:rPr>
      </w:pPr>
    </w:p>
    <w:p w:rsidR="001F4810" w:rsidRDefault="001F4810" w:rsidP="001F4810">
      <w:pPr>
        <w:pStyle w:val="af6"/>
        <w:keepNext/>
        <w:rPr>
          <w:rtl/>
        </w:rPr>
      </w:pPr>
      <w:bookmarkStart w:id="661" w:name="ET_yor_5094_165"/>
      <w:r w:rsidRPr="001F481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48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r>
        <w:rPr>
          <w:rFonts w:hint="cs"/>
          <w:rtl/>
        </w:rPr>
        <w:t xml:space="preserve">מי 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</w:p>
    <w:p w:rsidR="001F4810" w:rsidRDefault="001F4810" w:rsidP="001F4810">
      <w:pPr>
        <w:rPr>
          <w:rtl/>
        </w:rPr>
      </w:pPr>
      <w:bookmarkStart w:id="662" w:name="_ETM_Q1_2694432"/>
      <w:bookmarkStart w:id="663" w:name="_ETM_Q1_2694669"/>
      <w:bookmarkEnd w:id="662"/>
      <w:bookmarkEnd w:id="663"/>
      <w:r>
        <w:rPr>
          <w:rtl/>
        </w:rPr>
        <w:t xml:space="preserve">  </w:t>
      </w:r>
    </w:p>
    <w:p w:rsidR="00367437" w:rsidRDefault="00367437" w:rsidP="00367437">
      <w:pPr>
        <w:pStyle w:val="af1"/>
        <w:keepNext/>
        <w:rPr>
          <w:rtl/>
        </w:rPr>
      </w:pPr>
      <w:bookmarkStart w:id="664" w:name="_ETM_Q1_2680580"/>
      <w:bookmarkStart w:id="665" w:name="_ETM_Q1_2680822"/>
      <w:bookmarkEnd w:id="664"/>
      <w:bookmarkEnd w:id="665"/>
      <w:r>
        <w:rPr>
          <w:rtl/>
        </w:rPr>
        <w:t>הצבעה</w:t>
      </w:r>
    </w:p>
    <w:p w:rsidR="00367437" w:rsidRDefault="00367437" w:rsidP="001F4810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1F4810">
        <w:rPr>
          <w:rFonts w:hint="cs"/>
          <w:rtl/>
        </w:rPr>
        <w:t xml:space="preserve">אישור הצעת החוק </w:t>
      </w:r>
      <w:r>
        <w:rPr>
          <w:rtl/>
        </w:rPr>
        <w:t xml:space="preserve">– </w:t>
      </w:r>
      <w:r>
        <w:rPr>
          <w:rFonts w:hint="cs"/>
          <w:rtl/>
        </w:rPr>
        <w:t>3</w:t>
      </w:r>
    </w:p>
    <w:p w:rsidR="00367437" w:rsidRDefault="00367437" w:rsidP="00367437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F4810">
        <w:rPr>
          <w:rFonts w:hint="cs"/>
          <w:rtl/>
        </w:rPr>
        <w:t>אין</w:t>
      </w:r>
    </w:p>
    <w:p w:rsidR="00367437" w:rsidRDefault="00367437" w:rsidP="0036743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F4810">
        <w:rPr>
          <w:rFonts w:hint="cs"/>
          <w:rtl/>
        </w:rPr>
        <w:t>אין</w:t>
      </w:r>
    </w:p>
    <w:p w:rsidR="00367437" w:rsidRDefault="001F4810" w:rsidP="00367437">
      <w:pPr>
        <w:pStyle w:val="af2"/>
        <w:rPr>
          <w:rtl/>
        </w:rPr>
      </w:pPr>
      <w:r>
        <w:rPr>
          <w:rFonts w:hint="cs"/>
          <w:rtl/>
        </w:rPr>
        <w:t xml:space="preserve">הצעת החוק נתקבלה. </w:t>
      </w:r>
      <w:r w:rsidR="00367437">
        <w:rPr>
          <w:rtl/>
        </w:rPr>
        <w:t xml:space="preserve">          </w:t>
      </w:r>
      <w:r w:rsidR="00367437">
        <w:rPr>
          <w:rFonts w:hint="cs"/>
          <w:rtl/>
        </w:rPr>
        <w:t xml:space="preserve"> </w:t>
      </w:r>
      <w:r w:rsidR="00367437">
        <w:rPr>
          <w:rtl/>
        </w:rPr>
        <w:t xml:space="preserve">        </w:t>
      </w:r>
      <w:r w:rsidR="00367437">
        <w:rPr>
          <w:rFonts w:hint="cs"/>
          <w:rtl/>
        </w:rPr>
        <w:t xml:space="preserve"> </w:t>
      </w:r>
      <w:r w:rsidR="00367437">
        <w:rPr>
          <w:rtl/>
        </w:rPr>
        <w:t xml:space="preserve">    </w:t>
      </w:r>
      <w:r w:rsidR="00367437">
        <w:rPr>
          <w:rFonts w:hint="cs"/>
          <w:rtl/>
        </w:rPr>
        <w:t xml:space="preserve"> </w:t>
      </w:r>
      <w:r w:rsidR="00367437">
        <w:rPr>
          <w:rtl/>
        </w:rPr>
        <w:t xml:space="preserve">              </w:t>
      </w:r>
      <w:r w:rsidR="00367437">
        <w:rPr>
          <w:rFonts w:hint="cs"/>
          <w:rtl/>
        </w:rPr>
        <w:t xml:space="preserve"> </w:t>
      </w:r>
      <w:r w:rsidR="00367437">
        <w:rPr>
          <w:rtl/>
        </w:rPr>
        <w:t xml:space="preserve">      </w:t>
      </w:r>
    </w:p>
    <w:p w:rsidR="00367437" w:rsidRDefault="00367437" w:rsidP="00367437">
      <w:pPr>
        <w:rPr>
          <w:rtl/>
        </w:rPr>
      </w:pPr>
    </w:p>
    <w:p w:rsidR="00367437" w:rsidRDefault="00367437" w:rsidP="00367437">
      <w:pPr>
        <w:pStyle w:val="af6"/>
        <w:keepNext/>
        <w:rPr>
          <w:rtl/>
        </w:rPr>
      </w:pPr>
      <w:bookmarkStart w:id="666" w:name="ET_yor_5094_93"/>
      <w:r w:rsidRPr="003674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67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367437" w:rsidRDefault="00367437" w:rsidP="00367437">
      <w:pPr>
        <w:pStyle w:val="KeepWithNext"/>
        <w:rPr>
          <w:rtl/>
        </w:rPr>
      </w:pPr>
    </w:p>
    <w:p w:rsidR="00367437" w:rsidRDefault="00367437" w:rsidP="001F4810">
      <w:pPr>
        <w:rPr>
          <w:rtl/>
        </w:rPr>
      </w:pPr>
      <w:r>
        <w:rPr>
          <w:rFonts w:hint="cs"/>
          <w:rtl/>
        </w:rPr>
        <w:t>אושר פה אחד</w:t>
      </w:r>
      <w:r w:rsidR="001F4810">
        <w:rPr>
          <w:rFonts w:hint="cs"/>
          <w:rtl/>
        </w:rPr>
        <w:t>.</w:t>
      </w:r>
      <w:r>
        <w:rPr>
          <w:rFonts w:hint="cs"/>
          <w:rtl/>
        </w:rPr>
        <w:t xml:space="preserve"> תודה לכולכם. </w:t>
      </w:r>
      <w:r w:rsidR="001F4810">
        <w:rPr>
          <w:rFonts w:hint="cs"/>
          <w:rtl/>
        </w:rPr>
        <w:t>מברוכ אדוני.</w:t>
      </w:r>
    </w:p>
    <w:p w:rsidR="00367437" w:rsidRDefault="00367437" w:rsidP="00367437">
      <w:pPr>
        <w:rPr>
          <w:rtl/>
        </w:rPr>
      </w:pPr>
    </w:p>
    <w:p w:rsidR="001F4810" w:rsidRDefault="001F4810" w:rsidP="001F4810">
      <w:pPr>
        <w:pStyle w:val="a4"/>
        <w:keepNext/>
        <w:rPr>
          <w:rtl/>
        </w:rPr>
      </w:pPr>
      <w:bookmarkStart w:id="667" w:name="ET_speaker_5090_166"/>
      <w:r w:rsidRPr="001F4810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1F48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1F4810" w:rsidRDefault="001F4810" w:rsidP="001F4810">
      <w:pPr>
        <w:pStyle w:val="KeepWithNext"/>
        <w:rPr>
          <w:rtl/>
        </w:rPr>
      </w:pPr>
    </w:p>
    <w:p w:rsidR="001F4810" w:rsidRDefault="001F4810" w:rsidP="001F4810">
      <w:pPr>
        <w:rPr>
          <w:rtl/>
        </w:rPr>
      </w:pPr>
      <w:r>
        <w:rPr>
          <w:rFonts w:hint="cs"/>
          <w:rtl/>
        </w:rPr>
        <w:t xml:space="preserve">אינשאללה נבטל את </w:t>
      </w:r>
      <w:bookmarkStart w:id="668" w:name="_ETM_Q1_2702676"/>
      <w:bookmarkEnd w:id="668"/>
      <w:r>
        <w:rPr>
          <w:rFonts w:hint="cs"/>
          <w:rtl/>
        </w:rPr>
        <w:t xml:space="preserve">פקודת המסים (גביה) בקרוב בימינו. </w:t>
      </w:r>
    </w:p>
    <w:p w:rsidR="001F4810" w:rsidRDefault="001F4810" w:rsidP="00A105E7">
      <w:pPr>
        <w:pStyle w:val="afc"/>
        <w:keepNext/>
        <w:rPr>
          <w:b w:val="0"/>
          <w:bCs w:val="0"/>
          <w:rtl/>
        </w:rPr>
      </w:pPr>
      <w:bookmarkStart w:id="669" w:name="_ETM_Q1_2710787"/>
      <w:bookmarkStart w:id="670" w:name="_ETM_Q1_2711038"/>
      <w:bookmarkStart w:id="671" w:name="ET_meetingend_95"/>
      <w:bookmarkEnd w:id="669"/>
      <w:bookmarkEnd w:id="670"/>
    </w:p>
    <w:p w:rsidR="001F4810" w:rsidRDefault="001F4810" w:rsidP="001E2D1C">
      <w:pPr>
        <w:pStyle w:val="af6"/>
        <w:keepNext/>
        <w:rPr>
          <w:rStyle w:val="TagStyle"/>
          <w:rtl/>
        </w:rPr>
      </w:pPr>
      <w:bookmarkStart w:id="672" w:name="ET_yor_5094_167"/>
      <w:r w:rsidRPr="001F4810">
        <w:rPr>
          <w:rStyle w:val="TagStyle"/>
          <w:rtl/>
        </w:rPr>
        <w:t xml:space="preserve"> &lt;&lt; יור &gt;&gt; </w:t>
      </w:r>
      <w:r w:rsidRPr="001F481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ניסן סלומינסקי:</w:t>
      </w:r>
      <w:r w:rsidRPr="001F4810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672"/>
    </w:p>
    <w:p w:rsidR="001F4810" w:rsidRDefault="001F4810" w:rsidP="001E2D1C">
      <w:pPr>
        <w:pStyle w:val="KeepWithNext"/>
        <w:rPr>
          <w:rStyle w:val="TagStyle"/>
          <w:rtl/>
        </w:rPr>
      </w:pPr>
      <w:bookmarkStart w:id="673" w:name="_ETM_Q1_2721683"/>
      <w:bookmarkEnd w:id="673"/>
    </w:p>
    <w:p w:rsidR="001F4810" w:rsidRDefault="001F4810" w:rsidP="001E2D1C">
      <w:pPr>
        <w:keepNext/>
        <w:rPr>
          <w:rtl/>
        </w:rPr>
      </w:pPr>
      <w:bookmarkStart w:id="674" w:name="_ETM_Q1_2721954"/>
      <w:bookmarkEnd w:id="674"/>
      <w:r>
        <w:rPr>
          <w:rFonts w:hint="cs"/>
          <w:rtl/>
        </w:rPr>
        <w:t xml:space="preserve">תודה רבה, הישיבה נעולה. </w:t>
      </w:r>
      <w:bookmarkStart w:id="675" w:name="_ETM_Q1_2728950"/>
      <w:bookmarkEnd w:id="675"/>
    </w:p>
    <w:p w:rsidR="001F4810" w:rsidRDefault="001F4810" w:rsidP="001E2D1C">
      <w:pPr>
        <w:keepNext/>
        <w:rPr>
          <w:rtl/>
        </w:rPr>
      </w:pPr>
      <w:bookmarkStart w:id="676" w:name="_ETM_Q1_2729155"/>
      <w:bookmarkStart w:id="677" w:name="_ETM_Q1_2729445"/>
      <w:bookmarkEnd w:id="676"/>
      <w:bookmarkEnd w:id="677"/>
      <w:r>
        <w:rPr>
          <w:rtl/>
        </w:rPr>
        <w:br/>
      </w:r>
    </w:p>
    <w:p w:rsidR="001F4810" w:rsidRDefault="001F4810" w:rsidP="001E2D1C">
      <w:pPr>
        <w:pStyle w:val="afc"/>
        <w:keepNext/>
        <w:rPr>
          <w:rtl/>
        </w:rPr>
      </w:pPr>
      <w:bookmarkStart w:id="678" w:name="ET_meetingend_168"/>
      <w:bookmarkStart w:id="679" w:name="_GoBack"/>
      <w:bookmarkEnd w:id="679"/>
      <w:r w:rsidRPr="001F481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10:45.</w:t>
      </w:r>
      <w:r w:rsidRPr="001F481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78"/>
    </w:p>
    <w:bookmarkEnd w:id="671"/>
    <w:p w:rsidR="00605ADA" w:rsidRDefault="00605ADA" w:rsidP="00367437">
      <w:pPr>
        <w:rPr>
          <w:rtl/>
        </w:rPr>
      </w:pPr>
    </w:p>
    <w:p w:rsidR="00367437" w:rsidRDefault="00367437" w:rsidP="00367437">
      <w:pPr>
        <w:rPr>
          <w:rtl/>
        </w:rPr>
      </w:pPr>
      <w:r>
        <w:rPr>
          <w:rtl/>
        </w:rPr>
        <w:t xml:space="preserve">    </w:t>
      </w:r>
    </w:p>
    <w:sectPr w:rsidR="00367437" w:rsidSect="001E2D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DFD" w:rsidRDefault="00E06DFD">
      <w:r>
        <w:separator/>
      </w:r>
    </w:p>
  </w:endnote>
  <w:endnote w:type="continuationSeparator" w:id="0">
    <w:p w:rsidR="00E06DFD" w:rsidRDefault="00E06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DFD" w:rsidRDefault="00E06DFD">
      <w:r>
        <w:separator/>
      </w:r>
    </w:p>
  </w:footnote>
  <w:footnote w:type="continuationSeparator" w:id="0">
    <w:p w:rsidR="00E06DFD" w:rsidRDefault="00E06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6DFD" w:rsidRDefault="00E06D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2D1C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E06DFD" w:rsidRPr="00CC5815" w:rsidRDefault="00E06DFD" w:rsidP="008E5E3F">
    <w:pPr>
      <w:pStyle w:val="a3"/>
      <w:ind w:firstLine="0"/>
    </w:pPr>
    <w:r>
      <w:rPr>
        <w:rtl/>
      </w:rPr>
      <w:t>ועדת החוקה, חוק ומשפט</w:t>
    </w:r>
  </w:p>
  <w:p w:rsidR="00E06DFD" w:rsidRPr="00CC5815" w:rsidRDefault="00E06DFD" w:rsidP="008E5E3F">
    <w:pPr>
      <w:pStyle w:val="a3"/>
      <w:ind w:firstLine="0"/>
      <w:rPr>
        <w:rtl/>
      </w:rPr>
    </w:pPr>
    <w:r>
      <w:rPr>
        <w:rtl/>
      </w:rPr>
      <w:t>31/10/2018</w:t>
    </w:r>
  </w:p>
  <w:p w:rsidR="00E06DFD" w:rsidRPr="00CC5815" w:rsidRDefault="00E06D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DFD" w:rsidRDefault="00E06D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6DFD" w:rsidRDefault="00E06D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6DFD" w:rsidRDefault="00E06D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A7D"/>
    <w:rsid w:val="00067F42"/>
    <w:rsid w:val="00074052"/>
    <w:rsid w:val="00092B80"/>
    <w:rsid w:val="00097DC3"/>
    <w:rsid w:val="000A17C6"/>
    <w:rsid w:val="000A643A"/>
    <w:rsid w:val="000B060C"/>
    <w:rsid w:val="000B2EE6"/>
    <w:rsid w:val="000C2D90"/>
    <w:rsid w:val="000C45E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A6A"/>
    <w:rsid w:val="001A74E9"/>
    <w:rsid w:val="001A7A1B"/>
    <w:rsid w:val="001C44DA"/>
    <w:rsid w:val="001C4FDA"/>
    <w:rsid w:val="001D440C"/>
    <w:rsid w:val="001E2D1C"/>
    <w:rsid w:val="001F4810"/>
    <w:rsid w:val="002016FF"/>
    <w:rsid w:val="00224809"/>
    <w:rsid w:val="00227FEF"/>
    <w:rsid w:val="00261554"/>
    <w:rsid w:val="00263DFB"/>
    <w:rsid w:val="00265B66"/>
    <w:rsid w:val="00275C03"/>
    <w:rsid w:val="00275C60"/>
    <w:rsid w:val="00280D58"/>
    <w:rsid w:val="00281624"/>
    <w:rsid w:val="0028535B"/>
    <w:rsid w:val="00287D62"/>
    <w:rsid w:val="00297A3B"/>
    <w:rsid w:val="002D4BDB"/>
    <w:rsid w:val="002E5E31"/>
    <w:rsid w:val="00303B4C"/>
    <w:rsid w:val="00321E62"/>
    <w:rsid w:val="00327BF8"/>
    <w:rsid w:val="00340AFA"/>
    <w:rsid w:val="003649E8"/>
    <w:rsid w:val="00365654"/>
    <w:rsid w:val="003658CB"/>
    <w:rsid w:val="00366CFB"/>
    <w:rsid w:val="00367437"/>
    <w:rsid w:val="0036794C"/>
    <w:rsid w:val="00373508"/>
    <w:rsid w:val="00396023"/>
    <w:rsid w:val="00397BF3"/>
    <w:rsid w:val="003C279D"/>
    <w:rsid w:val="003F0A5F"/>
    <w:rsid w:val="00420E41"/>
    <w:rsid w:val="00424C94"/>
    <w:rsid w:val="0043225C"/>
    <w:rsid w:val="00447608"/>
    <w:rsid w:val="00451746"/>
    <w:rsid w:val="00470EAC"/>
    <w:rsid w:val="0049458B"/>
    <w:rsid w:val="00495FD8"/>
    <w:rsid w:val="004A0367"/>
    <w:rsid w:val="004B0A65"/>
    <w:rsid w:val="004B1BE9"/>
    <w:rsid w:val="004C598E"/>
    <w:rsid w:val="00500C0C"/>
    <w:rsid w:val="00546678"/>
    <w:rsid w:val="005506B9"/>
    <w:rsid w:val="00553BA0"/>
    <w:rsid w:val="00570815"/>
    <w:rsid w:val="005817EC"/>
    <w:rsid w:val="00590B77"/>
    <w:rsid w:val="005A342D"/>
    <w:rsid w:val="005C0A2B"/>
    <w:rsid w:val="005C363E"/>
    <w:rsid w:val="005D3C43"/>
    <w:rsid w:val="005D4034"/>
    <w:rsid w:val="005D61F3"/>
    <w:rsid w:val="005E1AA6"/>
    <w:rsid w:val="005E1C6B"/>
    <w:rsid w:val="005F76B0"/>
    <w:rsid w:val="00603F67"/>
    <w:rsid w:val="00604080"/>
    <w:rsid w:val="00605ADA"/>
    <w:rsid w:val="0063120E"/>
    <w:rsid w:val="00634F61"/>
    <w:rsid w:val="00695A47"/>
    <w:rsid w:val="006A0CB7"/>
    <w:rsid w:val="006F0259"/>
    <w:rsid w:val="00700433"/>
    <w:rsid w:val="00702755"/>
    <w:rsid w:val="0070472C"/>
    <w:rsid w:val="00715569"/>
    <w:rsid w:val="007509A6"/>
    <w:rsid w:val="007564DC"/>
    <w:rsid w:val="00773B0A"/>
    <w:rsid w:val="007872B4"/>
    <w:rsid w:val="00791CBE"/>
    <w:rsid w:val="007A0BF2"/>
    <w:rsid w:val="007C0DCB"/>
    <w:rsid w:val="007C693F"/>
    <w:rsid w:val="007C6ADD"/>
    <w:rsid w:val="007D5403"/>
    <w:rsid w:val="007D7EF7"/>
    <w:rsid w:val="007E0371"/>
    <w:rsid w:val="00802857"/>
    <w:rsid w:val="00812F4A"/>
    <w:rsid w:val="0082057E"/>
    <w:rsid w:val="0082136D"/>
    <w:rsid w:val="00821432"/>
    <w:rsid w:val="00824F35"/>
    <w:rsid w:val="008320F6"/>
    <w:rsid w:val="00841223"/>
    <w:rsid w:val="00843285"/>
    <w:rsid w:val="00846BE9"/>
    <w:rsid w:val="00853207"/>
    <w:rsid w:val="008713A4"/>
    <w:rsid w:val="00875F10"/>
    <w:rsid w:val="008827FA"/>
    <w:rsid w:val="008C13F3"/>
    <w:rsid w:val="008C428E"/>
    <w:rsid w:val="008C6035"/>
    <w:rsid w:val="008C7015"/>
    <w:rsid w:val="008D1DFB"/>
    <w:rsid w:val="008E03B4"/>
    <w:rsid w:val="008E5E3F"/>
    <w:rsid w:val="00900DFD"/>
    <w:rsid w:val="0090279B"/>
    <w:rsid w:val="00914904"/>
    <w:rsid w:val="009258CE"/>
    <w:rsid w:val="00940E78"/>
    <w:rsid w:val="00945F16"/>
    <w:rsid w:val="009515F0"/>
    <w:rsid w:val="009830CB"/>
    <w:rsid w:val="009A1DC4"/>
    <w:rsid w:val="009D478A"/>
    <w:rsid w:val="009D7F4B"/>
    <w:rsid w:val="009E6E93"/>
    <w:rsid w:val="009F1518"/>
    <w:rsid w:val="009F5773"/>
    <w:rsid w:val="00A00E30"/>
    <w:rsid w:val="00A105E7"/>
    <w:rsid w:val="00A15971"/>
    <w:rsid w:val="00A22C90"/>
    <w:rsid w:val="00A278B9"/>
    <w:rsid w:val="00A3796A"/>
    <w:rsid w:val="00A42723"/>
    <w:rsid w:val="00A536B2"/>
    <w:rsid w:val="00A607FB"/>
    <w:rsid w:val="00A6471C"/>
    <w:rsid w:val="00A64A6D"/>
    <w:rsid w:val="00A66020"/>
    <w:rsid w:val="00A979DB"/>
    <w:rsid w:val="00AB02EE"/>
    <w:rsid w:val="00AB3F3A"/>
    <w:rsid w:val="00AB42C1"/>
    <w:rsid w:val="00AD4EC9"/>
    <w:rsid w:val="00AD6FFC"/>
    <w:rsid w:val="00AF31E6"/>
    <w:rsid w:val="00AF4150"/>
    <w:rsid w:val="00B0509A"/>
    <w:rsid w:val="00B120B2"/>
    <w:rsid w:val="00B23236"/>
    <w:rsid w:val="00B270D2"/>
    <w:rsid w:val="00B36377"/>
    <w:rsid w:val="00B50340"/>
    <w:rsid w:val="00B6067D"/>
    <w:rsid w:val="00B65508"/>
    <w:rsid w:val="00B760CE"/>
    <w:rsid w:val="00B807B9"/>
    <w:rsid w:val="00B8517A"/>
    <w:rsid w:val="00B925A8"/>
    <w:rsid w:val="00BA6446"/>
    <w:rsid w:val="00BB1A96"/>
    <w:rsid w:val="00BC5851"/>
    <w:rsid w:val="00BD0B3F"/>
    <w:rsid w:val="00BD47B7"/>
    <w:rsid w:val="00BE7735"/>
    <w:rsid w:val="00BF2171"/>
    <w:rsid w:val="00C135D5"/>
    <w:rsid w:val="00C22DCB"/>
    <w:rsid w:val="00C31C02"/>
    <w:rsid w:val="00C3598A"/>
    <w:rsid w:val="00C360BC"/>
    <w:rsid w:val="00C36CDD"/>
    <w:rsid w:val="00C44800"/>
    <w:rsid w:val="00C52EC2"/>
    <w:rsid w:val="00C61DC1"/>
    <w:rsid w:val="00C64AFF"/>
    <w:rsid w:val="00C661EE"/>
    <w:rsid w:val="00C72438"/>
    <w:rsid w:val="00C763E4"/>
    <w:rsid w:val="00C8624A"/>
    <w:rsid w:val="00CA1142"/>
    <w:rsid w:val="00CA5363"/>
    <w:rsid w:val="00CB6D60"/>
    <w:rsid w:val="00CC5815"/>
    <w:rsid w:val="00CD74D7"/>
    <w:rsid w:val="00CD7B23"/>
    <w:rsid w:val="00CE24B8"/>
    <w:rsid w:val="00CE5849"/>
    <w:rsid w:val="00D07A77"/>
    <w:rsid w:val="00D278F7"/>
    <w:rsid w:val="00D33D88"/>
    <w:rsid w:val="00D37550"/>
    <w:rsid w:val="00D40A29"/>
    <w:rsid w:val="00D45D27"/>
    <w:rsid w:val="00D45F62"/>
    <w:rsid w:val="00D56D23"/>
    <w:rsid w:val="00D86E57"/>
    <w:rsid w:val="00D86FF2"/>
    <w:rsid w:val="00D96B24"/>
    <w:rsid w:val="00DA42B7"/>
    <w:rsid w:val="00DA7BDD"/>
    <w:rsid w:val="00DB5895"/>
    <w:rsid w:val="00DC349D"/>
    <w:rsid w:val="00DE23AE"/>
    <w:rsid w:val="00DE5B80"/>
    <w:rsid w:val="00DE60B3"/>
    <w:rsid w:val="00DF7E64"/>
    <w:rsid w:val="00E06DFD"/>
    <w:rsid w:val="00E33AE3"/>
    <w:rsid w:val="00E46E10"/>
    <w:rsid w:val="00E61903"/>
    <w:rsid w:val="00E64116"/>
    <w:rsid w:val="00E90C60"/>
    <w:rsid w:val="00EA624B"/>
    <w:rsid w:val="00EA7363"/>
    <w:rsid w:val="00EB057D"/>
    <w:rsid w:val="00EB18E4"/>
    <w:rsid w:val="00EB5C85"/>
    <w:rsid w:val="00EC0AC2"/>
    <w:rsid w:val="00EC1FB3"/>
    <w:rsid w:val="00EC2CD4"/>
    <w:rsid w:val="00EE09AD"/>
    <w:rsid w:val="00EF6F10"/>
    <w:rsid w:val="00F053E5"/>
    <w:rsid w:val="00F10C70"/>
    <w:rsid w:val="00F10D2D"/>
    <w:rsid w:val="00F16831"/>
    <w:rsid w:val="00F2649C"/>
    <w:rsid w:val="00F27956"/>
    <w:rsid w:val="00F40306"/>
    <w:rsid w:val="00F41C33"/>
    <w:rsid w:val="00F423F1"/>
    <w:rsid w:val="00F42ABD"/>
    <w:rsid w:val="00F4792E"/>
    <w:rsid w:val="00F53584"/>
    <w:rsid w:val="00F549E5"/>
    <w:rsid w:val="00F54DE3"/>
    <w:rsid w:val="00F63F05"/>
    <w:rsid w:val="00F72368"/>
    <w:rsid w:val="00F821F6"/>
    <w:rsid w:val="00F84D49"/>
    <w:rsid w:val="00FB0768"/>
    <w:rsid w:val="00FC6AA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B27C1B1"/>
  <w15:docId w15:val="{419F3BE2-128B-41A9-BFCA-EF36354F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225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4BA4E-C481-44C9-8E1A-189FF1DF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22</Pages>
  <Words>6009</Words>
  <Characters>30047</Characters>
  <Application>Microsoft Office Word</Application>
  <DocSecurity>0</DocSecurity>
  <Lines>250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2018-11-28T09:17:00Z</dcterms:modified>
</cp:coreProperties>
</file>