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2B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2B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2B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2BE6" w:rsidP="00FD2B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466</w:t>
      </w:r>
    </w:p>
    <w:p w:rsidR="00E64116" w:rsidRPr="008713A4" w:rsidRDefault="00FD2B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D2B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02BA6" w:rsidRDefault="00FD2BE6" w:rsidP="00C02BA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626_1"/>
      <w:r w:rsidRPr="00C02BA6">
        <w:rPr>
          <w:rStyle w:val="TagStyle"/>
          <w:b/>
          <w:bCs w:val="0"/>
          <w:u w:val="none"/>
          <w:rtl/>
        </w:rPr>
        <w:t xml:space="preserve"> &lt;&lt; נושא &gt;&gt; </w:t>
      </w:r>
      <w:r w:rsidRPr="00C02BA6">
        <w:rPr>
          <w:b w:val="0"/>
          <w:bCs w:val="0"/>
          <w:u w:val="none"/>
          <w:rtl/>
        </w:rPr>
        <w:t>עלויות המים לחקלאי הגליל</w:t>
      </w:r>
      <w:r w:rsidRPr="00C02BA6">
        <w:rPr>
          <w:rStyle w:val="TagStyle"/>
          <w:b/>
          <w:bCs w:val="0"/>
          <w:u w:val="none"/>
          <w:rtl/>
        </w:rPr>
        <w:t xml:space="preserve"> &lt;&lt; נושא &gt;&gt;</w:t>
      </w:r>
      <w:r w:rsidRPr="00C02BA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C1665">
      <w:pPr>
        <w:pStyle w:val="KeepWithNext"/>
        <w:rPr>
          <w:rtl/>
        </w:rPr>
      </w:pPr>
    </w:p>
    <w:p w:rsidR="00FD2BE6" w:rsidRPr="008713A4" w:rsidRDefault="00FD2B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D2BE6" w:rsidP="00EC1FB3">
      <w:pPr>
        <w:ind w:firstLine="0"/>
        <w:rPr>
          <w:rtl/>
        </w:rPr>
      </w:pPr>
      <w:r w:rsidRPr="00FD2BE6">
        <w:rPr>
          <w:rtl/>
        </w:rPr>
        <w:t>דוד ביטן – היו"ר</w:t>
      </w:r>
    </w:p>
    <w:p w:rsidR="00FD2BE6" w:rsidRDefault="00033ADC" w:rsidP="00EC1FB3">
      <w:pPr>
        <w:ind w:firstLine="0"/>
        <w:rPr>
          <w:rtl/>
        </w:rPr>
      </w:pPr>
      <w:bookmarkStart w:id="1" w:name="_ETM_Q1_106309"/>
      <w:bookmarkStart w:id="2" w:name="_ETM_Q1_106384"/>
      <w:bookmarkEnd w:id="1"/>
      <w:bookmarkEnd w:id="2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FD2BE6" w:rsidRDefault="00033ADC" w:rsidP="00EC1FB3">
      <w:pPr>
        <w:ind w:firstLine="0"/>
        <w:rPr>
          <w:rtl/>
        </w:rPr>
      </w:pPr>
      <w:bookmarkStart w:id="3" w:name="_ETM_Q1_106456"/>
      <w:bookmarkStart w:id="4" w:name="_ETM_Q1_106506"/>
      <w:bookmarkEnd w:id="3"/>
      <w:bookmarkEnd w:id="4"/>
      <w:r>
        <w:rPr>
          <w:rFonts w:hint="cs"/>
          <w:rtl/>
        </w:rPr>
        <w:t>ששון ששי גואטה</w:t>
      </w:r>
    </w:p>
    <w:p w:rsidR="00033ADC" w:rsidRDefault="00033ADC" w:rsidP="00EC1FB3">
      <w:pPr>
        <w:ind w:firstLine="0"/>
        <w:rPr>
          <w:rtl/>
        </w:rPr>
      </w:pPr>
      <w:bookmarkStart w:id="5" w:name="_ETM_Q1_969250"/>
      <w:bookmarkStart w:id="6" w:name="_ETM_Q1_969301"/>
      <w:bookmarkEnd w:id="5"/>
      <w:bookmarkEnd w:id="6"/>
      <w:r>
        <w:rPr>
          <w:rFonts w:hint="cs"/>
          <w:rtl/>
        </w:rPr>
        <w:t>שלום דנינו</w:t>
      </w:r>
    </w:p>
    <w:p w:rsidR="00E64116" w:rsidRDefault="00E64116" w:rsidP="00DE5B80">
      <w:pPr>
        <w:ind w:firstLine="0"/>
        <w:rPr>
          <w:rtl/>
        </w:rPr>
      </w:pPr>
      <w:bookmarkStart w:id="7" w:name="_ETM_Q1_1024122"/>
      <w:bookmarkStart w:id="8" w:name="_ETM_Q1_1024172"/>
      <w:bookmarkStart w:id="9" w:name="_ETM_Q1_1025740"/>
      <w:bookmarkStart w:id="10" w:name="_ETM_Q1_1025791"/>
      <w:bookmarkStart w:id="11" w:name="_ETM_Q1_106645"/>
      <w:bookmarkStart w:id="12" w:name="_ETM_Q1_106689"/>
      <w:bookmarkEnd w:id="7"/>
      <w:bookmarkEnd w:id="8"/>
      <w:bookmarkEnd w:id="9"/>
      <w:bookmarkEnd w:id="10"/>
      <w:bookmarkEnd w:id="11"/>
      <w:bookmarkEnd w:id="12"/>
    </w:p>
    <w:p w:rsidR="00C02BA6" w:rsidRDefault="00C02BA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33AD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C13A32" w:rsidRDefault="00C13A3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C13A32" w:rsidRPr="0082136D" w:rsidRDefault="00C13A3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6438"/>
      </w:tblGrid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גורמי יצור, משרד החקלאות וביטחון המזון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C1665">
              <w:rPr>
                <w:rFonts w:hint="cs"/>
                <w:rtl/>
              </w:rPr>
              <w:t>"</w:t>
            </w:r>
            <w:r>
              <w:rPr>
                <w:rtl/>
              </w:rPr>
              <w:t>ל ארגון מגדלי הפירות-שיווק ישיר, ארגוני מגדלים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אסדרה, רשות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C1665">
              <w:rPr>
                <w:rFonts w:hint="cs"/>
                <w:rtl/>
              </w:rPr>
              <w:t>"</w:t>
            </w:r>
            <w:r>
              <w:rPr>
                <w:rtl/>
              </w:rPr>
              <w:t>ל ארגון מגדלי הפירות-שיווק ישיר, ארגוני מגדלים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סלע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מים לישראל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כלכלי הקיבוץ הדתי, תנועות ההתיישבות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החקלאי, תנועות ההתיישבות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עידו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6C1665">
            <w:pPr>
              <w:ind w:firstLine="0"/>
              <w:rPr>
                <w:rtl/>
              </w:rPr>
            </w:pPr>
            <w:r>
              <w:rPr>
                <w:rtl/>
              </w:rPr>
              <w:t>אפיקי מים</w:t>
            </w:r>
            <w:r w:rsidR="006C1665">
              <w:rPr>
                <w:rFonts w:hint="cs"/>
                <w:rtl/>
              </w:rPr>
              <w:t xml:space="preserve"> 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וילק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6C1665">
            <w:pPr>
              <w:ind w:firstLine="0"/>
              <w:rPr>
                <w:rtl/>
              </w:rPr>
            </w:pPr>
            <w:r>
              <w:rPr>
                <w:rtl/>
              </w:rPr>
              <w:t>מנכ"ל אפיקי 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האיכרים והחקלאים בישראל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</w:t>
            </w:r>
            <w:r w:rsidR="006C1665">
              <w:rPr>
                <w:rFonts w:hint="cs"/>
                <w:rtl/>
              </w:rPr>
              <w:t>"</w:t>
            </w:r>
            <w:r>
              <w:rPr>
                <w:rtl/>
              </w:rPr>
              <w:t>שית</w:t>
            </w:r>
            <w:proofErr w:type="spellEnd"/>
            <w:r>
              <w:rPr>
                <w:rtl/>
              </w:rPr>
              <w:t>, התאחדות האיכרים והחקלאים בישראל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ברנע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6C1665">
            <w:pPr>
              <w:ind w:firstLine="0"/>
              <w:rPr>
                <w:rtl/>
              </w:rPr>
            </w:pPr>
            <w:r>
              <w:rPr>
                <w:rtl/>
              </w:rPr>
              <w:t>מנהל מים בגליל בע"מ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המשק החקלאי בתנועת המושבים, תנועות ההתיישבות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נחליאלי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ייעוץ משק המים, משרד האנרגיה והתשתיות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שדה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מיי</w:t>
            </w:r>
            <w:proofErr w:type="spellEnd"/>
            <w:r>
              <w:rPr>
                <w:rtl/>
              </w:rPr>
              <w:t xml:space="preserve"> גולן,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עידו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אפיקי מים,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וילק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אפיקי מים,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ברנע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מים בגליל בע"מ,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דהן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מים בגליל בע"מ, אגודות המים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C1665">
              <w:rPr>
                <w:rFonts w:hint="cs"/>
                <w:rtl/>
              </w:rPr>
              <w:t>"</w:t>
            </w:r>
            <w:r>
              <w:rPr>
                <w:rtl/>
              </w:rPr>
              <w:t>ל, מים לישראל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6C1665">
              <w:rPr>
                <w:rFonts w:hint="cs"/>
                <w:rtl/>
              </w:rPr>
              <w:t>"</w:t>
            </w:r>
            <w:r>
              <w:rPr>
                <w:rtl/>
              </w:rPr>
              <w:t>ר, מים לישראל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נשיאות המגזר העסקי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נשיאות המגזר העסקי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 והחקלאים בישראל</w:t>
            </w:r>
          </w:p>
        </w:tc>
      </w:tr>
      <w:tr w:rsidR="00C13A32" w:rsidTr="00C13A32"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A32" w:rsidRDefault="00C13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מבואות החרמון, מועצה אזורית מבואות החרמון</w:t>
            </w:r>
          </w:p>
        </w:tc>
      </w:tr>
    </w:tbl>
    <w:p w:rsidR="00E64116" w:rsidRPr="008713A4" w:rsidRDefault="00C13A32" w:rsidP="00DE5B80">
      <w:pPr>
        <w:ind w:firstLine="0"/>
        <w:rPr>
          <w:rtl/>
        </w:rPr>
      </w:pPr>
      <w:r>
        <w:rPr>
          <w:rFonts w:hint="cs"/>
          <w:rtl/>
        </w:rPr>
        <w:t>אלי זעפרני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C13A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2BE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D2BE6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FD2BE6" w:rsidRDefault="00FD2BE6" w:rsidP="008320F6">
      <w:pPr>
        <w:ind w:firstLine="0"/>
        <w:rPr>
          <w:rtl/>
        </w:rPr>
      </w:pPr>
    </w:p>
    <w:p w:rsidR="00C02BA6" w:rsidRPr="008713A4" w:rsidRDefault="00C02BA6" w:rsidP="008320F6">
      <w:pPr>
        <w:ind w:firstLine="0"/>
        <w:rPr>
          <w:rtl/>
        </w:rPr>
      </w:pPr>
    </w:p>
    <w:p w:rsidR="00FD2BE6" w:rsidRDefault="00FD2BE6" w:rsidP="00FD2BE6">
      <w:pPr>
        <w:ind w:firstLine="0"/>
        <w:rPr>
          <w:color w:val="606060"/>
          <w:rtl/>
        </w:rPr>
      </w:pPr>
      <w:r w:rsidRPr="00FD2BE6">
        <w:rPr>
          <w:color w:val="606060"/>
          <w:rtl/>
        </w:rPr>
        <w:t>רשימת הנוכחים על תואריהם מבוססת על המידע שהוזן במער</w:t>
      </w:r>
      <w:r>
        <w:rPr>
          <w:color w:val="606060"/>
          <w:rtl/>
        </w:rPr>
        <w:t>כת המוזמנים הממוחשבת. ייתכנו אי</w:t>
      </w:r>
      <w:r>
        <w:rPr>
          <w:rFonts w:hint="cs"/>
          <w:color w:val="606060"/>
          <w:rtl/>
        </w:rPr>
        <w:t>-</w:t>
      </w:r>
      <w:r w:rsidRPr="00FD2BE6">
        <w:rPr>
          <w:color w:val="606060"/>
          <w:rtl/>
        </w:rPr>
        <w:t>דיוקים והשמטות.</w:t>
      </w:r>
    </w:p>
    <w:p w:rsidR="00C13A32" w:rsidRDefault="00C13A32" w:rsidP="00FD2BE6">
      <w:pPr>
        <w:ind w:firstLine="0"/>
        <w:rPr>
          <w:rtl/>
        </w:rPr>
      </w:pPr>
      <w:bookmarkStart w:id="13" w:name="_ETM_Q1_391113"/>
      <w:bookmarkEnd w:id="13"/>
    </w:p>
    <w:p w:rsidR="00C13A32" w:rsidRDefault="00C13A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3A32" w:rsidRDefault="00C13A32" w:rsidP="006C1665">
      <w:pPr>
        <w:pStyle w:val="a6"/>
        <w:keepNext/>
        <w:rPr>
          <w:rtl/>
        </w:rPr>
      </w:pPr>
      <w:bookmarkStart w:id="14" w:name="ET_subject_643626_17"/>
      <w:r w:rsidRPr="006C1665">
        <w:rPr>
          <w:rStyle w:val="TagStyle"/>
          <w:rtl/>
        </w:rPr>
        <w:lastRenderedPageBreak/>
        <w:t xml:space="preserve"> &lt;&lt; נושא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עלויות המים לחקלאי הגליל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4"/>
    </w:p>
    <w:p w:rsidR="00C13A32" w:rsidRDefault="00C13A32" w:rsidP="006C1665">
      <w:pPr>
        <w:pStyle w:val="KeepWithNext"/>
        <w:rPr>
          <w:rtl/>
        </w:rPr>
      </w:pPr>
    </w:p>
    <w:p w:rsidR="00C02BA6" w:rsidRDefault="00C02BA6" w:rsidP="006C1665">
      <w:pPr>
        <w:pStyle w:val="af6"/>
        <w:keepNext/>
        <w:rPr>
          <w:rStyle w:val="TagStyle"/>
          <w:vanish w:val="0"/>
          <w:rtl/>
        </w:rPr>
      </w:pPr>
      <w:bookmarkStart w:id="15" w:name="ET_yor_5159_18"/>
    </w:p>
    <w:p w:rsidR="00C13A32" w:rsidRDefault="00C13A32" w:rsidP="006C1665">
      <w:pPr>
        <w:pStyle w:val="af6"/>
        <w:keepNext/>
        <w:rPr>
          <w:rtl/>
        </w:rPr>
      </w:pPr>
      <w:bookmarkStart w:id="16" w:name="_GoBack"/>
      <w:bookmarkEnd w:id="16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r>
        <w:rPr>
          <w:rFonts w:hint="cs"/>
          <w:rtl/>
        </w:rPr>
        <w:t xml:space="preserve">אני פותח את ישיבת הוועדה, הנושא: </w:t>
      </w:r>
      <w:bookmarkStart w:id="17" w:name="_ETM_Q1_1461000"/>
      <w:bookmarkEnd w:id="17"/>
      <w:r>
        <w:rPr>
          <w:rFonts w:hint="cs"/>
          <w:rtl/>
        </w:rPr>
        <w:t xml:space="preserve">המשך דיון בנושא עלויות המים לחקלאי הגליל. מתברר, שהנציגים </w:t>
      </w:r>
      <w:bookmarkStart w:id="18" w:name="_ETM_Q1_1465000"/>
      <w:bookmarkEnd w:id="18"/>
      <w:r>
        <w:rPr>
          <w:rFonts w:hint="cs"/>
          <w:rtl/>
        </w:rPr>
        <w:t xml:space="preserve">לא ישבו, הם קבעו דיון למחר, אני מקווה שתוך כמה </w:t>
      </w:r>
      <w:bookmarkStart w:id="19" w:name="_ETM_Q1_1475000"/>
      <w:bookmarkEnd w:id="19"/>
      <w:r>
        <w:rPr>
          <w:rFonts w:hint="cs"/>
          <w:rtl/>
        </w:rPr>
        <w:t xml:space="preserve">ימים נקבל תשובה. הבעיות ברורות. אני מבקש ממנהלת הוועדה, כשיש דיון מעקב, את לא צריכה לזמן את כל </w:t>
      </w:r>
      <w:bookmarkStart w:id="20" w:name="_ETM_Q1_1480000"/>
      <w:bookmarkEnd w:id="20"/>
      <w:r>
        <w:rPr>
          <w:rFonts w:hint="cs"/>
          <w:rtl/>
        </w:rPr>
        <w:t xml:space="preserve">העולם. אני יודע שזה מה שמקובל, אבל זה </w:t>
      </w:r>
      <w:bookmarkStart w:id="21" w:name="_ETM_Q1_1483000"/>
      <w:bookmarkEnd w:id="21"/>
      <w:r>
        <w:rPr>
          <w:rFonts w:hint="cs"/>
          <w:rtl/>
        </w:rPr>
        <w:t xml:space="preserve">לא צריך להיות בישיבת מעקב. למה להביא אנשים סתם? אנחנו </w:t>
      </w:r>
      <w:bookmarkStart w:id="22" w:name="_ETM_Q1_1487000"/>
      <w:bookmarkEnd w:id="22"/>
      <w:r>
        <w:rPr>
          <w:rFonts w:hint="cs"/>
          <w:rtl/>
        </w:rPr>
        <w:t xml:space="preserve">לא מתחילים את הדיון מאפס, זה יותר מעקב, האם נציגי </w:t>
      </w:r>
      <w:bookmarkStart w:id="23" w:name="_ETM_Q1_1494000"/>
      <w:bookmarkEnd w:id="23"/>
      <w:r>
        <w:rPr>
          <w:rFonts w:hint="cs"/>
          <w:rtl/>
        </w:rPr>
        <w:t xml:space="preserve">החקלאים ישבו עם האוצר, עם נציגות המים ומשרד האנרגיה. </w:t>
      </w:r>
    </w:p>
    <w:p w:rsidR="00FD2BE6" w:rsidRDefault="00FD2BE6">
      <w:pPr>
        <w:bidi w:val="0"/>
        <w:spacing w:line="240" w:lineRule="auto"/>
        <w:ind w:firstLine="0"/>
        <w:jc w:val="left"/>
      </w:pPr>
    </w:p>
    <w:p w:rsidR="00FA6EC9" w:rsidRDefault="00FA6EC9" w:rsidP="006C1665">
      <w:pPr>
        <w:pStyle w:val="a4"/>
        <w:keepNext/>
        <w:rPr>
          <w:rtl/>
        </w:rPr>
      </w:pPr>
      <w:bookmarkStart w:id="24" w:name="ET_speaker_6348_4"/>
      <w:r w:rsidRPr="006C1665">
        <w:rPr>
          <w:rStyle w:val="TagStyle"/>
          <w:rtl/>
        </w:rPr>
        <w:t>&lt;&lt; דובר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FA6EC9" w:rsidRDefault="00FA6EC9" w:rsidP="006C1665">
      <w:pPr>
        <w:pStyle w:val="KeepWithNext"/>
        <w:rPr>
          <w:rtl/>
        </w:rPr>
      </w:pPr>
    </w:p>
    <w:p w:rsidR="00FA6EC9" w:rsidRDefault="00FA6EC9" w:rsidP="00C13A32">
      <w:pPr>
        <w:rPr>
          <w:rtl/>
        </w:rPr>
      </w:pPr>
      <w:bookmarkStart w:id="25" w:name="_ETM_Q1_1504028"/>
      <w:bookmarkStart w:id="26" w:name="_ETM_Q1_1504286"/>
      <w:bookmarkStart w:id="27" w:name="_ETM_Q1_1504336"/>
      <w:bookmarkEnd w:id="25"/>
      <w:bookmarkEnd w:id="26"/>
      <w:bookmarkEnd w:id="27"/>
      <w:r>
        <w:rPr>
          <w:rFonts w:hint="cs"/>
          <w:rtl/>
        </w:rPr>
        <w:t xml:space="preserve">ואם כן, </w:t>
      </w:r>
      <w:bookmarkStart w:id="28" w:name="_ETM_Q1_1505409"/>
      <w:bookmarkEnd w:id="28"/>
      <w:r>
        <w:rPr>
          <w:rFonts w:hint="cs"/>
          <w:rtl/>
        </w:rPr>
        <w:t>זה לא מעניין את</w:t>
      </w:r>
      <w:r w:rsidR="00C13A32">
        <w:rPr>
          <w:rFonts w:hint="cs"/>
          <w:rtl/>
        </w:rPr>
        <w:t xml:space="preserve"> </w:t>
      </w:r>
      <w:bookmarkStart w:id="29" w:name="_ETM_Q1_1498000"/>
      <w:bookmarkEnd w:id="29"/>
      <w:r w:rsidR="00C13A32">
        <w:rPr>
          <w:rFonts w:hint="cs"/>
          <w:rtl/>
        </w:rPr>
        <w:t>כל האנשים</w:t>
      </w:r>
      <w:r>
        <w:rPr>
          <w:rFonts w:hint="cs"/>
          <w:rtl/>
        </w:rPr>
        <w:t xml:space="preserve">? </w:t>
      </w:r>
    </w:p>
    <w:p w:rsidR="00C13A32" w:rsidRDefault="00C13A32" w:rsidP="00C13A32">
      <w:pPr>
        <w:rPr>
          <w:rtl/>
        </w:rPr>
      </w:pPr>
      <w:bookmarkStart w:id="30" w:name="_ETM_Q1_1501000"/>
      <w:bookmarkEnd w:id="30"/>
    </w:p>
    <w:p w:rsidR="00C13A32" w:rsidRDefault="00C13A32" w:rsidP="006C1665">
      <w:pPr>
        <w:pStyle w:val="af6"/>
        <w:keepNext/>
        <w:rPr>
          <w:rtl/>
        </w:rPr>
      </w:pPr>
      <w:bookmarkStart w:id="31" w:name="ET_yor_5159_19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C13A32" w:rsidRDefault="00C13A32" w:rsidP="006C1665">
      <w:pPr>
        <w:pStyle w:val="KeepWithNext"/>
        <w:rPr>
          <w:rtl/>
        </w:rPr>
      </w:pPr>
    </w:p>
    <w:p w:rsidR="00C13A32" w:rsidRPr="00C13A32" w:rsidRDefault="00C13A32" w:rsidP="00C13A32">
      <w:pPr>
        <w:rPr>
          <w:rtl/>
        </w:rPr>
      </w:pPr>
      <w:bookmarkStart w:id="32" w:name="_ETM_Q1_1502000"/>
      <w:bookmarkEnd w:id="32"/>
      <w:r>
        <w:rPr>
          <w:rFonts w:hint="cs"/>
          <w:rtl/>
        </w:rPr>
        <w:t>הם יכולים לבוא אבל אז אני מרגיש לא נעים</w:t>
      </w:r>
      <w:bookmarkStart w:id="33" w:name="_ETM_Q1_1505000"/>
      <w:bookmarkEnd w:id="33"/>
      <w:r>
        <w:rPr>
          <w:rFonts w:hint="cs"/>
          <w:rtl/>
        </w:rPr>
        <w:t xml:space="preserve">, שבשביל ישיבה של רבע שעה הם צריכים להגיע. אנחנו </w:t>
      </w:r>
      <w:bookmarkStart w:id="34" w:name="_ETM_Q1_1507000"/>
      <w:bookmarkEnd w:id="34"/>
      <w:r>
        <w:rPr>
          <w:rFonts w:hint="cs"/>
          <w:rtl/>
        </w:rPr>
        <w:t xml:space="preserve">לא מתחילים את הדיון מאפס. למה צריך להזמין? </w:t>
      </w:r>
    </w:p>
    <w:p w:rsidR="00FA6EC9" w:rsidRDefault="00FA6EC9" w:rsidP="00FA6EC9">
      <w:pPr>
        <w:rPr>
          <w:rtl/>
        </w:rPr>
      </w:pPr>
      <w:bookmarkStart w:id="35" w:name="_ETM_Q1_1511563"/>
      <w:bookmarkStart w:id="36" w:name="_ETM_Q1_1511618"/>
      <w:bookmarkEnd w:id="35"/>
      <w:bookmarkEnd w:id="36"/>
    </w:p>
    <w:p w:rsidR="00FA6EC9" w:rsidRDefault="00FA6EC9" w:rsidP="006C1665">
      <w:pPr>
        <w:pStyle w:val="a4"/>
        <w:keepNext/>
        <w:rPr>
          <w:rtl/>
        </w:rPr>
      </w:pPr>
      <w:bookmarkStart w:id="37" w:name="ET_speaker_דר_עידית_חנוכה_5"/>
      <w:r w:rsidRPr="006C1665">
        <w:rPr>
          <w:rStyle w:val="TagStyle"/>
          <w:rtl/>
        </w:rPr>
        <w:t xml:space="preserve"> &lt;&lt; דובר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FA6EC9" w:rsidRDefault="00FA6EC9" w:rsidP="006C1665">
      <w:pPr>
        <w:pStyle w:val="KeepWithNext"/>
        <w:rPr>
          <w:rtl/>
        </w:rPr>
      </w:pPr>
    </w:p>
    <w:p w:rsidR="00FA6EC9" w:rsidRDefault="00FA6EC9" w:rsidP="00FA6EC9">
      <w:pPr>
        <w:rPr>
          <w:rtl/>
        </w:rPr>
      </w:pPr>
      <w:bookmarkStart w:id="38" w:name="_ETM_Q1_1516362"/>
      <w:bookmarkStart w:id="39" w:name="_ETM_Q1_1516616"/>
      <w:bookmarkStart w:id="40" w:name="_ETM_Q1_1516657"/>
      <w:bookmarkEnd w:id="38"/>
      <w:bookmarkEnd w:id="39"/>
      <w:bookmarkEnd w:id="40"/>
      <w:r>
        <w:rPr>
          <w:rFonts w:hint="cs"/>
          <w:rtl/>
        </w:rPr>
        <w:t xml:space="preserve">הם מבקשים להגיע. </w:t>
      </w:r>
    </w:p>
    <w:p w:rsidR="00FA6EC9" w:rsidRDefault="00FA6EC9" w:rsidP="00FA6EC9">
      <w:pPr>
        <w:rPr>
          <w:rtl/>
        </w:rPr>
      </w:pPr>
      <w:bookmarkStart w:id="41" w:name="_ETM_Q1_1519356"/>
      <w:bookmarkStart w:id="42" w:name="_ETM_Q1_1519413"/>
      <w:bookmarkEnd w:id="41"/>
      <w:bookmarkEnd w:id="42"/>
    </w:p>
    <w:p w:rsidR="00C13A32" w:rsidRDefault="00C13A32" w:rsidP="006C1665">
      <w:pPr>
        <w:pStyle w:val="af6"/>
        <w:keepNext/>
        <w:rPr>
          <w:rtl/>
        </w:rPr>
      </w:pPr>
      <w:bookmarkStart w:id="43" w:name="ET_yor_5159_20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44" w:name="_ETM_Q1_1514000"/>
      <w:bookmarkEnd w:id="44"/>
      <w:r>
        <w:rPr>
          <w:rFonts w:hint="cs"/>
          <w:rtl/>
        </w:rPr>
        <w:t xml:space="preserve">עכשיו הוא </w:t>
      </w:r>
      <w:bookmarkStart w:id="45" w:name="_ETM_Q1_1512000"/>
      <w:bookmarkEnd w:id="45"/>
      <w:r>
        <w:rPr>
          <w:rFonts w:hint="cs"/>
          <w:rtl/>
        </w:rPr>
        <w:t xml:space="preserve">התלונן שהוא הגיע סתם מרמת הגולן, למה אני צריך את </w:t>
      </w:r>
      <w:bookmarkStart w:id="46" w:name="_ETM_Q1_1519000"/>
      <w:bookmarkEnd w:id="46"/>
      <w:r>
        <w:rPr>
          <w:rFonts w:hint="cs"/>
          <w:rtl/>
        </w:rPr>
        <w:t xml:space="preserve">זה? </w:t>
      </w:r>
    </w:p>
    <w:p w:rsidR="00C13A32" w:rsidRPr="00C13A32" w:rsidRDefault="00C13A32" w:rsidP="00C13A32">
      <w:pPr>
        <w:rPr>
          <w:rtl/>
        </w:rPr>
      </w:pPr>
      <w:bookmarkStart w:id="47" w:name="_ETM_Q1_1520000"/>
      <w:bookmarkEnd w:id="47"/>
    </w:p>
    <w:p w:rsidR="00FA6EC9" w:rsidRDefault="00FA6EC9" w:rsidP="006C1665">
      <w:pPr>
        <w:pStyle w:val="a4"/>
        <w:keepNext/>
        <w:rPr>
          <w:rtl/>
        </w:rPr>
      </w:pPr>
      <w:bookmarkStart w:id="48" w:name="ET_speaker_6348_6"/>
      <w:r w:rsidRPr="006C1665">
        <w:rPr>
          <w:rStyle w:val="TagStyle"/>
          <w:rtl/>
        </w:rPr>
        <w:t xml:space="preserve"> &lt;&lt; דובר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FA6EC9" w:rsidRDefault="00FA6EC9" w:rsidP="006C1665">
      <w:pPr>
        <w:pStyle w:val="KeepWithNext"/>
        <w:rPr>
          <w:rtl/>
        </w:rPr>
      </w:pPr>
    </w:p>
    <w:p w:rsidR="00FA6EC9" w:rsidRDefault="00C13A32" w:rsidP="00FA6EC9">
      <w:pPr>
        <w:rPr>
          <w:rtl/>
        </w:rPr>
      </w:pPr>
      <w:bookmarkStart w:id="49" w:name="_ETM_Q1_1521529"/>
      <w:bookmarkEnd w:id="49"/>
      <w:r>
        <w:rPr>
          <w:rFonts w:hint="cs"/>
          <w:rtl/>
        </w:rPr>
        <w:t xml:space="preserve">אז </w:t>
      </w:r>
      <w:r w:rsidR="00FA6EC9">
        <w:rPr>
          <w:rFonts w:hint="cs"/>
          <w:rtl/>
        </w:rPr>
        <w:t xml:space="preserve">נזמין אותו </w:t>
      </w:r>
      <w:proofErr w:type="spellStart"/>
      <w:r w:rsidR="00FA6EC9">
        <w:rPr>
          <w:rFonts w:hint="cs"/>
          <w:rtl/>
        </w:rPr>
        <w:t>לצוה</w:t>
      </w:r>
      <w:bookmarkStart w:id="50" w:name="_ETM_Q1_1524467"/>
      <w:bookmarkStart w:id="51" w:name="_ETM_Q1_1526024"/>
      <w:bookmarkStart w:id="52" w:name="_ETM_Q1_1526078"/>
      <w:bookmarkEnd w:id="50"/>
      <w:bookmarkEnd w:id="51"/>
      <w:bookmarkEnd w:id="52"/>
      <w:r w:rsidR="00FA6EC9">
        <w:rPr>
          <w:rFonts w:hint="cs"/>
          <w:rtl/>
        </w:rPr>
        <w:t>ריים</w:t>
      </w:r>
      <w:proofErr w:type="spellEnd"/>
      <w:r w:rsidR="00FA6EC9">
        <w:rPr>
          <w:rFonts w:hint="cs"/>
          <w:rtl/>
        </w:rPr>
        <w:t xml:space="preserve">. </w:t>
      </w:r>
    </w:p>
    <w:p w:rsidR="00FA6EC9" w:rsidRDefault="00FA6EC9" w:rsidP="00FA6EC9">
      <w:pPr>
        <w:rPr>
          <w:rtl/>
        </w:rPr>
      </w:pPr>
      <w:bookmarkStart w:id="53" w:name="_ETM_Q1_1530539"/>
      <w:bookmarkStart w:id="54" w:name="_ETM_Q1_1530605"/>
      <w:bookmarkEnd w:id="53"/>
      <w:bookmarkEnd w:id="54"/>
    </w:p>
    <w:p w:rsidR="00FA6EC9" w:rsidRDefault="00FA6EC9" w:rsidP="006C1665">
      <w:pPr>
        <w:pStyle w:val="af9"/>
        <w:keepNext/>
        <w:rPr>
          <w:rtl/>
        </w:rPr>
      </w:pPr>
      <w:bookmarkStart w:id="55" w:name="_ETM_Q1_1531555"/>
      <w:bookmarkStart w:id="56" w:name="_ETM_Q1_1531622"/>
      <w:bookmarkStart w:id="57" w:name="_ETM_Q1_1549571"/>
      <w:bookmarkStart w:id="58" w:name="_ETM_Q1_1549626"/>
      <w:bookmarkStart w:id="59" w:name="ET_guest_914991_7"/>
      <w:bookmarkEnd w:id="55"/>
      <w:bookmarkEnd w:id="56"/>
      <w:bookmarkEnd w:id="57"/>
      <w:bookmarkEnd w:id="58"/>
      <w:r w:rsidRPr="006C1665">
        <w:rPr>
          <w:rStyle w:val="TagStyle"/>
          <w:rtl/>
        </w:rPr>
        <w:t xml:space="preserve"> &lt;&lt; אורח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איתן שדה: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"/>
    </w:p>
    <w:p w:rsidR="00FA6EC9" w:rsidRDefault="00FA6EC9" w:rsidP="006C1665">
      <w:pPr>
        <w:pStyle w:val="KeepWithNext"/>
        <w:rPr>
          <w:rtl/>
        </w:rPr>
      </w:pPr>
    </w:p>
    <w:p w:rsidR="00FA6EC9" w:rsidRDefault="00C13A32" w:rsidP="00FA6EC9">
      <w:pPr>
        <w:rPr>
          <w:rtl/>
        </w:rPr>
      </w:pPr>
      <w:bookmarkStart w:id="60" w:name="_ETM_Q1_1588455"/>
      <w:bookmarkEnd w:id="60"/>
      <w:r>
        <w:rPr>
          <w:rFonts w:hint="cs"/>
          <w:rtl/>
        </w:rPr>
        <w:t xml:space="preserve">כמעט הרביצו לי פה. </w:t>
      </w:r>
    </w:p>
    <w:p w:rsidR="00C13A32" w:rsidRDefault="00C13A32" w:rsidP="00FA6EC9">
      <w:pPr>
        <w:rPr>
          <w:rtl/>
        </w:rPr>
      </w:pPr>
    </w:p>
    <w:p w:rsidR="00C13A32" w:rsidRDefault="00C13A32" w:rsidP="006C1665">
      <w:pPr>
        <w:pStyle w:val="af6"/>
        <w:keepNext/>
        <w:rPr>
          <w:rtl/>
        </w:rPr>
      </w:pPr>
      <w:bookmarkStart w:id="61" w:name="ET_yor_5159_21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62" w:name="_ETM_Q1_1526000"/>
      <w:bookmarkEnd w:id="62"/>
      <w:r>
        <w:rPr>
          <w:rFonts w:hint="cs"/>
          <w:rtl/>
        </w:rPr>
        <w:t>אתה יודע מה, אני</w:t>
      </w:r>
      <w:bookmarkStart w:id="63" w:name="_ETM_Q1_1525000"/>
      <w:bookmarkEnd w:id="63"/>
      <w:r>
        <w:rPr>
          <w:rFonts w:hint="cs"/>
          <w:rtl/>
        </w:rPr>
        <w:t xml:space="preserve"> לא אנעל את הישיבה, דבר. </w:t>
      </w:r>
    </w:p>
    <w:p w:rsidR="00C13A32" w:rsidRDefault="00C13A32" w:rsidP="00C13A32">
      <w:pPr>
        <w:rPr>
          <w:rtl/>
        </w:rPr>
      </w:pPr>
      <w:bookmarkStart w:id="64" w:name="_ETM_Q1_1529000"/>
      <w:bookmarkEnd w:id="64"/>
    </w:p>
    <w:p w:rsidR="00C13A32" w:rsidRDefault="00C13A32" w:rsidP="006C1665">
      <w:pPr>
        <w:pStyle w:val="af9"/>
        <w:keepNext/>
        <w:rPr>
          <w:rtl/>
        </w:rPr>
      </w:pPr>
      <w:bookmarkStart w:id="65" w:name="ET_guest_914991_22"/>
      <w:r w:rsidRPr="006C1665">
        <w:rPr>
          <w:rStyle w:val="TagStyle"/>
          <w:rtl/>
        </w:rPr>
        <w:t xml:space="preserve"> &lt;&lt; אורח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איתן שדה: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r>
        <w:rPr>
          <w:rFonts w:hint="cs"/>
          <w:rtl/>
        </w:rPr>
        <w:t xml:space="preserve">כל מה שרציתי להגיד, שהמצב </w:t>
      </w:r>
      <w:bookmarkStart w:id="66" w:name="_ETM_Q1_1533000"/>
      <w:bookmarkEnd w:id="66"/>
      <w:r>
        <w:rPr>
          <w:rFonts w:hint="cs"/>
          <w:rtl/>
        </w:rPr>
        <w:t xml:space="preserve">ברמת הגולן הוא זהה למצב בגליל. </w:t>
      </w:r>
    </w:p>
    <w:p w:rsidR="00C13A32" w:rsidRDefault="00C13A32" w:rsidP="00C13A32">
      <w:pPr>
        <w:rPr>
          <w:rtl/>
        </w:rPr>
      </w:pPr>
    </w:p>
    <w:p w:rsidR="00C13A32" w:rsidRDefault="00C13A32" w:rsidP="006C1665">
      <w:pPr>
        <w:pStyle w:val="af6"/>
        <w:keepNext/>
        <w:rPr>
          <w:rtl/>
        </w:rPr>
      </w:pPr>
      <w:bookmarkStart w:id="67" w:name="ET_yor_5159_23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68" w:name="_ETM_Q1_1538000"/>
      <w:bookmarkEnd w:id="68"/>
      <w:r>
        <w:rPr>
          <w:rFonts w:hint="cs"/>
          <w:rtl/>
        </w:rPr>
        <w:t xml:space="preserve">עכשיו אישרו </w:t>
      </w:r>
      <w:bookmarkStart w:id="69" w:name="_ETM_Q1_1536000"/>
      <w:bookmarkEnd w:id="69"/>
      <w:r>
        <w:rPr>
          <w:rFonts w:hint="cs"/>
          <w:rtl/>
        </w:rPr>
        <w:t xml:space="preserve">לכם מתווה פיצויים לרמת הגולן. </w:t>
      </w:r>
    </w:p>
    <w:p w:rsidR="00C13A32" w:rsidRPr="00C13A32" w:rsidRDefault="00C13A32" w:rsidP="00C13A32">
      <w:pPr>
        <w:rPr>
          <w:rtl/>
        </w:rPr>
      </w:pPr>
    </w:p>
    <w:p w:rsidR="00FA6EC9" w:rsidRDefault="00FA6EC9" w:rsidP="006C1665">
      <w:pPr>
        <w:pStyle w:val="a4"/>
        <w:keepNext/>
        <w:rPr>
          <w:rtl/>
        </w:rPr>
      </w:pPr>
      <w:bookmarkStart w:id="70" w:name="ET_speaker_6348_8"/>
      <w:r w:rsidRPr="006C1665">
        <w:rPr>
          <w:rStyle w:val="TagStyle"/>
          <w:rtl/>
        </w:rPr>
        <w:t xml:space="preserve"> &lt;&lt; דובר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FA6EC9" w:rsidRDefault="00FA6EC9" w:rsidP="006C1665">
      <w:pPr>
        <w:pStyle w:val="KeepWithNext"/>
        <w:rPr>
          <w:rtl/>
        </w:rPr>
      </w:pPr>
    </w:p>
    <w:p w:rsidR="00FA6EC9" w:rsidRDefault="00C13A32" w:rsidP="00FA6EC9">
      <w:pPr>
        <w:rPr>
          <w:rtl/>
        </w:rPr>
      </w:pPr>
      <w:bookmarkStart w:id="71" w:name="_ETM_Q1_1594202"/>
      <w:bookmarkStart w:id="72" w:name="_ETM_Q1_1594467"/>
      <w:bookmarkStart w:id="73" w:name="_ETM_Q1_1594505"/>
      <w:bookmarkEnd w:id="71"/>
      <w:bookmarkEnd w:id="72"/>
      <w:bookmarkEnd w:id="73"/>
      <w:r>
        <w:rPr>
          <w:rFonts w:hint="cs"/>
          <w:rtl/>
        </w:rPr>
        <w:t xml:space="preserve">והגליל העליון. </w:t>
      </w:r>
    </w:p>
    <w:p w:rsidR="00C13A32" w:rsidRDefault="00C13A32" w:rsidP="00FA6EC9">
      <w:pPr>
        <w:rPr>
          <w:rtl/>
        </w:rPr>
      </w:pPr>
      <w:bookmarkStart w:id="74" w:name="_ETM_Q1_1541000"/>
      <w:bookmarkEnd w:id="74"/>
    </w:p>
    <w:p w:rsidR="00C13A32" w:rsidRDefault="00C13A32" w:rsidP="006C1665">
      <w:pPr>
        <w:pStyle w:val="af9"/>
        <w:keepNext/>
        <w:rPr>
          <w:rtl/>
        </w:rPr>
      </w:pPr>
      <w:bookmarkStart w:id="75" w:name="ET_guest_914991_24"/>
      <w:r w:rsidRPr="006C1665">
        <w:rPr>
          <w:rStyle w:val="TagStyle"/>
          <w:rtl/>
        </w:rPr>
        <w:t xml:space="preserve"> &lt;&lt; אורח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איתן שדה: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76" w:name="_ETM_Q1_1540000"/>
      <w:bookmarkEnd w:id="76"/>
      <w:r>
        <w:rPr>
          <w:rFonts w:hint="cs"/>
          <w:rtl/>
        </w:rPr>
        <w:t>אני מייצג גם</w:t>
      </w:r>
      <w:bookmarkStart w:id="77" w:name="_ETM_Q1_1544000"/>
      <w:bookmarkEnd w:id="77"/>
      <w:r>
        <w:rPr>
          <w:rFonts w:hint="cs"/>
          <w:rtl/>
        </w:rPr>
        <w:t xml:space="preserve"> 27 יישובים חקלאיים, וגם את הדרוזים. </w:t>
      </w:r>
    </w:p>
    <w:p w:rsidR="00C13A32" w:rsidRDefault="00C13A32" w:rsidP="00C13A32">
      <w:pPr>
        <w:rPr>
          <w:rtl/>
        </w:rPr>
      </w:pPr>
      <w:bookmarkStart w:id="78" w:name="_ETM_Q1_1549000"/>
      <w:bookmarkEnd w:id="78"/>
    </w:p>
    <w:p w:rsidR="00C13A32" w:rsidRDefault="00C13A32" w:rsidP="006C1665">
      <w:pPr>
        <w:pStyle w:val="af6"/>
        <w:keepNext/>
        <w:rPr>
          <w:rtl/>
        </w:rPr>
      </w:pPr>
      <w:bookmarkStart w:id="79" w:name="ET_yor_5159_25"/>
      <w:r w:rsidRPr="006C1665">
        <w:rPr>
          <w:rStyle w:val="TagStyle"/>
          <w:rtl/>
        </w:rPr>
        <w:lastRenderedPageBreak/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r>
        <w:rPr>
          <w:rFonts w:hint="cs"/>
          <w:rtl/>
        </w:rPr>
        <w:t>קודם כל, שי</w:t>
      </w:r>
      <w:bookmarkStart w:id="80" w:name="_ETM_Q1_1552000"/>
      <w:bookmarkEnd w:id="80"/>
      <w:r>
        <w:rPr>
          <w:rFonts w:hint="cs"/>
          <w:rtl/>
        </w:rPr>
        <w:t>פתרו את הבעיה של הגליל, שהיא בעיה ידועה והיא כבר</w:t>
      </w:r>
      <w:bookmarkStart w:id="81" w:name="_ETM_Q1_1556000"/>
      <w:bookmarkEnd w:id="81"/>
      <w:r>
        <w:rPr>
          <w:rFonts w:hint="cs"/>
          <w:rtl/>
        </w:rPr>
        <w:t xml:space="preserve"> כמה חודשים. אחרי שנסיים את המתווה, תבוא ותטען שגם לרמת </w:t>
      </w:r>
      <w:bookmarkStart w:id="82" w:name="_ETM_Q1_1559000"/>
      <w:bookmarkEnd w:id="82"/>
      <w:r>
        <w:rPr>
          <w:rFonts w:hint="cs"/>
          <w:rtl/>
        </w:rPr>
        <w:t xml:space="preserve">הגולן מגיע, בסדר? הבעיה בגליל היא בעיה של יותר זמן </w:t>
      </w:r>
      <w:bookmarkStart w:id="83" w:name="_ETM_Q1_1563000"/>
      <w:bookmarkEnd w:id="83"/>
      <w:r>
        <w:rPr>
          <w:rFonts w:hint="cs"/>
          <w:rtl/>
        </w:rPr>
        <w:t xml:space="preserve">והיא יותר אקוטית. רמת הגולן חטפה טילים, אני לא </w:t>
      </w:r>
      <w:bookmarkStart w:id="84" w:name="_ETM_Q1_1570000"/>
      <w:bookmarkEnd w:id="84"/>
      <w:r>
        <w:rPr>
          <w:rFonts w:hint="cs"/>
          <w:rtl/>
        </w:rPr>
        <w:t xml:space="preserve">אומר שלא, יש בעיות שם. בינתיים אושר לכם מתווה פיצוי </w:t>
      </w:r>
      <w:bookmarkStart w:id="85" w:name="_ETM_Q1_1574000"/>
      <w:bookmarkEnd w:id="85"/>
      <w:r>
        <w:rPr>
          <w:rFonts w:hint="cs"/>
          <w:rtl/>
        </w:rPr>
        <w:t xml:space="preserve">מסוים. </w:t>
      </w:r>
    </w:p>
    <w:p w:rsidR="00C13A32" w:rsidRDefault="00C13A32" w:rsidP="00C13A32">
      <w:pPr>
        <w:rPr>
          <w:rtl/>
        </w:rPr>
      </w:pPr>
    </w:p>
    <w:p w:rsidR="00C13A32" w:rsidRDefault="00C13A32" w:rsidP="006C1665">
      <w:pPr>
        <w:pStyle w:val="-"/>
        <w:keepNext/>
        <w:rPr>
          <w:rtl/>
        </w:rPr>
      </w:pPr>
      <w:bookmarkStart w:id="86" w:name="ET_speakercontinue_914991_26"/>
      <w:r w:rsidRPr="006C1665">
        <w:rPr>
          <w:rStyle w:val="TagStyle"/>
          <w:rtl/>
        </w:rPr>
        <w:t xml:space="preserve"> &lt;&lt; דובר_המשך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איתן שדה: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87" w:name="_ETM_Q1_1572000"/>
      <w:bookmarkEnd w:id="87"/>
      <w:r>
        <w:rPr>
          <w:rFonts w:hint="cs"/>
          <w:rtl/>
        </w:rPr>
        <w:t xml:space="preserve">זו בדיוק הסיבה שהגעתי בשבילה. </w:t>
      </w:r>
    </w:p>
    <w:p w:rsidR="00C13A32" w:rsidRDefault="00C13A32" w:rsidP="00C13A32">
      <w:pPr>
        <w:rPr>
          <w:rtl/>
        </w:rPr>
      </w:pPr>
      <w:bookmarkStart w:id="88" w:name="_ETM_Q1_1575000"/>
      <w:bookmarkEnd w:id="88"/>
    </w:p>
    <w:p w:rsidR="00C13A32" w:rsidRDefault="00C13A32" w:rsidP="006C1665">
      <w:pPr>
        <w:pStyle w:val="a4"/>
        <w:keepNext/>
        <w:rPr>
          <w:rtl/>
        </w:rPr>
      </w:pPr>
      <w:bookmarkStart w:id="89" w:name="ET_speaker_6348_27"/>
      <w:r w:rsidRPr="006C1665">
        <w:rPr>
          <w:rStyle w:val="TagStyle"/>
          <w:rtl/>
        </w:rPr>
        <w:t xml:space="preserve"> &lt;&lt; דובר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r>
        <w:rPr>
          <w:rFonts w:hint="cs"/>
          <w:rtl/>
        </w:rPr>
        <w:t>א</w:t>
      </w:r>
      <w:bookmarkStart w:id="90" w:name="_ETM_Q1_1577000"/>
      <w:bookmarkEnd w:id="90"/>
      <w:r>
        <w:rPr>
          <w:rFonts w:hint="cs"/>
          <w:rtl/>
        </w:rPr>
        <w:t xml:space="preserve">גב, חייבים להגיד, </w:t>
      </w:r>
      <w:bookmarkStart w:id="91" w:name="_ETM_Q1_1578000"/>
      <w:bookmarkEnd w:id="91"/>
      <w:r>
        <w:rPr>
          <w:rFonts w:hint="cs"/>
          <w:rtl/>
        </w:rPr>
        <w:t xml:space="preserve">זה פיצוי מלא. </w:t>
      </w:r>
    </w:p>
    <w:p w:rsidR="00C13A32" w:rsidRDefault="00C13A32" w:rsidP="00C13A32">
      <w:pPr>
        <w:rPr>
          <w:rtl/>
        </w:rPr>
      </w:pPr>
      <w:bookmarkStart w:id="92" w:name="_ETM_Q1_1580000"/>
      <w:bookmarkEnd w:id="92"/>
    </w:p>
    <w:p w:rsidR="00C13A32" w:rsidRDefault="00C13A32" w:rsidP="006C1665">
      <w:pPr>
        <w:pStyle w:val="af6"/>
        <w:keepNext/>
        <w:rPr>
          <w:rtl/>
        </w:rPr>
      </w:pPr>
      <w:bookmarkStart w:id="93" w:name="ET_yor_5159_28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94" w:name="_ETM_Q1_1582000"/>
      <w:bookmarkEnd w:id="94"/>
      <w:r>
        <w:rPr>
          <w:rFonts w:hint="cs"/>
          <w:rtl/>
        </w:rPr>
        <w:t xml:space="preserve">פיצוי מלא, זה כולל את עלויות המים. </w:t>
      </w:r>
    </w:p>
    <w:p w:rsidR="00C13A32" w:rsidRDefault="00C13A32" w:rsidP="00C13A32">
      <w:pPr>
        <w:rPr>
          <w:rtl/>
        </w:rPr>
      </w:pPr>
      <w:bookmarkStart w:id="95" w:name="_ETM_Q1_1585000"/>
      <w:bookmarkEnd w:id="95"/>
    </w:p>
    <w:p w:rsidR="00C13A32" w:rsidRDefault="00C13A32" w:rsidP="006C1665">
      <w:pPr>
        <w:pStyle w:val="-"/>
        <w:keepNext/>
        <w:rPr>
          <w:rtl/>
        </w:rPr>
      </w:pPr>
      <w:bookmarkStart w:id="96" w:name="ET_speakercontinue_6348_29"/>
      <w:r w:rsidRPr="006C1665">
        <w:rPr>
          <w:rStyle w:val="TagStyle"/>
          <w:rtl/>
        </w:rPr>
        <w:t xml:space="preserve"> &lt;&lt; דובר_המשך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97" w:name="_ETM_Q1_1586000"/>
      <w:bookmarkEnd w:id="97"/>
      <w:r>
        <w:rPr>
          <w:rFonts w:hint="cs"/>
          <w:rtl/>
        </w:rPr>
        <w:t xml:space="preserve">זו ממש בשורה טובה, קצת באיחור, לטעמי. </w:t>
      </w:r>
    </w:p>
    <w:p w:rsidR="00C13A32" w:rsidRDefault="00C13A32" w:rsidP="00C13A32">
      <w:pPr>
        <w:rPr>
          <w:rtl/>
        </w:rPr>
      </w:pPr>
    </w:p>
    <w:p w:rsidR="00C13A32" w:rsidRDefault="00C13A32" w:rsidP="006C1665">
      <w:pPr>
        <w:pStyle w:val="af6"/>
        <w:keepNext/>
        <w:rPr>
          <w:rtl/>
        </w:rPr>
      </w:pPr>
      <w:bookmarkStart w:id="98" w:name="ET_yor_5159_30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99" w:name="_ETM_Q1_1602000"/>
      <w:bookmarkEnd w:id="99"/>
      <w:r>
        <w:rPr>
          <w:rFonts w:hint="cs"/>
          <w:rtl/>
        </w:rPr>
        <w:t>רק עכשיו התחיל</w:t>
      </w:r>
      <w:bookmarkStart w:id="100" w:name="_ETM_Q1_1591000"/>
      <w:bookmarkEnd w:id="100"/>
      <w:r>
        <w:rPr>
          <w:rFonts w:hint="cs"/>
          <w:rtl/>
        </w:rPr>
        <w:t xml:space="preserve">ו לקבל על הראש. </w:t>
      </w:r>
    </w:p>
    <w:p w:rsidR="00C13A32" w:rsidRDefault="00C13A32" w:rsidP="00C13A32">
      <w:pPr>
        <w:rPr>
          <w:rtl/>
        </w:rPr>
      </w:pPr>
      <w:bookmarkStart w:id="101" w:name="_ETM_Q1_1590000"/>
      <w:bookmarkEnd w:id="101"/>
    </w:p>
    <w:p w:rsidR="00C13A32" w:rsidRDefault="00C13A32" w:rsidP="006C1665">
      <w:pPr>
        <w:pStyle w:val="-"/>
        <w:keepNext/>
        <w:rPr>
          <w:rtl/>
        </w:rPr>
      </w:pPr>
      <w:bookmarkStart w:id="102" w:name="ET_speakercontinue_6348_31"/>
      <w:r w:rsidRPr="006C1665">
        <w:rPr>
          <w:rStyle w:val="TagStyle"/>
          <w:rtl/>
        </w:rPr>
        <w:t xml:space="preserve"> &lt;&lt; דובר_המשך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C13A32" w:rsidRDefault="00C13A32" w:rsidP="006C1665">
      <w:pPr>
        <w:pStyle w:val="KeepWithNext"/>
        <w:rPr>
          <w:rtl/>
        </w:rPr>
      </w:pPr>
    </w:p>
    <w:p w:rsidR="00C13A32" w:rsidRDefault="00C13A32" w:rsidP="00C13A32">
      <w:pPr>
        <w:rPr>
          <w:rtl/>
        </w:rPr>
      </w:pPr>
      <w:bookmarkStart w:id="103" w:name="_ETM_Q1_1592000"/>
      <w:bookmarkEnd w:id="103"/>
      <w:r>
        <w:rPr>
          <w:rFonts w:hint="cs"/>
          <w:rtl/>
        </w:rPr>
        <w:t xml:space="preserve">לא, לא, מחודש יוני-יולי. </w:t>
      </w:r>
    </w:p>
    <w:p w:rsidR="00C13A32" w:rsidRDefault="00C13A32" w:rsidP="00C13A32">
      <w:pPr>
        <w:rPr>
          <w:rtl/>
        </w:rPr>
      </w:pPr>
      <w:bookmarkStart w:id="104" w:name="_ETM_Q1_1598000"/>
      <w:bookmarkEnd w:id="104"/>
    </w:p>
    <w:p w:rsidR="00C13A32" w:rsidRDefault="00C13A32" w:rsidP="006C1665">
      <w:pPr>
        <w:pStyle w:val="af6"/>
        <w:keepNext/>
        <w:rPr>
          <w:rtl/>
        </w:rPr>
      </w:pPr>
      <w:bookmarkStart w:id="105" w:name="ET_yor_5159_32"/>
      <w:r w:rsidRPr="006C1665">
        <w:rPr>
          <w:rStyle w:val="TagStyle"/>
          <w:rtl/>
        </w:rPr>
        <w:t xml:space="preserve"> &lt;&lt; יור &gt;&gt;</w:t>
      </w:r>
      <w:r w:rsidRPr="00C13A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3A32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C13A32" w:rsidRDefault="00C13A32" w:rsidP="006C1665">
      <w:pPr>
        <w:pStyle w:val="KeepWithNext"/>
        <w:rPr>
          <w:rtl/>
        </w:rPr>
      </w:pPr>
    </w:p>
    <w:p w:rsidR="00FA6EC9" w:rsidRDefault="00C13A32" w:rsidP="00C13A32">
      <w:pPr>
        <w:rPr>
          <w:rtl/>
        </w:rPr>
      </w:pPr>
      <w:bookmarkStart w:id="106" w:name="_ETM_Q1_1599000"/>
      <w:bookmarkEnd w:id="106"/>
      <w:r>
        <w:rPr>
          <w:rFonts w:hint="cs"/>
          <w:rtl/>
        </w:rPr>
        <w:t>חודש וחצי,</w:t>
      </w:r>
      <w:bookmarkStart w:id="107" w:name="_ETM_Q1_1601000"/>
      <w:bookmarkEnd w:id="107"/>
      <w:r>
        <w:rPr>
          <w:rFonts w:hint="cs"/>
          <w:rtl/>
        </w:rPr>
        <w:t xml:space="preserve"> חודשיים. אבל לפני כן לא היה שום דבר ברמת הגולן.</w:t>
      </w:r>
      <w:bookmarkStart w:id="108" w:name="_ETM_Q1_1608000"/>
      <w:bookmarkEnd w:id="108"/>
      <w:r>
        <w:rPr>
          <w:rFonts w:hint="cs"/>
          <w:rtl/>
        </w:rPr>
        <w:t xml:space="preserve"> קודם כל, </w:t>
      </w:r>
      <w:bookmarkStart w:id="109" w:name="_ETM_Q1_1609000"/>
      <w:bookmarkStart w:id="110" w:name="_ETM_Q1_1609109"/>
      <w:bookmarkEnd w:id="109"/>
      <w:bookmarkEnd w:id="110"/>
      <w:r w:rsidR="00FA6EC9">
        <w:rPr>
          <w:rFonts w:hint="cs"/>
          <w:rtl/>
        </w:rPr>
        <w:t xml:space="preserve">אנחנו לא רוצים שיהיה כל כך הרבה. </w:t>
      </w:r>
    </w:p>
    <w:p w:rsidR="00FA6EC9" w:rsidRDefault="00FA6EC9" w:rsidP="00FA6EC9">
      <w:pPr>
        <w:rPr>
          <w:rtl/>
        </w:rPr>
      </w:pPr>
      <w:bookmarkStart w:id="111" w:name="_ETM_Q1_1617769"/>
      <w:bookmarkStart w:id="112" w:name="_ETM_Q1_1617832"/>
      <w:bookmarkEnd w:id="111"/>
      <w:bookmarkEnd w:id="112"/>
    </w:p>
    <w:p w:rsidR="00FA6EC9" w:rsidRDefault="00FA6EC9" w:rsidP="006C1665">
      <w:pPr>
        <w:pStyle w:val="af9"/>
        <w:keepNext/>
        <w:rPr>
          <w:rtl/>
        </w:rPr>
      </w:pPr>
      <w:bookmarkStart w:id="113" w:name="ET_guest_914991_10"/>
      <w:r w:rsidRPr="006C1665">
        <w:rPr>
          <w:rStyle w:val="TagStyle"/>
          <w:rtl/>
        </w:rPr>
        <w:t xml:space="preserve"> &lt;&lt; אורח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איתן שדה: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"/>
    </w:p>
    <w:p w:rsidR="00FA6EC9" w:rsidRDefault="00FA6EC9" w:rsidP="006C1665">
      <w:pPr>
        <w:pStyle w:val="KeepWithNext"/>
        <w:rPr>
          <w:rtl/>
        </w:rPr>
      </w:pPr>
    </w:p>
    <w:p w:rsidR="00FA6EC9" w:rsidRDefault="00C13A32" w:rsidP="00FA6EC9">
      <w:pPr>
        <w:rPr>
          <w:rtl/>
        </w:rPr>
      </w:pPr>
      <w:bookmarkStart w:id="114" w:name="_ETM_Q1_1622855"/>
      <w:bookmarkEnd w:id="114"/>
      <w:r>
        <w:rPr>
          <w:rFonts w:hint="cs"/>
          <w:rtl/>
        </w:rPr>
        <w:t xml:space="preserve">מה שרציתי להגיד, שלא יהיה - - </w:t>
      </w:r>
    </w:p>
    <w:p w:rsidR="00C13A32" w:rsidRDefault="00C13A32" w:rsidP="00FA6EC9">
      <w:pPr>
        <w:rPr>
          <w:rtl/>
        </w:rPr>
      </w:pPr>
      <w:bookmarkStart w:id="115" w:name="_ETM_Q1_1618000"/>
      <w:bookmarkEnd w:id="115"/>
    </w:p>
    <w:p w:rsidR="00FA6EC9" w:rsidRDefault="00FA6EC9" w:rsidP="006C1665">
      <w:pPr>
        <w:pStyle w:val="af6"/>
        <w:keepNext/>
        <w:rPr>
          <w:rtl/>
        </w:rPr>
      </w:pPr>
      <w:bookmarkStart w:id="116" w:name="ET_yor_5159_11"/>
      <w:r w:rsidRPr="006C1665">
        <w:rPr>
          <w:rStyle w:val="TagStyle"/>
          <w:rtl/>
        </w:rPr>
        <w:t xml:space="preserve"> &lt;&lt; יור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FA6EC9" w:rsidRDefault="00FA6EC9" w:rsidP="006C1665">
      <w:pPr>
        <w:pStyle w:val="KeepWithNext"/>
        <w:rPr>
          <w:rtl/>
        </w:rPr>
      </w:pPr>
    </w:p>
    <w:p w:rsidR="00FA6EC9" w:rsidRDefault="00C13A32" w:rsidP="00FA6EC9">
      <w:pPr>
        <w:rPr>
          <w:rtl/>
        </w:rPr>
      </w:pPr>
      <w:bookmarkStart w:id="117" w:name="_ETM_Q1_1627893"/>
      <w:bookmarkEnd w:id="117"/>
      <w:r>
        <w:rPr>
          <w:rFonts w:hint="cs"/>
          <w:rtl/>
        </w:rPr>
        <w:t>כרגע, נושא הדיון שלנו זה הגליל, זו הייתה הפנייה.</w:t>
      </w:r>
      <w:bookmarkStart w:id="118" w:name="_ETM_Q1_1623000"/>
      <w:bookmarkEnd w:id="118"/>
      <w:r>
        <w:rPr>
          <w:rFonts w:hint="cs"/>
          <w:rtl/>
        </w:rPr>
        <w:t xml:space="preserve"> הגליל ואלה שקרובים לגדר, ו</w:t>
      </w:r>
      <w:r w:rsidR="00FA6EC9">
        <w:rPr>
          <w:rFonts w:hint="cs"/>
          <w:rtl/>
        </w:rPr>
        <w:t xml:space="preserve">טיפלנו בזה. </w:t>
      </w:r>
      <w:bookmarkStart w:id="119" w:name="_ETM_Q1_1631407"/>
      <w:bookmarkEnd w:id="119"/>
      <w:r>
        <w:rPr>
          <w:rFonts w:hint="cs"/>
          <w:rtl/>
        </w:rPr>
        <w:t xml:space="preserve">לגבי פניות אחרות, לא </w:t>
      </w:r>
      <w:bookmarkStart w:id="120" w:name="_ETM_Q1_1629000"/>
      <w:bookmarkEnd w:id="120"/>
      <w:r>
        <w:rPr>
          <w:rFonts w:hint="cs"/>
          <w:rtl/>
        </w:rPr>
        <w:t>נכנסו לזה ולא ראינו אותם. אנחנו ב</w:t>
      </w:r>
      <w:r w:rsidR="006C1665">
        <w:rPr>
          <w:rFonts w:hint="cs"/>
          <w:rtl/>
        </w:rPr>
        <w:t>י</w:t>
      </w:r>
      <w:r w:rsidR="00FA6EC9">
        <w:rPr>
          <w:rFonts w:hint="cs"/>
          <w:rtl/>
        </w:rPr>
        <w:t xml:space="preserve">שיבת מעקב על מה שכבר דנו. תכתוב לנו מכתב ונתייחס </w:t>
      </w:r>
      <w:bookmarkStart w:id="121" w:name="_ETM_Q1_1641822"/>
      <w:bookmarkEnd w:id="121"/>
      <w:r w:rsidR="00FA6EC9">
        <w:rPr>
          <w:rFonts w:hint="cs"/>
          <w:rtl/>
        </w:rPr>
        <w:t xml:space="preserve">לזה. </w:t>
      </w:r>
    </w:p>
    <w:p w:rsidR="006C1665" w:rsidRDefault="006C1665" w:rsidP="00FA6EC9">
      <w:pPr>
        <w:rPr>
          <w:rtl/>
        </w:rPr>
      </w:pPr>
    </w:p>
    <w:p w:rsidR="006C1665" w:rsidRDefault="006C1665" w:rsidP="006C1665">
      <w:pPr>
        <w:pStyle w:val="af6"/>
        <w:keepNext/>
        <w:rPr>
          <w:rtl/>
        </w:rPr>
      </w:pPr>
      <w:bookmarkStart w:id="122" w:name="ET_yor_5159_33"/>
      <w:r w:rsidRPr="006C16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6C1665" w:rsidRDefault="006C1665" w:rsidP="006C1665">
      <w:pPr>
        <w:pStyle w:val="KeepWithNext"/>
        <w:rPr>
          <w:rtl/>
        </w:rPr>
      </w:pPr>
    </w:p>
    <w:p w:rsidR="006C1665" w:rsidRPr="006C1665" w:rsidRDefault="006C1665" w:rsidP="006C1665">
      <w:pPr>
        <w:rPr>
          <w:rtl/>
        </w:rPr>
      </w:pPr>
      <w:r>
        <w:rPr>
          <w:rFonts w:hint="cs"/>
          <w:rtl/>
        </w:rPr>
        <w:t xml:space="preserve">עוד מישהו? </w:t>
      </w:r>
    </w:p>
    <w:p w:rsidR="00FA6EC9" w:rsidRDefault="00FA6EC9" w:rsidP="00FA6EC9">
      <w:pPr>
        <w:rPr>
          <w:rtl/>
        </w:rPr>
      </w:pPr>
      <w:bookmarkStart w:id="123" w:name="_ETM_Q1_1642590"/>
      <w:bookmarkStart w:id="124" w:name="_ETM_Q1_1642658"/>
      <w:bookmarkEnd w:id="123"/>
      <w:bookmarkEnd w:id="124"/>
    </w:p>
    <w:p w:rsidR="00FA6EC9" w:rsidRDefault="00FA6EC9" w:rsidP="006C1665">
      <w:pPr>
        <w:pStyle w:val="a4"/>
        <w:keepNext/>
        <w:rPr>
          <w:rtl/>
        </w:rPr>
      </w:pPr>
      <w:bookmarkStart w:id="125" w:name="_ETM_Q1_1644253"/>
      <w:bookmarkStart w:id="126" w:name="_ETM_Q1_1644303"/>
      <w:bookmarkStart w:id="127" w:name="_ETM_Q1_1672433"/>
      <w:bookmarkStart w:id="128" w:name="_ETM_Q1_1672493"/>
      <w:bookmarkStart w:id="129" w:name="ET_speaker_6144_12"/>
      <w:bookmarkEnd w:id="125"/>
      <w:bookmarkEnd w:id="126"/>
      <w:bookmarkEnd w:id="127"/>
      <w:bookmarkEnd w:id="128"/>
      <w:r w:rsidRPr="006C1665">
        <w:rPr>
          <w:rStyle w:val="TagStyle"/>
          <w:rtl/>
        </w:rPr>
        <w:t xml:space="preserve"> &lt;&lt; דובר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FA6EC9" w:rsidRDefault="00FA6EC9" w:rsidP="006C1665">
      <w:pPr>
        <w:pStyle w:val="KeepWithNext"/>
        <w:rPr>
          <w:rtl/>
        </w:rPr>
      </w:pPr>
    </w:p>
    <w:p w:rsidR="00FA6EC9" w:rsidRDefault="006C1665" w:rsidP="00FA6EC9">
      <w:pPr>
        <w:rPr>
          <w:rtl/>
        </w:rPr>
      </w:pPr>
      <w:bookmarkStart w:id="130" w:name="_ETM_Q1_1684983"/>
      <w:bookmarkEnd w:id="130"/>
      <w:r>
        <w:rPr>
          <w:rFonts w:hint="cs"/>
          <w:rtl/>
        </w:rPr>
        <w:t xml:space="preserve">אנחנו </w:t>
      </w:r>
      <w:r w:rsidR="00FA6EC9">
        <w:rPr>
          <w:rFonts w:hint="cs"/>
          <w:rtl/>
        </w:rPr>
        <w:t xml:space="preserve">מודים על ההתקדמות. </w:t>
      </w:r>
    </w:p>
    <w:p w:rsidR="00FA6EC9" w:rsidRDefault="00FA6EC9" w:rsidP="00FA6EC9">
      <w:pPr>
        <w:rPr>
          <w:rtl/>
        </w:rPr>
      </w:pPr>
      <w:bookmarkStart w:id="131" w:name="_ETM_Q1_1696002"/>
      <w:bookmarkStart w:id="132" w:name="_ETM_Q1_1696057"/>
      <w:bookmarkEnd w:id="131"/>
      <w:bookmarkEnd w:id="132"/>
    </w:p>
    <w:p w:rsidR="00FA6EC9" w:rsidRDefault="00FA6EC9" w:rsidP="006C1665">
      <w:pPr>
        <w:pStyle w:val="af9"/>
        <w:keepNext/>
        <w:rPr>
          <w:rtl/>
        </w:rPr>
      </w:pPr>
      <w:bookmarkStart w:id="133" w:name="_ETM_Q1_1696635"/>
      <w:bookmarkStart w:id="134" w:name="_ETM_Q1_1696699"/>
      <w:bookmarkStart w:id="135" w:name="ET_guest_832730_13"/>
      <w:bookmarkEnd w:id="133"/>
      <w:bookmarkEnd w:id="134"/>
      <w:r w:rsidRPr="006C1665">
        <w:rPr>
          <w:rStyle w:val="TagStyle"/>
          <w:rtl/>
        </w:rPr>
        <w:t xml:space="preserve"> &lt;&lt; אורח &gt;&gt;</w:t>
      </w:r>
      <w:r w:rsidRPr="00FA6EC9">
        <w:rPr>
          <w:rStyle w:val="TagStyle"/>
          <w:rtl/>
        </w:rPr>
        <w:t xml:space="preserve"> </w:t>
      </w:r>
      <w:r>
        <w:rPr>
          <w:rtl/>
        </w:rPr>
        <w:t>עופר ברנע:</w:t>
      </w:r>
      <w:r w:rsidRPr="00FA6EC9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"/>
    </w:p>
    <w:p w:rsidR="00FA6EC9" w:rsidRDefault="00FA6EC9" w:rsidP="006C1665">
      <w:pPr>
        <w:pStyle w:val="KeepWithNext"/>
        <w:rPr>
          <w:rtl/>
        </w:rPr>
      </w:pPr>
    </w:p>
    <w:p w:rsidR="00FA6EC9" w:rsidRDefault="006C1665" w:rsidP="006C1665">
      <w:pPr>
        <w:rPr>
          <w:rtl/>
        </w:rPr>
      </w:pPr>
      <w:bookmarkStart w:id="136" w:name="_ETM_Q1_1708226"/>
      <w:bookmarkEnd w:id="136"/>
      <w:r>
        <w:rPr>
          <w:rFonts w:hint="cs"/>
          <w:rtl/>
        </w:rPr>
        <w:t xml:space="preserve">כבוד היושב-ראש, </w:t>
      </w:r>
      <w:r w:rsidR="00FA6EC9">
        <w:rPr>
          <w:rFonts w:hint="cs"/>
          <w:rtl/>
        </w:rPr>
        <w:t xml:space="preserve">אם חפצים אנו </w:t>
      </w:r>
      <w:bookmarkStart w:id="137" w:name="_ETM_Q1_1711732"/>
      <w:bookmarkEnd w:id="137"/>
      <w:r w:rsidR="00FA6EC9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חקלאות בצפון הארץ, בטח בעת הזאת וגם בעת שגרה, </w:t>
      </w:r>
      <w:r w:rsidR="00FA6EC9">
        <w:rPr>
          <w:rFonts w:hint="cs"/>
          <w:rtl/>
        </w:rPr>
        <w:t xml:space="preserve"> לא אכנס</w:t>
      </w:r>
      <w:r>
        <w:rPr>
          <w:rFonts w:hint="cs"/>
          <w:rtl/>
        </w:rPr>
        <w:t xml:space="preserve"> </w:t>
      </w:r>
      <w:bookmarkStart w:id="138" w:name="_ETM_Q1_1719000"/>
      <w:bookmarkEnd w:id="138"/>
      <w:r>
        <w:rPr>
          <w:rFonts w:hint="cs"/>
          <w:rtl/>
        </w:rPr>
        <w:t>כרגע</w:t>
      </w:r>
      <w:r w:rsidR="00FA6EC9">
        <w:rPr>
          <w:rFonts w:hint="cs"/>
          <w:rtl/>
        </w:rPr>
        <w:t xml:space="preserve"> </w:t>
      </w:r>
      <w:bookmarkStart w:id="139" w:name="_ETM_Q1_1719932"/>
      <w:bookmarkEnd w:id="139"/>
      <w:r w:rsidR="00FA6EC9">
        <w:rPr>
          <w:rFonts w:hint="cs"/>
          <w:rtl/>
        </w:rPr>
        <w:t xml:space="preserve">למספרים ולכל הנתונים, </w:t>
      </w:r>
      <w:r>
        <w:rPr>
          <w:rFonts w:hint="cs"/>
          <w:rtl/>
        </w:rPr>
        <w:t xml:space="preserve">לא הכינו את החומרים לדיון וחבל. </w:t>
      </w:r>
      <w:r w:rsidR="00FA6EC9">
        <w:rPr>
          <w:rFonts w:hint="cs"/>
          <w:rtl/>
        </w:rPr>
        <w:t xml:space="preserve">אבל חקלאות זה ערך והיא לא </w:t>
      </w:r>
      <w:r w:rsidR="00FA6EC9">
        <w:rPr>
          <w:rFonts w:hint="cs"/>
          <w:rtl/>
        </w:rPr>
        <w:lastRenderedPageBreak/>
        <w:t xml:space="preserve">סתם </w:t>
      </w:r>
      <w:bookmarkStart w:id="140" w:name="_ETM_Q1_1727386"/>
      <w:bookmarkEnd w:id="140"/>
      <w:r w:rsidR="00FA6EC9">
        <w:rPr>
          <w:rFonts w:hint="cs"/>
          <w:rtl/>
        </w:rPr>
        <w:t>וכולנו מכירים את כל האמירות</w:t>
      </w:r>
      <w:r>
        <w:rPr>
          <w:rFonts w:hint="cs"/>
          <w:rtl/>
        </w:rPr>
        <w:t xml:space="preserve"> </w:t>
      </w:r>
      <w:bookmarkStart w:id="141" w:name="_ETM_Q1_1728000"/>
      <w:bookmarkEnd w:id="141"/>
      <w:r>
        <w:rPr>
          <w:rFonts w:hint="cs"/>
          <w:rtl/>
        </w:rPr>
        <w:t>והן נכונות, כי החקלאים נמצאים שם וה</w:t>
      </w:r>
      <w:r w:rsidR="00FA6EC9">
        <w:rPr>
          <w:rFonts w:hint="cs"/>
          <w:rtl/>
        </w:rPr>
        <w:t xml:space="preserve">חקלאים עוזרים לשמור על גבולות </w:t>
      </w:r>
      <w:bookmarkStart w:id="142" w:name="_ETM_Q1_1735452"/>
      <w:bookmarkEnd w:id="142"/>
      <w:r w:rsidR="00FA6EC9">
        <w:rPr>
          <w:rFonts w:hint="cs"/>
          <w:rtl/>
        </w:rPr>
        <w:t>המדינה</w:t>
      </w:r>
      <w:r>
        <w:rPr>
          <w:rFonts w:hint="cs"/>
          <w:rtl/>
        </w:rPr>
        <w:t>.</w:t>
      </w:r>
      <w:r w:rsidR="00FA6EC9">
        <w:rPr>
          <w:rFonts w:hint="cs"/>
          <w:rtl/>
        </w:rPr>
        <w:t xml:space="preserve"> ואם לא יהיו מחירי מים</w:t>
      </w:r>
      <w:r>
        <w:rPr>
          <w:rFonts w:hint="cs"/>
          <w:rtl/>
        </w:rPr>
        <w:t>,</w:t>
      </w:r>
      <w:r w:rsidR="00FA6EC9">
        <w:rPr>
          <w:rFonts w:hint="cs"/>
          <w:rtl/>
        </w:rPr>
        <w:t xml:space="preserve"> שהגידול יכול לשאת את</w:t>
      </w:r>
      <w:r>
        <w:rPr>
          <w:rFonts w:hint="cs"/>
          <w:rtl/>
        </w:rPr>
        <w:t xml:space="preserve"> מחירי</w:t>
      </w:r>
      <w:bookmarkStart w:id="143" w:name="_ETM_Q1_1737000"/>
      <w:bookmarkEnd w:id="143"/>
      <w:r>
        <w:rPr>
          <w:rFonts w:hint="cs"/>
          <w:rtl/>
        </w:rPr>
        <w:t xml:space="preserve"> </w:t>
      </w:r>
      <w:bookmarkStart w:id="144" w:name="_ETM_Q1_1742236"/>
      <w:bookmarkEnd w:id="144"/>
      <w:r w:rsidR="00FA6EC9">
        <w:rPr>
          <w:rFonts w:hint="cs"/>
          <w:rtl/>
        </w:rPr>
        <w:t>המים,</w:t>
      </w:r>
      <w:r>
        <w:rPr>
          <w:rFonts w:hint="cs"/>
          <w:rtl/>
        </w:rPr>
        <w:t xml:space="preserve"> כי הם הולכים ועולים בשנים האחרונות והחקלאות הולכת </w:t>
      </w:r>
      <w:bookmarkStart w:id="145" w:name="_ETM_Q1_1741000"/>
      <w:bookmarkEnd w:id="145"/>
      <w:r>
        <w:rPr>
          <w:rFonts w:hint="cs"/>
          <w:rtl/>
        </w:rPr>
        <w:t xml:space="preserve">ומצטמצמת וחבל, </w:t>
      </w:r>
      <w:r w:rsidR="00FA6EC9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עכשיו </w:t>
      </w:r>
      <w:r w:rsidR="00FA6EC9">
        <w:rPr>
          <w:rFonts w:hint="cs"/>
          <w:rtl/>
        </w:rPr>
        <w:t xml:space="preserve">כמה זה חשוב, </w:t>
      </w:r>
      <w:r>
        <w:rPr>
          <w:rFonts w:hint="cs"/>
          <w:rtl/>
        </w:rPr>
        <w:t xml:space="preserve">אז </w:t>
      </w:r>
      <w:r w:rsidR="00FA6EC9">
        <w:rPr>
          <w:rFonts w:hint="cs"/>
          <w:rtl/>
        </w:rPr>
        <w:t xml:space="preserve">לא נוכל לעשות </w:t>
      </w:r>
      <w:bookmarkStart w:id="146" w:name="_ETM_Q1_1750471"/>
      <w:bookmarkEnd w:id="146"/>
      <w:r w:rsidR="00FA6EC9">
        <w:rPr>
          <w:rFonts w:hint="cs"/>
          <w:rtl/>
        </w:rPr>
        <w:t>חקלאות. צריך לעשות הרבה כדי</w:t>
      </w:r>
      <w:r>
        <w:rPr>
          <w:rFonts w:hint="cs"/>
          <w:rtl/>
        </w:rPr>
        <w:t xml:space="preserve"> לקבוע מחירי מים, </w:t>
      </w:r>
      <w:r w:rsidR="00FA6EC9">
        <w:rPr>
          <w:rFonts w:hint="cs"/>
          <w:rtl/>
        </w:rPr>
        <w:t xml:space="preserve"> שהחקלאות</w:t>
      </w:r>
      <w:r>
        <w:rPr>
          <w:rFonts w:hint="cs"/>
          <w:rtl/>
        </w:rPr>
        <w:t xml:space="preserve"> בגליל </w:t>
      </w:r>
      <w:bookmarkStart w:id="147" w:name="_ETM_Q1_1751000"/>
      <w:bookmarkEnd w:id="147"/>
      <w:r>
        <w:rPr>
          <w:rFonts w:hint="cs"/>
          <w:rtl/>
        </w:rPr>
        <w:t xml:space="preserve">העליון </w:t>
      </w:r>
      <w:r w:rsidR="00FA6EC9">
        <w:rPr>
          <w:rFonts w:hint="cs"/>
          <w:rtl/>
        </w:rPr>
        <w:t xml:space="preserve">יכולה לשאת. </w:t>
      </w:r>
    </w:p>
    <w:p w:rsidR="00B72AAA" w:rsidRDefault="00B72AAA" w:rsidP="00FA6EC9">
      <w:pPr>
        <w:rPr>
          <w:rtl/>
        </w:rPr>
      </w:pPr>
      <w:bookmarkStart w:id="148" w:name="_ETM_Q1_1758088"/>
      <w:bookmarkStart w:id="149" w:name="_ETM_Q1_1758155"/>
      <w:bookmarkStart w:id="150" w:name="_ETM_Q1_1770654"/>
      <w:bookmarkStart w:id="151" w:name="_ETM_Q1_1770722"/>
      <w:bookmarkEnd w:id="148"/>
      <w:bookmarkEnd w:id="149"/>
      <w:bookmarkEnd w:id="150"/>
      <w:bookmarkEnd w:id="151"/>
    </w:p>
    <w:p w:rsidR="00B72AAA" w:rsidRDefault="00B72AAA" w:rsidP="006C1665">
      <w:pPr>
        <w:pStyle w:val="a4"/>
        <w:keepNext/>
        <w:rPr>
          <w:rtl/>
        </w:rPr>
      </w:pPr>
      <w:bookmarkStart w:id="152" w:name="ET_speaker_אלי_זעפרני_14"/>
      <w:r w:rsidRPr="006C1665">
        <w:rPr>
          <w:rStyle w:val="TagStyle"/>
          <w:rtl/>
        </w:rPr>
        <w:t xml:space="preserve"> &lt;&lt; דובר &gt;&gt;</w:t>
      </w:r>
      <w:r w:rsidRPr="00B72AAA">
        <w:rPr>
          <w:rStyle w:val="TagStyle"/>
          <w:rtl/>
        </w:rPr>
        <w:t xml:space="preserve"> </w:t>
      </w:r>
      <w:r>
        <w:rPr>
          <w:rtl/>
        </w:rPr>
        <w:t>אלי זעפרני:</w:t>
      </w:r>
      <w:r w:rsidRPr="00B72AAA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B72AAA" w:rsidRDefault="00B72AAA" w:rsidP="006C1665">
      <w:pPr>
        <w:pStyle w:val="KeepWithNext"/>
        <w:rPr>
          <w:rtl/>
        </w:rPr>
      </w:pPr>
    </w:p>
    <w:p w:rsidR="00B72AAA" w:rsidRDefault="00B72AAA" w:rsidP="00B72AAA">
      <w:pPr>
        <w:rPr>
          <w:rtl/>
        </w:rPr>
      </w:pPr>
      <w:bookmarkStart w:id="153" w:name="_ETM_Q1_1776516"/>
      <w:bookmarkStart w:id="154" w:name="_ETM_Q1_1776774"/>
      <w:bookmarkStart w:id="155" w:name="_ETM_Q1_1776814"/>
      <w:bookmarkEnd w:id="153"/>
      <w:bookmarkEnd w:id="154"/>
      <w:bookmarkEnd w:id="155"/>
      <w:r>
        <w:rPr>
          <w:rFonts w:hint="cs"/>
          <w:rtl/>
        </w:rPr>
        <w:t xml:space="preserve">הוא צודק </w:t>
      </w:r>
      <w:bookmarkStart w:id="156" w:name="_ETM_Q1_1781123"/>
      <w:bookmarkEnd w:id="156"/>
      <w:r>
        <w:rPr>
          <w:rFonts w:hint="cs"/>
          <w:rtl/>
        </w:rPr>
        <w:t xml:space="preserve">במה שהוא אומר. </w:t>
      </w:r>
      <w:r w:rsidR="006C1665">
        <w:rPr>
          <w:rFonts w:hint="cs"/>
          <w:rtl/>
        </w:rPr>
        <w:t xml:space="preserve">הגיס שלי, אבי סילוק, ממושב אמנון, הוא אחד המגדלים </w:t>
      </w:r>
      <w:bookmarkStart w:id="157" w:name="_ETM_Q1_1764000"/>
      <w:bookmarkEnd w:id="157"/>
      <w:r w:rsidR="006C1665">
        <w:rPr>
          <w:rFonts w:hint="cs"/>
          <w:rtl/>
        </w:rPr>
        <w:t xml:space="preserve">הגדולים של מנגו. יש משהו במה שהוא אומר. הוא צודק </w:t>
      </w:r>
      <w:bookmarkStart w:id="158" w:name="_ETM_Q1_1781000"/>
      <w:bookmarkEnd w:id="158"/>
      <w:r w:rsidR="006C1665">
        <w:rPr>
          <w:rFonts w:hint="cs"/>
          <w:rtl/>
        </w:rPr>
        <w:t xml:space="preserve">בדברים שלו. </w:t>
      </w:r>
      <w:r>
        <w:rPr>
          <w:rFonts w:hint="cs"/>
          <w:rtl/>
        </w:rPr>
        <w:t xml:space="preserve">אביא אותך לסיור בבית האריזה ותשמע. </w:t>
      </w:r>
      <w:bookmarkStart w:id="159" w:name="_ETM_Q1_1792752"/>
      <w:bookmarkEnd w:id="159"/>
      <w:r w:rsidR="006C1665">
        <w:rPr>
          <w:rFonts w:hint="cs"/>
          <w:rtl/>
        </w:rPr>
        <w:t xml:space="preserve">אם אפשר, </w:t>
      </w:r>
      <w:r>
        <w:rPr>
          <w:rFonts w:hint="cs"/>
          <w:rtl/>
        </w:rPr>
        <w:t xml:space="preserve">שיבואו לקראתם. </w:t>
      </w:r>
    </w:p>
    <w:p w:rsidR="00B72AAA" w:rsidRDefault="00B72AAA" w:rsidP="00B72AAA">
      <w:pPr>
        <w:rPr>
          <w:rtl/>
        </w:rPr>
      </w:pPr>
      <w:bookmarkStart w:id="160" w:name="_ETM_Q1_1803303"/>
      <w:bookmarkStart w:id="161" w:name="_ETM_Q1_1803355"/>
      <w:bookmarkEnd w:id="160"/>
      <w:bookmarkEnd w:id="161"/>
    </w:p>
    <w:p w:rsidR="00B72AAA" w:rsidRDefault="00B72AAA" w:rsidP="006C1665">
      <w:pPr>
        <w:pStyle w:val="af6"/>
        <w:keepNext/>
        <w:rPr>
          <w:rtl/>
        </w:rPr>
      </w:pPr>
      <w:bookmarkStart w:id="162" w:name="ET_yor_5159_15"/>
      <w:r w:rsidRPr="006C1665">
        <w:rPr>
          <w:rStyle w:val="TagStyle"/>
          <w:rtl/>
        </w:rPr>
        <w:t xml:space="preserve"> &lt;&lt; יור &gt;&gt;</w:t>
      </w:r>
      <w:r w:rsidRPr="00B72AA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2AAA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B72AAA" w:rsidRDefault="00B72AAA" w:rsidP="006C1665">
      <w:pPr>
        <w:pStyle w:val="KeepWithNext"/>
        <w:rPr>
          <w:rtl/>
        </w:rPr>
      </w:pPr>
    </w:p>
    <w:p w:rsidR="00B72AAA" w:rsidRDefault="006C1665" w:rsidP="006C1665">
      <w:pPr>
        <w:rPr>
          <w:rtl/>
        </w:rPr>
      </w:pPr>
      <w:bookmarkStart w:id="163" w:name="_ETM_Q1_1804022"/>
      <w:bookmarkEnd w:id="163"/>
      <w:r>
        <w:rPr>
          <w:rFonts w:hint="cs"/>
          <w:rtl/>
        </w:rPr>
        <w:t xml:space="preserve">יבואו לקראתם. </w:t>
      </w:r>
      <w:r w:rsidR="00B72AAA">
        <w:rPr>
          <w:rFonts w:hint="cs"/>
          <w:rtl/>
        </w:rPr>
        <w:t xml:space="preserve">תודה רבה לכולם. </w:t>
      </w:r>
      <w:bookmarkStart w:id="164" w:name="_ETM_Q1_1807639"/>
      <w:bookmarkStart w:id="165" w:name="_ETM_Q1_1807694"/>
      <w:bookmarkEnd w:id="164"/>
      <w:bookmarkEnd w:id="165"/>
      <w:r w:rsidR="00B72AAA">
        <w:rPr>
          <w:rFonts w:hint="cs"/>
          <w:rtl/>
        </w:rPr>
        <w:t xml:space="preserve">נעדכן אתכם בתוצאות המשא </w:t>
      </w:r>
      <w:bookmarkStart w:id="166" w:name="_ETM_Q1_1812223"/>
      <w:bookmarkEnd w:id="166"/>
      <w:r w:rsidR="00B72AAA">
        <w:rPr>
          <w:rFonts w:hint="cs"/>
          <w:rtl/>
        </w:rPr>
        <w:t xml:space="preserve">ומתן. </w:t>
      </w:r>
      <w:r>
        <w:rPr>
          <w:rFonts w:hint="cs"/>
          <w:rtl/>
        </w:rPr>
        <w:t>תודה רבה, הישיבה נעולה.</w:t>
      </w:r>
      <w:bookmarkStart w:id="167" w:name="_ETM_Q1_1812000"/>
      <w:bookmarkEnd w:id="167"/>
      <w:r>
        <w:rPr>
          <w:rFonts w:hint="cs"/>
          <w:rtl/>
        </w:rPr>
        <w:t xml:space="preserve"> </w:t>
      </w:r>
    </w:p>
    <w:p w:rsidR="00B72AAA" w:rsidRDefault="00B72AAA" w:rsidP="00B72AAA">
      <w:pPr>
        <w:rPr>
          <w:rtl/>
        </w:rPr>
      </w:pPr>
      <w:bookmarkStart w:id="168" w:name="_ETM_Q1_1907507"/>
      <w:bookmarkStart w:id="169" w:name="_ETM_Q1_1907554"/>
      <w:bookmarkEnd w:id="168"/>
      <w:bookmarkEnd w:id="169"/>
    </w:p>
    <w:p w:rsidR="00B72AAA" w:rsidRDefault="00B72AAA" w:rsidP="00B72AAA">
      <w:pPr>
        <w:rPr>
          <w:rtl/>
        </w:rPr>
      </w:pPr>
      <w:bookmarkStart w:id="170" w:name="_ETM_Q1_1908267"/>
      <w:bookmarkStart w:id="171" w:name="_ETM_Q1_1908330"/>
      <w:bookmarkEnd w:id="170"/>
      <w:bookmarkEnd w:id="171"/>
    </w:p>
    <w:p w:rsidR="00B72AAA" w:rsidRDefault="00B72AAA" w:rsidP="006C1665">
      <w:pPr>
        <w:pStyle w:val="afc"/>
        <w:keepNext/>
        <w:rPr>
          <w:rtl/>
        </w:rPr>
      </w:pPr>
      <w:bookmarkStart w:id="172" w:name="ET_meetingend_16"/>
      <w:r w:rsidRPr="006C1665">
        <w:rPr>
          <w:rStyle w:val="TagStyle"/>
          <w:rtl/>
        </w:rPr>
        <w:t xml:space="preserve"> &lt;&lt; סיום &gt;&gt;</w:t>
      </w:r>
      <w:r w:rsidRPr="00B72AAA">
        <w:rPr>
          <w:rStyle w:val="TagStyle"/>
          <w:rtl/>
        </w:rPr>
        <w:t xml:space="preserve"> </w:t>
      </w:r>
      <w:r>
        <w:rPr>
          <w:rtl/>
        </w:rPr>
        <w:t>הישיבה ננעלה בשעה 14:55.</w:t>
      </w:r>
      <w:r w:rsidRPr="00B72AAA">
        <w:rPr>
          <w:rStyle w:val="TagStyle"/>
          <w:rtl/>
        </w:rPr>
        <w:t xml:space="preserve"> </w:t>
      </w:r>
      <w:r w:rsidRPr="006C166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72"/>
    </w:p>
    <w:p w:rsidR="00B72AAA" w:rsidRDefault="00B72AAA" w:rsidP="006C1665">
      <w:pPr>
        <w:pStyle w:val="KeepWithNext"/>
        <w:rPr>
          <w:rtl/>
        </w:rPr>
      </w:pPr>
    </w:p>
    <w:p w:rsidR="00B72AAA" w:rsidRPr="00B72AAA" w:rsidRDefault="00B72AAA" w:rsidP="00B72AAA">
      <w:bookmarkStart w:id="173" w:name="_ETM_Q1_1947342"/>
      <w:bookmarkEnd w:id="173"/>
    </w:p>
    <w:sectPr w:rsidR="00B72AAA" w:rsidRPr="00B72AAA" w:rsidSect="00C02B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2BA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D2BE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D2BE6" w:rsidP="008E5E3F">
    <w:pPr>
      <w:pStyle w:val="a3"/>
      <w:ind w:firstLine="0"/>
      <w:rPr>
        <w:rtl/>
      </w:rPr>
    </w:pPr>
    <w:r>
      <w:rPr>
        <w:rtl/>
      </w:rPr>
      <w:t>07/08/2024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D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66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AAA"/>
    <w:rsid w:val="00B8517A"/>
    <w:rsid w:val="00BA6446"/>
    <w:rsid w:val="00BD47B7"/>
    <w:rsid w:val="00C02BA6"/>
    <w:rsid w:val="00C135D5"/>
    <w:rsid w:val="00C13A3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EC9"/>
    <w:rsid w:val="00FB0768"/>
    <w:rsid w:val="00FD2B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2B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3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C4A6C-F3D1-45B4-A159-E172DC09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870</Words>
  <Characters>4960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2024-09-18T06:48:00Z</dcterms:modified>
</cp:coreProperties>
</file>